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jc w:val="center"/>
        <w:tblBorders>
          <w:top w:val="nil"/>
          <w:bottom w:val="nil"/>
          <w:insideH w:val="nil"/>
          <w:insideV w:val="nil"/>
        </w:tblBorders>
        <w:tblCellMar>
          <w:left w:w="0" w:type="dxa"/>
          <w:right w:w="0" w:type="dxa"/>
        </w:tblCellMar>
        <w:tblLook w:val="04A0" w:firstRow="1" w:lastRow="0" w:firstColumn="1" w:lastColumn="0" w:noHBand="0" w:noVBand="1"/>
      </w:tblPr>
      <w:tblGrid>
        <w:gridCol w:w="3415"/>
        <w:gridCol w:w="6224"/>
      </w:tblGrid>
      <w:tr w:rsidR="00BD3E59" w:rsidRPr="00BC4166" w14:paraId="1D7C2834" w14:textId="77777777" w:rsidTr="00203109">
        <w:trPr>
          <w:trHeight w:val="251"/>
          <w:jc w:val="center"/>
        </w:trPr>
        <w:tc>
          <w:tcPr>
            <w:tcW w:w="3415" w:type="dxa"/>
            <w:tcBorders>
              <w:top w:val="nil"/>
              <w:left w:val="nil"/>
              <w:bottom w:val="nil"/>
              <w:right w:val="nil"/>
              <w:tl2br w:val="nil"/>
              <w:tr2bl w:val="nil"/>
            </w:tcBorders>
            <w:tcMar>
              <w:top w:w="0" w:type="dxa"/>
              <w:left w:w="108" w:type="dxa"/>
              <w:bottom w:w="0" w:type="dxa"/>
              <w:right w:w="108" w:type="dxa"/>
            </w:tcMar>
            <w:vAlign w:val="center"/>
          </w:tcPr>
          <w:p w14:paraId="029DE019" w14:textId="77777777" w:rsidR="00BD3E59" w:rsidRPr="00BC4166" w:rsidRDefault="00BD3E59" w:rsidP="00203109">
            <w:pPr>
              <w:spacing w:after="0" w:line="240" w:lineRule="auto"/>
              <w:jc w:val="center"/>
              <w:rPr>
                <w:rFonts w:ascii="Times New Roman" w:eastAsia="Calibri" w:hAnsi="Times New Roman" w:cs="Times New Roman"/>
                <w:sz w:val="26"/>
                <w:szCs w:val="26"/>
                <w:lang w:val="vi-VN"/>
              </w:rPr>
            </w:pPr>
            <w:r w:rsidRPr="00BC4166">
              <w:rPr>
                <w:rFonts w:ascii="Times New Roman" w:eastAsia="Calibri" w:hAnsi="Times New Roman" w:cs="Times New Roman"/>
                <w:b/>
                <w:bCs/>
                <w:sz w:val="26"/>
                <w:szCs w:val="26"/>
              </w:rPr>
              <w:t>HỘI ĐỒNG NHÂN DÂN</w:t>
            </w:r>
            <w:r w:rsidRPr="00BC4166">
              <w:rPr>
                <w:rFonts w:ascii="Times New Roman" w:eastAsia="Calibri" w:hAnsi="Times New Roman" w:cs="Times New Roman"/>
                <w:b/>
                <w:bCs/>
                <w:sz w:val="26"/>
                <w:szCs w:val="26"/>
              </w:rPr>
              <w:br/>
              <w:t xml:space="preserve">TỈNH </w:t>
            </w:r>
            <w:r w:rsidRPr="00BC4166">
              <w:rPr>
                <w:rFonts w:ascii="Times New Roman" w:eastAsia="Calibri" w:hAnsi="Times New Roman" w:cs="Times New Roman"/>
                <w:b/>
                <w:bCs/>
                <w:sz w:val="26"/>
                <w:szCs w:val="26"/>
                <w:lang w:val="vi-VN"/>
              </w:rPr>
              <w:t>SƠN LA</w:t>
            </w:r>
          </w:p>
        </w:tc>
        <w:tc>
          <w:tcPr>
            <w:tcW w:w="6224" w:type="dxa"/>
            <w:tcBorders>
              <w:top w:val="nil"/>
              <w:left w:val="nil"/>
              <w:bottom w:val="nil"/>
              <w:right w:val="nil"/>
              <w:tl2br w:val="nil"/>
              <w:tr2bl w:val="nil"/>
            </w:tcBorders>
            <w:tcMar>
              <w:top w:w="0" w:type="dxa"/>
              <w:left w:w="108" w:type="dxa"/>
              <w:bottom w:w="0" w:type="dxa"/>
              <w:right w:w="108" w:type="dxa"/>
            </w:tcMar>
            <w:vAlign w:val="center"/>
          </w:tcPr>
          <w:p w14:paraId="7DAAD361" w14:textId="77777777" w:rsidR="00BD3E59" w:rsidRPr="00BC4166" w:rsidRDefault="00BD3E59" w:rsidP="00203109">
            <w:pPr>
              <w:spacing w:after="0" w:line="240" w:lineRule="auto"/>
              <w:jc w:val="center"/>
              <w:rPr>
                <w:rFonts w:ascii="Times New Roman" w:eastAsia="Calibri" w:hAnsi="Times New Roman" w:cs="Times New Roman"/>
                <w:sz w:val="28"/>
                <w:szCs w:val="28"/>
                <w:lang w:val="vi-VN"/>
              </w:rPr>
            </w:pPr>
            <w:r w:rsidRPr="00BC4166">
              <w:rPr>
                <w:rFonts w:ascii="Times New Roman" w:eastAsia="Calibri" w:hAnsi="Times New Roman" w:cs="Times New Roman"/>
                <w:b/>
                <w:bCs/>
                <w:sz w:val="26"/>
                <w:szCs w:val="26"/>
                <w:lang w:val="vi-VN"/>
              </w:rPr>
              <w:t>CỘNG HÒA XÃ HỘI CHỦ NGHĨA VIỆT NAM</w:t>
            </w:r>
            <w:r w:rsidRPr="00BC4166">
              <w:rPr>
                <w:rFonts w:ascii="Times New Roman" w:eastAsia="Calibri" w:hAnsi="Times New Roman" w:cs="Times New Roman"/>
                <w:b/>
                <w:bCs/>
                <w:sz w:val="28"/>
                <w:szCs w:val="28"/>
                <w:lang w:val="vi-VN"/>
              </w:rPr>
              <w:br/>
              <w:t>Độc lập - Tự do - Hạnh phúc</w:t>
            </w:r>
          </w:p>
        </w:tc>
      </w:tr>
      <w:tr w:rsidR="00BD3E59" w:rsidRPr="00BC4166" w14:paraId="7C3BFBEF" w14:textId="77777777" w:rsidTr="00203109">
        <w:trPr>
          <w:trHeight w:val="196"/>
          <w:jc w:val="center"/>
        </w:trPr>
        <w:tc>
          <w:tcPr>
            <w:tcW w:w="3415" w:type="dxa"/>
            <w:tcBorders>
              <w:top w:val="nil"/>
              <w:left w:val="nil"/>
              <w:bottom w:val="nil"/>
              <w:right w:val="nil"/>
              <w:tl2br w:val="nil"/>
              <w:tr2bl w:val="nil"/>
            </w:tcBorders>
            <w:tcMar>
              <w:top w:w="0" w:type="dxa"/>
              <w:left w:w="108" w:type="dxa"/>
              <w:bottom w:w="0" w:type="dxa"/>
              <w:right w:w="108" w:type="dxa"/>
            </w:tcMar>
          </w:tcPr>
          <w:p w14:paraId="3F1F15F4" w14:textId="77777777" w:rsidR="00BD3E59" w:rsidRPr="00BC4166" w:rsidRDefault="00BD3E59" w:rsidP="00203109">
            <w:pPr>
              <w:spacing w:after="100" w:afterAutospacing="1" w:line="240" w:lineRule="auto"/>
              <w:jc w:val="center"/>
              <w:rPr>
                <w:rFonts w:ascii="Times New Roman" w:eastAsia="Calibri" w:hAnsi="Times New Roman" w:cs="Times New Roman"/>
                <w:b/>
                <w:bCs/>
                <w:sz w:val="10"/>
                <w:szCs w:val="28"/>
                <w:lang w:val="vi-VN"/>
              </w:rPr>
            </w:pPr>
            <w:r w:rsidRPr="00BC4166">
              <w:rPr>
                <w:rFonts w:ascii="Times New Roman" w:eastAsia="Calibri" w:hAnsi="Times New Roman" w:cs="Times New Roman"/>
                <w:b/>
                <w:bCs/>
                <w:noProof/>
                <w:sz w:val="26"/>
                <w:szCs w:val="26"/>
                <w:lang w:val="vi-VN" w:eastAsia="vi-VN"/>
              </w:rPr>
              <mc:AlternateContent>
                <mc:Choice Requires="wps">
                  <w:drawing>
                    <wp:anchor distT="0" distB="0" distL="114300" distR="114300" simplePos="0" relativeHeight="251660288" behindDoc="0" locked="0" layoutInCell="1" allowOverlap="1" wp14:anchorId="46CBD722" wp14:editId="1509155C">
                      <wp:simplePos x="0" y="0"/>
                      <wp:positionH relativeFrom="column">
                        <wp:posOffset>705485</wp:posOffset>
                      </wp:positionH>
                      <wp:positionV relativeFrom="paragraph">
                        <wp:posOffset>5080</wp:posOffset>
                      </wp:positionV>
                      <wp:extent cx="596900" cy="0"/>
                      <wp:effectExtent l="0" t="0" r="12700" b="19050"/>
                      <wp:wrapNone/>
                      <wp:docPr id="11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6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D9656A1" id="_x0000_t32" coordsize="21600,21600" o:spt="32" o:oned="t" path="m,l21600,21600e" filled="f">
                      <v:path arrowok="t" fillok="f" o:connecttype="none"/>
                      <o:lock v:ext="edit" shapetype="t"/>
                    </v:shapetype>
                    <v:shape id="AutoShape 2" o:spid="_x0000_s1026" type="#_x0000_t32" style="position:absolute;margin-left:55.55pt;margin-top:.4pt;width:47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"/>
                  </w:pict>
                </mc:Fallback>
              </mc:AlternateContent>
            </w:r>
          </w:p>
        </w:tc>
        <w:tc>
          <w:tcPr>
            <w:tcW w:w="6224" w:type="dxa"/>
            <w:tcBorders>
              <w:top w:val="nil"/>
              <w:left w:val="nil"/>
              <w:bottom w:val="nil"/>
              <w:right w:val="nil"/>
              <w:tl2br w:val="nil"/>
              <w:tr2bl w:val="nil"/>
            </w:tcBorders>
            <w:tcMar>
              <w:top w:w="0" w:type="dxa"/>
              <w:left w:w="108" w:type="dxa"/>
              <w:bottom w:w="0" w:type="dxa"/>
              <w:right w:w="108" w:type="dxa"/>
            </w:tcMar>
          </w:tcPr>
          <w:p w14:paraId="2699FAEC" w14:textId="77777777" w:rsidR="00BD3E59" w:rsidRPr="00BC4166" w:rsidRDefault="00BD3E59" w:rsidP="00203109">
            <w:pPr>
              <w:spacing w:after="0" w:line="240" w:lineRule="auto"/>
              <w:jc w:val="center"/>
              <w:rPr>
                <w:rFonts w:ascii="Times New Roman" w:eastAsia="Calibri" w:hAnsi="Times New Roman" w:cs="Times New Roman"/>
                <w:b/>
                <w:bCs/>
                <w:sz w:val="28"/>
                <w:szCs w:val="28"/>
                <w:lang w:val="vi-VN"/>
              </w:rPr>
            </w:pPr>
            <w:r w:rsidRPr="00BC4166">
              <w:rPr>
                <w:rFonts w:ascii="Times New Roman" w:eastAsia="Calibri" w:hAnsi="Times New Roman" w:cs="Times New Roman"/>
                <w:b/>
                <w:bCs/>
                <w:noProof/>
                <w:sz w:val="28"/>
                <w:szCs w:val="28"/>
                <w:lang w:val="vi-VN" w:eastAsia="vi-VN"/>
              </w:rPr>
              <mc:AlternateContent>
                <mc:Choice Requires="wps">
                  <w:drawing>
                    <wp:anchor distT="0" distB="0" distL="114300" distR="114300" simplePos="0" relativeHeight="251661312" behindDoc="0" locked="0" layoutInCell="1" allowOverlap="1" wp14:anchorId="18853461" wp14:editId="49372B6E">
                      <wp:simplePos x="0" y="0"/>
                      <wp:positionH relativeFrom="column">
                        <wp:posOffset>826135</wp:posOffset>
                      </wp:positionH>
                      <wp:positionV relativeFrom="paragraph">
                        <wp:posOffset>24130</wp:posOffset>
                      </wp:positionV>
                      <wp:extent cx="2155190" cy="0"/>
                      <wp:effectExtent l="0" t="0" r="35560" b="19050"/>
                      <wp:wrapNone/>
                      <wp:docPr id="5"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51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56A3AD" id="AutoShape 3" o:spid="_x0000_s1026" type="#_x0000_t32" style="position:absolute;margin-left:65.05pt;margin-top:1.9pt;width:169.7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"/>
                  </w:pict>
                </mc:Fallback>
              </mc:AlternateContent>
            </w:r>
          </w:p>
        </w:tc>
      </w:tr>
      <w:tr w:rsidR="00BD3E59" w:rsidRPr="00BC4166" w14:paraId="542F351F" w14:textId="77777777" w:rsidTr="00203109">
        <w:tblPrEx>
          <w:tblBorders>
            <w:top w:val="none" w:sz="0" w:space="0" w:color="auto"/>
            <w:bottom w:val="none" w:sz="0" w:space="0" w:color="auto"/>
            <w:insideH w:val="none" w:sz="0" w:space="0" w:color="auto"/>
            <w:insideV w:val="none" w:sz="0" w:space="0" w:color="auto"/>
          </w:tblBorders>
        </w:tblPrEx>
        <w:trPr>
          <w:trHeight w:val="223"/>
          <w:jc w:val="center"/>
        </w:trPr>
        <w:tc>
          <w:tcPr>
            <w:tcW w:w="3415" w:type="dxa"/>
            <w:tcBorders>
              <w:top w:val="nil"/>
              <w:left w:val="nil"/>
              <w:bottom w:val="nil"/>
              <w:right w:val="nil"/>
              <w:tl2br w:val="nil"/>
              <w:tr2bl w:val="nil"/>
            </w:tcBorders>
            <w:tcMar>
              <w:top w:w="0" w:type="dxa"/>
              <w:left w:w="108" w:type="dxa"/>
              <w:bottom w:w="0" w:type="dxa"/>
              <w:right w:w="108" w:type="dxa"/>
            </w:tcMar>
          </w:tcPr>
          <w:p w14:paraId="243CF59D" w14:textId="77777777" w:rsidR="00BD3E59" w:rsidRPr="00BC4166" w:rsidRDefault="00BD3E59" w:rsidP="00203109">
            <w:pPr>
              <w:jc w:val="center"/>
              <w:rPr>
                <w:rFonts w:ascii="Times New Roman" w:eastAsia="Calibri" w:hAnsi="Times New Roman" w:cs="Times New Roman"/>
                <w:sz w:val="28"/>
                <w:szCs w:val="28"/>
              </w:rPr>
            </w:pPr>
          </w:p>
          <w:p w14:paraId="51A75031" w14:textId="77777777" w:rsidR="00BD3E59" w:rsidRPr="00BC4166" w:rsidRDefault="00BD3E59" w:rsidP="00203109">
            <w:pPr>
              <w:jc w:val="center"/>
              <w:rPr>
                <w:rFonts w:ascii="Times New Roman" w:eastAsia="Calibri" w:hAnsi="Times New Roman" w:cs="Times New Roman"/>
                <w:sz w:val="28"/>
                <w:szCs w:val="28"/>
              </w:rPr>
            </w:pPr>
            <w:r w:rsidRPr="00BC4166">
              <w:rPr>
                <w:rFonts w:ascii="Times New Roman" w:eastAsia="Calibri" w:hAnsi="Times New Roman" w:cs="Times New Roman"/>
                <w:sz w:val="28"/>
                <w:szCs w:val="28"/>
              </w:rPr>
              <w:t xml:space="preserve">Số: </w:t>
            </w:r>
            <w:r w:rsidRPr="00BC4166">
              <w:rPr>
                <w:rFonts w:ascii="Times New Roman" w:eastAsia="Calibri" w:hAnsi="Times New Roman" w:cs="Times New Roman"/>
                <w:sz w:val="28"/>
                <w:szCs w:val="28"/>
                <w:lang w:val="vi-VN"/>
              </w:rPr>
              <w:t>152</w:t>
            </w:r>
            <w:r w:rsidRPr="00BC4166">
              <w:rPr>
                <w:rFonts w:ascii="Times New Roman" w:eastAsia="Calibri" w:hAnsi="Times New Roman" w:cs="Times New Roman"/>
                <w:sz w:val="28"/>
                <w:szCs w:val="28"/>
              </w:rPr>
              <w:t>/2025/NQ-HĐND</w:t>
            </w:r>
          </w:p>
        </w:tc>
        <w:tc>
          <w:tcPr>
            <w:tcW w:w="6224" w:type="dxa"/>
            <w:tcBorders>
              <w:top w:val="nil"/>
              <w:left w:val="nil"/>
              <w:bottom w:val="nil"/>
              <w:right w:val="nil"/>
              <w:tl2br w:val="nil"/>
              <w:tr2bl w:val="nil"/>
            </w:tcBorders>
            <w:tcMar>
              <w:top w:w="0" w:type="dxa"/>
              <w:left w:w="108" w:type="dxa"/>
              <w:bottom w:w="0" w:type="dxa"/>
              <w:right w:w="108" w:type="dxa"/>
            </w:tcMar>
            <w:vAlign w:val="center"/>
          </w:tcPr>
          <w:p w14:paraId="1ABC3E92" w14:textId="77777777" w:rsidR="00BD3E59" w:rsidRPr="00BC4166" w:rsidRDefault="00BD3E59" w:rsidP="00203109">
            <w:pPr>
              <w:jc w:val="center"/>
              <w:rPr>
                <w:rFonts w:ascii="Times New Roman" w:eastAsia="Calibri" w:hAnsi="Times New Roman" w:cs="Times New Roman"/>
                <w:i/>
                <w:iCs/>
                <w:sz w:val="28"/>
                <w:szCs w:val="28"/>
                <w:lang w:val="fr-FR"/>
              </w:rPr>
            </w:pPr>
          </w:p>
          <w:p w14:paraId="42B9278D" w14:textId="77777777" w:rsidR="00BD3E59" w:rsidRPr="00BC4166" w:rsidRDefault="00BD3E59" w:rsidP="00203109">
            <w:pPr>
              <w:jc w:val="center"/>
              <w:rPr>
                <w:rFonts w:ascii="Times New Roman" w:eastAsia="Calibri" w:hAnsi="Times New Roman" w:cs="Times New Roman"/>
                <w:sz w:val="28"/>
                <w:szCs w:val="28"/>
                <w:lang w:val="fr-FR"/>
              </w:rPr>
            </w:pPr>
            <w:r w:rsidRPr="00BC4166">
              <w:rPr>
                <w:rFonts w:ascii="Times New Roman" w:eastAsia="Calibri" w:hAnsi="Times New Roman" w:cs="Times New Roman"/>
                <w:i/>
                <w:iCs/>
                <w:sz w:val="28"/>
                <w:szCs w:val="28"/>
                <w:lang w:val="fr-FR"/>
              </w:rPr>
              <w:t xml:space="preserve">   </w:t>
            </w:r>
            <w:r w:rsidRPr="00BC4166">
              <w:rPr>
                <w:rFonts w:ascii="Times New Roman" w:eastAsia="Calibri" w:hAnsi="Times New Roman" w:cs="Times New Roman"/>
                <w:i/>
                <w:iCs/>
                <w:sz w:val="28"/>
                <w:szCs w:val="28"/>
                <w:lang w:val="vi-VN"/>
              </w:rPr>
              <w:t>Sơn La</w:t>
            </w:r>
            <w:r w:rsidRPr="00BC4166">
              <w:rPr>
                <w:rFonts w:ascii="Times New Roman" w:eastAsia="Calibri" w:hAnsi="Times New Roman" w:cs="Times New Roman"/>
                <w:i/>
                <w:iCs/>
                <w:sz w:val="28"/>
                <w:szCs w:val="28"/>
                <w:lang w:val="fr-FR"/>
              </w:rPr>
              <w:t>, ngày</w:t>
            </w:r>
            <w:r w:rsidRPr="00BC4166">
              <w:rPr>
                <w:rFonts w:ascii="Times New Roman" w:eastAsia="Calibri" w:hAnsi="Times New Roman" w:cs="Times New Roman"/>
                <w:i/>
                <w:iCs/>
                <w:sz w:val="28"/>
                <w:szCs w:val="28"/>
                <w:lang w:val="vi-VN"/>
              </w:rPr>
              <w:t xml:space="preserve"> 29 </w:t>
            </w:r>
            <w:r w:rsidRPr="00BC4166">
              <w:rPr>
                <w:rFonts w:ascii="Times New Roman" w:eastAsia="Calibri" w:hAnsi="Times New Roman" w:cs="Times New Roman"/>
                <w:i/>
                <w:iCs/>
                <w:sz w:val="28"/>
                <w:szCs w:val="28"/>
                <w:lang w:val="fr-FR"/>
              </w:rPr>
              <w:t xml:space="preserve">tháng </w:t>
            </w:r>
            <w:r w:rsidRPr="00BC4166">
              <w:rPr>
                <w:rFonts w:ascii="Times New Roman" w:eastAsia="Calibri" w:hAnsi="Times New Roman" w:cs="Times New Roman"/>
                <w:i/>
                <w:iCs/>
                <w:sz w:val="28"/>
                <w:szCs w:val="28"/>
                <w:lang w:val="vi-VN"/>
              </w:rPr>
              <w:t>12</w:t>
            </w:r>
            <w:r w:rsidRPr="00BC4166">
              <w:rPr>
                <w:rFonts w:ascii="Times New Roman" w:eastAsia="Calibri" w:hAnsi="Times New Roman" w:cs="Times New Roman"/>
                <w:i/>
                <w:iCs/>
                <w:sz w:val="28"/>
                <w:szCs w:val="28"/>
                <w:lang w:val="fr-FR"/>
              </w:rPr>
              <w:t xml:space="preserve"> năm 2025</w:t>
            </w:r>
          </w:p>
        </w:tc>
      </w:tr>
    </w:tbl>
    <w:p w14:paraId="3215CB7E" w14:textId="77777777" w:rsidR="00BD3E59" w:rsidRPr="00BC4166" w:rsidRDefault="00BD3E59" w:rsidP="00BD3E59">
      <w:pPr>
        <w:spacing w:after="0" w:line="240" w:lineRule="auto"/>
        <w:jc w:val="center"/>
        <w:rPr>
          <w:rFonts w:ascii="Times New Roman" w:eastAsia="Calibri" w:hAnsi="Times New Roman" w:cs="Times New Roman"/>
          <w:b/>
          <w:bCs/>
          <w:sz w:val="28"/>
          <w:szCs w:val="28"/>
          <w:lang w:val="fr-FR"/>
        </w:rPr>
      </w:pPr>
    </w:p>
    <w:p w14:paraId="092C6377" w14:textId="77777777" w:rsidR="00BD3E59" w:rsidRPr="00BC4166" w:rsidRDefault="00BD3E59" w:rsidP="00BD3E59">
      <w:pPr>
        <w:spacing w:after="0" w:line="240" w:lineRule="auto"/>
        <w:jc w:val="center"/>
        <w:rPr>
          <w:rFonts w:ascii="Times New Roman" w:eastAsia="Calibri" w:hAnsi="Times New Roman" w:cs="Times New Roman"/>
          <w:sz w:val="28"/>
          <w:szCs w:val="28"/>
          <w:lang w:val="fr-FR"/>
        </w:rPr>
      </w:pPr>
      <w:r w:rsidRPr="00BC4166">
        <w:rPr>
          <w:rFonts w:ascii="Times New Roman" w:eastAsia="Calibri" w:hAnsi="Times New Roman" w:cs="Times New Roman"/>
          <w:b/>
          <w:bCs/>
          <w:sz w:val="28"/>
          <w:szCs w:val="28"/>
          <w:lang w:val="fr-FR"/>
        </w:rPr>
        <w:t>NGHỊ QUYẾT</w:t>
      </w:r>
    </w:p>
    <w:p w14:paraId="06F072AC" w14:textId="77777777" w:rsidR="00BD3E59" w:rsidRPr="00BC4166" w:rsidRDefault="00BD3E59" w:rsidP="00BD3E59">
      <w:pPr>
        <w:autoSpaceDE w:val="0"/>
        <w:autoSpaceDN w:val="0"/>
        <w:adjustRightInd w:val="0"/>
        <w:spacing w:after="0" w:line="240" w:lineRule="auto"/>
        <w:jc w:val="center"/>
        <w:rPr>
          <w:rFonts w:ascii="Times New Roman" w:eastAsia="Calibri" w:hAnsi="Times New Roman" w:cs="Times New Roman"/>
          <w:b/>
          <w:sz w:val="28"/>
          <w:szCs w:val="28"/>
          <w:lang w:val="vi-VN"/>
        </w:rPr>
      </w:pPr>
      <w:r w:rsidRPr="00BC4166">
        <w:rPr>
          <w:rFonts w:ascii="Times New Roman" w:eastAsia="Calibri" w:hAnsi="Times New Roman" w:cs="Times New Roman"/>
          <w:b/>
          <w:sz w:val="28"/>
          <w:szCs w:val="28"/>
          <w:lang w:val="fr-FR"/>
        </w:rPr>
        <w:t xml:space="preserve">Quy định bảng giá các loại đất trên địa bàn tỉnh áp dụng từ ngày 01/01/2026 </w:t>
      </w:r>
    </w:p>
    <w:p w14:paraId="516BEAED" w14:textId="77777777" w:rsidR="00BD3E59" w:rsidRPr="00BC4166" w:rsidRDefault="00BD3E59" w:rsidP="00BD3E59">
      <w:pPr>
        <w:autoSpaceDE w:val="0"/>
        <w:autoSpaceDN w:val="0"/>
        <w:adjustRightInd w:val="0"/>
        <w:spacing w:after="0" w:line="240" w:lineRule="auto"/>
        <w:jc w:val="center"/>
        <w:rPr>
          <w:rFonts w:ascii="Times New Roman" w:eastAsia="Calibri" w:hAnsi="Times New Roman" w:cs="Times New Roman"/>
          <w:b/>
          <w:sz w:val="20"/>
          <w:szCs w:val="28"/>
          <w:lang w:val="vi-VN"/>
        </w:rPr>
      </w:pPr>
    </w:p>
    <w:p w14:paraId="34207A03" w14:textId="77777777" w:rsidR="00BD3E59" w:rsidRPr="00BC4166" w:rsidRDefault="00BD3E59" w:rsidP="00BD3E59">
      <w:pPr>
        <w:autoSpaceDE w:val="0"/>
        <w:autoSpaceDN w:val="0"/>
        <w:adjustRightInd w:val="0"/>
        <w:spacing w:before="120" w:after="0" w:line="240" w:lineRule="auto"/>
        <w:ind w:firstLine="720"/>
        <w:jc w:val="both"/>
        <w:rPr>
          <w:rFonts w:ascii="Times New Roman" w:eastAsia="Calibri" w:hAnsi="Times New Roman" w:cs="Times New Roman"/>
          <w:i/>
          <w:sz w:val="28"/>
          <w:szCs w:val="28"/>
          <w:lang w:val="vi-VN"/>
        </w:rPr>
      </w:pPr>
      <w:r w:rsidRPr="00BC4166">
        <w:rPr>
          <w:rFonts w:ascii="Times New Roman" w:eastAsia="Calibri" w:hAnsi="Times New Roman" w:cs="Times New Roman"/>
          <w:i/>
          <w:sz w:val="28"/>
          <w:szCs w:val="28"/>
          <w:lang w:val="vi-VN"/>
        </w:rPr>
        <w:t xml:space="preserve">Căn cứ Luật Tổ chức </w:t>
      </w:r>
      <w:r w:rsidRPr="00BC4166">
        <w:rPr>
          <w:rFonts w:ascii="Times New Roman" w:eastAsia="Calibri" w:hAnsi="Times New Roman" w:cs="Times New Roman"/>
          <w:i/>
          <w:sz w:val="28"/>
          <w:szCs w:val="28"/>
        </w:rPr>
        <w:t>C</w:t>
      </w:r>
      <w:r w:rsidRPr="00BC4166">
        <w:rPr>
          <w:rFonts w:ascii="Times New Roman" w:eastAsia="Calibri" w:hAnsi="Times New Roman" w:cs="Times New Roman"/>
          <w:i/>
          <w:sz w:val="28"/>
          <w:szCs w:val="28"/>
          <w:lang w:val="vi-VN"/>
        </w:rPr>
        <w:t>hính quyền địa phương số 72/2025/QH15;</w:t>
      </w:r>
    </w:p>
    <w:p w14:paraId="5CF59EDA" w14:textId="77777777" w:rsidR="00BD3E59" w:rsidRPr="00BC4166" w:rsidRDefault="00BD3E59" w:rsidP="00BD3E59">
      <w:pPr>
        <w:autoSpaceDE w:val="0"/>
        <w:autoSpaceDN w:val="0"/>
        <w:adjustRightInd w:val="0"/>
        <w:spacing w:before="120" w:after="0" w:line="240" w:lineRule="auto"/>
        <w:ind w:firstLine="720"/>
        <w:jc w:val="both"/>
        <w:rPr>
          <w:rFonts w:ascii="Times New Roman" w:eastAsia="Calibri" w:hAnsi="Times New Roman" w:cs="Times New Roman"/>
          <w:i/>
          <w:sz w:val="28"/>
          <w:szCs w:val="28"/>
          <w:lang w:val="vi-VN"/>
        </w:rPr>
      </w:pPr>
      <w:r w:rsidRPr="00BC4166">
        <w:rPr>
          <w:rFonts w:ascii="Times New Roman" w:eastAsia="Calibri" w:hAnsi="Times New Roman" w:cs="Times New Roman"/>
          <w:i/>
          <w:sz w:val="28"/>
          <w:szCs w:val="28"/>
          <w:lang w:val="vi-VN"/>
        </w:rPr>
        <w:t xml:space="preserve">Căn cứ Luật Ban hành văn bản quy phạm pháp luật số 64/2025/QH15 được sửa đổi, bổ sung bởi Luật số 87/2025/QH15; </w:t>
      </w:r>
    </w:p>
    <w:p w14:paraId="55DC0243" w14:textId="77777777" w:rsidR="00BD3E59" w:rsidRPr="00BC4166" w:rsidRDefault="00BD3E59" w:rsidP="00BD3E59">
      <w:pPr>
        <w:spacing w:before="120" w:after="0" w:line="240" w:lineRule="auto"/>
        <w:ind w:firstLine="720"/>
        <w:jc w:val="both"/>
        <w:rPr>
          <w:rFonts w:ascii="Times New Roman" w:eastAsia="Calibri" w:hAnsi="Times New Roman" w:cs="Times New Roman"/>
          <w:i/>
          <w:sz w:val="28"/>
          <w:szCs w:val="28"/>
          <w:lang w:val="vi-VN"/>
        </w:rPr>
      </w:pPr>
      <w:r w:rsidRPr="00BC4166">
        <w:rPr>
          <w:rFonts w:ascii="Times New Roman" w:eastAsia="Calibri" w:hAnsi="Times New Roman" w:cs="Times New Roman"/>
          <w:i/>
          <w:sz w:val="28"/>
          <w:szCs w:val="28"/>
          <w:lang w:val="vi-VN"/>
        </w:rPr>
        <w:t>Căn cứ Luật Đất đai số 31/2024/QH15 được sửa đổi, bổ sung bởi Luật số 43/2024/QH15;</w:t>
      </w:r>
    </w:p>
    <w:p w14:paraId="744FA1D9" w14:textId="77777777" w:rsidR="00BD3E59" w:rsidRPr="00BC4166" w:rsidRDefault="00BD3E59" w:rsidP="00BD3E59">
      <w:pPr>
        <w:spacing w:before="120" w:after="0" w:line="240" w:lineRule="auto"/>
        <w:ind w:firstLine="720"/>
        <w:jc w:val="both"/>
        <w:rPr>
          <w:rFonts w:ascii="Times New Roman" w:eastAsia="Calibri" w:hAnsi="Times New Roman" w:cs="Times New Roman"/>
          <w:i/>
          <w:iCs/>
          <w:sz w:val="28"/>
          <w:szCs w:val="28"/>
          <w:lang w:val="vi-VN"/>
        </w:rPr>
      </w:pPr>
      <w:bookmarkStart w:id="0" w:name="_Hlk190441441"/>
      <w:r w:rsidRPr="00BC4166">
        <w:rPr>
          <w:rFonts w:ascii="Times New Roman" w:eastAsia="Calibri" w:hAnsi="Times New Roman" w:cs="Times New Roman"/>
          <w:i/>
          <w:iCs/>
          <w:sz w:val="28"/>
          <w:szCs w:val="28"/>
          <w:lang w:val="vi-VN"/>
        </w:rPr>
        <w:t>Căn cứ Nghị định số 71/2024/NĐ-CP của Chính phủ quy định về giá đất</w:t>
      </w:r>
      <w:bookmarkEnd w:id="0"/>
      <w:r w:rsidRPr="00BC4166">
        <w:rPr>
          <w:rFonts w:ascii="Times New Roman" w:eastAsia="Calibri" w:hAnsi="Times New Roman" w:cs="Times New Roman"/>
          <w:i/>
          <w:iCs/>
          <w:sz w:val="28"/>
          <w:szCs w:val="28"/>
          <w:lang w:val="vi-VN"/>
        </w:rPr>
        <w:t xml:space="preserve">; </w:t>
      </w:r>
    </w:p>
    <w:p w14:paraId="2E00F60C" w14:textId="77777777" w:rsidR="00BD3E59" w:rsidRPr="00BC4166" w:rsidRDefault="00BD3E59" w:rsidP="00BD3E59">
      <w:pPr>
        <w:spacing w:before="120" w:after="0" w:line="240" w:lineRule="auto"/>
        <w:ind w:firstLine="720"/>
        <w:jc w:val="both"/>
        <w:rPr>
          <w:rFonts w:ascii="Times New Roman" w:eastAsia="Calibri" w:hAnsi="Times New Roman" w:cs="Times New Roman"/>
          <w:i/>
          <w:iCs/>
          <w:sz w:val="28"/>
          <w:szCs w:val="28"/>
          <w:lang w:val="vi-VN"/>
        </w:rPr>
      </w:pPr>
      <w:r w:rsidRPr="00BC4166">
        <w:rPr>
          <w:rFonts w:ascii="Times New Roman" w:eastAsia="Calibri" w:hAnsi="Times New Roman" w:cs="Times New Roman"/>
          <w:i/>
          <w:iCs/>
          <w:sz w:val="28"/>
          <w:szCs w:val="28"/>
          <w:lang w:val="vi-VN"/>
        </w:rPr>
        <w:t>Căn cứ Nghị định số 151/2025/NĐ-CP của Chính phủ quy định về phân định thẩm quyền của chính quyền địa phương 02 cấp, phân quyền, phân cấp trong lĩnh vực đất đai;</w:t>
      </w:r>
    </w:p>
    <w:p w14:paraId="75EBF9B5" w14:textId="77777777" w:rsidR="00BD3E59" w:rsidRPr="00BC4166" w:rsidRDefault="00BD3E59" w:rsidP="00BD3E59">
      <w:pPr>
        <w:spacing w:before="120" w:after="0" w:line="240" w:lineRule="auto"/>
        <w:ind w:firstLine="720"/>
        <w:jc w:val="both"/>
        <w:rPr>
          <w:rFonts w:ascii="Times New Roman" w:eastAsia="Calibri" w:hAnsi="Times New Roman" w:cs="Times New Roman"/>
          <w:i/>
          <w:iCs/>
          <w:sz w:val="28"/>
          <w:szCs w:val="28"/>
          <w:lang w:val="vi-VN"/>
        </w:rPr>
      </w:pPr>
      <w:r w:rsidRPr="00BC4166">
        <w:rPr>
          <w:rFonts w:ascii="Times New Roman" w:eastAsia="Calibri" w:hAnsi="Times New Roman" w:cs="Times New Roman"/>
          <w:i/>
          <w:iCs/>
          <w:sz w:val="28"/>
          <w:szCs w:val="28"/>
          <w:lang w:val="vi-VN"/>
        </w:rPr>
        <w:t>Căn cứ Nghị định số 226/2025/NĐ-CP của Chính phủ sửa đổi, bổ sung một số điều của các Nghị định quy định chi tiết thi hành Luật Đất đai;</w:t>
      </w:r>
    </w:p>
    <w:p w14:paraId="78D77C4D" w14:textId="77777777" w:rsidR="00BD3E59" w:rsidRPr="00BC4166" w:rsidRDefault="00BD3E59" w:rsidP="00BD3E59">
      <w:pPr>
        <w:spacing w:before="120" w:after="0" w:line="240" w:lineRule="auto"/>
        <w:ind w:firstLine="720"/>
        <w:jc w:val="both"/>
        <w:rPr>
          <w:rFonts w:ascii="Times New Roman" w:eastAsia="Calibri" w:hAnsi="Times New Roman" w:cs="Times New Roman"/>
          <w:i/>
          <w:iCs/>
          <w:sz w:val="28"/>
          <w:szCs w:val="28"/>
          <w:lang w:val="vi-VN"/>
        </w:rPr>
      </w:pPr>
      <w:r w:rsidRPr="00BC4166">
        <w:rPr>
          <w:rFonts w:ascii="Times New Roman" w:eastAsia="Calibri" w:hAnsi="Times New Roman" w:cs="Times New Roman"/>
          <w:i/>
          <w:sz w:val="28"/>
          <w:szCs w:val="28"/>
          <w:lang w:val="vi-VN"/>
        </w:rPr>
        <w:t>Căn cứ Nghị định số 187/2025/NĐ-CP ngày 01 tháng 7 năm 2025 của Chính phủ về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w:t>
      </w:r>
    </w:p>
    <w:p w14:paraId="7DC8975F" w14:textId="77777777" w:rsidR="00BD3E59" w:rsidRPr="00BC4166" w:rsidRDefault="00BD3E59" w:rsidP="00BD3E59">
      <w:pPr>
        <w:spacing w:before="120" w:after="0" w:line="240" w:lineRule="auto"/>
        <w:ind w:firstLine="720"/>
        <w:jc w:val="both"/>
        <w:rPr>
          <w:rFonts w:ascii="Times New Roman" w:eastAsia="Calibri" w:hAnsi="Times New Roman" w:cs="Times New Roman"/>
          <w:i/>
          <w:iCs/>
          <w:sz w:val="28"/>
          <w:szCs w:val="28"/>
          <w:lang w:val="vi-VN"/>
        </w:rPr>
      </w:pPr>
      <w:r w:rsidRPr="00BC4166">
        <w:rPr>
          <w:rFonts w:ascii="Times New Roman" w:eastAsia="Calibri" w:hAnsi="Times New Roman" w:cs="Times New Roman"/>
          <w:i/>
          <w:iCs/>
          <w:sz w:val="28"/>
          <w:szCs w:val="28"/>
          <w:lang w:val="vi-VN"/>
        </w:rPr>
        <w:t>Xét Tờ trình số 854/TTr-UBND ngày 19</w:t>
      </w:r>
      <w:r w:rsidRPr="00BC4166">
        <w:rPr>
          <w:rFonts w:ascii="Times New Roman" w:eastAsia="Calibri" w:hAnsi="Times New Roman" w:cs="Times New Roman"/>
          <w:i/>
          <w:iCs/>
          <w:sz w:val="28"/>
          <w:szCs w:val="28"/>
        </w:rPr>
        <w:t xml:space="preserve"> tháng </w:t>
      </w:r>
      <w:r w:rsidRPr="00BC4166">
        <w:rPr>
          <w:rFonts w:ascii="Times New Roman" w:eastAsia="Calibri" w:hAnsi="Times New Roman" w:cs="Times New Roman"/>
          <w:i/>
          <w:iCs/>
          <w:sz w:val="28"/>
          <w:szCs w:val="28"/>
          <w:lang w:val="vi-VN"/>
        </w:rPr>
        <w:t>12</w:t>
      </w:r>
      <w:r w:rsidRPr="00BC4166">
        <w:rPr>
          <w:rFonts w:ascii="Times New Roman" w:eastAsia="Calibri" w:hAnsi="Times New Roman" w:cs="Times New Roman"/>
          <w:i/>
          <w:iCs/>
          <w:sz w:val="28"/>
          <w:szCs w:val="28"/>
        </w:rPr>
        <w:t xml:space="preserve"> năm </w:t>
      </w:r>
      <w:r w:rsidRPr="00BC4166">
        <w:rPr>
          <w:rFonts w:ascii="Times New Roman" w:eastAsia="Calibri" w:hAnsi="Times New Roman" w:cs="Times New Roman"/>
          <w:i/>
          <w:iCs/>
          <w:sz w:val="28"/>
          <w:szCs w:val="28"/>
          <w:lang w:val="vi-VN"/>
        </w:rPr>
        <w:t xml:space="preserve">2025 của </w:t>
      </w:r>
      <w:r w:rsidRPr="00BC4166">
        <w:rPr>
          <w:rFonts w:ascii="Times New Roman" w:eastAsia="Calibri" w:hAnsi="Times New Roman" w:cs="Times New Roman"/>
          <w:i/>
          <w:iCs/>
          <w:sz w:val="28"/>
          <w:szCs w:val="28"/>
        </w:rPr>
        <w:t>UBND</w:t>
      </w:r>
      <w:r w:rsidRPr="00BC4166">
        <w:rPr>
          <w:rFonts w:ascii="Times New Roman" w:eastAsia="Calibri" w:hAnsi="Times New Roman" w:cs="Times New Roman"/>
          <w:i/>
          <w:iCs/>
          <w:sz w:val="28"/>
          <w:szCs w:val="28"/>
          <w:lang w:val="vi-VN"/>
        </w:rPr>
        <w:t xml:space="preserve"> tỉnh; Báo cáo thẩm tra số 1275/BC-KTNS ngày 26</w:t>
      </w:r>
      <w:r w:rsidRPr="00BC4166">
        <w:rPr>
          <w:rFonts w:ascii="Times New Roman" w:eastAsia="Calibri" w:hAnsi="Times New Roman" w:cs="Times New Roman"/>
          <w:i/>
          <w:iCs/>
          <w:sz w:val="28"/>
          <w:szCs w:val="28"/>
        </w:rPr>
        <w:t xml:space="preserve"> tháng </w:t>
      </w:r>
      <w:r w:rsidRPr="00BC4166">
        <w:rPr>
          <w:rFonts w:ascii="Times New Roman" w:eastAsia="Calibri" w:hAnsi="Times New Roman" w:cs="Times New Roman"/>
          <w:i/>
          <w:iCs/>
          <w:sz w:val="28"/>
          <w:szCs w:val="28"/>
          <w:lang w:val="vi-VN"/>
        </w:rPr>
        <w:t>12</w:t>
      </w:r>
      <w:r w:rsidRPr="00BC4166">
        <w:rPr>
          <w:rFonts w:ascii="Times New Roman" w:eastAsia="Calibri" w:hAnsi="Times New Roman" w:cs="Times New Roman"/>
          <w:i/>
          <w:iCs/>
          <w:sz w:val="28"/>
          <w:szCs w:val="28"/>
        </w:rPr>
        <w:t xml:space="preserve"> năm </w:t>
      </w:r>
      <w:r w:rsidRPr="00BC4166">
        <w:rPr>
          <w:rFonts w:ascii="Times New Roman" w:eastAsia="Calibri" w:hAnsi="Times New Roman" w:cs="Times New Roman"/>
          <w:i/>
          <w:iCs/>
          <w:sz w:val="28"/>
          <w:szCs w:val="28"/>
          <w:lang w:val="vi-VN"/>
        </w:rPr>
        <w:t xml:space="preserve">2025 của Ban Kinh tế - Ngân sách HĐND tỉnh; ý kiến thảo luận của đại biểu </w:t>
      </w:r>
      <w:r w:rsidRPr="00BC4166">
        <w:rPr>
          <w:rFonts w:ascii="Times New Roman" w:eastAsia="Calibri" w:hAnsi="Times New Roman" w:cs="Times New Roman"/>
          <w:i/>
          <w:iCs/>
          <w:sz w:val="28"/>
          <w:szCs w:val="28"/>
        </w:rPr>
        <w:t>HĐND</w:t>
      </w:r>
      <w:r w:rsidRPr="00BC4166">
        <w:rPr>
          <w:rFonts w:ascii="Times New Roman" w:eastAsia="Calibri" w:hAnsi="Times New Roman" w:cs="Times New Roman"/>
          <w:i/>
          <w:iCs/>
          <w:sz w:val="28"/>
          <w:szCs w:val="28"/>
          <w:lang w:val="vi-VN"/>
        </w:rPr>
        <w:t xml:space="preserve"> tại kỳ họp;</w:t>
      </w:r>
    </w:p>
    <w:p w14:paraId="13640C07" w14:textId="77777777" w:rsidR="00BD3E59" w:rsidRPr="00BC4166" w:rsidRDefault="00BD3E59" w:rsidP="00BD3E59">
      <w:pPr>
        <w:autoSpaceDE w:val="0"/>
        <w:autoSpaceDN w:val="0"/>
        <w:adjustRightInd w:val="0"/>
        <w:spacing w:before="120" w:after="0" w:line="240" w:lineRule="auto"/>
        <w:ind w:firstLine="720"/>
        <w:jc w:val="both"/>
        <w:rPr>
          <w:rFonts w:ascii="Times New Roman" w:eastAsia="Calibri" w:hAnsi="Times New Roman" w:cs="Times New Roman"/>
          <w:bCs/>
          <w:i/>
          <w:iCs/>
          <w:sz w:val="28"/>
          <w:szCs w:val="28"/>
          <w:lang w:val="vi-VN"/>
        </w:rPr>
      </w:pPr>
      <w:r w:rsidRPr="00BC4166">
        <w:rPr>
          <w:rFonts w:ascii="Times New Roman" w:eastAsia="Calibri" w:hAnsi="Times New Roman" w:cs="Times New Roman"/>
          <w:i/>
          <w:iCs/>
          <w:sz w:val="28"/>
          <w:szCs w:val="28"/>
          <w:lang w:val="vi-VN"/>
        </w:rPr>
        <w:t>Hội đồng nhân dân ban hành Nghị quyết q</w:t>
      </w:r>
      <w:r w:rsidRPr="00BC4166">
        <w:rPr>
          <w:rFonts w:ascii="Times New Roman" w:eastAsia="Calibri" w:hAnsi="Times New Roman" w:cs="Times New Roman"/>
          <w:bCs/>
          <w:i/>
          <w:iCs/>
          <w:sz w:val="28"/>
          <w:szCs w:val="28"/>
          <w:lang w:val="vi-VN"/>
        </w:rPr>
        <w:t>uy định bảng giá các loại đất trên địa bàn tỉnh  áp dụng từ ngày 01</w:t>
      </w:r>
      <w:r w:rsidRPr="00BC4166">
        <w:rPr>
          <w:rFonts w:ascii="Times New Roman" w:eastAsia="Calibri" w:hAnsi="Times New Roman" w:cs="Times New Roman"/>
          <w:bCs/>
          <w:i/>
          <w:iCs/>
          <w:sz w:val="28"/>
          <w:szCs w:val="28"/>
        </w:rPr>
        <w:t xml:space="preserve"> tháng </w:t>
      </w:r>
      <w:r w:rsidRPr="00BC4166">
        <w:rPr>
          <w:rFonts w:ascii="Times New Roman" w:eastAsia="Calibri" w:hAnsi="Times New Roman" w:cs="Times New Roman"/>
          <w:bCs/>
          <w:i/>
          <w:iCs/>
          <w:sz w:val="28"/>
          <w:szCs w:val="28"/>
          <w:lang w:val="vi-VN"/>
        </w:rPr>
        <w:t>01</w:t>
      </w:r>
      <w:r w:rsidRPr="00BC4166">
        <w:rPr>
          <w:rFonts w:ascii="Times New Roman" w:eastAsia="Calibri" w:hAnsi="Times New Roman" w:cs="Times New Roman"/>
          <w:bCs/>
          <w:i/>
          <w:iCs/>
          <w:sz w:val="28"/>
          <w:szCs w:val="28"/>
        </w:rPr>
        <w:t xml:space="preserve"> năm </w:t>
      </w:r>
      <w:r w:rsidRPr="00BC4166">
        <w:rPr>
          <w:rFonts w:ascii="Times New Roman" w:eastAsia="Calibri" w:hAnsi="Times New Roman" w:cs="Times New Roman"/>
          <w:bCs/>
          <w:i/>
          <w:iCs/>
          <w:sz w:val="28"/>
          <w:szCs w:val="28"/>
          <w:lang w:val="vi-VN"/>
        </w:rPr>
        <w:t>2026.</w:t>
      </w:r>
    </w:p>
    <w:p w14:paraId="002E2D68" w14:textId="77777777" w:rsidR="00BD3E59" w:rsidRPr="00BC4166" w:rsidRDefault="00BD3E59" w:rsidP="00BD3E59">
      <w:pPr>
        <w:autoSpaceDE w:val="0"/>
        <w:autoSpaceDN w:val="0"/>
        <w:adjustRightInd w:val="0"/>
        <w:spacing w:before="120" w:after="0" w:line="240" w:lineRule="auto"/>
        <w:ind w:firstLine="720"/>
        <w:jc w:val="both"/>
        <w:rPr>
          <w:rFonts w:ascii="Times New Roman" w:eastAsia="Calibri" w:hAnsi="Times New Roman" w:cs="Times New Roman"/>
          <w:bCs/>
          <w:i/>
          <w:iCs/>
          <w:sz w:val="28"/>
          <w:szCs w:val="28"/>
          <w:lang w:val="vi-VN"/>
        </w:rPr>
      </w:pPr>
      <w:r w:rsidRPr="00BC4166">
        <w:rPr>
          <w:rFonts w:ascii="Times New Roman" w:eastAsia="Calibri" w:hAnsi="Times New Roman" w:cs="Times New Roman"/>
          <w:b/>
          <w:bCs/>
          <w:sz w:val="28"/>
          <w:szCs w:val="28"/>
          <w:lang w:val="vi-VN"/>
        </w:rPr>
        <w:t xml:space="preserve">Điều 1. </w:t>
      </w:r>
      <w:r w:rsidRPr="00BC4166">
        <w:rPr>
          <w:rFonts w:ascii="Times New Roman" w:eastAsia="Calibri" w:hAnsi="Times New Roman" w:cs="Times New Roman"/>
          <w:sz w:val="28"/>
          <w:szCs w:val="28"/>
          <w:lang w:val="vi-VN"/>
        </w:rPr>
        <w:t>Ban hành kèm theo Nghị quyết này q</w:t>
      </w:r>
      <w:r w:rsidRPr="00BC4166">
        <w:rPr>
          <w:rFonts w:ascii="Times New Roman" w:eastAsia="Calibri" w:hAnsi="Times New Roman" w:cs="Times New Roman"/>
          <w:bCs/>
          <w:sz w:val="28"/>
          <w:szCs w:val="28"/>
          <w:lang w:val="vi-VN"/>
        </w:rPr>
        <w:t>uy định bảng giá các loại đất trên địa bàn tỉnh áp dụng từ ngày 01</w:t>
      </w:r>
      <w:r w:rsidRPr="00BC4166">
        <w:rPr>
          <w:rFonts w:ascii="Times New Roman" w:eastAsia="Calibri" w:hAnsi="Times New Roman" w:cs="Times New Roman"/>
          <w:bCs/>
          <w:sz w:val="28"/>
          <w:szCs w:val="28"/>
        </w:rPr>
        <w:t xml:space="preserve"> tháng </w:t>
      </w:r>
      <w:r w:rsidRPr="00BC4166">
        <w:rPr>
          <w:rFonts w:ascii="Times New Roman" w:eastAsia="Calibri" w:hAnsi="Times New Roman" w:cs="Times New Roman"/>
          <w:bCs/>
          <w:sz w:val="28"/>
          <w:szCs w:val="28"/>
          <w:lang w:val="vi-VN"/>
        </w:rPr>
        <w:t>01</w:t>
      </w:r>
      <w:r w:rsidRPr="00BC4166">
        <w:rPr>
          <w:rFonts w:ascii="Times New Roman" w:eastAsia="Calibri" w:hAnsi="Times New Roman" w:cs="Times New Roman"/>
          <w:bCs/>
          <w:sz w:val="28"/>
          <w:szCs w:val="28"/>
        </w:rPr>
        <w:t xml:space="preserve"> năm </w:t>
      </w:r>
      <w:r w:rsidRPr="00BC4166">
        <w:rPr>
          <w:rFonts w:ascii="Times New Roman" w:eastAsia="Calibri" w:hAnsi="Times New Roman" w:cs="Times New Roman"/>
          <w:bCs/>
          <w:sz w:val="28"/>
          <w:szCs w:val="28"/>
          <w:lang w:val="vi-VN"/>
        </w:rPr>
        <w:t>2026.</w:t>
      </w:r>
    </w:p>
    <w:p w14:paraId="06909F7D" w14:textId="77777777" w:rsidR="00BD3E59" w:rsidRPr="00BC4166" w:rsidRDefault="00BD3E59" w:rsidP="00BD3E59">
      <w:pPr>
        <w:autoSpaceDE w:val="0"/>
        <w:autoSpaceDN w:val="0"/>
        <w:adjustRightInd w:val="0"/>
        <w:spacing w:before="120" w:after="0" w:line="240" w:lineRule="auto"/>
        <w:ind w:firstLine="720"/>
        <w:rPr>
          <w:rFonts w:ascii="Times New Roman" w:eastAsia="Calibri" w:hAnsi="Times New Roman" w:cs="Times New Roman"/>
          <w:b/>
          <w:sz w:val="28"/>
          <w:szCs w:val="28"/>
          <w:lang w:val="vi-VN"/>
        </w:rPr>
      </w:pPr>
      <w:r w:rsidRPr="00BC4166">
        <w:rPr>
          <w:rFonts w:ascii="Times New Roman" w:eastAsia="Calibri" w:hAnsi="Times New Roman" w:cs="Times New Roman"/>
          <w:b/>
          <w:sz w:val="28"/>
          <w:szCs w:val="28"/>
          <w:lang w:val="vi-VN"/>
        </w:rPr>
        <w:t xml:space="preserve">Điều 2. </w:t>
      </w:r>
      <w:r w:rsidRPr="00BC4166">
        <w:rPr>
          <w:rFonts w:ascii="Times New Roman" w:eastAsia="Calibri" w:hAnsi="Times New Roman" w:cs="Times New Roman"/>
          <w:sz w:val="28"/>
          <w:szCs w:val="28"/>
          <w:lang w:val="vi-VN"/>
        </w:rPr>
        <w:t>Tổ chức thực hiện</w:t>
      </w:r>
    </w:p>
    <w:p w14:paraId="7543346F" w14:textId="77777777" w:rsidR="00BD3E59" w:rsidRPr="00BC4166" w:rsidRDefault="00BD3E59" w:rsidP="00BD3E59">
      <w:pPr>
        <w:autoSpaceDE w:val="0"/>
        <w:autoSpaceDN w:val="0"/>
        <w:adjustRightInd w:val="0"/>
        <w:spacing w:before="120" w:after="0" w:line="240" w:lineRule="auto"/>
        <w:ind w:firstLine="720"/>
        <w:rPr>
          <w:rFonts w:ascii="Times New Roman" w:eastAsia="Calibri" w:hAnsi="Times New Roman" w:cs="Times New Roman"/>
          <w:sz w:val="28"/>
          <w:szCs w:val="28"/>
          <w:lang w:val="vi-VN"/>
        </w:rPr>
      </w:pPr>
      <w:r w:rsidRPr="00BC4166">
        <w:rPr>
          <w:rFonts w:ascii="Times New Roman" w:eastAsia="Calibri" w:hAnsi="Times New Roman" w:cs="Times New Roman"/>
          <w:sz w:val="28"/>
          <w:szCs w:val="28"/>
          <w:lang w:val="vi-VN"/>
        </w:rPr>
        <w:t xml:space="preserve">1. </w:t>
      </w:r>
      <w:r w:rsidRPr="00BC4166">
        <w:rPr>
          <w:rFonts w:ascii="Times New Roman" w:eastAsia="Calibri" w:hAnsi="Times New Roman" w:cs="Times New Roman"/>
          <w:sz w:val="28"/>
          <w:szCs w:val="28"/>
        </w:rPr>
        <w:t>UBND</w:t>
      </w:r>
      <w:r w:rsidRPr="00BC4166">
        <w:rPr>
          <w:rFonts w:ascii="Times New Roman" w:eastAsia="Calibri" w:hAnsi="Times New Roman" w:cs="Times New Roman"/>
          <w:sz w:val="28"/>
          <w:szCs w:val="28"/>
          <w:lang w:val="vi-VN"/>
        </w:rPr>
        <w:t xml:space="preserve"> tỉnh tổ chức triển khai, thực hiện Nghị quyết.</w:t>
      </w:r>
    </w:p>
    <w:p w14:paraId="2E3F6D1D" w14:textId="77777777" w:rsidR="00BD3E59" w:rsidRPr="00BC4166" w:rsidRDefault="00BD3E59" w:rsidP="00BD3E59">
      <w:pPr>
        <w:autoSpaceDE w:val="0"/>
        <w:autoSpaceDN w:val="0"/>
        <w:adjustRightInd w:val="0"/>
        <w:spacing w:before="120" w:after="0" w:line="240" w:lineRule="auto"/>
        <w:ind w:firstLine="720"/>
        <w:jc w:val="both"/>
        <w:rPr>
          <w:rFonts w:ascii="Times New Roman" w:eastAsia="Calibri" w:hAnsi="Times New Roman" w:cs="Times New Roman"/>
          <w:sz w:val="28"/>
          <w:szCs w:val="28"/>
          <w:lang w:val="vi-VN"/>
        </w:rPr>
      </w:pPr>
      <w:r w:rsidRPr="00BC4166">
        <w:rPr>
          <w:rFonts w:ascii="Times New Roman" w:eastAsia="Calibri" w:hAnsi="Times New Roman" w:cs="Times New Roman"/>
          <w:sz w:val="28"/>
          <w:szCs w:val="28"/>
          <w:lang w:val="vi-VN"/>
        </w:rPr>
        <w:t xml:space="preserve">2. Thường trực </w:t>
      </w:r>
      <w:r w:rsidRPr="00BC4166">
        <w:rPr>
          <w:rFonts w:ascii="Times New Roman" w:eastAsia="Calibri" w:hAnsi="Times New Roman" w:cs="Times New Roman"/>
          <w:sz w:val="28"/>
          <w:szCs w:val="28"/>
        </w:rPr>
        <w:t>HĐND</w:t>
      </w:r>
      <w:r w:rsidRPr="00BC4166">
        <w:rPr>
          <w:rFonts w:ascii="Times New Roman" w:eastAsia="Calibri" w:hAnsi="Times New Roman" w:cs="Times New Roman"/>
          <w:sz w:val="28"/>
          <w:szCs w:val="28"/>
          <w:lang w:val="vi-VN"/>
        </w:rPr>
        <w:t xml:space="preserve">, các Ban của </w:t>
      </w:r>
      <w:r w:rsidRPr="00BC4166">
        <w:rPr>
          <w:rFonts w:ascii="Times New Roman" w:eastAsia="Calibri" w:hAnsi="Times New Roman" w:cs="Times New Roman"/>
          <w:sz w:val="28"/>
          <w:szCs w:val="28"/>
        </w:rPr>
        <w:t>HĐND</w:t>
      </w:r>
      <w:r w:rsidRPr="00BC4166">
        <w:rPr>
          <w:rFonts w:ascii="Times New Roman" w:eastAsia="Calibri" w:hAnsi="Times New Roman" w:cs="Times New Roman"/>
          <w:sz w:val="28"/>
          <w:szCs w:val="28"/>
          <w:lang w:val="vi-VN"/>
        </w:rPr>
        <w:t xml:space="preserve">, các Tổ đại biểu </w:t>
      </w:r>
      <w:r w:rsidRPr="00BC4166">
        <w:rPr>
          <w:rFonts w:ascii="Times New Roman" w:eastAsia="Calibri" w:hAnsi="Times New Roman" w:cs="Times New Roman"/>
          <w:sz w:val="28"/>
          <w:szCs w:val="28"/>
        </w:rPr>
        <w:t>HĐND</w:t>
      </w:r>
      <w:r w:rsidRPr="00BC4166">
        <w:rPr>
          <w:rFonts w:ascii="Times New Roman" w:eastAsia="Calibri" w:hAnsi="Times New Roman" w:cs="Times New Roman"/>
          <w:sz w:val="28"/>
          <w:szCs w:val="28"/>
          <w:lang w:val="vi-VN"/>
        </w:rPr>
        <w:t xml:space="preserve"> và đại biểu </w:t>
      </w:r>
      <w:r w:rsidRPr="00BC4166">
        <w:rPr>
          <w:rFonts w:ascii="Times New Roman" w:eastAsia="Calibri" w:hAnsi="Times New Roman" w:cs="Times New Roman"/>
          <w:sz w:val="28"/>
          <w:szCs w:val="28"/>
        </w:rPr>
        <w:t>HĐND</w:t>
      </w:r>
      <w:r w:rsidRPr="00BC4166">
        <w:rPr>
          <w:rFonts w:ascii="Times New Roman" w:eastAsia="Calibri" w:hAnsi="Times New Roman" w:cs="Times New Roman"/>
          <w:sz w:val="28"/>
          <w:szCs w:val="28"/>
          <w:lang w:val="vi-VN"/>
        </w:rPr>
        <w:t xml:space="preserve"> tỉnh giám sát việc thực hiện Nghị quyết.</w:t>
      </w:r>
    </w:p>
    <w:p w14:paraId="5249BCB0" w14:textId="77777777" w:rsidR="00BD3E59" w:rsidRPr="00BC4166" w:rsidRDefault="00BD3E59" w:rsidP="00BD3E59">
      <w:pPr>
        <w:autoSpaceDE w:val="0"/>
        <w:autoSpaceDN w:val="0"/>
        <w:adjustRightInd w:val="0"/>
        <w:spacing w:before="120" w:after="0" w:line="240" w:lineRule="auto"/>
        <w:ind w:firstLine="720"/>
        <w:rPr>
          <w:rFonts w:ascii="Times New Roman" w:eastAsia="Calibri" w:hAnsi="Times New Roman" w:cs="Times New Roman"/>
          <w:b/>
          <w:bCs/>
          <w:sz w:val="28"/>
          <w:szCs w:val="28"/>
        </w:rPr>
      </w:pPr>
    </w:p>
    <w:p w14:paraId="71D88CE4" w14:textId="77777777" w:rsidR="00BD3E59" w:rsidRPr="00BC4166" w:rsidRDefault="00BD3E59" w:rsidP="00BD3E59">
      <w:pPr>
        <w:autoSpaceDE w:val="0"/>
        <w:autoSpaceDN w:val="0"/>
        <w:adjustRightInd w:val="0"/>
        <w:spacing w:before="120" w:after="0" w:line="240" w:lineRule="auto"/>
        <w:ind w:firstLine="720"/>
        <w:rPr>
          <w:rFonts w:ascii="Times New Roman" w:eastAsia="Calibri" w:hAnsi="Times New Roman" w:cs="Times New Roman"/>
          <w:sz w:val="28"/>
          <w:szCs w:val="28"/>
          <w:lang w:val="vi-VN"/>
        </w:rPr>
      </w:pPr>
      <w:r w:rsidRPr="00BC4166">
        <w:rPr>
          <w:rFonts w:ascii="Times New Roman" w:eastAsia="Calibri" w:hAnsi="Times New Roman" w:cs="Times New Roman"/>
          <w:b/>
          <w:bCs/>
          <w:sz w:val="28"/>
          <w:szCs w:val="28"/>
          <w:lang w:val="vi-VN"/>
        </w:rPr>
        <w:lastRenderedPageBreak/>
        <w:t xml:space="preserve">Điều 3. </w:t>
      </w:r>
      <w:r w:rsidRPr="00BC4166">
        <w:rPr>
          <w:rFonts w:ascii="Times New Roman" w:eastAsia="Calibri" w:hAnsi="Times New Roman" w:cs="Times New Roman"/>
          <w:sz w:val="28"/>
          <w:szCs w:val="28"/>
          <w:lang w:val="vi-VN"/>
        </w:rPr>
        <w:t>Nghị quyết này có hiệu lực thi hành từ ngày 01 tháng 01 năm 2026.</w:t>
      </w:r>
    </w:p>
    <w:p w14:paraId="1BA208AE" w14:textId="77777777" w:rsidR="00BD3E59" w:rsidRPr="00BC4166" w:rsidRDefault="00BD3E59" w:rsidP="00BD3E59">
      <w:pPr>
        <w:spacing w:before="120" w:after="0" w:line="240" w:lineRule="auto"/>
        <w:ind w:firstLine="720"/>
        <w:jc w:val="both"/>
        <w:rPr>
          <w:rFonts w:ascii="Times New Roman" w:eastAsia="Calibri" w:hAnsi="Times New Roman" w:cs="Times New Roman"/>
          <w:i/>
          <w:iCs/>
          <w:sz w:val="28"/>
          <w:szCs w:val="28"/>
          <w:shd w:val="clear" w:color="auto" w:fill="FFFFFF"/>
          <w:lang w:val="vi-VN"/>
        </w:rPr>
      </w:pPr>
      <w:r w:rsidRPr="00BC4166">
        <w:rPr>
          <w:rFonts w:ascii="Times New Roman" w:eastAsia="Calibri" w:hAnsi="Times New Roman" w:cs="Times New Roman"/>
          <w:i/>
          <w:iCs/>
          <w:sz w:val="28"/>
          <w:szCs w:val="28"/>
          <w:shd w:val="clear" w:color="auto" w:fill="FFFFFF"/>
          <w:lang w:val="vi-VN"/>
        </w:rPr>
        <w:t xml:space="preserve">Nghị quyết này đã được </w:t>
      </w:r>
      <w:r w:rsidRPr="00BC4166">
        <w:rPr>
          <w:rFonts w:ascii="Times New Roman" w:eastAsia="Calibri" w:hAnsi="Times New Roman" w:cs="Times New Roman"/>
          <w:i/>
          <w:iCs/>
          <w:sz w:val="28"/>
          <w:szCs w:val="28"/>
          <w:shd w:val="clear" w:color="auto" w:fill="FFFFFF"/>
        </w:rPr>
        <w:t>HĐND</w:t>
      </w:r>
      <w:r w:rsidRPr="00BC4166">
        <w:rPr>
          <w:rFonts w:ascii="Times New Roman" w:eastAsia="Calibri" w:hAnsi="Times New Roman" w:cs="Times New Roman"/>
          <w:i/>
          <w:iCs/>
          <w:sz w:val="28"/>
          <w:szCs w:val="28"/>
          <w:shd w:val="clear" w:color="auto" w:fill="FFFFFF"/>
          <w:lang w:val="vi-VN"/>
        </w:rPr>
        <w:t xml:space="preserve"> tỉnh khóa XV, Kỳ họp chuyên đề thứ 38 thông qua ngày 29 tháng 12 năm 2025./.</w:t>
      </w:r>
    </w:p>
    <w:p w14:paraId="3233CCCF" w14:textId="77777777" w:rsidR="00BD3E59" w:rsidRPr="00BC4166" w:rsidRDefault="00BD3E59" w:rsidP="00BD3E59">
      <w:pPr>
        <w:spacing w:before="120" w:after="0" w:line="240" w:lineRule="auto"/>
        <w:jc w:val="both"/>
        <w:rPr>
          <w:rFonts w:ascii="Times New Roman" w:eastAsia="Calibri" w:hAnsi="Times New Roman" w:cs="Times New Roman"/>
          <w:i/>
          <w:iCs/>
          <w:sz w:val="14"/>
          <w:szCs w:val="28"/>
          <w:shd w:val="clear" w:color="auto" w:fill="FFFFFF"/>
          <w:lang w:val="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4"/>
        <w:gridCol w:w="4690"/>
      </w:tblGrid>
      <w:tr w:rsidR="00BD3E59" w:rsidRPr="00BC4166" w14:paraId="6900FBD6" w14:textId="77777777" w:rsidTr="00203109">
        <w:tc>
          <w:tcPr>
            <w:tcW w:w="4839" w:type="dxa"/>
          </w:tcPr>
          <w:p w14:paraId="0844F3A0" w14:textId="77777777" w:rsidR="00BD3E59" w:rsidRPr="00BC4166" w:rsidRDefault="00BD3E59" w:rsidP="00203109">
            <w:pPr>
              <w:jc w:val="both"/>
              <w:rPr>
                <w:rFonts w:ascii="Times New Roman" w:eastAsia="Calibri" w:hAnsi="Times New Roman" w:cs="Times New Roman"/>
                <w:b/>
              </w:rPr>
            </w:pPr>
            <w:r w:rsidRPr="00BC4166">
              <w:rPr>
                <w:rFonts w:ascii="Times New Roman" w:eastAsia="Calibri" w:hAnsi="Times New Roman" w:cs="Times New Roman"/>
                <w:b/>
                <w:i/>
              </w:rPr>
              <w:t xml:space="preserve"> </w:t>
            </w:r>
          </w:p>
        </w:tc>
        <w:tc>
          <w:tcPr>
            <w:tcW w:w="4839" w:type="dxa"/>
          </w:tcPr>
          <w:p w14:paraId="5842ED1B" w14:textId="77777777" w:rsidR="00BD3E59" w:rsidRPr="00BC4166" w:rsidRDefault="00BD3E59" w:rsidP="00203109">
            <w:pPr>
              <w:jc w:val="center"/>
              <w:rPr>
                <w:rFonts w:ascii="Times New Roman" w:eastAsia="Calibri" w:hAnsi="Times New Roman" w:cs="Times New Roman"/>
                <w:b/>
                <w:sz w:val="26"/>
                <w:szCs w:val="26"/>
                <w:lang w:val="vi-VN"/>
              </w:rPr>
            </w:pPr>
            <w:r w:rsidRPr="00BC4166">
              <w:rPr>
                <w:rFonts w:ascii="Times New Roman" w:eastAsia="Calibri" w:hAnsi="Times New Roman" w:cs="Times New Roman"/>
                <w:b/>
                <w:sz w:val="26"/>
                <w:szCs w:val="26"/>
                <w:lang w:val="vi-VN"/>
              </w:rPr>
              <w:t>CHỦ TỊCH</w:t>
            </w:r>
          </w:p>
          <w:p w14:paraId="1A8F168D" w14:textId="77777777" w:rsidR="00BD3E59" w:rsidRPr="00BC4166" w:rsidRDefault="00BD3E59" w:rsidP="00203109">
            <w:pPr>
              <w:jc w:val="both"/>
              <w:rPr>
                <w:rFonts w:ascii="Times New Roman" w:eastAsia="Calibri" w:hAnsi="Times New Roman" w:cs="Times New Roman"/>
                <w:b/>
                <w:lang w:val="vi-VN"/>
              </w:rPr>
            </w:pPr>
          </w:p>
          <w:p w14:paraId="7E60EEB8" w14:textId="77777777" w:rsidR="00BD3E59" w:rsidRPr="00BC4166" w:rsidRDefault="00BD3E59" w:rsidP="00203109">
            <w:pPr>
              <w:jc w:val="both"/>
              <w:rPr>
                <w:rFonts w:ascii="Times New Roman" w:eastAsia="Calibri" w:hAnsi="Times New Roman" w:cs="Times New Roman"/>
                <w:b/>
                <w:lang w:val="vi-VN"/>
              </w:rPr>
            </w:pPr>
          </w:p>
          <w:p w14:paraId="67B2FE54" w14:textId="77777777" w:rsidR="00BD3E59" w:rsidRPr="00BC4166" w:rsidRDefault="00BD3E59" w:rsidP="00203109">
            <w:pPr>
              <w:jc w:val="both"/>
              <w:rPr>
                <w:rFonts w:ascii="Times New Roman" w:eastAsia="Calibri" w:hAnsi="Times New Roman" w:cs="Times New Roman"/>
                <w:b/>
                <w:lang w:val="vi-VN"/>
              </w:rPr>
            </w:pPr>
          </w:p>
          <w:p w14:paraId="58D3D586" w14:textId="77777777" w:rsidR="00BD3E59" w:rsidRPr="00BC4166" w:rsidRDefault="00BD3E59" w:rsidP="00203109">
            <w:pPr>
              <w:rPr>
                <w:rFonts w:ascii="Times New Roman" w:eastAsia="Calibri" w:hAnsi="Times New Roman" w:cs="Times New Roman"/>
                <w:lang w:val="vi-VN"/>
              </w:rPr>
            </w:pPr>
          </w:p>
          <w:p w14:paraId="51B35CEE" w14:textId="77777777" w:rsidR="00BD3E59" w:rsidRPr="00BC4166" w:rsidRDefault="00BD3E59" w:rsidP="00203109">
            <w:pPr>
              <w:jc w:val="center"/>
              <w:rPr>
                <w:rFonts w:ascii="Times New Roman" w:eastAsia="Calibri" w:hAnsi="Times New Roman" w:cs="Times New Roman"/>
                <w:b/>
                <w:sz w:val="28"/>
                <w:szCs w:val="28"/>
                <w:lang w:val="vi-VN"/>
              </w:rPr>
            </w:pPr>
            <w:r w:rsidRPr="00BC4166">
              <w:rPr>
                <w:rFonts w:ascii="Times New Roman" w:eastAsia="Calibri" w:hAnsi="Times New Roman" w:cs="Times New Roman"/>
                <w:b/>
                <w:sz w:val="28"/>
                <w:szCs w:val="28"/>
                <w:lang w:val="vi-VN"/>
              </w:rPr>
              <w:t>Lò Minh Hùng</w:t>
            </w:r>
          </w:p>
        </w:tc>
      </w:tr>
    </w:tbl>
    <w:p w14:paraId="65CA37BA" w14:textId="77777777" w:rsidR="00BD3E59" w:rsidRPr="00BC4166" w:rsidRDefault="00BD3E59" w:rsidP="00BD3E59">
      <w:pPr>
        <w:spacing w:before="240" w:after="0" w:line="240" w:lineRule="auto"/>
        <w:jc w:val="both"/>
        <w:rPr>
          <w:rFonts w:ascii="Times New Roman" w:eastAsia="Calibri" w:hAnsi="Times New Roman" w:cs="Times New Roman"/>
          <w:b/>
          <w:lang w:val="vi-VN"/>
        </w:rPr>
      </w:pPr>
    </w:p>
    <w:p w14:paraId="19C8C57F" w14:textId="77777777" w:rsidR="00BD3E59" w:rsidRPr="00BC4166" w:rsidRDefault="00BD3E59" w:rsidP="00BD3E59">
      <w:pPr>
        <w:jc w:val="both"/>
        <w:rPr>
          <w:rFonts w:ascii="Times New Roman" w:eastAsia="Calibri" w:hAnsi="Times New Roman" w:cs="Times New Roman"/>
          <w:b/>
          <w:sz w:val="28"/>
          <w:szCs w:val="28"/>
          <w:lang w:val="vi-VN"/>
        </w:rPr>
      </w:pPr>
    </w:p>
    <w:p w14:paraId="464D5454" w14:textId="77777777" w:rsidR="00BD3E59" w:rsidRPr="00BC4166" w:rsidRDefault="00BD3E59" w:rsidP="00BD3E59">
      <w:pPr>
        <w:jc w:val="both"/>
        <w:rPr>
          <w:rFonts w:ascii="Times New Roman" w:eastAsia="Calibri" w:hAnsi="Times New Roman" w:cs="Times New Roman"/>
          <w:b/>
          <w:sz w:val="28"/>
          <w:szCs w:val="28"/>
          <w:lang w:val="vi-VN"/>
        </w:rPr>
      </w:pPr>
    </w:p>
    <w:p w14:paraId="1FA90764" w14:textId="77777777" w:rsidR="00BD3E59" w:rsidRPr="00BC4166" w:rsidRDefault="00BD3E59" w:rsidP="00BD3E59">
      <w:pPr>
        <w:jc w:val="both"/>
        <w:rPr>
          <w:rFonts w:ascii="Times New Roman" w:eastAsia="Calibri" w:hAnsi="Times New Roman" w:cs="Times New Roman"/>
          <w:b/>
          <w:sz w:val="28"/>
          <w:szCs w:val="28"/>
          <w:lang w:val="vi-VN"/>
        </w:rPr>
      </w:pPr>
    </w:p>
    <w:p w14:paraId="328D37E2" w14:textId="77777777" w:rsidR="00BD3E59" w:rsidRPr="00BC4166" w:rsidRDefault="00BD3E59" w:rsidP="00BD3E59">
      <w:pPr>
        <w:jc w:val="both"/>
        <w:rPr>
          <w:rFonts w:ascii="Times New Roman" w:eastAsia="Calibri" w:hAnsi="Times New Roman" w:cs="Times New Roman"/>
          <w:b/>
          <w:sz w:val="28"/>
          <w:szCs w:val="28"/>
          <w:lang w:val="vi-VN"/>
        </w:rPr>
      </w:pPr>
    </w:p>
    <w:p w14:paraId="6EA5A78D" w14:textId="77777777" w:rsidR="00BD3E59" w:rsidRPr="00BC4166" w:rsidRDefault="00BD3E59" w:rsidP="00BD3E59">
      <w:pPr>
        <w:jc w:val="both"/>
        <w:rPr>
          <w:rFonts w:ascii="Times New Roman" w:eastAsia="Calibri" w:hAnsi="Times New Roman" w:cs="Times New Roman"/>
          <w:b/>
          <w:sz w:val="28"/>
          <w:szCs w:val="28"/>
          <w:lang w:val="vi-VN"/>
        </w:rPr>
      </w:pPr>
    </w:p>
    <w:p w14:paraId="6419ACE1" w14:textId="77777777" w:rsidR="00BD3E59" w:rsidRPr="00BC4166" w:rsidRDefault="00BD3E59" w:rsidP="00BD3E59">
      <w:pPr>
        <w:jc w:val="both"/>
        <w:rPr>
          <w:rFonts w:ascii="Times New Roman" w:eastAsia="Calibri" w:hAnsi="Times New Roman" w:cs="Times New Roman"/>
          <w:b/>
          <w:sz w:val="28"/>
          <w:szCs w:val="28"/>
          <w:lang w:val="vi-VN"/>
        </w:rPr>
      </w:pPr>
    </w:p>
    <w:p w14:paraId="480A19DE" w14:textId="77777777" w:rsidR="00BD3E59" w:rsidRPr="00BC4166" w:rsidRDefault="00BD3E59" w:rsidP="00BD3E59">
      <w:pPr>
        <w:jc w:val="both"/>
        <w:rPr>
          <w:rFonts w:ascii="Times New Roman" w:eastAsia="Calibri" w:hAnsi="Times New Roman" w:cs="Times New Roman"/>
          <w:b/>
          <w:sz w:val="28"/>
          <w:szCs w:val="28"/>
          <w:lang w:val="vi-VN"/>
        </w:rPr>
      </w:pPr>
    </w:p>
    <w:p w14:paraId="468F233A" w14:textId="77777777" w:rsidR="00BD3E59" w:rsidRPr="00BC4166" w:rsidRDefault="00BD3E59" w:rsidP="00BD3E59">
      <w:pPr>
        <w:jc w:val="both"/>
        <w:rPr>
          <w:rFonts w:ascii="Times New Roman" w:eastAsia="Calibri" w:hAnsi="Times New Roman" w:cs="Times New Roman"/>
          <w:b/>
          <w:sz w:val="28"/>
          <w:szCs w:val="28"/>
          <w:lang w:val="vi-VN"/>
        </w:rPr>
      </w:pPr>
    </w:p>
    <w:p w14:paraId="7C475024" w14:textId="77777777" w:rsidR="00BD3E59" w:rsidRPr="00BC4166" w:rsidRDefault="00BD3E59" w:rsidP="00BD3E59">
      <w:pPr>
        <w:jc w:val="both"/>
        <w:rPr>
          <w:rFonts w:ascii="Times New Roman" w:eastAsia="Calibri" w:hAnsi="Times New Roman" w:cs="Times New Roman"/>
          <w:b/>
          <w:sz w:val="28"/>
          <w:szCs w:val="28"/>
          <w:lang w:val="vi-VN"/>
        </w:rPr>
      </w:pPr>
    </w:p>
    <w:p w14:paraId="56DA80BE" w14:textId="77777777" w:rsidR="00BD3E59" w:rsidRPr="00BC4166" w:rsidRDefault="00BD3E59" w:rsidP="00BD3E59">
      <w:pPr>
        <w:jc w:val="both"/>
        <w:rPr>
          <w:rFonts w:ascii="Times New Roman" w:eastAsia="Calibri" w:hAnsi="Times New Roman" w:cs="Times New Roman"/>
          <w:b/>
          <w:sz w:val="28"/>
          <w:szCs w:val="28"/>
          <w:lang w:val="vi-VN"/>
        </w:rPr>
      </w:pPr>
    </w:p>
    <w:p w14:paraId="1789E90B" w14:textId="77777777" w:rsidR="00BD3E59" w:rsidRPr="00BC4166" w:rsidRDefault="00BD3E59" w:rsidP="00BD3E59">
      <w:pPr>
        <w:jc w:val="both"/>
        <w:rPr>
          <w:rFonts w:ascii="Times New Roman" w:eastAsia="Calibri" w:hAnsi="Times New Roman" w:cs="Times New Roman"/>
          <w:b/>
          <w:sz w:val="28"/>
          <w:szCs w:val="28"/>
          <w:lang w:val="vi-VN"/>
        </w:rPr>
      </w:pPr>
    </w:p>
    <w:p w14:paraId="20BE13AE" w14:textId="77777777" w:rsidR="00BD3E59" w:rsidRPr="00BC4166" w:rsidRDefault="00BD3E59" w:rsidP="00BD3E59">
      <w:pPr>
        <w:jc w:val="both"/>
        <w:rPr>
          <w:rFonts w:ascii="Times New Roman" w:eastAsia="Calibri" w:hAnsi="Times New Roman" w:cs="Times New Roman"/>
          <w:b/>
          <w:sz w:val="28"/>
          <w:szCs w:val="28"/>
          <w:lang w:val="vi-VN"/>
        </w:rPr>
      </w:pPr>
    </w:p>
    <w:p w14:paraId="3705B508" w14:textId="77777777" w:rsidR="00BD3E59" w:rsidRPr="00BC4166" w:rsidRDefault="00BD3E59" w:rsidP="00BD3E59">
      <w:pPr>
        <w:jc w:val="both"/>
        <w:rPr>
          <w:rFonts w:ascii="Times New Roman" w:eastAsia="Calibri" w:hAnsi="Times New Roman" w:cs="Times New Roman"/>
          <w:b/>
          <w:sz w:val="28"/>
          <w:szCs w:val="28"/>
          <w:lang w:val="vi-VN"/>
        </w:rPr>
      </w:pPr>
    </w:p>
    <w:p w14:paraId="70FEBDEF" w14:textId="77777777" w:rsidR="00BD3E59" w:rsidRPr="00BC4166" w:rsidRDefault="00BD3E59" w:rsidP="00BD3E59">
      <w:pPr>
        <w:jc w:val="both"/>
        <w:rPr>
          <w:rFonts w:ascii="Times New Roman" w:eastAsia="Calibri" w:hAnsi="Times New Roman" w:cs="Times New Roman"/>
          <w:b/>
          <w:sz w:val="28"/>
          <w:szCs w:val="28"/>
          <w:lang w:val="vi-VN"/>
        </w:rPr>
      </w:pPr>
    </w:p>
    <w:p w14:paraId="77C96558" w14:textId="77777777" w:rsidR="00BD3E59" w:rsidRPr="00BC4166" w:rsidRDefault="00BD3E59" w:rsidP="00BD3E59">
      <w:pPr>
        <w:jc w:val="both"/>
        <w:rPr>
          <w:rFonts w:ascii="Times New Roman" w:eastAsia="Calibri" w:hAnsi="Times New Roman" w:cs="Times New Roman"/>
          <w:b/>
          <w:sz w:val="28"/>
          <w:szCs w:val="28"/>
          <w:lang w:val="vi-VN"/>
        </w:rPr>
      </w:pPr>
    </w:p>
    <w:p w14:paraId="0441D3FD" w14:textId="77777777" w:rsidR="00BD3E59" w:rsidRPr="00BC4166" w:rsidRDefault="00BD3E59" w:rsidP="00BD3E59">
      <w:pPr>
        <w:jc w:val="both"/>
        <w:rPr>
          <w:rFonts w:ascii="Times New Roman" w:eastAsia="Calibri" w:hAnsi="Times New Roman" w:cs="Times New Roman"/>
          <w:b/>
          <w:sz w:val="28"/>
          <w:szCs w:val="28"/>
        </w:rPr>
      </w:pPr>
    </w:p>
    <w:p w14:paraId="6C6E3D7D" w14:textId="77777777" w:rsidR="00BD3E59" w:rsidRPr="00BC4166" w:rsidRDefault="00BD3E59" w:rsidP="00BD3E59">
      <w:pPr>
        <w:jc w:val="both"/>
        <w:rPr>
          <w:rFonts w:ascii="Times New Roman" w:eastAsia="Calibri" w:hAnsi="Times New Roman" w:cs="Times New Roman"/>
          <w:b/>
          <w:sz w:val="28"/>
          <w:szCs w:val="28"/>
        </w:rPr>
      </w:pPr>
    </w:p>
    <w:p w14:paraId="5C39E789" w14:textId="77777777" w:rsidR="00BD3E59" w:rsidRPr="00BC4166" w:rsidRDefault="00BD3E59" w:rsidP="00BD3E59">
      <w:pPr>
        <w:jc w:val="both"/>
        <w:rPr>
          <w:rFonts w:ascii="Times New Roman" w:eastAsia="Calibri" w:hAnsi="Times New Roman" w:cs="Times New Roman"/>
          <w:b/>
          <w:sz w:val="28"/>
          <w:szCs w:val="28"/>
        </w:rPr>
      </w:pPr>
    </w:p>
    <w:p w14:paraId="347447D0" w14:textId="77777777" w:rsidR="00BD3E59" w:rsidRPr="00BC4166" w:rsidRDefault="00BD3E59" w:rsidP="00BD3E59">
      <w:pPr>
        <w:jc w:val="both"/>
        <w:rPr>
          <w:rFonts w:ascii="Times New Roman" w:eastAsia="Calibri" w:hAnsi="Times New Roman" w:cs="Times New Roman"/>
          <w:b/>
          <w:sz w:val="28"/>
          <w:szCs w:val="28"/>
        </w:rPr>
      </w:pPr>
    </w:p>
    <w:p w14:paraId="6BF3D69E" w14:textId="77777777" w:rsidR="00BD3E59" w:rsidRPr="00BC4166" w:rsidRDefault="00BD3E59" w:rsidP="00BD3E59">
      <w:pPr>
        <w:jc w:val="both"/>
        <w:rPr>
          <w:rFonts w:ascii="Times New Roman" w:eastAsia="Calibri" w:hAnsi="Times New Roman" w:cs="Times New Roman"/>
          <w:b/>
          <w:sz w:val="28"/>
          <w:szCs w:val="28"/>
        </w:rPr>
      </w:pPr>
    </w:p>
    <w:p w14:paraId="047D665C" w14:textId="77777777" w:rsidR="00BD3E59" w:rsidRPr="00BC4166" w:rsidRDefault="00BD3E59" w:rsidP="00BD3E59">
      <w:pPr>
        <w:jc w:val="both"/>
        <w:rPr>
          <w:rFonts w:ascii="Times New Roman" w:eastAsia="Calibri" w:hAnsi="Times New Roman" w:cs="Times New Roman"/>
          <w:b/>
          <w:sz w:val="28"/>
          <w:szCs w:val="28"/>
        </w:rPr>
      </w:pPr>
    </w:p>
    <w:tbl>
      <w:tblPr>
        <w:tblW w:w="9671" w:type="dxa"/>
        <w:jc w:val="center"/>
        <w:tblBorders>
          <w:top w:val="nil"/>
          <w:bottom w:val="nil"/>
          <w:insideH w:val="nil"/>
          <w:insideV w:val="nil"/>
        </w:tblBorders>
        <w:tblCellMar>
          <w:left w:w="0" w:type="dxa"/>
          <w:right w:w="0" w:type="dxa"/>
        </w:tblCellMar>
        <w:tblLook w:val="04A0" w:firstRow="1" w:lastRow="0" w:firstColumn="1" w:lastColumn="0" w:noHBand="0" w:noVBand="1"/>
      </w:tblPr>
      <w:tblGrid>
        <w:gridCol w:w="3497"/>
        <w:gridCol w:w="6174"/>
      </w:tblGrid>
      <w:tr w:rsidR="00BD3E59" w:rsidRPr="00BC4166" w14:paraId="249589CD" w14:textId="77777777" w:rsidTr="00203109">
        <w:trPr>
          <w:trHeight w:val="132"/>
          <w:jc w:val="center"/>
        </w:trPr>
        <w:tc>
          <w:tcPr>
            <w:tcW w:w="3497" w:type="dxa"/>
            <w:tcBorders>
              <w:top w:val="nil"/>
              <w:left w:val="nil"/>
              <w:bottom w:val="nil"/>
              <w:right w:val="nil"/>
              <w:tl2br w:val="nil"/>
              <w:tr2bl w:val="nil"/>
            </w:tcBorders>
            <w:tcMar>
              <w:top w:w="0" w:type="dxa"/>
              <w:left w:w="108" w:type="dxa"/>
              <w:bottom w:w="0" w:type="dxa"/>
              <w:right w:w="108" w:type="dxa"/>
            </w:tcMar>
            <w:vAlign w:val="center"/>
          </w:tcPr>
          <w:p w14:paraId="1766A651" w14:textId="77777777" w:rsidR="00BD3E59" w:rsidRPr="00BC4166" w:rsidRDefault="00BD3E59" w:rsidP="00203109">
            <w:pPr>
              <w:spacing w:after="0" w:line="240" w:lineRule="auto"/>
              <w:jc w:val="center"/>
              <w:rPr>
                <w:rFonts w:ascii="Times New Roman" w:eastAsia="Calibri" w:hAnsi="Times New Roman" w:cs="Times New Roman"/>
                <w:sz w:val="26"/>
                <w:szCs w:val="26"/>
                <w:lang w:val="vi-VN"/>
              </w:rPr>
            </w:pPr>
            <w:r w:rsidRPr="00BC4166">
              <w:rPr>
                <w:rFonts w:ascii="Times New Roman" w:eastAsia="Calibri" w:hAnsi="Times New Roman" w:cs="Times New Roman"/>
                <w:b/>
                <w:bCs/>
                <w:noProof/>
                <w:sz w:val="26"/>
                <w:szCs w:val="26"/>
                <w:lang w:val="vi-VN" w:eastAsia="vi-VN"/>
              </w:rPr>
              <mc:AlternateContent>
                <mc:Choice Requires="wps">
                  <w:drawing>
                    <wp:anchor distT="0" distB="0" distL="114300" distR="114300" simplePos="0" relativeHeight="251662336" behindDoc="0" locked="0" layoutInCell="1" allowOverlap="1" wp14:anchorId="6489EBA8" wp14:editId="1A227DED">
                      <wp:simplePos x="0" y="0"/>
                      <wp:positionH relativeFrom="column">
                        <wp:posOffset>762635</wp:posOffset>
                      </wp:positionH>
                      <wp:positionV relativeFrom="paragraph">
                        <wp:posOffset>367665</wp:posOffset>
                      </wp:positionV>
                      <wp:extent cx="596900" cy="0"/>
                      <wp:effectExtent l="0" t="0" r="31750" b="190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6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DC0AFB" id="AutoShape 2" o:spid="_x0000_s1026" type="#_x0000_t32" style="position:absolute;margin-left:60.05pt;margin-top:28.95pt;width:47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"/>
                  </w:pict>
                </mc:Fallback>
              </mc:AlternateContent>
            </w:r>
            <w:r w:rsidRPr="00BC4166">
              <w:rPr>
                <w:rFonts w:ascii="Times New Roman" w:eastAsia="Calibri" w:hAnsi="Times New Roman" w:cs="Times New Roman"/>
                <w:b/>
                <w:bCs/>
                <w:sz w:val="26"/>
                <w:szCs w:val="26"/>
                <w:lang w:val="vi-VN"/>
              </w:rPr>
              <w:t>HỘI ĐỒNG NHÂN DÂN</w:t>
            </w:r>
            <w:r w:rsidRPr="00BC4166">
              <w:rPr>
                <w:rFonts w:ascii="Times New Roman" w:eastAsia="Calibri" w:hAnsi="Times New Roman" w:cs="Times New Roman"/>
                <w:b/>
                <w:bCs/>
                <w:sz w:val="26"/>
                <w:szCs w:val="26"/>
                <w:lang w:val="vi-VN"/>
              </w:rPr>
              <w:br/>
              <w:t>TỈNH SƠN LA</w:t>
            </w:r>
          </w:p>
        </w:tc>
        <w:tc>
          <w:tcPr>
            <w:tcW w:w="6174" w:type="dxa"/>
            <w:tcBorders>
              <w:top w:val="nil"/>
              <w:left w:val="nil"/>
              <w:bottom w:val="nil"/>
              <w:right w:val="nil"/>
              <w:tl2br w:val="nil"/>
              <w:tr2bl w:val="nil"/>
            </w:tcBorders>
            <w:tcMar>
              <w:top w:w="0" w:type="dxa"/>
              <w:left w:w="108" w:type="dxa"/>
              <w:bottom w:w="0" w:type="dxa"/>
              <w:right w:w="108" w:type="dxa"/>
            </w:tcMar>
            <w:vAlign w:val="center"/>
          </w:tcPr>
          <w:p w14:paraId="5807214E" w14:textId="77777777" w:rsidR="00BD3E59" w:rsidRPr="00BC4166" w:rsidRDefault="00BD3E59" w:rsidP="00203109">
            <w:pPr>
              <w:spacing w:after="0" w:line="240" w:lineRule="auto"/>
              <w:jc w:val="center"/>
              <w:rPr>
                <w:rFonts w:ascii="Times New Roman" w:eastAsia="Calibri" w:hAnsi="Times New Roman" w:cs="Times New Roman"/>
                <w:sz w:val="28"/>
                <w:szCs w:val="28"/>
                <w:lang w:val="vi-VN"/>
              </w:rPr>
            </w:pPr>
            <w:r w:rsidRPr="00BC4166">
              <w:rPr>
                <w:rFonts w:ascii="Times New Roman" w:eastAsia="Calibri" w:hAnsi="Times New Roman" w:cs="Times New Roman"/>
                <w:b/>
                <w:bCs/>
                <w:sz w:val="26"/>
                <w:szCs w:val="26"/>
                <w:lang w:val="vi-VN"/>
              </w:rPr>
              <w:t>CỘNG HÒA XÃ HỘI CHỦ NGHĨA VIỆT NAM</w:t>
            </w:r>
            <w:r w:rsidRPr="00BC4166">
              <w:rPr>
                <w:rFonts w:ascii="Times New Roman" w:eastAsia="Calibri" w:hAnsi="Times New Roman" w:cs="Times New Roman"/>
                <w:b/>
                <w:bCs/>
                <w:sz w:val="28"/>
                <w:szCs w:val="28"/>
                <w:lang w:val="vi-VN"/>
              </w:rPr>
              <w:br/>
              <w:t>Độc lập - Tự do - Hạnh phúc</w:t>
            </w:r>
          </w:p>
        </w:tc>
      </w:tr>
      <w:tr w:rsidR="00BD3E59" w:rsidRPr="00BC4166" w14:paraId="5839FE93" w14:textId="77777777" w:rsidTr="00203109">
        <w:trPr>
          <w:trHeight w:val="8"/>
          <w:jc w:val="center"/>
        </w:trPr>
        <w:tc>
          <w:tcPr>
            <w:tcW w:w="3497" w:type="dxa"/>
            <w:tcBorders>
              <w:top w:val="nil"/>
              <w:left w:val="nil"/>
              <w:bottom w:val="nil"/>
              <w:right w:val="nil"/>
              <w:tl2br w:val="nil"/>
              <w:tr2bl w:val="nil"/>
            </w:tcBorders>
            <w:tcMar>
              <w:top w:w="0" w:type="dxa"/>
              <w:left w:w="108" w:type="dxa"/>
              <w:bottom w:w="0" w:type="dxa"/>
              <w:right w:w="108" w:type="dxa"/>
            </w:tcMar>
          </w:tcPr>
          <w:p w14:paraId="17D4367F" w14:textId="77777777" w:rsidR="00BD3E59" w:rsidRPr="00BC4166" w:rsidRDefault="00BD3E59" w:rsidP="00203109">
            <w:pPr>
              <w:spacing w:after="0" w:line="240" w:lineRule="auto"/>
              <w:jc w:val="center"/>
              <w:rPr>
                <w:rFonts w:ascii="Times New Roman" w:eastAsia="Calibri" w:hAnsi="Times New Roman" w:cs="Times New Roman"/>
                <w:b/>
                <w:bCs/>
                <w:sz w:val="28"/>
                <w:szCs w:val="28"/>
                <w:lang w:val="vi-VN"/>
              </w:rPr>
            </w:pPr>
          </w:p>
        </w:tc>
        <w:tc>
          <w:tcPr>
            <w:tcW w:w="6174" w:type="dxa"/>
            <w:tcBorders>
              <w:top w:val="nil"/>
              <w:left w:val="nil"/>
              <w:bottom w:val="nil"/>
              <w:right w:val="nil"/>
              <w:tl2br w:val="nil"/>
              <w:tr2bl w:val="nil"/>
            </w:tcBorders>
            <w:tcMar>
              <w:top w:w="0" w:type="dxa"/>
              <w:left w:w="108" w:type="dxa"/>
              <w:bottom w:w="0" w:type="dxa"/>
              <w:right w:w="108" w:type="dxa"/>
            </w:tcMar>
          </w:tcPr>
          <w:p w14:paraId="433B6261" w14:textId="77777777" w:rsidR="00BD3E59" w:rsidRPr="00BC4166" w:rsidRDefault="00BD3E59" w:rsidP="00203109">
            <w:pPr>
              <w:spacing w:after="0" w:line="240" w:lineRule="auto"/>
              <w:jc w:val="center"/>
              <w:rPr>
                <w:rFonts w:ascii="Times New Roman" w:eastAsia="Calibri" w:hAnsi="Times New Roman" w:cs="Times New Roman"/>
                <w:b/>
                <w:bCs/>
                <w:sz w:val="28"/>
                <w:szCs w:val="28"/>
                <w:lang w:val="vi-VN"/>
              </w:rPr>
            </w:pPr>
            <w:r w:rsidRPr="00BC4166">
              <w:rPr>
                <w:rFonts w:ascii="Times New Roman" w:eastAsia="Calibri" w:hAnsi="Times New Roman" w:cs="Times New Roman"/>
                <w:b/>
                <w:bCs/>
                <w:noProof/>
                <w:sz w:val="28"/>
                <w:szCs w:val="28"/>
                <w:lang w:val="vi-VN" w:eastAsia="vi-VN"/>
              </w:rPr>
              <mc:AlternateContent>
                <mc:Choice Requires="wps">
                  <w:drawing>
                    <wp:anchor distT="0" distB="0" distL="114300" distR="114300" simplePos="0" relativeHeight="251663360" behindDoc="0" locked="0" layoutInCell="1" allowOverlap="1" wp14:anchorId="3845A42C" wp14:editId="62B7F2DD">
                      <wp:simplePos x="0" y="0"/>
                      <wp:positionH relativeFrom="column">
                        <wp:posOffset>797560</wp:posOffset>
                      </wp:positionH>
                      <wp:positionV relativeFrom="paragraph">
                        <wp:posOffset>24130</wp:posOffset>
                      </wp:positionV>
                      <wp:extent cx="2155190" cy="0"/>
                      <wp:effectExtent l="0" t="0" r="35560" b="1905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51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D37D7D" id="AutoShape 3" o:spid="_x0000_s1026" type="#_x0000_t32" style="position:absolute;margin-left:62.8pt;margin-top:1.9pt;width:169.7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"/>
                  </w:pict>
                </mc:Fallback>
              </mc:AlternateContent>
            </w:r>
          </w:p>
        </w:tc>
      </w:tr>
      <w:tr w:rsidR="00BD3E59" w:rsidRPr="00BC4166" w14:paraId="2679110C" w14:textId="77777777" w:rsidTr="00203109">
        <w:tblPrEx>
          <w:tblBorders>
            <w:top w:val="none" w:sz="0" w:space="0" w:color="auto"/>
            <w:bottom w:val="none" w:sz="0" w:space="0" w:color="auto"/>
            <w:insideH w:val="none" w:sz="0" w:space="0" w:color="auto"/>
            <w:insideV w:val="none" w:sz="0" w:space="0" w:color="auto"/>
          </w:tblBorders>
        </w:tblPrEx>
        <w:trPr>
          <w:trHeight w:val="117"/>
          <w:jc w:val="center"/>
        </w:trPr>
        <w:tc>
          <w:tcPr>
            <w:tcW w:w="3497" w:type="dxa"/>
            <w:tcBorders>
              <w:top w:val="nil"/>
              <w:left w:val="nil"/>
              <w:bottom w:val="nil"/>
              <w:right w:val="nil"/>
              <w:tl2br w:val="nil"/>
              <w:tr2bl w:val="nil"/>
            </w:tcBorders>
            <w:tcMar>
              <w:top w:w="0" w:type="dxa"/>
              <w:left w:w="108" w:type="dxa"/>
              <w:bottom w:w="0" w:type="dxa"/>
              <w:right w:w="108" w:type="dxa"/>
            </w:tcMar>
          </w:tcPr>
          <w:p w14:paraId="43E8375A" w14:textId="77777777" w:rsidR="00BD3E59" w:rsidRPr="00BC4166" w:rsidRDefault="00BD3E59" w:rsidP="00203109">
            <w:pPr>
              <w:spacing w:after="0" w:line="240" w:lineRule="auto"/>
              <w:jc w:val="center"/>
              <w:rPr>
                <w:rFonts w:ascii="Times New Roman" w:eastAsia="Calibri" w:hAnsi="Times New Roman" w:cs="Times New Roman"/>
                <w:sz w:val="28"/>
                <w:szCs w:val="28"/>
                <w:lang w:val="vi-VN"/>
              </w:rPr>
            </w:pPr>
          </w:p>
        </w:tc>
        <w:tc>
          <w:tcPr>
            <w:tcW w:w="6174" w:type="dxa"/>
            <w:tcBorders>
              <w:top w:val="nil"/>
              <w:left w:val="nil"/>
              <w:bottom w:val="nil"/>
              <w:right w:val="nil"/>
              <w:tl2br w:val="nil"/>
              <w:tr2bl w:val="nil"/>
            </w:tcBorders>
            <w:tcMar>
              <w:top w:w="0" w:type="dxa"/>
              <w:left w:w="108" w:type="dxa"/>
              <w:bottom w:w="0" w:type="dxa"/>
              <w:right w:w="108" w:type="dxa"/>
            </w:tcMar>
            <w:vAlign w:val="center"/>
          </w:tcPr>
          <w:p w14:paraId="3EA04B64" w14:textId="77777777" w:rsidR="00BD3E59" w:rsidRPr="00BC4166" w:rsidRDefault="00BD3E59" w:rsidP="00203109">
            <w:pPr>
              <w:spacing w:after="0" w:line="240" w:lineRule="auto"/>
              <w:jc w:val="center"/>
              <w:rPr>
                <w:rFonts w:ascii="Times New Roman" w:eastAsia="Calibri" w:hAnsi="Times New Roman" w:cs="Times New Roman"/>
                <w:sz w:val="28"/>
                <w:szCs w:val="28"/>
                <w:lang w:val="fr-FR"/>
              </w:rPr>
            </w:pPr>
            <w:r w:rsidRPr="00BC4166">
              <w:rPr>
                <w:rFonts w:ascii="Times New Roman" w:eastAsia="Calibri" w:hAnsi="Times New Roman" w:cs="Times New Roman"/>
                <w:i/>
                <w:iCs/>
                <w:sz w:val="28"/>
                <w:szCs w:val="28"/>
                <w:lang w:val="vi-VN"/>
              </w:rPr>
              <w:t xml:space="preserve"> Sơn La</w:t>
            </w:r>
            <w:r w:rsidRPr="00BC4166">
              <w:rPr>
                <w:rFonts w:ascii="Times New Roman" w:eastAsia="Calibri" w:hAnsi="Times New Roman" w:cs="Times New Roman"/>
                <w:i/>
                <w:iCs/>
                <w:sz w:val="28"/>
                <w:szCs w:val="28"/>
                <w:lang w:val="fr-FR"/>
              </w:rPr>
              <w:t xml:space="preserve">, ngày </w:t>
            </w:r>
            <w:r w:rsidRPr="00BC4166">
              <w:rPr>
                <w:rFonts w:ascii="Times New Roman" w:eastAsia="Calibri" w:hAnsi="Times New Roman" w:cs="Times New Roman"/>
                <w:i/>
                <w:iCs/>
                <w:sz w:val="28"/>
                <w:szCs w:val="28"/>
                <w:lang w:val="vi-VN"/>
              </w:rPr>
              <w:t>29</w:t>
            </w:r>
            <w:r w:rsidRPr="00BC4166">
              <w:rPr>
                <w:rFonts w:ascii="Times New Roman" w:eastAsia="Calibri" w:hAnsi="Times New Roman" w:cs="Times New Roman"/>
                <w:i/>
                <w:iCs/>
                <w:sz w:val="28"/>
                <w:szCs w:val="28"/>
                <w:lang w:val="fr-FR"/>
              </w:rPr>
              <w:t xml:space="preserve"> tháng </w:t>
            </w:r>
            <w:r w:rsidRPr="00BC4166">
              <w:rPr>
                <w:rFonts w:ascii="Times New Roman" w:eastAsia="Calibri" w:hAnsi="Times New Roman" w:cs="Times New Roman"/>
                <w:i/>
                <w:iCs/>
                <w:sz w:val="28"/>
                <w:szCs w:val="28"/>
                <w:lang w:val="vi-VN"/>
              </w:rPr>
              <w:t>12</w:t>
            </w:r>
            <w:r w:rsidRPr="00BC4166">
              <w:rPr>
                <w:rFonts w:ascii="Times New Roman" w:eastAsia="Calibri" w:hAnsi="Times New Roman" w:cs="Times New Roman"/>
                <w:i/>
                <w:iCs/>
                <w:sz w:val="28"/>
                <w:szCs w:val="28"/>
                <w:lang w:val="fr-FR"/>
              </w:rPr>
              <w:t xml:space="preserve"> năm 2025</w:t>
            </w: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BD3E59" w:rsidRPr="00BC4166" w14:paraId="3789082A" w14:textId="77777777" w:rsidTr="00203109">
        <w:trPr>
          <w:trHeight w:val="1995"/>
        </w:trPr>
        <w:tc>
          <w:tcPr>
            <w:tcW w:w="9811" w:type="dxa"/>
          </w:tcPr>
          <w:p w14:paraId="0D8FCB69" w14:textId="77777777" w:rsidR="00BD3E59" w:rsidRPr="00BC4166" w:rsidRDefault="00BD3E59" w:rsidP="00203109">
            <w:pPr>
              <w:jc w:val="center"/>
              <w:rPr>
                <w:rFonts w:ascii="Times New Roman" w:eastAsia="Calibri" w:hAnsi="Times New Roman" w:cs="Times New Roman"/>
                <w:b/>
                <w:sz w:val="28"/>
                <w:szCs w:val="28"/>
                <w:lang w:val="fr-FR"/>
              </w:rPr>
            </w:pPr>
          </w:p>
          <w:p w14:paraId="607B2AA6" w14:textId="77777777" w:rsidR="00BD3E59" w:rsidRPr="00BC4166" w:rsidRDefault="00BD3E59" w:rsidP="00203109">
            <w:pPr>
              <w:jc w:val="center"/>
              <w:rPr>
                <w:rFonts w:ascii="Times New Roman" w:eastAsia="Calibri" w:hAnsi="Times New Roman" w:cs="Times New Roman"/>
                <w:b/>
                <w:sz w:val="28"/>
                <w:szCs w:val="28"/>
                <w:lang w:val="fr-FR"/>
              </w:rPr>
            </w:pPr>
            <w:r w:rsidRPr="00BC4166">
              <w:rPr>
                <w:rFonts w:ascii="Times New Roman" w:eastAsia="Calibri" w:hAnsi="Times New Roman" w:cs="Times New Roman"/>
                <w:b/>
                <w:sz w:val="28"/>
                <w:szCs w:val="28"/>
                <w:lang w:val="fr-FR"/>
              </w:rPr>
              <w:t>QUY ĐỊNH</w:t>
            </w:r>
          </w:p>
          <w:p w14:paraId="70200249" w14:textId="77777777" w:rsidR="00BD3E59" w:rsidRPr="00BC4166" w:rsidRDefault="00BD3E59" w:rsidP="00203109">
            <w:pPr>
              <w:autoSpaceDE w:val="0"/>
              <w:autoSpaceDN w:val="0"/>
              <w:adjustRightInd w:val="0"/>
              <w:jc w:val="center"/>
              <w:rPr>
                <w:rFonts w:ascii="Times New Roman" w:eastAsia="Calibri" w:hAnsi="Times New Roman" w:cs="Times New Roman"/>
                <w:b/>
                <w:sz w:val="28"/>
                <w:szCs w:val="28"/>
                <w:lang w:val="vi-VN"/>
              </w:rPr>
            </w:pPr>
            <w:r w:rsidRPr="00BC4166">
              <w:rPr>
                <w:rFonts w:ascii="Times New Roman" w:eastAsia="Calibri" w:hAnsi="Times New Roman" w:cs="Times New Roman"/>
                <w:b/>
                <w:sz w:val="28"/>
                <w:szCs w:val="28"/>
                <w:lang w:val="fr-FR"/>
              </w:rPr>
              <w:t xml:space="preserve">Bảng giá các loại đất trên địa bàn tỉnh </w:t>
            </w:r>
            <w:r w:rsidRPr="00BC4166">
              <w:rPr>
                <w:rFonts w:ascii="Times New Roman" w:eastAsia="Calibri" w:hAnsi="Times New Roman" w:cs="Times New Roman"/>
                <w:b/>
                <w:sz w:val="28"/>
                <w:szCs w:val="28"/>
                <w:lang w:val="vi-VN"/>
              </w:rPr>
              <w:t>áp dụng từ ngày 01/01/2026</w:t>
            </w:r>
          </w:p>
          <w:p w14:paraId="17049E83" w14:textId="77777777" w:rsidR="00BD3E59" w:rsidRPr="00BC4166" w:rsidRDefault="00BD3E59" w:rsidP="00203109">
            <w:pPr>
              <w:jc w:val="center"/>
              <w:rPr>
                <w:rFonts w:ascii="Times New Roman" w:eastAsia="Calibri" w:hAnsi="Times New Roman" w:cs="Times New Roman"/>
                <w:i/>
                <w:iCs/>
                <w:sz w:val="26"/>
                <w:szCs w:val="26"/>
                <w:shd w:val="clear" w:color="auto" w:fill="FFFFFF"/>
              </w:rPr>
            </w:pPr>
            <w:r w:rsidRPr="00BC4166">
              <w:rPr>
                <w:rFonts w:ascii="Times New Roman" w:eastAsia="Calibri" w:hAnsi="Times New Roman" w:cs="Times New Roman"/>
                <w:i/>
                <w:iCs/>
                <w:sz w:val="26"/>
                <w:szCs w:val="26"/>
                <w:shd w:val="clear" w:color="auto" w:fill="FFFFFF"/>
                <w:lang w:val="vi-VN"/>
              </w:rPr>
              <w:t xml:space="preserve">(Ban hành kèm theo Nghị quyết số 152/2025/NQ-HĐND </w:t>
            </w:r>
          </w:p>
          <w:p w14:paraId="2741C1F6" w14:textId="77777777" w:rsidR="00BD3E59" w:rsidRPr="00BC4166" w:rsidRDefault="00BD3E59" w:rsidP="00203109">
            <w:pPr>
              <w:jc w:val="center"/>
              <w:rPr>
                <w:rFonts w:ascii="Times New Roman" w:eastAsia="Calibri" w:hAnsi="Times New Roman" w:cs="Times New Roman"/>
                <w:i/>
                <w:iCs/>
                <w:sz w:val="26"/>
                <w:szCs w:val="26"/>
                <w:shd w:val="clear" w:color="auto" w:fill="FFFFFF"/>
              </w:rPr>
            </w:pPr>
            <w:r w:rsidRPr="00BC4166">
              <w:rPr>
                <w:rFonts w:ascii="Times New Roman" w:eastAsia="Calibri" w:hAnsi="Times New Roman" w:cs="Times New Roman"/>
                <w:i/>
                <w:iCs/>
                <w:sz w:val="26"/>
                <w:szCs w:val="26"/>
                <w:shd w:val="clear" w:color="auto" w:fill="FFFFFF"/>
                <w:lang w:val="vi-VN"/>
              </w:rPr>
              <w:t xml:space="preserve">ngày 29/12/2025 của </w:t>
            </w:r>
            <w:r w:rsidRPr="00BC4166">
              <w:rPr>
                <w:rFonts w:ascii="Times New Roman" w:eastAsia="Calibri" w:hAnsi="Times New Roman" w:cs="Times New Roman"/>
                <w:i/>
                <w:iCs/>
                <w:sz w:val="26"/>
                <w:szCs w:val="26"/>
                <w:shd w:val="clear" w:color="auto" w:fill="FFFFFF"/>
              </w:rPr>
              <w:t>HĐND</w:t>
            </w:r>
            <w:r w:rsidRPr="00BC4166">
              <w:rPr>
                <w:rFonts w:ascii="Times New Roman" w:eastAsia="Calibri" w:hAnsi="Times New Roman" w:cs="Times New Roman"/>
                <w:i/>
                <w:iCs/>
                <w:sz w:val="26"/>
                <w:szCs w:val="26"/>
                <w:shd w:val="clear" w:color="auto" w:fill="FFFFFF"/>
                <w:lang w:val="vi-VN"/>
              </w:rPr>
              <w:t xml:space="preserve"> tỉnh)</w:t>
            </w:r>
          </w:p>
          <w:p w14:paraId="20BAC0F4" w14:textId="77777777" w:rsidR="00BD3E59" w:rsidRPr="00BC4166" w:rsidRDefault="00BD3E59" w:rsidP="00203109">
            <w:pPr>
              <w:jc w:val="center"/>
              <w:rPr>
                <w:rFonts w:ascii="Times New Roman" w:eastAsia="Calibri" w:hAnsi="Times New Roman" w:cs="Times New Roman"/>
                <w:b/>
                <w:sz w:val="28"/>
                <w:szCs w:val="28"/>
              </w:rPr>
            </w:pPr>
            <w:r w:rsidRPr="00BC4166">
              <w:rPr>
                <w:rFonts w:ascii="Times New Roman" w:eastAsia="Calibri" w:hAnsi="Times New Roman" w:cs="Times New Roman"/>
                <w:b/>
                <w:noProof/>
                <w:sz w:val="28"/>
                <w:szCs w:val="28"/>
              </w:rPr>
              <mc:AlternateContent>
                <mc:Choice Requires="wps">
                  <w:drawing>
                    <wp:anchor distT="0" distB="0" distL="114300" distR="114300" simplePos="0" relativeHeight="251664384" behindDoc="0" locked="0" layoutInCell="1" allowOverlap="1" wp14:anchorId="45ED020B" wp14:editId="30744035">
                      <wp:simplePos x="0" y="0"/>
                      <wp:positionH relativeFrom="column">
                        <wp:posOffset>2319020</wp:posOffset>
                      </wp:positionH>
                      <wp:positionV relativeFrom="paragraph">
                        <wp:posOffset>36195</wp:posOffset>
                      </wp:positionV>
                      <wp:extent cx="1035050" cy="0"/>
                      <wp:effectExtent l="0" t="0" r="0" b="0"/>
                      <wp:wrapNone/>
                      <wp:docPr id="2069760897" name="Straight Connector 6"/>
                      <wp:cNvGraphicFramePr/>
                      <a:graphic xmlns:a="http://schemas.openxmlformats.org/drawingml/2006/main">
                        <a:graphicData uri="http://schemas.microsoft.com/office/word/2010/wordprocessingShape">
                          <wps:wsp>
                            <wps:cNvCnPr/>
                            <wps:spPr>
                              <a:xfrm>
                                <a:off x="0" y="0"/>
                                <a:ext cx="103505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20645F44" id="Straight Connector 6"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82.6pt,2.85pt" to="264.1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" strokecolor="windowText" strokeweight=".5pt">
                      <v:stroke joinstyle="miter"/>
                    </v:line>
                  </w:pict>
                </mc:Fallback>
              </mc:AlternateContent>
            </w:r>
          </w:p>
        </w:tc>
      </w:tr>
    </w:tbl>
    <w:p w14:paraId="1F0AFD97" w14:textId="77777777" w:rsidR="00BD3E59" w:rsidRPr="00BC4166" w:rsidRDefault="00BD3E59" w:rsidP="00BD3E59">
      <w:pPr>
        <w:widowControl w:val="0"/>
        <w:spacing w:before="40" w:after="0" w:line="240" w:lineRule="auto"/>
        <w:ind w:firstLine="567"/>
        <w:rPr>
          <w:rFonts w:ascii="Times New Roman" w:eastAsia="Calibri" w:hAnsi="Times New Roman" w:cs="Times New Roman"/>
          <w:b/>
          <w:sz w:val="28"/>
          <w:szCs w:val="28"/>
        </w:rPr>
      </w:pPr>
      <w:r w:rsidRPr="00BC4166">
        <w:rPr>
          <w:rFonts w:ascii="Times New Roman" w:eastAsia="Calibri" w:hAnsi="Times New Roman" w:cs="Times New Roman"/>
          <w:b/>
          <w:sz w:val="28"/>
          <w:szCs w:val="28"/>
          <w:lang w:val="vi-VN"/>
        </w:rPr>
        <w:t xml:space="preserve">                                                </w:t>
      </w:r>
      <w:r w:rsidRPr="00BC4166">
        <w:rPr>
          <w:rFonts w:ascii="Times New Roman" w:eastAsia="Calibri" w:hAnsi="Times New Roman" w:cs="Times New Roman"/>
          <w:b/>
          <w:sz w:val="28"/>
          <w:szCs w:val="28"/>
        </w:rPr>
        <w:t>Chương I</w:t>
      </w:r>
    </w:p>
    <w:p w14:paraId="03AF4487" w14:textId="77777777" w:rsidR="00BD3E59" w:rsidRPr="00BC4166" w:rsidRDefault="00BD3E59" w:rsidP="00BD3E59">
      <w:pPr>
        <w:widowControl w:val="0"/>
        <w:spacing w:before="40" w:after="0" w:line="240" w:lineRule="auto"/>
        <w:ind w:firstLine="567"/>
        <w:rPr>
          <w:rFonts w:ascii="Times New Roman" w:eastAsia="Calibri" w:hAnsi="Times New Roman" w:cs="Times New Roman"/>
          <w:b/>
          <w:sz w:val="28"/>
          <w:szCs w:val="28"/>
        </w:rPr>
      </w:pPr>
      <w:r w:rsidRPr="00BC4166">
        <w:rPr>
          <w:rFonts w:ascii="Times New Roman" w:eastAsia="Calibri" w:hAnsi="Times New Roman" w:cs="Times New Roman"/>
          <w:b/>
          <w:sz w:val="28"/>
          <w:szCs w:val="28"/>
          <w:lang w:val="vi-VN"/>
        </w:rPr>
        <w:t xml:space="preserve">                                         </w:t>
      </w:r>
      <w:r w:rsidRPr="00BC4166">
        <w:rPr>
          <w:rFonts w:ascii="Times New Roman" w:eastAsia="Calibri" w:hAnsi="Times New Roman" w:cs="Times New Roman"/>
          <w:b/>
          <w:sz w:val="28"/>
          <w:szCs w:val="28"/>
        </w:rPr>
        <w:t>QUY ĐỊNH CHUNG</w:t>
      </w:r>
    </w:p>
    <w:p w14:paraId="75E4AB22" w14:textId="77777777" w:rsidR="00BD3E59" w:rsidRPr="00BC4166" w:rsidRDefault="00BD3E59" w:rsidP="00BD3E59">
      <w:pPr>
        <w:widowControl w:val="0"/>
        <w:spacing w:before="120" w:after="0" w:line="240" w:lineRule="auto"/>
        <w:ind w:firstLine="720"/>
        <w:jc w:val="both"/>
        <w:rPr>
          <w:rFonts w:ascii="Times New Roman" w:eastAsia="Calibri" w:hAnsi="Times New Roman" w:cs="Times New Roman"/>
          <w:b/>
          <w:sz w:val="28"/>
          <w:szCs w:val="28"/>
        </w:rPr>
      </w:pPr>
      <w:bookmarkStart w:id="1" w:name="dieu_1_1"/>
      <w:r w:rsidRPr="00BC4166">
        <w:rPr>
          <w:rFonts w:ascii="Times New Roman" w:eastAsia="Calibri" w:hAnsi="Times New Roman" w:cs="Times New Roman"/>
          <w:b/>
          <w:sz w:val="28"/>
          <w:szCs w:val="28"/>
        </w:rPr>
        <w:t>Điều 1. Phạm vi điều chỉnh</w:t>
      </w:r>
      <w:bookmarkEnd w:id="1"/>
    </w:p>
    <w:p w14:paraId="60862B1D" w14:textId="77777777" w:rsidR="00BD3E59" w:rsidRPr="00BC4166" w:rsidRDefault="00BD3E59" w:rsidP="00BD3E59">
      <w:pPr>
        <w:widowControl w:val="0"/>
        <w:spacing w:before="120" w:after="0" w:line="240" w:lineRule="auto"/>
        <w:ind w:firstLine="720"/>
        <w:jc w:val="both"/>
        <w:rPr>
          <w:rFonts w:ascii="Times New Roman" w:eastAsia="Calibri" w:hAnsi="Times New Roman" w:cs="Times New Roman"/>
          <w:sz w:val="28"/>
          <w:szCs w:val="28"/>
        </w:rPr>
      </w:pPr>
      <w:r w:rsidRPr="00BC4166">
        <w:rPr>
          <w:rFonts w:ascii="Times New Roman" w:eastAsia="Calibri" w:hAnsi="Times New Roman" w:cs="Times New Roman"/>
          <w:sz w:val="28"/>
          <w:szCs w:val="28"/>
        </w:rPr>
        <w:t xml:space="preserve">Quy định Bảng giá các loại đất trên địa bàn tỉnh áp dụng từ ngày 01 tháng 01 năm 2026. </w:t>
      </w:r>
    </w:p>
    <w:p w14:paraId="1630E9CE" w14:textId="77777777" w:rsidR="00BD3E59" w:rsidRPr="00BC4166" w:rsidRDefault="00BD3E59" w:rsidP="00BD3E59">
      <w:pPr>
        <w:widowControl w:val="0"/>
        <w:spacing w:before="120" w:after="0" w:line="240" w:lineRule="auto"/>
        <w:ind w:firstLine="720"/>
        <w:jc w:val="both"/>
        <w:rPr>
          <w:rFonts w:ascii="Times New Roman" w:eastAsia="Calibri" w:hAnsi="Times New Roman" w:cs="Times New Roman"/>
          <w:b/>
          <w:sz w:val="28"/>
          <w:szCs w:val="28"/>
        </w:rPr>
      </w:pPr>
      <w:bookmarkStart w:id="2" w:name="dieu_2_1"/>
      <w:r w:rsidRPr="00BC4166">
        <w:rPr>
          <w:rFonts w:ascii="Times New Roman" w:eastAsia="Calibri" w:hAnsi="Times New Roman" w:cs="Times New Roman"/>
          <w:b/>
          <w:sz w:val="28"/>
          <w:szCs w:val="28"/>
        </w:rPr>
        <w:t>Điều 2. Đối tượng áp dụn</w:t>
      </w:r>
      <w:bookmarkEnd w:id="2"/>
      <w:r w:rsidRPr="00BC4166">
        <w:rPr>
          <w:rFonts w:ascii="Times New Roman" w:eastAsia="Calibri" w:hAnsi="Times New Roman" w:cs="Times New Roman"/>
          <w:b/>
          <w:sz w:val="28"/>
          <w:szCs w:val="28"/>
        </w:rPr>
        <w:t>g</w:t>
      </w:r>
    </w:p>
    <w:p w14:paraId="6D863762" w14:textId="77777777" w:rsidR="00BD3E59" w:rsidRPr="00BC4166" w:rsidRDefault="00BD3E59" w:rsidP="00BD3E59">
      <w:pPr>
        <w:widowControl w:val="0"/>
        <w:spacing w:before="120" w:after="0" w:line="240" w:lineRule="auto"/>
        <w:ind w:firstLine="720"/>
        <w:jc w:val="both"/>
        <w:rPr>
          <w:rFonts w:ascii="Times New Roman" w:eastAsia="Calibri" w:hAnsi="Times New Roman" w:cs="Times New Roman"/>
          <w:b/>
          <w:sz w:val="28"/>
          <w:szCs w:val="28"/>
        </w:rPr>
      </w:pPr>
      <w:r w:rsidRPr="00BC4166">
        <w:rPr>
          <w:rFonts w:ascii="Times New Roman" w:eastAsia="Calibri" w:hAnsi="Times New Roman" w:cs="Times New Roman"/>
          <w:sz w:val="28"/>
          <w:szCs w:val="28"/>
        </w:rPr>
        <w:t>1. Cơ quan nhà nước thực hiện quyền hạn và trách nhiệm đại diện chủ sở hữu toàn dân về đất đai, thực hiện nhiệm vụ thống nhất quản lý nhà nước về đất đai trên địa bàn tỉnh.</w:t>
      </w:r>
    </w:p>
    <w:p w14:paraId="5107A99B" w14:textId="77777777" w:rsidR="00BD3E59" w:rsidRPr="00BC4166" w:rsidRDefault="00BD3E59" w:rsidP="00BD3E59">
      <w:pPr>
        <w:widowControl w:val="0"/>
        <w:spacing w:before="120" w:after="0" w:line="240" w:lineRule="auto"/>
        <w:ind w:firstLine="720"/>
        <w:jc w:val="both"/>
        <w:rPr>
          <w:rFonts w:ascii="Times New Roman" w:eastAsia="Calibri" w:hAnsi="Times New Roman" w:cs="Times New Roman"/>
          <w:b/>
          <w:sz w:val="28"/>
          <w:szCs w:val="28"/>
        </w:rPr>
      </w:pPr>
      <w:r w:rsidRPr="00BC4166">
        <w:rPr>
          <w:rFonts w:ascii="Times New Roman" w:eastAsia="Calibri" w:hAnsi="Times New Roman" w:cs="Times New Roman"/>
          <w:sz w:val="28"/>
          <w:szCs w:val="28"/>
        </w:rPr>
        <w:t>2. Người sử dụng đất trên địa bàn tỉnh.</w:t>
      </w:r>
    </w:p>
    <w:p w14:paraId="2E0274A7" w14:textId="77777777" w:rsidR="00BD3E59" w:rsidRPr="00BC4166" w:rsidRDefault="00BD3E59" w:rsidP="00BD3E59">
      <w:pPr>
        <w:widowControl w:val="0"/>
        <w:spacing w:before="120" w:after="0" w:line="240" w:lineRule="auto"/>
        <w:ind w:firstLine="720"/>
        <w:jc w:val="both"/>
        <w:rPr>
          <w:rFonts w:ascii="Times New Roman" w:eastAsia="Calibri" w:hAnsi="Times New Roman" w:cs="Times New Roman"/>
          <w:sz w:val="28"/>
          <w:szCs w:val="28"/>
        </w:rPr>
      </w:pPr>
      <w:r w:rsidRPr="00BC4166">
        <w:rPr>
          <w:rFonts w:ascii="Times New Roman" w:eastAsia="Calibri" w:hAnsi="Times New Roman" w:cs="Times New Roman"/>
          <w:sz w:val="28"/>
          <w:szCs w:val="28"/>
        </w:rPr>
        <w:t>3. Các đối tượng khác có liên quan đến việc quản lý, sử dụng đất đai trên địa bàn tỉnh.</w:t>
      </w:r>
    </w:p>
    <w:p w14:paraId="2F42003D" w14:textId="77777777" w:rsidR="00BD3E59" w:rsidRPr="00BC4166" w:rsidRDefault="00BD3E59" w:rsidP="00BD3E59">
      <w:pPr>
        <w:widowControl w:val="0"/>
        <w:spacing w:before="40" w:after="0" w:line="240" w:lineRule="auto"/>
        <w:jc w:val="center"/>
        <w:rPr>
          <w:rFonts w:ascii="Times New Roman" w:eastAsia="Calibri" w:hAnsi="Times New Roman" w:cs="Times New Roman"/>
          <w:b/>
          <w:sz w:val="28"/>
          <w:szCs w:val="28"/>
        </w:rPr>
      </w:pPr>
      <w:r w:rsidRPr="00BC4166">
        <w:rPr>
          <w:rFonts w:ascii="Times New Roman" w:eastAsia="Calibri" w:hAnsi="Times New Roman" w:cs="Times New Roman"/>
          <w:b/>
          <w:sz w:val="28"/>
          <w:szCs w:val="28"/>
        </w:rPr>
        <w:t>Chương II</w:t>
      </w:r>
    </w:p>
    <w:p w14:paraId="120FE846" w14:textId="77777777" w:rsidR="00BD3E59" w:rsidRPr="00BC4166" w:rsidRDefault="00BD3E59" w:rsidP="00BD3E59">
      <w:pPr>
        <w:widowControl w:val="0"/>
        <w:spacing w:before="40" w:after="0" w:line="240" w:lineRule="auto"/>
        <w:jc w:val="center"/>
        <w:rPr>
          <w:rFonts w:ascii="Times New Roman" w:eastAsia="Calibri" w:hAnsi="Times New Roman" w:cs="Times New Roman"/>
          <w:b/>
          <w:sz w:val="28"/>
          <w:szCs w:val="28"/>
        </w:rPr>
      </w:pPr>
      <w:r w:rsidRPr="00BC4166">
        <w:rPr>
          <w:rFonts w:ascii="Times New Roman" w:eastAsia="Calibri" w:hAnsi="Times New Roman" w:cs="Times New Roman"/>
          <w:b/>
          <w:sz w:val="28"/>
          <w:szCs w:val="28"/>
        </w:rPr>
        <w:t>QUY ĐỊNH TIÊU CHÍ CỤ THỂ</w:t>
      </w:r>
    </w:p>
    <w:p w14:paraId="074E7D2E" w14:textId="77777777" w:rsidR="00BD3E59" w:rsidRPr="00BC4166" w:rsidRDefault="00BD3E59" w:rsidP="00BD3E59">
      <w:pPr>
        <w:spacing w:before="120" w:after="0" w:line="240" w:lineRule="auto"/>
        <w:jc w:val="both"/>
        <w:rPr>
          <w:rFonts w:ascii="Times New Roman" w:eastAsia="Calibri" w:hAnsi="Times New Roman" w:cs="Times New Roman"/>
          <w:b/>
          <w:sz w:val="28"/>
          <w:szCs w:val="28"/>
        </w:rPr>
      </w:pPr>
    </w:p>
    <w:p w14:paraId="69250694" w14:textId="77777777" w:rsidR="00BD3E59" w:rsidRPr="00BC4166" w:rsidRDefault="00BD3E59" w:rsidP="00BD3E59">
      <w:pPr>
        <w:spacing w:before="120" w:after="0" w:line="240" w:lineRule="auto"/>
        <w:ind w:firstLine="720"/>
        <w:jc w:val="both"/>
        <w:rPr>
          <w:rFonts w:ascii="Times New Roman" w:eastAsia="Calibri" w:hAnsi="Times New Roman" w:cs="Times New Roman"/>
          <w:b/>
          <w:sz w:val="28"/>
          <w:szCs w:val="28"/>
        </w:rPr>
      </w:pPr>
      <w:r w:rsidRPr="00BC4166">
        <w:rPr>
          <w:rFonts w:ascii="Times New Roman" w:eastAsia="Calibri" w:hAnsi="Times New Roman" w:cs="Times New Roman"/>
          <w:b/>
          <w:sz w:val="28"/>
          <w:szCs w:val="28"/>
        </w:rPr>
        <w:t>Điều 3. Nguyên tắc xác định vị trí giá đất</w:t>
      </w:r>
    </w:p>
    <w:p w14:paraId="4C7A56CC" w14:textId="77777777" w:rsidR="00BD3E59" w:rsidRPr="00BC4166" w:rsidRDefault="00BD3E59" w:rsidP="00BD3E59">
      <w:pPr>
        <w:spacing w:before="120" w:after="0" w:line="240" w:lineRule="auto"/>
        <w:ind w:firstLine="720"/>
        <w:jc w:val="both"/>
        <w:rPr>
          <w:rFonts w:ascii="Times New Roman" w:eastAsia="Calibri" w:hAnsi="Times New Roman" w:cs="Times New Roman"/>
          <w:sz w:val="28"/>
          <w:szCs w:val="28"/>
        </w:rPr>
      </w:pPr>
      <w:r w:rsidRPr="00BC4166">
        <w:rPr>
          <w:rFonts w:ascii="Times New Roman" w:eastAsia="Calibri" w:hAnsi="Times New Roman" w:cs="Times New Roman"/>
          <w:sz w:val="28"/>
          <w:szCs w:val="28"/>
        </w:rPr>
        <w:t xml:space="preserve">1. </w:t>
      </w:r>
      <w:r w:rsidRPr="00BC4166">
        <w:rPr>
          <w:rFonts w:ascii="Times New Roman" w:eastAsia="Times New Roman" w:hAnsi="Times New Roman" w:cs="Times New Roman"/>
          <w:sz w:val="28"/>
          <w:szCs w:val="28"/>
          <w:lang w:val="vi-VN"/>
        </w:rPr>
        <w:t>Căn cứ Nghị định số 71/2024/NĐ-CP</w:t>
      </w:r>
      <w:r w:rsidRPr="00BC4166">
        <w:rPr>
          <w:rFonts w:ascii="Times New Roman" w:eastAsia="Times New Roman" w:hAnsi="Times New Roman" w:cs="Times New Roman"/>
          <w:sz w:val="28"/>
          <w:szCs w:val="28"/>
        </w:rPr>
        <w:t xml:space="preserve"> ngày 27 tháng 6 năm 2024 của Chính phủ quy định về giá đất được sửa đổi, bổ sung tại Nghị định số 226/2025/NĐ-CP ngày 15 tháng 8 năm 2025 của Chính phủ sửa đổi, bổ sung một số điều của các nghị định quy định chi tiết thi hành Luật Đất đai để quy định khu vực, vị trí và giá đất tại Nghị quyết này.</w:t>
      </w:r>
    </w:p>
    <w:p w14:paraId="0C60B3B1" w14:textId="77777777" w:rsidR="00BD3E59" w:rsidRPr="00BC4166" w:rsidRDefault="00BD3E59" w:rsidP="00BD3E59">
      <w:pPr>
        <w:spacing w:before="120" w:after="0" w:line="240" w:lineRule="auto"/>
        <w:ind w:firstLine="720"/>
        <w:jc w:val="both"/>
        <w:rPr>
          <w:rFonts w:ascii="Times New Roman" w:eastAsia="Calibri" w:hAnsi="Times New Roman" w:cs="Times New Roman"/>
          <w:sz w:val="28"/>
          <w:szCs w:val="28"/>
        </w:rPr>
      </w:pPr>
      <w:r w:rsidRPr="00BC4166">
        <w:rPr>
          <w:rFonts w:ascii="Times New Roman" w:eastAsia="Times New Roman" w:hAnsi="Times New Roman" w:cs="Times New Roman"/>
          <w:sz w:val="28"/>
          <w:szCs w:val="28"/>
        </w:rPr>
        <w:t>2. Khu vực trong Bảng giá đất được xác định theo từng đơn vị hành chính cấp xã.</w:t>
      </w:r>
    </w:p>
    <w:p w14:paraId="74DA5022" w14:textId="77777777" w:rsidR="00BD3E59" w:rsidRPr="00BC4166" w:rsidRDefault="00BD3E59" w:rsidP="00BD3E59">
      <w:pPr>
        <w:spacing w:before="120" w:after="0" w:line="240" w:lineRule="auto"/>
        <w:ind w:firstLine="720"/>
        <w:jc w:val="both"/>
        <w:rPr>
          <w:rFonts w:ascii="Times New Roman" w:eastAsia="Calibri" w:hAnsi="Times New Roman" w:cs="Times New Roman"/>
          <w:b/>
          <w:sz w:val="28"/>
          <w:szCs w:val="28"/>
        </w:rPr>
      </w:pPr>
      <w:r w:rsidRPr="00BC4166">
        <w:rPr>
          <w:rFonts w:ascii="Times New Roman" w:eastAsia="Calibri" w:hAnsi="Times New Roman" w:cs="Times New Roman"/>
          <w:b/>
          <w:sz w:val="28"/>
          <w:szCs w:val="28"/>
        </w:rPr>
        <w:t>Điều 4. Tiêu chí để xác định vị trí đối với đất phi nông nghiệp</w:t>
      </w:r>
    </w:p>
    <w:p w14:paraId="76412973" w14:textId="77777777" w:rsidR="00BD3E59" w:rsidRPr="00BC4166" w:rsidRDefault="00BD3E59" w:rsidP="00BD3E59">
      <w:pPr>
        <w:spacing w:before="120" w:after="0" w:line="240" w:lineRule="auto"/>
        <w:ind w:firstLine="720"/>
        <w:jc w:val="both"/>
        <w:rPr>
          <w:rFonts w:ascii="Times New Roman" w:eastAsia="Calibri" w:hAnsi="Times New Roman" w:cs="Times New Roman"/>
          <w:sz w:val="28"/>
          <w:szCs w:val="28"/>
          <w:shd w:val="clear" w:color="auto" w:fill="FFFFFF"/>
        </w:rPr>
      </w:pPr>
      <w:r w:rsidRPr="00BC4166">
        <w:rPr>
          <w:rFonts w:ascii="Times New Roman" w:eastAsia="Calibri" w:hAnsi="Times New Roman" w:cs="Times New Roman"/>
          <w:sz w:val="28"/>
          <w:szCs w:val="28"/>
          <w:shd w:val="clear" w:color="auto" w:fill="FFFFFF"/>
        </w:rPr>
        <w:t>1. Căn cứ vào khả năng sinh lợi, khoảng cách của các thửa đất tới đường, phố và điều kiện cơ sở hạ tầng thuận lợi cho sinh hoạt, kinh doanh và cung cấp dịch vụ, các vị trí được xác định theo nguyên tắc: vị trí 1 tiếp giáp trục đường có tên trong bảng giá đất có khả năng sinh lợi và điều kiện cơ sở hạ tầng thuận lợi hơn các vị trí tiếp theo, vị trí 2, vị trí 3, vị trí 4, vị trí 5 theo thứ tự khả năng sinh lợi và điều kiện cơ sở hạ tầng kém thuận lợi hơn:</w:t>
      </w:r>
    </w:p>
    <w:p w14:paraId="3CE01FC8" w14:textId="77777777" w:rsidR="00BD3E59" w:rsidRPr="00BC4166" w:rsidRDefault="00BD3E59" w:rsidP="00BD3E59">
      <w:pPr>
        <w:widowControl w:val="0"/>
        <w:spacing w:before="120" w:after="0" w:line="240" w:lineRule="auto"/>
        <w:ind w:firstLine="720"/>
        <w:jc w:val="both"/>
        <w:rPr>
          <w:rFonts w:ascii="Times New Roman" w:eastAsia="Times New Roman" w:hAnsi="Times New Roman" w:cs="Times New Roman"/>
          <w:sz w:val="28"/>
          <w:szCs w:val="28"/>
        </w:rPr>
      </w:pPr>
      <w:r w:rsidRPr="00BC4166">
        <w:rPr>
          <w:rFonts w:ascii="Times New Roman" w:eastAsia="Times New Roman" w:hAnsi="Times New Roman" w:cs="Times New Roman"/>
          <w:noProof/>
          <w:sz w:val="28"/>
          <w:szCs w:val="28"/>
          <w:lang w:val="vi-VN" w:eastAsia="vi-VN"/>
        </w:rPr>
        <mc:AlternateContent>
          <mc:Choice Requires="wps">
            <w:drawing>
              <wp:anchor distT="0" distB="0" distL="114300" distR="114300" simplePos="0" relativeHeight="251659264" behindDoc="0" locked="0" layoutInCell="1" allowOverlap="1" wp14:anchorId="76CFED6B" wp14:editId="21D41C9B">
                <wp:simplePos x="0" y="0"/>
                <wp:positionH relativeFrom="column">
                  <wp:posOffset>3775499</wp:posOffset>
                </wp:positionH>
                <wp:positionV relativeFrom="paragraph">
                  <wp:posOffset>210820</wp:posOffset>
                </wp:positionV>
                <wp:extent cx="8467" cy="19897"/>
                <wp:effectExtent l="0" t="0" r="29845" b="18415"/>
                <wp:wrapNone/>
                <wp:docPr id="37" name="Straight Connector 37"/>
                <wp:cNvGraphicFramePr/>
                <a:graphic xmlns:a="http://schemas.openxmlformats.org/drawingml/2006/main">
                  <a:graphicData uri="http://schemas.microsoft.com/office/word/2010/wordprocessingShape">
                    <wps:wsp>
                      <wps:cNvCnPr/>
                      <wps:spPr>
                        <a:xfrm flipH="1" flipV="1">
                          <a:off x="0" y="0"/>
                          <a:ext cx="8467" cy="19897"/>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6CA3550D" id="Straight Connector 37" o:spid="_x0000_s1026" style="position:absolute;flip:x y;z-index:251659264;visibility:visible;mso-wrap-style:square;mso-wrap-distance-left:9pt;mso-wrap-distance-top:0;mso-wrap-distance-right:9pt;mso-wrap-distance-bottom:0;mso-position-horizontal:absolute;mso-position-horizontal-relative:text;mso-position-vertical:absolute;mso-position-vertical-relative:text" from="297.3pt,16.6pt" to="297.9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" strokecolor="#5b9bd5" strokeweight=".5pt">
                <v:stroke joinstyle="miter"/>
              </v:line>
            </w:pict>
          </mc:Fallback>
        </mc:AlternateContent>
      </w:r>
      <w:r w:rsidRPr="00BC4166">
        <w:rPr>
          <w:rFonts w:ascii="Times New Roman" w:eastAsia="Times New Roman" w:hAnsi="Times New Roman" w:cs="Times New Roman"/>
          <w:sz w:val="28"/>
          <w:szCs w:val="28"/>
        </w:rPr>
        <w:t>a) Vị trí của các thửa đất được xác định như sau:</w:t>
      </w:r>
    </w:p>
    <w:p w14:paraId="7D3010FF" w14:textId="77777777" w:rsidR="00BD3E59" w:rsidRPr="00BC4166" w:rsidRDefault="00BD3E59" w:rsidP="00BD3E59">
      <w:pPr>
        <w:widowControl w:val="0"/>
        <w:spacing w:before="120" w:after="0" w:line="240" w:lineRule="auto"/>
        <w:ind w:firstLine="720"/>
        <w:jc w:val="both"/>
        <w:rPr>
          <w:rFonts w:ascii="Times New Roman" w:eastAsia="Times New Roman" w:hAnsi="Times New Roman" w:cs="Times New Roman"/>
          <w:sz w:val="28"/>
          <w:szCs w:val="28"/>
        </w:rPr>
      </w:pPr>
      <w:r w:rsidRPr="00BC4166">
        <w:rPr>
          <w:rFonts w:ascii="Times New Roman" w:eastAsia="Times New Roman" w:hAnsi="Times New Roman" w:cs="Times New Roman"/>
          <w:sz w:val="28"/>
          <w:szCs w:val="28"/>
        </w:rPr>
        <w:t xml:space="preserve">Vị trí 1: áp dụng đối với thửa đất có một cạnh (mặt) tiếp giáp với đường (phố) đã được quy định giá đất trong bảng giá đất (sau đây gọi là trục đường chính) ban hành kèm theo Nghị quyết này. </w:t>
      </w:r>
    </w:p>
    <w:p w14:paraId="38090292" w14:textId="77777777" w:rsidR="00BD3E59" w:rsidRPr="00BC4166" w:rsidRDefault="00BD3E59" w:rsidP="00BD3E59">
      <w:pPr>
        <w:widowControl w:val="0"/>
        <w:spacing w:before="120" w:after="0" w:line="240" w:lineRule="auto"/>
        <w:ind w:firstLine="720"/>
        <w:jc w:val="both"/>
        <w:rPr>
          <w:rFonts w:ascii="Times New Roman" w:eastAsia="Times New Roman" w:hAnsi="Times New Roman" w:cs="Times New Roman"/>
          <w:spacing w:val="-4"/>
          <w:sz w:val="28"/>
          <w:szCs w:val="28"/>
        </w:rPr>
      </w:pPr>
      <w:r w:rsidRPr="00BC4166">
        <w:rPr>
          <w:rFonts w:ascii="Times New Roman" w:eastAsia="Times New Roman" w:hAnsi="Times New Roman" w:cs="Times New Roman"/>
          <w:spacing w:val="-4"/>
          <w:sz w:val="28"/>
          <w:szCs w:val="28"/>
        </w:rPr>
        <w:t>Vị trí 2: áp dụng đối với thửa đất có một cạnh (mặt) tiếp giáp</w:t>
      </w:r>
      <w:r w:rsidRPr="00BC4166">
        <w:rPr>
          <w:rFonts w:ascii="Times New Roman" w:eastAsia="Calibri" w:hAnsi="Times New Roman" w:cs="Times New Roman"/>
          <w:spacing w:val="-4"/>
          <w:sz w:val="28"/>
          <w:szCs w:val="28"/>
          <w:shd w:val="clear" w:color="auto" w:fill="FFFFFF"/>
        </w:rPr>
        <w:t xml:space="preserve"> với ngõ đi ra trực tiếp với </w:t>
      </w:r>
      <w:r w:rsidRPr="00BC4166">
        <w:rPr>
          <w:rFonts w:ascii="Times New Roman" w:eastAsia="Times New Roman" w:hAnsi="Times New Roman" w:cs="Times New Roman"/>
          <w:spacing w:val="-4"/>
          <w:sz w:val="28"/>
          <w:szCs w:val="28"/>
        </w:rPr>
        <w:t>trục đường chính</w:t>
      </w:r>
      <w:r w:rsidRPr="00BC4166" w:rsidDel="00862B14">
        <w:rPr>
          <w:rFonts w:ascii="Times New Roman" w:eastAsia="Calibri" w:hAnsi="Times New Roman" w:cs="Times New Roman"/>
          <w:spacing w:val="-4"/>
          <w:sz w:val="28"/>
          <w:szCs w:val="28"/>
          <w:shd w:val="clear" w:color="auto" w:fill="FFFFFF"/>
        </w:rPr>
        <w:t xml:space="preserve"> </w:t>
      </w:r>
      <w:r w:rsidRPr="00BC4166">
        <w:rPr>
          <w:rFonts w:ascii="Times New Roman" w:eastAsia="Times New Roman" w:hAnsi="Times New Roman" w:cs="Times New Roman"/>
          <w:spacing w:val="-4"/>
          <w:sz w:val="28"/>
          <w:szCs w:val="28"/>
        </w:rPr>
        <w:t xml:space="preserve">và có chiều rộng ngõ lớn hơn hoặc bằng (≥) 6,5 mét trở lên.  </w:t>
      </w:r>
    </w:p>
    <w:p w14:paraId="4CB45F4C" w14:textId="77777777" w:rsidR="00BD3E59" w:rsidRPr="00BC4166" w:rsidRDefault="00BD3E59" w:rsidP="00BD3E59">
      <w:pPr>
        <w:widowControl w:val="0"/>
        <w:spacing w:before="120" w:after="0" w:line="240" w:lineRule="auto"/>
        <w:ind w:firstLine="720"/>
        <w:jc w:val="both"/>
        <w:rPr>
          <w:rFonts w:ascii="Times New Roman" w:eastAsia="Times New Roman" w:hAnsi="Times New Roman" w:cs="Times New Roman"/>
          <w:sz w:val="28"/>
          <w:szCs w:val="28"/>
        </w:rPr>
      </w:pPr>
      <w:r w:rsidRPr="00BC4166">
        <w:rPr>
          <w:rFonts w:ascii="Times New Roman" w:eastAsia="Times New Roman" w:hAnsi="Times New Roman" w:cs="Times New Roman"/>
          <w:sz w:val="28"/>
          <w:szCs w:val="28"/>
        </w:rPr>
        <w:t>Vị trí 3: áp dụng đối với thửa đất có một cạnh (mặt) tiếp giáp</w:t>
      </w:r>
      <w:r w:rsidRPr="00BC4166">
        <w:rPr>
          <w:rFonts w:ascii="Times New Roman" w:eastAsia="Calibri" w:hAnsi="Times New Roman" w:cs="Times New Roman"/>
          <w:sz w:val="28"/>
          <w:szCs w:val="28"/>
          <w:shd w:val="clear" w:color="auto" w:fill="FFFFFF"/>
        </w:rPr>
        <w:t xml:space="preserve"> với ngõ đi ra trực tiếp với </w:t>
      </w:r>
      <w:r w:rsidRPr="00BC4166">
        <w:rPr>
          <w:rFonts w:ascii="Times New Roman" w:eastAsia="Times New Roman" w:hAnsi="Times New Roman" w:cs="Times New Roman"/>
          <w:sz w:val="28"/>
          <w:szCs w:val="28"/>
        </w:rPr>
        <w:t>trục đường chính và có chiều rộng ngõ từ 5,5 mét đến dưới 6,5 mét hoặc thửa đất có một cạnh (mặt) tiếp giáp</w:t>
      </w:r>
      <w:r w:rsidRPr="00BC4166">
        <w:rPr>
          <w:rFonts w:ascii="Times New Roman" w:eastAsia="Calibri" w:hAnsi="Times New Roman" w:cs="Times New Roman"/>
          <w:sz w:val="28"/>
          <w:szCs w:val="28"/>
          <w:shd w:val="clear" w:color="auto" w:fill="FFFFFF"/>
        </w:rPr>
        <w:t xml:space="preserve"> có chiều rộng ngách </w:t>
      </w:r>
      <w:r w:rsidRPr="00BC4166">
        <w:rPr>
          <w:rFonts w:ascii="Times New Roman" w:eastAsia="Times New Roman" w:hAnsi="Times New Roman" w:cs="Times New Roman"/>
          <w:sz w:val="28"/>
          <w:szCs w:val="28"/>
        </w:rPr>
        <w:t>lớn hơn hoặc bằng (≥) 6,5 mét.</w:t>
      </w:r>
    </w:p>
    <w:p w14:paraId="3EB8D2A8" w14:textId="77777777" w:rsidR="00BD3E59" w:rsidRPr="00BC4166" w:rsidRDefault="00BD3E59" w:rsidP="00BD3E59">
      <w:pPr>
        <w:widowControl w:val="0"/>
        <w:spacing w:before="120" w:after="0" w:line="240" w:lineRule="auto"/>
        <w:ind w:firstLine="720"/>
        <w:jc w:val="both"/>
        <w:rPr>
          <w:rFonts w:ascii="Times New Roman" w:eastAsia="Times New Roman" w:hAnsi="Times New Roman" w:cs="Times New Roman"/>
          <w:sz w:val="28"/>
          <w:szCs w:val="28"/>
        </w:rPr>
      </w:pPr>
      <w:r w:rsidRPr="00BC4166">
        <w:rPr>
          <w:rFonts w:ascii="Times New Roman" w:eastAsia="Times New Roman" w:hAnsi="Times New Roman" w:cs="Times New Roman"/>
          <w:sz w:val="28"/>
          <w:szCs w:val="28"/>
        </w:rPr>
        <w:t>Vị trí 4: áp dụng đối với thửa đất có một cạnh (mặt) tiếp giáp</w:t>
      </w:r>
      <w:r w:rsidRPr="00BC4166">
        <w:rPr>
          <w:rFonts w:ascii="Times New Roman" w:eastAsia="Calibri" w:hAnsi="Times New Roman" w:cs="Times New Roman"/>
          <w:sz w:val="28"/>
          <w:szCs w:val="28"/>
          <w:shd w:val="clear" w:color="auto" w:fill="FFFFFF"/>
        </w:rPr>
        <w:t xml:space="preserve"> với ngõ đi ra trực tiếp với </w:t>
      </w:r>
      <w:r w:rsidRPr="00BC4166">
        <w:rPr>
          <w:rFonts w:ascii="Times New Roman" w:eastAsia="Times New Roman" w:hAnsi="Times New Roman" w:cs="Times New Roman"/>
          <w:sz w:val="28"/>
          <w:szCs w:val="28"/>
        </w:rPr>
        <w:t>trục đường chính</w:t>
      </w:r>
      <w:r w:rsidRPr="00BC4166">
        <w:rPr>
          <w:rFonts w:ascii="Times New Roman" w:eastAsia="Calibri" w:hAnsi="Times New Roman" w:cs="Times New Roman"/>
          <w:sz w:val="28"/>
          <w:szCs w:val="28"/>
          <w:shd w:val="clear" w:color="auto" w:fill="FFFFFF"/>
        </w:rPr>
        <w:t xml:space="preserve"> </w:t>
      </w:r>
      <w:r w:rsidRPr="00BC4166">
        <w:rPr>
          <w:rFonts w:ascii="Times New Roman" w:eastAsia="Times New Roman" w:hAnsi="Times New Roman" w:cs="Times New Roman"/>
          <w:sz w:val="28"/>
          <w:szCs w:val="28"/>
        </w:rPr>
        <w:t>có chiều rộng ngõ từ 2,5 mét đến dưới 5,5 mét hoặc thửa đất có một cạnh (mặt) tiếp giáp</w:t>
      </w:r>
      <w:r w:rsidRPr="00BC4166">
        <w:rPr>
          <w:rFonts w:ascii="Times New Roman" w:eastAsia="Calibri" w:hAnsi="Times New Roman" w:cs="Times New Roman"/>
          <w:sz w:val="28"/>
          <w:szCs w:val="28"/>
          <w:shd w:val="clear" w:color="auto" w:fill="FFFFFF"/>
        </w:rPr>
        <w:t xml:space="preserve"> ngách </w:t>
      </w:r>
      <w:r w:rsidRPr="00BC4166">
        <w:rPr>
          <w:rFonts w:ascii="Times New Roman" w:eastAsia="Times New Roman" w:hAnsi="Times New Roman" w:cs="Times New Roman"/>
          <w:sz w:val="28"/>
          <w:szCs w:val="28"/>
        </w:rPr>
        <w:t>có chiều rộng từ 5,5 mét đến dưới 6,5 mét hoặc thửa đất có một cạnh (mặt) tiếp giáp</w:t>
      </w:r>
      <w:r w:rsidRPr="00BC4166">
        <w:rPr>
          <w:rFonts w:ascii="Times New Roman" w:eastAsia="Calibri" w:hAnsi="Times New Roman" w:cs="Times New Roman"/>
          <w:sz w:val="28"/>
          <w:szCs w:val="28"/>
          <w:shd w:val="clear" w:color="auto" w:fill="FFFFFF"/>
        </w:rPr>
        <w:t xml:space="preserve"> hẻm có chiều rộng </w:t>
      </w:r>
      <w:r w:rsidRPr="00BC4166">
        <w:rPr>
          <w:rFonts w:ascii="Times New Roman" w:eastAsia="Times New Roman" w:hAnsi="Times New Roman" w:cs="Times New Roman"/>
          <w:sz w:val="28"/>
          <w:szCs w:val="28"/>
        </w:rPr>
        <w:t xml:space="preserve">lớn hơn hoặc bằng (≥) 6,5 mét. </w:t>
      </w:r>
    </w:p>
    <w:p w14:paraId="53764E06" w14:textId="77777777" w:rsidR="00BD3E59" w:rsidRPr="00BC4166" w:rsidRDefault="00BD3E59" w:rsidP="00BD3E59">
      <w:pPr>
        <w:widowControl w:val="0"/>
        <w:spacing w:before="120" w:after="0" w:line="240" w:lineRule="auto"/>
        <w:ind w:firstLine="720"/>
        <w:jc w:val="both"/>
        <w:rPr>
          <w:rFonts w:ascii="Times New Roman" w:eastAsia="Times New Roman" w:hAnsi="Times New Roman" w:cs="Times New Roman"/>
          <w:sz w:val="28"/>
          <w:szCs w:val="28"/>
          <w:lang w:val="vi-VN"/>
        </w:rPr>
      </w:pPr>
      <w:r w:rsidRPr="00BC4166">
        <w:rPr>
          <w:rFonts w:ascii="Times New Roman" w:eastAsia="Times New Roman" w:hAnsi="Times New Roman" w:cs="Times New Roman"/>
          <w:sz w:val="28"/>
          <w:szCs w:val="28"/>
        </w:rPr>
        <w:t>Vị trí 5: các thửa đất còn lại</w:t>
      </w:r>
      <w:r w:rsidRPr="00BC4166">
        <w:rPr>
          <w:rFonts w:ascii="Times New Roman" w:eastAsia="Times New Roman" w:hAnsi="Times New Roman" w:cs="Times New Roman"/>
          <w:sz w:val="28"/>
          <w:szCs w:val="28"/>
          <w:lang w:val="vi-VN"/>
        </w:rPr>
        <w:t>.</w:t>
      </w:r>
    </w:p>
    <w:p w14:paraId="7C9C1198" w14:textId="77777777" w:rsidR="00BD3E59" w:rsidRPr="00BC4166" w:rsidRDefault="00BD3E59" w:rsidP="00BD3E59">
      <w:pPr>
        <w:widowControl w:val="0"/>
        <w:spacing w:before="120" w:after="0" w:line="240" w:lineRule="auto"/>
        <w:ind w:firstLine="720"/>
        <w:jc w:val="both"/>
        <w:rPr>
          <w:rFonts w:ascii="Times New Roman" w:eastAsia="Calibri" w:hAnsi="Times New Roman" w:cs="Times New Roman"/>
          <w:sz w:val="28"/>
          <w:szCs w:val="28"/>
          <w:shd w:val="clear" w:color="auto" w:fill="FFFFFF"/>
          <w:lang w:val="vi-VN"/>
        </w:rPr>
      </w:pPr>
      <w:r w:rsidRPr="00BC4166">
        <w:rPr>
          <w:rFonts w:ascii="Times New Roman" w:eastAsia="Times New Roman" w:hAnsi="Times New Roman" w:cs="Times New Roman"/>
          <w:sz w:val="28"/>
          <w:szCs w:val="28"/>
          <w:lang w:val="vi-VN"/>
        </w:rPr>
        <w:t>b</w:t>
      </w:r>
      <w:r w:rsidRPr="00BC4166">
        <w:rPr>
          <w:rFonts w:ascii="Times New Roman" w:eastAsia="Calibri" w:hAnsi="Times New Roman" w:cs="Times New Roman"/>
          <w:sz w:val="28"/>
          <w:szCs w:val="28"/>
          <w:shd w:val="clear" w:color="auto" w:fill="FFFFFF"/>
          <w:lang w:val="vi-VN"/>
        </w:rPr>
        <w:t>) Cách xác định ngõ, ngách, hẻm</w:t>
      </w:r>
    </w:p>
    <w:p w14:paraId="0A5BF71F" w14:textId="77777777" w:rsidR="00BD3E59" w:rsidRPr="00BC4166" w:rsidRDefault="00BD3E59" w:rsidP="00BD3E59">
      <w:pPr>
        <w:widowControl w:val="0"/>
        <w:spacing w:before="120" w:after="0" w:line="240" w:lineRule="auto"/>
        <w:ind w:firstLine="720"/>
        <w:jc w:val="both"/>
        <w:rPr>
          <w:rFonts w:ascii="Times New Roman" w:eastAsia="Calibri" w:hAnsi="Times New Roman" w:cs="Times New Roman"/>
          <w:color w:val="FF0000"/>
          <w:sz w:val="28"/>
          <w:szCs w:val="28"/>
          <w:shd w:val="clear" w:color="auto" w:fill="FFFFFF"/>
          <w:lang w:val="vi-VN"/>
        </w:rPr>
      </w:pPr>
      <w:r w:rsidRPr="00BC4166">
        <w:rPr>
          <w:rFonts w:ascii="Times New Roman" w:eastAsia="Calibri" w:hAnsi="Times New Roman" w:cs="Times New Roman"/>
          <w:sz w:val="28"/>
          <w:szCs w:val="28"/>
          <w:shd w:val="clear" w:color="auto" w:fill="FFFFFF"/>
          <w:lang w:val="vi-VN"/>
        </w:rPr>
        <w:t>Ngõ là đường đi lại trong cụm dân cư, có ít nhất một đầu thông ra đường trục chính.</w:t>
      </w:r>
    </w:p>
    <w:p w14:paraId="05242054" w14:textId="77777777" w:rsidR="00BD3E59" w:rsidRPr="00BC4166" w:rsidRDefault="00BD3E59" w:rsidP="00BD3E59">
      <w:pPr>
        <w:widowControl w:val="0"/>
        <w:spacing w:before="120" w:after="0" w:line="240" w:lineRule="auto"/>
        <w:ind w:firstLine="720"/>
        <w:jc w:val="both"/>
        <w:rPr>
          <w:rFonts w:ascii="Times New Roman" w:eastAsia="Calibri" w:hAnsi="Times New Roman" w:cs="Times New Roman"/>
          <w:sz w:val="28"/>
          <w:szCs w:val="28"/>
          <w:shd w:val="clear" w:color="auto" w:fill="FFFFFF"/>
          <w:lang w:val="vi-VN"/>
        </w:rPr>
      </w:pPr>
      <w:r w:rsidRPr="00BC4166">
        <w:rPr>
          <w:rFonts w:ascii="Times New Roman" w:eastAsia="Calibri" w:hAnsi="Times New Roman" w:cs="Times New Roman"/>
          <w:sz w:val="28"/>
          <w:szCs w:val="28"/>
          <w:shd w:val="clear" w:color="auto" w:fill="FFFFFF"/>
          <w:lang w:val="vi-VN"/>
        </w:rPr>
        <w:t>Ngách là đường đi lại trong cụm dân cư có một đầu thông ra ngõ, không trực tiếp thông ra đường trục chính.</w:t>
      </w:r>
    </w:p>
    <w:p w14:paraId="55F8F59B" w14:textId="77777777" w:rsidR="00BD3E59" w:rsidRPr="00BC4166" w:rsidRDefault="00BD3E59" w:rsidP="00BD3E59">
      <w:pPr>
        <w:widowControl w:val="0"/>
        <w:spacing w:before="120" w:after="0" w:line="240" w:lineRule="auto"/>
        <w:ind w:firstLine="720"/>
        <w:jc w:val="both"/>
        <w:rPr>
          <w:rFonts w:ascii="Times New Roman" w:eastAsia="Calibri" w:hAnsi="Times New Roman" w:cs="Times New Roman"/>
          <w:sz w:val="28"/>
          <w:szCs w:val="28"/>
          <w:shd w:val="clear" w:color="auto" w:fill="FFFFFF"/>
          <w:lang w:val="vi-VN"/>
        </w:rPr>
      </w:pPr>
      <w:r w:rsidRPr="00BC4166">
        <w:rPr>
          <w:rFonts w:ascii="Times New Roman" w:eastAsia="Calibri" w:hAnsi="Times New Roman" w:cs="Times New Roman"/>
          <w:sz w:val="28"/>
          <w:szCs w:val="28"/>
          <w:shd w:val="clear" w:color="auto" w:fill="FFFFFF"/>
          <w:lang w:val="vi-VN"/>
        </w:rPr>
        <w:t xml:space="preserve">Hẻm là đường nối sau ngách. </w:t>
      </w:r>
    </w:p>
    <w:p w14:paraId="4AF312E6" w14:textId="77777777" w:rsidR="00BD3E59" w:rsidRPr="00BC4166" w:rsidRDefault="00BD3E59" w:rsidP="00BD3E59">
      <w:pPr>
        <w:widowControl w:val="0"/>
        <w:spacing w:before="120" w:after="0" w:line="240" w:lineRule="auto"/>
        <w:ind w:firstLine="720"/>
        <w:jc w:val="both"/>
        <w:rPr>
          <w:rFonts w:ascii="Times New Roman" w:eastAsia="Calibri" w:hAnsi="Times New Roman" w:cs="Times New Roman"/>
          <w:sz w:val="28"/>
          <w:szCs w:val="28"/>
          <w:shd w:val="clear" w:color="auto" w:fill="FFFFFF"/>
          <w:lang w:val="vi-VN"/>
        </w:rPr>
      </w:pPr>
      <w:r w:rsidRPr="00BC4166">
        <w:rPr>
          <w:rFonts w:ascii="Times New Roman" w:eastAsia="Calibri" w:hAnsi="Times New Roman" w:cs="Times New Roman"/>
          <w:sz w:val="28"/>
          <w:szCs w:val="28"/>
          <w:shd w:val="clear" w:color="auto" w:fill="FFFFFF"/>
          <w:lang w:val="vi-VN"/>
        </w:rPr>
        <w:t>c) Cách xác định chiều rộng của ngõ, ngách, hẻm</w:t>
      </w:r>
    </w:p>
    <w:p w14:paraId="6A28E85B" w14:textId="77777777" w:rsidR="00BD3E59" w:rsidRPr="00BC4166" w:rsidRDefault="00BD3E59" w:rsidP="00BD3E59">
      <w:pPr>
        <w:widowControl w:val="0"/>
        <w:spacing w:before="120" w:after="0" w:line="240" w:lineRule="auto"/>
        <w:ind w:firstLine="720"/>
        <w:jc w:val="both"/>
        <w:rPr>
          <w:rFonts w:ascii="Times New Roman" w:eastAsia="Calibri" w:hAnsi="Times New Roman" w:cs="Times New Roman"/>
          <w:sz w:val="28"/>
          <w:szCs w:val="28"/>
          <w:shd w:val="clear" w:color="auto" w:fill="FFFFFF"/>
          <w:lang w:val="vi-VN"/>
        </w:rPr>
      </w:pPr>
      <w:r w:rsidRPr="00BC4166">
        <w:rPr>
          <w:rFonts w:ascii="Times New Roman" w:eastAsia="Calibri" w:hAnsi="Times New Roman" w:cs="Times New Roman"/>
          <w:sz w:val="28"/>
          <w:szCs w:val="28"/>
          <w:shd w:val="clear" w:color="auto" w:fill="FFFFFF"/>
          <w:lang w:val="vi-VN"/>
        </w:rPr>
        <w:t>Chiều rộng bao gồm chiều rộng của lòng đường (mặt đường), vỉa hè, rãnh thoát nước; trường hợp không có vỉa hè hoặc rãnh thoát nước thì chiều rộng được tính đến hết mép của ngõ, ngách, hẻm.</w:t>
      </w:r>
    </w:p>
    <w:p w14:paraId="3E66CCFE" w14:textId="77777777" w:rsidR="00BD3E59" w:rsidRPr="00BC4166" w:rsidRDefault="00BD3E59" w:rsidP="00BD3E59">
      <w:pPr>
        <w:widowControl w:val="0"/>
        <w:spacing w:before="120" w:after="0" w:line="240" w:lineRule="auto"/>
        <w:ind w:firstLine="720"/>
        <w:jc w:val="both"/>
        <w:rPr>
          <w:rFonts w:ascii="Times New Roman" w:eastAsia="Calibri" w:hAnsi="Times New Roman" w:cs="Times New Roman"/>
          <w:sz w:val="28"/>
          <w:szCs w:val="28"/>
          <w:shd w:val="clear" w:color="auto" w:fill="FFFFFF"/>
          <w:lang w:val="vi-VN"/>
        </w:rPr>
      </w:pPr>
      <w:r w:rsidRPr="00BC4166">
        <w:rPr>
          <w:rFonts w:ascii="Times New Roman" w:eastAsia="Calibri" w:hAnsi="Times New Roman" w:cs="Times New Roman"/>
          <w:spacing w:val="-2"/>
          <w:sz w:val="28"/>
          <w:szCs w:val="28"/>
          <w:shd w:val="clear" w:color="auto" w:fill="FFFFFF"/>
          <w:lang w:val="vi-VN"/>
        </w:rPr>
        <w:t xml:space="preserve">Cách đo chiều rộng của ngõ, ngách, hẻm không đồng đều thì chiều rộng được </w:t>
      </w:r>
      <w:r w:rsidRPr="00BC4166">
        <w:rPr>
          <w:rFonts w:ascii="Times New Roman" w:eastAsia="Calibri" w:hAnsi="Times New Roman" w:cs="Times New Roman"/>
          <w:sz w:val="28"/>
          <w:szCs w:val="28"/>
          <w:shd w:val="clear" w:color="auto" w:fill="FFFFFF"/>
          <w:lang w:val="vi-VN"/>
        </w:rPr>
        <w:t>xác định bằng mặt cắt ngang nhỏ nhất tính từ đầu ngõ, ngách, hẻm đến thửa đất.</w:t>
      </w:r>
    </w:p>
    <w:p w14:paraId="08D2EF43" w14:textId="77777777" w:rsidR="00BD3E59" w:rsidRPr="00BC4166" w:rsidRDefault="00BD3E59" w:rsidP="00BD3E59">
      <w:pPr>
        <w:widowControl w:val="0"/>
        <w:spacing w:before="120" w:after="0" w:line="240" w:lineRule="auto"/>
        <w:ind w:firstLine="720"/>
        <w:jc w:val="both"/>
        <w:rPr>
          <w:rFonts w:ascii="Times New Roman" w:eastAsia="Times New Roman" w:hAnsi="Times New Roman" w:cs="Times New Roman"/>
          <w:spacing w:val="-2"/>
          <w:sz w:val="28"/>
          <w:szCs w:val="28"/>
          <w:lang w:val="vi-VN"/>
        </w:rPr>
      </w:pPr>
      <w:r w:rsidRPr="00BC4166">
        <w:rPr>
          <w:rFonts w:ascii="Times New Roman" w:eastAsia="Times New Roman" w:hAnsi="Times New Roman" w:cs="Times New Roman"/>
          <w:spacing w:val="-2"/>
          <w:sz w:val="28"/>
          <w:szCs w:val="28"/>
          <w:lang w:val="vi-VN"/>
        </w:rPr>
        <w:t>2. Đối với thửa đất có nhiều cách xác định theo các vị trí do có khả năng lưu thông với nhiều tuyến đường thì giá đất được xác định theo vị trí có giá đất cao nhất.</w:t>
      </w:r>
    </w:p>
    <w:p w14:paraId="1F319FA7" w14:textId="77777777" w:rsidR="00BD3E59" w:rsidRPr="00BC4166" w:rsidRDefault="00BD3E59" w:rsidP="00BD3E59">
      <w:pPr>
        <w:widowControl w:val="0"/>
        <w:spacing w:before="120" w:after="0" w:line="240" w:lineRule="auto"/>
        <w:ind w:firstLine="720"/>
        <w:jc w:val="both"/>
        <w:rPr>
          <w:rFonts w:ascii="Times New Roman" w:eastAsia="Times New Roman" w:hAnsi="Times New Roman" w:cs="Times New Roman"/>
          <w:sz w:val="28"/>
          <w:szCs w:val="28"/>
          <w:lang w:val="vi-VN"/>
        </w:rPr>
      </w:pPr>
      <w:r w:rsidRPr="00BC4166">
        <w:rPr>
          <w:rFonts w:ascii="Times New Roman" w:eastAsia="Times New Roman" w:hAnsi="Times New Roman" w:cs="Times New Roman"/>
          <w:iCs/>
          <w:sz w:val="28"/>
          <w:szCs w:val="28"/>
          <w:lang w:val="vi-VN"/>
        </w:rPr>
        <w:t xml:space="preserve">3. </w:t>
      </w:r>
      <w:r w:rsidRPr="00BC4166">
        <w:rPr>
          <w:rFonts w:ascii="Times New Roman" w:eastAsia="Calibri" w:hAnsi="Times New Roman" w:cs="Times New Roman"/>
          <w:sz w:val="28"/>
          <w:szCs w:val="28"/>
          <w:shd w:val="clear" w:color="auto" w:fill="FFFFFF"/>
          <w:lang w:val="vi-VN"/>
        </w:rPr>
        <w:t xml:space="preserve">Đối với các thửa đất có cốt cao độ bình quân chênh lệch (cao hơn hoặc thấp hơn so với mặt đường tiếp giáp) 1,5 mét trở lên thì giá đất giảm trừ 30% </w:t>
      </w:r>
      <w:r w:rsidRPr="00BC4166">
        <w:rPr>
          <w:rFonts w:ascii="Times New Roman" w:eastAsia="Times New Roman" w:hAnsi="Times New Roman" w:cs="Times New Roman"/>
          <w:sz w:val="28"/>
          <w:szCs w:val="28"/>
          <w:lang w:val="vi-VN"/>
        </w:rPr>
        <w:t>so với giá đất thửa đất đã xác định vị trí, tuyến đường theo nguyên tắc quy định khoản 1, khoản 2 Điều này.</w:t>
      </w:r>
    </w:p>
    <w:p w14:paraId="4DC699FE" w14:textId="77777777" w:rsidR="00BD3E59" w:rsidRPr="00BC4166" w:rsidRDefault="00BD3E59" w:rsidP="00BD3E59">
      <w:pPr>
        <w:widowControl w:val="0"/>
        <w:spacing w:before="100" w:after="0" w:line="240" w:lineRule="auto"/>
        <w:ind w:firstLine="720"/>
        <w:jc w:val="both"/>
        <w:rPr>
          <w:rFonts w:ascii="Times New Roman" w:eastAsia="Times New Roman" w:hAnsi="Times New Roman" w:cs="Times New Roman"/>
          <w:iCs/>
          <w:strike/>
          <w:sz w:val="28"/>
          <w:szCs w:val="28"/>
          <w:lang w:val="vi-VN"/>
        </w:rPr>
      </w:pPr>
      <w:r w:rsidRPr="00BC4166">
        <w:rPr>
          <w:rFonts w:ascii="Times New Roman" w:eastAsia="Calibri" w:hAnsi="Times New Roman" w:cs="Times New Roman"/>
          <w:sz w:val="28"/>
          <w:szCs w:val="28"/>
          <w:shd w:val="clear" w:color="auto" w:fill="FFFFFF"/>
          <w:lang w:val="vi-VN"/>
        </w:rPr>
        <w:t xml:space="preserve">4. Trường hợp các vị trí 2, vị trí 3, vị trí 4, vị trí 5 có kết cấu mặt đường là đường đất thì giá đất được xác định bằng 70% so với giá đất của cùng vị trí tương ứng đã quy định trong bảng giá đất. </w:t>
      </w:r>
    </w:p>
    <w:p w14:paraId="570E7452" w14:textId="77777777" w:rsidR="00BD3E59" w:rsidRPr="00BC4166" w:rsidRDefault="00BD3E59" w:rsidP="00BD3E59">
      <w:pPr>
        <w:widowControl w:val="0"/>
        <w:spacing w:before="100" w:after="0" w:line="240" w:lineRule="auto"/>
        <w:ind w:firstLine="720"/>
        <w:jc w:val="both"/>
        <w:rPr>
          <w:rFonts w:ascii="Times New Roman" w:eastAsia="Times New Roman" w:hAnsi="Times New Roman" w:cs="Times New Roman"/>
          <w:iCs/>
          <w:sz w:val="28"/>
          <w:szCs w:val="28"/>
          <w:lang w:val="vi-VN"/>
        </w:rPr>
      </w:pPr>
      <w:r w:rsidRPr="00BC4166">
        <w:rPr>
          <w:rFonts w:ascii="Times New Roman" w:eastAsia="Calibri" w:hAnsi="Times New Roman" w:cs="Times New Roman"/>
          <w:sz w:val="28"/>
          <w:szCs w:val="28"/>
          <w:lang w:val="vi-VN"/>
        </w:rPr>
        <w:t xml:space="preserve">5. </w:t>
      </w:r>
      <w:r w:rsidRPr="00BC4166">
        <w:rPr>
          <w:rFonts w:ascii="Times New Roman" w:eastAsia="Times New Roman" w:hAnsi="Times New Roman" w:cs="Times New Roman"/>
          <w:sz w:val="28"/>
          <w:szCs w:val="28"/>
          <w:lang w:val="vi-VN"/>
        </w:rPr>
        <w:t xml:space="preserve">Đối với thửa đất có từ 02 cạnh (mặt) tiếp giáp đường/ngõ/ngách/hẻm trở lên thì giá đất được xác định như sau: </w:t>
      </w:r>
    </w:p>
    <w:p w14:paraId="60915FD4" w14:textId="77777777" w:rsidR="00BD3E59" w:rsidRPr="00BC4166" w:rsidRDefault="00BD3E59" w:rsidP="00BD3E59">
      <w:pPr>
        <w:widowControl w:val="0"/>
        <w:spacing w:before="100" w:after="0" w:line="240" w:lineRule="auto"/>
        <w:ind w:firstLine="720"/>
        <w:jc w:val="both"/>
        <w:rPr>
          <w:rFonts w:ascii="Times New Roman" w:eastAsia="Calibri" w:hAnsi="Times New Roman" w:cs="Times New Roman"/>
          <w:sz w:val="28"/>
          <w:szCs w:val="28"/>
          <w:shd w:val="clear" w:color="auto" w:fill="FFFFFF"/>
          <w:lang w:val="vi-VN"/>
        </w:rPr>
      </w:pPr>
      <w:r w:rsidRPr="00BC4166">
        <w:rPr>
          <w:rFonts w:ascii="Times New Roman" w:eastAsia="Calibri" w:hAnsi="Times New Roman" w:cs="Times New Roman"/>
          <w:sz w:val="28"/>
          <w:szCs w:val="28"/>
          <w:shd w:val="clear" w:color="auto" w:fill="FFFFFF"/>
          <w:lang w:val="vi-VN"/>
        </w:rPr>
        <w:t xml:space="preserve">a) Thửa đất có 02 </w:t>
      </w:r>
      <w:r w:rsidRPr="00BC4166">
        <w:rPr>
          <w:rFonts w:ascii="Times New Roman" w:eastAsia="Times New Roman" w:hAnsi="Times New Roman" w:cs="Times New Roman"/>
          <w:sz w:val="28"/>
          <w:szCs w:val="28"/>
          <w:lang w:val="vi-VN"/>
        </w:rPr>
        <w:t>cạnh (mặt)</w:t>
      </w:r>
      <w:r w:rsidRPr="00BC4166">
        <w:rPr>
          <w:rFonts w:ascii="Times New Roman" w:eastAsia="Calibri" w:hAnsi="Times New Roman" w:cs="Times New Roman"/>
          <w:sz w:val="28"/>
          <w:szCs w:val="28"/>
          <w:shd w:val="clear" w:color="auto" w:fill="FFFFFF"/>
          <w:lang w:val="vi-VN"/>
        </w:rPr>
        <w:t xml:space="preserve"> tiếp giáp với đường (phố) thì được tính tăng thêm tỷ lệ là 15%; 02 cạnh (mặt) tiếp giáp ngõ được tính tăng thêm tỷ lệ là 8 %; 02 cạnh (mặt) tiếp giáp ngách được tính tăng với tỷ lệ là 4%; 02 cạnh (mặt) tiếp giáp hẻm được tính tăng với tỷ lệ là 2%.</w:t>
      </w:r>
    </w:p>
    <w:p w14:paraId="44163363" w14:textId="77777777" w:rsidR="00BD3E59" w:rsidRPr="00BC4166" w:rsidRDefault="00BD3E59" w:rsidP="00BD3E59">
      <w:pPr>
        <w:widowControl w:val="0"/>
        <w:spacing w:before="100" w:after="0" w:line="240" w:lineRule="auto"/>
        <w:ind w:firstLine="720"/>
        <w:jc w:val="both"/>
        <w:rPr>
          <w:rFonts w:ascii="Times New Roman" w:eastAsia="Calibri" w:hAnsi="Times New Roman" w:cs="Times New Roman"/>
          <w:sz w:val="28"/>
          <w:szCs w:val="28"/>
          <w:shd w:val="clear" w:color="auto" w:fill="FFFFFF"/>
          <w:lang w:val="vi-VN"/>
        </w:rPr>
      </w:pPr>
      <w:r w:rsidRPr="00BC4166">
        <w:rPr>
          <w:rFonts w:ascii="Times New Roman" w:eastAsia="Calibri" w:hAnsi="Times New Roman" w:cs="Times New Roman"/>
          <w:sz w:val="28"/>
          <w:szCs w:val="28"/>
          <w:shd w:val="clear" w:color="auto" w:fill="FFFFFF"/>
          <w:lang w:val="vi-VN"/>
        </w:rPr>
        <w:t>b) Trường hợp xác định tăng thêm đối với thửa đất đã áp dụng theo điểm a khoản này nhưng có tiếp giáp thêm mặt đường/ngõ/ngách/hẻm khác thì được tính tăng thêm bằng tổng các tỷ lệ của từng mặt tiếp giáp tương ứng. Tỷ lệ cho từng mặt tiếp giáp như sau: 8% đối với mặt đường, 4% đối với mặt ngõ, 2% đối với mặt ngách, 1% đối với mặt hẻm.</w:t>
      </w:r>
    </w:p>
    <w:p w14:paraId="22BE41F8" w14:textId="77777777" w:rsidR="00BD3E59" w:rsidRPr="00BC4166" w:rsidRDefault="00BD3E59" w:rsidP="00BD3E59">
      <w:pPr>
        <w:widowControl w:val="0"/>
        <w:spacing w:before="100" w:after="0" w:line="240" w:lineRule="auto"/>
        <w:ind w:firstLine="720"/>
        <w:jc w:val="both"/>
        <w:rPr>
          <w:rFonts w:ascii="Times New Roman" w:eastAsia="Calibri" w:hAnsi="Times New Roman" w:cs="Times New Roman"/>
          <w:sz w:val="28"/>
          <w:szCs w:val="28"/>
          <w:shd w:val="clear" w:color="auto" w:fill="FFFFFF"/>
          <w:lang w:val="vi-VN"/>
        </w:rPr>
      </w:pPr>
      <w:r w:rsidRPr="00BC4166">
        <w:rPr>
          <w:rFonts w:ascii="Times New Roman" w:eastAsia="Calibri" w:hAnsi="Times New Roman" w:cs="Times New Roman"/>
          <w:sz w:val="28"/>
          <w:szCs w:val="28"/>
          <w:shd w:val="clear" w:color="auto" w:fill="FFFFFF"/>
          <w:lang w:val="vi-VN"/>
        </w:rPr>
        <w:t>Việc tăng thêm tỷ lệ nêu tại điểm này được tính so với giá đất thửa đất đã xác định vị trí theo nguyên tắc quy định tại khoản 1, khoản 2 Điều này.</w:t>
      </w:r>
    </w:p>
    <w:p w14:paraId="77F59B3C" w14:textId="77777777" w:rsidR="00BD3E59" w:rsidRPr="00BC4166" w:rsidRDefault="00BD3E59" w:rsidP="00BD3E59">
      <w:pPr>
        <w:widowControl w:val="0"/>
        <w:spacing w:before="100" w:after="0" w:line="240" w:lineRule="auto"/>
        <w:ind w:firstLine="720"/>
        <w:jc w:val="both"/>
        <w:rPr>
          <w:rFonts w:ascii="Times New Roman" w:eastAsia="Calibri" w:hAnsi="Times New Roman" w:cs="Times New Roman"/>
          <w:sz w:val="28"/>
          <w:szCs w:val="28"/>
          <w:shd w:val="clear" w:color="auto" w:fill="FFFFFF"/>
          <w:lang w:val="vi-VN"/>
        </w:rPr>
      </w:pPr>
      <w:r w:rsidRPr="00BC4166">
        <w:rPr>
          <w:rFonts w:ascii="Times New Roman" w:eastAsia="Calibri" w:hAnsi="Times New Roman" w:cs="Times New Roman"/>
          <w:sz w:val="28"/>
          <w:szCs w:val="28"/>
          <w:shd w:val="clear" w:color="auto" w:fill="FFFFFF"/>
          <w:lang w:val="vi-VN"/>
        </w:rPr>
        <w:t>c) Trường hợp thửa đất tiếp giáp với các loại mặt đường/ngõ/ngách/hẻm khác nhau thì việc xác định tăng thêm bằng tổng các tỷ lệ của từng mặt tiếp giáp tương ứng. Tỷ lệ cho từng mặt tiếp giáp như sau: 8% đối với mặt đường, 4% đối với mặt ngõ, 2% đối với mặt ngách, 1% đối với mặt hẻm;</w:t>
      </w:r>
    </w:p>
    <w:p w14:paraId="24514C54" w14:textId="77777777" w:rsidR="00BD3E59" w:rsidRPr="00BC4166" w:rsidRDefault="00BD3E59" w:rsidP="00BD3E59">
      <w:pPr>
        <w:widowControl w:val="0"/>
        <w:spacing w:before="100" w:after="0" w:line="240" w:lineRule="auto"/>
        <w:ind w:firstLine="720"/>
        <w:jc w:val="both"/>
        <w:rPr>
          <w:rFonts w:ascii="Times New Roman" w:eastAsia="Calibri" w:hAnsi="Times New Roman" w:cs="Times New Roman"/>
          <w:sz w:val="28"/>
          <w:szCs w:val="28"/>
          <w:shd w:val="clear" w:color="auto" w:fill="FFFFFF"/>
          <w:lang w:val="vi-VN"/>
        </w:rPr>
      </w:pPr>
      <w:r w:rsidRPr="00BC4166">
        <w:rPr>
          <w:rFonts w:ascii="Times New Roman" w:eastAsia="Calibri" w:hAnsi="Times New Roman" w:cs="Times New Roman"/>
          <w:sz w:val="28"/>
          <w:szCs w:val="28"/>
          <w:shd w:val="clear" w:color="auto" w:fill="FFFFFF"/>
          <w:lang w:val="vi-VN"/>
        </w:rPr>
        <w:t>d) Mức điều chỉnh giá đất tăng tối đa không quá 20% so với giá đất thửa đất xác định theo quy định tại điểm a, điểm b và điểm c khoản này.</w:t>
      </w:r>
    </w:p>
    <w:p w14:paraId="5DE9EBFC" w14:textId="77777777" w:rsidR="00BD3E59" w:rsidRPr="00BC4166" w:rsidRDefault="00BD3E59" w:rsidP="00BD3E59">
      <w:pPr>
        <w:widowControl w:val="0"/>
        <w:spacing w:before="100" w:after="0" w:line="240" w:lineRule="auto"/>
        <w:ind w:firstLine="720"/>
        <w:jc w:val="both"/>
        <w:rPr>
          <w:rFonts w:ascii="Times New Roman" w:eastAsia="Times New Roman" w:hAnsi="Times New Roman" w:cs="Times New Roman"/>
          <w:sz w:val="28"/>
          <w:szCs w:val="28"/>
          <w:lang w:val="vi-VN"/>
        </w:rPr>
      </w:pPr>
      <w:r w:rsidRPr="00BC4166">
        <w:rPr>
          <w:rFonts w:ascii="Times New Roman" w:eastAsia="Times New Roman" w:hAnsi="Times New Roman" w:cs="Times New Roman"/>
          <w:sz w:val="28"/>
          <w:szCs w:val="28"/>
          <w:lang w:val="vi-VN"/>
        </w:rPr>
        <w:t>6. Đối với thửa đất có chiều sâu lớn thì thực hiện phân lớp như sau:</w:t>
      </w:r>
    </w:p>
    <w:p w14:paraId="720F0899" w14:textId="77777777" w:rsidR="00BD3E59" w:rsidRPr="00BC4166" w:rsidRDefault="00BD3E59" w:rsidP="00BD3E59">
      <w:pPr>
        <w:widowControl w:val="0"/>
        <w:spacing w:before="100" w:after="0" w:line="240" w:lineRule="auto"/>
        <w:ind w:firstLine="720"/>
        <w:jc w:val="both"/>
        <w:rPr>
          <w:rFonts w:ascii="Times New Roman" w:eastAsia="Times New Roman" w:hAnsi="Times New Roman" w:cs="Times New Roman"/>
          <w:sz w:val="28"/>
          <w:szCs w:val="28"/>
          <w:lang w:val="vi-VN"/>
        </w:rPr>
      </w:pPr>
      <w:r w:rsidRPr="00BC4166">
        <w:rPr>
          <w:rFonts w:ascii="Times New Roman" w:eastAsia="Times New Roman" w:hAnsi="Times New Roman" w:cs="Times New Roman"/>
          <w:sz w:val="28"/>
          <w:szCs w:val="28"/>
          <w:lang w:val="vi-VN"/>
        </w:rPr>
        <w:t>a) Đối với đất ở (không áp dụng đối với các lô đất nằm trong các khu đất đấu giá, đấu thầu):</w:t>
      </w:r>
    </w:p>
    <w:p w14:paraId="45C9BE8E" w14:textId="77777777" w:rsidR="00BD3E59" w:rsidRPr="00BC4166" w:rsidRDefault="00BD3E59" w:rsidP="00BD3E59">
      <w:pPr>
        <w:widowControl w:val="0"/>
        <w:spacing w:before="100" w:after="0" w:line="240" w:lineRule="auto"/>
        <w:ind w:firstLine="720"/>
        <w:jc w:val="both"/>
        <w:rPr>
          <w:rFonts w:ascii="Times New Roman" w:eastAsia="Times New Roman" w:hAnsi="Times New Roman" w:cs="Times New Roman"/>
          <w:sz w:val="28"/>
          <w:szCs w:val="28"/>
          <w:lang w:val="vi-VN"/>
        </w:rPr>
      </w:pPr>
      <w:r w:rsidRPr="00BC4166">
        <w:rPr>
          <w:rFonts w:ascii="Times New Roman" w:eastAsia="Times New Roman" w:hAnsi="Times New Roman" w:cs="Times New Roman"/>
          <w:sz w:val="28"/>
          <w:szCs w:val="28"/>
          <w:lang w:val="vi-VN"/>
        </w:rPr>
        <w:t>- Lớp thứ 1: Từ mốc giới của thửa đất tiếp giáp đường (phố)/ngõ/ ngách/hẻm đến 20m, giá đất được tính bằng 100% giá đất quy định.</w:t>
      </w:r>
    </w:p>
    <w:p w14:paraId="67A039DB" w14:textId="77777777" w:rsidR="00BD3E59" w:rsidRPr="00BC4166" w:rsidRDefault="00BD3E59" w:rsidP="00BD3E59">
      <w:pPr>
        <w:widowControl w:val="0"/>
        <w:spacing w:before="100" w:after="0" w:line="240" w:lineRule="auto"/>
        <w:ind w:firstLine="720"/>
        <w:jc w:val="both"/>
        <w:rPr>
          <w:rFonts w:ascii="Times New Roman" w:eastAsia="Times New Roman" w:hAnsi="Times New Roman" w:cs="Times New Roman"/>
          <w:sz w:val="28"/>
          <w:szCs w:val="28"/>
          <w:lang w:val="vi-VN"/>
        </w:rPr>
      </w:pPr>
      <w:r w:rsidRPr="00BC4166">
        <w:rPr>
          <w:rFonts w:ascii="Times New Roman" w:eastAsia="Times New Roman" w:hAnsi="Times New Roman" w:cs="Times New Roman"/>
          <w:sz w:val="28"/>
          <w:szCs w:val="28"/>
          <w:lang w:val="vi-VN"/>
        </w:rPr>
        <w:t>- Lớp thứ 2: Từ trên 20 mét đến 40 mét, giá đất được xác định bằng 60% giá đất lớp thứ 1.</w:t>
      </w:r>
    </w:p>
    <w:p w14:paraId="08D87276" w14:textId="77777777" w:rsidR="00BD3E59" w:rsidRPr="00BC4166" w:rsidRDefault="00BD3E59" w:rsidP="00BD3E59">
      <w:pPr>
        <w:widowControl w:val="0"/>
        <w:spacing w:before="100" w:after="0" w:line="240" w:lineRule="auto"/>
        <w:ind w:firstLine="720"/>
        <w:jc w:val="both"/>
        <w:rPr>
          <w:rFonts w:ascii="Times New Roman" w:eastAsia="Times New Roman" w:hAnsi="Times New Roman" w:cs="Times New Roman"/>
          <w:sz w:val="28"/>
          <w:szCs w:val="28"/>
          <w:lang w:val="vi-VN"/>
        </w:rPr>
      </w:pPr>
      <w:r w:rsidRPr="00BC4166">
        <w:rPr>
          <w:rFonts w:ascii="Times New Roman" w:eastAsia="Times New Roman" w:hAnsi="Times New Roman" w:cs="Times New Roman"/>
          <w:sz w:val="28"/>
          <w:szCs w:val="28"/>
          <w:lang w:val="vi-VN"/>
        </w:rPr>
        <w:t>- Lớp thứ 3: Từ trên 40 mét đến 60 mét, giá đất được xác định bằng 60% giá đất lớp thứ 2.</w:t>
      </w:r>
    </w:p>
    <w:p w14:paraId="72ABBB8E" w14:textId="77777777" w:rsidR="00BD3E59" w:rsidRPr="00BC4166" w:rsidRDefault="00BD3E59" w:rsidP="00BD3E59">
      <w:pPr>
        <w:widowControl w:val="0"/>
        <w:spacing w:before="100" w:after="0" w:line="240" w:lineRule="auto"/>
        <w:ind w:firstLine="720"/>
        <w:jc w:val="both"/>
        <w:rPr>
          <w:rFonts w:ascii="Times New Roman" w:eastAsia="Times New Roman" w:hAnsi="Times New Roman" w:cs="Times New Roman"/>
          <w:sz w:val="28"/>
          <w:szCs w:val="28"/>
          <w:lang w:val="vi-VN"/>
        </w:rPr>
      </w:pPr>
      <w:r w:rsidRPr="00BC4166">
        <w:rPr>
          <w:rFonts w:ascii="Times New Roman" w:eastAsia="Times New Roman" w:hAnsi="Times New Roman" w:cs="Times New Roman"/>
          <w:sz w:val="28"/>
          <w:szCs w:val="28"/>
          <w:lang w:val="vi-VN"/>
        </w:rPr>
        <w:t>- Lớp thứ 4: Từ trên 60 mét đến 80 mét, giá đất được xác định bằng 60% giá đất lớp thứ 3.</w:t>
      </w:r>
    </w:p>
    <w:p w14:paraId="41473A9C" w14:textId="77777777" w:rsidR="00BD3E59" w:rsidRPr="00BC4166" w:rsidRDefault="00BD3E59" w:rsidP="00BD3E59">
      <w:pPr>
        <w:widowControl w:val="0"/>
        <w:spacing w:before="100" w:after="0" w:line="240" w:lineRule="auto"/>
        <w:ind w:firstLine="720"/>
        <w:jc w:val="both"/>
        <w:rPr>
          <w:rFonts w:ascii="Times New Roman" w:eastAsia="Times New Roman" w:hAnsi="Times New Roman" w:cs="Times New Roman"/>
          <w:sz w:val="28"/>
          <w:szCs w:val="28"/>
          <w:lang w:val="vi-VN"/>
        </w:rPr>
      </w:pPr>
      <w:r w:rsidRPr="00BC4166">
        <w:rPr>
          <w:rFonts w:ascii="Times New Roman" w:eastAsia="Times New Roman" w:hAnsi="Times New Roman" w:cs="Times New Roman"/>
          <w:sz w:val="28"/>
          <w:szCs w:val="28"/>
          <w:lang w:val="vi-VN"/>
        </w:rPr>
        <w:t xml:space="preserve">- Lớp thứ 5: Phần diện tích còn lại của thửa đất, giá đất được xác định bằng 60%  giá đất lớp thứ 4. </w:t>
      </w:r>
    </w:p>
    <w:p w14:paraId="64A04E9B" w14:textId="77777777" w:rsidR="00BD3E59" w:rsidRPr="00BC4166" w:rsidRDefault="00BD3E59" w:rsidP="00BD3E59">
      <w:pPr>
        <w:widowControl w:val="0"/>
        <w:spacing w:before="100" w:after="0" w:line="240" w:lineRule="auto"/>
        <w:ind w:firstLine="720"/>
        <w:jc w:val="both"/>
        <w:rPr>
          <w:rFonts w:ascii="Times New Roman" w:eastAsia="Times New Roman" w:hAnsi="Times New Roman" w:cs="Times New Roman"/>
          <w:sz w:val="28"/>
          <w:szCs w:val="28"/>
          <w:lang w:val="vi-VN"/>
        </w:rPr>
      </w:pPr>
      <w:r w:rsidRPr="00BC4166">
        <w:rPr>
          <w:rFonts w:ascii="Times New Roman" w:eastAsia="Times New Roman" w:hAnsi="Times New Roman" w:cs="Times New Roman"/>
          <w:sz w:val="28"/>
          <w:szCs w:val="28"/>
          <w:lang w:val="vi-VN"/>
        </w:rPr>
        <w:t>b) Đối với đất phi nông nghiệp (trừ đất trong Khu công nghiệp, Cụm công nghiệp và điểm a khoản này):</w:t>
      </w:r>
    </w:p>
    <w:p w14:paraId="74F48BA3" w14:textId="77777777" w:rsidR="00BD3E59" w:rsidRPr="00BC4166" w:rsidRDefault="00BD3E59" w:rsidP="00BD3E59">
      <w:pPr>
        <w:widowControl w:val="0"/>
        <w:spacing w:before="100" w:after="0" w:line="240" w:lineRule="auto"/>
        <w:ind w:firstLine="720"/>
        <w:jc w:val="both"/>
        <w:rPr>
          <w:rFonts w:ascii="Times New Roman" w:eastAsia="Times New Roman" w:hAnsi="Times New Roman" w:cs="Times New Roman"/>
          <w:sz w:val="28"/>
          <w:szCs w:val="28"/>
          <w:lang w:val="vi-VN"/>
        </w:rPr>
      </w:pPr>
      <w:r w:rsidRPr="00BC4166">
        <w:rPr>
          <w:rFonts w:ascii="Times New Roman" w:eastAsia="Times New Roman" w:hAnsi="Times New Roman" w:cs="Times New Roman"/>
          <w:sz w:val="28"/>
          <w:szCs w:val="28"/>
          <w:lang w:val="vi-VN"/>
        </w:rPr>
        <w:t>- Lớp thứ 1: Tính từ mốc giới thửa đất tiếp giáp đường (phố)/ngõ/ngách/hẻm đến 40m, giá đất được tính bằng 100% giá đất quy định.</w:t>
      </w:r>
    </w:p>
    <w:p w14:paraId="649DEBAA" w14:textId="77777777" w:rsidR="00BD3E59" w:rsidRPr="00BC4166" w:rsidRDefault="00BD3E59" w:rsidP="00BD3E59">
      <w:pPr>
        <w:widowControl w:val="0"/>
        <w:spacing w:before="120" w:after="0" w:line="240" w:lineRule="auto"/>
        <w:ind w:firstLine="720"/>
        <w:jc w:val="both"/>
        <w:rPr>
          <w:rFonts w:ascii="Times New Roman" w:eastAsia="Times New Roman" w:hAnsi="Times New Roman" w:cs="Times New Roman"/>
          <w:sz w:val="28"/>
          <w:szCs w:val="28"/>
          <w:lang w:val="vi-VN"/>
        </w:rPr>
      </w:pPr>
      <w:r w:rsidRPr="00BC4166">
        <w:rPr>
          <w:rFonts w:ascii="Times New Roman" w:eastAsia="Times New Roman" w:hAnsi="Times New Roman" w:cs="Times New Roman"/>
          <w:sz w:val="28"/>
          <w:szCs w:val="28"/>
          <w:lang w:val="vi-VN"/>
        </w:rPr>
        <w:t>- Lớp thứ 2: Từ trên 40 mét đến 80 mét, giá đất được xác định bằng 50% giá đất lớp thứ 1.</w:t>
      </w:r>
    </w:p>
    <w:p w14:paraId="1966D7EA" w14:textId="77777777" w:rsidR="00BD3E59" w:rsidRPr="00BC4166" w:rsidRDefault="00BD3E59" w:rsidP="00BD3E59">
      <w:pPr>
        <w:widowControl w:val="0"/>
        <w:spacing w:before="120" w:after="0" w:line="240" w:lineRule="auto"/>
        <w:ind w:firstLine="720"/>
        <w:jc w:val="both"/>
        <w:rPr>
          <w:rFonts w:ascii="Times New Roman" w:eastAsia="Times New Roman" w:hAnsi="Times New Roman" w:cs="Times New Roman"/>
          <w:sz w:val="28"/>
          <w:szCs w:val="28"/>
          <w:lang w:val="vi-VN"/>
        </w:rPr>
      </w:pPr>
      <w:r w:rsidRPr="00BC4166">
        <w:rPr>
          <w:rFonts w:ascii="Times New Roman" w:eastAsia="Times New Roman" w:hAnsi="Times New Roman" w:cs="Times New Roman"/>
          <w:sz w:val="28"/>
          <w:szCs w:val="28"/>
          <w:lang w:val="vi-VN"/>
        </w:rPr>
        <w:t>- Lớp thứ 3: Từ trên 80 mét đến 120 mét, giá đất được xác định bằng 50% giá đất lớp thứ 2.</w:t>
      </w:r>
    </w:p>
    <w:p w14:paraId="1975E8DA" w14:textId="77777777" w:rsidR="00BD3E59" w:rsidRPr="00BC4166" w:rsidRDefault="00BD3E59" w:rsidP="00BD3E59">
      <w:pPr>
        <w:widowControl w:val="0"/>
        <w:spacing w:before="120" w:after="0" w:line="240" w:lineRule="auto"/>
        <w:ind w:firstLine="720"/>
        <w:jc w:val="both"/>
        <w:rPr>
          <w:rFonts w:ascii="Times New Roman" w:eastAsia="Times New Roman" w:hAnsi="Times New Roman" w:cs="Times New Roman"/>
          <w:sz w:val="28"/>
          <w:szCs w:val="28"/>
          <w:lang w:val="vi-VN"/>
        </w:rPr>
      </w:pPr>
      <w:r w:rsidRPr="00BC4166">
        <w:rPr>
          <w:rFonts w:ascii="Times New Roman" w:eastAsia="Times New Roman" w:hAnsi="Times New Roman" w:cs="Times New Roman"/>
          <w:sz w:val="28"/>
          <w:szCs w:val="28"/>
          <w:lang w:val="vi-VN"/>
        </w:rPr>
        <w:t>- Lớp thứ 4: Phần diện tích còn lại của thửa đất tiếp giáp lớp thứ 3, giá đất được xác định tính bằng 50% giá đất lớp thứ 3.</w:t>
      </w:r>
    </w:p>
    <w:p w14:paraId="5B72B98D" w14:textId="77777777" w:rsidR="00BD3E59" w:rsidRPr="00BC4166" w:rsidRDefault="00BD3E59" w:rsidP="00BD3E59">
      <w:pPr>
        <w:widowControl w:val="0"/>
        <w:spacing w:before="120" w:after="0" w:line="240" w:lineRule="auto"/>
        <w:ind w:firstLine="720"/>
        <w:jc w:val="both"/>
        <w:rPr>
          <w:rFonts w:ascii="Times New Roman" w:eastAsia="Times New Roman" w:hAnsi="Times New Roman" w:cs="Times New Roman"/>
          <w:sz w:val="28"/>
          <w:szCs w:val="28"/>
          <w:lang w:val="vi-VN"/>
        </w:rPr>
      </w:pPr>
      <w:r w:rsidRPr="00BC4166">
        <w:rPr>
          <w:rFonts w:ascii="Times New Roman" w:eastAsia="Times New Roman" w:hAnsi="Times New Roman" w:cs="Times New Roman"/>
          <w:sz w:val="28"/>
          <w:szCs w:val="28"/>
          <w:lang w:val="vi-VN"/>
        </w:rPr>
        <w:t>c) Trường hợp thửa đất tại điểm a, điểm b khoản này có nhiều mặt tiếp giáp với nhiều đường, phố, ngõ, ngách, hẻm: Việc chia lớp được tính theo mặt cắt đường, phố, ngõ, ngách, hẻm có giá đất cao nhất.</w:t>
      </w:r>
    </w:p>
    <w:p w14:paraId="5B454591" w14:textId="77777777" w:rsidR="00BD3E59" w:rsidRPr="00BC4166" w:rsidRDefault="00BD3E59" w:rsidP="00BD3E59">
      <w:pPr>
        <w:widowControl w:val="0"/>
        <w:spacing w:before="120" w:after="0" w:line="240" w:lineRule="auto"/>
        <w:ind w:firstLine="720"/>
        <w:jc w:val="both"/>
        <w:rPr>
          <w:rFonts w:ascii="Times New Roman" w:eastAsia="Times New Roman" w:hAnsi="Times New Roman" w:cs="Times New Roman"/>
          <w:sz w:val="28"/>
          <w:szCs w:val="28"/>
          <w:lang w:val="vi-VN"/>
        </w:rPr>
      </w:pPr>
      <w:r w:rsidRPr="00BC4166">
        <w:rPr>
          <w:rFonts w:ascii="Times New Roman" w:eastAsia="Times New Roman" w:hAnsi="Times New Roman" w:cs="Times New Roman"/>
          <w:sz w:val="28"/>
          <w:szCs w:val="28"/>
          <w:lang w:val="vi-VN"/>
        </w:rPr>
        <w:t xml:space="preserve">d) Sau khi phân lớp theo nguyên tắc nêu trên, trường hợp giá bình quân thửa đất thấp hơn giá của vị trí có giá thấp nhất của đường phố, ngõ, ngách, hẻm được quy định trong Bảng giá đất mà thửa đất đó đang áp dụng thì lấy giá thấp nhất (vị trí có giá thấp nhất) của đường, ngõ, ngách, hẻm được quy định trong bảng giá đất đó làm giá của thửa đất. </w:t>
      </w:r>
    </w:p>
    <w:p w14:paraId="0B8AA25F" w14:textId="77777777" w:rsidR="00BD3E59" w:rsidRPr="00BC4166" w:rsidRDefault="00BD3E59" w:rsidP="00BD3E59">
      <w:pPr>
        <w:widowControl w:val="0"/>
        <w:spacing w:before="120" w:after="0" w:line="240" w:lineRule="auto"/>
        <w:ind w:firstLine="720"/>
        <w:jc w:val="both"/>
        <w:rPr>
          <w:rFonts w:ascii="Times New Roman" w:eastAsia="Times New Roman" w:hAnsi="Times New Roman" w:cs="Times New Roman"/>
          <w:sz w:val="28"/>
          <w:szCs w:val="28"/>
          <w:lang w:val="vi-VN"/>
        </w:rPr>
      </w:pPr>
      <w:r w:rsidRPr="00BC4166">
        <w:rPr>
          <w:rFonts w:ascii="Times New Roman" w:eastAsia="Times New Roman" w:hAnsi="Times New Roman" w:cs="Times New Roman"/>
          <w:sz w:val="28"/>
          <w:szCs w:val="28"/>
          <w:lang w:val="vi-VN"/>
        </w:rPr>
        <w:t>đ) Trường hợp các thửa đất nằm tại vị trí giáp ranh giữa các địa giới hành chính cấp xã thì giá đất được xác định theo vị trí có mức giá cao nhất; nguyên tắc xác định vị trí và giá đất các trường hợp này tuân thủ các quy định tại các khoản 1, khoản 2 Điều này.</w:t>
      </w:r>
    </w:p>
    <w:p w14:paraId="6083D00E" w14:textId="77777777" w:rsidR="00BD3E59" w:rsidRPr="00BC4166" w:rsidRDefault="00BD3E59" w:rsidP="00BD3E59">
      <w:pPr>
        <w:widowControl w:val="0"/>
        <w:spacing w:before="120" w:after="0" w:line="240" w:lineRule="auto"/>
        <w:ind w:firstLine="720"/>
        <w:jc w:val="both"/>
        <w:rPr>
          <w:rFonts w:ascii="Times New Roman" w:eastAsia="Times New Roman" w:hAnsi="Times New Roman" w:cs="Times New Roman"/>
          <w:sz w:val="28"/>
          <w:szCs w:val="28"/>
          <w:lang w:val="vi-VN"/>
        </w:rPr>
      </w:pPr>
      <w:r w:rsidRPr="00BC4166">
        <w:rPr>
          <w:rFonts w:ascii="Times New Roman" w:eastAsia="Times New Roman" w:hAnsi="Times New Roman" w:cs="Times New Roman"/>
          <w:sz w:val="28"/>
          <w:szCs w:val="28"/>
          <w:lang w:val="vi-VN"/>
        </w:rPr>
        <w:t xml:space="preserve">Trường hợp thửa đất thuộc vị trí 2, </w:t>
      </w:r>
      <w:r w:rsidRPr="00BC4166">
        <w:rPr>
          <w:rFonts w:ascii="Times New Roman" w:eastAsia="Calibri" w:hAnsi="Times New Roman" w:cs="Times New Roman"/>
          <w:sz w:val="28"/>
          <w:szCs w:val="28"/>
          <w:shd w:val="clear" w:color="auto" w:fill="FFFFFF"/>
          <w:lang w:val="vi-VN"/>
        </w:rPr>
        <w:t>vị trí 3, vị trí 4, vị trí 5 khi lưu thông ra trục đường chính thuộc địa giới hành chính xã, phường khác thì được áp dụng giá đất của tuyến đường trục chính thuộc địa giới hành chính xã, phường đó.</w:t>
      </w:r>
    </w:p>
    <w:p w14:paraId="3BD1961B" w14:textId="77777777" w:rsidR="00BD3E59" w:rsidRPr="00BC4166" w:rsidRDefault="00BD3E59" w:rsidP="00BD3E59">
      <w:pPr>
        <w:widowControl w:val="0"/>
        <w:spacing w:before="120" w:after="0" w:line="240" w:lineRule="auto"/>
        <w:ind w:firstLine="720"/>
        <w:jc w:val="both"/>
        <w:rPr>
          <w:rFonts w:ascii="Times New Roman" w:eastAsia="Calibri" w:hAnsi="Times New Roman" w:cs="Times New Roman"/>
          <w:sz w:val="28"/>
          <w:szCs w:val="28"/>
          <w:lang w:val="vi-VN"/>
        </w:rPr>
      </w:pPr>
      <w:r w:rsidRPr="00BC4166">
        <w:rPr>
          <w:rFonts w:ascii="Times New Roman" w:eastAsia="Calibri" w:hAnsi="Times New Roman" w:cs="Times New Roman"/>
          <w:sz w:val="28"/>
          <w:szCs w:val="28"/>
          <w:lang w:val="vi-VN"/>
        </w:rPr>
        <w:t>7. Đối với các khu đô thị, khu dân cư, khu tái định cư đã được đầu tư theo quy hoạch xây dựng chi tiết tỷ lệ 1/500 thì giá đất xác định là vị trí 1 trong phạm vi (nội khu) khu đô thị, khu dân cư, khu tái định cư đó mà không xác định theo vị trí quy định tại khoản 1 Điều 4 quy định này.</w:t>
      </w:r>
    </w:p>
    <w:p w14:paraId="72786EA9" w14:textId="77777777" w:rsidR="00BD3E59" w:rsidRPr="00BC4166" w:rsidRDefault="00BD3E59" w:rsidP="00BD3E59">
      <w:pPr>
        <w:spacing w:before="120" w:after="0" w:line="240" w:lineRule="auto"/>
        <w:ind w:firstLine="720"/>
        <w:jc w:val="both"/>
        <w:rPr>
          <w:rFonts w:ascii="Times New Roman" w:eastAsia="Times New Roman" w:hAnsi="Times New Roman" w:cs="Times New Roman"/>
          <w:iCs/>
          <w:sz w:val="28"/>
          <w:szCs w:val="28"/>
          <w:lang w:val="vi-VN"/>
        </w:rPr>
      </w:pPr>
      <w:r w:rsidRPr="00BC4166">
        <w:rPr>
          <w:rFonts w:ascii="Times New Roman" w:eastAsia="Calibri" w:hAnsi="Times New Roman" w:cs="Times New Roman"/>
          <w:sz w:val="28"/>
          <w:szCs w:val="28"/>
          <w:lang w:val="vi-VN"/>
        </w:rPr>
        <w:t xml:space="preserve">8. </w:t>
      </w:r>
      <w:r w:rsidRPr="00BC4166">
        <w:rPr>
          <w:rFonts w:ascii="Times New Roman" w:eastAsia="Times New Roman" w:hAnsi="Times New Roman" w:cs="Times New Roman"/>
          <w:iCs/>
          <w:sz w:val="28"/>
          <w:szCs w:val="28"/>
          <w:lang w:val="vi-VN"/>
        </w:rPr>
        <w:t xml:space="preserve">Đất </w:t>
      </w:r>
      <w:r w:rsidRPr="00BC4166">
        <w:rPr>
          <w:rFonts w:ascii="Times New Roman" w:eastAsia="Times New Roman" w:hAnsi="Times New Roman" w:cs="Times New Roman"/>
          <w:sz w:val="28"/>
          <w:szCs w:val="28"/>
          <w:lang w:val="vi-VN"/>
        </w:rPr>
        <w:t>khu công nghiệp và cụm công nghiệp được xác định chung là một vị trí theo các khu công nghiệp và cụm công nghiệp.</w:t>
      </w:r>
    </w:p>
    <w:p w14:paraId="113A35F8" w14:textId="77777777" w:rsidR="00BD3E59" w:rsidRPr="00BC4166" w:rsidRDefault="00BD3E59" w:rsidP="00BD3E59">
      <w:pPr>
        <w:spacing w:before="120" w:after="0" w:line="240" w:lineRule="auto"/>
        <w:ind w:firstLine="720"/>
        <w:jc w:val="both"/>
        <w:rPr>
          <w:rFonts w:ascii="Times New Roman" w:eastAsia="Times New Roman" w:hAnsi="Times New Roman" w:cs="Times New Roman"/>
          <w:iCs/>
          <w:sz w:val="28"/>
          <w:szCs w:val="28"/>
          <w:lang w:val="vi-VN"/>
        </w:rPr>
      </w:pPr>
      <w:r w:rsidRPr="00BC4166">
        <w:rPr>
          <w:rFonts w:ascii="Times New Roman" w:eastAsia="Calibri" w:hAnsi="Times New Roman" w:cs="Times New Roman"/>
          <w:b/>
          <w:sz w:val="28"/>
          <w:szCs w:val="28"/>
          <w:lang w:val="vi-VN"/>
        </w:rPr>
        <w:t>Điều 5</w:t>
      </w:r>
      <w:r w:rsidRPr="00BC4166">
        <w:rPr>
          <w:rFonts w:ascii="Times New Roman" w:eastAsia="Calibri" w:hAnsi="Times New Roman" w:cs="Times New Roman"/>
          <w:sz w:val="28"/>
          <w:szCs w:val="28"/>
          <w:lang w:val="vi-VN"/>
        </w:rPr>
        <w:t xml:space="preserve">. </w:t>
      </w:r>
      <w:r w:rsidRPr="00BC4166">
        <w:rPr>
          <w:rFonts w:ascii="Times New Roman" w:eastAsia="Times New Roman" w:hAnsi="Times New Roman" w:cs="Times New Roman"/>
          <w:sz w:val="28"/>
          <w:szCs w:val="28"/>
          <w:lang w:val="vi-VN"/>
        </w:rPr>
        <w:t xml:space="preserve">Đất nông nghiệp được xác định chung là một vị trí theo địa giới hành chính cấp xã. </w:t>
      </w:r>
    </w:p>
    <w:p w14:paraId="01352637" w14:textId="77777777" w:rsidR="00BD3E59" w:rsidRPr="00BC4166" w:rsidRDefault="00BD3E59" w:rsidP="00BD3E59">
      <w:pPr>
        <w:widowControl w:val="0"/>
        <w:spacing w:before="40" w:after="0" w:line="240" w:lineRule="auto"/>
        <w:jc w:val="center"/>
        <w:rPr>
          <w:rFonts w:ascii="Times New Roman" w:eastAsia="Calibri" w:hAnsi="Times New Roman" w:cs="Times New Roman"/>
          <w:b/>
          <w:sz w:val="28"/>
          <w:szCs w:val="28"/>
          <w:lang w:val="vi-VN"/>
        </w:rPr>
      </w:pPr>
      <w:r w:rsidRPr="00BC4166">
        <w:rPr>
          <w:rFonts w:ascii="Times New Roman" w:eastAsia="Calibri" w:hAnsi="Times New Roman" w:cs="Times New Roman"/>
          <w:b/>
          <w:sz w:val="28"/>
          <w:szCs w:val="28"/>
          <w:lang w:val="vi-VN"/>
        </w:rPr>
        <w:t>Chương III</w:t>
      </w:r>
    </w:p>
    <w:p w14:paraId="6F07CB84" w14:textId="77777777" w:rsidR="00BD3E59" w:rsidRPr="00BC4166" w:rsidRDefault="00BD3E59" w:rsidP="00BD3E59">
      <w:pPr>
        <w:widowControl w:val="0"/>
        <w:spacing w:before="40" w:after="0" w:line="240" w:lineRule="auto"/>
        <w:jc w:val="center"/>
        <w:rPr>
          <w:rFonts w:ascii="Times New Roman" w:eastAsia="Calibri" w:hAnsi="Times New Roman" w:cs="Times New Roman"/>
          <w:b/>
          <w:sz w:val="28"/>
          <w:szCs w:val="28"/>
          <w:lang w:val="vi-VN"/>
        </w:rPr>
      </w:pPr>
      <w:r w:rsidRPr="00BC4166">
        <w:rPr>
          <w:rFonts w:ascii="Times New Roman" w:eastAsia="Calibri" w:hAnsi="Times New Roman" w:cs="Times New Roman"/>
          <w:b/>
          <w:sz w:val="28"/>
          <w:szCs w:val="28"/>
          <w:lang w:val="vi-VN"/>
        </w:rPr>
        <w:t>QUY ĐỊNH BẢNG GIÁ ĐẤT</w:t>
      </w:r>
    </w:p>
    <w:p w14:paraId="1917885C" w14:textId="77777777" w:rsidR="00BD3E59" w:rsidRPr="00BC4166" w:rsidRDefault="00BD3E59" w:rsidP="00BD3E59">
      <w:pPr>
        <w:widowControl w:val="0"/>
        <w:spacing w:before="120" w:after="0" w:line="240" w:lineRule="auto"/>
        <w:jc w:val="both"/>
        <w:rPr>
          <w:rFonts w:ascii="Times New Roman" w:eastAsia="Times New Roman" w:hAnsi="Times New Roman" w:cs="Times New Roman"/>
          <w:b/>
          <w:sz w:val="2"/>
          <w:szCs w:val="2"/>
          <w:lang w:val="vi-VN"/>
        </w:rPr>
      </w:pPr>
    </w:p>
    <w:p w14:paraId="36D6E4C0" w14:textId="77777777" w:rsidR="00BD3E59" w:rsidRPr="00BC4166" w:rsidRDefault="00BD3E59" w:rsidP="00BD3E59">
      <w:pPr>
        <w:widowControl w:val="0"/>
        <w:spacing w:before="120" w:after="0" w:line="240" w:lineRule="auto"/>
        <w:ind w:firstLine="720"/>
        <w:jc w:val="both"/>
        <w:rPr>
          <w:rFonts w:ascii="Times New Roman" w:eastAsia="Times New Roman" w:hAnsi="Times New Roman" w:cs="Times New Roman"/>
          <w:sz w:val="28"/>
          <w:szCs w:val="28"/>
          <w:lang w:val="vi-VN"/>
        </w:rPr>
      </w:pPr>
      <w:r w:rsidRPr="00BC4166">
        <w:rPr>
          <w:rFonts w:ascii="Times New Roman" w:eastAsia="Times New Roman" w:hAnsi="Times New Roman" w:cs="Times New Roman"/>
          <w:b/>
          <w:sz w:val="28"/>
          <w:szCs w:val="28"/>
          <w:lang w:val="vi-VN"/>
        </w:rPr>
        <w:t>Điều 6.</w:t>
      </w:r>
      <w:r w:rsidRPr="00BC4166">
        <w:rPr>
          <w:rFonts w:ascii="Times New Roman" w:eastAsia="Times New Roman" w:hAnsi="Times New Roman" w:cs="Times New Roman"/>
          <w:sz w:val="28"/>
          <w:szCs w:val="28"/>
          <w:lang w:val="vi-VN"/>
        </w:rPr>
        <w:t xml:space="preserve"> Giá đất nông nghiệp</w:t>
      </w:r>
    </w:p>
    <w:p w14:paraId="6D125D7C" w14:textId="77777777" w:rsidR="00BD3E59" w:rsidRPr="00BC4166" w:rsidRDefault="00BD3E59" w:rsidP="00BD3E59">
      <w:pPr>
        <w:widowControl w:val="0"/>
        <w:spacing w:before="120" w:after="0" w:line="240" w:lineRule="auto"/>
        <w:ind w:firstLine="720"/>
        <w:jc w:val="both"/>
        <w:rPr>
          <w:rFonts w:ascii="Times New Roman" w:eastAsia="Times New Roman" w:hAnsi="Times New Roman" w:cs="Times New Roman"/>
          <w:sz w:val="28"/>
          <w:szCs w:val="28"/>
          <w:lang w:val="vi-VN"/>
        </w:rPr>
      </w:pPr>
      <w:r w:rsidRPr="00BC4166">
        <w:rPr>
          <w:rFonts w:ascii="Times New Roman" w:eastAsia="Times New Roman" w:hAnsi="Times New Roman" w:cs="Times New Roman"/>
          <w:sz w:val="28"/>
          <w:szCs w:val="28"/>
          <w:lang w:val="vi-VN"/>
        </w:rPr>
        <w:t>1. Giá đất trồng lúa và đất trồng cây hàng năm khác, đất trồng cây lâu năm, đất nuôi trồng thủy sản, đất rừng sản xuất quy định từ Bảng số 01, Bảng 02, Bảng 03, Bảng 04 ban hành kèm theo Quy định này.</w:t>
      </w:r>
    </w:p>
    <w:p w14:paraId="74993FAD" w14:textId="77777777" w:rsidR="00BD3E59" w:rsidRPr="00BC4166" w:rsidRDefault="00BD3E59" w:rsidP="00BD3E59">
      <w:pPr>
        <w:widowControl w:val="0"/>
        <w:spacing w:before="120" w:after="0" w:line="240" w:lineRule="auto"/>
        <w:ind w:firstLine="720"/>
        <w:jc w:val="both"/>
        <w:rPr>
          <w:rFonts w:ascii="Times New Roman" w:eastAsia="Times New Roman" w:hAnsi="Times New Roman" w:cs="Times New Roman"/>
          <w:sz w:val="28"/>
          <w:szCs w:val="28"/>
          <w:lang w:val="vi-VN"/>
        </w:rPr>
      </w:pPr>
      <w:r w:rsidRPr="00BC4166">
        <w:rPr>
          <w:rFonts w:ascii="Times New Roman" w:eastAsia="Times New Roman" w:hAnsi="Times New Roman" w:cs="Times New Roman"/>
          <w:sz w:val="28"/>
          <w:szCs w:val="28"/>
          <w:lang w:val="vi-VN"/>
        </w:rPr>
        <w:t>Đối với diện tích đất nông nghiệp nằm trong cùng thửa đất có đất ở hoặc các thửa đất nông nghiệp nằm xen kẹt với các thửa đất ở được xác định tăng 50% so với giá đất nông nghiệp có cùng mục đích quy định cùng khu vực, vị trí.</w:t>
      </w:r>
    </w:p>
    <w:p w14:paraId="362CC3C3" w14:textId="77777777" w:rsidR="00BD3E59" w:rsidRPr="00BC4166" w:rsidRDefault="00BD3E59" w:rsidP="00BD3E59">
      <w:pPr>
        <w:widowControl w:val="0"/>
        <w:spacing w:before="120" w:after="0" w:line="240" w:lineRule="auto"/>
        <w:ind w:firstLine="720"/>
        <w:jc w:val="both"/>
        <w:rPr>
          <w:rFonts w:ascii="Times New Roman" w:eastAsia="Times New Roman" w:hAnsi="Times New Roman" w:cs="Times New Roman"/>
          <w:sz w:val="28"/>
          <w:szCs w:val="28"/>
          <w:lang w:val="vi-VN"/>
        </w:rPr>
      </w:pPr>
      <w:r w:rsidRPr="00BC4166">
        <w:rPr>
          <w:rFonts w:ascii="Times New Roman" w:eastAsia="Times New Roman" w:hAnsi="Times New Roman" w:cs="Times New Roman"/>
          <w:sz w:val="28"/>
          <w:szCs w:val="28"/>
          <w:lang w:val="vi-VN"/>
        </w:rPr>
        <w:t>2. Đối với đất rừng phòng hộ và đất rừng đặc dụng được xác định bằng mức giá đất rừng sản xuất quy định tại Bảng 04 ban hành kèm theo Quy định này.</w:t>
      </w:r>
    </w:p>
    <w:p w14:paraId="6E5EE9AD" w14:textId="77777777" w:rsidR="00BD3E59" w:rsidRPr="00BC4166" w:rsidRDefault="00BD3E59" w:rsidP="00BD3E59">
      <w:pPr>
        <w:widowControl w:val="0"/>
        <w:spacing w:before="120" w:after="0" w:line="240" w:lineRule="auto"/>
        <w:ind w:firstLine="720"/>
        <w:jc w:val="both"/>
        <w:rPr>
          <w:rFonts w:ascii="Times New Roman" w:eastAsia="Times New Roman" w:hAnsi="Times New Roman" w:cs="Times New Roman"/>
          <w:sz w:val="28"/>
          <w:szCs w:val="28"/>
          <w:lang w:val="vi-VN"/>
        </w:rPr>
      </w:pPr>
      <w:r w:rsidRPr="00BC4166">
        <w:rPr>
          <w:rFonts w:ascii="Times New Roman" w:eastAsia="Times New Roman" w:hAnsi="Times New Roman" w:cs="Times New Roman"/>
          <w:sz w:val="28"/>
          <w:szCs w:val="28"/>
          <w:lang w:val="vi-VN"/>
        </w:rPr>
        <w:t>3. Đối với đất chăn nuôi tập trung, các loại đất nông nghiệp khác được xác định bằng giá đất nông nghiệp tại khu vực lân cận. Trường hợp đất chăn nuôi tập trung, các loại đất nông nghiệp khác mà tiếp giáp với nhiều loại đất nông nghiệp thì áp dụng giá đất của loại đất nông nghiệp cao nhất.</w:t>
      </w:r>
    </w:p>
    <w:p w14:paraId="4A3789E2" w14:textId="77777777" w:rsidR="00BD3E59" w:rsidRPr="00BC4166" w:rsidRDefault="00BD3E59" w:rsidP="00BD3E59">
      <w:pPr>
        <w:widowControl w:val="0"/>
        <w:spacing w:before="120" w:after="0" w:line="240" w:lineRule="auto"/>
        <w:ind w:firstLine="720"/>
        <w:jc w:val="both"/>
        <w:rPr>
          <w:rFonts w:ascii="Times New Roman" w:eastAsia="Times New Roman" w:hAnsi="Times New Roman" w:cs="Times New Roman"/>
          <w:sz w:val="28"/>
          <w:szCs w:val="28"/>
          <w:lang w:val="vi-VN"/>
        </w:rPr>
      </w:pPr>
      <w:r w:rsidRPr="00BC4166">
        <w:rPr>
          <w:rFonts w:ascii="Times New Roman" w:eastAsia="Times New Roman" w:hAnsi="Times New Roman" w:cs="Times New Roman"/>
          <w:b/>
          <w:sz w:val="28"/>
          <w:szCs w:val="28"/>
          <w:lang w:val="vi-VN"/>
        </w:rPr>
        <w:t>Điều 7.</w:t>
      </w:r>
      <w:r w:rsidRPr="00BC4166">
        <w:rPr>
          <w:rFonts w:ascii="Times New Roman" w:eastAsia="Times New Roman" w:hAnsi="Times New Roman" w:cs="Times New Roman"/>
          <w:sz w:val="28"/>
          <w:szCs w:val="28"/>
          <w:lang w:val="vi-VN"/>
        </w:rPr>
        <w:t xml:space="preserve"> Giá các loại đất phi nông nghiệp</w:t>
      </w:r>
    </w:p>
    <w:p w14:paraId="4FB17CA4" w14:textId="77777777" w:rsidR="00BD3E59" w:rsidRPr="00BC4166" w:rsidRDefault="00BD3E59" w:rsidP="00BD3E59">
      <w:pPr>
        <w:widowControl w:val="0"/>
        <w:spacing w:before="120" w:after="0" w:line="240" w:lineRule="auto"/>
        <w:ind w:firstLine="720"/>
        <w:jc w:val="both"/>
        <w:rPr>
          <w:rFonts w:ascii="Times New Roman" w:eastAsia="Times New Roman" w:hAnsi="Times New Roman" w:cs="Times New Roman"/>
          <w:sz w:val="28"/>
          <w:szCs w:val="28"/>
          <w:lang w:val="vi-VN"/>
        </w:rPr>
      </w:pPr>
      <w:r w:rsidRPr="00BC4166">
        <w:rPr>
          <w:rFonts w:ascii="Times New Roman" w:eastAsia="Times New Roman" w:hAnsi="Times New Roman" w:cs="Times New Roman"/>
          <w:sz w:val="28"/>
          <w:szCs w:val="28"/>
          <w:lang w:val="vi-VN"/>
        </w:rPr>
        <w:t>1. Giá đất ở được quy định tại Bảng số 05 ban hành kèm theo Quy định này.</w:t>
      </w:r>
    </w:p>
    <w:p w14:paraId="67077BBD" w14:textId="77777777" w:rsidR="00BD3E59" w:rsidRPr="00BC4166" w:rsidRDefault="00BD3E59" w:rsidP="00BD3E59">
      <w:pPr>
        <w:widowControl w:val="0"/>
        <w:spacing w:before="120" w:after="0" w:line="240" w:lineRule="auto"/>
        <w:ind w:firstLine="720"/>
        <w:jc w:val="both"/>
        <w:rPr>
          <w:rFonts w:ascii="Times New Roman" w:eastAsia="Times New Roman" w:hAnsi="Times New Roman" w:cs="Times New Roman"/>
          <w:sz w:val="28"/>
          <w:szCs w:val="28"/>
          <w:lang w:val="vi-VN"/>
        </w:rPr>
      </w:pPr>
      <w:r w:rsidRPr="00BC4166">
        <w:rPr>
          <w:rFonts w:ascii="Times New Roman" w:eastAsia="Times New Roman" w:hAnsi="Times New Roman" w:cs="Times New Roman"/>
          <w:sz w:val="28"/>
          <w:szCs w:val="28"/>
          <w:lang w:val="vi-VN"/>
        </w:rPr>
        <w:t>2. Giá đất thương mại, dịch vụ quy định tại Bảng số 06 ban hành kèm theo Quy định này.</w:t>
      </w:r>
    </w:p>
    <w:p w14:paraId="2522EB89" w14:textId="77777777" w:rsidR="00BD3E59" w:rsidRPr="00BC4166" w:rsidRDefault="00BD3E59" w:rsidP="00BD3E59">
      <w:pPr>
        <w:widowControl w:val="0"/>
        <w:spacing w:before="120" w:after="0" w:line="240" w:lineRule="auto"/>
        <w:ind w:firstLine="720"/>
        <w:jc w:val="both"/>
        <w:rPr>
          <w:rFonts w:ascii="Times New Roman" w:eastAsia="Times New Roman" w:hAnsi="Times New Roman" w:cs="Times New Roman"/>
          <w:sz w:val="28"/>
          <w:szCs w:val="28"/>
          <w:lang w:val="vi-VN"/>
        </w:rPr>
      </w:pPr>
      <w:r w:rsidRPr="00BC4166">
        <w:rPr>
          <w:rFonts w:ascii="Times New Roman" w:eastAsia="Times New Roman" w:hAnsi="Times New Roman" w:cs="Times New Roman"/>
          <w:sz w:val="28"/>
          <w:szCs w:val="28"/>
          <w:lang w:val="vi-VN"/>
        </w:rPr>
        <w:t>3. Giá đất cơ sở sản xuất phi nông nghiệp được quy định tại Bảng số 07 ban hành kèm theo Quy định này.</w:t>
      </w:r>
    </w:p>
    <w:p w14:paraId="47B2B37F" w14:textId="77777777" w:rsidR="00BD3E59" w:rsidRPr="00BC4166" w:rsidRDefault="00BD3E59" w:rsidP="00BD3E59">
      <w:pPr>
        <w:widowControl w:val="0"/>
        <w:spacing w:before="120" w:after="0" w:line="240" w:lineRule="auto"/>
        <w:ind w:firstLine="720"/>
        <w:jc w:val="both"/>
        <w:rPr>
          <w:rFonts w:ascii="Times New Roman" w:eastAsia="Times New Roman" w:hAnsi="Times New Roman" w:cs="Times New Roman"/>
          <w:sz w:val="28"/>
          <w:szCs w:val="28"/>
          <w:lang w:val="vi-VN"/>
        </w:rPr>
      </w:pPr>
      <w:r w:rsidRPr="00BC4166">
        <w:rPr>
          <w:rFonts w:ascii="Times New Roman" w:eastAsia="Times New Roman" w:hAnsi="Times New Roman" w:cs="Times New Roman"/>
          <w:sz w:val="28"/>
          <w:szCs w:val="28"/>
          <w:lang w:val="vi-VN"/>
        </w:rPr>
        <w:t xml:space="preserve">4. Đất khu công nghiệp, cụm công nghiệp được quy định tại Bảng số 08 ban hành kèm theo Quy định này. </w:t>
      </w:r>
    </w:p>
    <w:p w14:paraId="2D9CE8FA" w14:textId="77777777" w:rsidR="00BD3E59" w:rsidRPr="00BC4166" w:rsidRDefault="00BD3E59" w:rsidP="00BD3E59">
      <w:pPr>
        <w:widowControl w:val="0"/>
        <w:spacing w:before="120" w:after="0" w:line="240" w:lineRule="auto"/>
        <w:ind w:firstLine="720"/>
        <w:jc w:val="both"/>
        <w:rPr>
          <w:rFonts w:ascii="Times New Roman" w:eastAsia="Times New Roman" w:hAnsi="Times New Roman" w:cs="Times New Roman"/>
          <w:sz w:val="28"/>
          <w:szCs w:val="28"/>
          <w:lang w:val="vi-VN"/>
        </w:rPr>
      </w:pPr>
      <w:r w:rsidRPr="00BC4166">
        <w:rPr>
          <w:rFonts w:ascii="Times New Roman" w:eastAsia="Times New Roman" w:hAnsi="Times New Roman" w:cs="Times New Roman"/>
          <w:sz w:val="28"/>
          <w:szCs w:val="28"/>
          <w:lang w:val="vi-VN"/>
        </w:rPr>
        <w:t>5. Đối với đất sử dụng vào các mục đích công cộng có mục đích kinh doanh, đất phi nông nghiệp khác, đất sử dụng cho hoạt động khoáng sản được xác định bằng giá đất cơ sở sản xuất phi nông nghiệp tại khu vực lân cận cùng vị trí.</w:t>
      </w:r>
    </w:p>
    <w:p w14:paraId="77A2907D" w14:textId="77777777" w:rsidR="00BD3E59" w:rsidRPr="00BC4166" w:rsidRDefault="00BD3E59" w:rsidP="00BD3E59">
      <w:pPr>
        <w:widowControl w:val="0"/>
        <w:spacing w:before="120" w:after="0" w:line="240" w:lineRule="auto"/>
        <w:ind w:firstLine="720"/>
        <w:jc w:val="both"/>
        <w:rPr>
          <w:rFonts w:ascii="Times New Roman" w:eastAsia="Times New Roman" w:hAnsi="Times New Roman" w:cs="Times New Roman"/>
          <w:sz w:val="28"/>
          <w:szCs w:val="28"/>
          <w:lang w:val="vi-VN"/>
        </w:rPr>
      </w:pPr>
      <w:r w:rsidRPr="00BC4166">
        <w:rPr>
          <w:rFonts w:ascii="Times New Roman" w:eastAsia="Times New Roman" w:hAnsi="Times New Roman" w:cs="Times New Roman"/>
          <w:sz w:val="28"/>
          <w:szCs w:val="28"/>
          <w:lang w:val="vi-VN"/>
        </w:rPr>
        <w:t>6. Đối với đất xây dựng trụ sở cơ quan; đất xây dựng công trình sự nghiệp; đất sử dụng vào các mục đích công cộng không có mục đích kinh doanh, đất tôn giáo, đất tín ngưỡng; đất nghĩa trang, nhà tang lễ, cơ sở hỏa táng; đất cơ sở lưu trữ tro cốt được xác định bằng giá đất thương mại, dịch vụ lân cận cùng vị trí.</w:t>
      </w:r>
    </w:p>
    <w:p w14:paraId="328E0B2A" w14:textId="77777777" w:rsidR="00BD3E59" w:rsidRPr="00BC4166" w:rsidRDefault="00BD3E59" w:rsidP="00BD3E59">
      <w:pPr>
        <w:widowControl w:val="0"/>
        <w:spacing w:before="120" w:after="0" w:line="240" w:lineRule="auto"/>
        <w:ind w:firstLine="720"/>
        <w:jc w:val="both"/>
        <w:rPr>
          <w:rFonts w:ascii="Times New Roman" w:eastAsia="Times New Roman" w:hAnsi="Times New Roman" w:cs="Times New Roman"/>
          <w:sz w:val="28"/>
          <w:szCs w:val="28"/>
          <w:lang w:val="vi-VN"/>
        </w:rPr>
      </w:pPr>
      <w:r w:rsidRPr="00BC4166">
        <w:rPr>
          <w:rFonts w:ascii="Times New Roman" w:eastAsia="Times New Roman" w:hAnsi="Times New Roman" w:cs="Times New Roman"/>
          <w:sz w:val="28"/>
          <w:szCs w:val="28"/>
          <w:lang w:val="vi-VN"/>
        </w:rPr>
        <w:t>7. Đối với đất sông, ngòi, kênh, rạch, suối và mặt nước chuyên dùng thì căn cứ vào mục đích sử dụng để xác định mức giá đất.</w:t>
      </w:r>
    </w:p>
    <w:p w14:paraId="0E4F1890" w14:textId="77777777" w:rsidR="00BD3E59" w:rsidRPr="00BC4166" w:rsidRDefault="00BD3E59" w:rsidP="00BD3E59">
      <w:pPr>
        <w:widowControl w:val="0"/>
        <w:spacing w:before="120" w:after="0" w:line="240" w:lineRule="auto"/>
        <w:ind w:firstLine="720"/>
        <w:jc w:val="both"/>
        <w:rPr>
          <w:rFonts w:ascii="Times New Roman" w:eastAsia="Times New Roman" w:hAnsi="Times New Roman" w:cs="Times New Roman"/>
          <w:sz w:val="28"/>
          <w:szCs w:val="28"/>
          <w:lang w:val="vi-VN"/>
        </w:rPr>
      </w:pPr>
      <w:r w:rsidRPr="00BC4166">
        <w:rPr>
          <w:rFonts w:ascii="Times New Roman" w:eastAsia="Times New Roman" w:hAnsi="Times New Roman" w:cs="Times New Roman"/>
          <w:b/>
          <w:sz w:val="28"/>
          <w:szCs w:val="28"/>
          <w:lang w:val="vi-VN"/>
        </w:rPr>
        <w:t>Điều 8</w:t>
      </w:r>
      <w:r w:rsidRPr="00BC4166">
        <w:rPr>
          <w:rFonts w:ascii="Times New Roman" w:eastAsia="Times New Roman" w:hAnsi="Times New Roman" w:cs="Times New Roman"/>
          <w:sz w:val="28"/>
          <w:szCs w:val="28"/>
          <w:lang w:val="vi-VN"/>
        </w:rPr>
        <w:t>. Đất chưa sử dụng</w:t>
      </w:r>
    </w:p>
    <w:p w14:paraId="0B6DF8AC" w14:textId="77777777" w:rsidR="00BD3E59" w:rsidRPr="00BC4166" w:rsidRDefault="00BD3E59" w:rsidP="00BD3E59">
      <w:pPr>
        <w:widowControl w:val="0"/>
        <w:spacing w:before="120" w:after="0" w:line="240" w:lineRule="auto"/>
        <w:ind w:firstLine="720"/>
        <w:jc w:val="both"/>
        <w:rPr>
          <w:rFonts w:ascii="Times New Roman" w:eastAsia="Calibri" w:hAnsi="Times New Roman" w:cs="Times New Roman"/>
          <w:sz w:val="28"/>
          <w:szCs w:val="28"/>
          <w:lang w:val="vi-VN"/>
        </w:rPr>
      </w:pPr>
      <w:r w:rsidRPr="00BC4166">
        <w:rPr>
          <w:rFonts w:ascii="Times New Roman" w:eastAsia="Calibri" w:hAnsi="Times New Roman" w:cs="Times New Roman"/>
          <w:sz w:val="28"/>
          <w:szCs w:val="28"/>
          <w:lang w:val="vi-VN"/>
        </w:rPr>
        <w:t>- Đất chưa sử dụng là đất chưa xác định mục đích sử dụng, giá đất được xác định bằng (=) 20% giá đất nông nghiệp liền kề có mức giá cao nhất.</w:t>
      </w:r>
    </w:p>
    <w:p w14:paraId="14E9A658" w14:textId="77777777" w:rsidR="00BD3E59" w:rsidRPr="00BC4166" w:rsidRDefault="00BD3E59" w:rsidP="00BD3E59">
      <w:pPr>
        <w:widowControl w:val="0"/>
        <w:spacing w:before="120" w:after="0" w:line="240" w:lineRule="auto"/>
        <w:ind w:firstLine="720"/>
        <w:jc w:val="both"/>
        <w:rPr>
          <w:rFonts w:ascii="Times New Roman" w:eastAsia="Calibri" w:hAnsi="Times New Roman" w:cs="Times New Roman"/>
          <w:sz w:val="28"/>
          <w:szCs w:val="28"/>
          <w:shd w:val="clear" w:color="auto" w:fill="FFFFFF"/>
          <w:lang w:val="vi-VN"/>
        </w:rPr>
      </w:pPr>
      <w:r w:rsidRPr="00BC4166">
        <w:rPr>
          <w:rFonts w:ascii="Times New Roman" w:eastAsia="Calibri" w:hAnsi="Times New Roman" w:cs="Times New Roman"/>
          <w:sz w:val="28"/>
          <w:szCs w:val="28"/>
          <w:lang w:val="vi-VN"/>
        </w:rPr>
        <w:t xml:space="preserve">- </w:t>
      </w:r>
      <w:r w:rsidRPr="00BC4166">
        <w:rPr>
          <w:rFonts w:ascii="Times New Roman" w:eastAsia="Calibri" w:hAnsi="Times New Roman" w:cs="Times New Roman"/>
          <w:sz w:val="28"/>
          <w:szCs w:val="28"/>
          <w:shd w:val="clear" w:color="auto" w:fill="FFFFFF"/>
          <w:lang w:val="vi-VN"/>
        </w:rPr>
        <w:t xml:space="preserve">Đất chưa sử dụng khi được cấp có thẩm quyền cho phép đưa vào sử dụng vào mục đích nào thì giá đất được tính theo mục đích đó. </w:t>
      </w:r>
    </w:p>
    <w:p w14:paraId="629F38DC" w14:textId="77777777" w:rsidR="00BD3E59" w:rsidRPr="00BC4166" w:rsidRDefault="00BD3E59" w:rsidP="00BD3E59">
      <w:pPr>
        <w:widowControl w:val="0"/>
        <w:spacing w:before="120" w:after="0" w:line="240" w:lineRule="auto"/>
        <w:ind w:firstLine="720"/>
        <w:jc w:val="both"/>
        <w:rPr>
          <w:rFonts w:ascii="Times New Roman" w:eastAsia="Times New Roman" w:hAnsi="Times New Roman" w:cs="Times New Roman"/>
          <w:sz w:val="28"/>
          <w:szCs w:val="28"/>
          <w:lang w:val="vi-VN"/>
        </w:rPr>
      </w:pPr>
      <w:r w:rsidRPr="00BC4166">
        <w:rPr>
          <w:rFonts w:ascii="Times New Roman" w:eastAsia="Times New Roman" w:hAnsi="Times New Roman" w:cs="Times New Roman"/>
          <w:b/>
          <w:sz w:val="28"/>
          <w:szCs w:val="28"/>
          <w:lang w:val="vi-VN"/>
        </w:rPr>
        <w:t>Điều 9.</w:t>
      </w:r>
      <w:r w:rsidRPr="00BC4166">
        <w:rPr>
          <w:rFonts w:ascii="Times New Roman" w:eastAsia="Times New Roman" w:hAnsi="Times New Roman" w:cs="Times New Roman"/>
          <w:sz w:val="28"/>
          <w:szCs w:val="28"/>
          <w:lang w:val="vi-VN"/>
        </w:rPr>
        <w:t xml:space="preserve"> Áp dụng bảng giá đất</w:t>
      </w:r>
    </w:p>
    <w:p w14:paraId="11554749" w14:textId="77777777" w:rsidR="00BD3E59" w:rsidRPr="00BC4166" w:rsidRDefault="00BD3E59" w:rsidP="00BD3E59">
      <w:pPr>
        <w:widowControl w:val="0"/>
        <w:spacing w:before="120" w:after="0" w:line="240" w:lineRule="auto"/>
        <w:ind w:firstLine="720"/>
        <w:jc w:val="both"/>
        <w:rPr>
          <w:rFonts w:ascii="Times New Roman" w:eastAsia="Times New Roman" w:hAnsi="Times New Roman" w:cs="Times New Roman"/>
          <w:sz w:val="28"/>
          <w:szCs w:val="28"/>
          <w:lang w:val="vi-VN"/>
        </w:rPr>
      </w:pPr>
      <w:r w:rsidRPr="00BC4166">
        <w:rPr>
          <w:rFonts w:ascii="Times New Roman" w:eastAsia="Calibri" w:hAnsi="Times New Roman" w:cs="Times New Roman"/>
          <w:sz w:val="28"/>
          <w:szCs w:val="28"/>
          <w:shd w:val="clear" w:color="auto" w:fill="FFFFFF"/>
          <w:lang w:val="vi-VN"/>
        </w:rPr>
        <w:t>1. Giá đất trong bảng giá đất đối với đất sử dụng có thời hạn được tính tương ứng với thời hạn sử dụng đất là 70 năm, trừ đất nông nghiệp được Nhà nước giao cho hộ gia đình, cá nhân theo hạn mức giao đất nông nghiệp, đất nông nghiệp trong hạn mức nhận chuyển quyền thì không căn cứ vào thời hạn sử dụng đất.</w:t>
      </w:r>
    </w:p>
    <w:p w14:paraId="0F9C7C90" w14:textId="77777777" w:rsidR="00BD3E59" w:rsidRPr="00BC4166" w:rsidRDefault="00BD3E59" w:rsidP="00BD3E59">
      <w:pPr>
        <w:widowControl w:val="0"/>
        <w:spacing w:before="120" w:after="0" w:line="240" w:lineRule="auto"/>
        <w:ind w:firstLine="720"/>
        <w:jc w:val="both"/>
        <w:rPr>
          <w:rFonts w:ascii="Times New Roman" w:eastAsia="Times New Roman" w:hAnsi="Times New Roman" w:cs="Times New Roman"/>
          <w:strike/>
          <w:sz w:val="28"/>
          <w:szCs w:val="28"/>
          <w:lang w:val="vi-VN"/>
        </w:rPr>
      </w:pPr>
      <w:r w:rsidRPr="00BC4166">
        <w:rPr>
          <w:rFonts w:ascii="Times New Roman" w:eastAsia="Times New Roman" w:hAnsi="Times New Roman" w:cs="Times New Roman"/>
          <w:sz w:val="28"/>
          <w:szCs w:val="28"/>
          <w:lang w:val="vi-VN"/>
        </w:rPr>
        <w:t xml:space="preserve">2. Trường hợp trong năm áp dụng mà có sự thay đổi về địa giới hành chính dẫn đến thay đổi về tên đường, địa điểm, địa danh mà không làm thay đổi về giá đất thì tiếp tục thực hiện theo Nghị quyết này cho tới khi </w:t>
      </w:r>
      <w:r w:rsidRPr="00BC4166">
        <w:rPr>
          <w:rFonts w:ascii="Times New Roman" w:eastAsia="Times New Roman" w:hAnsi="Times New Roman" w:cs="Times New Roman"/>
          <w:sz w:val="28"/>
          <w:szCs w:val="28"/>
        </w:rPr>
        <w:t>HĐND</w:t>
      </w:r>
      <w:r w:rsidRPr="00BC4166">
        <w:rPr>
          <w:rFonts w:ascii="Times New Roman" w:eastAsia="Times New Roman" w:hAnsi="Times New Roman" w:cs="Times New Roman"/>
          <w:sz w:val="28"/>
          <w:szCs w:val="28"/>
          <w:lang w:val="vi-VN"/>
        </w:rPr>
        <w:t xml:space="preserve"> cấp tỉnh quyết định điều chỉnh, sửa đổi, bổ sung bảng giá đất.</w:t>
      </w:r>
    </w:p>
    <w:p w14:paraId="016346E8" w14:textId="77777777" w:rsidR="00BD3E59" w:rsidRPr="00BC4166" w:rsidRDefault="00BD3E59" w:rsidP="00BD3E59">
      <w:pPr>
        <w:widowControl w:val="0"/>
        <w:spacing w:before="120" w:after="0" w:line="240" w:lineRule="auto"/>
        <w:ind w:firstLine="720"/>
        <w:jc w:val="both"/>
        <w:rPr>
          <w:rFonts w:ascii="Times New Roman" w:eastAsia="Times New Roman" w:hAnsi="Times New Roman" w:cs="Times New Roman"/>
          <w:sz w:val="28"/>
          <w:szCs w:val="28"/>
          <w:lang w:val="vi-VN"/>
        </w:rPr>
      </w:pPr>
      <w:r w:rsidRPr="00BC4166">
        <w:rPr>
          <w:rFonts w:ascii="Times New Roman" w:eastAsia="Times New Roman" w:hAnsi="Times New Roman" w:cs="Times New Roman"/>
          <w:sz w:val="28"/>
          <w:szCs w:val="28"/>
          <w:lang w:val="vi-VN"/>
        </w:rPr>
        <w:t xml:space="preserve">3. Cơ quan có chức năng quản lý đất đai cấp xã có trách nhiệm tổng hợp, báo cáo các trường hợp quy định tại khoản 2 Điều này đến Sở Nông nghiệp và Môi trường để tổng hợp, cập nhật đối với các khu vực để báo cáo </w:t>
      </w:r>
      <w:r w:rsidRPr="00BC4166">
        <w:rPr>
          <w:rFonts w:ascii="Times New Roman" w:eastAsia="Times New Roman" w:hAnsi="Times New Roman" w:cs="Times New Roman"/>
          <w:sz w:val="28"/>
          <w:szCs w:val="28"/>
        </w:rPr>
        <w:t>UBND</w:t>
      </w:r>
      <w:r w:rsidRPr="00BC4166">
        <w:rPr>
          <w:rFonts w:ascii="Times New Roman" w:eastAsia="Times New Roman" w:hAnsi="Times New Roman" w:cs="Times New Roman"/>
          <w:sz w:val="28"/>
          <w:szCs w:val="28"/>
          <w:lang w:val="vi-VN"/>
        </w:rPr>
        <w:t xml:space="preserve"> cấp tỉnh trình </w:t>
      </w:r>
      <w:r w:rsidRPr="00BC4166">
        <w:rPr>
          <w:rFonts w:ascii="Times New Roman" w:eastAsia="Times New Roman" w:hAnsi="Times New Roman" w:cs="Times New Roman"/>
          <w:sz w:val="28"/>
          <w:szCs w:val="28"/>
        </w:rPr>
        <w:t>HĐND</w:t>
      </w:r>
      <w:r w:rsidRPr="00BC4166">
        <w:rPr>
          <w:rFonts w:ascii="Times New Roman" w:eastAsia="Times New Roman" w:hAnsi="Times New Roman" w:cs="Times New Roman"/>
          <w:sz w:val="28"/>
          <w:szCs w:val="28"/>
          <w:lang w:val="vi-VN"/>
        </w:rPr>
        <w:t xml:space="preserve"> cấp tỉnh quyết định điều chỉnh, sửa đổi, bổ sung bảng giá đất. </w:t>
      </w:r>
    </w:p>
    <w:p w14:paraId="58A3D44C" w14:textId="77777777" w:rsidR="00BD3E59" w:rsidRPr="00BC4166" w:rsidRDefault="00BD3E59" w:rsidP="00BD3E59">
      <w:pPr>
        <w:widowControl w:val="0"/>
        <w:spacing w:before="120" w:after="0" w:line="240" w:lineRule="auto"/>
        <w:ind w:firstLine="720"/>
        <w:jc w:val="both"/>
        <w:rPr>
          <w:rFonts w:ascii="Times New Roman" w:eastAsia="Times New Roman" w:hAnsi="Times New Roman" w:cs="Times New Roman"/>
          <w:spacing w:val="2"/>
          <w:sz w:val="28"/>
          <w:szCs w:val="28"/>
          <w:lang w:val="vi-VN"/>
        </w:rPr>
      </w:pPr>
      <w:r w:rsidRPr="00BC4166">
        <w:rPr>
          <w:rFonts w:ascii="Times New Roman" w:eastAsia="Times New Roman" w:hAnsi="Times New Roman" w:cs="Times New Roman"/>
          <w:spacing w:val="2"/>
          <w:sz w:val="28"/>
          <w:szCs w:val="28"/>
          <w:lang w:val="vi-VN"/>
        </w:rPr>
        <w:t xml:space="preserve">4. Đối với khu đất đã đầu tư xây dựng làm khu tái định cư hoặc đang đầu tư xây dựng khu tái định cư để thực hiện bố trí tái định cư khi Nhà nước thu hồi đất thì </w:t>
      </w:r>
      <w:r w:rsidRPr="00BC4166">
        <w:rPr>
          <w:rFonts w:ascii="Times New Roman" w:eastAsia="Times New Roman" w:hAnsi="Times New Roman" w:cs="Times New Roman"/>
          <w:spacing w:val="2"/>
          <w:sz w:val="28"/>
          <w:szCs w:val="28"/>
        </w:rPr>
        <w:t>UBND</w:t>
      </w:r>
      <w:r w:rsidRPr="00BC4166">
        <w:rPr>
          <w:rFonts w:ascii="Times New Roman" w:eastAsia="Times New Roman" w:hAnsi="Times New Roman" w:cs="Times New Roman"/>
          <w:spacing w:val="2"/>
          <w:sz w:val="28"/>
          <w:szCs w:val="28"/>
          <w:lang w:val="vi-VN"/>
        </w:rPr>
        <w:t xml:space="preserve"> tỉnh quy định biện pháp, mức hỗ trợ khác để bảo đảm có chỗ ở, ổn định đời sống, sản xuất đối với người có đất, chủ sở hữu tài sản gắn liền với đất bị thu hồi./.</w:t>
      </w:r>
    </w:p>
    <w:p w14:paraId="20145349" w14:textId="77777777" w:rsidR="00BD3E59" w:rsidRPr="00BC4166" w:rsidRDefault="00BD3E59" w:rsidP="00BD3E59">
      <w:pPr>
        <w:rPr>
          <w:rFonts w:ascii="Times New Roman" w:eastAsia="Times New Roman" w:hAnsi="Times New Roman" w:cs="Times New Roman"/>
          <w:sz w:val="28"/>
          <w:szCs w:val="28"/>
          <w:lang w:val="vi-VN"/>
        </w:rPr>
      </w:pPr>
    </w:p>
    <w:p w14:paraId="7EFF1E06" w14:textId="77777777" w:rsidR="00BD3E59" w:rsidRDefault="00BD3E59" w:rsidP="007562EC">
      <w:pPr>
        <w:pStyle w:val="Heading1"/>
        <w:rPr>
          <w:rFonts w:cs="Times New Roman"/>
          <w:w w:val="80"/>
          <w:sz w:val="28"/>
          <w:szCs w:val="28"/>
        </w:rPr>
      </w:pPr>
    </w:p>
    <w:p w14:paraId="6EE9328E" w14:textId="77777777" w:rsidR="00BD3E59" w:rsidRDefault="00BD3E59" w:rsidP="007562EC">
      <w:pPr>
        <w:pStyle w:val="Heading1"/>
        <w:rPr>
          <w:rFonts w:cs="Times New Roman"/>
          <w:w w:val="80"/>
          <w:sz w:val="28"/>
          <w:szCs w:val="28"/>
        </w:rPr>
      </w:pPr>
    </w:p>
    <w:p w14:paraId="24FA86A4" w14:textId="77777777" w:rsidR="00BD3E59" w:rsidRDefault="00BD3E59" w:rsidP="00BD3E59"/>
    <w:p w14:paraId="7A710CFA" w14:textId="77777777" w:rsidR="00BD3E59" w:rsidRDefault="00BD3E59" w:rsidP="00BD3E59"/>
    <w:p w14:paraId="03588536" w14:textId="77777777" w:rsidR="00BD3E59" w:rsidRDefault="00BD3E59" w:rsidP="00BD3E59"/>
    <w:p w14:paraId="3D40B897" w14:textId="77777777" w:rsidR="00BD3E59" w:rsidRDefault="00BD3E59" w:rsidP="00BD3E59"/>
    <w:p w14:paraId="61C1147E" w14:textId="77777777" w:rsidR="00BD3E59" w:rsidRDefault="00BD3E59" w:rsidP="00BD3E59"/>
    <w:p w14:paraId="64487604" w14:textId="77777777" w:rsidR="00BD3E59" w:rsidRDefault="00BD3E59" w:rsidP="00BD3E59"/>
    <w:p w14:paraId="3590AA97" w14:textId="77777777" w:rsidR="00BD3E59" w:rsidRDefault="00BD3E59" w:rsidP="00BD3E59"/>
    <w:p w14:paraId="6AE8653C" w14:textId="77777777" w:rsidR="00BD3E59" w:rsidRDefault="00BD3E59" w:rsidP="00BD3E59"/>
    <w:p w14:paraId="0FEF50FB" w14:textId="77777777" w:rsidR="00BD3E59" w:rsidRDefault="00BD3E59" w:rsidP="00BD3E59"/>
    <w:p w14:paraId="54BECB04" w14:textId="77777777" w:rsidR="00BD3E59" w:rsidRDefault="00BD3E59" w:rsidP="00BD3E59"/>
    <w:p w14:paraId="4851BD93" w14:textId="77777777" w:rsidR="00BD3E59" w:rsidRDefault="00BD3E59" w:rsidP="00BD3E59"/>
    <w:p w14:paraId="470987C4" w14:textId="77777777" w:rsidR="00BD3E59" w:rsidRDefault="00BD3E59" w:rsidP="00BD3E59"/>
    <w:p w14:paraId="45A546CF" w14:textId="77777777" w:rsidR="00BD3E59" w:rsidRDefault="00BD3E59" w:rsidP="00BD3E59"/>
    <w:p w14:paraId="6BA11DC2" w14:textId="77777777" w:rsidR="00BD3E59" w:rsidRDefault="00BD3E59" w:rsidP="00BD3E59"/>
    <w:p w14:paraId="4C8BD069" w14:textId="77777777" w:rsidR="00BD3E59" w:rsidRDefault="00BD3E59" w:rsidP="00BD3E59"/>
    <w:p w14:paraId="33E6B348" w14:textId="77777777" w:rsidR="00BD3E59" w:rsidRDefault="00BD3E59" w:rsidP="00BD3E59"/>
    <w:p w14:paraId="1356350C" w14:textId="77777777" w:rsidR="00BD3E59" w:rsidRDefault="00BD3E59" w:rsidP="00BD3E59"/>
    <w:p w14:paraId="748EC9C0" w14:textId="77777777" w:rsidR="00BD3E59" w:rsidRDefault="00BD3E59" w:rsidP="00BD3E59"/>
    <w:p w14:paraId="0DD2B5CB" w14:textId="77777777" w:rsidR="00BD3E59" w:rsidRDefault="00BD3E59" w:rsidP="00BD3E59"/>
    <w:p w14:paraId="56988ECC" w14:textId="77777777" w:rsidR="00BD3E59" w:rsidRDefault="00BD3E59" w:rsidP="00BD3E59"/>
    <w:p w14:paraId="008A0A02" w14:textId="77777777" w:rsidR="00BD3E59" w:rsidRDefault="00BD3E59" w:rsidP="00BD3E59"/>
    <w:p w14:paraId="2888D6F4" w14:textId="77777777" w:rsidR="00BD3E59" w:rsidRDefault="00BD3E59" w:rsidP="00BD3E59"/>
    <w:p w14:paraId="52FDE238" w14:textId="77777777" w:rsidR="00BD3E59" w:rsidRDefault="00BD3E59" w:rsidP="00BD3E59"/>
    <w:p w14:paraId="6AF17B90" w14:textId="77777777" w:rsidR="006D5DDB" w:rsidRPr="00BD3E59" w:rsidRDefault="006D5DDB" w:rsidP="00BD3E59"/>
    <w:p w14:paraId="13F20C6F" w14:textId="1C2FC019" w:rsidR="00AD5591" w:rsidRDefault="001555B7" w:rsidP="007562EC">
      <w:pPr>
        <w:pStyle w:val="Heading1"/>
        <w:rPr>
          <w:rFonts w:cs="Times New Roman"/>
          <w:w w:val="80"/>
          <w:sz w:val="28"/>
          <w:szCs w:val="28"/>
        </w:rPr>
      </w:pPr>
      <w:r w:rsidRPr="00C53138">
        <w:rPr>
          <w:rFonts w:cs="Times New Roman"/>
          <w:w w:val="80"/>
          <w:sz w:val="28"/>
          <w:szCs w:val="28"/>
        </w:rPr>
        <w:t>B</w:t>
      </w:r>
      <w:r w:rsidR="00AD5591" w:rsidRPr="00C53138">
        <w:rPr>
          <w:rFonts w:cs="Times New Roman"/>
          <w:w w:val="80"/>
          <w:sz w:val="28"/>
          <w:szCs w:val="28"/>
        </w:rPr>
        <w:t xml:space="preserve">ảng </w:t>
      </w:r>
      <w:r w:rsidR="00AD5591">
        <w:rPr>
          <w:rFonts w:cs="Times New Roman"/>
          <w:w w:val="80"/>
          <w:sz w:val="28"/>
          <w:szCs w:val="28"/>
        </w:rPr>
        <w:t xml:space="preserve">số </w:t>
      </w:r>
      <w:r w:rsidR="00AD5591" w:rsidRPr="00C53138">
        <w:rPr>
          <w:rFonts w:cs="Times New Roman"/>
          <w:w w:val="80"/>
          <w:sz w:val="28"/>
          <w:szCs w:val="28"/>
        </w:rPr>
        <w:t>07</w:t>
      </w:r>
    </w:p>
    <w:p w14:paraId="1B19BD9C" w14:textId="64F48729" w:rsidR="001555B7" w:rsidRPr="00C53138" w:rsidRDefault="00AD5591" w:rsidP="007562EC">
      <w:pPr>
        <w:pStyle w:val="Heading1"/>
        <w:rPr>
          <w:rFonts w:cs="Times New Roman"/>
          <w:w w:val="80"/>
          <w:sz w:val="28"/>
          <w:szCs w:val="28"/>
        </w:rPr>
      </w:pPr>
      <w:r w:rsidRPr="00C53138">
        <w:rPr>
          <w:rFonts w:cs="Times New Roman"/>
          <w:w w:val="80"/>
          <w:sz w:val="28"/>
          <w:szCs w:val="28"/>
        </w:rPr>
        <w:t xml:space="preserve"> </w:t>
      </w:r>
      <w:r w:rsidR="001555B7" w:rsidRPr="00C53138">
        <w:rPr>
          <w:rFonts w:cs="Times New Roman"/>
          <w:w w:val="80"/>
          <w:sz w:val="28"/>
          <w:szCs w:val="28"/>
        </w:rPr>
        <w:t xml:space="preserve">ĐẤT </w:t>
      </w:r>
      <w:r w:rsidR="00271B57" w:rsidRPr="00C53138">
        <w:rPr>
          <w:rFonts w:cs="Times New Roman"/>
          <w:w w:val="80"/>
          <w:sz w:val="28"/>
          <w:szCs w:val="28"/>
        </w:rPr>
        <w:t>CƠ SỞ SẢN XUẤT PHI NÔNG NGHIỆP</w:t>
      </w:r>
    </w:p>
    <w:p w14:paraId="1E96FA25" w14:textId="528BBA4E" w:rsidR="00705E4A" w:rsidRPr="00C53138" w:rsidRDefault="00705E4A" w:rsidP="00705E4A">
      <w:pPr>
        <w:jc w:val="center"/>
        <w:rPr>
          <w:rFonts w:ascii="Times New Roman" w:hAnsi="Times New Roman" w:cs="Times New Roman"/>
          <w:i/>
          <w:w w:val="80"/>
          <w:sz w:val="28"/>
          <w:szCs w:val="28"/>
        </w:rPr>
      </w:pPr>
      <w:r w:rsidRPr="00C53138">
        <w:rPr>
          <w:rFonts w:ascii="Times New Roman" w:hAnsi="Times New Roman" w:cs="Times New Roman"/>
          <w:i/>
          <w:w w:val="80"/>
          <w:sz w:val="28"/>
          <w:szCs w:val="28"/>
        </w:rPr>
        <w:t xml:space="preserve">(Ban hành kèm theo Nghị quyết số </w:t>
      </w:r>
      <w:r w:rsidRPr="00C53138">
        <w:rPr>
          <w:rFonts w:ascii="Times New Roman" w:hAnsi="Times New Roman" w:cs="Times New Roman"/>
          <w:i/>
          <w:w w:val="80"/>
          <w:sz w:val="28"/>
          <w:szCs w:val="28"/>
          <w:lang w:val="vi-VN"/>
        </w:rPr>
        <w:t>152</w:t>
      </w:r>
      <w:r w:rsidRPr="00C53138">
        <w:rPr>
          <w:rFonts w:ascii="Times New Roman" w:hAnsi="Times New Roman" w:cs="Times New Roman"/>
          <w:i/>
          <w:w w:val="80"/>
          <w:sz w:val="28"/>
          <w:szCs w:val="28"/>
        </w:rPr>
        <w:t xml:space="preserve">/2025/NQ-HĐND ngày </w:t>
      </w:r>
      <w:r w:rsidRPr="00C53138">
        <w:rPr>
          <w:rFonts w:ascii="Times New Roman" w:hAnsi="Times New Roman" w:cs="Times New Roman"/>
          <w:i/>
          <w:w w:val="80"/>
          <w:sz w:val="28"/>
          <w:szCs w:val="28"/>
          <w:lang w:val="vi-VN"/>
        </w:rPr>
        <w:t>29/12</w:t>
      </w:r>
      <w:r w:rsidRPr="00C53138">
        <w:rPr>
          <w:rFonts w:ascii="Times New Roman" w:hAnsi="Times New Roman" w:cs="Times New Roman"/>
          <w:i/>
          <w:w w:val="80"/>
          <w:sz w:val="28"/>
          <w:szCs w:val="28"/>
        </w:rPr>
        <w:t>/2025 của HĐND tỉnh)</w:t>
      </w:r>
    </w:p>
    <w:p w14:paraId="28C4C954" w14:textId="4709E774" w:rsidR="001555B7" w:rsidRPr="00C53138" w:rsidRDefault="00271B57" w:rsidP="00C53138">
      <w:pPr>
        <w:pStyle w:val="Heading2"/>
        <w:ind w:firstLine="0"/>
        <w:rPr>
          <w:rFonts w:cs="Times New Roman"/>
          <w:w w:val="80"/>
          <w:sz w:val="28"/>
          <w:szCs w:val="28"/>
        </w:rPr>
      </w:pPr>
      <w:r w:rsidRPr="00C53138">
        <w:rPr>
          <w:rFonts w:cs="Times New Roman"/>
          <w:w w:val="80"/>
          <w:sz w:val="28"/>
          <w:szCs w:val="28"/>
        </w:rPr>
        <w:t>7.</w:t>
      </w:r>
      <w:r w:rsidR="001555B7" w:rsidRPr="00C53138">
        <w:rPr>
          <w:rFonts w:cs="Times New Roman"/>
          <w:w w:val="80"/>
          <w:sz w:val="28"/>
          <w:szCs w:val="28"/>
        </w:rPr>
        <w:t>1. Xã Đoàn Kết</w:t>
      </w:r>
    </w:p>
    <w:p w14:paraId="616A2562" w14:textId="42466D57" w:rsidR="001555B7" w:rsidRPr="00C53138" w:rsidRDefault="001555B7" w:rsidP="007562EC">
      <w:pPr>
        <w:widowControl w:val="0"/>
        <w:spacing w:before="60" w:after="60" w:line="240" w:lineRule="auto"/>
        <w:jc w:val="right"/>
        <w:rPr>
          <w:rFonts w:ascii="Times New Roman" w:hAnsi="Times New Roman" w:cs="Times New Roman"/>
          <w:i/>
          <w:iCs/>
          <w:w w:val="80"/>
          <w:sz w:val="28"/>
          <w:szCs w:val="28"/>
          <w:vertAlign w:val="superscript"/>
        </w:rPr>
      </w:pPr>
      <w:r w:rsidRPr="00C53138">
        <w:rPr>
          <w:rFonts w:ascii="Times New Roman" w:hAnsi="Times New Roman" w:cs="Times New Roman"/>
          <w:i/>
          <w:iCs/>
          <w:w w:val="80"/>
          <w:sz w:val="28"/>
          <w:szCs w:val="28"/>
        </w:rPr>
        <w:t>Đơn vị tính: nghìn đồng/m</w:t>
      </w:r>
      <w:r w:rsidRPr="00C53138">
        <w:rPr>
          <w:rFonts w:ascii="Times New Roman" w:hAnsi="Times New Roman" w:cs="Times New Roman"/>
          <w:i/>
          <w:iCs/>
          <w:w w:val="80"/>
          <w:sz w:val="28"/>
          <w:szCs w:val="28"/>
          <w:vertAlign w:val="superscript"/>
        </w:rPr>
        <w:t>2</w:t>
      </w:r>
    </w:p>
    <w:tbl>
      <w:tblPr>
        <w:tblW w:w="497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
        <w:gridCol w:w="5035"/>
        <w:gridCol w:w="723"/>
        <w:gridCol w:w="723"/>
        <w:gridCol w:w="723"/>
        <w:gridCol w:w="723"/>
        <w:gridCol w:w="723"/>
      </w:tblGrid>
      <w:tr w:rsidR="00616BB7" w:rsidRPr="00C53138" w14:paraId="0CDB65C4" w14:textId="77777777" w:rsidTr="00BD3E59">
        <w:trPr>
          <w:trHeight w:val="362"/>
          <w:tblHeader/>
        </w:trPr>
        <w:tc>
          <w:tcPr>
            <w:tcW w:w="345" w:type="pct"/>
            <w:vMerge w:val="restart"/>
            <w:vAlign w:val="center"/>
            <w:hideMark/>
          </w:tcPr>
          <w:p w14:paraId="439AB08B" w14:textId="77777777" w:rsidR="00723F66" w:rsidRPr="00C53138" w:rsidRDefault="00723F66" w:rsidP="00C53138">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STT</w:t>
            </w:r>
          </w:p>
        </w:tc>
        <w:tc>
          <w:tcPr>
            <w:tcW w:w="2710" w:type="pct"/>
            <w:vMerge w:val="restart"/>
            <w:noWrap/>
            <w:vAlign w:val="center"/>
            <w:hideMark/>
          </w:tcPr>
          <w:p w14:paraId="20738CF4" w14:textId="47789A0E" w:rsidR="00723F66" w:rsidRPr="00C53138" w:rsidRDefault="00723F66" w:rsidP="00C53138">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Tên tuyến đường</w:t>
            </w:r>
          </w:p>
        </w:tc>
        <w:tc>
          <w:tcPr>
            <w:tcW w:w="1946" w:type="pct"/>
            <w:gridSpan w:val="5"/>
            <w:noWrap/>
            <w:vAlign w:val="center"/>
            <w:hideMark/>
          </w:tcPr>
          <w:p w14:paraId="0BF338EC" w14:textId="31E4DE5E" w:rsidR="00723F66" w:rsidRPr="00C53138" w:rsidRDefault="00723F66" w:rsidP="00C53138">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Giá đất</w:t>
            </w:r>
          </w:p>
        </w:tc>
      </w:tr>
      <w:tr w:rsidR="00616BB7" w:rsidRPr="00C53138" w14:paraId="53CB98C4" w14:textId="77777777" w:rsidTr="00BD3E59">
        <w:trPr>
          <w:trHeight w:val="284"/>
        </w:trPr>
        <w:tc>
          <w:tcPr>
            <w:tcW w:w="345" w:type="pct"/>
            <w:vMerge/>
            <w:vAlign w:val="center"/>
            <w:hideMark/>
          </w:tcPr>
          <w:p w14:paraId="1C13FE4E" w14:textId="77777777" w:rsidR="00723F66" w:rsidRPr="00C53138" w:rsidRDefault="00723F66" w:rsidP="00C53138">
            <w:pPr>
              <w:spacing w:before="40" w:after="40" w:line="240" w:lineRule="auto"/>
              <w:rPr>
                <w:rFonts w:ascii="Times New Roman" w:eastAsia="Times New Roman" w:hAnsi="Times New Roman" w:cs="Times New Roman"/>
                <w:b/>
                <w:bCs/>
                <w:w w:val="80"/>
                <w:sz w:val="28"/>
                <w:szCs w:val="28"/>
              </w:rPr>
            </w:pPr>
          </w:p>
        </w:tc>
        <w:tc>
          <w:tcPr>
            <w:tcW w:w="2710" w:type="pct"/>
            <w:vMerge/>
            <w:vAlign w:val="center"/>
            <w:hideMark/>
          </w:tcPr>
          <w:p w14:paraId="460FA76A" w14:textId="77777777" w:rsidR="00723F66" w:rsidRPr="00C53138" w:rsidRDefault="00723F66" w:rsidP="00C53138">
            <w:pPr>
              <w:spacing w:before="40" w:after="40" w:line="240" w:lineRule="auto"/>
              <w:rPr>
                <w:rFonts w:ascii="Times New Roman" w:eastAsia="Times New Roman" w:hAnsi="Times New Roman" w:cs="Times New Roman"/>
                <w:b/>
                <w:bCs/>
                <w:w w:val="80"/>
                <w:sz w:val="28"/>
                <w:szCs w:val="28"/>
              </w:rPr>
            </w:pPr>
          </w:p>
        </w:tc>
        <w:tc>
          <w:tcPr>
            <w:tcW w:w="389" w:type="pct"/>
            <w:vAlign w:val="center"/>
            <w:hideMark/>
          </w:tcPr>
          <w:p w14:paraId="6196665F" w14:textId="77777777" w:rsidR="00723F66" w:rsidRPr="00C53138" w:rsidRDefault="00723F66" w:rsidP="005F361D">
            <w:pPr>
              <w:spacing w:before="40" w:after="40" w:line="240" w:lineRule="auto"/>
              <w:ind w:left="-57" w:right="-57"/>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Vị trí 1</w:t>
            </w:r>
          </w:p>
        </w:tc>
        <w:tc>
          <w:tcPr>
            <w:tcW w:w="389" w:type="pct"/>
            <w:vAlign w:val="center"/>
            <w:hideMark/>
          </w:tcPr>
          <w:p w14:paraId="61E234AF" w14:textId="77777777" w:rsidR="00723F66" w:rsidRPr="00C53138" w:rsidRDefault="00723F66" w:rsidP="005F361D">
            <w:pPr>
              <w:spacing w:before="40" w:after="40" w:line="240" w:lineRule="auto"/>
              <w:ind w:left="-57" w:right="-57"/>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Vị trí 2</w:t>
            </w:r>
          </w:p>
        </w:tc>
        <w:tc>
          <w:tcPr>
            <w:tcW w:w="389" w:type="pct"/>
            <w:vAlign w:val="center"/>
            <w:hideMark/>
          </w:tcPr>
          <w:p w14:paraId="3E0C062D" w14:textId="77777777" w:rsidR="00723F66" w:rsidRPr="00C53138" w:rsidRDefault="00723F66" w:rsidP="005F361D">
            <w:pPr>
              <w:spacing w:before="40" w:after="40" w:line="240" w:lineRule="auto"/>
              <w:ind w:left="-57" w:right="-57"/>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Vị trí 3</w:t>
            </w:r>
          </w:p>
        </w:tc>
        <w:tc>
          <w:tcPr>
            <w:tcW w:w="389" w:type="pct"/>
            <w:vAlign w:val="center"/>
            <w:hideMark/>
          </w:tcPr>
          <w:p w14:paraId="6E55B5B3" w14:textId="77777777" w:rsidR="00723F66" w:rsidRPr="00C53138" w:rsidRDefault="00723F66" w:rsidP="005F361D">
            <w:pPr>
              <w:spacing w:before="40" w:after="40" w:line="240" w:lineRule="auto"/>
              <w:ind w:left="-57" w:right="-57"/>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Vị trí 4</w:t>
            </w:r>
          </w:p>
        </w:tc>
        <w:tc>
          <w:tcPr>
            <w:tcW w:w="390" w:type="pct"/>
            <w:vAlign w:val="center"/>
            <w:hideMark/>
          </w:tcPr>
          <w:p w14:paraId="69288D8F" w14:textId="77777777" w:rsidR="00723F66" w:rsidRPr="00C53138" w:rsidRDefault="00723F66" w:rsidP="005F361D">
            <w:pPr>
              <w:spacing w:before="40" w:after="40" w:line="240" w:lineRule="auto"/>
              <w:ind w:left="-57" w:right="-57"/>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Vị trí 5</w:t>
            </w:r>
          </w:p>
        </w:tc>
      </w:tr>
      <w:tr w:rsidR="00616BB7" w:rsidRPr="00C53138" w14:paraId="4377F42A" w14:textId="77777777" w:rsidTr="00BD3E59">
        <w:trPr>
          <w:trHeight w:val="284"/>
        </w:trPr>
        <w:tc>
          <w:tcPr>
            <w:tcW w:w="345" w:type="pct"/>
            <w:vAlign w:val="center"/>
            <w:hideMark/>
          </w:tcPr>
          <w:p w14:paraId="59E1BF70" w14:textId="77777777" w:rsidR="00723F66" w:rsidRPr="00C53138" w:rsidRDefault="00723F66" w:rsidP="00C53138">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1</w:t>
            </w:r>
          </w:p>
        </w:tc>
        <w:tc>
          <w:tcPr>
            <w:tcW w:w="2710" w:type="pct"/>
            <w:vAlign w:val="center"/>
            <w:hideMark/>
          </w:tcPr>
          <w:p w14:paraId="447A1DA7" w14:textId="77777777" w:rsidR="00723F66" w:rsidRPr="00C53138" w:rsidRDefault="00723F66" w:rsidP="00C53138">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Quốc lộ 43 từ bản Muống Phiêng Luông đến Bến phà Vạn Yên</w:t>
            </w:r>
          </w:p>
        </w:tc>
        <w:tc>
          <w:tcPr>
            <w:tcW w:w="389" w:type="pct"/>
            <w:vAlign w:val="center"/>
            <w:hideMark/>
          </w:tcPr>
          <w:p w14:paraId="1BD07413" w14:textId="77777777" w:rsidR="00723F66" w:rsidRPr="00C53138" w:rsidRDefault="00723F66" w:rsidP="00C53138">
            <w:pPr>
              <w:spacing w:before="40" w:after="40" w:line="240" w:lineRule="auto"/>
              <w:jc w:val="center"/>
              <w:rPr>
                <w:rFonts w:ascii="Times New Roman" w:eastAsia="Times New Roman" w:hAnsi="Times New Roman" w:cs="Times New Roman"/>
                <w:b/>
                <w:bCs/>
                <w:w w:val="80"/>
                <w:sz w:val="28"/>
                <w:szCs w:val="28"/>
              </w:rPr>
            </w:pPr>
          </w:p>
        </w:tc>
        <w:tc>
          <w:tcPr>
            <w:tcW w:w="389" w:type="pct"/>
            <w:vAlign w:val="center"/>
            <w:hideMark/>
          </w:tcPr>
          <w:p w14:paraId="2701BFAA" w14:textId="77777777" w:rsidR="00723F66" w:rsidRPr="00C53138" w:rsidRDefault="00723F66" w:rsidP="00C53138">
            <w:pPr>
              <w:spacing w:before="40" w:after="40" w:line="240" w:lineRule="auto"/>
              <w:jc w:val="center"/>
              <w:rPr>
                <w:rFonts w:ascii="Times New Roman" w:eastAsia="Times New Roman" w:hAnsi="Times New Roman" w:cs="Times New Roman"/>
                <w:b/>
                <w:bCs/>
                <w:w w:val="80"/>
                <w:sz w:val="28"/>
                <w:szCs w:val="28"/>
              </w:rPr>
            </w:pPr>
          </w:p>
        </w:tc>
        <w:tc>
          <w:tcPr>
            <w:tcW w:w="389" w:type="pct"/>
            <w:vAlign w:val="center"/>
            <w:hideMark/>
          </w:tcPr>
          <w:p w14:paraId="0922B088" w14:textId="77777777" w:rsidR="00723F66" w:rsidRPr="00C53138" w:rsidRDefault="00723F66" w:rsidP="00C53138">
            <w:pPr>
              <w:spacing w:before="40" w:after="40" w:line="240" w:lineRule="auto"/>
              <w:jc w:val="center"/>
              <w:rPr>
                <w:rFonts w:ascii="Times New Roman" w:eastAsia="Times New Roman" w:hAnsi="Times New Roman" w:cs="Times New Roman"/>
                <w:b/>
                <w:bCs/>
                <w:w w:val="80"/>
                <w:sz w:val="28"/>
                <w:szCs w:val="28"/>
              </w:rPr>
            </w:pPr>
          </w:p>
        </w:tc>
        <w:tc>
          <w:tcPr>
            <w:tcW w:w="389" w:type="pct"/>
            <w:vAlign w:val="center"/>
            <w:hideMark/>
          </w:tcPr>
          <w:p w14:paraId="12DB07BB" w14:textId="77777777" w:rsidR="00723F66" w:rsidRPr="00C53138" w:rsidRDefault="00723F66" w:rsidP="00C53138">
            <w:pPr>
              <w:spacing w:before="40" w:after="40" w:line="240" w:lineRule="auto"/>
              <w:jc w:val="center"/>
              <w:rPr>
                <w:rFonts w:ascii="Times New Roman" w:eastAsia="Times New Roman" w:hAnsi="Times New Roman" w:cs="Times New Roman"/>
                <w:b/>
                <w:bCs/>
                <w:w w:val="80"/>
                <w:sz w:val="28"/>
                <w:szCs w:val="28"/>
              </w:rPr>
            </w:pPr>
          </w:p>
        </w:tc>
        <w:tc>
          <w:tcPr>
            <w:tcW w:w="390" w:type="pct"/>
            <w:vAlign w:val="center"/>
            <w:hideMark/>
          </w:tcPr>
          <w:p w14:paraId="77C45EDB" w14:textId="77777777" w:rsidR="00723F66" w:rsidRPr="00C53138" w:rsidRDefault="00723F66" w:rsidP="00C53138">
            <w:pPr>
              <w:spacing w:before="40" w:after="40" w:line="240" w:lineRule="auto"/>
              <w:jc w:val="center"/>
              <w:rPr>
                <w:rFonts w:ascii="Times New Roman" w:eastAsia="Times New Roman" w:hAnsi="Times New Roman" w:cs="Times New Roman"/>
                <w:b/>
                <w:bCs/>
                <w:w w:val="80"/>
                <w:sz w:val="28"/>
                <w:szCs w:val="28"/>
              </w:rPr>
            </w:pPr>
          </w:p>
        </w:tc>
      </w:tr>
      <w:tr w:rsidR="00616BB7" w:rsidRPr="00C53138" w14:paraId="610A433D" w14:textId="77777777" w:rsidTr="00BD3E59">
        <w:trPr>
          <w:trHeight w:val="284"/>
        </w:trPr>
        <w:tc>
          <w:tcPr>
            <w:tcW w:w="345" w:type="pct"/>
            <w:vAlign w:val="center"/>
            <w:hideMark/>
          </w:tcPr>
          <w:p w14:paraId="12BF2655" w14:textId="77777777" w:rsidR="00723F66" w:rsidRPr="00C53138" w:rsidRDefault="00723F66" w:rsidP="00C5313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w:t>
            </w:r>
          </w:p>
        </w:tc>
        <w:tc>
          <w:tcPr>
            <w:tcW w:w="2710" w:type="pct"/>
            <w:vAlign w:val="center"/>
            <w:hideMark/>
          </w:tcPr>
          <w:p w14:paraId="4A2E3896" w14:textId="02EC80CF" w:rsidR="00723F66" w:rsidRPr="00C53138" w:rsidRDefault="00723F66" w:rsidP="00C53138">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 xml:space="preserve">Từ giáp đất huyện Vân Hồ (cũ) đến điểm đầu khu đất </w:t>
            </w:r>
            <w:r w:rsidR="00AF62CC">
              <w:rPr>
                <w:rFonts w:ascii="Times New Roman" w:eastAsia="Times New Roman" w:hAnsi="Times New Roman" w:cs="Times New Roman"/>
                <w:w w:val="80"/>
                <w:sz w:val="28"/>
                <w:szCs w:val="28"/>
              </w:rPr>
              <w:t>t</w:t>
            </w:r>
            <w:r w:rsidRPr="00C53138">
              <w:rPr>
                <w:rFonts w:ascii="Times New Roman" w:eastAsia="Times New Roman" w:hAnsi="Times New Roman" w:cs="Times New Roman"/>
                <w:w w:val="80"/>
                <w:sz w:val="28"/>
                <w:szCs w:val="28"/>
              </w:rPr>
              <w:t>rường THCS Hua Păng</w:t>
            </w:r>
          </w:p>
        </w:tc>
        <w:tc>
          <w:tcPr>
            <w:tcW w:w="389" w:type="pct"/>
            <w:vAlign w:val="center"/>
            <w:hideMark/>
          </w:tcPr>
          <w:p w14:paraId="6A3DA4B0" w14:textId="77777777" w:rsidR="00723F66" w:rsidRPr="00C53138" w:rsidRDefault="00723F66" w:rsidP="00C5313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380</w:t>
            </w:r>
          </w:p>
        </w:tc>
        <w:tc>
          <w:tcPr>
            <w:tcW w:w="389" w:type="pct"/>
            <w:vAlign w:val="center"/>
            <w:hideMark/>
          </w:tcPr>
          <w:p w14:paraId="59E3D7BE" w14:textId="77777777" w:rsidR="00723F66" w:rsidRPr="00C53138" w:rsidRDefault="00723F66" w:rsidP="00C5313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225</w:t>
            </w:r>
          </w:p>
        </w:tc>
        <w:tc>
          <w:tcPr>
            <w:tcW w:w="389" w:type="pct"/>
            <w:vAlign w:val="center"/>
            <w:hideMark/>
          </w:tcPr>
          <w:p w14:paraId="14D86BC4" w14:textId="77777777" w:rsidR="00723F66" w:rsidRPr="00C53138" w:rsidRDefault="00723F66" w:rsidP="00C5313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170</w:t>
            </w:r>
          </w:p>
        </w:tc>
        <w:tc>
          <w:tcPr>
            <w:tcW w:w="389" w:type="pct"/>
            <w:vAlign w:val="center"/>
            <w:hideMark/>
          </w:tcPr>
          <w:p w14:paraId="4DAB0C94" w14:textId="77777777" w:rsidR="00723F66" w:rsidRPr="00C53138" w:rsidRDefault="00723F66" w:rsidP="00C5313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115</w:t>
            </w:r>
          </w:p>
        </w:tc>
        <w:tc>
          <w:tcPr>
            <w:tcW w:w="390" w:type="pct"/>
            <w:vAlign w:val="center"/>
            <w:hideMark/>
          </w:tcPr>
          <w:p w14:paraId="360E6375" w14:textId="77777777" w:rsidR="00723F66" w:rsidRPr="00C53138" w:rsidRDefault="00723F66" w:rsidP="00C5313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80</w:t>
            </w:r>
          </w:p>
        </w:tc>
      </w:tr>
      <w:tr w:rsidR="00616BB7" w:rsidRPr="00C53138" w14:paraId="5C1E1DA6" w14:textId="77777777" w:rsidTr="00BD3E59">
        <w:trPr>
          <w:trHeight w:val="284"/>
        </w:trPr>
        <w:tc>
          <w:tcPr>
            <w:tcW w:w="345" w:type="pct"/>
            <w:vAlign w:val="center"/>
            <w:hideMark/>
          </w:tcPr>
          <w:p w14:paraId="61C25CCA" w14:textId="77777777" w:rsidR="00723F66" w:rsidRPr="00C53138" w:rsidRDefault="00723F66" w:rsidP="00C5313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1.2</w:t>
            </w:r>
          </w:p>
        </w:tc>
        <w:tc>
          <w:tcPr>
            <w:tcW w:w="2710" w:type="pct"/>
            <w:vAlign w:val="center"/>
            <w:hideMark/>
          </w:tcPr>
          <w:p w14:paraId="786EA538" w14:textId="5C4A04E0" w:rsidR="00723F66" w:rsidRPr="00C53138" w:rsidRDefault="00723F66" w:rsidP="00C53138">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 xml:space="preserve">Điểm đầu khu đất </w:t>
            </w:r>
            <w:r w:rsidR="00AF62CC">
              <w:rPr>
                <w:rFonts w:ascii="Times New Roman" w:eastAsia="Times New Roman" w:hAnsi="Times New Roman" w:cs="Times New Roman"/>
                <w:w w:val="80"/>
                <w:sz w:val="28"/>
                <w:szCs w:val="28"/>
              </w:rPr>
              <w:t>t</w:t>
            </w:r>
            <w:r w:rsidRPr="00C53138">
              <w:rPr>
                <w:rFonts w:ascii="Times New Roman" w:eastAsia="Times New Roman" w:hAnsi="Times New Roman" w:cs="Times New Roman"/>
                <w:w w:val="80"/>
                <w:sz w:val="28"/>
                <w:szCs w:val="28"/>
              </w:rPr>
              <w:t>rường THCS Hua Păng đến cách khu đất trụ sở Công an xã Đoàn Kết + 600m</w:t>
            </w:r>
          </w:p>
        </w:tc>
        <w:tc>
          <w:tcPr>
            <w:tcW w:w="389" w:type="pct"/>
            <w:vAlign w:val="center"/>
            <w:hideMark/>
          </w:tcPr>
          <w:p w14:paraId="47C54E81" w14:textId="77777777" w:rsidR="00723F66" w:rsidRPr="00C53138" w:rsidRDefault="00723F66" w:rsidP="00C5313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295</w:t>
            </w:r>
          </w:p>
        </w:tc>
        <w:tc>
          <w:tcPr>
            <w:tcW w:w="389" w:type="pct"/>
            <w:vAlign w:val="center"/>
            <w:hideMark/>
          </w:tcPr>
          <w:p w14:paraId="776179C2" w14:textId="77777777" w:rsidR="00723F66" w:rsidRPr="00C53138" w:rsidRDefault="00723F66" w:rsidP="00C5313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175</w:t>
            </w:r>
          </w:p>
        </w:tc>
        <w:tc>
          <w:tcPr>
            <w:tcW w:w="389" w:type="pct"/>
            <w:vAlign w:val="center"/>
            <w:hideMark/>
          </w:tcPr>
          <w:p w14:paraId="718911F1" w14:textId="77777777" w:rsidR="00723F66" w:rsidRPr="00C53138" w:rsidRDefault="00723F66" w:rsidP="00C5313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135</w:t>
            </w:r>
          </w:p>
        </w:tc>
        <w:tc>
          <w:tcPr>
            <w:tcW w:w="389" w:type="pct"/>
            <w:vAlign w:val="center"/>
            <w:hideMark/>
          </w:tcPr>
          <w:p w14:paraId="32823E2B" w14:textId="77777777" w:rsidR="00723F66" w:rsidRPr="00C53138" w:rsidRDefault="00723F66" w:rsidP="00C5313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95</w:t>
            </w:r>
          </w:p>
        </w:tc>
        <w:tc>
          <w:tcPr>
            <w:tcW w:w="390" w:type="pct"/>
            <w:vAlign w:val="center"/>
            <w:hideMark/>
          </w:tcPr>
          <w:p w14:paraId="4997B596" w14:textId="77777777" w:rsidR="00723F66" w:rsidRPr="00C53138" w:rsidRDefault="00723F66" w:rsidP="00C5313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80</w:t>
            </w:r>
          </w:p>
        </w:tc>
      </w:tr>
      <w:tr w:rsidR="00616BB7" w:rsidRPr="00C53138" w14:paraId="04CA8A72" w14:textId="77777777" w:rsidTr="00BD3E59">
        <w:trPr>
          <w:trHeight w:val="284"/>
        </w:trPr>
        <w:tc>
          <w:tcPr>
            <w:tcW w:w="345" w:type="pct"/>
            <w:vAlign w:val="center"/>
            <w:hideMark/>
          </w:tcPr>
          <w:p w14:paraId="0A644133" w14:textId="77777777" w:rsidR="00723F66" w:rsidRPr="00C53138" w:rsidRDefault="00723F66" w:rsidP="00C5313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1.3</w:t>
            </w:r>
          </w:p>
        </w:tc>
        <w:tc>
          <w:tcPr>
            <w:tcW w:w="2710" w:type="pct"/>
            <w:vAlign w:val="center"/>
            <w:hideMark/>
          </w:tcPr>
          <w:p w14:paraId="4325F77A" w14:textId="68FA1EBC" w:rsidR="00723F66" w:rsidRPr="00C53138" w:rsidRDefault="00723F66" w:rsidP="00C53138">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khu đất Trụ sở Công an xã Đoàn Kết + 600m đến km 46</w:t>
            </w:r>
            <w:r w:rsidR="00AF62CC">
              <w:rPr>
                <w:rFonts w:ascii="Times New Roman" w:eastAsia="Times New Roman" w:hAnsi="Times New Roman" w:cs="Times New Roman"/>
                <w:w w:val="80"/>
                <w:sz w:val="28"/>
                <w:szCs w:val="28"/>
              </w:rPr>
              <w:t xml:space="preserve"> </w:t>
            </w:r>
            <w:r w:rsidRPr="00C53138">
              <w:rPr>
                <w:rFonts w:ascii="Times New Roman" w:eastAsia="Times New Roman" w:hAnsi="Times New Roman" w:cs="Times New Roman"/>
                <w:w w:val="80"/>
                <w:sz w:val="28"/>
                <w:szCs w:val="28"/>
              </w:rPr>
              <w:t>+</w:t>
            </w:r>
            <w:r w:rsidR="00AF62CC">
              <w:rPr>
                <w:rFonts w:ascii="Times New Roman" w:eastAsia="Times New Roman" w:hAnsi="Times New Roman" w:cs="Times New Roman"/>
                <w:w w:val="80"/>
                <w:sz w:val="28"/>
                <w:szCs w:val="28"/>
              </w:rPr>
              <w:t xml:space="preserve"> </w:t>
            </w:r>
            <w:r w:rsidRPr="00C53138">
              <w:rPr>
                <w:rFonts w:ascii="Times New Roman" w:eastAsia="Times New Roman" w:hAnsi="Times New Roman" w:cs="Times New Roman"/>
                <w:w w:val="80"/>
                <w:sz w:val="28"/>
                <w:szCs w:val="28"/>
              </w:rPr>
              <w:t>800 theo Quốc lộ 43 (Bản Nà Mường)</w:t>
            </w:r>
          </w:p>
        </w:tc>
        <w:tc>
          <w:tcPr>
            <w:tcW w:w="389" w:type="pct"/>
            <w:vAlign w:val="center"/>
            <w:hideMark/>
          </w:tcPr>
          <w:p w14:paraId="2293D4C5" w14:textId="77777777" w:rsidR="00723F66" w:rsidRPr="00C53138" w:rsidRDefault="00723F66" w:rsidP="00C5313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255</w:t>
            </w:r>
          </w:p>
        </w:tc>
        <w:tc>
          <w:tcPr>
            <w:tcW w:w="389" w:type="pct"/>
            <w:vAlign w:val="center"/>
            <w:hideMark/>
          </w:tcPr>
          <w:p w14:paraId="1C564E0E" w14:textId="77777777" w:rsidR="00723F66" w:rsidRPr="00C53138" w:rsidRDefault="00723F66" w:rsidP="00C5313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155</w:t>
            </w:r>
          </w:p>
        </w:tc>
        <w:tc>
          <w:tcPr>
            <w:tcW w:w="389" w:type="pct"/>
            <w:vAlign w:val="center"/>
            <w:hideMark/>
          </w:tcPr>
          <w:p w14:paraId="35FD2350" w14:textId="77777777" w:rsidR="00723F66" w:rsidRPr="00C53138" w:rsidRDefault="00723F66" w:rsidP="00C5313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115</w:t>
            </w:r>
          </w:p>
        </w:tc>
        <w:tc>
          <w:tcPr>
            <w:tcW w:w="389" w:type="pct"/>
            <w:vAlign w:val="center"/>
            <w:hideMark/>
          </w:tcPr>
          <w:p w14:paraId="4B407EB1" w14:textId="77777777" w:rsidR="00723F66" w:rsidRPr="00C53138" w:rsidRDefault="00723F66" w:rsidP="00C5313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95</w:t>
            </w:r>
          </w:p>
        </w:tc>
        <w:tc>
          <w:tcPr>
            <w:tcW w:w="390" w:type="pct"/>
            <w:vAlign w:val="center"/>
            <w:hideMark/>
          </w:tcPr>
          <w:p w14:paraId="044922D9" w14:textId="77777777" w:rsidR="00723F66" w:rsidRPr="00C53138" w:rsidRDefault="00723F66" w:rsidP="00C5313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80</w:t>
            </w:r>
          </w:p>
        </w:tc>
      </w:tr>
      <w:tr w:rsidR="00616BB7" w:rsidRPr="00C53138" w14:paraId="4D402F56" w14:textId="77777777" w:rsidTr="00BD3E59">
        <w:trPr>
          <w:trHeight w:val="284"/>
        </w:trPr>
        <w:tc>
          <w:tcPr>
            <w:tcW w:w="345" w:type="pct"/>
            <w:vAlign w:val="center"/>
            <w:hideMark/>
          </w:tcPr>
          <w:p w14:paraId="692DDFF3" w14:textId="77777777" w:rsidR="00723F66" w:rsidRPr="00C53138" w:rsidRDefault="00723F66" w:rsidP="00C5313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w:t>
            </w:r>
          </w:p>
        </w:tc>
        <w:tc>
          <w:tcPr>
            <w:tcW w:w="2710" w:type="pct"/>
            <w:vAlign w:val="center"/>
            <w:hideMark/>
          </w:tcPr>
          <w:p w14:paraId="1FF55162" w14:textId="4A56780F" w:rsidR="00723F66" w:rsidRPr="00C53138" w:rsidRDefault="00723F66" w:rsidP="00C53138">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Km 46</w:t>
            </w:r>
            <w:r w:rsidR="00AF62CC">
              <w:rPr>
                <w:rFonts w:ascii="Times New Roman" w:eastAsia="Times New Roman" w:hAnsi="Times New Roman" w:cs="Times New Roman"/>
                <w:w w:val="80"/>
                <w:sz w:val="28"/>
                <w:szCs w:val="28"/>
              </w:rPr>
              <w:t xml:space="preserve"> </w:t>
            </w:r>
            <w:r w:rsidRPr="00C53138">
              <w:rPr>
                <w:rFonts w:ascii="Times New Roman" w:eastAsia="Times New Roman" w:hAnsi="Times New Roman" w:cs="Times New Roman"/>
                <w:w w:val="80"/>
                <w:sz w:val="28"/>
                <w:szCs w:val="28"/>
              </w:rPr>
              <w:t>+</w:t>
            </w:r>
            <w:r w:rsidR="00AF62CC">
              <w:rPr>
                <w:rFonts w:ascii="Times New Roman" w:eastAsia="Times New Roman" w:hAnsi="Times New Roman" w:cs="Times New Roman"/>
                <w:w w:val="80"/>
                <w:sz w:val="28"/>
                <w:szCs w:val="28"/>
              </w:rPr>
              <w:t xml:space="preserve"> </w:t>
            </w:r>
            <w:r w:rsidRPr="00C53138">
              <w:rPr>
                <w:rFonts w:ascii="Times New Roman" w:eastAsia="Times New Roman" w:hAnsi="Times New Roman" w:cs="Times New Roman"/>
                <w:w w:val="80"/>
                <w:sz w:val="28"/>
                <w:szCs w:val="28"/>
              </w:rPr>
              <w:t xml:space="preserve">800 theo Quốc lộ 43 đến Nhà văn hóa bản Đoàn Kết </w:t>
            </w:r>
          </w:p>
        </w:tc>
        <w:tc>
          <w:tcPr>
            <w:tcW w:w="389" w:type="pct"/>
            <w:vAlign w:val="center"/>
            <w:hideMark/>
          </w:tcPr>
          <w:p w14:paraId="213FE9DB" w14:textId="77777777" w:rsidR="00723F66" w:rsidRPr="00C53138" w:rsidRDefault="00723F66" w:rsidP="00C5313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340</w:t>
            </w:r>
          </w:p>
        </w:tc>
        <w:tc>
          <w:tcPr>
            <w:tcW w:w="389" w:type="pct"/>
            <w:vAlign w:val="center"/>
            <w:hideMark/>
          </w:tcPr>
          <w:p w14:paraId="2BFB3473" w14:textId="77777777" w:rsidR="00723F66" w:rsidRPr="00C53138" w:rsidRDefault="00723F66" w:rsidP="00C5313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205</w:t>
            </w:r>
          </w:p>
        </w:tc>
        <w:tc>
          <w:tcPr>
            <w:tcW w:w="389" w:type="pct"/>
            <w:vAlign w:val="center"/>
            <w:hideMark/>
          </w:tcPr>
          <w:p w14:paraId="5F17FAF7" w14:textId="77777777" w:rsidR="00723F66" w:rsidRPr="00C53138" w:rsidRDefault="00723F66" w:rsidP="00C5313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155</w:t>
            </w:r>
          </w:p>
        </w:tc>
        <w:tc>
          <w:tcPr>
            <w:tcW w:w="389" w:type="pct"/>
            <w:vAlign w:val="center"/>
            <w:hideMark/>
          </w:tcPr>
          <w:p w14:paraId="3603B1BE" w14:textId="77777777" w:rsidR="00723F66" w:rsidRPr="00C53138" w:rsidRDefault="00723F66" w:rsidP="00C5313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100</w:t>
            </w:r>
          </w:p>
        </w:tc>
        <w:tc>
          <w:tcPr>
            <w:tcW w:w="390" w:type="pct"/>
            <w:vAlign w:val="center"/>
            <w:hideMark/>
          </w:tcPr>
          <w:p w14:paraId="46C6A1F6" w14:textId="77777777" w:rsidR="00723F66" w:rsidRPr="00C53138" w:rsidRDefault="00723F66" w:rsidP="00C5313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80</w:t>
            </w:r>
          </w:p>
        </w:tc>
      </w:tr>
      <w:tr w:rsidR="00616BB7" w:rsidRPr="00C53138" w14:paraId="7F9562C9" w14:textId="77777777" w:rsidTr="00BD3E59">
        <w:trPr>
          <w:trHeight w:val="284"/>
        </w:trPr>
        <w:tc>
          <w:tcPr>
            <w:tcW w:w="345" w:type="pct"/>
            <w:vAlign w:val="center"/>
            <w:hideMark/>
          </w:tcPr>
          <w:p w14:paraId="3264CF55" w14:textId="77777777" w:rsidR="00723F66" w:rsidRPr="00C53138" w:rsidRDefault="00723F66" w:rsidP="00C5313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1.5</w:t>
            </w:r>
          </w:p>
        </w:tc>
        <w:tc>
          <w:tcPr>
            <w:tcW w:w="2710" w:type="pct"/>
            <w:vAlign w:val="center"/>
            <w:hideMark/>
          </w:tcPr>
          <w:p w14:paraId="6072C898" w14:textId="77777777" w:rsidR="00723F66" w:rsidRPr="00C53138" w:rsidRDefault="00723F66" w:rsidP="00C53138">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 xml:space="preserve">Từ Nhà văn hóa bản Đoàn Kết đến hết đất nhà Ông Thoan Bích (bản Đoàn Kết) </w:t>
            </w:r>
          </w:p>
        </w:tc>
        <w:tc>
          <w:tcPr>
            <w:tcW w:w="389" w:type="pct"/>
            <w:vAlign w:val="center"/>
            <w:hideMark/>
          </w:tcPr>
          <w:p w14:paraId="2E864B75" w14:textId="77777777" w:rsidR="00723F66" w:rsidRPr="00C53138" w:rsidRDefault="00723F66" w:rsidP="00C5313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590</w:t>
            </w:r>
          </w:p>
        </w:tc>
        <w:tc>
          <w:tcPr>
            <w:tcW w:w="389" w:type="pct"/>
            <w:vAlign w:val="center"/>
            <w:hideMark/>
          </w:tcPr>
          <w:p w14:paraId="710991FB" w14:textId="77777777" w:rsidR="00723F66" w:rsidRPr="00C53138" w:rsidRDefault="00723F66" w:rsidP="00C5313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350</w:t>
            </w:r>
          </w:p>
        </w:tc>
        <w:tc>
          <w:tcPr>
            <w:tcW w:w="389" w:type="pct"/>
            <w:vAlign w:val="center"/>
            <w:hideMark/>
          </w:tcPr>
          <w:p w14:paraId="17323928" w14:textId="77777777" w:rsidR="00723F66" w:rsidRPr="00C53138" w:rsidRDefault="00723F66" w:rsidP="00C5313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270</w:t>
            </w:r>
          </w:p>
        </w:tc>
        <w:tc>
          <w:tcPr>
            <w:tcW w:w="389" w:type="pct"/>
            <w:vAlign w:val="center"/>
            <w:hideMark/>
          </w:tcPr>
          <w:p w14:paraId="7CC76774" w14:textId="77777777" w:rsidR="00723F66" w:rsidRPr="00C53138" w:rsidRDefault="00723F66" w:rsidP="00C5313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175</w:t>
            </w:r>
          </w:p>
        </w:tc>
        <w:tc>
          <w:tcPr>
            <w:tcW w:w="390" w:type="pct"/>
            <w:vAlign w:val="center"/>
            <w:hideMark/>
          </w:tcPr>
          <w:p w14:paraId="08D8C8A0" w14:textId="77777777" w:rsidR="00723F66" w:rsidRPr="00C53138" w:rsidRDefault="00723F66" w:rsidP="00C5313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120</w:t>
            </w:r>
          </w:p>
        </w:tc>
      </w:tr>
      <w:tr w:rsidR="00616BB7" w:rsidRPr="00C53138" w14:paraId="5702B5BD" w14:textId="77777777" w:rsidTr="00BD3E59">
        <w:trPr>
          <w:trHeight w:val="284"/>
        </w:trPr>
        <w:tc>
          <w:tcPr>
            <w:tcW w:w="345" w:type="pct"/>
            <w:vAlign w:val="center"/>
            <w:hideMark/>
          </w:tcPr>
          <w:p w14:paraId="20FBAFDC" w14:textId="77777777" w:rsidR="00723F66" w:rsidRPr="00C53138" w:rsidRDefault="00723F66" w:rsidP="00C5313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1.6</w:t>
            </w:r>
          </w:p>
        </w:tc>
        <w:tc>
          <w:tcPr>
            <w:tcW w:w="2710" w:type="pct"/>
            <w:vAlign w:val="center"/>
            <w:hideMark/>
          </w:tcPr>
          <w:p w14:paraId="729641B1" w14:textId="77777777" w:rsidR="00723F66" w:rsidRPr="00BD3E59" w:rsidRDefault="00723F66" w:rsidP="00C53138">
            <w:pPr>
              <w:spacing w:before="40" w:after="40" w:line="240" w:lineRule="auto"/>
              <w:jc w:val="both"/>
              <w:rPr>
                <w:rFonts w:ascii="Times New Roman" w:eastAsia="Times New Roman" w:hAnsi="Times New Roman" w:cs="Times New Roman"/>
                <w:spacing w:val="4"/>
                <w:w w:val="80"/>
                <w:sz w:val="28"/>
                <w:szCs w:val="28"/>
              </w:rPr>
            </w:pPr>
            <w:r w:rsidRPr="00BD3E59">
              <w:rPr>
                <w:rFonts w:ascii="Times New Roman" w:eastAsia="Times New Roman" w:hAnsi="Times New Roman" w:cs="Times New Roman"/>
                <w:spacing w:val="4"/>
                <w:w w:val="80"/>
                <w:sz w:val="28"/>
                <w:szCs w:val="28"/>
              </w:rPr>
              <w:t xml:space="preserve">Từ hết đất nhà ông Thoan Bích (bản Đoàn Kết) theo Quốc lộ 43 đến hết đất nhà ông Mùi Văn Hòa (bản Kè Tèo) </w:t>
            </w:r>
          </w:p>
        </w:tc>
        <w:tc>
          <w:tcPr>
            <w:tcW w:w="389" w:type="pct"/>
            <w:vAlign w:val="center"/>
            <w:hideMark/>
          </w:tcPr>
          <w:p w14:paraId="09631B0A" w14:textId="77777777" w:rsidR="00723F66" w:rsidRPr="00C53138" w:rsidRDefault="00723F66" w:rsidP="00C5313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590</w:t>
            </w:r>
          </w:p>
        </w:tc>
        <w:tc>
          <w:tcPr>
            <w:tcW w:w="389" w:type="pct"/>
            <w:vAlign w:val="center"/>
            <w:hideMark/>
          </w:tcPr>
          <w:p w14:paraId="3A110C4D" w14:textId="77777777" w:rsidR="00723F66" w:rsidRPr="00C53138" w:rsidRDefault="00723F66" w:rsidP="00C5313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350</w:t>
            </w:r>
          </w:p>
        </w:tc>
        <w:tc>
          <w:tcPr>
            <w:tcW w:w="389" w:type="pct"/>
            <w:vAlign w:val="center"/>
            <w:hideMark/>
          </w:tcPr>
          <w:p w14:paraId="3B11AC42" w14:textId="77777777" w:rsidR="00723F66" w:rsidRPr="00C53138" w:rsidRDefault="00723F66" w:rsidP="00C5313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270</w:t>
            </w:r>
          </w:p>
        </w:tc>
        <w:tc>
          <w:tcPr>
            <w:tcW w:w="389" w:type="pct"/>
            <w:vAlign w:val="center"/>
            <w:hideMark/>
          </w:tcPr>
          <w:p w14:paraId="300A21FD" w14:textId="77777777" w:rsidR="00723F66" w:rsidRPr="00C53138" w:rsidRDefault="00723F66" w:rsidP="00C5313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175</w:t>
            </w:r>
          </w:p>
        </w:tc>
        <w:tc>
          <w:tcPr>
            <w:tcW w:w="390" w:type="pct"/>
            <w:vAlign w:val="center"/>
            <w:hideMark/>
          </w:tcPr>
          <w:p w14:paraId="0FC6C1BA" w14:textId="77777777" w:rsidR="00723F66" w:rsidRPr="00C53138" w:rsidRDefault="00723F66" w:rsidP="00C5313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120</w:t>
            </w:r>
          </w:p>
        </w:tc>
      </w:tr>
      <w:tr w:rsidR="00616BB7" w:rsidRPr="00C53138" w14:paraId="4F05D49B" w14:textId="77777777" w:rsidTr="00BD3E59">
        <w:trPr>
          <w:trHeight w:val="284"/>
        </w:trPr>
        <w:tc>
          <w:tcPr>
            <w:tcW w:w="345" w:type="pct"/>
            <w:vAlign w:val="center"/>
            <w:hideMark/>
          </w:tcPr>
          <w:p w14:paraId="1E030434" w14:textId="77777777" w:rsidR="00723F66" w:rsidRPr="00C53138" w:rsidRDefault="00723F66" w:rsidP="00C5313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1.7</w:t>
            </w:r>
          </w:p>
        </w:tc>
        <w:tc>
          <w:tcPr>
            <w:tcW w:w="2710" w:type="pct"/>
            <w:vAlign w:val="center"/>
            <w:hideMark/>
          </w:tcPr>
          <w:p w14:paraId="74C511FC" w14:textId="77777777" w:rsidR="00723F66" w:rsidRPr="00BD3E59" w:rsidRDefault="00723F66" w:rsidP="00C53138">
            <w:pPr>
              <w:spacing w:before="40" w:after="40" w:line="240" w:lineRule="auto"/>
              <w:jc w:val="both"/>
              <w:rPr>
                <w:rFonts w:ascii="Times New Roman" w:eastAsia="Times New Roman" w:hAnsi="Times New Roman" w:cs="Times New Roman"/>
                <w:w w:val="80"/>
                <w:sz w:val="28"/>
                <w:szCs w:val="28"/>
              </w:rPr>
            </w:pPr>
            <w:r w:rsidRPr="00BD3E59">
              <w:rPr>
                <w:rFonts w:ascii="Times New Roman" w:eastAsia="Times New Roman" w:hAnsi="Times New Roman" w:cs="Times New Roman"/>
                <w:w w:val="80"/>
                <w:sz w:val="28"/>
                <w:szCs w:val="28"/>
              </w:rPr>
              <w:t>Từ hết đất nhà ông Mùi Văn Hòa (bản Kè Tèo)  đến điểm rẽ đi Sao Tua (xã Tân Yên)</w:t>
            </w:r>
          </w:p>
        </w:tc>
        <w:tc>
          <w:tcPr>
            <w:tcW w:w="389" w:type="pct"/>
            <w:vAlign w:val="center"/>
            <w:hideMark/>
          </w:tcPr>
          <w:p w14:paraId="474FDB3F" w14:textId="77777777" w:rsidR="00723F66" w:rsidRPr="00C53138" w:rsidRDefault="00723F66" w:rsidP="00C5313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340</w:t>
            </w:r>
          </w:p>
        </w:tc>
        <w:tc>
          <w:tcPr>
            <w:tcW w:w="389" w:type="pct"/>
            <w:vAlign w:val="center"/>
            <w:hideMark/>
          </w:tcPr>
          <w:p w14:paraId="5D9ACC89" w14:textId="77777777" w:rsidR="00723F66" w:rsidRPr="00C53138" w:rsidRDefault="00723F66" w:rsidP="00C5313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205</w:t>
            </w:r>
          </w:p>
        </w:tc>
        <w:tc>
          <w:tcPr>
            <w:tcW w:w="389" w:type="pct"/>
            <w:vAlign w:val="center"/>
            <w:hideMark/>
          </w:tcPr>
          <w:p w14:paraId="16A59D02" w14:textId="77777777" w:rsidR="00723F66" w:rsidRPr="00C53138" w:rsidRDefault="00723F66" w:rsidP="00C5313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155</w:t>
            </w:r>
          </w:p>
        </w:tc>
        <w:tc>
          <w:tcPr>
            <w:tcW w:w="389" w:type="pct"/>
            <w:vAlign w:val="center"/>
            <w:hideMark/>
          </w:tcPr>
          <w:p w14:paraId="6A850527" w14:textId="77777777" w:rsidR="00723F66" w:rsidRPr="00C53138" w:rsidRDefault="00723F66" w:rsidP="00C5313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100</w:t>
            </w:r>
          </w:p>
        </w:tc>
        <w:tc>
          <w:tcPr>
            <w:tcW w:w="390" w:type="pct"/>
            <w:vAlign w:val="center"/>
            <w:hideMark/>
          </w:tcPr>
          <w:p w14:paraId="0C23A88D" w14:textId="77777777" w:rsidR="00723F66" w:rsidRPr="00C53138" w:rsidRDefault="00723F66" w:rsidP="00C5313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80</w:t>
            </w:r>
          </w:p>
        </w:tc>
      </w:tr>
      <w:tr w:rsidR="00616BB7" w:rsidRPr="00C53138" w14:paraId="0F887A9E" w14:textId="77777777" w:rsidTr="00BD3E59">
        <w:trPr>
          <w:trHeight w:val="284"/>
        </w:trPr>
        <w:tc>
          <w:tcPr>
            <w:tcW w:w="345" w:type="pct"/>
            <w:vAlign w:val="center"/>
            <w:hideMark/>
          </w:tcPr>
          <w:p w14:paraId="2DBA1EAB" w14:textId="77777777" w:rsidR="00723F66" w:rsidRPr="00C53138" w:rsidRDefault="00723F66" w:rsidP="00C5313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1.8</w:t>
            </w:r>
          </w:p>
        </w:tc>
        <w:tc>
          <w:tcPr>
            <w:tcW w:w="2710" w:type="pct"/>
            <w:vAlign w:val="center"/>
            <w:hideMark/>
          </w:tcPr>
          <w:p w14:paraId="58375039" w14:textId="77777777" w:rsidR="00723F66" w:rsidRPr="00BD3E59" w:rsidRDefault="00723F66" w:rsidP="00C53138">
            <w:pPr>
              <w:spacing w:before="40" w:after="40" w:line="240" w:lineRule="auto"/>
              <w:jc w:val="both"/>
              <w:rPr>
                <w:rFonts w:ascii="Times New Roman" w:eastAsia="Times New Roman" w:hAnsi="Times New Roman" w:cs="Times New Roman"/>
                <w:w w:val="80"/>
                <w:sz w:val="28"/>
                <w:szCs w:val="28"/>
              </w:rPr>
            </w:pPr>
            <w:r w:rsidRPr="00BD3E59">
              <w:rPr>
                <w:rFonts w:ascii="Times New Roman" w:eastAsia="Times New Roman" w:hAnsi="Times New Roman" w:cs="Times New Roman"/>
                <w:w w:val="80"/>
                <w:sz w:val="28"/>
                <w:szCs w:val="28"/>
              </w:rPr>
              <w:t>Từ điểm rẽ đi Sao Tua (xã Tân Yên) đến hết bến phà Vạn Yên</w:t>
            </w:r>
          </w:p>
        </w:tc>
        <w:tc>
          <w:tcPr>
            <w:tcW w:w="389" w:type="pct"/>
            <w:vAlign w:val="center"/>
            <w:hideMark/>
          </w:tcPr>
          <w:p w14:paraId="5D0D8D32" w14:textId="77777777" w:rsidR="00723F66" w:rsidRPr="00C53138" w:rsidRDefault="00723F66" w:rsidP="00C5313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340</w:t>
            </w:r>
          </w:p>
        </w:tc>
        <w:tc>
          <w:tcPr>
            <w:tcW w:w="389" w:type="pct"/>
            <w:vAlign w:val="center"/>
            <w:hideMark/>
          </w:tcPr>
          <w:p w14:paraId="6BEEA5FB" w14:textId="77777777" w:rsidR="00723F66" w:rsidRPr="00C53138" w:rsidRDefault="00723F66" w:rsidP="00C5313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205</w:t>
            </w:r>
          </w:p>
        </w:tc>
        <w:tc>
          <w:tcPr>
            <w:tcW w:w="389" w:type="pct"/>
            <w:vAlign w:val="center"/>
            <w:hideMark/>
          </w:tcPr>
          <w:p w14:paraId="3D6280D3" w14:textId="77777777" w:rsidR="00723F66" w:rsidRPr="00C53138" w:rsidRDefault="00723F66" w:rsidP="00C5313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155</w:t>
            </w:r>
          </w:p>
        </w:tc>
        <w:tc>
          <w:tcPr>
            <w:tcW w:w="389" w:type="pct"/>
            <w:vAlign w:val="center"/>
            <w:hideMark/>
          </w:tcPr>
          <w:p w14:paraId="06F4F533" w14:textId="77777777" w:rsidR="00723F66" w:rsidRPr="00C53138" w:rsidRDefault="00723F66" w:rsidP="00C5313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100</w:t>
            </w:r>
          </w:p>
        </w:tc>
        <w:tc>
          <w:tcPr>
            <w:tcW w:w="390" w:type="pct"/>
            <w:vAlign w:val="center"/>
            <w:hideMark/>
          </w:tcPr>
          <w:p w14:paraId="7E6F5122" w14:textId="77777777" w:rsidR="00723F66" w:rsidRPr="00C53138" w:rsidRDefault="00723F66" w:rsidP="00C5313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80</w:t>
            </w:r>
          </w:p>
        </w:tc>
      </w:tr>
      <w:tr w:rsidR="00616BB7" w:rsidRPr="00C53138" w14:paraId="5CEB7799" w14:textId="77777777" w:rsidTr="00BD3E59">
        <w:trPr>
          <w:trHeight w:val="284"/>
        </w:trPr>
        <w:tc>
          <w:tcPr>
            <w:tcW w:w="345" w:type="pct"/>
            <w:vAlign w:val="center"/>
            <w:hideMark/>
          </w:tcPr>
          <w:p w14:paraId="01D4BD38" w14:textId="77777777" w:rsidR="00723F66" w:rsidRPr="00C53138" w:rsidRDefault="00723F66" w:rsidP="00C5313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1.9</w:t>
            </w:r>
          </w:p>
        </w:tc>
        <w:tc>
          <w:tcPr>
            <w:tcW w:w="2710" w:type="pct"/>
            <w:vAlign w:val="center"/>
            <w:hideMark/>
          </w:tcPr>
          <w:p w14:paraId="596BBB33" w14:textId="5E7A03D0" w:rsidR="00723F66" w:rsidRPr="00C53138" w:rsidRDefault="00723F66" w:rsidP="00C53138">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ngã ba Quốc lộ 43 hướng đi xã Tà Lại (cũ) (nay thuộc xã Đoàn Kết) +</w:t>
            </w:r>
            <w:r w:rsidR="00AF62CC">
              <w:rPr>
                <w:rFonts w:ascii="Times New Roman" w:eastAsia="Times New Roman" w:hAnsi="Times New Roman" w:cs="Times New Roman"/>
                <w:w w:val="80"/>
                <w:sz w:val="28"/>
                <w:szCs w:val="28"/>
              </w:rPr>
              <w:t xml:space="preserve"> </w:t>
            </w:r>
            <w:r w:rsidRPr="00C53138">
              <w:rPr>
                <w:rFonts w:ascii="Times New Roman" w:eastAsia="Times New Roman" w:hAnsi="Times New Roman" w:cs="Times New Roman"/>
                <w:w w:val="80"/>
                <w:sz w:val="28"/>
                <w:szCs w:val="28"/>
              </w:rPr>
              <w:t>100m</w:t>
            </w:r>
          </w:p>
        </w:tc>
        <w:tc>
          <w:tcPr>
            <w:tcW w:w="389" w:type="pct"/>
            <w:vAlign w:val="center"/>
            <w:hideMark/>
          </w:tcPr>
          <w:p w14:paraId="14F973AA" w14:textId="77777777" w:rsidR="00723F66" w:rsidRPr="00C53138" w:rsidRDefault="00723F66" w:rsidP="00C5313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590</w:t>
            </w:r>
          </w:p>
        </w:tc>
        <w:tc>
          <w:tcPr>
            <w:tcW w:w="389" w:type="pct"/>
            <w:vAlign w:val="center"/>
            <w:hideMark/>
          </w:tcPr>
          <w:p w14:paraId="40D70CF6" w14:textId="77777777" w:rsidR="00723F66" w:rsidRPr="00C53138" w:rsidRDefault="00723F66" w:rsidP="00C5313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350</w:t>
            </w:r>
          </w:p>
        </w:tc>
        <w:tc>
          <w:tcPr>
            <w:tcW w:w="389" w:type="pct"/>
            <w:vAlign w:val="center"/>
            <w:hideMark/>
          </w:tcPr>
          <w:p w14:paraId="151908CB" w14:textId="77777777" w:rsidR="00723F66" w:rsidRPr="00C53138" w:rsidRDefault="00723F66" w:rsidP="00C5313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270</w:t>
            </w:r>
          </w:p>
        </w:tc>
        <w:tc>
          <w:tcPr>
            <w:tcW w:w="389" w:type="pct"/>
            <w:vAlign w:val="center"/>
            <w:hideMark/>
          </w:tcPr>
          <w:p w14:paraId="7C731BE6" w14:textId="77777777" w:rsidR="00723F66" w:rsidRPr="00C53138" w:rsidRDefault="00723F66" w:rsidP="00C5313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175</w:t>
            </w:r>
          </w:p>
        </w:tc>
        <w:tc>
          <w:tcPr>
            <w:tcW w:w="390" w:type="pct"/>
            <w:vAlign w:val="center"/>
            <w:hideMark/>
          </w:tcPr>
          <w:p w14:paraId="670243AF" w14:textId="77777777" w:rsidR="00723F66" w:rsidRPr="00C53138" w:rsidRDefault="00723F66" w:rsidP="00C5313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120</w:t>
            </w:r>
          </w:p>
        </w:tc>
      </w:tr>
      <w:tr w:rsidR="00616BB7" w:rsidRPr="00C53138" w14:paraId="149A1D82" w14:textId="77777777" w:rsidTr="00BD3E59">
        <w:trPr>
          <w:trHeight w:val="284"/>
        </w:trPr>
        <w:tc>
          <w:tcPr>
            <w:tcW w:w="345" w:type="pct"/>
            <w:vAlign w:val="center"/>
            <w:hideMark/>
          </w:tcPr>
          <w:p w14:paraId="50581F6B" w14:textId="77777777" w:rsidR="00723F66" w:rsidRPr="00C53138" w:rsidRDefault="00723F66" w:rsidP="00C5313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1.10</w:t>
            </w:r>
          </w:p>
        </w:tc>
        <w:tc>
          <w:tcPr>
            <w:tcW w:w="2710" w:type="pct"/>
            <w:vAlign w:val="center"/>
            <w:hideMark/>
          </w:tcPr>
          <w:p w14:paraId="5FBA28DB" w14:textId="0AD9052B" w:rsidR="00723F66" w:rsidRPr="00C53138" w:rsidRDefault="00723F66" w:rsidP="00C53138">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hướng đi xã Tà Lại  (cũ) (nay thuộc xã Đ</w:t>
            </w:r>
            <w:r w:rsidR="00F62DE8" w:rsidRPr="00C53138">
              <w:rPr>
                <w:rFonts w:ascii="Times New Roman" w:eastAsia="Times New Roman" w:hAnsi="Times New Roman" w:cs="Times New Roman"/>
                <w:w w:val="80"/>
                <w:sz w:val="28"/>
                <w:szCs w:val="28"/>
              </w:rPr>
              <w:t>oàn Kết) +</w:t>
            </w:r>
            <w:r w:rsidR="00AF62CC">
              <w:rPr>
                <w:rFonts w:ascii="Times New Roman" w:eastAsia="Times New Roman" w:hAnsi="Times New Roman" w:cs="Times New Roman"/>
                <w:w w:val="80"/>
                <w:sz w:val="28"/>
                <w:szCs w:val="28"/>
              </w:rPr>
              <w:t xml:space="preserve"> </w:t>
            </w:r>
            <w:r w:rsidR="00F62DE8" w:rsidRPr="00C53138">
              <w:rPr>
                <w:rFonts w:ascii="Times New Roman" w:eastAsia="Times New Roman" w:hAnsi="Times New Roman" w:cs="Times New Roman"/>
                <w:w w:val="80"/>
                <w:sz w:val="28"/>
                <w:szCs w:val="28"/>
              </w:rPr>
              <w:t xml:space="preserve">100m đến đường rẽ vào </w:t>
            </w:r>
            <w:r w:rsidRPr="00C53138">
              <w:rPr>
                <w:rFonts w:ascii="Times New Roman" w:eastAsia="Times New Roman" w:hAnsi="Times New Roman" w:cs="Times New Roman"/>
                <w:w w:val="80"/>
                <w:sz w:val="28"/>
                <w:szCs w:val="28"/>
              </w:rPr>
              <w:t>UBND xã Tà Lại (cũ) (nay thuộc xã Đoàn Kết) + 200m</w:t>
            </w:r>
          </w:p>
        </w:tc>
        <w:tc>
          <w:tcPr>
            <w:tcW w:w="389" w:type="pct"/>
            <w:vAlign w:val="center"/>
            <w:hideMark/>
          </w:tcPr>
          <w:p w14:paraId="03BE435D" w14:textId="77777777" w:rsidR="00723F66" w:rsidRPr="00C53138" w:rsidRDefault="00723F66" w:rsidP="00C5313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255</w:t>
            </w:r>
          </w:p>
        </w:tc>
        <w:tc>
          <w:tcPr>
            <w:tcW w:w="389" w:type="pct"/>
            <w:vAlign w:val="center"/>
            <w:hideMark/>
          </w:tcPr>
          <w:p w14:paraId="352AE62E" w14:textId="77777777" w:rsidR="00723F66" w:rsidRPr="00C53138" w:rsidRDefault="00723F66" w:rsidP="00C5313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155</w:t>
            </w:r>
          </w:p>
        </w:tc>
        <w:tc>
          <w:tcPr>
            <w:tcW w:w="389" w:type="pct"/>
            <w:vAlign w:val="center"/>
            <w:hideMark/>
          </w:tcPr>
          <w:p w14:paraId="49CD50AC" w14:textId="77777777" w:rsidR="00723F66" w:rsidRPr="00C53138" w:rsidRDefault="00723F66" w:rsidP="00C5313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115</w:t>
            </w:r>
          </w:p>
        </w:tc>
        <w:tc>
          <w:tcPr>
            <w:tcW w:w="389" w:type="pct"/>
            <w:vAlign w:val="center"/>
            <w:hideMark/>
          </w:tcPr>
          <w:p w14:paraId="649CA7C8" w14:textId="77777777" w:rsidR="00723F66" w:rsidRPr="00C53138" w:rsidRDefault="00723F66" w:rsidP="00C5313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90</w:t>
            </w:r>
          </w:p>
        </w:tc>
        <w:tc>
          <w:tcPr>
            <w:tcW w:w="390" w:type="pct"/>
            <w:vAlign w:val="center"/>
            <w:hideMark/>
          </w:tcPr>
          <w:p w14:paraId="68DD8091" w14:textId="77777777" w:rsidR="00723F66" w:rsidRPr="00C53138" w:rsidRDefault="00723F66" w:rsidP="00C5313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80</w:t>
            </w:r>
          </w:p>
        </w:tc>
      </w:tr>
      <w:tr w:rsidR="00616BB7" w:rsidRPr="00C53138" w14:paraId="361CC5E7" w14:textId="77777777" w:rsidTr="00BD3E59">
        <w:trPr>
          <w:trHeight w:val="284"/>
        </w:trPr>
        <w:tc>
          <w:tcPr>
            <w:tcW w:w="345" w:type="pct"/>
            <w:vAlign w:val="center"/>
            <w:hideMark/>
          </w:tcPr>
          <w:p w14:paraId="776ACE1A" w14:textId="77777777" w:rsidR="00723F66" w:rsidRPr="00C53138" w:rsidRDefault="00723F66" w:rsidP="00C53138">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2</w:t>
            </w:r>
          </w:p>
        </w:tc>
        <w:tc>
          <w:tcPr>
            <w:tcW w:w="2710" w:type="pct"/>
            <w:vAlign w:val="center"/>
            <w:hideMark/>
          </w:tcPr>
          <w:p w14:paraId="5771BF65" w14:textId="77777777" w:rsidR="00723F66" w:rsidRPr="00C53138" w:rsidRDefault="00723F66" w:rsidP="00C53138">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Khu Trung tâm xã Đoàn Kết, xã Chiềng Chung cũ (nay thuộc xã Đoàn Kết)</w:t>
            </w:r>
          </w:p>
        </w:tc>
        <w:tc>
          <w:tcPr>
            <w:tcW w:w="389" w:type="pct"/>
            <w:vAlign w:val="center"/>
            <w:hideMark/>
          </w:tcPr>
          <w:p w14:paraId="41C85A96" w14:textId="77777777" w:rsidR="00723F66" w:rsidRPr="00C53138" w:rsidRDefault="00723F66" w:rsidP="00C53138">
            <w:pPr>
              <w:spacing w:before="40" w:after="40" w:line="240" w:lineRule="auto"/>
              <w:jc w:val="center"/>
              <w:rPr>
                <w:rFonts w:ascii="Times New Roman" w:eastAsia="Times New Roman" w:hAnsi="Times New Roman" w:cs="Times New Roman"/>
                <w:b/>
                <w:bCs/>
                <w:w w:val="80"/>
                <w:sz w:val="28"/>
                <w:szCs w:val="28"/>
              </w:rPr>
            </w:pPr>
          </w:p>
        </w:tc>
        <w:tc>
          <w:tcPr>
            <w:tcW w:w="389" w:type="pct"/>
            <w:vAlign w:val="center"/>
            <w:hideMark/>
          </w:tcPr>
          <w:p w14:paraId="3E47FE9D" w14:textId="77777777" w:rsidR="00723F66" w:rsidRPr="00C53138" w:rsidRDefault="00723F66" w:rsidP="00C53138">
            <w:pPr>
              <w:spacing w:before="40" w:after="40" w:line="240" w:lineRule="auto"/>
              <w:jc w:val="center"/>
              <w:rPr>
                <w:rFonts w:ascii="Times New Roman" w:eastAsia="Times New Roman" w:hAnsi="Times New Roman" w:cs="Times New Roman"/>
                <w:b/>
                <w:bCs/>
                <w:w w:val="80"/>
                <w:sz w:val="28"/>
                <w:szCs w:val="28"/>
              </w:rPr>
            </w:pPr>
          </w:p>
        </w:tc>
        <w:tc>
          <w:tcPr>
            <w:tcW w:w="389" w:type="pct"/>
            <w:vAlign w:val="center"/>
            <w:hideMark/>
          </w:tcPr>
          <w:p w14:paraId="6AFFA9DE" w14:textId="77777777" w:rsidR="00723F66" w:rsidRPr="00C53138" w:rsidRDefault="00723F66" w:rsidP="00C53138">
            <w:pPr>
              <w:spacing w:before="40" w:after="40" w:line="240" w:lineRule="auto"/>
              <w:jc w:val="center"/>
              <w:rPr>
                <w:rFonts w:ascii="Times New Roman" w:eastAsia="Times New Roman" w:hAnsi="Times New Roman" w:cs="Times New Roman"/>
                <w:b/>
                <w:bCs/>
                <w:w w:val="80"/>
                <w:sz w:val="28"/>
                <w:szCs w:val="28"/>
              </w:rPr>
            </w:pPr>
          </w:p>
        </w:tc>
        <w:tc>
          <w:tcPr>
            <w:tcW w:w="389" w:type="pct"/>
            <w:vAlign w:val="center"/>
            <w:hideMark/>
          </w:tcPr>
          <w:p w14:paraId="6D24ABDF" w14:textId="77777777" w:rsidR="00723F66" w:rsidRPr="00C53138" w:rsidRDefault="00723F66" w:rsidP="00C53138">
            <w:pPr>
              <w:spacing w:before="40" w:after="40" w:line="240" w:lineRule="auto"/>
              <w:jc w:val="center"/>
              <w:rPr>
                <w:rFonts w:ascii="Times New Roman" w:eastAsia="Times New Roman" w:hAnsi="Times New Roman" w:cs="Times New Roman"/>
                <w:b/>
                <w:bCs/>
                <w:w w:val="80"/>
                <w:sz w:val="28"/>
                <w:szCs w:val="28"/>
              </w:rPr>
            </w:pPr>
          </w:p>
        </w:tc>
        <w:tc>
          <w:tcPr>
            <w:tcW w:w="390" w:type="pct"/>
            <w:vAlign w:val="center"/>
            <w:hideMark/>
          </w:tcPr>
          <w:p w14:paraId="32E27E87" w14:textId="77777777" w:rsidR="00723F66" w:rsidRPr="00C53138" w:rsidRDefault="00723F66" w:rsidP="00C53138">
            <w:pPr>
              <w:spacing w:before="40" w:after="40" w:line="240" w:lineRule="auto"/>
              <w:jc w:val="center"/>
              <w:rPr>
                <w:rFonts w:ascii="Times New Roman" w:eastAsia="Times New Roman" w:hAnsi="Times New Roman" w:cs="Times New Roman"/>
                <w:b/>
                <w:bCs/>
                <w:w w:val="80"/>
                <w:sz w:val="28"/>
                <w:szCs w:val="28"/>
              </w:rPr>
            </w:pPr>
          </w:p>
        </w:tc>
      </w:tr>
      <w:tr w:rsidR="00616BB7" w:rsidRPr="00C53138" w14:paraId="1FD5C52B" w14:textId="77777777" w:rsidTr="00BD3E59">
        <w:trPr>
          <w:trHeight w:val="284"/>
        </w:trPr>
        <w:tc>
          <w:tcPr>
            <w:tcW w:w="345" w:type="pct"/>
            <w:vAlign w:val="center"/>
            <w:hideMark/>
          </w:tcPr>
          <w:p w14:paraId="08E105FD" w14:textId="77777777" w:rsidR="00723F66" w:rsidRPr="00C53138" w:rsidRDefault="00723F66" w:rsidP="00C5313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2.1</w:t>
            </w:r>
          </w:p>
        </w:tc>
        <w:tc>
          <w:tcPr>
            <w:tcW w:w="2710" w:type="pct"/>
            <w:vAlign w:val="center"/>
            <w:hideMark/>
          </w:tcPr>
          <w:p w14:paraId="3BAF70EF" w14:textId="77777777" w:rsidR="00723F66" w:rsidRPr="00C53138" w:rsidRDefault="00723F66" w:rsidP="00C53138">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ngã ba đường đi xã Quy Hướng cũ đến cầu cứng bản Kè Tèo</w:t>
            </w:r>
          </w:p>
        </w:tc>
        <w:tc>
          <w:tcPr>
            <w:tcW w:w="389" w:type="pct"/>
            <w:vAlign w:val="center"/>
            <w:hideMark/>
          </w:tcPr>
          <w:p w14:paraId="548C593D" w14:textId="77777777" w:rsidR="00723F66" w:rsidRPr="00C53138" w:rsidRDefault="00723F66" w:rsidP="00C5313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255</w:t>
            </w:r>
          </w:p>
        </w:tc>
        <w:tc>
          <w:tcPr>
            <w:tcW w:w="389" w:type="pct"/>
            <w:vAlign w:val="center"/>
            <w:hideMark/>
          </w:tcPr>
          <w:p w14:paraId="27485FE4" w14:textId="77777777" w:rsidR="00723F66" w:rsidRPr="00C53138" w:rsidRDefault="00723F66" w:rsidP="00C5313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155</w:t>
            </w:r>
          </w:p>
        </w:tc>
        <w:tc>
          <w:tcPr>
            <w:tcW w:w="389" w:type="pct"/>
            <w:vAlign w:val="center"/>
            <w:hideMark/>
          </w:tcPr>
          <w:p w14:paraId="1E93626E" w14:textId="77777777" w:rsidR="00723F66" w:rsidRPr="00C53138" w:rsidRDefault="00723F66" w:rsidP="00C5313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115</w:t>
            </w:r>
          </w:p>
        </w:tc>
        <w:tc>
          <w:tcPr>
            <w:tcW w:w="389" w:type="pct"/>
            <w:vAlign w:val="center"/>
            <w:hideMark/>
          </w:tcPr>
          <w:p w14:paraId="1733DD12" w14:textId="77777777" w:rsidR="00723F66" w:rsidRPr="00C53138" w:rsidRDefault="00723F66" w:rsidP="00C5313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90</w:t>
            </w:r>
          </w:p>
        </w:tc>
        <w:tc>
          <w:tcPr>
            <w:tcW w:w="390" w:type="pct"/>
            <w:vAlign w:val="center"/>
            <w:hideMark/>
          </w:tcPr>
          <w:p w14:paraId="3BB4BD7A" w14:textId="77777777" w:rsidR="00723F66" w:rsidRPr="00C53138" w:rsidRDefault="00723F66" w:rsidP="00C5313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80</w:t>
            </w:r>
          </w:p>
        </w:tc>
      </w:tr>
      <w:tr w:rsidR="00616BB7" w:rsidRPr="00C53138" w14:paraId="52235162" w14:textId="77777777" w:rsidTr="00BD3E59">
        <w:trPr>
          <w:trHeight w:val="284"/>
        </w:trPr>
        <w:tc>
          <w:tcPr>
            <w:tcW w:w="345" w:type="pct"/>
            <w:vAlign w:val="center"/>
            <w:hideMark/>
          </w:tcPr>
          <w:p w14:paraId="66F9BFE9" w14:textId="77777777" w:rsidR="00723F66" w:rsidRPr="00C53138" w:rsidRDefault="00723F66" w:rsidP="00C5313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2.2</w:t>
            </w:r>
          </w:p>
        </w:tc>
        <w:tc>
          <w:tcPr>
            <w:tcW w:w="2710" w:type="pct"/>
            <w:vAlign w:val="center"/>
            <w:hideMark/>
          </w:tcPr>
          <w:p w14:paraId="16443DD1" w14:textId="77777777" w:rsidR="00723F66" w:rsidRPr="00BD3E59" w:rsidRDefault="00723F66" w:rsidP="00C53138">
            <w:pPr>
              <w:spacing w:before="40" w:after="40" w:line="240" w:lineRule="auto"/>
              <w:jc w:val="both"/>
              <w:rPr>
                <w:rFonts w:ascii="Times New Roman" w:eastAsia="Times New Roman" w:hAnsi="Times New Roman" w:cs="Times New Roman"/>
                <w:spacing w:val="-12"/>
                <w:w w:val="80"/>
                <w:sz w:val="28"/>
                <w:szCs w:val="28"/>
              </w:rPr>
            </w:pPr>
            <w:r w:rsidRPr="00BD3E59">
              <w:rPr>
                <w:rFonts w:ascii="Times New Roman" w:eastAsia="Times New Roman" w:hAnsi="Times New Roman" w:cs="Times New Roman"/>
                <w:spacing w:val="-12"/>
                <w:w w:val="80"/>
                <w:sz w:val="28"/>
                <w:szCs w:val="28"/>
              </w:rPr>
              <w:t xml:space="preserve">Từ cầu cứng bản Kè Tèo đến hết địa phận xã Nà Mường (cũ) </w:t>
            </w:r>
          </w:p>
        </w:tc>
        <w:tc>
          <w:tcPr>
            <w:tcW w:w="389" w:type="pct"/>
            <w:vAlign w:val="center"/>
            <w:hideMark/>
          </w:tcPr>
          <w:p w14:paraId="53042B2E" w14:textId="77777777" w:rsidR="00723F66" w:rsidRPr="00C53138" w:rsidRDefault="00723F66" w:rsidP="00C5313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205</w:t>
            </w:r>
          </w:p>
        </w:tc>
        <w:tc>
          <w:tcPr>
            <w:tcW w:w="389" w:type="pct"/>
            <w:vAlign w:val="center"/>
            <w:hideMark/>
          </w:tcPr>
          <w:p w14:paraId="61F95CA6" w14:textId="77777777" w:rsidR="00723F66" w:rsidRPr="00C53138" w:rsidRDefault="00723F66" w:rsidP="00C5313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165</w:t>
            </w:r>
          </w:p>
        </w:tc>
        <w:tc>
          <w:tcPr>
            <w:tcW w:w="389" w:type="pct"/>
            <w:vAlign w:val="center"/>
            <w:hideMark/>
          </w:tcPr>
          <w:p w14:paraId="36643D73" w14:textId="77777777" w:rsidR="00723F66" w:rsidRPr="00C53138" w:rsidRDefault="00723F66" w:rsidP="00C5313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120</w:t>
            </w:r>
          </w:p>
        </w:tc>
        <w:tc>
          <w:tcPr>
            <w:tcW w:w="389" w:type="pct"/>
            <w:vAlign w:val="center"/>
            <w:hideMark/>
          </w:tcPr>
          <w:p w14:paraId="3E9622E5" w14:textId="77777777" w:rsidR="00723F66" w:rsidRPr="00C53138" w:rsidRDefault="00723F66" w:rsidP="00C5313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105</w:t>
            </w:r>
          </w:p>
        </w:tc>
        <w:tc>
          <w:tcPr>
            <w:tcW w:w="390" w:type="pct"/>
            <w:vAlign w:val="center"/>
            <w:hideMark/>
          </w:tcPr>
          <w:p w14:paraId="20C574EC" w14:textId="77777777" w:rsidR="00723F66" w:rsidRPr="00C53138" w:rsidRDefault="00723F66" w:rsidP="00C5313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85</w:t>
            </w:r>
          </w:p>
        </w:tc>
      </w:tr>
      <w:tr w:rsidR="00616BB7" w:rsidRPr="00C53138" w14:paraId="1D4F2F3E" w14:textId="77777777" w:rsidTr="00BD3E59">
        <w:trPr>
          <w:trHeight w:val="284"/>
        </w:trPr>
        <w:tc>
          <w:tcPr>
            <w:tcW w:w="345" w:type="pct"/>
            <w:vAlign w:val="center"/>
            <w:hideMark/>
          </w:tcPr>
          <w:p w14:paraId="2FF5F9AA" w14:textId="77777777" w:rsidR="00723F66" w:rsidRPr="00C53138" w:rsidRDefault="00723F66" w:rsidP="00C5313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2.3</w:t>
            </w:r>
          </w:p>
        </w:tc>
        <w:tc>
          <w:tcPr>
            <w:tcW w:w="2710" w:type="pct"/>
            <w:vAlign w:val="center"/>
            <w:hideMark/>
          </w:tcPr>
          <w:p w14:paraId="0A77B92A" w14:textId="77777777" w:rsidR="00723F66" w:rsidRPr="00C53138" w:rsidRDefault="00723F66" w:rsidP="00C53138">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 xml:space="preserve">Từ hết địa phận xã Nà Mường (cũ) đến trung tâm xã Quy Hướng (cũ) </w:t>
            </w:r>
          </w:p>
        </w:tc>
        <w:tc>
          <w:tcPr>
            <w:tcW w:w="389" w:type="pct"/>
            <w:vAlign w:val="center"/>
            <w:hideMark/>
          </w:tcPr>
          <w:p w14:paraId="2E0741E5" w14:textId="77777777" w:rsidR="00723F66" w:rsidRPr="00C53138" w:rsidRDefault="00723F66" w:rsidP="00C5313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165</w:t>
            </w:r>
          </w:p>
        </w:tc>
        <w:tc>
          <w:tcPr>
            <w:tcW w:w="389" w:type="pct"/>
            <w:vAlign w:val="center"/>
            <w:hideMark/>
          </w:tcPr>
          <w:p w14:paraId="6777CC86" w14:textId="77777777" w:rsidR="00723F66" w:rsidRPr="00C53138" w:rsidRDefault="00723F66" w:rsidP="00C5313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130</w:t>
            </w:r>
          </w:p>
        </w:tc>
        <w:tc>
          <w:tcPr>
            <w:tcW w:w="389" w:type="pct"/>
            <w:vAlign w:val="center"/>
            <w:hideMark/>
          </w:tcPr>
          <w:p w14:paraId="79EE24D1" w14:textId="77777777" w:rsidR="00723F66" w:rsidRPr="00C53138" w:rsidRDefault="00723F66" w:rsidP="00C5313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100</w:t>
            </w:r>
          </w:p>
        </w:tc>
        <w:tc>
          <w:tcPr>
            <w:tcW w:w="389" w:type="pct"/>
            <w:vAlign w:val="center"/>
            <w:hideMark/>
          </w:tcPr>
          <w:p w14:paraId="40075498" w14:textId="77777777" w:rsidR="00723F66" w:rsidRPr="00C53138" w:rsidRDefault="00723F66" w:rsidP="00C5313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85</w:t>
            </w:r>
          </w:p>
        </w:tc>
        <w:tc>
          <w:tcPr>
            <w:tcW w:w="390" w:type="pct"/>
            <w:vAlign w:val="center"/>
            <w:hideMark/>
          </w:tcPr>
          <w:p w14:paraId="74452FFF" w14:textId="77777777" w:rsidR="00723F66" w:rsidRPr="00C53138" w:rsidRDefault="00723F66" w:rsidP="00C5313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80</w:t>
            </w:r>
          </w:p>
        </w:tc>
      </w:tr>
      <w:tr w:rsidR="00616BB7" w:rsidRPr="00C53138" w14:paraId="220438B2" w14:textId="77777777" w:rsidTr="00BD3E59">
        <w:trPr>
          <w:trHeight w:val="284"/>
        </w:trPr>
        <w:tc>
          <w:tcPr>
            <w:tcW w:w="345" w:type="pct"/>
            <w:vAlign w:val="center"/>
            <w:hideMark/>
          </w:tcPr>
          <w:p w14:paraId="01D41CB1" w14:textId="77777777" w:rsidR="00723F66" w:rsidRPr="00C53138" w:rsidRDefault="00723F66" w:rsidP="00C5313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2.4</w:t>
            </w:r>
          </w:p>
        </w:tc>
        <w:tc>
          <w:tcPr>
            <w:tcW w:w="2710" w:type="pct"/>
            <w:vAlign w:val="center"/>
            <w:hideMark/>
          </w:tcPr>
          <w:p w14:paraId="415D6A7F" w14:textId="77777777" w:rsidR="00723F66" w:rsidRPr="00C53138" w:rsidRDefault="00723F66" w:rsidP="00C53138">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trung tâm xã Quy Hướng (cũ) đến bản Nà Giăng, bản Suối Cáu, Bó Hoi thuộc xã Quy Hường (cũ)</w:t>
            </w:r>
          </w:p>
        </w:tc>
        <w:tc>
          <w:tcPr>
            <w:tcW w:w="389" w:type="pct"/>
            <w:vAlign w:val="center"/>
            <w:hideMark/>
          </w:tcPr>
          <w:p w14:paraId="37CB6CD2" w14:textId="77777777" w:rsidR="00723F66" w:rsidRPr="00C53138" w:rsidRDefault="00723F66" w:rsidP="00C5313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165</w:t>
            </w:r>
          </w:p>
        </w:tc>
        <w:tc>
          <w:tcPr>
            <w:tcW w:w="389" w:type="pct"/>
            <w:vAlign w:val="center"/>
            <w:hideMark/>
          </w:tcPr>
          <w:p w14:paraId="121A873D" w14:textId="77777777" w:rsidR="00723F66" w:rsidRPr="00C53138" w:rsidRDefault="00723F66" w:rsidP="00C5313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130</w:t>
            </w:r>
          </w:p>
        </w:tc>
        <w:tc>
          <w:tcPr>
            <w:tcW w:w="389" w:type="pct"/>
            <w:vAlign w:val="center"/>
            <w:hideMark/>
          </w:tcPr>
          <w:p w14:paraId="1EC2E58F" w14:textId="77777777" w:rsidR="00723F66" w:rsidRPr="00C53138" w:rsidRDefault="00723F66" w:rsidP="00C5313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100</w:t>
            </w:r>
          </w:p>
        </w:tc>
        <w:tc>
          <w:tcPr>
            <w:tcW w:w="389" w:type="pct"/>
            <w:vAlign w:val="center"/>
            <w:hideMark/>
          </w:tcPr>
          <w:p w14:paraId="35ED73D8" w14:textId="77777777" w:rsidR="00723F66" w:rsidRPr="00C53138" w:rsidRDefault="00723F66" w:rsidP="00C5313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85</w:t>
            </w:r>
          </w:p>
        </w:tc>
        <w:tc>
          <w:tcPr>
            <w:tcW w:w="390" w:type="pct"/>
            <w:vAlign w:val="center"/>
            <w:hideMark/>
          </w:tcPr>
          <w:p w14:paraId="7181F796" w14:textId="77777777" w:rsidR="00723F66" w:rsidRPr="00C53138" w:rsidRDefault="00723F66" w:rsidP="00C5313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80</w:t>
            </w:r>
          </w:p>
        </w:tc>
      </w:tr>
      <w:tr w:rsidR="00616BB7" w:rsidRPr="00C53138" w14:paraId="39180572" w14:textId="77777777" w:rsidTr="00BD3E59">
        <w:trPr>
          <w:trHeight w:val="284"/>
        </w:trPr>
        <w:tc>
          <w:tcPr>
            <w:tcW w:w="345" w:type="pct"/>
            <w:vAlign w:val="center"/>
            <w:hideMark/>
          </w:tcPr>
          <w:p w14:paraId="16FFBA3E" w14:textId="77777777" w:rsidR="00723F66" w:rsidRPr="00C53138" w:rsidRDefault="00723F66" w:rsidP="00C5313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2.5</w:t>
            </w:r>
          </w:p>
        </w:tc>
        <w:tc>
          <w:tcPr>
            <w:tcW w:w="2710" w:type="pct"/>
            <w:vAlign w:val="center"/>
            <w:hideMark/>
          </w:tcPr>
          <w:p w14:paraId="6B988B20" w14:textId="77777777" w:rsidR="00723F66" w:rsidRPr="00C53138" w:rsidRDefault="00723F66" w:rsidP="00C53138">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đường rẽ vào UBND xã Tà Lại cũ + 200m đến ngã ba bản Tà Lọt + 100m</w:t>
            </w:r>
          </w:p>
        </w:tc>
        <w:tc>
          <w:tcPr>
            <w:tcW w:w="389" w:type="pct"/>
            <w:vAlign w:val="center"/>
            <w:hideMark/>
          </w:tcPr>
          <w:p w14:paraId="561E4A14" w14:textId="77777777" w:rsidR="00723F66" w:rsidRPr="00C53138" w:rsidRDefault="00723F66" w:rsidP="00C5313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165</w:t>
            </w:r>
          </w:p>
        </w:tc>
        <w:tc>
          <w:tcPr>
            <w:tcW w:w="389" w:type="pct"/>
            <w:vAlign w:val="center"/>
            <w:hideMark/>
          </w:tcPr>
          <w:p w14:paraId="630CBA0E" w14:textId="77777777" w:rsidR="00723F66" w:rsidRPr="00C53138" w:rsidRDefault="00723F66" w:rsidP="00C5313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130</w:t>
            </w:r>
          </w:p>
        </w:tc>
        <w:tc>
          <w:tcPr>
            <w:tcW w:w="389" w:type="pct"/>
            <w:vAlign w:val="center"/>
            <w:hideMark/>
          </w:tcPr>
          <w:p w14:paraId="7A4A8E4A" w14:textId="77777777" w:rsidR="00723F66" w:rsidRPr="00C53138" w:rsidRDefault="00723F66" w:rsidP="00C5313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100</w:t>
            </w:r>
          </w:p>
        </w:tc>
        <w:tc>
          <w:tcPr>
            <w:tcW w:w="389" w:type="pct"/>
            <w:vAlign w:val="center"/>
            <w:hideMark/>
          </w:tcPr>
          <w:p w14:paraId="1941999B" w14:textId="77777777" w:rsidR="00723F66" w:rsidRPr="00C53138" w:rsidRDefault="00723F66" w:rsidP="00C5313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85</w:t>
            </w:r>
          </w:p>
        </w:tc>
        <w:tc>
          <w:tcPr>
            <w:tcW w:w="390" w:type="pct"/>
            <w:vAlign w:val="center"/>
            <w:hideMark/>
          </w:tcPr>
          <w:p w14:paraId="04AE985E" w14:textId="77777777" w:rsidR="00723F66" w:rsidRPr="00C53138" w:rsidRDefault="00723F66" w:rsidP="00C5313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80</w:t>
            </w:r>
          </w:p>
        </w:tc>
      </w:tr>
      <w:tr w:rsidR="00616BB7" w:rsidRPr="00C53138" w14:paraId="62A49D3D" w14:textId="77777777" w:rsidTr="00BD3E59">
        <w:trPr>
          <w:trHeight w:val="284"/>
        </w:trPr>
        <w:tc>
          <w:tcPr>
            <w:tcW w:w="345" w:type="pct"/>
            <w:vAlign w:val="center"/>
            <w:hideMark/>
          </w:tcPr>
          <w:p w14:paraId="6995C233" w14:textId="77777777" w:rsidR="00723F66" w:rsidRPr="00C53138" w:rsidRDefault="00723F66" w:rsidP="00C5313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2.6</w:t>
            </w:r>
          </w:p>
        </w:tc>
        <w:tc>
          <w:tcPr>
            <w:tcW w:w="2710" w:type="pct"/>
            <w:vAlign w:val="center"/>
            <w:hideMark/>
          </w:tcPr>
          <w:p w14:paraId="31480BED" w14:textId="77777777" w:rsidR="00723F66" w:rsidRPr="00C53138" w:rsidRDefault="00723F66" w:rsidP="00C53138">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Tuyến đường liên bản Nà Bó I đến Nà Bó II (thuộc xã Hua Păng cũ)</w:t>
            </w:r>
          </w:p>
        </w:tc>
        <w:tc>
          <w:tcPr>
            <w:tcW w:w="389" w:type="pct"/>
            <w:vAlign w:val="center"/>
            <w:hideMark/>
          </w:tcPr>
          <w:p w14:paraId="33FE3E11" w14:textId="77777777" w:rsidR="00723F66" w:rsidRPr="00C53138" w:rsidRDefault="00723F66" w:rsidP="00C5313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165</w:t>
            </w:r>
          </w:p>
        </w:tc>
        <w:tc>
          <w:tcPr>
            <w:tcW w:w="389" w:type="pct"/>
            <w:vAlign w:val="center"/>
            <w:hideMark/>
          </w:tcPr>
          <w:p w14:paraId="3B9FEA24" w14:textId="77777777" w:rsidR="00723F66" w:rsidRPr="00C53138" w:rsidRDefault="00723F66" w:rsidP="00C5313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130</w:t>
            </w:r>
          </w:p>
        </w:tc>
        <w:tc>
          <w:tcPr>
            <w:tcW w:w="389" w:type="pct"/>
            <w:vAlign w:val="center"/>
            <w:hideMark/>
          </w:tcPr>
          <w:p w14:paraId="00E64A5D" w14:textId="77777777" w:rsidR="00723F66" w:rsidRPr="00C53138" w:rsidRDefault="00723F66" w:rsidP="00C5313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100</w:t>
            </w:r>
          </w:p>
        </w:tc>
        <w:tc>
          <w:tcPr>
            <w:tcW w:w="389" w:type="pct"/>
            <w:vAlign w:val="center"/>
            <w:hideMark/>
          </w:tcPr>
          <w:p w14:paraId="1DBF78C0" w14:textId="77777777" w:rsidR="00723F66" w:rsidRPr="00C53138" w:rsidRDefault="00723F66" w:rsidP="00C5313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85</w:t>
            </w:r>
          </w:p>
        </w:tc>
        <w:tc>
          <w:tcPr>
            <w:tcW w:w="390" w:type="pct"/>
            <w:vAlign w:val="center"/>
            <w:hideMark/>
          </w:tcPr>
          <w:p w14:paraId="5588229C" w14:textId="77777777" w:rsidR="00723F66" w:rsidRPr="00C53138" w:rsidRDefault="00723F66" w:rsidP="00C5313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80</w:t>
            </w:r>
          </w:p>
        </w:tc>
      </w:tr>
      <w:tr w:rsidR="00616BB7" w:rsidRPr="00C53138" w14:paraId="0770C014" w14:textId="77777777" w:rsidTr="00BD3E59">
        <w:trPr>
          <w:trHeight w:val="284"/>
        </w:trPr>
        <w:tc>
          <w:tcPr>
            <w:tcW w:w="345" w:type="pct"/>
            <w:vAlign w:val="center"/>
            <w:hideMark/>
          </w:tcPr>
          <w:p w14:paraId="60311828" w14:textId="77777777" w:rsidR="00723F66" w:rsidRPr="00C53138" w:rsidRDefault="00723F66" w:rsidP="00C5313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2.7</w:t>
            </w:r>
          </w:p>
        </w:tc>
        <w:tc>
          <w:tcPr>
            <w:tcW w:w="2710" w:type="pct"/>
            <w:vAlign w:val="center"/>
            <w:hideMark/>
          </w:tcPr>
          <w:p w14:paraId="56789F0E" w14:textId="77777777" w:rsidR="00723F66" w:rsidRPr="00C53138" w:rsidRDefault="00723F66" w:rsidP="00C53138">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Tuyến đường liên xã từ QL 43 rẽ đi bản Bó Hiềng đến bản Dạo xã Tô Múa</w:t>
            </w:r>
          </w:p>
        </w:tc>
        <w:tc>
          <w:tcPr>
            <w:tcW w:w="389" w:type="pct"/>
            <w:vAlign w:val="center"/>
            <w:hideMark/>
          </w:tcPr>
          <w:p w14:paraId="6C7AC4D5" w14:textId="77777777" w:rsidR="00723F66" w:rsidRPr="00C53138" w:rsidRDefault="00723F66" w:rsidP="00C5313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165</w:t>
            </w:r>
          </w:p>
        </w:tc>
        <w:tc>
          <w:tcPr>
            <w:tcW w:w="389" w:type="pct"/>
            <w:vAlign w:val="center"/>
            <w:hideMark/>
          </w:tcPr>
          <w:p w14:paraId="3CDE1D09" w14:textId="77777777" w:rsidR="00723F66" w:rsidRPr="00C53138" w:rsidRDefault="00723F66" w:rsidP="00C5313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130</w:t>
            </w:r>
          </w:p>
        </w:tc>
        <w:tc>
          <w:tcPr>
            <w:tcW w:w="389" w:type="pct"/>
            <w:vAlign w:val="center"/>
            <w:hideMark/>
          </w:tcPr>
          <w:p w14:paraId="300CAD46" w14:textId="77777777" w:rsidR="00723F66" w:rsidRPr="00C53138" w:rsidRDefault="00723F66" w:rsidP="00C5313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100</w:t>
            </w:r>
          </w:p>
        </w:tc>
        <w:tc>
          <w:tcPr>
            <w:tcW w:w="389" w:type="pct"/>
            <w:vAlign w:val="center"/>
            <w:hideMark/>
          </w:tcPr>
          <w:p w14:paraId="71602973" w14:textId="77777777" w:rsidR="00723F66" w:rsidRPr="00C53138" w:rsidRDefault="00723F66" w:rsidP="00C5313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85</w:t>
            </w:r>
          </w:p>
        </w:tc>
        <w:tc>
          <w:tcPr>
            <w:tcW w:w="390" w:type="pct"/>
            <w:vAlign w:val="center"/>
            <w:hideMark/>
          </w:tcPr>
          <w:p w14:paraId="11230483" w14:textId="77777777" w:rsidR="00723F66" w:rsidRPr="00C53138" w:rsidRDefault="00723F66" w:rsidP="00C5313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80</w:t>
            </w:r>
          </w:p>
        </w:tc>
      </w:tr>
      <w:tr w:rsidR="00616BB7" w:rsidRPr="00C53138" w14:paraId="4FFCD860" w14:textId="77777777" w:rsidTr="00BD3E59">
        <w:trPr>
          <w:trHeight w:val="284"/>
        </w:trPr>
        <w:tc>
          <w:tcPr>
            <w:tcW w:w="345" w:type="pct"/>
            <w:vAlign w:val="center"/>
            <w:hideMark/>
          </w:tcPr>
          <w:p w14:paraId="0B85725F" w14:textId="77777777" w:rsidR="00723F66" w:rsidRPr="00C53138" w:rsidRDefault="00723F66" w:rsidP="00C5313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2.8</w:t>
            </w:r>
          </w:p>
        </w:tc>
        <w:tc>
          <w:tcPr>
            <w:tcW w:w="2710" w:type="pct"/>
            <w:vAlign w:val="center"/>
            <w:hideMark/>
          </w:tcPr>
          <w:p w14:paraId="19815558" w14:textId="77777777" w:rsidR="00723F66" w:rsidRPr="00C53138" w:rsidRDefault="00723F66" w:rsidP="00C53138">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ngã ba bản Tà Lọt + 100m đến hết đất xã Tà Lại cũ</w:t>
            </w:r>
          </w:p>
        </w:tc>
        <w:tc>
          <w:tcPr>
            <w:tcW w:w="389" w:type="pct"/>
            <w:vAlign w:val="center"/>
            <w:hideMark/>
          </w:tcPr>
          <w:p w14:paraId="11B3D89A" w14:textId="77777777" w:rsidR="00723F66" w:rsidRPr="00C53138" w:rsidRDefault="00723F66" w:rsidP="00C5313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165</w:t>
            </w:r>
          </w:p>
        </w:tc>
        <w:tc>
          <w:tcPr>
            <w:tcW w:w="389" w:type="pct"/>
            <w:vAlign w:val="center"/>
            <w:hideMark/>
          </w:tcPr>
          <w:p w14:paraId="3B89584C" w14:textId="77777777" w:rsidR="00723F66" w:rsidRPr="00C53138" w:rsidRDefault="00723F66" w:rsidP="00C5313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130</w:t>
            </w:r>
          </w:p>
        </w:tc>
        <w:tc>
          <w:tcPr>
            <w:tcW w:w="389" w:type="pct"/>
            <w:vAlign w:val="center"/>
            <w:hideMark/>
          </w:tcPr>
          <w:p w14:paraId="1F0D38F9" w14:textId="77777777" w:rsidR="00723F66" w:rsidRPr="00C53138" w:rsidRDefault="00723F66" w:rsidP="00C5313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100</w:t>
            </w:r>
          </w:p>
        </w:tc>
        <w:tc>
          <w:tcPr>
            <w:tcW w:w="389" w:type="pct"/>
            <w:vAlign w:val="center"/>
            <w:hideMark/>
          </w:tcPr>
          <w:p w14:paraId="594F685F" w14:textId="77777777" w:rsidR="00723F66" w:rsidRPr="00C53138" w:rsidRDefault="00723F66" w:rsidP="00C5313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85</w:t>
            </w:r>
          </w:p>
        </w:tc>
        <w:tc>
          <w:tcPr>
            <w:tcW w:w="390" w:type="pct"/>
            <w:vAlign w:val="center"/>
            <w:hideMark/>
          </w:tcPr>
          <w:p w14:paraId="5663DC07" w14:textId="77777777" w:rsidR="00723F66" w:rsidRPr="00C53138" w:rsidRDefault="00723F66" w:rsidP="00C5313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80</w:t>
            </w:r>
          </w:p>
        </w:tc>
      </w:tr>
      <w:tr w:rsidR="00616BB7" w:rsidRPr="00C53138" w14:paraId="2FF3E416" w14:textId="77777777" w:rsidTr="00BD3E59">
        <w:trPr>
          <w:trHeight w:val="284"/>
        </w:trPr>
        <w:tc>
          <w:tcPr>
            <w:tcW w:w="345" w:type="pct"/>
            <w:vAlign w:val="center"/>
            <w:hideMark/>
          </w:tcPr>
          <w:p w14:paraId="3205C0EE" w14:textId="77777777" w:rsidR="00723F66" w:rsidRPr="00C53138" w:rsidRDefault="00723F66" w:rsidP="00C53138">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3</w:t>
            </w:r>
          </w:p>
        </w:tc>
        <w:tc>
          <w:tcPr>
            <w:tcW w:w="2710" w:type="pct"/>
            <w:vAlign w:val="center"/>
            <w:hideMark/>
          </w:tcPr>
          <w:p w14:paraId="21C72D13" w14:textId="77777777" w:rsidR="00723F66" w:rsidRPr="00C53138" w:rsidRDefault="00723F66" w:rsidP="00C53138">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Đất các khu dân cư ven trục giao thông chính trên địa bàn xã Đoàn Kết (trừ khu vực đã quy định giá đất)</w:t>
            </w:r>
          </w:p>
        </w:tc>
        <w:tc>
          <w:tcPr>
            <w:tcW w:w="389" w:type="pct"/>
            <w:vAlign w:val="center"/>
            <w:hideMark/>
          </w:tcPr>
          <w:p w14:paraId="7118F7BC" w14:textId="77777777" w:rsidR="00723F66" w:rsidRPr="00C53138" w:rsidRDefault="00723F66" w:rsidP="00C5313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190</w:t>
            </w:r>
          </w:p>
        </w:tc>
        <w:tc>
          <w:tcPr>
            <w:tcW w:w="389" w:type="pct"/>
            <w:vAlign w:val="center"/>
            <w:hideMark/>
          </w:tcPr>
          <w:p w14:paraId="65E4CC39" w14:textId="77777777" w:rsidR="00723F66" w:rsidRPr="00C53138" w:rsidRDefault="00723F66" w:rsidP="00C5313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140</w:t>
            </w:r>
          </w:p>
        </w:tc>
        <w:tc>
          <w:tcPr>
            <w:tcW w:w="389" w:type="pct"/>
            <w:vAlign w:val="center"/>
            <w:hideMark/>
          </w:tcPr>
          <w:p w14:paraId="157B9A53" w14:textId="77777777" w:rsidR="00723F66" w:rsidRPr="00C53138" w:rsidRDefault="00723F66" w:rsidP="00C5313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105</w:t>
            </w:r>
          </w:p>
        </w:tc>
        <w:tc>
          <w:tcPr>
            <w:tcW w:w="389" w:type="pct"/>
            <w:vAlign w:val="center"/>
            <w:hideMark/>
          </w:tcPr>
          <w:p w14:paraId="41DC200B" w14:textId="77777777" w:rsidR="00723F66" w:rsidRPr="00C53138" w:rsidRDefault="00723F66" w:rsidP="00C5313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85</w:t>
            </w:r>
          </w:p>
        </w:tc>
        <w:tc>
          <w:tcPr>
            <w:tcW w:w="390" w:type="pct"/>
            <w:vAlign w:val="center"/>
            <w:hideMark/>
          </w:tcPr>
          <w:p w14:paraId="34C6212F" w14:textId="77777777" w:rsidR="00723F66" w:rsidRPr="00C53138" w:rsidRDefault="00723F66" w:rsidP="00C5313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80</w:t>
            </w:r>
          </w:p>
        </w:tc>
      </w:tr>
    </w:tbl>
    <w:p w14:paraId="6C0CFD54" w14:textId="4FDFEE74" w:rsidR="001555B7" w:rsidRPr="00C53138" w:rsidRDefault="00271B57" w:rsidP="00C53138">
      <w:pPr>
        <w:pStyle w:val="Heading2"/>
        <w:ind w:firstLine="0"/>
        <w:rPr>
          <w:rFonts w:cs="Times New Roman"/>
          <w:w w:val="80"/>
          <w:sz w:val="28"/>
          <w:szCs w:val="28"/>
        </w:rPr>
      </w:pPr>
      <w:r w:rsidRPr="00C53138">
        <w:rPr>
          <w:rFonts w:cs="Times New Roman"/>
          <w:w w:val="80"/>
          <w:sz w:val="28"/>
          <w:szCs w:val="28"/>
        </w:rPr>
        <w:t>7.</w:t>
      </w:r>
      <w:r w:rsidR="001555B7" w:rsidRPr="00C53138">
        <w:rPr>
          <w:rFonts w:cs="Times New Roman"/>
          <w:w w:val="80"/>
          <w:sz w:val="28"/>
          <w:szCs w:val="28"/>
        </w:rPr>
        <w:t>2. Xã Lóng Sập</w:t>
      </w:r>
    </w:p>
    <w:p w14:paraId="39310526" w14:textId="77777777" w:rsidR="00ED4572" w:rsidRPr="00C53138" w:rsidRDefault="00ED4572" w:rsidP="007562EC">
      <w:pPr>
        <w:widowControl w:val="0"/>
        <w:spacing w:before="60" w:after="60" w:line="240" w:lineRule="auto"/>
        <w:jc w:val="right"/>
        <w:rPr>
          <w:rFonts w:ascii="Times New Roman" w:hAnsi="Times New Roman" w:cs="Times New Roman"/>
          <w:i/>
          <w:iCs/>
          <w:w w:val="80"/>
          <w:sz w:val="28"/>
          <w:szCs w:val="28"/>
          <w:vertAlign w:val="superscript"/>
        </w:rPr>
      </w:pPr>
      <w:r w:rsidRPr="00C53138">
        <w:rPr>
          <w:rFonts w:ascii="Times New Roman" w:hAnsi="Times New Roman" w:cs="Times New Roman"/>
          <w:i/>
          <w:iCs/>
          <w:w w:val="80"/>
          <w:sz w:val="28"/>
          <w:szCs w:val="28"/>
        </w:rPr>
        <w:t>Đơn vị tính: nghìn đồng/m</w:t>
      </w:r>
      <w:r w:rsidRPr="00C53138">
        <w:rPr>
          <w:rFonts w:ascii="Times New Roman" w:hAnsi="Times New Roman" w:cs="Times New Roman"/>
          <w:i/>
          <w:iCs/>
          <w:w w:val="80"/>
          <w:sz w:val="28"/>
          <w:szCs w:val="28"/>
          <w:vertAlign w:val="superscript"/>
        </w:rPr>
        <w:t>2</w:t>
      </w:r>
    </w:p>
    <w:tbl>
      <w:tblPr>
        <w:tblW w:w="496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3"/>
        <w:gridCol w:w="5021"/>
        <w:gridCol w:w="700"/>
        <w:gridCol w:w="693"/>
        <w:gridCol w:w="800"/>
        <w:gridCol w:w="724"/>
        <w:gridCol w:w="693"/>
      </w:tblGrid>
      <w:tr w:rsidR="00616BB7" w:rsidRPr="00C53138" w14:paraId="03AC8E8E" w14:textId="77777777" w:rsidTr="00BD3E59">
        <w:trPr>
          <w:trHeight w:val="170"/>
        </w:trPr>
        <w:tc>
          <w:tcPr>
            <w:tcW w:w="352" w:type="pct"/>
            <w:vMerge w:val="restart"/>
            <w:vAlign w:val="center"/>
            <w:hideMark/>
          </w:tcPr>
          <w:p w14:paraId="0626A8D2" w14:textId="77777777" w:rsidR="005425B9" w:rsidRPr="00C53138" w:rsidRDefault="005425B9" w:rsidP="00180DC6">
            <w:pPr>
              <w:spacing w:after="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STT</w:t>
            </w:r>
          </w:p>
        </w:tc>
        <w:tc>
          <w:tcPr>
            <w:tcW w:w="2704" w:type="pct"/>
            <w:vMerge w:val="restart"/>
            <w:noWrap/>
            <w:vAlign w:val="center"/>
            <w:hideMark/>
          </w:tcPr>
          <w:p w14:paraId="14272169" w14:textId="6E3887C0" w:rsidR="005425B9" w:rsidRPr="00C53138" w:rsidRDefault="005425B9" w:rsidP="00180DC6">
            <w:pPr>
              <w:spacing w:after="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Tên tuyến đường</w:t>
            </w:r>
          </w:p>
        </w:tc>
        <w:tc>
          <w:tcPr>
            <w:tcW w:w="1944" w:type="pct"/>
            <w:gridSpan w:val="5"/>
            <w:noWrap/>
            <w:vAlign w:val="center"/>
            <w:hideMark/>
          </w:tcPr>
          <w:p w14:paraId="3C39778F" w14:textId="4EA1F0B7" w:rsidR="005425B9" w:rsidRPr="00C53138" w:rsidRDefault="005425B9" w:rsidP="00180DC6">
            <w:pPr>
              <w:spacing w:after="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Giá đất</w:t>
            </w:r>
          </w:p>
        </w:tc>
      </w:tr>
      <w:tr w:rsidR="00953557" w:rsidRPr="00C53138" w14:paraId="06808829" w14:textId="77777777" w:rsidTr="00BD3E59">
        <w:trPr>
          <w:trHeight w:val="20"/>
        </w:trPr>
        <w:tc>
          <w:tcPr>
            <w:tcW w:w="352" w:type="pct"/>
            <w:vMerge/>
            <w:vAlign w:val="center"/>
            <w:hideMark/>
          </w:tcPr>
          <w:p w14:paraId="0A206A54" w14:textId="77777777" w:rsidR="005425B9" w:rsidRPr="00C53138" w:rsidRDefault="005425B9" w:rsidP="00180DC6">
            <w:pPr>
              <w:spacing w:after="0" w:line="240" w:lineRule="auto"/>
              <w:rPr>
                <w:rFonts w:ascii="Times New Roman" w:eastAsia="Times New Roman" w:hAnsi="Times New Roman" w:cs="Times New Roman"/>
                <w:b/>
                <w:bCs/>
                <w:w w:val="80"/>
                <w:sz w:val="28"/>
                <w:szCs w:val="28"/>
              </w:rPr>
            </w:pPr>
          </w:p>
        </w:tc>
        <w:tc>
          <w:tcPr>
            <w:tcW w:w="2704" w:type="pct"/>
            <w:vMerge/>
            <w:vAlign w:val="center"/>
            <w:hideMark/>
          </w:tcPr>
          <w:p w14:paraId="189BC63A" w14:textId="77777777" w:rsidR="005425B9" w:rsidRPr="00C53138" w:rsidRDefault="005425B9" w:rsidP="00180DC6">
            <w:pPr>
              <w:spacing w:after="0" w:line="240" w:lineRule="auto"/>
              <w:rPr>
                <w:rFonts w:ascii="Times New Roman" w:eastAsia="Times New Roman" w:hAnsi="Times New Roman" w:cs="Times New Roman"/>
                <w:b/>
                <w:bCs/>
                <w:w w:val="80"/>
                <w:sz w:val="28"/>
                <w:szCs w:val="28"/>
              </w:rPr>
            </w:pPr>
          </w:p>
        </w:tc>
        <w:tc>
          <w:tcPr>
            <w:tcW w:w="377" w:type="pct"/>
            <w:vAlign w:val="center"/>
            <w:hideMark/>
          </w:tcPr>
          <w:p w14:paraId="2B104AE8" w14:textId="77777777" w:rsidR="005425B9" w:rsidRPr="00C53138" w:rsidRDefault="005425B9" w:rsidP="00C53138">
            <w:pPr>
              <w:spacing w:after="0" w:line="240" w:lineRule="auto"/>
              <w:ind w:left="-57" w:right="-57"/>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Vị trí 1</w:t>
            </w:r>
          </w:p>
        </w:tc>
        <w:tc>
          <w:tcPr>
            <w:tcW w:w="373" w:type="pct"/>
            <w:vAlign w:val="center"/>
            <w:hideMark/>
          </w:tcPr>
          <w:p w14:paraId="2B1663B9" w14:textId="77777777" w:rsidR="005425B9" w:rsidRPr="00C53138" w:rsidRDefault="005425B9" w:rsidP="00C53138">
            <w:pPr>
              <w:spacing w:after="0" w:line="240" w:lineRule="auto"/>
              <w:ind w:left="-57" w:right="-57"/>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Vị trí 2</w:t>
            </w:r>
          </w:p>
        </w:tc>
        <w:tc>
          <w:tcPr>
            <w:tcW w:w="431" w:type="pct"/>
            <w:vAlign w:val="center"/>
            <w:hideMark/>
          </w:tcPr>
          <w:p w14:paraId="14FC87F3" w14:textId="7DBC9234" w:rsidR="005425B9" w:rsidRPr="00C53138" w:rsidRDefault="005425B9" w:rsidP="00C53138">
            <w:pPr>
              <w:spacing w:after="0" w:line="240" w:lineRule="auto"/>
              <w:ind w:left="-57" w:right="-57"/>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 xml:space="preserve">Vị trí </w:t>
            </w:r>
            <w:r w:rsidR="00C53138">
              <w:rPr>
                <w:rFonts w:ascii="Times New Roman" w:eastAsia="Times New Roman" w:hAnsi="Times New Roman" w:cs="Times New Roman"/>
                <w:b/>
                <w:bCs/>
                <w:w w:val="80"/>
                <w:sz w:val="28"/>
                <w:szCs w:val="28"/>
              </w:rPr>
              <w:t xml:space="preserve"> </w:t>
            </w:r>
            <w:r w:rsidRPr="00C53138">
              <w:rPr>
                <w:rFonts w:ascii="Times New Roman" w:eastAsia="Times New Roman" w:hAnsi="Times New Roman" w:cs="Times New Roman"/>
                <w:b/>
                <w:bCs/>
                <w:w w:val="80"/>
                <w:sz w:val="28"/>
                <w:szCs w:val="28"/>
              </w:rPr>
              <w:t>3</w:t>
            </w:r>
          </w:p>
        </w:tc>
        <w:tc>
          <w:tcPr>
            <w:tcW w:w="390" w:type="pct"/>
            <w:vAlign w:val="center"/>
            <w:hideMark/>
          </w:tcPr>
          <w:p w14:paraId="36F843A7" w14:textId="77777777" w:rsidR="005425B9" w:rsidRPr="00C53138" w:rsidRDefault="005425B9" w:rsidP="00C53138">
            <w:pPr>
              <w:spacing w:after="0" w:line="240" w:lineRule="auto"/>
              <w:ind w:left="-57" w:right="-57"/>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Vị trí 4</w:t>
            </w:r>
          </w:p>
        </w:tc>
        <w:tc>
          <w:tcPr>
            <w:tcW w:w="373" w:type="pct"/>
            <w:vAlign w:val="center"/>
            <w:hideMark/>
          </w:tcPr>
          <w:p w14:paraId="6D48375B" w14:textId="77777777" w:rsidR="005425B9" w:rsidRPr="00C53138" w:rsidRDefault="005425B9" w:rsidP="00C53138">
            <w:pPr>
              <w:spacing w:after="0" w:line="240" w:lineRule="auto"/>
              <w:ind w:left="-57" w:right="-57"/>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Vị trí 5</w:t>
            </w:r>
          </w:p>
        </w:tc>
      </w:tr>
      <w:tr w:rsidR="00953557" w:rsidRPr="00C53138" w14:paraId="19BAC5F2" w14:textId="77777777" w:rsidTr="00BD3E59">
        <w:trPr>
          <w:trHeight w:val="20"/>
        </w:trPr>
        <w:tc>
          <w:tcPr>
            <w:tcW w:w="352" w:type="pct"/>
            <w:vAlign w:val="center"/>
            <w:hideMark/>
          </w:tcPr>
          <w:p w14:paraId="0BF4482B" w14:textId="77777777" w:rsidR="005425B9" w:rsidRPr="00C53138" w:rsidRDefault="005425B9" w:rsidP="00180DC6">
            <w:pPr>
              <w:spacing w:after="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1</w:t>
            </w:r>
          </w:p>
        </w:tc>
        <w:tc>
          <w:tcPr>
            <w:tcW w:w="2704" w:type="pct"/>
            <w:vAlign w:val="center"/>
            <w:hideMark/>
          </w:tcPr>
          <w:p w14:paraId="358140BC" w14:textId="77777777" w:rsidR="005425B9" w:rsidRPr="00953557" w:rsidRDefault="005425B9" w:rsidP="00AF62CC">
            <w:pPr>
              <w:spacing w:before="40" w:after="40" w:line="240" w:lineRule="auto"/>
              <w:jc w:val="both"/>
              <w:rPr>
                <w:rFonts w:ascii="Times New Roman" w:eastAsia="Times New Roman" w:hAnsi="Times New Roman" w:cs="Times New Roman"/>
                <w:w w:val="80"/>
                <w:sz w:val="28"/>
                <w:szCs w:val="28"/>
              </w:rPr>
            </w:pPr>
            <w:r w:rsidRPr="00953557">
              <w:rPr>
                <w:rFonts w:ascii="Times New Roman" w:eastAsia="Times New Roman" w:hAnsi="Times New Roman" w:cs="Times New Roman"/>
                <w:w w:val="80"/>
                <w:sz w:val="28"/>
                <w:szCs w:val="28"/>
              </w:rPr>
              <w:t>Quốc lộ 43 đoạn từ giáp đất thị trấn Mộc Châu (cũ) đến Trụ sở xã Lóng Sập</w:t>
            </w:r>
          </w:p>
        </w:tc>
        <w:tc>
          <w:tcPr>
            <w:tcW w:w="377" w:type="pct"/>
            <w:vAlign w:val="center"/>
            <w:hideMark/>
          </w:tcPr>
          <w:p w14:paraId="3A9D3F18" w14:textId="77777777" w:rsidR="005425B9" w:rsidRPr="00C53138" w:rsidRDefault="005425B9" w:rsidP="00180DC6">
            <w:pPr>
              <w:spacing w:after="0" w:line="240" w:lineRule="auto"/>
              <w:jc w:val="center"/>
              <w:rPr>
                <w:rFonts w:ascii="Times New Roman" w:eastAsia="Times New Roman" w:hAnsi="Times New Roman" w:cs="Times New Roman"/>
                <w:b/>
                <w:bCs/>
                <w:w w:val="80"/>
                <w:sz w:val="28"/>
                <w:szCs w:val="28"/>
              </w:rPr>
            </w:pPr>
          </w:p>
        </w:tc>
        <w:tc>
          <w:tcPr>
            <w:tcW w:w="373" w:type="pct"/>
            <w:vAlign w:val="center"/>
            <w:hideMark/>
          </w:tcPr>
          <w:p w14:paraId="3D8A4A8B" w14:textId="77777777" w:rsidR="005425B9" w:rsidRPr="00C53138" w:rsidRDefault="005425B9" w:rsidP="00180DC6">
            <w:pPr>
              <w:spacing w:after="0" w:line="240" w:lineRule="auto"/>
              <w:jc w:val="center"/>
              <w:rPr>
                <w:rFonts w:ascii="Times New Roman" w:eastAsia="Times New Roman" w:hAnsi="Times New Roman" w:cs="Times New Roman"/>
                <w:b/>
                <w:bCs/>
                <w:w w:val="80"/>
                <w:sz w:val="28"/>
                <w:szCs w:val="28"/>
              </w:rPr>
            </w:pPr>
          </w:p>
        </w:tc>
        <w:tc>
          <w:tcPr>
            <w:tcW w:w="431" w:type="pct"/>
            <w:vAlign w:val="center"/>
            <w:hideMark/>
          </w:tcPr>
          <w:p w14:paraId="7D5A93A1" w14:textId="77777777" w:rsidR="005425B9" w:rsidRPr="00C53138" w:rsidRDefault="005425B9" w:rsidP="00953557">
            <w:pPr>
              <w:spacing w:after="0" w:line="240" w:lineRule="auto"/>
              <w:ind w:hanging="132"/>
              <w:jc w:val="center"/>
              <w:rPr>
                <w:rFonts w:ascii="Times New Roman" w:eastAsia="Times New Roman" w:hAnsi="Times New Roman" w:cs="Times New Roman"/>
                <w:b/>
                <w:bCs/>
                <w:w w:val="80"/>
                <w:sz w:val="28"/>
                <w:szCs w:val="28"/>
              </w:rPr>
            </w:pPr>
          </w:p>
        </w:tc>
        <w:tc>
          <w:tcPr>
            <w:tcW w:w="390" w:type="pct"/>
            <w:vAlign w:val="center"/>
            <w:hideMark/>
          </w:tcPr>
          <w:p w14:paraId="16DE7F3A" w14:textId="77777777" w:rsidR="005425B9" w:rsidRPr="00C53138" w:rsidRDefault="005425B9" w:rsidP="00180DC6">
            <w:pPr>
              <w:spacing w:after="0" w:line="240" w:lineRule="auto"/>
              <w:jc w:val="center"/>
              <w:rPr>
                <w:rFonts w:ascii="Times New Roman" w:eastAsia="Times New Roman" w:hAnsi="Times New Roman" w:cs="Times New Roman"/>
                <w:b/>
                <w:bCs/>
                <w:w w:val="80"/>
                <w:sz w:val="28"/>
                <w:szCs w:val="28"/>
              </w:rPr>
            </w:pPr>
          </w:p>
        </w:tc>
        <w:tc>
          <w:tcPr>
            <w:tcW w:w="373" w:type="pct"/>
            <w:vAlign w:val="center"/>
            <w:hideMark/>
          </w:tcPr>
          <w:p w14:paraId="70C391BC" w14:textId="77777777" w:rsidR="005425B9" w:rsidRPr="00C53138" w:rsidRDefault="005425B9" w:rsidP="00180DC6">
            <w:pPr>
              <w:spacing w:after="0" w:line="240" w:lineRule="auto"/>
              <w:jc w:val="center"/>
              <w:rPr>
                <w:rFonts w:ascii="Times New Roman" w:eastAsia="Times New Roman" w:hAnsi="Times New Roman" w:cs="Times New Roman"/>
                <w:b/>
                <w:bCs/>
                <w:w w:val="80"/>
                <w:sz w:val="28"/>
                <w:szCs w:val="28"/>
              </w:rPr>
            </w:pPr>
          </w:p>
        </w:tc>
      </w:tr>
      <w:tr w:rsidR="00953557" w:rsidRPr="00C53138" w14:paraId="21005E48" w14:textId="77777777" w:rsidTr="00BD3E59">
        <w:trPr>
          <w:trHeight w:val="20"/>
        </w:trPr>
        <w:tc>
          <w:tcPr>
            <w:tcW w:w="352" w:type="pct"/>
            <w:vAlign w:val="center"/>
            <w:hideMark/>
          </w:tcPr>
          <w:p w14:paraId="2D489714" w14:textId="77777777" w:rsidR="005425B9" w:rsidRPr="00C53138" w:rsidRDefault="005425B9" w:rsidP="00180DC6">
            <w:pPr>
              <w:spacing w:after="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2704" w:type="pct"/>
            <w:vAlign w:val="center"/>
            <w:hideMark/>
          </w:tcPr>
          <w:p w14:paraId="54D89CA7" w14:textId="77777777" w:rsidR="005425B9" w:rsidRPr="00BD3E59" w:rsidRDefault="005425B9" w:rsidP="00AF62CC">
            <w:pPr>
              <w:spacing w:before="40" w:after="40" w:line="240" w:lineRule="auto"/>
              <w:jc w:val="both"/>
              <w:rPr>
                <w:rFonts w:ascii="Times New Roman" w:eastAsia="Times New Roman" w:hAnsi="Times New Roman" w:cs="Times New Roman"/>
                <w:spacing w:val="-6"/>
                <w:w w:val="80"/>
                <w:sz w:val="28"/>
                <w:szCs w:val="28"/>
              </w:rPr>
            </w:pPr>
            <w:r w:rsidRPr="00BD3E59">
              <w:rPr>
                <w:rFonts w:ascii="Times New Roman" w:eastAsia="Times New Roman" w:hAnsi="Times New Roman" w:cs="Times New Roman"/>
                <w:spacing w:val="-6"/>
                <w:w w:val="80"/>
                <w:sz w:val="28"/>
                <w:szCs w:val="28"/>
              </w:rPr>
              <w:t>Từ hết đất xã Chiềng Sơn đến hết địa phận xã Lóng Sập</w:t>
            </w:r>
          </w:p>
        </w:tc>
        <w:tc>
          <w:tcPr>
            <w:tcW w:w="377" w:type="pct"/>
            <w:vAlign w:val="center"/>
            <w:hideMark/>
          </w:tcPr>
          <w:p w14:paraId="14FE89F6" w14:textId="77777777" w:rsidR="005425B9" w:rsidRPr="00C53138" w:rsidRDefault="005425B9" w:rsidP="00180DC6">
            <w:pPr>
              <w:spacing w:after="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420</w:t>
            </w:r>
          </w:p>
        </w:tc>
        <w:tc>
          <w:tcPr>
            <w:tcW w:w="373" w:type="pct"/>
            <w:vAlign w:val="center"/>
            <w:hideMark/>
          </w:tcPr>
          <w:p w14:paraId="03FF6D4D" w14:textId="77777777" w:rsidR="005425B9" w:rsidRPr="00C53138" w:rsidRDefault="005425B9" w:rsidP="00180DC6">
            <w:pPr>
              <w:spacing w:after="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165</w:t>
            </w:r>
          </w:p>
        </w:tc>
        <w:tc>
          <w:tcPr>
            <w:tcW w:w="431" w:type="pct"/>
            <w:vAlign w:val="center"/>
            <w:hideMark/>
          </w:tcPr>
          <w:p w14:paraId="7910C8A9" w14:textId="77777777" w:rsidR="005425B9" w:rsidRPr="00C53138" w:rsidRDefault="005425B9" w:rsidP="00180DC6">
            <w:pPr>
              <w:spacing w:after="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110</w:t>
            </w:r>
          </w:p>
        </w:tc>
        <w:tc>
          <w:tcPr>
            <w:tcW w:w="390" w:type="pct"/>
            <w:vAlign w:val="center"/>
            <w:hideMark/>
          </w:tcPr>
          <w:p w14:paraId="13EEE340" w14:textId="77777777" w:rsidR="005425B9" w:rsidRPr="00C53138" w:rsidRDefault="005425B9" w:rsidP="00180DC6">
            <w:pPr>
              <w:spacing w:after="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65</w:t>
            </w:r>
          </w:p>
        </w:tc>
        <w:tc>
          <w:tcPr>
            <w:tcW w:w="373" w:type="pct"/>
            <w:vAlign w:val="center"/>
            <w:hideMark/>
          </w:tcPr>
          <w:p w14:paraId="4E90B86F" w14:textId="77777777" w:rsidR="005425B9" w:rsidRPr="00C53138" w:rsidRDefault="005425B9" w:rsidP="00180DC6">
            <w:pPr>
              <w:spacing w:after="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45</w:t>
            </w:r>
          </w:p>
        </w:tc>
      </w:tr>
      <w:tr w:rsidR="00953557" w:rsidRPr="00C53138" w14:paraId="2DD89995" w14:textId="77777777" w:rsidTr="00BD3E59">
        <w:trPr>
          <w:trHeight w:val="20"/>
        </w:trPr>
        <w:tc>
          <w:tcPr>
            <w:tcW w:w="352" w:type="pct"/>
            <w:vAlign w:val="center"/>
            <w:hideMark/>
          </w:tcPr>
          <w:p w14:paraId="54C82590" w14:textId="77777777" w:rsidR="005425B9" w:rsidRPr="00C53138" w:rsidRDefault="005425B9" w:rsidP="00180DC6">
            <w:pPr>
              <w:spacing w:after="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2</w:t>
            </w:r>
          </w:p>
        </w:tc>
        <w:tc>
          <w:tcPr>
            <w:tcW w:w="2704" w:type="pct"/>
            <w:vAlign w:val="center"/>
            <w:hideMark/>
          </w:tcPr>
          <w:p w14:paraId="1D55E0A7" w14:textId="77777777" w:rsidR="005425B9" w:rsidRPr="00BD3E59" w:rsidRDefault="005425B9" w:rsidP="00AF62CC">
            <w:pPr>
              <w:spacing w:before="40" w:after="40" w:line="240" w:lineRule="auto"/>
              <w:jc w:val="both"/>
              <w:rPr>
                <w:rFonts w:ascii="Times New Roman" w:eastAsia="Times New Roman" w:hAnsi="Times New Roman" w:cs="Times New Roman"/>
                <w:spacing w:val="-6"/>
                <w:w w:val="80"/>
                <w:sz w:val="28"/>
                <w:szCs w:val="28"/>
              </w:rPr>
            </w:pPr>
            <w:r w:rsidRPr="00BD3E59">
              <w:rPr>
                <w:rFonts w:ascii="Times New Roman" w:eastAsia="Times New Roman" w:hAnsi="Times New Roman" w:cs="Times New Roman"/>
                <w:spacing w:val="-6"/>
                <w:w w:val="80"/>
                <w:sz w:val="28"/>
                <w:szCs w:val="28"/>
              </w:rPr>
              <w:t>Trục đường tỉnh lộ 102 đi xã Lóng Phiêng, tỉnh Sơn La</w:t>
            </w:r>
          </w:p>
        </w:tc>
        <w:tc>
          <w:tcPr>
            <w:tcW w:w="377" w:type="pct"/>
            <w:vAlign w:val="center"/>
            <w:hideMark/>
          </w:tcPr>
          <w:p w14:paraId="02982A42" w14:textId="77777777" w:rsidR="005425B9" w:rsidRPr="00C53138" w:rsidRDefault="005425B9" w:rsidP="00180DC6">
            <w:pPr>
              <w:spacing w:after="0" w:line="240" w:lineRule="auto"/>
              <w:jc w:val="center"/>
              <w:rPr>
                <w:rFonts w:ascii="Times New Roman" w:eastAsia="Times New Roman" w:hAnsi="Times New Roman" w:cs="Times New Roman"/>
                <w:w w:val="80"/>
                <w:sz w:val="28"/>
                <w:szCs w:val="28"/>
              </w:rPr>
            </w:pPr>
          </w:p>
        </w:tc>
        <w:tc>
          <w:tcPr>
            <w:tcW w:w="373" w:type="pct"/>
            <w:vAlign w:val="center"/>
            <w:hideMark/>
          </w:tcPr>
          <w:p w14:paraId="2299D34F" w14:textId="77777777" w:rsidR="005425B9" w:rsidRPr="00C53138" w:rsidRDefault="005425B9" w:rsidP="00180DC6">
            <w:pPr>
              <w:spacing w:after="0" w:line="240" w:lineRule="auto"/>
              <w:jc w:val="center"/>
              <w:rPr>
                <w:rFonts w:ascii="Times New Roman" w:eastAsia="Times New Roman" w:hAnsi="Times New Roman" w:cs="Times New Roman"/>
                <w:w w:val="80"/>
                <w:sz w:val="28"/>
                <w:szCs w:val="28"/>
              </w:rPr>
            </w:pPr>
          </w:p>
        </w:tc>
        <w:tc>
          <w:tcPr>
            <w:tcW w:w="431" w:type="pct"/>
            <w:vAlign w:val="center"/>
            <w:hideMark/>
          </w:tcPr>
          <w:p w14:paraId="024C536C" w14:textId="77777777" w:rsidR="005425B9" w:rsidRPr="00C53138" w:rsidRDefault="005425B9" w:rsidP="00180DC6">
            <w:pPr>
              <w:spacing w:after="0" w:line="240" w:lineRule="auto"/>
              <w:jc w:val="center"/>
              <w:rPr>
                <w:rFonts w:ascii="Times New Roman" w:eastAsia="Times New Roman" w:hAnsi="Times New Roman" w:cs="Times New Roman"/>
                <w:w w:val="80"/>
                <w:sz w:val="28"/>
                <w:szCs w:val="28"/>
              </w:rPr>
            </w:pPr>
          </w:p>
        </w:tc>
        <w:tc>
          <w:tcPr>
            <w:tcW w:w="390" w:type="pct"/>
            <w:vAlign w:val="center"/>
            <w:hideMark/>
          </w:tcPr>
          <w:p w14:paraId="452918EC" w14:textId="77777777" w:rsidR="005425B9" w:rsidRPr="00C53138" w:rsidRDefault="005425B9" w:rsidP="00180DC6">
            <w:pPr>
              <w:spacing w:after="0" w:line="240" w:lineRule="auto"/>
              <w:jc w:val="center"/>
              <w:rPr>
                <w:rFonts w:ascii="Times New Roman" w:eastAsia="Times New Roman" w:hAnsi="Times New Roman" w:cs="Times New Roman"/>
                <w:w w:val="80"/>
                <w:sz w:val="28"/>
                <w:szCs w:val="28"/>
              </w:rPr>
            </w:pPr>
          </w:p>
        </w:tc>
        <w:tc>
          <w:tcPr>
            <w:tcW w:w="373" w:type="pct"/>
            <w:vAlign w:val="center"/>
            <w:hideMark/>
          </w:tcPr>
          <w:p w14:paraId="54ADE28A" w14:textId="77777777" w:rsidR="005425B9" w:rsidRPr="00C53138" w:rsidRDefault="005425B9" w:rsidP="00180DC6">
            <w:pPr>
              <w:spacing w:after="0" w:line="240" w:lineRule="auto"/>
              <w:jc w:val="center"/>
              <w:rPr>
                <w:rFonts w:ascii="Times New Roman" w:eastAsia="Times New Roman" w:hAnsi="Times New Roman" w:cs="Times New Roman"/>
                <w:w w:val="80"/>
                <w:sz w:val="28"/>
                <w:szCs w:val="28"/>
              </w:rPr>
            </w:pPr>
          </w:p>
        </w:tc>
      </w:tr>
      <w:tr w:rsidR="00953557" w:rsidRPr="00C53138" w14:paraId="59DF30AA" w14:textId="77777777" w:rsidTr="00BD3E59">
        <w:trPr>
          <w:trHeight w:val="20"/>
        </w:trPr>
        <w:tc>
          <w:tcPr>
            <w:tcW w:w="352" w:type="pct"/>
            <w:vAlign w:val="center"/>
            <w:hideMark/>
          </w:tcPr>
          <w:p w14:paraId="6988AD9C" w14:textId="77777777" w:rsidR="005425B9" w:rsidRPr="00C53138" w:rsidRDefault="005425B9" w:rsidP="00180DC6">
            <w:pPr>
              <w:spacing w:after="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2.1</w:t>
            </w:r>
          </w:p>
        </w:tc>
        <w:tc>
          <w:tcPr>
            <w:tcW w:w="2704" w:type="pct"/>
            <w:vAlign w:val="center"/>
            <w:hideMark/>
          </w:tcPr>
          <w:p w14:paraId="3B793AA0" w14:textId="1450A4E1" w:rsidR="005425B9" w:rsidRPr="00953557" w:rsidRDefault="005425B9" w:rsidP="00AF62CC">
            <w:pPr>
              <w:spacing w:before="40" w:after="40" w:line="240" w:lineRule="auto"/>
              <w:jc w:val="both"/>
              <w:rPr>
                <w:rFonts w:ascii="Times New Roman" w:eastAsia="Times New Roman" w:hAnsi="Times New Roman" w:cs="Times New Roman"/>
                <w:w w:val="80"/>
                <w:sz w:val="28"/>
                <w:szCs w:val="28"/>
              </w:rPr>
            </w:pPr>
            <w:r w:rsidRPr="00953557">
              <w:rPr>
                <w:rFonts w:ascii="Times New Roman" w:eastAsia="Times New Roman" w:hAnsi="Times New Roman" w:cs="Times New Roman"/>
                <w:w w:val="80"/>
                <w:sz w:val="28"/>
                <w:szCs w:val="28"/>
              </w:rPr>
              <w:t>Từ địa giới hành chính phường Mộc Châu, tỉnh Sơn La đến Km 76</w:t>
            </w:r>
            <w:r w:rsidR="00AF62CC">
              <w:rPr>
                <w:rFonts w:ascii="Times New Roman" w:eastAsia="Times New Roman" w:hAnsi="Times New Roman" w:cs="Times New Roman"/>
                <w:w w:val="80"/>
                <w:sz w:val="28"/>
                <w:szCs w:val="28"/>
              </w:rPr>
              <w:t xml:space="preserve"> </w:t>
            </w:r>
            <w:r w:rsidRPr="00953557">
              <w:rPr>
                <w:rFonts w:ascii="Times New Roman" w:eastAsia="Times New Roman" w:hAnsi="Times New Roman" w:cs="Times New Roman"/>
                <w:w w:val="80"/>
                <w:sz w:val="28"/>
                <w:szCs w:val="28"/>
              </w:rPr>
              <w:t>+</w:t>
            </w:r>
            <w:r w:rsidR="00AF62CC">
              <w:rPr>
                <w:rFonts w:ascii="Times New Roman" w:eastAsia="Times New Roman" w:hAnsi="Times New Roman" w:cs="Times New Roman"/>
                <w:w w:val="80"/>
                <w:sz w:val="28"/>
                <w:szCs w:val="28"/>
              </w:rPr>
              <w:t xml:space="preserve"> </w:t>
            </w:r>
            <w:r w:rsidRPr="00953557">
              <w:rPr>
                <w:rFonts w:ascii="Times New Roman" w:eastAsia="Times New Roman" w:hAnsi="Times New Roman" w:cs="Times New Roman"/>
                <w:w w:val="80"/>
                <w:sz w:val="28"/>
                <w:szCs w:val="28"/>
              </w:rPr>
              <w:t>500 bản Tòng</w:t>
            </w:r>
          </w:p>
        </w:tc>
        <w:tc>
          <w:tcPr>
            <w:tcW w:w="377" w:type="pct"/>
            <w:vAlign w:val="center"/>
            <w:hideMark/>
          </w:tcPr>
          <w:p w14:paraId="34CAD6C1" w14:textId="77777777" w:rsidR="005425B9" w:rsidRPr="00C53138" w:rsidRDefault="005425B9" w:rsidP="00180DC6">
            <w:pPr>
              <w:spacing w:after="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250</w:t>
            </w:r>
          </w:p>
        </w:tc>
        <w:tc>
          <w:tcPr>
            <w:tcW w:w="373" w:type="pct"/>
            <w:vAlign w:val="center"/>
            <w:hideMark/>
          </w:tcPr>
          <w:p w14:paraId="649D80A7" w14:textId="77777777" w:rsidR="005425B9" w:rsidRPr="00C53138" w:rsidRDefault="005425B9" w:rsidP="00180DC6">
            <w:pPr>
              <w:spacing w:after="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200</w:t>
            </w:r>
          </w:p>
        </w:tc>
        <w:tc>
          <w:tcPr>
            <w:tcW w:w="431" w:type="pct"/>
            <w:vAlign w:val="center"/>
            <w:hideMark/>
          </w:tcPr>
          <w:p w14:paraId="095D7F02" w14:textId="77777777" w:rsidR="005425B9" w:rsidRPr="00C53138" w:rsidRDefault="005425B9" w:rsidP="00180DC6">
            <w:pPr>
              <w:spacing w:after="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150</w:t>
            </w:r>
          </w:p>
        </w:tc>
        <w:tc>
          <w:tcPr>
            <w:tcW w:w="390" w:type="pct"/>
            <w:vAlign w:val="center"/>
            <w:hideMark/>
          </w:tcPr>
          <w:p w14:paraId="62DE1843" w14:textId="77777777" w:rsidR="005425B9" w:rsidRPr="00C53138" w:rsidRDefault="005425B9" w:rsidP="00180DC6">
            <w:pPr>
              <w:spacing w:after="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125</w:t>
            </w:r>
          </w:p>
        </w:tc>
        <w:tc>
          <w:tcPr>
            <w:tcW w:w="373" w:type="pct"/>
            <w:vAlign w:val="center"/>
            <w:hideMark/>
          </w:tcPr>
          <w:p w14:paraId="7D55A671" w14:textId="77777777" w:rsidR="005425B9" w:rsidRPr="00C53138" w:rsidRDefault="005425B9" w:rsidP="00180DC6">
            <w:pPr>
              <w:spacing w:after="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100</w:t>
            </w:r>
          </w:p>
        </w:tc>
      </w:tr>
      <w:tr w:rsidR="00953557" w:rsidRPr="00C53138" w14:paraId="47D10144" w14:textId="77777777" w:rsidTr="00BD3E59">
        <w:trPr>
          <w:trHeight w:val="20"/>
        </w:trPr>
        <w:tc>
          <w:tcPr>
            <w:tcW w:w="352" w:type="pct"/>
            <w:vAlign w:val="center"/>
            <w:hideMark/>
          </w:tcPr>
          <w:p w14:paraId="625ACE16" w14:textId="77777777" w:rsidR="005425B9" w:rsidRPr="00C53138" w:rsidRDefault="005425B9" w:rsidP="00180DC6">
            <w:pPr>
              <w:spacing w:after="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2.2</w:t>
            </w:r>
          </w:p>
        </w:tc>
        <w:tc>
          <w:tcPr>
            <w:tcW w:w="2704" w:type="pct"/>
            <w:vAlign w:val="center"/>
            <w:hideMark/>
          </w:tcPr>
          <w:p w14:paraId="50A10426" w14:textId="35DCE24D" w:rsidR="005425B9" w:rsidRPr="00953557" w:rsidRDefault="005425B9" w:rsidP="00AF62CC">
            <w:pPr>
              <w:spacing w:before="40" w:after="40" w:line="240" w:lineRule="auto"/>
              <w:jc w:val="both"/>
              <w:rPr>
                <w:rFonts w:ascii="Times New Roman" w:eastAsia="Times New Roman" w:hAnsi="Times New Roman" w:cs="Times New Roman"/>
                <w:w w:val="80"/>
                <w:sz w:val="28"/>
                <w:szCs w:val="28"/>
              </w:rPr>
            </w:pPr>
            <w:r w:rsidRPr="00953557">
              <w:rPr>
                <w:rFonts w:ascii="Times New Roman" w:eastAsia="Times New Roman" w:hAnsi="Times New Roman" w:cs="Times New Roman"/>
                <w:w w:val="80"/>
                <w:sz w:val="28"/>
                <w:szCs w:val="28"/>
              </w:rPr>
              <w:t>Từ Km 76</w:t>
            </w:r>
            <w:r w:rsidR="00AF62CC">
              <w:rPr>
                <w:rFonts w:ascii="Times New Roman" w:eastAsia="Times New Roman" w:hAnsi="Times New Roman" w:cs="Times New Roman"/>
                <w:w w:val="80"/>
                <w:sz w:val="28"/>
                <w:szCs w:val="28"/>
              </w:rPr>
              <w:t xml:space="preserve"> </w:t>
            </w:r>
            <w:r w:rsidRPr="00953557">
              <w:rPr>
                <w:rFonts w:ascii="Times New Roman" w:eastAsia="Times New Roman" w:hAnsi="Times New Roman" w:cs="Times New Roman"/>
                <w:w w:val="80"/>
                <w:sz w:val="28"/>
                <w:szCs w:val="28"/>
              </w:rPr>
              <w:t>+</w:t>
            </w:r>
            <w:r w:rsidR="00AF62CC">
              <w:rPr>
                <w:rFonts w:ascii="Times New Roman" w:eastAsia="Times New Roman" w:hAnsi="Times New Roman" w:cs="Times New Roman"/>
                <w:w w:val="80"/>
                <w:sz w:val="28"/>
                <w:szCs w:val="28"/>
              </w:rPr>
              <w:t xml:space="preserve"> </w:t>
            </w:r>
            <w:r w:rsidRPr="00953557">
              <w:rPr>
                <w:rFonts w:ascii="Times New Roman" w:eastAsia="Times New Roman" w:hAnsi="Times New Roman" w:cs="Times New Roman"/>
                <w:w w:val="80"/>
                <w:sz w:val="28"/>
                <w:szCs w:val="28"/>
              </w:rPr>
              <w:t>500 bản Tòng đến Km 78</w:t>
            </w:r>
            <w:r w:rsidR="00AF62CC">
              <w:rPr>
                <w:rFonts w:ascii="Times New Roman" w:eastAsia="Times New Roman" w:hAnsi="Times New Roman" w:cs="Times New Roman"/>
                <w:w w:val="80"/>
                <w:sz w:val="28"/>
                <w:szCs w:val="28"/>
              </w:rPr>
              <w:t xml:space="preserve"> </w:t>
            </w:r>
            <w:r w:rsidRPr="00953557">
              <w:rPr>
                <w:rFonts w:ascii="Times New Roman" w:eastAsia="Times New Roman" w:hAnsi="Times New Roman" w:cs="Times New Roman"/>
                <w:w w:val="80"/>
                <w:sz w:val="28"/>
                <w:szCs w:val="28"/>
              </w:rPr>
              <w:t>+</w:t>
            </w:r>
            <w:r w:rsidR="00AF62CC">
              <w:rPr>
                <w:rFonts w:ascii="Times New Roman" w:eastAsia="Times New Roman" w:hAnsi="Times New Roman" w:cs="Times New Roman"/>
                <w:w w:val="80"/>
                <w:sz w:val="28"/>
                <w:szCs w:val="28"/>
              </w:rPr>
              <w:t xml:space="preserve"> </w:t>
            </w:r>
            <w:r w:rsidRPr="00953557">
              <w:rPr>
                <w:rFonts w:ascii="Times New Roman" w:eastAsia="Times New Roman" w:hAnsi="Times New Roman" w:cs="Times New Roman"/>
                <w:w w:val="80"/>
                <w:sz w:val="28"/>
                <w:szCs w:val="28"/>
              </w:rPr>
              <w:t>00 bản Cang</w:t>
            </w:r>
          </w:p>
        </w:tc>
        <w:tc>
          <w:tcPr>
            <w:tcW w:w="377" w:type="pct"/>
            <w:vAlign w:val="center"/>
            <w:hideMark/>
          </w:tcPr>
          <w:p w14:paraId="4C28FDB2" w14:textId="77777777" w:rsidR="005425B9" w:rsidRPr="00C53138" w:rsidRDefault="005425B9" w:rsidP="00180DC6">
            <w:pPr>
              <w:spacing w:after="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350</w:t>
            </w:r>
          </w:p>
        </w:tc>
        <w:tc>
          <w:tcPr>
            <w:tcW w:w="373" w:type="pct"/>
            <w:vAlign w:val="center"/>
            <w:hideMark/>
          </w:tcPr>
          <w:p w14:paraId="5B9971F9" w14:textId="77777777" w:rsidR="005425B9" w:rsidRPr="00C53138" w:rsidRDefault="005425B9" w:rsidP="00180DC6">
            <w:pPr>
              <w:spacing w:after="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350</w:t>
            </w:r>
          </w:p>
        </w:tc>
        <w:tc>
          <w:tcPr>
            <w:tcW w:w="431" w:type="pct"/>
            <w:vAlign w:val="center"/>
            <w:hideMark/>
          </w:tcPr>
          <w:p w14:paraId="28B65545" w14:textId="77777777" w:rsidR="005425B9" w:rsidRPr="00C53138" w:rsidRDefault="005425B9" w:rsidP="00180DC6">
            <w:pPr>
              <w:spacing w:after="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200</w:t>
            </w:r>
          </w:p>
        </w:tc>
        <w:tc>
          <w:tcPr>
            <w:tcW w:w="390" w:type="pct"/>
            <w:vAlign w:val="center"/>
            <w:hideMark/>
          </w:tcPr>
          <w:p w14:paraId="75F1FC8C" w14:textId="77777777" w:rsidR="005425B9" w:rsidRPr="00C53138" w:rsidRDefault="005425B9" w:rsidP="00180DC6">
            <w:pPr>
              <w:spacing w:after="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150</w:t>
            </w:r>
          </w:p>
        </w:tc>
        <w:tc>
          <w:tcPr>
            <w:tcW w:w="373" w:type="pct"/>
            <w:vAlign w:val="center"/>
            <w:hideMark/>
          </w:tcPr>
          <w:p w14:paraId="5F7287CF" w14:textId="77777777" w:rsidR="005425B9" w:rsidRPr="00C53138" w:rsidRDefault="005425B9" w:rsidP="00180DC6">
            <w:pPr>
              <w:spacing w:after="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125</w:t>
            </w:r>
          </w:p>
        </w:tc>
      </w:tr>
      <w:tr w:rsidR="00953557" w:rsidRPr="00C53138" w14:paraId="71DEAA0A" w14:textId="77777777" w:rsidTr="00BD3E59">
        <w:trPr>
          <w:trHeight w:val="20"/>
        </w:trPr>
        <w:tc>
          <w:tcPr>
            <w:tcW w:w="352" w:type="pct"/>
            <w:vAlign w:val="center"/>
            <w:hideMark/>
          </w:tcPr>
          <w:p w14:paraId="382A6B37" w14:textId="77777777" w:rsidR="005425B9" w:rsidRPr="00C53138" w:rsidRDefault="005425B9" w:rsidP="00180DC6">
            <w:pPr>
              <w:spacing w:after="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2.3</w:t>
            </w:r>
          </w:p>
        </w:tc>
        <w:tc>
          <w:tcPr>
            <w:tcW w:w="2704" w:type="pct"/>
            <w:vAlign w:val="center"/>
            <w:hideMark/>
          </w:tcPr>
          <w:p w14:paraId="4E5FEAD5" w14:textId="0CF02704" w:rsidR="005425B9" w:rsidRPr="00953557" w:rsidRDefault="005425B9" w:rsidP="00AF62CC">
            <w:pPr>
              <w:spacing w:before="40" w:after="40" w:line="240" w:lineRule="auto"/>
              <w:jc w:val="both"/>
              <w:rPr>
                <w:rFonts w:ascii="Times New Roman" w:eastAsia="Times New Roman" w:hAnsi="Times New Roman" w:cs="Times New Roman"/>
                <w:w w:val="80"/>
                <w:sz w:val="28"/>
                <w:szCs w:val="28"/>
              </w:rPr>
            </w:pPr>
            <w:r w:rsidRPr="00953557">
              <w:rPr>
                <w:rFonts w:ascii="Times New Roman" w:eastAsia="Times New Roman" w:hAnsi="Times New Roman" w:cs="Times New Roman"/>
                <w:w w:val="80"/>
                <w:sz w:val="28"/>
                <w:szCs w:val="28"/>
              </w:rPr>
              <w:t>Từ Km 78</w:t>
            </w:r>
            <w:r w:rsidR="00AF62CC">
              <w:rPr>
                <w:rFonts w:ascii="Times New Roman" w:eastAsia="Times New Roman" w:hAnsi="Times New Roman" w:cs="Times New Roman"/>
                <w:w w:val="80"/>
                <w:sz w:val="28"/>
                <w:szCs w:val="28"/>
              </w:rPr>
              <w:t xml:space="preserve"> </w:t>
            </w:r>
            <w:r w:rsidRPr="00953557">
              <w:rPr>
                <w:rFonts w:ascii="Times New Roman" w:eastAsia="Times New Roman" w:hAnsi="Times New Roman" w:cs="Times New Roman"/>
                <w:w w:val="80"/>
                <w:sz w:val="28"/>
                <w:szCs w:val="28"/>
              </w:rPr>
              <w:t>+</w:t>
            </w:r>
            <w:r w:rsidR="00AF62CC">
              <w:rPr>
                <w:rFonts w:ascii="Times New Roman" w:eastAsia="Times New Roman" w:hAnsi="Times New Roman" w:cs="Times New Roman"/>
                <w:w w:val="80"/>
                <w:sz w:val="28"/>
                <w:szCs w:val="28"/>
              </w:rPr>
              <w:t xml:space="preserve"> </w:t>
            </w:r>
            <w:r w:rsidRPr="00953557">
              <w:rPr>
                <w:rFonts w:ascii="Times New Roman" w:eastAsia="Times New Roman" w:hAnsi="Times New Roman" w:cs="Times New Roman"/>
                <w:w w:val="80"/>
                <w:sz w:val="28"/>
                <w:szCs w:val="28"/>
              </w:rPr>
              <w:t>00 bản Cang đến hết địa giới hành chính xã Lóng Sập</w:t>
            </w:r>
          </w:p>
        </w:tc>
        <w:tc>
          <w:tcPr>
            <w:tcW w:w="377" w:type="pct"/>
            <w:vAlign w:val="center"/>
            <w:hideMark/>
          </w:tcPr>
          <w:p w14:paraId="50C0BCA7" w14:textId="77777777" w:rsidR="005425B9" w:rsidRPr="00C53138" w:rsidRDefault="005425B9" w:rsidP="00180DC6">
            <w:pPr>
              <w:spacing w:after="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200</w:t>
            </w:r>
          </w:p>
        </w:tc>
        <w:tc>
          <w:tcPr>
            <w:tcW w:w="373" w:type="pct"/>
            <w:vAlign w:val="center"/>
            <w:hideMark/>
          </w:tcPr>
          <w:p w14:paraId="0D123341" w14:textId="77777777" w:rsidR="005425B9" w:rsidRPr="00C53138" w:rsidRDefault="005425B9" w:rsidP="00180DC6">
            <w:pPr>
              <w:spacing w:after="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175</w:t>
            </w:r>
          </w:p>
        </w:tc>
        <w:tc>
          <w:tcPr>
            <w:tcW w:w="431" w:type="pct"/>
            <w:vAlign w:val="center"/>
            <w:hideMark/>
          </w:tcPr>
          <w:p w14:paraId="0E44FD43" w14:textId="77777777" w:rsidR="005425B9" w:rsidRPr="00C53138" w:rsidRDefault="005425B9" w:rsidP="00180DC6">
            <w:pPr>
              <w:spacing w:after="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150</w:t>
            </w:r>
          </w:p>
        </w:tc>
        <w:tc>
          <w:tcPr>
            <w:tcW w:w="390" w:type="pct"/>
            <w:vAlign w:val="center"/>
            <w:hideMark/>
          </w:tcPr>
          <w:p w14:paraId="07B4B31C" w14:textId="77777777" w:rsidR="005425B9" w:rsidRPr="00C53138" w:rsidRDefault="005425B9" w:rsidP="00180DC6">
            <w:pPr>
              <w:spacing w:after="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125</w:t>
            </w:r>
          </w:p>
        </w:tc>
        <w:tc>
          <w:tcPr>
            <w:tcW w:w="373" w:type="pct"/>
            <w:vAlign w:val="center"/>
            <w:hideMark/>
          </w:tcPr>
          <w:p w14:paraId="3A47DC64" w14:textId="77777777" w:rsidR="005425B9" w:rsidRPr="00C53138" w:rsidRDefault="005425B9" w:rsidP="00180DC6">
            <w:pPr>
              <w:spacing w:after="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100</w:t>
            </w:r>
          </w:p>
        </w:tc>
      </w:tr>
    </w:tbl>
    <w:p w14:paraId="34A17BE0" w14:textId="1CB5014E" w:rsidR="001555B7" w:rsidRPr="00C53138" w:rsidRDefault="00271B57" w:rsidP="00953557">
      <w:pPr>
        <w:pStyle w:val="Heading2"/>
        <w:ind w:firstLine="0"/>
        <w:rPr>
          <w:rFonts w:cs="Times New Roman"/>
          <w:w w:val="80"/>
          <w:sz w:val="28"/>
          <w:szCs w:val="28"/>
        </w:rPr>
      </w:pPr>
      <w:r w:rsidRPr="00C53138">
        <w:rPr>
          <w:rFonts w:cs="Times New Roman"/>
          <w:w w:val="80"/>
          <w:sz w:val="28"/>
          <w:szCs w:val="28"/>
        </w:rPr>
        <w:t>7.</w:t>
      </w:r>
      <w:r w:rsidR="001555B7" w:rsidRPr="00C53138">
        <w:rPr>
          <w:rFonts w:cs="Times New Roman"/>
          <w:w w:val="80"/>
          <w:sz w:val="28"/>
          <w:szCs w:val="28"/>
        </w:rPr>
        <w:t>3. Xã Chiềng Sơn</w:t>
      </w:r>
    </w:p>
    <w:p w14:paraId="321A01CA" w14:textId="77777777" w:rsidR="001555B7" w:rsidRPr="00C53138" w:rsidRDefault="001555B7" w:rsidP="007562EC">
      <w:pPr>
        <w:widowControl w:val="0"/>
        <w:spacing w:before="60" w:after="60" w:line="240" w:lineRule="auto"/>
        <w:jc w:val="right"/>
        <w:rPr>
          <w:rFonts w:ascii="Times New Roman" w:hAnsi="Times New Roman" w:cs="Times New Roman"/>
          <w:i/>
          <w:iCs/>
          <w:w w:val="80"/>
          <w:sz w:val="28"/>
          <w:szCs w:val="28"/>
          <w:vertAlign w:val="superscript"/>
        </w:rPr>
      </w:pPr>
      <w:r w:rsidRPr="00C53138">
        <w:rPr>
          <w:rFonts w:ascii="Times New Roman" w:hAnsi="Times New Roman" w:cs="Times New Roman"/>
          <w:i/>
          <w:iCs/>
          <w:w w:val="80"/>
          <w:sz w:val="28"/>
          <w:szCs w:val="28"/>
        </w:rPr>
        <w:t>Đơn vị tính: nghìn đồng/m</w:t>
      </w:r>
      <w:r w:rsidRPr="00C53138">
        <w:rPr>
          <w:rFonts w:ascii="Times New Roman" w:hAnsi="Times New Roman" w:cs="Times New Roman"/>
          <w:i/>
          <w:iCs/>
          <w:w w:val="80"/>
          <w:sz w:val="28"/>
          <w:szCs w:val="28"/>
          <w:vertAlign w:val="superscript"/>
        </w:rPr>
        <w:t>2</w:t>
      </w:r>
    </w:p>
    <w:tbl>
      <w:tblPr>
        <w:tblW w:w="496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
        <w:gridCol w:w="5043"/>
        <w:gridCol w:w="720"/>
        <w:gridCol w:w="707"/>
        <w:gridCol w:w="708"/>
        <w:gridCol w:w="708"/>
        <w:gridCol w:w="747"/>
      </w:tblGrid>
      <w:tr w:rsidR="00953557" w:rsidRPr="00C53138" w14:paraId="25A5F719" w14:textId="77777777" w:rsidTr="00BD3E59">
        <w:trPr>
          <w:trHeight w:val="284"/>
          <w:tblHeader/>
        </w:trPr>
        <w:tc>
          <w:tcPr>
            <w:tcW w:w="337" w:type="pct"/>
            <w:vMerge w:val="restart"/>
            <w:vAlign w:val="center"/>
            <w:hideMark/>
          </w:tcPr>
          <w:p w14:paraId="1EBB96CF" w14:textId="77777777" w:rsidR="00BB2153" w:rsidRPr="00C53138" w:rsidRDefault="00BB2153" w:rsidP="00953557">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STT</w:t>
            </w:r>
          </w:p>
        </w:tc>
        <w:tc>
          <w:tcPr>
            <w:tcW w:w="2723" w:type="pct"/>
            <w:vMerge w:val="restart"/>
            <w:noWrap/>
            <w:vAlign w:val="center"/>
            <w:hideMark/>
          </w:tcPr>
          <w:p w14:paraId="1D955540" w14:textId="6A972004" w:rsidR="00BB2153" w:rsidRPr="00C53138" w:rsidRDefault="00BB2153" w:rsidP="00953557">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Tên tuyến đường</w:t>
            </w:r>
          </w:p>
        </w:tc>
        <w:tc>
          <w:tcPr>
            <w:tcW w:w="1940" w:type="pct"/>
            <w:gridSpan w:val="5"/>
            <w:noWrap/>
            <w:vAlign w:val="center"/>
            <w:hideMark/>
          </w:tcPr>
          <w:p w14:paraId="04F427C2" w14:textId="609D4A4B" w:rsidR="00BB2153" w:rsidRPr="00C53138" w:rsidRDefault="00BB2153" w:rsidP="00953557">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Giá đất</w:t>
            </w:r>
          </w:p>
        </w:tc>
      </w:tr>
      <w:tr w:rsidR="00953557" w:rsidRPr="00C53138" w14:paraId="6C1BFE38" w14:textId="77777777" w:rsidTr="00BD3E59">
        <w:trPr>
          <w:trHeight w:val="284"/>
        </w:trPr>
        <w:tc>
          <w:tcPr>
            <w:tcW w:w="337" w:type="pct"/>
            <w:vMerge/>
            <w:vAlign w:val="center"/>
            <w:hideMark/>
          </w:tcPr>
          <w:p w14:paraId="6DCF0F1D" w14:textId="77777777" w:rsidR="00BB2153" w:rsidRPr="00C53138" w:rsidRDefault="00BB2153" w:rsidP="00953557">
            <w:pPr>
              <w:spacing w:before="40" w:after="40" w:line="240" w:lineRule="auto"/>
              <w:rPr>
                <w:rFonts w:ascii="Times New Roman" w:eastAsia="Times New Roman" w:hAnsi="Times New Roman" w:cs="Times New Roman"/>
                <w:b/>
                <w:bCs/>
                <w:w w:val="80"/>
                <w:sz w:val="28"/>
                <w:szCs w:val="28"/>
              </w:rPr>
            </w:pPr>
          </w:p>
        </w:tc>
        <w:tc>
          <w:tcPr>
            <w:tcW w:w="2723" w:type="pct"/>
            <w:vMerge/>
            <w:vAlign w:val="center"/>
            <w:hideMark/>
          </w:tcPr>
          <w:p w14:paraId="3B83ACF1" w14:textId="77777777" w:rsidR="00BB2153" w:rsidRPr="00C53138" w:rsidRDefault="00BB2153" w:rsidP="00953557">
            <w:pPr>
              <w:spacing w:before="40" w:after="40" w:line="240" w:lineRule="auto"/>
              <w:rPr>
                <w:rFonts w:ascii="Times New Roman" w:eastAsia="Times New Roman" w:hAnsi="Times New Roman" w:cs="Times New Roman"/>
                <w:b/>
                <w:bCs/>
                <w:w w:val="80"/>
                <w:sz w:val="28"/>
                <w:szCs w:val="28"/>
              </w:rPr>
            </w:pPr>
          </w:p>
        </w:tc>
        <w:tc>
          <w:tcPr>
            <w:tcW w:w="379" w:type="pct"/>
            <w:vAlign w:val="center"/>
            <w:hideMark/>
          </w:tcPr>
          <w:p w14:paraId="458E787C" w14:textId="77777777" w:rsidR="00BB2153" w:rsidRPr="00C53138" w:rsidRDefault="00BB2153" w:rsidP="00953557">
            <w:pPr>
              <w:spacing w:before="40" w:after="40" w:line="240" w:lineRule="auto"/>
              <w:ind w:left="-57" w:right="-57"/>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Vị trí 1</w:t>
            </w:r>
          </w:p>
        </w:tc>
        <w:tc>
          <w:tcPr>
            <w:tcW w:w="385" w:type="pct"/>
            <w:vAlign w:val="center"/>
            <w:hideMark/>
          </w:tcPr>
          <w:p w14:paraId="05B10C36" w14:textId="77777777" w:rsidR="00BB2153" w:rsidRPr="00C53138" w:rsidRDefault="00BB2153" w:rsidP="00953557">
            <w:pPr>
              <w:spacing w:before="40" w:after="40" w:line="240" w:lineRule="auto"/>
              <w:ind w:left="-57" w:right="-57"/>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Vị trí 2</w:t>
            </w:r>
          </w:p>
        </w:tc>
        <w:tc>
          <w:tcPr>
            <w:tcW w:w="385" w:type="pct"/>
            <w:vAlign w:val="center"/>
            <w:hideMark/>
          </w:tcPr>
          <w:p w14:paraId="742E1AF4" w14:textId="77777777" w:rsidR="00BB2153" w:rsidRPr="00C53138" w:rsidRDefault="00BB2153" w:rsidP="00953557">
            <w:pPr>
              <w:spacing w:before="40" w:after="40" w:line="240" w:lineRule="auto"/>
              <w:ind w:left="-57" w:right="-57"/>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Vị trí 3</w:t>
            </w:r>
          </w:p>
        </w:tc>
        <w:tc>
          <w:tcPr>
            <w:tcW w:w="385" w:type="pct"/>
            <w:vAlign w:val="center"/>
            <w:hideMark/>
          </w:tcPr>
          <w:p w14:paraId="27CCEA58" w14:textId="77777777" w:rsidR="00BB2153" w:rsidRPr="00C53138" w:rsidRDefault="00BB2153" w:rsidP="00953557">
            <w:pPr>
              <w:spacing w:before="40" w:after="40" w:line="240" w:lineRule="auto"/>
              <w:ind w:left="-57" w:right="-57"/>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Vị trí 4</w:t>
            </w:r>
          </w:p>
        </w:tc>
        <w:tc>
          <w:tcPr>
            <w:tcW w:w="406" w:type="pct"/>
            <w:vAlign w:val="center"/>
            <w:hideMark/>
          </w:tcPr>
          <w:p w14:paraId="7B46F46D" w14:textId="575E2AB9" w:rsidR="00BB2153" w:rsidRPr="00C53138" w:rsidRDefault="00BB2153" w:rsidP="00953557">
            <w:pPr>
              <w:spacing w:before="40" w:after="40" w:line="240" w:lineRule="auto"/>
              <w:ind w:left="-57" w:right="-57"/>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Vị trí</w:t>
            </w:r>
            <w:r w:rsidR="00953557">
              <w:rPr>
                <w:rFonts w:ascii="Times New Roman" w:eastAsia="Times New Roman" w:hAnsi="Times New Roman" w:cs="Times New Roman"/>
                <w:b/>
                <w:bCs/>
                <w:w w:val="80"/>
                <w:sz w:val="28"/>
                <w:szCs w:val="28"/>
              </w:rPr>
              <w:t xml:space="preserve"> </w:t>
            </w:r>
            <w:r w:rsidRPr="00C53138">
              <w:rPr>
                <w:rFonts w:ascii="Times New Roman" w:eastAsia="Times New Roman" w:hAnsi="Times New Roman" w:cs="Times New Roman"/>
                <w:b/>
                <w:bCs/>
                <w:w w:val="80"/>
                <w:sz w:val="28"/>
                <w:szCs w:val="28"/>
              </w:rPr>
              <w:t xml:space="preserve"> 5</w:t>
            </w:r>
          </w:p>
        </w:tc>
      </w:tr>
      <w:tr w:rsidR="00953557" w:rsidRPr="00C53138" w14:paraId="74762F07" w14:textId="77777777" w:rsidTr="00BD3E59">
        <w:trPr>
          <w:trHeight w:val="284"/>
        </w:trPr>
        <w:tc>
          <w:tcPr>
            <w:tcW w:w="337" w:type="pct"/>
            <w:vAlign w:val="center"/>
            <w:hideMark/>
          </w:tcPr>
          <w:p w14:paraId="1806C5EA" w14:textId="77777777" w:rsidR="00BB2153" w:rsidRPr="00C53138" w:rsidRDefault="00BB2153" w:rsidP="00953557">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1</w:t>
            </w:r>
          </w:p>
        </w:tc>
        <w:tc>
          <w:tcPr>
            <w:tcW w:w="2723" w:type="pct"/>
            <w:vAlign w:val="center"/>
            <w:hideMark/>
          </w:tcPr>
          <w:p w14:paraId="56E3734E" w14:textId="77777777" w:rsidR="00BB2153" w:rsidRPr="00BD3E59" w:rsidRDefault="00BB2153" w:rsidP="00953557">
            <w:pPr>
              <w:spacing w:before="40" w:after="40" w:line="240" w:lineRule="auto"/>
              <w:jc w:val="both"/>
              <w:rPr>
                <w:rFonts w:ascii="Times New Roman Bold" w:eastAsia="Times New Roman" w:hAnsi="Times New Roman Bold" w:cs="Times New Roman"/>
                <w:b/>
                <w:bCs/>
                <w:spacing w:val="6"/>
                <w:w w:val="80"/>
                <w:sz w:val="28"/>
                <w:szCs w:val="28"/>
              </w:rPr>
            </w:pPr>
            <w:r w:rsidRPr="00BD3E59">
              <w:rPr>
                <w:rFonts w:ascii="Times New Roman Bold" w:eastAsia="Times New Roman" w:hAnsi="Times New Roman Bold" w:cs="Times New Roman"/>
                <w:b/>
                <w:bCs/>
                <w:spacing w:val="6"/>
                <w:w w:val="80"/>
                <w:sz w:val="28"/>
                <w:szCs w:val="28"/>
              </w:rPr>
              <w:t>Tỉnh lộ 102 (xã Chiềng Sơn cũ) hướng đi xã Xuân Nha</w:t>
            </w:r>
          </w:p>
        </w:tc>
        <w:tc>
          <w:tcPr>
            <w:tcW w:w="379" w:type="pct"/>
            <w:vAlign w:val="center"/>
            <w:hideMark/>
          </w:tcPr>
          <w:p w14:paraId="6ECB543F" w14:textId="77777777" w:rsidR="00BB2153" w:rsidRPr="00C53138" w:rsidRDefault="00BB2153" w:rsidP="00953557">
            <w:pPr>
              <w:spacing w:before="40" w:after="40" w:line="240" w:lineRule="auto"/>
              <w:jc w:val="center"/>
              <w:rPr>
                <w:rFonts w:ascii="Times New Roman" w:eastAsia="Times New Roman" w:hAnsi="Times New Roman" w:cs="Times New Roman"/>
                <w:b/>
                <w:bCs/>
                <w:w w:val="80"/>
                <w:sz w:val="28"/>
                <w:szCs w:val="28"/>
              </w:rPr>
            </w:pPr>
          </w:p>
        </w:tc>
        <w:tc>
          <w:tcPr>
            <w:tcW w:w="385" w:type="pct"/>
            <w:vAlign w:val="center"/>
            <w:hideMark/>
          </w:tcPr>
          <w:p w14:paraId="096BD7B9" w14:textId="77777777" w:rsidR="00BB2153" w:rsidRPr="00C53138" w:rsidRDefault="00BB2153" w:rsidP="00953557">
            <w:pPr>
              <w:spacing w:before="40" w:after="40" w:line="240" w:lineRule="auto"/>
              <w:jc w:val="center"/>
              <w:rPr>
                <w:rFonts w:ascii="Times New Roman" w:eastAsia="Times New Roman" w:hAnsi="Times New Roman" w:cs="Times New Roman"/>
                <w:b/>
                <w:bCs/>
                <w:w w:val="80"/>
                <w:sz w:val="28"/>
                <w:szCs w:val="28"/>
              </w:rPr>
            </w:pPr>
          </w:p>
        </w:tc>
        <w:tc>
          <w:tcPr>
            <w:tcW w:w="385" w:type="pct"/>
            <w:vAlign w:val="center"/>
            <w:hideMark/>
          </w:tcPr>
          <w:p w14:paraId="093F77CD" w14:textId="77777777" w:rsidR="00BB2153" w:rsidRPr="00C53138" w:rsidRDefault="00BB2153" w:rsidP="00953557">
            <w:pPr>
              <w:spacing w:before="40" w:after="40" w:line="240" w:lineRule="auto"/>
              <w:jc w:val="center"/>
              <w:rPr>
                <w:rFonts w:ascii="Times New Roman" w:eastAsia="Times New Roman" w:hAnsi="Times New Roman" w:cs="Times New Roman"/>
                <w:b/>
                <w:bCs/>
                <w:w w:val="80"/>
                <w:sz w:val="28"/>
                <w:szCs w:val="28"/>
              </w:rPr>
            </w:pPr>
          </w:p>
        </w:tc>
        <w:tc>
          <w:tcPr>
            <w:tcW w:w="385" w:type="pct"/>
            <w:vAlign w:val="center"/>
            <w:hideMark/>
          </w:tcPr>
          <w:p w14:paraId="62E3B1A9" w14:textId="77777777" w:rsidR="00BB2153" w:rsidRPr="00C53138" w:rsidRDefault="00BB2153" w:rsidP="00953557">
            <w:pPr>
              <w:spacing w:before="40" w:after="40" w:line="240" w:lineRule="auto"/>
              <w:jc w:val="center"/>
              <w:rPr>
                <w:rFonts w:ascii="Times New Roman" w:eastAsia="Times New Roman" w:hAnsi="Times New Roman" w:cs="Times New Roman"/>
                <w:b/>
                <w:bCs/>
                <w:w w:val="80"/>
                <w:sz w:val="28"/>
                <w:szCs w:val="28"/>
              </w:rPr>
            </w:pPr>
          </w:p>
        </w:tc>
        <w:tc>
          <w:tcPr>
            <w:tcW w:w="406" w:type="pct"/>
            <w:vAlign w:val="center"/>
            <w:hideMark/>
          </w:tcPr>
          <w:p w14:paraId="54239774" w14:textId="77777777" w:rsidR="00BB2153" w:rsidRPr="00C53138" w:rsidRDefault="00BB2153" w:rsidP="00953557">
            <w:pPr>
              <w:spacing w:before="40" w:after="40" w:line="240" w:lineRule="auto"/>
              <w:jc w:val="center"/>
              <w:rPr>
                <w:rFonts w:ascii="Times New Roman" w:eastAsia="Times New Roman" w:hAnsi="Times New Roman" w:cs="Times New Roman"/>
                <w:b/>
                <w:bCs/>
                <w:w w:val="80"/>
                <w:sz w:val="28"/>
                <w:szCs w:val="28"/>
              </w:rPr>
            </w:pPr>
          </w:p>
        </w:tc>
      </w:tr>
      <w:tr w:rsidR="00953557" w:rsidRPr="00C53138" w14:paraId="01ED2873" w14:textId="77777777" w:rsidTr="00BD3E59">
        <w:trPr>
          <w:trHeight w:val="284"/>
        </w:trPr>
        <w:tc>
          <w:tcPr>
            <w:tcW w:w="337" w:type="pct"/>
            <w:vAlign w:val="center"/>
            <w:hideMark/>
          </w:tcPr>
          <w:p w14:paraId="74F72357" w14:textId="77777777" w:rsidR="00BB2153" w:rsidRPr="00C53138" w:rsidRDefault="00BB2153"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w:t>
            </w:r>
          </w:p>
        </w:tc>
        <w:tc>
          <w:tcPr>
            <w:tcW w:w="2723" w:type="pct"/>
            <w:vAlign w:val="center"/>
            <w:hideMark/>
          </w:tcPr>
          <w:p w14:paraId="4813ADED" w14:textId="77777777" w:rsidR="00BB2153" w:rsidRPr="00C53138" w:rsidRDefault="00BB2153" w:rsidP="00953557">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Quốc lộ 43 đến hết đất Trạm y tế xã</w:t>
            </w:r>
          </w:p>
        </w:tc>
        <w:tc>
          <w:tcPr>
            <w:tcW w:w="379" w:type="pct"/>
            <w:vAlign w:val="center"/>
            <w:hideMark/>
          </w:tcPr>
          <w:p w14:paraId="36043789" w14:textId="77777777" w:rsidR="00BB2153" w:rsidRPr="00C53138" w:rsidRDefault="00BB2153"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505</w:t>
            </w:r>
          </w:p>
        </w:tc>
        <w:tc>
          <w:tcPr>
            <w:tcW w:w="385" w:type="pct"/>
            <w:vAlign w:val="center"/>
            <w:hideMark/>
          </w:tcPr>
          <w:p w14:paraId="5AD365D3" w14:textId="77777777" w:rsidR="00BB2153" w:rsidRPr="00C53138" w:rsidRDefault="00BB2153"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305</w:t>
            </w:r>
          </w:p>
        </w:tc>
        <w:tc>
          <w:tcPr>
            <w:tcW w:w="385" w:type="pct"/>
            <w:vAlign w:val="center"/>
            <w:hideMark/>
          </w:tcPr>
          <w:p w14:paraId="7AF62E6F" w14:textId="77777777" w:rsidR="00BB2153" w:rsidRPr="00C53138" w:rsidRDefault="00BB2153"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225</w:t>
            </w:r>
          </w:p>
        </w:tc>
        <w:tc>
          <w:tcPr>
            <w:tcW w:w="385" w:type="pct"/>
            <w:vAlign w:val="center"/>
            <w:hideMark/>
          </w:tcPr>
          <w:p w14:paraId="51604FE9" w14:textId="77777777" w:rsidR="00BB2153" w:rsidRPr="00C53138" w:rsidRDefault="00BB2153"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155</w:t>
            </w:r>
          </w:p>
        </w:tc>
        <w:tc>
          <w:tcPr>
            <w:tcW w:w="406" w:type="pct"/>
            <w:vAlign w:val="center"/>
            <w:hideMark/>
          </w:tcPr>
          <w:p w14:paraId="76E67396" w14:textId="77777777" w:rsidR="00BB2153" w:rsidRPr="00C53138" w:rsidRDefault="00BB2153"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100</w:t>
            </w:r>
          </w:p>
        </w:tc>
      </w:tr>
      <w:tr w:rsidR="00953557" w:rsidRPr="00C53138" w14:paraId="2943CD10" w14:textId="77777777" w:rsidTr="00BD3E59">
        <w:trPr>
          <w:trHeight w:val="284"/>
        </w:trPr>
        <w:tc>
          <w:tcPr>
            <w:tcW w:w="337" w:type="pct"/>
            <w:vAlign w:val="center"/>
            <w:hideMark/>
          </w:tcPr>
          <w:p w14:paraId="02356713" w14:textId="77777777" w:rsidR="00BB2153" w:rsidRPr="00C53138" w:rsidRDefault="00BB2153"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1.2</w:t>
            </w:r>
          </w:p>
        </w:tc>
        <w:tc>
          <w:tcPr>
            <w:tcW w:w="2723" w:type="pct"/>
            <w:vAlign w:val="center"/>
            <w:hideMark/>
          </w:tcPr>
          <w:p w14:paraId="55BFE639" w14:textId="70FC4A73" w:rsidR="00BB2153" w:rsidRPr="00C53138" w:rsidRDefault="00BB2153" w:rsidP="00953557">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 xml:space="preserve">Từ hết đất Trạm y tế xã đến giáp cổng </w:t>
            </w:r>
            <w:r w:rsidR="00953557">
              <w:rPr>
                <w:rFonts w:ascii="Times New Roman" w:eastAsia="Times New Roman" w:hAnsi="Times New Roman" w:cs="Times New Roman"/>
                <w:w w:val="80"/>
                <w:sz w:val="28"/>
                <w:szCs w:val="28"/>
              </w:rPr>
              <w:t>t</w:t>
            </w:r>
            <w:r w:rsidRPr="00C53138">
              <w:rPr>
                <w:rFonts w:ascii="Times New Roman" w:eastAsia="Times New Roman" w:hAnsi="Times New Roman" w:cs="Times New Roman"/>
                <w:w w:val="80"/>
                <w:sz w:val="28"/>
                <w:szCs w:val="28"/>
              </w:rPr>
              <w:t>rường Tiểu học Chiềng Sơn</w:t>
            </w:r>
          </w:p>
        </w:tc>
        <w:tc>
          <w:tcPr>
            <w:tcW w:w="379" w:type="pct"/>
            <w:vAlign w:val="center"/>
            <w:hideMark/>
          </w:tcPr>
          <w:p w14:paraId="3DEFEA86" w14:textId="77777777" w:rsidR="00BB2153" w:rsidRPr="00C53138" w:rsidRDefault="00BB2153"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770</w:t>
            </w:r>
          </w:p>
        </w:tc>
        <w:tc>
          <w:tcPr>
            <w:tcW w:w="385" w:type="pct"/>
            <w:vAlign w:val="center"/>
            <w:hideMark/>
          </w:tcPr>
          <w:p w14:paraId="3804F65D" w14:textId="77777777" w:rsidR="00BB2153" w:rsidRPr="00C53138" w:rsidRDefault="00BB2153"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465</w:t>
            </w:r>
          </w:p>
        </w:tc>
        <w:tc>
          <w:tcPr>
            <w:tcW w:w="385" w:type="pct"/>
            <w:vAlign w:val="center"/>
            <w:hideMark/>
          </w:tcPr>
          <w:p w14:paraId="316C25E7" w14:textId="77777777" w:rsidR="00BB2153" w:rsidRPr="00C53138" w:rsidRDefault="00BB2153"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350</w:t>
            </w:r>
          </w:p>
        </w:tc>
        <w:tc>
          <w:tcPr>
            <w:tcW w:w="385" w:type="pct"/>
            <w:vAlign w:val="center"/>
            <w:hideMark/>
          </w:tcPr>
          <w:p w14:paraId="1CF6D9C6" w14:textId="77777777" w:rsidR="00BB2153" w:rsidRPr="00C53138" w:rsidRDefault="00BB2153"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235</w:t>
            </w:r>
          </w:p>
        </w:tc>
        <w:tc>
          <w:tcPr>
            <w:tcW w:w="406" w:type="pct"/>
            <w:vAlign w:val="center"/>
            <w:hideMark/>
          </w:tcPr>
          <w:p w14:paraId="450D4603" w14:textId="77777777" w:rsidR="00BB2153" w:rsidRPr="00C53138" w:rsidRDefault="00BB2153"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155</w:t>
            </w:r>
          </w:p>
        </w:tc>
      </w:tr>
      <w:tr w:rsidR="00953557" w:rsidRPr="00C53138" w14:paraId="5DEB5F2D" w14:textId="77777777" w:rsidTr="00BD3E59">
        <w:trPr>
          <w:trHeight w:val="284"/>
        </w:trPr>
        <w:tc>
          <w:tcPr>
            <w:tcW w:w="337" w:type="pct"/>
            <w:vAlign w:val="center"/>
            <w:hideMark/>
          </w:tcPr>
          <w:p w14:paraId="291EAED6" w14:textId="77777777" w:rsidR="00BB2153" w:rsidRPr="00C53138" w:rsidRDefault="00BB2153"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1.3</w:t>
            </w:r>
          </w:p>
        </w:tc>
        <w:tc>
          <w:tcPr>
            <w:tcW w:w="2723" w:type="pct"/>
            <w:vAlign w:val="center"/>
            <w:hideMark/>
          </w:tcPr>
          <w:p w14:paraId="19262149" w14:textId="1DE7B7B1" w:rsidR="00BB2153" w:rsidRPr="00C53138" w:rsidRDefault="00BB2153" w:rsidP="00953557">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 xml:space="preserve">Từ cổng </w:t>
            </w:r>
            <w:r w:rsidR="00953557">
              <w:rPr>
                <w:rFonts w:ascii="Times New Roman" w:eastAsia="Times New Roman" w:hAnsi="Times New Roman" w:cs="Times New Roman"/>
                <w:w w:val="80"/>
                <w:sz w:val="28"/>
                <w:szCs w:val="28"/>
              </w:rPr>
              <w:t>t</w:t>
            </w:r>
            <w:r w:rsidRPr="00C53138">
              <w:rPr>
                <w:rFonts w:ascii="Times New Roman" w:eastAsia="Times New Roman" w:hAnsi="Times New Roman" w:cs="Times New Roman"/>
                <w:w w:val="80"/>
                <w:sz w:val="28"/>
                <w:szCs w:val="28"/>
              </w:rPr>
              <w:t>rường Tiếu học Chiềng Sơn đến qua cổng trụ sở CTCP Chè Chiềng Ve + 100m</w:t>
            </w:r>
          </w:p>
        </w:tc>
        <w:tc>
          <w:tcPr>
            <w:tcW w:w="379" w:type="pct"/>
            <w:vAlign w:val="center"/>
            <w:hideMark/>
          </w:tcPr>
          <w:p w14:paraId="66D7A351" w14:textId="77777777" w:rsidR="00BB2153" w:rsidRPr="00C53138" w:rsidRDefault="00BB2153"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1.120</w:t>
            </w:r>
          </w:p>
        </w:tc>
        <w:tc>
          <w:tcPr>
            <w:tcW w:w="385" w:type="pct"/>
            <w:vAlign w:val="center"/>
            <w:hideMark/>
          </w:tcPr>
          <w:p w14:paraId="79A1444C" w14:textId="77777777" w:rsidR="00BB2153" w:rsidRPr="00C53138" w:rsidRDefault="00BB2153"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675</w:t>
            </w:r>
          </w:p>
        </w:tc>
        <w:tc>
          <w:tcPr>
            <w:tcW w:w="385" w:type="pct"/>
            <w:vAlign w:val="center"/>
            <w:hideMark/>
          </w:tcPr>
          <w:p w14:paraId="3AC60AB3" w14:textId="77777777" w:rsidR="00BB2153" w:rsidRPr="00C53138" w:rsidRDefault="00BB2153"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505</w:t>
            </w:r>
          </w:p>
        </w:tc>
        <w:tc>
          <w:tcPr>
            <w:tcW w:w="385" w:type="pct"/>
            <w:vAlign w:val="center"/>
            <w:hideMark/>
          </w:tcPr>
          <w:p w14:paraId="5A954EDD" w14:textId="77777777" w:rsidR="00BB2153" w:rsidRPr="00C53138" w:rsidRDefault="00BB2153"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340</w:t>
            </w:r>
          </w:p>
        </w:tc>
        <w:tc>
          <w:tcPr>
            <w:tcW w:w="406" w:type="pct"/>
            <w:vAlign w:val="center"/>
            <w:hideMark/>
          </w:tcPr>
          <w:p w14:paraId="2CFF6C52" w14:textId="77777777" w:rsidR="00BB2153" w:rsidRPr="00C53138" w:rsidRDefault="00BB2153"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225</w:t>
            </w:r>
          </w:p>
        </w:tc>
      </w:tr>
      <w:tr w:rsidR="00953557" w:rsidRPr="00C53138" w14:paraId="438D5DE4" w14:textId="77777777" w:rsidTr="00BD3E59">
        <w:trPr>
          <w:trHeight w:val="284"/>
        </w:trPr>
        <w:tc>
          <w:tcPr>
            <w:tcW w:w="337" w:type="pct"/>
            <w:vAlign w:val="center"/>
            <w:hideMark/>
          </w:tcPr>
          <w:p w14:paraId="29AF35F0" w14:textId="77777777" w:rsidR="00BB2153" w:rsidRPr="00C53138" w:rsidRDefault="00BB2153"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w:t>
            </w:r>
          </w:p>
        </w:tc>
        <w:tc>
          <w:tcPr>
            <w:tcW w:w="2723" w:type="pct"/>
            <w:vAlign w:val="center"/>
            <w:hideMark/>
          </w:tcPr>
          <w:p w14:paraId="41B503F1" w14:textId="77777777" w:rsidR="00BB2153" w:rsidRPr="00C53138" w:rsidRDefault="00BB2153" w:rsidP="00953557">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cổng trụ sở CTCP Chè Chiềng Ve + 100m đến đường rẽ vào Xưởng Chè + 100m</w:t>
            </w:r>
          </w:p>
        </w:tc>
        <w:tc>
          <w:tcPr>
            <w:tcW w:w="379" w:type="pct"/>
            <w:vAlign w:val="center"/>
            <w:hideMark/>
          </w:tcPr>
          <w:p w14:paraId="58650087" w14:textId="77777777" w:rsidR="00BB2153" w:rsidRPr="00C53138" w:rsidRDefault="00BB2153"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465</w:t>
            </w:r>
          </w:p>
        </w:tc>
        <w:tc>
          <w:tcPr>
            <w:tcW w:w="385" w:type="pct"/>
            <w:vAlign w:val="center"/>
            <w:hideMark/>
          </w:tcPr>
          <w:p w14:paraId="35D21BED" w14:textId="77777777" w:rsidR="00BB2153" w:rsidRPr="00C53138" w:rsidRDefault="00BB2153"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280</w:t>
            </w:r>
          </w:p>
        </w:tc>
        <w:tc>
          <w:tcPr>
            <w:tcW w:w="385" w:type="pct"/>
            <w:vAlign w:val="center"/>
            <w:hideMark/>
          </w:tcPr>
          <w:p w14:paraId="5886279E" w14:textId="77777777" w:rsidR="00BB2153" w:rsidRPr="00C53138" w:rsidRDefault="00BB2153"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210</w:t>
            </w:r>
          </w:p>
        </w:tc>
        <w:tc>
          <w:tcPr>
            <w:tcW w:w="385" w:type="pct"/>
            <w:vAlign w:val="center"/>
            <w:hideMark/>
          </w:tcPr>
          <w:p w14:paraId="2DAAAE0B" w14:textId="77777777" w:rsidR="00BB2153" w:rsidRPr="00C53138" w:rsidRDefault="00BB2153"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140</w:t>
            </w:r>
          </w:p>
        </w:tc>
        <w:tc>
          <w:tcPr>
            <w:tcW w:w="406" w:type="pct"/>
            <w:vAlign w:val="center"/>
            <w:hideMark/>
          </w:tcPr>
          <w:p w14:paraId="07E3A714" w14:textId="77777777" w:rsidR="00BB2153" w:rsidRPr="00C53138" w:rsidRDefault="00BB2153"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95</w:t>
            </w:r>
          </w:p>
        </w:tc>
      </w:tr>
      <w:tr w:rsidR="00953557" w:rsidRPr="00C53138" w14:paraId="7AD2D482" w14:textId="77777777" w:rsidTr="00BD3E59">
        <w:trPr>
          <w:trHeight w:val="284"/>
        </w:trPr>
        <w:tc>
          <w:tcPr>
            <w:tcW w:w="337" w:type="pct"/>
            <w:vAlign w:val="center"/>
            <w:hideMark/>
          </w:tcPr>
          <w:p w14:paraId="2157D370" w14:textId="77777777" w:rsidR="00BB2153" w:rsidRPr="00C53138" w:rsidRDefault="00BB2153"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1.5</w:t>
            </w:r>
          </w:p>
        </w:tc>
        <w:tc>
          <w:tcPr>
            <w:tcW w:w="2723" w:type="pct"/>
            <w:vAlign w:val="center"/>
            <w:hideMark/>
          </w:tcPr>
          <w:p w14:paraId="415740D6" w14:textId="2A54324E" w:rsidR="00BB2153" w:rsidRPr="00C53138" w:rsidRDefault="00BB2153" w:rsidP="00953557">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 xml:space="preserve">Từ đường rẽ vào xưởng chè + 100m đến hết đất Đồn </w:t>
            </w:r>
            <w:r w:rsidR="001F47AE" w:rsidRPr="00C53138">
              <w:rPr>
                <w:rFonts w:ascii="Times New Roman" w:eastAsia="Times New Roman" w:hAnsi="Times New Roman" w:cs="Times New Roman"/>
                <w:w w:val="80"/>
                <w:sz w:val="28"/>
                <w:szCs w:val="28"/>
              </w:rPr>
              <w:t xml:space="preserve">Biên </w:t>
            </w:r>
            <w:r w:rsidRPr="00C53138">
              <w:rPr>
                <w:rFonts w:ascii="Times New Roman" w:eastAsia="Times New Roman" w:hAnsi="Times New Roman" w:cs="Times New Roman"/>
                <w:w w:val="80"/>
                <w:sz w:val="28"/>
                <w:szCs w:val="28"/>
              </w:rPr>
              <w:t>phòng Chiềng Sơn hướng đi xã Xuân Nha</w:t>
            </w:r>
          </w:p>
        </w:tc>
        <w:tc>
          <w:tcPr>
            <w:tcW w:w="379" w:type="pct"/>
            <w:vAlign w:val="center"/>
            <w:hideMark/>
          </w:tcPr>
          <w:p w14:paraId="4B5F20B7" w14:textId="77777777" w:rsidR="00BB2153" w:rsidRPr="00C53138" w:rsidRDefault="00BB2153"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360</w:t>
            </w:r>
          </w:p>
        </w:tc>
        <w:tc>
          <w:tcPr>
            <w:tcW w:w="385" w:type="pct"/>
            <w:vAlign w:val="center"/>
            <w:hideMark/>
          </w:tcPr>
          <w:p w14:paraId="1B76F78E" w14:textId="77777777" w:rsidR="00BB2153" w:rsidRPr="00C53138" w:rsidRDefault="00BB2153"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220</w:t>
            </w:r>
          </w:p>
        </w:tc>
        <w:tc>
          <w:tcPr>
            <w:tcW w:w="385" w:type="pct"/>
            <w:vAlign w:val="center"/>
            <w:hideMark/>
          </w:tcPr>
          <w:p w14:paraId="3E03CBB7" w14:textId="77777777" w:rsidR="00BB2153" w:rsidRPr="00C53138" w:rsidRDefault="00BB2153"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165</w:t>
            </w:r>
          </w:p>
        </w:tc>
        <w:tc>
          <w:tcPr>
            <w:tcW w:w="385" w:type="pct"/>
            <w:vAlign w:val="center"/>
            <w:hideMark/>
          </w:tcPr>
          <w:p w14:paraId="32AB101C" w14:textId="77777777" w:rsidR="00BB2153" w:rsidRPr="00C53138" w:rsidRDefault="00BB2153"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105</w:t>
            </w:r>
          </w:p>
        </w:tc>
        <w:tc>
          <w:tcPr>
            <w:tcW w:w="406" w:type="pct"/>
            <w:vAlign w:val="center"/>
            <w:hideMark/>
          </w:tcPr>
          <w:p w14:paraId="6795D9D6" w14:textId="77777777" w:rsidR="00BB2153" w:rsidRPr="00C53138" w:rsidRDefault="00BB2153"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w:t>
            </w:r>
          </w:p>
        </w:tc>
      </w:tr>
      <w:tr w:rsidR="00953557" w:rsidRPr="00C53138" w14:paraId="4E67605A" w14:textId="77777777" w:rsidTr="00BD3E59">
        <w:trPr>
          <w:trHeight w:val="284"/>
        </w:trPr>
        <w:tc>
          <w:tcPr>
            <w:tcW w:w="337" w:type="pct"/>
            <w:vAlign w:val="center"/>
            <w:hideMark/>
          </w:tcPr>
          <w:p w14:paraId="052F8367" w14:textId="77777777" w:rsidR="00BB2153" w:rsidRPr="00C53138" w:rsidRDefault="00BB2153"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1.6</w:t>
            </w:r>
          </w:p>
        </w:tc>
        <w:tc>
          <w:tcPr>
            <w:tcW w:w="2723" w:type="pct"/>
            <w:vAlign w:val="center"/>
            <w:hideMark/>
          </w:tcPr>
          <w:p w14:paraId="0AD0C9C8" w14:textId="77777777" w:rsidR="00BB2153" w:rsidRPr="00C53138" w:rsidRDefault="00BB2153" w:rsidP="00953557">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ngã ba Trung tâm xã đi Nậm Dên ngoài phạm vi 20m đến cầu tiểu khu 2/9</w:t>
            </w:r>
          </w:p>
        </w:tc>
        <w:tc>
          <w:tcPr>
            <w:tcW w:w="379" w:type="pct"/>
            <w:vAlign w:val="center"/>
            <w:hideMark/>
          </w:tcPr>
          <w:p w14:paraId="06D9BC73" w14:textId="77777777" w:rsidR="00BB2153" w:rsidRPr="00C53138" w:rsidRDefault="00BB2153"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360</w:t>
            </w:r>
          </w:p>
        </w:tc>
        <w:tc>
          <w:tcPr>
            <w:tcW w:w="385" w:type="pct"/>
            <w:vAlign w:val="center"/>
            <w:hideMark/>
          </w:tcPr>
          <w:p w14:paraId="6A1F437E" w14:textId="77777777" w:rsidR="00BB2153" w:rsidRPr="00C53138" w:rsidRDefault="00BB2153"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220</w:t>
            </w:r>
          </w:p>
        </w:tc>
        <w:tc>
          <w:tcPr>
            <w:tcW w:w="385" w:type="pct"/>
            <w:vAlign w:val="center"/>
            <w:hideMark/>
          </w:tcPr>
          <w:p w14:paraId="4C6D300F" w14:textId="77777777" w:rsidR="00BB2153" w:rsidRPr="00C53138" w:rsidRDefault="00BB2153"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165</w:t>
            </w:r>
          </w:p>
        </w:tc>
        <w:tc>
          <w:tcPr>
            <w:tcW w:w="385" w:type="pct"/>
            <w:vAlign w:val="center"/>
            <w:hideMark/>
          </w:tcPr>
          <w:p w14:paraId="13D98FE3" w14:textId="77777777" w:rsidR="00BB2153" w:rsidRPr="00C53138" w:rsidRDefault="00BB2153"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105</w:t>
            </w:r>
          </w:p>
        </w:tc>
        <w:tc>
          <w:tcPr>
            <w:tcW w:w="406" w:type="pct"/>
            <w:vAlign w:val="center"/>
            <w:hideMark/>
          </w:tcPr>
          <w:p w14:paraId="1C71A22D" w14:textId="77777777" w:rsidR="00BB2153" w:rsidRPr="00C53138" w:rsidRDefault="00BB2153"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w:t>
            </w:r>
          </w:p>
        </w:tc>
      </w:tr>
      <w:tr w:rsidR="00953557" w:rsidRPr="00C53138" w14:paraId="1F09BDEF" w14:textId="77777777" w:rsidTr="00BD3E59">
        <w:trPr>
          <w:trHeight w:val="284"/>
        </w:trPr>
        <w:tc>
          <w:tcPr>
            <w:tcW w:w="337" w:type="pct"/>
            <w:vAlign w:val="center"/>
            <w:hideMark/>
          </w:tcPr>
          <w:p w14:paraId="6EE84BE3" w14:textId="77777777" w:rsidR="00BB2153" w:rsidRPr="00C53138" w:rsidRDefault="00BB2153"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1.7</w:t>
            </w:r>
          </w:p>
        </w:tc>
        <w:tc>
          <w:tcPr>
            <w:tcW w:w="2723" w:type="pct"/>
            <w:vAlign w:val="center"/>
            <w:hideMark/>
          </w:tcPr>
          <w:p w14:paraId="60B43295" w14:textId="77777777" w:rsidR="00BB2153" w:rsidRPr="00C53138" w:rsidRDefault="00BB2153" w:rsidP="00953557">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đường Tỉnh lộ 102 ngoại phạm vi 20m đến đất Công ty chè Chiềng Ve</w:t>
            </w:r>
          </w:p>
        </w:tc>
        <w:tc>
          <w:tcPr>
            <w:tcW w:w="379" w:type="pct"/>
            <w:vAlign w:val="center"/>
            <w:hideMark/>
          </w:tcPr>
          <w:p w14:paraId="7C05665A" w14:textId="77777777" w:rsidR="00BB2153" w:rsidRPr="00C53138" w:rsidRDefault="00BB2153"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770</w:t>
            </w:r>
          </w:p>
        </w:tc>
        <w:tc>
          <w:tcPr>
            <w:tcW w:w="385" w:type="pct"/>
            <w:vAlign w:val="center"/>
            <w:hideMark/>
          </w:tcPr>
          <w:p w14:paraId="76347DEF" w14:textId="77777777" w:rsidR="00BB2153" w:rsidRPr="00C53138" w:rsidRDefault="00BB2153"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465</w:t>
            </w:r>
          </w:p>
        </w:tc>
        <w:tc>
          <w:tcPr>
            <w:tcW w:w="385" w:type="pct"/>
            <w:vAlign w:val="center"/>
            <w:hideMark/>
          </w:tcPr>
          <w:p w14:paraId="56D021C0" w14:textId="77777777" w:rsidR="00BB2153" w:rsidRPr="00C53138" w:rsidRDefault="00BB2153"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350</w:t>
            </w:r>
          </w:p>
        </w:tc>
        <w:tc>
          <w:tcPr>
            <w:tcW w:w="385" w:type="pct"/>
            <w:vAlign w:val="center"/>
            <w:hideMark/>
          </w:tcPr>
          <w:p w14:paraId="09AB9A32" w14:textId="77777777" w:rsidR="00BB2153" w:rsidRPr="00C53138" w:rsidRDefault="00BB2153"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235</w:t>
            </w:r>
          </w:p>
        </w:tc>
        <w:tc>
          <w:tcPr>
            <w:tcW w:w="406" w:type="pct"/>
            <w:vAlign w:val="center"/>
            <w:hideMark/>
          </w:tcPr>
          <w:p w14:paraId="174722AB" w14:textId="77777777" w:rsidR="00BB2153" w:rsidRPr="00C53138" w:rsidRDefault="00BB2153"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155</w:t>
            </w:r>
          </w:p>
        </w:tc>
      </w:tr>
      <w:tr w:rsidR="00953557" w:rsidRPr="00C53138" w14:paraId="3DE6B9B9" w14:textId="77777777" w:rsidTr="00BD3E59">
        <w:trPr>
          <w:trHeight w:val="284"/>
        </w:trPr>
        <w:tc>
          <w:tcPr>
            <w:tcW w:w="337" w:type="pct"/>
            <w:vAlign w:val="center"/>
            <w:hideMark/>
          </w:tcPr>
          <w:p w14:paraId="53C83C0F" w14:textId="77777777" w:rsidR="00BB2153" w:rsidRPr="00C53138" w:rsidRDefault="00BB2153"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1.8</w:t>
            </w:r>
          </w:p>
        </w:tc>
        <w:tc>
          <w:tcPr>
            <w:tcW w:w="2723" w:type="pct"/>
            <w:vAlign w:val="center"/>
            <w:hideMark/>
          </w:tcPr>
          <w:p w14:paraId="43B4FB2B" w14:textId="77777777" w:rsidR="00BB2153" w:rsidRPr="00C53138" w:rsidRDefault="00BB2153" w:rsidP="00953557">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đường Tỉnh lộ 102 ngoài phạm vi 20m đến hết đất nhà Thỏa Thiềng</w:t>
            </w:r>
          </w:p>
        </w:tc>
        <w:tc>
          <w:tcPr>
            <w:tcW w:w="379" w:type="pct"/>
            <w:vAlign w:val="center"/>
            <w:hideMark/>
          </w:tcPr>
          <w:p w14:paraId="111473CB" w14:textId="77777777" w:rsidR="00BB2153" w:rsidRPr="00C53138" w:rsidRDefault="00BB2153"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465</w:t>
            </w:r>
          </w:p>
        </w:tc>
        <w:tc>
          <w:tcPr>
            <w:tcW w:w="385" w:type="pct"/>
            <w:vAlign w:val="center"/>
            <w:hideMark/>
          </w:tcPr>
          <w:p w14:paraId="58AAFE0C" w14:textId="77777777" w:rsidR="00BB2153" w:rsidRPr="00C53138" w:rsidRDefault="00BB2153"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280</w:t>
            </w:r>
          </w:p>
        </w:tc>
        <w:tc>
          <w:tcPr>
            <w:tcW w:w="385" w:type="pct"/>
            <w:vAlign w:val="center"/>
            <w:hideMark/>
          </w:tcPr>
          <w:p w14:paraId="32E10141" w14:textId="77777777" w:rsidR="00BB2153" w:rsidRPr="00C53138" w:rsidRDefault="00BB2153"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210</w:t>
            </w:r>
          </w:p>
        </w:tc>
        <w:tc>
          <w:tcPr>
            <w:tcW w:w="385" w:type="pct"/>
            <w:vAlign w:val="center"/>
            <w:hideMark/>
          </w:tcPr>
          <w:p w14:paraId="7CF9EDDB" w14:textId="77777777" w:rsidR="00BB2153" w:rsidRPr="00C53138" w:rsidRDefault="00BB2153"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140</w:t>
            </w:r>
          </w:p>
        </w:tc>
        <w:tc>
          <w:tcPr>
            <w:tcW w:w="406" w:type="pct"/>
            <w:vAlign w:val="center"/>
            <w:hideMark/>
          </w:tcPr>
          <w:p w14:paraId="1B26E332" w14:textId="77777777" w:rsidR="00BB2153" w:rsidRPr="00C53138" w:rsidRDefault="00BB2153"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95</w:t>
            </w:r>
          </w:p>
        </w:tc>
      </w:tr>
      <w:tr w:rsidR="00953557" w:rsidRPr="00C53138" w14:paraId="2A25DD79" w14:textId="77777777" w:rsidTr="00BD3E59">
        <w:trPr>
          <w:trHeight w:val="284"/>
        </w:trPr>
        <w:tc>
          <w:tcPr>
            <w:tcW w:w="337" w:type="pct"/>
            <w:vAlign w:val="center"/>
            <w:hideMark/>
          </w:tcPr>
          <w:p w14:paraId="576FCFC3" w14:textId="77777777" w:rsidR="00BB2153" w:rsidRPr="00C53138" w:rsidRDefault="00BB2153"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1.9</w:t>
            </w:r>
          </w:p>
        </w:tc>
        <w:tc>
          <w:tcPr>
            <w:tcW w:w="2723" w:type="pct"/>
            <w:vAlign w:val="center"/>
            <w:hideMark/>
          </w:tcPr>
          <w:p w14:paraId="778258B5" w14:textId="77777777" w:rsidR="00BB2153" w:rsidRPr="00C53138" w:rsidRDefault="00BB2153" w:rsidP="00953557">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đường Tỉnh lộ 102 ngoài phạm vi 20m đến hết đất nhà Minh + Đức (Tiểu khu 4)</w:t>
            </w:r>
          </w:p>
        </w:tc>
        <w:tc>
          <w:tcPr>
            <w:tcW w:w="379" w:type="pct"/>
            <w:vAlign w:val="center"/>
            <w:hideMark/>
          </w:tcPr>
          <w:p w14:paraId="5E921508" w14:textId="77777777" w:rsidR="00BB2153" w:rsidRPr="00C53138" w:rsidRDefault="00BB2153"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465</w:t>
            </w:r>
          </w:p>
        </w:tc>
        <w:tc>
          <w:tcPr>
            <w:tcW w:w="385" w:type="pct"/>
            <w:vAlign w:val="center"/>
            <w:hideMark/>
          </w:tcPr>
          <w:p w14:paraId="253DC8B9" w14:textId="77777777" w:rsidR="00BB2153" w:rsidRPr="00C53138" w:rsidRDefault="00BB2153"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280</w:t>
            </w:r>
          </w:p>
        </w:tc>
        <w:tc>
          <w:tcPr>
            <w:tcW w:w="385" w:type="pct"/>
            <w:vAlign w:val="center"/>
            <w:hideMark/>
          </w:tcPr>
          <w:p w14:paraId="4E4A1B80" w14:textId="77777777" w:rsidR="00BB2153" w:rsidRPr="00C53138" w:rsidRDefault="00BB2153"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210</w:t>
            </w:r>
          </w:p>
        </w:tc>
        <w:tc>
          <w:tcPr>
            <w:tcW w:w="385" w:type="pct"/>
            <w:vAlign w:val="center"/>
            <w:hideMark/>
          </w:tcPr>
          <w:p w14:paraId="0C0DE37B" w14:textId="77777777" w:rsidR="00BB2153" w:rsidRPr="00C53138" w:rsidRDefault="00BB2153"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140</w:t>
            </w:r>
          </w:p>
        </w:tc>
        <w:tc>
          <w:tcPr>
            <w:tcW w:w="406" w:type="pct"/>
            <w:vAlign w:val="center"/>
            <w:hideMark/>
          </w:tcPr>
          <w:p w14:paraId="0BDCA154" w14:textId="77777777" w:rsidR="00BB2153" w:rsidRPr="00C53138" w:rsidRDefault="00BB2153"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95</w:t>
            </w:r>
          </w:p>
        </w:tc>
      </w:tr>
      <w:tr w:rsidR="00953557" w:rsidRPr="00C53138" w14:paraId="502AD5B8" w14:textId="77777777" w:rsidTr="00BD3E59">
        <w:trPr>
          <w:trHeight w:val="284"/>
        </w:trPr>
        <w:tc>
          <w:tcPr>
            <w:tcW w:w="337" w:type="pct"/>
            <w:vAlign w:val="center"/>
            <w:hideMark/>
          </w:tcPr>
          <w:p w14:paraId="09AE2927" w14:textId="77777777" w:rsidR="00BB2153" w:rsidRPr="00C53138" w:rsidRDefault="00BB2153" w:rsidP="00953557">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2</w:t>
            </w:r>
          </w:p>
        </w:tc>
        <w:tc>
          <w:tcPr>
            <w:tcW w:w="2723" w:type="pct"/>
            <w:vAlign w:val="center"/>
            <w:hideMark/>
          </w:tcPr>
          <w:p w14:paraId="796D6780" w14:textId="77777777" w:rsidR="00BB2153" w:rsidRPr="00C53138" w:rsidRDefault="00BB2153" w:rsidP="00953557">
            <w:pPr>
              <w:spacing w:before="40" w:after="40" w:line="240" w:lineRule="auto"/>
              <w:jc w:val="both"/>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Quốc lộ 43 đoạn từ giáp đất thị trấn Mộc Châu (cũ) đến Trụ sở xã Lóng Sập</w:t>
            </w:r>
          </w:p>
        </w:tc>
        <w:tc>
          <w:tcPr>
            <w:tcW w:w="379" w:type="pct"/>
            <w:vAlign w:val="center"/>
            <w:hideMark/>
          </w:tcPr>
          <w:p w14:paraId="75288B63" w14:textId="77777777" w:rsidR="00BB2153" w:rsidRPr="00C53138" w:rsidRDefault="00BB2153" w:rsidP="00953557">
            <w:pPr>
              <w:spacing w:before="40" w:after="40" w:line="240" w:lineRule="auto"/>
              <w:jc w:val="center"/>
              <w:rPr>
                <w:rFonts w:ascii="Times New Roman" w:eastAsia="Times New Roman" w:hAnsi="Times New Roman" w:cs="Times New Roman"/>
                <w:b/>
                <w:bCs/>
                <w:w w:val="80"/>
                <w:sz w:val="28"/>
                <w:szCs w:val="28"/>
              </w:rPr>
            </w:pPr>
          </w:p>
        </w:tc>
        <w:tc>
          <w:tcPr>
            <w:tcW w:w="385" w:type="pct"/>
            <w:vAlign w:val="center"/>
            <w:hideMark/>
          </w:tcPr>
          <w:p w14:paraId="2F7858C4" w14:textId="77777777" w:rsidR="00BB2153" w:rsidRPr="00C53138" w:rsidRDefault="00BB2153" w:rsidP="00953557">
            <w:pPr>
              <w:spacing w:before="40" w:after="40" w:line="240" w:lineRule="auto"/>
              <w:jc w:val="center"/>
              <w:rPr>
                <w:rFonts w:ascii="Times New Roman" w:eastAsia="Times New Roman" w:hAnsi="Times New Roman" w:cs="Times New Roman"/>
                <w:b/>
                <w:bCs/>
                <w:w w:val="80"/>
                <w:sz w:val="28"/>
                <w:szCs w:val="28"/>
              </w:rPr>
            </w:pPr>
          </w:p>
        </w:tc>
        <w:tc>
          <w:tcPr>
            <w:tcW w:w="385" w:type="pct"/>
            <w:vAlign w:val="center"/>
            <w:hideMark/>
          </w:tcPr>
          <w:p w14:paraId="36F21E29" w14:textId="77777777" w:rsidR="00BB2153" w:rsidRPr="00C53138" w:rsidRDefault="00BB2153" w:rsidP="00953557">
            <w:pPr>
              <w:spacing w:before="40" w:after="40" w:line="240" w:lineRule="auto"/>
              <w:jc w:val="center"/>
              <w:rPr>
                <w:rFonts w:ascii="Times New Roman" w:eastAsia="Times New Roman" w:hAnsi="Times New Roman" w:cs="Times New Roman"/>
                <w:b/>
                <w:bCs/>
                <w:w w:val="80"/>
                <w:sz w:val="28"/>
                <w:szCs w:val="28"/>
              </w:rPr>
            </w:pPr>
          </w:p>
        </w:tc>
        <w:tc>
          <w:tcPr>
            <w:tcW w:w="385" w:type="pct"/>
            <w:vAlign w:val="center"/>
            <w:hideMark/>
          </w:tcPr>
          <w:p w14:paraId="017BE543" w14:textId="77777777" w:rsidR="00BB2153" w:rsidRPr="00C53138" w:rsidRDefault="00BB2153" w:rsidP="00953557">
            <w:pPr>
              <w:spacing w:before="40" w:after="40" w:line="240" w:lineRule="auto"/>
              <w:jc w:val="center"/>
              <w:rPr>
                <w:rFonts w:ascii="Times New Roman" w:eastAsia="Times New Roman" w:hAnsi="Times New Roman" w:cs="Times New Roman"/>
                <w:b/>
                <w:bCs/>
                <w:w w:val="80"/>
                <w:sz w:val="28"/>
                <w:szCs w:val="28"/>
              </w:rPr>
            </w:pPr>
          </w:p>
        </w:tc>
        <w:tc>
          <w:tcPr>
            <w:tcW w:w="406" w:type="pct"/>
            <w:vAlign w:val="center"/>
            <w:hideMark/>
          </w:tcPr>
          <w:p w14:paraId="0916F111" w14:textId="77777777" w:rsidR="00BB2153" w:rsidRPr="00C53138" w:rsidRDefault="00BB2153" w:rsidP="00953557">
            <w:pPr>
              <w:spacing w:before="40" w:after="40" w:line="240" w:lineRule="auto"/>
              <w:jc w:val="center"/>
              <w:rPr>
                <w:rFonts w:ascii="Times New Roman" w:eastAsia="Times New Roman" w:hAnsi="Times New Roman" w:cs="Times New Roman"/>
                <w:b/>
                <w:bCs/>
                <w:w w:val="80"/>
                <w:sz w:val="28"/>
                <w:szCs w:val="28"/>
              </w:rPr>
            </w:pPr>
          </w:p>
        </w:tc>
      </w:tr>
      <w:tr w:rsidR="00953557" w:rsidRPr="00C53138" w14:paraId="5EAE4600" w14:textId="77777777" w:rsidTr="00BD3E59">
        <w:trPr>
          <w:trHeight w:val="284"/>
        </w:trPr>
        <w:tc>
          <w:tcPr>
            <w:tcW w:w="337" w:type="pct"/>
            <w:vAlign w:val="center"/>
            <w:hideMark/>
          </w:tcPr>
          <w:p w14:paraId="1655D032" w14:textId="77777777" w:rsidR="00BB2153" w:rsidRPr="00C53138" w:rsidRDefault="00BB2153"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2.1</w:t>
            </w:r>
          </w:p>
        </w:tc>
        <w:tc>
          <w:tcPr>
            <w:tcW w:w="2723" w:type="pct"/>
            <w:vAlign w:val="center"/>
            <w:hideMark/>
          </w:tcPr>
          <w:p w14:paraId="7520CFF3" w14:textId="2715A3CA" w:rsidR="00BB2153" w:rsidRPr="00C53138" w:rsidRDefault="00BB2153" w:rsidP="00953557">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đường rẽ xuống thác</w:t>
            </w:r>
            <w:r w:rsidR="001F47AE" w:rsidRPr="00C53138">
              <w:rPr>
                <w:rFonts w:ascii="Times New Roman" w:eastAsia="Times New Roman" w:hAnsi="Times New Roman" w:cs="Times New Roman"/>
                <w:w w:val="80"/>
                <w:sz w:val="28"/>
                <w:szCs w:val="28"/>
              </w:rPr>
              <w:t xml:space="preserve"> Dải Yếm đến hết đất phường Mộc </w:t>
            </w:r>
            <w:r w:rsidRPr="00C53138">
              <w:rPr>
                <w:rFonts w:ascii="Times New Roman" w:eastAsia="Times New Roman" w:hAnsi="Times New Roman" w:cs="Times New Roman"/>
                <w:w w:val="80"/>
                <w:sz w:val="28"/>
                <w:szCs w:val="28"/>
              </w:rPr>
              <w:t>Châu</w:t>
            </w:r>
          </w:p>
        </w:tc>
        <w:tc>
          <w:tcPr>
            <w:tcW w:w="379" w:type="pct"/>
            <w:vAlign w:val="center"/>
            <w:hideMark/>
          </w:tcPr>
          <w:p w14:paraId="06D6898D" w14:textId="77777777" w:rsidR="00BB2153" w:rsidRPr="00C53138" w:rsidRDefault="00BB2153"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405</w:t>
            </w:r>
          </w:p>
        </w:tc>
        <w:tc>
          <w:tcPr>
            <w:tcW w:w="385" w:type="pct"/>
            <w:vAlign w:val="center"/>
            <w:hideMark/>
          </w:tcPr>
          <w:p w14:paraId="6F67ABD4" w14:textId="77777777" w:rsidR="00BB2153" w:rsidRPr="00C53138" w:rsidRDefault="00BB2153"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185</w:t>
            </w:r>
          </w:p>
        </w:tc>
        <w:tc>
          <w:tcPr>
            <w:tcW w:w="385" w:type="pct"/>
            <w:vAlign w:val="center"/>
            <w:hideMark/>
          </w:tcPr>
          <w:p w14:paraId="7737DA66" w14:textId="77777777" w:rsidR="00BB2153" w:rsidRPr="00C53138" w:rsidRDefault="00BB2153"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125</w:t>
            </w:r>
          </w:p>
        </w:tc>
        <w:tc>
          <w:tcPr>
            <w:tcW w:w="385" w:type="pct"/>
            <w:vAlign w:val="center"/>
            <w:hideMark/>
          </w:tcPr>
          <w:p w14:paraId="34C27AF5" w14:textId="77777777" w:rsidR="00BB2153" w:rsidRPr="00C53138" w:rsidRDefault="00BB2153"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80</w:t>
            </w:r>
          </w:p>
        </w:tc>
        <w:tc>
          <w:tcPr>
            <w:tcW w:w="406" w:type="pct"/>
            <w:vAlign w:val="center"/>
            <w:hideMark/>
          </w:tcPr>
          <w:p w14:paraId="23F3E53E" w14:textId="77777777" w:rsidR="00BB2153" w:rsidRPr="00C53138" w:rsidRDefault="00BB2153"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60</w:t>
            </w:r>
          </w:p>
        </w:tc>
      </w:tr>
      <w:tr w:rsidR="00953557" w:rsidRPr="00C53138" w14:paraId="063E87D8" w14:textId="77777777" w:rsidTr="00BD3E59">
        <w:trPr>
          <w:trHeight w:val="284"/>
        </w:trPr>
        <w:tc>
          <w:tcPr>
            <w:tcW w:w="337" w:type="pct"/>
            <w:vAlign w:val="center"/>
            <w:hideMark/>
          </w:tcPr>
          <w:p w14:paraId="5EC05CF8" w14:textId="77777777" w:rsidR="00BB2153" w:rsidRPr="00C53138" w:rsidRDefault="00BB2153"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2.2</w:t>
            </w:r>
          </w:p>
        </w:tc>
        <w:tc>
          <w:tcPr>
            <w:tcW w:w="2723" w:type="pct"/>
            <w:vAlign w:val="center"/>
            <w:hideMark/>
          </w:tcPr>
          <w:p w14:paraId="14BB704F" w14:textId="77777777" w:rsidR="00BB2153" w:rsidRPr="00C53138" w:rsidRDefault="00BB2153" w:rsidP="00953557">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hết đất Phường Mộc Châu đễn ngã ba đường rẽ TL.102 + 100m</w:t>
            </w:r>
          </w:p>
        </w:tc>
        <w:tc>
          <w:tcPr>
            <w:tcW w:w="379" w:type="pct"/>
            <w:vAlign w:val="center"/>
            <w:hideMark/>
          </w:tcPr>
          <w:p w14:paraId="75D054D9" w14:textId="77777777" w:rsidR="00BB2153" w:rsidRPr="00C53138" w:rsidRDefault="00BB2153"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420</w:t>
            </w:r>
          </w:p>
        </w:tc>
        <w:tc>
          <w:tcPr>
            <w:tcW w:w="385" w:type="pct"/>
            <w:vAlign w:val="center"/>
            <w:hideMark/>
          </w:tcPr>
          <w:p w14:paraId="5453F3FB" w14:textId="77777777" w:rsidR="00BB2153" w:rsidRPr="00C53138" w:rsidRDefault="00BB2153"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165</w:t>
            </w:r>
          </w:p>
        </w:tc>
        <w:tc>
          <w:tcPr>
            <w:tcW w:w="385" w:type="pct"/>
            <w:vAlign w:val="center"/>
            <w:hideMark/>
          </w:tcPr>
          <w:p w14:paraId="33C3B46F" w14:textId="77777777" w:rsidR="00BB2153" w:rsidRPr="00C53138" w:rsidRDefault="00BB2153"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110</w:t>
            </w:r>
          </w:p>
        </w:tc>
        <w:tc>
          <w:tcPr>
            <w:tcW w:w="385" w:type="pct"/>
            <w:vAlign w:val="center"/>
            <w:hideMark/>
          </w:tcPr>
          <w:p w14:paraId="75EDCE67" w14:textId="77777777" w:rsidR="00BB2153" w:rsidRPr="00C53138" w:rsidRDefault="00BB2153"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65</w:t>
            </w:r>
          </w:p>
        </w:tc>
        <w:tc>
          <w:tcPr>
            <w:tcW w:w="406" w:type="pct"/>
            <w:vAlign w:val="center"/>
            <w:hideMark/>
          </w:tcPr>
          <w:p w14:paraId="3F143B95" w14:textId="77777777" w:rsidR="00BB2153" w:rsidRPr="00C53138" w:rsidRDefault="00BB2153"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60</w:t>
            </w:r>
          </w:p>
        </w:tc>
      </w:tr>
      <w:tr w:rsidR="00953557" w:rsidRPr="00C53138" w14:paraId="5D8E1BEC" w14:textId="77777777" w:rsidTr="00BD3E59">
        <w:trPr>
          <w:trHeight w:val="284"/>
        </w:trPr>
        <w:tc>
          <w:tcPr>
            <w:tcW w:w="337" w:type="pct"/>
            <w:vAlign w:val="center"/>
            <w:hideMark/>
          </w:tcPr>
          <w:p w14:paraId="27EE0C3D" w14:textId="77777777" w:rsidR="00BB2153" w:rsidRPr="00C53138" w:rsidRDefault="00BB2153"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2.3</w:t>
            </w:r>
          </w:p>
        </w:tc>
        <w:tc>
          <w:tcPr>
            <w:tcW w:w="2723" w:type="pct"/>
            <w:vAlign w:val="center"/>
            <w:hideMark/>
          </w:tcPr>
          <w:p w14:paraId="72583E6C" w14:textId="06D9EF6D" w:rsidR="00BB2153" w:rsidRPr="00C53138" w:rsidRDefault="00BB2153" w:rsidP="00953557">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ngã ba đường rẽ đi TL.102 + 100m đến đường rẽ vào Trung tâm huấn luyện bộ</w:t>
            </w:r>
            <w:r w:rsidR="001F47AE" w:rsidRPr="00C53138">
              <w:rPr>
                <w:rFonts w:ascii="Times New Roman" w:eastAsia="Times New Roman" w:hAnsi="Times New Roman" w:cs="Times New Roman"/>
                <w:w w:val="80"/>
                <w:sz w:val="28"/>
                <w:szCs w:val="28"/>
              </w:rPr>
              <w:t xml:space="preserve"> đội biên phòng khu vực Tây Bắc </w:t>
            </w:r>
            <w:r w:rsidRPr="00C53138">
              <w:rPr>
                <w:rFonts w:ascii="Times New Roman" w:eastAsia="Times New Roman" w:hAnsi="Times New Roman" w:cs="Times New Roman"/>
                <w:w w:val="80"/>
                <w:sz w:val="28"/>
                <w:szCs w:val="28"/>
              </w:rPr>
              <w:t>+200m</w:t>
            </w:r>
          </w:p>
        </w:tc>
        <w:tc>
          <w:tcPr>
            <w:tcW w:w="379" w:type="pct"/>
            <w:vAlign w:val="center"/>
            <w:hideMark/>
          </w:tcPr>
          <w:p w14:paraId="3E5FB344" w14:textId="77777777" w:rsidR="00BB2153" w:rsidRPr="00C53138" w:rsidRDefault="00BB2153"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420</w:t>
            </w:r>
          </w:p>
        </w:tc>
        <w:tc>
          <w:tcPr>
            <w:tcW w:w="385" w:type="pct"/>
            <w:vAlign w:val="center"/>
            <w:hideMark/>
          </w:tcPr>
          <w:p w14:paraId="786CFF42" w14:textId="77777777" w:rsidR="00BB2153" w:rsidRPr="00C53138" w:rsidRDefault="00BB2153"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165</w:t>
            </w:r>
          </w:p>
        </w:tc>
        <w:tc>
          <w:tcPr>
            <w:tcW w:w="385" w:type="pct"/>
            <w:vAlign w:val="center"/>
            <w:hideMark/>
          </w:tcPr>
          <w:p w14:paraId="088972BA" w14:textId="77777777" w:rsidR="00BB2153" w:rsidRPr="00C53138" w:rsidRDefault="00BB2153"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110</w:t>
            </w:r>
          </w:p>
        </w:tc>
        <w:tc>
          <w:tcPr>
            <w:tcW w:w="385" w:type="pct"/>
            <w:vAlign w:val="center"/>
            <w:hideMark/>
          </w:tcPr>
          <w:p w14:paraId="1C0304D7" w14:textId="77777777" w:rsidR="00BB2153" w:rsidRPr="00C53138" w:rsidRDefault="00BB2153"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65</w:t>
            </w:r>
          </w:p>
        </w:tc>
        <w:tc>
          <w:tcPr>
            <w:tcW w:w="406" w:type="pct"/>
            <w:vAlign w:val="center"/>
            <w:hideMark/>
          </w:tcPr>
          <w:p w14:paraId="3ADD7995" w14:textId="77777777" w:rsidR="00BB2153" w:rsidRPr="00C53138" w:rsidRDefault="00BB2153"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60</w:t>
            </w:r>
          </w:p>
        </w:tc>
      </w:tr>
      <w:tr w:rsidR="00953557" w:rsidRPr="00C53138" w14:paraId="7358089A" w14:textId="77777777" w:rsidTr="00BD3E59">
        <w:trPr>
          <w:trHeight w:val="284"/>
        </w:trPr>
        <w:tc>
          <w:tcPr>
            <w:tcW w:w="337" w:type="pct"/>
            <w:vAlign w:val="center"/>
            <w:hideMark/>
          </w:tcPr>
          <w:p w14:paraId="2FD221EC" w14:textId="77777777" w:rsidR="00BB2153" w:rsidRPr="00C53138" w:rsidRDefault="00BB2153"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2.4</w:t>
            </w:r>
          </w:p>
        </w:tc>
        <w:tc>
          <w:tcPr>
            <w:tcW w:w="2723" w:type="pct"/>
            <w:vAlign w:val="center"/>
            <w:hideMark/>
          </w:tcPr>
          <w:p w14:paraId="2B6C37DF" w14:textId="77777777" w:rsidR="00BB2153" w:rsidRPr="00C53138" w:rsidRDefault="00BB2153" w:rsidP="00953557">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Quốc lộ 43 ngoài phạm vi 40m đến đường vào Nhà văn hóa bản Sò Lườn, xã Mường Sang cũ</w:t>
            </w:r>
          </w:p>
        </w:tc>
        <w:tc>
          <w:tcPr>
            <w:tcW w:w="379" w:type="pct"/>
            <w:vAlign w:val="center"/>
            <w:hideMark/>
          </w:tcPr>
          <w:p w14:paraId="71A83762" w14:textId="77777777" w:rsidR="00BB2153" w:rsidRPr="00C53138" w:rsidRDefault="00BB2153"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170</w:t>
            </w:r>
          </w:p>
        </w:tc>
        <w:tc>
          <w:tcPr>
            <w:tcW w:w="385" w:type="pct"/>
            <w:vAlign w:val="center"/>
            <w:hideMark/>
          </w:tcPr>
          <w:p w14:paraId="5D618E7B" w14:textId="77777777" w:rsidR="00BB2153" w:rsidRPr="00C53138" w:rsidRDefault="00BB2153"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135</w:t>
            </w:r>
          </w:p>
        </w:tc>
        <w:tc>
          <w:tcPr>
            <w:tcW w:w="385" w:type="pct"/>
            <w:vAlign w:val="center"/>
            <w:hideMark/>
          </w:tcPr>
          <w:p w14:paraId="02A3E379" w14:textId="77777777" w:rsidR="00BB2153" w:rsidRPr="00C53138" w:rsidRDefault="00BB2153"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100</w:t>
            </w:r>
          </w:p>
        </w:tc>
        <w:tc>
          <w:tcPr>
            <w:tcW w:w="385" w:type="pct"/>
            <w:vAlign w:val="center"/>
            <w:hideMark/>
          </w:tcPr>
          <w:p w14:paraId="645A43D0" w14:textId="77777777" w:rsidR="00BB2153" w:rsidRPr="00C53138" w:rsidRDefault="00BB2153"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85</w:t>
            </w:r>
          </w:p>
        </w:tc>
        <w:tc>
          <w:tcPr>
            <w:tcW w:w="406" w:type="pct"/>
            <w:vAlign w:val="center"/>
            <w:hideMark/>
          </w:tcPr>
          <w:p w14:paraId="75E87EDE" w14:textId="77777777" w:rsidR="00BB2153" w:rsidRPr="00C53138" w:rsidRDefault="00BB2153"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w:t>
            </w:r>
          </w:p>
        </w:tc>
      </w:tr>
      <w:tr w:rsidR="00953557" w:rsidRPr="00C53138" w14:paraId="589D06AB" w14:textId="77777777" w:rsidTr="00BD3E59">
        <w:trPr>
          <w:trHeight w:val="284"/>
        </w:trPr>
        <w:tc>
          <w:tcPr>
            <w:tcW w:w="337" w:type="pct"/>
            <w:vAlign w:val="center"/>
            <w:hideMark/>
          </w:tcPr>
          <w:p w14:paraId="134EE2D3" w14:textId="77777777" w:rsidR="00BB2153" w:rsidRPr="00C53138" w:rsidRDefault="00BB2153"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2.5</w:t>
            </w:r>
          </w:p>
        </w:tc>
        <w:tc>
          <w:tcPr>
            <w:tcW w:w="2723" w:type="pct"/>
            <w:vAlign w:val="center"/>
            <w:hideMark/>
          </w:tcPr>
          <w:p w14:paraId="54607B43" w14:textId="6C416D84" w:rsidR="00BB2153" w:rsidRPr="00C53138" w:rsidRDefault="00BB2153" w:rsidP="00953557">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Quốc lộ 43 đến hết đất xã Chiềng Sơn hướng đi bản A Mã,</w:t>
            </w:r>
            <w:r w:rsidR="00953557">
              <w:rPr>
                <w:rFonts w:ascii="Times New Roman" w:eastAsia="Times New Roman" w:hAnsi="Times New Roman" w:cs="Times New Roman"/>
                <w:w w:val="80"/>
                <w:sz w:val="28"/>
                <w:szCs w:val="28"/>
              </w:rPr>
              <w:t xml:space="preserve"> </w:t>
            </w:r>
            <w:r w:rsidRPr="00C53138">
              <w:rPr>
                <w:rFonts w:ascii="Times New Roman" w:eastAsia="Times New Roman" w:hAnsi="Times New Roman" w:cs="Times New Roman"/>
                <w:w w:val="80"/>
                <w:sz w:val="28"/>
                <w:szCs w:val="28"/>
              </w:rPr>
              <w:t>xã Lóng Sập</w:t>
            </w:r>
          </w:p>
        </w:tc>
        <w:tc>
          <w:tcPr>
            <w:tcW w:w="379" w:type="pct"/>
            <w:vAlign w:val="center"/>
            <w:hideMark/>
          </w:tcPr>
          <w:p w14:paraId="1465A58A" w14:textId="77777777" w:rsidR="00BB2153" w:rsidRPr="00C53138" w:rsidRDefault="00BB2153"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490</w:t>
            </w:r>
          </w:p>
        </w:tc>
        <w:tc>
          <w:tcPr>
            <w:tcW w:w="385" w:type="pct"/>
            <w:vAlign w:val="center"/>
            <w:hideMark/>
          </w:tcPr>
          <w:p w14:paraId="1A8C5DB3" w14:textId="77777777" w:rsidR="00BB2153" w:rsidRPr="00C53138" w:rsidRDefault="00BB2153"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320</w:t>
            </w:r>
          </w:p>
        </w:tc>
        <w:tc>
          <w:tcPr>
            <w:tcW w:w="385" w:type="pct"/>
            <w:vAlign w:val="center"/>
            <w:hideMark/>
          </w:tcPr>
          <w:p w14:paraId="15F36935" w14:textId="77777777" w:rsidR="00BB2153" w:rsidRPr="00C53138" w:rsidRDefault="00BB2153"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250</w:t>
            </w:r>
          </w:p>
        </w:tc>
        <w:tc>
          <w:tcPr>
            <w:tcW w:w="385" w:type="pct"/>
            <w:vAlign w:val="center"/>
            <w:hideMark/>
          </w:tcPr>
          <w:p w14:paraId="3617CD2D" w14:textId="77777777" w:rsidR="00BB2153" w:rsidRPr="00C53138" w:rsidRDefault="00BB2153"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140</w:t>
            </w:r>
          </w:p>
        </w:tc>
        <w:tc>
          <w:tcPr>
            <w:tcW w:w="406" w:type="pct"/>
            <w:vAlign w:val="center"/>
            <w:hideMark/>
          </w:tcPr>
          <w:p w14:paraId="4A2716A8" w14:textId="77777777" w:rsidR="00BB2153" w:rsidRPr="00C53138" w:rsidRDefault="00BB2153"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110</w:t>
            </w:r>
          </w:p>
        </w:tc>
      </w:tr>
      <w:tr w:rsidR="00953557" w:rsidRPr="00C53138" w14:paraId="202667B1" w14:textId="77777777" w:rsidTr="00BD3E59">
        <w:trPr>
          <w:trHeight w:val="284"/>
        </w:trPr>
        <w:tc>
          <w:tcPr>
            <w:tcW w:w="337" w:type="pct"/>
            <w:vAlign w:val="center"/>
            <w:hideMark/>
          </w:tcPr>
          <w:p w14:paraId="1B15AD95" w14:textId="77777777" w:rsidR="00BB2153" w:rsidRPr="00C53138" w:rsidRDefault="00BB2153" w:rsidP="00953557">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3</w:t>
            </w:r>
          </w:p>
        </w:tc>
        <w:tc>
          <w:tcPr>
            <w:tcW w:w="2723" w:type="pct"/>
            <w:vAlign w:val="center"/>
            <w:hideMark/>
          </w:tcPr>
          <w:p w14:paraId="29B0F057" w14:textId="77777777" w:rsidR="00BB2153" w:rsidRPr="00C53138" w:rsidRDefault="00BB2153" w:rsidP="00953557">
            <w:pPr>
              <w:spacing w:before="40" w:after="40" w:line="240" w:lineRule="auto"/>
              <w:jc w:val="both"/>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 xml:space="preserve">Tỉnh lộ 102 (thuộc địa phận xã Chiềng Sơn hướng đi xã Chiềng Xuân cũ) </w:t>
            </w:r>
          </w:p>
        </w:tc>
        <w:tc>
          <w:tcPr>
            <w:tcW w:w="379" w:type="pct"/>
            <w:vAlign w:val="center"/>
            <w:hideMark/>
          </w:tcPr>
          <w:p w14:paraId="040110D3" w14:textId="77777777" w:rsidR="00BB2153" w:rsidRPr="00C53138" w:rsidRDefault="00BB2153" w:rsidP="00953557">
            <w:pPr>
              <w:spacing w:before="40" w:after="40" w:line="240" w:lineRule="auto"/>
              <w:jc w:val="center"/>
              <w:rPr>
                <w:rFonts w:ascii="Times New Roman" w:eastAsia="Times New Roman" w:hAnsi="Times New Roman" w:cs="Times New Roman"/>
                <w:w w:val="80"/>
                <w:sz w:val="28"/>
                <w:szCs w:val="28"/>
              </w:rPr>
            </w:pPr>
          </w:p>
        </w:tc>
        <w:tc>
          <w:tcPr>
            <w:tcW w:w="385" w:type="pct"/>
            <w:vAlign w:val="center"/>
            <w:hideMark/>
          </w:tcPr>
          <w:p w14:paraId="37EF329D" w14:textId="77777777" w:rsidR="00BB2153" w:rsidRPr="00C53138" w:rsidRDefault="00BB2153" w:rsidP="00953557">
            <w:pPr>
              <w:spacing w:before="40" w:after="40" w:line="240" w:lineRule="auto"/>
              <w:jc w:val="center"/>
              <w:rPr>
                <w:rFonts w:ascii="Times New Roman" w:eastAsia="Times New Roman" w:hAnsi="Times New Roman" w:cs="Times New Roman"/>
                <w:w w:val="80"/>
                <w:sz w:val="28"/>
                <w:szCs w:val="28"/>
              </w:rPr>
            </w:pPr>
          </w:p>
        </w:tc>
        <w:tc>
          <w:tcPr>
            <w:tcW w:w="385" w:type="pct"/>
            <w:vAlign w:val="center"/>
            <w:hideMark/>
          </w:tcPr>
          <w:p w14:paraId="6E758135" w14:textId="77777777" w:rsidR="00BB2153" w:rsidRPr="00C53138" w:rsidRDefault="00BB2153" w:rsidP="00953557">
            <w:pPr>
              <w:spacing w:before="40" w:after="40" w:line="240" w:lineRule="auto"/>
              <w:jc w:val="center"/>
              <w:rPr>
                <w:rFonts w:ascii="Times New Roman" w:eastAsia="Times New Roman" w:hAnsi="Times New Roman" w:cs="Times New Roman"/>
                <w:w w:val="80"/>
                <w:sz w:val="28"/>
                <w:szCs w:val="28"/>
              </w:rPr>
            </w:pPr>
          </w:p>
        </w:tc>
        <w:tc>
          <w:tcPr>
            <w:tcW w:w="385" w:type="pct"/>
            <w:vAlign w:val="center"/>
            <w:hideMark/>
          </w:tcPr>
          <w:p w14:paraId="2CEAB5BB" w14:textId="77777777" w:rsidR="00BB2153" w:rsidRPr="00C53138" w:rsidRDefault="00BB2153" w:rsidP="00953557">
            <w:pPr>
              <w:spacing w:before="40" w:after="40" w:line="240" w:lineRule="auto"/>
              <w:jc w:val="center"/>
              <w:rPr>
                <w:rFonts w:ascii="Times New Roman" w:eastAsia="Times New Roman" w:hAnsi="Times New Roman" w:cs="Times New Roman"/>
                <w:w w:val="80"/>
                <w:sz w:val="28"/>
                <w:szCs w:val="28"/>
              </w:rPr>
            </w:pPr>
          </w:p>
        </w:tc>
        <w:tc>
          <w:tcPr>
            <w:tcW w:w="406" w:type="pct"/>
            <w:vAlign w:val="center"/>
            <w:hideMark/>
          </w:tcPr>
          <w:p w14:paraId="434A9AEE" w14:textId="77777777" w:rsidR="00BB2153" w:rsidRPr="00C53138" w:rsidRDefault="00BB2153" w:rsidP="00953557">
            <w:pPr>
              <w:spacing w:before="40" w:after="40" w:line="240" w:lineRule="auto"/>
              <w:jc w:val="center"/>
              <w:rPr>
                <w:rFonts w:ascii="Times New Roman" w:eastAsia="Times New Roman" w:hAnsi="Times New Roman" w:cs="Times New Roman"/>
                <w:w w:val="80"/>
                <w:sz w:val="28"/>
                <w:szCs w:val="28"/>
              </w:rPr>
            </w:pPr>
          </w:p>
        </w:tc>
      </w:tr>
      <w:tr w:rsidR="00953557" w:rsidRPr="00C53138" w14:paraId="7E2107F9" w14:textId="77777777" w:rsidTr="00BD3E59">
        <w:trPr>
          <w:trHeight w:val="284"/>
        </w:trPr>
        <w:tc>
          <w:tcPr>
            <w:tcW w:w="337" w:type="pct"/>
            <w:vAlign w:val="center"/>
            <w:hideMark/>
          </w:tcPr>
          <w:p w14:paraId="7C64B2DC" w14:textId="77777777" w:rsidR="00BB2153" w:rsidRPr="00C53138" w:rsidRDefault="00BB2153"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3.1</w:t>
            </w:r>
          </w:p>
        </w:tc>
        <w:tc>
          <w:tcPr>
            <w:tcW w:w="2723" w:type="pct"/>
            <w:vAlign w:val="center"/>
            <w:hideMark/>
          </w:tcPr>
          <w:p w14:paraId="3E2E9FA7" w14:textId="77777777" w:rsidR="00BB2153" w:rsidRPr="00C53138" w:rsidRDefault="00BB2153" w:rsidP="00953557">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cách ngã ba bản Nà Hiềng 200m đến giáp đất trường trung học và tiểu học Chiềng Xuân (xã Chiềng Xuân cũ)</w:t>
            </w:r>
          </w:p>
        </w:tc>
        <w:tc>
          <w:tcPr>
            <w:tcW w:w="379" w:type="pct"/>
            <w:vAlign w:val="center"/>
            <w:hideMark/>
          </w:tcPr>
          <w:p w14:paraId="1DAF9BB8" w14:textId="77777777" w:rsidR="00BB2153" w:rsidRPr="00C53138" w:rsidRDefault="00BB2153"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170</w:t>
            </w:r>
          </w:p>
        </w:tc>
        <w:tc>
          <w:tcPr>
            <w:tcW w:w="385" w:type="pct"/>
            <w:vAlign w:val="center"/>
            <w:hideMark/>
          </w:tcPr>
          <w:p w14:paraId="74F59158" w14:textId="77777777" w:rsidR="00BB2153" w:rsidRPr="00C53138" w:rsidRDefault="00BB2153"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135</w:t>
            </w:r>
          </w:p>
        </w:tc>
        <w:tc>
          <w:tcPr>
            <w:tcW w:w="385" w:type="pct"/>
            <w:vAlign w:val="center"/>
            <w:hideMark/>
          </w:tcPr>
          <w:p w14:paraId="0BD5E352" w14:textId="77777777" w:rsidR="00BB2153" w:rsidRPr="00C53138" w:rsidRDefault="00BB2153"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100</w:t>
            </w:r>
          </w:p>
        </w:tc>
        <w:tc>
          <w:tcPr>
            <w:tcW w:w="385" w:type="pct"/>
            <w:vAlign w:val="center"/>
            <w:hideMark/>
          </w:tcPr>
          <w:p w14:paraId="277E6821" w14:textId="77777777" w:rsidR="00BB2153" w:rsidRPr="00C53138" w:rsidRDefault="00BB2153"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85</w:t>
            </w:r>
          </w:p>
        </w:tc>
        <w:tc>
          <w:tcPr>
            <w:tcW w:w="406" w:type="pct"/>
            <w:vAlign w:val="center"/>
            <w:hideMark/>
          </w:tcPr>
          <w:p w14:paraId="376D7B54" w14:textId="77777777" w:rsidR="00BB2153" w:rsidRPr="00C53138" w:rsidRDefault="00BB2153"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w:t>
            </w:r>
          </w:p>
        </w:tc>
      </w:tr>
      <w:tr w:rsidR="00953557" w:rsidRPr="00C53138" w14:paraId="63E8B40A" w14:textId="77777777" w:rsidTr="00BD3E59">
        <w:trPr>
          <w:trHeight w:val="284"/>
        </w:trPr>
        <w:tc>
          <w:tcPr>
            <w:tcW w:w="337" w:type="pct"/>
            <w:vAlign w:val="center"/>
            <w:hideMark/>
          </w:tcPr>
          <w:p w14:paraId="543BE014" w14:textId="77777777" w:rsidR="00BB2153" w:rsidRPr="00C53138" w:rsidRDefault="00BB2153"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3.2</w:t>
            </w:r>
          </w:p>
        </w:tc>
        <w:tc>
          <w:tcPr>
            <w:tcW w:w="2723" w:type="pct"/>
            <w:vAlign w:val="center"/>
            <w:hideMark/>
          </w:tcPr>
          <w:p w14:paraId="18104C97" w14:textId="77777777" w:rsidR="00BB2153" w:rsidRPr="00C53138" w:rsidRDefault="00BB2153" w:rsidP="00953557">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trường trung học và tiểu học xã Chiềng Xuân cũ đến đầu cầu bản Suối Quanh</w:t>
            </w:r>
          </w:p>
        </w:tc>
        <w:tc>
          <w:tcPr>
            <w:tcW w:w="379" w:type="pct"/>
            <w:vAlign w:val="center"/>
            <w:hideMark/>
          </w:tcPr>
          <w:p w14:paraId="4456F0DB" w14:textId="77777777" w:rsidR="00BB2153" w:rsidRPr="00C53138" w:rsidRDefault="00BB2153"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255</w:t>
            </w:r>
          </w:p>
        </w:tc>
        <w:tc>
          <w:tcPr>
            <w:tcW w:w="385" w:type="pct"/>
            <w:vAlign w:val="center"/>
            <w:hideMark/>
          </w:tcPr>
          <w:p w14:paraId="5662DDA5" w14:textId="77777777" w:rsidR="00BB2153" w:rsidRPr="00C53138" w:rsidRDefault="00BB2153"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155</w:t>
            </w:r>
          </w:p>
        </w:tc>
        <w:tc>
          <w:tcPr>
            <w:tcW w:w="385" w:type="pct"/>
            <w:vAlign w:val="center"/>
            <w:hideMark/>
          </w:tcPr>
          <w:p w14:paraId="29DDE5D9" w14:textId="77777777" w:rsidR="00BB2153" w:rsidRPr="00C53138" w:rsidRDefault="00BB2153"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115</w:t>
            </w:r>
          </w:p>
        </w:tc>
        <w:tc>
          <w:tcPr>
            <w:tcW w:w="385" w:type="pct"/>
            <w:vAlign w:val="center"/>
            <w:hideMark/>
          </w:tcPr>
          <w:p w14:paraId="40C786AE" w14:textId="77777777" w:rsidR="00BB2153" w:rsidRPr="00C53138" w:rsidRDefault="00BB2153"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80</w:t>
            </w:r>
          </w:p>
        </w:tc>
        <w:tc>
          <w:tcPr>
            <w:tcW w:w="406" w:type="pct"/>
            <w:vAlign w:val="center"/>
            <w:hideMark/>
          </w:tcPr>
          <w:p w14:paraId="41869AAD" w14:textId="77777777" w:rsidR="00BB2153" w:rsidRPr="00C53138" w:rsidRDefault="00BB2153"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60</w:t>
            </w:r>
          </w:p>
        </w:tc>
      </w:tr>
      <w:tr w:rsidR="00953557" w:rsidRPr="00C53138" w14:paraId="065206A2" w14:textId="77777777" w:rsidTr="00BD3E59">
        <w:trPr>
          <w:trHeight w:val="284"/>
        </w:trPr>
        <w:tc>
          <w:tcPr>
            <w:tcW w:w="337" w:type="pct"/>
            <w:vAlign w:val="center"/>
            <w:hideMark/>
          </w:tcPr>
          <w:p w14:paraId="714FD1A0" w14:textId="77777777" w:rsidR="00BB2153" w:rsidRPr="00C53138" w:rsidRDefault="00BB2153"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3.3</w:t>
            </w:r>
          </w:p>
        </w:tc>
        <w:tc>
          <w:tcPr>
            <w:tcW w:w="2723" w:type="pct"/>
            <w:vAlign w:val="center"/>
            <w:hideMark/>
          </w:tcPr>
          <w:p w14:paraId="1E29D9D8" w14:textId="5EC40FDE" w:rsidR="00BB2153" w:rsidRPr="00C53138" w:rsidRDefault="00BB2153" w:rsidP="00953557">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hết đất Đồn Biên ph</w:t>
            </w:r>
            <w:r w:rsidR="001F47AE" w:rsidRPr="00C53138">
              <w:rPr>
                <w:rFonts w:ascii="Times New Roman" w:eastAsia="Times New Roman" w:hAnsi="Times New Roman" w:cs="Times New Roman"/>
                <w:w w:val="80"/>
                <w:sz w:val="28"/>
                <w:szCs w:val="28"/>
              </w:rPr>
              <w:t xml:space="preserve">òng Chiềng Sơn đến đầu cầu Suối </w:t>
            </w:r>
            <w:r w:rsidRPr="00C53138">
              <w:rPr>
                <w:rFonts w:ascii="Times New Roman" w:eastAsia="Times New Roman" w:hAnsi="Times New Roman" w:cs="Times New Roman"/>
                <w:w w:val="80"/>
                <w:sz w:val="28"/>
                <w:szCs w:val="28"/>
              </w:rPr>
              <w:t>Quanh</w:t>
            </w:r>
          </w:p>
        </w:tc>
        <w:tc>
          <w:tcPr>
            <w:tcW w:w="379" w:type="pct"/>
            <w:vAlign w:val="center"/>
            <w:hideMark/>
          </w:tcPr>
          <w:p w14:paraId="4696EA8A" w14:textId="77777777" w:rsidR="00BB2153" w:rsidRPr="00C53138" w:rsidRDefault="00BB2153"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130</w:t>
            </w:r>
          </w:p>
        </w:tc>
        <w:tc>
          <w:tcPr>
            <w:tcW w:w="385" w:type="pct"/>
            <w:vAlign w:val="center"/>
            <w:hideMark/>
          </w:tcPr>
          <w:p w14:paraId="26B09D61" w14:textId="77777777" w:rsidR="00BB2153" w:rsidRPr="00C53138" w:rsidRDefault="00BB2153"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100</w:t>
            </w:r>
          </w:p>
        </w:tc>
        <w:tc>
          <w:tcPr>
            <w:tcW w:w="385" w:type="pct"/>
            <w:vAlign w:val="center"/>
            <w:hideMark/>
          </w:tcPr>
          <w:p w14:paraId="609265A2" w14:textId="77777777" w:rsidR="00BB2153" w:rsidRPr="00C53138" w:rsidRDefault="00BB2153"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80</w:t>
            </w:r>
          </w:p>
        </w:tc>
        <w:tc>
          <w:tcPr>
            <w:tcW w:w="385" w:type="pct"/>
            <w:vAlign w:val="center"/>
            <w:hideMark/>
          </w:tcPr>
          <w:p w14:paraId="6B51D80F" w14:textId="77777777" w:rsidR="00BB2153" w:rsidRPr="00C53138" w:rsidRDefault="00BB2153"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65</w:t>
            </w:r>
          </w:p>
        </w:tc>
        <w:tc>
          <w:tcPr>
            <w:tcW w:w="406" w:type="pct"/>
            <w:vAlign w:val="center"/>
            <w:hideMark/>
          </w:tcPr>
          <w:p w14:paraId="3DDA99FB" w14:textId="77777777" w:rsidR="00BB2153" w:rsidRPr="00C53138" w:rsidRDefault="00BB2153"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60</w:t>
            </w:r>
          </w:p>
        </w:tc>
      </w:tr>
      <w:tr w:rsidR="00953557" w:rsidRPr="00C53138" w14:paraId="33313B0D" w14:textId="77777777" w:rsidTr="00BD3E59">
        <w:trPr>
          <w:trHeight w:val="284"/>
        </w:trPr>
        <w:tc>
          <w:tcPr>
            <w:tcW w:w="337" w:type="pct"/>
            <w:vAlign w:val="center"/>
            <w:hideMark/>
          </w:tcPr>
          <w:p w14:paraId="13D51D2A" w14:textId="77777777" w:rsidR="00BB2153" w:rsidRPr="00C53138" w:rsidRDefault="00BB2153" w:rsidP="00953557">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4</w:t>
            </w:r>
          </w:p>
        </w:tc>
        <w:tc>
          <w:tcPr>
            <w:tcW w:w="2723" w:type="pct"/>
            <w:vAlign w:val="center"/>
            <w:hideMark/>
          </w:tcPr>
          <w:p w14:paraId="71CCA374" w14:textId="77777777" w:rsidR="00BB2153" w:rsidRPr="00C53138" w:rsidRDefault="00BB2153" w:rsidP="00953557">
            <w:pPr>
              <w:spacing w:before="40" w:after="40" w:line="240" w:lineRule="auto"/>
              <w:jc w:val="both"/>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Trục đường giao thông chính; khu dân cư</w:t>
            </w:r>
          </w:p>
        </w:tc>
        <w:tc>
          <w:tcPr>
            <w:tcW w:w="379" w:type="pct"/>
            <w:vAlign w:val="center"/>
            <w:hideMark/>
          </w:tcPr>
          <w:p w14:paraId="52A7991E" w14:textId="77777777" w:rsidR="00BB2153" w:rsidRPr="00C53138" w:rsidRDefault="00BB2153" w:rsidP="00953557">
            <w:pPr>
              <w:spacing w:before="40" w:after="40" w:line="240" w:lineRule="auto"/>
              <w:jc w:val="center"/>
              <w:rPr>
                <w:rFonts w:ascii="Times New Roman" w:eastAsia="Times New Roman" w:hAnsi="Times New Roman" w:cs="Times New Roman"/>
                <w:w w:val="80"/>
                <w:sz w:val="28"/>
                <w:szCs w:val="28"/>
              </w:rPr>
            </w:pPr>
          </w:p>
        </w:tc>
        <w:tc>
          <w:tcPr>
            <w:tcW w:w="385" w:type="pct"/>
            <w:vAlign w:val="center"/>
            <w:hideMark/>
          </w:tcPr>
          <w:p w14:paraId="02A9F708" w14:textId="77777777" w:rsidR="00BB2153" w:rsidRPr="00C53138" w:rsidRDefault="00BB2153" w:rsidP="00953557">
            <w:pPr>
              <w:spacing w:before="40" w:after="40" w:line="240" w:lineRule="auto"/>
              <w:jc w:val="center"/>
              <w:rPr>
                <w:rFonts w:ascii="Times New Roman" w:eastAsia="Times New Roman" w:hAnsi="Times New Roman" w:cs="Times New Roman"/>
                <w:w w:val="80"/>
                <w:sz w:val="28"/>
                <w:szCs w:val="28"/>
              </w:rPr>
            </w:pPr>
          </w:p>
        </w:tc>
        <w:tc>
          <w:tcPr>
            <w:tcW w:w="385" w:type="pct"/>
            <w:vAlign w:val="center"/>
            <w:hideMark/>
          </w:tcPr>
          <w:p w14:paraId="4D76AD4C" w14:textId="77777777" w:rsidR="00BB2153" w:rsidRPr="00C53138" w:rsidRDefault="00BB2153" w:rsidP="00953557">
            <w:pPr>
              <w:spacing w:before="40" w:after="40" w:line="240" w:lineRule="auto"/>
              <w:jc w:val="center"/>
              <w:rPr>
                <w:rFonts w:ascii="Times New Roman" w:eastAsia="Times New Roman" w:hAnsi="Times New Roman" w:cs="Times New Roman"/>
                <w:w w:val="80"/>
                <w:sz w:val="28"/>
                <w:szCs w:val="28"/>
              </w:rPr>
            </w:pPr>
          </w:p>
        </w:tc>
        <w:tc>
          <w:tcPr>
            <w:tcW w:w="385" w:type="pct"/>
            <w:vAlign w:val="center"/>
            <w:hideMark/>
          </w:tcPr>
          <w:p w14:paraId="5CE309B6" w14:textId="77777777" w:rsidR="00BB2153" w:rsidRPr="00C53138" w:rsidRDefault="00BB2153" w:rsidP="00953557">
            <w:pPr>
              <w:spacing w:before="40" w:after="40" w:line="240" w:lineRule="auto"/>
              <w:jc w:val="center"/>
              <w:rPr>
                <w:rFonts w:ascii="Times New Roman" w:eastAsia="Times New Roman" w:hAnsi="Times New Roman" w:cs="Times New Roman"/>
                <w:w w:val="80"/>
                <w:sz w:val="28"/>
                <w:szCs w:val="28"/>
              </w:rPr>
            </w:pPr>
          </w:p>
        </w:tc>
        <w:tc>
          <w:tcPr>
            <w:tcW w:w="406" w:type="pct"/>
            <w:vAlign w:val="center"/>
            <w:hideMark/>
          </w:tcPr>
          <w:p w14:paraId="0CF87871" w14:textId="77777777" w:rsidR="00BB2153" w:rsidRPr="00C53138" w:rsidRDefault="00BB2153" w:rsidP="00953557">
            <w:pPr>
              <w:spacing w:before="40" w:after="40" w:line="240" w:lineRule="auto"/>
              <w:jc w:val="center"/>
              <w:rPr>
                <w:rFonts w:ascii="Times New Roman" w:eastAsia="Times New Roman" w:hAnsi="Times New Roman" w:cs="Times New Roman"/>
                <w:w w:val="80"/>
                <w:sz w:val="28"/>
                <w:szCs w:val="28"/>
              </w:rPr>
            </w:pPr>
          </w:p>
        </w:tc>
      </w:tr>
      <w:tr w:rsidR="00953557" w:rsidRPr="00C53138" w14:paraId="7C0A5A64" w14:textId="77777777" w:rsidTr="00BD3E59">
        <w:trPr>
          <w:trHeight w:val="284"/>
        </w:trPr>
        <w:tc>
          <w:tcPr>
            <w:tcW w:w="337" w:type="pct"/>
            <w:vAlign w:val="center"/>
            <w:hideMark/>
          </w:tcPr>
          <w:p w14:paraId="02B33DD0" w14:textId="77777777" w:rsidR="00BB2153" w:rsidRPr="00C53138" w:rsidRDefault="00BB2153"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4.1</w:t>
            </w:r>
          </w:p>
        </w:tc>
        <w:tc>
          <w:tcPr>
            <w:tcW w:w="2723" w:type="pct"/>
            <w:vAlign w:val="center"/>
            <w:hideMark/>
          </w:tcPr>
          <w:p w14:paraId="3157111B" w14:textId="3BCEB055" w:rsidR="00BB2153" w:rsidRPr="00C53138" w:rsidRDefault="00BB2153" w:rsidP="00953557">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 xml:space="preserve">Từ Quốc lộ 43 đến hết đất Trung tâm huấn luyện </w:t>
            </w:r>
            <w:r w:rsidR="001F47AE" w:rsidRPr="00C53138">
              <w:rPr>
                <w:rFonts w:ascii="Times New Roman" w:eastAsia="Times New Roman" w:hAnsi="Times New Roman" w:cs="Times New Roman"/>
                <w:w w:val="80"/>
                <w:sz w:val="28"/>
                <w:szCs w:val="28"/>
              </w:rPr>
              <w:t xml:space="preserve">Bộ đội Biên </w:t>
            </w:r>
            <w:r w:rsidRPr="00C53138">
              <w:rPr>
                <w:rFonts w:ascii="Times New Roman" w:eastAsia="Times New Roman" w:hAnsi="Times New Roman" w:cs="Times New Roman"/>
                <w:w w:val="80"/>
                <w:sz w:val="28"/>
                <w:szCs w:val="28"/>
              </w:rPr>
              <w:t>phòng khu vực Tây Bắc</w:t>
            </w:r>
          </w:p>
        </w:tc>
        <w:tc>
          <w:tcPr>
            <w:tcW w:w="379" w:type="pct"/>
            <w:vAlign w:val="center"/>
            <w:hideMark/>
          </w:tcPr>
          <w:p w14:paraId="743809A8" w14:textId="77777777" w:rsidR="00BB2153" w:rsidRPr="00C53138" w:rsidRDefault="00BB2153"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640</w:t>
            </w:r>
          </w:p>
        </w:tc>
        <w:tc>
          <w:tcPr>
            <w:tcW w:w="385" w:type="pct"/>
            <w:vAlign w:val="center"/>
            <w:hideMark/>
          </w:tcPr>
          <w:p w14:paraId="24D76280" w14:textId="77777777" w:rsidR="00BB2153" w:rsidRPr="00C53138" w:rsidRDefault="00BB2153"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400</w:t>
            </w:r>
          </w:p>
        </w:tc>
        <w:tc>
          <w:tcPr>
            <w:tcW w:w="385" w:type="pct"/>
            <w:vAlign w:val="center"/>
            <w:hideMark/>
          </w:tcPr>
          <w:p w14:paraId="75EA94B3" w14:textId="77777777" w:rsidR="00BB2153" w:rsidRPr="00C53138" w:rsidRDefault="00BB2153"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300</w:t>
            </w:r>
          </w:p>
        </w:tc>
        <w:tc>
          <w:tcPr>
            <w:tcW w:w="385" w:type="pct"/>
            <w:vAlign w:val="center"/>
            <w:hideMark/>
          </w:tcPr>
          <w:p w14:paraId="43578CD1" w14:textId="77777777" w:rsidR="00BB2153" w:rsidRPr="00C53138" w:rsidRDefault="00BB2153"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200</w:t>
            </w:r>
          </w:p>
        </w:tc>
        <w:tc>
          <w:tcPr>
            <w:tcW w:w="406" w:type="pct"/>
            <w:vAlign w:val="center"/>
            <w:hideMark/>
          </w:tcPr>
          <w:p w14:paraId="10C1F616" w14:textId="77777777" w:rsidR="00BB2153" w:rsidRPr="00C53138" w:rsidRDefault="00BB2153"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140</w:t>
            </w:r>
          </w:p>
        </w:tc>
      </w:tr>
      <w:tr w:rsidR="00953557" w:rsidRPr="00C53138" w14:paraId="4DA50F8A" w14:textId="77777777" w:rsidTr="00BD3E59">
        <w:trPr>
          <w:trHeight w:val="284"/>
        </w:trPr>
        <w:tc>
          <w:tcPr>
            <w:tcW w:w="337" w:type="pct"/>
            <w:vAlign w:val="center"/>
            <w:hideMark/>
          </w:tcPr>
          <w:p w14:paraId="343ABB92" w14:textId="77777777" w:rsidR="00BB2153" w:rsidRPr="00C53138" w:rsidRDefault="00BB2153"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4.2</w:t>
            </w:r>
          </w:p>
        </w:tc>
        <w:tc>
          <w:tcPr>
            <w:tcW w:w="2723" w:type="pct"/>
            <w:vAlign w:val="center"/>
            <w:hideMark/>
          </w:tcPr>
          <w:p w14:paraId="4C3A92A6" w14:textId="61179BA8" w:rsidR="00BB2153" w:rsidRPr="00C53138" w:rsidRDefault="00BB2153" w:rsidP="00953557">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 xml:space="preserve">Đất các khu dân cư ven trục giao thông chính, khu dân cư </w:t>
            </w:r>
            <w:r w:rsidRPr="00953557">
              <w:rPr>
                <w:rFonts w:ascii="Times New Roman" w:eastAsia="Times New Roman" w:hAnsi="Times New Roman" w:cs="Times New Roman"/>
                <w:spacing w:val="-4"/>
                <w:w w:val="80"/>
                <w:sz w:val="28"/>
                <w:szCs w:val="28"/>
              </w:rPr>
              <w:t>trên</w:t>
            </w:r>
            <w:r w:rsidR="00953557" w:rsidRPr="00953557">
              <w:rPr>
                <w:rFonts w:ascii="Times New Roman" w:eastAsia="Times New Roman" w:hAnsi="Times New Roman" w:cs="Times New Roman"/>
                <w:spacing w:val="-4"/>
                <w:w w:val="80"/>
                <w:sz w:val="28"/>
                <w:szCs w:val="28"/>
              </w:rPr>
              <w:t xml:space="preserve"> </w:t>
            </w:r>
            <w:r w:rsidRPr="00953557">
              <w:rPr>
                <w:rFonts w:ascii="Times New Roman" w:eastAsia="Times New Roman" w:hAnsi="Times New Roman" w:cs="Times New Roman"/>
                <w:spacing w:val="-4"/>
                <w:w w:val="80"/>
                <w:sz w:val="28"/>
                <w:szCs w:val="28"/>
              </w:rPr>
              <w:t>địa bàn xã Chiềng Sơn (trừ khu vực đã quy định giá đất)</w:t>
            </w:r>
          </w:p>
        </w:tc>
        <w:tc>
          <w:tcPr>
            <w:tcW w:w="379" w:type="pct"/>
            <w:vAlign w:val="center"/>
            <w:hideMark/>
          </w:tcPr>
          <w:p w14:paraId="7E18D67F" w14:textId="77777777" w:rsidR="00BB2153" w:rsidRPr="00C53138" w:rsidRDefault="00BB2153"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250</w:t>
            </w:r>
          </w:p>
        </w:tc>
        <w:tc>
          <w:tcPr>
            <w:tcW w:w="385" w:type="pct"/>
            <w:vAlign w:val="center"/>
            <w:hideMark/>
          </w:tcPr>
          <w:p w14:paraId="19E9D16E" w14:textId="77777777" w:rsidR="00BB2153" w:rsidRPr="00C53138" w:rsidRDefault="00BB2153"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180</w:t>
            </w:r>
          </w:p>
        </w:tc>
        <w:tc>
          <w:tcPr>
            <w:tcW w:w="385" w:type="pct"/>
            <w:vAlign w:val="center"/>
            <w:hideMark/>
          </w:tcPr>
          <w:p w14:paraId="3A143636" w14:textId="77777777" w:rsidR="00BB2153" w:rsidRPr="00C53138" w:rsidRDefault="00BB2153"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140</w:t>
            </w:r>
          </w:p>
        </w:tc>
        <w:tc>
          <w:tcPr>
            <w:tcW w:w="385" w:type="pct"/>
            <w:vAlign w:val="center"/>
            <w:hideMark/>
          </w:tcPr>
          <w:p w14:paraId="347099DF" w14:textId="77777777" w:rsidR="00BB2153" w:rsidRPr="00C53138" w:rsidRDefault="00BB2153"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110</w:t>
            </w:r>
          </w:p>
        </w:tc>
        <w:tc>
          <w:tcPr>
            <w:tcW w:w="406" w:type="pct"/>
            <w:vAlign w:val="center"/>
            <w:hideMark/>
          </w:tcPr>
          <w:p w14:paraId="5ECBDB33" w14:textId="77777777" w:rsidR="00BB2153" w:rsidRPr="00C53138" w:rsidRDefault="00BB2153"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w:t>
            </w:r>
          </w:p>
        </w:tc>
      </w:tr>
    </w:tbl>
    <w:p w14:paraId="13BD7B04" w14:textId="7BFC6416" w:rsidR="001555B7" w:rsidRPr="00C53138" w:rsidRDefault="00271B57" w:rsidP="00953557">
      <w:pPr>
        <w:pStyle w:val="Heading2"/>
        <w:ind w:firstLine="0"/>
        <w:rPr>
          <w:rFonts w:cs="Times New Roman"/>
          <w:w w:val="80"/>
          <w:sz w:val="28"/>
          <w:szCs w:val="28"/>
        </w:rPr>
      </w:pPr>
      <w:r w:rsidRPr="00C53138">
        <w:rPr>
          <w:rFonts w:cs="Times New Roman"/>
          <w:w w:val="80"/>
          <w:sz w:val="28"/>
          <w:szCs w:val="28"/>
        </w:rPr>
        <w:t>7.</w:t>
      </w:r>
      <w:r w:rsidR="001555B7" w:rsidRPr="00C53138">
        <w:rPr>
          <w:rFonts w:cs="Times New Roman"/>
          <w:w w:val="80"/>
          <w:sz w:val="28"/>
          <w:szCs w:val="28"/>
        </w:rPr>
        <w:t>4. Xã Vân Hồ</w:t>
      </w:r>
    </w:p>
    <w:p w14:paraId="672514E1" w14:textId="77777777" w:rsidR="001555B7" w:rsidRPr="00C53138" w:rsidRDefault="001555B7" w:rsidP="007562EC">
      <w:pPr>
        <w:widowControl w:val="0"/>
        <w:spacing w:before="60" w:after="60" w:line="240" w:lineRule="auto"/>
        <w:jc w:val="right"/>
        <w:rPr>
          <w:rFonts w:ascii="Times New Roman" w:hAnsi="Times New Roman" w:cs="Times New Roman"/>
          <w:i/>
          <w:iCs/>
          <w:w w:val="80"/>
          <w:sz w:val="28"/>
          <w:szCs w:val="28"/>
          <w:vertAlign w:val="superscript"/>
        </w:rPr>
      </w:pPr>
      <w:r w:rsidRPr="00C53138">
        <w:rPr>
          <w:rFonts w:ascii="Times New Roman" w:hAnsi="Times New Roman" w:cs="Times New Roman"/>
          <w:i/>
          <w:iCs/>
          <w:w w:val="80"/>
          <w:sz w:val="28"/>
          <w:szCs w:val="28"/>
        </w:rPr>
        <w:t>Đơn vị tính: nghìn đồng/m</w:t>
      </w:r>
      <w:r w:rsidRPr="00C53138">
        <w:rPr>
          <w:rFonts w:ascii="Times New Roman" w:hAnsi="Times New Roman" w:cs="Times New Roman"/>
          <w:i/>
          <w:iCs/>
          <w:w w:val="80"/>
          <w:sz w:val="28"/>
          <w:szCs w:val="28"/>
          <w:vertAlign w:val="superscript"/>
        </w:rPr>
        <w:t>2</w:t>
      </w:r>
    </w:p>
    <w:tbl>
      <w:tblPr>
        <w:tblW w:w="5000" w:type="pct"/>
        <w:tblInd w:w="108" w:type="dxa"/>
        <w:tblLook w:val="04A0" w:firstRow="1" w:lastRow="0" w:firstColumn="1" w:lastColumn="0" w:noHBand="0" w:noVBand="1"/>
      </w:tblPr>
      <w:tblGrid>
        <w:gridCol w:w="664"/>
        <w:gridCol w:w="5236"/>
        <w:gridCol w:w="720"/>
        <w:gridCol w:w="720"/>
        <w:gridCol w:w="720"/>
        <w:gridCol w:w="619"/>
        <w:gridCol w:w="665"/>
      </w:tblGrid>
      <w:tr w:rsidR="00953557" w:rsidRPr="00C53138" w14:paraId="4B76C25D" w14:textId="77777777" w:rsidTr="00953557">
        <w:trPr>
          <w:trHeight w:val="507"/>
          <w:tblHeader/>
        </w:trPr>
        <w:tc>
          <w:tcPr>
            <w:tcW w:w="362" w:type="pct"/>
            <w:vMerge w:val="restart"/>
            <w:tcBorders>
              <w:top w:val="single" w:sz="4" w:space="0" w:color="auto"/>
              <w:left w:val="single" w:sz="4" w:space="0" w:color="auto"/>
              <w:bottom w:val="single" w:sz="4" w:space="0" w:color="auto"/>
              <w:right w:val="single" w:sz="4" w:space="0" w:color="auto"/>
            </w:tcBorders>
            <w:vAlign w:val="center"/>
            <w:hideMark/>
          </w:tcPr>
          <w:p w14:paraId="74D5D6C8" w14:textId="77777777" w:rsidR="009D6F83" w:rsidRPr="00C53138" w:rsidRDefault="009D6F83" w:rsidP="00180DC6">
            <w:pPr>
              <w:spacing w:after="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STT</w:t>
            </w:r>
          </w:p>
        </w:tc>
        <w:tc>
          <w:tcPr>
            <w:tcW w:w="2809" w:type="pct"/>
            <w:vMerge w:val="restart"/>
            <w:tcBorders>
              <w:top w:val="single" w:sz="4" w:space="0" w:color="auto"/>
              <w:left w:val="single" w:sz="4" w:space="0" w:color="auto"/>
              <w:bottom w:val="single" w:sz="4" w:space="0" w:color="auto"/>
              <w:right w:val="single" w:sz="4" w:space="0" w:color="auto"/>
            </w:tcBorders>
            <w:noWrap/>
            <w:vAlign w:val="center"/>
            <w:hideMark/>
          </w:tcPr>
          <w:p w14:paraId="4A9DA327" w14:textId="61FEC54E" w:rsidR="009D6F83" w:rsidRPr="00C53138" w:rsidRDefault="009D6F83" w:rsidP="00180DC6">
            <w:pPr>
              <w:spacing w:after="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Tên tuyến đường</w:t>
            </w:r>
          </w:p>
        </w:tc>
        <w:tc>
          <w:tcPr>
            <w:tcW w:w="1830" w:type="pct"/>
            <w:gridSpan w:val="5"/>
            <w:tcBorders>
              <w:top w:val="single" w:sz="4" w:space="0" w:color="auto"/>
              <w:left w:val="single" w:sz="4" w:space="0" w:color="auto"/>
              <w:bottom w:val="single" w:sz="4" w:space="0" w:color="auto"/>
              <w:right w:val="single" w:sz="4" w:space="0" w:color="auto"/>
            </w:tcBorders>
            <w:noWrap/>
            <w:vAlign w:val="center"/>
            <w:hideMark/>
          </w:tcPr>
          <w:p w14:paraId="1C88E99C" w14:textId="209C62A7" w:rsidR="009D6F83" w:rsidRPr="00C53138" w:rsidRDefault="009D6F83" w:rsidP="00180DC6">
            <w:pPr>
              <w:spacing w:after="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Giá đất</w:t>
            </w:r>
          </w:p>
        </w:tc>
      </w:tr>
      <w:tr w:rsidR="00953557" w:rsidRPr="00C53138" w14:paraId="525AB092" w14:textId="77777777" w:rsidTr="00953557">
        <w:trPr>
          <w:trHeight w:val="20"/>
        </w:trPr>
        <w:tc>
          <w:tcPr>
            <w:tcW w:w="362" w:type="pct"/>
            <w:vMerge/>
            <w:tcBorders>
              <w:top w:val="single" w:sz="4" w:space="0" w:color="auto"/>
              <w:left w:val="single" w:sz="4" w:space="0" w:color="auto"/>
              <w:bottom w:val="single" w:sz="4" w:space="0" w:color="auto"/>
              <w:right w:val="single" w:sz="4" w:space="0" w:color="auto"/>
            </w:tcBorders>
            <w:vAlign w:val="center"/>
            <w:hideMark/>
          </w:tcPr>
          <w:p w14:paraId="31336AAE" w14:textId="77777777" w:rsidR="009D6F83" w:rsidRPr="00C53138" w:rsidRDefault="009D6F83" w:rsidP="00180DC6">
            <w:pPr>
              <w:spacing w:after="0" w:line="240" w:lineRule="auto"/>
              <w:rPr>
                <w:rFonts w:ascii="Times New Roman" w:eastAsia="Times New Roman" w:hAnsi="Times New Roman" w:cs="Times New Roman"/>
                <w:b/>
                <w:bCs/>
                <w:w w:val="80"/>
                <w:sz w:val="28"/>
                <w:szCs w:val="28"/>
              </w:rPr>
            </w:pPr>
          </w:p>
        </w:tc>
        <w:tc>
          <w:tcPr>
            <w:tcW w:w="2809" w:type="pct"/>
            <w:vMerge/>
            <w:tcBorders>
              <w:top w:val="single" w:sz="4" w:space="0" w:color="auto"/>
              <w:left w:val="single" w:sz="4" w:space="0" w:color="auto"/>
              <w:bottom w:val="single" w:sz="4" w:space="0" w:color="auto"/>
              <w:right w:val="single" w:sz="4" w:space="0" w:color="auto"/>
            </w:tcBorders>
            <w:vAlign w:val="center"/>
            <w:hideMark/>
          </w:tcPr>
          <w:p w14:paraId="1C905008" w14:textId="77777777" w:rsidR="009D6F83" w:rsidRPr="00C53138" w:rsidRDefault="009D6F83" w:rsidP="00180DC6">
            <w:pPr>
              <w:spacing w:after="0" w:line="240" w:lineRule="auto"/>
              <w:rPr>
                <w:rFonts w:ascii="Times New Roman" w:eastAsia="Times New Roman" w:hAnsi="Times New Roman" w:cs="Times New Roman"/>
                <w:b/>
                <w:bCs/>
                <w:w w:val="80"/>
                <w:sz w:val="28"/>
                <w:szCs w:val="28"/>
              </w:rPr>
            </w:pPr>
          </w:p>
        </w:tc>
        <w:tc>
          <w:tcPr>
            <w:tcW w:w="376" w:type="pct"/>
            <w:tcBorders>
              <w:top w:val="single" w:sz="4" w:space="0" w:color="auto"/>
              <w:left w:val="nil"/>
              <w:bottom w:val="single" w:sz="4" w:space="0" w:color="auto"/>
              <w:right w:val="single" w:sz="4" w:space="0" w:color="auto"/>
            </w:tcBorders>
            <w:vAlign w:val="center"/>
            <w:hideMark/>
          </w:tcPr>
          <w:p w14:paraId="675B0CEF" w14:textId="77777777" w:rsidR="009D6F83" w:rsidRPr="00C53138" w:rsidRDefault="009D6F83" w:rsidP="00953557">
            <w:pPr>
              <w:spacing w:after="0" w:line="240" w:lineRule="auto"/>
              <w:ind w:left="-57" w:right="-57"/>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Vị trí 1</w:t>
            </w:r>
          </w:p>
        </w:tc>
        <w:tc>
          <w:tcPr>
            <w:tcW w:w="376" w:type="pct"/>
            <w:tcBorders>
              <w:top w:val="single" w:sz="4" w:space="0" w:color="auto"/>
              <w:left w:val="nil"/>
              <w:bottom w:val="single" w:sz="4" w:space="0" w:color="auto"/>
              <w:right w:val="single" w:sz="4" w:space="0" w:color="auto"/>
            </w:tcBorders>
            <w:vAlign w:val="center"/>
            <w:hideMark/>
          </w:tcPr>
          <w:p w14:paraId="2B0C1859" w14:textId="77777777" w:rsidR="009D6F83" w:rsidRPr="00C53138" w:rsidRDefault="009D6F83" w:rsidP="00953557">
            <w:pPr>
              <w:spacing w:after="0" w:line="240" w:lineRule="auto"/>
              <w:ind w:left="-57" w:right="-57"/>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Vị trí 2</w:t>
            </w:r>
          </w:p>
        </w:tc>
        <w:tc>
          <w:tcPr>
            <w:tcW w:w="376" w:type="pct"/>
            <w:tcBorders>
              <w:top w:val="single" w:sz="4" w:space="0" w:color="auto"/>
              <w:left w:val="nil"/>
              <w:bottom w:val="single" w:sz="4" w:space="0" w:color="auto"/>
              <w:right w:val="single" w:sz="4" w:space="0" w:color="auto"/>
            </w:tcBorders>
            <w:vAlign w:val="center"/>
            <w:hideMark/>
          </w:tcPr>
          <w:p w14:paraId="0A0EDAEA" w14:textId="77777777" w:rsidR="009D6F83" w:rsidRPr="00C53138" w:rsidRDefault="009D6F83" w:rsidP="00953557">
            <w:pPr>
              <w:spacing w:after="0" w:line="240" w:lineRule="auto"/>
              <w:ind w:left="-57" w:right="-57"/>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Vị trí 3</w:t>
            </w:r>
          </w:p>
        </w:tc>
        <w:tc>
          <w:tcPr>
            <w:tcW w:w="338" w:type="pct"/>
            <w:tcBorders>
              <w:top w:val="single" w:sz="4" w:space="0" w:color="auto"/>
              <w:left w:val="nil"/>
              <w:bottom w:val="single" w:sz="4" w:space="0" w:color="auto"/>
              <w:right w:val="single" w:sz="4" w:space="0" w:color="auto"/>
            </w:tcBorders>
            <w:vAlign w:val="center"/>
            <w:hideMark/>
          </w:tcPr>
          <w:p w14:paraId="76F0E88B" w14:textId="77777777" w:rsidR="009D6F83" w:rsidRPr="00C53138" w:rsidRDefault="009D6F83" w:rsidP="00953557">
            <w:pPr>
              <w:spacing w:after="0" w:line="240" w:lineRule="auto"/>
              <w:ind w:left="-57" w:right="-57"/>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Vị trí 4</w:t>
            </w:r>
          </w:p>
        </w:tc>
        <w:tc>
          <w:tcPr>
            <w:tcW w:w="363" w:type="pct"/>
            <w:tcBorders>
              <w:top w:val="single" w:sz="4" w:space="0" w:color="auto"/>
              <w:left w:val="nil"/>
              <w:bottom w:val="single" w:sz="4" w:space="0" w:color="auto"/>
              <w:right w:val="single" w:sz="4" w:space="0" w:color="auto"/>
            </w:tcBorders>
            <w:vAlign w:val="center"/>
            <w:hideMark/>
          </w:tcPr>
          <w:p w14:paraId="13161CC7" w14:textId="77777777" w:rsidR="009D6F83" w:rsidRPr="00C53138" w:rsidRDefault="009D6F83" w:rsidP="00953557">
            <w:pPr>
              <w:spacing w:after="0" w:line="240" w:lineRule="auto"/>
              <w:ind w:left="-57" w:right="-57"/>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Vị trí 5</w:t>
            </w:r>
          </w:p>
        </w:tc>
      </w:tr>
      <w:tr w:rsidR="00953557" w:rsidRPr="00C53138" w14:paraId="2D9D07A1" w14:textId="77777777" w:rsidTr="00953557">
        <w:trPr>
          <w:trHeight w:val="20"/>
        </w:trPr>
        <w:tc>
          <w:tcPr>
            <w:tcW w:w="362" w:type="pct"/>
            <w:tcBorders>
              <w:top w:val="single" w:sz="4" w:space="0" w:color="auto"/>
              <w:left w:val="single" w:sz="4" w:space="0" w:color="auto"/>
              <w:bottom w:val="single" w:sz="4" w:space="0" w:color="auto"/>
              <w:right w:val="single" w:sz="4" w:space="0" w:color="auto"/>
            </w:tcBorders>
            <w:vAlign w:val="center"/>
            <w:hideMark/>
          </w:tcPr>
          <w:p w14:paraId="7C34A64E" w14:textId="77777777" w:rsidR="009D6F83" w:rsidRPr="00C53138" w:rsidRDefault="009D6F83" w:rsidP="00953557">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1</w:t>
            </w:r>
          </w:p>
        </w:tc>
        <w:tc>
          <w:tcPr>
            <w:tcW w:w="2809" w:type="pct"/>
            <w:tcBorders>
              <w:top w:val="single" w:sz="4" w:space="0" w:color="auto"/>
              <w:left w:val="nil"/>
              <w:bottom w:val="single" w:sz="4" w:space="0" w:color="auto"/>
              <w:right w:val="single" w:sz="4" w:space="0" w:color="auto"/>
            </w:tcBorders>
            <w:vAlign w:val="center"/>
            <w:hideMark/>
          </w:tcPr>
          <w:p w14:paraId="0ADCF34D" w14:textId="77777777" w:rsidR="009D6F83" w:rsidRPr="00C53138" w:rsidRDefault="009D6F83" w:rsidP="00953557">
            <w:pPr>
              <w:spacing w:before="40" w:after="40" w:line="240" w:lineRule="auto"/>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Quốc lộ 6 hướng đi Sơn La</w:t>
            </w:r>
          </w:p>
        </w:tc>
        <w:tc>
          <w:tcPr>
            <w:tcW w:w="376" w:type="pct"/>
            <w:tcBorders>
              <w:top w:val="single" w:sz="4" w:space="0" w:color="auto"/>
              <w:left w:val="nil"/>
              <w:bottom w:val="single" w:sz="4" w:space="0" w:color="auto"/>
              <w:right w:val="single" w:sz="4" w:space="0" w:color="auto"/>
            </w:tcBorders>
            <w:vAlign w:val="center"/>
            <w:hideMark/>
          </w:tcPr>
          <w:p w14:paraId="596E9947" w14:textId="77777777" w:rsidR="009D6F83" w:rsidRPr="00C53138" w:rsidRDefault="009D6F83" w:rsidP="00953557">
            <w:pPr>
              <w:spacing w:before="40" w:after="40" w:line="240" w:lineRule="auto"/>
              <w:jc w:val="center"/>
              <w:rPr>
                <w:rFonts w:ascii="Times New Roman" w:eastAsia="Times New Roman" w:hAnsi="Times New Roman" w:cs="Times New Roman"/>
                <w:b/>
                <w:bCs/>
                <w:w w:val="80"/>
                <w:sz w:val="28"/>
                <w:szCs w:val="28"/>
              </w:rPr>
            </w:pPr>
          </w:p>
        </w:tc>
        <w:tc>
          <w:tcPr>
            <w:tcW w:w="376" w:type="pct"/>
            <w:tcBorders>
              <w:top w:val="single" w:sz="4" w:space="0" w:color="auto"/>
              <w:left w:val="nil"/>
              <w:bottom w:val="single" w:sz="4" w:space="0" w:color="auto"/>
              <w:right w:val="single" w:sz="4" w:space="0" w:color="auto"/>
            </w:tcBorders>
            <w:vAlign w:val="center"/>
            <w:hideMark/>
          </w:tcPr>
          <w:p w14:paraId="02FB1D80" w14:textId="77777777" w:rsidR="009D6F83" w:rsidRPr="00C53138" w:rsidRDefault="009D6F83" w:rsidP="00953557">
            <w:pPr>
              <w:spacing w:before="40" w:after="40" w:line="240" w:lineRule="auto"/>
              <w:jc w:val="center"/>
              <w:rPr>
                <w:rFonts w:ascii="Times New Roman" w:eastAsia="Times New Roman" w:hAnsi="Times New Roman" w:cs="Times New Roman"/>
                <w:b/>
                <w:bCs/>
                <w:w w:val="80"/>
                <w:sz w:val="28"/>
                <w:szCs w:val="28"/>
              </w:rPr>
            </w:pPr>
          </w:p>
        </w:tc>
        <w:tc>
          <w:tcPr>
            <w:tcW w:w="376" w:type="pct"/>
            <w:tcBorders>
              <w:top w:val="single" w:sz="4" w:space="0" w:color="auto"/>
              <w:left w:val="nil"/>
              <w:bottom w:val="single" w:sz="4" w:space="0" w:color="auto"/>
              <w:right w:val="single" w:sz="4" w:space="0" w:color="auto"/>
            </w:tcBorders>
            <w:vAlign w:val="center"/>
            <w:hideMark/>
          </w:tcPr>
          <w:p w14:paraId="76A76FC5" w14:textId="77777777" w:rsidR="009D6F83" w:rsidRPr="00C53138" w:rsidRDefault="009D6F83" w:rsidP="00953557">
            <w:pPr>
              <w:spacing w:before="40" w:after="40" w:line="240" w:lineRule="auto"/>
              <w:jc w:val="center"/>
              <w:rPr>
                <w:rFonts w:ascii="Times New Roman" w:eastAsia="Times New Roman" w:hAnsi="Times New Roman" w:cs="Times New Roman"/>
                <w:b/>
                <w:bCs/>
                <w:w w:val="80"/>
                <w:sz w:val="28"/>
                <w:szCs w:val="28"/>
              </w:rPr>
            </w:pPr>
          </w:p>
        </w:tc>
        <w:tc>
          <w:tcPr>
            <w:tcW w:w="338" w:type="pct"/>
            <w:tcBorders>
              <w:top w:val="single" w:sz="4" w:space="0" w:color="auto"/>
              <w:left w:val="nil"/>
              <w:bottom w:val="single" w:sz="4" w:space="0" w:color="auto"/>
              <w:right w:val="single" w:sz="4" w:space="0" w:color="auto"/>
            </w:tcBorders>
            <w:vAlign w:val="center"/>
            <w:hideMark/>
          </w:tcPr>
          <w:p w14:paraId="1077C239" w14:textId="77777777" w:rsidR="009D6F83" w:rsidRPr="00C53138" w:rsidRDefault="009D6F83" w:rsidP="00953557">
            <w:pPr>
              <w:spacing w:before="40" w:after="40" w:line="240" w:lineRule="auto"/>
              <w:jc w:val="center"/>
              <w:rPr>
                <w:rFonts w:ascii="Times New Roman" w:eastAsia="Times New Roman" w:hAnsi="Times New Roman" w:cs="Times New Roman"/>
                <w:b/>
                <w:bCs/>
                <w:w w:val="80"/>
                <w:sz w:val="28"/>
                <w:szCs w:val="28"/>
              </w:rPr>
            </w:pPr>
          </w:p>
        </w:tc>
        <w:tc>
          <w:tcPr>
            <w:tcW w:w="363" w:type="pct"/>
            <w:tcBorders>
              <w:top w:val="single" w:sz="4" w:space="0" w:color="auto"/>
              <w:left w:val="nil"/>
              <w:bottom w:val="single" w:sz="4" w:space="0" w:color="auto"/>
              <w:right w:val="single" w:sz="4" w:space="0" w:color="auto"/>
            </w:tcBorders>
            <w:vAlign w:val="center"/>
            <w:hideMark/>
          </w:tcPr>
          <w:p w14:paraId="5D62AD3E" w14:textId="77777777" w:rsidR="009D6F83" w:rsidRPr="00C53138" w:rsidRDefault="009D6F83" w:rsidP="00953557">
            <w:pPr>
              <w:spacing w:before="40" w:after="40" w:line="240" w:lineRule="auto"/>
              <w:jc w:val="center"/>
              <w:rPr>
                <w:rFonts w:ascii="Times New Roman" w:eastAsia="Times New Roman" w:hAnsi="Times New Roman" w:cs="Times New Roman"/>
                <w:b/>
                <w:bCs/>
                <w:w w:val="80"/>
                <w:sz w:val="28"/>
                <w:szCs w:val="28"/>
              </w:rPr>
            </w:pPr>
          </w:p>
        </w:tc>
      </w:tr>
      <w:tr w:rsidR="00953557" w:rsidRPr="00C53138" w14:paraId="06651408" w14:textId="77777777" w:rsidTr="00953557">
        <w:trPr>
          <w:trHeight w:val="20"/>
        </w:trPr>
        <w:tc>
          <w:tcPr>
            <w:tcW w:w="362" w:type="pct"/>
            <w:tcBorders>
              <w:top w:val="single" w:sz="4" w:space="0" w:color="auto"/>
              <w:left w:val="single" w:sz="4" w:space="0" w:color="auto"/>
              <w:bottom w:val="single" w:sz="4" w:space="0" w:color="auto"/>
              <w:right w:val="single" w:sz="4" w:space="0" w:color="auto"/>
            </w:tcBorders>
            <w:vAlign w:val="center"/>
            <w:hideMark/>
          </w:tcPr>
          <w:p w14:paraId="7C3A78BC" w14:textId="77777777" w:rsidR="009D6F83" w:rsidRPr="00C53138" w:rsidRDefault="009D6F83"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w:t>
            </w:r>
          </w:p>
        </w:tc>
        <w:tc>
          <w:tcPr>
            <w:tcW w:w="2809" w:type="pct"/>
            <w:tcBorders>
              <w:top w:val="single" w:sz="4" w:space="0" w:color="auto"/>
              <w:left w:val="nil"/>
              <w:bottom w:val="single" w:sz="4" w:space="0" w:color="auto"/>
              <w:right w:val="single" w:sz="4" w:space="0" w:color="auto"/>
            </w:tcBorders>
            <w:vAlign w:val="center"/>
            <w:hideMark/>
          </w:tcPr>
          <w:p w14:paraId="6A36CEE9" w14:textId="77777777" w:rsidR="009D6F83" w:rsidRPr="00A266DE" w:rsidRDefault="009D6F83" w:rsidP="00953557">
            <w:pPr>
              <w:spacing w:before="40" w:after="40" w:line="240" w:lineRule="auto"/>
              <w:jc w:val="both"/>
              <w:rPr>
                <w:rFonts w:ascii="Times New Roman" w:eastAsia="Times New Roman" w:hAnsi="Times New Roman" w:cs="Times New Roman"/>
                <w:spacing w:val="-4"/>
                <w:w w:val="80"/>
                <w:sz w:val="28"/>
                <w:szCs w:val="28"/>
              </w:rPr>
            </w:pPr>
            <w:r w:rsidRPr="00A266DE">
              <w:rPr>
                <w:rFonts w:ascii="Times New Roman" w:eastAsia="Times New Roman" w:hAnsi="Times New Roman" w:cs="Times New Roman"/>
                <w:spacing w:val="-4"/>
                <w:w w:val="80"/>
                <w:sz w:val="28"/>
                <w:szCs w:val="28"/>
              </w:rPr>
              <w:t>Từ giáp địa phận tỉnh Phú Thọ theo hướng đi tỉnh Sơn La đến cách ngã ba đi xã Pà Cò, tỉnh Phú Thọ (Km 154+80m)</w:t>
            </w:r>
          </w:p>
        </w:tc>
        <w:tc>
          <w:tcPr>
            <w:tcW w:w="376" w:type="pct"/>
            <w:tcBorders>
              <w:top w:val="single" w:sz="4" w:space="0" w:color="auto"/>
              <w:left w:val="nil"/>
              <w:bottom w:val="single" w:sz="4" w:space="0" w:color="auto"/>
              <w:right w:val="single" w:sz="4" w:space="0" w:color="auto"/>
            </w:tcBorders>
            <w:vAlign w:val="center"/>
            <w:hideMark/>
          </w:tcPr>
          <w:p w14:paraId="53ACC258" w14:textId="77777777" w:rsidR="009D6F83" w:rsidRPr="00C53138" w:rsidRDefault="009D6F83"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420</w:t>
            </w:r>
          </w:p>
        </w:tc>
        <w:tc>
          <w:tcPr>
            <w:tcW w:w="376" w:type="pct"/>
            <w:tcBorders>
              <w:top w:val="single" w:sz="4" w:space="0" w:color="auto"/>
              <w:left w:val="nil"/>
              <w:bottom w:val="single" w:sz="4" w:space="0" w:color="auto"/>
              <w:right w:val="single" w:sz="4" w:space="0" w:color="auto"/>
            </w:tcBorders>
            <w:vAlign w:val="center"/>
            <w:hideMark/>
          </w:tcPr>
          <w:p w14:paraId="25A893EB" w14:textId="77777777" w:rsidR="009D6F83" w:rsidRPr="00C53138" w:rsidRDefault="009D6F83"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205</w:t>
            </w:r>
          </w:p>
        </w:tc>
        <w:tc>
          <w:tcPr>
            <w:tcW w:w="376" w:type="pct"/>
            <w:tcBorders>
              <w:top w:val="single" w:sz="4" w:space="0" w:color="auto"/>
              <w:left w:val="nil"/>
              <w:bottom w:val="single" w:sz="4" w:space="0" w:color="auto"/>
              <w:right w:val="single" w:sz="4" w:space="0" w:color="auto"/>
            </w:tcBorders>
            <w:vAlign w:val="center"/>
            <w:hideMark/>
          </w:tcPr>
          <w:p w14:paraId="4F3F7211" w14:textId="77777777" w:rsidR="009D6F83" w:rsidRPr="00C53138" w:rsidRDefault="009D6F83"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155</w:t>
            </w:r>
          </w:p>
        </w:tc>
        <w:tc>
          <w:tcPr>
            <w:tcW w:w="338" w:type="pct"/>
            <w:tcBorders>
              <w:top w:val="single" w:sz="4" w:space="0" w:color="auto"/>
              <w:left w:val="nil"/>
              <w:bottom w:val="single" w:sz="4" w:space="0" w:color="auto"/>
              <w:right w:val="single" w:sz="4" w:space="0" w:color="auto"/>
            </w:tcBorders>
            <w:vAlign w:val="center"/>
            <w:hideMark/>
          </w:tcPr>
          <w:p w14:paraId="5007CBE5" w14:textId="77777777" w:rsidR="009D6F83" w:rsidRPr="00C53138" w:rsidRDefault="009D6F83"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110</w:t>
            </w:r>
          </w:p>
        </w:tc>
        <w:tc>
          <w:tcPr>
            <w:tcW w:w="363" w:type="pct"/>
            <w:tcBorders>
              <w:top w:val="single" w:sz="4" w:space="0" w:color="auto"/>
              <w:left w:val="nil"/>
              <w:bottom w:val="single" w:sz="4" w:space="0" w:color="auto"/>
              <w:right w:val="single" w:sz="4" w:space="0" w:color="auto"/>
            </w:tcBorders>
            <w:vAlign w:val="center"/>
            <w:hideMark/>
          </w:tcPr>
          <w:p w14:paraId="5625E23D" w14:textId="77777777" w:rsidR="009D6F83" w:rsidRPr="00C53138" w:rsidRDefault="009D6F83"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w:t>
            </w:r>
          </w:p>
        </w:tc>
      </w:tr>
      <w:tr w:rsidR="00953557" w:rsidRPr="00C53138" w14:paraId="0CA34938" w14:textId="77777777" w:rsidTr="00953557">
        <w:trPr>
          <w:trHeight w:val="20"/>
        </w:trPr>
        <w:tc>
          <w:tcPr>
            <w:tcW w:w="362" w:type="pct"/>
            <w:tcBorders>
              <w:top w:val="single" w:sz="4" w:space="0" w:color="auto"/>
              <w:left w:val="single" w:sz="4" w:space="0" w:color="auto"/>
              <w:bottom w:val="single" w:sz="4" w:space="0" w:color="auto"/>
              <w:right w:val="single" w:sz="4" w:space="0" w:color="auto"/>
            </w:tcBorders>
            <w:vAlign w:val="center"/>
            <w:hideMark/>
          </w:tcPr>
          <w:p w14:paraId="6EBE3086" w14:textId="77777777" w:rsidR="009D6F83" w:rsidRPr="00C53138" w:rsidRDefault="009D6F83"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1.2</w:t>
            </w:r>
          </w:p>
        </w:tc>
        <w:tc>
          <w:tcPr>
            <w:tcW w:w="2809" w:type="pct"/>
            <w:tcBorders>
              <w:top w:val="single" w:sz="4" w:space="0" w:color="auto"/>
              <w:left w:val="nil"/>
              <w:bottom w:val="single" w:sz="4" w:space="0" w:color="auto"/>
              <w:right w:val="single" w:sz="4" w:space="0" w:color="auto"/>
            </w:tcBorders>
            <w:vAlign w:val="center"/>
            <w:hideMark/>
          </w:tcPr>
          <w:p w14:paraId="115878AC" w14:textId="77777777" w:rsidR="009D6F83" w:rsidRPr="00A266DE" w:rsidRDefault="009D6F83" w:rsidP="00953557">
            <w:pPr>
              <w:spacing w:before="40" w:after="40" w:line="240" w:lineRule="auto"/>
              <w:jc w:val="both"/>
              <w:rPr>
                <w:rFonts w:ascii="Times New Roman" w:eastAsia="Times New Roman" w:hAnsi="Times New Roman" w:cs="Times New Roman"/>
                <w:spacing w:val="-4"/>
                <w:w w:val="80"/>
                <w:sz w:val="28"/>
                <w:szCs w:val="28"/>
              </w:rPr>
            </w:pPr>
            <w:r w:rsidRPr="00A266DE">
              <w:rPr>
                <w:rFonts w:ascii="Times New Roman" w:eastAsia="Times New Roman" w:hAnsi="Times New Roman" w:cs="Times New Roman"/>
                <w:spacing w:val="-4"/>
                <w:w w:val="80"/>
                <w:sz w:val="28"/>
                <w:szCs w:val="28"/>
              </w:rPr>
              <w:t>Trong phạm vi ngã ba đường đi xã Pà Cò, tỉnh Phú Thọ theo hai hướng 200m (Từ Km 154+80 đến Km 154+480m)</w:t>
            </w:r>
          </w:p>
        </w:tc>
        <w:tc>
          <w:tcPr>
            <w:tcW w:w="376" w:type="pct"/>
            <w:tcBorders>
              <w:top w:val="single" w:sz="4" w:space="0" w:color="auto"/>
              <w:left w:val="nil"/>
              <w:bottom w:val="single" w:sz="4" w:space="0" w:color="auto"/>
              <w:right w:val="single" w:sz="4" w:space="0" w:color="auto"/>
            </w:tcBorders>
            <w:vAlign w:val="center"/>
            <w:hideMark/>
          </w:tcPr>
          <w:p w14:paraId="0A1A18DB" w14:textId="77777777" w:rsidR="009D6F83" w:rsidRPr="00C53138" w:rsidRDefault="009D6F83"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685</w:t>
            </w:r>
          </w:p>
        </w:tc>
        <w:tc>
          <w:tcPr>
            <w:tcW w:w="376" w:type="pct"/>
            <w:tcBorders>
              <w:top w:val="single" w:sz="4" w:space="0" w:color="auto"/>
              <w:left w:val="nil"/>
              <w:bottom w:val="single" w:sz="4" w:space="0" w:color="auto"/>
              <w:right w:val="single" w:sz="4" w:space="0" w:color="auto"/>
            </w:tcBorders>
            <w:vAlign w:val="center"/>
            <w:hideMark/>
          </w:tcPr>
          <w:p w14:paraId="26385025" w14:textId="77777777" w:rsidR="009D6F83" w:rsidRPr="00C53138" w:rsidRDefault="009D6F83"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330</w:t>
            </w:r>
          </w:p>
        </w:tc>
        <w:tc>
          <w:tcPr>
            <w:tcW w:w="376" w:type="pct"/>
            <w:tcBorders>
              <w:top w:val="single" w:sz="4" w:space="0" w:color="auto"/>
              <w:left w:val="nil"/>
              <w:bottom w:val="single" w:sz="4" w:space="0" w:color="auto"/>
              <w:right w:val="single" w:sz="4" w:space="0" w:color="auto"/>
            </w:tcBorders>
            <w:vAlign w:val="center"/>
            <w:hideMark/>
          </w:tcPr>
          <w:p w14:paraId="596752F6" w14:textId="77777777" w:rsidR="009D6F83" w:rsidRPr="00C53138" w:rsidRDefault="009D6F83"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245</w:t>
            </w:r>
          </w:p>
        </w:tc>
        <w:tc>
          <w:tcPr>
            <w:tcW w:w="338" w:type="pct"/>
            <w:tcBorders>
              <w:top w:val="single" w:sz="4" w:space="0" w:color="auto"/>
              <w:left w:val="nil"/>
              <w:bottom w:val="single" w:sz="4" w:space="0" w:color="auto"/>
              <w:right w:val="single" w:sz="4" w:space="0" w:color="auto"/>
            </w:tcBorders>
            <w:vAlign w:val="center"/>
            <w:hideMark/>
          </w:tcPr>
          <w:p w14:paraId="6BE6980F" w14:textId="77777777" w:rsidR="009D6F83" w:rsidRPr="00C53138" w:rsidRDefault="009D6F83"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170</w:t>
            </w:r>
          </w:p>
        </w:tc>
        <w:tc>
          <w:tcPr>
            <w:tcW w:w="363" w:type="pct"/>
            <w:tcBorders>
              <w:top w:val="single" w:sz="4" w:space="0" w:color="auto"/>
              <w:left w:val="nil"/>
              <w:bottom w:val="single" w:sz="4" w:space="0" w:color="auto"/>
              <w:right w:val="single" w:sz="4" w:space="0" w:color="auto"/>
            </w:tcBorders>
            <w:vAlign w:val="center"/>
            <w:hideMark/>
          </w:tcPr>
          <w:p w14:paraId="0864587C" w14:textId="77777777" w:rsidR="009D6F83" w:rsidRPr="00C53138" w:rsidRDefault="009D6F83"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110</w:t>
            </w:r>
          </w:p>
        </w:tc>
      </w:tr>
      <w:tr w:rsidR="00953557" w:rsidRPr="00C53138" w14:paraId="0EBFFA68" w14:textId="77777777" w:rsidTr="00953557">
        <w:trPr>
          <w:trHeight w:val="20"/>
        </w:trPr>
        <w:tc>
          <w:tcPr>
            <w:tcW w:w="362" w:type="pct"/>
            <w:tcBorders>
              <w:top w:val="single" w:sz="4" w:space="0" w:color="auto"/>
              <w:left w:val="single" w:sz="4" w:space="0" w:color="auto"/>
              <w:bottom w:val="single" w:sz="4" w:space="0" w:color="auto"/>
              <w:right w:val="single" w:sz="4" w:space="0" w:color="auto"/>
            </w:tcBorders>
            <w:vAlign w:val="center"/>
            <w:hideMark/>
          </w:tcPr>
          <w:p w14:paraId="6F3C9759" w14:textId="77777777" w:rsidR="009D6F83" w:rsidRPr="00C53138" w:rsidRDefault="009D6F83"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1.3</w:t>
            </w:r>
          </w:p>
        </w:tc>
        <w:tc>
          <w:tcPr>
            <w:tcW w:w="2809" w:type="pct"/>
            <w:tcBorders>
              <w:top w:val="single" w:sz="4" w:space="0" w:color="auto"/>
              <w:left w:val="nil"/>
              <w:bottom w:val="single" w:sz="4" w:space="0" w:color="auto"/>
              <w:right w:val="single" w:sz="4" w:space="0" w:color="auto"/>
            </w:tcBorders>
            <w:vAlign w:val="center"/>
            <w:hideMark/>
          </w:tcPr>
          <w:p w14:paraId="02871F68" w14:textId="77777777" w:rsidR="009D6F83" w:rsidRPr="00C53138" w:rsidRDefault="009D6F83" w:rsidP="00953557">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cách ngã ba đường đi xã Pà Cò, tỉnh Phú Thọ cũ 200 m đến đầu khu dân cư bản Co Chàm (Từ Km 154+480m đến Km 155+400m)</w:t>
            </w:r>
          </w:p>
        </w:tc>
        <w:tc>
          <w:tcPr>
            <w:tcW w:w="376" w:type="pct"/>
            <w:tcBorders>
              <w:top w:val="single" w:sz="4" w:space="0" w:color="auto"/>
              <w:left w:val="nil"/>
              <w:bottom w:val="single" w:sz="4" w:space="0" w:color="auto"/>
              <w:right w:val="single" w:sz="4" w:space="0" w:color="auto"/>
            </w:tcBorders>
            <w:vAlign w:val="center"/>
            <w:hideMark/>
          </w:tcPr>
          <w:p w14:paraId="14CC85D1" w14:textId="77777777" w:rsidR="009D6F83" w:rsidRPr="00C53138" w:rsidRDefault="009D6F83"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420</w:t>
            </w:r>
          </w:p>
        </w:tc>
        <w:tc>
          <w:tcPr>
            <w:tcW w:w="376" w:type="pct"/>
            <w:tcBorders>
              <w:top w:val="single" w:sz="4" w:space="0" w:color="auto"/>
              <w:left w:val="nil"/>
              <w:bottom w:val="single" w:sz="4" w:space="0" w:color="auto"/>
              <w:right w:val="single" w:sz="4" w:space="0" w:color="auto"/>
            </w:tcBorders>
            <w:vAlign w:val="center"/>
            <w:hideMark/>
          </w:tcPr>
          <w:p w14:paraId="05365CC7" w14:textId="77777777" w:rsidR="009D6F83" w:rsidRPr="00C53138" w:rsidRDefault="009D6F83"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205</w:t>
            </w:r>
          </w:p>
        </w:tc>
        <w:tc>
          <w:tcPr>
            <w:tcW w:w="376" w:type="pct"/>
            <w:tcBorders>
              <w:top w:val="single" w:sz="4" w:space="0" w:color="auto"/>
              <w:left w:val="nil"/>
              <w:bottom w:val="single" w:sz="4" w:space="0" w:color="auto"/>
              <w:right w:val="single" w:sz="4" w:space="0" w:color="auto"/>
            </w:tcBorders>
            <w:vAlign w:val="center"/>
            <w:hideMark/>
          </w:tcPr>
          <w:p w14:paraId="1191EB1A" w14:textId="77777777" w:rsidR="009D6F83" w:rsidRPr="00C53138" w:rsidRDefault="009D6F83"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155</w:t>
            </w:r>
          </w:p>
        </w:tc>
        <w:tc>
          <w:tcPr>
            <w:tcW w:w="338" w:type="pct"/>
            <w:tcBorders>
              <w:top w:val="single" w:sz="4" w:space="0" w:color="auto"/>
              <w:left w:val="nil"/>
              <w:bottom w:val="single" w:sz="4" w:space="0" w:color="auto"/>
              <w:right w:val="single" w:sz="4" w:space="0" w:color="auto"/>
            </w:tcBorders>
            <w:vAlign w:val="center"/>
            <w:hideMark/>
          </w:tcPr>
          <w:p w14:paraId="25F50FC0" w14:textId="77777777" w:rsidR="009D6F83" w:rsidRPr="00C53138" w:rsidRDefault="009D6F83"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110</w:t>
            </w:r>
          </w:p>
        </w:tc>
        <w:tc>
          <w:tcPr>
            <w:tcW w:w="363" w:type="pct"/>
            <w:tcBorders>
              <w:top w:val="single" w:sz="4" w:space="0" w:color="auto"/>
              <w:left w:val="nil"/>
              <w:bottom w:val="single" w:sz="4" w:space="0" w:color="auto"/>
              <w:right w:val="single" w:sz="4" w:space="0" w:color="auto"/>
            </w:tcBorders>
            <w:vAlign w:val="center"/>
            <w:hideMark/>
          </w:tcPr>
          <w:p w14:paraId="456A0148" w14:textId="77777777" w:rsidR="009D6F83" w:rsidRPr="00C53138" w:rsidRDefault="009D6F83"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w:t>
            </w:r>
          </w:p>
        </w:tc>
      </w:tr>
      <w:tr w:rsidR="00953557" w:rsidRPr="00C53138" w14:paraId="5E6488CE" w14:textId="77777777" w:rsidTr="00953557">
        <w:trPr>
          <w:trHeight w:val="20"/>
        </w:trPr>
        <w:tc>
          <w:tcPr>
            <w:tcW w:w="362" w:type="pct"/>
            <w:tcBorders>
              <w:top w:val="single" w:sz="4" w:space="0" w:color="auto"/>
              <w:left w:val="single" w:sz="4" w:space="0" w:color="auto"/>
              <w:bottom w:val="single" w:sz="4" w:space="0" w:color="auto"/>
              <w:right w:val="single" w:sz="4" w:space="0" w:color="auto"/>
            </w:tcBorders>
            <w:vAlign w:val="center"/>
            <w:hideMark/>
          </w:tcPr>
          <w:p w14:paraId="75F613B0" w14:textId="77777777" w:rsidR="009D6F83" w:rsidRPr="00C53138" w:rsidRDefault="009D6F83"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w:t>
            </w:r>
          </w:p>
        </w:tc>
        <w:tc>
          <w:tcPr>
            <w:tcW w:w="2809" w:type="pct"/>
            <w:tcBorders>
              <w:top w:val="single" w:sz="4" w:space="0" w:color="auto"/>
              <w:left w:val="nil"/>
              <w:bottom w:val="single" w:sz="4" w:space="0" w:color="auto"/>
              <w:right w:val="single" w:sz="4" w:space="0" w:color="auto"/>
            </w:tcBorders>
            <w:vAlign w:val="center"/>
            <w:hideMark/>
          </w:tcPr>
          <w:p w14:paraId="7C5E31B5" w14:textId="77777777" w:rsidR="009D6F83" w:rsidRPr="00C53138" w:rsidRDefault="009D6F83" w:rsidP="00953557">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khu dân cư bản Co Chàm đến đường rẽ vào bản Co Tang (Từ Km 155+400 đến Km 157+950m)</w:t>
            </w:r>
          </w:p>
        </w:tc>
        <w:tc>
          <w:tcPr>
            <w:tcW w:w="376" w:type="pct"/>
            <w:tcBorders>
              <w:top w:val="single" w:sz="4" w:space="0" w:color="auto"/>
              <w:left w:val="nil"/>
              <w:bottom w:val="single" w:sz="4" w:space="0" w:color="auto"/>
              <w:right w:val="single" w:sz="4" w:space="0" w:color="auto"/>
            </w:tcBorders>
            <w:vAlign w:val="center"/>
            <w:hideMark/>
          </w:tcPr>
          <w:p w14:paraId="44A5E6D0" w14:textId="77777777" w:rsidR="009D6F83" w:rsidRPr="00C53138" w:rsidRDefault="009D6F83"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685</w:t>
            </w:r>
          </w:p>
        </w:tc>
        <w:tc>
          <w:tcPr>
            <w:tcW w:w="376" w:type="pct"/>
            <w:tcBorders>
              <w:top w:val="single" w:sz="4" w:space="0" w:color="auto"/>
              <w:left w:val="nil"/>
              <w:bottom w:val="single" w:sz="4" w:space="0" w:color="auto"/>
              <w:right w:val="single" w:sz="4" w:space="0" w:color="auto"/>
            </w:tcBorders>
            <w:vAlign w:val="center"/>
            <w:hideMark/>
          </w:tcPr>
          <w:p w14:paraId="2B948F5B" w14:textId="77777777" w:rsidR="009D6F83" w:rsidRPr="00C53138" w:rsidRDefault="009D6F83"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330</w:t>
            </w:r>
          </w:p>
        </w:tc>
        <w:tc>
          <w:tcPr>
            <w:tcW w:w="376" w:type="pct"/>
            <w:tcBorders>
              <w:top w:val="single" w:sz="4" w:space="0" w:color="auto"/>
              <w:left w:val="nil"/>
              <w:bottom w:val="single" w:sz="4" w:space="0" w:color="auto"/>
              <w:right w:val="single" w:sz="4" w:space="0" w:color="auto"/>
            </w:tcBorders>
            <w:vAlign w:val="center"/>
            <w:hideMark/>
          </w:tcPr>
          <w:p w14:paraId="7D4C6F12" w14:textId="77777777" w:rsidR="009D6F83" w:rsidRPr="00C53138" w:rsidRDefault="009D6F83"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245</w:t>
            </w:r>
          </w:p>
        </w:tc>
        <w:tc>
          <w:tcPr>
            <w:tcW w:w="338" w:type="pct"/>
            <w:tcBorders>
              <w:top w:val="single" w:sz="4" w:space="0" w:color="auto"/>
              <w:left w:val="nil"/>
              <w:bottom w:val="single" w:sz="4" w:space="0" w:color="auto"/>
              <w:right w:val="single" w:sz="4" w:space="0" w:color="auto"/>
            </w:tcBorders>
            <w:vAlign w:val="center"/>
            <w:hideMark/>
          </w:tcPr>
          <w:p w14:paraId="784DFDA5" w14:textId="77777777" w:rsidR="009D6F83" w:rsidRPr="00C53138" w:rsidRDefault="009D6F83"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170</w:t>
            </w:r>
          </w:p>
        </w:tc>
        <w:tc>
          <w:tcPr>
            <w:tcW w:w="363" w:type="pct"/>
            <w:tcBorders>
              <w:top w:val="single" w:sz="4" w:space="0" w:color="auto"/>
              <w:left w:val="nil"/>
              <w:bottom w:val="single" w:sz="4" w:space="0" w:color="auto"/>
              <w:right w:val="single" w:sz="4" w:space="0" w:color="auto"/>
            </w:tcBorders>
            <w:vAlign w:val="center"/>
            <w:hideMark/>
          </w:tcPr>
          <w:p w14:paraId="6308A9BC" w14:textId="77777777" w:rsidR="009D6F83" w:rsidRPr="00C53138" w:rsidRDefault="009D6F83"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110</w:t>
            </w:r>
          </w:p>
        </w:tc>
      </w:tr>
      <w:tr w:rsidR="00953557" w:rsidRPr="00C53138" w14:paraId="31762561" w14:textId="77777777" w:rsidTr="00953557">
        <w:trPr>
          <w:trHeight w:val="20"/>
        </w:trPr>
        <w:tc>
          <w:tcPr>
            <w:tcW w:w="362" w:type="pct"/>
            <w:tcBorders>
              <w:top w:val="single" w:sz="4" w:space="0" w:color="auto"/>
              <w:left w:val="single" w:sz="4" w:space="0" w:color="auto"/>
              <w:bottom w:val="single" w:sz="4" w:space="0" w:color="auto"/>
              <w:right w:val="single" w:sz="4" w:space="0" w:color="auto"/>
            </w:tcBorders>
            <w:vAlign w:val="center"/>
            <w:hideMark/>
          </w:tcPr>
          <w:p w14:paraId="51E13C2C" w14:textId="77777777" w:rsidR="009D6F83" w:rsidRPr="00C53138" w:rsidRDefault="009D6F83"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1.5</w:t>
            </w:r>
          </w:p>
        </w:tc>
        <w:tc>
          <w:tcPr>
            <w:tcW w:w="2809" w:type="pct"/>
            <w:tcBorders>
              <w:top w:val="single" w:sz="4" w:space="0" w:color="auto"/>
              <w:left w:val="nil"/>
              <w:bottom w:val="single" w:sz="4" w:space="0" w:color="auto"/>
              <w:right w:val="single" w:sz="4" w:space="0" w:color="auto"/>
            </w:tcBorders>
            <w:vAlign w:val="center"/>
            <w:hideMark/>
          </w:tcPr>
          <w:p w14:paraId="48CE4F0F" w14:textId="77777777" w:rsidR="009D6F83" w:rsidRPr="00C53138" w:rsidRDefault="009D6F83" w:rsidP="00953557">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đường rẽ vào bản Co Tang đến cách cổng trụ sở UBND xã Lóng Luông cũ (nay thuộc xã Vân Hồ) 500m (Từ Km 157+950m đến Km 159+600m)</w:t>
            </w:r>
          </w:p>
        </w:tc>
        <w:tc>
          <w:tcPr>
            <w:tcW w:w="376" w:type="pct"/>
            <w:tcBorders>
              <w:top w:val="single" w:sz="4" w:space="0" w:color="auto"/>
              <w:left w:val="nil"/>
              <w:bottom w:val="single" w:sz="4" w:space="0" w:color="auto"/>
              <w:right w:val="single" w:sz="4" w:space="0" w:color="auto"/>
            </w:tcBorders>
            <w:vAlign w:val="center"/>
            <w:hideMark/>
          </w:tcPr>
          <w:p w14:paraId="2DBBBB95" w14:textId="77777777" w:rsidR="009D6F83" w:rsidRPr="00C53138" w:rsidRDefault="009D6F83"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420</w:t>
            </w:r>
          </w:p>
        </w:tc>
        <w:tc>
          <w:tcPr>
            <w:tcW w:w="376" w:type="pct"/>
            <w:tcBorders>
              <w:top w:val="single" w:sz="4" w:space="0" w:color="auto"/>
              <w:left w:val="nil"/>
              <w:bottom w:val="single" w:sz="4" w:space="0" w:color="auto"/>
              <w:right w:val="single" w:sz="4" w:space="0" w:color="auto"/>
            </w:tcBorders>
            <w:vAlign w:val="center"/>
            <w:hideMark/>
          </w:tcPr>
          <w:p w14:paraId="16180166" w14:textId="77777777" w:rsidR="009D6F83" w:rsidRPr="00C53138" w:rsidRDefault="009D6F83"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205</w:t>
            </w:r>
          </w:p>
        </w:tc>
        <w:tc>
          <w:tcPr>
            <w:tcW w:w="376" w:type="pct"/>
            <w:tcBorders>
              <w:top w:val="single" w:sz="4" w:space="0" w:color="auto"/>
              <w:left w:val="nil"/>
              <w:bottom w:val="single" w:sz="4" w:space="0" w:color="auto"/>
              <w:right w:val="single" w:sz="4" w:space="0" w:color="auto"/>
            </w:tcBorders>
            <w:vAlign w:val="center"/>
            <w:hideMark/>
          </w:tcPr>
          <w:p w14:paraId="31FA575C" w14:textId="77777777" w:rsidR="009D6F83" w:rsidRPr="00C53138" w:rsidRDefault="009D6F83"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155</w:t>
            </w:r>
          </w:p>
        </w:tc>
        <w:tc>
          <w:tcPr>
            <w:tcW w:w="338" w:type="pct"/>
            <w:tcBorders>
              <w:top w:val="single" w:sz="4" w:space="0" w:color="auto"/>
              <w:left w:val="nil"/>
              <w:bottom w:val="single" w:sz="4" w:space="0" w:color="auto"/>
              <w:right w:val="single" w:sz="4" w:space="0" w:color="auto"/>
            </w:tcBorders>
            <w:vAlign w:val="center"/>
            <w:hideMark/>
          </w:tcPr>
          <w:p w14:paraId="6BF62BD4" w14:textId="77777777" w:rsidR="009D6F83" w:rsidRPr="00C53138" w:rsidRDefault="009D6F83"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110</w:t>
            </w:r>
          </w:p>
        </w:tc>
        <w:tc>
          <w:tcPr>
            <w:tcW w:w="363" w:type="pct"/>
            <w:tcBorders>
              <w:top w:val="single" w:sz="4" w:space="0" w:color="auto"/>
              <w:left w:val="nil"/>
              <w:bottom w:val="single" w:sz="4" w:space="0" w:color="auto"/>
              <w:right w:val="single" w:sz="4" w:space="0" w:color="auto"/>
            </w:tcBorders>
            <w:vAlign w:val="center"/>
            <w:hideMark/>
          </w:tcPr>
          <w:p w14:paraId="5DFC41D3" w14:textId="77777777" w:rsidR="009D6F83" w:rsidRPr="00C53138" w:rsidRDefault="009D6F83"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w:t>
            </w:r>
          </w:p>
        </w:tc>
      </w:tr>
      <w:tr w:rsidR="00953557" w:rsidRPr="00C53138" w14:paraId="132FC5C1" w14:textId="77777777" w:rsidTr="00953557">
        <w:trPr>
          <w:trHeight w:val="20"/>
        </w:trPr>
        <w:tc>
          <w:tcPr>
            <w:tcW w:w="362" w:type="pct"/>
            <w:tcBorders>
              <w:top w:val="single" w:sz="4" w:space="0" w:color="auto"/>
              <w:left w:val="single" w:sz="4" w:space="0" w:color="auto"/>
              <w:bottom w:val="single" w:sz="4" w:space="0" w:color="auto"/>
              <w:right w:val="single" w:sz="4" w:space="0" w:color="auto"/>
            </w:tcBorders>
            <w:vAlign w:val="center"/>
            <w:hideMark/>
          </w:tcPr>
          <w:p w14:paraId="1C84B908" w14:textId="77777777" w:rsidR="009D6F83" w:rsidRPr="00C53138" w:rsidRDefault="009D6F83"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1.6</w:t>
            </w:r>
          </w:p>
        </w:tc>
        <w:tc>
          <w:tcPr>
            <w:tcW w:w="2809" w:type="pct"/>
            <w:tcBorders>
              <w:top w:val="single" w:sz="4" w:space="0" w:color="auto"/>
              <w:left w:val="nil"/>
              <w:bottom w:val="single" w:sz="4" w:space="0" w:color="auto"/>
              <w:right w:val="single" w:sz="4" w:space="0" w:color="auto"/>
            </w:tcBorders>
            <w:vAlign w:val="center"/>
            <w:hideMark/>
          </w:tcPr>
          <w:p w14:paraId="2ABB23A0" w14:textId="77777777" w:rsidR="009D6F83" w:rsidRPr="00C53138" w:rsidRDefault="009D6F83" w:rsidP="00953557">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cổng trụ sở UBND xã Lóng Luông cũ (nay thuộc xã Vân Hồ) đi hai hướng 500m (Từ Km 159+600m đến Km 160+600m)</w:t>
            </w:r>
          </w:p>
        </w:tc>
        <w:tc>
          <w:tcPr>
            <w:tcW w:w="376" w:type="pct"/>
            <w:tcBorders>
              <w:top w:val="single" w:sz="4" w:space="0" w:color="auto"/>
              <w:left w:val="nil"/>
              <w:bottom w:val="single" w:sz="4" w:space="0" w:color="auto"/>
              <w:right w:val="single" w:sz="4" w:space="0" w:color="auto"/>
            </w:tcBorders>
            <w:vAlign w:val="center"/>
            <w:hideMark/>
          </w:tcPr>
          <w:p w14:paraId="6852820C" w14:textId="77777777" w:rsidR="009D6F83" w:rsidRPr="00C53138" w:rsidRDefault="009D6F83"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735</w:t>
            </w:r>
          </w:p>
        </w:tc>
        <w:tc>
          <w:tcPr>
            <w:tcW w:w="376" w:type="pct"/>
            <w:tcBorders>
              <w:top w:val="single" w:sz="4" w:space="0" w:color="auto"/>
              <w:left w:val="nil"/>
              <w:bottom w:val="single" w:sz="4" w:space="0" w:color="auto"/>
              <w:right w:val="single" w:sz="4" w:space="0" w:color="auto"/>
            </w:tcBorders>
            <w:vAlign w:val="center"/>
            <w:hideMark/>
          </w:tcPr>
          <w:p w14:paraId="4053E6CB" w14:textId="77777777" w:rsidR="009D6F83" w:rsidRPr="00C53138" w:rsidRDefault="009D6F83"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355</w:t>
            </w:r>
          </w:p>
        </w:tc>
        <w:tc>
          <w:tcPr>
            <w:tcW w:w="376" w:type="pct"/>
            <w:tcBorders>
              <w:top w:val="single" w:sz="4" w:space="0" w:color="auto"/>
              <w:left w:val="nil"/>
              <w:bottom w:val="single" w:sz="4" w:space="0" w:color="auto"/>
              <w:right w:val="single" w:sz="4" w:space="0" w:color="auto"/>
            </w:tcBorders>
            <w:vAlign w:val="center"/>
            <w:hideMark/>
          </w:tcPr>
          <w:p w14:paraId="6DC9CAD1" w14:textId="77777777" w:rsidR="009D6F83" w:rsidRPr="00C53138" w:rsidRDefault="009D6F83"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270</w:t>
            </w:r>
          </w:p>
        </w:tc>
        <w:tc>
          <w:tcPr>
            <w:tcW w:w="338" w:type="pct"/>
            <w:tcBorders>
              <w:top w:val="single" w:sz="4" w:space="0" w:color="auto"/>
              <w:left w:val="nil"/>
              <w:bottom w:val="single" w:sz="4" w:space="0" w:color="auto"/>
              <w:right w:val="single" w:sz="4" w:space="0" w:color="auto"/>
            </w:tcBorders>
            <w:vAlign w:val="center"/>
            <w:hideMark/>
          </w:tcPr>
          <w:p w14:paraId="7176A24B" w14:textId="77777777" w:rsidR="009D6F83" w:rsidRPr="00C53138" w:rsidRDefault="009D6F83"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180</w:t>
            </w:r>
          </w:p>
        </w:tc>
        <w:tc>
          <w:tcPr>
            <w:tcW w:w="363" w:type="pct"/>
            <w:tcBorders>
              <w:top w:val="single" w:sz="4" w:space="0" w:color="auto"/>
              <w:left w:val="nil"/>
              <w:bottom w:val="single" w:sz="4" w:space="0" w:color="auto"/>
              <w:right w:val="single" w:sz="4" w:space="0" w:color="auto"/>
            </w:tcBorders>
            <w:vAlign w:val="center"/>
            <w:hideMark/>
          </w:tcPr>
          <w:p w14:paraId="6F3D0683" w14:textId="77777777" w:rsidR="009D6F83" w:rsidRPr="00C53138" w:rsidRDefault="009D6F83"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120</w:t>
            </w:r>
          </w:p>
        </w:tc>
      </w:tr>
      <w:tr w:rsidR="00953557" w:rsidRPr="00C53138" w14:paraId="169FCA42" w14:textId="77777777" w:rsidTr="00953557">
        <w:trPr>
          <w:trHeight w:val="20"/>
        </w:trPr>
        <w:tc>
          <w:tcPr>
            <w:tcW w:w="362" w:type="pct"/>
            <w:tcBorders>
              <w:top w:val="single" w:sz="4" w:space="0" w:color="auto"/>
              <w:left w:val="single" w:sz="4" w:space="0" w:color="auto"/>
              <w:bottom w:val="single" w:sz="4" w:space="0" w:color="auto"/>
              <w:right w:val="single" w:sz="4" w:space="0" w:color="auto"/>
            </w:tcBorders>
            <w:vAlign w:val="center"/>
            <w:hideMark/>
          </w:tcPr>
          <w:p w14:paraId="2AC241D3" w14:textId="77777777" w:rsidR="009D6F83" w:rsidRPr="00C53138" w:rsidRDefault="009D6F83"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1.7</w:t>
            </w:r>
          </w:p>
        </w:tc>
        <w:tc>
          <w:tcPr>
            <w:tcW w:w="2809" w:type="pct"/>
            <w:tcBorders>
              <w:top w:val="single" w:sz="4" w:space="0" w:color="auto"/>
              <w:left w:val="nil"/>
              <w:bottom w:val="single" w:sz="4" w:space="0" w:color="auto"/>
              <w:right w:val="single" w:sz="4" w:space="0" w:color="auto"/>
            </w:tcBorders>
            <w:vAlign w:val="center"/>
            <w:hideMark/>
          </w:tcPr>
          <w:p w14:paraId="796404C7" w14:textId="77777777" w:rsidR="009D6F83" w:rsidRPr="00C53138" w:rsidRDefault="009D6F83" w:rsidP="00953557">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Cách cổng trụ sở UBND xã Lóng Luông cũ (nay thuộc xã Vân Hồ) 500m đến cách ngã ba QL6 300m bản Lóng Luông (Từ Km 160+600m đến Km 163+800m)</w:t>
            </w:r>
          </w:p>
        </w:tc>
        <w:tc>
          <w:tcPr>
            <w:tcW w:w="376" w:type="pct"/>
            <w:tcBorders>
              <w:top w:val="single" w:sz="4" w:space="0" w:color="auto"/>
              <w:left w:val="nil"/>
              <w:bottom w:val="single" w:sz="4" w:space="0" w:color="auto"/>
              <w:right w:val="single" w:sz="4" w:space="0" w:color="auto"/>
            </w:tcBorders>
            <w:vAlign w:val="center"/>
            <w:hideMark/>
          </w:tcPr>
          <w:p w14:paraId="0D18514A" w14:textId="77777777" w:rsidR="009D6F83" w:rsidRPr="00C53138" w:rsidRDefault="009D6F83"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630</w:t>
            </w:r>
          </w:p>
        </w:tc>
        <w:tc>
          <w:tcPr>
            <w:tcW w:w="376" w:type="pct"/>
            <w:tcBorders>
              <w:top w:val="single" w:sz="4" w:space="0" w:color="auto"/>
              <w:left w:val="nil"/>
              <w:bottom w:val="single" w:sz="4" w:space="0" w:color="auto"/>
              <w:right w:val="single" w:sz="4" w:space="0" w:color="auto"/>
            </w:tcBorders>
            <w:vAlign w:val="center"/>
            <w:hideMark/>
          </w:tcPr>
          <w:p w14:paraId="78F33542" w14:textId="77777777" w:rsidR="009D6F83" w:rsidRPr="00C53138" w:rsidRDefault="009D6F83"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305</w:t>
            </w:r>
          </w:p>
        </w:tc>
        <w:tc>
          <w:tcPr>
            <w:tcW w:w="376" w:type="pct"/>
            <w:tcBorders>
              <w:top w:val="single" w:sz="4" w:space="0" w:color="auto"/>
              <w:left w:val="nil"/>
              <w:bottom w:val="single" w:sz="4" w:space="0" w:color="auto"/>
              <w:right w:val="single" w:sz="4" w:space="0" w:color="auto"/>
            </w:tcBorders>
            <w:vAlign w:val="center"/>
            <w:hideMark/>
          </w:tcPr>
          <w:p w14:paraId="254F19B8" w14:textId="77777777" w:rsidR="009D6F83" w:rsidRPr="00C53138" w:rsidRDefault="009D6F83"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230</w:t>
            </w:r>
          </w:p>
        </w:tc>
        <w:tc>
          <w:tcPr>
            <w:tcW w:w="338" w:type="pct"/>
            <w:tcBorders>
              <w:top w:val="single" w:sz="4" w:space="0" w:color="auto"/>
              <w:left w:val="nil"/>
              <w:bottom w:val="single" w:sz="4" w:space="0" w:color="auto"/>
              <w:right w:val="single" w:sz="4" w:space="0" w:color="auto"/>
            </w:tcBorders>
            <w:vAlign w:val="center"/>
            <w:hideMark/>
          </w:tcPr>
          <w:p w14:paraId="669A5B51" w14:textId="77777777" w:rsidR="009D6F83" w:rsidRPr="00C53138" w:rsidRDefault="009D6F83"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155</w:t>
            </w:r>
          </w:p>
        </w:tc>
        <w:tc>
          <w:tcPr>
            <w:tcW w:w="363" w:type="pct"/>
            <w:tcBorders>
              <w:top w:val="single" w:sz="4" w:space="0" w:color="auto"/>
              <w:left w:val="nil"/>
              <w:bottom w:val="single" w:sz="4" w:space="0" w:color="auto"/>
              <w:right w:val="single" w:sz="4" w:space="0" w:color="auto"/>
            </w:tcBorders>
            <w:vAlign w:val="center"/>
            <w:hideMark/>
          </w:tcPr>
          <w:p w14:paraId="4AAE2A76" w14:textId="77777777" w:rsidR="009D6F83" w:rsidRPr="00C53138" w:rsidRDefault="009D6F83"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110</w:t>
            </w:r>
          </w:p>
        </w:tc>
      </w:tr>
      <w:tr w:rsidR="00953557" w:rsidRPr="00C53138" w14:paraId="4D519578" w14:textId="77777777" w:rsidTr="00953557">
        <w:trPr>
          <w:trHeight w:val="20"/>
        </w:trPr>
        <w:tc>
          <w:tcPr>
            <w:tcW w:w="362" w:type="pct"/>
            <w:tcBorders>
              <w:top w:val="single" w:sz="4" w:space="0" w:color="auto"/>
              <w:left w:val="single" w:sz="4" w:space="0" w:color="auto"/>
              <w:bottom w:val="single" w:sz="4" w:space="0" w:color="auto"/>
              <w:right w:val="single" w:sz="4" w:space="0" w:color="auto"/>
            </w:tcBorders>
            <w:vAlign w:val="center"/>
            <w:hideMark/>
          </w:tcPr>
          <w:p w14:paraId="0B1F1435" w14:textId="77777777" w:rsidR="009D6F83" w:rsidRPr="00C53138" w:rsidRDefault="009D6F83"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1.8</w:t>
            </w:r>
          </w:p>
        </w:tc>
        <w:tc>
          <w:tcPr>
            <w:tcW w:w="2809" w:type="pct"/>
            <w:tcBorders>
              <w:top w:val="single" w:sz="4" w:space="0" w:color="auto"/>
              <w:left w:val="nil"/>
              <w:bottom w:val="single" w:sz="4" w:space="0" w:color="auto"/>
              <w:right w:val="single" w:sz="4" w:space="0" w:color="auto"/>
            </w:tcBorders>
            <w:vAlign w:val="center"/>
            <w:hideMark/>
          </w:tcPr>
          <w:p w14:paraId="4256DAA5" w14:textId="77777777" w:rsidR="009D6F83" w:rsidRPr="00C53138" w:rsidRDefault="009D6F83" w:rsidP="00953557">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Ngã ba Quốc lộ 6 bản Lóng Luông theo hai hướng 300 m (Từ Km 163+800m đến Km 164+400m)</w:t>
            </w:r>
          </w:p>
        </w:tc>
        <w:tc>
          <w:tcPr>
            <w:tcW w:w="376" w:type="pct"/>
            <w:tcBorders>
              <w:top w:val="single" w:sz="4" w:space="0" w:color="auto"/>
              <w:left w:val="nil"/>
              <w:bottom w:val="single" w:sz="4" w:space="0" w:color="auto"/>
              <w:right w:val="single" w:sz="4" w:space="0" w:color="auto"/>
            </w:tcBorders>
            <w:vAlign w:val="center"/>
            <w:hideMark/>
          </w:tcPr>
          <w:p w14:paraId="190EB7EC" w14:textId="77777777" w:rsidR="009D6F83" w:rsidRPr="00C53138" w:rsidRDefault="009D6F83"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640</w:t>
            </w:r>
          </w:p>
        </w:tc>
        <w:tc>
          <w:tcPr>
            <w:tcW w:w="376" w:type="pct"/>
            <w:tcBorders>
              <w:top w:val="single" w:sz="4" w:space="0" w:color="auto"/>
              <w:left w:val="nil"/>
              <w:bottom w:val="single" w:sz="4" w:space="0" w:color="auto"/>
              <w:right w:val="single" w:sz="4" w:space="0" w:color="auto"/>
            </w:tcBorders>
            <w:vAlign w:val="center"/>
            <w:hideMark/>
          </w:tcPr>
          <w:p w14:paraId="64B29340" w14:textId="77777777" w:rsidR="009D6F83" w:rsidRPr="00C53138" w:rsidRDefault="009D6F83"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355</w:t>
            </w:r>
          </w:p>
        </w:tc>
        <w:tc>
          <w:tcPr>
            <w:tcW w:w="376" w:type="pct"/>
            <w:tcBorders>
              <w:top w:val="single" w:sz="4" w:space="0" w:color="auto"/>
              <w:left w:val="nil"/>
              <w:bottom w:val="single" w:sz="4" w:space="0" w:color="auto"/>
              <w:right w:val="single" w:sz="4" w:space="0" w:color="auto"/>
            </w:tcBorders>
            <w:vAlign w:val="center"/>
            <w:hideMark/>
          </w:tcPr>
          <w:p w14:paraId="31C7F922" w14:textId="77777777" w:rsidR="009D6F83" w:rsidRPr="00C53138" w:rsidRDefault="009D6F83"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270</w:t>
            </w:r>
          </w:p>
        </w:tc>
        <w:tc>
          <w:tcPr>
            <w:tcW w:w="338" w:type="pct"/>
            <w:tcBorders>
              <w:top w:val="single" w:sz="4" w:space="0" w:color="auto"/>
              <w:left w:val="nil"/>
              <w:bottom w:val="single" w:sz="4" w:space="0" w:color="auto"/>
              <w:right w:val="single" w:sz="4" w:space="0" w:color="auto"/>
            </w:tcBorders>
            <w:vAlign w:val="center"/>
            <w:hideMark/>
          </w:tcPr>
          <w:p w14:paraId="5FAD62FE" w14:textId="77777777" w:rsidR="009D6F83" w:rsidRPr="00C53138" w:rsidRDefault="009D6F83"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180</w:t>
            </w:r>
          </w:p>
        </w:tc>
        <w:tc>
          <w:tcPr>
            <w:tcW w:w="363" w:type="pct"/>
            <w:tcBorders>
              <w:top w:val="single" w:sz="4" w:space="0" w:color="auto"/>
              <w:left w:val="nil"/>
              <w:bottom w:val="single" w:sz="4" w:space="0" w:color="auto"/>
              <w:right w:val="single" w:sz="4" w:space="0" w:color="auto"/>
            </w:tcBorders>
            <w:vAlign w:val="center"/>
            <w:hideMark/>
          </w:tcPr>
          <w:p w14:paraId="19BB9BB8" w14:textId="77777777" w:rsidR="009D6F83" w:rsidRPr="00C53138" w:rsidRDefault="009D6F83"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120</w:t>
            </w:r>
          </w:p>
        </w:tc>
      </w:tr>
      <w:tr w:rsidR="00953557" w:rsidRPr="00C53138" w14:paraId="6C92A896" w14:textId="77777777" w:rsidTr="00953557">
        <w:trPr>
          <w:trHeight w:val="20"/>
        </w:trPr>
        <w:tc>
          <w:tcPr>
            <w:tcW w:w="362" w:type="pct"/>
            <w:tcBorders>
              <w:top w:val="single" w:sz="4" w:space="0" w:color="auto"/>
              <w:left w:val="single" w:sz="4" w:space="0" w:color="auto"/>
              <w:bottom w:val="single" w:sz="4" w:space="0" w:color="auto"/>
              <w:right w:val="single" w:sz="4" w:space="0" w:color="auto"/>
            </w:tcBorders>
            <w:vAlign w:val="center"/>
            <w:hideMark/>
          </w:tcPr>
          <w:p w14:paraId="4DDFFC34" w14:textId="77777777" w:rsidR="009D6F83" w:rsidRPr="00C53138" w:rsidRDefault="009D6F83"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1.9</w:t>
            </w:r>
          </w:p>
        </w:tc>
        <w:tc>
          <w:tcPr>
            <w:tcW w:w="2809" w:type="pct"/>
            <w:tcBorders>
              <w:top w:val="single" w:sz="4" w:space="0" w:color="auto"/>
              <w:left w:val="nil"/>
              <w:bottom w:val="single" w:sz="4" w:space="0" w:color="auto"/>
              <w:right w:val="single" w:sz="4" w:space="0" w:color="auto"/>
            </w:tcBorders>
            <w:vAlign w:val="center"/>
            <w:hideMark/>
          </w:tcPr>
          <w:p w14:paraId="24DB280A" w14:textId="77777777" w:rsidR="009D6F83" w:rsidRPr="00A266DE" w:rsidRDefault="009D6F83" w:rsidP="00953557">
            <w:pPr>
              <w:spacing w:before="40" w:after="40" w:line="240" w:lineRule="auto"/>
              <w:jc w:val="both"/>
              <w:rPr>
                <w:rFonts w:ascii="Times New Roman" w:eastAsia="Times New Roman" w:hAnsi="Times New Roman" w:cs="Times New Roman"/>
                <w:spacing w:val="-6"/>
                <w:w w:val="80"/>
                <w:sz w:val="28"/>
                <w:szCs w:val="28"/>
              </w:rPr>
            </w:pPr>
            <w:r w:rsidRPr="00A266DE">
              <w:rPr>
                <w:rFonts w:ascii="Times New Roman" w:eastAsia="Times New Roman" w:hAnsi="Times New Roman" w:cs="Times New Roman"/>
                <w:spacing w:val="-6"/>
                <w:w w:val="80"/>
                <w:sz w:val="28"/>
                <w:szCs w:val="28"/>
              </w:rPr>
              <w:t>Từ cách ngã ba Quốc lộ 6 bản Lóng Luông 300 m đến nhà ông Tráng A Sếnh (Từ Km 164+400m đến Km 170 + 400m)</w:t>
            </w:r>
          </w:p>
        </w:tc>
        <w:tc>
          <w:tcPr>
            <w:tcW w:w="376" w:type="pct"/>
            <w:tcBorders>
              <w:top w:val="single" w:sz="4" w:space="0" w:color="auto"/>
              <w:left w:val="nil"/>
              <w:bottom w:val="single" w:sz="4" w:space="0" w:color="auto"/>
              <w:right w:val="single" w:sz="4" w:space="0" w:color="auto"/>
            </w:tcBorders>
            <w:vAlign w:val="center"/>
            <w:hideMark/>
          </w:tcPr>
          <w:p w14:paraId="069BD69C" w14:textId="77777777" w:rsidR="009D6F83" w:rsidRPr="00C53138" w:rsidRDefault="009D6F83"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630</w:t>
            </w:r>
          </w:p>
        </w:tc>
        <w:tc>
          <w:tcPr>
            <w:tcW w:w="376" w:type="pct"/>
            <w:tcBorders>
              <w:top w:val="single" w:sz="4" w:space="0" w:color="auto"/>
              <w:left w:val="nil"/>
              <w:bottom w:val="single" w:sz="4" w:space="0" w:color="auto"/>
              <w:right w:val="single" w:sz="4" w:space="0" w:color="auto"/>
            </w:tcBorders>
            <w:vAlign w:val="center"/>
            <w:hideMark/>
          </w:tcPr>
          <w:p w14:paraId="2384E362" w14:textId="77777777" w:rsidR="009D6F83" w:rsidRPr="00C53138" w:rsidRDefault="009D6F83"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305</w:t>
            </w:r>
          </w:p>
        </w:tc>
        <w:tc>
          <w:tcPr>
            <w:tcW w:w="376" w:type="pct"/>
            <w:tcBorders>
              <w:top w:val="single" w:sz="4" w:space="0" w:color="auto"/>
              <w:left w:val="nil"/>
              <w:bottom w:val="single" w:sz="4" w:space="0" w:color="auto"/>
              <w:right w:val="single" w:sz="4" w:space="0" w:color="auto"/>
            </w:tcBorders>
            <w:vAlign w:val="center"/>
            <w:hideMark/>
          </w:tcPr>
          <w:p w14:paraId="3C13EFBB" w14:textId="77777777" w:rsidR="009D6F83" w:rsidRPr="00C53138" w:rsidRDefault="009D6F83"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230</w:t>
            </w:r>
          </w:p>
        </w:tc>
        <w:tc>
          <w:tcPr>
            <w:tcW w:w="338" w:type="pct"/>
            <w:tcBorders>
              <w:top w:val="single" w:sz="4" w:space="0" w:color="auto"/>
              <w:left w:val="nil"/>
              <w:bottom w:val="single" w:sz="4" w:space="0" w:color="auto"/>
              <w:right w:val="single" w:sz="4" w:space="0" w:color="auto"/>
            </w:tcBorders>
            <w:vAlign w:val="center"/>
            <w:hideMark/>
          </w:tcPr>
          <w:p w14:paraId="63E0BD8F" w14:textId="77777777" w:rsidR="009D6F83" w:rsidRPr="00C53138" w:rsidRDefault="009D6F83"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155</w:t>
            </w:r>
          </w:p>
        </w:tc>
        <w:tc>
          <w:tcPr>
            <w:tcW w:w="363" w:type="pct"/>
            <w:tcBorders>
              <w:top w:val="single" w:sz="4" w:space="0" w:color="auto"/>
              <w:left w:val="nil"/>
              <w:bottom w:val="single" w:sz="4" w:space="0" w:color="auto"/>
              <w:right w:val="single" w:sz="4" w:space="0" w:color="auto"/>
            </w:tcBorders>
            <w:vAlign w:val="center"/>
            <w:hideMark/>
          </w:tcPr>
          <w:p w14:paraId="3FD514FB" w14:textId="77777777" w:rsidR="009D6F83" w:rsidRPr="00C53138" w:rsidRDefault="009D6F83"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110</w:t>
            </w:r>
          </w:p>
        </w:tc>
      </w:tr>
      <w:tr w:rsidR="00953557" w:rsidRPr="00C53138" w14:paraId="59F0A0EE" w14:textId="77777777" w:rsidTr="00953557">
        <w:trPr>
          <w:trHeight w:val="20"/>
        </w:trPr>
        <w:tc>
          <w:tcPr>
            <w:tcW w:w="362" w:type="pct"/>
            <w:tcBorders>
              <w:top w:val="single" w:sz="4" w:space="0" w:color="auto"/>
              <w:left w:val="single" w:sz="4" w:space="0" w:color="auto"/>
              <w:bottom w:val="single" w:sz="4" w:space="0" w:color="auto"/>
              <w:right w:val="single" w:sz="4" w:space="0" w:color="auto"/>
            </w:tcBorders>
            <w:vAlign w:val="center"/>
            <w:hideMark/>
          </w:tcPr>
          <w:p w14:paraId="515A86AA" w14:textId="77777777" w:rsidR="009D6F83" w:rsidRPr="00C53138" w:rsidRDefault="009D6F83"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1.10</w:t>
            </w:r>
          </w:p>
        </w:tc>
        <w:tc>
          <w:tcPr>
            <w:tcW w:w="2809" w:type="pct"/>
            <w:tcBorders>
              <w:top w:val="single" w:sz="4" w:space="0" w:color="auto"/>
              <w:left w:val="nil"/>
              <w:bottom w:val="single" w:sz="4" w:space="0" w:color="auto"/>
              <w:right w:val="single" w:sz="4" w:space="0" w:color="auto"/>
            </w:tcBorders>
            <w:vAlign w:val="center"/>
            <w:hideMark/>
          </w:tcPr>
          <w:p w14:paraId="18ED117C" w14:textId="77777777" w:rsidR="009D6F83" w:rsidRPr="00C53138" w:rsidRDefault="009D6F83" w:rsidP="00953557">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nhà ông Tráng A Sếnh đến hết khu dân cư bản Bó Nhàng 1 (Từ Km 170+400m đến Km 173+400m)</w:t>
            </w:r>
          </w:p>
        </w:tc>
        <w:tc>
          <w:tcPr>
            <w:tcW w:w="376" w:type="pct"/>
            <w:tcBorders>
              <w:top w:val="single" w:sz="4" w:space="0" w:color="auto"/>
              <w:left w:val="nil"/>
              <w:bottom w:val="single" w:sz="4" w:space="0" w:color="auto"/>
              <w:right w:val="single" w:sz="4" w:space="0" w:color="auto"/>
            </w:tcBorders>
            <w:vAlign w:val="center"/>
            <w:hideMark/>
          </w:tcPr>
          <w:p w14:paraId="59C480D6" w14:textId="77777777" w:rsidR="009D6F83" w:rsidRPr="00C53138" w:rsidRDefault="009D6F83"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1.575</w:t>
            </w:r>
          </w:p>
        </w:tc>
        <w:tc>
          <w:tcPr>
            <w:tcW w:w="376" w:type="pct"/>
            <w:tcBorders>
              <w:top w:val="single" w:sz="4" w:space="0" w:color="auto"/>
              <w:left w:val="nil"/>
              <w:bottom w:val="single" w:sz="4" w:space="0" w:color="auto"/>
              <w:right w:val="single" w:sz="4" w:space="0" w:color="auto"/>
            </w:tcBorders>
            <w:vAlign w:val="center"/>
            <w:hideMark/>
          </w:tcPr>
          <w:p w14:paraId="628F73D2" w14:textId="77777777" w:rsidR="009D6F83" w:rsidRPr="00C53138" w:rsidRDefault="009D6F83"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760</w:t>
            </w:r>
          </w:p>
        </w:tc>
        <w:tc>
          <w:tcPr>
            <w:tcW w:w="376" w:type="pct"/>
            <w:tcBorders>
              <w:top w:val="single" w:sz="4" w:space="0" w:color="auto"/>
              <w:left w:val="nil"/>
              <w:bottom w:val="single" w:sz="4" w:space="0" w:color="auto"/>
              <w:right w:val="single" w:sz="4" w:space="0" w:color="auto"/>
            </w:tcBorders>
            <w:vAlign w:val="center"/>
            <w:hideMark/>
          </w:tcPr>
          <w:p w14:paraId="345B3693" w14:textId="77777777" w:rsidR="009D6F83" w:rsidRPr="00C53138" w:rsidRDefault="009D6F83"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575</w:t>
            </w:r>
          </w:p>
        </w:tc>
        <w:tc>
          <w:tcPr>
            <w:tcW w:w="338" w:type="pct"/>
            <w:tcBorders>
              <w:top w:val="single" w:sz="4" w:space="0" w:color="auto"/>
              <w:left w:val="nil"/>
              <w:bottom w:val="single" w:sz="4" w:space="0" w:color="auto"/>
              <w:right w:val="single" w:sz="4" w:space="0" w:color="auto"/>
            </w:tcBorders>
            <w:vAlign w:val="center"/>
            <w:hideMark/>
          </w:tcPr>
          <w:p w14:paraId="2A4985D6" w14:textId="77777777" w:rsidR="009D6F83" w:rsidRPr="00C53138" w:rsidRDefault="009D6F83"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380</w:t>
            </w:r>
          </w:p>
        </w:tc>
        <w:tc>
          <w:tcPr>
            <w:tcW w:w="363" w:type="pct"/>
            <w:tcBorders>
              <w:top w:val="single" w:sz="4" w:space="0" w:color="auto"/>
              <w:left w:val="nil"/>
              <w:bottom w:val="single" w:sz="4" w:space="0" w:color="auto"/>
              <w:right w:val="single" w:sz="4" w:space="0" w:color="auto"/>
            </w:tcBorders>
            <w:vAlign w:val="center"/>
            <w:hideMark/>
          </w:tcPr>
          <w:p w14:paraId="61A033D0" w14:textId="77777777" w:rsidR="009D6F83" w:rsidRPr="00C53138" w:rsidRDefault="009D6F83"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255</w:t>
            </w:r>
          </w:p>
        </w:tc>
      </w:tr>
      <w:tr w:rsidR="00953557" w:rsidRPr="00C53138" w14:paraId="196D30B7" w14:textId="77777777" w:rsidTr="00953557">
        <w:trPr>
          <w:trHeight w:val="20"/>
        </w:trPr>
        <w:tc>
          <w:tcPr>
            <w:tcW w:w="362" w:type="pct"/>
            <w:tcBorders>
              <w:top w:val="single" w:sz="4" w:space="0" w:color="auto"/>
              <w:left w:val="single" w:sz="4" w:space="0" w:color="auto"/>
              <w:bottom w:val="single" w:sz="4" w:space="0" w:color="auto"/>
              <w:right w:val="single" w:sz="4" w:space="0" w:color="auto"/>
            </w:tcBorders>
            <w:vAlign w:val="center"/>
            <w:hideMark/>
          </w:tcPr>
          <w:p w14:paraId="7F5AB9A7" w14:textId="77777777" w:rsidR="009D6F83" w:rsidRPr="00C53138" w:rsidRDefault="009D6F83"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1.11</w:t>
            </w:r>
          </w:p>
        </w:tc>
        <w:tc>
          <w:tcPr>
            <w:tcW w:w="2809" w:type="pct"/>
            <w:tcBorders>
              <w:top w:val="single" w:sz="4" w:space="0" w:color="auto"/>
              <w:left w:val="nil"/>
              <w:bottom w:val="single" w:sz="4" w:space="0" w:color="auto"/>
              <w:right w:val="single" w:sz="4" w:space="0" w:color="auto"/>
            </w:tcBorders>
            <w:vAlign w:val="center"/>
            <w:hideMark/>
          </w:tcPr>
          <w:p w14:paraId="56912AC9" w14:textId="18A9F06B" w:rsidR="009D6F83" w:rsidRPr="00A266DE" w:rsidRDefault="00133836" w:rsidP="00953557">
            <w:pPr>
              <w:spacing w:before="40" w:after="40" w:line="240" w:lineRule="auto"/>
              <w:jc w:val="both"/>
              <w:rPr>
                <w:rFonts w:ascii="Times New Roman" w:eastAsia="Times New Roman" w:hAnsi="Times New Roman" w:cs="Times New Roman"/>
                <w:spacing w:val="-4"/>
                <w:w w:val="80"/>
                <w:sz w:val="28"/>
                <w:szCs w:val="28"/>
              </w:rPr>
            </w:pPr>
            <w:r w:rsidRPr="00A266DE">
              <w:rPr>
                <w:rFonts w:ascii="Times New Roman" w:eastAsia="Times New Roman" w:hAnsi="Times New Roman" w:cs="Times New Roman"/>
                <w:spacing w:val="-4"/>
                <w:w w:val="80"/>
                <w:sz w:val="28"/>
                <w:szCs w:val="28"/>
              </w:rPr>
              <w:t>Từ hết đất khu dân cư bản Bó</w:t>
            </w:r>
            <w:r w:rsidR="009D6F83" w:rsidRPr="00A266DE">
              <w:rPr>
                <w:rFonts w:ascii="Times New Roman" w:eastAsia="Times New Roman" w:hAnsi="Times New Roman" w:cs="Times New Roman"/>
                <w:spacing w:val="-4"/>
                <w:w w:val="80"/>
                <w:sz w:val="28"/>
                <w:szCs w:val="28"/>
              </w:rPr>
              <w:t xml:space="preserve"> Nhàng 1 đến đường rẽ vào bản Chiềng Đi I (Từ Km 173+400m đến Km 176+ 800m)</w:t>
            </w:r>
          </w:p>
        </w:tc>
        <w:tc>
          <w:tcPr>
            <w:tcW w:w="376" w:type="pct"/>
            <w:tcBorders>
              <w:top w:val="single" w:sz="4" w:space="0" w:color="auto"/>
              <w:left w:val="nil"/>
              <w:bottom w:val="single" w:sz="4" w:space="0" w:color="auto"/>
              <w:right w:val="single" w:sz="4" w:space="0" w:color="auto"/>
            </w:tcBorders>
            <w:vAlign w:val="center"/>
            <w:hideMark/>
          </w:tcPr>
          <w:p w14:paraId="1A23493F" w14:textId="77777777" w:rsidR="009D6F83" w:rsidRPr="00C53138" w:rsidRDefault="009D6F83"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1.400</w:t>
            </w:r>
          </w:p>
        </w:tc>
        <w:tc>
          <w:tcPr>
            <w:tcW w:w="376" w:type="pct"/>
            <w:tcBorders>
              <w:top w:val="single" w:sz="4" w:space="0" w:color="auto"/>
              <w:left w:val="nil"/>
              <w:bottom w:val="single" w:sz="4" w:space="0" w:color="auto"/>
              <w:right w:val="single" w:sz="4" w:space="0" w:color="auto"/>
            </w:tcBorders>
            <w:vAlign w:val="center"/>
            <w:hideMark/>
          </w:tcPr>
          <w:p w14:paraId="56BDC2C3" w14:textId="77777777" w:rsidR="009D6F83" w:rsidRPr="00C53138" w:rsidRDefault="009D6F83"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505</w:t>
            </w:r>
          </w:p>
        </w:tc>
        <w:tc>
          <w:tcPr>
            <w:tcW w:w="376" w:type="pct"/>
            <w:tcBorders>
              <w:top w:val="single" w:sz="4" w:space="0" w:color="auto"/>
              <w:left w:val="nil"/>
              <w:bottom w:val="single" w:sz="4" w:space="0" w:color="auto"/>
              <w:right w:val="single" w:sz="4" w:space="0" w:color="auto"/>
            </w:tcBorders>
            <w:vAlign w:val="center"/>
            <w:hideMark/>
          </w:tcPr>
          <w:p w14:paraId="48E59A9E" w14:textId="77777777" w:rsidR="009D6F83" w:rsidRPr="00C53138" w:rsidRDefault="009D6F83"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380</w:t>
            </w:r>
          </w:p>
        </w:tc>
        <w:tc>
          <w:tcPr>
            <w:tcW w:w="338" w:type="pct"/>
            <w:tcBorders>
              <w:top w:val="single" w:sz="4" w:space="0" w:color="auto"/>
              <w:left w:val="nil"/>
              <w:bottom w:val="single" w:sz="4" w:space="0" w:color="auto"/>
              <w:right w:val="single" w:sz="4" w:space="0" w:color="auto"/>
            </w:tcBorders>
            <w:vAlign w:val="center"/>
            <w:hideMark/>
          </w:tcPr>
          <w:p w14:paraId="2B6968D4" w14:textId="77777777" w:rsidR="009D6F83" w:rsidRPr="00C53138" w:rsidRDefault="009D6F83"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255</w:t>
            </w:r>
          </w:p>
        </w:tc>
        <w:tc>
          <w:tcPr>
            <w:tcW w:w="363" w:type="pct"/>
            <w:tcBorders>
              <w:top w:val="single" w:sz="4" w:space="0" w:color="auto"/>
              <w:left w:val="nil"/>
              <w:bottom w:val="single" w:sz="4" w:space="0" w:color="auto"/>
              <w:right w:val="single" w:sz="4" w:space="0" w:color="auto"/>
            </w:tcBorders>
            <w:vAlign w:val="center"/>
            <w:hideMark/>
          </w:tcPr>
          <w:p w14:paraId="05E76729" w14:textId="77777777" w:rsidR="009D6F83" w:rsidRPr="00C53138" w:rsidRDefault="009D6F83"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170</w:t>
            </w:r>
          </w:p>
        </w:tc>
      </w:tr>
      <w:tr w:rsidR="00953557" w:rsidRPr="00C53138" w14:paraId="5DDE67FD" w14:textId="77777777" w:rsidTr="00953557">
        <w:trPr>
          <w:trHeight w:val="20"/>
        </w:trPr>
        <w:tc>
          <w:tcPr>
            <w:tcW w:w="362" w:type="pct"/>
            <w:tcBorders>
              <w:top w:val="single" w:sz="4" w:space="0" w:color="auto"/>
              <w:left w:val="single" w:sz="4" w:space="0" w:color="auto"/>
              <w:bottom w:val="single" w:sz="4" w:space="0" w:color="auto"/>
              <w:right w:val="single" w:sz="4" w:space="0" w:color="auto"/>
            </w:tcBorders>
            <w:vAlign w:val="center"/>
            <w:hideMark/>
          </w:tcPr>
          <w:p w14:paraId="0CF2A564" w14:textId="77777777" w:rsidR="009D6F83" w:rsidRPr="00C53138" w:rsidRDefault="009D6F83"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1.12</w:t>
            </w:r>
          </w:p>
        </w:tc>
        <w:tc>
          <w:tcPr>
            <w:tcW w:w="2809" w:type="pct"/>
            <w:tcBorders>
              <w:top w:val="single" w:sz="4" w:space="0" w:color="auto"/>
              <w:left w:val="nil"/>
              <w:bottom w:val="single" w:sz="4" w:space="0" w:color="auto"/>
              <w:right w:val="single" w:sz="4" w:space="0" w:color="auto"/>
            </w:tcBorders>
            <w:vAlign w:val="center"/>
            <w:hideMark/>
          </w:tcPr>
          <w:p w14:paraId="53BF96B0" w14:textId="77777777" w:rsidR="009D6F83" w:rsidRPr="00C53138" w:rsidRDefault="009D6F83" w:rsidP="00953557">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đường rẽ vào bản Chiềng Đi I (Km 176+800) đến hết địa giới hành chính huyện Vân Hồ cũ</w:t>
            </w:r>
          </w:p>
        </w:tc>
        <w:tc>
          <w:tcPr>
            <w:tcW w:w="376" w:type="pct"/>
            <w:tcBorders>
              <w:top w:val="single" w:sz="4" w:space="0" w:color="auto"/>
              <w:left w:val="nil"/>
              <w:bottom w:val="single" w:sz="4" w:space="0" w:color="auto"/>
              <w:right w:val="single" w:sz="4" w:space="0" w:color="auto"/>
            </w:tcBorders>
            <w:vAlign w:val="center"/>
            <w:hideMark/>
          </w:tcPr>
          <w:p w14:paraId="7804C1F7" w14:textId="77777777" w:rsidR="009D6F83" w:rsidRPr="00C53138" w:rsidRDefault="009D6F83"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2.520</w:t>
            </w:r>
          </w:p>
        </w:tc>
        <w:tc>
          <w:tcPr>
            <w:tcW w:w="376" w:type="pct"/>
            <w:tcBorders>
              <w:top w:val="single" w:sz="4" w:space="0" w:color="auto"/>
              <w:left w:val="nil"/>
              <w:bottom w:val="single" w:sz="4" w:space="0" w:color="auto"/>
              <w:right w:val="single" w:sz="4" w:space="0" w:color="auto"/>
            </w:tcBorders>
            <w:vAlign w:val="center"/>
            <w:hideMark/>
          </w:tcPr>
          <w:p w14:paraId="69920D60" w14:textId="77777777" w:rsidR="009D6F83" w:rsidRPr="00C53138" w:rsidRDefault="009D6F83"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910</w:t>
            </w:r>
          </w:p>
        </w:tc>
        <w:tc>
          <w:tcPr>
            <w:tcW w:w="376" w:type="pct"/>
            <w:tcBorders>
              <w:top w:val="single" w:sz="4" w:space="0" w:color="auto"/>
              <w:left w:val="nil"/>
              <w:bottom w:val="single" w:sz="4" w:space="0" w:color="auto"/>
              <w:right w:val="single" w:sz="4" w:space="0" w:color="auto"/>
            </w:tcBorders>
            <w:vAlign w:val="center"/>
            <w:hideMark/>
          </w:tcPr>
          <w:p w14:paraId="23180467" w14:textId="77777777" w:rsidR="009D6F83" w:rsidRPr="00C53138" w:rsidRDefault="009D6F83"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690</w:t>
            </w:r>
          </w:p>
        </w:tc>
        <w:tc>
          <w:tcPr>
            <w:tcW w:w="338" w:type="pct"/>
            <w:tcBorders>
              <w:top w:val="single" w:sz="4" w:space="0" w:color="auto"/>
              <w:left w:val="nil"/>
              <w:bottom w:val="single" w:sz="4" w:space="0" w:color="auto"/>
              <w:right w:val="single" w:sz="4" w:space="0" w:color="auto"/>
            </w:tcBorders>
            <w:vAlign w:val="center"/>
            <w:hideMark/>
          </w:tcPr>
          <w:p w14:paraId="6B6DA5CD" w14:textId="77777777" w:rsidR="009D6F83" w:rsidRPr="00C53138" w:rsidRDefault="009D6F83"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455</w:t>
            </w:r>
          </w:p>
        </w:tc>
        <w:tc>
          <w:tcPr>
            <w:tcW w:w="363" w:type="pct"/>
            <w:tcBorders>
              <w:top w:val="single" w:sz="4" w:space="0" w:color="auto"/>
              <w:left w:val="nil"/>
              <w:bottom w:val="single" w:sz="4" w:space="0" w:color="auto"/>
              <w:right w:val="single" w:sz="4" w:space="0" w:color="auto"/>
            </w:tcBorders>
            <w:vAlign w:val="center"/>
            <w:hideMark/>
          </w:tcPr>
          <w:p w14:paraId="687EA720" w14:textId="77777777" w:rsidR="009D6F83" w:rsidRPr="00C53138" w:rsidRDefault="009D6F83"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305</w:t>
            </w:r>
          </w:p>
        </w:tc>
      </w:tr>
      <w:tr w:rsidR="00953557" w:rsidRPr="00C53138" w14:paraId="4F10A3C8" w14:textId="77777777" w:rsidTr="00953557">
        <w:trPr>
          <w:trHeight w:val="20"/>
        </w:trPr>
        <w:tc>
          <w:tcPr>
            <w:tcW w:w="362" w:type="pct"/>
            <w:tcBorders>
              <w:top w:val="single" w:sz="4" w:space="0" w:color="auto"/>
              <w:left w:val="single" w:sz="4" w:space="0" w:color="auto"/>
              <w:bottom w:val="single" w:sz="4" w:space="0" w:color="auto"/>
              <w:right w:val="single" w:sz="4" w:space="0" w:color="auto"/>
            </w:tcBorders>
            <w:vAlign w:val="center"/>
            <w:hideMark/>
          </w:tcPr>
          <w:p w14:paraId="38484E4B" w14:textId="77777777" w:rsidR="009D6F83" w:rsidRPr="00C53138" w:rsidRDefault="009D6F83" w:rsidP="00953557">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2</w:t>
            </w:r>
          </w:p>
        </w:tc>
        <w:tc>
          <w:tcPr>
            <w:tcW w:w="2809" w:type="pct"/>
            <w:tcBorders>
              <w:top w:val="single" w:sz="4" w:space="0" w:color="auto"/>
              <w:left w:val="nil"/>
              <w:bottom w:val="single" w:sz="4" w:space="0" w:color="auto"/>
              <w:right w:val="single" w:sz="4" w:space="0" w:color="auto"/>
            </w:tcBorders>
            <w:vAlign w:val="center"/>
            <w:hideMark/>
          </w:tcPr>
          <w:p w14:paraId="48F076FA" w14:textId="77777777" w:rsidR="009D6F83" w:rsidRPr="00C53138" w:rsidRDefault="009D6F83" w:rsidP="00953557">
            <w:pPr>
              <w:spacing w:before="40" w:after="40" w:line="240" w:lineRule="auto"/>
              <w:jc w:val="both"/>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Quốc lộ 6 hướng đi xã Pà Cò, tỉnh Phú Thọ</w:t>
            </w:r>
          </w:p>
        </w:tc>
        <w:tc>
          <w:tcPr>
            <w:tcW w:w="376" w:type="pct"/>
            <w:tcBorders>
              <w:top w:val="single" w:sz="4" w:space="0" w:color="auto"/>
              <w:left w:val="nil"/>
              <w:bottom w:val="single" w:sz="4" w:space="0" w:color="auto"/>
              <w:right w:val="single" w:sz="4" w:space="0" w:color="auto"/>
            </w:tcBorders>
            <w:vAlign w:val="center"/>
            <w:hideMark/>
          </w:tcPr>
          <w:p w14:paraId="4C112598" w14:textId="77777777" w:rsidR="009D6F83" w:rsidRPr="00C53138" w:rsidRDefault="009D6F83" w:rsidP="00953557">
            <w:pPr>
              <w:spacing w:before="40" w:after="40" w:line="240" w:lineRule="auto"/>
              <w:jc w:val="center"/>
              <w:rPr>
                <w:rFonts w:ascii="Times New Roman" w:eastAsia="Times New Roman" w:hAnsi="Times New Roman" w:cs="Times New Roman"/>
                <w:w w:val="80"/>
                <w:sz w:val="28"/>
                <w:szCs w:val="28"/>
              </w:rPr>
            </w:pPr>
          </w:p>
        </w:tc>
        <w:tc>
          <w:tcPr>
            <w:tcW w:w="376" w:type="pct"/>
            <w:tcBorders>
              <w:top w:val="single" w:sz="4" w:space="0" w:color="auto"/>
              <w:left w:val="nil"/>
              <w:bottom w:val="single" w:sz="4" w:space="0" w:color="auto"/>
              <w:right w:val="single" w:sz="4" w:space="0" w:color="auto"/>
            </w:tcBorders>
            <w:vAlign w:val="center"/>
            <w:hideMark/>
          </w:tcPr>
          <w:p w14:paraId="48DC0AB7" w14:textId="77777777" w:rsidR="009D6F83" w:rsidRPr="00C53138" w:rsidRDefault="009D6F83" w:rsidP="00953557">
            <w:pPr>
              <w:spacing w:before="40" w:after="40" w:line="240" w:lineRule="auto"/>
              <w:jc w:val="center"/>
              <w:rPr>
                <w:rFonts w:ascii="Times New Roman" w:eastAsia="Times New Roman" w:hAnsi="Times New Roman" w:cs="Times New Roman"/>
                <w:w w:val="80"/>
                <w:sz w:val="28"/>
                <w:szCs w:val="28"/>
              </w:rPr>
            </w:pPr>
          </w:p>
        </w:tc>
        <w:tc>
          <w:tcPr>
            <w:tcW w:w="376" w:type="pct"/>
            <w:tcBorders>
              <w:top w:val="single" w:sz="4" w:space="0" w:color="auto"/>
              <w:left w:val="nil"/>
              <w:bottom w:val="single" w:sz="4" w:space="0" w:color="auto"/>
              <w:right w:val="single" w:sz="4" w:space="0" w:color="auto"/>
            </w:tcBorders>
            <w:vAlign w:val="center"/>
            <w:hideMark/>
          </w:tcPr>
          <w:p w14:paraId="3C93E7CC" w14:textId="77777777" w:rsidR="009D6F83" w:rsidRPr="00C53138" w:rsidRDefault="009D6F83" w:rsidP="00953557">
            <w:pPr>
              <w:spacing w:before="40" w:after="40" w:line="240" w:lineRule="auto"/>
              <w:jc w:val="center"/>
              <w:rPr>
                <w:rFonts w:ascii="Times New Roman" w:eastAsia="Times New Roman" w:hAnsi="Times New Roman" w:cs="Times New Roman"/>
                <w:w w:val="80"/>
                <w:sz w:val="28"/>
                <w:szCs w:val="28"/>
              </w:rPr>
            </w:pPr>
          </w:p>
        </w:tc>
        <w:tc>
          <w:tcPr>
            <w:tcW w:w="338" w:type="pct"/>
            <w:tcBorders>
              <w:top w:val="single" w:sz="4" w:space="0" w:color="auto"/>
              <w:left w:val="nil"/>
              <w:bottom w:val="single" w:sz="4" w:space="0" w:color="auto"/>
              <w:right w:val="single" w:sz="4" w:space="0" w:color="auto"/>
            </w:tcBorders>
            <w:vAlign w:val="center"/>
            <w:hideMark/>
          </w:tcPr>
          <w:p w14:paraId="1130445F" w14:textId="77777777" w:rsidR="009D6F83" w:rsidRPr="00C53138" w:rsidRDefault="009D6F83" w:rsidP="00953557">
            <w:pPr>
              <w:spacing w:before="40" w:after="40" w:line="240" w:lineRule="auto"/>
              <w:jc w:val="center"/>
              <w:rPr>
                <w:rFonts w:ascii="Times New Roman" w:eastAsia="Times New Roman" w:hAnsi="Times New Roman" w:cs="Times New Roman"/>
                <w:w w:val="80"/>
                <w:sz w:val="28"/>
                <w:szCs w:val="28"/>
              </w:rPr>
            </w:pPr>
          </w:p>
        </w:tc>
        <w:tc>
          <w:tcPr>
            <w:tcW w:w="363" w:type="pct"/>
            <w:tcBorders>
              <w:top w:val="single" w:sz="4" w:space="0" w:color="auto"/>
              <w:left w:val="nil"/>
              <w:bottom w:val="single" w:sz="4" w:space="0" w:color="auto"/>
              <w:right w:val="single" w:sz="4" w:space="0" w:color="auto"/>
            </w:tcBorders>
            <w:vAlign w:val="center"/>
            <w:hideMark/>
          </w:tcPr>
          <w:p w14:paraId="03BB9A07" w14:textId="77777777" w:rsidR="009D6F83" w:rsidRPr="00C53138" w:rsidRDefault="009D6F83" w:rsidP="00953557">
            <w:pPr>
              <w:spacing w:before="40" w:after="40" w:line="240" w:lineRule="auto"/>
              <w:jc w:val="center"/>
              <w:rPr>
                <w:rFonts w:ascii="Times New Roman" w:eastAsia="Times New Roman" w:hAnsi="Times New Roman" w:cs="Times New Roman"/>
                <w:w w:val="80"/>
                <w:sz w:val="28"/>
                <w:szCs w:val="28"/>
              </w:rPr>
            </w:pPr>
          </w:p>
        </w:tc>
      </w:tr>
      <w:tr w:rsidR="00953557" w:rsidRPr="00C53138" w14:paraId="2AD5B430" w14:textId="77777777" w:rsidTr="00953557">
        <w:trPr>
          <w:trHeight w:val="20"/>
        </w:trPr>
        <w:tc>
          <w:tcPr>
            <w:tcW w:w="362" w:type="pct"/>
            <w:tcBorders>
              <w:top w:val="single" w:sz="4" w:space="0" w:color="auto"/>
              <w:left w:val="single" w:sz="4" w:space="0" w:color="auto"/>
              <w:bottom w:val="single" w:sz="4" w:space="0" w:color="auto"/>
              <w:right w:val="single" w:sz="4" w:space="0" w:color="auto"/>
            </w:tcBorders>
            <w:vAlign w:val="center"/>
            <w:hideMark/>
          </w:tcPr>
          <w:p w14:paraId="4C68140F" w14:textId="77777777" w:rsidR="009D6F83" w:rsidRPr="00C53138" w:rsidRDefault="009D6F83"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 xml:space="preserve"> - </w:t>
            </w:r>
          </w:p>
        </w:tc>
        <w:tc>
          <w:tcPr>
            <w:tcW w:w="2809" w:type="pct"/>
            <w:tcBorders>
              <w:top w:val="single" w:sz="4" w:space="0" w:color="auto"/>
              <w:left w:val="nil"/>
              <w:bottom w:val="single" w:sz="4" w:space="0" w:color="auto"/>
              <w:right w:val="single" w:sz="4" w:space="0" w:color="auto"/>
            </w:tcBorders>
            <w:vAlign w:val="center"/>
            <w:hideMark/>
          </w:tcPr>
          <w:p w14:paraId="4FD66C93" w14:textId="77777777" w:rsidR="009D6F83" w:rsidRPr="00C53138" w:rsidRDefault="009D6F83" w:rsidP="00953557">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ngã ba Quốc lộ 6 (bản Co Chàm, xã Lóng Luông) đến hết địa giới hành chính xã Lóng Luông cũ (nay thuộc xã Vân Hồ)</w:t>
            </w:r>
          </w:p>
        </w:tc>
        <w:tc>
          <w:tcPr>
            <w:tcW w:w="376" w:type="pct"/>
            <w:tcBorders>
              <w:top w:val="single" w:sz="4" w:space="0" w:color="auto"/>
              <w:left w:val="nil"/>
              <w:bottom w:val="single" w:sz="4" w:space="0" w:color="auto"/>
              <w:right w:val="single" w:sz="4" w:space="0" w:color="auto"/>
            </w:tcBorders>
            <w:vAlign w:val="center"/>
            <w:hideMark/>
          </w:tcPr>
          <w:p w14:paraId="7010172B" w14:textId="77777777" w:rsidR="009D6F83" w:rsidRPr="00C53138" w:rsidRDefault="009D6F83"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595</w:t>
            </w:r>
          </w:p>
        </w:tc>
        <w:tc>
          <w:tcPr>
            <w:tcW w:w="376" w:type="pct"/>
            <w:tcBorders>
              <w:top w:val="single" w:sz="4" w:space="0" w:color="auto"/>
              <w:left w:val="nil"/>
              <w:bottom w:val="single" w:sz="4" w:space="0" w:color="auto"/>
              <w:right w:val="single" w:sz="4" w:space="0" w:color="auto"/>
            </w:tcBorders>
            <w:vAlign w:val="center"/>
            <w:hideMark/>
          </w:tcPr>
          <w:p w14:paraId="3455CFAC" w14:textId="77777777" w:rsidR="009D6F83" w:rsidRPr="00C53138" w:rsidRDefault="009D6F83"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330</w:t>
            </w:r>
          </w:p>
        </w:tc>
        <w:tc>
          <w:tcPr>
            <w:tcW w:w="376" w:type="pct"/>
            <w:tcBorders>
              <w:top w:val="single" w:sz="4" w:space="0" w:color="auto"/>
              <w:left w:val="nil"/>
              <w:bottom w:val="single" w:sz="4" w:space="0" w:color="auto"/>
              <w:right w:val="single" w:sz="4" w:space="0" w:color="auto"/>
            </w:tcBorders>
            <w:vAlign w:val="center"/>
            <w:hideMark/>
          </w:tcPr>
          <w:p w14:paraId="5B0CC77C" w14:textId="77777777" w:rsidR="009D6F83" w:rsidRPr="00C53138" w:rsidRDefault="009D6F83"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245</w:t>
            </w:r>
          </w:p>
        </w:tc>
        <w:tc>
          <w:tcPr>
            <w:tcW w:w="338" w:type="pct"/>
            <w:tcBorders>
              <w:top w:val="single" w:sz="4" w:space="0" w:color="auto"/>
              <w:left w:val="nil"/>
              <w:bottom w:val="single" w:sz="4" w:space="0" w:color="auto"/>
              <w:right w:val="single" w:sz="4" w:space="0" w:color="auto"/>
            </w:tcBorders>
            <w:vAlign w:val="center"/>
            <w:hideMark/>
          </w:tcPr>
          <w:p w14:paraId="144DBD43" w14:textId="77777777" w:rsidR="009D6F83" w:rsidRPr="00C53138" w:rsidRDefault="009D6F83"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170</w:t>
            </w:r>
          </w:p>
        </w:tc>
        <w:tc>
          <w:tcPr>
            <w:tcW w:w="363" w:type="pct"/>
            <w:tcBorders>
              <w:top w:val="single" w:sz="4" w:space="0" w:color="auto"/>
              <w:left w:val="nil"/>
              <w:bottom w:val="single" w:sz="4" w:space="0" w:color="auto"/>
              <w:right w:val="single" w:sz="4" w:space="0" w:color="auto"/>
            </w:tcBorders>
            <w:vAlign w:val="center"/>
            <w:hideMark/>
          </w:tcPr>
          <w:p w14:paraId="05626552" w14:textId="77777777" w:rsidR="009D6F83" w:rsidRPr="00C53138" w:rsidRDefault="009D6F83"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110</w:t>
            </w:r>
          </w:p>
        </w:tc>
      </w:tr>
      <w:tr w:rsidR="00953557" w:rsidRPr="00C53138" w14:paraId="0664075E" w14:textId="77777777" w:rsidTr="00953557">
        <w:trPr>
          <w:trHeight w:val="20"/>
        </w:trPr>
        <w:tc>
          <w:tcPr>
            <w:tcW w:w="362" w:type="pct"/>
            <w:tcBorders>
              <w:top w:val="single" w:sz="4" w:space="0" w:color="auto"/>
              <w:left w:val="single" w:sz="4" w:space="0" w:color="auto"/>
              <w:bottom w:val="single" w:sz="4" w:space="0" w:color="auto"/>
              <w:right w:val="single" w:sz="4" w:space="0" w:color="auto"/>
            </w:tcBorders>
            <w:vAlign w:val="center"/>
            <w:hideMark/>
          </w:tcPr>
          <w:p w14:paraId="636E4E28" w14:textId="77777777" w:rsidR="009D6F83" w:rsidRPr="00C53138" w:rsidRDefault="009D6F83" w:rsidP="00953557">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3</w:t>
            </w:r>
          </w:p>
        </w:tc>
        <w:tc>
          <w:tcPr>
            <w:tcW w:w="2809" w:type="pct"/>
            <w:tcBorders>
              <w:top w:val="single" w:sz="4" w:space="0" w:color="auto"/>
              <w:left w:val="nil"/>
              <w:bottom w:val="single" w:sz="4" w:space="0" w:color="auto"/>
              <w:right w:val="single" w:sz="4" w:space="0" w:color="auto"/>
            </w:tcBorders>
            <w:vAlign w:val="center"/>
            <w:hideMark/>
          </w:tcPr>
          <w:p w14:paraId="19B941A1" w14:textId="77777777" w:rsidR="009D6F83" w:rsidRPr="00C53138" w:rsidRDefault="009D6F83" w:rsidP="00953557">
            <w:pPr>
              <w:spacing w:before="40" w:after="40" w:line="240" w:lineRule="auto"/>
              <w:jc w:val="both"/>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Tỉnh lộ 101 (từ QL 6 đi xã Tô Múa)</w:t>
            </w:r>
          </w:p>
        </w:tc>
        <w:tc>
          <w:tcPr>
            <w:tcW w:w="376" w:type="pct"/>
            <w:tcBorders>
              <w:top w:val="single" w:sz="4" w:space="0" w:color="auto"/>
              <w:left w:val="nil"/>
              <w:bottom w:val="single" w:sz="4" w:space="0" w:color="auto"/>
              <w:right w:val="single" w:sz="4" w:space="0" w:color="auto"/>
            </w:tcBorders>
            <w:vAlign w:val="center"/>
            <w:hideMark/>
          </w:tcPr>
          <w:p w14:paraId="731782F2" w14:textId="77777777" w:rsidR="009D6F83" w:rsidRPr="00C53138" w:rsidRDefault="009D6F83" w:rsidP="00953557">
            <w:pPr>
              <w:spacing w:before="40" w:after="40" w:line="240" w:lineRule="auto"/>
              <w:jc w:val="center"/>
              <w:rPr>
                <w:rFonts w:ascii="Times New Roman" w:eastAsia="Times New Roman" w:hAnsi="Times New Roman" w:cs="Times New Roman"/>
                <w:b/>
                <w:bCs/>
                <w:w w:val="80"/>
                <w:sz w:val="28"/>
                <w:szCs w:val="28"/>
              </w:rPr>
            </w:pPr>
          </w:p>
        </w:tc>
        <w:tc>
          <w:tcPr>
            <w:tcW w:w="376" w:type="pct"/>
            <w:tcBorders>
              <w:top w:val="single" w:sz="4" w:space="0" w:color="auto"/>
              <w:left w:val="nil"/>
              <w:bottom w:val="single" w:sz="4" w:space="0" w:color="auto"/>
              <w:right w:val="single" w:sz="4" w:space="0" w:color="auto"/>
            </w:tcBorders>
            <w:vAlign w:val="center"/>
            <w:hideMark/>
          </w:tcPr>
          <w:p w14:paraId="6807665D" w14:textId="77777777" w:rsidR="009D6F83" w:rsidRPr="00C53138" w:rsidRDefault="009D6F83" w:rsidP="00953557">
            <w:pPr>
              <w:spacing w:before="40" w:after="40" w:line="240" w:lineRule="auto"/>
              <w:jc w:val="center"/>
              <w:rPr>
                <w:rFonts w:ascii="Times New Roman" w:eastAsia="Times New Roman" w:hAnsi="Times New Roman" w:cs="Times New Roman"/>
                <w:b/>
                <w:bCs/>
                <w:w w:val="80"/>
                <w:sz w:val="28"/>
                <w:szCs w:val="28"/>
              </w:rPr>
            </w:pPr>
          </w:p>
        </w:tc>
        <w:tc>
          <w:tcPr>
            <w:tcW w:w="376" w:type="pct"/>
            <w:tcBorders>
              <w:top w:val="single" w:sz="4" w:space="0" w:color="auto"/>
              <w:left w:val="nil"/>
              <w:bottom w:val="single" w:sz="4" w:space="0" w:color="auto"/>
              <w:right w:val="single" w:sz="4" w:space="0" w:color="auto"/>
            </w:tcBorders>
            <w:vAlign w:val="center"/>
            <w:hideMark/>
          </w:tcPr>
          <w:p w14:paraId="7EEEDFB7" w14:textId="77777777" w:rsidR="009D6F83" w:rsidRPr="00C53138" w:rsidRDefault="009D6F83" w:rsidP="00953557">
            <w:pPr>
              <w:spacing w:before="40" w:after="40" w:line="240" w:lineRule="auto"/>
              <w:jc w:val="center"/>
              <w:rPr>
                <w:rFonts w:ascii="Times New Roman" w:eastAsia="Times New Roman" w:hAnsi="Times New Roman" w:cs="Times New Roman"/>
                <w:b/>
                <w:bCs/>
                <w:w w:val="80"/>
                <w:sz w:val="28"/>
                <w:szCs w:val="28"/>
              </w:rPr>
            </w:pPr>
          </w:p>
        </w:tc>
        <w:tc>
          <w:tcPr>
            <w:tcW w:w="338" w:type="pct"/>
            <w:tcBorders>
              <w:top w:val="single" w:sz="4" w:space="0" w:color="auto"/>
              <w:left w:val="nil"/>
              <w:bottom w:val="single" w:sz="4" w:space="0" w:color="auto"/>
              <w:right w:val="single" w:sz="4" w:space="0" w:color="auto"/>
            </w:tcBorders>
            <w:vAlign w:val="center"/>
            <w:hideMark/>
          </w:tcPr>
          <w:p w14:paraId="2D0958D5" w14:textId="77777777" w:rsidR="009D6F83" w:rsidRPr="00C53138" w:rsidRDefault="009D6F83" w:rsidP="00953557">
            <w:pPr>
              <w:spacing w:before="40" w:after="40" w:line="240" w:lineRule="auto"/>
              <w:jc w:val="center"/>
              <w:rPr>
                <w:rFonts w:ascii="Times New Roman" w:eastAsia="Times New Roman" w:hAnsi="Times New Roman" w:cs="Times New Roman"/>
                <w:b/>
                <w:bCs/>
                <w:w w:val="80"/>
                <w:sz w:val="28"/>
                <w:szCs w:val="28"/>
              </w:rPr>
            </w:pPr>
          </w:p>
        </w:tc>
        <w:tc>
          <w:tcPr>
            <w:tcW w:w="363" w:type="pct"/>
            <w:tcBorders>
              <w:top w:val="single" w:sz="4" w:space="0" w:color="auto"/>
              <w:left w:val="nil"/>
              <w:bottom w:val="single" w:sz="4" w:space="0" w:color="auto"/>
              <w:right w:val="single" w:sz="4" w:space="0" w:color="auto"/>
            </w:tcBorders>
            <w:vAlign w:val="center"/>
            <w:hideMark/>
          </w:tcPr>
          <w:p w14:paraId="5AA1A5D7" w14:textId="77777777" w:rsidR="009D6F83" w:rsidRPr="00C53138" w:rsidRDefault="009D6F83" w:rsidP="00953557">
            <w:pPr>
              <w:spacing w:before="40" w:after="40" w:line="240" w:lineRule="auto"/>
              <w:jc w:val="center"/>
              <w:rPr>
                <w:rFonts w:ascii="Times New Roman" w:eastAsia="Times New Roman" w:hAnsi="Times New Roman" w:cs="Times New Roman"/>
                <w:b/>
                <w:bCs/>
                <w:w w:val="80"/>
                <w:sz w:val="28"/>
                <w:szCs w:val="28"/>
              </w:rPr>
            </w:pPr>
          </w:p>
        </w:tc>
      </w:tr>
      <w:tr w:rsidR="00953557" w:rsidRPr="00C53138" w14:paraId="46F7C4B1" w14:textId="77777777" w:rsidTr="00953557">
        <w:trPr>
          <w:trHeight w:val="20"/>
        </w:trPr>
        <w:tc>
          <w:tcPr>
            <w:tcW w:w="362" w:type="pct"/>
            <w:tcBorders>
              <w:top w:val="single" w:sz="4" w:space="0" w:color="auto"/>
              <w:left w:val="single" w:sz="4" w:space="0" w:color="auto"/>
              <w:bottom w:val="single" w:sz="4" w:space="0" w:color="auto"/>
              <w:right w:val="single" w:sz="4" w:space="0" w:color="auto"/>
            </w:tcBorders>
            <w:vAlign w:val="center"/>
            <w:hideMark/>
          </w:tcPr>
          <w:p w14:paraId="467B67F5" w14:textId="77777777" w:rsidR="009D6F83" w:rsidRPr="00C53138" w:rsidRDefault="009D6F83"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3.1</w:t>
            </w:r>
          </w:p>
        </w:tc>
        <w:tc>
          <w:tcPr>
            <w:tcW w:w="2809" w:type="pct"/>
            <w:tcBorders>
              <w:top w:val="single" w:sz="4" w:space="0" w:color="auto"/>
              <w:left w:val="nil"/>
              <w:bottom w:val="single" w:sz="4" w:space="0" w:color="auto"/>
              <w:right w:val="single" w:sz="4" w:space="0" w:color="auto"/>
            </w:tcBorders>
            <w:vAlign w:val="center"/>
            <w:hideMark/>
          </w:tcPr>
          <w:p w14:paraId="074FEE6F" w14:textId="77777777" w:rsidR="009D6F83" w:rsidRPr="00C53138" w:rsidRDefault="009D6F83" w:rsidP="00953557">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ngã ba Quốc Lộ 6 đến ngã ba xã Vân Hồ (nhà ông Sào Hái)</w:t>
            </w:r>
          </w:p>
        </w:tc>
        <w:tc>
          <w:tcPr>
            <w:tcW w:w="376" w:type="pct"/>
            <w:tcBorders>
              <w:top w:val="single" w:sz="4" w:space="0" w:color="auto"/>
              <w:left w:val="nil"/>
              <w:bottom w:val="single" w:sz="4" w:space="0" w:color="auto"/>
              <w:right w:val="single" w:sz="4" w:space="0" w:color="auto"/>
            </w:tcBorders>
            <w:vAlign w:val="center"/>
            <w:hideMark/>
          </w:tcPr>
          <w:p w14:paraId="207AD64B" w14:textId="77777777" w:rsidR="009D6F83" w:rsidRPr="00C53138" w:rsidRDefault="009D6F83"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1.050</w:t>
            </w:r>
          </w:p>
        </w:tc>
        <w:tc>
          <w:tcPr>
            <w:tcW w:w="376" w:type="pct"/>
            <w:tcBorders>
              <w:top w:val="single" w:sz="4" w:space="0" w:color="auto"/>
              <w:left w:val="nil"/>
              <w:bottom w:val="single" w:sz="4" w:space="0" w:color="auto"/>
              <w:right w:val="single" w:sz="4" w:space="0" w:color="auto"/>
            </w:tcBorders>
            <w:vAlign w:val="center"/>
            <w:hideMark/>
          </w:tcPr>
          <w:p w14:paraId="237BB70A" w14:textId="77777777" w:rsidR="009D6F83" w:rsidRPr="00C53138" w:rsidRDefault="009D6F83"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355</w:t>
            </w:r>
          </w:p>
        </w:tc>
        <w:tc>
          <w:tcPr>
            <w:tcW w:w="376" w:type="pct"/>
            <w:tcBorders>
              <w:top w:val="single" w:sz="4" w:space="0" w:color="auto"/>
              <w:left w:val="nil"/>
              <w:bottom w:val="single" w:sz="4" w:space="0" w:color="auto"/>
              <w:right w:val="single" w:sz="4" w:space="0" w:color="auto"/>
            </w:tcBorders>
            <w:vAlign w:val="center"/>
            <w:hideMark/>
          </w:tcPr>
          <w:p w14:paraId="5C29D286" w14:textId="77777777" w:rsidR="009D6F83" w:rsidRPr="00C53138" w:rsidRDefault="009D6F83"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265</w:t>
            </w:r>
          </w:p>
        </w:tc>
        <w:tc>
          <w:tcPr>
            <w:tcW w:w="338" w:type="pct"/>
            <w:tcBorders>
              <w:top w:val="single" w:sz="4" w:space="0" w:color="auto"/>
              <w:left w:val="nil"/>
              <w:bottom w:val="single" w:sz="4" w:space="0" w:color="auto"/>
              <w:right w:val="single" w:sz="4" w:space="0" w:color="auto"/>
            </w:tcBorders>
            <w:vAlign w:val="center"/>
            <w:hideMark/>
          </w:tcPr>
          <w:p w14:paraId="4B7E3AFE" w14:textId="77777777" w:rsidR="009D6F83" w:rsidRPr="00C53138" w:rsidRDefault="009D6F83"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180</w:t>
            </w:r>
          </w:p>
        </w:tc>
        <w:tc>
          <w:tcPr>
            <w:tcW w:w="363" w:type="pct"/>
            <w:tcBorders>
              <w:top w:val="single" w:sz="4" w:space="0" w:color="auto"/>
              <w:left w:val="nil"/>
              <w:bottom w:val="single" w:sz="4" w:space="0" w:color="auto"/>
              <w:right w:val="single" w:sz="4" w:space="0" w:color="auto"/>
            </w:tcBorders>
            <w:vAlign w:val="center"/>
            <w:hideMark/>
          </w:tcPr>
          <w:p w14:paraId="44A9F3B8" w14:textId="77777777" w:rsidR="009D6F83" w:rsidRPr="00C53138" w:rsidRDefault="009D6F83"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120</w:t>
            </w:r>
          </w:p>
        </w:tc>
      </w:tr>
      <w:tr w:rsidR="00953557" w:rsidRPr="00C53138" w14:paraId="593DD1FF" w14:textId="77777777" w:rsidTr="00953557">
        <w:trPr>
          <w:trHeight w:val="20"/>
        </w:trPr>
        <w:tc>
          <w:tcPr>
            <w:tcW w:w="362" w:type="pct"/>
            <w:tcBorders>
              <w:top w:val="single" w:sz="4" w:space="0" w:color="auto"/>
              <w:left w:val="single" w:sz="4" w:space="0" w:color="auto"/>
              <w:bottom w:val="single" w:sz="4" w:space="0" w:color="auto"/>
              <w:right w:val="single" w:sz="4" w:space="0" w:color="auto"/>
            </w:tcBorders>
            <w:vAlign w:val="center"/>
            <w:hideMark/>
          </w:tcPr>
          <w:p w14:paraId="2A4194E4" w14:textId="77777777" w:rsidR="009D6F83" w:rsidRPr="00C53138" w:rsidRDefault="009D6F83"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3.2</w:t>
            </w:r>
          </w:p>
        </w:tc>
        <w:tc>
          <w:tcPr>
            <w:tcW w:w="2809" w:type="pct"/>
            <w:tcBorders>
              <w:top w:val="single" w:sz="4" w:space="0" w:color="auto"/>
              <w:left w:val="nil"/>
              <w:bottom w:val="single" w:sz="4" w:space="0" w:color="auto"/>
              <w:right w:val="single" w:sz="4" w:space="0" w:color="auto"/>
            </w:tcBorders>
            <w:vAlign w:val="center"/>
            <w:hideMark/>
          </w:tcPr>
          <w:p w14:paraId="30F9B975" w14:textId="77777777" w:rsidR="009D6F83" w:rsidRPr="00C53138" w:rsidRDefault="009D6F83" w:rsidP="00953557">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ngã ba (nhà ông Mùi Văn Hải) đến hết đất Nhà máy IC Food +300m</w:t>
            </w:r>
          </w:p>
        </w:tc>
        <w:tc>
          <w:tcPr>
            <w:tcW w:w="376" w:type="pct"/>
            <w:tcBorders>
              <w:top w:val="single" w:sz="4" w:space="0" w:color="auto"/>
              <w:left w:val="nil"/>
              <w:bottom w:val="single" w:sz="4" w:space="0" w:color="auto"/>
              <w:right w:val="single" w:sz="4" w:space="0" w:color="auto"/>
            </w:tcBorders>
            <w:vAlign w:val="center"/>
            <w:hideMark/>
          </w:tcPr>
          <w:p w14:paraId="774C940B" w14:textId="77777777" w:rsidR="009D6F83" w:rsidRPr="00C53138" w:rsidRDefault="009D6F83"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1.050</w:t>
            </w:r>
          </w:p>
        </w:tc>
        <w:tc>
          <w:tcPr>
            <w:tcW w:w="376" w:type="pct"/>
            <w:tcBorders>
              <w:top w:val="single" w:sz="4" w:space="0" w:color="auto"/>
              <w:left w:val="nil"/>
              <w:bottom w:val="single" w:sz="4" w:space="0" w:color="auto"/>
              <w:right w:val="single" w:sz="4" w:space="0" w:color="auto"/>
            </w:tcBorders>
            <w:vAlign w:val="center"/>
            <w:hideMark/>
          </w:tcPr>
          <w:p w14:paraId="4FD86255" w14:textId="77777777" w:rsidR="009D6F83" w:rsidRPr="00C53138" w:rsidRDefault="009D6F83"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355</w:t>
            </w:r>
          </w:p>
        </w:tc>
        <w:tc>
          <w:tcPr>
            <w:tcW w:w="376" w:type="pct"/>
            <w:tcBorders>
              <w:top w:val="single" w:sz="4" w:space="0" w:color="auto"/>
              <w:left w:val="nil"/>
              <w:bottom w:val="single" w:sz="4" w:space="0" w:color="auto"/>
              <w:right w:val="single" w:sz="4" w:space="0" w:color="auto"/>
            </w:tcBorders>
            <w:vAlign w:val="center"/>
            <w:hideMark/>
          </w:tcPr>
          <w:p w14:paraId="3B4125EE" w14:textId="77777777" w:rsidR="009D6F83" w:rsidRPr="00C53138" w:rsidRDefault="009D6F83"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265</w:t>
            </w:r>
          </w:p>
        </w:tc>
        <w:tc>
          <w:tcPr>
            <w:tcW w:w="338" w:type="pct"/>
            <w:tcBorders>
              <w:top w:val="single" w:sz="4" w:space="0" w:color="auto"/>
              <w:left w:val="nil"/>
              <w:bottom w:val="single" w:sz="4" w:space="0" w:color="auto"/>
              <w:right w:val="single" w:sz="4" w:space="0" w:color="auto"/>
            </w:tcBorders>
            <w:vAlign w:val="center"/>
            <w:hideMark/>
          </w:tcPr>
          <w:p w14:paraId="4D58E723" w14:textId="77777777" w:rsidR="009D6F83" w:rsidRPr="00C53138" w:rsidRDefault="009D6F83"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180</w:t>
            </w:r>
          </w:p>
        </w:tc>
        <w:tc>
          <w:tcPr>
            <w:tcW w:w="363" w:type="pct"/>
            <w:tcBorders>
              <w:top w:val="single" w:sz="4" w:space="0" w:color="auto"/>
              <w:left w:val="nil"/>
              <w:bottom w:val="single" w:sz="4" w:space="0" w:color="auto"/>
              <w:right w:val="single" w:sz="4" w:space="0" w:color="auto"/>
            </w:tcBorders>
            <w:vAlign w:val="center"/>
            <w:hideMark/>
          </w:tcPr>
          <w:p w14:paraId="66A81516" w14:textId="77777777" w:rsidR="009D6F83" w:rsidRPr="00C53138" w:rsidRDefault="009D6F83"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120</w:t>
            </w:r>
          </w:p>
        </w:tc>
      </w:tr>
      <w:tr w:rsidR="00953557" w:rsidRPr="00C53138" w14:paraId="350DB226" w14:textId="77777777" w:rsidTr="00953557">
        <w:trPr>
          <w:trHeight w:val="20"/>
        </w:trPr>
        <w:tc>
          <w:tcPr>
            <w:tcW w:w="362" w:type="pct"/>
            <w:tcBorders>
              <w:top w:val="single" w:sz="4" w:space="0" w:color="auto"/>
              <w:left w:val="single" w:sz="4" w:space="0" w:color="auto"/>
              <w:bottom w:val="single" w:sz="4" w:space="0" w:color="auto"/>
              <w:right w:val="single" w:sz="4" w:space="0" w:color="auto"/>
            </w:tcBorders>
            <w:vAlign w:val="center"/>
            <w:hideMark/>
          </w:tcPr>
          <w:p w14:paraId="33ADF7C8" w14:textId="77777777" w:rsidR="009D6F83" w:rsidRPr="00C53138" w:rsidRDefault="009D6F83"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3.3</w:t>
            </w:r>
          </w:p>
        </w:tc>
        <w:tc>
          <w:tcPr>
            <w:tcW w:w="2809" w:type="pct"/>
            <w:tcBorders>
              <w:top w:val="single" w:sz="4" w:space="0" w:color="auto"/>
              <w:left w:val="nil"/>
              <w:bottom w:val="single" w:sz="4" w:space="0" w:color="auto"/>
              <w:right w:val="single" w:sz="4" w:space="0" w:color="auto"/>
            </w:tcBorders>
            <w:vAlign w:val="center"/>
            <w:hideMark/>
          </w:tcPr>
          <w:p w14:paraId="34078CD2" w14:textId="77777777" w:rsidR="009D6F83" w:rsidRPr="00A266DE" w:rsidRDefault="009D6F83" w:rsidP="00953557">
            <w:pPr>
              <w:spacing w:before="40" w:after="40" w:line="240" w:lineRule="auto"/>
              <w:jc w:val="both"/>
              <w:rPr>
                <w:rFonts w:ascii="Times New Roman" w:eastAsia="Times New Roman" w:hAnsi="Times New Roman" w:cs="Times New Roman"/>
                <w:spacing w:val="4"/>
                <w:w w:val="80"/>
                <w:sz w:val="28"/>
                <w:szCs w:val="28"/>
              </w:rPr>
            </w:pPr>
            <w:r w:rsidRPr="00A266DE">
              <w:rPr>
                <w:rFonts w:ascii="Times New Roman" w:eastAsia="Times New Roman" w:hAnsi="Times New Roman" w:cs="Times New Roman"/>
                <w:spacing w:val="4"/>
                <w:w w:val="80"/>
                <w:sz w:val="28"/>
                <w:szCs w:val="28"/>
              </w:rPr>
              <w:t>Từ hết đất Nhà máy IC Food + 300m đến hết đất xã Vân Hồ</w:t>
            </w:r>
          </w:p>
        </w:tc>
        <w:tc>
          <w:tcPr>
            <w:tcW w:w="376" w:type="pct"/>
            <w:tcBorders>
              <w:top w:val="single" w:sz="4" w:space="0" w:color="auto"/>
              <w:left w:val="nil"/>
              <w:bottom w:val="single" w:sz="4" w:space="0" w:color="auto"/>
              <w:right w:val="single" w:sz="4" w:space="0" w:color="auto"/>
            </w:tcBorders>
            <w:vAlign w:val="center"/>
            <w:hideMark/>
          </w:tcPr>
          <w:p w14:paraId="20B233FA" w14:textId="77777777" w:rsidR="009D6F83" w:rsidRPr="00C53138" w:rsidRDefault="009D6F83"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560</w:t>
            </w:r>
          </w:p>
        </w:tc>
        <w:tc>
          <w:tcPr>
            <w:tcW w:w="376" w:type="pct"/>
            <w:tcBorders>
              <w:top w:val="single" w:sz="4" w:space="0" w:color="auto"/>
              <w:left w:val="nil"/>
              <w:bottom w:val="single" w:sz="4" w:space="0" w:color="auto"/>
              <w:right w:val="single" w:sz="4" w:space="0" w:color="auto"/>
            </w:tcBorders>
            <w:vAlign w:val="center"/>
            <w:hideMark/>
          </w:tcPr>
          <w:p w14:paraId="6F80AF92" w14:textId="77777777" w:rsidR="009D6F83" w:rsidRPr="00C53138" w:rsidRDefault="009D6F83"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170</w:t>
            </w:r>
          </w:p>
        </w:tc>
        <w:tc>
          <w:tcPr>
            <w:tcW w:w="376" w:type="pct"/>
            <w:tcBorders>
              <w:top w:val="single" w:sz="4" w:space="0" w:color="auto"/>
              <w:left w:val="nil"/>
              <w:bottom w:val="single" w:sz="4" w:space="0" w:color="auto"/>
              <w:right w:val="single" w:sz="4" w:space="0" w:color="auto"/>
            </w:tcBorders>
            <w:vAlign w:val="center"/>
            <w:hideMark/>
          </w:tcPr>
          <w:p w14:paraId="36DC6542" w14:textId="77777777" w:rsidR="009D6F83" w:rsidRPr="00C53138" w:rsidRDefault="009D6F83"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120</w:t>
            </w:r>
          </w:p>
        </w:tc>
        <w:tc>
          <w:tcPr>
            <w:tcW w:w="338" w:type="pct"/>
            <w:tcBorders>
              <w:top w:val="single" w:sz="4" w:space="0" w:color="auto"/>
              <w:left w:val="nil"/>
              <w:bottom w:val="single" w:sz="4" w:space="0" w:color="auto"/>
              <w:right w:val="single" w:sz="4" w:space="0" w:color="auto"/>
            </w:tcBorders>
            <w:vAlign w:val="center"/>
            <w:hideMark/>
          </w:tcPr>
          <w:p w14:paraId="40255A23" w14:textId="77777777" w:rsidR="009D6F83" w:rsidRPr="00C53138" w:rsidRDefault="009D6F83"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90</w:t>
            </w:r>
          </w:p>
        </w:tc>
        <w:tc>
          <w:tcPr>
            <w:tcW w:w="363" w:type="pct"/>
            <w:tcBorders>
              <w:top w:val="single" w:sz="4" w:space="0" w:color="auto"/>
              <w:left w:val="nil"/>
              <w:bottom w:val="single" w:sz="4" w:space="0" w:color="auto"/>
              <w:right w:val="single" w:sz="4" w:space="0" w:color="auto"/>
            </w:tcBorders>
            <w:vAlign w:val="center"/>
            <w:hideMark/>
          </w:tcPr>
          <w:p w14:paraId="73FFBD4A" w14:textId="77777777" w:rsidR="009D6F83" w:rsidRPr="00C53138" w:rsidRDefault="009D6F83"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50</w:t>
            </w:r>
          </w:p>
        </w:tc>
      </w:tr>
      <w:tr w:rsidR="00953557" w:rsidRPr="00C53138" w14:paraId="570F220F" w14:textId="77777777" w:rsidTr="00953557">
        <w:trPr>
          <w:trHeight w:val="20"/>
        </w:trPr>
        <w:tc>
          <w:tcPr>
            <w:tcW w:w="362" w:type="pct"/>
            <w:tcBorders>
              <w:top w:val="single" w:sz="4" w:space="0" w:color="auto"/>
              <w:left w:val="single" w:sz="4" w:space="0" w:color="auto"/>
              <w:bottom w:val="single" w:sz="4" w:space="0" w:color="auto"/>
              <w:right w:val="single" w:sz="4" w:space="0" w:color="auto"/>
            </w:tcBorders>
            <w:vAlign w:val="center"/>
            <w:hideMark/>
          </w:tcPr>
          <w:p w14:paraId="697835CB" w14:textId="77777777" w:rsidR="009D6F83" w:rsidRPr="00C53138" w:rsidRDefault="009D6F83" w:rsidP="00953557">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4</w:t>
            </w:r>
          </w:p>
        </w:tc>
        <w:tc>
          <w:tcPr>
            <w:tcW w:w="2809" w:type="pct"/>
            <w:tcBorders>
              <w:top w:val="single" w:sz="4" w:space="0" w:color="auto"/>
              <w:left w:val="nil"/>
              <w:bottom w:val="single" w:sz="4" w:space="0" w:color="auto"/>
              <w:right w:val="single" w:sz="4" w:space="0" w:color="auto"/>
            </w:tcBorders>
            <w:vAlign w:val="center"/>
            <w:hideMark/>
          </w:tcPr>
          <w:p w14:paraId="43B48C5B" w14:textId="77777777" w:rsidR="009D6F83" w:rsidRPr="00C53138" w:rsidRDefault="009D6F83" w:rsidP="00953557">
            <w:pPr>
              <w:spacing w:before="40" w:after="40" w:line="240" w:lineRule="auto"/>
              <w:jc w:val="both"/>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Tỉnh lộ 101 (từ giáp đất phường Vân Sơn theo đường Quốc lộ 6 cũ đến ngã ba bản Lóng Luông)</w:t>
            </w:r>
          </w:p>
        </w:tc>
        <w:tc>
          <w:tcPr>
            <w:tcW w:w="376" w:type="pct"/>
            <w:tcBorders>
              <w:top w:val="single" w:sz="4" w:space="0" w:color="auto"/>
              <w:left w:val="nil"/>
              <w:bottom w:val="single" w:sz="4" w:space="0" w:color="auto"/>
              <w:right w:val="single" w:sz="4" w:space="0" w:color="auto"/>
            </w:tcBorders>
            <w:vAlign w:val="center"/>
            <w:hideMark/>
          </w:tcPr>
          <w:p w14:paraId="00795036" w14:textId="77777777" w:rsidR="009D6F83" w:rsidRPr="00C53138" w:rsidRDefault="009D6F83" w:rsidP="00953557">
            <w:pPr>
              <w:spacing w:before="40" w:after="40" w:line="240" w:lineRule="auto"/>
              <w:jc w:val="center"/>
              <w:rPr>
                <w:rFonts w:ascii="Times New Roman" w:eastAsia="Times New Roman" w:hAnsi="Times New Roman" w:cs="Times New Roman"/>
                <w:b/>
                <w:bCs/>
                <w:w w:val="80"/>
                <w:sz w:val="28"/>
                <w:szCs w:val="28"/>
              </w:rPr>
            </w:pPr>
          </w:p>
        </w:tc>
        <w:tc>
          <w:tcPr>
            <w:tcW w:w="376" w:type="pct"/>
            <w:tcBorders>
              <w:top w:val="single" w:sz="4" w:space="0" w:color="auto"/>
              <w:left w:val="nil"/>
              <w:bottom w:val="single" w:sz="4" w:space="0" w:color="auto"/>
              <w:right w:val="single" w:sz="4" w:space="0" w:color="auto"/>
            </w:tcBorders>
            <w:vAlign w:val="center"/>
            <w:hideMark/>
          </w:tcPr>
          <w:p w14:paraId="4906D03A" w14:textId="77777777" w:rsidR="009D6F83" w:rsidRPr="00C53138" w:rsidRDefault="009D6F83" w:rsidP="00953557">
            <w:pPr>
              <w:spacing w:before="40" w:after="40" w:line="240" w:lineRule="auto"/>
              <w:jc w:val="center"/>
              <w:rPr>
                <w:rFonts w:ascii="Times New Roman" w:eastAsia="Times New Roman" w:hAnsi="Times New Roman" w:cs="Times New Roman"/>
                <w:b/>
                <w:bCs/>
                <w:w w:val="80"/>
                <w:sz w:val="28"/>
                <w:szCs w:val="28"/>
              </w:rPr>
            </w:pPr>
          </w:p>
        </w:tc>
        <w:tc>
          <w:tcPr>
            <w:tcW w:w="376" w:type="pct"/>
            <w:tcBorders>
              <w:top w:val="single" w:sz="4" w:space="0" w:color="auto"/>
              <w:left w:val="nil"/>
              <w:bottom w:val="single" w:sz="4" w:space="0" w:color="auto"/>
              <w:right w:val="single" w:sz="4" w:space="0" w:color="auto"/>
            </w:tcBorders>
            <w:vAlign w:val="center"/>
            <w:hideMark/>
          </w:tcPr>
          <w:p w14:paraId="256F2C25" w14:textId="77777777" w:rsidR="009D6F83" w:rsidRPr="00C53138" w:rsidRDefault="009D6F83" w:rsidP="00953557">
            <w:pPr>
              <w:spacing w:before="40" w:after="40" w:line="240" w:lineRule="auto"/>
              <w:jc w:val="center"/>
              <w:rPr>
                <w:rFonts w:ascii="Times New Roman" w:eastAsia="Times New Roman" w:hAnsi="Times New Roman" w:cs="Times New Roman"/>
                <w:b/>
                <w:bCs/>
                <w:w w:val="80"/>
                <w:sz w:val="28"/>
                <w:szCs w:val="28"/>
              </w:rPr>
            </w:pPr>
          </w:p>
        </w:tc>
        <w:tc>
          <w:tcPr>
            <w:tcW w:w="338" w:type="pct"/>
            <w:tcBorders>
              <w:top w:val="single" w:sz="4" w:space="0" w:color="auto"/>
              <w:left w:val="nil"/>
              <w:bottom w:val="single" w:sz="4" w:space="0" w:color="auto"/>
              <w:right w:val="single" w:sz="4" w:space="0" w:color="auto"/>
            </w:tcBorders>
            <w:vAlign w:val="center"/>
            <w:hideMark/>
          </w:tcPr>
          <w:p w14:paraId="34FD5C09" w14:textId="77777777" w:rsidR="009D6F83" w:rsidRPr="00C53138" w:rsidRDefault="009D6F83" w:rsidP="00953557">
            <w:pPr>
              <w:spacing w:before="40" w:after="40" w:line="240" w:lineRule="auto"/>
              <w:jc w:val="center"/>
              <w:rPr>
                <w:rFonts w:ascii="Times New Roman" w:eastAsia="Times New Roman" w:hAnsi="Times New Roman" w:cs="Times New Roman"/>
                <w:b/>
                <w:bCs/>
                <w:w w:val="80"/>
                <w:sz w:val="28"/>
                <w:szCs w:val="28"/>
              </w:rPr>
            </w:pPr>
          </w:p>
        </w:tc>
        <w:tc>
          <w:tcPr>
            <w:tcW w:w="363" w:type="pct"/>
            <w:tcBorders>
              <w:top w:val="single" w:sz="4" w:space="0" w:color="auto"/>
              <w:left w:val="nil"/>
              <w:bottom w:val="single" w:sz="4" w:space="0" w:color="auto"/>
              <w:right w:val="single" w:sz="4" w:space="0" w:color="auto"/>
            </w:tcBorders>
            <w:vAlign w:val="center"/>
            <w:hideMark/>
          </w:tcPr>
          <w:p w14:paraId="76C0A1E1" w14:textId="77777777" w:rsidR="009D6F83" w:rsidRPr="00C53138" w:rsidRDefault="009D6F83" w:rsidP="00953557">
            <w:pPr>
              <w:spacing w:before="40" w:after="40" w:line="240" w:lineRule="auto"/>
              <w:jc w:val="center"/>
              <w:rPr>
                <w:rFonts w:ascii="Times New Roman" w:eastAsia="Times New Roman" w:hAnsi="Times New Roman" w:cs="Times New Roman"/>
                <w:b/>
                <w:bCs/>
                <w:w w:val="80"/>
                <w:sz w:val="28"/>
                <w:szCs w:val="28"/>
              </w:rPr>
            </w:pPr>
          </w:p>
        </w:tc>
      </w:tr>
      <w:tr w:rsidR="00953557" w:rsidRPr="00C53138" w14:paraId="68C2AF6F" w14:textId="77777777" w:rsidTr="00953557">
        <w:trPr>
          <w:trHeight w:val="20"/>
        </w:trPr>
        <w:tc>
          <w:tcPr>
            <w:tcW w:w="362" w:type="pct"/>
            <w:tcBorders>
              <w:top w:val="single" w:sz="4" w:space="0" w:color="auto"/>
              <w:left w:val="single" w:sz="4" w:space="0" w:color="auto"/>
              <w:bottom w:val="single" w:sz="4" w:space="0" w:color="auto"/>
              <w:right w:val="single" w:sz="4" w:space="0" w:color="auto"/>
            </w:tcBorders>
            <w:vAlign w:val="center"/>
            <w:hideMark/>
          </w:tcPr>
          <w:p w14:paraId="7A9A73E2" w14:textId="77777777" w:rsidR="009D6F83" w:rsidRPr="00C53138" w:rsidRDefault="009D6F83"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4.1</w:t>
            </w:r>
          </w:p>
        </w:tc>
        <w:tc>
          <w:tcPr>
            <w:tcW w:w="2809" w:type="pct"/>
            <w:tcBorders>
              <w:top w:val="single" w:sz="4" w:space="0" w:color="auto"/>
              <w:left w:val="nil"/>
              <w:bottom w:val="single" w:sz="4" w:space="0" w:color="auto"/>
              <w:right w:val="single" w:sz="4" w:space="0" w:color="auto"/>
            </w:tcBorders>
            <w:vAlign w:val="center"/>
            <w:hideMark/>
          </w:tcPr>
          <w:p w14:paraId="125CAE86" w14:textId="77777777" w:rsidR="009D6F83" w:rsidRPr="00C53138" w:rsidRDefault="009D6F83" w:rsidP="00953557">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giáp đất phường Vân Sơn đến cách ngã ba đường 31,5m 100m (khu cây đa)</w:t>
            </w:r>
          </w:p>
        </w:tc>
        <w:tc>
          <w:tcPr>
            <w:tcW w:w="376" w:type="pct"/>
            <w:tcBorders>
              <w:top w:val="single" w:sz="4" w:space="0" w:color="auto"/>
              <w:left w:val="nil"/>
              <w:bottom w:val="single" w:sz="4" w:space="0" w:color="auto"/>
              <w:right w:val="single" w:sz="4" w:space="0" w:color="auto"/>
            </w:tcBorders>
            <w:vAlign w:val="center"/>
            <w:hideMark/>
          </w:tcPr>
          <w:p w14:paraId="08A00341" w14:textId="77777777" w:rsidR="009D6F83" w:rsidRPr="00C53138" w:rsidRDefault="009D6F83"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840</w:t>
            </w:r>
          </w:p>
        </w:tc>
        <w:tc>
          <w:tcPr>
            <w:tcW w:w="376" w:type="pct"/>
            <w:tcBorders>
              <w:top w:val="single" w:sz="4" w:space="0" w:color="auto"/>
              <w:left w:val="nil"/>
              <w:bottom w:val="single" w:sz="4" w:space="0" w:color="auto"/>
              <w:right w:val="single" w:sz="4" w:space="0" w:color="auto"/>
            </w:tcBorders>
            <w:vAlign w:val="center"/>
            <w:hideMark/>
          </w:tcPr>
          <w:p w14:paraId="7DA98D68" w14:textId="77777777" w:rsidR="009D6F83" w:rsidRPr="00C53138" w:rsidRDefault="009D6F83"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305</w:t>
            </w:r>
          </w:p>
        </w:tc>
        <w:tc>
          <w:tcPr>
            <w:tcW w:w="376" w:type="pct"/>
            <w:tcBorders>
              <w:top w:val="single" w:sz="4" w:space="0" w:color="auto"/>
              <w:left w:val="nil"/>
              <w:bottom w:val="single" w:sz="4" w:space="0" w:color="auto"/>
              <w:right w:val="single" w:sz="4" w:space="0" w:color="auto"/>
            </w:tcBorders>
            <w:vAlign w:val="center"/>
            <w:hideMark/>
          </w:tcPr>
          <w:p w14:paraId="6CA2C2D8" w14:textId="77777777" w:rsidR="009D6F83" w:rsidRPr="00C53138" w:rsidRDefault="009D6F83"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230</w:t>
            </w:r>
          </w:p>
        </w:tc>
        <w:tc>
          <w:tcPr>
            <w:tcW w:w="338" w:type="pct"/>
            <w:tcBorders>
              <w:top w:val="single" w:sz="4" w:space="0" w:color="auto"/>
              <w:left w:val="nil"/>
              <w:bottom w:val="single" w:sz="4" w:space="0" w:color="auto"/>
              <w:right w:val="single" w:sz="4" w:space="0" w:color="auto"/>
            </w:tcBorders>
            <w:vAlign w:val="center"/>
            <w:hideMark/>
          </w:tcPr>
          <w:p w14:paraId="3B19C03F" w14:textId="77777777" w:rsidR="009D6F83" w:rsidRPr="00C53138" w:rsidRDefault="009D6F83"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155</w:t>
            </w:r>
          </w:p>
        </w:tc>
        <w:tc>
          <w:tcPr>
            <w:tcW w:w="363" w:type="pct"/>
            <w:tcBorders>
              <w:top w:val="single" w:sz="4" w:space="0" w:color="auto"/>
              <w:left w:val="nil"/>
              <w:bottom w:val="single" w:sz="4" w:space="0" w:color="auto"/>
              <w:right w:val="single" w:sz="4" w:space="0" w:color="auto"/>
            </w:tcBorders>
            <w:vAlign w:val="center"/>
            <w:hideMark/>
          </w:tcPr>
          <w:p w14:paraId="65F0FA64" w14:textId="77777777" w:rsidR="009D6F83" w:rsidRPr="00C53138" w:rsidRDefault="009D6F83"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110</w:t>
            </w:r>
          </w:p>
        </w:tc>
      </w:tr>
      <w:tr w:rsidR="00953557" w:rsidRPr="00C53138" w14:paraId="7586A198" w14:textId="77777777" w:rsidTr="00953557">
        <w:trPr>
          <w:trHeight w:val="20"/>
        </w:trPr>
        <w:tc>
          <w:tcPr>
            <w:tcW w:w="362" w:type="pct"/>
            <w:tcBorders>
              <w:top w:val="single" w:sz="4" w:space="0" w:color="auto"/>
              <w:left w:val="single" w:sz="4" w:space="0" w:color="auto"/>
              <w:bottom w:val="single" w:sz="4" w:space="0" w:color="auto"/>
              <w:right w:val="single" w:sz="4" w:space="0" w:color="auto"/>
            </w:tcBorders>
            <w:vAlign w:val="center"/>
            <w:hideMark/>
          </w:tcPr>
          <w:p w14:paraId="0FD11EC0" w14:textId="77777777" w:rsidR="009D6F83" w:rsidRPr="00C53138" w:rsidRDefault="009D6F83"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4.2</w:t>
            </w:r>
          </w:p>
        </w:tc>
        <w:tc>
          <w:tcPr>
            <w:tcW w:w="2809" w:type="pct"/>
            <w:tcBorders>
              <w:top w:val="single" w:sz="4" w:space="0" w:color="auto"/>
              <w:left w:val="nil"/>
              <w:bottom w:val="single" w:sz="4" w:space="0" w:color="auto"/>
              <w:right w:val="single" w:sz="4" w:space="0" w:color="auto"/>
            </w:tcBorders>
            <w:vAlign w:val="center"/>
            <w:hideMark/>
          </w:tcPr>
          <w:p w14:paraId="64957507" w14:textId="77777777" w:rsidR="009D6F83" w:rsidRPr="00C53138" w:rsidRDefault="009D6F83" w:rsidP="00953557">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Ngã ba đường 31.5m trong phạm vi 100m đi hai hướng (khu cây đa)</w:t>
            </w:r>
          </w:p>
        </w:tc>
        <w:tc>
          <w:tcPr>
            <w:tcW w:w="376" w:type="pct"/>
            <w:tcBorders>
              <w:top w:val="single" w:sz="4" w:space="0" w:color="auto"/>
              <w:left w:val="nil"/>
              <w:bottom w:val="single" w:sz="4" w:space="0" w:color="auto"/>
              <w:right w:val="single" w:sz="4" w:space="0" w:color="auto"/>
            </w:tcBorders>
            <w:vAlign w:val="center"/>
            <w:hideMark/>
          </w:tcPr>
          <w:p w14:paraId="54B7801B" w14:textId="77777777" w:rsidR="009D6F83" w:rsidRPr="00C53138" w:rsidRDefault="009D6F83"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1.260</w:t>
            </w:r>
          </w:p>
        </w:tc>
        <w:tc>
          <w:tcPr>
            <w:tcW w:w="376" w:type="pct"/>
            <w:tcBorders>
              <w:top w:val="single" w:sz="4" w:space="0" w:color="auto"/>
              <w:left w:val="nil"/>
              <w:bottom w:val="single" w:sz="4" w:space="0" w:color="auto"/>
              <w:right w:val="single" w:sz="4" w:space="0" w:color="auto"/>
            </w:tcBorders>
            <w:vAlign w:val="center"/>
            <w:hideMark/>
          </w:tcPr>
          <w:p w14:paraId="1EBA8199" w14:textId="77777777" w:rsidR="009D6F83" w:rsidRPr="00C53138" w:rsidRDefault="009D6F83"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380</w:t>
            </w:r>
          </w:p>
        </w:tc>
        <w:tc>
          <w:tcPr>
            <w:tcW w:w="376" w:type="pct"/>
            <w:tcBorders>
              <w:top w:val="single" w:sz="4" w:space="0" w:color="auto"/>
              <w:left w:val="nil"/>
              <w:bottom w:val="single" w:sz="4" w:space="0" w:color="auto"/>
              <w:right w:val="single" w:sz="4" w:space="0" w:color="auto"/>
            </w:tcBorders>
            <w:vAlign w:val="center"/>
            <w:hideMark/>
          </w:tcPr>
          <w:p w14:paraId="740A92BC" w14:textId="77777777" w:rsidR="009D6F83" w:rsidRPr="00C53138" w:rsidRDefault="009D6F83"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290</w:t>
            </w:r>
          </w:p>
        </w:tc>
        <w:tc>
          <w:tcPr>
            <w:tcW w:w="338" w:type="pct"/>
            <w:tcBorders>
              <w:top w:val="single" w:sz="4" w:space="0" w:color="auto"/>
              <w:left w:val="nil"/>
              <w:bottom w:val="single" w:sz="4" w:space="0" w:color="auto"/>
              <w:right w:val="single" w:sz="4" w:space="0" w:color="auto"/>
            </w:tcBorders>
            <w:vAlign w:val="center"/>
            <w:hideMark/>
          </w:tcPr>
          <w:p w14:paraId="54AC336D" w14:textId="77777777" w:rsidR="009D6F83" w:rsidRPr="00C53138" w:rsidRDefault="009D6F83"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190</w:t>
            </w:r>
          </w:p>
        </w:tc>
        <w:tc>
          <w:tcPr>
            <w:tcW w:w="363" w:type="pct"/>
            <w:tcBorders>
              <w:top w:val="single" w:sz="4" w:space="0" w:color="auto"/>
              <w:left w:val="nil"/>
              <w:bottom w:val="single" w:sz="4" w:space="0" w:color="auto"/>
              <w:right w:val="single" w:sz="4" w:space="0" w:color="auto"/>
            </w:tcBorders>
            <w:vAlign w:val="center"/>
            <w:hideMark/>
          </w:tcPr>
          <w:p w14:paraId="6D3DC39F" w14:textId="77777777" w:rsidR="009D6F83" w:rsidRPr="00C53138" w:rsidRDefault="009D6F83"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130</w:t>
            </w:r>
          </w:p>
        </w:tc>
      </w:tr>
      <w:tr w:rsidR="00953557" w:rsidRPr="00C53138" w14:paraId="7CB39708" w14:textId="77777777" w:rsidTr="00953557">
        <w:trPr>
          <w:trHeight w:val="20"/>
        </w:trPr>
        <w:tc>
          <w:tcPr>
            <w:tcW w:w="362" w:type="pct"/>
            <w:tcBorders>
              <w:top w:val="single" w:sz="4" w:space="0" w:color="auto"/>
              <w:left w:val="single" w:sz="4" w:space="0" w:color="auto"/>
              <w:bottom w:val="single" w:sz="4" w:space="0" w:color="auto"/>
              <w:right w:val="single" w:sz="4" w:space="0" w:color="auto"/>
            </w:tcBorders>
            <w:vAlign w:val="center"/>
            <w:hideMark/>
          </w:tcPr>
          <w:p w14:paraId="48F247B8" w14:textId="77777777" w:rsidR="009D6F83" w:rsidRPr="00C53138" w:rsidRDefault="009D6F83"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4.3</w:t>
            </w:r>
          </w:p>
        </w:tc>
        <w:tc>
          <w:tcPr>
            <w:tcW w:w="2809" w:type="pct"/>
            <w:tcBorders>
              <w:top w:val="single" w:sz="4" w:space="0" w:color="auto"/>
              <w:left w:val="nil"/>
              <w:bottom w:val="single" w:sz="4" w:space="0" w:color="auto"/>
              <w:right w:val="single" w:sz="4" w:space="0" w:color="auto"/>
            </w:tcBorders>
            <w:vAlign w:val="center"/>
            <w:hideMark/>
          </w:tcPr>
          <w:p w14:paraId="11B62F4B" w14:textId="77777777" w:rsidR="009D6F83" w:rsidRPr="00C53138" w:rsidRDefault="009D6F83" w:rsidP="00953557">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ngã ba đường 31,5m + 100m đến đường lên cột phát sóng truyền hình</w:t>
            </w:r>
          </w:p>
        </w:tc>
        <w:tc>
          <w:tcPr>
            <w:tcW w:w="376" w:type="pct"/>
            <w:tcBorders>
              <w:top w:val="single" w:sz="4" w:space="0" w:color="auto"/>
              <w:left w:val="nil"/>
              <w:bottom w:val="single" w:sz="4" w:space="0" w:color="auto"/>
              <w:right w:val="single" w:sz="4" w:space="0" w:color="auto"/>
            </w:tcBorders>
            <w:vAlign w:val="center"/>
            <w:hideMark/>
          </w:tcPr>
          <w:p w14:paraId="154114BC" w14:textId="77777777" w:rsidR="009D6F83" w:rsidRPr="00C53138" w:rsidRDefault="009D6F83"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1.260</w:t>
            </w:r>
          </w:p>
        </w:tc>
        <w:tc>
          <w:tcPr>
            <w:tcW w:w="376" w:type="pct"/>
            <w:tcBorders>
              <w:top w:val="single" w:sz="4" w:space="0" w:color="auto"/>
              <w:left w:val="nil"/>
              <w:bottom w:val="single" w:sz="4" w:space="0" w:color="auto"/>
              <w:right w:val="single" w:sz="4" w:space="0" w:color="auto"/>
            </w:tcBorders>
            <w:vAlign w:val="center"/>
            <w:hideMark/>
          </w:tcPr>
          <w:p w14:paraId="7CC52485" w14:textId="77777777" w:rsidR="009D6F83" w:rsidRPr="00C53138" w:rsidRDefault="009D6F83"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255</w:t>
            </w:r>
          </w:p>
        </w:tc>
        <w:tc>
          <w:tcPr>
            <w:tcW w:w="376" w:type="pct"/>
            <w:tcBorders>
              <w:top w:val="single" w:sz="4" w:space="0" w:color="auto"/>
              <w:left w:val="nil"/>
              <w:bottom w:val="single" w:sz="4" w:space="0" w:color="auto"/>
              <w:right w:val="single" w:sz="4" w:space="0" w:color="auto"/>
            </w:tcBorders>
            <w:vAlign w:val="center"/>
            <w:hideMark/>
          </w:tcPr>
          <w:p w14:paraId="3216F34F" w14:textId="77777777" w:rsidR="009D6F83" w:rsidRPr="00C53138" w:rsidRDefault="009D6F83"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190</w:t>
            </w:r>
          </w:p>
        </w:tc>
        <w:tc>
          <w:tcPr>
            <w:tcW w:w="338" w:type="pct"/>
            <w:tcBorders>
              <w:top w:val="single" w:sz="4" w:space="0" w:color="auto"/>
              <w:left w:val="nil"/>
              <w:bottom w:val="single" w:sz="4" w:space="0" w:color="auto"/>
              <w:right w:val="single" w:sz="4" w:space="0" w:color="auto"/>
            </w:tcBorders>
            <w:vAlign w:val="center"/>
            <w:hideMark/>
          </w:tcPr>
          <w:p w14:paraId="3580F43E" w14:textId="77777777" w:rsidR="009D6F83" w:rsidRPr="00C53138" w:rsidRDefault="009D6F83"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130</w:t>
            </w:r>
          </w:p>
        </w:tc>
        <w:tc>
          <w:tcPr>
            <w:tcW w:w="363" w:type="pct"/>
            <w:tcBorders>
              <w:top w:val="single" w:sz="4" w:space="0" w:color="auto"/>
              <w:left w:val="nil"/>
              <w:bottom w:val="single" w:sz="4" w:space="0" w:color="auto"/>
              <w:right w:val="single" w:sz="4" w:space="0" w:color="auto"/>
            </w:tcBorders>
            <w:vAlign w:val="center"/>
            <w:hideMark/>
          </w:tcPr>
          <w:p w14:paraId="2F26C07F" w14:textId="77777777" w:rsidR="009D6F83" w:rsidRPr="00C53138" w:rsidRDefault="009D6F83"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85</w:t>
            </w:r>
          </w:p>
        </w:tc>
      </w:tr>
      <w:tr w:rsidR="00953557" w:rsidRPr="00C53138" w14:paraId="1FE9EB60" w14:textId="77777777" w:rsidTr="00953557">
        <w:trPr>
          <w:trHeight w:val="20"/>
        </w:trPr>
        <w:tc>
          <w:tcPr>
            <w:tcW w:w="362" w:type="pct"/>
            <w:tcBorders>
              <w:top w:val="single" w:sz="4" w:space="0" w:color="auto"/>
              <w:left w:val="single" w:sz="4" w:space="0" w:color="auto"/>
              <w:bottom w:val="single" w:sz="4" w:space="0" w:color="auto"/>
              <w:right w:val="single" w:sz="4" w:space="0" w:color="auto"/>
            </w:tcBorders>
            <w:vAlign w:val="center"/>
            <w:hideMark/>
          </w:tcPr>
          <w:p w14:paraId="10B61860" w14:textId="77777777" w:rsidR="009D6F83" w:rsidRPr="00C53138" w:rsidRDefault="009D6F83"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4.4</w:t>
            </w:r>
          </w:p>
        </w:tc>
        <w:tc>
          <w:tcPr>
            <w:tcW w:w="2809" w:type="pct"/>
            <w:tcBorders>
              <w:top w:val="single" w:sz="4" w:space="0" w:color="auto"/>
              <w:left w:val="nil"/>
              <w:bottom w:val="single" w:sz="4" w:space="0" w:color="auto"/>
              <w:right w:val="single" w:sz="4" w:space="0" w:color="auto"/>
            </w:tcBorders>
            <w:vAlign w:val="center"/>
            <w:hideMark/>
          </w:tcPr>
          <w:p w14:paraId="34D1E821" w14:textId="77777777" w:rsidR="009D6F83" w:rsidRPr="00C53138" w:rsidRDefault="009D6F83" w:rsidP="00953557">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đường lên cột phát sóng truyền hình đến đường rẽ lên trụ sở UBND huyện cũ +100m</w:t>
            </w:r>
          </w:p>
        </w:tc>
        <w:tc>
          <w:tcPr>
            <w:tcW w:w="376" w:type="pct"/>
            <w:tcBorders>
              <w:top w:val="single" w:sz="4" w:space="0" w:color="auto"/>
              <w:left w:val="nil"/>
              <w:bottom w:val="single" w:sz="4" w:space="0" w:color="auto"/>
              <w:right w:val="single" w:sz="4" w:space="0" w:color="auto"/>
            </w:tcBorders>
            <w:vAlign w:val="center"/>
            <w:hideMark/>
          </w:tcPr>
          <w:p w14:paraId="73C2F7E0" w14:textId="77777777" w:rsidR="009D6F83" w:rsidRPr="00C53138" w:rsidRDefault="009D6F83"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945</w:t>
            </w:r>
          </w:p>
        </w:tc>
        <w:tc>
          <w:tcPr>
            <w:tcW w:w="376" w:type="pct"/>
            <w:tcBorders>
              <w:top w:val="single" w:sz="4" w:space="0" w:color="auto"/>
              <w:left w:val="nil"/>
              <w:bottom w:val="single" w:sz="4" w:space="0" w:color="auto"/>
              <w:right w:val="single" w:sz="4" w:space="0" w:color="auto"/>
            </w:tcBorders>
            <w:vAlign w:val="center"/>
            <w:hideMark/>
          </w:tcPr>
          <w:p w14:paraId="19AC4DEE" w14:textId="77777777" w:rsidR="009D6F83" w:rsidRPr="00C53138" w:rsidRDefault="009D6F83"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380</w:t>
            </w:r>
          </w:p>
        </w:tc>
        <w:tc>
          <w:tcPr>
            <w:tcW w:w="376" w:type="pct"/>
            <w:tcBorders>
              <w:top w:val="single" w:sz="4" w:space="0" w:color="auto"/>
              <w:left w:val="nil"/>
              <w:bottom w:val="single" w:sz="4" w:space="0" w:color="auto"/>
              <w:right w:val="single" w:sz="4" w:space="0" w:color="auto"/>
            </w:tcBorders>
            <w:vAlign w:val="center"/>
            <w:hideMark/>
          </w:tcPr>
          <w:p w14:paraId="02365930" w14:textId="77777777" w:rsidR="009D6F83" w:rsidRPr="00C53138" w:rsidRDefault="009D6F83"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290</w:t>
            </w:r>
          </w:p>
        </w:tc>
        <w:tc>
          <w:tcPr>
            <w:tcW w:w="338" w:type="pct"/>
            <w:tcBorders>
              <w:top w:val="single" w:sz="4" w:space="0" w:color="auto"/>
              <w:left w:val="nil"/>
              <w:bottom w:val="single" w:sz="4" w:space="0" w:color="auto"/>
              <w:right w:val="single" w:sz="4" w:space="0" w:color="auto"/>
            </w:tcBorders>
            <w:vAlign w:val="center"/>
            <w:hideMark/>
          </w:tcPr>
          <w:p w14:paraId="7A0842FA" w14:textId="77777777" w:rsidR="009D6F83" w:rsidRPr="00C53138" w:rsidRDefault="009D6F83"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190</w:t>
            </w:r>
          </w:p>
        </w:tc>
        <w:tc>
          <w:tcPr>
            <w:tcW w:w="363" w:type="pct"/>
            <w:tcBorders>
              <w:top w:val="single" w:sz="4" w:space="0" w:color="auto"/>
              <w:left w:val="nil"/>
              <w:bottom w:val="single" w:sz="4" w:space="0" w:color="auto"/>
              <w:right w:val="single" w:sz="4" w:space="0" w:color="auto"/>
            </w:tcBorders>
            <w:vAlign w:val="center"/>
            <w:hideMark/>
          </w:tcPr>
          <w:p w14:paraId="29FE6809" w14:textId="77777777" w:rsidR="009D6F83" w:rsidRPr="00C53138" w:rsidRDefault="009D6F83"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130</w:t>
            </w:r>
          </w:p>
        </w:tc>
      </w:tr>
      <w:tr w:rsidR="00953557" w:rsidRPr="00C53138" w14:paraId="57457C49" w14:textId="77777777" w:rsidTr="00953557">
        <w:trPr>
          <w:trHeight w:val="20"/>
        </w:trPr>
        <w:tc>
          <w:tcPr>
            <w:tcW w:w="362" w:type="pct"/>
            <w:tcBorders>
              <w:top w:val="single" w:sz="4" w:space="0" w:color="auto"/>
              <w:left w:val="single" w:sz="4" w:space="0" w:color="auto"/>
              <w:bottom w:val="single" w:sz="4" w:space="0" w:color="auto"/>
              <w:right w:val="single" w:sz="4" w:space="0" w:color="auto"/>
            </w:tcBorders>
            <w:vAlign w:val="center"/>
            <w:hideMark/>
          </w:tcPr>
          <w:p w14:paraId="6BF78E00" w14:textId="77777777" w:rsidR="009D6F83" w:rsidRPr="00C53138" w:rsidRDefault="009D6F83"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4.5</w:t>
            </w:r>
          </w:p>
        </w:tc>
        <w:tc>
          <w:tcPr>
            <w:tcW w:w="2809" w:type="pct"/>
            <w:tcBorders>
              <w:top w:val="single" w:sz="4" w:space="0" w:color="auto"/>
              <w:left w:val="nil"/>
              <w:bottom w:val="single" w:sz="4" w:space="0" w:color="auto"/>
              <w:right w:val="single" w:sz="4" w:space="0" w:color="auto"/>
            </w:tcBorders>
            <w:vAlign w:val="center"/>
            <w:hideMark/>
          </w:tcPr>
          <w:p w14:paraId="130F84D2" w14:textId="77777777" w:rsidR="009D6F83" w:rsidRPr="00C53138" w:rsidRDefault="009D6F83" w:rsidP="00953557">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đường rẽ lên trụ sở UBND huyện cũ đến QL 6 (bản Lóng Luông)</w:t>
            </w:r>
          </w:p>
        </w:tc>
        <w:tc>
          <w:tcPr>
            <w:tcW w:w="376" w:type="pct"/>
            <w:tcBorders>
              <w:top w:val="single" w:sz="4" w:space="0" w:color="auto"/>
              <w:left w:val="nil"/>
              <w:bottom w:val="single" w:sz="4" w:space="0" w:color="auto"/>
              <w:right w:val="single" w:sz="4" w:space="0" w:color="auto"/>
            </w:tcBorders>
            <w:vAlign w:val="center"/>
            <w:hideMark/>
          </w:tcPr>
          <w:p w14:paraId="556738A4" w14:textId="77777777" w:rsidR="009D6F83" w:rsidRPr="00C53138" w:rsidRDefault="009D6F83"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380</w:t>
            </w:r>
          </w:p>
        </w:tc>
        <w:tc>
          <w:tcPr>
            <w:tcW w:w="376" w:type="pct"/>
            <w:tcBorders>
              <w:top w:val="single" w:sz="4" w:space="0" w:color="auto"/>
              <w:left w:val="nil"/>
              <w:bottom w:val="single" w:sz="4" w:space="0" w:color="auto"/>
              <w:right w:val="single" w:sz="4" w:space="0" w:color="auto"/>
            </w:tcBorders>
            <w:vAlign w:val="center"/>
            <w:hideMark/>
          </w:tcPr>
          <w:p w14:paraId="73F4C8F0" w14:textId="77777777" w:rsidR="009D6F83" w:rsidRPr="00C53138" w:rsidRDefault="009D6F83"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155</w:t>
            </w:r>
          </w:p>
        </w:tc>
        <w:tc>
          <w:tcPr>
            <w:tcW w:w="376" w:type="pct"/>
            <w:tcBorders>
              <w:top w:val="single" w:sz="4" w:space="0" w:color="auto"/>
              <w:left w:val="nil"/>
              <w:bottom w:val="single" w:sz="4" w:space="0" w:color="auto"/>
              <w:right w:val="single" w:sz="4" w:space="0" w:color="auto"/>
            </w:tcBorders>
            <w:vAlign w:val="center"/>
            <w:hideMark/>
          </w:tcPr>
          <w:p w14:paraId="10CD8578" w14:textId="77777777" w:rsidR="009D6F83" w:rsidRPr="00C53138" w:rsidRDefault="009D6F83"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115</w:t>
            </w:r>
          </w:p>
        </w:tc>
        <w:tc>
          <w:tcPr>
            <w:tcW w:w="338" w:type="pct"/>
            <w:tcBorders>
              <w:top w:val="single" w:sz="4" w:space="0" w:color="auto"/>
              <w:left w:val="nil"/>
              <w:bottom w:val="single" w:sz="4" w:space="0" w:color="auto"/>
              <w:right w:val="single" w:sz="4" w:space="0" w:color="auto"/>
            </w:tcBorders>
            <w:vAlign w:val="center"/>
            <w:hideMark/>
          </w:tcPr>
          <w:p w14:paraId="3785FDD3" w14:textId="77777777" w:rsidR="009D6F83" w:rsidRPr="00C53138" w:rsidRDefault="009D6F83"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80</w:t>
            </w:r>
          </w:p>
        </w:tc>
        <w:tc>
          <w:tcPr>
            <w:tcW w:w="363" w:type="pct"/>
            <w:tcBorders>
              <w:top w:val="single" w:sz="4" w:space="0" w:color="auto"/>
              <w:left w:val="nil"/>
              <w:bottom w:val="single" w:sz="4" w:space="0" w:color="auto"/>
              <w:right w:val="single" w:sz="4" w:space="0" w:color="auto"/>
            </w:tcBorders>
            <w:vAlign w:val="center"/>
            <w:hideMark/>
          </w:tcPr>
          <w:p w14:paraId="2A674818" w14:textId="77777777" w:rsidR="009D6F83" w:rsidRPr="00C53138" w:rsidRDefault="009D6F83"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50</w:t>
            </w:r>
          </w:p>
        </w:tc>
      </w:tr>
      <w:tr w:rsidR="00953557" w:rsidRPr="00C53138" w14:paraId="01E2CDD2" w14:textId="77777777" w:rsidTr="00953557">
        <w:trPr>
          <w:trHeight w:val="20"/>
        </w:trPr>
        <w:tc>
          <w:tcPr>
            <w:tcW w:w="362" w:type="pct"/>
            <w:tcBorders>
              <w:top w:val="single" w:sz="4" w:space="0" w:color="auto"/>
              <w:left w:val="single" w:sz="4" w:space="0" w:color="auto"/>
              <w:bottom w:val="single" w:sz="4" w:space="0" w:color="auto"/>
              <w:right w:val="single" w:sz="4" w:space="0" w:color="auto"/>
            </w:tcBorders>
            <w:vAlign w:val="center"/>
            <w:hideMark/>
          </w:tcPr>
          <w:p w14:paraId="1FBDE5DF" w14:textId="77777777" w:rsidR="009D6F83" w:rsidRPr="00C53138" w:rsidRDefault="009D6F83" w:rsidP="00953557">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5</w:t>
            </w:r>
          </w:p>
        </w:tc>
        <w:tc>
          <w:tcPr>
            <w:tcW w:w="2809" w:type="pct"/>
            <w:tcBorders>
              <w:top w:val="single" w:sz="4" w:space="0" w:color="auto"/>
              <w:left w:val="nil"/>
              <w:bottom w:val="single" w:sz="4" w:space="0" w:color="auto"/>
              <w:right w:val="single" w:sz="4" w:space="0" w:color="auto"/>
            </w:tcBorders>
            <w:vAlign w:val="center"/>
            <w:hideMark/>
          </w:tcPr>
          <w:p w14:paraId="53285E53" w14:textId="77777777" w:rsidR="009D6F83" w:rsidRPr="00C53138" w:rsidRDefault="009D6F83" w:rsidP="00953557">
            <w:pPr>
              <w:spacing w:before="40" w:after="40" w:line="240" w:lineRule="auto"/>
              <w:jc w:val="both"/>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Tỉnh lộ 101 (thuộc địa phận xã Vân Hồ hướng đi xã Mường Men cũ)</w:t>
            </w:r>
          </w:p>
        </w:tc>
        <w:tc>
          <w:tcPr>
            <w:tcW w:w="376" w:type="pct"/>
            <w:tcBorders>
              <w:top w:val="single" w:sz="4" w:space="0" w:color="auto"/>
              <w:left w:val="nil"/>
              <w:bottom w:val="single" w:sz="4" w:space="0" w:color="auto"/>
              <w:right w:val="single" w:sz="4" w:space="0" w:color="auto"/>
            </w:tcBorders>
            <w:vAlign w:val="center"/>
            <w:hideMark/>
          </w:tcPr>
          <w:p w14:paraId="4EB7667A" w14:textId="77777777" w:rsidR="009D6F83" w:rsidRPr="00C53138" w:rsidRDefault="009D6F83" w:rsidP="00953557">
            <w:pPr>
              <w:spacing w:before="40" w:after="40" w:line="240" w:lineRule="auto"/>
              <w:jc w:val="center"/>
              <w:rPr>
                <w:rFonts w:ascii="Times New Roman" w:eastAsia="Times New Roman" w:hAnsi="Times New Roman" w:cs="Times New Roman"/>
                <w:b/>
                <w:bCs/>
                <w:w w:val="80"/>
                <w:sz w:val="28"/>
                <w:szCs w:val="28"/>
              </w:rPr>
            </w:pPr>
          </w:p>
        </w:tc>
        <w:tc>
          <w:tcPr>
            <w:tcW w:w="376" w:type="pct"/>
            <w:tcBorders>
              <w:top w:val="single" w:sz="4" w:space="0" w:color="auto"/>
              <w:left w:val="nil"/>
              <w:bottom w:val="single" w:sz="4" w:space="0" w:color="auto"/>
              <w:right w:val="single" w:sz="4" w:space="0" w:color="auto"/>
            </w:tcBorders>
            <w:vAlign w:val="center"/>
            <w:hideMark/>
          </w:tcPr>
          <w:p w14:paraId="6CE3255E" w14:textId="77777777" w:rsidR="009D6F83" w:rsidRPr="00C53138" w:rsidRDefault="009D6F83" w:rsidP="00953557">
            <w:pPr>
              <w:spacing w:before="40" w:after="40" w:line="240" w:lineRule="auto"/>
              <w:jc w:val="center"/>
              <w:rPr>
                <w:rFonts w:ascii="Times New Roman" w:eastAsia="Times New Roman" w:hAnsi="Times New Roman" w:cs="Times New Roman"/>
                <w:b/>
                <w:bCs/>
                <w:w w:val="80"/>
                <w:sz w:val="28"/>
                <w:szCs w:val="28"/>
              </w:rPr>
            </w:pPr>
          </w:p>
        </w:tc>
        <w:tc>
          <w:tcPr>
            <w:tcW w:w="376" w:type="pct"/>
            <w:tcBorders>
              <w:top w:val="single" w:sz="4" w:space="0" w:color="auto"/>
              <w:left w:val="nil"/>
              <w:bottom w:val="single" w:sz="4" w:space="0" w:color="auto"/>
              <w:right w:val="single" w:sz="4" w:space="0" w:color="auto"/>
            </w:tcBorders>
            <w:vAlign w:val="center"/>
            <w:hideMark/>
          </w:tcPr>
          <w:p w14:paraId="611D7930" w14:textId="77777777" w:rsidR="009D6F83" w:rsidRPr="00C53138" w:rsidRDefault="009D6F83" w:rsidP="00953557">
            <w:pPr>
              <w:spacing w:before="40" w:after="40" w:line="240" w:lineRule="auto"/>
              <w:jc w:val="center"/>
              <w:rPr>
                <w:rFonts w:ascii="Times New Roman" w:eastAsia="Times New Roman" w:hAnsi="Times New Roman" w:cs="Times New Roman"/>
                <w:b/>
                <w:bCs/>
                <w:w w:val="80"/>
                <w:sz w:val="28"/>
                <w:szCs w:val="28"/>
              </w:rPr>
            </w:pPr>
          </w:p>
        </w:tc>
        <w:tc>
          <w:tcPr>
            <w:tcW w:w="338" w:type="pct"/>
            <w:tcBorders>
              <w:top w:val="single" w:sz="4" w:space="0" w:color="auto"/>
              <w:left w:val="nil"/>
              <w:bottom w:val="single" w:sz="4" w:space="0" w:color="auto"/>
              <w:right w:val="single" w:sz="4" w:space="0" w:color="auto"/>
            </w:tcBorders>
            <w:vAlign w:val="center"/>
            <w:hideMark/>
          </w:tcPr>
          <w:p w14:paraId="42BF11F6" w14:textId="77777777" w:rsidR="009D6F83" w:rsidRPr="00C53138" w:rsidRDefault="009D6F83" w:rsidP="00953557">
            <w:pPr>
              <w:spacing w:before="40" w:after="40" w:line="240" w:lineRule="auto"/>
              <w:jc w:val="center"/>
              <w:rPr>
                <w:rFonts w:ascii="Times New Roman" w:eastAsia="Times New Roman" w:hAnsi="Times New Roman" w:cs="Times New Roman"/>
                <w:b/>
                <w:bCs/>
                <w:w w:val="80"/>
                <w:sz w:val="28"/>
                <w:szCs w:val="28"/>
              </w:rPr>
            </w:pPr>
          </w:p>
        </w:tc>
        <w:tc>
          <w:tcPr>
            <w:tcW w:w="363" w:type="pct"/>
            <w:tcBorders>
              <w:top w:val="single" w:sz="4" w:space="0" w:color="auto"/>
              <w:left w:val="nil"/>
              <w:bottom w:val="single" w:sz="4" w:space="0" w:color="auto"/>
              <w:right w:val="single" w:sz="4" w:space="0" w:color="auto"/>
            </w:tcBorders>
            <w:vAlign w:val="center"/>
            <w:hideMark/>
          </w:tcPr>
          <w:p w14:paraId="3720D6F2" w14:textId="77777777" w:rsidR="009D6F83" w:rsidRPr="00C53138" w:rsidRDefault="009D6F83" w:rsidP="00953557">
            <w:pPr>
              <w:spacing w:before="40" w:after="40" w:line="240" w:lineRule="auto"/>
              <w:jc w:val="center"/>
              <w:rPr>
                <w:rFonts w:ascii="Times New Roman" w:eastAsia="Times New Roman" w:hAnsi="Times New Roman" w:cs="Times New Roman"/>
                <w:b/>
                <w:bCs/>
                <w:w w:val="80"/>
                <w:sz w:val="28"/>
                <w:szCs w:val="28"/>
              </w:rPr>
            </w:pPr>
          </w:p>
        </w:tc>
      </w:tr>
      <w:tr w:rsidR="00953557" w:rsidRPr="00C53138" w14:paraId="6B5E16AF" w14:textId="77777777" w:rsidTr="00953557">
        <w:trPr>
          <w:trHeight w:val="20"/>
        </w:trPr>
        <w:tc>
          <w:tcPr>
            <w:tcW w:w="362" w:type="pct"/>
            <w:tcBorders>
              <w:top w:val="single" w:sz="4" w:space="0" w:color="auto"/>
              <w:left w:val="single" w:sz="4" w:space="0" w:color="auto"/>
              <w:bottom w:val="single" w:sz="4" w:space="0" w:color="auto"/>
              <w:right w:val="single" w:sz="4" w:space="0" w:color="auto"/>
            </w:tcBorders>
            <w:vAlign w:val="center"/>
            <w:hideMark/>
          </w:tcPr>
          <w:p w14:paraId="74FEA4D6" w14:textId="77777777" w:rsidR="009D6F83" w:rsidRPr="00C53138" w:rsidRDefault="009D6F83"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5.1</w:t>
            </w:r>
          </w:p>
        </w:tc>
        <w:tc>
          <w:tcPr>
            <w:tcW w:w="2809" w:type="pct"/>
            <w:tcBorders>
              <w:top w:val="single" w:sz="4" w:space="0" w:color="auto"/>
              <w:left w:val="nil"/>
              <w:bottom w:val="single" w:sz="4" w:space="0" w:color="auto"/>
              <w:right w:val="single" w:sz="4" w:space="0" w:color="auto"/>
            </w:tcBorders>
            <w:vAlign w:val="center"/>
            <w:hideMark/>
          </w:tcPr>
          <w:p w14:paraId="6806A4BF" w14:textId="77777777" w:rsidR="009D6F83" w:rsidRPr="00A266DE" w:rsidRDefault="009D6F83" w:rsidP="00953557">
            <w:pPr>
              <w:spacing w:before="40" w:after="40" w:line="240" w:lineRule="auto"/>
              <w:jc w:val="both"/>
              <w:rPr>
                <w:rFonts w:ascii="Times New Roman" w:eastAsia="Times New Roman" w:hAnsi="Times New Roman" w:cs="Times New Roman"/>
                <w:spacing w:val="-4"/>
                <w:w w:val="80"/>
                <w:sz w:val="28"/>
                <w:szCs w:val="28"/>
              </w:rPr>
            </w:pPr>
            <w:r w:rsidRPr="00A266DE">
              <w:rPr>
                <w:rFonts w:ascii="Times New Roman" w:eastAsia="Times New Roman" w:hAnsi="Times New Roman" w:cs="Times New Roman"/>
                <w:spacing w:val="-4"/>
                <w:w w:val="80"/>
                <w:sz w:val="28"/>
                <w:szCs w:val="28"/>
              </w:rPr>
              <w:t>Từ ngã ba đi bản Chiềng Khòng đến cách đường lên trụ sở UBND xã Mường Men cũ (nay thuộc xã Vân Hồ) 500m</w:t>
            </w:r>
          </w:p>
        </w:tc>
        <w:tc>
          <w:tcPr>
            <w:tcW w:w="376" w:type="pct"/>
            <w:tcBorders>
              <w:top w:val="single" w:sz="4" w:space="0" w:color="auto"/>
              <w:left w:val="nil"/>
              <w:bottom w:val="single" w:sz="4" w:space="0" w:color="auto"/>
              <w:right w:val="single" w:sz="4" w:space="0" w:color="auto"/>
            </w:tcBorders>
            <w:vAlign w:val="center"/>
            <w:hideMark/>
          </w:tcPr>
          <w:p w14:paraId="61EB1FA8" w14:textId="77777777" w:rsidR="009D6F83" w:rsidRPr="00C53138" w:rsidRDefault="009D6F83"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130</w:t>
            </w:r>
          </w:p>
        </w:tc>
        <w:tc>
          <w:tcPr>
            <w:tcW w:w="376" w:type="pct"/>
            <w:tcBorders>
              <w:top w:val="single" w:sz="4" w:space="0" w:color="auto"/>
              <w:left w:val="nil"/>
              <w:bottom w:val="single" w:sz="4" w:space="0" w:color="auto"/>
              <w:right w:val="single" w:sz="4" w:space="0" w:color="auto"/>
            </w:tcBorders>
            <w:vAlign w:val="center"/>
            <w:hideMark/>
          </w:tcPr>
          <w:p w14:paraId="142A5BEE" w14:textId="77777777" w:rsidR="009D6F83" w:rsidRPr="00C53138" w:rsidRDefault="009D6F83"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100</w:t>
            </w:r>
          </w:p>
        </w:tc>
        <w:tc>
          <w:tcPr>
            <w:tcW w:w="376" w:type="pct"/>
            <w:tcBorders>
              <w:top w:val="single" w:sz="4" w:space="0" w:color="auto"/>
              <w:left w:val="nil"/>
              <w:bottom w:val="single" w:sz="4" w:space="0" w:color="auto"/>
              <w:right w:val="single" w:sz="4" w:space="0" w:color="auto"/>
            </w:tcBorders>
            <w:vAlign w:val="center"/>
            <w:hideMark/>
          </w:tcPr>
          <w:p w14:paraId="38158284" w14:textId="77777777" w:rsidR="009D6F83" w:rsidRPr="00C53138" w:rsidRDefault="009D6F83"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80</w:t>
            </w:r>
          </w:p>
        </w:tc>
        <w:tc>
          <w:tcPr>
            <w:tcW w:w="338" w:type="pct"/>
            <w:tcBorders>
              <w:top w:val="single" w:sz="4" w:space="0" w:color="auto"/>
              <w:left w:val="nil"/>
              <w:bottom w:val="single" w:sz="4" w:space="0" w:color="auto"/>
              <w:right w:val="single" w:sz="4" w:space="0" w:color="auto"/>
            </w:tcBorders>
            <w:vAlign w:val="center"/>
            <w:hideMark/>
          </w:tcPr>
          <w:p w14:paraId="2C3CDF9D" w14:textId="77777777" w:rsidR="009D6F83" w:rsidRPr="00C53138" w:rsidRDefault="009D6F83"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65</w:t>
            </w:r>
          </w:p>
        </w:tc>
        <w:tc>
          <w:tcPr>
            <w:tcW w:w="363" w:type="pct"/>
            <w:tcBorders>
              <w:top w:val="single" w:sz="4" w:space="0" w:color="auto"/>
              <w:left w:val="nil"/>
              <w:bottom w:val="single" w:sz="4" w:space="0" w:color="auto"/>
              <w:right w:val="single" w:sz="4" w:space="0" w:color="auto"/>
            </w:tcBorders>
            <w:vAlign w:val="center"/>
            <w:hideMark/>
          </w:tcPr>
          <w:p w14:paraId="365B65D3" w14:textId="77777777" w:rsidR="009D6F83" w:rsidRPr="00C53138" w:rsidRDefault="009D6F83"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50</w:t>
            </w:r>
          </w:p>
        </w:tc>
      </w:tr>
      <w:tr w:rsidR="00953557" w:rsidRPr="00C53138" w14:paraId="3B544C4E" w14:textId="77777777" w:rsidTr="00953557">
        <w:trPr>
          <w:trHeight w:val="20"/>
        </w:trPr>
        <w:tc>
          <w:tcPr>
            <w:tcW w:w="362" w:type="pct"/>
            <w:tcBorders>
              <w:top w:val="single" w:sz="4" w:space="0" w:color="auto"/>
              <w:left w:val="single" w:sz="4" w:space="0" w:color="auto"/>
              <w:bottom w:val="single" w:sz="4" w:space="0" w:color="auto"/>
              <w:right w:val="single" w:sz="4" w:space="0" w:color="auto"/>
            </w:tcBorders>
            <w:vAlign w:val="center"/>
            <w:hideMark/>
          </w:tcPr>
          <w:p w14:paraId="139918E9" w14:textId="77777777" w:rsidR="009D6F83" w:rsidRPr="00C53138" w:rsidRDefault="009D6F83"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5.2</w:t>
            </w:r>
          </w:p>
        </w:tc>
        <w:tc>
          <w:tcPr>
            <w:tcW w:w="2809" w:type="pct"/>
            <w:tcBorders>
              <w:top w:val="single" w:sz="4" w:space="0" w:color="auto"/>
              <w:left w:val="nil"/>
              <w:bottom w:val="single" w:sz="4" w:space="0" w:color="auto"/>
              <w:right w:val="single" w:sz="4" w:space="0" w:color="auto"/>
            </w:tcBorders>
            <w:vAlign w:val="center"/>
            <w:hideMark/>
          </w:tcPr>
          <w:p w14:paraId="735D5452" w14:textId="77777777" w:rsidR="009D6F83" w:rsidRPr="00C53138" w:rsidRDefault="009D6F83" w:rsidP="00953557">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đường lên trụ sở UBND xã Mường Men cũ đi hai hướng 500 m</w:t>
            </w:r>
          </w:p>
        </w:tc>
        <w:tc>
          <w:tcPr>
            <w:tcW w:w="376" w:type="pct"/>
            <w:tcBorders>
              <w:top w:val="single" w:sz="4" w:space="0" w:color="auto"/>
              <w:left w:val="nil"/>
              <w:bottom w:val="single" w:sz="4" w:space="0" w:color="auto"/>
              <w:right w:val="single" w:sz="4" w:space="0" w:color="auto"/>
            </w:tcBorders>
            <w:vAlign w:val="center"/>
            <w:hideMark/>
          </w:tcPr>
          <w:p w14:paraId="5E78B809" w14:textId="77777777" w:rsidR="009D6F83" w:rsidRPr="00C53138" w:rsidRDefault="009D6F83"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255</w:t>
            </w:r>
          </w:p>
        </w:tc>
        <w:tc>
          <w:tcPr>
            <w:tcW w:w="376" w:type="pct"/>
            <w:tcBorders>
              <w:top w:val="single" w:sz="4" w:space="0" w:color="auto"/>
              <w:left w:val="nil"/>
              <w:bottom w:val="single" w:sz="4" w:space="0" w:color="auto"/>
              <w:right w:val="single" w:sz="4" w:space="0" w:color="auto"/>
            </w:tcBorders>
            <w:vAlign w:val="center"/>
            <w:hideMark/>
          </w:tcPr>
          <w:p w14:paraId="583920FD" w14:textId="77777777" w:rsidR="009D6F83" w:rsidRPr="00C53138" w:rsidRDefault="009D6F83"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155</w:t>
            </w:r>
          </w:p>
        </w:tc>
        <w:tc>
          <w:tcPr>
            <w:tcW w:w="376" w:type="pct"/>
            <w:tcBorders>
              <w:top w:val="single" w:sz="4" w:space="0" w:color="auto"/>
              <w:left w:val="nil"/>
              <w:bottom w:val="single" w:sz="4" w:space="0" w:color="auto"/>
              <w:right w:val="single" w:sz="4" w:space="0" w:color="auto"/>
            </w:tcBorders>
            <w:vAlign w:val="center"/>
            <w:hideMark/>
          </w:tcPr>
          <w:p w14:paraId="22B35D15" w14:textId="77777777" w:rsidR="009D6F83" w:rsidRPr="00C53138" w:rsidRDefault="009D6F83"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115</w:t>
            </w:r>
          </w:p>
        </w:tc>
        <w:tc>
          <w:tcPr>
            <w:tcW w:w="338" w:type="pct"/>
            <w:tcBorders>
              <w:top w:val="single" w:sz="4" w:space="0" w:color="auto"/>
              <w:left w:val="nil"/>
              <w:bottom w:val="single" w:sz="4" w:space="0" w:color="auto"/>
              <w:right w:val="single" w:sz="4" w:space="0" w:color="auto"/>
            </w:tcBorders>
            <w:vAlign w:val="center"/>
            <w:hideMark/>
          </w:tcPr>
          <w:p w14:paraId="5606B9EE" w14:textId="77777777" w:rsidR="009D6F83" w:rsidRPr="00C53138" w:rsidRDefault="009D6F83"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80</w:t>
            </w:r>
          </w:p>
        </w:tc>
        <w:tc>
          <w:tcPr>
            <w:tcW w:w="363" w:type="pct"/>
            <w:tcBorders>
              <w:top w:val="single" w:sz="4" w:space="0" w:color="auto"/>
              <w:left w:val="nil"/>
              <w:bottom w:val="single" w:sz="4" w:space="0" w:color="auto"/>
              <w:right w:val="single" w:sz="4" w:space="0" w:color="auto"/>
            </w:tcBorders>
            <w:vAlign w:val="center"/>
            <w:hideMark/>
          </w:tcPr>
          <w:p w14:paraId="5B17CE5A" w14:textId="77777777" w:rsidR="009D6F83" w:rsidRPr="00C53138" w:rsidRDefault="009D6F83"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50</w:t>
            </w:r>
          </w:p>
        </w:tc>
      </w:tr>
      <w:tr w:rsidR="00953557" w:rsidRPr="00C53138" w14:paraId="300BF8DD" w14:textId="77777777" w:rsidTr="00953557">
        <w:trPr>
          <w:trHeight w:val="732"/>
        </w:trPr>
        <w:tc>
          <w:tcPr>
            <w:tcW w:w="362" w:type="pct"/>
            <w:tcBorders>
              <w:top w:val="single" w:sz="4" w:space="0" w:color="auto"/>
              <w:left w:val="single" w:sz="4" w:space="0" w:color="auto"/>
              <w:bottom w:val="single" w:sz="4" w:space="0" w:color="auto"/>
              <w:right w:val="single" w:sz="4" w:space="0" w:color="auto"/>
            </w:tcBorders>
            <w:vAlign w:val="center"/>
            <w:hideMark/>
          </w:tcPr>
          <w:p w14:paraId="2C001E9C" w14:textId="77777777" w:rsidR="009D6F83" w:rsidRPr="00C53138" w:rsidRDefault="009D6F83"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5.3</w:t>
            </w:r>
          </w:p>
        </w:tc>
        <w:tc>
          <w:tcPr>
            <w:tcW w:w="2809" w:type="pct"/>
            <w:tcBorders>
              <w:top w:val="single" w:sz="4" w:space="0" w:color="auto"/>
              <w:left w:val="nil"/>
              <w:bottom w:val="single" w:sz="4" w:space="0" w:color="auto"/>
              <w:right w:val="single" w:sz="4" w:space="0" w:color="auto"/>
            </w:tcBorders>
            <w:vAlign w:val="center"/>
            <w:hideMark/>
          </w:tcPr>
          <w:p w14:paraId="1BA30B15" w14:textId="77777777" w:rsidR="009D6F83" w:rsidRPr="00C53138" w:rsidRDefault="009D6F83" w:rsidP="00953557">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đường lên trụ sở UBND xã Mường Men cũ đến đường tái cơ cấu</w:t>
            </w:r>
          </w:p>
        </w:tc>
        <w:tc>
          <w:tcPr>
            <w:tcW w:w="376" w:type="pct"/>
            <w:tcBorders>
              <w:top w:val="single" w:sz="4" w:space="0" w:color="auto"/>
              <w:left w:val="nil"/>
              <w:bottom w:val="single" w:sz="4" w:space="0" w:color="auto"/>
              <w:right w:val="single" w:sz="4" w:space="0" w:color="auto"/>
            </w:tcBorders>
            <w:vAlign w:val="center"/>
            <w:hideMark/>
          </w:tcPr>
          <w:p w14:paraId="58ECF83F" w14:textId="77777777" w:rsidR="009D6F83" w:rsidRPr="00C53138" w:rsidRDefault="009D6F83"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160</w:t>
            </w:r>
          </w:p>
        </w:tc>
        <w:tc>
          <w:tcPr>
            <w:tcW w:w="376" w:type="pct"/>
            <w:tcBorders>
              <w:top w:val="single" w:sz="4" w:space="0" w:color="auto"/>
              <w:left w:val="nil"/>
              <w:bottom w:val="single" w:sz="4" w:space="0" w:color="auto"/>
              <w:right w:val="single" w:sz="4" w:space="0" w:color="auto"/>
            </w:tcBorders>
            <w:vAlign w:val="center"/>
            <w:hideMark/>
          </w:tcPr>
          <w:p w14:paraId="15FC7E01" w14:textId="77777777" w:rsidR="009D6F83" w:rsidRPr="00C53138" w:rsidRDefault="009D6F83"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140</w:t>
            </w:r>
          </w:p>
        </w:tc>
        <w:tc>
          <w:tcPr>
            <w:tcW w:w="376" w:type="pct"/>
            <w:tcBorders>
              <w:top w:val="single" w:sz="4" w:space="0" w:color="auto"/>
              <w:left w:val="nil"/>
              <w:bottom w:val="single" w:sz="4" w:space="0" w:color="auto"/>
              <w:right w:val="single" w:sz="4" w:space="0" w:color="auto"/>
            </w:tcBorders>
            <w:vAlign w:val="center"/>
            <w:hideMark/>
          </w:tcPr>
          <w:p w14:paraId="127A9C2C" w14:textId="77777777" w:rsidR="009D6F83" w:rsidRPr="00C53138" w:rsidRDefault="009D6F83"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110</w:t>
            </w:r>
          </w:p>
        </w:tc>
        <w:tc>
          <w:tcPr>
            <w:tcW w:w="338" w:type="pct"/>
            <w:tcBorders>
              <w:top w:val="single" w:sz="4" w:space="0" w:color="auto"/>
              <w:left w:val="nil"/>
              <w:bottom w:val="single" w:sz="4" w:space="0" w:color="auto"/>
              <w:right w:val="single" w:sz="4" w:space="0" w:color="auto"/>
            </w:tcBorders>
            <w:vAlign w:val="center"/>
            <w:hideMark/>
          </w:tcPr>
          <w:p w14:paraId="04C5F31E" w14:textId="77777777" w:rsidR="009D6F83" w:rsidRPr="00C53138" w:rsidRDefault="009D6F83"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90</w:t>
            </w:r>
          </w:p>
        </w:tc>
        <w:tc>
          <w:tcPr>
            <w:tcW w:w="363" w:type="pct"/>
            <w:tcBorders>
              <w:top w:val="single" w:sz="4" w:space="0" w:color="auto"/>
              <w:left w:val="nil"/>
              <w:bottom w:val="single" w:sz="4" w:space="0" w:color="auto"/>
              <w:right w:val="single" w:sz="4" w:space="0" w:color="auto"/>
            </w:tcBorders>
            <w:vAlign w:val="center"/>
            <w:hideMark/>
          </w:tcPr>
          <w:p w14:paraId="390C830A" w14:textId="77777777" w:rsidR="009D6F83" w:rsidRPr="00C53138" w:rsidRDefault="009D6F83"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80</w:t>
            </w:r>
          </w:p>
        </w:tc>
      </w:tr>
      <w:tr w:rsidR="00953557" w:rsidRPr="00C53138" w14:paraId="257AB1D3" w14:textId="77777777" w:rsidTr="00953557">
        <w:trPr>
          <w:trHeight w:val="684"/>
        </w:trPr>
        <w:tc>
          <w:tcPr>
            <w:tcW w:w="362" w:type="pct"/>
            <w:tcBorders>
              <w:top w:val="single" w:sz="4" w:space="0" w:color="auto"/>
              <w:left w:val="single" w:sz="4" w:space="0" w:color="auto"/>
              <w:bottom w:val="single" w:sz="4" w:space="0" w:color="auto"/>
              <w:right w:val="single" w:sz="4" w:space="0" w:color="auto"/>
            </w:tcBorders>
            <w:vAlign w:val="center"/>
            <w:hideMark/>
          </w:tcPr>
          <w:p w14:paraId="56571525" w14:textId="77777777" w:rsidR="009D6F83" w:rsidRPr="00C53138" w:rsidRDefault="009D6F83" w:rsidP="00953557">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6</w:t>
            </w:r>
          </w:p>
        </w:tc>
        <w:tc>
          <w:tcPr>
            <w:tcW w:w="2809" w:type="pct"/>
            <w:tcBorders>
              <w:top w:val="single" w:sz="4" w:space="0" w:color="auto"/>
              <w:left w:val="nil"/>
              <w:bottom w:val="single" w:sz="4" w:space="0" w:color="auto"/>
              <w:right w:val="single" w:sz="4" w:space="0" w:color="auto"/>
            </w:tcBorders>
            <w:vAlign w:val="center"/>
            <w:hideMark/>
          </w:tcPr>
          <w:p w14:paraId="65D304A1" w14:textId="77777777" w:rsidR="009D6F83" w:rsidRPr="00C53138" w:rsidRDefault="009D6F83" w:rsidP="00953557">
            <w:pPr>
              <w:spacing w:before="40" w:after="40" w:line="240" w:lineRule="auto"/>
              <w:jc w:val="both"/>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 xml:space="preserve">Tỉnh lộ 102 (thuộc địa phận xã Vân Hồ hướng đi xã Xuân Nha) </w:t>
            </w:r>
          </w:p>
        </w:tc>
        <w:tc>
          <w:tcPr>
            <w:tcW w:w="376" w:type="pct"/>
            <w:tcBorders>
              <w:top w:val="single" w:sz="4" w:space="0" w:color="auto"/>
              <w:left w:val="nil"/>
              <w:bottom w:val="single" w:sz="4" w:space="0" w:color="auto"/>
              <w:right w:val="single" w:sz="4" w:space="0" w:color="auto"/>
            </w:tcBorders>
            <w:vAlign w:val="center"/>
            <w:hideMark/>
          </w:tcPr>
          <w:p w14:paraId="6B658CAC" w14:textId="77777777" w:rsidR="009D6F83" w:rsidRPr="00C53138" w:rsidRDefault="009D6F83" w:rsidP="00953557">
            <w:pPr>
              <w:spacing w:before="40" w:after="40" w:line="240" w:lineRule="auto"/>
              <w:jc w:val="center"/>
              <w:rPr>
                <w:rFonts w:ascii="Times New Roman" w:eastAsia="Times New Roman" w:hAnsi="Times New Roman" w:cs="Times New Roman"/>
                <w:b/>
                <w:bCs/>
                <w:w w:val="80"/>
                <w:sz w:val="28"/>
                <w:szCs w:val="28"/>
              </w:rPr>
            </w:pPr>
          </w:p>
        </w:tc>
        <w:tc>
          <w:tcPr>
            <w:tcW w:w="376" w:type="pct"/>
            <w:tcBorders>
              <w:top w:val="single" w:sz="4" w:space="0" w:color="auto"/>
              <w:left w:val="nil"/>
              <w:bottom w:val="single" w:sz="4" w:space="0" w:color="auto"/>
              <w:right w:val="single" w:sz="4" w:space="0" w:color="auto"/>
            </w:tcBorders>
            <w:vAlign w:val="center"/>
            <w:hideMark/>
          </w:tcPr>
          <w:p w14:paraId="31D289D0" w14:textId="77777777" w:rsidR="009D6F83" w:rsidRPr="00C53138" w:rsidRDefault="009D6F83" w:rsidP="00953557">
            <w:pPr>
              <w:spacing w:before="40" w:after="40" w:line="240" w:lineRule="auto"/>
              <w:jc w:val="center"/>
              <w:rPr>
                <w:rFonts w:ascii="Times New Roman" w:eastAsia="Times New Roman" w:hAnsi="Times New Roman" w:cs="Times New Roman"/>
                <w:b/>
                <w:bCs/>
                <w:w w:val="80"/>
                <w:sz w:val="28"/>
                <w:szCs w:val="28"/>
              </w:rPr>
            </w:pPr>
          </w:p>
        </w:tc>
        <w:tc>
          <w:tcPr>
            <w:tcW w:w="376" w:type="pct"/>
            <w:tcBorders>
              <w:top w:val="single" w:sz="4" w:space="0" w:color="auto"/>
              <w:left w:val="nil"/>
              <w:bottom w:val="single" w:sz="4" w:space="0" w:color="auto"/>
              <w:right w:val="single" w:sz="4" w:space="0" w:color="auto"/>
            </w:tcBorders>
            <w:vAlign w:val="center"/>
            <w:hideMark/>
          </w:tcPr>
          <w:p w14:paraId="74FDB69E" w14:textId="77777777" w:rsidR="009D6F83" w:rsidRPr="00C53138" w:rsidRDefault="009D6F83" w:rsidP="00953557">
            <w:pPr>
              <w:spacing w:before="40" w:after="40" w:line="240" w:lineRule="auto"/>
              <w:jc w:val="center"/>
              <w:rPr>
                <w:rFonts w:ascii="Times New Roman" w:eastAsia="Times New Roman" w:hAnsi="Times New Roman" w:cs="Times New Roman"/>
                <w:b/>
                <w:bCs/>
                <w:w w:val="80"/>
                <w:sz w:val="28"/>
                <w:szCs w:val="28"/>
              </w:rPr>
            </w:pPr>
          </w:p>
        </w:tc>
        <w:tc>
          <w:tcPr>
            <w:tcW w:w="338" w:type="pct"/>
            <w:tcBorders>
              <w:top w:val="single" w:sz="4" w:space="0" w:color="auto"/>
              <w:left w:val="nil"/>
              <w:bottom w:val="single" w:sz="4" w:space="0" w:color="auto"/>
              <w:right w:val="single" w:sz="4" w:space="0" w:color="auto"/>
            </w:tcBorders>
            <w:vAlign w:val="center"/>
            <w:hideMark/>
          </w:tcPr>
          <w:p w14:paraId="4453C53B" w14:textId="77777777" w:rsidR="009D6F83" w:rsidRPr="00C53138" w:rsidRDefault="009D6F83" w:rsidP="00953557">
            <w:pPr>
              <w:spacing w:before="40" w:after="40" w:line="240" w:lineRule="auto"/>
              <w:jc w:val="center"/>
              <w:rPr>
                <w:rFonts w:ascii="Times New Roman" w:eastAsia="Times New Roman" w:hAnsi="Times New Roman" w:cs="Times New Roman"/>
                <w:b/>
                <w:bCs/>
                <w:w w:val="80"/>
                <w:sz w:val="28"/>
                <w:szCs w:val="28"/>
              </w:rPr>
            </w:pPr>
          </w:p>
        </w:tc>
        <w:tc>
          <w:tcPr>
            <w:tcW w:w="363" w:type="pct"/>
            <w:tcBorders>
              <w:top w:val="single" w:sz="4" w:space="0" w:color="auto"/>
              <w:left w:val="nil"/>
              <w:bottom w:val="single" w:sz="4" w:space="0" w:color="auto"/>
              <w:right w:val="single" w:sz="4" w:space="0" w:color="auto"/>
            </w:tcBorders>
            <w:vAlign w:val="center"/>
            <w:hideMark/>
          </w:tcPr>
          <w:p w14:paraId="5CC24FC2" w14:textId="77777777" w:rsidR="009D6F83" w:rsidRPr="00C53138" w:rsidRDefault="009D6F83" w:rsidP="00953557">
            <w:pPr>
              <w:spacing w:before="40" w:after="40" w:line="240" w:lineRule="auto"/>
              <w:jc w:val="center"/>
              <w:rPr>
                <w:rFonts w:ascii="Times New Roman" w:eastAsia="Times New Roman" w:hAnsi="Times New Roman" w:cs="Times New Roman"/>
                <w:b/>
                <w:bCs/>
                <w:w w:val="80"/>
                <w:sz w:val="28"/>
                <w:szCs w:val="28"/>
              </w:rPr>
            </w:pPr>
          </w:p>
        </w:tc>
      </w:tr>
      <w:tr w:rsidR="00953557" w:rsidRPr="00C53138" w14:paraId="2A60066E" w14:textId="77777777" w:rsidTr="00953557">
        <w:trPr>
          <w:trHeight w:val="20"/>
        </w:trPr>
        <w:tc>
          <w:tcPr>
            <w:tcW w:w="362" w:type="pct"/>
            <w:tcBorders>
              <w:top w:val="single" w:sz="4" w:space="0" w:color="auto"/>
              <w:left w:val="single" w:sz="4" w:space="0" w:color="auto"/>
              <w:bottom w:val="single" w:sz="4" w:space="0" w:color="auto"/>
              <w:right w:val="single" w:sz="4" w:space="0" w:color="auto"/>
            </w:tcBorders>
            <w:vAlign w:val="center"/>
            <w:hideMark/>
          </w:tcPr>
          <w:p w14:paraId="6F04B827" w14:textId="77777777" w:rsidR="009D6F83" w:rsidRPr="00C53138" w:rsidRDefault="009D6F83"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6.1</w:t>
            </w:r>
          </w:p>
        </w:tc>
        <w:tc>
          <w:tcPr>
            <w:tcW w:w="2809" w:type="pct"/>
            <w:tcBorders>
              <w:top w:val="single" w:sz="4" w:space="0" w:color="auto"/>
              <w:left w:val="nil"/>
              <w:bottom w:val="single" w:sz="4" w:space="0" w:color="auto"/>
              <w:right w:val="single" w:sz="4" w:space="0" w:color="auto"/>
            </w:tcBorders>
            <w:vAlign w:val="center"/>
            <w:hideMark/>
          </w:tcPr>
          <w:p w14:paraId="23199B78" w14:textId="77777777" w:rsidR="009D6F83" w:rsidRPr="00C53138" w:rsidRDefault="009D6F83" w:rsidP="00953557">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ngã tư bản Bó Nhàng, xã Vân Hồ (QL 6) theo hướng đi xã Xuân Nha đến hết khu dân cư bản Bó Nhàng II (chân dốc đá)</w:t>
            </w:r>
          </w:p>
        </w:tc>
        <w:tc>
          <w:tcPr>
            <w:tcW w:w="376" w:type="pct"/>
            <w:tcBorders>
              <w:top w:val="single" w:sz="4" w:space="0" w:color="auto"/>
              <w:left w:val="nil"/>
              <w:bottom w:val="single" w:sz="4" w:space="0" w:color="auto"/>
              <w:right w:val="single" w:sz="4" w:space="0" w:color="auto"/>
            </w:tcBorders>
            <w:vAlign w:val="center"/>
            <w:hideMark/>
          </w:tcPr>
          <w:p w14:paraId="286E0244" w14:textId="77777777" w:rsidR="009D6F83" w:rsidRPr="00C53138" w:rsidRDefault="009D6F83"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630</w:t>
            </w:r>
          </w:p>
        </w:tc>
        <w:tc>
          <w:tcPr>
            <w:tcW w:w="376" w:type="pct"/>
            <w:tcBorders>
              <w:top w:val="single" w:sz="4" w:space="0" w:color="auto"/>
              <w:left w:val="nil"/>
              <w:bottom w:val="single" w:sz="4" w:space="0" w:color="auto"/>
              <w:right w:val="single" w:sz="4" w:space="0" w:color="auto"/>
            </w:tcBorders>
            <w:vAlign w:val="center"/>
            <w:hideMark/>
          </w:tcPr>
          <w:p w14:paraId="1F59C2F9" w14:textId="77777777" w:rsidR="009D6F83" w:rsidRPr="00C53138" w:rsidRDefault="009D6F83"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255</w:t>
            </w:r>
          </w:p>
        </w:tc>
        <w:tc>
          <w:tcPr>
            <w:tcW w:w="376" w:type="pct"/>
            <w:tcBorders>
              <w:top w:val="single" w:sz="4" w:space="0" w:color="auto"/>
              <w:left w:val="nil"/>
              <w:bottom w:val="single" w:sz="4" w:space="0" w:color="auto"/>
              <w:right w:val="single" w:sz="4" w:space="0" w:color="auto"/>
            </w:tcBorders>
            <w:vAlign w:val="center"/>
            <w:hideMark/>
          </w:tcPr>
          <w:p w14:paraId="51997CE2" w14:textId="77777777" w:rsidR="009D6F83" w:rsidRPr="00C53138" w:rsidRDefault="009D6F83"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190</w:t>
            </w:r>
          </w:p>
        </w:tc>
        <w:tc>
          <w:tcPr>
            <w:tcW w:w="338" w:type="pct"/>
            <w:tcBorders>
              <w:top w:val="single" w:sz="4" w:space="0" w:color="auto"/>
              <w:left w:val="nil"/>
              <w:bottom w:val="single" w:sz="4" w:space="0" w:color="auto"/>
              <w:right w:val="single" w:sz="4" w:space="0" w:color="auto"/>
            </w:tcBorders>
            <w:vAlign w:val="center"/>
            <w:hideMark/>
          </w:tcPr>
          <w:p w14:paraId="0858CD4F" w14:textId="77777777" w:rsidR="009D6F83" w:rsidRPr="00C53138" w:rsidRDefault="009D6F83"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130</w:t>
            </w:r>
          </w:p>
        </w:tc>
        <w:tc>
          <w:tcPr>
            <w:tcW w:w="363" w:type="pct"/>
            <w:tcBorders>
              <w:top w:val="single" w:sz="4" w:space="0" w:color="auto"/>
              <w:left w:val="nil"/>
              <w:bottom w:val="single" w:sz="4" w:space="0" w:color="auto"/>
              <w:right w:val="single" w:sz="4" w:space="0" w:color="auto"/>
            </w:tcBorders>
            <w:vAlign w:val="center"/>
            <w:hideMark/>
          </w:tcPr>
          <w:p w14:paraId="51C9160E" w14:textId="77777777" w:rsidR="009D6F83" w:rsidRPr="00C53138" w:rsidRDefault="009D6F83"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85</w:t>
            </w:r>
          </w:p>
        </w:tc>
      </w:tr>
      <w:tr w:rsidR="00953557" w:rsidRPr="00C53138" w14:paraId="7ADBB293" w14:textId="77777777" w:rsidTr="00953557">
        <w:trPr>
          <w:trHeight w:val="20"/>
        </w:trPr>
        <w:tc>
          <w:tcPr>
            <w:tcW w:w="362" w:type="pct"/>
            <w:tcBorders>
              <w:top w:val="single" w:sz="4" w:space="0" w:color="auto"/>
              <w:left w:val="single" w:sz="4" w:space="0" w:color="auto"/>
              <w:bottom w:val="single" w:sz="4" w:space="0" w:color="auto"/>
              <w:right w:val="single" w:sz="4" w:space="0" w:color="auto"/>
            </w:tcBorders>
            <w:vAlign w:val="center"/>
            <w:hideMark/>
          </w:tcPr>
          <w:p w14:paraId="40E380A7" w14:textId="77777777" w:rsidR="009D6F83" w:rsidRPr="00C53138" w:rsidRDefault="009D6F83"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6.2</w:t>
            </w:r>
          </w:p>
        </w:tc>
        <w:tc>
          <w:tcPr>
            <w:tcW w:w="2809" w:type="pct"/>
            <w:tcBorders>
              <w:top w:val="single" w:sz="4" w:space="0" w:color="auto"/>
              <w:left w:val="nil"/>
              <w:bottom w:val="single" w:sz="4" w:space="0" w:color="auto"/>
              <w:right w:val="single" w:sz="4" w:space="0" w:color="auto"/>
            </w:tcBorders>
            <w:vAlign w:val="center"/>
            <w:hideMark/>
          </w:tcPr>
          <w:p w14:paraId="72CB6693" w14:textId="77777777" w:rsidR="009D6F83" w:rsidRPr="00C53138" w:rsidRDefault="009D6F83" w:rsidP="00953557">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hết khu dân cư bản Bó Nhàng II (chân dốc đá) đến hết địa phận xã Vân Hồ</w:t>
            </w:r>
          </w:p>
        </w:tc>
        <w:tc>
          <w:tcPr>
            <w:tcW w:w="376" w:type="pct"/>
            <w:tcBorders>
              <w:top w:val="single" w:sz="4" w:space="0" w:color="auto"/>
              <w:left w:val="nil"/>
              <w:bottom w:val="single" w:sz="4" w:space="0" w:color="auto"/>
              <w:right w:val="single" w:sz="4" w:space="0" w:color="auto"/>
            </w:tcBorders>
            <w:vAlign w:val="center"/>
            <w:hideMark/>
          </w:tcPr>
          <w:p w14:paraId="002B026D" w14:textId="77777777" w:rsidR="009D6F83" w:rsidRPr="00C53138" w:rsidRDefault="009D6F83"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210</w:t>
            </w:r>
          </w:p>
        </w:tc>
        <w:tc>
          <w:tcPr>
            <w:tcW w:w="376" w:type="pct"/>
            <w:tcBorders>
              <w:top w:val="single" w:sz="4" w:space="0" w:color="auto"/>
              <w:left w:val="nil"/>
              <w:bottom w:val="single" w:sz="4" w:space="0" w:color="auto"/>
              <w:right w:val="single" w:sz="4" w:space="0" w:color="auto"/>
            </w:tcBorders>
            <w:vAlign w:val="center"/>
            <w:hideMark/>
          </w:tcPr>
          <w:p w14:paraId="0D08CE2B" w14:textId="77777777" w:rsidR="009D6F83" w:rsidRPr="00C53138" w:rsidRDefault="009D6F83"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160</w:t>
            </w:r>
          </w:p>
        </w:tc>
        <w:tc>
          <w:tcPr>
            <w:tcW w:w="376" w:type="pct"/>
            <w:tcBorders>
              <w:top w:val="single" w:sz="4" w:space="0" w:color="auto"/>
              <w:left w:val="nil"/>
              <w:bottom w:val="single" w:sz="4" w:space="0" w:color="auto"/>
              <w:right w:val="single" w:sz="4" w:space="0" w:color="auto"/>
            </w:tcBorders>
            <w:vAlign w:val="center"/>
            <w:hideMark/>
          </w:tcPr>
          <w:p w14:paraId="25D9EE70" w14:textId="77777777" w:rsidR="009D6F83" w:rsidRPr="00C53138" w:rsidRDefault="009D6F83"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120</w:t>
            </w:r>
          </w:p>
        </w:tc>
        <w:tc>
          <w:tcPr>
            <w:tcW w:w="338" w:type="pct"/>
            <w:tcBorders>
              <w:top w:val="single" w:sz="4" w:space="0" w:color="auto"/>
              <w:left w:val="nil"/>
              <w:bottom w:val="single" w:sz="4" w:space="0" w:color="auto"/>
              <w:right w:val="single" w:sz="4" w:space="0" w:color="auto"/>
            </w:tcBorders>
            <w:vAlign w:val="center"/>
            <w:hideMark/>
          </w:tcPr>
          <w:p w14:paraId="349D03FD" w14:textId="77777777" w:rsidR="009D6F83" w:rsidRPr="00C53138" w:rsidRDefault="009D6F83"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110</w:t>
            </w:r>
          </w:p>
        </w:tc>
        <w:tc>
          <w:tcPr>
            <w:tcW w:w="363" w:type="pct"/>
            <w:tcBorders>
              <w:top w:val="single" w:sz="4" w:space="0" w:color="auto"/>
              <w:left w:val="nil"/>
              <w:bottom w:val="single" w:sz="4" w:space="0" w:color="auto"/>
              <w:right w:val="single" w:sz="4" w:space="0" w:color="auto"/>
            </w:tcBorders>
            <w:vAlign w:val="center"/>
            <w:hideMark/>
          </w:tcPr>
          <w:p w14:paraId="06AECC2E" w14:textId="77777777" w:rsidR="009D6F83" w:rsidRPr="00C53138" w:rsidRDefault="009D6F83"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80</w:t>
            </w:r>
          </w:p>
        </w:tc>
      </w:tr>
      <w:tr w:rsidR="00953557" w:rsidRPr="00C53138" w14:paraId="33C16A31" w14:textId="77777777" w:rsidTr="00A266DE">
        <w:trPr>
          <w:trHeight w:val="180"/>
        </w:trPr>
        <w:tc>
          <w:tcPr>
            <w:tcW w:w="362" w:type="pct"/>
            <w:tcBorders>
              <w:top w:val="single" w:sz="4" w:space="0" w:color="auto"/>
              <w:left w:val="single" w:sz="4" w:space="0" w:color="auto"/>
              <w:bottom w:val="single" w:sz="4" w:space="0" w:color="auto"/>
              <w:right w:val="single" w:sz="4" w:space="0" w:color="auto"/>
            </w:tcBorders>
            <w:vAlign w:val="center"/>
            <w:hideMark/>
          </w:tcPr>
          <w:p w14:paraId="595E99E3" w14:textId="77777777" w:rsidR="009D6F83" w:rsidRPr="00C53138" w:rsidRDefault="009D6F83" w:rsidP="00953557">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7</w:t>
            </w:r>
          </w:p>
        </w:tc>
        <w:tc>
          <w:tcPr>
            <w:tcW w:w="2809" w:type="pct"/>
            <w:tcBorders>
              <w:top w:val="single" w:sz="4" w:space="0" w:color="auto"/>
              <w:left w:val="nil"/>
              <w:bottom w:val="single" w:sz="4" w:space="0" w:color="auto"/>
              <w:right w:val="single" w:sz="4" w:space="0" w:color="auto"/>
            </w:tcBorders>
            <w:vAlign w:val="center"/>
            <w:hideMark/>
          </w:tcPr>
          <w:p w14:paraId="1D429207" w14:textId="77777777" w:rsidR="009D6F83" w:rsidRPr="00A266DE" w:rsidRDefault="009D6F83" w:rsidP="00953557">
            <w:pPr>
              <w:spacing w:before="40" w:after="40" w:line="240" w:lineRule="auto"/>
              <w:jc w:val="both"/>
              <w:rPr>
                <w:rFonts w:ascii="Times New Roman" w:eastAsia="Times New Roman" w:hAnsi="Times New Roman" w:cs="Times New Roman"/>
                <w:w w:val="80"/>
                <w:sz w:val="28"/>
                <w:szCs w:val="28"/>
              </w:rPr>
            </w:pPr>
            <w:r w:rsidRPr="00A266DE">
              <w:rPr>
                <w:rFonts w:ascii="Times New Roman" w:eastAsia="Times New Roman" w:hAnsi="Times New Roman" w:cs="Times New Roman"/>
                <w:w w:val="80"/>
                <w:sz w:val="28"/>
                <w:szCs w:val="28"/>
              </w:rPr>
              <w:t>Đường trong khu trung tâm hành chính - chính trị xã Vân Hồ (thuộc quy hoạch chung tỷ lệ 1/2.000 không bao gồm các tuyến đường quốc lộ, tỉnh lộ)</w:t>
            </w:r>
          </w:p>
        </w:tc>
        <w:tc>
          <w:tcPr>
            <w:tcW w:w="376" w:type="pct"/>
            <w:tcBorders>
              <w:top w:val="single" w:sz="4" w:space="0" w:color="auto"/>
              <w:left w:val="nil"/>
              <w:bottom w:val="single" w:sz="4" w:space="0" w:color="auto"/>
              <w:right w:val="single" w:sz="4" w:space="0" w:color="auto"/>
            </w:tcBorders>
            <w:vAlign w:val="center"/>
            <w:hideMark/>
          </w:tcPr>
          <w:p w14:paraId="1DE8D3FD" w14:textId="77777777" w:rsidR="009D6F83" w:rsidRPr="00C53138" w:rsidRDefault="009D6F83" w:rsidP="00953557">
            <w:pPr>
              <w:spacing w:before="40" w:after="40" w:line="240" w:lineRule="auto"/>
              <w:jc w:val="center"/>
              <w:rPr>
                <w:rFonts w:ascii="Times New Roman" w:eastAsia="Times New Roman" w:hAnsi="Times New Roman" w:cs="Times New Roman"/>
                <w:b/>
                <w:bCs/>
                <w:w w:val="80"/>
                <w:sz w:val="28"/>
                <w:szCs w:val="28"/>
              </w:rPr>
            </w:pPr>
          </w:p>
        </w:tc>
        <w:tc>
          <w:tcPr>
            <w:tcW w:w="376" w:type="pct"/>
            <w:tcBorders>
              <w:top w:val="single" w:sz="4" w:space="0" w:color="auto"/>
              <w:left w:val="nil"/>
              <w:bottom w:val="single" w:sz="4" w:space="0" w:color="auto"/>
              <w:right w:val="single" w:sz="4" w:space="0" w:color="auto"/>
            </w:tcBorders>
            <w:vAlign w:val="center"/>
            <w:hideMark/>
          </w:tcPr>
          <w:p w14:paraId="0819424B" w14:textId="77777777" w:rsidR="009D6F83" w:rsidRPr="00C53138" w:rsidRDefault="009D6F83" w:rsidP="00953557">
            <w:pPr>
              <w:spacing w:before="40" w:after="40" w:line="240" w:lineRule="auto"/>
              <w:jc w:val="center"/>
              <w:rPr>
                <w:rFonts w:ascii="Times New Roman" w:eastAsia="Times New Roman" w:hAnsi="Times New Roman" w:cs="Times New Roman"/>
                <w:b/>
                <w:bCs/>
                <w:w w:val="80"/>
                <w:sz w:val="28"/>
                <w:szCs w:val="28"/>
              </w:rPr>
            </w:pPr>
          </w:p>
        </w:tc>
        <w:tc>
          <w:tcPr>
            <w:tcW w:w="376" w:type="pct"/>
            <w:tcBorders>
              <w:top w:val="single" w:sz="4" w:space="0" w:color="auto"/>
              <w:left w:val="nil"/>
              <w:bottom w:val="single" w:sz="4" w:space="0" w:color="auto"/>
              <w:right w:val="single" w:sz="4" w:space="0" w:color="auto"/>
            </w:tcBorders>
            <w:vAlign w:val="center"/>
            <w:hideMark/>
          </w:tcPr>
          <w:p w14:paraId="4C10DF42" w14:textId="77777777" w:rsidR="009D6F83" w:rsidRPr="00C53138" w:rsidRDefault="009D6F83" w:rsidP="00953557">
            <w:pPr>
              <w:spacing w:before="40" w:after="40" w:line="240" w:lineRule="auto"/>
              <w:jc w:val="center"/>
              <w:rPr>
                <w:rFonts w:ascii="Times New Roman" w:eastAsia="Times New Roman" w:hAnsi="Times New Roman" w:cs="Times New Roman"/>
                <w:b/>
                <w:bCs/>
                <w:w w:val="80"/>
                <w:sz w:val="28"/>
                <w:szCs w:val="28"/>
              </w:rPr>
            </w:pPr>
          </w:p>
        </w:tc>
        <w:tc>
          <w:tcPr>
            <w:tcW w:w="338" w:type="pct"/>
            <w:tcBorders>
              <w:top w:val="single" w:sz="4" w:space="0" w:color="auto"/>
              <w:left w:val="nil"/>
              <w:bottom w:val="single" w:sz="4" w:space="0" w:color="auto"/>
              <w:right w:val="single" w:sz="4" w:space="0" w:color="auto"/>
            </w:tcBorders>
            <w:vAlign w:val="center"/>
            <w:hideMark/>
          </w:tcPr>
          <w:p w14:paraId="3E51C0AB" w14:textId="77777777" w:rsidR="009D6F83" w:rsidRPr="00C53138" w:rsidRDefault="009D6F83" w:rsidP="00953557">
            <w:pPr>
              <w:spacing w:before="40" w:after="40" w:line="240" w:lineRule="auto"/>
              <w:jc w:val="center"/>
              <w:rPr>
                <w:rFonts w:ascii="Times New Roman" w:eastAsia="Times New Roman" w:hAnsi="Times New Roman" w:cs="Times New Roman"/>
                <w:b/>
                <w:bCs/>
                <w:w w:val="80"/>
                <w:sz w:val="28"/>
                <w:szCs w:val="28"/>
              </w:rPr>
            </w:pPr>
          </w:p>
        </w:tc>
        <w:tc>
          <w:tcPr>
            <w:tcW w:w="363" w:type="pct"/>
            <w:tcBorders>
              <w:top w:val="single" w:sz="4" w:space="0" w:color="auto"/>
              <w:left w:val="nil"/>
              <w:bottom w:val="single" w:sz="4" w:space="0" w:color="auto"/>
              <w:right w:val="single" w:sz="4" w:space="0" w:color="auto"/>
            </w:tcBorders>
            <w:vAlign w:val="center"/>
            <w:hideMark/>
          </w:tcPr>
          <w:p w14:paraId="615923DB" w14:textId="77777777" w:rsidR="009D6F83" w:rsidRPr="00C53138" w:rsidRDefault="009D6F83" w:rsidP="00953557">
            <w:pPr>
              <w:spacing w:before="40" w:after="40" w:line="240" w:lineRule="auto"/>
              <w:jc w:val="center"/>
              <w:rPr>
                <w:rFonts w:ascii="Times New Roman" w:eastAsia="Times New Roman" w:hAnsi="Times New Roman" w:cs="Times New Roman"/>
                <w:b/>
                <w:bCs/>
                <w:w w:val="80"/>
                <w:sz w:val="28"/>
                <w:szCs w:val="28"/>
              </w:rPr>
            </w:pPr>
          </w:p>
        </w:tc>
      </w:tr>
      <w:tr w:rsidR="00953557" w:rsidRPr="00C53138" w14:paraId="7772C532" w14:textId="77777777" w:rsidTr="00953557">
        <w:trPr>
          <w:trHeight w:val="423"/>
        </w:trPr>
        <w:tc>
          <w:tcPr>
            <w:tcW w:w="362" w:type="pct"/>
            <w:tcBorders>
              <w:top w:val="single" w:sz="4" w:space="0" w:color="auto"/>
              <w:left w:val="single" w:sz="4" w:space="0" w:color="auto"/>
              <w:bottom w:val="single" w:sz="4" w:space="0" w:color="auto"/>
              <w:right w:val="single" w:sz="4" w:space="0" w:color="auto"/>
            </w:tcBorders>
            <w:vAlign w:val="center"/>
            <w:hideMark/>
          </w:tcPr>
          <w:p w14:paraId="1E13A747" w14:textId="77777777" w:rsidR="009D6F83" w:rsidRPr="00C53138" w:rsidRDefault="009D6F83"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2809" w:type="pct"/>
            <w:tcBorders>
              <w:top w:val="single" w:sz="4" w:space="0" w:color="auto"/>
              <w:left w:val="nil"/>
              <w:bottom w:val="single" w:sz="4" w:space="0" w:color="auto"/>
              <w:right w:val="single" w:sz="4" w:space="0" w:color="auto"/>
            </w:tcBorders>
            <w:vAlign w:val="center"/>
            <w:hideMark/>
          </w:tcPr>
          <w:p w14:paraId="73052196" w14:textId="77777777" w:rsidR="009D6F83" w:rsidRPr="00C53138" w:rsidRDefault="009D6F83" w:rsidP="00953557">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Đường đôi 31,5 m</w:t>
            </w:r>
          </w:p>
        </w:tc>
        <w:tc>
          <w:tcPr>
            <w:tcW w:w="376" w:type="pct"/>
            <w:tcBorders>
              <w:top w:val="single" w:sz="4" w:space="0" w:color="auto"/>
              <w:left w:val="nil"/>
              <w:bottom w:val="single" w:sz="4" w:space="0" w:color="auto"/>
              <w:right w:val="single" w:sz="4" w:space="0" w:color="auto"/>
            </w:tcBorders>
            <w:vAlign w:val="center"/>
            <w:hideMark/>
          </w:tcPr>
          <w:p w14:paraId="26E66CAF" w14:textId="77777777" w:rsidR="009D6F83" w:rsidRPr="00C53138" w:rsidRDefault="009D6F83"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4.200</w:t>
            </w:r>
          </w:p>
        </w:tc>
        <w:tc>
          <w:tcPr>
            <w:tcW w:w="376" w:type="pct"/>
            <w:tcBorders>
              <w:top w:val="single" w:sz="4" w:space="0" w:color="auto"/>
              <w:left w:val="nil"/>
              <w:bottom w:val="single" w:sz="4" w:space="0" w:color="auto"/>
              <w:right w:val="single" w:sz="4" w:space="0" w:color="auto"/>
            </w:tcBorders>
            <w:vAlign w:val="center"/>
            <w:hideMark/>
          </w:tcPr>
          <w:p w14:paraId="70E42C58" w14:textId="77777777" w:rsidR="009D6F83" w:rsidRPr="00C53138" w:rsidRDefault="009D6F83"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2.520</w:t>
            </w:r>
          </w:p>
        </w:tc>
        <w:tc>
          <w:tcPr>
            <w:tcW w:w="376" w:type="pct"/>
            <w:tcBorders>
              <w:top w:val="single" w:sz="4" w:space="0" w:color="auto"/>
              <w:left w:val="nil"/>
              <w:bottom w:val="single" w:sz="4" w:space="0" w:color="auto"/>
              <w:right w:val="single" w:sz="4" w:space="0" w:color="auto"/>
            </w:tcBorders>
            <w:vAlign w:val="center"/>
            <w:hideMark/>
          </w:tcPr>
          <w:p w14:paraId="7C8623B3" w14:textId="77777777" w:rsidR="009D6F83" w:rsidRPr="00C53138" w:rsidRDefault="009D6F83"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1.905</w:t>
            </w:r>
          </w:p>
        </w:tc>
        <w:tc>
          <w:tcPr>
            <w:tcW w:w="338" w:type="pct"/>
            <w:tcBorders>
              <w:top w:val="single" w:sz="4" w:space="0" w:color="auto"/>
              <w:left w:val="nil"/>
              <w:bottom w:val="single" w:sz="4" w:space="0" w:color="auto"/>
              <w:right w:val="single" w:sz="4" w:space="0" w:color="auto"/>
            </w:tcBorders>
            <w:vAlign w:val="center"/>
            <w:hideMark/>
          </w:tcPr>
          <w:p w14:paraId="4114946C" w14:textId="77777777" w:rsidR="009D6F83" w:rsidRPr="00C53138" w:rsidRDefault="009D6F83" w:rsidP="00953557">
            <w:pPr>
              <w:spacing w:before="40" w:after="40" w:line="240" w:lineRule="auto"/>
              <w:jc w:val="center"/>
              <w:rPr>
                <w:rFonts w:ascii="Times New Roman" w:eastAsia="Times New Roman" w:hAnsi="Times New Roman" w:cs="Times New Roman"/>
                <w:w w:val="80"/>
                <w:sz w:val="28"/>
                <w:szCs w:val="28"/>
              </w:rPr>
            </w:pPr>
          </w:p>
        </w:tc>
        <w:tc>
          <w:tcPr>
            <w:tcW w:w="363" w:type="pct"/>
            <w:tcBorders>
              <w:top w:val="single" w:sz="4" w:space="0" w:color="auto"/>
              <w:left w:val="nil"/>
              <w:bottom w:val="single" w:sz="4" w:space="0" w:color="auto"/>
              <w:right w:val="single" w:sz="4" w:space="0" w:color="auto"/>
            </w:tcBorders>
            <w:vAlign w:val="center"/>
            <w:hideMark/>
          </w:tcPr>
          <w:p w14:paraId="4D8EB997" w14:textId="77777777" w:rsidR="009D6F83" w:rsidRPr="00C53138" w:rsidRDefault="009D6F83" w:rsidP="00953557">
            <w:pPr>
              <w:spacing w:before="40" w:after="40" w:line="240" w:lineRule="auto"/>
              <w:jc w:val="center"/>
              <w:rPr>
                <w:rFonts w:ascii="Times New Roman" w:eastAsia="Times New Roman" w:hAnsi="Times New Roman" w:cs="Times New Roman"/>
                <w:w w:val="80"/>
                <w:sz w:val="28"/>
                <w:szCs w:val="28"/>
              </w:rPr>
            </w:pPr>
          </w:p>
        </w:tc>
      </w:tr>
      <w:tr w:rsidR="00953557" w:rsidRPr="00C53138" w14:paraId="3F88B35F" w14:textId="77777777" w:rsidTr="00953557">
        <w:trPr>
          <w:trHeight w:val="415"/>
        </w:trPr>
        <w:tc>
          <w:tcPr>
            <w:tcW w:w="362" w:type="pct"/>
            <w:tcBorders>
              <w:top w:val="single" w:sz="4" w:space="0" w:color="auto"/>
              <w:left w:val="single" w:sz="4" w:space="0" w:color="auto"/>
              <w:bottom w:val="single" w:sz="4" w:space="0" w:color="auto"/>
              <w:right w:val="single" w:sz="4" w:space="0" w:color="auto"/>
            </w:tcBorders>
            <w:vAlign w:val="center"/>
            <w:hideMark/>
          </w:tcPr>
          <w:p w14:paraId="09040C39" w14:textId="77777777" w:rsidR="009D6F83" w:rsidRPr="00C53138" w:rsidRDefault="009D6F83"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2809" w:type="pct"/>
            <w:tcBorders>
              <w:top w:val="single" w:sz="4" w:space="0" w:color="auto"/>
              <w:left w:val="nil"/>
              <w:bottom w:val="single" w:sz="4" w:space="0" w:color="auto"/>
              <w:right w:val="single" w:sz="4" w:space="0" w:color="auto"/>
            </w:tcBorders>
            <w:vAlign w:val="center"/>
            <w:hideMark/>
          </w:tcPr>
          <w:p w14:paraId="7B55A053" w14:textId="77777777" w:rsidR="009D6F83" w:rsidRPr="00C53138" w:rsidRDefault="009D6F83" w:rsidP="00953557">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Đường 23,5m</w:t>
            </w:r>
          </w:p>
        </w:tc>
        <w:tc>
          <w:tcPr>
            <w:tcW w:w="376" w:type="pct"/>
            <w:tcBorders>
              <w:top w:val="single" w:sz="4" w:space="0" w:color="auto"/>
              <w:left w:val="nil"/>
              <w:bottom w:val="single" w:sz="4" w:space="0" w:color="auto"/>
              <w:right w:val="single" w:sz="4" w:space="0" w:color="auto"/>
            </w:tcBorders>
            <w:vAlign w:val="center"/>
            <w:hideMark/>
          </w:tcPr>
          <w:p w14:paraId="1EF48425" w14:textId="77777777" w:rsidR="009D6F83" w:rsidRPr="00C53138" w:rsidRDefault="009D6F83"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2.520</w:t>
            </w:r>
          </w:p>
        </w:tc>
        <w:tc>
          <w:tcPr>
            <w:tcW w:w="376" w:type="pct"/>
            <w:tcBorders>
              <w:top w:val="single" w:sz="4" w:space="0" w:color="auto"/>
              <w:left w:val="nil"/>
              <w:bottom w:val="single" w:sz="4" w:space="0" w:color="auto"/>
              <w:right w:val="single" w:sz="4" w:space="0" w:color="auto"/>
            </w:tcBorders>
            <w:vAlign w:val="center"/>
            <w:hideMark/>
          </w:tcPr>
          <w:p w14:paraId="257E39D0" w14:textId="77777777" w:rsidR="009D6F83" w:rsidRPr="00C53138" w:rsidRDefault="009D6F83"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1.515</w:t>
            </w:r>
          </w:p>
        </w:tc>
        <w:tc>
          <w:tcPr>
            <w:tcW w:w="376" w:type="pct"/>
            <w:tcBorders>
              <w:top w:val="single" w:sz="4" w:space="0" w:color="auto"/>
              <w:left w:val="nil"/>
              <w:bottom w:val="single" w:sz="4" w:space="0" w:color="auto"/>
              <w:right w:val="single" w:sz="4" w:space="0" w:color="auto"/>
            </w:tcBorders>
            <w:vAlign w:val="center"/>
            <w:hideMark/>
          </w:tcPr>
          <w:p w14:paraId="767CA724" w14:textId="77777777" w:rsidR="009D6F83" w:rsidRPr="00C53138" w:rsidRDefault="009D6F83"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1.135</w:t>
            </w:r>
          </w:p>
        </w:tc>
        <w:tc>
          <w:tcPr>
            <w:tcW w:w="338" w:type="pct"/>
            <w:tcBorders>
              <w:top w:val="single" w:sz="4" w:space="0" w:color="auto"/>
              <w:left w:val="nil"/>
              <w:bottom w:val="single" w:sz="4" w:space="0" w:color="auto"/>
              <w:right w:val="single" w:sz="4" w:space="0" w:color="auto"/>
            </w:tcBorders>
            <w:vAlign w:val="center"/>
            <w:hideMark/>
          </w:tcPr>
          <w:p w14:paraId="27251454" w14:textId="77777777" w:rsidR="009D6F83" w:rsidRPr="00C53138" w:rsidRDefault="009D6F83" w:rsidP="00953557">
            <w:pPr>
              <w:spacing w:before="40" w:after="40" w:line="240" w:lineRule="auto"/>
              <w:jc w:val="center"/>
              <w:rPr>
                <w:rFonts w:ascii="Times New Roman" w:eastAsia="Times New Roman" w:hAnsi="Times New Roman" w:cs="Times New Roman"/>
                <w:w w:val="80"/>
                <w:sz w:val="28"/>
                <w:szCs w:val="28"/>
              </w:rPr>
            </w:pPr>
          </w:p>
        </w:tc>
        <w:tc>
          <w:tcPr>
            <w:tcW w:w="363" w:type="pct"/>
            <w:tcBorders>
              <w:top w:val="single" w:sz="4" w:space="0" w:color="auto"/>
              <w:left w:val="nil"/>
              <w:bottom w:val="single" w:sz="4" w:space="0" w:color="auto"/>
              <w:right w:val="single" w:sz="4" w:space="0" w:color="auto"/>
            </w:tcBorders>
            <w:vAlign w:val="center"/>
            <w:hideMark/>
          </w:tcPr>
          <w:p w14:paraId="5489A4EB" w14:textId="77777777" w:rsidR="009D6F83" w:rsidRPr="00C53138" w:rsidRDefault="009D6F83" w:rsidP="00953557">
            <w:pPr>
              <w:spacing w:before="40" w:after="40" w:line="240" w:lineRule="auto"/>
              <w:jc w:val="center"/>
              <w:rPr>
                <w:rFonts w:ascii="Times New Roman" w:eastAsia="Times New Roman" w:hAnsi="Times New Roman" w:cs="Times New Roman"/>
                <w:w w:val="80"/>
                <w:sz w:val="28"/>
                <w:szCs w:val="28"/>
              </w:rPr>
            </w:pPr>
          </w:p>
        </w:tc>
      </w:tr>
      <w:tr w:rsidR="00953557" w:rsidRPr="00C53138" w14:paraId="3C210965" w14:textId="77777777" w:rsidTr="00953557">
        <w:trPr>
          <w:trHeight w:val="408"/>
        </w:trPr>
        <w:tc>
          <w:tcPr>
            <w:tcW w:w="362" w:type="pct"/>
            <w:tcBorders>
              <w:top w:val="single" w:sz="4" w:space="0" w:color="auto"/>
              <w:left w:val="single" w:sz="4" w:space="0" w:color="auto"/>
              <w:bottom w:val="single" w:sz="4" w:space="0" w:color="auto"/>
              <w:right w:val="single" w:sz="4" w:space="0" w:color="auto"/>
            </w:tcBorders>
            <w:vAlign w:val="center"/>
            <w:hideMark/>
          </w:tcPr>
          <w:p w14:paraId="7A5621D8" w14:textId="77777777" w:rsidR="009D6F83" w:rsidRPr="00C53138" w:rsidRDefault="009D6F83"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2809" w:type="pct"/>
            <w:tcBorders>
              <w:top w:val="single" w:sz="4" w:space="0" w:color="auto"/>
              <w:left w:val="nil"/>
              <w:bottom w:val="single" w:sz="4" w:space="0" w:color="auto"/>
              <w:right w:val="single" w:sz="4" w:space="0" w:color="auto"/>
            </w:tcBorders>
            <w:vAlign w:val="center"/>
            <w:hideMark/>
          </w:tcPr>
          <w:p w14:paraId="555D4F9B" w14:textId="77777777" w:rsidR="009D6F83" w:rsidRPr="00C53138" w:rsidRDefault="009D6F83" w:rsidP="00953557">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Đường 16,5 m</w:t>
            </w:r>
          </w:p>
        </w:tc>
        <w:tc>
          <w:tcPr>
            <w:tcW w:w="376" w:type="pct"/>
            <w:tcBorders>
              <w:top w:val="single" w:sz="4" w:space="0" w:color="auto"/>
              <w:left w:val="nil"/>
              <w:bottom w:val="single" w:sz="4" w:space="0" w:color="auto"/>
              <w:right w:val="single" w:sz="4" w:space="0" w:color="auto"/>
            </w:tcBorders>
            <w:vAlign w:val="center"/>
            <w:hideMark/>
          </w:tcPr>
          <w:p w14:paraId="77C3DC20" w14:textId="77777777" w:rsidR="009D6F83" w:rsidRPr="00C53138" w:rsidRDefault="009D6F83"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2.100</w:t>
            </w:r>
          </w:p>
        </w:tc>
        <w:tc>
          <w:tcPr>
            <w:tcW w:w="376" w:type="pct"/>
            <w:tcBorders>
              <w:top w:val="single" w:sz="4" w:space="0" w:color="auto"/>
              <w:left w:val="nil"/>
              <w:bottom w:val="single" w:sz="4" w:space="0" w:color="auto"/>
              <w:right w:val="single" w:sz="4" w:space="0" w:color="auto"/>
            </w:tcBorders>
            <w:vAlign w:val="center"/>
            <w:hideMark/>
          </w:tcPr>
          <w:p w14:paraId="2FE0AA44" w14:textId="77777777" w:rsidR="009D6F83" w:rsidRPr="00C53138" w:rsidRDefault="009D6F83"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1.260</w:t>
            </w:r>
          </w:p>
        </w:tc>
        <w:tc>
          <w:tcPr>
            <w:tcW w:w="376" w:type="pct"/>
            <w:tcBorders>
              <w:top w:val="single" w:sz="4" w:space="0" w:color="auto"/>
              <w:left w:val="nil"/>
              <w:bottom w:val="single" w:sz="4" w:space="0" w:color="auto"/>
              <w:right w:val="single" w:sz="4" w:space="0" w:color="auto"/>
            </w:tcBorders>
            <w:vAlign w:val="center"/>
            <w:hideMark/>
          </w:tcPr>
          <w:p w14:paraId="58F0C93E" w14:textId="77777777" w:rsidR="009D6F83" w:rsidRPr="00C53138" w:rsidRDefault="009D6F83"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945</w:t>
            </w:r>
          </w:p>
        </w:tc>
        <w:tc>
          <w:tcPr>
            <w:tcW w:w="338" w:type="pct"/>
            <w:tcBorders>
              <w:top w:val="single" w:sz="4" w:space="0" w:color="auto"/>
              <w:left w:val="nil"/>
              <w:bottom w:val="single" w:sz="4" w:space="0" w:color="auto"/>
              <w:right w:val="single" w:sz="4" w:space="0" w:color="auto"/>
            </w:tcBorders>
            <w:vAlign w:val="center"/>
            <w:hideMark/>
          </w:tcPr>
          <w:p w14:paraId="286547DC" w14:textId="77777777" w:rsidR="009D6F83" w:rsidRPr="00C53138" w:rsidRDefault="009D6F83" w:rsidP="00953557">
            <w:pPr>
              <w:spacing w:before="40" w:after="40" w:line="240" w:lineRule="auto"/>
              <w:jc w:val="center"/>
              <w:rPr>
                <w:rFonts w:ascii="Times New Roman" w:eastAsia="Times New Roman" w:hAnsi="Times New Roman" w:cs="Times New Roman"/>
                <w:w w:val="80"/>
                <w:sz w:val="28"/>
                <w:szCs w:val="28"/>
              </w:rPr>
            </w:pPr>
          </w:p>
        </w:tc>
        <w:tc>
          <w:tcPr>
            <w:tcW w:w="363" w:type="pct"/>
            <w:tcBorders>
              <w:top w:val="single" w:sz="4" w:space="0" w:color="auto"/>
              <w:left w:val="nil"/>
              <w:bottom w:val="single" w:sz="4" w:space="0" w:color="auto"/>
              <w:right w:val="single" w:sz="4" w:space="0" w:color="auto"/>
            </w:tcBorders>
            <w:vAlign w:val="center"/>
            <w:hideMark/>
          </w:tcPr>
          <w:p w14:paraId="508291D2" w14:textId="77777777" w:rsidR="009D6F83" w:rsidRPr="00C53138" w:rsidRDefault="009D6F83" w:rsidP="00953557">
            <w:pPr>
              <w:spacing w:before="40" w:after="40" w:line="240" w:lineRule="auto"/>
              <w:jc w:val="center"/>
              <w:rPr>
                <w:rFonts w:ascii="Times New Roman" w:eastAsia="Times New Roman" w:hAnsi="Times New Roman" w:cs="Times New Roman"/>
                <w:w w:val="80"/>
                <w:sz w:val="28"/>
                <w:szCs w:val="28"/>
              </w:rPr>
            </w:pPr>
          </w:p>
        </w:tc>
      </w:tr>
      <w:tr w:rsidR="00953557" w:rsidRPr="00C53138" w14:paraId="513F0A7B" w14:textId="77777777" w:rsidTr="00953557">
        <w:trPr>
          <w:trHeight w:val="427"/>
        </w:trPr>
        <w:tc>
          <w:tcPr>
            <w:tcW w:w="362" w:type="pct"/>
            <w:tcBorders>
              <w:top w:val="single" w:sz="4" w:space="0" w:color="auto"/>
              <w:left w:val="single" w:sz="4" w:space="0" w:color="auto"/>
              <w:bottom w:val="single" w:sz="4" w:space="0" w:color="auto"/>
              <w:right w:val="single" w:sz="4" w:space="0" w:color="auto"/>
            </w:tcBorders>
            <w:vAlign w:val="center"/>
            <w:hideMark/>
          </w:tcPr>
          <w:p w14:paraId="5A7234F1" w14:textId="77777777" w:rsidR="009D6F83" w:rsidRPr="00C53138" w:rsidRDefault="009D6F83"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2809" w:type="pct"/>
            <w:tcBorders>
              <w:top w:val="single" w:sz="4" w:space="0" w:color="auto"/>
              <w:left w:val="nil"/>
              <w:bottom w:val="single" w:sz="4" w:space="0" w:color="auto"/>
              <w:right w:val="single" w:sz="4" w:space="0" w:color="auto"/>
            </w:tcBorders>
            <w:vAlign w:val="center"/>
            <w:hideMark/>
          </w:tcPr>
          <w:p w14:paraId="6A65E5CD" w14:textId="77777777" w:rsidR="009D6F83" w:rsidRPr="00C53138" w:rsidRDefault="009D6F83" w:rsidP="00953557">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Đường 13,5 m</w:t>
            </w:r>
          </w:p>
        </w:tc>
        <w:tc>
          <w:tcPr>
            <w:tcW w:w="376" w:type="pct"/>
            <w:tcBorders>
              <w:top w:val="single" w:sz="4" w:space="0" w:color="auto"/>
              <w:left w:val="nil"/>
              <w:bottom w:val="single" w:sz="4" w:space="0" w:color="auto"/>
              <w:right w:val="single" w:sz="4" w:space="0" w:color="auto"/>
            </w:tcBorders>
            <w:vAlign w:val="center"/>
            <w:hideMark/>
          </w:tcPr>
          <w:p w14:paraId="622DEB06" w14:textId="77777777" w:rsidR="009D6F83" w:rsidRPr="00C53138" w:rsidRDefault="009D6F83"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1.680</w:t>
            </w:r>
          </w:p>
        </w:tc>
        <w:tc>
          <w:tcPr>
            <w:tcW w:w="376" w:type="pct"/>
            <w:tcBorders>
              <w:top w:val="single" w:sz="4" w:space="0" w:color="auto"/>
              <w:left w:val="nil"/>
              <w:bottom w:val="single" w:sz="4" w:space="0" w:color="auto"/>
              <w:right w:val="single" w:sz="4" w:space="0" w:color="auto"/>
            </w:tcBorders>
            <w:vAlign w:val="center"/>
            <w:hideMark/>
          </w:tcPr>
          <w:p w14:paraId="169E2132" w14:textId="77777777" w:rsidR="009D6F83" w:rsidRPr="00C53138" w:rsidRDefault="009D6F83"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1.010</w:t>
            </w:r>
          </w:p>
        </w:tc>
        <w:tc>
          <w:tcPr>
            <w:tcW w:w="376" w:type="pct"/>
            <w:tcBorders>
              <w:top w:val="single" w:sz="4" w:space="0" w:color="auto"/>
              <w:left w:val="nil"/>
              <w:bottom w:val="single" w:sz="4" w:space="0" w:color="auto"/>
              <w:right w:val="single" w:sz="4" w:space="0" w:color="auto"/>
            </w:tcBorders>
            <w:vAlign w:val="center"/>
            <w:hideMark/>
          </w:tcPr>
          <w:p w14:paraId="4B6C30BD" w14:textId="77777777" w:rsidR="009D6F83" w:rsidRPr="00C53138" w:rsidRDefault="009D6F83"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760</w:t>
            </w:r>
          </w:p>
        </w:tc>
        <w:tc>
          <w:tcPr>
            <w:tcW w:w="338" w:type="pct"/>
            <w:tcBorders>
              <w:top w:val="single" w:sz="4" w:space="0" w:color="auto"/>
              <w:left w:val="nil"/>
              <w:bottom w:val="single" w:sz="4" w:space="0" w:color="auto"/>
              <w:right w:val="single" w:sz="4" w:space="0" w:color="auto"/>
            </w:tcBorders>
            <w:vAlign w:val="center"/>
            <w:hideMark/>
          </w:tcPr>
          <w:p w14:paraId="109697A2" w14:textId="77777777" w:rsidR="009D6F83" w:rsidRPr="00C53138" w:rsidRDefault="009D6F83" w:rsidP="00953557">
            <w:pPr>
              <w:spacing w:before="40" w:after="40" w:line="240" w:lineRule="auto"/>
              <w:jc w:val="center"/>
              <w:rPr>
                <w:rFonts w:ascii="Times New Roman" w:eastAsia="Times New Roman" w:hAnsi="Times New Roman" w:cs="Times New Roman"/>
                <w:w w:val="80"/>
                <w:sz w:val="28"/>
                <w:szCs w:val="28"/>
              </w:rPr>
            </w:pPr>
          </w:p>
        </w:tc>
        <w:tc>
          <w:tcPr>
            <w:tcW w:w="363" w:type="pct"/>
            <w:tcBorders>
              <w:top w:val="single" w:sz="4" w:space="0" w:color="auto"/>
              <w:left w:val="nil"/>
              <w:bottom w:val="single" w:sz="4" w:space="0" w:color="auto"/>
              <w:right w:val="single" w:sz="4" w:space="0" w:color="auto"/>
            </w:tcBorders>
            <w:vAlign w:val="center"/>
            <w:hideMark/>
          </w:tcPr>
          <w:p w14:paraId="7C43D493" w14:textId="77777777" w:rsidR="009D6F83" w:rsidRPr="00C53138" w:rsidRDefault="009D6F83" w:rsidP="00953557">
            <w:pPr>
              <w:spacing w:before="40" w:after="40" w:line="240" w:lineRule="auto"/>
              <w:jc w:val="center"/>
              <w:rPr>
                <w:rFonts w:ascii="Times New Roman" w:eastAsia="Times New Roman" w:hAnsi="Times New Roman" w:cs="Times New Roman"/>
                <w:w w:val="80"/>
                <w:sz w:val="28"/>
                <w:szCs w:val="28"/>
              </w:rPr>
            </w:pPr>
          </w:p>
        </w:tc>
      </w:tr>
      <w:tr w:rsidR="00953557" w:rsidRPr="00C53138" w14:paraId="37B3F4AD" w14:textId="77777777" w:rsidTr="00953557">
        <w:trPr>
          <w:trHeight w:val="427"/>
        </w:trPr>
        <w:tc>
          <w:tcPr>
            <w:tcW w:w="362" w:type="pct"/>
            <w:tcBorders>
              <w:top w:val="single" w:sz="4" w:space="0" w:color="auto"/>
              <w:left w:val="single" w:sz="4" w:space="0" w:color="auto"/>
              <w:bottom w:val="single" w:sz="4" w:space="0" w:color="auto"/>
              <w:right w:val="single" w:sz="4" w:space="0" w:color="auto"/>
            </w:tcBorders>
            <w:vAlign w:val="center"/>
          </w:tcPr>
          <w:p w14:paraId="4ACCA00A" w14:textId="6824CECB" w:rsidR="00953557" w:rsidRPr="00C53138" w:rsidRDefault="00953557"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2809" w:type="pct"/>
            <w:tcBorders>
              <w:top w:val="single" w:sz="4" w:space="0" w:color="auto"/>
              <w:left w:val="nil"/>
              <w:bottom w:val="single" w:sz="4" w:space="0" w:color="auto"/>
              <w:right w:val="single" w:sz="4" w:space="0" w:color="auto"/>
            </w:tcBorders>
            <w:vAlign w:val="center"/>
          </w:tcPr>
          <w:p w14:paraId="27247940" w14:textId="671E374E" w:rsidR="00953557" w:rsidRPr="00C53138" w:rsidRDefault="00953557" w:rsidP="00953557">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Đường 11,5 m; đường 9,5 m và đường 9m</w:t>
            </w:r>
          </w:p>
        </w:tc>
        <w:tc>
          <w:tcPr>
            <w:tcW w:w="376" w:type="pct"/>
            <w:tcBorders>
              <w:top w:val="single" w:sz="4" w:space="0" w:color="auto"/>
              <w:left w:val="nil"/>
              <w:bottom w:val="single" w:sz="4" w:space="0" w:color="auto"/>
              <w:right w:val="single" w:sz="4" w:space="0" w:color="auto"/>
            </w:tcBorders>
            <w:vAlign w:val="center"/>
          </w:tcPr>
          <w:p w14:paraId="3D4C4904" w14:textId="0D3CAB51" w:rsidR="00953557" w:rsidRPr="00C53138" w:rsidRDefault="00953557"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1.260</w:t>
            </w:r>
          </w:p>
        </w:tc>
        <w:tc>
          <w:tcPr>
            <w:tcW w:w="376" w:type="pct"/>
            <w:tcBorders>
              <w:top w:val="single" w:sz="4" w:space="0" w:color="auto"/>
              <w:left w:val="nil"/>
              <w:bottom w:val="single" w:sz="4" w:space="0" w:color="auto"/>
              <w:right w:val="single" w:sz="4" w:space="0" w:color="auto"/>
            </w:tcBorders>
            <w:vAlign w:val="center"/>
          </w:tcPr>
          <w:p w14:paraId="329A0435" w14:textId="6B84FF31" w:rsidR="00953557" w:rsidRPr="00C53138" w:rsidRDefault="00953557"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760</w:t>
            </w:r>
          </w:p>
        </w:tc>
        <w:tc>
          <w:tcPr>
            <w:tcW w:w="376" w:type="pct"/>
            <w:tcBorders>
              <w:top w:val="single" w:sz="4" w:space="0" w:color="auto"/>
              <w:left w:val="nil"/>
              <w:bottom w:val="single" w:sz="4" w:space="0" w:color="auto"/>
              <w:right w:val="single" w:sz="4" w:space="0" w:color="auto"/>
            </w:tcBorders>
            <w:vAlign w:val="center"/>
          </w:tcPr>
          <w:p w14:paraId="59A0325B" w14:textId="683EE08D" w:rsidR="00953557" w:rsidRPr="00C53138" w:rsidRDefault="00953557"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570</w:t>
            </w:r>
          </w:p>
        </w:tc>
        <w:tc>
          <w:tcPr>
            <w:tcW w:w="338" w:type="pct"/>
            <w:tcBorders>
              <w:top w:val="single" w:sz="4" w:space="0" w:color="auto"/>
              <w:left w:val="nil"/>
              <w:bottom w:val="single" w:sz="4" w:space="0" w:color="auto"/>
              <w:right w:val="single" w:sz="4" w:space="0" w:color="auto"/>
            </w:tcBorders>
            <w:vAlign w:val="center"/>
          </w:tcPr>
          <w:p w14:paraId="71B8A360" w14:textId="77777777" w:rsidR="00953557" w:rsidRPr="00C53138" w:rsidRDefault="00953557" w:rsidP="00953557">
            <w:pPr>
              <w:spacing w:before="40" w:after="40" w:line="240" w:lineRule="auto"/>
              <w:jc w:val="center"/>
              <w:rPr>
                <w:rFonts w:ascii="Times New Roman" w:eastAsia="Times New Roman" w:hAnsi="Times New Roman" w:cs="Times New Roman"/>
                <w:w w:val="80"/>
                <w:sz w:val="28"/>
                <w:szCs w:val="28"/>
              </w:rPr>
            </w:pPr>
          </w:p>
        </w:tc>
        <w:tc>
          <w:tcPr>
            <w:tcW w:w="363" w:type="pct"/>
            <w:tcBorders>
              <w:top w:val="single" w:sz="4" w:space="0" w:color="auto"/>
              <w:left w:val="nil"/>
              <w:bottom w:val="single" w:sz="4" w:space="0" w:color="auto"/>
              <w:right w:val="single" w:sz="4" w:space="0" w:color="auto"/>
            </w:tcBorders>
            <w:vAlign w:val="center"/>
          </w:tcPr>
          <w:p w14:paraId="53607D4E" w14:textId="77777777" w:rsidR="00953557" w:rsidRPr="00C53138" w:rsidRDefault="00953557" w:rsidP="00953557">
            <w:pPr>
              <w:spacing w:before="40" w:after="40" w:line="240" w:lineRule="auto"/>
              <w:jc w:val="center"/>
              <w:rPr>
                <w:rFonts w:ascii="Times New Roman" w:eastAsia="Times New Roman" w:hAnsi="Times New Roman" w:cs="Times New Roman"/>
                <w:w w:val="80"/>
                <w:sz w:val="28"/>
                <w:szCs w:val="28"/>
              </w:rPr>
            </w:pPr>
          </w:p>
        </w:tc>
      </w:tr>
      <w:tr w:rsidR="00953557" w:rsidRPr="00C53138" w14:paraId="6307E30A" w14:textId="77777777" w:rsidTr="00953557">
        <w:trPr>
          <w:trHeight w:val="20"/>
        </w:trPr>
        <w:tc>
          <w:tcPr>
            <w:tcW w:w="362" w:type="pct"/>
            <w:tcBorders>
              <w:top w:val="single" w:sz="4" w:space="0" w:color="auto"/>
              <w:left w:val="single" w:sz="4" w:space="0" w:color="auto"/>
              <w:bottom w:val="single" w:sz="4" w:space="0" w:color="auto"/>
              <w:right w:val="single" w:sz="4" w:space="0" w:color="auto"/>
            </w:tcBorders>
            <w:vAlign w:val="center"/>
            <w:hideMark/>
          </w:tcPr>
          <w:p w14:paraId="5BFC8C89" w14:textId="77777777" w:rsidR="00953557" w:rsidRPr="00C53138" w:rsidRDefault="00953557" w:rsidP="00953557">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8</w:t>
            </w:r>
          </w:p>
        </w:tc>
        <w:tc>
          <w:tcPr>
            <w:tcW w:w="2809" w:type="pct"/>
            <w:tcBorders>
              <w:top w:val="single" w:sz="4" w:space="0" w:color="auto"/>
              <w:left w:val="nil"/>
              <w:bottom w:val="single" w:sz="4" w:space="0" w:color="auto"/>
              <w:right w:val="single" w:sz="4" w:space="0" w:color="auto"/>
            </w:tcBorders>
            <w:vAlign w:val="center"/>
            <w:hideMark/>
          </w:tcPr>
          <w:p w14:paraId="02A8512B" w14:textId="77777777" w:rsidR="00953557" w:rsidRPr="00C53138" w:rsidRDefault="00953557" w:rsidP="00953557">
            <w:pPr>
              <w:spacing w:before="40" w:after="40" w:line="240" w:lineRule="auto"/>
              <w:jc w:val="both"/>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Các đường khu vực xã Chiềng Yên cũ (nay thuộc xã Vân Hồ)</w:t>
            </w:r>
          </w:p>
        </w:tc>
        <w:tc>
          <w:tcPr>
            <w:tcW w:w="376" w:type="pct"/>
            <w:tcBorders>
              <w:top w:val="single" w:sz="4" w:space="0" w:color="auto"/>
              <w:left w:val="nil"/>
              <w:bottom w:val="single" w:sz="4" w:space="0" w:color="auto"/>
              <w:right w:val="single" w:sz="4" w:space="0" w:color="auto"/>
            </w:tcBorders>
            <w:vAlign w:val="center"/>
            <w:hideMark/>
          </w:tcPr>
          <w:p w14:paraId="0E3E9998" w14:textId="77777777" w:rsidR="00953557" w:rsidRPr="00C53138" w:rsidRDefault="00953557" w:rsidP="00953557">
            <w:pPr>
              <w:spacing w:before="40" w:after="40" w:line="240" w:lineRule="auto"/>
              <w:jc w:val="center"/>
              <w:rPr>
                <w:rFonts w:ascii="Times New Roman" w:eastAsia="Times New Roman" w:hAnsi="Times New Roman" w:cs="Times New Roman"/>
                <w:b/>
                <w:bCs/>
                <w:w w:val="80"/>
                <w:sz w:val="28"/>
                <w:szCs w:val="28"/>
              </w:rPr>
            </w:pPr>
          </w:p>
        </w:tc>
        <w:tc>
          <w:tcPr>
            <w:tcW w:w="376" w:type="pct"/>
            <w:tcBorders>
              <w:top w:val="single" w:sz="4" w:space="0" w:color="auto"/>
              <w:left w:val="nil"/>
              <w:bottom w:val="single" w:sz="4" w:space="0" w:color="auto"/>
              <w:right w:val="single" w:sz="4" w:space="0" w:color="auto"/>
            </w:tcBorders>
            <w:vAlign w:val="center"/>
            <w:hideMark/>
          </w:tcPr>
          <w:p w14:paraId="12970DD4" w14:textId="77777777" w:rsidR="00953557" w:rsidRPr="00C53138" w:rsidRDefault="00953557" w:rsidP="00953557">
            <w:pPr>
              <w:spacing w:before="40" w:after="40" w:line="240" w:lineRule="auto"/>
              <w:jc w:val="center"/>
              <w:rPr>
                <w:rFonts w:ascii="Times New Roman" w:eastAsia="Times New Roman" w:hAnsi="Times New Roman" w:cs="Times New Roman"/>
                <w:b/>
                <w:bCs/>
                <w:w w:val="80"/>
                <w:sz w:val="28"/>
                <w:szCs w:val="28"/>
              </w:rPr>
            </w:pPr>
          </w:p>
        </w:tc>
        <w:tc>
          <w:tcPr>
            <w:tcW w:w="376" w:type="pct"/>
            <w:tcBorders>
              <w:top w:val="single" w:sz="4" w:space="0" w:color="auto"/>
              <w:left w:val="nil"/>
              <w:bottom w:val="single" w:sz="4" w:space="0" w:color="auto"/>
              <w:right w:val="single" w:sz="4" w:space="0" w:color="auto"/>
            </w:tcBorders>
            <w:vAlign w:val="center"/>
            <w:hideMark/>
          </w:tcPr>
          <w:p w14:paraId="47FA2B92" w14:textId="77777777" w:rsidR="00953557" w:rsidRPr="00C53138" w:rsidRDefault="00953557" w:rsidP="00953557">
            <w:pPr>
              <w:spacing w:before="40" w:after="40" w:line="240" w:lineRule="auto"/>
              <w:jc w:val="center"/>
              <w:rPr>
                <w:rFonts w:ascii="Times New Roman" w:eastAsia="Times New Roman" w:hAnsi="Times New Roman" w:cs="Times New Roman"/>
                <w:b/>
                <w:bCs/>
                <w:w w:val="80"/>
                <w:sz w:val="28"/>
                <w:szCs w:val="28"/>
              </w:rPr>
            </w:pPr>
          </w:p>
        </w:tc>
        <w:tc>
          <w:tcPr>
            <w:tcW w:w="338" w:type="pct"/>
            <w:tcBorders>
              <w:top w:val="single" w:sz="4" w:space="0" w:color="auto"/>
              <w:left w:val="nil"/>
              <w:bottom w:val="single" w:sz="4" w:space="0" w:color="auto"/>
              <w:right w:val="single" w:sz="4" w:space="0" w:color="auto"/>
            </w:tcBorders>
            <w:vAlign w:val="center"/>
            <w:hideMark/>
          </w:tcPr>
          <w:p w14:paraId="63666AA9" w14:textId="77777777" w:rsidR="00953557" w:rsidRPr="00C53138" w:rsidRDefault="00953557" w:rsidP="00953557">
            <w:pPr>
              <w:spacing w:before="40" w:after="40" w:line="240" w:lineRule="auto"/>
              <w:jc w:val="center"/>
              <w:rPr>
                <w:rFonts w:ascii="Times New Roman" w:eastAsia="Times New Roman" w:hAnsi="Times New Roman" w:cs="Times New Roman"/>
                <w:b/>
                <w:bCs/>
                <w:w w:val="80"/>
                <w:sz w:val="28"/>
                <w:szCs w:val="28"/>
              </w:rPr>
            </w:pPr>
          </w:p>
        </w:tc>
        <w:tc>
          <w:tcPr>
            <w:tcW w:w="363" w:type="pct"/>
            <w:tcBorders>
              <w:top w:val="single" w:sz="4" w:space="0" w:color="auto"/>
              <w:left w:val="nil"/>
              <w:bottom w:val="single" w:sz="4" w:space="0" w:color="auto"/>
              <w:right w:val="single" w:sz="4" w:space="0" w:color="auto"/>
            </w:tcBorders>
            <w:vAlign w:val="center"/>
            <w:hideMark/>
          </w:tcPr>
          <w:p w14:paraId="6B16C170" w14:textId="77777777" w:rsidR="00953557" w:rsidRPr="00C53138" w:rsidRDefault="00953557" w:rsidP="00953557">
            <w:pPr>
              <w:spacing w:before="40" w:after="40" w:line="240" w:lineRule="auto"/>
              <w:jc w:val="center"/>
              <w:rPr>
                <w:rFonts w:ascii="Times New Roman" w:eastAsia="Times New Roman" w:hAnsi="Times New Roman" w:cs="Times New Roman"/>
                <w:b/>
                <w:bCs/>
                <w:w w:val="80"/>
                <w:sz w:val="28"/>
                <w:szCs w:val="28"/>
              </w:rPr>
            </w:pPr>
          </w:p>
        </w:tc>
      </w:tr>
      <w:tr w:rsidR="00953557" w:rsidRPr="00C53138" w14:paraId="1584496C" w14:textId="77777777" w:rsidTr="00953557">
        <w:trPr>
          <w:trHeight w:val="20"/>
        </w:trPr>
        <w:tc>
          <w:tcPr>
            <w:tcW w:w="362" w:type="pct"/>
            <w:tcBorders>
              <w:top w:val="single" w:sz="4" w:space="0" w:color="auto"/>
              <w:left w:val="single" w:sz="4" w:space="0" w:color="auto"/>
              <w:bottom w:val="single" w:sz="4" w:space="0" w:color="auto"/>
              <w:right w:val="single" w:sz="4" w:space="0" w:color="auto"/>
            </w:tcBorders>
            <w:vAlign w:val="center"/>
            <w:hideMark/>
          </w:tcPr>
          <w:p w14:paraId="409DF27D" w14:textId="77777777" w:rsidR="00953557" w:rsidRPr="00C53138" w:rsidRDefault="00953557"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8.1</w:t>
            </w:r>
          </w:p>
        </w:tc>
        <w:tc>
          <w:tcPr>
            <w:tcW w:w="2809" w:type="pct"/>
            <w:tcBorders>
              <w:top w:val="single" w:sz="4" w:space="0" w:color="auto"/>
              <w:left w:val="nil"/>
              <w:bottom w:val="single" w:sz="4" w:space="0" w:color="auto"/>
              <w:right w:val="single" w:sz="4" w:space="0" w:color="auto"/>
            </w:tcBorders>
            <w:vAlign w:val="center"/>
            <w:hideMark/>
          </w:tcPr>
          <w:p w14:paraId="066C88EB" w14:textId="77777777" w:rsidR="00953557" w:rsidRPr="00C53138" w:rsidRDefault="00953557" w:rsidP="00953557">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Quốc lộ 6 mới đến hết đất bản Nà Bai</w:t>
            </w:r>
          </w:p>
        </w:tc>
        <w:tc>
          <w:tcPr>
            <w:tcW w:w="376" w:type="pct"/>
            <w:tcBorders>
              <w:top w:val="single" w:sz="4" w:space="0" w:color="auto"/>
              <w:left w:val="nil"/>
              <w:bottom w:val="single" w:sz="4" w:space="0" w:color="auto"/>
              <w:right w:val="single" w:sz="4" w:space="0" w:color="auto"/>
            </w:tcBorders>
            <w:vAlign w:val="center"/>
            <w:hideMark/>
          </w:tcPr>
          <w:p w14:paraId="0CCD5B3E" w14:textId="77777777" w:rsidR="00953557" w:rsidRPr="00C53138" w:rsidRDefault="00953557"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255</w:t>
            </w:r>
          </w:p>
        </w:tc>
        <w:tc>
          <w:tcPr>
            <w:tcW w:w="376" w:type="pct"/>
            <w:tcBorders>
              <w:top w:val="single" w:sz="4" w:space="0" w:color="auto"/>
              <w:left w:val="nil"/>
              <w:bottom w:val="single" w:sz="4" w:space="0" w:color="auto"/>
              <w:right w:val="single" w:sz="4" w:space="0" w:color="auto"/>
            </w:tcBorders>
            <w:vAlign w:val="center"/>
            <w:hideMark/>
          </w:tcPr>
          <w:p w14:paraId="3D321205" w14:textId="77777777" w:rsidR="00953557" w:rsidRPr="00C53138" w:rsidRDefault="00953557"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100</w:t>
            </w:r>
          </w:p>
        </w:tc>
        <w:tc>
          <w:tcPr>
            <w:tcW w:w="376" w:type="pct"/>
            <w:tcBorders>
              <w:top w:val="single" w:sz="4" w:space="0" w:color="auto"/>
              <w:left w:val="nil"/>
              <w:bottom w:val="single" w:sz="4" w:space="0" w:color="auto"/>
              <w:right w:val="single" w:sz="4" w:space="0" w:color="auto"/>
            </w:tcBorders>
            <w:vAlign w:val="center"/>
            <w:hideMark/>
          </w:tcPr>
          <w:p w14:paraId="44EA2202" w14:textId="77777777" w:rsidR="00953557" w:rsidRPr="00C53138" w:rsidRDefault="00953557"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80</w:t>
            </w:r>
          </w:p>
        </w:tc>
        <w:tc>
          <w:tcPr>
            <w:tcW w:w="338" w:type="pct"/>
            <w:tcBorders>
              <w:top w:val="single" w:sz="4" w:space="0" w:color="auto"/>
              <w:left w:val="nil"/>
              <w:bottom w:val="single" w:sz="4" w:space="0" w:color="auto"/>
              <w:right w:val="single" w:sz="4" w:space="0" w:color="auto"/>
            </w:tcBorders>
            <w:vAlign w:val="center"/>
            <w:hideMark/>
          </w:tcPr>
          <w:p w14:paraId="6527788C" w14:textId="77777777" w:rsidR="00953557" w:rsidRPr="00C53138" w:rsidRDefault="00953557"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65</w:t>
            </w:r>
          </w:p>
        </w:tc>
        <w:tc>
          <w:tcPr>
            <w:tcW w:w="363" w:type="pct"/>
            <w:tcBorders>
              <w:top w:val="single" w:sz="4" w:space="0" w:color="auto"/>
              <w:left w:val="nil"/>
              <w:bottom w:val="single" w:sz="4" w:space="0" w:color="auto"/>
              <w:right w:val="single" w:sz="4" w:space="0" w:color="auto"/>
            </w:tcBorders>
            <w:vAlign w:val="center"/>
            <w:hideMark/>
          </w:tcPr>
          <w:p w14:paraId="36487A30" w14:textId="77777777" w:rsidR="00953557" w:rsidRPr="00C53138" w:rsidRDefault="00953557"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50</w:t>
            </w:r>
          </w:p>
        </w:tc>
      </w:tr>
      <w:tr w:rsidR="00953557" w:rsidRPr="00C53138" w14:paraId="7A20D5DF" w14:textId="77777777" w:rsidTr="00953557">
        <w:trPr>
          <w:trHeight w:val="20"/>
        </w:trPr>
        <w:tc>
          <w:tcPr>
            <w:tcW w:w="362" w:type="pct"/>
            <w:tcBorders>
              <w:top w:val="single" w:sz="4" w:space="0" w:color="auto"/>
              <w:left w:val="single" w:sz="4" w:space="0" w:color="auto"/>
              <w:bottom w:val="single" w:sz="4" w:space="0" w:color="auto"/>
              <w:right w:val="single" w:sz="4" w:space="0" w:color="auto"/>
            </w:tcBorders>
            <w:vAlign w:val="center"/>
            <w:hideMark/>
          </w:tcPr>
          <w:p w14:paraId="0F0180BD" w14:textId="77777777" w:rsidR="00953557" w:rsidRPr="00C53138" w:rsidRDefault="00953557"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8.2</w:t>
            </w:r>
          </w:p>
        </w:tc>
        <w:tc>
          <w:tcPr>
            <w:tcW w:w="2809" w:type="pct"/>
            <w:tcBorders>
              <w:top w:val="single" w:sz="4" w:space="0" w:color="auto"/>
              <w:left w:val="nil"/>
              <w:bottom w:val="single" w:sz="4" w:space="0" w:color="auto"/>
              <w:right w:val="single" w:sz="4" w:space="0" w:color="auto"/>
            </w:tcBorders>
            <w:vAlign w:val="center"/>
            <w:hideMark/>
          </w:tcPr>
          <w:p w14:paraId="47B49798" w14:textId="77777777" w:rsidR="00953557" w:rsidRPr="00C53138" w:rsidRDefault="00953557" w:rsidP="00953557">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hết đất bản Nà Bai đến Quốc lộ 6 cũ</w:t>
            </w:r>
          </w:p>
        </w:tc>
        <w:tc>
          <w:tcPr>
            <w:tcW w:w="376" w:type="pct"/>
            <w:tcBorders>
              <w:top w:val="single" w:sz="4" w:space="0" w:color="auto"/>
              <w:left w:val="nil"/>
              <w:bottom w:val="single" w:sz="4" w:space="0" w:color="auto"/>
              <w:right w:val="single" w:sz="4" w:space="0" w:color="auto"/>
            </w:tcBorders>
            <w:vAlign w:val="center"/>
            <w:hideMark/>
          </w:tcPr>
          <w:p w14:paraId="76288040" w14:textId="77777777" w:rsidR="00953557" w:rsidRPr="00C53138" w:rsidRDefault="00953557"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255</w:t>
            </w:r>
          </w:p>
        </w:tc>
        <w:tc>
          <w:tcPr>
            <w:tcW w:w="376" w:type="pct"/>
            <w:tcBorders>
              <w:top w:val="single" w:sz="4" w:space="0" w:color="auto"/>
              <w:left w:val="nil"/>
              <w:bottom w:val="single" w:sz="4" w:space="0" w:color="auto"/>
              <w:right w:val="single" w:sz="4" w:space="0" w:color="auto"/>
            </w:tcBorders>
            <w:vAlign w:val="center"/>
            <w:hideMark/>
          </w:tcPr>
          <w:p w14:paraId="0ACD15E2" w14:textId="77777777" w:rsidR="00953557" w:rsidRPr="00C53138" w:rsidRDefault="00953557"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140</w:t>
            </w:r>
          </w:p>
        </w:tc>
        <w:tc>
          <w:tcPr>
            <w:tcW w:w="376" w:type="pct"/>
            <w:tcBorders>
              <w:top w:val="single" w:sz="4" w:space="0" w:color="auto"/>
              <w:left w:val="nil"/>
              <w:bottom w:val="single" w:sz="4" w:space="0" w:color="auto"/>
              <w:right w:val="single" w:sz="4" w:space="0" w:color="auto"/>
            </w:tcBorders>
            <w:vAlign w:val="center"/>
            <w:hideMark/>
          </w:tcPr>
          <w:p w14:paraId="78CD31AD" w14:textId="77777777" w:rsidR="00953557" w:rsidRPr="00C53138" w:rsidRDefault="00953557"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110</w:t>
            </w:r>
          </w:p>
        </w:tc>
        <w:tc>
          <w:tcPr>
            <w:tcW w:w="338" w:type="pct"/>
            <w:tcBorders>
              <w:top w:val="single" w:sz="4" w:space="0" w:color="auto"/>
              <w:left w:val="nil"/>
              <w:bottom w:val="single" w:sz="4" w:space="0" w:color="auto"/>
              <w:right w:val="single" w:sz="4" w:space="0" w:color="auto"/>
            </w:tcBorders>
            <w:vAlign w:val="center"/>
            <w:hideMark/>
          </w:tcPr>
          <w:p w14:paraId="72F7AAFD" w14:textId="77777777" w:rsidR="00953557" w:rsidRPr="00C53138" w:rsidRDefault="00953557"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90</w:t>
            </w:r>
          </w:p>
        </w:tc>
        <w:tc>
          <w:tcPr>
            <w:tcW w:w="363" w:type="pct"/>
            <w:tcBorders>
              <w:top w:val="single" w:sz="4" w:space="0" w:color="auto"/>
              <w:left w:val="nil"/>
              <w:bottom w:val="single" w:sz="4" w:space="0" w:color="auto"/>
              <w:right w:val="single" w:sz="4" w:space="0" w:color="auto"/>
            </w:tcBorders>
            <w:vAlign w:val="center"/>
            <w:hideMark/>
          </w:tcPr>
          <w:p w14:paraId="2267908A" w14:textId="77777777" w:rsidR="00953557" w:rsidRPr="00C53138" w:rsidRDefault="00953557"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80</w:t>
            </w:r>
          </w:p>
        </w:tc>
      </w:tr>
      <w:tr w:rsidR="00953557" w:rsidRPr="00C53138" w14:paraId="7EF0865C" w14:textId="77777777" w:rsidTr="00953557">
        <w:trPr>
          <w:trHeight w:val="20"/>
        </w:trPr>
        <w:tc>
          <w:tcPr>
            <w:tcW w:w="362" w:type="pct"/>
            <w:tcBorders>
              <w:top w:val="single" w:sz="4" w:space="0" w:color="auto"/>
              <w:left w:val="single" w:sz="4" w:space="0" w:color="auto"/>
              <w:bottom w:val="single" w:sz="4" w:space="0" w:color="auto"/>
              <w:right w:val="single" w:sz="4" w:space="0" w:color="auto"/>
            </w:tcBorders>
            <w:vAlign w:val="center"/>
            <w:hideMark/>
          </w:tcPr>
          <w:p w14:paraId="58B9C0C0" w14:textId="77777777" w:rsidR="00953557" w:rsidRPr="00C53138" w:rsidRDefault="00953557"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8.3</w:t>
            </w:r>
          </w:p>
        </w:tc>
        <w:tc>
          <w:tcPr>
            <w:tcW w:w="2809" w:type="pct"/>
            <w:tcBorders>
              <w:top w:val="single" w:sz="4" w:space="0" w:color="auto"/>
              <w:left w:val="nil"/>
              <w:bottom w:val="single" w:sz="4" w:space="0" w:color="auto"/>
              <w:right w:val="single" w:sz="4" w:space="0" w:color="auto"/>
            </w:tcBorders>
            <w:vAlign w:val="center"/>
            <w:hideMark/>
          </w:tcPr>
          <w:p w14:paraId="69245F96" w14:textId="77777777" w:rsidR="00953557" w:rsidRPr="00C53138" w:rsidRDefault="00953557" w:rsidP="00953557">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Trong phạm vi ngã ba trường trung học và tiểu học xã Chiềng Yên cũ (nay thuộc xã Vân Hồ) về 2 hướng 300m</w:t>
            </w:r>
          </w:p>
        </w:tc>
        <w:tc>
          <w:tcPr>
            <w:tcW w:w="376" w:type="pct"/>
            <w:tcBorders>
              <w:top w:val="single" w:sz="4" w:space="0" w:color="auto"/>
              <w:left w:val="nil"/>
              <w:bottom w:val="single" w:sz="4" w:space="0" w:color="auto"/>
              <w:right w:val="single" w:sz="4" w:space="0" w:color="auto"/>
            </w:tcBorders>
            <w:vAlign w:val="center"/>
            <w:hideMark/>
          </w:tcPr>
          <w:p w14:paraId="3373F587" w14:textId="77777777" w:rsidR="00953557" w:rsidRPr="00C53138" w:rsidRDefault="00953557"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505</w:t>
            </w:r>
          </w:p>
        </w:tc>
        <w:tc>
          <w:tcPr>
            <w:tcW w:w="376" w:type="pct"/>
            <w:tcBorders>
              <w:top w:val="single" w:sz="4" w:space="0" w:color="auto"/>
              <w:left w:val="nil"/>
              <w:bottom w:val="single" w:sz="4" w:space="0" w:color="auto"/>
              <w:right w:val="single" w:sz="4" w:space="0" w:color="auto"/>
            </w:tcBorders>
            <w:vAlign w:val="center"/>
            <w:hideMark/>
          </w:tcPr>
          <w:p w14:paraId="029F1570" w14:textId="77777777" w:rsidR="00953557" w:rsidRPr="00C53138" w:rsidRDefault="00953557"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155</w:t>
            </w:r>
          </w:p>
        </w:tc>
        <w:tc>
          <w:tcPr>
            <w:tcW w:w="376" w:type="pct"/>
            <w:tcBorders>
              <w:top w:val="single" w:sz="4" w:space="0" w:color="auto"/>
              <w:left w:val="nil"/>
              <w:bottom w:val="single" w:sz="4" w:space="0" w:color="auto"/>
              <w:right w:val="single" w:sz="4" w:space="0" w:color="auto"/>
            </w:tcBorders>
            <w:vAlign w:val="center"/>
            <w:hideMark/>
          </w:tcPr>
          <w:p w14:paraId="2C06118D" w14:textId="77777777" w:rsidR="00953557" w:rsidRPr="00C53138" w:rsidRDefault="00953557"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115</w:t>
            </w:r>
          </w:p>
        </w:tc>
        <w:tc>
          <w:tcPr>
            <w:tcW w:w="338" w:type="pct"/>
            <w:tcBorders>
              <w:top w:val="single" w:sz="4" w:space="0" w:color="auto"/>
              <w:left w:val="nil"/>
              <w:bottom w:val="single" w:sz="4" w:space="0" w:color="auto"/>
              <w:right w:val="single" w:sz="4" w:space="0" w:color="auto"/>
            </w:tcBorders>
            <w:vAlign w:val="center"/>
            <w:hideMark/>
          </w:tcPr>
          <w:p w14:paraId="7FDC19F9" w14:textId="77777777" w:rsidR="00953557" w:rsidRPr="00C53138" w:rsidRDefault="00953557"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80</w:t>
            </w:r>
          </w:p>
        </w:tc>
        <w:tc>
          <w:tcPr>
            <w:tcW w:w="363" w:type="pct"/>
            <w:tcBorders>
              <w:top w:val="single" w:sz="4" w:space="0" w:color="auto"/>
              <w:left w:val="nil"/>
              <w:bottom w:val="single" w:sz="4" w:space="0" w:color="auto"/>
              <w:right w:val="single" w:sz="4" w:space="0" w:color="auto"/>
            </w:tcBorders>
            <w:vAlign w:val="center"/>
            <w:hideMark/>
          </w:tcPr>
          <w:p w14:paraId="39DD6ECD" w14:textId="77777777" w:rsidR="00953557" w:rsidRPr="00C53138" w:rsidRDefault="00953557"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50</w:t>
            </w:r>
          </w:p>
        </w:tc>
      </w:tr>
      <w:tr w:rsidR="00953557" w:rsidRPr="00C53138" w14:paraId="2173BFDF" w14:textId="77777777" w:rsidTr="00953557">
        <w:trPr>
          <w:trHeight w:val="20"/>
        </w:trPr>
        <w:tc>
          <w:tcPr>
            <w:tcW w:w="362" w:type="pct"/>
            <w:tcBorders>
              <w:top w:val="single" w:sz="4" w:space="0" w:color="auto"/>
              <w:left w:val="single" w:sz="4" w:space="0" w:color="auto"/>
              <w:bottom w:val="single" w:sz="4" w:space="0" w:color="auto"/>
              <w:right w:val="single" w:sz="4" w:space="0" w:color="auto"/>
            </w:tcBorders>
            <w:vAlign w:val="center"/>
            <w:hideMark/>
          </w:tcPr>
          <w:p w14:paraId="45F40E45" w14:textId="77777777" w:rsidR="00953557" w:rsidRPr="00C53138" w:rsidRDefault="00953557"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8.4</w:t>
            </w:r>
          </w:p>
        </w:tc>
        <w:tc>
          <w:tcPr>
            <w:tcW w:w="2809" w:type="pct"/>
            <w:tcBorders>
              <w:top w:val="single" w:sz="4" w:space="0" w:color="auto"/>
              <w:left w:val="nil"/>
              <w:bottom w:val="single" w:sz="4" w:space="0" w:color="auto"/>
              <w:right w:val="single" w:sz="4" w:space="0" w:color="auto"/>
            </w:tcBorders>
            <w:vAlign w:val="center"/>
            <w:hideMark/>
          </w:tcPr>
          <w:p w14:paraId="3ED44C3A" w14:textId="77777777" w:rsidR="00953557" w:rsidRPr="00C53138" w:rsidRDefault="00953557" w:rsidP="00953557">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Các đoạn đường khác thuộc Quốc lộ 6 cũ</w:t>
            </w:r>
          </w:p>
        </w:tc>
        <w:tc>
          <w:tcPr>
            <w:tcW w:w="376" w:type="pct"/>
            <w:tcBorders>
              <w:top w:val="single" w:sz="4" w:space="0" w:color="auto"/>
              <w:left w:val="nil"/>
              <w:bottom w:val="single" w:sz="4" w:space="0" w:color="auto"/>
              <w:right w:val="single" w:sz="4" w:space="0" w:color="auto"/>
            </w:tcBorders>
            <w:vAlign w:val="center"/>
            <w:hideMark/>
          </w:tcPr>
          <w:p w14:paraId="717D1AC5" w14:textId="77777777" w:rsidR="00953557" w:rsidRPr="00C53138" w:rsidRDefault="00953557"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380</w:t>
            </w:r>
          </w:p>
        </w:tc>
        <w:tc>
          <w:tcPr>
            <w:tcW w:w="376" w:type="pct"/>
            <w:tcBorders>
              <w:top w:val="single" w:sz="4" w:space="0" w:color="auto"/>
              <w:left w:val="nil"/>
              <w:bottom w:val="single" w:sz="4" w:space="0" w:color="auto"/>
              <w:right w:val="single" w:sz="4" w:space="0" w:color="auto"/>
            </w:tcBorders>
            <w:vAlign w:val="center"/>
            <w:hideMark/>
          </w:tcPr>
          <w:p w14:paraId="6778DF44" w14:textId="77777777" w:rsidR="00953557" w:rsidRPr="00C53138" w:rsidRDefault="00953557"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100</w:t>
            </w:r>
          </w:p>
        </w:tc>
        <w:tc>
          <w:tcPr>
            <w:tcW w:w="376" w:type="pct"/>
            <w:tcBorders>
              <w:top w:val="single" w:sz="4" w:space="0" w:color="auto"/>
              <w:left w:val="nil"/>
              <w:bottom w:val="single" w:sz="4" w:space="0" w:color="auto"/>
              <w:right w:val="single" w:sz="4" w:space="0" w:color="auto"/>
            </w:tcBorders>
            <w:vAlign w:val="center"/>
            <w:hideMark/>
          </w:tcPr>
          <w:p w14:paraId="231A1C88" w14:textId="77777777" w:rsidR="00953557" w:rsidRPr="00C53138" w:rsidRDefault="00953557"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80</w:t>
            </w:r>
          </w:p>
        </w:tc>
        <w:tc>
          <w:tcPr>
            <w:tcW w:w="338" w:type="pct"/>
            <w:tcBorders>
              <w:top w:val="single" w:sz="4" w:space="0" w:color="auto"/>
              <w:left w:val="nil"/>
              <w:bottom w:val="single" w:sz="4" w:space="0" w:color="auto"/>
              <w:right w:val="single" w:sz="4" w:space="0" w:color="auto"/>
            </w:tcBorders>
            <w:vAlign w:val="center"/>
            <w:hideMark/>
          </w:tcPr>
          <w:p w14:paraId="3BC5454E" w14:textId="77777777" w:rsidR="00953557" w:rsidRPr="00C53138" w:rsidRDefault="00953557"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65</w:t>
            </w:r>
          </w:p>
        </w:tc>
        <w:tc>
          <w:tcPr>
            <w:tcW w:w="363" w:type="pct"/>
            <w:tcBorders>
              <w:top w:val="single" w:sz="4" w:space="0" w:color="auto"/>
              <w:left w:val="nil"/>
              <w:bottom w:val="single" w:sz="4" w:space="0" w:color="auto"/>
              <w:right w:val="single" w:sz="4" w:space="0" w:color="auto"/>
            </w:tcBorders>
            <w:vAlign w:val="center"/>
            <w:hideMark/>
          </w:tcPr>
          <w:p w14:paraId="1A008825" w14:textId="77777777" w:rsidR="00953557" w:rsidRPr="00C53138" w:rsidRDefault="00953557"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50</w:t>
            </w:r>
          </w:p>
        </w:tc>
      </w:tr>
      <w:tr w:rsidR="00953557" w:rsidRPr="00C53138" w14:paraId="393CC078" w14:textId="77777777" w:rsidTr="00953557">
        <w:trPr>
          <w:trHeight w:val="20"/>
        </w:trPr>
        <w:tc>
          <w:tcPr>
            <w:tcW w:w="362" w:type="pct"/>
            <w:tcBorders>
              <w:top w:val="single" w:sz="4" w:space="0" w:color="auto"/>
              <w:left w:val="single" w:sz="4" w:space="0" w:color="auto"/>
              <w:bottom w:val="single" w:sz="4" w:space="0" w:color="auto"/>
              <w:right w:val="single" w:sz="4" w:space="0" w:color="auto"/>
            </w:tcBorders>
            <w:vAlign w:val="center"/>
            <w:hideMark/>
          </w:tcPr>
          <w:p w14:paraId="70948BFA" w14:textId="77777777" w:rsidR="00953557" w:rsidRPr="00C53138" w:rsidRDefault="00953557"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8.5</w:t>
            </w:r>
          </w:p>
        </w:tc>
        <w:tc>
          <w:tcPr>
            <w:tcW w:w="2809" w:type="pct"/>
            <w:tcBorders>
              <w:top w:val="single" w:sz="4" w:space="0" w:color="auto"/>
              <w:left w:val="nil"/>
              <w:bottom w:val="single" w:sz="4" w:space="0" w:color="auto"/>
              <w:right w:val="single" w:sz="4" w:space="0" w:color="auto"/>
            </w:tcBorders>
            <w:vAlign w:val="center"/>
            <w:hideMark/>
          </w:tcPr>
          <w:p w14:paraId="0DCAD7FB" w14:textId="77777777" w:rsidR="00953557" w:rsidRPr="00C53138" w:rsidRDefault="00953557" w:rsidP="00953557">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Đường du lịch xã Chiềng Yên (nay thuộc xã Vân Hồ) (đi bản Phụ Mẫu)</w:t>
            </w:r>
          </w:p>
        </w:tc>
        <w:tc>
          <w:tcPr>
            <w:tcW w:w="376" w:type="pct"/>
            <w:tcBorders>
              <w:top w:val="single" w:sz="4" w:space="0" w:color="auto"/>
              <w:left w:val="nil"/>
              <w:bottom w:val="single" w:sz="4" w:space="0" w:color="auto"/>
              <w:right w:val="single" w:sz="4" w:space="0" w:color="auto"/>
            </w:tcBorders>
            <w:vAlign w:val="center"/>
            <w:hideMark/>
          </w:tcPr>
          <w:p w14:paraId="39CC69DD" w14:textId="77777777" w:rsidR="00953557" w:rsidRPr="00C53138" w:rsidRDefault="00953557"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380</w:t>
            </w:r>
          </w:p>
        </w:tc>
        <w:tc>
          <w:tcPr>
            <w:tcW w:w="376" w:type="pct"/>
            <w:tcBorders>
              <w:top w:val="single" w:sz="4" w:space="0" w:color="auto"/>
              <w:left w:val="nil"/>
              <w:bottom w:val="single" w:sz="4" w:space="0" w:color="auto"/>
              <w:right w:val="single" w:sz="4" w:space="0" w:color="auto"/>
            </w:tcBorders>
            <w:vAlign w:val="center"/>
            <w:hideMark/>
          </w:tcPr>
          <w:p w14:paraId="7206072B" w14:textId="77777777" w:rsidR="00953557" w:rsidRPr="00C53138" w:rsidRDefault="00953557"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100</w:t>
            </w:r>
          </w:p>
        </w:tc>
        <w:tc>
          <w:tcPr>
            <w:tcW w:w="376" w:type="pct"/>
            <w:tcBorders>
              <w:top w:val="single" w:sz="4" w:space="0" w:color="auto"/>
              <w:left w:val="nil"/>
              <w:bottom w:val="single" w:sz="4" w:space="0" w:color="auto"/>
              <w:right w:val="single" w:sz="4" w:space="0" w:color="auto"/>
            </w:tcBorders>
            <w:vAlign w:val="center"/>
            <w:hideMark/>
          </w:tcPr>
          <w:p w14:paraId="6C4DEC30" w14:textId="77777777" w:rsidR="00953557" w:rsidRPr="00C53138" w:rsidRDefault="00953557"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80</w:t>
            </w:r>
          </w:p>
        </w:tc>
        <w:tc>
          <w:tcPr>
            <w:tcW w:w="338" w:type="pct"/>
            <w:tcBorders>
              <w:top w:val="single" w:sz="4" w:space="0" w:color="auto"/>
              <w:left w:val="nil"/>
              <w:bottom w:val="single" w:sz="4" w:space="0" w:color="auto"/>
              <w:right w:val="single" w:sz="4" w:space="0" w:color="auto"/>
            </w:tcBorders>
            <w:vAlign w:val="center"/>
            <w:hideMark/>
          </w:tcPr>
          <w:p w14:paraId="046AD91D" w14:textId="77777777" w:rsidR="00953557" w:rsidRPr="00C53138" w:rsidRDefault="00953557"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65</w:t>
            </w:r>
          </w:p>
        </w:tc>
        <w:tc>
          <w:tcPr>
            <w:tcW w:w="363" w:type="pct"/>
            <w:tcBorders>
              <w:top w:val="single" w:sz="4" w:space="0" w:color="auto"/>
              <w:left w:val="nil"/>
              <w:bottom w:val="single" w:sz="4" w:space="0" w:color="auto"/>
              <w:right w:val="single" w:sz="4" w:space="0" w:color="auto"/>
            </w:tcBorders>
            <w:vAlign w:val="center"/>
            <w:hideMark/>
          </w:tcPr>
          <w:p w14:paraId="1217E1C3" w14:textId="77777777" w:rsidR="00953557" w:rsidRPr="00C53138" w:rsidRDefault="00953557"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50</w:t>
            </w:r>
          </w:p>
        </w:tc>
      </w:tr>
      <w:tr w:rsidR="00953557" w:rsidRPr="00C53138" w14:paraId="305DB7A3" w14:textId="77777777" w:rsidTr="00953557">
        <w:trPr>
          <w:trHeight w:val="20"/>
        </w:trPr>
        <w:tc>
          <w:tcPr>
            <w:tcW w:w="362" w:type="pct"/>
            <w:tcBorders>
              <w:top w:val="single" w:sz="4" w:space="0" w:color="auto"/>
              <w:left w:val="single" w:sz="4" w:space="0" w:color="auto"/>
              <w:bottom w:val="single" w:sz="4" w:space="0" w:color="auto"/>
              <w:right w:val="single" w:sz="4" w:space="0" w:color="auto"/>
            </w:tcBorders>
            <w:vAlign w:val="center"/>
            <w:hideMark/>
          </w:tcPr>
          <w:p w14:paraId="6AB09222" w14:textId="77777777" w:rsidR="00953557" w:rsidRPr="00C53138" w:rsidRDefault="00953557"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8.6</w:t>
            </w:r>
          </w:p>
        </w:tc>
        <w:tc>
          <w:tcPr>
            <w:tcW w:w="2809" w:type="pct"/>
            <w:tcBorders>
              <w:top w:val="single" w:sz="4" w:space="0" w:color="auto"/>
              <w:left w:val="nil"/>
              <w:bottom w:val="single" w:sz="4" w:space="0" w:color="auto"/>
              <w:right w:val="single" w:sz="4" w:space="0" w:color="auto"/>
            </w:tcBorders>
            <w:vAlign w:val="center"/>
            <w:hideMark/>
          </w:tcPr>
          <w:p w14:paraId="12E31AB1" w14:textId="77777777" w:rsidR="00953557" w:rsidRPr="00C53138" w:rsidRDefault="00953557" w:rsidP="00953557">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Đường tái cơ cấu: Từ Quốc lộ 6 cũ (bản Bống Hà) đến tỉnh lộ 101 (xã Quang Minh)</w:t>
            </w:r>
          </w:p>
        </w:tc>
        <w:tc>
          <w:tcPr>
            <w:tcW w:w="376" w:type="pct"/>
            <w:tcBorders>
              <w:top w:val="single" w:sz="4" w:space="0" w:color="auto"/>
              <w:left w:val="nil"/>
              <w:bottom w:val="single" w:sz="4" w:space="0" w:color="auto"/>
              <w:right w:val="single" w:sz="4" w:space="0" w:color="auto"/>
            </w:tcBorders>
            <w:vAlign w:val="center"/>
            <w:hideMark/>
          </w:tcPr>
          <w:p w14:paraId="2D83A0D7" w14:textId="77777777" w:rsidR="00953557" w:rsidRPr="00C53138" w:rsidRDefault="00953557"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380</w:t>
            </w:r>
          </w:p>
        </w:tc>
        <w:tc>
          <w:tcPr>
            <w:tcW w:w="376" w:type="pct"/>
            <w:tcBorders>
              <w:top w:val="single" w:sz="4" w:space="0" w:color="auto"/>
              <w:left w:val="nil"/>
              <w:bottom w:val="single" w:sz="4" w:space="0" w:color="auto"/>
              <w:right w:val="single" w:sz="4" w:space="0" w:color="auto"/>
            </w:tcBorders>
            <w:vAlign w:val="center"/>
            <w:hideMark/>
          </w:tcPr>
          <w:p w14:paraId="2DBE15D9" w14:textId="77777777" w:rsidR="00953557" w:rsidRPr="00C53138" w:rsidRDefault="00953557"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100</w:t>
            </w:r>
          </w:p>
        </w:tc>
        <w:tc>
          <w:tcPr>
            <w:tcW w:w="376" w:type="pct"/>
            <w:tcBorders>
              <w:top w:val="single" w:sz="4" w:space="0" w:color="auto"/>
              <w:left w:val="nil"/>
              <w:bottom w:val="single" w:sz="4" w:space="0" w:color="auto"/>
              <w:right w:val="single" w:sz="4" w:space="0" w:color="auto"/>
            </w:tcBorders>
            <w:vAlign w:val="center"/>
            <w:hideMark/>
          </w:tcPr>
          <w:p w14:paraId="7058F315" w14:textId="77777777" w:rsidR="00953557" w:rsidRPr="00C53138" w:rsidRDefault="00953557"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80</w:t>
            </w:r>
          </w:p>
        </w:tc>
        <w:tc>
          <w:tcPr>
            <w:tcW w:w="338" w:type="pct"/>
            <w:tcBorders>
              <w:top w:val="single" w:sz="4" w:space="0" w:color="auto"/>
              <w:left w:val="nil"/>
              <w:bottom w:val="single" w:sz="4" w:space="0" w:color="auto"/>
              <w:right w:val="single" w:sz="4" w:space="0" w:color="auto"/>
            </w:tcBorders>
            <w:vAlign w:val="center"/>
            <w:hideMark/>
          </w:tcPr>
          <w:p w14:paraId="1F7250E3" w14:textId="77777777" w:rsidR="00953557" w:rsidRPr="00C53138" w:rsidRDefault="00953557"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65</w:t>
            </w:r>
          </w:p>
        </w:tc>
        <w:tc>
          <w:tcPr>
            <w:tcW w:w="363" w:type="pct"/>
            <w:tcBorders>
              <w:top w:val="single" w:sz="4" w:space="0" w:color="auto"/>
              <w:left w:val="nil"/>
              <w:bottom w:val="single" w:sz="4" w:space="0" w:color="auto"/>
              <w:right w:val="single" w:sz="4" w:space="0" w:color="auto"/>
            </w:tcBorders>
            <w:vAlign w:val="center"/>
            <w:hideMark/>
          </w:tcPr>
          <w:p w14:paraId="7F95C970" w14:textId="77777777" w:rsidR="00953557" w:rsidRPr="00C53138" w:rsidRDefault="00953557"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50</w:t>
            </w:r>
          </w:p>
        </w:tc>
      </w:tr>
      <w:tr w:rsidR="00953557" w:rsidRPr="00C53138" w14:paraId="607FE9E0" w14:textId="77777777" w:rsidTr="00953557">
        <w:trPr>
          <w:trHeight w:val="20"/>
        </w:trPr>
        <w:tc>
          <w:tcPr>
            <w:tcW w:w="362" w:type="pct"/>
            <w:tcBorders>
              <w:top w:val="single" w:sz="4" w:space="0" w:color="auto"/>
              <w:left w:val="single" w:sz="4" w:space="0" w:color="auto"/>
              <w:bottom w:val="single" w:sz="4" w:space="0" w:color="auto"/>
              <w:right w:val="single" w:sz="4" w:space="0" w:color="auto"/>
            </w:tcBorders>
            <w:vAlign w:val="center"/>
            <w:hideMark/>
          </w:tcPr>
          <w:p w14:paraId="793DA32E" w14:textId="77777777" w:rsidR="00953557" w:rsidRPr="00C53138" w:rsidRDefault="00953557" w:rsidP="00953557">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9</w:t>
            </w:r>
          </w:p>
        </w:tc>
        <w:tc>
          <w:tcPr>
            <w:tcW w:w="2809" w:type="pct"/>
            <w:tcBorders>
              <w:top w:val="single" w:sz="4" w:space="0" w:color="auto"/>
              <w:left w:val="nil"/>
              <w:bottom w:val="single" w:sz="4" w:space="0" w:color="auto"/>
              <w:right w:val="single" w:sz="4" w:space="0" w:color="auto"/>
            </w:tcBorders>
            <w:vAlign w:val="center"/>
            <w:hideMark/>
          </w:tcPr>
          <w:p w14:paraId="4CAA1FE3" w14:textId="77777777" w:rsidR="00953557" w:rsidRPr="00C53138" w:rsidRDefault="00953557" w:rsidP="00953557">
            <w:pPr>
              <w:spacing w:before="40" w:after="40" w:line="240" w:lineRule="auto"/>
              <w:jc w:val="both"/>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Khu tái định cư</w:t>
            </w:r>
          </w:p>
        </w:tc>
        <w:tc>
          <w:tcPr>
            <w:tcW w:w="376" w:type="pct"/>
            <w:tcBorders>
              <w:top w:val="single" w:sz="4" w:space="0" w:color="auto"/>
              <w:left w:val="nil"/>
              <w:bottom w:val="single" w:sz="4" w:space="0" w:color="auto"/>
              <w:right w:val="single" w:sz="4" w:space="0" w:color="auto"/>
            </w:tcBorders>
            <w:vAlign w:val="center"/>
            <w:hideMark/>
          </w:tcPr>
          <w:p w14:paraId="3596165E" w14:textId="77777777" w:rsidR="00953557" w:rsidRPr="00C53138" w:rsidRDefault="00953557" w:rsidP="00953557">
            <w:pPr>
              <w:spacing w:before="40" w:after="40" w:line="240" w:lineRule="auto"/>
              <w:jc w:val="center"/>
              <w:rPr>
                <w:rFonts w:ascii="Times New Roman" w:eastAsia="Times New Roman" w:hAnsi="Times New Roman" w:cs="Times New Roman"/>
                <w:w w:val="80"/>
                <w:sz w:val="28"/>
                <w:szCs w:val="28"/>
              </w:rPr>
            </w:pPr>
          </w:p>
        </w:tc>
        <w:tc>
          <w:tcPr>
            <w:tcW w:w="376" w:type="pct"/>
            <w:tcBorders>
              <w:top w:val="single" w:sz="4" w:space="0" w:color="auto"/>
              <w:left w:val="nil"/>
              <w:bottom w:val="single" w:sz="4" w:space="0" w:color="auto"/>
              <w:right w:val="single" w:sz="4" w:space="0" w:color="auto"/>
            </w:tcBorders>
            <w:vAlign w:val="center"/>
            <w:hideMark/>
          </w:tcPr>
          <w:p w14:paraId="59E4D1E3" w14:textId="77777777" w:rsidR="00953557" w:rsidRPr="00C53138" w:rsidRDefault="00953557" w:rsidP="00953557">
            <w:pPr>
              <w:spacing w:before="40" w:after="40" w:line="240" w:lineRule="auto"/>
              <w:jc w:val="center"/>
              <w:rPr>
                <w:rFonts w:ascii="Times New Roman" w:eastAsia="Times New Roman" w:hAnsi="Times New Roman" w:cs="Times New Roman"/>
                <w:w w:val="80"/>
                <w:sz w:val="28"/>
                <w:szCs w:val="28"/>
              </w:rPr>
            </w:pPr>
          </w:p>
        </w:tc>
        <w:tc>
          <w:tcPr>
            <w:tcW w:w="376" w:type="pct"/>
            <w:tcBorders>
              <w:top w:val="single" w:sz="4" w:space="0" w:color="auto"/>
              <w:left w:val="nil"/>
              <w:bottom w:val="single" w:sz="4" w:space="0" w:color="auto"/>
              <w:right w:val="single" w:sz="4" w:space="0" w:color="auto"/>
            </w:tcBorders>
            <w:vAlign w:val="center"/>
            <w:hideMark/>
          </w:tcPr>
          <w:p w14:paraId="3A54E514" w14:textId="77777777" w:rsidR="00953557" w:rsidRPr="00C53138" w:rsidRDefault="00953557" w:rsidP="00953557">
            <w:pPr>
              <w:spacing w:before="40" w:after="40" w:line="240" w:lineRule="auto"/>
              <w:jc w:val="center"/>
              <w:rPr>
                <w:rFonts w:ascii="Times New Roman" w:eastAsia="Times New Roman" w:hAnsi="Times New Roman" w:cs="Times New Roman"/>
                <w:w w:val="80"/>
                <w:sz w:val="28"/>
                <w:szCs w:val="28"/>
              </w:rPr>
            </w:pPr>
          </w:p>
        </w:tc>
        <w:tc>
          <w:tcPr>
            <w:tcW w:w="338" w:type="pct"/>
            <w:tcBorders>
              <w:top w:val="single" w:sz="4" w:space="0" w:color="auto"/>
              <w:left w:val="nil"/>
              <w:bottom w:val="single" w:sz="4" w:space="0" w:color="auto"/>
              <w:right w:val="single" w:sz="4" w:space="0" w:color="auto"/>
            </w:tcBorders>
            <w:vAlign w:val="center"/>
            <w:hideMark/>
          </w:tcPr>
          <w:p w14:paraId="65E51485" w14:textId="77777777" w:rsidR="00953557" w:rsidRPr="00C53138" w:rsidRDefault="00953557" w:rsidP="00953557">
            <w:pPr>
              <w:spacing w:before="40" w:after="40" w:line="240" w:lineRule="auto"/>
              <w:jc w:val="center"/>
              <w:rPr>
                <w:rFonts w:ascii="Times New Roman" w:eastAsia="Times New Roman" w:hAnsi="Times New Roman" w:cs="Times New Roman"/>
                <w:w w:val="80"/>
                <w:sz w:val="28"/>
                <w:szCs w:val="28"/>
              </w:rPr>
            </w:pPr>
          </w:p>
        </w:tc>
        <w:tc>
          <w:tcPr>
            <w:tcW w:w="363" w:type="pct"/>
            <w:tcBorders>
              <w:top w:val="single" w:sz="4" w:space="0" w:color="auto"/>
              <w:left w:val="nil"/>
              <w:bottom w:val="single" w:sz="4" w:space="0" w:color="auto"/>
              <w:right w:val="single" w:sz="4" w:space="0" w:color="auto"/>
            </w:tcBorders>
            <w:vAlign w:val="center"/>
            <w:hideMark/>
          </w:tcPr>
          <w:p w14:paraId="20510D82" w14:textId="77777777" w:rsidR="00953557" w:rsidRPr="00C53138" w:rsidRDefault="00953557" w:rsidP="00953557">
            <w:pPr>
              <w:spacing w:before="40" w:after="40" w:line="240" w:lineRule="auto"/>
              <w:jc w:val="center"/>
              <w:rPr>
                <w:rFonts w:ascii="Times New Roman" w:eastAsia="Times New Roman" w:hAnsi="Times New Roman" w:cs="Times New Roman"/>
                <w:w w:val="80"/>
                <w:sz w:val="28"/>
                <w:szCs w:val="28"/>
              </w:rPr>
            </w:pPr>
          </w:p>
        </w:tc>
      </w:tr>
      <w:tr w:rsidR="00953557" w:rsidRPr="00C53138" w14:paraId="261564C4" w14:textId="77777777" w:rsidTr="00953557">
        <w:trPr>
          <w:trHeight w:val="20"/>
        </w:trPr>
        <w:tc>
          <w:tcPr>
            <w:tcW w:w="362" w:type="pct"/>
            <w:tcBorders>
              <w:top w:val="single" w:sz="4" w:space="0" w:color="auto"/>
              <w:left w:val="single" w:sz="4" w:space="0" w:color="auto"/>
              <w:bottom w:val="single" w:sz="4" w:space="0" w:color="auto"/>
              <w:right w:val="single" w:sz="4" w:space="0" w:color="auto"/>
            </w:tcBorders>
            <w:vAlign w:val="center"/>
            <w:hideMark/>
          </w:tcPr>
          <w:p w14:paraId="263C1250" w14:textId="77777777" w:rsidR="00953557" w:rsidRPr="00C53138" w:rsidRDefault="00953557"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9.1</w:t>
            </w:r>
          </w:p>
        </w:tc>
        <w:tc>
          <w:tcPr>
            <w:tcW w:w="2809" w:type="pct"/>
            <w:tcBorders>
              <w:top w:val="single" w:sz="4" w:space="0" w:color="auto"/>
              <w:left w:val="nil"/>
              <w:bottom w:val="single" w:sz="4" w:space="0" w:color="auto"/>
              <w:right w:val="single" w:sz="4" w:space="0" w:color="auto"/>
            </w:tcBorders>
            <w:vAlign w:val="center"/>
            <w:hideMark/>
          </w:tcPr>
          <w:p w14:paraId="69975C07" w14:textId="77777777" w:rsidR="00953557" w:rsidRPr="00C53138" w:rsidRDefault="00953557" w:rsidP="00953557">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Khu tái định cư bản Pà Puộc, xã Vân Hồ</w:t>
            </w:r>
          </w:p>
        </w:tc>
        <w:tc>
          <w:tcPr>
            <w:tcW w:w="376" w:type="pct"/>
            <w:tcBorders>
              <w:top w:val="single" w:sz="4" w:space="0" w:color="auto"/>
              <w:left w:val="nil"/>
              <w:bottom w:val="single" w:sz="4" w:space="0" w:color="auto"/>
              <w:right w:val="single" w:sz="4" w:space="0" w:color="auto"/>
            </w:tcBorders>
            <w:vAlign w:val="center"/>
            <w:hideMark/>
          </w:tcPr>
          <w:p w14:paraId="6EB277FE" w14:textId="77777777" w:rsidR="00953557" w:rsidRPr="00C53138" w:rsidRDefault="00953557"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180</w:t>
            </w:r>
          </w:p>
        </w:tc>
        <w:tc>
          <w:tcPr>
            <w:tcW w:w="376" w:type="pct"/>
            <w:tcBorders>
              <w:top w:val="single" w:sz="4" w:space="0" w:color="auto"/>
              <w:left w:val="nil"/>
              <w:bottom w:val="single" w:sz="4" w:space="0" w:color="auto"/>
              <w:right w:val="single" w:sz="4" w:space="0" w:color="auto"/>
            </w:tcBorders>
            <w:vAlign w:val="center"/>
          </w:tcPr>
          <w:p w14:paraId="4FB24A5A" w14:textId="3DCC0A55" w:rsidR="00953557" w:rsidRPr="00C53138" w:rsidRDefault="00953557" w:rsidP="00953557">
            <w:pPr>
              <w:spacing w:before="40" w:after="40" w:line="240" w:lineRule="auto"/>
              <w:jc w:val="center"/>
              <w:rPr>
                <w:rFonts w:ascii="Times New Roman" w:eastAsia="Times New Roman" w:hAnsi="Times New Roman" w:cs="Times New Roman"/>
                <w:w w:val="80"/>
                <w:sz w:val="28"/>
                <w:szCs w:val="28"/>
              </w:rPr>
            </w:pPr>
          </w:p>
        </w:tc>
        <w:tc>
          <w:tcPr>
            <w:tcW w:w="376" w:type="pct"/>
            <w:tcBorders>
              <w:top w:val="single" w:sz="4" w:space="0" w:color="auto"/>
              <w:left w:val="nil"/>
              <w:bottom w:val="single" w:sz="4" w:space="0" w:color="auto"/>
              <w:right w:val="single" w:sz="4" w:space="0" w:color="auto"/>
            </w:tcBorders>
            <w:vAlign w:val="center"/>
          </w:tcPr>
          <w:p w14:paraId="05DB3AF0" w14:textId="16F13006" w:rsidR="00953557" w:rsidRPr="00C53138" w:rsidRDefault="00953557" w:rsidP="00953557">
            <w:pPr>
              <w:spacing w:before="40" w:after="40" w:line="240" w:lineRule="auto"/>
              <w:jc w:val="center"/>
              <w:rPr>
                <w:rFonts w:ascii="Times New Roman" w:eastAsia="Times New Roman" w:hAnsi="Times New Roman" w:cs="Times New Roman"/>
                <w:w w:val="80"/>
                <w:sz w:val="28"/>
                <w:szCs w:val="28"/>
              </w:rPr>
            </w:pPr>
          </w:p>
        </w:tc>
        <w:tc>
          <w:tcPr>
            <w:tcW w:w="338" w:type="pct"/>
            <w:tcBorders>
              <w:top w:val="single" w:sz="4" w:space="0" w:color="auto"/>
              <w:left w:val="nil"/>
              <w:bottom w:val="single" w:sz="4" w:space="0" w:color="auto"/>
              <w:right w:val="single" w:sz="4" w:space="0" w:color="auto"/>
            </w:tcBorders>
            <w:vAlign w:val="center"/>
          </w:tcPr>
          <w:p w14:paraId="4670AD4E" w14:textId="0DAF3E2E" w:rsidR="00953557" w:rsidRPr="00C53138" w:rsidRDefault="00953557" w:rsidP="00953557">
            <w:pPr>
              <w:spacing w:before="40" w:after="40" w:line="240" w:lineRule="auto"/>
              <w:jc w:val="center"/>
              <w:rPr>
                <w:rFonts w:ascii="Times New Roman" w:eastAsia="Times New Roman" w:hAnsi="Times New Roman" w:cs="Times New Roman"/>
                <w:w w:val="80"/>
                <w:sz w:val="28"/>
                <w:szCs w:val="28"/>
              </w:rPr>
            </w:pPr>
          </w:p>
        </w:tc>
        <w:tc>
          <w:tcPr>
            <w:tcW w:w="363" w:type="pct"/>
            <w:tcBorders>
              <w:top w:val="single" w:sz="4" w:space="0" w:color="auto"/>
              <w:left w:val="nil"/>
              <w:bottom w:val="single" w:sz="4" w:space="0" w:color="auto"/>
              <w:right w:val="single" w:sz="4" w:space="0" w:color="auto"/>
            </w:tcBorders>
            <w:vAlign w:val="center"/>
          </w:tcPr>
          <w:p w14:paraId="6BB551F0" w14:textId="2177D83C" w:rsidR="00953557" w:rsidRPr="00C53138" w:rsidRDefault="00953557" w:rsidP="00953557">
            <w:pPr>
              <w:spacing w:before="40" w:after="40" w:line="240" w:lineRule="auto"/>
              <w:jc w:val="center"/>
              <w:rPr>
                <w:rFonts w:ascii="Times New Roman" w:eastAsia="Times New Roman" w:hAnsi="Times New Roman" w:cs="Times New Roman"/>
                <w:w w:val="80"/>
                <w:sz w:val="28"/>
                <w:szCs w:val="28"/>
              </w:rPr>
            </w:pPr>
          </w:p>
        </w:tc>
      </w:tr>
      <w:tr w:rsidR="00953557" w:rsidRPr="00C53138" w14:paraId="6AC7C44D" w14:textId="77777777" w:rsidTr="00953557">
        <w:trPr>
          <w:trHeight w:val="20"/>
        </w:trPr>
        <w:tc>
          <w:tcPr>
            <w:tcW w:w="362" w:type="pct"/>
            <w:tcBorders>
              <w:top w:val="single" w:sz="4" w:space="0" w:color="auto"/>
              <w:left w:val="single" w:sz="4" w:space="0" w:color="auto"/>
              <w:bottom w:val="single" w:sz="4" w:space="0" w:color="auto"/>
              <w:right w:val="single" w:sz="4" w:space="0" w:color="auto"/>
            </w:tcBorders>
            <w:vAlign w:val="center"/>
            <w:hideMark/>
          </w:tcPr>
          <w:p w14:paraId="1DC7815B" w14:textId="77777777" w:rsidR="00953557" w:rsidRPr="00C53138" w:rsidRDefault="00953557"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9.2</w:t>
            </w:r>
          </w:p>
        </w:tc>
        <w:tc>
          <w:tcPr>
            <w:tcW w:w="2809" w:type="pct"/>
            <w:tcBorders>
              <w:top w:val="single" w:sz="4" w:space="0" w:color="auto"/>
              <w:left w:val="nil"/>
              <w:bottom w:val="single" w:sz="4" w:space="0" w:color="auto"/>
              <w:right w:val="single" w:sz="4" w:space="0" w:color="auto"/>
            </w:tcBorders>
            <w:vAlign w:val="center"/>
            <w:hideMark/>
          </w:tcPr>
          <w:p w14:paraId="09BA44D9" w14:textId="77777777" w:rsidR="00953557" w:rsidRPr="00C53138" w:rsidRDefault="00953557" w:rsidP="00953557">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Khu tái định cư bản Ui, xã Vân Hồ</w:t>
            </w:r>
          </w:p>
        </w:tc>
        <w:tc>
          <w:tcPr>
            <w:tcW w:w="376" w:type="pct"/>
            <w:tcBorders>
              <w:top w:val="single" w:sz="4" w:space="0" w:color="auto"/>
              <w:left w:val="nil"/>
              <w:bottom w:val="single" w:sz="4" w:space="0" w:color="auto"/>
              <w:right w:val="single" w:sz="4" w:space="0" w:color="auto"/>
            </w:tcBorders>
            <w:vAlign w:val="center"/>
            <w:hideMark/>
          </w:tcPr>
          <w:p w14:paraId="49EFE291" w14:textId="77777777" w:rsidR="00953557" w:rsidRPr="00C53138" w:rsidRDefault="00953557"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180</w:t>
            </w:r>
          </w:p>
        </w:tc>
        <w:tc>
          <w:tcPr>
            <w:tcW w:w="376" w:type="pct"/>
            <w:tcBorders>
              <w:top w:val="single" w:sz="4" w:space="0" w:color="auto"/>
              <w:left w:val="nil"/>
              <w:bottom w:val="single" w:sz="4" w:space="0" w:color="auto"/>
              <w:right w:val="single" w:sz="4" w:space="0" w:color="auto"/>
            </w:tcBorders>
            <w:vAlign w:val="center"/>
          </w:tcPr>
          <w:p w14:paraId="12D3B530" w14:textId="30725B2D" w:rsidR="00953557" w:rsidRPr="00C53138" w:rsidRDefault="00953557" w:rsidP="00953557">
            <w:pPr>
              <w:spacing w:before="40" w:after="40" w:line="240" w:lineRule="auto"/>
              <w:jc w:val="center"/>
              <w:rPr>
                <w:rFonts w:ascii="Times New Roman" w:eastAsia="Times New Roman" w:hAnsi="Times New Roman" w:cs="Times New Roman"/>
                <w:w w:val="80"/>
                <w:sz w:val="28"/>
                <w:szCs w:val="28"/>
              </w:rPr>
            </w:pPr>
          </w:p>
        </w:tc>
        <w:tc>
          <w:tcPr>
            <w:tcW w:w="376" w:type="pct"/>
            <w:tcBorders>
              <w:top w:val="single" w:sz="4" w:space="0" w:color="auto"/>
              <w:left w:val="nil"/>
              <w:bottom w:val="single" w:sz="4" w:space="0" w:color="auto"/>
              <w:right w:val="single" w:sz="4" w:space="0" w:color="auto"/>
            </w:tcBorders>
            <w:vAlign w:val="center"/>
          </w:tcPr>
          <w:p w14:paraId="5EDAA41D" w14:textId="65DB7DB4" w:rsidR="00953557" w:rsidRPr="00C53138" w:rsidRDefault="00953557" w:rsidP="00953557">
            <w:pPr>
              <w:spacing w:before="40" w:after="40" w:line="240" w:lineRule="auto"/>
              <w:jc w:val="center"/>
              <w:rPr>
                <w:rFonts w:ascii="Times New Roman" w:eastAsia="Times New Roman" w:hAnsi="Times New Roman" w:cs="Times New Roman"/>
                <w:w w:val="80"/>
                <w:sz w:val="28"/>
                <w:szCs w:val="28"/>
              </w:rPr>
            </w:pPr>
          </w:p>
        </w:tc>
        <w:tc>
          <w:tcPr>
            <w:tcW w:w="338" w:type="pct"/>
            <w:tcBorders>
              <w:top w:val="single" w:sz="4" w:space="0" w:color="auto"/>
              <w:left w:val="nil"/>
              <w:bottom w:val="single" w:sz="4" w:space="0" w:color="auto"/>
              <w:right w:val="single" w:sz="4" w:space="0" w:color="auto"/>
            </w:tcBorders>
            <w:vAlign w:val="center"/>
          </w:tcPr>
          <w:p w14:paraId="04D6D6CA" w14:textId="5AFAE2CB" w:rsidR="00953557" w:rsidRPr="00C53138" w:rsidRDefault="00953557" w:rsidP="00953557">
            <w:pPr>
              <w:spacing w:before="40" w:after="40" w:line="240" w:lineRule="auto"/>
              <w:jc w:val="center"/>
              <w:rPr>
                <w:rFonts w:ascii="Times New Roman" w:eastAsia="Times New Roman" w:hAnsi="Times New Roman" w:cs="Times New Roman"/>
                <w:w w:val="80"/>
                <w:sz w:val="28"/>
                <w:szCs w:val="28"/>
              </w:rPr>
            </w:pPr>
          </w:p>
        </w:tc>
        <w:tc>
          <w:tcPr>
            <w:tcW w:w="363" w:type="pct"/>
            <w:tcBorders>
              <w:top w:val="single" w:sz="4" w:space="0" w:color="auto"/>
              <w:left w:val="nil"/>
              <w:bottom w:val="single" w:sz="4" w:space="0" w:color="auto"/>
              <w:right w:val="single" w:sz="4" w:space="0" w:color="auto"/>
            </w:tcBorders>
            <w:vAlign w:val="center"/>
          </w:tcPr>
          <w:p w14:paraId="40FAA63A" w14:textId="57B5228A" w:rsidR="00953557" w:rsidRPr="00C53138" w:rsidRDefault="00953557" w:rsidP="00953557">
            <w:pPr>
              <w:spacing w:before="40" w:after="40" w:line="240" w:lineRule="auto"/>
              <w:jc w:val="center"/>
              <w:rPr>
                <w:rFonts w:ascii="Times New Roman" w:eastAsia="Times New Roman" w:hAnsi="Times New Roman" w:cs="Times New Roman"/>
                <w:w w:val="80"/>
                <w:sz w:val="28"/>
                <w:szCs w:val="28"/>
              </w:rPr>
            </w:pPr>
          </w:p>
        </w:tc>
      </w:tr>
      <w:tr w:rsidR="00953557" w:rsidRPr="00C53138" w14:paraId="2409ACB7" w14:textId="77777777" w:rsidTr="00953557">
        <w:trPr>
          <w:trHeight w:val="20"/>
        </w:trPr>
        <w:tc>
          <w:tcPr>
            <w:tcW w:w="362" w:type="pct"/>
            <w:tcBorders>
              <w:top w:val="single" w:sz="4" w:space="0" w:color="auto"/>
              <w:left w:val="single" w:sz="4" w:space="0" w:color="auto"/>
              <w:bottom w:val="single" w:sz="4" w:space="0" w:color="auto"/>
              <w:right w:val="single" w:sz="4" w:space="0" w:color="auto"/>
            </w:tcBorders>
            <w:vAlign w:val="center"/>
            <w:hideMark/>
          </w:tcPr>
          <w:p w14:paraId="0CC2B7E2" w14:textId="77777777" w:rsidR="00953557" w:rsidRPr="00C53138" w:rsidRDefault="00953557"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9.3</w:t>
            </w:r>
          </w:p>
        </w:tc>
        <w:tc>
          <w:tcPr>
            <w:tcW w:w="2809" w:type="pct"/>
            <w:tcBorders>
              <w:top w:val="single" w:sz="4" w:space="0" w:color="auto"/>
              <w:left w:val="nil"/>
              <w:bottom w:val="single" w:sz="4" w:space="0" w:color="auto"/>
              <w:right w:val="single" w:sz="4" w:space="0" w:color="auto"/>
            </w:tcBorders>
            <w:vAlign w:val="center"/>
            <w:hideMark/>
          </w:tcPr>
          <w:p w14:paraId="251520F6" w14:textId="77777777" w:rsidR="00953557" w:rsidRPr="00C53138" w:rsidRDefault="00953557" w:rsidP="00953557">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Khu Tái định cư đường 11,5 m (Đối diện nghĩa trang)</w:t>
            </w:r>
          </w:p>
        </w:tc>
        <w:tc>
          <w:tcPr>
            <w:tcW w:w="376" w:type="pct"/>
            <w:tcBorders>
              <w:top w:val="single" w:sz="4" w:space="0" w:color="auto"/>
              <w:left w:val="nil"/>
              <w:bottom w:val="single" w:sz="4" w:space="0" w:color="auto"/>
              <w:right w:val="single" w:sz="4" w:space="0" w:color="auto"/>
            </w:tcBorders>
            <w:vAlign w:val="center"/>
            <w:hideMark/>
          </w:tcPr>
          <w:p w14:paraId="369E3843" w14:textId="77777777" w:rsidR="00953557" w:rsidRPr="00C53138" w:rsidRDefault="00953557"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1.260</w:t>
            </w:r>
          </w:p>
        </w:tc>
        <w:tc>
          <w:tcPr>
            <w:tcW w:w="376" w:type="pct"/>
            <w:tcBorders>
              <w:top w:val="single" w:sz="4" w:space="0" w:color="auto"/>
              <w:left w:val="nil"/>
              <w:bottom w:val="single" w:sz="4" w:space="0" w:color="auto"/>
              <w:right w:val="single" w:sz="4" w:space="0" w:color="auto"/>
            </w:tcBorders>
            <w:vAlign w:val="center"/>
            <w:hideMark/>
          </w:tcPr>
          <w:p w14:paraId="6EE13356" w14:textId="77777777" w:rsidR="00953557" w:rsidRPr="00C53138" w:rsidRDefault="00953557" w:rsidP="00953557">
            <w:pPr>
              <w:spacing w:before="40" w:after="40" w:line="240" w:lineRule="auto"/>
              <w:jc w:val="center"/>
              <w:rPr>
                <w:rFonts w:ascii="Times New Roman" w:eastAsia="Times New Roman" w:hAnsi="Times New Roman" w:cs="Times New Roman"/>
                <w:w w:val="80"/>
                <w:sz w:val="28"/>
                <w:szCs w:val="28"/>
              </w:rPr>
            </w:pPr>
          </w:p>
        </w:tc>
        <w:tc>
          <w:tcPr>
            <w:tcW w:w="376" w:type="pct"/>
            <w:tcBorders>
              <w:top w:val="single" w:sz="4" w:space="0" w:color="auto"/>
              <w:left w:val="nil"/>
              <w:bottom w:val="single" w:sz="4" w:space="0" w:color="auto"/>
              <w:right w:val="single" w:sz="4" w:space="0" w:color="auto"/>
            </w:tcBorders>
            <w:vAlign w:val="center"/>
            <w:hideMark/>
          </w:tcPr>
          <w:p w14:paraId="507B51A4" w14:textId="77777777" w:rsidR="00953557" w:rsidRPr="00C53138" w:rsidRDefault="00953557" w:rsidP="00953557">
            <w:pPr>
              <w:spacing w:before="40" w:after="40" w:line="240" w:lineRule="auto"/>
              <w:jc w:val="center"/>
              <w:rPr>
                <w:rFonts w:ascii="Times New Roman" w:eastAsia="Times New Roman" w:hAnsi="Times New Roman" w:cs="Times New Roman"/>
                <w:w w:val="80"/>
                <w:sz w:val="28"/>
                <w:szCs w:val="28"/>
              </w:rPr>
            </w:pPr>
          </w:p>
        </w:tc>
        <w:tc>
          <w:tcPr>
            <w:tcW w:w="338" w:type="pct"/>
            <w:tcBorders>
              <w:top w:val="single" w:sz="4" w:space="0" w:color="auto"/>
              <w:left w:val="nil"/>
              <w:bottom w:val="single" w:sz="4" w:space="0" w:color="auto"/>
              <w:right w:val="single" w:sz="4" w:space="0" w:color="auto"/>
            </w:tcBorders>
            <w:vAlign w:val="center"/>
            <w:hideMark/>
          </w:tcPr>
          <w:p w14:paraId="25F7F3E5" w14:textId="77777777" w:rsidR="00953557" w:rsidRPr="00C53138" w:rsidRDefault="00953557" w:rsidP="00953557">
            <w:pPr>
              <w:spacing w:before="40" w:after="40" w:line="240" w:lineRule="auto"/>
              <w:jc w:val="center"/>
              <w:rPr>
                <w:rFonts w:ascii="Times New Roman" w:eastAsia="Times New Roman" w:hAnsi="Times New Roman" w:cs="Times New Roman"/>
                <w:w w:val="80"/>
                <w:sz w:val="28"/>
                <w:szCs w:val="28"/>
              </w:rPr>
            </w:pPr>
          </w:p>
        </w:tc>
        <w:tc>
          <w:tcPr>
            <w:tcW w:w="363" w:type="pct"/>
            <w:tcBorders>
              <w:top w:val="single" w:sz="4" w:space="0" w:color="auto"/>
              <w:left w:val="nil"/>
              <w:bottom w:val="single" w:sz="4" w:space="0" w:color="auto"/>
              <w:right w:val="single" w:sz="4" w:space="0" w:color="auto"/>
            </w:tcBorders>
            <w:vAlign w:val="center"/>
            <w:hideMark/>
          </w:tcPr>
          <w:p w14:paraId="34546093" w14:textId="77777777" w:rsidR="00953557" w:rsidRPr="00C53138" w:rsidRDefault="00953557" w:rsidP="00953557">
            <w:pPr>
              <w:spacing w:before="40" w:after="40" w:line="240" w:lineRule="auto"/>
              <w:jc w:val="center"/>
              <w:rPr>
                <w:rFonts w:ascii="Times New Roman" w:eastAsia="Times New Roman" w:hAnsi="Times New Roman" w:cs="Times New Roman"/>
                <w:w w:val="80"/>
                <w:sz w:val="28"/>
                <w:szCs w:val="28"/>
              </w:rPr>
            </w:pPr>
          </w:p>
        </w:tc>
      </w:tr>
    </w:tbl>
    <w:p w14:paraId="3F1899CB" w14:textId="0B321D3D" w:rsidR="001555B7" w:rsidRPr="00C53138" w:rsidRDefault="00271B57" w:rsidP="00A266DE">
      <w:pPr>
        <w:pStyle w:val="Heading2"/>
        <w:spacing w:before="40" w:after="40" w:line="240" w:lineRule="auto"/>
        <w:ind w:firstLine="0"/>
        <w:rPr>
          <w:rFonts w:cs="Times New Roman"/>
          <w:w w:val="80"/>
          <w:sz w:val="28"/>
          <w:szCs w:val="28"/>
        </w:rPr>
      </w:pPr>
      <w:r w:rsidRPr="00C53138">
        <w:rPr>
          <w:rFonts w:cs="Times New Roman"/>
          <w:w w:val="80"/>
          <w:sz w:val="28"/>
          <w:szCs w:val="28"/>
        </w:rPr>
        <w:t>7.5.</w:t>
      </w:r>
      <w:r w:rsidR="001555B7" w:rsidRPr="00C53138">
        <w:rPr>
          <w:rFonts w:cs="Times New Roman"/>
          <w:w w:val="80"/>
          <w:sz w:val="28"/>
          <w:szCs w:val="28"/>
        </w:rPr>
        <w:t xml:space="preserve"> Xã Song Khủa</w:t>
      </w:r>
    </w:p>
    <w:p w14:paraId="51D4BA02" w14:textId="77777777" w:rsidR="001555B7" w:rsidRPr="00C53138" w:rsidRDefault="001555B7" w:rsidP="00953557">
      <w:pPr>
        <w:widowControl w:val="0"/>
        <w:spacing w:before="40" w:after="40" w:line="240" w:lineRule="auto"/>
        <w:jc w:val="right"/>
        <w:rPr>
          <w:rFonts w:ascii="Times New Roman" w:hAnsi="Times New Roman" w:cs="Times New Roman"/>
          <w:i/>
          <w:iCs/>
          <w:w w:val="80"/>
          <w:sz w:val="28"/>
          <w:szCs w:val="28"/>
          <w:vertAlign w:val="superscript"/>
        </w:rPr>
      </w:pPr>
      <w:r w:rsidRPr="00C53138">
        <w:rPr>
          <w:rFonts w:ascii="Times New Roman" w:hAnsi="Times New Roman" w:cs="Times New Roman"/>
          <w:i/>
          <w:iCs/>
          <w:w w:val="80"/>
          <w:sz w:val="28"/>
          <w:szCs w:val="28"/>
        </w:rPr>
        <w:t>Đơn vị tính: nghìn đồng/m</w:t>
      </w:r>
      <w:r w:rsidRPr="00C53138">
        <w:rPr>
          <w:rFonts w:ascii="Times New Roman" w:hAnsi="Times New Roman" w:cs="Times New Roman"/>
          <w:i/>
          <w:iCs/>
          <w:w w:val="80"/>
          <w:sz w:val="28"/>
          <w:szCs w:val="28"/>
          <w:vertAlign w:val="superscript"/>
        </w:rPr>
        <w:t>2</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8"/>
        <w:gridCol w:w="4874"/>
        <w:gridCol w:w="723"/>
        <w:gridCol w:w="690"/>
        <w:gridCol w:w="796"/>
        <w:gridCol w:w="809"/>
        <w:gridCol w:w="774"/>
      </w:tblGrid>
      <w:tr w:rsidR="00616BB7" w:rsidRPr="00C53138" w14:paraId="000608BB" w14:textId="77777777" w:rsidTr="00EC6148">
        <w:trPr>
          <w:trHeight w:val="235"/>
        </w:trPr>
        <w:tc>
          <w:tcPr>
            <w:tcW w:w="363" w:type="pct"/>
            <w:vMerge w:val="restart"/>
            <w:vAlign w:val="center"/>
            <w:hideMark/>
          </w:tcPr>
          <w:p w14:paraId="46CF77E8" w14:textId="77777777" w:rsidR="00EF7F89" w:rsidRPr="00C53138" w:rsidRDefault="00EF7F89" w:rsidP="00953557">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STT</w:t>
            </w:r>
          </w:p>
        </w:tc>
        <w:tc>
          <w:tcPr>
            <w:tcW w:w="2608" w:type="pct"/>
            <w:vMerge w:val="restart"/>
            <w:noWrap/>
            <w:vAlign w:val="center"/>
            <w:hideMark/>
          </w:tcPr>
          <w:p w14:paraId="2037E1D0" w14:textId="37907ECC" w:rsidR="00EF7F89" w:rsidRPr="00C53138" w:rsidRDefault="00EF7F89" w:rsidP="00953557">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Tên tuyến đường</w:t>
            </w:r>
          </w:p>
        </w:tc>
        <w:tc>
          <w:tcPr>
            <w:tcW w:w="2029" w:type="pct"/>
            <w:gridSpan w:val="5"/>
            <w:noWrap/>
            <w:vAlign w:val="center"/>
            <w:hideMark/>
          </w:tcPr>
          <w:p w14:paraId="1ADEBCEF" w14:textId="3A10176F" w:rsidR="00EF7F89" w:rsidRPr="00C53138" w:rsidRDefault="00EF7F89" w:rsidP="00953557">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Giá đất</w:t>
            </w:r>
          </w:p>
        </w:tc>
      </w:tr>
      <w:tr w:rsidR="00EC6148" w:rsidRPr="00C53138" w14:paraId="0AFA8875" w14:textId="77777777" w:rsidTr="00EC6148">
        <w:trPr>
          <w:trHeight w:val="569"/>
        </w:trPr>
        <w:tc>
          <w:tcPr>
            <w:tcW w:w="363" w:type="pct"/>
            <w:vMerge/>
            <w:vAlign w:val="center"/>
            <w:hideMark/>
          </w:tcPr>
          <w:p w14:paraId="42CD27EB" w14:textId="77777777" w:rsidR="00EF7F89" w:rsidRPr="00C53138" w:rsidRDefault="00EF7F89" w:rsidP="00953557">
            <w:pPr>
              <w:spacing w:before="40" w:after="40" w:line="240" w:lineRule="auto"/>
              <w:rPr>
                <w:rFonts w:ascii="Times New Roman" w:eastAsia="Times New Roman" w:hAnsi="Times New Roman" w:cs="Times New Roman"/>
                <w:b/>
                <w:bCs/>
                <w:w w:val="80"/>
                <w:sz w:val="28"/>
                <w:szCs w:val="28"/>
              </w:rPr>
            </w:pPr>
          </w:p>
        </w:tc>
        <w:tc>
          <w:tcPr>
            <w:tcW w:w="2608" w:type="pct"/>
            <w:vMerge/>
            <w:vAlign w:val="center"/>
            <w:hideMark/>
          </w:tcPr>
          <w:p w14:paraId="53814846" w14:textId="77777777" w:rsidR="00EF7F89" w:rsidRPr="00C53138" w:rsidRDefault="00EF7F89" w:rsidP="00953557">
            <w:pPr>
              <w:spacing w:before="40" w:after="40" w:line="240" w:lineRule="auto"/>
              <w:rPr>
                <w:rFonts w:ascii="Times New Roman" w:eastAsia="Times New Roman" w:hAnsi="Times New Roman" w:cs="Times New Roman"/>
                <w:b/>
                <w:bCs/>
                <w:w w:val="80"/>
                <w:sz w:val="28"/>
                <w:szCs w:val="28"/>
              </w:rPr>
            </w:pPr>
          </w:p>
        </w:tc>
        <w:tc>
          <w:tcPr>
            <w:tcW w:w="387" w:type="pct"/>
            <w:vAlign w:val="center"/>
            <w:hideMark/>
          </w:tcPr>
          <w:p w14:paraId="21BE8078" w14:textId="77777777" w:rsidR="00EF7F89" w:rsidRPr="00C53138" w:rsidRDefault="00EF7F89" w:rsidP="00953557">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Vị trí 1</w:t>
            </w:r>
          </w:p>
        </w:tc>
        <w:tc>
          <w:tcPr>
            <w:tcW w:w="369" w:type="pct"/>
            <w:vAlign w:val="center"/>
            <w:hideMark/>
          </w:tcPr>
          <w:p w14:paraId="245349AC" w14:textId="77777777" w:rsidR="00EF7F89" w:rsidRPr="00C53138" w:rsidRDefault="00EF7F89" w:rsidP="00953557">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Vị trí 2</w:t>
            </w:r>
          </w:p>
        </w:tc>
        <w:tc>
          <w:tcPr>
            <w:tcW w:w="426" w:type="pct"/>
            <w:vAlign w:val="center"/>
            <w:hideMark/>
          </w:tcPr>
          <w:p w14:paraId="2A3E094D" w14:textId="77777777" w:rsidR="00EF7F89" w:rsidRPr="00C53138" w:rsidRDefault="00EF7F89" w:rsidP="00953557">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Vị trí 3</w:t>
            </w:r>
          </w:p>
        </w:tc>
        <w:tc>
          <w:tcPr>
            <w:tcW w:w="433" w:type="pct"/>
            <w:vAlign w:val="center"/>
            <w:hideMark/>
          </w:tcPr>
          <w:p w14:paraId="28F7A332" w14:textId="77777777" w:rsidR="00EF7F89" w:rsidRPr="00C53138" w:rsidRDefault="00EF7F89" w:rsidP="00953557">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Vị trí 4</w:t>
            </w:r>
          </w:p>
        </w:tc>
        <w:tc>
          <w:tcPr>
            <w:tcW w:w="415" w:type="pct"/>
            <w:vAlign w:val="center"/>
            <w:hideMark/>
          </w:tcPr>
          <w:p w14:paraId="3F3C6EEF" w14:textId="77777777" w:rsidR="00EF7F89" w:rsidRPr="00C53138" w:rsidRDefault="00EF7F89" w:rsidP="00953557">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Vị trí 5</w:t>
            </w:r>
          </w:p>
        </w:tc>
      </w:tr>
      <w:tr w:rsidR="00EC6148" w:rsidRPr="00C53138" w14:paraId="75C0871E" w14:textId="77777777" w:rsidTr="00EC6148">
        <w:trPr>
          <w:trHeight w:val="20"/>
        </w:trPr>
        <w:tc>
          <w:tcPr>
            <w:tcW w:w="363" w:type="pct"/>
            <w:vAlign w:val="center"/>
            <w:hideMark/>
          </w:tcPr>
          <w:p w14:paraId="527B44DE" w14:textId="77777777" w:rsidR="00EF7F89" w:rsidRPr="00C53138" w:rsidRDefault="00EF7F89" w:rsidP="00953557">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1</w:t>
            </w:r>
          </w:p>
        </w:tc>
        <w:tc>
          <w:tcPr>
            <w:tcW w:w="2608" w:type="pct"/>
            <w:vAlign w:val="center"/>
            <w:hideMark/>
          </w:tcPr>
          <w:p w14:paraId="5E0DD3FC" w14:textId="77777777" w:rsidR="00EF7F89" w:rsidRPr="00EC6148" w:rsidRDefault="00EF7F89" w:rsidP="00EC6148">
            <w:pPr>
              <w:spacing w:before="40" w:after="40" w:line="240" w:lineRule="auto"/>
              <w:jc w:val="both"/>
              <w:rPr>
                <w:rFonts w:ascii="Times New Roman Bold" w:eastAsia="Times New Roman" w:hAnsi="Times New Roman Bold" w:cs="Times New Roman"/>
                <w:b/>
                <w:bCs/>
                <w:spacing w:val="-4"/>
                <w:w w:val="80"/>
                <w:sz w:val="28"/>
                <w:szCs w:val="28"/>
              </w:rPr>
            </w:pPr>
            <w:r w:rsidRPr="00EC6148">
              <w:rPr>
                <w:rFonts w:ascii="Times New Roman Bold" w:eastAsia="Times New Roman" w:hAnsi="Times New Roman Bold" w:cs="Times New Roman"/>
                <w:b/>
                <w:bCs/>
                <w:spacing w:val="-4"/>
                <w:w w:val="80"/>
                <w:sz w:val="28"/>
                <w:szCs w:val="28"/>
              </w:rPr>
              <w:t>Tỉnh lộ 101 (từ QL 6 đến bờ sông đền Hang Miếng)</w:t>
            </w:r>
          </w:p>
        </w:tc>
        <w:tc>
          <w:tcPr>
            <w:tcW w:w="387" w:type="pct"/>
            <w:vAlign w:val="center"/>
            <w:hideMark/>
          </w:tcPr>
          <w:p w14:paraId="538A547F" w14:textId="5F5DBF30" w:rsidR="00EF7F89" w:rsidRPr="00C53138" w:rsidRDefault="00EF7F89" w:rsidP="00953557">
            <w:pPr>
              <w:spacing w:before="40" w:after="40" w:line="240" w:lineRule="auto"/>
              <w:jc w:val="center"/>
              <w:rPr>
                <w:rFonts w:ascii="Times New Roman" w:eastAsia="Times New Roman" w:hAnsi="Times New Roman" w:cs="Times New Roman"/>
                <w:b/>
                <w:bCs/>
                <w:w w:val="80"/>
                <w:sz w:val="28"/>
                <w:szCs w:val="28"/>
              </w:rPr>
            </w:pPr>
          </w:p>
        </w:tc>
        <w:tc>
          <w:tcPr>
            <w:tcW w:w="369" w:type="pct"/>
            <w:vAlign w:val="center"/>
            <w:hideMark/>
          </w:tcPr>
          <w:p w14:paraId="7CD85FD4" w14:textId="2A7C70D3" w:rsidR="00EF7F89" w:rsidRPr="00C53138" w:rsidRDefault="00EF7F89" w:rsidP="00953557">
            <w:pPr>
              <w:spacing w:before="40" w:after="40" w:line="240" w:lineRule="auto"/>
              <w:jc w:val="center"/>
              <w:rPr>
                <w:rFonts w:ascii="Times New Roman" w:eastAsia="Times New Roman" w:hAnsi="Times New Roman" w:cs="Times New Roman"/>
                <w:b/>
                <w:bCs/>
                <w:w w:val="80"/>
                <w:sz w:val="28"/>
                <w:szCs w:val="28"/>
              </w:rPr>
            </w:pPr>
          </w:p>
        </w:tc>
        <w:tc>
          <w:tcPr>
            <w:tcW w:w="426" w:type="pct"/>
            <w:vAlign w:val="center"/>
            <w:hideMark/>
          </w:tcPr>
          <w:p w14:paraId="13E1441A" w14:textId="03012712" w:rsidR="00EF7F89" w:rsidRPr="00C53138" w:rsidRDefault="00EF7F89" w:rsidP="00953557">
            <w:pPr>
              <w:spacing w:before="40" w:after="40" w:line="240" w:lineRule="auto"/>
              <w:jc w:val="center"/>
              <w:rPr>
                <w:rFonts w:ascii="Times New Roman" w:eastAsia="Times New Roman" w:hAnsi="Times New Roman" w:cs="Times New Roman"/>
                <w:b/>
                <w:bCs/>
                <w:w w:val="80"/>
                <w:sz w:val="28"/>
                <w:szCs w:val="28"/>
              </w:rPr>
            </w:pPr>
          </w:p>
        </w:tc>
        <w:tc>
          <w:tcPr>
            <w:tcW w:w="433" w:type="pct"/>
            <w:vAlign w:val="center"/>
            <w:hideMark/>
          </w:tcPr>
          <w:p w14:paraId="43FE4521" w14:textId="5E449DE7" w:rsidR="00EF7F89" w:rsidRPr="00C53138" w:rsidRDefault="00EF7F89" w:rsidP="00953557">
            <w:pPr>
              <w:spacing w:before="40" w:after="40" w:line="240" w:lineRule="auto"/>
              <w:jc w:val="center"/>
              <w:rPr>
                <w:rFonts w:ascii="Times New Roman" w:eastAsia="Times New Roman" w:hAnsi="Times New Roman" w:cs="Times New Roman"/>
                <w:b/>
                <w:bCs/>
                <w:w w:val="80"/>
                <w:sz w:val="28"/>
                <w:szCs w:val="28"/>
              </w:rPr>
            </w:pPr>
          </w:p>
        </w:tc>
        <w:tc>
          <w:tcPr>
            <w:tcW w:w="415" w:type="pct"/>
            <w:vAlign w:val="center"/>
            <w:hideMark/>
          </w:tcPr>
          <w:p w14:paraId="0CAED8DC" w14:textId="096A81E3" w:rsidR="00EF7F89" w:rsidRPr="00C53138" w:rsidRDefault="00EF7F89" w:rsidP="00953557">
            <w:pPr>
              <w:spacing w:before="40" w:after="40" w:line="240" w:lineRule="auto"/>
              <w:jc w:val="center"/>
              <w:rPr>
                <w:rFonts w:ascii="Times New Roman" w:eastAsia="Times New Roman" w:hAnsi="Times New Roman" w:cs="Times New Roman"/>
                <w:b/>
                <w:bCs/>
                <w:w w:val="80"/>
                <w:sz w:val="28"/>
                <w:szCs w:val="28"/>
              </w:rPr>
            </w:pPr>
          </w:p>
        </w:tc>
      </w:tr>
      <w:tr w:rsidR="00EC6148" w:rsidRPr="00C53138" w14:paraId="702A5A9D" w14:textId="77777777" w:rsidTr="00EC6148">
        <w:trPr>
          <w:trHeight w:val="20"/>
        </w:trPr>
        <w:tc>
          <w:tcPr>
            <w:tcW w:w="363" w:type="pct"/>
            <w:vAlign w:val="center"/>
            <w:hideMark/>
          </w:tcPr>
          <w:p w14:paraId="624B4FEE" w14:textId="77777777" w:rsidR="00EF7F89" w:rsidRPr="00C53138" w:rsidRDefault="00EF7F89"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w:t>
            </w:r>
          </w:p>
        </w:tc>
        <w:tc>
          <w:tcPr>
            <w:tcW w:w="2608" w:type="pct"/>
            <w:vAlign w:val="center"/>
            <w:hideMark/>
          </w:tcPr>
          <w:p w14:paraId="7E463FFD" w14:textId="77777777" w:rsidR="00EF7F89" w:rsidRPr="00C53138" w:rsidRDefault="00EF7F89" w:rsidP="00EC6148">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đường rẽ vào trường mầm non Tô Múa đến cách đường vào trụ sở UBND xã Mường Tè cũ 500m</w:t>
            </w:r>
          </w:p>
        </w:tc>
        <w:tc>
          <w:tcPr>
            <w:tcW w:w="387" w:type="pct"/>
            <w:vAlign w:val="center"/>
            <w:hideMark/>
          </w:tcPr>
          <w:p w14:paraId="6811C7A4" w14:textId="2FD38BDA" w:rsidR="00EF7F89" w:rsidRPr="00C53138" w:rsidRDefault="00EF7F89"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155</w:t>
            </w:r>
          </w:p>
        </w:tc>
        <w:tc>
          <w:tcPr>
            <w:tcW w:w="369" w:type="pct"/>
            <w:vAlign w:val="center"/>
            <w:hideMark/>
          </w:tcPr>
          <w:p w14:paraId="0D24CCCD" w14:textId="2B4647DE" w:rsidR="00EF7F89" w:rsidRPr="00C53138" w:rsidRDefault="00EF7F89"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120</w:t>
            </w:r>
          </w:p>
        </w:tc>
        <w:tc>
          <w:tcPr>
            <w:tcW w:w="426" w:type="pct"/>
            <w:vAlign w:val="center"/>
            <w:hideMark/>
          </w:tcPr>
          <w:p w14:paraId="57D18F5D" w14:textId="257AB9C9" w:rsidR="00EF7F89" w:rsidRPr="00C53138" w:rsidRDefault="00EF7F89"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95</w:t>
            </w:r>
          </w:p>
        </w:tc>
        <w:tc>
          <w:tcPr>
            <w:tcW w:w="433" w:type="pct"/>
            <w:vAlign w:val="center"/>
            <w:hideMark/>
          </w:tcPr>
          <w:p w14:paraId="1D75DA26" w14:textId="695944CA" w:rsidR="00EF7F89" w:rsidRPr="00C53138" w:rsidRDefault="00EF7F89"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76</w:t>
            </w:r>
          </w:p>
        </w:tc>
        <w:tc>
          <w:tcPr>
            <w:tcW w:w="415" w:type="pct"/>
            <w:vAlign w:val="center"/>
            <w:hideMark/>
          </w:tcPr>
          <w:p w14:paraId="4D3EA4D8" w14:textId="3F558D52" w:rsidR="00EF7F89" w:rsidRPr="00C53138" w:rsidRDefault="00EF7F89"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60</w:t>
            </w:r>
          </w:p>
        </w:tc>
      </w:tr>
      <w:tr w:rsidR="00EC6148" w:rsidRPr="00C53138" w14:paraId="09A8D858" w14:textId="77777777" w:rsidTr="00EC6148">
        <w:trPr>
          <w:trHeight w:val="20"/>
        </w:trPr>
        <w:tc>
          <w:tcPr>
            <w:tcW w:w="363" w:type="pct"/>
            <w:vAlign w:val="center"/>
            <w:hideMark/>
          </w:tcPr>
          <w:p w14:paraId="0B7707C3" w14:textId="77777777" w:rsidR="00EF7F89" w:rsidRPr="00C53138" w:rsidRDefault="00EF7F89"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1.2</w:t>
            </w:r>
          </w:p>
        </w:tc>
        <w:tc>
          <w:tcPr>
            <w:tcW w:w="2608" w:type="pct"/>
            <w:vAlign w:val="center"/>
            <w:hideMark/>
          </w:tcPr>
          <w:p w14:paraId="707176F0" w14:textId="77777777" w:rsidR="00EF7F89" w:rsidRPr="00EC6148" w:rsidRDefault="00EF7F89" w:rsidP="00EC6148">
            <w:pPr>
              <w:spacing w:before="40" w:after="40" w:line="240" w:lineRule="auto"/>
              <w:jc w:val="both"/>
              <w:rPr>
                <w:rFonts w:ascii="Times New Roman" w:eastAsia="Times New Roman" w:hAnsi="Times New Roman" w:cs="Times New Roman"/>
                <w:spacing w:val="-4"/>
                <w:w w:val="80"/>
                <w:sz w:val="28"/>
                <w:szCs w:val="28"/>
              </w:rPr>
            </w:pPr>
            <w:r w:rsidRPr="00EC6148">
              <w:rPr>
                <w:rFonts w:ascii="Times New Roman" w:eastAsia="Times New Roman" w:hAnsi="Times New Roman" w:cs="Times New Roman"/>
                <w:spacing w:val="-4"/>
                <w:w w:val="80"/>
                <w:sz w:val="28"/>
                <w:szCs w:val="28"/>
              </w:rPr>
              <w:t xml:space="preserve">Từ cách đường vào trụ sở UBND xã Mường Tè cũ (nay thuộc xã Song Khủa) 500m đi đến trụ sở UBND xã Quang Minh cũ (nay thuộc xã Song Khủa)  + 500m </w:t>
            </w:r>
          </w:p>
        </w:tc>
        <w:tc>
          <w:tcPr>
            <w:tcW w:w="387" w:type="pct"/>
            <w:vAlign w:val="center"/>
            <w:hideMark/>
          </w:tcPr>
          <w:p w14:paraId="4BECD0BE" w14:textId="453BD878" w:rsidR="00EF7F89" w:rsidRPr="00C53138" w:rsidRDefault="00EF7F89"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175</w:t>
            </w:r>
          </w:p>
        </w:tc>
        <w:tc>
          <w:tcPr>
            <w:tcW w:w="369" w:type="pct"/>
            <w:vAlign w:val="center"/>
            <w:hideMark/>
          </w:tcPr>
          <w:p w14:paraId="5710F718" w14:textId="3CE49BAB" w:rsidR="00EF7F89" w:rsidRPr="00C53138" w:rsidRDefault="00EF7F89"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140</w:t>
            </w:r>
          </w:p>
        </w:tc>
        <w:tc>
          <w:tcPr>
            <w:tcW w:w="426" w:type="pct"/>
            <w:vAlign w:val="center"/>
            <w:hideMark/>
          </w:tcPr>
          <w:p w14:paraId="40E4270A" w14:textId="66B871F0" w:rsidR="00EF7F89" w:rsidRPr="00C53138" w:rsidRDefault="00EF7F89"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105</w:t>
            </w:r>
          </w:p>
        </w:tc>
        <w:tc>
          <w:tcPr>
            <w:tcW w:w="433" w:type="pct"/>
            <w:vAlign w:val="center"/>
            <w:hideMark/>
          </w:tcPr>
          <w:p w14:paraId="0BBA83E0" w14:textId="5DF62E3A" w:rsidR="00EF7F89" w:rsidRPr="00C53138" w:rsidRDefault="00EF7F89"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95</w:t>
            </w:r>
          </w:p>
        </w:tc>
        <w:tc>
          <w:tcPr>
            <w:tcW w:w="415" w:type="pct"/>
            <w:vAlign w:val="center"/>
            <w:hideMark/>
          </w:tcPr>
          <w:p w14:paraId="0D61E8AB" w14:textId="00EC4C36" w:rsidR="00EF7F89" w:rsidRPr="00C53138" w:rsidRDefault="00EF7F89"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w:t>
            </w:r>
          </w:p>
        </w:tc>
      </w:tr>
      <w:tr w:rsidR="00EC6148" w:rsidRPr="00C53138" w14:paraId="714BAF9C" w14:textId="77777777" w:rsidTr="00EC6148">
        <w:trPr>
          <w:trHeight w:val="20"/>
        </w:trPr>
        <w:tc>
          <w:tcPr>
            <w:tcW w:w="363" w:type="pct"/>
            <w:vAlign w:val="center"/>
            <w:hideMark/>
          </w:tcPr>
          <w:p w14:paraId="37134F8D" w14:textId="77777777" w:rsidR="00EF7F89" w:rsidRPr="00C53138" w:rsidRDefault="00EF7F89"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1.3</w:t>
            </w:r>
          </w:p>
        </w:tc>
        <w:tc>
          <w:tcPr>
            <w:tcW w:w="2608" w:type="pct"/>
            <w:vAlign w:val="center"/>
            <w:hideMark/>
          </w:tcPr>
          <w:p w14:paraId="7ADFB82C" w14:textId="77777777" w:rsidR="00EF7F89" w:rsidRPr="00C53138" w:rsidRDefault="00EF7F89" w:rsidP="00EC6148">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trụ sở UBND xã Quang Minh cũ (nay thuộc xã Song Khủa) + 500m đến bờ sông đền Hang Miếng</w:t>
            </w:r>
          </w:p>
        </w:tc>
        <w:tc>
          <w:tcPr>
            <w:tcW w:w="387" w:type="pct"/>
            <w:vAlign w:val="center"/>
            <w:hideMark/>
          </w:tcPr>
          <w:p w14:paraId="73A97C06" w14:textId="698C1394" w:rsidR="00EF7F89" w:rsidRPr="00C53138" w:rsidRDefault="00EF7F89"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140</w:t>
            </w:r>
          </w:p>
        </w:tc>
        <w:tc>
          <w:tcPr>
            <w:tcW w:w="369" w:type="pct"/>
            <w:vAlign w:val="center"/>
            <w:hideMark/>
          </w:tcPr>
          <w:p w14:paraId="4807DEC0" w14:textId="246B7017" w:rsidR="00EF7F89" w:rsidRPr="00C53138" w:rsidRDefault="00EF7F89"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115</w:t>
            </w:r>
          </w:p>
        </w:tc>
        <w:tc>
          <w:tcPr>
            <w:tcW w:w="426" w:type="pct"/>
            <w:vAlign w:val="center"/>
            <w:hideMark/>
          </w:tcPr>
          <w:p w14:paraId="70F94D3B" w14:textId="5200021E" w:rsidR="00EF7F89" w:rsidRPr="00C53138" w:rsidRDefault="00EF7F89"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85</w:t>
            </w:r>
          </w:p>
        </w:tc>
        <w:tc>
          <w:tcPr>
            <w:tcW w:w="433" w:type="pct"/>
            <w:vAlign w:val="center"/>
            <w:hideMark/>
          </w:tcPr>
          <w:p w14:paraId="2714B657" w14:textId="63C57C8E" w:rsidR="00EF7F89" w:rsidRPr="00C53138" w:rsidRDefault="00EF7F89"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w:t>
            </w:r>
          </w:p>
        </w:tc>
        <w:tc>
          <w:tcPr>
            <w:tcW w:w="415" w:type="pct"/>
            <w:vAlign w:val="center"/>
            <w:hideMark/>
          </w:tcPr>
          <w:p w14:paraId="60A3DC47" w14:textId="32A3CAFD" w:rsidR="00EF7F89" w:rsidRPr="00C53138" w:rsidRDefault="00EF7F89"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60</w:t>
            </w:r>
          </w:p>
        </w:tc>
      </w:tr>
      <w:tr w:rsidR="00EC6148" w:rsidRPr="00C53138" w14:paraId="59B784B1" w14:textId="77777777" w:rsidTr="00EC6148">
        <w:trPr>
          <w:trHeight w:val="20"/>
        </w:trPr>
        <w:tc>
          <w:tcPr>
            <w:tcW w:w="363" w:type="pct"/>
            <w:vAlign w:val="center"/>
            <w:hideMark/>
          </w:tcPr>
          <w:p w14:paraId="50BFF2C0" w14:textId="77777777" w:rsidR="00EF7F89" w:rsidRPr="00C53138" w:rsidRDefault="00EF7F89" w:rsidP="00953557">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2</w:t>
            </w:r>
          </w:p>
        </w:tc>
        <w:tc>
          <w:tcPr>
            <w:tcW w:w="2608" w:type="pct"/>
            <w:vAlign w:val="center"/>
            <w:hideMark/>
          </w:tcPr>
          <w:p w14:paraId="6ED0908E" w14:textId="77777777" w:rsidR="00EF7F89" w:rsidRPr="00C53138" w:rsidRDefault="00EF7F89" w:rsidP="00EC6148">
            <w:pPr>
              <w:spacing w:before="40" w:after="40" w:line="240" w:lineRule="auto"/>
              <w:jc w:val="both"/>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Tỉnh lộ 101</w:t>
            </w:r>
          </w:p>
        </w:tc>
        <w:tc>
          <w:tcPr>
            <w:tcW w:w="387" w:type="pct"/>
            <w:vAlign w:val="center"/>
            <w:hideMark/>
          </w:tcPr>
          <w:p w14:paraId="52468B80" w14:textId="50AF1B69" w:rsidR="00EF7F89" w:rsidRPr="00C53138" w:rsidRDefault="00EF7F89" w:rsidP="00953557">
            <w:pPr>
              <w:spacing w:before="40" w:after="40" w:line="240" w:lineRule="auto"/>
              <w:jc w:val="center"/>
              <w:rPr>
                <w:rFonts w:ascii="Times New Roman" w:eastAsia="Times New Roman" w:hAnsi="Times New Roman" w:cs="Times New Roman"/>
                <w:w w:val="80"/>
                <w:sz w:val="28"/>
                <w:szCs w:val="28"/>
              </w:rPr>
            </w:pPr>
          </w:p>
        </w:tc>
        <w:tc>
          <w:tcPr>
            <w:tcW w:w="369" w:type="pct"/>
            <w:vAlign w:val="center"/>
            <w:hideMark/>
          </w:tcPr>
          <w:p w14:paraId="77628756" w14:textId="68BB5A44" w:rsidR="00EF7F89" w:rsidRPr="00C53138" w:rsidRDefault="00EF7F89" w:rsidP="00953557">
            <w:pPr>
              <w:spacing w:before="40" w:after="40" w:line="240" w:lineRule="auto"/>
              <w:jc w:val="center"/>
              <w:rPr>
                <w:rFonts w:ascii="Times New Roman" w:eastAsia="Times New Roman" w:hAnsi="Times New Roman" w:cs="Times New Roman"/>
                <w:w w:val="80"/>
                <w:sz w:val="28"/>
                <w:szCs w:val="28"/>
              </w:rPr>
            </w:pPr>
          </w:p>
        </w:tc>
        <w:tc>
          <w:tcPr>
            <w:tcW w:w="426" w:type="pct"/>
            <w:vAlign w:val="center"/>
            <w:hideMark/>
          </w:tcPr>
          <w:p w14:paraId="19EEE648" w14:textId="7682DBB6" w:rsidR="00EF7F89" w:rsidRPr="00C53138" w:rsidRDefault="00EF7F89" w:rsidP="00953557">
            <w:pPr>
              <w:spacing w:before="40" w:after="40" w:line="240" w:lineRule="auto"/>
              <w:jc w:val="center"/>
              <w:rPr>
                <w:rFonts w:ascii="Times New Roman" w:eastAsia="Times New Roman" w:hAnsi="Times New Roman" w:cs="Times New Roman"/>
                <w:w w:val="80"/>
                <w:sz w:val="28"/>
                <w:szCs w:val="28"/>
              </w:rPr>
            </w:pPr>
          </w:p>
        </w:tc>
        <w:tc>
          <w:tcPr>
            <w:tcW w:w="433" w:type="pct"/>
            <w:vAlign w:val="center"/>
            <w:hideMark/>
          </w:tcPr>
          <w:p w14:paraId="7D050B54" w14:textId="1533BC5F" w:rsidR="00EF7F89" w:rsidRPr="00C53138" w:rsidRDefault="00EF7F89" w:rsidP="00953557">
            <w:pPr>
              <w:spacing w:before="40" w:after="40" w:line="240" w:lineRule="auto"/>
              <w:jc w:val="center"/>
              <w:rPr>
                <w:rFonts w:ascii="Times New Roman" w:eastAsia="Times New Roman" w:hAnsi="Times New Roman" w:cs="Times New Roman"/>
                <w:w w:val="80"/>
                <w:sz w:val="28"/>
                <w:szCs w:val="28"/>
              </w:rPr>
            </w:pPr>
          </w:p>
        </w:tc>
        <w:tc>
          <w:tcPr>
            <w:tcW w:w="415" w:type="pct"/>
            <w:vAlign w:val="center"/>
            <w:hideMark/>
          </w:tcPr>
          <w:p w14:paraId="4590980A" w14:textId="7CCE47AC" w:rsidR="00EF7F89" w:rsidRPr="00C53138" w:rsidRDefault="00EF7F89" w:rsidP="00953557">
            <w:pPr>
              <w:spacing w:before="40" w:after="40" w:line="240" w:lineRule="auto"/>
              <w:jc w:val="center"/>
              <w:rPr>
                <w:rFonts w:ascii="Times New Roman" w:eastAsia="Times New Roman" w:hAnsi="Times New Roman" w:cs="Times New Roman"/>
                <w:w w:val="80"/>
                <w:sz w:val="28"/>
                <w:szCs w:val="28"/>
              </w:rPr>
            </w:pPr>
          </w:p>
        </w:tc>
      </w:tr>
      <w:tr w:rsidR="00EC6148" w:rsidRPr="00C53138" w14:paraId="37C27DE6" w14:textId="77777777" w:rsidTr="00EC6148">
        <w:trPr>
          <w:trHeight w:val="20"/>
        </w:trPr>
        <w:tc>
          <w:tcPr>
            <w:tcW w:w="363" w:type="pct"/>
            <w:vAlign w:val="center"/>
            <w:hideMark/>
          </w:tcPr>
          <w:p w14:paraId="173DBB73" w14:textId="77777777" w:rsidR="00EF7F89" w:rsidRPr="00C53138" w:rsidRDefault="00EF7F89"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2.1</w:t>
            </w:r>
          </w:p>
        </w:tc>
        <w:tc>
          <w:tcPr>
            <w:tcW w:w="2608" w:type="pct"/>
            <w:vAlign w:val="center"/>
            <w:hideMark/>
          </w:tcPr>
          <w:p w14:paraId="364CE9CB" w14:textId="77777777" w:rsidR="00EF7F89" w:rsidRPr="00C53138" w:rsidRDefault="00EF7F89" w:rsidP="00EC6148">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ngã ba bản Bó Mồng đến cách ngã ba trụ sở UBND xã Song Khủa 500m</w:t>
            </w:r>
          </w:p>
        </w:tc>
        <w:tc>
          <w:tcPr>
            <w:tcW w:w="387" w:type="pct"/>
            <w:vAlign w:val="center"/>
            <w:hideMark/>
          </w:tcPr>
          <w:p w14:paraId="3FB1E15F" w14:textId="7BB6F69C" w:rsidR="00EF7F89" w:rsidRPr="00C53138" w:rsidRDefault="00EF7F89"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140</w:t>
            </w:r>
          </w:p>
        </w:tc>
        <w:tc>
          <w:tcPr>
            <w:tcW w:w="369" w:type="pct"/>
            <w:vAlign w:val="center"/>
            <w:hideMark/>
          </w:tcPr>
          <w:p w14:paraId="261FBE13" w14:textId="1B8624BF" w:rsidR="00EF7F89" w:rsidRPr="00C53138" w:rsidRDefault="00EF7F89"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115</w:t>
            </w:r>
          </w:p>
        </w:tc>
        <w:tc>
          <w:tcPr>
            <w:tcW w:w="426" w:type="pct"/>
            <w:vAlign w:val="center"/>
            <w:hideMark/>
          </w:tcPr>
          <w:p w14:paraId="2ACB9A19" w14:textId="1D990E92" w:rsidR="00EF7F89" w:rsidRPr="00C53138" w:rsidRDefault="00EF7F89"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85</w:t>
            </w:r>
          </w:p>
        </w:tc>
        <w:tc>
          <w:tcPr>
            <w:tcW w:w="433" w:type="pct"/>
            <w:vAlign w:val="center"/>
            <w:hideMark/>
          </w:tcPr>
          <w:p w14:paraId="5FE37797" w14:textId="48582E0C" w:rsidR="00EF7F89" w:rsidRPr="00C53138" w:rsidRDefault="00EF7F89"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w:t>
            </w:r>
          </w:p>
        </w:tc>
        <w:tc>
          <w:tcPr>
            <w:tcW w:w="415" w:type="pct"/>
            <w:vAlign w:val="center"/>
            <w:hideMark/>
          </w:tcPr>
          <w:p w14:paraId="346FB2C6" w14:textId="53909578" w:rsidR="00EF7F89" w:rsidRPr="00C53138" w:rsidRDefault="00EF7F89"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60</w:t>
            </w:r>
          </w:p>
        </w:tc>
      </w:tr>
      <w:tr w:rsidR="00EC6148" w:rsidRPr="00C53138" w14:paraId="326E0E23" w14:textId="77777777" w:rsidTr="00EC6148">
        <w:trPr>
          <w:trHeight w:val="20"/>
        </w:trPr>
        <w:tc>
          <w:tcPr>
            <w:tcW w:w="363" w:type="pct"/>
            <w:vAlign w:val="center"/>
            <w:hideMark/>
          </w:tcPr>
          <w:p w14:paraId="0ECA379C" w14:textId="77777777" w:rsidR="00EF7F89" w:rsidRPr="00C53138" w:rsidRDefault="00EF7F89"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2.2</w:t>
            </w:r>
          </w:p>
        </w:tc>
        <w:tc>
          <w:tcPr>
            <w:tcW w:w="2608" w:type="pct"/>
            <w:vAlign w:val="center"/>
            <w:hideMark/>
          </w:tcPr>
          <w:p w14:paraId="7EC408B3" w14:textId="77777777" w:rsidR="00EF7F89" w:rsidRPr="00C53138" w:rsidRDefault="00EF7F89" w:rsidP="00EC6148">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ngã ba trụ sở UBND xã Song Khủa về ba hướng 500m</w:t>
            </w:r>
          </w:p>
        </w:tc>
        <w:tc>
          <w:tcPr>
            <w:tcW w:w="387" w:type="pct"/>
            <w:vAlign w:val="center"/>
            <w:hideMark/>
          </w:tcPr>
          <w:p w14:paraId="418EC199" w14:textId="0E6F1242" w:rsidR="00EF7F89" w:rsidRPr="00C53138" w:rsidRDefault="00EF7F89"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315</w:t>
            </w:r>
          </w:p>
        </w:tc>
        <w:tc>
          <w:tcPr>
            <w:tcW w:w="369" w:type="pct"/>
            <w:vAlign w:val="center"/>
            <w:hideMark/>
          </w:tcPr>
          <w:p w14:paraId="1CA5ED1D" w14:textId="1167235E" w:rsidR="00EF7F89" w:rsidRPr="00C53138" w:rsidRDefault="00EF7F89"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190</w:t>
            </w:r>
          </w:p>
        </w:tc>
        <w:tc>
          <w:tcPr>
            <w:tcW w:w="426" w:type="pct"/>
            <w:vAlign w:val="center"/>
            <w:hideMark/>
          </w:tcPr>
          <w:p w14:paraId="248645E8" w14:textId="587917F4" w:rsidR="00EF7F89" w:rsidRPr="00C53138" w:rsidRDefault="00EF7F89"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140</w:t>
            </w:r>
          </w:p>
        </w:tc>
        <w:tc>
          <w:tcPr>
            <w:tcW w:w="433" w:type="pct"/>
            <w:vAlign w:val="center"/>
            <w:hideMark/>
          </w:tcPr>
          <w:p w14:paraId="4E349CFD" w14:textId="585B4BAA" w:rsidR="00EF7F89" w:rsidRPr="00C53138" w:rsidRDefault="00EF7F89"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100</w:t>
            </w:r>
          </w:p>
        </w:tc>
        <w:tc>
          <w:tcPr>
            <w:tcW w:w="415" w:type="pct"/>
            <w:vAlign w:val="center"/>
            <w:hideMark/>
          </w:tcPr>
          <w:p w14:paraId="5377693B" w14:textId="64EFF7EC" w:rsidR="00EF7F89" w:rsidRPr="00C53138" w:rsidRDefault="00EF7F89"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65</w:t>
            </w:r>
          </w:p>
        </w:tc>
      </w:tr>
      <w:tr w:rsidR="00EC6148" w:rsidRPr="00C53138" w14:paraId="1A92EC8D" w14:textId="77777777" w:rsidTr="00EC6148">
        <w:trPr>
          <w:trHeight w:val="20"/>
        </w:trPr>
        <w:tc>
          <w:tcPr>
            <w:tcW w:w="363" w:type="pct"/>
            <w:vAlign w:val="center"/>
            <w:hideMark/>
          </w:tcPr>
          <w:p w14:paraId="45D8C175" w14:textId="77777777" w:rsidR="00EF7F89" w:rsidRPr="00C53138" w:rsidRDefault="00EF7F89"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2.3</w:t>
            </w:r>
          </w:p>
        </w:tc>
        <w:tc>
          <w:tcPr>
            <w:tcW w:w="2608" w:type="pct"/>
            <w:vAlign w:val="center"/>
            <w:hideMark/>
          </w:tcPr>
          <w:p w14:paraId="2782863D" w14:textId="77777777" w:rsidR="00EF7F89" w:rsidRPr="00C53138" w:rsidRDefault="00EF7F89" w:rsidP="00EC6148">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cách ngã ba trụ sở UBND xã Song Khủa 500m đến cách đường lên trụ sở UBND xã Liên Hòa cũ (nay thuộc xã Song Khủa) 500m</w:t>
            </w:r>
          </w:p>
        </w:tc>
        <w:tc>
          <w:tcPr>
            <w:tcW w:w="387" w:type="pct"/>
            <w:vAlign w:val="center"/>
            <w:hideMark/>
          </w:tcPr>
          <w:p w14:paraId="556498BE" w14:textId="59FE9BC2" w:rsidR="00EF7F89" w:rsidRPr="00C53138" w:rsidRDefault="00EF7F89"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140</w:t>
            </w:r>
          </w:p>
        </w:tc>
        <w:tc>
          <w:tcPr>
            <w:tcW w:w="369" w:type="pct"/>
            <w:vAlign w:val="center"/>
            <w:hideMark/>
          </w:tcPr>
          <w:p w14:paraId="0F448EE9" w14:textId="7A9B0E1C" w:rsidR="00EF7F89" w:rsidRPr="00C53138" w:rsidRDefault="00EF7F89"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115</w:t>
            </w:r>
          </w:p>
        </w:tc>
        <w:tc>
          <w:tcPr>
            <w:tcW w:w="426" w:type="pct"/>
            <w:vAlign w:val="center"/>
            <w:hideMark/>
          </w:tcPr>
          <w:p w14:paraId="542B4AF9" w14:textId="2B47EEBB" w:rsidR="00EF7F89" w:rsidRPr="00C53138" w:rsidRDefault="00EF7F89"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85</w:t>
            </w:r>
          </w:p>
        </w:tc>
        <w:tc>
          <w:tcPr>
            <w:tcW w:w="433" w:type="pct"/>
            <w:vAlign w:val="center"/>
            <w:hideMark/>
          </w:tcPr>
          <w:p w14:paraId="1BE8137E" w14:textId="2DC132FB" w:rsidR="00EF7F89" w:rsidRPr="00C53138" w:rsidRDefault="00EF7F89"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w:t>
            </w:r>
          </w:p>
        </w:tc>
        <w:tc>
          <w:tcPr>
            <w:tcW w:w="415" w:type="pct"/>
            <w:vAlign w:val="center"/>
            <w:hideMark/>
          </w:tcPr>
          <w:p w14:paraId="314084DE" w14:textId="53BEC1D9" w:rsidR="00EF7F89" w:rsidRPr="00C53138" w:rsidRDefault="00EF7F89"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60</w:t>
            </w:r>
          </w:p>
        </w:tc>
      </w:tr>
      <w:tr w:rsidR="00EC6148" w:rsidRPr="00C53138" w14:paraId="318515F4" w14:textId="77777777" w:rsidTr="00EC6148">
        <w:trPr>
          <w:trHeight w:val="20"/>
        </w:trPr>
        <w:tc>
          <w:tcPr>
            <w:tcW w:w="363" w:type="pct"/>
            <w:vAlign w:val="center"/>
            <w:hideMark/>
          </w:tcPr>
          <w:p w14:paraId="6817FCCA" w14:textId="77777777" w:rsidR="00EF7F89" w:rsidRPr="00C53138" w:rsidRDefault="00EF7F89"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2.4</w:t>
            </w:r>
          </w:p>
        </w:tc>
        <w:tc>
          <w:tcPr>
            <w:tcW w:w="2608" w:type="pct"/>
            <w:vAlign w:val="center"/>
            <w:hideMark/>
          </w:tcPr>
          <w:p w14:paraId="7B49D015" w14:textId="77777777" w:rsidR="00EF7F89" w:rsidRPr="00C53138" w:rsidRDefault="00EF7F89" w:rsidP="00EC6148">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Trong phạm vi đường lên trụ sở UBND xã Liên Hòa cũ (nay thuộc xã Song Khủa) về hai hướng 500m</w:t>
            </w:r>
          </w:p>
        </w:tc>
        <w:tc>
          <w:tcPr>
            <w:tcW w:w="387" w:type="pct"/>
            <w:vAlign w:val="center"/>
            <w:hideMark/>
          </w:tcPr>
          <w:p w14:paraId="59C0BBC0" w14:textId="4BF4DA5A" w:rsidR="00EF7F89" w:rsidRPr="00C53138" w:rsidRDefault="00EF7F89"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380</w:t>
            </w:r>
          </w:p>
        </w:tc>
        <w:tc>
          <w:tcPr>
            <w:tcW w:w="369" w:type="pct"/>
            <w:vAlign w:val="center"/>
            <w:hideMark/>
          </w:tcPr>
          <w:p w14:paraId="51EF93FC" w14:textId="6CB00A08" w:rsidR="00EF7F89" w:rsidRPr="00C53138" w:rsidRDefault="00EF7F89"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185</w:t>
            </w:r>
          </w:p>
        </w:tc>
        <w:tc>
          <w:tcPr>
            <w:tcW w:w="426" w:type="pct"/>
            <w:vAlign w:val="center"/>
            <w:hideMark/>
          </w:tcPr>
          <w:p w14:paraId="6F0CFF37" w14:textId="4BC7A320" w:rsidR="00EF7F89" w:rsidRPr="00C53138" w:rsidRDefault="00EF7F89"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115</w:t>
            </w:r>
          </w:p>
        </w:tc>
        <w:tc>
          <w:tcPr>
            <w:tcW w:w="433" w:type="pct"/>
            <w:vAlign w:val="center"/>
            <w:hideMark/>
          </w:tcPr>
          <w:p w14:paraId="60A7C48F" w14:textId="114C19B0" w:rsidR="00EF7F89" w:rsidRPr="00C53138" w:rsidRDefault="00EF7F89"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80</w:t>
            </w:r>
          </w:p>
        </w:tc>
        <w:tc>
          <w:tcPr>
            <w:tcW w:w="415" w:type="pct"/>
            <w:vAlign w:val="center"/>
            <w:hideMark/>
          </w:tcPr>
          <w:p w14:paraId="1F2C8B3A" w14:textId="2F919977" w:rsidR="00EF7F89" w:rsidRPr="00C53138" w:rsidRDefault="00EF7F89"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50</w:t>
            </w:r>
          </w:p>
        </w:tc>
      </w:tr>
      <w:tr w:rsidR="00EC6148" w:rsidRPr="00C53138" w14:paraId="2FE44109" w14:textId="77777777" w:rsidTr="00EC6148">
        <w:trPr>
          <w:trHeight w:val="20"/>
        </w:trPr>
        <w:tc>
          <w:tcPr>
            <w:tcW w:w="363" w:type="pct"/>
            <w:vAlign w:val="center"/>
            <w:hideMark/>
          </w:tcPr>
          <w:p w14:paraId="50A46DF4" w14:textId="77777777" w:rsidR="00EF7F89" w:rsidRPr="00C53138" w:rsidRDefault="00EF7F89"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2.5</w:t>
            </w:r>
          </w:p>
        </w:tc>
        <w:tc>
          <w:tcPr>
            <w:tcW w:w="2608" w:type="pct"/>
            <w:vAlign w:val="center"/>
            <w:hideMark/>
          </w:tcPr>
          <w:p w14:paraId="4F1B04E7" w14:textId="77777777" w:rsidR="00EF7F89" w:rsidRPr="00C53138" w:rsidRDefault="00EF7F89" w:rsidP="00EC6148">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cách đường lên trụ sở UBND xã Liên Hòa 500m đến hết đường bê tông đi bản Tường Liên</w:t>
            </w:r>
          </w:p>
        </w:tc>
        <w:tc>
          <w:tcPr>
            <w:tcW w:w="387" w:type="pct"/>
            <w:vAlign w:val="center"/>
            <w:hideMark/>
          </w:tcPr>
          <w:p w14:paraId="5A97F4E6" w14:textId="7FEB69ED" w:rsidR="00EF7F89" w:rsidRPr="00C53138" w:rsidRDefault="00EF7F89"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130</w:t>
            </w:r>
          </w:p>
        </w:tc>
        <w:tc>
          <w:tcPr>
            <w:tcW w:w="369" w:type="pct"/>
            <w:vAlign w:val="center"/>
            <w:hideMark/>
          </w:tcPr>
          <w:p w14:paraId="129AF360" w14:textId="40FB941E" w:rsidR="00EF7F89" w:rsidRPr="00C53138" w:rsidRDefault="00EF7F89"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100</w:t>
            </w:r>
          </w:p>
        </w:tc>
        <w:tc>
          <w:tcPr>
            <w:tcW w:w="426" w:type="pct"/>
            <w:vAlign w:val="center"/>
            <w:hideMark/>
          </w:tcPr>
          <w:p w14:paraId="5D7758DB" w14:textId="32F21D95" w:rsidR="00EF7F89" w:rsidRPr="00C53138" w:rsidRDefault="00EF7F89"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80</w:t>
            </w:r>
          </w:p>
        </w:tc>
        <w:tc>
          <w:tcPr>
            <w:tcW w:w="433" w:type="pct"/>
            <w:vAlign w:val="center"/>
            <w:hideMark/>
          </w:tcPr>
          <w:p w14:paraId="46989F20" w14:textId="0EC7E0B2" w:rsidR="00EF7F89" w:rsidRPr="00C53138" w:rsidRDefault="00EF7F89"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65</w:t>
            </w:r>
          </w:p>
        </w:tc>
        <w:tc>
          <w:tcPr>
            <w:tcW w:w="415" w:type="pct"/>
            <w:vAlign w:val="center"/>
            <w:hideMark/>
          </w:tcPr>
          <w:p w14:paraId="681D7919" w14:textId="1DC9416A" w:rsidR="00EF7F89" w:rsidRPr="00C53138" w:rsidRDefault="00EF7F89"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50</w:t>
            </w:r>
          </w:p>
        </w:tc>
      </w:tr>
      <w:tr w:rsidR="00EC6148" w:rsidRPr="00C53138" w14:paraId="24FFEA7D" w14:textId="77777777" w:rsidTr="00EC6148">
        <w:trPr>
          <w:trHeight w:val="20"/>
        </w:trPr>
        <w:tc>
          <w:tcPr>
            <w:tcW w:w="363" w:type="pct"/>
            <w:vAlign w:val="center"/>
            <w:hideMark/>
          </w:tcPr>
          <w:p w14:paraId="110B4803" w14:textId="77777777" w:rsidR="008806DD" w:rsidRPr="00C53138" w:rsidRDefault="008806DD" w:rsidP="00953557">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3</w:t>
            </w:r>
          </w:p>
        </w:tc>
        <w:tc>
          <w:tcPr>
            <w:tcW w:w="2608" w:type="pct"/>
            <w:vAlign w:val="center"/>
            <w:hideMark/>
          </w:tcPr>
          <w:p w14:paraId="78D655FB" w14:textId="77777777" w:rsidR="008806DD" w:rsidRPr="00C53138" w:rsidRDefault="008806DD" w:rsidP="00EC6148">
            <w:pPr>
              <w:spacing w:before="40" w:after="40" w:line="240" w:lineRule="auto"/>
              <w:jc w:val="both"/>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Đất các khu dân cư ven trục giao thông chính trên địa bàn xã Song Khủa (trừ khu vực đã quy định giá đất)</w:t>
            </w:r>
          </w:p>
        </w:tc>
        <w:tc>
          <w:tcPr>
            <w:tcW w:w="387" w:type="pct"/>
            <w:vAlign w:val="center"/>
            <w:hideMark/>
          </w:tcPr>
          <w:p w14:paraId="51AD758B" w14:textId="619030F5" w:rsidR="008806DD" w:rsidRPr="00C53138" w:rsidRDefault="008806DD"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hAnsi="Times New Roman" w:cs="Times New Roman"/>
                <w:w w:val="80"/>
                <w:sz w:val="28"/>
                <w:szCs w:val="28"/>
              </w:rPr>
              <w:t>170</w:t>
            </w:r>
          </w:p>
        </w:tc>
        <w:tc>
          <w:tcPr>
            <w:tcW w:w="369" w:type="pct"/>
            <w:vAlign w:val="center"/>
            <w:hideMark/>
          </w:tcPr>
          <w:p w14:paraId="06833CFA" w14:textId="364263FC" w:rsidR="008806DD" w:rsidRPr="00C53138" w:rsidRDefault="008806DD"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hAnsi="Times New Roman" w:cs="Times New Roman"/>
                <w:w w:val="80"/>
                <w:sz w:val="28"/>
                <w:szCs w:val="28"/>
              </w:rPr>
              <w:t>140</w:t>
            </w:r>
          </w:p>
        </w:tc>
        <w:tc>
          <w:tcPr>
            <w:tcW w:w="426" w:type="pct"/>
            <w:vAlign w:val="center"/>
            <w:hideMark/>
          </w:tcPr>
          <w:p w14:paraId="73C6F060" w14:textId="796272E0" w:rsidR="008806DD" w:rsidRPr="00C53138" w:rsidRDefault="008806DD"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hAnsi="Times New Roman" w:cs="Times New Roman"/>
                <w:w w:val="80"/>
                <w:sz w:val="28"/>
                <w:szCs w:val="28"/>
              </w:rPr>
              <w:t>115</w:t>
            </w:r>
          </w:p>
        </w:tc>
        <w:tc>
          <w:tcPr>
            <w:tcW w:w="433" w:type="pct"/>
            <w:vAlign w:val="center"/>
            <w:hideMark/>
          </w:tcPr>
          <w:p w14:paraId="32007D80" w14:textId="6F0EEE40" w:rsidR="008806DD" w:rsidRPr="00C53138" w:rsidRDefault="008806DD"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hAnsi="Times New Roman" w:cs="Times New Roman"/>
                <w:w w:val="80"/>
                <w:sz w:val="28"/>
                <w:szCs w:val="28"/>
              </w:rPr>
              <w:t>100</w:t>
            </w:r>
          </w:p>
        </w:tc>
        <w:tc>
          <w:tcPr>
            <w:tcW w:w="415" w:type="pct"/>
            <w:vAlign w:val="center"/>
            <w:hideMark/>
          </w:tcPr>
          <w:p w14:paraId="57DB5D42" w14:textId="16E9CFCA" w:rsidR="008806DD" w:rsidRPr="00C53138" w:rsidRDefault="008806DD" w:rsidP="00953557">
            <w:pPr>
              <w:spacing w:before="40" w:after="40" w:line="240" w:lineRule="auto"/>
              <w:jc w:val="center"/>
              <w:rPr>
                <w:rFonts w:ascii="Times New Roman" w:eastAsia="Times New Roman" w:hAnsi="Times New Roman" w:cs="Times New Roman"/>
                <w:w w:val="80"/>
                <w:sz w:val="28"/>
                <w:szCs w:val="28"/>
              </w:rPr>
            </w:pPr>
            <w:r w:rsidRPr="00C53138">
              <w:rPr>
                <w:rFonts w:ascii="Times New Roman" w:hAnsi="Times New Roman" w:cs="Times New Roman"/>
                <w:w w:val="80"/>
                <w:sz w:val="28"/>
                <w:szCs w:val="28"/>
              </w:rPr>
              <w:t>85</w:t>
            </w:r>
          </w:p>
        </w:tc>
      </w:tr>
    </w:tbl>
    <w:p w14:paraId="782D1478" w14:textId="672C618B" w:rsidR="001555B7" w:rsidRPr="00C53138" w:rsidRDefault="00271B57" w:rsidP="00EC6148">
      <w:pPr>
        <w:pStyle w:val="Heading2"/>
        <w:ind w:firstLine="0"/>
        <w:rPr>
          <w:rFonts w:cs="Times New Roman"/>
          <w:w w:val="80"/>
          <w:sz w:val="28"/>
          <w:szCs w:val="28"/>
        </w:rPr>
      </w:pPr>
      <w:r w:rsidRPr="00C53138">
        <w:rPr>
          <w:rFonts w:cs="Times New Roman"/>
          <w:w w:val="80"/>
          <w:sz w:val="28"/>
          <w:szCs w:val="28"/>
        </w:rPr>
        <w:t>7.</w:t>
      </w:r>
      <w:r w:rsidR="001555B7" w:rsidRPr="00C53138">
        <w:rPr>
          <w:rFonts w:cs="Times New Roman"/>
          <w:w w:val="80"/>
          <w:sz w:val="28"/>
          <w:szCs w:val="28"/>
        </w:rPr>
        <w:t>6. Xã Tô Múa</w:t>
      </w:r>
    </w:p>
    <w:p w14:paraId="7477384D" w14:textId="77777777" w:rsidR="001555B7" w:rsidRPr="00C53138" w:rsidRDefault="001555B7" w:rsidP="007562EC">
      <w:pPr>
        <w:widowControl w:val="0"/>
        <w:spacing w:before="60" w:after="60" w:line="240" w:lineRule="auto"/>
        <w:jc w:val="right"/>
        <w:rPr>
          <w:rFonts w:ascii="Times New Roman" w:hAnsi="Times New Roman" w:cs="Times New Roman"/>
          <w:i/>
          <w:iCs/>
          <w:w w:val="80"/>
          <w:sz w:val="28"/>
          <w:szCs w:val="28"/>
          <w:vertAlign w:val="superscript"/>
        </w:rPr>
      </w:pPr>
      <w:r w:rsidRPr="00C53138">
        <w:rPr>
          <w:rFonts w:ascii="Times New Roman" w:hAnsi="Times New Roman" w:cs="Times New Roman"/>
          <w:i/>
          <w:iCs/>
          <w:w w:val="80"/>
          <w:sz w:val="28"/>
          <w:szCs w:val="28"/>
        </w:rPr>
        <w:t>Đơn vị tính: nghìn đồng/m</w:t>
      </w:r>
      <w:r w:rsidRPr="00C53138">
        <w:rPr>
          <w:rFonts w:ascii="Times New Roman" w:hAnsi="Times New Roman" w:cs="Times New Roman"/>
          <w:i/>
          <w:iCs/>
          <w:w w:val="80"/>
          <w:sz w:val="28"/>
          <w:szCs w:val="28"/>
          <w:vertAlign w:val="superscript"/>
        </w:rPr>
        <w:t>2</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0"/>
        <w:gridCol w:w="5186"/>
        <w:gridCol w:w="716"/>
        <w:gridCol w:w="682"/>
        <w:gridCol w:w="686"/>
        <w:gridCol w:w="686"/>
        <w:gridCol w:w="688"/>
      </w:tblGrid>
      <w:tr w:rsidR="00616BB7" w:rsidRPr="00C53138" w14:paraId="4C35013E" w14:textId="77777777" w:rsidTr="00EC6148">
        <w:trPr>
          <w:trHeight w:val="284"/>
          <w:tblHeader/>
        </w:trPr>
        <w:tc>
          <w:tcPr>
            <w:tcW w:w="375" w:type="pct"/>
            <w:vMerge w:val="restart"/>
            <w:vAlign w:val="center"/>
            <w:hideMark/>
          </w:tcPr>
          <w:p w14:paraId="12BBC68A" w14:textId="77777777" w:rsidR="00EF7F89" w:rsidRPr="00C53138" w:rsidRDefault="00EF7F89" w:rsidP="00EC6148">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STT</w:t>
            </w:r>
          </w:p>
        </w:tc>
        <w:tc>
          <w:tcPr>
            <w:tcW w:w="2775" w:type="pct"/>
            <w:vMerge w:val="restart"/>
            <w:noWrap/>
            <w:vAlign w:val="center"/>
            <w:hideMark/>
          </w:tcPr>
          <w:p w14:paraId="48BC584D" w14:textId="76862C82" w:rsidR="00EF7F89" w:rsidRPr="00C53138" w:rsidRDefault="00EF7F89" w:rsidP="00EC6148">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Tên tuyến đường</w:t>
            </w:r>
          </w:p>
        </w:tc>
        <w:tc>
          <w:tcPr>
            <w:tcW w:w="1850" w:type="pct"/>
            <w:gridSpan w:val="5"/>
            <w:noWrap/>
            <w:vAlign w:val="center"/>
            <w:hideMark/>
          </w:tcPr>
          <w:p w14:paraId="7C945657" w14:textId="3B1D1BFB" w:rsidR="00EF7F89" w:rsidRPr="00C53138" w:rsidRDefault="00EF7F89" w:rsidP="00EC6148">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Giá đất</w:t>
            </w:r>
          </w:p>
        </w:tc>
      </w:tr>
      <w:tr w:rsidR="00EC6148" w:rsidRPr="00C53138" w14:paraId="0DCFB2E8" w14:textId="77777777" w:rsidTr="00EC6148">
        <w:trPr>
          <w:trHeight w:val="284"/>
          <w:tblHeader/>
        </w:trPr>
        <w:tc>
          <w:tcPr>
            <w:tcW w:w="375" w:type="pct"/>
            <w:vMerge/>
            <w:vAlign w:val="center"/>
            <w:hideMark/>
          </w:tcPr>
          <w:p w14:paraId="6A3FA8BE" w14:textId="77777777" w:rsidR="00EF7F89" w:rsidRPr="00C53138" w:rsidRDefault="00EF7F89" w:rsidP="00EC6148">
            <w:pPr>
              <w:spacing w:before="40" w:after="40" w:line="240" w:lineRule="auto"/>
              <w:rPr>
                <w:rFonts w:ascii="Times New Roman" w:eastAsia="Times New Roman" w:hAnsi="Times New Roman" w:cs="Times New Roman"/>
                <w:b/>
                <w:bCs/>
                <w:w w:val="80"/>
                <w:sz w:val="28"/>
                <w:szCs w:val="28"/>
              </w:rPr>
            </w:pPr>
          </w:p>
        </w:tc>
        <w:tc>
          <w:tcPr>
            <w:tcW w:w="2775" w:type="pct"/>
            <w:vMerge/>
            <w:vAlign w:val="center"/>
            <w:hideMark/>
          </w:tcPr>
          <w:p w14:paraId="27397EC1" w14:textId="77777777" w:rsidR="00EF7F89" w:rsidRPr="00C53138" w:rsidRDefault="00EF7F89" w:rsidP="00EC6148">
            <w:pPr>
              <w:spacing w:before="40" w:after="40" w:line="240" w:lineRule="auto"/>
              <w:rPr>
                <w:rFonts w:ascii="Times New Roman" w:eastAsia="Times New Roman" w:hAnsi="Times New Roman" w:cs="Times New Roman"/>
                <w:b/>
                <w:bCs/>
                <w:w w:val="80"/>
                <w:sz w:val="28"/>
                <w:szCs w:val="28"/>
              </w:rPr>
            </w:pPr>
          </w:p>
        </w:tc>
        <w:tc>
          <w:tcPr>
            <w:tcW w:w="383" w:type="pct"/>
            <w:vAlign w:val="center"/>
            <w:hideMark/>
          </w:tcPr>
          <w:p w14:paraId="63C08402" w14:textId="2C527E5B" w:rsidR="00EF7F89" w:rsidRPr="00C53138" w:rsidRDefault="00EF7F89" w:rsidP="00EC6148">
            <w:pPr>
              <w:spacing w:before="40" w:after="40" w:line="240" w:lineRule="auto"/>
              <w:ind w:left="-57" w:right="-57"/>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Vị trí 1</w:t>
            </w:r>
          </w:p>
        </w:tc>
        <w:tc>
          <w:tcPr>
            <w:tcW w:w="365" w:type="pct"/>
            <w:vAlign w:val="center"/>
            <w:hideMark/>
          </w:tcPr>
          <w:p w14:paraId="6B952F05" w14:textId="1588DFAE" w:rsidR="00EF7F89" w:rsidRPr="00C53138" w:rsidRDefault="00EF7F89" w:rsidP="00EC6148">
            <w:pPr>
              <w:spacing w:before="40" w:after="40" w:line="240" w:lineRule="auto"/>
              <w:ind w:left="-57" w:right="-57"/>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Vị trí 2</w:t>
            </w:r>
          </w:p>
        </w:tc>
        <w:tc>
          <w:tcPr>
            <w:tcW w:w="367" w:type="pct"/>
            <w:vAlign w:val="center"/>
            <w:hideMark/>
          </w:tcPr>
          <w:p w14:paraId="5539BB0A" w14:textId="13530D3A" w:rsidR="00EF7F89" w:rsidRPr="00C53138" w:rsidRDefault="00EF7F89" w:rsidP="00EC6148">
            <w:pPr>
              <w:spacing w:before="40" w:after="40" w:line="240" w:lineRule="auto"/>
              <w:ind w:left="-57" w:right="-57"/>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Vị trí 3</w:t>
            </w:r>
          </w:p>
        </w:tc>
        <w:tc>
          <w:tcPr>
            <w:tcW w:w="367" w:type="pct"/>
            <w:vAlign w:val="center"/>
            <w:hideMark/>
          </w:tcPr>
          <w:p w14:paraId="22C961F3" w14:textId="5213ECEC" w:rsidR="00EF7F89" w:rsidRPr="00C53138" w:rsidRDefault="00EF7F89" w:rsidP="00EC6148">
            <w:pPr>
              <w:spacing w:before="40" w:after="40" w:line="240" w:lineRule="auto"/>
              <w:ind w:left="-57" w:right="-57"/>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Vị trí 4</w:t>
            </w:r>
          </w:p>
        </w:tc>
        <w:tc>
          <w:tcPr>
            <w:tcW w:w="368" w:type="pct"/>
            <w:vAlign w:val="center"/>
            <w:hideMark/>
          </w:tcPr>
          <w:p w14:paraId="22BF6FA9" w14:textId="602C8F00" w:rsidR="00EF7F89" w:rsidRPr="00C53138" w:rsidRDefault="00EF7F89" w:rsidP="00EC6148">
            <w:pPr>
              <w:spacing w:before="40" w:after="40" w:line="240" w:lineRule="auto"/>
              <w:ind w:left="-57" w:right="-57"/>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Vị trí 5</w:t>
            </w:r>
          </w:p>
        </w:tc>
      </w:tr>
      <w:tr w:rsidR="00EC6148" w:rsidRPr="00C53138" w14:paraId="1872E674" w14:textId="77777777" w:rsidTr="00EC6148">
        <w:trPr>
          <w:trHeight w:val="284"/>
        </w:trPr>
        <w:tc>
          <w:tcPr>
            <w:tcW w:w="375" w:type="pct"/>
            <w:vAlign w:val="center"/>
            <w:hideMark/>
          </w:tcPr>
          <w:p w14:paraId="26D4A560" w14:textId="77777777" w:rsidR="00EF7F89" w:rsidRPr="00C53138" w:rsidRDefault="00EF7F89" w:rsidP="00EC6148">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1</w:t>
            </w:r>
          </w:p>
        </w:tc>
        <w:tc>
          <w:tcPr>
            <w:tcW w:w="2775" w:type="pct"/>
            <w:vAlign w:val="center"/>
            <w:hideMark/>
          </w:tcPr>
          <w:p w14:paraId="46D90C72" w14:textId="77777777" w:rsidR="00EF7F89" w:rsidRPr="00C53138" w:rsidRDefault="00EF7F89" w:rsidP="00EC6148">
            <w:pPr>
              <w:spacing w:before="40" w:after="40" w:line="240" w:lineRule="auto"/>
              <w:jc w:val="both"/>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Tỉnh lộ 101 (từ QL 6 đến bờ sông đền Hang Miếng)</w:t>
            </w:r>
          </w:p>
        </w:tc>
        <w:tc>
          <w:tcPr>
            <w:tcW w:w="383" w:type="pct"/>
            <w:vAlign w:val="center"/>
            <w:hideMark/>
          </w:tcPr>
          <w:p w14:paraId="0FBF5094" w14:textId="01AD3FA4" w:rsidR="00EF7F89" w:rsidRPr="00C53138" w:rsidRDefault="00EF7F89" w:rsidP="00EC6148">
            <w:pPr>
              <w:spacing w:before="40" w:after="40" w:line="240" w:lineRule="auto"/>
              <w:jc w:val="center"/>
              <w:rPr>
                <w:rFonts w:ascii="Times New Roman" w:eastAsia="Times New Roman" w:hAnsi="Times New Roman" w:cs="Times New Roman"/>
                <w:b/>
                <w:bCs/>
                <w:w w:val="80"/>
                <w:sz w:val="28"/>
                <w:szCs w:val="28"/>
              </w:rPr>
            </w:pPr>
          </w:p>
        </w:tc>
        <w:tc>
          <w:tcPr>
            <w:tcW w:w="365" w:type="pct"/>
            <w:vAlign w:val="center"/>
            <w:hideMark/>
          </w:tcPr>
          <w:p w14:paraId="3982E51B" w14:textId="6E6F1FDC" w:rsidR="00EF7F89" w:rsidRPr="00C53138" w:rsidRDefault="00EF7F89" w:rsidP="00EC6148">
            <w:pPr>
              <w:spacing w:before="40" w:after="40" w:line="240" w:lineRule="auto"/>
              <w:ind w:hanging="238"/>
              <w:jc w:val="center"/>
              <w:rPr>
                <w:rFonts w:ascii="Times New Roman" w:eastAsia="Times New Roman" w:hAnsi="Times New Roman" w:cs="Times New Roman"/>
                <w:b/>
                <w:bCs/>
                <w:w w:val="80"/>
                <w:sz w:val="28"/>
                <w:szCs w:val="28"/>
              </w:rPr>
            </w:pPr>
          </w:p>
        </w:tc>
        <w:tc>
          <w:tcPr>
            <w:tcW w:w="367" w:type="pct"/>
            <w:vAlign w:val="center"/>
            <w:hideMark/>
          </w:tcPr>
          <w:p w14:paraId="6D9BFE25" w14:textId="38263E59" w:rsidR="00EF7F89" w:rsidRPr="00C53138" w:rsidRDefault="00EF7F89" w:rsidP="00EC6148">
            <w:pPr>
              <w:spacing w:before="40" w:after="40" w:line="240" w:lineRule="auto"/>
              <w:jc w:val="center"/>
              <w:rPr>
                <w:rFonts w:ascii="Times New Roman" w:eastAsia="Times New Roman" w:hAnsi="Times New Roman" w:cs="Times New Roman"/>
                <w:b/>
                <w:bCs/>
                <w:w w:val="80"/>
                <w:sz w:val="28"/>
                <w:szCs w:val="28"/>
              </w:rPr>
            </w:pPr>
          </w:p>
        </w:tc>
        <w:tc>
          <w:tcPr>
            <w:tcW w:w="367" w:type="pct"/>
            <w:vAlign w:val="center"/>
            <w:hideMark/>
          </w:tcPr>
          <w:p w14:paraId="1471BA45" w14:textId="2E32BDD1" w:rsidR="00EF7F89" w:rsidRPr="00C53138" w:rsidRDefault="00EF7F89" w:rsidP="00EC6148">
            <w:pPr>
              <w:spacing w:before="40" w:after="40" w:line="240" w:lineRule="auto"/>
              <w:jc w:val="center"/>
              <w:rPr>
                <w:rFonts w:ascii="Times New Roman" w:eastAsia="Times New Roman" w:hAnsi="Times New Roman" w:cs="Times New Roman"/>
                <w:b/>
                <w:bCs/>
                <w:w w:val="80"/>
                <w:sz w:val="28"/>
                <w:szCs w:val="28"/>
              </w:rPr>
            </w:pPr>
          </w:p>
        </w:tc>
        <w:tc>
          <w:tcPr>
            <w:tcW w:w="368" w:type="pct"/>
            <w:vAlign w:val="center"/>
            <w:hideMark/>
          </w:tcPr>
          <w:p w14:paraId="6A03A109" w14:textId="6BA8BA76" w:rsidR="00EF7F89" w:rsidRPr="00C53138" w:rsidRDefault="00EF7F89" w:rsidP="00EC6148">
            <w:pPr>
              <w:spacing w:before="40" w:after="40" w:line="240" w:lineRule="auto"/>
              <w:jc w:val="center"/>
              <w:rPr>
                <w:rFonts w:ascii="Times New Roman" w:eastAsia="Times New Roman" w:hAnsi="Times New Roman" w:cs="Times New Roman"/>
                <w:b/>
                <w:bCs/>
                <w:w w:val="80"/>
                <w:sz w:val="28"/>
                <w:szCs w:val="28"/>
              </w:rPr>
            </w:pPr>
          </w:p>
        </w:tc>
      </w:tr>
      <w:tr w:rsidR="00EC6148" w:rsidRPr="00C53138" w14:paraId="22138E7D" w14:textId="77777777" w:rsidTr="00EC6148">
        <w:trPr>
          <w:trHeight w:val="284"/>
        </w:trPr>
        <w:tc>
          <w:tcPr>
            <w:tcW w:w="375" w:type="pct"/>
            <w:vAlign w:val="center"/>
            <w:hideMark/>
          </w:tcPr>
          <w:p w14:paraId="45474D37" w14:textId="77777777" w:rsidR="00EF7F89" w:rsidRPr="00C53138" w:rsidRDefault="00EF7F89" w:rsidP="00EC614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w:t>
            </w:r>
          </w:p>
        </w:tc>
        <w:tc>
          <w:tcPr>
            <w:tcW w:w="2775" w:type="pct"/>
            <w:vAlign w:val="center"/>
            <w:hideMark/>
          </w:tcPr>
          <w:p w14:paraId="5B6A237A" w14:textId="77777777" w:rsidR="00EF7F89" w:rsidRPr="00C53138" w:rsidRDefault="00EF7F89" w:rsidP="00EC6148">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hết đất nhà máy IC Food +300m đến chân dốc cách cây xăng Chiềng Khoa 100m</w:t>
            </w:r>
          </w:p>
        </w:tc>
        <w:tc>
          <w:tcPr>
            <w:tcW w:w="383" w:type="pct"/>
            <w:vAlign w:val="center"/>
            <w:hideMark/>
          </w:tcPr>
          <w:p w14:paraId="11DFD9C3" w14:textId="62291F37" w:rsidR="00EF7F89" w:rsidRPr="00C53138" w:rsidRDefault="00EF7F89" w:rsidP="00EC614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560</w:t>
            </w:r>
          </w:p>
        </w:tc>
        <w:tc>
          <w:tcPr>
            <w:tcW w:w="365" w:type="pct"/>
            <w:vAlign w:val="center"/>
            <w:hideMark/>
          </w:tcPr>
          <w:p w14:paraId="53B1CA88" w14:textId="2503FE17" w:rsidR="00EF7F89" w:rsidRPr="00C53138" w:rsidRDefault="00EF7F89" w:rsidP="00EC614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135</w:t>
            </w:r>
          </w:p>
        </w:tc>
        <w:tc>
          <w:tcPr>
            <w:tcW w:w="367" w:type="pct"/>
            <w:vAlign w:val="center"/>
            <w:hideMark/>
          </w:tcPr>
          <w:p w14:paraId="66B3A230" w14:textId="5B30708A" w:rsidR="00EF7F89" w:rsidRPr="00C53138" w:rsidRDefault="00EF7F89" w:rsidP="00EC614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110</w:t>
            </w:r>
          </w:p>
        </w:tc>
        <w:tc>
          <w:tcPr>
            <w:tcW w:w="367" w:type="pct"/>
            <w:vAlign w:val="center"/>
            <w:hideMark/>
          </w:tcPr>
          <w:p w14:paraId="14620307" w14:textId="5E97A0CE" w:rsidR="00EF7F89" w:rsidRPr="00C53138" w:rsidRDefault="00EF7F89" w:rsidP="00EC614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85</w:t>
            </w:r>
          </w:p>
        </w:tc>
        <w:tc>
          <w:tcPr>
            <w:tcW w:w="368" w:type="pct"/>
            <w:vAlign w:val="center"/>
            <w:hideMark/>
          </w:tcPr>
          <w:p w14:paraId="0F1AD320" w14:textId="103157BE" w:rsidR="00EF7F89" w:rsidRPr="00C53138" w:rsidRDefault="00EF7F89" w:rsidP="00EC614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w:t>
            </w:r>
          </w:p>
        </w:tc>
      </w:tr>
      <w:tr w:rsidR="00EC6148" w:rsidRPr="00C53138" w14:paraId="3D33760D" w14:textId="77777777" w:rsidTr="00EC6148">
        <w:trPr>
          <w:trHeight w:val="284"/>
        </w:trPr>
        <w:tc>
          <w:tcPr>
            <w:tcW w:w="375" w:type="pct"/>
            <w:vAlign w:val="center"/>
            <w:hideMark/>
          </w:tcPr>
          <w:p w14:paraId="504C0683" w14:textId="77777777" w:rsidR="00EF7F89" w:rsidRPr="00C53138" w:rsidRDefault="00EF7F89" w:rsidP="00EC614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1.2</w:t>
            </w:r>
          </w:p>
        </w:tc>
        <w:tc>
          <w:tcPr>
            <w:tcW w:w="2775" w:type="pct"/>
            <w:vAlign w:val="center"/>
            <w:hideMark/>
          </w:tcPr>
          <w:p w14:paraId="0FA2BB57" w14:textId="77777777" w:rsidR="00EF7F89" w:rsidRPr="00C53138" w:rsidRDefault="00EF7F89" w:rsidP="00EC6148">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qua chân dốc cách cây xăng 100m đi qua Trụ sở UBND xã Chiềng Khoa cũ (nay thuộc xã Tô Múa) 100m</w:t>
            </w:r>
          </w:p>
        </w:tc>
        <w:tc>
          <w:tcPr>
            <w:tcW w:w="383" w:type="pct"/>
            <w:vAlign w:val="center"/>
            <w:hideMark/>
          </w:tcPr>
          <w:p w14:paraId="70F9B3B9" w14:textId="25022F3D" w:rsidR="00EF7F89" w:rsidRPr="00C53138" w:rsidRDefault="00EF7F89" w:rsidP="00EC614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1.400</w:t>
            </w:r>
          </w:p>
        </w:tc>
        <w:tc>
          <w:tcPr>
            <w:tcW w:w="365" w:type="pct"/>
            <w:vAlign w:val="center"/>
            <w:hideMark/>
          </w:tcPr>
          <w:p w14:paraId="3670A61C" w14:textId="70EBCCE5" w:rsidR="00EF7F89" w:rsidRPr="00C53138" w:rsidRDefault="00EF7F89" w:rsidP="00EC614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255</w:t>
            </w:r>
          </w:p>
        </w:tc>
        <w:tc>
          <w:tcPr>
            <w:tcW w:w="367" w:type="pct"/>
            <w:vAlign w:val="center"/>
            <w:hideMark/>
          </w:tcPr>
          <w:p w14:paraId="1AA15B36" w14:textId="72F21A5E" w:rsidR="00EF7F89" w:rsidRPr="00C53138" w:rsidRDefault="00EF7F89" w:rsidP="00EC614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195</w:t>
            </w:r>
          </w:p>
        </w:tc>
        <w:tc>
          <w:tcPr>
            <w:tcW w:w="367" w:type="pct"/>
            <w:vAlign w:val="center"/>
            <w:hideMark/>
          </w:tcPr>
          <w:p w14:paraId="3B34F4B1" w14:textId="5BFC5C56" w:rsidR="00EF7F89" w:rsidRPr="00C53138" w:rsidRDefault="00EF7F89" w:rsidP="00EC614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130</w:t>
            </w:r>
          </w:p>
        </w:tc>
        <w:tc>
          <w:tcPr>
            <w:tcW w:w="368" w:type="pct"/>
            <w:vAlign w:val="center"/>
            <w:hideMark/>
          </w:tcPr>
          <w:p w14:paraId="799C0E7A" w14:textId="7398F003" w:rsidR="00EF7F89" w:rsidRPr="00C53138" w:rsidRDefault="00EF7F89" w:rsidP="00EC614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85</w:t>
            </w:r>
          </w:p>
        </w:tc>
      </w:tr>
      <w:tr w:rsidR="00EC6148" w:rsidRPr="00C53138" w14:paraId="27064F1E" w14:textId="77777777" w:rsidTr="00EC6148">
        <w:trPr>
          <w:trHeight w:val="284"/>
        </w:trPr>
        <w:tc>
          <w:tcPr>
            <w:tcW w:w="375" w:type="pct"/>
            <w:vAlign w:val="center"/>
            <w:hideMark/>
          </w:tcPr>
          <w:p w14:paraId="0E846FE4" w14:textId="77777777" w:rsidR="00EF7F89" w:rsidRPr="00C53138" w:rsidRDefault="00EF7F89" w:rsidP="00EC614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1.3</w:t>
            </w:r>
          </w:p>
        </w:tc>
        <w:tc>
          <w:tcPr>
            <w:tcW w:w="2775" w:type="pct"/>
            <w:vAlign w:val="center"/>
            <w:hideMark/>
          </w:tcPr>
          <w:p w14:paraId="09C53F9E" w14:textId="77777777" w:rsidR="00EF7F89" w:rsidRPr="00C53138" w:rsidRDefault="00EF7F89" w:rsidP="00EC6148">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cách Trụ sở UBND xã Chiềng Khoa cũ 100m đến đỉnh dốc 3 tầng (biển Pano tuyên truyền về môi trường)</w:t>
            </w:r>
          </w:p>
        </w:tc>
        <w:tc>
          <w:tcPr>
            <w:tcW w:w="383" w:type="pct"/>
            <w:vAlign w:val="center"/>
            <w:hideMark/>
          </w:tcPr>
          <w:p w14:paraId="6F26564E" w14:textId="29151438" w:rsidR="00EF7F89" w:rsidRPr="00C53138" w:rsidRDefault="00EF7F89" w:rsidP="00EC614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380</w:t>
            </w:r>
          </w:p>
        </w:tc>
        <w:tc>
          <w:tcPr>
            <w:tcW w:w="365" w:type="pct"/>
            <w:vAlign w:val="center"/>
            <w:hideMark/>
          </w:tcPr>
          <w:p w14:paraId="2CC9DA3C" w14:textId="563BF7A6" w:rsidR="00EF7F89" w:rsidRPr="00C53138" w:rsidRDefault="00EF7F89" w:rsidP="00EC614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120</w:t>
            </w:r>
          </w:p>
        </w:tc>
        <w:tc>
          <w:tcPr>
            <w:tcW w:w="367" w:type="pct"/>
            <w:vAlign w:val="center"/>
            <w:hideMark/>
          </w:tcPr>
          <w:p w14:paraId="56C5F8DA" w14:textId="59144D19" w:rsidR="00EF7F89" w:rsidRPr="00C53138" w:rsidRDefault="00EF7F89" w:rsidP="00EC614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95</w:t>
            </w:r>
          </w:p>
        </w:tc>
        <w:tc>
          <w:tcPr>
            <w:tcW w:w="367" w:type="pct"/>
            <w:vAlign w:val="center"/>
            <w:hideMark/>
          </w:tcPr>
          <w:p w14:paraId="03E8A0DC" w14:textId="49262A2C" w:rsidR="00EF7F89" w:rsidRPr="00C53138" w:rsidRDefault="00EF7F89" w:rsidP="00EC614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76</w:t>
            </w:r>
          </w:p>
        </w:tc>
        <w:tc>
          <w:tcPr>
            <w:tcW w:w="368" w:type="pct"/>
            <w:vAlign w:val="center"/>
            <w:hideMark/>
          </w:tcPr>
          <w:p w14:paraId="0E6FCD59" w14:textId="451581AC" w:rsidR="00EF7F89" w:rsidRPr="00C53138" w:rsidRDefault="00EF7F89" w:rsidP="00EC614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60</w:t>
            </w:r>
          </w:p>
        </w:tc>
      </w:tr>
      <w:tr w:rsidR="00EC6148" w:rsidRPr="00C53138" w14:paraId="33555EB4" w14:textId="77777777" w:rsidTr="00EC6148">
        <w:trPr>
          <w:trHeight w:val="284"/>
        </w:trPr>
        <w:tc>
          <w:tcPr>
            <w:tcW w:w="375" w:type="pct"/>
            <w:vAlign w:val="center"/>
            <w:hideMark/>
          </w:tcPr>
          <w:p w14:paraId="5B6640C1" w14:textId="77777777" w:rsidR="00EF7F89" w:rsidRPr="00C53138" w:rsidRDefault="00EF7F89" w:rsidP="00EC614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w:t>
            </w:r>
          </w:p>
        </w:tc>
        <w:tc>
          <w:tcPr>
            <w:tcW w:w="2775" w:type="pct"/>
            <w:vAlign w:val="center"/>
            <w:hideMark/>
          </w:tcPr>
          <w:p w14:paraId="7CCF1323" w14:textId="77777777" w:rsidR="00EF7F89" w:rsidRPr="00C53138" w:rsidRDefault="00EF7F89" w:rsidP="00EC6148">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đỉnh dốc 3 tầng (biển Pano tuyên truyền về môi trường) đến đường rẽ vào trường mầm non Tô Múa</w:t>
            </w:r>
          </w:p>
        </w:tc>
        <w:tc>
          <w:tcPr>
            <w:tcW w:w="383" w:type="pct"/>
            <w:vAlign w:val="center"/>
            <w:hideMark/>
          </w:tcPr>
          <w:p w14:paraId="2F1E1C8D" w14:textId="0E998681" w:rsidR="00EF7F89" w:rsidRPr="00C53138" w:rsidRDefault="00EF7F89" w:rsidP="00EC614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840</w:t>
            </w:r>
          </w:p>
        </w:tc>
        <w:tc>
          <w:tcPr>
            <w:tcW w:w="365" w:type="pct"/>
            <w:vAlign w:val="center"/>
            <w:hideMark/>
          </w:tcPr>
          <w:p w14:paraId="313A2A5C" w14:textId="7F427AD3" w:rsidR="00EF7F89" w:rsidRPr="00C53138" w:rsidRDefault="00EF7F89" w:rsidP="00EC614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440</w:t>
            </w:r>
          </w:p>
        </w:tc>
        <w:tc>
          <w:tcPr>
            <w:tcW w:w="367" w:type="pct"/>
            <w:vAlign w:val="center"/>
            <w:hideMark/>
          </w:tcPr>
          <w:p w14:paraId="1F77DCCC" w14:textId="20B300F1" w:rsidR="00EF7F89" w:rsidRPr="00C53138" w:rsidRDefault="00EF7F89" w:rsidP="00EC614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305</w:t>
            </w:r>
          </w:p>
        </w:tc>
        <w:tc>
          <w:tcPr>
            <w:tcW w:w="367" w:type="pct"/>
            <w:vAlign w:val="center"/>
            <w:hideMark/>
          </w:tcPr>
          <w:p w14:paraId="545E3BA0" w14:textId="139EEE90" w:rsidR="00EF7F89" w:rsidRPr="00C53138" w:rsidRDefault="00EF7F89" w:rsidP="00EC614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205</w:t>
            </w:r>
          </w:p>
        </w:tc>
        <w:tc>
          <w:tcPr>
            <w:tcW w:w="368" w:type="pct"/>
            <w:vAlign w:val="center"/>
            <w:hideMark/>
          </w:tcPr>
          <w:p w14:paraId="3E2247D6" w14:textId="6025B7D5" w:rsidR="00EF7F89" w:rsidRPr="00C53138" w:rsidRDefault="00EF7F89" w:rsidP="00EC614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135</w:t>
            </w:r>
          </w:p>
        </w:tc>
      </w:tr>
      <w:tr w:rsidR="00EC6148" w:rsidRPr="00C53138" w14:paraId="1734B831" w14:textId="77777777" w:rsidTr="00EC6148">
        <w:trPr>
          <w:trHeight w:val="284"/>
        </w:trPr>
        <w:tc>
          <w:tcPr>
            <w:tcW w:w="375" w:type="pct"/>
            <w:vAlign w:val="center"/>
            <w:hideMark/>
          </w:tcPr>
          <w:p w14:paraId="14393A70" w14:textId="77777777" w:rsidR="00EF7F89" w:rsidRPr="00C53138" w:rsidRDefault="00EF7F89" w:rsidP="00EC6148">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2</w:t>
            </w:r>
          </w:p>
        </w:tc>
        <w:tc>
          <w:tcPr>
            <w:tcW w:w="2775" w:type="pct"/>
            <w:vAlign w:val="center"/>
            <w:hideMark/>
          </w:tcPr>
          <w:p w14:paraId="72839BDF" w14:textId="77777777" w:rsidR="00EF7F89" w:rsidRPr="00EC6148" w:rsidRDefault="00EF7F89" w:rsidP="00EC6148">
            <w:pPr>
              <w:spacing w:before="40" w:after="40" w:line="240" w:lineRule="auto"/>
              <w:jc w:val="both"/>
              <w:rPr>
                <w:rFonts w:ascii="Times New Roman Bold" w:eastAsia="Times New Roman" w:hAnsi="Times New Roman Bold" w:cs="Times New Roman"/>
                <w:b/>
                <w:bCs/>
                <w:spacing w:val="6"/>
                <w:w w:val="80"/>
                <w:sz w:val="28"/>
                <w:szCs w:val="28"/>
              </w:rPr>
            </w:pPr>
            <w:r w:rsidRPr="00EC6148">
              <w:rPr>
                <w:rFonts w:ascii="Times New Roman Bold" w:eastAsia="Times New Roman" w:hAnsi="Times New Roman Bold" w:cs="Times New Roman"/>
                <w:b/>
                <w:bCs/>
                <w:spacing w:val="6"/>
                <w:w w:val="80"/>
                <w:sz w:val="28"/>
                <w:szCs w:val="28"/>
              </w:rPr>
              <w:t>Tỉnh lộ 101 (Quốc lộ 43 đi trung tâm xã Chiềng Khoa cũ)</w:t>
            </w:r>
          </w:p>
        </w:tc>
        <w:tc>
          <w:tcPr>
            <w:tcW w:w="383" w:type="pct"/>
            <w:vAlign w:val="center"/>
            <w:hideMark/>
          </w:tcPr>
          <w:p w14:paraId="3DFFBB43" w14:textId="220A5679" w:rsidR="00EF7F89" w:rsidRPr="00C53138" w:rsidRDefault="00EF7F89" w:rsidP="00EC6148">
            <w:pPr>
              <w:spacing w:before="40" w:after="40" w:line="240" w:lineRule="auto"/>
              <w:jc w:val="center"/>
              <w:rPr>
                <w:rFonts w:ascii="Times New Roman" w:eastAsia="Times New Roman" w:hAnsi="Times New Roman" w:cs="Times New Roman"/>
                <w:b/>
                <w:bCs/>
                <w:w w:val="80"/>
                <w:sz w:val="28"/>
                <w:szCs w:val="28"/>
              </w:rPr>
            </w:pPr>
          </w:p>
        </w:tc>
        <w:tc>
          <w:tcPr>
            <w:tcW w:w="365" w:type="pct"/>
            <w:vAlign w:val="center"/>
            <w:hideMark/>
          </w:tcPr>
          <w:p w14:paraId="16BFDFEB" w14:textId="01A42F9C" w:rsidR="00EF7F89" w:rsidRPr="00C53138" w:rsidRDefault="00EF7F89" w:rsidP="00EC6148">
            <w:pPr>
              <w:spacing w:before="40" w:after="40" w:line="240" w:lineRule="auto"/>
              <w:jc w:val="center"/>
              <w:rPr>
                <w:rFonts w:ascii="Times New Roman" w:eastAsia="Times New Roman" w:hAnsi="Times New Roman" w:cs="Times New Roman"/>
                <w:b/>
                <w:bCs/>
                <w:w w:val="80"/>
                <w:sz w:val="28"/>
                <w:szCs w:val="28"/>
              </w:rPr>
            </w:pPr>
          </w:p>
        </w:tc>
        <w:tc>
          <w:tcPr>
            <w:tcW w:w="367" w:type="pct"/>
            <w:vAlign w:val="center"/>
            <w:hideMark/>
          </w:tcPr>
          <w:p w14:paraId="59FE0765" w14:textId="12C32A5F" w:rsidR="00EF7F89" w:rsidRPr="00C53138" w:rsidRDefault="00EF7F89" w:rsidP="00EC6148">
            <w:pPr>
              <w:spacing w:before="40" w:after="40" w:line="240" w:lineRule="auto"/>
              <w:jc w:val="center"/>
              <w:rPr>
                <w:rFonts w:ascii="Times New Roman" w:eastAsia="Times New Roman" w:hAnsi="Times New Roman" w:cs="Times New Roman"/>
                <w:b/>
                <w:bCs/>
                <w:w w:val="80"/>
                <w:sz w:val="28"/>
                <w:szCs w:val="28"/>
              </w:rPr>
            </w:pPr>
          </w:p>
        </w:tc>
        <w:tc>
          <w:tcPr>
            <w:tcW w:w="367" w:type="pct"/>
            <w:vAlign w:val="center"/>
            <w:hideMark/>
          </w:tcPr>
          <w:p w14:paraId="016EA368" w14:textId="643D48EA" w:rsidR="00EF7F89" w:rsidRPr="00C53138" w:rsidRDefault="00EF7F89" w:rsidP="00EC6148">
            <w:pPr>
              <w:spacing w:before="40" w:after="40" w:line="240" w:lineRule="auto"/>
              <w:jc w:val="center"/>
              <w:rPr>
                <w:rFonts w:ascii="Times New Roman" w:eastAsia="Times New Roman" w:hAnsi="Times New Roman" w:cs="Times New Roman"/>
                <w:b/>
                <w:bCs/>
                <w:w w:val="80"/>
                <w:sz w:val="28"/>
                <w:szCs w:val="28"/>
              </w:rPr>
            </w:pPr>
          </w:p>
        </w:tc>
        <w:tc>
          <w:tcPr>
            <w:tcW w:w="368" w:type="pct"/>
            <w:vAlign w:val="center"/>
            <w:hideMark/>
          </w:tcPr>
          <w:p w14:paraId="0C7F8DF9" w14:textId="1E232C83" w:rsidR="00EF7F89" w:rsidRPr="00C53138" w:rsidRDefault="00EF7F89" w:rsidP="00EC6148">
            <w:pPr>
              <w:spacing w:before="40" w:after="40" w:line="240" w:lineRule="auto"/>
              <w:jc w:val="center"/>
              <w:rPr>
                <w:rFonts w:ascii="Times New Roman" w:eastAsia="Times New Roman" w:hAnsi="Times New Roman" w:cs="Times New Roman"/>
                <w:b/>
                <w:bCs/>
                <w:w w:val="80"/>
                <w:sz w:val="28"/>
                <w:szCs w:val="28"/>
              </w:rPr>
            </w:pPr>
          </w:p>
        </w:tc>
      </w:tr>
      <w:tr w:rsidR="00EC6148" w:rsidRPr="00C53138" w14:paraId="764EB7EF" w14:textId="77777777" w:rsidTr="00EC6148">
        <w:trPr>
          <w:trHeight w:val="284"/>
        </w:trPr>
        <w:tc>
          <w:tcPr>
            <w:tcW w:w="375" w:type="pct"/>
            <w:vAlign w:val="center"/>
            <w:hideMark/>
          </w:tcPr>
          <w:p w14:paraId="595F24BF" w14:textId="77777777" w:rsidR="00EF7F89" w:rsidRPr="00C53138" w:rsidRDefault="00EF7F89" w:rsidP="00EC614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2.1</w:t>
            </w:r>
          </w:p>
        </w:tc>
        <w:tc>
          <w:tcPr>
            <w:tcW w:w="2775" w:type="pct"/>
            <w:vAlign w:val="center"/>
            <w:hideMark/>
          </w:tcPr>
          <w:p w14:paraId="32119638" w14:textId="77777777" w:rsidR="00EF7F89" w:rsidRPr="00C53138" w:rsidRDefault="00EF7F89" w:rsidP="00EC6148">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quốc lộ 43 đến hết đất nhà máy chế biến nông sản Sơn Hà</w:t>
            </w:r>
          </w:p>
        </w:tc>
        <w:tc>
          <w:tcPr>
            <w:tcW w:w="383" w:type="pct"/>
            <w:vAlign w:val="center"/>
            <w:hideMark/>
          </w:tcPr>
          <w:p w14:paraId="67BCAC39" w14:textId="3A62C9DF" w:rsidR="00EF7F89" w:rsidRPr="00C53138" w:rsidRDefault="00EF7F89" w:rsidP="00EC614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630</w:t>
            </w:r>
          </w:p>
        </w:tc>
        <w:tc>
          <w:tcPr>
            <w:tcW w:w="365" w:type="pct"/>
            <w:vAlign w:val="center"/>
            <w:hideMark/>
          </w:tcPr>
          <w:p w14:paraId="4C27E44B" w14:textId="13B5FCA4" w:rsidR="00EF7F89" w:rsidRPr="00C53138" w:rsidRDefault="00EF7F89" w:rsidP="00EC614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100</w:t>
            </w:r>
          </w:p>
        </w:tc>
        <w:tc>
          <w:tcPr>
            <w:tcW w:w="367" w:type="pct"/>
            <w:vAlign w:val="center"/>
            <w:hideMark/>
          </w:tcPr>
          <w:p w14:paraId="316DE611" w14:textId="5A6002C1" w:rsidR="00EF7F89" w:rsidRPr="00C53138" w:rsidRDefault="00EF7F89" w:rsidP="00EC614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80</w:t>
            </w:r>
          </w:p>
        </w:tc>
        <w:tc>
          <w:tcPr>
            <w:tcW w:w="367" w:type="pct"/>
            <w:vAlign w:val="center"/>
            <w:hideMark/>
          </w:tcPr>
          <w:p w14:paraId="601FE554" w14:textId="047FA266" w:rsidR="00EF7F89" w:rsidRPr="00C53138" w:rsidRDefault="00EF7F89" w:rsidP="00EC614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w:t>
            </w:r>
          </w:p>
        </w:tc>
        <w:tc>
          <w:tcPr>
            <w:tcW w:w="368" w:type="pct"/>
            <w:vAlign w:val="center"/>
            <w:hideMark/>
          </w:tcPr>
          <w:p w14:paraId="42ADA879" w14:textId="3C6CF21D" w:rsidR="00EF7F89" w:rsidRPr="00C53138" w:rsidRDefault="00EF7F89" w:rsidP="00EC614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60</w:t>
            </w:r>
          </w:p>
        </w:tc>
      </w:tr>
      <w:tr w:rsidR="00EC6148" w:rsidRPr="00C53138" w14:paraId="56F4978E" w14:textId="77777777" w:rsidTr="00EC6148">
        <w:trPr>
          <w:trHeight w:val="284"/>
        </w:trPr>
        <w:tc>
          <w:tcPr>
            <w:tcW w:w="375" w:type="pct"/>
            <w:vAlign w:val="center"/>
            <w:hideMark/>
          </w:tcPr>
          <w:p w14:paraId="682EA1E6" w14:textId="77777777" w:rsidR="00EF7F89" w:rsidRPr="00C53138" w:rsidRDefault="00EF7F89" w:rsidP="00EC614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2.2</w:t>
            </w:r>
          </w:p>
        </w:tc>
        <w:tc>
          <w:tcPr>
            <w:tcW w:w="2775" w:type="pct"/>
            <w:vAlign w:val="center"/>
            <w:hideMark/>
          </w:tcPr>
          <w:p w14:paraId="6005D091" w14:textId="77777777" w:rsidR="00EF7F89" w:rsidRPr="00C53138" w:rsidRDefault="00EF7F89" w:rsidP="00EC6148">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hết đất nhà máy chế biến nông sản Sơn Hà đến ngã ba bản Mường Khoa</w:t>
            </w:r>
          </w:p>
        </w:tc>
        <w:tc>
          <w:tcPr>
            <w:tcW w:w="383" w:type="pct"/>
            <w:vAlign w:val="center"/>
            <w:hideMark/>
          </w:tcPr>
          <w:p w14:paraId="5A1F269D" w14:textId="6B1A2AA2" w:rsidR="00EF7F89" w:rsidRPr="00C53138" w:rsidRDefault="00EF7F89" w:rsidP="00EC614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420</w:t>
            </w:r>
          </w:p>
        </w:tc>
        <w:tc>
          <w:tcPr>
            <w:tcW w:w="365" w:type="pct"/>
            <w:vAlign w:val="center"/>
            <w:hideMark/>
          </w:tcPr>
          <w:p w14:paraId="78192A00" w14:textId="3B0D59BC" w:rsidR="00EF7F89" w:rsidRPr="00C53138" w:rsidRDefault="00EF7F89" w:rsidP="00EC614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210</w:t>
            </w:r>
          </w:p>
        </w:tc>
        <w:tc>
          <w:tcPr>
            <w:tcW w:w="367" w:type="pct"/>
            <w:vAlign w:val="center"/>
            <w:hideMark/>
          </w:tcPr>
          <w:p w14:paraId="786D4173" w14:textId="2EE7C112" w:rsidR="00EF7F89" w:rsidRPr="00C53138" w:rsidRDefault="00EF7F89" w:rsidP="00EC614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165</w:t>
            </w:r>
          </w:p>
        </w:tc>
        <w:tc>
          <w:tcPr>
            <w:tcW w:w="367" w:type="pct"/>
            <w:vAlign w:val="center"/>
            <w:hideMark/>
          </w:tcPr>
          <w:p w14:paraId="1274D7EF" w14:textId="277348A6" w:rsidR="00EF7F89" w:rsidRPr="00C53138" w:rsidRDefault="00EF7F89" w:rsidP="00EC614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105</w:t>
            </w:r>
          </w:p>
        </w:tc>
        <w:tc>
          <w:tcPr>
            <w:tcW w:w="368" w:type="pct"/>
            <w:vAlign w:val="center"/>
            <w:hideMark/>
          </w:tcPr>
          <w:p w14:paraId="278CA8BE" w14:textId="5E0EA29F" w:rsidR="00EF7F89" w:rsidRPr="00C53138" w:rsidRDefault="00EF7F89" w:rsidP="00EC614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w:t>
            </w:r>
          </w:p>
        </w:tc>
      </w:tr>
      <w:tr w:rsidR="00EC6148" w:rsidRPr="00C53138" w14:paraId="49429BCA" w14:textId="77777777" w:rsidTr="00EC6148">
        <w:trPr>
          <w:trHeight w:val="284"/>
        </w:trPr>
        <w:tc>
          <w:tcPr>
            <w:tcW w:w="375" w:type="pct"/>
            <w:vAlign w:val="center"/>
            <w:hideMark/>
          </w:tcPr>
          <w:p w14:paraId="0A27FBDB" w14:textId="77777777" w:rsidR="00EF7F89" w:rsidRPr="00C53138" w:rsidRDefault="00EF7F89" w:rsidP="00EC6148">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3</w:t>
            </w:r>
          </w:p>
        </w:tc>
        <w:tc>
          <w:tcPr>
            <w:tcW w:w="2775" w:type="pct"/>
            <w:vAlign w:val="center"/>
            <w:hideMark/>
          </w:tcPr>
          <w:p w14:paraId="3AF5A93F" w14:textId="77777777" w:rsidR="00EF7F89" w:rsidRPr="00C53138" w:rsidRDefault="00EF7F89" w:rsidP="00EC6148">
            <w:pPr>
              <w:spacing w:before="40" w:after="40" w:line="240" w:lineRule="auto"/>
              <w:jc w:val="both"/>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Từ tỉnh lộ 101 đến trung tâm xã Suối Bàng cũ</w:t>
            </w:r>
          </w:p>
        </w:tc>
        <w:tc>
          <w:tcPr>
            <w:tcW w:w="383" w:type="pct"/>
            <w:vAlign w:val="center"/>
            <w:hideMark/>
          </w:tcPr>
          <w:p w14:paraId="7D6AA190" w14:textId="72819CA7" w:rsidR="00EF7F89" w:rsidRPr="00C53138" w:rsidRDefault="00EF7F89" w:rsidP="00EC6148">
            <w:pPr>
              <w:spacing w:before="40" w:after="40" w:line="240" w:lineRule="auto"/>
              <w:jc w:val="center"/>
              <w:rPr>
                <w:rFonts w:ascii="Times New Roman" w:eastAsia="Times New Roman" w:hAnsi="Times New Roman" w:cs="Times New Roman"/>
                <w:b/>
                <w:bCs/>
                <w:w w:val="80"/>
                <w:sz w:val="28"/>
                <w:szCs w:val="28"/>
              </w:rPr>
            </w:pPr>
          </w:p>
        </w:tc>
        <w:tc>
          <w:tcPr>
            <w:tcW w:w="365" w:type="pct"/>
            <w:vAlign w:val="center"/>
            <w:hideMark/>
          </w:tcPr>
          <w:p w14:paraId="7EC4FCAE" w14:textId="7163AC46" w:rsidR="00EF7F89" w:rsidRPr="00C53138" w:rsidRDefault="00EF7F89" w:rsidP="00EC6148">
            <w:pPr>
              <w:spacing w:before="40" w:after="40" w:line="240" w:lineRule="auto"/>
              <w:jc w:val="center"/>
              <w:rPr>
                <w:rFonts w:ascii="Times New Roman" w:eastAsia="Times New Roman" w:hAnsi="Times New Roman" w:cs="Times New Roman"/>
                <w:b/>
                <w:bCs/>
                <w:w w:val="80"/>
                <w:sz w:val="28"/>
                <w:szCs w:val="28"/>
              </w:rPr>
            </w:pPr>
          </w:p>
        </w:tc>
        <w:tc>
          <w:tcPr>
            <w:tcW w:w="367" w:type="pct"/>
            <w:vAlign w:val="center"/>
            <w:hideMark/>
          </w:tcPr>
          <w:p w14:paraId="661EAAA7" w14:textId="17D4F224" w:rsidR="00EF7F89" w:rsidRPr="00C53138" w:rsidRDefault="00EF7F89" w:rsidP="00EC6148">
            <w:pPr>
              <w:spacing w:before="40" w:after="40" w:line="240" w:lineRule="auto"/>
              <w:jc w:val="center"/>
              <w:rPr>
                <w:rFonts w:ascii="Times New Roman" w:eastAsia="Times New Roman" w:hAnsi="Times New Roman" w:cs="Times New Roman"/>
                <w:b/>
                <w:bCs/>
                <w:w w:val="80"/>
                <w:sz w:val="28"/>
                <w:szCs w:val="28"/>
              </w:rPr>
            </w:pPr>
          </w:p>
        </w:tc>
        <w:tc>
          <w:tcPr>
            <w:tcW w:w="367" w:type="pct"/>
            <w:vAlign w:val="center"/>
            <w:hideMark/>
          </w:tcPr>
          <w:p w14:paraId="4185A3DB" w14:textId="5F5A1A88" w:rsidR="00EF7F89" w:rsidRPr="00C53138" w:rsidRDefault="00EF7F89" w:rsidP="00EC6148">
            <w:pPr>
              <w:spacing w:before="40" w:after="40" w:line="240" w:lineRule="auto"/>
              <w:jc w:val="center"/>
              <w:rPr>
                <w:rFonts w:ascii="Times New Roman" w:eastAsia="Times New Roman" w:hAnsi="Times New Roman" w:cs="Times New Roman"/>
                <w:b/>
                <w:bCs/>
                <w:w w:val="80"/>
                <w:sz w:val="28"/>
                <w:szCs w:val="28"/>
              </w:rPr>
            </w:pPr>
          </w:p>
        </w:tc>
        <w:tc>
          <w:tcPr>
            <w:tcW w:w="368" w:type="pct"/>
            <w:vAlign w:val="center"/>
            <w:hideMark/>
          </w:tcPr>
          <w:p w14:paraId="3EEBE492" w14:textId="1EB8A9E0" w:rsidR="00EF7F89" w:rsidRPr="00C53138" w:rsidRDefault="00EF7F89" w:rsidP="00EC6148">
            <w:pPr>
              <w:spacing w:before="40" w:after="40" w:line="240" w:lineRule="auto"/>
              <w:jc w:val="center"/>
              <w:rPr>
                <w:rFonts w:ascii="Times New Roman" w:eastAsia="Times New Roman" w:hAnsi="Times New Roman" w:cs="Times New Roman"/>
                <w:b/>
                <w:bCs/>
                <w:w w:val="80"/>
                <w:sz w:val="28"/>
                <w:szCs w:val="28"/>
              </w:rPr>
            </w:pPr>
          </w:p>
        </w:tc>
      </w:tr>
      <w:tr w:rsidR="00EC6148" w:rsidRPr="00C53138" w14:paraId="7C393D61" w14:textId="77777777" w:rsidTr="00EC6148">
        <w:trPr>
          <w:trHeight w:val="284"/>
        </w:trPr>
        <w:tc>
          <w:tcPr>
            <w:tcW w:w="375" w:type="pct"/>
            <w:vAlign w:val="center"/>
            <w:hideMark/>
          </w:tcPr>
          <w:p w14:paraId="70CA67B2" w14:textId="77777777" w:rsidR="00EF7F89" w:rsidRPr="00C53138" w:rsidRDefault="00EF7F89" w:rsidP="00EC614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3.1</w:t>
            </w:r>
          </w:p>
        </w:tc>
        <w:tc>
          <w:tcPr>
            <w:tcW w:w="2775" w:type="pct"/>
            <w:vAlign w:val="center"/>
            <w:hideMark/>
          </w:tcPr>
          <w:p w14:paraId="1FF8FFE4" w14:textId="77777777" w:rsidR="00EF7F89" w:rsidRPr="00C53138" w:rsidRDefault="00EF7F89" w:rsidP="00EC6148">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đường tỉnh lộ 101 đến hết đất nhà máy chè Tô Múa</w:t>
            </w:r>
          </w:p>
        </w:tc>
        <w:tc>
          <w:tcPr>
            <w:tcW w:w="383" w:type="pct"/>
            <w:vAlign w:val="center"/>
            <w:hideMark/>
          </w:tcPr>
          <w:p w14:paraId="2E7D9AC8" w14:textId="675C7942" w:rsidR="00EF7F89" w:rsidRPr="00C53138" w:rsidRDefault="00EF7F89" w:rsidP="00EC614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630</w:t>
            </w:r>
          </w:p>
        </w:tc>
        <w:tc>
          <w:tcPr>
            <w:tcW w:w="365" w:type="pct"/>
            <w:vAlign w:val="center"/>
            <w:hideMark/>
          </w:tcPr>
          <w:p w14:paraId="23A7B30A" w14:textId="07E83C88" w:rsidR="00EF7F89" w:rsidRPr="00C53138" w:rsidRDefault="00EF7F89" w:rsidP="00EC614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330</w:t>
            </w:r>
          </w:p>
        </w:tc>
        <w:tc>
          <w:tcPr>
            <w:tcW w:w="367" w:type="pct"/>
            <w:vAlign w:val="center"/>
            <w:hideMark/>
          </w:tcPr>
          <w:p w14:paraId="738C4BF0" w14:textId="4BB45C72" w:rsidR="00EF7F89" w:rsidRPr="00C53138" w:rsidRDefault="00EF7F89" w:rsidP="00EC614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230</w:t>
            </w:r>
          </w:p>
        </w:tc>
        <w:tc>
          <w:tcPr>
            <w:tcW w:w="367" w:type="pct"/>
            <w:vAlign w:val="center"/>
            <w:hideMark/>
          </w:tcPr>
          <w:p w14:paraId="684A3710" w14:textId="25EF7C25" w:rsidR="00EF7F89" w:rsidRPr="00C53138" w:rsidRDefault="00EF7F89" w:rsidP="00EC614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130</w:t>
            </w:r>
          </w:p>
        </w:tc>
        <w:tc>
          <w:tcPr>
            <w:tcW w:w="368" w:type="pct"/>
            <w:vAlign w:val="center"/>
            <w:hideMark/>
          </w:tcPr>
          <w:p w14:paraId="022F4AD7" w14:textId="45368166" w:rsidR="00EF7F89" w:rsidRPr="00C53138" w:rsidRDefault="00EF7F89" w:rsidP="00EC614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85</w:t>
            </w:r>
          </w:p>
        </w:tc>
      </w:tr>
      <w:tr w:rsidR="00EC6148" w:rsidRPr="00C53138" w14:paraId="141A489B" w14:textId="77777777" w:rsidTr="00EC6148">
        <w:trPr>
          <w:trHeight w:val="284"/>
        </w:trPr>
        <w:tc>
          <w:tcPr>
            <w:tcW w:w="375" w:type="pct"/>
            <w:vAlign w:val="center"/>
            <w:hideMark/>
          </w:tcPr>
          <w:p w14:paraId="5D0DF713" w14:textId="77777777" w:rsidR="00EF7F89" w:rsidRPr="00C53138" w:rsidRDefault="00EF7F89" w:rsidP="00EC614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3.2</w:t>
            </w:r>
          </w:p>
        </w:tc>
        <w:tc>
          <w:tcPr>
            <w:tcW w:w="2775" w:type="pct"/>
            <w:vAlign w:val="center"/>
            <w:hideMark/>
          </w:tcPr>
          <w:p w14:paraId="7BCC89C3" w14:textId="77777777" w:rsidR="00EF7F89" w:rsidRPr="00C53138" w:rsidRDefault="00EF7F89" w:rsidP="00EC6148">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hết đất nhà máy chè Tô Múa đến hết đất khu dân cư bản Liên Hưng</w:t>
            </w:r>
          </w:p>
        </w:tc>
        <w:tc>
          <w:tcPr>
            <w:tcW w:w="383" w:type="pct"/>
            <w:vAlign w:val="center"/>
            <w:hideMark/>
          </w:tcPr>
          <w:p w14:paraId="70CDF353" w14:textId="77C62B7A" w:rsidR="00EF7F89" w:rsidRPr="00C53138" w:rsidRDefault="00EF7F89" w:rsidP="00EC614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525</w:t>
            </w:r>
          </w:p>
        </w:tc>
        <w:tc>
          <w:tcPr>
            <w:tcW w:w="365" w:type="pct"/>
            <w:vAlign w:val="center"/>
            <w:hideMark/>
          </w:tcPr>
          <w:p w14:paraId="27FCB02A" w14:textId="07F20C84" w:rsidR="00EF7F89" w:rsidRPr="00C53138" w:rsidRDefault="00EF7F89" w:rsidP="00EC614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275</w:t>
            </w:r>
          </w:p>
        </w:tc>
        <w:tc>
          <w:tcPr>
            <w:tcW w:w="367" w:type="pct"/>
            <w:vAlign w:val="center"/>
            <w:hideMark/>
          </w:tcPr>
          <w:p w14:paraId="23FEFC39" w14:textId="2C94C2D1" w:rsidR="00EF7F89" w:rsidRPr="00C53138" w:rsidRDefault="00EF7F89" w:rsidP="00EC614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195</w:t>
            </w:r>
          </w:p>
        </w:tc>
        <w:tc>
          <w:tcPr>
            <w:tcW w:w="367" w:type="pct"/>
            <w:vAlign w:val="center"/>
            <w:hideMark/>
          </w:tcPr>
          <w:p w14:paraId="081EDCB2" w14:textId="15C459BF" w:rsidR="00EF7F89" w:rsidRPr="00C53138" w:rsidRDefault="00EF7F89" w:rsidP="00EC614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105</w:t>
            </w:r>
          </w:p>
        </w:tc>
        <w:tc>
          <w:tcPr>
            <w:tcW w:w="368" w:type="pct"/>
            <w:vAlign w:val="center"/>
            <w:hideMark/>
          </w:tcPr>
          <w:p w14:paraId="23053ECE" w14:textId="118040D6" w:rsidR="00EF7F89" w:rsidRPr="00C53138" w:rsidRDefault="00EF7F89" w:rsidP="00EC614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w:t>
            </w:r>
          </w:p>
        </w:tc>
      </w:tr>
      <w:tr w:rsidR="00EC6148" w:rsidRPr="00C53138" w14:paraId="123256AA" w14:textId="77777777" w:rsidTr="00EC6148">
        <w:trPr>
          <w:trHeight w:val="284"/>
        </w:trPr>
        <w:tc>
          <w:tcPr>
            <w:tcW w:w="375" w:type="pct"/>
            <w:vAlign w:val="center"/>
            <w:hideMark/>
          </w:tcPr>
          <w:p w14:paraId="70C1D9F8" w14:textId="77777777" w:rsidR="00EF7F89" w:rsidRPr="00C53138" w:rsidRDefault="00EF7F89" w:rsidP="00EC614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3.3</w:t>
            </w:r>
          </w:p>
        </w:tc>
        <w:tc>
          <w:tcPr>
            <w:tcW w:w="2775" w:type="pct"/>
            <w:vAlign w:val="center"/>
            <w:hideMark/>
          </w:tcPr>
          <w:p w14:paraId="57D4024B" w14:textId="77777777" w:rsidR="00EF7F89" w:rsidRPr="00C53138" w:rsidRDefault="00EF7F89" w:rsidP="00EC6148">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hết đất khu dân cư bản Liên Hưng xã Tô Múa đến cách cổng trụ sở UBND xã Suối Bàng cũ 500m</w:t>
            </w:r>
          </w:p>
        </w:tc>
        <w:tc>
          <w:tcPr>
            <w:tcW w:w="383" w:type="pct"/>
            <w:vAlign w:val="center"/>
            <w:hideMark/>
          </w:tcPr>
          <w:p w14:paraId="7B68D32E" w14:textId="4E3273E0" w:rsidR="00EF7F89" w:rsidRPr="00C53138" w:rsidRDefault="00EF7F89" w:rsidP="00EC614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140</w:t>
            </w:r>
          </w:p>
        </w:tc>
        <w:tc>
          <w:tcPr>
            <w:tcW w:w="365" w:type="pct"/>
            <w:vAlign w:val="center"/>
            <w:hideMark/>
          </w:tcPr>
          <w:p w14:paraId="7F7A870A" w14:textId="50DB8217" w:rsidR="00EF7F89" w:rsidRPr="00C53138" w:rsidRDefault="00EF7F89" w:rsidP="00EC614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115</w:t>
            </w:r>
          </w:p>
        </w:tc>
        <w:tc>
          <w:tcPr>
            <w:tcW w:w="367" w:type="pct"/>
            <w:vAlign w:val="center"/>
            <w:hideMark/>
          </w:tcPr>
          <w:p w14:paraId="1A9B8A3D" w14:textId="64280E79" w:rsidR="00EF7F89" w:rsidRPr="00C53138" w:rsidRDefault="00EF7F89" w:rsidP="00EC614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85</w:t>
            </w:r>
          </w:p>
        </w:tc>
        <w:tc>
          <w:tcPr>
            <w:tcW w:w="367" w:type="pct"/>
            <w:vAlign w:val="center"/>
            <w:hideMark/>
          </w:tcPr>
          <w:p w14:paraId="5C130686" w14:textId="36E7ABBD" w:rsidR="00EF7F89" w:rsidRPr="00C53138" w:rsidRDefault="00EF7F89" w:rsidP="00EC614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w:t>
            </w:r>
          </w:p>
        </w:tc>
        <w:tc>
          <w:tcPr>
            <w:tcW w:w="368" w:type="pct"/>
            <w:vAlign w:val="center"/>
            <w:hideMark/>
          </w:tcPr>
          <w:p w14:paraId="60EE1DA4" w14:textId="4E9C0C5D" w:rsidR="00EF7F89" w:rsidRPr="00C53138" w:rsidRDefault="00EF7F89" w:rsidP="00EC614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60</w:t>
            </w:r>
          </w:p>
        </w:tc>
      </w:tr>
      <w:tr w:rsidR="00EC6148" w:rsidRPr="00C53138" w14:paraId="35BB3288" w14:textId="77777777" w:rsidTr="00EC6148">
        <w:trPr>
          <w:trHeight w:val="284"/>
        </w:trPr>
        <w:tc>
          <w:tcPr>
            <w:tcW w:w="375" w:type="pct"/>
            <w:vAlign w:val="center"/>
            <w:hideMark/>
          </w:tcPr>
          <w:p w14:paraId="7159737A" w14:textId="77777777" w:rsidR="00EF7F89" w:rsidRPr="00C53138" w:rsidRDefault="00EF7F89" w:rsidP="00EC614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3.4</w:t>
            </w:r>
          </w:p>
        </w:tc>
        <w:tc>
          <w:tcPr>
            <w:tcW w:w="2775" w:type="pct"/>
            <w:vAlign w:val="center"/>
            <w:hideMark/>
          </w:tcPr>
          <w:p w14:paraId="0FB00556" w14:textId="77777777" w:rsidR="00EF7F89" w:rsidRPr="00EC6148" w:rsidRDefault="00EF7F89" w:rsidP="00EC6148">
            <w:pPr>
              <w:spacing w:before="40" w:after="40" w:line="240" w:lineRule="auto"/>
              <w:jc w:val="both"/>
              <w:rPr>
                <w:rFonts w:ascii="Times New Roman" w:eastAsia="Times New Roman" w:hAnsi="Times New Roman" w:cs="Times New Roman"/>
                <w:spacing w:val="-4"/>
                <w:w w:val="80"/>
                <w:sz w:val="28"/>
                <w:szCs w:val="28"/>
              </w:rPr>
            </w:pPr>
            <w:r w:rsidRPr="00EC6148">
              <w:rPr>
                <w:rFonts w:ascii="Times New Roman" w:eastAsia="Times New Roman" w:hAnsi="Times New Roman" w:cs="Times New Roman"/>
                <w:spacing w:val="-4"/>
                <w:w w:val="80"/>
                <w:sz w:val="28"/>
                <w:szCs w:val="28"/>
              </w:rPr>
              <w:t>Từ cổng trụ sở UBND xã Suối Bàng cũ về 2 hướng 500m</w:t>
            </w:r>
          </w:p>
        </w:tc>
        <w:tc>
          <w:tcPr>
            <w:tcW w:w="383" w:type="pct"/>
            <w:vAlign w:val="center"/>
            <w:hideMark/>
          </w:tcPr>
          <w:p w14:paraId="6EC96B03" w14:textId="4EC6C06B" w:rsidR="00EF7F89" w:rsidRPr="00C53138" w:rsidRDefault="00EF7F89" w:rsidP="00EC614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255</w:t>
            </w:r>
          </w:p>
        </w:tc>
        <w:tc>
          <w:tcPr>
            <w:tcW w:w="365" w:type="pct"/>
            <w:vAlign w:val="center"/>
            <w:hideMark/>
          </w:tcPr>
          <w:p w14:paraId="401B49D3" w14:textId="13F9320D" w:rsidR="00EF7F89" w:rsidRPr="00C53138" w:rsidRDefault="00EF7F89" w:rsidP="00EC614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155</w:t>
            </w:r>
          </w:p>
        </w:tc>
        <w:tc>
          <w:tcPr>
            <w:tcW w:w="367" w:type="pct"/>
            <w:vAlign w:val="center"/>
            <w:hideMark/>
          </w:tcPr>
          <w:p w14:paraId="71EC07AE" w14:textId="13C7F8C1" w:rsidR="00EF7F89" w:rsidRPr="00C53138" w:rsidRDefault="00EF7F89" w:rsidP="00EC614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115</w:t>
            </w:r>
          </w:p>
        </w:tc>
        <w:tc>
          <w:tcPr>
            <w:tcW w:w="367" w:type="pct"/>
            <w:vAlign w:val="center"/>
            <w:hideMark/>
          </w:tcPr>
          <w:p w14:paraId="06EF8ADC" w14:textId="57E7B9AF" w:rsidR="00EF7F89" w:rsidRPr="00C53138" w:rsidRDefault="00EF7F89" w:rsidP="00EC614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80</w:t>
            </w:r>
          </w:p>
        </w:tc>
        <w:tc>
          <w:tcPr>
            <w:tcW w:w="368" w:type="pct"/>
            <w:vAlign w:val="center"/>
            <w:hideMark/>
          </w:tcPr>
          <w:p w14:paraId="2EAEDC16" w14:textId="6524567D" w:rsidR="00EF7F89" w:rsidRPr="00C53138" w:rsidRDefault="00EF7F89" w:rsidP="00EC614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60</w:t>
            </w:r>
          </w:p>
        </w:tc>
      </w:tr>
      <w:tr w:rsidR="00EC6148" w:rsidRPr="00C53138" w14:paraId="7C1A82BD" w14:textId="77777777" w:rsidTr="00EC6148">
        <w:trPr>
          <w:trHeight w:val="284"/>
        </w:trPr>
        <w:tc>
          <w:tcPr>
            <w:tcW w:w="375" w:type="pct"/>
            <w:vAlign w:val="center"/>
            <w:hideMark/>
          </w:tcPr>
          <w:p w14:paraId="512D80E0" w14:textId="77777777" w:rsidR="00EF7F89" w:rsidRPr="00C53138" w:rsidRDefault="00EF7F89" w:rsidP="00EC614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3.5</w:t>
            </w:r>
          </w:p>
        </w:tc>
        <w:tc>
          <w:tcPr>
            <w:tcW w:w="2775" w:type="pct"/>
            <w:vAlign w:val="center"/>
            <w:hideMark/>
          </w:tcPr>
          <w:p w14:paraId="59B5F747" w14:textId="77777777" w:rsidR="00EF7F89" w:rsidRPr="00C53138" w:rsidRDefault="00EF7F89" w:rsidP="00EC6148">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cách cổng trụ sở UBND xã Suối Bàng cũ 500m đến hết đường bê tông (ra Bến Lồi)</w:t>
            </w:r>
          </w:p>
        </w:tc>
        <w:tc>
          <w:tcPr>
            <w:tcW w:w="383" w:type="pct"/>
            <w:vAlign w:val="center"/>
            <w:hideMark/>
          </w:tcPr>
          <w:p w14:paraId="34DC39D5" w14:textId="0E39FE56" w:rsidR="00EF7F89" w:rsidRPr="00C53138" w:rsidRDefault="00EF7F89" w:rsidP="00EC614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130</w:t>
            </w:r>
          </w:p>
        </w:tc>
        <w:tc>
          <w:tcPr>
            <w:tcW w:w="365" w:type="pct"/>
            <w:vAlign w:val="center"/>
            <w:hideMark/>
          </w:tcPr>
          <w:p w14:paraId="7FA36E73" w14:textId="3FF3F76D" w:rsidR="00EF7F89" w:rsidRPr="00C53138" w:rsidRDefault="00EF7F89" w:rsidP="00EC614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100</w:t>
            </w:r>
          </w:p>
        </w:tc>
        <w:tc>
          <w:tcPr>
            <w:tcW w:w="367" w:type="pct"/>
            <w:vAlign w:val="center"/>
            <w:hideMark/>
          </w:tcPr>
          <w:p w14:paraId="3BD13C52" w14:textId="67741287" w:rsidR="00EF7F89" w:rsidRPr="00C53138" w:rsidRDefault="00EF7F89" w:rsidP="00EC614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80</w:t>
            </w:r>
          </w:p>
        </w:tc>
        <w:tc>
          <w:tcPr>
            <w:tcW w:w="367" w:type="pct"/>
            <w:vAlign w:val="center"/>
            <w:hideMark/>
          </w:tcPr>
          <w:p w14:paraId="6503EA15" w14:textId="3D541F33" w:rsidR="00EF7F89" w:rsidRPr="00C53138" w:rsidRDefault="00EF7F89" w:rsidP="00EC614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w:t>
            </w:r>
          </w:p>
        </w:tc>
        <w:tc>
          <w:tcPr>
            <w:tcW w:w="368" w:type="pct"/>
            <w:vAlign w:val="center"/>
            <w:hideMark/>
          </w:tcPr>
          <w:p w14:paraId="62380EBA" w14:textId="5D361B95" w:rsidR="00EF7F89" w:rsidRPr="00C53138" w:rsidRDefault="00EF7F89" w:rsidP="00EC614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60</w:t>
            </w:r>
          </w:p>
        </w:tc>
      </w:tr>
      <w:tr w:rsidR="00EC6148" w:rsidRPr="00C53138" w14:paraId="3C49EBCD" w14:textId="77777777" w:rsidTr="00EC6148">
        <w:trPr>
          <w:trHeight w:val="284"/>
        </w:trPr>
        <w:tc>
          <w:tcPr>
            <w:tcW w:w="375" w:type="pct"/>
            <w:vAlign w:val="center"/>
            <w:hideMark/>
          </w:tcPr>
          <w:p w14:paraId="7A68EEB4" w14:textId="77777777" w:rsidR="00EF7F89" w:rsidRPr="00C53138" w:rsidRDefault="00EF7F89" w:rsidP="00EC6148">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4</w:t>
            </w:r>
          </w:p>
        </w:tc>
        <w:tc>
          <w:tcPr>
            <w:tcW w:w="2775" w:type="pct"/>
            <w:vAlign w:val="center"/>
            <w:hideMark/>
          </w:tcPr>
          <w:p w14:paraId="269A74B1" w14:textId="77777777" w:rsidR="00EF7F89" w:rsidRPr="00C53138" w:rsidRDefault="00EF7F89" w:rsidP="00EC6148">
            <w:pPr>
              <w:spacing w:before="40" w:after="40" w:line="240" w:lineRule="auto"/>
              <w:jc w:val="both"/>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Tỉnh lộ 101 (đi xã Vân Hồ)</w:t>
            </w:r>
          </w:p>
        </w:tc>
        <w:tc>
          <w:tcPr>
            <w:tcW w:w="383" w:type="pct"/>
            <w:vAlign w:val="center"/>
            <w:hideMark/>
          </w:tcPr>
          <w:p w14:paraId="0E7B632D" w14:textId="492C938A" w:rsidR="00EF7F89" w:rsidRPr="00C53138" w:rsidRDefault="00EF7F89" w:rsidP="00EC6148">
            <w:pPr>
              <w:spacing w:before="40" w:after="40" w:line="240" w:lineRule="auto"/>
              <w:jc w:val="center"/>
              <w:rPr>
                <w:rFonts w:ascii="Times New Roman" w:eastAsia="Times New Roman" w:hAnsi="Times New Roman" w:cs="Times New Roman"/>
                <w:b/>
                <w:bCs/>
                <w:w w:val="80"/>
                <w:sz w:val="28"/>
                <w:szCs w:val="28"/>
              </w:rPr>
            </w:pPr>
          </w:p>
        </w:tc>
        <w:tc>
          <w:tcPr>
            <w:tcW w:w="365" w:type="pct"/>
            <w:vAlign w:val="center"/>
            <w:hideMark/>
          </w:tcPr>
          <w:p w14:paraId="2E9863A8" w14:textId="4E250453" w:rsidR="00EF7F89" w:rsidRPr="00C53138" w:rsidRDefault="00EF7F89" w:rsidP="00EC6148">
            <w:pPr>
              <w:spacing w:before="40" w:after="40" w:line="240" w:lineRule="auto"/>
              <w:jc w:val="center"/>
              <w:rPr>
                <w:rFonts w:ascii="Times New Roman" w:eastAsia="Times New Roman" w:hAnsi="Times New Roman" w:cs="Times New Roman"/>
                <w:b/>
                <w:bCs/>
                <w:w w:val="80"/>
                <w:sz w:val="28"/>
                <w:szCs w:val="28"/>
              </w:rPr>
            </w:pPr>
          </w:p>
        </w:tc>
        <w:tc>
          <w:tcPr>
            <w:tcW w:w="367" w:type="pct"/>
            <w:vAlign w:val="center"/>
            <w:hideMark/>
          </w:tcPr>
          <w:p w14:paraId="2733E140" w14:textId="7D23D345" w:rsidR="00EF7F89" w:rsidRPr="00C53138" w:rsidRDefault="00EF7F89" w:rsidP="00EC6148">
            <w:pPr>
              <w:spacing w:before="40" w:after="40" w:line="240" w:lineRule="auto"/>
              <w:jc w:val="center"/>
              <w:rPr>
                <w:rFonts w:ascii="Times New Roman" w:eastAsia="Times New Roman" w:hAnsi="Times New Roman" w:cs="Times New Roman"/>
                <w:b/>
                <w:bCs/>
                <w:w w:val="80"/>
                <w:sz w:val="28"/>
                <w:szCs w:val="28"/>
              </w:rPr>
            </w:pPr>
          </w:p>
        </w:tc>
        <w:tc>
          <w:tcPr>
            <w:tcW w:w="367" w:type="pct"/>
            <w:vAlign w:val="center"/>
            <w:hideMark/>
          </w:tcPr>
          <w:p w14:paraId="0C551717" w14:textId="626CE637" w:rsidR="00EF7F89" w:rsidRPr="00C53138" w:rsidRDefault="00EF7F89" w:rsidP="00EC6148">
            <w:pPr>
              <w:spacing w:before="40" w:after="40" w:line="240" w:lineRule="auto"/>
              <w:jc w:val="center"/>
              <w:rPr>
                <w:rFonts w:ascii="Times New Roman" w:eastAsia="Times New Roman" w:hAnsi="Times New Roman" w:cs="Times New Roman"/>
                <w:b/>
                <w:bCs/>
                <w:w w:val="80"/>
                <w:sz w:val="28"/>
                <w:szCs w:val="28"/>
              </w:rPr>
            </w:pPr>
          </w:p>
        </w:tc>
        <w:tc>
          <w:tcPr>
            <w:tcW w:w="368" w:type="pct"/>
            <w:vAlign w:val="center"/>
            <w:hideMark/>
          </w:tcPr>
          <w:p w14:paraId="376381BB" w14:textId="06C8B868" w:rsidR="00EF7F89" w:rsidRPr="00C53138" w:rsidRDefault="00EF7F89" w:rsidP="00EC6148">
            <w:pPr>
              <w:spacing w:before="40" w:after="40" w:line="240" w:lineRule="auto"/>
              <w:jc w:val="center"/>
              <w:rPr>
                <w:rFonts w:ascii="Times New Roman" w:eastAsia="Times New Roman" w:hAnsi="Times New Roman" w:cs="Times New Roman"/>
                <w:b/>
                <w:bCs/>
                <w:w w:val="80"/>
                <w:sz w:val="28"/>
                <w:szCs w:val="28"/>
              </w:rPr>
            </w:pPr>
          </w:p>
        </w:tc>
      </w:tr>
      <w:tr w:rsidR="00EC6148" w:rsidRPr="00C53138" w14:paraId="58AB0ECF" w14:textId="77777777" w:rsidTr="00EC6148">
        <w:trPr>
          <w:trHeight w:val="284"/>
        </w:trPr>
        <w:tc>
          <w:tcPr>
            <w:tcW w:w="375" w:type="pct"/>
            <w:vAlign w:val="center"/>
            <w:hideMark/>
          </w:tcPr>
          <w:p w14:paraId="6AAD2A32" w14:textId="77777777" w:rsidR="00EF7F89" w:rsidRPr="00C53138" w:rsidRDefault="00EF7F89" w:rsidP="00EC614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4.1</w:t>
            </w:r>
          </w:p>
        </w:tc>
        <w:tc>
          <w:tcPr>
            <w:tcW w:w="2775" w:type="pct"/>
            <w:vAlign w:val="center"/>
            <w:hideMark/>
          </w:tcPr>
          <w:p w14:paraId="1038A6BE" w14:textId="6E6445EA" w:rsidR="00EF7F89" w:rsidRPr="00C53138" w:rsidRDefault="00EF7F89" w:rsidP="00EC6148">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ngã ba đường đi bản Khòng đến đường lên UBND xã Mường Men cũ (nay thuộc xã Vân Hồ) 5000m</w:t>
            </w:r>
          </w:p>
        </w:tc>
        <w:tc>
          <w:tcPr>
            <w:tcW w:w="383" w:type="pct"/>
            <w:vAlign w:val="center"/>
            <w:hideMark/>
          </w:tcPr>
          <w:p w14:paraId="6861940C" w14:textId="71AF5DA3" w:rsidR="00EF7F89" w:rsidRPr="00C53138" w:rsidRDefault="00EF7F89" w:rsidP="00EC614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175</w:t>
            </w:r>
          </w:p>
        </w:tc>
        <w:tc>
          <w:tcPr>
            <w:tcW w:w="365" w:type="pct"/>
            <w:vAlign w:val="center"/>
            <w:hideMark/>
          </w:tcPr>
          <w:p w14:paraId="02798613" w14:textId="23EBD0A8" w:rsidR="00EF7F89" w:rsidRPr="00C53138" w:rsidRDefault="00EF7F89" w:rsidP="00EC614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140</w:t>
            </w:r>
          </w:p>
        </w:tc>
        <w:tc>
          <w:tcPr>
            <w:tcW w:w="367" w:type="pct"/>
            <w:vAlign w:val="center"/>
            <w:hideMark/>
          </w:tcPr>
          <w:p w14:paraId="0B194818" w14:textId="165CDFEF" w:rsidR="00EF7F89" w:rsidRPr="00C53138" w:rsidRDefault="00EF7F89" w:rsidP="00EC614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105</w:t>
            </w:r>
          </w:p>
        </w:tc>
        <w:tc>
          <w:tcPr>
            <w:tcW w:w="367" w:type="pct"/>
            <w:vAlign w:val="center"/>
            <w:hideMark/>
          </w:tcPr>
          <w:p w14:paraId="63EF753E" w14:textId="2F712B8F" w:rsidR="00EF7F89" w:rsidRPr="00C53138" w:rsidRDefault="00EF7F89" w:rsidP="00EC614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95</w:t>
            </w:r>
          </w:p>
        </w:tc>
        <w:tc>
          <w:tcPr>
            <w:tcW w:w="368" w:type="pct"/>
            <w:vAlign w:val="center"/>
            <w:hideMark/>
          </w:tcPr>
          <w:p w14:paraId="7471C904" w14:textId="6F2A2065" w:rsidR="00EF7F89" w:rsidRPr="00C53138" w:rsidRDefault="00EF7F89" w:rsidP="00EC614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w:t>
            </w:r>
          </w:p>
        </w:tc>
      </w:tr>
      <w:tr w:rsidR="00EC6148" w:rsidRPr="00C53138" w14:paraId="15A4F029" w14:textId="77777777" w:rsidTr="00EC6148">
        <w:trPr>
          <w:trHeight w:val="284"/>
        </w:trPr>
        <w:tc>
          <w:tcPr>
            <w:tcW w:w="375" w:type="pct"/>
            <w:vAlign w:val="center"/>
            <w:hideMark/>
          </w:tcPr>
          <w:p w14:paraId="3E9627E7" w14:textId="77777777" w:rsidR="00EF7F89" w:rsidRPr="00C53138" w:rsidRDefault="00EF7F89" w:rsidP="00EC614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4.2</w:t>
            </w:r>
          </w:p>
        </w:tc>
        <w:tc>
          <w:tcPr>
            <w:tcW w:w="2775" w:type="pct"/>
            <w:vAlign w:val="center"/>
            <w:hideMark/>
          </w:tcPr>
          <w:p w14:paraId="21858C18" w14:textId="77777777" w:rsidR="00EF7F89" w:rsidRPr="00C53138" w:rsidRDefault="00EF7F89" w:rsidP="00EC6148">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đường rẽ Liên Hưng đến bản Sôi đến ngã 3 bản Ấm</w:t>
            </w:r>
          </w:p>
        </w:tc>
        <w:tc>
          <w:tcPr>
            <w:tcW w:w="383" w:type="pct"/>
            <w:vAlign w:val="center"/>
            <w:hideMark/>
          </w:tcPr>
          <w:p w14:paraId="1B5C354F" w14:textId="63D8D4EB" w:rsidR="00EF7F89" w:rsidRPr="00C53138" w:rsidRDefault="00EF7F89" w:rsidP="00EC614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175</w:t>
            </w:r>
          </w:p>
        </w:tc>
        <w:tc>
          <w:tcPr>
            <w:tcW w:w="365" w:type="pct"/>
            <w:vAlign w:val="center"/>
            <w:hideMark/>
          </w:tcPr>
          <w:p w14:paraId="3B75E134" w14:textId="46C1C889" w:rsidR="00EF7F89" w:rsidRPr="00C53138" w:rsidRDefault="00EF7F89" w:rsidP="00EC614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140</w:t>
            </w:r>
          </w:p>
        </w:tc>
        <w:tc>
          <w:tcPr>
            <w:tcW w:w="367" w:type="pct"/>
            <w:vAlign w:val="center"/>
            <w:hideMark/>
          </w:tcPr>
          <w:p w14:paraId="344D6900" w14:textId="41309A94" w:rsidR="00EF7F89" w:rsidRPr="00C53138" w:rsidRDefault="00EF7F89" w:rsidP="00EC614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105</w:t>
            </w:r>
          </w:p>
        </w:tc>
        <w:tc>
          <w:tcPr>
            <w:tcW w:w="367" w:type="pct"/>
            <w:vAlign w:val="center"/>
            <w:hideMark/>
          </w:tcPr>
          <w:p w14:paraId="18C1E810" w14:textId="1EE27695" w:rsidR="00EF7F89" w:rsidRPr="00C53138" w:rsidRDefault="00EF7F89" w:rsidP="00EC614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95</w:t>
            </w:r>
          </w:p>
        </w:tc>
        <w:tc>
          <w:tcPr>
            <w:tcW w:w="368" w:type="pct"/>
            <w:vAlign w:val="center"/>
            <w:hideMark/>
          </w:tcPr>
          <w:p w14:paraId="61F07717" w14:textId="2469ED45" w:rsidR="00EF7F89" w:rsidRPr="00C53138" w:rsidRDefault="00EF7F89" w:rsidP="00EC614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w:t>
            </w:r>
          </w:p>
        </w:tc>
      </w:tr>
      <w:tr w:rsidR="00EC6148" w:rsidRPr="00C53138" w14:paraId="13D28E2A" w14:textId="77777777" w:rsidTr="00EC6148">
        <w:trPr>
          <w:trHeight w:val="284"/>
        </w:trPr>
        <w:tc>
          <w:tcPr>
            <w:tcW w:w="375" w:type="pct"/>
            <w:vAlign w:val="center"/>
            <w:hideMark/>
          </w:tcPr>
          <w:p w14:paraId="6CF58CAD" w14:textId="77777777" w:rsidR="00EF7F89" w:rsidRPr="00C53138" w:rsidRDefault="00EF7F89" w:rsidP="00EC614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4.3</w:t>
            </w:r>
          </w:p>
        </w:tc>
        <w:tc>
          <w:tcPr>
            <w:tcW w:w="2775" w:type="pct"/>
            <w:vAlign w:val="center"/>
            <w:hideMark/>
          </w:tcPr>
          <w:p w14:paraId="2322C0E3" w14:textId="77777777" w:rsidR="00EF7F89" w:rsidRPr="00EC6148" w:rsidRDefault="00EF7F89" w:rsidP="00EC6148">
            <w:pPr>
              <w:spacing w:before="40" w:after="40" w:line="240" w:lineRule="auto"/>
              <w:jc w:val="both"/>
              <w:rPr>
                <w:rFonts w:ascii="Times New Roman" w:eastAsia="Times New Roman" w:hAnsi="Times New Roman" w:cs="Times New Roman"/>
                <w:spacing w:val="4"/>
                <w:w w:val="80"/>
                <w:sz w:val="28"/>
                <w:szCs w:val="28"/>
              </w:rPr>
            </w:pPr>
            <w:r w:rsidRPr="00EC6148">
              <w:rPr>
                <w:rFonts w:ascii="Times New Roman" w:eastAsia="Times New Roman" w:hAnsi="Times New Roman" w:cs="Times New Roman"/>
                <w:spacing w:val="4"/>
                <w:w w:val="80"/>
                <w:sz w:val="28"/>
                <w:szCs w:val="28"/>
              </w:rPr>
              <w:t>Từ ngã ba đi bản Chiềng Khòng đến cách đường lên trụ sở UBND xã Mường Men 500m (thuộc địa phận xã Tô Múa)</w:t>
            </w:r>
          </w:p>
        </w:tc>
        <w:tc>
          <w:tcPr>
            <w:tcW w:w="383" w:type="pct"/>
            <w:vAlign w:val="center"/>
            <w:hideMark/>
          </w:tcPr>
          <w:p w14:paraId="074E77A5" w14:textId="7E200625" w:rsidR="00EF7F89" w:rsidRPr="00C53138" w:rsidRDefault="00EF7F89" w:rsidP="00EC614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130</w:t>
            </w:r>
          </w:p>
        </w:tc>
        <w:tc>
          <w:tcPr>
            <w:tcW w:w="365" w:type="pct"/>
            <w:vAlign w:val="center"/>
            <w:hideMark/>
          </w:tcPr>
          <w:p w14:paraId="6850AABD" w14:textId="5653497B" w:rsidR="00EF7F89" w:rsidRPr="00C53138" w:rsidRDefault="00EF7F89" w:rsidP="00EC614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100</w:t>
            </w:r>
          </w:p>
        </w:tc>
        <w:tc>
          <w:tcPr>
            <w:tcW w:w="367" w:type="pct"/>
            <w:vAlign w:val="center"/>
            <w:hideMark/>
          </w:tcPr>
          <w:p w14:paraId="79B2FE88" w14:textId="5831DFED" w:rsidR="00EF7F89" w:rsidRPr="00C53138" w:rsidRDefault="00EF7F89" w:rsidP="00EC614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80</w:t>
            </w:r>
          </w:p>
        </w:tc>
        <w:tc>
          <w:tcPr>
            <w:tcW w:w="367" w:type="pct"/>
            <w:vAlign w:val="center"/>
            <w:hideMark/>
          </w:tcPr>
          <w:p w14:paraId="62DB9A7F" w14:textId="1AB2107E" w:rsidR="00EF7F89" w:rsidRPr="00C53138" w:rsidRDefault="00EF7F89" w:rsidP="00EC614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w:t>
            </w:r>
          </w:p>
        </w:tc>
        <w:tc>
          <w:tcPr>
            <w:tcW w:w="368" w:type="pct"/>
            <w:vAlign w:val="center"/>
            <w:hideMark/>
          </w:tcPr>
          <w:p w14:paraId="1DC2D3FA" w14:textId="032C2454" w:rsidR="00EF7F89" w:rsidRPr="00C53138" w:rsidRDefault="00EF7F89" w:rsidP="00EC614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60</w:t>
            </w:r>
          </w:p>
        </w:tc>
      </w:tr>
      <w:tr w:rsidR="00EC6148" w:rsidRPr="00C53138" w14:paraId="4CDB126F" w14:textId="77777777" w:rsidTr="00EC6148">
        <w:trPr>
          <w:trHeight w:val="284"/>
        </w:trPr>
        <w:tc>
          <w:tcPr>
            <w:tcW w:w="375" w:type="pct"/>
            <w:vAlign w:val="center"/>
            <w:hideMark/>
          </w:tcPr>
          <w:p w14:paraId="13356A40" w14:textId="77777777" w:rsidR="00EF7F89" w:rsidRPr="00C53138" w:rsidRDefault="00EF7F89" w:rsidP="00EC6148">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5</w:t>
            </w:r>
          </w:p>
        </w:tc>
        <w:tc>
          <w:tcPr>
            <w:tcW w:w="2775" w:type="pct"/>
            <w:vAlign w:val="center"/>
            <w:hideMark/>
          </w:tcPr>
          <w:p w14:paraId="0339DCC4" w14:textId="77777777" w:rsidR="00EF7F89" w:rsidRPr="00C53138" w:rsidRDefault="00EF7F89" w:rsidP="00EC6148">
            <w:pPr>
              <w:spacing w:before="40" w:after="40" w:line="240" w:lineRule="auto"/>
              <w:jc w:val="both"/>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Khu tái định cư</w:t>
            </w:r>
          </w:p>
        </w:tc>
        <w:tc>
          <w:tcPr>
            <w:tcW w:w="383" w:type="pct"/>
            <w:vAlign w:val="center"/>
            <w:hideMark/>
          </w:tcPr>
          <w:p w14:paraId="5DD6F191" w14:textId="4F7A5FDD" w:rsidR="00EF7F89" w:rsidRPr="00C53138" w:rsidRDefault="00EF7F89" w:rsidP="00EC6148">
            <w:pPr>
              <w:spacing w:before="40" w:after="40" w:line="240" w:lineRule="auto"/>
              <w:jc w:val="center"/>
              <w:rPr>
                <w:rFonts w:ascii="Times New Roman" w:eastAsia="Times New Roman" w:hAnsi="Times New Roman" w:cs="Times New Roman"/>
                <w:w w:val="80"/>
                <w:sz w:val="28"/>
                <w:szCs w:val="28"/>
              </w:rPr>
            </w:pPr>
          </w:p>
        </w:tc>
        <w:tc>
          <w:tcPr>
            <w:tcW w:w="365" w:type="pct"/>
            <w:vAlign w:val="center"/>
            <w:hideMark/>
          </w:tcPr>
          <w:p w14:paraId="19FE2185" w14:textId="24BC87B7" w:rsidR="00EF7F89" w:rsidRPr="00C53138" w:rsidRDefault="00EF7F89" w:rsidP="00EC6148">
            <w:pPr>
              <w:spacing w:before="40" w:after="40" w:line="240" w:lineRule="auto"/>
              <w:jc w:val="center"/>
              <w:rPr>
                <w:rFonts w:ascii="Times New Roman" w:eastAsia="Times New Roman" w:hAnsi="Times New Roman" w:cs="Times New Roman"/>
                <w:w w:val="80"/>
                <w:sz w:val="28"/>
                <w:szCs w:val="28"/>
              </w:rPr>
            </w:pPr>
          </w:p>
        </w:tc>
        <w:tc>
          <w:tcPr>
            <w:tcW w:w="367" w:type="pct"/>
            <w:vAlign w:val="center"/>
            <w:hideMark/>
          </w:tcPr>
          <w:p w14:paraId="4558ADA1" w14:textId="6FAF4D92" w:rsidR="00EF7F89" w:rsidRPr="00C53138" w:rsidRDefault="00EF7F89" w:rsidP="00EC6148">
            <w:pPr>
              <w:spacing w:before="40" w:after="40" w:line="240" w:lineRule="auto"/>
              <w:jc w:val="center"/>
              <w:rPr>
                <w:rFonts w:ascii="Times New Roman" w:eastAsia="Times New Roman" w:hAnsi="Times New Roman" w:cs="Times New Roman"/>
                <w:w w:val="80"/>
                <w:sz w:val="28"/>
                <w:szCs w:val="28"/>
              </w:rPr>
            </w:pPr>
          </w:p>
        </w:tc>
        <w:tc>
          <w:tcPr>
            <w:tcW w:w="367" w:type="pct"/>
            <w:vAlign w:val="center"/>
            <w:hideMark/>
          </w:tcPr>
          <w:p w14:paraId="7609C9CF" w14:textId="333FCEEE" w:rsidR="00EF7F89" w:rsidRPr="00C53138" w:rsidRDefault="00EF7F89" w:rsidP="00EC6148">
            <w:pPr>
              <w:spacing w:before="40" w:after="40" w:line="240" w:lineRule="auto"/>
              <w:jc w:val="center"/>
              <w:rPr>
                <w:rFonts w:ascii="Times New Roman" w:eastAsia="Times New Roman" w:hAnsi="Times New Roman" w:cs="Times New Roman"/>
                <w:w w:val="80"/>
                <w:sz w:val="28"/>
                <w:szCs w:val="28"/>
              </w:rPr>
            </w:pPr>
          </w:p>
        </w:tc>
        <w:tc>
          <w:tcPr>
            <w:tcW w:w="368" w:type="pct"/>
            <w:vAlign w:val="center"/>
            <w:hideMark/>
          </w:tcPr>
          <w:p w14:paraId="708FFF9C" w14:textId="31F241BA" w:rsidR="00EF7F89" w:rsidRPr="00C53138" w:rsidRDefault="00EF7F89" w:rsidP="00EC6148">
            <w:pPr>
              <w:spacing w:before="40" w:after="40" w:line="240" w:lineRule="auto"/>
              <w:jc w:val="center"/>
              <w:rPr>
                <w:rFonts w:ascii="Times New Roman" w:eastAsia="Times New Roman" w:hAnsi="Times New Roman" w:cs="Times New Roman"/>
                <w:w w:val="80"/>
                <w:sz w:val="28"/>
                <w:szCs w:val="28"/>
              </w:rPr>
            </w:pPr>
          </w:p>
        </w:tc>
      </w:tr>
      <w:tr w:rsidR="00EC6148" w:rsidRPr="00C53138" w14:paraId="0D18D137" w14:textId="77777777" w:rsidTr="00EC6148">
        <w:trPr>
          <w:trHeight w:val="284"/>
        </w:trPr>
        <w:tc>
          <w:tcPr>
            <w:tcW w:w="375" w:type="pct"/>
            <w:vAlign w:val="center"/>
            <w:hideMark/>
          </w:tcPr>
          <w:p w14:paraId="3F15F579" w14:textId="77777777" w:rsidR="00EF7F89" w:rsidRPr="00C53138" w:rsidRDefault="00EF7F89" w:rsidP="00EC614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5.1</w:t>
            </w:r>
          </w:p>
        </w:tc>
        <w:tc>
          <w:tcPr>
            <w:tcW w:w="2775" w:type="pct"/>
            <w:vAlign w:val="center"/>
            <w:hideMark/>
          </w:tcPr>
          <w:p w14:paraId="4876F108" w14:textId="77777777" w:rsidR="00EF7F89" w:rsidRPr="00C53138" w:rsidRDefault="00EF7F89" w:rsidP="00EC6148">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Khu tái định cư bản Nà Chá, xã Tô Múa</w:t>
            </w:r>
          </w:p>
        </w:tc>
        <w:tc>
          <w:tcPr>
            <w:tcW w:w="383" w:type="pct"/>
            <w:vAlign w:val="center"/>
            <w:hideMark/>
          </w:tcPr>
          <w:p w14:paraId="1609A417" w14:textId="1003A032" w:rsidR="00EF7F89" w:rsidRPr="00C53138" w:rsidRDefault="00EF7F89" w:rsidP="00EC614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170</w:t>
            </w:r>
          </w:p>
        </w:tc>
        <w:tc>
          <w:tcPr>
            <w:tcW w:w="365" w:type="pct"/>
            <w:vAlign w:val="center"/>
            <w:hideMark/>
          </w:tcPr>
          <w:p w14:paraId="0AE8B437" w14:textId="76256498" w:rsidR="00EF7F89" w:rsidRPr="00C53138" w:rsidRDefault="00EF7F89" w:rsidP="00EC6148">
            <w:pPr>
              <w:spacing w:before="40" w:after="40" w:line="240" w:lineRule="auto"/>
              <w:jc w:val="center"/>
              <w:rPr>
                <w:rFonts w:ascii="Times New Roman" w:eastAsia="Times New Roman" w:hAnsi="Times New Roman" w:cs="Times New Roman"/>
                <w:w w:val="80"/>
                <w:sz w:val="28"/>
                <w:szCs w:val="28"/>
              </w:rPr>
            </w:pPr>
          </w:p>
        </w:tc>
        <w:tc>
          <w:tcPr>
            <w:tcW w:w="367" w:type="pct"/>
            <w:vAlign w:val="center"/>
            <w:hideMark/>
          </w:tcPr>
          <w:p w14:paraId="1C565BC1" w14:textId="13911189" w:rsidR="00EF7F89" w:rsidRPr="00C53138" w:rsidRDefault="00EF7F89" w:rsidP="00EC6148">
            <w:pPr>
              <w:spacing w:before="40" w:after="40" w:line="240" w:lineRule="auto"/>
              <w:jc w:val="center"/>
              <w:rPr>
                <w:rFonts w:ascii="Times New Roman" w:eastAsia="Times New Roman" w:hAnsi="Times New Roman" w:cs="Times New Roman"/>
                <w:w w:val="80"/>
                <w:sz w:val="28"/>
                <w:szCs w:val="28"/>
              </w:rPr>
            </w:pPr>
          </w:p>
        </w:tc>
        <w:tc>
          <w:tcPr>
            <w:tcW w:w="367" w:type="pct"/>
            <w:vAlign w:val="center"/>
            <w:hideMark/>
          </w:tcPr>
          <w:p w14:paraId="380AB050" w14:textId="3F5A610D" w:rsidR="00EF7F89" w:rsidRPr="00C53138" w:rsidRDefault="00EF7F89" w:rsidP="00EC6148">
            <w:pPr>
              <w:spacing w:before="40" w:after="40" w:line="240" w:lineRule="auto"/>
              <w:jc w:val="center"/>
              <w:rPr>
                <w:rFonts w:ascii="Times New Roman" w:eastAsia="Times New Roman" w:hAnsi="Times New Roman" w:cs="Times New Roman"/>
                <w:w w:val="80"/>
                <w:sz w:val="28"/>
                <w:szCs w:val="28"/>
              </w:rPr>
            </w:pPr>
          </w:p>
        </w:tc>
        <w:tc>
          <w:tcPr>
            <w:tcW w:w="368" w:type="pct"/>
            <w:vAlign w:val="center"/>
            <w:hideMark/>
          </w:tcPr>
          <w:p w14:paraId="0D1AC58E" w14:textId="094A16FA" w:rsidR="00EF7F89" w:rsidRPr="00C53138" w:rsidRDefault="00EF7F89" w:rsidP="00EC6148">
            <w:pPr>
              <w:spacing w:before="40" w:after="40" w:line="240" w:lineRule="auto"/>
              <w:jc w:val="center"/>
              <w:rPr>
                <w:rFonts w:ascii="Times New Roman" w:eastAsia="Times New Roman" w:hAnsi="Times New Roman" w:cs="Times New Roman"/>
                <w:w w:val="80"/>
                <w:sz w:val="28"/>
                <w:szCs w:val="28"/>
              </w:rPr>
            </w:pPr>
          </w:p>
        </w:tc>
      </w:tr>
      <w:tr w:rsidR="00EC6148" w:rsidRPr="00C53138" w14:paraId="43739A13" w14:textId="77777777" w:rsidTr="00EC6148">
        <w:trPr>
          <w:trHeight w:val="284"/>
        </w:trPr>
        <w:tc>
          <w:tcPr>
            <w:tcW w:w="375" w:type="pct"/>
            <w:vAlign w:val="center"/>
            <w:hideMark/>
          </w:tcPr>
          <w:p w14:paraId="7C84B640" w14:textId="77777777" w:rsidR="00EF7F89" w:rsidRPr="00C53138" w:rsidRDefault="00EF7F89" w:rsidP="00EC614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5.2</w:t>
            </w:r>
          </w:p>
        </w:tc>
        <w:tc>
          <w:tcPr>
            <w:tcW w:w="2775" w:type="pct"/>
            <w:vAlign w:val="center"/>
            <w:hideMark/>
          </w:tcPr>
          <w:p w14:paraId="0A50B070" w14:textId="77777777" w:rsidR="00EF7F89" w:rsidRPr="00C53138" w:rsidRDefault="00EF7F89" w:rsidP="00EC6148">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Khu tái định cư bản Páng, xã Tô Múa</w:t>
            </w:r>
          </w:p>
        </w:tc>
        <w:tc>
          <w:tcPr>
            <w:tcW w:w="383" w:type="pct"/>
            <w:vAlign w:val="center"/>
            <w:hideMark/>
          </w:tcPr>
          <w:p w14:paraId="548D5D7A" w14:textId="57B1695D" w:rsidR="00EF7F89" w:rsidRPr="00C53138" w:rsidRDefault="00EF7F89" w:rsidP="00EC614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170</w:t>
            </w:r>
          </w:p>
        </w:tc>
        <w:tc>
          <w:tcPr>
            <w:tcW w:w="365" w:type="pct"/>
            <w:vAlign w:val="center"/>
            <w:hideMark/>
          </w:tcPr>
          <w:p w14:paraId="4E47F247" w14:textId="4C23FFB5" w:rsidR="00EF7F89" w:rsidRPr="00C53138" w:rsidRDefault="00EF7F89" w:rsidP="00EC6148">
            <w:pPr>
              <w:spacing w:before="40" w:after="40" w:line="240" w:lineRule="auto"/>
              <w:jc w:val="center"/>
              <w:rPr>
                <w:rFonts w:ascii="Times New Roman" w:eastAsia="Times New Roman" w:hAnsi="Times New Roman" w:cs="Times New Roman"/>
                <w:w w:val="80"/>
                <w:sz w:val="28"/>
                <w:szCs w:val="28"/>
              </w:rPr>
            </w:pPr>
          </w:p>
        </w:tc>
        <w:tc>
          <w:tcPr>
            <w:tcW w:w="367" w:type="pct"/>
            <w:vAlign w:val="center"/>
            <w:hideMark/>
          </w:tcPr>
          <w:p w14:paraId="39266948" w14:textId="1C15A450" w:rsidR="00EF7F89" w:rsidRPr="00C53138" w:rsidRDefault="00EF7F89" w:rsidP="00EC6148">
            <w:pPr>
              <w:spacing w:before="40" w:after="40" w:line="240" w:lineRule="auto"/>
              <w:jc w:val="center"/>
              <w:rPr>
                <w:rFonts w:ascii="Times New Roman" w:eastAsia="Times New Roman" w:hAnsi="Times New Roman" w:cs="Times New Roman"/>
                <w:w w:val="80"/>
                <w:sz w:val="28"/>
                <w:szCs w:val="28"/>
              </w:rPr>
            </w:pPr>
          </w:p>
        </w:tc>
        <w:tc>
          <w:tcPr>
            <w:tcW w:w="367" w:type="pct"/>
            <w:vAlign w:val="center"/>
            <w:hideMark/>
          </w:tcPr>
          <w:p w14:paraId="11A1C0AE" w14:textId="054D5793" w:rsidR="00EF7F89" w:rsidRPr="00C53138" w:rsidRDefault="00EF7F89" w:rsidP="00EC6148">
            <w:pPr>
              <w:spacing w:before="40" w:after="40" w:line="240" w:lineRule="auto"/>
              <w:jc w:val="center"/>
              <w:rPr>
                <w:rFonts w:ascii="Times New Roman" w:eastAsia="Times New Roman" w:hAnsi="Times New Roman" w:cs="Times New Roman"/>
                <w:w w:val="80"/>
                <w:sz w:val="28"/>
                <w:szCs w:val="28"/>
              </w:rPr>
            </w:pPr>
          </w:p>
        </w:tc>
        <w:tc>
          <w:tcPr>
            <w:tcW w:w="368" w:type="pct"/>
            <w:vAlign w:val="center"/>
            <w:hideMark/>
          </w:tcPr>
          <w:p w14:paraId="05699EAB" w14:textId="032552F6" w:rsidR="00EF7F89" w:rsidRPr="00C53138" w:rsidRDefault="00EF7F89" w:rsidP="00EC6148">
            <w:pPr>
              <w:spacing w:before="40" w:after="40" w:line="240" w:lineRule="auto"/>
              <w:jc w:val="center"/>
              <w:rPr>
                <w:rFonts w:ascii="Times New Roman" w:eastAsia="Times New Roman" w:hAnsi="Times New Roman" w:cs="Times New Roman"/>
                <w:w w:val="80"/>
                <w:sz w:val="28"/>
                <w:szCs w:val="28"/>
              </w:rPr>
            </w:pPr>
          </w:p>
        </w:tc>
      </w:tr>
      <w:tr w:rsidR="00EC6148" w:rsidRPr="00C53138" w14:paraId="1A76C902" w14:textId="77777777" w:rsidTr="00EC6148">
        <w:trPr>
          <w:trHeight w:val="284"/>
        </w:trPr>
        <w:tc>
          <w:tcPr>
            <w:tcW w:w="375" w:type="pct"/>
            <w:vAlign w:val="center"/>
            <w:hideMark/>
          </w:tcPr>
          <w:p w14:paraId="15B589BB" w14:textId="77777777" w:rsidR="00EF7F89" w:rsidRPr="00C53138" w:rsidRDefault="00EF7F89" w:rsidP="00EC6148">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6</w:t>
            </w:r>
          </w:p>
        </w:tc>
        <w:tc>
          <w:tcPr>
            <w:tcW w:w="2775" w:type="pct"/>
            <w:vAlign w:val="center"/>
            <w:hideMark/>
          </w:tcPr>
          <w:p w14:paraId="70718620" w14:textId="77777777" w:rsidR="00EF7F89" w:rsidRPr="00C53138" w:rsidRDefault="00EF7F89" w:rsidP="00EC6148">
            <w:pPr>
              <w:spacing w:before="40" w:after="40" w:line="240" w:lineRule="auto"/>
              <w:jc w:val="both"/>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Đất các khu dân cư ven trục giao thông chính trên địa bàn xã Tô Múa (trừ khu vực đã quy định giá đất)</w:t>
            </w:r>
          </w:p>
        </w:tc>
        <w:tc>
          <w:tcPr>
            <w:tcW w:w="383" w:type="pct"/>
            <w:vAlign w:val="center"/>
            <w:hideMark/>
          </w:tcPr>
          <w:p w14:paraId="4E33667F" w14:textId="09B0F5CE" w:rsidR="00EF7F89" w:rsidRPr="00C53138" w:rsidRDefault="00EF7F89" w:rsidP="00EC614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230</w:t>
            </w:r>
          </w:p>
        </w:tc>
        <w:tc>
          <w:tcPr>
            <w:tcW w:w="365" w:type="pct"/>
            <w:vAlign w:val="center"/>
            <w:hideMark/>
          </w:tcPr>
          <w:p w14:paraId="24EFED21" w14:textId="7CEE9B4B" w:rsidR="00EF7F89" w:rsidRPr="00C53138" w:rsidRDefault="00EF7F89" w:rsidP="00EC614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170</w:t>
            </w:r>
          </w:p>
        </w:tc>
        <w:tc>
          <w:tcPr>
            <w:tcW w:w="367" w:type="pct"/>
            <w:vAlign w:val="center"/>
            <w:hideMark/>
          </w:tcPr>
          <w:p w14:paraId="2368E069" w14:textId="6E7F2397" w:rsidR="00EF7F89" w:rsidRPr="00C53138" w:rsidRDefault="00EF7F89" w:rsidP="00EC614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140</w:t>
            </w:r>
          </w:p>
        </w:tc>
        <w:tc>
          <w:tcPr>
            <w:tcW w:w="367" w:type="pct"/>
            <w:vAlign w:val="center"/>
            <w:hideMark/>
          </w:tcPr>
          <w:p w14:paraId="0975D252" w14:textId="7C3CAD05" w:rsidR="00EF7F89" w:rsidRPr="00C53138" w:rsidRDefault="00EF7F89" w:rsidP="00EC614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120</w:t>
            </w:r>
          </w:p>
        </w:tc>
        <w:tc>
          <w:tcPr>
            <w:tcW w:w="368" w:type="pct"/>
            <w:vAlign w:val="center"/>
            <w:hideMark/>
          </w:tcPr>
          <w:p w14:paraId="081253C8" w14:textId="60D869F1" w:rsidR="00EF7F89" w:rsidRPr="00C53138" w:rsidRDefault="00EF7F89" w:rsidP="00EC614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90</w:t>
            </w:r>
          </w:p>
        </w:tc>
      </w:tr>
    </w:tbl>
    <w:p w14:paraId="57B51AE0" w14:textId="1BEC84EA" w:rsidR="001555B7" w:rsidRPr="00C53138" w:rsidRDefault="00271B57" w:rsidP="002A1D98">
      <w:pPr>
        <w:pStyle w:val="Heading2"/>
        <w:ind w:firstLine="0"/>
        <w:rPr>
          <w:rFonts w:cs="Times New Roman"/>
          <w:w w:val="80"/>
          <w:sz w:val="28"/>
          <w:szCs w:val="28"/>
        </w:rPr>
      </w:pPr>
      <w:r w:rsidRPr="00C53138">
        <w:rPr>
          <w:rFonts w:cs="Times New Roman"/>
          <w:w w:val="80"/>
          <w:sz w:val="28"/>
          <w:szCs w:val="28"/>
        </w:rPr>
        <w:t>7.</w:t>
      </w:r>
      <w:r w:rsidR="001555B7" w:rsidRPr="00C53138">
        <w:rPr>
          <w:rFonts w:cs="Times New Roman"/>
          <w:w w:val="80"/>
          <w:sz w:val="28"/>
          <w:szCs w:val="28"/>
        </w:rPr>
        <w:t>7. Xã Xuân Nha</w:t>
      </w:r>
    </w:p>
    <w:p w14:paraId="59D4E109" w14:textId="77777777" w:rsidR="001555B7" w:rsidRPr="00C53138" w:rsidRDefault="001555B7" w:rsidP="007562EC">
      <w:pPr>
        <w:widowControl w:val="0"/>
        <w:spacing w:before="60" w:after="60" w:line="240" w:lineRule="auto"/>
        <w:jc w:val="right"/>
        <w:rPr>
          <w:rFonts w:ascii="Times New Roman" w:hAnsi="Times New Roman" w:cs="Times New Roman"/>
          <w:i/>
          <w:iCs/>
          <w:w w:val="80"/>
          <w:sz w:val="28"/>
          <w:szCs w:val="28"/>
          <w:vertAlign w:val="superscript"/>
        </w:rPr>
      </w:pPr>
      <w:r w:rsidRPr="00C53138">
        <w:rPr>
          <w:rFonts w:ascii="Times New Roman" w:hAnsi="Times New Roman" w:cs="Times New Roman"/>
          <w:i/>
          <w:iCs/>
          <w:w w:val="80"/>
          <w:sz w:val="28"/>
          <w:szCs w:val="28"/>
        </w:rPr>
        <w:t>Đơn vị tính: nghìn đồng/m</w:t>
      </w:r>
      <w:r w:rsidRPr="00C53138">
        <w:rPr>
          <w:rFonts w:ascii="Times New Roman" w:hAnsi="Times New Roman" w:cs="Times New Roman"/>
          <w:i/>
          <w:iCs/>
          <w:w w:val="80"/>
          <w:sz w:val="28"/>
          <w:szCs w:val="28"/>
          <w:vertAlign w:val="superscript"/>
        </w:rPr>
        <w:t>2</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9"/>
        <w:gridCol w:w="5184"/>
        <w:gridCol w:w="652"/>
        <w:gridCol w:w="688"/>
        <w:gridCol w:w="690"/>
        <w:gridCol w:w="690"/>
        <w:gridCol w:w="691"/>
      </w:tblGrid>
      <w:tr w:rsidR="00616BB7" w:rsidRPr="00C53138" w14:paraId="5D62830D" w14:textId="77777777" w:rsidTr="002A1D98">
        <w:trPr>
          <w:trHeight w:val="284"/>
          <w:tblHeader/>
        </w:trPr>
        <w:tc>
          <w:tcPr>
            <w:tcW w:w="401" w:type="pct"/>
            <w:vMerge w:val="restart"/>
            <w:vAlign w:val="center"/>
            <w:hideMark/>
          </w:tcPr>
          <w:p w14:paraId="7C9999B2" w14:textId="77777777" w:rsidR="00552D57" w:rsidRPr="00C53138" w:rsidRDefault="00552D57" w:rsidP="002A1D98">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STT</w:t>
            </w:r>
          </w:p>
        </w:tc>
        <w:tc>
          <w:tcPr>
            <w:tcW w:w="2774" w:type="pct"/>
            <w:vMerge w:val="restart"/>
            <w:noWrap/>
            <w:vAlign w:val="center"/>
            <w:hideMark/>
          </w:tcPr>
          <w:p w14:paraId="2BAA46AA" w14:textId="22AEA2AA" w:rsidR="00552D57" w:rsidRPr="00C53138" w:rsidRDefault="00552D57" w:rsidP="002A1D98">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Tên tuyến đường</w:t>
            </w:r>
          </w:p>
        </w:tc>
        <w:tc>
          <w:tcPr>
            <w:tcW w:w="1825" w:type="pct"/>
            <w:gridSpan w:val="5"/>
            <w:noWrap/>
            <w:vAlign w:val="center"/>
            <w:hideMark/>
          </w:tcPr>
          <w:p w14:paraId="3E65AB1E" w14:textId="0FC20E63" w:rsidR="00552D57" w:rsidRPr="00C53138" w:rsidRDefault="00552D57" w:rsidP="002A1D98">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Giá đất</w:t>
            </w:r>
          </w:p>
        </w:tc>
      </w:tr>
      <w:tr w:rsidR="002A1D98" w:rsidRPr="00C53138" w14:paraId="1C40BE52" w14:textId="77777777" w:rsidTr="002A1D98">
        <w:trPr>
          <w:trHeight w:val="284"/>
        </w:trPr>
        <w:tc>
          <w:tcPr>
            <w:tcW w:w="401" w:type="pct"/>
            <w:vMerge/>
            <w:vAlign w:val="center"/>
            <w:hideMark/>
          </w:tcPr>
          <w:p w14:paraId="353DF1B9" w14:textId="77777777" w:rsidR="00552D57" w:rsidRPr="00C53138" w:rsidRDefault="00552D57" w:rsidP="002A1D98">
            <w:pPr>
              <w:spacing w:before="40" w:after="40" w:line="240" w:lineRule="auto"/>
              <w:rPr>
                <w:rFonts w:ascii="Times New Roman" w:eastAsia="Times New Roman" w:hAnsi="Times New Roman" w:cs="Times New Roman"/>
                <w:b/>
                <w:bCs/>
                <w:w w:val="80"/>
                <w:sz w:val="28"/>
                <w:szCs w:val="28"/>
              </w:rPr>
            </w:pPr>
          </w:p>
        </w:tc>
        <w:tc>
          <w:tcPr>
            <w:tcW w:w="2774" w:type="pct"/>
            <w:vMerge/>
            <w:vAlign w:val="center"/>
            <w:hideMark/>
          </w:tcPr>
          <w:p w14:paraId="246F0B11" w14:textId="77777777" w:rsidR="00552D57" w:rsidRPr="00C53138" w:rsidRDefault="00552D57" w:rsidP="002A1D98">
            <w:pPr>
              <w:spacing w:before="40" w:after="40" w:line="240" w:lineRule="auto"/>
              <w:rPr>
                <w:rFonts w:ascii="Times New Roman" w:eastAsia="Times New Roman" w:hAnsi="Times New Roman" w:cs="Times New Roman"/>
                <w:b/>
                <w:bCs/>
                <w:w w:val="80"/>
                <w:sz w:val="28"/>
                <w:szCs w:val="28"/>
              </w:rPr>
            </w:pPr>
          </w:p>
        </w:tc>
        <w:tc>
          <w:tcPr>
            <w:tcW w:w="349" w:type="pct"/>
            <w:vAlign w:val="center"/>
            <w:hideMark/>
          </w:tcPr>
          <w:p w14:paraId="5308623E" w14:textId="77777777" w:rsidR="00552D57" w:rsidRPr="00C53138" w:rsidRDefault="00552D57" w:rsidP="002A1D98">
            <w:pPr>
              <w:spacing w:before="40" w:after="40" w:line="240" w:lineRule="auto"/>
              <w:ind w:left="-57" w:right="-57"/>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Vị trí 1</w:t>
            </w:r>
          </w:p>
        </w:tc>
        <w:tc>
          <w:tcPr>
            <w:tcW w:w="368" w:type="pct"/>
            <w:vAlign w:val="center"/>
            <w:hideMark/>
          </w:tcPr>
          <w:p w14:paraId="03ADC0EA" w14:textId="77777777" w:rsidR="00552D57" w:rsidRPr="00C53138" w:rsidRDefault="00552D57" w:rsidP="002A1D98">
            <w:pPr>
              <w:spacing w:before="40" w:after="40" w:line="240" w:lineRule="auto"/>
              <w:ind w:left="-57" w:right="-57"/>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Vị trí 2</w:t>
            </w:r>
          </w:p>
        </w:tc>
        <w:tc>
          <w:tcPr>
            <w:tcW w:w="369" w:type="pct"/>
            <w:vAlign w:val="center"/>
            <w:hideMark/>
          </w:tcPr>
          <w:p w14:paraId="3BCE830F" w14:textId="77777777" w:rsidR="00552D57" w:rsidRPr="00C53138" w:rsidRDefault="00552D57" w:rsidP="002A1D98">
            <w:pPr>
              <w:spacing w:before="40" w:after="40" w:line="240" w:lineRule="auto"/>
              <w:ind w:left="-57" w:right="-57"/>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Vị trí 3</w:t>
            </w:r>
          </w:p>
        </w:tc>
        <w:tc>
          <w:tcPr>
            <w:tcW w:w="369" w:type="pct"/>
            <w:vAlign w:val="center"/>
            <w:hideMark/>
          </w:tcPr>
          <w:p w14:paraId="7C86BD2C" w14:textId="77777777" w:rsidR="00552D57" w:rsidRPr="00C53138" w:rsidRDefault="00552D57" w:rsidP="002A1D98">
            <w:pPr>
              <w:spacing w:before="40" w:after="40" w:line="240" w:lineRule="auto"/>
              <w:ind w:left="-57" w:right="-57"/>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Vị trí 4</w:t>
            </w:r>
          </w:p>
        </w:tc>
        <w:tc>
          <w:tcPr>
            <w:tcW w:w="370" w:type="pct"/>
            <w:vAlign w:val="center"/>
            <w:hideMark/>
          </w:tcPr>
          <w:p w14:paraId="5814424F" w14:textId="77777777" w:rsidR="00552D57" w:rsidRPr="00C53138" w:rsidRDefault="00552D57" w:rsidP="002A1D98">
            <w:pPr>
              <w:spacing w:before="40" w:after="40" w:line="240" w:lineRule="auto"/>
              <w:ind w:left="-57" w:right="-57"/>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Vị trí 5</w:t>
            </w:r>
          </w:p>
        </w:tc>
      </w:tr>
      <w:tr w:rsidR="002A1D98" w:rsidRPr="00C53138" w14:paraId="2AC7B2D3" w14:textId="77777777" w:rsidTr="002A1D98">
        <w:trPr>
          <w:trHeight w:val="284"/>
        </w:trPr>
        <w:tc>
          <w:tcPr>
            <w:tcW w:w="401" w:type="pct"/>
            <w:vAlign w:val="center"/>
            <w:hideMark/>
          </w:tcPr>
          <w:p w14:paraId="7AD21FA9" w14:textId="77777777" w:rsidR="00552D57" w:rsidRPr="00C53138" w:rsidRDefault="00552D57" w:rsidP="002A1D98">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1</w:t>
            </w:r>
          </w:p>
        </w:tc>
        <w:tc>
          <w:tcPr>
            <w:tcW w:w="2774" w:type="pct"/>
            <w:vAlign w:val="center"/>
            <w:hideMark/>
          </w:tcPr>
          <w:p w14:paraId="6A15885C" w14:textId="77777777" w:rsidR="00552D57" w:rsidRPr="00C53138" w:rsidRDefault="00552D57" w:rsidP="002A1D98">
            <w:pPr>
              <w:spacing w:before="40" w:after="40" w:line="240" w:lineRule="auto"/>
              <w:jc w:val="both"/>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 xml:space="preserve">Tỉnh lộ 102 (đi xã Chiềng Sơn) </w:t>
            </w:r>
          </w:p>
        </w:tc>
        <w:tc>
          <w:tcPr>
            <w:tcW w:w="349" w:type="pct"/>
            <w:vAlign w:val="center"/>
            <w:hideMark/>
          </w:tcPr>
          <w:p w14:paraId="571D15E6" w14:textId="77777777" w:rsidR="00552D57" w:rsidRPr="00C53138" w:rsidRDefault="00552D57" w:rsidP="002A1D98">
            <w:pPr>
              <w:spacing w:before="40" w:after="40" w:line="240" w:lineRule="auto"/>
              <w:jc w:val="center"/>
              <w:rPr>
                <w:rFonts w:ascii="Times New Roman" w:eastAsia="Times New Roman" w:hAnsi="Times New Roman" w:cs="Times New Roman"/>
                <w:b/>
                <w:bCs/>
                <w:w w:val="80"/>
                <w:sz w:val="28"/>
                <w:szCs w:val="28"/>
              </w:rPr>
            </w:pPr>
          </w:p>
        </w:tc>
        <w:tc>
          <w:tcPr>
            <w:tcW w:w="368" w:type="pct"/>
            <w:vAlign w:val="center"/>
            <w:hideMark/>
          </w:tcPr>
          <w:p w14:paraId="11DE08A7" w14:textId="77777777" w:rsidR="00552D57" w:rsidRPr="00C53138" w:rsidRDefault="00552D57" w:rsidP="002A1D98">
            <w:pPr>
              <w:spacing w:before="40" w:after="40" w:line="240" w:lineRule="auto"/>
              <w:jc w:val="center"/>
              <w:rPr>
                <w:rFonts w:ascii="Times New Roman" w:eastAsia="Times New Roman" w:hAnsi="Times New Roman" w:cs="Times New Roman"/>
                <w:b/>
                <w:bCs/>
                <w:w w:val="80"/>
                <w:sz w:val="28"/>
                <w:szCs w:val="28"/>
              </w:rPr>
            </w:pPr>
          </w:p>
        </w:tc>
        <w:tc>
          <w:tcPr>
            <w:tcW w:w="369" w:type="pct"/>
            <w:vAlign w:val="center"/>
            <w:hideMark/>
          </w:tcPr>
          <w:p w14:paraId="0DFE97F5" w14:textId="77777777" w:rsidR="00552D57" w:rsidRPr="00C53138" w:rsidRDefault="00552D57" w:rsidP="002A1D98">
            <w:pPr>
              <w:spacing w:before="40" w:after="40" w:line="240" w:lineRule="auto"/>
              <w:jc w:val="center"/>
              <w:rPr>
                <w:rFonts w:ascii="Times New Roman" w:eastAsia="Times New Roman" w:hAnsi="Times New Roman" w:cs="Times New Roman"/>
                <w:b/>
                <w:bCs/>
                <w:w w:val="80"/>
                <w:sz w:val="28"/>
                <w:szCs w:val="28"/>
              </w:rPr>
            </w:pPr>
          </w:p>
        </w:tc>
        <w:tc>
          <w:tcPr>
            <w:tcW w:w="369" w:type="pct"/>
            <w:vAlign w:val="center"/>
            <w:hideMark/>
          </w:tcPr>
          <w:p w14:paraId="7B1848B3" w14:textId="77777777" w:rsidR="00552D57" w:rsidRPr="00C53138" w:rsidRDefault="00552D57" w:rsidP="002A1D98">
            <w:pPr>
              <w:spacing w:before="40" w:after="40" w:line="240" w:lineRule="auto"/>
              <w:jc w:val="center"/>
              <w:rPr>
                <w:rFonts w:ascii="Times New Roman" w:eastAsia="Times New Roman" w:hAnsi="Times New Roman" w:cs="Times New Roman"/>
                <w:b/>
                <w:bCs/>
                <w:w w:val="80"/>
                <w:sz w:val="28"/>
                <w:szCs w:val="28"/>
              </w:rPr>
            </w:pPr>
          </w:p>
        </w:tc>
        <w:tc>
          <w:tcPr>
            <w:tcW w:w="370" w:type="pct"/>
            <w:vAlign w:val="center"/>
            <w:hideMark/>
          </w:tcPr>
          <w:p w14:paraId="6DA9EBCB" w14:textId="77777777" w:rsidR="00552D57" w:rsidRPr="00C53138" w:rsidRDefault="00552D57" w:rsidP="002A1D98">
            <w:pPr>
              <w:spacing w:before="40" w:after="40" w:line="240" w:lineRule="auto"/>
              <w:jc w:val="center"/>
              <w:rPr>
                <w:rFonts w:ascii="Times New Roman" w:eastAsia="Times New Roman" w:hAnsi="Times New Roman" w:cs="Times New Roman"/>
                <w:b/>
                <w:bCs/>
                <w:w w:val="80"/>
                <w:sz w:val="28"/>
                <w:szCs w:val="28"/>
              </w:rPr>
            </w:pPr>
          </w:p>
        </w:tc>
      </w:tr>
      <w:tr w:rsidR="002A1D98" w:rsidRPr="00C53138" w14:paraId="0AA01146" w14:textId="77777777" w:rsidTr="002A1D98">
        <w:trPr>
          <w:trHeight w:val="284"/>
        </w:trPr>
        <w:tc>
          <w:tcPr>
            <w:tcW w:w="401" w:type="pct"/>
            <w:vAlign w:val="center"/>
            <w:hideMark/>
          </w:tcPr>
          <w:p w14:paraId="4A2407AB" w14:textId="77777777" w:rsidR="00552D57" w:rsidRPr="00C53138" w:rsidRDefault="00552D57"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w:t>
            </w:r>
          </w:p>
        </w:tc>
        <w:tc>
          <w:tcPr>
            <w:tcW w:w="2774" w:type="pct"/>
            <w:vAlign w:val="center"/>
            <w:hideMark/>
          </w:tcPr>
          <w:p w14:paraId="6346FBBE" w14:textId="77777777" w:rsidR="00552D57" w:rsidRPr="00C53138" w:rsidRDefault="00552D57" w:rsidP="002A1D98">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Tính từ địa phận xã Xuân Nha đến ngã ba bản Nà Hiềng (đi Chiềng Sơn)</w:t>
            </w:r>
          </w:p>
        </w:tc>
        <w:tc>
          <w:tcPr>
            <w:tcW w:w="349" w:type="pct"/>
            <w:vAlign w:val="center"/>
            <w:hideMark/>
          </w:tcPr>
          <w:p w14:paraId="353492F2" w14:textId="77777777" w:rsidR="00552D57" w:rsidRPr="00C53138" w:rsidRDefault="00552D57"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175</w:t>
            </w:r>
          </w:p>
        </w:tc>
        <w:tc>
          <w:tcPr>
            <w:tcW w:w="368" w:type="pct"/>
            <w:vAlign w:val="center"/>
            <w:hideMark/>
          </w:tcPr>
          <w:p w14:paraId="3CF62F79" w14:textId="77777777" w:rsidR="00552D57" w:rsidRPr="00C53138" w:rsidRDefault="00552D57"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140</w:t>
            </w:r>
          </w:p>
        </w:tc>
        <w:tc>
          <w:tcPr>
            <w:tcW w:w="369" w:type="pct"/>
            <w:vAlign w:val="center"/>
            <w:hideMark/>
          </w:tcPr>
          <w:p w14:paraId="4B87FB77" w14:textId="77777777" w:rsidR="00552D57" w:rsidRPr="00C53138" w:rsidRDefault="00552D57"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105</w:t>
            </w:r>
          </w:p>
        </w:tc>
        <w:tc>
          <w:tcPr>
            <w:tcW w:w="369" w:type="pct"/>
            <w:vAlign w:val="center"/>
            <w:hideMark/>
          </w:tcPr>
          <w:p w14:paraId="3AC6DB26" w14:textId="77777777" w:rsidR="00552D57" w:rsidRPr="00C53138" w:rsidRDefault="00552D57"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95</w:t>
            </w:r>
          </w:p>
        </w:tc>
        <w:tc>
          <w:tcPr>
            <w:tcW w:w="370" w:type="pct"/>
            <w:vAlign w:val="center"/>
            <w:hideMark/>
          </w:tcPr>
          <w:p w14:paraId="79D20F40" w14:textId="77777777" w:rsidR="00552D57" w:rsidRPr="00C53138" w:rsidRDefault="00552D57"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w:t>
            </w:r>
          </w:p>
        </w:tc>
      </w:tr>
      <w:tr w:rsidR="002A1D98" w:rsidRPr="00C53138" w14:paraId="21B442C5" w14:textId="77777777" w:rsidTr="002A1D98">
        <w:trPr>
          <w:trHeight w:val="284"/>
        </w:trPr>
        <w:tc>
          <w:tcPr>
            <w:tcW w:w="401" w:type="pct"/>
            <w:vAlign w:val="center"/>
            <w:hideMark/>
          </w:tcPr>
          <w:p w14:paraId="75A1DA1E" w14:textId="77777777" w:rsidR="00552D57" w:rsidRPr="00C53138" w:rsidRDefault="00552D57"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1.2</w:t>
            </w:r>
          </w:p>
        </w:tc>
        <w:tc>
          <w:tcPr>
            <w:tcW w:w="2774" w:type="pct"/>
            <w:vAlign w:val="center"/>
            <w:hideMark/>
          </w:tcPr>
          <w:p w14:paraId="5D399813" w14:textId="77777777" w:rsidR="00552D57" w:rsidRPr="00C53138" w:rsidRDefault="00552D57" w:rsidP="002A1D98">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ngã ba bản Nà Hiềng đến hết địa phận bản Chiềng Hin, xã Xuân Nha (đi chiềng Sơn)</w:t>
            </w:r>
          </w:p>
        </w:tc>
        <w:tc>
          <w:tcPr>
            <w:tcW w:w="349" w:type="pct"/>
            <w:vAlign w:val="center"/>
            <w:hideMark/>
          </w:tcPr>
          <w:p w14:paraId="058BFAEE" w14:textId="77777777" w:rsidR="00552D57" w:rsidRPr="00C53138" w:rsidRDefault="00552D57"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210</w:t>
            </w:r>
          </w:p>
        </w:tc>
        <w:tc>
          <w:tcPr>
            <w:tcW w:w="368" w:type="pct"/>
            <w:vAlign w:val="center"/>
            <w:hideMark/>
          </w:tcPr>
          <w:p w14:paraId="662630C2" w14:textId="77777777" w:rsidR="00552D57" w:rsidRPr="00C53138" w:rsidRDefault="00552D57"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130</w:t>
            </w:r>
          </w:p>
        </w:tc>
        <w:tc>
          <w:tcPr>
            <w:tcW w:w="369" w:type="pct"/>
            <w:vAlign w:val="center"/>
            <w:hideMark/>
          </w:tcPr>
          <w:p w14:paraId="62297A6F" w14:textId="77777777" w:rsidR="00552D57" w:rsidRPr="00C53138" w:rsidRDefault="00552D57"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100</w:t>
            </w:r>
          </w:p>
        </w:tc>
        <w:tc>
          <w:tcPr>
            <w:tcW w:w="369" w:type="pct"/>
            <w:vAlign w:val="center"/>
            <w:hideMark/>
          </w:tcPr>
          <w:p w14:paraId="6C4AED1B" w14:textId="77777777" w:rsidR="00552D57" w:rsidRPr="00C53138" w:rsidRDefault="00552D57"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65</w:t>
            </w:r>
          </w:p>
        </w:tc>
        <w:tc>
          <w:tcPr>
            <w:tcW w:w="370" w:type="pct"/>
            <w:vAlign w:val="center"/>
            <w:hideMark/>
          </w:tcPr>
          <w:p w14:paraId="11771D85" w14:textId="77777777" w:rsidR="00552D57" w:rsidRPr="00C53138" w:rsidRDefault="00552D57"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60</w:t>
            </w:r>
          </w:p>
        </w:tc>
      </w:tr>
      <w:tr w:rsidR="002A1D98" w:rsidRPr="00C53138" w14:paraId="170A80C6" w14:textId="77777777" w:rsidTr="002A1D98">
        <w:trPr>
          <w:trHeight w:val="284"/>
        </w:trPr>
        <w:tc>
          <w:tcPr>
            <w:tcW w:w="401" w:type="pct"/>
            <w:vAlign w:val="center"/>
            <w:hideMark/>
          </w:tcPr>
          <w:p w14:paraId="12F19631" w14:textId="77777777" w:rsidR="00552D57" w:rsidRPr="00C53138" w:rsidRDefault="00552D57"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1.3</w:t>
            </w:r>
          </w:p>
        </w:tc>
        <w:tc>
          <w:tcPr>
            <w:tcW w:w="2774" w:type="pct"/>
            <w:vAlign w:val="center"/>
            <w:hideMark/>
          </w:tcPr>
          <w:p w14:paraId="591B9916" w14:textId="77777777" w:rsidR="00552D57" w:rsidRPr="00C53138" w:rsidRDefault="00552D57" w:rsidP="002A1D98">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ngã ba Nà Hiềng (Tỉnh lộ 102) đến ngã ba đi bản Tưn - Pù Lầu</w:t>
            </w:r>
          </w:p>
        </w:tc>
        <w:tc>
          <w:tcPr>
            <w:tcW w:w="349" w:type="pct"/>
            <w:vAlign w:val="center"/>
            <w:hideMark/>
          </w:tcPr>
          <w:p w14:paraId="12CCBF2E" w14:textId="77777777" w:rsidR="00552D57" w:rsidRPr="00C53138" w:rsidRDefault="00552D57"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315</w:t>
            </w:r>
          </w:p>
        </w:tc>
        <w:tc>
          <w:tcPr>
            <w:tcW w:w="368" w:type="pct"/>
            <w:vAlign w:val="center"/>
            <w:hideMark/>
          </w:tcPr>
          <w:p w14:paraId="53CF078D" w14:textId="77777777" w:rsidR="00552D57" w:rsidRPr="00C53138" w:rsidRDefault="00552D57"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190</w:t>
            </w:r>
          </w:p>
        </w:tc>
        <w:tc>
          <w:tcPr>
            <w:tcW w:w="369" w:type="pct"/>
            <w:vAlign w:val="center"/>
            <w:hideMark/>
          </w:tcPr>
          <w:p w14:paraId="48617CC5" w14:textId="77777777" w:rsidR="00552D57" w:rsidRPr="00C53138" w:rsidRDefault="00552D57"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120</w:t>
            </w:r>
          </w:p>
        </w:tc>
        <w:tc>
          <w:tcPr>
            <w:tcW w:w="369" w:type="pct"/>
            <w:vAlign w:val="center"/>
            <w:hideMark/>
          </w:tcPr>
          <w:p w14:paraId="5EFC7585" w14:textId="77777777" w:rsidR="00552D57" w:rsidRPr="00C53138" w:rsidRDefault="00552D57"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80</w:t>
            </w:r>
          </w:p>
        </w:tc>
        <w:tc>
          <w:tcPr>
            <w:tcW w:w="370" w:type="pct"/>
            <w:vAlign w:val="center"/>
            <w:hideMark/>
          </w:tcPr>
          <w:p w14:paraId="163554FF" w14:textId="77777777" w:rsidR="00552D57" w:rsidRPr="00C53138" w:rsidRDefault="00552D57"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60</w:t>
            </w:r>
          </w:p>
        </w:tc>
      </w:tr>
      <w:tr w:rsidR="002A1D98" w:rsidRPr="00C53138" w14:paraId="35F8C024" w14:textId="77777777" w:rsidTr="002A1D98">
        <w:trPr>
          <w:trHeight w:val="284"/>
        </w:trPr>
        <w:tc>
          <w:tcPr>
            <w:tcW w:w="401" w:type="pct"/>
            <w:vAlign w:val="center"/>
            <w:hideMark/>
          </w:tcPr>
          <w:p w14:paraId="08FAE002" w14:textId="77777777" w:rsidR="00552D57" w:rsidRPr="00C53138" w:rsidRDefault="00552D57"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w:t>
            </w:r>
          </w:p>
        </w:tc>
        <w:tc>
          <w:tcPr>
            <w:tcW w:w="2774" w:type="pct"/>
            <w:vAlign w:val="center"/>
            <w:hideMark/>
          </w:tcPr>
          <w:p w14:paraId="1B70696C" w14:textId="77777777" w:rsidR="00552D57" w:rsidRPr="00C53138" w:rsidRDefault="00552D57" w:rsidP="002A1D98">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ngã ba bản Tưn - Pù Lầu đến hết cầu bản Bướt</w:t>
            </w:r>
          </w:p>
        </w:tc>
        <w:tc>
          <w:tcPr>
            <w:tcW w:w="349" w:type="pct"/>
            <w:vAlign w:val="center"/>
            <w:hideMark/>
          </w:tcPr>
          <w:p w14:paraId="42890CA8" w14:textId="77777777" w:rsidR="00552D57" w:rsidRPr="00C53138" w:rsidRDefault="00552D57"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210</w:t>
            </w:r>
          </w:p>
        </w:tc>
        <w:tc>
          <w:tcPr>
            <w:tcW w:w="368" w:type="pct"/>
            <w:vAlign w:val="center"/>
            <w:hideMark/>
          </w:tcPr>
          <w:p w14:paraId="1EB75A42" w14:textId="77777777" w:rsidR="00552D57" w:rsidRPr="00C53138" w:rsidRDefault="00552D57"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130</w:t>
            </w:r>
          </w:p>
        </w:tc>
        <w:tc>
          <w:tcPr>
            <w:tcW w:w="369" w:type="pct"/>
            <w:vAlign w:val="center"/>
            <w:hideMark/>
          </w:tcPr>
          <w:p w14:paraId="7B0E458E" w14:textId="77777777" w:rsidR="00552D57" w:rsidRPr="00C53138" w:rsidRDefault="00552D57"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80</w:t>
            </w:r>
          </w:p>
        </w:tc>
        <w:tc>
          <w:tcPr>
            <w:tcW w:w="369" w:type="pct"/>
            <w:vAlign w:val="center"/>
            <w:hideMark/>
          </w:tcPr>
          <w:p w14:paraId="6D8F3F89" w14:textId="77777777" w:rsidR="00552D57" w:rsidRPr="00C53138" w:rsidRDefault="00552D57"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65</w:t>
            </w:r>
          </w:p>
        </w:tc>
        <w:tc>
          <w:tcPr>
            <w:tcW w:w="370" w:type="pct"/>
            <w:vAlign w:val="center"/>
            <w:hideMark/>
          </w:tcPr>
          <w:p w14:paraId="2B855ACA" w14:textId="77777777" w:rsidR="00552D57" w:rsidRPr="00C53138" w:rsidRDefault="00552D57"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60</w:t>
            </w:r>
          </w:p>
        </w:tc>
      </w:tr>
      <w:tr w:rsidR="002A1D98" w:rsidRPr="00C53138" w14:paraId="4626E3C8" w14:textId="77777777" w:rsidTr="002A1D98">
        <w:trPr>
          <w:trHeight w:val="284"/>
        </w:trPr>
        <w:tc>
          <w:tcPr>
            <w:tcW w:w="401" w:type="pct"/>
            <w:vAlign w:val="center"/>
            <w:hideMark/>
          </w:tcPr>
          <w:p w14:paraId="22EFE6DE" w14:textId="77777777" w:rsidR="00552D57" w:rsidRPr="00C53138" w:rsidRDefault="00552D57"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1.5</w:t>
            </w:r>
          </w:p>
        </w:tc>
        <w:tc>
          <w:tcPr>
            <w:tcW w:w="2774" w:type="pct"/>
            <w:vAlign w:val="center"/>
            <w:hideMark/>
          </w:tcPr>
          <w:p w14:paraId="6878988E" w14:textId="77777777" w:rsidR="00552D57" w:rsidRPr="00C53138" w:rsidRDefault="00552D57" w:rsidP="002A1D98">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Cầu bản Bướt đến nhà văn hóa bản Ngà</w:t>
            </w:r>
          </w:p>
        </w:tc>
        <w:tc>
          <w:tcPr>
            <w:tcW w:w="349" w:type="pct"/>
            <w:vAlign w:val="center"/>
            <w:hideMark/>
          </w:tcPr>
          <w:p w14:paraId="75816B7B" w14:textId="77777777" w:rsidR="00552D57" w:rsidRPr="00C53138" w:rsidRDefault="00552D57"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315</w:t>
            </w:r>
          </w:p>
        </w:tc>
        <w:tc>
          <w:tcPr>
            <w:tcW w:w="368" w:type="pct"/>
            <w:vAlign w:val="center"/>
            <w:hideMark/>
          </w:tcPr>
          <w:p w14:paraId="01053D1B" w14:textId="77777777" w:rsidR="00552D57" w:rsidRPr="00C53138" w:rsidRDefault="00552D57"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190</w:t>
            </w:r>
          </w:p>
        </w:tc>
        <w:tc>
          <w:tcPr>
            <w:tcW w:w="369" w:type="pct"/>
            <w:vAlign w:val="center"/>
            <w:hideMark/>
          </w:tcPr>
          <w:p w14:paraId="4105EC2E" w14:textId="77777777" w:rsidR="00552D57" w:rsidRPr="00C53138" w:rsidRDefault="00552D57"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120</w:t>
            </w:r>
          </w:p>
        </w:tc>
        <w:tc>
          <w:tcPr>
            <w:tcW w:w="369" w:type="pct"/>
            <w:vAlign w:val="center"/>
            <w:hideMark/>
          </w:tcPr>
          <w:p w14:paraId="1B428378" w14:textId="77777777" w:rsidR="00552D57" w:rsidRPr="00C53138" w:rsidRDefault="00552D57"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80</w:t>
            </w:r>
          </w:p>
        </w:tc>
        <w:tc>
          <w:tcPr>
            <w:tcW w:w="370" w:type="pct"/>
            <w:vAlign w:val="center"/>
            <w:hideMark/>
          </w:tcPr>
          <w:p w14:paraId="61BA60F8" w14:textId="77777777" w:rsidR="00552D57" w:rsidRPr="00C53138" w:rsidRDefault="00552D57"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60</w:t>
            </w:r>
          </w:p>
        </w:tc>
      </w:tr>
      <w:tr w:rsidR="002A1D98" w:rsidRPr="00C53138" w14:paraId="6870A8E0" w14:textId="77777777" w:rsidTr="002A1D98">
        <w:trPr>
          <w:trHeight w:val="284"/>
        </w:trPr>
        <w:tc>
          <w:tcPr>
            <w:tcW w:w="401" w:type="pct"/>
            <w:vAlign w:val="center"/>
            <w:hideMark/>
          </w:tcPr>
          <w:p w14:paraId="5CFD59C1" w14:textId="77777777" w:rsidR="00552D57" w:rsidRPr="00C53138" w:rsidRDefault="00552D57"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1.6</w:t>
            </w:r>
          </w:p>
        </w:tc>
        <w:tc>
          <w:tcPr>
            <w:tcW w:w="2774" w:type="pct"/>
            <w:vAlign w:val="center"/>
            <w:hideMark/>
          </w:tcPr>
          <w:p w14:paraId="7E6922BE" w14:textId="77777777" w:rsidR="00552D57" w:rsidRPr="00C53138" w:rsidRDefault="00552D57" w:rsidP="002A1D98">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Nhà văn hóa bản Ngà đến hết khu dân cư bản Cột Mốc</w:t>
            </w:r>
          </w:p>
        </w:tc>
        <w:tc>
          <w:tcPr>
            <w:tcW w:w="349" w:type="pct"/>
            <w:vAlign w:val="center"/>
            <w:hideMark/>
          </w:tcPr>
          <w:p w14:paraId="2266C6DD" w14:textId="77777777" w:rsidR="00552D57" w:rsidRPr="00C53138" w:rsidRDefault="00552D57"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210</w:t>
            </w:r>
          </w:p>
        </w:tc>
        <w:tc>
          <w:tcPr>
            <w:tcW w:w="368" w:type="pct"/>
            <w:vAlign w:val="center"/>
            <w:hideMark/>
          </w:tcPr>
          <w:p w14:paraId="5BE7DF3B" w14:textId="77777777" w:rsidR="00552D57" w:rsidRPr="00C53138" w:rsidRDefault="00552D57"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130</w:t>
            </w:r>
          </w:p>
        </w:tc>
        <w:tc>
          <w:tcPr>
            <w:tcW w:w="369" w:type="pct"/>
            <w:vAlign w:val="center"/>
            <w:hideMark/>
          </w:tcPr>
          <w:p w14:paraId="696BB731" w14:textId="77777777" w:rsidR="00552D57" w:rsidRPr="00C53138" w:rsidRDefault="00552D57"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80</w:t>
            </w:r>
          </w:p>
        </w:tc>
        <w:tc>
          <w:tcPr>
            <w:tcW w:w="369" w:type="pct"/>
            <w:vAlign w:val="center"/>
            <w:hideMark/>
          </w:tcPr>
          <w:p w14:paraId="645FCE0E" w14:textId="77777777" w:rsidR="00552D57" w:rsidRPr="00C53138" w:rsidRDefault="00552D57"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65</w:t>
            </w:r>
          </w:p>
        </w:tc>
        <w:tc>
          <w:tcPr>
            <w:tcW w:w="370" w:type="pct"/>
            <w:vAlign w:val="center"/>
            <w:hideMark/>
          </w:tcPr>
          <w:p w14:paraId="4A70E792" w14:textId="77777777" w:rsidR="00552D57" w:rsidRPr="00C53138" w:rsidRDefault="00552D57"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60</w:t>
            </w:r>
          </w:p>
        </w:tc>
      </w:tr>
      <w:tr w:rsidR="002A1D98" w:rsidRPr="00C53138" w14:paraId="6198B6B6" w14:textId="77777777" w:rsidTr="002A1D98">
        <w:trPr>
          <w:trHeight w:val="284"/>
        </w:trPr>
        <w:tc>
          <w:tcPr>
            <w:tcW w:w="401" w:type="pct"/>
            <w:vAlign w:val="center"/>
            <w:hideMark/>
          </w:tcPr>
          <w:p w14:paraId="450B753D" w14:textId="77777777" w:rsidR="00552D57" w:rsidRPr="00C53138" w:rsidRDefault="00552D57"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1.7</w:t>
            </w:r>
          </w:p>
        </w:tc>
        <w:tc>
          <w:tcPr>
            <w:tcW w:w="2774" w:type="pct"/>
            <w:vAlign w:val="center"/>
            <w:hideMark/>
          </w:tcPr>
          <w:p w14:paraId="639D7329" w14:textId="77777777" w:rsidR="00552D57" w:rsidRPr="00C53138" w:rsidRDefault="00552D57" w:rsidP="002A1D98">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Cầu bản Bướt đến điểm y tế bản Bướt</w:t>
            </w:r>
          </w:p>
        </w:tc>
        <w:tc>
          <w:tcPr>
            <w:tcW w:w="349" w:type="pct"/>
            <w:vAlign w:val="center"/>
            <w:hideMark/>
          </w:tcPr>
          <w:p w14:paraId="2A57C91B" w14:textId="77777777" w:rsidR="00552D57" w:rsidRPr="00C53138" w:rsidRDefault="00552D57"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245</w:t>
            </w:r>
          </w:p>
        </w:tc>
        <w:tc>
          <w:tcPr>
            <w:tcW w:w="368" w:type="pct"/>
            <w:vAlign w:val="center"/>
            <w:hideMark/>
          </w:tcPr>
          <w:p w14:paraId="04CAE927" w14:textId="77777777" w:rsidR="00552D57" w:rsidRPr="00C53138" w:rsidRDefault="00552D57"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150</w:t>
            </w:r>
          </w:p>
        </w:tc>
        <w:tc>
          <w:tcPr>
            <w:tcW w:w="369" w:type="pct"/>
            <w:vAlign w:val="center"/>
            <w:hideMark/>
          </w:tcPr>
          <w:p w14:paraId="775F368F" w14:textId="77777777" w:rsidR="00552D57" w:rsidRPr="00C53138" w:rsidRDefault="00552D57"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95</w:t>
            </w:r>
          </w:p>
        </w:tc>
        <w:tc>
          <w:tcPr>
            <w:tcW w:w="369" w:type="pct"/>
            <w:vAlign w:val="center"/>
            <w:hideMark/>
          </w:tcPr>
          <w:p w14:paraId="1ABD1166" w14:textId="77777777" w:rsidR="00552D57" w:rsidRPr="00C53138" w:rsidRDefault="00552D57"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65</w:t>
            </w:r>
          </w:p>
        </w:tc>
        <w:tc>
          <w:tcPr>
            <w:tcW w:w="370" w:type="pct"/>
            <w:vAlign w:val="center"/>
            <w:hideMark/>
          </w:tcPr>
          <w:p w14:paraId="62513CDC" w14:textId="77777777" w:rsidR="00552D57" w:rsidRPr="00C53138" w:rsidRDefault="00552D57"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60</w:t>
            </w:r>
          </w:p>
        </w:tc>
      </w:tr>
      <w:tr w:rsidR="002A1D98" w:rsidRPr="00C53138" w14:paraId="3AC46EBD" w14:textId="77777777" w:rsidTr="002A1D98">
        <w:trPr>
          <w:trHeight w:val="284"/>
        </w:trPr>
        <w:tc>
          <w:tcPr>
            <w:tcW w:w="401" w:type="pct"/>
            <w:vAlign w:val="center"/>
            <w:hideMark/>
          </w:tcPr>
          <w:p w14:paraId="3AA64872" w14:textId="77777777" w:rsidR="00552D57" w:rsidRPr="00C53138" w:rsidRDefault="00552D57"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1.8</w:t>
            </w:r>
          </w:p>
        </w:tc>
        <w:tc>
          <w:tcPr>
            <w:tcW w:w="2774" w:type="pct"/>
            <w:vAlign w:val="center"/>
            <w:hideMark/>
          </w:tcPr>
          <w:p w14:paraId="18361F93" w14:textId="77777777" w:rsidR="00552D57" w:rsidRPr="00C53138" w:rsidRDefault="00552D57" w:rsidP="002A1D98">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điểm y tế bản Bướt đến hết khu dân cư bản Sa Lai</w:t>
            </w:r>
          </w:p>
        </w:tc>
        <w:tc>
          <w:tcPr>
            <w:tcW w:w="349" w:type="pct"/>
            <w:vAlign w:val="center"/>
            <w:hideMark/>
          </w:tcPr>
          <w:p w14:paraId="6F65FBED" w14:textId="77777777" w:rsidR="00552D57" w:rsidRPr="00C53138" w:rsidRDefault="00552D57"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210</w:t>
            </w:r>
          </w:p>
        </w:tc>
        <w:tc>
          <w:tcPr>
            <w:tcW w:w="368" w:type="pct"/>
            <w:vAlign w:val="center"/>
            <w:hideMark/>
          </w:tcPr>
          <w:p w14:paraId="367EB5C6" w14:textId="77777777" w:rsidR="00552D57" w:rsidRPr="00C53138" w:rsidRDefault="00552D57"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130</w:t>
            </w:r>
          </w:p>
        </w:tc>
        <w:tc>
          <w:tcPr>
            <w:tcW w:w="369" w:type="pct"/>
            <w:vAlign w:val="center"/>
            <w:hideMark/>
          </w:tcPr>
          <w:p w14:paraId="36103E61" w14:textId="77777777" w:rsidR="00552D57" w:rsidRPr="00C53138" w:rsidRDefault="00552D57"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80</w:t>
            </w:r>
          </w:p>
        </w:tc>
        <w:tc>
          <w:tcPr>
            <w:tcW w:w="369" w:type="pct"/>
            <w:vAlign w:val="center"/>
            <w:hideMark/>
          </w:tcPr>
          <w:p w14:paraId="2835D3B9" w14:textId="77777777" w:rsidR="00552D57" w:rsidRPr="00C53138" w:rsidRDefault="00552D57"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65</w:t>
            </w:r>
          </w:p>
        </w:tc>
        <w:tc>
          <w:tcPr>
            <w:tcW w:w="370" w:type="pct"/>
            <w:vAlign w:val="center"/>
            <w:hideMark/>
          </w:tcPr>
          <w:p w14:paraId="34083ACC" w14:textId="77777777" w:rsidR="00552D57" w:rsidRPr="00C53138" w:rsidRDefault="00552D57"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60</w:t>
            </w:r>
          </w:p>
        </w:tc>
      </w:tr>
      <w:tr w:rsidR="002A1D98" w:rsidRPr="00C53138" w14:paraId="12B98909" w14:textId="77777777" w:rsidTr="002A1D98">
        <w:trPr>
          <w:trHeight w:val="284"/>
        </w:trPr>
        <w:tc>
          <w:tcPr>
            <w:tcW w:w="401" w:type="pct"/>
            <w:vAlign w:val="center"/>
            <w:hideMark/>
          </w:tcPr>
          <w:p w14:paraId="1CD91F34" w14:textId="77777777" w:rsidR="00552D57" w:rsidRPr="00C53138" w:rsidRDefault="00552D57"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1.9</w:t>
            </w:r>
          </w:p>
        </w:tc>
        <w:tc>
          <w:tcPr>
            <w:tcW w:w="2774" w:type="pct"/>
            <w:vAlign w:val="center"/>
            <w:hideMark/>
          </w:tcPr>
          <w:p w14:paraId="508EDFDD" w14:textId="77777777" w:rsidR="00552D57" w:rsidRPr="00C53138" w:rsidRDefault="00552D57" w:rsidP="002A1D98">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Ngã ba bản Tư đến hết khu dân cư bản Pù Lầu</w:t>
            </w:r>
          </w:p>
        </w:tc>
        <w:tc>
          <w:tcPr>
            <w:tcW w:w="349" w:type="pct"/>
            <w:vAlign w:val="center"/>
            <w:hideMark/>
          </w:tcPr>
          <w:p w14:paraId="142EF030" w14:textId="77777777" w:rsidR="00552D57" w:rsidRPr="00C53138" w:rsidRDefault="00552D57"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210</w:t>
            </w:r>
          </w:p>
        </w:tc>
        <w:tc>
          <w:tcPr>
            <w:tcW w:w="368" w:type="pct"/>
            <w:vAlign w:val="center"/>
            <w:hideMark/>
          </w:tcPr>
          <w:p w14:paraId="67C11F2D" w14:textId="77777777" w:rsidR="00552D57" w:rsidRPr="00C53138" w:rsidRDefault="00552D57"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130</w:t>
            </w:r>
          </w:p>
        </w:tc>
        <w:tc>
          <w:tcPr>
            <w:tcW w:w="369" w:type="pct"/>
            <w:vAlign w:val="center"/>
            <w:hideMark/>
          </w:tcPr>
          <w:p w14:paraId="76D5F4F6" w14:textId="77777777" w:rsidR="00552D57" w:rsidRPr="00C53138" w:rsidRDefault="00552D57"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80</w:t>
            </w:r>
          </w:p>
        </w:tc>
        <w:tc>
          <w:tcPr>
            <w:tcW w:w="369" w:type="pct"/>
            <w:vAlign w:val="center"/>
            <w:hideMark/>
          </w:tcPr>
          <w:p w14:paraId="092365A0" w14:textId="77777777" w:rsidR="00552D57" w:rsidRPr="00C53138" w:rsidRDefault="00552D57"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65</w:t>
            </w:r>
          </w:p>
        </w:tc>
        <w:tc>
          <w:tcPr>
            <w:tcW w:w="370" w:type="pct"/>
            <w:vAlign w:val="center"/>
            <w:hideMark/>
          </w:tcPr>
          <w:p w14:paraId="2DFE601A" w14:textId="77777777" w:rsidR="00552D57" w:rsidRPr="00C53138" w:rsidRDefault="00552D57"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60</w:t>
            </w:r>
          </w:p>
        </w:tc>
      </w:tr>
      <w:tr w:rsidR="002A1D98" w:rsidRPr="00C53138" w14:paraId="46C7EF74" w14:textId="77777777" w:rsidTr="002A1D98">
        <w:trPr>
          <w:trHeight w:val="284"/>
        </w:trPr>
        <w:tc>
          <w:tcPr>
            <w:tcW w:w="401" w:type="pct"/>
            <w:vAlign w:val="center"/>
            <w:hideMark/>
          </w:tcPr>
          <w:p w14:paraId="72CACB99" w14:textId="77777777" w:rsidR="00552D57" w:rsidRPr="00C53138" w:rsidRDefault="00552D57"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1.10</w:t>
            </w:r>
          </w:p>
        </w:tc>
        <w:tc>
          <w:tcPr>
            <w:tcW w:w="2774" w:type="pct"/>
            <w:vAlign w:val="center"/>
            <w:hideMark/>
          </w:tcPr>
          <w:p w14:paraId="68F1A8A9" w14:textId="77777777" w:rsidR="00552D57" w:rsidRPr="00C53138" w:rsidRDefault="00552D57" w:rsidP="002A1D98">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Ngã ba bản Thắm Tôn đến hết khu dân cư bản Đông Tà Lào và Tây Tà Lào</w:t>
            </w:r>
          </w:p>
        </w:tc>
        <w:tc>
          <w:tcPr>
            <w:tcW w:w="349" w:type="pct"/>
            <w:vAlign w:val="center"/>
            <w:hideMark/>
          </w:tcPr>
          <w:p w14:paraId="19E053CF" w14:textId="77777777" w:rsidR="00552D57" w:rsidRPr="00C53138" w:rsidRDefault="00552D57"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210</w:t>
            </w:r>
          </w:p>
        </w:tc>
        <w:tc>
          <w:tcPr>
            <w:tcW w:w="368" w:type="pct"/>
            <w:vAlign w:val="center"/>
            <w:hideMark/>
          </w:tcPr>
          <w:p w14:paraId="4DFBDBB4" w14:textId="77777777" w:rsidR="00552D57" w:rsidRPr="00C53138" w:rsidRDefault="00552D57"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130</w:t>
            </w:r>
          </w:p>
        </w:tc>
        <w:tc>
          <w:tcPr>
            <w:tcW w:w="369" w:type="pct"/>
            <w:vAlign w:val="center"/>
            <w:hideMark/>
          </w:tcPr>
          <w:p w14:paraId="5228685F" w14:textId="77777777" w:rsidR="00552D57" w:rsidRPr="00C53138" w:rsidRDefault="00552D57"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80</w:t>
            </w:r>
          </w:p>
        </w:tc>
        <w:tc>
          <w:tcPr>
            <w:tcW w:w="369" w:type="pct"/>
            <w:vAlign w:val="center"/>
            <w:hideMark/>
          </w:tcPr>
          <w:p w14:paraId="7338F87F" w14:textId="77777777" w:rsidR="00552D57" w:rsidRPr="00C53138" w:rsidRDefault="00552D57"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65</w:t>
            </w:r>
          </w:p>
        </w:tc>
        <w:tc>
          <w:tcPr>
            <w:tcW w:w="370" w:type="pct"/>
            <w:vAlign w:val="center"/>
            <w:hideMark/>
          </w:tcPr>
          <w:p w14:paraId="6BA2273B" w14:textId="77777777" w:rsidR="00552D57" w:rsidRPr="00C53138" w:rsidRDefault="00552D57"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60</w:t>
            </w:r>
          </w:p>
        </w:tc>
      </w:tr>
      <w:tr w:rsidR="002A1D98" w:rsidRPr="00C53138" w14:paraId="64A242BE" w14:textId="77777777" w:rsidTr="002A1D98">
        <w:trPr>
          <w:trHeight w:val="284"/>
        </w:trPr>
        <w:tc>
          <w:tcPr>
            <w:tcW w:w="401" w:type="pct"/>
            <w:vAlign w:val="center"/>
            <w:hideMark/>
          </w:tcPr>
          <w:p w14:paraId="7F3A1A11" w14:textId="77777777" w:rsidR="00552D57" w:rsidRPr="00C53138" w:rsidRDefault="00552D57"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1.11</w:t>
            </w:r>
          </w:p>
        </w:tc>
        <w:tc>
          <w:tcPr>
            <w:tcW w:w="2774" w:type="pct"/>
            <w:vAlign w:val="center"/>
            <w:hideMark/>
          </w:tcPr>
          <w:p w14:paraId="7306F1B6" w14:textId="77777777" w:rsidR="00552D57" w:rsidRPr="00C53138" w:rsidRDefault="00552D57" w:rsidP="002A1D98">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Các tuyến đường nội bản các bản: Mường An, Nà An, bản Thín, Chiềng Hin, Chiềng Nưa, Nà Hiềng, bản Tưn, Thắm Tôn, bản Bướt, bản Ngà (trừ khu vực đã quy định giá đất)</w:t>
            </w:r>
          </w:p>
        </w:tc>
        <w:tc>
          <w:tcPr>
            <w:tcW w:w="349" w:type="pct"/>
            <w:vAlign w:val="center"/>
            <w:hideMark/>
          </w:tcPr>
          <w:p w14:paraId="6C73D6EA" w14:textId="77777777" w:rsidR="00552D57" w:rsidRPr="00C53138" w:rsidRDefault="00552D57"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180</w:t>
            </w:r>
          </w:p>
        </w:tc>
        <w:tc>
          <w:tcPr>
            <w:tcW w:w="368" w:type="pct"/>
            <w:vAlign w:val="center"/>
            <w:hideMark/>
          </w:tcPr>
          <w:p w14:paraId="3308BC54" w14:textId="77777777" w:rsidR="00552D57" w:rsidRPr="00C53138" w:rsidRDefault="00552D57" w:rsidP="002A1D98">
            <w:pPr>
              <w:spacing w:before="40" w:after="40" w:line="240" w:lineRule="auto"/>
              <w:jc w:val="center"/>
              <w:rPr>
                <w:rFonts w:ascii="Times New Roman" w:eastAsia="Times New Roman" w:hAnsi="Times New Roman" w:cs="Times New Roman"/>
                <w:w w:val="80"/>
                <w:sz w:val="28"/>
                <w:szCs w:val="28"/>
              </w:rPr>
            </w:pPr>
          </w:p>
        </w:tc>
        <w:tc>
          <w:tcPr>
            <w:tcW w:w="369" w:type="pct"/>
            <w:vAlign w:val="center"/>
            <w:hideMark/>
          </w:tcPr>
          <w:p w14:paraId="712DBCF4" w14:textId="77777777" w:rsidR="00552D57" w:rsidRPr="00C53138" w:rsidRDefault="00552D57" w:rsidP="002A1D98">
            <w:pPr>
              <w:spacing w:before="40" w:after="40" w:line="240" w:lineRule="auto"/>
              <w:jc w:val="center"/>
              <w:rPr>
                <w:rFonts w:ascii="Times New Roman" w:eastAsia="Times New Roman" w:hAnsi="Times New Roman" w:cs="Times New Roman"/>
                <w:w w:val="80"/>
                <w:sz w:val="28"/>
                <w:szCs w:val="28"/>
              </w:rPr>
            </w:pPr>
          </w:p>
        </w:tc>
        <w:tc>
          <w:tcPr>
            <w:tcW w:w="369" w:type="pct"/>
            <w:vAlign w:val="center"/>
            <w:hideMark/>
          </w:tcPr>
          <w:p w14:paraId="02B6BFB3" w14:textId="77777777" w:rsidR="00552D57" w:rsidRPr="00C53138" w:rsidRDefault="00552D57" w:rsidP="002A1D98">
            <w:pPr>
              <w:spacing w:before="40" w:after="40" w:line="240" w:lineRule="auto"/>
              <w:jc w:val="center"/>
              <w:rPr>
                <w:rFonts w:ascii="Times New Roman" w:eastAsia="Times New Roman" w:hAnsi="Times New Roman" w:cs="Times New Roman"/>
                <w:w w:val="80"/>
                <w:sz w:val="28"/>
                <w:szCs w:val="28"/>
              </w:rPr>
            </w:pPr>
          </w:p>
        </w:tc>
        <w:tc>
          <w:tcPr>
            <w:tcW w:w="370" w:type="pct"/>
            <w:vAlign w:val="center"/>
            <w:hideMark/>
          </w:tcPr>
          <w:p w14:paraId="37E4EE99" w14:textId="77777777" w:rsidR="00552D57" w:rsidRPr="00C53138" w:rsidRDefault="00552D57" w:rsidP="002A1D98">
            <w:pPr>
              <w:spacing w:before="40" w:after="40" w:line="240" w:lineRule="auto"/>
              <w:jc w:val="center"/>
              <w:rPr>
                <w:rFonts w:ascii="Times New Roman" w:eastAsia="Times New Roman" w:hAnsi="Times New Roman" w:cs="Times New Roman"/>
                <w:w w:val="80"/>
                <w:sz w:val="28"/>
                <w:szCs w:val="28"/>
              </w:rPr>
            </w:pPr>
          </w:p>
        </w:tc>
      </w:tr>
      <w:tr w:rsidR="002A1D98" w:rsidRPr="00C53138" w14:paraId="5002A062" w14:textId="77777777" w:rsidTr="002A1D98">
        <w:trPr>
          <w:trHeight w:val="284"/>
        </w:trPr>
        <w:tc>
          <w:tcPr>
            <w:tcW w:w="401" w:type="pct"/>
            <w:vAlign w:val="center"/>
            <w:hideMark/>
          </w:tcPr>
          <w:p w14:paraId="3FE757BA" w14:textId="77777777" w:rsidR="00552D57" w:rsidRPr="00C53138" w:rsidRDefault="00552D57"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1.12</w:t>
            </w:r>
          </w:p>
        </w:tc>
        <w:tc>
          <w:tcPr>
            <w:tcW w:w="2774" w:type="pct"/>
            <w:vAlign w:val="center"/>
            <w:hideMark/>
          </w:tcPr>
          <w:p w14:paraId="291D5935" w14:textId="77777777" w:rsidR="00552D57" w:rsidRPr="00C53138" w:rsidRDefault="00552D57" w:rsidP="002A1D98">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Các tuyến đường nội bản các bản còn lại: Bún, Láy, Đông Tà Lào, Tây Tà Lào, Cột Mốc, Sa Lai (trừ khu vực đã quy định giá đất)</w:t>
            </w:r>
          </w:p>
        </w:tc>
        <w:tc>
          <w:tcPr>
            <w:tcW w:w="349" w:type="pct"/>
            <w:vAlign w:val="center"/>
            <w:hideMark/>
          </w:tcPr>
          <w:p w14:paraId="65F4098A" w14:textId="77777777" w:rsidR="00552D57" w:rsidRPr="00C53138" w:rsidRDefault="00552D57"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100</w:t>
            </w:r>
          </w:p>
        </w:tc>
        <w:tc>
          <w:tcPr>
            <w:tcW w:w="368" w:type="pct"/>
            <w:vAlign w:val="center"/>
            <w:hideMark/>
          </w:tcPr>
          <w:p w14:paraId="5E1ED151" w14:textId="77777777" w:rsidR="00552D57" w:rsidRPr="00C53138" w:rsidRDefault="00552D57" w:rsidP="002A1D98">
            <w:pPr>
              <w:spacing w:before="40" w:after="40" w:line="240" w:lineRule="auto"/>
              <w:jc w:val="center"/>
              <w:rPr>
                <w:rFonts w:ascii="Times New Roman" w:eastAsia="Times New Roman" w:hAnsi="Times New Roman" w:cs="Times New Roman"/>
                <w:w w:val="80"/>
                <w:sz w:val="28"/>
                <w:szCs w:val="28"/>
              </w:rPr>
            </w:pPr>
          </w:p>
        </w:tc>
        <w:tc>
          <w:tcPr>
            <w:tcW w:w="369" w:type="pct"/>
            <w:vAlign w:val="center"/>
            <w:hideMark/>
          </w:tcPr>
          <w:p w14:paraId="5F50F6A0" w14:textId="77777777" w:rsidR="00552D57" w:rsidRPr="00C53138" w:rsidRDefault="00552D57" w:rsidP="002A1D98">
            <w:pPr>
              <w:spacing w:before="40" w:after="40" w:line="240" w:lineRule="auto"/>
              <w:jc w:val="center"/>
              <w:rPr>
                <w:rFonts w:ascii="Times New Roman" w:eastAsia="Times New Roman" w:hAnsi="Times New Roman" w:cs="Times New Roman"/>
                <w:w w:val="80"/>
                <w:sz w:val="28"/>
                <w:szCs w:val="28"/>
              </w:rPr>
            </w:pPr>
          </w:p>
        </w:tc>
        <w:tc>
          <w:tcPr>
            <w:tcW w:w="369" w:type="pct"/>
            <w:vAlign w:val="center"/>
            <w:hideMark/>
          </w:tcPr>
          <w:p w14:paraId="40124F09" w14:textId="77777777" w:rsidR="00552D57" w:rsidRPr="00C53138" w:rsidRDefault="00552D57" w:rsidP="002A1D98">
            <w:pPr>
              <w:spacing w:before="40" w:after="40" w:line="240" w:lineRule="auto"/>
              <w:jc w:val="center"/>
              <w:rPr>
                <w:rFonts w:ascii="Times New Roman" w:eastAsia="Times New Roman" w:hAnsi="Times New Roman" w:cs="Times New Roman"/>
                <w:w w:val="80"/>
                <w:sz w:val="28"/>
                <w:szCs w:val="28"/>
              </w:rPr>
            </w:pPr>
          </w:p>
        </w:tc>
        <w:tc>
          <w:tcPr>
            <w:tcW w:w="370" w:type="pct"/>
            <w:vAlign w:val="center"/>
            <w:hideMark/>
          </w:tcPr>
          <w:p w14:paraId="196EF03A" w14:textId="77777777" w:rsidR="00552D57" w:rsidRPr="00C53138" w:rsidRDefault="00552D57" w:rsidP="002A1D98">
            <w:pPr>
              <w:spacing w:before="40" w:after="40" w:line="240" w:lineRule="auto"/>
              <w:jc w:val="center"/>
              <w:rPr>
                <w:rFonts w:ascii="Times New Roman" w:eastAsia="Times New Roman" w:hAnsi="Times New Roman" w:cs="Times New Roman"/>
                <w:w w:val="80"/>
                <w:sz w:val="28"/>
                <w:szCs w:val="28"/>
              </w:rPr>
            </w:pPr>
          </w:p>
        </w:tc>
      </w:tr>
      <w:tr w:rsidR="002A1D98" w:rsidRPr="00C53138" w14:paraId="3C836351" w14:textId="77777777" w:rsidTr="002A1D98">
        <w:trPr>
          <w:trHeight w:val="284"/>
        </w:trPr>
        <w:tc>
          <w:tcPr>
            <w:tcW w:w="401" w:type="pct"/>
            <w:vAlign w:val="center"/>
            <w:hideMark/>
          </w:tcPr>
          <w:p w14:paraId="5203CB5D" w14:textId="77777777" w:rsidR="00552D57" w:rsidRPr="00C53138" w:rsidRDefault="00552D57" w:rsidP="002A1D98">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2</w:t>
            </w:r>
          </w:p>
        </w:tc>
        <w:tc>
          <w:tcPr>
            <w:tcW w:w="2774" w:type="pct"/>
            <w:vAlign w:val="center"/>
            <w:hideMark/>
          </w:tcPr>
          <w:p w14:paraId="769D7EF5" w14:textId="77777777" w:rsidR="00552D57" w:rsidRPr="002A1D98" w:rsidRDefault="00552D57" w:rsidP="002A1D98">
            <w:pPr>
              <w:spacing w:before="40" w:after="40" w:line="240" w:lineRule="auto"/>
              <w:jc w:val="both"/>
              <w:rPr>
                <w:rFonts w:ascii="Times New Roman" w:eastAsia="Times New Roman" w:hAnsi="Times New Roman" w:cs="Times New Roman"/>
                <w:w w:val="80"/>
                <w:sz w:val="28"/>
                <w:szCs w:val="28"/>
              </w:rPr>
            </w:pPr>
            <w:r w:rsidRPr="002A1D98">
              <w:rPr>
                <w:rFonts w:ascii="Times New Roman" w:eastAsia="Times New Roman" w:hAnsi="Times New Roman" w:cs="Times New Roman"/>
                <w:w w:val="80"/>
                <w:sz w:val="28"/>
                <w:szCs w:val="28"/>
              </w:rPr>
              <w:t>Đất các khu dân cư ven trục giao thông chính trên địa bàn xã Xuân Nha (trừ khu vực đã quy định giá đất)</w:t>
            </w:r>
          </w:p>
        </w:tc>
        <w:tc>
          <w:tcPr>
            <w:tcW w:w="349" w:type="pct"/>
            <w:vAlign w:val="center"/>
            <w:hideMark/>
          </w:tcPr>
          <w:p w14:paraId="131C647C" w14:textId="77777777" w:rsidR="00552D57" w:rsidRPr="00C53138" w:rsidRDefault="00552D57"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230</w:t>
            </w:r>
          </w:p>
        </w:tc>
        <w:tc>
          <w:tcPr>
            <w:tcW w:w="368" w:type="pct"/>
            <w:vAlign w:val="center"/>
            <w:hideMark/>
          </w:tcPr>
          <w:p w14:paraId="434796AE" w14:textId="77777777" w:rsidR="00552D57" w:rsidRPr="00C53138" w:rsidRDefault="00552D57"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180</w:t>
            </w:r>
          </w:p>
        </w:tc>
        <w:tc>
          <w:tcPr>
            <w:tcW w:w="369" w:type="pct"/>
            <w:vAlign w:val="center"/>
            <w:hideMark/>
          </w:tcPr>
          <w:p w14:paraId="2C6C5C71" w14:textId="77777777" w:rsidR="00552D57" w:rsidRPr="00C53138" w:rsidRDefault="00552D57"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140</w:t>
            </w:r>
          </w:p>
        </w:tc>
        <w:tc>
          <w:tcPr>
            <w:tcW w:w="369" w:type="pct"/>
            <w:vAlign w:val="center"/>
            <w:hideMark/>
          </w:tcPr>
          <w:p w14:paraId="54231C9D" w14:textId="77777777" w:rsidR="00552D57" w:rsidRPr="00C53138" w:rsidRDefault="00552D57"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120</w:t>
            </w:r>
          </w:p>
        </w:tc>
        <w:tc>
          <w:tcPr>
            <w:tcW w:w="370" w:type="pct"/>
            <w:vAlign w:val="center"/>
            <w:hideMark/>
          </w:tcPr>
          <w:p w14:paraId="620D8A66" w14:textId="77777777" w:rsidR="00552D57" w:rsidRPr="00C53138" w:rsidRDefault="00552D57"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90</w:t>
            </w:r>
          </w:p>
        </w:tc>
      </w:tr>
    </w:tbl>
    <w:p w14:paraId="4E1E4B98" w14:textId="1BC15BCE" w:rsidR="001555B7" w:rsidRPr="00C53138" w:rsidRDefault="00271B57" w:rsidP="002A1D98">
      <w:pPr>
        <w:pStyle w:val="Heading2"/>
        <w:ind w:firstLine="0"/>
        <w:rPr>
          <w:rFonts w:cs="Times New Roman"/>
          <w:w w:val="80"/>
          <w:sz w:val="28"/>
          <w:szCs w:val="28"/>
        </w:rPr>
      </w:pPr>
      <w:r w:rsidRPr="00C53138">
        <w:rPr>
          <w:rFonts w:cs="Times New Roman"/>
          <w:w w:val="80"/>
          <w:sz w:val="28"/>
          <w:szCs w:val="28"/>
        </w:rPr>
        <w:t>7.</w:t>
      </w:r>
      <w:r w:rsidR="001555B7" w:rsidRPr="00C53138">
        <w:rPr>
          <w:rFonts w:cs="Times New Roman"/>
          <w:w w:val="80"/>
          <w:sz w:val="28"/>
          <w:szCs w:val="28"/>
        </w:rPr>
        <w:t>8. Xã Quỳnh Nhai</w:t>
      </w:r>
    </w:p>
    <w:p w14:paraId="7B46D770" w14:textId="77777777" w:rsidR="001555B7" w:rsidRPr="00C53138" w:rsidRDefault="001555B7" w:rsidP="007562EC">
      <w:pPr>
        <w:widowControl w:val="0"/>
        <w:spacing w:before="60" w:after="60" w:line="240" w:lineRule="auto"/>
        <w:jc w:val="right"/>
        <w:rPr>
          <w:rFonts w:ascii="Times New Roman" w:hAnsi="Times New Roman" w:cs="Times New Roman"/>
          <w:i/>
          <w:iCs/>
          <w:w w:val="80"/>
          <w:sz w:val="28"/>
          <w:szCs w:val="28"/>
          <w:vertAlign w:val="superscript"/>
        </w:rPr>
      </w:pPr>
      <w:r w:rsidRPr="00C53138">
        <w:rPr>
          <w:rFonts w:ascii="Times New Roman" w:hAnsi="Times New Roman" w:cs="Times New Roman"/>
          <w:i/>
          <w:iCs/>
          <w:w w:val="80"/>
          <w:sz w:val="28"/>
          <w:szCs w:val="28"/>
        </w:rPr>
        <w:t>Đơn vị tính: nghìn đồng/m</w:t>
      </w:r>
      <w:r w:rsidRPr="00C53138">
        <w:rPr>
          <w:rFonts w:ascii="Times New Roman" w:hAnsi="Times New Roman" w:cs="Times New Roman"/>
          <w:i/>
          <w:iCs/>
          <w:w w:val="80"/>
          <w:sz w:val="28"/>
          <w:szCs w:val="28"/>
          <w:vertAlign w:val="superscript"/>
        </w:rPr>
        <w:t>2</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
        <w:gridCol w:w="5104"/>
        <w:gridCol w:w="720"/>
        <w:gridCol w:w="720"/>
        <w:gridCol w:w="720"/>
        <w:gridCol w:w="720"/>
        <w:gridCol w:w="720"/>
      </w:tblGrid>
      <w:tr w:rsidR="00616BB7" w:rsidRPr="00C53138" w14:paraId="44235CAF" w14:textId="77777777" w:rsidTr="002A1D98">
        <w:trPr>
          <w:trHeight w:val="104"/>
          <w:tblHeader/>
        </w:trPr>
        <w:tc>
          <w:tcPr>
            <w:tcW w:w="331" w:type="pct"/>
            <w:vMerge w:val="restart"/>
            <w:vAlign w:val="center"/>
            <w:hideMark/>
          </w:tcPr>
          <w:p w14:paraId="3A4CBAF7" w14:textId="77777777" w:rsidR="004A272A" w:rsidRPr="00C53138" w:rsidRDefault="004A272A" w:rsidP="002A1D98">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STT</w:t>
            </w:r>
          </w:p>
        </w:tc>
        <w:tc>
          <w:tcPr>
            <w:tcW w:w="2810" w:type="pct"/>
            <w:vMerge w:val="restart"/>
            <w:noWrap/>
            <w:vAlign w:val="center"/>
            <w:hideMark/>
          </w:tcPr>
          <w:p w14:paraId="2CAD7BC9" w14:textId="069B205C" w:rsidR="004A272A" w:rsidRPr="00C53138" w:rsidRDefault="004A272A" w:rsidP="002A1D98">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Tên tuyến đường</w:t>
            </w:r>
          </w:p>
        </w:tc>
        <w:tc>
          <w:tcPr>
            <w:tcW w:w="1859" w:type="pct"/>
            <w:gridSpan w:val="5"/>
            <w:noWrap/>
            <w:vAlign w:val="center"/>
            <w:hideMark/>
          </w:tcPr>
          <w:p w14:paraId="167290A2" w14:textId="3C786C44" w:rsidR="004A272A" w:rsidRPr="00C53138" w:rsidRDefault="004A272A" w:rsidP="002A1D98">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Giá đất</w:t>
            </w:r>
          </w:p>
        </w:tc>
      </w:tr>
      <w:tr w:rsidR="002A1D98" w:rsidRPr="00C53138" w14:paraId="09C70471" w14:textId="77777777" w:rsidTr="002A1D98">
        <w:trPr>
          <w:trHeight w:val="20"/>
        </w:trPr>
        <w:tc>
          <w:tcPr>
            <w:tcW w:w="331" w:type="pct"/>
            <w:vMerge/>
            <w:vAlign w:val="center"/>
            <w:hideMark/>
          </w:tcPr>
          <w:p w14:paraId="7F937CD8" w14:textId="77777777" w:rsidR="004A272A" w:rsidRPr="00C53138" w:rsidRDefault="004A272A" w:rsidP="002A1D98">
            <w:pPr>
              <w:spacing w:before="40" w:after="40" w:line="240" w:lineRule="auto"/>
              <w:rPr>
                <w:rFonts w:ascii="Times New Roman" w:eastAsia="Times New Roman" w:hAnsi="Times New Roman" w:cs="Times New Roman"/>
                <w:b/>
                <w:bCs/>
                <w:w w:val="80"/>
                <w:sz w:val="28"/>
                <w:szCs w:val="28"/>
              </w:rPr>
            </w:pPr>
          </w:p>
        </w:tc>
        <w:tc>
          <w:tcPr>
            <w:tcW w:w="2810" w:type="pct"/>
            <w:vMerge/>
            <w:vAlign w:val="center"/>
            <w:hideMark/>
          </w:tcPr>
          <w:p w14:paraId="5829704A" w14:textId="77777777" w:rsidR="004A272A" w:rsidRPr="00C53138" w:rsidRDefault="004A272A" w:rsidP="002A1D98">
            <w:pPr>
              <w:spacing w:before="40" w:after="40" w:line="240" w:lineRule="auto"/>
              <w:rPr>
                <w:rFonts w:ascii="Times New Roman" w:eastAsia="Times New Roman" w:hAnsi="Times New Roman" w:cs="Times New Roman"/>
                <w:b/>
                <w:bCs/>
                <w:w w:val="80"/>
                <w:sz w:val="28"/>
                <w:szCs w:val="28"/>
              </w:rPr>
            </w:pPr>
          </w:p>
        </w:tc>
        <w:tc>
          <w:tcPr>
            <w:tcW w:w="372" w:type="pct"/>
            <w:vAlign w:val="center"/>
            <w:hideMark/>
          </w:tcPr>
          <w:p w14:paraId="48C5B09B" w14:textId="77777777" w:rsidR="004A272A" w:rsidRPr="00C53138" w:rsidRDefault="004A272A" w:rsidP="002A1D98">
            <w:pPr>
              <w:spacing w:before="40" w:after="40" w:line="240" w:lineRule="auto"/>
              <w:ind w:left="-57" w:right="-57"/>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Vị trí 1</w:t>
            </w:r>
          </w:p>
        </w:tc>
        <w:tc>
          <w:tcPr>
            <w:tcW w:w="372" w:type="pct"/>
            <w:vAlign w:val="center"/>
            <w:hideMark/>
          </w:tcPr>
          <w:p w14:paraId="63150F76" w14:textId="77777777" w:rsidR="004A272A" w:rsidRPr="00C53138" w:rsidRDefault="004A272A" w:rsidP="002A1D98">
            <w:pPr>
              <w:spacing w:before="40" w:after="40" w:line="240" w:lineRule="auto"/>
              <w:ind w:left="-57" w:right="-57"/>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Vị trí 2</w:t>
            </w:r>
          </w:p>
        </w:tc>
        <w:tc>
          <w:tcPr>
            <w:tcW w:w="372" w:type="pct"/>
            <w:vAlign w:val="center"/>
            <w:hideMark/>
          </w:tcPr>
          <w:p w14:paraId="39FF03F3" w14:textId="77777777" w:rsidR="004A272A" w:rsidRPr="00C53138" w:rsidRDefault="004A272A" w:rsidP="002A1D98">
            <w:pPr>
              <w:spacing w:before="40" w:after="40" w:line="240" w:lineRule="auto"/>
              <w:ind w:left="-57" w:right="-57"/>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Vị trí 3</w:t>
            </w:r>
          </w:p>
        </w:tc>
        <w:tc>
          <w:tcPr>
            <w:tcW w:w="372" w:type="pct"/>
            <w:vAlign w:val="center"/>
            <w:hideMark/>
          </w:tcPr>
          <w:p w14:paraId="07475234" w14:textId="77777777" w:rsidR="004A272A" w:rsidRPr="00C53138" w:rsidRDefault="004A272A" w:rsidP="002A1D98">
            <w:pPr>
              <w:spacing w:before="40" w:after="40" w:line="240" w:lineRule="auto"/>
              <w:ind w:left="-57" w:right="-57"/>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Vị trí 4</w:t>
            </w:r>
          </w:p>
        </w:tc>
        <w:tc>
          <w:tcPr>
            <w:tcW w:w="372" w:type="pct"/>
            <w:vAlign w:val="center"/>
            <w:hideMark/>
          </w:tcPr>
          <w:p w14:paraId="56294EF6" w14:textId="77777777" w:rsidR="004A272A" w:rsidRPr="00C53138" w:rsidRDefault="004A272A" w:rsidP="002A1D98">
            <w:pPr>
              <w:spacing w:before="40" w:after="40" w:line="240" w:lineRule="auto"/>
              <w:ind w:left="-57" w:right="-57"/>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Vị trí 5</w:t>
            </w:r>
          </w:p>
        </w:tc>
      </w:tr>
      <w:tr w:rsidR="002A1D98" w:rsidRPr="00C53138" w14:paraId="6DFA7BA6" w14:textId="77777777" w:rsidTr="002A1D98">
        <w:trPr>
          <w:trHeight w:val="20"/>
        </w:trPr>
        <w:tc>
          <w:tcPr>
            <w:tcW w:w="331" w:type="pct"/>
            <w:vAlign w:val="center"/>
            <w:hideMark/>
          </w:tcPr>
          <w:p w14:paraId="33022B0F" w14:textId="77777777" w:rsidR="004A272A" w:rsidRPr="00C53138" w:rsidRDefault="004A272A" w:rsidP="002A1D98">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1</w:t>
            </w:r>
          </w:p>
        </w:tc>
        <w:tc>
          <w:tcPr>
            <w:tcW w:w="2810" w:type="pct"/>
            <w:vAlign w:val="center"/>
            <w:hideMark/>
          </w:tcPr>
          <w:p w14:paraId="753AA747" w14:textId="77777777" w:rsidR="004A272A" w:rsidRPr="00C53138" w:rsidRDefault="004A272A" w:rsidP="002A1D98">
            <w:pPr>
              <w:spacing w:before="40" w:after="40" w:line="240" w:lineRule="auto"/>
              <w:jc w:val="both"/>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Đường trục chính Đường Quốc lộ 6B (Tỉnh lộ 107 cũ)</w:t>
            </w:r>
          </w:p>
        </w:tc>
        <w:tc>
          <w:tcPr>
            <w:tcW w:w="372" w:type="pct"/>
            <w:vAlign w:val="center"/>
            <w:hideMark/>
          </w:tcPr>
          <w:p w14:paraId="66303DE9" w14:textId="77777777" w:rsidR="004A272A" w:rsidRPr="00C53138" w:rsidRDefault="004A272A" w:rsidP="002A1D98">
            <w:pPr>
              <w:spacing w:before="40" w:after="40" w:line="240" w:lineRule="auto"/>
              <w:jc w:val="center"/>
              <w:rPr>
                <w:rFonts w:ascii="Times New Roman" w:eastAsia="Times New Roman" w:hAnsi="Times New Roman" w:cs="Times New Roman"/>
                <w:b/>
                <w:bCs/>
                <w:w w:val="80"/>
                <w:sz w:val="28"/>
                <w:szCs w:val="28"/>
              </w:rPr>
            </w:pPr>
          </w:p>
        </w:tc>
        <w:tc>
          <w:tcPr>
            <w:tcW w:w="372" w:type="pct"/>
            <w:vAlign w:val="center"/>
            <w:hideMark/>
          </w:tcPr>
          <w:p w14:paraId="63C3FBDE" w14:textId="77777777" w:rsidR="004A272A" w:rsidRPr="00C53138" w:rsidRDefault="004A272A" w:rsidP="002A1D98">
            <w:pPr>
              <w:spacing w:before="40" w:after="40" w:line="240" w:lineRule="auto"/>
              <w:jc w:val="center"/>
              <w:rPr>
                <w:rFonts w:ascii="Times New Roman" w:eastAsia="Times New Roman" w:hAnsi="Times New Roman" w:cs="Times New Roman"/>
                <w:b/>
                <w:bCs/>
                <w:w w:val="80"/>
                <w:sz w:val="28"/>
                <w:szCs w:val="28"/>
              </w:rPr>
            </w:pPr>
          </w:p>
        </w:tc>
        <w:tc>
          <w:tcPr>
            <w:tcW w:w="372" w:type="pct"/>
            <w:vAlign w:val="center"/>
            <w:hideMark/>
          </w:tcPr>
          <w:p w14:paraId="70A266E3" w14:textId="77777777" w:rsidR="004A272A" w:rsidRPr="00C53138" w:rsidRDefault="004A272A" w:rsidP="002A1D98">
            <w:pPr>
              <w:spacing w:before="40" w:after="40" w:line="240" w:lineRule="auto"/>
              <w:jc w:val="center"/>
              <w:rPr>
                <w:rFonts w:ascii="Times New Roman" w:eastAsia="Times New Roman" w:hAnsi="Times New Roman" w:cs="Times New Roman"/>
                <w:b/>
                <w:bCs/>
                <w:w w:val="80"/>
                <w:sz w:val="28"/>
                <w:szCs w:val="28"/>
              </w:rPr>
            </w:pPr>
          </w:p>
        </w:tc>
        <w:tc>
          <w:tcPr>
            <w:tcW w:w="372" w:type="pct"/>
            <w:vAlign w:val="center"/>
            <w:hideMark/>
          </w:tcPr>
          <w:p w14:paraId="2151FA3E" w14:textId="77777777" w:rsidR="004A272A" w:rsidRPr="00C53138" w:rsidRDefault="004A272A" w:rsidP="002A1D98">
            <w:pPr>
              <w:spacing w:before="40" w:after="40" w:line="240" w:lineRule="auto"/>
              <w:jc w:val="center"/>
              <w:rPr>
                <w:rFonts w:ascii="Times New Roman" w:eastAsia="Times New Roman" w:hAnsi="Times New Roman" w:cs="Times New Roman"/>
                <w:b/>
                <w:bCs/>
                <w:w w:val="80"/>
                <w:sz w:val="28"/>
                <w:szCs w:val="28"/>
              </w:rPr>
            </w:pPr>
          </w:p>
        </w:tc>
        <w:tc>
          <w:tcPr>
            <w:tcW w:w="372" w:type="pct"/>
            <w:vAlign w:val="center"/>
            <w:hideMark/>
          </w:tcPr>
          <w:p w14:paraId="60F9E607" w14:textId="77777777" w:rsidR="004A272A" w:rsidRPr="00C53138" w:rsidRDefault="004A272A" w:rsidP="002A1D98">
            <w:pPr>
              <w:spacing w:before="40" w:after="40" w:line="240" w:lineRule="auto"/>
              <w:jc w:val="center"/>
              <w:rPr>
                <w:rFonts w:ascii="Times New Roman" w:eastAsia="Times New Roman" w:hAnsi="Times New Roman" w:cs="Times New Roman"/>
                <w:b/>
                <w:bCs/>
                <w:w w:val="80"/>
                <w:sz w:val="28"/>
                <w:szCs w:val="28"/>
              </w:rPr>
            </w:pPr>
          </w:p>
        </w:tc>
      </w:tr>
      <w:tr w:rsidR="002A1D98" w:rsidRPr="00C53138" w14:paraId="7866C8CD" w14:textId="77777777" w:rsidTr="002A1D98">
        <w:trPr>
          <w:trHeight w:val="20"/>
        </w:trPr>
        <w:tc>
          <w:tcPr>
            <w:tcW w:w="331" w:type="pct"/>
            <w:vAlign w:val="center"/>
            <w:hideMark/>
          </w:tcPr>
          <w:p w14:paraId="3D6678BB" w14:textId="77777777" w:rsidR="004A272A" w:rsidRPr="00C53138" w:rsidRDefault="004A272A"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w:t>
            </w:r>
          </w:p>
        </w:tc>
        <w:tc>
          <w:tcPr>
            <w:tcW w:w="2810" w:type="pct"/>
            <w:vAlign w:val="center"/>
            <w:hideMark/>
          </w:tcPr>
          <w:p w14:paraId="1F32674A" w14:textId="77777777" w:rsidR="004A272A" w:rsidRPr="00C53138" w:rsidRDefault="004A272A" w:rsidP="002A1D98">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cổng chào (Gần cây xăng Sơn Lâm) đến cầu số 1 (Tiếp giáp với QL279) + 150m đi bến phà Pá Uôn</w:t>
            </w:r>
          </w:p>
        </w:tc>
        <w:tc>
          <w:tcPr>
            <w:tcW w:w="372" w:type="pct"/>
            <w:vAlign w:val="center"/>
            <w:hideMark/>
          </w:tcPr>
          <w:p w14:paraId="6BB1550D" w14:textId="77777777" w:rsidR="004A272A" w:rsidRPr="00C53138" w:rsidRDefault="004A272A"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3.640</w:t>
            </w:r>
          </w:p>
        </w:tc>
        <w:tc>
          <w:tcPr>
            <w:tcW w:w="372" w:type="pct"/>
            <w:vAlign w:val="center"/>
            <w:hideMark/>
          </w:tcPr>
          <w:p w14:paraId="0D18C564" w14:textId="77777777" w:rsidR="004A272A" w:rsidRPr="00C53138" w:rsidRDefault="004A272A"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1.680</w:t>
            </w:r>
          </w:p>
        </w:tc>
        <w:tc>
          <w:tcPr>
            <w:tcW w:w="372" w:type="pct"/>
            <w:vAlign w:val="center"/>
            <w:hideMark/>
          </w:tcPr>
          <w:p w14:paraId="0A5955F0" w14:textId="77777777" w:rsidR="004A272A" w:rsidRPr="00C53138" w:rsidRDefault="004A272A"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1.260</w:t>
            </w:r>
          </w:p>
        </w:tc>
        <w:tc>
          <w:tcPr>
            <w:tcW w:w="372" w:type="pct"/>
            <w:vAlign w:val="center"/>
            <w:hideMark/>
          </w:tcPr>
          <w:p w14:paraId="20428C0A" w14:textId="77777777" w:rsidR="004A272A" w:rsidRPr="00C53138" w:rsidRDefault="004A272A"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840</w:t>
            </w:r>
          </w:p>
        </w:tc>
        <w:tc>
          <w:tcPr>
            <w:tcW w:w="372" w:type="pct"/>
            <w:vAlign w:val="center"/>
            <w:hideMark/>
          </w:tcPr>
          <w:p w14:paraId="340329C9" w14:textId="77777777" w:rsidR="004A272A" w:rsidRPr="00C53138" w:rsidRDefault="004A272A"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560</w:t>
            </w:r>
          </w:p>
        </w:tc>
      </w:tr>
      <w:tr w:rsidR="002A1D98" w:rsidRPr="00C53138" w14:paraId="74866EBF" w14:textId="77777777" w:rsidTr="002A1D98">
        <w:trPr>
          <w:trHeight w:val="20"/>
        </w:trPr>
        <w:tc>
          <w:tcPr>
            <w:tcW w:w="331" w:type="pct"/>
            <w:vAlign w:val="center"/>
            <w:hideMark/>
          </w:tcPr>
          <w:p w14:paraId="1A3256F0" w14:textId="77777777" w:rsidR="004A272A" w:rsidRPr="00C53138" w:rsidRDefault="004A272A"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 </w:t>
            </w:r>
          </w:p>
        </w:tc>
        <w:tc>
          <w:tcPr>
            <w:tcW w:w="2810" w:type="pct"/>
            <w:vAlign w:val="center"/>
            <w:hideMark/>
          </w:tcPr>
          <w:p w14:paraId="183DEF69" w14:textId="77777777" w:rsidR="004A272A" w:rsidRPr="00C53138" w:rsidRDefault="004A272A" w:rsidP="002A1D98">
            <w:pPr>
              <w:spacing w:before="40" w:after="40" w:line="240" w:lineRule="auto"/>
              <w:jc w:val="both"/>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Đường trục chính Đường Quốc lộ 6B (Tỉnh lộ 107 cũ)</w:t>
            </w:r>
          </w:p>
        </w:tc>
        <w:tc>
          <w:tcPr>
            <w:tcW w:w="372" w:type="pct"/>
            <w:vAlign w:val="center"/>
            <w:hideMark/>
          </w:tcPr>
          <w:p w14:paraId="1B1647CB" w14:textId="77777777" w:rsidR="004A272A" w:rsidRPr="00C53138" w:rsidRDefault="004A272A" w:rsidP="002A1D98">
            <w:pPr>
              <w:spacing w:before="40" w:after="40" w:line="240" w:lineRule="auto"/>
              <w:jc w:val="center"/>
              <w:rPr>
                <w:rFonts w:ascii="Times New Roman" w:eastAsia="Times New Roman" w:hAnsi="Times New Roman" w:cs="Times New Roman"/>
                <w:b/>
                <w:bCs/>
                <w:w w:val="80"/>
                <w:sz w:val="28"/>
                <w:szCs w:val="28"/>
              </w:rPr>
            </w:pPr>
          </w:p>
        </w:tc>
        <w:tc>
          <w:tcPr>
            <w:tcW w:w="372" w:type="pct"/>
            <w:vAlign w:val="center"/>
            <w:hideMark/>
          </w:tcPr>
          <w:p w14:paraId="40CCF683" w14:textId="77777777" w:rsidR="004A272A" w:rsidRPr="00C53138" w:rsidRDefault="004A272A" w:rsidP="002A1D98">
            <w:pPr>
              <w:spacing w:before="40" w:after="40" w:line="240" w:lineRule="auto"/>
              <w:jc w:val="center"/>
              <w:rPr>
                <w:rFonts w:ascii="Times New Roman" w:eastAsia="Times New Roman" w:hAnsi="Times New Roman" w:cs="Times New Roman"/>
                <w:b/>
                <w:bCs/>
                <w:w w:val="80"/>
                <w:sz w:val="28"/>
                <w:szCs w:val="28"/>
              </w:rPr>
            </w:pPr>
          </w:p>
        </w:tc>
        <w:tc>
          <w:tcPr>
            <w:tcW w:w="372" w:type="pct"/>
            <w:vAlign w:val="center"/>
            <w:hideMark/>
          </w:tcPr>
          <w:p w14:paraId="1219C92C" w14:textId="77777777" w:rsidR="004A272A" w:rsidRPr="00C53138" w:rsidRDefault="004A272A" w:rsidP="002A1D98">
            <w:pPr>
              <w:spacing w:before="40" w:after="40" w:line="240" w:lineRule="auto"/>
              <w:jc w:val="center"/>
              <w:rPr>
                <w:rFonts w:ascii="Times New Roman" w:eastAsia="Times New Roman" w:hAnsi="Times New Roman" w:cs="Times New Roman"/>
                <w:b/>
                <w:bCs/>
                <w:w w:val="80"/>
                <w:sz w:val="28"/>
                <w:szCs w:val="28"/>
              </w:rPr>
            </w:pPr>
          </w:p>
        </w:tc>
        <w:tc>
          <w:tcPr>
            <w:tcW w:w="372" w:type="pct"/>
            <w:vAlign w:val="center"/>
            <w:hideMark/>
          </w:tcPr>
          <w:p w14:paraId="02475EB3" w14:textId="77777777" w:rsidR="004A272A" w:rsidRPr="00C53138" w:rsidRDefault="004A272A" w:rsidP="002A1D98">
            <w:pPr>
              <w:spacing w:before="40" w:after="40" w:line="240" w:lineRule="auto"/>
              <w:jc w:val="center"/>
              <w:rPr>
                <w:rFonts w:ascii="Times New Roman" w:eastAsia="Times New Roman" w:hAnsi="Times New Roman" w:cs="Times New Roman"/>
                <w:b/>
                <w:bCs/>
                <w:w w:val="80"/>
                <w:sz w:val="28"/>
                <w:szCs w:val="28"/>
              </w:rPr>
            </w:pPr>
          </w:p>
        </w:tc>
        <w:tc>
          <w:tcPr>
            <w:tcW w:w="372" w:type="pct"/>
            <w:vAlign w:val="center"/>
            <w:hideMark/>
          </w:tcPr>
          <w:p w14:paraId="0708B7F9" w14:textId="77777777" w:rsidR="004A272A" w:rsidRPr="00C53138" w:rsidRDefault="004A272A" w:rsidP="002A1D98">
            <w:pPr>
              <w:spacing w:before="40" w:after="40" w:line="240" w:lineRule="auto"/>
              <w:jc w:val="center"/>
              <w:rPr>
                <w:rFonts w:ascii="Times New Roman" w:eastAsia="Times New Roman" w:hAnsi="Times New Roman" w:cs="Times New Roman"/>
                <w:b/>
                <w:bCs/>
                <w:w w:val="80"/>
                <w:sz w:val="28"/>
                <w:szCs w:val="28"/>
              </w:rPr>
            </w:pPr>
          </w:p>
        </w:tc>
      </w:tr>
      <w:tr w:rsidR="002A1D98" w:rsidRPr="00C53138" w14:paraId="3E597885" w14:textId="77777777" w:rsidTr="002A1D98">
        <w:trPr>
          <w:trHeight w:val="20"/>
        </w:trPr>
        <w:tc>
          <w:tcPr>
            <w:tcW w:w="331" w:type="pct"/>
            <w:vAlign w:val="center"/>
            <w:hideMark/>
          </w:tcPr>
          <w:p w14:paraId="64539B6C" w14:textId="77777777" w:rsidR="004A272A" w:rsidRPr="00C53138" w:rsidRDefault="004A272A"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1.2</w:t>
            </w:r>
          </w:p>
        </w:tc>
        <w:tc>
          <w:tcPr>
            <w:tcW w:w="2810" w:type="pct"/>
            <w:vAlign w:val="center"/>
            <w:hideMark/>
          </w:tcPr>
          <w:p w14:paraId="767E6D80" w14:textId="77777777" w:rsidR="004A272A" w:rsidRPr="00C53138" w:rsidRDefault="004A272A" w:rsidP="002A1D98">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Quốc lộ 6B: Đoạn từ địa phận huyện Quỳnh Nhai (giáp xã Nong Lay) đến nhà ông Cà Văn Hao bản Ca, xã Quỳnh Nhai</w:t>
            </w:r>
          </w:p>
        </w:tc>
        <w:tc>
          <w:tcPr>
            <w:tcW w:w="372" w:type="pct"/>
            <w:vAlign w:val="center"/>
            <w:hideMark/>
          </w:tcPr>
          <w:p w14:paraId="6B3BBD96" w14:textId="77777777" w:rsidR="004A272A" w:rsidRPr="00C53138" w:rsidRDefault="004A272A"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465</w:t>
            </w:r>
          </w:p>
        </w:tc>
        <w:tc>
          <w:tcPr>
            <w:tcW w:w="372" w:type="pct"/>
            <w:vAlign w:val="center"/>
            <w:hideMark/>
          </w:tcPr>
          <w:p w14:paraId="6DE50785" w14:textId="77777777" w:rsidR="004A272A" w:rsidRPr="00C53138" w:rsidRDefault="004A272A"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255</w:t>
            </w:r>
          </w:p>
        </w:tc>
        <w:tc>
          <w:tcPr>
            <w:tcW w:w="372" w:type="pct"/>
            <w:vAlign w:val="center"/>
            <w:hideMark/>
          </w:tcPr>
          <w:p w14:paraId="065E660B" w14:textId="77777777" w:rsidR="004A272A" w:rsidRPr="00C53138" w:rsidRDefault="004A272A"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190</w:t>
            </w:r>
          </w:p>
        </w:tc>
        <w:tc>
          <w:tcPr>
            <w:tcW w:w="372" w:type="pct"/>
            <w:vAlign w:val="center"/>
            <w:hideMark/>
          </w:tcPr>
          <w:p w14:paraId="6E7D56AF" w14:textId="77777777" w:rsidR="004A272A" w:rsidRPr="00C53138" w:rsidRDefault="004A272A"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130</w:t>
            </w:r>
          </w:p>
        </w:tc>
        <w:tc>
          <w:tcPr>
            <w:tcW w:w="372" w:type="pct"/>
            <w:vAlign w:val="center"/>
            <w:hideMark/>
          </w:tcPr>
          <w:p w14:paraId="59737B99" w14:textId="77777777" w:rsidR="004A272A" w:rsidRPr="00C53138" w:rsidRDefault="004A272A"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85</w:t>
            </w:r>
          </w:p>
        </w:tc>
      </w:tr>
      <w:tr w:rsidR="002A1D98" w:rsidRPr="00C53138" w14:paraId="0D3AD0F7" w14:textId="77777777" w:rsidTr="002A1D98">
        <w:trPr>
          <w:trHeight w:val="20"/>
        </w:trPr>
        <w:tc>
          <w:tcPr>
            <w:tcW w:w="331" w:type="pct"/>
            <w:vAlign w:val="center"/>
            <w:hideMark/>
          </w:tcPr>
          <w:p w14:paraId="09715B4A" w14:textId="77777777" w:rsidR="004A272A" w:rsidRPr="00C53138" w:rsidRDefault="004A272A"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1.3</w:t>
            </w:r>
          </w:p>
        </w:tc>
        <w:tc>
          <w:tcPr>
            <w:tcW w:w="2810" w:type="pct"/>
            <w:vAlign w:val="center"/>
            <w:hideMark/>
          </w:tcPr>
          <w:p w14:paraId="5CC7D89C" w14:textId="77777777" w:rsidR="004A272A" w:rsidRPr="00C53138" w:rsidRDefault="004A272A" w:rsidP="002A1D98">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Đường Quốc lộ 6B: Đoạn từ nhà ông Cà Văn Hao đến ngã 3 vào bản He (trạm Khuyến nông cũ) + 500m đi về phía Quỳnh Nhai (trừ đoạn tuyến đường Quốc lộ 6B: Khu đất trường mầm non cũ (xã Chiềng Khoang cũ)</w:t>
            </w:r>
          </w:p>
        </w:tc>
        <w:tc>
          <w:tcPr>
            <w:tcW w:w="372" w:type="pct"/>
            <w:vAlign w:val="center"/>
            <w:hideMark/>
          </w:tcPr>
          <w:p w14:paraId="79CDB162" w14:textId="77777777" w:rsidR="004A272A" w:rsidRPr="00C53138" w:rsidRDefault="004A272A"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590</w:t>
            </w:r>
          </w:p>
        </w:tc>
        <w:tc>
          <w:tcPr>
            <w:tcW w:w="372" w:type="pct"/>
            <w:vAlign w:val="center"/>
            <w:hideMark/>
          </w:tcPr>
          <w:p w14:paraId="631AFF33" w14:textId="77777777" w:rsidR="004A272A" w:rsidRPr="00C53138" w:rsidRDefault="004A272A"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295</w:t>
            </w:r>
          </w:p>
        </w:tc>
        <w:tc>
          <w:tcPr>
            <w:tcW w:w="372" w:type="pct"/>
            <w:vAlign w:val="center"/>
            <w:hideMark/>
          </w:tcPr>
          <w:p w14:paraId="1DBD3872" w14:textId="77777777" w:rsidR="004A272A" w:rsidRPr="00C53138" w:rsidRDefault="004A272A"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225</w:t>
            </w:r>
          </w:p>
        </w:tc>
        <w:tc>
          <w:tcPr>
            <w:tcW w:w="372" w:type="pct"/>
            <w:vAlign w:val="center"/>
            <w:hideMark/>
          </w:tcPr>
          <w:p w14:paraId="7F2B3CFC" w14:textId="77777777" w:rsidR="004A272A" w:rsidRPr="00C53138" w:rsidRDefault="004A272A"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150</w:t>
            </w:r>
          </w:p>
        </w:tc>
        <w:tc>
          <w:tcPr>
            <w:tcW w:w="372" w:type="pct"/>
            <w:vAlign w:val="center"/>
            <w:hideMark/>
          </w:tcPr>
          <w:p w14:paraId="38CF8C01" w14:textId="77777777" w:rsidR="004A272A" w:rsidRPr="00C53138" w:rsidRDefault="004A272A"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100</w:t>
            </w:r>
          </w:p>
        </w:tc>
      </w:tr>
      <w:tr w:rsidR="002A1D98" w:rsidRPr="00C53138" w14:paraId="7D807B74" w14:textId="77777777" w:rsidTr="002A1D98">
        <w:trPr>
          <w:trHeight w:val="20"/>
        </w:trPr>
        <w:tc>
          <w:tcPr>
            <w:tcW w:w="331" w:type="pct"/>
            <w:vAlign w:val="center"/>
            <w:hideMark/>
          </w:tcPr>
          <w:p w14:paraId="246F5BF7" w14:textId="77777777" w:rsidR="004A272A" w:rsidRPr="00C53138" w:rsidRDefault="004A272A"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w:t>
            </w:r>
          </w:p>
        </w:tc>
        <w:tc>
          <w:tcPr>
            <w:tcW w:w="2810" w:type="pct"/>
            <w:vAlign w:val="center"/>
            <w:hideMark/>
          </w:tcPr>
          <w:p w14:paraId="5F27CA1A" w14:textId="77777777" w:rsidR="004A272A" w:rsidRPr="00C53138" w:rsidRDefault="004A272A" w:rsidP="002A1D98">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Quốc lộ 6B: Đoạn từ ngã ba vào bản He (Trạm khuyến nông cũ) - 500m đến nhà bia tưởng niệm liệt sỹ (xã Chiềng Bằng cũ)</w:t>
            </w:r>
          </w:p>
        </w:tc>
        <w:tc>
          <w:tcPr>
            <w:tcW w:w="372" w:type="pct"/>
            <w:vAlign w:val="center"/>
            <w:hideMark/>
          </w:tcPr>
          <w:p w14:paraId="14812A34" w14:textId="77777777" w:rsidR="004A272A" w:rsidRPr="00C53138" w:rsidRDefault="004A272A"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225</w:t>
            </w:r>
          </w:p>
        </w:tc>
        <w:tc>
          <w:tcPr>
            <w:tcW w:w="372" w:type="pct"/>
            <w:vAlign w:val="center"/>
            <w:hideMark/>
          </w:tcPr>
          <w:p w14:paraId="3A3CCFCD" w14:textId="77777777" w:rsidR="004A272A" w:rsidRPr="00C53138" w:rsidRDefault="004A272A"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165</w:t>
            </w:r>
          </w:p>
        </w:tc>
        <w:tc>
          <w:tcPr>
            <w:tcW w:w="372" w:type="pct"/>
            <w:vAlign w:val="center"/>
            <w:hideMark/>
          </w:tcPr>
          <w:p w14:paraId="49FCCD2E" w14:textId="77777777" w:rsidR="004A272A" w:rsidRPr="00C53138" w:rsidRDefault="004A272A"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120</w:t>
            </w:r>
          </w:p>
        </w:tc>
        <w:tc>
          <w:tcPr>
            <w:tcW w:w="372" w:type="pct"/>
            <w:vAlign w:val="center"/>
            <w:hideMark/>
          </w:tcPr>
          <w:p w14:paraId="02583229" w14:textId="77777777" w:rsidR="004A272A" w:rsidRPr="00C53138" w:rsidRDefault="004A272A"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100</w:t>
            </w:r>
          </w:p>
        </w:tc>
        <w:tc>
          <w:tcPr>
            <w:tcW w:w="372" w:type="pct"/>
            <w:vAlign w:val="center"/>
            <w:hideMark/>
          </w:tcPr>
          <w:p w14:paraId="0C88F736" w14:textId="77777777" w:rsidR="004A272A" w:rsidRPr="00C53138" w:rsidRDefault="004A272A"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85</w:t>
            </w:r>
          </w:p>
        </w:tc>
      </w:tr>
      <w:tr w:rsidR="002A1D98" w:rsidRPr="00C53138" w14:paraId="672B443F" w14:textId="77777777" w:rsidTr="002A1D98">
        <w:trPr>
          <w:trHeight w:val="20"/>
        </w:trPr>
        <w:tc>
          <w:tcPr>
            <w:tcW w:w="331" w:type="pct"/>
            <w:vAlign w:val="center"/>
            <w:hideMark/>
          </w:tcPr>
          <w:p w14:paraId="450D01C0" w14:textId="77777777" w:rsidR="004A272A" w:rsidRPr="00C53138" w:rsidRDefault="004A272A"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1.5</w:t>
            </w:r>
          </w:p>
        </w:tc>
        <w:tc>
          <w:tcPr>
            <w:tcW w:w="2810" w:type="pct"/>
            <w:vAlign w:val="center"/>
            <w:hideMark/>
          </w:tcPr>
          <w:p w14:paraId="1F08ED9B" w14:textId="77777777" w:rsidR="004A272A" w:rsidRPr="00C53138" w:rsidRDefault="004A272A" w:rsidP="002A1D98">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Quốc lộ 6B: Đoạn từ nhà bia tưởng niệm liệt sỹ (xã Chiềng Bằng cũ) đến Cổng chào xã Quỳnh Nhai (gần cây xăng Sơn Lâm)</w:t>
            </w:r>
          </w:p>
        </w:tc>
        <w:tc>
          <w:tcPr>
            <w:tcW w:w="372" w:type="pct"/>
            <w:vAlign w:val="center"/>
            <w:hideMark/>
          </w:tcPr>
          <w:p w14:paraId="34901865" w14:textId="77777777" w:rsidR="004A272A" w:rsidRPr="00C53138" w:rsidRDefault="004A272A"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1.390</w:t>
            </w:r>
          </w:p>
        </w:tc>
        <w:tc>
          <w:tcPr>
            <w:tcW w:w="372" w:type="pct"/>
            <w:vAlign w:val="center"/>
            <w:hideMark/>
          </w:tcPr>
          <w:p w14:paraId="1704A04D" w14:textId="77777777" w:rsidR="004A272A" w:rsidRPr="00C53138" w:rsidRDefault="004A272A"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760</w:t>
            </w:r>
          </w:p>
        </w:tc>
        <w:tc>
          <w:tcPr>
            <w:tcW w:w="372" w:type="pct"/>
            <w:vAlign w:val="center"/>
            <w:hideMark/>
          </w:tcPr>
          <w:p w14:paraId="278679FF" w14:textId="77777777" w:rsidR="004A272A" w:rsidRPr="00C53138" w:rsidRDefault="004A272A"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570</w:t>
            </w:r>
          </w:p>
        </w:tc>
        <w:tc>
          <w:tcPr>
            <w:tcW w:w="372" w:type="pct"/>
            <w:vAlign w:val="center"/>
            <w:hideMark/>
          </w:tcPr>
          <w:p w14:paraId="6D03052C" w14:textId="77777777" w:rsidR="004A272A" w:rsidRPr="00C53138" w:rsidRDefault="004A272A"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380</w:t>
            </w:r>
          </w:p>
        </w:tc>
        <w:tc>
          <w:tcPr>
            <w:tcW w:w="372" w:type="pct"/>
            <w:vAlign w:val="center"/>
            <w:hideMark/>
          </w:tcPr>
          <w:p w14:paraId="27EA6B83" w14:textId="77777777" w:rsidR="004A272A" w:rsidRPr="00C53138" w:rsidRDefault="004A272A"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255</w:t>
            </w:r>
          </w:p>
        </w:tc>
      </w:tr>
      <w:tr w:rsidR="002A1D98" w:rsidRPr="00C53138" w14:paraId="517FB107" w14:textId="77777777" w:rsidTr="002A1D98">
        <w:trPr>
          <w:trHeight w:val="20"/>
        </w:trPr>
        <w:tc>
          <w:tcPr>
            <w:tcW w:w="331" w:type="pct"/>
            <w:vAlign w:val="center"/>
            <w:hideMark/>
          </w:tcPr>
          <w:p w14:paraId="01E625EB" w14:textId="77777777" w:rsidR="004A272A" w:rsidRPr="00C53138" w:rsidRDefault="004A272A" w:rsidP="002A1D98">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2</w:t>
            </w:r>
          </w:p>
        </w:tc>
        <w:tc>
          <w:tcPr>
            <w:tcW w:w="2810" w:type="pct"/>
            <w:vAlign w:val="center"/>
            <w:hideMark/>
          </w:tcPr>
          <w:p w14:paraId="7549539A" w14:textId="77777777" w:rsidR="004A272A" w:rsidRPr="00C53138" w:rsidRDefault="004A272A" w:rsidP="002A1D98">
            <w:pPr>
              <w:spacing w:before="40" w:after="40" w:line="240" w:lineRule="auto"/>
              <w:jc w:val="both"/>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Trục đường 279</w:t>
            </w:r>
          </w:p>
        </w:tc>
        <w:tc>
          <w:tcPr>
            <w:tcW w:w="372" w:type="pct"/>
            <w:vAlign w:val="center"/>
            <w:hideMark/>
          </w:tcPr>
          <w:p w14:paraId="191933BC" w14:textId="77777777" w:rsidR="004A272A" w:rsidRPr="00C53138" w:rsidRDefault="004A272A" w:rsidP="002A1D98">
            <w:pPr>
              <w:spacing w:before="40" w:after="40" w:line="240" w:lineRule="auto"/>
              <w:jc w:val="center"/>
              <w:rPr>
                <w:rFonts w:ascii="Times New Roman" w:eastAsia="Times New Roman" w:hAnsi="Times New Roman" w:cs="Times New Roman"/>
                <w:b/>
                <w:bCs/>
                <w:w w:val="80"/>
                <w:sz w:val="28"/>
                <w:szCs w:val="28"/>
              </w:rPr>
            </w:pPr>
          </w:p>
        </w:tc>
        <w:tc>
          <w:tcPr>
            <w:tcW w:w="372" w:type="pct"/>
            <w:vAlign w:val="center"/>
            <w:hideMark/>
          </w:tcPr>
          <w:p w14:paraId="76E2765B" w14:textId="77777777" w:rsidR="004A272A" w:rsidRPr="00C53138" w:rsidRDefault="004A272A" w:rsidP="002A1D98">
            <w:pPr>
              <w:spacing w:before="40" w:after="40" w:line="240" w:lineRule="auto"/>
              <w:jc w:val="center"/>
              <w:rPr>
                <w:rFonts w:ascii="Times New Roman" w:eastAsia="Times New Roman" w:hAnsi="Times New Roman" w:cs="Times New Roman"/>
                <w:b/>
                <w:bCs/>
                <w:w w:val="80"/>
                <w:sz w:val="28"/>
                <w:szCs w:val="28"/>
              </w:rPr>
            </w:pPr>
          </w:p>
        </w:tc>
        <w:tc>
          <w:tcPr>
            <w:tcW w:w="372" w:type="pct"/>
            <w:vAlign w:val="center"/>
            <w:hideMark/>
          </w:tcPr>
          <w:p w14:paraId="68E370B3" w14:textId="77777777" w:rsidR="004A272A" w:rsidRPr="00C53138" w:rsidRDefault="004A272A" w:rsidP="002A1D98">
            <w:pPr>
              <w:spacing w:before="40" w:after="40" w:line="240" w:lineRule="auto"/>
              <w:jc w:val="center"/>
              <w:rPr>
                <w:rFonts w:ascii="Times New Roman" w:eastAsia="Times New Roman" w:hAnsi="Times New Roman" w:cs="Times New Roman"/>
                <w:b/>
                <w:bCs/>
                <w:w w:val="80"/>
                <w:sz w:val="28"/>
                <w:szCs w:val="28"/>
              </w:rPr>
            </w:pPr>
          </w:p>
        </w:tc>
        <w:tc>
          <w:tcPr>
            <w:tcW w:w="372" w:type="pct"/>
            <w:vAlign w:val="center"/>
            <w:hideMark/>
          </w:tcPr>
          <w:p w14:paraId="786775BD" w14:textId="77777777" w:rsidR="004A272A" w:rsidRPr="00C53138" w:rsidRDefault="004A272A" w:rsidP="002A1D98">
            <w:pPr>
              <w:spacing w:before="40" w:after="40" w:line="240" w:lineRule="auto"/>
              <w:jc w:val="center"/>
              <w:rPr>
                <w:rFonts w:ascii="Times New Roman" w:eastAsia="Times New Roman" w:hAnsi="Times New Roman" w:cs="Times New Roman"/>
                <w:b/>
                <w:bCs/>
                <w:w w:val="80"/>
                <w:sz w:val="28"/>
                <w:szCs w:val="28"/>
              </w:rPr>
            </w:pPr>
          </w:p>
        </w:tc>
        <w:tc>
          <w:tcPr>
            <w:tcW w:w="372" w:type="pct"/>
            <w:vAlign w:val="center"/>
            <w:hideMark/>
          </w:tcPr>
          <w:p w14:paraId="341CD763" w14:textId="77777777" w:rsidR="004A272A" w:rsidRPr="00C53138" w:rsidRDefault="004A272A" w:rsidP="002A1D98">
            <w:pPr>
              <w:spacing w:before="40" w:after="40" w:line="240" w:lineRule="auto"/>
              <w:jc w:val="center"/>
              <w:rPr>
                <w:rFonts w:ascii="Times New Roman" w:eastAsia="Times New Roman" w:hAnsi="Times New Roman" w:cs="Times New Roman"/>
                <w:b/>
                <w:bCs/>
                <w:w w:val="80"/>
                <w:sz w:val="28"/>
                <w:szCs w:val="28"/>
              </w:rPr>
            </w:pPr>
          </w:p>
        </w:tc>
      </w:tr>
      <w:tr w:rsidR="002A1D98" w:rsidRPr="00C53138" w14:paraId="39505587" w14:textId="77777777" w:rsidTr="002A1D98">
        <w:trPr>
          <w:trHeight w:val="20"/>
        </w:trPr>
        <w:tc>
          <w:tcPr>
            <w:tcW w:w="331" w:type="pct"/>
            <w:vAlign w:val="center"/>
            <w:hideMark/>
          </w:tcPr>
          <w:p w14:paraId="2AB73EFF" w14:textId="77777777" w:rsidR="004A272A" w:rsidRPr="00C53138" w:rsidRDefault="004A272A"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2.1</w:t>
            </w:r>
          </w:p>
        </w:tc>
        <w:tc>
          <w:tcPr>
            <w:tcW w:w="2810" w:type="pct"/>
            <w:vAlign w:val="center"/>
            <w:hideMark/>
          </w:tcPr>
          <w:p w14:paraId="52F8943A" w14:textId="77777777" w:rsidR="004A272A" w:rsidRPr="00C53138" w:rsidRDefault="004A272A" w:rsidP="002A1D98">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Trạm biến áp (quán Nguyệt Nga cũ) đến tiếp giáp khách sạn Trung Kiên Tiểu khu Pá Uôn, xã Quỳnh Nhai</w:t>
            </w:r>
          </w:p>
        </w:tc>
        <w:tc>
          <w:tcPr>
            <w:tcW w:w="372" w:type="pct"/>
            <w:vAlign w:val="center"/>
            <w:hideMark/>
          </w:tcPr>
          <w:p w14:paraId="255B5BE0" w14:textId="77777777" w:rsidR="004A272A" w:rsidRPr="00C53138" w:rsidRDefault="004A272A"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225</w:t>
            </w:r>
          </w:p>
        </w:tc>
        <w:tc>
          <w:tcPr>
            <w:tcW w:w="372" w:type="pct"/>
            <w:vAlign w:val="center"/>
            <w:hideMark/>
          </w:tcPr>
          <w:p w14:paraId="3CE05BF2" w14:textId="77777777" w:rsidR="004A272A" w:rsidRPr="00C53138" w:rsidRDefault="004A272A"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135</w:t>
            </w:r>
          </w:p>
        </w:tc>
        <w:tc>
          <w:tcPr>
            <w:tcW w:w="372" w:type="pct"/>
            <w:vAlign w:val="center"/>
            <w:hideMark/>
          </w:tcPr>
          <w:p w14:paraId="063415E7" w14:textId="77777777" w:rsidR="004A272A" w:rsidRPr="00C53138" w:rsidRDefault="004A272A"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100</w:t>
            </w:r>
          </w:p>
        </w:tc>
        <w:tc>
          <w:tcPr>
            <w:tcW w:w="372" w:type="pct"/>
            <w:vAlign w:val="center"/>
            <w:hideMark/>
          </w:tcPr>
          <w:p w14:paraId="1739013B" w14:textId="77777777" w:rsidR="004A272A" w:rsidRPr="00C53138" w:rsidRDefault="004A272A"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w:t>
            </w:r>
          </w:p>
        </w:tc>
        <w:tc>
          <w:tcPr>
            <w:tcW w:w="372" w:type="pct"/>
            <w:vAlign w:val="center"/>
            <w:hideMark/>
          </w:tcPr>
          <w:p w14:paraId="00F104C3" w14:textId="77777777" w:rsidR="004A272A" w:rsidRPr="00C53138" w:rsidRDefault="004A272A"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65</w:t>
            </w:r>
          </w:p>
        </w:tc>
      </w:tr>
      <w:tr w:rsidR="002A1D98" w:rsidRPr="00C53138" w14:paraId="712A441C" w14:textId="77777777" w:rsidTr="002A1D98">
        <w:trPr>
          <w:trHeight w:val="20"/>
        </w:trPr>
        <w:tc>
          <w:tcPr>
            <w:tcW w:w="331" w:type="pct"/>
            <w:vAlign w:val="center"/>
            <w:hideMark/>
          </w:tcPr>
          <w:p w14:paraId="59EDE7B8" w14:textId="77777777" w:rsidR="004A272A" w:rsidRPr="00C53138" w:rsidRDefault="004A272A"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2.2</w:t>
            </w:r>
          </w:p>
        </w:tc>
        <w:tc>
          <w:tcPr>
            <w:tcW w:w="2810" w:type="pct"/>
            <w:vAlign w:val="center"/>
            <w:hideMark/>
          </w:tcPr>
          <w:p w14:paraId="16DF74AF" w14:textId="77777777" w:rsidR="004A272A" w:rsidRPr="00C53138" w:rsidRDefault="004A272A" w:rsidP="002A1D98">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khách sạn Trung Kiên tiểu khu Pá Uôn đến hết đất Công ty cổ phần cơ khí Sơn La (trừ khu 1, khu 2 thuộc quy hoạch khu dân cư đầu cầu Pá Uôn)</w:t>
            </w:r>
          </w:p>
        </w:tc>
        <w:tc>
          <w:tcPr>
            <w:tcW w:w="372" w:type="pct"/>
            <w:vAlign w:val="center"/>
            <w:hideMark/>
          </w:tcPr>
          <w:p w14:paraId="158C1433" w14:textId="77777777" w:rsidR="004A272A" w:rsidRPr="00C53138" w:rsidRDefault="004A272A"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225</w:t>
            </w:r>
          </w:p>
        </w:tc>
        <w:tc>
          <w:tcPr>
            <w:tcW w:w="372" w:type="pct"/>
            <w:vAlign w:val="center"/>
            <w:hideMark/>
          </w:tcPr>
          <w:p w14:paraId="39EFABF7" w14:textId="77777777" w:rsidR="004A272A" w:rsidRPr="00C53138" w:rsidRDefault="004A272A"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135</w:t>
            </w:r>
          </w:p>
        </w:tc>
        <w:tc>
          <w:tcPr>
            <w:tcW w:w="372" w:type="pct"/>
            <w:vAlign w:val="center"/>
            <w:hideMark/>
          </w:tcPr>
          <w:p w14:paraId="3AA4E87D" w14:textId="77777777" w:rsidR="004A272A" w:rsidRPr="00C53138" w:rsidRDefault="004A272A"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100</w:t>
            </w:r>
          </w:p>
        </w:tc>
        <w:tc>
          <w:tcPr>
            <w:tcW w:w="372" w:type="pct"/>
            <w:vAlign w:val="center"/>
            <w:hideMark/>
          </w:tcPr>
          <w:p w14:paraId="6377E15E" w14:textId="77777777" w:rsidR="004A272A" w:rsidRPr="00C53138" w:rsidRDefault="004A272A"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w:t>
            </w:r>
          </w:p>
        </w:tc>
        <w:tc>
          <w:tcPr>
            <w:tcW w:w="372" w:type="pct"/>
            <w:vAlign w:val="center"/>
            <w:hideMark/>
          </w:tcPr>
          <w:p w14:paraId="090DCAD0" w14:textId="77777777" w:rsidR="004A272A" w:rsidRPr="00C53138" w:rsidRDefault="004A272A"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65</w:t>
            </w:r>
          </w:p>
        </w:tc>
      </w:tr>
      <w:tr w:rsidR="002A1D98" w:rsidRPr="00C53138" w14:paraId="3D53EC7C" w14:textId="77777777" w:rsidTr="002A1D98">
        <w:trPr>
          <w:trHeight w:val="20"/>
        </w:trPr>
        <w:tc>
          <w:tcPr>
            <w:tcW w:w="331" w:type="pct"/>
            <w:vAlign w:val="center"/>
            <w:hideMark/>
          </w:tcPr>
          <w:p w14:paraId="7D83C900" w14:textId="77777777" w:rsidR="004A272A" w:rsidRPr="00C53138" w:rsidRDefault="004A272A"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2.3</w:t>
            </w:r>
          </w:p>
        </w:tc>
        <w:tc>
          <w:tcPr>
            <w:tcW w:w="2810" w:type="pct"/>
            <w:vAlign w:val="center"/>
            <w:hideMark/>
          </w:tcPr>
          <w:p w14:paraId="43C2F551" w14:textId="77777777" w:rsidR="004A272A" w:rsidRPr="00C53138" w:rsidRDefault="004A272A" w:rsidP="002A1D98">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Khu 1, khu 2 thuộc quy hoạch khu dân cư đầu cầu Pá Uôn, xã Quỳnh Nhai</w:t>
            </w:r>
          </w:p>
        </w:tc>
        <w:tc>
          <w:tcPr>
            <w:tcW w:w="372" w:type="pct"/>
            <w:vAlign w:val="center"/>
            <w:hideMark/>
          </w:tcPr>
          <w:p w14:paraId="294A090E" w14:textId="77777777" w:rsidR="004A272A" w:rsidRPr="00C53138" w:rsidRDefault="004A272A"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225</w:t>
            </w:r>
          </w:p>
        </w:tc>
        <w:tc>
          <w:tcPr>
            <w:tcW w:w="372" w:type="pct"/>
            <w:vAlign w:val="center"/>
            <w:hideMark/>
          </w:tcPr>
          <w:p w14:paraId="184A35C1" w14:textId="77777777" w:rsidR="004A272A" w:rsidRPr="00C53138" w:rsidRDefault="004A272A"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135</w:t>
            </w:r>
          </w:p>
        </w:tc>
        <w:tc>
          <w:tcPr>
            <w:tcW w:w="372" w:type="pct"/>
            <w:vAlign w:val="center"/>
            <w:hideMark/>
          </w:tcPr>
          <w:p w14:paraId="71FCF484" w14:textId="77777777" w:rsidR="004A272A" w:rsidRPr="00C53138" w:rsidRDefault="004A272A"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100</w:t>
            </w:r>
          </w:p>
        </w:tc>
        <w:tc>
          <w:tcPr>
            <w:tcW w:w="372" w:type="pct"/>
            <w:vAlign w:val="center"/>
            <w:hideMark/>
          </w:tcPr>
          <w:p w14:paraId="103D7021" w14:textId="77777777" w:rsidR="004A272A" w:rsidRPr="00C53138" w:rsidRDefault="004A272A"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w:t>
            </w:r>
          </w:p>
        </w:tc>
        <w:tc>
          <w:tcPr>
            <w:tcW w:w="372" w:type="pct"/>
            <w:vAlign w:val="center"/>
            <w:hideMark/>
          </w:tcPr>
          <w:p w14:paraId="2003655A" w14:textId="77777777" w:rsidR="004A272A" w:rsidRPr="00C53138" w:rsidRDefault="004A272A"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65</w:t>
            </w:r>
          </w:p>
        </w:tc>
      </w:tr>
      <w:tr w:rsidR="002A1D98" w:rsidRPr="00C53138" w14:paraId="40E00CA5" w14:textId="77777777" w:rsidTr="002A1D98">
        <w:trPr>
          <w:trHeight w:val="20"/>
        </w:trPr>
        <w:tc>
          <w:tcPr>
            <w:tcW w:w="331" w:type="pct"/>
            <w:vAlign w:val="center"/>
            <w:hideMark/>
          </w:tcPr>
          <w:p w14:paraId="57A43320" w14:textId="77777777" w:rsidR="004A272A" w:rsidRPr="00C53138" w:rsidRDefault="004A272A"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2.4</w:t>
            </w:r>
          </w:p>
        </w:tc>
        <w:tc>
          <w:tcPr>
            <w:tcW w:w="2810" w:type="pct"/>
            <w:vAlign w:val="center"/>
            <w:hideMark/>
          </w:tcPr>
          <w:p w14:paraId="514A49E9" w14:textId="77777777" w:rsidR="004A272A" w:rsidRPr="00C53138" w:rsidRDefault="004A272A" w:rsidP="002A1D98">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hết đất nhà ông Lò Văn Thiên (khu 2 thuộc quy hoạch khu dân cư đầu cầu Pá Uôn) bản Đồng Tâm, xã Quỳnh Nhai đến tiếp giáp địa phận xã Mường Giôn</w:t>
            </w:r>
          </w:p>
        </w:tc>
        <w:tc>
          <w:tcPr>
            <w:tcW w:w="372" w:type="pct"/>
            <w:vAlign w:val="center"/>
            <w:hideMark/>
          </w:tcPr>
          <w:p w14:paraId="2A025014" w14:textId="77777777" w:rsidR="004A272A" w:rsidRPr="00C53138" w:rsidRDefault="004A272A"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225</w:t>
            </w:r>
          </w:p>
        </w:tc>
        <w:tc>
          <w:tcPr>
            <w:tcW w:w="372" w:type="pct"/>
            <w:vAlign w:val="center"/>
            <w:hideMark/>
          </w:tcPr>
          <w:p w14:paraId="35C6E057" w14:textId="77777777" w:rsidR="004A272A" w:rsidRPr="00C53138" w:rsidRDefault="004A272A"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135</w:t>
            </w:r>
          </w:p>
        </w:tc>
        <w:tc>
          <w:tcPr>
            <w:tcW w:w="372" w:type="pct"/>
            <w:vAlign w:val="center"/>
            <w:hideMark/>
          </w:tcPr>
          <w:p w14:paraId="2999319D" w14:textId="77777777" w:rsidR="004A272A" w:rsidRPr="00C53138" w:rsidRDefault="004A272A"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100</w:t>
            </w:r>
          </w:p>
        </w:tc>
        <w:tc>
          <w:tcPr>
            <w:tcW w:w="372" w:type="pct"/>
            <w:vAlign w:val="center"/>
            <w:hideMark/>
          </w:tcPr>
          <w:p w14:paraId="75111CDD" w14:textId="77777777" w:rsidR="004A272A" w:rsidRPr="00C53138" w:rsidRDefault="004A272A"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w:t>
            </w:r>
          </w:p>
        </w:tc>
        <w:tc>
          <w:tcPr>
            <w:tcW w:w="372" w:type="pct"/>
            <w:vAlign w:val="center"/>
            <w:hideMark/>
          </w:tcPr>
          <w:p w14:paraId="2C8D3968" w14:textId="77777777" w:rsidR="004A272A" w:rsidRPr="00C53138" w:rsidRDefault="004A272A"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65</w:t>
            </w:r>
          </w:p>
        </w:tc>
      </w:tr>
      <w:tr w:rsidR="002A1D98" w:rsidRPr="00C53138" w14:paraId="2A75F806" w14:textId="77777777" w:rsidTr="002A1D98">
        <w:trPr>
          <w:trHeight w:val="20"/>
        </w:trPr>
        <w:tc>
          <w:tcPr>
            <w:tcW w:w="331" w:type="pct"/>
            <w:vAlign w:val="center"/>
            <w:hideMark/>
          </w:tcPr>
          <w:p w14:paraId="6E51E2D1" w14:textId="77777777" w:rsidR="004A272A" w:rsidRPr="00C53138" w:rsidRDefault="004A272A"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2.5</w:t>
            </w:r>
          </w:p>
        </w:tc>
        <w:tc>
          <w:tcPr>
            <w:tcW w:w="2810" w:type="pct"/>
            <w:vAlign w:val="center"/>
            <w:hideMark/>
          </w:tcPr>
          <w:p w14:paraId="567753B3" w14:textId="77777777" w:rsidR="004A272A" w:rsidRPr="00C53138" w:rsidRDefault="004A272A" w:rsidP="002A1D98">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trạm biến áp (Quán Nguyệt Nga cũ) đến ngã ba vào đường tiểu khu Phiêng Nèn đến tiếp giáp đường số 22 (trừ 150m đường đi bến phà Pá Uôn)</w:t>
            </w:r>
          </w:p>
        </w:tc>
        <w:tc>
          <w:tcPr>
            <w:tcW w:w="372" w:type="pct"/>
            <w:vAlign w:val="center"/>
            <w:hideMark/>
          </w:tcPr>
          <w:p w14:paraId="3AD2E9E5" w14:textId="77777777" w:rsidR="004A272A" w:rsidRPr="00C53138" w:rsidRDefault="004A272A"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1.260</w:t>
            </w:r>
          </w:p>
        </w:tc>
        <w:tc>
          <w:tcPr>
            <w:tcW w:w="372" w:type="pct"/>
            <w:vAlign w:val="center"/>
            <w:hideMark/>
          </w:tcPr>
          <w:p w14:paraId="4863D74C" w14:textId="77777777" w:rsidR="004A272A" w:rsidRPr="00C53138" w:rsidRDefault="004A272A"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555</w:t>
            </w:r>
          </w:p>
        </w:tc>
        <w:tc>
          <w:tcPr>
            <w:tcW w:w="372" w:type="pct"/>
            <w:vAlign w:val="center"/>
            <w:hideMark/>
          </w:tcPr>
          <w:p w14:paraId="39476809" w14:textId="77777777" w:rsidR="004A272A" w:rsidRPr="00C53138" w:rsidRDefault="004A272A"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420</w:t>
            </w:r>
          </w:p>
        </w:tc>
        <w:tc>
          <w:tcPr>
            <w:tcW w:w="372" w:type="pct"/>
            <w:vAlign w:val="center"/>
            <w:hideMark/>
          </w:tcPr>
          <w:p w14:paraId="036EEA8E" w14:textId="77777777" w:rsidR="004A272A" w:rsidRPr="00C53138" w:rsidRDefault="004A272A"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280</w:t>
            </w:r>
          </w:p>
        </w:tc>
        <w:tc>
          <w:tcPr>
            <w:tcW w:w="372" w:type="pct"/>
            <w:vAlign w:val="center"/>
            <w:hideMark/>
          </w:tcPr>
          <w:p w14:paraId="5128EF6D" w14:textId="77777777" w:rsidR="004A272A" w:rsidRPr="00C53138" w:rsidRDefault="004A272A"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190</w:t>
            </w:r>
          </w:p>
        </w:tc>
      </w:tr>
      <w:tr w:rsidR="002A1D98" w:rsidRPr="00C53138" w14:paraId="6970DE55" w14:textId="77777777" w:rsidTr="002A1D98">
        <w:trPr>
          <w:trHeight w:val="20"/>
        </w:trPr>
        <w:tc>
          <w:tcPr>
            <w:tcW w:w="331" w:type="pct"/>
            <w:vAlign w:val="center"/>
            <w:hideMark/>
          </w:tcPr>
          <w:p w14:paraId="0AB8C657" w14:textId="77777777" w:rsidR="004A272A" w:rsidRPr="00C53138" w:rsidRDefault="004A272A"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2.6</w:t>
            </w:r>
          </w:p>
        </w:tc>
        <w:tc>
          <w:tcPr>
            <w:tcW w:w="2810" w:type="pct"/>
            <w:vAlign w:val="center"/>
            <w:hideMark/>
          </w:tcPr>
          <w:p w14:paraId="6D9DA802" w14:textId="77777777" w:rsidR="004A272A" w:rsidRPr="00C53138" w:rsidRDefault="004A272A" w:rsidP="002A1D98">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ngã ba đường vào tiểu khu Phiêng Nèn đến hết đất nhà ông Cầm Văn Nam tiểu khu Mường Giàng</w:t>
            </w:r>
          </w:p>
        </w:tc>
        <w:tc>
          <w:tcPr>
            <w:tcW w:w="372" w:type="pct"/>
            <w:vAlign w:val="center"/>
            <w:hideMark/>
          </w:tcPr>
          <w:p w14:paraId="54433B9A" w14:textId="77777777" w:rsidR="004A272A" w:rsidRPr="00C53138" w:rsidRDefault="004A272A"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1.260</w:t>
            </w:r>
          </w:p>
        </w:tc>
        <w:tc>
          <w:tcPr>
            <w:tcW w:w="372" w:type="pct"/>
            <w:vAlign w:val="center"/>
            <w:hideMark/>
          </w:tcPr>
          <w:p w14:paraId="32526BEC" w14:textId="77777777" w:rsidR="004A272A" w:rsidRPr="00C53138" w:rsidRDefault="004A272A"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555</w:t>
            </w:r>
          </w:p>
        </w:tc>
        <w:tc>
          <w:tcPr>
            <w:tcW w:w="372" w:type="pct"/>
            <w:vAlign w:val="center"/>
            <w:hideMark/>
          </w:tcPr>
          <w:p w14:paraId="1F030292" w14:textId="77777777" w:rsidR="004A272A" w:rsidRPr="00C53138" w:rsidRDefault="004A272A"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420</w:t>
            </w:r>
          </w:p>
        </w:tc>
        <w:tc>
          <w:tcPr>
            <w:tcW w:w="372" w:type="pct"/>
            <w:vAlign w:val="center"/>
            <w:hideMark/>
          </w:tcPr>
          <w:p w14:paraId="5186599A" w14:textId="77777777" w:rsidR="004A272A" w:rsidRPr="00C53138" w:rsidRDefault="004A272A"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280</w:t>
            </w:r>
          </w:p>
        </w:tc>
        <w:tc>
          <w:tcPr>
            <w:tcW w:w="372" w:type="pct"/>
            <w:vAlign w:val="center"/>
            <w:hideMark/>
          </w:tcPr>
          <w:p w14:paraId="2A285C7D" w14:textId="77777777" w:rsidR="004A272A" w:rsidRPr="00C53138" w:rsidRDefault="004A272A"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190</w:t>
            </w:r>
          </w:p>
        </w:tc>
      </w:tr>
      <w:tr w:rsidR="002A1D98" w:rsidRPr="00C53138" w14:paraId="459144CA" w14:textId="77777777" w:rsidTr="002A1D98">
        <w:trPr>
          <w:trHeight w:val="20"/>
        </w:trPr>
        <w:tc>
          <w:tcPr>
            <w:tcW w:w="331" w:type="pct"/>
            <w:vAlign w:val="center"/>
            <w:hideMark/>
          </w:tcPr>
          <w:p w14:paraId="2A0E4230" w14:textId="77777777" w:rsidR="004A272A" w:rsidRPr="00C53138" w:rsidRDefault="004A272A"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2.7</w:t>
            </w:r>
          </w:p>
        </w:tc>
        <w:tc>
          <w:tcPr>
            <w:tcW w:w="2810" w:type="pct"/>
            <w:vAlign w:val="center"/>
            <w:hideMark/>
          </w:tcPr>
          <w:p w14:paraId="000E0714" w14:textId="77777777" w:rsidR="004A272A" w:rsidRPr="00C53138" w:rsidRDefault="004A272A" w:rsidP="002A1D98">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hết đất nhà ông Cầm Văn Nam tiểu khu Mường Giàng đến hết địa phận xã Quỳnh Nhai (ranh giới huyện Quỳnh Nhai (cũ) với Tuần Giáo)</w:t>
            </w:r>
          </w:p>
        </w:tc>
        <w:tc>
          <w:tcPr>
            <w:tcW w:w="372" w:type="pct"/>
            <w:vAlign w:val="center"/>
            <w:hideMark/>
          </w:tcPr>
          <w:p w14:paraId="3532435D" w14:textId="77777777" w:rsidR="004A272A" w:rsidRPr="00C53138" w:rsidRDefault="004A272A"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155</w:t>
            </w:r>
          </w:p>
        </w:tc>
        <w:tc>
          <w:tcPr>
            <w:tcW w:w="372" w:type="pct"/>
            <w:vAlign w:val="center"/>
            <w:hideMark/>
          </w:tcPr>
          <w:p w14:paraId="644F09FF" w14:textId="77777777" w:rsidR="004A272A" w:rsidRPr="00C53138" w:rsidRDefault="004A272A"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130</w:t>
            </w:r>
          </w:p>
        </w:tc>
        <w:tc>
          <w:tcPr>
            <w:tcW w:w="372" w:type="pct"/>
            <w:vAlign w:val="center"/>
            <w:hideMark/>
          </w:tcPr>
          <w:p w14:paraId="473F607D" w14:textId="77777777" w:rsidR="004A272A" w:rsidRPr="00C53138" w:rsidRDefault="004A272A"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95</w:t>
            </w:r>
          </w:p>
        </w:tc>
        <w:tc>
          <w:tcPr>
            <w:tcW w:w="372" w:type="pct"/>
            <w:vAlign w:val="center"/>
            <w:hideMark/>
          </w:tcPr>
          <w:p w14:paraId="656587FB" w14:textId="77777777" w:rsidR="004A272A" w:rsidRPr="00C53138" w:rsidRDefault="004A272A"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80</w:t>
            </w:r>
          </w:p>
        </w:tc>
        <w:tc>
          <w:tcPr>
            <w:tcW w:w="372" w:type="pct"/>
            <w:vAlign w:val="center"/>
            <w:hideMark/>
          </w:tcPr>
          <w:p w14:paraId="031E8998" w14:textId="77777777" w:rsidR="004A272A" w:rsidRPr="00C53138" w:rsidRDefault="004A272A"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65</w:t>
            </w:r>
          </w:p>
        </w:tc>
      </w:tr>
      <w:tr w:rsidR="002A1D98" w:rsidRPr="00C53138" w14:paraId="0834546A" w14:textId="77777777" w:rsidTr="002A1D98">
        <w:trPr>
          <w:trHeight w:val="20"/>
        </w:trPr>
        <w:tc>
          <w:tcPr>
            <w:tcW w:w="331" w:type="pct"/>
            <w:vAlign w:val="center"/>
            <w:hideMark/>
          </w:tcPr>
          <w:p w14:paraId="7108D88B" w14:textId="77777777" w:rsidR="004A272A" w:rsidRPr="00C53138" w:rsidRDefault="004A272A" w:rsidP="002A1D98">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3</w:t>
            </w:r>
          </w:p>
        </w:tc>
        <w:tc>
          <w:tcPr>
            <w:tcW w:w="2810" w:type="pct"/>
            <w:vAlign w:val="center"/>
            <w:hideMark/>
          </w:tcPr>
          <w:p w14:paraId="7B683132" w14:textId="77777777" w:rsidR="004A272A" w:rsidRPr="00C53138" w:rsidRDefault="004A272A" w:rsidP="002A1D98">
            <w:pPr>
              <w:spacing w:before="40" w:after="40" w:line="240" w:lineRule="auto"/>
              <w:jc w:val="both"/>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Trục đường Tỉnh lộ 116</w:t>
            </w:r>
          </w:p>
        </w:tc>
        <w:tc>
          <w:tcPr>
            <w:tcW w:w="372" w:type="pct"/>
            <w:vAlign w:val="center"/>
            <w:hideMark/>
          </w:tcPr>
          <w:p w14:paraId="67345029" w14:textId="77777777" w:rsidR="004A272A" w:rsidRPr="00C53138" w:rsidRDefault="004A272A" w:rsidP="002A1D98">
            <w:pPr>
              <w:spacing w:before="40" w:after="40" w:line="240" w:lineRule="auto"/>
              <w:jc w:val="center"/>
              <w:rPr>
                <w:rFonts w:ascii="Times New Roman" w:eastAsia="Times New Roman" w:hAnsi="Times New Roman" w:cs="Times New Roman"/>
                <w:b/>
                <w:bCs/>
                <w:w w:val="80"/>
                <w:sz w:val="28"/>
                <w:szCs w:val="28"/>
              </w:rPr>
            </w:pPr>
          </w:p>
        </w:tc>
        <w:tc>
          <w:tcPr>
            <w:tcW w:w="372" w:type="pct"/>
            <w:vAlign w:val="center"/>
            <w:hideMark/>
          </w:tcPr>
          <w:p w14:paraId="5CF41E9E" w14:textId="77777777" w:rsidR="004A272A" w:rsidRPr="00C53138" w:rsidRDefault="004A272A" w:rsidP="002A1D98">
            <w:pPr>
              <w:spacing w:before="40" w:after="40" w:line="240" w:lineRule="auto"/>
              <w:jc w:val="center"/>
              <w:rPr>
                <w:rFonts w:ascii="Times New Roman" w:eastAsia="Times New Roman" w:hAnsi="Times New Roman" w:cs="Times New Roman"/>
                <w:b/>
                <w:bCs/>
                <w:w w:val="80"/>
                <w:sz w:val="28"/>
                <w:szCs w:val="28"/>
              </w:rPr>
            </w:pPr>
          </w:p>
        </w:tc>
        <w:tc>
          <w:tcPr>
            <w:tcW w:w="372" w:type="pct"/>
            <w:vAlign w:val="center"/>
            <w:hideMark/>
          </w:tcPr>
          <w:p w14:paraId="1C47788E" w14:textId="77777777" w:rsidR="004A272A" w:rsidRPr="00C53138" w:rsidRDefault="004A272A" w:rsidP="002A1D98">
            <w:pPr>
              <w:spacing w:before="40" w:after="40" w:line="240" w:lineRule="auto"/>
              <w:jc w:val="center"/>
              <w:rPr>
                <w:rFonts w:ascii="Times New Roman" w:eastAsia="Times New Roman" w:hAnsi="Times New Roman" w:cs="Times New Roman"/>
                <w:b/>
                <w:bCs/>
                <w:w w:val="80"/>
                <w:sz w:val="28"/>
                <w:szCs w:val="28"/>
              </w:rPr>
            </w:pPr>
          </w:p>
        </w:tc>
        <w:tc>
          <w:tcPr>
            <w:tcW w:w="372" w:type="pct"/>
            <w:vAlign w:val="center"/>
            <w:hideMark/>
          </w:tcPr>
          <w:p w14:paraId="7CE89B4D" w14:textId="77777777" w:rsidR="004A272A" w:rsidRPr="00C53138" w:rsidRDefault="004A272A" w:rsidP="002A1D98">
            <w:pPr>
              <w:spacing w:before="40" w:after="40" w:line="240" w:lineRule="auto"/>
              <w:jc w:val="center"/>
              <w:rPr>
                <w:rFonts w:ascii="Times New Roman" w:eastAsia="Times New Roman" w:hAnsi="Times New Roman" w:cs="Times New Roman"/>
                <w:b/>
                <w:bCs/>
                <w:w w:val="80"/>
                <w:sz w:val="28"/>
                <w:szCs w:val="28"/>
              </w:rPr>
            </w:pPr>
          </w:p>
        </w:tc>
        <w:tc>
          <w:tcPr>
            <w:tcW w:w="372" w:type="pct"/>
            <w:vAlign w:val="center"/>
            <w:hideMark/>
          </w:tcPr>
          <w:p w14:paraId="029AD043" w14:textId="77777777" w:rsidR="004A272A" w:rsidRPr="00C53138" w:rsidRDefault="004A272A" w:rsidP="002A1D98">
            <w:pPr>
              <w:spacing w:before="40" w:after="40" w:line="240" w:lineRule="auto"/>
              <w:jc w:val="center"/>
              <w:rPr>
                <w:rFonts w:ascii="Times New Roman" w:eastAsia="Times New Roman" w:hAnsi="Times New Roman" w:cs="Times New Roman"/>
                <w:b/>
                <w:bCs/>
                <w:w w:val="80"/>
                <w:sz w:val="28"/>
                <w:szCs w:val="28"/>
              </w:rPr>
            </w:pPr>
          </w:p>
        </w:tc>
      </w:tr>
      <w:tr w:rsidR="002A1D98" w:rsidRPr="00C53138" w14:paraId="4E76B0F4" w14:textId="77777777" w:rsidTr="002A1D98">
        <w:trPr>
          <w:trHeight w:val="20"/>
        </w:trPr>
        <w:tc>
          <w:tcPr>
            <w:tcW w:w="331" w:type="pct"/>
            <w:vAlign w:val="center"/>
            <w:hideMark/>
          </w:tcPr>
          <w:p w14:paraId="5A971138" w14:textId="77777777" w:rsidR="004A272A" w:rsidRPr="00C53138" w:rsidRDefault="004A272A"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 </w:t>
            </w:r>
          </w:p>
        </w:tc>
        <w:tc>
          <w:tcPr>
            <w:tcW w:w="2810" w:type="pct"/>
            <w:vAlign w:val="center"/>
            <w:hideMark/>
          </w:tcPr>
          <w:p w14:paraId="707C7057" w14:textId="77777777" w:rsidR="004A272A" w:rsidRPr="00C53138" w:rsidRDefault="004A272A" w:rsidP="002A1D98">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Đoạn đầu nối Quốc lộ 6B (Địa phận xã Chiềng Khoang cũ (nay thuộc xã Quỳnh Nhai)) đến bến phà Nậm Ét</w:t>
            </w:r>
          </w:p>
        </w:tc>
        <w:tc>
          <w:tcPr>
            <w:tcW w:w="372" w:type="pct"/>
            <w:vAlign w:val="center"/>
            <w:hideMark/>
          </w:tcPr>
          <w:p w14:paraId="70EEB6CF" w14:textId="77777777" w:rsidR="004A272A" w:rsidRPr="00C53138" w:rsidRDefault="004A272A"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210</w:t>
            </w:r>
          </w:p>
        </w:tc>
        <w:tc>
          <w:tcPr>
            <w:tcW w:w="372" w:type="pct"/>
            <w:vAlign w:val="center"/>
            <w:hideMark/>
          </w:tcPr>
          <w:p w14:paraId="10E8111F" w14:textId="77777777" w:rsidR="004A272A" w:rsidRPr="00C53138" w:rsidRDefault="004A272A"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130</w:t>
            </w:r>
          </w:p>
        </w:tc>
        <w:tc>
          <w:tcPr>
            <w:tcW w:w="372" w:type="pct"/>
            <w:vAlign w:val="center"/>
            <w:hideMark/>
          </w:tcPr>
          <w:p w14:paraId="31E597B9" w14:textId="77777777" w:rsidR="004A272A" w:rsidRPr="00C53138" w:rsidRDefault="004A272A"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100</w:t>
            </w:r>
          </w:p>
        </w:tc>
        <w:tc>
          <w:tcPr>
            <w:tcW w:w="372" w:type="pct"/>
            <w:vAlign w:val="center"/>
            <w:hideMark/>
          </w:tcPr>
          <w:p w14:paraId="4FFA564B" w14:textId="77777777" w:rsidR="004A272A" w:rsidRPr="00C53138" w:rsidRDefault="004A272A"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w:t>
            </w:r>
          </w:p>
        </w:tc>
        <w:tc>
          <w:tcPr>
            <w:tcW w:w="372" w:type="pct"/>
            <w:vAlign w:val="center"/>
            <w:hideMark/>
          </w:tcPr>
          <w:p w14:paraId="51CD5D07" w14:textId="77777777" w:rsidR="004A272A" w:rsidRPr="00C53138" w:rsidRDefault="004A272A"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65</w:t>
            </w:r>
          </w:p>
        </w:tc>
      </w:tr>
      <w:tr w:rsidR="002A1D98" w:rsidRPr="00C53138" w14:paraId="7FCB973E" w14:textId="77777777" w:rsidTr="002A1D98">
        <w:trPr>
          <w:trHeight w:val="20"/>
        </w:trPr>
        <w:tc>
          <w:tcPr>
            <w:tcW w:w="331" w:type="pct"/>
            <w:vAlign w:val="center"/>
            <w:hideMark/>
          </w:tcPr>
          <w:p w14:paraId="3A6F718F" w14:textId="77777777" w:rsidR="004A272A" w:rsidRPr="00C53138" w:rsidRDefault="004A272A" w:rsidP="002A1D98">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4</w:t>
            </w:r>
          </w:p>
        </w:tc>
        <w:tc>
          <w:tcPr>
            <w:tcW w:w="2810" w:type="pct"/>
            <w:vAlign w:val="center"/>
            <w:hideMark/>
          </w:tcPr>
          <w:p w14:paraId="60644A85" w14:textId="77777777" w:rsidR="004A272A" w:rsidRPr="00C53138" w:rsidRDefault="004A272A" w:rsidP="002A1D98">
            <w:pPr>
              <w:spacing w:before="40" w:after="40" w:line="240" w:lineRule="auto"/>
              <w:jc w:val="both"/>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Khu đất trường Mầm non cũ xã Chiềng Khoang cũ (nay thuộc xã Quỳnh Nhai)</w:t>
            </w:r>
          </w:p>
        </w:tc>
        <w:tc>
          <w:tcPr>
            <w:tcW w:w="372" w:type="pct"/>
            <w:vAlign w:val="center"/>
            <w:hideMark/>
          </w:tcPr>
          <w:p w14:paraId="028BCCC7" w14:textId="77777777" w:rsidR="004A272A" w:rsidRPr="00C53138" w:rsidRDefault="004A272A" w:rsidP="002A1D98">
            <w:pPr>
              <w:spacing w:before="40" w:after="40" w:line="240" w:lineRule="auto"/>
              <w:jc w:val="center"/>
              <w:rPr>
                <w:rFonts w:ascii="Times New Roman" w:eastAsia="Times New Roman" w:hAnsi="Times New Roman" w:cs="Times New Roman"/>
                <w:w w:val="80"/>
                <w:sz w:val="28"/>
                <w:szCs w:val="28"/>
              </w:rPr>
            </w:pPr>
          </w:p>
        </w:tc>
        <w:tc>
          <w:tcPr>
            <w:tcW w:w="372" w:type="pct"/>
            <w:vAlign w:val="center"/>
            <w:hideMark/>
          </w:tcPr>
          <w:p w14:paraId="483B9674" w14:textId="77777777" w:rsidR="004A272A" w:rsidRPr="00C53138" w:rsidRDefault="004A272A" w:rsidP="002A1D98">
            <w:pPr>
              <w:spacing w:before="40" w:after="40" w:line="240" w:lineRule="auto"/>
              <w:jc w:val="center"/>
              <w:rPr>
                <w:rFonts w:ascii="Times New Roman" w:eastAsia="Times New Roman" w:hAnsi="Times New Roman" w:cs="Times New Roman"/>
                <w:w w:val="80"/>
                <w:sz w:val="28"/>
                <w:szCs w:val="28"/>
              </w:rPr>
            </w:pPr>
          </w:p>
        </w:tc>
        <w:tc>
          <w:tcPr>
            <w:tcW w:w="372" w:type="pct"/>
            <w:vAlign w:val="center"/>
            <w:hideMark/>
          </w:tcPr>
          <w:p w14:paraId="3107C7C5" w14:textId="77777777" w:rsidR="004A272A" w:rsidRPr="00C53138" w:rsidRDefault="004A272A" w:rsidP="002A1D98">
            <w:pPr>
              <w:spacing w:before="40" w:after="40" w:line="240" w:lineRule="auto"/>
              <w:jc w:val="center"/>
              <w:rPr>
                <w:rFonts w:ascii="Times New Roman" w:eastAsia="Times New Roman" w:hAnsi="Times New Roman" w:cs="Times New Roman"/>
                <w:w w:val="80"/>
                <w:sz w:val="28"/>
                <w:szCs w:val="28"/>
              </w:rPr>
            </w:pPr>
          </w:p>
        </w:tc>
        <w:tc>
          <w:tcPr>
            <w:tcW w:w="372" w:type="pct"/>
            <w:vAlign w:val="center"/>
            <w:hideMark/>
          </w:tcPr>
          <w:p w14:paraId="1287A311" w14:textId="77777777" w:rsidR="004A272A" w:rsidRPr="00C53138" w:rsidRDefault="004A272A" w:rsidP="002A1D98">
            <w:pPr>
              <w:spacing w:before="40" w:after="40" w:line="240" w:lineRule="auto"/>
              <w:jc w:val="center"/>
              <w:rPr>
                <w:rFonts w:ascii="Times New Roman" w:eastAsia="Times New Roman" w:hAnsi="Times New Roman" w:cs="Times New Roman"/>
                <w:w w:val="80"/>
                <w:sz w:val="28"/>
                <w:szCs w:val="28"/>
              </w:rPr>
            </w:pPr>
          </w:p>
        </w:tc>
        <w:tc>
          <w:tcPr>
            <w:tcW w:w="372" w:type="pct"/>
            <w:vAlign w:val="center"/>
            <w:hideMark/>
          </w:tcPr>
          <w:p w14:paraId="78877620" w14:textId="77777777" w:rsidR="004A272A" w:rsidRPr="00C53138" w:rsidRDefault="004A272A" w:rsidP="002A1D98">
            <w:pPr>
              <w:spacing w:before="40" w:after="40" w:line="240" w:lineRule="auto"/>
              <w:jc w:val="center"/>
              <w:rPr>
                <w:rFonts w:ascii="Times New Roman" w:eastAsia="Times New Roman" w:hAnsi="Times New Roman" w:cs="Times New Roman"/>
                <w:w w:val="80"/>
                <w:sz w:val="28"/>
                <w:szCs w:val="28"/>
              </w:rPr>
            </w:pPr>
          </w:p>
        </w:tc>
      </w:tr>
      <w:tr w:rsidR="002A1D98" w:rsidRPr="00C53138" w14:paraId="074541F9" w14:textId="77777777" w:rsidTr="002A1D98">
        <w:trPr>
          <w:trHeight w:val="20"/>
        </w:trPr>
        <w:tc>
          <w:tcPr>
            <w:tcW w:w="331" w:type="pct"/>
            <w:vAlign w:val="center"/>
            <w:hideMark/>
          </w:tcPr>
          <w:p w14:paraId="40761BD6" w14:textId="77777777" w:rsidR="004A272A" w:rsidRPr="00C53138" w:rsidRDefault="004A272A"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4.1</w:t>
            </w:r>
          </w:p>
        </w:tc>
        <w:tc>
          <w:tcPr>
            <w:tcW w:w="2810" w:type="pct"/>
            <w:vAlign w:val="center"/>
            <w:hideMark/>
          </w:tcPr>
          <w:p w14:paraId="0E16B364" w14:textId="77777777" w:rsidR="004A272A" w:rsidRPr="00C53138" w:rsidRDefault="004A272A" w:rsidP="002A1D98">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Đường Quốc lộ 6B: Khu đất trường Mầm non cũ xã Chiềng Khoang</w:t>
            </w:r>
          </w:p>
        </w:tc>
        <w:tc>
          <w:tcPr>
            <w:tcW w:w="372" w:type="pct"/>
            <w:vAlign w:val="center"/>
            <w:hideMark/>
          </w:tcPr>
          <w:p w14:paraId="17ECC438" w14:textId="77777777" w:rsidR="004A272A" w:rsidRPr="00C53138" w:rsidRDefault="004A272A"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3.360</w:t>
            </w:r>
          </w:p>
        </w:tc>
        <w:tc>
          <w:tcPr>
            <w:tcW w:w="372" w:type="pct"/>
            <w:vAlign w:val="center"/>
            <w:hideMark/>
          </w:tcPr>
          <w:p w14:paraId="7130575B" w14:textId="77777777" w:rsidR="004A272A" w:rsidRPr="00C53138" w:rsidRDefault="004A272A" w:rsidP="002A1D98">
            <w:pPr>
              <w:spacing w:before="40" w:after="40" w:line="240" w:lineRule="auto"/>
              <w:jc w:val="center"/>
              <w:rPr>
                <w:rFonts w:ascii="Times New Roman" w:eastAsia="Times New Roman" w:hAnsi="Times New Roman" w:cs="Times New Roman"/>
                <w:w w:val="80"/>
                <w:sz w:val="28"/>
                <w:szCs w:val="28"/>
              </w:rPr>
            </w:pPr>
          </w:p>
        </w:tc>
        <w:tc>
          <w:tcPr>
            <w:tcW w:w="372" w:type="pct"/>
            <w:vAlign w:val="center"/>
            <w:hideMark/>
          </w:tcPr>
          <w:p w14:paraId="6694350B" w14:textId="77777777" w:rsidR="004A272A" w:rsidRPr="00C53138" w:rsidRDefault="004A272A" w:rsidP="002A1D98">
            <w:pPr>
              <w:spacing w:before="40" w:after="40" w:line="240" w:lineRule="auto"/>
              <w:jc w:val="center"/>
              <w:rPr>
                <w:rFonts w:ascii="Times New Roman" w:eastAsia="Times New Roman" w:hAnsi="Times New Roman" w:cs="Times New Roman"/>
                <w:w w:val="80"/>
                <w:sz w:val="28"/>
                <w:szCs w:val="28"/>
              </w:rPr>
            </w:pPr>
          </w:p>
        </w:tc>
        <w:tc>
          <w:tcPr>
            <w:tcW w:w="372" w:type="pct"/>
            <w:vAlign w:val="center"/>
            <w:hideMark/>
          </w:tcPr>
          <w:p w14:paraId="5EC3D1EB" w14:textId="77777777" w:rsidR="004A272A" w:rsidRPr="00C53138" w:rsidRDefault="004A272A" w:rsidP="002A1D98">
            <w:pPr>
              <w:spacing w:before="40" w:after="40" w:line="240" w:lineRule="auto"/>
              <w:jc w:val="center"/>
              <w:rPr>
                <w:rFonts w:ascii="Times New Roman" w:eastAsia="Times New Roman" w:hAnsi="Times New Roman" w:cs="Times New Roman"/>
                <w:w w:val="80"/>
                <w:sz w:val="28"/>
                <w:szCs w:val="28"/>
              </w:rPr>
            </w:pPr>
          </w:p>
        </w:tc>
        <w:tc>
          <w:tcPr>
            <w:tcW w:w="372" w:type="pct"/>
            <w:vAlign w:val="center"/>
            <w:hideMark/>
          </w:tcPr>
          <w:p w14:paraId="195905EE" w14:textId="77777777" w:rsidR="004A272A" w:rsidRPr="00C53138" w:rsidRDefault="004A272A" w:rsidP="002A1D98">
            <w:pPr>
              <w:spacing w:before="40" w:after="40" w:line="240" w:lineRule="auto"/>
              <w:jc w:val="center"/>
              <w:rPr>
                <w:rFonts w:ascii="Times New Roman" w:eastAsia="Times New Roman" w:hAnsi="Times New Roman" w:cs="Times New Roman"/>
                <w:w w:val="80"/>
                <w:sz w:val="28"/>
                <w:szCs w:val="28"/>
              </w:rPr>
            </w:pPr>
          </w:p>
        </w:tc>
      </w:tr>
      <w:tr w:rsidR="002A1D98" w:rsidRPr="00C53138" w14:paraId="6DC3CA02" w14:textId="77777777" w:rsidTr="002A1D98">
        <w:trPr>
          <w:trHeight w:val="20"/>
        </w:trPr>
        <w:tc>
          <w:tcPr>
            <w:tcW w:w="331" w:type="pct"/>
            <w:vAlign w:val="center"/>
            <w:hideMark/>
          </w:tcPr>
          <w:p w14:paraId="07009E04" w14:textId="77777777" w:rsidR="004A272A" w:rsidRPr="00C53138" w:rsidRDefault="004A272A"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4.2</w:t>
            </w:r>
          </w:p>
        </w:tc>
        <w:tc>
          <w:tcPr>
            <w:tcW w:w="2810" w:type="pct"/>
            <w:vAlign w:val="center"/>
            <w:hideMark/>
          </w:tcPr>
          <w:p w14:paraId="3DBAA78A" w14:textId="77777777" w:rsidR="004A272A" w:rsidRPr="00C53138" w:rsidRDefault="004A272A" w:rsidP="002A1D98">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Quốc lộ 6B lên bản Sảng, xã Chiềng Khoang cũ (nay thuộc xã Quỳnh Nhai)</w:t>
            </w:r>
          </w:p>
        </w:tc>
        <w:tc>
          <w:tcPr>
            <w:tcW w:w="372" w:type="pct"/>
            <w:vAlign w:val="center"/>
            <w:hideMark/>
          </w:tcPr>
          <w:p w14:paraId="3CBA39CA" w14:textId="77777777" w:rsidR="004A272A" w:rsidRPr="00C53138" w:rsidRDefault="004A272A"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1.540</w:t>
            </w:r>
          </w:p>
        </w:tc>
        <w:tc>
          <w:tcPr>
            <w:tcW w:w="372" w:type="pct"/>
            <w:vAlign w:val="center"/>
            <w:hideMark/>
          </w:tcPr>
          <w:p w14:paraId="4F47E05C" w14:textId="77777777" w:rsidR="004A272A" w:rsidRPr="00C53138" w:rsidRDefault="004A272A"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930</w:t>
            </w:r>
          </w:p>
        </w:tc>
        <w:tc>
          <w:tcPr>
            <w:tcW w:w="372" w:type="pct"/>
            <w:vAlign w:val="center"/>
            <w:hideMark/>
          </w:tcPr>
          <w:p w14:paraId="13770B6E" w14:textId="77777777" w:rsidR="004A272A" w:rsidRPr="00C53138" w:rsidRDefault="004A272A"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700</w:t>
            </w:r>
          </w:p>
        </w:tc>
        <w:tc>
          <w:tcPr>
            <w:tcW w:w="372" w:type="pct"/>
            <w:vAlign w:val="center"/>
            <w:hideMark/>
          </w:tcPr>
          <w:p w14:paraId="58FE44EA" w14:textId="77777777" w:rsidR="004A272A" w:rsidRPr="00C53138" w:rsidRDefault="004A272A"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470</w:t>
            </w:r>
          </w:p>
        </w:tc>
        <w:tc>
          <w:tcPr>
            <w:tcW w:w="372" w:type="pct"/>
            <w:vAlign w:val="center"/>
            <w:hideMark/>
          </w:tcPr>
          <w:p w14:paraId="2DA6A990" w14:textId="77777777" w:rsidR="004A272A" w:rsidRPr="00C53138" w:rsidRDefault="004A272A"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310</w:t>
            </w:r>
          </w:p>
        </w:tc>
      </w:tr>
      <w:tr w:rsidR="002A1D98" w:rsidRPr="00C53138" w14:paraId="35A4F49E" w14:textId="77777777" w:rsidTr="002A1D98">
        <w:trPr>
          <w:trHeight w:val="20"/>
        </w:trPr>
        <w:tc>
          <w:tcPr>
            <w:tcW w:w="331" w:type="pct"/>
            <w:vAlign w:val="center"/>
            <w:hideMark/>
          </w:tcPr>
          <w:p w14:paraId="0B29A09F" w14:textId="77777777" w:rsidR="004A272A" w:rsidRPr="00C53138" w:rsidRDefault="004A272A"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4.3</w:t>
            </w:r>
          </w:p>
        </w:tc>
        <w:tc>
          <w:tcPr>
            <w:tcW w:w="2810" w:type="pct"/>
            <w:vAlign w:val="center"/>
            <w:hideMark/>
          </w:tcPr>
          <w:p w14:paraId="5703AAD5" w14:textId="77777777" w:rsidR="004A272A" w:rsidRPr="00C53138" w:rsidRDefault="004A272A" w:rsidP="002A1D98">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Đường bê tông nội bộ khu trường mầm non</w:t>
            </w:r>
          </w:p>
        </w:tc>
        <w:tc>
          <w:tcPr>
            <w:tcW w:w="372" w:type="pct"/>
            <w:vAlign w:val="center"/>
            <w:hideMark/>
          </w:tcPr>
          <w:p w14:paraId="42BD9AA0" w14:textId="77777777" w:rsidR="004A272A" w:rsidRPr="00C53138" w:rsidRDefault="004A272A"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590</w:t>
            </w:r>
          </w:p>
        </w:tc>
        <w:tc>
          <w:tcPr>
            <w:tcW w:w="372" w:type="pct"/>
            <w:vAlign w:val="center"/>
            <w:hideMark/>
          </w:tcPr>
          <w:p w14:paraId="7EE1BF84" w14:textId="77777777" w:rsidR="004A272A" w:rsidRPr="00C53138" w:rsidRDefault="004A272A"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300</w:t>
            </w:r>
          </w:p>
        </w:tc>
        <w:tc>
          <w:tcPr>
            <w:tcW w:w="372" w:type="pct"/>
            <w:vAlign w:val="center"/>
            <w:hideMark/>
          </w:tcPr>
          <w:p w14:paraId="357D3186" w14:textId="77777777" w:rsidR="004A272A" w:rsidRPr="00C53138" w:rsidRDefault="004A272A"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230</w:t>
            </w:r>
          </w:p>
        </w:tc>
        <w:tc>
          <w:tcPr>
            <w:tcW w:w="372" w:type="pct"/>
            <w:vAlign w:val="center"/>
            <w:hideMark/>
          </w:tcPr>
          <w:p w14:paraId="1EE1C436" w14:textId="77777777" w:rsidR="004A272A" w:rsidRPr="00C53138" w:rsidRDefault="004A272A"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150</w:t>
            </w:r>
          </w:p>
        </w:tc>
        <w:tc>
          <w:tcPr>
            <w:tcW w:w="372" w:type="pct"/>
            <w:vAlign w:val="center"/>
            <w:hideMark/>
          </w:tcPr>
          <w:p w14:paraId="56311FFC" w14:textId="77777777" w:rsidR="004A272A" w:rsidRPr="00C53138" w:rsidRDefault="004A272A"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100</w:t>
            </w:r>
          </w:p>
        </w:tc>
      </w:tr>
      <w:tr w:rsidR="002A1D98" w:rsidRPr="00C53138" w14:paraId="7974C819" w14:textId="77777777" w:rsidTr="002A1D98">
        <w:trPr>
          <w:trHeight w:val="20"/>
        </w:trPr>
        <w:tc>
          <w:tcPr>
            <w:tcW w:w="331" w:type="pct"/>
            <w:vAlign w:val="center"/>
            <w:hideMark/>
          </w:tcPr>
          <w:p w14:paraId="144924B9" w14:textId="77777777" w:rsidR="004A272A" w:rsidRPr="00C53138" w:rsidRDefault="004A272A" w:rsidP="002A1D98">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5</w:t>
            </w:r>
          </w:p>
        </w:tc>
        <w:tc>
          <w:tcPr>
            <w:tcW w:w="2810" w:type="pct"/>
            <w:vAlign w:val="center"/>
            <w:hideMark/>
          </w:tcPr>
          <w:p w14:paraId="55128015" w14:textId="77777777" w:rsidR="004A272A" w:rsidRPr="00C53138" w:rsidRDefault="004A272A" w:rsidP="002A1D98">
            <w:pPr>
              <w:spacing w:before="40" w:after="40" w:line="240" w:lineRule="auto"/>
              <w:jc w:val="both"/>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Các đường nhánh trên địa bàn xã Quỳnh Nhai</w:t>
            </w:r>
          </w:p>
        </w:tc>
        <w:tc>
          <w:tcPr>
            <w:tcW w:w="372" w:type="pct"/>
            <w:vAlign w:val="center"/>
            <w:hideMark/>
          </w:tcPr>
          <w:p w14:paraId="41C88C48" w14:textId="77777777" w:rsidR="004A272A" w:rsidRPr="00C53138" w:rsidRDefault="004A272A" w:rsidP="002A1D98">
            <w:pPr>
              <w:spacing w:before="40" w:after="40" w:line="240" w:lineRule="auto"/>
              <w:jc w:val="center"/>
              <w:rPr>
                <w:rFonts w:ascii="Times New Roman" w:eastAsia="Times New Roman" w:hAnsi="Times New Roman" w:cs="Times New Roman"/>
                <w:b/>
                <w:bCs/>
                <w:w w:val="80"/>
                <w:sz w:val="28"/>
                <w:szCs w:val="28"/>
              </w:rPr>
            </w:pPr>
          </w:p>
        </w:tc>
        <w:tc>
          <w:tcPr>
            <w:tcW w:w="372" w:type="pct"/>
            <w:vAlign w:val="center"/>
            <w:hideMark/>
          </w:tcPr>
          <w:p w14:paraId="45BA7A27" w14:textId="77777777" w:rsidR="004A272A" w:rsidRPr="00C53138" w:rsidRDefault="004A272A" w:rsidP="002A1D98">
            <w:pPr>
              <w:spacing w:before="40" w:after="40" w:line="240" w:lineRule="auto"/>
              <w:jc w:val="center"/>
              <w:rPr>
                <w:rFonts w:ascii="Times New Roman" w:eastAsia="Times New Roman" w:hAnsi="Times New Roman" w:cs="Times New Roman"/>
                <w:b/>
                <w:bCs/>
                <w:w w:val="80"/>
                <w:sz w:val="28"/>
                <w:szCs w:val="28"/>
              </w:rPr>
            </w:pPr>
          </w:p>
        </w:tc>
        <w:tc>
          <w:tcPr>
            <w:tcW w:w="372" w:type="pct"/>
            <w:vAlign w:val="center"/>
            <w:hideMark/>
          </w:tcPr>
          <w:p w14:paraId="1DECF566" w14:textId="77777777" w:rsidR="004A272A" w:rsidRPr="00C53138" w:rsidRDefault="004A272A" w:rsidP="002A1D98">
            <w:pPr>
              <w:spacing w:before="40" w:after="40" w:line="240" w:lineRule="auto"/>
              <w:jc w:val="center"/>
              <w:rPr>
                <w:rFonts w:ascii="Times New Roman" w:eastAsia="Times New Roman" w:hAnsi="Times New Roman" w:cs="Times New Roman"/>
                <w:b/>
                <w:bCs/>
                <w:w w:val="80"/>
                <w:sz w:val="28"/>
                <w:szCs w:val="28"/>
              </w:rPr>
            </w:pPr>
          </w:p>
        </w:tc>
        <w:tc>
          <w:tcPr>
            <w:tcW w:w="372" w:type="pct"/>
            <w:vAlign w:val="center"/>
            <w:hideMark/>
          </w:tcPr>
          <w:p w14:paraId="268F0B9E" w14:textId="77777777" w:rsidR="004A272A" w:rsidRPr="00C53138" w:rsidRDefault="004A272A" w:rsidP="002A1D98">
            <w:pPr>
              <w:spacing w:before="40" w:after="40" w:line="240" w:lineRule="auto"/>
              <w:jc w:val="center"/>
              <w:rPr>
                <w:rFonts w:ascii="Times New Roman" w:eastAsia="Times New Roman" w:hAnsi="Times New Roman" w:cs="Times New Roman"/>
                <w:b/>
                <w:bCs/>
                <w:w w:val="80"/>
                <w:sz w:val="28"/>
                <w:szCs w:val="28"/>
              </w:rPr>
            </w:pPr>
          </w:p>
        </w:tc>
        <w:tc>
          <w:tcPr>
            <w:tcW w:w="372" w:type="pct"/>
            <w:vAlign w:val="center"/>
            <w:hideMark/>
          </w:tcPr>
          <w:p w14:paraId="58BD83C3" w14:textId="77777777" w:rsidR="004A272A" w:rsidRPr="00C53138" w:rsidRDefault="004A272A" w:rsidP="002A1D98">
            <w:pPr>
              <w:spacing w:before="40" w:after="40" w:line="240" w:lineRule="auto"/>
              <w:jc w:val="center"/>
              <w:rPr>
                <w:rFonts w:ascii="Times New Roman" w:eastAsia="Times New Roman" w:hAnsi="Times New Roman" w:cs="Times New Roman"/>
                <w:b/>
                <w:bCs/>
                <w:w w:val="80"/>
                <w:sz w:val="28"/>
                <w:szCs w:val="28"/>
              </w:rPr>
            </w:pPr>
          </w:p>
        </w:tc>
      </w:tr>
      <w:tr w:rsidR="002A1D98" w:rsidRPr="00C53138" w14:paraId="7266BCC5" w14:textId="77777777" w:rsidTr="002A1D98">
        <w:trPr>
          <w:trHeight w:val="20"/>
        </w:trPr>
        <w:tc>
          <w:tcPr>
            <w:tcW w:w="331" w:type="pct"/>
            <w:vAlign w:val="center"/>
            <w:hideMark/>
          </w:tcPr>
          <w:p w14:paraId="102D5561" w14:textId="77777777" w:rsidR="004A272A" w:rsidRPr="00C53138" w:rsidRDefault="004A272A"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5.1</w:t>
            </w:r>
          </w:p>
        </w:tc>
        <w:tc>
          <w:tcPr>
            <w:tcW w:w="2810" w:type="pct"/>
            <w:vAlign w:val="center"/>
            <w:hideMark/>
          </w:tcPr>
          <w:p w14:paraId="36312C1A" w14:textId="77777777" w:rsidR="004A272A" w:rsidRPr="00C53138" w:rsidRDefault="004A272A" w:rsidP="002A1D98">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Đường số 8: Từ ngã ba sau nhà ông Lò Văn Mến đến hết công viên thể dục thể thao nối với đường số 19</w:t>
            </w:r>
          </w:p>
        </w:tc>
        <w:tc>
          <w:tcPr>
            <w:tcW w:w="372" w:type="pct"/>
            <w:vAlign w:val="center"/>
            <w:hideMark/>
          </w:tcPr>
          <w:p w14:paraId="1775AE53" w14:textId="77777777" w:rsidR="004A272A" w:rsidRPr="00C53138" w:rsidRDefault="004A272A"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995</w:t>
            </w:r>
          </w:p>
        </w:tc>
        <w:tc>
          <w:tcPr>
            <w:tcW w:w="372" w:type="pct"/>
            <w:vAlign w:val="center"/>
            <w:hideMark/>
          </w:tcPr>
          <w:p w14:paraId="18AD6791" w14:textId="77777777" w:rsidR="004A272A" w:rsidRPr="00C53138" w:rsidRDefault="004A272A"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535</w:t>
            </w:r>
          </w:p>
        </w:tc>
        <w:tc>
          <w:tcPr>
            <w:tcW w:w="372" w:type="pct"/>
            <w:vAlign w:val="center"/>
            <w:hideMark/>
          </w:tcPr>
          <w:p w14:paraId="4F6AEF1B" w14:textId="77777777" w:rsidR="004A272A" w:rsidRPr="00C53138" w:rsidRDefault="004A272A"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400</w:t>
            </w:r>
          </w:p>
        </w:tc>
        <w:tc>
          <w:tcPr>
            <w:tcW w:w="372" w:type="pct"/>
            <w:vAlign w:val="center"/>
            <w:hideMark/>
          </w:tcPr>
          <w:p w14:paraId="5463B8F2" w14:textId="77777777" w:rsidR="004A272A" w:rsidRPr="00C53138" w:rsidRDefault="004A272A"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270</w:t>
            </w:r>
          </w:p>
        </w:tc>
        <w:tc>
          <w:tcPr>
            <w:tcW w:w="372" w:type="pct"/>
            <w:vAlign w:val="center"/>
            <w:hideMark/>
          </w:tcPr>
          <w:p w14:paraId="10BB0976" w14:textId="77777777" w:rsidR="004A272A" w:rsidRPr="00C53138" w:rsidRDefault="004A272A"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180</w:t>
            </w:r>
          </w:p>
        </w:tc>
      </w:tr>
      <w:tr w:rsidR="002A1D98" w:rsidRPr="00C53138" w14:paraId="499DF961" w14:textId="77777777" w:rsidTr="002A1D98">
        <w:trPr>
          <w:trHeight w:val="20"/>
        </w:trPr>
        <w:tc>
          <w:tcPr>
            <w:tcW w:w="331" w:type="pct"/>
            <w:vAlign w:val="center"/>
            <w:hideMark/>
          </w:tcPr>
          <w:p w14:paraId="6A64C7A7" w14:textId="77777777" w:rsidR="004A272A" w:rsidRPr="00C53138" w:rsidRDefault="004A272A"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5.2</w:t>
            </w:r>
          </w:p>
        </w:tc>
        <w:tc>
          <w:tcPr>
            <w:tcW w:w="2810" w:type="pct"/>
            <w:vAlign w:val="center"/>
            <w:hideMark/>
          </w:tcPr>
          <w:p w14:paraId="374C35B3" w14:textId="77777777" w:rsidR="004A272A" w:rsidRPr="00C53138" w:rsidRDefault="004A272A" w:rsidP="002A1D98">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Đoạn đường từ Cây xăng Sơn Lâm đến cầu số 2 nối với đường Quốc lộ 279 (gồm đường số 20, số 15, số 6, số 5), trừ đoạn đấu nối đường số 11 (chỗ vòng xuyến) đến tiếp giáp đường số 1 thuộc tuyến đường số 05</w:t>
            </w:r>
          </w:p>
        </w:tc>
        <w:tc>
          <w:tcPr>
            <w:tcW w:w="372" w:type="pct"/>
            <w:vAlign w:val="center"/>
            <w:hideMark/>
          </w:tcPr>
          <w:p w14:paraId="01B4DA50" w14:textId="77777777" w:rsidR="004A272A" w:rsidRPr="00C53138" w:rsidRDefault="004A272A"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1.405</w:t>
            </w:r>
          </w:p>
        </w:tc>
        <w:tc>
          <w:tcPr>
            <w:tcW w:w="372" w:type="pct"/>
            <w:vAlign w:val="center"/>
            <w:hideMark/>
          </w:tcPr>
          <w:p w14:paraId="1227F114" w14:textId="77777777" w:rsidR="004A272A" w:rsidRPr="00C53138" w:rsidRDefault="004A272A"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645</w:t>
            </w:r>
          </w:p>
        </w:tc>
        <w:tc>
          <w:tcPr>
            <w:tcW w:w="372" w:type="pct"/>
            <w:vAlign w:val="center"/>
            <w:hideMark/>
          </w:tcPr>
          <w:p w14:paraId="215840B8" w14:textId="77777777" w:rsidR="004A272A" w:rsidRPr="00C53138" w:rsidRDefault="004A272A"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485</w:t>
            </w:r>
          </w:p>
        </w:tc>
        <w:tc>
          <w:tcPr>
            <w:tcW w:w="372" w:type="pct"/>
            <w:vAlign w:val="center"/>
            <w:hideMark/>
          </w:tcPr>
          <w:p w14:paraId="51B7A304" w14:textId="77777777" w:rsidR="004A272A" w:rsidRPr="00C53138" w:rsidRDefault="004A272A"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325</w:t>
            </w:r>
          </w:p>
        </w:tc>
        <w:tc>
          <w:tcPr>
            <w:tcW w:w="372" w:type="pct"/>
            <w:vAlign w:val="center"/>
            <w:hideMark/>
          </w:tcPr>
          <w:p w14:paraId="0CF5B7EF" w14:textId="77777777" w:rsidR="004A272A" w:rsidRPr="00C53138" w:rsidRDefault="004A272A"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220</w:t>
            </w:r>
          </w:p>
        </w:tc>
      </w:tr>
      <w:tr w:rsidR="002A1D98" w:rsidRPr="00C53138" w14:paraId="19EB61D3" w14:textId="77777777" w:rsidTr="002A1D98">
        <w:trPr>
          <w:trHeight w:val="20"/>
        </w:trPr>
        <w:tc>
          <w:tcPr>
            <w:tcW w:w="331" w:type="pct"/>
            <w:vAlign w:val="center"/>
            <w:hideMark/>
          </w:tcPr>
          <w:p w14:paraId="4C74E8DC" w14:textId="77777777" w:rsidR="004A272A" w:rsidRPr="00C53138" w:rsidRDefault="004A272A"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5.3</w:t>
            </w:r>
          </w:p>
        </w:tc>
        <w:tc>
          <w:tcPr>
            <w:tcW w:w="2810" w:type="pct"/>
            <w:vAlign w:val="center"/>
            <w:hideMark/>
          </w:tcPr>
          <w:p w14:paraId="3C162BF8" w14:textId="77777777" w:rsidR="004A272A" w:rsidRPr="00C53138" w:rsidRDefault="004A272A" w:rsidP="002A1D98">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Tuyến đường số 05, từ đoạn đấu nối với tuyến đường số 11 (chỗ vòng xuyến) đến tiếp giáp đường số 01 (trừ khu đất ODC -33, ODC-34 đối diện chợ trung tâm huyện cũ)</w:t>
            </w:r>
          </w:p>
        </w:tc>
        <w:tc>
          <w:tcPr>
            <w:tcW w:w="372" w:type="pct"/>
            <w:vAlign w:val="center"/>
            <w:hideMark/>
          </w:tcPr>
          <w:p w14:paraId="39A1A016" w14:textId="77777777" w:rsidR="004A272A" w:rsidRPr="00C53138" w:rsidRDefault="004A272A"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1.780</w:t>
            </w:r>
          </w:p>
        </w:tc>
        <w:tc>
          <w:tcPr>
            <w:tcW w:w="372" w:type="pct"/>
            <w:vAlign w:val="center"/>
            <w:hideMark/>
          </w:tcPr>
          <w:p w14:paraId="0887416A" w14:textId="77777777" w:rsidR="004A272A" w:rsidRPr="00C53138" w:rsidRDefault="004A272A"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975</w:t>
            </w:r>
          </w:p>
        </w:tc>
        <w:tc>
          <w:tcPr>
            <w:tcW w:w="372" w:type="pct"/>
            <w:vAlign w:val="center"/>
            <w:hideMark/>
          </w:tcPr>
          <w:p w14:paraId="47E535AE" w14:textId="77777777" w:rsidR="004A272A" w:rsidRPr="00C53138" w:rsidRDefault="004A272A"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730</w:t>
            </w:r>
          </w:p>
        </w:tc>
        <w:tc>
          <w:tcPr>
            <w:tcW w:w="372" w:type="pct"/>
            <w:vAlign w:val="center"/>
            <w:hideMark/>
          </w:tcPr>
          <w:p w14:paraId="3F493A90" w14:textId="77777777" w:rsidR="004A272A" w:rsidRPr="00C53138" w:rsidRDefault="004A272A"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485</w:t>
            </w:r>
          </w:p>
        </w:tc>
        <w:tc>
          <w:tcPr>
            <w:tcW w:w="372" w:type="pct"/>
            <w:vAlign w:val="center"/>
            <w:hideMark/>
          </w:tcPr>
          <w:p w14:paraId="775884CB" w14:textId="77777777" w:rsidR="004A272A" w:rsidRPr="00C53138" w:rsidRDefault="004A272A"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325</w:t>
            </w:r>
          </w:p>
        </w:tc>
      </w:tr>
      <w:tr w:rsidR="002A1D98" w:rsidRPr="00C53138" w14:paraId="0E611B16" w14:textId="77777777" w:rsidTr="002A1D98">
        <w:trPr>
          <w:trHeight w:val="20"/>
        </w:trPr>
        <w:tc>
          <w:tcPr>
            <w:tcW w:w="331" w:type="pct"/>
            <w:vAlign w:val="center"/>
            <w:hideMark/>
          </w:tcPr>
          <w:p w14:paraId="76149BB7" w14:textId="77777777" w:rsidR="004A272A" w:rsidRPr="00C53138" w:rsidRDefault="004A272A"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5.4</w:t>
            </w:r>
          </w:p>
        </w:tc>
        <w:tc>
          <w:tcPr>
            <w:tcW w:w="2810" w:type="pct"/>
            <w:vAlign w:val="center"/>
            <w:hideMark/>
          </w:tcPr>
          <w:p w14:paraId="0FA6A0F0" w14:textId="77777777" w:rsidR="004A272A" w:rsidRPr="00C53138" w:rsidRDefault="004A272A" w:rsidP="002A1D98">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Tuyến đường số 11 theo quy hoạch (từ ngã tư rẽ vào chợ trung tâm đến tuyến đường số 5)</w:t>
            </w:r>
          </w:p>
        </w:tc>
        <w:tc>
          <w:tcPr>
            <w:tcW w:w="372" w:type="pct"/>
            <w:vAlign w:val="center"/>
            <w:hideMark/>
          </w:tcPr>
          <w:p w14:paraId="0678C892" w14:textId="77777777" w:rsidR="004A272A" w:rsidRPr="00C53138" w:rsidRDefault="004A272A"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5.040</w:t>
            </w:r>
          </w:p>
        </w:tc>
        <w:tc>
          <w:tcPr>
            <w:tcW w:w="372" w:type="pct"/>
            <w:vAlign w:val="center"/>
            <w:hideMark/>
          </w:tcPr>
          <w:p w14:paraId="62B3310D" w14:textId="77777777" w:rsidR="004A272A" w:rsidRPr="00C53138" w:rsidRDefault="004A272A"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3.025</w:t>
            </w:r>
          </w:p>
        </w:tc>
        <w:tc>
          <w:tcPr>
            <w:tcW w:w="372" w:type="pct"/>
            <w:vAlign w:val="center"/>
            <w:hideMark/>
          </w:tcPr>
          <w:p w14:paraId="0F6D996A" w14:textId="77777777" w:rsidR="004A272A" w:rsidRPr="00C53138" w:rsidRDefault="004A272A"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2.270</w:t>
            </w:r>
          </w:p>
        </w:tc>
        <w:tc>
          <w:tcPr>
            <w:tcW w:w="372" w:type="pct"/>
            <w:vAlign w:val="center"/>
            <w:hideMark/>
          </w:tcPr>
          <w:p w14:paraId="7AA33B3D" w14:textId="77777777" w:rsidR="004A272A" w:rsidRPr="00C53138" w:rsidRDefault="004A272A"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1.515</w:t>
            </w:r>
          </w:p>
        </w:tc>
        <w:tc>
          <w:tcPr>
            <w:tcW w:w="372" w:type="pct"/>
            <w:vAlign w:val="center"/>
            <w:hideMark/>
          </w:tcPr>
          <w:p w14:paraId="63249B27" w14:textId="77777777" w:rsidR="004A272A" w:rsidRPr="00C53138" w:rsidRDefault="004A272A"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1.010</w:t>
            </w:r>
          </w:p>
        </w:tc>
      </w:tr>
      <w:tr w:rsidR="002A1D98" w:rsidRPr="00C53138" w14:paraId="07E07855" w14:textId="77777777" w:rsidTr="002A1D98">
        <w:trPr>
          <w:trHeight w:val="20"/>
        </w:trPr>
        <w:tc>
          <w:tcPr>
            <w:tcW w:w="331" w:type="pct"/>
            <w:vAlign w:val="center"/>
            <w:hideMark/>
          </w:tcPr>
          <w:p w14:paraId="3E58CE65" w14:textId="77777777" w:rsidR="004A272A" w:rsidRPr="00C53138" w:rsidRDefault="004A272A"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5.5</w:t>
            </w:r>
          </w:p>
        </w:tc>
        <w:tc>
          <w:tcPr>
            <w:tcW w:w="2810" w:type="pct"/>
            <w:vAlign w:val="center"/>
            <w:hideMark/>
          </w:tcPr>
          <w:p w14:paraId="6FF2C364" w14:textId="77777777" w:rsidR="004A272A" w:rsidRPr="00C53138" w:rsidRDefault="004A272A" w:rsidP="002A1D98">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Tuyến đường 11 theo quy hoạch (đoạn đường từ số 5 đến đường số 22)</w:t>
            </w:r>
          </w:p>
        </w:tc>
        <w:tc>
          <w:tcPr>
            <w:tcW w:w="372" w:type="pct"/>
            <w:vAlign w:val="center"/>
            <w:hideMark/>
          </w:tcPr>
          <w:p w14:paraId="4F3ED734" w14:textId="77777777" w:rsidR="004A272A" w:rsidRPr="00C53138" w:rsidRDefault="004A272A"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1.400</w:t>
            </w:r>
          </w:p>
        </w:tc>
        <w:tc>
          <w:tcPr>
            <w:tcW w:w="372" w:type="pct"/>
            <w:vAlign w:val="center"/>
            <w:hideMark/>
          </w:tcPr>
          <w:p w14:paraId="38D2B3BE" w14:textId="77777777" w:rsidR="004A272A" w:rsidRPr="00C53138" w:rsidRDefault="004A272A"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840</w:t>
            </w:r>
          </w:p>
        </w:tc>
        <w:tc>
          <w:tcPr>
            <w:tcW w:w="372" w:type="pct"/>
            <w:vAlign w:val="center"/>
            <w:hideMark/>
          </w:tcPr>
          <w:p w14:paraId="06464F4D" w14:textId="77777777" w:rsidR="004A272A" w:rsidRPr="00C53138" w:rsidRDefault="004A272A"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630</w:t>
            </w:r>
          </w:p>
        </w:tc>
        <w:tc>
          <w:tcPr>
            <w:tcW w:w="372" w:type="pct"/>
            <w:vAlign w:val="center"/>
            <w:hideMark/>
          </w:tcPr>
          <w:p w14:paraId="525CF731" w14:textId="77777777" w:rsidR="004A272A" w:rsidRPr="00C53138" w:rsidRDefault="004A272A"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420</w:t>
            </w:r>
          </w:p>
        </w:tc>
        <w:tc>
          <w:tcPr>
            <w:tcW w:w="372" w:type="pct"/>
            <w:vAlign w:val="center"/>
            <w:hideMark/>
          </w:tcPr>
          <w:p w14:paraId="5383F1CF" w14:textId="77777777" w:rsidR="004A272A" w:rsidRPr="00C53138" w:rsidRDefault="004A272A"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325</w:t>
            </w:r>
          </w:p>
        </w:tc>
      </w:tr>
      <w:tr w:rsidR="002A1D98" w:rsidRPr="00C53138" w14:paraId="21A0ADC3" w14:textId="77777777" w:rsidTr="002A1D98">
        <w:trPr>
          <w:trHeight w:val="20"/>
        </w:trPr>
        <w:tc>
          <w:tcPr>
            <w:tcW w:w="331" w:type="pct"/>
            <w:vAlign w:val="center"/>
            <w:hideMark/>
          </w:tcPr>
          <w:p w14:paraId="4974F818" w14:textId="77777777" w:rsidR="004A272A" w:rsidRPr="00C53138" w:rsidRDefault="004A272A"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5.6</w:t>
            </w:r>
          </w:p>
        </w:tc>
        <w:tc>
          <w:tcPr>
            <w:tcW w:w="2810" w:type="pct"/>
            <w:vAlign w:val="center"/>
            <w:hideMark/>
          </w:tcPr>
          <w:p w14:paraId="275E98CC" w14:textId="77777777" w:rsidR="004A272A" w:rsidRPr="00C53138" w:rsidRDefault="004A272A" w:rsidP="002A1D98">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Các tuyến đường được đánh số theo quy hoạch từ T1 đến T29 (trừ T9, T10) khu quy hoạch tái định cư Phiêng Lanh và tuyến đường số 22 khu quy hoạch Phiêng Nèn</w:t>
            </w:r>
          </w:p>
        </w:tc>
        <w:tc>
          <w:tcPr>
            <w:tcW w:w="372" w:type="pct"/>
            <w:vAlign w:val="center"/>
            <w:hideMark/>
          </w:tcPr>
          <w:p w14:paraId="7318890C" w14:textId="77777777" w:rsidR="004A272A" w:rsidRPr="00C53138" w:rsidRDefault="004A272A"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835</w:t>
            </w:r>
          </w:p>
        </w:tc>
        <w:tc>
          <w:tcPr>
            <w:tcW w:w="372" w:type="pct"/>
            <w:vAlign w:val="center"/>
            <w:hideMark/>
          </w:tcPr>
          <w:p w14:paraId="0F4E8161" w14:textId="77777777" w:rsidR="004A272A" w:rsidRPr="00C53138" w:rsidRDefault="004A272A"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460</w:t>
            </w:r>
          </w:p>
        </w:tc>
        <w:tc>
          <w:tcPr>
            <w:tcW w:w="372" w:type="pct"/>
            <w:vAlign w:val="center"/>
            <w:hideMark/>
          </w:tcPr>
          <w:p w14:paraId="51C62EFE" w14:textId="77777777" w:rsidR="004A272A" w:rsidRPr="00C53138" w:rsidRDefault="004A272A"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345</w:t>
            </w:r>
          </w:p>
        </w:tc>
        <w:tc>
          <w:tcPr>
            <w:tcW w:w="372" w:type="pct"/>
            <w:vAlign w:val="center"/>
            <w:hideMark/>
          </w:tcPr>
          <w:p w14:paraId="3B05AE6D" w14:textId="77777777" w:rsidR="004A272A" w:rsidRPr="00C53138" w:rsidRDefault="004A272A"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225</w:t>
            </w:r>
          </w:p>
        </w:tc>
        <w:tc>
          <w:tcPr>
            <w:tcW w:w="372" w:type="pct"/>
            <w:vAlign w:val="center"/>
            <w:hideMark/>
          </w:tcPr>
          <w:p w14:paraId="64015181" w14:textId="77777777" w:rsidR="004A272A" w:rsidRPr="00C53138" w:rsidRDefault="004A272A"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155</w:t>
            </w:r>
          </w:p>
        </w:tc>
      </w:tr>
      <w:tr w:rsidR="002A1D98" w:rsidRPr="00C53138" w14:paraId="7474E5E7" w14:textId="77777777" w:rsidTr="002A1D98">
        <w:trPr>
          <w:trHeight w:val="20"/>
        </w:trPr>
        <w:tc>
          <w:tcPr>
            <w:tcW w:w="331" w:type="pct"/>
            <w:vAlign w:val="center"/>
            <w:hideMark/>
          </w:tcPr>
          <w:p w14:paraId="2C36DAE5" w14:textId="77777777" w:rsidR="004A272A" w:rsidRPr="00C53138" w:rsidRDefault="004A272A"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5.7</w:t>
            </w:r>
          </w:p>
        </w:tc>
        <w:tc>
          <w:tcPr>
            <w:tcW w:w="2810" w:type="pct"/>
            <w:vAlign w:val="center"/>
            <w:hideMark/>
          </w:tcPr>
          <w:p w14:paraId="4F7860DA" w14:textId="77777777" w:rsidR="004A272A" w:rsidRPr="002A1D98" w:rsidRDefault="004A272A" w:rsidP="002A1D98">
            <w:pPr>
              <w:spacing w:before="40" w:after="40" w:line="240" w:lineRule="auto"/>
              <w:jc w:val="both"/>
              <w:rPr>
                <w:rFonts w:ascii="Times New Roman" w:eastAsia="Times New Roman" w:hAnsi="Times New Roman" w:cs="Times New Roman"/>
                <w:spacing w:val="-4"/>
                <w:w w:val="80"/>
                <w:sz w:val="28"/>
                <w:szCs w:val="28"/>
              </w:rPr>
            </w:pPr>
            <w:r w:rsidRPr="002A1D98">
              <w:rPr>
                <w:rFonts w:ascii="Times New Roman" w:eastAsia="Times New Roman" w:hAnsi="Times New Roman" w:cs="Times New Roman"/>
                <w:spacing w:val="-4"/>
                <w:w w:val="80"/>
                <w:sz w:val="28"/>
                <w:szCs w:val="28"/>
              </w:rPr>
              <w:t>Các tuyến đường còn lại trong phạm vi quy hoạch tái định cư Phiêng Lanh + Phiêng Nèn, huyện Quỳnh Nhai cũ</w:t>
            </w:r>
          </w:p>
        </w:tc>
        <w:tc>
          <w:tcPr>
            <w:tcW w:w="372" w:type="pct"/>
            <w:vAlign w:val="center"/>
            <w:hideMark/>
          </w:tcPr>
          <w:p w14:paraId="582866FB" w14:textId="77777777" w:rsidR="004A272A" w:rsidRPr="00C53138" w:rsidRDefault="004A272A"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790</w:t>
            </w:r>
          </w:p>
        </w:tc>
        <w:tc>
          <w:tcPr>
            <w:tcW w:w="372" w:type="pct"/>
            <w:vAlign w:val="center"/>
            <w:hideMark/>
          </w:tcPr>
          <w:p w14:paraId="21039895" w14:textId="77777777" w:rsidR="004A272A" w:rsidRPr="00C53138" w:rsidRDefault="004A272A"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470</w:t>
            </w:r>
          </w:p>
        </w:tc>
        <w:tc>
          <w:tcPr>
            <w:tcW w:w="372" w:type="pct"/>
            <w:vAlign w:val="center"/>
            <w:hideMark/>
          </w:tcPr>
          <w:p w14:paraId="2201471A" w14:textId="77777777" w:rsidR="004A272A" w:rsidRPr="00C53138" w:rsidRDefault="004A272A"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355</w:t>
            </w:r>
          </w:p>
        </w:tc>
        <w:tc>
          <w:tcPr>
            <w:tcW w:w="372" w:type="pct"/>
            <w:vAlign w:val="center"/>
            <w:hideMark/>
          </w:tcPr>
          <w:p w14:paraId="2611620D" w14:textId="77777777" w:rsidR="004A272A" w:rsidRPr="00C53138" w:rsidRDefault="004A272A"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240</w:t>
            </w:r>
          </w:p>
        </w:tc>
        <w:tc>
          <w:tcPr>
            <w:tcW w:w="372" w:type="pct"/>
            <w:vAlign w:val="center"/>
            <w:hideMark/>
          </w:tcPr>
          <w:p w14:paraId="03EB49A5" w14:textId="77777777" w:rsidR="004A272A" w:rsidRPr="00C53138" w:rsidRDefault="004A272A"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155</w:t>
            </w:r>
          </w:p>
        </w:tc>
      </w:tr>
      <w:tr w:rsidR="002A1D98" w:rsidRPr="00C53138" w14:paraId="2ACF59A3" w14:textId="77777777" w:rsidTr="002A1D98">
        <w:trPr>
          <w:trHeight w:val="20"/>
        </w:trPr>
        <w:tc>
          <w:tcPr>
            <w:tcW w:w="331" w:type="pct"/>
            <w:vAlign w:val="center"/>
            <w:hideMark/>
          </w:tcPr>
          <w:p w14:paraId="43A4BA24" w14:textId="77777777" w:rsidR="004A272A" w:rsidRPr="00C53138" w:rsidRDefault="004A272A"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5.8</w:t>
            </w:r>
          </w:p>
        </w:tc>
        <w:tc>
          <w:tcPr>
            <w:tcW w:w="2810" w:type="pct"/>
            <w:vAlign w:val="center"/>
            <w:hideMark/>
          </w:tcPr>
          <w:p w14:paraId="2185CE39" w14:textId="77777777" w:rsidR="004A272A" w:rsidRPr="00C53138" w:rsidRDefault="004A272A" w:rsidP="002A1D98">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Khu đất ODC-33, ODC-34 (đối diện chợ trung tâm huyện cũ) dọc đường số 5, từ chỗ vòng xuyến tiếp giáp đường số 11, đến thửa đất Ban QLDA đầu tư xây dựng huyện cũ</w:t>
            </w:r>
          </w:p>
        </w:tc>
        <w:tc>
          <w:tcPr>
            <w:tcW w:w="372" w:type="pct"/>
            <w:vAlign w:val="center"/>
            <w:hideMark/>
          </w:tcPr>
          <w:p w14:paraId="25451DB3" w14:textId="77777777" w:rsidR="004A272A" w:rsidRPr="00C53138" w:rsidRDefault="004A272A"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5.810</w:t>
            </w:r>
          </w:p>
        </w:tc>
        <w:tc>
          <w:tcPr>
            <w:tcW w:w="372" w:type="pct"/>
            <w:vAlign w:val="center"/>
          </w:tcPr>
          <w:p w14:paraId="67913052" w14:textId="2A73826C" w:rsidR="004A272A" w:rsidRPr="00C53138" w:rsidRDefault="004A272A" w:rsidP="002A1D98">
            <w:pPr>
              <w:spacing w:before="40" w:after="40" w:line="240" w:lineRule="auto"/>
              <w:jc w:val="center"/>
              <w:rPr>
                <w:rFonts w:ascii="Times New Roman" w:eastAsia="Times New Roman" w:hAnsi="Times New Roman" w:cs="Times New Roman"/>
                <w:w w:val="80"/>
                <w:sz w:val="28"/>
                <w:szCs w:val="28"/>
              </w:rPr>
            </w:pPr>
          </w:p>
        </w:tc>
        <w:tc>
          <w:tcPr>
            <w:tcW w:w="372" w:type="pct"/>
            <w:vAlign w:val="center"/>
          </w:tcPr>
          <w:p w14:paraId="47F7A0E4" w14:textId="5CB51856" w:rsidR="004A272A" w:rsidRPr="00C53138" w:rsidRDefault="004A272A" w:rsidP="002A1D98">
            <w:pPr>
              <w:spacing w:before="40" w:after="40" w:line="240" w:lineRule="auto"/>
              <w:jc w:val="center"/>
              <w:rPr>
                <w:rFonts w:ascii="Times New Roman" w:eastAsia="Times New Roman" w:hAnsi="Times New Roman" w:cs="Times New Roman"/>
                <w:w w:val="80"/>
                <w:sz w:val="28"/>
                <w:szCs w:val="28"/>
              </w:rPr>
            </w:pPr>
          </w:p>
        </w:tc>
        <w:tc>
          <w:tcPr>
            <w:tcW w:w="372" w:type="pct"/>
            <w:vAlign w:val="center"/>
          </w:tcPr>
          <w:p w14:paraId="01E42246" w14:textId="1A9B8E77" w:rsidR="004A272A" w:rsidRPr="00C53138" w:rsidRDefault="004A272A" w:rsidP="002A1D98">
            <w:pPr>
              <w:spacing w:before="40" w:after="40" w:line="240" w:lineRule="auto"/>
              <w:jc w:val="center"/>
              <w:rPr>
                <w:rFonts w:ascii="Times New Roman" w:eastAsia="Times New Roman" w:hAnsi="Times New Roman" w:cs="Times New Roman"/>
                <w:w w:val="80"/>
                <w:sz w:val="28"/>
                <w:szCs w:val="28"/>
              </w:rPr>
            </w:pPr>
          </w:p>
        </w:tc>
        <w:tc>
          <w:tcPr>
            <w:tcW w:w="372" w:type="pct"/>
            <w:vAlign w:val="center"/>
          </w:tcPr>
          <w:p w14:paraId="280389EF" w14:textId="5E2DB592" w:rsidR="004A272A" w:rsidRPr="00C53138" w:rsidRDefault="004A272A" w:rsidP="002A1D98">
            <w:pPr>
              <w:spacing w:before="40" w:after="40" w:line="240" w:lineRule="auto"/>
              <w:jc w:val="center"/>
              <w:rPr>
                <w:rFonts w:ascii="Times New Roman" w:eastAsia="Times New Roman" w:hAnsi="Times New Roman" w:cs="Times New Roman"/>
                <w:w w:val="80"/>
                <w:sz w:val="28"/>
                <w:szCs w:val="28"/>
              </w:rPr>
            </w:pPr>
          </w:p>
        </w:tc>
      </w:tr>
      <w:tr w:rsidR="002A1D98" w:rsidRPr="00C53138" w14:paraId="62BA6AFB" w14:textId="77777777" w:rsidTr="002A1D98">
        <w:trPr>
          <w:trHeight w:val="20"/>
        </w:trPr>
        <w:tc>
          <w:tcPr>
            <w:tcW w:w="331" w:type="pct"/>
            <w:vAlign w:val="center"/>
            <w:hideMark/>
          </w:tcPr>
          <w:p w14:paraId="6FAE9B74" w14:textId="77777777" w:rsidR="004A272A" w:rsidRPr="00C53138" w:rsidRDefault="004A272A"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5.9</w:t>
            </w:r>
          </w:p>
        </w:tc>
        <w:tc>
          <w:tcPr>
            <w:tcW w:w="2810" w:type="pct"/>
            <w:vAlign w:val="center"/>
            <w:hideMark/>
          </w:tcPr>
          <w:p w14:paraId="188E97CC" w14:textId="77777777" w:rsidR="004A272A" w:rsidRPr="00C53138" w:rsidRDefault="004A272A" w:rsidP="002A1D98">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Khu đất ODC-33, ODC-34 đối diện chợ trung tâm huyện cũ (các tuyến nội bộ khu đất ODC-33 và ODC-34)</w:t>
            </w:r>
          </w:p>
        </w:tc>
        <w:tc>
          <w:tcPr>
            <w:tcW w:w="372" w:type="pct"/>
            <w:vAlign w:val="center"/>
            <w:hideMark/>
          </w:tcPr>
          <w:p w14:paraId="31621AE4" w14:textId="77777777" w:rsidR="004A272A" w:rsidRPr="00C53138" w:rsidRDefault="004A272A"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5.600</w:t>
            </w:r>
          </w:p>
        </w:tc>
        <w:tc>
          <w:tcPr>
            <w:tcW w:w="372" w:type="pct"/>
            <w:vAlign w:val="center"/>
          </w:tcPr>
          <w:p w14:paraId="1BAE75FF" w14:textId="7DA81785" w:rsidR="004A272A" w:rsidRPr="00C53138" w:rsidRDefault="004A272A" w:rsidP="002A1D98">
            <w:pPr>
              <w:spacing w:before="40" w:after="40" w:line="240" w:lineRule="auto"/>
              <w:jc w:val="center"/>
              <w:rPr>
                <w:rFonts w:ascii="Times New Roman" w:eastAsia="Times New Roman" w:hAnsi="Times New Roman" w:cs="Times New Roman"/>
                <w:w w:val="80"/>
                <w:sz w:val="28"/>
                <w:szCs w:val="28"/>
              </w:rPr>
            </w:pPr>
          </w:p>
        </w:tc>
        <w:tc>
          <w:tcPr>
            <w:tcW w:w="372" w:type="pct"/>
            <w:vAlign w:val="center"/>
          </w:tcPr>
          <w:p w14:paraId="0EF170F6" w14:textId="2545B11B" w:rsidR="004A272A" w:rsidRPr="00C53138" w:rsidRDefault="004A272A" w:rsidP="002A1D98">
            <w:pPr>
              <w:spacing w:before="40" w:after="40" w:line="240" w:lineRule="auto"/>
              <w:jc w:val="center"/>
              <w:rPr>
                <w:rFonts w:ascii="Times New Roman" w:eastAsia="Times New Roman" w:hAnsi="Times New Roman" w:cs="Times New Roman"/>
                <w:w w:val="80"/>
                <w:sz w:val="28"/>
                <w:szCs w:val="28"/>
              </w:rPr>
            </w:pPr>
          </w:p>
        </w:tc>
        <w:tc>
          <w:tcPr>
            <w:tcW w:w="372" w:type="pct"/>
            <w:vAlign w:val="center"/>
          </w:tcPr>
          <w:p w14:paraId="5F873F1E" w14:textId="588C9BE6" w:rsidR="004A272A" w:rsidRPr="00C53138" w:rsidRDefault="004A272A" w:rsidP="002A1D98">
            <w:pPr>
              <w:spacing w:before="40" w:after="40" w:line="240" w:lineRule="auto"/>
              <w:jc w:val="center"/>
              <w:rPr>
                <w:rFonts w:ascii="Times New Roman" w:eastAsia="Times New Roman" w:hAnsi="Times New Roman" w:cs="Times New Roman"/>
                <w:w w:val="80"/>
                <w:sz w:val="28"/>
                <w:szCs w:val="28"/>
              </w:rPr>
            </w:pPr>
          </w:p>
        </w:tc>
        <w:tc>
          <w:tcPr>
            <w:tcW w:w="372" w:type="pct"/>
            <w:vAlign w:val="center"/>
          </w:tcPr>
          <w:p w14:paraId="628D531D" w14:textId="2C5F2148" w:rsidR="004A272A" w:rsidRPr="00C53138" w:rsidRDefault="004A272A" w:rsidP="002A1D98">
            <w:pPr>
              <w:spacing w:before="40" w:after="40" w:line="240" w:lineRule="auto"/>
              <w:jc w:val="center"/>
              <w:rPr>
                <w:rFonts w:ascii="Times New Roman" w:eastAsia="Times New Roman" w:hAnsi="Times New Roman" w:cs="Times New Roman"/>
                <w:w w:val="80"/>
                <w:sz w:val="28"/>
                <w:szCs w:val="28"/>
              </w:rPr>
            </w:pPr>
          </w:p>
        </w:tc>
      </w:tr>
      <w:tr w:rsidR="002A1D98" w:rsidRPr="00C53138" w14:paraId="504CEC4A" w14:textId="77777777" w:rsidTr="002A1D98">
        <w:trPr>
          <w:trHeight w:val="20"/>
        </w:trPr>
        <w:tc>
          <w:tcPr>
            <w:tcW w:w="331" w:type="pct"/>
            <w:vAlign w:val="center"/>
            <w:hideMark/>
          </w:tcPr>
          <w:p w14:paraId="24A70B28" w14:textId="77777777" w:rsidR="004A272A" w:rsidRPr="00C53138" w:rsidRDefault="004A272A"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5.10</w:t>
            </w:r>
          </w:p>
        </w:tc>
        <w:tc>
          <w:tcPr>
            <w:tcW w:w="2810" w:type="pct"/>
            <w:vAlign w:val="center"/>
            <w:hideMark/>
          </w:tcPr>
          <w:p w14:paraId="3763CD8E" w14:textId="77777777" w:rsidR="004A272A" w:rsidRPr="002A1D98" w:rsidRDefault="004A272A" w:rsidP="002A1D98">
            <w:pPr>
              <w:spacing w:before="40" w:after="40" w:line="240" w:lineRule="auto"/>
              <w:jc w:val="both"/>
              <w:rPr>
                <w:rFonts w:ascii="Times New Roman" w:eastAsia="Times New Roman" w:hAnsi="Times New Roman" w:cs="Times New Roman"/>
                <w:spacing w:val="-6"/>
                <w:w w:val="80"/>
                <w:sz w:val="28"/>
                <w:szCs w:val="28"/>
              </w:rPr>
            </w:pPr>
            <w:r w:rsidRPr="002A1D98">
              <w:rPr>
                <w:rFonts w:ascii="Times New Roman" w:eastAsia="Times New Roman" w:hAnsi="Times New Roman" w:cs="Times New Roman"/>
                <w:spacing w:val="-6"/>
                <w:w w:val="80"/>
                <w:sz w:val="28"/>
                <w:szCs w:val="28"/>
              </w:rPr>
              <w:t>Các tuyến 1, 2, 3 khu X5 tiểu khu Hua Chai, xã Quỳnh Nhai</w:t>
            </w:r>
          </w:p>
        </w:tc>
        <w:tc>
          <w:tcPr>
            <w:tcW w:w="372" w:type="pct"/>
            <w:vAlign w:val="center"/>
            <w:hideMark/>
          </w:tcPr>
          <w:p w14:paraId="0AD19A21" w14:textId="77777777" w:rsidR="004A272A" w:rsidRPr="00C53138" w:rsidRDefault="004A272A"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1.180</w:t>
            </w:r>
          </w:p>
        </w:tc>
        <w:tc>
          <w:tcPr>
            <w:tcW w:w="372" w:type="pct"/>
            <w:vAlign w:val="center"/>
          </w:tcPr>
          <w:p w14:paraId="261299CA" w14:textId="3B55E6A5" w:rsidR="004A272A" w:rsidRPr="00C53138" w:rsidRDefault="004A272A" w:rsidP="002A1D98">
            <w:pPr>
              <w:spacing w:before="40" w:after="40" w:line="240" w:lineRule="auto"/>
              <w:jc w:val="center"/>
              <w:rPr>
                <w:rFonts w:ascii="Times New Roman" w:eastAsia="Times New Roman" w:hAnsi="Times New Roman" w:cs="Times New Roman"/>
                <w:w w:val="80"/>
                <w:sz w:val="28"/>
                <w:szCs w:val="28"/>
              </w:rPr>
            </w:pPr>
          </w:p>
        </w:tc>
        <w:tc>
          <w:tcPr>
            <w:tcW w:w="372" w:type="pct"/>
            <w:vAlign w:val="center"/>
          </w:tcPr>
          <w:p w14:paraId="32A29DE5" w14:textId="0EF07F72" w:rsidR="004A272A" w:rsidRPr="00C53138" w:rsidRDefault="004A272A" w:rsidP="002A1D98">
            <w:pPr>
              <w:spacing w:before="40" w:after="40" w:line="240" w:lineRule="auto"/>
              <w:jc w:val="center"/>
              <w:rPr>
                <w:rFonts w:ascii="Times New Roman" w:eastAsia="Times New Roman" w:hAnsi="Times New Roman" w:cs="Times New Roman"/>
                <w:w w:val="80"/>
                <w:sz w:val="28"/>
                <w:szCs w:val="28"/>
              </w:rPr>
            </w:pPr>
          </w:p>
        </w:tc>
        <w:tc>
          <w:tcPr>
            <w:tcW w:w="372" w:type="pct"/>
            <w:vAlign w:val="center"/>
          </w:tcPr>
          <w:p w14:paraId="239026EC" w14:textId="449122CA" w:rsidR="004A272A" w:rsidRPr="00C53138" w:rsidRDefault="004A272A" w:rsidP="002A1D98">
            <w:pPr>
              <w:spacing w:before="40" w:after="40" w:line="240" w:lineRule="auto"/>
              <w:jc w:val="center"/>
              <w:rPr>
                <w:rFonts w:ascii="Times New Roman" w:eastAsia="Times New Roman" w:hAnsi="Times New Roman" w:cs="Times New Roman"/>
                <w:w w:val="80"/>
                <w:sz w:val="28"/>
                <w:szCs w:val="28"/>
              </w:rPr>
            </w:pPr>
          </w:p>
        </w:tc>
        <w:tc>
          <w:tcPr>
            <w:tcW w:w="372" w:type="pct"/>
            <w:vAlign w:val="center"/>
          </w:tcPr>
          <w:p w14:paraId="6C31DF35" w14:textId="349B4ACB" w:rsidR="004A272A" w:rsidRPr="00C53138" w:rsidRDefault="004A272A" w:rsidP="002A1D98">
            <w:pPr>
              <w:spacing w:before="40" w:after="40" w:line="240" w:lineRule="auto"/>
              <w:jc w:val="center"/>
              <w:rPr>
                <w:rFonts w:ascii="Times New Roman" w:eastAsia="Times New Roman" w:hAnsi="Times New Roman" w:cs="Times New Roman"/>
                <w:w w:val="80"/>
                <w:sz w:val="28"/>
                <w:szCs w:val="28"/>
              </w:rPr>
            </w:pPr>
          </w:p>
        </w:tc>
      </w:tr>
      <w:tr w:rsidR="002A1D98" w:rsidRPr="00C53138" w14:paraId="44DEE376" w14:textId="77777777" w:rsidTr="002A1D98">
        <w:trPr>
          <w:trHeight w:val="20"/>
        </w:trPr>
        <w:tc>
          <w:tcPr>
            <w:tcW w:w="331" w:type="pct"/>
            <w:vAlign w:val="center"/>
            <w:hideMark/>
          </w:tcPr>
          <w:p w14:paraId="3211AC6C" w14:textId="77777777" w:rsidR="004A272A" w:rsidRPr="00C53138" w:rsidRDefault="004A272A"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5.11</w:t>
            </w:r>
          </w:p>
        </w:tc>
        <w:tc>
          <w:tcPr>
            <w:tcW w:w="2810" w:type="pct"/>
            <w:vAlign w:val="center"/>
            <w:hideMark/>
          </w:tcPr>
          <w:p w14:paraId="6B108765" w14:textId="77777777" w:rsidR="004A272A" w:rsidRPr="00C53138" w:rsidRDefault="004A272A" w:rsidP="002A1D98">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Các tuyến 4, 5, 6, 7, 8 khu X4 tiểu khu 1 xã Quỳnh Nhai</w:t>
            </w:r>
          </w:p>
        </w:tc>
        <w:tc>
          <w:tcPr>
            <w:tcW w:w="372" w:type="pct"/>
            <w:vAlign w:val="center"/>
            <w:hideMark/>
          </w:tcPr>
          <w:p w14:paraId="74271790" w14:textId="77777777" w:rsidR="004A272A" w:rsidRPr="00C53138" w:rsidRDefault="004A272A"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1.190</w:t>
            </w:r>
          </w:p>
        </w:tc>
        <w:tc>
          <w:tcPr>
            <w:tcW w:w="372" w:type="pct"/>
            <w:vAlign w:val="center"/>
          </w:tcPr>
          <w:p w14:paraId="1ABFE27B" w14:textId="21E7BC03" w:rsidR="004A272A" w:rsidRPr="00C53138" w:rsidRDefault="004A272A" w:rsidP="002A1D98">
            <w:pPr>
              <w:spacing w:before="40" w:after="40" w:line="240" w:lineRule="auto"/>
              <w:jc w:val="center"/>
              <w:rPr>
                <w:rFonts w:ascii="Times New Roman" w:eastAsia="Times New Roman" w:hAnsi="Times New Roman" w:cs="Times New Roman"/>
                <w:w w:val="80"/>
                <w:sz w:val="28"/>
                <w:szCs w:val="28"/>
              </w:rPr>
            </w:pPr>
          </w:p>
        </w:tc>
        <w:tc>
          <w:tcPr>
            <w:tcW w:w="372" w:type="pct"/>
            <w:vAlign w:val="center"/>
          </w:tcPr>
          <w:p w14:paraId="4E604334" w14:textId="553308DC" w:rsidR="004A272A" w:rsidRPr="00C53138" w:rsidRDefault="004A272A" w:rsidP="002A1D98">
            <w:pPr>
              <w:spacing w:before="40" w:after="40" w:line="240" w:lineRule="auto"/>
              <w:jc w:val="center"/>
              <w:rPr>
                <w:rFonts w:ascii="Times New Roman" w:eastAsia="Times New Roman" w:hAnsi="Times New Roman" w:cs="Times New Roman"/>
                <w:w w:val="80"/>
                <w:sz w:val="28"/>
                <w:szCs w:val="28"/>
              </w:rPr>
            </w:pPr>
          </w:p>
        </w:tc>
        <w:tc>
          <w:tcPr>
            <w:tcW w:w="372" w:type="pct"/>
            <w:vAlign w:val="center"/>
          </w:tcPr>
          <w:p w14:paraId="5DFEF669" w14:textId="274D228B" w:rsidR="004A272A" w:rsidRPr="00C53138" w:rsidRDefault="004A272A" w:rsidP="002A1D98">
            <w:pPr>
              <w:spacing w:before="40" w:after="40" w:line="240" w:lineRule="auto"/>
              <w:jc w:val="center"/>
              <w:rPr>
                <w:rFonts w:ascii="Times New Roman" w:eastAsia="Times New Roman" w:hAnsi="Times New Roman" w:cs="Times New Roman"/>
                <w:w w:val="80"/>
                <w:sz w:val="28"/>
                <w:szCs w:val="28"/>
              </w:rPr>
            </w:pPr>
          </w:p>
        </w:tc>
        <w:tc>
          <w:tcPr>
            <w:tcW w:w="372" w:type="pct"/>
            <w:vAlign w:val="center"/>
          </w:tcPr>
          <w:p w14:paraId="193FEFCA" w14:textId="697E248D" w:rsidR="004A272A" w:rsidRPr="00C53138" w:rsidRDefault="004A272A" w:rsidP="002A1D98">
            <w:pPr>
              <w:spacing w:before="40" w:after="40" w:line="240" w:lineRule="auto"/>
              <w:jc w:val="center"/>
              <w:rPr>
                <w:rFonts w:ascii="Times New Roman" w:eastAsia="Times New Roman" w:hAnsi="Times New Roman" w:cs="Times New Roman"/>
                <w:w w:val="80"/>
                <w:sz w:val="28"/>
                <w:szCs w:val="28"/>
              </w:rPr>
            </w:pPr>
          </w:p>
        </w:tc>
      </w:tr>
      <w:tr w:rsidR="002A1D98" w:rsidRPr="00C53138" w14:paraId="3E963378" w14:textId="77777777" w:rsidTr="002A1D98">
        <w:trPr>
          <w:trHeight w:val="20"/>
        </w:trPr>
        <w:tc>
          <w:tcPr>
            <w:tcW w:w="331" w:type="pct"/>
            <w:vAlign w:val="center"/>
            <w:hideMark/>
          </w:tcPr>
          <w:p w14:paraId="35C8FFDB" w14:textId="77777777" w:rsidR="004A272A" w:rsidRPr="00C53138" w:rsidRDefault="004A272A"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5.12</w:t>
            </w:r>
          </w:p>
        </w:tc>
        <w:tc>
          <w:tcPr>
            <w:tcW w:w="2810" w:type="pct"/>
            <w:vAlign w:val="center"/>
            <w:hideMark/>
          </w:tcPr>
          <w:p w14:paraId="7B0C542A" w14:textId="77777777" w:rsidR="004A272A" w:rsidRPr="00C53138" w:rsidRDefault="004A272A" w:rsidP="002A1D98">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Tuyến đường số 7 từ Ngọc Sơn Trang đấu nối với tuyến đường số 5, tiểu khu 1 (bao gồm cả các tuyến đường nội bộ khu X7)</w:t>
            </w:r>
          </w:p>
        </w:tc>
        <w:tc>
          <w:tcPr>
            <w:tcW w:w="372" w:type="pct"/>
            <w:vAlign w:val="center"/>
            <w:hideMark/>
          </w:tcPr>
          <w:p w14:paraId="2305C6C5" w14:textId="77777777" w:rsidR="004A272A" w:rsidRPr="00C53138" w:rsidRDefault="004A272A"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1.145</w:t>
            </w:r>
          </w:p>
        </w:tc>
        <w:tc>
          <w:tcPr>
            <w:tcW w:w="372" w:type="pct"/>
            <w:vAlign w:val="center"/>
          </w:tcPr>
          <w:p w14:paraId="2FA7429E" w14:textId="32F9A8F8" w:rsidR="004A272A" w:rsidRPr="00C53138" w:rsidRDefault="004A272A" w:rsidP="002A1D98">
            <w:pPr>
              <w:spacing w:before="40" w:after="40" w:line="240" w:lineRule="auto"/>
              <w:jc w:val="center"/>
              <w:rPr>
                <w:rFonts w:ascii="Times New Roman" w:eastAsia="Times New Roman" w:hAnsi="Times New Roman" w:cs="Times New Roman"/>
                <w:w w:val="80"/>
                <w:sz w:val="28"/>
                <w:szCs w:val="28"/>
              </w:rPr>
            </w:pPr>
          </w:p>
        </w:tc>
        <w:tc>
          <w:tcPr>
            <w:tcW w:w="372" w:type="pct"/>
            <w:vAlign w:val="center"/>
          </w:tcPr>
          <w:p w14:paraId="3EB37314" w14:textId="2B7E9A7E" w:rsidR="004A272A" w:rsidRPr="00C53138" w:rsidRDefault="004A272A" w:rsidP="002A1D98">
            <w:pPr>
              <w:spacing w:before="40" w:after="40" w:line="240" w:lineRule="auto"/>
              <w:jc w:val="center"/>
              <w:rPr>
                <w:rFonts w:ascii="Times New Roman" w:eastAsia="Times New Roman" w:hAnsi="Times New Roman" w:cs="Times New Roman"/>
                <w:w w:val="80"/>
                <w:sz w:val="28"/>
                <w:szCs w:val="28"/>
              </w:rPr>
            </w:pPr>
          </w:p>
        </w:tc>
        <w:tc>
          <w:tcPr>
            <w:tcW w:w="372" w:type="pct"/>
            <w:vAlign w:val="center"/>
          </w:tcPr>
          <w:p w14:paraId="05528B47" w14:textId="5CA7C6B3" w:rsidR="004A272A" w:rsidRPr="00C53138" w:rsidRDefault="004A272A" w:rsidP="002A1D98">
            <w:pPr>
              <w:spacing w:before="40" w:after="40" w:line="240" w:lineRule="auto"/>
              <w:jc w:val="center"/>
              <w:rPr>
                <w:rFonts w:ascii="Times New Roman" w:eastAsia="Times New Roman" w:hAnsi="Times New Roman" w:cs="Times New Roman"/>
                <w:w w:val="80"/>
                <w:sz w:val="28"/>
                <w:szCs w:val="28"/>
              </w:rPr>
            </w:pPr>
          </w:p>
        </w:tc>
        <w:tc>
          <w:tcPr>
            <w:tcW w:w="372" w:type="pct"/>
            <w:vAlign w:val="center"/>
          </w:tcPr>
          <w:p w14:paraId="4AB5E16F" w14:textId="52247BA2" w:rsidR="004A272A" w:rsidRPr="00C53138" w:rsidRDefault="004A272A" w:rsidP="002A1D98">
            <w:pPr>
              <w:spacing w:before="40" w:after="40" w:line="240" w:lineRule="auto"/>
              <w:jc w:val="center"/>
              <w:rPr>
                <w:rFonts w:ascii="Times New Roman" w:eastAsia="Times New Roman" w:hAnsi="Times New Roman" w:cs="Times New Roman"/>
                <w:w w:val="80"/>
                <w:sz w:val="28"/>
                <w:szCs w:val="28"/>
              </w:rPr>
            </w:pPr>
          </w:p>
        </w:tc>
      </w:tr>
      <w:tr w:rsidR="002A1D98" w:rsidRPr="00C53138" w14:paraId="44C5EF34" w14:textId="77777777" w:rsidTr="002A1D98">
        <w:trPr>
          <w:trHeight w:val="20"/>
        </w:trPr>
        <w:tc>
          <w:tcPr>
            <w:tcW w:w="331" w:type="pct"/>
            <w:vAlign w:val="center"/>
            <w:hideMark/>
          </w:tcPr>
          <w:p w14:paraId="23415BC3" w14:textId="77777777" w:rsidR="004A272A" w:rsidRPr="00C53138" w:rsidRDefault="004A272A" w:rsidP="002A1D98">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6</w:t>
            </w:r>
          </w:p>
        </w:tc>
        <w:tc>
          <w:tcPr>
            <w:tcW w:w="2810" w:type="pct"/>
            <w:vAlign w:val="center"/>
            <w:hideMark/>
          </w:tcPr>
          <w:p w14:paraId="1D6A012A" w14:textId="77777777" w:rsidR="004A272A" w:rsidRPr="00C53138" w:rsidRDefault="004A272A" w:rsidP="002A1D98">
            <w:pPr>
              <w:spacing w:before="40" w:after="40" w:line="240" w:lineRule="auto"/>
              <w:jc w:val="both"/>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Trục đường chính xã Quỳnh Nhai</w:t>
            </w:r>
          </w:p>
        </w:tc>
        <w:tc>
          <w:tcPr>
            <w:tcW w:w="372" w:type="pct"/>
            <w:vAlign w:val="center"/>
            <w:hideMark/>
          </w:tcPr>
          <w:p w14:paraId="06BB5A04" w14:textId="77777777" w:rsidR="004A272A" w:rsidRPr="00C53138" w:rsidRDefault="004A272A" w:rsidP="002A1D98">
            <w:pPr>
              <w:spacing w:before="40" w:after="40" w:line="240" w:lineRule="auto"/>
              <w:jc w:val="center"/>
              <w:rPr>
                <w:rFonts w:ascii="Times New Roman" w:eastAsia="Times New Roman" w:hAnsi="Times New Roman" w:cs="Times New Roman"/>
                <w:b/>
                <w:bCs/>
                <w:w w:val="80"/>
                <w:sz w:val="28"/>
                <w:szCs w:val="28"/>
              </w:rPr>
            </w:pPr>
          </w:p>
        </w:tc>
        <w:tc>
          <w:tcPr>
            <w:tcW w:w="372" w:type="pct"/>
            <w:vAlign w:val="center"/>
            <w:hideMark/>
          </w:tcPr>
          <w:p w14:paraId="5C78EFF1" w14:textId="77777777" w:rsidR="004A272A" w:rsidRPr="00C53138" w:rsidRDefault="004A272A" w:rsidP="002A1D98">
            <w:pPr>
              <w:spacing w:before="40" w:after="40" w:line="240" w:lineRule="auto"/>
              <w:jc w:val="center"/>
              <w:rPr>
                <w:rFonts w:ascii="Times New Roman" w:eastAsia="Times New Roman" w:hAnsi="Times New Roman" w:cs="Times New Roman"/>
                <w:b/>
                <w:bCs/>
                <w:w w:val="80"/>
                <w:sz w:val="28"/>
                <w:szCs w:val="28"/>
              </w:rPr>
            </w:pPr>
          </w:p>
        </w:tc>
        <w:tc>
          <w:tcPr>
            <w:tcW w:w="372" w:type="pct"/>
            <w:vAlign w:val="center"/>
            <w:hideMark/>
          </w:tcPr>
          <w:p w14:paraId="2699DC00" w14:textId="77777777" w:rsidR="004A272A" w:rsidRPr="00C53138" w:rsidRDefault="004A272A" w:rsidP="002A1D98">
            <w:pPr>
              <w:spacing w:before="40" w:after="40" w:line="240" w:lineRule="auto"/>
              <w:jc w:val="center"/>
              <w:rPr>
                <w:rFonts w:ascii="Times New Roman" w:eastAsia="Times New Roman" w:hAnsi="Times New Roman" w:cs="Times New Roman"/>
                <w:b/>
                <w:bCs/>
                <w:w w:val="80"/>
                <w:sz w:val="28"/>
                <w:szCs w:val="28"/>
              </w:rPr>
            </w:pPr>
          </w:p>
        </w:tc>
        <w:tc>
          <w:tcPr>
            <w:tcW w:w="372" w:type="pct"/>
            <w:vAlign w:val="center"/>
            <w:hideMark/>
          </w:tcPr>
          <w:p w14:paraId="7799B19B" w14:textId="77777777" w:rsidR="004A272A" w:rsidRPr="00C53138" w:rsidRDefault="004A272A" w:rsidP="002A1D98">
            <w:pPr>
              <w:spacing w:before="40" w:after="40" w:line="240" w:lineRule="auto"/>
              <w:jc w:val="center"/>
              <w:rPr>
                <w:rFonts w:ascii="Times New Roman" w:eastAsia="Times New Roman" w:hAnsi="Times New Roman" w:cs="Times New Roman"/>
                <w:b/>
                <w:bCs/>
                <w:w w:val="80"/>
                <w:sz w:val="28"/>
                <w:szCs w:val="28"/>
              </w:rPr>
            </w:pPr>
          </w:p>
        </w:tc>
        <w:tc>
          <w:tcPr>
            <w:tcW w:w="372" w:type="pct"/>
            <w:vAlign w:val="center"/>
            <w:hideMark/>
          </w:tcPr>
          <w:p w14:paraId="5E3F7DB2" w14:textId="77777777" w:rsidR="004A272A" w:rsidRPr="00C53138" w:rsidRDefault="004A272A" w:rsidP="002A1D98">
            <w:pPr>
              <w:spacing w:before="40" w:after="40" w:line="240" w:lineRule="auto"/>
              <w:jc w:val="center"/>
              <w:rPr>
                <w:rFonts w:ascii="Times New Roman" w:eastAsia="Times New Roman" w:hAnsi="Times New Roman" w:cs="Times New Roman"/>
                <w:b/>
                <w:bCs/>
                <w:w w:val="80"/>
                <w:sz w:val="28"/>
                <w:szCs w:val="28"/>
              </w:rPr>
            </w:pPr>
          </w:p>
        </w:tc>
      </w:tr>
      <w:tr w:rsidR="002A1D98" w:rsidRPr="00C53138" w14:paraId="0107BFCB" w14:textId="77777777" w:rsidTr="002A1D98">
        <w:trPr>
          <w:trHeight w:val="20"/>
        </w:trPr>
        <w:tc>
          <w:tcPr>
            <w:tcW w:w="331" w:type="pct"/>
            <w:vAlign w:val="center"/>
            <w:hideMark/>
          </w:tcPr>
          <w:p w14:paraId="78767A0D" w14:textId="77777777" w:rsidR="004A272A" w:rsidRPr="00C53138" w:rsidRDefault="004A272A"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6.1</w:t>
            </w:r>
          </w:p>
        </w:tc>
        <w:tc>
          <w:tcPr>
            <w:tcW w:w="2810" w:type="pct"/>
            <w:vAlign w:val="center"/>
            <w:hideMark/>
          </w:tcPr>
          <w:p w14:paraId="74352E98" w14:textId="77777777" w:rsidR="004A272A" w:rsidRPr="00C53138" w:rsidRDefault="004A272A" w:rsidP="002A1D98">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Đường vào xã Chiềng Bằng cũ (Từ đường Quốc lộ 6B đến cầu Phiêng Hay)</w:t>
            </w:r>
          </w:p>
        </w:tc>
        <w:tc>
          <w:tcPr>
            <w:tcW w:w="372" w:type="pct"/>
            <w:vAlign w:val="center"/>
            <w:hideMark/>
          </w:tcPr>
          <w:p w14:paraId="37497062" w14:textId="77777777" w:rsidR="004A272A" w:rsidRPr="00C53138" w:rsidRDefault="004A272A"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675</w:t>
            </w:r>
          </w:p>
        </w:tc>
        <w:tc>
          <w:tcPr>
            <w:tcW w:w="372" w:type="pct"/>
            <w:vAlign w:val="center"/>
            <w:hideMark/>
          </w:tcPr>
          <w:p w14:paraId="1769407D" w14:textId="77777777" w:rsidR="004A272A" w:rsidRPr="00C53138" w:rsidRDefault="004A272A"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410</w:t>
            </w:r>
          </w:p>
        </w:tc>
        <w:tc>
          <w:tcPr>
            <w:tcW w:w="372" w:type="pct"/>
            <w:vAlign w:val="center"/>
            <w:hideMark/>
          </w:tcPr>
          <w:p w14:paraId="3BDBA991" w14:textId="77777777" w:rsidR="004A272A" w:rsidRPr="00C53138" w:rsidRDefault="004A272A"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305</w:t>
            </w:r>
          </w:p>
        </w:tc>
        <w:tc>
          <w:tcPr>
            <w:tcW w:w="372" w:type="pct"/>
            <w:vAlign w:val="center"/>
            <w:hideMark/>
          </w:tcPr>
          <w:p w14:paraId="7504F551" w14:textId="77777777" w:rsidR="004A272A" w:rsidRPr="00C53138" w:rsidRDefault="004A272A"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205</w:t>
            </w:r>
          </w:p>
        </w:tc>
        <w:tc>
          <w:tcPr>
            <w:tcW w:w="372" w:type="pct"/>
            <w:vAlign w:val="center"/>
            <w:hideMark/>
          </w:tcPr>
          <w:p w14:paraId="5A4415DE" w14:textId="77777777" w:rsidR="004A272A" w:rsidRPr="00C53138" w:rsidRDefault="004A272A"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135</w:t>
            </w:r>
          </w:p>
        </w:tc>
      </w:tr>
      <w:tr w:rsidR="002A1D98" w:rsidRPr="00C53138" w14:paraId="1A64F3B0" w14:textId="77777777" w:rsidTr="002A1D98">
        <w:trPr>
          <w:trHeight w:val="20"/>
        </w:trPr>
        <w:tc>
          <w:tcPr>
            <w:tcW w:w="331" w:type="pct"/>
            <w:vAlign w:val="center"/>
            <w:hideMark/>
          </w:tcPr>
          <w:p w14:paraId="21556F91" w14:textId="77777777" w:rsidR="004A272A" w:rsidRPr="00C53138" w:rsidRDefault="004A272A"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6.2</w:t>
            </w:r>
          </w:p>
        </w:tc>
        <w:tc>
          <w:tcPr>
            <w:tcW w:w="2810" w:type="pct"/>
            <w:vAlign w:val="center"/>
            <w:hideMark/>
          </w:tcPr>
          <w:p w14:paraId="65A5D695" w14:textId="77777777" w:rsidR="004A272A" w:rsidRPr="00C53138" w:rsidRDefault="004A272A" w:rsidP="002A1D98">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Đường vào xã Chiềng Bằng cũ (nay thuộc xã Quỳnh Nhai): Từ cầu Phiêng Hay đến cảng thủy sản</w:t>
            </w:r>
          </w:p>
        </w:tc>
        <w:tc>
          <w:tcPr>
            <w:tcW w:w="372" w:type="pct"/>
            <w:vAlign w:val="center"/>
            <w:hideMark/>
          </w:tcPr>
          <w:p w14:paraId="2625ED5B" w14:textId="77777777" w:rsidR="004A272A" w:rsidRPr="00C53138" w:rsidRDefault="004A272A"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140</w:t>
            </w:r>
          </w:p>
        </w:tc>
        <w:tc>
          <w:tcPr>
            <w:tcW w:w="372" w:type="pct"/>
            <w:vAlign w:val="center"/>
            <w:hideMark/>
          </w:tcPr>
          <w:p w14:paraId="180F8857" w14:textId="77777777" w:rsidR="004A272A" w:rsidRPr="00C53138" w:rsidRDefault="004A272A"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115</w:t>
            </w:r>
          </w:p>
        </w:tc>
        <w:tc>
          <w:tcPr>
            <w:tcW w:w="372" w:type="pct"/>
            <w:vAlign w:val="center"/>
            <w:hideMark/>
          </w:tcPr>
          <w:p w14:paraId="26EE21A3" w14:textId="77777777" w:rsidR="004A272A" w:rsidRPr="00C53138" w:rsidRDefault="004A272A"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85</w:t>
            </w:r>
          </w:p>
        </w:tc>
        <w:tc>
          <w:tcPr>
            <w:tcW w:w="372" w:type="pct"/>
            <w:vAlign w:val="center"/>
            <w:hideMark/>
          </w:tcPr>
          <w:p w14:paraId="188D2E41" w14:textId="77777777" w:rsidR="004A272A" w:rsidRPr="00C53138" w:rsidRDefault="004A272A"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75</w:t>
            </w:r>
          </w:p>
        </w:tc>
        <w:tc>
          <w:tcPr>
            <w:tcW w:w="372" w:type="pct"/>
            <w:vAlign w:val="center"/>
            <w:hideMark/>
          </w:tcPr>
          <w:p w14:paraId="7B342463" w14:textId="77777777" w:rsidR="004A272A" w:rsidRPr="00C53138" w:rsidRDefault="004A272A"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w:t>
            </w:r>
          </w:p>
        </w:tc>
      </w:tr>
      <w:tr w:rsidR="002A1D98" w:rsidRPr="00C53138" w14:paraId="6587F566" w14:textId="77777777" w:rsidTr="002A1D98">
        <w:trPr>
          <w:trHeight w:val="20"/>
        </w:trPr>
        <w:tc>
          <w:tcPr>
            <w:tcW w:w="331" w:type="pct"/>
            <w:vAlign w:val="center"/>
            <w:hideMark/>
          </w:tcPr>
          <w:p w14:paraId="2DE55505" w14:textId="77777777" w:rsidR="004A272A" w:rsidRPr="00C53138" w:rsidRDefault="004A272A"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6.3</w:t>
            </w:r>
          </w:p>
        </w:tc>
        <w:tc>
          <w:tcPr>
            <w:tcW w:w="2810" w:type="pct"/>
            <w:vAlign w:val="center"/>
            <w:hideMark/>
          </w:tcPr>
          <w:p w14:paraId="51FB6F7E" w14:textId="77777777" w:rsidR="004A272A" w:rsidRPr="00C53138" w:rsidRDefault="004A272A" w:rsidP="002A1D98">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Đường liên huyện Thuận Châu - Quỳnh Nhai (cũ) (Từ ngã ba tiểu khu Phiêng Ban, thị trấn Mường Giàng cũ tiếp giáp đường 279 đến địa phận xã Phổng Lái huyện Thuận Châu cũ (nay thuộc xã Bình Thuận)</w:t>
            </w:r>
          </w:p>
        </w:tc>
        <w:tc>
          <w:tcPr>
            <w:tcW w:w="372" w:type="pct"/>
            <w:vAlign w:val="center"/>
            <w:hideMark/>
          </w:tcPr>
          <w:p w14:paraId="35F103F9" w14:textId="77777777" w:rsidR="004A272A" w:rsidRPr="00C53138" w:rsidRDefault="004A272A"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100</w:t>
            </w:r>
          </w:p>
        </w:tc>
        <w:tc>
          <w:tcPr>
            <w:tcW w:w="372" w:type="pct"/>
            <w:vAlign w:val="center"/>
            <w:hideMark/>
          </w:tcPr>
          <w:p w14:paraId="7A324111" w14:textId="77777777" w:rsidR="004A272A" w:rsidRPr="00C53138" w:rsidRDefault="004A272A"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85</w:t>
            </w:r>
          </w:p>
        </w:tc>
        <w:tc>
          <w:tcPr>
            <w:tcW w:w="372" w:type="pct"/>
            <w:vAlign w:val="center"/>
            <w:hideMark/>
          </w:tcPr>
          <w:p w14:paraId="74F732AB" w14:textId="77777777" w:rsidR="004A272A" w:rsidRPr="00C53138" w:rsidRDefault="004A272A"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80</w:t>
            </w:r>
          </w:p>
        </w:tc>
        <w:tc>
          <w:tcPr>
            <w:tcW w:w="372" w:type="pct"/>
            <w:vAlign w:val="center"/>
            <w:hideMark/>
          </w:tcPr>
          <w:p w14:paraId="4A5FAFF3" w14:textId="77777777" w:rsidR="004A272A" w:rsidRPr="00C53138" w:rsidRDefault="004A272A"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75</w:t>
            </w:r>
          </w:p>
        </w:tc>
        <w:tc>
          <w:tcPr>
            <w:tcW w:w="372" w:type="pct"/>
            <w:vAlign w:val="center"/>
            <w:hideMark/>
          </w:tcPr>
          <w:p w14:paraId="53EDD16C" w14:textId="77777777" w:rsidR="004A272A" w:rsidRPr="00C53138" w:rsidRDefault="004A272A"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w:t>
            </w:r>
          </w:p>
        </w:tc>
      </w:tr>
      <w:tr w:rsidR="002A1D98" w:rsidRPr="00C53138" w14:paraId="7E837A31" w14:textId="77777777" w:rsidTr="002A1D98">
        <w:trPr>
          <w:trHeight w:val="20"/>
        </w:trPr>
        <w:tc>
          <w:tcPr>
            <w:tcW w:w="331" w:type="pct"/>
            <w:vAlign w:val="center"/>
            <w:hideMark/>
          </w:tcPr>
          <w:p w14:paraId="2BDE29BD" w14:textId="77777777" w:rsidR="004A272A" w:rsidRPr="00C53138" w:rsidRDefault="004A272A"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6.4</w:t>
            </w:r>
          </w:p>
        </w:tc>
        <w:tc>
          <w:tcPr>
            <w:tcW w:w="2810" w:type="pct"/>
            <w:vAlign w:val="center"/>
            <w:hideMark/>
          </w:tcPr>
          <w:p w14:paraId="04F40FC8" w14:textId="77777777" w:rsidR="004A272A" w:rsidRPr="002A1D98" w:rsidRDefault="004A272A" w:rsidP="002A1D98">
            <w:pPr>
              <w:spacing w:before="40" w:after="40" w:line="240" w:lineRule="auto"/>
              <w:jc w:val="both"/>
              <w:rPr>
                <w:rFonts w:ascii="Times New Roman" w:eastAsia="Times New Roman" w:hAnsi="Times New Roman" w:cs="Times New Roman"/>
                <w:spacing w:val="-4"/>
                <w:w w:val="80"/>
                <w:sz w:val="28"/>
                <w:szCs w:val="28"/>
              </w:rPr>
            </w:pPr>
            <w:r w:rsidRPr="002A1D98">
              <w:rPr>
                <w:rFonts w:ascii="Times New Roman" w:eastAsia="Times New Roman" w:hAnsi="Times New Roman" w:cs="Times New Roman"/>
                <w:spacing w:val="-4"/>
                <w:w w:val="80"/>
                <w:sz w:val="28"/>
                <w:szCs w:val="28"/>
              </w:rPr>
              <w:t>Đường vào UBND thị trấn Mường Giàng cũ nay thuộc xã Quỳnh Nhai (ĐH.04: Từ Quốc lộ 279 đến tiểu khu Kiếu Hát, thị trấn Mường Giàng cũ (nay là xã Quỳnh Nhai)</w:t>
            </w:r>
          </w:p>
        </w:tc>
        <w:tc>
          <w:tcPr>
            <w:tcW w:w="372" w:type="pct"/>
            <w:vAlign w:val="center"/>
            <w:hideMark/>
          </w:tcPr>
          <w:p w14:paraId="220E1026" w14:textId="77777777" w:rsidR="004A272A" w:rsidRPr="00C53138" w:rsidRDefault="004A272A"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350</w:t>
            </w:r>
          </w:p>
        </w:tc>
        <w:tc>
          <w:tcPr>
            <w:tcW w:w="372" w:type="pct"/>
            <w:vAlign w:val="center"/>
            <w:hideMark/>
          </w:tcPr>
          <w:p w14:paraId="108E46E4" w14:textId="77777777" w:rsidR="004A272A" w:rsidRPr="00C53138" w:rsidRDefault="004A272A"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210</w:t>
            </w:r>
          </w:p>
        </w:tc>
        <w:tc>
          <w:tcPr>
            <w:tcW w:w="372" w:type="pct"/>
            <w:vAlign w:val="center"/>
            <w:hideMark/>
          </w:tcPr>
          <w:p w14:paraId="3D425E70" w14:textId="77777777" w:rsidR="004A272A" w:rsidRPr="00C53138" w:rsidRDefault="004A272A"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165</w:t>
            </w:r>
          </w:p>
        </w:tc>
        <w:tc>
          <w:tcPr>
            <w:tcW w:w="372" w:type="pct"/>
            <w:vAlign w:val="center"/>
            <w:hideMark/>
          </w:tcPr>
          <w:p w14:paraId="362DBEB6" w14:textId="77777777" w:rsidR="004A272A" w:rsidRPr="00C53138" w:rsidRDefault="004A272A"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110</w:t>
            </w:r>
          </w:p>
        </w:tc>
        <w:tc>
          <w:tcPr>
            <w:tcW w:w="372" w:type="pct"/>
            <w:vAlign w:val="center"/>
            <w:hideMark/>
          </w:tcPr>
          <w:p w14:paraId="13FA25A9" w14:textId="77777777" w:rsidR="004A272A" w:rsidRPr="00C53138" w:rsidRDefault="004A272A"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w:t>
            </w:r>
          </w:p>
        </w:tc>
      </w:tr>
      <w:tr w:rsidR="002A1D98" w:rsidRPr="00C53138" w14:paraId="07B8E390" w14:textId="77777777" w:rsidTr="002A1D98">
        <w:trPr>
          <w:trHeight w:val="20"/>
        </w:trPr>
        <w:tc>
          <w:tcPr>
            <w:tcW w:w="331" w:type="pct"/>
            <w:vAlign w:val="center"/>
            <w:hideMark/>
          </w:tcPr>
          <w:p w14:paraId="14F393AD" w14:textId="77777777" w:rsidR="004A272A" w:rsidRPr="00C53138" w:rsidRDefault="004A272A"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6.5</w:t>
            </w:r>
          </w:p>
        </w:tc>
        <w:tc>
          <w:tcPr>
            <w:tcW w:w="2810" w:type="pct"/>
            <w:vAlign w:val="center"/>
            <w:hideMark/>
          </w:tcPr>
          <w:p w14:paraId="5F7520A6" w14:textId="77777777" w:rsidR="004A272A" w:rsidRPr="00C53138" w:rsidRDefault="004A272A" w:rsidP="002A1D98">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Đường vào xã Chiềng Ơn cũ (nay thuộc xã Quỳnh Nhai): Từ Quốc lộ 279 đến bản Bình Yên</w:t>
            </w:r>
          </w:p>
        </w:tc>
        <w:tc>
          <w:tcPr>
            <w:tcW w:w="372" w:type="pct"/>
            <w:vAlign w:val="center"/>
            <w:hideMark/>
          </w:tcPr>
          <w:p w14:paraId="2B72611D" w14:textId="77777777" w:rsidR="004A272A" w:rsidRPr="00C53138" w:rsidRDefault="004A272A"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210</w:t>
            </w:r>
          </w:p>
        </w:tc>
        <w:tc>
          <w:tcPr>
            <w:tcW w:w="372" w:type="pct"/>
            <w:vAlign w:val="center"/>
            <w:hideMark/>
          </w:tcPr>
          <w:p w14:paraId="5E046316" w14:textId="77777777" w:rsidR="004A272A" w:rsidRPr="00C53138" w:rsidRDefault="004A272A"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130</w:t>
            </w:r>
          </w:p>
        </w:tc>
        <w:tc>
          <w:tcPr>
            <w:tcW w:w="372" w:type="pct"/>
            <w:vAlign w:val="center"/>
            <w:hideMark/>
          </w:tcPr>
          <w:p w14:paraId="695A1CC1" w14:textId="77777777" w:rsidR="004A272A" w:rsidRPr="00C53138" w:rsidRDefault="004A272A"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100</w:t>
            </w:r>
          </w:p>
        </w:tc>
        <w:tc>
          <w:tcPr>
            <w:tcW w:w="372" w:type="pct"/>
            <w:vAlign w:val="center"/>
            <w:hideMark/>
          </w:tcPr>
          <w:p w14:paraId="410E092E" w14:textId="77777777" w:rsidR="004A272A" w:rsidRPr="00C53138" w:rsidRDefault="004A272A"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80</w:t>
            </w:r>
          </w:p>
        </w:tc>
        <w:tc>
          <w:tcPr>
            <w:tcW w:w="372" w:type="pct"/>
            <w:vAlign w:val="center"/>
            <w:hideMark/>
          </w:tcPr>
          <w:p w14:paraId="52830738" w14:textId="77777777" w:rsidR="004A272A" w:rsidRPr="00C53138" w:rsidRDefault="004A272A"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w:t>
            </w:r>
          </w:p>
        </w:tc>
      </w:tr>
      <w:tr w:rsidR="002A1D98" w:rsidRPr="00C53138" w14:paraId="5516CBB0" w14:textId="77777777" w:rsidTr="002A1D98">
        <w:trPr>
          <w:trHeight w:val="20"/>
        </w:trPr>
        <w:tc>
          <w:tcPr>
            <w:tcW w:w="331" w:type="pct"/>
            <w:vAlign w:val="center"/>
            <w:hideMark/>
          </w:tcPr>
          <w:p w14:paraId="5AFEB439" w14:textId="77777777" w:rsidR="004A272A" w:rsidRPr="00C53138" w:rsidRDefault="004A272A"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6.6</w:t>
            </w:r>
          </w:p>
        </w:tc>
        <w:tc>
          <w:tcPr>
            <w:tcW w:w="2810" w:type="pct"/>
            <w:vAlign w:val="center"/>
            <w:hideMark/>
          </w:tcPr>
          <w:p w14:paraId="7854CF49" w14:textId="77777777" w:rsidR="004A272A" w:rsidRPr="00C53138" w:rsidRDefault="004A272A" w:rsidP="002A1D98">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Quốc lộ 6B lên bản Sản, xã Chiềng Khoang cũ (nay thuộc xã Quỳnh Nhai)</w:t>
            </w:r>
          </w:p>
        </w:tc>
        <w:tc>
          <w:tcPr>
            <w:tcW w:w="372" w:type="pct"/>
            <w:vAlign w:val="center"/>
            <w:hideMark/>
          </w:tcPr>
          <w:p w14:paraId="68A128E4" w14:textId="77777777" w:rsidR="004A272A" w:rsidRPr="00C53138" w:rsidRDefault="004A272A"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1.540</w:t>
            </w:r>
          </w:p>
        </w:tc>
        <w:tc>
          <w:tcPr>
            <w:tcW w:w="372" w:type="pct"/>
            <w:vAlign w:val="center"/>
            <w:hideMark/>
          </w:tcPr>
          <w:p w14:paraId="09AA98F6" w14:textId="77777777" w:rsidR="004A272A" w:rsidRPr="00C53138" w:rsidRDefault="004A272A"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930</w:t>
            </w:r>
          </w:p>
        </w:tc>
        <w:tc>
          <w:tcPr>
            <w:tcW w:w="372" w:type="pct"/>
            <w:vAlign w:val="center"/>
            <w:hideMark/>
          </w:tcPr>
          <w:p w14:paraId="70BAB895" w14:textId="77777777" w:rsidR="004A272A" w:rsidRPr="00C53138" w:rsidRDefault="004A272A"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700</w:t>
            </w:r>
          </w:p>
        </w:tc>
        <w:tc>
          <w:tcPr>
            <w:tcW w:w="372" w:type="pct"/>
            <w:vAlign w:val="center"/>
            <w:hideMark/>
          </w:tcPr>
          <w:p w14:paraId="46481434" w14:textId="77777777" w:rsidR="004A272A" w:rsidRPr="00C53138" w:rsidRDefault="004A272A"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470</w:t>
            </w:r>
          </w:p>
        </w:tc>
        <w:tc>
          <w:tcPr>
            <w:tcW w:w="372" w:type="pct"/>
            <w:vAlign w:val="center"/>
            <w:hideMark/>
          </w:tcPr>
          <w:p w14:paraId="563BF444" w14:textId="77777777" w:rsidR="004A272A" w:rsidRPr="00C53138" w:rsidRDefault="004A272A"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310</w:t>
            </w:r>
          </w:p>
        </w:tc>
      </w:tr>
    </w:tbl>
    <w:p w14:paraId="670429E6" w14:textId="61814CC4" w:rsidR="001555B7" w:rsidRPr="00C53138" w:rsidRDefault="00271B57" w:rsidP="002A1D98">
      <w:pPr>
        <w:pStyle w:val="Heading2"/>
        <w:ind w:firstLine="0"/>
        <w:rPr>
          <w:rFonts w:cs="Times New Roman"/>
          <w:w w:val="80"/>
          <w:sz w:val="28"/>
          <w:szCs w:val="28"/>
        </w:rPr>
      </w:pPr>
      <w:r w:rsidRPr="00C53138">
        <w:rPr>
          <w:rFonts w:cs="Times New Roman"/>
          <w:w w:val="80"/>
          <w:sz w:val="28"/>
          <w:szCs w:val="28"/>
        </w:rPr>
        <w:t>7.</w:t>
      </w:r>
      <w:r w:rsidR="001555B7" w:rsidRPr="00C53138">
        <w:rPr>
          <w:rFonts w:cs="Times New Roman"/>
          <w:w w:val="80"/>
          <w:sz w:val="28"/>
          <w:szCs w:val="28"/>
        </w:rPr>
        <w:t>9. Xã Mường Chiên</w:t>
      </w:r>
    </w:p>
    <w:p w14:paraId="05817BC2" w14:textId="77777777" w:rsidR="005C418B" w:rsidRPr="00C53138" w:rsidRDefault="001555B7" w:rsidP="007562EC">
      <w:pPr>
        <w:widowControl w:val="0"/>
        <w:spacing w:before="60" w:after="60" w:line="240" w:lineRule="auto"/>
        <w:jc w:val="right"/>
        <w:rPr>
          <w:rFonts w:ascii="Times New Roman" w:hAnsi="Times New Roman" w:cs="Times New Roman"/>
          <w:i/>
          <w:iCs/>
          <w:w w:val="80"/>
          <w:sz w:val="28"/>
          <w:szCs w:val="28"/>
          <w:vertAlign w:val="superscript"/>
        </w:rPr>
      </w:pPr>
      <w:r w:rsidRPr="00C53138">
        <w:rPr>
          <w:rFonts w:ascii="Times New Roman" w:hAnsi="Times New Roman" w:cs="Times New Roman"/>
          <w:i/>
          <w:iCs/>
          <w:w w:val="80"/>
          <w:sz w:val="28"/>
          <w:szCs w:val="28"/>
        </w:rPr>
        <w:t>Đơn vị tính: nghìn đồng/m</w:t>
      </w:r>
      <w:r w:rsidRPr="00C53138">
        <w:rPr>
          <w:rFonts w:ascii="Times New Roman" w:hAnsi="Times New Roman" w:cs="Times New Roman"/>
          <w:i/>
          <w:iCs/>
          <w:w w:val="80"/>
          <w:sz w:val="28"/>
          <w:szCs w:val="28"/>
          <w:vertAlign w:val="superscript"/>
        </w:rPr>
        <w:t>2</w:t>
      </w:r>
    </w:p>
    <w:tbl>
      <w:tblPr>
        <w:tblW w:w="95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
        <w:gridCol w:w="5456"/>
        <w:gridCol w:w="640"/>
        <w:gridCol w:w="709"/>
        <w:gridCol w:w="709"/>
        <w:gridCol w:w="708"/>
        <w:gridCol w:w="709"/>
      </w:tblGrid>
      <w:tr w:rsidR="00616BB7" w:rsidRPr="00C53138" w14:paraId="5A42DC28" w14:textId="77777777" w:rsidTr="002A1D98">
        <w:trPr>
          <w:trHeight w:val="284"/>
          <w:tblHeader/>
        </w:trPr>
        <w:tc>
          <w:tcPr>
            <w:tcW w:w="0" w:type="auto"/>
            <w:vMerge w:val="restart"/>
            <w:vAlign w:val="center"/>
            <w:hideMark/>
          </w:tcPr>
          <w:p w14:paraId="32450F6A" w14:textId="77777777" w:rsidR="000C2ABB" w:rsidRPr="00C53138" w:rsidRDefault="000C2ABB" w:rsidP="002A1D98">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STT</w:t>
            </w:r>
          </w:p>
        </w:tc>
        <w:tc>
          <w:tcPr>
            <w:tcW w:w="5456" w:type="dxa"/>
            <w:vMerge w:val="restart"/>
            <w:noWrap/>
            <w:vAlign w:val="center"/>
            <w:hideMark/>
          </w:tcPr>
          <w:p w14:paraId="1E6D28E8" w14:textId="7C29B36E" w:rsidR="000C2ABB" w:rsidRPr="00C53138" w:rsidRDefault="000C2ABB" w:rsidP="002A1D98">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Tên tuyến đường</w:t>
            </w:r>
          </w:p>
        </w:tc>
        <w:tc>
          <w:tcPr>
            <w:tcW w:w="3475" w:type="dxa"/>
            <w:gridSpan w:val="5"/>
            <w:noWrap/>
            <w:vAlign w:val="center"/>
            <w:hideMark/>
          </w:tcPr>
          <w:p w14:paraId="5CC70620" w14:textId="325136AB" w:rsidR="000C2ABB" w:rsidRPr="00C53138" w:rsidRDefault="000C2ABB" w:rsidP="002A1D98">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Giá đất</w:t>
            </w:r>
          </w:p>
        </w:tc>
      </w:tr>
      <w:tr w:rsidR="00616BB7" w:rsidRPr="00C53138" w14:paraId="5157E1EB" w14:textId="77777777" w:rsidTr="002A1D98">
        <w:trPr>
          <w:trHeight w:val="284"/>
        </w:trPr>
        <w:tc>
          <w:tcPr>
            <w:tcW w:w="0" w:type="auto"/>
            <w:vMerge/>
            <w:vAlign w:val="center"/>
            <w:hideMark/>
          </w:tcPr>
          <w:p w14:paraId="40BD6F52" w14:textId="77777777" w:rsidR="000C2ABB" w:rsidRPr="00C53138" w:rsidRDefault="000C2ABB" w:rsidP="002A1D98">
            <w:pPr>
              <w:spacing w:before="40" w:after="40" w:line="240" w:lineRule="auto"/>
              <w:rPr>
                <w:rFonts w:ascii="Times New Roman" w:eastAsia="Times New Roman" w:hAnsi="Times New Roman" w:cs="Times New Roman"/>
                <w:b/>
                <w:bCs/>
                <w:w w:val="80"/>
                <w:sz w:val="28"/>
                <w:szCs w:val="28"/>
              </w:rPr>
            </w:pPr>
          </w:p>
        </w:tc>
        <w:tc>
          <w:tcPr>
            <w:tcW w:w="5456" w:type="dxa"/>
            <w:vMerge/>
            <w:vAlign w:val="center"/>
            <w:hideMark/>
          </w:tcPr>
          <w:p w14:paraId="3E6470C9" w14:textId="77777777" w:rsidR="000C2ABB" w:rsidRPr="00C53138" w:rsidRDefault="000C2ABB" w:rsidP="002A1D98">
            <w:pPr>
              <w:spacing w:before="40" w:after="40" w:line="240" w:lineRule="auto"/>
              <w:rPr>
                <w:rFonts w:ascii="Times New Roman" w:eastAsia="Times New Roman" w:hAnsi="Times New Roman" w:cs="Times New Roman"/>
                <w:b/>
                <w:bCs/>
                <w:w w:val="80"/>
                <w:sz w:val="28"/>
                <w:szCs w:val="28"/>
              </w:rPr>
            </w:pPr>
          </w:p>
        </w:tc>
        <w:tc>
          <w:tcPr>
            <w:tcW w:w="640" w:type="dxa"/>
            <w:vAlign w:val="center"/>
            <w:hideMark/>
          </w:tcPr>
          <w:p w14:paraId="2E479A40" w14:textId="6C088976" w:rsidR="000C2ABB" w:rsidRPr="00C53138" w:rsidRDefault="000C2ABB" w:rsidP="002A1D98">
            <w:pPr>
              <w:spacing w:before="40" w:after="40" w:line="240" w:lineRule="auto"/>
              <w:ind w:left="-57" w:right="-57"/>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Vị trí 1</w:t>
            </w:r>
          </w:p>
        </w:tc>
        <w:tc>
          <w:tcPr>
            <w:tcW w:w="709" w:type="dxa"/>
            <w:vAlign w:val="center"/>
            <w:hideMark/>
          </w:tcPr>
          <w:p w14:paraId="0BF54AD1" w14:textId="5A91A214" w:rsidR="000C2ABB" w:rsidRPr="00C53138" w:rsidRDefault="000C2ABB" w:rsidP="002A1D98">
            <w:pPr>
              <w:spacing w:before="40" w:after="40" w:line="240" w:lineRule="auto"/>
              <w:ind w:left="-57" w:right="-57"/>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Vị trí 2</w:t>
            </w:r>
          </w:p>
        </w:tc>
        <w:tc>
          <w:tcPr>
            <w:tcW w:w="709" w:type="dxa"/>
            <w:vAlign w:val="center"/>
            <w:hideMark/>
          </w:tcPr>
          <w:p w14:paraId="5C43E4ED" w14:textId="490F0393" w:rsidR="000C2ABB" w:rsidRPr="00C53138" w:rsidRDefault="000C2ABB" w:rsidP="002A1D98">
            <w:pPr>
              <w:spacing w:before="40" w:after="40" w:line="240" w:lineRule="auto"/>
              <w:ind w:left="-57" w:right="-57"/>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Vị trí 3</w:t>
            </w:r>
          </w:p>
        </w:tc>
        <w:tc>
          <w:tcPr>
            <w:tcW w:w="708" w:type="dxa"/>
            <w:vAlign w:val="center"/>
            <w:hideMark/>
          </w:tcPr>
          <w:p w14:paraId="33B2505C" w14:textId="5484048C" w:rsidR="000C2ABB" w:rsidRPr="00C53138" w:rsidRDefault="000C2ABB" w:rsidP="002A1D98">
            <w:pPr>
              <w:spacing w:before="40" w:after="40" w:line="240" w:lineRule="auto"/>
              <w:ind w:left="-57" w:right="-57"/>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Vị trí 4</w:t>
            </w:r>
          </w:p>
        </w:tc>
        <w:tc>
          <w:tcPr>
            <w:tcW w:w="709" w:type="dxa"/>
            <w:vAlign w:val="center"/>
            <w:hideMark/>
          </w:tcPr>
          <w:p w14:paraId="5AC1A15A" w14:textId="4A766D58" w:rsidR="000C2ABB" w:rsidRPr="00C53138" w:rsidRDefault="000C2ABB" w:rsidP="002A1D98">
            <w:pPr>
              <w:spacing w:before="40" w:after="40" w:line="240" w:lineRule="auto"/>
              <w:ind w:left="-57" w:right="-57"/>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Vị trí 5</w:t>
            </w:r>
          </w:p>
        </w:tc>
      </w:tr>
      <w:tr w:rsidR="00616BB7" w:rsidRPr="00C53138" w14:paraId="180FBEC5" w14:textId="77777777" w:rsidTr="002A1D98">
        <w:trPr>
          <w:trHeight w:val="284"/>
        </w:trPr>
        <w:tc>
          <w:tcPr>
            <w:tcW w:w="0" w:type="auto"/>
            <w:vAlign w:val="center"/>
            <w:hideMark/>
          </w:tcPr>
          <w:p w14:paraId="3382E79D" w14:textId="77777777" w:rsidR="000C2ABB" w:rsidRPr="00C53138" w:rsidRDefault="000C2ABB" w:rsidP="002A1D98">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1</w:t>
            </w:r>
          </w:p>
        </w:tc>
        <w:tc>
          <w:tcPr>
            <w:tcW w:w="5456" w:type="dxa"/>
            <w:vAlign w:val="center"/>
            <w:hideMark/>
          </w:tcPr>
          <w:p w14:paraId="3FFC3373" w14:textId="77777777" w:rsidR="000C2ABB" w:rsidRPr="00C53138" w:rsidRDefault="000C2ABB" w:rsidP="002A1D98">
            <w:pPr>
              <w:spacing w:before="40" w:after="40" w:line="240" w:lineRule="auto"/>
              <w:jc w:val="both"/>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Trục đường Tỉnh lộ 107</w:t>
            </w:r>
          </w:p>
        </w:tc>
        <w:tc>
          <w:tcPr>
            <w:tcW w:w="640" w:type="dxa"/>
            <w:vAlign w:val="center"/>
            <w:hideMark/>
          </w:tcPr>
          <w:p w14:paraId="494E8C35" w14:textId="3C4DB6F7" w:rsidR="000C2ABB" w:rsidRPr="00C53138" w:rsidRDefault="000C2ABB" w:rsidP="002A1D98">
            <w:pPr>
              <w:spacing w:before="40" w:after="40" w:line="240" w:lineRule="auto"/>
              <w:jc w:val="center"/>
              <w:rPr>
                <w:rFonts w:ascii="Times New Roman" w:eastAsia="Times New Roman" w:hAnsi="Times New Roman" w:cs="Times New Roman"/>
                <w:b/>
                <w:bCs/>
                <w:w w:val="80"/>
                <w:sz w:val="28"/>
                <w:szCs w:val="28"/>
              </w:rPr>
            </w:pPr>
          </w:p>
        </w:tc>
        <w:tc>
          <w:tcPr>
            <w:tcW w:w="709" w:type="dxa"/>
            <w:vAlign w:val="center"/>
            <w:hideMark/>
          </w:tcPr>
          <w:p w14:paraId="6565A764" w14:textId="0C70EE16" w:rsidR="000C2ABB" w:rsidRPr="00C53138" w:rsidRDefault="000C2ABB" w:rsidP="002A1D98">
            <w:pPr>
              <w:spacing w:before="40" w:after="40" w:line="240" w:lineRule="auto"/>
              <w:jc w:val="center"/>
              <w:rPr>
                <w:rFonts w:ascii="Times New Roman" w:eastAsia="Times New Roman" w:hAnsi="Times New Roman" w:cs="Times New Roman"/>
                <w:b/>
                <w:bCs/>
                <w:w w:val="80"/>
                <w:sz w:val="28"/>
                <w:szCs w:val="28"/>
              </w:rPr>
            </w:pPr>
          </w:p>
        </w:tc>
        <w:tc>
          <w:tcPr>
            <w:tcW w:w="709" w:type="dxa"/>
            <w:vAlign w:val="center"/>
            <w:hideMark/>
          </w:tcPr>
          <w:p w14:paraId="07D394E1" w14:textId="636A78FD" w:rsidR="000C2ABB" w:rsidRPr="00C53138" w:rsidRDefault="000C2ABB" w:rsidP="002A1D98">
            <w:pPr>
              <w:spacing w:before="40" w:after="40" w:line="240" w:lineRule="auto"/>
              <w:jc w:val="center"/>
              <w:rPr>
                <w:rFonts w:ascii="Times New Roman" w:eastAsia="Times New Roman" w:hAnsi="Times New Roman" w:cs="Times New Roman"/>
                <w:b/>
                <w:bCs/>
                <w:w w:val="80"/>
                <w:sz w:val="28"/>
                <w:szCs w:val="28"/>
              </w:rPr>
            </w:pPr>
          </w:p>
        </w:tc>
        <w:tc>
          <w:tcPr>
            <w:tcW w:w="708" w:type="dxa"/>
            <w:vAlign w:val="center"/>
            <w:hideMark/>
          </w:tcPr>
          <w:p w14:paraId="5B031E47" w14:textId="06B06831" w:rsidR="000C2ABB" w:rsidRPr="00C53138" w:rsidRDefault="000C2ABB" w:rsidP="002A1D98">
            <w:pPr>
              <w:spacing w:before="40" w:after="40" w:line="240" w:lineRule="auto"/>
              <w:jc w:val="center"/>
              <w:rPr>
                <w:rFonts w:ascii="Times New Roman" w:eastAsia="Times New Roman" w:hAnsi="Times New Roman" w:cs="Times New Roman"/>
                <w:b/>
                <w:bCs/>
                <w:w w:val="80"/>
                <w:sz w:val="28"/>
                <w:szCs w:val="28"/>
              </w:rPr>
            </w:pPr>
          </w:p>
        </w:tc>
        <w:tc>
          <w:tcPr>
            <w:tcW w:w="709" w:type="dxa"/>
            <w:vAlign w:val="center"/>
            <w:hideMark/>
          </w:tcPr>
          <w:p w14:paraId="21AD7FE2" w14:textId="3899D0F4" w:rsidR="000C2ABB" w:rsidRPr="00C53138" w:rsidRDefault="000C2ABB" w:rsidP="002A1D98">
            <w:pPr>
              <w:spacing w:before="40" w:after="40" w:line="240" w:lineRule="auto"/>
              <w:jc w:val="center"/>
              <w:rPr>
                <w:rFonts w:ascii="Times New Roman" w:eastAsia="Times New Roman" w:hAnsi="Times New Roman" w:cs="Times New Roman"/>
                <w:b/>
                <w:bCs/>
                <w:w w:val="80"/>
                <w:sz w:val="28"/>
                <w:szCs w:val="28"/>
              </w:rPr>
            </w:pPr>
          </w:p>
        </w:tc>
      </w:tr>
      <w:tr w:rsidR="00616BB7" w:rsidRPr="00C53138" w14:paraId="751929F3" w14:textId="77777777" w:rsidTr="002A1D98">
        <w:trPr>
          <w:trHeight w:val="284"/>
        </w:trPr>
        <w:tc>
          <w:tcPr>
            <w:tcW w:w="0" w:type="auto"/>
            <w:vAlign w:val="center"/>
            <w:hideMark/>
          </w:tcPr>
          <w:p w14:paraId="2F1651DA" w14:textId="77777777" w:rsidR="000C2ABB" w:rsidRPr="00C53138" w:rsidRDefault="000C2ABB"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w:t>
            </w:r>
          </w:p>
        </w:tc>
        <w:tc>
          <w:tcPr>
            <w:tcW w:w="5456" w:type="dxa"/>
            <w:vAlign w:val="center"/>
            <w:hideMark/>
          </w:tcPr>
          <w:p w14:paraId="064EDA36" w14:textId="77777777" w:rsidR="000C2ABB" w:rsidRPr="00C53138" w:rsidRDefault="000C2ABB" w:rsidP="002A1D98">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ngã ba bản Bon đến ngã ba Huổi Kẹm, bản Phiêng Bay (xã Chiềng Khay cũ (nay thuộc xã Mường Chiên))</w:t>
            </w:r>
          </w:p>
        </w:tc>
        <w:tc>
          <w:tcPr>
            <w:tcW w:w="640" w:type="dxa"/>
            <w:vAlign w:val="center"/>
            <w:hideMark/>
          </w:tcPr>
          <w:p w14:paraId="1A15FE12" w14:textId="02090803" w:rsidR="000C2ABB" w:rsidRPr="00C53138" w:rsidRDefault="000C2ABB"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80</w:t>
            </w:r>
          </w:p>
        </w:tc>
        <w:tc>
          <w:tcPr>
            <w:tcW w:w="709" w:type="dxa"/>
            <w:vAlign w:val="center"/>
            <w:hideMark/>
          </w:tcPr>
          <w:p w14:paraId="58C0B1B5" w14:textId="20D707F8" w:rsidR="000C2ABB" w:rsidRPr="00C53138" w:rsidRDefault="000C2ABB"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75</w:t>
            </w:r>
          </w:p>
        </w:tc>
        <w:tc>
          <w:tcPr>
            <w:tcW w:w="709" w:type="dxa"/>
            <w:vAlign w:val="center"/>
            <w:hideMark/>
          </w:tcPr>
          <w:p w14:paraId="736E5D4B" w14:textId="28ED2E18" w:rsidR="000C2ABB" w:rsidRPr="00C53138" w:rsidRDefault="000C2ABB"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w:t>
            </w:r>
          </w:p>
        </w:tc>
        <w:tc>
          <w:tcPr>
            <w:tcW w:w="708" w:type="dxa"/>
            <w:vAlign w:val="center"/>
            <w:hideMark/>
          </w:tcPr>
          <w:p w14:paraId="6BFDFFB4" w14:textId="6FCF4C46" w:rsidR="000C2ABB" w:rsidRPr="00C53138" w:rsidRDefault="000C2ABB"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65</w:t>
            </w:r>
          </w:p>
        </w:tc>
        <w:tc>
          <w:tcPr>
            <w:tcW w:w="709" w:type="dxa"/>
            <w:vAlign w:val="center"/>
            <w:hideMark/>
          </w:tcPr>
          <w:p w14:paraId="0A47872B" w14:textId="7745772A" w:rsidR="000C2ABB" w:rsidRPr="00C53138" w:rsidRDefault="000C2ABB"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55</w:t>
            </w:r>
          </w:p>
        </w:tc>
      </w:tr>
      <w:tr w:rsidR="00616BB7" w:rsidRPr="00C53138" w14:paraId="52A82F76" w14:textId="77777777" w:rsidTr="002A1D98">
        <w:trPr>
          <w:trHeight w:val="284"/>
        </w:trPr>
        <w:tc>
          <w:tcPr>
            <w:tcW w:w="0" w:type="auto"/>
            <w:vAlign w:val="center"/>
            <w:hideMark/>
          </w:tcPr>
          <w:p w14:paraId="616B4B5B" w14:textId="77777777" w:rsidR="000C2ABB" w:rsidRPr="00C53138" w:rsidRDefault="000C2ABB"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1.2</w:t>
            </w:r>
          </w:p>
        </w:tc>
        <w:tc>
          <w:tcPr>
            <w:tcW w:w="5456" w:type="dxa"/>
            <w:vAlign w:val="center"/>
            <w:hideMark/>
          </w:tcPr>
          <w:p w14:paraId="6C36DA77" w14:textId="77777777" w:rsidR="000C2ABB" w:rsidRPr="00C53138" w:rsidRDefault="000C2ABB" w:rsidP="002A1D98">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hết địa phận xã Mường Giôn đến hết địa phận đất nhà công vụ xã Mường Chiên (nay thuộc xã Mường Chiên)</w:t>
            </w:r>
          </w:p>
        </w:tc>
        <w:tc>
          <w:tcPr>
            <w:tcW w:w="640" w:type="dxa"/>
            <w:vAlign w:val="center"/>
            <w:hideMark/>
          </w:tcPr>
          <w:p w14:paraId="0F680377" w14:textId="065A6699" w:rsidR="000C2ABB" w:rsidRPr="00C53138" w:rsidRDefault="000C2ABB"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110</w:t>
            </w:r>
          </w:p>
        </w:tc>
        <w:tc>
          <w:tcPr>
            <w:tcW w:w="709" w:type="dxa"/>
            <w:vAlign w:val="center"/>
            <w:hideMark/>
          </w:tcPr>
          <w:p w14:paraId="2459A601" w14:textId="181CE25F" w:rsidR="000C2ABB" w:rsidRPr="00C53138" w:rsidRDefault="000C2ABB"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85</w:t>
            </w:r>
          </w:p>
        </w:tc>
        <w:tc>
          <w:tcPr>
            <w:tcW w:w="709" w:type="dxa"/>
            <w:vAlign w:val="center"/>
            <w:hideMark/>
          </w:tcPr>
          <w:p w14:paraId="1E422991" w14:textId="52B523D0" w:rsidR="000C2ABB" w:rsidRPr="00C53138" w:rsidRDefault="000C2ABB"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w:t>
            </w:r>
          </w:p>
        </w:tc>
        <w:tc>
          <w:tcPr>
            <w:tcW w:w="708" w:type="dxa"/>
            <w:vAlign w:val="center"/>
            <w:hideMark/>
          </w:tcPr>
          <w:p w14:paraId="6B4151CD" w14:textId="4EC74079" w:rsidR="000C2ABB" w:rsidRPr="00C53138" w:rsidRDefault="000C2ABB"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65</w:t>
            </w:r>
          </w:p>
        </w:tc>
        <w:tc>
          <w:tcPr>
            <w:tcW w:w="709" w:type="dxa"/>
            <w:vAlign w:val="center"/>
            <w:hideMark/>
          </w:tcPr>
          <w:p w14:paraId="43EC132B" w14:textId="42F57791" w:rsidR="000C2ABB" w:rsidRPr="00C53138" w:rsidRDefault="000C2ABB"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55</w:t>
            </w:r>
          </w:p>
        </w:tc>
      </w:tr>
      <w:tr w:rsidR="00616BB7" w:rsidRPr="00C53138" w14:paraId="5E347900" w14:textId="77777777" w:rsidTr="002A1D98">
        <w:trPr>
          <w:trHeight w:val="284"/>
        </w:trPr>
        <w:tc>
          <w:tcPr>
            <w:tcW w:w="0" w:type="auto"/>
            <w:vAlign w:val="center"/>
            <w:hideMark/>
          </w:tcPr>
          <w:p w14:paraId="1931AFB7" w14:textId="77777777" w:rsidR="000C2ABB" w:rsidRPr="00C53138" w:rsidRDefault="000C2ABB"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1.3</w:t>
            </w:r>
          </w:p>
        </w:tc>
        <w:tc>
          <w:tcPr>
            <w:tcW w:w="5456" w:type="dxa"/>
            <w:vAlign w:val="center"/>
            <w:hideMark/>
          </w:tcPr>
          <w:p w14:paraId="222EBDE6" w14:textId="77777777" w:rsidR="000C2ABB" w:rsidRPr="00C53138" w:rsidRDefault="000C2ABB" w:rsidP="002A1D98">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ngã ba Huổi Kẹm, bản Phiêng Bay đến hết địa phận xã Chiềng Khay cũ (nay thuộc xã Mường Chiên) (giáp ranh giới Lai Châu)</w:t>
            </w:r>
          </w:p>
        </w:tc>
        <w:tc>
          <w:tcPr>
            <w:tcW w:w="640" w:type="dxa"/>
            <w:vAlign w:val="center"/>
            <w:hideMark/>
          </w:tcPr>
          <w:p w14:paraId="7637DFCB" w14:textId="2D072F15" w:rsidR="000C2ABB" w:rsidRPr="00C53138" w:rsidRDefault="000C2ABB"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95</w:t>
            </w:r>
          </w:p>
        </w:tc>
        <w:tc>
          <w:tcPr>
            <w:tcW w:w="709" w:type="dxa"/>
            <w:vAlign w:val="center"/>
            <w:hideMark/>
          </w:tcPr>
          <w:p w14:paraId="58915446" w14:textId="094A7554" w:rsidR="000C2ABB" w:rsidRPr="00C53138" w:rsidRDefault="000C2ABB"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75</w:t>
            </w:r>
          </w:p>
        </w:tc>
        <w:tc>
          <w:tcPr>
            <w:tcW w:w="709" w:type="dxa"/>
            <w:vAlign w:val="center"/>
            <w:hideMark/>
          </w:tcPr>
          <w:p w14:paraId="5A5AE010" w14:textId="453A0AFC" w:rsidR="000C2ABB" w:rsidRPr="00C53138" w:rsidRDefault="000C2ABB"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w:t>
            </w:r>
          </w:p>
        </w:tc>
        <w:tc>
          <w:tcPr>
            <w:tcW w:w="708" w:type="dxa"/>
            <w:vAlign w:val="center"/>
            <w:hideMark/>
          </w:tcPr>
          <w:p w14:paraId="6B52AF76" w14:textId="2B3919B2" w:rsidR="000C2ABB" w:rsidRPr="00C53138" w:rsidRDefault="000C2ABB"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65</w:t>
            </w:r>
          </w:p>
        </w:tc>
        <w:tc>
          <w:tcPr>
            <w:tcW w:w="709" w:type="dxa"/>
            <w:vAlign w:val="center"/>
            <w:hideMark/>
          </w:tcPr>
          <w:p w14:paraId="5E22200D" w14:textId="142DDB19" w:rsidR="000C2ABB" w:rsidRPr="00C53138" w:rsidRDefault="000C2ABB"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55</w:t>
            </w:r>
          </w:p>
        </w:tc>
      </w:tr>
      <w:tr w:rsidR="00616BB7" w:rsidRPr="00C53138" w14:paraId="17B8F896" w14:textId="77777777" w:rsidTr="002A1D98">
        <w:trPr>
          <w:trHeight w:val="284"/>
        </w:trPr>
        <w:tc>
          <w:tcPr>
            <w:tcW w:w="0" w:type="auto"/>
            <w:vAlign w:val="center"/>
            <w:hideMark/>
          </w:tcPr>
          <w:p w14:paraId="1E12CC85" w14:textId="77777777" w:rsidR="000C2ABB" w:rsidRPr="00C53138" w:rsidRDefault="000C2ABB" w:rsidP="002A1D98">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2</w:t>
            </w:r>
          </w:p>
        </w:tc>
        <w:tc>
          <w:tcPr>
            <w:tcW w:w="5456" w:type="dxa"/>
            <w:vAlign w:val="center"/>
            <w:hideMark/>
          </w:tcPr>
          <w:p w14:paraId="523CC3C9" w14:textId="77777777" w:rsidR="000C2ABB" w:rsidRPr="00C53138" w:rsidRDefault="000C2ABB" w:rsidP="002A1D98">
            <w:pPr>
              <w:spacing w:before="40" w:after="40" w:line="240" w:lineRule="auto"/>
              <w:jc w:val="both"/>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Trục đường chính</w:t>
            </w:r>
          </w:p>
        </w:tc>
        <w:tc>
          <w:tcPr>
            <w:tcW w:w="640" w:type="dxa"/>
            <w:vAlign w:val="center"/>
            <w:hideMark/>
          </w:tcPr>
          <w:p w14:paraId="002FDC13" w14:textId="3E3B18DC" w:rsidR="000C2ABB" w:rsidRPr="00C53138" w:rsidRDefault="000C2ABB" w:rsidP="002A1D98">
            <w:pPr>
              <w:spacing w:before="40" w:after="40" w:line="240" w:lineRule="auto"/>
              <w:jc w:val="center"/>
              <w:rPr>
                <w:rFonts w:ascii="Times New Roman" w:eastAsia="Times New Roman" w:hAnsi="Times New Roman" w:cs="Times New Roman"/>
                <w:b/>
                <w:bCs/>
                <w:w w:val="80"/>
                <w:sz w:val="28"/>
                <w:szCs w:val="28"/>
              </w:rPr>
            </w:pPr>
          </w:p>
        </w:tc>
        <w:tc>
          <w:tcPr>
            <w:tcW w:w="709" w:type="dxa"/>
            <w:vAlign w:val="center"/>
            <w:hideMark/>
          </w:tcPr>
          <w:p w14:paraId="471A8783" w14:textId="7C359466" w:rsidR="000C2ABB" w:rsidRPr="00C53138" w:rsidRDefault="000C2ABB" w:rsidP="002A1D98">
            <w:pPr>
              <w:spacing w:before="40" w:after="40" w:line="240" w:lineRule="auto"/>
              <w:jc w:val="center"/>
              <w:rPr>
                <w:rFonts w:ascii="Times New Roman" w:eastAsia="Times New Roman" w:hAnsi="Times New Roman" w:cs="Times New Roman"/>
                <w:b/>
                <w:bCs/>
                <w:w w:val="80"/>
                <w:sz w:val="28"/>
                <w:szCs w:val="28"/>
              </w:rPr>
            </w:pPr>
          </w:p>
        </w:tc>
        <w:tc>
          <w:tcPr>
            <w:tcW w:w="709" w:type="dxa"/>
            <w:vAlign w:val="center"/>
            <w:hideMark/>
          </w:tcPr>
          <w:p w14:paraId="5FCD98C9" w14:textId="2E8AFD26" w:rsidR="000C2ABB" w:rsidRPr="00C53138" w:rsidRDefault="000C2ABB" w:rsidP="002A1D98">
            <w:pPr>
              <w:spacing w:before="40" w:after="40" w:line="240" w:lineRule="auto"/>
              <w:jc w:val="center"/>
              <w:rPr>
                <w:rFonts w:ascii="Times New Roman" w:eastAsia="Times New Roman" w:hAnsi="Times New Roman" w:cs="Times New Roman"/>
                <w:b/>
                <w:bCs/>
                <w:w w:val="80"/>
                <w:sz w:val="28"/>
                <w:szCs w:val="28"/>
              </w:rPr>
            </w:pPr>
          </w:p>
        </w:tc>
        <w:tc>
          <w:tcPr>
            <w:tcW w:w="708" w:type="dxa"/>
            <w:vAlign w:val="center"/>
            <w:hideMark/>
          </w:tcPr>
          <w:p w14:paraId="6D6B4A55" w14:textId="251E6A75" w:rsidR="000C2ABB" w:rsidRPr="00C53138" w:rsidRDefault="000C2ABB" w:rsidP="002A1D98">
            <w:pPr>
              <w:spacing w:before="40" w:after="40" w:line="240" w:lineRule="auto"/>
              <w:jc w:val="center"/>
              <w:rPr>
                <w:rFonts w:ascii="Times New Roman" w:eastAsia="Times New Roman" w:hAnsi="Times New Roman" w:cs="Times New Roman"/>
                <w:b/>
                <w:bCs/>
                <w:w w:val="80"/>
                <w:sz w:val="28"/>
                <w:szCs w:val="28"/>
              </w:rPr>
            </w:pPr>
          </w:p>
        </w:tc>
        <w:tc>
          <w:tcPr>
            <w:tcW w:w="709" w:type="dxa"/>
            <w:vAlign w:val="center"/>
            <w:hideMark/>
          </w:tcPr>
          <w:p w14:paraId="480F8D9F" w14:textId="1AE6C134" w:rsidR="000C2ABB" w:rsidRPr="00C53138" w:rsidRDefault="000C2ABB" w:rsidP="002A1D98">
            <w:pPr>
              <w:spacing w:before="40" w:after="40" w:line="240" w:lineRule="auto"/>
              <w:jc w:val="center"/>
              <w:rPr>
                <w:rFonts w:ascii="Times New Roman" w:eastAsia="Times New Roman" w:hAnsi="Times New Roman" w:cs="Times New Roman"/>
                <w:b/>
                <w:bCs/>
                <w:w w:val="80"/>
                <w:sz w:val="28"/>
                <w:szCs w:val="28"/>
              </w:rPr>
            </w:pPr>
          </w:p>
        </w:tc>
      </w:tr>
      <w:tr w:rsidR="00616BB7" w:rsidRPr="00C53138" w14:paraId="04872AC2" w14:textId="77777777" w:rsidTr="002A1D98">
        <w:trPr>
          <w:trHeight w:val="284"/>
        </w:trPr>
        <w:tc>
          <w:tcPr>
            <w:tcW w:w="0" w:type="auto"/>
            <w:vAlign w:val="center"/>
            <w:hideMark/>
          </w:tcPr>
          <w:p w14:paraId="2E255495" w14:textId="77777777" w:rsidR="000C2ABB" w:rsidRPr="00C53138" w:rsidRDefault="000C2ABB"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2.1</w:t>
            </w:r>
          </w:p>
        </w:tc>
        <w:tc>
          <w:tcPr>
            <w:tcW w:w="5456" w:type="dxa"/>
            <w:vAlign w:val="center"/>
            <w:hideMark/>
          </w:tcPr>
          <w:p w14:paraId="692A938B" w14:textId="77777777" w:rsidR="000C2ABB" w:rsidRPr="00C53138" w:rsidRDefault="000C2ABB" w:rsidP="002A1D98">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ĐH.02: Đường vào xã Pá ma Pha Khinh - Mường Chiên - Cà Nàng cũ từ hết địa phận xã Mường Giôn đến đoạn tiếp giáp Trạm y tế xã Cà Nàng cũ (Trừ đoạn trung tâm xã Mường Chiên, trung tâm xã Nà Cang cũ (nay thuộc xã Mường Chiên))</w:t>
            </w:r>
          </w:p>
        </w:tc>
        <w:tc>
          <w:tcPr>
            <w:tcW w:w="640" w:type="dxa"/>
            <w:vAlign w:val="center"/>
            <w:hideMark/>
          </w:tcPr>
          <w:p w14:paraId="216B3D46" w14:textId="7A5ACF3E" w:rsidR="000C2ABB" w:rsidRPr="00C53138" w:rsidRDefault="000C2ABB"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180</w:t>
            </w:r>
          </w:p>
        </w:tc>
        <w:tc>
          <w:tcPr>
            <w:tcW w:w="709" w:type="dxa"/>
            <w:vAlign w:val="center"/>
            <w:hideMark/>
          </w:tcPr>
          <w:p w14:paraId="2A1A70FC" w14:textId="4F09928F" w:rsidR="000C2ABB" w:rsidRPr="00C53138" w:rsidRDefault="000C2ABB"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140</w:t>
            </w:r>
          </w:p>
        </w:tc>
        <w:tc>
          <w:tcPr>
            <w:tcW w:w="709" w:type="dxa"/>
            <w:vAlign w:val="center"/>
            <w:hideMark/>
          </w:tcPr>
          <w:p w14:paraId="536D431F" w14:textId="18E1364B" w:rsidR="000C2ABB" w:rsidRPr="00C53138" w:rsidRDefault="000C2ABB"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110</w:t>
            </w:r>
          </w:p>
        </w:tc>
        <w:tc>
          <w:tcPr>
            <w:tcW w:w="708" w:type="dxa"/>
            <w:vAlign w:val="center"/>
            <w:hideMark/>
          </w:tcPr>
          <w:p w14:paraId="21B4D25B" w14:textId="18F277F5" w:rsidR="000C2ABB" w:rsidRPr="00C53138" w:rsidRDefault="000C2ABB"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95</w:t>
            </w:r>
          </w:p>
        </w:tc>
        <w:tc>
          <w:tcPr>
            <w:tcW w:w="709" w:type="dxa"/>
            <w:vAlign w:val="center"/>
            <w:hideMark/>
          </w:tcPr>
          <w:p w14:paraId="30F6BB96" w14:textId="36592B35" w:rsidR="000C2ABB" w:rsidRPr="00C53138" w:rsidRDefault="000C2ABB"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80</w:t>
            </w:r>
          </w:p>
        </w:tc>
      </w:tr>
      <w:tr w:rsidR="00616BB7" w:rsidRPr="00C53138" w14:paraId="64754710" w14:textId="77777777" w:rsidTr="002A1D98">
        <w:trPr>
          <w:trHeight w:val="284"/>
        </w:trPr>
        <w:tc>
          <w:tcPr>
            <w:tcW w:w="0" w:type="auto"/>
            <w:vAlign w:val="center"/>
            <w:hideMark/>
          </w:tcPr>
          <w:p w14:paraId="50800FF8" w14:textId="77777777" w:rsidR="000C2ABB" w:rsidRPr="00C53138" w:rsidRDefault="000C2ABB"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2.2</w:t>
            </w:r>
          </w:p>
        </w:tc>
        <w:tc>
          <w:tcPr>
            <w:tcW w:w="5456" w:type="dxa"/>
            <w:vAlign w:val="center"/>
            <w:hideMark/>
          </w:tcPr>
          <w:p w14:paraId="5BF17F79" w14:textId="77777777" w:rsidR="000C2ABB" w:rsidRPr="00C53138" w:rsidRDefault="000C2ABB" w:rsidP="002A1D98">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Tỉnh lộ 107 (từ nhà Công vụ UBND xã đến ngã ba Huổi Kẹm, bản Phiêng Bay</w:t>
            </w:r>
          </w:p>
        </w:tc>
        <w:tc>
          <w:tcPr>
            <w:tcW w:w="640" w:type="dxa"/>
            <w:vAlign w:val="center"/>
            <w:hideMark/>
          </w:tcPr>
          <w:p w14:paraId="5AB431C0" w14:textId="1979FAD2" w:rsidR="000C2ABB" w:rsidRPr="00C53138" w:rsidRDefault="000C2ABB"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570</w:t>
            </w:r>
          </w:p>
        </w:tc>
        <w:tc>
          <w:tcPr>
            <w:tcW w:w="709" w:type="dxa"/>
            <w:vAlign w:val="center"/>
            <w:hideMark/>
          </w:tcPr>
          <w:p w14:paraId="4DE58910" w14:textId="201C9547" w:rsidR="000C2ABB" w:rsidRPr="00C53138" w:rsidRDefault="000C2ABB"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345</w:t>
            </w:r>
          </w:p>
        </w:tc>
        <w:tc>
          <w:tcPr>
            <w:tcW w:w="709" w:type="dxa"/>
            <w:vAlign w:val="center"/>
            <w:hideMark/>
          </w:tcPr>
          <w:p w14:paraId="79C7FD61" w14:textId="6851D9AE" w:rsidR="000C2ABB" w:rsidRPr="00C53138" w:rsidRDefault="000C2ABB"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255</w:t>
            </w:r>
          </w:p>
        </w:tc>
        <w:tc>
          <w:tcPr>
            <w:tcW w:w="708" w:type="dxa"/>
            <w:vAlign w:val="center"/>
            <w:hideMark/>
          </w:tcPr>
          <w:p w14:paraId="085078E3" w14:textId="7EFE1A2E" w:rsidR="000C2ABB" w:rsidRPr="00C53138" w:rsidRDefault="000C2ABB"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170</w:t>
            </w:r>
          </w:p>
        </w:tc>
        <w:tc>
          <w:tcPr>
            <w:tcW w:w="709" w:type="dxa"/>
            <w:vAlign w:val="center"/>
            <w:hideMark/>
          </w:tcPr>
          <w:p w14:paraId="123A5FAE" w14:textId="1971E6B5" w:rsidR="000C2ABB" w:rsidRPr="00C53138" w:rsidRDefault="000C2ABB"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115</w:t>
            </w:r>
          </w:p>
        </w:tc>
      </w:tr>
      <w:tr w:rsidR="00616BB7" w:rsidRPr="00C53138" w14:paraId="0FEC3191" w14:textId="77777777" w:rsidTr="002A1D98">
        <w:trPr>
          <w:trHeight w:val="284"/>
        </w:trPr>
        <w:tc>
          <w:tcPr>
            <w:tcW w:w="0" w:type="auto"/>
            <w:vAlign w:val="center"/>
            <w:hideMark/>
          </w:tcPr>
          <w:p w14:paraId="02341B24" w14:textId="77777777" w:rsidR="000C2ABB" w:rsidRPr="00C53138" w:rsidRDefault="000C2ABB"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2.3</w:t>
            </w:r>
          </w:p>
        </w:tc>
        <w:tc>
          <w:tcPr>
            <w:tcW w:w="5456" w:type="dxa"/>
            <w:vAlign w:val="center"/>
            <w:hideMark/>
          </w:tcPr>
          <w:p w14:paraId="2401DDE4" w14:textId="77777777" w:rsidR="000C2ABB" w:rsidRPr="00C53138" w:rsidRDefault="000C2ABB" w:rsidP="002A1D98">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Đoạn tiếp giáp tỉnh lộ 107 (km12+900) đến chân dốc Đông Hiêm</w:t>
            </w:r>
          </w:p>
        </w:tc>
        <w:tc>
          <w:tcPr>
            <w:tcW w:w="640" w:type="dxa"/>
            <w:vAlign w:val="center"/>
            <w:hideMark/>
          </w:tcPr>
          <w:p w14:paraId="76AA34F1" w14:textId="0DC19E9C" w:rsidR="000C2ABB" w:rsidRPr="00C53138" w:rsidRDefault="000C2ABB"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570</w:t>
            </w:r>
          </w:p>
        </w:tc>
        <w:tc>
          <w:tcPr>
            <w:tcW w:w="709" w:type="dxa"/>
            <w:vAlign w:val="center"/>
            <w:hideMark/>
          </w:tcPr>
          <w:p w14:paraId="7ABDEC78" w14:textId="716C6583" w:rsidR="000C2ABB" w:rsidRPr="00C53138" w:rsidRDefault="000C2ABB"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345</w:t>
            </w:r>
          </w:p>
        </w:tc>
        <w:tc>
          <w:tcPr>
            <w:tcW w:w="709" w:type="dxa"/>
            <w:vAlign w:val="center"/>
            <w:hideMark/>
          </w:tcPr>
          <w:p w14:paraId="6325BF96" w14:textId="399E7546" w:rsidR="000C2ABB" w:rsidRPr="00C53138" w:rsidRDefault="000C2ABB"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255</w:t>
            </w:r>
          </w:p>
        </w:tc>
        <w:tc>
          <w:tcPr>
            <w:tcW w:w="708" w:type="dxa"/>
            <w:vAlign w:val="center"/>
            <w:hideMark/>
          </w:tcPr>
          <w:p w14:paraId="3A33D168" w14:textId="6F68F3AC" w:rsidR="000C2ABB" w:rsidRPr="00C53138" w:rsidRDefault="000C2ABB"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170</w:t>
            </w:r>
          </w:p>
        </w:tc>
        <w:tc>
          <w:tcPr>
            <w:tcW w:w="709" w:type="dxa"/>
            <w:vAlign w:val="center"/>
            <w:hideMark/>
          </w:tcPr>
          <w:p w14:paraId="70F55C8B" w14:textId="7C3B0193" w:rsidR="000C2ABB" w:rsidRPr="00C53138" w:rsidRDefault="000C2ABB"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115</w:t>
            </w:r>
          </w:p>
        </w:tc>
      </w:tr>
      <w:tr w:rsidR="00616BB7" w:rsidRPr="00C53138" w14:paraId="79BAE4E1" w14:textId="77777777" w:rsidTr="002A1D98">
        <w:trPr>
          <w:trHeight w:val="284"/>
        </w:trPr>
        <w:tc>
          <w:tcPr>
            <w:tcW w:w="0" w:type="auto"/>
            <w:vAlign w:val="center"/>
            <w:hideMark/>
          </w:tcPr>
          <w:p w14:paraId="73363EE5" w14:textId="77777777" w:rsidR="000C2ABB" w:rsidRPr="00C53138" w:rsidRDefault="000C2ABB"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2.4</w:t>
            </w:r>
          </w:p>
        </w:tc>
        <w:tc>
          <w:tcPr>
            <w:tcW w:w="5456" w:type="dxa"/>
            <w:vAlign w:val="center"/>
            <w:hideMark/>
          </w:tcPr>
          <w:p w14:paraId="0317D261" w14:textId="77777777" w:rsidR="000C2ABB" w:rsidRPr="00C53138" w:rsidRDefault="000C2ABB" w:rsidP="002A1D98">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Đoạn tiếp giáp Tỉnh lộ 107 (km12+500) đến ngã ba trường trung học cơ sở Chiềng Khay</w:t>
            </w:r>
          </w:p>
        </w:tc>
        <w:tc>
          <w:tcPr>
            <w:tcW w:w="640" w:type="dxa"/>
            <w:vAlign w:val="center"/>
            <w:hideMark/>
          </w:tcPr>
          <w:p w14:paraId="43EE7807" w14:textId="0163125F" w:rsidR="000C2ABB" w:rsidRPr="00C53138" w:rsidRDefault="000C2ABB"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340</w:t>
            </w:r>
          </w:p>
        </w:tc>
        <w:tc>
          <w:tcPr>
            <w:tcW w:w="709" w:type="dxa"/>
            <w:vAlign w:val="center"/>
            <w:hideMark/>
          </w:tcPr>
          <w:p w14:paraId="2E7F8581" w14:textId="19A8D1B1" w:rsidR="000C2ABB" w:rsidRPr="00C53138" w:rsidRDefault="000C2ABB"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205</w:t>
            </w:r>
          </w:p>
        </w:tc>
        <w:tc>
          <w:tcPr>
            <w:tcW w:w="709" w:type="dxa"/>
            <w:vAlign w:val="center"/>
            <w:hideMark/>
          </w:tcPr>
          <w:p w14:paraId="6D3171FD" w14:textId="063FDDDA" w:rsidR="000C2ABB" w:rsidRPr="00C53138" w:rsidRDefault="000C2ABB"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155</w:t>
            </w:r>
          </w:p>
        </w:tc>
        <w:tc>
          <w:tcPr>
            <w:tcW w:w="708" w:type="dxa"/>
            <w:vAlign w:val="center"/>
            <w:hideMark/>
          </w:tcPr>
          <w:p w14:paraId="1CEEE5BB" w14:textId="26289713" w:rsidR="000C2ABB" w:rsidRPr="00C53138" w:rsidRDefault="000C2ABB"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110</w:t>
            </w:r>
          </w:p>
        </w:tc>
        <w:tc>
          <w:tcPr>
            <w:tcW w:w="709" w:type="dxa"/>
            <w:vAlign w:val="center"/>
            <w:hideMark/>
          </w:tcPr>
          <w:p w14:paraId="13F0034A" w14:textId="57F0A2BB" w:rsidR="000C2ABB" w:rsidRPr="00C53138" w:rsidRDefault="000C2ABB"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w:t>
            </w:r>
          </w:p>
        </w:tc>
      </w:tr>
      <w:tr w:rsidR="00616BB7" w:rsidRPr="00C53138" w14:paraId="1BD70FF0" w14:textId="77777777" w:rsidTr="002A1D98">
        <w:trPr>
          <w:trHeight w:val="284"/>
        </w:trPr>
        <w:tc>
          <w:tcPr>
            <w:tcW w:w="0" w:type="auto"/>
            <w:vAlign w:val="center"/>
            <w:hideMark/>
          </w:tcPr>
          <w:p w14:paraId="11EB7205" w14:textId="77777777" w:rsidR="000C2ABB" w:rsidRPr="00C53138" w:rsidRDefault="000C2ABB"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2.5</w:t>
            </w:r>
          </w:p>
        </w:tc>
        <w:tc>
          <w:tcPr>
            <w:tcW w:w="5456" w:type="dxa"/>
            <w:vAlign w:val="center"/>
            <w:hideMark/>
          </w:tcPr>
          <w:p w14:paraId="1081DB0C" w14:textId="77777777" w:rsidR="000C2ABB" w:rsidRPr="00C53138" w:rsidRDefault="000C2ABB" w:rsidP="002A1D98">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Đường ĐH.2: Đoạn từ bãi đá Bản Bon đến cổng nhà ông Đạt bản Quyền</w:t>
            </w:r>
          </w:p>
        </w:tc>
        <w:tc>
          <w:tcPr>
            <w:tcW w:w="640" w:type="dxa"/>
            <w:vAlign w:val="center"/>
            <w:hideMark/>
          </w:tcPr>
          <w:p w14:paraId="60BD1BCC" w14:textId="2018FF64" w:rsidR="000C2ABB" w:rsidRPr="00C53138" w:rsidRDefault="000C2ABB"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280</w:t>
            </w:r>
          </w:p>
        </w:tc>
        <w:tc>
          <w:tcPr>
            <w:tcW w:w="709" w:type="dxa"/>
            <w:vAlign w:val="center"/>
            <w:hideMark/>
          </w:tcPr>
          <w:p w14:paraId="51E0430A" w14:textId="7BAC9CC2" w:rsidR="000C2ABB" w:rsidRPr="00C53138" w:rsidRDefault="000C2ABB"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170</w:t>
            </w:r>
          </w:p>
        </w:tc>
        <w:tc>
          <w:tcPr>
            <w:tcW w:w="709" w:type="dxa"/>
            <w:vAlign w:val="center"/>
            <w:hideMark/>
          </w:tcPr>
          <w:p w14:paraId="2378BFFC" w14:textId="276BD856" w:rsidR="000C2ABB" w:rsidRPr="00C53138" w:rsidRDefault="000C2ABB"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130</w:t>
            </w:r>
          </w:p>
        </w:tc>
        <w:tc>
          <w:tcPr>
            <w:tcW w:w="708" w:type="dxa"/>
            <w:vAlign w:val="center"/>
            <w:hideMark/>
          </w:tcPr>
          <w:p w14:paraId="6A69E8DB" w14:textId="7DE46C16" w:rsidR="000C2ABB" w:rsidRPr="00C53138" w:rsidRDefault="000C2ABB"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85</w:t>
            </w:r>
          </w:p>
        </w:tc>
        <w:tc>
          <w:tcPr>
            <w:tcW w:w="709" w:type="dxa"/>
            <w:vAlign w:val="center"/>
            <w:hideMark/>
          </w:tcPr>
          <w:p w14:paraId="7C17103E" w14:textId="680F9DEE" w:rsidR="000C2ABB" w:rsidRPr="00C53138" w:rsidRDefault="000C2ABB"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60</w:t>
            </w:r>
          </w:p>
        </w:tc>
      </w:tr>
      <w:tr w:rsidR="00616BB7" w:rsidRPr="00C53138" w14:paraId="5657ED70" w14:textId="77777777" w:rsidTr="002A1D98">
        <w:trPr>
          <w:trHeight w:val="284"/>
        </w:trPr>
        <w:tc>
          <w:tcPr>
            <w:tcW w:w="0" w:type="auto"/>
            <w:vAlign w:val="center"/>
            <w:hideMark/>
          </w:tcPr>
          <w:p w14:paraId="248B35F1" w14:textId="77777777" w:rsidR="000C2ABB" w:rsidRPr="00C53138" w:rsidRDefault="000C2ABB"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2.6</w:t>
            </w:r>
          </w:p>
        </w:tc>
        <w:tc>
          <w:tcPr>
            <w:tcW w:w="5456" w:type="dxa"/>
            <w:vAlign w:val="center"/>
            <w:hideMark/>
          </w:tcPr>
          <w:p w14:paraId="0BA12A88" w14:textId="77777777" w:rsidR="000C2ABB" w:rsidRPr="00C53138" w:rsidRDefault="000C2ABB" w:rsidP="002A1D98">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Đường ĐH.2: Đoạn từ trạm Y tế xã Cà Nàng cũ đến cầu tràn xã Cà Nàng cũ (đường đi điểm TĐC Huổi Pha)</w:t>
            </w:r>
          </w:p>
        </w:tc>
        <w:tc>
          <w:tcPr>
            <w:tcW w:w="640" w:type="dxa"/>
            <w:vAlign w:val="center"/>
            <w:hideMark/>
          </w:tcPr>
          <w:p w14:paraId="40E95DED" w14:textId="11CE42DB" w:rsidR="000C2ABB" w:rsidRPr="00C53138" w:rsidRDefault="000C2ABB"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120</w:t>
            </w:r>
          </w:p>
        </w:tc>
        <w:tc>
          <w:tcPr>
            <w:tcW w:w="709" w:type="dxa"/>
            <w:vAlign w:val="center"/>
            <w:hideMark/>
          </w:tcPr>
          <w:p w14:paraId="53C5219E" w14:textId="3FA1C42B" w:rsidR="000C2ABB" w:rsidRPr="00C53138" w:rsidRDefault="000C2ABB"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85</w:t>
            </w:r>
          </w:p>
        </w:tc>
        <w:tc>
          <w:tcPr>
            <w:tcW w:w="709" w:type="dxa"/>
            <w:vAlign w:val="center"/>
            <w:hideMark/>
          </w:tcPr>
          <w:p w14:paraId="4CA7800B" w14:textId="6FA5F044" w:rsidR="000C2ABB" w:rsidRPr="00C53138" w:rsidRDefault="000C2ABB"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65</w:t>
            </w:r>
          </w:p>
        </w:tc>
        <w:tc>
          <w:tcPr>
            <w:tcW w:w="708" w:type="dxa"/>
            <w:vAlign w:val="center"/>
            <w:hideMark/>
          </w:tcPr>
          <w:p w14:paraId="50E7F113" w14:textId="1F1B9745" w:rsidR="000C2ABB" w:rsidRPr="00C53138" w:rsidRDefault="000C2ABB"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60</w:t>
            </w:r>
          </w:p>
        </w:tc>
        <w:tc>
          <w:tcPr>
            <w:tcW w:w="709" w:type="dxa"/>
            <w:vAlign w:val="center"/>
            <w:hideMark/>
          </w:tcPr>
          <w:p w14:paraId="6D183FE4" w14:textId="53F56216" w:rsidR="000C2ABB" w:rsidRPr="00C53138" w:rsidRDefault="000C2ABB"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55</w:t>
            </w:r>
          </w:p>
        </w:tc>
      </w:tr>
      <w:tr w:rsidR="00616BB7" w:rsidRPr="00C53138" w14:paraId="7A2FF466" w14:textId="77777777" w:rsidTr="002A1D98">
        <w:trPr>
          <w:trHeight w:val="284"/>
        </w:trPr>
        <w:tc>
          <w:tcPr>
            <w:tcW w:w="0" w:type="auto"/>
            <w:vAlign w:val="center"/>
            <w:hideMark/>
          </w:tcPr>
          <w:p w14:paraId="063CB2D7" w14:textId="77777777" w:rsidR="000C2ABB" w:rsidRPr="00C53138" w:rsidRDefault="000C2ABB"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2.7</w:t>
            </w:r>
          </w:p>
        </w:tc>
        <w:tc>
          <w:tcPr>
            <w:tcW w:w="5456" w:type="dxa"/>
            <w:vAlign w:val="center"/>
            <w:hideMark/>
          </w:tcPr>
          <w:p w14:paraId="61A58AB7" w14:textId="77777777" w:rsidR="000C2ABB" w:rsidRPr="00C53138" w:rsidRDefault="000C2ABB" w:rsidP="002A1D98">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Đường đi bản Pá Bó, Nà Mùn: Từ Đán Quang đến nhà ông Lò Văn Tiếu bản Nà Mùn</w:t>
            </w:r>
          </w:p>
        </w:tc>
        <w:tc>
          <w:tcPr>
            <w:tcW w:w="640" w:type="dxa"/>
            <w:vAlign w:val="center"/>
            <w:hideMark/>
          </w:tcPr>
          <w:p w14:paraId="26C7798E" w14:textId="0B4C6BD5" w:rsidR="000C2ABB" w:rsidRPr="00C53138" w:rsidRDefault="000C2ABB"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100</w:t>
            </w:r>
          </w:p>
        </w:tc>
        <w:tc>
          <w:tcPr>
            <w:tcW w:w="709" w:type="dxa"/>
            <w:vAlign w:val="center"/>
            <w:hideMark/>
          </w:tcPr>
          <w:p w14:paraId="4D8F05B7" w14:textId="3B7C6DB6" w:rsidR="000C2ABB" w:rsidRPr="00C53138" w:rsidRDefault="000C2ABB"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80</w:t>
            </w:r>
          </w:p>
        </w:tc>
        <w:tc>
          <w:tcPr>
            <w:tcW w:w="709" w:type="dxa"/>
            <w:vAlign w:val="center"/>
            <w:hideMark/>
          </w:tcPr>
          <w:p w14:paraId="02DB221D" w14:textId="4F72B8BB" w:rsidR="000C2ABB" w:rsidRPr="00C53138" w:rsidRDefault="000C2ABB"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w:t>
            </w:r>
          </w:p>
        </w:tc>
        <w:tc>
          <w:tcPr>
            <w:tcW w:w="708" w:type="dxa"/>
            <w:vAlign w:val="center"/>
            <w:hideMark/>
          </w:tcPr>
          <w:p w14:paraId="2BB863D7" w14:textId="64D9FAAB" w:rsidR="000C2ABB" w:rsidRPr="00C53138" w:rsidRDefault="000C2ABB"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60</w:t>
            </w:r>
          </w:p>
        </w:tc>
        <w:tc>
          <w:tcPr>
            <w:tcW w:w="709" w:type="dxa"/>
            <w:vAlign w:val="center"/>
            <w:hideMark/>
          </w:tcPr>
          <w:p w14:paraId="5BDAF683" w14:textId="54EF3EF7" w:rsidR="000C2ABB" w:rsidRPr="00C53138" w:rsidRDefault="000C2ABB"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55</w:t>
            </w:r>
          </w:p>
        </w:tc>
      </w:tr>
      <w:tr w:rsidR="00616BB7" w:rsidRPr="00C53138" w14:paraId="47A1FA22" w14:textId="77777777" w:rsidTr="002A1D98">
        <w:trPr>
          <w:trHeight w:val="284"/>
        </w:trPr>
        <w:tc>
          <w:tcPr>
            <w:tcW w:w="0" w:type="auto"/>
            <w:vAlign w:val="center"/>
            <w:hideMark/>
          </w:tcPr>
          <w:p w14:paraId="1CBFF414" w14:textId="77777777" w:rsidR="000C2ABB" w:rsidRPr="00C53138" w:rsidRDefault="000C2ABB"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2.8</w:t>
            </w:r>
          </w:p>
        </w:tc>
        <w:tc>
          <w:tcPr>
            <w:tcW w:w="5456" w:type="dxa"/>
            <w:vAlign w:val="center"/>
            <w:hideMark/>
          </w:tcPr>
          <w:p w14:paraId="0B036308" w14:textId="77777777" w:rsidR="000C2ABB" w:rsidRPr="00C53138" w:rsidRDefault="000C2ABB" w:rsidP="002A1D98">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chân dốc Đông Hiêm (Nhà bà Hoàng Thị Tiển) đến nhà văm hóa bản Nặm Tấu</w:t>
            </w:r>
          </w:p>
        </w:tc>
        <w:tc>
          <w:tcPr>
            <w:tcW w:w="640" w:type="dxa"/>
            <w:vAlign w:val="center"/>
            <w:hideMark/>
          </w:tcPr>
          <w:p w14:paraId="1BFAF37D" w14:textId="7504F135" w:rsidR="000C2ABB" w:rsidRPr="00C53138" w:rsidRDefault="000C2ABB"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80</w:t>
            </w:r>
          </w:p>
        </w:tc>
        <w:tc>
          <w:tcPr>
            <w:tcW w:w="709" w:type="dxa"/>
            <w:vAlign w:val="center"/>
            <w:hideMark/>
          </w:tcPr>
          <w:p w14:paraId="055BC420" w14:textId="649011C4" w:rsidR="000C2ABB" w:rsidRPr="00C53138" w:rsidRDefault="000C2ABB"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w:t>
            </w:r>
          </w:p>
        </w:tc>
        <w:tc>
          <w:tcPr>
            <w:tcW w:w="709" w:type="dxa"/>
            <w:vAlign w:val="center"/>
            <w:hideMark/>
          </w:tcPr>
          <w:p w14:paraId="2C7FBE91" w14:textId="3F519C7C" w:rsidR="000C2ABB" w:rsidRPr="00C53138" w:rsidRDefault="000C2ABB"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65</w:t>
            </w:r>
          </w:p>
        </w:tc>
        <w:tc>
          <w:tcPr>
            <w:tcW w:w="708" w:type="dxa"/>
            <w:vAlign w:val="center"/>
            <w:hideMark/>
          </w:tcPr>
          <w:p w14:paraId="3BBE8A55" w14:textId="7D411035" w:rsidR="000C2ABB" w:rsidRPr="00C53138" w:rsidRDefault="000C2ABB"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60</w:t>
            </w:r>
          </w:p>
        </w:tc>
        <w:tc>
          <w:tcPr>
            <w:tcW w:w="709" w:type="dxa"/>
            <w:vAlign w:val="center"/>
            <w:hideMark/>
          </w:tcPr>
          <w:p w14:paraId="17CDA790" w14:textId="5F0F0FB2" w:rsidR="000C2ABB" w:rsidRPr="00C53138" w:rsidRDefault="000C2ABB"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55</w:t>
            </w:r>
          </w:p>
        </w:tc>
      </w:tr>
      <w:tr w:rsidR="00616BB7" w:rsidRPr="00C53138" w14:paraId="3B57602C" w14:textId="77777777" w:rsidTr="002A1D98">
        <w:trPr>
          <w:trHeight w:val="284"/>
        </w:trPr>
        <w:tc>
          <w:tcPr>
            <w:tcW w:w="0" w:type="auto"/>
            <w:vAlign w:val="center"/>
            <w:hideMark/>
          </w:tcPr>
          <w:p w14:paraId="2C05B462" w14:textId="77777777" w:rsidR="000C2ABB" w:rsidRPr="00C53138" w:rsidRDefault="000C2ABB"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2.9</w:t>
            </w:r>
          </w:p>
        </w:tc>
        <w:tc>
          <w:tcPr>
            <w:tcW w:w="5456" w:type="dxa"/>
            <w:vAlign w:val="center"/>
            <w:hideMark/>
          </w:tcPr>
          <w:p w14:paraId="71E5D8C2" w14:textId="77777777" w:rsidR="000C2ABB" w:rsidRPr="00C53138" w:rsidRDefault="000C2ABB" w:rsidP="002A1D98">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cổng chào văn hóa  bản Có Luông đi bản Khâu Pùm (hết địa phận xã Mường Chiên)</w:t>
            </w:r>
          </w:p>
        </w:tc>
        <w:tc>
          <w:tcPr>
            <w:tcW w:w="640" w:type="dxa"/>
            <w:vAlign w:val="center"/>
            <w:hideMark/>
          </w:tcPr>
          <w:p w14:paraId="19B97D6B" w14:textId="4859BAA1" w:rsidR="000C2ABB" w:rsidRPr="00C53138" w:rsidRDefault="000C2ABB"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80</w:t>
            </w:r>
          </w:p>
        </w:tc>
        <w:tc>
          <w:tcPr>
            <w:tcW w:w="709" w:type="dxa"/>
            <w:vAlign w:val="center"/>
            <w:hideMark/>
          </w:tcPr>
          <w:p w14:paraId="7C0D3DEC" w14:textId="48C5148A" w:rsidR="000C2ABB" w:rsidRPr="00C53138" w:rsidRDefault="000C2ABB"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w:t>
            </w:r>
          </w:p>
        </w:tc>
        <w:tc>
          <w:tcPr>
            <w:tcW w:w="709" w:type="dxa"/>
            <w:vAlign w:val="center"/>
            <w:hideMark/>
          </w:tcPr>
          <w:p w14:paraId="230D6E96" w14:textId="7EDC81C6" w:rsidR="000C2ABB" w:rsidRPr="00C53138" w:rsidRDefault="000C2ABB"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65</w:t>
            </w:r>
          </w:p>
        </w:tc>
        <w:tc>
          <w:tcPr>
            <w:tcW w:w="708" w:type="dxa"/>
            <w:vAlign w:val="center"/>
            <w:hideMark/>
          </w:tcPr>
          <w:p w14:paraId="5558410A" w14:textId="71BE2E72" w:rsidR="000C2ABB" w:rsidRPr="00C53138" w:rsidRDefault="000C2ABB"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60</w:t>
            </w:r>
          </w:p>
        </w:tc>
        <w:tc>
          <w:tcPr>
            <w:tcW w:w="709" w:type="dxa"/>
            <w:vAlign w:val="center"/>
            <w:hideMark/>
          </w:tcPr>
          <w:p w14:paraId="35C40097" w14:textId="750237EF" w:rsidR="000C2ABB" w:rsidRPr="00C53138" w:rsidRDefault="000C2ABB"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55</w:t>
            </w:r>
          </w:p>
        </w:tc>
      </w:tr>
      <w:tr w:rsidR="00616BB7" w:rsidRPr="00C53138" w14:paraId="15015A17" w14:textId="77777777" w:rsidTr="002A1D98">
        <w:trPr>
          <w:trHeight w:val="284"/>
        </w:trPr>
        <w:tc>
          <w:tcPr>
            <w:tcW w:w="0" w:type="auto"/>
            <w:vAlign w:val="center"/>
            <w:hideMark/>
          </w:tcPr>
          <w:p w14:paraId="22113E1F" w14:textId="77777777" w:rsidR="000C2ABB" w:rsidRPr="00C53138" w:rsidRDefault="000C2ABB"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2.10</w:t>
            </w:r>
          </w:p>
        </w:tc>
        <w:tc>
          <w:tcPr>
            <w:tcW w:w="5456" w:type="dxa"/>
            <w:vAlign w:val="center"/>
            <w:hideMark/>
          </w:tcPr>
          <w:p w14:paraId="0A88DF57" w14:textId="77777777" w:rsidR="000C2ABB" w:rsidRPr="00C53138" w:rsidRDefault="000C2ABB" w:rsidP="002A1D98">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Đường Từ cầu tràn xã Cà Nàng cũ đi bản Pho Pha đến cầu đi Nặm Hăn, Lai Châu</w:t>
            </w:r>
          </w:p>
        </w:tc>
        <w:tc>
          <w:tcPr>
            <w:tcW w:w="640" w:type="dxa"/>
            <w:vAlign w:val="center"/>
            <w:hideMark/>
          </w:tcPr>
          <w:p w14:paraId="3FECC94C" w14:textId="453C1976" w:rsidR="000C2ABB" w:rsidRPr="00C53138" w:rsidRDefault="000C2ABB"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80</w:t>
            </w:r>
          </w:p>
        </w:tc>
        <w:tc>
          <w:tcPr>
            <w:tcW w:w="709" w:type="dxa"/>
            <w:vAlign w:val="center"/>
            <w:hideMark/>
          </w:tcPr>
          <w:p w14:paraId="79F34764" w14:textId="5CC994CF" w:rsidR="000C2ABB" w:rsidRPr="00C53138" w:rsidRDefault="000C2ABB"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w:t>
            </w:r>
          </w:p>
        </w:tc>
        <w:tc>
          <w:tcPr>
            <w:tcW w:w="709" w:type="dxa"/>
            <w:vAlign w:val="center"/>
            <w:hideMark/>
          </w:tcPr>
          <w:p w14:paraId="0506BEEB" w14:textId="1511CEC6" w:rsidR="000C2ABB" w:rsidRPr="00C53138" w:rsidRDefault="000C2ABB"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65</w:t>
            </w:r>
          </w:p>
        </w:tc>
        <w:tc>
          <w:tcPr>
            <w:tcW w:w="708" w:type="dxa"/>
            <w:vAlign w:val="center"/>
            <w:hideMark/>
          </w:tcPr>
          <w:p w14:paraId="6ED6ECF3" w14:textId="27BC90A9" w:rsidR="000C2ABB" w:rsidRPr="00C53138" w:rsidRDefault="000C2ABB"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60</w:t>
            </w:r>
          </w:p>
        </w:tc>
        <w:tc>
          <w:tcPr>
            <w:tcW w:w="709" w:type="dxa"/>
            <w:vAlign w:val="center"/>
            <w:hideMark/>
          </w:tcPr>
          <w:p w14:paraId="464D0D3B" w14:textId="77872BF0" w:rsidR="000C2ABB" w:rsidRPr="00C53138" w:rsidRDefault="000C2ABB"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55</w:t>
            </w:r>
          </w:p>
        </w:tc>
      </w:tr>
    </w:tbl>
    <w:p w14:paraId="2BDF6990" w14:textId="7A5B608A" w:rsidR="001555B7" w:rsidRPr="00C53138" w:rsidRDefault="00271B57" w:rsidP="002A1D98">
      <w:pPr>
        <w:pStyle w:val="Heading2"/>
        <w:ind w:firstLine="0"/>
        <w:rPr>
          <w:rFonts w:cs="Times New Roman"/>
          <w:w w:val="80"/>
          <w:sz w:val="28"/>
          <w:szCs w:val="28"/>
        </w:rPr>
      </w:pPr>
      <w:r w:rsidRPr="00C53138">
        <w:rPr>
          <w:rFonts w:cs="Times New Roman"/>
          <w:w w:val="80"/>
          <w:sz w:val="28"/>
          <w:szCs w:val="28"/>
        </w:rPr>
        <w:t>7.</w:t>
      </w:r>
      <w:r w:rsidR="001555B7" w:rsidRPr="00C53138">
        <w:rPr>
          <w:rFonts w:cs="Times New Roman"/>
          <w:w w:val="80"/>
          <w:sz w:val="28"/>
          <w:szCs w:val="28"/>
        </w:rPr>
        <w:t>10. Xã Mường Giôn</w:t>
      </w:r>
    </w:p>
    <w:p w14:paraId="34E18870" w14:textId="54531283" w:rsidR="001555B7" w:rsidRPr="00C53138" w:rsidRDefault="001555B7" w:rsidP="007562EC">
      <w:pPr>
        <w:widowControl w:val="0"/>
        <w:spacing w:before="60" w:after="60" w:line="240" w:lineRule="auto"/>
        <w:jc w:val="right"/>
        <w:rPr>
          <w:rFonts w:ascii="Times New Roman" w:hAnsi="Times New Roman" w:cs="Times New Roman"/>
          <w:i/>
          <w:iCs/>
          <w:w w:val="80"/>
          <w:sz w:val="28"/>
          <w:szCs w:val="28"/>
          <w:vertAlign w:val="superscript"/>
        </w:rPr>
      </w:pPr>
      <w:r w:rsidRPr="00C53138">
        <w:rPr>
          <w:rFonts w:ascii="Times New Roman" w:hAnsi="Times New Roman" w:cs="Times New Roman"/>
          <w:i/>
          <w:iCs/>
          <w:w w:val="80"/>
          <w:sz w:val="28"/>
          <w:szCs w:val="28"/>
        </w:rPr>
        <w:t>Đơn vị tính: nghìn đồng/m</w:t>
      </w:r>
      <w:r w:rsidRPr="00C53138">
        <w:rPr>
          <w:rFonts w:ascii="Times New Roman" w:hAnsi="Times New Roman" w:cs="Times New Roman"/>
          <w:i/>
          <w:iCs/>
          <w:w w:val="80"/>
          <w:sz w:val="28"/>
          <w:szCs w:val="28"/>
          <w:vertAlign w:val="superscript"/>
        </w:rPr>
        <w:t>2</w:t>
      </w:r>
    </w:p>
    <w:tbl>
      <w:tblPr>
        <w:tblW w:w="96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1"/>
        <w:gridCol w:w="5455"/>
        <w:gridCol w:w="720"/>
        <w:gridCol w:w="735"/>
        <w:gridCol w:w="707"/>
        <w:gridCol w:w="708"/>
        <w:gridCol w:w="693"/>
      </w:tblGrid>
      <w:tr w:rsidR="00616BB7" w:rsidRPr="00C53138" w14:paraId="47CEF887" w14:textId="77777777" w:rsidTr="00DC3F92">
        <w:trPr>
          <w:trHeight w:val="507"/>
          <w:tblHeader/>
        </w:trPr>
        <w:tc>
          <w:tcPr>
            <w:tcW w:w="0" w:type="auto"/>
            <w:vMerge w:val="restart"/>
            <w:vAlign w:val="center"/>
            <w:hideMark/>
          </w:tcPr>
          <w:p w14:paraId="42EFE18E" w14:textId="77777777" w:rsidR="00CE0544" w:rsidRPr="00C53138" w:rsidRDefault="00CE0544" w:rsidP="002A1D98">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STT</w:t>
            </w:r>
          </w:p>
        </w:tc>
        <w:tc>
          <w:tcPr>
            <w:tcW w:w="5455" w:type="dxa"/>
            <w:vMerge w:val="restart"/>
            <w:vAlign w:val="center"/>
            <w:hideMark/>
          </w:tcPr>
          <w:p w14:paraId="07ACEF83" w14:textId="5EE4FB65" w:rsidR="00CE0544" w:rsidRPr="00C53138" w:rsidRDefault="00CE0544" w:rsidP="002A1D98">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Tên tuyến đường</w:t>
            </w:r>
          </w:p>
        </w:tc>
        <w:tc>
          <w:tcPr>
            <w:tcW w:w="3563" w:type="dxa"/>
            <w:gridSpan w:val="5"/>
            <w:vAlign w:val="center"/>
            <w:hideMark/>
          </w:tcPr>
          <w:p w14:paraId="106D2FC9" w14:textId="6A65AD55" w:rsidR="00CE0544" w:rsidRPr="00C53138" w:rsidRDefault="00CE0544" w:rsidP="002A1D98">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Giá đất</w:t>
            </w:r>
          </w:p>
        </w:tc>
      </w:tr>
      <w:tr w:rsidR="00616BB7" w:rsidRPr="00C53138" w14:paraId="5532B283" w14:textId="77777777" w:rsidTr="00DC3F92">
        <w:trPr>
          <w:trHeight w:val="20"/>
        </w:trPr>
        <w:tc>
          <w:tcPr>
            <w:tcW w:w="0" w:type="auto"/>
            <w:vMerge/>
            <w:vAlign w:val="center"/>
            <w:hideMark/>
          </w:tcPr>
          <w:p w14:paraId="593811D0" w14:textId="77777777" w:rsidR="00CE0544" w:rsidRPr="00C53138" w:rsidRDefault="00CE0544" w:rsidP="002A1D98">
            <w:pPr>
              <w:spacing w:before="40" w:after="40" w:line="240" w:lineRule="auto"/>
              <w:rPr>
                <w:rFonts w:ascii="Times New Roman" w:eastAsia="Times New Roman" w:hAnsi="Times New Roman" w:cs="Times New Roman"/>
                <w:b/>
                <w:bCs/>
                <w:w w:val="80"/>
                <w:sz w:val="28"/>
                <w:szCs w:val="28"/>
              </w:rPr>
            </w:pPr>
          </w:p>
        </w:tc>
        <w:tc>
          <w:tcPr>
            <w:tcW w:w="5455" w:type="dxa"/>
            <w:vMerge/>
            <w:vAlign w:val="center"/>
            <w:hideMark/>
          </w:tcPr>
          <w:p w14:paraId="571048E1" w14:textId="77777777" w:rsidR="00CE0544" w:rsidRPr="00C53138" w:rsidRDefault="00CE0544" w:rsidP="002A1D98">
            <w:pPr>
              <w:spacing w:before="40" w:after="40" w:line="240" w:lineRule="auto"/>
              <w:rPr>
                <w:rFonts w:ascii="Times New Roman" w:eastAsia="Times New Roman" w:hAnsi="Times New Roman" w:cs="Times New Roman"/>
                <w:b/>
                <w:bCs/>
                <w:w w:val="80"/>
                <w:sz w:val="28"/>
                <w:szCs w:val="28"/>
              </w:rPr>
            </w:pPr>
          </w:p>
        </w:tc>
        <w:tc>
          <w:tcPr>
            <w:tcW w:w="720" w:type="dxa"/>
            <w:vAlign w:val="center"/>
            <w:hideMark/>
          </w:tcPr>
          <w:p w14:paraId="26C8C44B" w14:textId="3C7EFAC7" w:rsidR="00CE0544" w:rsidRPr="00C53138" w:rsidRDefault="00CE0544" w:rsidP="00DC3F92">
            <w:pPr>
              <w:spacing w:before="40" w:after="40" w:line="240" w:lineRule="auto"/>
              <w:ind w:left="-57" w:right="-57"/>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Vị trí 1</w:t>
            </w:r>
          </w:p>
        </w:tc>
        <w:tc>
          <w:tcPr>
            <w:tcW w:w="735" w:type="dxa"/>
            <w:vAlign w:val="center"/>
            <w:hideMark/>
          </w:tcPr>
          <w:p w14:paraId="7F1F41F1" w14:textId="136FEF40" w:rsidR="00CE0544" w:rsidRPr="00C53138" w:rsidRDefault="00CE0544" w:rsidP="00DC3F92">
            <w:pPr>
              <w:spacing w:before="40" w:after="40" w:line="240" w:lineRule="auto"/>
              <w:ind w:left="-57" w:right="-57"/>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Vị trí 2</w:t>
            </w:r>
          </w:p>
        </w:tc>
        <w:tc>
          <w:tcPr>
            <w:tcW w:w="707" w:type="dxa"/>
            <w:vAlign w:val="center"/>
            <w:hideMark/>
          </w:tcPr>
          <w:p w14:paraId="6D31AC70" w14:textId="7A8D237A" w:rsidR="00CE0544" w:rsidRPr="00C53138" w:rsidRDefault="00CE0544" w:rsidP="00DC3F92">
            <w:pPr>
              <w:spacing w:before="40" w:after="40" w:line="240" w:lineRule="auto"/>
              <w:ind w:left="-57" w:right="-57"/>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Vị trí 3</w:t>
            </w:r>
          </w:p>
        </w:tc>
        <w:tc>
          <w:tcPr>
            <w:tcW w:w="708" w:type="dxa"/>
            <w:vAlign w:val="center"/>
            <w:hideMark/>
          </w:tcPr>
          <w:p w14:paraId="25B1487D" w14:textId="234E43FF" w:rsidR="00CE0544" w:rsidRPr="00C53138" w:rsidRDefault="00CE0544" w:rsidP="00DC3F92">
            <w:pPr>
              <w:spacing w:before="40" w:after="40" w:line="240" w:lineRule="auto"/>
              <w:ind w:left="-57" w:right="-57"/>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Vị trí 4</w:t>
            </w:r>
          </w:p>
        </w:tc>
        <w:tc>
          <w:tcPr>
            <w:tcW w:w="693" w:type="dxa"/>
            <w:vAlign w:val="center"/>
            <w:hideMark/>
          </w:tcPr>
          <w:p w14:paraId="1D36AA5F" w14:textId="0BFE7BA1" w:rsidR="00CE0544" w:rsidRPr="00C53138" w:rsidRDefault="00CE0544" w:rsidP="00DC3F92">
            <w:pPr>
              <w:spacing w:before="40" w:after="40" w:line="240" w:lineRule="auto"/>
              <w:ind w:left="-57" w:right="-57"/>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Vị trí 5</w:t>
            </w:r>
          </w:p>
        </w:tc>
      </w:tr>
      <w:tr w:rsidR="00616BB7" w:rsidRPr="00C53138" w14:paraId="7799751F" w14:textId="77777777" w:rsidTr="00DC3F92">
        <w:trPr>
          <w:trHeight w:val="20"/>
        </w:trPr>
        <w:tc>
          <w:tcPr>
            <w:tcW w:w="0" w:type="auto"/>
            <w:vAlign w:val="center"/>
            <w:hideMark/>
          </w:tcPr>
          <w:p w14:paraId="14F727AE" w14:textId="77777777" w:rsidR="00CE0544" w:rsidRPr="00C53138" w:rsidRDefault="00CE0544" w:rsidP="002A1D98">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1</w:t>
            </w:r>
          </w:p>
        </w:tc>
        <w:tc>
          <w:tcPr>
            <w:tcW w:w="5455" w:type="dxa"/>
            <w:vAlign w:val="center"/>
            <w:hideMark/>
          </w:tcPr>
          <w:p w14:paraId="68B9FAC0" w14:textId="77777777" w:rsidR="00CE0544" w:rsidRPr="00C53138" w:rsidRDefault="00CE0544" w:rsidP="00DC3F92">
            <w:pPr>
              <w:spacing w:before="40" w:after="40" w:line="240" w:lineRule="auto"/>
              <w:jc w:val="both"/>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Trục đường 279</w:t>
            </w:r>
          </w:p>
        </w:tc>
        <w:tc>
          <w:tcPr>
            <w:tcW w:w="720" w:type="dxa"/>
            <w:vAlign w:val="center"/>
            <w:hideMark/>
          </w:tcPr>
          <w:p w14:paraId="41D58EF6" w14:textId="3CD97ACC" w:rsidR="00CE0544" w:rsidRPr="00C53138" w:rsidRDefault="00CE0544" w:rsidP="002A1D98">
            <w:pPr>
              <w:spacing w:before="40" w:after="40" w:line="240" w:lineRule="auto"/>
              <w:jc w:val="center"/>
              <w:rPr>
                <w:rFonts w:ascii="Times New Roman" w:eastAsia="Times New Roman" w:hAnsi="Times New Roman" w:cs="Times New Roman"/>
                <w:b/>
                <w:bCs/>
                <w:w w:val="80"/>
                <w:sz w:val="28"/>
                <w:szCs w:val="28"/>
              </w:rPr>
            </w:pPr>
          </w:p>
        </w:tc>
        <w:tc>
          <w:tcPr>
            <w:tcW w:w="735" w:type="dxa"/>
            <w:vAlign w:val="center"/>
            <w:hideMark/>
          </w:tcPr>
          <w:p w14:paraId="38DA4CD5" w14:textId="7E48BD7F" w:rsidR="00CE0544" w:rsidRPr="00C53138" w:rsidRDefault="00CE0544" w:rsidP="002A1D98">
            <w:pPr>
              <w:spacing w:before="40" w:after="40" w:line="240" w:lineRule="auto"/>
              <w:jc w:val="center"/>
              <w:rPr>
                <w:rFonts w:ascii="Times New Roman" w:eastAsia="Times New Roman" w:hAnsi="Times New Roman" w:cs="Times New Roman"/>
                <w:b/>
                <w:bCs/>
                <w:w w:val="80"/>
                <w:sz w:val="28"/>
                <w:szCs w:val="28"/>
              </w:rPr>
            </w:pPr>
          </w:p>
        </w:tc>
        <w:tc>
          <w:tcPr>
            <w:tcW w:w="707" w:type="dxa"/>
            <w:vAlign w:val="center"/>
            <w:hideMark/>
          </w:tcPr>
          <w:p w14:paraId="29C25C93" w14:textId="479AA5BA" w:rsidR="00CE0544" w:rsidRPr="00C53138" w:rsidRDefault="00CE0544" w:rsidP="002A1D98">
            <w:pPr>
              <w:spacing w:before="40" w:after="40" w:line="240" w:lineRule="auto"/>
              <w:jc w:val="center"/>
              <w:rPr>
                <w:rFonts w:ascii="Times New Roman" w:eastAsia="Times New Roman" w:hAnsi="Times New Roman" w:cs="Times New Roman"/>
                <w:b/>
                <w:bCs/>
                <w:w w:val="80"/>
                <w:sz w:val="28"/>
                <w:szCs w:val="28"/>
              </w:rPr>
            </w:pPr>
          </w:p>
        </w:tc>
        <w:tc>
          <w:tcPr>
            <w:tcW w:w="708" w:type="dxa"/>
            <w:vAlign w:val="center"/>
            <w:hideMark/>
          </w:tcPr>
          <w:p w14:paraId="20663B09" w14:textId="12D49C53" w:rsidR="00CE0544" w:rsidRPr="00C53138" w:rsidRDefault="00CE0544" w:rsidP="002A1D98">
            <w:pPr>
              <w:spacing w:before="40" w:after="40" w:line="240" w:lineRule="auto"/>
              <w:jc w:val="center"/>
              <w:rPr>
                <w:rFonts w:ascii="Times New Roman" w:eastAsia="Times New Roman" w:hAnsi="Times New Roman" w:cs="Times New Roman"/>
                <w:b/>
                <w:bCs/>
                <w:w w:val="80"/>
                <w:sz w:val="28"/>
                <w:szCs w:val="28"/>
              </w:rPr>
            </w:pPr>
          </w:p>
        </w:tc>
        <w:tc>
          <w:tcPr>
            <w:tcW w:w="693" w:type="dxa"/>
            <w:vAlign w:val="center"/>
            <w:hideMark/>
          </w:tcPr>
          <w:p w14:paraId="0CF394A0" w14:textId="017DE822" w:rsidR="00CE0544" w:rsidRPr="00C53138" w:rsidRDefault="00CE0544" w:rsidP="002A1D98">
            <w:pPr>
              <w:spacing w:before="40" w:after="40" w:line="240" w:lineRule="auto"/>
              <w:jc w:val="center"/>
              <w:rPr>
                <w:rFonts w:ascii="Times New Roman" w:eastAsia="Times New Roman" w:hAnsi="Times New Roman" w:cs="Times New Roman"/>
                <w:b/>
                <w:bCs/>
                <w:w w:val="80"/>
                <w:sz w:val="28"/>
                <w:szCs w:val="28"/>
              </w:rPr>
            </w:pPr>
          </w:p>
        </w:tc>
      </w:tr>
      <w:tr w:rsidR="00616BB7" w:rsidRPr="00C53138" w14:paraId="7483135C" w14:textId="77777777" w:rsidTr="00DC3F92">
        <w:trPr>
          <w:trHeight w:val="20"/>
        </w:trPr>
        <w:tc>
          <w:tcPr>
            <w:tcW w:w="0" w:type="auto"/>
            <w:vAlign w:val="center"/>
            <w:hideMark/>
          </w:tcPr>
          <w:p w14:paraId="552F0C8A" w14:textId="77777777" w:rsidR="00CE0544" w:rsidRPr="00C53138" w:rsidRDefault="00CE0544"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w:t>
            </w:r>
          </w:p>
        </w:tc>
        <w:tc>
          <w:tcPr>
            <w:tcW w:w="5455" w:type="dxa"/>
            <w:vAlign w:val="center"/>
            <w:hideMark/>
          </w:tcPr>
          <w:p w14:paraId="0900E1BA" w14:textId="77777777" w:rsidR="00CE0544" w:rsidRPr="00C53138" w:rsidRDefault="00CE0544" w:rsidP="00DC3F92">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cầu rẽ vào xã Chiềng Ơn cũ đến hết cây xăng Hải Vinh xã Mường Giôn cũ (nay thuộc xã Mường Giôn)</w:t>
            </w:r>
          </w:p>
        </w:tc>
        <w:tc>
          <w:tcPr>
            <w:tcW w:w="720" w:type="dxa"/>
            <w:vAlign w:val="center"/>
            <w:hideMark/>
          </w:tcPr>
          <w:p w14:paraId="01E05D03" w14:textId="4DF6B188" w:rsidR="00CE0544" w:rsidRPr="00C53138" w:rsidRDefault="00CE0544"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225</w:t>
            </w:r>
          </w:p>
        </w:tc>
        <w:tc>
          <w:tcPr>
            <w:tcW w:w="735" w:type="dxa"/>
            <w:vAlign w:val="center"/>
            <w:hideMark/>
          </w:tcPr>
          <w:p w14:paraId="175CF7A9" w14:textId="4C5F7E03" w:rsidR="00CE0544" w:rsidRPr="00C53138" w:rsidRDefault="00CE0544"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135</w:t>
            </w:r>
          </w:p>
        </w:tc>
        <w:tc>
          <w:tcPr>
            <w:tcW w:w="707" w:type="dxa"/>
            <w:vAlign w:val="center"/>
            <w:hideMark/>
          </w:tcPr>
          <w:p w14:paraId="6495D162" w14:textId="6491807F" w:rsidR="00CE0544" w:rsidRPr="00C53138" w:rsidRDefault="00CE0544"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100</w:t>
            </w:r>
          </w:p>
        </w:tc>
        <w:tc>
          <w:tcPr>
            <w:tcW w:w="708" w:type="dxa"/>
            <w:vAlign w:val="center"/>
            <w:hideMark/>
          </w:tcPr>
          <w:p w14:paraId="628E75EA" w14:textId="171AB542" w:rsidR="00CE0544" w:rsidRPr="00C53138" w:rsidRDefault="00CE0544"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w:t>
            </w:r>
          </w:p>
        </w:tc>
        <w:tc>
          <w:tcPr>
            <w:tcW w:w="693" w:type="dxa"/>
            <w:vAlign w:val="center"/>
            <w:hideMark/>
          </w:tcPr>
          <w:p w14:paraId="0E4E7FA2" w14:textId="32E0511E" w:rsidR="00CE0544" w:rsidRPr="00C53138" w:rsidRDefault="00CE0544"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60</w:t>
            </w:r>
          </w:p>
        </w:tc>
      </w:tr>
      <w:tr w:rsidR="00616BB7" w:rsidRPr="00C53138" w14:paraId="0990C381" w14:textId="77777777" w:rsidTr="00DC3F92">
        <w:trPr>
          <w:trHeight w:val="20"/>
        </w:trPr>
        <w:tc>
          <w:tcPr>
            <w:tcW w:w="0" w:type="auto"/>
            <w:vAlign w:val="center"/>
            <w:hideMark/>
          </w:tcPr>
          <w:p w14:paraId="638AA263" w14:textId="77777777" w:rsidR="00CE0544" w:rsidRPr="00C53138" w:rsidRDefault="00CE0544"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1.2</w:t>
            </w:r>
          </w:p>
        </w:tc>
        <w:tc>
          <w:tcPr>
            <w:tcW w:w="5455" w:type="dxa"/>
            <w:vAlign w:val="center"/>
            <w:hideMark/>
          </w:tcPr>
          <w:p w14:paraId="58849471" w14:textId="77777777" w:rsidR="00CE0544" w:rsidRPr="00C53138" w:rsidRDefault="00CE0544" w:rsidP="00DC3F92">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đầu cầu bản Bo (gần nhà ông Tòng Văn Tiến) đến hết địa phận ranh giới xã Mường Giôn, tỉnh Sơn La và huyện Than Uyên cũ, tỉnh Lai Châu</w:t>
            </w:r>
          </w:p>
        </w:tc>
        <w:tc>
          <w:tcPr>
            <w:tcW w:w="720" w:type="dxa"/>
            <w:vAlign w:val="center"/>
            <w:hideMark/>
          </w:tcPr>
          <w:p w14:paraId="713FA324" w14:textId="7CF79D6B" w:rsidR="00CE0544" w:rsidRPr="00C53138" w:rsidRDefault="00CE0544"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180</w:t>
            </w:r>
          </w:p>
        </w:tc>
        <w:tc>
          <w:tcPr>
            <w:tcW w:w="735" w:type="dxa"/>
            <w:vAlign w:val="center"/>
            <w:hideMark/>
          </w:tcPr>
          <w:p w14:paraId="31629217" w14:textId="55EEA182" w:rsidR="00CE0544" w:rsidRPr="00C53138" w:rsidRDefault="00CE0544"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140</w:t>
            </w:r>
          </w:p>
        </w:tc>
        <w:tc>
          <w:tcPr>
            <w:tcW w:w="707" w:type="dxa"/>
            <w:vAlign w:val="center"/>
            <w:hideMark/>
          </w:tcPr>
          <w:p w14:paraId="2D8B597E" w14:textId="083535E0" w:rsidR="00CE0544" w:rsidRPr="00C53138" w:rsidRDefault="00CE0544"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110</w:t>
            </w:r>
          </w:p>
        </w:tc>
        <w:tc>
          <w:tcPr>
            <w:tcW w:w="708" w:type="dxa"/>
            <w:vAlign w:val="center"/>
            <w:hideMark/>
          </w:tcPr>
          <w:p w14:paraId="55F50825" w14:textId="1E4F2A1E" w:rsidR="00CE0544" w:rsidRPr="00C53138" w:rsidRDefault="00CE0544"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95</w:t>
            </w:r>
          </w:p>
        </w:tc>
        <w:tc>
          <w:tcPr>
            <w:tcW w:w="693" w:type="dxa"/>
            <w:vAlign w:val="center"/>
            <w:hideMark/>
          </w:tcPr>
          <w:p w14:paraId="34465752" w14:textId="16F81E9D" w:rsidR="00CE0544" w:rsidRPr="00C53138" w:rsidRDefault="00CE0544"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w:t>
            </w:r>
          </w:p>
        </w:tc>
      </w:tr>
      <w:tr w:rsidR="00616BB7" w:rsidRPr="00C53138" w14:paraId="0779D88A" w14:textId="77777777" w:rsidTr="00DC3F92">
        <w:trPr>
          <w:trHeight w:val="20"/>
        </w:trPr>
        <w:tc>
          <w:tcPr>
            <w:tcW w:w="0" w:type="auto"/>
            <w:vAlign w:val="center"/>
            <w:hideMark/>
          </w:tcPr>
          <w:p w14:paraId="11A8CFC2" w14:textId="77777777" w:rsidR="00CE0544" w:rsidRPr="00C53138" w:rsidRDefault="00CE0544" w:rsidP="002A1D98">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2</w:t>
            </w:r>
          </w:p>
        </w:tc>
        <w:tc>
          <w:tcPr>
            <w:tcW w:w="5455" w:type="dxa"/>
            <w:vAlign w:val="center"/>
            <w:hideMark/>
          </w:tcPr>
          <w:p w14:paraId="1436F92E" w14:textId="77777777" w:rsidR="00CE0544" w:rsidRPr="00C53138" w:rsidRDefault="00CE0544" w:rsidP="00DC3F92">
            <w:pPr>
              <w:spacing w:before="40" w:after="40" w:line="240" w:lineRule="auto"/>
              <w:jc w:val="both"/>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Trục đường Tỉnh lộ 107</w:t>
            </w:r>
          </w:p>
        </w:tc>
        <w:tc>
          <w:tcPr>
            <w:tcW w:w="720" w:type="dxa"/>
            <w:vAlign w:val="center"/>
            <w:hideMark/>
          </w:tcPr>
          <w:p w14:paraId="1C0219ED" w14:textId="47BB1B44" w:rsidR="00CE0544" w:rsidRPr="00C53138" w:rsidRDefault="00CE0544" w:rsidP="002A1D98">
            <w:pPr>
              <w:spacing w:before="40" w:after="40" w:line="240" w:lineRule="auto"/>
              <w:jc w:val="center"/>
              <w:rPr>
                <w:rFonts w:ascii="Times New Roman" w:eastAsia="Times New Roman" w:hAnsi="Times New Roman" w:cs="Times New Roman"/>
                <w:w w:val="80"/>
                <w:sz w:val="28"/>
                <w:szCs w:val="28"/>
              </w:rPr>
            </w:pPr>
          </w:p>
        </w:tc>
        <w:tc>
          <w:tcPr>
            <w:tcW w:w="735" w:type="dxa"/>
            <w:vAlign w:val="center"/>
            <w:hideMark/>
          </w:tcPr>
          <w:p w14:paraId="17A96620" w14:textId="7011DC50" w:rsidR="00CE0544" w:rsidRPr="00C53138" w:rsidRDefault="00CE0544" w:rsidP="002A1D98">
            <w:pPr>
              <w:spacing w:before="40" w:after="40" w:line="240" w:lineRule="auto"/>
              <w:jc w:val="center"/>
              <w:rPr>
                <w:rFonts w:ascii="Times New Roman" w:eastAsia="Times New Roman" w:hAnsi="Times New Roman" w:cs="Times New Roman"/>
                <w:w w:val="80"/>
                <w:sz w:val="28"/>
                <w:szCs w:val="28"/>
              </w:rPr>
            </w:pPr>
          </w:p>
        </w:tc>
        <w:tc>
          <w:tcPr>
            <w:tcW w:w="707" w:type="dxa"/>
            <w:vAlign w:val="center"/>
            <w:hideMark/>
          </w:tcPr>
          <w:p w14:paraId="58BFA8F9" w14:textId="783DD661" w:rsidR="00CE0544" w:rsidRPr="00C53138" w:rsidRDefault="00CE0544" w:rsidP="002A1D98">
            <w:pPr>
              <w:spacing w:before="40" w:after="40" w:line="240" w:lineRule="auto"/>
              <w:jc w:val="center"/>
              <w:rPr>
                <w:rFonts w:ascii="Times New Roman" w:eastAsia="Times New Roman" w:hAnsi="Times New Roman" w:cs="Times New Roman"/>
                <w:w w:val="80"/>
                <w:sz w:val="28"/>
                <w:szCs w:val="28"/>
              </w:rPr>
            </w:pPr>
          </w:p>
        </w:tc>
        <w:tc>
          <w:tcPr>
            <w:tcW w:w="708" w:type="dxa"/>
            <w:vAlign w:val="center"/>
            <w:hideMark/>
          </w:tcPr>
          <w:p w14:paraId="4BC24002" w14:textId="77564809" w:rsidR="00CE0544" w:rsidRPr="00C53138" w:rsidRDefault="00CE0544" w:rsidP="002A1D98">
            <w:pPr>
              <w:spacing w:before="40" w:after="40" w:line="240" w:lineRule="auto"/>
              <w:jc w:val="center"/>
              <w:rPr>
                <w:rFonts w:ascii="Times New Roman" w:eastAsia="Times New Roman" w:hAnsi="Times New Roman" w:cs="Times New Roman"/>
                <w:w w:val="80"/>
                <w:sz w:val="28"/>
                <w:szCs w:val="28"/>
              </w:rPr>
            </w:pPr>
          </w:p>
        </w:tc>
        <w:tc>
          <w:tcPr>
            <w:tcW w:w="693" w:type="dxa"/>
            <w:vAlign w:val="center"/>
            <w:hideMark/>
          </w:tcPr>
          <w:p w14:paraId="761E679D" w14:textId="44168AC3" w:rsidR="00CE0544" w:rsidRPr="00C53138" w:rsidRDefault="00CE0544" w:rsidP="002A1D98">
            <w:pPr>
              <w:spacing w:before="40" w:after="40" w:line="240" w:lineRule="auto"/>
              <w:jc w:val="center"/>
              <w:rPr>
                <w:rFonts w:ascii="Times New Roman" w:eastAsia="Times New Roman" w:hAnsi="Times New Roman" w:cs="Times New Roman"/>
                <w:w w:val="80"/>
                <w:sz w:val="28"/>
                <w:szCs w:val="28"/>
              </w:rPr>
            </w:pPr>
          </w:p>
        </w:tc>
      </w:tr>
      <w:tr w:rsidR="00616BB7" w:rsidRPr="00C53138" w14:paraId="7BE26FDF" w14:textId="77777777" w:rsidTr="00DC3F92">
        <w:trPr>
          <w:trHeight w:val="20"/>
        </w:trPr>
        <w:tc>
          <w:tcPr>
            <w:tcW w:w="0" w:type="auto"/>
            <w:vAlign w:val="center"/>
            <w:hideMark/>
          </w:tcPr>
          <w:p w14:paraId="6874EC30" w14:textId="77777777" w:rsidR="00CE0544" w:rsidRPr="00C53138" w:rsidRDefault="00CE0544"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2.1</w:t>
            </w:r>
          </w:p>
        </w:tc>
        <w:tc>
          <w:tcPr>
            <w:tcW w:w="5455" w:type="dxa"/>
            <w:vAlign w:val="center"/>
            <w:hideMark/>
          </w:tcPr>
          <w:p w14:paraId="6895E745" w14:textId="77777777" w:rsidR="00CE0544" w:rsidRPr="00C53138" w:rsidRDefault="00CE0544" w:rsidP="00DC3F92">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nhà ông Bùi Minh Trung bản Bo xã Mường Giôn cũ đến hết địa phận xã Mường Giôn</w:t>
            </w:r>
          </w:p>
        </w:tc>
        <w:tc>
          <w:tcPr>
            <w:tcW w:w="720" w:type="dxa"/>
            <w:vAlign w:val="center"/>
            <w:hideMark/>
          </w:tcPr>
          <w:p w14:paraId="59D6293E" w14:textId="497BB431" w:rsidR="00CE0544" w:rsidRPr="00C53138" w:rsidRDefault="00CE0544"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110</w:t>
            </w:r>
          </w:p>
        </w:tc>
        <w:tc>
          <w:tcPr>
            <w:tcW w:w="735" w:type="dxa"/>
            <w:vAlign w:val="center"/>
            <w:hideMark/>
          </w:tcPr>
          <w:p w14:paraId="07F90DF0" w14:textId="41A05371" w:rsidR="00CE0544" w:rsidRPr="00C53138" w:rsidRDefault="00CE0544"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85</w:t>
            </w:r>
          </w:p>
        </w:tc>
        <w:tc>
          <w:tcPr>
            <w:tcW w:w="707" w:type="dxa"/>
            <w:vAlign w:val="center"/>
            <w:hideMark/>
          </w:tcPr>
          <w:p w14:paraId="78985E91" w14:textId="3188531F" w:rsidR="00CE0544" w:rsidRPr="00C53138" w:rsidRDefault="00CE0544"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65</w:t>
            </w:r>
          </w:p>
        </w:tc>
        <w:tc>
          <w:tcPr>
            <w:tcW w:w="708" w:type="dxa"/>
            <w:vAlign w:val="center"/>
            <w:hideMark/>
          </w:tcPr>
          <w:p w14:paraId="0870CB3A" w14:textId="7F90455F" w:rsidR="00CE0544" w:rsidRPr="00C53138" w:rsidRDefault="00CE0544"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60</w:t>
            </w:r>
          </w:p>
        </w:tc>
        <w:tc>
          <w:tcPr>
            <w:tcW w:w="693" w:type="dxa"/>
            <w:vAlign w:val="center"/>
            <w:hideMark/>
          </w:tcPr>
          <w:p w14:paraId="6A312EEF" w14:textId="265729C7" w:rsidR="00CE0544" w:rsidRPr="00C53138" w:rsidRDefault="00CE0544"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60</w:t>
            </w:r>
          </w:p>
        </w:tc>
      </w:tr>
      <w:tr w:rsidR="00616BB7" w:rsidRPr="00C53138" w14:paraId="56D1F873" w14:textId="77777777" w:rsidTr="00DC3F92">
        <w:trPr>
          <w:trHeight w:val="20"/>
        </w:trPr>
        <w:tc>
          <w:tcPr>
            <w:tcW w:w="0" w:type="auto"/>
            <w:vAlign w:val="center"/>
            <w:hideMark/>
          </w:tcPr>
          <w:p w14:paraId="38EAB12D" w14:textId="77777777" w:rsidR="00CE0544" w:rsidRPr="00C53138" w:rsidRDefault="00CE0544"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2.2</w:t>
            </w:r>
          </w:p>
        </w:tc>
        <w:tc>
          <w:tcPr>
            <w:tcW w:w="5455" w:type="dxa"/>
            <w:vAlign w:val="center"/>
            <w:hideMark/>
          </w:tcPr>
          <w:p w14:paraId="1E9BEC3B" w14:textId="77777777" w:rsidR="00CE0544" w:rsidRPr="00C53138" w:rsidRDefault="00CE0544" w:rsidP="00DC3F92">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khe suối nhà ông Bùi Minh Trung bản Bo Xanh đến ngã ba Quốc lộ 279</w:t>
            </w:r>
          </w:p>
        </w:tc>
        <w:tc>
          <w:tcPr>
            <w:tcW w:w="720" w:type="dxa"/>
            <w:vAlign w:val="center"/>
            <w:hideMark/>
          </w:tcPr>
          <w:p w14:paraId="5EC267F3" w14:textId="59CBB727" w:rsidR="00CE0544" w:rsidRPr="00C53138" w:rsidRDefault="00CE0544"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930</w:t>
            </w:r>
          </w:p>
        </w:tc>
        <w:tc>
          <w:tcPr>
            <w:tcW w:w="735" w:type="dxa"/>
            <w:vAlign w:val="center"/>
            <w:hideMark/>
          </w:tcPr>
          <w:p w14:paraId="631AD148" w14:textId="27E130EF" w:rsidR="00CE0544" w:rsidRPr="00C53138" w:rsidRDefault="00CE0544"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530</w:t>
            </w:r>
          </w:p>
        </w:tc>
        <w:tc>
          <w:tcPr>
            <w:tcW w:w="707" w:type="dxa"/>
            <w:vAlign w:val="center"/>
            <w:hideMark/>
          </w:tcPr>
          <w:p w14:paraId="16DBA89A" w14:textId="131B56C8" w:rsidR="00CE0544" w:rsidRPr="00C53138" w:rsidRDefault="00CE0544"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320</w:t>
            </w:r>
          </w:p>
        </w:tc>
        <w:tc>
          <w:tcPr>
            <w:tcW w:w="708" w:type="dxa"/>
            <w:vAlign w:val="center"/>
            <w:hideMark/>
          </w:tcPr>
          <w:p w14:paraId="03DFCF93" w14:textId="284E292E" w:rsidR="00CE0544" w:rsidRPr="00C53138" w:rsidRDefault="00CE0544"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210</w:t>
            </w:r>
          </w:p>
        </w:tc>
        <w:tc>
          <w:tcPr>
            <w:tcW w:w="693" w:type="dxa"/>
            <w:vAlign w:val="center"/>
            <w:hideMark/>
          </w:tcPr>
          <w:p w14:paraId="3C2AF3A6" w14:textId="4DFD42B9" w:rsidR="00CE0544" w:rsidRPr="00C53138" w:rsidRDefault="00CE0544"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110</w:t>
            </w:r>
          </w:p>
        </w:tc>
      </w:tr>
      <w:tr w:rsidR="00616BB7" w:rsidRPr="00C53138" w14:paraId="0FD99426" w14:textId="77777777" w:rsidTr="00DC3F92">
        <w:trPr>
          <w:trHeight w:val="20"/>
        </w:trPr>
        <w:tc>
          <w:tcPr>
            <w:tcW w:w="0" w:type="auto"/>
            <w:vAlign w:val="center"/>
            <w:hideMark/>
          </w:tcPr>
          <w:p w14:paraId="5035491D" w14:textId="77777777" w:rsidR="00CE0544" w:rsidRPr="00C53138" w:rsidRDefault="00CE0544" w:rsidP="002A1D98">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3</w:t>
            </w:r>
          </w:p>
        </w:tc>
        <w:tc>
          <w:tcPr>
            <w:tcW w:w="5455" w:type="dxa"/>
            <w:vAlign w:val="center"/>
            <w:hideMark/>
          </w:tcPr>
          <w:p w14:paraId="2742C89C" w14:textId="77777777" w:rsidR="00CE0544" w:rsidRPr="00C53138" w:rsidRDefault="00CE0544" w:rsidP="00DC3F92">
            <w:pPr>
              <w:spacing w:before="40" w:after="40" w:line="240" w:lineRule="auto"/>
              <w:jc w:val="both"/>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Trục đường chính, trung tâm xã</w:t>
            </w:r>
          </w:p>
        </w:tc>
        <w:tc>
          <w:tcPr>
            <w:tcW w:w="720" w:type="dxa"/>
            <w:vAlign w:val="center"/>
            <w:hideMark/>
          </w:tcPr>
          <w:p w14:paraId="4816D1CD" w14:textId="07F5A494" w:rsidR="00CE0544" w:rsidRPr="00C53138" w:rsidRDefault="00CE0544" w:rsidP="002A1D98">
            <w:pPr>
              <w:spacing w:before="40" w:after="40" w:line="240" w:lineRule="auto"/>
              <w:jc w:val="center"/>
              <w:rPr>
                <w:rFonts w:ascii="Times New Roman" w:eastAsia="Times New Roman" w:hAnsi="Times New Roman" w:cs="Times New Roman"/>
                <w:w w:val="80"/>
                <w:sz w:val="28"/>
                <w:szCs w:val="28"/>
              </w:rPr>
            </w:pPr>
          </w:p>
        </w:tc>
        <w:tc>
          <w:tcPr>
            <w:tcW w:w="735" w:type="dxa"/>
            <w:vAlign w:val="center"/>
            <w:hideMark/>
          </w:tcPr>
          <w:p w14:paraId="2E7B8A1A" w14:textId="75B76E6C" w:rsidR="00CE0544" w:rsidRPr="00C53138" w:rsidRDefault="00CE0544" w:rsidP="002A1D98">
            <w:pPr>
              <w:spacing w:before="40" w:after="40" w:line="240" w:lineRule="auto"/>
              <w:jc w:val="center"/>
              <w:rPr>
                <w:rFonts w:ascii="Times New Roman" w:eastAsia="Times New Roman" w:hAnsi="Times New Roman" w:cs="Times New Roman"/>
                <w:w w:val="80"/>
                <w:sz w:val="28"/>
                <w:szCs w:val="28"/>
              </w:rPr>
            </w:pPr>
          </w:p>
        </w:tc>
        <w:tc>
          <w:tcPr>
            <w:tcW w:w="707" w:type="dxa"/>
            <w:vAlign w:val="center"/>
            <w:hideMark/>
          </w:tcPr>
          <w:p w14:paraId="546DDF1C" w14:textId="191408F7" w:rsidR="00CE0544" w:rsidRPr="00C53138" w:rsidRDefault="00CE0544" w:rsidP="002A1D98">
            <w:pPr>
              <w:spacing w:before="40" w:after="40" w:line="240" w:lineRule="auto"/>
              <w:jc w:val="center"/>
              <w:rPr>
                <w:rFonts w:ascii="Times New Roman" w:eastAsia="Times New Roman" w:hAnsi="Times New Roman" w:cs="Times New Roman"/>
                <w:w w:val="80"/>
                <w:sz w:val="28"/>
                <w:szCs w:val="28"/>
              </w:rPr>
            </w:pPr>
          </w:p>
        </w:tc>
        <w:tc>
          <w:tcPr>
            <w:tcW w:w="708" w:type="dxa"/>
            <w:vAlign w:val="center"/>
            <w:hideMark/>
          </w:tcPr>
          <w:p w14:paraId="161522F2" w14:textId="30A8BC94" w:rsidR="00CE0544" w:rsidRPr="00C53138" w:rsidRDefault="00CE0544" w:rsidP="002A1D98">
            <w:pPr>
              <w:spacing w:before="40" w:after="40" w:line="240" w:lineRule="auto"/>
              <w:jc w:val="center"/>
              <w:rPr>
                <w:rFonts w:ascii="Times New Roman" w:eastAsia="Times New Roman" w:hAnsi="Times New Roman" w:cs="Times New Roman"/>
                <w:w w:val="80"/>
                <w:sz w:val="28"/>
                <w:szCs w:val="28"/>
              </w:rPr>
            </w:pPr>
          </w:p>
        </w:tc>
        <w:tc>
          <w:tcPr>
            <w:tcW w:w="693" w:type="dxa"/>
            <w:vAlign w:val="center"/>
            <w:hideMark/>
          </w:tcPr>
          <w:p w14:paraId="43EA555C" w14:textId="5457533B" w:rsidR="00CE0544" w:rsidRPr="00C53138" w:rsidRDefault="00CE0544" w:rsidP="002A1D98">
            <w:pPr>
              <w:spacing w:before="40" w:after="40" w:line="240" w:lineRule="auto"/>
              <w:jc w:val="center"/>
              <w:rPr>
                <w:rFonts w:ascii="Times New Roman" w:eastAsia="Times New Roman" w:hAnsi="Times New Roman" w:cs="Times New Roman"/>
                <w:w w:val="80"/>
                <w:sz w:val="28"/>
                <w:szCs w:val="28"/>
              </w:rPr>
            </w:pPr>
          </w:p>
        </w:tc>
      </w:tr>
      <w:tr w:rsidR="00616BB7" w:rsidRPr="00C53138" w14:paraId="35F517FB" w14:textId="77777777" w:rsidTr="00DC3F92">
        <w:trPr>
          <w:trHeight w:val="20"/>
        </w:trPr>
        <w:tc>
          <w:tcPr>
            <w:tcW w:w="0" w:type="auto"/>
            <w:vAlign w:val="center"/>
            <w:hideMark/>
          </w:tcPr>
          <w:p w14:paraId="29153499" w14:textId="77777777" w:rsidR="00CE0544" w:rsidRPr="00C53138" w:rsidRDefault="00CE0544"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3.1</w:t>
            </w:r>
          </w:p>
        </w:tc>
        <w:tc>
          <w:tcPr>
            <w:tcW w:w="5455" w:type="dxa"/>
            <w:vAlign w:val="center"/>
            <w:hideMark/>
          </w:tcPr>
          <w:p w14:paraId="2D8F8D4D" w14:textId="77777777" w:rsidR="00CE0544" w:rsidRPr="00C53138" w:rsidRDefault="00CE0544" w:rsidP="00DC3F92">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 xml:space="preserve">ĐH.02 Từ ngã ba Bản Tậu Khứm đường vào xã Pá ma Pha Khinh cũ đến hết địa phận Bản Púm giáp ranh xã Mường Chiên cũ </w:t>
            </w:r>
          </w:p>
        </w:tc>
        <w:tc>
          <w:tcPr>
            <w:tcW w:w="720" w:type="dxa"/>
            <w:vAlign w:val="center"/>
            <w:hideMark/>
          </w:tcPr>
          <w:p w14:paraId="772C93E4" w14:textId="47638F1F" w:rsidR="00CE0544" w:rsidRPr="00C53138" w:rsidRDefault="00CE0544"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180</w:t>
            </w:r>
          </w:p>
        </w:tc>
        <w:tc>
          <w:tcPr>
            <w:tcW w:w="735" w:type="dxa"/>
            <w:vAlign w:val="center"/>
            <w:hideMark/>
          </w:tcPr>
          <w:p w14:paraId="043298A1" w14:textId="45FEB865" w:rsidR="00CE0544" w:rsidRPr="00C53138" w:rsidRDefault="00CE0544"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140</w:t>
            </w:r>
          </w:p>
        </w:tc>
        <w:tc>
          <w:tcPr>
            <w:tcW w:w="707" w:type="dxa"/>
            <w:vAlign w:val="center"/>
            <w:hideMark/>
          </w:tcPr>
          <w:p w14:paraId="24160346" w14:textId="6867619C" w:rsidR="00CE0544" w:rsidRPr="00C53138" w:rsidRDefault="00CE0544"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110</w:t>
            </w:r>
          </w:p>
        </w:tc>
        <w:tc>
          <w:tcPr>
            <w:tcW w:w="708" w:type="dxa"/>
            <w:vAlign w:val="center"/>
            <w:hideMark/>
          </w:tcPr>
          <w:p w14:paraId="7B886367" w14:textId="0393A3EB" w:rsidR="00CE0544" w:rsidRPr="00C53138" w:rsidRDefault="00CE0544"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95</w:t>
            </w:r>
          </w:p>
        </w:tc>
        <w:tc>
          <w:tcPr>
            <w:tcW w:w="693" w:type="dxa"/>
            <w:vAlign w:val="center"/>
            <w:hideMark/>
          </w:tcPr>
          <w:p w14:paraId="3A5A517E" w14:textId="05D7F962" w:rsidR="00CE0544" w:rsidRPr="00C53138" w:rsidRDefault="00CE0544"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65</w:t>
            </w:r>
          </w:p>
        </w:tc>
      </w:tr>
      <w:tr w:rsidR="00616BB7" w:rsidRPr="00C53138" w14:paraId="45C52EC8" w14:textId="77777777" w:rsidTr="00DC3F92">
        <w:trPr>
          <w:trHeight w:val="20"/>
        </w:trPr>
        <w:tc>
          <w:tcPr>
            <w:tcW w:w="0" w:type="auto"/>
            <w:vAlign w:val="center"/>
            <w:hideMark/>
          </w:tcPr>
          <w:p w14:paraId="16A5BD6C" w14:textId="77777777" w:rsidR="00CE0544" w:rsidRPr="00C53138" w:rsidRDefault="00CE0544"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3.2</w:t>
            </w:r>
          </w:p>
        </w:tc>
        <w:tc>
          <w:tcPr>
            <w:tcW w:w="5455" w:type="dxa"/>
            <w:vAlign w:val="center"/>
            <w:hideMark/>
          </w:tcPr>
          <w:p w14:paraId="6F60856A" w14:textId="77777777" w:rsidR="00CE0544" w:rsidRPr="00C53138" w:rsidRDefault="00CE0544" w:rsidP="00DC3F92">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Đường liên huyện Quỳnh Nhai - Mường La (ĐH.01: Từ bản Cút xã Mường Giôn đến hết địa phận  xã Mường Giôn)</w:t>
            </w:r>
          </w:p>
        </w:tc>
        <w:tc>
          <w:tcPr>
            <w:tcW w:w="720" w:type="dxa"/>
            <w:vAlign w:val="center"/>
            <w:hideMark/>
          </w:tcPr>
          <w:p w14:paraId="64EB21A7" w14:textId="56C5B5CC" w:rsidR="00CE0544" w:rsidRPr="00C53138" w:rsidRDefault="00CE0544"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110</w:t>
            </w:r>
          </w:p>
        </w:tc>
        <w:tc>
          <w:tcPr>
            <w:tcW w:w="735" w:type="dxa"/>
            <w:vAlign w:val="center"/>
            <w:hideMark/>
          </w:tcPr>
          <w:p w14:paraId="2B76DE1C" w14:textId="0F397201" w:rsidR="00CE0544" w:rsidRPr="00C53138" w:rsidRDefault="00CE0544"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85</w:t>
            </w:r>
          </w:p>
        </w:tc>
        <w:tc>
          <w:tcPr>
            <w:tcW w:w="707" w:type="dxa"/>
            <w:vAlign w:val="center"/>
            <w:hideMark/>
          </w:tcPr>
          <w:p w14:paraId="0A3394DE" w14:textId="42975DAC" w:rsidR="00CE0544" w:rsidRPr="00C53138" w:rsidRDefault="00CE0544"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65</w:t>
            </w:r>
          </w:p>
        </w:tc>
        <w:tc>
          <w:tcPr>
            <w:tcW w:w="708" w:type="dxa"/>
            <w:vAlign w:val="center"/>
            <w:hideMark/>
          </w:tcPr>
          <w:p w14:paraId="77E2C111" w14:textId="21BE0BAB" w:rsidR="00CE0544" w:rsidRPr="00C53138" w:rsidRDefault="00CE0544"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60</w:t>
            </w:r>
          </w:p>
        </w:tc>
        <w:tc>
          <w:tcPr>
            <w:tcW w:w="693" w:type="dxa"/>
            <w:vAlign w:val="center"/>
            <w:hideMark/>
          </w:tcPr>
          <w:p w14:paraId="5115A0C3" w14:textId="2C2FECCE" w:rsidR="00CE0544" w:rsidRPr="00C53138" w:rsidRDefault="00CE0544"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60</w:t>
            </w:r>
          </w:p>
        </w:tc>
      </w:tr>
      <w:tr w:rsidR="00616BB7" w:rsidRPr="00C53138" w14:paraId="6F71C65D" w14:textId="77777777" w:rsidTr="00DC3F92">
        <w:trPr>
          <w:trHeight w:val="20"/>
        </w:trPr>
        <w:tc>
          <w:tcPr>
            <w:tcW w:w="0" w:type="auto"/>
            <w:vAlign w:val="center"/>
            <w:hideMark/>
          </w:tcPr>
          <w:p w14:paraId="38A0959C" w14:textId="77777777" w:rsidR="00CE0544" w:rsidRPr="00C53138" w:rsidRDefault="00CE0544"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3.3</w:t>
            </w:r>
          </w:p>
        </w:tc>
        <w:tc>
          <w:tcPr>
            <w:tcW w:w="5455" w:type="dxa"/>
            <w:vAlign w:val="center"/>
            <w:hideMark/>
          </w:tcPr>
          <w:p w14:paraId="03984B2E" w14:textId="77777777" w:rsidR="00CE0544" w:rsidRPr="00C53138" w:rsidRDefault="00CE0544" w:rsidP="00DC3F92">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cây xăng Hải Vinh đến đầu cầu bản Bo (gần nhà ông Tòng Văn Tiến)</w:t>
            </w:r>
          </w:p>
        </w:tc>
        <w:tc>
          <w:tcPr>
            <w:tcW w:w="720" w:type="dxa"/>
            <w:vAlign w:val="center"/>
            <w:hideMark/>
          </w:tcPr>
          <w:p w14:paraId="0488DE75" w14:textId="1A804D33" w:rsidR="00CE0544" w:rsidRPr="00C53138" w:rsidRDefault="00CE0544"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1.095</w:t>
            </w:r>
          </w:p>
        </w:tc>
        <w:tc>
          <w:tcPr>
            <w:tcW w:w="735" w:type="dxa"/>
            <w:vAlign w:val="center"/>
            <w:hideMark/>
          </w:tcPr>
          <w:p w14:paraId="11CAF191" w14:textId="739A4810" w:rsidR="00CE0544" w:rsidRPr="00C53138" w:rsidRDefault="00CE0544"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610</w:t>
            </w:r>
          </w:p>
        </w:tc>
        <w:tc>
          <w:tcPr>
            <w:tcW w:w="707" w:type="dxa"/>
            <w:vAlign w:val="center"/>
            <w:hideMark/>
          </w:tcPr>
          <w:p w14:paraId="31A210F5" w14:textId="1BA6C61E" w:rsidR="00CE0544" w:rsidRPr="00C53138" w:rsidRDefault="00CE0544"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455</w:t>
            </w:r>
          </w:p>
        </w:tc>
        <w:tc>
          <w:tcPr>
            <w:tcW w:w="708" w:type="dxa"/>
            <w:vAlign w:val="center"/>
            <w:hideMark/>
          </w:tcPr>
          <w:p w14:paraId="31715335" w14:textId="0F58AF5E" w:rsidR="00CE0544" w:rsidRPr="00C53138" w:rsidRDefault="00CE0544"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305</w:t>
            </w:r>
          </w:p>
        </w:tc>
        <w:tc>
          <w:tcPr>
            <w:tcW w:w="693" w:type="dxa"/>
            <w:vAlign w:val="center"/>
            <w:hideMark/>
          </w:tcPr>
          <w:p w14:paraId="6391E7AD" w14:textId="077E35CA" w:rsidR="00CE0544" w:rsidRPr="00C53138" w:rsidRDefault="00CE0544"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205</w:t>
            </w:r>
          </w:p>
        </w:tc>
      </w:tr>
      <w:tr w:rsidR="00616BB7" w:rsidRPr="00C53138" w14:paraId="0B5F92FF" w14:textId="77777777" w:rsidTr="00DC3F92">
        <w:trPr>
          <w:trHeight w:val="20"/>
        </w:trPr>
        <w:tc>
          <w:tcPr>
            <w:tcW w:w="0" w:type="auto"/>
            <w:vAlign w:val="center"/>
            <w:hideMark/>
          </w:tcPr>
          <w:p w14:paraId="7AD3DAEA" w14:textId="77777777" w:rsidR="00CE0544" w:rsidRPr="00C53138" w:rsidRDefault="00CE0544"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3.4</w:t>
            </w:r>
          </w:p>
        </w:tc>
        <w:tc>
          <w:tcPr>
            <w:tcW w:w="5455" w:type="dxa"/>
            <w:vAlign w:val="center"/>
            <w:hideMark/>
          </w:tcPr>
          <w:p w14:paraId="2C822A09" w14:textId="77777777" w:rsidR="00CE0544" w:rsidRPr="00C53138" w:rsidRDefault="00CE0544" w:rsidP="00DC3F92">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Đường vào trụ sở UBND xã Pá Ma Pha Khinh cũ (nay thuộc xã Mường Giôn): Từ ĐH.02 đến hết khu vực trường cấp I + II</w:t>
            </w:r>
          </w:p>
        </w:tc>
        <w:tc>
          <w:tcPr>
            <w:tcW w:w="720" w:type="dxa"/>
            <w:vAlign w:val="center"/>
            <w:hideMark/>
          </w:tcPr>
          <w:p w14:paraId="18936BD2" w14:textId="734E700D" w:rsidR="00CE0544" w:rsidRPr="00C53138" w:rsidRDefault="00CE0544"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210</w:t>
            </w:r>
          </w:p>
        </w:tc>
        <w:tc>
          <w:tcPr>
            <w:tcW w:w="735" w:type="dxa"/>
            <w:vAlign w:val="center"/>
            <w:hideMark/>
          </w:tcPr>
          <w:p w14:paraId="6A9C14E1" w14:textId="25E1F1AD" w:rsidR="00CE0544" w:rsidRPr="00C53138" w:rsidRDefault="00CE0544"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130</w:t>
            </w:r>
          </w:p>
        </w:tc>
        <w:tc>
          <w:tcPr>
            <w:tcW w:w="707" w:type="dxa"/>
            <w:vAlign w:val="center"/>
            <w:hideMark/>
          </w:tcPr>
          <w:p w14:paraId="00D9E16C" w14:textId="1270A117" w:rsidR="00CE0544" w:rsidRPr="00C53138" w:rsidRDefault="00CE0544"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100</w:t>
            </w:r>
          </w:p>
        </w:tc>
        <w:tc>
          <w:tcPr>
            <w:tcW w:w="708" w:type="dxa"/>
            <w:vAlign w:val="center"/>
            <w:hideMark/>
          </w:tcPr>
          <w:p w14:paraId="41A98C01" w14:textId="19574E93" w:rsidR="00CE0544" w:rsidRPr="00C53138" w:rsidRDefault="00CE0544"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65</w:t>
            </w:r>
          </w:p>
        </w:tc>
        <w:tc>
          <w:tcPr>
            <w:tcW w:w="693" w:type="dxa"/>
            <w:vAlign w:val="center"/>
            <w:hideMark/>
          </w:tcPr>
          <w:p w14:paraId="206CDCCE" w14:textId="2CA3E13A" w:rsidR="00CE0544" w:rsidRPr="00C53138" w:rsidRDefault="00CE0544"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60</w:t>
            </w:r>
          </w:p>
        </w:tc>
      </w:tr>
      <w:tr w:rsidR="00616BB7" w:rsidRPr="00C53138" w14:paraId="54AB8F36" w14:textId="77777777" w:rsidTr="00DC3F92">
        <w:trPr>
          <w:trHeight w:val="20"/>
        </w:trPr>
        <w:tc>
          <w:tcPr>
            <w:tcW w:w="0" w:type="auto"/>
            <w:vAlign w:val="center"/>
            <w:hideMark/>
          </w:tcPr>
          <w:p w14:paraId="6C96F10A" w14:textId="77777777" w:rsidR="00CE0544" w:rsidRPr="00C53138" w:rsidRDefault="00CE0544" w:rsidP="002A1D98">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4</w:t>
            </w:r>
          </w:p>
        </w:tc>
        <w:tc>
          <w:tcPr>
            <w:tcW w:w="5455" w:type="dxa"/>
            <w:vAlign w:val="center"/>
            <w:hideMark/>
          </w:tcPr>
          <w:p w14:paraId="75A9F382" w14:textId="77777777" w:rsidR="00CE0544" w:rsidRPr="00C53138" w:rsidRDefault="00CE0544" w:rsidP="00DC3F92">
            <w:pPr>
              <w:spacing w:before="40" w:after="40" w:line="240" w:lineRule="auto"/>
              <w:jc w:val="both"/>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Trục đường chính liên bản</w:t>
            </w:r>
          </w:p>
        </w:tc>
        <w:tc>
          <w:tcPr>
            <w:tcW w:w="720" w:type="dxa"/>
            <w:vAlign w:val="center"/>
            <w:hideMark/>
          </w:tcPr>
          <w:p w14:paraId="13EFAB34" w14:textId="26044417" w:rsidR="00CE0544" w:rsidRPr="00C53138" w:rsidRDefault="00CE0544" w:rsidP="002A1D98">
            <w:pPr>
              <w:spacing w:before="40" w:after="40" w:line="240" w:lineRule="auto"/>
              <w:jc w:val="center"/>
              <w:rPr>
                <w:rFonts w:ascii="Times New Roman" w:eastAsia="Times New Roman" w:hAnsi="Times New Roman" w:cs="Times New Roman"/>
                <w:w w:val="80"/>
                <w:sz w:val="28"/>
                <w:szCs w:val="28"/>
              </w:rPr>
            </w:pPr>
          </w:p>
        </w:tc>
        <w:tc>
          <w:tcPr>
            <w:tcW w:w="735" w:type="dxa"/>
            <w:vAlign w:val="center"/>
            <w:hideMark/>
          </w:tcPr>
          <w:p w14:paraId="6C87AFCC" w14:textId="0CB4EDEA" w:rsidR="00CE0544" w:rsidRPr="00C53138" w:rsidRDefault="00CE0544" w:rsidP="002A1D98">
            <w:pPr>
              <w:spacing w:before="40" w:after="40" w:line="240" w:lineRule="auto"/>
              <w:jc w:val="center"/>
              <w:rPr>
                <w:rFonts w:ascii="Times New Roman" w:eastAsia="Times New Roman" w:hAnsi="Times New Roman" w:cs="Times New Roman"/>
                <w:w w:val="80"/>
                <w:sz w:val="28"/>
                <w:szCs w:val="28"/>
              </w:rPr>
            </w:pPr>
          </w:p>
        </w:tc>
        <w:tc>
          <w:tcPr>
            <w:tcW w:w="707" w:type="dxa"/>
            <w:vAlign w:val="center"/>
            <w:hideMark/>
          </w:tcPr>
          <w:p w14:paraId="2C701102" w14:textId="1417EF65" w:rsidR="00CE0544" w:rsidRPr="00C53138" w:rsidRDefault="00CE0544" w:rsidP="002A1D98">
            <w:pPr>
              <w:spacing w:before="40" w:after="40" w:line="240" w:lineRule="auto"/>
              <w:jc w:val="center"/>
              <w:rPr>
                <w:rFonts w:ascii="Times New Roman" w:eastAsia="Times New Roman" w:hAnsi="Times New Roman" w:cs="Times New Roman"/>
                <w:w w:val="80"/>
                <w:sz w:val="28"/>
                <w:szCs w:val="28"/>
              </w:rPr>
            </w:pPr>
          </w:p>
        </w:tc>
        <w:tc>
          <w:tcPr>
            <w:tcW w:w="708" w:type="dxa"/>
            <w:vAlign w:val="center"/>
            <w:hideMark/>
          </w:tcPr>
          <w:p w14:paraId="624942C8" w14:textId="7547B0CF" w:rsidR="00CE0544" w:rsidRPr="00C53138" w:rsidRDefault="00CE0544" w:rsidP="002A1D98">
            <w:pPr>
              <w:spacing w:before="40" w:after="40" w:line="240" w:lineRule="auto"/>
              <w:jc w:val="center"/>
              <w:rPr>
                <w:rFonts w:ascii="Times New Roman" w:eastAsia="Times New Roman" w:hAnsi="Times New Roman" w:cs="Times New Roman"/>
                <w:w w:val="80"/>
                <w:sz w:val="28"/>
                <w:szCs w:val="28"/>
              </w:rPr>
            </w:pPr>
          </w:p>
        </w:tc>
        <w:tc>
          <w:tcPr>
            <w:tcW w:w="693" w:type="dxa"/>
            <w:vAlign w:val="center"/>
            <w:hideMark/>
          </w:tcPr>
          <w:p w14:paraId="2F93D051" w14:textId="5A56DB1A" w:rsidR="00CE0544" w:rsidRPr="00C53138" w:rsidRDefault="00CE0544" w:rsidP="002A1D98">
            <w:pPr>
              <w:spacing w:before="40" w:after="40" w:line="240" w:lineRule="auto"/>
              <w:jc w:val="center"/>
              <w:rPr>
                <w:rFonts w:ascii="Times New Roman" w:eastAsia="Times New Roman" w:hAnsi="Times New Roman" w:cs="Times New Roman"/>
                <w:w w:val="80"/>
                <w:sz w:val="28"/>
                <w:szCs w:val="28"/>
              </w:rPr>
            </w:pPr>
          </w:p>
        </w:tc>
      </w:tr>
      <w:tr w:rsidR="00616BB7" w:rsidRPr="00C53138" w14:paraId="427FA323" w14:textId="77777777" w:rsidTr="00DC3F92">
        <w:trPr>
          <w:trHeight w:val="20"/>
        </w:trPr>
        <w:tc>
          <w:tcPr>
            <w:tcW w:w="0" w:type="auto"/>
            <w:vAlign w:val="center"/>
            <w:hideMark/>
          </w:tcPr>
          <w:p w14:paraId="54A1F803" w14:textId="17419752" w:rsidR="00245F62" w:rsidRPr="00C53138" w:rsidRDefault="00245F6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4.1</w:t>
            </w:r>
          </w:p>
        </w:tc>
        <w:tc>
          <w:tcPr>
            <w:tcW w:w="5455" w:type="dxa"/>
            <w:vAlign w:val="center"/>
            <w:hideMark/>
          </w:tcPr>
          <w:p w14:paraId="64B46C6B" w14:textId="011535FB" w:rsidR="00245F62" w:rsidRPr="00C53138" w:rsidRDefault="00245F62" w:rsidP="00DC3F92">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 xml:space="preserve">Đường liên bản Huổi Văn đi Kéo Ca: Từ ngã ba bản Huổi </w:t>
            </w:r>
            <w:r w:rsidRPr="00DC3F92">
              <w:rPr>
                <w:rFonts w:ascii="Times New Roman" w:eastAsia="Times New Roman" w:hAnsi="Times New Roman" w:cs="Times New Roman"/>
                <w:spacing w:val="-4"/>
                <w:w w:val="80"/>
                <w:sz w:val="28"/>
                <w:szCs w:val="28"/>
              </w:rPr>
              <w:t>Văn đường DH.01 (đường 106) đến hết địa phận bản Kéo Ca</w:t>
            </w:r>
          </w:p>
        </w:tc>
        <w:tc>
          <w:tcPr>
            <w:tcW w:w="720" w:type="dxa"/>
            <w:vAlign w:val="center"/>
            <w:hideMark/>
          </w:tcPr>
          <w:p w14:paraId="78B04332" w14:textId="5F96161F" w:rsidR="00245F62" w:rsidRPr="00C53138" w:rsidRDefault="00245F6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80</w:t>
            </w:r>
          </w:p>
        </w:tc>
        <w:tc>
          <w:tcPr>
            <w:tcW w:w="735" w:type="dxa"/>
            <w:vAlign w:val="center"/>
            <w:hideMark/>
          </w:tcPr>
          <w:p w14:paraId="1D0EDECF" w14:textId="4FE7CE45" w:rsidR="00245F62" w:rsidRPr="00C53138" w:rsidRDefault="00245F6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w:t>
            </w:r>
          </w:p>
        </w:tc>
        <w:tc>
          <w:tcPr>
            <w:tcW w:w="707" w:type="dxa"/>
            <w:vAlign w:val="center"/>
            <w:hideMark/>
          </w:tcPr>
          <w:p w14:paraId="5E867899" w14:textId="76C43916" w:rsidR="00245F62" w:rsidRPr="00C53138" w:rsidRDefault="00245F6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65</w:t>
            </w:r>
          </w:p>
        </w:tc>
        <w:tc>
          <w:tcPr>
            <w:tcW w:w="708" w:type="dxa"/>
            <w:vAlign w:val="center"/>
            <w:hideMark/>
          </w:tcPr>
          <w:p w14:paraId="67CD77C5" w14:textId="0039EF3E" w:rsidR="00245F62" w:rsidRPr="00C53138" w:rsidRDefault="00245F6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60</w:t>
            </w:r>
          </w:p>
        </w:tc>
        <w:tc>
          <w:tcPr>
            <w:tcW w:w="693" w:type="dxa"/>
            <w:vAlign w:val="center"/>
            <w:hideMark/>
          </w:tcPr>
          <w:p w14:paraId="5078B9E0" w14:textId="7A4617D1" w:rsidR="00245F62" w:rsidRPr="00C53138" w:rsidRDefault="00245F6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58</w:t>
            </w:r>
          </w:p>
        </w:tc>
      </w:tr>
      <w:tr w:rsidR="00616BB7" w:rsidRPr="00C53138" w14:paraId="085B918A" w14:textId="77777777" w:rsidTr="00DC3F92">
        <w:trPr>
          <w:trHeight w:val="20"/>
        </w:trPr>
        <w:tc>
          <w:tcPr>
            <w:tcW w:w="0" w:type="auto"/>
            <w:vAlign w:val="center"/>
            <w:hideMark/>
          </w:tcPr>
          <w:p w14:paraId="35A24A9C" w14:textId="03033BD4" w:rsidR="00245F62" w:rsidRPr="00C53138" w:rsidRDefault="00245F6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4.2</w:t>
            </w:r>
          </w:p>
        </w:tc>
        <w:tc>
          <w:tcPr>
            <w:tcW w:w="5455" w:type="dxa"/>
            <w:vAlign w:val="center"/>
            <w:hideMark/>
          </w:tcPr>
          <w:p w14:paraId="2E1514CB" w14:textId="581A3AED" w:rsidR="00245F62" w:rsidRPr="00C53138" w:rsidRDefault="00245F62" w:rsidP="00DC3F92">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 xml:space="preserve">Đường liên bản Phiêng Mựt 1 đi nhóm Huổi Tèo Bản Giôn: Từ ngã ba bản Phiêng Mựt 1 đường 279 đến hết địa phận nhóm Huổi Tèo thuộc Bản Giôn xã Mường Giôn </w:t>
            </w:r>
          </w:p>
        </w:tc>
        <w:tc>
          <w:tcPr>
            <w:tcW w:w="720" w:type="dxa"/>
            <w:vAlign w:val="center"/>
            <w:hideMark/>
          </w:tcPr>
          <w:p w14:paraId="79CB8C94" w14:textId="7574D2AA" w:rsidR="00245F62" w:rsidRPr="00C53138" w:rsidRDefault="00245F6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180</w:t>
            </w:r>
          </w:p>
        </w:tc>
        <w:tc>
          <w:tcPr>
            <w:tcW w:w="735" w:type="dxa"/>
            <w:vAlign w:val="center"/>
            <w:hideMark/>
          </w:tcPr>
          <w:p w14:paraId="10DD0BFF" w14:textId="511026B4" w:rsidR="00245F62" w:rsidRPr="00C53138" w:rsidRDefault="00245F6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140</w:t>
            </w:r>
          </w:p>
        </w:tc>
        <w:tc>
          <w:tcPr>
            <w:tcW w:w="707" w:type="dxa"/>
            <w:vAlign w:val="center"/>
            <w:hideMark/>
          </w:tcPr>
          <w:p w14:paraId="0B21DD6D" w14:textId="4EFCB633" w:rsidR="00245F62" w:rsidRPr="00C53138" w:rsidRDefault="00245F6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110</w:t>
            </w:r>
          </w:p>
        </w:tc>
        <w:tc>
          <w:tcPr>
            <w:tcW w:w="708" w:type="dxa"/>
            <w:vAlign w:val="center"/>
            <w:hideMark/>
          </w:tcPr>
          <w:p w14:paraId="2D386362" w14:textId="5BC1E290" w:rsidR="00245F62" w:rsidRPr="00C53138" w:rsidRDefault="00245F6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100</w:t>
            </w:r>
          </w:p>
        </w:tc>
        <w:tc>
          <w:tcPr>
            <w:tcW w:w="693" w:type="dxa"/>
            <w:vAlign w:val="center"/>
            <w:hideMark/>
          </w:tcPr>
          <w:p w14:paraId="674976B3" w14:textId="61560252" w:rsidR="00245F62" w:rsidRPr="00C53138" w:rsidRDefault="00245F6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80</w:t>
            </w:r>
          </w:p>
        </w:tc>
      </w:tr>
      <w:tr w:rsidR="00616BB7" w:rsidRPr="00C53138" w14:paraId="0E424E0D" w14:textId="77777777" w:rsidTr="00DC3F92">
        <w:trPr>
          <w:trHeight w:val="20"/>
        </w:trPr>
        <w:tc>
          <w:tcPr>
            <w:tcW w:w="0" w:type="auto"/>
            <w:vAlign w:val="center"/>
            <w:hideMark/>
          </w:tcPr>
          <w:p w14:paraId="3BEB0CD0" w14:textId="7B966DC0" w:rsidR="00245F62" w:rsidRPr="00C53138" w:rsidRDefault="00245F6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4.3</w:t>
            </w:r>
          </w:p>
        </w:tc>
        <w:tc>
          <w:tcPr>
            <w:tcW w:w="5455" w:type="dxa"/>
            <w:vAlign w:val="center"/>
            <w:hideMark/>
          </w:tcPr>
          <w:p w14:paraId="43574B73" w14:textId="16BD991A" w:rsidR="00245F62" w:rsidRPr="00C53138" w:rsidRDefault="00245F62" w:rsidP="00DC3F92">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 xml:space="preserve">Đường liên bản Nà Mạt đi Cha Có: Từ ngã ba bản Nà Mạt </w:t>
            </w:r>
            <w:r w:rsidRPr="00DC3F92">
              <w:rPr>
                <w:rFonts w:ascii="Times New Roman" w:eastAsia="Times New Roman" w:hAnsi="Times New Roman" w:cs="Times New Roman"/>
                <w:spacing w:val="-4"/>
                <w:w w:val="80"/>
                <w:sz w:val="28"/>
                <w:szCs w:val="28"/>
              </w:rPr>
              <w:t>đường DH.01 (đường 106) đến hết nhà văn hóa bản Cha Có</w:t>
            </w:r>
          </w:p>
        </w:tc>
        <w:tc>
          <w:tcPr>
            <w:tcW w:w="720" w:type="dxa"/>
            <w:vAlign w:val="center"/>
            <w:hideMark/>
          </w:tcPr>
          <w:p w14:paraId="06F643FC" w14:textId="1909F4B2" w:rsidR="00245F62" w:rsidRPr="00C53138" w:rsidRDefault="00245F6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110</w:t>
            </w:r>
          </w:p>
        </w:tc>
        <w:tc>
          <w:tcPr>
            <w:tcW w:w="735" w:type="dxa"/>
            <w:vAlign w:val="center"/>
            <w:hideMark/>
          </w:tcPr>
          <w:p w14:paraId="309ADFC8" w14:textId="622101E2" w:rsidR="00245F62" w:rsidRPr="00C53138" w:rsidRDefault="00245F6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100</w:t>
            </w:r>
          </w:p>
        </w:tc>
        <w:tc>
          <w:tcPr>
            <w:tcW w:w="707" w:type="dxa"/>
            <w:vAlign w:val="center"/>
            <w:hideMark/>
          </w:tcPr>
          <w:p w14:paraId="4087CF34" w14:textId="13397061" w:rsidR="00245F62" w:rsidRPr="00C53138" w:rsidRDefault="00245F6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w:t>
            </w:r>
          </w:p>
        </w:tc>
        <w:tc>
          <w:tcPr>
            <w:tcW w:w="708" w:type="dxa"/>
            <w:vAlign w:val="center"/>
            <w:hideMark/>
          </w:tcPr>
          <w:p w14:paraId="3524C5AC" w14:textId="1255D0C5" w:rsidR="00245F62" w:rsidRPr="00C53138" w:rsidRDefault="00245F6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65</w:t>
            </w:r>
          </w:p>
        </w:tc>
        <w:tc>
          <w:tcPr>
            <w:tcW w:w="693" w:type="dxa"/>
            <w:vAlign w:val="center"/>
            <w:hideMark/>
          </w:tcPr>
          <w:p w14:paraId="5EC031C5" w14:textId="31521410" w:rsidR="00245F62" w:rsidRPr="00C53138" w:rsidRDefault="00245F6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60</w:t>
            </w:r>
          </w:p>
        </w:tc>
      </w:tr>
      <w:tr w:rsidR="00616BB7" w:rsidRPr="00C53138" w14:paraId="04D8546E" w14:textId="77777777" w:rsidTr="00DC3F92">
        <w:trPr>
          <w:trHeight w:val="20"/>
        </w:trPr>
        <w:tc>
          <w:tcPr>
            <w:tcW w:w="0" w:type="auto"/>
            <w:vAlign w:val="center"/>
            <w:hideMark/>
          </w:tcPr>
          <w:p w14:paraId="20B90963" w14:textId="65204B4E" w:rsidR="00245F62" w:rsidRPr="00C53138" w:rsidRDefault="00245F6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4.4</w:t>
            </w:r>
          </w:p>
        </w:tc>
        <w:tc>
          <w:tcPr>
            <w:tcW w:w="5455" w:type="dxa"/>
            <w:vAlign w:val="center"/>
            <w:hideMark/>
          </w:tcPr>
          <w:p w14:paraId="75A9EB6F" w14:textId="4EE815D6" w:rsidR="00245F62" w:rsidRPr="00C53138" w:rsidRDefault="00245F62" w:rsidP="00DC3F92">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Đường liên bản Mấc Líu đi Lọng Mương: Từ ngã ba bản Mấc Líu đường DH.01 (đường 106) đến Kênh thoát lũ điểm trường bản Lọng Mương</w:t>
            </w:r>
          </w:p>
        </w:tc>
        <w:tc>
          <w:tcPr>
            <w:tcW w:w="720" w:type="dxa"/>
            <w:vAlign w:val="center"/>
            <w:hideMark/>
          </w:tcPr>
          <w:p w14:paraId="12BA04AD" w14:textId="6CFB2BFC" w:rsidR="00245F62" w:rsidRPr="00C53138" w:rsidRDefault="00245F6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110</w:t>
            </w:r>
          </w:p>
        </w:tc>
        <w:tc>
          <w:tcPr>
            <w:tcW w:w="735" w:type="dxa"/>
            <w:vAlign w:val="center"/>
            <w:hideMark/>
          </w:tcPr>
          <w:p w14:paraId="0552245D" w14:textId="15D8B725" w:rsidR="00245F62" w:rsidRPr="00C53138" w:rsidRDefault="00245F6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100</w:t>
            </w:r>
          </w:p>
        </w:tc>
        <w:tc>
          <w:tcPr>
            <w:tcW w:w="707" w:type="dxa"/>
            <w:vAlign w:val="center"/>
            <w:hideMark/>
          </w:tcPr>
          <w:p w14:paraId="3B49AA26" w14:textId="5410CC02" w:rsidR="00245F62" w:rsidRPr="00C53138" w:rsidRDefault="00245F6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w:t>
            </w:r>
          </w:p>
        </w:tc>
        <w:tc>
          <w:tcPr>
            <w:tcW w:w="708" w:type="dxa"/>
            <w:vAlign w:val="center"/>
            <w:hideMark/>
          </w:tcPr>
          <w:p w14:paraId="14114DA6" w14:textId="01BD9F4C" w:rsidR="00245F62" w:rsidRPr="00C53138" w:rsidRDefault="00245F6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65</w:t>
            </w:r>
          </w:p>
        </w:tc>
        <w:tc>
          <w:tcPr>
            <w:tcW w:w="693" w:type="dxa"/>
            <w:vAlign w:val="center"/>
            <w:hideMark/>
          </w:tcPr>
          <w:p w14:paraId="76DC849C" w14:textId="00E46DAD" w:rsidR="00245F62" w:rsidRPr="00C53138" w:rsidRDefault="00245F6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60</w:t>
            </w:r>
          </w:p>
        </w:tc>
      </w:tr>
      <w:tr w:rsidR="00616BB7" w:rsidRPr="00C53138" w14:paraId="631846CD" w14:textId="77777777" w:rsidTr="00DC3F92">
        <w:trPr>
          <w:trHeight w:val="20"/>
        </w:trPr>
        <w:tc>
          <w:tcPr>
            <w:tcW w:w="0" w:type="auto"/>
            <w:vAlign w:val="center"/>
            <w:hideMark/>
          </w:tcPr>
          <w:p w14:paraId="7A2BA7E5" w14:textId="77777777" w:rsidR="00CE0544" w:rsidRPr="00C53138" w:rsidRDefault="00CE0544" w:rsidP="002A1D98">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5</w:t>
            </w:r>
          </w:p>
        </w:tc>
        <w:tc>
          <w:tcPr>
            <w:tcW w:w="5455" w:type="dxa"/>
            <w:vAlign w:val="center"/>
            <w:hideMark/>
          </w:tcPr>
          <w:p w14:paraId="77D4F546" w14:textId="77777777" w:rsidR="00CE0544" w:rsidRPr="00DC3F92" w:rsidRDefault="00CE0544" w:rsidP="00DC3F92">
            <w:pPr>
              <w:spacing w:before="40" w:after="40" w:line="240" w:lineRule="auto"/>
              <w:jc w:val="both"/>
              <w:rPr>
                <w:rFonts w:ascii="Times New Roman" w:eastAsia="Times New Roman" w:hAnsi="Times New Roman" w:cs="Times New Roman"/>
                <w:w w:val="80"/>
                <w:sz w:val="28"/>
                <w:szCs w:val="28"/>
              </w:rPr>
            </w:pPr>
            <w:r w:rsidRPr="00DC3F92">
              <w:rPr>
                <w:rFonts w:ascii="Times New Roman" w:eastAsia="Times New Roman" w:hAnsi="Times New Roman" w:cs="Times New Roman"/>
                <w:w w:val="80"/>
                <w:sz w:val="28"/>
                <w:szCs w:val="28"/>
              </w:rPr>
              <w:t>Đất ở thuộc địa bàn các bản theo trục đường chính nội bản của xã Mường Giôn (trừ khu vực đã quy định giá đất)</w:t>
            </w:r>
          </w:p>
        </w:tc>
        <w:tc>
          <w:tcPr>
            <w:tcW w:w="720" w:type="dxa"/>
            <w:vAlign w:val="center"/>
            <w:hideMark/>
          </w:tcPr>
          <w:p w14:paraId="3FD26CA6" w14:textId="5BE27749" w:rsidR="00CE0544" w:rsidRPr="00C53138" w:rsidRDefault="00CE0544"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100</w:t>
            </w:r>
          </w:p>
        </w:tc>
        <w:tc>
          <w:tcPr>
            <w:tcW w:w="735" w:type="dxa"/>
            <w:vAlign w:val="center"/>
            <w:hideMark/>
          </w:tcPr>
          <w:p w14:paraId="069EFDA4" w14:textId="1BD55B8B" w:rsidR="00CE0544" w:rsidRPr="00C53138" w:rsidRDefault="00CE0544"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80</w:t>
            </w:r>
          </w:p>
        </w:tc>
        <w:tc>
          <w:tcPr>
            <w:tcW w:w="707" w:type="dxa"/>
            <w:vAlign w:val="center"/>
            <w:hideMark/>
          </w:tcPr>
          <w:p w14:paraId="1C752E2F" w14:textId="357C505A" w:rsidR="00CE0544" w:rsidRPr="00C53138" w:rsidRDefault="00CE0544"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w:t>
            </w:r>
          </w:p>
        </w:tc>
        <w:tc>
          <w:tcPr>
            <w:tcW w:w="708" w:type="dxa"/>
            <w:vAlign w:val="center"/>
            <w:hideMark/>
          </w:tcPr>
          <w:p w14:paraId="56797DFD" w14:textId="5174EF33" w:rsidR="00CE0544" w:rsidRPr="00C53138" w:rsidRDefault="00CE0544"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65</w:t>
            </w:r>
          </w:p>
        </w:tc>
        <w:tc>
          <w:tcPr>
            <w:tcW w:w="693" w:type="dxa"/>
            <w:vAlign w:val="center"/>
            <w:hideMark/>
          </w:tcPr>
          <w:p w14:paraId="0DE3469A" w14:textId="190737DB" w:rsidR="00CE0544" w:rsidRPr="00C53138" w:rsidRDefault="00CE0544"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60</w:t>
            </w:r>
          </w:p>
        </w:tc>
      </w:tr>
    </w:tbl>
    <w:p w14:paraId="6AC4A50D" w14:textId="1A24F4E5" w:rsidR="001555B7" w:rsidRPr="00C53138" w:rsidRDefault="00271B57" w:rsidP="00DC3F92">
      <w:pPr>
        <w:pStyle w:val="Heading2"/>
        <w:spacing w:before="40" w:after="40" w:line="240" w:lineRule="auto"/>
        <w:ind w:firstLine="0"/>
        <w:rPr>
          <w:rFonts w:cs="Times New Roman"/>
          <w:w w:val="80"/>
          <w:sz w:val="28"/>
          <w:szCs w:val="28"/>
        </w:rPr>
      </w:pPr>
      <w:r w:rsidRPr="00C53138">
        <w:rPr>
          <w:rFonts w:cs="Times New Roman"/>
          <w:w w:val="80"/>
          <w:sz w:val="28"/>
          <w:szCs w:val="28"/>
        </w:rPr>
        <w:t>7.</w:t>
      </w:r>
      <w:r w:rsidR="001555B7" w:rsidRPr="00C53138">
        <w:rPr>
          <w:rFonts w:cs="Times New Roman"/>
          <w:w w:val="80"/>
          <w:sz w:val="28"/>
          <w:szCs w:val="28"/>
        </w:rPr>
        <w:t>11. Xã Mường Sại</w:t>
      </w:r>
    </w:p>
    <w:p w14:paraId="14FCE042" w14:textId="5C32759E" w:rsidR="001555B7" w:rsidRPr="00C53138" w:rsidRDefault="001555B7" w:rsidP="002A1D98">
      <w:pPr>
        <w:widowControl w:val="0"/>
        <w:spacing w:before="40" w:after="40" w:line="240" w:lineRule="auto"/>
        <w:jc w:val="right"/>
        <w:rPr>
          <w:rFonts w:ascii="Times New Roman" w:hAnsi="Times New Roman" w:cs="Times New Roman"/>
          <w:i/>
          <w:iCs/>
          <w:w w:val="80"/>
          <w:sz w:val="28"/>
          <w:szCs w:val="28"/>
          <w:vertAlign w:val="superscript"/>
        </w:rPr>
      </w:pPr>
      <w:r w:rsidRPr="00C53138">
        <w:rPr>
          <w:rFonts w:ascii="Times New Roman" w:hAnsi="Times New Roman" w:cs="Times New Roman"/>
          <w:i/>
          <w:iCs/>
          <w:w w:val="80"/>
          <w:sz w:val="28"/>
          <w:szCs w:val="28"/>
        </w:rPr>
        <w:t>Đơn vị tính: nghìn đồng/m</w:t>
      </w:r>
      <w:r w:rsidRPr="00C53138">
        <w:rPr>
          <w:rFonts w:ascii="Times New Roman" w:hAnsi="Times New Roman" w:cs="Times New Roman"/>
          <w:i/>
          <w:iCs/>
          <w:w w:val="80"/>
          <w:sz w:val="28"/>
          <w:szCs w:val="28"/>
          <w:vertAlign w:val="superscript"/>
        </w:rPr>
        <w:t>2</w:t>
      </w:r>
    </w:p>
    <w:tbl>
      <w:tblPr>
        <w:tblW w:w="505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
        <w:gridCol w:w="5397"/>
        <w:gridCol w:w="641"/>
        <w:gridCol w:w="680"/>
        <w:gridCol w:w="675"/>
        <w:gridCol w:w="680"/>
        <w:gridCol w:w="684"/>
      </w:tblGrid>
      <w:tr w:rsidR="00DC3F92" w:rsidRPr="00C53138" w14:paraId="4B6ADABC" w14:textId="77777777" w:rsidTr="00DC3F92">
        <w:trPr>
          <w:trHeight w:val="271"/>
        </w:trPr>
        <w:tc>
          <w:tcPr>
            <w:tcW w:w="367" w:type="pct"/>
            <w:vMerge w:val="restart"/>
            <w:vAlign w:val="center"/>
            <w:hideMark/>
          </w:tcPr>
          <w:p w14:paraId="6A423F99" w14:textId="77777777" w:rsidR="008F430B" w:rsidRPr="00C53138" w:rsidRDefault="008F430B" w:rsidP="002A1D98">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STT</w:t>
            </w:r>
          </w:p>
        </w:tc>
        <w:tc>
          <w:tcPr>
            <w:tcW w:w="2854" w:type="pct"/>
            <w:vMerge w:val="restart"/>
            <w:noWrap/>
            <w:vAlign w:val="center"/>
            <w:hideMark/>
          </w:tcPr>
          <w:p w14:paraId="0A8EC626" w14:textId="64609242" w:rsidR="008F430B" w:rsidRPr="00C53138" w:rsidRDefault="008F430B" w:rsidP="002A1D98">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Tên tuyến đường</w:t>
            </w:r>
          </w:p>
        </w:tc>
        <w:tc>
          <w:tcPr>
            <w:tcW w:w="1778" w:type="pct"/>
            <w:gridSpan w:val="5"/>
            <w:noWrap/>
            <w:vAlign w:val="center"/>
            <w:hideMark/>
          </w:tcPr>
          <w:p w14:paraId="2254530F" w14:textId="6071DC8C" w:rsidR="008F430B" w:rsidRPr="00C53138" w:rsidRDefault="008F430B" w:rsidP="002A1D98">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Giá đất</w:t>
            </w:r>
          </w:p>
        </w:tc>
      </w:tr>
      <w:tr w:rsidR="00DC3F92" w:rsidRPr="00C53138" w14:paraId="5B239AF4" w14:textId="77777777" w:rsidTr="00DC3F92">
        <w:trPr>
          <w:trHeight w:val="20"/>
        </w:trPr>
        <w:tc>
          <w:tcPr>
            <w:tcW w:w="367" w:type="pct"/>
            <w:vMerge/>
            <w:vAlign w:val="center"/>
            <w:hideMark/>
          </w:tcPr>
          <w:p w14:paraId="030C4461" w14:textId="77777777" w:rsidR="008F430B" w:rsidRPr="00C53138" w:rsidRDefault="008F430B" w:rsidP="002A1D98">
            <w:pPr>
              <w:spacing w:before="40" w:after="40" w:line="240" w:lineRule="auto"/>
              <w:rPr>
                <w:rFonts w:ascii="Times New Roman" w:eastAsia="Times New Roman" w:hAnsi="Times New Roman" w:cs="Times New Roman"/>
                <w:b/>
                <w:bCs/>
                <w:w w:val="80"/>
                <w:sz w:val="28"/>
                <w:szCs w:val="28"/>
              </w:rPr>
            </w:pPr>
          </w:p>
        </w:tc>
        <w:tc>
          <w:tcPr>
            <w:tcW w:w="2854" w:type="pct"/>
            <w:vMerge/>
            <w:vAlign w:val="center"/>
            <w:hideMark/>
          </w:tcPr>
          <w:p w14:paraId="08A7E734" w14:textId="77777777" w:rsidR="008F430B" w:rsidRPr="00C53138" w:rsidRDefault="008F430B" w:rsidP="002A1D98">
            <w:pPr>
              <w:spacing w:before="40" w:after="40" w:line="240" w:lineRule="auto"/>
              <w:rPr>
                <w:rFonts w:ascii="Times New Roman" w:eastAsia="Times New Roman" w:hAnsi="Times New Roman" w:cs="Times New Roman"/>
                <w:b/>
                <w:bCs/>
                <w:w w:val="80"/>
                <w:sz w:val="28"/>
                <w:szCs w:val="28"/>
              </w:rPr>
            </w:pPr>
          </w:p>
        </w:tc>
        <w:tc>
          <w:tcPr>
            <w:tcW w:w="339" w:type="pct"/>
            <w:vAlign w:val="center"/>
            <w:hideMark/>
          </w:tcPr>
          <w:p w14:paraId="2C5D5E95" w14:textId="104B8942" w:rsidR="008F430B" w:rsidRPr="00C53138" w:rsidRDefault="008F430B" w:rsidP="00DC3F92">
            <w:pPr>
              <w:spacing w:before="40" w:after="40" w:line="240" w:lineRule="auto"/>
              <w:ind w:left="-57" w:right="-57"/>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Vị trí 1</w:t>
            </w:r>
          </w:p>
        </w:tc>
        <w:tc>
          <w:tcPr>
            <w:tcW w:w="360" w:type="pct"/>
            <w:vAlign w:val="center"/>
            <w:hideMark/>
          </w:tcPr>
          <w:p w14:paraId="15023671" w14:textId="14729155" w:rsidR="008F430B" w:rsidRPr="00C53138" w:rsidRDefault="008F430B" w:rsidP="00DC3F92">
            <w:pPr>
              <w:spacing w:before="40" w:after="40" w:line="240" w:lineRule="auto"/>
              <w:ind w:left="-57" w:right="-57"/>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Vị trí 2</w:t>
            </w:r>
          </w:p>
        </w:tc>
        <w:tc>
          <w:tcPr>
            <w:tcW w:w="357" w:type="pct"/>
            <w:vAlign w:val="center"/>
            <w:hideMark/>
          </w:tcPr>
          <w:p w14:paraId="10EF39C0" w14:textId="0BB9C094" w:rsidR="008F430B" w:rsidRPr="00C53138" w:rsidRDefault="008F430B" w:rsidP="00DC3F92">
            <w:pPr>
              <w:spacing w:before="40" w:after="40" w:line="240" w:lineRule="auto"/>
              <w:ind w:left="-57" w:right="-57"/>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Vị trí 3</w:t>
            </w:r>
          </w:p>
        </w:tc>
        <w:tc>
          <w:tcPr>
            <w:tcW w:w="360" w:type="pct"/>
            <w:vAlign w:val="center"/>
            <w:hideMark/>
          </w:tcPr>
          <w:p w14:paraId="4487286B" w14:textId="3DC501EB" w:rsidR="008F430B" w:rsidRPr="00C53138" w:rsidRDefault="008F430B" w:rsidP="00DC3F92">
            <w:pPr>
              <w:spacing w:before="40" w:after="40" w:line="240" w:lineRule="auto"/>
              <w:ind w:left="-57" w:right="-57"/>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Vị trí 4</w:t>
            </w:r>
          </w:p>
        </w:tc>
        <w:tc>
          <w:tcPr>
            <w:tcW w:w="362" w:type="pct"/>
            <w:vAlign w:val="center"/>
            <w:hideMark/>
          </w:tcPr>
          <w:p w14:paraId="102672C5" w14:textId="4C81F60D" w:rsidR="008F430B" w:rsidRPr="00C53138" w:rsidRDefault="008F430B" w:rsidP="00DC3F92">
            <w:pPr>
              <w:spacing w:before="40" w:after="40" w:line="240" w:lineRule="auto"/>
              <w:ind w:left="-57" w:right="-57"/>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Vị trí 5</w:t>
            </w:r>
          </w:p>
        </w:tc>
      </w:tr>
      <w:tr w:rsidR="00DC3F92" w:rsidRPr="00C53138" w14:paraId="4C1BF85D" w14:textId="77777777" w:rsidTr="00DC3F92">
        <w:trPr>
          <w:trHeight w:val="20"/>
        </w:trPr>
        <w:tc>
          <w:tcPr>
            <w:tcW w:w="367" w:type="pct"/>
            <w:vAlign w:val="center"/>
            <w:hideMark/>
          </w:tcPr>
          <w:p w14:paraId="7A299A87" w14:textId="77777777" w:rsidR="008F430B" w:rsidRPr="00C53138" w:rsidRDefault="008F430B" w:rsidP="002A1D98">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1</w:t>
            </w:r>
          </w:p>
        </w:tc>
        <w:tc>
          <w:tcPr>
            <w:tcW w:w="2854" w:type="pct"/>
            <w:vAlign w:val="center"/>
            <w:hideMark/>
          </w:tcPr>
          <w:p w14:paraId="291A27B4" w14:textId="77777777" w:rsidR="008F430B" w:rsidRPr="00C53138" w:rsidRDefault="008F430B" w:rsidP="00DC3F92">
            <w:pPr>
              <w:spacing w:before="40" w:after="40" w:line="240" w:lineRule="auto"/>
              <w:jc w:val="both"/>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Trục đường Tỉnh lộ 116</w:t>
            </w:r>
          </w:p>
        </w:tc>
        <w:tc>
          <w:tcPr>
            <w:tcW w:w="339" w:type="pct"/>
            <w:vAlign w:val="center"/>
            <w:hideMark/>
          </w:tcPr>
          <w:p w14:paraId="6B71E534" w14:textId="30C92684" w:rsidR="008F430B" w:rsidRPr="00C53138" w:rsidRDefault="008F430B" w:rsidP="002A1D98">
            <w:pPr>
              <w:spacing w:before="40" w:after="40" w:line="240" w:lineRule="auto"/>
              <w:jc w:val="center"/>
              <w:rPr>
                <w:rFonts w:ascii="Times New Roman" w:eastAsia="Times New Roman" w:hAnsi="Times New Roman" w:cs="Times New Roman"/>
                <w:b/>
                <w:bCs/>
                <w:w w:val="80"/>
                <w:sz w:val="28"/>
                <w:szCs w:val="28"/>
              </w:rPr>
            </w:pPr>
          </w:p>
        </w:tc>
        <w:tc>
          <w:tcPr>
            <w:tcW w:w="360" w:type="pct"/>
            <w:vAlign w:val="center"/>
            <w:hideMark/>
          </w:tcPr>
          <w:p w14:paraId="0B72DA4E" w14:textId="2FD76EF8" w:rsidR="008F430B" w:rsidRPr="00C53138" w:rsidRDefault="008F430B" w:rsidP="002A1D98">
            <w:pPr>
              <w:spacing w:before="40" w:after="40" w:line="240" w:lineRule="auto"/>
              <w:jc w:val="center"/>
              <w:rPr>
                <w:rFonts w:ascii="Times New Roman" w:eastAsia="Times New Roman" w:hAnsi="Times New Roman" w:cs="Times New Roman"/>
                <w:b/>
                <w:bCs/>
                <w:w w:val="80"/>
                <w:sz w:val="28"/>
                <w:szCs w:val="28"/>
              </w:rPr>
            </w:pPr>
          </w:p>
        </w:tc>
        <w:tc>
          <w:tcPr>
            <w:tcW w:w="357" w:type="pct"/>
            <w:vAlign w:val="center"/>
            <w:hideMark/>
          </w:tcPr>
          <w:p w14:paraId="502D90B7" w14:textId="76C8F1D6" w:rsidR="008F430B" w:rsidRPr="00C53138" w:rsidRDefault="008F430B" w:rsidP="002A1D98">
            <w:pPr>
              <w:spacing w:before="40" w:after="40" w:line="240" w:lineRule="auto"/>
              <w:jc w:val="center"/>
              <w:rPr>
                <w:rFonts w:ascii="Times New Roman" w:eastAsia="Times New Roman" w:hAnsi="Times New Roman" w:cs="Times New Roman"/>
                <w:b/>
                <w:bCs/>
                <w:w w:val="80"/>
                <w:sz w:val="28"/>
                <w:szCs w:val="28"/>
              </w:rPr>
            </w:pPr>
          </w:p>
        </w:tc>
        <w:tc>
          <w:tcPr>
            <w:tcW w:w="360" w:type="pct"/>
            <w:vAlign w:val="center"/>
            <w:hideMark/>
          </w:tcPr>
          <w:p w14:paraId="7F15A706" w14:textId="15F2A577" w:rsidR="008F430B" w:rsidRPr="00C53138" w:rsidRDefault="008F430B" w:rsidP="002A1D98">
            <w:pPr>
              <w:spacing w:before="40" w:after="40" w:line="240" w:lineRule="auto"/>
              <w:jc w:val="center"/>
              <w:rPr>
                <w:rFonts w:ascii="Times New Roman" w:eastAsia="Times New Roman" w:hAnsi="Times New Roman" w:cs="Times New Roman"/>
                <w:b/>
                <w:bCs/>
                <w:w w:val="80"/>
                <w:sz w:val="28"/>
                <w:szCs w:val="28"/>
              </w:rPr>
            </w:pPr>
          </w:p>
        </w:tc>
        <w:tc>
          <w:tcPr>
            <w:tcW w:w="362" w:type="pct"/>
            <w:vAlign w:val="center"/>
            <w:hideMark/>
          </w:tcPr>
          <w:p w14:paraId="7CB59C9E" w14:textId="18C2907D" w:rsidR="008F430B" w:rsidRPr="00C53138" w:rsidRDefault="008F430B" w:rsidP="002A1D98">
            <w:pPr>
              <w:spacing w:before="40" w:after="40" w:line="240" w:lineRule="auto"/>
              <w:jc w:val="center"/>
              <w:rPr>
                <w:rFonts w:ascii="Times New Roman" w:eastAsia="Times New Roman" w:hAnsi="Times New Roman" w:cs="Times New Roman"/>
                <w:b/>
                <w:bCs/>
                <w:w w:val="80"/>
                <w:sz w:val="28"/>
                <w:szCs w:val="28"/>
              </w:rPr>
            </w:pPr>
          </w:p>
        </w:tc>
      </w:tr>
      <w:tr w:rsidR="00DC3F92" w:rsidRPr="00C53138" w14:paraId="2F3476D0" w14:textId="77777777" w:rsidTr="00DC3F92">
        <w:trPr>
          <w:trHeight w:val="20"/>
        </w:trPr>
        <w:tc>
          <w:tcPr>
            <w:tcW w:w="367" w:type="pct"/>
            <w:vAlign w:val="center"/>
            <w:hideMark/>
          </w:tcPr>
          <w:p w14:paraId="709ACB39" w14:textId="77777777" w:rsidR="008F430B" w:rsidRPr="00C53138" w:rsidRDefault="008F430B"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w:t>
            </w:r>
          </w:p>
        </w:tc>
        <w:tc>
          <w:tcPr>
            <w:tcW w:w="2854" w:type="pct"/>
            <w:vAlign w:val="center"/>
            <w:hideMark/>
          </w:tcPr>
          <w:p w14:paraId="7D734795" w14:textId="77777777" w:rsidR="008F430B" w:rsidRPr="00C53138" w:rsidRDefault="008F430B" w:rsidP="00DC3F92">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Đoạn từ ngã ba Bến phà Nậm Ét đến ngã ba bản Muông xã Nậm Ét cũ (nay thuộc xã Mường Sại)</w:t>
            </w:r>
          </w:p>
        </w:tc>
        <w:tc>
          <w:tcPr>
            <w:tcW w:w="339" w:type="pct"/>
            <w:vAlign w:val="center"/>
            <w:hideMark/>
          </w:tcPr>
          <w:p w14:paraId="4A8E2553" w14:textId="25097BC0" w:rsidR="008F430B" w:rsidRPr="00C53138" w:rsidRDefault="008F430B"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210</w:t>
            </w:r>
          </w:p>
        </w:tc>
        <w:tc>
          <w:tcPr>
            <w:tcW w:w="360" w:type="pct"/>
            <w:vAlign w:val="center"/>
            <w:hideMark/>
          </w:tcPr>
          <w:p w14:paraId="4A3AC748" w14:textId="7E341E82" w:rsidR="008F430B" w:rsidRPr="00C53138" w:rsidRDefault="008F430B"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130</w:t>
            </w:r>
          </w:p>
        </w:tc>
        <w:tc>
          <w:tcPr>
            <w:tcW w:w="357" w:type="pct"/>
            <w:vAlign w:val="center"/>
            <w:hideMark/>
          </w:tcPr>
          <w:p w14:paraId="4BFBDEBC" w14:textId="3CAD7A28" w:rsidR="008F430B" w:rsidRPr="00C53138" w:rsidRDefault="008F430B"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100</w:t>
            </w:r>
          </w:p>
        </w:tc>
        <w:tc>
          <w:tcPr>
            <w:tcW w:w="360" w:type="pct"/>
            <w:vAlign w:val="center"/>
            <w:hideMark/>
          </w:tcPr>
          <w:p w14:paraId="189CBA60" w14:textId="76F49697" w:rsidR="008F430B" w:rsidRPr="00C53138" w:rsidRDefault="008F430B"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w:t>
            </w:r>
          </w:p>
        </w:tc>
        <w:tc>
          <w:tcPr>
            <w:tcW w:w="362" w:type="pct"/>
            <w:vAlign w:val="center"/>
            <w:hideMark/>
          </w:tcPr>
          <w:p w14:paraId="4FA6B3D0" w14:textId="23103B3C" w:rsidR="008F430B" w:rsidRPr="00C53138" w:rsidRDefault="008F430B"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60</w:t>
            </w:r>
          </w:p>
        </w:tc>
      </w:tr>
      <w:tr w:rsidR="00DC3F92" w:rsidRPr="00C53138" w14:paraId="64A94AE4" w14:textId="77777777" w:rsidTr="00DC3F92">
        <w:trPr>
          <w:trHeight w:val="20"/>
        </w:trPr>
        <w:tc>
          <w:tcPr>
            <w:tcW w:w="367" w:type="pct"/>
            <w:vAlign w:val="center"/>
            <w:hideMark/>
          </w:tcPr>
          <w:p w14:paraId="72EBF7B0" w14:textId="77777777" w:rsidR="008F430B" w:rsidRPr="00C53138" w:rsidRDefault="008F430B"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1.2</w:t>
            </w:r>
          </w:p>
        </w:tc>
        <w:tc>
          <w:tcPr>
            <w:tcW w:w="2854" w:type="pct"/>
            <w:vAlign w:val="center"/>
            <w:hideMark/>
          </w:tcPr>
          <w:p w14:paraId="618A100C" w14:textId="77777777" w:rsidR="008F430B" w:rsidRPr="00C53138" w:rsidRDefault="008F430B" w:rsidP="00DC3F92">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ngã ba bản Muông đi đến hết địa phận xã Nậm Ét cũ (nay thuộc xã Mường Sại): giáp ranh giới xã Mường Khiêng (trừ đất thuộc tuyến đường trong trung tâm xã)</w:t>
            </w:r>
          </w:p>
        </w:tc>
        <w:tc>
          <w:tcPr>
            <w:tcW w:w="339" w:type="pct"/>
            <w:vAlign w:val="center"/>
            <w:hideMark/>
          </w:tcPr>
          <w:p w14:paraId="089698F8" w14:textId="37B353BE" w:rsidR="008F430B" w:rsidRPr="00C53138" w:rsidRDefault="008F430B"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110</w:t>
            </w:r>
          </w:p>
        </w:tc>
        <w:tc>
          <w:tcPr>
            <w:tcW w:w="360" w:type="pct"/>
            <w:vAlign w:val="center"/>
            <w:hideMark/>
          </w:tcPr>
          <w:p w14:paraId="14771832" w14:textId="269B5A0A" w:rsidR="008F430B" w:rsidRPr="00C53138" w:rsidRDefault="008F430B"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85</w:t>
            </w:r>
          </w:p>
        </w:tc>
        <w:tc>
          <w:tcPr>
            <w:tcW w:w="357" w:type="pct"/>
            <w:vAlign w:val="center"/>
            <w:hideMark/>
          </w:tcPr>
          <w:p w14:paraId="37E7EF2F" w14:textId="351713BD" w:rsidR="008F430B" w:rsidRPr="00C53138" w:rsidRDefault="008F430B"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75</w:t>
            </w:r>
          </w:p>
        </w:tc>
        <w:tc>
          <w:tcPr>
            <w:tcW w:w="360" w:type="pct"/>
            <w:vAlign w:val="center"/>
            <w:hideMark/>
          </w:tcPr>
          <w:p w14:paraId="57CFC0AE" w14:textId="77D0C90D" w:rsidR="008F430B" w:rsidRPr="00C53138" w:rsidRDefault="008F430B"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65</w:t>
            </w:r>
          </w:p>
        </w:tc>
        <w:tc>
          <w:tcPr>
            <w:tcW w:w="362" w:type="pct"/>
            <w:vAlign w:val="center"/>
            <w:hideMark/>
          </w:tcPr>
          <w:p w14:paraId="581FAE8C" w14:textId="56A0880D" w:rsidR="008F430B" w:rsidRPr="00C53138" w:rsidRDefault="008F430B"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60</w:t>
            </w:r>
          </w:p>
        </w:tc>
      </w:tr>
      <w:tr w:rsidR="00DC3F92" w:rsidRPr="00C53138" w14:paraId="0F46460E" w14:textId="77777777" w:rsidTr="00DC3F92">
        <w:trPr>
          <w:trHeight w:val="20"/>
        </w:trPr>
        <w:tc>
          <w:tcPr>
            <w:tcW w:w="367" w:type="pct"/>
            <w:vAlign w:val="center"/>
            <w:hideMark/>
          </w:tcPr>
          <w:p w14:paraId="2D9F904B" w14:textId="77777777" w:rsidR="008F430B" w:rsidRPr="00C53138" w:rsidRDefault="008F430B" w:rsidP="002A1D98">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2</w:t>
            </w:r>
          </w:p>
        </w:tc>
        <w:tc>
          <w:tcPr>
            <w:tcW w:w="2854" w:type="pct"/>
            <w:vAlign w:val="center"/>
            <w:hideMark/>
          </w:tcPr>
          <w:p w14:paraId="5D6F57A6" w14:textId="77777777" w:rsidR="008F430B" w:rsidRPr="00C53138" w:rsidRDefault="008F430B" w:rsidP="00DC3F92">
            <w:pPr>
              <w:spacing w:before="40" w:after="40" w:line="240" w:lineRule="auto"/>
              <w:jc w:val="both"/>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Trục đường chính</w:t>
            </w:r>
          </w:p>
        </w:tc>
        <w:tc>
          <w:tcPr>
            <w:tcW w:w="339" w:type="pct"/>
            <w:vAlign w:val="center"/>
            <w:hideMark/>
          </w:tcPr>
          <w:p w14:paraId="1382634F" w14:textId="67902F64" w:rsidR="008F430B" w:rsidRPr="00C53138" w:rsidRDefault="008F430B" w:rsidP="002A1D98">
            <w:pPr>
              <w:spacing w:before="40" w:after="40" w:line="240" w:lineRule="auto"/>
              <w:jc w:val="center"/>
              <w:rPr>
                <w:rFonts w:ascii="Times New Roman" w:eastAsia="Times New Roman" w:hAnsi="Times New Roman" w:cs="Times New Roman"/>
                <w:b/>
                <w:bCs/>
                <w:w w:val="80"/>
                <w:sz w:val="28"/>
                <w:szCs w:val="28"/>
              </w:rPr>
            </w:pPr>
          </w:p>
        </w:tc>
        <w:tc>
          <w:tcPr>
            <w:tcW w:w="360" w:type="pct"/>
            <w:vAlign w:val="center"/>
            <w:hideMark/>
          </w:tcPr>
          <w:p w14:paraId="0C2885AD" w14:textId="2176F2E9" w:rsidR="008F430B" w:rsidRPr="00C53138" w:rsidRDefault="008F430B" w:rsidP="002A1D98">
            <w:pPr>
              <w:spacing w:before="40" w:after="40" w:line="240" w:lineRule="auto"/>
              <w:jc w:val="center"/>
              <w:rPr>
                <w:rFonts w:ascii="Times New Roman" w:eastAsia="Times New Roman" w:hAnsi="Times New Roman" w:cs="Times New Roman"/>
                <w:b/>
                <w:bCs/>
                <w:w w:val="80"/>
                <w:sz w:val="28"/>
                <w:szCs w:val="28"/>
              </w:rPr>
            </w:pPr>
          </w:p>
        </w:tc>
        <w:tc>
          <w:tcPr>
            <w:tcW w:w="357" w:type="pct"/>
            <w:vAlign w:val="center"/>
            <w:hideMark/>
          </w:tcPr>
          <w:p w14:paraId="099CE543" w14:textId="6B51977A" w:rsidR="008F430B" w:rsidRPr="00C53138" w:rsidRDefault="008F430B" w:rsidP="002A1D98">
            <w:pPr>
              <w:spacing w:before="40" w:after="40" w:line="240" w:lineRule="auto"/>
              <w:jc w:val="center"/>
              <w:rPr>
                <w:rFonts w:ascii="Times New Roman" w:eastAsia="Times New Roman" w:hAnsi="Times New Roman" w:cs="Times New Roman"/>
                <w:b/>
                <w:bCs/>
                <w:w w:val="80"/>
                <w:sz w:val="28"/>
                <w:szCs w:val="28"/>
              </w:rPr>
            </w:pPr>
          </w:p>
        </w:tc>
        <w:tc>
          <w:tcPr>
            <w:tcW w:w="360" w:type="pct"/>
            <w:vAlign w:val="center"/>
            <w:hideMark/>
          </w:tcPr>
          <w:p w14:paraId="631403A5" w14:textId="342D246C" w:rsidR="008F430B" w:rsidRPr="00C53138" w:rsidRDefault="008F430B" w:rsidP="002A1D98">
            <w:pPr>
              <w:spacing w:before="40" w:after="40" w:line="240" w:lineRule="auto"/>
              <w:jc w:val="center"/>
              <w:rPr>
                <w:rFonts w:ascii="Times New Roman" w:eastAsia="Times New Roman" w:hAnsi="Times New Roman" w:cs="Times New Roman"/>
                <w:b/>
                <w:bCs/>
                <w:w w:val="80"/>
                <w:sz w:val="28"/>
                <w:szCs w:val="28"/>
              </w:rPr>
            </w:pPr>
          </w:p>
        </w:tc>
        <w:tc>
          <w:tcPr>
            <w:tcW w:w="362" w:type="pct"/>
            <w:vAlign w:val="center"/>
            <w:hideMark/>
          </w:tcPr>
          <w:p w14:paraId="11DCB5A6" w14:textId="42DB1BE0" w:rsidR="008F430B" w:rsidRPr="00C53138" w:rsidRDefault="008F430B" w:rsidP="002A1D98">
            <w:pPr>
              <w:spacing w:before="40" w:after="40" w:line="240" w:lineRule="auto"/>
              <w:jc w:val="center"/>
              <w:rPr>
                <w:rFonts w:ascii="Times New Roman" w:eastAsia="Times New Roman" w:hAnsi="Times New Roman" w:cs="Times New Roman"/>
                <w:b/>
                <w:bCs/>
                <w:w w:val="80"/>
                <w:sz w:val="28"/>
                <w:szCs w:val="28"/>
              </w:rPr>
            </w:pPr>
          </w:p>
        </w:tc>
      </w:tr>
      <w:tr w:rsidR="00DC3F92" w:rsidRPr="00C53138" w14:paraId="27D23C1D" w14:textId="77777777" w:rsidTr="00DC3F92">
        <w:trPr>
          <w:trHeight w:val="20"/>
        </w:trPr>
        <w:tc>
          <w:tcPr>
            <w:tcW w:w="367" w:type="pct"/>
            <w:vAlign w:val="center"/>
          </w:tcPr>
          <w:p w14:paraId="4FFD689A" w14:textId="6F29A0D1" w:rsidR="0024388C" w:rsidRPr="00C53138" w:rsidRDefault="0024388C" w:rsidP="002A1D98">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w w:val="80"/>
                <w:sz w:val="28"/>
                <w:szCs w:val="28"/>
              </w:rPr>
              <w:t> 2.1</w:t>
            </w:r>
          </w:p>
        </w:tc>
        <w:tc>
          <w:tcPr>
            <w:tcW w:w="2854" w:type="pct"/>
            <w:vAlign w:val="center"/>
          </w:tcPr>
          <w:p w14:paraId="47A2CA9D" w14:textId="1E8E803D" w:rsidR="0024388C" w:rsidRPr="00C53138" w:rsidRDefault="0024388C" w:rsidP="00DC3F92">
            <w:pPr>
              <w:spacing w:before="40" w:after="40" w:line="240" w:lineRule="auto"/>
              <w:jc w:val="both"/>
              <w:rPr>
                <w:rFonts w:ascii="Times New Roman" w:eastAsia="Times New Roman" w:hAnsi="Times New Roman" w:cs="Times New Roman"/>
                <w:b/>
                <w:bCs/>
                <w:w w:val="80"/>
                <w:sz w:val="28"/>
                <w:szCs w:val="28"/>
              </w:rPr>
            </w:pPr>
            <w:r w:rsidRPr="00C53138">
              <w:rPr>
                <w:rFonts w:ascii="Times New Roman" w:hAnsi="Times New Roman" w:cs="Times New Roman"/>
                <w:w w:val="80"/>
                <w:sz w:val="28"/>
                <w:szCs w:val="28"/>
              </w:rPr>
              <w:t>Đường vào xã Mường Sại (ĐH.06: Từ tỉnh lộ 116 đến nhà ông Ngần Văn Liếm bản Coi)</w:t>
            </w:r>
          </w:p>
        </w:tc>
        <w:tc>
          <w:tcPr>
            <w:tcW w:w="339" w:type="pct"/>
            <w:vAlign w:val="center"/>
          </w:tcPr>
          <w:p w14:paraId="4B43CDBD" w14:textId="5770D974" w:rsidR="0024388C" w:rsidRPr="00C53138" w:rsidRDefault="0024388C" w:rsidP="002A1D98">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hAnsi="Times New Roman" w:cs="Times New Roman"/>
                <w:w w:val="80"/>
                <w:sz w:val="28"/>
                <w:szCs w:val="28"/>
              </w:rPr>
              <w:t>210</w:t>
            </w:r>
          </w:p>
        </w:tc>
        <w:tc>
          <w:tcPr>
            <w:tcW w:w="360" w:type="pct"/>
            <w:vAlign w:val="center"/>
          </w:tcPr>
          <w:p w14:paraId="0338AA4C" w14:textId="54DF9F5D" w:rsidR="0024388C" w:rsidRPr="00C53138" w:rsidRDefault="0024388C" w:rsidP="002A1D98">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hAnsi="Times New Roman" w:cs="Times New Roman"/>
                <w:w w:val="80"/>
                <w:sz w:val="28"/>
                <w:szCs w:val="28"/>
              </w:rPr>
              <w:t>130</w:t>
            </w:r>
          </w:p>
        </w:tc>
        <w:tc>
          <w:tcPr>
            <w:tcW w:w="357" w:type="pct"/>
            <w:vAlign w:val="center"/>
          </w:tcPr>
          <w:p w14:paraId="2FE9E8E5" w14:textId="4E21FFF7" w:rsidR="0024388C" w:rsidRPr="00C53138" w:rsidRDefault="0024388C" w:rsidP="002A1D98">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hAnsi="Times New Roman" w:cs="Times New Roman"/>
                <w:w w:val="80"/>
                <w:sz w:val="28"/>
                <w:szCs w:val="28"/>
              </w:rPr>
              <w:t>100</w:t>
            </w:r>
          </w:p>
        </w:tc>
        <w:tc>
          <w:tcPr>
            <w:tcW w:w="360" w:type="pct"/>
            <w:vAlign w:val="center"/>
          </w:tcPr>
          <w:p w14:paraId="3B987761" w14:textId="1572792E" w:rsidR="0024388C" w:rsidRPr="00C53138" w:rsidRDefault="0024388C" w:rsidP="002A1D98">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hAnsi="Times New Roman" w:cs="Times New Roman"/>
                <w:w w:val="80"/>
                <w:sz w:val="28"/>
                <w:szCs w:val="28"/>
              </w:rPr>
              <w:t>70</w:t>
            </w:r>
          </w:p>
        </w:tc>
        <w:tc>
          <w:tcPr>
            <w:tcW w:w="362" w:type="pct"/>
            <w:vAlign w:val="center"/>
          </w:tcPr>
          <w:p w14:paraId="63289B14" w14:textId="7D09244F" w:rsidR="0024388C" w:rsidRPr="00C53138" w:rsidRDefault="0024388C" w:rsidP="002A1D98">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hAnsi="Times New Roman" w:cs="Times New Roman"/>
                <w:w w:val="80"/>
                <w:sz w:val="28"/>
                <w:szCs w:val="28"/>
              </w:rPr>
              <w:t>65</w:t>
            </w:r>
          </w:p>
        </w:tc>
      </w:tr>
      <w:tr w:rsidR="00DC3F92" w:rsidRPr="00C53138" w14:paraId="3F94D2CF" w14:textId="77777777" w:rsidTr="00DC3F92">
        <w:trPr>
          <w:trHeight w:val="20"/>
        </w:trPr>
        <w:tc>
          <w:tcPr>
            <w:tcW w:w="367" w:type="pct"/>
            <w:vAlign w:val="center"/>
            <w:hideMark/>
          </w:tcPr>
          <w:p w14:paraId="34927270" w14:textId="6DB0D591" w:rsidR="0024388C" w:rsidRPr="00C53138" w:rsidRDefault="0024388C"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2.2</w:t>
            </w:r>
          </w:p>
        </w:tc>
        <w:tc>
          <w:tcPr>
            <w:tcW w:w="2854" w:type="pct"/>
            <w:vAlign w:val="center"/>
            <w:hideMark/>
          </w:tcPr>
          <w:p w14:paraId="713D09AD" w14:textId="77777777" w:rsidR="0024388C" w:rsidRPr="00C53138" w:rsidRDefault="0024388C" w:rsidP="00DC3F92">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Đường vào xã Nậm Ét  cũ (nay thuộc xã Mường Sại) (ĐH.07: Từ Tỉnh lộ 116 đến hết địa phận xã Quỳnh Nhai, giáp xã Mường Khiêng)</w:t>
            </w:r>
          </w:p>
        </w:tc>
        <w:tc>
          <w:tcPr>
            <w:tcW w:w="339" w:type="pct"/>
            <w:vAlign w:val="center"/>
            <w:hideMark/>
          </w:tcPr>
          <w:p w14:paraId="4DA92DA1" w14:textId="5E087590" w:rsidR="0024388C" w:rsidRPr="00C53138" w:rsidRDefault="0024388C"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180</w:t>
            </w:r>
          </w:p>
        </w:tc>
        <w:tc>
          <w:tcPr>
            <w:tcW w:w="360" w:type="pct"/>
            <w:vAlign w:val="center"/>
            <w:hideMark/>
          </w:tcPr>
          <w:p w14:paraId="6E485606" w14:textId="72C7C780" w:rsidR="0024388C" w:rsidRPr="00C53138" w:rsidRDefault="0024388C"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140</w:t>
            </w:r>
          </w:p>
        </w:tc>
        <w:tc>
          <w:tcPr>
            <w:tcW w:w="357" w:type="pct"/>
            <w:vAlign w:val="center"/>
            <w:hideMark/>
          </w:tcPr>
          <w:p w14:paraId="68190A88" w14:textId="4E3710F8" w:rsidR="0024388C" w:rsidRPr="00C53138" w:rsidRDefault="0024388C"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110</w:t>
            </w:r>
          </w:p>
        </w:tc>
        <w:tc>
          <w:tcPr>
            <w:tcW w:w="360" w:type="pct"/>
            <w:vAlign w:val="center"/>
            <w:hideMark/>
          </w:tcPr>
          <w:p w14:paraId="23B5E20B" w14:textId="67FED353" w:rsidR="0024388C" w:rsidRPr="00C53138" w:rsidRDefault="0024388C"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95</w:t>
            </w:r>
          </w:p>
        </w:tc>
        <w:tc>
          <w:tcPr>
            <w:tcW w:w="362" w:type="pct"/>
            <w:vAlign w:val="center"/>
            <w:hideMark/>
          </w:tcPr>
          <w:p w14:paraId="13AD8349" w14:textId="6AF347DB" w:rsidR="0024388C" w:rsidRPr="00C53138" w:rsidRDefault="0024388C"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w:t>
            </w:r>
          </w:p>
        </w:tc>
      </w:tr>
      <w:tr w:rsidR="00DC3F92" w:rsidRPr="00C53138" w14:paraId="5C37B1C7" w14:textId="77777777" w:rsidTr="00DC3F92">
        <w:trPr>
          <w:trHeight w:val="20"/>
        </w:trPr>
        <w:tc>
          <w:tcPr>
            <w:tcW w:w="367" w:type="pct"/>
            <w:vAlign w:val="center"/>
            <w:hideMark/>
          </w:tcPr>
          <w:p w14:paraId="0B732E21" w14:textId="323929D6" w:rsidR="0024388C" w:rsidRPr="00C53138" w:rsidRDefault="0024388C"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2.3</w:t>
            </w:r>
          </w:p>
        </w:tc>
        <w:tc>
          <w:tcPr>
            <w:tcW w:w="2854" w:type="pct"/>
            <w:vAlign w:val="center"/>
            <w:hideMark/>
          </w:tcPr>
          <w:p w14:paraId="5CBD5DEF" w14:textId="77777777" w:rsidR="0024388C" w:rsidRPr="00C53138" w:rsidRDefault="0024388C" w:rsidP="00DC3F92">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ĐH:07 Đoạn từ ngã ba bản Muông đến nhà ông Lường Văn Hảy bản Nong +300m</w:t>
            </w:r>
          </w:p>
        </w:tc>
        <w:tc>
          <w:tcPr>
            <w:tcW w:w="339" w:type="pct"/>
            <w:vAlign w:val="center"/>
            <w:hideMark/>
          </w:tcPr>
          <w:p w14:paraId="67C991A2" w14:textId="5303D073" w:rsidR="0024388C" w:rsidRPr="00C53138" w:rsidRDefault="0024388C"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210</w:t>
            </w:r>
          </w:p>
        </w:tc>
        <w:tc>
          <w:tcPr>
            <w:tcW w:w="360" w:type="pct"/>
            <w:vAlign w:val="center"/>
            <w:hideMark/>
          </w:tcPr>
          <w:p w14:paraId="3AE4DEB3" w14:textId="1E8164C0" w:rsidR="0024388C" w:rsidRPr="00C53138" w:rsidRDefault="0024388C"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130</w:t>
            </w:r>
          </w:p>
        </w:tc>
        <w:tc>
          <w:tcPr>
            <w:tcW w:w="357" w:type="pct"/>
            <w:vAlign w:val="center"/>
            <w:hideMark/>
          </w:tcPr>
          <w:p w14:paraId="7940539D" w14:textId="378ADB9D" w:rsidR="0024388C" w:rsidRPr="00C53138" w:rsidRDefault="0024388C"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100</w:t>
            </w:r>
          </w:p>
        </w:tc>
        <w:tc>
          <w:tcPr>
            <w:tcW w:w="360" w:type="pct"/>
            <w:vAlign w:val="center"/>
            <w:hideMark/>
          </w:tcPr>
          <w:p w14:paraId="33D49F07" w14:textId="61AADDEF" w:rsidR="0024388C" w:rsidRPr="00C53138" w:rsidRDefault="0024388C"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65</w:t>
            </w:r>
          </w:p>
        </w:tc>
        <w:tc>
          <w:tcPr>
            <w:tcW w:w="362" w:type="pct"/>
            <w:vAlign w:val="center"/>
            <w:hideMark/>
          </w:tcPr>
          <w:p w14:paraId="7EE5A615" w14:textId="6F7CCE9B" w:rsidR="0024388C" w:rsidRPr="00C53138" w:rsidRDefault="0024388C"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60</w:t>
            </w:r>
          </w:p>
        </w:tc>
      </w:tr>
      <w:tr w:rsidR="00DC3F92" w:rsidRPr="00C53138" w14:paraId="522E8C83" w14:textId="77777777" w:rsidTr="00DC3F92">
        <w:trPr>
          <w:trHeight w:val="20"/>
        </w:trPr>
        <w:tc>
          <w:tcPr>
            <w:tcW w:w="367" w:type="pct"/>
            <w:vAlign w:val="center"/>
            <w:hideMark/>
          </w:tcPr>
          <w:p w14:paraId="7CB4495B" w14:textId="5A580585" w:rsidR="0024388C" w:rsidRPr="00C53138" w:rsidRDefault="0024388C"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2.4</w:t>
            </w:r>
          </w:p>
        </w:tc>
        <w:tc>
          <w:tcPr>
            <w:tcW w:w="2854" w:type="pct"/>
            <w:vAlign w:val="center"/>
            <w:hideMark/>
          </w:tcPr>
          <w:p w14:paraId="2B6F1382" w14:textId="77777777" w:rsidR="0024388C" w:rsidRPr="00C53138" w:rsidRDefault="0024388C" w:rsidP="00DC3F92">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chợ trung tâm xã Nậm Ét  cũ (nay thuộc xã Mường Sại) đến ngã ba nối trục đường ĐH:07</w:t>
            </w:r>
          </w:p>
        </w:tc>
        <w:tc>
          <w:tcPr>
            <w:tcW w:w="339" w:type="pct"/>
            <w:vAlign w:val="center"/>
            <w:hideMark/>
          </w:tcPr>
          <w:p w14:paraId="5F4C27FC" w14:textId="32927609" w:rsidR="0024388C" w:rsidRPr="00C53138" w:rsidRDefault="0024388C"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210</w:t>
            </w:r>
          </w:p>
        </w:tc>
        <w:tc>
          <w:tcPr>
            <w:tcW w:w="360" w:type="pct"/>
            <w:vAlign w:val="center"/>
            <w:hideMark/>
          </w:tcPr>
          <w:p w14:paraId="07A6CC83" w14:textId="66C38090" w:rsidR="0024388C" w:rsidRPr="00C53138" w:rsidRDefault="0024388C"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130</w:t>
            </w:r>
          </w:p>
        </w:tc>
        <w:tc>
          <w:tcPr>
            <w:tcW w:w="357" w:type="pct"/>
            <w:vAlign w:val="center"/>
            <w:hideMark/>
          </w:tcPr>
          <w:p w14:paraId="25006887" w14:textId="1B82D654" w:rsidR="0024388C" w:rsidRPr="00C53138" w:rsidRDefault="0024388C"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100</w:t>
            </w:r>
          </w:p>
        </w:tc>
        <w:tc>
          <w:tcPr>
            <w:tcW w:w="360" w:type="pct"/>
            <w:vAlign w:val="center"/>
            <w:hideMark/>
          </w:tcPr>
          <w:p w14:paraId="1BB6B998" w14:textId="12DBCB53" w:rsidR="0024388C" w:rsidRPr="00C53138" w:rsidRDefault="0024388C"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65</w:t>
            </w:r>
          </w:p>
        </w:tc>
        <w:tc>
          <w:tcPr>
            <w:tcW w:w="362" w:type="pct"/>
            <w:vAlign w:val="center"/>
            <w:hideMark/>
          </w:tcPr>
          <w:p w14:paraId="4BFAB8AF" w14:textId="37404848" w:rsidR="0024388C" w:rsidRPr="00C53138" w:rsidRDefault="0024388C"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60</w:t>
            </w:r>
          </w:p>
        </w:tc>
      </w:tr>
      <w:tr w:rsidR="00DC3F92" w:rsidRPr="00C53138" w14:paraId="6B3FC097" w14:textId="77777777" w:rsidTr="00DC3F92">
        <w:trPr>
          <w:trHeight w:val="20"/>
        </w:trPr>
        <w:tc>
          <w:tcPr>
            <w:tcW w:w="367" w:type="pct"/>
            <w:vAlign w:val="center"/>
            <w:hideMark/>
          </w:tcPr>
          <w:p w14:paraId="360CCD82" w14:textId="7D131BB0" w:rsidR="0024388C" w:rsidRPr="00C53138" w:rsidRDefault="0024388C"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2.5</w:t>
            </w:r>
          </w:p>
        </w:tc>
        <w:tc>
          <w:tcPr>
            <w:tcW w:w="2854" w:type="pct"/>
            <w:vAlign w:val="center"/>
            <w:hideMark/>
          </w:tcPr>
          <w:p w14:paraId="2434CA3F" w14:textId="77777777" w:rsidR="0024388C" w:rsidRPr="00C53138" w:rsidRDefault="0024388C" w:rsidP="00DC3F92">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Nối đường ĐH.06 (nhà ông Điến) đi hết địa phận Pá Ít (Nhà ông Minh)</w:t>
            </w:r>
          </w:p>
        </w:tc>
        <w:tc>
          <w:tcPr>
            <w:tcW w:w="339" w:type="pct"/>
            <w:vAlign w:val="center"/>
            <w:hideMark/>
          </w:tcPr>
          <w:p w14:paraId="183F9A72" w14:textId="0242D6D5" w:rsidR="0024388C" w:rsidRPr="00C53138" w:rsidRDefault="0024388C"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140</w:t>
            </w:r>
          </w:p>
        </w:tc>
        <w:tc>
          <w:tcPr>
            <w:tcW w:w="360" w:type="pct"/>
            <w:vAlign w:val="center"/>
            <w:hideMark/>
          </w:tcPr>
          <w:p w14:paraId="5B14CCCC" w14:textId="619CD740" w:rsidR="0024388C" w:rsidRPr="00C53138" w:rsidRDefault="0024388C"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90</w:t>
            </w:r>
          </w:p>
        </w:tc>
        <w:tc>
          <w:tcPr>
            <w:tcW w:w="357" w:type="pct"/>
            <w:vAlign w:val="center"/>
            <w:hideMark/>
          </w:tcPr>
          <w:p w14:paraId="48018F97" w14:textId="204A2F9B" w:rsidR="0024388C" w:rsidRPr="00C53138" w:rsidRDefault="0024388C"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w:t>
            </w:r>
          </w:p>
        </w:tc>
        <w:tc>
          <w:tcPr>
            <w:tcW w:w="360" w:type="pct"/>
            <w:vAlign w:val="center"/>
            <w:hideMark/>
          </w:tcPr>
          <w:p w14:paraId="7EEE79C1" w14:textId="7E54B9CC" w:rsidR="0024388C" w:rsidRPr="00C53138" w:rsidRDefault="0024388C"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65</w:t>
            </w:r>
          </w:p>
        </w:tc>
        <w:tc>
          <w:tcPr>
            <w:tcW w:w="362" w:type="pct"/>
            <w:vAlign w:val="center"/>
            <w:hideMark/>
          </w:tcPr>
          <w:p w14:paraId="1DC1E284" w14:textId="358DBB91" w:rsidR="0024388C" w:rsidRPr="00C53138" w:rsidRDefault="0024388C"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60</w:t>
            </w:r>
          </w:p>
        </w:tc>
      </w:tr>
      <w:tr w:rsidR="00DC3F92" w:rsidRPr="00C53138" w14:paraId="42C9A52B" w14:textId="77777777" w:rsidTr="00DC3F92">
        <w:trPr>
          <w:trHeight w:val="20"/>
        </w:trPr>
        <w:tc>
          <w:tcPr>
            <w:tcW w:w="367" w:type="pct"/>
            <w:vAlign w:val="center"/>
            <w:hideMark/>
          </w:tcPr>
          <w:p w14:paraId="5B4994A8" w14:textId="41BAEA6A" w:rsidR="0024388C" w:rsidRPr="00C53138" w:rsidRDefault="0024388C"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2.6</w:t>
            </w:r>
          </w:p>
        </w:tc>
        <w:tc>
          <w:tcPr>
            <w:tcW w:w="2854" w:type="pct"/>
            <w:vAlign w:val="center"/>
            <w:hideMark/>
          </w:tcPr>
          <w:p w14:paraId="30D8DBF5" w14:textId="77777777" w:rsidR="0024388C" w:rsidRPr="00C53138" w:rsidRDefault="0024388C" w:rsidP="00DC3F92">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Ngã ba chợ Huổi Ái đi bản Ten Che</w:t>
            </w:r>
          </w:p>
        </w:tc>
        <w:tc>
          <w:tcPr>
            <w:tcW w:w="339" w:type="pct"/>
            <w:vAlign w:val="center"/>
            <w:hideMark/>
          </w:tcPr>
          <w:p w14:paraId="0A7B0133" w14:textId="4B8C614F" w:rsidR="0024388C" w:rsidRPr="00C53138" w:rsidRDefault="0024388C"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140</w:t>
            </w:r>
          </w:p>
        </w:tc>
        <w:tc>
          <w:tcPr>
            <w:tcW w:w="360" w:type="pct"/>
            <w:vAlign w:val="center"/>
            <w:hideMark/>
          </w:tcPr>
          <w:p w14:paraId="2BE9C809" w14:textId="702B8305" w:rsidR="0024388C" w:rsidRPr="00C53138" w:rsidRDefault="0024388C"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90</w:t>
            </w:r>
          </w:p>
        </w:tc>
        <w:tc>
          <w:tcPr>
            <w:tcW w:w="357" w:type="pct"/>
            <w:vAlign w:val="center"/>
            <w:hideMark/>
          </w:tcPr>
          <w:p w14:paraId="42ABD830" w14:textId="6567EF6D" w:rsidR="0024388C" w:rsidRPr="00C53138" w:rsidRDefault="0024388C"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w:t>
            </w:r>
          </w:p>
        </w:tc>
        <w:tc>
          <w:tcPr>
            <w:tcW w:w="360" w:type="pct"/>
            <w:vAlign w:val="center"/>
            <w:hideMark/>
          </w:tcPr>
          <w:p w14:paraId="559177E3" w14:textId="762C63EF" w:rsidR="0024388C" w:rsidRPr="00C53138" w:rsidRDefault="0024388C"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65</w:t>
            </w:r>
          </w:p>
        </w:tc>
        <w:tc>
          <w:tcPr>
            <w:tcW w:w="362" w:type="pct"/>
            <w:vAlign w:val="center"/>
            <w:hideMark/>
          </w:tcPr>
          <w:p w14:paraId="48B1201F" w14:textId="21FD918B" w:rsidR="0024388C" w:rsidRPr="00C53138" w:rsidRDefault="0024388C"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60</w:t>
            </w:r>
          </w:p>
        </w:tc>
      </w:tr>
      <w:tr w:rsidR="00DC3F92" w:rsidRPr="00C53138" w14:paraId="6F14FCF7" w14:textId="77777777" w:rsidTr="00DC3F92">
        <w:trPr>
          <w:trHeight w:val="20"/>
        </w:trPr>
        <w:tc>
          <w:tcPr>
            <w:tcW w:w="367" w:type="pct"/>
            <w:vAlign w:val="center"/>
            <w:hideMark/>
          </w:tcPr>
          <w:p w14:paraId="7FDC5975" w14:textId="6A57BE18" w:rsidR="0024388C" w:rsidRPr="00C53138" w:rsidRDefault="0024388C"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2.7</w:t>
            </w:r>
          </w:p>
        </w:tc>
        <w:tc>
          <w:tcPr>
            <w:tcW w:w="2854" w:type="pct"/>
            <w:vAlign w:val="center"/>
            <w:hideMark/>
          </w:tcPr>
          <w:p w14:paraId="4360ED5E" w14:textId="77777777" w:rsidR="0024388C" w:rsidRPr="00C53138" w:rsidRDefault="0024388C" w:rsidP="00DC3F92">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 xml:space="preserve">Nhà ông Cấu đến bản Pha Dảo (đường vào bản Pha Dảo) </w:t>
            </w:r>
          </w:p>
        </w:tc>
        <w:tc>
          <w:tcPr>
            <w:tcW w:w="339" w:type="pct"/>
            <w:vAlign w:val="center"/>
            <w:hideMark/>
          </w:tcPr>
          <w:p w14:paraId="787F0AEF" w14:textId="0368A7D0" w:rsidR="0024388C" w:rsidRPr="00C53138" w:rsidRDefault="0024388C"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140</w:t>
            </w:r>
          </w:p>
        </w:tc>
        <w:tc>
          <w:tcPr>
            <w:tcW w:w="360" w:type="pct"/>
            <w:vAlign w:val="center"/>
            <w:hideMark/>
          </w:tcPr>
          <w:p w14:paraId="3CD36038" w14:textId="08C4B9D5" w:rsidR="0024388C" w:rsidRPr="00C53138" w:rsidRDefault="0024388C"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90</w:t>
            </w:r>
          </w:p>
        </w:tc>
        <w:tc>
          <w:tcPr>
            <w:tcW w:w="357" w:type="pct"/>
            <w:vAlign w:val="center"/>
            <w:hideMark/>
          </w:tcPr>
          <w:p w14:paraId="141F25AE" w14:textId="3EE175BE" w:rsidR="0024388C" w:rsidRPr="00C53138" w:rsidRDefault="0024388C"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w:t>
            </w:r>
          </w:p>
        </w:tc>
        <w:tc>
          <w:tcPr>
            <w:tcW w:w="360" w:type="pct"/>
            <w:vAlign w:val="center"/>
            <w:hideMark/>
          </w:tcPr>
          <w:p w14:paraId="09F535D1" w14:textId="362D74B4" w:rsidR="0024388C" w:rsidRPr="00C53138" w:rsidRDefault="0024388C"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65</w:t>
            </w:r>
          </w:p>
        </w:tc>
        <w:tc>
          <w:tcPr>
            <w:tcW w:w="362" w:type="pct"/>
            <w:vAlign w:val="center"/>
            <w:hideMark/>
          </w:tcPr>
          <w:p w14:paraId="1F1E4FD8" w14:textId="0472F849" w:rsidR="0024388C" w:rsidRPr="00C53138" w:rsidRDefault="0024388C"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60</w:t>
            </w:r>
          </w:p>
        </w:tc>
      </w:tr>
      <w:tr w:rsidR="00DC3F92" w:rsidRPr="00C53138" w14:paraId="4E756A4E" w14:textId="77777777" w:rsidTr="00DC3F92">
        <w:trPr>
          <w:trHeight w:val="20"/>
        </w:trPr>
        <w:tc>
          <w:tcPr>
            <w:tcW w:w="367" w:type="pct"/>
            <w:vAlign w:val="center"/>
            <w:hideMark/>
          </w:tcPr>
          <w:p w14:paraId="0C793F2B" w14:textId="6DA70447" w:rsidR="0024388C" w:rsidRPr="00C53138" w:rsidRDefault="0024388C"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2.8</w:t>
            </w:r>
          </w:p>
        </w:tc>
        <w:tc>
          <w:tcPr>
            <w:tcW w:w="2854" w:type="pct"/>
            <w:vAlign w:val="center"/>
            <w:hideMark/>
          </w:tcPr>
          <w:p w14:paraId="22791510" w14:textId="77777777" w:rsidR="0024388C" w:rsidRPr="00C53138" w:rsidRDefault="0024388C" w:rsidP="00DC3F92">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Nhà ông Ban vào bản Huổi Tôm (Đường vào bản)</w:t>
            </w:r>
          </w:p>
        </w:tc>
        <w:tc>
          <w:tcPr>
            <w:tcW w:w="339" w:type="pct"/>
            <w:vAlign w:val="center"/>
            <w:hideMark/>
          </w:tcPr>
          <w:p w14:paraId="1A29C262" w14:textId="5AE2481F" w:rsidR="0024388C" w:rsidRPr="00C53138" w:rsidRDefault="0024388C"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140</w:t>
            </w:r>
          </w:p>
        </w:tc>
        <w:tc>
          <w:tcPr>
            <w:tcW w:w="360" w:type="pct"/>
            <w:vAlign w:val="center"/>
            <w:hideMark/>
          </w:tcPr>
          <w:p w14:paraId="4F12EC96" w14:textId="2BD36539" w:rsidR="0024388C" w:rsidRPr="00C53138" w:rsidRDefault="0024388C"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90</w:t>
            </w:r>
          </w:p>
        </w:tc>
        <w:tc>
          <w:tcPr>
            <w:tcW w:w="357" w:type="pct"/>
            <w:vAlign w:val="center"/>
            <w:hideMark/>
          </w:tcPr>
          <w:p w14:paraId="240B1F2B" w14:textId="71CC4A3D" w:rsidR="0024388C" w:rsidRPr="00C53138" w:rsidRDefault="0024388C"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w:t>
            </w:r>
          </w:p>
        </w:tc>
        <w:tc>
          <w:tcPr>
            <w:tcW w:w="360" w:type="pct"/>
            <w:vAlign w:val="center"/>
            <w:hideMark/>
          </w:tcPr>
          <w:p w14:paraId="59B784F1" w14:textId="1C947A66" w:rsidR="0024388C" w:rsidRPr="00C53138" w:rsidRDefault="0024388C"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65</w:t>
            </w:r>
          </w:p>
        </w:tc>
        <w:tc>
          <w:tcPr>
            <w:tcW w:w="362" w:type="pct"/>
            <w:vAlign w:val="center"/>
            <w:hideMark/>
          </w:tcPr>
          <w:p w14:paraId="707406F6" w14:textId="31761C47" w:rsidR="0024388C" w:rsidRPr="00C53138" w:rsidRDefault="0024388C"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60</w:t>
            </w:r>
          </w:p>
        </w:tc>
      </w:tr>
      <w:tr w:rsidR="00DC3F92" w:rsidRPr="00C53138" w14:paraId="26446279" w14:textId="77777777" w:rsidTr="00DC3F92">
        <w:trPr>
          <w:trHeight w:val="20"/>
        </w:trPr>
        <w:tc>
          <w:tcPr>
            <w:tcW w:w="367" w:type="pct"/>
            <w:vAlign w:val="center"/>
            <w:hideMark/>
          </w:tcPr>
          <w:p w14:paraId="74916934" w14:textId="58689BEF" w:rsidR="0024388C" w:rsidRPr="00C53138" w:rsidRDefault="0024388C"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 2.9</w:t>
            </w:r>
          </w:p>
        </w:tc>
        <w:tc>
          <w:tcPr>
            <w:tcW w:w="2854" w:type="pct"/>
            <w:vAlign w:val="center"/>
            <w:hideMark/>
          </w:tcPr>
          <w:p w14:paraId="097DDD84" w14:textId="77777777" w:rsidR="0024388C" w:rsidRPr="00C53138" w:rsidRDefault="0024388C" w:rsidP="00DC3F92">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Đoạn đấu nối từ đường ĐH.06 (ngã ba trạm phát sóng VIETTEL) đến nhà ông Là Văn Cường bản Búa Bon</w:t>
            </w:r>
          </w:p>
        </w:tc>
        <w:tc>
          <w:tcPr>
            <w:tcW w:w="339" w:type="pct"/>
            <w:vAlign w:val="center"/>
            <w:hideMark/>
          </w:tcPr>
          <w:p w14:paraId="3CA7BA8A" w14:textId="21DBC5F1" w:rsidR="0024388C" w:rsidRPr="00C53138" w:rsidRDefault="0024388C"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160</w:t>
            </w:r>
          </w:p>
        </w:tc>
        <w:tc>
          <w:tcPr>
            <w:tcW w:w="360" w:type="pct"/>
            <w:vAlign w:val="center"/>
            <w:hideMark/>
          </w:tcPr>
          <w:p w14:paraId="09AC12B5" w14:textId="1057C3F8" w:rsidR="0024388C" w:rsidRPr="00C53138" w:rsidRDefault="0024388C"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120</w:t>
            </w:r>
          </w:p>
        </w:tc>
        <w:tc>
          <w:tcPr>
            <w:tcW w:w="357" w:type="pct"/>
            <w:vAlign w:val="center"/>
            <w:hideMark/>
          </w:tcPr>
          <w:p w14:paraId="295663AD" w14:textId="03512FA9" w:rsidR="0024388C" w:rsidRPr="00C53138" w:rsidRDefault="0024388C"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90</w:t>
            </w:r>
          </w:p>
        </w:tc>
        <w:tc>
          <w:tcPr>
            <w:tcW w:w="360" w:type="pct"/>
            <w:vAlign w:val="center"/>
            <w:hideMark/>
          </w:tcPr>
          <w:p w14:paraId="723AA6FB" w14:textId="35B86FB1" w:rsidR="0024388C" w:rsidRPr="00C53138" w:rsidRDefault="0024388C"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w:t>
            </w:r>
          </w:p>
        </w:tc>
        <w:tc>
          <w:tcPr>
            <w:tcW w:w="362" w:type="pct"/>
            <w:vAlign w:val="center"/>
            <w:hideMark/>
          </w:tcPr>
          <w:p w14:paraId="4F24E1CB" w14:textId="7690BE35" w:rsidR="0024388C" w:rsidRPr="00C53138" w:rsidRDefault="0024388C"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60</w:t>
            </w:r>
          </w:p>
        </w:tc>
      </w:tr>
    </w:tbl>
    <w:p w14:paraId="2643A85F" w14:textId="50D51B79" w:rsidR="001555B7" w:rsidRPr="00C53138" w:rsidRDefault="00271B57" w:rsidP="00DC3F92">
      <w:pPr>
        <w:pStyle w:val="Heading2"/>
        <w:spacing w:before="40" w:after="40" w:line="240" w:lineRule="auto"/>
        <w:ind w:firstLine="0"/>
        <w:rPr>
          <w:rFonts w:cs="Times New Roman"/>
          <w:w w:val="80"/>
          <w:sz w:val="28"/>
          <w:szCs w:val="28"/>
        </w:rPr>
      </w:pPr>
      <w:r w:rsidRPr="00C53138">
        <w:rPr>
          <w:rFonts w:cs="Times New Roman"/>
          <w:w w:val="80"/>
          <w:sz w:val="28"/>
          <w:szCs w:val="28"/>
        </w:rPr>
        <w:t>7.</w:t>
      </w:r>
      <w:r w:rsidR="001555B7" w:rsidRPr="00C53138">
        <w:rPr>
          <w:rFonts w:cs="Times New Roman"/>
          <w:w w:val="80"/>
          <w:sz w:val="28"/>
          <w:szCs w:val="28"/>
        </w:rPr>
        <w:t>12. Xã Thuận Châu</w:t>
      </w:r>
    </w:p>
    <w:p w14:paraId="0C9EF9A4" w14:textId="30D0CA91" w:rsidR="001555B7" w:rsidRPr="00C53138" w:rsidRDefault="001555B7" w:rsidP="002A1D98">
      <w:pPr>
        <w:widowControl w:val="0"/>
        <w:spacing w:before="40" w:after="40" w:line="240" w:lineRule="auto"/>
        <w:jc w:val="right"/>
        <w:rPr>
          <w:rFonts w:ascii="Times New Roman" w:hAnsi="Times New Roman" w:cs="Times New Roman"/>
          <w:i/>
          <w:iCs/>
          <w:w w:val="80"/>
          <w:sz w:val="28"/>
          <w:szCs w:val="28"/>
          <w:vertAlign w:val="superscript"/>
        </w:rPr>
      </w:pPr>
      <w:r w:rsidRPr="00C53138">
        <w:rPr>
          <w:rFonts w:ascii="Times New Roman" w:hAnsi="Times New Roman" w:cs="Times New Roman"/>
          <w:i/>
          <w:iCs/>
          <w:w w:val="80"/>
          <w:sz w:val="28"/>
          <w:szCs w:val="28"/>
        </w:rPr>
        <w:t>Đơn vị tính: nghìn đồng/m</w:t>
      </w:r>
      <w:r w:rsidRPr="00C53138">
        <w:rPr>
          <w:rFonts w:ascii="Times New Roman" w:hAnsi="Times New Roman" w:cs="Times New Roman"/>
          <w:i/>
          <w:iCs/>
          <w:w w:val="80"/>
          <w:sz w:val="28"/>
          <w:szCs w:val="28"/>
          <w:vertAlign w:val="superscript"/>
        </w:rPr>
        <w:t>2</w:t>
      </w:r>
    </w:p>
    <w:tbl>
      <w:tblPr>
        <w:tblW w:w="509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9"/>
        <w:gridCol w:w="5400"/>
        <w:gridCol w:w="699"/>
        <w:gridCol w:w="682"/>
        <w:gridCol w:w="682"/>
        <w:gridCol w:w="682"/>
        <w:gridCol w:w="689"/>
      </w:tblGrid>
      <w:tr w:rsidR="00DC3F92" w:rsidRPr="00C53138" w14:paraId="51B00BB8" w14:textId="77777777" w:rsidTr="00AE275E">
        <w:trPr>
          <w:trHeight w:val="271"/>
        </w:trPr>
        <w:tc>
          <w:tcPr>
            <w:tcW w:w="362" w:type="pct"/>
            <w:vMerge w:val="restart"/>
            <w:vAlign w:val="center"/>
            <w:hideMark/>
          </w:tcPr>
          <w:p w14:paraId="0CEF9BD7" w14:textId="77777777" w:rsidR="004A272A" w:rsidRPr="00C53138" w:rsidRDefault="004A272A" w:rsidP="002A1D98">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STT</w:t>
            </w:r>
          </w:p>
        </w:tc>
        <w:tc>
          <w:tcPr>
            <w:tcW w:w="2835" w:type="pct"/>
            <w:vMerge w:val="restart"/>
            <w:noWrap/>
            <w:vAlign w:val="center"/>
            <w:hideMark/>
          </w:tcPr>
          <w:p w14:paraId="5F3A3483" w14:textId="597B4C91" w:rsidR="004A272A" w:rsidRPr="00C53138" w:rsidRDefault="004A272A" w:rsidP="002A1D98">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Tên tuyến đường</w:t>
            </w:r>
          </w:p>
        </w:tc>
        <w:tc>
          <w:tcPr>
            <w:tcW w:w="1803" w:type="pct"/>
            <w:gridSpan w:val="5"/>
            <w:noWrap/>
            <w:vAlign w:val="center"/>
            <w:hideMark/>
          </w:tcPr>
          <w:p w14:paraId="56FD6246" w14:textId="0CB4ED59" w:rsidR="004A272A" w:rsidRPr="00C53138" w:rsidRDefault="004A272A" w:rsidP="002A1D98">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Giá đất</w:t>
            </w:r>
          </w:p>
        </w:tc>
      </w:tr>
      <w:tr w:rsidR="00DC3F92" w:rsidRPr="00C53138" w14:paraId="3DCE5051" w14:textId="77777777" w:rsidTr="00AE275E">
        <w:trPr>
          <w:trHeight w:val="20"/>
        </w:trPr>
        <w:tc>
          <w:tcPr>
            <w:tcW w:w="362" w:type="pct"/>
            <w:vMerge/>
            <w:vAlign w:val="center"/>
            <w:hideMark/>
          </w:tcPr>
          <w:p w14:paraId="09553FDC" w14:textId="77777777" w:rsidR="004A272A" w:rsidRPr="00C53138" w:rsidRDefault="004A272A" w:rsidP="002A1D98">
            <w:pPr>
              <w:spacing w:before="40" w:after="40" w:line="240" w:lineRule="auto"/>
              <w:rPr>
                <w:rFonts w:ascii="Times New Roman" w:eastAsia="Times New Roman" w:hAnsi="Times New Roman" w:cs="Times New Roman"/>
                <w:b/>
                <w:bCs/>
                <w:w w:val="80"/>
                <w:sz w:val="28"/>
                <w:szCs w:val="28"/>
              </w:rPr>
            </w:pPr>
          </w:p>
        </w:tc>
        <w:tc>
          <w:tcPr>
            <w:tcW w:w="2835" w:type="pct"/>
            <w:vMerge/>
            <w:vAlign w:val="center"/>
            <w:hideMark/>
          </w:tcPr>
          <w:p w14:paraId="267F9E83" w14:textId="77777777" w:rsidR="004A272A" w:rsidRPr="00C53138" w:rsidRDefault="004A272A" w:rsidP="002A1D98">
            <w:pPr>
              <w:spacing w:before="40" w:after="40" w:line="240" w:lineRule="auto"/>
              <w:rPr>
                <w:rFonts w:ascii="Times New Roman" w:eastAsia="Times New Roman" w:hAnsi="Times New Roman" w:cs="Times New Roman"/>
                <w:b/>
                <w:bCs/>
                <w:w w:val="80"/>
                <w:sz w:val="28"/>
                <w:szCs w:val="28"/>
              </w:rPr>
            </w:pPr>
          </w:p>
        </w:tc>
        <w:tc>
          <w:tcPr>
            <w:tcW w:w="367" w:type="pct"/>
            <w:vAlign w:val="center"/>
            <w:hideMark/>
          </w:tcPr>
          <w:p w14:paraId="08F0CBEB"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Vị trí 1</w:t>
            </w:r>
          </w:p>
        </w:tc>
        <w:tc>
          <w:tcPr>
            <w:tcW w:w="358" w:type="pct"/>
            <w:vAlign w:val="center"/>
            <w:hideMark/>
          </w:tcPr>
          <w:p w14:paraId="18CBB3C7"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Vị trí 2</w:t>
            </w:r>
          </w:p>
        </w:tc>
        <w:tc>
          <w:tcPr>
            <w:tcW w:w="358" w:type="pct"/>
            <w:vAlign w:val="center"/>
            <w:hideMark/>
          </w:tcPr>
          <w:p w14:paraId="59BC9A5E"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Vị trí 3</w:t>
            </w:r>
          </w:p>
        </w:tc>
        <w:tc>
          <w:tcPr>
            <w:tcW w:w="358" w:type="pct"/>
            <w:vAlign w:val="center"/>
            <w:hideMark/>
          </w:tcPr>
          <w:p w14:paraId="337AEBC4"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Vị trí 4</w:t>
            </w:r>
          </w:p>
        </w:tc>
        <w:tc>
          <w:tcPr>
            <w:tcW w:w="360" w:type="pct"/>
            <w:vAlign w:val="center"/>
            <w:hideMark/>
          </w:tcPr>
          <w:p w14:paraId="0DB397AC"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Vị trí 5</w:t>
            </w:r>
          </w:p>
        </w:tc>
      </w:tr>
      <w:tr w:rsidR="00DC3F92" w:rsidRPr="00C53138" w14:paraId="54D06BDF" w14:textId="77777777" w:rsidTr="00AE275E">
        <w:trPr>
          <w:trHeight w:val="20"/>
        </w:trPr>
        <w:tc>
          <w:tcPr>
            <w:tcW w:w="362" w:type="pct"/>
            <w:vAlign w:val="center"/>
            <w:hideMark/>
          </w:tcPr>
          <w:p w14:paraId="2EEBFB0F" w14:textId="77777777" w:rsidR="004A272A" w:rsidRPr="00C53138" w:rsidRDefault="004A272A" w:rsidP="002A1D98">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1</w:t>
            </w:r>
          </w:p>
        </w:tc>
        <w:tc>
          <w:tcPr>
            <w:tcW w:w="2835" w:type="pct"/>
            <w:vAlign w:val="center"/>
            <w:hideMark/>
          </w:tcPr>
          <w:p w14:paraId="2E0B3ACD" w14:textId="77777777" w:rsidR="004A272A" w:rsidRPr="00DC3F92" w:rsidRDefault="004A272A" w:rsidP="00DC3F92">
            <w:pPr>
              <w:spacing w:before="40" w:after="40" w:line="240" w:lineRule="auto"/>
              <w:jc w:val="both"/>
              <w:rPr>
                <w:rFonts w:ascii="Times New Roman" w:eastAsia="Times New Roman" w:hAnsi="Times New Roman" w:cs="Times New Roman"/>
                <w:w w:val="80"/>
                <w:sz w:val="28"/>
                <w:szCs w:val="28"/>
              </w:rPr>
            </w:pPr>
            <w:r w:rsidRPr="00DC3F92">
              <w:rPr>
                <w:rFonts w:ascii="Times New Roman" w:eastAsia="Times New Roman" w:hAnsi="Times New Roman" w:cs="Times New Roman"/>
                <w:w w:val="80"/>
                <w:sz w:val="28"/>
                <w:szCs w:val="28"/>
              </w:rPr>
              <w:t>Đoạn từ cầu trên đường Tây Bắc giáp chợ hướng đi Sơn La (Cả 2 bên đường)</w:t>
            </w:r>
          </w:p>
        </w:tc>
        <w:tc>
          <w:tcPr>
            <w:tcW w:w="367" w:type="pct"/>
            <w:vAlign w:val="center"/>
            <w:hideMark/>
          </w:tcPr>
          <w:p w14:paraId="7FDBA7D4"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b/>
                <w:bCs/>
                <w:w w:val="80"/>
                <w:sz w:val="28"/>
                <w:szCs w:val="28"/>
              </w:rPr>
            </w:pPr>
          </w:p>
        </w:tc>
        <w:tc>
          <w:tcPr>
            <w:tcW w:w="358" w:type="pct"/>
            <w:vAlign w:val="center"/>
            <w:hideMark/>
          </w:tcPr>
          <w:p w14:paraId="28C27CA8"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b/>
                <w:bCs/>
                <w:w w:val="80"/>
                <w:sz w:val="28"/>
                <w:szCs w:val="28"/>
              </w:rPr>
            </w:pPr>
          </w:p>
        </w:tc>
        <w:tc>
          <w:tcPr>
            <w:tcW w:w="358" w:type="pct"/>
            <w:vAlign w:val="center"/>
            <w:hideMark/>
          </w:tcPr>
          <w:p w14:paraId="4835109F"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b/>
                <w:bCs/>
                <w:w w:val="80"/>
                <w:sz w:val="28"/>
                <w:szCs w:val="28"/>
              </w:rPr>
            </w:pPr>
          </w:p>
        </w:tc>
        <w:tc>
          <w:tcPr>
            <w:tcW w:w="358" w:type="pct"/>
            <w:vAlign w:val="center"/>
            <w:hideMark/>
          </w:tcPr>
          <w:p w14:paraId="36CB8A90"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b/>
                <w:bCs/>
                <w:w w:val="80"/>
                <w:sz w:val="28"/>
                <w:szCs w:val="28"/>
              </w:rPr>
            </w:pPr>
          </w:p>
        </w:tc>
        <w:tc>
          <w:tcPr>
            <w:tcW w:w="360" w:type="pct"/>
            <w:vAlign w:val="center"/>
            <w:hideMark/>
          </w:tcPr>
          <w:p w14:paraId="398F983F"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b/>
                <w:bCs/>
                <w:w w:val="80"/>
                <w:sz w:val="28"/>
                <w:szCs w:val="28"/>
              </w:rPr>
            </w:pPr>
          </w:p>
        </w:tc>
      </w:tr>
      <w:tr w:rsidR="00DC3F92" w:rsidRPr="00C53138" w14:paraId="2F813BC4" w14:textId="77777777" w:rsidTr="00AE275E">
        <w:trPr>
          <w:trHeight w:val="20"/>
        </w:trPr>
        <w:tc>
          <w:tcPr>
            <w:tcW w:w="362" w:type="pct"/>
            <w:vAlign w:val="center"/>
            <w:hideMark/>
          </w:tcPr>
          <w:p w14:paraId="5AC732AF" w14:textId="77777777" w:rsidR="004A272A" w:rsidRPr="00C53138" w:rsidRDefault="004A272A" w:rsidP="002A1D98">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1.1</w:t>
            </w:r>
          </w:p>
        </w:tc>
        <w:tc>
          <w:tcPr>
            <w:tcW w:w="2835" w:type="pct"/>
            <w:vAlign w:val="center"/>
            <w:hideMark/>
          </w:tcPr>
          <w:p w14:paraId="26F05A43" w14:textId="77777777" w:rsidR="004A272A" w:rsidRPr="00DC3F92" w:rsidRDefault="004A272A" w:rsidP="00DC3F92">
            <w:pPr>
              <w:spacing w:before="40" w:after="40" w:line="240" w:lineRule="auto"/>
              <w:jc w:val="both"/>
              <w:rPr>
                <w:rFonts w:ascii="Times New Roman" w:eastAsia="Times New Roman" w:hAnsi="Times New Roman" w:cs="Times New Roman"/>
                <w:w w:val="80"/>
                <w:sz w:val="28"/>
                <w:szCs w:val="28"/>
              </w:rPr>
            </w:pPr>
            <w:r w:rsidRPr="00DC3F92">
              <w:rPr>
                <w:rFonts w:ascii="Times New Roman" w:eastAsia="Times New Roman" w:hAnsi="Times New Roman" w:cs="Times New Roman"/>
                <w:w w:val="80"/>
                <w:sz w:val="28"/>
                <w:szCs w:val="28"/>
              </w:rPr>
              <w:t>Đường Tây Bắc (Hướng đi Sơn La)</w:t>
            </w:r>
          </w:p>
        </w:tc>
        <w:tc>
          <w:tcPr>
            <w:tcW w:w="367" w:type="pct"/>
            <w:vAlign w:val="center"/>
            <w:hideMark/>
          </w:tcPr>
          <w:p w14:paraId="6DC38B63"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b/>
                <w:bCs/>
                <w:w w:val="80"/>
                <w:sz w:val="28"/>
                <w:szCs w:val="28"/>
              </w:rPr>
            </w:pPr>
          </w:p>
        </w:tc>
        <w:tc>
          <w:tcPr>
            <w:tcW w:w="358" w:type="pct"/>
            <w:vAlign w:val="center"/>
            <w:hideMark/>
          </w:tcPr>
          <w:p w14:paraId="01C74703"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b/>
                <w:bCs/>
                <w:w w:val="80"/>
                <w:sz w:val="28"/>
                <w:szCs w:val="28"/>
              </w:rPr>
            </w:pPr>
          </w:p>
        </w:tc>
        <w:tc>
          <w:tcPr>
            <w:tcW w:w="358" w:type="pct"/>
            <w:vAlign w:val="center"/>
            <w:hideMark/>
          </w:tcPr>
          <w:p w14:paraId="54FBDCE2"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b/>
                <w:bCs/>
                <w:w w:val="80"/>
                <w:sz w:val="28"/>
                <w:szCs w:val="28"/>
              </w:rPr>
            </w:pPr>
          </w:p>
        </w:tc>
        <w:tc>
          <w:tcPr>
            <w:tcW w:w="358" w:type="pct"/>
            <w:vAlign w:val="center"/>
            <w:hideMark/>
          </w:tcPr>
          <w:p w14:paraId="5D55BD0B"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b/>
                <w:bCs/>
                <w:w w:val="80"/>
                <w:sz w:val="28"/>
                <w:szCs w:val="28"/>
              </w:rPr>
            </w:pPr>
          </w:p>
        </w:tc>
        <w:tc>
          <w:tcPr>
            <w:tcW w:w="360" w:type="pct"/>
            <w:vAlign w:val="center"/>
            <w:hideMark/>
          </w:tcPr>
          <w:p w14:paraId="3D4231E7"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b/>
                <w:bCs/>
                <w:w w:val="80"/>
                <w:sz w:val="28"/>
                <w:szCs w:val="28"/>
              </w:rPr>
            </w:pPr>
          </w:p>
        </w:tc>
      </w:tr>
      <w:tr w:rsidR="00DC3F92" w:rsidRPr="00C53138" w14:paraId="4BD3B4F0" w14:textId="77777777" w:rsidTr="00AE275E">
        <w:trPr>
          <w:trHeight w:val="20"/>
        </w:trPr>
        <w:tc>
          <w:tcPr>
            <w:tcW w:w="362" w:type="pct"/>
            <w:vAlign w:val="center"/>
            <w:hideMark/>
          </w:tcPr>
          <w:p w14:paraId="0BDEA7AC" w14:textId="77777777" w:rsidR="004A272A" w:rsidRPr="00C53138" w:rsidRDefault="004A272A"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 xml:space="preserve"> - </w:t>
            </w:r>
          </w:p>
        </w:tc>
        <w:tc>
          <w:tcPr>
            <w:tcW w:w="2835" w:type="pct"/>
            <w:vAlign w:val="center"/>
            <w:hideMark/>
          </w:tcPr>
          <w:p w14:paraId="77D32050" w14:textId="31AF6435" w:rsidR="004A272A" w:rsidRPr="00DC3F92" w:rsidRDefault="004A272A" w:rsidP="00DC3F92">
            <w:pPr>
              <w:spacing w:before="40" w:after="40" w:line="240" w:lineRule="auto"/>
              <w:jc w:val="both"/>
              <w:rPr>
                <w:rFonts w:ascii="Times New Roman" w:eastAsia="Times New Roman" w:hAnsi="Times New Roman" w:cs="Times New Roman"/>
                <w:w w:val="80"/>
                <w:sz w:val="28"/>
                <w:szCs w:val="28"/>
              </w:rPr>
            </w:pPr>
            <w:r w:rsidRPr="00DC3F92">
              <w:rPr>
                <w:rFonts w:ascii="Times New Roman" w:eastAsia="Times New Roman" w:hAnsi="Times New Roman" w:cs="Times New Roman"/>
                <w:w w:val="80"/>
                <w:sz w:val="28"/>
                <w:szCs w:val="28"/>
              </w:rPr>
              <w:t>Từ K</w:t>
            </w:r>
            <w:r w:rsidR="00ED41DF">
              <w:rPr>
                <w:rFonts w:ascii="Times New Roman" w:eastAsia="Times New Roman" w:hAnsi="Times New Roman" w:cs="Times New Roman"/>
                <w:w w:val="80"/>
                <w:sz w:val="28"/>
                <w:szCs w:val="28"/>
              </w:rPr>
              <w:t>m</w:t>
            </w:r>
            <w:r w:rsidRPr="00DC3F92">
              <w:rPr>
                <w:rFonts w:ascii="Times New Roman" w:eastAsia="Times New Roman" w:hAnsi="Times New Roman" w:cs="Times New Roman"/>
                <w:w w:val="80"/>
                <w:sz w:val="28"/>
                <w:szCs w:val="28"/>
              </w:rPr>
              <w:t>335 + 750m (từ cầu suối cạn đi đường Trung Dũng - Tiểu khu 6) đến đường vào Bệnh viện đa khoa khu vực Thuận Châu</w:t>
            </w:r>
          </w:p>
        </w:tc>
        <w:tc>
          <w:tcPr>
            <w:tcW w:w="367" w:type="pct"/>
            <w:vAlign w:val="center"/>
            <w:hideMark/>
          </w:tcPr>
          <w:p w14:paraId="798B8B0E" w14:textId="77777777" w:rsidR="004A272A" w:rsidRPr="00C53138" w:rsidRDefault="004A272A" w:rsidP="00ED41DF">
            <w:pPr>
              <w:spacing w:before="40" w:after="40" w:line="240" w:lineRule="auto"/>
              <w:ind w:left="-10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11.200</w:t>
            </w:r>
          </w:p>
        </w:tc>
        <w:tc>
          <w:tcPr>
            <w:tcW w:w="358" w:type="pct"/>
            <w:vAlign w:val="center"/>
            <w:hideMark/>
          </w:tcPr>
          <w:p w14:paraId="79628ACC"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6.720</w:t>
            </w:r>
          </w:p>
        </w:tc>
        <w:tc>
          <w:tcPr>
            <w:tcW w:w="358" w:type="pct"/>
            <w:vAlign w:val="center"/>
            <w:hideMark/>
          </w:tcPr>
          <w:p w14:paraId="5473B7E8"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5.040</w:t>
            </w:r>
          </w:p>
        </w:tc>
        <w:tc>
          <w:tcPr>
            <w:tcW w:w="358" w:type="pct"/>
            <w:vAlign w:val="center"/>
            <w:hideMark/>
          </w:tcPr>
          <w:p w14:paraId="76632C99"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3.640</w:t>
            </w:r>
          </w:p>
        </w:tc>
        <w:tc>
          <w:tcPr>
            <w:tcW w:w="360" w:type="pct"/>
            <w:vAlign w:val="center"/>
            <w:hideMark/>
          </w:tcPr>
          <w:p w14:paraId="55B2EA4F"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2.100</w:t>
            </w:r>
          </w:p>
        </w:tc>
      </w:tr>
      <w:tr w:rsidR="00DC3F92" w:rsidRPr="00C53138" w14:paraId="106C169E" w14:textId="77777777" w:rsidTr="00AE275E">
        <w:trPr>
          <w:trHeight w:val="20"/>
        </w:trPr>
        <w:tc>
          <w:tcPr>
            <w:tcW w:w="362" w:type="pct"/>
            <w:vAlign w:val="center"/>
            <w:hideMark/>
          </w:tcPr>
          <w:p w14:paraId="13D125AB" w14:textId="77777777" w:rsidR="004A272A" w:rsidRPr="00C53138" w:rsidRDefault="004A272A"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 xml:space="preserve"> - </w:t>
            </w:r>
          </w:p>
        </w:tc>
        <w:tc>
          <w:tcPr>
            <w:tcW w:w="2835" w:type="pct"/>
            <w:vAlign w:val="center"/>
            <w:hideMark/>
          </w:tcPr>
          <w:p w14:paraId="599ED9BA" w14:textId="77777777" w:rsidR="004A272A" w:rsidRPr="00ED41DF" w:rsidRDefault="004A272A" w:rsidP="00DC3F92">
            <w:pPr>
              <w:spacing w:before="40" w:after="40" w:line="240" w:lineRule="auto"/>
              <w:jc w:val="both"/>
              <w:rPr>
                <w:rFonts w:ascii="Times New Roman" w:eastAsia="Times New Roman" w:hAnsi="Times New Roman" w:cs="Times New Roman"/>
                <w:spacing w:val="-4"/>
                <w:w w:val="80"/>
                <w:sz w:val="28"/>
                <w:szCs w:val="28"/>
              </w:rPr>
            </w:pPr>
            <w:r w:rsidRPr="00ED41DF">
              <w:rPr>
                <w:rFonts w:ascii="Times New Roman" w:eastAsia="Times New Roman" w:hAnsi="Times New Roman" w:cs="Times New Roman"/>
                <w:spacing w:val="-4"/>
                <w:w w:val="80"/>
                <w:sz w:val="28"/>
                <w:szCs w:val="28"/>
              </w:rPr>
              <w:t>Từ đường vào Bệnh viện đa khoa khu vực Thuận Châu đến hết đất nhà ông Cầm Văn Toàn (số nhà 125, đường Tây Bắc)</w:t>
            </w:r>
          </w:p>
        </w:tc>
        <w:tc>
          <w:tcPr>
            <w:tcW w:w="367" w:type="pct"/>
            <w:vAlign w:val="center"/>
            <w:hideMark/>
          </w:tcPr>
          <w:p w14:paraId="3E138EC9"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9.800</w:t>
            </w:r>
          </w:p>
        </w:tc>
        <w:tc>
          <w:tcPr>
            <w:tcW w:w="358" w:type="pct"/>
            <w:vAlign w:val="center"/>
            <w:hideMark/>
          </w:tcPr>
          <w:p w14:paraId="0F59832C"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5.880</w:t>
            </w:r>
          </w:p>
        </w:tc>
        <w:tc>
          <w:tcPr>
            <w:tcW w:w="358" w:type="pct"/>
            <w:vAlign w:val="center"/>
            <w:hideMark/>
          </w:tcPr>
          <w:p w14:paraId="7809F3C4"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4.410</w:t>
            </w:r>
          </w:p>
        </w:tc>
        <w:tc>
          <w:tcPr>
            <w:tcW w:w="358" w:type="pct"/>
            <w:vAlign w:val="center"/>
            <w:hideMark/>
          </w:tcPr>
          <w:p w14:paraId="30D99CAA"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3.150</w:t>
            </w:r>
          </w:p>
        </w:tc>
        <w:tc>
          <w:tcPr>
            <w:tcW w:w="360" w:type="pct"/>
            <w:vAlign w:val="center"/>
            <w:hideMark/>
          </w:tcPr>
          <w:p w14:paraId="275C0658"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1.890</w:t>
            </w:r>
          </w:p>
        </w:tc>
      </w:tr>
      <w:tr w:rsidR="00DC3F92" w:rsidRPr="00C53138" w14:paraId="6706B489" w14:textId="77777777" w:rsidTr="00AE275E">
        <w:trPr>
          <w:trHeight w:val="20"/>
        </w:trPr>
        <w:tc>
          <w:tcPr>
            <w:tcW w:w="362" w:type="pct"/>
            <w:vAlign w:val="center"/>
            <w:hideMark/>
          </w:tcPr>
          <w:p w14:paraId="1DAC6B2A" w14:textId="77777777" w:rsidR="004A272A" w:rsidRPr="00C53138" w:rsidRDefault="004A272A"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 xml:space="preserve"> - </w:t>
            </w:r>
          </w:p>
        </w:tc>
        <w:tc>
          <w:tcPr>
            <w:tcW w:w="2835" w:type="pct"/>
            <w:vAlign w:val="center"/>
            <w:hideMark/>
          </w:tcPr>
          <w:p w14:paraId="7A97F3D6" w14:textId="77777777" w:rsidR="004A272A" w:rsidRPr="00DC3F92" w:rsidRDefault="004A272A" w:rsidP="00DC3F92">
            <w:pPr>
              <w:spacing w:before="40" w:after="40" w:line="240" w:lineRule="auto"/>
              <w:jc w:val="both"/>
              <w:rPr>
                <w:rFonts w:ascii="Times New Roman" w:eastAsia="Times New Roman" w:hAnsi="Times New Roman" w:cs="Times New Roman"/>
                <w:w w:val="80"/>
                <w:sz w:val="28"/>
                <w:szCs w:val="28"/>
              </w:rPr>
            </w:pPr>
            <w:r w:rsidRPr="00DC3F92">
              <w:rPr>
                <w:rFonts w:ascii="Times New Roman" w:eastAsia="Times New Roman" w:hAnsi="Times New Roman" w:cs="Times New Roman"/>
                <w:w w:val="80"/>
                <w:sz w:val="28"/>
                <w:szCs w:val="28"/>
              </w:rPr>
              <w:t>Từ hết đất nhà ông Cầm Văn Toàn (số nhà 125, đường Tây Bắc) đến Km 334 + 310m (đến hết đường đôi)</w:t>
            </w:r>
          </w:p>
        </w:tc>
        <w:tc>
          <w:tcPr>
            <w:tcW w:w="367" w:type="pct"/>
            <w:vAlign w:val="center"/>
            <w:hideMark/>
          </w:tcPr>
          <w:p w14:paraId="327240D2"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8.400</w:t>
            </w:r>
          </w:p>
        </w:tc>
        <w:tc>
          <w:tcPr>
            <w:tcW w:w="358" w:type="pct"/>
            <w:vAlign w:val="center"/>
            <w:hideMark/>
          </w:tcPr>
          <w:p w14:paraId="642D774D"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5.040</w:t>
            </w:r>
          </w:p>
        </w:tc>
        <w:tc>
          <w:tcPr>
            <w:tcW w:w="358" w:type="pct"/>
            <w:vAlign w:val="center"/>
            <w:hideMark/>
          </w:tcPr>
          <w:p w14:paraId="3F46BBF6"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3.780</w:t>
            </w:r>
          </w:p>
        </w:tc>
        <w:tc>
          <w:tcPr>
            <w:tcW w:w="358" w:type="pct"/>
            <w:vAlign w:val="center"/>
            <w:hideMark/>
          </w:tcPr>
          <w:p w14:paraId="17A590EE"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2.520</w:t>
            </w:r>
          </w:p>
        </w:tc>
        <w:tc>
          <w:tcPr>
            <w:tcW w:w="360" w:type="pct"/>
            <w:vAlign w:val="center"/>
            <w:hideMark/>
          </w:tcPr>
          <w:p w14:paraId="45B5B5A7"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1.750</w:t>
            </w:r>
          </w:p>
        </w:tc>
      </w:tr>
      <w:tr w:rsidR="00DC3F92" w:rsidRPr="00C53138" w14:paraId="61DA07D4" w14:textId="77777777" w:rsidTr="00AE275E">
        <w:trPr>
          <w:trHeight w:val="20"/>
        </w:trPr>
        <w:tc>
          <w:tcPr>
            <w:tcW w:w="362" w:type="pct"/>
            <w:vAlign w:val="center"/>
            <w:hideMark/>
          </w:tcPr>
          <w:p w14:paraId="0748E90E" w14:textId="77777777" w:rsidR="004A272A" w:rsidRPr="00C53138" w:rsidRDefault="004A272A"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 xml:space="preserve"> - </w:t>
            </w:r>
          </w:p>
        </w:tc>
        <w:tc>
          <w:tcPr>
            <w:tcW w:w="2835" w:type="pct"/>
            <w:vAlign w:val="center"/>
            <w:hideMark/>
          </w:tcPr>
          <w:p w14:paraId="1321662D" w14:textId="77777777" w:rsidR="004A272A" w:rsidRPr="00ED41DF" w:rsidRDefault="004A272A" w:rsidP="00DC3F92">
            <w:pPr>
              <w:spacing w:before="40" w:after="40" w:line="240" w:lineRule="auto"/>
              <w:jc w:val="both"/>
              <w:rPr>
                <w:rFonts w:ascii="Times New Roman" w:eastAsia="Times New Roman" w:hAnsi="Times New Roman" w:cs="Times New Roman"/>
                <w:spacing w:val="-6"/>
                <w:w w:val="80"/>
                <w:sz w:val="28"/>
                <w:szCs w:val="28"/>
              </w:rPr>
            </w:pPr>
            <w:r w:rsidRPr="00ED41DF">
              <w:rPr>
                <w:rFonts w:ascii="Times New Roman" w:eastAsia="Times New Roman" w:hAnsi="Times New Roman" w:cs="Times New Roman"/>
                <w:spacing w:val="-6"/>
                <w:w w:val="80"/>
                <w:sz w:val="28"/>
                <w:szCs w:val="28"/>
              </w:rPr>
              <w:t>Từ Km 334 + 310 m (Từ hết đường đôi) đến KM 333 + 640 m</w:t>
            </w:r>
          </w:p>
        </w:tc>
        <w:tc>
          <w:tcPr>
            <w:tcW w:w="367" w:type="pct"/>
            <w:vAlign w:val="center"/>
            <w:hideMark/>
          </w:tcPr>
          <w:p w14:paraId="035986A5"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3.500</w:t>
            </w:r>
          </w:p>
        </w:tc>
        <w:tc>
          <w:tcPr>
            <w:tcW w:w="358" w:type="pct"/>
            <w:vAlign w:val="center"/>
            <w:hideMark/>
          </w:tcPr>
          <w:p w14:paraId="1C8F278F"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2.100</w:t>
            </w:r>
          </w:p>
        </w:tc>
        <w:tc>
          <w:tcPr>
            <w:tcW w:w="358" w:type="pct"/>
            <w:vAlign w:val="center"/>
            <w:hideMark/>
          </w:tcPr>
          <w:p w14:paraId="3AED5498"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1.580</w:t>
            </w:r>
          </w:p>
        </w:tc>
        <w:tc>
          <w:tcPr>
            <w:tcW w:w="358" w:type="pct"/>
            <w:vAlign w:val="center"/>
            <w:hideMark/>
          </w:tcPr>
          <w:p w14:paraId="3DD3152C"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1.050</w:t>
            </w:r>
          </w:p>
        </w:tc>
        <w:tc>
          <w:tcPr>
            <w:tcW w:w="360" w:type="pct"/>
            <w:vAlign w:val="center"/>
            <w:hideMark/>
          </w:tcPr>
          <w:p w14:paraId="65E01D89"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700</w:t>
            </w:r>
          </w:p>
        </w:tc>
      </w:tr>
      <w:tr w:rsidR="00DC3F92" w:rsidRPr="00C53138" w14:paraId="67CD05D6" w14:textId="77777777" w:rsidTr="00AE275E">
        <w:trPr>
          <w:trHeight w:val="20"/>
        </w:trPr>
        <w:tc>
          <w:tcPr>
            <w:tcW w:w="362" w:type="pct"/>
            <w:vAlign w:val="center"/>
            <w:hideMark/>
          </w:tcPr>
          <w:p w14:paraId="046B41E9" w14:textId="77777777" w:rsidR="004A272A" w:rsidRPr="00C53138" w:rsidRDefault="004A272A"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 xml:space="preserve"> - </w:t>
            </w:r>
          </w:p>
        </w:tc>
        <w:tc>
          <w:tcPr>
            <w:tcW w:w="2835" w:type="pct"/>
            <w:vAlign w:val="center"/>
            <w:hideMark/>
          </w:tcPr>
          <w:p w14:paraId="21CC3EB8" w14:textId="77777777" w:rsidR="004A272A" w:rsidRPr="00DC3F92" w:rsidRDefault="004A272A" w:rsidP="00DC3F92">
            <w:pPr>
              <w:spacing w:before="40" w:after="40" w:line="240" w:lineRule="auto"/>
              <w:jc w:val="both"/>
              <w:rPr>
                <w:rFonts w:ascii="Times New Roman" w:eastAsia="Times New Roman" w:hAnsi="Times New Roman" w:cs="Times New Roman"/>
                <w:w w:val="80"/>
                <w:sz w:val="28"/>
                <w:szCs w:val="28"/>
              </w:rPr>
            </w:pPr>
            <w:r w:rsidRPr="00DC3F92">
              <w:rPr>
                <w:rFonts w:ascii="Times New Roman" w:eastAsia="Times New Roman" w:hAnsi="Times New Roman" w:cs="Times New Roman"/>
                <w:w w:val="80"/>
                <w:sz w:val="28"/>
                <w:szCs w:val="28"/>
              </w:rPr>
              <w:t>Từ Km 333 + 640 m đến hết nhà ông Quàng Văn Dân</w:t>
            </w:r>
          </w:p>
        </w:tc>
        <w:tc>
          <w:tcPr>
            <w:tcW w:w="367" w:type="pct"/>
            <w:vAlign w:val="center"/>
            <w:hideMark/>
          </w:tcPr>
          <w:p w14:paraId="338EDFBA"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2.100</w:t>
            </w:r>
          </w:p>
        </w:tc>
        <w:tc>
          <w:tcPr>
            <w:tcW w:w="358" w:type="pct"/>
            <w:vAlign w:val="center"/>
            <w:hideMark/>
          </w:tcPr>
          <w:p w14:paraId="0B29B5F8"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1.260</w:t>
            </w:r>
          </w:p>
        </w:tc>
        <w:tc>
          <w:tcPr>
            <w:tcW w:w="358" w:type="pct"/>
            <w:vAlign w:val="center"/>
            <w:hideMark/>
          </w:tcPr>
          <w:p w14:paraId="5A36A4F0"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950</w:t>
            </w:r>
          </w:p>
        </w:tc>
        <w:tc>
          <w:tcPr>
            <w:tcW w:w="358" w:type="pct"/>
            <w:vAlign w:val="center"/>
            <w:hideMark/>
          </w:tcPr>
          <w:p w14:paraId="7D626DB7"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630</w:t>
            </w:r>
          </w:p>
        </w:tc>
        <w:tc>
          <w:tcPr>
            <w:tcW w:w="360" w:type="pct"/>
            <w:vAlign w:val="center"/>
            <w:hideMark/>
          </w:tcPr>
          <w:p w14:paraId="44180037"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490</w:t>
            </w:r>
          </w:p>
        </w:tc>
      </w:tr>
      <w:tr w:rsidR="00DC3F92" w:rsidRPr="00C53138" w14:paraId="2456D038" w14:textId="77777777" w:rsidTr="00AE275E">
        <w:trPr>
          <w:trHeight w:val="20"/>
        </w:trPr>
        <w:tc>
          <w:tcPr>
            <w:tcW w:w="362" w:type="pct"/>
            <w:vAlign w:val="center"/>
            <w:hideMark/>
          </w:tcPr>
          <w:p w14:paraId="3F65C400" w14:textId="77777777" w:rsidR="004A272A" w:rsidRPr="00C53138" w:rsidRDefault="004A272A" w:rsidP="002A1D98">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1.2</w:t>
            </w:r>
          </w:p>
        </w:tc>
        <w:tc>
          <w:tcPr>
            <w:tcW w:w="2835" w:type="pct"/>
            <w:vAlign w:val="center"/>
            <w:hideMark/>
          </w:tcPr>
          <w:p w14:paraId="3E1D04FF" w14:textId="77777777" w:rsidR="004A272A" w:rsidRPr="00DC3F92" w:rsidRDefault="004A272A" w:rsidP="00DC3F92">
            <w:pPr>
              <w:spacing w:before="40" w:after="40" w:line="240" w:lineRule="auto"/>
              <w:jc w:val="both"/>
              <w:rPr>
                <w:rFonts w:ascii="Times New Roman" w:eastAsia="Times New Roman" w:hAnsi="Times New Roman" w:cs="Times New Roman"/>
                <w:w w:val="80"/>
                <w:sz w:val="28"/>
                <w:szCs w:val="28"/>
              </w:rPr>
            </w:pPr>
            <w:r w:rsidRPr="00DC3F92">
              <w:rPr>
                <w:rFonts w:ascii="Times New Roman" w:eastAsia="Times New Roman" w:hAnsi="Times New Roman" w:cs="Times New Roman"/>
                <w:w w:val="80"/>
                <w:sz w:val="28"/>
                <w:szCs w:val="28"/>
              </w:rPr>
              <w:t>Phố Pha Luông</w:t>
            </w:r>
          </w:p>
        </w:tc>
        <w:tc>
          <w:tcPr>
            <w:tcW w:w="367" w:type="pct"/>
            <w:vAlign w:val="center"/>
            <w:hideMark/>
          </w:tcPr>
          <w:p w14:paraId="7A559209"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p>
        </w:tc>
        <w:tc>
          <w:tcPr>
            <w:tcW w:w="358" w:type="pct"/>
            <w:vAlign w:val="center"/>
            <w:hideMark/>
          </w:tcPr>
          <w:p w14:paraId="3FD05696"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p>
        </w:tc>
        <w:tc>
          <w:tcPr>
            <w:tcW w:w="358" w:type="pct"/>
            <w:vAlign w:val="center"/>
            <w:hideMark/>
          </w:tcPr>
          <w:p w14:paraId="369680F3"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p>
        </w:tc>
        <w:tc>
          <w:tcPr>
            <w:tcW w:w="358" w:type="pct"/>
            <w:vAlign w:val="center"/>
            <w:hideMark/>
          </w:tcPr>
          <w:p w14:paraId="46DDB68E"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p>
        </w:tc>
        <w:tc>
          <w:tcPr>
            <w:tcW w:w="360" w:type="pct"/>
            <w:vAlign w:val="center"/>
            <w:hideMark/>
          </w:tcPr>
          <w:p w14:paraId="42B13BFA"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p>
        </w:tc>
      </w:tr>
      <w:tr w:rsidR="00DC3F92" w:rsidRPr="00C53138" w14:paraId="1B434708" w14:textId="77777777" w:rsidTr="00AE275E">
        <w:trPr>
          <w:trHeight w:val="20"/>
        </w:trPr>
        <w:tc>
          <w:tcPr>
            <w:tcW w:w="362" w:type="pct"/>
            <w:vAlign w:val="center"/>
            <w:hideMark/>
          </w:tcPr>
          <w:p w14:paraId="317ECB7D" w14:textId="77777777" w:rsidR="004A272A" w:rsidRPr="00C53138" w:rsidRDefault="004A272A"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 xml:space="preserve"> - </w:t>
            </w:r>
          </w:p>
        </w:tc>
        <w:tc>
          <w:tcPr>
            <w:tcW w:w="2835" w:type="pct"/>
            <w:vAlign w:val="center"/>
            <w:hideMark/>
          </w:tcPr>
          <w:p w14:paraId="68513766" w14:textId="77777777" w:rsidR="004A272A" w:rsidRPr="00ED41DF" w:rsidRDefault="004A272A" w:rsidP="00DC3F92">
            <w:pPr>
              <w:spacing w:before="40" w:after="40" w:line="240" w:lineRule="auto"/>
              <w:jc w:val="both"/>
              <w:rPr>
                <w:rFonts w:ascii="Times New Roman" w:eastAsia="Times New Roman" w:hAnsi="Times New Roman" w:cs="Times New Roman"/>
                <w:spacing w:val="-4"/>
                <w:w w:val="80"/>
                <w:sz w:val="28"/>
                <w:szCs w:val="28"/>
              </w:rPr>
            </w:pPr>
            <w:r w:rsidRPr="00ED41DF">
              <w:rPr>
                <w:rFonts w:ascii="Times New Roman" w:eastAsia="Times New Roman" w:hAnsi="Times New Roman" w:cs="Times New Roman"/>
                <w:spacing w:val="-4"/>
                <w:w w:val="80"/>
                <w:sz w:val="28"/>
                <w:szCs w:val="28"/>
              </w:rPr>
              <w:t>Đường số 1 khu vực quy hoạch dịch vụ bờ hồ Chợ trung tâm</w:t>
            </w:r>
          </w:p>
        </w:tc>
        <w:tc>
          <w:tcPr>
            <w:tcW w:w="367" w:type="pct"/>
            <w:vAlign w:val="center"/>
            <w:hideMark/>
          </w:tcPr>
          <w:p w14:paraId="0EC73EB7"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8.750</w:t>
            </w:r>
          </w:p>
        </w:tc>
        <w:tc>
          <w:tcPr>
            <w:tcW w:w="358" w:type="pct"/>
            <w:vAlign w:val="center"/>
            <w:hideMark/>
          </w:tcPr>
          <w:p w14:paraId="0CBDB339"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5.950</w:t>
            </w:r>
          </w:p>
        </w:tc>
        <w:tc>
          <w:tcPr>
            <w:tcW w:w="358" w:type="pct"/>
            <w:vAlign w:val="center"/>
            <w:hideMark/>
          </w:tcPr>
          <w:p w14:paraId="649142C8"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3.500</w:t>
            </w:r>
          </w:p>
        </w:tc>
        <w:tc>
          <w:tcPr>
            <w:tcW w:w="358" w:type="pct"/>
            <w:vAlign w:val="center"/>
          </w:tcPr>
          <w:p w14:paraId="33BBF1E3" w14:textId="4495486B"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p>
        </w:tc>
        <w:tc>
          <w:tcPr>
            <w:tcW w:w="360" w:type="pct"/>
            <w:vAlign w:val="center"/>
          </w:tcPr>
          <w:p w14:paraId="4C3B5546" w14:textId="2A84D2BC"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p>
        </w:tc>
      </w:tr>
      <w:tr w:rsidR="00DC3F92" w:rsidRPr="00C53138" w14:paraId="0611BBCF" w14:textId="77777777" w:rsidTr="00AE275E">
        <w:trPr>
          <w:trHeight w:val="20"/>
        </w:trPr>
        <w:tc>
          <w:tcPr>
            <w:tcW w:w="362" w:type="pct"/>
            <w:vAlign w:val="center"/>
            <w:hideMark/>
          </w:tcPr>
          <w:p w14:paraId="7F08C742" w14:textId="77777777" w:rsidR="004A272A" w:rsidRPr="00C53138" w:rsidRDefault="004A272A"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 xml:space="preserve"> - </w:t>
            </w:r>
          </w:p>
        </w:tc>
        <w:tc>
          <w:tcPr>
            <w:tcW w:w="2835" w:type="pct"/>
            <w:vAlign w:val="center"/>
            <w:hideMark/>
          </w:tcPr>
          <w:p w14:paraId="0ED12883" w14:textId="77777777" w:rsidR="004A272A" w:rsidRPr="00DC3F92" w:rsidRDefault="004A272A" w:rsidP="00DC3F92">
            <w:pPr>
              <w:spacing w:before="40" w:after="40" w:line="240" w:lineRule="auto"/>
              <w:jc w:val="both"/>
              <w:rPr>
                <w:rFonts w:ascii="Times New Roman" w:eastAsia="Times New Roman" w:hAnsi="Times New Roman" w:cs="Times New Roman"/>
                <w:w w:val="80"/>
                <w:sz w:val="28"/>
                <w:szCs w:val="28"/>
              </w:rPr>
            </w:pPr>
            <w:r w:rsidRPr="00DC3F92">
              <w:rPr>
                <w:rFonts w:ascii="Times New Roman" w:eastAsia="Times New Roman" w:hAnsi="Times New Roman" w:cs="Times New Roman"/>
                <w:w w:val="80"/>
                <w:sz w:val="28"/>
                <w:szCs w:val="28"/>
              </w:rPr>
              <w:t>Ngõ số 1 từ đường Tây Bắc vào cổng Chợ trung tâm (Trừ lô đất giáp đường vào chợ)</w:t>
            </w:r>
          </w:p>
        </w:tc>
        <w:tc>
          <w:tcPr>
            <w:tcW w:w="367" w:type="pct"/>
            <w:vAlign w:val="center"/>
            <w:hideMark/>
          </w:tcPr>
          <w:p w14:paraId="090BF50C"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7.000</w:t>
            </w:r>
          </w:p>
        </w:tc>
        <w:tc>
          <w:tcPr>
            <w:tcW w:w="358" w:type="pct"/>
            <w:vAlign w:val="center"/>
            <w:hideMark/>
          </w:tcPr>
          <w:p w14:paraId="2AC47D77"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4.900</w:t>
            </w:r>
          </w:p>
        </w:tc>
        <w:tc>
          <w:tcPr>
            <w:tcW w:w="358" w:type="pct"/>
            <w:vAlign w:val="center"/>
            <w:hideMark/>
          </w:tcPr>
          <w:p w14:paraId="4F0E093C"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2.800</w:t>
            </w:r>
          </w:p>
        </w:tc>
        <w:tc>
          <w:tcPr>
            <w:tcW w:w="358" w:type="pct"/>
            <w:vAlign w:val="center"/>
          </w:tcPr>
          <w:p w14:paraId="688515D1" w14:textId="0602B49F"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p>
        </w:tc>
        <w:tc>
          <w:tcPr>
            <w:tcW w:w="360" w:type="pct"/>
            <w:vAlign w:val="center"/>
          </w:tcPr>
          <w:p w14:paraId="54A2D6A8" w14:textId="2E080DB5"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p>
        </w:tc>
      </w:tr>
      <w:tr w:rsidR="00DC3F92" w:rsidRPr="00C53138" w14:paraId="328ABF8B" w14:textId="77777777" w:rsidTr="00AE275E">
        <w:trPr>
          <w:trHeight w:val="20"/>
        </w:trPr>
        <w:tc>
          <w:tcPr>
            <w:tcW w:w="362" w:type="pct"/>
            <w:vAlign w:val="center"/>
            <w:hideMark/>
          </w:tcPr>
          <w:p w14:paraId="715EA054" w14:textId="77777777" w:rsidR="004A272A" w:rsidRPr="00C53138" w:rsidRDefault="004A272A"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 xml:space="preserve"> - </w:t>
            </w:r>
          </w:p>
        </w:tc>
        <w:tc>
          <w:tcPr>
            <w:tcW w:w="2835" w:type="pct"/>
            <w:vAlign w:val="center"/>
            <w:hideMark/>
          </w:tcPr>
          <w:p w14:paraId="5639B631" w14:textId="77777777" w:rsidR="004A272A" w:rsidRPr="00DC3F92" w:rsidRDefault="004A272A" w:rsidP="00DC3F92">
            <w:pPr>
              <w:spacing w:before="40" w:after="40" w:line="240" w:lineRule="auto"/>
              <w:jc w:val="both"/>
              <w:rPr>
                <w:rFonts w:ascii="Times New Roman" w:eastAsia="Times New Roman" w:hAnsi="Times New Roman" w:cs="Times New Roman"/>
                <w:w w:val="80"/>
                <w:sz w:val="28"/>
                <w:szCs w:val="28"/>
              </w:rPr>
            </w:pPr>
            <w:r w:rsidRPr="00DC3F92">
              <w:rPr>
                <w:rFonts w:ascii="Times New Roman" w:eastAsia="Times New Roman" w:hAnsi="Times New Roman" w:cs="Times New Roman"/>
                <w:w w:val="80"/>
                <w:sz w:val="28"/>
                <w:szCs w:val="28"/>
              </w:rPr>
              <w:t>Ngõ số 2 từ đường Tây Bắc vào cổng chợ trung tâm (Trừ lô đất giáp đường vào chợ)</w:t>
            </w:r>
          </w:p>
        </w:tc>
        <w:tc>
          <w:tcPr>
            <w:tcW w:w="367" w:type="pct"/>
            <w:vAlign w:val="center"/>
            <w:hideMark/>
          </w:tcPr>
          <w:p w14:paraId="7F0F636B"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7.000</w:t>
            </w:r>
          </w:p>
        </w:tc>
        <w:tc>
          <w:tcPr>
            <w:tcW w:w="358" w:type="pct"/>
            <w:vAlign w:val="center"/>
            <w:hideMark/>
          </w:tcPr>
          <w:p w14:paraId="0C65F61D"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4.900</w:t>
            </w:r>
          </w:p>
        </w:tc>
        <w:tc>
          <w:tcPr>
            <w:tcW w:w="358" w:type="pct"/>
            <w:vAlign w:val="center"/>
            <w:hideMark/>
          </w:tcPr>
          <w:p w14:paraId="3E9F5BED"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2.800</w:t>
            </w:r>
          </w:p>
        </w:tc>
        <w:tc>
          <w:tcPr>
            <w:tcW w:w="358" w:type="pct"/>
            <w:vAlign w:val="center"/>
          </w:tcPr>
          <w:p w14:paraId="02965F14" w14:textId="64A22943"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p>
        </w:tc>
        <w:tc>
          <w:tcPr>
            <w:tcW w:w="360" w:type="pct"/>
            <w:vAlign w:val="center"/>
          </w:tcPr>
          <w:p w14:paraId="5DCA3CC8" w14:textId="30D7DF66"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p>
        </w:tc>
      </w:tr>
      <w:tr w:rsidR="00DC3F92" w:rsidRPr="00C53138" w14:paraId="261605C1" w14:textId="77777777" w:rsidTr="00AE275E">
        <w:trPr>
          <w:trHeight w:val="20"/>
        </w:trPr>
        <w:tc>
          <w:tcPr>
            <w:tcW w:w="362" w:type="pct"/>
            <w:vAlign w:val="center"/>
            <w:hideMark/>
          </w:tcPr>
          <w:p w14:paraId="0FE2FDC8" w14:textId="77777777" w:rsidR="004A272A" w:rsidRPr="00C53138" w:rsidRDefault="004A272A"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 xml:space="preserve"> - </w:t>
            </w:r>
          </w:p>
        </w:tc>
        <w:tc>
          <w:tcPr>
            <w:tcW w:w="2835" w:type="pct"/>
            <w:vAlign w:val="center"/>
            <w:hideMark/>
          </w:tcPr>
          <w:p w14:paraId="122EA3AC" w14:textId="77777777" w:rsidR="004A272A" w:rsidRPr="00DC3F92" w:rsidRDefault="004A272A" w:rsidP="00DC3F92">
            <w:pPr>
              <w:spacing w:before="40" w:after="40" w:line="240" w:lineRule="auto"/>
              <w:jc w:val="both"/>
              <w:rPr>
                <w:rFonts w:ascii="Times New Roman" w:eastAsia="Times New Roman" w:hAnsi="Times New Roman" w:cs="Times New Roman"/>
                <w:w w:val="80"/>
                <w:sz w:val="28"/>
                <w:szCs w:val="28"/>
              </w:rPr>
            </w:pPr>
            <w:r w:rsidRPr="00DC3F92">
              <w:rPr>
                <w:rFonts w:ascii="Times New Roman" w:eastAsia="Times New Roman" w:hAnsi="Times New Roman" w:cs="Times New Roman"/>
                <w:w w:val="80"/>
                <w:sz w:val="28"/>
                <w:szCs w:val="28"/>
              </w:rPr>
              <w:t>Từ đường số 1 sang đường số 6 tuyến đường số 4 (Trừ lô đất giáp đường số 1)</w:t>
            </w:r>
          </w:p>
        </w:tc>
        <w:tc>
          <w:tcPr>
            <w:tcW w:w="367" w:type="pct"/>
            <w:vAlign w:val="center"/>
            <w:hideMark/>
          </w:tcPr>
          <w:p w14:paraId="2249B1F0"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7.700</w:t>
            </w:r>
          </w:p>
        </w:tc>
        <w:tc>
          <w:tcPr>
            <w:tcW w:w="358" w:type="pct"/>
            <w:vAlign w:val="center"/>
            <w:hideMark/>
          </w:tcPr>
          <w:p w14:paraId="003BFD5D"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5.250</w:t>
            </w:r>
          </w:p>
        </w:tc>
        <w:tc>
          <w:tcPr>
            <w:tcW w:w="358" w:type="pct"/>
            <w:vAlign w:val="center"/>
            <w:hideMark/>
          </w:tcPr>
          <w:p w14:paraId="18737C9B"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3.150</w:t>
            </w:r>
          </w:p>
        </w:tc>
        <w:tc>
          <w:tcPr>
            <w:tcW w:w="358" w:type="pct"/>
            <w:vAlign w:val="center"/>
          </w:tcPr>
          <w:p w14:paraId="217FF30B" w14:textId="3059FBC1"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p>
        </w:tc>
        <w:tc>
          <w:tcPr>
            <w:tcW w:w="360" w:type="pct"/>
            <w:vAlign w:val="center"/>
          </w:tcPr>
          <w:p w14:paraId="449BBFB3" w14:textId="3C15EE0B"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p>
        </w:tc>
      </w:tr>
      <w:tr w:rsidR="00DC3F92" w:rsidRPr="00C53138" w14:paraId="0C7EE057" w14:textId="77777777" w:rsidTr="00AE275E">
        <w:trPr>
          <w:trHeight w:val="20"/>
        </w:trPr>
        <w:tc>
          <w:tcPr>
            <w:tcW w:w="362" w:type="pct"/>
            <w:vAlign w:val="center"/>
            <w:hideMark/>
          </w:tcPr>
          <w:p w14:paraId="35E77AC8" w14:textId="77777777" w:rsidR="004A272A" w:rsidRPr="00C53138" w:rsidRDefault="004A272A"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 xml:space="preserve"> - </w:t>
            </w:r>
          </w:p>
        </w:tc>
        <w:tc>
          <w:tcPr>
            <w:tcW w:w="2835" w:type="pct"/>
            <w:vAlign w:val="center"/>
            <w:hideMark/>
          </w:tcPr>
          <w:p w14:paraId="0C5E10F1" w14:textId="77777777" w:rsidR="004A272A" w:rsidRPr="00DC3F92" w:rsidRDefault="004A272A" w:rsidP="00DC3F92">
            <w:pPr>
              <w:spacing w:before="40" w:after="40" w:line="240" w:lineRule="auto"/>
              <w:jc w:val="both"/>
              <w:rPr>
                <w:rFonts w:ascii="Times New Roman" w:eastAsia="Times New Roman" w:hAnsi="Times New Roman" w:cs="Times New Roman"/>
                <w:w w:val="80"/>
                <w:sz w:val="28"/>
                <w:szCs w:val="28"/>
              </w:rPr>
            </w:pPr>
            <w:r w:rsidRPr="00DC3F92">
              <w:rPr>
                <w:rFonts w:ascii="Times New Roman" w:eastAsia="Times New Roman" w:hAnsi="Times New Roman" w:cs="Times New Roman"/>
                <w:w w:val="80"/>
                <w:sz w:val="28"/>
                <w:szCs w:val="28"/>
              </w:rPr>
              <w:t>Từ đường Tây Bắc đi cổng sau chợ tuyến đường số 6 (Trừ lô giáp đường Tây Bắc)</w:t>
            </w:r>
          </w:p>
        </w:tc>
        <w:tc>
          <w:tcPr>
            <w:tcW w:w="367" w:type="pct"/>
            <w:vAlign w:val="center"/>
            <w:hideMark/>
          </w:tcPr>
          <w:p w14:paraId="0FBCAF91"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7.700</w:t>
            </w:r>
          </w:p>
        </w:tc>
        <w:tc>
          <w:tcPr>
            <w:tcW w:w="358" w:type="pct"/>
            <w:vAlign w:val="center"/>
            <w:hideMark/>
          </w:tcPr>
          <w:p w14:paraId="54A80220"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7.350</w:t>
            </w:r>
          </w:p>
        </w:tc>
        <w:tc>
          <w:tcPr>
            <w:tcW w:w="358" w:type="pct"/>
            <w:vAlign w:val="center"/>
            <w:hideMark/>
          </w:tcPr>
          <w:p w14:paraId="4C666528"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4.340</w:t>
            </w:r>
          </w:p>
        </w:tc>
        <w:tc>
          <w:tcPr>
            <w:tcW w:w="358" w:type="pct"/>
            <w:vAlign w:val="center"/>
          </w:tcPr>
          <w:p w14:paraId="0F43A014" w14:textId="575A3D42"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p>
        </w:tc>
        <w:tc>
          <w:tcPr>
            <w:tcW w:w="360" w:type="pct"/>
            <w:vAlign w:val="center"/>
          </w:tcPr>
          <w:p w14:paraId="3060CC00" w14:textId="071BFA33"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p>
        </w:tc>
      </w:tr>
      <w:tr w:rsidR="00DC3F92" w:rsidRPr="00C53138" w14:paraId="2AB6AE7A" w14:textId="77777777" w:rsidTr="00AE275E">
        <w:trPr>
          <w:trHeight w:val="20"/>
        </w:trPr>
        <w:tc>
          <w:tcPr>
            <w:tcW w:w="362" w:type="pct"/>
            <w:vAlign w:val="center"/>
            <w:hideMark/>
          </w:tcPr>
          <w:p w14:paraId="7A710FE4" w14:textId="77777777" w:rsidR="004A272A" w:rsidRPr="00C53138" w:rsidRDefault="004A272A" w:rsidP="002A1D98">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1.3</w:t>
            </w:r>
          </w:p>
        </w:tc>
        <w:tc>
          <w:tcPr>
            <w:tcW w:w="2835" w:type="pct"/>
            <w:vAlign w:val="center"/>
            <w:hideMark/>
          </w:tcPr>
          <w:p w14:paraId="5E7B9710" w14:textId="77777777" w:rsidR="004A272A" w:rsidRPr="00DC3F92" w:rsidRDefault="004A272A" w:rsidP="00DC3F92">
            <w:pPr>
              <w:spacing w:before="40" w:after="40" w:line="240" w:lineRule="auto"/>
              <w:jc w:val="both"/>
              <w:rPr>
                <w:rFonts w:ascii="Times New Roman" w:eastAsia="Times New Roman" w:hAnsi="Times New Roman" w:cs="Times New Roman"/>
                <w:w w:val="80"/>
                <w:sz w:val="28"/>
                <w:szCs w:val="28"/>
              </w:rPr>
            </w:pPr>
            <w:r w:rsidRPr="00DC3F92">
              <w:rPr>
                <w:rFonts w:ascii="Times New Roman" w:eastAsia="Times New Roman" w:hAnsi="Times New Roman" w:cs="Times New Roman"/>
                <w:w w:val="80"/>
                <w:sz w:val="28"/>
                <w:szCs w:val="28"/>
              </w:rPr>
              <w:t>Đường Tây Bắc (Hướng đi Điện Biên)</w:t>
            </w:r>
          </w:p>
        </w:tc>
        <w:tc>
          <w:tcPr>
            <w:tcW w:w="367" w:type="pct"/>
            <w:vAlign w:val="center"/>
            <w:hideMark/>
          </w:tcPr>
          <w:p w14:paraId="465F16C1"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p>
        </w:tc>
        <w:tc>
          <w:tcPr>
            <w:tcW w:w="358" w:type="pct"/>
            <w:vAlign w:val="center"/>
            <w:hideMark/>
          </w:tcPr>
          <w:p w14:paraId="48F8D111"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p>
        </w:tc>
        <w:tc>
          <w:tcPr>
            <w:tcW w:w="358" w:type="pct"/>
            <w:vAlign w:val="center"/>
            <w:hideMark/>
          </w:tcPr>
          <w:p w14:paraId="0C7942AF"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p>
        </w:tc>
        <w:tc>
          <w:tcPr>
            <w:tcW w:w="358" w:type="pct"/>
            <w:vAlign w:val="center"/>
            <w:hideMark/>
          </w:tcPr>
          <w:p w14:paraId="22FFEE52"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p>
        </w:tc>
        <w:tc>
          <w:tcPr>
            <w:tcW w:w="360" w:type="pct"/>
            <w:vAlign w:val="center"/>
            <w:hideMark/>
          </w:tcPr>
          <w:p w14:paraId="4F6682D9"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p>
        </w:tc>
      </w:tr>
      <w:tr w:rsidR="00DC3F92" w:rsidRPr="00C53138" w14:paraId="7BAFC03E" w14:textId="77777777" w:rsidTr="00AE275E">
        <w:trPr>
          <w:trHeight w:val="20"/>
        </w:trPr>
        <w:tc>
          <w:tcPr>
            <w:tcW w:w="362" w:type="pct"/>
            <w:vAlign w:val="center"/>
            <w:hideMark/>
          </w:tcPr>
          <w:p w14:paraId="3D504A86" w14:textId="77777777" w:rsidR="004A272A" w:rsidRPr="00C53138" w:rsidRDefault="004A272A"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 xml:space="preserve"> - </w:t>
            </w:r>
          </w:p>
        </w:tc>
        <w:tc>
          <w:tcPr>
            <w:tcW w:w="2835" w:type="pct"/>
            <w:vAlign w:val="center"/>
            <w:hideMark/>
          </w:tcPr>
          <w:p w14:paraId="4C47C61A" w14:textId="77777777" w:rsidR="004A272A" w:rsidRPr="00DC3F92" w:rsidRDefault="004A272A" w:rsidP="00DC3F92">
            <w:pPr>
              <w:spacing w:before="40" w:after="40" w:line="240" w:lineRule="auto"/>
              <w:jc w:val="both"/>
              <w:rPr>
                <w:rFonts w:ascii="Times New Roman" w:eastAsia="Times New Roman" w:hAnsi="Times New Roman" w:cs="Times New Roman"/>
                <w:w w:val="80"/>
                <w:sz w:val="28"/>
                <w:szCs w:val="28"/>
              </w:rPr>
            </w:pPr>
            <w:r w:rsidRPr="00DC3F92">
              <w:rPr>
                <w:rFonts w:ascii="Times New Roman" w:eastAsia="Times New Roman" w:hAnsi="Times New Roman" w:cs="Times New Roman"/>
                <w:w w:val="80"/>
                <w:sz w:val="28"/>
                <w:szCs w:val="28"/>
              </w:rPr>
              <w:t>Từ hết Km 335+750 m (từ cầu suối cạn đường vào phòng Giáo dục Tiểu khu 6 thị trấn) đến Km 336+100m (đến đầu lên phố Nguyễn Lương Bằng)</w:t>
            </w:r>
          </w:p>
        </w:tc>
        <w:tc>
          <w:tcPr>
            <w:tcW w:w="367" w:type="pct"/>
            <w:vAlign w:val="center"/>
            <w:hideMark/>
          </w:tcPr>
          <w:p w14:paraId="7887C1F6" w14:textId="77777777" w:rsidR="004A272A" w:rsidRPr="00C53138" w:rsidRDefault="004A272A" w:rsidP="00ED41DF">
            <w:pPr>
              <w:spacing w:before="40" w:after="40" w:line="240" w:lineRule="auto"/>
              <w:ind w:left="-113" w:right="-113"/>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10.500</w:t>
            </w:r>
          </w:p>
        </w:tc>
        <w:tc>
          <w:tcPr>
            <w:tcW w:w="358" w:type="pct"/>
            <w:vAlign w:val="center"/>
            <w:hideMark/>
          </w:tcPr>
          <w:p w14:paraId="0B28F780"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6.300</w:t>
            </w:r>
          </w:p>
        </w:tc>
        <w:tc>
          <w:tcPr>
            <w:tcW w:w="358" w:type="pct"/>
            <w:vAlign w:val="center"/>
            <w:hideMark/>
          </w:tcPr>
          <w:p w14:paraId="3DABAA2A"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4.730</w:t>
            </w:r>
          </w:p>
        </w:tc>
        <w:tc>
          <w:tcPr>
            <w:tcW w:w="358" w:type="pct"/>
            <w:vAlign w:val="center"/>
            <w:hideMark/>
          </w:tcPr>
          <w:p w14:paraId="7DABDDBA"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3.150</w:t>
            </w:r>
          </w:p>
        </w:tc>
        <w:tc>
          <w:tcPr>
            <w:tcW w:w="360" w:type="pct"/>
            <w:vAlign w:val="center"/>
            <w:hideMark/>
          </w:tcPr>
          <w:p w14:paraId="45662BEB"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2.100</w:t>
            </w:r>
          </w:p>
        </w:tc>
      </w:tr>
      <w:tr w:rsidR="00DC3F92" w:rsidRPr="00C53138" w14:paraId="1EA43F46" w14:textId="77777777" w:rsidTr="00AE275E">
        <w:trPr>
          <w:trHeight w:val="20"/>
        </w:trPr>
        <w:tc>
          <w:tcPr>
            <w:tcW w:w="362" w:type="pct"/>
            <w:vAlign w:val="center"/>
            <w:hideMark/>
          </w:tcPr>
          <w:p w14:paraId="206EFD9E" w14:textId="77777777" w:rsidR="004A272A" w:rsidRPr="00C53138" w:rsidRDefault="004A272A" w:rsidP="002A1D98">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2</w:t>
            </w:r>
          </w:p>
        </w:tc>
        <w:tc>
          <w:tcPr>
            <w:tcW w:w="2835" w:type="pct"/>
            <w:vAlign w:val="center"/>
            <w:hideMark/>
          </w:tcPr>
          <w:p w14:paraId="5D0449DF" w14:textId="77777777" w:rsidR="004A272A" w:rsidRPr="00DC3F92" w:rsidRDefault="004A272A" w:rsidP="00DC3F92">
            <w:pPr>
              <w:spacing w:before="40" w:after="40" w:line="240" w:lineRule="auto"/>
              <w:jc w:val="both"/>
              <w:rPr>
                <w:rFonts w:ascii="Times New Roman" w:eastAsia="Times New Roman" w:hAnsi="Times New Roman" w:cs="Times New Roman"/>
                <w:w w:val="80"/>
                <w:sz w:val="28"/>
                <w:szCs w:val="28"/>
              </w:rPr>
            </w:pPr>
            <w:r w:rsidRPr="00DC3F92">
              <w:rPr>
                <w:rFonts w:ascii="Times New Roman" w:eastAsia="Times New Roman" w:hAnsi="Times New Roman" w:cs="Times New Roman"/>
                <w:w w:val="80"/>
                <w:sz w:val="28"/>
                <w:szCs w:val="28"/>
              </w:rPr>
              <w:t>Đường 21-11 (Hướng đi Điện Biên)</w:t>
            </w:r>
          </w:p>
        </w:tc>
        <w:tc>
          <w:tcPr>
            <w:tcW w:w="367" w:type="pct"/>
            <w:vAlign w:val="center"/>
            <w:hideMark/>
          </w:tcPr>
          <w:p w14:paraId="0892E80D" w14:textId="77777777" w:rsidR="004A272A" w:rsidRPr="00C53138" w:rsidRDefault="004A272A" w:rsidP="00ED41DF">
            <w:pPr>
              <w:spacing w:before="40" w:after="40" w:line="240" w:lineRule="auto"/>
              <w:ind w:left="-113" w:right="-113"/>
              <w:jc w:val="center"/>
              <w:rPr>
                <w:rFonts w:ascii="Times New Roman" w:eastAsia="Times New Roman" w:hAnsi="Times New Roman" w:cs="Times New Roman"/>
                <w:w w:val="80"/>
                <w:sz w:val="28"/>
                <w:szCs w:val="28"/>
              </w:rPr>
            </w:pPr>
          </w:p>
        </w:tc>
        <w:tc>
          <w:tcPr>
            <w:tcW w:w="358" w:type="pct"/>
            <w:vAlign w:val="center"/>
            <w:hideMark/>
          </w:tcPr>
          <w:p w14:paraId="06DCEDC1"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p>
        </w:tc>
        <w:tc>
          <w:tcPr>
            <w:tcW w:w="358" w:type="pct"/>
            <w:vAlign w:val="center"/>
            <w:hideMark/>
          </w:tcPr>
          <w:p w14:paraId="6499ACF9"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p>
        </w:tc>
        <w:tc>
          <w:tcPr>
            <w:tcW w:w="358" w:type="pct"/>
            <w:vAlign w:val="center"/>
            <w:hideMark/>
          </w:tcPr>
          <w:p w14:paraId="768DBE92"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p>
        </w:tc>
        <w:tc>
          <w:tcPr>
            <w:tcW w:w="360" w:type="pct"/>
            <w:vAlign w:val="center"/>
            <w:hideMark/>
          </w:tcPr>
          <w:p w14:paraId="36D4D961"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p>
        </w:tc>
      </w:tr>
      <w:tr w:rsidR="00DC3F92" w:rsidRPr="00C53138" w14:paraId="506D1598" w14:textId="77777777" w:rsidTr="00AE275E">
        <w:trPr>
          <w:trHeight w:val="20"/>
        </w:trPr>
        <w:tc>
          <w:tcPr>
            <w:tcW w:w="362" w:type="pct"/>
            <w:vAlign w:val="center"/>
            <w:hideMark/>
          </w:tcPr>
          <w:p w14:paraId="1E1C1C86" w14:textId="77777777" w:rsidR="004A272A" w:rsidRPr="00C53138" w:rsidRDefault="004A272A"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2.1</w:t>
            </w:r>
          </w:p>
        </w:tc>
        <w:tc>
          <w:tcPr>
            <w:tcW w:w="2835" w:type="pct"/>
            <w:vAlign w:val="center"/>
            <w:hideMark/>
          </w:tcPr>
          <w:p w14:paraId="377F0E15" w14:textId="77777777" w:rsidR="004A272A" w:rsidRPr="00380570" w:rsidRDefault="004A272A" w:rsidP="00DC3F92">
            <w:pPr>
              <w:spacing w:before="40" w:after="40" w:line="240" w:lineRule="auto"/>
              <w:jc w:val="both"/>
              <w:rPr>
                <w:rFonts w:ascii="Times New Roman" w:eastAsia="Times New Roman" w:hAnsi="Times New Roman" w:cs="Times New Roman"/>
                <w:spacing w:val="-6"/>
                <w:w w:val="80"/>
                <w:sz w:val="28"/>
                <w:szCs w:val="28"/>
              </w:rPr>
            </w:pPr>
            <w:r w:rsidRPr="00380570">
              <w:rPr>
                <w:rFonts w:ascii="Times New Roman" w:eastAsia="Times New Roman" w:hAnsi="Times New Roman" w:cs="Times New Roman"/>
                <w:spacing w:val="-6"/>
                <w:w w:val="80"/>
                <w:sz w:val="28"/>
                <w:szCs w:val="28"/>
              </w:rPr>
              <w:t>Từ hết Km 336 + 530 m (Từ cách ngã ba đường 21-11 đường đi Co Mạ hướng đi Điện Biên 20 m) đến Km 337 + 420 m (Đến hết đất hồ Noong Hoi, tiểu khu Ta Ngần, xã Thuận Châu)</w:t>
            </w:r>
          </w:p>
        </w:tc>
        <w:tc>
          <w:tcPr>
            <w:tcW w:w="367" w:type="pct"/>
            <w:vAlign w:val="center"/>
            <w:hideMark/>
          </w:tcPr>
          <w:p w14:paraId="204C0775" w14:textId="77777777" w:rsidR="004A272A" w:rsidRPr="00C53138" w:rsidRDefault="004A272A" w:rsidP="00ED41DF">
            <w:pPr>
              <w:spacing w:before="40" w:after="40" w:line="240" w:lineRule="auto"/>
              <w:ind w:left="-113" w:right="-113"/>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10.500</w:t>
            </w:r>
          </w:p>
        </w:tc>
        <w:tc>
          <w:tcPr>
            <w:tcW w:w="358" w:type="pct"/>
            <w:vAlign w:val="center"/>
            <w:hideMark/>
          </w:tcPr>
          <w:p w14:paraId="1FC6E674"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6.300</w:t>
            </w:r>
          </w:p>
        </w:tc>
        <w:tc>
          <w:tcPr>
            <w:tcW w:w="358" w:type="pct"/>
            <w:vAlign w:val="center"/>
            <w:hideMark/>
          </w:tcPr>
          <w:p w14:paraId="2C83A68A"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4.730</w:t>
            </w:r>
          </w:p>
        </w:tc>
        <w:tc>
          <w:tcPr>
            <w:tcW w:w="358" w:type="pct"/>
            <w:vAlign w:val="center"/>
            <w:hideMark/>
          </w:tcPr>
          <w:p w14:paraId="5198D107"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3.150</w:t>
            </w:r>
          </w:p>
        </w:tc>
        <w:tc>
          <w:tcPr>
            <w:tcW w:w="360" w:type="pct"/>
            <w:vAlign w:val="center"/>
            <w:hideMark/>
          </w:tcPr>
          <w:p w14:paraId="6E97CBA9"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2.170</w:t>
            </w:r>
          </w:p>
        </w:tc>
      </w:tr>
      <w:tr w:rsidR="00DC3F92" w:rsidRPr="00C53138" w14:paraId="2219237C" w14:textId="77777777" w:rsidTr="00AE275E">
        <w:trPr>
          <w:trHeight w:val="20"/>
        </w:trPr>
        <w:tc>
          <w:tcPr>
            <w:tcW w:w="362" w:type="pct"/>
            <w:vAlign w:val="center"/>
            <w:hideMark/>
          </w:tcPr>
          <w:p w14:paraId="03E24429" w14:textId="77777777" w:rsidR="004A272A" w:rsidRPr="00C53138" w:rsidRDefault="004A272A"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2.2</w:t>
            </w:r>
          </w:p>
        </w:tc>
        <w:tc>
          <w:tcPr>
            <w:tcW w:w="2835" w:type="pct"/>
            <w:vAlign w:val="center"/>
            <w:hideMark/>
          </w:tcPr>
          <w:p w14:paraId="1A5D8781" w14:textId="77777777" w:rsidR="004A272A" w:rsidRPr="00ED41DF" w:rsidRDefault="004A272A" w:rsidP="00DC3F92">
            <w:pPr>
              <w:spacing w:before="40" w:after="40" w:line="240" w:lineRule="auto"/>
              <w:jc w:val="both"/>
              <w:rPr>
                <w:rFonts w:ascii="Times New Roman" w:eastAsia="Times New Roman" w:hAnsi="Times New Roman" w:cs="Times New Roman"/>
                <w:spacing w:val="-4"/>
                <w:w w:val="80"/>
                <w:sz w:val="28"/>
                <w:szCs w:val="28"/>
              </w:rPr>
            </w:pPr>
            <w:r w:rsidRPr="00ED41DF">
              <w:rPr>
                <w:rFonts w:ascii="Times New Roman" w:eastAsia="Times New Roman" w:hAnsi="Times New Roman" w:cs="Times New Roman"/>
                <w:spacing w:val="-4"/>
                <w:w w:val="80"/>
                <w:sz w:val="28"/>
                <w:szCs w:val="28"/>
              </w:rPr>
              <w:t>Từ hết KM 336 + 280m (Từ khu hạt 108) đến KM 336 + 530 m (Đến qua ngã ba đường đi Co Mạ hướng Điện Biên 20 m)</w:t>
            </w:r>
          </w:p>
        </w:tc>
        <w:tc>
          <w:tcPr>
            <w:tcW w:w="367" w:type="pct"/>
            <w:vAlign w:val="center"/>
            <w:hideMark/>
          </w:tcPr>
          <w:p w14:paraId="11241298"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8.820</w:t>
            </w:r>
          </w:p>
        </w:tc>
        <w:tc>
          <w:tcPr>
            <w:tcW w:w="358" w:type="pct"/>
            <w:vAlign w:val="center"/>
            <w:hideMark/>
          </w:tcPr>
          <w:p w14:paraId="2FEA0392"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5.295</w:t>
            </w:r>
          </w:p>
        </w:tc>
        <w:tc>
          <w:tcPr>
            <w:tcW w:w="358" w:type="pct"/>
            <w:vAlign w:val="center"/>
            <w:hideMark/>
          </w:tcPr>
          <w:p w14:paraId="3F97D447"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3.970</w:t>
            </w:r>
          </w:p>
        </w:tc>
        <w:tc>
          <w:tcPr>
            <w:tcW w:w="358" w:type="pct"/>
            <w:vAlign w:val="center"/>
            <w:hideMark/>
          </w:tcPr>
          <w:p w14:paraId="3EB77246"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2.650</w:t>
            </w:r>
          </w:p>
        </w:tc>
        <w:tc>
          <w:tcPr>
            <w:tcW w:w="360" w:type="pct"/>
            <w:vAlign w:val="center"/>
            <w:hideMark/>
          </w:tcPr>
          <w:p w14:paraId="1EA7B00A"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1.820</w:t>
            </w:r>
          </w:p>
        </w:tc>
      </w:tr>
      <w:tr w:rsidR="00DC3F92" w:rsidRPr="00C53138" w14:paraId="2805F606" w14:textId="77777777" w:rsidTr="00AE275E">
        <w:trPr>
          <w:trHeight w:val="20"/>
        </w:trPr>
        <w:tc>
          <w:tcPr>
            <w:tcW w:w="362" w:type="pct"/>
            <w:vAlign w:val="center"/>
            <w:hideMark/>
          </w:tcPr>
          <w:p w14:paraId="39731A33" w14:textId="77777777" w:rsidR="004A272A" w:rsidRPr="00C53138" w:rsidRDefault="004A272A"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2.3</w:t>
            </w:r>
          </w:p>
        </w:tc>
        <w:tc>
          <w:tcPr>
            <w:tcW w:w="2835" w:type="pct"/>
            <w:vAlign w:val="center"/>
            <w:hideMark/>
          </w:tcPr>
          <w:p w14:paraId="0FC0DB51" w14:textId="77777777" w:rsidR="004A272A" w:rsidRPr="00DC3F92" w:rsidRDefault="004A272A" w:rsidP="00DC3F92">
            <w:pPr>
              <w:spacing w:before="40" w:after="40" w:line="240" w:lineRule="auto"/>
              <w:jc w:val="both"/>
              <w:rPr>
                <w:rFonts w:ascii="Times New Roman" w:eastAsia="Times New Roman" w:hAnsi="Times New Roman" w:cs="Times New Roman"/>
                <w:w w:val="80"/>
                <w:sz w:val="28"/>
                <w:szCs w:val="28"/>
              </w:rPr>
            </w:pPr>
            <w:r w:rsidRPr="00DC3F92">
              <w:rPr>
                <w:rFonts w:ascii="Times New Roman" w:eastAsia="Times New Roman" w:hAnsi="Times New Roman" w:cs="Times New Roman"/>
                <w:w w:val="80"/>
                <w:sz w:val="28"/>
                <w:szCs w:val="28"/>
              </w:rPr>
              <w:t>Từ hết Km 336 + 530 m (Từ cách ngã ba đường 21-11 đường đi Co Mạ hướng đi Điện Biên 20 m) đến Km 337 + 420 m (Đến hết đất hồ Noong Hoi bản Bó xã Chiềng Ly)</w:t>
            </w:r>
          </w:p>
        </w:tc>
        <w:tc>
          <w:tcPr>
            <w:tcW w:w="367" w:type="pct"/>
            <w:vAlign w:val="center"/>
            <w:hideMark/>
          </w:tcPr>
          <w:p w14:paraId="74AA5C28"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6.720</w:t>
            </w:r>
          </w:p>
        </w:tc>
        <w:tc>
          <w:tcPr>
            <w:tcW w:w="358" w:type="pct"/>
            <w:vAlign w:val="center"/>
            <w:hideMark/>
          </w:tcPr>
          <w:p w14:paraId="469E7167"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4.035</w:t>
            </w:r>
          </w:p>
        </w:tc>
        <w:tc>
          <w:tcPr>
            <w:tcW w:w="358" w:type="pct"/>
            <w:vAlign w:val="center"/>
            <w:hideMark/>
          </w:tcPr>
          <w:p w14:paraId="47715475"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3.025</w:t>
            </w:r>
          </w:p>
        </w:tc>
        <w:tc>
          <w:tcPr>
            <w:tcW w:w="358" w:type="pct"/>
            <w:vAlign w:val="center"/>
            <w:hideMark/>
          </w:tcPr>
          <w:p w14:paraId="61C1F6C0"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2.020</w:t>
            </w:r>
          </w:p>
        </w:tc>
        <w:tc>
          <w:tcPr>
            <w:tcW w:w="360" w:type="pct"/>
            <w:vAlign w:val="center"/>
            <w:hideMark/>
          </w:tcPr>
          <w:p w14:paraId="69241351"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1.400</w:t>
            </w:r>
          </w:p>
        </w:tc>
      </w:tr>
      <w:tr w:rsidR="00DC3F92" w:rsidRPr="00C53138" w14:paraId="37FD7147" w14:textId="77777777" w:rsidTr="00AE275E">
        <w:trPr>
          <w:trHeight w:val="20"/>
        </w:trPr>
        <w:tc>
          <w:tcPr>
            <w:tcW w:w="362" w:type="pct"/>
            <w:vAlign w:val="center"/>
            <w:hideMark/>
          </w:tcPr>
          <w:p w14:paraId="07BC17BA" w14:textId="77777777" w:rsidR="004A272A" w:rsidRPr="00C53138" w:rsidRDefault="004A272A"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2.4</w:t>
            </w:r>
          </w:p>
        </w:tc>
        <w:tc>
          <w:tcPr>
            <w:tcW w:w="2835" w:type="pct"/>
            <w:vAlign w:val="center"/>
            <w:hideMark/>
          </w:tcPr>
          <w:p w14:paraId="55E7025A" w14:textId="77777777" w:rsidR="004A272A" w:rsidRPr="00DC3F92" w:rsidRDefault="004A272A" w:rsidP="00DC3F92">
            <w:pPr>
              <w:spacing w:before="40" w:after="40" w:line="240" w:lineRule="auto"/>
              <w:jc w:val="both"/>
              <w:rPr>
                <w:rFonts w:ascii="Times New Roman" w:eastAsia="Times New Roman" w:hAnsi="Times New Roman" w:cs="Times New Roman"/>
                <w:w w:val="80"/>
                <w:sz w:val="28"/>
                <w:szCs w:val="28"/>
              </w:rPr>
            </w:pPr>
            <w:r w:rsidRPr="00DC3F92">
              <w:rPr>
                <w:rFonts w:ascii="Times New Roman" w:eastAsia="Times New Roman" w:hAnsi="Times New Roman" w:cs="Times New Roman"/>
                <w:w w:val="80"/>
                <w:sz w:val="28"/>
                <w:szCs w:val="28"/>
              </w:rPr>
              <w:t>Từ hết Km 337 + 420m (Từ khu vực hồ Noong Hoi, tiểu khu Ta Ngần, xã Thuận Châu) đến Km 338 + 260m (Đến khu vực nghĩa trang bản Coóng)</w:t>
            </w:r>
          </w:p>
        </w:tc>
        <w:tc>
          <w:tcPr>
            <w:tcW w:w="367" w:type="pct"/>
            <w:vAlign w:val="center"/>
            <w:hideMark/>
          </w:tcPr>
          <w:p w14:paraId="1A5210FD"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2.450</w:t>
            </w:r>
          </w:p>
        </w:tc>
        <w:tc>
          <w:tcPr>
            <w:tcW w:w="358" w:type="pct"/>
            <w:vAlign w:val="center"/>
            <w:hideMark/>
          </w:tcPr>
          <w:p w14:paraId="596268AA"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1.470</w:t>
            </w:r>
          </w:p>
        </w:tc>
        <w:tc>
          <w:tcPr>
            <w:tcW w:w="358" w:type="pct"/>
            <w:vAlign w:val="center"/>
            <w:hideMark/>
          </w:tcPr>
          <w:p w14:paraId="2F5628C9"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1.110</w:t>
            </w:r>
          </w:p>
        </w:tc>
        <w:tc>
          <w:tcPr>
            <w:tcW w:w="358" w:type="pct"/>
            <w:vAlign w:val="center"/>
            <w:hideMark/>
          </w:tcPr>
          <w:p w14:paraId="1767777F"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740</w:t>
            </w:r>
          </w:p>
        </w:tc>
        <w:tc>
          <w:tcPr>
            <w:tcW w:w="360" w:type="pct"/>
            <w:vAlign w:val="center"/>
            <w:hideMark/>
          </w:tcPr>
          <w:p w14:paraId="775FF9C2"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560</w:t>
            </w:r>
          </w:p>
        </w:tc>
      </w:tr>
      <w:tr w:rsidR="00DC3F92" w:rsidRPr="00C53138" w14:paraId="57F5834D" w14:textId="77777777" w:rsidTr="00AE275E">
        <w:trPr>
          <w:trHeight w:val="20"/>
        </w:trPr>
        <w:tc>
          <w:tcPr>
            <w:tcW w:w="362" w:type="pct"/>
            <w:vAlign w:val="center"/>
            <w:hideMark/>
          </w:tcPr>
          <w:p w14:paraId="10EF768E" w14:textId="77777777" w:rsidR="004A272A" w:rsidRPr="00C53138" w:rsidRDefault="004A272A"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2.5</w:t>
            </w:r>
          </w:p>
        </w:tc>
        <w:tc>
          <w:tcPr>
            <w:tcW w:w="2835" w:type="pct"/>
            <w:vAlign w:val="center"/>
            <w:hideMark/>
          </w:tcPr>
          <w:p w14:paraId="4DA3DD2F" w14:textId="77777777" w:rsidR="004A272A" w:rsidRPr="00DC3F92" w:rsidRDefault="004A272A" w:rsidP="00DC3F92">
            <w:pPr>
              <w:spacing w:before="40" w:after="40" w:line="240" w:lineRule="auto"/>
              <w:jc w:val="both"/>
              <w:rPr>
                <w:rFonts w:ascii="Times New Roman" w:eastAsia="Times New Roman" w:hAnsi="Times New Roman" w:cs="Times New Roman"/>
                <w:w w:val="80"/>
                <w:sz w:val="28"/>
                <w:szCs w:val="28"/>
              </w:rPr>
            </w:pPr>
            <w:r w:rsidRPr="00DC3F92">
              <w:rPr>
                <w:rFonts w:ascii="Times New Roman" w:eastAsia="Times New Roman" w:hAnsi="Times New Roman" w:cs="Times New Roman"/>
                <w:w w:val="80"/>
                <w:sz w:val="28"/>
                <w:szCs w:val="28"/>
              </w:rPr>
              <w:t>Từ Km 338 + 260 m (Đến hết đất khu vực nghĩa trang bản Coóng) đến Km 339 + 260 m (Đến cuối đường đôi)</w:t>
            </w:r>
          </w:p>
        </w:tc>
        <w:tc>
          <w:tcPr>
            <w:tcW w:w="367" w:type="pct"/>
            <w:vAlign w:val="center"/>
            <w:hideMark/>
          </w:tcPr>
          <w:p w14:paraId="22692560"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1.260</w:t>
            </w:r>
          </w:p>
        </w:tc>
        <w:tc>
          <w:tcPr>
            <w:tcW w:w="358" w:type="pct"/>
            <w:vAlign w:val="center"/>
            <w:hideMark/>
          </w:tcPr>
          <w:p w14:paraId="36CB8A6C"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760</w:t>
            </w:r>
          </w:p>
        </w:tc>
        <w:tc>
          <w:tcPr>
            <w:tcW w:w="358" w:type="pct"/>
            <w:vAlign w:val="center"/>
            <w:hideMark/>
          </w:tcPr>
          <w:p w14:paraId="398A3411"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560</w:t>
            </w:r>
          </w:p>
        </w:tc>
        <w:tc>
          <w:tcPr>
            <w:tcW w:w="358" w:type="pct"/>
            <w:vAlign w:val="center"/>
            <w:hideMark/>
          </w:tcPr>
          <w:p w14:paraId="05FC3A0F"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350</w:t>
            </w:r>
          </w:p>
        </w:tc>
        <w:tc>
          <w:tcPr>
            <w:tcW w:w="360" w:type="pct"/>
            <w:vAlign w:val="center"/>
            <w:hideMark/>
          </w:tcPr>
          <w:p w14:paraId="384C08AC"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210</w:t>
            </w:r>
          </w:p>
        </w:tc>
      </w:tr>
      <w:tr w:rsidR="00DC3F92" w:rsidRPr="00C53138" w14:paraId="105E32FE" w14:textId="77777777" w:rsidTr="00AE275E">
        <w:trPr>
          <w:trHeight w:val="20"/>
        </w:trPr>
        <w:tc>
          <w:tcPr>
            <w:tcW w:w="362" w:type="pct"/>
            <w:vAlign w:val="center"/>
            <w:hideMark/>
          </w:tcPr>
          <w:p w14:paraId="00BB127E" w14:textId="77777777" w:rsidR="004A272A" w:rsidRPr="00C53138" w:rsidRDefault="004A272A" w:rsidP="002A1D98">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3</w:t>
            </w:r>
          </w:p>
        </w:tc>
        <w:tc>
          <w:tcPr>
            <w:tcW w:w="2835" w:type="pct"/>
            <w:vAlign w:val="center"/>
            <w:hideMark/>
          </w:tcPr>
          <w:p w14:paraId="23C1265F" w14:textId="77777777" w:rsidR="004A272A" w:rsidRPr="00DC3F92" w:rsidRDefault="004A272A" w:rsidP="00DC3F92">
            <w:pPr>
              <w:spacing w:before="40" w:after="40" w:line="240" w:lineRule="auto"/>
              <w:jc w:val="both"/>
              <w:rPr>
                <w:rFonts w:ascii="Times New Roman" w:eastAsia="Times New Roman" w:hAnsi="Times New Roman" w:cs="Times New Roman"/>
                <w:w w:val="80"/>
                <w:sz w:val="28"/>
                <w:szCs w:val="28"/>
              </w:rPr>
            </w:pPr>
            <w:r w:rsidRPr="00DC3F92">
              <w:rPr>
                <w:rFonts w:ascii="Times New Roman" w:eastAsia="Times New Roman" w:hAnsi="Times New Roman" w:cs="Times New Roman"/>
                <w:w w:val="80"/>
                <w:sz w:val="28"/>
                <w:szCs w:val="28"/>
              </w:rPr>
              <w:t>Đường Trung Dũng (Cả hai bên)</w:t>
            </w:r>
          </w:p>
        </w:tc>
        <w:tc>
          <w:tcPr>
            <w:tcW w:w="367" w:type="pct"/>
            <w:vAlign w:val="center"/>
            <w:hideMark/>
          </w:tcPr>
          <w:p w14:paraId="43E9BFA3"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p>
        </w:tc>
        <w:tc>
          <w:tcPr>
            <w:tcW w:w="358" w:type="pct"/>
            <w:vAlign w:val="center"/>
            <w:hideMark/>
          </w:tcPr>
          <w:p w14:paraId="7969AD3C"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p>
        </w:tc>
        <w:tc>
          <w:tcPr>
            <w:tcW w:w="358" w:type="pct"/>
            <w:vAlign w:val="center"/>
            <w:hideMark/>
          </w:tcPr>
          <w:p w14:paraId="6627D739"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p>
        </w:tc>
        <w:tc>
          <w:tcPr>
            <w:tcW w:w="358" w:type="pct"/>
            <w:vAlign w:val="center"/>
            <w:hideMark/>
          </w:tcPr>
          <w:p w14:paraId="21788C70"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p>
        </w:tc>
        <w:tc>
          <w:tcPr>
            <w:tcW w:w="360" w:type="pct"/>
            <w:vAlign w:val="center"/>
            <w:hideMark/>
          </w:tcPr>
          <w:p w14:paraId="28B0594A"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p>
        </w:tc>
      </w:tr>
      <w:tr w:rsidR="00DC3F92" w:rsidRPr="00C53138" w14:paraId="1DC14C51" w14:textId="77777777" w:rsidTr="00AE275E">
        <w:trPr>
          <w:trHeight w:val="20"/>
        </w:trPr>
        <w:tc>
          <w:tcPr>
            <w:tcW w:w="362" w:type="pct"/>
            <w:vAlign w:val="center"/>
            <w:hideMark/>
          </w:tcPr>
          <w:p w14:paraId="08D6FC37" w14:textId="77777777" w:rsidR="004A272A" w:rsidRPr="00C53138" w:rsidRDefault="004A272A"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3.1</w:t>
            </w:r>
          </w:p>
        </w:tc>
        <w:tc>
          <w:tcPr>
            <w:tcW w:w="2835" w:type="pct"/>
            <w:vAlign w:val="center"/>
            <w:hideMark/>
          </w:tcPr>
          <w:p w14:paraId="3A967776" w14:textId="77777777" w:rsidR="004A272A" w:rsidRPr="00DC3F92" w:rsidRDefault="004A272A" w:rsidP="00DC3F92">
            <w:pPr>
              <w:spacing w:before="40" w:after="40" w:line="240" w:lineRule="auto"/>
              <w:jc w:val="both"/>
              <w:rPr>
                <w:rFonts w:ascii="Times New Roman" w:eastAsia="Times New Roman" w:hAnsi="Times New Roman" w:cs="Times New Roman"/>
                <w:w w:val="80"/>
                <w:sz w:val="28"/>
                <w:szCs w:val="28"/>
              </w:rPr>
            </w:pPr>
            <w:r w:rsidRPr="00DC3F92">
              <w:rPr>
                <w:rFonts w:ascii="Times New Roman" w:eastAsia="Times New Roman" w:hAnsi="Times New Roman" w:cs="Times New Roman"/>
                <w:w w:val="80"/>
                <w:sz w:val="28"/>
                <w:szCs w:val="28"/>
              </w:rPr>
              <w:t xml:space="preserve">Từ đường Tây Bắc đến ngã ba đi phố 23-8 (trừ lô đất giáp đường Tây Bắc) </w:t>
            </w:r>
          </w:p>
        </w:tc>
        <w:tc>
          <w:tcPr>
            <w:tcW w:w="367" w:type="pct"/>
            <w:vAlign w:val="center"/>
            <w:hideMark/>
          </w:tcPr>
          <w:p w14:paraId="3971CD86"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5.250</w:t>
            </w:r>
          </w:p>
        </w:tc>
        <w:tc>
          <w:tcPr>
            <w:tcW w:w="358" w:type="pct"/>
            <w:vAlign w:val="center"/>
            <w:hideMark/>
          </w:tcPr>
          <w:p w14:paraId="5DE6577C"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3.150</w:t>
            </w:r>
          </w:p>
        </w:tc>
        <w:tc>
          <w:tcPr>
            <w:tcW w:w="358" w:type="pct"/>
            <w:vAlign w:val="center"/>
            <w:hideMark/>
          </w:tcPr>
          <w:p w14:paraId="68B706A9"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2.370</w:t>
            </w:r>
          </w:p>
        </w:tc>
        <w:tc>
          <w:tcPr>
            <w:tcW w:w="358" w:type="pct"/>
            <w:vAlign w:val="center"/>
            <w:hideMark/>
          </w:tcPr>
          <w:p w14:paraId="508780B2"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1.580</w:t>
            </w:r>
          </w:p>
        </w:tc>
        <w:tc>
          <w:tcPr>
            <w:tcW w:w="360" w:type="pct"/>
            <w:vAlign w:val="center"/>
            <w:hideMark/>
          </w:tcPr>
          <w:p w14:paraId="79611DCD"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1.090</w:t>
            </w:r>
          </w:p>
        </w:tc>
      </w:tr>
      <w:tr w:rsidR="00DC3F92" w:rsidRPr="00C53138" w14:paraId="515C05CF" w14:textId="77777777" w:rsidTr="00AE275E">
        <w:trPr>
          <w:trHeight w:val="20"/>
        </w:trPr>
        <w:tc>
          <w:tcPr>
            <w:tcW w:w="362" w:type="pct"/>
            <w:vAlign w:val="center"/>
            <w:hideMark/>
          </w:tcPr>
          <w:p w14:paraId="1B99893C" w14:textId="77777777" w:rsidR="004A272A" w:rsidRPr="00C53138" w:rsidRDefault="004A272A"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3.2</w:t>
            </w:r>
          </w:p>
        </w:tc>
        <w:tc>
          <w:tcPr>
            <w:tcW w:w="2835" w:type="pct"/>
            <w:vAlign w:val="center"/>
            <w:hideMark/>
          </w:tcPr>
          <w:p w14:paraId="6C32730C" w14:textId="77777777" w:rsidR="004A272A" w:rsidRPr="00DC3F92" w:rsidRDefault="004A272A" w:rsidP="00DC3F92">
            <w:pPr>
              <w:spacing w:before="40" w:after="40" w:line="240" w:lineRule="auto"/>
              <w:jc w:val="both"/>
              <w:rPr>
                <w:rFonts w:ascii="Times New Roman" w:eastAsia="Times New Roman" w:hAnsi="Times New Roman" w:cs="Times New Roman"/>
                <w:w w:val="80"/>
                <w:sz w:val="28"/>
                <w:szCs w:val="28"/>
              </w:rPr>
            </w:pPr>
            <w:r w:rsidRPr="00DC3F92">
              <w:rPr>
                <w:rFonts w:ascii="Times New Roman" w:eastAsia="Times New Roman" w:hAnsi="Times New Roman" w:cs="Times New Roman"/>
                <w:w w:val="80"/>
                <w:sz w:val="28"/>
                <w:szCs w:val="28"/>
              </w:rPr>
              <w:t>Từ ngã ba đi phô 23-8 đên ngã tư đường lên trường Tiểu học thị trấn Thuận Châu</w:t>
            </w:r>
          </w:p>
        </w:tc>
        <w:tc>
          <w:tcPr>
            <w:tcW w:w="367" w:type="pct"/>
            <w:vAlign w:val="center"/>
            <w:hideMark/>
          </w:tcPr>
          <w:p w14:paraId="667492A9"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4.200</w:t>
            </w:r>
          </w:p>
        </w:tc>
        <w:tc>
          <w:tcPr>
            <w:tcW w:w="358" w:type="pct"/>
            <w:vAlign w:val="center"/>
            <w:hideMark/>
          </w:tcPr>
          <w:p w14:paraId="212B4E9D"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2.520</w:t>
            </w:r>
          </w:p>
        </w:tc>
        <w:tc>
          <w:tcPr>
            <w:tcW w:w="358" w:type="pct"/>
            <w:vAlign w:val="center"/>
            <w:hideMark/>
          </w:tcPr>
          <w:p w14:paraId="1573A21F"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1.890</w:t>
            </w:r>
          </w:p>
        </w:tc>
        <w:tc>
          <w:tcPr>
            <w:tcW w:w="358" w:type="pct"/>
            <w:vAlign w:val="center"/>
            <w:hideMark/>
          </w:tcPr>
          <w:p w14:paraId="101F44E0"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1.260</w:t>
            </w:r>
          </w:p>
        </w:tc>
        <w:tc>
          <w:tcPr>
            <w:tcW w:w="360" w:type="pct"/>
            <w:vAlign w:val="center"/>
            <w:hideMark/>
          </w:tcPr>
          <w:p w14:paraId="1AA1EF0A"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880</w:t>
            </w:r>
          </w:p>
        </w:tc>
      </w:tr>
      <w:tr w:rsidR="00DC3F92" w:rsidRPr="00C53138" w14:paraId="605AA4D7" w14:textId="77777777" w:rsidTr="00AE275E">
        <w:trPr>
          <w:trHeight w:val="20"/>
        </w:trPr>
        <w:tc>
          <w:tcPr>
            <w:tcW w:w="362" w:type="pct"/>
            <w:vAlign w:val="center"/>
            <w:hideMark/>
          </w:tcPr>
          <w:p w14:paraId="5257B25C" w14:textId="77777777" w:rsidR="004A272A" w:rsidRPr="00C53138" w:rsidRDefault="004A272A"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3.3</w:t>
            </w:r>
          </w:p>
        </w:tc>
        <w:tc>
          <w:tcPr>
            <w:tcW w:w="2835" w:type="pct"/>
            <w:vAlign w:val="center"/>
            <w:hideMark/>
          </w:tcPr>
          <w:p w14:paraId="09625D4D" w14:textId="77777777" w:rsidR="004A272A" w:rsidRPr="00DC3F92" w:rsidRDefault="004A272A" w:rsidP="00DC3F92">
            <w:pPr>
              <w:spacing w:before="40" w:after="40" w:line="240" w:lineRule="auto"/>
              <w:jc w:val="both"/>
              <w:rPr>
                <w:rFonts w:ascii="Times New Roman" w:eastAsia="Times New Roman" w:hAnsi="Times New Roman" w:cs="Times New Roman"/>
                <w:w w:val="80"/>
                <w:sz w:val="28"/>
                <w:szCs w:val="28"/>
              </w:rPr>
            </w:pPr>
            <w:r w:rsidRPr="00DC3F92">
              <w:rPr>
                <w:rFonts w:ascii="Times New Roman" w:eastAsia="Times New Roman" w:hAnsi="Times New Roman" w:cs="Times New Roman"/>
                <w:w w:val="80"/>
                <w:sz w:val="28"/>
                <w:szCs w:val="28"/>
              </w:rPr>
              <w:t>Từ ngã tư đường lên trường Tiểu học thị trấn Thuận Châu đến cổng phụ trường ĐH Tây Bắc (cũ)</w:t>
            </w:r>
          </w:p>
        </w:tc>
        <w:tc>
          <w:tcPr>
            <w:tcW w:w="367" w:type="pct"/>
            <w:vAlign w:val="center"/>
            <w:hideMark/>
          </w:tcPr>
          <w:p w14:paraId="1DA1F957"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3.150</w:t>
            </w:r>
          </w:p>
        </w:tc>
        <w:tc>
          <w:tcPr>
            <w:tcW w:w="358" w:type="pct"/>
            <w:vAlign w:val="center"/>
            <w:hideMark/>
          </w:tcPr>
          <w:p w14:paraId="69E73214"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1.890</w:t>
            </w:r>
          </w:p>
        </w:tc>
        <w:tc>
          <w:tcPr>
            <w:tcW w:w="358" w:type="pct"/>
            <w:vAlign w:val="center"/>
            <w:hideMark/>
          </w:tcPr>
          <w:p w14:paraId="6579214C"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1.425</w:t>
            </w:r>
          </w:p>
        </w:tc>
        <w:tc>
          <w:tcPr>
            <w:tcW w:w="358" w:type="pct"/>
            <w:vAlign w:val="center"/>
            <w:hideMark/>
          </w:tcPr>
          <w:p w14:paraId="72FF605C"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950</w:t>
            </w:r>
          </w:p>
        </w:tc>
        <w:tc>
          <w:tcPr>
            <w:tcW w:w="360" w:type="pct"/>
            <w:vAlign w:val="center"/>
            <w:hideMark/>
          </w:tcPr>
          <w:p w14:paraId="4A209E03"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630</w:t>
            </w:r>
          </w:p>
        </w:tc>
      </w:tr>
      <w:tr w:rsidR="00DC3F92" w:rsidRPr="00C53138" w14:paraId="30935A1D" w14:textId="77777777" w:rsidTr="00AE275E">
        <w:trPr>
          <w:trHeight w:val="20"/>
        </w:trPr>
        <w:tc>
          <w:tcPr>
            <w:tcW w:w="362" w:type="pct"/>
            <w:vAlign w:val="center"/>
            <w:hideMark/>
          </w:tcPr>
          <w:p w14:paraId="1072BE73" w14:textId="77777777" w:rsidR="004A272A" w:rsidRPr="00C53138" w:rsidRDefault="004A272A"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3.4</w:t>
            </w:r>
          </w:p>
        </w:tc>
        <w:tc>
          <w:tcPr>
            <w:tcW w:w="2835" w:type="pct"/>
            <w:vAlign w:val="center"/>
            <w:hideMark/>
          </w:tcPr>
          <w:p w14:paraId="1D00FC4C" w14:textId="77777777" w:rsidR="004A272A" w:rsidRPr="00DC3F92" w:rsidRDefault="004A272A" w:rsidP="00DC3F92">
            <w:pPr>
              <w:spacing w:before="40" w:after="40" w:line="240" w:lineRule="auto"/>
              <w:jc w:val="both"/>
              <w:rPr>
                <w:rFonts w:ascii="Times New Roman" w:eastAsia="Times New Roman" w:hAnsi="Times New Roman" w:cs="Times New Roman"/>
                <w:w w:val="80"/>
                <w:sz w:val="28"/>
                <w:szCs w:val="28"/>
              </w:rPr>
            </w:pPr>
            <w:r w:rsidRPr="00DC3F92">
              <w:rPr>
                <w:rFonts w:ascii="Times New Roman" w:eastAsia="Times New Roman" w:hAnsi="Times New Roman" w:cs="Times New Roman"/>
                <w:w w:val="80"/>
                <w:sz w:val="28"/>
                <w:szCs w:val="28"/>
              </w:rPr>
              <w:t>Từ cổng phụ trường ĐH Tây Bắc (cũ) đến khu hiệu bộ trường ĐH Tây Bắc (đầu ngõ 124 đường Trung Dũng)</w:t>
            </w:r>
          </w:p>
        </w:tc>
        <w:tc>
          <w:tcPr>
            <w:tcW w:w="367" w:type="pct"/>
            <w:vAlign w:val="center"/>
            <w:hideMark/>
          </w:tcPr>
          <w:p w14:paraId="49DBC421"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580</w:t>
            </w:r>
          </w:p>
        </w:tc>
        <w:tc>
          <w:tcPr>
            <w:tcW w:w="358" w:type="pct"/>
            <w:vAlign w:val="center"/>
            <w:hideMark/>
          </w:tcPr>
          <w:p w14:paraId="0EFFFBA2"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320</w:t>
            </w:r>
          </w:p>
        </w:tc>
        <w:tc>
          <w:tcPr>
            <w:tcW w:w="358" w:type="pct"/>
            <w:vAlign w:val="center"/>
            <w:hideMark/>
          </w:tcPr>
          <w:p w14:paraId="0D6540EF"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240</w:t>
            </w:r>
          </w:p>
        </w:tc>
        <w:tc>
          <w:tcPr>
            <w:tcW w:w="358" w:type="pct"/>
            <w:vAlign w:val="center"/>
            <w:hideMark/>
          </w:tcPr>
          <w:p w14:paraId="0078C474"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165</w:t>
            </w:r>
          </w:p>
        </w:tc>
        <w:tc>
          <w:tcPr>
            <w:tcW w:w="360" w:type="pct"/>
            <w:vAlign w:val="center"/>
            <w:hideMark/>
          </w:tcPr>
          <w:p w14:paraId="34154F63"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110</w:t>
            </w:r>
          </w:p>
        </w:tc>
      </w:tr>
      <w:tr w:rsidR="00DC3F92" w:rsidRPr="00C53138" w14:paraId="2262922F" w14:textId="77777777" w:rsidTr="00AE275E">
        <w:trPr>
          <w:trHeight w:val="20"/>
        </w:trPr>
        <w:tc>
          <w:tcPr>
            <w:tcW w:w="362" w:type="pct"/>
            <w:vAlign w:val="center"/>
            <w:hideMark/>
          </w:tcPr>
          <w:p w14:paraId="1FF4E503" w14:textId="77777777" w:rsidR="004A272A" w:rsidRPr="00C53138" w:rsidRDefault="004A272A"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3.5</w:t>
            </w:r>
          </w:p>
        </w:tc>
        <w:tc>
          <w:tcPr>
            <w:tcW w:w="2835" w:type="pct"/>
            <w:vAlign w:val="center"/>
            <w:hideMark/>
          </w:tcPr>
          <w:p w14:paraId="11027773" w14:textId="77777777" w:rsidR="004A272A" w:rsidRPr="00DC3F92" w:rsidRDefault="004A272A" w:rsidP="00DC3F92">
            <w:pPr>
              <w:spacing w:before="40" w:after="40" w:line="240" w:lineRule="auto"/>
              <w:jc w:val="both"/>
              <w:rPr>
                <w:rFonts w:ascii="Times New Roman" w:eastAsia="Times New Roman" w:hAnsi="Times New Roman" w:cs="Times New Roman"/>
                <w:w w:val="80"/>
                <w:sz w:val="28"/>
                <w:szCs w:val="28"/>
              </w:rPr>
            </w:pPr>
            <w:r w:rsidRPr="00DC3F92">
              <w:rPr>
                <w:rFonts w:ascii="Times New Roman" w:eastAsia="Times New Roman" w:hAnsi="Times New Roman" w:cs="Times New Roman"/>
                <w:w w:val="80"/>
                <w:sz w:val="28"/>
                <w:szCs w:val="28"/>
              </w:rPr>
              <w:t>Từ cổng trường ĐH Tây Bắc (cũ) đến ngã tư đầu phố Chu Văn An (đường Quy hoạch) (trừ các lô đất thuộc khu giao đất tái định cư ODL 04, ODL 05)</w:t>
            </w:r>
          </w:p>
        </w:tc>
        <w:tc>
          <w:tcPr>
            <w:tcW w:w="367" w:type="pct"/>
            <w:vAlign w:val="center"/>
            <w:hideMark/>
          </w:tcPr>
          <w:p w14:paraId="26AD4052"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1.230</w:t>
            </w:r>
          </w:p>
        </w:tc>
        <w:tc>
          <w:tcPr>
            <w:tcW w:w="358" w:type="pct"/>
            <w:vAlign w:val="center"/>
            <w:hideMark/>
          </w:tcPr>
          <w:p w14:paraId="5F895B32"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740</w:t>
            </w:r>
          </w:p>
        </w:tc>
        <w:tc>
          <w:tcPr>
            <w:tcW w:w="358" w:type="pct"/>
            <w:vAlign w:val="center"/>
            <w:hideMark/>
          </w:tcPr>
          <w:p w14:paraId="337C87B6"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555</w:t>
            </w:r>
          </w:p>
        </w:tc>
        <w:tc>
          <w:tcPr>
            <w:tcW w:w="358" w:type="pct"/>
            <w:vAlign w:val="center"/>
            <w:hideMark/>
          </w:tcPr>
          <w:p w14:paraId="4B6F1A8C"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375</w:t>
            </w:r>
          </w:p>
        </w:tc>
        <w:tc>
          <w:tcPr>
            <w:tcW w:w="360" w:type="pct"/>
            <w:vAlign w:val="center"/>
            <w:hideMark/>
          </w:tcPr>
          <w:p w14:paraId="005A4701"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250</w:t>
            </w:r>
          </w:p>
        </w:tc>
      </w:tr>
      <w:tr w:rsidR="00DC3F92" w:rsidRPr="00C53138" w14:paraId="3E1D71A3" w14:textId="77777777" w:rsidTr="00AE275E">
        <w:trPr>
          <w:trHeight w:val="20"/>
        </w:trPr>
        <w:tc>
          <w:tcPr>
            <w:tcW w:w="362" w:type="pct"/>
            <w:vAlign w:val="center"/>
            <w:hideMark/>
          </w:tcPr>
          <w:p w14:paraId="3A8EDDFB" w14:textId="77777777" w:rsidR="004A272A" w:rsidRPr="00C53138" w:rsidRDefault="004A272A"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3.6</w:t>
            </w:r>
          </w:p>
        </w:tc>
        <w:tc>
          <w:tcPr>
            <w:tcW w:w="2835" w:type="pct"/>
            <w:vAlign w:val="center"/>
            <w:hideMark/>
          </w:tcPr>
          <w:p w14:paraId="15E6C44C" w14:textId="77777777" w:rsidR="004A272A" w:rsidRPr="00DC3F92" w:rsidRDefault="004A272A" w:rsidP="00DC3F92">
            <w:pPr>
              <w:spacing w:before="40" w:after="40" w:line="240" w:lineRule="auto"/>
              <w:jc w:val="both"/>
              <w:rPr>
                <w:rFonts w:ascii="Times New Roman" w:eastAsia="Times New Roman" w:hAnsi="Times New Roman" w:cs="Times New Roman"/>
                <w:w w:val="80"/>
                <w:sz w:val="28"/>
                <w:szCs w:val="28"/>
              </w:rPr>
            </w:pPr>
            <w:r w:rsidRPr="00DC3F92">
              <w:rPr>
                <w:rFonts w:ascii="Times New Roman" w:eastAsia="Times New Roman" w:hAnsi="Times New Roman" w:cs="Times New Roman"/>
                <w:w w:val="80"/>
                <w:sz w:val="28"/>
                <w:szCs w:val="28"/>
              </w:rPr>
              <w:t>Các lô đất thuộc khu giao đất tái định cư ODL 04, ODL 05 (mặt tiền tiếp giáp Đường Trung Dũng (Cả hai bên) đoạn Từ cổng trường ĐH Tây Bắc (cũ) đến ngã tư đầu phố Chu Văn An (đường Quy hoạch))</w:t>
            </w:r>
          </w:p>
        </w:tc>
        <w:tc>
          <w:tcPr>
            <w:tcW w:w="367" w:type="pct"/>
            <w:vAlign w:val="center"/>
            <w:hideMark/>
          </w:tcPr>
          <w:p w14:paraId="5105507B"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1.230</w:t>
            </w:r>
          </w:p>
        </w:tc>
        <w:tc>
          <w:tcPr>
            <w:tcW w:w="358" w:type="pct"/>
            <w:vAlign w:val="center"/>
            <w:hideMark/>
          </w:tcPr>
          <w:p w14:paraId="53ED535A"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740</w:t>
            </w:r>
          </w:p>
        </w:tc>
        <w:tc>
          <w:tcPr>
            <w:tcW w:w="358" w:type="pct"/>
            <w:vAlign w:val="center"/>
            <w:hideMark/>
          </w:tcPr>
          <w:p w14:paraId="52A38746"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555</w:t>
            </w:r>
          </w:p>
        </w:tc>
        <w:tc>
          <w:tcPr>
            <w:tcW w:w="358" w:type="pct"/>
            <w:vAlign w:val="center"/>
            <w:hideMark/>
          </w:tcPr>
          <w:p w14:paraId="668971A1"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375</w:t>
            </w:r>
          </w:p>
        </w:tc>
        <w:tc>
          <w:tcPr>
            <w:tcW w:w="360" w:type="pct"/>
            <w:vAlign w:val="center"/>
            <w:hideMark/>
          </w:tcPr>
          <w:p w14:paraId="41D9083A"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600</w:t>
            </w:r>
          </w:p>
        </w:tc>
      </w:tr>
      <w:tr w:rsidR="00DC3F92" w:rsidRPr="00C53138" w14:paraId="69F8BE8A" w14:textId="77777777" w:rsidTr="00AE275E">
        <w:trPr>
          <w:trHeight w:val="20"/>
        </w:trPr>
        <w:tc>
          <w:tcPr>
            <w:tcW w:w="362" w:type="pct"/>
            <w:vAlign w:val="center"/>
            <w:hideMark/>
          </w:tcPr>
          <w:p w14:paraId="0A9D4885" w14:textId="77777777" w:rsidR="004A272A" w:rsidRPr="00C53138" w:rsidRDefault="004A272A"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3.7</w:t>
            </w:r>
          </w:p>
        </w:tc>
        <w:tc>
          <w:tcPr>
            <w:tcW w:w="2835" w:type="pct"/>
            <w:vAlign w:val="center"/>
            <w:hideMark/>
          </w:tcPr>
          <w:p w14:paraId="4EF3C2AC" w14:textId="77777777" w:rsidR="004A272A" w:rsidRPr="00DC3F92" w:rsidRDefault="004A272A" w:rsidP="00DC3F92">
            <w:pPr>
              <w:spacing w:before="40" w:after="40" w:line="240" w:lineRule="auto"/>
              <w:jc w:val="both"/>
              <w:rPr>
                <w:rFonts w:ascii="Times New Roman" w:eastAsia="Times New Roman" w:hAnsi="Times New Roman" w:cs="Times New Roman"/>
                <w:w w:val="80"/>
                <w:sz w:val="28"/>
                <w:szCs w:val="28"/>
              </w:rPr>
            </w:pPr>
            <w:r w:rsidRPr="00DC3F92">
              <w:rPr>
                <w:rFonts w:ascii="Times New Roman" w:eastAsia="Times New Roman" w:hAnsi="Times New Roman" w:cs="Times New Roman"/>
                <w:w w:val="80"/>
                <w:sz w:val="28"/>
                <w:szCs w:val="28"/>
              </w:rPr>
              <w:t>Từ cổng phụ trường ĐH Tây Bắc cũ đến hết khu giao đất tái định cư ODL07</w:t>
            </w:r>
          </w:p>
        </w:tc>
        <w:tc>
          <w:tcPr>
            <w:tcW w:w="367" w:type="pct"/>
            <w:vAlign w:val="center"/>
            <w:hideMark/>
          </w:tcPr>
          <w:p w14:paraId="78802EB3"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3.160</w:t>
            </w:r>
          </w:p>
        </w:tc>
        <w:tc>
          <w:tcPr>
            <w:tcW w:w="358" w:type="pct"/>
            <w:vAlign w:val="center"/>
            <w:hideMark/>
          </w:tcPr>
          <w:p w14:paraId="688C90A5"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2.170</w:t>
            </w:r>
          </w:p>
        </w:tc>
        <w:tc>
          <w:tcPr>
            <w:tcW w:w="358" w:type="pct"/>
            <w:vAlign w:val="center"/>
            <w:hideMark/>
          </w:tcPr>
          <w:p w14:paraId="73960173"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1.260</w:t>
            </w:r>
          </w:p>
        </w:tc>
        <w:tc>
          <w:tcPr>
            <w:tcW w:w="358" w:type="pct"/>
            <w:vAlign w:val="center"/>
            <w:hideMark/>
          </w:tcPr>
          <w:p w14:paraId="5CC28E1D"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770</w:t>
            </w:r>
          </w:p>
        </w:tc>
        <w:tc>
          <w:tcPr>
            <w:tcW w:w="360" w:type="pct"/>
            <w:vAlign w:val="center"/>
            <w:hideMark/>
          </w:tcPr>
          <w:p w14:paraId="2ED2D9C2"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490</w:t>
            </w:r>
          </w:p>
        </w:tc>
      </w:tr>
      <w:tr w:rsidR="00DC3F92" w:rsidRPr="00C53138" w14:paraId="755479D8" w14:textId="77777777" w:rsidTr="00AE275E">
        <w:trPr>
          <w:trHeight w:val="20"/>
        </w:trPr>
        <w:tc>
          <w:tcPr>
            <w:tcW w:w="362" w:type="pct"/>
            <w:vAlign w:val="center"/>
            <w:hideMark/>
          </w:tcPr>
          <w:p w14:paraId="06B2B6E3" w14:textId="77777777" w:rsidR="004A272A" w:rsidRPr="00C53138" w:rsidRDefault="004A272A" w:rsidP="002A1D98">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4</w:t>
            </w:r>
          </w:p>
        </w:tc>
        <w:tc>
          <w:tcPr>
            <w:tcW w:w="2835" w:type="pct"/>
            <w:vAlign w:val="center"/>
            <w:hideMark/>
          </w:tcPr>
          <w:p w14:paraId="111ED485" w14:textId="77777777" w:rsidR="004A272A" w:rsidRPr="00DC3F92" w:rsidRDefault="004A272A" w:rsidP="00DC3F92">
            <w:pPr>
              <w:spacing w:before="40" w:after="40" w:line="240" w:lineRule="auto"/>
              <w:jc w:val="both"/>
              <w:rPr>
                <w:rFonts w:ascii="Times New Roman" w:eastAsia="Times New Roman" w:hAnsi="Times New Roman" w:cs="Times New Roman"/>
                <w:w w:val="80"/>
                <w:sz w:val="28"/>
                <w:szCs w:val="28"/>
              </w:rPr>
            </w:pPr>
            <w:r w:rsidRPr="00DC3F92">
              <w:rPr>
                <w:rFonts w:ascii="Times New Roman" w:eastAsia="Times New Roman" w:hAnsi="Times New Roman" w:cs="Times New Roman"/>
                <w:w w:val="80"/>
                <w:sz w:val="28"/>
                <w:szCs w:val="28"/>
              </w:rPr>
              <w:t>Các đường nhánh còn lại nối với Đường Tây Bắc</w:t>
            </w:r>
          </w:p>
        </w:tc>
        <w:tc>
          <w:tcPr>
            <w:tcW w:w="367" w:type="pct"/>
            <w:vAlign w:val="center"/>
            <w:hideMark/>
          </w:tcPr>
          <w:p w14:paraId="66CBB2AE"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p>
        </w:tc>
        <w:tc>
          <w:tcPr>
            <w:tcW w:w="358" w:type="pct"/>
            <w:vAlign w:val="center"/>
            <w:hideMark/>
          </w:tcPr>
          <w:p w14:paraId="2F92982D"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p>
        </w:tc>
        <w:tc>
          <w:tcPr>
            <w:tcW w:w="358" w:type="pct"/>
            <w:vAlign w:val="center"/>
            <w:hideMark/>
          </w:tcPr>
          <w:p w14:paraId="25E4BD75"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p>
        </w:tc>
        <w:tc>
          <w:tcPr>
            <w:tcW w:w="358" w:type="pct"/>
            <w:vAlign w:val="center"/>
            <w:hideMark/>
          </w:tcPr>
          <w:p w14:paraId="5344F371"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p>
        </w:tc>
        <w:tc>
          <w:tcPr>
            <w:tcW w:w="360" w:type="pct"/>
            <w:vAlign w:val="center"/>
            <w:hideMark/>
          </w:tcPr>
          <w:p w14:paraId="173C09E6"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p>
        </w:tc>
      </w:tr>
      <w:tr w:rsidR="00DC3F92" w:rsidRPr="00C53138" w14:paraId="45A50B38" w14:textId="77777777" w:rsidTr="00AE275E">
        <w:trPr>
          <w:trHeight w:val="20"/>
        </w:trPr>
        <w:tc>
          <w:tcPr>
            <w:tcW w:w="362" w:type="pct"/>
            <w:vAlign w:val="center"/>
            <w:hideMark/>
          </w:tcPr>
          <w:p w14:paraId="44D343A3" w14:textId="77777777" w:rsidR="004A272A" w:rsidRPr="00C53138" w:rsidRDefault="004A272A"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 xml:space="preserve"> - </w:t>
            </w:r>
          </w:p>
        </w:tc>
        <w:tc>
          <w:tcPr>
            <w:tcW w:w="2835" w:type="pct"/>
            <w:vAlign w:val="center"/>
            <w:hideMark/>
          </w:tcPr>
          <w:p w14:paraId="77D69AE7" w14:textId="77777777" w:rsidR="004A272A" w:rsidRPr="00DC3F92" w:rsidRDefault="004A272A" w:rsidP="00DC3F92">
            <w:pPr>
              <w:spacing w:before="40" w:after="40" w:line="240" w:lineRule="auto"/>
              <w:jc w:val="both"/>
              <w:rPr>
                <w:rFonts w:ascii="Times New Roman" w:eastAsia="Times New Roman" w:hAnsi="Times New Roman" w:cs="Times New Roman"/>
                <w:w w:val="80"/>
                <w:sz w:val="28"/>
                <w:szCs w:val="28"/>
              </w:rPr>
            </w:pPr>
            <w:r w:rsidRPr="00DC3F92">
              <w:rPr>
                <w:rFonts w:ascii="Times New Roman" w:eastAsia="Times New Roman" w:hAnsi="Times New Roman" w:cs="Times New Roman"/>
                <w:w w:val="80"/>
                <w:sz w:val="28"/>
                <w:szCs w:val="28"/>
              </w:rPr>
              <w:t>Đường vào Đội đô thị đến Trạm biến thế (Trừ lô đất giáp đường Tây Bắc)</w:t>
            </w:r>
          </w:p>
        </w:tc>
        <w:tc>
          <w:tcPr>
            <w:tcW w:w="367" w:type="pct"/>
            <w:vAlign w:val="center"/>
            <w:hideMark/>
          </w:tcPr>
          <w:p w14:paraId="7F019630"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2.100</w:t>
            </w:r>
          </w:p>
        </w:tc>
        <w:tc>
          <w:tcPr>
            <w:tcW w:w="358" w:type="pct"/>
            <w:vAlign w:val="center"/>
            <w:hideMark/>
          </w:tcPr>
          <w:p w14:paraId="7AEB9C74"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1.260</w:t>
            </w:r>
          </w:p>
        </w:tc>
        <w:tc>
          <w:tcPr>
            <w:tcW w:w="358" w:type="pct"/>
            <w:vAlign w:val="center"/>
            <w:hideMark/>
          </w:tcPr>
          <w:p w14:paraId="3BDE196F"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950</w:t>
            </w:r>
          </w:p>
        </w:tc>
        <w:tc>
          <w:tcPr>
            <w:tcW w:w="358" w:type="pct"/>
            <w:vAlign w:val="center"/>
            <w:hideMark/>
          </w:tcPr>
          <w:p w14:paraId="52828493"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630</w:t>
            </w:r>
          </w:p>
        </w:tc>
        <w:tc>
          <w:tcPr>
            <w:tcW w:w="360" w:type="pct"/>
            <w:vAlign w:val="center"/>
            <w:hideMark/>
          </w:tcPr>
          <w:p w14:paraId="7424DFA7"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460</w:t>
            </w:r>
          </w:p>
        </w:tc>
      </w:tr>
      <w:tr w:rsidR="00DC3F92" w:rsidRPr="00C53138" w14:paraId="5A9240B7" w14:textId="77777777" w:rsidTr="00AE275E">
        <w:trPr>
          <w:trHeight w:val="20"/>
        </w:trPr>
        <w:tc>
          <w:tcPr>
            <w:tcW w:w="362" w:type="pct"/>
            <w:vAlign w:val="center"/>
            <w:hideMark/>
          </w:tcPr>
          <w:p w14:paraId="67AC3F6E" w14:textId="77777777" w:rsidR="004A272A" w:rsidRPr="00C53138" w:rsidRDefault="004A272A" w:rsidP="002A1D98">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5</w:t>
            </w:r>
          </w:p>
        </w:tc>
        <w:tc>
          <w:tcPr>
            <w:tcW w:w="2835" w:type="pct"/>
            <w:vAlign w:val="center"/>
            <w:hideMark/>
          </w:tcPr>
          <w:p w14:paraId="560A41DE" w14:textId="77777777" w:rsidR="004A272A" w:rsidRPr="00DC3F92" w:rsidRDefault="004A272A" w:rsidP="00DC3F92">
            <w:pPr>
              <w:spacing w:before="40" w:after="40" w:line="240" w:lineRule="auto"/>
              <w:jc w:val="both"/>
              <w:rPr>
                <w:rFonts w:ascii="Times New Roman" w:eastAsia="Times New Roman" w:hAnsi="Times New Roman" w:cs="Times New Roman"/>
                <w:w w:val="80"/>
                <w:sz w:val="28"/>
                <w:szCs w:val="28"/>
              </w:rPr>
            </w:pPr>
            <w:r w:rsidRPr="00DC3F92">
              <w:rPr>
                <w:rFonts w:ascii="Times New Roman" w:eastAsia="Times New Roman" w:hAnsi="Times New Roman" w:cs="Times New Roman"/>
                <w:w w:val="80"/>
                <w:sz w:val="28"/>
                <w:szCs w:val="28"/>
              </w:rPr>
              <w:t>Đường Tỉnh lộ 108</w:t>
            </w:r>
          </w:p>
        </w:tc>
        <w:tc>
          <w:tcPr>
            <w:tcW w:w="367" w:type="pct"/>
            <w:vAlign w:val="center"/>
            <w:hideMark/>
          </w:tcPr>
          <w:p w14:paraId="628DB27F"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p>
        </w:tc>
        <w:tc>
          <w:tcPr>
            <w:tcW w:w="358" w:type="pct"/>
            <w:vAlign w:val="center"/>
            <w:hideMark/>
          </w:tcPr>
          <w:p w14:paraId="71058B99"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p>
        </w:tc>
        <w:tc>
          <w:tcPr>
            <w:tcW w:w="358" w:type="pct"/>
            <w:vAlign w:val="center"/>
            <w:hideMark/>
          </w:tcPr>
          <w:p w14:paraId="7CC96823"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p>
        </w:tc>
        <w:tc>
          <w:tcPr>
            <w:tcW w:w="358" w:type="pct"/>
            <w:vAlign w:val="center"/>
            <w:hideMark/>
          </w:tcPr>
          <w:p w14:paraId="55ACF4C9"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p>
        </w:tc>
        <w:tc>
          <w:tcPr>
            <w:tcW w:w="360" w:type="pct"/>
            <w:vAlign w:val="center"/>
            <w:hideMark/>
          </w:tcPr>
          <w:p w14:paraId="6737966A"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p>
        </w:tc>
      </w:tr>
      <w:tr w:rsidR="00DC3F92" w:rsidRPr="00C53138" w14:paraId="6C05DB49" w14:textId="77777777" w:rsidTr="00AE275E">
        <w:trPr>
          <w:trHeight w:val="20"/>
        </w:trPr>
        <w:tc>
          <w:tcPr>
            <w:tcW w:w="362" w:type="pct"/>
            <w:vAlign w:val="center"/>
            <w:hideMark/>
          </w:tcPr>
          <w:p w14:paraId="37C98F03" w14:textId="77777777" w:rsidR="004A272A" w:rsidRPr="00C53138" w:rsidRDefault="004A272A"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 xml:space="preserve"> - </w:t>
            </w:r>
          </w:p>
        </w:tc>
        <w:tc>
          <w:tcPr>
            <w:tcW w:w="2835" w:type="pct"/>
            <w:vAlign w:val="center"/>
            <w:hideMark/>
          </w:tcPr>
          <w:p w14:paraId="4A803A75" w14:textId="77777777" w:rsidR="004A272A" w:rsidRPr="00DC3F92" w:rsidRDefault="004A272A" w:rsidP="00DC3F92">
            <w:pPr>
              <w:spacing w:before="40" w:after="40" w:line="240" w:lineRule="auto"/>
              <w:jc w:val="both"/>
              <w:rPr>
                <w:rFonts w:ascii="Times New Roman" w:eastAsia="Times New Roman" w:hAnsi="Times New Roman" w:cs="Times New Roman"/>
                <w:w w:val="80"/>
                <w:sz w:val="28"/>
                <w:szCs w:val="28"/>
              </w:rPr>
            </w:pPr>
            <w:r w:rsidRPr="00DC3F92">
              <w:rPr>
                <w:rFonts w:ascii="Times New Roman" w:eastAsia="Times New Roman" w:hAnsi="Times New Roman" w:cs="Times New Roman"/>
                <w:w w:val="80"/>
                <w:sz w:val="28"/>
                <w:szCs w:val="28"/>
              </w:rPr>
              <w:t>Từ ngã ba bản Pán đường 21-11 đường lên Co Mạ đến cầu Suối Muội (trừ lô đất giáp đường 21-11)</w:t>
            </w:r>
          </w:p>
        </w:tc>
        <w:tc>
          <w:tcPr>
            <w:tcW w:w="367" w:type="pct"/>
            <w:vAlign w:val="center"/>
            <w:hideMark/>
          </w:tcPr>
          <w:p w14:paraId="344F8893"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6.300</w:t>
            </w:r>
          </w:p>
        </w:tc>
        <w:tc>
          <w:tcPr>
            <w:tcW w:w="358" w:type="pct"/>
            <w:vAlign w:val="center"/>
            <w:hideMark/>
          </w:tcPr>
          <w:p w14:paraId="6A3742B8"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3.780</w:t>
            </w:r>
          </w:p>
        </w:tc>
        <w:tc>
          <w:tcPr>
            <w:tcW w:w="358" w:type="pct"/>
            <w:vAlign w:val="center"/>
            <w:hideMark/>
          </w:tcPr>
          <w:p w14:paraId="65078C72"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2.840</w:t>
            </w:r>
          </w:p>
        </w:tc>
        <w:tc>
          <w:tcPr>
            <w:tcW w:w="358" w:type="pct"/>
            <w:vAlign w:val="center"/>
            <w:hideMark/>
          </w:tcPr>
          <w:p w14:paraId="6DA3D810"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1.890</w:t>
            </w:r>
          </w:p>
        </w:tc>
        <w:tc>
          <w:tcPr>
            <w:tcW w:w="360" w:type="pct"/>
            <w:vAlign w:val="center"/>
            <w:hideMark/>
          </w:tcPr>
          <w:p w14:paraId="41A4D82C"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1.260</w:t>
            </w:r>
          </w:p>
        </w:tc>
      </w:tr>
      <w:tr w:rsidR="00DC3F92" w:rsidRPr="00C53138" w14:paraId="3C01B558" w14:textId="77777777" w:rsidTr="00AE275E">
        <w:trPr>
          <w:trHeight w:val="20"/>
        </w:trPr>
        <w:tc>
          <w:tcPr>
            <w:tcW w:w="362" w:type="pct"/>
            <w:vAlign w:val="center"/>
            <w:hideMark/>
          </w:tcPr>
          <w:p w14:paraId="37BA6E6A" w14:textId="77777777" w:rsidR="004A272A" w:rsidRPr="00C53138" w:rsidRDefault="004A272A" w:rsidP="002A1D98">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6</w:t>
            </w:r>
          </w:p>
        </w:tc>
        <w:tc>
          <w:tcPr>
            <w:tcW w:w="2835" w:type="pct"/>
            <w:vAlign w:val="center"/>
            <w:hideMark/>
          </w:tcPr>
          <w:p w14:paraId="062AABC2" w14:textId="77777777" w:rsidR="004A272A" w:rsidRPr="00DC3F92" w:rsidRDefault="004A272A" w:rsidP="00DC3F92">
            <w:pPr>
              <w:spacing w:before="40" w:after="40" w:line="240" w:lineRule="auto"/>
              <w:jc w:val="both"/>
              <w:rPr>
                <w:rFonts w:ascii="Times New Roman" w:eastAsia="Times New Roman" w:hAnsi="Times New Roman" w:cs="Times New Roman"/>
                <w:w w:val="80"/>
                <w:sz w:val="28"/>
                <w:szCs w:val="28"/>
              </w:rPr>
            </w:pPr>
            <w:r w:rsidRPr="00DC3F92">
              <w:rPr>
                <w:rFonts w:ascii="Times New Roman" w:eastAsia="Times New Roman" w:hAnsi="Times New Roman" w:cs="Times New Roman"/>
                <w:w w:val="80"/>
                <w:sz w:val="28"/>
                <w:szCs w:val="28"/>
              </w:rPr>
              <w:t>Phố Nguyễn Lương Bằng (Cả hai bên)</w:t>
            </w:r>
          </w:p>
        </w:tc>
        <w:tc>
          <w:tcPr>
            <w:tcW w:w="367" w:type="pct"/>
            <w:vAlign w:val="center"/>
            <w:hideMark/>
          </w:tcPr>
          <w:p w14:paraId="2E0BDD63"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p>
        </w:tc>
        <w:tc>
          <w:tcPr>
            <w:tcW w:w="358" w:type="pct"/>
            <w:vAlign w:val="center"/>
            <w:hideMark/>
          </w:tcPr>
          <w:p w14:paraId="1838E361"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p>
        </w:tc>
        <w:tc>
          <w:tcPr>
            <w:tcW w:w="358" w:type="pct"/>
            <w:vAlign w:val="center"/>
            <w:hideMark/>
          </w:tcPr>
          <w:p w14:paraId="5977AD7E"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p>
        </w:tc>
        <w:tc>
          <w:tcPr>
            <w:tcW w:w="358" w:type="pct"/>
            <w:vAlign w:val="center"/>
            <w:hideMark/>
          </w:tcPr>
          <w:p w14:paraId="5F47AFE3"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p>
        </w:tc>
        <w:tc>
          <w:tcPr>
            <w:tcW w:w="360" w:type="pct"/>
            <w:vAlign w:val="center"/>
            <w:hideMark/>
          </w:tcPr>
          <w:p w14:paraId="5C336DA2"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p>
        </w:tc>
      </w:tr>
      <w:tr w:rsidR="00DC3F92" w:rsidRPr="00C53138" w14:paraId="09E06E6F" w14:textId="77777777" w:rsidTr="00AE275E">
        <w:trPr>
          <w:trHeight w:val="20"/>
        </w:trPr>
        <w:tc>
          <w:tcPr>
            <w:tcW w:w="362" w:type="pct"/>
            <w:vAlign w:val="center"/>
            <w:hideMark/>
          </w:tcPr>
          <w:p w14:paraId="2896D47A" w14:textId="77777777" w:rsidR="004A272A" w:rsidRPr="00C53138" w:rsidRDefault="004A272A"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 xml:space="preserve"> - </w:t>
            </w:r>
          </w:p>
        </w:tc>
        <w:tc>
          <w:tcPr>
            <w:tcW w:w="2835" w:type="pct"/>
            <w:vAlign w:val="center"/>
            <w:hideMark/>
          </w:tcPr>
          <w:p w14:paraId="3D620830" w14:textId="77777777" w:rsidR="004A272A" w:rsidRPr="00DC3F92" w:rsidRDefault="004A272A" w:rsidP="00DC3F92">
            <w:pPr>
              <w:spacing w:before="40" w:after="40" w:line="240" w:lineRule="auto"/>
              <w:jc w:val="both"/>
              <w:rPr>
                <w:rFonts w:ascii="Times New Roman" w:eastAsia="Times New Roman" w:hAnsi="Times New Roman" w:cs="Times New Roman"/>
                <w:w w:val="80"/>
                <w:sz w:val="28"/>
                <w:szCs w:val="28"/>
              </w:rPr>
            </w:pPr>
            <w:r w:rsidRPr="00DC3F92">
              <w:rPr>
                <w:rFonts w:ascii="Times New Roman" w:eastAsia="Times New Roman" w:hAnsi="Times New Roman" w:cs="Times New Roman"/>
                <w:w w:val="80"/>
                <w:sz w:val="28"/>
                <w:szCs w:val="28"/>
              </w:rPr>
              <w:t>Từ ngã ba Quốc lộ 6 đến cổng trường Đại học Tây Bắc (cũ) (trừ lô đất giáp Quốc lộ 6)</w:t>
            </w:r>
          </w:p>
        </w:tc>
        <w:tc>
          <w:tcPr>
            <w:tcW w:w="367" w:type="pct"/>
            <w:vAlign w:val="center"/>
            <w:hideMark/>
          </w:tcPr>
          <w:p w14:paraId="74E0F84B"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5.390</w:t>
            </w:r>
          </w:p>
        </w:tc>
        <w:tc>
          <w:tcPr>
            <w:tcW w:w="358" w:type="pct"/>
            <w:vAlign w:val="center"/>
            <w:hideMark/>
          </w:tcPr>
          <w:p w14:paraId="75A253CC"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2.940</w:t>
            </w:r>
          </w:p>
        </w:tc>
        <w:tc>
          <w:tcPr>
            <w:tcW w:w="358" w:type="pct"/>
            <w:vAlign w:val="center"/>
            <w:hideMark/>
          </w:tcPr>
          <w:p w14:paraId="6F75B15E"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2.210</w:t>
            </w:r>
          </w:p>
        </w:tc>
        <w:tc>
          <w:tcPr>
            <w:tcW w:w="358" w:type="pct"/>
            <w:vAlign w:val="center"/>
            <w:hideMark/>
          </w:tcPr>
          <w:p w14:paraId="11225185"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1.470</w:t>
            </w:r>
          </w:p>
        </w:tc>
        <w:tc>
          <w:tcPr>
            <w:tcW w:w="360" w:type="pct"/>
            <w:vAlign w:val="center"/>
            <w:hideMark/>
          </w:tcPr>
          <w:p w14:paraId="6C9E2438"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980</w:t>
            </w:r>
          </w:p>
        </w:tc>
      </w:tr>
      <w:tr w:rsidR="00DC3F92" w:rsidRPr="00C53138" w14:paraId="5D0A9FD3" w14:textId="77777777" w:rsidTr="00AE275E">
        <w:trPr>
          <w:trHeight w:val="20"/>
        </w:trPr>
        <w:tc>
          <w:tcPr>
            <w:tcW w:w="362" w:type="pct"/>
            <w:vAlign w:val="center"/>
            <w:hideMark/>
          </w:tcPr>
          <w:p w14:paraId="01F955FF" w14:textId="77777777" w:rsidR="004A272A" w:rsidRPr="00C53138" w:rsidRDefault="004A272A" w:rsidP="002A1D98">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7</w:t>
            </w:r>
          </w:p>
        </w:tc>
        <w:tc>
          <w:tcPr>
            <w:tcW w:w="2835" w:type="pct"/>
            <w:vAlign w:val="center"/>
            <w:hideMark/>
          </w:tcPr>
          <w:p w14:paraId="5564B78E" w14:textId="77777777" w:rsidR="004A272A" w:rsidRPr="00DC3F92" w:rsidRDefault="004A272A" w:rsidP="00DC3F92">
            <w:pPr>
              <w:spacing w:before="40" w:after="40" w:line="240" w:lineRule="auto"/>
              <w:jc w:val="both"/>
              <w:rPr>
                <w:rFonts w:ascii="Times New Roman" w:eastAsia="Times New Roman" w:hAnsi="Times New Roman" w:cs="Times New Roman"/>
                <w:w w:val="80"/>
                <w:sz w:val="28"/>
                <w:szCs w:val="28"/>
              </w:rPr>
            </w:pPr>
            <w:r w:rsidRPr="00DC3F92">
              <w:rPr>
                <w:rFonts w:ascii="Times New Roman" w:eastAsia="Times New Roman" w:hAnsi="Times New Roman" w:cs="Times New Roman"/>
                <w:w w:val="80"/>
                <w:sz w:val="28"/>
                <w:szCs w:val="28"/>
              </w:rPr>
              <w:t>Phố Khau Tú (Cả hai bên)</w:t>
            </w:r>
          </w:p>
        </w:tc>
        <w:tc>
          <w:tcPr>
            <w:tcW w:w="367" w:type="pct"/>
            <w:vAlign w:val="center"/>
            <w:hideMark/>
          </w:tcPr>
          <w:p w14:paraId="13E2AAF7"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p>
        </w:tc>
        <w:tc>
          <w:tcPr>
            <w:tcW w:w="358" w:type="pct"/>
            <w:vAlign w:val="center"/>
            <w:hideMark/>
          </w:tcPr>
          <w:p w14:paraId="79C5912E"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p>
        </w:tc>
        <w:tc>
          <w:tcPr>
            <w:tcW w:w="358" w:type="pct"/>
            <w:vAlign w:val="center"/>
            <w:hideMark/>
          </w:tcPr>
          <w:p w14:paraId="2B5F8E8B"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p>
        </w:tc>
        <w:tc>
          <w:tcPr>
            <w:tcW w:w="358" w:type="pct"/>
            <w:vAlign w:val="center"/>
            <w:hideMark/>
          </w:tcPr>
          <w:p w14:paraId="0BEC35A7"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p>
        </w:tc>
        <w:tc>
          <w:tcPr>
            <w:tcW w:w="360" w:type="pct"/>
            <w:vAlign w:val="center"/>
            <w:hideMark/>
          </w:tcPr>
          <w:p w14:paraId="7FD30242"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p>
        </w:tc>
      </w:tr>
      <w:tr w:rsidR="00DC3F92" w:rsidRPr="00C53138" w14:paraId="5A387BD4" w14:textId="77777777" w:rsidTr="00AE275E">
        <w:trPr>
          <w:trHeight w:val="20"/>
        </w:trPr>
        <w:tc>
          <w:tcPr>
            <w:tcW w:w="362" w:type="pct"/>
            <w:vAlign w:val="center"/>
            <w:hideMark/>
          </w:tcPr>
          <w:p w14:paraId="7BA2599C" w14:textId="77777777" w:rsidR="004A272A" w:rsidRPr="00C53138" w:rsidRDefault="004A272A"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 xml:space="preserve"> - </w:t>
            </w:r>
          </w:p>
        </w:tc>
        <w:tc>
          <w:tcPr>
            <w:tcW w:w="2835" w:type="pct"/>
            <w:vAlign w:val="center"/>
            <w:hideMark/>
          </w:tcPr>
          <w:p w14:paraId="1E54AE75" w14:textId="77777777" w:rsidR="004A272A" w:rsidRPr="00DC3F92" w:rsidRDefault="004A272A" w:rsidP="00DC3F92">
            <w:pPr>
              <w:spacing w:before="40" w:after="40" w:line="240" w:lineRule="auto"/>
              <w:jc w:val="both"/>
              <w:rPr>
                <w:rFonts w:ascii="Times New Roman" w:eastAsia="Times New Roman" w:hAnsi="Times New Roman" w:cs="Times New Roman"/>
                <w:w w:val="80"/>
                <w:sz w:val="28"/>
                <w:szCs w:val="28"/>
              </w:rPr>
            </w:pPr>
            <w:r w:rsidRPr="00DC3F92">
              <w:rPr>
                <w:rFonts w:ascii="Times New Roman" w:eastAsia="Times New Roman" w:hAnsi="Times New Roman" w:cs="Times New Roman"/>
                <w:w w:val="80"/>
                <w:sz w:val="28"/>
                <w:szCs w:val="28"/>
              </w:rPr>
              <w:t>Từ ngã ba đường Trung Dũng lên trường Tiểu học thị trấn đến hết đất nhà ông Bế Hùng</w:t>
            </w:r>
          </w:p>
        </w:tc>
        <w:tc>
          <w:tcPr>
            <w:tcW w:w="367" w:type="pct"/>
            <w:vAlign w:val="center"/>
            <w:hideMark/>
          </w:tcPr>
          <w:p w14:paraId="31B590DA"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530</w:t>
            </w:r>
          </w:p>
        </w:tc>
        <w:tc>
          <w:tcPr>
            <w:tcW w:w="358" w:type="pct"/>
            <w:vAlign w:val="center"/>
            <w:hideMark/>
          </w:tcPr>
          <w:p w14:paraId="1D82C693"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320</w:t>
            </w:r>
          </w:p>
        </w:tc>
        <w:tc>
          <w:tcPr>
            <w:tcW w:w="358" w:type="pct"/>
            <w:vAlign w:val="center"/>
            <w:hideMark/>
          </w:tcPr>
          <w:p w14:paraId="3D08C4E7"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240</w:t>
            </w:r>
          </w:p>
        </w:tc>
        <w:tc>
          <w:tcPr>
            <w:tcW w:w="358" w:type="pct"/>
            <w:vAlign w:val="center"/>
            <w:hideMark/>
          </w:tcPr>
          <w:p w14:paraId="1476A10C"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165</w:t>
            </w:r>
          </w:p>
        </w:tc>
        <w:tc>
          <w:tcPr>
            <w:tcW w:w="360" w:type="pct"/>
            <w:vAlign w:val="center"/>
            <w:hideMark/>
          </w:tcPr>
          <w:p w14:paraId="260CF5A5"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110</w:t>
            </w:r>
          </w:p>
        </w:tc>
      </w:tr>
      <w:tr w:rsidR="00DC3F92" w:rsidRPr="00C53138" w14:paraId="29DA2B88" w14:textId="77777777" w:rsidTr="00AE275E">
        <w:trPr>
          <w:trHeight w:val="20"/>
        </w:trPr>
        <w:tc>
          <w:tcPr>
            <w:tcW w:w="362" w:type="pct"/>
            <w:vAlign w:val="center"/>
            <w:hideMark/>
          </w:tcPr>
          <w:p w14:paraId="43F35965" w14:textId="77777777" w:rsidR="004A272A" w:rsidRPr="00C53138" w:rsidRDefault="004A272A" w:rsidP="002A1D98">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8</w:t>
            </w:r>
          </w:p>
        </w:tc>
        <w:tc>
          <w:tcPr>
            <w:tcW w:w="2835" w:type="pct"/>
            <w:vAlign w:val="center"/>
            <w:hideMark/>
          </w:tcPr>
          <w:p w14:paraId="69B94850" w14:textId="77777777" w:rsidR="004A272A" w:rsidRPr="00DC3F92" w:rsidRDefault="004A272A" w:rsidP="00DC3F92">
            <w:pPr>
              <w:spacing w:before="40" w:after="40" w:line="240" w:lineRule="auto"/>
              <w:jc w:val="both"/>
              <w:rPr>
                <w:rFonts w:ascii="Times New Roman" w:eastAsia="Times New Roman" w:hAnsi="Times New Roman" w:cs="Times New Roman"/>
                <w:w w:val="80"/>
                <w:sz w:val="28"/>
                <w:szCs w:val="28"/>
              </w:rPr>
            </w:pPr>
            <w:r w:rsidRPr="00DC3F92">
              <w:rPr>
                <w:rFonts w:ascii="Times New Roman" w:eastAsia="Times New Roman" w:hAnsi="Times New Roman" w:cs="Times New Roman"/>
                <w:w w:val="80"/>
                <w:sz w:val="28"/>
                <w:szCs w:val="28"/>
              </w:rPr>
              <w:t>Phố Lò Văn Hặc (Cả hai bên)</w:t>
            </w:r>
          </w:p>
        </w:tc>
        <w:tc>
          <w:tcPr>
            <w:tcW w:w="367" w:type="pct"/>
            <w:vAlign w:val="center"/>
            <w:hideMark/>
          </w:tcPr>
          <w:p w14:paraId="04180FFD"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p>
        </w:tc>
        <w:tc>
          <w:tcPr>
            <w:tcW w:w="358" w:type="pct"/>
            <w:vAlign w:val="center"/>
            <w:hideMark/>
          </w:tcPr>
          <w:p w14:paraId="2A2A181B"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p>
        </w:tc>
        <w:tc>
          <w:tcPr>
            <w:tcW w:w="358" w:type="pct"/>
            <w:vAlign w:val="center"/>
            <w:hideMark/>
          </w:tcPr>
          <w:p w14:paraId="2BEB8A51"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p>
        </w:tc>
        <w:tc>
          <w:tcPr>
            <w:tcW w:w="358" w:type="pct"/>
            <w:vAlign w:val="center"/>
            <w:hideMark/>
          </w:tcPr>
          <w:p w14:paraId="06261C59"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p>
        </w:tc>
        <w:tc>
          <w:tcPr>
            <w:tcW w:w="360" w:type="pct"/>
            <w:vAlign w:val="center"/>
            <w:hideMark/>
          </w:tcPr>
          <w:p w14:paraId="7F1A2A6A"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p>
        </w:tc>
      </w:tr>
      <w:tr w:rsidR="00DC3F92" w:rsidRPr="00C53138" w14:paraId="49E6DE60" w14:textId="77777777" w:rsidTr="00AE275E">
        <w:trPr>
          <w:trHeight w:val="20"/>
        </w:trPr>
        <w:tc>
          <w:tcPr>
            <w:tcW w:w="362" w:type="pct"/>
            <w:vAlign w:val="center"/>
            <w:hideMark/>
          </w:tcPr>
          <w:p w14:paraId="31C4C02C" w14:textId="77777777" w:rsidR="004A272A" w:rsidRPr="00C53138" w:rsidRDefault="004A272A"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8.1</w:t>
            </w:r>
          </w:p>
        </w:tc>
        <w:tc>
          <w:tcPr>
            <w:tcW w:w="2835" w:type="pct"/>
            <w:vAlign w:val="center"/>
            <w:hideMark/>
          </w:tcPr>
          <w:p w14:paraId="640D2190" w14:textId="77777777" w:rsidR="004A272A" w:rsidRPr="00DC3F92" w:rsidRDefault="004A272A" w:rsidP="00DC3F92">
            <w:pPr>
              <w:spacing w:before="40" w:after="40" w:line="240" w:lineRule="auto"/>
              <w:jc w:val="both"/>
              <w:rPr>
                <w:rFonts w:ascii="Times New Roman" w:eastAsia="Times New Roman" w:hAnsi="Times New Roman" w:cs="Times New Roman"/>
                <w:w w:val="80"/>
                <w:sz w:val="28"/>
                <w:szCs w:val="28"/>
              </w:rPr>
            </w:pPr>
            <w:r w:rsidRPr="00DC3F92">
              <w:rPr>
                <w:rFonts w:ascii="Times New Roman" w:eastAsia="Times New Roman" w:hAnsi="Times New Roman" w:cs="Times New Roman"/>
                <w:w w:val="80"/>
                <w:sz w:val="28"/>
                <w:szCs w:val="28"/>
              </w:rPr>
              <w:t>Từ ngã ba đường Tây Bắc đến cổng UBND xã Thuận Châu (Trừ lô đất giáp đường Tây Bắc)</w:t>
            </w:r>
          </w:p>
        </w:tc>
        <w:tc>
          <w:tcPr>
            <w:tcW w:w="367" w:type="pct"/>
            <w:vAlign w:val="center"/>
            <w:hideMark/>
          </w:tcPr>
          <w:p w14:paraId="66CD7963"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2.100</w:t>
            </w:r>
          </w:p>
        </w:tc>
        <w:tc>
          <w:tcPr>
            <w:tcW w:w="358" w:type="pct"/>
            <w:vAlign w:val="center"/>
            <w:hideMark/>
          </w:tcPr>
          <w:p w14:paraId="73B6B044"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1.260</w:t>
            </w:r>
          </w:p>
        </w:tc>
        <w:tc>
          <w:tcPr>
            <w:tcW w:w="358" w:type="pct"/>
            <w:vAlign w:val="center"/>
            <w:hideMark/>
          </w:tcPr>
          <w:p w14:paraId="429510B9"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880</w:t>
            </w:r>
          </w:p>
        </w:tc>
        <w:tc>
          <w:tcPr>
            <w:tcW w:w="358" w:type="pct"/>
            <w:vAlign w:val="center"/>
            <w:hideMark/>
          </w:tcPr>
          <w:p w14:paraId="6BAF51F6"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530</w:t>
            </w:r>
          </w:p>
        </w:tc>
        <w:tc>
          <w:tcPr>
            <w:tcW w:w="360" w:type="pct"/>
            <w:vAlign w:val="center"/>
            <w:hideMark/>
          </w:tcPr>
          <w:p w14:paraId="3FE83285"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320</w:t>
            </w:r>
          </w:p>
        </w:tc>
      </w:tr>
      <w:tr w:rsidR="00DC3F92" w:rsidRPr="00C53138" w14:paraId="2CB8B4D3" w14:textId="77777777" w:rsidTr="00AE275E">
        <w:trPr>
          <w:trHeight w:val="20"/>
        </w:trPr>
        <w:tc>
          <w:tcPr>
            <w:tcW w:w="362" w:type="pct"/>
            <w:vAlign w:val="center"/>
            <w:hideMark/>
          </w:tcPr>
          <w:p w14:paraId="38EDDC59" w14:textId="77777777" w:rsidR="004A272A" w:rsidRPr="00C53138" w:rsidRDefault="004A272A"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8.2</w:t>
            </w:r>
          </w:p>
        </w:tc>
        <w:tc>
          <w:tcPr>
            <w:tcW w:w="2835" w:type="pct"/>
            <w:vAlign w:val="center"/>
            <w:hideMark/>
          </w:tcPr>
          <w:p w14:paraId="182B0326" w14:textId="6F784F75" w:rsidR="004A272A" w:rsidRPr="00DC3F92" w:rsidRDefault="004A272A" w:rsidP="00DC3F92">
            <w:pPr>
              <w:spacing w:before="40" w:after="40" w:line="240" w:lineRule="auto"/>
              <w:jc w:val="both"/>
              <w:rPr>
                <w:rFonts w:ascii="Times New Roman" w:eastAsia="Times New Roman" w:hAnsi="Times New Roman" w:cs="Times New Roman"/>
                <w:w w:val="80"/>
                <w:sz w:val="28"/>
                <w:szCs w:val="28"/>
              </w:rPr>
            </w:pPr>
            <w:r w:rsidRPr="00DC3F92">
              <w:rPr>
                <w:rFonts w:ascii="Times New Roman" w:eastAsia="Times New Roman" w:hAnsi="Times New Roman" w:cs="Times New Roman"/>
                <w:w w:val="80"/>
                <w:sz w:val="28"/>
                <w:szCs w:val="28"/>
              </w:rPr>
              <w:t xml:space="preserve">Ngõ số 1: Từ hết đất nhà ông Bắc Duyên đến hết đất nhà </w:t>
            </w:r>
            <w:r w:rsidRPr="00A9187D">
              <w:rPr>
                <w:rFonts w:ascii="Times New Roman" w:eastAsia="Times New Roman" w:hAnsi="Times New Roman" w:cs="Times New Roman"/>
                <w:spacing w:val="-4"/>
                <w:w w:val="80"/>
                <w:sz w:val="28"/>
                <w:szCs w:val="28"/>
              </w:rPr>
              <w:t xml:space="preserve">ông May (Trừ lô đất giáp đường lên </w:t>
            </w:r>
            <w:r w:rsidR="00A9187D" w:rsidRPr="00A9187D">
              <w:rPr>
                <w:rFonts w:ascii="Times New Roman" w:eastAsia="Times New Roman" w:hAnsi="Times New Roman" w:cs="Times New Roman"/>
                <w:spacing w:val="-4"/>
                <w:w w:val="80"/>
                <w:sz w:val="28"/>
                <w:szCs w:val="28"/>
              </w:rPr>
              <w:t>UBND</w:t>
            </w:r>
            <w:r w:rsidRPr="00A9187D">
              <w:rPr>
                <w:rFonts w:ascii="Times New Roman" w:eastAsia="Times New Roman" w:hAnsi="Times New Roman" w:cs="Times New Roman"/>
                <w:spacing w:val="-4"/>
                <w:w w:val="80"/>
                <w:sz w:val="28"/>
                <w:szCs w:val="28"/>
              </w:rPr>
              <w:t xml:space="preserve"> xã Thuận Châu)</w:t>
            </w:r>
          </w:p>
        </w:tc>
        <w:tc>
          <w:tcPr>
            <w:tcW w:w="367" w:type="pct"/>
            <w:vAlign w:val="center"/>
            <w:hideMark/>
          </w:tcPr>
          <w:p w14:paraId="452480DA"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980</w:t>
            </w:r>
          </w:p>
        </w:tc>
        <w:tc>
          <w:tcPr>
            <w:tcW w:w="358" w:type="pct"/>
            <w:vAlign w:val="center"/>
            <w:hideMark/>
          </w:tcPr>
          <w:p w14:paraId="246FFFF1"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590</w:t>
            </w:r>
          </w:p>
        </w:tc>
        <w:tc>
          <w:tcPr>
            <w:tcW w:w="358" w:type="pct"/>
            <w:vAlign w:val="center"/>
            <w:hideMark/>
          </w:tcPr>
          <w:p w14:paraId="77BA84BC"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420</w:t>
            </w:r>
          </w:p>
        </w:tc>
        <w:tc>
          <w:tcPr>
            <w:tcW w:w="358" w:type="pct"/>
            <w:vAlign w:val="center"/>
            <w:hideMark/>
          </w:tcPr>
          <w:p w14:paraId="49830560"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250</w:t>
            </w:r>
          </w:p>
        </w:tc>
        <w:tc>
          <w:tcPr>
            <w:tcW w:w="360" w:type="pct"/>
            <w:vAlign w:val="center"/>
            <w:hideMark/>
          </w:tcPr>
          <w:p w14:paraId="42720F10"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140</w:t>
            </w:r>
          </w:p>
        </w:tc>
      </w:tr>
      <w:tr w:rsidR="00DC3F92" w:rsidRPr="00C53138" w14:paraId="7C8ACF67" w14:textId="77777777" w:rsidTr="00AE275E">
        <w:trPr>
          <w:trHeight w:val="20"/>
        </w:trPr>
        <w:tc>
          <w:tcPr>
            <w:tcW w:w="362" w:type="pct"/>
            <w:vAlign w:val="center"/>
            <w:hideMark/>
          </w:tcPr>
          <w:p w14:paraId="44FDDE97" w14:textId="77777777" w:rsidR="004A272A" w:rsidRPr="00C53138" w:rsidRDefault="004A272A"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8.3</w:t>
            </w:r>
          </w:p>
        </w:tc>
        <w:tc>
          <w:tcPr>
            <w:tcW w:w="2835" w:type="pct"/>
            <w:vAlign w:val="center"/>
            <w:hideMark/>
          </w:tcPr>
          <w:p w14:paraId="5A511BD3" w14:textId="12E291CD" w:rsidR="004A272A" w:rsidRPr="00ED41DF" w:rsidRDefault="004A272A" w:rsidP="00DC3F92">
            <w:pPr>
              <w:spacing w:before="40" w:after="40" w:line="240" w:lineRule="auto"/>
              <w:jc w:val="both"/>
              <w:rPr>
                <w:rFonts w:ascii="Times New Roman" w:eastAsia="Times New Roman" w:hAnsi="Times New Roman" w:cs="Times New Roman"/>
                <w:spacing w:val="-4"/>
                <w:w w:val="80"/>
                <w:sz w:val="28"/>
                <w:szCs w:val="28"/>
              </w:rPr>
            </w:pPr>
            <w:r w:rsidRPr="00ED41DF">
              <w:rPr>
                <w:rFonts w:ascii="Times New Roman" w:eastAsia="Times New Roman" w:hAnsi="Times New Roman" w:cs="Times New Roman"/>
                <w:spacing w:val="-4"/>
                <w:w w:val="80"/>
                <w:sz w:val="28"/>
                <w:szCs w:val="28"/>
              </w:rPr>
              <w:t xml:space="preserve">Ngõ số 2: Từ nhà ông Hữu Vân đến hết đất nhà ông Hoá (Trừ lô đất giáp đường lên </w:t>
            </w:r>
            <w:r w:rsidR="00A9187D">
              <w:rPr>
                <w:rFonts w:ascii="Times New Roman" w:eastAsia="Times New Roman" w:hAnsi="Times New Roman" w:cs="Times New Roman"/>
                <w:spacing w:val="-4"/>
                <w:w w:val="80"/>
                <w:sz w:val="28"/>
                <w:szCs w:val="28"/>
              </w:rPr>
              <w:t>UBND</w:t>
            </w:r>
            <w:r w:rsidRPr="00ED41DF">
              <w:rPr>
                <w:rFonts w:ascii="Times New Roman" w:eastAsia="Times New Roman" w:hAnsi="Times New Roman" w:cs="Times New Roman"/>
                <w:spacing w:val="-4"/>
                <w:w w:val="80"/>
                <w:sz w:val="28"/>
                <w:szCs w:val="28"/>
              </w:rPr>
              <w:t xml:space="preserve"> xã Thuận Châu)</w:t>
            </w:r>
          </w:p>
        </w:tc>
        <w:tc>
          <w:tcPr>
            <w:tcW w:w="367" w:type="pct"/>
            <w:vAlign w:val="center"/>
            <w:hideMark/>
          </w:tcPr>
          <w:p w14:paraId="74A546BD"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980</w:t>
            </w:r>
          </w:p>
        </w:tc>
        <w:tc>
          <w:tcPr>
            <w:tcW w:w="358" w:type="pct"/>
            <w:vAlign w:val="center"/>
            <w:hideMark/>
          </w:tcPr>
          <w:p w14:paraId="0397BFBE"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590</w:t>
            </w:r>
          </w:p>
        </w:tc>
        <w:tc>
          <w:tcPr>
            <w:tcW w:w="358" w:type="pct"/>
            <w:vAlign w:val="center"/>
            <w:hideMark/>
          </w:tcPr>
          <w:p w14:paraId="6FA391E5"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420</w:t>
            </w:r>
          </w:p>
        </w:tc>
        <w:tc>
          <w:tcPr>
            <w:tcW w:w="358" w:type="pct"/>
            <w:vAlign w:val="center"/>
            <w:hideMark/>
          </w:tcPr>
          <w:p w14:paraId="7120EF08"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250</w:t>
            </w:r>
          </w:p>
        </w:tc>
        <w:tc>
          <w:tcPr>
            <w:tcW w:w="360" w:type="pct"/>
            <w:vAlign w:val="center"/>
            <w:hideMark/>
          </w:tcPr>
          <w:p w14:paraId="177EF507"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140</w:t>
            </w:r>
          </w:p>
        </w:tc>
      </w:tr>
      <w:tr w:rsidR="00DC3F92" w:rsidRPr="00C53138" w14:paraId="14BC1D60" w14:textId="77777777" w:rsidTr="00AE275E">
        <w:trPr>
          <w:trHeight w:val="20"/>
        </w:trPr>
        <w:tc>
          <w:tcPr>
            <w:tcW w:w="362" w:type="pct"/>
            <w:vAlign w:val="center"/>
            <w:hideMark/>
          </w:tcPr>
          <w:p w14:paraId="744395A8" w14:textId="77777777" w:rsidR="004A272A" w:rsidRPr="00C53138" w:rsidRDefault="004A272A"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8.4</w:t>
            </w:r>
          </w:p>
        </w:tc>
        <w:tc>
          <w:tcPr>
            <w:tcW w:w="2835" w:type="pct"/>
            <w:vAlign w:val="center"/>
            <w:hideMark/>
          </w:tcPr>
          <w:p w14:paraId="5FD135F5" w14:textId="69E3F4F1" w:rsidR="004A272A" w:rsidRPr="00ED41DF" w:rsidRDefault="004A272A" w:rsidP="00DC3F92">
            <w:pPr>
              <w:spacing w:before="40" w:after="40" w:line="240" w:lineRule="auto"/>
              <w:jc w:val="both"/>
              <w:rPr>
                <w:rFonts w:ascii="Times New Roman" w:eastAsia="Times New Roman" w:hAnsi="Times New Roman" w:cs="Times New Roman"/>
                <w:spacing w:val="-6"/>
                <w:w w:val="80"/>
                <w:sz w:val="28"/>
                <w:szCs w:val="28"/>
              </w:rPr>
            </w:pPr>
            <w:r w:rsidRPr="00ED41DF">
              <w:rPr>
                <w:rFonts w:ascii="Times New Roman" w:eastAsia="Times New Roman" w:hAnsi="Times New Roman" w:cs="Times New Roman"/>
                <w:spacing w:val="-6"/>
                <w:w w:val="80"/>
                <w:sz w:val="28"/>
                <w:szCs w:val="28"/>
              </w:rPr>
              <w:t xml:space="preserve">Ngõ số 3: Từ hết đất nhà ông Trung Lê đến hết đất nhà ông Ảo (Trừ lô đất giáp đường lên </w:t>
            </w:r>
            <w:r w:rsidR="00A9187D">
              <w:rPr>
                <w:rFonts w:ascii="Times New Roman" w:eastAsia="Times New Roman" w:hAnsi="Times New Roman" w:cs="Times New Roman"/>
                <w:spacing w:val="-6"/>
                <w:w w:val="80"/>
                <w:sz w:val="28"/>
                <w:szCs w:val="28"/>
              </w:rPr>
              <w:t>UBND</w:t>
            </w:r>
            <w:r w:rsidRPr="00ED41DF">
              <w:rPr>
                <w:rFonts w:ascii="Times New Roman" w:eastAsia="Times New Roman" w:hAnsi="Times New Roman" w:cs="Times New Roman"/>
                <w:spacing w:val="-6"/>
                <w:w w:val="80"/>
                <w:sz w:val="28"/>
                <w:szCs w:val="28"/>
              </w:rPr>
              <w:t xml:space="preserve"> xã Thuận Châu)</w:t>
            </w:r>
          </w:p>
        </w:tc>
        <w:tc>
          <w:tcPr>
            <w:tcW w:w="367" w:type="pct"/>
            <w:vAlign w:val="center"/>
            <w:hideMark/>
          </w:tcPr>
          <w:p w14:paraId="780FCF71"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980</w:t>
            </w:r>
          </w:p>
        </w:tc>
        <w:tc>
          <w:tcPr>
            <w:tcW w:w="358" w:type="pct"/>
            <w:vAlign w:val="center"/>
            <w:hideMark/>
          </w:tcPr>
          <w:p w14:paraId="11962148"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590</w:t>
            </w:r>
          </w:p>
        </w:tc>
        <w:tc>
          <w:tcPr>
            <w:tcW w:w="358" w:type="pct"/>
            <w:vAlign w:val="center"/>
            <w:hideMark/>
          </w:tcPr>
          <w:p w14:paraId="47878B1E"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420</w:t>
            </w:r>
          </w:p>
        </w:tc>
        <w:tc>
          <w:tcPr>
            <w:tcW w:w="358" w:type="pct"/>
            <w:vAlign w:val="center"/>
            <w:hideMark/>
          </w:tcPr>
          <w:p w14:paraId="35F0CE13"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250</w:t>
            </w:r>
          </w:p>
        </w:tc>
        <w:tc>
          <w:tcPr>
            <w:tcW w:w="360" w:type="pct"/>
            <w:vAlign w:val="center"/>
            <w:hideMark/>
          </w:tcPr>
          <w:p w14:paraId="721E7003"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140</w:t>
            </w:r>
          </w:p>
        </w:tc>
      </w:tr>
      <w:tr w:rsidR="00DC3F92" w:rsidRPr="00C53138" w14:paraId="0B8C5491" w14:textId="77777777" w:rsidTr="00AE275E">
        <w:trPr>
          <w:trHeight w:val="20"/>
        </w:trPr>
        <w:tc>
          <w:tcPr>
            <w:tcW w:w="362" w:type="pct"/>
            <w:vAlign w:val="center"/>
            <w:hideMark/>
          </w:tcPr>
          <w:p w14:paraId="0FBFB023" w14:textId="77777777" w:rsidR="004A272A" w:rsidRPr="00C53138" w:rsidRDefault="004A272A"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8.5</w:t>
            </w:r>
          </w:p>
        </w:tc>
        <w:tc>
          <w:tcPr>
            <w:tcW w:w="2835" w:type="pct"/>
            <w:vAlign w:val="center"/>
            <w:hideMark/>
          </w:tcPr>
          <w:p w14:paraId="47D4F466" w14:textId="5BD88F24" w:rsidR="004A272A" w:rsidRPr="00DC3F92" w:rsidRDefault="004A272A" w:rsidP="00DC3F92">
            <w:pPr>
              <w:spacing w:before="40" w:after="40" w:line="240" w:lineRule="auto"/>
              <w:jc w:val="both"/>
              <w:rPr>
                <w:rFonts w:ascii="Times New Roman" w:eastAsia="Times New Roman" w:hAnsi="Times New Roman" w:cs="Times New Roman"/>
                <w:w w:val="80"/>
                <w:sz w:val="28"/>
                <w:szCs w:val="28"/>
              </w:rPr>
            </w:pPr>
            <w:r w:rsidRPr="00DC3F92">
              <w:rPr>
                <w:rFonts w:ascii="Times New Roman" w:eastAsia="Times New Roman" w:hAnsi="Times New Roman" w:cs="Times New Roman"/>
                <w:w w:val="80"/>
                <w:sz w:val="28"/>
                <w:szCs w:val="28"/>
              </w:rPr>
              <w:t>Ngõ số 4: Từ hết đất nhà ông Yến Duyên đến hết đất tập thể Ngân hàng cũ (</w:t>
            </w:r>
            <w:r w:rsidR="00380570">
              <w:rPr>
                <w:rFonts w:ascii="Times New Roman" w:eastAsia="Times New Roman" w:hAnsi="Times New Roman" w:cs="Times New Roman"/>
                <w:w w:val="80"/>
                <w:sz w:val="28"/>
                <w:szCs w:val="28"/>
              </w:rPr>
              <w:t>T</w:t>
            </w:r>
            <w:r w:rsidRPr="00DC3F92">
              <w:rPr>
                <w:rFonts w:ascii="Times New Roman" w:eastAsia="Times New Roman" w:hAnsi="Times New Roman" w:cs="Times New Roman"/>
                <w:w w:val="80"/>
                <w:sz w:val="28"/>
                <w:szCs w:val="28"/>
              </w:rPr>
              <w:t xml:space="preserve">rừ lô đất giáp đường lên </w:t>
            </w:r>
            <w:r w:rsidR="00A9187D">
              <w:rPr>
                <w:rFonts w:ascii="Times New Roman" w:eastAsia="Times New Roman" w:hAnsi="Times New Roman" w:cs="Times New Roman"/>
                <w:w w:val="80"/>
                <w:sz w:val="28"/>
                <w:szCs w:val="28"/>
              </w:rPr>
              <w:t>UBND</w:t>
            </w:r>
            <w:r w:rsidRPr="00DC3F92">
              <w:rPr>
                <w:rFonts w:ascii="Times New Roman" w:eastAsia="Times New Roman" w:hAnsi="Times New Roman" w:cs="Times New Roman"/>
                <w:w w:val="80"/>
                <w:sz w:val="28"/>
                <w:szCs w:val="28"/>
              </w:rPr>
              <w:t xml:space="preserve"> xã Thuận Châu)</w:t>
            </w:r>
          </w:p>
        </w:tc>
        <w:tc>
          <w:tcPr>
            <w:tcW w:w="367" w:type="pct"/>
            <w:vAlign w:val="center"/>
            <w:hideMark/>
          </w:tcPr>
          <w:p w14:paraId="4FB0C40C"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980</w:t>
            </w:r>
          </w:p>
        </w:tc>
        <w:tc>
          <w:tcPr>
            <w:tcW w:w="358" w:type="pct"/>
            <w:vAlign w:val="center"/>
            <w:hideMark/>
          </w:tcPr>
          <w:p w14:paraId="4B5DD5C7"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590</w:t>
            </w:r>
          </w:p>
        </w:tc>
        <w:tc>
          <w:tcPr>
            <w:tcW w:w="358" w:type="pct"/>
            <w:vAlign w:val="center"/>
            <w:hideMark/>
          </w:tcPr>
          <w:p w14:paraId="69DF0FD4"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420</w:t>
            </w:r>
          </w:p>
        </w:tc>
        <w:tc>
          <w:tcPr>
            <w:tcW w:w="358" w:type="pct"/>
            <w:vAlign w:val="center"/>
            <w:hideMark/>
          </w:tcPr>
          <w:p w14:paraId="2D6F1E5E"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250</w:t>
            </w:r>
          </w:p>
        </w:tc>
        <w:tc>
          <w:tcPr>
            <w:tcW w:w="360" w:type="pct"/>
            <w:vAlign w:val="center"/>
            <w:hideMark/>
          </w:tcPr>
          <w:p w14:paraId="1AECDAA3"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140</w:t>
            </w:r>
          </w:p>
        </w:tc>
      </w:tr>
      <w:tr w:rsidR="00DC3F92" w:rsidRPr="00C53138" w14:paraId="1EDF2027" w14:textId="77777777" w:rsidTr="00AE275E">
        <w:trPr>
          <w:trHeight w:val="43"/>
        </w:trPr>
        <w:tc>
          <w:tcPr>
            <w:tcW w:w="362" w:type="pct"/>
            <w:vAlign w:val="center"/>
            <w:hideMark/>
          </w:tcPr>
          <w:p w14:paraId="2194FEBE" w14:textId="77777777" w:rsidR="004A272A" w:rsidRPr="00C53138" w:rsidRDefault="004A272A"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8.6</w:t>
            </w:r>
          </w:p>
        </w:tc>
        <w:tc>
          <w:tcPr>
            <w:tcW w:w="2835" w:type="pct"/>
            <w:vAlign w:val="center"/>
            <w:hideMark/>
          </w:tcPr>
          <w:p w14:paraId="6BFD7E1C" w14:textId="1186E668" w:rsidR="004A272A" w:rsidRPr="00DC3F92" w:rsidRDefault="004A272A" w:rsidP="00DC3F92">
            <w:pPr>
              <w:spacing w:before="40" w:after="40" w:line="240" w:lineRule="auto"/>
              <w:jc w:val="both"/>
              <w:rPr>
                <w:rFonts w:ascii="Times New Roman" w:eastAsia="Times New Roman" w:hAnsi="Times New Roman" w:cs="Times New Roman"/>
                <w:w w:val="80"/>
                <w:sz w:val="28"/>
                <w:szCs w:val="28"/>
              </w:rPr>
            </w:pPr>
            <w:r w:rsidRPr="00DC3F92">
              <w:rPr>
                <w:rFonts w:ascii="Times New Roman" w:eastAsia="Times New Roman" w:hAnsi="Times New Roman" w:cs="Times New Roman"/>
                <w:w w:val="80"/>
                <w:sz w:val="28"/>
                <w:szCs w:val="28"/>
              </w:rPr>
              <w:t xml:space="preserve">Ngõ số 5: Tử hết đất nhà ông Hưng Lan đến giáp đất Trung tâm Hội nghị xã (Trừ lô đất giáp đường lên </w:t>
            </w:r>
            <w:r w:rsidR="00A9187D">
              <w:rPr>
                <w:rFonts w:ascii="Times New Roman" w:eastAsia="Times New Roman" w:hAnsi="Times New Roman" w:cs="Times New Roman"/>
                <w:w w:val="80"/>
                <w:sz w:val="28"/>
                <w:szCs w:val="28"/>
              </w:rPr>
              <w:t>UBND</w:t>
            </w:r>
            <w:r w:rsidRPr="00DC3F92">
              <w:rPr>
                <w:rFonts w:ascii="Times New Roman" w:eastAsia="Times New Roman" w:hAnsi="Times New Roman" w:cs="Times New Roman"/>
                <w:w w:val="80"/>
                <w:sz w:val="28"/>
                <w:szCs w:val="28"/>
              </w:rPr>
              <w:t xml:space="preserve"> xã Thuận Châu)</w:t>
            </w:r>
          </w:p>
        </w:tc>
        <w:tc>
          <w:tcPr>
            <w:tcW w:w="367" w:type="pct"/>
            <w:vAlign w:val="center"/>
            <w:hideMark/>
          </w:tcPr>
          <w:p w14:paraId="76DBF620"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980</w:t>
            </w:r>
          </w:p>
        </w:tc>
        <w:tc>
          <w:tcPr>
            <w:tcW w:w="358" w:type="pct"/>
            <w:vAlign w:val="center"/>
            <w:hideMark/>
          </w:tcPr>
          <w:p w14:paraId="6F7E1080"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590</w:t>
            </w:r>
          </w:p>
        </w:tc>
        <w:tc>
          <w:tcPr>
            <w:tcW w:w="358" w:type="pct"/>
            <w:vAlign w:val="center"/>
            <w:hideMark/>
          </w:tcPr>
          <w:p w14:paraId="524BE779"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420</w:t>
            </w:r>
          </w:p>
        </w:tc>
        <w:tc>
          <w:tcPr>
            <w:tcW w:w="358" w:type="pct"/>
            <w:vAlign w:val="center"/>
            <w:hideMark/>
          </w:tcPr>
          <w:p w14:paraId="44FBF93A"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250</w:t>
            </w:r>
          </w:p>
        </w:tc>
        <w:tc>
          <w:tcPr>
            <w:tcW w:w="360" w:type="pct"/>
            <w:vAlign w:val="center"/>
            <w:hideMark/>
          </w:tcPr>
          <w:p w14:paraId="119511F8"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140</w:t>
            </w:r>
          </w:p>
        </w:tc>
      </w:tr>
      <w:tr w:rsidR="00DC3F92" w:rsidRPr="00C53138" w14:paraId="14E662EE" w14:textId="77777777" w:rsidTr="00AE275E">
        <w:trPr>
          <w:trHeight w:val="20"/>
        </w:trPr>
        <w:tc>
          <w:tcPr>
            <w:tcW w:w="362" w:type="pct"/>
            <w:vAlign w:val="center"/>
            <w:hideMark/>
          </w:tcPr>
          <w:p w14:paraId="70E12F76" w14:textId="77777777" w:rsidR="004A272A" w:rsidRPr="00C53138" w:rsidRDefault="004A272A" w:rsidP="002A1D98">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9</w:t>
            </w:r>
          </w:p>
        </w:tc>
        <w:tc>
          <w:tcPr>
            <w:tcW w:w="2835" w:type="pct"/>
            <w:vAlign w:val="center"/>
            <w:hideMark/>
          </w:tcPr>
          <w:p w14:paraId="09E6C405" w14:textId="77777777" w:rsidR="004A272A" w:rsidRPr="00DC3F92" w:rsidRDefault="004A272A" w:rsidP="00DC3F92">
            <w:pPr>
              <w:spacing w:before="40" w:after="40" w:line="240" w:lineRule="auto"/>
              <w:jc w:val="both"/>
              <w:rPr>
                <w:rFonts w:ascii="Times New Roman" w:eastAsia="Times New Roman" w:hAnsi="Times New Roman" w:cs="Times New Roman"/>
                <w:w w:val="80"/>
                <w:sz w:val="28"/>
                <w:szCs w:val="28"/>
              </w:rPr>
            </w:pPr>
            <w:r w:rsidRPr="00DC3F92">
              <w:rPr>
                <w:rFonts w:ascii="Times New Roman" w:eastAsia="Times New Roman" w:hAnsi="Times New Roman" w:cs="Times New Roman"/>
                <w:w w:val="80"/>
                <w:sz w:val="28"/>
                <w:szCs w:val="28"/>
              </w:rPr>
              <w:t>Phố Chu Huy Mân (Cả hai bên đường)</w:t>
            </w:r>
          </w:p>
        </w:tc>
        <w:tc>
          <w:tcPr>
            <w:tcW w:w="367" w:type="pct"/>
            <w:vAlign w:val="center"/>
            <w:hideMark/>
          </w:tcPr>
          <w:p w14:paraId="74FABAEC"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p>
        </w:tc>
        <w:tc>
          <w:tcPr>
            <w:tcW w:w="358" w:type="pct"/>
            <w:vAlign w:val="center"/>
            <w:hideMark/>
          </w:tcPr>
          <w:p w14:paraId="51E1D809"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p>
        </w:tc>
        <w:tc>
          <w:tcPr>
            <w:tcW w:w="358" w:type="pct"/>
            <w:vAlign w:val="center"/>
            <w:hideMark/>
          </w:tcPr>
          <w:p w14:paraId="6029A51D"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p>
        </w:tc>
        <w:tc>
          <w:tcPr>
            <w:tcW w:w="358" w:type="pct"/>
            <w:vAlign w:val="center"/>
            <w:hideMark/>
          </w:tcPr>
          <w:p w14:paraId="38B02D31"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p>
        </w:tc>
        <w:tc>
          <w:tcPr>
            <w:tcW w:w="360" w:type="pct"/>
            <w:vAlign w:val="center"/>
            <w:hideMark/>
          </w:tcPr>
          <w:p w14:paraId="59C27A9B"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p>
        </w:tc>
      </w:tr>
      <w:tr w:rsidR="00DC3F92" w:rsidRPr="00C53138" w14:paraId="7EBC7903" w14:textId="77777777" w:rsidTr="00AE275E">
        <w:trPr>
          <w:trHeight w:val="20"/>
        </w:trPr>
        <w:tc>
          <w:tcPr>
            <w:tcW w:w="362" w:type="pct"/>
            <w:vAlign w:val="center"/>
            <w:hideMark/>
          </w:tcPr>
          <w:p w14:paraId="656DF709" w14:textId="77777777" w:rsidR="004A272A" w:rsidRPr="00C53138" w:rsidRDefault="004A272A"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 xml:space="preserve"> - </w:t>
            </w:r>
          </w:p>
        </w:tc>
        <w:tc>
          <w:tcPr>
            <w:tcW w:w="2835" w:type="pct"/>
            <w:vAlign w:val="center"/>
            <w:hideMark/>
          </w:tcPr>
          <w:p w14:paraId="46AB0569" w14:textId="77777777" w:rsidR="004A272A" w:rsidRPr="00DC3F92" w:rsidRDefault="004A272A" w:rsidP="00DC3F92">
            <w:pPr>
              <w:spacing w:before="40" w:after="40" w:line="240" w:lineRule="auto"/>
              <w:jc w:val="both"/>
              <w:rPr>
                <w:rFonts w:ascii="Times New Roman" w:eastAsia="Times New Roman" w:hAnsi="Times New Roman" w:cs="Times New Roman"/>
                <w:w w:val="80"/>
                <w:sz w:val="28"/>
                <w:szCs w:val="28"/>
              </w:rPr>
            </w:pPr>
            <w:r w:rsidRPr="00DC3F92">
              <w:rPr>
                <w:rFonts w:ascii="Times New Roman" w:eastAsia="Times New Roman" w:hAnsi="Times New Roman" w:cs="Times New Roman"/>
                <w:w w:val="80"/>
                <w:sz w:val="28"/>
                <w:szCs w:val="28"/>
              </w:rPr>
              <w:t>Từ ngã ba đường Tây Bắc đến hết đất Trung tâm Hội nghị xã (trừ lô đất giáp đường Tây Bắc)</w:t>
            </w:r>
          </w:p>
        </w:tc>
        <w:tc>
          <w:tcPr>
            <w:tcW w:w="367" w:type="pct"/>
            <w:vAlign w:val="center"/>
            <w:hideMark/>
          </w:tcPr>
          <w:p w14:paraId="29FB71A0"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1.370</w:t>
            </w:r>
          </w:p>
        </w:tc>
        <w:tc>
          <w:tcPr>
            <w:tcW w:w="358" w:type="pct"/>
            <w:vAlign w:val="center"/>
            <w:hideMark/>
          </w:tcPr>
          <w:p w14:paraId="2E42D0DB"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820</w:t>
            </w:r>
          </w:p>
        </w:tc>
        <w:tc>
          <w:tcPr>
            <w:tcW w:w="358" w:type="pct"/>
            <w:vAlign w:val="center"/>
            <w:hideMark/>
          </w:tcPr>
          <w:p w14:paraId="54533135"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620</w:t>
            </w:r>
          </w:p>
        </w:tc>
        <w:tc>
          <w:tcPr>
            <w:tcW w:w="358" w:type="pct"/>
            <w:vAlign w:val="center"/>
            <w:hideMark/>
          </w:tcPr>
          <w:p w14:paraId="16939B51"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420</w:t>
            </w:r>
          </w:p>
        </w:tc>
        <w:tc>
          <w:tcPr>
            <w:tcW w:w="360" w:type="pct"/>
            <w:vAlign w:val="center"/>
            <w:hideMark/>
          </w:tcPr>
          <w:p w14:paraId="37BA3CD5"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260</w:t>
            </w:r>
          </w:p>
        </w:tc>
      </w:tr>
      <w:tr w:rsidR="00DC3F92" w:rsidRPr="00C53138" w14:paraId="3F802819" w14:textId="77777777" w:rsidTr="00AE275E">
        <w:trPr>
          <w:trHeight w:val="20"/>
        </w:trPr>
        <w:tc>
          <w:tcPr>
            <w:tcW w:w="362" w:type="pct"/>
            <w:vAlign w:val="center"/>
            <w:hideMark/>
          </w:tcPr>
          <w:p w14:paraId="1F7B6CCA" w14:textId="77777777" w:rsidR="004A272A" w:rsidRPr="00C53138" w:rsidRDefault="004A272A" w:rsidP="002A1D98">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10</w:t>
            </w:r>
          </w:p>
        </w:tc>
        <w:tc>
          <w:tcPr>
            <w:tcW w:w="2835" w:type="pct"/>
            <w:vAlign w:val="center"/>
            <w:hideMark/>
          </w:tcPr>
          <w:p w14:paraId="5D094F3B" w14:textId="77777777" w:rsidR="004A272A" w:rsidRPr="00DC3F92" w:rsidRDefault="004A272A" w:rsidP="00DC3F92">
            <w:pPr>
              <w:spacing w:before="40" w:after="40" w:line="240" w:lineRule="auto"/>
              <w:jc w:val="both"/>
              <w:rPr>
                <w:rFonts w:ascii="Times New Roman" w:eastAsia="Times New Roman" w:hAnsi="Times New Roman" w:cs="Times New Roman"/>
                <w:w w:val="80"/>
                <w:sz w:val="28"/>
                <w:szCs w:val="28"/>
              </w:rPr>
            </w:pPr>
            <w:r w:rsidRPr="00DC3F92">
              <w:rPr>
                <w:rFonts w:ascii="Times New Roman" w:eastAsia="Times New Roman" w:hAnsi="Times New Roman" w:cs="Times New Roman"/>
                <w:w w:val="80"/>
                <w:sz w:val="28"/>
                <w:szCs w:val="28"/>
              </w:rPr>
              <w:t>Phố 23-8</w:t>
            </w:r>
          </w:p>
        </w:tc>
        <w:tc>
          <w:tcPr>
            <w:tcW w:w="367" w:type="pct"/>
            <w:vAlign w:val="center"/>
            <w:hideMark/>
          </w:tcPr>
          <w:p w14:paraId="49318012"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p>
        </w:tc>
        <w:tc>
          <w:tcPr>
            <w:tcW w:w="358" w:type="pct"/>
            <w:vAlign w:val="center"/>
            <w:hideMark/>
          </w:tcPr>
          <w:p w14:paraId="0B0B1320"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p>
        </w:tc>
        <w:tc>
          <w:tcPr>
            <w:tcW w:w="358" w:type="pct"/>
            <w:vAlign w:val="center"/>
            <w:hideMark/>
          </w:tcPr>
          <w:p w14:paraId="42E96B45"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p>
        </w:tc>
        <w:tc>
          <w:tcPr>
            <w:tcW w:w="358" w:type="pct"/>
            <w:vAlign w:val="center"/>
            <w:hideMark/>
          </w:tcPr>
          <w:p w14:paraId="0FC51C32"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p>
        </w:tc>
        <w:tc>
          <w:tcPr>
            <w:tcW w:w="360" w:type="pct"/>
            <w:vAlign w:val="center"/>
            <w:hideMark/>
          </w:tcPr>
          <w:p w14:paraId="17D773BF"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p>
        </w:tc>
      </w:tr>
      <w:tr w:rsidR="00DC3F92" w:rsidRPr="00C53138" w14:paraId="49350E00" w14:textId="77777777" w:rsidTr="00AE275E">
        <w:trPr>
          <w:trHeight w:val="177"/>
        </w:trPr>
        <w:tc>
          <w:tcPr>
            <w:tcW w:w="362" w:type="pct"/>
            <w:vAlign w:val="center"/>
            <w:hideMark/>
          </w:tcPr>
          <w:p w14:paraId="328F2C63" w14:textId="77777777" w:rsidR="004A272A" w:rsidRPr="00C53138" w:rsidRDefault="004A272A"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 xml:space="preserve"> - </w:t>
            </w:r>
          </w:p>
        </w:tc>
        <w:tc>
          <w:tcPr>
            <w:tcW w:w="2835" w:type="pct"/>
            <w:vAlign w:val="center"/>
            <w:hideMark/>
          </w:tcPr>
          <w:p w14:paraId="39A69B9F" w14:textId="77777777" w:rsidR="004A272A" w:rsidRPr="00DC3F92" w:rsidRDefault="004A272A" w:rsidP="00DC3F92">
            <w:pPr>
              <w:spacing w:before="40" w:after="40" w:line="240" w:lineRule="auto"/>
              <w:jc w:val="both"/>
              <w:rPr>
                <w:rFonts w:ascii="Times New Roman" w:eastAsia="Times New Roman" w:hAnsi="Times New Roman" w:cs="Times New Roman"/>
                <w:w w:val="80"/>
                <w:sz w:val="28"/>
                <w:szCs w:val="28"/>
              </w:rPr>
            </w:pPr>
            <w:r w:rsidRPr="00DC3F92">
              <w:rPr>
                <w:rFonts w:ascii="Times New Roman" w:eastAsia="Times New Roman" w:hAnsi="Times New Roman" w:cs="Times New Roman"/>
                <w:w w:val="80"/>
                <w:sz w:val="28"/>
                <w:szCs w:val="28"/>
              </w:rPr>
              <w:t>Đường nối từ Phố Chu Huy Mân sang đường Trung Dũng (Trừ lô đất thuộc phố Lò Văn Hặc và phố Chu Huy Mân)</w:t>
            </w:r>
          </w:p>
        </w:tc>
        <w:tc>
          <w:tcPr>
            <w:tcW w:w="367" w:type="pct"/>
            <w:vAlign w:val="center"/>
            <w:hideMark/>
          </w:tcPr>
          <w:p w14:paraId="47ACEB71"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1.370</w:t>
            </w:r>
          </w:p>
        </w:tc>
        <w:tc>
          <w:tcPr>
            <w:tcW w:w="358" w:type="pct"/>
            <w:vAlign w:val="center"/>
            <w:hideMark/>
          </w:tcPr>
          <w:p w14:paraId="4FD12F3B"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820</w:t>
            </w:r>
          </w:p>
        </w:tc>
        <w:tc>
          <w:tcPr>
            <w:tcW w:w="358" w:type="pct"/>
            <w:vAlign w:val="center"/>
            <w:hideMark/>
          </w:tcPr>
          <w:p w14:paraId="270DDAD4"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620</w:t>
            </w:r>
          </w:p>
        </w:tc>
        <w:tc>
          <w:tcPr>
            <w:tcW w:w="358" w:type="pct"/>
            <w:vAlign w:val="center"/>
            <w:hideMark/>
          </w:tcPr>
          <w:p w14:paraId="5990BC2C"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420</w:t>
            </w:r>
          </w:p>
        </w:tc>
        <w:tc>
          <w:tcPr>
            <w:tcW w:w="360" w:type="pct"/>
            <w:vAlign w:val="center"/>
            <w:hideMark/>
          </w:tcPr>
          <w:p w14:paraId="208FD6ED"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260</w:t>
            </w:r>
          </w:p>
        </w:tc>
      </w:tr>
      <w:tr w:rsidR="00DC3F92" w:rsidRPr="00C53138" w14:paraId="68396E92" w14:textId="77777777" w:rsidTr="00AE275E">
        <w:trPr>
          <w:trHeight w:val="20"/>
        </w:trPr>
        <w:tc>
          <w:tcPr>
            <w:tcW w:w="362" w:type="pct"/>
            <w:vAlign w:val="center"/>
            <w:hideMark/>
          </w:tcPr>
          <w:p w14:paraId="1366EFEB" w14:textId="77777777" w:rsidR="004A272A" w:rsidRPr="00C53138" w:rsidRDefault="004A272A" w:rsidP="002A1D98">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11</w:t>
            </w:r>
          </w:p>
        </w:tc>
        <w:tc>
          <w:tcPr>
            <w:tcW w:w="2835" w:type="pct"/>
            <w:vAlign w:val="center"/>
            <w:hideMark/>
          </w:tcPr>
          <w:p w14:paraId="6F0EBCA5" w14:textId="77777777" w:rsidR="004A272A" w:rsidRPr="00DC3F92" w:rsidRDefault="004A272A" w:rsidP="00DC3F92">
            <w:pPr>
              <w:spacing w:before="40" w:after="40" w:line="240" w:lineRule="auto"/>
              <w:jc w:val="both"/>
              <w:rPr>
                <w:rFonts w:ascii="Times New Roman" w:eastAsia="Times New Roman" w:hAnsi="Times New Roman" w:cs="Times New Roman"/>
                <w:w w:val="80"/>
                <w:sz w:val="28"/>
                <w:szCs w:val="28"/>
              </w:rPr>
            </w:pPr>
            <w:r w:rsidRPr="00DC3F92">
              <w:rPr>
                <w:rFonts w:ascii="Times New Roman" w:eastAsia="Times New Roman" w:hAnsi="Times New Roman" w:cs="Times New Roman"/>
                <w:w w:val="80"/>
                <w:sz w:val="28"/>
                <w:szCs w:val="28"/>
              </w:rPr>
              <w:t>Phố Lê Hữu Trác (Cả hai bên)</w:t>
            </w:r>
          </w:p>
        </w:tc>
        <w:tc>
          <w:tcPr>
            <w:tcW w:w="367" w:type="pct"/>
            <w:vAlign w:val="center"/>
            <w:hideMark/>
          </w:tcPr>
          <w:p w14:paraId="23680193"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p>
        </w:tc>
        <w:tc>
          <w:tcPr>
            <w:tcW w:w="358" w:type="pct"/>
            <w:vAlign w:val="center"/>
            <w:hideMark/>
          </w:tcPr>
          <w:p w14:paraId="68113326"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p>
        </w:tc>
        <w:tc>
          <w:tcPr>
            <w:tcW w:w="358" w:type="pct"/>
            <w:vAlign w:val="center"/>
            <w:hideMark/>
          </w:tcPr>
          <w:p w14:paraId="76E43555"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p>
        </w:tc>
        <w:tc>
          <w:tcPr>
            <w:tcW w:w="358" w:type="pct"/>
            <w:vAlign w:val="center"/>
            <w:hideMark/>
          </w:tcPr>
          <w:p w14:paraId="2BDEF9BD"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p>
        </w:tc>
        <w:tc>
          <w:tcPr>
            <w:tcW w:w="360" w:type="pct"/>
            <w:vAlign w:val="center"/>
            <w:hideMark/>
          </w:tcPr>
          <w:p w14:paraId="241F84E1"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p>
        </w:tc>
      </w:tr>
      <w:tr w:rsidR="00DC3F92" w:rsidRPr="00C53138" w14:paraId="3F667B37" w14:textId="77777777" w:rsidTr="00AE275E">
        <w:trPr>
          <w:trHeight w:val="132"/>
        </w:trPr>
        <w:tc>
          <w:tcPr>
            <w:tcW w:w="362" w:type="pct"/>
            <w:vAlign w:val="center"/>
            <w:hideMark/>
          </w:tcPr>
          <w:p w14:paraId="7E53D823" w14:textId="77777777" w:rsidR="004A272A" w:rsidRPr="00C53138" w:rsidRDefault="004A272A"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11.1</w:t>
            </w:r>
          </w:p>
        </w:tc>
        <w:tc>
          <w:tcPr>
            <w:tcW w:w="2835" w:type="pct"/>
            <w:vAlign w:val="center"/>
            <w:hideMark/>
          </w:tcPr>
          <w:p w14:paraId="7197B5A4" w14:textId="77777777" w:rsidR="004A272A" w:rsidRPr="00DC3F92" w:rsidRDefault="004A272A" w:rsidP="00DC3F92">
            <w:pPr>
              <w:spacing w:before="40" w:after="40" w:line="240" w:lineRule="auto"/>
              <w:jc w:val="both"/>
              <w:rPr>
                <w:rFonts w:ascii="Times New Roman" w:eastAsia="Times New Roman" w:hAnsi="Times New Roman" w:cs="Times New Roman"/>
                <w:w w:val="80"/>
                <w:sz w:val="28"/>
                <w:szCs w:val="28"/>
              </w:rPr>
            </w:pPr>
            <w:r w:rsidRPr="00DC3F92">
              <w:rPr>
                <w:rFonts w:ascii="Times New Roman" w:eastAsia="Times New Roman" w:hAnsi="Times New Roman" w:cs="Times New Roman"/>
                <w:w w:val="80"/>
                <w:sz w:val="28"/>
                <w:szCs w:val="28"/>
              </w:rPr>
              <w:t>Từ ngã ba đường Tây Bắc đến cầu Suối Muội (trừ lô đất giáp đường Tây Bắc)</w:t>
            </w:r>
          </w:p>
        </w:tc>
        <w:tc>
          <w:tcPr>
            <w:tcW w:w="367" w:type="pct"/>
            <w:vAlign w:val="center"/>
            <w:hideMark/>
          </w:tcPr>
          <w:p w14:paraId="64204964"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4.900</w:t>
            </w:r>
          </w:p>
        </w:tc>
        <w:tc>
          <w:tcPr>
            <w:tcW w:w="358" w:type="pct"/>
            <w:vAlign w:val="center"/>
            <w:hideMark/>
          </w:tcPr>
          <w:p w14:paraId="45AC620F"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2.940</w:t>
            </w:r>
          </w:p>
        </w:tc>
        <w:tc>
          <w:tcPr>
            <w:tcW w:w="358" w:type="pct"/>
            <w:vAlign w:val="center"/>
            <w:hideMark/>
          </w:tcPr>
          <w:p w14:paraId="013AC666"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2.210</w:t>
            </w:r>
          </w:p>
        </w:tc>
        <w:tc>
          <w:tcPr>
            <w:tcW w:w="358" w:type="pct"/>
            <w:vAlign w:val="center"/>
            <w:hideMark/>
          </w:tcPr>
          <w:p w14:paraId="46D9EE94"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1.470</w:t>
            </w:r>
          </w:p>
        </w:tc>
        <w:tc>
          <w:tcPr>
            <w:tcW w:w="360" w:type="pct"/>
            <w:vAlign w:val="center"/>
            <w:hideMark/>
          </w:tcPr>
          <w:p w14:paraId="31A26E19"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980</w:t>
            </w:r>
          </w:p>
        </w:tc>
      </w:tr>
      <w:tr w:rsidR="00DC3F92" w:rsidRPr="00C53138" w14:paraId="12BDB205" w14:textId="77777777" w:rsidTr="00AE275E">
        <w:trPr>
          <w:trHeight w:val="20"/>
        </w:trPr>
        <w:tc>
          <w:tcPr>
            <w:tcW w:w="362" w:type="pct"/>
            <w:vAlign w:val="center"/>
            <w:hideMark/>
          </w:tcPr>
          <w:p w14:paraId="5991C76B" w14:textId="77777777" w:rsidR="004A272A" w:rsidRPr="00C53138" w:rsidRDefault="004A272A"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11.2</w:t>
            </w:r>
          </w:p>
        </w:tc>
        <w:tc>
          <w:tcPr>
            <w:tcW w:w="2835" w:type="pct"/>
            <w:vAlign w:val="center"/>
            <w:hideMark/>
          </w:tcPr>
          <w:p w14:paraId="489C36ED" w14:textId="77777777" w:rsidR="004A272A" w:rsidRPr="00DC3F92" w:rsidRDefault="004A272A" w:rsidP="00DC3F92">
            <w:pPr>
              <w:spacing w:before="40" w:after="40" w:line="240" w:lineRule="auto"/>
              <w:jc w:val="both"/>
              <w:rPr>
                <w:rFonts w:ascii="Times New Roman" w:eastAsia="Times New Roman" w:hAnsi="Times New Roman" w:cs="Times New Roman"/>
                <w:w w:val="80"/>
                <w:sz w:val="28"/>
                <w:szCs w:val="28"/>
              </w:rPr>
            </w:pPr>
            <w:r w:rsidRPr="00DC3F92">
              <w:rPr>
                <w:rFonts w:ascii="Times New Roman" w:eastAsia="Times New Roman" w:hAnsi="Times New Roman" w:cs="Times New Roman"/>
                <w:w w:val="80"/>
                <w:sz w:val="28"/>
                <w:szCs w:val="28"/>
              </w:rPr>
              <w:t>Từ cầu Suối Muội đến cổng Bệnh viện đa khoa khu vực Thuận Châu</w:t>
            </w:r>
          </w:p>
        </w:tc>
        <w:tc>
          <w:tcPr>
            <w:tcW w:w="367" w:type="pct"/>
            <w:vAlign w:val="center"/>
            <w:hideMark/>
          </w:tcPr>
          <w:p w14:paraId="2BF400E2"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4.760</w:t>
            </w:r>
          </w:p>
        </w:tc>
        <w:tc>
          <w:tcPr>
            <w:tcW w:w="358" w:type="pct"/>
            <w:vAlign w:val="center"/>
            <w:hideMark/>
          </w:tcPr>
          <w:p w14:paraId="4AD2AF53"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2.860</w:t>
            </w:r>
          </w:p>
        </w:tc>
        <w:tc>
          <w:tcPr>
            <w:tcW w:w="358" w:type="pct"/>
            <w:vAlign w:val="center"/>
            <w:hideMark/>
          </w:tcPr>
          <w:p w14:paraId="0F9CD919"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2.145</w:t>
            </w:r>
          </w:p>
        </w:tc>
        <w:tc>
          <w:tcPr>
            <w:tcW w:w="358" w:type="pct"/>
            <w:vAlign w:val="center"/>
            <w:hideMark/>
          </w:tcPr>
          <w:p w14:paraId="0F4154AC"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1.430</w:t>
            </w:r>
          </w:p>
        </w:tc>
        <w:tc>
          <w:tcPr>
            <w:tcW w:w="360" w:type="pct"/>
            <w:vAlign w:val="center"/>
            <w:hideMark/>
          </w:tcPr>
          <w:p w14:paraId="585A13FD"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980</w:t>
            </w:r>
          </w:p>
        </w:tc>
      </w:tr>
      <w:tr w:rsidR="00DC3F92" w:rsidRPr="00C53138" w14:paraId="68693BBE" w14:textId="77777777" w:rsidTr="00AE275E">
        <w:trPr>
          <w:trHeight w:val="157"/>
        </w:trPr>
        <w:tc>
          <w:tcPr>
            <w:tcW w:w="362" w:type="pct"/>
            <w:vAlign w:val="center"/>
            <w:hideMark/>
          </w:tcPr>
          <w:p w14:paraId="12632CE1" w14:textId="77777777" w:rsidR="004A272A" w:rsidRPr="00C53138" w:rsidRDefault="004A272A"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11.3</w:t>
            </w:r>
          </w:p>
        </w:tc>
        <w:tc>
          <w:tcPr>
            <w:tcW w:w="2835" w:type="pct"/>
            <w:vAlign w:val="center"/>
            <w:hideMark/>
          </w:tcPr>
          <w:p w14:paraId="01BD7D06" w14:textId="77777777" w:rsidR="004A272A" w:rsidRPr="00DC3F92" w:rsidRDefault="004A272A" w:rsidP="00DC3F92">
            <w:pPr>
              <w:spacing w:before="40" w:after="40" w:line="240" w:lineRule="auto"/>
              <w:jc w:val="both"/>
              <w:rPr>
                <w:rFonts w:ascii="Times New Roman" w:eastAsia="Times New Roman" w:hAnsi="Times New Roman" w:cs="Times New Roman"/>
                <w:w w:val="80"/>
                <w:sz w:val="28"/>
                <w:szCs w:val="28"/>
              </w:rPr>
            </w:pPr>
            <w:r w:rsidRPr="00DC3F92">
              <w:rPr>
                <w:rFonts w:ascii="Times New Roman" w:eastAsia="Times New Roman" w:hAnsi="Times New Roman" w:cs="Times New Roman"/>
                <w:w w:val="80"/>
                <w:sz w:val="28"/>
                <w:szCs w:val="28"/>
              </w:rPr>
              <w:t>Các tuyến đường thuộc khu dân cư Tiểu khu 9</w:t>
            </w:r>
          </w:p>
        </w:tc>
        <w:tc>
          <w:tcPr>
            <w:tcW w:w="367" w:type="pct"/>
            <w:vAlign w:val="center"/>
            <w:hideMark/>
          </w:tcPr>
          <w:p w14:paraId="5D71F504"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300</w:t>
            </w:r>
          </w:p>
        </w:tc>
        <w:tc>
          <w:tcPr>
            <w:tcW w:w="358" w:type="pct"/>
            <w:vAlign w:val="center"/>
            <w:hideMark/>
          </w:tcPr>
          <w:p w14:paraId="77D1903D"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180</w:t>
            </w:r>
          </w:p>
        </w:tc>
        <w:tc>
          <w:tcPr>
            <w:tcW w:w="358" w:type="pct"/>
            <w:vAlign w:val="center"/>
            <w:hideMark/>
          </w:tcPr>
          <w:p w14:paraId="3D9779AF"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140</w:t>
            </w:r>
          </w:p>
        </w:tc>
        <w:tc>
          <w:tcPr>
            <w:tcW w:w="358" w:type="pct"/>
            <w:vAlign w:val="center"/>
            <w:hideMark/>
          </w:tcPr>
          <w:p w14:paraId="7723FC6C"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100</w:t>
            </w:r>
          </w:p>
        </w:tc>
        <w:tc>
          <w:tcPr>
            <w:tcW w:w="360" w:type="pct"/>
            <w:vAlign w:val="center"/>
            <w:hideMark/>
          </w:tcPr>
          <w:p w14:paraId="3A97B0DF"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75</w:t>
            </w:r>
          </w:p>
        </w:tc>
      </w:tr>
      <w:tr w:rsidR="00DC3F92" w:rsidRPr="00C53138" w14:paraId="63F986ED" w14:textId="77777777" w:rsidTr="00AE275E">
        <w:trPr>
          <w:trHeight w:val="20"/>
        </w:trPr>
        <w:tc>
          <w:tcPr>
            <w:tcW w:w="362" w:type="pct"/>
            <w:vAlign w:val="center"/>
            <w:hideMark/>
          </w:tcPr>
          <w:p w14:paraId="2825D4F9" w14:textId="77777777" w:rsidR="004A272A" w:rsidRPr="00C53138" w:rsidRDefault="004A272A" w:rsidP="002A1D98">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12</w:t>
            </w:r>
          </w:p>
        </w:tc>
        <w:tc>
          <w:tcPr>
            <w:tcW w:w="2835" w:type="pct"/>
            <w:vAlign w:val="center"/>
            <w:hideMark/>
          </w:tcPr>
          <w:p w14:paraId="4E680BFA" w14:textId="77777777" w:rsidR="004A272A" w:rsidRPr="00DC3F92" w:rsidRDefault="004A272A" w:rsidP="00DC3F92">
            <w:pPr>
              <w:spacing w:before="40" w:after="40" w:line="240" w:lineRule="auto"/>
              <w:jc w:val="both"/>
              <w:rPr>
                <w:rFonts w:ascii="Times New Roman" w:eastAsia="Times New Roman" w:hAnsi="Times New Roman" w:cs="Times New Roman"/>
                <w:w w:val="80"/>
                <w:sz w:val="28"/>
                <w:szCs w:val="28"/>
              </w:rPr>
            </w:pPr>
            <w:r w:rsidRPr="00DC3F92">
              <w:rPr>
                <w:rFonts w:ascii="Times New Roman" w:eastAsia="Times New Roman" w:hAnsi="Times New Roman" w:cs="Times New Roman"/>
                <w:w w:val="80"/>
                <w:sz w:val="28"/>
                <w:szCs w:val="28"/>
              </w:rPr>
              <w:t>Phố Chu Văn An</w:t>
            </w:r>
          </w:p>
        </w:tc>
        <w:tc>
          <w:tcPr>
            <w:tcW w:w="367" w:type="pct"/>
            <w:vAlign w:val="center"/>
            <w:hideMark/>
          </w:tcPr>
          <w:p w14:paraId="08A06684"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p>
        </w:tc>
        <w:tc>
          <w:tcPr>
            <w:tcW w:w="358" w:type="pct"/>
            <w:vAlign w:val="center"/>
            <w:hideMark/>
          </w:tcPr>
          <w:p w14:paraId="0C8990A0"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p>
        </w:tc>
        <w:tc>
          <w:tcPr>
            <w:tcW w:w="358" w:type="pct"/>
            <w:vAlign w:val="center"/>
            <w:hideMark/>
          </w:tcPr>
          <w:p w14:paraId="147E0638"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p>
        </w:tc>
        <w:tc>
          <w:tcPr>
            <w:tcW w:w="358" w:type="pct"/>
            <w:vAlign w:val="center"/>
            <w:hideMark/>
          </w:tcPr>
          <w:p w14:paraId="41C15FBF"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p>
        </w:tc>
        <w:tc>
          <w:tcPr>
            <w:tcW w:w="360" w:type="pct"/>
            <w:vAlign w:val="center"/>
            <w:hideMark/>
          </w:tcPr>
          <w:p w14:paraId="3282EE37"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p>
        </w:tc>
      </w:tr>
      <w:tr w:rsidR="00DC3F92" w:rsidRPr="00C53138" w14:paraId="20ABD301" w14:textId="77777777" w:rsidTr="00AE275E">
        <w:trPr>
          <w:trHeight w:val="20"/>
        </w:trPr>
        <w:tc>
          <w:tcPr>
            <w:tcW w:w="362" w:type="pct"/>
            <w:vAlign w:val="center"/>
            <w:hideMark/>
          </w:tcPr>
          <w:p w14:paraId="76BA0EDB" w14:textId="77777777" w:rsidR="004A272A" w:rsidRPr="00C53138" w:rsidRDefault="004A272A"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12.1</w:t>
            </w:r>
          </w:p>
        </w:tc>
        <w:tc>
          <w:tcPr>
            <w:tcW w:w="2835" w:type="pct"/>
            <w:vAlign w:val="center"/>
            <w:hideMark/>
          </w:tcPr>
          <w:p w14:paraId="5AD8E2D0" w14:textId="77777777" w:rsidR="004A272A" w:rsidRPr="00DC3F92" w:rsidRDefault="004A272A" w:rsidP="00DC3F92">
            <w:pPr>
              <w:spacing w:before="40" w:after="40" w:line="240" w:lineRule="auto"/>
              <w:jc w:val="both"/>
              <w:rPr>
                <w:rFonts w:ascii="Times New Roman" w:eastAsia="Times New Roman" w:hAnsi="Times New Roman" w:cs="Times New Roman"/>
                <w:w w:val="80"/>
                <w:sz w:val="28"/>
                <w:szCs w:val="28"/>
              </w:rPr>
            </w:pPr>
            <w:r w:rsidRPr="00DC3F92">
              <w:rPr>
                <w:rFonts w:ascii="Times New Roman" w:eastAsia="Times New Roman" w:hAnsi="Times New Roman" w:cs="Times New Roman"/>
                <w:w w:val="80"/>
                <w:sz w:val="28"/>
                <w:szCs w:val="28"/>
              </w:rPr>
              <w:t>Từ ngã tư (đường lên ngõ số 1) đến ngã ba ngõ số 38 phố Chu Văn An (giáp trường Tiểu học Chiềng Ly)</w:t>
            </w:r>
          </w:p>
        </w:tc>
        <w:tc>
          <w:tcPr>
            <w:tcW w:w="367" w:type="pct"/>
            <w:vAlign w:val="center"/>
            <w:hideMark/>
          </w:tcPr>
          <w:p w14:paraId="4D823E1F"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470</w:t>
            </w:r>
          </w:p>
        </w:tc>
        <w:tc>
          <w:tcPr>
            <w:tcW w:w="358" w:type="pct"/>
            <w:vAlign w:val="center"/>
            <w:hideMark/>
          </w:tcPr>
          <w:p w14:paraId="18960F12"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255</w:t>
            </w:r>
          </w:p>
        </w:tc>
        <w:tc>
          <w:tcPr>
            <w:tcW w:w="358" w:type="pct"/>
            <w:vAlign w:val="center"/>
            <w:hideMark/>
          </w:tcPr>
          <w:p w14:paraId="4FCCD6EB"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190</w:t>
            </w:r>
          </w:p>
        </w:tc>
        <w:tc>
          <w:tcPr>
            <w:tcW w:w="358" w:type="pct"/>
            <w:vAlign w:val="center"/>
            <w:hideMark/>
          </w:tcPr>
          <w:p w14:paraId="005DC3C0"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140</w:t>
            </w:r>
          </w:p>
        </w:tc>
        <w:tc>
          <w:tcPr>
            <w:tcW w:w="360" w:type="pct"/>
            <w:vAlign w:val="center"/>
            <w:hideMark/>
          </w:tcPr>
          <w:p w14:paraId="282B5014"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90</w:t>
            </w:r>
          </w:p>
        </w:tc>
      </w:tr>
      <w:tr w:rsidR="00DC3F92" w:rsidRPr="00C53138" w14:paraId="1FBB8F19" w14:textId="77777777" w:rsidTr="00AE275E">
        <w:trPr>
          <w:trHeight w:val="20"/>
        </w:trPr>
        <w:tc>
          <w:tcPr>
            <w:tcW w:w="362" w:type="pct"/>
            <w:vAlign w:val="center"/>
            <w:hideMark/>
          </w:tcPr>
          <w:p w14:paraId="7ACA9704" w14:textId="77777777" w:rsidR="004A272A" w:rsidRPr="00C53138" w:rsidRDefault="004A272A"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12.2</w:t>
            </w:r>
          </w:p>
        </w:tc>
        <w:tc>
          <w:tcPr>
            <w:tcW w:w="2835" w:type="pct"/>
            <w:vAlign w:val="center"/>
            <w:hideMark/>
          </w:tcPr>
          <w:p w14:paraId="4910637F" w14:textId="77777777" w:rsidR="004A272A" w:rsidRPr="00DC3F92" w:rsidRDefault="004A272A" w:rsidP="00DC3F92">
            <w:pPr>
              <w:spacing w:before="40" w:after="40" w:line="240" w:lineRule="auto"/>
              <w:jc w:val="both"/>
              <w:rPr>
                <w:rFonts w:ascii="Times New Roman" w:eastAsia="Times New Roman" w:hAnsi="Times New Roman" w:cs="Times New Roman"/>
                <w:spacing w:val="-4"/>
                <w:w w:val="80"/>
                <w:sz w:val="28"/>
                <w:szCs w:val="28"/>
              </w:rPr>
            </w:pPr>
            <w:r w:rsidRPr="00DC3F92">
              <w:rPr>
                <w:rFonts w:ascii="Times New Roman" w:eastAsia="Times New Roman" w:hAnsi="Times New Roman" w:cs="Times New Roman"/>
                <w:spacing w:val="-4"/>
                <w:w w:val="80"/>
                <w:sz w:val="28"/>
                <w:szCs w:val="28"/>
              </w:rPr>
              <w:t>Từ ngã ba ngố số 38 phố Chu Văn An (giáp trường Tiểu học Chiềng Ly) đến đường 21-11 (trừ lô đất giáp đường 21-11)</w:t>
            </w:r>
          </w:p>
        </w:tc>
        <w:tc>
          <w:tcPr>
            <w:tcW w:w="367" w:type="pct"/>
            <w:vAlign w:val="center"/>
            <w:hideMark/>
          </w:tcPr>
          <w:p w14:paraId="14C5E079"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470</w:t>
            </w:r>
          </w:p>
        </w:tc>
        <w:tc>
          <w:tcPr>
            <w:tcW w:w="358" w:type="pct"/>
            <w:vAlign w:val="center"/>
            <w:hideMark/>
          </w:tcPr>
          <w:p w14:paraId="06413390"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255</w:t>
            </w:r>
          </w:p>
        </w:tc>
        <w:tc>
          <w:tcPr>
            <w:tcW w:w="358" w:type="pct"/>
            <w:vAlign w:val="center"/>
            <w:hideMark/>
          </w:tcPr>
          <w:p w14:paraId="0E63D83C"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190</w:t>
            </w:r>
          </w:p>
        </w:tc>
        <w:tc>
          <w:tcPr>
            <w:tcW w:w="358" w:type="pct"/>
            <w:vAlign w:val="center"/>
            <w:hideMark/>
          </w:tcPr>
          <w:p w14:paraId="276B1CC3"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140</w:t>
            </w:r>
          </w:p>
        </w:tc>
        <w:tc>
          <w:tcPr>
            <w:tcW w:w="360" w:type="pct"/>
            <w:vAlign w:val="center"/>
            <w:hideMark/>
          </w:tcPr>
          <w:p w14:paraId="533B29B3"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90</w:t>
            </w:r>
          </w:p>
        </w:tc>
      </w:tr>
      <w:tr w:rsidR="00DC3F92" w:rsidRPr="00C53138" w14:paraId="3F7671E5" w14:textId="77777777" w:rsidTr="00AE275E">
        <w:trPr>
          <w:trHeight w:val="20"/>
        </w:trPr>
        <w:tc>
          <w:tcPr>
            <w:tcW w:w="362" w:type="pct"/>
            <w:vAlign w:val="center"/>
            <w:hideMark/>
          </w:tcPr>
          <w:p w14:paraId="796D681A" w14:textId="77777777" w:rsidR="004A272A" w:rsidRPr="00C53138" w:rsidRDefault="004A272A"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12.3</w:t>
            </w:r>
          </w:p>
        </w:tc>
        <w:tc>
          <w:tcPr>
            <w:tcW w:w="2835" w:type="pct"/>
            <w:vAlign w:val="center"/>
            <w:hideMark/>
          </w:tcPr>
          <w:p w14:paraId="753FAC39" w14:textId="77777777" w:rsidR="004A272A" w:rsidRPr="00380570" w:rsidRDefault="004A272A" w:rsidP="00DC3F92">
            <w:pPr>
              <w:spacing w:before="40" w:after="40" w:line="240" w:lineRule="auto"/>
              <w:jc w:val="both"/>
              <w:rPr>
                <w:rFonts w:ascii="Times New Roman" w:eastAsia="Times New Roman" w:hAnsi="Times New Roman" w:cs="Times New Roman"/>
                <w:spacing w:val="-8"/>
                <w:w w:val="80"/>
                <w:sz w:val="28"/>
                <w:szCs w:val="28"/>
              </w:rPr>
            </w:pPr>
            <w:r w:rsidRPr="00380570">
              <w:rPr>
                <w:rFonts w:ascii="Times New Roman" w:eastAsia="Times New Roman" w:hAnsi="Times New Roman" w:cs="Times New Roman"/>
                <w:spacing w:val="-8"/>
                <w:w w:val="80"/>
                <w:sz w:val="28"/>
                <w:szCs w:val="28"/>
              </w:rPr>
              <w:t>Từ ngã ba (đường lên ngõ số 1) đi hướng đi phố 7-5 đến đường 21-11 (trừ các lô đất thuộc khu giao đất tái định cư ODL 05)</w:t>
            </w:r>
          </w:p>
        </w:tc>
        <w:tc>
          <w:tcPr>
            <w:tcW w:w="367" w:type="pct"/>
            <w:vAlign w:val="center"/>
            <w:hideMark/>
          </w:tcPr>
          <w:p w14:paraId="26BEED70"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840</w:t>
            </w:r>
          </w:p>
        </w:tc>
        <w:tc>
          <w:tcPr>
            <w:tcW w:w="358" w:type="pct"/>
            <w:vAlign w:val="center"/>
            <w:hideMark/>
          </w:tcPr>
          <w:p w14:paraId="05A7965E"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505</w:t>
            </w:r>
          </w:p>
        </w:tc>
        <w:tc>
          <w:tcPr>
            <w:tcW w:w="358" w:type="pct"/>
            <w:vAlign w:val="center"/>
            <w:hideMark/>
          </w:tcPr>
          <w:p w14:paraId="09403BDD"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380</w:t>
            </w:r>
          </w:p>
        </w:tc>
        <w:tc>
          <w:tcPr>
            <w:tcW w:w="358" w:type="pct"/>
            <w:vAlign w:val="center"/>
            <w:hideMark/>
          </w:tcPr>
          <w:p w14:paraId="00454B1B"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280</w:t>
            </w:r>
          </w:p>
        </w:tc>
        <w:tc>
          <w:tcPr>
            <w:tcW w:w="360" w:type="pct"/>
            <w:vAlign w:val="center"/>
            <w:hideMark/>
          </w:tcPr>
          <w:p w14:paraId="7D5EF8A9"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180</w:t>
            </w:r>
          </w:p>
        </w:tc>
      </w:tr>
      <w:tr w:rsidR="00DC3F92" w:rsidRPr="00C53138" w14:paraId="46CB4CD3" w14:textId="77777777" w:rsidTr="00AE275E">
        <w:trPr>
          <w:trHeight w:val="20"/>
        </w:trPr>
        <w:tc>
          <w:tcPr>
            <w:tcW w:w="362" w:type="pct"/>
            <w:vAlign w:val="center"/>
            <w:hideMark/>
          </w:tcPr>
          <w:p w14:paraId="3DFC21DA" w14:textId="77777777" w:rsidR="004A272A" w:rsidRPr="00C53138" w:rsidRDefault="004A272A"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12.4</w:t>
            </w:r>
          </w:p>
        </w:tc>
        <w:tc>
          <w:tcPr>
            <w:tcW w:w="2835" w:type="pct"/>
            <w:vAlign w:val="center"/>
            <w:hideMark/>
          </w:tcPr>
          <w:p w14:paraId="0CAB82DD" w14:textId="77777777" w:rsidR="004A272A" w:rsidRPr="00DC3F92" w:rsidRDefault="004A272A" w:rsidP="00DC3F92">
            <w:pPr>
              <w:spacing w:before="40" w:after="40" w:line="240" w:lineRule="auto"/>
              <w:jc w:val="both"/>
              <w:rPr>
                <w:rFonts w:ascii="Times New Roman" w:eastAsia="Times New Roman" w:hAnsi="Times New Roman" w:cs="Times New Roman"/>
                <w:w w:val="80"/>
                <w:sz w:val="28"/>
                <w:szCs w:val="28"/>
              </w:rPr>
            </w:pPr>
            <w:r w:rsidRPr="00DC3F92">
              <w:rPr>
                <w:rFonts w:ascii="Times New Roman" w:eastAsia="Times New Roman" w:hAnsi="Times New Roman" w:cs="Times New Roman"/>
                <w:w w:val="80"/>
                <w:sz w:val="28"/>
                <w:szCs w:val="28"/>
              </w:rPr>
              <w:t>Các lô đất thuộc khu giao đất tái định cư ODL 05 (mặt tiền tiếp giáp phố Chu Văn An đoạn Từ ngã ba đầu phố Chu Văn An lên ngõ số 1 đến hết đất nhà ông Toản)</w:t>
            </w:r>
          </w:p>
        </w:tc>
        <w:tc>
          <w:tcPr>
            <w:tcW w:w="367" w:type="pct"/>
            <w:vAlign w:val="center"/>
            <w:hideMark/>
          </w:tcPr>
          <w:p w14:paraId="2AC80385"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840</w:t>
            </w:r>
          </w:p>
        </w:tc>
        <w:tc>
          <w:tcPr>
            <w:tcW w:w="358" w:type="pct"/>
            <w:vAlign w:val="center"/>
            <w:hideMark/>
          </w:tcPr>
          <w:p w14:paraId="563BD7BD"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p>
        </w:tc>
        <w:tc>
          <w:tcPr>
            <w:tcW w:w="358" w:type="pct"/>
            <w:vAlign w:val="center"/>
            <w:hideMark/>
          </w:tcPr>
          <w:p w14:paraId="50D04001"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p>
        </w:tc>
        <w:tc>
          <w:tcPr>
            <w:tcW w:w="358" w:type="pct"/>
            <w:vAlign w:val="center"/>
            <w:hideMark/>
          </w:tcPr>
          <w:p w14:paraId="6034581A"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p>
        </w:tc>
        <w:tc>
          <w:tcPr>
            <w:tcW w:w="360" w:type="pct"/>
            <w:vAlign w:val="center"/>
            <w:hideMark/>
          </w:tcPr>
          <w:p w14:paraId="5324D34F"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p>
        </w:tc>
      </w:tr>
      <w:tr w:rsidR="00DC3F92" w:rsidRPr="00C53138" w14:paraId="0E214358" w14:textId="77777777" w:rsidTr="00AE275E">
        <w:trPr>
          <w:trHeight w:val="20"/>
        </w:trPr>
        <w:tc>
          <w:tcPr>
            <w:tcW w:w="362" w:type="pct"/>
            <w:vAlign w:val="center"/>
            <w:hideMark/>
          </w:tcPr>
          <w:p w14:paraId="004F0D4D" w14:textId="77777777" w:rsidR="004A272A" w:rsidRPr="00C53138" w:rsidRDefault="004A272A"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12.5</w:t>
            </w:r>
          </w:p>
        </w:tc>
        <w:tc>
          <w:tcPr>
            <w:tcW w:w="2835" w:type="pct"/>
            <w:vAlign w:val="center"/>
            <w:hideMark/>
          </w:tcPr>
          <w:p w14:paraId="73BE03DC" w14:textId="77777777" w:rsidR="004A272A" w:rsidRPr="00DC3F92" w:rsidRDefault="004A272A" w:rsidP="00DC3F92">
            <w:pPr>
              <w:spacing w:before="40" w:after="40" w:line="240" w:lineRule="auto"/>
              <w:jc w:val="both"/>
              <w:rPr>
                <w:rFonts w:ascii="Times New Roman" w:eastAsia="Times New Roman" w:hAnsi="Times New Roman" w:cs="Times New Roman"/>
                <w:w w:val="80"/>
                <w:sz w:val="28"/>
                <w:szCs w:val="28"/>
              </w:rPr>
            </w:pPr>
            <w:r w:rsidRPr="00DC3F92">
              <w:rPr>
                <w:rFonts w:ascii="Times New Roman" w:eastAsia="Times New Roman" w:hAnsi="Times New Roman" w:cs="Times New Roman"/>
                <w:w w:val="80"/>
                <w:sz w:val="28"/>
                <w:szCs w:val="28"/>
              </w:rPr>
              <w:t>Từ ngã ba đầu phố Chu Văn An lên ngõ số 1 đến hết đất nhà ông Toản</w:t>
            </w:r>
          </w:p>
        </w:tc>
        <w:tc>
          <w:tcPr>
            <w:tcW w:w="367" w:type="pct"/>
            <w:vAlign w:val="center"/>
            <w:hideMark/>
          </w:tcPr>
          <w:p w14:paraId="5BA6F44D"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420</w:t>
            </w:r>
          </w:p>
        </w:tc>
        <w:tc>
          <w:tcPr>
            <w:tcW w:w="358" w:type="pct"/>
            <w:vAlign w:val="center"/>
            <w:hideMark/>
          </w:tcPr>
          <w:p w14:paraId="2EF70D0F"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255</w:t>
            </w:r>
          </w:p>
        </w:tc>
        <w:tc>
          <w:tcPr>
            <w:tcW w:w="358" w:type="pct"/>
            <w:vAlign w:val="center"/>
            <w:hideMark/>
          </w:tcPr>
          <w:p w14:paraId="56BCBF2E"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190</w:t>
            </w:r>
          </w:p>
        </w:tc>
        <w:tc>
          <w:tcPr>
            <w:tcW w:w="358" w:type="pct"/>
            <w:vAlign w:val="center"/>
            <w:hideMark/>
          </w:tcPr>
          <w:p w14:paraId="21FF3389"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140</w:t>
            </w:r>
          </w:p>
        </w:tc>
        <w:tc>
          <w:tcPr>
            <w:tcW w:w="360" w:type="pct"/>
            <w:vAlign w:val="center"/>
            <w:hideMark/>
          </w:tcPr>
          <w:p w14:paraId="5668D0DB"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90</w:t>
            </w:r>
          </w:p>
        </w:tc>
      </w:tr>
      <w:tr w:rsidR="00DC3F92" w:rsidRPr="00C53138" w14:paraId="5BCAD8A9" w14:textId="77777777" w:rsidTr="00AE275E">
        <w:trPr>
          <w:trHeight w:val="20"/>
        </w:trPr>
        <w:tc>
          <w:tcPr>
            <w:tcW w:w="362" w:type="pct"/>
            <w:vAlign w:val="center"/>
            <w:hideMark/>
          </w:tcPr>
          <w:p w14:paraId="2D213C05" w14:textId="77777777" w:rsidR="004A272A" w:rsidRPr="00C53138" w:rsidRDefault="004A272A" w:rsidP="002A1D98">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13</w:t>
            </w:r>
          </w:p>
        </w:tc>
        <w:tc>
          <w:tcPr>
            <w:tcW w:w="2835" w:type="pct"/>
            <w:vAlign w:val="center"/>
            <w:hideMark/>
          </w:tcPr>
          <w:p w14:paraId="6F08565E" w14:textId="77777777" w:rsidR="004A272A" w:rsidRPr="00DC3F92" w:rsidRDefault="004A272A" w:rsidP="00DC3F92">
            <w:pPr>
              <w:spacing w:before="40" w:after="40" w:line="240" w:lineRule="auto"/>
              <w:jc w:val="both"/>
              <w:rPr>
                <w:rFonts w:ascii="Times New Roman" w:eastAsia="Times New Roman" w:hAnsi="Times New Roman" w:cs="Times New Roman"/>
                <w:w w:val="80"/>
                <w:sz w:val="28"/>
                <w:szCs w:val="28"/>
              </w:rPr>
            </w:pPr>
            <w:r w:rsidRPr="00DC3F92">
              <w:rPr>
                <w:rFonts w:ascii="Times New Roman" w:eastAsia="Times New Roman" w:hAnsi="Times New Roman" w:cs="Times New Roman"/>
                <w:w w:val="80"/>
                <w:sz w:val="28"/>
                <w:szCs w:val="28"/>
              </w:rPr>
              <w:t>Phố 7-5</w:t>
            </w:r>
          </w:p>
        </w:tc>
        <w:tc>
          <w:tcPr>
            <w:tcW w:w="367" w:type="pct"/>
            <w:vAlign w:val="center"/>
            <w:hideMark/>
          </w:tcPr>
          <w:p w14:paraId="2DE64A16"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p>
        </w:tc>
        <w:tc>
          <w:tcPr>
            <w:tcW w:w="358" w:type="pct"/>
            <w:vAlign w:val="center"/>
            <w:hideMark/>
          </w:tcPr>
          <w:p w14:paraId="76B5043B"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p>
        </w:tc>
        <w:tc>
          <w:tcPr>
            <w:tcW w:w="358" w:type="pct"/>
            <w:vAlign w:val="center"/>
            <w:hideMark/>
          </w:tcPr>
          <w:p w14:paraId="19704E43"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p>
        </w:tc>
        <w:tc>
          <w:tcPr>
            <w:tcW w:w="358" w:type="pct"/>
            <w:vAlign w:val="center"/>
            <w:hideMark/>
          </w:tcPr>
          <w:p w14:paraId="04771984"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p>
        </w:tc>
        <w:tc>
          <w:tcPr>
            <w:tcW w:w="360" w:type="pct"/>
            <w:vAlign w:val="center"/>
            <w:hideMark/>
          </w:tcPr>
          <w:p w14:paraId="681A80C4"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p>
        </w:tc>
      </w:tr>
      <w:tr w:rsidR="00DC3F92" w:rsidRPr="00C53138" w14:paraId="0AEC8B3B" w14:textId="77777777" w:rsidTr="00AE275E">
        <w:trPr>
          <w:trHeight w:val="20"/>
        </w:trPr>
        <w:tc>
          <w:tcPr>
            <w:tcW w:w="362" w:type="pct"/>
            <w:vAlign w:val="center"/>
            <w:hideMark/>
          </w:tcPr>
          <w:p w14:paraId="0FE6B618" w14:textId="77777777" w:rsidR="004A272A" w:rsidRPr="00C53138" w:rsidRDefault="004A272A"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 xml:space="preserve"> - </w:t>
            </w:r>
          </w:p>
        </w:tc>
        <w:tc>
          <w:tcPr>
            <w:tcW w:w="2835" w:type="pct"/>
            <w:vAlign w:val="center"/>
            <w:hideMark/>
          </w:tcPr>
          <w:p w14:paraId="20E4835F" w14:textId="77777777" w:rsidR="004A272A" w:rsidRPr="00DC3F92" w:rsidRDefault="004A272A" w:rsidP="00DC3F92">
            <w:pPr>
              <w:spacing w:before="40" w:after="40" w:line="240" w:lineRule="auto"/>
              <w:jc w:val="both"/>
              <w:rPr>
                <w:rFonts w:ascii="Times New Roman" w:eastAsia="Times New Roman" w:hAnsi="Times New Roman" w:cs="Times New Roman"/>
                <w:w w:val="80"/>
                <w:sz w:val="28"/>
                <w:szCs w:val="28"/>
              </w:rPr>
            </w:pPr>
            <w:r w:rsidRPr="00DC3F92">
              <w:rPr>
                <w:rFonts w:ascii="Times New Roman" w:eastAsia="Times New Roman" w:hAnsi="Times New Roman" w:cs="Times New Roman"/>
                <w:w w:val="80"/>
                <w:sz w:val="28"/>
                <w:szCs w:val="28"/>
              </w:rPr>
              <w:t>Từ ngã ba giáp phố Nguyễn Lương Bằng đến ngã ba giao với phố Chu Văn An (nhà ông Giang Văn Đáp)</w:t>
            </w:r>
          </w:p>
        </w:tc>
        <w:tc>
          <w:tcPr>
            <w:tcW w:w="367" w:type="pct"/>
            <w:vAlign w:val="center"/>
            <w:hideMark/>
          </w:tcPr>
          <w:p w14:paraId="7990A661"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840</w:t>
            </w:r>
          </w:p>
        </w:tc>
        <w:tc>
          <w:tcPr>
            <w:tcW w:w="358" w:type="pct"/>
            <w:vAlign w:val="center"/>
            <w:hideMark/>
          </w:tcPr>
          <w:p w14:paraId="3D4BD365"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505</w:t>
            </w:r>
          </w:p>
        </w:tc>
        <w:tc>
          <w:tcPr>
            <w:tcW w:w="358" w:type="pct"/>
            <w:vAlign w:val="center"/>
            <w:hideMark/>
          </w:tcPr>
          <w:p w14:paraId="20F9A2C9"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380</w:t>
            </w:r>
          </w:p>
        </w:tc>
        <w:tc>
          <w:tcPr>
            <w:tcW w:w="358" w:type="pct"/>
            <w:vAlign w:val="center"/>
            <w:hideMark/>
          </w:tcPr>
          <w:p w14:paraId="23E6AB60"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255</w:t>
            </w:r>
          </w:p>
        </w:tc>
        <w:tc>
          <w:tcPr>
            <w:tcW w:w="360" w:type="pct"/>
            <w:vAlign w:val="center"/>
            <w:hideMark/>
          </w:tcPr>
          <w:p w14:paraId="634937BF"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180</w:t>
            </w:r>
          </w:p>
        </w:tc>
      </w:tr>
      <w:tr w:rsidR="00DC3F92" w:rsidRPr="00C53138" w14:paraId="746260D5" w14:textId="77777777" w:rsidTr="00AE275E">
        <w:trPr>
          <w:trHeight w:val="20"/>
        </w:trPr>
        <w:tc>
          <w:tcPr>
            <w:tcW w:w="362" w:type="pct"/>
            <w:vAlign w:val="center"/>
            <w:hideMark/>
          </w:tcPr>
          <w:p w14:paraId="2FA61F0A" w14:textId="77777777" w:rsidR="004A272A" w:rsidRPr="00C53138" w:rsidRDefault="004A272A" w:rsidP="002A1D98">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14</w:t>
            </w:r>
          </w:p>
        </w:tc>
        <w:tc>
          <w:tcPr>
            <w:tcW w:w="2835" w:type="pct"/>
            <w:vAlign w:val="center"/>
            <w:hideMark/>
          </w:tcPr>
          <w:p w14:paraId="13019CD9" w14:textId="77777777" w:rsidR="004A272A" w:rsidRPr="00DC3F92" w:rsidRDefault="004A272A" w:rsidP="00DC3F92">
            <w:pPr>
              <w:spacing w:before="40" w:after="40" w:line="240" w:lineRule="auto"/>
              <w:jc w:val="both"/>
              <w:rPr>
                <w:rFonts w:ascii="Times New Roman" w:eastAsia="Times New Roman" w:hAnsi="Times New Roman" w:cs="Times New Roman"/>
                <w:w w:val="80"/>
                <w:sz w:val="28"/>
                <w:szCs w:val="28"/>
              </w:rPr>
            </w:pPr>
            <w:r w:rsidRPr="00DC3F92">
              <w:rPr>
                <w:rFonts w:ascii="Times New Roman" w:eastAsia="Times New Roman" w:hAnsi="Times New Roman" w:cs="Times New Roman"/>
                <w:w w:val="80"/>
                <w:sz w:val="28"/>
                <w:szCs w:val="28"/>
              </w:rPr>
              <w:t>Các đường nhánh còn lại nối với đường Tây Bắc và đường 21-11</w:t>
            </w:r>
          </w:p>
        </w:tc>
        <w:tc>
          <w:tcPr>
            <w:tcW w:w="367" w:type="pct"/>
            <w:vAlign w:val="center"/>
            <w:hideMark/>
          </w:tcPr>
          <w:p w14:paraId="3FEAFEFC"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p>
        </w:tc>
        <w:tc>
          <w:tcPr>
            <w:tcW w:w="358" w:type="pct"/>
            <w:vAlign w:val="center"/>
            <w:hideMark/>
          </w:tcPr>
          <w:p w14:paraId="3544CE55"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p>
        </w:tc>
        <w:tc>
          <w:tcPr>
            <w:tcW w:w="358" w:type="pct"/>
            <w:vAlign w:val="center"/>
            <w:hideMark/>
          </w:tcPr>
          <w:p w14:paraId="2BAC62FB"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p>
        </w:tc>
        <w:tc>
          <w:tcPr>
            <w:tcW w:w="358" w:type="pct"/>
            <w:vAlign w:val="center"/>
            <w:hideMark/>
          </w:tcPr>
          <w:p w14:paraId="0F5DF155"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p>
        </w:tc>
        <w:tc>
          <w:tcPr>
            <w:tcW w:w="360" w:type="pct"/>
            <w:vAlign w:val="center"/>
            <w:hideMark/>
          </w:tcPr>
          <w:p w14:paraId="21FFFB8F"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p>
        </w:tc>
      </w:tr>
      <w:tr w:rsidR="00DC3F92" w:rsidRPr="00C53138" w14:paraId="5793E9C2" w14:textId="77777777" w:rsidTr="00AE275E">
        <w:trPr>
          <w:trHeight w:val="20"/>
        </w:trPr>
        <w:tc>
          <w:tcPr>
            <w:tcW w:w="362" w:type="pct"/>
            <w:vAlign w:val="center"/>
            <w:hideMark/>
          </w:tcPr>
          <w:p w14:paraId="7D29BAF2" w14:textId="77777777" w:rsidR="004A272A" w:rsidRPr="00C53138" w:rsidRDefault="004A272A"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14.1</w:t>
            </w:r>
          </w:p>
        </w:tc>
        <w:tc>
          <w:tcPr>
            <w:tcW w:w="2835" w:type="pct"/>
            <w:vAlign w:val="center"/>
            <w:hideMark/>
          </w:tcPr>
          <w:p w14:paraId="44F5C196" w14:textId="77777777" w:rsidR="004A272A" w:rsidRPr="00380570" w:rsidRDefault="004A272A" w:rsidP="00DC3F92">
            <w:pPr>
              <w:spacing w:before="40" w:after="40" w:line="240" w:lineRule="auto"/>
              <w:jc w:val="both"/>
              <w:rPr>
                <w:rFonts w:ascii="Times New Roman" w:eastAsia="Times New Roman" w:hAnsi="Times New Roman" w:cs="Times New Roman"/>
                <w:spacing w:val="-6"/>
                <w:w w:val="80"/>
                <w:sz w:val="28"/>
                <w:szCs w:val="28"/>
              </w:rPr>
            </w:pPr>
            <w:r w:rsidRPr="00380570">
              <w:rPr>
                <w:rFonts w:ascii="Times New Roman" w:eastAsia="Times New Roman" w:hAnsi="Times New Roman" w:cs="Times New Roman"/>
                <w:spacing w:val="-6"/>
                <w:w w:val="80"/>
                <w:sz w:val="28"/>
                <w:szCs w:val="28"/>
              </w:rPr>
              <w:t>Từ hết ngã ba đường Tây Bắc+150m vào bản Đông cạnh đất UBND thị trấn Thuận Châu cũ (trừ lô đất giáp đường Tây Bắc)</w:t>
            </w:r>
          </w:p>
        </w:tc>
        <w:tc>
          <w:tcPr>
            <w:tcW w:w="367" w:type="pct"/>
            <w:vAlign w:val="center"/>
            <w:hideMark/>
          </w:tcPr>
          <w:p w14:paraId="23107215"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1.400</w:t>
            </w:r>
          </w:p>
        </w:tc>
        <w:tc>
          <w:tcPr>
            <w:tcW w:w="358" w:type="pct"/>
            <w:vAlign w:val="center"/>
            <w:hideMark/>
          </w:tcPr>
          <w:p w14:paraId="48F55A42"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840</w:t>
            </w:r>
          </w:p>
        </w:tc>
        <w:tc>
          <w:tcPr>
            <w:tcW w:w="358" w:type="pct"/>
            <w:vAlign w:val="center"/>
            <w:hideMark/>
          </w:tcPr>
          <w:p w14:paraId="07946C86"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630</w:t>
            </w:r>
          </w:p>
        </w:tc>
        <w:tc>
          <w:tcPr>
            <w:tcW w:w="358" w:type="pct"/>
            <w:vAlign w:val="center"/>
            <w:hideMark/>
          </w:tcPr>
          <w:p w14:paraId="6413FC49"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420</w:t>
            </w:r>
          </w:p>
        </w:tc>
        <w:tc>
          <w:tcPr>
            <w:tcW w:w="360" w:type="pct"/>
            <w:vAlign w:val="center"/>
            <w:hideMark/>
          </w:tcPr>
          <w:p w14:paraId="6DC271C8"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280</w:t>
            </w:r>
          </w:p>
        </w:tc>
      </w:tr>
      <w:tr w:rsidR="00DC3F92" w:rsidRPr="00C53138" w14:paraId="1950A059" w14:textId="77777777" w:rsidTr="00AE275E">
        <w:trPr>
          <w:trHeight w:val="20"/>
        </w:trPr>
        <w:tc>
          <w:tcPr>
            <w:tcW w:w="362" w:type="pct"/>
            <w:vAlign w:val="center"/>
            <w:hideMark/>
          </w:tcPr>
          <w:p w14:paraId="607BAB17" w14:textId="77777777" w:rsidR="004A272A" w:rsidRPr="00C53138" w:rsidRDefault="004A272A"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14.2</w:t>
            </w:r>
          </w:p>
        </w:tc>
        <w:tc>
          <w:tcPr>
            <w:tcW w:w="2835" w:type="pct"/>
            <w:vAlign w:val="center"/>
            <w:hideMark/>
          </w:tcPr>
          <w:p w14:paraId="035F759D" w14:textId="77777777" w:rsidR="004A272A" w:rsidRPr="00DC3F92" w:rsidRDefault="004A272A" w:rsidP="00DC3F92">
            <w:pPr>
              <w:spacing w:before="40" w:after="40" w:line="240" w:lineRule="auto"/>
              <w:jc w:val="both"/>
              <w:rPr>
                <w:rFonts w:ascii="Times New Roman" w:eastAsia="Times New Roman" w:hAnsi="Times New Roman" w:cs="Times New Roman"/>
                <w:w w:val="80"/>
                <w:sz w:val="28"/>
                <w:szCs w:val="28"/>
              </w:rPr>
            </w:pPr>
            <w:r w:rsidRPr="00DC3F92">
              <w:rPr>
                <w:rFonts w:ascii="Times New Roman" w:eastAsia="Times New Roman" w:hAnsi="Times New Roman" w:cs="Times New Roman"/>
                <w:w w:val="80"/>
                <w:sz w:val="28"/>
                <w:szCs w:val="28"/>
              </w:rPr>
              <w:t>Đường từ đường Tây Bắc ngõ số 188 (cạnh đất ngân hàng chính sách) đến ngã ba nhà ông Đoan Hường (trừ lô đất giáp đường Tây Bắc)</w:t>
            </w:r>
          </w:p>
        </w:tc>
        <w:tc>
          <w:tcPr>
            <w:tcW w:w="367" w:type="pct"/>
            <w:vAlign w:val="center"/>
            <w:hideMark/>
          </w:tcPr>
          <w:p w14:paraId="002FBCDD"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1.400</w:t>
            </w:r>
          </w:p>
        </w:tc>
        <w:tc>
          <w:tcPr>
            <w:tcW w:w="358" w:type="pct"/>
            <w:vAlign w:val="center"/>
            <w:hideMark/>
          </w:tcPr>
          <w:p w14:paraId="426D1FEF"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840</w:t>
            </w:r>
          </w:p>
        </w:tc>
        <w:tc>
          <w:tcPr>
            <w:tcW w:w="358" w:type="pct"/>
            <w:vAlign w:val="center"/>
            <w:hideMark/>
          </w:tcPr>
          <w:p w14:paraId="6F6EEFC3"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630</w:t>
            </w:r>
          </w:p>
        </w:tc>
        <w:tc>
          <w:tcPr>
            <w:tcW w:w="358" w:type="pct"/>
            <w:vAlign w:val="center"/>
            <w:hideMark/>
          </w:tcPr>
          <w:p w14:paraId="0DF0EF33"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420</w:t>
            </w:r>
          </w:p>
        </w:tc>
        <w:tc>
          <w:tcPr>
            <w:tcW w:w="360" w:type="pct"/>
            <w:vAlign w:val="center"/>
            <w:hideMark/>
          </w:tcPr>
          <w:p w14:paraId="6F15259B"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280</w:t>
            </w:r>
          </w:p>
        </w:tc>
      </w:tr>
      <w:tr w:rsidR="00DC3F92" w:rsidRPr="00C53138" w14:paraId="5015C3C8" w14:textId="77777777" w:rsidTr="00AE275E">
        <w:trPr>
          <w:trHeight w:val="20"/>
        </w:trPr>
        <w:tc>
          <w:tcPr>
            <w:tcW w:w="362" w:type="pct"/>
            <w:vAlign w:val="center"/>
            <w:hideMark/>
          </w:tcPr>
          <w:p w14:paraId="452445AE" w14:textId="77777777" w:rsidR="004A272A" w:rsidRPr="00C53138" w:rsidRDefault="004A272A"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14.3</w:t>
            </w:r>
          </w:p>
        </w:tc>
        <w:tc>
          <w:tcPr>
            <w:tcW w:w="2835" w:type="pct"/>
            <w:vAlign w:val="center"/>
            <w:hideMark/>
          </w:tcPr>
          <w:p w14:paraId="1B920BC4" w14:textId="77777777" w:rsidR="004A272A" w:rsidRPr="00DC3F92" w:rsidRDefault="004A272A" w:rsidP="00DC3F92">
            <w:pPr>
              <w:spacing w:before="40" w:after="40" w:line="240" w:lineRule="auto"/>
              <w:jc w:val="both"/>
              <w:rPr>
                <w:rFonts w:ascii="Times New Roman" w:eastAsia="Times New Roman" w:hAnsi="Times New Roman" w:cs="Times New Roman"/>
                <w:w w:val="80"/>
                <w:sz w:val="28"/>
                <w:szCs w:val="28"/>
              </w:rPr>
            </w:pPr>
            <w:r w:rsidRPr="00DC3F92">
              <w:rPr>
                <w:rFonts w:ascii="Times New Roman" w:eastAsia="Times New Roman" w:hAnsi="Times New Roman" w:cs="Times New Roman"/>
                <w:w w:val="80"/>
                <w:sz w:val="28"/>
                <w:szCs w:val="28"/>
              </w:rPr>
              <w:t>Từ ngã ba nhà ông Đoan Hường đến ngã ba phố Nguyễn Lương Bằng (đầu ngõ số 42 cổng Sân vận động)</w:t>
            </w:r>
          </w:p>
        </w:tc>
        <w:tc>
          <w:tcPr>
            <w:tcW w:w="367" w:type="pct"/>
            <w:vAlign w:val="center"/>
            <w:hideMark/>
          </w:tcPr>
          <w:p w14:paraId="4CDA12BA"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840</w:t>
            </w:r>
          </w:p>
        </w:tc>
        <w:tc>
          <w:tcPr>
            <w:tcW w:w="358" w:type="pct"/>
            <w:vAlign w:val="center"/>
            <w:hideMark/>
          </w:tcPr>
          <w:p w14:paraId="650D5012"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510</w:t>
            </w:r>
          </w:p>
        </w:tc>
        <w:tc>
          <w:tcPr>
            <w:tcW w:w="358" w:type="pct"/>
            <w:vAlign w:val="center"/>
            <w:hideMark/>
          </w:tcPr>
          <w:p w14:paraId="4AC5AEF6"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380</w:t>
            </w:r>
          </w:p>
        </w:tc>
        <w:tc>
          <w:tcPr>
            <w:tcW w:w="358" w:type="pct"/>
            <w:vAlign w:val="center"/>
            <w:hideMark/>
          </w:tcPr>
          <w:p w14:paraId="1CD5E6D7"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260</w:t>
            </w:r>
          </w:p>
        </w:tc>
        <w:tc>
          <w:tcPr>
            <w:tcW w:w="360" w:type="pct"/>
            <w:vAlign w:val="center"/>
            <w:hideMark/>
          </w:tcPr>
          <w:p w14:paraId="550586EB"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180</w:t>
            </w:r>
          </w:p>
        </w:tc>
      </w:tr>
      <w:tr w:rsidR="00DC3F92" w:rsidRPr="00C53138" w14:paraId="07C2DCDF" w14:textId="77777777" w:rsidTr="00AE275E">
        <w:trPr>
          <w:trHeight w:val="20"/>
        </w:trPr>
        <w:tc>
          <w:tcPr>
            <w:tcW w:w="362" w:type="pct"/>
            <w:vAlign w:val="center"/>
            <w:hideMark/>
          </w:tcPr>
          <w:p w14:paraId="6E04A466" w14:textId="77777777" w:rsidR="004A272A" w:rsidRPr="00C53138" w:rsidRDefault="004A272A"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14.4</w:t>
            </w:r>
          </w:p>
        </w:tc>
        <w:tc>
          <w:tcPr>
            <w:tcW w:w="2835" w:type="pct"/>
            <w:vAlign w:val="center"/>
            <w:hideMark/>
          </w:tcPr>
          <w:p w14:paraId="4323C79A" w14:textId="77777777" w:rsidR="004A272A" w:rsidRPr="00DC3F92" w:rsidRDefault="004A272A" w:rsidP="00DC3F92">
            <w:pPr>
              <w:spacing w:before="40" w:after="40" w:line="240" w:lineRule="auto"/>
              <w:jc w:val="both"/>
              <w:rPr>
                <w:rFonts w:ascii="Times New Roman" w:eastAsia="Times New Roman" w:hAnsi="Times New Roman" w:cs="Times New Roman"/>
                <w:w w:val="80"/>
                <w:sz w:val="28"/>
                <w:szCs w:val="28"/>
              </w:rPr>
            </w:pPr>
            <w:r w:rsidRPr="00DC3F92">
              <w:rPr>
                <w:rFonts w:ascii="Times New Roman" w:eastAsia="Times New Roman" w:hAnsi="Times New Roman" w:cs="Times New Roman"/>
                <w:w w:val="80"/>
                <w:sz w:val="28"/>
                <w:szCs w:val="28"/>
              </w:rPr>
              <w:t>Từ ngã ba phố Nguyễn Lương Bằng (ngõ số 34) đến hết số nhà 31 (đất nhà Huyền Sơn)</w:t>
            </w:r>
          </w:p>
        </w:tc>
        <w:tc>
          <w:tcPr>
            <w:tcW w:w="367" w:type="pct"/>
            <w:vAlign w:val="center"/>
            <w:hideMark/>
          </w:tcPr>
          <w:p w14:paraId="4EAD442C"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840</w:t>
            </w:r>
          </w:p>
        </w:tc>
        <w:tc>
          <w:tcPr>
            <w:tcW w:w="358" w:type="pct"/>
            <w:vAlign w:val="center"/>
            <w:hideMark/>
          </w:tcPr>
          <w:p w14:paraId="681D3508"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510</w:t>
            </w:r>
          </w:p>
        </w:tc>
        <w:tc>
          <w:tcPr>
            <w:tcW w:w="358" w:type="pct"/>
            <w:vAlign w:val="center"/>
            <w:hideMark/>
          </w:tcPr>
          <w:p w14:paraId="43886712"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380</w:t>
            </w:r>
          </w:p>
        </w:tc>
        <w:tc>
          <w:tcPr>
            <w:tcW w:w="358" w:type="pct"/>
            <w:vAlign w:val="center"/>
            <w:hideMark/>
          </w:tcPr>
          <w:p w14:paraId="62E6FE58"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260</w:t>
            </w:r>
          </w:p>
        </w:tc>
        <w:tc>
          <w:tcPr>
            <w:tcW w:w="360" w:type="pct"/>
            <w:vAlign w:val="center"/>
            <w:hideMark/>
          </w:tcPr>
          <w:p w14:paraId="52B869E2"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180</w:t>
            </w:r>
          </w:p>
        </w:tc>
      </w:tr>
      <w:tr w:rsidR="00DC3F92" w:rsidRPr="00C53138" w14:paraId="206F2A32" w14:textId="77777777" w:rsidTr="00AE275E">
        <w:trPr>
          <w:trHeight w:val="20"/>
        </w:trPr>
        <w:tc>
          <w:tcPr>
            <w:tcW w:w="362" w:type="pct"/>
            <w:vAlign w:val="center"/>
            <w:hideMark/>
          </w:tcPr>
          <w:p w14:paraId="599FFB5A" w14:textId="77777777" w:rsidR="004A272A" w:rsidRPr="00C53138" w:rsidRDefault="004A272A"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14.5</w:t>
            </w:r>
          </w:p>
        </w:tc>
        <w:tc>
          <w:tcPr>
            <w:tcW w:w="2835" w:type="pct"/>
            <w:vAlign w:val="center"/>
            <w:hideMark/>
          </w:tcPr>
          <w:p w14:paraId="697A8934" w14:textId="77777777" w:rsidR="004A272A" w:rsidRPr="00DC3F92" w:rsidRDefault="004A272A" w:rsidP="00DC3F92">
            <w:pPr>
              <w:spacing w:before="40" w:after="40" w:line="240" w:lineRule="auto"/>
              <w:jc w:val="both"/>
              <w:rPr>
                <w:rFonts w:ascii="Times New Roman" w:eastAsia="Times New Roman" w:hAnsi="Times New Roman" w:cs="Times New Roman"/>
                <w:w w:val="80"/>
                <w:sz w:val="28"/>
                <w:szCs w:val="28"/>
              </w:rPr>
            </w:pPr>
            <w:r w:rsidRPr="00DC3F92">
              <w:rPr>
                <w:rFonts w:ascii="Times New Roman" w:eastAsia="Times New Roman" w:hAnsi="Times New Roman" w:cs="Times New Roman"/>
                <w:w w:val="80"/>
                <w:sz w:val="28"/>
                <w:szCs w:val="28"/>
              </w:rPr>
              <w:t>Từ đầu ngõ số 128 đường 21-11 (đường lên trường THPT Thuận Châu) đến cổng Trường nội trú</w:t>
            </w:r>
          </w:p>
        </w:tc>
        <w:tc>
          <w:tcPr>
            <w:tcW w:w="367" w:type="pct"/>
            <w:vAlign w:val="center"/>
            <w:hideMark/>
          </w:tcPr>
          <w:p w14:paraId="1CEE841B"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840</w:t>
            </w:r>
          </w:p>
        </w:tc>
        <w:tc>
          <w:tcPr>
            <w:tcW w:w="358" w:type="pct"/>
            <w:vAlign w:val="center"/>
            <w:hideMark/>
          </w:tcPr>
          <w:p w14:paraId="054ECF16"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510</w:t>
            </w:r>
          </w:p>
        </w:tc>
        <w:tc>
          <w:tcPr>
            <w:tcW w:w="358" w:type="pct"/>
            <w:vAlign w:val="center"/>
            <w:hideMark/>
          </w:tcPr>
          <w:p w14:paraId="3B6B3936"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380</w:t>
            </w:r>
          </w:p>
        </w:tc>
        <w:tc>
          <w:tcPr>
            <w:tcW w:w="358" w:type="pct"/>
            <w:vAlign w:val="center"/>
            <w:hideMark/>
          </w:tcPr>
          <w:p w14:paraId="1B7EABA1"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260</w:t>
            </w:r>
          </w:p>
        </w:tc>
        <w:tc>
          <w:tcPr>
            <w:tcW w:w="360" w:type="pct"/>
            <w:vAlign w:val="center"/>
            <w:hideMark/>
          </w:tcPr>
          <w:p w14:paraId="658AFF40"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180</w:t>
            </w:r>
          </w:p>
        </w:tc>
      </w:tr>
      <w:tr w:rsidR="00DC3F92" w:rsidRPr="00C53138" w14:paraId="56698F65" w14:textId="77777777" w:rsidTr="00AE275E">
        <w:trPr>
          <w:trHeight w:val="20"/>
        </w:trPr>
        <w:tc>
          <w:tcPr>
            <w:tcW w:w="362" w:type="pct"/>
            <w:vAlign w:val="center"/>
            <w:hideMark/>
          </w:tcPr>
          <w:p w14:paraId="31B1745E" w14:textId="77777777" w:rsidR="004A272A" w:rsidRPr="00C53138" w:rsidRDefault="004A272A" w:rsidP="002A1D98">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15</w:t>
            </w:r>
          </w:p>
        </w:tc>
        <w:tc>
          <w:tcPr>
            <w:tcW w:w="2835" w:type="pct"/>
            <w:vAlign w:val="center"/>
            <w:hideMark/>
          </w:tcPr>
          <w:p w14:paraId="7FCA0A51" w14:textId="77777777" w:rsidR="004A272A" w:rsidRPr="00DC3F92" w:rsidRDefault="004A272A" w:rsidP="00DC3F92">
            <w:pPr>
              <w:spacing w:before="40" w:after="40" w:line="240" w:lineRule="auto"/>
              <w:jc w:val="both"/>
              <w:rPr>
                <w:rFonts w:ascii="Times New Roman" w:eastAsia="Times New Roman" w:hAnsi="Times New Roman" w:cs="Times New Roman"/>
                <w:w w:val="80"/>
                <w:sz w:val="28"/>
                <w:szCs w:val="28"/>
              </w:rPr>
            </w:pPr>
            <w:r w:rsidRPr="00DC3F92">
              <w:rPr>
                <w:rFonts w:ascii="Times New Roman" w:eastAsia="Times New Roman" w:hAnsi="Times New Roman" w:cs="Times New Roman"/>
                <w:w w:val="80"/>
                <w:sz w:val="28"/>
                <w:szCs w:val="28"/>
              </w:rPr>
              <w:t>Từ ngã ba Quốc Lộ 6 hướng đi Sơn La (hai bên đường)</w:t>
            </w:r>
          </w:p>
        </w:tc>
        <w:tc>
          <w:tcPr>
            <w:tcW w:w="367" w:type="pct"/>
            <w:vAlign w:val="center"/>
            <w:hideMark/>
          </w:tcPr>
          <w:p w14:paraId="04FAD345"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p>
        </w:tc>
        <w:tc>
          <w:tcPr>
            <w:tcW w:w="358" w:type="pct"/>
            <w:vAlign w:val="center"/>
            <w:hideMark/>
          </w:tcPr>
          <w:p w14:paraId="2587ABB3"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p>
        </w:tc>
        <w:tc>
          <w:tcPr>
            <w:tcW w:w="358" w:type="pct"/>
            <w:vAlign w:val="center"/>
            <w:hideMark/>
          </w:tcPr>
          <w:p w14:paraId="60D2BD41"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p>
        </w:tc>
        <w:tc>
          <w:tcPr>
            <w:tcW w:w="358" w:type="pct"/>
            <w:vAlign w:val="center"/>
            <w:hideMark/>
          </w:tcPr>
          <w:p w14:paraId="0FB34E8B"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p>
        </w:tc>
        <w:tc>
          <w:tcPr>
            <w:tcW w:w="360" w:type="pct"/>
            <w:vAlign w:val="center"/>
            <w:hideMark/>
          </w:tcPr>
          <w:p w14:paraId="6CD8DB7F"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p>
        </w:tc>
      </w:tr>
      <w:tr w:rsidR="00DC3F92" w:rsidRPr="00C53138" w14:paraId="38FBE07E" w14:textId="77777777" w:rsidTr="00AE275E">
        <w:trPr>
          <w:trHeight w:val="20"/>
        </w:trPr>
        <w:tc>
          <w:tcPr>
            <w:tcW w:w="362" w:type="pct"/>
            <w:vAlign w:val="center"/>
            <w:hideMark/>
          </w:tcPr>
          <w:p w14:paraId="2AAF0410" w14:textId="77777777" w:rsidR="004A272A" w:rsidRPr="00C53138" w:rsidRDefault="004A272A"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15.1</w:t>
            </w:r>
          </w:p>
        </w:tc>
        <w:tc>
          <w:tcPr>
            <w:tcW w:w="2835" w:type="pct"/>
            <w:vAlign w:val="center"/>
            <w:hideMark/>
          </w:tcPr>
          <w:p w14:paraId="173BA2A5" w14:textId="77777777" w:rsidR="004A272A" w:rsidRPr="00DC3F92" w:rsidRDefault="004A272A" w:rsidP="00DC3F92">
            <w:pPr>
              <w:spacing w:before="40" w:after="40" w:line="240" w:lineRule="auto"/>
              <w:jc w:val="both"/>
              <w:rPr>
                <w:rFonts w:ascii="Times New Roman" w:eastAsia="Times New Roman" w:hAnsi="Times New Roman" w:cs="Times New Roman"/>
                <w:w w:val="80"/>
                <w:sz w:val="28"/>
                <w:szCs w:val="28"/>
              </w:rPr>
            </w:pPr>
            <w:r w:rsidRPr="00DC3F92">
              <w:rPr>
                <w:rFonts w:ascii="Times New Roman" w:eastAsia="Times New Roman" w:hAnsi="Times New Roman" w:cs="Times New Roman"/>
                <w:w w:val="80"/>
                <w:sz w:val="28"/>
                <w:szCs w:val="28"/>
              </w:rPr>
              <w:t>Từ ngã ba Km 328+150m (đường đi Quỳnh Nhai) đến Km 327+400m (đến khu đất chợ)</w:t>
            </w:r>
          </w:p>
        </w:tc>
        <w:tc>
          <w:tcPr>
            <w:tcW w:w="367" w:type="pct"/>
            <w:vAlign w:val="center"/>
            <w:hideMark/>
          </w:tcPr>
          <w:p w14:paraId="65DB5CB2"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5.600</w:t>
            </w:r>
          </w:p>
        </w:tc>
        <w:tc>
          <w:tcPr>
            <w:tcW w:w="358" w:type="pct"/>
            <w:vAlign w:val="center"/>
            <w:hideMark/>
          </w:tcPr>
          <w:p w14:paraId="2B8000D1"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3.360</w:t>
            </w:r>
          </w:p>
        </w:tc>
        <w:tc>
          <w:tcPr>
            <w:tcW w:w="358" w:type="pct"/>
            <w:vAlign w:val="center"/>
            <w:hideMark/>
          </w:tcPr>
          <w:p w14:paraId="68AC17D5"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2.520</w:t>
            </w:r>
          </w:p>
        </w:tc>
        <w:tc>
          <w:tcPr>
            <w:tcW w:w="358" w:type="pct"/>
            <w:vAlign w:val="center"/>
            <w:hideMark/>
          </w:tcPr>
          <w:p w14:paraId="2D1B3247"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1.680</w:t>
            </w:r>
          </w:p>
        </w:tc>
        <w:tc>
          <w:tcPr>
            <w:tcW w:w="360" w:type="pct"/>
            <w:vAlign w:val="center"/>
            <w:hideMark/>
          </w:tcPr>
          <w:p w14:paraId="076496DA"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1.190</w:t>
            </w:r>
          </w:p>
        </w:tc>
      </w:tr>
      <w:tr w:rsidR="00DC3F92" w:rsidRPr="00C53138" w14:paraId="33904BA8" w14:textId="77777777" w:rsidTr="00AE275E">
        <w:trPr>
          <w:trHeight w:val="20"/>
        </w:trPr>
        <w:tc>
          <w:tcPr>
            <w:tcW w:w="362" w:type="pct"/>
            <w:vAlign w:val="center"/>
            <w:hideMark/>
          </w:tcPr>
          <w:p w14:paraId="31E01D90" w14:textId="77777777" w:rsidR="004A272A" w:rsidRPr="00C53138" w:rsidRDefault="004A272A"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15.2</w:t>
            </w:r>
          </w:p>
        </w:tc>
        <w:tc>
          <w:tcPr>
            <w:tcW w:w="2835" w:type="pct"/>
            <w:vAlign w:val="center"/>
            <w:hideMark/>
          </w:tcPr>
          <w:p w14:paraId="7DDAE457" w14:textId="6861EB37" w:rsidR="004A272A" w:rsidRPr="00380570" w:rsidRDefault="004A272A" w:rsidP="00DC3F92">
            <w:pPr>
              <w:spacing w:before="40" w:after="40" w:line="240" w:lineRule="auto"/>
              <w:jc w:val="both"/>
              <w:rPr>
                <w:rFonts w:ascii="Times New Roman" w:eastAsia="Times New Roman" w:hAnsi="Times New Roman" w:cs="Times New Roman"/>
                <w:spacing w:val="-6"/>
                <w:w w:val="80"/>
                <w:sz w:val="28"/>
                <w:szCs w:val="28"/>
              </w:rPr>
            </w:pPr>
            <w:r w:rsidRPr="00380570">
              <w:rPr>
                <w:rFonts w:ascii="Times New Roman" w:eastAsia="Times New Roman" w:hAnsi="Times New Roman" w:cs="Times New Roman"/>
                <w:spacing w:val="-6"/>
                <w:w w:val="80"/>
                <w:sz w:val="28"/>
                <w:szCs w:val="28"/>
              </w:rPr>
              <w:t>Từ hết K</w:t>
            </w:r>
            <w:r w:rsidR="00380570" w:rsidRPr="00380570">
              <w:rPr>
                <w:rFonts w:ascii="Times New Roman" w:eastAsia="Times New Roman" w:hAnsi="Times New Roman" w:cs="Times New Roman"/>
                <w:spacing w:val="-6"/>
                <w:w w:val="80"/>
                <w:sz w:val="28"/>
                <w:szCs w:val="28"/>
              </w:rPr>
              <w:t>m</w:t>
            </w:r>
            <w:r w:rsidRPr="00380570">
              <w:rPr>
                <w:rFonts w:ascii="Times New Roman" w:eastAsia="Times New Roman" w:hAnsi="Times New Roman" w:cs="Times New Roman"/>
                <w:spacing w:val="-6"/>
                <w:w w:val="80"/>
                <w:sz w:val="28"/>
                <w:szCs w:val="28"/>
              </w:rPr>
              <w:t xml:space="preserve"> 327+400m (hết khu đất chợ) đến Km 327+300m (đến hết đất nhà ông Nhã Loan Tiểu khu 1 Tông Lạnh)</w:t>
            </w:r>
          </w:p>
        </w:tc>
        <w:tc>
          <w:tcPr>
            <w:tcW w:w="367" w:type="pct"/>
            <w:vAlign w:val="center"/>
            <w:hideMark/>
          </w:tcPr>
          <w:p w14:paraId="5176E54D"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3.920</w:t>
            </w:r>
          </w:p>
        </w:tc>
        <w:tc>
          <w:tcPr>
            <w:tcW w:w="358" w:type="pct"/>
            <w:vAlign w:val="center"/>
            <w:hideMark/>
          </w:tcPr>
          <w:p w14:paraId="59479303"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2.355</w:t>
            </w:r>
          </w:p>
        </w:tc>
        <w:tc>
          <w:tcPr>
            <w:tcW w:w="358" w:type="pct"/>
            <w:vAlign w:val="center"/>
            <w:hideMark/>
          </w:tcPr>
          <w:p w14:paraId="29DFC457"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1.765</w:t>
            </w:r>
          </w:p>
        </w:tc>
        <w:tc>
          <w:tcPr>
            <w:tcW w:w="358" w:type="pct"/>
            <w:vAlign w:val="center"/>
            <w:hideMark/>
          </w:tcPr>
          <w:p w14:paraId="087C06D0"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1.180</w:t>
            </w:r>
          </w:p>
        </w:tc>
        <w:tc>
          <w:tcPr>
            <w:tcW w:w="360" w:type="pct"/>
            <w:vAlign w:val="center"/>
            <w:hideMark/>
          </w:tcPr>
          <w:p w14:paraId="191E1ECD"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840</w:t>
            </w:r>
          </w:p>
        </w:tc>
      </w:tr>
      <w:tr w:rsidR="00DC3F92" w:rsidRPr="00C53138" w14:paraId="103F3F70" w14:textId="77777777" w:rsidTr="00AE275E">
        <w:trPr>
          <w:trHeight w:val="20"/>
        </w:trPr>
        <w:tc>
          <w:tcPr>
            <w:tcW w:w="362" w:type="pct"/>
            <w:vAlign w:val="center"/>
            <w:hideMark/>
          </w:tcPr>
          <w:p w14:paraId="41B333D0" w14:textId="77777777" w:rsidR="004A272A" w:rsidRPr="00C53138" w:rsidRDefault="004A272A"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15.3</w:t>
            </w:r>
          </w:p>
        </w:tc>
        <w:tc>
          <w:tcPr>
            <w:tcW w:w="2835" w:type="pct"/>
            <w:vAlign w:val="center"/>
            <w:hideMark/>
          </w:tcPr>
          <w:p w14:paraId="12D78CDB" w14:textId="77777777" w:rsidR="004A272A" w:rsidRPr="00DC3F92" w:rsidRDefault="004A272A" w:rsidP="00DC3F92">
            <w:pPr>
              <w:spacing w:before="40" w:after="40" w:line="240" w:lineRule="auto"/>
              <w:jc w:val="both"/>
              <w:rPr>
                <w:rFonts w:ascii="Times New Roman" w:eastAsia="Times New Roman" w:hAnsi="Times New Roman" w:cs="Times New Roman"/>
                <w:w w:val="80"/>
                <w:sz w:val="28"/>
                <w:szCs w:val="28"/>
              </w:rPr>
            </w:pPr>
            <w:r w:rsidRPr="00DC3F92">
              <w:rPr>
                <w:rFonts w:ascii="Times New Roman" w:eastAsia="Times New Roman" w:hAnsi="Times New Roman" w:cs="Times New Roman"/>
                <w:w w:val="80"/>
                <w:sz w:val="28"/>
                <w:szCs w:val="28"/>
              </w:rPr>
              <w:t>Từ hết Km 327+300m (từ giáp đất nhà ông Nhã Loan Tiểu khu 1 Tông Lạnh) đến Km 327+220m (Đến hết cây xăng dầu Lương Thực Tiểu khu 1)</w:t>
            </w:r>
          </w:p>
        </w:tc>
        <w:tc>
          <w:tcPr>
            <w:tcW w:w="367" w:type="pct"/>
            <w:vAlign w:val="center"/>
            <w:hideMark/>
          </w:tcPr>
          <w:p w14:paraId="72435C50"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3.920</w:t>
            </w:r>
          </w:p>
        </w:tc>
        <w:tc>
          <w:tcPr>
            <w:tcW w:w="358" w:type="pct"/>
            <w:vAlign w:val="center"/>
            <w:hideMark/>
          </w:tcPr>
          <w:p w14:paraId="1D395017"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2.355</w:t>
            </w:r>
          </w:p>
        </w:tc>
        <w:tc>
          <w:tcPr>
            <w:tcW w:w="358" w:type="pct"/>
            <w:vAlign w:val="center"/>
            <w:hideMark/>
          </w:tcPr>
          <w:p w14:paraId="3AC252E7"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1.765</w:t>
            </w:r>
          </w:p>
        </w:tc>
        <w:tc>
          <w:tcPr>
            <w:tcW w:w="358" w:type="pct"/>
            <w:vAlign w:val="center"/>
            <w:hideMark/>
          </w:tcPr>
          <w:p w14:paraId="4BF34BDF"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1.180</w:t>
            </w:r>
          </w:p>
        </w:tc>
        <w:tc>
          <w:tcPr>
            <w:tcW w:w="360" w:type="pct"/>
            <w:vAlign w:val="center"/>
            <w:hideMark/>
          </w:tcPr>
          <w:p w14:paraId="4FB28FB0"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840</w:t>
            </w:r>
          </w:p>
        </w:tc>
      </w:tr>
      <w:tr w:rsidR="00DC3F92" w:rsidRPr="00C53138" w14:paraId="5018593C" w14:textId="77777777" w:rsidTr="00AE275E">
        <w:trPr>
          <w:trHeight w:val="20"/>
        </w:trPr>
        <w:tc>
          <w:tcPr>
            <w:tcW w:w="362" w:type="pct"/>
            <w:vAlign w:val="center"/>
            <w:hideMark/>
          </w:tcPr>
          <w:p w14:paraId="65715FC3" w14:textId="77777777" w:rsidR="004A272A" w:rsidRPr="00C53138" w:rsidRDefault="004A272A"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15.4</w:t>
            </w:r>
          </w:p>
        </w:tc>
        <w:tc>
          <w:tcPr>
            <w:tcW w:w="2835" w:type="pct"/>
            <w:vAlign w:val="center"/>
            <w:hideMark/>
          </w:tcPr>
          <w:p w14:paraId="49739EE5" w14:textId="77777777" w:rsidR="004A272A" w:rsidRPr="00DC3F92" w:rsidRDefault="004A272A" w:rsidP="00DC3F92">
            <w:pPr>
              <w:spacing w:before="40" w:after="40" w:line="240" w:lineRule="auto"/>
              <w:jc w:val="both"/>
              <w:rPr>
                <w:rFonts w:ascii="Times New Roman" w:eastAsia="Times New Roman" w:hAnsi="Times New Roman" w:cs="Times New Roman"/>
                <w:spacing w:val="-2"/>
                <w:w w:val="80"/>
                <w:sz w:val="28"/>
                <w:szCs w:val="28"/>
              </w:rPr>
            </w:pPr>
            <w:r w:rsidRPr="00DC3F92">
              <w:rPr>
                <w:rFonts w:ascii="Times New Roman" w:eastAsia="Times New Roman" w:hAnsi="Times New Roman" w:cs="Times New Roman"/>
                <w:spacing w:val="-2"/>
                <w:w w:val="80"/>
                <w:sz w:val="28"/>
                <w:szCs w:val="28"/>
              </w:rPr>
              <w:t>Từ hết Km 327+220m (từ giáp đất cây xăng dầu Lương Thực TK 1 đến Km 326+775m (Giáp cầu Vòm Chiềng Pấc)</w:t>
            </w:r>
          </w:p>
        </w:tc>
        <w:tc>
          <w:tcPr>
            <w:tcW w:w="367" w:type="pct"/>
            <w:vAlign w:val="center"/>
            <w:hideMark/>
          </w:tcPr>
          <w:p w14:paraId="73A395F9"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2.450</w:t>
            </w:r>
          </w:p>
        </w:tc>
        <w:tc>
          <w:tcPr>
            <w:tcW w:w="358" w:type="pct"/>
            <w:vAlign w:val="center"/>
            <w:hideMark/>
          </w:tcPr>
          <w:p w14:paraId="65BD690A"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1.470</w:t>
            </w:r>
          </w:p>
        </w:tc>
        <w:tc>
          <w:tcPr>
            <w:tcW w:w="358" w:type="pct"/>
            <w:vAlign w:val="center"/>
            <w:hideMark/>
          </w:tcPr>
          <w:p w14:paraId="2E73A0F1"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1.110</w:t>
            </w:r>
          </w:p>
        </w:tc>
        <w:tc>
          <w:tcPr>
            <w:tcW w:w="358" w:type="pct"/>
            <w:vAlign w:val="center"/>
            <w:hideMark/>
          </w:tcPr>
          <w:p w14:paraId="24F1FE24"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740</w:t>
            </w:r>
          </w:p>
        </w:tc>
        <w:tc>
          <w:tcPr>
            <w:tcW w:w="360" w:type="pct"/>
            <w:vAlign w:val="center"/>
            <w:hideMark/>
          </w:tcPr>
          <w:p w14:paraId="72AF7494"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530</w:t>
            </w:r>
          </w:p>
        </w:tc>
      </w:tr>
      <w:tr w:rsidR="00DC3F92" w:rsidRPr="00C53138" w14:paraId="1B8E5B06" w14:textId="77777777" w:rsidTr="00AE275E">
        <w:trPr>
          <w:trHeight w:val="20"/>
        </w:trPr>
        <w:tc>
          <w:tcPr>
            <w:tcW w:w="362" w:type="pct"/>
            <w:vAlign w:val="center"/>
            <w:hideMark/>
          </w:tcPr>
          <w:p w14:paraId="51243C38" w14:textId="77777777" w:rsidR="004A272A" w:rsidRPr="00C53138" w:rsidRDefault="004A272A" w:rsidP="002A1D98">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16</w:t>
            </w:r>
          </w:p>
        </w:tc>
        <w:tc>
          <w:tcPr>
            <w:tcW w:w="2835" w:type="pct"/>
            <w:vAlign w:val="center"/>
            <w:hideMark/>
          </w:tcPr>
          <w:p w14:paraId="76271FFC" w14:textId="77777777" w:rsidR="004A272A" w:rsidRPr="00DC3F92" w:rsidRDefault="004A272A" w:rsidP="00DC3F92">
            <w:pPr>
              <w:spacing w:before="40" w:after="40" w:line="240" w:lineRule="auto"/>
              <w:jc w:val="both"/>
              <w:rPr>
                <w:rFonts w:ascii="Times New Roman" w:eastAsia="Times New Roman" w:hAnsi="Times New Roman" w:cs="Times New Roman"/>
                <w:w w:val="80"/>
                <w:sz w:val="28"/>
                <w:szCs w:val="28"/>
              </w:rPr>
            </w:pPr>
            <w:r w:rsidRPr="00DC3F92">
              <w:rPr>
                <w:rFonts w:ascii="Times New Roman" w:eastAsia="Times New Roman" w:hAnsi="Times New Roman" w:cs="Times New Roman"/>
                <w:w w:val="80"/>
                <w:sz w:val="28"/>
                <w:szCs w:val="28"/>
              </w:rPr>
              <w:t>Từ Trung tâm đường Quốc Lộ 6 hướng đi Quỳnh Nhai (hai bên đường Quốc lộ 6B)</w:t>
            </w:r>
          </w:p>
        </w:tc>
        <w:tc>
          <w:tcPr>
            <w:tcW w:w="367" w:type="pct"/>
            <w:vAlign w:val="center"/>
            <w:hideMark/>
          </w:tcPr>
          <w:p w14:paraId="5602F91C"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p>
        </w:tc>
        <w:tc>
          <w:tcPr>
            <w:tcW w:w="358" w:type="pct"/>
            <w:vAlign w:val="center"/>
            <w:hideMark/>
          </w:tcPr>
          <w:p w14:paraId="4B1B9D09"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p>
        </w:tc>
        <w:tc>
          <w:tcPr>
            <w:tcW w:w="358" w:type="pct"/>
            <w:vAlign w:val="center"/>
            <w:hideMark/>
          </w:tcPr>
          <w:p w14:paraId="7D643164"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p>
        </w:tc>
        <w:tc>
          <w:tcPr>
            <w:tcW w:w="358" w:type="pct"/>
            <w:vAlign w:val="center"/>
            <w:hideMark/>
          </w:tcPr>
          <w:p w14:paraId="07C7C257"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p>
        </w:tc>
        <w:tc>
          <w:tcPr>
            <w:tcW w:w="360" w:type="pct"/>
            <w:vAlign w:val="center"/>
            <w:hideMark/>
          </w:tcPr>
          <w:p w14:paraId="15774492"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p>
        </w:tc>
      </w:tr>
      <w:tr w:rsidR="00DC3F92" w:rsidRPr="00C53138" w14:paraId="7181E164" w14:textId="77777777" w:rsidTr="00AE275E">
        <w:trPr>
          <w:trHeight w:val="20"/>
        </w:trPr>
        <w:tc>
          <w:tcPr>
            <w:tcW w:w="362" w:type="pct"/>
            <w:vAlign w:val="center"/>
            <w:hideMark/>
          </w:tcPr>
          <w:p w14:paraId="3F46C1AF" w14:textId="77777777" w:rsidR="004A272A" w:rsidRPr="00C53138" w:rsidRDefault="004A272A"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16.1</w:t>
            </w:r>
          </w:p>
        </w:tc>
        <w:tc>
          <w:tcPr>
            <w:tcW w:w="2835" w:type="pct"/>
            <w:vAlign w:val="center"/>
            <w:hideMark/>
          </w:tcPr>
          <w:p w14:paraId="18811B83" w14:textId="77777777" w:rsidR="004A272A" w:rsidRPr="00DC3F92" w:rsidRDefault="004A272A" w:rsidP="00DC3F92">
            <w:pPr>
              <w:spacing w:before="40" w:after="40" w:line="240" w:lineRule="auto"/>
              <w:jc w:val="both"/>
              <w:rPr>
                <w:rFonts w:ascii="Times New Roman" w:eastAsia="Times New Roman" w:hAnsi="Times New Roman" w:cs="Times New Roman"/>
                <w:w w:val="80"/>
                <w:sz w:val="28"/>
                <w:szCs w:val="28"/>
              </w:rPr>
            </w:pPr>
            <w:r w:rsidRPr="00DC3F92">
              <w:rPr>
                <w:rFonts w:ascii="Times New Roman" w:eastAsia="Times New Roman" w:hAnsi="Times New Roman" w:cs="Times New Roman"/>
                <w:w w:val="80"/>
                <w:sz w:val="28"/>
                <w:szCs w:val="28"/>
              </w:rPr>
              <w:t>Từ trung tâm đường Quốc Lộ 6 hướng đi Quỳnh Nhai (Cả hai bên đường Quốc Lộ 6B) Từ km 00 + 250 m (Khu đất nhà Dung Bản) trừ các lô đất giáp trục đường Quốc Lộ 6</w:t>
            </w:r>
          </w:p>
        </w:tc>
        <w:tc>
          <w:tcPr>
            <w:tcW w:w="367" w:type="pct"/>
            <w:vAlign w:val="center"/>
            <w:hideMark/>
          </w:tcPr>
          <w:p w14:paraId="2C092843"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5.010</w:t>
            </w:r>
          </w:p>
        </w:tc>
        <w:tc>
          <w:tcPr>
            <w:tcW w:w="358" w:type="pct"/>
            <w:vAlign w:val="center"/>
            <w:hideMark/>
          </w:tcPr>
          <w:p w14:paraId="765A6A9A"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2.730</w:t>
            </w:r>
          </w:p>
        </w:tc>
        <w:tc>
          <w:tcPr>
            <w:tcW w:w="358" w:type="pct"/>
            <w:vAlign w:val="center"/>
            <w:hideMark/>
          </w:tcPr>
          <w:p w14:paraId="05B8951A"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2.055</w:t>
            </w:r>
          </w:p>
        </w:tc>
        <w:tc>
          <w:tcPr>
            <w:tcW w:w="358" w:type="pct"/>
            <w:vAlign w:val="center"/>
            <w:hideMark/>
          </w:tcPr>
          <w:p w14:paraId="153CC35D"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1.370</w:t>
            </w:r>
          </w:p>
        </w:tc>
        <w:tc>
          <w:tcPr>
            <w:tcW w:w="360" w:type="pct"/>
            <w:vAlign w:val="center"/>
            <w:hideMark/>
          </w:tcPr>
          <w:p w14:paraId="571F941C"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950</w:t>
            </w:r>
          </w:p>
        </w:tc>
      </w:tr>
      <w:tr w:rsidR="00DC3F92" w:rsidRPr="00C53138" w14:paraId="1DD78E75" w14:textId="77777777" w:rsidTr="00AE275E">
        <w:trPr>
          <w:trHeight w:val="20"/>
        </w:trPr>
        <w:tc>
          <w:tcPr>
            <w:tcW w:w="362" w:type="pct"/>
            <w:vAlign w:val="center"/>
            <w:hideMark/>
          </w:tcPr>
          <w:p w14:paraId="1EB0B6C3" w14:textId="77777777" w:rsidR="004A272A" w:rsidRPr="00C53138" w:rsidRDefault="004A272A"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16.2</w:t>
            </w:r>
          </w:p>
        </w:tc>
        <w:tc>
          <w:tcPr>
            <w:tcW w:w="2835" w:type="pct"/>
            <w:vAlign w:val="center"/>
            <w:hideMark/>
          </w:tcPr>
          <w:p w14:paraId="7C600D02" w14:textId="77777777" w:rsidR="004A272A" w:rsidRPr="00DC3F92" w:rsidRDefault="004A272A" w:rsidP="00DC3F92">
            <w:pPr>
              <w:spacing w:before="40" w:after="40" w:line="240" w:lineRule="auto"/>
              <w:jc w:val="both"/>
              <w:rPr>
                <w:rFonts w:ascii="Times New Roman" w:eastAsia="Times New Roman" w:hAnsi="Times New Roman" w:cs="Times New Roman"/>
                <w:w w:val="80"/>
                <w:sz w:val="28"/>
                <w:szCs w:val="28"/>
              </w:rPr>
            </w:pPr>
            <w:r w:rsidRPr="00DC3F92">
              <w:rPr>
                <w:rFonts w:ascii="Times New Roman" w:eastAsia="Times New Roman" w:hAnsi="Times New Roman" w:cs="Times New Roman"/>
                <w:w w:val="80"/>
                <w:sz w:val="28"/>
                <w:szCs w:val="28"/>
              </w:rPr>
              <w:t>Từ hết Km 00+ 250m (từ giáp đất nhà ông Dung Bản cũ) đến ngã ba bản Bai (giao với đường Quốc Lộ 6B) (Tiểu khu 4 Tông Lạnh)</w:t>
            </w:r>
          </w:p>
        </w:tc>
        <w:tc>
          <w:tcPr>
            <w:tcW w:w="367" w:type="pct"/>
            <w:vAlign w:val="center"/>
            <w:hideMark/>
          </w:tcPr>
          <w:p w14:paraId="0BE01272"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3.500</w:t>
            </w:r>
          </w:p>
        </w:tc>
        <w:tc>
          <w:tcPr>
            <w:tcW w:w="358" w:type="pct"/>
            <w:vAlign w:val="center"/>
            <w:hideMark/>
          </w:tcPr>
          <w:p w14:paraId="2E3057B0"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2.100</w:t>
            </w:r>
          </w:p>
        </w:tc>
        <w:tc>
          <w:tcPr>
            <w:tcW w:w="358" w:type="pct"/>
            <w:vAlign w:val="center"/>
            <w:hideMark/>
          </w:tcPr>
          <w:p w14:paraId="0FA0BE3A"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1.580</w:t>
            </w:r>
          </w:p>
        </w:tc>
        <w:tc>
          <w:tcPr>
            <w:tcW w:w="358" w:type="pct"/>
            <w:vAlign w:val="center"/>
            <w:hideMark/>
          </w:tcPr>
          <w:p w14:paraId="24AE6EE5"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1.050</w:t>
            </w:r>
          </w:p>
        </w:tc>
        <w:tc>
          <w:tcPr>
            <w:tcW w:w="360" w:type="pct"/>
            <w:vAlign w:val="center"/>
            <w:hideMark/>
          </w:tcPr>
          <w:p w14:paraId="52E10708"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770</w:t>
            </w:r>
          </w:p>
        </w:tc>
      </w:tr>
      <w:tr w:rsidR="00DC3F92" w:rsidRPr="00C53138" w14:paraId="7F1926E3" w14:textId="77777777" w:rsidTr="00AE275E">
        <w:trPr>
          <w:trHeight w:val="20"/>
        </w:trPr>
        <w:tc>
          <w:tcPr>
            <w:tcW w:w="362" w:type="pct"/>
            <w:vAlign w:val="center"/>
            <w:hideMark/>
          </w:tcPr>
          <w:p w14:paraId="7180DC18" w14:textId="77777777" w:rsidR="004A272A" w:rsidRPr="00C53138" w:rsidRDefault="004A272A"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16.3</w:t>
            </w:r>
          </w:p>
        </w:tc>
        <w:tc>
          <w:tcPr>
            <w:tcW w:w="2835" w:type="pct"/>
            <w:vAlign w:val="center"/>
            <w:hideMark/>
          </w:tcPr>
          <w:p w14:paraId="77886A65" w14:textId="77777777" w:rsidR="004A272A" w:rsidRPr="00DC3F92" w:rsidRDefault="004A272A" w:rsidP="00DC3F92">
            <w:pPr>
              <w:spacing w:before="40" w:after="40" w:line="240" w:lineRule="auto"/>
              <w:jc w:val="both"/>
              <w:rPr>
                <w:rFonts w:ascii="Times New Roman" w:eastAsia="Times New Roman" w:hAnsi="Times New Roman" w:cs="Times New Roman"/>
                <w:w w:val="80"/>
                <w:sz w:val="28"/>
                <w:szCs w:val="28"/>
              </w:rPr>
            </w:pPr>
            <w:r w:rsidRPr="00DC3F92">
              <w:rPr>
                <w:rFonts w:ascii="Times New Roman" w:eastAsia="Times New Roman" w:hAnsi="Times New Roman" w:cs="Times New Roman"/>
                <w:w w:val="80"/>
                <w:sz w:val="28"/>
                <w:szCs w:val="28"/>
              </w:rPr>
              <w:t>Từ ngã ba bản Bai đến cầu bản Hình (đường QL 6B) xã Chiềng La</w:t>
            </w:r>
          </w:p>
        </w:tc>
        <w:tc>
          <w:tcPr>
            <w:tcW w:w="367" w:type="pct"/>
            <w:vAlign w:val="center"/>
            <w:hideMark/>
          </w:tcPr>
          <w:p w14:paraId="47669143"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700</w:t>
            </w:r>
          </w:p>
        </w:tc>
        <w:tc>
          <w:tcPr>
            <w:tcW w:w="358" w:type="pct"/>
            <w:vAlign w:val="center"/>
            <w:hideMark/>
          </w:tcPr>
          <w:p w14:paraId="44DF98D2"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420</w:t>
            </w:r>
          </w:p>
        </w:tc>
        <w:tc>
          <w:tcPr>
            <w:tcW w:w="358" w:type="pct"/>
            <w:vAlign w:val="center"/>
            <w:hideMark/>
          </w:tcPr>
          <w:p w14:paraId="50F69631"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320</w:t>
            </w:r>
          </w:p>
        </w:tc>
        <w:tc>
          <w:tcPr>
            <w:tcW w:w="358" w:type="pct"/>
            <w:vAlign w:val="center"/>
            <w:hideMark/>
          </w:tcPr>
          <w:p w14:paraId="1EECB0D7"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210</w:t>
            </w:r>
          </w:p>
        </w:tc>
        <w:tc>
          <w:tcPr>
            <w:tcW w:w="360" w:type="pct"/>
            <w:vAlign w:val="center"/>
            <w:hideMark/>
          </w:tcPr>
          <w:p w14:paraId="7948F62D"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180</w:t>
            </w:r>
          </w:p>
        </w:tc>
      </w:tr>
      <w:tr w:rsidR="00DC3F92" w:rsidRPr="00C53138" w14:paraId="680C448F" w14:textId="77777777" w:rsidTr="00AE275E">
        <w:trPr>
          <w:trHeight w:val="20"/>
        </w:trPr>
        <w:tc>
          <w:tcPr>
            <w:tcW w:w="362" w:type="pct"/>
            <w:vAlign w:val="center"/>
            <w:hideMark/>
          </w:tcPr>
          <w:p w14:paraId="02F5CD20" w14:textId="77777777" w:rsidR="004A272A" w:rsidRPr="00C53138" w:rsidRDefault="004A272A"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16.4</w:t>
            </w:r>
          </w:p>
        </w:tc>
        <w:tc>
          <w:tcPr>
            <w:tcW w:w="2835" w:type="pct"/>
            <w:vAlign w:val="center"/>
            <w:hideMark/>
          </w:tcPr>
          <w:p w14:paraId="2ACB0571" w14:textId="77777777" w:rsidR="004A272A" w:rsidRPr="00DC3F92" w:rsidRDefault="004A272A" w:rsidP="00DC3F92">
            <w:pPr>
              <w:spacing w:before="40" w:after="40" w:line="240" w:lineRule="auto"/>
              <w:jc w:val="both"/>
              <w:rPr>
                <w:rFonts w:ascii="Times New Roman" w:eastAsia="Times New Roman" w:hAnsi="Times New Roman" w:cs="Times New Roman"/>
                <w:w w:val="80"/>
                <w:sz w:val="28"/>
                <w:szCs w:val="28"/>
              </w:rPr>
            </w:pPr>
            <w:r w:rsidRPr="00DC3F92">
              <w:rPr>
                <w:rFonts w:ascii="Times New Roman" w:eastAsia="Times New Roman" w:hAnsi="Times New Roman" w:cs="Times New Roman"/>
                <w:w w:val="80"/>
                <w:sz w:val="28"/>
                <w:szCs w:val="28"/>
              </w:rPr>
              <w:t>Từ ngã ba bản Bai (giao với đường QL 6B) đến cầu bản Hình (mới) xã Chiềng La</w:t>
            </w:r>
          </w:p>
        </w:tc>
        <w:tc>
          <w:tcPr>
            <w:tcW w:w="367" w:type="pct"/>
            <w:vAlign w:val="center"/>
            <w:hideMark/>
          </w:tcPr>
          <w:p w14:paraId="499C7819"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1.750</w:t>
            </w:r>
          </w:p>
        </w:tc>
        <w:tc>
          <w:tcPr>
            <w:tcW w:w="358" w:type="pct"/>
            <w:vAlign w:val="center"/>
            <w:hideMark/>
          </w:tcPr>
          <w:p w14:paraId="12B842D5"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1.050</w:t>
            </w:r>
          </w:p>
        </w:tc>
        <w:tc>
          <w:tcPr>
            <w:tcW w:w="358" w:type="pct"/>
            <w:vAlign w:val="center"/>
            <w:hideMark/>
          </w:tcPr>
          <w:p w14:paraId="41E8A07F"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795</w:t>
            </w:r>
          </w:p>
        </w:tc>
        <w:tc>
          <w:tcPr>
            <w:tcW w:w="358" w:type="pct"/>
            <w:vAlign w:val="center"/>
            <w:hideMark/>
          </w:tcPr>
          <w:p w14:paraId="14620E0B"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530</w:t>
            </w:r>
          </w:p>
        </w:tc>
        <w:tc>
          <w:tcPr>
            <w:tcW w:w="360" w:type="pct"/>
            <w:vAlign w:val="center"/>
            <w:hideMark/>
          </w:tcPr>
          <w:p w14:paraId="10C170AD"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390</w:t>
            </w:r>
          </w:p>
        </w:tc>
      </w:tr>
      <w:tr w:rsidR="00DC3F92" w:rsidRPr="00C53138" w14:paraId="38B7D7B8" w14:textId="77777777" w:rsidTr="00AE275E">
        <w:trPr>
          <w:trHeight w:val="20"/>
        </w:trPr>
        <w:tc>
          <w:tcPr>
            <w:tcW w:w="362" w:type="pct"/>
            <w:vAlign w:val="center"/>
            <w:hideMark/>
          </w:tcPr>
          <w:p w14:paraId="39AF0621" w14:textId="77777777" w:rsidR="004A272A" w:rsidRPr="00C53138" w:rsidRDefault="004A272A" w:rsidP="002A1D98">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17</w:t>
            </w:r>
          </w:p>
        </w:tc>
        <w:tc>
          <w:tcPr>
            <w:tcW w:w="2835" w:type="pct"/>
            <w:vAlign w:val="center"/>
            <w:hideMark/>
          </w:tcPr>
          <w:p w14:paraId="0A8AF436" w14:textId="77777777" w:rsidR="004A272A" w:rsidRPr="00DC3F92" w:rsidRDefault="004A272A" w:rsidP="00DC3F92">
            <w:pPr>
              <w:spacing w:before="40" w:after="40" w:line="240" w:lineRule="auto"/>
              <w:jc w:val="both"/>
              <w:rPr>
                <w:rFonts w:ascii="Times New Roman" w:eastAsia="Times New Roman" w:hAnsi="Times New Roman" w:cs="Times New Roman"/>
                <w:w w:val="80"/>
                <w:sz w:val="28"/>
                <w:szCs w:val="28"/>
              </w:rPr>
            </w:pPr>
            <w:r w:rsidRPr="00DC3F92">
              <w:rPr>
                <w:rFonts w:ascii="Times New Roman" w:eastAsia="Times New Roman" w:hAnsi="Times New Roman" w:cs="Times New Roman"/>
                <w:w w:val="80"/>
                <w:sz w:val="28"/>
                <w:szCs w:val="28"/>
              </w:rPr>
              <w:t>Trung tâm ngã ba đường Quốc lộ 6 hướng đi Thuận Châu</w:t>
            </w:r>
          </w:p>
        </w:tc>
        <w:tc>
          <w:tcPr>
            <w:tcW w:w="367" w:type="pct"/>
            <w:vAlign w:val="center"/>
            <w:hideMark/>
          </w:tcPr>
          <w:p w14:paraId="0FC77564"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b/>
                <w:bCs/>
                <w:w w:val="80"/>
                <w:sz w:val="28"/>
                <w:szCs w:val="28"/>
              </w:rPr>
            </w:pPr>
          </w:p>
        </w:tc>
        <w:tc>
          <w:tcPr>
            <w:tcW w:w="358" w:type="pct"/>
            <w:vAlign w:val="center"/>
            <w:hideMark/>
          </w:tcPr>
          <w:p w14:paraId="71EF3286"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b/>
                <w:bCs/>
                <w:w w:val="80"/>
                <w:sz w:val="28"/>
                <w:szCs w:val="28"/>
              </w:rPr>
            </w:pPr>
          </w:p>
        </w:tc>
        <w:tc>
          <w:tcPr>
            <w:tcW w:w="358" w:type="pct"/>
            <w:vAlign w:val="center"/>
            <w:hideMark/>
          </w:tcPr>
          <w:p w14:paraId="00723D8A"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b/>
                <w:bCs/>
                <w:w w:val="80"/>
                <w:sz w:val="28"/>
                <w:szCs w:val="28"/>
              </w:rPr>
            </w:pPr>
          </w:p>
        </w:tc>
        <w:tc>
          <w:tcPr>
            <w:tcW w:w="358" w:type="pct"/>
            <w:vAlign w:val="center"/>
            <w:hideMark/>
          </w:tcPr>
          <w:p w14:paraId="39AF782D"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b/>
                <w:bCs/>
                <w:w w:val="80"/>
                <w:sz w:val="28"/>
                <w:szCs w:val="28"/>
              </w:rPr>
            </w:pPr>
          </w:p>
        </w:tc>
        <w:tc>
          <w:tcPr>
            <w:tcW w:w="360" w:type="pct"/>
            <w:vAlign w:val="center"/>
            <w:hideMark/>
          </w:tcPr>
          <w:p w14:paraId="1BA23429"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b/>
                <w:bCs/>
                <w:w w:val="80"/>
                <w:sz w:val="28"/>
                <w:szCs w:val="28"/>
              </w:rPr>
            </w:pPr>
          </w:p>
        </w:tc>
      </w:tr>
      <w:tr w:rsidR="00DC3F92" w:rsidRPr="00C53138" w14:paraId="5A15F815" w14:textId="77777777" w:rsidTr="00AE275E">
        <w:trPr>
          <w:trHeight w:val="20"/>
        </w:trPr>
        <w:tc>
          <w:tcPr>
            <w:tcW w:w="362" w:type="pct"/>
            <w:vAlign w:val="center"/>
            <w:hideMark/>
          </w:tcPr>
          <w:p w14:paraId="7FDB8AFA" w14:textId="77777777" w:rsidR="004A272A" w:rsidRPr="00C53138" w:rsidRDefault="004A272A"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17.1</w:t>
            </w:r>
          </w:p>
        </w:tc>
        <w:tc>
          <w:tcPr>
            <w:tcW w:w="2835" w:type="pct"/>
            <w:vAlign w:val="center"/>
            <w:hideMark/>
          </w:tcPr>
          <w:p w14:paraId="246F908F" w14:textId="77777777" w:rsidR="004A272A" w:rsidRPr="00DC3F92" w:rsidRDefault="004A272A" w:rsidP="00DC3F92">
            <w:pPr>
              <w:spacing w:before="40" w:after="40" w:line="240" w:lineRule="auto"/>
              <w:jc w:val="both"/>
              <w:rPr>
                <w:rFonts w:ascii="Times New Roman" w:eastAsia="Times New Roman" w:hAnsi="Times New Roman" w:cs="Times New Roman"/>
                <w:w w:val="80"/>
                <w:sz w:val="28"/>
                <w:szCs w:val="28"/>
              </w:rPr>
            </w:pPr>
            <w:r w:rsidRPr="00DC3F92">
              <w:rPr>
                <w:rFonts w:ascii="Times New Roman" w:eastAsia="Times New Roman" w:hAnsi="Times New Roman" w:cs="Times New Roman"/>
                <w:w w:val="80"/>
                <w:sz w:val="28"/>
                <w:szCs w:val="28"/>
              </w:rPr>
              <w:t>Từ ngã ba Quốc lộ 6 Km 328+200m (Đường đi Quỳnh Nhai) đến Km 328+400 m (Đến hết đất của hàng xăng dầu Tiểu khu 3 Tông Lạnh)</w:t>
            </w:r>
          </w:p>
        </w:tc>
        <w:tc>
          <w:tcPr>
            <w:tcW w:w="367" w:type="pct"/>
            <w:vAlign w:val="center"/>
            <w:hideMark/>
          </w:tcPr>
          <w:p w14:paraId="67097B9D"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4.340</w:t>
            </w:r>
          </w:p>
        </w:tc>
        <w:tc>
          <w:tcPr>
            <w:tcW w:w="358" w:type="pct"/>
            <w:vAlign w:val="center"/>
            <w:hideMark/>
          </w:tcPr>
          <w:p w14:paraId="71D822AE"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2.605</w:t>
            </w:r>
          </w:p>
        </w:tc>
        <w:tc>
          <w:tcPr>
            <w:tcW w:w="358" w:type="pct"/>
            <w:vAlign w:val="center"/>
            <w:hideMark/>
          </w:tcPr>
          <w:p w14:paraId="0BB75597"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1.955</w:t>
            </w:r>
          </w:p>
        </w:tc>
        <w:tc>
          <w:tcPr>
            <w:tcW w:w="358" w:type="pct"/>
            <w:vAlign w:val="center"/>
            <w:hideMark/>
          </w:tcPr>
          <w:p w14:paraId="135B3662"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1.305</w:t>
            </w:r>
          </w:p>
        </w:tc>
        <w:tc>
          <w:tcPr>
            <w:tcW w:w="360" w:type="pct"/>
            <w:vAlign w:val="center"/>
            <w:hideMark/>
          </w:tcPr>
          <w:p w14:paraId="2D420DBE"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870</w:t>
            </w:r>
          </w:p>
        </w:tc>
      </w:tr>
      <w:tr w:rsidR="00DC3F92" w:rsidRPr="00C53138" w14:paraId="72F597A7" w14:textId="77777777" w:rsidTr="00AE275E">
        <w:trPr>
          <w:trHeight w:val="20"/>
        </w:trPr>
        <w:tc>
          <w:tcPr>
            <w:tcW w:w="362" w:type="pct"/>
            <w:vAlign w:val="center"/>
            <w:hideMark/>
          </w:tcPr>
          <w:p w14:paraId="17DB111A" w14:textId="77777777" w:rsidR="004A272A" w:rsidRPr="00C53138" w:rsidRDefault="004A272A"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17.2</w:t>
            </w:r>
          </w:p>
        </w:tc>
        <w:tc>
          <w:tcPr>
            <w:tcW w:w="2835" w:type="pct"/>
            <w:vAlign w:val="center"/>
            <w:hideMark/>
          </w:tcPr>
          <w:p w14:paraId="4A2BD342" w14:textId="77777777" w:rsidR="004A272A" w:rsidRPr="00DC3F92" w:rsidRDefault="004A272A" w:rsidP="00DC3F92">
            <w:pPr>
              <w:spacing w:before="40" w:after="40" w:line="240" w:lineRule="auto"/>
              <w:jc w:val="both"/>
              <w:rPr>
                <w:rFonts w:ascii="Times New Roman" w:eastAsia="Times New Roman" w:hAnsi="Times New Roman" w:cs="Times New Roman"/>
                <w:w w:val="80"/>
                <w:sz w:val="28"/>
                <w:szCs w:val="28"/>
              </w:rPr>
            </w:pPr>
            <w:r w:rsidRPr="00DC3F92">
              <w:rPr>
                <w:rFonts w:ascii="Times New Roman" w:eastAsia="Times New Roman" w:hAnsi="Times New Roman" w:cs="Times New Roman"/>
                <w:w w:val="80"/>
                <w:sz w:val="28"/>
                <w:szCs w:val="28"/>
              </w:rPr>
              <w:t>Từ hết Km 328 + 360m (Từ giáp đất cửa hàng xăng dầu Tiểu khu 3 Tông Lạnh) đến Km 328 + 600m (Đến hết đất nhà ông Quàng Sơ bản Cuông Mường xã Tông lạnh)</w:t>
            </w:r>
          </w:p>
        </w:tc>
        <w:tc>
          <w:tcPr>
            <w:tcW w:w="367" w:type="pct"/>
            <w:vAlign w:val="center"/>
            <w:hideMark/>
          </w:tcPr>
          <w:p w14:paraId="0E546964"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2.800</w:t>
            </w:r>
          </w:p>
        </w:tc>
        <w:tc>
          <w:tcPr>
            <w:tcW w:w="358" w:type="pct"/>
            <w:vAlign w:val="center"/>
            <w:hideMark/>
          </w:tcPr>
          <w:p w14:paraId="575BCFB5"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1.680</w:t>
            </w:r>
          </w:p>
        </w:tc>
        <w:tc>
          <w:tcPr>
            <w:tcW w:w="358" w:type="pct"/>
            <w:vAlign w:val="center"/>
            <w:hideMark/>
          </w:tcPr>
          <w:p w14:paraId="783C3D4D"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1.260</w:t>
            </w:r>
          </w:p>
        </w:tc>
        <w:tc>
          <w:tcPr>
            <w:tcW w:w="358" w:type="pct"/>
            <w:vAlign w:val="center"/>
            <w:hideMark/>
          </w:tcPr>
          <w:p w14:paraId="3A08980D"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840</w:t>
            </w:r>
          </w:p>
        </w:tc>
        <w:tc>
          <w:tcPr>
            <w:tcW w:w="360" w:type="pct"/>
            <w:vAlign w:val="center"/>
            <w:hideMark/>
          </w:tcPr>
          <w:p w14:paraId="76BE05E8"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560</w:t>
            </w:r>
          </w:p>
        </w:tc>
      </w:tr>
      <w:tr w:rsidR="00DC3F92" w:rsidRPr="00C53138" w14:paraId="2A580F93" w14:textId="77777777" w:rsidTr="00AE275E">
        <w:trPr>
          <w:trHeight w:val="20"/>
        </w:trPr>
        <w:tc>
          <w:tcPr>
            <w:tcW w:w="362" w:type="pct"/>
            <w:vAlign w:val="center"/>
            <w:hideMark/>
          </w:tcPr>
          <w:p w14:paraId="52C7E3F8" w14:textId="77777777" w:rsidR="004A272A" w:rsidRPr="00C53138" w:rsidRDefault="004A272A"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17.3</w:t>
            </w:r>
          </w:p>
        </w:tc>
        <w:tc>
          <w:tcPr>
            <w:tcW w:w="2835" w:type="pct"/>
            <w:vAlign w:val="center"/>
            <w:hideMark/>
          </w:tcPr>
          <w:p w14:paraId="59817623" w14:textId="77777777" w:rsidR="004A272A" w:rsidRPr="00DC3F92" w:rsidRDefault="004A272A" w:rsidP="00DC3F92">
            <w:pPr>
              <w:spacing w:before="40" w:after="40" w:line="240" w:lineRule="auto"/>
              <w:jc w:val="both"/>
              <w:rPr>
                <w:rFonts w:ascii="Times New Roman" w:eastAsia="Times New Roman" w:hAnsi="Times New Roman" w:cs="Times New Roman"/>
                <w:w w:val="80"/>
                <w:sz w:val="28"/>
                <w:szCs w:val="28"/>
              </w:rPr>
            </w:pPr>
            <w:r w:rsidRPr="00DC3F92">
              <w:rPr>
                <w:rFonts w:ascii="Times New Roman" w:eastAsia="Times New Roman" w:hAnsi="Times New Roman" w:cs="Times New Roman"/>
                <w:w w:val="80"/>
                <w:sz w:val="28"/>
                <w:szCs w:val="28"/>
              </w:rPr>
              <w:t>Từ Km 328 + 600m (hết đất nhà ông Quàng Sơ bản Cuông Mường xã Tông Lạnh cũ) đến khu đất ao quốc phòng</w:t>
            </w:r>
          </w:p>
        </w:tc>
        <w:tc>
          <w:tcPr>
            <w:tcW w:w="367" w:type="pct"/>
            <w:vAlign w:val="center"/>
            <w:hideMark/>
          </w:tcPr>
          <w:p w14:paraId="569DFCC6"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1.750</w:t>
            </w:r>
          </w:p>
        </w:tc>
        <w:tc>
          <w:tcPr>
            <w:tcW w:w="358" w:type="pct"/>
            <w:vAlign w:val="center"/>
            <w:hideMark/>
          </w:tcPr>
          <w:p w14:paraId="05F70C87"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1.050</w:t>
            </w:r>
          </w:p>
        </w:tc>
        <w:tc>
          <w:tcPr>
            <w:tcW w:w="358" w:type="pct"/>
            <w:vAlign w:val="center"/>
            <w:hideMark/>
          </w:tcPr>
          <w:p w14:paraId="71A84D4A"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795</w:t>
            </w:r>
          </w:p>
        </w:tc>
        <w:tc>
          <w:tcPr>
            <w:tcW w:w="358" w:type="pct"/>
            <w:vAlign w:val="center"/>
            <w:hideMark/>
          </w:tcPr>
          <w:p w14:paraId="60A9FD34"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530</w:t>
            </w:r>
          </w:p>
        </w:tc>
        <w:tc>
          <w:tcPr>
            <w:tcW w:w="360" w:type="pct"/>
            <w:vAlign w:val="center"/>
            <w:hideMark/>
          </w:tcPr>
          <w:p w14:paraId="74638E54"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350</w:t>
            </w:r>
          </w:p>
        </w:tc>
      </w:tr>
      <w:tr w:rsidR="00DC3F92" w:rsidRPr="00C53138" w14:paraId="5A2E0E60" w14:textId="77777777" w:rsidTr="00AE275E">
        <w:trPr>
          <w:trHeight w:val="20"/>
        </w:trPr>
        <w:tc>
          <w:tcPr>
            <w:tcW w:w="362" w:type="pct"/>
            <w:vAlign w:val="center"/>
            <w:hideMark/>
          </w:tcPr>
          <w:p w14:paraId="0F5A32FA" w14:textId="77777777" w:rsidR="004A272A" w:rsidRPr="00C53138" w:rsidRDefault="004A272A"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17.4</w:t>
            </w:r>
          </w:p>
        </w:tc>
        <w:tc>
          <w:tcPr>
            <w:tcW w:w="2835" w:type="pct"/>
            <w:vAlign w:val="center"/>
            <w:hideMark/>
          </w:tcPr>
          <w:p w14:paraId="1262599E" w14:textId="77777777" w:rsidR="004A272A" w:rsidRPr="00DC3F92" w:rsidRDefault="004A272A" w:rsidP="00DC3F92">
            <w:pPr>
              <w:spacing w:before="40" w:after="40" w:line="240" w:lineRule="auto"/>
              <w:jc w:val="both"/>
              <w:rPr>
                <w:rFonts w:ascii="Times New Roman" w:eastAsia="Times New Roman" w:hAnsi="Times New Roman" w:cs="Times New Roman"/>
                <w:w w:val="80"/>
                <w:sz w:val="28"/>
                <w:szCs w:val="28"/>
              </w:rPr>
            </w:pPr>
            <w:r w:rsidRPr="00DC3F92">
              <w:rPr>
                <w:rFonts w:ascii="Times New Roman" w:eastAsia="Times New Roman" w:hAnsi="Times New Roman" w:cs="Times New Roman"/>
                <w:w w:val="80"/>
                <w:sz w:val="28"/>
                <w:szCs w:val="28"/>
              </w:rPr>
              <w:t>Từ đất ao Quốc phòng đến hết đất quán ăn Hương Rừng</w:t>
            </w:r>
          </w:p>
        </w:tc>
        <w:tc>
          <w:tcPr>
            <w:tcW w:w="367" w:type="pct"/>
            <w:vAlign w:val="center"/>
            <w:hideMark/>
          </w:tcPr>
          <w:p w14:paraId="6214D019"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1.750</w:t>
            </w:r>
          </w:p>
        </w:tc>
        <w:tc>
          <w:tcPr>
            <w:tcW w:w="358" w:type="pct"/>
            <w:vAlign w:val="center"/>
            <w:hideMark/>
          </w:tcPr>
          <w:p w14:paraId="538036C8"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1.050</w:t>
            </w:r>
          </w:p>
        </w:tc>
        <w:tc>
          <w:tcPr>
            <w:tcW w:w="358" w:type="pct"/>
            <w:vAlign w:val="center"/>
            <w:hideMark/>
          </w:tcPr>
          <w:p w14:paraId="78C27F7A"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795</w:t>
            </w:r>
          </w:p>
        </w:tc>
        <w:tc>
          <w:tcPr>
            <w:tcW w:w="358" w:type="pct"/>
            <w:vAlign w:val="center"/>
            <w:hideMark/>
          </w:tcPr>
          <w:p w14:paraId="58A16FF1"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530</w:t>
            </w:r>
          </w:p>
        </w:tc>
        <w:tc>
          <w:tcPr>
            <w:tcW w:w="360" w:type="pct"/>
            <w:vAlign w:val="center"/>
            <w:hideMark/>
          </w:tcPr>
          <w:p w14:paraId="44505DDF"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350</w:t>
            </w:r>
          </w:p>
        </w:tc>
      </w:tr>
      <w:tr w:rsidR="00DC3F92" w:rsidRPr="00C53138" w14:paraId="6205B31C" w14:textId="77777777" w:rsidTr="00AE275E">
        <w:trPr>
          <w:trHeight w:val="20"/>
        </w:trPr>
        <w:tc>
          <w:tcPr>
            <w:tcW w:w="362" w:type="pct"/>
            <w:vAlign w:val="center"/>
            <w:hideMark/>
          </w:tcPr>
          <w:p w14:paraId="33EA54F7" w14:textId="77777777" w:rsidR="004A272A" w:rsidRPr="00C53138" w:rsidRDefault="004A272A"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17.5</w:t>
            </w:r>
          </w:p>
        </w:tc>
        <w:tc>
          <w:tcPr>
            <w:tcW w:w="2835" w:type="pct"/>
            <w:vAlign w:val="center"/>
            <w:hideMark/>
          </w:tcPr>
          <w:p w14:paraId="3FCA4446" w14:textId="77777777" w:rsidR="004A272A" w:rsidRPr="00DC3F92" w:rsidRDefault="004A272A" w:rsidP="00DC3F92">
            <w:pPr>
              <w:spacing w:before="40" w:after="40" w:line="240" w:lineRule="auto"/>
              <w:jc w:val="both"/>
              <w:rPr>
                <w:rFonts w:ascii="Times New Roman" w:eastAsia="Times New Roman" w:hAnsi="Times New Roman" w:cs="Times New Roman"/>
                <w:spacing w:val="-6"/>
                <w:w w:val="80"/>
                <w:sz w:val="28"/>
                <w:szCs w:val="28"/>
              </w:rPr>
            </w:pPr>
            <w:r w:rsidRPr="00DC3F92">
              <w:rPr>
                <w:rFonts w:ascii="Times New Roman" w:eastAsia="Times New Roman" w:hAnsi="Times New Roman" w:cs="Times New Roman"/>
                <w:spacing w:val="-6"/>
                <w:w w:val="80"/>
                <w:sz w:val="28"/>
                <w:szCs w:val="28"/>
              </w:rPr>
              <w:t>Từ giáp quán ăn hương rừng đến cầu trắng (cầu Suối Muội)</w:t>
            </w:r>
          </w:p>
        </w:tc>
        <w:tc>
          <w:tcPr>
            <w:tcW w:w="367" w:type="pct"/>
            <w:vAlign w:val="center"/>
            <w:hideMark/>
          </w:tcPr>
          <w:p w14:paraId="4DAA0247"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1.050</w:t>
            </w:r>
          </w:p>
        </w:tc>
        <w:tc>
          <w:tcPr>
            <w:tcW w:w="358" w:type="pct"/>
            <w:vAlign w:val="center"/>
            <w:hideMark/>
          </w:tcPr>
          <w:p w14:paraId="0E263743"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630</w:t>
            </w:r>
          </w:p>
        </w:tc>
        <w:tc>
          <w:tcPr>
            <w:tcW w:w="358" w:type="pct"/>
            <w:vAlign w:val="center"/>
            <w:hideMark/>
          </w:tcPr>
          <w:p w14:paraId="6B22B42B"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480</w:t>
            </w:r>
          </w:p>
        </w:tc>
        <w:tc>
          <w:tcPr>
            <w:tcW w:w="358" w:type="pct"/>
            <w:vAlign w:val="center"/>
            <w:hideMark/>
          </w:tcPr>
          <w:p w14:paraId="2D66C39E"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320</w:t>
            </w:r>
          </w:p>
        </w:tc>
        <w:tc>
          <w:tcPr>
            <w:tcW w:w="360" w:type="pct"/>
            <w:vAlign w:val="center"/>
            <w:hideMark/>
          </w:tcPr>
          <w:p w14:paraId="5A6B50C0"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210</w:t>
            </w:r>
          </w:p>
        </w:tc>
      </w:tr>
      <w:tr w:rsidR="00DC3F92" w:rsidRPr="00C53138" w14:paraId="2D52CAE4" w14:textId="77777777" w:rsidTr="00AE275E">
        <w:trPr>
          <w:trHeight w:val="20"/>
        </w:trPr>
        <w:tc>
          <w:tcPr>
            <w:tcW w:w="362" w:type="pct"/>
            <w:vAlign w:val="center"/>
            <w:hideMark/>
          </w:tcPr>
          <w:p w14:paraId="0FB51F74" w14:textId="77777777" w:rsidR="004A272A" w:rsidRPr="00C53138" w:rsidRDefault="004A272A" w:rsidP="002A1D98">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18</w:t>
            </w:r>
          </w:p>
        </w:tc>
        <w:tc>
          <w:tcPr>
            <w:tcW w:w="2835" w:type="pct"/>
            <w:vAlign w:val="center"/>
            <w:hideMark/>
          </w:tcPr>
          <w:p w14:paraId="3284564B" w14:textId="77777777" w:rsidR="004A272A" w:rsidRPr="00DC3F92" w:rsidRDefault="004A272A" w:rsidP="00DC3F92">
            <w:pPr>
              <w:spacing w:before="40" w:after="40" w:line="240" w:lineRule="auto"/>
              <w:jc w:val="both"/>
              <w:rPr>
                <w:rFonts w:ascii="Times New Roman" w:eastAsia="Times New Roman" w:hAnsi="Times New Roman" w:cs="Times New Roman"/>
                <w:w w:val="80"/>
                <w:sz w:val="28"/>
                <w:szCs w:val="28"/>
              </w:rPr>
            </w:pPr>
            <w:r w:rsidRPr="00DC3F92">
              <w:rPr>
                <w:rFonts w:ascii="Times New Roman" w:eastAsia="Times New Roman" w:hAnsi="Times New Roman" w:cs="Times New Roman"/>
                <w:w w:val="80"/>
                <w:sz w:val="28"/>
                <w:szCs w:val="28"/>
              </w:rPr>
              <w:t>Khu dân cư</w:t>
            </w:r>
          </w:p>
        </w:tc>
        <w:tc>
          <w:tcPr>
            <w:tcW w:w="367" w:type="pct"/>
            <w:vAlign w:val="center"/>
            <w:hideMark/>
          </w:tcPr>
          <w:p w14:paraId="19EF5B15"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b/>
                <w:bCs/>
                <w:w w:val="80"/>
                <w:sz w:val="28"/>
                <w:szCs w:val="28"/>
              </w:rPr>
            </w:pPr>
          </w:p>
        </w:tc>
        <w:tc>
          <w:tcPr>
            <w:tcW w:w="358" w:type="pct"/>
            <w:vAlign w:val="center"/>
            <w:hideMark/>
          </w:tcPr>
          <w:p w14:paraId="0E85F452"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b/>
                <w:bCs/>
                <w:w w:val="80"/>
                <w:sz w:val="28"/>
                <w:szCs w:val="28"/>
              </w:rPr>
            </w:pPr>
          </w:p>
        </w:tc>
        <w:tc>
          <w:tcPr>
            <w:tcW w:w="358" w:type="pct"/>
            <w:vAlign w:val="center"/>
            <w:hideMark/>
          </w:tcPr>
          <w:p w14:paraId="43FAB067"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b/>
                <w:bCs/>
                <w:w w:val="80"/>
                <w:sz w:val="28"/>
                <w:szCs w:val="28"/>
              </w:rPr>
            </w:pPr>
          </w:p>
        </w:tc>
        <w:tc>
          <w:tcPr>
            <w:tcW w:w="358" w:type="pct"/>
            <w:vAlign w:val="center"/>
            <w:hideMark/>
          </w:tcPr>
          <w:p w14:paraId="034E2541"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b/>
                <w:bCs/>
                <w:w w:val="80"/>
                <w:sz w:val="28"/>
                <w:szCs w:val="28"/>
              </w:rPr>
            </w:pPr>
          </w:p>
        </w:tc>
        <w:tc>
          <w:tcPr>
            <w:tcW w:w="360" w:type="pct"/>
            <w:vAlign w:val="center"/>
            <w:hideMark/>
          </w:tcPr>
          <w:p w14:paraId="67F7ED2D"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b/>
                <w:bCs/>
                <w:w w:val="80"/>
                <w:sz w:val="28"/>
                <w:szCs w:val="28"/>
              </w:rPr>
            </w:pPr>
          </w:p>
        </w:tc>
      </w:tr>
      <w:tr w:rsidR="00DC3F92" w:rsidRPr="00C53138" w14:paraId="4680F7A9" w14:textId="77777777" w:rsidTr="00AE275E">
        <w:trPr>
          <w:trHeight w:val="20"/>
        </w:trPr>
        <w:tc>
          <w:tcPr>
            <w:tcW w:w="362" w:type="pct"/>
            <w:vAlign w:val="center"/>
            <w:hideMark/>
          </w:tcPr>
          <w:p w14:paraId="5C3E5AC1" w14:textId="77777777" w:rsidR="004A272A" w:rsidRPr="00C53138" w:rsidRDefault="004A272A"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18.1</w:t>
            </w:r>
          </w:p>
        </w:tc>
        <w:tc>
          <w:tcPr>
            <w:tcW w:w="2835" w:type="pct"/>
            <w:vAlign w:val="center"/>
            <w:hideMark/>
          </w:tcPr>
          <w:p w14:paraId="5F2C745B" w14:textId="77777777" w:rsidR="004A272A" w:rsidRPr="00DC3F92" w:rsidRDefault="004A272A" w:rsidP="00DC3F92">
            <w:pPr>
              <w:spacing w:before="40" w:after="40" w:line="240" w:lineRule="auto"/>
              <w:jc w:val="both"/>
              <w:rPr>
                <w:rFonts w:ascii="Times New Roman" w:eastAsia="Times New Roman" w:hAnsi="Times New Roman" w:cs="Times New Roman"/>
                <w:spacing w:val="-6"/>
                <w:w w:val="80"/>
                <w:sz w:val="28"/>
                <w:szCs w:val="28"/>
              </w:rPr>
            </w:pPr>
            <w:r w:rsidRPr="00DC3F92">
              <w:rPr>
                <w:rFonts w:ascii="Times New Roman" w:eastAsia="Times New Roman" w:hAnsi="Times New Roman" w:cs="Times New Roman"/>
                <w:spacing w:val="-6"/>
                <w:w w:val="80"/>
                <w:sz w:val="28"/>
                <w:szCs w:val="28"/>
              </w:rPr>
              <w:t>Khu đất xung quanh Trường phổ thông trung học Tông Lạnh</w:t>
            </w:r>
          </w:p>
        </w:tc>
        <w:tc>
          <w:tcPr>
            <w:tcW w:w="367" w:type="pct"/>
            <w:vAlign w:val="center"/>
            <w:hideMark/>
          </w:tcPr>
          <w:p w14:paraId="4778A385"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840</w:t>
            </w:r>
          </w:p>
        </w:tc>
        <w:tc>
          <w:tcPr>
            <w:tcW w:w="358" w:type="pct"/>
            <w:vAlign w:val="center"/>
            <w:hideMark/>
          </w:tcPr>
          <w:p w14:paraId="7A2604B2"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505</w:t>
            </w:r>
          </w:p>
        </w:tc>
        <w:tc>
          <w:tcPr>
            <w:tcW w:w="358" w:type="pct"/>
            <w:vAlign w:val="center"/>
            <w:hideMark/>
          </w:tcPr>
          <w:p w14:paraId="1F8F29A3"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380</w:t>
            </w:r>
          </w:p>
        </w:tc>
        <w:tc>
          <w:tcPr>
            <w:tcW w:w="358" w:type="pct"/>
            <w:vAlign w:val="center"/>
            <w:hideMark/>
          </w:tcPr>
          <w:p w14:paraId="523D0730"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255</w:t>
            </w:r>
          </w:p>
        </w:tc>
        <w:tc>
          <w:tcPr>
            <w:tcW w:w="360" w:type="pct"/>
            <w:vAlign w:val="center"/>
            <w:hideMark/>
          </w:tcPr>
          <w:p w14:paraId="0A49A664"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170</w:t>
            </w:r>
          </w:p>
        </w:tc>
      </w:tr>
      <w:tr w:rsidR="00DC3F92" w:rsidRPr="00C53138" w14:paraId="0971262B" w14:textId="77777777" w:rsidTr="00AE275E">
        <w:trPr>
          <w:trHeight w:val="20"/>
        </w:trPr>
        <w:tc>
          <w:tcPr>
            <w:tcW w:w="362" w:type="pct"/>
            <w:vAlign w:val="center"/>
            <w:hideMark/>
          </w:tcPr>
          <w:p w14:paraId="5CA9E41C" w14:textId="77777777" w:rsidR="004A272A" w:rsidRPr="00C53138" w:rsidRDefault="004A272A"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18.2</w:t>
            </w:r>
          </w:p>
        </w:tc>
        <w:tc>
          <w:tcPr>
            <w:tcW w:w="2835" w:type="pct"/>
            <w:vAlign w:val="center"/>
            <w:hideMark/>
          </w:tcPr>
          <w:p w14:paraId="7CA0FE94" w14:textId="77777777" w:rsidR="004A272A" w:rsidRPr="00DC3F92" w:rsidRDefault="004A272A" w:rsidP="00DC3F92">
            <w:pPr>
              <w:spacing w:before="40" w:after="40" w:line="240" w:lineRule="auto"/>
              <w:jc w:val="both"/>
              <w:rPr>
                <w:rFonts w:ascii="Times New Roman" w:eastAsia="Times New Roman" w:hAnsi="Times New Roman" w:cs="Times New Roman"/>
                <w:w w:val="80"/>
                <w:sz w:val="28"/>
                <w:szCs w:val="28"/>
              </w:rPr>
            </w:pPr>
            <w:r w:rsidRPr="00DC3F92">
              <w:rPr>
                <w:rFonts w:ascii="Times New Roman" w:eastAsia="Times New Roman" w:hAnsi="Times New Roman" w:cs="Times New Roman"/>
                <w:w w:val="80"/>
                <w:sz w:val="28"/>
                <w:szCs w:val="28"/>
              </w:rPr>
              <w:t>Khu đất đường vào Trường Phổ thông trung học (Trừ lô đất giáp Quốc lộ 6)</w:t>
            </w:r>
          </w:p>
        </w:tc>
        <w:tc>
          <w:tcPr>
            <w:tcW w:w="367" w:type="pct"/>
            <w:vAlign w:val="center"/>
            <w:hideMark/>
          </w:tcPr>
          <w:p w14:paraId="47536FFF"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1.470</w:t>
            </w:r>
          </w:p>
        </w:tc>
        <w:tc>
          <w:tcPr>
            <w:tcW w:w="358" w:type="pct"/>
            <w:vAlign w:val="center"/>
            <w:hideMark/>
          </w:tcPr>
          <w:p w14:paraId="66FC69C5"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885</w:t>
            </w:r>
          </w:p>
        </w:tc>
        <w:tc>
          <w:tcPr>
            <w:tcW w:w="358" w:type="pct"/>
            <w:vAlign w:val="center"/>
            <w:hideMark/>
          </w:tcPr>
          <w:p w14:paraId="7C728620"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670</w:t>
            </w:r>
          </w:p>
        </w:tc>
        <w:tc>
          <w:tcPr>
            <w:tcW w:w="358" w:type="pct"/>
            <w:vAlign w:val="center"/>
            <w:hideMark/>
          </w:tcPr>
          <w:p w14:paraId="5090787A"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445</w:t>
            </w:r>
          </w:p>
        </w:tc>
        <w:tc>
          <w:tcPr>
            <w:tcW w:w="360" w:type="pct"/>
            <w:vAlign w:val="center"/>
            <w:hideMark/>
          </w:tcPr>
          <w:p w14:paraId="516ACE17"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295</w:t>
            </w:r>
          </w:p>
        </w:tc>
      </w:tr>
      <w:tr w:rsidR="00DC3F92" w:rsidRPr="00C53138" w14:paraId="4FA90927" w14:textId="77777777" w:rsidTr="00AE275E">
        <w:trPr>
          <w:trHeight w:val="20"/>
        </w:trPr>
        <w:tc>
          <w:tcPr>
            <w:tcW w:w="362" w:type="pct"/>
            <w:vAlign w:val="center"/>
            <w:hideMark/>
          </w:tcPr>
          <w:p w14:paraId="54D202FB" w14:textId="77777777" w:rsidR="004A272A" w:rsidRPr="00C53138" w:rsidRDefault="004A272A"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18.3</w:t>
            </w:r>
          </w:p>
        </w:tc>
        <w:tc>
          <w:tcPr>
            <w:tcW w:w="2835" w:type="pct"/>
            <w:vAlign w:val="center"/>
            <w:hideMark/>
          </w:tcPr>
          <w:p w14:paraId="17C93C57" w14:textId="77777777" w:rsidR="004A272A" w:rsidRPr="00DC3F92" w:rsidRDefault="004A272A" w:rsidP="00DC3F92">
            <w:pPr>
              <w:spacing w:before="40" w:after="40" w:line="240" w:lineRule="auto"/>
              <w:jc w:val="both"/>
              <w:rPr>
                <w:rFonts w:ascii="Times New Roman" w:eastAsia="Times New Roman" w:hAnsi="Times New Roman" w:cs="Times New Roman"/>
                <w:w w:val="80"/>
                <w:sz w:val="28"/>
                <w:szCs w:val="28"/>
              </w:rPr>
            </w:pPr>
            <w:r w:rsidRPr="00DC3F92">
              <w:rPr>
                <w:rFonts w:ascii="Times New Roman" w:eastAsia="Times New Roman" w:hAnsi="Times New Roman" w:cs="Times New Roman"/>
                <w:w w:val="80"/>
                <w:sz w:val="28"/>
                <w:szCs w:val="28"/>
              </w:rPr>
              <w:t>Đường quy hoạch thuộc khu TĐC Suối Dòn (02 thửa đất đấu giá)</w:t>
            </w:r>
          </w:p>
        </w:tc>
        <w:tc>
          <w:tcPr>
            <w:tcW w:w="367" w:type="pct"/>
            <w:vAlign w:val="center"/>
            <w:hideMark/>
          </w:tcPr>
          <w:p w14:paraId="1E1C9153"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1.680</w:t>
            </w:r>
          </w:p>
        </w:tc>
        <w:tc>
          <w:tcPr>
            <w:tcW w:w="358" w:type="pct"/>
            <w:vAlign w:val="center"/>
            <w:hideMark/>
          </w:tcPr>
          <w:p w14:paraId="48FFEE13"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1.010</w:t>
            </w:r>
          </w:p>
        </w:tc>
        <w:tc>
          <w:tcPr>
            <w:tcW w:w="358" w:type="pct"/>
            <w:vAlign w:val="center"/>
            <w:hideMark/>
          </w:tcPr>
          <w:p w14:paraId="1D5D2F56"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760</w:t>
            </w:r>
          </w:p>
        </w:tc>
        <w:tc>
          <w:tcPr>
            <w:tcW w:w="358" w:type="pct"/>
            <w:vAlign w:val="center"/>
            <w:hideMark/>
          </w:tcPr>
          <w:p w14:paraId="1AEDC751"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505</w:t>
            </w:r>
          </w:p>
        </w:tc>
        <w:tc>
          <w:tcPr>
            <w:tcW w:w="360" w:type="pct"/>
            <w:vAlign w:val="center"/>
            <w:hideMark/>
          </w:tcPr>
          <w:p w14:paraId="2F04366F"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340</w:t>
            </w:r>
          </w:p>
        </w:tc>
      </w:tr>
      <w:tr w:rsidR="00DC3F92" w:rsidRPr="00C53138" w14:paraId="49B1E4BB" w14:textId="77777777" w:rsidTr="00AE275E">
        <w:trPr>
          <w:trHeight w:val="20"/>
        </w:trPr>
        <w:tc>
          <w:tcPr>
            <w:tcW w:w="362" w:type="pct"/>
            <w:vAlign w:val="center"/>
            <w:hideMark/>
          </w:tcPr>
          <w:p w14:paraId="22D10C4A" w14:textId="77777777" w:rsidR="004A272A" w:rsidRPr="00C53138" w:rsidRDefault="004A272A"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18.4</w:t>
            </w:r>
          </w:p>
        </w:tc>
        <w:tc>
          <w:tcPr>
            <w:tcW w:w="2835" w:type="pct"/>
            <w:vAlign w:val="center"/>
            <w:hideMark/>
          </w:tcPr>
          <w:p w14:paraId="48D134AB" w14:textId="77777777" w:rsidR="004A272A" w:rsidRPr="00DC3F92" w:rsidRDefault="004A272A" w:rsidP="00DC3F92">
            <w:pPr>
              <w:spacing w:before="40" w:after="40" w:line="240" w:lineRule="auto"/>
              <w:jc w:val="both"/>
              <w:rPr>
                <w:rFonts w:ascii="Times New Roman" w:eastAsia="Times New Roman" w:hAnsi="Times New Roman" w:cs="Times New Roman"/>
                <w:w w:val="80"/>
                <w:sz w:val="28"/>
                <w:szCs w:val="28"/>
              </w:rPr>
            </w:pPr>
            <w:r w:rsidRPr="00DC3F92">
              <w:rPr>
                <w:rFonts w:ascii="Times New Roman" w:eastAsia="Times New Roman" w:hAnsi="Times New Roman" w:cs="Times New Roman"/>
                <w:w w:val="80"/>
                <w:sz w:val="28"/>
                <w:szCs w:val="28"/>
              </w:rPr>
              <w:t>Các tuyến đường còn lại quanh khu vực Thị tứ Tông Lạnh (cũ) (nay thuộc xã Thuận Châu) (trừ các khu vực đã được quy định giá đất)</w:t>
            </w:r>
          </w:p>
        </w:tc>
        <w:tc>
          <w:tcPr>
            <w:tcW w:w="367" w:type="pct"/>
            <w:vAlign w:val="center"/>
            <w:hideMark/>
          </w:tcPr>
          <w:p w14:paraId="1CDE7065"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365</w:t>
            </w:r>
          </w:p>
        </w:tc>
        <w:tc>
          <w:tcPr>
            <w:tcW w:w="358" w:type="pct"/>
            <w:vAlign w:val="center"/>
            <w:hideMark/>
          </w:tcPr>
          <w:p w14:paraId="1C8A983A"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220</w:t>
            </w:r>
          </w:p>
        </w:tc>
        <w:tc>
          <w:tcPr>
            <w:tcW w:w="358" w:type="pct"/>
            <w:vAlign w:val="center"/>
            <w:hideMark/>
          </w:tcPr>
          <w:p w14:paraId="0BFEB221"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165</w:t>
            </w:r>
          </w:p>
        </w:tc>
        <w:tc>
          <w:tcPr>
            <w:tcW w:w="358" w:type="pct"/>
            <w:vAlign w:val="center"/>
            <w:hideMark/>
          </w:tcPr>
          <w:p w14:paraId="45045349"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115</w:t>
            </w:r>
          </w:p>
        </w:tc>
        <w:tc>
          <w:tcPr>
            <w:tcW w:w="360" w:type="pct"/>
            <w:vAlign w:val="center"/>
            <w:hideMark/>
          </w:tcPr>
          <w:p w14:paraId="51FBF34E"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75</w:t>
            </w:r>
          </w:p>
        </w:tc>
      </w:tr>
      <w:tr w:rsidR="00DC3F92" w:rsidRPr="00C53138" w14:paraId="358577A4" w14:textId="77777777" w:rsidTr="00AE275E">
        <w:trPr>
          <w:trHeight w:val="20"/>
        </w:trPr>
        <w:tc>
          <w:tcPr>
            <w:tcW w:w="362" w:type="pct"/>
            <w:vAlign w:val="center"/>
            <w:hideMark/>
          </w:tcPr>
          <w:p w14:paraId="30EAA7BB" w14:textId="77777777" w:rsidR="004A272A" w:rsidRPr="00C53138" w:rsidRDefault="004A272A" w:rsidP="002A1D98">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19</w:t>
            </w:r>
          </w:p>
        </w:tc>
        <w:tc>
          <w:tcPr>
            <w:tcW w:w="2835" w:type="pct"/>
            <w:vAlign w:val="center"/>
            <w:hideMark/>
          </w:tcPr>
          <w:p w14:paraId="35318BE6" w14:textId="77777777" w:rsidR="004A272A" w:rsidRPr="00DC3F92" w:rsidRDefault="004A272A" w:rsidP="00DC3F92">
            <w:pPr>
              <w:spacing w:before="40" w:after="40" w:line="240" w:lineRule="auto"/>
              <w:jc w:val="both"/>
              <w:rPr>
                <w:rFonts w:ascii="Times New Roman" w:eastAsia="Times New Roman" w:hAnsi="Times New Roman" w:cs="Times New Roman"/>
                <w:w w:val="80"/>
                <w:sz w:val="28"/>
                <w:szCs w:val="28"/>
              </w:rPr>
            </w:pPr>
            <w:r w:rsidRPr="00DC3F92">
              <w:rPr>
                <w:rFonts w:ascii="Times New Roman" w:eastAsia="Times New Roman" w:hAnsi="Times New Roman" w:cs="Times New Roman"/>
                <w:w w:val="80"/>
                <w:sz w:val="28"/>
                <w:szCs w:val="28"/>
              </w:rPr>
              <w:t>Trung tâm xã Chiềng Pấc, xã Phổng Ly, xã Thôm Mòn cũ (nay thuộc xã Thuận Châu)</w:t>
            </w:r>
          </w:p>
        </w:tc>
        <w:tc>
          <w:tcPr>
            <w:tcW w:w="367" w:type="pct"/>
            <w:vAlign w:val="center"/>
            <w:hideMark/>
          </w:tcPr>
          <w:p w14:paraId="48D0BDA9"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b/>
                <w:bCs/>
                <w:w w:val="80"/>
                <w:sz w:val="28"/>
                <w:szCs w:val="28"/>
              </w:rPr>
            </w:pPr>
          </w:p>
        </w:tc>
        <w:tc>
          <w:tcPr>
            <w:tcW w:w="358" w:type="pct"/>
            <w:vAlign w:val="center"/>
            <w:hideMark/>
          </w:tcPr>
          <w:p w14:paraId="0B08E4B3"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b/>
                <w:bCs/>
                <w:w w:val="80"/>
                <w:sz w:val="28"/>
                <w:szCs w:val="28"/>
              </w:rPr>
            </w:pPr>
          </w:p>
        </w:tc>
        <w:tc>
          <w:tcPr>
            <w:tcW w:w="358" w:type="pct"/>
            <w:vAlign w:val="center"/>
            <w:hideMark/>
          </w:tcPr>
          <w:p w14:paraId="6F3A5482"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b/>
                <w:bCs/>
                <w:w w:val="80"/>
                <w:sz w:val="28"/>
                <w:szCs w:val="28"/>
              </w:rPr>
            </w:pPr>
          </w:p>
        </w:tc>
        <w:tc>
          <w:tcPr>
            <w:tcW w:w="358" w:type="pct"/>
            <w:vAlign w:val="center"/>
            <w:hideMark/>
          </w:tcPr>
          <w:p w14:paraId="2BC8E2E2"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b/>
                <w:bCs/>
                <w:w w:val="80"/>
                <w:sz w:val="28"/>
                <w:szCs w:val="28"/>
              </w:rPr>
            </w:pPr>
          </w:p>
        </w:tc>
        <w:tc>
          <w:tcPr>
            <w:tcW w:w="360" w:type="pct"/>
            <w:vAlign w:val="center"/>
            <w:hideMark/>
          </w:tcPr>
          <w:p w14:paraId="54B4C20E"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b/>
                <w:bCs/>
                <w:w w:val="80"/>
                <w:sz w:val="28"/>
                <w:szCs w:val="28"/>
              </w:rPr>
            </w:pPr>
          </w:p>
        </w:tc>
      </w:tr>
      <w:tr w:rsidR="00DC3F92" w:rsidRPr="00C53138" w14:paraId="59DED6B7" w14:textId="77777777" w:rsidTr="00AE275E">
        <w:trPr>
          <w:trHeight w:val="20"/>
        </w:trPr>
        <w:tc>
          <w:tcPr>
            <w:tcW w:w="362" w:type="pct"/>
            <w:vAlign w:val="center"/>
            <w:hideMark/>
          </w:tcPr>
          <w:p w14:paraId="5C4B9F46" w14:textId="77777777" w:rsidR="004A272A" w:rsidRPr="00C53138" w:rsidRDefault="004A272A"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19.1</w:t>
            </w:r>
          </w:p>
        </w:tc>
        <w:tc>
          <w:tcPr>
            <w:tcW w:w="2835" w:type="pct"/>
            <w:vAlign w:val="center"/>
            <w:hideMark/>
          </w:tcPr>
          <w:p w14:paraId="5C2A3252" w14:textId="77777777" w:rsidR="004A272A" w:rsidRPr="00DC3F92" w:rsidRDefault="004A272A" w:rsidP="00DC3F92">
            <w:pPr>
              <w:spacing w:before="40" w:after="40" w:line="240" w:lineRule="auto"/>
              <w:jc w:val="both"/>
              <w:rPr>
                <w:rFonts w:ascii="Times New Roman" w:eastAsia="Times New Roman" w:hAnsi="Times New Roman" w:cs="Times New Roman"/>
                <w:w w:val="80"/>
                <w:sz w:val="28"/>
                <w:szCs w:val="28"/>
              </w:rPr>
            </w:pPr>
            <w:r w:rsidRPr="00DC3F92">
              <w:rPr>
                <w:rFonts w:ascii="Times New Roman" w:eastAsia="Times New Roman" w:hAnsi="Times New Roman" w:cs="Times New Roman"/>
                <w:w w:val="80"/>
                <w:sz w:val="28"/>
                <w:szCs w:val="28"/>
              </w:rPr>
              <w:t>Từ cổng Nhà máy Xi măng đi hướng Thuận Châu 100m, đi hướng Sơn La 100m</w:t>
            </w:r>
          </w:p>
        </w:tc>
        <w:tc>
          <w:tcPr>
            <w:tcW w:w="367" w:type="pct"/>
            <w:vAlign w:val="center"/>
            <w:hideMark/>
          </w:tcPr>
          <w:p w14:paraId="59D95139"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700</w:t>
            </w:r>
          </w:p>
        </w:tc>
        <w:tc>
          <w:tcPr>
            <w:tcW w:w="358" w:type="pct"/>
            <w:vAlign w:val="center"/>
            <w:hideMark/>
          </w:tcPr>
          <w:p w14:paraId="010DE4F5"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420</w:t>
            </w:r>
          </w:p>
        </w:tc>
        <w:tc>
          <w:tcPr>
            <w:tcW w:w="358" w:type="pct"/>
            <w:vAlign w:val="center"/>
            <w:hideMark/>
          </w:tcPr>
          <w:p w14:paraId="0D15380A"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320</w:t>
            </w:r>
          </w:p>
        </w:tc>
        <w:tc>
          <w:tcPr>
            <w:tcW w:w="358" w:type="pct"/>
            <w:vAlign w:val="center"/>
            <w:hideMark/>
          </w:tcPr>
          <w:p w14:paraId="0213917C"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210</w:t>
            </w:r>
          </w:p>
        </w:tc>
        <w:tc>
          <w:tcPr>
            <w:tcW w:w="360" w:type="pct"/>
            <w:vAlign w:val="center"/>
            <w:hideMark/>
          </w:tcPr>
          <w:p w14:paraId="43C0E35A"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140</w:t>
            </w:r>
          </w:p>
        </w:tc>
      </w:tr>
      <w:tr w:rsidR="00DC3F92" w:rsidRPr="00C53138" w14:paraId="42EF1EC0" w14:textId="77777777" w:rsidTr="00AE275E">
        <w:trPr>
          <w:trHeight w:val="20"/>
        </w:trPr>
        <w:tc>
          <w:tcPr>
            <w:tcW w:w="362" w:type="pct"/>
            <w:vAlign w:val="center"/>
            <w:hideMark/>
          </w:tcPr>
          <w:p w14:paraId="54E00990" w14:textId="77777777" w:rsidR="004A272A" w:rsidRPr="00C53138" w:rsidRDefault="004A272A"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19.2</w:t>
            </w:r>
          </w:p>
        </w:tc>
        <w:tc>
          <w:tcPr>
            <w:tcW w:w="2835" w:type="pct"/>
            <w:vAlign w:val="center"/>
            <w:hideMark/>
          </w:tcPr>
          <w:p w14:paraId="31DBC669" w14:textId="77777777" w:rsidR="004A272A" w:rsidRPr="00DC3F92" w:rsidRDefault="004A272A" w:rsidP="00DC3F92">
            <w:pPr>
              <w:spacing w:before="40" w:after="40" w:line="240" w:lineRule="auto"/>
              <w:jc w:val="both"/>
              <w:rPr>
                <w:rFonts w:ascii="Times New Roman" w:eastAsia="Times New Roman" w:hAnsi="Times New Roman" w:cs="Times New Roman"/>
                <w:w w:val="80"/>
                <w:sz w:val="28"/>
                <w:szCs w:val="28"/>
              </w:rPr>
            </w:pPr>
            <w:r w:rsidRPr="00DC3F92">
              <w:rPr>
                <w:rFonts w:ascii="Times New Roman" w:eastAsia="Times New Roman" w:hAnsi="Times New Roman" w:cs="Times New Roman"/>
                <w:w w:val="80"/>
                <w:sz w:val="28"/>
                <w:szCs w:val="28"/>
              </w:rPr>
              <w:t>Từ cách cổng nhà máy Xi măng 100m hướng đi Thuận Châu đến hết đất Trung tâm dịch vụ nông nghiệp (đường vào bản Xi Măng)</w:t>
            </w:r>
          </w:p>
        </w:tc>
        <w:tc>
          <w:tcPr>
            <w:tcW w:w="367" w:type="pct"/>
            <w:vAlign w:val="center"/>
            <w:hideMark/>
          </w:tcPr>
          <w:p w14:paraId="57576F9A"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560</w:t>
            </w:r>
          </w:p>
        </w:tc>
        <w:tc>
          <w:tcPr>
            <w:tcW w:w="358" w:type="pct"/>
            <w:vAlign w:val="center"/>
            <w:hideMark/>
          </w:tcPr>
          <w:p w14:paraId="50614F65"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340</w:t>
            </w:r>
          </w:p>
        </w:tc>
        <w:tc>
          <w:tcPr>
            <w:tcW w:w="358" w:type="pct"/>
            <w:vAlign w:val="center"/>
            <w:hideMark/>
          </w:tcPr>
          <w:p w14:paraId="402FB779"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255</w:t>
            </w:r>
          </w:p>
        </w:tc>
        <w:tc>
          <w:tcPr>
            <w:tcW w:w="358" w:type="pct"/>
            <w:vAlign w:val="center"/>
            <w:hideMark/>
          </w:tcPr>
          <w:p w14:paraId="019E7860"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170</w:t>
            </w:r>
          </w:p>
        </w:tc>
        <w:tc>
          <w:tcPr>
            <w:tcW w:w="360" w:type="pct"/>
            <w:vAlign w:val="center"/>
            <w:hideMark/>
          </w:tcPr>
          <w:p w14:paraId="377C9F11"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115</w:t>
            </w:r>
          </w:p>
        </w:tc>
      </w:tr>
      <w:tr w:rsidR="00DC3F92" w:rsidRPr="00C53138" w14:paraId="3EA722CE" w14:textId="77777777" w:rsidTr="00AE275E">
        <w:trPr>
          <w:trHeight w:val="20"/>
        </w:trPr>
        <w:tc>
          <w:tcPr>
            <w:tcW w:w="362" w:type="pct"/>
            <w:vAlign w:val="center"/>
            <w:hideMark/>
          </w:tcPr>
          <w:p w14:paraId="6A7B8D4E" w14:textId="77777777" w:rsidR="004A272A" w:rsidRPr="00C53138" w:rsidRDefault="004A272A"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19.3</w:t>
            </w:r>
          </w:p>
        </w:tc>
        <w:tc>
          <w:tcPr>
            <w:tcW w:w="2835" w:type="pct"/>
            <w:vAlign w:val="center"/>
            <w:hideMark/>
          </w:tcPr>
          <w:p w14:paraId="20E8D635" w14:textId="77777777" w:rsidR="004A272A" w:rsidRPr="00DC3F92" w:rsidRDefault="004A272A" w:rsidP="00DC3F92">
            <w:pPr>
              <w:spacing w:before="40" w:after="40" w:line="240" w:lineRule="auto"/>
              <w:jc w:val="both"/>
              <w:rPr>
                <w:rFonts w:ascii="Times New Roman" w:eastAsia="Times New Roman" w:hAnsi="Times New Roman" w:cs="Times New Roman"/>
                <w:w w:val="80"/>
                <w:sz w:val="28"/>
                <w:szCs w:val="28"/>
              </w:rPr>
            </w:pPr>
            <w:r w:rsidRPr="00DC3F92">
              <w:rPr>
                <w:rFonts w:ascii="Times New Roman" w:eastAsia="Times New Roman" w:hAnsi="Times New Roman" w:cs="Times New Roman"/>
                <w:w w:val="80"/>
                <w:sz w:val="28"/>
                <w:szCs w:val="28"/>
              </w:rPr>
              <w:t>Từ hết đất Trung tâm dịch vụ nông nghiệp (đường vào bản Xi Măng) đến Cầu Vòm</w:t>
            </w:r>
          </w:p>
        </w:tc>
        <w:tc>
          <w:tcPr>
            <w:tcW w:w="367" w:type="pct"/>
            <w:vAlign w:val="center"/>
            <w:hideMark/>
          </w:tcPr>
          <w:p w14:paraId="1F6E862C"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1.050</w:t>
            </w:r>
          </w:p>
        </w:tc>
        <w:tc>
          <w:tcPr>
            <w:tcW w:w="358" w:type="pct"/>
            <w:vAlign w:val="center"/>
            <w:hideMark/>
          </w:tcPr>
          <w:p w14:paraId="6E1E146F"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630</w:t>
            </w:r>
          </w:p>
        </w:tc>
        <w:tc>
          <w:tcPr>
            <w:tcW w:w="358" w:type="pct"/>
            <w:vAlign w:val="center"/>
            <w:hideMark/>
          </w:tcPr>
          <w:p w14:paraId="1302C6FC"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480</w:t>
            </w:r>
          </w:p>
        </w:tc>
        <w:tc>
          <w:tcPr>
            <w:tcW w:w="358" w:type="pct"/>
            <w:vAlign w:val="center"/>
            <w:hideMark/>
          </w:tcPr>
          <w:p w14:paraId="6C98714F"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320</w:t>
            </w:r>
          </w:p>
        </w:tc>
        <w:tc>
          <w:tcPr>
            <w:tcW w:w="360" w:type="pct"/>
            <w:vAlign w:val="center"/>
            <w:hideMark/>
          </w:tcPr>
          <w:p w14:paraId="2F3FD3A5"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210</w:t>
            </w:r>
          </w:p>
        </w:tc>
      </w:tr>
      <w:tr w:rsidR="00DC3F92" w:rsidRPr="00C53138" w14:paraId="22383CE7" w14:textId="77777777" w:rsidTr="00AE275E">
        <w:trPr>
          <w:trHeight w:val="20"/>
        </w:trPr>
        <w:tc>
          <w:tcPr>
            <w:tcW w:w="362" w:type="pct"/>
            <w:vAlign w:val="center"/>
            <w:hideMark/>
          </w:tcPr>
          <w:p w14:paraId="2CEF05B7" w14:textId="77777777" w:rsidR="004A272A" w:rsidRPr="00C53138" w:rsidRDefault="004A272A"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19.4</w:t>
            </w:r>
          </w:p>
        </w:tc>
        <w:tc>
          <w:tcPr>
            <w:tcW w:w="2835" w:type="pct"/>
            <w:vAlign w:val="center"/>
            <w:hideMark/>
          </w:tcPr>
          <w:p w14:paraId="68BAFEE4" w14:textId="77777777" w:rsidR="004A272A" w:rsidRPr="00DC3F92" w:rsidRDefault="004A272A" w:rsidP="00DC3F92">
            <w:pPr>
              <w:spacing w:before="40" w:after="40" w:line="240" w:lineRule="auto"/>
              <w:jc w:val="both"/>
              <w:rPr>
                <w:rFonts w:ascii="Times New Roman" w:eastAsia="Times New Roman" w:hAnsi="Times New Roman" w:cs="Times New Roman"/>
                <w:w w:val="80"/>
                <w:sz w:val="28"/>
                <w:szCs w:val="28"/>
              </w:rPr>
            </w:pPr>
            <w:r w:rsidRPr="00DC3F92">
              <w:rPr>
                <w:rFonts w:ascii="Times New Roman" w:eastAsia="Times New Roman" w:hAnsi="Times New Roman" w:cs="Times New Roman"/>
                <w:w w:val="80"/>
                <w:sz w:val="28"/>
                <w:szCs w:val="28"/>
              </w:rPr>
              <w:t>Từ UBND xã Phổng Ly cũ đi 2 hướng 500m</w:t>
            </w:r>
          </w:p>
        </w:tc>
        <w:tc>
          <w:tcPr>
            <w:tcW w:w="367" w:type="pct"/>
            <w:vAlign w:val="center"/>
            <w:hideMark/>
          </w:tcPr>
          <w:p w14:paraId="68D1609E"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390</w:t>
            </w:r>
          </w:p>
        </w:tc>
        <w:tc>
          <w:tcPr>
            <w:tcW w:w="358" w:type="pct"/>
            <w:vAlign w:val="center"/>
            <w:hideMark/>
          </w:tcPr>
          <w:p w14:paraId="43748DE7"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240</w:t>
            </w:r>
          </w:p>
        </w:tc>
        <w:tc>
          <w:tcPr>
            <w:tcW w:w="358" w:type="pct"/>
            <w:vAlign w:val="center"/>
            <w:hideMark/>
          </w:tcPr>
          <w:p w14:paraId="69749E19"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180</w:t>
            </w:r>
          </w:p>
        </w:tc>
        <w:tc>
          <w:tcPr>
            <w:tcW w:w="358" w:type="pct"/>
            <w:vAlign w:val="center"/>
            <w:hideMark/>
          </w:tcPr>
          <w:p w14:paraId="39E2145A"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120</w:t>
            </w:r>
          </w:p>
        </w:tc>
        <w:tc>
          <w:tcPr>
            <w:tcW w:w="360" w:type="pct"/>
            <w:vAlign w:val="center"/>
            <w:hideMark/>
          </w:tcPr>
          <w:p w14:paraId="3133906C"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80</w:t>
            </w:r>
          </w:p>
        </w:tc>
      </w:tr>
      <w:tr w:rsidR="00DC3F92" w:rsidRPr="00C53138" w14:paraId="6C61E76D" w14:textId="77777777" w:rsidTr="00AE275E">
        <w:trPr>
          <w:trHeight w:val="20"/>
        </w:trPr>
        <w:tc>
          <w:tcPr>
            <w:tcW w:w="362" w:type="pct"/>
            <w:vAlign w:val="center"/>
            <w:hideMark/>
          </w:tcPr>
          <w:p w14:paraId="62853033" w14:textId="77777777" w:rsidR="004A272A" w:rsidRPr="00C53138" w:rsidRDefault="004A272A"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19.5</w:t>
            </w:r>
          </w:p>
        </w:tc>
        <w:tc>
          <w:tcPr>
            <w:tcW w:w="2835" w:type="pct"/>
            <w:vAlign w:val="center"/>
            <w:hideMark/>
          </w:tcPr>
          <w:p w14:paraId="2A96FCE7" w14:textId="77777777" w:rsidR="004A272A" w:rsidRPr="00DC3F92" w:rsidRDefault="004A272A" w:rsidP="00DC3F92">
            <w:pPr>
              <w:spacing w:before="40" w:after="40" w:line="240" w:lineRule="auto"/>
              <w:jc w:val="both"/>
              <w:rPr>
                <w:rFonts w:ascii="Times New Roman" w:eastAsia="Times New Roman" w:hAnsi="Times New Roman" w:cs="Times New Roman"/>
                <w:w w:val="80"/>
                <w:sz w:val="28"/>
                <w:szCs w:val="28"/>
              </w:rPr>
            </w:pPr>
            <w:r w:rsidRPr="00DC3F92">
              <w:rPr>
                <w:rFonts w:ascii="Times New Roman" w:eastAsia="Times New Roman" w:hAnsi="Times New Roman" w:cs="Times New Roman"/>
                <w:w w:val="80"/>
                <w:sz w:val="28"/>
                <w:szCs w:val="28"/>
              </w:rPr>
              <w:t>Đất các khu dân cư ven trục giao thông chính trên địa bàn xã Thuận Châu (trừ các khu vực đã được quy định giá đất của thị trấn Thuận Châu; xã Tông Lạnh cũ)</w:t>
            </w:r>
          </w:p>
        </w:tc>
        <w:tc>
          <w:tcPr>
            <w:tcW w:w="367" w:type="pct"/>
            <w:vAlign w:val="center"/>
            <w:hideMark/>
          </w:tcPr>
          <w:p w14:paraId="7D7104BA"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250</w:t>
            </w:r>
          </w:p>
        </w:tc>
        <w:tc>
          <w:tcPr>
            <w:tcW w:w="358" w:type="pct"/>
            <w:vAlign w:val="center"/>
            <w:hideMark/>
          </w:tcPr>
          <w:p w14:paraId="73CF5977"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160</w:t>
            </w:r>
          </w:p>
        </w:tc>
        <w:tc>
          <w:tcPr>
            <w:tcW w:w="358" w:type="pct"/>
            <w:vAlign w:val="center"/>
            <w:hideMark/>
          </w:tcPr>
          <w:p w14:paraId="74A81AD8"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120</w:t>
            </w:r>
          </w:p>
        </w:tc>
        <w:tc>
          <w:tcPr>
            <w:tcW w:w="358" w:type="pct"/>
            <w:vAlign w:val="center"/>
            <w:hideMark/>
          </w:tcPr>
          <w:p w14:paraId="701AD0F8"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100</w:t>
            </w:r>
          </w:p>
        </w:tc>
        <w:tc>
          <w:tcPr>
            <w:tcW w:w="360" w:type="pct"/>
            <w:vAlign w:val="center"/>
            <w:hideMark/>
          </w:tcPr>
          <w:p w14:paraId="4FCFA7B7" w14:textId="77777777" w:rsidR="004A272A" w:rsidRPr="00C53138" w:rsidRDefault="004A272A" w:rsidP="00DC3F92">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80</w:t>
            </w:r>
          </w:p>
        </w:tc>
      </w:tr>
    </w:tbl>
    <w:p w14:paraId="66790109" w14:textId="02260C4F" w:rsidR="001555B7" w:rsidRPr="00C53138" w:rsidRDefault="00271B57" w:rsidP="00ED41DF">
      <w:pPr>
        <w:pStyle w:val="Heading2"/>
        <w:spacing w:before="40" w:after="40" w:line="240" w:lineRule="auto"/>
        <w:ind w:firstLine="0"/>
        <w:rPr>
          <w:rFonts w:cs="Times New Roman"/>
          <w:w w:val="80"/>
          <w:sz w:val="28"/>
          <w:szCs w:val="28"/>
        </w:rPr>
      </w:pPr>
      <w:r w:rsidRPr="00C53138">
        <w:rPr>
          <w:rFonts w:cs="Times New Roman"/>
          <w:w w:val="80"/>
          <w:sz w:val="28"/>
          <w:szCs w:val="28"/>
        </w:rPr>
        <w:t>7.</w:t>
      </w:r>
      <w:r w:rsidR="001555B7" w:rsidRPr="00C53138">
        <w:rPr>
          <w:rFonts w:cs="Times New Roman"/>
          <w:w w:val="80"/>
          <w:sz w:val="28"/>
          <w:szCs w:val="28"/>
        </w:rPr>
        <w:t>1</w:t>
      </w:r>
      <w:r w:rsidR="00631AEE" w:rsidRPr="00C53138">
        <w:rPr>
          <w:rFonts w:cs="Times New Roman"/>
          <w:w w:val="80"/>
          <w:sz w:val="28"/>
          <w:szCs w:val="28"/>
        </w:rPr>
        <w:t>3</w:t>
      </w:r>
      <w:r w:rsidR="001555B7" w:rsidRPr="00C53138">
        <w:rPr>
          <w:rFonts w:cs="Times New Roman"/>
          <w:w w:val="80"/>
          <w:sz w:val="28"/>
          <w:szCs w:val="28"/>
        </w:rPr>
        <w:t xml:space="preserve">. Xã </w:t>
      </w:r>
      <w:r w:rsidR="00631AEE" w:rsidRPr="00C53138">
        <w:rPr>
          <w:rFonts w:cs="Times New Roman"/>
          <w:w w:val="80"/>
          <w:sz w:val="28"/>
          <w:szCs w:val="28"/>
        </w:rPr>
        <w:t>Chiềng La</w:t>
      </w:r>
    </w:p>
    <w:p w14:paraId="3B474516" w14:textId="77777777" w:rsidR="002E2495" w:rsidRPr="00C53138" w:rsidRDefault="001555B7" w:rsidP="002A1D98">
      <w:pPr>
        <w:widowControl w:val="0"/>
        <w:spacing w:before="40" w:after="40" w:line="240" w:lineRule="auto"/>
        <w:jc w:val="right"/>
        <w:rPr>
          <w:rFonts w:ascii="Times New Roman" w:hAnsi="Times New Roman" w:cs="Times New Roman"/>
          <w:i/>
          <w:iCs/>
          <w:w w:val="80"/>
          <w:sz w:val="28"/>
          <w:szCs w:val="28"/>
          <w:vertAlign w:val="superscript"/>
        </w:rPr>
      </w:pPr>
      <w:r w:rsidRPr="00C53138">
        <w:rPr>
          <w:rFonts w:ascii="Times New Roman" w:hAnsi="Times New Roman" w:cs="Times New Roman"/>
          <w:i/>
          <w:iCs/>
          <w:w w:val="80"/>
          <w:sz w:val="28"/>
          <w:szCs w:val="28"/>
        </w:rPr>
        <w:t>Đơn vị tính: nghìn đồng/m</w:t>
      </w:r>
      <w:r w:rsidRPr="00C53138">
        <w:rPr>
          <w:rFonts w:ascii="Times New Roman" w:hAnsi="Times New Roman" w:cs="Times New Roman"/>
          <w:i/>
          <w:iCs/>
          <w:w w:val="80"/>
          <w:sz w:val="28"/>
          <w:szCs w:val="28"/>
          <w:vertAlign w:val="superscript"/>
        </w:rPr>
        <w:t>2</w:t>
      </w:r>
    </w:p>
    <w:tbl>
      <w:tblPr>
        <w:tblW w:w="9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0"/>
        <w:gridCol w:w="5552"/>
        <w:gridCol w:w="587"/>
        <w:gridCol w:w="709"/>
        <w:gridCol w:w="688"/>
        <w:gridCol w:w="709"/>
        <w:gridCol w:w="709"/>
      </w:tblGrid>
      <w:tr w:rsidR="00616BB7" w:rsidRPr="00C53138" w14:paraId="0717B717" w14:textId="77777777" w:rsidTr="00380570">
        <w:trPr>
          <w:trHeight w:val="28"/>
        </w:trPr>
        <w:tc>
          <w:tcPr>
            <w:tcW w:w="700" w:type="dxa"/>
            <w:vMerge w:val="restart"/>
            <w:tcMar>
              <w:top w:w="15" w:type="dxa"/>
              <w:left w:w="15" w:type="dxa"/>
              <w:bottom w:w="0" w:type="dxa"/>
              <w:right w:w="15" w:type="dxa"/>
            </w:tcMar>
            <w:vAlign w:val="center"/>
            <w:hideMark/>
          </w:tcPr>
          <w:p w14:paraId="7FCD9824" w14:textId="77777777" w:rsidR="00EE23A2" w:rsidRPr="00C53138" w:rsidRDefault="00EE23A2" w:rsidP="002A1D98">
            <w:pPr>
              <w:spacing w:before="40" w:after="40" w:line="240" w:lineRule="auto"/>
              <w:jc w:val="center"/>
              <w:rPr>
                <w:rFonts w:ascii="Times New Roman" w:hAnsi="Times New Roman" w:cs="Times New Roman"/>
                <w:b/>
                <w:bCs/>
                <w:w w:val="80"/>
                <w:sz w:val="28"/>
                <w:szCs w:val="28"/>
              </w:rPr>
            </w:pPr>
            <w:r w:rsidRPr="00C53138">
              <w:rPr>
                <w:rFonts w:ascii="Times New Roman" w:hAnsi="Times New Roman" w:cs="Times New Roman"/>
                <w:b/>
                <w:bCs/>
                <w:w w:val="80"/>
                <w:sz w:val="28"/>
                <w:szCs w:val="28"/>
              </w:rPr>
              <w:t>STT</w:t>
            </w:r>
          </w:p>
        </w:tc>
        <w:tc>
          <w:tcPr>
            <w:tcW w:w="5552" w:type="dxa"/>
            <w:vMerge w:val="restart"/>
            <w:noWrap/>
            <w:tcMar>
              <w:top w:w="15" w:type="dxa"/>
              <w:left w:w="15" w:type="dxa"/>
              <w:bottom w:w="0" w:type="dxa"/>
              <w:right w:w="15" w:type="dxa"/>
            </w:tcMar>
            <w:vAlign w:val="center"/>
            <w:hideMark/>
          </w:tcPr>
          <w:p w14:paraId="0D529CFC" w14:textId="440ED7E1" w:rsidR="00EE23A2" w:rsidRPr="00C53138" w:rsidRDefault="00EE23A2" w:rsidP="002A1D98">
            <w:pPr>
              <w:spacing w:before="40" w:after="40" w:line="240" w:lineRule="auto"/>
              <w:jc w:val="center"/>
              <w:rPr>
                <w:rFonts w:ascii="Times New Roman" w:hAnsi="Times New Roman" w:cs="Times New Roman"/>
                <w:b/>
                <w:bCs/>
                <w:w w:val="80"/>
                <w:sz w:val="28"/>
                <w:szCs w:val="28"/>
              </w:rPr>
            </w:pPr>
            <w:r w:rsidRPr="00C53138">
              <w:rPr>
                <w:rFonts w:ascii="Times New Roman" w:hAnsi="Times New Roman" w:cs="Times New Roman"/>
                <w:b/>
                <w:bCs/>
                <w:w w:val="80"/>
                <w:sz w:val="28"/>
                <w:szCs w:val="28"/>
              </w:rPr>
              <w:t>Tên tuyến đường</w:t>
            </w:r>
          </w:p>
        </w:tc>
        <w:tc>
          <w:tcPr>
            <w:tcW w:w="3402" w:type="dxa"/>
            <w:gridSpan w:val="5"/>
            <w:noWrap/>
            <w:tcMar>
              <w:top w:w="15" w:type="dxa"/>
              <w:left w:w="15" w:type="dxa"/>
              <w:bottom w:w="0" w:type="dxa"/>
              <w:right w:w="15" w:type="dxa"/>
            </w:tcMar>
            <w:vAlign w:val="center"/>
            <w:hideMark/>
          </w:tcPr>
          <w:p w14:paraId="355D256C" w14:textId="7C4A28AE" w:rsidR="00EE23A2" w:rsidRPr="00C53138" w:rsidRDefault="00EE23A2" w:rsidP="002A1D98">
            <w:pPr>
              <w:spacing w:before="40" w:after="40" w:line="240" w:lineRule="auto"/>
              <w:jc w:val="center"/>
              <w:rPr>
                <w:rFonts w:ascii="Times New Roman" w:hAnsi="Times New Roman" w:cs="Times New Roman"/>
                <w:b/>
                <w:bCs/>
                <w:w w:val="80"/>
                <w:sz w:val="28"/>
                <w:szCs w:val="28"/>
              </w:rPr>
            </w:pPr>
            <w:r w:rsidRPr="00C53138">
              <w:rPr>
                <w:rFonts w:ascii="Times New Roman" w:hAnsi="Times New Roman" w:cs="Times New Roman"/>
                <w:b/>
                <w:bCs/>
                <w:w w:val="80"/>
                <w:sz w:val="28"/>
                <w:szCs w:val="28"/>
              </w:rPr>
              <w:t>Giá đất</w:t>
            </w:r>
          </w:p>
        </w:tc>
      </w:tr>
      <w:tr w:rsidR="00616BB7" w:rsidRPr="00C53138" w14:paraId="19C815BB" w14:textId="77777777" w:rsidTr="00380570">
        <w:trPr>
          <w:trHeight w:val="284"/>
        </w:trPr>
        <w:tc>
          <w:tcPr>
            <w:tcW w:w="700" w:type="dxa"/>
            <w:vMerge/>
            <w:vAlign w:val="center"/>
            <w:hideMark/>
          </w:tcPr>
          <w:p w14:paraId="60928922" w14:textId="77777777" w:rsidR="00EE23A2" w:rsidRPr="00C53138" w:rsidRDefault="00EE23A2" w:rsidP="002A1D98">
            <w:pPr>
              <w:spacing w:before="40" w:after="40" w:line="240" w:lineRule="auto"/>
              <w:rPr>
                <w:rFonts w:ascii="Times New Roman" w:hAnsi="Times New Roman" w:cs="Times New Roman"/>
                <w:b/>
                <w:bCs/>
                <w:w w:val="80"/>
                <w:sz w:val="28"/>
                <w:szCs w:val="28"/>
              </w:rPr>
            </w:pPr>
          </w:p>
        </w:tc>
        <w:tc>
          <w:tcPr>
            <w:tcW w:w="5552" w:type="dxa"/>
            <w:vMerge/>
            <w:vAlign w:val="center"/>
            <w:hideMark/>
          </w:tcPr>
          <w:p w14:paraId="70A3D216" w14:textId="77777777" w:rsidR="00EE23A2" w:rsidRPr="00C53138" w:rsidRDefault="00EE23A2" w:rsidP="002A1D98">
            <w:pPr>
              <w:spacing w:before="40" w:after="40" w:line="240" w:lineRule="auto"/>
              <w:rPr>
                <w:rFonts w:ascii="Times New Roman" w:hAnsi="Times New Roman" w:cs="Times New Roman"/>
                <w:b/>
                <w:bCs/>
                <w:w w:val="80"/>
                <w:sz w:val="28"/>
                <w:szCs w:val="28"/>
              </w:rPr>
            </w:pPr>
          </w:p>
        </w:tc>
        <w:tc>
          <w:tcPr>
            <w:tcW w:w="587" w:type="dxa"/>
            <w:tcMar>
              <w:top w:w="15" w:type="dxa"/>
              <w:left w:w="15" w:type="dxa"/>
              <w:bottom w:w="0" w:type="dxa"/>
              <w:right w:w="15" w:type="dxa"/>
            </w:tcMar>
            <w:vAlign w:val="center"/>
            <w:hideMark/>
          </w:tcPr>
          <w:p w14:paraId="57BF960B" w14:textId="77777777" w:rsidR="00EE23A2" w:rsidRPr="00C53138" w:rsidRDefault="00EE23A2" w:rsidP="002A1D98">
            <w:pPr>
              <w:spacing w:before="40" w:after="40" w:line="240" w:lineRule="auto"/>
              <w:jc w:val="center"/>
              <w:rPr>
                <w:rFonts w:ascii="Times New Roman" w:hAnsi="Times New Roman" w:cs="Times New Roman"/>
                <w:b/>
                <w:bCs/>
                <w:w w:val="80"/>
                <w:sz w:val="28"/>
                <w:szCs w:val="28"/>
              </w:rPr>
            </w:pPr>
            <w:r w:rsidRPr="00C53138">
              <w:rPr>
                <w:rFonts w:ascii="Times New Roman" w:hAnsi="Times New Roman" w:cs="Times New Roman"/>
                <w:b/>
                <w:bCs/>
                <w:w w:val="80"/>
                <w:sz w:val="28"/>
                <w:szCs w:val="28"/>
              </w:rPr>
              <w:t>Vị trí 1</w:t>
            </w:r>
          </w:p>
        </w:tc>
        <w:tc>
          <w:tcPr>
            <w:tcW w:w="709" w:type="dxa"/>
            <w:tcMar>
              <w:top w:w="15" w:type="dxa"/>
              <w:left w:w="15" w:type="dxa"/>
              <w:bottom w:w="0" w:type="dxa"/>
              <w:right w:w="15" w:type="dxa"/>
            </w:tcMar>
            <w:vAlign w:val="center"/>
            <w:hideMark/>
          </w:tcPr>
          <w:p w14:paraId="6BEC0E2B" w14:textId="77777777" w:rsidR="00EE23A2" w:rsidRPr="00C53138" w:rsidRDefault="00EE23A2" w:rsidP="002A1D98">
            <w:pPr>
              <w:spacing w:before="40" w:after="40" w:line="240" w:lineRule="auto"/>
              <w:jc w:val="center"/>
              <w:rPr>
                <w:rFonts w:ascii="Times New Roman" w:hAnsi="Times New Roman" w:cs="Times New Roman"/>
                <w:b/>
                <w:bCs/>
                <w:w w:val="80"/>
                <w:sz w:val="28"/>
                <w:szCs w:val="28"/>
              </w:rPr>
            </w:pPr>
            <w:r w:rsidRPr="00C53138">
              <w:rPr>
                <w:rFonts w:ascii="Times New Roman" w:hAnsi="Times New Roman" w:cs="Times New Roman"/>
                <w:b/>
                <w:bCs/>
                <w:w w:val="80"/>
                <w:sz w:val="28"/>
                <w:szCs w:val="28"/>
              </w:rPr>
              <w:t>Vị trí 2</w:t>
            </w:r>
          </w:p>
        </w:tc>
        <w:tc>
          <w:tcPr>
            <w:tcW w:w="688" w:type="dxa"/>
            <w:tcMar>
              <w:top w:w="15" w:type="dxa"/>
              <w:left w:w="15" w:type="dxa"/>
              <w:bottom w:w="0" w:type="dxa"/>
              <w:right w:w="15" w:type="dxa"/>
            </w:tcMar>
            <w:vAlign w:val="center"/>
            <w:hideMark/>
          </w:tcPr>
          <w:p w14:paraId="59E87038" w14:textId="77777777" w:rsidR="00EE23A2" w:rsidRPr="00C53138" w:rsidRDefault="00EE23A2" w:rsidP="002A1D98">
            <w:pPr>
              <w:spacing w:before="40" w:after="40" w:line="240" w:lineRule="auto"/>
              <w:jc w:val="center"/>
              <w:rPr>
                <w:rFonts w:ascii="Times New Roman" w:hAnsi="Times New Roman" w:cs="Times New Roman"/>
                <w:b/>
                <w:bCs/>
                <w:w w:val="80"/>
                <w:sz w:val="28"/>
                <w:szCs w:val="28"/>
              </w:rPr>
            </w:pPr>
            <w:r w:rsidRPr="00C53138">
              <w:rPr>
                <w:rFonts w:ascii="Times New Roman" w:hAnsi="Times New Roman" w:cs="Times New Roman"/>
                <w:b/>
                <w:bCs/>
                <w:w w:val="80"/>
                <w:sz w:val="28"/>
                <w:szCs w:val="28"/>
              </w:rPr>
              <w:t>Vị trí 3</w:t>
            </w:r>
          </w:p>
        </w:tc>
        <w:tc>
          <w:tcPr>
            <w:tcW w:w="709" w:type="dxa"/>
            <w:tcMar>
              <w:top w:w="15" w:type="dxa"/>
              <w:left w:w="15" w:type="dxa"/>
              <w:bottom w:w="0" w:type="dxa"/>
              <w:right w:w="15" w:type="dxa"/>
            </w:tcMar>
            <w:vAlign w:val="center"/>
            <w:hideMark/>
          </w:tcPr>
          <w:p w14:paraId="45260410" w14:textId="77777777" w:rsidR="00EE23A2" w:rsidRPr="00C53138" w:rsidRDefault="00EE23A2" w:rsidP="002A1D98">
            <w:pPr>
              <w:spacing w:before="40" w:after="40" w:line="240" w:lineRule="auto"/>
              <w:jc w:val="center"/>
              <w:rPr>
                <w:rFonts w:ascii="Times New Roman" w:hAnsi="Times New Roman" w:cs="Times New Roman"/>
                <w:b/>
                <w:bCs/>
                <w:w w:val="80"/>
                <w:sz w:val="28"/>
                <w:szCs w:val="28"/>
              </w:rPr>
            </w:pPr>
            <w:r w:rsidRPr="00C53138">
              <w:rPr>
                <w:rFonts w:ascii="Times New Roman" w:hAnsi="Times New Roman" w:cs="Times New Roman"/>
                <w:b/>
                <w:bCs/>
                <w:w w:val="80"/>
                <w:sz w:val="28"/>
                <w:szCs w:val="28"/>
              </w:rPr>
              <w:t>Vị trí 4</w:t>
            </w:r>
          </w:p>
        </w:tc>
        <w:tc>
          <w:tcPr>
            <w:tcW w:w="709" w:type="dxa"/>
            <w:tcMar>
              <w:top w:w="15" w:type="dxa"/>
              <w:left w:w="15" w:type="dxa"/>
              <w:bottom w:w="0" w:type="dxa"/>
              <w:right w:w="15" w:type="dxa"/>
            </w:tcMar>
            <w:vAlign w:val="center"/>
            <w:hideMark/>
          </w:tcPr>
          <w:p w14:paraId="5E76ACFB" w14:textId="77777777" w:rsidR="00EE23A2" w:rsidRPr="00C53138" w:rsidRDefault="00EE23A2" w:rsidP="002A1D98">
            <w:pPr>
              <w:spacing w:before="40" w:after="40" w:line="240" w:lineRule="auto"/>
              <w:jc w:val="center"/>
              <w:rPr>
                <w:rFonts w:ascii="Times New Roman" w:hAnsi="Times New Roman" w:cs="Times New Roman"/>
                <w:b/>
                <w:bCs/>
                <w:w w:val="80"/>
                <w:sz w:val="28"/>
                <w:szCs w:val="28"/>
              </w:rPr>
            </w:pPr>
            <w:r w:rsidRPr="00C53138">
              <w:rPr>
                <w:rFonts w:ascii="Times New Roman" w:hAnsi="Times New Roman" w:cs="Times New Roman"/>
                <w:b/>
                <w:bCs/>
                <w:w w:val="80"/>
                <w:sz w:val="28"/>
                <w:szCs w:val="28"/>
              </w:rPr>
              <w:t>Vị trí 5</w:t>
            </w:r>
          </w:p>
        </w:tc>
      </w:tr>
      <w:tr w:rsidR="00616BB7" w:rsidRPr="00C53138" w14:paraId="364F2DF0" w14:textId="77777777" w:rsidTr="00380570">
        <w:trPr>
          <w:trHeight w:val="284"/>
        </w:trPr>
        <w:tc>
          <w:tcPr>
            <w:tcW w:w="700" w:type="dxa"/>
            <w:tcMar>
              <w:top w:w="15" w:type="dxa"/>
              <w:left w:w="15" w:type="dxa"/>
              <w:bottom w:w="0" w:type="dxa"/>
              <w:right w:w="15" w:type="dxa"/>
            </w:tcMar>
            <w:vAlign w:val="center"/>
            <w:hideMark/>
          </w:tcPr>
          <w:p w14:paraId="216EF7AE" w14:textId="77777777" w:rsidR="00EE23A2" w:rsidRPr="00C53138" w:rsidRDefault="00EE23A2" w:rsidP="002A1D98">
            <w:pPr>
              <w:spacing w:before="40" w:after="40" w:line="240" w:lineRule="auto"/>
              <w:jc w:val="center"/>
              <w:rPr>
                <w:rFonts w:ascii="Times New Roman" w:hAnsi="Times New Roman" w:cs="Times New Roman"/>
                <w:b/>
                <w:bCs/>
                <w:w w:val="80"/>
                <w:sz w:val="28"/>
                <w:szCs w:val="28"/>
              </w:rPr>
            </w:pPr>
            <w:r w:rsidRPr="00C53138">
              <w:rPr>
                <w:rFonts w:ascii="Times New Roman" w:hAnsi="Times New Roman" w:cs="Times New Roman"/>
                <w:b/>
                <w:bCs/>
                <w:w w:val="80"/>
                <w:sz w:val="28"/>
                <w:szCs w:val="28"/>
              </w:rPr>
              <w:t>1</w:t>
            </w:r>
          </w:p>
        </w:tc>
        <w:tc>
          <w:tcPr>
            <w:tcW w:w="5552" w:type="dxa"/>
            <w:tcMar>
              <w:top w:w="15" w:type="dxa"/>
              <w:left w:w="15" w:type="dxa"/>
              <w:bottom w:w="0" w:type="dxa"/>
              <w:right w:w="15" w:type="dxa"/>
            </w:tcMar>
            <w:vAlign w:val="center"/>
            <w:hideMark/>
          </w:tcPr>
          <w:p w14:paraId="39208A87" w14:textId="77777777" w:rsidR="00EE23A2" w:rsidRPr="00C53138" w:rsidRDefault="00EE23A2" w:rsidP="00380570">
            <w:pPr>
              <w:spacing w:before="40" w:after="40" w:line="240" w:lineRule="auto"/>
              <w:ind w:left="57" w:right="57"/>
              <w:jc w:val="both"/>
              <w:rPr>
                <w:rFonts w:ascii="Times New Roman" w:hAnsi="Times New Roman" w:cs="Times New Roman"/>
                <w:b/>
                <w:bCs/>
                <w:w w:val="80"/>
                <w:sz w:val="28"/>
                <w:szCs w:val="28"/>
              </w:rPr>
            </w:pPr>
            <w:r w:rsidRPr="00C53138">
              <w:rPr>
                <w:rFonts w:ascii="Times New Roman" w:hAnsi="Times New Roman" w:cs="Times New Roman"/>
                <w:b/>
                <w:bCs/>
                <w:w w:val="80"/>
                <w:sz w:val="28"/>
                <w:szCs w:val="28"/>
              </w:rPr>
              <w:t>Quốc lộ 6B (cả 2 bên)</w:t>
            </w:r>
          </w:p>
        </w:tc>
        <w:tc>
          <w:tcPr>
            <w:tcW w:w="587" w:type="dxa"/>
            <w:tcMar>
              <w:top w:w="15" w:type="dxa"/>
              <w:left w:w="15" w:type="dxa"/>
              <w:bottom w:w="0" w:type="dxa"/>
              <w:right w:w="15" w:type="dxa"/>
            </w:tcMar>
            <w:vAlign w:val="center"/>
            <w:hideMark/>
          </w:tcPr>
          <w:p w14:paraId="306F3F5A" w14:textId="6605C092" w:rsidR="00EE23A2" w:rsidRPr="00C53138" w:rsidRDefault="00EE23A2" w:rsidP="002A1D98">
            <w:pPr>
              <w:spacing w:before="40" w:after="40" w:line="240" w:lineRule="auto"/>
              <w:jc w:val="center"/>
              <w:rPr>
                <w:rFonts w:ascii="Times New Roman" w:hAnsi="Times New Roman" w:cs="Times New Roman"/>
                <w:w w:val="80"/>
                <w:sz w:val="28"/>
                <w:szCs w:val="28"/>
              </w:rPr>
            </w:pPr>
          </w:p>
        </w:tc>
        <w:tc>
          <w:tcPr>
            <w:tcW w:w="709" w:type="dxa"/>
            <w:tcMar>
              <w:top w:w="15" w:type="dxa"/>
              <w:left w:w="15" w:type="dxa"/>
              <w:bottom w:w="0" w:type="dxa"/>
              <w:right w:w="15" w:type="dxa"/>
            </w:tcMar>
            <w:vAlign w:val="center"/>
            <w:hideMark/>
          </w:tcPr>
          <w:p w14:paraId="36DE1F29" w14:textId="05B97BB5" w:rsidR="00EE23A2" w:rsidRPr="00C53138" w:rsidRDefault="00EE23A2" w:rsidP="002A1D98">
            <w:pPr>
              <w:spacing w:before="40" w:after="40" w:line="240" w:lineRule="auto"/>
              <w:jc w:val="center"/>
              <w:rPr>
                <w:rFonts w:ascii="Times New Roman" w:hAnsi="Times New Roman" w:cs="Times New Roman"/>
                <w:w w:val="80"/>
                <w:sz w:val="28"/>
                <w:szCs w:val="28"/>
              </w:rPr>
            </w:pPr>
          </w:p>
        </w:tc>
        <w:tc>
          <w:tcPr>
            <w:tcW w:w="688" w:type="dxa"/>
            <w:tcMar>
              <w:top w:w="15" w:type="dxa"/>
              <w:left w:w="15" w:type="dxa"/>
              <w:bottom w:w="0" w:type="dxa"/>
              <w:right w:w="15" w:type="dxa"/>
            </w:tcMar>
            <w:vAlign w:val="center"/>
            <w:hideMark/>
          </w:tcPr>
          <w:p w14:paraId="025E3BF8" w14:textId="37CB79FD" w:rsidR="00EE23A2" w:rsidRPr="00C53138" w:rsidRDefault="00EE23A2" w:rsidP="002A1D98">
            <w:pPr>
              <w:spacing w:before="40" w:after="40" w:line="240" w:lineRule="auto"/>
              <w:jc w:val="center"/>
              <w:rPr>
                <w:rFonts w:ascii="Times New Roman" w:hAnsi="Times New Roman" w:cs="Times New Roman"/>
                <w:w w:val="80"/>
                <w:sz w:val="28"/>
                <w:szCs w:val="28"/>
              </w:rPr>
            </w:pPr>
          </w:p>
        </w:tc>
        <w:tc>
          <w:tcPr>
            <w:tcW w:w="709" w:type="dxa"/>
            <w:tcMar>
              <w:top w:w="15" w:type="dxa"/>
              <w:left w:w="15" w:type="dxa"/>
              <w:bottom w:w="0" w:type="dxa"/>
              <w:right w:w="15" w:type="dxa"/>
            </w:tcMar>
            <w:vAlign w:val="center"/>
            <w:hideMark/>
          </w:tcPr>
          <w:p w14:paraId="742F44ED" w14:textId="1413B156" w:rsidR="00EE23A2" w:rsidRPr="00C53138" w:rsidRDefault="00EE23A2" w:rsidP="002A1D98">
            <w:pPr>
              <w:spacing w:before="40" w:after="40" w:line="240" w:lineRule="auto"/>
              <w:jc w:val="center"/>
              <w:rPr>
                <w:rFonts w:ascii="Times New Roman" w:hAnsi="Times New Roman" w:cs="Times New Roman"/>
                <w:w w:val="80"/>
                <w:sz w:val="28"/>
                <w:szCs w:val="28"/>
              </w:rPr>
            </w:pPr>
          </w:p>
        </w:tc>
        <w:tc>
          <w:tcPr>
            <w:tcW w:w="709" w:type="dxa"/>
            <w:tcMar>
              <w:top w:w="15" w:type="dxa"/>
              <w:left w:w="15" w:type="dxa"/>
              <w:bottom w:w="0" w:type="dxa"/>
              <w:right w:w="15" w:type="dxa"/>
            </w:tcMar>
            <w:vAlign w:val="center"/>
            <w:hideMark/>
          </w:tcPr>
          <w:p w14:paraId="54741BE7" w14:textId="5286DC39" w:rsidR="00EE23A2" w:rsidRPr="00C53138" w:rsidRDefault="00EE23A2" w:rsidP="002A1D98">
            <w:pPr>
              <w:spacing w:before="40" w:after="40" w:line="240" w:lineRule="auto"/>
              <w:jc w:val="center"/>
              <w:rPr>
                <w:rFonts w:ascii="Times New Roman" w:hAnsi="Times New Roman" w:cs="Times New Roman"/>
                <w:w w:val="80"/>
                <w:sz w:val="28"/>
                <w:szCs w:val="28"/>
              </w:rPr>
            </w:pPr>
          </w:p>
        </w:tc>
      </w:tr>
      <w:tr w:rsidR="00616BB7" w:rsidRPr="00C53138" w14:paraId="1B6E392E" w14:textId="77777777" w:rsidTr="00380570">
        <w:trPr>
          <w:trHeight w:val="284"/>
        </w:trPr>
        <w:tc>
          <w:tcPr>
            <w:tcW w:w="700" w:type="dxa"/>
            <w:tcMar>
              <w:top w:w="15" w:type="dxa"/>
              <w:left w:w="15" w:type="dxa"/>
              <w:bottom w:w="0" w:type="dxa"/>
              <w:right w:w="15" w:type="dxa"/>
            </w:tcMar>
            <w:vAlign w:val="center"/>
            <w:hideMark/>
          </w:tcPr>
          <w:p w14:paraId="2455B2F4" w14:textId="77777777" w:rsidR="00EE23A2" w:rsidRPr="00C53138" w:rsidRDefault="00EE23A2" w:rsidP="002A1D98">
            <w:pPr>
              <w:spacing w:before="40" w:after="40" w:line="240" w:lineRule="auto"/>
              <w:jc w:val="center"/>
              <w:rPr>
                <w:rFonts w:ascii="Times New Roman" w:hAnsi="Times New Roman" w:cs="Times New Roman"/>
                <w:w w:val="80"/>
                <w:sz w:val="28"/>
                <w:szCs w:val="28"/>
              </w:rPr>
            </w:pPr>
            <w:r w:rsidRPr="00C53138">
              <w:rPr>
                <w:rFonts w:ascii="Times New Roman" w:hAnsi="Times New Roman" w:cs="Times New Roman"/>
                <w:w w:val="80"/>
                <w:sz w:val="28"/>
                <w:szCs w:val="28"/>
              </w:rPr>
              <w:t>1.1</w:t>
            </w:r>
          </w:p>
        </w:tc>
        <w:tc>
          <w:tcPr>
            <w:tcW w:w="5552" w:type="dxa"/>
            <w:tcMar>
              <w:top w:w="15" w:type="dxa"/>
              <w:left w:w="15" w:type="dxa"/>
              <w:bottom w:w="0" w:type="dxa"/>
              <w:right w:w="15" w:type="dxa"/>
            </w:tcMar>
            <w:vAlign w:val="center"/>
            <w:hideMark/>
          </w:tcPr>
          <w:p w14:paraId="06BEFE74" w14:textId="77777777" w:rsidR="00EE23A2" w:rsidRPr="00C53138" w:rsidRDefault="00EE23A2" w:rsidP="00380570">
            <w:pPr>
              <w:spacing w:before="40" w:after="40" w:line="240" w:lineRule="auto"/>
              <w:ind w:left="57" w:right="57"/>
              <w:jc w:val="both"/>
              <w:rPr>
                <w:rFonts w:ascii="Times New Roman" w:hAnsi="Times New Roman" w:cs="Times New Roman"/>
                <w:w w:val="80"/>
                <w:sz w:val="28"/>
                <w:szCs w:val="28"/>
              </w:rPr>
            </w:pPr>
            <w:r w:rsidRPr="00C53138">
              <w:rPr>
                <w:rFonts w:ascii="Times New Roman" w:hAnsi="Times New Roman" w:cs="Times New Roman"/>
                <w:w w:val="80"/>
                <w:sz w:val="28"/>
                <w:szCs w:val="28"/>
              </w:rPr>
              <w:t>Đoạn đường từ giáp ranh xã Thuận Châu hết đất Cơ sở Cai nghiện Ma tuý phân khu Thuận Châu</w:t>
            </w:r>
          </w:p>
        </w:tc>
        <w:tc>
          <w:tcPr>
            <w:tcW w:w="587" w:type="dxa"/>
            <w:tcMar>
              <w:top w:w="15" w:type="dxa"/>
              <w:left w:w="15" w:type="dxa"/>
              <w:bottom w:w="0" w:type="dxa"/>
              <w:right w:w="15" w:type="dxa"/>
            </w:tcMar>
            <w:vAlign w:val="center"/>
            <w:hideMark/>
          </w:tcPr>
          <w:p w14:paraId="68346A60" w14:textId="22A2D347" w:rsidR="00EE23A2" w:rsidRPr="00C53138" w:rsidRDefault="00EE23A2" w:rsidP="002A1D98">
            <w:pPr>
              <w:spacing w:before="40" w:after="40" w:line="240" w:lineRule="auto"/>
              <w:jc w:val="center"/>
              <w:rPr>
                <w:rFonts w:ascii="Times New Roman" w:hAnsi="Times New Roman" w:cs="Times New Roman"/>
                <w:w w:val="80"/>
                <w:sz w:val="28"/>
                <w:szCs w:val="28"/>
              </w:rPr>
            </w:pPr>
            <w:r w:rsidRPr="00C53138">
              <w:rPr>
                <w:rFonts w:ascii="Times New Roman" w:hAnsi="Times New Roman" w:cs="Times New Roman"/>
                <w:w w:val="80"/>
                <w:sz w:val="28"/>
                <w:szCs w:val="28"/>
              </w:rPr>
              <w:t>880</w:t>
            </w:r>
          </w:p>
        </w:tc>
        <w:tc>
          <w:tcPr>
            <w:tcW w:w="709" w:type="dxa"/>
            <w:tcMar>
              <w:top w:w="15" w:type="dxa"/>
              <w:left w:w="15" w:type="dxa"/>
              <w:bottom w:w="0" w:type="dxa"/>
              <w:right w:w="15" w:type="dxa"/>
            </w:tcMar>
            <w:vAlign w:val="center"/>
            <w:hideMark/>
          </w:tcPr>
          <w:p w14:paraId="3DE1D498" w14:textId="423F1F04" w:rsidR="00EE23A2" w:rsidRPr="00C53138" w:rsidRDefault="00EE23A2" w:rsidP="002A1D98">
            <w:pPr>
              <w:spacing w:before="40" w:after="40" w:line="240" w:lineRule="auto"/>
              <w:jc w:val="center"/>
              <w:rPr>
                <w:rFonts w:ascii="Times New Roman" w:hAnsi="Times New Roman" w:cs="Times New Roman"/>
                <w:w w:val="80"/>
                <w:sz w:val="28"/>
                <w:szCs w:val="28"/>
              </w:rPr>
            </w:pPr>
            <w:r w:rsidRPr="00C53138">
              <w:rPr>
                <w:rFonts w:ascii="Times New Roman" w:hAnsi="Times New Roman" w:cs="Times New Roman"/>
                <w:w w:val="80"/>
                <w:sz w:val="28"/>
                <w:szCs w:val="28"/>
              </w:rPr>
              <w:t>530</w:t>
            </w:r>
          </w:p>
        </w:tc>
        <w:tc>
          <w:tcPr>
            <w:tcW w:w="688" w:type="dxa"/>
            <w:tcMar>
              <w:top w:w="15" w:type="dxa"/>
              <w:left w:w="15" w:type="dxa"/>
              <w:bottom w:w="0" w:type="dxa"/>
              <w:right w:w="15" w:type="dxa"/>
            </w:tcMar>
            <w:vAlign w:val="center"/>
            <w:hideMark/>
          </w:tcPr>
          <w:p w14:paraId="1BA59E64" w14:textId="2E81B5C5" w:rsidR="00EE23A2" w:rsidRPr="00C53138" w:rsidRDefault="00EE23A2" w:rsidP="002A1D98">
            <w:pPr>
              <w:spacing w:before="40" w:after="40" w:line="240" w:lineRule="auto"/>
              <w:jc w:val="center"/>
              <w:rPr>
                <w:rFonts w:ascii="Times New Roman" w:hAnsi="Times New Roman" w:cs="Times New Roman"/>
                <w:w w:val="80"/>
                <w:sz w:val="28"/>
                <w:szCs w:val="28"/>
              </w:rPr>
            </w:pPr>
            <w:r w:rsidRPr="00C53138">
              <w:rPr>
                <w:rFonts w:ascii="Times New Roman" w:hAnsi="Times New Roman" w:cs="Times New Roman"/>
                <w:w w:val="80"/>
                <w:sz w:val="28"/>
                <w:szCs w:val="28"/>
              </w:rPr>
              <w:t>390</w:t>
            </w:r>
          </w:p>
        </w:tc>
        <w:tc>
          <w:tcPr>
            <w:tcW w:w="709" w:type="dxa"/>
            <w:tcMar>
              <w:top w:w="15" w:type="dxa"/>
              <w:left w:w="15" w:type="dxa"/>
              <w:bottom w:w="0" w:type="dxa"/>
              <w:right w:w="15" w:type="dxa"/>
            </w:tcMar>
            <w:vAlign w:val="center"/>
            <w:hideMark/>
          </w:tcPr>
          <w:p w14:paraId="3BBA2DA2" w14:textId="13B1775D" w:rsidR="00EE23A2" w:rsidRPr="00C53138" w:rsidRDefault="00EE23A2" w:rsidP="002A1D98">
            <w:pPr>
              <w:spacing w:before="40" w:after="40" w:line="240" w:lineRule="auto"/>
              <w:jc w:val="center"/>
              <w:rPr>
                <w:rFonts w:ascii="Times New Roman" w:hAnsi="Times New Roman" w:cs="Times New Roman"/>
                <w:w w:val="80"/>
                <w:sz w:val="28"/>
                <w:szCs w:val="28"/>
              </w:rPr>
            </w:pPr>
            <w:r w:rsidRPr="00C53138">
              <w:rPr>
                <w:rFonts w:ascii="Times New Roman" w:hAnsi="Times New Roman" w:cs="Times New Roman"/>
                <w:w w:val="80"/>
                <w:sz w:val="28"/>
                <w:szCs w:val="28"/>
              </w:rPr>
              <w:t>210</w:t>
            </w:r>
          </w:p>
        </w:tc>
        <w:tc>
          <w:tcPr>
            <w:tcW w:w="709" w:type="dxa"/>
            <w:tcMar>
              <w:top w:w="15" w:type="dxa"/>
              <w:left w:w="15" w:type="dxa"/>
              <w:bottom w:w="0" w:type="dxa"/>
              <w:right w:w="15" w:type="dxa"/>
            </w:tcMar>
            <w:vAlign w:val="center"/>
            <w:hideMark/>
          </w:tcPr>
          <w:p w14:paraId="70756861" w14:textId="2D4F94B1" w:rsidR="00EE23A2" w:rsidRPr="00C53138" w:rsidRDefault="00EE23A2" w:rsidP="002A1D98">
            <w:pPr>
              <w:spacing w:before="40" w:after="40" w:line="240" w:lineRule="auto"/>
              <w:jc w:val="center"/>
              <w:rPr>
                <w:rFonts w:ascii="Times New Roman" w:hAnsi="Times New Roman" w:cs="Times New Roman"/>
                <w:w w:val="80"/>
                <w:sz w:val="28"/>
                <w:szCs w:val="28"/>
              </w:rPr>
            </w:pPr>
            <w:r w:rsidRPr="00C53138">
              <w:rPr>
                <w:rFonts w:ascii="Times New Roman" w:hAnsi="Times New Roman" w:cs="Times New Roman"/>
                <w:w w:val="80"/>
                <w:sz w:val="28"/>
                <w:szCs w:val="28"/>
              </w:rPr>
              <w:t>90</w:t>
            </w:r>
          </w:p>
        </w:tc>
      </w:tr>
      <w:tr w:rsidR="00616BB7" w:rsidRPr="00C53138" w14:paraId="07B9F16D" w14:textId="77777777" w:rsidTr="00380570">
        <w:trPr>
          <w:trHeight w:val="284"/>
        </w:trPr>
        <w:tc>
          <w:tcPr>
            <w:tcW w:w="700" w:type="dxa"/>
            <w:tcMar>
              <w:top w:w="15" w:type="dxa"/>
              <w:left w:w="15" w:type="dxa"/>
              <w:bottom w:w="0" w:type="dxa"/>
              <w:right w:w="15" w:type="dxa"/>
            </w:tcMar>
            <w:vAlign w:val="center"/>
            <w:hideMark/>
          </w:tcPr>
          <w:p w14:paraId="48DB1B39" w14:textId="77777777" w:rsidR="00EE23A2" w:rsidRPr="00C53138" w:rsidRDefault="00EE23A2" w:rsidP="002A1D98">
            <w:pPr>
              <w:spacing w:before="40" w:after="40" w:line="240" w:lineRule="auto"/>
              <w:jc w:val="center"/>
              <w:rPr>
                <w:rFonts w:ascii="Times New Roman" w:hAnsi="Times New Roman" w:cs="Times New Roman"/>
                <w:w w:val="80"/>
                <w:sz w:val="28"/>
                <w:szCs w:val="28"/>
              </w:rPr>
            </w:pPr>
            <w:r w:rsidRPr="00C53138">
              <w:rPr>
                <w:rFonts w:ascii="Times New Roman" w:hAnsi="Times New Roman" w:cs="Times New Roman"/>
                <w:w w:val="80"/>
                <w:sz w:val="28"/>
                <w:szCs w:val="28"/>
              </w:rPr>
              <w:t>1.2</w:t>
            </w:r>
          </w:p>
        </w:tc>
        <w:tc>
          <w:tcPr>
            <w:tcW w:w="5552" w:type="dxa"/>
            <w:tcMar>
              <w:top w:w="15" w:type="dxa"/>
              <w:left w:w="15" w:type="dxa"/>
              <w:bottom w:w="0" w:type="dxa"/>
              <w:right w:w="15" w:type="dxa"/>
            </w:tcMar>
            <w:vAlign w:val="center"/>
            <w:hideMark/>
          </w:tcPr>
          <w:p w14:paraId="18B02563" w14:textId="77777777" w:rsidR="00EE23A2" w:rsidRPr="00C53138" w:rsidRDefault="00EE23A2" w:rsidP="00380570">
            <w:pPr>
              <w:spacing w:before="40" w:after="40" w:line="240" w:lineRule="auto"/>
              <w:ind w:left="57" w:right="57"/>
              <w:jc w:val="both"/>
              <w:rPr>
                <w:rFonts w:ascii="Times New Roman" w:hAnsi="Times New Roman" w:cs="Times New Roman"/>
                <w:w w:val="80"/>
                <w:sz w:val="28"/>
                <w:szCs w:val="28"/>
              </w:rPr>
            </w:pPr>
            <w:r w:rsidRPr="00C53138">
              <w:rPr>
                <w:rFonts w:ascii="Times New Roman" w:hAnsi="Times New Roman" w:cs="Times New Roman"/>
                <w:w w:val="80"/>
                <w:sz w:val="28"/>
                <w:szCs w:val="28"/>
              </w:rPr>
              <w:t>Từ hết đất Cơ sở Cai nghiện Ma tuý phân khu Thuận Châu đến đường đi vào Nhà máy chế biến mủ cao su Châu Thuận</w:t>
            </w:r>
          </w:p>
        </w:tc>
        <w:tc>
          <w:tcPr>
            <w:tcW w:w="587" w:type="dxa"/>
            <w:tcMar>
              <w:top w:w="15" w:type="dxa"/>
              <w:left w:w="15" w:type="dxa"/>
              <w:bottom w:w="0" w:type="dxa"/>
              <w:right w:w="15" w:type="dxa"/>
            </w:tcMar>
            <w:vAlign w:val="center"/>
            <w:hideMark/>
          </w:tcPr>
          <w:p w14:paraId="38970BF9" w14:textId="0FEF2FCC" w:rsidR="00EE23A2" w:rsidRPr="00C53138" w:rsidRDefault="00EE23A2" w:rsidP="002A1D98">
            <w:pPr>
              <w:spacing w:before="40" w:after="40" w:line="240" w:lineRule="auto"/>
              <w:jc w:val="center"/>
              <w:rPr>
                <w:rFonts w:ascii="Times New Roman" w:hAnsi="Times New Roman" w:cs="Times New Roman"/>
                <w:w w:val="80"/>
                <w:sz w:val="28"/>
                <w:szCs w:val="28"/>
              </w:rPr>
            </w:pPr>
            <w:r w:rsidRPr="00C53138">
              <w:rPr>
                <w:rFonts w:ascii="Times New Roman" w:hAnsi="Times New Roman" w:cs="Times New Roman"/>
                <w:w w:val="80"/>
                <w:sz w:val="28"/>
                <w:szCs w:val="28"/>
              </w:rPr>
              <w:t>700</w:t>
            </w:r>
          </w:p>
        </w:tc>
        <w:tc>
          <w:tcPr>
            <w:tcW w:w="709" w:type="dxa"/>
            <w:tcMar>
              <w:top w:w="15" w:type="dxa"/>
              <w:left w:w="15" w:type="dxa"/>
              <w:bottom w:w="0" w:type="dxa"/>
              <w:right w:w="15" w:type="dxa"/>
            </w:tcMar>
            <w:vAlign w:val="center"/>
            <w:hideMark/>
          </w:tcPr>
          <w:p w14:paraId="15B33477" w14:textId="109DD866" w:rsidR="00EE23A2" w:rsidRPr="00C53138" w:rsidRDefault="00EE23A2" w:rsidP="002A1D98">
            <w:pPr>
              <w:spacing w:before="40" w:after="40" w:line="240" w:lineRule="auto"/>
              <w:jc w:val="center"/>
              <w:rPr>
                <w:rFonts w:ascii="Times New Roman" w:hAnsi="Times New Roman" w:cs="Times New Roman"/>
                <w:w w:val="80"/>
                <w:sz w:val="28"/>
                <w:szCs w:val="28"/>
              </w:rPr>
            </w:pPr>
            <w:r w:rsidRPr="00C53138">
              <w:rPr>
                <w:rFonts w:ascii="Times New Roman" w:hAnsi="Times New Roman" w:cs="Times New Roman"/>
                <w:w w:val="80"/>
                <w:sz w:val="28"/>
                <w:szCs w:val="28"/>
              </w:rPr>
              <w:t>420</w:t>
            </w:r>
          </w:p>
        </w:tc>
        <w:tc>
          <w:tcPr>
            <w:tcW w:w="688" w:type="dxa"/>
            <w:tcMar>
              <w:top w:w="15" w:type="dxa"/>
              <w:left w:w="15" w:type="dxa"/>
              <w:bottom w:w="0" w:type="dxa"/>
              <w:right w:w="15" w:type="dxa"/>
            </w:tcMar>
            <w:vAlign w:val="center"/>
            <w:hideMark/>
          </w:tcPr>
          <w:p w14:paraId="16F06704" w14:textId="5953A8FB" w:rsidR="00EE23A2" w:rsidRPr="00C53138" w:rsidRDefault="00EE23A2" w:rsidP="002A1D98">
            <w:pPr>
              <w:spacing w:before="40" w:after="40" w:line="240" w:lineRule="auto"/>
              <w:jc w:val="center"/>
              <w:rPr>
                <w:rFonts w:ascii="Times New Roman" w:hAnsi="Times New Roman" w:cs="Times New Roman"/>
                <w:w w:val="80"/>
                <w:sz w:val="28"/>
                <w:szCs w:val="28"/>
              </w:rPr>
            </w:pPr>
            <w:r w:rsidRPr="00C53138">
              <w:rPr>
                <w:rFonts w:ascii="Times New Roman" w:hAnsi="Times New Roman" w:cs="Times New Roman"/>
                <w:w w:val="80"/>
                <w:sz w:val="28"/>
                <w:szCs w:val="28"/>
              </w:rPr>
              <w:t>250</w:t>
            </w:r>
          </w:p>
        </w:tc>
        <w:tc>
          <w:tcPr>
            <w:tcW w:w="709" w:type="dxa"/>
            <w:tcMar>
              <w:top w:w="15" w:type="dxa"/>
              <w:left w:w="15" w:type="dxa"/>
              <w:bottom w:w="0" w:type="dxa"/>
              <w:right w:w="15" w:type="dxa"/>
            </w:tcMar>
            <w:vAlign w:val="center"/>
            <w:hideMark/>
          </w:tcPr>
          <w:p w14:paraId="1FACB742" w14:textId="395EE85C" w:rsidR="00EE23A2" w:rsidRPr="00C53138" w:rsidRDefault="00EE23A2" w:rsidP="002A1D98">
            <w:pPr>
              <w:spacing w:before="40" w:after="40" w:line="240" w:lineRule="auto"/>
              <w:jc w:val="center"/>
              <w:rPr>
                <w:rFonts w:ascii="Times New Roman" w:hAnsi="Times New Roman" w:cs="Times New Roman"/>
                <w:w w:val="80"/>
                <w:sz w:val="28"/>
                <w:szCs w:val="28"/>
              </w:rPr>
            </w:pPr>
            <w:r w:rsidRPr="00C53138">
              <w:rPr>
                <w:rFonts w:ascii="Times New Roman" w:hAnsi="Times New Roman" w:cs="Times New Roman"/>
                <w:w w:val="80"/>
                <w:sz w:val="28"/>
                <w:szCs w:val="28"/>
              </w:rPr>
              <w:t>180</w:t>
            </w:r>
          </w:p>
        </w:tc>
        <w:tc>
          <w:tcPr>
            <w:tcW w:w="709" w:type="dxa"/>
            <w:tcMar>
              <w:top w:w="15" w:type="dxa"/>
              <w:left w:w="15" w:type="dxa"/>
              <w:bottom w:w="0" w:type="dxa"/>
              <w:right w:w="15" w:type="dxa"/>
            </w:tcMar>
            <w:vAlign w:val="center"/>
            <w:hideMark/>
          </w:tcPr>
          <w:p w14:paraId="3FFF184C" w14:textId="1AA01396" w:rsidR="00EE23A2" w:rsidRPr="00C53138" w:rsidRDefault="00EE23A2" w:rsidP="002A1D98">
            <w:pPr>
              <w:spacing w:before="40" w:after="40" w:line="240" w:lineRule="auto"/>
              <w:jc w:val="center"/>
              <w:rPr>
                <w:rFonts w:ascii="Times New Roman" w:hAnsi="Times New Roman" w:cs="Times New Roman"/>
                <w:w w:val="80"/>
                <w:sz w:val="28"/>
                <w:szCs w:val="28"/>
              </w:rPr>
            </w:pPr>
            <w:r w:rsidRPr="00C53138">
              <w:rPr>
                <w:rFonts w:ascii="Times New Roman" w:hAnsi="Times New Roman" w:cs="Times New Roman"/>
                <w:w w:val="80"/>
                <w:sz w:val="28"/>
                <w:szCs w:val="28"/>
              </w:rPr>
              <w:t>70</w:t>
            </w:r>
          </w:p>
        </w:tc>
      </w:tr>
      <w:tr w:rsidR="00616BB7" w:rsidRPr="00C53138" w14:paraId="7AC78CB5" w14:textId="77777777" w:rsidTr="00380570">
        <w:trPr>
          <w:trHeight w:val="284"/>
        </w:trPr>
        <w:tc>
          <w:tcPr>
            <w:tcW w:w="700" w:type="dxa"/>
            <w:tcMar>
              <w:top w:w="15" w:type="dxa"/>
              <w:left w:w="15" w:type="dxa"/>
              <w:bottom w:w="0" w:type="dxa"/>
              <w:right w:w="15" w:type="dxa"/>
            </w:tcMar>
            <w:vAlign w:val="center"/>
            <w:hideMark/>
          </w:tcPr>
          <w:p w14:paraId="109D26D7" w14:textId="77777777" w:rsidR="00EE23A2" w:rsidRPr="00C53138" w:rsidRDefault="00EE23A2" w:rsidP="002A1D98">
            <w:pPr>
              <w:spacing w:before="40" w:after="40" w:line="240" w:lineRule="auto"/>
              <w:jc w:val="center"/>
              <w:rPr>
                <w:rFonts w:ascii="Times New Roman" w:hAnsi="Times New Roman" w:cs="Times New Roman"/>
                <w:w w:val="80"/>
                <w:sz w:val="28"/>
                <w:szCs w:val="28"/>
              </w:rPr>
            </w:pPr>
            <w:r w:rsidRPr="00C53138">
              <w:rPr>
                <w:rFonts w:ascii="Times New Roman" w:hAnsi="Times New Roman" w:cs="Times New Roman"/>
                <w:w w:val="80"/>
                <w:sz w:val="28"/>
                <w:szCs w:val="28"/>
              </w:rPr>
              <w:t>1.3</w:t>
            </w:r>
          </w:p>
        </w:tc>
        <w:tc>
          <w:tcPr>
            <w:tcW w:w="5552" w:type="dxa"/>
            <w:tcMar>
              <w:top w:w="15" w:type="dxa"/>
              <w:left w:w="15" w:type="dxa"/>
              <w:bottom w:w="0" w:type="dxa"/>
              <w:right w:w="15" w:type="dxa"/>
            </w:tcMar>
            <w:vAlign w:val="center"/>
            <w:hideMark/>
          </w:tcPr>
          <w:p w14:paraId="77E7CC03" w14:textId="77777777" w:rsidR="00EE23A2" w:rsidRPr="00C53138" w:rsidRDefault="00EE23A2" w:rsidP="00380570">
            <w:pPr>
              <w:spacing w:before="40" w:after="40" w:line="240" w:lineRule="auto"/>
              <w:ind w:left="57" w:right="57"/>
              <w:jc w:val="both"/>
              <w:rPr>
                <w:rFonts w:ascii="Times New Roman" w:hAnsi="Times New Roman" w:cs="Times New Roman"/>
                <w:w w:val="80"/>
                <w:sz w:val="28"/>
                <w:szCs w:val="28"/>
              </w:rPr>
            </w:pPr>
            <w:r w:rsidRPr="00C53138">
              <w:rPr>
                <w:rFonts w:ascii="Times New Roman" w:hAnsi="Times New Roman" w:cs="Times New Roman"/>
                <w:w w:val="80"/>
                <w:sz w:val="28"/>
                <w:szCs w:val="28"/>
              </w:rPr>
              <w:t>Từ đường đi vào Nhà máy chế biến mủ cao su Châu Thuận đến hết thửa đất nhà ông Pó + 100m</w:t>
            </w:r>
          </w:p>
        </w:tc>
        <w:tc>
          <w:tcPr>
            <w:tcW w:w="587" w:type="dxa"/>
            <w:tcMar>
              <w:top w:w="15" w:type="dxa"/>
              <w:left w:w="15" w:type="dxa"/>
              <w:bottom w:w="0" w:type="dxa"/>
              <w:right w:w="15" w:type="dxa"/>
            </w:tcMar>
            <w:vAlign w:val="center"/>
            <w:hideMark/>
          </w:tcPr>
          <w:p w14:paraId="128A7AFD" w14:textId="74A7A561" w:rsidR="00EE23A2" w:rsidRPr="00C53138" w:rsidRDefault="00EE23A2" w:rsidP="002A1D98">
            <w:pPr>
              <w:spacing w:before="40" w:after="40" w:line="240" w:lineRule="auto"/>
              <w:jc w:val="center"/>
              <w:rPr>
                <w:rFonts w:ascii="Times New Roman" w:hAnsi="Times New Roman" w:cs="Times New Roman"/>
                <w:w w:val="80"/>
                <w:sz w:val="28"/>
                <w:szCs w:val="28"/>
              </w:rPr>
            </w:pPr>
            <w:r w:rsidRPr="00C53138">
              <w:rPr>
                <w:rFonts w:ascii="Times New Roman" w:hAnsi="Times New Roman" w:cs="Times New Roman"/>
                <w:w w:val="80"/>
                <w:sz w:val="28"/>
                <w:szCs w:val="28"/>
              </w:rPr>
              <w:t>560</w:t>
            </w:r>
          </w:p>
        </w:tc>
        <w:tc>
          <w:tcPr>
            <w:tcW w:w="709" w:type="dxa"/>
            <w:tcMar>
              <w:top w:w="15" w:type="dxa"/>
              <w:left w:w="15" w:type="dxa"/>
              <w:bottom w:w="0" w:type="dxa"/>
              <w:right w:w="15" w:type="dxa"/>
            </w:tcMar>
            <w:vAlign w:val="center"/>
            <w:hideMark/>
          </w:tcPr>
          <w:p w14:paraId="659D04F7" w14:textId="02534DE3" w:rsidR="00EE23A2" w:rsidRPr="00C53138" w:rsidRDefault="00EE23A2" w:rsidP="002A1D98">
            <w:pPr>
              <w:spacing w:before="40" w:after="40" w:line="240" w:lineRule="auto"/>
              <w:jc w:val="center"/>
              <w:rPr>
                <w:rFonts w:ascii="Times New Roman" w:hAnsi="Times New Roman" w:cs="Times New Roman"/>
                <w:w w:val="80"/>
                <w:sz w:val="28"/>
                <w:szCs w:val="28"/>
              </w:rPr>
            </w:pPr>
            <w:r w:rsidRPr="00C53138">
              <w:rPr>
                <w:rFonts w:ascii="Times New Roman" w:hAnsi="Times New Roman" w:cs="Times New Roman"/>
                <w:w w:val="80"/>
                <w:sz w:val="28"/>
                <w:szCs w:val="28"/>
              </w:rPr>
              <w:t>340</w:t>
            </w:r>
          </w:p>
        </w:tc>
        <w:tc>
          <w:tcPr>
            <w:tcW w:w="688" w:type="dxa"/>
            <w:tcMar>
              <w:top w:w="15" w:type="dxa"/>
              <w:left w:w="15" w:type="dxa"/>
              <w:bottom w:w="0" w:type="dxa"/>
              <w:right w:w="15" w:type="dxa"/>
            </w:tcMar>
            <w:vAlign w:val="center"/>
            <w:hideMark/>
          </w:tcPr>
          <w:p w14:paraId="53D45564" w14:textId="31153968" w:rsidR="00EE23A2" w:rsidRPr="00C53138" w:rsidRDefault="00EE23A2" w:rsidP="002A1D98">
            <w:pPr>
              <w:spacing w:before="40" w:after="40" w:line="240" w:lineRule="auto"/>
              <w:jc w:val="center"/>
              <w:rPr>
                <w:rFonts w:ascii="Times New Roman" w:hAnsi="Times New Roman" w:cs="Times New Roman"/>
                <w:w w:val="80"/>
                <w:sz w:val="28"/>
                <w:szCs w:val="28"/>
              </w:rPr>
            </w:pPr>
            <w:r w:rsidRPr="00C53138">
              <w:rPr>
                <w:rFonts w:ascii="Times New Roman" w:hAnsi="Times New Roman" w:cs="Times New Roman"/>
                <w:w w:val="80"/>
                <w:sz w:val="28"/>
                <w:szCs w:val="28"/>
              </w:rPr>
              <w:t>210</w:t>
            </w:r>
          </w:p>
        </w:tc>
        <w:tc>
          <w:tcPr>
            <w:tcW w:w="709" w:type="dxa"/>
            <w:tcMar>
              <w:top w:w="15" w:type="dxa"/>
              <w:left w:w="15" w:type="dxa"/>
              <w:bottom w:w="0" w:type="dxa"/>
              <w:right w:w="15" w:type="dxa"/>
            </w:tcMar>
            <w:vAlign w:val="center"/>
            <w:hideMark/>
          </w:tcPr>
          <w:p w14:paraId="13DCB91E" w14:textId="674789BA" w:rsidR="00EE23A2" w:rsidRPr="00C53138" w:rsidRDefault="00EE23A2" w:rsidP="002A1D98">
            <w:pPr>
              <w:spacing w:before="40" w:after="40" w:line="240" w:lineRule="auto"/>
              <w:jc w:val="center"/>
              <w:rPr>
                <w:rFonts w:ascii="Times New Roman" w:hAnsi="Times New Roman" w:cs="Times New Roman"/>
                <w:w w:val="80"/>
                <w:sz w:val="28"/>
                <w:szCs w:val="28"/>
              </w:rPr>
            </w:pPr>
            <w:r w:rsidRPr="00C53138">
              <w:rPr>
                <w:rFonts w:ascii="Times New Roman" w:hAnsi="Times New Roman" w:cs="Times New Roman"/>
                <w:w w:val="80"/>
                <w:sz w:val="28"/>
                <w:szCs w:val="28"/>
              </w:rPr>
              <w:t>140</w:t>
            </w:r>
          </w:p>
        </w:tc>
        <w:tc>
          <w:tcPr>
            <w:tcW w:w="709" w:type="dxa"/>
            <w:tcMar>
              <w:top w:w="15" w:type="dxa"/>
              <w:left w:w="15" w:type="dxa"/>
              <w:bottom w:w="0" w:type="dxa"/>
              <w:right w:w="15" w:type="dxa"/>
            </w:tcMar>
            <w:vAlign w:val="center"/>
            <w:hideMark/>
          </w:tcPr>
          <w:p w14:paraId="15B67AEF" w14:textId="25AFB129" w:rsidR="00EE23A2" w:rsidRPr="00C53138" w:rsidRDefault="00EE23A2" w:rsidP="002A1D98">
            <w:pPr>
              <w:spacing w:before="40" w:after="40" w:line="240" w:lineRule="auto"/>
              <w:jc w:val="center"/>
              <w:rPr>
                <w:rFonts w:ascii="Times New Roman" w:hAnsi="Times New Roman" w:cs="Times New Roman"/>
                <w:w w:val="80"/>
                <w:sz w:val="28"/>
                <w:szCs w:val="28"/>
              </w:rPr>
            </w:pPr>
            <w:r w:rsidRPr="00C53138">
              <w:rPr>
                <w:rFonts w:ascii="Times New Roman" w:hAnsi="Times New Roman" w:cs="Times New Roman"/>
                <w:w w:val="80"/>
                <w:sz w:val="28"/>
                <w:szCs w:val="28"/>
              </w:rPr>
              <w:t>70</w:t>
            </w:r>
          </w:p>
        </w:tc>
      </w:tr>
      <w:tr w:rsidR="00616BB7" w:rsidRPr="00C53138" w14:paraId="74842CEF" w14:textId="77777777" w:rsidTr="00380570">
        <w:trPr>
          <w:trHeight w:val="284"/>
        </w:trPr>
        <w:tc>
          <w:tcPr>
            <w:tcW w:w="700" w:type="dxa"/>
            <w:tcMar>
              <w:top w:w="15" w:type="dxa"/>
              <w:left w:w="15" w:type="dxa"/>
              <w:bottom w:w="0" w:type="dxa"/>
              <w:right w:w="15" w:type="dxa"/>
            </w:tcMar>
            <w:vAlign w:val="center"/>
            <w:hideMark/>
          </w:tcPr>
          <w:p w14:paraId="5C024FF8" w14:textId="77777777" w:rsidR="00EE23A2" w:rsidRPr="00C53138" w:rsidRDefault="00EE23A2" w:rsidP="002A1D98">
            <w:pPr>
              <w:spacing w:before="40" w:after="40" w:line="240" w:lineRule="auto"/>
              <w:jc w:val="center"/>
              <w:rPr>
                <w:rFonts w:ascii="Times New Roman" w:hAnsi="Times New Roman" w:cs="Times New Roman"/>
                <w:w w:val="80"/>
                <w:sz w:val="28"/>
                <w:szCs w:val="28"/>
              </w:rPr>
            </w:pPr>
            <w:r w:rsidRPr="00C53138">
              <w:rPr>
                <w:rFonts w:ascii="Times New Roman" w:hAnsi="Times New Roman" w:cs="Times New Roman"/>
                <w:w w:val="80"/>
                <w:sz w:val="28"/>
                <w:szCs w:val="28"/>
              </w:rPr>
              <w:t>1.4</w:t>
            </w:r>
          </w:p>
        </w:tc>
        <w:tc>
          <w:tcPr>
            <w:tcW w:w="5552" w:type="dxa"/>
            <w:tcMar>
              <w:top w:w="15" w:type="dxa"/>
              <w:left w:w="15" w:type="dxa"/>
              <w:bottom w:w="0" w:type="dxa"/>
              <w:right w:w="15" w:type="dxa"/>
            </w:tcMar>
            <w:vAlign w:val="center"/>
            <w:hideMark/>
          </w:tcPr>
          <w:p w14:paraId="5FC2B8F4" w14:textId="77777777" w:rsidR="00EE23A2" w:rsidRPr="00C53138" w:rsidRDefault="00EE23A2" w:rsidP="00380570">
            <w:pPr>
              <w:spacing w:before="40" w:after="40" w:line="240" w:lineRule="auto"/>
              <w:ind w:left="57" w:right="57"/>
              <w:jc w:val="both"/>
              <w:rPr>
                <w:rFonts w:ascii="Times New Roman" w:hAnsi="Times New Roman" w:cs="Times New Roman"/>
                <w:w w:val="80"/>
                <w:sz w:val="28"/>
                <w:szCs w:val="28"/>
              </w:rPr>
            </w:pPr>
            <w:r w:rsidRPr="00C53138">
              <w:rPr>
                <w:rFonts w:ascii="Times New Roman" w:hAnsi="Times New Roman" w:cs="Times New Roman"/>
                <w:w w:val="80"/>
                <w:sz w:val="28"/>
                <w:szCs w:val="28"/>
              </w:rPr>
              <w:t>Từ hết đất nhà ông Pó + 100m đến hết đất cửa hàng xăng dầu Petrolimex</w:t>
            </w:r>
          </w:p>
        </w:tc>
        <w:tc>
          <w:tcPr>
            <w:tcW w:w="587" w:type="dxa"/>
            <w:tcMar>
              <w:top w:w="15" w:type="dxa"/>
              <w:left w:w="15" w:type="dxa"/>
              <w:bottom w:w="0" w:type="dxa"/>
              <w:right w:w="15" w:type="dxa"/>
            </w:tcMar>
            <w:vAlign w:val="center"/>
            <w:hideMark/>
          </w:tcPr>
          <w:p w14:paraId="4C3E5D01" w14:textId="19C7B1FF" w:rsidR="00EE23A2" w:rsidRPr="00C53138" w:rsidRDefault="00EE23A2" w:rsidP="002A1D98">
            <w:pPr>
              <w:spacing w:before="40" w:after="40" w:line="240" w:lineRule="auto"/>
              <w:jc w:val="center"/>
              <w:rPr>
                <w:rFonts w:ascii="Times New Roman" w:hAnsi="Times New Roman" w:cs="Times New Roman"/>
                <w:w w:val="80"/>
                <w:sz w:val="28"/>
                <w:szCs w:val="28"/>
              </w:rPr>
            </w:pPr>
            <w:r w:rsidRPr="00C53138">
              <w:rPr>
                <w:rFonts w:ascii="Times New Roman" w:hAnsi="Times New Roman" w:cs="Times New Roman"/>
                <w:w w:val="80"/>
                <w:sz w:val="28"/>
                <w:szCs w:val="28"/>
              </w:rPr>
              <w:t>420</w:t>
            </w:r>
          </w:p>
        </w:tc>
        <w:tc>
          <w:tcPr>
            <w:tcW w:w="709" w:type="dxa"/>
            <w:tcMar>
              <w:top w:w="15" w:type="dxa"/>
              <w:left w:w="15" w:type="dxa"/>
              <w:bottom w:w="0" w:type="dxa"/>
              <w:right w:w="15" w:type="dxa"/>
            </w:tcMar>
            <w:vAlign w:val="center"/>
            <w:hideMark/>
          </w:tcPr>
          <w:p w14:paraId="0F82CC94" w14:textId="45F12323" w:rsidR="00EE23A2" w:rsidRPr="00C53138" w:rsidRDefault="00EE23A2" w:rsidP="002A1D98">
            <w:pPr>
              <w:spacing w:before="40" w:after="40" w:line="240" w:lineRule="auto"/>
              <w:jc w:val="center"/>
              <w:rPr>
                <w:rFonts w:ascii="Times New Roman" w:hAnsi="Times New Roman" w:cs="Times New Roman"/>
                <w:w w:val="80"/>
                <w:sz w:val="28"/>
                <w:szCs w:val="28"/>
              </w:rPr>
            </w:pPr>
            <w:r w:rsidRPr="00C53138">
              <w:rPr>
                <w:rFonts w:ascii="Times New Roman" w:hAnsi="Times New Roman" w:cs="Times New Roman"/>
                <w:w w:val="80"/>
                <w:sz w:val="28"/>
                <w:szCs w:val="28"/>
              </w:rPr>
              <w:t>255</w:t>
            </w:r>
          </w:p>
        </w:tc>
        <w:tc>
          <w:tcPr>
            <w:tcW w:w="688" w:type="dxa"/>
            <w:tcMar>
              <w:top w:w="15" w:type="dxa"/>
              <w:left w:w="15" w:type="dxa"/>
              <w:bottom w:w="0" w:type="dxa"/>
              <w:right w:w="15" w:type="dxa"/>
            </w:tcMar>
            <w:vAlign w:val="center"/>
            <w:hideMark/>
          </w:tcPr>
          <w:p w14:paraId="27EEFBBF" w14:textId="2FFCFA6A" w:rsidR="00EE23A2" w:rsidRPr="00C53138" w:rsidRDefault="00EE23A2" w:rsidP="002A1D98">
            <w:pPr>
              <w:spacing w:before="40" w:after="40" w:line="240" w:lineRule="auto"/>
              <w:jc w:val="center"/>
              <w:rPr>
                <w:rFonts w:ascii="Times New Roman" w:hAnsi="Times New Roman" w:cs="Times New Roman"/>
                <w:w w:val="80"/>
                <w:sz w:val="28"/>
                <w:szCs w:val="28"/>
              </w:rPr>
            </w:pPr>
            <w:r w:rsidRPr="00C53138">
              <w:rPr>
                <w:rFonts w:ascii="Times New Roman" w:hAnsi="Times New Roman" w:cs="Times New Roman"/>
                <w:w w:val="80"/>
                <w:sz w:val="28"/>
                <w:szCs w:val="28"/>
              </w:rPr>
              <w:t>210</w:t>
            </w:r>
          </w:p>
        </w:tc>
        <w:tc>
          <w:tcPr>
            <w:tcW w:w="709" w:type="dxa"/>
            <w:tcMar>
              <w:top w:w="15" w:type="dxa"/>
              <w:left w:w="15" w:type="dxa"/>
              <w:bottom w:w="0" w:type="dxa"/>
              <w:right w:w="15" w:type="dxa"/>
            </w:tcMar>
            <w:vAlign w:val="center"/>
            <w:hideMark/>
          </w:tcPr>
          <w:p w14:paraId="163C87C9" w14:textId="2BD6755B" w:rsidR="00EE23A2" w:rsidRPr="00C53138" w:rsidRDefault="00EE23A2" w:rsidP="002A1D98">
            <w:pPr>
              <w:spacing w:before="40" w:after="40" w:line="240" w:lineRule="auto"/>
              <w:jc w:val="center"/>
              <w:rPr>
                <w:rFonts w:ascii="Times New Roman" w:hAnsi="Times New Roman" w:cs="Times New Roman"/>
                <w:w w:val="80"/>
                <w:sz w:val="28"/>
                <w:szCs w:val="28"/>
              </w:rPr>
            </w:pPr>
            <w:r w:rsidRPr="00C53138">
              <w:rPr>
                <w:rFonts w:ascii="Times New Roman" w:hAnsi="Times New Roman" w:cs="Times New Roman"/>
                <w:w w:val="80"/>
                <w:sz w:val="28"/>
                <w:szCs w:val="28"/>
              </w:rPr>
              <w:t>140</w:t>
            </w:r>
          </w:p>
        </w:tc>
        <w:tc>
          <w:tcPr>
            <w:tcW w:w="709" w:type="dxa"/>
            <w:tcMar>
              <w:top w:w="15" w:type="dxa"/>
              <w:left w:w="15" w:type="dxa"/>
              <w:bottom w:w="0" w:type="dxa"/>
              <w:right w:w="15" w:type="dxa"/>
            </w:tcMar>
            <w:vAlign w:val="center"/>
            <w:hideMark/>
          </w:tcPr>
          <w:p w14:paraId="2B31E2BE" w14:textId="6CC5748D" w:rsidR="00EE23A2" w:rsidRPr="00C53138" w:rsidRDefault="00EE23A2" w:rsidP="002A1D98">
            <w:pPr>
              <w:spacing w:before="40" w:after="40" w:line="240" w:lineRule="auto"/>
              <w:jc w:val="center"/>
              <w:rPr>
                <w:rFonts w:ascii="Times New Roman" w:hAnsi="Times New Roman" w:cs="Times New Roman"/>
                <w:w w:val="80"/>
                <w:sz w:val="28"/>
                <w:szCs w:val="28"/>
              </w:rPr>
            </w:pPr>
            <w:r w:rsidRPr="00C53138">
              <w:rPr>
                <w:rFonts w:ascii="Times New Roman" w:hAnsi="Times New Roman" w:cs="Times New Roman"/>
                <w:w w:val="80"/>
                <w:sz w:val="28"/>
                <w:szCs w:val="28"/>
              </w:rPr>
              <w:t>70</w:t>
            </w:r>
          </w:p>
        </w:tc>
      </w:tr>
      <w:tr w:rsidR="00616BB7" w:rsidRPr="00C53138" w14:paraId="7C6C7057" w14:textId="77777777" w:rsidTr="00380570">
        <w:trPr>
          <w:trHeight w:val="284"/>
        </w:trPr>
        <w:tc>
          <w:tcPr>
            <w:tcW w:w="700" w:type="dxa"/>
            <w:tcMar>
              <w:top w:w="15" w:type="dxa"/>
              <w:left w:w="15" w:type="dxa"/>
              <w:bottom w:w="0" w:type="dxa"/>
              <w:right w:w="15" w:type="dxa"/>
            </w:tcMar>
            <w:vAlign w:val="center"/>
            <w:hideMark/>
          </w:tcPr>
          <w:p w14:paraId="63F56789" w14:textId="77777777" w:rsidR="00EE23A2" w:rsidRPr="00C53138" w:rsidRDefault="00EE23A2" w:rsidP="002A1D98">
            <w:pPr>
              <w:spacing w:before="40" w:after="40" w:line="240" w:lineRule="auto"/>
              <w:jc w:val="center"/>
              <w:rPr>
                <w:rFonts w:ascii="Times New Roman" w:hAnsi="Times New Roman" w:cs="Times New Roman"/>
                <w:w w:val="80"/>
                <w:sz w:val="28"/>
                <w:szCs w:val="28"/>
              </w:rPr>
            </w:pPr>
            <w:r w:rsidRPr="00C53138">
              <w:rPr>
                <w:rFonts w:ascii="Times New Roman" w:hAnsi="Times New Roman" w:cs="Times New Roman"/>
                <w:w w:val="80"/>
                <w:sz w:val="28"/>
                <w:szCs w:val="28"/>
              </w:rPr>
              <w:t>1.5</w:t>
            </w:r>
          </w:p>
        </w:tc>
        <w:tc>
          <w:tcPr>
            <w:tcW w:w="5552" w:type="dxa"/>
            <w:tcMar>
              <w:top w:w="15" w:type="dxa"/>
              <w:left w:w="15" w:type="dxa"/>
              <w:bottom w:w="0" w:type="dxa"/>
              <w:right w:w="15" w:type="dxa"/>
            </w:tcMar>
            <w:vAlign w:val="center"/>
            <w:hideMark/>
          </w:tcPr>
          <w:p w14:paraId="5891D3A7" w14:textId="77777777" w:rsidR="00EE23A2" w:rsidRPr="00ED41DF" w:rsidRDefault="00EE23A2" w:rsidP="00380570">
            <w:pPr>
              <w:spacing w:before="40" w:after="40" w:line="240" w:lineRule="auto"/>
              <w:ind w:left="57" w:right="57"/>
              <w:jc w:val="both"/>
              <w:rPr>
                <w:rFonts w:ascii="Times New Roman" w:hAnsi="Times New Roman" w:cs="Times New Roman"/>
                <w:spacing w:val="-10"/>
                <w:w w:val="80"/>
                <w:sz w:val="28"/>
                <w:szCs w:val="28"/>
              </w:rPr>
            </w:pPr>
            <w:r w:rsidRPr="00ED41DF">
              <w:rPr>
                <w:rFonts w:ascii="Times New Roman" w:hAnsi="Times New Roman" w:cs="Times New Roman"/>
                <w:spacing w:val="-10"/>
                <w:w w:val="80"/>
                <w:sz w:val="28"/>
                <w:szCs w:val="28"/>
              </w:rPr>
              <w:t>Từ hết đất cửa hàng xăng dầu Petrolimex đến hết đất nhà ông Lò Văn Hỏa</w:t>
            </w:r>
          </w:p>
        </w:tc>
        <w:tc>
          <w:tcPr>
            <w:tcW w:w="587" w:type="dxa"/>
            <w:tcMar>
              <w:top w:w="15" w:type="dxa"/>
              <w:left w:w="15" w:type="dxa"/>
              <w:bottom w:w="0" w:type="dxa"/>
              <w:right w:w="15" w:type="dxa"/>
            </w:tcMar>
            <w:vAlign w:val="center"/>
            <w:hideMark/>
          </w:tcPr>
          <w:p w14:paraId="6D71822F" w14:textId="40A23D85" w:rsidR="00EE23A2" w:rsidRPr="00C53138" w:rsidRDefault="00EE23A2" w:rsidP="002A1D98">
            <w:pPr>
              <w:spacing w:before="40" w:after="40" w:line="240" w:lineRule="auto"/>
              <w:jc w:val="center"/>
              <w:rPr>
                <w:rFonts w:ascii="Times New Roman" w:hAnsi="Times New Roman" w:cs="Times New Roman"/>
                <w:w w:val="80"/>
                <w:sz w:val="28"/>
                <w:szCs w:val="28"/>
              </w:rPr>
            </w:pPr>
            <w:r w:rsidRPr="00C53138">
              <w:rPr>
                <w:rFonts w:ascii="Times New Roman" w:hAnsi="Times New Roman" w:cs="Times New Roman"/>
                <w:w w:val="80"/>
                <w:sz w:val="28"/>
                <w:szCs w:val="28"/>
              </w:rPr>
              <w:t>590</w:t>
            </w:r>
          </w:p>
        </w:tc>
        <w:tc>
          <w:tcPr>
            <w:tcW w:w="709" w:type="dxa"/>
            <w:tcMar>
              <w:top w:w="15" w:type="dxa"/>
              <w:left w:w="15" w:type="dxa"/>
              <w:bottom w:w="0" w:type="dxa"/>
              <w:right w:w="15" w:type="dxa"/>
            </w:tcMar>
            <w:vAlign w:val="center"/>
            <w:hideMark/>
          </w:tcPr>
          <w:p w14:paraId="369C4115" w14:textId="5A088061" w:rsidR="00EE23A2" w:rsidRPr="00C53138" w:rsidRDefault="00EE23A2" w:rsidP="002A1D98">
            <w:pPr>
              <w:spacing w:before="40" w:after="40" w:line="240" w:lineRule="auto"/>
              <w:jc w:val="center"/>
              <w:rPr>
                <w:rFonts w:ascii="Times New Roman" w:hAnsi="Times New Roman" w:cs="Times New Roman"/>
                <w:w w:val="80"/>
                <w:sz w:val="28"/>
                <w:szCs w:val="28"/>
              </w:rPr>
            </w:pPr>
            <w:r w:rsidRPr="00C53138">
              <w:rPr>
                <w:rFonts w:ascii="Times New Roman" w:hAnsi="Times New Roman" w:cs="Times New Roman"/>
                <w:w w:val="80"/>
                <w:sz w:val="28"/>
                <w:szCs w:val="28"/>
              </w:rPr>
              <w:t>420</w:t>
            </w:r>
          </w:p>
        </w:tc>
        <w:tc>
          <w:tcPr>
            <w:tcW w:w="688" w:type="dxa"/>
            <w:tcMar>
              <w:top w:w="15" w:type="dxa"/>
              <w:left w:w="15" w:type="dxa"/>
              <w:bottom w:w="0" w:type="dxa"/>
              <w:right w:w="15" w:type="dxa"/>
            </w:tcMar>
            <w:vAlign w:val="center"/>
            <w:hideMark/>
          </w:tcPr>
          <w:p w14:paraId="23798DC9" w14:textId="7D11FA3A" w:rsidR="00EE23A2" w:rsidRPr="00C53138" w:rsidRDefault="00EE23A2" w:rsidP="002A1D98">
            <w:pPr>
              <w:spacing w:before="40" w:after="40" w:line="240" w:lineRule="auto"/>
              <w:jc w:val="center"/>
              <w:rPr>
                <w:rFonts w:ascii="Times New Roman" w:hAnsi="Times New Roman" w:cs="Times New Roman"/>
                <w:w w:val="80"/>
                <w:sz w:val="28"/>
                <w:szCs w:val="28"/>
              </w:rPr>
            </w:pPr>
            <w:r w:rsidRPr="00C53138">
              <w:rPr>
                <w:rFonts w:ascii="Times New Roman" w:hAnsi="Times New Roman" w:cs="Times New Roman"/>
                <w:w w:val="80"/>
                <w:sz w:val="28"/>
                <w:szCs w:val="28"/>
              </w:rPr>
              <w:t>280</w:t>
            </w:r>
          </w:p>
        </w:tc>
        <w:tc>
          <w:tcPr>
            <w:tcW w:w="709" w:type="dxa"/>
            <w:tcMar>
              <w:top w:w="15" w:type="dxa"/>
              <w:left w:w="15" w:type="dxa"/>
              <w:bottom w:w="0" w:type="dxa"/>
              <w:right w:w="15" w:type="dxa"/>
            </w:tcMar>
            <w:vAlign w:val="center"/>
            <w:hideMark/>
          </w:tcPr>
          <w:p w14:paraId="0941129E" w14:textId="26A38090" w:rsidR="00EE23A2" w:rsidRPr="00C53138" w:rsidRDefault="00EE23A2" w:rsidP="002A1D98">
            <w:pPr>
              <w:spacing w:before="40" w:after="40" w:line="240" w:lineRule="auto"/>
              <w:jc w:val="center"/>
              <w:rPr>
                <w:rFonts w:ascii="Times New Roman" w:hAnsi="Times New Roman" w:cs="Times New Roman"/>
                <w:w w:val="80"/>
                <w:sz w:val="28"/>
                <w:szCs w:val="28"/>
              </w:rPr>
            </w:pPr>
            <w:r w:rsidRPr="00C53138">
              <w:rPr>
                <w:rFonts w:ascii="Times New Roman" w:hAnsi="Times New Roman" w:cs="Times New Roman"/>
                <w:w w:val="80"/>
                <w:sz w:val="28"/>
                <w:szCs w:val="28"/>
              </w:rPr>
              <w:t>210</w:t>
            </w:r>
          </w:p>
        </w:tc>
        <w:tc>
          <w:tcPr>
            <w:tcW w:w="709" w:type="dxa"/>
            <w:tcMar>
              <w:top w:w="15" w:type="dxa"/>
              <w:left w:w="15" w:type="dxa"/>
              <w:bottom w:w="0" w:type="dxa"/>
              <w:right w:w="15" w:type="dxa"/>
            </w:tcMar>
            <w:vAlign w:val="center"/>
            <w:hideMark/>
          </w:tcPr>
          <w:p w14:paraId="2073EC86" w14:textId="1983FC7F" w:rsidR="00EE23A2" w:rsidRPr="00C53138" w:rsidRDefault="00EE23A2" w:rsidP="002A1D98">
            <w:pPr>
              <w:spacing w:before="40" w:after="40" w:line="240" w:lineRule="auto"/>
              <w:jc w:val="center"/>
              <w:rPr>
                <w:rFonts w:ascii="Times New Roman" w:hAnsi="Times New Roman" w:cs="Times New Roman"/>
                <w:w w:val="80"/>
                <w:sz w:val="28"/>
                <w:szCs w:val="28"/>
              </w:rPr>
            </w:pPr>
            <w:r w:rsidRPr="00C53138">
              <w:rPr>
                <w:rFonts w:ascii="Times New Roman" w:hAnsi="Times New Roman" w:cs="Times New Roman"/>
                <w:w w:val="80"/>
                <w:sz w:val="28"/>
                <w:szCs w:val="28"/>
              </w:rPr>
              <w:t>110</w:t>
            </w:r>
          </w:p>
        </w:tc>
      </w:tr>
      <w:tr w:rsidR="00616BB7" w:rsidRPr="00C53138" w14:paraId="0DFC89A2" w14:textId="77777777" w:rsidTr="00380570">
        <w:trPr>
          <w:trHeight w:val="284"/>
        </w:trPr>
        <w:tc>
          <w:tcPr>
            <w:tcW w:w="700" w:type="dxa"/>
            <w:tcMar>
              <w:top w:w="15" w:type="dxa"/>
              <w:left w:w="15" w:type="dxa"/>
              <w:bottom w:w="0" w:type="dxa"/>
              <w:right w:w="15" w:type="dxa"/>
            </w:tcMar>
            <w:vAlign w:val="center"/>
            <w:hideMark/>
          </w:tcPr>
          <w:p w14:paraId="1DB46728" w14:textId="77777777" w:rsidR="00EE23A2" w:rsidRPr="00C53138" w:rsidRDefault="00EE23A2" w:rsidP="002A1D98">
            <w:pPr>
              <w:spacing w:before="40" w:after="40" w:line="240" w:lineRule="auto"/>
              <w:jc w:val="center"/>
              <w:rPr>
                <w:rFonts w:ascii="Times New Roman" w:hAnsi="Times New Roman" w:cs="Times New Roman"/>
                <w:w w:val="80"/>
                <w:sz w:val="28"/>
                <w:szCs w:val="28"/>
              </w:rPr>
            </w:pPr>
            <w:r w:rsidRPr="00C53138">
              <w:rPr>
                <w:rFonts w:ascii="Times New Roman" w:hAnsi="Times New Roman" w:cs="Times New Roman"/>
                <w:w w:val="80"/>
                <w:sz w:val="28"/>
                <w:szCs w:val="28"/>
              </w:rPr>
              <w:t>1.6</w:t>
            </w:r>
          </w:p>
        </w:tc>
        <w:tc>
          <w:tcPr>
            <w:tcW w:w="5552" w:type="dxa"/>
            <w:tcMar>
              <w:top w:w="15" w:type="dxa"/>
              <w:left w:w="15" w:type="dxa"/>
              <w:bottom w:w="0" w:type="dxa"/>
              <w:right w:w="15" w:type="dxa"/>
            </w:tcMar>
            <w:vAlign w:val="center"/>
            <w:hideMark/>
          </w:tcPr>
          <w:p w14:paraId="2CE63C8E" w14:textId="77777777" w:rsidR="00EE23A2" w:rsidRPr="00C53138" w:rsidRDefault="00EE23A2" w:rsidP="00380570">
            <w:pPr>
              <w:spacing w:before="40" w:after="40" w:line="240" w:lineRule="auto"/>
              <w:ind w:left="57" w:right="57"/>
              <w:jc w:val="both"/>
              <w:rPr>
                <w:rFonts w:ascii="Times New Roman" w:hAnsi="Times New Roman" w:cs="Times New Roman"/>
                <w:w w:val="80"/>
                <w:sz w:val="28"/>
                <w:szCs w:val="28"/>
              </w:rPr>
            </w:pPr>
            <w:r w:rsidRPr="00C53138">
              <w:rPr>
                <w:rFonts w:ascii="Times New Roman" w:hAnsi="Times New Roman" w:cs="Times New Roman"/>
                <w:w w:val="80"/>
                <w:sz w:val="28"/>
                <w:szCs w:val="28"/>
              </w:rPr>
              <w:t>Từ hết đất nhà ông Lò Văn Hỏa đến hết đất ông Lò Văn Hao (Ngã ba đi Chiềng Ngàm cũ)</w:t>
            </w:r>
          </w:p>
        </w:tc>
        <w:tc>
          <w:tcPr>
            <w:tcW w:w="587" w:type="dxa"/>
            <w:tcMar>
              <w:top w:w="15" w:type="dxa"/>
              <w:left w:w="15" w:type="dxa"/>
              <w:bottom w:w="0" w:type="dxa"/>
              <w:right w:w="15" w:type="dxa"/>
            </w:tcMar>
            <w:vAlign w:val="center"/>
            <w:hideMark/>
          </w:tcPr>
          <w:p w14:paraId="17ADD0F4" w14:textId="2B396B44" w:rsidR="00EE23A2" w:rsidRPr="00C53138" w:rsidRDefault="00EE23A2" w:rsidP="002A1D98">
            <w:pPr>
              <w:spacing w:before="40" w:after="40" w:line="240" w:lineRule="auto"/>
              <w:jc w:val="center"/>
              <w:rPr>
                <w:rFonts w:ascii="Times New Roman" w:hAnsi="Times New Roman" w:cs="Times New Roman"/>
                <w:w w:val="80"/>
                <w:sz w:val="28"/>
                <w:szCs w:val="28"/>
              </w:rPr>
            </w:pPr>
            <w:r w:rsidRPr="00C53138">
              <w:rPr>
                <w:rFonts w:ascii="Times New Roman" w:hAnsi="Times New Roman" w:cs="Times New Roman"/>
                <w:w w:val="80"/>
                <w:sz w:val="28"/>
                <w:szCs w:val="28"/>
              </w:rPr>
              <w:t>1.400</w:t>
            </w:r>
          </w:p>
        </w:tc>
        <w:tc>
          <w:tcPr>
            <w:tcW w:w="709" w:type="dxa"/>
            <w:tcMar>
              <w:top w:w="15" w:type="dxa"/>
              <w:left w:w="15" w:type="dxa"/>
              <w:bottom w:w="0" w:type="dxa"/>
              <w:right w:w="15" w:type="dxa"/>
            </w:tcMar>
            <w:vAlign w:val="center"/>
            <w:hideMark/>
          </w:tcPr>
          <w:p w14:paraId="0235F16B" w14:textId="05445FDD" w:rsidR="00EE23A2" w:rsidRPr="00C53138" w:rsidRDefault="00EE23A2" w:rsidP="002A1D98">
            <w:pPr>
              <w:spacing w:before="40" w:after="40" w:line="240" w:lineRule="auto"/>
              <w:jc w:val="center"/>
              <w:rPr>
                <w:rFonts w:ascii="Times New Roman" w:hAnsi="Times New Roman" w:cs="Times New Roman"/>
                <w:w w:val="80"/>
                <w:sz w:val="28"/>
                <w:szCs w:val="28"/>
              </w:rPr>
            </w:pPr>
            <w:r w:rsidRPr="00C53138">
              <w:rPr>
                <w:rFonts w:ascii="Times New Roman" w:hAnsi="Times New Roman" w:cs="Times New Roman"/>
                <w:w w:val="80"/>
                <w:sz w:val="28"/>
                <w:szCs w:val="28"/>
              </w:rPr>
              <w:t>840</w:t>
            </w:r>
          </w:p>
        </w:tc>
        <w:tc>
          <w:tcPr>
            <w:tcW w:w="688" w:type="dxa"/>
            <w:tcMar>
              <w:top w:w="15" w:type="dxa"/>
              <w:left w:w="15" w:type="dxa"/>
              <w:bottom w:w="0" w:type="dxa"/>
              <w:right w:w="15" w:type="dxa"/>
            </w:tcMar>
            <w:vAlign w:val="center"/>
            <w:hideMark/>
          </w:tcPr>
          <w:p w14:paraId="6A7B4200" w14:textId="46A942DF" w:rsidR="00EE23A2" w:rsidRPr="00C53138" w:rsidRDefault="00EE23A2" w:rsidP="002A1D98">
            <w:pPr>
              <w:spacing w:before="40" w:after="40" w:line="240" w:lineRule="auto"/>
              <w:jc w:val="center"/>
              <w:rPr>
                <w:rFonts w:ascii="Times New Roman" w:hAnsi="Times New Roman" w:cs="Times New Roman"/>
                <w:w w:val="80"/>
                <w:sz w:val="28"/>
                <w:szCs w:val="28"/>
              </w:rPr>
            </w:pPr>
            <w:r w:rsidRPr="00C53138">
              <w:rPr>
                <w:rFonts w:ascii="Times New Roman" w:hAnsi="Times New Roman" w:cs="Times New Roman"/>
                <w:w w:val="80"/>
                <w:sz w:val="28"/>
                <w:szCs w:val="28"/>
              </w:rPr>
              <w:t>630</w:t>
            </w:r>
          </w:p>
        </w:tc>
        <w:tc>
          <w:tcPr>
            <w:tcW w:w="709" w:type="dxa"/>
            <w:tcMar>
              <w:top w:w="15" w:type="dxa"/>
              <w:left w:w="15" w:type="dxa"/>
              <w:bottom w:w="0" w:type="dxa"/>
              <w:right w:w="15" w:type="dxa"/>
            </w:tcMar>
            <w:vAlign w:val="center"/>
            <w:hideMark/>
          </w:tcPr>
          <w:p w14:paraId="159FF9AF" w14:textId="098A6DA9" w:rsidR="00EE23A2" w:rsidRPr="00C53138" w:rsidRDefault="00EE23A2" w:rsidP="002A1D98">
            <w:pPr>
              <w:spacing w:before="40" w:after="40" w:line="240" w:lineRule="auto"/>
              <w:jc w:val="center"/>
              <w:rPr>
                <w:rFonts w:ascii="Times New Roman" w:hAnsi="Times New Roman" w:cs="Times New Roman"/>
                <w:w w:val="80"/>
                <w:sz w:val="28"/>
                <w:szCs w:val="28"/>
              </w:rPr>
            </w:pPr>
            <w:r w:rsidRPr="00C53138">
              <w:rPr>
                <w:rFonts w:ascii="Times New Roman" w:hAnsi="Times New Roman" w:cs="Times New Roman"/>
                <w:w w:val="80"/>
                <w:sz w:val="28"/>
                <w:szCs w:val="28"/>
              </w:rPr>
              <w:t>420</w:t>
            </w:r>
          </w:p>
        </w:tc>
        <w:tc>
          <w:tcPr>
            <w:tcW w:w="709" w:type="dxa"/>
            <w:tcMar>
              <w:top w:w="15" w:type="dxa"/>
              <w:left w:w="15" w:type="dxa"/>
              <w:bottom w:w="0" w:type="dxa"/>
              <w:right w:w="15" w:type="dxa"/>
            </w:tcMar>
            <w:vAlign w:val="center"/>
            <w:hideMark/>
          </w:tcPr>
          <w:p w14:paraId="353A6679" w14:textId="222D271D" w:rsidR="00EE23A2" w:rsidRPr="00C53138" w:rsidRDefault="00EE23A2" w:rsidP="002A1D98">
            <w:pPr>
              <w:spacing w:before="40" w:after="40" w:line="240" w:lineRule="auto"/>
              <w:jc w:val="center"/>
              <w:rPr>
                <w:rFonts w:ascii="Times New Roman" w:hAnsi="Times New Roman" w:cs="Times New Roman"/>
                <w:w w:val="80"/>
                <w:sz w:val="28"/>
                <w:szCs w:val="28"/>
              </w:rPr>
            </w:pPr>
            <w:r w:rsidRPr="00C53138">
              <w:rPr>
                <w:rFonts w:ascii="Times New Roman" w:hAnsi="Times New Roman" w:cs="Times New Roman"/>
                <w:w w:val="80"/>
                <w:sz w:val="28"/>
                <w:szCs w:val="28"/>
              </w:rPr>
              <w:t>280</w:t>
            </w:r>
          </w:p>
        </w:tc>
      </w:tr>
      <w:tr w:rsidR="00616BB7" w:rsidRPr="00C53138" w14:paraId="47DCC28F" w14:textId="77777777" w:rsidTr="00380570">
        <w:trPr>
          <w:trHeight w:val="284"/>
        </w:trPr>
        <w:tc>
          <w:tcPr>
            <w:tcW w:w="700" w:type="dxa"/>
            <w:tcMar>
              <w:top w:w="15" w:type="dxa"/>
              <w:left w:w="15" w:type="dxa"/>
              <w:bottom w:w="0" w:type="dxa"/>
              <w:right w:w="15" w:type="dxa"/>
            </w:tcMar>
            <w:vAlign w:val="center"/>
            <w:hideMark/>
          </w:tcPr>
          <w:p w14:paraId="167BC693" w14:textId="77777777" w:rsidR="00EE23A2" w:rsidRPr="00C53138" w:rsidRDefault="00EE23A2" w:rsidP="002A1D98">
            <w:pPr>
              <w:spacing w:before="40" w:after="40" w:line="240" w:lineRule="auto"/>
              <w:jc w:val="center"/>
              <w:rPr>
                <w:rFonts w:ascii="Times New Roman" w:hAnsi="Times New Roman" w:cs="Times New Roman"/>
                <w:w w:val="80"/>
                <w:sz w:val="28"/>
                <w:szCs w:val="28"/>
              </w:rPr>
            </w:pPr>
            <w:r w:rsidRPr="00C53138">
              <w:rPr>
                <w:rFonts w:ascii="Times New Roman" w:hAnsi="Times New Roman" w:cs="Times New Roman"/>
                <w:w w:val="80"/>
                <w:sz w:val="28"/>
                <w:szCs w:val="28"/>
              </w:rPr>
              <w:t>1.7</w:t>
            </w:r>
          </w:p>
        </w:tc>
        <w:tc>
          <w:tcPr>
            <w:tcW w:w="5552" w:type="dxa"/>
            <w:tcMar>
              <w:top w:w="15" w:type="dxa"/>
              <w:left w:w="15" w:type="dxa"/>
              <w:bottom w:w="0" w:type="dxa"/>
              <w:right w:w="15" w:type="dxa"/>
            </w:tcMar>
            <w:vAlign w:val="center"/>
            <w:hideMark/>
          </w:tcPr>
          <w:p w14:paraId="257DB3E5" w14:textId="77777777" w:rsidR="00EE23A2" w:rsidRPr="00C53138" w:rsidRDefault="00EE23A2" w:rsidP="00380570">
            <w:pPr>
              <w:spacing w:before="40" w:after="40" w:line="240" w:lineRule="auto"/>
              <w:ind w:left="57" w:right="57"/>
              <w:jc w:val="both"/>
              <w:rPr>
                <w:rFonts w:ascii="Times New Roman" w:hAnsi="Times New Roman" w:cs="Times New Roman"/>
                <w:w w:val="80"/>
                <w:sz w:val="28"/>
                <w:szCs w:val="28"/>
              </w:rPr>
            </w:pPr>
            <w:r w:rsidRPr="00C53138">
              <w:rPr>
                <w:rFonts w:ascii="Times New Roman" w:hAnsi="Times New Roman" w:cs="Times New Roman"/>
                <w:w w:val="80"/>
                <w:sz w:val="28"/>
                <w:szCs w:val="28"/>
              </w:rPr>
              <w:t>Từ hết đất nhà ông Lò Văn Hao (Ngã ba đi Chiềng Ngàm cũ) đến giáp đất nhà ông Chung Hiền</w:t>
            </w:r>
          </w:p>
        </w:tc>
        <w:tc>
          <w:tcPr>
            <w:tcW w:w="587" w:type="dxa"/>
            <w:tcMar>
              <w:top w:w="15" w:type="dxa"/>
              <w:left w:w="15" w:type="dxa"/>
              <w:bottom w:w="0" w:type="dxa"/>
              <w:right w:w="15" w:type="dxa"/>
            </w:tcMar>
            <w:vAlign w:val="center"/>
            <w:hideMark/>
          </w:tcPr>
          <w:p w14:paraId="626B1E66" w14:textId="3F98197B" w:rsidR="00EE23A2" w:rsidRPr="00C53138" w:rsidRDefault="00EE23A2" w:rsidP="002A1D98">
            <w:pPr>
              <w:spacing w:before="40" w:after="40" w:line="240" w:lineRule="auto"/>
              <w:jc w:val="center"/>
              <w:rPr>
                <w:rFonts w:ascii="Times New Roman" w:hAnsi="Times New Roman" w:cs="Times New Roman"/>
                <w:w w:val="80"/>
                <w:sz w:val="28"/>
                <w:szCs w:val="28"/>
              </w:rPr>
            </w:pPr>
            <w:r w:rsidRPr="00C53138">
              <w:rPr>
                <w:rFonts w:ascii="Times New Roman" w:hAnsi="Times New Roman" w:cs="Times New Roman"/>
                <w:w w:val="80"/>
                <w:sz w:val="28"/>
                <w:szCs w:val="28"/>
              </w:rPr>
              <w:t>980</w:t>
            </w:r>
          </w:p>
        </w:tc>
        <w:tc>
          <w:tcPr>
            <w:tcW w:w="709" w:type="dxa"/>
            <w:tcMar>
              <w:top w:w="15" w:type="dxa"/>
              <w:left w:w="15" w:type="dxa"/>
              <w:bottom w:w="0" w:type="dxa"/>
              <w:right w:w="15" w:type="dxa"/>
            </w:tcMar>
            <w:vAlign w:val="center"/>
            <w:hideMark/>
          </w:tcPr>
          <w:p w14:paraId="427A1076" w14:textId="7B2862AD" w:rsidR="00EE23A2" w:rsidRPr="00C53138" w:rsidRDefault="00EE23A2" w:rsidP="002A1D98">
            <w:pPr>
              <w:spacing w:before="40" w:after="40" w:line="240" w:lineRule="auto"/>
              <w:jc w:val="center"/>
              <w:rPr>
                <w:rFonts w:ascii="Times New Roman" w:hAnsi="Times New Roman" w:cs="Times New Roman"/>
                <w:w w:val="80"/>
                <w:sz w:val="28"/>
                <w:szCs w:val="28"/>
              </w:rPr>
            </w:pPr>
            <w:r w:rsidRPr="00C53138">
              <w:rPr>
                <w:rFonts w:ascii="Times New Roman" w:hAnsi="Times New Roman" w:cs="Times New Roman"/>
                <w:w w:val="80"/>
                <w:sz w:val="28"/>
                <w:szCs w:val="28"/>
              </w:rPr>
              <w:t>590</w:t>
            </w:r>
          </w:p>
        </w:tc>
        <w:tc>
          <w:tcPr>
            <w:tcW w:w="688" w:type="dxa"/>
            <w:tcMar>
              <w:top w:w="15" w:type="dxa"/>
              <w:left w:w="15" w:type="dxa"/>
              <w:bottom w:w="0" w:type="dxa"/>
              <w:right w:w="15" w:type="dxa"/>
            </w:tcMar>
            <w:vAlign w:val="center"/>
            <w:hideMark/>
          </w:tcPr>
          <w:p w14:paraId="5FD65DCD" w14:textId="5D567329" w:rsidR="00EE23A2" w:rsidRPr="00C53138" w:rsidRDefault="00EE23A2" w:rsidP="002A1D98">
            <w:pPr>
              <w:spacing w:before="40" w:after="40" w:line="240" w:lineRule="auto"/>
              <w:jc w:val="center"/>
              <w:rPr>
                <w:rFonts w:ascii="Times New Roman" w:hAnsi="Times New Roman" w:cs="Times New Roman"/>
                <w:w w:val="80"/>
                <w:sz w:val="28"/>
                <w:szCs w:val="28"/>
              </w:rPr>
            </w:pPr>
            <w:r w:rsidRPr="00C53138">
              <w:rPr>
                <w:rFonts w:ascii="Times New Roman" w:hAnsi="Times New Roman" w:cs="Times New Roman"/>
                <w:w w:val="80"/>
                <w:sz w:val="28"/>
                <w:szCs w:val="28"/>
              </w:rPr>
              <w:t>445</w:t>
            </w:r>
          </w:p>
        </w:tc>
        <w:tc>
          <w:tcPr>
            <w:tcW w:w="709" w:type="dxa"/>
            <w:tcMar>
              <w:top w:w="15" w:type="dxa"/>
              <w:left w:w="15" w:type="dxa"/>
              <w:bottom w:w="0" w:type="dxa"/>
              <w:right w:w="15" w:type="dxa"/>
            </w:tcMar>
            <w:vAlign w:val="center"/>
            <w:hideMark/>
          </w:tcPr>
          <w:p w14:paraId="3DD960A2" w14:textId="303EF8C8" w:rsidR="00EE23A2" w:rsidRPr="00C53138" w:rsidRDefault="00EE23A2" w:rsidP="002A1D98">
            <w:pPr>
              <w:spacing w:before="40" w:after="40" w:line="240" w:lineRule="auto"/>
              <w:jc w:val="center"/>
              <w:rPr>
                <w:rFonts w:ascii="Times New Roman" w:hAnsi="Times New Roman" w:cs="Times New Roman"/>
                <w:w w:val="80"/>
                <w:sz w:val="28"/>
                <w:szCs w:val="28"/>
              </w:rPr>
            </w:pPr>
            <w:r w:rsidRPr="00C53138">
              <w:rPr>
                <w:rFonts w:ascii="Times New Roman" w:hAnsi="Times New Roman" w:cs="Times New Roman"/>
                <w:w w:val="80"/>
                <w:sz w:val="28"/>
                <w:szCs w:val="28"/>
              </w:rPr>
              <w:t>295</w:t>
            </w:r>
          </w:p>
        </w:tc>
        <w:tc>
          <w:tcPr>
            <w:tcW w:w="709" w:type="dxa"/>
            <w:tcMar>
              <w:top w:w="15" w:type="dxa"/>
              <w:left w:w="15" w:type="dxa"/>
              <w:bottom w:w="0" w:type="dxa"/>
              <w:right w:w="15" w:type="dxa"/>
            </w:tcMar>
            <w:vAlign w:val="center"/>
            <w:hideMark/>
          </w:tcPr>
          <w:p w14:paraId="575CF48D" w14:textId="3B433D3B" w:rsidR="00EE23A2" w:rsidRPr="00C53138" w:rsidRDefault="00EE23A2" w:rsidP="002A1D98">
            <w:pPr>
              <w:spacing w:before="40" w:after="40" w:line="240" w:lineRule="auto"/>
              <w:jc w:val="center"/>
              <w:rPr>
                <w:rFonts w:ascii="Times New Roman" w:hAnsi="Times New Roman" w:cs="Times New Roman"/>
                <w:w w:val="80"/>
                <w:sz w:val="28"/>
                <w:szCs w:val="28"/>
              </w:rPr>
            </w:pPr>
            <w:r w:rsidRPr="00C53138">
              <w:rPr>
                <w:rFonts w:ascii="Times New Roman" w:hAnsi="Times New Roman" w:cs="Times New Roman"/>
                <w:w w:val="80"/>
                <w:sz w:val="28"/>
                <w:szCs w:val="28"/>
              </w:rPr>
              <w:t>200</w:t>
            </w:r>
          </w:p>
        </w:tc>
      </w:tr>
      <w:tr w:rsidR="00616BB7" w:rsidRPr="00C53138" w14:paraId="12D96BD8" w14:textId="77777777" w:rsidTr="00380570">
        <w:trPr>
          <w:trHeight w:val="284"/>
        </w:trPr>
        <w:tc>
          <w:tcPr>
            <w:tcW w:w="700" w:type="dxa"/>
            <w:tcMar>
              <w:top w:w="15" w:type="dxa"/>
              <w:left w:w="15" w:type="dxa"/>
              <w:bottom w:w="0" w:type="dxa"/>
              <w:right w:w="15" w:type="dxa"/>
            </w:tcMar>
            <w:vAlign w:val="center"/>
            <w:hideMark/>
          </w:tcPr>
          <w:p w14:paraId="63708658" w14:textId="77777777" w:rsidR="00EE23A2" w:rsidRPr="00C53138" w:rsidRDefault="00EE23A2" w:rsidP="002A1D98">
            <w:pPr>
              <w:spacing w:before="40" w:after="40" w:line="240" w:lineRule="auto"/>
              <w:jc w:val="center"/>
              <w:rPr>
                <w:rFonts w:ascii="Times New Roman" w:hAnsi="Times New Roman" w:cs="Times New Roman"/>
                <w:w w:val="80"/>
                <w:sz w:val="28"/>
                <w:szCs w:val="28"/>
              </w:rPr>
            </w:pPr>
            <w:r w:rsidRPr="00C53138">
              <w:rPr>
                <w:rFonts w:ascii="Times New Roman" w:hAnsi="Times New Roman" w:cs="Times New Roman"/>
                <w:w w:val="80"/>
                <w:sz w:val="28"/>
                <w:szCs w:val="28"/>
              </w:rPr>
              <w:t>1.8</w:t>
            </w:r>
          </w:p>
        </w:tc>
        <w:tc>
          <w:tcPr>
            <w:tcW w:w="5552" w:type="dxa"/>
            <w:tcMar>
              <w:top w:w="15" w:type="dxa"/>
              <w:left w:w="15" w:type="dxa"/>
              <w:bottom w:w="0" w:type="dxa"/>
              <w:right w:w="15" w:type="dxa"/>
            </w:tcMar>
            <w:vAlign w:val="center"/>
            <w:hideMark/>
          </w:tcPr>
          <w:p w14:paraId="6EDECAB0" w14:textId="77777777" w:rsidR="00EE23A2" w:rsidRPr="00C53138" w:rsidRDefault="00EE23A2" w:rsidP="00380570">
            <w:pPr>
              <w:spacing w:before="40" w:after="40" w:line="240" w:lineRule="auto"/>
              <w:ind w:left="57" w:right="57"/>
              <w:jc w:val="both"/>
              <w:rPr>
                <w:rFonts w:ascii="Times New Roman" w:hAnsi="Times New Roman" w:cs="Times New Roman"/>
                <w:w w:val="80"/>
                <w:sz w:val="28"/>
                <w:szCs w:val="28"/>
              </w:rPr>
            </w:pPr>
            <w:r w:rsidRPr="00C53138">
              <w:rPr>
                <w:rFonts w:ascii="Times New Roman" w:hAnsi="Times New Roman" w:cs="Times New Roman"/>
                <w:w w:val="80"/>
                <w:sz w:val="28"/>
                <w:szCs w:val="28"/>
              </w:rPr>
              <w:t>Từ đất nhà ông Chung Hiền đến giáp đất xã Quỳnh Nhai</w:t>
            </w:r>
          </w:p>
        </w:tc>
        <w:tc>
          <w:tcPr>
            <w:tcW w:w="587" w:type="dxa"/>
            <w:tcMar>
              <w:top w:w="15" w:type="dxa"/>
              <w:left w:w="15" w:type="dxa"/>
              <w:bottom w:w="0" w:type="dxa"/>
              <w:right w:w="15" w:type="dxa"/>
            </w:tcMar>
            <w:vAlign w:val="center"/>
            <w:hideMark/>
          </w:tcPr>
          <w:p w14:paraId="7412B147" w14:textId="5A0F75B8" w:rsidR="00EE23A2" w:rsidRPr="00C53138" w:rsidRDefault="00EE23A2" w:rsidP="002A1D98">
            <w:pPr>
              <w:spacing w:before="40" w:after="40" w:line="240" w:lineRule="auto"/>
              <w:jc w:val="center"/>
              <w:rPr>
                <w:rFonts w:ascii="Times New Roman" w:hAnsi="Times New Roman" w:cs="Times New Roman"/>
                <w:w w:val="80"/>
                <w:sz w:val="28"/>
                <w:szCs w:val="28"/>
              </w:rPr>
            </w:pPr>
            <w:r w:rsidRPr="00C53138">
              <w:rPr>
                <w:rFonts w:ascii="Times New Roman" w:hAnsi="Times New Roman" w:cs="Times New Roman"/>
                <w:w w:val="80"/>
                <w:sz w:val="28"/>
                <w:szCs w:val="28"/>
              </w:rPr>
              <w:t>280</w:t>
            </w:r>
          </w:p>
        </w:tc>
        <w:tc>
          <w:tcPr>
            <w:tcW w:w="709" w:type="dxa"/>
            <w:tcMar>
              <w:top w:w="15" w:type="dxa"/>
              <w:left w:w="15" w:type="dxa"/>
              <w:bottom w:w="0" w:type="dxa"/>
              <w:right w:w="15" w:type="dxa"/>
            </w:tcMar>
            <w:vAlign w:val="center"/>
            <w:hideMark/>
          </w:tcPr>
          <w:p w14:paraId="0C27EE00" w14:textId="6675C0CF" w:rsidR="00EE23A2" w:rsidRPr="00C53138" w:rsidRDefault="00EE23A2" w:rsidP="002A1D98">
            <w:pPr>
              <w:spacing w:before="40" w:after="40" w:line="240" w:lineRule="auto"/>
              <w:jc w:val="center"/>
              <w:rPr>
                <w:rFonts w:ascii="Times New Roman" w:hAnsi="Times New Roman" w:cs="Times New Roman"/>
                <w:w w:val="80"/>
                <w:sz w:val="28"/>
                <w:szCs w:val="28"/>
              </w:rPr>
            </w:pPr>
            <w:r w:rsidRPr="00C53138">
              <w:rPr>
                <w:rFonts w:ascii="Times New Roman" w:hAnsi="Times New Roman" w:cs="Times New Roman"/>
                <w:w w:val="80"/>
                <w:sz w:val="28"/>
                <w:szCs w:val="28"/>
              </w:rPr>
              <w:t>170</w:t>
            </w:r>
          </w:p>
        </w:tc>
        <w:tc>
          <w:tcPr>
            <w:tcW w:w="688" w:type="dxa"/>
            <w:tcMar>
              <w:top w:w="15" w:type="dxa"/>
              <w:left w:w="15" w:type="dxa"/>
              <w:bottom w:w="0" w:type="dxa"/>
              <w:right w:w="15" w:type="dxa"/>
            </w:tcMar>
            <w:vAlign w:val="center"/>
            <w:hideMark/>
          </w:tcPr>
          <w:p w14:paraId="72E23D8E" w14:textId="217C6F94" w:rsidR="00EE23A2" w:rsidRPr="00C53138" w:rsidRDefault="00EE23A2" w:rsidP="002A1D98">
            <w:pPr>
              <w:spacing w:before="40" w:after="40" w:line="240" w:lineRule="auto"/>
              <w:jc w:val="center"/>
              <w:rPr>
                <w:rFonts w:ascii="Times New Roman" w:hAnsi="Times New Roman" w:cs="Times New Roman"/>
                <w:w w:val="80"/>
                <w:sz w:val="28"/>
                <w:szCs w:val="28"/>
              </w:rPr>
            </w:pPr>
            <w:r w:rsidRPr="00C53138">
              <w:rPr>
                <w:rFonts w:ascii="Times New Roman" w:hAnsi="Times New Roman" w:cs="Times New Roman"/>
                <w:w w:val="80"/>
                <w:sz w:val="28"/>
                <w:szCs w:val="28"/>
              </w:rPr>
              <w:t>110</w:t>
            </w:r>
          </w:p>
        </w:tc>
        <w:tc>
          <w:tcPr>
            <w:tcW w:w="709" w:type="dxa"/>
            <w:tcMar>
              <w:top w:w="15" w:type="dxa"/>
              <w:left w:w="15" w:type="dxa"/>
              <w:bottom w:w="0" w:type="dxa"/>
              <w:right w:w="15" w:type="dxa"/>
            </w:tcMar>
            <w:vAlign w:val="center"/>
            <w:hideMark/>
          </w:tcPr>
          <w:p w14:paraId="6C605C55" w14:textId="20912062" w:rsidR="00EE23A2" w:rsidRPr="00C53138" w:rsidRDefault="00EE23A2" w:rsidP="002A1D98">
            <w:pPr>
              <w:spacing w:before="40" w:after="40" w:line="240" w:lineRule="auto"/>
              <w:jc w:val="center"/>
              <w:rPr>
                <w:rFonts w:ascii="Times New Roman" w:hAnsi="Times New Roman" w:cs="Times New Roman"/>
                <w:w w:val="80"/>
                <w:sz w:val="28"/>
                <w:szCs w:val="28"/>
              </w:rPr>
            </w:pPr>
            <w:r w:rsidRPr="00C53138">
              <w:rPr>
                <w:rFonts w:ascii="Times New Roman" w:hAnsi="Times New Roman" w:cs="Times New Roman"/>
                <w:w w:val="80"/>
                <w:sz w:val="28"/>
                <w:szCs w:val="28"/>
              </w:rPr>
              <w:t>70</w:t>
            </w:r>
          </w:p>
        </w:tc>
        <w:tc>
          <w:tcPr>
            <w:tcW w:w="709" w:type="dxa"/>
            <w:tcMar>
              <w:top w:w="15" w:type="dxa"/>
              <w:left w:w="15" w:type="dxa"/>
              <w:bottom w:w="0" w:type="dxa"/>
              <w:right w:w="15" w:type="dxa"/>
            </w:tcMar>
            <w:vAlign w:val="center"/>
            <w:hideMark/>
          </w:tcPr>
          <w:p w14:paraId="47C30A83" w14:textId="1E82C2B2" w:rsidR="00EE23A2" w:rsidRPr="00C53138" w:rsidRDefault="00EE23A2" w:rsidP="002A1D98">
            <w:pPr>
              <w:spacing w:before="40" w:after="40" w:line="240" w:lineRule="auto"/>
              <w:jc w:val="center"/>
              <w:rPr>
                <w:rFonts w:ascii="Times New Roman" w:hAnsi="Times New Roman" w:cs="Times New Roman"/>
                <w:w w:val="80"/>
                <w:sz w:val="28"/>
                <w:szCs w:val="28"/>
              </w:rPr>
            </w:pPr>
            <w:r w:rsidRPr="00C53138">
              <w:rPr>
                <w:rFonts w:ascii="Times New Roman" w:hAnsi="Times New Roman" w:cs="Times New Roman"/>
                <w:w w:val="80"/>
                <w:sz w:val="28"/>
                <w:szCs w:val="28"/>
              </w:rPr>
              <w:t>55</w:t>
            </w:r>
          </w:p>
        </w:tc>
      </w:tr>
      <w:tr w:rsidR="00616BB7" w:rsidRPr="00C53138" w14:paraId="1501C5BC" w14:textId="77777777" w:rsidTr="00380570">
        <w:trPr>
          <w:trHeight w:val="284"/>
        </w:trPr>
        <w:tc>
          <w:tcPr>
            <w:tcW w:w="700" w:type="dxa"/>
            <w:tcMar>
              <w:top w:w="15" w:type="dxa"/>
              <w:left w:w="15" w:type="dxa"/>
              <w:bottom w:w="0" w:type="dxa"/>
              <w:right w:w="15" w:type="dxa"/>
            </w:tcMar>
            <w:vAlign w:val="center"/>
            <w:hideMark/>
          </w:tcPr>
          <w:p w14:paraId="0B726F50" w14:textId="77777777" w:rsidR="00EE23A2" w:rsidRPr="00C53138" w:rsidRDefault="00EE23A2" w:rsidP="002A1D98">
            <w:pPr>
              <w:spacing w:before="40" w:after="40" w:line="240" w:lineRule="auto"/>
              <w:jc w:val="center"/>
              <w:rPr>
                <w:rFonts w:ascii="Times New Roman" w:hAnsi="Times New Roman" w:cs="Times New Roman"/>
                <w:w w:val="80"/>
                <w:sz w:val="28"/>
                <w:szCs w:val="28"/>
              </w:rPr>
            </w:pPr>
            <w:r w:rsidRPr="00C53138">
              <w:rPr>
                <w:rFonts w:ascii="Times New Roman" w:hAnsi="Times New Roman" w:cs="Times New Roman"/>
                <w:w w:val="80"/>
                <w:sz w:val="28"/>
                <w:szCs w:val="28"/>
              </w:rPr>
              <w:t>1.9</w:t>
            </w:r>
          </w:p>
        </w:tc>
        <w:tc>
          <w:tcPr>
            <w:tcW w:w="5552" w:type="dxa"/>
            <w:tcMar>
              <w:top w:w="15" w:type="dxa"/>
              <w:left w:w="15" w:type="dxa"/>
              <w:bottom w:w="0" w:type="dxa"/>
              <w:right w:w="15" w:type="dxa"/>
            </w:tcMar>
            <w:vAlign w:val="center"/>
            <w:hideMark/>
          </w:tcPr>
          <w:p w14:paraId="40251226" w14:textId="77777777" w:rsidR="00EE23A2" w:rsidRPr="00C53138" w:rsidRDefault="00EE23A2" w:rsidP="00380570">
            <w:pPr>
              <w:spacing w:before="40" w:after="40" w:line="240" w:lineRule="auto"/>
              <w:ind w:left="57" w:right="57"/>
              <w:jc w:val="both"/>
              <w:rPr>
                <w:rFonts w:ascii="Times New Roman" w:hAnsi="Times New Roman" w:cs="Times New Roman"/>
                <w:w w:val="80"/>
                <w:sz w:val="28"/>
                <w:szCs w:val="28"/>
              </w:rPr>
            </w:pPr>
            <w:r w:rsidRPr="00C53138">
              <w:rPr>
                <w:rFonts w:ascii="Times New Roman" w:hAnsi="Times New Roman" w:cs="Times New Roman"/>
                <w:w w:val="80"/>
                <w:sz w:val="28"/>
                <w:szCs w:val="28"/>
              </w:rPr>
              <w:t>Đoạn đường từ cầu bản Hình đến hết đất nhà Đinh Văn Hùng (Quốc lộ 6B cũ)</w:t>
            </w:r>
          </w:p>
        </w:tc>
        <w:tc>
          <w:tcPr>
            <w:tcW w:w="587" w:type="dxa"/>
            <w:tcMar>
              <w:top w:w="15" w:type="dxa"/>
              <w:left w:w="15" w:type="dxa"/>
              <w:bottom w:w="0" w:type="dxa"/>
              <w:right w:w="15" w:type="dxa"/>
            </w:tcMar>
            <w:vAlign w:val="center"/>
            <w:hideMark/>
          </w:tcPr>
          <w:p w14:paraId="69361D95" w14:textId="0CD4E522" w:rsidR="00EE23A2" w:rsidRPr="00C53138" w:rsidRDefault="00EE23A2" w:rsidP="002A1D98">
            <w:pPr>
              <w:spacing w:before="40" w:after="40" w:line="240" w:lineRule="auto"/>
              <w:jc w:val="center"/>
              <w:rPr>
                <w:rFonts w:ascii="Times New Roman" w:hAnsi="Times New Roman" w:cs="Times New Roman"/>
                <w:w w:val="80"/>
                <w:sz w:val="28"/>
                <w:szCs w:val="28"/>
              </w:rPr>
            </w:pPr>
            <w:r w:rsidRPr="00C53138">
              <w:rPr>
                <w:rFonts w:ascii="Times New Roman" w:hAnsi="Times New Roman" w:cs="Times New Roman"/>
                <w:w w:val="80"/>
                <w:sz w:val="28"/>
                <w:szCs w:val="28"/>
              </w:rPr>
              <w:t>450</w:t>
            </w:r>
          </w:p>
        </w:tc>
        <w:tc>
          <w:tcPr>
            <w:tcW w:w="709" w:type="dxa"/>
            <w:tcMar>
              <w:top w:w="15" w:type="dxa"/>
              <w:left w:w="15" w:type="dxa"/>
              <w:bottom w:w="0" w:type="dxa"/>
              <w:right w:w="15" w:type="dxa"/>
            </w:tcMar>
            <w:vAlign w:val="center"/>
            <w:hideMark/>
          </w:tcPr>
          <w:p w14:paraId="5C19DEE7" w14:textId="2FE163FB" w:rsidR="00EE23A2" w:rsidRPr="00C53138" w:rsidRDefault="00EE23A2" w:rsidP="002A1D98">
            <w:pPr>
              <w:spacing w:before="40" w:after="40" w:line="240" w:lineRule="auto"/>
              <w:jc w:val="center"/>
              <w:rPr>
                <w:rFonts w:ascii="Times New Roman" w:hAnsi="Times New Roman" w:cs="Times New Roman"/>
                <w:w w:val="80"/>
                <w:sz w:val="28"/>
                <w:szCs w:val="28"/>
              </w:rPr>
            </w:pPr>
            <w:r w:rsidRPr="00C53138">
              <w:rPr>
                <w:rFonts w:ascii="Times New Roman" w:hAnsi="Times New Roman" w:cs="Times New Roman"/>
                <w:w w:val="80"/>
                <w:sz w:val="28"/>
                <w:szCs w:val="28"/>
              </w:rPr>
              <w:t>270</w:t>
            </w:r>
          </w:p>
        </w:tc>
        <w:tc>
          <w:tcPr>
            <w:tcW w:w="688" w:type="dxa"/>
            <w:tcMar>
              <w:top w:w="15" w:type="dxa"/>
              <w:left w:w="15" w:type="dxa"/>
              <w:bottom w:w="0" w:type="dxa"/>
              <w:right w:w="15" w:type="dxa"/>
            </w:tcMar>
            <w:vAlign w:val="center"/>
            <w:hideMark/>
          </w:tcPr>
          <w:p w14:paraId="678934D5" w14:textId="5576A9B6" w:rsidR="00EE23A2" w:rsidRPr="00C53138" w:rsidRDefault="00EE23A2" w:rsidP="002A1D98">
            <w:pPr>
              <w:spacing w:before="40" w:after="40" w:line="240" w:lineRule="auto"/>
              <w:jc w:val="center"/>
              <w:rPr>
                <w:rFonts w:ascii="Times New Roman" w:hAnsi="Times New Roman" w:cs="Times New Roman"/>
                <w:w w:val="80"/>
                <w:sz w:val="28"/>
                <w:szCs w:val="28"/>
              </w:rPr>
            </w:pPr>
            <w:r w:rsidRPr="00C53138">
              <w:rPr>
                <w:rFonts w:ascii="Times New Roman" w:hAnsi="Times New Roman" w:cs="Times New Roman"/>
                <w:w w:val="80"/>
                <w:sz w:val="28"/>
                <w:szCs w:val="28"/>
              </w:rPr>
              <w:t>210</w:t>
            </w:r>
          </w:p>
        </w:tc>
        <w:tc>
          <w:tcPr>
            <w:tcW w:w="709" w:type="dxa"/>
            <w:tcMar>
              <w:top w:w="15" w:type="dxa"/>
              <w:left w:w="15" w:type="dxa"/>
              <w:bottom w:w="0" w:type="dxa"/>
              <w:right w:w="15" w:type="dxa"/>
            </w:tcMar>
            <w:vAlign w:val="center"/>
            <w:hideMark/>
          </w:tcPr>
          <w:p w14:paraId="15BCC552" w14:textId="3C7ED7F3" w:rsidR="00EE23A2" w:rsidRPr="00C53138" w:rsidRDefault="00EE23A2" w:rsidP="002A1D98">
            <w:pPr>
              <w:spacing w:before="40" w:after="40" w:line="240" w:lineRule="auto"/>
              <w:jc w:val="center"/>
              <w:rPr>
                <w:rFonts w:ascii="Times New Roman" w:hAnsi="Times New Roman" w:cs="Times New Roman"/>
                <w:w w:val="80"/>
                <w:sz w:val="28"/>
                <w:szCs w:val="28"/>
              </w:rPr>
            </w:pPr>
            <w:r w:rsidRPr="00C53138">
              <w:rPr>
                <w:rFonts w:ascii="Times New Roman" w:hAnsi="Times New Roman" w:cs="Times New Roman"/>
                <w:w w:val="80"/>
                <w:sz w:val="28"/>
                <w:szCs w:val="28"/>
              </w:rPr>
              <w:t>140</w:t>
            </w:r>
          </w:p>
        </w:tc>
        <w:tc>
          <w:tcPr>
            <w:tcW w:w="709" w:type="dxa"/>
            <w:tcMar>
              <w:top w:w="15" w:type="dxa"/>
              <w:left w:w="15" w:type="dxa"/>
              <w:bottom w:w="0" w:type="dxa"/>
              <w:right w:w="15" w:type="dxa"/>
            </w:tcMar>
            <w:vAlign w:val="center"/>
            <w:hideMark/>
          </w:tcPr>
          <w:p w14:paraId="05EA8A86" w14:textId="566435F8" w:rsidR="00EE23A2" w:rsidRPr="00C53138" w:rsidRDefault="00EE23A2" w:rsidP="002A1D98">
            <w:pPr>
              <w:spacing w:before="40" w:after="40" w:line="240" w:lineRule="auto"/>
              <w:jc w:val="center"/>
              <w:rPr>
                <w:rFonts w:ascii="Times New Roman" w:hAnsi="Times New Roman" w:cs="Times New Roman"/>
                <w:w w:val="80"/>
                <w:sz w:val="28"/>
                <w:szCs w:val="28"/>
              </w:rPr>
            </w:pPr>
            <w:r w:rsidRPr="00C53138">
              <w:rPr>
                <w:rFonts w:ascii="Times New Roman" w:hAnsi="Times New Roman" w:cs="Times New Roman"/>
                <w:w w:val="80"/>
                <w:sz w:val="28"/>
                <w:szCs w:val="28"/>
              </w:rPr>
              <w:t>100</w:t>
            </w:r>
          </w:p>
        </w:tc>
      </w:tr>
      <w:tr w:rsidR="00616BB7" w:rsidRPr="00C53138" w14:paraId="597EDD22" w14:textId="77777777" w:rsidTr="00380570">
        <w:trPr>
          <w:trHeight w:val="284"/>
        </w:trPr>
        <w:tc>
          <w:tcPr>
            <w:tcW w:w="700" w:type="dxa"/>
            <w:tcMar>
              <w:top w:w="15" w:type="dxa"/>
              <w:left w:w="15" w:type="dxa"/>
              <w:bottom w:w="0" w:type="dxa"/>
              <w:right w:w="15" w:type="dxa"/>
            </w:tcMar>
            <w:vAlign w:val="center"/>
            <w:hideMark/>
          </w:tcPr>
          <w:p w14:paraId="1193EB95" w14:textId="77777777" w:rsidR="00EE23A2" w:rsidRPr="00C53138" w:rsidRDefault="00EE23A2" w:rsidP="002A1D98">
            <w:pPr>
              <w:spacing w:before="40" w:after="40" w:line="240" w:lineRule="auto"/>
              <w:jc w:val="center"/>
              <w:rPr>
                <w:rFonts w:ascii="Times New Roman" w:hAnsi="Times New Roman" w:cs="Times New Roman"/>
                <w:b/>
                <w:bCs/>
                <w:w w:val="80"/>
                <w:sz w:val="28"/>
                <w:szCs w:val="28"/>
              </w:rPr>
            </w:pPr>
            <w:r w:rsidRPr="00C53138">
              <w:rPr>
                <w:rFonts w:ascii="Times New Roman" w:hAnsi="Times New Roman" w:cs="Times New Roman"/>
                <w:b/>
                <w:bCs/>
                <w:w w:val="80"/>
                <w:sz w:val="28"/>
                <w:szCs w:val="28"/>
              </w:rPr>
              <w:t>2</w:t>
            </w:r>
          </w:p>
        </w:tc>
        <w:tc>
          <w:tcPr>
            <w:tcW w:w="5552" w:type="dxa"/>
            <w:tcMar>
              <w:top w:w="15" w:type="dxa"/>
              <w:left w:w="15" w:type="dxa"/>
              <w:bottom w:w="0" w:type="dxa"/>
              <w:right w:w="15" w:type="dxa"/>
            </w:tcMar>
            <w:vAlign w:val="center"/>
            <w:hideMark/>
          </w:tcPr>
          <w:p w14:paraId="72C15E49" w14:textId="77777777" w:rsidR="00EE23A2" w:rsidRPr="00380570" w:rsidRDefault="00EE23A2" w:rsidP="00380570">
            <w:pPr>
              <w:spacing w:before="40" w:after="40" w:line="240" w:lineRule="auto"/>
              <w:ind w:left="57" w:right="57"/>
              <w:jc w:val="both"/>
              <w:rPr>
                <w:rFonts w:ascii="Times New Roman Bold" w:hAnsi="Times New Roman Bold" w:cs="Times New Roman"/>
                <w:b/>
                <w:bCs/>
                <w:spacing w:val="-4"/>
                <w:w w:val="80"/>
                <w:sz w:val="28"/>
                <w:szCs w:val="28"/>
              </w:rPr>
            </w:pPr>
            <w:r w:rsidRPr="00380570">
              <w:rPr>
                <w:rFonts w:ascii="Times New Roman Bold" w:hAnsi="Times New Roman Bold" w:cs="Times New Roman"/>
                <w:b/>
                <w:bCs/>
                <w:spacing w:val="-4"/>
                <w:w w:val="80"/>
                <w:sz w:val="28"/>
                <w:szCs w:val="28"/>
              </w:rPr>
              <w:t>Quốc lộ 6B Nong Lay - Chiềng La - Chiềng Pha (cả 2 bên)</w:t>
            </w:r>
          </w:p>
        </w:tc>
        <w:tc>
          <w:tcPr>
            <w:tcW w:w="587" w:type="dxa"/>
            <w:tcMar>
              <w:top w:w="15" w:type="dxa"/>
              <w:left w:w="15" w:type="dxa"/>
              <w:bottom w:w="0" w:type="dxa"/>
              <w:right w:w="15" w:type="dxa"/>
            </w:tcMar>
            <w:vAlign w:val="center"/>
            <w:hideMark/>
          </w:tcPr>
          <w:p w14:paraId="7F4B0855" w14:textId="5D775A83" w:rsidR="00EE23A2" w:rsidRPr="00C53138" w:rsidRDefault="00EE23A2" w:rsidP="002A1D98">
            <w:pPr>
              <w:spacing w:before="40" w:after="40" w:line="240" w:lineRule="auto"/>
              <w:jc w:val="center"/>
              <w:rPr>
                <w:rFonts w:ascii="Times New Roman" w:hAnsi="Times New Roman" w:cs="Times New Roman"/>
                <w:w w:val="80"/>
                <w:sz w:val="28"/>
                <w:szCs w:val="28"/>
              </w:rPr>
            </w:pPr>
          </w:p>
        </w:tc>
        <w:tc>
          <w:tcPr>
            <w:tcW w:w="709" w:type="dxa"/>
            <w:tcMar>
              <w:top w:w="15" w:type="dxa"/>
              <w:left w:w="15" w:type="dxa"/>
              <w:bottom w:w="0" w:type="dxa"/>
              <w:right w:w="15" w:type="dxa"/>
            </w:tcMar>
            <w:vAlign w:val="center"/>
            <w:hideMark/>
          </w:tcPr>
          <w:p w14:paraId="7C8BA1C8" w14:textId="46D83140" w:rsidR="00EE23A2" w:rsidRPr="00C53138" w:rsidRDefault="00EE23A2" w:rsidP="002A1D98">
            <w:pPr>
              <w:spacing w:before="40" w:after="40" w:line="240" w:lineRule="auto"/>
              <w:jc w:val="center"/>
              <w:rPr>
                <w:rFonts w:ascii="Times New Roman" w:hAnsi="Times New Roman" w:cs="Times New Roman"/>
                <w:w w:val="80"/>
                <w:sz w:val="28"/>
                <w:szCs w:val="28"/>
              </w:rPr>
            </w:pPr>
          </w:p>
        </w:tc>
        <w:tc>
          <w:tcPr>
            <w:tcW w:w="688" w:type="dxa"/>
            <w:tcMar>
              <w:top w:w="15" w:type="dxa"/>
              <w:left w:w="15" w:type="dxa"/>
              <w:bottom w:w="0" w:type="dxa"/>
              <w:right w:w="15" w:type="dxa"/>
            </w:tcMar>
            <w:vAlign w:val="center"/>
            <w:hideMark/>
          </w:tcPr>
          <w:p w14:paraId="13CA6E12" w14:textId="6EE64009" w:rsidR="00EE23A2" w:rsidRPr="00C53138" w:rsidRDefault="00EE23A2" w:rsidP="002A1D98">
            <w:pPr>
              <w:spacing w:before="40" w:after="40" w:line="240" w:lineRule="auto"/>
              <w:jc w:val="center"/>
              <w:rPr>
                <w:rFonts w:ascii="Times New Roman" w:hAnsi="Times New Roman" w:cs="Times New Roman"/>
                <w:w w:val="80"/>
                <w:sz w:val="28"/>
                <w:szCs w:val="28"/>
              </w:rPr>
            </w:pPr>
          </w:p>
        </w:tc>
        <w:tc>
          <w:tcPr>
            <w:tcW w:w="709" w:type="dxa"/>
            <w:tcMar>
              <w:top w:w="15" w:type="dxa"/>
              <w:left w:w="15" w:type="dxa"/>
              <w:bottom w:w="0" w:type="dxa"/>
              <w:right w:w="15" w:type="dxa"/>
            </w:tcMar>
            <w:vAlign w:val="center"/>
            <w:hideMark/>
          </w:tcPr>
          <w:p w14:paraId="57ED581E" w14:textId="123386AB" w:rsidR="00EE23A2" w:rsidRPr="00C53138" w:rsidRDefault="00EE23A2" w:rsidP="002A1D98">
            <w:pPr>
              <w:spacing w:before="40" w:after="40" w:line="240" w:lineRule="auto"/>
              <w:jc w:val="center"/>
              <w:rPr>
                <w:rFonts w:ascii="Times New Roman" w:hAnsi="Times New Roman" w:cs="Times New Roman"/>
                <w:w w:val="80"/>
                <w:sz w:val="28"/>
                <w:szCs w:val="28"/>
              </w:rPr>
            </w:pPr>
          </w:p>
        </w:tc>
        <w:tc>
          <w:tcPr>
            <w:tcW w:w="709" w:type="dxa"/>
            <w:tcMar>
              <w:top w:w="15" w:type="dxa"/>
              <w:left w:w="15" w:type="dxa"/>
              <w:bottom w:w="0" w:type="dxa"/>
              <w:right w:w="15" w:type="dxa"/>
            </w:tcMar>
            <w:vAlign w:val="center"/>
            <w:hideMark/>
          </w:tcPr>
          <w:p w14:paraId="475A5DDA" w14:textId="5DC20917" w:rsidR="00EE23A2" w:rsidRPr="00C53138" w:rsidRDefault="00EE23A2" w:rsidP="002A1D98">
            <w:pPr>
              <w:spacing w:before="40" w:after="40" w:line="240" w:lineRule="auto"/>
              <w:jc w:val="center"/>
              <w:rPr>
                <w:rFonts w:ascii="Times New Roman" w:hAnsi="Times New Roman" w:cs="Times New Roman"/>
                <w:w w:val="80"/>
                <w:sz w:val="28"/>
                <w:szCs w:val="28"/>
              </w:rPr>
            </w:pPr>
          </w:p>
        </w:tc>
      </w:tr>
      <w:tr w:rsidR="00616BB7" w:rsidRPr="00C53138" w14:paraId="0DDEECC5" w14:textId="77777777" w:rsidTr="00380570">
        <w:trPr>
          <w:trHeight w:val="284"/>
        </w:trPr>
        <w:tc>
          <w:tcPr>
            <w:tcW w:w="700" w:type="dxa"/>
            <w:tcMar>
              <w:top w:w="15" w:type="dxa"/>
              <w:left w:w="15" w:type="dxa"/>
              <w:bottom w:w="0" w:type="dxa"/>
              <w:right w:w="15" w:type="dxa"/>
            </w:tcMar>
            <w:vAlign w:val="center"/>
            <w:hideMark/>
          </w:tcPr>
          <w:p w14:paraId="4A11049D" w14:textId="77777777" w:rsidR="00EE23A2" w:rsidRPr="00C53138" w:rsidRDefault="00EE23A2" w:rsidP="002A1D98">
            <w:pPr>
              <w:spacing w:before="40" w:after="40" w:line="240" w:lineRule="auto"/>
              <w:jc w:val="center"/>
              <w:rPr>
                <w:rFonts w:ascii="Times New Roman" w:hAnsi="Times New Roman" w:cs="Times New Roman"/>
                <w:w w:val="80"/>
                <w:sz w:val="28"/>
                <w:szCs w:val="28"/>
              </w:rPr>
            </w:pPr>
            <w:r w:rsidRPr="00C53138">
              <w:rPr>
                <w:rFonts w:ascii="Times New Roman" w:hAnsi="Times New Roman" w:cs="Times New Roman"/>
                <w:w w:val="80"/>
                <w:sz w:val="28"/>
                <w:szCs w:val="28"/>
              </w:rPr>
              <w:t>2.1</w:t>
            </w:r>
          </w:p>
        </w:tc>
        <w:tc>
          <w:tcPr>
            <w:tcW w:w="5552" w:type="dxa"/>
            <w:tcMar>
              <w:top w:w="15" w:type="dxa"/>
              <w:left w:w="15" w:type="dxa"/>
              <w:bottom w:w="0" w:type="dxa"/>
              <w:right w:w="15" w:type="dxa"/>
            </w:tcMar>
            <w:vAlign w:val="center"/>
            <w:hideMark/>
          </w:tcPr>
          <w:p w14:paraId="09EACF68" w14:textId="77777777" w:rsidR="00EE23A2" w:rsidRPr="00380570" w:rsidRDefault="00EE23A2" w:rsidP="00380570">
            <w:pPr>
              <w:spacing w:before="40" w:after="40" w:line="240" w:lineRule="auto"/>
              <w:ind w:left="57" w:right="57"/>
              <w:jc w:val="both"/>
              <w:rPr>
                <w:rFonts w:ascii="Times New Roman" w:hAnsi="Times New Roman" w:cs="Times New Roman"/>
                <w:spacing w:val="-4"/>
                <w:w w:val="80"/>
                <w:sz w:val="28"/>
                <w:szCs w:val="28"/>
              </w:rPr>
            </w:pPr>
            <w:r w:rsidRPr="00380570">
              <w:rPr>
                <w:rFonts w:ascii="Times New Roman" w:hAnsi="Times New Roman" w:cs="Times New Roman"/>
                <w:spacing w:val="-4"/>
                <w:w w:val="80"/>
                <w:sz w:val="28"/>
                <w:szCs w:val="28"/>
              </w:rPr>
              <w:t>Từ đất nhà ông Cà Văn Thuận đến hết đất ông Bạc Cầm Cấp</w:t>
            </w:r>
          </w:p>
        </w:tc>
        <w:tc>
          <w:tcPr>
            <w:tcW w:w="587" w:type="dxa"/>
            <w:tcMar>
              <w:top w:w="15" w:type="dxa"/>
              <w:left w:w="15" w:type="dxa"/>
              <w:bottom w:w="0" w:type="dxa"/>
              <w:right w:w="15" w:type="dxa"/>
            </w:tcMar>
            <w:vAlign w:val="center"/>
            <w:hideMark/>
          </w:tcPr>
          <w:p w14:paraId="1023907E" w14:textId="6FFE2011" w:rsidR="00EE23A2" w:rsidRPr="00C53138" w:rsidRDefault="00EE23A2" w:rsidP="002A1D98">
            <w:pPr>
              <w:spacing w:before="40" w:after="40" w:line="240" w:lineRule="auto"/>
              <w:jc w:val="center"/>
              <w:rPr>
                <w:rFonts w:ascii="Times New Roman" w:hAnsi="Times New Roman" w:cs="Times New Roman"/>
                <w:w w:val="80"/>
                <w:sz w:val="28"/>
                <w:szCs w:val="28"/>
              </w:rPr>
            </w:pPr>
            <w:r w:rsidRPr="00C53138">
              <w:rPr>
                <w:rFonts w:ascii="Times New Roman" w:hAnsi="Times New Roman" w:cs="Times New Roman"/>
                <w:w w:val="80"/>
                <w:sz w:val="28"/>
                <w:szCs w:val="28"/>
              </w:rPr>
              <w:t>450</w:t>
            </w:r>
          </w:p>
        </w:tc>
        <w:tc>
          <w:tcPr>
            <w:tcW w:w="709" w:type="dxa"/>
            <w:tcMar>
              <w:top w:w="15" w:type="dxa"/>
              <w:left w:w="15" w:type="dxa"/>
              <w:bottom w:w="0" w:type="dxa"/>
              <w:right w:w="15" w:type="dxa"/>
            </w:tcMar>
            <w:vAlign w:val="center"/>
            <w:hideMark/>
          </w:tcPr>
          <w:p w14:paraId="3F6ADEBB" w14:textId="28D32C74" w:rsidR="00EE23A2" w:rsidRPr="00C53138" w:rsidRDefault="00EE23A2" w:rsidP="002A1D98">
            <w:pPr>
              <w:spacing w:before="40" w:after="40" w:line="240" w:lineRule="auto"/>
              <w:jc w:val="center"/>
              <w:rPr>
                <w:rFonts w:ascii="Times New Roman" w:hAnsi="Times New Roman" w:cs="Times New Roman"/>
                <w:w w:val="80"/>
                <w:sz w:val="28"/>
                <w:szCs w:val="28"/>
              </w:rPr>
            </w:pPr>
            <w:r w:rsidRPr="00C53138">
              <w:rPr>
                <w:rFonts w:ascii="Times New Roman" w:hAnsi="Times New Roman" w:cs="Times New Roman"/>
                <w:w w:val="80"/>
                <w:sz w:val="28"/>
                <w:szCs w:val="28"/>
              </w:rPr>
              <w:t>270</w:t>
            </w:r>
          </w:p>
        </w:tc>
        <w:tc>
          <w:tcPr>
            <w:tcW w:w="688" w:type="dxa"/>
            <w:tcMar>
              <w:top w:w="15" w:type="dxa"/>
              <w:left w:w="15" w:type="dxa"/>
              <w:bottom w:w="0" w:type="dxa"/>
              <w:right w:w="15" w:type="dxa"/>
            </w:tcMar>
            <w:vAlign w:val="center"/>
            <w:hideMark/>
          </w:tcPr>
          <w:p w14:paraId="01EF852D" w14:textId="3B3C60BB" w:rsidR="00EE23A2" w:rsidRPr="00C53138" w:rsidRDefault="00EE23A2" w:rsidP="002A1D98">
            <w:pPr>
              <w:spacing w:before="40" w:after="40" w:line="240" w:lineRule="auto"/>
              <w:jc w:val="center"/>
              <w:rPr>
                <w:rFonts w:ascii="Times New Roman" w:hAnsi="Times New Roman" w:cs="Times New Roman"/>
                <w:w w:val="80"/>
                <w:sz w:val="28"/>
                <w:szCs w:val="28"/>
              </w:rPr>
            </w:pPr>
            <w:r w:rsidRPr="00C53138">
              <w:rPr>
                <w:rFonts w:ascii="Times New Roman" w:hAnsi="Times New Roman" w:cs="Times New Roman"/>
                <w:w w:val="80"/>
                <w:sz w:val="28"/>
                <w:szCs w:val="28"/>
              </w:rPr>
              <w:t>210</w:t>
            </w:r>
          </w:p>
        </w:tc>
        <w:tc>
          <w:tcPr>
            <w:tcW w:w="709" w:type="dxa"/>
            <w:tcMar>
              <w:top w:w="15" w:type="dxa"/>
              <w:left w:w="15" w:type="dxa"/>
              <w:bottom w:w="0" w:type="dxa"/>
              <w:right w:w="15" w:type="dxa"/>
            </w:tcMar>
            <w:vAlign w:val="center"/>
            <w:hideMark/>
          </w:tcPr>
          <w:p w14:paraId="5CD4CFA2" w14:textId="3D59B824" w:rsidR="00EE23A2" w:rsidRPr="00C53138" w:rsidRDefault="00EE23A2" w:rsidP="002A1D98">
            <w:pPr>
              <w:spacing w:before="40" w:after="40" w:line="240" w:lineRule="auto"/>
              <w:jc w:val="center"/>
              <w:rPr>
                <w:rFonts w:ascii="Times New Roman" w:hAnsi="Times New Roman" w:cs="Times New Roman"/>
                <w:w w:val="80"/>
                <w:sz w:val="28"/>
                <w:szCs w:val="28"/>
              </w:rPr>
            </w:pPr>
            <w:r w:rsidRPr="00C53138">
              <w:rPr>
                <w:rFonts w:ascii="Times New Roman" w:hAnsi="Times New Roman" w:cs="Times New Roman"/>
                <w:w w:val="80"/>
                <w:sz w:val="28"/>
                <w:szCs w:val="28"/>
              </w:rPr>
              <w:t>140</w:t>
            </w:r>
          </w:p>
        </w:tc>
        <w:tc>
          <w:tcPr>
            <w:tcW w:w="709" w:type="dxa"/>
            <w:tcMar>
              <w:top w:w="15" w:type="dxa"/>
              <w:left w:w="15" w:type="dxa"/>
              <w:bottom w:w="0" w:type="dxa"/>
              <w:right w:w="15" w:type="dxa"/>
            </w:tcMar>
            <w:vAlign w:val="center"/>
            <w:hideMark/>
          </w:tcPr>
          <w:p w14:paraId="6B2E7436" w14:textId="53A7A590" w:rsidR="00EE23A2" w:rsidRPr="00C53138" w:rsidRDefault="00EE23A2" w:rsidP="002A1D98">
            <w:pPr>
              <w:spacing w:before="40" w:after="40" w:line="240" w:lineRule="auto"/>
              <w:jc w:val="center"/>
              <w:rPr>
                <w:rFonts w:ascii="Times New Roman" w:hAnsi="Times New Roman" w:cs="Times New Roman"/>
                <w:w w:val="80"/>
                <w:sz w:val="28"/>
                <w:szCs w:val="28"/>
              </w:rPr>
            </w:pPr>
            <w:r w:rsidRPr="00C53138">
              <w:rPr>
                <w:rFonts w:ascii="Times New Roman" w:hAnsi="Times New Roman" w:cs="Times New Roman"/>
                <w:w w:val="80"/>
                <w:sz w:val="28"/>
                <w:szCs w:val="28"/>
              </w:rPr>
              <w:t>100</w:t>
            </w:r>
          </w:p>
        </w:tc>
      </w:tr>
      <w:tr w:rsidR="00616BB7" w:rsidRPr="00C53138" w14:paraId="780C67E8" w14:textId="77777777" w:rsidTr="00380570">
        <w:trPr>
          <w:trHeight w:val="284"/>
        </w:trPr>
        <w:tc>
          <w:tcPr>
            <w:tcW w:w="700" w:type="dxa"/>
            <w:tcMar>
              <w:top w:w="15" w:type="dxa"/>
              <w:left w:w="15" w:type="dxa"/>
              <w:bottom w:w="0" w:type="dxa"/>
              <w:right w:w="15" w:type="dxa"/>
            </w:tcMar>
            <w:vAlign w:val="center"/>
            <w:hideMark/>
          </w:tcPr>
          <w:p w14:paraId="5D3C4EC5" w14:textId="77777777" w:rsidR="00EE23A2" w:rsidRPr="00C53138" w:rsidRDefault="00EE23A2" w:rsidP="002A1D98">
            <w:pPr>
              <w:spacing w:before="40" w:after="40" w:line="240" w:lineRule="auto"/>
              <w:jc w:val="center"/>
              <w:rPr>
                <w:rFonts w:ascii="Times New Roman" w:hAnsi="Times New Roman" w:cs="Times New Roman"/>
                <w:w w:val="80"/>
                <w:sz w:val="28"/>
                <w:szCs w:val="28"/>
              </w:rPr>
            </w:pPr>
            <w:r w:rsidRPr="00C53138">
              <w:rPr>
                <w:rFonts w:ascii="Times New Roman" w:hAnsi="Times New Roman" w:cs="Times New Roman"/>
                <w:w w:val="80"/>
                <w:sz w:val="28"/>
                <w:szCs w:val="28"/>
              </w:rPr>
              <w:t>2.2</w:t>
            </w:r>
          </w:p>
        </w:tc>
        <w:tc>
          <w:tcPr>
            <w:tcW w:w="5552" w:type="dxa"/>
            <w:tcMar>
              <w:top w:w="15" w:type="dxa"/>
              <w:left w:w="15" w:type="dxa"/>
              <w:bottom w:w="0" w:type="dxa"/>
              <w:right w:w="15" w:type="dxa"/>
            </w:tcMar>
            <w:vAlign w:val="center"/>
            <w:hideMark/>
          </w:tcPr>
          <w:p w14:paraId="6DA6C9C9" w14:textId="77777777" w:rsidR="00EE23A2" w:rsidRPr="00380570" w:rsidRDefault="00EE23A2" w:rsidP="00380570">
            <w:pPr>
              <w:spacing w:before="40" w:after="40" w:line="240" w:lineRule="auto"/>
              <w:ind w:left="57" w:right="57"/>
              <w:jc w:val="both"/>
              <w:rPr>
                <w:rFonts w:ascii="Times New Roman" w:hAnsi="Times New Roman" w:cs="Times New Roman"/>
                <w:spacing w:val="-4"/>
                <w:w w:val="80"/>
                <w:sz w:val="28"/>
                <w:szCs w:val="28"/>
              </w:rPr>
            </w:pPr>
            <w:r w:rsidRPr="00380570">
              <w:rPr>
                <w:rFonts w:ascii="Times New Roman" w:hAnsi="Times New Roman" w:cs="Times New Roman"/>
                <w:spacing w:val="-4"/>
                <w:w w:val="80"/>
                <w:sz w:val="28"/>
                <w:szCs w:val="28"/>
              </w:rPr>
              <w:t>Từ hết đất nhà ông Bạc Cầm Cấp đến giáp đất xã Bình Thuận</w:t>
            </w:r>
          </w:p>
        </w:tc>
        <w:tc>
          <w:tcPr>
            <w:tcW w:w="587" w:type="dxa"/>
            <w:tcMar>
              <w:top w:w="15" w:type="dxa"/>
              <w:left w:w="15" w:type="dxa"/>
              <w:bottom w:w="0" w:type="dxa"/>
              <w:right w:w="15" w:type="dxa"/>
            </w:tcMar>
            <w:vAlign w:val="center"/>
            <w:hideMark/>
          </w:tcPr>
          <w:p w14:paraId="32980547" w14:textId="234E5657" w:rsidR="00EE23A2" w:rsidRPr="00C53138" w:rsidRDefault="00EE23A2" w:rsidP="002A1D98">
            <w:pPr>
              <w:spacing w:before="40" w:after="40" w:line="240" w:lineRule="auto"/>
              <w:jc w:val="center"/>
              <w:rPr>
                <w:rFonts w:ascii="Times New Roman" w:hAnsi="Times New Roman" w:cs="Times New Roman"/>
                <w:w w:val="80"/>
                <w:sz w:val="28"/>
                <w:szCs w:val="28"/>
              </w:rPr>
            </w:pPr>
            <w:r w:rsidRPr="00C53138">
              <w:rPr>
                <w:rFonts w:ascii="Times New Roman" w:hAnsi="Times New Roman" w:cs="Times New Roman"/>
                <w:w w:val="80"/>
                <w:sz w:val="28"/>
                <w:szCs w:val="28"/>
              </w:rPr>
              <w:t>450</w:t>
            </w:r>
          </w:p>
        </w:tc>
        <w:tc>
          <w:tcPr>
            <w:tcW w:w="709" w:type="dxa"/>
            <w:tcMar>
              <w:top w:w="15" w:type="dxa"/>
              <w:left w:w="15" w:type="dxa"/>
              <w:bottom w:w="0" w:type="dxa"/>
              <w:right w:w="15" w:type="dxa"/>
            </w:tcMar>
            <w:vAlign w:val="center"/>
            <w:hideMark/>
          </w:tcPr>
          <w:p w14:paraId="0D0F45F2" w14:textId="7F2C12A4" w:rsidR="00EE23A2" w:rsidRPr="00C53138" w:rsidRDefault="00EE23A2" w:rsidP="002A1D98">
            <w:pPr>
              <w:spacing w:before="40" w:after="40" w:line="240" w:lineRule="auto"/>
              <w:jc w:val="center"/>
              <w:rPr>
                <w:rFonts w:ascii="Times New Roman" w:hAnsi="Times New Roman" w:cs="Times New Roman"/>
                <w:w w:val="80"/>
                <w:sz w:val="28"/>
                <w:szCs w:val="28"/>
              </w:rPr>
            </w:pPr>
            <w:r w:rsidRPr="00C53138">
              <w:rPr>
                <w:rFonts w:ascii="Times New Roman" w:hAnsi="Times New Roman" w:cs="Times New Roman"/>
                <w:w w:val="80"/>
                <w:sz w:val="28"/>
                <w:szCs w:val="28"/>
              </w:rPr>
              <w:t>270</w:t>
            </w:r>
          </w:p>
        </w:tc>
        <w:tc>
          <w:tcPr>
            <w:tcW w:w="688" w:type="dxa"/>
            <w:tcMar>
              <w:top w:w="15" w:type="dxa"/>
              <w:left w:w="15" w:type="dxa"/>
              <w:bottom w:w="0" w:type="dxa"/>
              <w:right w:w="15" w:type="dxa"/>
            </w:tcMar>
            <w:vAlign w:val="center"/>
            <w:hideMark/>
          </w:tcPr>
          <w:p w14:paraId="1DFAFD87" w14:textId="5A9329E8" w:rsidR="00EE23A2" w:rsidRPr="00C53138" w:rsidRDefault="00EE23A2" w:rsidP="002A1D98">
            <w:pPr>
              <w:spacing w:before="40" w:after="40" w:line="240" w:lineRule="auto"/>
              <w:jc w:val="center"/>
              <w:rPr>
                <w:rFonts w:ascii="Times New Roman" w:hAnsi="Times New Roman" w:cs="Times New Roman"/>
                <w:w w:val="80"/>
                <w:sz w:val="28"/>
                <w:szCs w:val="28"/>
              </w:rPr>
            </w:pPr>
            <w:r w:rsidRPr="00C53138">
              <w:rPr>
                <w:rFonts w:ascii="Times New Roman" w:hAnsi="Times New Roman" w:cs="Times New Roman"/>
                <w:w w:val="80"/>
                <w:sz w:val="28"/>
                <w:szCs w:val="28"/>
              </w:rPr>
              <w:t>210</w:t>
            </w:r>
          </w:p>
        </w:tc>
        <w:tc>
          <w:tcPr>
            <w:tcW w:w="709" w:type="dxa"/>
            <w:tcMar>
              <w:top w:w="15" w:type="dxa"/>
              <w:left w:w="15" w:type="dxa"/>
              <w:bottom w:w="0" w:type="dxa"/>
              <w:right w:w="15" w:type="dxa"/>
            </w:tcMar>
            <w:vAlign w:val="center"/>
            <w:hideMark/>
          </w:tcPr>
          <w:p w14:paraId="40DCE8C1" w14:textId="65D5F71D" w:rsidR="00EE23A2" w:rsidRPr="00C53138" w:rsidRDefault="00EE23A2" w:rsidP="002A1D98">
            <w:pPr>
              <w:spacing w:before="40" w:after="40" w:line="240" w:lineRule="auto"/>
              <w:jc w:val="center"/>
              <w:rPr>
                <w:rFonts w:ascii="Times New Roman" w:hAnsi="Times New Roman" w:cs="Times New Roman"/>
                <w:w w:val="80"/>
                <w:sz w:val="28"/>
                <w:szCs w:val="28"/>
              </w:rPr>
            </w:pPr>
            <w:r w:rsidRPr="00C53138">
              <w:rPr>
                <w:rFonts w:ascii="Times New Roman" w:hAnsi="Times New Roman" w:cs="Times New Roman"/>
                <w:w w:val="80"/>
                <w:sz w:val="28"/>
                <w:szCs w:val="28"/>
              </w:rPr>
              <w:t>140</w:t>
            </w:r>
          </w:p>
        </w:tc>
        <w:tc>
          <w:tcPr>
            <w:tcW w:w="709" w:type="dxa"/>
            <w:tcMar>
              <w:top w:w="15" w:type="dxa"/>
              <w:left w:w="15" w:type="dxa"/>
              <w:bottom w:w="0" w:type="dxa"/>
              <w:right w:w="15" w:type="dxa"/>
            </w:tcMar>
            <w:vAlign w:val="center"/>
            <w:hideMark/>
          </w:tcPr>
          <w:p w14:paraId="75D9FD3E" w14:textId="36A9C4CF" w:rsidR="00EE23A2" w:rsidRPr="00C53138" w:rsidRDefault="00EE23A2" w:rsidP="002A1D98">
            <w:pPr>
              <w:spacing w:before="40" w:after="40" w:line="240" w:lineRule="auto"/>
              <w:jc w:val="center"/>
              <w:rPr>
                <w:rFonts w:ascii="Times New Roman" w:hAnsi="Times New Roman" w:cs="Times New Roman"/>
                <w:w w:val="80"/>
                <w:sz w:val="28"/>
                <w:szCs w:val="28"/>
              </w:rPr>
            </w:pPr>
            <w:r w:rsidRPr="00C53138">
              <w:rPr>
                <w:rFonts w:ascii="Times New Roman" w:hAnsi="Times New Roman" w:cs="Times New Roman"/>
                <w:w w:val="80"/>
                <w:sz w:val="28"/>
                <w:szCs w:val="28"/>
              </w:rPr>
              <w:t>100</w:t>
            </w:r>
          </w:p>
        </w:tc>
      </w:tr>
      <w:tr w:rsidR="00616BB7" w:rsidRPr="00C53138" w14:paraId="0A5CC638" w14:textId="77777777" w:rsidTr="00380570">
        <w:trPr>
          <w:trHeight w:val="284"/>
        </w:trPr>
        <w:tc>
          <w:tcPr>
            <w:tcW w:w="700" w:type="dxa"/>
            <w:tcMar>
              <w:top w:w="15" w:type="dxa"/>
              <w:left w:w="15" w:type="dxa"/>
              <w:bottom w:w="0" w:type="dxa"/>
              <w:right w:w="15" w:type="dxa"/>
            </w:tcMar>
            <w:vAlign w:val="center"/>
            <w:hideMark/>
          </w:tcPr>
          <w:p w14:paraId="4F49CDDB" w14:textId="77777777" w:rsidR="00EE23A2" w:rsidRPr="00C53138" w:rsidRDefault="00EE23A2" w:rsidP="002A1D98">
            <w:pPr>
              <w:spacing w:before="40" w:after="40" w:line="240" w:lineRule="auto"/>
              <w:jc w:val="center"/>
              <w:rPr>
                <w:rFonts w:ascii="Times New Roman" w:hAnsi="Times New Roman" w:cs="Times New Roman"/>
                <w:b/>
                <w:bCs/>
                <w:w w:val="80"/>
                <w:sz w:val="28"/>
                <w:szCs w:val="28"/>
              </w:rPr>
            </w:pPr>
            <w:r w:rsidRPr="00C53138">
              <w:rPr>
                <w:rFonts w:ascii="Times New Roman" w:hAnsi="Times New Roman" w:cs="Times New Roman"/>
                <w:b/>
                <w:bCs/>
                <w:w w:val="80"/>
                <w:sz w:val="28"/>
                <w:szCs w:val="28"/>
              </w:rPr>
              <w:t>3</w:t>
            </w:r>
          </w:p>
        </w:tc>
        <w:tc>
          <w:tcPr>
            <w:tcW w:w="5552" w:type="dxa"/>
            <w:tcMar>
              <w:top w:w="15" w:type="dxa"/>
              <w:left w:w="15" w:type="dxa"/>
              <w:bottom w:w="0" w:type="dxa"/>
              <w:right w:w="15" w:type="dxa"/>
            </w:tcMar>
            <w:vAlign w:val="center"/>
            <w:hideMark/>
          </w:tcPr>
          <w:p w14:paraId="5D6B1B8E" w14:textId="77777777" w:rsidR="00EE23A2" w:rsidRPr="00C53138" w:rsidRDefault="00EE23A2" w:rsidP="00380570">
            <w:pPr>
              <w:spacing w:before="40" w:after="40" w:line="240" w:lineRule="auto"/>
              <w:ind w:left="57" w:right="57"/>
              <w:jc w:val="both"/>
              <w:rPr>
                <w:rFonts w:ascii="Times New Roman" w:hAnsi="Times New Roman" w:cs="Times New Roman"/>
                <w:b/>
                <w:bCs/>
                <w:w w:val="80"/>
                <w:sz w:val="28"/>
                <w:szCs w:val="28"/>
              </w:rPr>
            </w:pPr>
            <w:r w:rsidRPr="00C53138">
              <w:rPr>
                <w:rFonts w:ascii="Times New Roman" w:hAnsi="Times New Roman" w:cs="Times New Roman"/>
                <w:b/>
                <w:bCs/>
                <w:w w:val="80"/>
                <w:sz w:val="28"/>
                <w:szCs w:val="28"/>
              </w:rPr>
              <w:t>Tỉnh lộ 116 (cả 2 bên)</w:t>
            </w:r>
          </w:p>
        </w:tc>
        <w:tc>
          <w:tcPr>
            <w:tcW w:w="587" w:type="dxa"/>
            <w:tcMar>
              <w:top w:w="15" w:type="dxa"/>
              <w:left w:w="15" w:type="dxa"/>
              <w:bottom w:w="0" w:type="dxa"/>
              <w:right w:w="15" w:type="dxa"/>
            </w:tcMar>
            <w:vAlign w:val="center"/>
            <w:hideMark/>
          </w:tcPr>
          <w:p w14:paraId="710CFDFC" w14:textId="29F018CF" w:rsidR="00EE23A2" w:rsidRPr="00C53138" w:rsidRDefault="00EE23A2" w:rsidP="002A1D98">
            <w:pPr>
              <w:spacing w:before="40" w:after="40" w:line="240" w:lineRule="auto"/>
              <w:jc w:val="center"/>
              <w:rPr>
                <w:rFonts w:ascii="Times New Roman" w:hAnsi="Times New Roman" w:cs="Times New Roman"/>
                <w:w w:val="80"/>
                <w:sz w:val="28"/>
                <w:szCs w:val="28"/>
              </w:rPr>
            </w:pPr>
          </w:p>
        </w:tc>
        <w:tc>
          <w:tcPr>
            <w:tcW w:w="709" w:type="dxa"/>
            <w:tcMar>
              <w:top w:w="15" w:type="dxa"/>
              <w:left w:w="15" w:type="dxa"/>
              <w:bottom w:w="0" w:type="dxa"/>
              <w:right w:w="15" w:type="dxa"/>
            </w:tcMar>
            <w:vAlign w:val="center"/>
            <w:hideMark/>
          </w:tcPr>
          <w:p w14:paraId="1A789FDD" w14:textId="7AF48E58" w:rsidR="00EE23A2" w:rsidRPr="00C53138" w:rsidRDefault="00EE23A2" w:rsidP="002A1D98">
            <w:pPr>
              <w:spacing w:before="40" w:after="40" w:line="240" w:lineRule="auto"/>
              <w:jc w:val="center"/>
              <w:rPr>
                <w:rFonts w:ascii="Times New Roman" w:hAnsi="Times New Roman" w:cs="Times New Roman"/>
                <w:w w:val="80"/>
                <w:sz w:val="28"/>
                <w:szCs w:val="28"/>
              </w:rPr>
            </w:pPr>
          </w:p>
        </w:tc>
        <w:tc>
          <w:tcPr>
            <w:tcW w:w="688" w:type="dxa"/>
            <w:tcMar>
              <w:top w:w="15" w:type="dxa"/>
              <w:left w:w="15" w:type="dxa"/>
              <w:bottom w:w="0" w:type="dxa"/>
              <w:right w:w="15" w:type="dxa"/>
            </w:tcMar>
            <w:vAlign w:val="center"/>
            <w:hideMark/>
          </w:tcPr>
          <w:p w14:paraId="2099A9BE" w14:textId="1305BB4F" w:rsidR="00EE23A2" w:rsidRPr="00C53138" w:rsidRDefault="00EE23A2" w:rsidP="002A1D98">
            <w:pPr>
              <w:spacing w:before="40" w:after="40" w:line="240" w:lineRule="auto"/>
              <w:jc w:val="center"/>
              <w:rPr>
                <w:rFonts w:ascii="Times New Roman" w:hAnsi="Times New Roman" w:cs="Times New Roman"/>
                <w:w w:val="80"/>
                <w:sz w:val="28"/>
                <w:szCs w:val="28"/>
              </w:rPr>
            </w:pPr>
          </w:p>
        </w:tc>
        <w:tc>
          <w:tcPr>
            <w:tcW w:w="709" w:type="dxa"/>
            <w:tcMar>
              <w:top w:w="15" w:type="dxa"/>
              <w:left w:w="15" w:type="dxa"/>
              <w:bottom w:w="0" w:type="dxa"/>
              <w:right w:w="15" w:type="dxa"/>
            </w:tcMar>
            <w:vAlign w:val="center"/>
            <w:hideMark/>
          </w:tcPr>
          <w:p w14:paraId="4211AA4D" w14:textId="5DEF8A8F" w:rsidR="00EE23A2" w:rsidRPr="00C53138" w:rsidRDefault="00EE23A2" w:rsidP="002A1D98">
            <w:pPr>
              <w:spacing w:before="40" w:after="40" w:line="240" w:lineRule="auto"/>
              <w:jc w:val="center"/>
              <w:rPr>
                <w:rFonts w:ascii="Times New Roman" w:hAnsi="Times New Roman" w:cs="Times New Roman"/>
                <w:w w:val="80"/>
                <w:sz w:val="28"/>
                <w:szCs w:val="28"/>
              </w:rPr>
            </w:pPr>
          </w:p>
        </w:tc>
        <w:tc>
          <w:tcPr>
            <w:tcW w:w="709" w:type="dxa"/>
            <w:tcMar>
              <w:top w:w="15" w:type="dxa"/>
              <w:left w:w="15" w:type="dxa"/>
              <w:bottom w:w="0" w:type="dxa"/>
              <w:right w:w="15" w:type="dxa"/>
            </w:tcMar>
            <w:vAlign w:val="center"/>
            <w:hideMark/>
          </w:tcPr>
          <w:p w14:paraId="3ABF225E" w14:textId="49A36704" w:rsidR="00EE23A2" w:rsidRPr="00C53138" w:rsidRDefault="00EE23A2" w:rsidP="002A1D98">
            <w:pPr>
              <w:spacing w:before="40" w:after="40" w:line="240" w:lineRule="auto"/>
              <w:jc w:val="center"/>
              <w:rPr>
                <w:rFonts w:ascii="Times New Roman" w:hAnsi="Times New Roman" w:cs="Times New Roman"/>
                <w:w w:val="80"/>
                <w:sz w:val="28"/>
                <w:szCs w:val="28"/>
              </w:rPr>
            </w:pPr>
          </w:p>
        </w:tc>
      </w:tr>
      <w:tr w:rsidR="00616BB7" w:rsidRPr="00C53138" w14:paraId="4C779EBB" w14:textId="77777777" w:rsidTr="00380570">
        <w:trPr>
          <w:trHeight w:val="284"/>
        </w:trPr>
        <w:tc>
          <w:tcPr>
            <w:tcW w:w="700" w:type="dxa"/>
            <w:tcMar>
              <w:top w:w="15" w:type="dxa"/>
              <w:left w:w="15" w:type="dxa"/>
              <w:bottom w:w="0" w:type="dxa"/>
              <w:right w:w="15" w:type="dxa"/>
            </w:tcMar>
            <w:vAlign w:val="center"/>
            <w:hideMark/>
          </w:tcPr>
          <w:p w14:paraId="5AC112A6" w14:textId="77777777" w:rsidR="00EE23A2" w:rsidRPr="00C53138" w:rsidRDefault="00EE23A2" w:rsidP="002A1D98">
            <w:pPr>
              <w:spacing w:before="40" w:after="40" w:line="240" w:lineRule="auto"/>
              <w:jc w:val="center"/>
              <w:rPr>
                <w:rFonts w:ascii="Times New Roman" w:hAnsi="Times New Roman" w:cs="Times New Roman"/>
                <w:w w:val="80"/>
                <w:sz w:val="28"/>
                <w:szCs w:val="28"/>
              </w:rPr>
            </w:pPr>
            <w:r w:rsidRPr="00C53138">
              <w:rPr>
                <w:rFonts w:ascii="Times New Roman" w:hAnsi="Times New Roman" w:cs="Times New Roman"/>
                <w:w w:val="80"/>
                <w:sz w:val="28"/>
                <w:szCs w:val="28"/>
              </w:rPr>
              <w:t xml:space="preserve"> 3.1 </w:t>
            </w:r>
          </w:p>
        </w:tc>
        <w:tc>
          <w:tcPr>
            <w:tcW w:w="5552" w:type="dxa"/>
            <w:tcMar>
              <w:top w:w="15" w:type="dxa"/>
              <w:left w:w="15" w:type="dxa"/>
              <w:bottom w:w="0" w:type="dxa"/>
              <w:right w:w="15" w:type="dxa"/>
            </w:tcMar>
            <w:vAlign w:val="center"/>
            <w:hideMark/>
          </w:tcPr>
          <w:p w14:paraId="3BF53E3A" w14:textId="77777777" w:rsidR="00EE23A2" w:rsidRPr="00C53138" w:rsidRDefault="00EE23A2" w:rsidP="00380570">
            <w:pPr>
              <w:spacing w:before="40" w:after="40" w:line="240" w:lineRule="auto"/>
              <w:ind w:left="57" w:right="57"/>
              <w:jc w:val="both"/>
              <w:rPr>
                <w:rFonts w:ascii="Times New Roman" w:hAnsi="Times New Roman" w:cs="Times New Roman"/>
                <w:w w:val="80"/>
                <w:sz w:val="28"/>
                <w:szCs w:val="28"/>
              </w:rPr>
            </w:pPr>
            <w:r w:rsidRPr="00C53138">
              <w:rPr>
                <w:rFonts w:ascii="Times New Roman" w:hAnsi="Times New Roman" w:cs="Times New Roman"/>
                <w:w w:val="80"/>
                <w:sz w:val="28"/>
                <w:szCs w:val="28"/>
              </w:rPr>
              <w:t>Từ hết đất nhà ông Đồng Văn Hiệu (trừ lô đất giáp QL6B) đến hết đất ông Lò Văn Tiến</w:t>
            </w:r>
          </w:p>
        </w:tc>
        <w:tc>
          <w:tcPr>
            <w:tcW w:w="587" w:type="dxa"/>
            <w:tcMar>
              <w:top w:w="15" w:type="dxa"/>
              <w:left w:w="15" w:type="dxa"/>
              <w:bottom w:w="0" w:type="dxa"/>
              <w:right w:w="15" w:type="dxa"/>
            </w:tcMar>
            <w:vAlign w:val="center"/>
            <w:hideMark/>
          </w:tcPr>
          <w:p w14:paraId="4A60FB54" w14:textId="3BC57085" w:rsidR="00EE23A2" w:rsidRPr="00C53138" w:rsidRDefault="00EE23A2" w:rsidP="002A1D98">
            <w:pPr>
              <w:spacing w:before="40" w:after="40" w:line="240" w:lineRule="auto"/>
              <w:jc w:val="center"/>
              <w:rPr>
                <w:rFonts w:ascii="Times New Roman" w:hAnsi="Times New Roman" w:cs="Times New Roman"/>
                <w:w w:val="80"/>
                <w:sz w:val="28"/>
                <w:szCs w:val="28"/>
              </w:rPr>
            </w:pPr>
            <w:r w:rsidRPr="00C53138">
              <w:rPr>
                <w:rFonts w:ascii="Times New Roman" w:hAnsi="Times New Roman" w:cs="Times New Roman"/>
                <w:w w:val="80"/>
                <w:sz w:val="28"/>
                <w:szCs w:val="28"/>
              </w:rPr>
              <w:t>1.050</w:t>
            </w:r>
          </w:p>
        </w:tc>
        <w:tc>
          <w:tcPr>
            <w:tcW w:w="709" w:type="dxa"/>
            <w:tcMar>
              <w:top w:w="15" w:type="dxa"/>
              <w:left w:w="15" w:type="dxa"/>
              <w:bottom w:w="0" w:type="dxa"/>
              <w:right w:w="15" w:type="dxa"/>
            </w:tcMar>
            <w:vAlign w:val="center"/>
            <w:hideMark/>
          </w:tcPr>
          <w:p w14:paraId="0596B191" w14:textId="174ED1F6" w:rsidR="00EE23A2" w:rsidRPr="00C53138" w:rsidRDefault="00EE23A2" w:rsidP="002A1D98">
            <w:pPr>
              <w:spacing w:before="40" w:after="40" w:line="240" w:lineRule="auto"/>
              <w:jc w:val="center"/>
              <w:rPr>
                <w:rFonts w:ascii="Times New Roman" w:hAnsi="Times New Roman" w:cs="Times New Roman"/>
                <w:w w:val="80"/>
                <w:sz w:val="28"/>
                <w:szCs w:val="28"/>
              </w:rPr>
            </w:pPr>
            <w:r w:rsidRPr="00C53138">
              <w:rPr>
                <w:rFonts w:ascii="Times New Roman" w:hAnsi="Times New Roman" w:cs="Times New Roman"/>
                <w:w w:val="80"/>
                <w:sz w:val="28"/>
                <w:szCs w:val="28"/>
              </w:rPr>
              <w:t>630</w:t>
            </w:r>
          </w:p>
        </w:tc>
        <w:tc>
          <w:tcPr>
            <w:tcW w:w="688" w:type="dxa"/>
            <w:tcMar>
              <w:top w:w="15" w:type="dxa"/>
              <w:left w:w="15" w:type="dxa"/>
              <w:bottom w:w="0" w:type="dxa"/>
              <w:right w:w="15" w:type="dxa"/>
            </w:tcMar>
            <w:vAlign w:val="center"/>
            <w:hideMark/>
          </w:tcPr>
          <w:p w14:paraId="0126B84F" w14:textId="46AEB742" w:rsidR="00EE23A2" w:rsidRPr="00C53138" w:rsidRDefault="00EE23A2" w:rsidP="002A1D98">
            <w:pPr>
              <w:spacing w:before="40" w:after="40" w:line="240" w:lineRule="auto"/>
              <w:jc w:val="center"/>
              <w:rPr>
                <w:rFonts w:ascii="Times New Roman" w:hAnsi="Times New Roman" w:cs="Times New Roman"/>
                <w:w w:val="80"/>
                <w:sz w:val="28"/>
                <w:szCs w:val="28"/>
              </w:rPr>
            </w:pPr>
            <w:r w:rsidRPr="00C53138">
              <w:rPr>
                <w:rFonts w:ascii="Times New Roman" w:hAnsi="Times New Roman" w:cs="Times New Roman"/>
                <w:w w:val="80"/>
                <w:sz w:val="28"/>
                <w:szCs w:val="28"/>
              </w:rPr>
              <w:t>460</w:t>
            </w:r>
          </w:p>
        </w:tc>
        <w:tc>
          <w:tcPr>
            <w:tcW w:w="709" w:type="dxa"/>
            <w:tcMar>
              <w:top w:w="15" w:type="dxa"/>
              <w:left w:w="15" w:type="dxa"/>
              <w:bottom w:w="0" w:type="dxa"/>
              <w:right w:w="15" w:type="dxa"/>
            </w:tcMar>
            <w:vAlign w:val="center"/>
            <w:hideMark/>
          </w:tcPr>
          <w:p w14:paraId="45795DC1" w14:textId="56DF85F1" w:rsidR="00EE23A2" w:rsidRPr="00C53138" w:rsidRDefault="00EE23A2" w:rsidP="002A1D98">
            <w:pPr>
              <w:spacing w:before="40" w:after="40" w:line="240" w:lineRule="auto"/>
              <w:jc w:val="center"/>
              <w:rPr>
                <w:rFonts w:ascii="Times New Roman" w:hAnsi="Times New Roman" w:cs="Times New Roman"/>
                <w:w w:val="80"/>
                <w:sz w:val="28"/>
                <w:szCs w:val="28"/>
              </w:rPr>
            </w:pPr>
            <w:r w:rsidRPr="00C53138">
              <w:rPr>
                <w:rFonts w:ascii="Times New Roman" w:hAnsi="Times New Roman" w:cs="Times New Roman"/>
                <w:w w:val="80"/>
                <w:sz w:val="28"/>
                <w:szCs w:val="28"/>
              </w:rPr>
              <w:t>320</w:t>
            </w:r>
          </w:p>
        </w:tc>
        <w:tc>
          <w:tcPr>
            <w:tcW w:w="709" w:type="dxa"/>
            <w:tcMar>
              <w:top w:w="15" w:type="dxa"/>
              <w:left w:w="15" w:type="dxa"/>
              <w:bottom w:w="0" w:type="dxa"/>
              <w:right w:w="15" w:type="dxa"/>
            </w:tcMar>
            <w:vAlign w:val="center"/>
            <w:hideMark/>
          </w:tcPr>
          <w:p w14:paraId="5C0E91A6" w14:textId="39988F76" w:rsidR="00EE23A2" w:rsidRPr="00C53138" w:rsidRDefault="00EE23A2" w:rsidP="002A1D98">
            <w:pPr>
              <w:spacing w:before="40" w:after="40" w:line="240" w:lineRule="auto"/>
              <w:jc w:val="center"/>
              <w:rPr>
                <w:rFonts w:ascii="Times New Roman" w:hAnsi="Times New Roman" w:cs="Times New Roman"/>
                <w:w w:val="80"/>
                <w:sz w:val="28"/>
                <w:szCs w:val="28"/>
              </w:rPr>
            </w:pPr>
            <w:r w:rsidRPr="00C53138">
              <w:rPr>
                <w:rFonts w:ascii="Times New Roman" w:hAnsi="Times New Roman" w:cs="Times New Roman"/>
                <w:w w:val="80"/>
                <w:sz w:val="28"/>
                <w:szCs w:val="28"/>
              </w:rPr>
              <w:t>210</w:t>
            </w:r>
          </w:p>
        </w:tc>
      </w:tr>
      <w:tr w:rsidR="00616BB7" w:rsidRPr="00C53138" w14:paraId="4B9CE56B" w14:textId="77777777" w:rsidTr="00380570">
        <w:trPr>
          <w:trHeight w:val="284"/>
        </w:trPr>
        <w:tc>
          <w:tcPr>
            <w:tcW w:w="700" w:type="dxa"/>
            <w:tcMar>
              <w:top w:w="15" w:type="dxa"/>
              <w:left w:w="15" w:type="dxa"/>
              <w:bottom w:w="0" w:type="dxa"/>
              <w:right w:w="15" w:type="dxa"/>
            </w:tcMar>
            <w:vAlign w:val="center"/>
            <w:hideMark/>
          </w:tcPr>
          <w:p w14:paraId="2EC341E0" w14:textId="77777777" w:rsidR="00EE23A2" w:rsidRPr="00C53138" w:rsidRDefault="00EE23A2" w:rsidP="002A1D98">
            <w:pPr>
              <w:spacing w:before="40" w:after="40" w:line="240" w:lineRule="auto"/>
              <w:jc w:val="center"/>
              <w:rPr>
                <w:rFonts w:ascii="Times New Roman" w:hAnsi="Times New Roman" w:cs="Times New Roman"/>
                <w:w w:val="80"/>
                <w:sz w:val="28"/>
                <w:szCs w:val="28"/>
              </w:rPr>
            </w:pPr>
            <w:r w:rsidRPr="00C53138">
              <w:rPr>
                <w:rFonts w:ascii="Times New Roman" w:hAnsi="Times New Roman" w:cs="Times New Roman"/>
                <w:w w:val="80"/>
                <w:sz w:val="28"/>
                <w:szCs w:val="28"/>
              </w:rPr>
              <w:t xml:space="preserve"> 3.2 </w:t>
            </w:r>
          </w:p>
        </w:tc>
        <w:tc>
          <w:tcPr>
            <w:tcW w:w="5552" w:type="dxa"/>
            <w:tcMar>
              <w:top w:w="15" w:type="dxa"/>
              <w:left w:w="15" w:type="dxa"/>
              <w:bottom w:w="0" w:type="dxa"/>
              <w:right w:w="15" w:type="dxa"/>
            </w:tcMar>
            <w:vAlign w:val="center"/>
            <w:hideMark/>
          </w:tcPr>
          <w:p w14:paraId="13C2F9FB" w14:textId="77777777" w:rsidR="00EE23A2" w:rsidRPr="00C53138" w:rsidRDefault="00EE23A2" w:rsidP="00380570">
            <w:pPr>
              <w:spacing w:before="40" w:after="40" w:line="240" w:lineRule="auto"/>
              <w:ind w:left="57" w:right="57"/>
              <w:jc w:val="both"/>
              <w:rPr>
                <w:rFonts w:ascii="Times New Roman" w:hAnsi="Times New Roman" w:cs="Times New Roman"/>
                <w:w w:val="80"/>
                <w:sz w:val="28"/>
                <w:szCs w:val="28"/>
              </w:rPr>
            </w:pPr>
            <w:r w:rsidRPr="00C53138">
              <w:rPr>
                <w:rFonts w:ascii="Times New Roman" w:hAnsi="Times New Roman" w:cs="Times New Roman"/>
                <w:w w:val="80"/>
                <w:sz w:val="28"/>
                <w:szCs w:val="28"/>
              </w:rPr>
              <w:t>Từ đất nhà ông Lò Văn Hóa đến giáp đất xã Mường Khiêng</w:t>
            </w:r>
          </w:p>
        </w:tc>
        <w:tc>
          <w:tcPr>
            <w:tcW w:w="587" w:type="dxa"/>
            <w:tcMar>
              <w:top w:w="15" w:type="dxa"/>
              <w:left w:w="15" w:type="dxa"/>
              <w:bottom w:w="0" w:type="dxa"/>
              <w:right w:w="15" w:type="dxa"/>
            </w:tcMar>
            <w:vAlign w:val="center"/>
            <w:hideMark/>
          </w:tcPr>
          <w:p w14:paraId="39FCD03A" w14:textId="08A821FB" w:rsidR="00EE23A2" w:rsidRPr="00C53138" w:rsidRDefault="00EE23A2" w:rsidP="002A1D98">
            <w:pPr>
              <w:spacing w:before="40" w:after="40" w:line="240" w:lineRule="auto"/>
              <w:jc w:val="center"/>
              <w:rPr>
                <w:rFonts w:ascii="Times New Roman" w:hAnsi="Times New Roman" w:cs="Times New Roman"/>
                <w:w w:val="80"/>
                <w:sz w:val="28"/>
                <w:szCs w:val="28"/>
              </w:rPr>
            </w:pPr>
            <w:r w:rsidRPr="00C53138">
              <w:rPr>
                <w:rFonts w:ascii="Times New Roman" w:hAnsi="Times New Roman" w:cs="Times New Roman"/>
                <w:w w:val="80"/>
                <w:sz w:val="28"/>
                <w:szCs w:val="28"/>
              </w:rPr>
              <w:t>450</w:t>
            </w:r>
          </w:p>
        </w:tc>
        <w:tc>
          <w:tcPr>
            <w:tcW w:w="709" w:type="dxa"/>
            <w:tcMar>
              <w:top w:w="15" w:type="dxa"/>
              <w:left w:w="15" w:type="dxa"/>
              <w:bottom w:w="0" w:type="dxa"/>
              <w:right w:w="15" w:type="dxa"/>
            </w:tcMar>
            <w:vAlign w:val="center"/>
            <w:hideMark/>
          </w:tcPr>
          <w:p w14:paraId="32CD03D5" w14:textId="01444BB5" w:rsidR="00EE23A2" w:rsidRPr="00C53138" w:rsidRDefault="00EE23A2" w:rsidP="002A1D98">
            <w:pPr>
              <w:spacing w:before="40" w:after="40" w:line="240" w:lineRule="auto"/>
              <w:jc w:val="center"/>
              <w:rPr>
                <w:rFonts w:ascii="Times New Roman" w:hAnsi="Times New Roman" w:cs="Times New Roman"/>
                <w:w w:val="80"/>
                <w:sz w:val="28"/>
                <w:szCs w:val="28"/>
              </w:rPr>
            </w:pPr>
            <w:r w:rsidRPr="00C53138">
              <w:rPr>
                <w:rFonts w:ascii="Times New Roman" w:hAnsi="Times New Roman" w:cs="Times New Roman"/>
                <w:w w:val="80"/>
                <w:sz w:val="28"/>
                <w:szCs w:val="28"/>
              </w:rPr>
              <w:t>270</w:t>
            </w:r>
          </w:p>
        </w:tc>
        <w:tc>
          <w:tcPr>
            <w:tcW w:w="688" w:type="dxa"/>
            <w:tcMar>
              <w:top w:w="15" w:type="dxa"/>
              <w:left w:w="15" w:type="dxa"/>
              <w:bottom w:w="0" w:type="dxa"/>
              <w:right w:w="15" w:type="dxa"/>
            </w:tcMar>
            <w:vAlign w:val="center"/>
            <w:hideMark/>
          </w:tcPr>
          <w:p w14:paraId="7E18D625" w14:textId="3F5644B2" w:rsidR="00EE23A2" w:rsidRPr="00C53138" w:rsidRDefault="00EE23A2" w:rsidP="002A1D98">
            <w:pPr>
              <w:spacing w:before="40" w:after="40" w:line="240" w:lineRule="auto"/>
              <w:jc w:val="center"/>
              <w:rPr>
                <w:rFonts w:ascii="Times New Roman" w:hAnsi="Times New Roman" w:cs="Times New Roman"/>
                <w:w w:val="80"/>
                <w:sz w:val="28"/>
                <w:szCs w:val="28"/>
              </w:rPr>
            </w:pPr>
            <w:r w:rsidRPr="00C53138">
              <w:rPr>
                <w:rFonts w:ascii="Times New Roman" w:hAnsi="Times New Roman" w:cs="Times New Roman"/>
                <w:w w:val="80"/>
                <w:sz w:val="28"/>
                <w:szCs w:val="28"/>
              </w:rPr>
              <w:t>210</w:t>
            </w:r>
          </w:p>
        </w:tc>
        <w:tc>
          <w:tcPr>
            <w:tcW w:w="709" w:type="dxa"/>
            <w:tcMar>
              <w:top w:w="15" w:type="dxa"/>
              <w:left w:w="15" w:type="dxa"/>
              <w:bottom w:w="0" w:type="dxa"/>
              <w:right w:w="15" w:type="dxa"/>
            </w:tcMar>
            <w:vAlign w:val="center"/>
            <w:hideMark/>
          </w:tcPr>
          <w:p w14:paraId="19DC4C7E" w14:textId="7CB84F5C" w:rsidR="00EE23A2" w:rsidRPr="00C53138" w:rsidRDefault="00EE23A2" w:rsidP="002A1D98">
            <w:pPr>
              <w:spacing w:before="40" w:after="40" w:line="240" w:lineRule="auto"/>
              <w:jc w:val="center"/>
              <w:rPr>
                <w:rFonts w:ascii="Times New Roman" w:hAnsi="Times New Roman" w:cs="Times New Roman"/>
                <w:w w:val="80"/>
                <w:sz w:val="28"/>
                <w:szCs w:val="28"/>
              </w:rPr>
            </w:pPr>
            <w:r w:rsidRPr="00C53138">
              <w:rPr>
                <w:rFonts w:ascii="Times New Roman" w:hAnsi="Times New Roman" w:cs="Times New Roman"/>
                <w:w w:val="80"/>
                <w:sz w:val="28"/>
                <w:szCs w:val="28"/>
              </w:rPr>
              <w:t>140</w:t>
            </w:r>
          </w:p>
        </w:tc>
        <w:tc>
          <w:tcPr>
            <w:tcW w:w="709" w:type="dxa"/>
            <w:tcMar>
              <w:top w:w="15" w:type="dxa"/>
              <w:left w:w="15" w:type="dxa"/>
              <w:bottom w:w="0" w:type="dxa"/>
              <w:right w:w="15" w:type="dxa"/>
            </w:tcMar>
            <w:vAlign w:val="center"/>
            <w:hideMark/>
          </w:tcPr>
          <w:p w14:paraId="336F4BC6" w14:textId="5C20EA7E" w:rsidR="00EE23A2" w:rsidRPr="00C53138" w:rsidRDefault="00EE23A2" w:rsidP="002A1D98">
            <w:pPr>
              <w:spacing w:before="40" w:after="40" w:line="240" w:lineRule="auto"/>
              <w:jc w:val="center"/>
              <w:rPr>
                <w:rFonts w:ascii="Times New Roman" w:hAnsi="Times New Roman" w:cs="Times New Roman"/>
                <w:w w:val="80"/>
                <w:sz w:val="28"/>
                <w:szCs w:val="28"/>
              </w:rPr>
            </w:pPr>
            <w:r w:rsidRPr="00C53138">
              <w:rPr>
                <w:rFonts w:ascii="Times New Roman" w:hAnsi="Times New Roman" w:cs="Times New Roman"/>
                <w:w w:val="80"/>
                <w:sz w:val="28"/>
                <w:szCs w:val="28"/>
              </w:rPr>
              <w:t>100</w:t>
            </w:r>
          </w:p>
        </w:tc>
      </w:tr>
      <w:tr w:rsidR="00616BB7" w:rsidRPr="00C53138" w14:paraId="6B8A9FBC" w14:textId="77777777" w:rsidTr="00380570">
        <w:trPr>
          <w:trHeight w:val="284"/>
        </w:trPr>
        <w:tc>
          <w:tcPr>
            <w:tcW w:w="700" w:type="dxa"/>
            <w:tcMar>
              <w:top w:w="15" w:type="dxa"/>
              <w:left w:w="15" w:type="dxa"/>
              <w:bottom w:w="0" w:type="dxa"/>
              <w:right w:w="15" w:type="dxa"/>
            </w:tcMar>
            <w:vAlign w:val="center"/>
            <w:hideMark/>
          </w:tcPr>
          <w:p w14:paraId="374BA277" w14:textId="77777777" w:rsidR="00EE23A2" w:rsidRPr="00C53138" w:rsidRDefault="00EE23A2" w:rsidP="002A1D98">
            <w:pPr>
              <w:spacing w:before="40" w:after="40" w:line="240" w:lineRule="auto"/>
              <w:jc w:val="center"/>
              <w:rPr>
                <w:rFonts w:ascii="Times New Roman" w:hAnsi="Times New Roman" w:cs="Times New Roman"/>
                <w:w w:val="80"/>
                <w:sz w:val="28"/>
                <w:szCs w:val="28"/>
              </w:rPr>
            </w:pPr>
            <w:r w:rsidRPr="00C53138">
              <w:rPr>
                <w:rFonts w:ascii="Times New Roman" w:hAnsi="Times New Roman" w:cs="Times New Roman"/>
                <w:w w:val="80"/>
                <w:sz w:val="28"/>
                <w:szCs w:val="28"/>
              </w:rPr>
              <w:t xml:space="preserve"> 3.3 </w:t>
            </w:r>
          </w:p>
        </w:tc>
        <w:tc>
          <w:tcPr>
            <w:tcW w:w="5552" w:type="dxa"/>
            <w:tcMar>
              <w:top w:w="15" w:type="dxa"/>
              <w:left w:w="15" w:type="dxa"/>
              <w:bottom w:w="0" w:type="dxa"/>
              <w:right w:w="15" w:type="dxa"/>
            </w:tcMar>
            <w:vAlign w:val="center"/>
            <w:hideMark/>
          </w:tcPr>
          <w:p w14:paraId="6BA47B48" w14:textId="77777777" w:rsidR="00EE23A2" w:rsidRPr="00C53138" w:rsidRDefault="00EE23A2" w:rsidP="00380570">
            <w:pPr>
              <w:spacing w:before="40" w:after="40" w:line="240" w:lineRule="auto"/>
              <w:ind w:left="57" w:right="57"/>
              <w:jc w:val="both"/>
              <w:rPr>
                <w:rFonts w:ascii="Times New Roman" w:hAnsi="Times New Roman" w:cs="Times New Roman"/>
                <w:w w:val="80"/>
                <w:sz w:val="28"/>
                <w:szCs w:val="28"/>
              </w:rPr>
            </w:pPr>
            <w:r w:rsidRPr="00C53138">
              <w:rPr>
                <w:rFonts w:ascii="Times New Roman" w:hAnsi="Times New Roman" w:cs="Times New Roman"/>
                <w:w w:val="80"/>
                <w:sz w:val="28"/>
                <w:szCs w:val="28"/>
              </w:rPr>
              <w:t>Từ đất nhà Lò Văn Xôm đến đất nhà ông Quàng Văn Ngấn</w:t>
            </w:r>
          </w:p>
        </w:tc>
        <w:tc>
          <w:tcPr>
            <w:tcW w:w="587" w:type="dxa"/>
            <w:tcMar>
              <w:top w:w="15" w:type="dxa"/>
              <w:left w:w="15" w:type="dxa"/>
              <w:bottom w:w="0" w:type="dxa"/>
              <w:right w:w="15" w:type="dxa"/>
            </w:tcMar>
            <w:vAlign w:val="center"/>
            <w:hideMark/>
          </w:tcPr>
          <w:p w14:paraId="201A6102" w14:textId="67B2F76A" w:rsidR="00EE23A2" w:rsidRPr="00C53138" w:rsidRDefault="00EE23A2" w:rsidP="002A1D98">
            <w:pPr>
              <w:spacing w:before="40" w:after="40" w:line="240" w:lineRule="auto"/>
              <w:jc w:val="center"/>
              <w:rPr>
                <w:rFonts w:ascii="Times New Roman" w:hAnsi="Times New Roman" w:cs="Times New Roman"/>
                <w:w w:val="80"/>
                <w:sz w:val="28"/>
                <w:szCs w:val="28"/>
              </w:rPr>
            </w:pPr>
            <w:r w:rsidRPr="00C53138">
              <w:rPr>
                <w:rFonts w:ascii="Times New Roman" w:hAnsi="Times New Roman" w:cs="Times New Roman"/>
                <w:w w:val="80"/>
                <w:sz w:val="28"/>
                <w:szCs w:val="28"/>
              </w:rPr>
              <w:t>450</w:t>
            </w:r>
          </w:p>
        </w:tc>
        <w:tc>
          <w:tcPr>
            <w:tcW w:w="709" w:type="dxa"/>
            <w:tcMar>
              <w:top w:w="15" w:type="dxa"/>
              <w:left w:w="15" w:type="dxa"/>
              <w:bottom w:w="0" w:type="dxa"/>
              <w:right w:w="15" w:type="dxa"/>
            </w:tcMar>
            <w:vAlign w:val="center"/>
            <w:hideMark/>
          </w:tcPr>
          <w:p w14:paraId="2F085A47" w14:textId="1247E9D8" w:rsidR="00EE23A2" w:rsidRPr="00C53138" w:rsidRDefault="00EE23A2" w:rsidP="002A1D98">
            <w:pPr>
              <w:spacing w:before="40" w:after="40" w:line="240" w:lineRule="auto"/>
              <w:jc w:val="center"/>
              <w:rPr>
                <w:rFonts w:ascii="Times New Roman" w:hAnsi="Times New Roman" w:cs="Times New Roman"/>
                <w:w w:val="80"/>
                <w:sz w:val="28"/>
                <w:szCs w:val="28"/>
              </w:rPr>
            </w:pPr>
            <w:r w:rsidRPr="00C53138">
              <w:rPr>
                <w:rFonts w:ascii="Times New Roman" w:hAnsi="Times New Roman" w:cs="Times New Roman"/>
                <w:w w:val="80"/>
                <w:sz w:val="28"/>
                <w:szCs w:val="28"/>
              </w:rPr>
              <w:t>270</w:t>
            </w:r>
          </w:p>
        </w:tc>
        <w:tc>
          <w:tcPr>
            <w:tcW w:w="688" w:type="dxa"/>
            <w:tcMar>
              <w:top w:w="15" w:type="dxa"/>
              <w:left w:w="15" w:type="dxa"/>
              <w:bottom w:w="0" w:type="dxa"/>
              <w:right w:w="15" w:type="dxa"/>
            </w:tcMar>
            <w:vAlign w:val="center"/>
            <w:hideMark/>
          </w:tcPr>
          <w:p w14:paraId="6E7C1362" w14:textId="767C91F5" w:rsidR="00EE23A2" w:rsidRPr="00C53138" w:rsidRDefault="00EE23A2" w:rsidP="002A1D98">
            <w:pPr>
              <w:spacing w:before="40" w:after="40" w:line="240" w:lineRule="auto"/>
              <w:jc w:val="center"/>
              <w:rPr>
                <w:rFonts w:ascii="Times New Roman" w:hAnsi="Times New Roman" w:cs="Times New Roman"/>
                <w:w w:val="80"/>
                <w:sz w:val="28"/>
                <w:szCs w:val="28"/>
              </w:rPr>
            </w:pPr>
            <w:r w:rsidRPr="00C53138">
              <w:rPr>
                <w:rFonts w:ascii="Times New Roman" w:hAnsi="Times New Roman" w:cs="Times New Roman"/>
                <w:w w:val="80"/>
                <w:sz w:val="28"/>
                <w:szCs w:val="28"/>
              </w:rPr>
              <w:t>210</w:t>
            </w:r>
          </w:p>
        </w:tc>
        <w:tc>
          <w:tcPr>
            <w:tcW w:w="709" w:type="dxa"/>
            <w:tcMar>
              <w:top w:w="15" w:type="dxa"/>
              <w:left w:w="15" w:type="dxa"/>
              <w:bottom w:w="0" w:type="dxa"/>
              <w:right w:w="15" w:type="dxa"/>
            </w:tcMar>
            <w:vAlign w:val="center"/>
            <w:hideMark/>
          </w:tcPr>
          <w:p w14:paraId="29007C48" w14:textId="0B8512DE" w:rsidR="00EE23A2" w:rsidRPr="00C53138" w:rsidRDefault="00EE23A2" w:rsidP="002A1D98">
            <w:pPr>
              <w:spacing w:before="40" w:after="40" w:line="240" w:lineRule="auto"/>
              <w:jc w:val="center"/>
              <w:rPr>
                <w:rFonts w:ascii="Times New Roman" w:hAnsi="Times New Roman" w:cs="Times New Roman"/>
                <w:w w:val="80"/>
                <w:sz w:val="28"/>
                <w:szCs w:val="28"/>
              </w:rPr>
            </w:pPr>
            <w:r w:rsidRPr="00C53138">
              <w:rPr>
                <w:rFonts w:ascii="Times New Roman" w:hAnsi="Times New Roman" w:cs="Times New Roman"/>
                <w:w w:val="80"/>
                <w:sz w:val="28"/>
                <w:szCs w:val="28"/>
              </w:rPr>
              <w:t>140</w:t>
            </w:r>
          </w:p>
        </w:tc>
        <w:tc>
          <w:tcPr>
            <w:tcW w:w="709" w:type="dxa"/>
            <w:tcMar>
              <w:top w:w="15" w:type="dxa"/>
              <w:left w:w="15" w:type="dxa"/>
              <w:bottom w:w="0" w:type="dxa"/>
              <w:right w:w="15" w:type="dxa"/>
            </w:tcMar>
            <w:vAlign w:val="center"/>
            <w:hideMark/>
          </w:tcPr>
          <w:p w14:paraId="12AC9C5E" w14:textId="03D00905" w:rsidR="00EE23A2" w:rsidRPr="00C53138" w:rsidRDefault="00EE23A2" w:rsidP="002A1D98">
            <w:pPr>
              <w:spacing w:before="40" w:after="40" w:line="240" w:lineRule="auto"/>
              <w:jc w:val="center"/>
              <w:rPr>
                <w:rFonts w:ascii="Times New Roman" w:hAnsi="Times New Roman" w:cs="Times New Roman"/>
                <w:w w:val="80"/>
                <w:sz w:val="28"/>
                <w:szCs w:val="28"/>
              </w:rPr>
            </w:pPr>
            <w:r w:rsidRPr="00C53138">
              <w:rPr>
                <w:rFonts w:ascii="Times New Roman" w:hAnsi="Times New Roman" w:cs="Times New Roman"/>
                <w:w w:val="80"/>
                <w:sz w:val="28"/>
                <w:szCs w:val="28"/>
              </w:rPr>
              <w:t>100</w:t>
            </w:r>
          </w:p>
        </w:tc>
      </w:tr>
      <w:tr w:rsidR="00616BB7" w:rsidRPr="00C53138" w14:paraId="2B6342C3" w14:textId="77777777" w:rsidTr="00380570">
        <w:trPr>
          <w:trHeight w:val="284"/>
        </w:trPr>
        <w:tc>
          <w:tcPr>
            <w:tcW w:w="700" w:type="dxa"/>
            <w:tcMar>
              <w:top w:w="15" w:type="dxa"/>
              <w:left w:w="15" w:type="dxa"/>
              <w:bottom w:w="0" w:type="dxa"/>
              <w:right w:w="15" w:type="dxa"/>
            </w:tcMar>
            <w:vAlign w:val="center"/>
            <w:hideMark/>
          </w:tcPr>
          <w:p w14:paraId="2F589F64" w14:textId="77777777" w:rsidR="00EE23A2" w:rsidRPr="00C53138" w:rsidRDefault="00EE23A2" w:rsidP="002A1D98">
            <w:pPr>
              <w:spacing w:before="40" w:after="40" w:line="240" w:lineRule="auto"/>
              <w:jc w:val="center"/>
              <w:rPr>
                <w:rFonts w:ascii="Times New Roman" w:hAnsi="Times New Roman" w:cs="Times New Roman"/>
                <w:b/>
                <w:bCs/>
                <w:w w:val="80"/>
                <w:sz w:val="28"/>
                <w:szCs w:val="28"/>
              </w:rPr>
            </w:pPr>
            <w:r w:rsidRPr="00C53138">
              <w:rPr>
                <w:rFonts w:ascii="Times New Roman" w:hAnsi="Times New Roman" w:cs="Times New Roman"/>
                <w:b/>
                <w:bCs/>
                <w:w w:val="80"/>
                <w:sz w:val="28"/>
                <w:szCs w:val="28"/>
              </w:rPr>
              <w:t>4</w:t>
            </w:r>
          </w:p>
        </w:tc>
        <w:tc>
          <w:tcPr>
            <w:tcW w:w="5552" w:type="dxa"/>
            <w:tcMar>
              <w:top w:w="15" w:type="dxa"/>
              <w:left w:w="15" w:type="dxa"/>
              <w:bottom w:w="0" w:type="dxa"/>
              <w:right w:w="15" w:type="dxa"/>
            </w:tcMar>
            <w:vAlign w:val="center"/>
            <w:hideMark/>
          </w:tcPr>
          <w:p w14:paraId="75E79365" w14:textId="77777777" w:rsidR="00EE23A2" w:rsidRPr="00C53138" w:rsidRDefault="00EE23A2" w:rsidP="00380570">
            <w:pPr>
              <w:spacing w:before="40" w:after="40" w:line="240" w:lineRule="auto"/>
              <w:ind w:left="57" w:right="57"/>
              <w:jc w:val="both"/>
              <w:rPr>
                <w:rFonts w:ascii="Times New Roman" w:hAnsi="Times New Roman" w:cs="Times New Roman"/>
                <w:b/>
                <w:bCs/>
                <w:w w:val="80"/>
                <w:sz w:val="28"/>
                <w:szCs w:val="28"/>
              </w:rPr>
            </w:pPr>
            <w:r w:rsidRPr="00C53138">
              <w:rPr>
                <w:rFonts w:ascii="Times New Roman" w:hAnsi="Times New Roman" w:cs="Times New Roman"/>
                <w:b/>
                <w:bCs/>
                <w:w w:val="80"/>
                <w:sz w:val="28"/>
                <w:szCs w:val="28"/>
              </w:rPr>
              <w:t>Các đường nhánh nối với Quốc lộ 6B</w:t>
            </w:r>
          </w:p>
        </w:tc>
        <w:tc>
          <w:tcPr>
            <w:tcW w:w="587" w:type="dxa"/>
            <w:tcMar>
              <w:top w:w="15" w:type="dxa"/>
              <w:left w:w="15" w:type="dxa"/>
              <w:bottom w:w="0" w:type="dxa"/>
              <w:right w:w="15" w:type="dxa"/>
            </w:tcMar>
            <w:vAlign w:val="center"/>
            <w:hideMark/>
          </w:tcPr>
          <w:p w14:paraId="500E8240" w14:textId="5EF6ACFA" w:rsidR="00EE23A2" w:rsidRPr="00C53138" w:rsidRDefault="00EE23A2" w:rsidP="002A1D98">
            <w:pPr>
              <w:spacing w:before="40" w:after="40" w:line="240" w:lineRule="auto"/>
              <w:jc w:val="center"/>
              <w:rPr>
                <w:rFonts w:ascii="Times New Roman" w:hAnsi="Times New Roman" w:cs="Times New Roman"/>
                <w:b/>
                <w:bCs/>
                <w:w w:val="80"/>
                <w:sz w:val="28"/>
                <w:szCs w:val="28"/>
              </w:rPr>
            </w:pPr>
          </w:p>
        </w:tc>
        <w:tc>
          <w:tcPr>
            <w:tcW w:w="709" w:type="dxa"/>
            <w:tcMar>
              <w:top w:w="15" w:type="dxa"/>
              <w:left w:w="15" w:type="dxa"/>
              <w:bottom w:w="0" w:type="dxa"/>
              <w:right w:w="15" w:type="dxa"/>
            </w:tcMar>
            <w:vAlign w:val="center"/>
            <w:hideMark/>
          </w:tcPr>
          <w:p w14:paraId="57A7B521" w14:textId="3856DA72" w:rsidR="00EE23A2" w:rsidRPr="00C53138" w:rsidRDefault="00EE23A2" w:rsidP="002A1D98">
            <w:pPr>
              <w:spacing w:before="40" w:after="40" w:line="240" w:lineRule="auto"/>
              <w:jc w:val="center"/>
              <w:rPr>
                <w:rFonts w:ascii="Times New Roman" w:hAnsi="Times New Roman" w:cs="Times New Roman"/>
                <w:b/>
                <w:bCs/>
                <w:w w:val="80"/>
                <w:sz w:val="28"/>
                <w:szCs w:val="28"/>
              </w:rPr>
            </w:pPr>
          </w:p>
        </w:tc>
        <w:tc>
          <w:tcPr>
            <w:tcW w:w="688" w:type="dxa"/>
            <w:tcMar>
              <w:top w:w="15" w:type="dxa"/>
              <w:left w:w="15" w:type="dxa"/>
              <w:bottom w:w="0" w:type="dxa"/>
              <w:right w:w="15" w:type="dxa"/>
            </w:tcMar>
            <w:vAlign w:val="center"/>
            <w:hideMark/>
          </w:tcPr>
          <w:p w14:paraId="57DC91B2" w14:textId="77072944" w:rsidR="00EE23A2" w:rsidRPr="00C53138" w:rsidRDefault="00EE23A2" w:rsidP="002A1D98">
            <w:pPr>
              <w:spacing w:before="40" w:after="40" w:line="240" w:lineRule="auto"/>
              <w:jc w:val="center"/>
              <w:rPr>
                <w:rFonts w:ascii="Times New Roman" w:hAnsi="Times New Roman" w:cs="Times New Roman"/>
                <w:b/>
                <w:bCs/>
                <w:w w:val="80"/>
                <w:sz w:val="28"/>
                <w:szCs w:val="28"/>
              </w:rPr>
            </w:pPr>
          </w:p>
        </w:tc>
        <w:tc>
          <w:tcPr>
            <w:tcW w:w="709" w:type="dxa"/>
            <w:tcMar>
              <w:top w:w="15" w:type="dxa"/>
              <w:left w:w="15" w:type="dxa"/>
              <w:bottom w:w="0" w:type="dxa"/>
              <w:right w:w="15" w:type="dxa"/>
            </w:tcMar>
            <w:vAlign w:val="center"/>
            <w:hideMark/>
          </w:tcPr>
          <w:p w14:paraId="43CE4A48" w14:textId="68C71E72" w:rsidR="00EE23A2" w:rsidRPr="00C53138" w:rsidRDefault="00EE23A2" w:rsidP="002A1D98">
            <w:pPr>
              <w:spacing w:before="40" w:after="40" w:line="240" w:lineRule="auto"/>
              <w:jc w:val="center"/>
              <w:rPr>
                <w:rFonts w:ascii="Times New Roman" w:hAnsi="Times New Roman" w:cs="Times New Roman"/>
                <w:b/>
                <w:bCs/>
                <w:w w:val="80"/>
                <w:sz w:val="28"/>
                <w:szCs w:val="28"/>
              </w:rPr>
            </w:pPr>
          </w:p>
        </w:tc>
        <w:tc>
          <w:tcPr>
            <w:tcW w:w="709" w:type="dxa"/>
            <w:tcMar>
              <w:top w:w="15" w:type="dxa"/>
              <w:left w:w="15" w:type="dxa"/>
              <w:bottom w:w="0" w:type="dxa"/>
              <w:right w:w="15" w:type="dxa"/>
            </w:tcMar>
            <w:vAlign w:val="center"/>
            <w:hideMark/>
          </w:tcPr>
          <w:p w14:paraId="5C048638" w14:textId="39E7E849" w:rsidR="00EE23A2" w:rsidRPr="00C53138" w:rsidRDefault="00EE23A2" w:rsidP="002A1D98">
            <w:pPr>
              <w:spacing w:before="40" w:after="40" w:line="240" w:lineRule="auto"/>
              <w:jc w:val="center"/>
              <w:rPr>
                <w:rFonts w:ascii="Times New Roman" w:hAnsi="Times New Roman" w:cs="Times New Roman"/>
                <w:b/>
                <w:bCs/>
                <w:w w:val="80"/>
                <w:sz w:val="28"/>
                <w:szCs w:val="28"/>
              </w:rPr>
            </w:pPr>
          </w:p>
        </w:tc>
      </w:tr>
      <w:tr w:rsidR="00616BB7" w:rsidRPr="00C53138" w14:paraId="265845F8" w14:textId="77777777" w:rsidTr="00380570">
        <w:trPr>
          <w:trHeight w:val="284"/>
        </w:trPr>
        <w:tc>
          <w:tcPr>
            <w:tcW w:w="700" w:type="dxa"/>
            <w:tcMar>
              <w:top w:w="15" w:type="dxa"/>
              <w:left w:w="15" w:type="dxa"/>
              <w:bottom w:w="0" w:type="dxa"/>
              <w:right w:w="15" w:type="dxa"/>
            </w:tcMar>
            <w:vAlign w:val="center"/>
            <w:hideMark/>
          </w:tcPr>
          <w:p w14:paraId="33B15872" w14:textId="77777777" w:rsidR="00EE23A2" w:rsidRPr="00C53138" w:rsidRDefault="00EE23A2" w:rsidP="002A1D98">
            <w:pPr>
              <w:spacing w:before="40" w:after="40" w:line="240" w:lineRule="auto"/>
              <w:jc w:val="center"/>
              <w:rPr>
                <w:rFonts w:ascii="Times New Roman" w:hAnsi="Times New Roman" w:cs="Times New Roman"/>
                <w:w w:val="80"/>
                <w:sz w:val="28"/>
                <w:szCs w:val="28"/>
              </w:rPr>
            </w:pPr>
            <w:r w:rsidRPr="00C53138">
              <w:rPr>
                <w:rFonts w:ascii="Times New Roman" w:hAnsi="Times New Roman" w:cs="Times New Roman"/>
                <w:w w:val="80"/>
                <w:sz w:val="28"/>
                <w:szCs w:val="28"/>
              </w:rPr>
              <w:t>4.1</w:t>
            </w:r>
          </w:p>
        </w:tc>
        <w:tc>
          <w:tcPr>
            <w:tcW w:w="5552" w:type="dxa"/>
            <w:tcMar>
              <w:top w:w="15" w:type="dxa"/>
              <w:left w:w="15" w:type="dxa"/>
              <w:bottom w:w="0" w:type="dxa"/>
              <w:right w:w="15" w:type="dxa"/>
            </w:tcMar>
            <w:vAlign w:val="center"/>
            <w:hideMark/>
          </w:tcPr>
          <w:p w14:paraId="359AE229" w14:textId="77777777" w:rsidR="00EE23A2" w:rsidRPr="00C53138" w:rsidRDefault="00EE23A2" w:rsidP="00380570">
            <w:pPr>
              <w:spacing w:before="40" w:after="40" w:line="240" w:lineRule="auto"/>
              <w:ind w:left="57" w:right="57"/>
              <w:jc w:val="both"/>
              <w:rPr>
                <w:rFonts w:ascii="Times New Roman" w:hAnsi="Times New Roman" w:cs="Times New Roman"/>
                <w:w w:val="80"/>
                <w:sz w:val="28"/>
                <w:szCs w:val="28"/>
              </w:rPr>
            </w:pPr>
            <w:r w:rsidRPr="00C53138">
              <w:rPr>
                <w:rFonts w:ascii="Times New Roman" w:hAnsi="Times New Roman" w:cs="Times New Roman"/>
                <w:w w:val="80"/>
                <w:sz w:val="28"/>
                <w:szCs w:val="28"/>
              </w:rPr>
              <w:t>Từ đất nhà ông Lò Văn Xôm (trừ lô đất giáp QL6B) đến đất ông Quàng Văn Đoàn 1km</w:t>
            </w:r>
          </w:p>
        </w:tc>
        <w:tc>
          <w:tcPr>
            <w:tcW w:w="587" w:type="dxa"/>
            <w:tcMar>
              <w:top w:w="15" w:type="dxa"/>
              <w:left w:w="15" w:type="dxa"/>
              <w:bottom w:w="0" w:type="dxa"/>
              <w:right w:w="15" w:type="dxa"/>
            </w:tcMar>
            <w:vAlign w:val="center"/>
            <w:hideMark/>
          </w:tcPr>
          <w:p w14:paraId="11E30315" w14:textId="3FA80A23" w:rsidR="00EE23A2" w:rsidRPr="00C53138" w:rsidRDefault="00EE23A2" w:rsidP="002A1D98">
            <w:pPr>
              <w:spacing w:before="40" w:after="40" w:line="240" w:lineRule="auto"/>
              <w:jc w:val="center"/>
              <w:rPr>
                <w:rFonts w:ascii="Times New Roman" w:hAnsi="Times New Roman" w:cs="Times New Roman"/>
                <w:w w:val="80"/>
                <w:sz w:val="28"/>
                <w:szCs w:val="28"/>
              </w:rPr>
            </w:pPr>
            <w:r w:rsidRPr="00C53138">
              <w:rPr>
                <w:rFonts w:ascii="Times New Roman" w:hAnsi="Times New Roman" w:cs="Times New Roman"/>
                <w:w w:val="80"/>
                <w:sz w:val="28"/>
                <w:szCs w:val="28"/>
              </w:rPr>
              <w:t>450</w:t>
            </w:r>
          </w:p>
        </w:tc>
        <w:tc>
          <w:tcPr>
            <w:tcW w:w="709" w:type="dxa"/>
            <w:tcMar>
              <w:top w:w="15" w:type="dxa"/>
              <w:left w:w="15" w:type="dxa"/>
              <w:bottom w:w="0" w:type="dxa"/>
              <w:right w:w="15" w:type="dxa"/>
            </w:tcMar>
            <w:vAlign w:val="center"/>
            <w:hideMark/>
          </w:tcPr>
          <w:p w14:paraId="4CF9FB58" w14:textId="219C3F7E" w:rsidR="00EE23A2" w:rsidRPr="00C53138" w:rsidRDefault="00EE23A2" w:rsidP="002A1D98">
            <w:pPr>
              <w:spacing w:before="40" w:after="40" w:line="240" w:lineRule="auto"/>
              <w:jc w:val="center"/>
              <w:rPr>
                <w:rFonts w:ascii="Times New Roman" w:hAnsi="Times New Roman" w:cs="Times New Roman"/>
                <w:w w:val="80"/>
                <w:sz w:val="28"/>
                <w:szCs w:val="28"/>
              </w:rPr>
            </w:pPr>
            <w:r w:rsidRPr="00C53138">
              <w:rPr>
                <w:rFonts w:ascii="Times New Roman" w:hAnsi="Times New Roman" w:cs="Times New Roman"/>
                <w:w w:val="80"/>
                <w:sz w:val="28"/>
                <w:szCs w:val="28"/>
              </w:rPr>
              <w:t>270</w:t>
            </w:r>
          </w:p>
        </w:tc>
        <w:tc>
          <w:tcPr>
            <w:tcW w:w="688" w:type="dxa"/>
            <w:tcMar>
              <w:top w:w="15" w:type="dxa"/>
              <w:left w:w="15" w:type="dxa"/>
              <w:bottom w:w="0" w:type="dxa"/>
              <w:right w:w="15" w:type="dxa"/>
            </w:tcMar>
            <w:vAlign w:val="center"/>
            <w:hideMark/>
          </w:tcPr>
          <w:p w14:paraId="2D2C3A15" w14:textId="661752D3" w:rsidR="00EE23A2" w:rsidRPr="00C53138" w:rsidRDefault="00EE23A2" w:rsidP="002A1D98">
            <w:pPr>
              <w:spacing w:before="40" w:after="40" w:line="240" w:lineRule="auto"/>
              <w:jc w:val="center"/>
              <w:rPr>
                <w:rFonts w:ascii="Times New Roman" w:hAnsi="Times New Roman" w:cs="Times New Roman"/>
                <w:w w:val="80"/>
                <w:sz w:val="28"/>
                <w:szCs w:val="28"/>
              </w:rPr>
            </w:pPr>
            <w:r w:rsidRPr="00C53138">
              <w:rPr>
                <w:rFonts w:ascii="Times New Roman" w:hAnsi="Times New Roman" w:cs="Times New Roman"/>
                <w:w w:val="80"/>
                <w:sz w:val="28"/>
                <w:szCs w:val="28"/>
              </w:rPr>
              <w:t>210</w:t>
            </w:r>
          </w:p>
        </w:tc>
        <w:tc>
          <w:tcPr>
            <w:tcW w:w="709" w:type="dxa"/>
            <w:tcMar>
              <w:top w:w="15" w:type="dxa"/>
              <w:left w:w="15" w:type="dxa"/>
              <w:bottom w:w="0" w:type="dxa"/>
              <w:right w:w="15" w:type="dxa"/>
            </w:tcMar>
            <w:vAlign w:val="center"/>
            <w:hideMark/>
          </w:tcPr>
          <w:p w14:paraId="14BD0CAD" w14:textId="238BD1F5" w:rsidR="00EE23A2" w:rsidRPr="00C53138" w:rsidRDefault="00EE23A2" w:rsidP="002A1D98">
            <w:pPr>
              <w:spacing w:before="40" w:after="40" w:line="240" w:lineRule="auto"/>
              <w:jc w:val="center"/>
              <w:rPr>
                <w:rFonts w:ascii="Times New Roman" w:hAnsi="Times New Roman" w:cs="Times New Roman"/>
                <w:w w:val="80"/>
                <w:sz w:val="28"/>
                <w:szCs w:val="28"/>
              </w:rPr>
            </w:pPr>
            <w:r w:rsidRPr="00C53138">
              <w:rPr>
                <w:rFonts w:ascii="Times New Roman" w:hAnsi="Times New Roman" w:cs="Times New Roman"/>
                <w:w w:val="80"/>
                <w:sz w:val="28"/>
                <w:szCs w:val="28"/>
              </w:rPr>
              <w:t>140</w:t>
            </w:r>
          </w:p>
        </w:tc>
        <w:tc>
          <w:tcPr>
            <w:tcW w:w="709" w:type="dxa"/>
            <w:tcMar>
              <w:top w:w="15" w:type="dxa"/>
              <w:left w:w="15" w:type="dxa"/>
              <w:bottom w:w="0" w:type="dxa"/>
              <w:right w:w="15" w:type="dxa"/>
            </w:tcMar>
            <w:vAlign w:val="center"/>
            <w:hideMark/>
          </w:tcPr>
          <w:p w14:paraId="339C028B" w14:textId="6521C17D" w:rsidR="00EE23A2" w:rsidRPr="00C53138" w:rsidRDefault="00EE23A2" w:rsidP="002A1D98">
            <w:pPr>
              <w:spacing w:before="40" w:after="40" w:line="240" w:lineRule="auto"/>
              <w:jc w:val="center"/>
              <w:rPr>
                <w:rFonts w:ascii="Times New Roman" w:hAnsi="Times New Roman" w:cs="Times New Roman"/>
                <w:w w:val="80"/>
                <w:sz w:val="28"/>
                <w:szCs w:val="28"/>
              </w:rPr>
            </w:pPr>
            <w:r w:rsidRPr="00C53138">
              <w:rPr>
                <w:rFonts w:ascii="Times New Roman" w:hAnsi="Times New Roman" w:cs="Times New Roman"/>
                <w:w w:val="80"/>
                <w:sz w:val="28"/>
                <w:szCs w:val="28"/>
              </w:rPr>
              <w:t>100</w:t>
            </w:r>
          </w:p>
        </w:tc>
      </w:tr>
      <w:tr w:rsidR="00616BB7" w:rsidRPr="00C53138" w14:paraId="76115058" w14:textId="77777777" w:rsidTr="00380570">
        <w:trPr>
          <w:trHeight w:val="284"/>
        </w:trPr>
        <w:tc>
          <w:tcPr>
            <w:tcW w:w="700" w:type="dxa"/>
            <w:tcMar>
              <w:top w:w="15" w:type="dxa"/>
              <w:left w:w="15" w:type="dxa"/>
              <w:bottom w:w="0" w:type="dxa"/>
              <w:right w:w="15" w:type="dxa"/>
            </w:tcMar>
            <w:vAlign w:val="center"/>
            <w:hideMark/>
          </w:tcPr>
          <w:p w14:paraId="0DF3BCAF" w14:textId="77777777" w:rsidR="00EE23A2" w:rsidRPr="00C53138" w:rsidRDefault="00EE23A2" w:rsidP="002A1D98">
            <w:pPr>
              <w:spacing w:before="40" w:after="40" w:line="240" w:lineRule="auto"/>
              <w:jc w:val="center"/>
              <w:rPr>
                <w:rFonts w:ascii="Times New Roman" w:hAnsi="Times New Roman" w:cs="Times New Roman"/>
                <w:w w:val="80"/>
                <w:sz w:val="28"/>
                <w:szCs w:val="28"/>
              </w:rPr>
            </w:pPr>
            <w:r w:rsidRPr="00C53138">
              <w:rPr>
                <w:rFonts w:ascii="Times New Roman" w:hAnsi="Times New Roman" w:cs="Times New Roman"/>
                <w:w w:val="80"/>
                <w:sz w:val="28"/>
                <w:szCs w:val="28"/>
              </w:rPr>
              <w:t>4.2</w:t>
            </w:r>
          </w:p>
        </w:tc>
        <w:tc>
          <w:tcPr>
            <w:tcW w:w="5552" w:type="dxa"/>
            <w:tcMar>
              <w:top w:w="15" w:type="dxa"/>
              <w:left w:w="15" w:type="dxa"/>
              <w:bottom w:w="0" w:type="dxa"/>
              <w:right w:w="15" w:type="dxa"/>
            </w:tcMar>
            <w:vAlign w:val="center"/>
            <w:hideMark/>
          </w:tcPr>
          <w:p w14:paraId="5A9A2AF7" w14:textId="77777777" w:rsidR="00EE23A2" w:rsidRPr="00C53138" w:rsidRDefault="00EE23A2" w:rsidP="00380570">
            <w:pPr>
              <w:spacing w:before="40" w:after="40" w:line="240" w:lineRule="auto"/>
              <w:ind w:left="57" w:right="57"/>
              <w:jc w:val="both"/>
              <w:rPr>
                <w:rFonts w:ascii="Times New Roman" w:hAnsi="Times New Roman" w:cs="Times New Roman"/>
                <w:w w:val="80"/>
                <w:sz w:val="28"/>
                <w:szCs w:val="28"/>
              </w:rPr>
            </w:pPr>
            <w:r w:rsidRPr="00C53138">
              <w:rPr>
                <w:rFonts w:ascii="Times New Roman" w:hAnsi="Times New Roman" w:cs="Times New Roman"/>
                <w:w w:val="80"/>
                <w:sz w:val="28"/>
                <w:szCs w:val="28"/>
              </w:rPr>
              <w:t>Từ Cổng trào bản Cọ đến Cổng trào bản Phé 2,5 km</w:t>
            </w:r>
          </w:p>
        </w:tc>
        <w:tc>
          <w:tcPr>
            <w:tcW w:w="587" w:type="dxa"/>
            <w:tcMar>
              <w:top w:w="15" w:type="dxa"/>
              <w:left w:w="15" w:type="dxa"/>
              <w:bottom w:w="0" w:type="dxa"/>
              <w:right w:w="15" w:type="dxa"/>
            </w:tcMar>
            <w:vAlign w:val="center"/>
            <w:hideMark/>
          </w:tcPr>
          <w:p w14:paraId="676F28B5" w14:textId="7A90B18D" w:rsidR="00EE23A2" w:rsidRPr="00C53138" w:rsidRDefault="00EE23A2" w:rsidP="002A1D98">
            <w:pPr>
              <w:spacing w:before="40" w:after="40" w:line="240" w:lineRule="auto"/>
              <w:jc w:val="center"/>
              <w:rPr>
                <w:rFonts w:ascii="Times New Roman" w:hAnsi="Times New Roman" w:cs="Times New Roman"/>
                <w:w w:val="80"/>
                <w:sz w:val="28"/>
                <w:szCs w:val="28"/>
              </w:rPr>
            </w:pPr>
            <w:r w:rsidRPr="00C53138">
              <w:rPr>
                <w:rFonts w:ascii="Times New Roman" w:hAnsi="Times New Roman" w:cs="Times New Roman"/>
                <w:w w:val="80"/>
                <w:sz w:val="28"/>
                <w:szCs w:val="28"/>
              </w:rPr>
              <w:t>450</w:t>
            </w:r>
          </w:p>
        </w:tc>
        <w:tc>
          <w:tcPr>
            <w:tcW w:w="709" w:type="dxa"/>
            <w:tcMar>
              <w:top w:w="15" w:type="dxa"/>
              <w:left w:w="15" w:type="dxa"/>
              <w:bottom w:w="0" w:type="dxa"/>
              <w:right w:w="15" w:type="dxa"/>
            </w:tcMar>
            <w:vAlign w:val="center"/>
            <w:hideMark/>
          </w:tcPr>
          <w:p w14:paraId="2E79A5EF" w14:textId="26438B3E" w:rsidR="00EE23A2" w:rsidRPr="00C53138" w:rsidRDefault="00EE23A2" w:rsidP="002A1D98">
            <w:pPr>
              <w:spacing w:before="40" w:after="40" w:line="240" w:lineRule="auto"/>
              <w:jc w:val="center"/>
              <w:rPr>
                <w:rFonts w:ascii="Times New Roman" w:hAnsi="Times New Roman" w:cs="Times New Roman"/>
                <w:w w:val="80"/>
                <w:sz w:val="28"/>
                <w:szCs w:val="28"/>
              </w:rPr>
            </w:pPr>
            <w:r w:rsidRPr="00C53138">
              <w:rPr>
                <w:rFonts w:ascii="Times New Roman" w:hAnsi="Times New Roman" w:cs="Times New Roman"/>
                <w:w w:val="80"/>
                <w:sz w:val="28"/>
                <w:szCs w:val="28"/>
              </w:rPr>
              <w:t>270</w:t>
            </w:r>
          </w:p>
        </w:tc>
        <w:tc>
          <w:tcPr>
            <w:tcW w:w="688" w:type="dxa"/>
            <w:tcMar>
              <w:top w:w="15" w:type="dxa"/>
              <w:left w:w="15" w:type="dxa"/>
              <w:bottom w:w="0" w:type="dxa"/>
              <w:right w:w="15" w:type="dxa"/>
            </w:tcMar>
            <w:vAlign w:val="center"/>
            <w:hideMark/>
          </w:tcPr>
          <w:p w14:paraId="0BDF972C" w14:textId="5425D202" w:rsidR="00EE23A2" w:rsidRPr="00C53138" w:rsidRDefault="00EE23A2" w:rsidP="002A1D98">
            <w:pPr>
              <w:spacing w:before="40" w:after="40" w:line="240" w:lineRule="auto"/>
              <w:jc w:val="center"/>
              <w:rPr>
                <w:rFonts w:ascii="Times New Roman" w:hAnsi="Times New Roman" w:cs="Times New Roman"/>
                <w:w w:val="80"/>
                <w:sz w:val="28"/>
                <w:szCs w:val="28"/>
              </w:rPr>
            </w:pPr>
            <w:r w:rsidRPr="00C53138">
              <w:rPr>
                <w:rFonts w:ascii="Times New Roman" w:hAnsi="Times New Roman" w:cs="Times New Roman"/>
                <w:w w:val="80"/>
                <w:sz w:val="28"/>
                <w:szCs w:val="28"/>
              </w:rPr>
              <w:t>210</w:t>
            </w:r>
          </w:p>
        </w:tc>
        <w:tc>
          <w:tcPr>
            <w:tcW w:w="709" w:type="dxa"/>
            <w:tcMar>
              <w:top w:w="15" w:type="dxa"/>
              <w:left w:w="15" w:type="dxa"/>
              <w:bottom w:w="0" w:type="dxa"/>
              <w:right w:w="15" w:type="dxa"/>
            </w:tcMar>
            <w:vAlign w:val="center"/>
            <w:hideMark/>
          </w:tcPr>
          <w:p w14:paraId="1BB72231" w14:textId="0D15AA30" w:rsidR="00EE23A2" w:rsidRPr="00C53138" w:rsidRDefault="00EE23A2" w:rsidP="002A1D98">
            <w:pPr>
              <w:spacing w:before="40" w:after="40" w:line="240" w:lineRule="auto"/>
              <w:jc w:val="center"/>
              <w:rPr>
                <w:rFonts w:ascii="Times New Roman" w:hAnsi="Times New Roman" w:cs="Times New Roman"/>
                <w:w w:val="80"/>
                <w:sz w:val="28"/>
                <w:szCs w:val="28"/>
              </w:rPr>
            </w:pPr>
            <w:r w:rsidRPr="00C53138">
              <w:rPr>
                <w:rFonts w:ascii="Times New Roman" w:hAnsi="Times New Roman" w:cs="Times New Roman"/>
                <w:w w:val="80"/>
                <w:sz w:val="28"/>
                <w:szCs w:val="28"/>
              </w:rPr>
              <w:t>140</w:t>
            </w:r>
          </w:p>
        </w:tc>
        <w:tc>
          <w:tcPr>
            <w:tcW w:w="709" w:type="dxa"/>
            <w:tcMar>
              <w:top w:w="15" w:type="dxa"/>
              <w:left w:w="15" w:type="dxa"/>
              <w:bottom w:w="0" w:type="dxa"/>
              <w:right w:w="15" w:type="dxa"/>
            </w:tcMar>
            <w:vAlign w:val="center"/>
            <w:hideMark/>
          </w:tcPr>
          <w:p w14:paraId="5BA775E9" w14:textId="028C30BE" w:rsidR="00EE23A2" w:rsidRPr="00C53138" w:rsidRDefault="00EE23A2" w:rsidP="002A1D98">
            <w:pPr>
              <w:spacing w:before="40" w:after="40" w:line="240" w:lineRule="auto"/>
              <w:jc w:val="center"/>
              <w:rPr>
                <w:rFonts w:ascii="Times New Roman" w:hAnsi="Times New Roman" w:cs="Times New Roman"/>
                <w:w w:val="80"/>
                <w:sz w:val="28"/>
                <w:szCs w:val="28"/>
              </w:rPr>
            </w:pPr>
            <w:r w:rsidRPr="00C53138">
              <w:rPr>
                <w:rFonts w:ascii="Times New Roman" w:hAnsi="Times New Roman" w:cs="Times New Roman"/>
                <w:w w:val="80"/>
                <w:sz w:val="28"/>
                <w:szCs w:val="28"/>
              </w:rPr>
              <w:t>100</w:t>
            </w:r>
          </w:p>
        </w:tc>
      </w:tr>
      <w:tr w:rsidR="00616BB7" w:rsidRPr="00C53138" w14:paraId="7A6F51B3" w14:textId="77777777" w:rsidTr="00380570">
        <w:trPr>
          <w:trHeight w:val="284"/>
        </w:trPr>
        <w:tc>
          <w:tcPr>
            <w:tcW w:w="700" w:type="dxa"/>
            <w:tcMar>
              <w:top w:w="15" w:type="dxa"/>
              <w:left w:w="15" w:type="dxa"/>
              <w:bottom w:w="0" w:type="dxa"/>
              <w:right w:w="15" w:type="dxa"/>
            </w:tcMar>
            <w:vAlign w:val="center"/>
            <w:hideMark/>
          </w:tcPr>
          <w:p w14:paraId="1829428C" w14:textId="77777777" w:rsidR="00EE23A2" w:rsidRPr="00C53138" w:rsidRDefault="00EE23A2" w:rsidP="002A1D98">
            <w:pPr>
              <w:spacing w:before="40" w:after="40" w:line="240" w:lineRule="auto"/>
              <w:jc w:val="center"/>
              <w:rPr>
                <w:rFonts w:ascii="Times New Roman" w:hAnsi="Times New Roman" w:cs="Times New Roman"/>
                <w:w w:val="80"/>
                <w:sz w:val="28"/>
                <w:szCs w:val="28"/>
              </w:rPr>
            </w:pPr>
            <w:r w:rsidRPr="00C53138">
              <w:rPr>
                <w:rFonts w:ascii="Times New Roman" w:hAnsi="Times New Roman" w:cs="Times New Roman"/>
                <w:w w:val="80"/>
                <w:sz w:val="28"/>
                <w:szCs w:val="28"/>
              </w:rPr>
              <w:t>4.3</w:t>
            </w:r>
          </w:p>
        </w:tc>
        <w:tc>
          <w:tcPr>
            <w:tcW w:w="5552" w:type="dxa"/>
            <w:tcMar>
              <w:top w:w="15" w:type="dxa"/>
              <w:left w:w="15" w:type="dxa"/>
              <w:bottom w:w="0" w:type="dxa"/>
              <w:right w:w="15" w:type="dxa"/>
            </w:tcMar>
            <w:vAlign w:val="center"/>
            <w:hideMark/>
          </w:tcPr>
          <w:p w14:paraId="01EAB18F" w14:textId="77777777" w:rsidR="00EE23A2" w:rsidRPr="00C53138" w:rsidRDefault="00EE23A2" w:rsidP="00380570">
            <w:pPr>
              <w:spacing w:before="40" w:after="40" w:line="240" w:lineRule="auto"/>
              <w:ind w:left="57" w:right="57"/>
              <w:jc w:val="both"/>
              <w:rPr>
                <w:rFonts w:ascii="Times New Roman" w:hAnsi="Times New Roman" w:cs="Times New Roman"/>
                <w:w w:val="80"/>
                <w:sz w:val="28"/>
                <w:szCs w:val="28"/>
              </w:rPr>
            </w:pPr>
            <w:r w:rsidRPr="00C53138">
              <w:rPr>
                <w:rFonts w:ascii="Times New Roman" w:hAnsi="Times New Roman" w:cs="Times New Roman"/>
                <w:w w:val="80"/>
                <w:sz w:val="28"/>
                <w:szCs w:val="28"/>
              </w:rPr>
              <w:t>Từ nhà ông Pẩu đến nhà ông Sai 1km</w:t>
            </w:r>
          </w:p>
        </w:tc>
        <w:tc>
          <w:tcPr>
            <w:tcW w:w="587" w:type="dxa"/>
            <w:tcMar>
              <w:top w:w="15" w:type="dxa"/>
              <w:left w:w="15" w:type="dxa"/>
              <w:bottom w:w="0" w:type="dxa"/>
              <w:right w:w="15" w:type="dxa"/>
            </w:tcMar>
            <w:vAlign w:val="center"/>
            <w:hideMark/>
          </w:tcPr>
          <w:p w14:paraId="23AA6403" w14:textId="61FCB041" w:rsidR="00EE23A2" w:rsidRPr="00C53138" w:rsidRDefault="00EE23A2" w:rsidP="002A1D98">
            <w:pPr>
              <w:spacing w:before="40" w:after="40" w:line="240" w:lineRule="auto"/>
              <w:jc w:val="center"/>
              <w:rPr>
                <w:rFonts w:ascii="Times New Roman" w:hAnsi="Times New Roman" w:cs="Times New Roman"/>
                <w:w w:val="80"/>
                <w:sz w:val="28"/>
                <w:szCs w:val="28"/>
              </w:rPr>
            </w:pPr>
            <w:r w:rsidRPr="00C53138">
              <w:rPr>
                <w:rFonts w:ascii="Times New Roman" w:hAnsi="Times New Roman" w:cs="Times New Roman"/>
                <w:w w:val="80"/>
                <w:sz w:val="28"/>
                <w:szCs w:val="28"/>
              </w:rPr>
              <w:t>450</w:t>
            </w:r>
          </w:p>
        </w:tc>
        <w:tc>
          <w:tcPr>
            <w:tcW w:w="709" w:type="dxa"/>
            <w:tcMar>
              <w:top w:w="15" w:type="dxa"/>
              <w:left w:w="15" w:type="dxa"/>
              <w:bottom w:w="0" w:type="dxa"/>
              <w:right w:w="15" w:type="dxa"/>
            </w:tcMar>
            <w:vAlign w:val="center"/>
            <w:hideMark/>
          </w:tcPr>
          <w:p w14:paraId="5ACB8F3F" w14:textId="1D4959D4" w:rsidR="00EE23A2" w:rsidRPr="00C53138" w:rsidRDefault="00EE23A2" w:rsidP="002A1D98">
            <w:pPr>
              <w:spacing w:before="40" w:after="40" w:line="240" w:lineRule="auto"/>
              <w:jc w:val="center"/>
              <w:rPr>
                <w:rFonts w:ascii="Times New Roman" w:hAnsi="Times New Roman" w:cs="Times New Roman"/>
                <w:w w:val="80"/>
                <w:sz w:val="28"/>
                <w:szCs w:val="28"/>
              </w:rPr>
            </w:pPr>
            <w:r w:rsidRPr="00C53138">
              <w:rPr>
                <w:rFonts w:ascii="Times New Roman" w:hAnsi="Times New Roman" w:cs="Times New Roman"/>
                <w:w w:val="80"/>
                <w:sz w:val="28"/>
                <w:szCs w:val="28"/>
              </w:rPr>
              <w:t>270</w:t>
            </w:r>
          </w:p>
        </w:tc>
        <w:tc>
          <w:tcPr>
            <w:tcW w:w="688" w:type="dxa"/>
            <w:tcMar>
              <w:top w:w="15" w:type="dxa"/>
              <w:left w:w="15" w:type="dxa"/>
              <w:bottom w:w="0" w:type="dxa"/>
              <w:right w:w="15" w:type="dxa"/>
            </w:tcMar>
            <w:vAlign w:val="center"/>
            <w:hideMark/>
          </w:tcPr>
          <w:p w14:paraId="4E4351A8" w14:textId="21EA1ADC" w:rsidR="00EE23A2" w:rsidRPr="00C53138" w:rsidRDefault="00EE23A2" w:rsidP="002A1D98">
            <w:pPr>
              <w:spacing w:before="40" w:after="40" w:line="240" w:lineRule="auto"/>
              <w:jc w:val="center"/>
              <w:rPr>
                <w:rFonts w:ascii="Times New Roman" w:hAnsi="Times New Roman" w:cs="Times New Roman"/>
                <w:w w:val="80"/>
                <w:sz w:val="28"/>
                <w:szCs w:val="28"/>
              </w:rPr>
            </w:pPr>
            <w:r w:rsidRPr="00C53138">
              <w:rPr>
                <w:rFonts w:ascii="Times New Roman" w:hAnsi="Times New Roman" w:cs="Times New Roman"/>
                <w:w w:val="80"/>
                <w:sz w:val="28"/>
                <w:szCs w:val="28"/>
              </w:rPr>
              <w:t>210</w:t>
            </w:r>
          </w:p>
        </w:tc>
        <w:tc>
          <w:tcPr>
            <w:tcW w:w="709" w:type="dxa"/>
            <w:tcMar>
              <w:top w:w="15" w:type="dxa"/>
              <w:left w:w="15" w:type="dxa"/>
              <w:bottom w:w="0" w:type="dxa"/>
              <w:right w:w="15" w:type="dxa"/>
            </w:tcMar>
            <w:vAlign w:val="center"/>
            <w:hideMark/>
          </w:tcPr>
          <w:p w14:paraId="07A077D8" w14:textId="20434AA4" w:rsidR="00EE23A2" w:rsidRPr="00C53138" w:rsidRDefault="00EE23A2" w:rsidP="002A1D98">
            <w:pPr>
              <w:spacing w:before="40" w:after="40" w:line="240" w:lineRule="auto"/>
              <w:jc w:val="center"/>
              <w:rPr>
                <w:rFonts w:ascii="Times New Roman" w:hAnsi="Times New Roman" w:cs="Times New Roman"/>
                <w:w w:val="80"/>
                <w:sz w:val="28"/>
                <w:szCs w:val="28"/>
              </w:rPr>
            </w:pPr>
            <w:r w:rsidRPr="00C53138">
              <w:rPr>
                <w:rFonts w:ascii="Times New Roman" w:hAnsi="Times New Roman" w:cs="Times New Roman"/>
                <w:w w:val="80"/>
                <w:sz w:val="28"/>
                <w:szCs w:val="28"/>
              </w:rPr>
              <w:t>140</w:t>
            </w:r>
          </w:p>
        </w:tc>
        <w:tc>
          <w:tcPr>
            <w:tcW w:w="709" w:type="dxa"/>
            <w:tcMar>
              <w:top w:w="15" w:type="dxa"/>
              <w:left w:w="15" w:type="dxa"/>
              <w:bottom w:w="0" w:type="dxa"/>
              <w:right w:w="15" w:type="dxa"/>
            </w:tcMar>
            <w:vAlign w:val="center"/>
            <w:hideMark/>
          </w:tcPr>
          <w:p w14:paraId="32225CD5" w14:textId="397545EE" w:rsidR="00EE23A2" w:rsidRPr="00C53138" w:rsidRDefault="00EE23A2" w:rsidP="002A1D98">
            <w:pPr>
              <w:spacing w:before="40" w:after="40" w:line="240" w:lineRule="auto"/>
              <w:jc w:val="center"/>
              <w:rPr>
                <w:rFonts w:ascii="Times New Roman" w:hAnsi="Times New Roman" w:cs="Times New Roman"/>
                <w:w w:val="80"/>
                <w:sz w:val="28"/>
                <w:szCs w:val="28"/>
              </w:rPr>
            </w:pPr>
            <w:r w:rsidRPr="00C53138">
              <w:rPr>
                <w:rFonts w:ascii="Times New Roman" w:hAnsi="Times New Roman" w:cs="Times New Roman"/>
                <w:w w:val="80"/>
                <w:sz w:val="28"/>
                <w:szCs w:val="28"/>
              </w:rPr>
              <w:t>100</w:t>
            </w:r>
          </w:p>
        </w:tc>
      </w:tr>
      <w:tr w:rsidR="00616BB7" w:rsidRPr="00C53138" w14:paraId="565C1B71" w14:textId="77777777" w:rsidTr="00380570">
        <w:trPr>
          <w:trHeight w:val="284"/>
        </w:trPr>
        <w:tc>
          <w:tcPr>
            <w:tcW w:w="700" w:type="dxa"/>
            <w:tcMar>
              <w:top w:w="15" w:type="dxa"/>
              <w:left w:w="15" w:type="dxa"/>
              <w:bottom w:w="0" w:type="dxa"/>
              <w:right w:w="15" w:type="dxa"/>
            </w:tcMar>
            <w:vAlign w:val="center"/>
            <w:hideMark/>
          </w:tcPr>
          <w:p w14:paraId="661B926B" w14:textId="77777777" w:rsidR="00EE23A2" w:rsidRPr="00C53138" w:rsidRDefault="00EE23A2" w:rsidP="002A1D98">
            <w:pPr>
              <w:spacing w:before="40" w:after="40" w:line="240" w:lineRule="auto"/>
              <w:jc w:val="center"/>
              <w:rPr>
                <w:rFonts w:ascii="Times New Roman" w:hAnsi="Times New Roman" w:cs="Times New Roman"/>
                <w:w w:val="80"/>
                <w:sz w:val="28"/>
                <w:szCs w:val="28"/>
              </w:rPr>
            </w:pPr>
            <w:r w:rsidRPr="00C53138">
              <w:rPr>
                <w:rFonts w:ascii="Times New Roman" w:hAnsi="Times New Roman" w:cs="Times New Roman"/>
                <w:w w:val="80"/>
                <w:sz w:val="28"/>
                <w:szCs w:val="28"/>
              </w:rPr>
              <w:t>4.4</w:t>
            </w:r>
          </w:p>
        </w:tc>
        <w:tc>
          <w:tcPr>
            <w:tcW w:w="5552" w:type="dxa"/>
            <w:tcMar>
              <w:top w:w="15" w:type="dxa"/>
              <w:left w:w="15" w:type="dxa"/>
              <w:bottom w:w="0" w:type="dxa"/>
              <w:right w:w="15" w:type="dxa"/>
            </w:tcMar>
            <w:vAlign w:val="center"/>
            <w:hideMark/>
          </w:tcPr>
          <w:p w14:paraId="4ACCFC12" w14:textId="77777777" w:rsidR="00EE23A2" w:rsidRPr="00C53138" w:rsidRDefault="00EE23A2" w:rsidP="00380570">
            <w:pPr>
              <w:spacing w:before="40" w:after="40" w:line="240" w:lineRule="auto"/>
              <w:ind w:left="57" w:right="57"/>
              <w:jc w:val="both"/>
              <w:rPr>
                <w:rFonts w:ascii="Times New Roman" w:hAnsi="Times New Roman" w:cs="Times New Roman"/>
                <w:w w:val="80"/>
                <w:sz w:val="28"/>
                <w:szCs w:val="28"/>
              </w:rPr>
            </w:pPr>
            <w:r w:rsidRPr="00C53138">
              <w:rPr>
                <w:rFonts w:ascii="Times New Roman" w:hAnsi="Times New Roman" w:cs="Times New Roman"/>
                <w:w w:val="80"/>
                <w:sz w:val="28"/>
                <w:szCs w:val="28"/>
              </w:rPr>
              <w:t>Từ nhà xưởng ông Cường đến nhà ông Óng 0,9 km</w:t>
            </w:r>
          </w:p>
        </w:tc>
        <w:tc>
          <w:tcPr>
            <w:tcW w:w="587" w:type="dxa"/>
            <w:tcMar>
              <w:top w:w="15" w:type="dxa"/>
              <w:left w:w="15" w:type="dxa"/>
              <w:bottom w:w="0" w:type="dxa"/>
              <w:right w:w="15" w:type="dxa"/>
            </w:tcMar>
            <w:vAlign w:val="center"/>
            <w:hideMark/>
          </w:tcPr>
          <w:p w14:paraId="34EF1947" w14:textId="5A51C848" w:rsidR="00EE23A2" w:rsidRPr="00C53138" w:rsidRDefault="00EE23A2" w:rsidP="002A1D98">
            <w:pPr>
              <w:spacing w:before="40" w:after="40" w:line="240" w:lineRule="auto"/>
              <w:jc w:val="center"/>
              <w:rPr>
                <w:rFonts w:ascii="Times New Roman" w:hAnsi="Times New Roman" w:cs="Times New Roman"/>
                <w:w w:val="80"/>
                <w:sz w:val="28"/>
                <w:szCs w:val="28"/>
              </w:rPr>
            </w:pPr>
            <w:r w:rsidRPr="00C53138">
              <w:rPr>
                <w:rFonts w:ascii="Times New Roman" w:hAnsi="Times New Roman" w:cs="Times New Roman"/>
                <w:w w:val="80"/>
                <w:sz w:val="28"/>
                <w:szCs w:val="28"/>
              </w:rPr>
              <w:t>450</w:t>
            </w:r>
          </w:p>
        </w:tc>
        <w:tc>
          <w:tcPr>
            <w:tcW w:w="709" w:type="dxa"/>
            <w:tcMar>
              <w:top w:w="15" w:type="dxa"/>
              <w:left w:w="15" w:type="dxa"/>
              <w:bottom w:w="0" w:type="dxa"/>
              <w:right w:w="15" w:type="dxa"/>
            </w:tcMar>
            <w:vAlign w:val="center"/>
            <w:hideMark/>
          </w:tcPr>
          <w:p w14:paraId="53A9915B" w14:textId="7B9F1BDA" w:rsidR="00EE23A2" w:rsidRPr="00C53138" w:rsidRDefault="00EE23A2" w:rsidP="002A1D98">
            <w:pPr>
              <w:spacing w:before="40" w:after="40" w:line="240" w:lineRule="auto"/>
              <w:jc w:val="center"/>
              <w:rPr>
                <w:rFonts w:ascii="Times New Roman" w:hAnsi="Times New Roman" w:cs="Times New Roman"/>
                <w:w w:val="80"/>
                <w:sz w:val="28"/>
                <w:szCs w:val="28"/>
              </w:rPr>
            </w:pPr>
            <w:r w:rsidRPr="00C53138">
              <w:rPr>
                <w:rFonts w:ascii="Times New Roman" w:hAnsi="Times New Roman" w:cs="Times New Roman"/>
                <w:w w:val="80"/>
                <w:sz w:val="28"/>
                <w:szCs w:val="28"/>
              </w:rPr>
              <w:t>270</w:t>
            </w:r>
          </w:p>
        </w:tc>
        <w:tc>
          <w:tcPr>
            <w:tcW w:w="688" w:type="dxa"/>
            <w:tcMar>
              <w:top w:w="15" w:type="dxa"/>
              <w:left w:w="15" w:type="dxa"/>
              <w:bottom w:w="0" w:type="dxa"/>
              <w:right w:w="15" w:type="dxa"/>
            </w:tcMar>
            <w:vAlign w:val="center"/>
            <w:hideMark/>
          </w:tcPr>
          <w:p w14:paraId="2B3A44B9" w14:textId="6D5533C8" w:rsidR="00EE23A2" w:rsidRPr="00C53138" w:rsidRDefault="00EE23A2" w:rsidP="002A1D98">
            <w:pPr>
              <w:spacing w:before="40" w:after="40" w:line="240" w:lineRule="auto"/>
              <w:jc w:val="center"/>
              <w:rPr>
                <w:rFonts w:ascii="Times New Roman" w:hAnsi="Times New Roman" w:cs="Times New Roman"/>
                <w:w w:val="80"/>
                <w:sz w:val="28"/>
                <w:szCs w:val="28"/>
              </w:rPr>
            </w:pPr>
            <w:r w:rsidRPr="00C53138">
              <w:rPr>
                <w:rFonts w:ascii="Times New Roman" w:hAnsi="Times New Roman" w:cs="Times New Roman"/>
                <w:w w:val="80"/>
                <w:sz w:val="28"/>
                <w:szCs w:val="28"/>
              </w:rPr>
              <w:t>210</w:t>
            </w:r>
          </w:p>
        </w:tc>
        <w:tc>
          <w:tcPr>
            <w:tcW w:w="709" w:type="dxa"/>
            <w:tcMar>
              <w:top w:w="15" w:type="dxa"/>
              <w:left w:w="15" w:type="dxa"/>
              <w:bottom w:w="0" w:type="dxa"/>
              <w:right w:w="15" w:type="dxa"/>
            </w:tcMar>
            <w:vAlign w:val="center"/>
            <w:hideMark/>
          </w:tcPr>
          <w:p w14:paraId="756B3FED" w14:textId="25FACE89" w:rsidR="00EE23A2" w:rsidRPr="00C53138" w:rsidRDefault="00EE23A2" w:rsidP="002A1D98">
            <w:pPr>
              <w:spacing w:before="40" w:after="40" w:line="240" w:lineRule="auto"/>
              <w:jc w:val="center"/>
              <w:rPr>
                <w:rFonts w:ascii="Times New Roman" w:hAnsi="Times New Roman" w:cs="Times New Roman"/>
                <w:w w:val="80"/>
                <w:sz w:val="28"/>
                <w:szCs w:val="28"/>
              </w:rPr>
            </w:pPr>
            <w:r w:rsidRPr="00C53138">
              <w:rPr>
                <w:rFonts w:ascii="Times New Roman" w:hAnsi="Times New Roman" w:cs="Times New Roman"/>
                <w:w w:val="80"/>
                <w:sz w:val="28"/>
                <w:szCs w:val="28"/>
              </w:rPr>
              <w:t>140</w:t>
            </w:r>
          </w:p>
        </w:tc>
        <w:tc>
          <w:tcPr>
            <w:tcW w:w="709" w:type="dxa"/>
            <w:tcMar>
              <w:top w:w="15" w:type="dxa"/>
              <w:left w:w="15" w:type="dxa"/>
              <w:bottom w:w="0" w:type="dxa"/>
              <w:right w:w="15" w:type="dxa"/>
            </w:tcMar>
            <w:vAlign w:val="center"/>
            <w:hideMark/>
          </w:tcPr>
          <w:p w14:paraId="2E805552" w14:textId="1661C7BB" w:rsidR="00EE23A2" w:rsidRPr="00C53138" w:rsidRDefault="00EE23A2" w:rsidP="002A1D98">
            <w:pPr>
              <w:spacing w:before="40" w:after="40" w:line="240" w:lineRule="auto"/>
              <w:jc w:val="center"/>
              <w:rPr>
                <w:rFonts w:ascii="Times New Roman" w:hAnsi="Times New Roman" w:cs="Times New Roman"/>
                <w:w w:val="80"/>
                <w:sz w:val="28"/>
                <w:szCs w:val="28"/>
              </w:rPr>
            </w:pPr>
            <w:r w:rsidRPr="00C53138">
              <w:rPr>
                <w:rFonts w:ascii="Times New Roman" w:hAnsi="Times New Roman" w:cs="Times New Roman"/>
                <w:w w:val="80"/>
                <w:sz w:val="28"/>
                <w:szCs w:val="28"/>
              </w:rPr>
              <w:t>100</w:t>
            </w:r>
          </w:p>
        </w:tc>
      </w:tr>
      <w:tr w:rsidR="00616BB7" w:rsidRPr="00C53138" w14:paraId="383AF84A" w14:textId="77777777" w:rsidTr="00380570">
        <w:trPr>
          <w:trHeight w:val="284"/>
        </w:trPr>
        <w:tc>
          <w:tcPr>
            <w:tcW w:w="700" w:type="dxa"/>
            <w:tcMar>
              <w:top w:w="15" w:type="dxa"/>
              <w:left w:w="15" w:type="dxa"/>
              <w:bottom w:w="0" w:type="dxa"/>
              <w:right w:w="15" w:type="dxa"/>
            </w:tcMar>
            <w:vAlign w:val="center"/>
            <w:hideMark/>
          </w:tcPr>
          <w:p w14:paraId="04128551" w14:textId="77777777" w:rsidR="00EE23A2" w:rsidRPr="00C53138" w:rsidRDefault="00EE23A2" w:rsidP="002A1D98">
            <w:pPr>
              <w:spacing w:before="40" w:after="40" w:line="240" w:lineRule="auto"/>
              <w:jc w:val="center"/>
              <w:rPr>
                <w:rFonts w:ascii="Times New Roman" w:hAnsi="Times New Roman" w:cs="Times New Roman"/>
                <w:w w:val="80"/>
                <w:sz w:val="28"/>
                <w:szCs w:val="28"/>
              </w:rPr>
            </w:pPr>
            <w:r w:rsidRPr="00C53138">
              <w:rPr>
                <w:rFonts w:ascii="Times New Roman" w:hAnsi="Times New Roman" w:cs="Times New Roman"/>
                <w:w w:val="80"/>
                <w:sz w:val="28"/>
                <w:szCs w:val="28"/>
              </w:rPr>
              <w:t>4.5</w:t>
            </w:r>
          </w:p>
        </w:tc>
        <w:tc>
          <w:tcPr>
            <w:tcW w:w="5552" w:type="dxa"/>
            <w:tcMar>
              <w:top w:w="15" w:type="dxa"/>
              <w:left w:w="15" w:type="dxa"/>
              <w:bottom w:w="0" w:type="dxa"/>
              <w:right w:w="15" w:type="dxa"/>
            </w:tcMar>
            <w:vAlign w:val="center"/>
            <w:hideMark/>
          </w:tcPr>
          <w:p w14:paraId="5591158B" w14:textId="77777777" w:rsidR="00EE23A2" w:rsidRPr="00C53138" w:rsidRDefault="00EE23A2" w:rsidP="00380570">
            <w:pPr>
              <w:spacing w:before="40" w:after="40" w:line="240" w:lineRule="auto"/>
              <w:ind w:left="57" w:right="57"/>
              <w:jc w:val="both"/>
              <w:rPr>
                <w:rFonts w:ascii="Times New Roman" w:hAnsi="Times New Roman" w:cs="Times New Roman"/>
                <w:w w:val="80"/>
                <w:sz w:val="28"/>
                <w:szCs w:val="28"/>
              </w:rPr>
            </w:pPr>
            <w:r w:rsidRPr="00C53138">
              <w:rPr>
                <w:rFonts w:ascii="Times New Roman" w:hAnsi="Times New Roman" w:cs="Times New Roman"/>
                <w:w w:val="80"/>
                <w:sz w:val="28"/>
                <w:szCs w:val="28"/>
              </w:rPr>
              <w:t>Từ nhà ông Bốn đến nhà ông Chỉnh 1km</w:t>
            </w:r>
          </w:p>
        </w:tc>
        <w:tc>
          <w:tcPr>
            <w:tcW w:w="587" w:type="dxa"/>
            <w:tcMar>
              <w:top w:w="15" w:type="dxa"/>
              <w:left w:w="15" w:type="dxa"/>
              <w:bottom w:w="0" w:type="dxa"/>
              <w:right w:w="15" w:type="dxa"/>
            </w:tcMar>
            <w:vAlign w:val="center"/>
            <w:hideMark/>
          </w:tcPr>
          <w:p w14:paraId="39F45A46" w14:textId="3F7E4848" w:rsidR="00EE23A2" w:rsidRPr="00C53138" w:rsidRDefault="00EE23A2" w:rsidP="002A1D98">
            <w:pPr>
              <w:spacing w:before="40" w:after="40" w:line="240" w:lineRule="auto"/>
              <w:jc w:val="center"/>
              <w:rPr>
                <w:rFonts w:ascii="Times New Roman" w:hAnsi="Times New Roman" w:cs="Times New Roman"/>
                <w:w w:val="80"/>
                <w:sz w:val="28"/>
                <w:szCs w:val="28"/>
              </w:rPr>
            </w:pPr>
            <w:r w:rsidRPr="00C53138">
              <w:rPr>
                <w:rFonts w:ascii="Times New Roman" w:hAnsi="Times New Roman" w:cs="Times New Roman"/>
                <w:w w:val="80"/>
                <w:sz w:val="28"/>
                <w:szCs w:val="28"/>
              </w:rPr>
              <w:t>450</w:t>
            </w:r>
          </w:p>
        </w:tc>
        <w:tc>
          <w:tcPr>
            <w:tcW w:w="709" w:type="dxa"/>
            <w:tcMar>
              <w:top w:w="15" w:type="dxa"/>
              <w:left w:w="15" w:type="dxa"/>
              <w:bottom w:w="0" w:type="dxa"/>
              <w:right w:w="15" w:type="dxa"/>
            </w:tcMar>
            <w:vAlign w:val="center"/>
            <w:hideMark/>
          </w:tcPr>
          <w:p w14:paraId="6E381508" w14:textId="445AAF83" w:rsidR="00EE23A2" w:rsidRPr="00C53138" w:rsidRDefault="00EE23A2" w:rsidP="002A1D98">
            <w:pPr>
              <w:spacing w:before="40" w:after="40" w:line="240" w:lineRule="auto"/>
              <w:jc w:val="center"/>
              <w:rPr>
                <w:rFonts w:ascii="Times New Roman" w:hAnsi="Times New Roman" w:cs="Times New Roman"/>
                <w:w w:val="80"/>
                <w:sz w:val="28"/>
                <w:szCs w:val="28"/>
              </w:rPr>
            </w:pPr>
            <w:r w:rsidRPr="00C53138">
              <w:rPr>
                <w:rFonts w:ascii="Times New Roman" w:hAnsi="Times New Roman" w:cs="Times New Roman"/>
                <w:w w:val="80"/>
                <w:sz w:val="28"/>
                <w:szCs w:val="28"/>
              </w:rPr>
              <w:t>270</w:t>
            </w:r>
          </w:p>
        </w:tc>
        <w:tc>
          <w:tcPr>
            <w:tcW w:w="688" w:type="dxa"/>
            <w:tcMar>
              <w:top w:w="15" w:type="dxa"/>
              <w:left w:w="15" w:type="dxa"/>
              <w:bottom w:w="0" w:type="dxa"/>
              <w:right w:w="15" w:type="dxa"/>
            </w:tcMar>
            <w:vAlign w:val="center"/>
            <w:hideMark/>
          </w:tcPr>
          <w:p w14:paraId="788BB96E" w14:textId="78DA14E3" w:rsidR="00EE23A2" w:rsidRPr="00C53138" w:rsidRDefault="00EE23A2" w:rsidP="002A1D98">
            <w:pPr>
              <w:spacing w:before="40" w:after="40" w:line="240" w:lineRule="auto"/>
              <w:jc w:val="center"/>
              <w:rPr>
                <w:rFonts w:ascii="Times New Roman" w:hAnsi="Times New Roman" w:cs="Times New Roman"/>
                <w:w w:val="80"/>
                <w:sz w:val="28"/>
                <w:szCs w:val="28"/>
              </w:rPr>
            </w:pPr>
            <w:r w:rsidRPr="00C53138">
              <w:rPr>
                <w:rFonts w:ascii="Times New Roman" w:hAnsi="Times New Roman" w:cs="Times New Roman"/>
                <w:w w:val="80"/>
                <w:sz w:val="28"/>
                <w:szCs w:val="28"/>
              </w:rPr>
              <w:t>210</w:t>
            </w:r>
          </w:p>
        </w:tc>
        <w:tc>
          <w:tcPr>
            <w:tcW w:w="709" w:type="dxa"/>
            <w:tcMar>
              <w:top w:w="15" w:type="dxa"/>
              <w:left w:w="15" w:type="dxa"/>
              <w:bottom w:w="0" w:type="dxa"/>
              <w:right w:w="15" w:type="dxa"/>
            </w:tcMar>
            <w:vAlign w:val="center"/>
            <w:hideMark/>
          </w:tcPr>
          <w:p w14:paraId="2355B5F6" w14:textId="44552AF0" w:rsidR="00EE23A2" w:rsidRPr="00C53138" w:rsidRDefault="00EE23A2" w:rsidP="002A1D98">
            <w:pPr>
              <w:spacing w:before="40" w:after="40" w:line="240" w:lineRule="auto"/>
              <w:jc w:val="center"/>
              <w:rPr>
                <w:rFonts w:ascii="Times New Roman" w:hAnsi="Times New Roman" w:cs="Times New Roman"/>
                <w:w w:val="80"/>
                <w:sz w:val="28"/>
                <w:szCs w:val="28"/>
              </w:rPr>
            </w:pPr>
            <w:r w:rsidRPr="00C53138">
              <w:rPr>
                <w:rFonts w:ascii="Times New Roman" w:hAnsi="Times New Roman" w:cs="Times New Roman"/>
                <w:w w:val="80"/>
                <w:sz w:val="28"/>
                <w:szCs w:val="28"/>
              </w:rPr>
              <w:t>140</w:t>
            </w:r>
          </w:p>
        </w:tc>
        <w:tc>
          <w:tcPr>
            <w:tcW w:w="709" w:type="dxa"/>
            <w:tcMar>
              <w:top w:w="15" w:type="dxa"/>
              <w:left w:w="15" w:type="dxa"/>
              <w:bottom w:w="0" w:type="dxa"/>
              <w:right w:w="15" w:type="dxa"/>
            </w:tcMar>
            <w:vAlign w:val="center"/>
            <w:hideMark/>
          </w:tcPr>
          <w:p w14:paraId="2A3261BB" w14:textId="19B24E11" w:rsidR="00EE23A2" w:rsidRPr="00C53138" w:rsidRDefault="00EE23A2" w:rsidP="002A1D98">
            <w:pPr>
              <w:spacing w:before="40" w:after="40" w:line="240" w:lineRule="auto"/>
              <w:jc w:val="center"/>
              <w:rPr>
                <w:rFonts w:ascii="Times New Roman" w:hAnsi="Times New Roman" w:cs="Times New Roman"/>
                <w:w w:val="80"/>
                <w:sz w:val="28"/>
                <w:szCs w:val="28"/>
              </w:rPr>
            </w:pPr>
            <w:r w:rsidRPr="00C53138">
              <w:rPr>
                <w:rFonts w:ascii="Times New Roman" w:hAnsi="Times New Roman" w:cs="Times New Roman"/>
                <w:w w:val="80"/>
                <w:sz w:val="28"/>
                <w:szCs w:val="28"/>
              </w:rPr>
              <w:t>100</w:t>
            </w:r>
          </w:p>
        </w:tc>
      </w:tr>
      <w:tr w:rsidR="00616BB7" w:rsidRPr="00C53138" w14:paraId="41CEA61E" w14:textId="77777777" w:rsidTr="00380570">
        <w:trPr>
          <w:trHeight w:val="284"/>
        </w:trPr>
        <w:tc>
          <w:tcPr>
            <w:tcW w:w="700" w:type="dxa"/>
            <w:tcMar>
              <w:top w:w="15" w:type="dxa"/>
              <w:left w:w="15" w:type="dxa"/>
              <w:bottom w:w="0" w:type="dxa"/>
              <w:right w:w="15" w:type="dxa"/>
            </w:tcMar>
            <w:vAlign w:val="center"/>
            <w:hideMark/>
          </w:tcPr>
          <w:p w14:paraId="65BC99BB" w14:textId="77777777" w:rsidR="00EE23A2" w:rsidRPr="00C53138" w:rsidRDefault="00EE23A2" w:rsidP="002A1D98">
            <w:pPr>
              <w:spacing w:before="40" w:after="40" w:line="240" w:lineRule="auto"/>
              <w:jc w:val="center"/>
              <w:rPr>
                <w:rFonts w:ascii="Times New Roman" w:hAnsi="Times New Roman" w:cs="Times New Roman"/>
                <w:w w:val="80"/>
                <w:sz w:val="28"/>
                <w:szCs w:val="28"/>
              </w:rPr>
            </w:pPr>
            <w:r w:rsidRPr="00C53138">
              <w:rPr>
                <w:rFonts w:ascii="Times New Roman" w:hAnsi="Times New Roman" w:cs="Times New Roman"/>
                <w:w w:val="80"/>
                <w:sz w:val="28"/>
                <w:szCs w:val="28"/>
              </w:rPr>
              <w:t>4.6</w:t>
            </w:r>
          </w:p>
        </w:tc>
        <w:tc>
          <w:tcPr>
            <w:tcW w:w="5552" w:type="dxa"/>
            <w:tcMar>
              <w:top w:w="15" w:type="dxa"/>
              <w:left w:w="15" w:type="dxa"/>
              <w:bottom w:w="0" w:type="dxa"/>
              <w:right w:w="15" w:type="dxa"/>
            </w:tcMar>
            <w:vAlign w:val="center"/>
            <w:hideMark/>
          </w:tcPr>
          <w:p w14:paraId="0F6286D5" w14:textId="77777777" w:rsidR="00EE23A2" w:rsidRPr="00C53138" w:rsidRDefault="00EE23A2" w:rsidP="00380570">
            <w:pPr>
              <w:spacing w:before="40" w:after="40" w:line="240" w:lineRule="auto"/>
              <w:ind w:left="57" w:right="57"/>
              <w:jc w:val="both"/>
              <w:rPr>
                <w:rFonts w:ascii="Times New Roman" w:hAnsi="Times New Roman" w:cs="Times New Roman"/>
                <w:w w:val="80"/>
                <w:sz w:val="28"/>
                <w:szCs w:val="28"/>
              </w:rPr>
            </w:pPr>
            <w:r w:rsidRPr="00C53138">
              <w:rPr>
                <w:rFonts w:ascii="Times New Roman" w:hAnsi="Times New Roman" w:cs="Times New Roman"/>
                <w:w w:val="80"/>
                <w:sz w:val="28"/>
                <w:szCs w:val="28"/>
              </w:rPr>
              <w:t>Từ nhà bà Lệ đến nhà ông Thích 0,5 km</w:t>
            </w:r>
          </w:p>
        </w:tc>
        <w:tc>
          <w:tcPr>
            <w:tcW w:w="587" w:type="dxa"/>
            <w:tcMar>
              <w:top w:w="15" w:type="dxa"/>
              <w:left w:w="15" w:type="dxa"/>
              <w:bottom w:w="0" w:type="dxa"/>
              <w:right w:w="15" w:type="dxa"/>
            </w:tcMar>
            <w:vAlign w:val="center"/>
            <w:hideMark/>
          </w:tcPr>
          <w:p w14:paraId="51DB626F" w14:textId="39FD2708" w:rsidR="00EE23A2" w:rsidRPr="00C53138" w:rsidRDefault="00EE23A2" w:rsidP="002A1D98">
            <w:pPr>
              <w:spacing w:before="40" w:after="40" w:line="240" w:lineRule="auto"/>
              <w:jc w:val="center"/>
              <w:rPr>
                <w:rFonts w:ascii="Times New Roman" w:hAnsi="Times New Roman" w:cs="Times New Roman"/>
                <w:w w:val="80"/>
                <w:sz w:val="28"/>
                <w:szCs w:val="28"/>
              </w:rPr>
            </w:pPr>
            <w:r w:rsidRPr="00C53138">
              <w:rPr>
                <w:rFonts w:ascii="Times New Roman" w:hAnsi="Times New Roman" w:cs="Times New Roman"/>
                <w:w w:val="80"/>
                <w:sz w:val="28"/>
                <w:szCs w:val="28"/>
              </w:rPr>
              <w:t>450</w:t>
            </w:r>
          </w:p>
        </w:tc>
        <w:tc>
          <w:tcPr>
            <w:tcW w:w="709" w:type="dxa"/>
            <w:tcMar>
              <w:top w:w="15" w:type="dxa"/>
              <w:left w:w="15" w:type="dxa"/>
              <w:bottom w:w="0" w:type="dxa"/>
              <w:right w:w="15" w:type="dxa"/>
            </w:tcMar>
            <w:vAlign w:val="center"/>
            <w:hideMark/>
          </w:tcPr>
          <w:p w14:paraId="685C19FC" w14:textId="0CC27EBE" w:rsidR="00EE23A2" w:rsidRPr="00C53138" w:rsidRDefault="00EE23A2" w:rsidP="002A1D98">
            <w:pPr>
              <w:spacing w:before="40" w:after="40" w:line="240" w:lineRule="auto"/>
              <w:jc w:val="center"/>
              <w:rPr>
                <w:rFonts w:ascii="Times New Roman" w:hAnsi="Times New Roman" w:cs="Times New Roman"/>
                <w:w w:val="80"/>
                <w:sz w:val="28"/>
                <w:szCs w:val="28"/>
              </w:rPr>
            </w:pPr>
            <w:r w:rsidRPr="00C53138">
              <w:rPr>
                <w:rFonts w:ascii="Times New Roman" w:hAnsi="Times New Roman" w:cs="Times New Roman"/>
                <w:w w:val="80"/>
                <w:sz w:val="28"/>
                <w:szCs w:val="28"/>
              </w:rPr>
              <w:t>270</w:t>
            </w:r>
          </w:p>
        </w:tc>
        <w:tc>
          <w:tcPr>
            <w:tcW w:w="688" w:type="dxa"/>
            <w:tcMar>
              <w:top w:w="15" w:type="dxa"/>
              <w:left w:w="15" w:type="dxa"/>
              <w:bottom w:w="0" w:type="dxa"/>
              <w:right w:w="15" w:type="dxa"/>
            </w:tcMar>
            <w:vAlign w:val="center"/>
            <w:hideMark/>
          </w:tcPr>
          <w:p w14:paraId="305DB456" w14:textId="32E7CF37" w:rsidR="00EE23A2" w:rsidRPr="00C53138" w:rsidRDefault="00EE23A2" w:rsidP="002A1D98">
            <w:pPr>
              <w:spacing w:before="40" w:after="40" w:line="240" w:lineRule="auto"/>
              <w:jc w:val="center"/>
              <w:rPr>
                <w:rFonts w:ascii="Times New Roman" w:hAnsi="Times New Roman" w:cs="Times New Roman"/>
                <w:w w:val="80"/>
                <w:sz w:val="28"/>
                <w:szCs w:val="28"/>
              </w:rPr>
            </w:pPr>
            <w:r w:rsidRPr="00C53138">
              <w:rPr>
                <w:rFonts w:ascii="Times New Roman" w:hAnsi="Times New Roman" w:cs="Times New Roman"/>
                <w:w w:val="80"/>
                <w:sz w:val="28"/>
                <w:szCs w:val="28"/>
              </w:rPr>
              <w:t>210</w:t>
            </w:r>
          </w:p>
        </w:tc>
        <w:tc>
          <w:tcPr>
            <w:tcW w:w="709" w:type="dxa"/>
            <w:tcMar>
              <w:top w:w="15" w:type="dxa"/>
              <w:left w:w="15" w:type="dxa"/>
              <w:bottom w:w="0" w:type="dxa"/>
              <w:right w:w="15" w:type="dxa"/>
            </w:tcMar>
            <w:vAlign w:val="center"/>
            <w:hideMark/>
          </w:tcPr>
          <w:p w14:paraId="15DC0E47" w14:textId="2119C032" w:rsidR="00EE23A2" w:rsidRPr="00C53138" w:rsidRDefault="00EE23A2" w:rsidP="002A1D98">
            <w:pPr>
              <w:spacing w:before="40" w:after="40" w:line="240" w:lineRule="auto"/>
              <w:jc w:val="center"/>
              <w:rPr>
                <w:rFonts w:ascii="Times New Roman" w:hAnsi="Times New Roman" w:cs="Times New Roman"/>
                <w:w w:val="80"/>
                <w:sz w:val="28"/>
                <w:szCs w:val="28"/>
              </w:rPr>
            </w:pPr>
            <w:r w:rsidRPr="00C53138">
              <w:rPr>
                <w:rFonts w:ascii="Times New Roman" w:hAnsi="Times New Roman" w:cs="Times New Roman"/>
                <w:w w:val="80"/>
                <w:sz w:val="28"/>
                <w:szCs w:val="28"/>
              </w:rPr>
              <w:t>140</w:t>
            </w:r>
          </w:p>
        </w:tc>
        <w:tc>
          <w:tcPr>
            <w:tcW w:w="709" w:type="dxa"/>
            <w:tcMar>
              <w:top w:w="15" w:type="dxa"/>
              <w:left w:w="15" w:type="dxa"/>
              <w:bottom w:w="0" w:type="dxa"/>
              <w:right w:w="15" w:type="dxa"/>
            </w:tcMar>
            <w:vAlign w:val="center"/>
            <w:hideMark/>
          </w:tcPr>
          <w:p w14:paraId="361C74C3" w14:textId="31F25B28" w:rsidR="00EE23A2" w:rsidRPr="00C53138" w:rsidRDefault="00EE23A2" w:rsidP="002A1D98">
            <w:pPr>
              <w:spacing w:before="40" w:after="40" w:line="240" w:lineRule="auto"/>
              <w:jc w:val="center"/>
              <w:rPr>
                <w:rFonts w:ascii="Times New Roman" w:hAnsi="Times New Roman" w:cs="Times New Roman"/>
                <w:w w:val="80"/>
                <w:sz w:val="28"/>
                <w:szCs w:val="28"/>
              </w:rPr>
            </w:pPr>
            <w:r w:rsidRPr="00C53138">
              <w:rPr>
                <w:rFonts w:ascii="Times New Roman" w:hAnsi="Times New Roman" w:cs="Times New Roman"/>
                <w:w w:val="80"/>
                <w:sz w:val="28"/>
                <w:szCs w:val="28"/>
              </w:rPr>
              <w:t>100</w:t>
            </w:r>
          </w:p>
        </w:tc>
      </w:tr>
      <w:tr w:rsidR="00616BB7" w:rsidRPr="00C53138" w14:paraId="6ED07BA6" w14:textId="77777777" w:rsidTr="00380570">
        <w:trPr>
          <w:trHeight w:val="284"/>
        </w:trPr>
        <w:tc>
          <w:tcPr>
            <w:tcW w:w="700" w:type="dxa"/>
            <w:tcMar>
              <w:top w:w="15" w:type="dxa"/>
              <w:left w:w="15" w:type="dxa"/>
              <w:bottom w:w="0" w:type="dxa"/>
              <w:right w:w="15" w:type="dxa"/>
            </w:tcMar>
            <w:vAlign w:val="center"/>
            <w:hideMark/>
          </w:tcPr>
          <w:p w14:paraId="591B0CAC" w14:textId="77777777" w:rsidR="00EE23A2" w:rsidRPr="00C53138" w:rsidRDefault="00EE23A2" w:rsidP="002A1D98">
            <w:pPr>
              <w:spacing w:before="40" w:after="40" w:line="240" w:lineRule="auto"/>
              <w:jc w:val="center"/>
              <w:rPr>
                <w:rFonts w:ascii="Times New Roman" w:hAnsi="Times New Roman" w:cs="Times New Roman"/>
                <w:w w:val="80"/>
                <w:sz w:val="28"/>
                <w:szCs w:val="28"/>
              </w:rPr>
            </w:pPr>
            <w:r w:rsidRPr="00C53138">
              <w:rPr>
                <w:rFonts w:ascii="Times New Roman" w:hAnsi="Times New Roman" w:cs="Times New Roman"/>
                <w:w w:val="80"/>
                <w:sz w:val="28"/>
                <w:szCs w:val="28"/>
              </w:rPr>
              <w:t>4.7</w:t>
            </w:r>
          </w:p>
        </w:tc>
        <w:tc>
          <w:tcPr>
            <w:tcW w:w="5552" w:type="dxa"/>
            <w:tcMar>
              <w:top w:w="15" w:type="dxa"/>
              <w:left w:w="15" w:type="dxa"/>
              <w:bottom w:w="0" w:type="dxa"/>
              <w:right w:w="15" w:type="dxa"/>
            </w:tcMar>
            <w:vAlign w:val="center"/>
            <w:hideMark/>
          </w:tcPr>
          <w:p w14:paraId="7DC216FF" w14:textId="77777777" w:rsidR="00EE23A2" w:rsidRPr="00C53138" w:rsidRDefault="00EE23A2" w:rsidP="00380570">
            <w:pPr>
              <w:spacing w:before="40" w:after="40" w:line="240" w:lineRule="auto"/>
              <w:ind w:left="57" w:right="57"/>
              <w:jc w:val="both"/>
              <w:rPr>
                <w:rFonts w:ascii="Times New Roman" w:hAnsi="Times New Roman" w:cs="Times New Roman"/>
                <w:w w:val="80"/>
                <w:sz w:val="28"/>
                <w:szCs w:val="28"/>
              </w:rPr>
            </w:pPr>
            <w:r w:rsidRPr="00C53138">
              <w:rPr>
                <w:rFonts w:ascii="Times New Roman" w:hAnsi="Times New Roman" w:cs="Times New Roman"/>
                <w:w w:val="80"/>
                <w:sz w:val="28"/>
                <w:szCs w:val="28"/>
              </w:rPr>
              <w:t>Từ Quốc lộ 6 đến nhà ông Phương 0,3 km</w:t>
            </w:r>
          </w:p>
        </w:tc>
        <w:tc>
          <w:tcPr>
            <w:tcW w:w="587" w:type="dxa"/>
            <w:tcMar>
              <w:top w:w="15" w:type="dxa"/>
              <w:left w:w="15" w:type="dxa"/>
              <w:bottom w:w="0" w:type="dxa"/>
              <w:right w:w="15" w:type="dxa"/>
            </w:tcMar>
            <w:vAlign w:val="center"/>
            <w:hideMark/>
          </w:tcPr>
          <w:p w14:paraId="19F91FC9" w14:textId="46C0F614" w:rsidR="00EE23A2" w:rsidRPr="00C53138" w:rsidRDefault="00EE23A2" w:rsidP="002A1D98">
            <w:pPr>
              <w:spacing w:before="40" w:after="40" w:line="240" w:lineRule="auto"/>
              <w:jc w:val="center"/>
              <w:rPr>
                <w:rFonts w:ascii="Times New Roman" w:hAnsi="Times New Roman" w:cs="Times New Roman"/>
                <w:w w:val="80"/>
                <w:sz w:val="28"/>
                <w:szCs w:val="28"/>
              </w:rPr>
            </w:pPr>
            <w:r w:rsidRPr="00C53138">
              <w:rPr>
                <w:rFonts w:ascii="Times New Roman" w:hAnsi="Times New Roman" w:cs="Times New Roman"/>
                <w:w w:val="80"/>
                <w:sz w:val="28"/>
                <w:szCs w:val="28"/>
              </w:rPr>
              <w:t>450</w:t>
            </w:r>
          </w:p>
        </w:tc>
        <w:tc>
          <w:tcPr>
            <w:tcW w:w="709" w:type="dxa"/>
            <w:tcMar>
              <w:top w:w="15" w:type="dxa"/>
              <w:left w:w="15" w:type="dxa"/>
              <w:bottom w:w="0" w:type="dxa"/>
              <w:right w:w="15" w:type="dxa"/>
            </w:tcMar>
            <w:vAlign w:val="center"/>
            <w:hideMark/>
          </w:tcPr>
          <w:p w14:paraId="05453246" w14:textId="59837D52" w:rsidR="00EE23A2" w:rsidRPr="00C53138" w:rsidRDefault="00EE23A2" w:rsidP="002A1D98">
            <w:pPr>
              <w:spacing w:before="40" w:after="40" w:line="240" w:lineRule="auto"/>
              <w:jc w:val="center"/>
              <w:rPr>
                <w:rFonts w:ascii="Times New Roman" w:hAnsi="Times New Roman" w:cs="Times New Roman"/>
                <w:w w:val="80"/>
                <w:sz w:val="28"/>
                <w:szCs w:val="28"/>
              </w:rPr>
            </w:pPr>
            <w:r w:rsidRPr="00C53138">
              <w:rPr>
                <w:rFonts w:ascii="Times New Roman" w:hAnsi="Times New Roman" w:cs="Times New Roman"/>
                <w:w w:val="80"/>
                <w:sz w:val="28"/>
                <w:szCs w:val="28"/>
              </w:rPr>
              <w:t>270</w:t>
            </w:r>
          </w:p>
        </w:tc>
        <w:tc>
          <w:tcPr>
            <w:tcW w:w="688" w:type="dxa"/>
            <w:tcMar>
              <w:top w:w="15" w:type="dxa"/>
              <w:left w:w="15" w:type="dxa"/>
              <w:bottom w:w="0" w:type="dxa"/>
              <w:right w:w="15" w:type="dxa"/>
            </w:tcMar>
            <w:vAlign w:val="center"/>
            <w:hideMark/>
          </w:tcPr>
          <w:p w14:paraId="4AA64926" w14:textId="4F7731B5" w:rsidR="00EE23A2" w:rsidRPr="00C53138" w:rsidRDefault="00EE23A2" w:rsidP="002A1D98">
            <w:pPr>
              <w:spacing w:before="40" w:after="40" w:line="240" w:lineRule="auto"/>
              <w:jc w:val="center"/>
              <w:rPr>
                <w:rFonts w:ascii="Times New Roman" w:hAnsi="Times New Roman" w:cs="Times New Roman"/>
                <w:w w:val="80"/>
                <w:sz w:val="28"/>
                <w:szCs w:val="28"/>
              </w:rPr>
            </w:pPr>
            <w:r w:rsidRPr="00C53138">
              <w:rPr>
                <w:rFonts w:ascii="Times New Roman" w:hAnsi="Times New Roman" w:cs="Times New Roman"/>
                <w:w w:val="80"/>
                <w:sz w:val="28"/>
                <w:szCs w:val="28"/>
              </w:rPr>
              <w:t>210</w:t>
            </w:r>
          </w:p>
        </w:tc>
        <w:tc>
          <w:tcPr>
            <w:tcW w:w="709" w:type="dxa"/>
            <w:tcMar>
              <w:top w:w="15" w:type="dxa"/>
              <w:left w:w="15" w:type="dxa"/>
              <w:bottom w:w="0" w:type="dxa"/>
              <w:right w:w="15" w:type="dxa"/>
            </w:tcMar>
            <w:vAlign w:val="center"/>
            <w:hideMark/>
          </w:tcPr>
          <w:p w14:paraId="6851069A" w14:textId="5C6CAF5A" w:rsidR="00EE23A2" w:rsidRPr="00C53138" w:rsidRDefault="00EE23A2" w:rsidP="002A1D98">
            <w:pPr>
              <w:spacing w:before="40" w:after="40" w:line="240" w:lineRule="auto"/>
              <w:jc w:val="center"/>
              <w:rPr>
                <w:rFonts w:ascii="Times New Roman" w:hAnsi="Times New Roman" w:cs="Times New Roman"/>
                <w:w w:val="80"/>
                <w:sz w:val="28"/>
                <w:szCs w:val="28"/>
              </w:rPr>
            </w:pPr>
            <w:r w:rsidRPr="00C53138">
              <w:rPr>
                <w:rFonts w:ascii="Times New Roman" w:hAnsi="Times New Roman" w:cs="Times New Roman"/>
                <w:w w:val="80"/>
                <w:sz w:val="28"/>
                <w:szCs w:val="28"/>
              </w:rPr>
              <w:t>140</w:t>
            </w:r>
          </w:p>
        </w:tc>
        <w:tc>
          <w:tcPr>
            <w:tcW w:w="709" w:type="dxa"/>
            <w:tcMar>
              <w:top w:w="15" w:type="dxa"/>
              <w:left w:w="15" w:type="dxa"/>
              <w:bottom w:w="0" w:type="dxa"/>
              <w:right w:w="15" w:type="dxa"/>
            </w:tcMar>
            <w:vAlign w:val="center"/>
            <w:hideMark/>
          </w:tcPr>
          <w:p w14:paraId="07772CF2" w14:textId="3E82E179" w:rsidR="00EE23A2" w:rsidRPr="00C53138" w:rsidRDefault="00EE23A2" w:rsidP="002A1D98">
            <w:pPr>
              <w:spacing w:before="40" w:after="40" w:line="240" w:lineRule="auto"/>
              <w:jc w:val="center"/>
              <w:rPr>
                <w:rFonts w:ascii="Times New Roman" w:hAnsi="Times New Roman" w:cs="Times New Roman"/>
                <w:w w:val="80"/>
                <w:sz w:val="28"/>
                <w:szCs w:val="28"/>
              </w:rPr>
            </w:pPr>
            <w:r w:rsidRPr="00C53138">
              <w:rPr>
                <w:rFonts w:ascii="Times New Roman" w:hAnsi="Times New Roman" w:cs="Times New Roman"/>
                <w:w w:val="80"/>
                <w:sz w:val="28"/>
                <w:szCs w:val="28"/>
              </w:rPr>
              <w:t>100</w:t>
            </w:r>
          </w:p>
        </w:tc>
      </w:tr>
      <w:tr w:rsidR="00616BB7" w:rsidRPr="00C53138" w14:paraId="355943B5" w14:textId="77777777" w:rsidTr="00380570">
        <w:trPr>
          <w:trHeight w:val="284"/>
        </w:trPr>
        <w:tc>
          <w:tcPr>
            <w:tcW w:w="700" w:type="dxa"/>
            <w:tcMar>
              <w:top w:w="15" w:type="dxa"/>
              <w:left w:w="15" w:type="dxa"/>
              <w:bottom w:w="0" w:type="dxa"/>
              <w:right w:w="15" w:type="dxa"/>
            </w:tcMar>
            <w:vAlign w:val="center"/>
            <w:hideMark/>
          </w:tcPr>
          <w:p w14:paraId="5852D94E" w14:textId="77777777" w:rsidR="00EE23A2" w:rsidRPr="00C53138" w:rsidRDefault="00EE23A2" w:rsidP="002A1D98">
            <w:pPr>
              <w:spacing w:before="40" w:after="40" w:line="240" w:lineRule="auto"/>
              <w:jc w:val="center"/>
              <w:rPr>
                <w:rFonts w:ascii="Times New Roman" w:hAnsi="Times New Roman" w:cs="Times New Roman"/>
                <w:w w:val="80"/>
                <w:sz w:val="28"/>
                <w:szCs w:val="28"/>
              </w:rPr>
            </w:pPr>
            <w:r w:rsidRPr="00C53138">
              <w:rPr>
                <w:rFonts w:ascii="Times New Roman" w:hAnsi="Times New Roman" w:cs="Times New Roman"/>
                <w:w w:val="80"/>
                <w:sz w:val="28"/>
                <w:szCs w:val="28"/>
              </w:rPr>
              <w:t>4.8</w:t>
            </w:r>
          </w:p>
        </w:tc>
        <w:tc>
          <w:tcPr>
            <w:tcW w:w="5552" w:type="dxa"/>
            <w:tcMar>
              <w:top w:w="15" w:type="dxa"/>
              <w:left w:w="15" w:type="dxa"/>
              <w:bottom w:w="0" w:type="dxa"/>
              <w:right w:w="15" w:type="dxa"/>
            </w:tcMar>
            <w:vAlign w:val="center"/>
            <w:hideMark/>
          </w:tcPr>
          <w:p w14:paraId="7D6766D0" w14:textId="77777777" w:rsidR="00EE23A2" w:rsidRPr="00C53138" w:rsidRDefault="00EE23A2" w:rsidP="00380570">
            <w:pPr>
              <w:spacing w:before="40" w:after="40" w:line="240" w:lineRule="auto"/>
              <w:ind w:left="57" w:right="57"/>
              <w:jc w:val="both"/>
              <w:rPr>
                <w:rFonts w:ascii="Times New Roman" w:hAnsi="Times New Roman" w:cs="Times New Roman"/>
                <w:w w:val="80"/>
                <w:sz w:val="28"/>
                <w:szCs w:val="28"/>
              </w:rPr>
            </w:pPr>
            <w:r w:rsidRPr="00C53138">
              <w:rPr>
                <w:rFonts w:ascii="Times New Roman" w:hAnsi="Times New Roman" w:cs="Times New Roman"/>
                <w:w w:val="80"/>
                <w:sz w:val="28"/>
                <w:szCs w:val="28"/>
              </w:rPr>
              <w:t>Từ nhà ông Lánh đến nhà ông Dũng 02km</w:t>
            </w:r>
          </w:p>
        </w:tc>
        <w:tc>
          <w:tcPr>
            <w:tcW w:w="587" w:type="dxa"/>
            <w:tcMar>
              <w:top w:w="15" w:type="dxa"/>
              <w:left w:w="15" w:type="dxa"/>
              <w:bottom w:w="0" w:type="dxa"/>
              <w:right w:w="15" w:type="dxa"/>
            </w:tcMar>
            <w:vAlign w:val="center"/>
            <w:hideMark/>
          </w:tcPr>
          <w:p w14:paraId="02E045D5" w14:textId="222100B3" w:rsidR="00EE23A2" w:rsidRPr="00C53138" w:rsidRDefault="00EE23A2" w:rsidP="002A1D98">
            <w:pPr>
              <w:spacing w:before="40" w:after="40" w:line="240" w:lineRule="auto"/>
              <w:jc w:val="center"/>
              <w:rPr>
                <w:rFonts w:ascii="Times New Roman" w:hAnsi="Times New Roman" w:cs="Times New Roman"/>
                <w:w w:val="80"/>
                <w:sz w:val="28"/>
                <w:szCs w:val="28"/>
              </w:rPr>
            </w:pPr>
            <w:r w:rsidRPr="00C53138">
              <w:rPr>
                <w:rFonts w:ascii="Times New Roman" w:hAnsi="Times New Roman" w:cs="Times New Roman"/>
                <w:w w:val="80"/>
                <w:sz w:val="28"/>
                <w:szCs w:val="28"/>
              </w:rPr>
              <w:t>450</w:t>
            </w:r>
          </w:p>
        </w:tc>
        <w:tc>
          <w:tcPr>
            <w:tcW w:w="709" w:type="dxa"/>
            <w:tcMar>
              <w:top w:w="15" w:type="dxa"/>
              <w:left w:w="15" w:type="dxa"/>
              <w:bottom w:w="0" w:type="dxa"/>
              <w:right w:w="15" w:type="dxa"/>
            </w:tcMar>
            <w:vAlign w:val="center"/>
            <w:hideMark/>
          </w:tcPr>
          <w:p w14:paraId="70E3B10D" w14:textId="7FB04FE0" w:rsidR="00EE23A2" w:rsidRPr="00C53138" w:rsidRDefault="00EE23A2" w:rsidP="002A1D98">
            <w:pPr>
              <w:spacing w:before="40" w:after="40" w:line="240" w:lineRule="auto"/>
              <w:jc w:val="center"/>
              <w:rPr>
                <w:rFonts w:ascii="Times New Roman" w:hAnsi="Times New Roman" w:cs="Times New Roman"/>
                <w:w w:val="80"/>
                <w:sz w:val="28"/>
                <w:szCs w:val="28"/>
              </w:rPr>
            </w:pPr>
            <w:r w:rsidRPr="00C53138">
              <w:rPr>
                <w:rFonts w:ascii="Times New Roman" w:hAnsi="Times New Roman" w:cs="Times New Roman"/>
                <w:w w:val="80"/>
                <w:sz w:val="28"/>
                <w:szCs w:val="28"/>
              </w:rPr>
              <w:t>270</w:t>
            </w:r>
          </w:p>
        </w:tc>
        <w:tc>
          <w:tcPr>
            <w:tcW w:w="688" w:type="dxa"/>
            <w:tcMar>
              <w:top w:w="15" w:type="dxa"/>
              <w:left w:w="15" w:type="dxa"/>
              <w:bottom w:w="0" w:type="dxa"/>
              <w:right w:w="15" w:type="dxa"/>
            </w:tcMar>
            <w:vAlign w:val="center"/>
            <w:hideMark/>
          </w:tcPr>
          <w:p w14:paraId="6A0C3429" w14:textId="4206EB7F" w:rsidR="00EE23A2" w:rsidRPr="00C53138" w:rsidRDefault="00EE23A2" w:rsidP="002A1D98">
            <w:pPr>
              <w:spacing w:before="40" w:after="40" w:line="240" w:lineRule="auto"/>
              <w:jc w:val="center"/>
              <w:rPr>
                <w:rFonts w:ascii="Times New Roman" w:hAnsi="Times New Roman" w:cs="Times New Roman"/>
                <w:w w:val="80"/>
                <w:sz w:val="28"/>
                <w:szCs w:val="28"/>
              </w:rPr>
            </w:pPr>
            <w:r w:rsidRPr="00C53138">
              <w:rPr>
                <w:rFonts w:ascii="Times New Roman" w:hAnsi="Times New Roman" w:cs="Times New Roman"/>
                <w:w w:val="80"/>
                <w:sz w:val="28"/>
                <w:szCs w:val="28"/>
              </w:rPr>
              <w:t>210</w:t>
            </w:r>
          </w:p>
        </w:tc>
        <w:tc>
          <w:tcPr>
            <w:tcW w:w="709" w:type="dxa"/>
            <w:tcMar>
              <w:top w:w="15" w:type="dxa"/>
              <w:left w:w="15" w:type="dxa"/>
              <w:bottom w:w="0" w:type="dxa"/>
              <w:right w:w="15" w:type="dxa"/>
            </w:tcMar>
            <w:vAlign w:val="center"/>
            <w:hideMark/>
          </w:tcPr>
          <w:p w14:paraId="713A0426" w14:textId="764908F3" w:rsidR="00EE23A2" w:rsidRPr="00C53138" w:rsidRDefault="00EE23A2" w:rsidP="002A1D98">
            <w:pPr>
              <w:spacing w:before="40" w:after="40" w:line="240" w:lineRule="auto"/>
              <w:jc w:val="center"/>
              <w:rPr>
                <w:rFonts w:ascii="Times New Roman" w:hAnsi="Times New Roman" w:cs="Times New Roman"/>
                <w:w w:val="80"/>
                <w:sz w:val="28"/>
                <w:szCs w:val="28"/>
              </w:rPr>
            </w:pPr>
            <w:r w:rsidRPr="00C53138">
              <w:rPr>
                <w:rFonts w:ascii="Times New Roman" w:hAnsi="Times New Roman" w:cs="Times New Roman"/>
                <w:w w:val="80"/>
                <w:sz w:val="28"/>
                <w:szCs w:val="28"/>
              </w:rPr>
              <w:t>140</w:t>
            </w:r>
          </w:p>
        </w:tc>
        <w:tc>
          <w:tcPr>
            <w:tcW w:w="709" w:type="dxa"/>
            <w:tcMar>
              <w:top w:w="15" w:type="dxa"/>
              <w:left w:w="15" w:type="dxa"/>
              <w:bottom w:w="0" w:type="dxa"/>
              <w:right w:w="15" w:type="dxa"/>
            </w:tcMar>
            <w:vAlign w:val="center"/>
            <w:hideMark/>
          </w:tcPr>
          <w:p w14:paraId="59BE1E4A" w14:textId="13C62DBE" w:rsidR="00EE23A2" w:rsidRPr="00C53138" w:rsidRDefault="00EE23A2" w:rsidP="002A1D98">
            <w:pPr>
              <w:spacing w:before="40" w:after="40" w:line="240" w:lineRule="auto"/>
              <w:jc w:val="center"/>
              <w:rPr>
                <w:rFonts w:ascii="Times New Roman" w:hAnsi="Times New Roman" w:cs="Times New Roman"/>
                <w:w w:val="80"/>
                <w:sz w:val="28"/>
                <w:szCs w:val="28"/>
              </w:rPr>
            </w:pPr>
            <w:r w:rsidRPr="00C53138">
              <w:rPr>
                <w:rFonts w:ascii="Times New Roman" w:hAnsi="Times New Roman" w:cs="Times New Roman"/>
                <w:w w:val="80"/>
                <w:sz w:val="28"/>
                <w:szCs w:val="28"/>
              </w:rPr>
              <w:t>100</w:t>
            </w:r>
          </w:p>
        </w:tc>
      </w:tr>
      <w:tr w:rsidR="00616BB7" w:rsidRPr="00C53138" w14:paraId="21F2BBA5" w14:textId="77777777" w:rsidTr="00380570">
        <w:trPr>
          <w:trHeight w:val="284"/>
        </w:trPr>
        <w:tc>
          <w:tcPr>
            <w:tcW w:w="700" w:type="dxa"/>
            <w:tcMar>
              <w:top w:w="15" w:type="dxa"/>
              <w:left w:w="15" w:type="dxa"/>
              <w:bottom w:w="0" w:type="dxa"/>
              <w:right w:w="15" w:type="dxa"/>
            </w:tcMar>
            <w:vAlign w:val="center"/>
            <w:hideMark/>
          </w:tcPr>
          <w:p w14:paraId="795B51DE" w14:textId="77777777" w:rsidR="00EE23A2" w:rsidRPr="00C53138" w:rsidRDefault="00EE23A2" w:rsidP="002A1D98">
            <w:pPr>
              <w:spacing w:before="40" w:after="40" w:line="240" w:lineRule="auto"/>
              <w:jc w:val="center"/>
              <w:rPr>
                <w:rFonts w:ascii="Times New Roman" w:hAnsi="Times New Roman" w:cs="Times New Roman"/>
                <w:b/>
                <w:bCs/>
                <w:w w:val="80"/>
                <w:sz w:val="28"/>
                <w:szCs w:val="28"/>
              </w:rPr>
            </w:pPr>
            <w:r w:rsidRPr="00C53138">
              <w:rPr>
                <w:rFonts w:ascii="Times New Roman" w:hAnsi="Times New Roman" w:cs="Times New Roman"/>
                <w:b/>
                <w:bCs/>
                <w:w w:val="80"/>
                <w:sz w:val="28"/>
                <w:szCs w:val="28"/>
              </w:rPr>
              <w:t>5</w:t>
            </w:r>
          </w:p>
        </w:tc>
        <w:tc>
          <w:tcPr>
            <w:tcW w:w="5552" w:type="dxa"/>
            <w:tcMar>
              <w:top w:w="15" w:type="dxa"/>
              <w:left w:w="15" w:type="dxa"/>
              <w:bottom w:w="0" w:type="dxa"/>
              <w:right w:w="15" w:type="dxa"/>
            </w:tcMar>
            <w:vAlign w:val="center"/>
            <w:hideMark/>
          </w:tcPr>
          <w:p w14:paraId="3F60AB8F" w14:textId="77777777" w:rsidR="00EE23A2" w:rsidRPr="00C53138" w:rsidRDefault="00EE23A2" w:rsidP="00380570">
            <w:pPr>
              <w:spacing w:before="40" w:after="40" w:line="240" w:lineRule="auto"/>
              <w:ind w:left="57" w:right="57"/>
              <w:jc w:val="both"/>
              <w:rPr>
                <w:rFonts w:ascii="Times New Roman" w:hAnsi="Times New Roman" w:cs="Times New Roman"/>
                <w:b/>
                <w:bCs/>
                <w:w w:val="80"/>
                <w:sz w:val="28"/>
                <w:szCs w:val="28"/>
              </w:rPr>
            </w:pPr>
            <w:r w:rsidRPr="00C53138">
              <w:rPr>
                <w:rFonts w:ascii="Times New Roman" w:hAnsi="Times New Roman" w:cs="Times New Roman"/>
                <w:b/>
                <w:bCs/>
                <w:w w:val="80"/>
                <w:sz w:val="28"/>
                <w:szCs w:val="28"/>
              </w:rPr>
              <w:t>Các đường nhánh nối với Quốc lộ 6B (Nong Lay - Chiềng La - Chiềng Pha)</w:t>
            </w:r>
          </w:p>
        </w:tc>
        <w:tc>
          <w:tcPr>
            <w:tcW w:w="587" w:type="dxa"/>
            <w:tcMar>
              <w:top w:w="15" w:type="dxa"/>
              <w:left w:w="15" w:type="dxa"/>
              <w:bottom w:w="0" w:type="dxa"/>
              <w:right w:w="15" w:type="dxa"/>
            </w:tcMar>
            <w:vAlign w:val="center"/>
            <w:hideMark/>
          </w:tcPr>
          <w:p w14:paraId="7AA254CD" w14:textId="34D58700" w:rsidR="00EE23A2" w:rsidRPr="00C53138" w:rsidRDefault="00EE23A2" w:rsidP="002A1D98">
            <w:pPr>
              <w:spacing w:before="40" w:after="40" w:line="240" w:lineRule="auto"/>
              <w:jc w:val="center"/>
              <w:rPr>
                <w:rFonts w:ascii="Times New Roman" w:hAnsi="Times New Roman" w:cs="Times New Roman"/>
                <w:w w:val="80"/>
                <w:sz w:val="28"/>
                <w:szCs w:val="28"/>
              </w:rPr>
            </w:pPr>
          </w:p>
        </w:tc>
        <w:tc>
          <w:tcPr>
            <w:tcW w:w="709" w:type="dxa"/>
            <w:tcMar>
              <w:top w:w="15" w:type="dxa"/>
              <w:left w:w="15" w:type="dxa"/>
              <w:bottom w:w="0" w:type="dxa"/>
              <w:right w:w="15" w:type="dxa"/>
            </w:tcMar>
            <w:vAlign w:val="center"/>
            <w:hideMark/>
          </w:tcPr>
          <w:p w14:paraId="409C4418" w14:textId="7EA8CE95" w:rsidR="00EE23A2" w:rsidRPr="00C53138" w:rsidRDefault="00EE23A2" w:rsidP="002A1D98">
            <w:pPr>
              <w:spacing w:before="40" w:after="40" w:line="240" w:lineRule="auto"/>
              <w:jc w:val="center"/>
              <w:rPr>
                <w:rFonts w:ascii="Times New Roman" w:hAnsi="Times New Roman" w:cs="Times New Roman"/>
                <w:w w:val="80"/>
                <w:sz w:val="28"/>
                <w:szCs w:val="28"/>
              </w:rPr>
            </w:pPr>
          </w:p>
        </w:tc>
        <w:tc>
          <w:tcPr>
            <w:tcW w:w="688" w:type="dxa"/>
            <w:tcMar>
              <w:top w:w="15" w:type="dxa"/>
              <w:left w:w="15" w:type="dxa"/>
              <w:bottom w:w="0" w:type="dxa"/>
              <w:right w:w="15" w:type="dxa"/>
            </w:tcMar>
            <w:vAlign w:val="center"/>
            <w:hideMark/>
          </w:tcPr>
          <w:p w14:paraId="45ED1DDE" w14:textId="2D0A2430" w:rsidR="00EE23A2" w:rsidRPr="00C53138" w:rsidRDefault="00EE23A2" w:rsidP="002A1D98">
            <w:pPr>
              <w:spacing w:before="40" w:after="40" w:line="240" w:lineRule="auto"/>
              <w:jc w:val="center"/>
              <w:rPr>
                <w:rFonts w:ascii="Times New Roman" w:hAnsi="Times New Roman" w:cs="Times New Roman"/>
                <w:w w:val="80"/>
                <w:sz w:val="28"/>
                <w:szCs w:val="28"/>
              </w:rPr>
            </w:pPr>
          </w:p>
        </w:tc>
        <w:tc>
          <w:tcPr>
            <w:tcW w:w="709" w:type="dxa"/>
            <w:tcMar>
              <w:top w:w="15" w:type="dxa"/>
              <w:left w:w="15" w:type="dxa"/>
              <w:bottom w:w="0" w:type="dxa"/>
              <w:right w:w="15" w:type="dxa"/>
            </w:tcMar>
            <w:vAlign w:val="center"/>
            <w:hideMark/>
          </w:tcPr>
          <w:p w14:paraId="349F9CA0" w14:textId="791B1B3A" w:rsidR="00EE23A2" w:rsidRPr="00C53138" w:rsidRDefault="00EE23A2" w:rsidP="002A1D98">
            <w:pPr>
              <w:spacing w:before="40" w:after="40" w:line="240" w:lineRule="auto"/>
              <w:jc w:val="center"/>
              <w:rPr>
                <w:rFonts w:ascii="Times New Roman" w:hAnsi="Times New Roman" w:cs="Times New Roman"/>
                <w:w w:val="80"/>
                <w:sz w:val="28"/>
                <w:szCs w:val="28"/>
              </w:rPr>
            </w:pPr>
          </w:p>
        </w:tc>
        <w:tc>
          <w:tcPr>
            <w:tcW w:w="709" w:type="dxa"/>
            <w:tcMar>
              <w:top w:w="15" w:type="dxa"/>
              <w:left w:w="15" w:type="dxa"/>
              <w:bottom w:w="0" w:type="dxa"/>
              <w:right w:w="15" w:type="dxa"/>
            </w:tcMar>
            <w:vAlign w:val="center"/>
            <w:hideMark/>
          </w:tcPr>
          <w:p w14:paraId="6A486AD5" w14:textId="1FF07F73" w:rsidR="00EE23A2" w:rsidRPr="00C53138" w:rsidRDefault="00EE23A2" w:rsidP="002A1D98">
            <w:pPr>
              <w:spacing w:before="40" w:after="40" w:line="240" w:lineRule="auto"/>
              <w:jc w:val="center"/>
              <w:rPr>
                <w:rFonts w:ascii="Times New Roman" w:hAnsi="Times New Roman" w:cs="Times New Roman"/>
                <w:w w:val="80"/>
                <w:sz w:val="28"/>
                <w:szCs w:val="28"/>
              </w:rPr>
            </w:pPr>
          </w:p>
        </w:tc>
      </w:tr>
      <w:tr w:rsidR="00616BB7" w:rsidRPr="00C53138" w14:paraId="5A57EEBD" w14:textId="77777777" w:rsidTr="00380570">
        <w:trPr>
          <w:trHeight w:val="284"/>
        </w:trPr>
        <w:tc>
          <w:tcPr>
            <w:tcW w:w="700" w:type="dxa"/>
            <w:tcMar>
              <w:top w:w="15" w:type="dxa"/>
              <w:left w:w="15" w:type="dxa"/>
              <w:bottom w:w="0" w:type="dxa"/>
              <w:right w:w="15" w:type="dxa"/>
            </w:tcMar>
            <w:vAlign w:val="center"/>
            <w:hideMark/>
          </w:tcPr>
          <w:p w14:paraId="7ECB6325" w14:textId="77777777" w:rsidR="00EE23A2" w:rsidRPr="00C53138" w:rsidRDefault="00EE23A2" w:rsidP="002A1D98">
            <w:pPr>
              <w:spacing w:before="40" w:after="40" w:line="240" w:lineRule="auto"/>
              <w:jc w:val="center"/>
              <w:rPr>
                <w:rFonts w:ascii="Times New Roman" w:hAnsi="Times New Roman" w:cs="Times New Roman"/>
                <w:w w:val="80"/>
                <w:sz w:val="28"/>
                <w:szCs w:val="28"/>
              </w:rPr>
            </w:pPr>
            <w:r w:rsidRPr="00C53138">
              <w:rPr>
                <w:rFonts w:ascii="Times New Roman" w:hAnsi="Times New Roman" w:cs="Times New Roman"/>
                <w:w w:val="80"/>
                <w:sz w:val="28"/>
                <w:szCs w:val="28"/>
              </w:rPr>
              <w:t>5.1</w:t>
            </w:r>
          </w:p>
        </w:tc>
        <w:tc>
          <w:tcPr>
            <w:tcW w:w="5552" w:type="dxa"/>
            <w:tcMar>
              <w:top w:w="15" w:type="dxa"/>
              <w:left w:w="15" w:type="dxa"/>
              <w:bottom w:w="0" w:type="dxa"/>
              <w:right w:w="15" w:type="dxa"/>
            </w:tcMar>
            <w:vAlign w:val="center"/>
            <w:hideMark/>
          </w:tcPr>
          <w:p w14:paraId="5BA789B0" w14:textId="77777777" w:rsidR="00EE23A2" w:rsidRPr="00C53138" w:rsidRDefault="00EE23A2" w:rsidP="00380570">
            <w:pPr>
              <w:spacing w:before="40" w:after="40" w:line="240" w:lineRule="auto"/>
              <w:ind w:left="57" w:right="57"/>
              <w:jc w:val="both"/>
              <w:rPr>
                <w:rFonts w:ascii="Times New Roman" w:hAnsi="Times New Roman" w:cs="Times New Roman"/>
                <w:w w:val="80"/>
                <w:sz w:val="28"/>
                <w:szCs w:val="28"/>
              </w:rPr>
            </w:pPr>
            <w:r w:rsidRPr="00C53138">
              <w:rPr>
                <w:rFonts w:ascii="Times New Roman" w:hAnsi="Times New Roman" w:cs="Times New Roman"/>
                <w:w w:val="80"/>
                <w:sz w:val="28"/>
                <w:szCs w:val="28"/>
              </w:rPr>
              <w:t>Từ nhà ông Chiến đến nhà ông Thoan Huy 0,8 km</w:t>
            </w:r>
          </w:p>
        </w:tc>
        <w:tc>
          <w:tcPr>
            <w:tcW w:w="587" w:type="dxa"/>
            <w:tcMar>
              <w:top w:w="15" w:type="dxa"/>
              <w:left w:w="15" w:type="dxa"/>
              <w:bottom w:w="0" w:type="dxa"/>
              <w:right w:w="15" w:type="dxa"/>
            </w:tcMar>
            <w:vAlign w:val="center"/>
            <w:hideMark/>
          </w:tcPr>
          <w:p w14:paraId="4559F988" w14:textId="4D906509" w:rsidR="00EE23A2" w:rsidRPr="00C53138" w:rsidRDefault="00EE23A2" w:rsidP="002A1D98">
            <w:pPr>
              <w:spacing w:before="40" w:after="40" w:line="240" w:lineRule="auto"/>
              <w:jc w:val="center"/>
              <w:rPr>
                <w:rFonts w:ascii="Times New Roman" w:hAnsi="Times New Roman" w:cs="Times New Roman"/>
                <w:w w:val="80"/>
                <w:sz w:val="28"/>
                <w:szCs w:val="28"/>
              </w:rPr>
            </w:pPr>
            <w:r w:rsidRPr="00C53138">
              <w:rPr>
                <w:rFonts w:ascii="Times New Roman" w:hAnsi="Times New Roman" w:cs="Times New Roman"/>
                <w:w w:val="80"/>
                <w:sz w:val="28"/>
                <w:szCs w:val="28"/>
              </w:rPr>
              <w:t>450</w:t>
            </w:r>
          </w:p>
        </w:tc>
        <w:tc>
          <w:tcPr>
            <w:tcW w:w="709" w:type="dxa"/>
            <w:tcMar>
              <w:top w:w="15" w:type="dxa"/>
              <w:left w:w="15" w:type="dxa"/>
              <w:bottom w:w="0" w:type="dxa"/>
              <w:right w:w="15" w:type="dxa"/>
            </w:tcMar>
            <w:vAlign w:val="center"/>
            <w:hideMark/>
          </w:tcPr>
          <w:p w14:paraId="27C6B305" w14:textId="6A1FF0C9" w:rsidR="00EE23A2" w:rsidRPr="00C53138" w:rsidRDefault="00EE23A2" w:rsidP="002A1D98">
            <w:pPr>
              <w:spacing w:before="40" w:after="40" w:line="240" w:lineRule="auto"/>
              <w:jc w:val="center"/>
              <w:rPr>
                <w:rFonts w:ascii="Times New Roman" w:hAnsi="Times New Roman" w:cs="Times New Roman"/>
                <w:w w:val="80"/>
                <w:sz w:val="28"/>
                <w:szCs w:val="28"/>
              </w:rPr>
            </w:pPr>
            <w:r w:rsidRPr="00C53138">
              <w:rPr>
                <w:rFonts w:ascii="Times New Roman" w:hAnsi="Times New Roman" w:cs="Times New Roman"/>
                <w:w w:val="80"/>
                <w:sz w:val="28"/>
                <w:szCs w:val="28"/>
              </w:rPr>
              <w:t>270</w:t>
            </w:r>
          </w:p>
        </w:tc>
        <w:tc>
          <w:tcPr>
            <w:tcW w:w="688" w:type="dxa"/>
            <w:tcMar>
              <w:top w:w="15" w:type="dxa"/>
              <w:left w:w="15" w:type="dxa"/>
              <w:bottom w:w="0" w:type="dxa"/>
              <w:right w:w="15" w:type="dxa"/>
            </w:tcMar>
            <w:vAlign w:val="center"/>
            <w:hideMark/>
          </w:tcPr>
          <w:p w14:paraId="0CCE8DC7" w14:textId="55022D62" w:rsidR="00EE23A2" w:rsidRPr="00C53138" w:rsidRDefault="00EE23A2" w:rsidP="002A1D98">
            <w:pPr>
              <w:spacing w:before="40" w:after="40" w:line="240" w:lineRule="auto"/>
              <w:jc w:val="center"/>
              <w:rPr>
                <w:rFonts w:ascii="Times New Roman" w:hAnsi="Times New Roman" w:cs="Times New Roman"/>
                <w:w w:val="80"/>
                <w:sz w:val="28"/>
                <w:szCs w:val="28"/>
              </w:rPr>
            </w:pPr>
            <w:r w:rsidRPr="00C53138">
              <w:rPr>
                <w:rFonts w:ascii="Times New Roman" w:hAnsi="Times New Roman" w:cs="Times New Roman"/>
                <w:w w:val="80"/>
                <w:sz w:val="28"/>
                <w:szCs w:val="28"/>
              </w:rPr>
              <w:t>210</w:t>
            </w:r>
          </w:p>
        </w:tc>
        <w:tc>
          <w:tcPr>
            <w:tcW w:w="709" w:type="dxa"/>
            <w:tcMar>
              <w:top w:w="15" w:type="dxa"/>
              <w:left w:w="15" w:type="dxa"/>
              <w:bottom w:w="0" w:type="dxa"/>
              <w:right w:w="15" w:type="dxa"/>
            </w:tcMar>
            <w:vAlign w:val="center"/>
            <w:hideMark/>
          </w:tcPr>
          <w:p w14:paraId="6B21BF4A" w14:textId="76DEA0AB" w:rsidR="00EE23A2" w:rsidRPr="00C53138" w:rsidRDefault="00EE23A2" w:rsidP="002A1D98">
            <w:pPr>
              <w:spacing w:before="40" w:after="40" w:line="240" w:lineRule="auto"/>
              <w:jc w:val="center"/>
              <w:rPr>
                <w:rFonts w:ascii="Times New Roman" w:hAnsi="Times New Roman" w:cs="Times New Roman"/>
                <w:w w:val="80"/>
                <w:sz w:val="28"/>
                <w:szCs w:val="28"/>
              </w:rPr>
            </w:pPr>
            <w:r w:rsidRPr="00C53138">
              <w:rPr>
                <w:rFonts w:ascii="Times New Roman" w:hAnsi="Times New Roman" w:cs="Times New Roman"/>
                <w:w w:val="80"/>
                <w:sz w:val="28"/>
                <w:szCs w:val="28"/>
              </w:rPr>
              <w:t>140</w:t>
            </w:r>
          </w:p>
        </w:tc>
        <w:tc>
          <w:tcPr>
            <w:tcW w:w="709" w:type="dxa"/>
            <w:tcMar>
              <w:top w:w="15" w:type="dxa"/>
              <w:left w:w="15" w:type="dxa"/>
              <w:bottom w:w="0" w:type="dxa"/>
              <w:right w:w="15" w:type="dxa"/>
            </w:tcMar>
            <w:vAlign w:val="center"/>
            <w:hideMark/>
          </w:tcPr>
          <w:p w14:paraId="08B47C56" w14:textId="4465868E" w:rsidR="00EE23A2" w:rsidRPr="00C53138" w:rsidRDefault="00EE23A2" w:rsidP="002A1D98">
            <w:pPr>
              <w:spacing w:before="40" w:after="40" w:line="240" w:lineRule="auto"/>
              <w:jc w:val="center"/>
              <w:rPr>
                <w:rFonts w:ascii="Times New Roman" w:hAnsi="Times New Roman" w:cs="Times New Roman"/>
                <w:w w:val="80"/>
                <w:sz w:val="28"/>
                <w:szCs w:val="28"/>
              </w:rPr>
            </w:pPr>
            <w:r w:rsidRPr="00C53138">
              <w:rPr>
                <w:rFonts w:ascii="Times New Roman" w:hAnsi="Times New Roman" w:cs="Times New Roman"/>
                <w:w w:val="80"/>
                <w:sz w:val="28"/>
                <w:szCs w:val="28"/>
              </w:rPr>
              <w:t>100</w:t>
            </w:r>
          </w:p>
        </w:tc>
      </w:tr>
      <w:tr w:rsidR="00616BB7" w:rsidRPr="00C53138" w14:paraId="5D12683C" w14:textId="77777777" w:rsidTr="00380570">
        <w:trPr>
          <w:trHeight w:val="284"/>
        </w:trPr>
        <w:tc>
          <w:tcPr>
            <w:tcW w:w="700" w:type="dxa"/>
            <w:tcMar>
              <w:top w:w="15" w:type="dxa"/>
              <w:left w:w="15" w:type="dxa"/>
              <w:bottom w:w="0" w:type="dxa"/>
              <w:right w:w="15" w:type="dxa"/>
            </w:tcMar>
            <w:vAlign w:val="center"/>
            <w:hideMark/>
          </w:tcPr>
          <w:p w14:paraId="33AE4C7A" w14:textId="77777777" w:rsidR="00EE23A2" w:rsidRPr="00C53138" w:rsidRDefault="00EE23A2" w:rsidP="002A1D98">
            <w:pPr>
              <w:spacing w:before="40" w:after="40" w:line="240" w:lineRule="auto"/>
              <w:jc w:val="center"/>
              <w:rPr>
                <w:rFonts w:ascii="Times New Roman" w:hAnsi="Times New Roman" w:cs="Times New Roman"/>
                <w:w w:val="80"/>
                <w:sz w:val="28"/>
                <w:szCs w:val="28"/>
              </w:rPr>
            </w:pPr>
            <w:r w:rsidRPr="00C53138">
              <w:rPr>
                <w:rFonts w:ascii="Times New Roman" w:hAnsi="Times New Roman" w:cs="Times New Roman"/>
                <w:w w:val="80"/>
                <w:sz w:val="28"/>
                <w:szCs w:val="28"/>
              </w:rPr>
              <w:t>5.2</w:t>
            </w:r>
          </w:p>
        </w:tc>
        <w:tc>
          <w:tcPr>
            <w:tcW w:w="5552" w:type="dxa"/>
            <w:tcMar>
              <w:top w:w="15" w:type="dxa"/>
              <w:left w:w="15" w:type="dxa"/>
              <w:bottom w:w="0" w:type="dxa"/>
              <w:right w:w="15" w:type="dxa"/>
            </w:tcMar>
            <w:vAlign w:val="center"/>
            <w:hideMark/>
          </w:tcPr>
          <w:p w14:paraId="40B8C67A" w14:textId="77777777" w:rsidR="00EE23A2" w:rsidRPr="00C53138" w:rsidRDefault="00EE23A2" w:rsidP="00380570">
            <w:pPr>
              <w:spacing w:before="40" w:after="40" w:line="240" w:lineRule="auto"/>
              <w:ind w:left="57" w:right="57"/>
              <w:jc w:val="both"/>
              <w:rPr>
                <w:rFonts w:ascii="Times New Roman" w:hAnsi="Times New Roman" w:cs="Times New Roman"/>
                <w:w w:val="80"/>
                <w:sz w:val="28"/>
                <w:szCs w:val="28"/>
              </w:rPr>
            </w:pPr>
            <w:r w:rsidRPr="00C53138">
              <w:rPr>
                <w:rFonts w:ascii="Times New Roman" w:hAnsi="Times New Roman" w:cs="Times New Roman"/>
                <w:w w:val="80"/>
                <w:sz w:val="28"/>
                <w:szCs w:val="28"/>
              </w:rPr>
              <w:t>Từ nhà ao ông Túng đến hết cuối bản Song 4,5km</w:t>
            </w:r>
          </w:p>
        </w:tc>
        <w:tc>
          <w:tcPr>
            <w:tcW w:w="587" w:type="dxa"/>
            <w:tcMar>
              <w:top w:w="15" w:type="dxa"/>
              <w:left w:w="15" w:type="dxa"/>
              <w:bottom w:w="0" w:type="dxa"/>
              <w:right w:w="15" w:type="dxa"/>
            </w:tcMar>
            <w:vAlign w:val="center"/>
            <w:hideMark/>
          </w:tcPr>
          <w:p w14:paraId="0BA30E37" w14:textId="2943F7D0" w:rsidR="00EE23A2" w:rsidRPr="00C53138" w:rsidRDefault="00EE23A2" w:rsidP="002A1D98">
            <w:pPr>
              <w:spacing w:before="40" w:after="40" w:line="240" w:lineRule="auto"/>
              <w:jc w:val="center"/>
              <w:rPr>
                <w:rFonts w:ascii="Times New Roman" w:hAnsi="Times New Roman" w:cs="Times New Roman"/>
                <w:w w:val="80"/>
                <w:sz w:val="28"/>
                <w:szCs w:val="28"/>
              </w:rPr>
            </w:pPr>
            <w:r w:rsidRPr="00C53138">
              <w:rPr>
                <w:rFonts w:ascii="Times New Roman" w:hAnsi="Times New Roman" w:cs="Times New Roman"/>
                <w:w w:val="80"/>
                <w:sz w:val="28"/>
                <w:szCs w:val="28"/>
              </w:rPr>
              <w:t>450</w:t>
            </w:r>
          </w:p>
        </w:tc>
        <w:tc>
          <w:tcPr>
            <w:tcW w:w="709" w:type="dxa"/>
            <w:tcMar>
              <w:top w:w="15" w:type="dxa"/>
              <w:left w:w="15" w:type="dxa"/>
              <w:bottom w:w="0" w:type="dxa"/>
              <w:right w:w="15" w:type="dxa"/>
            </w:tcMar>
            <w:vAlign w:val="center"/>
            <w:hideMark/>
          </w:tcPr>
          <w:p w14:paraId="096509EF" w14:textId="5F426494" w:rsidR="00EE23A2" w:rsidRPr="00C53138" w:rsidRDefault="00EE23A2" w:rsidP="002A1D98">
            <w:pPr>
              <w:spacing w:before="40" w:after="40" w:line="240" w:lineRule="auto"/>
              <w:jc w:val="center"/>
              <w:rPr>
                <w:rFonts w:ascii="Times New Roman" w:hAnsi="Times New Roman" w:cs="Times New Roman"/>
                <w:w w:val="80"/>
                <w:sz w:val="28"/>
                <w:szCs w:val="28"/>
              </w:rPr>
            </w:pPr>
            <w:r w:rsidRPr="00C53138">
              <w:rPr>
                <w:rFonts w:ascii="Times New Roman" w:hAnsi="Times New Roman" w:cs="Times New Roman"/>
                <w:w w:val="80"/>
                <w:sz w:val="28"/>
                <w:szCs w:val="28"/>
              </w:rPr>
              <w:t>270</w:t>
            </w:r>
          </w:p>
        </w:tc>
        <w:tc>
          <w:tcPr>
            <w:tcW w:w="688" w:type="dxa"/>
            <w:tcMar>
              <w:top w:w="15" w:type="dxa"/>
              <w:left w:w="15" w:type="dxa"/>
              <w:bottom w:w="0" w:type="dxa"/>
              <w:right w:w="15" w:type="dxa"/>
            </w:tcMar>
            <w:vAlign w:val="center"/>
            <w:hideMark/>
          </w:tcPr>
          <w:p w14:paraId="043AC0E9" w14:textId="19F80024" w:rsidR="00EE23A2" w:rsidRPr="00C53138" w:rsidRDefault="00EE23A2" w:rsidP="002A1D98">
            <w:pPr>
              <w:spacing w:before="40" w:after="40" w:line="240" w:lineRule="auto"/>
              <w:jc w:val="center"/>
              <w:rPr>
                <w:rFonts w:ascii="Times New Roman" w:hAnsi="Times New Roman" w:cs="Times New Roman"/>
                <w:w w:val="80"/>
                <w:sz w:val="28"/>
                <w:szCs w:val="28"/>
              </w:rPr>
            </w:pPr>
            <w:r w:rsidRPr="00C53138">
              <w:rPr>
                <w:rFonts w:ascii="Times New Roman" w:hAnsi="Times New Roman" w:cs="Times New Roman"/>
                <w:w w:val="80"/>
                <w:sz w:val="28"/>
                <w:szCs w:val="28"/>
              </w:rPr>
              <w:t>210</w:t>
            </w:r>
          </w:p>
        </w:tc>
        <w:tc>
          <w:tcPr>
            <w:tcW w:w="709" w:type="dxa"/>
            <w:tcMar>
              <w:top w:w="15" w:type="dxa"/>
              <w:left w:w="15" w:type="dxa"/>
              <w:bottom w:w="0" w:type="dxa"/>
              <w:right w:w="15" w:type="dxa"/>
            </w:tcMar>
            <w:vAlign w:val="center"/>
            <w:hideMark/>
          </w:tcPr>
          <w:p w14:paraId="5D076F21" w14:textId="1CA0A9E4" w:rsidR="00EE23A2" w:rsidRPr="00C53138" w:rsidRDefault="00EE23A2" w:rsidP="002A1D98">
            <w:pPr>
              <w:spacing w:before="40" w:after="40" w:line="240" w:lineRule="auto"/>
              <w:jc w:val="center"/>
              <w:rPr>
                <w:rFonts w:ascii="Times New Roman" w:hAnsi="Times New Roman" w:cs="Times New Roman"/>
                <w:w w:val="80"/>
                <w:sz w:val="28"/>
                <w:szCs w:val="28"/>
              </w:rPr>
            </w:pPr>
            <w:r w:rsidRPr="00C53138">
              <w:rPr>
                <w:rFonts w:ascii="Times New Roman" w:hAnsi="Times New Roman" w:cs="Times New Roman"/>
                <w:w w:val="80"/>
                <w:sz w:val="28"/>
                <w:szCs w:val="28"/>
              </w:rPr>
              <w:t>140</w:t>
            </w:r>
          </w:p>
        </w:tc>
        <w:tc>
          <w:tcPr>
            <w:tcW w:w="709" w:type="dxa"/>
            <w:tcMar>
              <w:top w:w="15" w:type="dxa"/>
              <w:left w:w="15" w:type="dxa"/>
              <w:bottom w:w="0" w:type="dxa"/>
              <w:right w:w="15" w:type="dxa"/>
            </w:tcMar>
            <w:vAlign w:val="center"/>
            <w:hideMark/>
          </w:tcPr>
          <w:p w14:paraId="013F1F95" w14:textId="1D3681EF" w:rsidR="00EE23A2" w:rsidRPr="00C53138" w:rsidRDefault="00EE23A2" w:rsidP="002A1D98">
            <w:pPr>
              <w:spacing w:before="40" w:after="40" w:line="240" w:lineRule="auto"/>
              <w:jc w:val="center"/>
              <w:rPr>
                <w:rFonts w:ascii="Times New Roman" w:hAnsi="Times New Roman" w:cs="Times New Roman"/>
                <w:w w:val="80"/>
                <w:sz w:val="28"/>
                <w:szCs w:val="28"/>
              </w:rPr>
            </w:pPr>
            <w:r w:rsidRPr="00C53138">
              <w:rPr>
                <w:rFonts w:ascii="Times New Roman" w:hAnsi="Times New Roman" w:cs="Times New Roman"/>
                <w:w w:val="80"/>
                <w:sz w:val="28"/>
                <w:szCs w:val="28"/>
              </w:rPr>
              <w:t>100</w:t>
            </w:r>
          </w:p>
        </w:tc>
      </w:tr>
      <w:tr w:rsidR="00616BB7" w:rsidRPr="00C53138" w14:paraId="752F585F" w14:textId="77777777" w:rsidTr="00380570">
        <w:trPr>
          <w:trHeight w:val="284"/>
        </w:trPr>
        <w:tc>
          <w:tcPr>
            <w:tcW w:w="700" w:type="dxa"/>
            <w:tcMar>
              <w:top w:w="15" w:type="dxa"/>
              <w:left w:w="15" w:type="dxa"/>
              <w:bottom w:w="0" w:type="dxa"/>
              <w:right w:w="15" w:type="dxa"/>
            </w:tcMar>
            <w:vAlign w:val="center"/>
            <w:hideMark/>
          </w:tcPr>
          <w:p w14:paraId="24CA304E" w14:textId="77777777" w:rsidR="00EE23A2" w:rsidRPr="00C53138" w:rsidRDefault="00EE23A2" w:rsidP="002A1D98">
            <w:pPr>
              <w:spacing w:before="40" w:after="40" w:line="240" w:lineRule="auto"/>
              <w:jc w:val="center"/>
              <w:rPr>
                <w:rFonts w:ascii="Times New Roman" w:hAnsi="Times New Roman" w:cs="Times New Roman"/>
                <w:w w:val="80"/>
                <w:sz w:val="28"/>
                <w:szCs w:val="28"/>
              </w:rPr>
            </w:pPr>
            <w:r w:rsidRPr="00C53138">
              <w:rPr>
                <w:rFonts w:ascii="Times New Roman" w:hAnsi="Times New Roman" w:cs="Times New Roman"/>
                <w:w w:val="80"/>
                <w:sz w:val="28"/>
                <w:szCs w:val="28"/>
              </w:rPr>
              <w:t>5.3</w:t>
            </w:r>
          </w:p>
        </w:tc>
        <w:tc>
          <w:tcPr>
            <w:tcW w:w="5552" w:type="dxa"/>
            <w:tcMar>
              <w:top w:w="15" w:type="dxa"/>
              <w:left w:w="15" w:type="dxa"/>
              <w:bottom w:w="0" w:type="dxa"/>
              <w:right w:w="15" w:type="dxa"/>
            </w:tcMar>
            <w:vAlign w:val="center"/>
            <w:hideMark/>
          </w:tcPr>
          <w:p w14:paraId="7BABD6BB" w14:textId="77777777" w:rsidR="00EE23A2" w:rsidRPr="00C53138" w:rsidRDefault="00EE23A2" w:rsidP="00380570">
            <w:pPr>
              <w:spacing w:before="40" w:after="40" w:line="240" w:lineRule="auto"/>
              <w:ind w:left="57" w:right="57"/>
              <w:jc w:val="both"/>
              <w:rPr>
                <w:rFonts w:ascii="Times New Roman" w:hAnsi="Times New Roman" w:cs="Times New Roman"/>
                <w:w w:val="80"/>
                <w:sz w:val="28"/>
                <w:szCs w:val="28"/>
              </w:rPr>
            </w:pPr>
            <w:r w:rsidRPr="00C53138">
              <w:rPr>
                <w:rFonts w:ascii="Times New Roman" w:hAnsi="Times New Roman" w:cs="Times New Roman"/>
                <w:w w:val="80"/>
                <w:sz w:val="28"/>
                <w:szCs w:val="28"/>
              </w:rPr>
              <w:t>Từ nhà ông Nính (Hương) đi ra quốc lộ 6b 1,5km</w:t>
            </w:r>
          </w:p>
        </w:tc>
        <w:tc>
          <w:tcPr>
            <w:tcW w:w="587" w:type="dxa"/>
            <w:tcMar>
              <w:top w:w="15" w:type="dxa"/>
              <w:left w:w="15" w:type="dxa"/>
              <w:bottom w:w="0" w:type="dxa"/>
              <w:right w:w="15" w:type="dxa"/>
            </w:tcMar>
            <w:vAlign w:val="center"/>
            <w:hideMark/>
          </w:tcPr>
          <w:p w14:paraId="0A59BF32" w14:textId="1DA5DE23" w:rsidR="00EE23A2" w:rsidRPr="00C53138" w:rsidRDefault="00EE23A2" w:rsidP="002A1D98">
            <w:pPr>
              <w:spacing w:before="40" w:after="40" w:line="240" w:lineRule="auto"/>
              <w:jc w:val="center"/>
              <w:rPr>
                <w:rFonts w:ascii="Times New Roman" w:hAnsi="Times New Roman" w:cs="Times New Roman"/>
                <w:w w:val="80"/>
                <w:sz w:val="28"/>
                <w:szCs w:val="28"/>
              </w:rPr>
            </w:pPr>
            <w:r w:rsidRPr="00C53138">
              <w:rPr>
                <w:rFonts w:ascii="Times New Roman" w:hAnsi="Times New Roman" w:cs="Times New Roman"/>
                <w:w w:val="80"/>
                <w:sz w:val="28"/>
                <w:szCs w:val="28"/>
              </w:rPr>
              <w:t>450</w:t>
            </w:r>
          </w:p>
        </w:tc>
        <w:tc>
          <w:tcPr>
            <w:tcW w:w="709" w:type="dxa"/>
            <w:tcMar>
              <w:top w:w="15" w:type="dxa"/>
              <w:left w:w="15" w:type="dxa"/>
              <w:bottom w:w="0" w:type="dxa"/>
              <w:right w:w="15" w:type="dxa"/>
            </w:tcMar>
            <w:vAlign w:val="center"/>
            <w:hideMark/>
          </w:tcPr>
          <w:p w14:paraId="30088D00" w14:textId="787583AB" w:rsidR="00EE23A2" w:rsidRPr="00C53138" w:rsidRDefault="00EE23A2" w:rsidP="002A1D98">
            <w:pPr>
              <w:spacing w:before="40" w:after="40" w:line="240" w:lineRule="auto"/>
              <w:jc w:val="center"/>
              <w:rPr>
                <w:rFonts w:ascii="Times New Roman" w:hAnsi="Times New Roman" w:cs="Times New Roman"/>
                <w:w w:val="80"/>
                <w:sz w:val="28"/>
                <w:szCs w:val="28"/>
              </w:rPr>
            </w:pPr>
            <w:r w:rsidRPr="00C53138">
              <w:rPr>
                <w:rFonts w:ascii="Times New Roman" w:hAnsi="Times New Roman" w:cs="Times New Roman"/>
                <w:w w:val="80"/>
                <w:sz w:val="28"/>
                <w:szCs w:val="28"/>
              </w:rPr>
              <w:t>270</w:t>
            </w:r>
          </w:p>
        </w:tc>
        <w:tc>
          <w:tcPr>
            <w:tcW w:w="688" w:type="dxa"/>
            <w:tcMar>
              <w:top w:w="15" w:type="dxa"/>
              <w:left w:w="15" w:type="dxa"/>
              <w:bottom w:w="0" w:type="dxa"/>
              <w:right w:w="15" w:type="dxa"/>
            </w:tcMar>
            <w:vAlign w:val="center"/>
            <w:hideMark/>
          </w:tcPr>
          <w:p w14:paraId="5315F671" w14:textId="45CE090E" w:rsidR="00EE23A2" w:rsidRPr="00C53138" w:rsidRDefault="00EE23A2" w:rsidP="002A1D98">
            <w:pPr>
              <w:spacing w:before="40" w:after="40" w:line="240" w:lineRule="auto"/>
              <w:jc w:val="center"/>
              <w:rPr>
                <w:rFonts w:ascii="Times New Roman" w:hAnsi="Times New Roman" w:cs="Times New Roman"/>
                <w:w w:val="80"/>
                <w:sz w:val="28"/>
                <w:szCs w:val="28"/>
              </w:rPr>
            </w:pPr>
            <w:r w:rsidRPr="00C53138">
              <w:rPr>
                <w:rFonts w:ascii="Times New Roman" w:hAnsi="Times New Roman" w:cs="Times New Roman"/>
                <w:w w:val="80"/>
                <w:sz w:val="28"/>
                <w:szCs w:val="28"/>
              </w:rPr>
              <w:t>210</w:t>
            </w:r>
          </w:p>
        </w:tc>
        <w:tc>
          <w:tcPr>
            <w:tcW w:w="709" w:type="dxa"/>
            <w:tcMar>
              <w:top w:w="15" w:type="dxa"/>
              <w:left w:w="15" w:type="dxa"/>
              <w:bottom w:w="0" w:type="dxa"/>
              <w:right w:w="15" w:type="dxa"/>
            </w:tcMar>
            <w:vAlign w:val="center"/>
            <w:hideMark/>
          </w:tcPr>
          <w:p w14:paraId="0C9C24CC" w14:textId="4B7E1F0D" w:rsidR="00EE23A2" w:rsidRPr="00C53138" w:rsidRDefault="00EE23A2" w:rsidP="002A1D98">
            <w:pPr>
              <w:spacing w:before="40" w:after="40" w:line="240" w:lineRule="auto"/>
              <w:jc w:val="center"/>
              <w:rPr>
                <w:rFonts w:ascii="Times New Roman" w:hAnsi="Times New Roman" w:cs="Times New Roman"/>
                <w:w w:val="80"/>
                <w:sz w:val="28"/>
                <w:szCs w:val="28"/>
              </w:rPr>
            </w:pPr>
            <w:r w:rsidRPr="00C53138">
              <w:rPr>
                <w:rFonts w:ascii="Times New Roman" w:hAnsi="Times New Roman" w:cs="Times New Roman"/>
                <w:w w:val="80"/>
                <w:sz w:val="28"/>
                <w:szCs w:val="28"/>
              </w:rPr>
              <w:t>140</w:t>
            </w:r>
          </w:p>
        </w:tc>
        <w:tc>
          <w:tcPr>
            <w:tcW w:w="709" w:type="dxa"/>
            <w:tcMar>
              <w:top w:w="15" w:type="dxa"/>
              <w:left w:w="15" w:type="dxa"/>
              <w:bottom w:w="0" w:type="dxa"/>
              <w:right w:w="15" w:type="dxa"/>
            </w:tcMar>
            <w:vAlign w:val="center"/>
            <w:hideMark/>
          </w:tcPr>
          <w:p w14:paraId="5D3C4E1F" w14:textId="27436703" w:rsidR="00EE23A2" w:rsidRPr="00C53138" w:rsidRDefault="00EE23A2" w:rsidP="002A1D98">
            <w:pPr>
              <w:spacing w:before="40" w:after="40" w:line="240" w:lineRule="auto"/>
              <w:jc w:val="center"/>
              <w:rPr>
                <w:rFonts w:ascii="Times New Roman" w:hAnsi="Times New Roman" w:cs="Times New Roman"/>
                <w:w w:val="80"/>
                <w:sz w:val="28"/>
                <w:szCs w:val="28"/>
              </w:rPr>
            </w:pPr>
            <w:r w:rsidRPr="00C53138">
              <w:rPr>
                <w:rFonts w:ascii="Times New Roman" w:hAnsi="Times New Roman" w:cs="Times New Roman"/>
                <w:w w:val="80"/>
                <w:sz w:val="28"/>
                <w:szCs w:val="28"/>
              </w:rPr>
              <w:t>100</w:t>
            </w:r>
          </w:p>
        </w:tc>
      </w:tr>
      <w:tr w:rsidR="00616BB7" w:rsidRPr="00C53138" w14:paraId="270A4E64" w14:textId="77777777" w:rsidTr="00380570">
        <w:trPr>
          <w:trHeight w:val="284"/>
        </w:trPr>
        <w:tc>
          <w:tcPr>
            <w:tcW w:w="700" w:type="dxa"/>
            <w:tcMar>
              <w:top w:w="15" w:type="dxa"/>
              <w:left w:w="15" w:type="dxa"/>
              <w:bottom w:w="0" w:type="dxa"/>
              <w:right w:w="15" w:type="dxa"/>
            </w:tcMar>
            <w:vAlign w:val="center"/>
            <w:hideMark/>
          </w:tcPr>
          <w:p w14:paraId="5BE1F993" w14:textId="77777777" w:rsidR="00EE23A2" w:rsidRPr="00C53138" w:rsidRDefault="00EE23A2" w:rsidP="002A1D98">
            <w:pPr>
              <w:spacing w:before="40" w:after="40" w:line="240" w:lineRule="auto"/>
              <w:jc w:val="center"/>
              <w:rPr>
                <w:rFonts w:ascii="Times New Roman" w:hAnsi="Times New Roman" w:cs="Times New Roman"/>
                <w:b/>
                <w:bCs/>
                <w:w w:val="80"/>
                <w:sz w:val="28"/>
                <w:szCs w:val="28"/>
              </w:rPr>
            </w:pPr>
            <w:r w:rsidRPr="00C53138">
              <w:rPr>
                <w:rFonts w:ascii="Times New Roman" w:hAnsi="Times New Roman" w:cs="Times New Roman"/>
                <w:b/>
                <w:bCs/>
                <w:w w:val="80"/>
                <w:sz w:val="28"/>
                <w:szCs w:val="28"/>
              </w:rPr>
              <w:t>6</w:t>
            </w:r>
          </w:p>
        </w:tc>
        <w:tc>
          <w:tcPr>
            <w:tcW w:w="5552" w:type="dxa"/>
            <w:tcMar>
              <w:top w:w="15" w:type="dxa"/>
              <w:left w:w="15" w:type="dxa"/>
              <w:bottom w:w="0" w:type="dxa"/>
              <w:right w:w="15" w:type="dxa"/>
            </w:tcMar>
            <w:vAlign w:val="center"/>
            <w:hideMark/>
          </w:tcPr>
          <w:p w14:paraId="07305B6A" w14:textId="77777777" w:rsidR="00EE23A2" w:rsidRPr="00C53138" w:rsidRDefault="00EE23A2" w:rsidP="00380570">
            <w:pPr>
              <w:spacing w:before="40" w:after="40" w:line="240" w:lineRule="auto"/>
              <w:ind w:left="57" w:right="57"/>
              <w:jc w:val="both"/>
              <w:rPr>
                <w:rFonts w:ascii="Times New Roman" w:hAnsi="Times New Roman" w:cs="Times New Roman"/>
                <w:b/>
                <w:bCs/>
                <w:w w:val="80"/>
                <w:sz w:val="28"/>
                <w:szCs w:val="28"/>
              </w:rPr>
            </w:pPr>
            <w:r w:rsidRPr="00C53138">
              <w:rPr>
                <w:rFonts w:ascii="Times New Roman" w:hAnsi="Times New Roman" w:cs="Times New Roman"/>
                <w:b/>
                <w:bCs/>
                <w:w w:val="80"/>
                <w:sz w:val="28"/>
                <w:szCs w:val="28"/>
              </w:rPr>
              <w:t>Các đường nhánh nối với đường tỉnh lộ 116</w:t>
            </w:r>
          </w:p>
        </w:tc>
        <w:tc>
          <w:tcPr>
            <w:tcW w:w="587" w:type="dxa"/>
            <w:tcMar>
              <w:top w:w="15" w:type="dxa"/>
              <w:left w:w="15" w:type="dxa"/>
              <w:bottom w:w="0" w:type="dxa"/>
              <w:right w:w="15" w:type="dxa"/>
            </w:tcMar>
            <w:vAlign w:val="center"/>
            <w:hideMark/>
          </w:tcPr>
          <w:p w14:paraId="652FB145" w14:textId="5FD393BD" w:rsidR="00EE23A2" w:rsidRPr="00C53138" w:rsidRDefault="00EE23A2" w:rsidP="002A1D98">
            <w:pPr>
              <w:spacing w:before="40" w:after="40" w:line="240" w:lineRule="auto"/>
              <w:jc w:val="center"/>
              <w:rPr>
                <w:rFonts w:ascii="Times New Roman" w:hAnsi="Times New Roman" w:cs="Times New Roman"/>
                <w:w w:val="80"/>
                <w:sz w:val="28"/>
                <w:szCs w:val="28"/>
              </w:rPr>
            </w:pPr>
          </w:p>
        </w:tc>
        <w:tc>
          <w:tcPr>
            <w:tcW w:w="709" w:type="dxa"/>
            <w:tcMar>
              <w:top w:w="15" w:type="dxa"/>
              <w:left w:w="15" w:type="dxa"/>
              <w:bottom w:w="0" w:type="dxa"/>
              <w:right w:w="15" w:type="dxa"/>
            </w:tcMar>
            <w:vAlign w:val="center"/>
            <w:hideMark/>
          </w:tcPr>
          <w:p w14:paraId="71B09402" w14:textId="52D79599" w:rsidR="00EE23A2" w:rsidRPr="00C53138" w:rsidRDefault="00EE23A2" w:rsidP="002A1D98">
            <w:pPr>
              <w:spacing w:before="40" w:after="40" w:line="240" w:lineRule="auto"/>
              <w:jc w:val="center"/>
              <w:rPr>
                <w:rFonts w:ascii="Times New Roman" w:hAnsi="Times New Roman" w:cs="Times New Roman"/>
                <w:w w:val="80"/>
                <w:sz w:val="28"/>
                <w:szCs w:val="28"/>
              </w:rPr>
            </w:pPr>
          </w:p>
        </w:tc>
        <w:tc>
          <w:tcPr>
            <w:tcW w:w="688" w:type="dxa"/>
            <w:tcMar>
              <w:top w:w="15" w:type="dxa"/>
              <w:left w:w="15" w:type="dxa"/>
              <w:bottom w:w="0" w:type="dxa"/>
              <w:right w:w="15" w:type="dxa"/>
            </w:tcMar>
            <w:vAlign w:val="center"/>
            <w:hideMark/>
          </w:tcPr>
          <w:p w14:paraId="1E2AF8CE" w14:textId="3392E38D" w:rsidR="00EE23A2" w:rsidRPr="00C53138" w:rsidRDefault="00EE23A2" w:rsidP="002A1D98">
            <w:pPr>
              <w:spacing w:before="40" w:after="40" w:line="240" w:lineRule="auto"/>
              <w:jc w:val="center"/>
              <w:rPr>
                <w:rFonts w:ascii="Times New Roman" w:hAnsi="Times New Roman" w:cs="Times New Roman"/>
                <w:w w:val="80"/>
                <w:sz w:val="28"/>
                <w:szCs w:val="28"/>
              </w:rPr>
            </w:pPr>
          </w:p>
        </w:tc>
        <w:tc>
          <w:tcPr>
            <w:tcW w:w="709" w:type="dxa"/>
            <w:tcMar>
              <w:top w:w="15" w:type="dxa"/>
              <w:left w:w="15" w:type="dxa"/>
              <w:bottom w:w="0" w:type="dxa"/>
              <w:right w:w="15" w:type="dxa"/>
            </w:tcMar>
            <w:vAlign w:val="center"/>
            <w:hideMark/>
          </w:tcPr>
          <w:p w14:paraId="7197B5D9" w14:textId="25307150" w:rsidR="00EE23A2" w:rsidRPr="00C53138" w:rsidRDefault="00EE23A2" w:rsidP="002A1D98">
            <w:pPr>
              <w:spacing w:before="40" w:after="40" w:line="240" w:lineRule="auto"/>
              <w:jc w:val="center"/>
              <w:rPr>
                <w:rFonts w:ascii="Times New Roman" w:hAnsi="Times New Roman" w:cs="Times New Roman"/>
                <w:w w:val="80"/>
                <w:sz w:val="28"/>
                <w:szCs w:val="28"/>
              </w:rPr>
            </w:pPr>
          </w:p>
        </w:tc>
        <w:tc>
          <w:tcPr>
            <w:tcW w:w="709" w:type="dxa"/>
            <w:tcMar>
              <w:top w:w="15" w:type="dxa"/>
              <w:left w:w="15" w:type="dxa"/>
              <w:bottom w:w="0" w:type="dxa"/>
              <w:right w:w="15" w:type="dxa"/>
            </w:tcMar>
            <w:vAlign w:val="center"/>
            <w:hideMark/>
          </w:tcPr>
          <w:p w14:paraId="64283CD1" w14:textId="4E77E2C7" w:rsidR="00EE23A2" w:rsidRPr="00C53138" w:rsidRDefault="00EE23A2" w:rsidP="002A1D98">
            <w:pPr>
              <w:spacing w:before="40" w:after="40" w:line="240" w:lineRule="auto"/>
              <w:jc w:val="center"/>
              <w:rPr>
                <w:rFonts w:ascii="Times New Roman" w:hAnsi="Times New Roman" w:cs="Times New Roman"/>
                <w:w w:val="80"/>
                <w:sz w:val="28"/>
                <w:szCs w:val="28"/>
              </w:rPr>
            </w:pPr>
          </w:p>
        </w:tc>
      </w:tr>
      <w:tr w:rsidR="00616BB7" w:rsidRPr="00C53138" w14:paraId="25B6AF02" w14:textId="77777777" w:rsidTr="00380570">
        <w:trPr>
          <w:trHeight w:val="284"/>
        </w:trPr>
        <w:tc>
          <w:tcPr>
            <w:tcW w:w="700" w:type="dxa"/>
            <w:tcMar>
              <w:top w:w="15" w:type="dxa"/>
              <w:left w:w="15" w:type="dxa"/>
              <w:bottom w:w="0" w:type="dxa"/>
              <w:right w:w="15" w:type="dxa"/>
            </w:tcMar>
            <w:vAlign w:val="center"/>
            <w:hideMark/>
          </w:tcPr>
          <w:p w14:paraId="7073E55C" w14:textId="77777777" w:rsidR="00EE23A2" w:rsidRPr="00C53138" w:rsidRDefault="00EE23A2" w:rsidP="002A1D98">
            <w:pPr>
              <w:spacing w:before="40" w:after="40" w:line="240" w:lineRule="auto"/>
              <w:jc w:val="center"/>
              <w:rPr>
                <w:rFonts w:ascii="Times New Roman" w:hAnsi="Times New Roman" w:cs="Times New Roman"/>
                <w:w w:val="80"/>
                <w:sz w:val="28"/>
                <w:szCs w:val="28"/>
              </w:rPr>
            </w:pPr>
            <w:r w:rsidRPr="00C53138">
              <w:rPr>
                <w:rFonts w:ascii="Times New Roman" w:hAnsi="Times New Roman" w:cs="Times New Roman"/>
                <w:w w:val="80"/>
                <w:sz w:val="28"/>
                <w:szCs w:val="28"/>
              </w:rPr>
              <w:t>6.1</w:t>
            </w:r>
          </w:p>
        </w:tc>
        <w:tc>
          <w:tcPr>
            <w:tcW w:w="5552" w:type="dxa"/>
            <w:tcMar>
              <w:top w:w="15" w:type="dxa"/>
              <w:left w:w="15" w:type="dxa"/>
              <w:bottom w:w="0" w:type="dxa"/>
              <w:right w:w="15" w:type="dxa"/>
            </w:tcMar>
            <w:vAlign w:val="center"/>
            <w:hideMark/>
          </w:tcPr>
          <w:p w14:paraId="2932DB02" w14:textId="77777777" w:rsidR="00EE23A2" w:rsidRPr="00C53138" w:rsidRDefault="00EE23A2" w:rsidP="00380570">
            <w:pPr>
              <w:spacing w:before="40" w:after="40" w:line="240" w:lineRule="auto"/>
              <w:ind w:left="57" w:right="57"/>
              <w:jc w:val="both"/>
              <w:rPr>
                <w:rFonts w:ascii="Times New Roman" w:hAnsi="Times New Roman" w:cs="Times New Roman"/>
                <w:w w:val="80"/>
                <w:sz w:val="28"/>
                <w:szCs w:val="28"/>
              </w:rPr>
            </w:pPr>
            <w:r w:rsidRPr="00C53138">
              <w:rPr>
                <w:rFonts w:ascii="Times New Roman" w:hAnsi="Times New Roman" w:cs="Times New Roman"/>
                <w:w w:val="80"/>
                <w:sz w:val="28"/>
                <w:szCs w:val="28"/>
              </w:rPr>
              <w:t>Từ nhà ông Kiên Nhẫn đi vào bản Huổi táp 1,5km</w:t>
            </w:r>
          </w:p>
        </w:tc>
        <w:tc>
          <w:tcPr>
            <w:tcW w:w="587" w:type="dxa"/>
            <w:tcMar>
              <w:top w:w="15" w:type="dxa"/>
              <w:left w:w="15" w:type="dxa"/>
              <w:bottom w:w="0" w:type="dxa"/>
              <w:right w:w="15" w:type="dxa"/>
            </w:tcMar>
            <w:vAlign w:val="center"/>
            <w:hideMark/>
          </w:tcPr>
          <w:p w14:paraId="1F089473" w14:textId="0B70D3E3" w:rsidR="00EE23A2" w:rsidRPr="00C53138" w:rsidRDefault="00EE23A2" w:rsidP="002A1D98">
            <w:pPr>
              <w:spacing w:before="40" w:after="40" w:line="240" w:lineRule="auto"/>
              <w:jc w:val="center"/>
              <w:rPr>
                <w:rFonts w:ascii="Times New Roman" w:hAnsi="Times New Roman" w:cs="Times New Roman"/>
                <w:w w:val="80"/>
                <w:sz w:val="28"/>
                <w:szCs w:val="28"/>
              </w:rPr>
            </w:pPr>
            <w:r w:rsidRPr="00C53138">
              <w:rPr>
                <w:rFonts w:ascii="Times New Roman" w:hAnsi="Times New Roman" w:cs="Times New Roman"/>
                <w:w w:val="80"/>
                <w:sz w:val="28"/>
                <w:szCs w:val="28"/>
              </w:rPr>
              <w:t>450</w:t>
            </w:r>
          </w:p>
        </w:tc>
        <w:tc>
          <w:tcPr>
            <w:tcW w:w="709" w:type="dxa"/>
            <w:tcMar>
              <w:top w:w="15" w:type="dxa"/>
              <w:left w:w="15" w:type="dxa"/>
              <w:bottom w:w="0" w:type="dxa"/>
              <w:right w:w="15" w:type="dxa"/>
            </w:tcMar>
            <w:vAlign w:val="center"/>
            <w:hideMark/>
          </w:tcPr>
          <w:p w14:paraId="2733C683" w14:textId="21DAB0C1" w:rsidR="00EE23A2" w:rsidRPr="00C53138" w:rsidRDefault="00EE23A2" w:rsidP="002A1D98">
            <w:pPr>
              <w:spacing w:before="40" w:after="40" w:line="240" w:lineRule="auto"/>
              <w:jc w:val="center"/>
              <w:rPr>
                <w:rFonts w:ascii="Times New Roman" w:hAnsi="Times New Roman" w:cs="Times New Roman"/>
                <w:w w:val="80"/>
                <w:sz w:val="28"/>
                <w:szCs w:val="28"/>
              </w:rPr>
            </w:pPr>
            <w:r w:rsidRPr="00C53138">
              <w:rPr>
                <w:rFonts w:ascii="Times New Roman" w:hAnsi="Times New Roman" w:cs="Times New Roman"/>
                <w:w w:val="80"/>
                <w:sz w:val="28"/>
                <w:szCs w:val="28"/>
              </w:rPr>
              <w:t>270</w:t>
            </w:r>
          </w:p>
        </w:tc>
        <w:tc>
          <w:tcPr>
            <w:tcW w:w="688" w:type="dxa"/>
            <w:tcMar>
              <w:top w:w="15" w:type="dxa"/>
              <w:left w:w="15" w:type="dxa"/>
              <w:bottom w:w="0" w:type="dxa"/>
              <w:right w:w="15" w:type="dxa"/>
            </w:tcMar>
            <w:vAlign w:val="center"/>
            <w:hideMark/>
          </w:tcPr>
          <w:p w14:paraId="0853550D" w14:textId="037FCE7F" w:rsidR="00EE23A2" w:rsidRPr="00C53138" w:rsidRDefault="00EE23A2" w:rsidP="002A1D98">
            <w:pPr>
              <w:spacing w:before="40" w:after="40" w:line="240" w:lineRule="auto"/>
              <w:jc w:val="center"/>
              <w:rPr>
                <w:rFonts w:ascii="Times New Roman" w:hAnsi="Times New Roman" w:cs="Times New Roman"/>
                <w:w w:val="80"/>
                <w:sz w:val="28"/>
                <w:szCs w:val="28"/>
              </w:rPr>
            </w:pPr>
            <w:r w:rsidRPr="00C53138">
              <w:rPr>
                <w:rFonts w:ascii="Times New Roman" w:hAnsi="Times New Roman" w:cs="Times New Roman"/>
                <w:w w:val="80"/>
                <w:sz w:val="28"/>
                <w:szCs w:val="28"/>
              </w:rPr>
              <w:t>210</w:t>
            </w:r>
          </w:p>
        </w:tc>
        <w:tc>
          <w:tcPr>
            <w:tcW w:w="709" w:type="dxa"/>
            <w:tcMar>
              <w:top w:w="15" w:type="dxa"/>
              <w:left w:w="15" w:type="dxa"/>
              <w:bottom w:w="0" w:type="dxa"/>
              <w:right w:w="15" w:type="dxa"/>
            </w:tcMar>
            <w:vAlign w:val="center"/>
            <w:hideMark/>
          </w:tcPr>
          <w:p w14:paraId="7FF295CE" w14:textId="750A862A" w:rsidR="00EE23A2" w:rsidRPr="00C53138" w:rsidRDefault="00EE23A2" w:rsidP="002A1D98">
            <w:pPr>
              <w:spacing w:before="40" w:after="40" w:line="240" w:lineRule="auto"/>
              <w:jc w:val="center"/>
              <w:rPr>
                <w:rFonts w:ascii="Times New Roman" w:hAnsi="Times New Roman" w:cs="Times New Roman"/>
                <w:w w:val="80"/>
                <w:sz w:val="28"/>
                <w:szCs w:val="28"/>
              </w:rPr>
            </w:pPr>
            <w:r w:rsidRPr="00C53138">
              <w:rPr>
                <w:rFonts w:ascii="Times New Roman" w:hAnsi="Times New Roman" w:cs="Times New Roman"/>
                <w:w w:val="80"/>
                <w:sz w:val="28"/>
                <w:szCs w:val="28"/>
              </w:rPr>
              <w:t>140</w:t>
            </w:r>
          </w:p>
        </w:tc>
        <w:tc>
          <w:tcPr>
            <w:tcW w:w="709" w:type="dxa"/>
            <w:tcMar>
              <w:top w:w="15" w:type="dxa"/>
              <w:left w:w="15" w:type="dxa"/>
              <w:bottom w:w="0" w:type="dxa"/>
              <w:right w:w="15" w:type="dxa"/>
            </w:tcMar>
            <w:vAlign w:val="center"/>
            <w:hideMark/>
          </w:tcPr>
          <w:p w14:paraId="186A07FC" w14:textId="722C18EB" w:rsidR="00EE23A2" w:rsidRPr="00C53138" w:rsidRDefault="00EE23A2" w:rsidP="002A1D98">
            <w:pPr>
              <w:spacing w:before="40" w:after="40" w:line="240" w:lineRule="auto"/>
              <w:jc w:val="center"/>
              <w:rPr>
                <w:rFonts w:ascii="Times New Roman" w:hAnsi="Times New Roman" w:cs="Times New Roman"/>
                <w:w w:val="80"/>
                <w:sz w:val="28"/>
                <w:szCs w:val="28"/>
              </w:rPr>
            </w:pPr>
            <w:r w:rsidRPr="00C53138">
              <w:rPr>
                <w:rFonts w:ascii="Times New Roman" w:hAnsi="Times New Roman" w:cs="Times New Roman"/>
                <w:w w:val="80"/>
                <w:sz w:val="28"/>
                <w:szCs w:val="28"/>
              </w:rPr>
              <w:t>100</w:t>
            </w:r>
          </w:p>
        </w:tc>
      </w:tr>
      <w:tr w:rsidR="00616BB7" w:rsidRPr="00C53138" w14:paraId="19F47DAB" w14:textId="77777777" w:rsidTr="00380570">
        <w:trPr>
          <w:trHeight w:val="284"/>
        </w:trPr>
        <w:tc>
          <w:tcPr>
            <w:tcW w:w="700" w:type="dxa"/>
            <w:tcMar>
              <w:top w:w="15" w:type="dxa"/>
              <w:left w:w="15" w:type="dxa"/>
              <w:bottom w:w="0" w:type="dxa"/>
              <w:right w:w="15" w:type="dxa"/>
            </w:tcMar>
            <w:vAlign w:val="center"/>
            <w:hideMark/>
          </w:tcPr>
          <w:p w14:paraId="20A2D140" w14:textId="77777777" w:rsidR="00EE23A2" w:rsidRPr="00C53138" w:rsidRDefault="00EE23A2" w:rsidP="002A1D98">
            <w:pPr>
              <w:spacing w:before="40" w:after="40" w:line="240" w:lineRule="auto"/>
              <w:jc w:val="center"/>
              <w:rPr>
                <w:rFonts w:ascii="Times New Roman" w:hAnsi="Times New Roman" w:cs="Times New Roman"/>
                <w:w w:val="80"/>
                <w:sz w:val="28"/>
                <w:szCs w:val="28"/>
              </w:rPr>
            </w:pPr>
            <w:r w:rsidRPr="00C53138">
              <w:rPr>
                <w:rFonts w:ascii="Times New Roman" w:hAnsi="Times New Roman" w:cs="Times New Roman"/>
                <w:w w:val="80"/>
                <w:sz w:val="28"/>
                <w:szCs w:val="28"/>
              </w:rPr>
              <w:t>6.2</w:t>
            </w:r>
          </w:p>
        </w:tc>
        <w:tc>
          <w:tcPr>
            <w:tcW w:w="5552" w:type="dxa"/>
            <w:tcMar>
              <w:top w:w="15" w:type="dxa"/>
              <w:left w:w="15" w:type="dxa"/>
              <w:bottom w:w="0" w:type="dxa"/>
              <w:right w:w="15" w:type="dxa"/>
            </w:tcMar>
            <w:vAlign w:val="center"/>
            <w:hideMark/>
          </w:tcPr>
          <w:p w14:paraId="21423AA6" w14:textId="35898EBE" w:rsidR="00EE23A2" w:rsidRPr="00AE275E" w:rsidRDefault="00EE23A2" w:rsidP="00380570">
            <w:pPr>
              <w:spacing w:before="40" w:after="40" w:line="240" w:lineRule="auto"/>
              <w:ind w:left="57" w:right="57"/>
              <w:jc w:val="both"/>
              <w:rPr>
                <w:rFonts w:ascii="Times New Roman" w:hAnsi="Times New Roman" w:cs="Times New Roman"/>
                <w:spacing w:val="-6"/>
                <w:w w:val="80"/>
                <w:sz w:val="28"/>
                <w:szCs w:val="28"/>
              </w:rPr>
            </w:pPr>
            <w:r w:rsidRPr="00AE275E">
              <w:rPr>
                <w:rFonts w:ascii="Times New Roman" w:hAnsi="Times New Roman" w:cs="Times New Roman"/>
                <w:spacing w:val="-6"/>
                <w:w w:val="80"/>
                <w:sz w:val="28"/>
                <w:szCs w:val="28"/>
              </w:rPr>
              <w:t xml:space="preserve">Từ ngã ba bản Lè đi vào bản Bay giáp xã Chiềng Đen </w:t>
            </w:r>
            <w:r w:rsidR="00ED41DF" w:rsidRPr="00AE275E">
              <w:rPr>
                <w:rFonts w:ascii="Times New Roman" w:hAnsi="Times New Roman" w:cs="Times New Roman"/>
                <w:spacing w:val="-6"/>
                <w:w w:val="80"/>
                <w:sz w:val="28"/>
                <w:szCs w:val="28"/>
              </w:rPr>
              <w:t>t</w:t>
            </w:r>
            <w:r w:rsidRPr="00AE275E">
              <w:rPr>
                <w:rFonts w:ascii="Times New Roman" w:hAnsi="Times New Roman" w:cs="Times New Roman"/>
                <w:spacing w:val="-6"/>
                <w:w w:val="80"/>
                <w:sz w:val="28"/>
                <w:szCs w:val="28"/>
              </w:rPr>
              <w:t xml:space="preserve">hành </w:t>
            </w:r>
            <w:r w:rsidR="00ED41DF" w:rsidRPr="00AE275E">
              <w:rPr>
                <w:rFonts w:ascii="Times New Roman" w:hAnsi="Times New Roman" w:cs="Times New Roman"/>
                <w:spacing w:val="-6"/>
                <w:w w:val="80"/>
                <w:sz w:val="28"/>
                <w:szCs w:val="28"/>
              </w:rPr>
              <w:t>p</w:t>
            </w:r>
            <w:r w:rsidRPr="00AE275E">
              <w:rPr>
                <w:rFonts w:ascii="Times New Roman" w:hAnsi="Times New Roman" w:cs="Times New Roman"/>
                <w:spacing w:val="-6"/>
                <w:w w:val="80"/>
                <w:sz w:val="28"/>
                <w:szCs w:val="28"/>
              </w:rPr>
              <w:t>hố 9km</w:t>
            </w:r>
          </w:p>
        </w:tc>
        <w:tc>
          <w:tcPr>
            <w:tcW w:w="587" w:type="dxa"/>
            <w:tcMar>
              <w:top w:w="15" w:type="dxa"/>
              <w:left w:w="15" w:type="dxa"/>
              <w:bottom w:w="0" w:type="dxa"/>
              <w:right w:w="15" w:type="dxa"/>
            </w:tcMar>
            <w:vAlign w:val="center"/>
            <w:hideMark/>
          </w:tcPr>
          <w:p w14:paraId="04D0C734" w14:textId="3E5E49C4" w:rsidR="00EE23A2" w:rsidRPr="00C53138" w:rsidRDefault="00EE23A2" w:rsidP="002A1D98">
            <w:pPr>
              <w:spacing w:before="40" w:after="40" w:line="240" w:lineRule="auto"/>
              <w:jc w:val="center"/>
              <w:rPr>
                <w:rFonts w:ascii="Times New Roman" w:hAnsi="Times New Roman" w:cs="Times New Roman"/>
                <w:w w:val="80"/>
                <w:sz w:val="28"/>
                <w:szCs w:val="28"/>
              </w:rPr>
            </w:pPr>
            <w:r w:rsidRPr="00C53138">
              <w:rPr>
                <w:rFonts w:ascii="Times New Roman" w:hAnsi="Times New Roman" w:cs="Times New Roman"/>
                <w:w w:val="80"/>
                <w:sz w:val="28"/>
                <w:szCs w:val="28"/>
              </w:rPr>
              <w:t>450</w:t>
            </w:r>
          </w:p>
        </w:tc>
        <w:tc>
          <w:tcPr>
            <w:tcW w:w="709" w:type="dxa"/>
            <w:tcMar>
              <w:top w:w="15" w:type="dxa"/>
              <w:left w:w="15" w:type="dxa"/>
              <w:bottom w:w="0" w:type="dxa"/>
              <w:right w:w="15" w:type="dxa"/>
            </w:tcMar>
            <w:vAlign w:val="center"/>
            <w:hideMark/>
          </w:tcPr>
          <w:p w14:paraId="5876C1A6" w14:textId="4A90891B" w:rsidR="00EE23A2" w:rsidRPr="00C53138" w:rsidRDefault="00EE23A2" w:rsidP="002A1D98">
            <w:pPr>
              <w:spacing w:before="40" w:after="40" w:line="240" w:lineRule="auto"/>
              <w:jc w:val="center"/>
              <w:rPr>
                <w:rFonts w:ascii="Times New Roman" w:hAnsi="Times New Roman" w:cs="Times New Roman"/>
                <w:w w:val="80"/>
                <w:sz w:val="28"/>
                <w:szCs w:val="28"/>
              </w:rPr>
            </w:pPr>
            <w:r w:rsidRPr="00C53138">
              <w:rPr>
                <w:rFonts w:ascii="Times New Roman" w:hAnsi="Times New Roman" w:cs="Times New Roman"/>
                <w:w w:val="80"/>
                <w:sz w:val="28"/>
                <w:szCs w:val="28"/>
              </w:rPr>
              <w:t>270</w:t>
            </w:r>
          </w:p>
        </w:tc>
        <w:tc>
          <w:tcPr>
            <w:tcW w:w="688" w:type="dxa"/>
            <w:tcMar>
              <w:top w:w="15" w:type="dxa"/>
              <w:left w:w="15" w:type="dxa"/>
              <w:bottom w:w="0" w:type="dxa"/>
              <w:right w:w="15" w:type="dxa"/>
            </w:tcMar>
            <w:vAlign w:val="center"/>
            <w:hideMark/>
          </w:tcPr>
          <w:p w14:paraId="5EEFDA24" w14:textId="69605A0D" w:rsidR="00EE23A2" w:rsidRPr="00C53138" w:rsidRDefault="00EE23A2" w:rsidP="002A1D98">
            <w:pPr>
              <w:spacing w:before="40" w:after="40" w:line="240" w:lineRule="auto"/>
              <w:jc w:val="center"/>
              <w:rPr>
                <w:rFonts w:ascii="Times New Roman" w:hAnsi="Times New Roman" w:cs="Times New Roman"/>
                <w:w w:val="80"/>
                <w:sz w:val="28"/>
                <w:szCs w:val="28"/>
              </w:rPr>
            </w:pPr>
            <w:r w:rsidRPr="00C53138">
              <w:rPr>
                <w:rFonts w:ascii="Times New Roman" w:hAnsi="Times New Roman" w:cs="Times New Roman"/>
                <w:w w:val="80"/>
                <w:sz w:val="28"/>
                <w:szCs w:val="28"/>
              </w:rPr>
              <w:t>210</w:t>
            </w:r>
          </w:p>
        </w:tc>
        <w:tc>
          <w:tcPr>
            <w:tcW w:w="709" w:type="dxa"/>
            <w:tcMar>
              <w:top w:w="15" w:type="dxa"/>
              <w:left w:w="15" w:type="dxa"/>
              <w:bottom w:w="0" w:type="dxa"/>
              <w:right w:w="15" w:type="dxa"/>
            </w:tcMar>
            <w:vAlign w:val="center"/>
            <w:hideMark/>
          </w:tcPr>
          <w:p w14:paraId="329072F1" w14:textId="2CD98750" w:rsidR="00EE23A2" w:rsidRPr="00C53138" w:rsidRDefault="00EE23A2" w:rsidP="002A1D98">
            <w:pPr>
              <w:spacing w:before="40" w:after="40" w:line="240" w:lineRule="auto"/>
              <w:jc w:val="center"/>
              <w:rPr>
                <w:rFonts w:ascii="Times New Roman" w:hAnsi="Times New Roman" w:cs="Times New Roman"/>
                <w:w w:val="80"/>
                <w:sz w:val="28"/>
                <w:szCs w:val="28"/>
              </w:rPr>
            </w:pPr>
            <w:r w:rsidRPr="00C53138">
              <w:rPr>
                <w:rFonts w:ascii="Times New Roman" w:hAnsi="Times New Roman" w:cs="Times New Roman"/>
                <w:w w:val="80"/>
                <w:sz w:val="28"/>
                <w:szCs w:val="28"/>
              </w:rPr>
              <w:t>140</w:t>
            </w:r>
          </w:p>
        </w:tc>
        <w:tc>
          <w:tcPr>
            <w:tcW w:w="709" w:type="dxa"/>
            <w:tcMar>
              <w:top w:w="15" w:type="dxa"/>
              <w:left w:w="15" w:type="dxa"/>
              <w:bottom w:w="0" w:type="dxa"/>
              <w:right w:w="15" w:type="dxa"/>
            </w:tcMar>
            <w:vAlign w:val="center"/>
            <w:hideMark/>
          </w:tcPr>
          <w:p w14:paraId="6A96558D" w14:textId="2B219015" w:rsidR="00EE23A2" w:rsidRPr="00C53138" w:rsidRDefault="00EE23A2" w:rsidP="002A1D98">
            <w:pPr>
              <w:spacing w:before="40" w:after="40" w:line="240" w:lineRule="auto"/>
              <w:jc w:val="center"/>
              <w:rPr>
                <w:rFonts w:ascii="Times New Roman" w:hAnsi="Times New Roman" w:cs="Times New Roman"/>
                <w:w w:val="80"/>
                <w:sz w:val="28"/>
                <w:szCs w:val="28"/>
              </w:rPr>
            </w:pPr>
            <w:r w:rsidRPr="00C53138">
              <w:rPr>
                <w:rFonts w:ascii="Times New Roman" w:hAnsi="Times New Roman" w:cs="Times New Roman"/>
                <w:w w:val="80"/>
                <w:sz w:val="28"/>
                <w:szCs w:val="28"/>
              </w:rPr>
              <w:t>100</w:t>
            </w:r>
          </w:p>
        </w:tc>
      </w:tr>
    </w:tbl>
    <w:p w14:paraId="4E4A2DAE" w14:textId="51354988" w:rsidR="001555B7" w:rsidRPr="00C53138" w:rsidRDefault="00271B57" w:rsidP="00ED41DF">
      <w:pPr>
        <w:pStyle w:val="Heading2"/>
        <w:spacing w:before="40" w:after="40" w:line="240" w:lineRule="auto"/>
        <w:ind w:firstLine="0"/>
        <w:rPr>
          <w:rFonts w:cs="Times New Roman"/>
          <w:w w:val="80"/>
          <w:sz w:val="28"/>
          <w:szCs w:val="28"/>
        </w:rPr>
      </w:pPr>
      <w:r w:rsidRPr="00C53138">
        <w:rPr>
          <w:rFonts w:cs="Times New Roman"/>
          <w:w w:val="80"/>
          <w:sz w:val="28"/>
          <w:szCs w:val="28"/>
        </w:rPr>
        <w:t>7.</w:t>
      </w:r>
      <w:r w:rsidR="001555B7" w:rsidRPr="00C53138">
        <w:rPr>
          <w:rFonts w:cs="Times New Roman"/>
          <w:w w:val="80"/>
          <w:sz w:val="28"/>
          <w:szCs w:val="28"/>
        </w:rPr>
        <w:t>1</w:t>
      </w:r>
      <w:r w:rsidR="00631AEE" w:rsidRPr="00C53138">
        <w:rPr>
          <w:rFonts w:cs="Times New Roman"/>
          <w:w w:val="80"/>
          <w:sz w:val="28"/>
          <w:szCs w:val="28"/>
        </w:rPr>
        <w:t>4. Xã Nậm Lầu</w:t>
      </w:r>
    </w:p>
    <w:p w14:paraId="0EC7502B" w14:textId="77777777" w:rsidR="001555B7" w:rsidRPr="00C53138" w:rsidRDefault="001555B7" w:rsidP="002A1D98">
      <w:pPr>
        <w:widowControl w:val="0"/>
        <w:spacing w:before="40" w:after="40" w:line="240" w:lineRule="auto"/>
        <w:jc w:val="right"/>
        <w:rPr>
          <w:rFonts w:ascii="Times New Roman" w:hAnsi="Times New Roman" w:cs="Times New Roman"/>
          <w:i/>
          <w:iCs/>
          <w:w w:val="80"/>
          <w:sz w:val="28"/>
          <w:szCs w:val="28"/>
          <w:vertAlign w:val="superscript"/>
        </w:rPr>
      </w:pPr>
      <w:r w:rsidRPr="00C53138">
        <w:rPr>
          <w:rFonts w:ascii="Times New Roman" w:hAnsi="Times New Roman" w:cs="Times New Roman"/>
          <w:i/>
          <w:iCs/>
          <w:w w:val="80"/>
          <w:sz w:val="28"/>
          <w:szCs w:val="28"/>
        </w:rPr>
        <w:t>Đơn vị tính: nghìn đồng/m</w:t>
      </w:r>
      <w:r w:rsidRPr="00C53138">
        <w:rPr>
          <w:rFonts w:ascii="Times New Roman" w:hAnsi="Times New Roman" w:cs="Times New Roman"/>
          <w:i/>
          <w:iCs/>
          <w:w w:val="80"/>
          <w:sz w:val="28"/>
          <w:szCs w:val="28"/>
          <w:vertAlign w:val="superscript"/>
        </w:rPr>
        <w:t>2</w:t>
      </w: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5388"/>
        <w:gridCol w:w="680"/>
        <w:gridCol w:w="709"/>
        <w:gridCol w:w="708"/>
        <w:gridCol w:w="709"/>
        <w:gridCol w:w="738"/>
      </w:tblGrid>
      <w:tr w:rsidR="00616BB7" w:rsidRPr="00C53138" w14:paraId="3C14653A" w14:textId="77777777" w:rsidTr="00380570">
        <w:trPr>
          <w:trHeight w:val="284"/>
        </w:trPr>
        <w:tc>
          <w:tcPr>
            <w:tcW w:w="0" w:type="auto"/>
            <w:vMerge w:val="restart"/>
            <w:vAlign w:val="center"/>
            <w:hideMark/>
          </w:tcPr>
          <w:p w14:paraId="3D759CFA" w14:textId="77777777" w:rsidR="002C0EF0" w:rsidRPr="00C53138" w:rsidRDefault="002C0EF0" w:rsidP="002A1D98">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STT</w:t>
            </w:r>
          </w:p>
        </w:tc>
        <w:tc>
          <w:tcPr>
            <w:tcW w:w="5388" w:type="dxa"/>
            <w:vMerge w:val="restart"/>
            <w:noWrap/>
            <w:vAlign w:val="center"/>
            <w:hideMark/>
          </w:tcPr>
          <w:p w14:paraId="64140367" w14:textId="569DE7C3" w:rsidR="002C0EF0" w:rsidRPr="00C53138" w:rsidRDefault="002C0EF0" w:rsidP="002A1D98">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Tên tuyến đường</w:t>
            </w:r>
          </w:p>
        </w:tc>
        <w:tc>
          <w:tcPr>
            <w:tcW w:w="3544" w:type="dxa"/>
            <w:gridSpan w:val="5"/>
            <w:noWrap/>
            <w:vAlign w:val="center"/>
            <w:hideMark/>
          </w:tcPr>
          <w:p w14:paraId="6ED3656D" w14:textId="26F70A01" w:rsidR="002C0EF0" w:rsidRPr="00C53138" w:rsidRDefault="002C0EF0" w:rsidP="002A1D98">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Giá đất</w:t>
            </w:r>
          </w:p>
        </w:tc>
      </w:tr>
      <w:tr w:rsidR="00616BB7" w:rsidRPr="00C53138" w14:paraId="2A09A5E5" w14:textId="77777777" w:rsidTr="00380570">
        <w:trPr>
          <w:trHeight w:val="284"/>
        </w:trPr>
        <w:tc>
          <w:tcPr>
            <w:tcW w:w="0" w:type="auto"/>
            <w:vMerge/>
            <w:vAlign w:val="center"/>
            <w:hideMark/>
          </w:tcPr>
          <w:p w14:paraId="20D26945" w14:textId="77777777" w:rsidR="002C0EF0" w:rsidRPr="00C53138" w:rsidRDefault="002C0EF0" w:rsidP="002A1D98">
            <w:pPr>
              <w:spacing w:before="40" w:after="40" w:line="240" w:lineRule="auto"/>
              <w:rPr>
                <w:rFonts w:ascii="Times New Roman" w:eastAsia="Times New Roman" w:hAnsi="Times New Roman" w:cs="Times New Roman"/>
                <w:b/>
                <w:bCs/>
                <w:w w:val="80"/>
                <w:sz w:val="28"/>
                <w:szCs w:val="28"/>
              </w:rPr>
            </w:pPr>
          </w:p>
        </w:tc>
        <w:tc>
          <w:tcPr>
            <w:tcW w:w="5388" w:type="dxa"/>
            <w:vMerge/>
            <w:vAlign w:val="center"/>
            <w:hideMark/>
          </w:tcPr>
          <w:p w14:paraId="431D4ECA" w14:textId="77777777" w:rsidR="002C0EF0" w:rsidRPr="00C53138" w:rsidRDefault="002C0EF0" w:rsidP="002A1D98">
            <w:pPr>
              <w:spacing w:before="40" w:after="40" w:line="240" w:lineRule="auto"/>
              <w:rPr>
                <w:rFonts w:ascii="Times New Roman" w:eastAsia="Times New Roman" w:hAnsi="Times New Roman" w:cs="Times New Roman"/>
                <w:b/>
                <w:bCs/>
                <w:w w:val="80"/>
                <w:sz w:val="28"/>
                <w:szCs w:val="28"/>
              </w:rPr>
            </w:pPr>
          </w:p>
        </w:tc>
        <w:tc>
          <w:tcPr>
            <w:tcW w:w="680" w:type="dxa"/>
            <w:vAlign w:val="center"/>
            <w:hideMark/>
          </w:tcPr>
          <w:p w14:paraId="5664633D" w14:textId="77777777" w:rsidR="002C0EF0" w:rsidRPr="00C53138" w:rsidRDefault="002C0EF0" w:rsidP="00380570">
            <w:pPr>
              <w:spacing w:after="0" w:line="240" w:lineRule="auto"/>
              <w:ind w:left="-57" w:right="-57"/>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Vị trí 1</w:t>
            </w:r>
          </w:p>
        </w:tc>
        <w:tc>
          <w:tcPr>
            <w:tcW w:w="709" w:type="dxa"/>
            <w:vAlign w:val="center"/>
            <w:hideMark/>
          </w:tcPr>
          <w:p w14:paraId="643FFC6A" w14:textId="77777777" w:rsidR="002C0EF0" w:rsidRPr="00C53138" w:rsidRDefault="002C0EF0" w:rsidP="00380570">
            <w:pPr>
              <w:spacing w:after="0" w:line="240" w:lineRule="auto"/>
              <w:ind w:left="-57" w:right="-57"/>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Vị trí 2</w:t>
            </w:r>
          </w:p>
        </w:tc>
        <w:tc>
          <w:tcPr>
            <w:tcW w:w="708" w:type="dxa"/>
            <w:vAlign w:val="center"/>
            <w:hideMark/>
          </w:tcPr>
          <w:p w14:paraId="05C365DF" w14:textId="77777777" w:rsidR="002C0EF0" w:rsidRPr="00C53138" w:rsidRDefault="002C0EF0" w:rsidP="00380570">
            <w:pPr>
              <w:spacing w:after="0" w:line="240" w:lineRule="auto"/>
              <w:ind w:left="-57" w:right="-57"/>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Vị trí 3</w:t>
            </w:r>
          </w:p>
        </w:tc>
        <w:tc>
          <w:tcPr>
            <w:tcW w:w="709" w:type="dxa"/>
            <w:vAlign w:val="center"/>
            <w:hideMark/>
          </w:tcPr>
          <w:p w14:paraId="3427DD0D" w14:textId="77777777" w:rsidR="002C0EF0" w:rsidRPr="00C53138" w:rsidRDefault="002C0EF0" w:rsidP="00380570">
            <w:pPr>
              <w:spacing w:after="0" w:line="240" w:lineRule="auto"/>
              <w:ind w:left="-57" w:right="-57"/>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Vị trí 4</w:t>
            </w:r>
          </w:p>
        </w:tc>
        <w:tc>
          <w:tcPr>
            <w:tcW w:w="738" w:type="dxa"/>
            <w:vAlign w:val="center"/>
            <w:hideMark/>
          </w:tcPr>
          <w:p w14:paraId="785808AC" w14:textId="77777777" w:rsidR="002C0EF0" w:rsidRPr="00C53138" w:rsidRDefault="002C0EF0" w:rsidP="00380570">
            <w:pPr>
              <w:spacing w:after="0" w:line="240" w:lineRule="auto"/>
              <w:ind w:left="-57" w:right="-57"/>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Vị trí 5</w:t>
            </w:r>
          </w:p>
        </w:tc>
      </w:tr>
      <w:tr w:rsidR="00616BB7" w:rsidRPr="00C53138" w14:paraId="0BF9B3C4" w14:textId="77777777" w:rsidTr="00380570">
        <w:trPr>
          <w:trHeight w:val="284"/>
        </w:trPr>
        <w:tc>
          <w:tcPr>
            <w:tcW w:w="0" w:type="auto"/>
            <w:vAlign w:val="center"/>
            <w:hideMark/>
          </w:tcPr>
          <w:p w14:paraId="6CF5D170" w14:textId="77777777" w:rsidR="002C0EF0" w:rsidRPr="00C53138" w:rsidRDefault="002C0EF0" w:rsidP="002A1D98">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1</w:t>
            </w:r>
          </w:p>
        </w:tc>
        <w:tc>
          <w:tcPr>
            <w:tcW w:w="5388" w:type="dxa"/>
            <w:vAlign w:val="center"/>
            <w:hideMark/>
          </w:tcPr>
          <w:p w14:paraId="2D70978C" w14:textId="77777777" w:rsidR="002C0EF0" w:rsidRPr="00C53138" w:rsidRDefault="002C0EF0" w:rsidP="00AE275E">
            <w:pPr>
              <w:spacing w:before="40" w:after="40" w:line="240" w:lineRule="auto"/>
              <w:jc w:val="both"/>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Trục đường giao thông chính, khu dân cư</w:t>
            </w:r>
          </w:p>
        </w:tc>
        <w:tc>
          <w:tcPr>
            <w:tcW w:w="680" w:type="dxa"/>
            <w:vAlign w:val="center"/>
            <w:hideMark/>
          </w:tcPr>
          <w:p w14:paraId="53729207" w14:textId="77777777" w:rsidR="002C0EF0" w:rsidRPr="00C53138" w:rsidRDefault="002C0EF0" w:rsidP="002A1D98">
            <w:pPr>
              <w:spacing w:before="40" w:after="40" w:line="240" w:lineRule="auto"/>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 </w:t>
            </w:r>
          </w:p>
        </w:tc>
        <w:tc>
          <w:tcPr>
            <w:tcW w:w="709" w:type="dxa"/>
            <w:vAlign w:val="center"/>
            <w:hideMark/>
          </w:tcPr>
          <w:p w14:paraId="6D58EAE9" w14:textId="77777777" w:rsidR="002C0EF0" w:rsidRPr="00C53138" w:rsidRDefault="002C0EF0" w:rsidP="002A1D98">
            <w:pPr>
              <w:spacing w:before="40" w:after="40" w:line="240" w:lineRule="auto"/>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 </w:t>
            </w:r>
          </w:p>
        </w:tc>
        <w:tc>
          <w:tcPr>
            <w:tcW w:w="708" w:type="dxa"/>
            <w:vAlign w:val="center"/>
            <w:hideMark/>
          </w:tcPr>
          <w:p w14:paraId="0738DAB8" w14:textId="77777777" w:rsidR="002C0EF0" w:rsidRPr="00C53138" w:rsidRDefault="002C0EF0" w:rsidP="002A1D98">
            <w:pPr>
              <w:spacing w:before="40" w:after="40" w:line="240" w:lineRule="auto"/>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 </w:t>
            </w:r>
          </w:p>
        </w:tc>
        <w:tc>
          <w:tcPr>
            <w:tcW w:w="709" w:type="dxa"/>
            <w:vAlign w:val="center"/>
            <w:hideMark/>
          </w:tcPr>
          <w:p w14:paraId="2B2B71E1" w14:textId="77777777" w:rsidR="002C0EF0" w:rsidRPr="00C53138" w:rsidRDefault="002C0EF0" w:rsidP="002A1D98">
            <w:pPr>
              <w:spacing w:before="40" w:after="40" w:line="240" w:lineRule="auto"/>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 </w:t>
            </w:r>
          </w:p>
        </w:tc>
        <w:tc>
          <w:tcPr>
            <w:tcW w:w="738" w:type="dxa"/>
            <w:vAlign w:val="center"/>
            <w:hideMark/>
          </w:tcPr>
          <w:p w14:paraId="3CBC7E95" w14:textId="77777777" w:rsidR="002C0EF0" w:rsidRPr="00C53138" w:rsidRDefault="002C0EF0" w:rsidP="002A1D98">
            <w:pPr>
              <w:spacing w:before="40" w:after="40" w:line="240" w:lineRule="auto"/>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 </w:t>
            </w:r>
          </w:p>
        </w:tc>
      </w:tr>
      <w:tr w:rsidR="00616BB7" w:rsidRPr="00C53138" w14:paraId="4D9A103C" w14:textId="77777777" w:rsidTr="00380570">
        <w:trPr>
          <w:trHeight w:val="284"/>
        </w:trPr>
        <w:tc>
          <w:tcPr>
            <w:tcW w:w="0" w:type="auto"/>
            <w:vAlign w:val="center"/>
            <w:hideMark/>
          </w:tcPr>
          <w:p w14:paraId="61C15BEA" w14:textId="77777777" w:rsidR="002C0EF0" w:rsidRPr="00C53138" w:rsidRDefault="002C0EF0"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w:t>
            </w:r>
          </w:p>
        </w:tc>
        <w:tc>
          <w:tcPr>
            <w:tcW w:w="5388" w:type="dxa"/>
            <w:vAlign w:val="center"/>
            <w:hideMark/>
          </w:tcPr>
          <w:p w14:paraId="51F01844" w14:textId="77777777" w:rsidR="002C0EF0" w:rsidRPr="00C53138" w:rsidRDefault="002C0EF0" w:rsidP="00AE275E">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trụ sở UBND xã Nậm Lầu cũ (nay thuộc xã Nậm Lầu) đi 2 hưởng 500m</w:t>
            </w:r>
          </w:p>
        </w:tc>
        <w:tc>
          <w:tcPr>
            <w:tcW w:w="680" w:type="dxa"/>
            <w:vAlign w:val="center"/>
            <w:hideMark/>
          </w:tcPr>
          <w:p w14:paraId="02DFD700" w14:textId="661AAC69" w:rsidR="002C0EF0" w:rsidRPr="00C53138" w:rsidRDefault="002C0EF0"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hAnsi="Times New Roman" w:cs="Times New Roman"/>
                <w:w w:val="80"/>
                <w:sz w:val="28"/>
                <w:szCs w:val="28"/>
              </w:rPr>
              <w:t>350</w:t>
            </w:r>
          </w:p>
        </w:tc>
        <w:tc>
          <w:tcPr>
            <w:tcW w:w="709" w:type="dxa"/>
            <w:vAlign w:val="center"/>
            <w:hideMark/>
          </w:tcPr>
          <w:p w14:paraId="6047DCDC" w14:textId="62AE2192" w:rsidR="002C0EF0" w:rsidRPr="00C53138" w:rsidRDefault="002C0EF0"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hAnsi="Times New Roman" w:cs="Times New Roman"/>
                <w:w w:val="80"/>
                <w:sz w:val="28"/>
                <w:szCs w:val="28"/>
              </w:rPr>
              <w:t>180</w:t>
            </w:r>
          </w:p>
        </w:tc>
        <w:tc>
          <w:tcPr>
            <w:tcW w:w="708" w:type="dxa"/>
            <w:vAlign w:val="center"/>
            <w:hideMark/>
          </w:tcPr>
          <w:p w14:paraId="3FF0D72A" w14:textId="49150689" w:rsidR="002C0EF0" w:rsidRPr="00C53138" w:rsidRDefault="002C0EF0"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hAnsi="Times New Roman" w:cs="Times New Roman"/>
                <w:w w:val="80"/>
                <w:sz w:val="28"/>
                <w:szCs w:val="28"/>
              </w:rPr>
              <w:t>110</w:t>
            </w:r>
          </w:p>
        </w:tc>
        <w:tc>
          <w:tcPr>
            <w:tcW w:w="709" w:type="dxa"/>
            <w:vAlign w:val="center"/>
            <w:hideMark/>
          </w:tcPr>
          <w:p w14:paraId="157B3EAD" w14:textId="4C99F9D5" w:rsidR="002C0EF0" w:rsidRPr="00C53138" w:rsidRDefault="002C0EF0"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hAnsi="Times New Roman" w:cs="Times New Roman"/>
                <w:w w:val="80"/>
                <w:sz w:val="28"/>
                <w:szCs w:val="28"/>
              </w:rPr>
              <w:t>90</w:t>
            </w:r>
          </w:p>
        </w:tc>
        <w:tc>
          <w:tcPr>
            <w:tcW w:w="738" w:type="dxa"/>
            <w:vAlign w:val="center"/>
            <w:hideMark/>
          </w:tcPr>
          <w:p w14:paraId="34203336" w14:textId="3AC5CBB2" w:rsidR="002C0EF0" w:rsidRPr="00C53138" w:rsidRDefault="002C0EF0"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hAnsi="Times New Roman" w:cs="Times New Roman"/>
                <w:w w:val="80"/>
                <w:sz w:val="28"/>
                <w:szCs w:val="28"/>
              </w:rPr>
              <w:t>70</w:t>
            </w:r>
          </w:p>
        </w:tc>
      </w:tr>
      <w:tr w:rsidR="00616BB7" w:rsidRPr="00C53138" w14:paraId="4DB90B3C" w14:textId="77777777" w:rsidTr="00380570">
        <w:trPr>
          <w:trHeight w:val="284"/>
        </w:trPr>
        <w:tc>
          <w:tcPr>
            <w:tcW w:w="0" w:type="auto"/>
            <w:vAlign w:val="center"/>
            <w:hideMark/>
          </w:tcPr>
          <w:p w14:paraId="3247E924" w14:textId="77777777" w:rsidR="002C0EF0" w:rsidRPr="00C53138" w:rsidRDefault="002C0EF0"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1.2</w:t>
            </w:r>
          </w:p>
        </w:tc>
        <w:tc>
          <w:tcPr>
            <w:tcW w:w="5388" w:type="dxa"/>
            <w:vAlign w:val="center"/>
            <w:hideMark/>
          </w:tcPr>
          <w:p w14:paraId="0BC7D04A" w14:textId="77777777" w:rsidR="002C0EF0" w:rsidRPr="00C53138" w:rsidRDefault="002C0EF0" w:rsidP="00AE275E">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trụ sở UBND xã Chiềng Bôm cũ (nay thuộc xã Nậm Lầu) đi 2 hướng 500m</w:t>
            </w:r>
          </w:p>
        </w:tc>
        <w:tc>
          <w:tcPr>
            <w:tcW w:w="680" w:type="dxa"/>
            <w:vAlign w:val="center"/>
            <w:hideMark/>
          </w:tcPr>
          <w:p w14:paraId="0B8E61EE" w14:textId="7474BB19" w:rsidR="002C0EF0" w:rsidRPr="00C53138" w:rsidRDefault="002C0EF0"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hAnsi="Times New Roman" w:cs="Times New Roman"/>
                <w:w w:val="80"/>
                <w:sz w:val="28"/>
                <w:szCs w:val="28"/>
              </w:rPr>
              <w:t>350</w:t>
            </w:r>
          </w:p>
        </w:tc>
        <w:tc>
          <w:tcPr>
            <w:tcW w:w="709" w:type="dxa"/>
            <w:vAlign w:val="center"/>
            <w:hideMark/>
          </w:tcPr>
          <w:p w14:paraId="704FA007" w14:textId="0C883783" w:rsidR="002C0EF0" w:rsidRPr="00C53138" w:rsidRDefault="002C0EF0"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hAnsi="Times New Roman" w:cs="Times New Roman"/>
                <w:w w:val="80"/>
                <w:sz w:val="28"/>
                <w:szCs w:val="28"/>
              </w:rPr>
              <w:t>180</w:t>
            </w:r>
          </w:p>
        </w:tc>
        <w:tc>
          <w:tcPr>
            <w:tcW w:w="708" w:type="dxa"/>
            <w:vAlign w:val="center"/>
            <w:hideMark/>
          </w:tcPr>
          <w:p w14:paraId="39BB3211" w14:textId="345BFDF1" w:rsidR="002C0EF0" w:rsidRPr="00C53138" w:rsidRDefault="002C0EF0"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hAnsi="Times New Roman" w:cs="Times New Roman"/>
                <w:w w:val="80"/>
                <w:sz w:val="28"/>
                <w:szCs w:val="28"/>
              </w:rPr>
              <w:t>110</w:t>
            </w:r>
          </w:p>
        </w:tc>
        <w:tc>
          <w:tcPr>
            <w:tcW w:w="709" w:type="dxa"/>
            <w:vAlign w:val="center"/>
            <w:hideMark/>
          </w:tcPr>
          <w:p w14:paraId="5D7C8406" w14:textId="08479CE0" w:rsidR="002C0EF0" w:rsidRPr="00C53138" w:rsidRDefault="002C0EF0"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hAnsi="Times New Roman" w:cs="Times New Roman"/>
                <w:w w:val="80"/>
                <w:sz w:val="28"/>
                <w:szCs w:val="28"/>
              </w:rPr>
              <w:t>70</w:t>
            </w:r>
          </w:p>
        </w:tc>
        <w:tc>
          <w:tcPr>
            <w:tcW w:w="738" w:type="dxa"/>
            <w:vAlign w:val="center"/>
            <w:hideMark/>
          </w:tcPr>
          <w:p w14:paraId="0CE1CFD2" w14:textId="1D70B63D" w:rsidR="002C0EF0" w:rsidRPr="00C53138" w:rsidRDefault="002C0EF0"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hAnsi="Times New Roman" w:cs="Times New Roman"/>
                <w:w w:val="80"/>
                <w:sz w:val="28"/>
                <w:szCs w:val="28"/>
              </w:rPr>
              <w:t>60</w:t>
            </w:r>
          </w:p>
        </w:tc>
      </w:tr>
      <w:tr w:rsidR="00616BB7" w:rsidRPr="00C53138" w14:paraId="0852F634" w14:textId="77777777" w:rsidTr="00380570">
        <w:trPr>
          <w:trHeight w:val="284"/>
        </w:trPr>
        <w:tc>
          <w:tcPr>
            <w:tcW w:w="0" w:type="auto"/>
            <w:vAlign w:val="center"/>
            <w:hideMark/>
          </w:tcPr>
          <w:p w14:paraId="2878DD3E" w14:textId="77777777" w:rsidR="002C0EF0" w:rsidRPr="00C53138" w:rsidRDefault="002C0EF0"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1.3</w:t>
            </w:r>
          </w:p>
        </w:tc>
        <w:tc>
          <w:tcPr>
            <w:tcW w:w="5388" w:type="dxa"/>
            <w:vAlign w:val="center"/>
            <w:hideMark/>
          </w:tcPr>
          <w:p w14:paraId="3FCC5FA7" w14:textId="7DD997B5" w:rsidR="002C0EF0" w:rsidRPr="00C53138" w:rsidRDefault="002C0EF0" w:rsidP="00AE275E">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trụ sở UBN</w:t>
            </w:r>
            <w:r w:rsidR="00DD5092" w:rsidRPr="00C53138">
              <w:rPr>
                <w:rFonts w:ascii="Times New Roman" w:eastAsia="Times New Roman" w:hAnsi="Times New Roman" w:cs="Times New Roman"/>
                <w:w w:val="80"/>
                <w:sz w:val="28"/>
                <w:szCs w:val="28"/>
              </w:rPr>
              <w:t>D xã Púng Tra cũ (nay xã UBND Nậ</w:t>
            </w:r>
            <w:r w:rsidRPr="00C53138">
              <w:rPr>
                <w:rFonts w:ascii="Times New Roman" w:eastAsia="Times New Roman" w:hAnsi="Times New Roman" w:cs="Times New Roman"/>
                <w:w w:val="80"/>
                <w:sz w:val="28"/>
                <w:szCs w:val="28"/>
              </w:rPr>
              <w:t>m Lầu mới) đi 2 h</w:t>
            </w:r>
            <w:r w:rsidR="00B07660" w:rsidRPr="00C53138">
              <w:rPr>
                <w:rFonts w:ascii="Times New Roman" w:eastAsia="Times New Roman" w:hAnsi="Times New Roman" w:cs="Times New Roman"/>
                <w:w w:val="80"/>
                <w:sz w:val="28"/>
                <w:szCs w:val="28"/>
              </w:rPr>
              <w:t>ướ</w:t>
            </w:r>
            <w:r w:rsidRPr="00C53138">
              <w:rPr>
                <w:rFonts w:ascii="Times New Roman" w:eastAsia="Times New Roman" w:hAnsi="Times New Roman" w:cs="Times New Roman"/>
                <w:w w:val="80"/>
                <w:sz w:val="28"/>
                <w:szCs w:val="28"/>
              </w:rPr>
              <w:t>ng 500m</w:t>
            </w:r>
          </w:p>
        </w:tc>
        <w:tc>
          <w:tcPr>
            <w:tcW w:w="680" w:type="dxa"/>
            <w:vAlign w:val="center"/>
            <w:hideMark/>
          </w:tcPr>
          <w:p w14:paraId="1E7E5220" w14:textId="4EF21357" w:rsidR="002C0EF0" w:rsidRPr="00C53138" w:rsidRDefault="002C0EF0"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hAnsi="Times New Roman" w:cs="Times New Roman"/>
                <w:w w:val="80"/>
                <w:sz w:val="28"/>
                <w:szCs w:val="28"/>
              </w:rPr>
              <w:t>350</w:t>
            </w:r>
          </w:p>
        </w:tc>
        <w:tc>
          <w:tcPr>
            <w:tcW w:w="709" w:type="dxa"/>
            <w:vAlign w:val="center"/>
            <w:hideMark/>
          </w:tcPr>
          <w:p w14:paraId="6F2161E6" w14:textId="2F93C374" w:rsidR="002C0EF0" w:rsidRPr="00C53138" w:rsidRDefault="002C0EF0"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hAnsi="Times New Roman" w:cs="Times New Roman"/>
                <w:w w:val="80"/>
                <w:sz w:val="28"/>
                <w:szCs w:val="28"/>
              </w:rPr>
              <w:t>180</w:t>
            </w:r>
          </w:p>
        </w:tc>
        <w:tc>
          <w:tcPr>
            <w:tcW w:w="708" w:type="dxa"/>
            <w:vAlign w:val="center"/>
            <w:hideMark/>
          </w:tcPr>
          <w:p w14:paraId="6EB5B14F" w14:textId="5F5B6AD5" w:rsidR="002C0EF0" w:rsidRPr="00C53138" w:rsidRDefault="002C0EF0"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hAnsi="Times New Roman" w:cs="Times New Roman"/>
                <w:w w:val="80"/>
                <w:sz w:val="28"/>
                <w:szCs w:val="28"/>
              </w:rPr>
              <w:t>110</w:t>
            </w:r>
          </w:p>
        </w:tc>
        <w:tc>
          <w:tcPr>
            <w:tcW w:w="709" w:type="dxa"/>
            <w:vAlign w:val="center"/>
            <w:hideMark/>
          </w:tcPr>
          <w:p w14:paraId="4B600E2C" w14:textId="11292652" w:rsidR="002C0EF0" w:rsidRPr="00C53138" w:rsidRDefault="002C0EF0"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hAnsi="Times New Roman" w:cs="Times New Roman"/>
                <w:w w:val="80"/>
                <w:sz w:val="28"/>
                <w:szCs w:val="28"/>
              </w:rPr>
              <w:t>90</w:t>
            </w:r>
          </w:p>
        </w:tc>
        <w:tc>
          <w:tcPr>
            <w:tcW w:w="738" w:type="dxa"/>
            <w:vAlign w:val="center"/>
            <w:hideMark/>
          </w:tcPr>
          <w:p w14:paraId="3F0C8C2B" w14:textId="5F578761" w:rsidR="002C0EF0" w:rsidRPr="00C53138" w:rsidRDefault="002C0EF0"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hAnsi="Times New Roman" w:cs="Times New Roman"/>
                <w:w w:val="80"/>
                <w:sz w:val="28"/>
                <w:szCs w:val="28"/>
              </w:rPr>
              <w:t>60</w:t>
            </w:r>
          </w:p>
        </w:tc>
      </w:tr>
      <w:tr w:rsidR="00616BB7" w:rsidRPr="00C53138" w14:paraId="7A68B79A" w14:textId="77777777" w:rsidTr="00380570">
        <w:trPr>
          <w:trHeight w:val="284"/>
        </w:trPr>
        <w:tc>
          <w:tcPr>
            <w:tcW w:w="0" w:type="auto"/>
            <w:vAlign w:val="center"/>
            <w:hideMark/>
          </w:tcPr>
          <w:p w14:paraId="4204B6B8" w14:textId="77777777" w:rsidR="002C0EF0" w:rsidRPr="00C53138" w:rsidRDefault="002C0EF0"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w:t>
            </w:r>
          </w:p>
        </w:tc>
        <w:tc>
          <w:tcPr>
            <w:tcW w:w="5388" w:type="dxa"/>
            <w:vAlign w:val="center"/>
            <w:hideMark/>
          </w:tcPr>
          <w:p w14:paraId="49E27A46" w14:textId="77777777" w:rsidR="002C0EF0" w:rsidRPr="00C53138" w:rsidRDefault="002C0EF0" w:rsidP="00AE275E">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Đất các khu dân cư ven trục giao thông chính trên địa bàn xã Nậm Lầu (trừ các khu vực đã quy định giá đất)</w:t>
            </w:r>
          </w:p>
        </w:tc>
        <w:tc>
          <w:tcPr>
            <w:tcW w:w="680" w:type="dxa"/>
            <w:vAlign w:val="center"/>
            <w:hideMark/>
          </w:tcPr>
          <w:p w14:paraId="1079A992" w14:textId="321C5B17" w:rsidR="002C0EF0" w:rsidRPr="00C53138" w:rsidRDefault="002C0EF0"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hAnsi="Times New Roman" w:cs="Times New Roman"/>
                <w:w w:val="80"/>
                <w:sz w:val="28"/>
                <w:szCs w:val="28"/>
              </w:rPr>
              <w:t>190</w:t>
            </w:r>
          </w:p>
        </w:tc>
        <w:tc>
          <w:tcPr>
            <w:tcW w:w="709" w:type="dxa"/>
            <w:vAlign w:val="center"/>
            <w:hideMark/>
          </w:tcPr>
          <w:p w14:paraId="266B0D39" w14:textId="041FA85A" w:rsidR="002C0EF0" w:rsidRPr="00C53138" w:rsidRDefault="002C0EF0"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hAnsi="Times New Roman" w:cs="Times New Roman"/>
                <w:w w:val="80"/>
                <w:sz w:val="28"/>
                <w:szCs w:val="28"/>
              </w:rPr>
              <w:t>135</w:t>
            </w:r>
          </w:p>
        </w:tc>
        <w:tc>
          <w:tcPr>
            <w:tcW w:w="708" w:type="dxa"/>
            <w:vAlign w:val="center"/>
            <w:hideMark/>
          </w:tcPr>
          <w:p w14:paraId="73E70C9C" w14:textId="4D4E827D" w:rsidR="002C0EF0" w:rsidRPr="00C53138" w:rsidRDefault="002C0EF0"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hAnsi="Times New Roman" w:cs="Times New Roman"/>
                <w:w w:val="80"/>
                <w:sz w:val="28"/>
                <w:szCs w:val="28"/>
              </w:rPr>
              <w:t>110</w:t>
            </w:r>
          </w:p>
        </w:tc>
        <w:tc>
          <w:tcPr>
            <w:tcW w:w="709" w:type="dxa"/>
            <w:vAlign w:val="center"/>
            <w:hideMark/>
          </w:tcPr>
          <w:p w14:paraId="01DBB2C3" w14:textId="4CDE3553" w:rsidR="002C0EF0" w:rsidRPr="00C53138" w:rsidRDefault="002C0EF0"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hAnsi="Times New Roman" w:cs="Times New Roman"/>
                <w:w w:val="80"/>
                <w:sz w:val="28"/>
                <w:szCs w:val="28"/>
              </w:rPr>
              <w:t>90</w:t>
            </w:r>
          </w:p>
        </w:tc>
        <w:tc>
          <w:tcPr>
            <w:tcW w:w="738" w:type="dxa"/>
            <w:vAlign w:val="center"/>
            <w:hideMark/>
          </w:tcPr>
          <w:p w14:paraId="6465A081" w14:textId="29BF4231" w:rsidR="002C0EF0" w:rsidRPr="00C53138" w:rsidRDefault="002C0EF0"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hAnsi="Times New Roman" w:cs="Times New Roman"/>
                <w:w w:val="80"/>
                <w:sz w:val="28"/>
                <w:szCs w:val="28"/>
              </w:rPr>
              <w:t>50</w:t>
            </w:r>
          </w:p>
        </w:tc>
      </w:tr>
    </w:tbl>
    <w:p w14:paraId="763C49B8" w14:textId="6A61BBCF" w:rsidR="00631AEE" w:rsidRPr="00C53138" w:rsidRDefault="00271B57" w:rsidP="00AE275E">
      <w:pPr>
        <w:pStyle w:val="Heading2"/>
        <w:spacing w:before="40" w:after="40" w:line="240" w:lineRule="auto"/>
        <w:ind w:firstLine="0"/>
        <w:rPr>
          <w:rFonts w:cs="Times New Roman"/>
          <w:w w:val="80"/>
          <w:sz w:val="28"/>
          <w:szCs w:val="28"/>
        </w:rPr>
      </w:pPr>
      <w:r w:rsidRPr="00C53138">
        <w:rPr>
          <w:rFonts w:cs="Times New Roman"/>
          <w:w w:val="80"/>
          <w:sz w:val="28"/>
          <w:szCs w:val="28"/>
        </w:rPr>
        <w:t>7.</w:t>
      </w:r>
      <w:r w:rsidR="00631AEE" w:rsidRPr="00C53138">
        <w:rPr>
          <w:rFonts w:cs="Times New Roman"/>
          <w:w w:val="80"/>
          <w:sz w:val="28"/>
          <w:szCs w:val="28"/>
        </w:rPr>
        <w:t>1</w:t>
      </w:r>
      <w:r w:rsidRPr="00C53138">
        <w:rPr>
          <w:rFonts w:cs="Times New Roman"/>
          <w:w w:val="80"/>
          <w:sz w:val="28"/>
          <w:szCs w:val="28"/>
        </w:rPr>
        <w:t>5.</w:t>
      </w:r>
      <w:r w:rsidR="00631AEE" w:rsidRPr="00C53138">
        <w:rPr>
          <w:rFonts w:cs="Times New Roman"/>
          <w:w w:val="80"/>
          <w:sz w:val="28"/>
          <w:szCs w:val="28"/>
        </w:rPr>
        <w:t xml:space="preserve"> Xã Muổi Nọi</w:t>
      </w:r>
    </w:p>
    <w:p w14:paraId="01E51A86" w14:textId="77777777" w:rsidR="00631AEE" w:rsidRPr="00C53138" w:rsidRDefault="00631AEE" w:rsidP="002A1D98">
      <w:pPr>
        <w:widowControl w:val="0"/>
        <w:spacing w:before="40" w:after="40" w:line="240" w:lineRule="auto"/>
        <w:jc w:val="right"/>
        <w:rPr>
          <w:rFonts w:ascii="Times New Roman" w:hAnsi="Times New Roman" w:cs="Times New Roman"/>
          <w:i/>
          <w:iCs/>
          <w:w w:val="80"/>
          <w:sz w:val="28"/>
          <w:szCs w:val="28"/>
          <w:vertAlign w:val="superscript"/>
        </w:rPr>
      </w:pPr>
      <w:r w:rsidRPr="00C53138">
        <w:rPr>
          <w:rFonts w:ascii="Times New Roman" w:hAnsi="Times New Roman" w:cs="Times New Roman"/>
          <w:i/>
          <w:iCs/>
          <w:w w:val="80"/>
          <w:sz w:val="28"/>
          <w:szCs w:val="28"/>
        </w:rPr>
        <w:t>Đơn vị tính: nghìn đồng/m</w:t>
      </w:r>
      <w:r w:rsidRPr="00C53138">
        <w:rPr>
          <w:rFonts w:ascii="Times New Roman" w:hAnsi="Times New Roman" w:cs="Times New Roman"/>
          <w:i/>
          <w:iCs/>
          <w:w w:val="80"/>
          <w:sz w:val="28"/>
          <w:szCs w:val="28"/>
          <w:vertAlign w:val="superscript"/>
        </w:rPr>
        <w:t>2</w:t>
      </w:r>
    </w:p>
    <w:tbl>
      <w:tblPr>
        <w:tblW w:w="97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
        <w:gridCol w:w="5456"/>
        <w:gridCol w:w="720"/>
        <w:gridCol w:w="772"/>
        <w:gridCol w:w="709"/>
        <w:gridCol w:w="708"/>
        <w:gridCol w:w="702"/>
      </w:tblGrid>
      <w:tr w:rsidR="00616BB7" w:rsidRPr="00C53138" w14:paraId="02FE44E5" w14:textId="77777777" w:rsidTr="00380570">
        <w:trPr>
          <w:trHeight w:val="102"/>
        </w:trPr>
        <w:tc>
          <w:tcPr>
            <w:tcW w:w="0" w:type="auto"/>
            <w:vMerge w:val="restart"/>
            <w:vAlign w:val="center"/>
            <w:hideMark/>
          </w:tcPr>
          <w:p w14:paraId="127D8754" w14:textId="77777777" w:rsidR="002C0EF0" w:rsidRPr="00C53138" w:rsidRDefault="002C0EF0" w:rsidP="002A1D98">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STT</w:t>
            </w:r>
          </w:p>
        </w:tc>
        <w:tc>
          <w:tcPr>
            <w:tcW w:w="5456" w:type="dxa"/>
            <w:vMerge w:val="restart"/>
            <w:noWrap/>
            <w:vAlign w:val="center"/>
            <w:hideMark/>
          </w:tcPr>
          <w:p w14:paraId="74BD4F4B" w14:textId="3F01CACA" w:rsidR="002C0EF0" w:rsidRPr="00C53138" w:rsidRDefault="002C0EF0" w:rsidP="002A1D98">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Tên tuyến đường</w:t>
            </w:r>
          </w:p>
        </w:tc>
        <w:tc>
          <w:tcPr>
            <w:tcW w:w="3611" w:type="dxa"/>
            <w:gridSpan w:val="5"/>
            <w:noWrap/>
            <w:vAlign w:val="center"/>
            <w:hideMark/>
          </w:tcPr>
          <w:p w14:paraId="1D97EFC7" w14:textId="5ED2512C" w:rsidR="002C0EF0" w:rsidRPr="00C53138" w:rsidRDefault="002C0EF0" w:rsidP="002A1D98">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Giá đất</w:t>
            </w:r>
          </w:p>
        </w:tc>
      </w:tr>
      <w:tr w:rsidR="00616BB7" w:rsidRPr="00C53138" w14:paraId="75B33F41" w14:textId="77777777" w:rsidTr="00380570">
        <w:trPr>
          <w:trHeight w:val="284"/>
        </w:trPr>
        <w:tc>
          <w:tcPr>
            <w:tcW w:w="0" w:type="auto"/>
            <w:vMerge/>
            <w:vAlign w:val="center"/>
            <w:hideMark/>
          </w:tcPr>
          <w:p w14:paraId="52A5D8FF" w14:textId="77777777" w:rsidR="002C0EF0" w:rsidRPr="00C53138" w:rsidRDefault="002C0EF0" w:rsidP="002A1D98">
            <w:pPr>
              <w:spacing w:before="40" w:after="40" w:line="240" w:lineRule="auto"/>
              <w:rPr>
                <w:rFonts w:ascii="Times New Roman" w:eastAsia="Times New Roman" w:hAnsi="Times New Roman" w:cs="Times New Roman"/>
                <w:b/>
                <w:bCs/>
                <w:w w:val="80"/>
                <w:sz w:val="28"/>
                <w:szCs w:val="28"/>
              </w:rPr>
            </w:pPr>
          </w:p>
        </w:tc>
        <w:tc>
          <w:tcPr>
            <w:tcW w:w="5456" w:type="dxa"/>
            <w:vMerge/>
            <w:vAlign w:val="center"/>
            <w:hideMark/>
          </w:tcPr>
          <w:p w14:paraId="3F8284BB" w14:textId="77777777" w:rsidR="002C0EF0" w:rsidRPr="00C53138" w:rsidRDefault="002C0EF0" w:rsidP="002A1D98">
            <w:pPr>
              <w:spacing w:before="40" w:after="40" w:line="240" w:lineRule="auto"/>
              <w:rPr>
                <w:rFonts w:ascii="Times New Roman" w:eastAsia="Times New Roman" w:hAnsi="Times New Roman" w:cs="Times New Roman"/>
                <w:b/>
                <w:bCs/>
                <w:w w:val="80"/>
                <w:sz w:val="28"/>
                <w:szCs w:val="28"/>
              </w:rPr>
            </w:pPr>
          </w:p>
        </w:tc>
        <w:tc>
          <w:tcPr>
            <w:tcW w:w="708" w:type="dxa"/>
            <w:vAlign w:val="center"/>
            <w:hideMark/>
          </w:tcPr>
          <w:p w14:paraId="0D2AC876" w14:textId="77777777" w:rsidR="002C0EF0" w:rsidRPr="00C53138" w:rsidRDefault="002C0EF0" w:rsidP="00AE275E">
            <w:pPr>
              <w:spacing w:after="0" w:line="240" w:lineRule="auto"/>
              <w:ind w:left="-57" w:right="-57"/>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Vị trí 1</w:t>
            </w:r>
          </w:p>
        </w:tc>
        <w:tc>
          <w:tcPr>
            <w:tcW w:w="772" w:type="dxa"/>
            <w:vAlign w:val="center"/>
            <w:hideMark/>
          </w:tcPr>
          <w:p w14:paraId="3D591821" w14:textId="77777777" w:rsidR="002C0EF0" w:rsidRPr="00C53138" w:rsidRDefault="002C0EF0" w:rsidP="00AE275E">
            <w:pPr>
              <w:spacing w:after="0" w:line="240" w:lineRule="auto"/>
              <w:ind w:left="-57" w:right="-57"/>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Vị trí 2</w:t>
            </w:r>
          </w:p>
        </w:tc>
        <w:tc>
          <w:tcPr>
            <w:tcW w:w="709" w:type="dxa"/>
            <w:vAlign w:val="center"/>
            <w:hideMark/>
          </w:tcPr>
          <w:p w14:paraId="1DFF8BD9" w14:textId="77777777" w:rsidR="002C0EF0" w:rsidRPr="00C53138" w:rsidRDefault="002C0EF0" w:rsidP="00AE275E">
            <w:pPr>
              <w:spacing w:after="0" w:line="240" w:lineRule="auto"/>
              <w:ind w:left="-57" w:right="-57"/>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Vị trí 3</w:t>
            </w:r>
          </w:p>
        </w:tc>
        <w:tc>
          <w:tcPr>
            <w:tcW w:w="708" w:type="dxa"/>
            <w:vAlign w:val="center"/>
            <w:hideMark/>
          </w:tcPr>
          <w:p w14:paraId="6FA4BFD9" w14:textId="77777777" w:rsidR="002C0EF0" w:rsidRPr="00C53138" w:rsidRDefault="002C0EF0" w:rsidP="00AE275E">
            <w:pPr>
              <w:spacing w:after="0" w:line="240" w:lineRule="auto"/>
              <w:ind w:left="-57" w:right="-57"/>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Vị trí 4</w:t>
            </w:r>
          </w:p>
        </w:tc>
        <w:tc>
          <w:tcPr>
            <w:tcW w:w="710" w:type="dxa"/>
            <w:vAlign w:val="center"/>
            <w:hideMark/>
          </w:tcPr>
          <w:p w14:paraId="1E60D4A1" w14:textId="77777777" w:rsidR="002C0EF0" w:rsidRPr="00C53138" w:rsidRDefault="002C0EF0" w:rsidP="00AE275E">
            <w:pPr>
              <w:spacing w:after="0" w:line="240" w:lineRule="auto"/>
              <w:ind w:left="-57" w:right="-57"/>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Vị trí 5</w:t>
            </w:r>
          </w:p>
        </w:tc>
      </w:tr>
      <w:tr w:rsidR="00616BB7" w:rsidRPr="00C53138" w14:paraId="320E4662" w14:textId="77777777" w:rsidTr="00380570">
        <w:trPr>
          <w:trHeight w:val="284"/>
        </w:trPr>
        <w:tc>
          <w:tcPr>
            <w:tcW w:w="0" w:type="auto"/>
            <w:vAlign w:val="center"/>
            <w:hideMark/>
          </w:tcPr>
          <w:p w14:paraId="1F3AC45D" w14:textId="77777777" w:rsidR="002C0EF0" w:rsidRPr="00C53138" w:rsidRDefault="002C0EF0" w:rsidP="002A1D98">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1</w:t>
            </w:r>
          </w:p>
        </w:tc>
        <w:tc>
          <w:tcPr>
            <w:tcW w:w="5456" w:type="dxa"/>
            <w:vAlign w:val="center"/>
            <w:hideMark/>
          </w:tcPr>
          <w:p w14:paraId="2C8BE892" w14:textId="77777777" w:rsidR="002C0EF0" w:rsidRPr="00C53138" w:rsidRDefault="002C0EF0" w:rsidP="00AE275E">
            <w:pPr>
              <w:spacing w:before="40" w:after="40" w:line="240" w:lineRule="auto"/>
              <w:jc w:val="both"/>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Cụm dân cư Nam Tiến - Phiêng Bông, Muổi Nọi (Đường Quốc lộ 6)</w:t>
            </w:r>
          </w:p>
        </w:tc>
        <w:tc>
          <w:tcPr>
            <w:tcW w:w="708" w:type="dxa"/>
            <w:vAlign w:val="center"/>
            <w:hideMark/>
          </w:tcPr>
          <w:p w14:paraId="0E65F924" w14:textId="7DB5B5FC" w:rsidR="002C0EF0" w:rsidRPr="00C53138" w:rsidRDefault="002C0EF0" w:rsidP="002A1D98">
            <w:pPr>
              <w:spacing w:before="40" w:after="40" w:line="240" w:lineRule="auto"/>
              <w:jc w:val="center"/>
              <w:rPr>
                <w:rFonts w:ascii="Times New Roman" w:eastAsia="Times New Roman" w:hAnsi="Times New Roman" w:cs="Times New Roman"/>
                <w:b/>
                <w:bCs/>
                <w:w w:val="80"/>
                <w:sz w:val="28"/>
                <w:szCs w:val="28"/>
              </w:rPr>
            </w:pPr>
          </w:p>
        </w:tc>
        <w:tc>
          <w:tcPr>
            <w:tcW w:w="772" w:type="dxa"/>
            <w:vAlign w:val="center"/>
            <w:hideMark/>
          </w:tcPr>
          <w:p w14:paraId="79139438" w14:textId="3F137D08" w:rsidR="002C0EF0" w:rsidRPr="00C53138" w:rsidRDefault="002C0EF0" w:rsidP="002A1D98">
            <w:pPr>
              <w:spacing w:before="40" w:after="40" w:line="240" w:lineRule="auto"/>
              <w:jc w:val="center"/>
              <w:rPr>
                <w:rFonts w:ascii="Times New Roman" w:eastAsia="Times New Roman" w:hAnsi="Times New Roman" w:cs="Times New Roman"/>
                <w:b/>
                <w:bCs/>
                <w:w w:val="80"/>
                <w:sz w:val="28"/>
                <w:szCs w:val="28"/>
              </w:rPr>
            </w:pPr>
          </w:p>
        </w:tc>
        <w:tc>
          <w:tcPr>
            <w:tcW w:w="709" w:type="dxa"/>
            <w:vAlign w:val="center"/>
            <w:hideMark/>
          </w:tcPr>
          <w:p w14:paraId="7F2A26BF" w14:textId="69B078BD" w:rsidR="002C0EF0" w:rsidRPr="00C53138" w:rsidRDefault="002C0EF0" w:rsidP="002A1D98">
            <w:pPr>
              <w:spacing w:before="40" w:after="40" w:line="240" w:lineRule="auto"/>
              <w:jc w:val="center"/>
              <w:rPr>
                <w:rFonts w:ascii="Times New Roman" w:eastAsia="Times New Roman" w:hAnsi="Times New Roman" w:cs="Times New Roman"/>
                <w:b/>
                <w:bCs/>
                <w:w w:val="80"/>
                <w:sz w:val="28"/>
                <w:szCs w:val="28"/>
              </w:rPr>
            </w:pPr>
          </w:p>
        </w:tc>
        <w:tc>
          <w:tcPr>
            <w:tcW w:w="708" w:type="dxa"/>
            <w:vAlign w:val="center"/>
            <w:hideMark/>
          </w:tcPr>
          <w:p w14:paraId="0F1D57B7" w14:textId="3214ECE3" w:rsidR="002C0EF0" w:rsidRPr="00C53138" w:rsidRDefault="002C0EF0" w:rsidP="002A1D98">
            <w:pPr>
              <w:spacing w:before="40" w:after="40" w:line="240" w:lineRule="auto"/>
              <w:jc w:val="center"/>
              <w:rPr>
                <w:rFonts w:ascii="Times New Roman" w:eastAsia="Times New Roman" w:hAnsi="Times New Roman" w:cs="Times New Roman"/>
                <w:b/>
                <w:bCs/>
                <w:w w:val="80"/>
                <w:sz w:val="28"/>
                <w:szCs w:val="28"/>
              </w:rPr>
            </w:pPr>
          </w:p>
        </w:tc>
        <w:tc>
          <w:tcPr>
            <w:tcW w:w="710" w:type="dxa"/>
            <w:vAlign w:val="center"/>
            <w:hideMark/>
          </w:tcPr>
          <w:p w14:paraId="73BAB15D" w14:textId="67D08E77" w:rsidR="002C0EF0" w:rsidRPr="00C53138" w:rsidRDefault="002C0EF0" w:rsidP="002A1D98">
            <w:pPr>
              <w:spacing w:before="40" w:after="40" w:line="240" w:lineRule="auto"/>
              <w:jc w:val="center"/>
              <w:rPr>
                <w:rFonts w:ascii="Times New Roman" w:eastAsia="Times New Roman" w:hAnsi="Times New Roman" w:cs="Times New Roman"/>
                <w:b/>
                <w:bCs/>
                <w:w w:val="80"/>
                <w:sz w:val="28"/>
                <w:szCs w:val="28"/>
              </w:rPr>
            </w:pPr>
          </w:p>
        </w:tc>
      </w:tr>
      <w:tr w:rsidR="00616BB7" w:rsidRPr="00C53138" w14:paraId="7CB7491F" w14:textId="77777777" w:rsidTr="00380570">
        <w:trPr>
          <w:trHeight w:val="284"/>
        </w:trPr>
        <w:tc>
          <w:tcPr>
            <w:tcW w:w="0" w:type="auto"/>
            <w:vAlign w:val="center"/>
            <w:hideMark/>
          </w:tcPr>
          <w:p w14:paraId="4F35D322" w14:textId="77777777" w:rsidR="002C0EF0" w:rsidRPr="00C53138" w:rsidRDefault="002C0EF0"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w:t>
            </w:r>
          </w:p>
        </w:tc>
        <w:tc>
          <w:tcPr>
            <w:tcW w:w="5456" w:type="dxa"/>
            <w:vAlign w:val="center"/>
            <w:hideMark/>
          </w:tcPr>
          <w:p w14:paraId="5EF1A81A" w14:textId="77777777" w:rsidR="002C0EF0" w:rsidRPr="00C53138" w:rsidRDefault="002C0EF0" w:rsidP="00AE275E">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đường vào Sân bóng bản Nam Tiến đến cách ngã ba đi Bản Lầm 200m</w:t>
            </w:r>
          </w:p>
        </w:tc>
        <w:tc>
          <w:tcPr>
            <w:tcW w:w="708" w:type="dxa"/>
            <w:vAlign w:val="center"/>
            <w:hideMark/>
          </w:tcPr>
          <w:p w14:paraId="77CAC4BC" w14:textId="7145EF63" w:rsidR="002C0EF0" w:rsidRPr="00C53138" w:rsidRDefault="002C0EF0"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1.050</w:t>
            </w:r>
          </w:p>
        </w:tc>
        <w:tc>
          <w:tcPr>
            <w:tcW w:w="772" w:type="dxa"/>
            <w:vAlign w:val="center"/>
            <w:hideMark/>
          </w:tcPr>
          <w:p w14:paraId="38EA5197" w14:textId="7932BE39" w:rsidR="002C0EF0" w:rsidRPr="00C53138" w:rsidRDefault="002C0EF0"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630</w:t>
            </w:r>
          </w:p>
        </w:tc>
        <w:tc>
          <w:tcPr>
            <w:tcW w:w="709" w:type="dxa"/>
            <w:vAlign w:val="center"/>
            <w:hideMark/>
          </w:tcPr>
          <w:p w14:paraId="1048D9E9" w14:textId="04D5B565" w:rsidR="002C0EF0" w:rsidRPr="00C53138" w:rsidRDefault="002C0EF0"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480</w:t>
            </w:r>
          </w:p>
        </w:tc>
        <w:tc>
          <w:tcPr>
            <w:tcW w:w="708" w:type="dxa"/>
            <w:vAlign w:val="center"/>
            <w:hideMark/>
          </w:tcPr>
          <w:p w14:paraId="55DC8121" w14:textId="32044DF1" w:rsidR="002C0EF0" w:rsidRPr="00C53138" w:rsidRDefault="002C0EF0"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320</w:t>
            </w:r>
          </w:p>
        </w:tc>
        <w:tc>
          <w:tcPr>
            <w:tcW w:w="710" w:type="dxa"/>
            <w:vAlign w:val="center"/>
            <w:hideMark/>
          </w:tcPr>
          <w:p w14:paraId="0752C5C1" w14:textId="25B4DEE8" w:rsidR="002C0EF0" w:rsidRPr="00C53138" w:rsidRDefault="002C0EF0"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210</w:t>
            </w:r>
          </w:p>
        </w:tc>
      </w:tr>
      <w:tr w:rsidR="00616BB7" w:rsidRPr="00C53138" w14:paraId="7F0DA116" w14:textId="77777777" w:rsidTr="00380570">
        <w:trPr>
          <w:trHeight w:val="284"/>
        </w:trPr>
        <w:tc>
          <w:tcPr>
            <w:tcW w:w="0" w:type="auto"/>
            <w:vAlign w:val="center"/>
            <w:hideMark/>
          </w:tcPr>
          <w:p w14:paraId="2F417A9F" w14:textId="77777777" w:rsidR="002C0EF0" w:rsidRPr="00C53138" w:rsidRDefault="002C0EF0"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1.2</w:t>
            </w:r>
          </w:p>
        </w:tc>
        <w:tc>
          <w:tcPr>
            <w:tcW w:w="5456" w:type="dxa"/>
            <w:vAlign w:val="center"/>
            <w:hideMark/>
          </w:tcPr>
          <w:p w14:paraId="7E09EC0A" w14:textId="77777777" w:rsidR="002C0EF0" w:rsidRPr="00C53138" w:rsidRDefault="002C0EF0" w:rsidP="00AE275E">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ngã ba đi Bản Lầm về Thuận Châu 400m, về phía Sơn La 200m</w:t>
            </w:r>
          </w:p>
        </w:tc>
        <w:tc>
          <w:tcPr>
            <w:tcW w:w="708" w:type="dxa"/>
            <w:vAlign w:val="center"/>
            <w:hideMark/>
          </w:tcPr>
          <w:p w14:paraId="5DB14A5F" w14:textId="503BDC22" w:rsidR="002C0EF0" w:rsidRPr="00C53138" w:rsidRDefault="002C0EF0"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880</w:t>
            </w:r>
          </w:p>
        </w:tc>
        <w:tc>
          <w:tcPr>
            <w:tcW w:w="772" w:type="dxa"/>
            <w:vAlign w:val="center"/>
            <w:hideMark/>
          </w:tcPr>
          <w:p w14:paraId="757EF966" w14:textId="70861D3C" w:rsidR="002C0EF0" w:rsidRPr="00C53138" w:rsidRDefault="002C0EF0"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530</w:t>
            </w:r>
          </w:p>
        </w:tc>
        <w:tc>
          <w:tcPr>
            <w:tcW w:w="709" w:type="dxa"/>
            <w:vAlign w:val="center"/>
            <w:hideMark/>
          </w:tcPr>
          <w:p w14:paraId="2332A48F" w14:textId="348B074C" w:rsidR="002C0EF0" w:rsidRPr="00C53138" w:rsidRDefault="002C0EF0"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395</w:t>
            </w:r>
          </w:p>
        </w:tc>
        <w:tc>
          <w:tcPr>
            <w:tcW w:w="708" w:type="dxa"/>
            <w:vAlign w:val="center"/>
            <w:hideMark/>
          </w:tcPr>
          <w:p w14:paraId="68DFC801" w14:textId="2A9B51F6" w:rsidR="002C0EF0" w:rsidRPr="00C53138" w:rsidRDefault="002C0EF0"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270</w:t>
            </w:r>
          </w:p>
        </w:tc>
        <w:tc>
          <w:tcPr>
            <w:tcW w:w="710" w:type="dxa"/>
            <w:vAlign w:val="center"/>
            <w:hideMark/>
          </w:tcPr>
          <w:p w14:paraId="6C08C832" w14:textId="65CF7352" w:rsidR="002C0EF0" w:rsidRPr="00C53138" w:rsidRDefault="002C0EF0"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180</w:t>
            </w:r>
          </w:p>
        </w:tc>
      </w:tr>
      <w:tr w:rsidR="00616BB7" w:rsidRPr="00C53138" w14:paraId="135F2C21" w14:textId="77777777" w:rsidTr="00380570">
        <w:trPr>
          <w:trHeight w:val="284"/>
        </w:trPr>
        <w:tc>
          <w:tcPr>
            <w:tcW w:w="0" w:type="auto"/>
            <w:vAlign w:val="center"/>
            <w:hideMark/>
          </w:tcPr>
          <w:p w14:paraId="69BBFF95" w14:textId="77777777" w:rsidR="002C0EF0" w:rsidRPr="00C53138" w:rsidRDefault="002C0EF0"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1.3</w:t>
            </w:r>
          </w:p>
        </w:tc>
        <w:tc>
          <w:tcPr>
            <w:tcW w:w="5456" w:type="dxa"/>
            <w:vAlign w:val="center"/>
            <w:hideMark/>
          </w:tcPr>
          <w:p w14:paraId="6C48EDD0" w14:textId="77777777" w:rsidR="002C0EF0" w:rsidRPr="00C53138" w:rsidRDefault="002C0EF0" w:rsidP="00AE275E">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cách ngã 3 đi Bản Lầm 200m đến ranh giới phường Chiềng Cơi</w:t>
            </w:r>
          </w:p>
        </w:tc>
        <w:tc>
          <w:tcPr>
            <w:tcW w:w="708" w:type="dxa"/>
            <w:vAlign w:val="center"/>
            <w:hideMark/>
          </w:tcPr>
          <w:p w14:paraId="44D839FA" w14:textId="142409F2" w:rsidR="002C0EF0" w:rsidRPr="00C53138" w:rsidRDefault="002C0EF0"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420</w:t>
            </w:r>
          </w:p>
        </w:tc>
        <w:tc>
          <w:tcPr>
            <w:tcW w:w="772" w:type="dxa"/>
            <w:vAlign w:val="center"/>
            <w:hideMark/>
          </w:tcPr>
          <w:p w14:paraId="3634F793" w14:textId="656258C3" w:rsidR="002C0EF0" w:rsidRPr="00C53138" w:rsidRDefault="002C0EF0"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255</w:t>
            </w:r>
          </w:p>
        </w:tc>
        <w:tc>
          <w:tcPr>
            <w:tcW w:w="709" w:type="dxa"/>
            <w:vAlign w:val="center"/>
            <w:hideMark/>
          </w:tcPr>
          <w:p w14:paraId="290A8E62" w14:textId="177B0DAB" w:rsidR="002C0EF0" w:rsidRPr="00C53138" w:rsidRDefault="002C0EF0"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190</w:t>
            </w:r>
          </w:p>
        </w:tc>
        <w:tc>
          <w:tcPr>
            <w:tcW w:w="708" w:type="dxa"/>
            <w:vAlign w:val="center"/>
            <w:hideMark/>
          </w:tcPr>
          <w:p w14:paraId="15050020" w14:textId="23D4788A" w:rsidR="002C0EF0" w:rsidRPr="00C53138" w:rsidRDefault="002C0EF0"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130</w:t>
            </w:r>
          </w:p>
        </w:tc>
        <w:tc>
          <w:tcPr>
            <w:tcW w:w="710" w:type="dxa"/>
            <w:vAlign w:val="center"/>
            <w:hideMark/>
          </w:tcPr>
          <w:p w14:paraId="7BE279C7" w14:textId="754A96D8" w:rsidR="002C0EF0" w:rsidRPr="00C53138" w:rsidRDefault="002C0EF0"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85</w:t>
            </w:r>
          </w:p>
        </w:tc>
      </w:tr>
      <w:tr w:rsidR="00616BB7" w:rsidRPr="00C53138" w14:paraId="38420DBE" w14:textId="77777777" w:rsidTr="00380570">
        <w:trPr>
          <w:trHeight w:val="284"/>
        </w:trPr>
        <w:tc>
          <w:tcPr>
            <w:tcW w:w="0" w:type="auto"/>
            <w:vAlign w:val="center"/>
            <w:hideMark/>
          </w:tcPr>
          <w:p w14:paraId="4E4B24A5" w14:textId="77777777" w:rsidR="002C0EF0" w:rsidRPr="00C53138" w:rsidRDefault="002C0EF0" w:rsidP="002A1D98">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2</w:t>
            </w:r>
          </w:p>
        </w:tc>
        <w:tc>
          <w:tcPr>
            <w:tcW w:w="5456" w:type="dxa"/>
            <w:vAlign w:val="center"/>
            <w:hideMark/>
          </w:tcPr>
          <w:p w14:paraId="33C9B678" w14:textId="77777777" w:rsidR="002C0EF0" w:rsidRPr="00C53138" w:rsidRDefault="002C0EF0" w:rsidP="00AE275E">
            <w:pPr>
              <w:spacing w:before="40" w:after="40" w:line="240" w:lineRule="auto"/>
              <w:jc w:val="both"/>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Trục đường giao thông chính, khu dân cư</w:t>
            </w:r>
          </w:p>
        </w:tc>
        <w:tc>
          <w:tcPr>
            <w:tcW w:w="708" w:type="dxa"/>
            <w:vAlign w:val="center"/>
            <w:hideMark/>
          </w:tcPr>
          <w:p w14:paraId="5C69DBFB" w14:textId="473177AF" w:rsidR="002C0EF0" w:rsidRPr="00C53138" w:rsidRDefault="002C0EF0"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772" w:type="dxa"/>
            <w:vAlign w:val="center"/>
            <w:hideMark/>
          </w:tcPr>
          <w:p w14:paraId="64290379" w14:textId="7A059C57" w:rsidR="002C0EF0" w:rsidRPr="00C53138" w:rsidRDefault="002C0EF0"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709" w:type="dxa"/>
            <w:vAlign w:val="center"/>
            <w:hideMark/>
          </w:tcPr>
          <w:p w14:paraId="14772A40" w14:textId="24A2195E" w:rsidR="002C0EF0" w:rsidRPr="00C53138" w:rsidRDefault="002C0EF0"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708" w:type="dxa"/>
            <w:vAlign w:val="center"/>
            <w:hideMark/>
          </w:tcPr>
          <w:p w14:paraId="3A9CA54E" w14:textId="09195C21" w:rsidR="002C0EF0" w:rsidRPr="00C53138" w:rsidRDefault="002C0EF0"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710" w:type="dxa"/>
            <w:vAlign w:val="center"/>
            <w:hideMark/>
          </w:tcPr>
          <w:p w14:paraId="267E62D3" w14:textId="133678BF" w:rsidR="002C0EF0" w:rsidRPr="00C53138" w:rsidRDefault="002C0EF0"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r>
      <w:tr w:rsidR="00616BB7" w:rsidRPr="00C53138" w14:paraId="7E3B6444" w14:textId="77777777" w:rsidTr="00380570">
        <w:trPr>
          <w:trHeight w:val="284"/>
        </w:trPr>
        <w:tc>
          <w:tcPr>
            <w:tcW w:w="0" w:type="auto"/>
            <w:vAlign w:val="center"/>
            <w:hideMark/>
          </w:tcPr>
          <w:p w14:paraId="3EF7884C" w14:textId="77777777" w:rsidR="002C0EF0" w:rsidRPr="00C53138" w:rsidRDefault="002C0EF0"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2.1</w:t>
            </w:r>
          </w:p>
        </w:tc>
        <w:tc>
          <w:tcPr>
            <w:tcW w:w="5456" w:type="dxa"/>
            <w:vAlign w:val="center"/>
            <w:hideMark/>
          </w:tcPr>
          <w:p w14:paraId="3934ABBE" w14:textId="77777777" w:rsidR="002C0EF0" w:rsidRPr="00C53138" w:rsidRDefault="002C0EF0" w:rsidP="00AE275E">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trụ sở UBND xã Muổi Nọi đi 2 hướng 500m</w:t>
            </w:r>
          </w:p>
        </w:tc>
        <w:tc>
          <w:tcPr>
            <w:tcW w:w="708" w:type="dxa"/>
            <w:vAlign w:val="center"/>
            <w:hideMark/>
          </w:tcPr>
          <w:p w14:paraId="34AD7396" w14:textId="72315581" w:rsidR="002C0EF0" w:rsidRPr="00C53138" w:rsidRDefault="002C0EF0"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350</w:t>
            </w:r>
          </w:p>
        </w:tc>
        <w:tc>
          <w:tcPr>
            <w:tcW w:w="772" w:type="dxa"/>
            <w:vAlign w:val="center"/>
            <w:hideMark/>
          </w:tcPr>
          <w:p w14:paraId="7D3819FB" w14:textId="3E34669A" w:rsidR="002C0EF0" w:rsidRPr="00C53138" w:rsidRDefault="002C0EF0"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210</w:t>
            </w:r>
          </w:p>
        </w:tc>
        <w:tc>
          <w:tcPr>
            <w:tcW w:w="709" w:type="dxa"/>
            <w:vAlign w:val="center"/>
            <w:hideMark/>
          </w:tcPr>
          <w:p w14:paraId="6C499FE0" w14:textId="6AA798E8" w:rsidR="002C0EF0" w:rsidRPr="00C53138" w:rsidRDefault="002C0EF0"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180</w:t>
            </w:r>
          </w:p>
        </w:tc>
        <w:tc>
          <w:tcPr>
            <w:tcW w:w="708" w:type="dxa"/>
            <w:vAlign w:val="center"/>
            <w:hideMark/>
          </w:tcPr>
          <w:p w14:paraId="5F875194" w14:textId="7303F6DB" w:rsidR="002C0EF0" w:rsidRPr="00C53138" w:rsidRDefault="002C0EF0"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110</w:t>
            </w:r>
          </w:p>
        </w:tc>
        <w:tc>
          <w:tcPr>
            <w:tcW w:w="710" w:type="dxa"/>
            <w:vAlign w:val="center"/>
            <w:hideMark/>
          </w:tcPr>
          <w:p w14:paraId="655188AF" w14:textId="0942039D" w:rsidR="002C0EF0" w:rsidRPr="00C53138" w:rsidRDefault="002C0EF0"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w:t>
            </w:r>
          </w:p>
        </w:tc>
      </w:tr>
      <w:tr w:rsidR="00616BB7" w:rsidRPr="00C53138" w14:paraId="0F64E726" w14:textId="77777777" w:rsidTr="00380570">
        <w:trPr>
          <w:trHeight w:val="284"/>
        </w:trPr>
        <w:tc>
          <w:tcPr>
            <w:tcW w:w="0" w:type="auto"/>
            <w:vAlign w:val="center"/>
            <w:hideMark/>
          </w:tcPr>
          <w:p w14:paraId="5CC6274B" w14:textId="77777777" w:rsidR="002C0EF0" w:rsidRPr="00C53138" w:rsidRDefault="002C0EF0"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2.2</w:t>
            </w:r>
          </w:p>
        </w:tc>
        <w:tc>
          <w:tcPr>
            <w:tcW w:w="5456" w:type="dxa"/>
            <w:vAlign w:val="center"/>
            <w:hideMark/>
          </w:tcPr>
          <w:p w14:paraId="38DE61BE" w14:textId="77777777" w:rsidR="002C0EF0" w:rsidRPr="00C53138" w:rsidRDefault="002C0EF0" w:rsidP="00AE275E">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trụ sở UBND xã Bản Lầm cũ (nay thuộc xã Muổi Nọi) đi 2 hướng 500m</w:t>
            </w:r>
          </w:p>
        </w:tc>
        <w:tc>
          <w:tcPr>
            <w:tcW w:w="708" w:type="dxa"/>
            <w:vAlign w:val="center"/>
            <w:hideMark/>
          </w:tcPr>
          <w:p w14:paraId="465890FC" w14:textId="1486B08F" w:rsidR="002C0EF0" w:rsidRPr="00C53138" w:rsidRDefault="002C0EF0"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210</w:t>
            </w:r>
          </w:p>
        </w:tc>
        <w:tc>
          <w:tcPr>
            <w:tcW w:w="772" w:type="dxa"/>
            <w:vAlign w:val="center"/>
            <w:hideMark/>
          </w:tcPr>
          <w:p w14:paraId="4EBF0104" w14:textId="681BB19C" w:rsidR="002C0EF0" w:rsidRPr="00C53138" w:rsidRDefault="002C0EF0"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180</w:t>
            </w:r>
          </w:p>
        </w:tc>
        <w:tc>
          <w:tcPr>
            <w:tcW w:w="709" w:type="dxa"/>
            <w:vAlign w:val="center"/>
            <w:hideMark/>
          </w:tcPr>
          <w:p w14:paraId="1096DEC2" w14:textId="1775B113" w:rsidR="002C0EF0" w:rsidRPr="00C53138" w:rsidRDefault="002C0EF0"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110</w:t>
            </w:r>
          </w:p>
        </w:tc>
        <w:tc>
          <w:tcPr>
            <w:tcW w:w="708" w:type="dxa"/>
            <w:vAlign w:val="center"/>
            <w:hideMark/>
          </w:tcPr>
          <w:p w14:paraId="06EC65F6" w14:textId="1CCC2DD8" w:rsidR="002C0EF0" w:rsidRPr="00C53138" w:rsidRDefault="002C0EF0"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w:t>
            </w:r>
          </w:p>
        </w:tc>
        <w:tc>
          <w:tcPr>
            <w:tcW w:w="710" w:type="dxa"/>
            <w:vAlign w:val="center"/>
            <w:hideMark/>
          </w:tcPr>
          <w:p w14:paraId="36104BA9" w14:textId="192B45BE" w:rsidR="002C0EF0" w:rsidRPr="00C53138" w:rsidRDefault="002C0EF0"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60</w:t>
            </w:r>
          </w:p>
        </w:tc>
      </w:tr>
      <w:tr w:rsidR="00616BB7" w:rsidRPr="00C53138" w14:paraId="49D6562D" w14:textId="77777777" w:rsidTr="00380570">
        <w:trPr>
          <w:trHeight w:val="284"/>
        </w:trPr>
        <w:tc>
          <w:tcPr>
            <w:tcW w:w="0" w:type="auto"/>
            <w:vAlign w:val="center"/>
            <w:hideMark/>
          </w:tcPr>
          <w:p w14:paraId="759B4A1F" w14:textId="77777777" w:rsidR="002C0EF0" w:rsidRPr="00C53138" w:rsidRDefault="002C0EF0"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2.3</w:t>
            </w:r>
          </w:p>
        </w:tc>
        <w:tc>
          <w:tcPr>
            <w:tcW w:w="5456" w:type="dxa"/>
            <w:vAlign w:val="center"/>
            <w:hideMark/>
          </w:tcPr>
          <w:p w14:paraId="61778C55" w14:textId="77777777" w:rsidR="002C0EF0" w:rsidRPr="00C53138" w:rsidRDefault="002C0EF0" w:rsidP="00AE275E">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trụ sở UBND xã Bon Phặng cũ (nay thuộc xã Muổi Nọi) đi 2 hướng 500m</w:t>
            </w:r>
          </w:p>
        </w:tc>
        <w:tc>
          <w:tcPr>
            <w:tcW w:w="708" w:type="dxa"/>
            <w:vAlign w:val="center"/>
            <w:hideMark/>
          </w:tcPr>
          <w:p w14:paraId="424F897F" w14:textId="46789E4F" w:rsidR="002C0EF0" w:rsidRPr="00C53138" w:rsidRDefault="002C0EF0"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210</w:t>
            </w:r>
          </w:p>
        </w:tc>
        <w:tc>
          <w:tcPr>
            <w:tcW w:w="772" w:type="dxa"/>
            <w:vAlign w:val="center"/>
            <w:hideMark/>
          </w:tcPr>
          <w:p w14:paraId="005AA734" w14:textId="605FC022" w:rsidR="002C0EF0" w:rsidRPr="00C53138" w:rsidRDefault="002C0EF0"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180</w:t>
            </w:r>
          </w:p>
        </w:tc>
        <w:tc>
          <w:tcPr>
            <w:tcW w:w="709" w:type="dxa"/>
            <w:vAlign w:val="center"/>
            <w:hideMark/>
          </w:tcPr>
          <w:p w14:paraId="30CD361B" w14:textId="35FFD8A6" w:rsidR="002C0EF0" w:rsidRPr="00C53138" w:rsidRDefault="002C0EF0"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110</w:t>
            </w:r>
          </w:p>
        </w:tc>
        <w:tc>
          <w:tcPr>
            <w:tcW w:w="708" w:type="dxa"/>
            <w:vAlign w:val="center"/>
            <w:hideMark/>
          </w:tcPr>
          <w:p w14:paraId="4BA176D6" w14:textId="7D9F7671" w:rsidR="002C0EF0" w:rsidRPr="00C53138" w:rsidRDefault="002C0EF0"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w:t>
            </w:r>
          </w:p>
        </w:tc>
        <w:tc>
          <w:tcPr>
            <w:tcW w:w="710" w:type="dxa"/>
            <w:vAlign w:val="center"/>
            <w:hideMark/>
          </w:tcPr>
          <w:p w14:paraId="0C58CD7B" w14:textId="4E82742F" w:rsidR="002C0EF0" w:rsidRPr="00C53138" w:rsidRDefault="002C0EF0"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60</w:t>
            </w:r>
          </w:p>
        </w:tc>
      </w:tr>
      <w:tr w:rsidR="00616BB7" w:rsidRPr="00C53138" w14:paraId="01CAE4ED" w14:textId="77777777" w:rsidTr="00380570">
        <w:trPr>
          <w:trHeight w:val="284"/>
        </w:trPr>
        <w:tc>
          <w:tcPr>
            <w:tcW w:w="0" w:type="auto"/>
            <w:vAlign w:val="center"/>
            <w:hideMark/>
          </w:tcPr>
          <w:p w14:paraId="5E4C7C45" w14:textId="77777777" w:rsidR="002C0EF0" w:rsidRPr="00C53138" w:rsidRDefault="002C0EF0"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2.4</w:t>
            </w:r>
          </w:p>
        </w:tc>
        <w:tc>
          <w:tcPr>
            <w:tcW w:w="5456" w:type="dxa"/>
            <w:vAlign w:val="center"/>
            <w:hideMark/>
          </w:tcPr>
          <w:p w14:paraId="37483962" w14:textId="77777777" w:rsidR="002C0EF0" w:rsidRPr="00C53138" w:rsidRDefault="002C0EF0" w:rsidP="00AE275E">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Đất các khu dân cư ven trục giao thông chính trên địa bàn xã Muổi Nọi</w:t>
            </w:r>
          </w:p>
        </w:tc>
        <w:tc>
          <w:tcPr>
            <w:tcW w:w="708" w:type="dxa"/>
            <w:vAlign w:val="center"/>
            <w:hideMark/>
          </w:tcPr>
          <w:p w14:paraId="68CE4807" w14:textId="67B14F64" w:rsidR="002C0EF0" w:rsidRPr="00C53138" w:rsidRDefault="002C0EF0"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180</w:t>
            </w:r>
          </w:p>
        </w:tc>
        <w:tc>
          <w:tcPr>
            <w:tcW w:w="772" w:type="dxa"/>
            <w:vAlign w:val="center"/>
            <w:hideMark/>
          </w:tcPr>
          <w:p w14:paraId="4CAE362B" w14:textId="5A5B32D3" w:rsidR="002C0EF0" w:rsidRPr="00C53138" w:rsidRDefault="002C0EF0"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140</w:t>
            </w:r>
          </w:p>
        </w:tc>
        <w:tc>
          <w:tcPr>
            <w:tcW w:w="709" w:type="dxa"/>
            <w:vAlign w:val="center"/>
            <w:hideMark/>
          </w:tcPr>
          <w:p w14:paraId="5260F29A" w14:textId="2881831A" w:rsidR="002C0EF0" w:rsidRPr="00C53138" w:rsidRDefault="002C0EF0"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110</w:t>
            </w:r>
          </w:p>
        </w:tc>
        <w:tc>
          <w:tcPr>
            <w:tcW w:w="708" w:type="dxa"/>
            <w:vAlign w:val="center"/>
            <w:hideMark/>
          </w:tcPr>
          <w:p w14:paraId="6C47D5C2" w14:textId="1178A807" w:rsidR="002C0EF0" w:rsidRPr="00C53138" w:rsidRDefault="002C0EF0"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w:t>
            </w:r>
          </w:p>
        </w:tc>
        <w:tc>
          <w:tcPr>
            <w:tcW w:w="710" w:type="dxa"/>
            <w:vAlign w:val="center"/>
            <w:hideMark/>
          </w:tcPr>
          <w:p w14:paraId="1AE06F30" w14:textId="1DBD7494" w:rsidR="002C0EF0" w:rsidRPr="00C53138" w:rsidRDefault="002C0EF0"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60</w:t>
            </w:r>
          </w:p>
        </w:tc>
      </w:tr>
    </w:tbl>
    <w:p w14:paraId="099F899C" w14:textId="6AAC48A4" w:rsidR="00631AEE" w:rsidRPr="00C53138" w:rsidRDefault="00271B57" w:rsidP="00380570">
      <w:pPr>
        <w:pStyle w:val="Heading2"/>
        <w:spacing w:before="40" w:after="40" w:line="240" w:lineRule="auto"/>
        <w:ind w:firstLine="0"/>
        <w:rPr>
          <w:rFonts w:cs="Times New Roman"/>
          <w:w w:val="80"/>
          <w:sz w:val="28"/>
          <w:szCs w:val="28"/>
        </w:rPr>
      </w:pPr>
      <w:r w:rsidRPr="00894CF0">
        <w:rPr>
          <w:rFonts w:cs="Times New Roman"/>
          <w:w w:val="80"/>
          <w:sz w:val="28"/>
          <w:szCs w:val="28"/>
        </w:rPr>
        <w:t>7.</w:t>
      </w:r>
      <w:r w:rsidR="00631AEE" w:rsidRPr="00894CF0">
        <w:rPr>
          <w:rFonts w:cs="Times New Roman"/>
          <w:w w:val="80"/>
          <w:sz w:val="28"/>
          <w:szCs w:val="28"/>
        </w:rPr>
        <w:t>16. Xã Mường Khiêng</w:t>
      </w:r>
    </w:p>
    <w:p w14:paraId="486EECEE" w14:textId="77777777" w:rsidR="00631AEE" w:rsidRPr="00C53138" w:rsidRDefault="00631AEE" w:rsidP="002A1D98">
      <w:pPr>
        <w:widowControl w:val="0"/>
        <w:spacing w:before="40" w:after="40" w:line="240" w:lineRule="auto"/>
        <w:jc w:val="right"/>
        <w:rPr>
          <w:rFonts w:ascii="Times New Roman" w:hAnsi="Times New Roman" w:cs="Times New Roman"/>
          <w:i/>
          <w:iCs/>
          <w:w w:val="80"/>
          <w:sz w:val="28"/>
          <w:szCs w:val="28"/>
          <w:vertAlign w:val="superscript"/>
        </w:rPr>
      </w:pPr>
      <w:r w:rsidRPr="00C53138">
        <w:rPr>
          <w:rFonts w:ascii="Times New Roman" w:hAnsi="Times New Roman" w:cs="Times New Roman"/>
          <w:i/>
          <w:iCs/>
          <w:w w:val="80"/>
          <w:sz w:val="28"/>
          <w:szCs w:val="28"/>
        </w:rPr>
        <w:t>Đơn vị tính: nghìn đồng/m</w:t>
      </w:r>
      <w:r w:rsidRPr="00C53138">
        <w:rPr>
          <w:rFonts w:ascii="Times New Roman" w:hAnsi="Times New Roman" w:cs="Times New Roman"/>
          <w:i/>
          <w:iCs/>
          <w:w w:val="80"/>
          <w:sz w:val="28"/>
          <w:szCs w:val="28"/>
          <w:vertAlign w:val="superscript"/>
        </w:rPr>
        <w:t>2</w:t>
      </w:r>
    </w:p>
    <w:tbl>
      <w:tblPr>
        <w:tblW w:w="508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
        <w:gridCol w:w="5384"/>
        <w:gridCol w:w="654"/>
        <w:gridCol w:w="688"/>
        <w:gridCol w:w="690"/>
        <w:gridCol w:w="690"/>
        <w:gridCol w:w="692"/>
      </w:tblGrid>
      <w:tr w:rsidR="00616BB7" w:rsidRPr="00C53138" w14:paraId="50F9CB08" w14:textId="77777777" w:rsidTr="00894CF0">
        <w:trPr>
          <w:trHeight w:val="284"/>
        </w:trPr>
        <w:tc>
          <w:tcPr>
            <w:tcW w:w="371" w:type="pct"/>
            <w:vMerge w:val="restart"/>
            <w:vAlign w:val="center"/>
            <w:hideMark/>
          </w:tcPr>
          <w:p w14:paraId="38CA1B21" w14:textId="6DB3C690" w:rsidR="002C0EF0" w:rsidRPr="00C53138" w:rsidRDefault="00644BAB" w:rsidP="002A1D98">
            <w:pPr>
              <w:spacing w:before="40" w:after="40" w:line="240" w:lineRule="auto"/>
              <w:jc w:val="center"/>
              <w:rPr>
                <w:rFonts w:ascii="Times New Roman" w:eastAsia="Times New Roman" w:hAnsi="Times New Roman" w:cs="Times New Roman"/>
                <w:b/>
                <w:bCs/>
                <w:w w:val="80"/>
                <w:sz w:val="28"/>
                <w:szCs w:val="28"/>
              </w:rPr>
            </w:pPr>
            <w:r>
              <w:rPr>
                <w:rFonts w:ascii="Times New Roman" w:eastAsia="Times New Roman" w:hAnsi="Times New Roman" w:cs="Times New Roman"/>
                <w:b/>
                <w:bCs/>
                <w:w w:val="80"/>
                <w:sz w:val="28"/>
                <w:szCs w:val="28"/>
              </w:rPr>
              <w:t xml:space="preserve"> </w:t>
            </w:r>
          </w:p>
        </w:tc>
        <w:tc>
          <w:tcPr>
            <w:tcW w:w="2833" w:type="pct"/>
            <w:vMerge w:val="restart"/>
            <w:noWrap/>
            <w:vAlign w:val="center"/>
            <w:hideMark/>
          </w:tcPr>
          <w:p w14:paraId="3C7F9270" w14:textId="33151033" w:rsidR="002C0EF0" w:rsidRPr="00C53138" w:rsidRDefault="002C0EF0" w:rsidP="002A1D98">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Tên tuyến đường</w:t>
            </w:r>
          </w:p>
        </w:tc>
        <w:tc>
          <w:tcPr>
            <w:tcW w:w="1796" w:type="pct"/>
            <w:gridSpan w:val="5"/>
            <w:noWrap/>
            <w:vAlign w:val="center"/>
            <w:hideMark/>
          </w:tcPr>
          <w:p w14:paraId="0521972D" w14:textId="108F6C61" w:rsidR="002C0EF0" w:rsidRPr="00C53138" w:rsidRDefault="002C0EF0" w:rsidP="002A1D98">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Giá đất</w:t>
            </w:r>
          </w:p>
        </w:tc>
      </w:tr>
      <w:tr w:rsidR="00894CF0" w:rsidRPr="00C53138" w14:paraId="1A7C9CFC" w14:textId="77777777" w:rsidTr="00894CF0">
        <w:trPr>
          <w:trHeight w:val="284"/>
        </w:trPr>
        <w:tc>
          <w:tcPr>
            <w:tcW w:w="371" w:type="pct"/>
            <w:vMerge/>
            <w:vAlign w:val="center"/>
            <w:hideMark/>
          </w:tcPr>
          <w:p w14:paraId="797091D6" w14:textId="77777777" w:rsidR="002C0EF0" w:rsidRPr="00C53138" w:rsidRDefault="002C0EF0" w:rsidP="002A1D98">
            <w:pPr>
              <w:spacing w:before="40" w:after="40" w:line="240" w:lineRule="auto"/>
              <w:rPr>
                <w:rFonts w:ascii="Times New Roman" w:eastAsia="Times New Roman" w:hAnsi="Times New Roman" w:cs="Times New Roman"/>
                <w:b/>
                <w:bCs/>
                <w:w w:val="80"/>
                <w:sz w:val="28"/>
                <w:szCs w:val="28"/>
              </w:rPr>
            </w:pPr>
          </w:p>
        </w:tc>
        <w:tc>
          <w:tcPr>
            <w:tcW w:w="2833" w:type="pct"/>
            <w:vMerge/>
            <w:vAlign w:val="center"/>
            <w:hideMark/>
          </w:tcPr>
          <w:p w14:paraId="6E97BC18" w14:textId="77777777" w:rsidR="002C0EF0" w:rsidRPr="00C53138" w:rsidRDefault="002C0EF0" w:rsidP="002A1D98">
            <w:pPr>
              <w:spacing w:before="40" w:after="40" w:line="240" w:lineRule="auto"/>
              <w:rPr>
                <w:rFonts w:ascii="Times New Roman" w:eastAsia="Times New Roman" w:hAnsi="Times New Roman" w:cs="Times New Roman"/>
                <w:b/>
                <w:bCs/>
                <w:w w:val="80"/>
                <w:sz w:val="28"/>
                <w:szCs w:val="28"/>
              </w:rPr>
            </w:pPr>
          </w:p>
        </w:tc>
        <w:tc>
          <w:tcPr>
            <w:tcW w:w="344" w:type="pct"/>
            <w:vAlign w:val="center"/>
            <w:hideMark/>
          </w:tcPr>
          <w:p w14:paraId="4E17E093" w14:textId="77777777" w:rsidR="002C0EF0" w:rsidRPr="00C53138" w:rsidRDefault="002C0EF0" w:rsidP="00894CF0">
            <w:pPr>
              <w:spacing w:before="40" w:after="40" w:line="240" w:lineRule="auto"/>
              <w:ind w:left="-57" w:right="-57"/>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Vị trí 1</w:t>
            </w:r>
          </w:p>
        </w:tc>
        <w:tc>
          <w:tcPr>
            <w:tcW w:w="362" w:type="pct"/>
            <w:vAlign w:val="center"/>
            <w:hideMark/>
          </w:tcPr>
          <w:p w14:paraId="050F4AFC" w14:textId="77777777" w:rsidR="002C0EF0" w:rsidRPr="00C53138" w:rsidRDefault="002C0EF0" w:rsidP="00894CF0">
            <w:pPr>
              <w:spacing w:before="40" w:after="40" w:line="240" w:lineRule="auto"/>
              <w:ind w:left="-57" w:right="-57"/>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Vị trí 2</w:t>
            </w:r>
          </w:p>
        </w:tc>
        <w:tc>
          <w:tcPr>
            <w:tcW w:w="363" w:type="pct"/>
            <w:vAlign w:val="center"/>
            <w:hideMark/>
          </w:tcPr>
          <w:p w14:paraId="36BC6862" w14:textId="77777777" w:rsidR="002C0EF0" w:rsidRPr="00C53138" w:rsidRDefault="002C0EF0" w:rsidP="00894CF0">
            <w:pPr>
              <w:spacing w:before="40" w:after="40" w:line="240" w:lineRule="auto"/>
              <w:ind w:left="-57" w:right="-57"/>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Vị trí 3</w:t>
            </w:r>
          </w:p>
        </w:tc>
        <w:tc>
          <w:tcPr>
            <w:tcW w:w="363" w:type="pct"/>
            <w:vAlign w:val="center"/>
            <w:hideMark/>
          </w:tcPr>
          <w:p w14:paraId="74FD5256" w14:textId="77777777" w:rsidR="002C0EF0" w:rsidRPr="00C53138" w:rsidRDefault="002C0EF0" w:rsidP="00894CF0">
            <w:pPr>
              <w:spacing w:before="40" w:after="40" w:line="240" w:lineRule="auto"/>
              <w:ind w:left="-57" w:right="-57"/>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Vị trí 4</w:t>
            </w:r>
          </w:p>
        </w:tc>
        <w:tc>
          <w:tcPr>
            <w:tcW w:w="365" w:type="pct"/>
            <w:vAlign w:val="center"/>
            <w:hideMark/>
          </w:tcPr>
          <w:p w14:paraId="354CAC2C" w14:textId="77777777" w:rsidR="002C0EF0" w:rsidRPr="00C53138" w:rsidRDefault="002C0EF0" w:rsidP="00894CF0">
            <w:pPr>
              <w:spacing w:before="40" w:after="40" w:line="240" w:lineRule="auto"/>
              <w:ind w:left="-57" w:right="-57"/>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Vị trí 5</w:t>
            </w:r>
          </w:p>
        </w:tc>
      </w:tr>
      <w:tr w:rsidR="00894CF0" w:rsidRPr="00C53138" w14:paraId="70081A91" w14:textId="77777777" w:rsidTr="00894CF0">
        <w:trPr>
          <w:trHeight w:val="284"/>
        </w:trPr>
        <w:tc>
          <w:tcPr>
            <w:tcW w:w="371" w:type="pct"/>
            <w:vAlign w:val="center"/>
            <w:hideMark/>
          </w:tcPr>
          <w:p w14:paraId="28B85471" w14:textId="77777777" w:rsidR="002C0EF0" w:rsidRPr="00C53138" w:rsidRDefault="002C0EF0" w:rsidP="002A1D98">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1</w:t>
            </w:r>
          </w:p>
        </w:tc>
        <w:tc>
          <w:tcPr>
            <w:tcW w:w="2833" w:type="pct"/>
            <w:vAlign w:val="center"/>
            <w:hideMark/>
          </w:tcPr>
          <w:p w14:paraId="428C4699" w14:textId="77777777" w:rsidR="002C0EF0" w:rsidRPr="00894CF0" w:rsidRDefault="002C0EF0" w:rsidP="00894CF0">
            <w:pPr>
              <w:spacing w:before="40" w:after="40" w:line="240" w:lineRule="auto"/>
              <w:jc w:val="both"/>
              <w:rPr>
                <w:rFonts w:ascii="Times New Roman" w:eastAsia="Times New Roman" w:hAnsi="Times New Roman" w:cs="Times New Roman"/>
                <w:w w:val="80"/>
                <w:sz w:val="28"/>
                <w:szCs w:val="28"/>
              </w:rPr>
            </w:pPr>
            <w:r w:rsidRPr="00894CF0">
              <w:rPr>
                <w:rFonts w:ascii="Times New Roman" w:eastAsia="Times New Roman" w:hAnsi="Times New Roman" w:cs="Times New Roman"/>
                <w:w w:val="80"/>
                <w:sz w:val="28"/>
                <w:szCs w:val="28"/>
              </w:rPr>
              <w:t>Trục đường giao thông chính, khu dân cư</w:t>
            </w:r>
          </w:p>
        </w:tc>
        <w:tc>
          <w:tcPr>
            <w:tcW w:w="344" w:type="pct"/>
            <w:vAlign w:val="center"/>
            <w:hideMark/>
          </w:tcPr>
          <w:p w14:paraId="1A7D235E" w14:textId="77777777" w:rsidR="002C0EF0" w:rsidRPr="00C53138" w:rsidRDefault="002C0EF0" w:rsidP="002A1D98">
            <w:pPr>
              <w:spacing w:before="40" w:after="40" w:line="240" w:lineRule="auto"/>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 </w:t>
            </w:r>
          </w:p>
        </w:tc>
        <w:tc>
          <w:tcPr>
            <w:tcW w:w="362" w:type="pct"/>
            <w:vAlign w:val="center"/>
            <w:hideMark/>
          </w:tcPr>
          <w:p w14:paraId="4DC28113" w14:textId="77777777" w:rsidR="002C0EF0" w:rsidRPr="00C53138" w:rsidRDefault="002C0EF0" w:rsidP="002A1D98">
            <w:pPr>
              <w:spacing w:before="40" w:after="40" w:line="240" w:lineRule="auto"/>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 </w:t>
            </w:r>
          </w:p>
        </w:tc>
        <w:tc>
          <w:tcPr>
            <w:tcW w:w="363" w:type="pct"/>
            <w:vAlign w:val="center"/>
            <w:hideMark/>
          </w:tcPr>
          <w:p w14:paraId="39DE8B06" w14:textId="77777777" w:rsidR="002C0EF0" w:rsidRPr="00C53138" w:rsidRDefault="002C0EF0" w:rsidP="002A1D98">
            <w:pPr>
              <w:spacing w:before="40" w:after="40" w:line="240" w:lineRule="auto"/>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 </w:t>
            </w:r>
          </w:p>
        </w:tc>
        <w:tc>
          <w:tcPr>
            <w:tcW w:w="363" w:type="pct"/>
            <w:vAlign w:val="center"/>
            <w:hideMark/>
          </w:tcPr>
          <w:p w14:paraId="298825D8" w14:textId="77777777" w:rsidR="002C0EF0" w:rsidRPr="00C53138" w:rsidRDefault="002C0EF0" w:rsidP="002A1D98">
            <w:pPr>
              <w:spacing w:before="40" w:after="40" w:line="240" w:lineRule="auto"/>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 </w:t>
            </w:r>
          </w:p>
        </w:tc>
        <w:tc>
          <w:tcPr>
            <w:tcW w:w="365" w:type="pct"/>
            <w:vAlign w:val="center"/>
            <w:hideMark/>
          </w:tcPr>
          <w:p w14:paraId="67209FF1" w14:textId="77777777" w:rsidR="002C0EF0" w:rsidRPr="00C53138" w:rsidRDefault="002C0EF0" w:rsidP="002A1D98">
            <w:pPr>
              <w:spacing w:before="40" w:after="40" w:line="240" w:lineRule="auto"/>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 </w:t>
            </w:r>
          </w:p>
        </w:tc>
      </w:tr>
      <w:tr w:rsidR="00894CF0" w:rsidRPr="00C53138" w14:paraId="5EB85662" w14:textId="77777777" w:rsidTr="00894CF0">
        <w:trPr>
          <w:trHeight w:val="284"/>
        </w:trPr>
        <w:tc>
          <w:tcPr>
            <w:tcW w:w="371" w:type="pct"/>
            <w:vAlign w:val="center"/>
            <w:hideMark/>
          </w:tcPr>
          <w:p w14:paraId="7A2C2146" w14:textId="77777777" w:rsidR="002C0EF0" w:rsidRPr="00C53138" w:rsidRDefault="002C0EF0"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w:t>
            </w:r>
          </w:p>
        </w:tc>
        <w:tc>
          <w:tcPr>
            <w:tcW w:w="2833" w:type="pct"/>
            <w:vAlign w:val="center"/>
            <w:hideMark/>
          </w:tcPr>
          <w:p w14:paraId="0A057038" w14:textId="77777777" w:rsidR="002C0EF0" w:rsidRPr="00894CF0" w:rsidRDefault="002C0EF0" w:rsidP="00894CF0">
            <w:pPr>
              <w:spacing w:before="40" w:after="40" w:line="240" w:lineRule="auto"/>
              <w:jc w:val="both"/>
              <w:rPr>
                <w:rFonts w:ascii="Times New Roman" w:eastAsia="Times New Roman" w:hAnsi="Times New Roman" w:cs="Times New Roman"/>
                <w:w w:val="80"/>
                <w:sz w:val="28"/>
                <w:szCs w:val="28"/>
              </w:rPr>
            </w:pPr>
            <w:r w:rsidRPr="00894CF0">
              <w:rPr>
                <w:rFonts w:ascii="Times New Roman" w:eastAsia="Times New Roman" w:hAnsi="Times New Roman" w:cs="Times New Roman"/>
                <w:w w:val="80"/>
                <w:sz w:val="28"/>
                <w:szCs w:val="28"/>
              </w:rPr>
              <w:t>Đường Bó Mười - Chiềng Đen (TP. Sơn La) từ Bản Mười đến Chiềng Đen</w:t>
            </w:r>
          </w:p>
        </w:tc>
        <w:tc>
          <w:tcPr>
            <w:tcW w:w="344" w:type="pct"/>
            <w:vAlign w:val="center"/>
            <w:hideMark/>
          </w:tcPr>
          <w:p w14:paraId="0DAEDC81" w14:textId="77777777" w:rsidR="002C0EF0" w:rsidRPr="00C53138" w:rsidRDefault="002C0EF0"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190</w:t>
            </w:r>
          </w:p>
        </w:tc>
        <w:tc>
          <w:tcPr>
            <w:tcW w:w="362" w:type="pct"/>
            <w:vAlign w:val="center"/>
            <w:hideMark/>
          </w:tcPr>
          <w:p w14:paraId="084DF145" w14:textId="77777777" w:rsidR="002C0EF0" w:rsidRPr="00C53138" w:rsidRDefault="002C0EF0"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140</w:t>
            </w:r>
          </w:p>
        </w:tc>
        <w:tc>
          <w:tcPr>
            <w:tcW w:w="363" w:type="pct"/>
            <w:vAlign w:val="center"/>
            <w:hideMark/>
          </w:tcPr>
          <w:p w14:paraId="312DA495" w14:textId="77777777" w:rsidR="002C0EF0" w:rsidRPr="00C53138" w:rsidRDefault="002C0EF0"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110</w:t>
            </w:r>
          </w:p>
        </w:tc>
        <w:tc>
          <w:tcPr>
            <w:tcW w:w="363" w:type="pct"/>
            <w:vAlign w:val="center"/>
            <w:hideMark/>
          </w:tcPr>
          <w:p w14:paraId="3F0FAAAA" w14:textId="77777777" w:rsidR="002C0EF0" w:rsidRPr="00C53138" w:rsidRDefault="002C0EF0"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85</w:t>
            </w:r>
          </w:p>
        </w:tc>
        <w:tc>
          <w:tcPr>
            <w:tcW w:w="365" w:type="pct"/>
            <w:vAlign w:val="center"/>
            <w:hideMark/>
          </w:tcPr>
          <w:p w14:paraId="571320FC" w14:textId="77777777" w:rsidR="002C0EF0" w:rsidRPr="00C53138" w:rsidRDefault="002C0EF0"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w:t>
            </w:r>
          </w:p>
        </w:tc>
      </w:tr>
      <w:tr w:rsidR="00894CF0" w:rsidRPr="00C53138" w14:paraId="6B40DD29" w14:textId="77777777" w:rsidTr="00894CF0">
        <w:trPr>
          <w:trHeight w:val="284"/>
        </w:trPr>
        <w:tc>
          <w:tcPr>
            <w:tcW w:w="371" w:type="pct"/>
            <w:vAlign w:val="center"/>
            <w:hideMark/>
          </w:tcPr>
          <w:p w14:paraId="116183CC" w14:textId="77777777" w:rsidR="002C0EF0" w:rsidRPr="00C53138" w:rsidRDefault="002C0EF0"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1.2</w:t>
            </w:r>
          </w:p>
        </w:tc>
        <w:tc>
          <w:tcPr>
            <w:tcW w:w="2833" w:type="pct"/>
            <w:vAlign w:val="center"/>
            <w:hideMark/>
          </w:tcPr>
          <w:p w14:paraId="6509F4B6" w14:textId="77777777" w:rsidR="002C0EF0" w:rsidRPr="00894CF0" w:rsidRDefault="002C0EF0" w:rsidP="00894CF0">
            <w:pPr>
              <w:spacing w:before="40" w:after="40" w:line="240" w:lineRule="auto"/>
              <w:jc w:val="both"/>
              <w:rPr>
                <w:rFonts w:ascii="Times New Roman" w:eastAsia="Times New Roman" w:hAnsi="Times New Roman" w:cs="Times New Roman"/>
                <w:w w:val="80"/>
                <w:sz w:val="28"/>
                <w:szCs w:val="28"/>
              </w:rPr>
            </w:pPr>
            <w:r w:rsidRPr="00894CF0">
              <w:rPr>
                <w:rFonts w:ascii="Times New Roman" w:eastAsia="Times New Roman" w:hAnsi="Times New Roman" w:cs="Times New Roman"/>
                <w:w w:val="80"/>
                <w:sz w:val="28"/>
                <w:szCs w:val="28"/>
              </w:rPr>
              <w:t>Đường TL.116 (Bản Cang) - Ban Xa - Tát Ướt từ Km50+00, ĐT.116 đến Km25+00, ĐH Liệp Tè - Nậm Ét</w:t>
            </w:r>
          </w:p>
        </w:tc>
        <w:tc>
          <w:tcPr>
            <w:tcW w:w="344" w:type="pct"/>
            <w:vAlign w:val="center"/>
            <w:hideMark/>
          </w:tcPr>
          <w:p w14:paraId="49FDCE85" w14:textId="77777777" w:rsidR="002C0EF0" w:rsidRPr="00C53138" w:rsidRDefault="002C0EF0"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190</w:t>
            </w:r>
          </w:p>
        </w:tc>
        <w:tc>
          <w:tcPr>
            <w:tcW w:w="362" w:type="pct"/>
            <w:vAlign w:val="center"/>
            <w:hideMark/>
          </w:tcPr>
          <w:p w14:paraId="28E8AD71" w14:textId="77777777" w:rsidR="002C0EF0" w:rsidRPr="00C53138" w:rsidRDefault="002C0EF0"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140</w:t>
            </w:r>
          </w:p>
        </w:tc>
        <w:tc>
          <w:tcPr>
            <w:tcW w:w="363" w:type="pct"/>
            <w:vAlign w:val="center"/>
            <w:hideMark/>
          </w:tcPr>
          <w:p w14:paraId="01529BD3" w14:textId="77777777" w:rsidR="002C0EF0" w:rsidRPr="00C53138" w:rsidRDefault="002C0EF0"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110</w:t>
            </w:r>
          </w:p>
        </w:tc>
        <w:tc>
          <w:tcPr>
            <w:tcW w:w="363" w:type="pct"/>
            <w:vAlign w:val="center"/>
            <w:hideMark/>
          </w:tcPr>
          <w:p w14:paraId="5930A3F9" w14:textId="77777777" w:rsidR="002C0EF0" w:rsidRPr="00C53138" w:rsidRDefault="002C0EF0"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85</w:t>
            </w:r>
          </w:p>
        </w:tc>
        <w:tc>
          <w:tcPr>
            <w:tcW w:w="365" w:type="pct"/>
            <w:vAlign w:val="center"/>
            <w:hideMark/>
          </w:tcPr>
          <w:p w14:paraId="3A0F7BBF" w14:textId="77777777" w:rsidR="002C0EF0" w:rsidRPr="00C53138" w:rsidRDefault="002C0EF0"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w:t>
            </w:r>
          </w:p>
        </w:tc>
      </w:tr>
      <w:tr w:rsidR="00894CF0" w:rsidRPr="00C53138" w14:paraId="22153082" w14:textId="77777777" w:rsidTr="00894CF0">
        <w:trPr>
          <w:trHeight w:val="284"/>
        </w:trPr>
        <w:tc>
          <w:tcPr>
            <w:tcW w:w="371" w:type="pct"/>
            <w:vAlign w:val="center"/>
            <w:hideMark/>
          </w:tcPr>
          <w:p w14:paraId="21BCB3FE" w14:textId="77777777" w:rsidR="002C0EF0" w:rsidRPr="00C53138" w:rsidRDefault="002C0EF0"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1.3</w:t>
            </w:r>
          </w:p>
        </w:tc>
        <w:tc>
          <w:tcPr>
            <w:tcW w:w="2833" w:type="pct"/>
            <w:vAlign w:val="center"/>
            <w:hideMark/>
          </w:tcPr>
          <w:p w14:paraId="5F51ECFE" w14:textId="77777777" w:rsidR="002C0EF0" w:rsidRPr="00894CF0" w:rsidRDefault="002C0EF0" w:rsidP="00894CF0">
            <w:pPr>
              <w:spacing w:before="40" w:after="40" w:line="240" w:lineRule="auto"/>
              <w:jc w:val="both"/>
              <w:rPr>
                <w:rFonts w:ascii="Times New Roman" w:eastAsia="Times New Roman" w:hAnsi="Times New Roman" w:cs="Times New Roman"/>
                <w:w w:val="80"/>
                <w:sz w:val="28"/>
                <w:szCs w:val="28"/>
              </w:rPr>
            </w:pPr>
            <w:r w:rsidRPr="00894CF0">
              <w:rPr>
                <w:rFonts w:ascii="Times New Roman" w:eastAsia="Times New Roman" w:hAnsi="Times New Roman" w:cs="Times New Roman"/>
                <w:w w:val="80"/>
                <w:sz w:val="28"/>
                <w:szCs w:val="28"/>
              </w:rPr>
              <w:t>Ngã ba bản Bó đi bản Hốc Quỳnh từ ngã 3 bản Bó đến ngã 3 Phai Xe</w:t>
            </w:r>
          </w:p>
        </w:tc>
        <w:tc>
          <w:tcPr>
            <w:tcW w:w="344" w:type="pct"/>
            <w:vAlign w:val="center"/>
            <w:hideMark/>
          </w:tcPr>
          <w:p w14:paraId="64FDB552" w14:textId="77777777" w:rsidR="002C0EF0" w:rsidRPr="00C53138" w:rsidRDefault="002C0EF0"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190</w:t>
            </w:r>
          </w:p>
        </w:tc>
        <w:tc>
          <w:tcPr>
            <w:tcW w:w="362" w:type="pct"/>
            <w:vAlign w:val="center"/>
            <w:hideMark/>
          </w:tcPr>
          <w:p w14:paraId="7421FDF3" w14:textId="77777777" w:rsidR="002C0EF0" w:rsidRPr="00C53138" w:rsidRDefault="002C0EF0"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140</w:t>
            </w:r>
          </w:p>
        </w:tc>
        <w:tc>
          <w:tcPr>
            <w:tcW w:w="363" w:type="pct"/>
            <w:vAlign w:val="center"/>
            <w:hideMark/>
          </w:tcPr>
          <w:p w14:paraId="57185A72" w14:textId="77777777" w:rsidR="002C0EF0" w:rsidRPr="00C53138" w:rsidRDefault="002C0EF0"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110</w:t>
            </w:r>
          </w:p>
        </w:tc>
        <w:tc>
          <w:tcPr>
            <w:tcW w:w="363" w:type="pct"/>
            <w:vAlign w:val="center"/>
            <w:hideMark/>
          </w:tcPr>
          <w:p w14:paraId="5C52BB54" w14:textId="77777777" w:rsidR="002C0EF0" w:rsidRPr="00C53138" w:rsidRDefault="002C0EF0"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85</w:t>
            </w:r>
          </w:p>
        </w:tc>
        <w:tc>
          <w:tcPr>
            <w:tcW w:w="365" w:type="pct"/>
            <w:vAlign w:val="center"/>
            <w:hideMark/>
          </w:tcPr>
          <w:p w14:paraId="6CE95F47" w14:textId="77777777" w:rsidR="002C0EF0" w:rsidRPr="00C53138" w:rsidRDefault="002C0EF0"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w:t>
            </w:r>
          </w:p>
        </w:tc>
      </w:tr>
      <w:tr w:rsidR="00894CF0" w:rsidRPr="00C53138" w14:paraId="7F620317" w14:textId="77777777" w:rsidTr="00894CF0">
        <w:trPr>
          <w:trHeight w:val="284"/>
        </w:trPr>
        <w:tc>
          <w:tcPr>
            <w:tcW w:w="371" w:type="pct"/>
            <w:vAlign w:val="center"/>
            <w:hideMark/>
          </w:tcPr>
          <w:p w14:paraId="375203B1" w14:textId="77777777" w:rsidR="002C0EF0" w:rsidRPr="00C53138" w:rsidRDefault="002C0EF0" w:rsidP="002A1D98">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2</w:t>
            </w:r>
          </w:p>
        </w:tc>
        <w:tc>
          <w:tcPr>
            <w:tcW w:w="2833" w:type="pct"/>
            <w:vAlign w:val="center"/>
            <w:hideMark/>
          </w:tcPr>
          <w:p w14:paraId="60646D8C" w14:textId="77777777" w:rsidR="002C0EF0" w:rsidRPr="00894CF0" w:rsidRDefault="002C0EF0" w:rsidP="00894CF0">
            <w:pPr>
              <w:spacing w:before="40" w:after="40" w:line="240" w:lineRule="auto"/>
              <w:jc w:val="both"/>
              <w:rPr>
                <w:rFonts w:ascii="Times New Roman" w:eastAsia="Times New Roman" w:hAnsi="Times New Roman" w:cs="Times New Roman"/>
                <w:w w:val="80"/>
                <w:sz w:val="28"/>
                <w:szCs w:val="28"/>
              </w:rPr>
            </w:pPr>
            <w:r w:rsidRPr="00894CF0">
              <w:rPr>
                <w:rFonts w:ascii="Times New Roman" w:eastAsia="Times New Roman" w:hAnsi="Times New Roman" w:cs="Times New Roman"/>
                <w:w w:val="80"/>
                <w:sz w:val="28"/>
                <w:szCs w:val="28"/>
              </w:rPr>
              <w:t>Đường Liệp Tè - Nậm Ét từ Liệp Tè đến giáp bản Đụ (Nậm Ét)</w:t>
            </w:r>
          </w:p>
        </w:tc>
        <w:tc>
          <w:tcPr>
            <w:tcW w:w="344" w:type="pct"/>
            <w:vAlign w:val="center"/>
            <w:hideMark/>
          </w:tcPr>
          <w:p w14:paraId="07CB824F" w14:textId="77777777" w:rsidR="002C0EF0" w:rsidRPr="00C53138" w:rsidRDefault="002C0EF0"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350</w:t>
            </w:r>
          </w:p>
        </w:tc>
        <w:tc>
          <w:tcPr>
            <w:tcW w:w="362" w:type="pct"/>
            <w:vAlign w:val="center"/>
            <w:hideMark/>
          </w:tcPr>
          <w:p w14:paraId="2552BA23" w14:textId="77777777" w:rsidR="002C0EF0" w:rsidRPr="00C53138" w:rsidRDefault="002C0EF0"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280</w:t>
            </w:r>
          </w:p>
        </w:tc>
        <w:tc>
          <w:tcPr>
            <w:tcW w:w="363" w:type="pct"/>
            <w:vAlign w:val="center"/>
            <w:hideMark/>
          </w:tcPr>
          <w:p w14:paraId="71BB9559" w14:textId="77777777" w:rsidR="002C0EF0" w:rsidRPr="00C53138" w:rsidRDefault="002C0EF0"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210</w:t>
            </w:r>
          </w:p>
        </w:tc>
        <w:tc>
          <w:tcPr>
            <w:tcW w:w="363" w:type="pct"/>
            <w:vAlign w:val="center"/>
            <w:hideMark/>
          </w:tcPr>
          <w:p w14:paraId="445D5FDB" w14:textId="77777777" w:rsidR="002C0EF0" w:rsidRPr="00C53138" w:rsidRDefault="002C0EF0"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140</w:t>
            </w:r>
          </w:p>
        </w:tc>
        <w:tc>
          <w:tcPr>
            <w:tcW w:w="365" w:type="pct"/>
            <w:vAlign w:val="center"/>
            <w:hideMark/>
          </w:tcPr>
          <w:p w14:paraId="4D333D62" w14:textId="77777777" w:rsidR="002C0EF0" w:rsidRPr="00C53138" w:rsidRDefault="002C0EF0"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110</w:t>
            </w:r>
          </w:p>
        </w:tc>
      </w:tr>
      <w:tr w:rsidR="00894CF0" w:rsidRPr="00C53138" w14:paraId="244648C6" w14:textId="77777777" w:rsidTr="00894CF0">
        <w:trPr>
          <w:trHeight w:val="284"/>
        </w:trPr>
        <w:tc>
          <w:tcPr>
            <w:tcW w:w="371" w:type="pct"/>
            <w:vAlign w:val="center"/>
            <w:hideMark/>
          </w:tcPr>
          <w:p w14:paraId="04AD1862" w14:textId="77777777" w:rsidR="002C0EF0" w:rsidRPr="00C53138" w:rsidRDefault="002C0EF0" w:rsidP="002A1D98">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3</w:t>
            </w:r>
          </w:p>
        </w:tc>
        <w:tc>
          <w:tcPr>
            <w:tcW w:w="2833" w:type="pct"/>
            <w:vAlign w:val="center"/>
            <w:hideMark/>
          </w:tcPr>
          <w:p w14:paraId="7F8D1BF9" w14:textId="77777777" w:rsidR="002C0EF0" w:rsidRPr="00894CF0" w:rsidRDefault="002C0EF0" w:rsidP="00894CF0">
            <w:pPr>
              <w:spacing w:before="40" w:after="40" w:line="240" w:lineRule="auto"/>
              <w:jc w:val="both"/>
              <w:rPr>
                <w:rFonts w:ascii="Times New Roman" w:eastAsia="Times New Roman" w:hAnsi="Times New Roman" w:cs="Times New Roman"/>
                <w:spacing w:val="-8"/>
                <w:w w:val="80"/>
                <w:sz w:val="28"/>
                <w:szCs w:val="28"/>
              </w:rPr>
            </w:pPr>
            <w:r w:rsidRPr="00894CF0">
              <w:rPr>
                <w:rFonts w:ascii="Times New Roman" w:eastAsia="Times New Roman" w:hAnsi="Times New Roman" w:cs="Times New Roman"/>
                <w:spacing w:val="-8"/>
                <w:w w:val="80"/>
                <w:sz w:val="28"/>
                <w:szCs w:val="28"/>
              </w:rPr>
              <w:t>Đường TL.116 - Bản Han từ Km22+500, ĐT.116 đến bản Han</w:t>
            </w:r>
          </w:p>
        </w:tc>
        <w:tc>
          <w:tcPr>
            <w:tcW w:w="344" w:type="pct"/>
            <w:vAlign w:val="center"/>
            <w:hideMark/>
          </w:tcPr>
          <w:p w14:paraId="63771E62" w14:textId="77777777" w:rsidR="002C0EF0" w:rsidRPr="00C53138" w:rsidRDefault="002C0EF0"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350</w:t>
            </w:r>
          </w:p>
        </w:tc>
        <w:tc>
          <w:tcPr>
            <w:tcW w:w="362" w:type="pct"/>
            <w:vAlign w:val="center"/>
            <w:hideMark/>
          </w:tcPr>
          <w:p w14:paraId="6BD58A6A" w14:textId="77777777" w:rsidR="002C0EF0" w:rsidRPr="00C53138" w:rsidRDefault="002C0EF0"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280</w:t>
            </w:r>
          </w:p>
        </w:tc>
        <w:tc>
          <w:tcPr>
            <w:tcW w:w="363" w:type="pct"/>
            <w:vAlign w:val="center"/>
            <w:hideMark/>
          </w:tcPr>
          <w:p w14:paraId="7A2BE529" w14:textId="77777777" w:rsidR="002C0EF0" w:rsidRPr="00C53138" w:rsidRDefault="002C0EF0"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210</w:t>
            </w:r>
          </w:p>
        </w:tc>
        <w:tc>
          <w:tcPr>
            <w:tcW w:w="363" w:type="pct"/>
            <w:vAlign w:val="center"/>
            <w:hideMark/>
          </w:tcPr>
          <w:p w14:paraId="01036264" w14:textId="77777777" w:rsidR="002C0EF0" w:rsidRPr="00C53138" w:rsidRDefault="002C0EF0"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140</w:t>
            </w:r>
          </w:p>
        </w:tc>
        <w:tc>
          <w:tcPr>
            <w:tcW w:w="365" w:type="pct"/>
            <w:vAlign w:val="center"/>
            <w:hideMark/>
          </w:tcPr>
          <w:p w14:paraId="79E2399E" w14:textId="77777777" w:rsidR="002C0EF0" w:rsidRPr="00C53138" w:rsidRDefault="002C0EF0"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110</w:t>
            </w:r>
          </w:p>
        </w:tc>
      </w:tr>
      <w:tr w:rsidR="00894CF0" w:rsidRPr="00C53138" w14:paraId="7EA95A75" w14:textId="77777777" w:rsidTr="00894CF0">
        <w:trPr>
          <w:trHeight w:val="284"/>
        </w:trPr>
        <w:tc>
          <w:tcPr>
            <w:tcW w:w="371" w:type="pct"/>
            <w:vAlign w:val="center"/>
            <w:hideMark/>
          </w:tcPr>
          <w:p w14:paraId="1A70EACB" w14:textId="77777777" w:rsidR="002C0EF0" w:rsidRPr="00C53138" w:rsidRDefault="002C0EF0" w:rsidP="002A1D98">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4</w:t>
            </w:r>
          </w:p>
        </w:tc>
        <w:tc>
          <w:tcPr>
            <w:tcW w:w="2833" w:type="pct"/>
            <w:vAlign w:val="center"/>
            <w:hideMark/>
          </w:tcPr>
          <w:p w14:paraId="78EC329A" w14:textId="77777777" w:rsidR="002C0EF0" w:rsidRPr="00894CF0" w:rsidRDefault="002C0EF0" w:rsidP="00894CF0">
            <w:pPr>
              <w:spacing w:before="40" w:after="40" w:line="240" w:lineRule="auto"/>
              <w:jc w:val="both"/>
              <w:rPr>
                <w:rFonts w:ascii="Times New Roman" w:eastAsia="Times New Roman" w:hAnsi="Times New Roman" w:cs="Times New Roman"/>
                <w:w w:val="80"/>
                <w:sz w:val="28"/>
                <w:szCs w:val="28"/>
              </w:rPr>
            </w:pPr>
            <w:r w:rsidRPr="00894CF0">
              <w:rPr>
                <w:rFonts w:ascii="Times New Roman" w:eastAsia="Times New Roman" w:hAnsi="Times New Roman" w:cs="Times New Roman"/>
                <w:w w:val="80"/>
                <w:sz w:val="28"/>
                <w:szCs w:val="28"/>
              </w:rPr>
              <w:t>Đường Chiềng Ngàm - Mường Khiêng từ Km9+800 đến Km20+480</w:t>
            </w:r>
          </w:p>
        </w:tc>
        <w:tc>
          <w:tcPr>
            <w:tcW w:w="344" w:type="pct"/>
            <w:vAlign w:val="center"/>
            <w:hideMark/>
          </w:tcPr>
          <w:p w14:paraId="185E3B61" w14:textId="77777777" w:rsidR="002C0EF0" w:rsidRPr="00C53138" w:rsidRDefault="002C0EF0"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350</w:t>
            </w:r>
          </w:p>
        </w:tc>
        <w:tc>
          <w:tcPr>
            <w:tcW w:w="362" w:type="pct"/>
            <w:vAlign w:val="center"/>
            <w:hideMark/>
          </w:tcPr>
          <w:p w14:paraId="7218AE69" w14:textId="77777777" w:rsidR="002C0EF0" w:rsidRPr="00C53138" w:rsidRDefault="002C0EF0"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280</w:t>
            </w:r>
          </w:p>
        </w:tc>
        <w:tc>
          <w:tcPr>
            <w:tcW w:w="363" w:type="pct"/>
            <w:vAlign w:val="center"/>
            <w:hideMark/>
          </w:tcPr>
          <w:p w14:paraId="37E7D87F" w14:textId="77777777" w:rsidR="002C0EF0" w:rsidRPr="00C53138" w:rsidRDefault="002C0EF0"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210</w:t>
            </w:r>
          </w:p>
        </w:tc>
        <w:tc>
          <w:tcPr>
            <w:tcW w:w="363" w:type="pct"/>
            <w:vAlign w:val="center"/>
            <w:hideMark/>
          </w:tcPr>
          <w:p w14:paraId="54695EC5" w14:textId="77777777" w:rsidR="002C0EF0" w:rsidRPr="00C53138" w:rsidRDefault="002C0EF0"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140</w:t>
            </w:r>
          </w:p>
        </w:tc>
        <w:tc>
          <w:tcPr>
            <w:tcW w:w="365" w:type="pct"/>
            <w:vAlign w:val="center"/>
            <w:hideMark/>
          </w:tcPr>
          <w:p w14:paraId="69659537" w14:textId="77777777" w:rsidR="002C0EF0" w:rsidRPr="00C53138" w:rsidRDefault="002C0EF0"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110</w:t>
            </w:r>
          </w:p>
        </w:tc>
      </w:tr>
      <w:tr w:rsidR="00894CF0" w:rsidRPr="00C53138" w14:paraId="1874A155" w14:textId="77777777" w:rsidTr="00894CF0">
        <w:trPr>
          <w:trHeight w:val="284"/>
        </w:trPr>
        <w:tc>
          <w:tcPr>
            <w:tcW w:w="371" w:type="pct"/>
            <w:vAlign w:val="center"/>
            <w:hideMark/>
          </w:tcPr>
          <w:p w14:paraId="50824F50" w14:textId="77777777" w:rsidR="002C0EF0" w:rsidRPr="00C53138" w:rsidRDefault="002C0EF0" w:rsidP="002A1D98">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5</w:t>
            </w:r>
          </w:p>
        </w:tc>
        <w:tc>
          <w:tcPr>
            <w:tcW w:w="2833" w:type="pct"/>
            <w:vAlign w:val="center"/>
            <w:hideMark/>
          </w:tcPr>
          <w:p w14:paraId="3229A28E" w14:textId="77777777" w:rsidR="002C0EF0" w:rsidRPr="00894CF0" w:rsidRDefault="002C0EF0" w:rsidP="00894CF0">
            <w:pPr>
              <w:spacing w:before="40" w:after="40" w:line="240" w:lineRule="auto"/>
              <w:jc w:val="both"/>
              <w:rPr>
                <w:rFonts w:ascii="Times New Roman" w:eastAsia="Times New Roman" w:hAnsi="Times New Roman" w:cs="Times New Roman"/>
                <w:w w:val="80"/>
                <w:sz w:val="28"/>
                <w:szCs w:val="28"/>
              </w:rPr>
            </w:pPr>
            <w:r w:rsidRPr="00894CF0">
              <w:rPr>
                <w:rFonts w:ascii="Times New Roman" w:eastAsia="Times New Roman" w:hAnsi="Times New Roman" w:cs="Times New Roman"/>
                <w:w w:val="80"/>
                <w:sz w:val="28"/>
                <w:szCs w:val="28"/>
              </w:rPr>
              <w:t>Đường TL.116 - Bó Mười - Bản Sang (Mường Bú, Mường La) từ Km27+650, ĐT.116 đến Km9+300, ĐT.116</w:t>
            </w:r>
          </w:p>
        </w:tc>
        <w:tc>
          <w:tcPr>
            <w:tcW w:w="344" w:type="pct"/>
            <w:vAlign w:val="center"/>
            <w:hideMark/>
          </w:tcPr>
          <w:p w14:paraId="024DEA0C" w14:textId="77777777" w:rsidR="002C0EF0" w:rsidRPr="00C53138" w:rsidRDefault="002C0EF0"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350</w:t>
            </w:r>
          </w:p>
        </w:tc>
        <w:tc>
          <w:tcPr>
            <w:tcW w:w="362" w:type="pct"/>
            <w:vAlign w:val="center"/>
            <w:hideMark/>
          </w:tcPr>
          <w:p w14:paraId="02187447" w14:textId="77777777" w:rsidR="002C0EF0" w:rsidRPr="00C53138" w:rsidRDefault="002C0EF0"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280</w:t>
            </w:r>
          </w:p>
        </w:tc>
        <w:tc>
          <w:tcPr>
            <w:tcW w:w="363" w:type="pct"/>
            <w:vAlign w:val="center"/>
            <w:hideMark/>
          </w:tcPr>
          <w:p w14:paraId="7F3177D2" w14:textId="77777777" w:rsidR="002C0EF0" w:rsidRPr="00C53138" w:rsidRDefault="002C0EF0"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210</w:t>
            </w:r>
          </w:p>
        </w:tc>
        <w:tc>
          <w:tcPr>
            <w:tcW w:w="363" w:type="pct"/>
            <w:vAlign w:val="center"/>
            <w:hideMark/>
          </w:tcPr>
          <w:p w14:paraId="27CEB4B0" w14:textId="77777777" w:rsidR="002C0EF0" w:rsidRPr="00C53138" w:rsidRDefault="002C0EF0"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140</w:t>
            </w:r>
          </w:p>
        </w:tc>
        <w:tc>
          <w:tcPr>
            <w:tcW w:w="365" w:type="pct"/>
            <w:vAlign w:val="center"/>
            <w:hideMark/>
          </w:tcPr>
          <w:p w14:paraId="3FF68A72" w14:textId="77777777" w:rsidR="002C0EF0" w:rsidRPr="00C53138" w:rsidRDefault="002C0EF0"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110</w:t>
            </w:r>
          </w:p>
        </w:tc>
      </w:tr>
      <w:tr w:rsidR="00894CF0" w:rsidRPr="00C53138" w14:paraId="05E40537" w14:textId="77777777" w:rsidTr="00894CF0">
        <w:trPr>
          <w:trHeight w:val="284"/>
        </w:trPr>
        <w:tc>
          <w:tcPr>
            <w:tcW w:w="371" w:type="pct"/>
            <w:vAlign w:val="center"/>
            <w:hideMark/>
          </w:tcPr>
          <w:p w14:paraId="6905DFDE" w14:textId="77777777" w:rsidR="002C0EF0" w:rsidRPr="00C53138" w:rsidRDefault="002C0EF0" w:rsidP="002A1D98">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6</w:t>
            </w:r>
          </w:p>
        </w:tc>
        <w:tc>
          <w:tcPr>
            <w:tcW w:w="2833" w:type="pct"/>
            <w:vAlign w:val="center"/>
            <w:hideMark/>
          </w:tcPr>
          <w:p w14:paraId="216A47EE" w14:textId="77777777" w:rsidR="002C0EF0" w:rsidRPr="00894CF0" w:rsidRDefault="002C0EF0" w:rsidP="00894CF0">
            <w:pPr>
              <w:spacing w:before="40" w:after="40" w:line="240" w:lineRule="auto"/>
              <w:jc w:val="both"/>
              <w:rPr>
                <w:rFonts w:ascii="Times New Roman" w:eastAsia="Times New Roman" w:hAnsi="Times New Roman" w:cs="Times New Roman"/>
                <w:w w:val="80"/>
                <w:sz w:val="28"/>
                <w:szCs w:val="28"/>
              </w:rPr>
            </w:pPr>
            <w:r w:rsidRPr="00894CF0">
              <w:rPr>
                <w:rFonts w:ascii="Times New Roman" w:eastAsia="Times New Roman" w:hAnsi="Times New Roman" w:cs="Times New Roman"/>
                <w:w w:val="80"/>
                <w:sz w:val="28"/>
                <w:szCs w:val="28"/>
              </w:rPr>
              <w:t>Đường TL.116 - bản Nuống Há từ ngã 3 bản Khiêng đến hết bản Nuống Há</w:t>
            </w:r>
          </w:p>
        </w:tc>
        <w:tc>
          <w:tcPr>
            <w:tcW w:w="344" w:type="pct"/>
            <w:vAlign w:val="center"/>
            <w:hideMark/>
          </w:tcPr>
          <w:p w14:paraId="055627BE" w14:textId="77777777" w:rsidR="002C0EF0" w:rsidRPr="00C53138" w:rsidRDefault="002C0EF0"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350</w:t>
            </w:r>
          </w:p>
        </w:tc>
        <w:tc>
          <w:tcPr>
            <w:tcW w:w="362" w:type="pct"/>
            <w:vAlign w:val="center"/>
            <w:hideMark/>
          </w:tcPr>
          <w:p w14:paraId="553F52ED" w14:textId="77777777" w:rsidR="002C0EF0" w:rsidRPr="00C53138" w:rsidRDefault="002C0EF0"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280</w:t>
            </w:r>
          </w:p>
        </w:tc>
        <w:tc>
          <w:tcPr>
            <w:tcW w:w="363" w:type="pct"/>
            <w:vAlign w:val="center"/>
            <w:hideMark/>
          </w:tcPr>
          <w:p w14:paraId="795D430F" w14:textId="77777777" w:rsidR="002C0EF0" w:rsidRPr="00C53138" w:rsidRDefault="002C0EF0"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210</w:t>
            </w:r>
          </w:p>
        </w:tc>
        <w:tc>
          <w:tcPr>
            <w:tcW w:w="363" w:type="pct"/>
            <w:vAlign w:val="center"/>
            <w:hideMark/>
          </w:tcPr>
          <w:p w14:paraId="09E2850C" w14:textId="77777777" w:rsidR="002C0EF0" w:rsidRPr="00C53138" w:rsidRDefault="002C0EF0"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140</w:t>
            </w:r>
          </w:p>
        </w:tc>
        <w:tc>
          <w:tcPr>
            <w:tcW w:w="365" w:type="pct"/>
            <w:vAlign w:val="center"/>
            <w:hideMark/>
          </w:tcPr>
          <w:p w14:paraId="5216D4BB" w14:textId="77777777" w:rsidR="002C0EF0" w:rsidRPr="00C53138" w:rsidRDefault="002C0EF0"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110</w:t>
            </w:r>
          </w:p>
        </w:tc>
      </w:tr>
      <w:tr w:rsidR="00894CF0" w:rsidRPr="00C53138" w14:paraId="4CEE16A6" w14:textId="77777777" w:rsidTr="00894CF0">
        <w:trPr>
          <w:trHeight w:val="284"/>
        </w:trPr>
        <w:tc>
          <w:tcPr>
            <w:tcW w:w="371" w:type="pct"/>
            <w:vAlign w:val="center"/>
            <w:hideMark/>
          </w:tcPr>
          <w:p w14:paraId="1FB828EE" w14:textId="77777777" w:rsidR="002C0EF0" w:rsidRPr="00C53138" w:rsidRDefault="002C0EF0" w:rsidP="002A1D98">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7</w:t>
            </w:r>
          </w:p>
        </w:tc>
        <w:tc>
          <w:tcPr>
            <w:tcW w:w="2833" w:type="pct"/>
            <w:vAlign w:val="center"/>
            <w:hideMark/>
          </w:tcPr>
          <w:p w14:paraId="770708C6" w14:textId="77777777" w:rsidR="002C0EF0" w:rsidRPr="00894CF0" w:rsidRDefault="002C0EF0" w:rsidP="00894CF0">
            <w:pPr>
              <w:spacing w:before="40" w:after="40" w:line="240" w:lineRule="auto"/>
              <w:jc w:val="both"/>
              <w:rPr>
                <w:rFonts w:ascii="Times New Roman" w:eastAsia="Times New Roman" w:hAnsi="Times New Roman" w:cs="Times New Roman"/>
                <w:w w:val="80"/>
                <w:sz w:val="28"/>
                <w:szCs w:val="28"/>
              </w:rPr>
            </w:pPr>
            <w:r w:rsidRPr="00894CF0">
              <w:rPr>
                <w:rFonts w:ascii="Times New Roman" w:eastAsia="Times New Roman" w:hAnsi="Times New Roman" w:cs="Times New Roman"/>
                <w:w w:val="80"/>
                <w:sz w:val="28"/>
                <w:szCs w:val="28"/>
              </w:rPr>
              <w:t>Đất các khu dân cư ven trục giao thông chính trên địa bàn xã Mường Khiêng (trừ khu vực đã quy định giá đất)</w:t>
            </w:r>
          </w:p>
        </w:tc>
        <w:tc>
          <w:tcPr>
            <w:tcW w:w="344" w:type="pct"/>
            <w:vAlign w:val="center"/>
            <w:hideMark/>
          </w:tcPr>
          <w:p w14:paraId="63E89DB9" w14:textId="77777777" w:rsidR="002C0EF0" w:rsidRPr="00C53138" w:rsidRDefault="002C0EF0"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180</w:t>
            </w:r>
          </w:p>
        </w:tc>
        <w:tc>
          <w:tcPr>
            <w:tcW w:w="362" w:type="pct"/>
            <w:vAlign w:val="center"/>
            <w:hideMark/>
          </w:tcPr>
          <w:p w14:paraId="6DF79D8B" w14:textId="77777777" w:rsidR="002C0EF0" w:rsidRPr="00C53138" w:rsidRDefault="002C0EF0"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140</w:t>
            </w:r>
          </w:p>
        </w:tc>
        <w:tc>
          <w:tcPr>
            <w:tcW w:w="363" w:type="pct"/>
            <w:vAlign w:val="center"/>
            <w:hideMark/>
          </w:tcPr>
          <w:p w14:paraId="4F63C772" w14:textId="77777777" w:rsidR="002C0EF0" w:rsidRPr="00C53138" w:rsidRDefault="002C0EF0"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110</w:t>
            </w:r>
          </w:p>
        </w:tc>
        <w:tc>
          <w:tcPr>
            <w:tcW w:w="363" w:type="pct"/>
            <w:vAlign w:val="center"/>
            <w:hideMark/>
          </w:tcPr>
          <w:p w14:paraId="41E73442" w14:textId="77777777" w:rsidR="002C0EF0" w:rsidRPr="00C53138" w:rsidRDefault="002C0EF0"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w:t>
            </w:r>
          </w:p>
        </w:tc>
        <w:tc>
          <w:tcPr>
            <w:tcW w:w="365" w:type="pct"/>
            <w:vAlign w:val="center"/>
            <w:hideMark/>
          </w:tcPr>
          <w:p w14:paraId="5DCCABA1" w14:textId="77777777" w:rsidR="002C0EF0" w:rsidRPr="00C53138" w:rsidRDefault="002C0EF0"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60</w:t>
            </w:r>
          </w:p>
        </w:tc>
      </w:tr>
      <w:tr w:rsidR="00894CF0" w:rsidRPr="00C53138" w14:paraId="2A87CFDF" w14:textId="77777777" w:rsidTr="00894CF0">
        <w:trPr>
          <w:trHeight w:val="284"/>
        </w:trPr>
        <w:tc>
          <w:tcPr>
            <w:tcW w:w="371" w:type="pct"/>
            <w:vAlign w:val="center"/>
            <w:hideMark/>
          </w:tcPr>
          <w:p w14:paraId="1D8F581C" w14:textId="77777777" w:rsidR="002C0EF0" w:rsidRPr="00C53138" w:rsidRDefault="002C0EF0" w:rsidP="002A1D98">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8</w:t>
            </w:r>
          </w:p>
        </w:tc>
        <w:tc>
          <w:tcPr>
            <w:tcW w:w="2833" w:type="pct"/>
            <w:vAlign w:val="center"/>
            <w:hideMark/>
          </w:tcPr>
          <w:p w14:paraId="1F33D9E7" w14:textId="77777777" w:rsidR="002C0EF0" w:rsidRPr="00894CF0" w:rsidRDefault="002C0EF0" w:rsidP="00894CF0">
            <w:pPr>
              <w:spacing w:before="40" w:after="40" w:line="240" w:lineRule="auto"/>
              <w:jc w:val="both"/>
              <w:rPr>
                <w:rFonts w:ascii="Times New Roman" w:eastAsia="Times New Roman" w:hAnsi="Times New Roman" w:cs="Times New Roman"/>
                <w:w w:val="80"/>
                <w:sz w:val="28"/>
                <w:szCs w:val="28"/>
              </w:rPr>
            </w:pPr>
            <w:r w:rsidRPr="00894CF0">
              <w:rPr>
                <w:rFonts w:ascii="Times New Roman" w:eastAsia="Times New Roman" w:hAnsi="Times New Roman" w:cs="Times New Roman"/>
                <w:w w:val="80"/>
                <w:sz w:val="28"/>
                <w:szCs w:val="28"/>
              </w:rPr>
              <w:t>Các tuyến đường còn lại trên địa bàn xã (trừ các mục đã nêu trên)</w:t>
            </w:r>
          </w:p>
        </w:tc>
        <w:tc>
          <w:tcPr>
            <w:tcW w:w="344" w:type="pct"/>
            <w:vAlign w:val="center"/>
            <w:hideMark/>
          </w:tcPr>
          <w:p w14:paraId="233B4172" w14:textId="77777777" w:rsidR="002C0EF0" w:rsidRPr="00C53138" w:rsidRDefault="002C0EF0"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140</w:t>
            </w:r>
          </w:p>
        </w:tc>
        <w:tc>
          <w:tcPr>
            <w:tcW w:w="362" w:type="pct"/>
            <w:vAlign w:val="center"/>
            <w:hideMark/>
          </w:tcPr>
          <w:p w14:paraId="334A73AD" w14:textId="77777777" w:rsidR="002C0EF0" w:rsidRPr="00C53138" w:rsidRDefault="002C0EF0"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110</w:t>
            </w:r>
          </w:p>
        </w:tc>
        <w:tc>
          <w:tcPr>
            <w:tcW w:w="363" w:type="pct"/>
            <w:vAlign w:val="center"/>
            <w:hideMark/>
          </w:tcPr>
          <w:p w14:paraId="4A4495B4" w14:textId="77777777" w:rsidR="002C0EF0" w:rsidRPr="00C53138" w:rsidRDefault="002C0EF0"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80</w:t>
            </w:r>
          </w:p>
        </w:tc>
        <w:tc>
          <w:tcPr>
            <w:tcW w:w="363" w:type="pct"/>
            <w:vAlign w:val="center"/>
            <w:hideMark/>
          </w:tcPr>
          <w:p w14:paraId="442FFCC6" w14:textId="77777777" w:rsidR="002C0EF0" w:rsidRPr="00C53138" w:rsidRDefault="002C0EF0"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w:t>
            </w:r>
          </w:p>
        </w:tc>
        <w:tc>
          <w:tcPr>
            <w:tcW w:w="365" w:type="pct"/>
            <w:vAlign w:val="center"/>
            <w:hideMark/>
          </w:tcPr>
          <w:p w14:paraId="0000FE5E" w14:textId="77777777" w:rsidR="002C0EF0" w:rsidRPr="00C53138" w:rsidRDefault="002C0EF0"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60</w:t>
            </w:r>
          </w:p>
        </w:tc>
      </w:tr>
    </w:tbl>
    <w:p w14:paraId="555B70E7" w14:textId="5C4BD393" w:rsidR="00631AEE" w:rsidRPr="00C53138" w:rsidRDefault="00271B57" w:rsidP="00894CF0">
      <w:pPr>
        <w:pStyle w:val="Heading2"/>
        <w:spacing w:before="40" w:after="40" w:line="240" w:lineRule="auto"/>
        <w:ind w:firstLine="0"/>
        <w:rPr>
          <w:rFonts w:cs="Times New Roman"/>
          <w:w w:val="80"/>
          <w:sz w:val="28"/>
          <w:szCs w:val="28"/>
        </w:rPr>
      </w:pPr>
      <w:r w:rsidRPr="00C53138">
        <w:rPr>
          <w:rFonts w:cs="Times New Roman"/>
          <w:w w:val="80"/>
          <w:sz w:val="28"/>
          <w:szCs w:val="28"/>
        </w:rPr>
        <w:t>7.</w:t>
      </w:r>
      <w:r w:rsidR="00631AEE" w:rsidRPr="00C53138">
        <w:rPr>
          <w:rFonts w:cs="Times New Roman"/>
          <w:w w:val="80"/>
          <w:sz w:val="28"/>
          <w:szCs w:val="28"/>
        </w:rPr>
        <w:t>17. Xã Co Mạ</w:t>
      </w:r>
    </w:p>
    <w:p w14:paraId="30072CEE" w14:textId="77777777" w:rsidR="00631AEE" w:rsidRPr="00C53138" w:rsidRDefault="00631AEE" w:rsidP="002A1D98">
      <w:pPr>
        <w:widowControl w:val="0"/>
        <w:spacing w:before="40" w:after="40" w:line="240" w:lineRule="auto"/>
        <w:jc w:val="right"/>
        <w:rPr>
          <w:rFonts w:ascii="Times New Roman" w:hAnsi="Times New Roman" w:cs="Times New Roman"/>
          <w:i/>
          <w:iCs/>
          <w:w w:val="80"/>
          <w:sz w:val="28"/>
          <w:szCs w:val="28"/>
          <w:vertAlign w:val="superscript"/>
        </w:rPr>
      </w:pPr>
      <w:r w:rsidRPr="00C53138">
        <w:rPr>
          <w:rFonts w:ascii="Times New Roman" w:hAnsi="Times New Roman" w:cs="Times New Roman"/>
          <w:i/>
          <w:iCs/>
          <w:w w:val="80"/>
          <w:sz w:val="28"/>
          <w:szCs w:val="28"/>
        </w:rPr>
        <w:t>Đơn vị tính: nghìn đồng/m</w:t>
      </w:r>
      <w:r w:rsidRPr="00C53138">
        <w:rPr>
          <w:rFonts w:ascii="Times New Roman" w:hAnsi="Times New Roman" w:cs="Times New Roman"/>
          <w:i/>
          <w:iCs/>
          <w:w w:val="80"/>
          <w:sz w:val="28"/>
          <w:szCs w:val="28"/>
          <w:vertAlign w:val="superscript"/>
        </w:rPr>
        <w:t>2</w:t>
      </w:r>
    </w:p>
    <w:tbl>
      <w:tblPr>
        <w:tblW w:w="506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4"/>
        <w:gridCol w:w="5397"/>
        <w:gridCol w:w="674"/>
        <w:gridCol w:w="676"/>
        <w:gridCol w:w="676"/>
        <w:gridCol w:w="676"/>
        <w:gridCol w:w="680"/>
      </w:tblGrid>
      <w:tr w:rsidR="00616BB7" w:rsidRPr="00C53138" w14:paraId="7FC787D0" w14:textId="77777777" w:rsidTr="00894CF0">
        <w:trPr>
          <w:trHeight w:val="242"/>
        </w:trPr>
        <w:tc>
          <w:tcPr>
            <w:tcW w:w="366" w:type="pct"/>
            <w:vMerge w:val="restart"/>
            <w:vAlign w:val="center"/>
            <w:hideMark/>
          </w:tcPr>
          <w:p w14:paraId="3A5618F2" w14:textId="77777777" w:rsidR="002C0EF0" w:rsidRPr="00C53138" w:rsidRDefault="002C0EF0" w:rsidP="002A1D98">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STT</w:t>
            </w:r>
          </w:p>
        </w:tc>
        <w:tc>
          <w:tcPr>
            <w:tcW w:w="2848" w:type="pct"/>
            <w:vMerge w:val="restart"/>
            <w:noWrap/>
            <w:vAlign w:val="center"/>
            <w:hideMark/>
          </w:tcPr>
          <w:p w14:paraId="1407C6C5" w14:textId="5B98B245" w:rsidR="002C0EF0" w:rsidRPr="00C53138" w:rsidRDefault="002C0EF0" w:rsidP="002A1D98">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Tên tuyến đường</w:t>
            </w:r>
          </w:p>
        </w:tc>
        <w:tc>
          <w:tcPr>
            <w:tcW w:w="1786" w:type="pct"/>
            <w:gridSpan w:val="5"/>
            <w:noWrap/>
            <w:vAlign w:val="center"/>
            <w:hideMark/>
          </w:tcPr>
          <w:p w14:paraId="096138A7" w14:textId="5CD250DC" w:rsidR="002C0EF0" w:rsidRPr="00C53138" w:rsidRDefault="002C0EF0" w:rsidP="002A1D98">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Giá đất</w:t>
            </w:r>
          </w:p>
        </w:tc>
      </w:tr>
      <w:tr w:rsidR="00894CF0" w:rsidRPr="00C53138" w14:paraId="2F30DFBA" w14:textId="77777777" w:rsidTr="00894CF0">
        <w:trPr>
          <w:trHeight w:val="20"/>
        </w:trPr>
        <w:tc>
          <w:tcPr>
            <w:tcW w:w="366" w:type="pct"/>
            <w:vMerge/>
            <w:vAlign w:val="center"/>
            <w:hideMark/>
          </w:tcPr>
          <w:p w14:paraId="6C6F3E43" w14:textId="77777777" w:rsidR="002C0EF0" w:rsidRPr="00C53138" w:rsidRDefault="002C0EF0" w:rsidP="002A1D98">
            <w:pPr>
              <w:spacing w:before="40" w:after="40" w:line="240" w:lineRule="auto"/>
              <w:rPr>
                <w:rFonts w:ascii="Times New Roman" w:eastAsia="Times New Roman" w:hAnsi="Times New Roman" w:cs="Times New Roman"/>
                <w:b/>
                <w:bCs/>
                <w:w w:val="80"/>
                <w:sz w:val="28"/>
                <w:szCs w:val="28"/>
              </w:rPr>
            </w:pPr>
          </w:p>
        </w:tc>
        <w:tc>
          <w:tcPr>
            <w:tcW w:w="2848" w:type="pct"/>
            <w:vMerge/>
            <w:vAlign w:val="center"/>
            <w:hideMark/>
          </w:tcPr>
          <w:p w14:paraId="02B487B4" w14:textId="77777777" w:rsidR="002C0EF0" w:rsidRPr="00C53138" w:rsidRDefault="002C0EF0" w:rsidP="002A1D98">
            <w:pPr>
              <w:spacing w:before="40" w:after="40" w:line="240" w:lineRule="auto"/>
              <w:rPr>
                <w:rFonts w:ascii="Times New Roman" w:eastAsia="Times New Roman" w:hAnsi="Times New Roman" w:cs="Times New Roman"/>
                <w:b/>
                <w:bCs/>
                <w:w w:val="80"/>
                <w:sz w:val="28"/>
                <w:szCs w:val="28"/>
              </w:rPr>
            </w:pPr>
          </w:p>
        </w:tc>
        <w:tc>
          <w:tcPr>
            <w:tcW w:w="356" w:type="pct"/>
            <w:vAlign w:val="center"/>
            <w:hideMark/>
          </w:tcPr>
          <w:p w14:paraId="62C6C580" w14:textId="77777777" w:rsidR="002C0EF0" w:rsidRPr="00C53138" w:rsidRDefault="002C0EF0" w:rsidP="00894CF0">
            <w:pPr>
              <w:spacing w:before="40" w:after="40" w:line="240" w:lineRule="auto"/>
              <w:ind w:left="-57" w:right="-57"/>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Vị trí 1</w:t>
            </w:r>
          </w:p>
        </w:tc>
        <w:tc>
          <w:tcPr>
            <w:tcW w:w="357" w:type="pct"/>
            <w:vAlign w:val="center"/>
            <w:hideMark/>
          </w:tcPr>
          <w:p w14:paraId="7E93B9C8" w14:textId="77777777" w:rsidR="002C0EF0" w:rsidRPr="00C53138" w:rsidRDefault="002C0EF0" w:rsidP="00894CF0">
            <w:pPr>
              <w:spacing w:before="40" w:after="40" w:line="240" w:lineRule="auto"/>
              <w:ind w:left="-57" w:right="-57"/>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Vị trí 2</w:t>
            </w:r>
          </w:p>
        </w:tc>
        <w:tc>
          <w:tcPr>
            <w:tcW w:w="357" w:type="pct"/>
            <w:vAlign w:val="center"/>
            <w:hideMark/>
          </w:tcPr>
          <w:p w14:paraId="044B2F49" w14:textId="77777777" w:rsidR="002C0EF0" w:rsidRPr="00C53138" w:rsidRDefault="002C0EF0" w:rsidP="00894CF0">
            <w:pPr>
              <w:spacing w:before="40" w:after="40" w:line="240" w:lineRule="auto"/>
              <w:ind w:left="-57" w:right="-57"/>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Vị trí 3</w:t>
            </w:r>
          </w:p>
        </w:tc>
        <w:tc>
          <w:tcPr>
            <w:tcW w:w="357" w:type="pct"/>
            <w:vAlign w:val="center"/>
            <w:hideMark/>
          </w:tcPr>
          <w:p w14:paraId="5361C049" w14:textId="77777777" w:rsidR="002C0EF0" w:rsidRPr="00C53138" w:rsidRDefault="002C0EF0" w:rsidP="00894CF0">
            <w:pPr>
              <w:spacing w:before="40" w:after="40" w:line="240" w:lineRule="auto"/>
              <w:ind w:left="-57" w:right="-57"/>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Vị trí 4</w:t>
            </w:r>
          </w:p>
        </w:tc>
        <w:tc>
          <w:tcPr>
            <w:tcW w:w="358" w:type="pct"/>
            <w:vAlign w:val="center"/>
            <w:hideMark/>
          </w:tcPr>
          <w:p w14:paraId="681A9645" w14:textId="77777777" w:rsidR="002C0EF0" w:rsidRPr="00C53138" w:rsidRDefault="002C0EF0" w:rsidP="00894CF0">
            <w:pPr>
              <w:spacing w:before="40" w:after="40" w:line="240" w:lineRule="auto"/>
              <w:ind w:left="-57" w:right="-57"/>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Vị trí 5</w:t>
            </w:r>
          </w:p>
        </w:tc>
      </w:tr>
      <w:tr w:rsidR="00894CF0" w:rsidRPr="00C53138" w14:paraId="1F16BB48" w14:textId="77777777" w:rsidTr="00894CF0">
        <w:trPr>
          <w:trHeight w:val="20"/>
        </w:trPr>
        <w:tc>
          <w:tcPr>
            <w:tcW w:w="366" w:type="pct"/>
            <w:vAlign w:val="center"/>
            <w:hideMark/>
          </w:tcPr>
          <w:p w14:paraId="094C9B68" w14:textId="77777777" w:rsidR="002C0EF0" w:rsidRPr="00C53138" w:rsidRDefault="002C0EF0" w:rsidP="002A1D98">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1</w:t>
            </w:r>
          </w:p>
        </w:tc>
        <w:tc>
          <w:tcPr>
            <w:tcW w:w="2848" w:type="pct"/>
            <w:vAlign w:val="center"/>
            <w:hideMark/>
          </w:tcPr>
          <w:p w14:paraId="5AF29003" w14:textId="77777777" w:rsidR="002C0EF0" w:rsidRPr="00C53138" w:rsidRDefault="002C0EF0" w:rsidP="00894CF0">
            <w:pPr>
              <w:spacing w:before="40" w:after="40" w:line="240" w:lineRule="auto"/>
              <w:jc w:val="both"/>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Khu trung tâm xã Co Tòng, xã Pá Long, xã Co Mạ cũ (nay thuộc xã Co Mạ)</w:t>
            </w:r>
          </w:p>
        </w:tc>
        <w:tc>
          <w:tcPr>
            <w:tcW w:w="356" w:type="pct"/>
            <w:vAlign w:val="center"/>
            <w:hideMark/>
          </w:tcPr>
          <w:p w14:paraId="268BBBE0" w14:textId="639D100B" w:rsidR="002C0EF0" w:rsidRPr="00C53138" w:rsidRDefault="002C0EF0" w:rsidP="002A1D98">
            <w:pPr>
              <w:spacing w:before="40" w:after="40" w:line="240" w:lineRule="auto"/>
              <w:jc w:val="center"/>
              <w:rPr>
                <w:rFonts w:ascii="Times New Roman" w:eastAsia="Times New Roman" w:hAnsi="Times New Roman" w:cs="Times New Roman"/>
                <w:b/>
                <w:bCs/>
                <w:w w:val="80"/>
                <w:sz w:val="28"/>
                <w:szCs w:val="28"/>
              </w:rPr>
            </w:pPr>
          </w:p>
        </w:tc>
        <w:tc>
          <w:tcPr>
            <w:tcW w:w="357" w:type="pct"/>
            <w:vAlign w:val="center"/>
            <w:hideMark/>
          </w:tcPr>
          <w:p w14:paraId="59B352B8" w14:textId="1B7D6C59" w:rsidR="002C0EF0" w:rsidRPr="00C53138" w:rsidRDefault="002C0EF0" w:rsidP="002A1D98">
            <w:pPr>
              <w:spacing w:before="40" w:after="40" w:line="240" w:lineRule="auto"/>
              <w:jc w:val="center"/>
              <w:rPr>
                <w:rFonts w:ascii="Times New Roman" w:eastAsia="Times New Roman" w:hAnsi="Times New Roman" w:cs="Times New Roman"/>
                <w:b/>
                <w:bCs/>
                <w:w w:val="80"/>
                <w:sz w:val="28"/>
                <w:szCs w:val="28"/>
              </w:rPr>
            </w:pPr>
          </w:p>
        </w:tc>
        <w:tc>
          <w:tcPr>
            <w:tcW w:w="357" w:type="pct"/>
            <w:vAlign w:val="center"/>
            <w:hideMark/>
          </w:tcPr>
          <w:p w14:paraId="4F794E96" w14:textId="35B2552B" w:rsidR="002C0EF0" w:rsidRPr="00C53138" w:rsidRDefault="002C0EF0" w:rsidP="002A1D98">
            <w:pPr>
              <w:spacing w:before="40" w:after="40" w:line="240" w:lineRule="auto"/>
              <w:jc w:val="center"/>
              <w:rPr>
                <w:rFonts w:ascii="Times New Roman" w:eastAsia="Times New Roman" w:hAnsi="Times New Roman" w:cs="Times New Roman"/>
                <w:b/>
                <w:bCs/>
                <w:w w:val="80"/>
                <w:sz w:val="28"/>
                <w:szCs w:val="28"/>
              </w:rPr>
            </w:pPr>
          </w:p>
        </w:tc>
        <w:tc>
          <w:tcPr>
            <w:tcW w:w="357" w:type="pct"/>
            <w:vAlign w:val="center"/>
            <w:hideMark/>
          </w:tcPr>
          <w:p w14:paraId="7BC89FFD" w14:textId="157A2D5D" w:rsidR="002C0EF0" w:rsidRPr="00C53138" w:rsidRDefault="002C0EF0" w:rsidP="002A1D98">
            <w:pPr>
              <w:spacing w:before="40" w:after="40" w:line="240" w:lineRule="auto"/>
              <w:jc w:val="center"/>
              <w:rPr>
                <w:rFonts w:ascii="Times New Roman" w:eastAsia="Times New Roman" w:hAnsi="Times New Roman" w:cs="Times New Roman"/>
                <w:b/>
                <w:bCs/>
                <w:w w:val="80"/>
                <w:sz w:val="28"/>
                <w:szCs w:val="28"/>
              </w:rPr>
            </w:pPr>
          </w:p>
        </w:tc>
        <w:tc>
          <w:tcPr>
            <w:tcW w:w="358" w:type="pct"/>
            <w:vAlign w:val="center"/>
            <w:hideMark/>
          </w:tcPr>
          <w:p w14:paraId="5AAEA265" w14:textId="0B2AFAFE" w:rsidR="002C0EF0" w:rsidRPr="00C53138" w:rsidRDefault="002C0EF0" w:rsidP="002A1D98">
            <w:pPr>
              <w:spacing w:before="40" w:after="40" w:line="240" w:lineRule="auto"/>
              <w:jc w:val="center"/>
              <w:rPr>
                <w:rFonts w:ascii="Times New Roman" w:eastAsia="Times New Roman" w:hAnsi="Times New Roman" w:cs="Times New Roman"/>
                <w:b/>
                <w:bCs/>
                <w:w w:val="80"/>
                <w:sz w:val="28"/>
                <w:szCs w:val="28"/>
              </w:rPr>
            </w:pPr>
          </w:p>
        </w:tc>
      </w:tr>
      <w:tr w:rsidR="00894CF0" w:rsidRPr="00C53138" w14:paraId="4B7BCD91" w14:textId="77777777" w:rsidTr="00894CF0">
        <w:trPr>
          <w:trHeight w:val="20"/>
        </w:trPr>
        <w:tc>
          <w:tcPr>
            <w:tcW w:w="366" w:type="pct"/>
            <w:vAlign w:val="center"/>
            <w:hideMark/>
          </w:tcPr>
          <w:p w14:paraId="114374C7" w14:textId="77777777" w:rsidR="002C0EF0" w:rsidRPr="00C53138" w:rsidRDefault="002C0EF0"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w:t>
            </w:r>
          </w:p>
        </w:tc>
        <w:tc>
          <w:tcPr>
            <w:tcW w:w="2848" w:type="pct"/>
            <w:vAlign w:val="center"/>
            <w:hideMark/>
          </w:tcPr>
          <w:p w14:paraId="63E3AEA3" w14:textId="77777777" w:rsidR="002C0EF0" w:rsidRPr="00C53138" w:rsidRDefault="002C0EF0" w:rsidP="00894CF0">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Cây xăng của công ty TNHH Hùng Mậu đến trụ sở UBND xã Co Mạ nằm trên tuyến đường 108</w:t>
            </w:r>
          </w:p>
        </w:tc>
        <w:tc>
          <w:tcPr>
            <w:tcW w:w="356" w:type="pct"/>
            <w:vAlign w:val="center"/>
            <w:hideMark/>
          </w:tcPr>
          <w:p w14:paraId="30AF93D5" w14:textId="09220C57" w:rsidR="002C0EF0" w:rsidRPr="00C53138" w:rsidRDefault="002C0EF0" w:rsidP="00894CF0">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1.050</w:t>
            </w:r>
          </w:p>
        </w:tc>
        <w:tc>
          <w:tcPr>
            <w:tcW w:w="357" w:type="pct"/>
            <w:vAlign w:val="center"/>
            <w:hideMark/>
          </w:tcPr>
          <w:p w14:paraId="5AC72C71" w14:textId="0B1CE921" w:rsidR="002C0EF0" w:rsidRPr="00C53138" w:rsidRDefault="002C0EF0" w:rsidP="00894CF0">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630</w:t>
            </w:r>
          </w:p>
        </w:tc>
        <w:tc>
          <w:tcPr>
            <w:tcW w:w="357" w:type="pct"/>
            <w:vAlign w:val="center"/>
            <w:hideMark/>
          </w:tcPr>
          <w:p w14:paraId="2600D1A1" w14:textId="767017E7" w:rsidR="002C0EF0" w:rsidRPr="00C53138" w:rsidRDefault="002C0EF0" w:rsidP="00894CF0">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476</w:t>
            </w:r>
          </w:p>
        </w:tc>
        <w:tc>
          <w:tcPr>
            <w:tcW w:w="357" w:type="pct"/>
            <w:vAlign w:val="center"/>
            <w:hideMark/>
          </w:tcPr>
          <w:p w14:paraId="0876DA85" w14:textId="71AA1038" w:rsidR="002C0EF0" w:rsidRPr="00C53138" w:rsidRDefault="002C0EF0" w:rsidP="00894CF0">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315</w:t>
            </w:r>
          </w:p>
        </w:tc>
        <w:tc>
          <w:tcPr>
            <w:tcW w:w="358" w:type="pct"/>
            <w:vAlign w:val="center"/>
            <w:hideMark/>
          </w:tcPr>
          <w:p w14:paraId="52A9C94D" w14:textId="56C30278" w:rsidR="002C0EF0" w:rsidRPr="00C53138" w:rsidRDefault="002C0EF0" w:rsidP="00894CF0">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210</w:t>
            </w:r>
          </w:p>
        </w:tc>
      </w:tr>
      <w:tr w:rsidR="00894CF0" w:rsidRPr="00C53138" w14:paraId="60CE1A72" w14:textId="77777777" w:rsidTr="00894CF0">
        <w:trPr>
          <w:trHeight w:val="20"/>
        </w:trPr>
        <w:tc>
          <w:tcPr>
            <w:tcW w:w="366" w:type="pct"/>
            <w:vAlign w:val="center"/>
            <w:hideMark/>
          </w:tcPr>
          <w:p w14:paraId="243929AD" w14:textId="77777777" w:rsidR="002C0EF0" w:rsidRPr="00C53138" w:rsidRDefault="002C0EF0"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1.2</w:t>
            </w:r>
          </w:p>
        </w:tc>
        <w:tc>
          <w:tcPr>
            <w:tcW w:w="2848" w:type="pct"/>
            <w:vAlign w:val="center"/>
            <w:hideMark/>
          </w:tcPr>
          <w:p w14:paraId="40008686" w14:textId="77777777" w:rsidR="002C0EF0" w:rsidRPr="00C53138" w:rsidRDefault="002C0EF0" w:rsidP="00894CF0">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Ngã ba đi Long Hẹ 200m vào đến bản Pha Khuông</w:t>
            </w:r>
          </w:p>
        </w:tc>
        <w:tc>
          <w:tcPr>
            <w:tcW w:w="356" w:type="pct"/>
            <w:vAlign w:val="center"/>
            <w:hideMark/>
          </w:tcPr>
          <w:p w14:paraId="6F3590C1" w14:textId="2298D80E" w:rsidR="002C0EF0" w:rsidRPr="00C53138" w:rsidRDefault="002C0EF0" w:rsidP="00894CF0">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280</w:t>
            </w:r>
          </w:p>
        </w:tc>
        <w:tc>
          <w:tcPr>
            <w:tcW w:w="357" w:type="pct"/>
            <w:vAlign w:val="center"/>
            <w:hideMark/>
          </w:tcPr>
          <w:p w14:paraId="74FF204A" w14:textId="4B3B7A5F" w:rsidR="002C0EF0" w:rsidRPr="00C53138" w:rsidRDefault="002C0EF0" w:rsidP="00894CF0">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170</w:t>
            </w:r>
          </w:p>
        </w:tc>
        <w:tc>
          <w:tcPr>
            <w:tcW w:w="357" w:type="pct"/>
            <w:vAlign w:val="center"/>
            <w:hideMark/>
          </w:tcPr>
          <w:p w14:paraId="7A86B18A" w14:textId="7BC321CD" w:rsidR="002C0EF0" w:rsidRPr="00C53138" w:rsidRDefault="002C0EF0" w:rsidP="00894CF0">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130</w:t>
            </w:r>
          </w:p>
        </w:tc>
        <w:tc>
          <w:tcPr>
            <w:tcW w:w="357" w:type="pct"/>
            <w:vAlign w:val="center"/>
            <w:hideMark/>
          </w:tcPr>
          <w:p w14:paraId="1C55E250" w14:textId="51636599" w:rsidR="002C0EF0" w:rsidRPr="00C53138" w:rsidRDefault="002C0EF0" w:rsidP="00894CF0">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85</w:t>
            </w:r>
          </w:p>
        </w:tc>
        <w:tc>
          <w:tcPr>
            <w:tcW w:w="358" w:type="pct"/>
            <w:vAlign w:val="center"/>
            <w:hideMark/>
          </w:tcPr>
          <w:p w14:paraId="25D7CF30" w14:textId="6A783672" w:rsidR="002C0EF0" w:rsidRPr="00C53138" w:rsidRDefault="002C0EF0" w:rsidP="00894CF0">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60</w:t>
            </w:r>
          </w:p>
        </w:tc>
      </w:tr>
      <w:tr w:rsidR="00894CF0" w:rsidRPr="00C53138" w14:paraId="67EAD784" w14:textId="77777777" w:rsidTr="00894CF0">
        <w:trPr>
          <w:trHeight w:val="20"/>
        </w:trPr>
        <w:tc>
          <w:tcPr>
            <w:tcW w:w="366" w:type="pct"/>
            <w:vAlign w:val="center"/>
            <w:hideMark/>
          </w:tcPr>
          <w:p w14:paraId="1DC5E9D2" w14:textId="77777777" w:rsidR="002C0EF0" w:rsidRPr="00C53138" w:rsidRDefault="002C0EF0"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1.3</w:t>
            </w:r>
          </w:p>
        </w:tc>
        <w:tc>
          <w:tcPr>
            <w:tcW w:w="2848" w:type="pct"/>
            <w:vAlign w:val="center"/>
            <w:hideMark/>
          </w:tcPr>
          <w:p w14:paraId="4CA7E8F7" w14:textId="77777777" w:rsidR="002C0EF0" w:rsidRPr="00C53138" w:rsidRDefault="002C0EF0" w:rsidP="00894CF0">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Bản Nong Vai đến chợ trung tâm 3 xã</w:t>
            </w:r>
          </w:p>
        </w:tc>
        <w:tc>
          <w:tcPr>
            <w:tcW w:w="356" w:type="pct"/>
            <w:vAlign w:val="center"/>
            <w:hideMark/>
          </w:tcPr>
          <w:p w14:paraId="60A1371A" w14:textId="0E25C970" w:rsidR="002C0EF0" w:rsidRPr="00C53138" w:rsidRDefault="002C0EF0" w:rsidP="00894CF0">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280</w:t>
            </w:r>
          </w:p>
        </w:tc>
        <w:tc>
          <w:tcPr>
            <w:tcW w:w="357" w:type="pct"/>
            <w:vAlign w:val="center"/>
            <w:hideMark/>
          </w:tcPr>
          <w:p w14:paraId="23CBC573" w14:textId="4BFF086A" w:rsidR="002C0EF0" w:rsidRPr="00C53138" w:rsidRDefault="002C0EF0" w:rsidP="00894CF0">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170</w:t>
            </w:r>
          </w:p>
        </w:tc>
        <w:tc>
          <w:tcPr>
            <w:tcW w:w="357" w:type="pct"/>
            <w:vAlign w:val="center"/>
            <w:hideMark/>
          </w:tcPr>
          <w:p w14:paraId="5B62A0EC" w14:textId="24B47AB6" w:rsidR="002C0EF0" w:rsidRPr="00C53138" w:rsidRDefault="002C0EF0" w:rsidP="00894CF0">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130</w:t>
            </w:r>
          </w:p>
        </w:tc>
        <w:tc>
          <w:tcPr>
            <w:tcW w:w="357" w:type="pct"/>
            <w:vAlign w:val="center"/>
            <w:hideMark/>
          </w:tcPr>
          <w:p w14:paraId="71C456E5" w14:textId="02A61B5F" w:rsidR="002C0EF0" w:rsidRPr="00C53138" w:rsidRDefault="002C0EF0" w:rsidP="00894CF0">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85</w:t>
            </w:r>
          </w:p>
        </w:tc>
        <w:tc>
          <w:tcPr>
            <w:tcW w:w="358" w:type="pct"/>
            <w:vAlign w:val="center"/>
            <w:hideMark/>
          </w:tcPr>
          <w:p w14:paraId="1446953E" w14:textId="4D2C1477" w:rsidR="002C0EF0" w:rsidRPr="00C53138" w:rsidRDefault="002C0EF0" w:rsidP="00894CF0">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60</w:t>
            </w:r>
          </w:p>
        </w:tc>
      </w:tr>
      <w:tr w:rsidR="00894CF0" w:rsidRPr="00C53138" w14:paraId="2B76A58E" w14:textId="77777777" w:rsidTr="00894CF0">
        <w:trPr>
          <w:trHeight w:val="20"/>
        </w:trPr>
        <w:tc>
          <w:tcPr>
            <w:tcW w:w="366" w:type="pct"/>
            <w:vAlign w:val="center"/>
            <w:hideMark/>
          </w:tcPr>
          <w:p w14:paraId="1429E538" w14:textId="77777777" w:rsidR="002C0EF0" w:rsidRPr="00C53138" w:rsidRDefault="002C0EF0"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w:t>
            </w:r>
          </w:p>
        </w:tc>
        <w:tc>
          <w:tcPr>
            <w:tcW w:w="2848" w:type="pct"/>
            <w:vAlign w:val="center"/>
            <w:hideMark/>
          </w:tcPr>
          <w:p w14:paraId="264B5BB4" w14:textId="77777777" w:rsidR="002C0EF0" w:rsidRPr="00C53138" w:rsidRDefault="002C0EF0" w:rsidP="00894CF0">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bản Co Mạ đến bản Po Mậu</w:t>
            </w:r>
          </w:p>
        </w:tc>
        <w:tc>
          <w:tcPr>
            <w:tcW w:w="356" w:type="pct"/>
            <w:vAlign w:val="center"/>
            <w:hideMark/>
          </w:tcPr>
          <w:p w14:paraId="3409D15F" w14:textId="131E593D" w:rsidR="002C0EF0" w:rsidRPr="00C53138" w:rsidRDefault="002C0EF0" w:rsidP="00894CF0">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280</w:t>
            </w:r>
          </w:p>
        </w:tc>
        <w:tc>
          <w:tcPr>
            <w:tcW w:w="357" w:type="pct"/>
            <w:vAlign w:val="center"/>
            <w:hideMark/>
          </w:tcPr>
          <w:p w14:paraId="77B20033" w14:textId="01DA9724" w:rsidR="002C0EF0" w:rsidRPr="00C53138" w:rsidRDefault="002C0EF0" w:rsidP="00894CF0">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170</w:t>
            </w:r>
          </w:p>
        </w:tc>
        <w:tc>
          <w:tcPr>
            <w:tcW w:w="357" w:type="pct"/>
            <w:vAlign w:val="center"/>
            <w:hideMark/>
          </w:tcPr>
          <w:p w14:paraId="02BEAACE" w14:textId="1EA588AB" w:rsidR="002C0EF0" w:rsidRPr="00C53138" w:rsidRDefault="002C0EF0" w:rsidP="00894CF0">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130</w:t>
            </w:r>
          </w:p>
        </w:tc>
        <w:tc>
          <w:tcPr>
            <w:tcW w:w="357" w:type="pct"/>
            <w:vAlign w:val="center"/>
            <w:hideMark/>
          </w:tcPr>
          <w:p w14:paraId="67AB4121" w14:textId="6909087D" w:rsidR="002C0EF0" w:rsidRPr="00C53138" w:rsidRDefault="002C0EF0" w:rsidP="00894CF0">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85</w:t>
            </w:r>
          </w:p>
        </w:tc>
        <w:tc>
          <w:tcPr>
            <w:tcW w:w="358" w:type="pct"/>
            <w:vAlign w:val="center"/>
            <w:hideMark/>
          </w:tcPr>
          <w:p w14:paraId="2FEE73D8" w14:textId="443EE8CC" w:rsidR="002C0EF0" w:rsidRPr="00C53138" w:rsidRDefault="002C0EF0" w:rsidP="00894CF0">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60</w:t>
            </w:r>
          </w:p>
        </w:tc>
      </w:tr>
      <w:tr w:rsidR="00894CF0" w:rsidRPr="00C53138" w14:paraId="13D9CAC2" w14:textId="77777777" w:rsidTr="00894CF0">
        <w:trPr>
          <w:trHeight w:val="20"/>
        </w:trPr>
        <w:tc>
          <w:tcPr>
            <w:tcW w:w="366" w:type="pct"/>
            <w:vAlign w:val="center"/>
            <w:hideMark/>
          </w:tcPr>
          <w:p w14:paraId="07A40819" w14:textId="77777777" w:rsidR="002C0EF0" w:rsidRPr="00C53138" w:rsidRDefault="002C0EF0"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1.5</w:t>
            </w:r>
          </w:p>
        </w:tc>
        <w:tc>
          <w:tcPr>
            <w:tcW w:w="2848" w:type="pct"/>
            <w:vAlign w:val="center"/>
            <w:hideMark/>
          </w:tcPr>
          <w:p w14:paraId="3AD749A0" w14:textId="77777777" w:rsidR="002C0EF0" w:rsidRPr="00C53138" w:rsidRDefault="002C0EF0" w:rsidP="00894CF0">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Khu vực từ bản Tịa đến Trụ sở UBND xã Pá Lông cũ (nay thuộc xã Co Mạ)</w:t>
            </w:r>
          </w:p>
        </w:tc>
        <w:tc>
          <w:tcPr>
            <w:tcW w:w="356" w:type="pct"/>
            <w:vAlign w:val="center"/>
            <w:hideMark/>
          </w:tcPr>
          <w:p w14:paraId="70304ED9" w14:textId="09884E55" w:rsidR="002C0EF0" w:rsidRPr="00C53138" w:rsidRDefault="002C0EF0" w:rsidP="00894CF0">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140</w:t>
            </w:r>
          </w:p>
        </w:tc>
        <w:tc>
          <w:tcPr>
            <w:tcW w:w="357" w:type="pct"/>
            <w:vAlign w:val="center"/>
            <w:hideMark/>
          </w:tcPr>
          <w:p w14:paraId="084DBEDD" w14:textId="0C1D0582" w:rsidR="002C0EF0" w:rsidRPr="00C53138" w:rsidRDefault="002C0EF0" w:rsidP="00894CF0">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w:t>
            </w:r>
          </w:p>
        </w:tc>
        <w:tc>
          <w:tcPr>
            <w:tcW w:w="357" w:type="pct"/>
            <w:vAlign w:val="center"/>
            <w:hideMark/>
          </w:tcPr>
          <w:p w14:paraId="299FEAA5" w14:textId="657D0133" w:rsidR="002C0EF0" w:rsidRPr="00C53138" w:rsidRDefault="002C0EF0" w:rsidP="00894CF0">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60</w:t>
            </w:r>
          </w:p>
        </w:tc>
        <w:tc>
          <w:tcPr>
            <w:tcW w:w="357" w:type="pct"/>
            <w:vAlign w:val="center"/>
            <w:hideMark/>
          </w:tcPr>
          <w:p w14:paraId="76F984EB" w14:textId="07A3FD63" w:rsidR="002C0EF0" w:rsidRPr="00C53138" w:rsidRDefault="002C0EF0" w:rsidP="00894CF0">
            <w:pPr>
              <w:spacing w:before="40" w:after="40" w:line="240" w:lineRule="auto"/>
              <w:ind w:left="-57" w:right="-57"/>
              <w:jc w:val="center"/>
              <w:rPr>
                <w:rFonts w:ascii="Times New Roman" w:eastAsia="Times New Roman" w:hAnsi="Times New Roman" w:cs="Times New Roman"/>
                <w:w w:val="80"/>
                <w:sz w:val="28"/>
                <w:szCs w:val="28"/>
              </w:rPr>
            </w:pPr>
          </w:p>
        </w:tc>
        <w:tc>
          <w:tcPr>
            <w:tcW w:w="358" w:type="pct"/>
            <w:vAlign w:val="center"/>
            <w:hideMark/>
          </w:tcPr>
          <w:p w14:paraId="5D6D286D" w14:textId="393C7C1B" w:rsidR="002C0EF0" w:rsidRPr="00C53138" w:rsidRDefault="002C0EF0" w:rsidP="00894CF0">
            <w:pPr>
              <w:spacing w:before="40" w:after="40" w:line="240" w:lineRule="auto"/>
              <w:ind w:left="-57" w:right="-57"/>
              <w:jc w:val="center"/>
              <w:rPr>
                <w:rFonts w:ascii="Times New Roman" w:eastAsia="Times New Roman" w:hAnsi="Times New Roman" w:cs="Times New Roman"/>
                <w:w w:val="80"/>
                <w:sz w:val="28"/>
                <w:szCs w:val="28"/>
              </w:rPr>
            </w:pPr>
          </w:p>
        </w:tc>
      </w:tr>
      <w:tr w:rsidR="00894CF0" w:rsidRPr="00C53138" w14:paraId="68CB553E" w14:textId="77777777" w:rsidTr="00894CF0">
        <w:trPr>
          <w:trHeight w:val="20"/>
        </w:trPr>
        <w:tc>
          <w:tcPr>
            <w:tcW w:w="366" w:type="pct"/>
            <w:vAlign w:val="center"/>
            <w:hideMark/>
          </w:tcPr>
          <w:p w14:paraId="787DE558" w14:textId="77777777" w:rsidR="002C0EF0" w:rsidRPr="00C53138" w:rsidRDefault="002C0EF0"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1.6</w:t>
            </w:r>
          </w:p>
        </w:tc>
        <w:tc>
          <w:tcPr>
            <w:tcW w:w="2848" w:type="pct"/>
            <w:vAlign w:val="center"/>
            <w:hideMark/>
          </w:tcPr>
          <w:p w14:paraId="10D45A48" w14:textId="77777777" w:rsidR="002C0EF0" w:rsidRPr="00C53138" w:rsidRDefault="002C0EF0" w:rsidP="00894CF0">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Khu vực bản Co Tòng từ nhà ông Vừ Nhìa Sềnh đến ngã ba lên trường Mầm Non Co Tòng</w:t>
            </w:r>
          </w:p>
        </w:tc>
        <w:tc>
          <w:tcPr>
            <w:tcW w:w="356" w:type="pct"/>
            <w:vAlign w:val="center"/>
            <w:hideMark/>
          </w:tcPr>
          <w:p w14:paraId="3D9832A1" w14:textId="0F92307F" w:rsidR="002C0EF0" w:rsidRPr="00C53138" w:rsidRDefault="002C0EF0" w:rsidP="00894CF0">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110</w:t>
            </w:r>
          </w:p>
        </w:tc>
        <w:tc>
          <w:tcPr>
            <w:tcW w:w="357" w:type="pct"/>
            <w:vAlign w:val="center"/>
            <w:hideMark/>
          </w:tcPr>
          <w:p w14:paraId="12DB265A" w14:textId="2265BA8E" w:rsidR="002C0EF0" w:rsidRPr="00C53138" w:rsidRDefault="002C0EF0" w:rsidP="00894CF0">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w:t>
            </w:r>
          </w:p>
        </w:tc>
        <w:tc>
          <w:tcPr>
            <w:tcW w:w="357" w:type="pct"/>
            <w:vAlign w:val="center"/>
            <w:hideMark/>
          </w:tcPr>
          <w:p w14:paraId="7C5B18B1" w14:textId="65DFD934" w:rsidR="002C0EF0" w:rsidRPr="00C53138" w:rsidRDefault="002C0EF0" w:rsidP="00894CF0">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60</w:t>
            </w:r>
          </w:p>
        </w:tc>
        <w:tc>
          <w:tcPr>
            <w:tcW w:w="357" w:type="pct"/>
            <w:vAlign w:val="center"/>
            <w:hideMark/>
          </w:tcPr>
          <w:p w14:paraId="4DCF41E0" w14:textId="579C92C1" w:rsidR="002C0EF0" w:rsidRPr="00C53138" w:rsidRDefault="002C0EF0" w:rsidP="00894CF0">
            <w:pPr>
              <w:spacing w:before="40" w:after="40" w:line="240" w:lineRule="auto"/>
              <w:ind w:left="-57" w:right="-57"/>
              <w:jc w:val="center"/>
              <w:rPr>
                <w:rFonts w:ascii="Times New Roman" w:eastAsia="Times New Roman" w:hAnsi="Times New Roman" w:cs="Times New Roman"/>
                <w:w w:val="80"/>
                <w:sz w:val="28"/>
                <w:szCs w:val="28"/>
              </w:rPr>
            </w:pPr>
          </w:p>
        </w:tc>
        <w:tc>
          <w:tcPr>
            <w:tcW w:w="358" w:type="pct"/>
            <w:vAlign w:val="center"/>
            <w:hideMark/>
          </w:tcPr>
          <w:p w14:paraId="231F06B8" w14:textId="2CB6E169" w:rsidR="002C0EF0" w:rsidRPr="00C53138" w:rsidRDefault="002C0EF0" w:rsidP="00894CF0">
            <w:pPr>
              <w:spacing w:before="40" w:after="40" w:line="240" w:lineRule="auto"/>
              <w:ind w:left="-57" w:right="-57"/>
              <w:jc w:val="center"/>
              <w:rPr>
                <w:rFonts w:ascii="Times New Roman" w:eastAsia="Times New Roman" w:hAnsi="Times New Roman" w:cs="Times New Roman"/>
                <w:w w:val="80"/>
                <w:sz w:val="28"/>
                <w:szCs w:val="28"/>
              </w:rPr>
            </w:pPr>
          </w:p>
        </w:tc>
      </w:tr>
      <w:tr w:rsidR="00894CF0" w:rsidRPr="00C53138" w14:paraId="5BCD152A" w14:textId="77777777" w:rsidTr="00894CF0">
        <w:trPr>
          <w:trHeight w:val="20"/>
        </w:trPr>
        <w:tc>
          <w:tcPr>
            <w:tcW w:w="366" w:type="pct"/>
            <w:vAlign w:val="center"/>
            <w:hideMark/>
          </w:tcPr>
          <w:p w14:paraId="2C77379A" w14:textId="77777777" w:rsidR="002C0EF0" w:rsidRPr="00C53138" w:rsidRDefault="002C0EF0" w:rsidP="002A1D98">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2</w:t>
            </w:r>
          </w:p>
        </w:tc>
        <w:tc>
          <w:tcPr>
            <w:tcW w:w="2848" w:type="pct"/>
            <w:vAlign w:val="center"/>
            <w:hideMark/>
          </w:tcPr>
          <w:p w14:paraId="749CE27D" w14:textId="77777777" w:rsidR="002C0EF0" w:rsidRPr="00C53138" w:rsidRDefault="002C0EF0" w:rsidP="00894CF0">
            <w:pPr>
              <w:spacing w:before="40" w:after="40" w:line="240" w:lineRule="auto"/>
              <w:jc w:val="both"/>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Trục đường giao thông chính, khu dân cư</w:t>
            </w:r>
          </w:p>
        </w:tc>
        <w:tc>
          <w:tcPr>
            <w:tcW w:w="356" w:type="pct"/>
            <w:vAlign w:val="center"/>
            <w:hideMark/>
          </w:tcPr>
          <w:p w14:paraId="41A9C38E" w14:textId="7EF2572D" w:rsidR="002C0EF0" w:rsidRPr="00C53138" w:rsidRDefault="002C0EF0" w:rsidP="00894CF0">
            <w:pPr>
              <w:spacing w:before="40" w:after="40" w:line="240" w:lineRule="auto"/>
              <w:ind w:left="-57" w:right="-57"/>
              <w:jc w:val="center"/>
              <w:rPr>
                <w:rFonts w:ascii="Times New Roman" w:eastAsia="Times New Roman" w:hAnsi="Times New Roman" w:cs="Times New Roman"/>
                <w:w w:val="80"/>
                <w:sz w:val="28"/>
                <w:szCs w:val="28"/>
              </w:rPr>
            </w:pPr>
          </w:p>
        </w:tc>
        <w:tc>
          <w:tcPr>
            <w:tcW w:w="357" w:type="pct"/>
            <w:vAlign w:val="center"/>
            <w:hideMark/>
          </w:tcPr>
          <w:p w14:paraId="28BFF907" w14:textId="320757FA" w:rsidR="002C0EF0" w:rsidRPr="00C53138" w:rsidRDefault="002C0EF0" w:rsidP="00894CF0">
            <w:pPr>
              <w:spacing w:before="40" w:after="40" w:line="240" w:lineRule="auto"/>
              <w:ind w:left="-57" w:right="-57"/>
              <w:jc w:val="center"/>
              <w:rPr>
                <w:rFonts w:ascii="Times New Roman" w:eastAsia="Times New Roman" w:hAnsi="Times New Roman" w:cs="Times New Roman"/>
                <w:w w:val="80"/>
                <w:sz w:val="28"/>
                <w:szCs w:val="28"/>
              </w:rPr>
            </w:pPr>
          </w:p>
        </w:tc>
        <w:tc>
          <w:tcPr>
            <w:tcW w:w="357" w:type="pct"/>
            <w:vAlign w:val="center"/>
            <w:hideMark/>
          </w:tcPr>
          <w:p w14:paraId="67C13E3C" w14:textId="5EC6EAC2" w:rsidR="002C0EF0" w:rsidRPr="00C53138" w:rsidRDefault="002C0EF0" w:rsidP="00894CF0">
            <w:pPr>
              <w:spacing w:before="40" w:after="40" w:line="240" w:lineRule="auto"/>
              <w:ind w:left="-57" w:right="-57"/>
              <w:jc w:val="center"/>
              <w:rPr>
                <w:rFonts w:ascii="Times New Roman" w:eastAsia="Times New Roman" w:hAnsi="Times New Roman" w:cs="Times New Roman"/>
                <w:w w:val="80"/>
                <w:sz w:val="28"/>
                <w:szCs w:val="28"/>
              </w:rPr>
            </w:pPr>
          </w:p>
        </w:tc>
        <w:tc>
          <w:tcPr>
            <w:tcW w:w="357" w:type="pct"/>
            <w:vAlign w:val="center"/>
            <w:hideMark/>
          </w:tcPr>
          <w:p w14:paraId="7B7D6294" w14:textId="1029059F" w:rsidR="002C0EF0" w:rsidRPr="00C53138" w:rsidRDefault="002C0EF0" w:rsidP="00894CF0">
            <w:pPr>
              <w:spacing w:before="40" w:after="40" w:line="240" w:lineRule="auto"/>
              <w:ind w:left="-57" w:right="-57"/>
              <w:jc w:val="center"/>
              <w:rPr>
                <w:rFonts w:ascii="Times New Roman" w:eastAsia="Times New Roman" w:hAnsi="Times New Roman" w:cs="Times New Roman"/>
                <w:w w:val="80"/>
                <w:sz w:val="28"/>
                <w:szCs w:val="28"/>
              </w:rPr>
            </w:pPr>
          </w:p>
        </w:tc>
        <w:tc>
          <w:tcPr>
            <w:tcW w:w="358" w:type="pct"/>
            <w:vAlign w:val="center"/>
            <w:hideMark/>
          </w:tcPr>
          <w:p w14:paraId="143BBF5B" w14:textId="10C962E1" w:rsidR="002C0EF0" w:rsidRPr="00C53138" w:rsidRDefault="002C0EF0" w:rsidP="00894CF0">
            <w:pPr>
              <w:spacing w:before="40" w:after="40" w:line="240" w:lineRule="auto"/>
              <w:ind w:left="-57" w:right="-57"/>
              <w:jc w:val="center"/>
              <w:rPr>
                <w:rFonts w:ascii="Times New Roman" w:eastAsia="Times New Roman" w:hAnsi="Times New Roman" w:cs="Times New Roman"/>
                <w:w w:val="80"/>
                <w:sz w:val="28"/>
                <w:szCs w:val="28"/>
              </w:rPr>
            </w:pPr>
          </w:p>
        </w:tc>
      </w:tr>
      <w:tr w:rsidR="00894CF0" w:rsidRPr="00C53138" w14:paraId="4CE4EA68" w14:textId="77777777" w:rsidTr="00894CF0">
        <w:trPr>
          <w:trHeight w:val="20"/>
        </w:trPr>
        <w:tc>
          <w:tcPr>
            <w:tcW w:w="366" w:type="pct"/>
            <w:vAlign w:val="center"/>
            <w:hideMark/>
          </w:tcPr>
          <w:p w14:paraId="325846DF" w14:textId="77777777" w:rsidR="002C0EF0" w:rsidRPr="00C53138" w:rsidRDefault="002C0EF0"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2.1</w:t>
            </w:r>
          </w:p>
        </w:tc>
        <w:tc>
          <w:tcPr>
            <w:tcW w:w="2848" w:type="pct"/>
            <w:vAlign w:val="center"/>
            <w:hideMark/>
          </w:tcPr>
          <w:p w14:paraId="7FA3A7E8" w14:textId="77777777" w:rsidR="002C0EF0" w:rsidRPr="00C53138" w:rsidRDefault="002C0EF0" w:rsidP="00894CF0">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UBND xã Co Tòng cũ (nay thuộc xã Co Mạ) đi về 2 hướng 500m</w:t>
            </w:r>
          </w:p>
        </w:tc>
        <w:tc>
          <w:tcPr>
            <w:tcW w:w="356" w:type="pct"/>
            <w:vAlign w:val="center"/>
            <w:hideMark/>
          </w:tcPr>
          <w:p w14:paraId="446D79C0" w14:textId="5BA19A3E" w:rsidR="002C0EF0" w:rsidRPr="00C53138" w:rsidRDefault="002C0EF0" w:rsidP="00894CF0">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350</w:t>
            </w:r>
          </w:p>
        </w:tc>
        <w:tc>
          <w:tcPr>
            <w:tcW w:w="357" w:type="pct"/>
            <w:vAlign w:val="center"/>
            <w:hideMark/>
          </w:tcPr>
          <w:p w14:paraId="36E48800" w14:textId="628D59E5" w:rsidR="002C0EF0" w:rsidRPr="00C53138" w:rsidRDefault="002C0EF0" w:rsidP="00894CF0">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210</w:t>
            </w:r>
          </w:p>
        </w:tc>
        <w:tc>
          <w:tcPr>
            <w:tcW w:w="357" w:type="pct"/>
            <w:vAlign w:val="center"/>
            <w:hideMark/>
          </w:tcPr>
          <w:p w14:paraId="78424C40" w14:textId="2061CC23" w:rsidR="002C0EF0" w:rsidRPr="00C53138" w:rsidRDefault="002C0EF0" w:rsidP="00894CF0">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170</w:t>
            </w:r>
          </w:p>
        </w:tc>
        <w:tc>
          <w:tcPr>
            <w:tcW w:w="357" w:type="pct"/>
            <w:vAlign w:val="center"/>
            <w:hideMark/>
          </w:tcPr>
          <w:p w14:paraId="227434CE" w14:textId="72DB3214" w:rsidR="002C0EF0" w:rsidRPr="00C53138" w:rsidRDefault="002C0EF0" w:rsidP="00894CF0">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110</w:t>
            </w:r>
          </w:p>
        </w:tc>
        <w:tc>
          <w:tcPr>
            <w:tcW w:w="358" w:type="pct"/>
            <w:vAlign w:val="center"/>
            <w:hideMark/>
          </w:tcPr>
          <w:p w14:paraId="5F1A788F" w14:textId="1BADC1BB" w:rsidR="002C0EF0" w:rsidRPr="00C53138" w:rsidRDefault="002C0EF0" w:rsidP="00894CF0">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w:t>
            </w:r>
          </w:p>
        </w:tc>
      </w:tr>
      <w:tr w:rsidR="00894CF0" w:rsidRPr="00C53138" w14:paraId="79894C76" w14:textId="77777777" w:rsidTr="00894CF0">
        <w:trPr>
          <w:trHeight w:val="20"/>
        </w:trPr>
        <w:tc>
          <w:tcPr>
            <w:tcW w:w="366" w:type="pct"/>
            <w:vAlign w:val="center"/>
            <w:hideMark/>
          </w:tcPr>
          <w:p w14:paraId="04502FD6" w14:textId="77777777" w:rsidR="002C0EF0" w:rsidRPr="00C53138" w:rsidRDefault="002C0EF0"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2.2</w:t>
            </w:r>
          </w:p>
        </w:tc>
        <w:tc>
          <w:tcPr>
            <w:tcW w:w="2848" w:type="pct"/>
            <w:vAlign w:val="center"/>
            <w:hideMark/>
          </w:tcPr>
          <w:p w14:paraId="1347E46F" w14:textId="77777777" w:rsidR="002C0EF0" w:rsidRPr="00C53138" w:rsidRDefault="002C0EF0" w:rsidP="00894CF0">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UBND xã Pá Lông cũ (nay thuộc xã Co Mạ) đi về 2 hướng 500m</w:t>
            </w:r>
          </w:p>
        </w:tc>
        <w:tc>
          <w:tcPr>
            <w:tcW w:w="356" w:type="pct"/>
            <w:vAlign w:val="center"/>
            <w:hideMark/>
          </w:tcPr>
          <w:p w14:paraId="481338EF" w14:textId="08A5D088" w:rsidR="002C0EF0" w:rsidRPr="00C53138" w:rsidRDefault="002C0EF0" w:rsidP="00894CF0">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350</w:t>
            </w:r>
          </w:p>
        </w:tc>
        <w:tc>
          <w:tcPr>
            <w:tcW w:w="357" w:type="pct"/>
            <w:vAlign w:val="center"/>
            <w:hideMark/>
          </w:tcPr>
          <w:p w14:paraId="247C1506" w14:textId="45C86E4E" w:rsidR="002C0EF0" w:rsidRPr="00C53138" w:rsidRDefault="002C0EF0" w:rsidP="00894CF0">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210</w:t>
            </w:r>
          </w:p>
        </w:tc>
        <w:tc>
          <w:tcPr>
            <w:tcW w:w="357" w:type="pct"/>
            <w:vAlign w:val="center"/>
            <w:hideMark/>
          </w:tcPr>
          <w:p w14:paraId="473F45BF" w14:textId="6DF405AC" w:rsidR="002C0EF0" w:rsidRPr="00C53138" w:rsidRDefault="002C0EF0" w:rsidP="00894CF0">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170</w:t>
            </w:r>
          </w:p>
        </w:tc>
        <w:tc>
          <w:tcPr>
            <w:tcW w:w="357" w:type="pct"/>
            <w:vAlign w:val="center"/>
            <w:hideMark/>
          </w:tcPr>
          <w:p w14:paraId="61637D90" w14:textId="6D6EF4C6" w:rsidR="002C0EF0" w:rsidRPr="00C53138" w:rsidRDefault="002C0EF0" w:rsidP="00894CF0">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110</w:t>
            </w:r>
          </w:p>
        </w:tc>
        <w:tc>
          <w:tcPr>
            <w:tcW w:w="358" w:type="pct"/>
            <w:vAlign w:val="center"/>
            <w:hideMark/>
          </w:tcPr>
          <w:p w14:paraId="40D4DA99" w14:textId="2E50FD12" w:rsidR="002C0EF0" w:rsidRPr="00C53138" w:rsidRDefault="002C0EF0" w:rsidP="00894CF0">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w:t>
            </w:r>
          </w:p>
        </w:tc>
      </w:tr>
      <w:tr w:rsidR="00894CF0" w:rsidRPr="00C53138" w14:paraId="029CBD74" w14:textId="77777777" w:rsidTr="00894CF0">
        <w:trPr>
          <w:trHeight w:val="20"/>
        </w:trPr>
        <w:tc>
          <w:tcPr>
            <w:tcW w:w="366" w:type="pct"/>
            <w:vAlign w:val="center"/>
            <w:hideMark/>
          </w:tcPr>
          <w:p w14:paraId="12393BAD" w14:textId="77777777" w:rsidR="002C0EF0" w:rsidRPr="00C53138" w:rsidRDefault="002C0EF0"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2.3</w:t>
            </w:r>
          </w:p>
        </w:tc>
        <w:tc>
          <w:tcPr>
            <w:tcW w:w="2848" w:type="pct"/>
            <w:vAlign w:val="center"/>
            <w:hideMark/>
          </w:tcPr>
          <w:p w14:paraId="38B31DB6" w14:textId="77777777" w:rsidR="002C0EF0" w:rsidRPr="00C53138" w:rsidRDefault="002C0EF0" w:rsidP="00894CF0">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Đất các khu dân cư ven trục giao thông chính trên địa bàn xã Co Mạ (trừ các khu vực đã được quy định giá đất)</w:t>
            </w:r>
          </w:p>
        </w:tc>
        <w:tc>
          <w:tcPr>
            <w:tcW w:w="356" w:type="pct"/>
            <w:vAlign w:val="center"/>
            <w:hideMark/>
          </w:tcPr>
          <w:p w14:paraId="4A879BFE" w14:textId="2A7B7551" w:rsidR="002C0EF0" w:rsidRPr="00C53138" w:rsidRDefault="002C0EF0" w:rsidP="00894CF0">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180</w:t>
            </w:r>
          </w:p>
        </w:tc>
        <w:tc>
          <w:tcPr>
            <w:tcW w:w="357" w:type="pct"/>
            <w:vAlign w:val="center"/>
            <w:hideMark/>
          </w:tcPr>
          <w:p w14:paraId="4F78470C" w14:textId="713A28B4" w:rsidR="002C0EF0" w:rsidRPr="00C53138" w:rsidRDefault="002C0EF0" w:rsidP="00894CF0">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140</w:t>
            </w:r>
          </w:p>
        </w:tc>
        <w:tc>
          <w:tcPr>
            <w:tcW w:w="357" w:type="pct"/>
            <w:vAlign w:val="center"/>
            <w:hideMark/>
          </w:tcPr>
          <w:p w14:paraId="544A8727" w14:textId="14EA8051" w:rsidR="002C0EF0" w:rsidRPr="00C53138" w:rsidRDefault="002C0EF0" w:rsidP="00894CF0">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110</w:t>
            </w:r>
          </w:p>
        </w:tc>
        <w:tc>
          <w:tcPr>
            <w:tcW w:w="357" w:type="pct"/>
            <w:vAlign w:val="center"/>
            <w:hideMark/>
          </w:tcPr>
          <w:p w14:paraId="4A2FBD4E" w14:textId="2E3BDD3D" w:rsidR="002C0EF0" w:rsidRPr="00C53138" w:rsidRDefault="002C0EF0" w:rsidP="00894CF0">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w:t>
            </w:r>
          </w:p>
        </w:tc>
        <w:tc>
          <w:tcPr>
            <w:tcW w:w="358" w:type="pct"/>
            <w:vAlign w:val="center"/>
            <w:hideMark/>
          </w:tcPr>
          <w:p w14:paraId="247E46E2" w14:textId="17D39495" w:rsidR="002C0EF0" w:rsidRPr="00C53138" w:rsidRDefault="002C0EF0" w:rsidP="00894CF0">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60</w:t>
            </w:r>
          </w:p>
        </w:tc>
      </w:tr>
    </w:tbl>
    <w:p w14:paraId="0A0FCC54" w14:textId="77777777" w:rsidR="005864F3" w:rsidRDefault="005864F3" w:rsidP="00894CF0">
      <w:pPr>
        <w:pStyle w:val="Heading2"/>
        <w:spacing w:before="40" w:after="40" w:line="240" w:lineRule="auto"/>
        <w:ind w:firstLine="0"/>
        <w:rPr>
          <w:rFonts w:cs="Times New Roman"/>
          <w:w w:val="80"/>
          <w:sz w:val="28"/>
          <w:szCs w:val="28"/>
        </w:rPr>
      </w:pPr>
    </w:p>
    <w:p w14:paraId="7613ABC6" w14:textId="77777777" w:rsidR="005864F3" w:rsidRDefault="005864F3" w:rsidP="00894CF0">
      <w:pPr>
        <w:pStyle w:val="Heading2"/>
        <w:spacing w:before="40" w:after="40" w:line="240" w:lineRule="auto"/>
        <w:ind w:firstLine="0"/>
        <w:rPr>
          <w:rFonts w:cs="Times New Roman"/>
          <w:w w:val="80"/>
          <w:sz w:val="28"/>
          <w:szCs w:val="28"/>
        </w:rPr>
      </w:pPr>
    </w:p>
    <w:p w14:paraId="1C9182B5" w14:textId="77777777" w:rsidR="005864F3" w:rsidRDefault="005864F3" w:rsidP="00894CF0">
      <w:pPr>
        <w:pStyle w:val="Heading2"/>
        <w:spacing w:before="40" w:after="40" w:line="240" w:lineRule="auto"/>
        <w:ind w:firstLine="0"/>
        <w:rPr>
          <w:rFonts w:cs="Times New Roman"/>
          <w:w w:val="80"/>
          <w:sz w:val="28"/>
          <w:szCs w:val="28"/>
        </w:rPr>
      </w:pPr>
    </w:p>
    <w:p w14:paraId="3DA204E1" w14:textId="77777777" w:rsidR="005864F3" w:rsidRDefault="005864F3" w:rsidP="00894CF0">
      <w:pPr>
        <w:pStyle w:val="Heading2"/>
        <w:spacing w:before="40" w:after="40" w:line="240" w:lineRule="auto"/>
        <w:ind w:firstLine="0"/>
        <w:rPr>
          <w:rFonts w:cs="Times New Roman"/>
          <w:w w:val="80"/>
          <w:sz w:val="28"/>
          <w:szCs w:val="28"/>
        </w:rPr>
      </w:pPr>
    </w:p>
    <w:p w14:paraId="32F2276E" w14:textId="15501E2B" w:rsidR="00631AEE" w:rsidRPr="00C53138" w:rsidRDefault="00271B57" w:rsidP="00894CF0">
      <w:pPr>
        <w:pStyle w:val="Heading2"/>
        <w:spacing w:before="40" w:after="40" w:line="240" w:lineRule="auto"/>
        <w:ind w:firstLine="0"/>
        <w:rPr>
          <w:rFonts w:cs="Times New Roman"/>
          <w:w w:val="80"/>
          <w:sz w:val="28"/>
          <w:szCs w:val="28"/>
        </w:rPr>
      </w:pPr>
      <w:r w:rsidRPr="00C53138">
        <w:rPr>
          <w:rFonts w:cs="Times New Roman"/>
          <w:w w:val="80"/>
          <w:sz w:val="28"/>
          <w:szCs w:val="28"/>
        </w:rPr>
        <w:t>7.</w:t>
      </w:r>
      <w:r w:rsidR="00631AEE" w:rsidRPr="00C53138">
        <w:rPr>
          <w:rFonts w:cs="Times New Roman"/>
          <w:w w:val="80"/>
          <w:sz w:val="28"/>
          <w:szCs w:val="28"/>
        </w:rPr>
        <w:t>18. Xã Bình Thuận</w:t>
      </w:r>
    </w:p>
    <w:p w14:paraId="0EDF6D79" w14:textId="77777777" w:rsidR="00631AEE" w:rsidRPr="00C53138" w:rsidRDefault="00631AEE" w:rsidP="002A1D98">
      <w:pPr>
        <w:widowControl w:val="0"/>
        <w:spacing w:before="40" w:after="40" w:line="240" w:lineRule="auto"/>
        <w:jc w:val="right"/>
        <w:rPr>
          <w:rFonts w:ascii="Times New Roman" w:hAnsi="Times New Roman" w:cs="Times New Roman"/>
          <w:i/>
          <w:iCs/>
          <w:w w:val="80"/>
          <w:sz w:val="28"/>
          <w:szCs w:val="28"/>
          <w:vertAlign w:val="superscript"/>
        </w:rPr>
      </w:pPr>
      <w:r w:rsidRPr="00C53138">
        <w:rPr>
          <w:rFonts w:ascii="Times New Roman" w:hAnsi="Times New Roman" w:cs="Times New Roman"/>
          <w:i/>
          <w:iCs/>
          <w:w w:val="80"/>
          <w:sz w:val="28"/>
          <w:szCs w:val="28"/>
        </w:rPr>
        <w:t>Đơn vị tính: nghìn đồng/m</w:t>
      </w:r>
      <w:r w:rsidRPr="00C53138">
        <w:rPr>
          <w:rFonts w:ascii="Times New Roman" w:hAnsi="Times New Roman" w:cs="Times New Roman"/>
          <w:i/>
          <w:iCs/>
          <w:w w:val="80"/>
          <w:sz w:val="28"/>
          <w:szCs w:val="28"/>
          <w:vertAlign w:val="superscript"/>
        </w:rPr>
        <w:t>2</w:t>
      </w:r>
    </w:p>
    <w:tbl>
      <w:tblPr>
        <w:tblW w:w="506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
        <w:gridCol w:w="5436"/>
        <w:gridCol w:w="720"/>
        <w:gridCol w:w="720"/>
        <w:gridCol w:w="720"/>
        <w:gridCol w:w="604"/>
        <w:gridCol w:w="633"/>
      </w:tblGrid>
      <w:tr w:rsidR="00616BB7" w:rsidRPr="00C53138" w14:paraId="32091783" w14:textId="77777777" w:rsidTr="005864F3">
        <w:trPr>
          <w:trHeight w:val="323"/>
          <w:tblHeader/>
        </w:trPr>
        <w:tc>
          <w:tcPr>
            <w:tcW w:w="335" w:type="pct"/>
            <w:vMerge w:val="restart"/>
            <w:vAlign w:val="center"/>
            <w:hideMark/>
          </w:tcPr>
          <w:p w14:paraId="52C0AE25" w14:textId="77777777" w:rsidR="002C0EF0" w:rsidRPr="00C53138" w:rsidRDefault="002C0EF0" w:rsidP="002A1D98">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STT</w:t>
            </w:r>
          </w:p>
        </w:tc>
        <w:tc>
          <w:tcPr>
            <w:tcW w:w="2879" w:type="pct"/>
            <w:vMerge w:val="restart"/>
            <w:noWrap/>
            <w:vAlign w:val="center"/>
            <w:hideMark/>
          </w:tcPr>
          <w:p w14:paraId="44E5AE50" w14:textId="50871A2B" w:rsidR="002C0EF0" w:rsidRPr="00C53138" w:rsidRDefault="002C0EF0" w:rsidP="002A1D98">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Tên tuyến đường</w:t>
            </w:r>
          </w:p>
        </w:tc>
        <w:tc>
          <w:tcPr>
            <w:tcW w:w="1786" w:type="pct"/>
            <w:gridSpan w:val="5"/>
            <w:noWrap/>
            <w:vAlign w:val="center"/>
            <w:hideMark/>
          </w:tcPr>
          <w:p w14:paraId="3A5D09FB" w14:textId="2C266DF0" w:rsidR="002C0EF0" w:rsidRPr="00C53138" w:rsidRDefault="002C0EF0" w:rsidP="002A1D98">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Giá đất</w:t>
            </w:r>
          </w:p>
        </w:tc>
      </w:tr>
      <w:tr w:rsidR="005864F3" w:rsidRPr="00C53138" w14:paraId="2B50BD26" w14:textId="77777777" w:rsidTr="005864F3">
        <w:trPr>
          <w:trHeight w:val="20"/>
        </w:trPr>
        <w:tc>
          <w:tcPr>
            <w:tcW w:w="335" w:type="pct"/>
            <w:vMerge/>
            <w:vAlign w:val="center"/>
            <w:hideMark/>
          </w:tcPr>
          <w:p w14:paraId="4DF0BDEF" w14:textId="77777777" w:rsidR="002C0EF0" w:rsidRPr="00C53138" w:rsidRDefault="002C0EF0" w:rsidP="002A1D98">
            <w:pPr>
              <w:spacing w:before="40" w:after="40" w:line="240" w:lineRule="auto"/>
              <w:rPr>
                <w:rFonts w:ascii="Times New Roman" w:eastAsia="Times New Roman" w:hAnsi="Times New Roman" w:cs="Times New Roman"/>
                <w:b/>
                <w:bCs/>
                <w:w w:val="80"/>
                <w:sz w:val="28"/>
                <w:szCs w:val="28"/>
              </w:rPr>
            </w:pPr>
          </w:p>
        </w:tc>
        <w:tc>
          <w:tcPr>
            <w:tcW w:w="2879" w:type="pct"/>
            <w:vMerge/>
            <w:vAlign w:val="center"/>
            <w:hideMark/>
          </w:tcPr>
          <w:p w14:paraId="27B35996" w14:textId="77777777" w:rsidR="002C0EF0" w:rsidRPr="00C53138" w:rsidRDefault="002C0EF0" w:rsidP="002A1D98">
            <w:pPr>
              <w:spacing w:before="40" w:after="40" w:line="240" w:lineRule="auto"/>
              <w:rPr>
                <w:rFonts w:ascii="Times New Roman" w:eastAsia="Times New Roman" w:hAnsi="Times New Roman" w:cs="Times New Roman"/>
                <w:b/>
                <w:bCs/>
                <w:w w:val="80"/>
                <w:sz w:val="28"/>
                <w:szCs w:val="28"/>
              </w:rPr>
            </w:pPr>
          </w:p>
        </w:tc>
        <w:tc>
          <w:tcPr>
            <w:tcW w:w="371" w:type="pct"/>
            <w:vAlign w:val="center"/>
            <w:hideMark/>
          </w:tcPr>
          <w:p w14:paraId="26808837" w14:textId="5B31485C" w:rsidR="002C0EF0" w:rsidRPr="00C53138" w:rsidRDefault="002C0EF0" w:rsidP="005864F3">
            <w:pPr>
              <w:spacing w:before="40" w:after="40" w:line="240" w:lineRule="auto"/>
              <w:ind w:left="-57" w:right="-57"/>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Vị trí 1</w:t>
            </w:r>
          </w:p>
        </w:tc>
        <w:tc>
          <w:tcPr>
            <w:tcW w:w="371" w:type="pct"/>
            <w:vAlign w:val="center"/>
            <w:hideMark/>
          </w:tcPr>
          <w:p w14:paraId="2BF66CB7" w14:textId="1C17862B" w:rsidR="002C0EF0" w:rsidRPr="00C53138" w:rsidRDefault="002C0EF0" w:rsidP="005864F3">
            <w:pPr>
              <w:spacing w:before="40" w:after="40" w:line="240" w:lineRule="auto"/>
              <w:ind w:left="-57" w:right="-57"/>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Vị trí 2</w:t>
            </w:r>
          </w:p>
        </w:tc>
        <w:tc>
          <w:tcPr>
            <w:tcW w:w="371" w:type="pct"/>
            <w:vAlign w:val="center"/>
            <w:hideMark/>
          </w:tcPr>
          <w:p w14:paraId="27B56DF1" w14:textId="2FEECBFD" w:rsidR="002C0EF0" w:rsidRPr="00C53138" w:rsidRDefault="002C0EF0" w:rsidP="005864F3">
            <w:pPr>
              <w:spacing w:before="40" w:after="40" w:line="240" w:lineRule="auto"/>
              <w:ind w:left="-57" w:right="-57"/>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Vị trí 3</w:t>
            </w:r>
          </w:p>
        </w:tc>
        <w:tc>
          <w:tcPr>
            <w:tcW w:w="329" w:type="pct"/>
            <w:vAlign w:val="center"/>
            <w:hideMark/>
          </w:tcPr>
          <w:p w14:paraId="764778A2" w14:textId="6462658A" w:rsidR="002C0EF0" w:rsidRPr="00C53138" w:rsidRDefault="002C0EF0" w:rsidP="005864F3">
            <w:pPr>
              <w:spacing w:before="40" w:after="40" w:line="240" w:lineRule="auto"/>
              <w:ind w:left="-57" w:right="-57"/>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Vị trí 4</w:t>
            </w:r>
          </w:p>
        </w:tc>
        <w:tc>
          <w:tcPr>
            <w:tcW w:w="344" w:type="pct"/>
            <w:vAlign w:val="center"/>
            <w:hideMark/>
          </w:tcPr>
          <w:p w14:paraId="2EEBE6FF" w14:textId="42DA6782" w:rsidR="002C0EF0" w:rsidRPr="00C53138" w:rsidRDefault="002C0EF0" w:rsidP="005864F3">
            <w:pPr>
              <w:spacing w:before="40" w:after="40" w:line="240" w:lineRule="auto"/>
              <w:ind w:left="-57" w:right="-57"/>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Vị trí 5</w:t>
            </w:r>
          </w:p>
        </w:tc>
      </w:tr>
      <w:tr w:rsidR="005864F3" w:rsidRPr="00C53138" w14:paraId="228BC1F2" w14:textId="77777777" w:rsidTr="005864F3">
        <w:trPr>
          <w:trHeight w:val="20"/>
        </w:trPr>
        <w:tc>
          <w:tcPr>
            <w:tcW w:w="335" w:type="pct"/>
            <w:vAlign w:val="center"/>
            <w:hideMark/>
          </w:tcPr>
          <w:p w14:paraId="518AB8B4" w14:textId="77777777" w:rsidR="002C0EF0" w:rsidRPr="00C53138" w:rsidRDefault="002C0EF0" w:rsidP="002A1D98">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1</w:t>
            </w:r>
          </w:p>
        </w:tc>
        <w:tc>
          <w:tcPr>
            <w:tcW w:w="2879" w:type="pct"/>
            <w:vAlign w:val="center"/>
            <w:hideMark/>
          </w:tcPr>
          <w:p w14:paraId="51DCBF03" w14:textId="77777777" w:rsidR="002C0EF0" w:rsidRPr="00C53138" w:rsidRDefault="002C0EF0" w:rsidP="005864F3">
            <w:pPr>
              <w:spacing w:before="40" w:after="40" w:line="240" w:lineRule="auto"/>
              <w:jc w:val="both"/>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Trung tâm xã Chiềng Pha, xã Phổng Lái cũ (nay thuộc xã Bình Thuận)</w:t>
            </w:r>
          </w:p>
        </w:tc>
        <w:tc>
          <w:tcPr>
            <w:tcW w:w="371" w:type="pct"/>
            <w:vAlign w:val="center"/>
            <w:hideMark/>
          </w:tcPr>
          <w:p w14:paraId="1C98A5F7" w14:textId="4FC1ADA2" w:rsidR="002C0EF0" w:rsidRPr="00C53138" w:rsidRDefault="002C0EF0" w:rsidP="002A1D98">
            <w:pPr>
              <w:spacing w:before="40" w:after="40" w:line="240" w:lineRule="auto"/>
              <w:jc w:val="center"/>
              <w:rPr>
                <w:rFonts w:ascii="Times New Roman" w:eastAsia="Times New Roman" w:hAnsi="Times New Roman" w:cs="Times New Roman"/>
                <w:b/>
                <w:bCs/>
                <w:w w:val="80"/>
                <w:sz w:val="28"/>
                <w:szCs w:val="28"/>
              </w:rPr>
            </w:pPr>
          </w:p>
        </w:tc>
        <w:tc>
          <w:tcPr>
            <w:tcW w:w="371" w:type="pct"/>
            <w:vAlign w:val="center"/>
            <w:hideMark/>
          </w:tcPr>
          <w:p w14:paraId="2723C056" w14:textId="542EFDA9" w:rsidR="002C0EF0" w:rsidRPr="00C53138" w:rsidRDefault="002C0EF0" w:rsidP="002A1D98">
            <w:pPr>
              <w:spacing w:before="40" w:after="40" w:line="240" w:lineRule="auto"/>
              <w:jc w:val="center"/>
              <w:rPr>
                <w:rFonts w:ascii="Times New Roman" w:eastAsia="Times New Roman" w:hAnsi="Times New Roman" w:cs="Times New Roman"/>
                <w:b/>
                <w:bCs/>
                <w:w w:val="80"/>
                <w:sz w:val="28"/>
                <w:szCs w:val="28"/>
              </w:rPr>
            </w:pPr>
          </w:p>
        </w:tc>
        <w:tc>
          <w:tcPr>
            <w:tcW w:w="371" w:type="pct"/>
            <w:vAlign w:val="center"/>
            <w:hideMark/>
          </w:tcPr>
          <w:p w14:paraId="21966149" w14:textId="29C6261F" w:rsidR="002C0EF0" w:rsidRPr="00C53138" w:rsidRDefault="002C0EF0" w:rsidP="002A1D98">
            <w:pPr>
              <w:spacing w:before="40" w:after="40" w:line="240" w:lineRule="auto"/>
              <w:jc w:val="center"/>
              <w:rPr>
                <w:rFonts w:ascii="Times New Roman" w:eastAsia="Times New Roman" w:hAnsi="Times New Roman" w:cs="Times New Roman"/>
                <w:b/>
                <w:bCs/>
                <w:w w:val="80"/>
                <w:sz w:val="28"/>
                <w:szCs w:val="28"/>
              </w:rPr>
            </w:pPr>
          </w:p>
        </w:tc>
        <w:tc>
          <w:tcPr>
            <w:tcW w:w="329" w:type="pct"/>
            <w:vAlign w:val="center"/>
            <w:hideMark/>
          </w:tcPr>
          <w:p w14:paraId="211EF048" w14:textId="31B1320E" w:rsidR="002C0EF0" w:rsidRPr="00C53138" w:rsidRDefault="002C0EF0" w:rsidP="002A1D98">
            <w:pPr>
              <w:spacing w:before="40" w:after="40" w:line="240" w:lineRule="auto"/>
              <w:jc w:val="center"/>
              <w:rPr>
                <w:rFonts w:ascii="Times New Roman" w:eastAsia="Times New Roman" w:hAnsi="Times New Roman" w:cs="Times New Roman"/>
                <w:b/>
                <w:bCs/>
                <w:w w:val="80"/>
                <w:sz w:val="28"/>
                <w:szCs w:val="28"/>
              </w:rPr>
            </w:pPr>
          </w:p>
        </w:tc>
        <w:tc>
          <w:tcPr>
            <w:tcW w:w="344" w:type="pct"/>
            <w:vAlign w:val="center"/>
            <w:hideMark/>
          </w:tcPr>
          <w:p w14:paraId="3AF4CDED" w14:textId="75D9FECD" w:rsidR="002C0EF0" w:rsidRPr="00C53138" w:rsidRDefault="002C0EF0" w:rsidP="002A1D98">
            <w:pPr>
              <w:spacing w:before="40" w:after="40" w:line="240" w:lineRule="auto"/>
              <w:jc w:val="center"/>
              <w:rPr>
                <w:rFonts w:ascii="Times New Roman" w:eastAsia="Times New Roman" w:hAnsi="Times New Roman" w:cs="Times New Roman"/>
                <w:b/>
                <w:bCs/>
                <w:w w:val="80"/>
                <w:sz w:val="28"/>
                <w:szCs w:val="28"/>
              </w:rPr>
            </w:pPr>
          </w:p>
        </w:tc>
      </w:tr>
      <w:tr w:rsidR="005864F3" w:rsidRPr="00C53138" w14:paraId="73BE77CC" w14:textId="77777777" w:rsidTr="005864F3">
        <w:trPr>
          <w:trHeight w:val="20"/>
        </w:trPr>
        <w:tc>
          <w:tcPr>
            <w:tcW w:w="335" w:type="pct"/>
            <w:vAlign w:val="center"/>
            <w:hideMark/>
          </w:tcPr>
          <w:p w14:paraId="31722201" w14:textId="77777777" w:rsidR="002C0EF0" w:rsidRPr="00C53138" w:rsidRDefault="002C0EF0"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w:t>
            </w:r>
          </w:p>
        </w:tc>
        <w:tc>
          <w:tcPr>
            <w:tcW w:w="2879" w:type="pct"/>
            <w:vAlign w:val="center"/>
            <w:hideMark/>
          </w:tcPr>
          <w:p w14:paraId="028F5962" w14:textId="77777777" w:rsidR="002C0EF0" w:rsidRPr="00C53138" w:rsidRDefault="002C0EF0" w:rsidP="005864F3">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trụ sở UBND xã Chiềng Pha cũ hướng đi Sơn La 300m và hướng đi tỉnh Điện Biên 300m</w:t>
            </w:r>
          </w:p>
        </w:tc>
        <w:tc>
          <w:tcPr>
            <w:tcW w:w="371" w:type="pct"/>
            <w:vAlign w:val="center"/>
            <w:hideMark/>
          </w:tcPr>
          <w:p w14:paraId="5064AFFC" w14:textId="70B0F3E8" w:rsidR="002C0EF0" w:rsidRPr="00C53138" w:rsidRDefault="002C0EF0"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560</w:t>
            </w:r>
          </w:p>
        </w:tc>
        <w:tc>
          <w:tcPr>
            <w:tcW w:w="371" w:type="pct"/>
            <w:vAlign w:val="center"/>
            <w:hideMark/>
          </w:tcPr>
          <w:p w14:paraId="41C036E8" w14:textId="7C9714FF" w:rsidR="002C0EF0" w:rsidRPr="00C53138" w:rsidRDefault="002C0EF0"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340</w:t>
            </w:r>
          </w:p>
        </w:tc>
        <w:tc>
          <w:tcPr>
            <w:tcW w:w="371" w:type="pct"/>
            <w:vAlign w:val="center"/>
            <w:hideMark/>
          </w:tcPr>
          <w:p w14:paraId="06074364" w14:textId="5EB8813A" w:rsidR="002C0EF0" w:rsidRPr="00C53138" w:rsidRDefault="002C0EF0"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255</w:t>
            </w:r>
          </w:p>
        </w:tc>
        <w:tc>
          <w:tcPr>
            <w:tcW w:w="329" w:type="pct"/>
            <w:vAlign w:val="center"/>
            <w:hideMark/>
          </w:tcPr>
          <w:p w14:paraId="5FB11663" w14:textId="7DF19544" w:rsidR="002C0EF0" w:rsidRPr="00C53138" w:rsidRDefault="002C0EF0"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170</w:t>
            </w:r>
          </w:p>
        </w:tc>
        <w:tc>
          <w:tcPr>
            <w:tcW w:w="344" w:type="pct"/>
            <w:vAlign w:val="center"/>
            <w:hideMark/>
          </w:tcPr>
          <w:p w14:paraId="27B4C39C" w14:textId="490F899F" w:rsidR="002C0EF0" w:rsidRPr="00C53138" w:rsidRDefault="002C0EF0"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115</w:t>
            </w:r>
          </w:p>
        </w:tc>
      </w:tr>
      <w:tr w:rsidR="005864F3" w:rsidRPr="00C53138" w14:paraId="169F24D7" w14:textId="77777777" w:rsidTr="005864F3">
        <w:trPr>
          <w:trHeight w:val="20"/>
        </w:trPr>
        <w:tc>
          <w:tcPr>
            <w:tcW w:w="335" w:type="pct"/>
            <w:vAlign w:val="center"/>
            <w:hideMark/>
          </w:tcPr>
          <w:p w14:paraId="6DE24E40" w14:textId="77777777" w:rsidR="002C0EF0" w:rsidRPr="00C53138" w:rsidRDefault="002C0EF0"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1.2</w:t>
            </w:r>
          </w:p>
        </w:tc>
        <w:tc>
          <w:tcPr>
            <w:tcW w:w="2879" w:type="pct"/>
            <w:vAlign w:val="center"/>
            <w:hideMark/>
          </w:tcPr>
          <w:p w14:paraId="1DE0D866" w14:textId="273563D1" w:rsidR="002C0EF0" w:rsidRPr="00C53138" w:rsidRDefault="002C0EF0" w:rsidP="005864F3">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 xml:space="preserve">Từ đường dân </w:t>
            </w:r>
            <w:r w:rsidR="00AB6FBA" w:rsidRPr="00C53138">
              <w:rPr>
                <w:rFonts w:ascii="Times New Roman" w:eastAsia="Times New Roman" w:hAnsi="Times New Roman" w:cs="Times New Roman"/>
                <w:w w:val="80"/>
                <w:sz w:val="28"/>
                <w:szCs w:val="28"/>
              </w:rPr>
              <w:t xml:space="preserve">sinh giáp nhà Sơn Thúy hướng đi </w:t>
            </w:r>
            <w:r w:rsidRPr="00C53138">
              <w:rPr>
                <w:rFonts w:ascii="Times New Roman" w:eastAsia="Times New Roman" w:hAnsi="Times New Roman" w:cs="Times New Roman"/>
                <w:w w:val="80"/>
                <w:sz w:val="28"/>
                <w:szCs w:val="28"/>
              </w:rPr>
              <w:t>Sơn La đến vị trí tiếp giáp với điểm (1) cụm xã Chiềng Pha cũ</w:t>
            </w:r>
          </w:p>
        </w:tc>
        <w:tc>
          <w:tcPr>
            <w:tcW w:w="371" w:type="pct"/>
            <w:vAlign w:val="center"/>
            <w:hideMark/>
          </w:tcPr>
          <w:p w14:paraId="55DA914D" w14:textId="761A6880" w:rsidR="002C0EF0" w:rsidRPr="00C53138" w:rsidRDefault="002C0EF0"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420</w:t>
            </w:r>
          </w:p>
        </w:tc>
        <w:tc>
          <w:tcPr>
            <w:tcW w:w="371" w:type="pct"/>
            <w:vAlign w:val="center"/>
            <w:hideMark/>
          </w:tcPr>
          <w:p w14:paraId="3D05256B" w14:textId="0EA8E3B6" w:rsidR="002C0EF0" w:rsidRPr="00C53138" w:rsidRDefault="002C0EF0"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255</w:t>
            </w:r>
          </w:p>
        </w:tc>
        <w:tc>
          <w:tcPr>
            <w:tcW w:w="371" w:type="pct"/>
            <w:vAlign w:val="center"/>
            <w:hideMark/>
          </w:tcPr>
          <w:p w14:paraId="097949AC" w14:textId="74DC1F64" w:rsidR="002C0EF0" w:rsidRPr="00C53138" w:rsidRDefault="002C0EF0"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190</w:t>
            </w:r>
          </w:p>
        </w:tc>
        <w:tc>
          <w:tcPr>
            <w:tcW w:w="329" w:type="pct"/>
            <w:vAlign w:val="center"/>
            <w:hideMark/>
          </w:tcPr>
          <w:p w14:paraId="0D0C101F" w14:textId="7E93B9BF" w:rsidR="002C0EF0" w:rsidRPr="00C53138" w:rsidRDefault="002C0EF0"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130</w:t>
            </w:r>
          </w:p>
        </w:tc>
        <w:tc>
          <w:tcPr>
            <w:tcW w:w="344" w:type="pct"/>
            <w:vAlign w:val="center"/>
            <w:hideMark/>
          </w:tcPr>
          <w:p w14:paraId="22D3376D" w14:textId="1D7C2D0E" w:rsidR="002C0EF0" w:rsidRPr="00C53138" w:rsidRDefault="002C0EF0"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85</w:t>
            </w:r>
          </w:p>
        </w:tc>
      </w:tr>
      <w:tr w:rsidR="005864F3" w:rsidRPr="00C53138" w14:paraId="15A11BCC" w14:textId="77777777" w:rsidTr="005864F3">
        <w:trPr>
          <w:trHeight w:val="20"/>
        </w:trPr>
        <w:tc>
          <w:tcPr>
            <w:tcW w:w="335" w:type="pct"/>
            <w:vAlign w:val="center"/>
            <w:hideMark/>
          </w:tcPr>
          <w:p w14:paraId="2BD8CF78" w14:textId="77777777" w:rsidR="002C0EF0" w:rsidRPr="00C53138" w:rsidRDefault="002C0EF0"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1.3</w:t>
            </w:r>
          </w:p>
        </w:tc>
        <w:tc>
          <w:tcPr>
            <w:tcW w:w="2879" w:type="pct"/>
            <w:vAlign w:val="center"/>
            <w:hideMark/>
          </w:tcPr>
          <w:p w14:paraId="379BF028" w14:textId="26B42545" w:rsidR="002C0EF0" w:rsidRPr="005864F3" w:rsidRDefault="002C0EF0" w:rsidP="005864F3">
            <w:pPr>
              <w:spacing w:before="40" w:after="40" w:line="240" w:lineRule="auto"/>
              <w:jc w:val="both"/>
              <w:rPr>
                <w:rFonts w:ascii="Times New Roman" w:eastAsia="Times New Roman" w:hAnsi="Times New Roman" w:cs="Times New Roman"/>
                <w:spacing w:val="-10"/>
                <w:w w:val="80"/>
                <w:sz w:val="28"/>
                <w:szCs w:val="28"/>
              </w:rPr>
            </w:pPr>
            <w:r w:rsidRPr="005864F3">
              <w:rPr>
                <w:rFonts w:ascii="Times New Roman" w:eastAsia="Times New Roman" w:hAnsi="Times New Roman" w:cs="Times New Roman"/>
                <w:spacing w:val="-10"/>
                <w:w w:val="80"/>
                <w:sz w:val="28"/>
                <w:szCs w:val="28"/>
              </w:rPr>
              <w:t xml:space="preserve">Đường rẽ vào </w:t>
            </w:r>
            <w:r w:rsidR="00AB6FBA" w:rsidRPr="005864F3">
              <w:rPr>
                <w:rFonts w:ascii="Times New Roman" w:eastAsia="Times New Roman" w:hAnsi="Times New Roman" w:cs="Times New Roman"/>
                <w:spacing w:val="-10"/>
                <w:w w:val="80"/>
                <w:sz w:val="28"/>
                <w:szCs w:val="28"/>
              </w:rPr>
              <w:t xml:space="preserve">cổng chính nhà văn hóa bản Hưng </w:t>
            </w:r>
            <w:r w:rsidRPr="005864F3">
              <w:rPr>
                <w:rFonts w:ascii="Times New Roman" w:eastAsia="Times New Roman" w:hAnsi="Times New Roman" w:cs="Times New Roman"/>
                <w:spacing w:val="-10"/>
                <w:w w:val="80"/>
                <w:sz w:val="28"/>
                <w:szCs w:val="28"/>
              </w:rPr>
              <w:t>Nhân đến đường dân sinh giáp nhà Sơn Thúy hướng đi Sơn La (2 bên đường)</w:t>
            </w:r>
          </w:p>
        </w:tc>
        <w:tc>
          <w:tcPr>
            <w:tcW w:w="371" w:type="pct"/>
            <w:vAlign w:val="center"/>
            <w:hideMark/>
          </w:tcPr>
          <w:p w14:paraId="745905E5" w14:textId="0823FB41" w:rsidR="002C0EF0" w:rsidRPr="00C53138" w:rsidRDefault="002C0EF0"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420</w:t>
            </w:r>
          </w:p>
        </w:tc>
        <w:tc>
          <w:tcPr>
            <w:tcW w:w="371" w:type="pct"/>
            <w:vAlign w:val="center"/>
            <w:hideMark/>
          </w:tcPr>
          <w:p w14:paraId="16441A74" w14:textId="039D20BA" w:rsidR="002C0EF0" w:rsidRPr="00C53138" w:rsidRDefault="002C0EF0"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255</w:t>
            </w:r>
          </w:p>
        </w:tc>
        <w:tc>
          <w:tcPr>
            <w:tcW w:w="371" w:type="pct"/>
            <w:vAlign w:val="center"/>
            <w:hideMark/>
          </w:tcPr>
          <w:p w14:paraId="4DB79C25" w14:textId="33AADB68" w:rsidR="002C0EF0" w:rsidRPr="00C53138" w:rsidRDefault="002C0EF0"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190</w:t>
            </w:r>
          </w:p>
        </w:tc>
        <w:tc>
          <w:tcPr>
            <w:tcW w:w="329" w:type="pct"/>
            <w:vAlign w:val="center"/>
            <w:hideMark/>
          </w:tcPr>
          <w:p w14:paraId="17EE26A3" w14:textId="445267C2" w:rsidR="002C0EF0" w:rsidRPr="00C53138" w:rsidRDefault="002C0EF0"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130</w:t>
            </w:r>
          </w:p>
        </w:tc>
        <w:tc>
          <w:tcPr>
            <w:tcW w:w="344" w:type="pct"/>
            <w:vAlign w:val="center"/>
            <w:hideMark/>
          </w:tcPr>
          <w:p w14:paraId="264D03F9" w14:textId="034DD04E" w:rsidR="002C0EF0" w:rsidRPr="00C53138" w:rsidRDefault="002C0EF0"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85</w:t>
            </w:r>
          </w:p>
        </w:tc>
      </w:tr>
      <w:tr w:rsidR="005864F3" w:rsidRPr="00C53138" w14:paraId="43962FC0" w14:textId="77777777" w:rsidTr="005864F3">
        <w:trPr>
          <w:trHeight w:val="20"/>
        </w:trPr>
        <w:tc>
          <w:tcPr>
            <w:tcW w:w="335" w:type="pct"/>
            <w:vAlign w:val="center"/>
            <w:hideMark/>
          </w:tcPr>
          <w:p w14:paraId="27827679" w14:textId="77777777" w:rsidR="002C0EF0" w:rsidRPr="00C53138" w:rsidRDefault="002C0EF0"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w:t>
            </w:r>
          </w:p>
        </w:tc>
        <w:tc>
          <w:tcPr>
            <w:tcW w:w="2879" w:type="pct"/>
            <w:vAlign w:val="center"/>
            <w:hideMark/>
          </w:tcPr>
          <w:p w14:paraId="5307C4BE" w14:textId="77777777" w:rsidR="002C0EF0" w:rsidRPr="00C53138" w:rsidRDefault="002C0EF0" w:rsidP="005864F3">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cửa hàng Thương nghiệp hướng đi Sơn La (đến đường rẽ vào cổng chính nhà văn hóa bản Hưng Nhân), hướng đi tỉnh Điện Biên 300m</w:t>
            </w:r>
          </w:p>
        </w:tc>
        <w:tc>
          <w:tcPr>
            <w:tcW w:w="371" w:type="pct"/>
            <w:vAlign w:val="center"/>
            <w:hideMark/>
          </w:tcPr>
          <w:p w14:paraId="6C137D1F" w14:textId="4ADE35B2" w:rsidR="002C0EF0" w:rsidRPr="00C53138" w:rsidRDefault="002C0EF0"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420</w:t>
            </w:r>
          </w:p>
        </w:tc>
        <w:tc>
          <w:tcPr>
            <w:tcW w:w="371" w:type="pct"/>
            <w:vAlign w:val="center"/>
            <w:hideMark/>
          </w:tcPr>
          <w:p w14:paraId="42B3EEC5" w14:textId="377CAB96" w:rsidR="002C0EF0" w:rsidRPr="00C53138" w:rsidRDefault="002C0EF0"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255</w:t>
            </w:r>
          </w:p>
        </w:tc>
        <w:tc>
          <w:tcPr>
            <w:tcW w:w="371" w:type="pct"/>
            <w:vAlign w:val="center"/>
            <w:hideMark/>
          </w:tcPr>
          <w:p w14:paraId="0BDBD39C" w14:textId="65CD5272" w:rsidR="002C0EF0" w:rsidRPr="00C53138" w:rsidRDefault="002C0EF0"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190</w:t>
            </w:r>
          </w:p>
        </w:tc>
        <w:tc>
          <w:tcPr>
            <w:tcW w:w="329" w:type="pct"/>
            <w:vAlign w:val="center"/>
            <w:hideMark/>
          </w:tcPr>
          <w:p w14:paraId="0B51CB8F" w14:textId="1A8B6921" w:rsidR="002C0EF0" w:rsidRPr="00C53138" w:rsidRDefault="002C0EF0"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130</w:t>
            </w:r>
          </w:p>
        </w:tc>
        <w:tc>
          <w:tcPr>
            <w:tcW w:w="344" w:type="pct"/>
            <w:vAlign w:val="center"/>
            <w:hideMark/>
          </w:tcPr>
          <w:p w14:paraId="5BFAF627" w14:textId="2C786C74" w:rsidR="002C0EF0" w:rsidRPr="00C53138" w:rsidRDefault="002C0EF0"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85</w:t>
            </w:r>
          </w:p>
        </w:tc>
      </w:tr>
      <w:tr w:rsidR="005864F3" w:rsidRPr="00C53138" w14:paraId="12B0BDB0" w14:textId="77777777" w:rsidTr="005864F3">
        <w:trPr>
          <w:trHeight w:val="20"/>
        </w:trPr>
        <w:tc>
          <w:tcPr>
            <w:tcW w:w="335" w:type="pct"/>
            <w:vAlign w:val="center"/>
            <w:hideMark/>
          </w:tcPr>
          <w:p w14:paraId="15DFA4FA" w14:textId="77777777" w:rsidR="002C0EF0" w:rsidRPr="00C53138" w:rsidRDefault="002C0EF0"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1.5</w:t>
            </w:r>
          </w:p>
        </w:tc>
        <w:tc>
          <w:tcPr>
            <w:tcW w:w="2879" w:type="pct"/>
            <w:vAlign w:val="center"/>
            <w:hideMark/>
          </w:tcPr>
          <w:p w14:paraId="3FC8BC33" w14:textId="77777777" w:rsidR="002C0EF0" w:rsidRPr="005864F3" w:rsidRDefault="002C0EF0" w:rsidP="005864F3">
            <w:pPr>
              <w:spacing w:before="40" w:after="40" w:line="240" w:lineRule="auto"/>
              <w:jc w:val="both"/>
              <w:rPr>
                <w:rFonts w:ascii="Times New Roman" w:eastAsia="Times New Roman" w:hAnsi="Times New Roman" w:cs="Times New Roman"/>
                <w:spacing w:val="-8"/>
                <w:w w:val="80"/>
                <w:sz w:val="28"/>
                <w:szCs w:val="28"/>
              </w:rPr>
            </w:pPr>
            <w:r w:rsidRPr="005864F3">
              <w:rPr>
                <w:rFonts w:ascii="Times New Roman" w:eastAsia="Times New Roman" w:hAnsi="Times New Roman" w:cs="Times New Roman"/>
                <w:spacing w:val="-8"/>
                <w:w w:val="80"/>
                <w:sz w:val="28"/>
                <w:szCs w:val="28"/>
              </w:rPr>
              <w:t>Từ đường mới: Chiềng Pha (giáp quốc lộ 6) đi Chiềng La 200 m</w:t>
            </w:r>
          </w:p>
        </w:tc>
        <w:tc>
          <w:tcPr>
            <w:tcW w:w="371" w:type="pct"/>
            <w:vAlign w:val="center"/>
            <w:hideMark/>
          </w:tcPr>
          <w:p w14:paraId="12E8BEE8" w14:textId="5489D446" w:rsidR="002C0EF0" w:rsidRPr="00C53138" w:rsidRDefault="002C0EF0"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280</w:t>
            </w:r>
          </w:p>
        </w:tc>
        <w:tc>
          <w:tcPr>
            <w:tcW w:w="371" w:type="pct"/>
            <w:vAlign w:val="center"/>
            <w:hideMark/>
          </w:tcPr>
          <w:p w14:paraId="05F07D9C" w14:textId="387EE8FF" w:rsidR="002C0EF0" w:rsidRPr="00C53138" w:rsidRDefault="002C0EF0"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170</w:t>
            </w:r>
          </w:p>
        </w:tc>
        <w:tc>
          <w:tcPr>
            <w:tcW w:w="371" w:type="pct"/>
            <w:vAlign w:val="center"/>
            <w:hideMark/>
          </w:tcPr>
          <w:p w14:paraId="760F8D67" w14:textId="347CA310" w:rsidR="002C0EF0" w:rsidRPr="00C53138" w:rsidRDefault="002C0EF0"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130</w:t>
            </w:r>
          </w:p>
        </w:tc>
        <w:tc>
          <w:tcPr>
            <w:tcW w:w="329" w:type="pct"/>
            <w:vAlign w:val="center"/>
            <w:hideMark/>
          </w:tcPr>
          <w:p w14:paraId="4DB0B06A" w14:textId="0B39AAF6" w:rsidR="002C0EF0" w:rsidRPr="00C53138" w:rsidRDefault="002C0EF0"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90</w:t>
            </w:r>
          </w:p>
        </w:tc>
        <w:tc>
          <w:tcPr>
            <w:tcW w:w="344" w:type="pct"/>
            <w:vAlign w:val="center"/>
            <w:hideMark/>
          </w:tcPr>
          <w:p w14:paraId="0E6CA010" w14:textId="136A96B5" w:rsidR="002C0EF0" w:rsidRPr="00C53138" w:rsidRDefault="002C0EF0"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60</w:t>
            </w:r>
          </w:p>
        </w:tc>
      </w:tr>
      <w:tr w:rsidR="005864F3" w:rsidRPr="00C53138" w14:paraId="4C19CA1A" w14:textId="77777777" w:rsidTr="005864F3">
        <w:trPr>
          <w:trHeight w:val="20"/>
        </w:trPr>
        <w:tc>
          <w:tcPr>
            <w:tcW w:w="335" w:type="pct"/>
            <w:vAlign w:val="center"/>
            <w:hideMark/>
          </w:tcPr>
          <w:p w14:paraId="192F81A8" w14:textId="77777777" w:rsidR="002C0EF0" w:rsidRPr="00C53138" w:rsidRDefault="002C0EF0"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1.6</w:t>
            </w:r>
          </w:p>
        </w:tc>
        <w:tc>
          <w:tcPr>
            <w:tcW w:w="2879" w:type="pct"/>
            <w:vAlign w:val="center"/>
            <w:hideMark/>
          </w:tcPr>
          <w:p w14:paraId="4E8DD4CF" w14:textId="77777777" w:rsidR="002C0EF0" w:rsidRPr="00C53138" w:rsidRDefault="002C0EF0" w:rsidP="005864F3">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Trung tâm xã Phổng Lái cũ: Lấy ngã ba đường Quốc lộ 6 đường đi bản Cổng Chặp làm trung tâm (Cả hai bên đường)</w:t>
            </w:r>
          </w:p>
        </w:tc>
        <w:tc>
          <w:tcPr>
            <w:tcW w:w="371" w:type="pct"/>
            <w:vAlign w:val="center"/>
            <w:hideMark/>
          </w:tcPr>
          <w:p w14:paraId="3229EDAE" w14:textId="7B246682" w:rsidR="002C0EF0" w:rsidRPr="00C53138" w:rsidRDefault="002C0EF0" w:rsidP="002A1D98">
            <w:pPr>
              <w:spacing w:before="40" w:after="40" w:line="240" w:lineRule="auto"/>
              <w:jc w:val="center"/>
              <w:rPr>
                <w:rFonts w:ascii="Times New Roman" w:eastAsia="Times New Roman" w:hAnsi="Times New Roman" w:cs="Times New Roman"/>
                <w:w w:val="80"/>
                <w:sz w:val="28"/>
                <w:szCs w:val="28"/>
              </w:rPr>
            </w:pPr>
          </w:p>
        </w:tc>
        <w:tc>
          <w:tcPr>
            <w:tcW w:w="371" w:type="pct"/>
            <w:vAlign w:val="center"/>
            <w:hideMark/>
          </w:tcPr>
          <w:p w14:paraId="0D8FF5F2" w14:textId="3E7D7161" w:rsidR="002C0EF0" w:rsidRPr="00C53138" w:rsidRDefault="002C0EF0" w:rsidP="002A1D98">
            <w:pPr>
              <w:spacing w:before="40" w:after="40" w:line="240" w:lineRule="auto"/>
              <w:jc w:val="center"/>
              <w:rPr>
                <w:rFonts w:ascii="Times New Roman" w:eastAsia="Times New Roman" w:hAnsi="Times New Roman" w:cs="Times New Roman"/>
                <w:w w:val="80"/>
                <w:sz w:val="28"/>
                <w:szCs w:val="28"/>
              </w:rPr>
            </w:pPr>
          </w:p>
        </w:tc>
        <w:tc>
          <w:tcPr>
            <w:tcW w:w="371" w:type="pct"/>
            <w:vAlign w:val="center"/>
            <w:hideMark/>
          </w:tcPr>
          <w:p w14:paraId="66DAEE33" w14:textId="6D735C4B" w:rsidR="002C0EF0" w:rsidRPr="00C53138" w:rsidRDefault="002C0EF0" w:rsidP="002A1D98">
            <w:pPr>
              <w:spacing w:before="40" w:after="40" w:line="240" w:lineRule="auto"/>
              <w:jc w:val="center"/>
              <w:rPr>
                <w:rFonts w:ascii="Times New Roman" w:eastAsia="Times New Roman" w:hAnsi="Times New Roman" w:cs="Times New Roman"/>
                <w:w w:val="80"/>
                <w:sz w:val="28"/>
                <w:szCs w:val="28"/>
              </w:rPr>
            </w:pPr>
          </w:p>
        </w:tc>
        <w:tc>
          <w:tcPr>
            <w:tcW w:w="329" w:type="pct"/>
            <w:vAlign w:val="center"/>
            <w:hideMark/>
          </w:tcPr>
          <w:p w14:paraId="77F0F796" w14:textId="7DA8A313" w:rsidR="002C0EF0" w:rsidRPr="00C53138" w:rsidRDefault="002C0EF0" w:rsidP="002A1D98">
            <w:pPr>
              <w:spacing w:before="40" w:after="40" w:line="240" w:lineRule="auto"/>
              <w:jc w:val="center"/>
              <w:rPr>
                <w:rFonts w:ascii="Times New Roman" w:eastAsia="Times New Roman" w:hAnsi="Times New Roman" w:cs="Times New Roman"/>
                <w:w w:val="80"/>
                <w:sz w:val="28"/>
                <w:szCs w:val="28"/>
              </w:rPr>
            </w:pPr>
          </w:p>
        </w:tc>
        <w:tc>
          <w:tcPr>
            <w:tcW w:w="344" w:type="pct"/>
            <w:vAlign w:val="center"/>
            <w:hideMark/>
          </w:tcPr>
          <w:p w14:paraId="72572642" w14:textId="49851D97" w:rsidR="002C0EF0" w:rsidRPr="00C53138" w:rsidRDefault="002C0EF0" w:rsidP="002A1D98">
            <w:pPr>
              <w:spacing w:before="40" w:after="40" w:line="240" w:lineRule="auto"/>
              <w:jc w:val="center"/>
              <w:rPr>
                <w:rFonts w:ascii="Times New Roman" w:eastAsia="Times New Roman" w:hAnsi="Times New Roman" w:cs="Times New Roman"/>
                <w:w w:val="80"/>
                <w:sz w:val="28"/>
                <w:szCs w:val="28"/>
              </w:rPr>
            </w:pPr>
          </w:p>
        </w:tc>
      </w:tr>
      <w:tr w:rsidR="005864F3" w:rsidRPr="00C53138" w14:paraId="6FCC91A2" w14:textId="77777777" w:rsidTr="005864F3">
        <w:trPr>
          <w:trHeight w:val="20"/>
        </w:trPr>
        <w:tc>
          <w:tcPr>
            <w:tcW w:w="335" w:type="pct"/>
            <w:vAlign w:val="center"/>
            <w:hideMark/>
          </w:tcPr>
          <w:p w14:paraId="68390897" w14:textId="77777777" w:rsidR="002C0EF0" w:rsidRPr="00C53138" w:rsidRDefault="002C0EF0"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2879" w:type="pct"/>
            <w:vAlign w:val="center"/>
            <w:hideMark/>
          </w:tcPr>
          <w:p w14:paraId="6F0B6803" w14:textId="77777777" w:rsidR="002C0EF0" w:rsidRPr="005864F3" w:rsidRDefault="002C0EF0" w:rsidP="005864F3">
            <w:pPr>
              <w:spacing w:before="40" w:after="40" w:line="240" w:lineRule="auto"/>
              <w:jc w:val="both"/>
              <w:rPr>
                <w:rFonts w:ascii="Times New Roman" w:eastAsia="Times New Roman" w:hAnsi="Times New Roman" w:cs="Times New Roman"/>
                <w:spacing w:val="4"/>
                <w:w w:val="80"/>
                <w:sz w:val="28"/>
                <w:szCs w:val="28"/>
              </w:rPr>
            </w:pPr>
            <w:r w:rsidRPr="005864F3">
              <w:rPr>
                <w:rFonts w:ascii="Times New Roman" w:eastAsia="Times New Roman" w:hAnsi="Times New Roman" w:cs="Times New Roman"/>
                <w:spacing w:val="4"/>
                <w:w w:val="80"/>
                <w:sz w:val="28"/>
                <w:szCs w:val="28"/>
              </w:rPr>
              <w:t>Từ giữa ngã ba Quốc lộ 6 đường đi Cổng Chặp, hướng đi Sơn La đến hết đất cây xăng của DN Thanh Nga cả hai bên đường</w:t>
            </w:r>
          </w:p>
        </w:tc>
        <w:tc>
          <w:tcPr>
            <w:tcW w:w="371" w:type="pct"/>
            <w:vAlign w:val="center"/>
            <w:hideMark/>
          </w:tcPr>
          <w:p w14:paraId="23A22F28" w14:textId="60DC7543" w:rsidR="002C0EF0" w:rsidRPr="00C53138" w:rsidRDefault="002C0EF0"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2.940</w:t>
            </w:r>
          </w:p>
        </w:tc>
        <w:tc>
          <w:tcPr>
            <w:tcW w:w="371" w:type="pct"/>
            <w:vAlign w:val="center"/>
            <w:hideMark/>
          </w:tcPr>
          <w:p w14:paraId="1FF7D2F2" w14:textId="74B5105C" w:rsidR="002C0EF0" w:rsidRPr="00C53138" w:rsidRDefault="002C0EF0"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1.765</w:t>
            </w:r>
          </w:p>
        </w:tc>
        <w:tc>
          <w:tcPr>
            <w:tcW w:w="371" w:type="pct"/>
            <w:vAlign w:val="center"/>
            <w:hideMark/>
          </w:tcPr>
          <w:p w14:paraId="01645759" w14:textId="2BEBE9AB" w:rsidR="002C0EF0" w:rsidRPr="00C53138" w:rsidRDefault="002C0EF0"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1.050</w:t>
            </w:r>
          </w:p>
        </w:tc>
        <w:tc>
          <w:tcPr>
            <w:tcW w:w="329" w:type="pct"/>
            <w:vAlign w:val="center"/>
            <w:hideMark/>
          </w:tcPr>
          <w:p w14:paraId="0177A51D" w14:textId="295B57D4" w:rsidR="002C0EF0" w:rsidRPr="00C53138" w:rsidRDefault="002C0EF0"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630</w:t>
            </w:r>
          </w:p>
        </w:tc>
        <w:tc>
          <w:tcPr>
            <w:tcW w:w="344" w:type="pct"/>
            <w:vAlign w:val="center"/>
            <w:hideMark/>
          </w:tcPr>
          <w:p w14:paraId="6605EA5A" w14:textId="6A1FBFDC" w:rsidR="002C0EF0" w:rsidRPr="00C53138" w:rsidRDefault="002C0EF0"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390</w:t>
            </w:r>
          </w:p>
        </w:tc>
      </w:tr>
      <w:tr w:rsidR="005864F3" w:rsidRPr="00C53138" w14:paraId="0FECFA61" w14:textId="77777777" w:rsidTr="005864F3">
        <w:trPr>
          <w:trHeight w:val="20"/>
        </w:trPr>
        <w:tc>
          <w:tcPr>
            <w:tcW w:w="335" w:type="pct"/>
            <w:vAlign w:val="center"/>
            <w:hideMark/>
          </w:tcPr>
          <w:p w14:paraId="446C0038" w14:textId="77777777" w:rsidR="002C0EF0" w:rsidRPr="00C53138" w:rsidRDefault="002C0EF0"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2879" w:type="pct"/>
            <w:vAlign w:val="center"/>
            <w:hideMark/>
          </w:tcPr>
          <w:p w14:paraId="7E512A66" w14:textId="77777777" w:rsidR="002C0EF0" w:rsidRPr="00C53138" w:rsidRDefault="002C0EF0" w:rsidP="005864F3">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hết đất cây xăng DN Thanh Nga hướng đi xã Thuận Châu đến hết đất nhà ông Phước cả hai bên</w:t>
            </w:r>
          </w:p>
        </w:tc>
        <w:tc>
          <w:tcPr>
            <w:tcW w:w="371" w:type="pct"/>
            <w:vAlign w:val="center"/>
            <w:hideMark/>
          </w:tcPr>
          <w:p w14:paraId="0AD484E4" w14:textId="0DA4F8EB" w:rsidR="002C0EF0" w:rsidRPr="00C53138" w:rsidRDefault="002C0EF0"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2.450</w:t>
            </w:r>
          </w:p>
        </w:tc>
        <w:tc>
          <w:tcPr>
            <w:tcW w:w="371" w:type="pct"/>
            <w:vAlign w:val="center"/>
            <w:hideMark/>
          </w:tcPr>
          <w:p w14:paraId="15FADFCB" w14:textId="2237ED46" w:rsidR="002C0EF0" w:rsidRPr="00C53138" w:rsidRDefault="002C0EF0"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1.470</w:t>
            </w:r>
          </w:p>
        </w:tc>
        <w:tc>
          <w:tcPr>
            <w:tcW w:w="371" w:type="pct"/>
            <w:vAlign w:val="center"/>
            <w:hideMark/>
          </w:tcPr>
          <w:p w14:paraId="546834BA" w14:textId="605BA6E8" w:rsidR="002C0EF0" w:rsidRPr="00C53138" w:rsidRDefault="002C0EF0"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910</w:t>
            </w:r>
          </w:p>
        </w:tc>
        <w:tc>
          <w:tcPr>
            <w:tcW w:w="329" w:type="pct"/>
            <w:vAlign w:val="center"/>
            <w:hideMark/>
          </w:tcPr>
          <w:p w14:paraId="3CBBB670" w14:textId="3A467C90" w:rsidR="002C0EF0" w:rsidRPr="00C53138" w:rsidRDefault="002C0EF0"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560</w:t>
            </w:r>
          </w:p>
        </w:tc>
        <w:tc>
          <w:tcPr>
            <w:tcW w:w="344" w:type="pct"/>
            <w:vAlign w:val="center"/>
            <w:hideMark/>
          </w:tcPr>
          <w:p w14:paraId="0852ABA0" w14:textId="5E5F4348" w:rsidR="002C0EF0" w:rsidRPr="00C53138" w:rsidRDefault="002C0EF0"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350</w:t>
            </w:r>
          </w:p>
        </w:tc>
      </w:tr>
      <w:tr w:rsidR="005864F3" w:rsidRPr="00C53138" w14:paraId="310E6243" w14:textId="77777777" w:rsidTr="005864F3">
        <w:trPr>
          <w:trHeight w:val="20"/>
        </w:trPr>
        <w:tc>
          <w:tcPr>
            <w:tcW w:w="335" w:type="pct"/>
            <w:vAlign w:val="center"/>
            <w:hideMark/>
          </w:tcPr>
          <w:p w14:paraId="72273DDC" w14:textId="77777777" w:rsidR="002C0EF0" w:rsidRPr="00C53138" w:rsidRDefault="002C0EF0"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2879" w:type="pct"/>
            <w:vAlign w:val="center"/>
            <w:hideMark/>
          </w:tcPr>
          <w:p w14:paraId="667D1F40" w14:textId="77777777" w:rsidR="002C0EF0" w:rsidRPr="00C53138" w:rsidRDefault="002C0EF0" w:rsidP="005864F3">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Đường Quốc lộ 6 cũ (từ lô đất nhà bà Vân Anh đi phía xã Thuận Châu đến Ngã ba Quốc lộ 6 cũ)</w:t>
            </w:r>
          </w:p>
        </w:tc>
        <w:tc>
          <w:tcPr>
            <w:tcW w:w="371" w:type="pct"/>
            <w:vAlign w:val="center"/>
            <w:hideMark/>
          </w:tcPr>
          <w:p w14:paraId="6924BDAD" w14:textId="63908884" w:rsidR="002C0EF0" w:rsidRPr="00C53138" w:rsidRDefault="002C0EF0"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1.120</w:t>
            </w:r>
          </w:p>
        </w:tc>
        <w:tc>
          <w:tcPr>
            <w:tcW w:w="371" w:type="pct"/>
            <w:vAlign w:val="center"/>
            <w:hideMark/>
          </w:tcPr>
          <w:p w14:paraId="418D9779" w14:textId="2A6EF8A6" w:rsidR="002C0EF0" w:rsidRPr="00C53138" w:rsidRDefault="002C0EF0"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675</w:t>
            </w:r>
          </w:p>
        </w:tc>
        <w:tc>
          <w:tcPr>
            <w:tcW w:w="371" w:type="pct"/>
            <w:vAlign w:val="center"/>
            <w:hideMark/>
          </w:tcPr>
          <w:p w14:paraId="6FF8DFEF" w14:textId="5388360F" w:rsidR="002C0EF0" w:rsidRPr="00C53138" w:rsidRDefault="002C0EF0"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510</w:t>
            </w:r>
          </w:p>
        </w:tc>
        <w:tc>
          <w:tcPr>
            <w:tcW w:w="329" w:type="pct"/>
            <w:vAlign w:val="center"/>
            <w:hideMark/>
          </w:tcPr>
          <w:p w14:paraId="39B3D201" w14:textId="1D036497" w:rsidR="002C0EF0" w:rsidRPr="00C53138" w:rsidRDefault="002C0EF0"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350</w:t>
            </w:r>
          </w:p>
        </w:tc>
        <w:tc>
          <w:tcPr>
            <w:tcW w:w="344" w:type="pct"/>
            <w:vAlign w:val="center"/>
            <w:hideMark/>
          </w:tcPr>
          <w:p w14:paraId="428C45B5" w14:textId="1EC41E6D" w:rsidR="002C0EF0" w:rsidRPr="00C53138" w:rsidRDefault="002C0EF0"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250</w:t>
            </w:r>
          </w:p>
        </w:tc>
      </w:tr>
      <w:tr w:rsidR="005864F3" w:rsidRPr="00C53138" w14:paraId="53F042DB" w14:textId="77777777" w:rsidTr="005864F3">
        <w:trPr>
          <w:trHeight w:val="20"/>
        </w:trPr>
        <w:tc>
          <w:tcPr>
            <w:tcW w:w="335" w:type="pct"/>
            <w:vAlign w:val="center"/>
            <w:hideMark/>
          </w:tcPr>
          <w:p w14:paraId="5D7719AA" w14:textId="77777777" w:rsidR="002C0EF0" w:rsidRPr="00C53138" w:rsidRDefault="002C0EF0"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2879" w:type="pct"/>
            <w:vAlign w:val="center"/>
            <w:hideMark/>
          </w:tcPr>
          <w:p w14:paraId="3D2083DF" w14:textId="77777777" w:rsidR="002C0EF0" w:rsidRPr="00C53138" w:rsidRDefault="002C0EF0" w:rsidP="005864F3">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giữa Ngã ba đường đi bản Cổng Chặp hướng đi Điện Biên đến hết thửa đất nhà Phượng Lảnh</w:t>
            </w:r>
          </w:p>
        </w:tc>
        <w:tc>
          <w:tcPr>
            <w:tcW w:w="371" w:type="pct"/>
            <w:vAlign w:val="center"/>
            <w:hideMark/>
          </w:tcPr>
          <w:p w14:paraId="236FD82E" w14:textId="1A2FE543" w:rsidR="002C0EF0" w:rsidRPr="00C53138" w:rsidRDefault="002C0EF0"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2.940</w:t>
            </w:r>
          </w:p>
        </w:tc>
        <w:tc>
          <w:tcPr>
            <w:tcW w:w="371" w:type="pct"/>
            <w:vAlign w:val="center"/>
            <w:hideMark/>
          </w:tcPr>
          <w:p w14:paraId="14C53235" w14:textId="1DB7A518" w:rsidR="002C0EF0" w:rsidRPr="00C53138" w:rsidRDefault="002C0EF0"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1.765</w:t>
            </w:r>
          </w:p>
        </w:tc>
        <w:tc>
          <w:tcPr>
            <w:tcW w:w="371" w:type="pct"/>
            <w:vAlign w:val="center"/>
            <w:hideMark/>
          </w:tcPr>
          <w:p w14:paraId="6C23D865" w14:textId="62716001" w:rsidR="002C0EF0" w:rsidRPr="00C53138" w:rsidRDefault="002C0EF0"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1.335</w:t>
            </w:r>
          </w:p>
        </w:tc>
        <w:tc>
          <w:tcPr>
            <w:tcW w:w="329" w:type="pct"/>
            <w:vAlign w:val="center"/>
            <w:hideMark/>
          </w:tcPr>
          <w:p w14:paraId="36317CEC" w14:textId="7DC8A481" w:rsidR="002C0EF0" w:rsidRPr="00C53138" w:rsidRDefault="002C0EF0"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885</w:t>
            </w:r>
          </w:p>
        </w:tc>
        <w:tc>
          <w:tcPr>
            <w:tcW w:w="344" w:type="pct"/>
            <w:vAlign w:val="center"/>
            <w:hideMark/>
          </w:tcPr>
          <w:p w14:paraId="239248AC" w14:textId="02148269" w:rsidR="002C0EF0" w:rsidRPr="00C53138" w:rsidRDefault="002C0EF0"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590</w:t>
            </w:r>
          </w:p>
        </w:tc>
      </w:tr>
      <w:tr w:rsidR="005864F3" w:rsidRPr="00C53138" w14:paraId="73AF8225" w14:textId="77777777" w:rsidTr="005864F3">
        <w:trPr>
          <w:trHeight w:val="20"/>
        </w:trPr>
        <w:tc>
          <w:tcPr>
            <w:tcW w:w="335" w:type="pct"/>
            <w:vAlign w:val="center"/>
            <w:hideMark/>
          </w:tcPr>
          <w:p w14:paraId="67B12FB2" w14:textId="77777777" w:rsidR="002C0EF0" w:rsidRPr="00C53138" w:rsidRDefault="002C0EF0"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2879" w:type="pct"/>
            <w:vAlign w:val="center"/>
            <w:hideMark/>
          </w:tcPr>
          <w:p w14:paraId="137FA9EA" w14:textId="77777777" w:rsidR="002C0EF0" w:rsidRPr="00C53138" w:rsidRDefault="002C0EF0" w:rsidP="005864F3">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giáp đất nhà Phượng Lảnh đến qua đường vào bản Khau Lay 100m (chân đèo Pha Đin)</w:t>
            </w:r>
          </w:p>
        </w:tc>
        <w:tc>
          <w:tcPr>
            <w:tcW w:w="371" w:type="pct"/>
            <w:vAlign w:val="center"/>
            <w:hideMark/>
          </w:tcPr>
          <w:p w14:paraId="23A63F37" w14:textId="6F88BBA2" w:rsidR="002C0EF0" w:rsidRPr="00C53138" w:rsidRDefault="002C0EF0"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420</w:t>
            </w:r>
          </w:p>
        </w:tc>
        <w:tc>
          <w:tcPr>
            <w:tcW w:w="371" w:type="pct"/>
            <w:vAlign w:val="center"/>
            <w:hideMark/>
          </w:tcPr>
          <w:p w14:paraId="3BD3E637" w14:textId="08D5911D" w:rsidR="002C0EF0" w:rsidRPr="00C53138" w:rsidRDefault="002C0EF0"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255</w:t>
            </w:r>
          </w:p>
        </w:tc>
        <w:tc>
          <w:tcPr>
            <w:tcW w:w="371" w:type="pct"/>
            <w:vAlign w:val="center"/>
            <w:hideMark/>
          </w:tcPr>
          <w:p w14:paraId="4B339F86" w14:textId="430776A8" w:rsidR="002C0EF0" w:rsidRPr="00C53138" w:rsidRDefault="002C0EF0"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190</w:t>
            </w:r>
          </w:p>
        </w:tc>
        <w:tc>
          <w:tcPr>
            <w:tcW w:w="329" w:type="pct"/>
            <w:vAlign w:val="center"/>
            <w:hideMark/>
          </w:tcPr>
          <w:p w14:paraId="167BC5D4" w14:textId="4C37B586" w:rsidR="002C0EF0" w:rsidRPr="00C53138" w:rsidRDefault="002C0EF0"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130</w:t>
            </w:r>
          </w:p>
        </w:tc>
        <w:tc>
          <w:tcPr>
            <w:tcW w:w="344" w:type="pct"/>
            <w:vAlign w:val="center"/>
            <w:hideMark/>
          </w:tcPr>
          <w:p w14:paraId="256109F1" w14:textId="5F41B689" w:rsidR="002C0EF0" w:rsidRPr="00C53138" w:rsidRDefault="002C0EF0"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85</w:t>
            </w:r>
          </w:p>
        </w:tc>
      </w:tr>
      <w:tr w:rsidR="005864F3" w:rsidRPr="00C53138" w14:paraId="008C70C8" w14:textId="77777777" w:rsidTr="005864F3">
        <w:trPr>
          <w:trHeight w:val="20"/>
        </w:trPr>
        <w:tc>
          <w:tcPr>
            <w:tcW w:w="335" w:type="pct"/>
            <w:vAlign w:val="center"/>
            <w:hideMark/>
          </w:tcPr>
          <w:p w14:paraId="63A06003" w14:textId="77777777" w:rsidR="002C0EF0" w:rsidRPr="00C53138" w:rsidRDefault="002C0EF0"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2879" w:type="pct"/>
            <w:vAlign w:val="center"/>
            <w:hideMark/>
          </w:tcPr>
          <w:p w14:paraId="1A902E0E" w14:textId="77777777" w:rsidR="002C0EF0" w:rsidRPr="00C53138" w:rsidRDefault="002C0EF0" w:rsidP="005864F3">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giữa ngã ba Quốc lộ 6 đường đi bản Cổng Chặp đến đường vào bản Kiến Xương</w:t>
            </w:r>
          </w:p>
        </w:tc>
        <w:tc>
          <w:tcPr>
            <w:tcW w:w="371" w:type="pct"/>
            <w:vAlign w:val="center"/>
            <w:hideMark/>
          </w:tcPr>
          <w:p w14:paraId="28439632" w14:textId="04AB7DCF" w:rsidR="002C0EF0" w:rsidRPr="00C53138" w:rsidRDefault="002C0EF0"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2.940</w:t>
            </w:r>
          </w:p>
        </w:tc>
        <w:tc>
          <w:tcPr>
            <w:tcW w:w="371" w:type="pct"/>
            <w:vAlign w:val="center"/>
            <w:hideMark/>
          </w:tcPr>
          <w:p w14:paraId="43E5BE1A" w14:textId="02CA9E8E" w:rsidR="002C0EF0" w:rsidRPr="00C53138" w:rsidRDefault="002C0EF0"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1.765</w:t>
            </w:r>
          </w:p>
        </w:tc>
        <w:tc>
          <w:tcPr>
            <w:tcW w:w="371" w:type="pct"/>
            <w:vAlign w:val="center"/>
            <w:hideMark/>
          </w:tcPr>
          <w:p w14:paraId="5FBABF4A" w14:textId="2AF83967" w:rsidR="002C0EF0" w:rsidRPr="00C53138" w:rsidRDefault="002C0EF0"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1.050</w:t>
            </w:r>
          </w:p>
        </w:tc>
        <w:tc>
          <w:tcPr>
            <w:tcW w:w="329" w:type="pct"/>
            <w:vAlign w:val="center"/>
            <w:hideMark/>
          </w:tcPr>
          <w:p w14:paraId="1A495D8A" w14:textId="2B473182" w:rsidR="002C0EF0" w:rsidRPr="00C53138" w:rsidRDefault="002C0EF0"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630</w:t>
            </w:r>
          </w:p>
        </w:tc>
        <w:tc>
          <w:tcPr>
            <w:tcW w:w="344" w:type="pct"/>
            <w:vAlign w:val="center"/>
            <w:hideMark/>
          </w:tcPr>
          <w:p w14:paraId="0B9640F1" w14:textId="5690D09F" w:rsidR="002C0EF0" w:rsidRPr="00C53138" w:rsidRDefault="002C0EF0"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390</w:t>
            </w:r>
          </w:p>
        </w:tc>
      </w:tr>
      <w:tr w:rsidR="005864F3" w:rsidRPr="00C53138" w14:paraId="7DE5841C" w14:textId="77777777" w:rsidTr="005864F3">
        <w:trPr>
          <w:trHeight w:val="20"/>
        </w:trPr>
        <w:tc>
          <w:tcPr>
            <w:tcW w:w="335" w:type="pct"/>
            <w:vAlign w:val="center"/>
            <w:hideMark/>
          </w:tcPr>
          <w:p w14:paraId="06B6DE6C" w14:textId="77777777" w:rsidR="002C0EF0" w:rsidRPr="00C53138" w:rsidRDefault="002C0EF0"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2879" w:type="pct"/>
            <w:vAlign w:val="center"/>
            <w:hideMark/>
          </w:tcPr>
          <w:p w14:paraId="307F9B72" w14:textId="4B5EE925" w:rsidR="002C0EF0" w:rsidRPr="005864F3" w:rsidRDefault="002C0EF0" w:rsidP="005864F3">
            <w:pPr>
              <w:spacing w:before="40" w:after="40" w:line="240" w:lineRule="auto"/>
              <w:jc w:val="both"/>
              <w:rPr>
                <w:rFonts w:ascii="Times New Roman" w:eastAsia="Times New Roman" w:hAnsi="Times New Roman" w:cs="Times New Roman"/>
                <w:spacing w:val="-8"/>
                <w:w w:val="80"/>
                <w:sz w:val="28"/>
                <w:szCs w:val="28"/>
              </w:rPr>
            </w:pPr>
            <w:r w:rsidRPr="005864F3">
              <w:rPr>
                <w:rFonts w:ascii="Times New Roman" w:eastAsia="Times New Roman" w:hAnsi="Times New Roman" w:cs="Times New Roman"/>
                <w:spacing w:val="-8"/>
                <w:w w:val="80"/>
                <w:sz w:val="28"/>
                <w:szCs w:val="28"/>
              </w:rPr>
              <w:t xml:space="preserve">Từ ngã ba vào bản Kiến Xương đến hết </w:t>
            </w:r>
            <w:r w:rsidR="005864F3" w:rsidRPr="005864F3">
              <w:rPr>
                <w:rFonts w:ascii="Times New Roman" w:eastAsia="Times New Roman" w:hAnsi="Times New Roman" w:cs="Times New Roman"/>
                <w:spacing w:val="-8"/>
                <w:w w:val="80"/>
                <w:sz w:val="28"/>
                <w:szCs w:val="28"/>
              </w:rPr>
              <w:t>t</w:t>
            </w:r>
            <w:r w:rsidRPr="005864F3">
              <w:rPr>
                <w:rFonts w:ascii="Times New Roman" w:eastAsia="Times New Roman" w:hAnsi="Times New Roman" w:cs="Times New Roman"/>
                <w:spacing w:val="-8"/>
                <w:w w:val="80"/>
                <w:sz w:val="28"/>
                <w:szCs w:val="28"/>
              </w:rPr>
              <w:t>rường trung học cơ sở</w:t>
            </w:r>
          </w:p>
        </w:tc>
        <w:tc>
          <w:tcPr>
            <w:tcW w:w="371" w:type="pct"/>
            <w:vAlign w:val="center"/>
            <w:hideMark/>
          </w:tcPr>
          <w:p w14:paraId="2A7B1F76" w14:textId="7B3FA4EA" w:rsidR="002C0EF0" w:rsidRPr="00C53138" w:rsidRDefault="002C0EF0"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1.720</w:t>
            </w:r>
          </w:p>
        </w:tc>
        <w:tc>
          <w:tcPr>
            <w:tcW w:w="371" w:type="pct"/>
            <w:vAlign w:val="center"/>
            <w:hideMark/>
          </w:tcPr>
          <w:p w14:paraId="5072AA70" w14:textId="3AB83ED1" w:rsidR="002C0EF0" w:rsidRPr="00C53138" w:rsidRDefault="002C0EF0"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1.030</w:t>
            </w:r>
          </w:p>
        </w:tc>
        <w:tc>
          <w:tcPr>
            <w:tcW w:w="371" w:type="pct"/>
            <w:vAlign w:val="center"/>
            <w:hideMark/>
          </w:tcPr>
          <w:p w14:paraId="5A0169D8" w14:textId="6993AE8E" w:rsidR="002C0EF0" w:rsidRPr="00C53138" w:rsidRDefault="002C0EF0"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700</w:t>
            </w:r>
          </w:p>
        </w:tc>
        <w:tc>
          <w:tcPr>
            <w:tcW w:w="329" w:type="pct"/>
            <w:vAlign w:val="center"/>
            <w:hideMark/>
          </w:tcPr>
          <w:p w14:paraId="03467789" w14:textId="4AAF6A45" w:rsidR="002C0EF0" w:rsidRPr="00C53138" w:rsidRDefault="002C0EF0"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420</w:t>
            </w:r>
          </w:p>
        </w:tc>
        <w:tc>
          <w:tcPr>
            <w:tcW w:w="344" w:type="pct"/>
            <w:vAlign w:val="center"/>
            <w:hideMark/>
          </w:tcPr>
          <w:p w14:paraId="4164841B" w14:textId="2172C087" w:rsidR="002C0EF0" w:rsidRPr="00C53138" w:rsidRDefault="002C0EF0"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280</w:t>
            </w:r>
          </w:p>
        </w:tc>
      </w:tr>
      <w:tr w:rsidR="005864F3" w:rsidRPr="00C53138" w14:paraId="78FF1B79" w14:textId="77777777" w:rsidTr="005864F3">
        <w:trPr>
          <w:trHeight w:val="20"/>
        </w:trPr>
        <w:tc>
          <w:tcPr>
            <w:tcW w:w="335" w:type="pct"/>
            <w:vAlign w:val="center"/>
            <w:hideMark/>
          </w:tcPr>
          <w:p w14:paraId="55035D9E" w14:textId="77777777" w:rsidR="002C0EF0" w:rsidRPr="00C53138" w:rsidRDefault="002C0EF0"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2879" w:type="pct"/>
            <w:vAlign w:val="center"/>
            <w:hideMark/>
          </w:tcPr>
          <w:p w14:paraId="7D2B4B24" w14:textId="77777777" w:rsidR="002C0EF0" w:rsidRPr="00C53138" w:rsidRDefault="002C0EF0" w:rsidP="005864F3">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ngã ba đường vào Kiến Xương đến hết nhà ông Vĩnh Liệu (Tuyến đường Lê Bình Thanh)</w:t>
            </w:r>
          </w:p>
        </w:tc>
        <w:tc>
          <w:tcPr>
            <w:tcW w:w="371" w:type="pct"/>
            <w:vAlign w:val="center"/>
            <w:hideMark/>
          </w:tcPr>
          <w:p w14:paraId="00EE8EA1" w14:textId="195A1B68" w:rsidR="002C0EF0" w:rsidRPr="00C53138" w:rsidRDefault="002C0EF0"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280</w:t>
            </w:r>
          </w:p>
        </w:tc>
        <w:tc>
          <w:tcPr>
            <w:tcW w:w="371" w:type="pct"/>
            <w:vAlign w:val="center"/>
            <w:hideMark/>
          </w:tcPr>
          <w:p w14:paraId="5AE2755A" w14:textId="3BC1780D" w:rsidR="002C0EF0" w:rsidRPr="00C53138" w:rsidRDefault="002C0EF0"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250</w:t>
            </w:r>
          </w:p>
        </w:tc>
        <w:tc>
          <w:tcPr>
            <w:tcW w:w="371" w:type="pct"/>
            <w:vAlign w:val="center"/>
            <w:hideMark/>
          </w:tcPr>
          <w:p w14:paraId="3CBCE6BF" w14:textId="6A9196C0" w:rsidR="002C0EF0" w:rsidRPr="00C53138" w:rsidRDefault="002C0EF0"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210</w:t>
            </w:r>
          </w:p>
        </w:tc>
        <w:tc>
          <w:tcPr>
            <w:tcW w:w="329" w:type="pct"/>
            <w:vAlign w:val="center"/>
            <w:hideMark/>
          </w:tcPr>
          <w:p w14:paraId="35ED05A7" w14:textId="3AA6877C" w:rsidR="002C0EF0" w:rsidRPr="00C53138" w:rsidRDefault="002C0EF0"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180</w:t>
            </w:r>
          </w:p>
        </w:tc>
        <w:tc>
          <w:tcPr>
            <w:tcW w:w="344" w:type="pct"/>
            <w:vAlign w:val="center"/>
            <w:hideMark/>
          </w:tcPr>
          <w:p w14:paraId="60FEB075" w14:textId="538D36D9" w:rsidR="002C0EF0" w:rsidRPr="00C53138" w:rsidRDefault="002C0EF0"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110</w:t>
            </w:r>
          </w:p>
        </w:tc>
      </w:tr>
      <w:tr w:rsidR="005864F3" w:rsidRPr="00C53138" w14:paraId="25914658" w14:textId="77777777" w:rsidTr="005864F3">
        <w:trPr>
          <w:trHeight w:val="20"/>
        </w:trPr>
        <w:tc>
          <w:tcPr>
            <w:tcW w:w="335" w:type="pct"/>
            <w:vAlign w:val="center"/>
            <w:hideMark/>
          </w:tcPr>
          <w:p w14:paraId="54896449" w14:textId="77777777" w:rsidR="002C0EF0" w:rsidRPr="00C53138" w:rsidRDefault="002C0EF0"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2879" w:type="pct"/>
            <w:vAlign w:val="center"/>
            <w:hideMark/>
          </w:tcPr>
          <w:p w14:paraId="35D928B3" w14:textId="77777777" w:rsidR="002C0EF0" w:rsidRPr="00C53138" w:rsidRDefault="002C0EF0" w:rsidP="005864F3">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trường Trung học cơ sở đến hết địa phận bản Nặm Giắt</w:t>
            </w:r>
          </w:p>
        </w:tc>
        <w:tc>
          <w:tcPr>
            <w:tcW w:w="371" w:type="pct"/>
            <w:vAlign w:val="center"/>
            <w:hideMark/>
          </w:tcPr>
          <w:p w14:paraId="66FB2F3F" w14:textId="5D08107F" w:rsidR="002C0EF0" w:rsidRPr="00C53138" w:rsidRDefault="002C0EF0"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280</w:t>
            </w:r>
          </w:p>
        </w:tc>
        <w:tc>
          <w:tcPr>
            <w:tcW w:w="371" w:type="pct"/>
            <w:vAlign w:val="center"/>
            <w:hideMark/>
          </w:tcPr>
          <w:p w14:paraId="4D506405" w14:textId="2422E986" w:rsidR="002C0EF0" w:rsidRPr="00C53138" w:rsidRDefault="002C0EF0"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250</w:t>
            </w:r>
          </w:p>
        </w:tc>
        <w:tc>
          <w:tcPr>
            <w:tcW w:w="371" w:type="pct"/>
            <w:vAlign w:val="center"/>
            <w:hideMark/>
          </w:tcPr>
          <w:p w14:paraId="2019EF62" w14:textId="52C58A6C" w:rsidR="002C0EF0" w:rsidRPr="00C53138" w:rsidRDefault="002C0EF0"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210</w:t>
            </w:r>
          </w:p>
        </w:tc>
        <w:tc>
          <w:tcPr>
            <w:tcW w:w="329" w:type="pct"/>
            <w:vAlign w:val="center"/>
            <w:hideMark/>
          </w:tcPr>
          <w:p w14:paraId="1E0134BB" w14:textId="105A2DA5" w:rsidR="002C0EF0" w:rsidRPr="00C53138" w:rsidRDefault="002C0EF0"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180</w:t>
            </w:r>
          </w:p>
        </w:tc>
        <w:tc>
          <w:tcPr>
            <w:tcW w:w="344" w:type="pct"/>
            <w:vAlign w:val="center"/>
            <w:hideMark/>
          </w:tcPr>
          <w:p w14:paraId="2F50B144" w14:textId="01B35684" w:rsidR="002C0EF0" w:rsidRPr="00C53138" w:rsidRDefault="002C0EF0"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110</w:t>
            </w:r>
          </w:p>
        </w:tc>
      </w:tr>
      <w:tr w:rsidR="005864F3" w:rsidRPr="00C53138" w14:paraId="70D55F0D" w14:textId="77777777" w:rsidTr="005864F3">
        <w:trPr>
          <w:trHeight w:val="20"/>
        </w:trPr>
        <w:tc>
          <w:tcPr>
            <w:tcW w:w="335" w:type="pct"/>
            <w:vAlign w:val="center"/>
            <w:hideMark/>
          </w:tcPr>
          <w:p w14:paraId="6A3648EF" w14:textId="77777777" w:rsidR="002C0EF0" w:rsidRPr="00C53138" w:rsidRDefault="002C0EF0"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1.7</w:t>
            </w:r>
          </w:p>
        </w:tc>
        <w:tc>
          <w:tcPr>
            <w:tcW w:w="2879" w:type="pct"/>
            <w:vAlign w:val="center"/>
            <w:hideMark/>
          </w:tcPr>
          <w:p w14:paraId="3F98EA57" w14:textId="77777777" w:rsidR="002C0EF0" w:rsidRPr="00C53138" w:rsidRDefault="002C0EF0" w:rsidP="005864F3">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 xml:space="preserve">Đất trục đường Quốc lộ 6 thuộc xã Bình Thuận </w:t>
            </w:r>
          </w:p>
        </w:tc>
        <w:tc>
          <w:tcPr>
            <w:tcW w:w="371" w:type="pct"/>
            <w:vAlign w:val="center"/>
            <w:hideMark/>
          </w:tcPr>
          <w:p w14:paraId="6862EC8F" w14:textId="2C229D89" w:rsidR="002C0EF0" w:rsidRPr="00C53138" w:rsidRDefault="002C0EF0"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320</w:t>
            </w:r>
          </w:p>
        </w:tc>
        <w:tc>
          <w:tcPr>
            <w:tcW w:w="371" w:type="pct"/>
            <w:vAlign w:val="center"/>
            <w:hideMark/>
          </w:tcPr>
          <w:p w14:paraId="361A2BCD" w14:textId="425C18DF" w:rsidR="002C0EF0" w:rsidRPr="00C53138" w:rsidRDefault="002C0EF0"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190</w:t>
            </w:r>
          </w:p>
        </w:tc>
        <w:tc>
          <w:tcPr>
            <w:tcW w:w="371" w:type="pct"/>
            <w:vAlign w:val="center"/>
            <w:hideMark/>
          </w:tcPr>
          <w:p w14:paraId="250F28FF" w14:textId="57A8398D" w:rsidR="002C0EF0" w:rsidRPr="00C53138" w:rsidRDefault="002C0EF0"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130</w:t>
            </w:r>
          </w:p>
        </w:tc>
        <w:tc>
          <w:tcPr>
            <w:tcW w:w="329" w:type="pct"/>
            <w:vAlign w:val="center"/>
            <w:hideMark/>
          </w:tcPr>
          <w:p w14:paraId="51A48A17" w14:textId="0CF011B4" w:rsidR="002C0EF0" w:rsidRPr="00C53138" w:rsidRDefault="002C0EF0"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110</w:t>
            </w:r>
          </w:p>
        </w:tc>
        <w:tc>
          <w:tcPr>
            <w:tcW w:w="344" w:type="pct"/>
            <w:vAlign w:val="center"/>
            <w:hideMark/>
          </w:tcPr>
          <w:p w14:paraId="30526AD3" w14:textId="72E74BC3" w:rsidR="002C0EF0" w:rsidRPr="00C53138" w:rsidRDefault="002C0EF0"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w:t>
            </w:r>
          </w:p>
        </w:tc>
      </w:tr>
      <w:tr w:rsidR="005864F3" w:rsidRPr="00C53138" w14:paraId="7E28D8FD" w14:textId="77777777" w:rsidTr="005864F3">
        <w:trPr>
          <w:trHeight w:val="20"/>
        </w:trPr>
        <w:tc>
          <w:tcPr>
            <w:tcW w:w="335" w:type="pct"/>
            <w:vAlign w:val="center"/>
            <w:hideMark/>
          </w:tcPr>
          <w:p w14:paraId="17DF5792" w14:textId="77777777" w:rsidR="002C0EF0" w:rsidRPr="00C53138" w:rsidRDefault="002C0EF0"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1.8</w:t>
            </w:r>
          </w:p>
        </w:tc>
        <w:tc>
          <w:tcPr>
            <w:tcW w:w="2879" w:type="pct"/>
            <w:vAlign w:val="center"/>
            <w:hideMark/>
          </w:tcPr>
          <w:p w14:paraId="6E2F471D" w14:textId="77777777" w:rsidR="002C0EF0" w:rsidRPr="00C53138" w:rsidRDefault="002C0EF0" w:rsidP="005864F3">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Đất các khu dân cư ven trục giao thông chính trên địa bàn xã Bình Thuận (trừ các khu vực đã quy định giá đất)</w:t>
            </w:r>
          </w:p>
        </w:tc>
        <w:tc>
          <w:tcPr>
            <w:tcW w:w="371" w:type="pct"/>
            <w:vAlign w:val="center"/>
            <w:hideMark/>
          </w:tcPr>
          <w:p w14:paraId="26C823E4" w14:textId="2B921E3B" w:rsidR="002C0EF0" w:rsidRPr="00C53138" w:rsidRDefault="002C0EF0"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170</w:t>
            </w:r>
          </w:p>
        </w:tc>
        <w:tc>
          <w:tcPr>
            <w:tcW w:w="371" w:type="pct"/>
            <w:vAlign w:val="center"/>
            <w:hideMark/>
          </w:tcPr>
          <w:p w14:paraId="67159B25" w14:textId="1D867F00" w:rsidR="002C0EF0" w:rsidRPr="00C53138" w:rsidRDefault="002C0EF0"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140</w:t>
            </w:r>
          </w:p>
        </w:tc>
        <w:tc>
          <w:tcPr>
            <w:tcW w:w="371" w:type="pct"/>
            <w:vAlign w:val="center"/>
            <w:hideMark/>
          </w:tcPr>
          <w:p w14:paraId="42EDD8EC" w14:textId="0C3ABD0A" w:rsidR="002C0EF0" w:rsidRPr="00C53138" w:rsidRDefault="002C0EF0"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100</w:t>
            </w:r>
          </w:p>
        </w:tc>
        <w:tc>
          <w:tcPr>
            <w:tcW w:w="329" w:type="pct"/>
            <w:vAlign w:val="center"/>
            <w:hideMark/>
          </w:tcPr>
          <w:p w14:paraId="39A7A097" w14:textId="06788414" w:rsidR="002C0EF0" w:rsidRPr="00C53138" w:rsidRDefault="002C0EF0"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110</w:t>
            </w:r>
          </w:p>
        </w:tc>
        <w:tc>
          <w:tcPr>
            <w:tcW w:w="344" w:type="pct"/>
            <w:vAlign w:val="center"/>
            <w:hideMark/>
          </w:tcPr>
          <w:p w14:paraId="6EC885F0" w14:textId="4F95EA99" w:rsidR="002C0EF0" w:rsidRPr="00C53138" w:rsidRDefault="002C0EF0"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w:t>
            </w:r>
          </w:p>
        </w:tc>
      </w:tr>
    </w:tbl>
    <w:p w14:paraId="6CB15697" w14:textId="0A961E91" w:rsidR="00631AEE" w:rsidRPr="00C53138" w:rsidRDefault="00271B57" w:rsidP="005864F3">
      <w:pPr>
        <w:pStyle w:val="Heading2"/>
        <w:spacing w:before="40" w:after="40" w:line="240" w:lineRule="auto"/>
        <w:ind w:firstLine="0"/>
        <w:rPr>
          <w:rFonts w:cs="Times New Roman"/>
          <w:w w:val="80"/>
          <w:sz w:val="28"/>
          <w:szCs w:val="28"/>
        </w:rPr>
      </w:pPr>
      <w:r w:rsidRPr="00C53138">
        <w:rPr>
          <w:rFonts w:cs="Times New Roman"/>
          <w:w w:val="80"/>
          <w:sz w:val="28"/>
          <w:szCs w:val="28"/>
        </w:rPr>
        <w:t>7.</w:t>
      </w:r>
      <w:r w:rsidR="00631AEE" w:rsidRPr="00C53138">
        <w:rPr>
          <w:rFonts w:cs="Times New Roman"/>
          <w:w w:val="80"/>
          <w:sz w:val="28"/>
          <w:szCs w:val="28"/>
        </w:rPr>
        <w:t>19. Xã Mường É</w:t>
      </w:r>
    </w:p>
    <w:p w14:paraId="6A53BF49" w14:textId="77777777" w:rsidR="00631AEE" w:rsidRPr="00C53138" w:rsidRDefault="00631AEE" w:rsidP="002A1D98">
      <w:pPr>
        <w:widowControl w:val="0"/>
        <w:spacing w:before="40" w:after="40" w:line="240" w:lineRule="auto"/>
        <w:jc w:val="right"/>
        <w:rPr>
          <w:rFonts w:ascii="Times New Roman" w:hAnsi="Times New Roman" w:cs="Times New Roman"/>
          <w:i/>
          <w:iCs/>
          <w:w w:val="80"/>
          <w:sz w:val="28"/>
          <w:szCs w:val="28"/>
          <w:vertAlign w:val="superscript"/>
        </w:rPr>
      </w:pPr>
      <w:r w:rsidRPr="00C53138">
        <w:rPr>
          <w:rFonts w:ascii="Times New Roman" w:hAnsi="Times New Roman" w:cs="Times New Roman"/>
          <w:i/>
          <w:iCs/>
          <w:w w:val="80"/>
          <w:sz w:val="28"/>
          <w:szCs w:val="28"/>
        </w:rPr>
        <w:t>Đơn vị tính: nghìn đồng/m</w:t>
      </w:r>
      <w:r w:rsidRPr="00C53138">
        <w:rPr>
          <w:rFonts w:ascii="Times New Roman" w:hAnsi="Times New Roman" w:cs="Times New Roman"/>
          <w:i/>
          <w:iCs/>
          <w:w w:val="80"/>
          <w:sz w:val="28"/>
          <w:szCs w:val="28"/>
          <w:vertAlign w:val="superscript"/>
        </w:rPr>
        <w:t>2</w:t>
      </w:r>
    </w:p>
    <w:tbl>
      <w:tblPr>
        <w:tblW w:w="498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5104"/>
        <w:gridCol w:w="728"/>
        <w:gridCol w:w="693"/>
        <w:gridCol w:w="693"/>
        <w:gridCol w:w="689"/>
        <w:gridCol w:w="693"/>
      </w:tblGrid>
      <w:tr w:rsidR="00B86138" w:rsidRPr="00C53138" w14:paraId="2BB23311" w14:textId="77777777" w:rsidTr="005864F3">
        <w:trPr>
          <w:trHeight w:val="43"/>
        </w:trPr>
        <w:tc>
          <w:tcPr>
            <w:tcW w:w="381" w:type="pct"/>
            <w:vMerge w:val="restart"/>
            <w:vAlign w:val="center"/>
            <w:hideMark/>
          </w:tcPr>
          <w:p w14:paraId="1F22F513" w14:textId="77777777" w:rsidR="002C0EF0" w:rsidRPr="00C53138" w:rsidRDefault="002C0EF0" w:rsidP="002A1D98">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STT</w:t>
            </w:r>
          </w:p>
        </w:tc>
        <w:tc>
          <w:tcPr>
            <w:tcW w:w="2742" w:type="pct"/>
            <w:vMerge w:val="restart"/>
            <w:noWrap/>
            <w:vAlign w:val="center"/>
            <w:hideMark/>
          </w:tcPr>
          <w:p w14:paraId="1B209207" w14:textId="65DD7E29" w:rsidR="002C0EF0" w:rsidRPr="00C53138" w:rsidRDefault="002C0EF0" w:rsidP="002A1D98">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Tên tuyến đường</w:t>
            </w:r>
          </w:p>
        </w:tc>
        <w:tc>
          <w:tcPr>
            <w:tcW w:w="1877" w:type="pct"/>
            <w:gridSpan w:val="5"/>
            <w:noWrap/>
            <w:vAlign w:val="center"/>
            <w:hideMark/>
          </w:tcPr>
          <w:p w14:paraId="4B8ECBE4" w14:textId="470D0252" w:rsidR="002C0EF0" w:rsidRPr="00C53138" w:rsidRDefault="002C0EF0" w:rsidP="002A1D98">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Giá đất</w:t>
            </w:r>
          </w:p>
        </w:tc>
      </w:tr>
      <w:tr w:rsidR="005864F3" w:rsidRPr="00C53138" w14:paraId="572769E3" w14:textId="77777777" w:rsidTr="005864F3">
        <w:trPr>
          <w:trHeight w:val="20"/>
        </w:trPr>
        <w:tc>
          <w:tcPr>
            <w:tcW w:w="381" w:type="pct"/>
            <w:vMerge/>
            <w:vAlign w:val="center"/>
            <w:hideMark/>
          </w:tcPr>
          <w:p w14:paraId="642A9993" w14:textId="77777777" w:rsidR="002C0EF0" w:rsidRPr="00C53138" w:rsidRDefault="002C0EF0" w:rsidP="002A1D98">
            <w:pPr>
              <w:spacing w:before="40" w:after="40" w:line="240" w:lineRule="auto"/>
              <w:rPr>
                <w:rFonts w:ascii="Times New Roman" w:eastAsia="Times New Roman" w:hAnsi="Times New Roman" w:cs="Times New Roman"/>
                <w:b/>
                <w:bCs/>
                <w:w w:val="80"/>
                <w:sz w:val="28"/>
                <w:szCs w:val="28"/>
              </w:rPr>
            </w:pPr>
          </w:p>
        </w:tc>
        <w:tc>
          <w:tcPr>
            <w:tcW w:w="2742" w:type="pct"/>
            <w:vMerge/>
            <w:vAlign w:val="center"/>
            <w:hideMark/>
          </w:tcPr>
          <w:p w14:paraId="51529603" w14:textId="77777777" w:rsidR="002C0EF0" w:rsidRPr="00C53138" w:rsidRDefault="002C0EF0" w:rsidP="002A1D98">
            <w:pPr>
              <w:spacing w:before="40" w:after="40" w:line="240" w:lineRule="auto"/>
              <w:rPr>
                <w:rFonts w:ascii="Times New Roman" w:eastAsia="Times New Roman" w:hAnsi="Times New Roman" w:cs="Times New Roman"/>
                <w:b/>
                <w:bCs/>
                <w:w w:val="80"/>
                <w:sz w:val="28"/>
                <w:szCs w:val="28"/>
              </w:rPr>
            </w:pPr>
          </w:p>
        </w:tc>
        <w:tc>
          <w:tcPr>
            <w:tcW w:w="391" w:type="pct"/>
            <w:vAlign w:val="center"/>
            <w:hideMark/>
          </w:tcPr>
          <w:p w14:paraId="6851C35C" w14:textId="77777777" w:rsidR="002C0EF0" w:rsidRPr="00C53138" w:rsidRDefault="002C0EF0" w:rsidP="005864F3">
            <w:pPr>
              <w:spacing w:before="40" w:after="40" w:line="240" w:lineRule="auto"/>
              <w:ind w:left="-57" w:right="-57"/>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Vị trí 1</w:t>
            </w:r>
          </w:p>
        </w:tc>
        <w:tc>
          <w:tcPr>
            <w:tcW w:w="372" w:type="pct"/>
            <w:vAlign w:val="center"/>
            <w:hideMark/>
          </w:tcPr>
          <w:p w14:paraId="23C08B32" w14:textId="77777777" w:rsidR="002C0EF0" w:rsidRPr="00C53138" w:rsidRDefault="002C0EF0" w:rsidP="005864F3">
            <w:pPr>
              <w:spacing w:before="40" w:after="40" w:line="240" w:lineRule="auto"/>
              <w:ind w:left="-57" w:right="-57"/>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Vị trí 2</w:t>
            </w:r>
          </w:p>
        </w:tc>
        <w:tc>
          <w:tcPr>
            <w:tcW w:w="372" w:type="pct"/>
            <w:vAlign w:val="center"/>
            <w:hideMark/>
          </w:tcPr>
          <w:p w14:paraId="2CA8D0C9" w14:textId="77777777" w:rsidR="002C0EF0" w:rsidRPr="00C53138" w:rsidRDefault="002C0EF0" w:rsidP="005864F3">
            <w:pPr>
              <w:spacing w:before="40" w:after="40" w:line="240" w:lineRule="auto"/>
              <w:ind w:left="-57" w:right="-57"/>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Vị trí 3</w:t>
            </w:r>
          </w:p>
        </w:tc>
        <w:tc>
          <w:tcPr>
            <w:tcW w:w="370" w:type="pct"/>
            <w:vAlign w:val="center"/>
            <w:hideMark/>
          </w:tcPr>
          <w:p w14:paraId="635E7DC4" w14:textId="77777777" w:rsidR="002C0EF0" w:rsidRPr="00C53138" w:rsidRDefault="002C0EF0" w:rsidP="005864F3">
            <w:pPr>
              <w:spacing w:before="40" w:after="40" w:line="240" w:lineRule="auto"/>
              <w:ind w:left="-57" w:right="-57"/>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Vị trí 4</w:t>
            </w:r>
          </w:p>
        </w:tc>
        <w:tc>
          <w:tcPr>
            <w:tcW w:w="372" w:type="pct"/>
            <w:vAlign w:val="center"/>
            <w:hideMark/>
          </w:tcPr>
          <w:p w14:paraId="3B0BC4BC" w14:textId="77777777" w:rsidR="002C0EF0" w:rsidRPr="00C53138" w:rsidRDefault="002C0EF0" w:rsidP="005864F3">
            <w:pPr>
              <w:spacing w:before="40" w:after="40" w:line="240" w:lineRule="auto"/>
              <w:ind w:left="-57" w:right="-57"/>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Vị trí 5</w:t>
            </w:r>
          </w:p>
        </w:tc>
      </w:tr>
      <w:tr w:rsidR="005864F3" w:rsidRPr="00C53138" w14:paraId="0BC5B490" w14:textId="77777777" w:rsidTr="005864F3">
        <w:trPr>
          <w:trHeight w:val="20"/>
        </w:trPr>
        <w:tc>
          <w:tcPr>
            <w:tcW w:w="381" w:type="pct"/>
            <w:vAlign w:val="center"/>
            <w:hideMark/>
          </w:tcPr>
          <w:p w14:paraId="06E59616" w14:textId="77777777" w:rsidR="002C0EF0" w:rsidRPr="00C53138" w:rsidRDefault="002C0EF0" w:rsidP="002A1D98">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1</w:t>
            </w:r>
          </w:p>
        </w:tc>
        <w:tc>
          <w:tcPr>
            <w:tcW w:w="2742" w:type="pct"/>
            <w:vAlign w:val="center"/>
            <w:hideMark/>
          </w:tcPr>
          <w:p w14:paraId="30BB820A" w14:textId="77777777" w:rsidR="002C0EF0" w:rsidRPr="00C53138" w:rsidRDefault="002C0EF0" w:rsidP="005864F3">
            <w:pPr>
              <w:spacing w:before="40" w:after="40" w:line="240" w:lineRule="auto"/>
              <w:jc w:val="both"/>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Khu dân cư Bản Ái Khôm, xã Mường É</w:t>
            </w:r>
          </w:p>
        </w:tc>
        <w:tc>
          <w:tcPr>
            <w:tcW w:w="391" w:type="pct"/>
            <w:vAlign w:val="center"/>
            <w:hideMark/>
          </w:tcPr>
          <w:p w14:paraId="24788E61" w14:textId="2CBE066E" w:rsidR="002C0EF0" w:rsidRPr="00C53138" w:rsidRDefault="002C0EF0"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535</w:t>
            </w:r>
          </w:p>
        </w:tc>
        <w:tc>
          <w:tcPr>
            <w:tcW w:w="372" w:type="pct"/>
            <w:vAlign w:val="center"/>
          </w:tcPr>
          <w:p w14:paraId="3FFAE36C" w14:textId="43B97305" w:rsidR="002C0EF0" w:rsidRPr="00C53138" w:rsidRDefault="002C0EF0" w:rsidP="002A1D98">
            <w:pPr>
              <w:spacing w:before="40" w:after="40" w:line="240" w:lineRule="auto"/>
              <w:jc w:val="center"/>
              <w:rPr>
                <w:rFonts w:ascii="Times New Roman" w:eastAsia="Times New Roman" w:hAnsi="Times New Roman" w:cs="Times New Roman"/>
                <w:w w:val="80"/>
                <w:sz w:val="28"/>
                <w:szCs w:val="28"/>
              </w:rPr>
            </w:pPr>
          </w:p>
        </w:tc>
        <w:tc>
          <w:tcPr>
            <w:tcW w:w="372" w:type="pct"/>
            <w:vAlign w:val="center"/>
          </w:tcPr>
          <w:p w14:paraId="16F38B51" w14:textId="08085BE1" w:rsidR="002C0EF0" w:rsidRPr="00C53138" w:rsidRDefault="002C0EF0" w:rsidP="002A1D98">
            <w:pPr>
              <w:spacing w:before="40" w:after="40" w:line="240" w:lineRule="auto"/>
              <w:jc w:val="center"/>
              <w:rPr>
                <w:rFonts w:ascii="Times New Roman" w:eastAsia="Times New Roman" w:hAnsi="Times New Roman" w:cs="Times New Roman"/>
                <w:w w:val="80"/>
                <w:sz w:val="28"/>
                <w:szCs w:val="28"/>
              </w:rPr>
            </w:pPr>
          </w:p>
        </w:tc>
        <w:tc>
          <w:tcPr>
            <w:tcW w:w="370" w:type="pct"/>
            <w:vAlign w:val="center"/>
          </w:tcPr>
          <w:p w14:paraId="1834572E" w14:textId="69FF73BF" w:rsidR="002C0EF0" w:rsidRPr="00C53138" w:rsidRDefault="002C0EF0" w:rsidP="002A1D98">
            <w:pPr>
              <w:spacing w:before="40" w:after="40" w:line="240" w:lineRule="auto"/>
              <w:jc w:val="center"/>
              <w:rPr>
                <w:rFonts w:ascii="Times New Roman" w:eastAsia="Times New Roman" w:hAnsi="Times New Roman" w:cs="Times New Roman"/>
                <w:w w:val="80"/>
                <w:sz w:val="28"/>
                <w:szCs w:val="28"/>
              </w:rPr>
            </w:pPr>
          </w:p>
        </w:tc>
        <w:tc>
          <w:tcPr>
            <w:tcW w:w="372" w:type="pct"/>
            <w:vAlign w:val="center"/>
          </w:tcPr>
          <w:p w14:paraId="2B012E65" w14:textId="22427140" w:rsidR="002C0EF0" w:rsidRPr="00C53138" w:rsidRDefault="002C0EF0" w:rsidP="002A1D98">
            <w:pPr>
              <w:spacing w:before="40" w:after="40" w:line="240" w:lineRule="auto"/>
              <w:jc w:val="center"/>
              <w:rPr>
                <w:rFonts w:ascii="Times New Roman" w:eastAsia="Times New Roman" w:hAnsi="Times New Roman" w:cs="Times New Roman"/>
                <w:w w:val="80"/>
                <w:sz w:val="28"/>
                <w:szCs w:val="28"/>
              </w:rPr>
            </w:pPr>
          </w:p>
        </w:tc>
      </w:tr>
      <w:tr w:rsidR="005864F3" w:rsidRPr="00C53138" w14:paraId="03C29928" w14:textId="77777777" w:rsidTr="005864F3">
        <w:trPr>
          <w:trHeight w:val="20"/>
        </w:trPr>
        <w:tc>
          <w:tcPr>
            <w:tcW w:w="381" w:type="pct"/>
            <w:vAlign w:val="center"/>
            <w:hideMark/>
          </w:tcPr>
          <w:p w14:paraId="7CF45339" w14:textId="77777777" w:rsidR="002C0EF0" w:rsidRPr="00C53138" w:rsidRDefault="002C0EF0" w:rsidP="002A1D98">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2</w:t>
            </w:r>
          </w:p>
        </w:tc>
        <w:tc>
          <w:tcPr>
            <w:tcW w:w="2742" w:type="pct"/>
            <w:vAlign w:val="center"/>
            <w:hideMark/>
          </w:tcPr>
          <w:p w14:paraId="4429A80E" w14:textId="77777777" w:rsidR="002C0EF0" w:rsidRPr="00C53138" w:rsidRDefault="002C0EF0" w:rsidP="005864F3">
            <w:pPr>
              <w:spacing w:before="40" w:after="40" w:line="240" w:lineRule="auto"/>
              <w:jc w:val="both"/>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Trục đường giao thông chính, khu dân cư</w:t>
            </w:r>
          </w:p>
        </w:tc>
        <w:tc>
          <w:tcPr>
            <w:tcW w:w="391" w:type="pct"/>
            <w:vAlign w:val="center"/>
            <w:hideMark/>
          </w:tcPr>
          <w:p w14:paraId="0D210A5D" w14:textId="5CBC33A2" w:rsidR="002C0EF0" w:rsidRPr="00C53138" w:rsidRDefault="002C0EF0" w:rsidP="002A1D98">
            <w:pPr>
              <w:spacing w:before="40" w:after="40" w:line="240" w:lineRule="auto"/>
              <w:jc w:val="center"/>
              <w:rPr>
                <w:rFonts w:ascii="Times New Roman" w:eastAsia="Times New Roman" w:hAnsi="Times New Roman" w:cs="Times New Roman"/>
                <w:w w:val="80"/>
                <w:sz w:val="28"/>
                <w:szCs w:val="28"/>
              </w:rPr>
            </w:pPr>
          </w:p>
        </w:tc>
        <w:tc>
          <w:tcPr>
            <w:tcW w:w="372" w:type="pct"/>
            <w:vAlign w:val="center"/>
            <w:hideMark/>
          </w:tcPr>
          <w:p w14:paraId="47974D21" w14:textId="3B15BCF9" w:rsidR="002C0EF0" w:rsidRPr="00C53138" w:rsidRDefault="002C0EF0" w:rsidP="002A1D98">
            <w:pPr>
              <w:spacing w:before="40" w:after="40" w:line="240" w:lineRule="auto"/>
              <w:jc w:val="center"/>
              <w:rPr>
                <w:rFonts w:ascii="Times New Roman" w:eastAsia="Times New Roman" w:hAnsi="Times New Roman" w:cs="Times New Roman"/>
                <w:w w:val="80"/>
                <w:sz w:val="28"/>
                <w:szCs w:val="28"/>
              </w:rPr>
            </w:pPr>
          </w:p>
        </w:tc>
        <w:tc>
          <w:tcPr>
            <w:tcW w:w="372" w:type="pct"/>
            <w:vAlign w:val="center"/>
            <w:hideMark/>
          </w:tcPr>
          <w:p w14:paraId="1276BF70" w14:textId="4BFF5E3E" w:rsidR="002C0EF0" w:rsidRPr="00C53138" w:rsidRDefault="002C0EF0" w:rsidP="002A1D98">
            <w:pPr>
              <w:spacing w:before="40" w:after="40" w:line="240" w:lineRule="auto"/>
              <w:jc w:val="center"/>
              <w:rPr>
                <w:rFonts w:ascii="Times New Roman" w:eastAsia="Times New Roman" w:hAnsi="Times New Roman" w:cs="Times New Roman"/>
                <w:w w:val="80"/>
                <w:sz w:val="28"/>
                <w:szCs w:val="28"/>
              </w:rPr>
            </w:pPr>
          </w:p>
        </w:tc>
        <w:tc>
          <w:tcPr>
            <w:tcW w:w="370" w:type="pct"/>
            <w:vAlign w:val="center"/>
            <w:hideMark/>
          </w:tcPr>
          <w:p w14:paraId="709AD3FF" w14:textId="1ECF5CCC" w:rsidR="002C0EF0" w:rsidRPr="00C53138" w:rsidRDefault="002C0EF0" w:rsidP="002A1D98">
            <w:pPr>
              <w:spacing w:before="40" w:after="40" w:line="240" w:lineRule="auto"/>
              <w:jc w:val="center"/>
              <w:rPr>
                <w:rFonts w:ascii="Times New Roman" w:eastAsia="Times New Roman" w:hAnsi="Times New Roman" w:cs="Times New Roman"/>
                <w:w w:val="80"/>
                <w:sz w:val="28"/>
                <w:szCs w:val="28"/>
              </w:rPr>
            </w:pPr>
          </w:p>
        </w:tc>
        <w:tc>
          <w:tcPr>
            <w:tcW w:w="372" w:type="pct"/>
            <w:vAlign w:val="center"/>
            <w:hideMark/>
          </w:tcPr>
          <w:p w14:paraId="7EC3D332" w14:textId="1427C3A5" w:rsidR="002C0EF0" w:rsidRPr="00C53138" w:rsidRDefault="002C0EF0" w:rsidP="002A1D98">
            <w:pPr>
              <w:spacing w:before="40" w:after="40" w:line="240" w:lineRule="auto"/>
              <w:jc w:val="center"/>
              <w:rPr>
                <w:rFonts w:ascii="Times New Roman" w:eastAsia="Times New Roman" w:hAnsi="Times New Roman" w:cs="Times New Roman"/>
                <w:w w:val="80"/>
                <w:sz w:val="28"/>
                <w:szCs w:val="28"/>
              </w:rPr>
            </w:pPr>
          </w:p>
        </w:tc>
      </w:tr>
      <w:tr w:rsidR="005864F3" w:rsidRPr="00C53138" w14:paraId="44B5EDEA" w14:textId="77777777" w:rsidTr="005864F3">
        <w:trPr>
          <w:trHeight w:val="20"/>
        </w:trPr>
        <w:tc>
          <w:tcPr>
            <w:tcW w:w="381" w:type="pct"/>
            <w:vAlign w:val="center"/>
            <w:hideMark/>
          </w:tcPr>
          <w:p w14:paraId="3A335F29" w14:textId="77777777" w:rsidR="002C0EF0" w:rsidRPr="00C53138" w:rsidRDefault="002C0EF0"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2.1</w:t>
            </w:r>
          </w:p>
        </w:tc>
        <w:tc>
          <w:tcPr>
            <w:tcW w:w="2742" w:type="pct"/>
            <w:vAlign w:val="center"/>
            <w:hideMark/>
          </w:tcPr>
          <w:p w14:paraId="5FD678AA" w14:textId="4334B772" w:rsidR="002C0EF0" w:rsidRPr="005864F3" w:rsidRDefault="002C0EF0" w:rsidP="005864F3">
            <w:pPr>
              <w:spacing w:before="40" w:after="40" w:line="240" w:lineRule="auto"/>
              <w:jc w:val="both"/>
              <w:rPr>
                <w:rFonts w:ascii="Times New Roman" w:eastAsia="Times New Roman" w:hAnsi="Times New Roman" w:cs="Times New Roman"/>
                <w:spacing w:val="-4"/>
                <w:w w:val="80"/>
                <w:sz w:val="28"/>
                <w:szCs w:val="28"/>
              </w:rPr>
            </w:pPr>
            <w:r w:rsidRPr="005864F3">
              <w:rPr>
                <w:rFonts w:ascii="Times New Roman" w:eastAsia="Times New Roman" w:hAnsi="Times New Roman" w:cs="Times New Roman"/>
                <w:spacing w:val="-4"/>
                <w:w w:val="80"/>
                <w:sz w:val="28"/>
                <w:szCs w:val="28"/>
              </w:rPr>
              <w:t>Khu đất thuộc bản Kẹ xã Mường É (Trụ sở UBND xã Phổng lập cũ trước chưa xây dựng trụ sở mới tại bản Lặp)</w:t>
            </w:r>
          </w:p>
        </w:tc>
        <w:tc>
          <w:tcPr>
            <w:tcW w:w="391" w:type="pct"/>
            <w:vAlign w:val="center"/>
            <w:hideMark/>
          </w:tcPr>
          <w:p w14:paraId="41E00A9E" w14:textId="344E694C" w:rsidR="002C0EF0" w:rsidRPr="00C53138" w:rsidRDefault="002C0EF0"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350</w:t>
            </w:r>
          </w:p>
        </w:tc>
        <w:tc>
          <w:tcPr>
            <w:tcW w:w="372" w:type="pct"/>
            <w:vAlign w:val="center"/>
            <w:hideMark/>
          </w:tcPr>
          <w:p w14:paraId="4B0428B6" w14:textId="585A6416" w:rsidR="002C0EF0" w:rsidRPr="00C53138" w:rsidRDefault="002C0EF0"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210</w:t>
            </w:r>
          </w:p>
        </w:tc>
        <w:tc>
          <w:tcPr>
            <w:tcW w:w="372" w:type="pct"/>
            <w:vAlign w:val="center"/>
            <w:hideMark/>
          </w:tcPr>
          <w:p w14:paraId="799ABBBC" w14:textId="0D74251F" w:rsidR="002C0EF0" w:rsidRPr="00C53138" w:rsidRDefault="002C0EF0"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165</w:t>
            </w:r>
          </w:p>
        </w:tc>
        <w:tc>
          <w:tcPr>
            <w:tcW w:w="370" w:type="pct"/>
            <w:vAlign w:val="center"/>
            <w:hideMark/>
          </w:tcPr>
          <w:p w14:paraId="40211189" w14:textId="6F725909" w:rsidR="002C0EF0" w:rsidRPr="00C53138" w:rsidRDefault="002C0EF0"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110</w:t>
            </w:r>
          </w:p>
        </w:tc>
        <w:tc>
          <w:tcPr>
            <w:tcW w:w="372" w:type="pct"/>
            <w:vAlign w:val="center"/>
            <w:hideMark/>
          </w:tcPr>
          <w:p w14:paraId="4FAA8085" w14:textId="60E34DEA" w:rsidR="002C0EF0" w:rsidRPr="00C53138" w:rsidRDefault="002C0EF0"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w:t>
            </w:r>
          </w:p>
        </w:tc>
      </w:tr>
      <w:tr w:rsidR="005864F3" w:rsidRPr="00C53138" w14:paraId="066E359C" w14:textId="77777777" w:rsidTr="005864F3">
        <w:trPr>
          <w:trHeight w:val="20"/>
        </w:trPr>
        <w:tc>
          <w:tcPr>
            <w:tcW w:w="381" w:type="pct"/>
            <w:vAlign w:val="center"/>
            <w:hideMark/>
          </w:tcPr>
          <w:p w14:paraId="55E07FAA" w14:textId="77777777" w:rsidR="002C0EF0" w:rsidRPr="00C53138" w:rsidRDefault="002C0EF0"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2.2</w:t>
            </w:r>
          </w:p>
        </w:tc>
        <w:tc>
          <w:tcPr>
            <w:tcW w:w="2742" w:type="pct"/>
            <w:vAlign w:val="center"/>
            <w:hideMark/>
          </w:tcPr>
          <w:p w14:paraId="208E8C41" w14:textId="2ADC9CFA" w:rsidR="002C0EF0" w:rsidRPr="00C53138" w:rsidRDefault="002C0EF0" w:rsidP="005864F3">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K</w:t>
            </w:r>
            <w:r w:rsidR="003E0B20" w:rsidRPr="00C53138">
              <w:rPr>
                <w:rFonts w:ascii="Times New Roman" w:eastAsia="Times New Roman" w:hAnsi="Times New Roman" w:cs="Times New Roman"/>
                <w:w w:val="80"/>
                <w:sz w:val="28"/>
                <w:szCs w:val="28"/>
              </w:rPr>
              <w:t>h</w:t>
            </w:r>
            <w:r w:rsidRPr="00C53138">
              <w:rPr>
                <w:rFonts w:ascii="Times New Roman" w:eastAsia="Times New Roman" w:hAnsi="Times New Roman" w:cs="Times New Roman"/>
                <w:w w:val="80"/>
                <w:sz w:val="28"/>
                <w:szCs w:val="28"/>
              </w:rPr>
              <w:t>u đất thuộc bản Chiềng Ve, xã Mường É (Trụ sở UBND xã Mường É cũ)</w:t>
            </w:r>
          </w:p>
        </w:tc>
        <w:tc>
          <w:tcPr>
            <w:tcW w:w="391" w:type="pct"/>
            <w:vAlign w:val="center"/>
            <w:hideMark/>
          </w:tcPr>
          <w:p w14:paraId="17A757E2" w14:textId="6F0EDD14" w:rsidR="002C0EF0" w:rsidRPr="00C53138" w:rsidRDefault="002C0EF0"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490</w:t>
            </w:r>
          </w:p>
        </w:tc>
        <w:tc>
          <w:tcPr>
            <w:tcW w:w="372" w:type="pct"/>
            <w:vAlign w:val="center"/>
            <w:hideMark/>
          </w:tcPr>
          <w:p w14:paraId="09E32A68" w14:textId="5ADA0097" w:rsidR="002C0EF0" w:rsidRPr="00C53138" w:rsidRDefault="002C0EF0"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320</w:t>
            </w:r>
          </w:p>
        </w:tc>
        <w:tc>
          <w:tcPr>
            <w:tcW w:w="372" w:type="pct"/>
            <w:vAlign w:val="center"/>
            <w:hideMark/>
          </w:tcPr>
          <w:p w14:paraId="6ADE9F30" w14:textId="022B7205" w:rsidR="002C0EF0" w:rsidRPr="00C53138" w:rsidRDefault="002C0EF0"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250</w:t>
            </w:r>
          </w:p>
        </w:tc>
        <w:tc>
          <w:tcPr>
            <w:tcW w:w="370" w:type="pct"/>
            <w:vAlign w:val="center"/>
            <w:hideMark/>
          </w:tcPr>
          <w:p w14:paraId="798DD23F" w14:textId="458C7E50" w:rsidR="002C0EF0" w:rsidRPr="00C53138" w:rsidRDefault="002C0EF0"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180</w:t>
            </w:r>
          </w:p>
        </w:tc>
        <w:tc>
          <w:tcPr>
            <w:tcW w:w="372" w:type="pct"/>
            <w:vAlign w:val="center"/>
            <w:hideMark/>
          </w:tcPr>
          <w:p w14:paraId="50C7A49C" w14:textId="7B22A682" w:rsidR="002C0EF0" w:rsidRPr="00C53138" w:rsidRDefault="002C0EF0"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110</w:t>
            </w:r>
          </w:p>
        </w:tc>
      </w:tr>
      <w:tr w:rsidR="005864F3" w:rsidRPr="00C53138" w14:paraId="1FA60049" w14:textId="77777777" w:rsidTr="005864F3">
        <w:trPr>
          <w:trHeight w:val="20"/>
        </w:trPr>
        <w:tc>
          <w:tcPr>
            <w:tcW w:w="381" w:type="pct"/>
            <w:vAlign w:val="center"/>
            <w:hideMark/>
          </w:tcPr>
          <w:p w14:paraId="0DEE5757" w14:textId="77777777" w:rsidR="002C0EF0" w:rsidRPr="00C53138" w:rsidRDefault="002C0EF0" w:rsidP="002A1D98">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3</w:t>
            </w:r>
          </w:p>
        </w:tc>
        <w:tc>
          <w:tcPr>
            <w:tcW w:w="2742" w:type="pct"/>
            <w:vAlign w:val="center"/>
            <w:hideMark/>
          </w:tcPr>
          <w:p w14:paraId="0B995EC1" w14:textId="77777777" w:rsidR="002C0EF0" w:rsidRPr="005864F3" w:rsidRDefault="002C0EF0" w:rsidP="005864F3">
            <w:pPr>
              <w:spacing w:before="40" w:after="40" w:line="240" w:lineRule="auto"/>
              <w:jc w:val="both"/>
              <w:rPr>
                <w:rFonts w:ascii="Times New Roman" w:eastAsia="Times New Roman" w:hAnsi="Times New Roman" w:cs="Times New Roman"/>
                <w:w w:val="80"/>
                <w:sz w:val="28"/>
                <w:szCs w:val="28"/>
              </w:rPr>
            </w:pPr>
            <w:r w:rsidRPr="005864F3">
              <w:rPr>
                <w:rFonts w:ascii="Times New Roman" w:eastAsia="Times New Roman" w:hAnsi="Times New Roman" w:cs="Times New Roman"/>
                <w:w w:val="80"/>
                <w:sz w:val="28"/>
                <w:szCs w:val="28"/>
              </w:rPr>
              <w:t>Đất các khu dân cư ven trục giao thông chính trên địa bàn xã Mường É (trừ khu vực đã quy định giá đất</w:t>
            </w:r>
          </w:p>
        </w:tc>
        <w:tc>
          <w:tcPr>
            <w:tcW w:w="391" w:type="pct"/>
            <w:vAlign w:val="center"/>
            <w:hideMark/>
          </w:tcPr>
          <w:p w14:paraId="15D4C3CB" w14:textId="61EED529" w:rsidR="002C0EF0" w:rsidRPr="00C53138" w:rsidRDefault="002C0EF0"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170</w:t>
            </w:r>
          </w:p>
        </w:tc>
        <w:tc>
          <w:tcPr>
            <w:tcW w:w="372" w:type="pct"/>
            <w:vAlign w:val="center"/>
            <w:hideMark/>
          </w:tcPr>
          <w:p w14:paraId="1E6806A2" w14:textId="6966547A" w:rsidR="002C0EF0" w:rsidRPr="00C53138" w:rsidRDefault="002C0EF0"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135</w:t>
            </w:r>
          </w:p>
        </w:tc>
        <w:tc>
          <w:tcPr>
            <w:tcW w:w="372" w:type="pct"/>
            <w:vAlign w:val="center"/>
            <w:hideMark/>
          </w:tcPr>
          <w:p w14:paraId="17D33E0F" w14:textId="13BDC007" w:rsidR="002C0EF0" w:rsidRPr="00C53138" w:rsidRDefault="002C0EF0"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100</w:t>
            </w:r>
          </w:p>
        </w:tc>
        <w:tc>
          <w:tcPr>
            <w:tcW w:w="370" w:type="pct"/>
            <w:vAlign w:val="center"/>
            <w:hideMark/>
          </w:tcPr>
          <w:p w14:paraId="1E008AAF" w14:textId="50988DDE" w:rsidR="002C0EF0" w:rsidRPr="00C53138" w:rsidRDefault="002C0EF0"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w:t>
            </w:r>
          </w:p>
        </w:tc>
        <w:tc>
          <w:tcPr>
            <w:tcW w:w="372" w:type="pct"/>
            <w:vAlign w:val="center"/>
            <w:hideMark/>
          </w:tcPr>
          <w:p w14:paraId="15D52F1F" w14:textId="6E1D291D" w:rsidR="002C0EF0" w:rsidRPr="00C53138" w:rsidRDefault="002C0EF0"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60</w:t>
            </w:r>
          </w:p>
        </w:tc>
      </w:tr>
    </w:tbl>
    <w:p w14:paraId="3A056135" w14:textId="18C6CF86" w:rsidR="00631AEE" w:rsidRPr="00C53138" w:rsidRDefault="00271B57" w:rsidP="005864F3">
      <w:pPr>
        <w:pStyle w:val="Heading2"/>
        <w:spacing w:before="40" w:after="40" w:line="240" w:lineRule="auto"/>
        <w:ind w:firstLine="0"/>
        <w:rPr>
          <w:rFonts w:cs="Times New Roman"/>
          <w:w w:val="80"/>
          <w:sz w:val="28"/>
          <w:szCs w:val="28"/>
        </w:rPr>
      </w:pPr>
      <w:r w:rsidRPr="00C53138">
        <w:rPr>
          <w:rFonts w:cs="Times New Roman"/>
          <w:w w:val="80"/>
          <w:sz w:val="28"/>
          <w:szCs w:val="28"/>
        </w:rPr>
        <w:t>7.</w:t>
      </w:r>
      <w:r w:rsidR="00631AEE" w:rsidRPr="00C53138">
        <w:rPr>
          <w:rFonts w:cs="Times New Roman"/>
          <w:w w:val="80"/>
          <w:sz w:val="28"/>
          <w:szCs w:val="28"/>
        </w:rPr>
        <w:t>20. Xã Long Hẹ</w:t>
      </w:r>
    </w:p>
    <w:p w14:paraId="7B6EF9C7" w14:textId="77777777" w:rsidR="00631AEE" w:rsidRPr="00C53138" w:rsidRDefault="00631AEE" w:rsidP="002A1D98">
      <w:pPr>
        <w:widowControl w:val="0"/>
        <w:spacing w:before="40" w:after="40" w:line="240" w:lineRule="auto"/>
        <w:jc w:val="right"/>
        <w:rPr>
          <w:rFonts w:ascii="Times New Roman" w:hAnsi="Times New Roman" w:cs="Times New Roman"/>
          <w:i/>
          <w:iCs/>
          <w:w w:val="80"/>
          <w:sz w:val="28"/>
          <w:szCs w:val="28"/>
          <w:vertAlign w:val="superscript"/>
        </w:rPr>
      </w:pPr>
      <w:r w:rsidRPr="00C53138">
        <w:rPr>
          <w:rFonts w:ascii="Times New Roman" w:hAnsi="Times New Roman" w:cs="Times New Roman"/>
          <w:i/>
          <w:iCs/>
          <w:w w:val="80"/>
          <w:sz w:val="28"/>
          <w:szCs w:val="28"/>
        </w:rPr>
        <w:t>Đơn vị tính: nghìn đồng/m</w:t>
      </w:r>
      <w:r w:rsidRPr="00C53138">
        <w:rPr>
          <w:rFonts w:ascii="Times New Roman" w:hAnsi="Times New Roman" w:cs="Times New Roman"/>
          <w:i/>
          <w:iCs/>
          <w:w w:val="80"/>
          <w:sz w:val="28"/>
          <w:szCs w:val="28"/>
          <w:vertAlign w:val="superscript"/>
        </w:rPr>
        <w:t>2</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8"/>
        <w:gridCol w:w="5089"/>
        <w:gridCol w:w="712"/>
        <w:gridCol w:w="712"/>
        <w:gridCol w:w="712"/>
        <w:gridCol w:w="712"/>
        <w:gridCol w:w="719"/>
      </w:tblGrid>
      <w:tr w:rsidR="00616BB7" w:rsidRPr="00C53138" w14:paraId="3AEC2875" w14:textId="77777777" w:rsidTr="001F50AE">
        <w:trPr>
          <w:trHeight w:val="126"/>
          <w:tblHeader/>
        </w:trPr>
        <w:tc>
          <w:tcPr>
            <w:tcW w:w="368" w:type="pct"/>
            <w:vMerge w:val="restart"/>
            <w:vAlign w:val="center"/>
            <w:hideMark/>
          </w:tcPr>
          <w:p w14:paraId="545E15FF" w14:textId="77777777" w:rsidR="005055A4" w:rsidRPr="00C53138" w:rsidRDefault="005055A4" w:rsidP="002A1D98">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STT </w:t>
            </w:r>
          </w:p>
        </w:tc>
        <w:tc>
          <w:tcPr>
            <w:tcW w:w="2723" w:type="pct"/>
            <w:vMerge w:val="restart"/>
            <w:noWrap/>
            <w:vAlign w:val="center"/>
            <w:hideMark/>
          </w:tcPr>
          <w:p w14:paraId="387EC99A" w14:textId="1C443233" w:rsidR="005055A4" w:rsidRPr="00C53138" w:rsidRDefault="005055A4" w:rsidP="002A1D98">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Tên tuyến đường</w:t>
            </w:r>
          </w:p>
        </w:tc>
        <w:tc>
          <w:tcPr>
            <w:tcW w:w="1909" w:type="pct"/>
            <w:gridSpan w:val="5"/>
            <w:noWrap/>
            <w:vAlign w:val="center"/>
            <w:hideMark/>
          </w:tcPr>
          <w:p w14:paraId="7308FD59" w14:textId="7668B607" w:rsidR="005055A4" w:rsidRPr="00C53138" w:rsidRDefault="005055A4" w:rsidP="002A1D98">
            <w:pPr>
              <w:spacing w:before="40" w:after="40" w:line="240" w:lineRule="auto"/>
              <w:ind w:left="-57" w:right="-57"/>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Giá đất</w:t>
            </w:r>
          </w:p>
        </w:tc>
      </w:tr>
      <w:tr w:rsidR="00616BB7" w:rsidRPr="00C53138" w14:paraId="14A1FEFD" w14:textId="77777777" w:rsidTr="001F50AE">
        <w:trPr>
          <w:trHeight w:val="20"/>
        </w:trPr>
        <w:tc>
          <w:tcPr>
            <w:tcW w:w="368" w:type="pct"/>
            <w:vMerge/>
            <w:vAlign w:val="center"/>
            <w:hideMark/>
          </w:tcPr>
          <w:p w14:paraId="4C749AE4" w14:textId="77777777" w:rsidR="005055A4" w:rsidRPr="00C53138" w:rsidRDefault="005055A4" w:rsidP="002A1D98">
            <w:pPr>
              <w:spacing w:before="40" w:after="40" w:line="240" w:lineRule="auto"/>
              <w:rPr>
                <w:rFonts w:ascii="Times New Roman" w:eastAsia="Times New Roman" w:hAnsi="Times New Roman" w:cs="Times New Roman"/>
                <w:b/>
                <w:bCs/>
                <w:w w:val="80"/>
                <w:sz w:val="28"/>
                <w:szCs w:val="28"/>
              </w:rPr>
            </w:pPr>
          </w:p>
        </w:tc>
        <w:tc>
          <w:tcPr>
            <w:tcW w:w="2723" w:type="pct"/>
            <w:vMerge/>
            <w:vAlign w:val="center"/>
            <w:hideMark/>
          </w:tcPr>
          <w:p w14:paraId="306709DA" w14:textId="77777777" w:rsidR="005055A4" w:rsidRPr="00C53138" w:rsidRDefault="005055A4" w:rsidP="002A1D98">
            <w:pPr>
              <w:spacing w:before="40" w:after="40" w:line="240" w:lineRule="auto"/>
              <w:rPr>
                <w:rFonts w:ascii="Times New Roman" w:eastAsia="Times New Roman" w:hAnsi="Times New Roman" w:cs="Times New Roman"/>
                <w:b/>
                <w:bCs/>
                <w:w w:val="80"/>
                <w:sz w:val="28"/>
                <w:szCs w:val="28"/>
              </w:rPr>
            </w:pPr>
          </w:p>
        </w:tc>
        <w:tc>
          <w:tcPr>
            <w:tcW w:w="381" w:type="pct"/>
            <w:vAlign w:val="center"/>
            <w:hideMark/>
          </w:tcPr>
          <w:p w14:paraId="7BF1AEAF" w14:textId="77777777" w:rsidR="005055A4" w:rsidRPr="00C53138" w:rsidRDefault="005055A4" w:rsidP="002A1D98">
            <w:pPr>
              <w:spacing w:before="40" w:after="40" w:line="240" w:lineRule="auto"/>
              <w:ind w:left="-57" w:right="-57"/>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Vị trí 1</w:t>
            </w:r>
          </w:p>
        </w:tc>
        <w:tc>
          <w:tcPr>
            <w:tcW w:w="381" w:type="pct"/>
            <w:vAlign w:val="center"/>
            <w:hideMark/>
          </w:tcPr>
          <w:p w14:paraId="01C75C26" w14:textId="77777777" w:rsidR="005055A4" w:rsidRPr="00C53138" w:rsidRDefault="005055A4" w:rsidP="002A1D98">
            <w:pPr>
              <w:spacing w:before="40" w:after="40" w:line="240" w:lineRule="auto"/>
              <w:ind w:left="-57" w:right="-57"/>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Vị trí 2</w:t>
            </w:r>
          </w:p>
        </w:tc>
        <w:tc>
          <w:tcPr>
            <w:tcW w:w="381" w:type="pct"/>
            <w:vAlign w:val="center"/>
            <w:hideMark/>
          </w:tcPr>
          <w:p w14:paraId="5826D8EC" w14:textId="77777777" w:rsidR="005055A4" w:rsidRPr="00C53138" w:rsidRDefault="005055A4" w:rsidP="002A1D98">
            <w:pPr>
              <w:spacing w:before="40" w:after="40" w:line="240" w:lineRule="auto"/>
              <w:ind w:left="-57" w:right="-57"/>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Vị trí 3</w:t>
            </w:r>
          </w:p>
        </w:tc>
        <w:tc>
          <w:tcPr>
            <w:tcW w:w="381" w:type="pct"/>
            <w:vAlign w:val="center"/>
            <w:hideMark/>
          </w:tcPr>
          <w:p w14:paraId="655CBBA3" w14:textId="77777777" w:rsidR="005055A4" w:rsidRPr="00C53138" w:rsidRDefault="005055A4" w:rsidP="002A1D98">
            <w:pPr>
              <w:spacing w:before="40" w:after="40" w:line="240" w:lineRule="auto"/>
              <w:ind w:left="-57" w:right="-57"/>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Vị trí 4</w:t>
            </w:r>
          </w:p>
        </w:tc>
        <w:tc>
          <w:tcPr>
            <w:tcW w:w="387" w:type="pct"/>
            <w:vAlign w:val="center"/>
            <w:hideMark/>
          </w:tcPr>
          <w:p w14:paraId="31974E42" w14:textId="77777777" w:rsidR="005055A4" w:rsidRPr="00C53138" w:rsidRDefault="005055A4" w:rsidP="002A1D98">
            <w:pPr>
              <w:spacing w:before="40" w:after="40" w:line="240" w:lineRule="auto"/>
              <w:ind w:left="-57" w:right="-57"/>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Vị trí 5</w:t>
            </w:r>
          </w:p>
        </w:tc>
      </w:tr>
      <w:tr w:rsidR="00616BB7" w:rsidRPr="00C53138" w14:paraId="66790711" w14:textId="77777777" w:rsidTr="001F50AE">
        <w:trPr>
          <w:trHeight w:val="20"/>
        </w:trPr>
        <w:tc>
          <w:tcPr>
            <w:tcW w:w="368" w:type="pct"/>
            <w:vAlign w:val="center"/>
            <w:hideMark/>
          </w:tcPr>
          <w:p w14:paraId="25BFEE8D" w14:textId="77777777" w:rsidR="005055A4" w:rsidRPr="00C53138" w:rsidRDefault="005055A4" w:rsidP="002A1D98">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1</w:t>
            </w:r>
          </w:p>
        </w:tc>
        <w:tc>
          <w:tcPr>
            <w:tcW w:w="2723" w:type="pct"/>
            <w:noWrap/>
            <w:vAlign w:val="center"/>
            <w:hideMark/>
          </w:tcPr>
          <w:p w14:paraId="4F2F6B5E" w14:textId="77777777" w:rsidR="005055A4" w:rsidRPr="00C53138" w:rsidRDefault="005055A4" w:rsidP="001F50AE">
            <w:pPr>
              <w:spacing w:before="40" w:after="40" w:line="240" w:lineRule="auto"/>
              <w:jc w:val="both"/>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Bản Hua Ty (xã Nậm Lầu cũ) đến bản Cha Mạy (xã Long Hẹ)</w:t>
            </w:r>
          </w:p>
        </w:tc>
        <w:tc>
          <w:tcPr>
            <w:tcW w:w="381" w:type="pct"/>
            <w:vAlign w:val="center"/>
            <w:hideMark/>
          </w:tcPr>
          <w:p w14:paraId="6936CE50" w14:textId="77777777" w:rsidR="005055A4" w:rsidRPr="00C53138" w:rsidRDefault="005055A4" w:rsidP="002A1D98">
            <w:pPr>
              <w:spacing w:before="40" w:after="40" w:line="240" w:lineRule="auto"/>
              <w:ind w:left="-57" w:right="-57"/>
              <w:jc w:val="center"/>
              <w:rPr>
                <w:rFonts w:ascii="Times New Roman" w:eastAsia="Times New Roman" w:hAnsi="Times New Roman" w:cs="Times New Roman"/>
                <w:b/>
                <w:bCs/>
                <w:w w:val="80"/>
                <w:sz w:val="28"/>
                <w:szCs w:val="28"/>
              </w:rPr>
            </w:pPr>
          </w:p>
        </w:tc>
        <w:tc>
          <w:tcPr>
            <w:tcW w:w="381" w:type="pct"/>
            <w:vAlign w:val="center"/>
            <w:hideMark/>
          </w:tcPr>
          <w:p w14:paraId="7695B2BE" w14:textId="77777777" w:rsidR="005055A4" w:rsidRPr="00C53138" w:rsidRDefault="005055A4" w:rsidP="002A1D98">
            <w:pPr>
              <w:spacing w:before="40" w:after="40" w:line="240" w:lineRule="auto"/>
              <w:ind w:left="-57" w:right="-57"/>
              <w:jc w:val="center"/>
              <w:rPr>
                <w:rFonts w:ascii="Times New Roman" w:eastAsia="Times New Roman" w:hAnsi="Times New Roman" w:cs="Times New Roman"/>
                <w:b/>
                <w:bCs/>
                <w:w w:val="80"/>
                <w:sz w:val="28"/>
                <w:szCs w:val="28"/>
              </w:rPr>
            </w:pPr>
          </w:p>
        </w:tc>
        <w:tc>
          <w:tcPr>
            <w:tcW w:w="381" w:type="pct"/>
            <w:vAlign w:val="center"/>
            <w:hideMark/>
          </w:tcPr>
          <w:p w14:paraId="67F72180" w14:textId="77777777" w:rsidR="005055A4" w:rsidRPr="00C53138" w:rsidRDefault="005055A4" w:rsidP="002A1D98">
            <w:pPr>
              <w:spacing w:before="40" w:after="40" w:line="240" w:lineRule="auto"/>
              <w:ind w:left="-57" w:right="-57"/>
              <w:jc w:val="center"/>
              <w:rPr>
                <w:rFonts w:ascii="Times New Roman" w:eastAsia="Times New Roman" w:hAnsi="Times New Roman" w:cs="Times New Roman"/>
                <w:b/>
                <w:bCs/>
                <w:w w:val="80"/>
                <w:sz w:val="28"/>
                <w:szCs w:val="28"/>
              </w:rPr>
            </w:pPr>
          </w:p>
        </w:tc>
        <w:tc>
          <w:tcPr>
            <w:tcW w:w="381" w:type="pct"/>
            <w:vAlign w:val="center"/>
            <w:hideMark/>
          </w:tcPr>
          <w:p w14:paraId="0ECD1CB8" w14:textId="77777777" w:rsidR="005055A4" w:rsidRPr="00C53138" w:rsidRDefault="005055A4" w:rsidP="002A1D98">
            <w:pPr>
              <w:spacing w:before="40" w:after="40" w:line="240" w:lineRule="auto"/>
              <w:ind w:left="-57" w:right="-57"/>
              <w:jc w:val="center"/>
              <w:rPr>
                <w:rFonts w:ascii="Times New Roman" w:eastAsia="Times New Roman" w:hAnsi="Times New Roman" w:cs="Times New Roman"/>
                <w:b/>
                <w:bCs/>
                <w:w w:val="80"/>
                <w:sz w:val="28"/>
                <w:szCs w:val="28"/>
              </w:rPr>
            </w:pPr>
          </w:p>
        </w:tc>
        <w:tc>
          <w:tcPr>
            <w:tcW w:w="387" w:type="pct"/>
            <w:vAlign w:val="center"/>
            <w:hideMark/>
          </w:tcPr>
          <w:p w14:paraId="6DD383ED" w14:textId="77777777" w:rsidR="005055A4" w:rsidRPr="00C53138" w:rsidRDefault="005055A4" w:rsidP="002A1D98">
            <w:pPr>
              <w:spacing w:before="40" w:after="40" w:line="240" w:lineRule="auto"/>
              <w:ind w:left="-57" w:right="-57"/>
              <w:jc w:val="center"/>
              <w:rPr>
                <w:rFonts w:ascii="Times New Roman" w:eastAsia="Times New Roman" w:hAnsi="Times New Roman" w:cs="Times New Roman"/>
                <w:b/>
                <w:bCs/>
                <w:w w:val="80"/>
                <w:sz w:val="28"/>
                <w:szCs w:val="28"/>
              </w:rPr>
            </w:pPr>
          </w:p>
        </w:tc>
      </w:tr>
      <w:tr w:rsidR="00616BB7" w:rsidRPr="00C53138" w14:paraId="7918375B" w14:textId="77777777" w:rsidTr="001F50AE">
        <w:trPr>
          <w:trHeight w:val="20"/>
        </w:trPr>
        <w:tc>
          <w:tcPr>
            <w:tcW w:w="368" w:type="pct"/>
            <w:vAlign w:val="center"/>
            <w:hideMark/>
          </w:tcPr>
          <w:p w14:paraId="4C110DA3" w14:textId="77777777" w:rsidR="005055A4" w:rsidRPr="00C53138" w:rsidRDefault="005055A4"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w:t>
            </w:r>
          </w:p>
        </w:tc>
        <w:tc>
          <w:tcPr>
            <w:tcW w:w="2723" w:type="pct"/>
            <w:vAlign w:val="center"/>
            <w:hideMark/>
          </w:tcPr>
          <w:p w14:paraId="454506B9" w14:textId="77777777" w:rsidR="005055A4" w:rsidRPr="00C53138" w:rsidRDefault="005055A4" w:rsidP="001F50AE">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nhà ông Lường Văn Hợp (bản Nông Cốc) đến nhà ông Lầu A Thọ</w:t>
            </w:r>
          </w:p>
        </w:tc>
        <w:tc>
          <w:tcPr>
            <w:tcW w:w="381" w:type="pct"/>
            <w:vAlign w:val="center"/>
            <w:hideMark/>
          </w:tcPr>
          <w:p w14:paraId="041FBF40" w14:textId="77777777" w:rsidR="005055A4" w:rsidRPr="00C53138" w:rsidRDefault="005055A4" w:rsidP="002A1D9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280</w:t>
            </w:r>
          </w:p>
        </w:tc>
        <w:tc>
          <w:tcPr>
            <w:tcW w:w="381" w:type="pct"/>
            <w:vAlign w:val="center"/>
            <w:hideMark/>
          </w:tcPr>
          <w:p w14:paraId="50F8BE22" w14:textId="77777777" w:rsidR="005055A4" w:rsidRPr="00C53138" w:rsidRDefault="005055A4" w:rsidP="002A1D9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170</w:t>
            </w:r>
          </w:p>
        </w:tc>
        <w:tc>
          <w:tcPr>
            <w:tcW w:w="381" w:type="pct"/>
            <w:vAlign w:val="center"/>
            <w:hideMark/>
          </w:tcPr>
          <w:p w14:paraId="71A30DEB" w14:textId="77777777" w:rsidR="005055A4" w:rsidRPr="00C53138" w:rsidRDefault="005055A4" w:rsidP="002A1D9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130</w:t>
            </w:r>
          </w:p>
        </w:tc>
        <w:tc>
          <w:tcPr>
            <w:tcW w:w="381" w:type="pct"/>
            <w:vAlign w:val="center"/>
            <w:hideMark/>
          </w:tcPr>
          <w:p w14:paraId="1759DBF9" w14:textId="77777777" w:rsidR="005055A4" w:rsidRPr="00C53138" w:rsidRDefault="005055A4" w:rsidP="002A1D9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90</w:t>
            </w:r>
          </w:p>
        </w:tc>
        <w:tc>
          <w:tcPr>
            <w:tcW w:w="387" w:type="pct"/>
            <w:vAlign w:val="center"/>
            <w:hideMark/>
          </w:tcPr>
          <w:p w14:paraId="6D588CA3" w14:textId="77777777" w:rsidR="005055A4" w:rsidRPr="00C53138" w:rsidRDefault="005055A4" w:rsidP="002A1D9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60</w:t>
            </w:r>
          </w:p>
        </w:tc>
      </w:tr>
      <w:tr w:rsidR="00616BB7" w:rsidRPr="00C53138" w14:paraId="34824DA5" w14:textId="77777777" w:rsidTr="001F50AE">
        <w:trPr>
          <w:trHeight w:val="20"/>
        </w:trPr>
        <w:tc>
          <w:tcPr>
            <w:tcW w:w="368" w:type="pct"/>
            <w:vAlign w:val="center"/>
            <w:hideMark/>
          </w:tcPr>
          <w:p w14:paraId="31109EDD" w14:textId="77777777" w:rsidR="005055A4" w:rsidRPr="00C53138" w:rsidRDefault="005055A4"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1.2</w:t>
            </w:r>
          </w:p>
        </w:tc>
        <w:tc>
          <w:tcPr>
            <w:tcW w:w="2723" w:type="pct"/>
            <w:vAlign w:val="center"/>
            <w:hideMark/>
          </w:tcPr>
          <w:p w14:paraId="65AB410D" w14:textId="77777777" w:rsidR="005055A4" w:rsidRPr="00C53138" w:rsidRDefault="005055A4" w:rsidP="001F50AE">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nhà ông Thào Chứ Trịa (bản Co Nhừ) đến nhà thờ Bác Hồ (Cha Mạy)</w:t>
            </w:r>
          </w:p>
        </w:tc>
        <w:tc>
          <w:tcPr>
            <w:tcW w:w="381" w:type="pct"/>
            <w:vAlign w:val="center"/>
            <w:hideMark/>
          </w:tcPr>
          <w:p w14:paraId="75EB7579" w14:textId="77777777" w:rsidR="005055A4" w:rsidRPr="00C53138" w:rsidRDefault="005055A4" w:rsidP="002A1D9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280</w:t>
            </w:r>
          </w:p>
        </w:tc>
        <w:tc>
          <w:tcPr>
            <w:tcW w:w="381" w:type="pct"/>
            <w:vAlign w:val="center"/>
            <w:hideMark/>
          </w:tcPr>
          <w:p w14:paraId="6506966B" w14:textId="77777777" w:rsidR="005055A4" w:rsidRPr="00C53138" w:rsidRDefault="005055A4" w:rsidP="002A1D9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170</w:t>
            </w:r>
          </w:p>
        </w:tc>
        <w:tc>
          <w:tcPr>
            <w:tcW w:w="381" w:type="pct"/>
            <w:vAlign w:val="center"/>
            <w:hideMark/>
          </w:tcPr>
          <w:p w14:paraId="48C583A0" w14:textId="77777777" w:rsidR="005055A4" w:rsidRPr="00C53138" w:rsidRDefault="005055A4" w:rsidP="002A1D9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130</w:t>
            </w:r>
          </w:p>
        </w:tc>
        <w:tc>
          <w:tcPr>
            <w:tcW w:w="381" w:type="pct"/>
            <w:vAlign w:val="center"/>
            <w:hideMark/>
          </w:tcPr>
          <w:p w14:paraId="5C577B86" w14:textId="77777777" w:rsidR="005055A4" w:rsidRPr="00C53138" w:rsidRDefault="005055A4" w:rsidP="002A1D9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90</w:t>
            </w:r>
          </w:p>
        </w:tc>
        <w:tc>
          <w:tcPr>
            <w:tcW w:w="387" w:type="pct"/>
            <w:vAlign w:val="center"/>
            <w:hideMark/>
          </w:tcPr>
          <w:p w14:paraId="232A9AD3" w14:textId="77777777" w:rsidR="005055A4" w:rsidRPr="00C53138" w:rsidRDefault="005055A4" w:rsidP="002A1D9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60</w:t>
            </w:r>
          </w:p>
        </w:tc>
      </w:tr>
      <w:tr w:rsidR="00616BB7" w:rsidRPr="00C53138" w14:paraId="2BEF9D13" w14:textId="77777777" w:rsidTr="001F50AE">
        <w:trPr>
          <w:trHeight w:val="20"/>
        </w:trPr>
        <w:tc>
          <w:tcPr>
            <w:tcW w:w="368" w:type="pct"/>
            <w:vAlign w:val="center"/>
            <w:hideMark/>
          </w:tcPr>
          <w:p w14:paraId="05E9873D" w14:textId="77777777" w:rsidR="005055A4" w:rsidRPr="00C53138" w:rsidRDefault="005055A4" w:rsidP="002A1D98">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2</w:t>
            </w:r>
          </w:p>
        </w:tc>
        <w:tc>
          <w:tcPr>
            <w:tcW w:w="2723" w:type="pct"/>
            <w:noWrap/>
            <w:vAlign w:val="center"/>
            <w:hideMark/>
          </w:tcPr>
          <w:p w14:paraId="6AF5EFE5" w14:textId="77777777" w:rsidR="005055A4" w:rsidRPr="00C53138" w:rsidRDefault="005055A4" w:rsidP="001F50AE">
            <w:pPr>
              <w:spacing w:before="40" w:after="40" w:line="240" w:lineRule="auto"/>
              <w:jc w:val="both"/>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Giáp xã Co Mạ đến Trung tâm xã E Tòng cũ</w:t>
            </w:r>
          </w:p>
        </w:tc>
        <w:tc>
          <w:tcPr>
            <w:tcW w:w="381" w:type="pct"/>
            <w:vAlign w:val="center"/>
            <w:hideMark/>
          </w:tcPr>
          <w:p w14:paraId="780121FE" w14:textId="77777777" w:rsidR="005055A4" w:rsidRPr="00C53138" w:rsidRDefault="005055A4" w:rsidP="002A1D98">
            <w:pPr>
              <w:spacing w:before="40" w:after="40" w:line="240" w:lineRule="auto"/>
              <w:ind w:left="-57" w:right="-57"/>
              <w:jc w:val="center"/>
              <w:rPr>
                <w:rFonts w:ascii="Times New Roman" w:eastAsia="Times New Roman" w:hAnsi="Times New Roman" w:cs="Times New Roman"/>
                <w:w w:val="80"/>
                <w:sz w:val="28"/>
                <w:szCs w:val="28"/>
              </w:rPr>
            </w:pPr>
          </w:p>
        </w:tc>
        <w:tc>
          <w:tcPr>
            <w:tcW w:w="381" w:type="pct"/>
            <w:vAlign w:val="center"/>
            <w:hideMark/>
          </w:tcPr>
          <w:p w14:paraId="5E820C93" w14:textId="77777777" w:rsidR="005055A4" w:rsidRPr="00C53138" w:rsidRDefault="005055A4" w:rsidP="002A1D98">
            <w:pPr>
              <w:spacing w:before="40" w:after="40" w:line="240" w:lineRule="auto"/>
              <w:ind w:left="-57" w:right="-57"/>
              <w:jc w:val="center"/>
              <w:rPr>
                <w:rFonts w:ascii="Times New Roman" w:eastAsia="Times New Roman" w:hAnsi="Times New Roman" w:cs="Times New Roman"/>
                <w:w w:val="80"/>
                <w:sz w:val="28"/>
                <w:szCs w:val="28"/>
              </w:rPr>
            </w:pPr>
          </w:p>
        </w:tc>
        <w:tc>
          <w:tcPr>
            <w:tcW w:w="381" w:type="pct"/>
            <w:vAlign w:val="center"/>
            <w:hideMark/>
          </w:tcPr>
          <w:p w14:paraId="3E29549F" w14:textId="77777777" w:rsidR="005055A4" w:rsidRPr="00C53138" w:rsidRDefault="005055A4" w:rsidP="002A1D98">
            <w:pPr>
              <w:spacing w:before="40" w:after="40" w:line="240" w:lineRule="auto"/>
              <w:ind w:left="-57" w:right="-57"/>
              <w:jc w:val="center"/>
              <w:rPr>
                <w:rFonts w:ascii="Times New Roman" w:eastAsia="Times New Roman" w:hAnsi="Times New Roman" w:cs="Times New Roman"/>
                <w:w w:val="80"/>
                <w:sz w:val="28"/>
                <w:szCs w:val="28"/>
              </w:rPr>
            </w:pPr>
          </w:p>
        </w:tc>
        <w:tc>
          <w:tcPr>
            <w:tcW w:w="381" w:type="pct"/>
            <w:vAlign w:val="center"/>
            <w:hideMark/>
          </w:tcPr>
          <w:p w14:paraId="52A01CD8" w14:textId="77777777" w:rsidR="005055A4" w:rsidRPr="00C53138" w:rsidRDefault="005055A4" w:rsidP="002A1D98">
            <w:pPr>
              <w:spacing w:before="40" w:after="40" w:line="240" w:lineRule="auto"/>
              <w:ind w:left="-57" w:right="-57"/>
              <w:jc w:val="center"/>
              <w:rPr>
                <w:rFonts w:ascii="Times New Roman" w:eastAsia="Times New Roman" w:hAnsi="Times New Roman" w:cs="Times New Roman"/>
                <w:w w:val="80"/>
                <w:sz w:val="28"/>
                <w:szCs w:val="28"/>
              </w:rPr>
            </w:pPr>
          </w:p>
        </w:tc>
        <w:tc>
          <w:tcPr>
            <w:tcW w:w="387" w:type="pct"/>
            <w:vAlign w:val="center"/>
            <w:hideMark/>
          </w:tcPr>
          <w:p w14:paraId="637F7670" w14:textId="77777777" w:rsidR="005055A4" w:rsidRPr="00C53138" w:rsidRDefault="005055A4" w:rsidP="002A1D98">
            <w:pPr>
              <w:spacing w:before="40" w:after="40" w:line="240" w:lineRule="auto"/>
              <w:ind w:left="-57" w:right="-57"/>
              <w:jc w:val="center"/>
              <w:rPr>
                <w:rFonts w:ascii="Times New Roman" w:eastAsia="Times New Roman" w:hAnsi="Times New Roman" w:cs="Times New Roman"/>
                <w:w w:val="80"/>
                <w:sz w:val="28"/>
                <w:szCs w:val="28"/>
              </w:rPr>
            </w:pPr>
          </w:p>
        </w:tc>
      </w:tr>
      <w:tr w:rsidR="00616BB7" w:rsidRPr="00C53138" w14:paraId="6E4D824C" w14:textId="77777777" w:rsidTr="001F50AE">
        <w:trPr>
          <w:trHeight w:val="20"/>
        </w:trPr>
        <w:tc>
          <w:tcPr>
            <w:tcW w:w="368" w:type="pct"/>
            <w:vAlign w:val="center"/>
            <w:hideMark/>
          </w:tcPr>
          <w:p w14:paraId="2269BB72" w14:textId="77777777" w:rsidR="005055A4" w:rsidRPr="00C53138" w:rsidRDefault="005055A4"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2.1</w:t>
            </w:r>
          </w:p>
        </w:tc>
        <w:tc>
          <w:tcPr>
            <w:tcW w:w="2723" w:type="pct"/>
            <w:vAlign w:val="center"/>
            <w:hideMark/>
          </w:tcPr>
          <w:p w14:paraId="4D48BA36" w14:textId="77777777" w:rsidR="005055A4" w:rsidRPr="00C53138" w:rsidRDefault="005055A4" w:rsidP="001F50AE">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nhà ông Vừ A Chịa (bản Long Hẹ) đến nhà ông Vàng A Dủa (ngã ba đi Cha Mạy)</w:t>
            </w:r>
          </w:p>
        </w:tc>
        <w:tc>
          <w:tcPr>
            <w:tcW w:w="381" w:type="pct"/>
            <w:vAlign w:val="center"/>
            <w:hideMark/>
          </w:tcPr>
          <w:p w14:paraId="7A1C937D" w14:textId="77777777" w:rsidR="005055A4" w:rsidRPr="00C53138" w:rsidRDefault="005055A4" w:rsidP="002A1D9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350</w:t>
            </w:r>
          </w:p>
        </w:tc>
        <w:tc>
          <w:tcPr>
            <w:tcW w:w="381" w:type="pct"/>
            <w:vAlign w:val="center"/>
            <w:hideMark/>
          </w:tcPr>
          <w:p w14:paraId="35531580" w14:textId="77777777" w:rsidR="005055A4" w:rsidRPr="00C53138" w:rsidRDefault="005055A4" w:rsidP="002A1D9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210</w:t>
            </w:r>
          </w:p>
        </w:tc>
        <w:tc>
          <w:tcPr>
            <w:tcW w:w="381" w:type="pct"/>
            <w:vAlign w:val="center"/>
            <w:hideMark/>
          </w:tcPr>
          <w:p w14:paraId="4F6CA957" w14:textId="77777777" w:rsidR="005055A4" w:rsidRPr="00C53138" w:rsidRDefault="005055A4" w:rsidP="002A1D9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170</w:t>
            </w:r>
          </w:p>
        </w:tc>
        <w:tc>
          <w:tcPr>
            <w:tcW w:w="381" w:type="pct"/>
            <w:vAlign w:val="center"/>
            <w:hideMark/>
          </w:tcPr>
          <w:p w14:paraId="16A94048" w14:textId="77777777" w:rsidR="005055A4" w:rsidRPr="00C53138" w:rsidRDefault="005055A4" w:rsidP="002A1D9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110</w:t>
            </w:r>
          </w:p>
        </w:tc>
        <w:tc>
          <w:tcPr>
            <w:tcW w:w="387" w:type="pct"/>
            <w:vAlign w:val="center"/>
            <w:hideMark/>
          </w:tcPr>
          <w:p w14:paraId="7613BD2E" w14:textId="77777777" w:rsidR="005055A4" w:rsidRPr="00C53138" w:rsidRDefault="005055A4" w:rsidP="002A1D9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w:t>
            </w:r>
          </w:p>
        </w:tc>
      </w:tr>
      <w:tr w:rsidR="00616BB7" w:rsidRPr="00C53138" w14:paraId="23C0F1F4" w14:textId="77777777" w:rsidTr="001F50AE">
        <w:trPr>
          <w:trHeight w:val="20"/>
        </w:trPr>
        <w:tc>
          <w:tcPr>
            <w:tcW w:w="368" w:type="pct"/>
            <w:vAlign w:val="center"/>
            <w:hideMark/>
          </w:tcPr>
          <w:p w14:paraId="2E8C8FBA" w14:textId="77777777" w:rsidR="005055A4" w:rsidRPr="00C53138" w:rsidRDefault="005055A4"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2.2</w:t>
            </w:r>
          </w:p>
        </w:tc>
        <w:tc>
          <w:tcPr>
            <w:tcW w:w="2723" w:type="pct"/>
            <w:vAlign w:val="center"/>
            <w:hideMark/>
          </w:tcPr>
          <w:p w14:paraId="61729E9F" w14:textId="77777777" w:rsidR="005055A4" w:rsidRPr="00C53138" w:rsidRDefault="005055A4" w:rsidP="001F50AE">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nhà ông Bạc Cầm Đón (bản Pú Chứn) đến nhà ông Lường Văn Trung (bản Nà Hem)</w:t>
            </w:r>
          </w:p>
        </w:tc>
        <w:tc>
          <w:tcPr>
            <w:tcW w:w="381" w:type="pct"/>
            <w:vAlign w:val="center"/>
            <w:hideMark/>
          </w:tcPr>
          <w:p w14:paraId="053C219E" w14:textId="77777777" w:rsidR="005055A4" w:rsidRPr="00C53138" w:rsidRDefault="005055A4" w:rsidP="002A1D9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350</w:t>
            </w:r>
          </w:p>
        </w:tc>
        <w:tc>
          <w:tcPr>
            <w:tcW w:w="381" w:type="pct"/>
            <w:vAlign w:val="center"/>
            <w:hideMark/>
          </w:tcPr>
          <w:p w14:paraId="6EE2546E" w14:textId="77777777" w:rsidR="005055A4" w:rsidRPr="00C53138" w:rsidRDefault="005055A4" w:rsidP="002A1D9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210</w:t>
            </w:r>
          </w:p>
        </w:tc>
        <w:tc>
          <w:tcPr>
            <w:tcW w:w="381" w:type="pct"/>
            <w:vAlign w:val="center"/>
            <w:hideMark/>
          </w:tcPr>
          <w:p w14:paraId="7BCDFC57" w14:textId="77777777" w:rsidR="005055A4" w:rsidRPr="00C53138" w:rsidRDefault="005055A4" w:rsidP="002A1D9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170</w:t>
            </w:r>
          </w:p>
        </w:tc>
        <w:tc>
          <w:tcPr>
            <w:tcW w:w="381" w:type="pct"/>
            <w:vAlign w:val="center"/>
            <w:hideMark/>
          </w:tcPr>
          <w:p w14:paraId="28568387" w14:textId="77777777" w:rsidR="005055A4" w:rsidRPr="00C53138" w:rsidRDefault="005055A4" w:rsidP="002A1D9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110</w:t>
            </w:r>
          </w:p>
        </w:tc>
        <w:tc>
          <w:tcPr>
            <w:tcW w:w="387" w:type="pct"/>
            <w:vAlign w:val="center"/>
            <w:hideMark/>
          </w:tcPr>
          <w:p w14:paraId="1A009781" w14:textId="77777777" w:rsidR="005055A4" w:rsidRPr="00C53138" w:rsidRDefault="005055A4" w:rsidP="002A1D9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w:t>
            </w:r>
          </w:p>
        </w:tc>
      </w:tr>
      <w:tr w:rsidR="00616BB7" w:rsidRPr="00C53138" w14:paraId="4B2D30B7" w14:textId="77777777" w:rsidTr="001F50AE">
        <w:trPr>
          <w:trHeight w:val="20"/>
        </w:trPr>
        <w:tc>
          <w:tcPr>
            <w:tcW w:w="368" w:type="pct"/>
            <w:vAlign w:val="center"/>
            <w:hideMark/>
          </w:tcPr>
          <w:p w14:paraId="3C0ED90F" w14:textId="77777777" w:rsidR="005055A4" w:rsidRPr="00C53138" w:rsidRDefault="005055A4"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2.3</w:t>
            </w:r>
          </w:p>
        </w:tc>
        <w:tc>
          <w:tcPr>
            <w:tcW w:w="2723" w:type="pct"/>
            <w:vAlign w:val="center"/>
            <w:hideMark/>
          </w:tcPr>
          <w:p w14:paraId="20A9EFDD" w14:textId="77777777" w:rsidR="005055A4" w:rsidRPr="00C53138" w:rsidRDefault="005055A4" w:rsidP="001F50AE">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nhà ông Lường Văn Trung (bản Nà Hem) đến nhà ông Lường Văn Chương (bản Nà Lanh)</w:t>
            </w:r>
          </w:p>
        </w:tc>
        <w:tc>
          <w:tcPr>
            <w:tcW w:w="381" w:type="pct"/>
            <w:vAlign w:val="center"/>
            <w:hideMark/>
          </w:tcPr>
          <w:p w14:paraId="3263BBD7" w14:textId="77777777" w:rsidR="005055A4" w:rsidRPr="00C53138" w:rsidRDefault="005055A4" w:rsidP="002A1D9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180</w:t>
            </w:r>
          </w:p>
        </w:tc>
        <w:tc>
          <w:tcPr>
            <w:tcW w:w="381" w:type="pct"/>
            <w:vAlign w:val="center"/>
            <w:hideMark/>
          </w:tcPr>
          <w:p w14:paraId="3729F6AE" w14:textId="77777777" w:rsidR="005055A4" w:rsidRPr="00C53138" w:rsidRDefault="005055A4" w:rsidP="002A1D9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120</w:t>
            </w:r>
          </w:p>
        </w:tc>
        <w:tc>
          <w:tcPr>
            <w:tcW w:w="381" w:type="pct"/>
            <w:vAlign w:val="center"/>
            <w:hideMark/>
          </w:tcPr>
          <w:p w14:paraId="5FE9474D" w14:textId="77777777" w:rsidR="005055A4" w:rsidRPr="00C53138" w:rsidRDefault="005055A4" w:rsidP="002A1D9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90</w:t>
            </w:r>
          </w:p>
        </w:tc>
        <w:tc>
          <w:tcPr>
            <w:tcW w:w="381" w:type="pct"/>
            <w:vAlign w:val="center"/>
            <w:hideMark/>
          </w:tcPr>
          <w:p w14:paraId="136149DD" w14:textId="77777777" w:rsidR="005055A4" w:rsidRPr="00C53138" w:rsidRDefault="005055A4" w:rsidP="002A1D9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w:t>
            </w:r>
          </w:p>
        </w:tc>
        <w:tc>
          <w:tcPr>
            <w:tcW w:w="387" w:type="pct"/>
            <w:vAlign w:val="center"/>
            <w:hideMark/>
          </w:tcPr>
          <w:p w14:paraId="165B648D" w14:textId="77777777" w:rsidR="005055A4" w:rsidRPr="00C53138" w:rsidRDefault="005055A4" w:rsidP="002A1D9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60</w:t>
            </w:r>
          </w:p>
        </w:tc>
      </w:tr>
      <w:tr w:rsidR="00616BB7" w:rsidRPr="00C53138" w14:paraId="1A403732" w14:textId="77777777" w:rsidTr="001F50AE">
        <w:trPr>
          <w:trHeight w:val="20"/>
        </w:trPr>
        <w:tc>
          <w:tcPr>
            <w:tcW w:w="368" w:type="pct"/>
            <w:vAlign w:val="center"/>
            <w:hideMark/>
          </w:tcPr>
          <w:p w14:paraId="5127D2D1" w14:textId="77777777" w:rsidR="005055A4" w:rsidRPr="00C53138" w:rsidRDefault="005055A4" w:rsidP="002A1D98">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3</w:t>
            </w:r>
          </w:p>
        </w:tc>
        <w:tc>
          <w:tcPr>
            <w:tcW w:w="2723" w:type="pct"/>
            <w:vAlign w:val="center"/>
            <w:hideMark/>
          </w:tcPr>
          <w:p w14:paraId="7FCF82CC" w14:textId="77777777" w:rsidR="005055A4" w:rsidRPr="00C53138" w:rsidRDefault="005055A4" w:rsidP="001F50AE">
            <w:pPr>
              <w:spacing w:before="40" w:after="40" w:line="240" w:lineRule="auto"/>
              <w:jc w:val="both"/>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Trục đường giao thông chính, khu dân cư</w:t>
            </w:r>
          </w:p>
        </w:tc>
        <w:tc>
          <w:tcPr>
            <w:tcW w:w="381" w:type="pct"/>
            <w:vAlign w:val="center"/>
            <w:hideMark/>
          </w:tcPr>
          <w:p w14:paraId="56D9DB5F" w14:textId="77777777" w:rsidR="005055A4" w:rsidRPr="00C53138" w:rsidRDefault="005055A4" w:rsidP="002A1D98">
            <w:pPr>
              <w:spacing w:before="40" w:after="40" w:line="240" w:lineRule="auto"/>
              <w:ind w:left="-57" w:right="-57"/>
              <w:jc w:val="center"/>
              <w:rPr>
                <w:rFonts w:ascii="Times New Roman" w:eastAsia="Times New Roman" w:hAnsi="Times New Roman" w:cs="Times New Roman"/>
                <w:w w:val="80"/>
                <w:sz w:val="28"/>
                <w:szCs w:val="28"/>
              </w:rPr>
            </w:pPr>
          </w:p>
        </w:tc>
        <w:tc>
          <w:tcPr>
            <w:tcW w:w="381" w:type="pct"/>
            <w:vAlign w:val="center"/>
            <w:hideMark/>
          </w:tcPr>
          <w:p w14:paraId="7EC1B0BD" w14:textId="77777777" w:rsidR="005055A4" w:rsidRPr="00C53138" w:rsidRDefault="005055A4" w:rsidP="002A1D98">
            <w:pPr>
              <w:spacing w:before="40" w:after="40" w:line="240" w:lineRule="auto"/>
              <w:ind w:left="-57" w:right="-57"/>
              <w:jc w:val="center"/>
              <w:rPr>
                <w:rFonts w:ascii="Times New Roman" w:eastAsia="Times New Roman" w:hAnsi="Times New Roman" w:cs="Times New Roman"/>
                <w:w w:val="80"/>
                <w:sz w:val="28"/>
                <w:szCs w:val="28"/>
              </w:rPr>
            </w:pPr>
          </w:p>
        </w:tc>
        <w:tc>
          <w:tcPr>
            <w:tcW w:w="381" w:type="pct"/>
            <w:vAlign w:val="center"/>
            <w:hideMark/>
          </w:tcPr>
          <w:p w14:paraId="67A62BB5" w14:textId="77777777" w:rsidR="005055A4" w:rsidRPr="00C53138" w:rsidRDefault="005055A4" w:rsidP="002A1D98">
            <w:pPr>
              <w:spacing w:before="40" w:after="40" w:line="240" w:lineRule="auto"/>
              <w:ind w:left="-57" w:right="-57"/>
              <w:jc w:val="center"/>
              <w:rPr>
                <w:rFonts w:ascii="Times New Roman" w:eastAsia="Times New Roman" w:hAnsi="Times New Roman" w:cs="Times New Roman"/>
                <w:w w:val="80"/>
                <w:sz w:val="28"/>
                <w:szCs w:val="28"/>
              </w:rPr>
            </w:pPr>
          </w:p>
        </w:tc>
        <w:tc>
          <w:tcPr>
            <w:tcW w:w="381" w:type="pct"/>
            <w:vAlign w:val="center"/>
            <w:hideMark/>
          </w:tcPr>
          <w:p w14:paraId="6CE7B211" w14:textId="77777777" w:rsidR="005055A4" w:rsidRPr="00C53138" w:rsidRDefault="005055A4" w:rsidP="002A1D98">
            <w:pPr>
              <w:spacing w:before="40" w:after="40" w:line="240" w:lineRule="auto"/>
              <w:ind w:left="-57" w:right="-57"/>
              <w:jc w:val="center"/>
              <w:rPr>
                <w:rFonts w:ascii="Times New Roman" w:eastAsia="Times New Roman" w:hAnsi="Times New Roman" w:cs="Times New Roman"/>
                <w:w w:val="80"/>
                <w:sz w:val="28"/>
                <w:szCs w:val="28"/>
              </w:rPr>
            </w:pPr>
          </w:p>
        </w:tc>
        <w:tc>
          <w:tcPr>
            <w:tcW w:w="387" w:type="pct"/>
            <w:vAlign w:val="center"/>
            <w:hideMark/>
          </w:tcPr>
          <w:p w14:paraId="0FA724EC" w14:textId="77777777" w:rsidR="005055A4" w:rsidRPr="00C53138" w:rsidRDefault="005055A4" w:rsidP="002A1D98">
            <w:pPr>
              <w:spacing w:before="40" w:after="40" w:line="240" w:lineRule="auto"/>
              <w:ind w:left="-57" w:right="-57"/>
              <w:jc w:val="center"/>
              <w:rPr>
                <w:rFonts w:ascii="Times New Roman" w:eastAsia="Times New Roman" w:hAnsi="Times New Roman" w:cs="Times New Roman"/>
                <w:w w:val="80"/>
                <w:sz w:val="28"/>
                <w:szCs w:val="28"/>
              </w:rPr>
            </w:pPr>
          </w:p>
        </w:tc>
      </w:tr>
      <w:tr w:rsidR="00616BB7" w:rsidRPr="00C53138" w14:paraId="594119E3" w14:textId="77777777" w:rsidTr="001F50AE">
        <w:trPr>
          <w:trHeight w:val="20"/>
        </w:trPr>
        <w:tc>
          <w:tcPr>
            <w:tcW w:w="368" w:type="pct"/>
            <w:vAlign w:val="center"/>
            <w:hideMark/>
          </w:tcPr>
          <w:p w14:paraId="2C923B41" w14:textId="77777777" w:rsidR="005055A4" w:rsidRPr="00C53138" w:rsidRDefault="005055A4"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3.1</w:t>
            </w:r>
          </w:p>
        </w:tc>
        <w:tc>
          <w:tcPr>
            <w:tcW w:w="2723" w:type="pct"/>
            <w:vAlign w:val="center"/>
            <w:hideMark/>
          </w:tcPr>
          <w:p w14:paraId="00F7E809" w14:textId="77777777" w:rsidR="005055A4" w:rsidRPr="00C53138" w:rsidRDefault="005055A4" w:rsidP="001F50AE">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UBND xã É Tòng cũ (nay thuộc xã Long Hẹ) đi về 2 hướng 500m</w:t>
            </w:r>
          </w:p>
        </w:tc>
        <w:tc>
          <w:tcPr>
            <w:tcW w:w="381" w:type="pct"/>
            <w:vAlign w:val="center"/>
            <w:hideMark/>
          </w:tcPr>
          <w:p w14:paraId="418D5652" w14:textId="77777777" w:rsidR="005055A4" w:rsidRPr="00C53138" w:rsidRDefault="005055A4" w:rsidP="002A1D9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350</w:t>
            </w:r>
          </w:p>
        </w:tc>
        <w:tc>
          <w:tcPr>
            <w:tcW w:w="381" w:type="pct"/>
            <w:vAlign w:val="center"/>
            <w:hideMark/>
          </w:tcPr>
          <w:p w14:paraId="66355258" w14:textId="77777777" w:rsidR="005055A4" w:rsidRPr="00C53138" w:rsidRDefault="005055A4" w:rsidP="002A1D9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210</w:t>
            </w:r>
          </w:p>
        </w:tc>
        <w:tc>
          <w:tcPr>
            <w:tcW w:w="381" w:type="pct"/>
            <w:vAlign w:val="center"/>
            <w:hideMark/>
          </w:tcPr>
          <w:p w14:paraId="26A4D502" w14:textId="77777777" w:rsidR="005055A4" w:rsidRPr="00C53138" w:rsidRDefault="005055A4" w:rsidP="002A1D9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170</w:t>
            </w:r>
          </w:p>
        </w:tc>
        <w:tc>
          <w:tcPr>
            <w:tcW w:w="381" w:type="pct"/>
            <w:vAlign w:val="center"/>
            <w:hideMark/>
          </w:tcPr>
          <w:p w14:paraId="1C8C7BCE" w14:textId="77777777" w:rsidR="005055A4" w:rsidRPr="00C53138" w:rsidRDefault="005055A4" w:rsidP="002A1D9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110</w:t>
            </w:r>
          </w:p>
        </w:tc>
        <w:tc>
          <w:tcPr>
            <w:tcW w:w="387" w:type="pct"/>
            <w:vAlign w:val="center"/>
            <w:hideMark/>
          </w:tcPr>
          <w:p w14:paraId="54764BA7" w14:textId="77777777" w:rsidR="005055A4" w:rsidRPr="00C53138" w:rsidRDefault="005055A4" w:rsidP="002A1D9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w:t>
            </w:r>
          </w:p>
        </w:tc>
      </w:tr>
      <w:tr w:rsidR="00616BB7" w:rsidRPr="00C53138" w14:paraId="118FF259" w14:textId="77777777" w:rsidTr="001F50AE">
        <w:trPr>
          <w:trHeight w:val="20"/>
        </w:trPr>
        <w:tc>
          <w:tcPr>
            <w:tcW w:w="368" w:type="pct"/>
            <w:vAlign w:val="center"/>
            <w:hideMark/>
          </w:tcPr>
          <w:p w14:paraId="318AF999" w14:textId="77777777" w:rsidR="005055A4" w:rsidRPr="00C53138" w:rsidRDefault="005055A4"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3.2</w:t>
            </w:r>
          </w:p>
        </w:tc>
        <w:tc>
          <w:tcPr>
            <w:tcW w:w="2723" w:type="pct"/>
            <w:vAlign w:val="center"/>
            <w:hideMark/>
          </w:tcPr>
          <w:p w14:paraId="3B963E25" w14:textId="77777777" w:rsidR="005055A4" w:rsidRPr="00C53138" w:rsidRDefault="005055A4" w:rsidP="001F50AE">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UBND xã Long Hẹ đi về 2 hướng 500m</w:t>
            </w:r>
          </w:p>
        </w:tc>
        <w:tc>
          <w:tcPr>
            <w:tcW w:w="381" w:type="pct"/>
            <w:vAlign w:val="center"/>
            <w:hideMark/>
          </w:tcPr>
          <w:p w14:paraId="0DDAE9EF" w14:textId="77777777" w:rsidR="005055A4" w:rsidRPr="00C53138" w:rsidRDefault="005055A4" w:rsidP="002A1D9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350</w:t>
            </w:r>
          </w:p>
        </w:tc>
        <w:tc>
          <w:tcPr>
            <w:tcW w:w="381" w:type="pct"/>
            <w:vAlign w:val="center"/>
            <w:hideMark/>
          </w:tcPr>
          <w:p w14:paraId="224D3D28" w14:textId="77777777" w:rsidR="005055A4" w:rsidRPr="00C53138" w:rsidRDefault="005055A4" w:rsidP="002A1D9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280</w:t>
            </w:r>
          </w:p>
        </w:tc>
        <w:tc>
          <w:tcPr>
            <w:tcW w:w="381" w:type="pct"/>
            <w:vAlign w:val="center"/>
            <w:hideMark/>
          </w:tcPr>
          <w:p w14:paraId="082FFE60" w14:textId="77777777" w:rsidR="005055A4" w:rsidRPr="00C53138" w:rsidRDefault="005055A4" w:rsidP="002A1D9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250</w:t>
            </w:r>
          </w:p>
        </w:tc>
        <w:tc>
          <w:tcPr>
            <w:tcW w:w="381" w:type="pct"/>
            <w:vAlign w:val="center"/>
            <w:hideMark/>
          </w:tcPr>
          <w:p w14:paraId="343E705C" w14:textId="77777777" w:rsidR="005055A4" w:rsidRPr="00C53138" w:rsidRDefault="005055A4" w:rsidP="002A1D9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180</w:t>
            </w:r>
          </w:p>
        </w:tc>
        <w:tc>
          <w:tcPr>
            <w:tcW w:w="387" w:type="pct"/>
            <w:vAlign w:val="center"/>
            <w:hideMark/>
          </w:tcPr>
          <w:p w14:paraId="5A6937D6" w14:textId="77777777" w:rsidR="005055A4" w:rsidRPr="00C53138" w:rsidRDefault="005055A4" w:rsidP="002A1D9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110</w:t>
            </w:r>
          </w:p>
        </w:tc>
      </w:tr>
      <w:tr w:rsidR="005055A4" w:rsidRPr="00C53138" w14:paraId="13F1BE0F" w14:textId="77777777" w:rsidTr="001F50AE">
        <w:trPr>
          <w:trHeight w:val="20"/>
        </w:trPr>
        <w:tc>
          <w:tcPr>
            <w:tcW w:w="368" w:type="pct"/>
            <w:vAlign w:val="center"/>
            <w:hideMark/>
          </w:tcPr>
          <w:p w14:paraId="5A50FF7F" w14:textId="77777777" w:rsidR="005055A4" w:rsidRPr="00C53138" w:rsidRDefault="005055A4"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3.3</w:t>
            </w:r>
          </w:p>
        </w:tc>
        <w:tc>
          <w:tcPr>
            <w:tcW w:w="2723" w:type="pct"/>
            <w:vAlign w:val="center"/>
            <w:hideMark/>
          </w:tcPr>
          <w:p w14:paraId="706689B2" w14:textId="008249A2" w:rsidR="005055A4" w:rsidRPr="00C53138" w:rsidRDefault="005055A4" w:rsidP="001F50AE">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Đất các khu dân cư ven trục giao thông chính trên địa bàn xã Long Hẹ</w:t>
            </w:r>
            <w:r w:rsidR="00D50DFA" w:rsidRPr="00C53138">
              <w:rPr>
                <w:rFonts w:ascii="Times New Roman" w:eastAsia="Times New Roman" w:hAnsi="Times New Roman" w:cs="Times New Roman"/>
                <w:w w:val="80"/>
                <w:sz w:val="28"/>
                <w:szCs w:val="28"/>
              </w:rPr>
              <w:t xml:space="preserve"> (trừ khu vực đã quy định giá đất)</w:t>
            </w:r>
          </w:p>
        </w:tc>
        <w:tc>
          <w:tcPr>
            <w:tcW w:w="381" w:type="pct"/>
            <w:vAlign w:val="center"/>
            <w:hideMark/>
          </w:tcPr>
          <w:p w14:paraId="28BD5459" w14:textId="77777777" w:rsidR="005055A4" w:rsidRPr="00C53138" w:rsidRDefault="005055A4" w:rsidP="002A1D9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180</w:t>
            </w:r>
          </w:p>
        </w:tc>
        <w:tc>
          <w:tcPr>
            <w:tcW w:w="381" w:type="pct"/>
            <w:vAlign w:val="center"/>
            <w:hideMark/>
          </w:tcPr>
          <w:p w14:paraId="0259965B" w14:textId="77777777" w:rsidR="005055A4" w:rsidRPr="00C53138" w:rsidRDefault="005055A4" w:rsidP="002A1D9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140</w:t>
            </w:r>
          </w:p>
        </w:tc>
        <w:tc>
          <w:tcPr>
            <w:tcW w:w="381" w:type="pct"/>
            <w:vAlign w:val="center"/>
            <w:hideMark/>
          </w:tcPr>
          <w:p w14:paraId="41E9C121" w14:textId="77777777" w:rsidR="005055A4" w:rsidRPr="00C53138" w:rsidRDefault="005055A4" w:rsidP="002A1D9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110</w:t>
            </w:r>
          </w:p>
        </w:tc>
        <w:tc>
          <w:tcPr>
            <w:tcW w:w="381" w:type="pct"/>
            <w:vAlign w:val="center"/>
            <w:hideMark/>
          </w:tcPr>
          <w:p w14:paraId="3FA2DEF1" w14:textId="77777777" w:rsidR="005055A4" w:rsidRPr="00C53138" w:rsidRDefault="005055A4" w:rsidP="002A1D9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w:t>
            </w:r>
          </w:p>
        </w:tc>
        <w:tc>
          <w:tcPr>
            <w:tcW w:w="387" w:type="pct"/>
            <w:vAlign w:val="center"/>
            <w:hideMark/>
          </w:tcPr>
          <w:p w14:paraId="664F86C2" w14:textId="77777777" w:rsidR="005055A4" w:rsidRPr="00C53138" w:rsidRDefault="005055A4" w:rsidP="002A1D9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60</w:t>
            </w:r>
          </w:p>
        </w:tc>
      </w:tr>
    </w:tbl>
    <w:p w14:paraId="6B714B17" w14:textId="77777777" w:rsidR="00631AEE" w:rsidRPr="00C53138" w:rsidRDefault="00631AEE" w:rsidP="002A1D98">
      <w:pPr>
        <w:spacing w:before="40" w:after="40" w:line="240" w:lineRule="auto"/>
        <w:rPr>
          <w:rFonts w:ascii="Times New Roman" w:hAnsi="Times New Roman" w:cs="Times New Roman"/>
          <w:w w:val="80"/>
          <w:sz w:val="28"/>
          <w:szCs w:val="28"/>
        </w:rPr>
      </w:pPr>
    </w:p>
    <w:p w14:paraId="7FD8055E" w14:textId="01CD45BB" w:rsidR="00631AEE" w:rsidRPr="00C53138" w:rsidRDefault="00271B57" w:rsidP="001F50AE">
      <w:pPr>
        <w:pStyle w:val="Heading2"/>
        <w:spacing w:before="40" w:after="40" w:line="240" w:lineRule="auto"/>
        <w:ind w:firstLine="0"/>
        <w:rPr>
          <w:rFonts w:cs="Times New Roman"/>
          <w:w w:val="80"/>
          <w:sz w:val="28"/>
          <w:szCs w:val="28"/>
        </w:rPr>
      </w:pPr>
      <w:r w:rsidRPr="00C53138">
        <w:rPr>
          <w:rFonts w:cs="Times New Roman"/>
          <w:w w:val="80"/>
          <w:sz w:val="28"/>
          <w:szCs w:val="28"/>
        </w:rPr>
        <w:t>7.</w:t>
      </w:r>
      <w:r w:rsidR="00C06DE7" w:rsidRPr="00C53138">
        <w:rPr>
          <w:rFonts w:cs="Times New Roman"/>
          <w:w w:val="80"/>
          <w:sz w:val="28"/>
          <w:szCs w:val="28"/>
        </w:rPr>
        <w:t>21</w:t>
      </w:r>
      <w:r w:rsidR="00631AEE" w:rsidRPr="00C53138">
        <w:rPr>
          <w:rFonts w:cs="Times New Roman"/>
          <w:w w:val="80"/>
          <w:sz w:val="28"/>
          <w:szCs w:val="28"/>
        </w:rPr>
        <w:t xml:space="preserve">. Xã </w:t>
      </w:r>
      <w:r w:rsidR="00DC3DC6" w:rsidRPr="00C53138">
        <w:rPr>
          <w:rFonts w:cs="Times New Roman"/>
          <w:w w:val="80"/>
          <w:sz w:val="28"/>
          <w:szCs w:val="28"/>
        </w:rPr>
        <w:t>Mường La</w:t>
      </w:r>
    </w:p>
    <w:p w14:paraId="1D52F0F2" w14:textId="77777777" w:rsidR="00631AEE" w:rsidRPr="00C53138" w:rsidRDefault="00631AEE" w:rsidP="002A1D98">
      <w:pPr>
        <w:widowControl w:val="0"/>
        <w:spacing w:before="40" w:after="40" w:line="240" w:lineRule="auto"/>
        <w:jc w:val="right"/>
        <w:rPr>
          <w:rFonts w:ascii="Times New Roman" w:hAnsi="Times New Roman" w:cs="Times New Roman"/>
          <w:i/>
          <w:iCs/>
          <w:w w:val="80"/>
          <w:sz w:val="28"/>
          <w:szCs w:val="28"/>
          <w:vertAlign w:val="superscript"/>
        </w:rPr>
      </w:pPr>
      <w:r w:rsidRPr="00C53138">
        <w:rPr>
          <w:rFonts w:ascii="Times New Roman" w:hAnsi="Times New Roman" w:cs="Times New Roman"/>
          <w:i/>
          <w:iCs/>
          <w:w w:val="80"/>
          <w:sz w:val="28"/>
          <w:szCs w:val="28"/>
        </w:rPr>
        <w:t>Đơn vị tính: nghìn đồng/m</w:t>
      </w:r>
      <w:r w:rsidRPr="00C53138">
        <w:rPr>
          <w:rFonts w:ascii="Times New Roman" w:hAnsi="Times New Roman" w:cs="Times New Roman"/>
          <w:i/>
          <w:iCs/>
          <w:w w:val="80"/>
          <w:sz w:val="28"/>
          <w:szCs w:val="28"/>
          <w:vertAlign w:val="superscript"/>
        </w:rPr>
        <w:t>2</w:t>
      </w:r>
    </w:p>
    <w:tbl>
      <w:tblPr>
        <w:tblW w:w="5111" w:type="pct"/>
        <w:tblInd w:w="108" w:type="dxa"/>
        <w:tblLook w:val="04A0" w:firstRow="1" w:lastRow="0" w:firstColumn="1" w:lastColumn="0" w:noHBand="0" w:noVBand="1"/>
      </w:tblPr>
      <w:tblGrid>
        <w:gridCol w:w="720"/>
        <w:gridCol w:w="5053"/>
        <w:gridCol w:w="832"/>
        <w:gridCol w:w="755"/>
        <w:gridCol w:w="720"/>
        <w:gridCol w:w="720"/>
        <w:gridCol w:w="751"/>
      </w:tblGrid>
      <w:tr w:rsidR="001F50AE" w:rsidRPr="00C53138" w14:paraId="32585A9F" w14:textId="77777777" w:rsidTr="002772EB">
        <w:trPr>
          <w:trHeight w:val="43"/>
        </w:trPr>
        <w:tc>
          <w:tcPr>
            <w:tcW w:w="368" w:type="pct"/>
            <w:vMerge w:val="restart"/>
            <w:tcBorders>
              <w:top w:val="single" w:sz="4" w:space="0" w:color="auto"/>
              <w:left w:val="single" w:sz="4" w:space="0" w:color="auto"/>
              <w:bottom w:val="single" w:sz="4" w:space="0" w:color="auto"/>
              <w:right w:val="single" w:sz="4" w:space="0" w:color="auto"/>
            </w:tcBorders>
            <w:vAlign w:val="center"/>
            <w:hideMark/>
          </w:tcPr>
          <w:p w14:paraId="5BFE0B1A" w14:textId="77777777" w:rsidR="002C0EF0" w:rsidRPr="00C53138" w:rsidRDefault="002C0EF0" w:rsidP="002A1D98">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STT</w:t>
            </w:r>
          </w:p>
        </w:tc>
        <w:tc>
          <w:tcPr>
            <w:tcW w:w="2658" w:type="pct"/>
            <w:vMerge w:val="restart"/>
            <w:tcBorders>
              <w:top w:val="single" w:sz="4" w:space="0" w:color="auto"/>
              <w:left w:val="single" w:sz="4" w:space="0" w:color="auto"/>
              <w:bottom w:val="single" w:sz="4" w:space="0" w:color="auto"/>
              <w:right w:val="single" w:sz="4" w:space="0" w:color="auto"/>
            </w:tcBorders>
            <w:noWrap/>
            <w:vAlign w:val="center"/>
            <w:hideMark/>
          </w:tcPr>
          <w:p w14:paraId="3BFCBE23" w14:textId="12AA0BAE" w:rsidR="002C0EF0" w:rsidRPr="00C53138" w:rsidRDefault="002C0EF0" w:rsidP="002A1D98">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Tên tuyến đường</w:t>
            </w:r>
          </w:p>
        </w:tc>
        <w:tc>
          <w:tcPr>
            <w:tcW w:w="1974" w:type="pct"/>
            <w:gridSpan w:val="5"/>
            <w:tcBorders>
              <w:top w:val="single" w:sz="4" w:space="0" w:color="auto"/>
              <w:left w:val="single" w:sz="4" w:space="0" w:color="auto"/>
              <w:bottom w:val="single" w:sz="4" w:space="0" w:color="auto"/>
              <w:right w:val="single" w:sz="4" w:space="0" w:color="auto"/>
            </w:tcBorders>
            <w:noWrap/>
            <w:vAlign w:val="center"/>
            <w:hideMark/>
          </w:tcPr>
          <w:p w14:paraId="6A170873" w14:textId="22C6A5A4" w:rsidR="002C0EF0" w:rsidRPr="00C53138" w:rsidRDefault="002C0EF0" w:rsidP="002A1D98">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Giá đất</w:t>
            </w:r>
          </w:p>
        </w:tc>
      </w:tr>
      <w:tr w:rsidR="001F50AE" w:rsidRPr="00C53138" w14:paraId="231D5432" w14:textId="77777777" w:rsidTr="002772EB">
        <w:trPr>
          <w:trHeight w:val="20"/>
        </w:trPr>
        <w:tc>
          <w:tcPr>
            <w:tcW w:w="368" w:type="pct"/>
            <w:vMerge/>
            <w:tcBorders>
              <w:top w:val="single" w:sz="4" w:space="0" w:color="auto"/>
              <w:left w:val="single" w:sz="4" w:space="0" w:color="auto"/>
              <w:bottom w:val="single" w:sz="4" w:space="0" w:color="auto"/>
              <w:right w:val="single" w:sz="4" w:space="0" w:color="auto"/>
            </w:tcBorders>
            <w:vAlign w:val="center"/>
            <w:hideMark/>
          </w:tcPr>
          <w:p w14:paraId="73609C82" w14:textId="77777777" w:rsidR="002C0EF0" w:rsidRPr="00C53138" w:rsidRDefault="002C0EF0" w:rsidP="002A1D98">
            <w:pPr>
              <w:spacing w:before="40" w:after="40" w:line="240" w:lineRule="auto"/>
              <w:rPr>
                <w:rFonts w:ascii="Times New Roman" w:eastAsia="Times New Roman" w:hAnsi="Times New Roman" w:cs="Times New Roman"/>
                <w:b/>
                <w:bCs/>
                <w:w w:val="80"/>
                <w:sz w:val="28"/>
                <w:szCs w:val="28"/>
              </w:rPr>
            </w:pPr>
          </w:p>
        </w:tc>
        <w:tc>
          <w:tcPr>
            <w:tcW w:w="2658" w:type="pct"/>
            <w:vMerge/>
            <w:tcBorders>
              <w:top w:val="single" w:sz="4" w:space="0" w:color="auto"/>
              <w:left w:val="single" w:sz="4" w:space="0" w:color="auto"/>
              <w:bottom w:val="single" w:sz="4" w:space="0" w:color="auto"/>
              <w:right w:val="single" w:sz="4" w:space="0" w:color="auto"/>
            </w:tcBorders>
            <w:vAlign w:val="center"/>
            <w:hideMark/>
          </w:tcPr>
          <w:p w14:paraId="5C611B24" w14:textId="77777777" w:rsidR="002C0EF0" w:rsidRPr="00C53138" w:rsidRDefault="002C0EF0" w:rsidP="002A1D98">
            <w:pPr>
              <w:spacing w:before="40" w:after="40" w:line="240" w:lineRule="auto"/>
              <w:rPr>
                <w:rFonts w:ascii="Times New Roman" w:eastAsia="Times New Roman" w:hAnsi="Times New Roman" w:cs="Times New Roman"/>
                <w:b/>
                <w:bCs/>
                <w:w w:val="80"/>
                <w:sz w:val="28"/>
                <w:szCs w:val="28"/>
              </w:rPr>
            </w:pPr>
          </w:p>
        </w:tc>
        <w:tc>
          <w:tcPr>
            <w:tcW w:w="425" w:type="pct"/>
            <w:tcBorders>
              <w:top w:val="single" w:sz="4" w:space="0" w:color="auto"/>
              <w:left w:val="nil"/>
              <w:bottom w:val="single" w:sz="4" w:space="0" w:color="auto"/>
              <w:right w:val="single" w:sz="4" w:space="0" w:color="auto"/>
            </w:tcBorders>
            <w:vAlign w:val="center"/>
            <w:hideMark/>
          </w:tcPr>
          <w:p w14:paraId="145B0DEC" w14:textId="77777777" w:rsidR="002C0EF0" w:rsidRPr="00C53138" w:rsidRDefault="002C0EF0" w:rsidP="002A1D98">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Vị trí 1</w:t>
            </w:r>
          </w:p>
        </w:tc>
        <w:tc>
          <w:tcPr>
            <w:tcW w:w="408" w:type="pct"/>
            <w:tcBorders>
              <w:top w:val="single" w:sz="4" w:space="0" w:color="auto"/>
              <w:left w:val="nil"/>
              <w:bottom w:val="single" w:sz="4" w:space="0" w:color="auto"/>
              <w:right w:val="single" w:sz="4" w:space="0" w:color="auto"/>
            </w:tcBorders>
            <w:vAlign w:val="center"/>
            <w:hideMark/>
          </w:tcPr>
          <w:p w14:paraId="0431C20C" w14:textId="77777777" w:rsidR="002C0EF0" w:rsidRPr="00C53138" w:rsidRDefault="002C0EF0" w:rsidP="002A1D98">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Vị trí 2</w:t>
            </w:r>
          </w:p>
        </w:tc>
        <w:tc>
          <w:tcPr>
            <w:tcW w:w="368" w:type="pct"/>
            <w:tcBorders>
              <w:top w:val="single" w:sz="4" w:space="0" w:color="auto"/>
              <w:left w:val="nil"/>
              <w:bottom w:val="single" w:sz="4" w:space="0" w:color="auto"/>
              <w:right w:val="single" w:sz="4" w:space="0" w:color="auto"/>
            </w:tcBorders>
            <w:vAlign w:val="center"/>
            <w:hideMark/>
          </w:tcPr>
          <w:p w14:paraId="03EDF964" w14:textId="77777777" w:rsidR="002C0EF0" w:rsidRPr="00C53138" w:rsidRDefault="002C0EF0" w:rsidP="002772EB">
            <w:pPr>
              <w:spacing w:before="40" w:after="40" w:line="240" w:lineRule="auto"/>
              <w:ind w:left="-57" w:right="-57"/>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Vị trí 3</w:t>
            </w:r>
          </w:p>
        </w:tc>
        <w:tc>
          <w:tcPr>
            <w:tcW w:w="368" w:type="pct"/>
            <w:tcBorders>
              <w:top w:val="single" w:sz="4" w:space="0" w:color="auto"/>
              <w:left w:val="nil"/>
              <w:bottom w:val="single" w:sz="4" w:space="0" w:color="auto"/>
              <w:right w:val="single" w:sz="4" w:space="0" w:color="auto"/>
            </w:tcBorders>
            <w:vAlign w:val="center"/>
            <w:hideMark/>
          </w:tcPr>
          <w:p w14:paraId="5B851930" w14:textId="77777777" w:rsidR="002C0EF0" w:rsidRPr="00C53138" w:rsidRDefault="002C0EF0" w:rsidP="002772EB">
            <w:pPr>
              <w:spacing w:before="40" w:after="40" w:line="240" w:lineRule="auto"/>
              <w:ind w:left="-57" w:right="-57"/>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Vị trí 4</w:t>
            </w:r>
          </w:p>
        </w:tc>
        <w:tc>
          <w:tcPr>
            <w:tcW w:w="405" w:type="pct"/>
            <w:tcBorders>
              <w:top w:val="single" w:sz="4" w:space="0" w:color="auto"/>
              <w:left w:val="nil"/>
              <w:bottom w:val="single" w:sz="4" w:space="0" w:color="auto"/>
              <w:right w:val="single" w:sz="4" w:space="0" w:color="auto"/>
            </w:tcBorders>
            <w:vAlign w:val="center"/>
            <w:hideMark/>
          </w:tcPr>
          <w:p w14:paraId="1C24388E" w14:textId="77777777" w:rsidR="002C0EF0" w:rsidRPr="00C53138" w:rsidRDefault="002C0EF0" w:rsidP="002A1D98">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Vị trí 5</w:t>
            </w:r>
          </w:p>
        </w:tc>
      </w:tr>
      <w:tr w:rsidR="001F50AE" w:rsidRPr="00C53138" w14:paraId="2F3818A3" w14:textId="77777777" w:rsidTr="002772EB">
        <w:trPr>
          <w:trHeight w:val="20"/>
        </w:trPr>
        <w:tc>
          <w:tcPr>
            <w:tcW w:w="368" w:type="pct"/>
            <w:tcBorders>
              <w:top w:val="single" w:sz="4" w:space="0" w:color="auto"/>
              <w:left w:val="single" w:sz="4" w:space="0" w:color="auto"/>
              <w:bottom w:val="single" w:sz="4" w:space="0" w:color="auto"/>
              <w:right w:val="single" w:sz="4" w:space="0" w:color="auto"/>
            </w:tcBorders>
            <w:vAlign w:val="center"/>
            <w:hideMark/>
          </w:tcPr>
          <w:p w14:paraId="15275BB6" w14:textId="77777777" w:rsidR="002C0EF0" w:rsidRPr="00C53138" w:rsidRDefault="002C0EF0" w:rsidP="002A1D98">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1</w:t>
            </w:r>
          </w:p>
        </w:tc>
        <w:tc>
          <w:tcPr>
            <w:tcW w:w="2658" w:type="pct"/>
            <w:tcBorders>
              <w:top w:val="single" w:sz="4" w:space="0" w:color="auto"/>
              <w:left w:val="nil"/>
              <w:bottom w:val="single" w:sz="4" w:space="0" w:color="auto"/>
              <w:right w:val="single" w:sz="4" w:space="0" w:color="auto"/>
            </w:tcBorders>
            <w:vAlign w:val="center"/>
            <w:hideMark/>
          </w:tcPr>
          <w:p w14:paraId="21F61ABA" w14:textId="77777777" w:rsidR="002C0EF0" w:rsidRPr="001F50AE" w:rsidRDefault="002C0EF0" w:rsidP="001F50AE">
            <w:pPr>
              <w:spacing w:before="40" w:after="40" w:line="240" w:lineRule="auto"/>
              <w:jc w:val="both"/>
              <w:rPr>
                <w:rFonts w:ascii="Times New Roman" w:eastAsia="Times New Roman" w:hAnsi="Times New Roman" w:cs="Times New Roman"/>
                <w:b/>
                <w:bCs/>
                <w:w w:val="80"/>
                <w:sz w:val="28"/>
                <w:szCs w:val="28"/>
              </w:rPr>
            </w:pPr>
            <w:r w:rsidRPr="001F50AE">
              <w:rPr>
                <w:rFonts w:ascii="Times New Roman" w:eastAsia="Times New Roman" w:hAnsi="Times New Roman" w:cs="Times New Roman"/>
                <w:b/>
                <w:bCs/>
                <w:w w:val="80"/>
                <w:sz w:val="28"/>
                <w:szCs w:val="28"/>
              </w:rPr>
              <w:t>Đường Tô Hiệu</w:t>
            </w:r>
          </w:p>
        </w:tc>
        <w:tc>
          <w:tcPr>
            <w:tcW w:w="425" w:type="pct"/>
            <w:tcBorders>
              <w:top w:val="single" w:sz="4" w:space="0" w:color="auto"/>
              <w:left w:val="nil"/>
              <w:bottom w:val="single" w:sz="4" w:space="0" w:color="auto"/>
              <w:right w:val="single" w:sz="4" w:space="0" w:color="auto"/>
            </w:tcBorders>
            <w:vAlign w:val="center"/>
            <w:hideMark/>
          </w:tcPr>
          <w:p w14:paraId="796C2197" w14:textId="1D08FE74" w:rsidR="002C0EF0" w:rsidRPr="00C53138" w:rsidRDefault="002C0EF0" w:rsidP="002A1D98">
            <w:pPr>
              <w:spacing w:before="40" w:after="40" w:line="240" w:lineRule="auto"/>
              <w:jc w:val="center"/>
              <w:rPr>
                <w:rFonts w:ascii="Times New Roman" w:eastAsia="Times New Roman" w:hAnsi="Times New Roman" w:cs="Times New Roman"/>
                <w:b/>
                <w:bCs/>
                <w:w w:val="80"/>
                <w:sz w:val="28"/>
                <w:szCs w:val="28"/>
              </w:rPr>
            </w:pPr>
          </w:p>
        </w:tc>
        <w:tc>
          <w:tcPr>
            <w:tcW w:w="408" w:type="pct"/>
            <w:tcBorders>
              <w:top w:val="single" w:sz="4" w:space="0" w:color="auto"/>
              <w:left w:val="nil"/>
              <w:bottom w:val="single" w:sz="4" w:space="0" w:color="auto"/>
              <w:right w:val="single" w:sz="4" w:space="0" w:color="auto"/>
            </w:tcBorders>
            <w:vAlign w:val="center"/>
            <w:hideMark/>
          </w:tcPr>
          <w:p w14:paraId="44519DC2" w14:textId="7D16685A" w:rsidR="002C0EF0" w:rsidRPr="00C53138" w:rsidRDefault="002C0EF0" w:rsidP="002A1D98">
            <w:pPr>
              <w:spacing w:before="40" w:after="40" w:line="240" w:lineRule="auto"/>
              <w:jc w:val="center"/>
              <w:rPr>
                <w:rFonts w:ascii="Times New Roman" w:eastAsia="Times New Roman" w:hAnsi="Times New Roman" w:cs="Times New Roman"/>
                <w:b/>
                <w:bCs/>
                <w:w w:val="80"/>
                <w:sz w:val="28"/>
                <w:szCs w:val="28"/>
              </w:rPr>
            </w:pPr>
          </w:p>
        </w:tc>
        <w:tc>
          <w:tcPr>
            <w:tcW w:w="368" w:type="pct"/>
            <w:tcBorders>
              <w:top w:val="single" w:sz="4" w:space="0" w:color="auto"/>
              <w:left w:val="nil"/>
              <w:bottom w:val="single" w:sz="4" w:space="0" w:color="auto"/>
              <w:right w:val="single" w:sz="4" w:space="0" w:color="auto"/>
            </w:tcBorders>
            <w:vAlign w:val="center"/>
            <w:hideMark/>
          </w:tcPr>
          <w:p w14:paraId="0A1DF7B8" w14:textId="5FAE3815" w:rsidR="002C0EF0" w:rsidRPr="00C53138" w:rsidRDefault="002C0EF0" w:rsidP="002A1D98">
            <w:pPr>
              <w:spacing w:before="40" w:after="40" w:line="240" w:lineRule="auto"/>
              <w:jc w:val="center"/>
              <w:rPr>
                <w:rFonts w:ascii="Times New Roman" w:eastAsia="Times New Roman" w:hAnsi="Times New Roman" w:cs="Times New Roman"/>
                <w:b/>
                <w:bCs/>
                <w:w w:val="80"/>
                <w:sz w:val="28"/>
                <w:szCs w:val="28"/>
              </w:rPr>
            </w:pPr>
          </w:p>
        </w:tc>
        <w:tc>
          <w:tcPr>
            <w:tcW w:w="368" w:type="pct"/>
            <w:tcBorders>
              <w:top w:val="single" w:sz="4" w:space="0" w:color="auto"/>
              <w:left w:val="nil"/>
              <w:bottom w:val="single" w:sz="4" w:space="0" w:color="auto"/>
              <w:right w:val="single" w:sz="4" w:space="0" w:color="auto"/>
            </w:tcBorders>
            <w:vAlign w:val="center"/>
            <w:hideMark/>
          </w:tcPr>
          <w:p w14:paraId="3AB4F1F6" w14:textId="39AA7358" w:rsidR="002C0EF0" w:rsidRPr="00C53138" w:rsidRDefault="002C0EF0" w:rsidP="002A1D98">
            <w:pPr>
              <w:spacing w:before="40" w:after="40" w:line="240" w:lineRule="auto"/>
              <w:jc w:val="center"/>
              <w:rPr>
                <w:rFonts w:ascii="Times New Roman" w:eastAsia="Times New Roman" w:hAnsi="Times New Roman" w:cs="Times New Roman"/>
                <w:b/>
                <w:bCs/>
                <w:w w:val="80"/>
                <w:sz w:val="28"/>
                <w:szCs w:val="28"/>
              </w:rPr>
            </w:pPr>
          </w:p>
        </w:tc>
        <w:tc>
          <w:tcPr>
            <w:tcW w:w="405" w:type="pct"/>
            <w:tcBorders>
              <w:top w:val="single" w:sz="4" w:space="0" w:color="auto"/>
              <w:left w:val="nil"/>
              <w:bottom w:val="single" w:sz="4" w:space="0" w:color="auto"/>
              <w:right w:val="single" w:sz="4" w:space="0" w:color="auto"/>
            </w:tcBorders>
            <w:vAlign w:val="center"/>
            <w:hideMark/>
          </w:tcPr>
          <w:p w14:paraId="4AB332F9" w14:textId="5B17B828" w:rsidR="002C0EF0" w:rsidRPr="00C53138" w:rsidRDefault="002C0EF0" w:rsidP="002A1D98">
            <w:pPr>
              <w:spacing w:before="40" w:after="40" w:line="240" w:lineRule="auto"/>
              <w:jc w:val="center"/>
              <w:rPr>
                <w:rFonts w:ascii="Times New Roman" w:eastAsia="Times New Roman" w:hAnsi="Times New Roman" w:cs="Times New Roman"/>
                <w:b/>
                <w:bCs/>
                <w:w w:val="80"/>
                <w:sz w:val="28"/>
                <w:szCs w:val="28"/>
              </w:rPr>
            </w:pPr>
          </w:p>
        </w:tc>
      </w:tr>
      <w:tr w:rsidR="001F50AE" w:rsidRPr="00C53138" w14:paraId="0E486B43" w14:textId="77777777" w:rsidTr="002772EB">
        <w:trPr>
          <w:trHeight w:val="20"/>
        </w:trPr>
        <w:tc>
          <w:tcPr>
            <w:tcW w:w="368" w:type="pct"/>
            <w:tcBorders>
              <w:top w:val="single" w:sz="4" w:space="0" w:color="auto"/>
              <w:left w:val="single" w:sz="4" w:space="0" w:color="auto"/>
              <w:bottom w:val="single" w:sz="4" w:space="0" w:color="auto"/>
              <w:right w:val="single" w:sz="4" w:space="0" w:color="auto"/>
            </w:tcBorders>
            <w:vAlign w:val="center"/>
            <w:hideMark/>
          </w:tcPr>
          <w:p w14:paraId="5790AC1B" w14:textId="77777777" w:rsidR="002C0EF0" w:rsidRPr="00C53138" w:rsidRDefault="002C0EF0"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w:t>
            </w:r>
          </w:p>
        </w:tc>
        <w:tc>
          <w:tcPr>
            <w:tcW w:w="2658" w:type="pct"/>
            <w:tcBorders>
              <w:top w:val="single" w:sz="4" w:space="0" w:color="auto"/>
              <w:left w:val="nil"/>
              <w:bottom w:val="single" w:sz="4" w:space="0" w:color="auto"/>
              <w:right w:val="single" w:sz="4" w:space="0" w:color="auto"/>
            </w:tcBorders>
            <w:vAlign w:val="center"/>
            <w:hideMark/>
          </w:tcPr>
          <w:p w14:paraId="64276A30" w14:textId="0966FCDE" w:rsidR="002C0EF0" w:rsidRPr="001F50AE" w:rsidRDefault="002C0EF0" w:rsidP="001F50AE">
            <w:pPr>
              <w:spacing w:before="40" w:after="40" w:line="240" w:lineRule="auto"/>
              <w:jc w:val="both"/>
              <w:rPr>
                <w:rFonts w:ascii="Times New Roman" w:eastAsia="Times New Roman" w:hAnsi="Times New Roman" w:cs="Times New Roman"/>
                <w:w w:val="80"/>
                <w:sz w:val="28"/>
                <w:szCs w:val="28"/>
              </w:rPr>
            </w:pPr>
            <w:r w:rsidRPr="001F50AE">
              <w:rPr>
                <w:rFonts w:ascii="Times New Roman" w:eastAsia="Times New Roman" w:hAnsi="Times New Roman" w:cs="Times New Roman"/>
                <w:w w:val="80"/>
                <w:sz w:val="28"/>
                <w:szCs w:val="28"/>
              </w:rPr>
              <w:t xml:space="preserve">Từ ngã ba huyện ủy cũ hướng đi Sơn La đến hết trụ sở Đội quản lý Điện lực khu vực Mường La </w:t>
            </w:r>
          </w:p>
        </w:tc>
        <w:tc>
          <w:tcPr>
            <w:tcW w:w="425" w:type="pct"/>
            <w:tcBorders>
              <w:top w:val="single" w:sz="4" w:space="0" w:color="auto"/>
              <w:left w:val="nil"/>
              <w:bottom w:val="single" w:sz="4" w:space="0" w:color="auto"/>
              <w:right w:val="single" w:sz="4" w:space="0" w:color="auto"/>
            </w:tcBorders>
            <w:vAlign w:val="center"/>
            <w:hideMark/>
          </w:tcPr>
          <w:p w14:paraId="5721A03B" w14:textId="0DA33C60" w:rsidR="002C0EF0" w:rsidRPr="00C53138" w:rsidRDefault="002C0EF0"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10.010</w:t>
            </w:r>
          </w:p>
        </w:tc>
        <w:tc>
          <w:tcPr>
            <w:tcW w:w="408" w:type="pct"/>
            <w:tcBorders>
              <w:top w:val="single" w:sz="4" w:space="0" w:color="auto"/>
              <w:left w:val="nil"/>
              <w:bottom w:val="single" w:sz="4" w:space="0" w:color="auto"/>
              <w:right w:val="single" w:sz="4" w:space="0" w:color="auto"/>
            </w:tcBorders>
            <w:vAlign w:val="center"/>
            <w:hideMark/>
          </w:tcPr>
          <w:p w14:paraId="400CEDBF" w14:textId="7874484B" w:rsidR="002C0EF0" w:rsidRPr="00C53138" w:rsidRDefault="002C0EF0"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5.460</w:t>
            </w:r>
          </w:p>
        </w:tc>
        <w:tc>
          <w:tcPr>
            <w:tcW w:w="368" w:type="pct"/>
            <w:tcBorders>
              <w:top w:val="single" w:sz="4" w:space="0" w:color="auto"/>
              <w:left w:val="nil"/>
              <w:bottom w:val="single" w:sz="4" w:space="0" w:color="auto"/>
              <w:right w:val="single" w:sz="4" w:space="0" w:color="auto"/>
            </w:tcBorders>
            <w:vAlign w:val="center"/>
            <w:hideMark/>
          </w:tcPr>
          <w:p w14:paraId="4B098AF5" w14:textId="2CAEA9B8" w:rsidR="002C0EF0" w:rsidRPr="00C53138" w:rsidRDefault="002C0EF0"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4.100</w:t>
            </w:r>
          </w:p>
        </w:tc>
        <w:tc>
          <w:tcPr>
            <w:tcW w:w="368" w:type="pct"/>
            <w:tcBorders>
              <w:top w:val="single" w:sz="4" w:space="0" w:color="auto"/>
              <w:left w:val="nil"/>
              <w:bottom w:val="single" w:sz="4" w:space="0" w:color="auto"/>
              <w:right w:val="single" w:sz="4" w:space="0" w:color="auto"/>
            </w:tcBorders>
            <w:vAlign w:val="center"/>
            <w:hideMark/>
          </w:tcPr>
          <w:p w14:paraId="4824B949" w14:textId="180DD504" w:rsidR="002C0EF0" w:rsidRPr="00C53138" w:rsidRDefault="002C0EF0"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2.730</w:t>
            </w:r>
          </w:p>
        </w:tc>
        <w:tc>
          <w:tcPr>
            <w:tcW w:w="405" w:type="pct"/>
            <w:tcBorders>
              <w:top w:val="single" w:sz="4" w:space="0" w:color="auto"/>
              <w:left w:val="nil"/>
              <w:bottom w:val="single" w:sz="4" w:space="0" w:color="auto"/>
              <w:right w:val="single" w:sz="4" w:space="0" w:color="auto"/>
            </w:tcBorders>
            <w:vAlign w:val="center"/>
            <w:hideMark/>
          </w:tcPr>
          <w:p w14:paraId="43E50F05" w14:textId="6E27E116" w:rsidR="002C0EF0" w:rsidRPr="00C53138" w:rsidRDefault="002C0EF0"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1.635</w:t>
            </w:r>
          </w:p>
        </w:tc>
      </w:tr>
      <w:tr w:rsidR="001F50AE" w:rsidRPr="00C53138" w14:paraId="64B3F274" w14:textId="77777777" w:rsidTr="002772EB">
        <w:trPr>
          <w:trHeight w:val="20"/>
        </w:trPr>
        <w:tc>
          <w:tcPr>
            <w:tcW w:w="368" w:type="pct"/>
            <w:tcBorders>
              <w:top w:val="single" w:sz="4" w:space="0" w:color="auto"/>
              <w:left w:val="single" w:sz="4" w:space="0" w:color="auto"/>
              <w:bottom w:val="single" w:sz="4" w:space="0" w:color="auto"/>
              <w:right w:val="single" w:sz="4" w:space="0" w:color="auto"/>
            </w:tcBorders>
            <w:vAlign w:val="center"/>
            <w:hideMark/>
          </w:tcPr>
          <w:p w14:paraId="7E18A642" w14:textId="77777777" w:rsidR="002C0EF0" w:rsidRPr="00C53138" w:rsidRDefault="002C0EF0"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1.2</w:t>
            </w:r>
          </w:p>
        </w:tc>
        <w:tc>
          <w:tcPr>
            <w:tcW w:w="2658" w:type="pct"/>
            <w:tcBorders>
              <w:top w:val="single" w:sz="4" w:space="0" w:color="auto"/>
              <w:left w:val="nil"/>
              <w:bottom w:val="single" w:sz="4" w:space="0" w:color="auto"/>
              <w:right w:val="single" w:sz="4" w:space="0" w:color="auto"/>
            </w:tcBorders>
            <w:vAlign w:val="center"/>
            <w:hideMark/>
          </w:tcPr>
          <w:p w14:paraId="12AF21B3" w14:textId="4EFF7776" w:rsidR="002C0EF0" w:rsidRPr="001F50AE" w:rsidRDefault="002C0EF0" w:rsidP="001F50AE">
            <w:pPr>
              <w:spacing w:before="40" w:after="40" w:line="240" w:lineRule="auto"/>
              <w:jc w:val="both"/>
              <w:rPr>
                <w:rFonts w:ascii="Times New Roman" w:eastAsia="Times New Roman" w:hAnsi="Times New Roman" w:cs="Times New Roman"/>
                <w:w w:val="80"/>
                <w:sz w:val="28"/>
                <w:szCs w:val="28"/>
              </w:rPr>
            </w:pPr>
            <w:r w:rsidRPr="001F50AE">
              <w:rPr>
                <w:rFonts w:ascii="Times New Roman" w:eastAsia="Times New Roman" w:hAnsi="Times New Roman" w:cs="Times New Roman"/>
                <w:w w:val="80"/>
                <w:sz w:val="28"/>
                <w:szCs w:val="28"/>
              </w:rPr>
              <w:t xml:space="preserve">Từ hết trụ sở Đội quản lý Điện lực khu vực Mường La đến cống thoát lũ tiểu khu 4 </w:t>
            </w:r>
          </w:p>
        </w:tc>
        <w:tc>
          <w:tcPr>
            <w:tcW w:w="425" w:type="pct"/>
            <w:tcBorders>
              <w:top w:val="single" w:sz="4" w:space="0" w:color="auto"/>
              <w:left w:val="nil"/>
              <w:bottom w:val="single" w:sz="4" w:space="0" w:color="auto"/>
              <w:right w:val="single" w:sz="4" w:space="0" w:color="auto"/>
            </w:tcBorders>
            <w:vAlign w:val="center"/>
            <w:hideMark/>
          </w:tcPr>
          <w:p w14:paraId="63AC7CE8" w14:textId="24E620AE" w:rsidR="002C0EF0" w:rsidRPr="00C53138" w:rsidRDefault="002C0EF0"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7.395</w:t>
            </w:r>
          </w:p>
        </w:tc>
        <w:tc>
          <w:tcPr>
            <w:tcW w:w="408" w:type="pct"/>
            <w:tcBorders>
              <w:top w:val="single" w:sz="4" w:space="0" w:color="auto"/>
              <w:left w:val="nil"/>
              <w:bottom w:val="single" w:sz="4" w:space="0" w:color="auto"/>
              <w:right w:val="single" w:sz="4" w:space="0" w:color="auto"/>
            </w:tcBorders>
            <w:vAlign w:val="center"/>
            <w:hideMark/>
          </w:tcPr>
          <w:p w14:paraId="6B40C8EA" w14:textId="7A4344D6" w:rsidR="002C0EF0" w:rsidRPr="00C53138" w:rsidRDefault="002C0EF0"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4.440</w:t>
            </w:r>
          </w:p>
        </w:tc>
        <w:tc>
          <w:tcPr>
            <w:tcW w:w="368" w:type="pct"/>
            <w:tcBorders>
              <w:top w:val="single" w:sz="4" w:space="0" w:color="auto"/>
              <w:left w:val="nil"/>
              <w:bottom w:val="single" w:sz="4" w:space="0" w:color="auto"/>
              <w:right w:val="single" w:sz="4" w:space="0" w:color="auto"/>
            </w:tcBorders>
            <w:vAlign w:val="center"/>
            <w:hideMark/>
          </w:tcPr>
          <w:p w14:paraId="2F68A3C8" w14:textId="0DAD9704" w:rsidR="002C0EF0" w:rsidRPr="00C53138" w:rsidRDefault="002C0EF0"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3.330</w:t>
            </w:r>
          </w:p>
        </w:tc>
        <w:tc>
          <w:tcPr>
            <w:tcW w:w="368" w:type="pct"/>
            <w:tcBorders>
              <w:top w:val="single" w:sz="4" w:space="0" w:color="auto"/>
              <w:left w:val="nil"/>
              <w:bottom w:val="single" w:sz="4" w:space="0" w:color="auto"/>
              <w:right w:val="single" w:sz="4" w:space="0" w:color="auto"/>
            </w:tcBorders>
            <w:vAlign w:val="center"/>
            <w:hideMark/>
          </w:tcPr>
          <w:p w14:paraId="5C60035A" w14:textId="74F47693" w:rsidR="002C0EF0" w:rsidRPr="00C53138" w:rsidRDefault="002C0EF0"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2.220</w:t>
            </w:r>
          </w:p>
        </w:tc>
        <w:tc>
          <w:tcPr>
            <w:tcW w:w="405" w:type="pct"/>
            <w:tcBorders>
              <w:top w:val="single" w:sz="4" w:space="0" w:color="auto"/>
              <w:left w:val="nil"/>
              <w:bottom w:val="single" w:sz="4" w:space="0" w:color="auto"/>
              <w:right w:val="single" w:sz="4" w:space="0" w:color="auto"/>
            </w:tcBorders>
            <w:vAlign w:val="center"/>
            <w:hideMark/>
          </w:tcPr>
          <w:p w14:paraId="6A6D6969" w14:textId="0346B970" w:rsidR="002C0EF0" w:rsidRPr="00C53138" w:rsidRDefault="002C0EF0"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1.205</w:t>
            </w:r>
          </w:p>
        </w:tc>
      </w:tr>
      <w:tr w:rsidR="001F50AE" w:rsidRPr="00C53138" w14:paraId="3DF1FF71" w14:textId="77777777" w:rsidTr="002772EB">
        <w:trPr>
          <w:trHeight w:val="20"/>
        </w:trPr>
        <w:tc>
          <w:tcPr>
            <w:tcW w:w="368" w:type="pct"/>
            <w:tcBorders>
              <w:top w:val="single" w:sz="4" w:space="0" w:color="auto"/>
              <w:left w:val="single" w:sz="4" w:space="0" w:color="auto"/>
              <w:bottom w:val="single" w:sz="4" w:space="0" w:color="auto"/>
              <w:right w:val="single" w:sz="4" w:space="0" w:color="auto"/>
            </w:tcBorders>
            <w:vAlign w:val="center"/>
            <w:hideMark/>
          </w:tcPr>
          <w:p w14:paraId="193E9220" w14:textId="77777777" w:rsidR="002C0EF0" w:rsidRPr="00C53138" w:rsidRDefault="002C0EF0"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1.3</w:t>
            </w:r>
          </w:p>
        </w:tc>
        <w:tc>
          <w:tcPr>
            <w:tcW w:w="2658" w:type="pct"/>
            <w:tcBorders>
              <w:top w:val="single" w:sz="4" w:space="0" w:color="auto"/>
              <w:left w:val="nil"/>
              <w:bottom w:val="single" w:sz="4" w:space="0" w:color="auto"/>
              <w:right w:val="single" w:sz="4" w:space="0" w:color="auto"/>
            </w:tcBorders>
            <w:vAlign w:val="center"/>
            <w:hideMark/>
          </w:tcPr>
          <w:p w14:paraId="1078A726" w14:textId="3996C727" w:rsidR="002C0EF0" w:rsidRPr="001F50AE" w:rsidRDefault="002C0EF0" w:rsidP="001F50AE">
            <w:pPr>
              <w:spacing w:before="40" w:after="40" w:line="240" w:lineRule="auto"/>
              <w:jc w:val="both"/>
              <w:rPr>
                <w:rFonts w:ascii="Times New Roman" w:eastAsia="Times New Roman" w:hAnsi="Times New Roman" w:cs="Times New Roman"/>
                <w:w w:val="80"/>
                <w:sz w:val="28"/>
                <w:szCs w:val="28"/>
              </w:rPr>
            </w:pPr>
            <w:r w:rsidRPr="001F50AE">
              <w:rPr>
                <w:rFonts w:ascii="Times New Roman" w:eastAsia="Times New Roman" w:hAnsi="Times New Roman" w:cs="Times New Roman"/>
                <w:w w:val="80"/>
                <w:sz w:val="28"/>
                <w:szCs w:val="28"/>
              </w:rPr>
              <w:t xml:space="preserve">Từ cống thoát nước tiểu khu 4 đến ngã ba Nà Kè </w:t>
            </w:r>
          </w:p>
        </w:tc>
        <w:tc>
          <w:tcPr>
            <w:tcW w:w="425" w:type="pct"/>
            <w:tcBorders>
              <w:top w:val="single" w:sz="4" w:space="0" w:color="auto"/>
              <w:left w:val="nil"/>
              <w:bottom w:val="single" w:sz="4" w:space="0" w:color="auto"/>
              <w:right w:val="single" w:sz="4" w:space="0" w:color="auto"/>
            </w:tcBorders>
            <w:vAlign w:val="center"/>
            <w:hideMark/>
          </w:tcPr>
          <w:p w14:paraId="7FB12841" w14:textId="263BFF33" w:rsidR="002C0EF0" w:rsidRPr="00C53138" w:rsidRDefault="002C0EF0"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5.780</w:t>
            </w:r>
          </w:p>
        </w:tc>
        <w:tc>
          <w:tcPr>
            <w:tcW w:w="408" w:type="pct"/>
            <w:tcBorders>
              <w:top w:val="single" w:sz="4" w:space="0" w:color="auto"/>
              <w:left w:val="nil"/>
              <w:bottom w:val="single" w:sz="4" w:space="0" w:color="auto"/>
              <w:right w:val="single" w:sz="4" w:space="0" w:color="auto"/>
            </w:tcBorders>
            <w:vAlign w:val="center"/>
            <w:hideMark/>
          </w:tcPr>
          <w:p w14:paraId="4A624272" w14:textId="0BBBFA8D" w:rsidR="002C0EF0" w:rsidRPr="00C53138" w:rsidRDefault="002C0EF0"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3.150</w:t>
            </w:r>
          </w:p>
        </w:tc>
        <w:tc>
          <w:tcPr>
            <w:tcW w:w="368" w:type="pct"/>
            <w:tcBorders>
              <w:top w:val="single" w:sz="4" w:space="0" w:color="auto"/>
              <w:left w:val="nil"/>
              <w:bottom w:val="single" w:sz="4" w:space="0" w:color="auto"/>
              <w:right w:val="single" w:sz="4" w:space="0" w:color="auto"/>
            </w:tcBorders>
            <w:vAlign w:val="center"/>
            <w:hideMark/>
          </w:tcPr>
          <w:p w14:paraId="369BDA91" w14:textId="0046B060" w:rsidR="002C0EF0" w:rsidRPr="00C53138" w:rsidRDefault="002C0EF0"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2.370</w:t>
            </w:r>
          </w:p>
        </w:tc>
        <w:tc>
          <w:tcPr>
            <w:tcW w:w="368" w:type="pct"/>
            <w:tcBorders>
              <w:top w:val="single" w:sz="4" w:space="0" w:color="auto"/>
              <w:left w:val="nil"/>
              <w:bottom w:val="single" w:sz="4" w:space="0" w:color="auto"/>
              <w:right w:val="single" w:sz="4" w:space="0" w:color="auto"/>
            </w:tcBorders>
            <w:vAlign w:val="center"/>
            <w:hideMark/>
          </w:tcPr>
          <w:p w14:paraId="141CCDA3" w14:textId="30F5F8C0" w:rsidR="002C0EF0" w:rsidRPr="00C53138" w:rsidRDefault="002C0EF0"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1.580</w:t>
            </w:r>
          </w:p>
        </w:tc>
        <w:tc>
          <w:tcPr>
            <w:tcW w:w="405" w:type="pct"/>
            <w:tcBorders>
              <w:top w:val="single" w:sz="4" w:space="0" w:color="auto"/>
              <w:left w:val="nil"/>
              <w:bottom w:val="single" w:sz="4" w:space="0" w:color="auto"/>
              <w:right w:val="single" w:sz="4" w:space="0" w:color="auto"/>
            </w:tcBorders>
            <w:vAlign w:val="center"/>
            <w:hideMark/>
          </w:tcPr>
          <w:p w14:paraId="30099B57" w14:textId="345F5835" w:rsidR="002C0EF0" w:rsidRPr="00C53138" w:rsidRDefault="002C0EF0"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950</w:t>
            </w:r>
          </w:p>
        </w:tc>
      </w:tr>
      <w:tr w:rsidR="001F50AE" w:rsidRPr="00C53138" w14:paraId="19D6426B" w14:textId="77777777" w:rsidTr="002772EB">
        <w:trPr>
          <w:trHeight w:val="20"/>
        </w:trPr>
        <w:tc>
          <w:tcPr>
            <w:tcW w:w="368" w:type="pct"/>
            <w:tcBorders>
              <w:top w:val="single" w:sz="4" w:space="0" w:color="auto"/>
              <w:left w:val="single" w:sz="4" w:space="0" w:color="auto"/>
              <w:bottom w:val="single" w:sz="4" w:space="0" w:color="auto"/>
              <w:right w:val="single" w:sz="4" w:space="0" w:color="auto"/>
            </w:tcBorders>
            <w:vAlign w:val="center"/>
            <w:hideMark/>
          </w:tcPr>
          <w:p w14:paraId="28F4D211" w14:textId="77777777" w:rsidR="002C0EF0" w:rsidRPr="00C53138" w:rsidRDefault="002C0EF0"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w:t>
            </w:r>
          </w:p>
        </w:tc>
        <w:tc>
          <w:tcPr>
            <w:tcW w:w="2658" w:type="pct"/>
            <w:tcBorders>
              <w:top w:val="single" w:sz="4" w:space="0" w:color="auto"/>
              <w:left w:val="nil"/>
              <w:bottom w:val="single" w:sz="4" w:space="0" w:color="auto"/>
              <w:right w:val="single" w:sz="4" w:space="0" w:color="auto"/>
            </w:tcBorders>
            <w:vAlign w:val="center"/>
            <w:hideMark/>
          </w:tcPr>
          <w:p w14:paraId="532B99FC" w14:textId="6863027A" w:rsidR="002C0EF0" w:rsidRPr="001F50AE" w:rsidRDefault="002C0EF0" w:rsidP="001F50AE">
            <w:pPr>
              <w:spacing w:before="40" w:after="40" w:line="240" w:lineRule="auto"/>
              <w:jc w:val="both"/>
              <w:rPr>
                <w:rFonts w:ascii="Times New Roman" w:eastAsia="Times New Roman" w:hAnsi="Times New Roman" w:cs="Times New Roman"/>
                <w:spacing w:val="-4"/>
                <w:w w:val="80"/>
                <w:sz w:val="28"/>
                <w:szCs w:val="28"/>
              </w:rPr>
            </w:pPr>
            <w:r w:rsidRPr="001F50AE">
              <w:rPr>
                <w:rFonts w:ascii="Times New Roman" w:eastAsia="Times New Roman" w:hAnsi="Times New Roman" w:cs="Times New Roman"/>
                <w:spacing w:val="-4"/>
                <w:w w:val="80"/>
                <w:sz w:val="28"/>
                <w:szCs w:val="28"/>
              </w:rPr>
              <w:t xml:space="preserve">Từ ngã ba Huyện ủy cũ đến suối cạn giáp bản Chiềng Tè </w:t>
            </w:r>
          </w:p>
        </w:tc>
        <w:tc>
          <w:tcPr>
            <w:tcW w:w="425" w:type="pct"/>
            <w:tcBorders>
              <w:top w:val="single" w:sz="4" w:space="0" w:color="auto"/>
              <w:left w:val="nil"/>
              <w:bottom w:val="single" w:sz="4" w:space="0" w:color="auto"/>
              <w:right w:val="single" w:sz="4" w:space="0" w:color="auto"/>
            </w:tcBorders>
            <w:vAlign w:val="center"/>
            <w:hideMark/>
          </w:tcPr>
          <w:p w14:paraId="4ABF4125" w14:textId="2F5866A3" w:rsidR="002C0EF0" w:rsidRPr="00C53138" w:rsidRDefault="002C0EF0"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5.250</w:t>
            </w:r>
          </w:p>
        </w:tc>
        <w:tc>
          <w:tcPr>
            <w:tcW w:w="408" w:type="pct"/>
            <w:tcBorders>
              <w:top w:val="single" w:sz="4" w:space="0" w:color="auto"/>
              <w:left w:val="nil"/>
              <w:bottom w:val="single" w:sz="4" w:space="0" w:color="auto"/>
              <w:right w:val="single" w:sz="4" w:space="0" w:color="auto"/>
            </w:tcBorders>
            <w:vAlign w:val="center"/>
            <w:hideMark/>
          </w:tcPr>
          <w:p w14:paraId="26331829" w14:textId="096C90AD" w:rsidR="002C0EF0" w:rsidRPr="00C53138" w:rsidRDefault="002C0EF0"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3.150</w:t>
            </w:r>
          </w:p>
        </w:tc>
        <w:tc>
          <w:tcPr>
            <w:tcW w:w="368" w:type="pct"/>
            <w:tcBorders>
              <w:top w:val="single" w:sz="4" w:space="0" w:color="auto"/>
              <w:left w:val="nil"/>
              <w:bottom w:val="single" w:sz="4" w:space="0" w:color="auto"/>
              <w:right w:val="single" w:sz="4" w:space="0" w:color="auto"/>
            </w:tcBorders>
            <w:vAlign w:val="center"/>
            <w:hideMark/>
          </w:tcPr>
          <w:p w14:paraId="1132B011" w14:textId="30D5ED2B" w:rsidR="002C0EF0" w:rsidRPr="00C53138" w:rsidRDefault="002C0EF0"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2.370</w:t>
            </w:r>
          </w:p>
        </w:tc>
        <w:tc>
          <w:tcPr>
            <w:tcW w:w="368" w:type="pct"/>
            <w:tcBorders>
              <w:top w:val="single" w:sz="4" w:space="0" w:color="auto"/>
              <w:left w:val="nil"/>
              <w:bottom w:val="single" w:sz="4" w:space="0" w:color="auto"/>
              <w:right w:val="single" w:sz="4" w:space="0" w:color="auto"/>
            </w:tcBorders>
            <w:vAlign w:val="center"/>
            <w:hideMark/>
          </w:tcPr>
          <w:p w14:paraId="6099477A" w14:textId="69E50C85" w:rsidR="002C0EF0" w:rsidRPr="00C53138" w:rsidRDefault="002C0EF0"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1.580</w:t>
            </w:r>
          </w:p>
        </w:tc>
        <w:tc>
          <w:tcPr>
            <w:tcW w:w="405" w:type="pct"/>
            <w:tcBorders>
              <w:top w:val="single" w:sz="4" w:space="0" w:color="auto"/>
              <w:left w:val="nil"/>
              <w:bottom w:val="single" w:sz="4" w:space="0" w:color="auto"/>
              <w:right w:val="single" w:sz="4" w:space="0" w:color="auto"/>
            </w:tcBorders>
            <w:vAlign w:val="center"/>
            <w:hideMark/>
          </w:tcPr>
          <w:p w14:paraId="73580236" w14:textId="0840CE7B" w:rsidR="002C0EF0" w:rsidRPr="00C53138" w:rsidRDefault="002C0EF0"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950</w:t>
            </w:r>
          </w:p>
        </w:tc>
      </w:tr>
      <w:tr w:rsidR="001F50AE" w:rsidRPr="00C53138" w14:paraId="0F069DF3" w14:textId="77777777" w:rsidTr="002772EB">
        <w:trPr>
          <w:trHeight w:val="20"/>
        </w:trPr>
        <w:tc>
          <w:tcPr>
            <w:tcW w:w="368" w:type="pct"/>
            <w:tcBorders>
              <w:top w:val="single" w:sz="4" w:space="0" w:color="auto"/>
              <w:left w:val="single" w:sz="4" w:space="0" w:color="auto"/>
              <w:bottom w:val="single" w:sz="4" w:space="0" w:color="auto"/>
              <w:right w:val="single" w:sz="4" w:space="0" w:color="auto"/>
            </w:tcBorders>
            <w:vAlign w:val="center"/>
            <w:hideMark/>
          </w:tcPr>
          <w:p w14:paraId="60E3142D" w14:textId="77777777" w:rsidR="002C0EF0" w:rsidRPr="00C53138" w:rsidRDefault="002C0EF0"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1.5</w:t>
            </w:r>
          </w:p>
        </w:tc>
        <w:tc>
          <w:tcPr>
            <w:tcW w:w="2658" w:type="pct"/>
            <w:tcBorders>
              <w:top w:val="single" w:sz="4" w:space="0" w:color="auto"/>
              <w:left w:val="nil"/>
              <w:bottom w:val="single" w:sz="4" w:space="0" w:color="auto"/>
              <w:right w:val="single" w:sz="4" w:space="0" w:color="auto"/>
            </w:tcBorders>
            <w:vAlign w:val="center"/>
            <w:hideMark/>
          </w:tcPr>
          <w:p w14:paraId="0289E3E9" w14:textId="3962DDF5" w:rsidR="002C0EF0" w:rsidRPr="001F50AE" w:rsidRDefault="002C0EF0" w:rsidP="001F50AE">
            <w:pPr>
              <w:spacing w:before="40" w:after="40" w:line="240" w:lineRule="auto"/>
              <w:jc w:val="both"/>
              <w:rPr>
                <w:rFonts w:ascii="Times New Roman" w:eastAsia="Times New Roman" w:hAnsi="Times New Roman" w:cs="Times New Roman"/>
                <w:spacing w:val="-4"/>
                <w:w w:val="80"/>
                <w:sz w:val="28"/>
                <w:szCs w:val="28"/>
              </w:rPr>
            </w:pPr>
            <w:r w:rsidRPr="001F50AE">
              <w:rPr>
                <w:rFonts w:ascii="Times New Roman" w:eastAsia="Times New Roman" w:hAnsi="Times New Roman" w:cs="Times New Roman"/>
                <w:spacing w:val="-4"/>
                <w:w w:val="80"/>
                <w:sz w:val="28"/>
                <w:szCs w:val="28"/>
              </w:rPr>
              <w:t xml:space="preserve">Từ Suối cạn giáp bản Chiềng Tè đến Cầu Nậm Păm mới </w:t>
            </w:r>
          </w:p>
        </w:tc>
        <w:tc>
          <w:tcPr>
            <w:tcW w:w="425" w:type="pct"/>
            <w:tcBorders>
              <w:top w:val="single" w:sz="4" w:space="0" w:color="auto"/>
              <w:left w:val="nil"/>
              <w:bottom w:val="single" w:sz="4" w:space="0" w:color="auto"/>
              <w:right w:val="single" w:sz="4" w:space="0" w:color="auto"/>
            </w:tcBorders>
            <w:vAlign w:val="center"/>
            <w:hideMark/>
          </w:tcPr>
          <w:p w14:paraId="7EF901C9" w14:textId="190FD273" w:rsidR="002C0EF0" w:rsidRPr="00C53138" w:rsidRDefault="002C0EF0"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5.050</w:t>
            </w:r>
          </w:p>
        </w:tc>
        <w:tc>
          <w:tcPr>
            <w:tcW w:w="408" w:type="pct"/>
            <w:tcBorders>
              <w:top w:val="single" w:sz="4" w:space="0" w:color="auto"/>
              <w:left w:val="nil"/>
              <w:bottom w:val="single" w:sz="4" w:space="0" w:color="auto"/>
              <w:right w:val="single" w:sz="4" w:space="0" w:color="auto"/>
            </w:tcBorders>
            <w:vAlign w:val="center"/>
            <w:hideMark/>
          </w:tcPr>
          <w:p w14:paraId="31C6794E" w14:textId="711CB651" w:rsidR="002C0EF0" w:rsidRPr="00C53138" w:rsidRDefault="002C0EF0"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3.025</w:t>
            </w:r>
          </w:p>
        </w:tc>
        <w:tc>
          <w:tcPr>
            <w:tcW w:w="368" w:type="pct"/>
            <w:tcBorders>
              <w:top w:val="single" w:sz="4" w:space="0" w:color="auto"/>
              <w:left w:val="nil"/>
              <w:bottom w:val="single" w:sz="4" w:space="0" w:color="auto"/>
              <w:right w:val="single" w:sz="4" w:space="0" w:color="auto"/>
            </w:tcBorders>
            <w:vAlign w:val="center"/>
            <w:hideMark/>
          </w:tcPr>
          <w:p w14:paraId="26286481" w14:textId="76DAF7D7" w:rsidR="002C0EF0" w:rsidRPr="00C53138" w:rsidRDefault="002C0EF0"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2.270</w:t>
            </w:r>
          </w:p>
        </w:tc>
        <w:tc>
          <w:tcPr>
            <w:tcW w:w="368" w:type="pct"/>
            <w:tcBorders>
              <w:top w:val="single" w:sz="4" w:space="0" w:color="auto"/>
              <w:left w:val="nil"/>
              <w:bottom w:val="single" w:sz="4" w:space="0" w:color="auto"/>
              <w:right w:val="single" w:sz="4" w:space="0" w:color="auto"/>
            </w:tcBorders>
            <w:vAlign w:val="center"/>
            <w:hideMark/>
          </w:tcPr>
          <w:p w14:paraId="76A4610E" w14:textId="738D35E9" w:rsidR="002C0EF0" w:rsidRPr="00C53138" w:rsidRDefault="002C0EF0"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1.515</w:t>
            </w:r>
          </w:p>
        </w:tc>
        <w:tc>
          <w:tcPr>
            <w:tcW w:w="405" w:type="pct"/>
            <w:tcBorders>
              <w:top w:val="single" w:sz="4" w:space="0" w:color="auto"/>
              <w:left w:val="nil"/>
              <w:bottom w:val="single" w:sz="4" w:space="0" w:color="auto"/>
              <w:right w:val="single" w:sz="4" w:space="0" w:color="auto"/>
            </w:tcBorders>
            <w:vAlign w:val="center"/>
            <w:hideMark/>
          </w:tcPr>
          <w:p w14:paraId="1B2C5F22" w14:textId="1AAD73E6" w:rsidR="002C0EF0" w:rsidRPr="00C53138" w:rsidRDefault="002C0EF0"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950</w:t>
            </w:r>
          </w:p>
        </w:tc>
      </w:tr>
      <w:tr w:rsidR="001F50AE" w:rsidRPr="00C53138" w14:paraId="22216098" w14:textId="77777777" w:rsidTr="002772EB">
        <w:trPr>
          <w:trHeight w:val="20"/>
        </w:trPr>
        <w:tc>
          <w:tcPr>
            <w:tcW w:w="368" w:type="pct"/>
            <w:tcBorders>
              <w:top w:val="single" w:sz="4" w:space="0" w:color="auto"/>
              <w:left w:val="single" w:sz="4" w:space="0" w:color="auto"/>
              <w:bottom w:val="single" w:sz="4" w:space="0" w:color="auto"/>
              <w:right w:val="single" w:sz="4" w:space="0" w:color="auto"/>
            </w:tcBorders>
            <w:vAlign w:val="center"/>
            <w:hideMark/>
          </w:tcPr>
          <w:p w14:paraId="6F31C063" w14:textId="77777777" w:rsidR="002C0EF0" w:rsidRPr="00C53138" w:rsidRDefault="002C0EF0" w:rsidP="002A1D98">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2</w:t>
            </w:r>
          </w:p>
        </w:tc>
        <w:tc>
          <w:tcPr>
            <w:tcW w:w="2658" w:type="pct"/>
            <w:tcBorders>
              <w:top w:val="single" w:sz="4" w:space="0" w:color="auto"/>
              <w:left w:val="nil"/>
              <w:bottom w:val="single" w:sz="4" w:space="0" w:color="auto"/>
              <w:right w:val="single" w:sz="4" w:space="0" w:color="auto"/>
            </w:tcBorders>
            <w:vAlign w:val="center"/>
            <w:hideMark/>
          </w:tcPr>
          <w:p w14:paraId="62AE7E7D" w14:textId="77777777" w:rsidR="002C0EF0" w:rsidRPr="001F50AE" w:rsidRDefault="002C0EF0" w:rsidP="001F50AE">
            <w:pPr>
              <w:spacing w:before="40" w:after="40" w:line="240" w:lineRule="auto"/>
              <w:jc w:val="both"/>
              <w:rPr>
                <w:rFonts w:ascii="Times New Roman" w:eastAsia="Times New Roman" w:hAnsi="Times New Roman" w:cs="Times New Roman"/>
                <w:b/>
                <w:bCs/>
                <w:w w:val="80"/>
                <w:sz w:val="28"/>
                <w:szCs w:val="28"/>
              </w:rPr>
            </w:pPr>
            <w:r w:rsidRPr="001F50AE">
              <w:rPr>
                <w:rFonts w:ascii="Times New Roman" w:eastAsia="Times New Roman" w:hAnsi="Times New Roman" w:cs="Times New Roman"/>
                <w:b/>
                <w:bCs/>
                <w:w w:val="80"/>
                <w:sz w:val="28"/>
                <w:szCs w:val="28"/>
              </w:rPr>
              <w:t>Đường Lê Thanh Nghị</w:t>
            </w:r>
          </w:p>
        </w:tc>
        <w:tc>
          <w:tcPr>
            <w:tcW w:w="425" w:type="pct"/>
            <w:tcBorders>
              <w:top w:val="single" w:sz="4" w:space="0" w:color="auto"/>
              <w:left w:val="nil"/>
              <w:bottom w:val="single" w:sz="4" w:space="0" w:color="auto"/>
              <w:right w:val="single" w:sz="4" w:space="0" w:color="auto"/>
            </w:tcBorders>
            <w:vAlign w:val="center"/>
          </w:tcPr>
          <w:p w14:paraId="5B376A3C" w14:textId="5F92654C" w:rsidR="002C0EF0" w:rsidRPr="00C53138" w:rsidRDefault="002C0EF0" w:rsidP="002A1D98">
            <w:pPr>
              <w:spacing w:before="40" w:after="40" w:line="240" w:lineRule="auto"/>
              <w:jc w:val="center"/>
              <w:rPr>
                <w:rFonts w:ascii="Times New Roman" w:eastAsia="Times New Roman" w:hAnsi="Times New Roman" w:cs="Times New Roman"/>
                <w:w w:val="80"/>
                <w:sz w:val="28"/>
                <w:szCs w:val="28"/>
              </w:rPr>
            </w:pPr>
          </w:p>
        </w:tc>
        <w:tc>
          <w:tcPr>
            <w:tcW w:w="408" w:type="pct"/>
            <w:tcBorders>
              <w:top w:val="single" w:sz="4" w:space="0" w:color="auto"/>
              <w:left w:val="nil"/>
              <w:bottom w:val="single" w:sz="4" w:space="0" w:color="auto"/>
              <w:right w:val="single" w:sz="4" w:space="0" w:color="auto"/>
            </w:tcBorders>
            <w:vAlign w:val="center"/>
          </w:tcPr>
          <w:p w14:paraId="77F35E0E" w14:textId="0EBF6500" w:rsidR="002C0EF0" w:rsidRPr="00C53138" w:rsidRDefault="002C0EF0" w:rsidP="002A1D98">
            <w:pPr>
              <w:spacing w:before="40" w:after="40" w:line="240" w:lineRule="auto"/>
              <w:jc w:val="center"/>
              <w:rPr>
                <w:rFonts w:ascii="Times New Roman" w:eastAsia="Times New Roman" w:hAnsi="Times New Roman" w:cs="Times New Roman"/>
                <w:w w:val="80"/>
                <w:sz w:val="28"/>
                <w:szCs w:val="28"/>
              </w:rPr>
            </w:pPr>
          </w:p>
        </w:tc>
        <w:tc>
          <w:tcPr>
            <w:tcW w:w="368" w:type="pct"/>
            <w:tcBorders>
              <w:top w:val="single" w:sz="4" w:space="0" w:color="auto"/>
              <w:left w:val="nil"/>
              <w:bottom w:val="single" w:sz="4" w:space="0" w:color="auto"/>
              <w:right w:val="single" w:sz="4" w:space="0" w:color="auto"/>
            </w:tcBorders>
            <w:vAlign w:val="center"/>
          </w:tcPr>
          <w:p w14:paraId="4E6C2C42" w14:textId="1DD1A54E" w:rsidR="002C0EF0" w:rsidRPr="00C53138" w:rsidRDefault="002C0EF0" w:rsidP="002A1D98">
            <w:pPr>
              <w:spacing w:before="40" w:after="40" w:line="240" w:lineRule="auto"/>
              <w:jc w:val="center"/>
              <w:rPr>
                <w:rFonts w:ascii="Times New Roman" w:eastAsia="Times New Roman" w:hAnsi="Times New Roman" w:cs="Times New Roman"/>
                <w:w w:val="80"/>
                <w:sz w:val="28"/>
                <w:szCs w:val="28"/>
              </w:rPr>
            </w:pPr>
          </w:p>
        </w:tc>
        <w:tc>
          <w:tcPr>
            <w:tcW w:w="368" w:type="pct"/>
            <w:tcBorders>
              <w:top w:val="single" w:sz="4" w:space="0" w:color="auto"/>
              <w:left w:val="nil"/>
              <w:bottom w:val="single" w:sz="4" w:space="0" w:color="auto"/>
              <w:right w:val="single" w:sz="4" w:space="0" w:color="auto"/>
            </w:tcBorders>
            <w:vAlign w:val="center"/>
          </w:tcPr>
          <w:p w14:paraId="26EAAC7B" w14:textId="42F07552" w:rsidR="002C0EF0" w:rsidRPr="00C53138" w:rsidRDefault="002C0EF0" w:rsidP="002A1D98">
            <w:pPr>
              <w:spacing w:before="40" w:after="40" w:line="240" w:lineRule="auto"/>
              <w:jc w:val="center"/>
              <w:rPr>
                <w:rFonts w:ascii="Times New Roman" w:eastAsia="Times New Roman" w:hAnsi="Times New Roman" w:cs="Times New Roman"/>
                <w:w w:val="80"/>
                <w:sz w:val="28"/>
                <w:szCs w:val="28"/>
              </w:rPr>
            </w:pPr>
          </w:p>
        </w:tc>
        <w:tc>
          <w:tcPr>
            <w:tcW w:w="405" w:type="pct"/>
            <w:tcBorders>
              <w:top w:val="single" w:sz="4" w:space="0" w:color="auto"/>
              <w:left w:val="nil"/>
              <w:bottom w:val="single" w:sz="4" w:space="0" w:color="auto"/>
              <w:right w:val="single" w:sz="4" w:space="0" w:color="auto"/>
            </w:tcBorders>
            <w:vAlign w:val="center"/>
          </w:tcPr>
          <w:p w14:paraId="13E7AF9F" w14:textId="677D09DE" w:rsidR="002C0EF0" w:rsidRPr="00C53138" w:rsidRDefault="002C0EF0" w:rsidP="002A1D98">
            <w:pPr>
              <w:spacing w:before="40" w:after="40" w:line="240" w:lineRule="auto"/>
              <w:jc w:val="center"/>
              <w:rPr>
                <w:rFonts w:ascii="Times New Roman" w:eastAsia="Times New Roman" w:hAnsi="Times New Roman" w:cs="Times New Roman"/>
                <w:w w:val="80"/>
                <w:sz w:val="28"/>
                <w:szCs w:val="28"/>
              </w:rPr>
            </w:pPr>
          </w:p>
        </w:tc>
      </w:tr>
      <w:tr w:rsidR="001F50AE" w:rsidRPr="00C53138" w14:paraId="72BD129E" w14:textId="77777777" w:rsidTr="002772EB">
        <w:trPr>
          <w:trHeight w:val="20"/>
        </w:trPr>
        <w:tc>
          <w:tcPr>
            <w:tcW w:w="368" w:type="pct"/>
            <w:tcBorders>
              <w:top w:val="single" w:sz="4" w:space="0" w:color="auto"/>
              <w:left w:val="single" w:sz="4" w:space="0" w:color="auto"/>
              <w:bottom w:val="single" w:sz="4" w:space="0" w:color="auto"/>
              <w:right w:val="single" w:sz="4" w:space="0" w:color="auto"/>
            </w:tcBorders>
            <w:vAlign w:val="center"/>
            <w:hideMark/>
          </w:tcPr>
          <w:p w14:paraId="46D81729" w14:textId="77777777" w:rsidR="002C0EF0" w:rsidRPr="00C53138" w:rsidRDefault="002C0EF0"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2658" w:type="pct"/>
            <w:tcBorders>
              <w:top w:val="single" w:sz="4" w:space="0" w:color="auto"/>
              <w:left w:val="nil"/>
              <w:bottom w:val="single" w:sz="4" w:space="0" w:color="auto"/>
              <w:right w:val="single" w:sz="4" w:space="0" w:color="auto"/>
            </w:tcBorders>
            <w:vAlign w:val="center"/>
            <w:hideMark/>
          </w:tcPr>
          <w:p w14:paraId="6AFD4D12" w14:textId="20E9DF77" w:rsidR="002C0EF0" w:rsidRPr="001F50AE" w:rsidRDefault="002C0EF0" w:rsidP="001F50AE">
            <w:pPr>
              <w:spacing w:before="40" w:after="40" w:line="240" w:lineRule="auto"/>
              <w:jc w:val="both"/>
              <w:rPr>
                <w:rFonts w:ascii="Times New Roman" w:eastAsia="Times New Roman" w:hAnsi="Times New Roman" w:cs="Times New Roman"/>
                <w:spacing w:val="-4"/>
                <w:w w:val="80"/>
                <w:sz w:val="28"/>
                <w:szCs w:val="28"/>
              </w:rPr>
            </w:pPr>
            <w:r w:rsidRPr="001F50AE">
              <w:rPr>
                <w:rFonts w:ascii="Times New Roman" w:eastAsia="Times New Roman" w:hAnsi="Times New Roman" w:cs="Times New Roman"/>
                <w:spacing w:val="-4"/>
                <w:w w:val="80"/>
                <w:sz w:val="28"/>
                <w:szCs w:val="28"/>
              </w:rPr>
              <w:t xml:space="preserve">Từ ngầm suối Nậm Păm cũ đến ngã ba Nà Lốc hướng đi Pi Toong 100m; hướng đi đến Trạm xử lý nước 100m </w:t>
            </w:r>
          </w:p>
        </w:tc>
        <w:tc>
          <w:tcPr>
            <w:tcW w:w="425" w:type="pct"/>
            <w:tcBorders>
              <w:top w:val="single" w:sz="4" w:space="0" w:color="auto"/>
              <w:left w:val="nil"/>
              <w:bottom w:val="single" w:sz="4" w:space="0" w:color="auto"/>
              <w:right w:val="single" w:sz="4" w:space="0" w:color="auto"/>
            </w:tcBorders>
            <w:vAlign w:val="center"/>
            <w:hideMark/>
          </w:tcPr>
          <w:p w14:paraId="128288D4" w14:textId="6D3E470A" w:rsidR="002C0EF0" w:rsidRPr="00C53138" w:rsidRDefault="002C0EF0"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2.290</w:t>
            </w:r>
          </w:p>
        </w:tc>
        <w:tc>
          <w:tcPr>
            <w:tcW w:w="408" w:type="pct"/>
            <w:tcBorders>
              <w:top w:val="single" w:sz="4" w:space="0" w:color="auto"/>
              <w:left w:val="nil"/>
              <w:bottom w:val="single" w:sz="4" w:space="0" w:color="auto"/>
              <w:right w:val="single" w:sz="4" w:space="0" w:color="auto"/>
            </w:tcBorders>
            <w:vAlign w:val="center"/>
            <w:hideMark/>
          </w:tcPr>
          <w:p w14:paraId="34C7E609" w14:textId="4FEF21AA" w:rsidR="002C0EF0" w:rsidRPr="00C53138" w:rsidRDefault="002C0EF0"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1.250</w:t>
            </w:r>
          </w:p>
        </w:tc>
        <w:tc>
          <w:tcPr>
            <w:tcW w:w="368" w:type="pct"/>
            <w:tcBorders>
              <w:top w:val="single" w:sz="4" w:space="0" w:color="auto"/>
              <w:left w:val="nil"/>
              <w:bottom w:val="single" w:sz="4" w:space="0" w:color="auto"/>
              <w:right w:val="single" w:sz="4" w:space="0" w:color="auto"/>
            </w:tcBorders>
            <w:vAlign w:val="center"/>
            <w:hideMark/>
          </w:tcPr>
          <w:p w14:paraId="73D0C9DF" w14:textId="14C4F7AA" w:rsidR="002C0EF0" w:rsidRPr="00C53138" w:rsidRDefault="002C0EF0"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940</w:t>
            </w:r>
          </w:p>
        </w:tc>
        <w:tc>
          <w:tcPr>
            <w:tcW w:w="368" w:type="pct"/>
            <w:tcBorders>
              <w:top w:val="single" w:sz="4" w:space="0" w:color="auto"/>
              <w:left w:val="nil"/>
              <w:bottom w:val="single" w:sz="4" w:space="0" w:color="auto"/>
              <w:right w:val="single" w:sz="4" w:space="0" w:color="auto"/>
            </w:tcBorders>
            <w:vAlign w:val="center"/>
            <w:hideMark/>
          </w:tcPr>
          <w:p w14:paraId="2BDD71B7" w14:textId="2477F969" w:rsidR="002C0EF0" w:rsidRPr="00C53138" w:rsidRDefault="002C0EF0"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625</w:t>
            </w:r>
          </w:p>
        </w:tc>
        <w:tc>
          <w:tcPr>
            <w:tcW w:w="405" w:type="pct"/>
            <w:tcBorders>
              <w:top w:val="single" w:sz="4" w:space="0" w:color="auto"/>
              <w:left w:val="nil"/>
              <w:bottom w:val="single" w:sz="4" w:space="0" w:color="auto"/>
              <w:right w:val="single" w:sz="4" w:space="0" w:color="auto"/>
            </w:tcBorders>
            <w:vAlign w:val="center"/>
            <w:hideMark/>
          </w:tcPr>
          <w:p w14:paraId="69603D23" w14:textId="2C6CF1BB" w:rsidR="002C0EF0" w:rsidRPr="00C53138" w:rsidRDefault="002C0EF0"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380</w:t>
            </w:r>
          </w:p>
        </w:tc>
      </w:tr>
      <w:tr w:rsidR="001F50AE" w:rsidRPr="00C53138" w14:paraId="5AF9E7BF" w14:textId="77777777" w:rsidTr="002772EB">
        <w:trPr>
          <w:trHeight w:val="20"/>
        </w:trPr>
        <w:tc>
          <w:tcPr>
            <w:tcW w:w="368" w:type="pct"/>
            <w:tcBorders>
              <w:top w:val="single" w:sz="4" w:space="0" w:color="auto"/>
              <w:left w:val="single" w:sz="4" w:space="0" w:color="auto"/>
              <w:bottom w:val="single" w:sz="4" w:space="0" w:color="auto"/>
              <w:right w:val="single" w:sz="4" w:space="0" w:color="auto"/>
            </w:tcBorders>
            <w:vAlign w:val="center"/>
            <w:hideMark/>
          </w:tcPr>
          <w:p w14:paraId="3C1191E7" w14:textId="77777777" w:rsidR="002C0EF0" w:rsidRPr="00C53138" w:rsidRDefault="002C0EF0" w:rsidP="002A1D98">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3</w:t>
            </w:r>
          </w:p>
        </w:tc>
        <w:tc>
          <w:tcPr>
            <w:tcW w:w="2658" w:type="pct"/>
            <w:tcBorders>
              <w:top w:val="single" w:sz="4" w:space="0" w:color="auto"/>
              <w:left w:val="nil"/>
              <w:bottom w:val="single" w:sz="4" w:space="0" w:color="auto"/>
              <w:right w:val="single" w:sz="4" w:space="0" w:color="auto"/>
            </w:tcBorders>
            <w:vAlign w:val="center"/>
            <w:hideMark/>
          </w:tcPr>
          <w:p w14:paraId="09171493" w14:textId="77777777" w:rsidR="002C0EF0" w:rsidRPr="001F50AE" w:rsidRDefault="002C0EF0" w:rsidP="001F50AE">
            <w:pPr>
              <w:spacing w:before="40" w:after="40" w:line="240" w:lineRule="auto"/>
              <w:jc w:val="both"/>
              <w:rPr>
                <w:rFonts w:ascii="Times New Roman" w:eastAsia="Times New Roman" w:hAnsi="Times New Roman" w:cs="Times New Roman"/>
                <w:b/>
                <w:bCs/>
                <w:w w:val="80"/>
                <w:sz w:val="28"/>
                <w:szCs w:val="28"/>
              </w:rPr>
            </w:pPr>
            <w:r w:rsidRPr="001F50AE">
              <w:rPr>
                <w:rFonts w:ascii="Times New Roman" w:eastAsia="Times New Roman" w:hAnsi="Times New Roman" w:cs="Times New Roman"/>
                <w:b/>
                <w:bCs/>
                <w:w w:val="80"/>
                <w:sz w:val="28"/>
                <w:szCs w:val="28"/>
              </w:rPr>
              <w:t>Phố Lò Văn Giá</w:t>
            </w:r>
          </w:p>
        </w:tc>
        <w:tc>
          <w:tcPr>
            <w:tcW w:w="425" w:type="pct"/>
            <w:tcBorders>
              <w:top w:val="single" w:sz="4" w:space="0" w:color="auto"/>
              <w:left w:val="nil"/>
              <w:bottom w:val="single" w:sz="4" w:space="0" w:color="auto"/>
              <w:right w:val="single" w:sz="4" w:space="0" w:color="auto"/>
            </w:tcBorders>
            <w:vAlign w:val="center"/>
          </w:tcPr>
          <w:p w14:paraId="557D1415" w14:textId="5EA07F91" w:rsidR="002C0EF0" w:rsidRPr="00C53138" w:rsidRDefault="002C0EF0" w:rsidP="002A1D98">
            <w:pPr>
              <w:spacing w:before="40" w:after="40" w:line="240" w:lineRule="auto"/>
              <w:jc w:val="center"/>
              <w:rPr>
                <w:rFonts w:ascii="Times New Roman" w:eastAsia="Times New Roman" w:hAnsi="Times New Roman" w:cs="Times New Roman"/>
                <w:w w:val="80"/>
                <w:sz w:val="28"/>
                <w:szCs w:val="28"/>
              </w:rPr>
            </w:pPr>
          </w:p>
        </w:tc>
        <w:tc>
          <w:tcPr>
            <w:tcW w:w="408" w:type="pct"/>
            <w:tcBorders>
              <w:top w:val="single" w:sz="4" w:space="0" w:color="auto"/>
              <w:left w:val="nil"/>
              <w:bottom w:val="single" w:sz="4" w:space="0" w:color="auto"/>
              <w:right w:val="single" w:sz="4" w:space="0" w:color="auto"/>
            </w:tcBorders>
            <w:vAlign w:val="center"/>
          </w:tcPr>
          <w:p w14:paraId="3A784AD0" w14:textId="280839DC" w:rsidR="002C0EF0" w:rsidRPr="00C53138" w:rsidRDefault="002C0EF0" w:rsidP="002A1D98">
            <w:pPr>
              <w:spacing w:before="40" w:after="40" w:line="240" w:lineRule="auto"/>
              <w:jc w:val="center"/>
              <w:rPr>
                <w:rFonts w:ascii="Times New Roman" w:eastAsia="Times New Roman" w:hAnsi="Times New Roman" w:cs="Times New Roman"/>
                <w:w w:val="80"/>
                <w:sz w:val="28"/>
                <w:szCs w:val="28"/>
              </w:rPr>
            </w:pPr>
          </w:p>
        </w:tc>
        <w:tc>
          <w:tcPr>
            <w:tcW w:w="368" w:type="pct"/>
            <w:tcBorders>
              <w:top w:val="single" w:sz="4" w:space="0" w:color="auto"/>
              <w:left w:val="nil"/>
              <w:bottom w:val="single" w:sz="4" w:space="0" w:color="auto"/>
              <w:right w:val="single" w:sz="4" w:space="0" w:color="auto"/>
            </w:tcBorders>
            <w:vAlign w:val="center"/>
          </w:tcPr>
          <w:p w14:paraId="33DAD798" w14:textId="3AFD71EC" w:rsidR="002C0EF0" w:rsidRPr="00C53138" w:rsidRDefault="002C0EF0" w:rsidP="002A1D98">
            <w:pPr>
              <w:spacing w:before="40" w:after="40" w:line="240" w:lineRule="auto"/>
              <w:jc w:val="center"/>
              <w:rPr>
                <w:rFonts w:ascii="Times New Roman" w:eastAsia="Times New Roman" w:hAnsi="Times New Roman" w:cs="Times New Roman"/>
                <w:w w:val="80"/>
                <w:sz w:val="28"/>
                <w:szCs w:val="28"/>
              </w:rPr>
            </w:pPr>
          </w:p>
        </w:tc>
        <w:tc>
          <w:tcPr>
            <w:tcW w:w="368" w:type="pct"/>
            <w:tcBorders>
              <w:top w:val="single" w:sz="4" w:space="0" w:color="auto"/>
              <w:left w:val="nil"/>
              <w:bottom w:val="single" w:sz="4" w:space="0" w:color="auto"/>
              <w:right w:val="single" w:sz="4" w:space="0" w:color="auto"/>
            </w:tcBorders>
            <w:vAlign w:val="center"/>
          </w:tcPr>
          <w:p w14:paraId="6D8DA760" w14:textId="126EAD5D" w:rsidR="002C0EF0" w:rsidRPr="00C53138" w:rsidRDefault="002C0EF0" w:rsidP="002A1D98">
            <w:pPr>
              <w:spacing w:before="40" w:after="40" w:line="240" w:lineRule="auto"/>
              <w:jc w:val="center"/>
              <w:rPr>
                <w:rFonts w:ascii="Times New Roman" w:eastAsia="Times New Roman" w:hAnsi="Times New Roman" w:cs="Times New Roman"/>
                <w:w w:val="80"/>
                <w:sz w:val="28"/>
                <w:szCs w:val="28"/>
              </w:rPr>
            </w:pPr>
          </w:p>
        </w:tc>
        <w:tc>
          <w:tcPr>
            <w:tcW w:w="405" w:type="pct"/>
            <w:tcBorders>
              <w:top w:val="single" w:sz="4" w:space="0" w:color="auto"/>
              <w:left w:val="nil"/>
              <w:bottom w:val="single" w:sz="4" w:space="0" w:color="auto"/>
              <w:right w:val="single" w:sz="4" w:space="0" w:color="auto"/>
            </w:tcBorders>
            <w:vAlign w:val="center"/>
          </w:tcPr>
          <w:p w14:paraId="6E5B00D0" w14:textId="3F5DF437" w:rsidR="002C0EF0" w:rsidRPr="00C53138" w:rsidRDefault="002C0EF0" w:rsidP="002A1D98">
            <w:pPr>
              <w:spacing w:before="40" w:after="40" w:line="240" w:lineRule="auto"/>
              <w:jc w:val="center"/>
              <w:rPr>
                <w:rFonts w:ascii="Times New Roman" w:eastAsia="Times New Roman" w:hAnsi="Times New Roman" w:cs="Times New Roman"/>
                <w:w w:val="80"/>
                <w:sz w:val="28"/>
                <w:szCs w:val="28"/>
              </w:rPr>
            </w:pPr>
          </w:p>
        </w:tc>
      </w:tr>
      <w:tr w:rsidR="001F50AE" w:rsidRPr="00C53138" w14:paraId="5370D8C0" w14:textId="77777777" w:rsidTr="002772EB">
        <w:trPr>
          <w:trHeight w:val="20"/>
        </w:trPr>
        <w:tc>
          <w:tcPr>
            <w:tcW w:w="368" w:type="pct"/>
            <w:tcBorders>
              <w:top w:val="single" w:sz="4" w:space="0" w:color="auto"/>
              <w:left w:val="single" w:sz="4" w:space="0" w:color="auto"/>
              <w:bottom w:val="single" w:sz="4" w:space="0" w:color="auto"/>
              <w:right w:val="single" w:sz="4" w:space="0" w:color="auto"/>
            </w:tcBorders>
            <w:vAlign w:val="center"/>
            <w:hideMark/>
          </w:tcPr>
          <w:p w14:paraId="7BCD01B3" w14:textId="77777777" w:rsidR="002C0EF0" w:rsidRPr="00C53138" w:rsidRDefault="002C0EF0"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3.1</w:t>
            </w:r>
          </w:p>
        </w:tc>
        <w:tc>
          <w:tcPr>
            <w:tcW w:w="2658" w:type="pct"/>
            <w:tcBorders>
              <w:top w:val="single" w:sz="4" w:space="0" w:color="auto"/>
              <w:left w:val="nil"/>
              <w:bottom w:val="single" w:sz="4" w:space="0" w:color="auto"/>
              <w:right w:val="single" w:sz="4" w:space="0" w:color="auto"/>
            </w:tcBorders>
            <w:vAlign w:val="center"/>
            <w:hideMark/>
          </w:tcPr>
          <w:p w14:paraId="02C71DA7" w14:textId="77777777" w:rsidR="002C0EF0" w:rsidRPr="001F50AE" w:rsidRDefault="002C0EF0" w:rsidP="001F50AE">
            <w:pPr>
              <w:spacing w:before="40" w:after="40" w:line="240" w:lineRule="auto"/>
              <w:jc w:val="both"/>
              <w:rPr>
                <w:rFonts w:ascii="Times New Roman" w:eastAsia="Times New Roman" w:hAnsi="Times New Roman" w:cs="Times New Roman"/>
                <w:w w:val="80"/>
                <w:sz w:val="28"/>
                <w:szCs w:val="28"/>
              </w:rPr>
            </w:pPr>
            <w:r w:rsidRPr="001F50AE">
              <w:rPr>
                <w:rFonts w:ascii="Times New Roman" w:eastAsia="Times New Roman" w:hAnsi="Times New Roman" w:cs="Times New Roman"/>
                <w:w w:val="80"/>
                <w:sz w:val="28"/>
                <w:szCs w:val="28"/>
              </w:rPr>
              <w:t>Từ ngã ba huyện ủy cũ đến ngã ba Ban quản lý đầu tư xây dựng Mường La</w:t>
            </w:r>
          </w:p>
        </w:tc>
        <w:tc>
          <w:tcPr>
            <w:tcW w:w="425" w:type="pct"/>
            <w:tcBorders>
              <w:top w:val="single" w:sz="4" w:space="0" w:color="auto"/>
              <w:left w:val="nil"/>
              <w:bottom w:val="single" w:sz="4" w:space="0" w:color="auto"/>
              <w:right w:val="single" w:sz="4" w:space="0" w:color="auto"/>
            </w:tcBorders>
            <w:vAlign w:val="center"/>
            <w:hideMark/>
          </w:tcPr>
          <w:p w14:paraId="2BC93941" w14:textId="0CAA618E" w:rsidR="002C0EF0" w:rsidRPr="00C53138" w:rsidRDefault="002C0EF0"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5.600</w:t>
            </w:r>
          </w:p>
        </w:tc>
        <w:tc>
          <w:tcPr>
            <w:tcW w:w="408" w:type="pct"/>
            <w:tcBorders>
              <w:top w:val="single" w:sz="4" w:space="0" w:color="auto"/>
              <w:left w:val="nil"/>
              <w:bottom w:val="single" w:sz="4" w:space="0" w:color="auto"/>
              <w:right w:val="single" w:sz="4" w:space="0" w:color="auto"/>
            </w:tcBorders>
            <w:vAlign w:val="center"/>
            <w:hideMark/>
          </w:tcPr>
          <w:p w14:paraId="61A6452F" w14:textId="1E3196C9" w:rsidR="002C0EF0" w:rsidRPr="00C53138" w:rsidRDefault="002C0EF0"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3.360</w:t>
            </w:r>
          </w:p>
        </w:tc>
        <w:tc>
          <w:tcPr>
            <w:tcW w:w="368" w:type="pct"/>
            <w:tcBorders>
              <w:top w:val="single" w:sz="4" w:space="0" w:color="auto"/>
              <w:left w:val="nil"/>
              <w:bottom w:val="single" w:sz="4" w:space="0" w:color="auto"/>
              <w:right w:val="single" w:sz="4" w:space="0" w:color="auto"/>
            </w:tcBorders>
            <w:vAlign w:val="center"/>
            <w:hideMark/>
          </w:tcPr>
          <w:p w14:paraId="42B9135C" w14:textId="123E8A84" w:rsidR="002C0EF0" w:rsidRPr="00C53138" w:rsidRDefault="002C0EF0"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2.520</w:t>
            </w:r>
          </w:p>
        </w:tc>
        <w:tc>
          <w:tcPr>
            <w:tcW w:w="368" w:type="pct"/>
            <w:tcBorders>
              <w:top w:val="single" w:sz="4" w:space="0" w:color="auto"/>
              <w:left w:val="nil"/>
              <w:bottom w:val="single" w:sz="4" w:space="0" w:color="auto"/>
              <w:right w:val="single" w:sz="4" w:space="0" w:color="auto"/>
            </w:tcBorders>
            <w:vAlign w:val="center"/>
            <w:hideMark/>
          </w:tcPr>
          <w:p w14:paraId="512890DB" w14:textId="3D1CD727" w:rsidR="002C0EF0" w:rsidRPr="00C53138" w:rsidRDefault="002C0EF0"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1.680</w:t>
            </w:r>
          </w:p>
        </w:tc>
        <w:tc>
          <w:tcPr>
            <w:tcW w:w="405" w:type="pct"/>
            <w:tcBorders>
              <w:top w:val="single" w:sz="4" w:space="0" w:color="auto"/>
              <w:left w:val="nil"/>
              <w:bottom w:val="single" w:sz="4" w:space="0" w:color="auto"/>
              <w:right w:val="single" w:sz="4" w:space="0" w:color="auto"/>
            </w:tcBorders>
            <w:vAlign w:val="center"/>
            <w:hideMark/>
          </w:tcPr>
          <w:p w14:paraId="1C49F2A2" w14:textId="634AFDF0" w:rsidR="002C0EF0" w:rsidRPr="00C53138" w:rsidRDefault="002C0EF0"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915</w:t>
            </w:r>
          </w:p>
        </w:tc>
      </w:tr>
      <w:tr w:rsidR="001F50AE" w:rsidRPr="00C53138" w14:paraId="0D772B99" w14:textId="77777777" w:rsidTr="002772EB">
        <w:trPr>
          <w:trHeight w:val="20"/>
        </w:trPr>
        <w:tc>
          <w:tcPr>
            <w:tcW w:w="368" w:type="pct"/>
            <w:tcBorders>
              <w:top w:val="single" w:sz="4" w:space="0" w:color="auto"/>
              <w:left w:val="single" w:sz="4" w:space="0" w:color="auto"/>
              <w:bottom w:val="single" w:sz="4" w:space="0" w:color="auto"/>
              <w:right w:val="single" w:sz="4" w:space="0" w:color="auto"/>
            </w:tcBorders>
            <w:vAlign w:val="center"/>
          </w:tcPr>
          <w:p w14:paraId="4B28573D" w14:textId="25AE403F" w:rsidR="001F50AE" w:rsidRPr="00C53138" w:rsidRDefault="001F50AE" w:rsidP="001F50AE">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3.2</w:t>
            </w:r>
          </w:p>
        </w:tc>
        <w:tc>
          <w:tcPr>
            <w:tcW w:w="2658" w:type="pct"/>
            <w:tcBorders>
              <w:top w:val="single" w:sz="4" w:space="0" w:color="auto"/>
              <w:left w:val="nil"/>
              <w:bottom w:val="single" w:sz="4" w:space="0" w:color="auto"/>
              <w:right w:val="single" w:sz="4" w:space="0" w:color="auto"/>
            </w:tcBorders>
            <w:vAlign w:val="center"/>
          </w:tcPr>
          <w:p w14:paraId="65A7AB6E" w14:textId="447955E4" w:rsidR="001F50AE" w:rsidRPr="001F50AE" w:rsidRDefault="001F50AE" w:rsidP="001F50AE">
            <w:pPr>
              <w:spacing w:before="40" w:after="40" w:line="240" w:lineRule="auto"/>
              <w:jc w:val="both"/>
              <w:rPr>
                <w:rFonts w:ascii="Times New Roman" w:eastAsia="Times New Roman" w:hAnsi="Times New Roman" w:cs="Times New Roman"/>
                <w:w w:val="80"/>
                <w:sz w:val="28"/>
                <w:szCs w:val="28"/>
              </w:rPr>
            </w:pPr>
            <w:r w:rsidRPr="001F50AE">
              <w:rPr>
                <w:rFonts w:ascii="Times New Roman" w:eastAsia="Times New Roman" w:hAnsi="Times New Roman" w:cs="Times New Roman"/>
                <w:w w:val="80"/>
                <w:sz w:val="28"/>
                <w:szCs w:val="28"/>
              </w:rPr>
              <w:t xml:space="preserve">Từ ngã ba Ban </w:t>
            </w:r>
            <w:r>
              <w:rPr>
                <w:rFonts w:ascii="Times New Roman" w:eastAsia="Times New Roman" w:hAnsi="Times New Roman" w:cs="Times New Roman"/>
                <w:w w:val="80"/>
                <w:sz w:val="28"/>
                <w:szCs w:val="28"/>
              </w:rPr>
              <w:t>Q</w:t>
            </w:r>
            <w:r w:rsidRPr="001F50AE">
              <w:rPr>
                <w:rFonts w:ascii="Times New Roman" w:eastAsia="Times New Roman" w:hAnsi="Times New Roman" w:cs="Times New Roman"/>
                <w:w w:val="80"/>
                <w:sz w:val="28"/>
                <w:szCs w:val="28"/>
              </w:rPr>
              <w:t>uản lý đầu tư xây dựng Mường La đến cổng Trung tâm bồi dưỡng chính trị</w:t>
            </w:r>
          </w:p>
        </w:tc>
        <w:tc>
          <w:tcPr>
            <w:tcW w:w="425" w:type="pct"/>
            <w:tcBorders>
              <w:top w:val="single" w:sz="4" w:space="0" w:color="auto"/>
              <w:left w:val="nil"/>
              <w:bottom w:val="single" w:sz="4" w:space="0" w:color="auto"/>
              <w:right w:val="single" w:sz="4" w:space="0" w:color="auto"/>
            </w:tcBorders>
            <w:vAlign w:val="center"/>
          </w:tcPr>
          <w:p w14:paraId="6C6886DB" w14:textId="3AAA2620" w:rsidR="001F50AE" w:rsidRPr="00C53138" w:rsidRDefault="001F50AE" w:rsidP="001F50AE">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1.750</w:t>
            </w:r>
          </w:p>
        </w:tc>
        <w:tc>
          <w:tcPr>
            <w:tcW w:w="408" w:type="pct"/>
            <w:tcBorders>
              <w:top w:val="single" w:sz="4" w:space="0" w:color="auto"/>
              <w:left w:val="nil"/>
              <w:bottom w:val="single" w:sz="4" w:space="0" w:color="auto"/>
              <w:right w:val="single" w:sz="4" w:space="0" w:color="auto"/>
            </w:tcBorders>
            <w:vAlign w:val="center"/>
          </w:tcPr>
          <w:p w14:paraId="010A6EFB" w14:textId="2C8566E1" w:rsidR="001F50AE" w:rsidRPr="00C53138" w:rsidRDefault="001F50AE" w:rsidP="001F50AE">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1.050</w:t>
            </w:r>
          </w:p>
        </w:tc>
        <w:tc>
          <w:tcPr>
            <w:tcW w:w="368" w:type="pct"/>
            <w:tcBorders>
              <w:top w:val="single" w:sz="4" w:space="0" w:color="auto"/>
              <w:left w:val="nil"/>
              <w:bottom w:val="single" w:sz="4" w:space="0" w:color="auto"/>
              <w:right w:val="single" w:sz="4" w:space="0" w:color="auto"/>
            </w:tcBorders>
            <w:vAlign w:val="center"/>
          </w:tcPr>
          <w:p w14:paraId="08504A8F" w14:textId="14C883A2" w:rsidR="001F50AE" w:rsidRPr="00C53138" w:rsidRDefault="001F50AE" w:rsidP="001F50AE">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795</w:t>
            </w:r>
          </w:p>
        </w:tc>
        <w:tc>
          <w:tcPr>
            <w:tcW w:w="368" w:type="pct"/>
            <w:tcBorders>
              <w:top w:val="single" w:sz="4" w:space="0" w:color="auto"/>
              <w:left w:val="nil"/>
              <w:bottom w:val="single" w:sz="4" w:space="0" w:color="auto"/>
              <w:right w:val="single" w:sz="4" w:space="0" w:color="auto"/>
            </w:tcBorders>
            <w:vAlign w:val="center"/>
          </w:tcPr>
          <w:p w14:paraId="0B490C59" w14:textId="6B6E92AC" w:rsidR="001F50AE" w:rsidRPr="00C53138" w:rsidRDefault="001F50AE" w:rsidP="001F50AE">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530</w:t>
            </w:r>
          </w:p>
        </w:tc>
        <w:tc>
          <w:tcPr>
            <w:tcW w:w="405" w:type="pct"/>
            <w:tcBorders>
              <w:top w:val="single" w:sz="4" w:space="0" w:color="auto"/>
              <w:left w:val="nil"/>
              <w:bottom w:val="single" w:sz="4" w:space="0" w:color="auto"/>
              <w:right w:val="single" w:sz="4" w:space="0" w:color="auto"/>
            </w:tcBorders>
            <w:vAlign w:val="center"/>
          </w:tcPr>
          <w:p w14:paraId="0C6B5A62" w14:textId="0BFDD2DD" w:rsidR="001F50AE" w:rsidRPr="00C53138" w:rsidRDefault="001F50AE" w:rsidP="001F50AE">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290</w:t>
            </w:r>
          </w:p>
        </w:tc>
      </w:tr>
      <w:tr w:rsidR="001F50AE" w:rsidRPr="00C53138" w14:paraId="1C07FFE6" w14:textId="77777777" w:rsidTr="002772EB">
        <w:trPr>
          <w:trHeight w:val="20"/>
        </w:trPr>
        <w:tc>
          <w:tcPr>
            <w:tcW w:w="368" w:type="pct"/>
            <w:tcBorders>
              <w:top w:val="single" w:sz="4" w:space="0" w:color="auto"/>
              <w:left w:val="single" w:sz="4" w:space="0" w:color="auto"/>
              <w:bottom w:val="single" w:sz="4" w:space="0" w:color="auto"/>
              <w:right w:val="single" w:sz="4" w:space="0" w:color="auto"/>
            </w:tcBorders>
            <w:vAlign w:val="center"/>
            <w:hideMark/>
          </w:tcPr>
          <w:p w14:paraId="7E5D7362" w14:textId="77777777" w:rsidR="001F50AE" w:rsidRPr="00C53138" w:rsidRDefault="001F50AE" w:rsidP="001F50AE">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3.3</w:t>
            </w:r>
          </w:p>
        </w:tc>
        <w:tc>
          <w:tcPr>
            <w:tcW w:w="2658" w:type="pct"/>
            <w:tcBorders>
              <w:top w:val="single" w:sz="4" w:space="0" w:color="auto"/>
              <w:left w:val="nil"/>
              <w:bottom w:val="single" w:sz="4" w:space="0" w:color="auto"/>
              <w:right w:val="single" w:sz="4" w:space="0" w:color="auto"/>
            </w:tcBorders>
            <w:vAlign w:val="center"/>
            <w:hideMark/>
          </w:tcPr>
          <w:p w14:paraId="62207D65" w14:textId="77777777" w:rsidR="001F50AE" w:rsidRPr="001F50AE" w:rsidRDefault="001F50AE" w:rsidP="001F50AE">
            <w:pPr>
              <w:spacing w:before="40" w:after="40" w:line="240" w:lineRule="auto"/>
              <w:jc w:val="both"/>
              <w:rPr>
                <w:rFonts w:ascii="Times New Roman" w:eastAsia="Times New Roman" w:hAnsi="Times New Roman" w:cs="Times New Roman"/>
                <w:spacing w:val="-6"/>
                <w:w w:val="80"/>
                <w:sz w:val="28"/>
                <w:szCs w:val="28"/>
              </w:rPr>
            </w:pPr>
            <w:r w:rsidRPr="001F50AE">
              <w:rPr>
                <w:rFonts w:ascii="Times New Roman" w:eastAsia="Times New Roman" w:hAnsi="Times New Roman" w:cs="Times New Roman"/>
                <w:spacing w:val="-6"/>
                <w:w w:val="80"/>
                <w:sz w:val="28"/>
                <w:szCs w:val="28"/>
              </w:rPr>
              <w:t>Từ cổng Trung tâm bồi dưỡng chính trị đến hết đất sân bay</w:t>
            </w:r>
          </w:p>
        </w:tc>
        <w:tc>
          <w:tcPr>
            <w:tcW w:w="425" w:type="pct"/>
            <w:tcBorders>
              <w:top w:val="single" w:sz="4" w:space="0" w:color="auto"/>
              <w:left w:val="nil"/>
              <w:bottom w:val="single" w:sz="4" w:space="0" w:color="auto"/>
              <w:right w:val="single" w:sz="4" w:space="0" w:color="auto"/>
            </w:tcBorders>
            <w:vAlign w:val="center"/>
            <w:hideMark/>
          </w:tcPr>
          <w:p w14:paraId="13778334" w14:textId="016EDBB9" w:rsidR="001F50AE" w:rsidRPr="00C53138" w:rsidRDefault="001F50AE" w:rsidP="001F50AE">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1.235</w:t>
            </w:r>
          </w:p>
        </w:tc>
        <w:tc>
          <w:tcPr>
            <w:tcW w:w="408" w:type="pct"/>
            <w:tcBorders>
              <w:top w:val="single" w:sz="4" w:space="0" w:color="auto"/>
              <w:left w:val="nil"/>
              <w:bottom w:val="single" w:sz="4" w:space="0" w:color="auto"/>
              <w:right w:val="single" w:sz="4" w:space="0" w:color="auto"/>
            </w:tcBorders>
            <w:vAlign w:val="center"/>
            <w:hideMark/>
          </w:tcPr>
          <w:p w14:paraId="6AF130DD" w14:textId="56DEEB81" w:rsidR="001F50AE" w:rsidRPr="00C53138" w:rsidRDefault="001F50AE" w:rsidP="001F50AE">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745</w:t>
            </w:r>
          </w:p>
        </w:tc>
        <w:tc>
          <w:tcPr>
            <w:tcW w:w="368" w:type="pct"/>
            <w:tcBorders>
              <w:top w:val="single" w:sz="4" w:space="0" w:color="auto"/>
              <w:left w:val="nil"/>
              <w:bottom w:val="single" w:sz="4" w:space="0" w:color="auto"/>
              <w:right w:val="single" w:sz="4" w:space="0" w:color="auto"/>
            </w:tcBorders>
            <w:vAlign w:val="center"/>
            <w:hideMark/>
          </w:tcPr>
          <w:p w14:paraId="41EC795C" w14:textId="5A6FD151" w:rsidR="001F50AE" w:rsidRPr="00C53138" w:rsidRDefault="001F50AE" w:rsidP="001F50AE">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555</w:t>
            </w:r>
          </w:p>
        </w:tc>
        <w:tc>
          <w:tcPr>
            <w:tcW w:w="368" w:type="pct"/>
            <w:tcBorders>
              <w:top w:val="single" w:sz="4" w:space="0" w:color="auto"/>
              <w:left w:val="nil"/>
              <w:bottom w:val="single" w:sz="4" w:space="0" w:color="auto"/>
              <w:right w:val="single" w:sz="4" w:space="0" w:color="auto"/>
            </w:tcBorders>
            <w:vAlign w:val="center"/>
            <w:hideMark/>
          </w:tcPr>
          <w:p w14:paraId="27F887A1" w14:textId="2B3D916C" w:rsidR="001F50AE" w:rsidRPr="00C53138" w:rsidRDefault="001F50AE" w:rsidP="001F50AE">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375</w:t>
            </w:r>
          </w:p>
        </w:tc>
        <w:tc>
          <w:tcPr>
            <w:tcW w:w="405" w:type="pct"/>
            <w:tcBorders>
              <w:top w:val="single" w:sz="4" w:space="0" w:color="auto"/>
              <w:left w:val="nil"/>
              <w:bottom w:val="single" w:sz="4" w:space="0" w:color="auto"/>
              <w:right w:val="single" w:sz="4" w:space="0" w:color="auto"/>
            </w:tcBorders>
            <w:vAlign w:val="center"/>
            <w:hideMark/>
          </w:tcPr>
          <w:p w14:paraId="0477F0BA" w14:textId="58675ED1" w:rsidR="001F50AE" w:rsidRPr="00C53138" w:rsidRDefault="001F50AE" w:rsidP="001F50AE">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205</w:t>
            </w:r>
          </w:p>
        </w:tc>
      </w:tr>
      <w:tr w:rsidR="001F50AE" w:rsidRPr="00C53138" w14:paraId="325C8E11" w14:textId="77777777" w:rsidTr="002772EB">
        <w:trPr>
          <w:trHeight w:val="20"/>
        </w:trPr>
        <w:tc>
          <w:tcPr>
            <w:tcW w:w="368" w:type="pct"/>
            <w:tcBorders>
              <w:top w:val="single" w:sz="4" w:space="0" w:color="auto"/>
              <w:left w:val="single" w:sz="4" w:space="0" w:color="auto"/>
              <w:bottom w:val="single" w:sz="4" w:space="0" w:color="auto"/>
              <w:right w:val="single" w:sz="4" w:space="0" w:color="auto"/>
            </w:tcBorders>
            <w:vAlign w:val="center"/>
            <w:hideMark/>
          </w:tcPr>
          <w:p w14:paraId="38A3999A" w14:textId="77777777" w:rsidR="001F50AE" w:rsidRPr="00C53138" w:rsidRDefault="001F50AE" w:rsidP="001F50AE">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4</w:t>
            </w:r>
          </w:p>
        </w:tc>
        <w:tc>
          <w:tcPr>
            <w:tcW w:w="2658" w:type="pct"/>
            <w:tcBorders>
              <w:top w:val="single" w:sz="4" w:space="0" w:color="auto"/>
              <w:left w:val="nil"/>
              <w:bottom w:val="single" w:sz="4" w:space="0" w:color="auto"/>
              <w:right w:val="single" w:sz="4" w:space="0" w:color="auto"/>
            </w:tcBorders>
            <w:vAlign w:val="center"/>
            <w:hideMark/>
          </w:tcPr>
          <w:p w14:paraId="77487A3D" w14:textId="77777777" w:rsidR="001F50AE" w:rsidRPr="001F50AE" w:rsidRDefault="001F50AE" w:rsidP="001F50AE">
            <w:pPr>
              <w:spacing w:before="40" w:after="40" w:line="240" w:lineRule="auto"/>
              <w:jc w:val="both"/>
              <w:rPr>
                <w:rFonts w:ascii="Times New Roman" w:eastAsia="Times New Roman" w:hAnsi="Times New Roman" w:cs="Times New Roman"/>
                <w:b/>
                <w:bCs/>
                <w:w w:val="80"/>
                <w:sz w:val="28"/>
                <w:szCs w:val="28"/>
              </w:rPr>
            </w:pPr>
            <w:r w:rsidRPr="001F50AE">
              <w:rPr>
                <w:rFonts w:ascii="Times New Roman" w:eastAsia="Times New Roman" w:hAnsi="Times New Roman" w:cs="Times New Roman"/>
                <w:b/>
                <w:bCs/>
                <w:w w:val="80"/>
                <w:sz w:val="28"/>
                <w:szCs w:val="28"/>
              </w:rPr>
              <w:t>Đường từ đường Tô hiệu đến hết sân vận động (tiểu khu 1)</w:t>
            </w:r>
          </w:p>
        </w:tc>
        <w:tc>
          <w:tcPr>
            <w:tcW w:w="425" w:type="pct"/>
            <w:tcBorders>
              <w:top w:val="single" w:sz="4" w:space="0" w:color="auto"/>
              <w:left w:val="nil"/>
              <w:bottom w:val="single" w:sz="4" w:space="0" w:color="auto"/>
              <w:right w:val="single" w:sz="4" w:space="0" w:color="auto"/>
            </w:tcBorders>
            <w:vAlign w:val="center"/>
            <w:hideMark/>
          </w:tcPr>
          <w:p w14:paraId="32867970" w14:textId="66D87ED6" w:rsidR="001F50AE" w:rsidRPr="00C53138" w:rsidRDefault="001F50AE" w:rsidP="001F50AE">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2.475</w:t>
            </w:r>
          </w:p>
        </w:tc>
        <w:tc>
          <w:tcPr>
            <w:tcW w:w="408" w:type="pct"/>
            <w:tcBorders>
              <w:top w:val="single" w:sz="4" w:space="0" w:color="auto"/>
              <w:left w:val="nil"/>
              <w:bottom w:val="single" w:sz="4" w:space="0" w:color="auto"/>
              <w:right w:val="single" w:sz="4" w:space="0" w:color="auto"/>
            </w:tcBorders>
            <w:vAlign w:val="center"/>
            <w:hideMark/>
          </w:tcPr>
          <w:p w14:paraId="6BED7A27" w14:textId="3D882518" w:rsidR="001F50AE" w:rsidRPr="00C53138" w:rsidRDefault="001F50AE" w:rsidP="001F50AE">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1.490</w:t>
            </w:r>
          </w:p>
        </w:tc>
        <w:tc>
          <w:tcPr>
            <w:tcW w:w="368" w:type="pct"/>
            <w:tcBorders>
              <w:top w:val="single" w:sz="4" w:space="0" w:color="auto"/>
              <w:left w:val="nil"/>
              <w:bottom w:val="single" w:sz="4" w:space="0" w:color="auto"/>
              <w:right w:val="single" w:sz="4" w:space="0" w:color="auto"/>
            </w:tcBorders>
            <w:vAlign w:val="center"/>
            <w:hideMark/>
          </w:tcPr>
          <w:p w14:paraId="10741A6A" w14:textId="4CF35101" w:rsidR="001F50AE" w:rsidRPr="00C53138" w:rsidRDefault="001F50AE" w:rsidP="001F50AE">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1.115</w:t>
            </w:r>
          </w:p>
        </w:tc>
        <w:tc>
          <w:tcPr>
            <w:tcW w:w="368" w:type="pct"/>
            <w:tcBorders>
              <w:top w:val="single" w:sz="4" w:space="0" w:color="auto"/>
              <w:left w:val="nil"/>
              <w:bottom w:val="single" w:sz="4" w:space="0" w:color="auto"/>
              <w:right w:val="single" w:sz="4" w:space="0" w:color="auto"/>
            </w:tcBorders>
            <w:vAlign w:val="center"/>
            <w:hideMark/>
          </w:tcPr>
          <w:p w14:paraId="51260BE1" w14:textId="59157C07" w:rsidR="001F50AE" w:rsidRPr="00C53138" w:rsidRDefault="001F50AE" w:rsidP="001F50AE">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745</w:t>
            </w:r>
          </w:p>
        </w:tc>
        <w:tc>
          <w:tcPr>
            <w:tcW w:w="405" w:type="pct"/>
            <w:tcBorders>
              <w:top w:val="single" w:sz="4" w:space="0" w:color="auto"/>
              <w:left w:val="nil"/>
              <w:bottom w:val="single" w:sz="4" w:space="0" w:color="auto"/>
              <w:right w:val="single" w:sz="4" w:space="0" w:color="auto"/>
            </w:tcBorders>
            <w:vAlign w:val="center"/>
            <w:hideMark/>
          </w:tcPr>
          <w:p w14:paraId="3BA2997F" w14:textId="53C7537A" w:rsidR="001F50AE" w:rsidRPr="00C53138" w:rsidRDefault="001F50AE" w:rsidP="001F50AE">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410</w:t>
            </w:r>
          </w:p>
        </w:tc>
      </w:tr>
      <w:tr w:rsidR="001F50AE" w:rsidRPr="00C53138" w14:paraId="6B5551BF" w14:textId="77777777" w:rsidTr="002772EB">
        <w:trPr>
          <w:trHeight w:val="20"/>
        </w:trPr>
        <w:tc>
          <w:tcPr>
            <w:tcW w:w="368" w:type="pct"/>
            <w:tcBorders>
              <w:top w:val="single" w:sz="4" w:space="0" w:color="auto"/>
              <w:left w:val="single" w:sz="4" w:space="0" w:color="auto"/>
              <w:bottom w:val="single" w:sz="4" w:space="0" w:color="auto"/>
              <w:right w:val="single" w:sz="4" w:space="0" w:color="auto"/>
            </w:tcBorders>
            <w:vAlign w:val="center"/>
            <w:hideMark/>
          </w:tcPr>
          <w:p w14:paraId="7E4B7344" w14:textId="77777777" w:rsidR="001F50AE" w:rsidRPr="00C53138" w:rsidRDefault="001F50AE" w:rsidP="001F50AE">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5</w:t>
            </w:r>
          </w:p>
        </w:tc>
        <w:tc>
          <w:tcPr>
            <w:tcW w:w="2658" w:type="pct"/>
            <w:tcBorders>
              <w:top w:val="single" w:sz="4" w:space="0" w:color="auto"/>
              <w:left w:val="nil"/>
              <w:bottom w:val="single" w:sz="4" w:space="0" w:color="auto"/>
              <w:right w:val="single" w:sz="4" w:space="0" w:color="auto"/>
            </w:tcBorders>
            <w:vAlign w:val="center"/>
            <w:hideMark/>
          </w:tcPr>
          <w:p w14:paraId="2F92017F" w14:textId="77777777" w:rsidR="001F50AE" w:rsidRPr="001F50AE" w:rsidRDefault="001F50AE" w:rsidP="001F50AE">
            <w:pPr>
              <w:spacing w:before="40" w:after="40" w:line="240" w:lineRule="auto"/>
              <w:jc w:val="both"/>
              <w:rPr>
                <w:rFonts w:ascii="Times New Roman" w:eastAsia="Times New Roman" w:hAnsi="Times New Roman" w:cs="Times New Roman"/>
                <w:b/>
                <w:bCs/>
                <w:w w:val="80"/>
                <w:sz w:val="28"/>
                <w:szCs w:val="28"/>
              </w:rPr>
            </w:pPr>
            <w:r w:rsidRPr="001F50AE">
              <w:rPr>
                <w:rFonts w:ascii="Times New Roman" w:eastAsia="Times New Roman" w:hAnsi="Times New Roman" w:cs="Times New Roman"/>
                <w:b/>
                <w:bCs/>
                <w:w w:val="80"/>
                <w:sz w:val="28"/>
                <w:szCs w:val="28"/>
              </w:rPr>
              <w:t>Phố Lê Trọng Tấn</w:t>
            </w:r>
          </w:p>
        </w:tc>
        <w:tc>
          <w:tcPr>
            <w:tcW w:w="425" w:type="pct"/>
            <w:tcBorders>
              <w:top w:val="single" w:sz="4" w:space="0" w:color="auto"/>
              <w:left w:val="nil"/>
              <w:bottom w:val="single" w:sz="4" w:space="0" w:color="auto"/>
              <w:right w:val="single" w:sz="4" w:space="0" w:color="auto"/>
            </w:tcBorders>
            <w:vAlign w:val="center"/>
          </w:tcPr>
          <w:p w14:paraId="0F50407A" w14:textId="5020D483" w:rsidR="001F50AE" w:rsidRPr="00C53138" w:rsidRDefault="001F50AE" w:rsidP="001F50AE">
            <w:pPr>
              <w:spacing w:before="40" w:after="40" w:line="240" w:lineRule="auto"/>
              <w:jc w:val="center"/>
              <w:rPr>
                <w:rFonts w:ascii="Times New Roman" w:eastAsia="Times New Roman" w:hAnsi="Times New Roman" w:cs="Times New Roman"/>
                <w:w w:val="80"/>
                <w:sz w:val="28"/>
                <w:szCs w:val="28"/>
              </w:rPr>
            </w:pPr>
          </w:p>
        </w:tc>
        <w:tc>
          <w:tcPr>
            <w:tcW w:w="408" w:type="pct"/>
            <w:tcBorders>
              <w:top w:val="single" w:sz="4" w:space="0" w:color="auto"/>
              <w:left w:val="nil"/>
              <w:bottom w:val="single" w:sz="4" w:space="0" w:color="auto"/>
              <w:right w:val="single" w:sz="4" w:space="0" w:color="auto"/>
            </w:tcBorders>
            <w:vAlign w:val="center"/>
          </w:tcPr>
          <w:p w14:paraId="14C64BE9" w14:textId="7D2A0578" w:rsidR="001F50AE" w:rsidRPr="00C53138" w:rsidRDefault="001F50AE" w:rsidP="001F50AE">
            <w:pPr>
              <w:spacing w:before="40" w:after="40" w:line="240" w:lineRule="auto"/>
              <w:jc w:val="center"/>
              <w:rPr>
                <w:rFonts w:ascii="Times New Roman" w:eastAsia="Times New Roman" w:hAnsi="Times New Roman" w:cs="Times New Roman"/>
                <w:w w:val="80"/>
                <w:sz w:val="28"/>
                <w:szCs w:val="28"/>
              </w:rPr>
            </w:pPr>
          </w:p>
        </w:tc>
        <w:tc>
          <w:tcPr>
            <w:tcW w:w="368" w:type="pct"/>
            <w:tcBorders>
              <w:top w:val="single" w:sz="4" w:space="0" w:color="auto"/>
              <w:left w:val="nil"/>
              <w:bottom w:val="single" w:sz="4" w:space="0" w:color="auto"/>
              <w:right w:val="single" w:sz="4" w:space="0" w:color="auto"/>
            </w:tcBorders>
            <w:vAlign w:val="center"/>
          </w:tcPr>
          <w:p w14:paraId="165AD6FB" w14:textId="12B321F2" w:rsidR="001F50AE" w:rsidRPr="00C53138" w:rsidRDefault="001F50AE" w:rsidP="001F50AE">
            <w:pPr>
              <w:spacing w:before="40" w:after="40" w:line="240" w:lineRule="auto"/>
              <w:jc w:val="center"/>
              <w:rPr>
                <w:rFonts w:ascii="Times New Roman" w:eastAsia="Times New Roman" w:hAnsi="Times New Roman" w:cs="Times New Roman"/>
                <w:w w:val="80"/>
                <w:sz w:val="28"/>
                <w:szCs w:val="28"/>
              </w:rPr>
            </w:pPr>
          </w:p>
        </w:tc>
        <w:tc>
          <w:tcPr>
            <w:tcW w:w="368" w:type="pct"/>
            <w:tcBorders>
              <w:top w:val="single" w:sz="4" w:space="0" w:color="auto"/>
              <w:left w:val="nil"/>
              <w:bottom w:val="single" w:sz="4" w:space="0" w:color="auto"/>
              <w:right w:val="single" w:sz="4" w:space="0" w:color="auto"/>
            </w:tcBorders>
            <w:vAlign w:val="center"/>
          </w:tcPr>
          <w:p w14:paraId="35F60A8A" w14:textId="25719D7A" w:rsidR="001F50AE" w:rsidRPr="00C53138" w:rsidRDefault="001F50AE" w:rsidP="001F50AE">
            <w:pPr>
              <w:spacing w:before="40" w:after="40" w:line="240" w:lineRule="auto"/>
              <w:jc w:val="center"/>
              <w:rPr>
                <w:rFonts w:ascii="Times New Roman" w:eastAsia="Times New Roman" w:hAnsi="Times New Roman" w:cs="Times New Roman"/>
                <w:w w:val="80"/>
                <w:sz w:val="28"/>
                <w:szCs w:val="28"/>
              </w:rPr>
            </w:pPr>
          </w:p>
        </w:tc>
        <w:tc>
          <w:tcPr>
            <w:tcW w:w="405" w:type="pct"/>
            <w:tcBorders>
              <w:top w:val="single" w:sz="4" w:space="0" w:color="auto"/>
              <w:left w:val="nil"/>
              <w:bottom w:val="single" w:sz="4" w:space="0" w:color="auto"/>
              <w:right w:val="single" w:sz="4" w:space="0" w:color="auto"/>
            </w:tcBorders>
            <w:vAlign w:val="center"/>
          </w:tcPr>
          <w:p w14:paraId="3AFF222E" w14:textId="4E4AC4ED" w:rsidR="001F50AE" w:rsidRPr="00C53138" w:rsidRDefault="001F50AE" w:rsidP="001F50AE">
            <w:pPr>
              <w:spacing w:before="40" w:after="40" w:line="240" w:lineRule="auto"/>
              <w:jc w:val="center"/>
              <w:rPr>
                <w:rFonts w:ascii="Times New Roman" w:eastAsia="Times New Roman" w:hAnsi="Times New Roman" w:cs="Times New Roman"/>
                <w:w w:val="80"/>
                <w:sz w:val="28"/>
                <w:szCs w:val="28"/>
              </w:rPr>
            </w:pPr>
          </w:p>
        </w:tc>
      </w:tr>
      <w:tr w:rsidR="001F50AE" w:rsidRPr="00C53138" w14:paraId="2B9AA1AE" w14:textId="77777777" w:rsidTr="002772EB">
        <w:trPr>
          <w:trHeight w:val="20"/>
        </w:trPr>
        <w:tc>
          <w:tcPr>
            <w:tcW w:w="368" w:type="pct"/>
            <w:tcBorders>
              <w:top w:val="single" w:sz="4" w:space="0" w:color="auto"/>
              <w:left w:val="single" w:sz="4" w:space="0" w:color="auto"/>
              <w:bottom w:val="single" w:sz="4" w:space="0" w:color="auto"/>
              <w:right w:val="single" w:sz="4" w:space="0" w:color="auto"/>
            </w:tcBorders>
            <w:vAlign w:val="center"/>
          </w:tcPr>
          <w:p w14:paraId="5E260833" w14:textId="077AE57B" w:rsidR="001F50AE" w:rsidRPr="00C53138" w:rsidRDefault="001F50AE" w:rsidP="001F50AE">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w w:val="80"/>
                <w:sz w:val="28"/>
                <w:szCs w:val="28"/>
              </w:rPr>
              <w:t>-</w:t>
            </w:r>
          </w:p>
        </w:tc>
        <w:tc>
          <w:tcPr>
            <w:tcW w:w="2658" w:type="pct"/>
            <w:tcBorders>
              <w:top w:val="single" w:sz="4" w:space="0" w:color="auto"/>
              <w:left w:val="nil"/>
              <w:bottom w:val="single" w:sz="4" w:space="0" w:color="auto"/>
              <w:right w:val="single" w:sz="4" w:space="0" w:color="auto"/>
            </w:tcBorders>
            <w:vAlign w:val="center"/>
          </w:tcPr>
          <w:p w14:paraId="74158323" w14:textId="10C263B9" w:rsidR="001F50AE" w:rsidRPr="001F50AE" w:rsidRDefault="001F50AE" w:rsidP="001F50AE">
            <w:pPr>
              <w:spacing w:before="40" w:after="40" w:line="240" w:lineRule="auto"/>
              <w:jc w:val="both"/>
              <w:rPr>
                <w:rFonts w:ascii="Times New Roman" w:eastAsia="Times New Roman" w:hAnsi="Times New Roman" w:cs="Times New Roman"/>
                <w:b/>
                <w:bCs/>
                <w:w w:val="80"/>
                <w:sz w:val="28"/>
                <w:szCs w:val="28"/>
              </w:rPr>
            </w:pPr>
            <w:r w:rsidRPr="001F50AE">
              <w:rPr>
                <w:rFonts w:ascii="Times New Roman" w:eastAsia="Times New Roman" w:hAnsi="Times New Roman" w:cs="Times New Roman"/>
                <w:w w:val="80"/>
                <w:sz w:val="28"/>
                <w:szCs w:val="28"/>
              </w:rPr>
              <w:t>Từ ngã ba Ban quản lý đầu tư xây dựng Mường La đi đến hết hiệu sách (cạnh Ngân hàng BIDV)</w:t>
            </w:r>
          </w:p>
        </w:tc>
        <w:tc>
          <w:tcPr>
            <w:tcW w:w="425" w:type="pct"/>
            <w:tcBorders>
              <w:top w:val="single" w:sz="4" w:space="0" w:color="auto"/>
              <w:left w:val="nil"/>
              <w:bottom w:val="single" w:sz="4" w:space="0" w:color="auto"/>
              <w:right w:val="single" w:sz="4" w:space="0" w:color="auto"/>
            </w:tcBorders>
            <w:vAlign w:val="center"/>
          </w:tcPr>
          <w:p w14:paraId="7854C428" w14:textId="0C7860FD" w:rsidR="001F50AE" w:rsidRPr="00C53138" w:rsidRDefault="001F50AE" w:rsidP="001F50AE">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2.800</w:t>
            </w:r>
          </w:p>
        </w:tc>
        <w:tc>
          <w:tcPr>
            <w:tcW w:w="408" w:type="pct"/>
            <w:tcBorders>
              <w:top w:val="single" w:sz="4" w:space="0" w:color="auto"/>
              <w:left w:val="nil"/>
              <w:bottom w:val="single" w:sz="4" w:space="0" w:color="auto"/>
              <w:right w:val="single" w:sz="4" w:space="0" w:color="auto"/>
            </w:tcBorders>
            <w:vAlign w:val="center"/>
          </w:tcPr>
          <w:p w14:paraId="66F628D7" w14:textId="012D86E8" w:rsidR="001F50AE" w:rsidRPr="00C53138" w:rsidRDefault="001F50AE" w:rsidP="001F50AE">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1.680</w:t>
            </w:r>
          </w:p>
        </w:tc>
        <w:tc>
          <w:tcPr>
            <w:tcW w:w="368" w:type="pct"/>
            <w:tcBorders>
              <w:top w:val="single" w:sz="4" w:space="0" w:color="auto"/>
              <w:left w:val="nil"/>
              <w:bottom w:val="single" w:sz="4" w:space="0" w:color="auto"/>
              <w:right w:val="single" w:sz="4" w:space="0" w:color="auto"/>
            </w:tcBorders>
            <w:vAlign w:val="center"/>
          </w:tcPr>
          <w:p w14:paraId="0C89B91E" w14:textId="4A9D2036" w:rsidR="001F50AE" w:rsidRPr="00C53138" w:rsidRDefault="001F50AE" w:rsidP="001F50AE">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1.260</w:t>
            </w:r>
          </w:p>
        </w:tc>
        <w:tc>
          <w:tcPr>
            <w:tcW w:w="368" w:type="pct"/>
            <w:tcBorders>
              <w:top w:val="single" w:sz="4" w:space="0" w:color="auto"/>
              <w:left w:val="nil"/>
              <w:bottom w:val="single" w:sz="4" w:space="0" w:color="auto"/>
              <w:right w:val="single" w:sz="4" w:space="0" w:color="auto"/>
            </w:tcBorders>
            <w:vAlign w:val="center"/>
          </w:tcPr>
          <w:p w14:paraId="1A8F74CA" w14:textId="08E99EB9" w:rsidR="001F50AE" w:rsidRPr="00C53138" w:rsidRDefault="001F50AE" w:rsidP="001F50AE">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840</w:t>
            </w:r>
          </w:p>
        </w:tc>
        <w:tc>
          <w:tcPr>
            <w:tcW w:w="405" w:type="pct"/>
            <w:tcBorders>
              <w:top w:val="single" w:sz="4" w:space="0" w:color="auto"/>
              <w:left w:val="nil"/>
              <w:bottom w:val="single" w:sz="4" w:space="0" w:color="auto"/>
              <w:right w:val="single" w:sz="4" w:space="0" w:color="auto"/>
            </w:tcBorders>
            <w:vAlign w:val="center"/>
          </w:tcPr>
          <w:p w14:paraId="0C802867" w14:textId="057ADBC1" w:rsidR="001F50AE" w:rsidRPr="00C53138" w:rsidRDefault="001F50AE" w:rsidP="001F50AE">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460</w:t>
            </w:r>
          </w:p>
        </w:tc>
      </w:tr>
      <w:tr w:rsidR="001F50AE" w:rsidRPr="00C53138" w14:paraId="28E0E66A" w14:textId="77777777" w:rsidTr="002772EB">
        <w:trPr>
          <w:trHeight w:val="20"/>
        </w:trPr>
        <w:tc>
          <w:tcPr>
            <w:tcW w:w="368" w:type="pct"/>
            <w:tcBorders>
              <w:top w:val="single" w:sz="4" w:space="0" w:color="auto"/>
              <w:left w:val="single" w:sz="4" w:space="0" w:color="auto"/>
              <w:bottom w:val="single" w:sz="4" w:space="0" w:color="auto"/>
              <w:right w:val="single" w:sz="4" w:space="0" w:color="auto"/>
            </w:tcBorders>
            <w:vAlign w:val="center"/>
            <w:hideMark/>
          </w:tcPr>
          <w:p w14:paraId="0C620BED" w14:textId="77777777" w:rsidR="001F50AE" w:rsidRPr="00C53138" w:rsidRDefault="001F50AE" w:rsidP="001F50AE">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6</w:t>
            </w:r>
          </w:p>
        </w:tc>
        <w:tc>
          <w:tcPr>
            <w:tcW w:w="2658" w:type="pct"/>
            <w:tcBorders>
              <w:top w:val="single" w:sz="4" w:space="0" w:color="auto"/>
              <w:left w:val="nil"/>
              <w:bottom w:val="single" w:sz="4" w:space="0" w:color="auto"/>
              <w:right w:val="single" w:sz="4" w:space="0" w:color="auto"/>
            </w:tcBorders>
            <w:vAlign w:val="center"/>
            <w:hideMark/>
          </w:tcPr>
          <w:p w14:paraId="28704C3B" w14:textId="77777777" w:rsidR="001F50AE" w:rsidRPr="001F50AE" w:rsidRDefault="001F50AE" w:rsidP="001F50AE">
            <w:pPr>
              <w:spacing w:before="40" w:after="40" w:line="240" w:lineRule="auto"/>
              <w:jc w:val="both"/>
              <w:rPr>
                <w:rFonts w:ascii="Times New Roman" w:eastAsia="Times New Roman" w:hAnsi="Times New Roman" w:cs="Times New Roman"/>
                <w:b/>
                <w:bCs/>
                <w:w w:val="80"/>
                <w:sz w:val="28"/>
                <w:szCs w:val="28"/>
              </w:rPr>
            </w:pPr>
            <w:r w:rsidRPr="001F50AE">
              <w:rPr>
                <w:rFonts w:ascii="Times New Roman" w:eastAsia="Times New Roman" w:hAnsi="Times New Roman" w:cs="Times New Roman"/>
                <w:b/>
                <w:bCs/>
                <w:w w:val="80"/>
                <w:sz w:val="28"/>
                <w:szCs w:val="28"/>
              </w:rPr>
              <w:t>Đoạn đường từ điểm tiếp giáp với đường Tô Hiệu đến cổng Chi cục Thống kê</w:t>
            </w:r>
          </w:p>
        </w:tc>
        <w:tc>
          <w:tcPr>
            <w:tcW w:w="425" w:type="pct"/>
            <w:tcBorders>
              <w:top w:val="single" w:sz="4" w:space="0" w:color="auto"/>
              <w:left w:val="nil"/>
              <w:bottom w:val="single" w:sz="4" w:space="0" w:color="auto"/>
              <w:right w:val="single" w:sz="4" w:space="0" w:color="auto"/>
            </w:tcBorders>
            <w:vAlign w:val="center"/>
            <w:hideMark/>
          </w:tcPr>
          <w:p w14:paraId="772931B2" w14:textId="5B2B74E5" w:rsidR="001F50AE" w:rsidRPr="00C53138" w:rsidRDefault="001F50AE" w:rsidP="001F50AE">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2.450</w:t>
            </w:r>
          </w:p>
        </w:tc>
        <w:tc>
          <w:tcPr>
            <w:tcW w:w="408" w:type="pct"/>
            <w:tcBorders>
              <w:top w:val="single" w:sz="4" w:space="0" w:color="auto"/>
              <w:left w:val="nil"/>
              <w:bottom w:val="single" w:sz="4" w:space="0" w:color="auto"/>
              <w:right w:val="single" w:sz="4" w:space="0" w:color="auto"/>
            </w:tcBorders>
            <w:vAlign w:val="center"/>
            <w:hideMark/>
          </w:tcPr>
          <w:p w14:paraId="026477B3" w14:textId="343D3615" w:rsidR="001F50AE" w:rsidRPr="00C53138" w:rsidRDefault="001F50AE" w:rsidP="001F50AE">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1.470</w:t>
            </w:r>
          </w:p>
        </w:tc>
        <w:tc>
          <w:tcPr>
            <w:tcW w:w="368" w:type="pct"/>
            <w:tcBorders>
              <w:top w:val="single" w:sz="4" w:space="0" w:color="auto"/>
              <w:left w:val="nil"/>
              <w:bottom w:val="single" w:sz="4" w:space="0" w:color="auto"/>
              <w:right w:val="single" w:sz="4" w:space="0" w:color="auto"/>
            </w:tcBorders>
            <w:vAlign w:val="center"/>
            <w:hideMark/>
          </w:tcPr>
          <w:p w14:paraId="6350AF38" w14:textId="4FAA2B46" w:rsidR="001F50AE" w:rsidRPr="00C53138" w:rsidRDefault="001F50AE" w:rsidP="001F50AE">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1.110</w:t>
            </w:r>
          </w:p>
        </w:tc>
        <w:tc>
          <w:tcPr>
            <w:tcW w:w="368" w:type="pct"/>
            <w:tcBorders>
              <w:top w:val="single" w:sz="4" w:space="0" w:color="auto"/>
              <w:left w:val="nil"/>
              <w:bottom w:val="single" w:sz="4" w:space="0" w:color="auto"/>
              <w:right w:val="single" w:sz="4" w:space="0" w:color="auto"/>
            </w:tcBorders>
            <w:vAlign w:val="center"/>
            <w:hideMark/>
          </w:tcPr>
          <w:p w14:paraId="295EE318" w14:textId="2C04B02E" w:rsidR="001F50AE" w:rsidRPr="00C53138" w:rsidRDefault="001F50AE" w:rsidP="001F50AE">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740</w:t>
            </w:r>
          </w:p>
        </w:tc>
        <w:tc>
          <w:tcPr>
            <w:tcW w:w="405" w:type="pct"/>
            <w:tcBorders>
              <w:top w:val="single" w:sz="4" w:space="0" w:color="auto"/>
              <w:left w:val="nil"/>
              <w:bottom w:val="single" w:sz="4" w:space="0" w:color="auto"/>
              <w:right w:val="single" w:sz="4" w:space="0" w:color="auto"/>
            </w:tcBorders>
            <w:vAlign w:val="center"/>
            <w:hideMark/>
          </w:tcPr>
          <w:p w14:paraId="383AE1D7" w14:textId="34261426" w:rsidR="001F50AE" w:rsidRPr="00C53138" w:rsidRDefault="001F50AE" w:rsidP="001F50AE">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405</w:t>
            </w:r>
          </w:p>
        </w:tc>
      </w:tr>
      <w:tr w:rsidR="001F50AE" w:rsidRPr="00C53138" w14:paraId="05F38CD4" w14:textId="77777777" w:rsidTr="002772EB">
        <w:trPr>
          <w:trHeight w:val="20"/>
        </w:trPr>
        <w:tc>
          <w:tcPr>
            <w:tcW w:w="368" w:type="pct"/>
            <w:tcBorders>
              <w:top w:val="single" w:sz="4" w:space="0" w:color="auto"/>
              <w:left w:val="single" w:sz="4" w:space="0" w:color="auto"/>
              <w:bottom w:val="single" w:sz="4" w:space="0" w:color="auto"/>
              <w:right w:val="single" w:sz="4" w:space="0" w:color="auto"/>
            </w:tcBorders>
            <w:vAlign w:val="center"/>
            <w:hideMark/>
          </w:tcPr>
          <w:p w14:paraId="7F5FDB39" w14:textId="77777777" w:rsidR="001F50AE" w:rsidRPr="00C53138" w:rsidRDefault="001F50AE" w:rsidP="001F50AE">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7</w:t>
            </w:r>
          </w:p>
        </w:tc>
        <w:tc>
          <w:tcPr>
            <w:tcW w:w="2658" w:type="pct"/>
            <w:tcBorders>
              <w:top w:val="single" w:sz="4" w:space="0" w:color="auto"/>
              <w:left w:val="nil"/>
              <w:bottom w:val="single" w:sz="4" w:space="0" w:color="auto"/>
              <w:right w:val="single" w:sz="4" w:space="0" w:color="auto"/>
            </w:tcBorders>
            <w:vAlign w:val="center"/>
            <w:hideMark/>
          </w:tcPr>
          <w:p w14:paraId="1B6A0D40" w14:textId="77777777" w:rsidR="001F50AE" w:rsidRPr="001F50AE" w:rsidRDefault="001F50AE" w:rsidP="001F50AE">
            <w:pPr>
              <w:spacing w:before="40" w:after="40" w:line="240" w:lineRule="auto"/>
              <w:jc w:val="both"/>
              <w:rPr>
                <w:rFonts w:ascii="Times New Roman" w:eastAsia="Times New Roman" w:hAnsi="Times New Roman" w:cs="Times New Roman"/>
                <w:b/>
                <w:bCs/>
                <w:w w:val="80"/>
                <w:sz w:val="28"/>
                <w:szCs w:val="28"/>
              </w:rPr>
            </w:pPr>
            <w:r w:rsidRPr="001F50AE">
              <w:rPr>
                <w:rFonts w:ascii="Times New Roman" w:eastAsia="Times New Roman" w:hAnsi="Times New Roman" w:cs="Times New Roman"/>
                <w:b/>
                <w:bCs/>
                <w:w w:val="80"/>
                <w:sz w:val="28"/>
                <w:szCs w:val="28"/>
              </w:rPr>
              <w:t>Phố Nguyễn Chí Thanh</w:t>
            </w:r>
          </w:p>
        </w:tc>
        <w:tc>
          <w:tcPr>
            <w:tcW w:w="425" w:type="pct"/>
            <w:tcBorders>
              <w:top w:val="single" w:sz="4" w:space="0" w:color="auto"/>
              <w:left w:val="nil"/>
              <w:bottom w:val="single" w:sz="4" w:space="0" w:color="auto"/>
              <w:right w:val="single" w:sz="4" w:space="0" w:color="auto"/>
            </w:tcBorders>
            <w:vAlign w:val="center"/>
          </w:tcPr>
          <w:p w14:paraId="4E8B0752" w14:textId="4F2DF7F7" w:rsidR="001F50AE" w:rsidRPr="00C53138" w:rsidRDefault="001F50AE" w:rsidP="001F50AE">
            <w:pPr>
              <w:spacing w:before="40" w:after="40" w:line="240" w:lineRule="auto"/>
              <w:jc w:val="center"/>
              <w:rPr>
                <w:rFonts w:ascii="Times New Roman" w:eastAsia="Times New Roman" w:hAnsi="Times New Roman" w:cs="Times New Roman"/>
                <w:w w:val="80"/>
                <w:sz w:val="28"/>
                <w:szCs w:val="28"/>
              </w:rPr>
            </w:pPr>
          </w:p>
        </w:tc>
        <w:tc>
          <w:tcPr>
            <w:tcW w:w="408" w:type="pct"/>
            <w:tcBorders>
              <w:top w:val="single" w:sz="4" w:space="0" w:color="auto"/>
              <w:left w:val="nil"/>
              <w:bottom w:val="single" w:sz="4" w:space="0" w:color="auto"/>
              <w:right w:val="single" w:sz="4" w:space="0" w:color="auto"/>
            </w:tcBorders>
            <w:vAlign w:val="center"/>
          </w:tcPr>
          <w:p w14:paraId="46A4C209" w14:textId="0E50DCA9" w:rsidR="001F50AE" w:rsidRPr="00C53138" w:rsidRDefault="001F50AE" w:rsidP="001F50AE">
            <w:pPr>
              <w:spacing w:before="40" w:after="40" w:line="240" w:lineRule="auto"/>
              <w:jc w:val="center"/>
              <w:rPr>
                <w:rFonts w:ascii="Times New Roman" w:eastAsia="Times New Roman" w:hAnsi="Times New Roman" w:cs="Times New Roman"/>
                <w:w w:val="80"/>
                <w:sz w:val="28"/>
                <w:szCs w:val="28"/>
              </w:rPr>
            </w:pPr>
          </w:p>
        </w:tc>
        <w:tc>
          <w:tcPr>
            <w:tcW w:w="368" w:type="pct"/>
            <w:tcBorders>
              <w:top w:val="single" w:sz="4" w:space="0" w:color="auto"/>
              <w:left w:val="nil"/>
              <w:bottom w:val="single" w:sz="4" w:space="0" w:color="auto"/>
              <w:right w:val="single" w:sz="4" w:space="0" w:color="auto"/>
            </w:tcBorders>
            <w:vAlign w:val="center"/>
          </w:tcPr>
          <w:p w14:paraId="39B4A6AA" w14:textId="1335B441" w:rsidR="001F50AE" w:rsidRPr="00C53138" w:rsidRDefault="001F50AE" w:rsidP="001F50AE">
            <w:pPr>
              <w:spacing w:before="40" w:after="40" w:line="240" w:lineRule="auto"/>
              <w:jc w:val="center"/>
              <w:rPr>
                <w:rFonts w:ascii="Times New Roman" w:eastAsia="Times New Roman" w:hAnsi="Times New Roman" w:cs="Times New Roman"/>
                <w:w w:val="80"/>
                <w:sz w:val="28"/>
                <w:szCs w:val="28"/>
              </w:rPr>
            </w:pPr>
          </w:p>
        </w:tc>
        <w:tc>
          <w:tcPr>
            <w:tcW w:w="368" w:type="pct"/>
            <w:tcBorders>
              <w:top w:val="single" w:sz="4" w:space="0" w:color="auto"/>
              <w:left w:val="nil"/>
              <w:bottom w:val="single" w:sz="4" w:space="0" w:color="auto"/>
              <w:right w:val="single" w:sz="4" w:space="0" w:color="auto"/>
            </w:tcBorders>
            <w:vAlign w:val="center"/>
          </w:tcPr>
          <w:p w14:paraId="626AA7F7" w14:textId="1D564F87" w:rsidR="001F50AE" w:rsidRPr="00C53138" w:rsidRDefault="001F50AE" w:rsidP="001F50AE">
            <w:pPr>
              <w:spacing w:before="40" w:after="40" w:line="240" w:lineRule="auto"/>
              <w:jc w:val="center"/>
              <w:rPr>
                <w:rFonts w:ascii="Times New Roman" w:eastAsia="Times New Roman" w:hAnsi="Times New Roman" w:cs="Times New Roman"/>
                <w:w w:val="80"/>
                <w:sz w:val="28"/>
                <w:szCs w:val="28"/>
              </w:rPr>
            </w:pPr>
          </w:p>
        </w:tc>
        <w:tc>
          <w:tcPr>
            <w:tcW w:w="405" w:type="pct"/>
            <w:tcBorders>
              <w:top w:val="single" w:sz="4" w:space="0" w:color="auto"/>
              <w:left w:val="nil"/>
              <w:bottom w:val="single" w:sz="4" w:space="0" w:color="auto"/>
              <w:right w:val="single" w:sz="4" w:space="0" w:color="auto"/>
            </w:tcBorders>
            <w:vAlign w:val="center"/>
          </w:tcPr>
          <w:p w14:paraId="30BA9143" w14:textId="1685929D" w:rsidR="001F50AE" w:rsidRPr="00C53138" w:rsidRDefault="001F50AE" w:rsidP="001F50AE">
            <w:pPr>
              <w:spacing w:before="40" w:after="40" w:line="240" w:lineRule="auto"/>
              <w:jc w:val="center"/>
              <w:rPr>
                <w:rFonts w:ascii="Times New Roman" w:eastAsia="Times New Roman" w:hAnsi="Times New Roman" w:cs="Times New Roman"/>
                <w:w w:val="80"/>
                <w:sz w:val="28"/>
                <w:szCs w:val="28"/>
              </w:rPr>
            </w:pPr>
          </w:p>
        </w:tc>
      </w:tr>
      <w:tr w:rsidR="001F50AE" w:rsidRPr="00C53138" w14:paraId="5BB541F8" w14:textId="77777777" w:rsidTr="002772EB">
        <w:trPr>
          <w:trHeight w:val="757"/>
        </w:trPr>
        <w:tc>
          <w:tcPr>
            <w:tcW w:w="368" w:type="pct"/>
            <w:tcBorders>
              <w:top w:val="single" w:sz="4" w:space="0" w:color="auto"/>
              <w:left w:val="single" w:sz="4" w:space="0" w:color="auto"/>
              <w:bottom w:val="single" w:sz="4" w:space="0" w:color="auto"/>
              <w:right w:val="single" w:sz="4" w:space="0" w:color="auto"/>
            </w:tcBorders>
            <w:vAlign w:val="center"/>
            <w:hideMark/>
          </w:tcPr>
          <w:p w14:paraId="3D695E94" w14:textId="77777777" w:rsidR="001F50AE" w:rsidRPr="00C53138" w:rsidRDefault="001F50AE" w:rsidP="001F50AE">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2658" w:type="pct"/>
            <w:tcBorders>
              <w:top w:val="single" w:sz="4" w:space="0" w:color="auto"/>
              <w:left w:val="nil"/>
              <w:bottom w:val="single" w:sz="4" w:space="0" w:color="auto"/>
              <w:right w:val="single" w:sz="4" w:space="0" w:color="auto"/>
            </w:tcBorders>
            <w:vAlign w:val="center"/>
            <w:hideMark/>
          </w:tcPr>
          <w:p w14:paraId="0E5E3A6C" w14:textId="77777777" w:rsidR="001F50AE" w:rsidRPr="006470C4" w:rsidRDefault="001F50AE" w:rsidP="001F50AE">
            <w:pPr>
              <w:spacing w:before="40" w:after="40" w:line="240" w:lineRule="auto"/>
              <w:jc w:val="both"/>
              <w:rPr>
                <w:rFonts w:ascii="Times New Roman" w:eastAsia="Times New Roman" w:hAnsi="Times New Roman" w:cs="Times New Roman"/>
                <w:spacing w:val="4"/>
                <w:w w:val="80"/>
                <w:sz w:val="28"/>
                <w:szCs w:val="28"/>
              </w:rPr>
            </w:pPr>
            <w:r w:rsidRPr="006470C4">
              <w:rPr>
                <w:rFonts w:ascii="Times New Roman" w:eastAsia="Times New Roman" w:hAnsi="Times New Roman" w:cs="Times New Roman"/>
                <w:spacing w:val="4"/>
                <w:w w:val="80"/>
                <w:sz w:val="28"/>
                <w:szCs w:val="28"/>
              </w:rPr>
              <w:t>Từ ngã tư chợ đi đến cổng chi nhánh Ngân hàng nông nghiệp</w:t>
            </w:r>
          </w:p>
        </w:tc>
        <w:tc>
          <w:tcPr>
            <w:tcW w:w="425" w:type="pct"/>
            <w:tcBorders>
              <w:top w:val="single" w:sz="4" w:space="0" w:color="auto"/>
              <w:left w:val="nil"/>
              <w:bottom w:val="single" w:sz="4" w:space="0" w:color="auto"/>
              <w:right w:val="single" w:sz="4" w:space="0" w:color="auto"/>
            </w:tcBorders>
            <w:vAlign w:val="center"/>
            <w:hideMark/>
          </w:tcPr>
          <w:p w14:paraId="4FF3EEDD" w14:textId="4086E0CF" w:rsidR="001F50AE" w:rsidRPr="00C53138" w:rsidRDefault="001F50AE" w:rsidP="001F50AE">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5.600</w:t>
            </w:r>
          </w:p>
        </w:tc>
        <w:tc>
          <w:tcPr>
            <w:tcW w:w="408" w:type="pct"/>
            <w:tcBorders>
              <w:top w:val="single" w:sz="4" w:space="0" w:color="auto"/>
              <w:left w:val="nil"/>
              <w:bottom w:val="single" w:sz="4" w:space="0" w:color="auto"/>
              <w:right w:val="single" w:sz="4" w:space="0" w:color="auto"/>
            </w:tcBorders>
            <w:vAlign w:val="center"/>
            <w:hideMark/>
          </w:tcPr>
          <w:p w14:paraId="5C1F85E0" w14:textId="57E8B0A0" w:rsidR="001F50AE" w:rsidRPr="00C53138" w:rsidRDefault="001F50AE" w:rsidP="001F50AE">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3.360</w:t>
            </w:r>
          </w:p>
        </w:tc>
        <w:tc>
          <w:tcPr>
            <w:tcW w:w="368" w:type="pct"/>
            <w:tcBorders>
              <w:top w:val="single" w:sz="4" w:space="0" w:color="auto"/>
              <w:left w:val="nil"/>
              <w:bottom w:val="single" w:sz="4" w:space="0" w:color="auto"/>
              <w:right w:val="single" w:sz="4" w:space="0" w:color="auto"/>
            </w:tcBorders>
            <w:vAlign w:val="center"/>
            <w:hideMark/>
          </w:tcPr>
          <w:p w14:paraId="405FCA4D" w14:textId="117AAA65" w:rsidR="001F50AE" w:rsidRPr="00C53138" w:rsidRDefault="001F50AE" w:rsidP="001F50AE">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2.520</w:t>
            </w:r>
          </w:p>
        </w:tc>
        <w:tc>
          <w:tcPr>
            <w:tcW w:w="368" w:type="pct"/>
            <w:tcBorders>
              <w:top w:val="single" w:sz="4" w:space="0" w:color="auto"/>
              <w:left w:val="nil"/>
              <w:bottom w:val="single" w:sz="4" w:space="0" w:color="auto"/>
              <w:right w:val="single" w:sz="4" w:space="0" w:color="auto"/>
            </w:tcBorders>
            <w:vAlign w:val="center"/>
            <w:hideMark/>
          </w:tcPr>
          <w:p w14:paraId="35E0C357" w14:textId="33416CC1" w:rsidR="001F50AE" w:rsidRPr="00C53138" w:rsidRDefault="001F50AE" w:rsidP="001F50AE">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1.680</w:t>
            </w:r>
          </w:p>
        </w:tc>
        <w:tc>
          <w:tcPr>
            <w:tcW w:w="405" w:type="pct"/>
            <w:tcBorders>
              <w:top w:val="single" w:sz="4" w:space="0" w:color="auto"/>
              <w:left w:val="nil"/>
              <w:bottom w:val="single" w:sz="4" w:space="0" w:color="auto"/>
              <w:right w:val="single" w:sz="4" w:space="0" w:color="auto"/>
            </w:tcBorders>
            <w:vAlign w:val="center"/>
            <w:hideMark/>
          </w:tcPr>
          <w:p w14:paraId="0AB2B281" w14:textId="48C78111" w:rsidR="001F50AE" w:rsidRPr="00C53138" w:rsidRDefault="001F50AE" w:rsidP="001F50AE">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920</w:t>
            </w:r>
          </w:p>
        </w:tc>
      </w:tr>
      <w:tr w:rsidR="001F50AE" w:rsidRPr="00C53138" w14:paraId="5406BE4F" w14:textId="77777777" w:rsidTr="002772EB">
        <w:trPr>
          <w:trHeight w:val="20"/>
        </w:trPr>
        <w:tc>
          <w:tcPr>
            <w:tcW w:w="368" w:type="pct"/>
            <w:tcBorders>
              <w:top w:val="single" w:sz="4" w:space="0" w:color="auto"/>
              <w:left w:val="single" w:sz="4" w:space="0" w:color="auto"/>
              <w:bottom w:val="single" w:sz="4" w:space="0" w:color="auto"/>
              <w:right w:val="single" w:sz="4" w:space="0" w:color="auto"/>
            </w:tcBorders>
            <w:vAlign w:val="center"/>
            <w:hideMark/>
          </w:tcPr>
          <w:p w14:paraId="5D591EF1" w14:textId="77777777" w:rsidR="001F50AE" w:rsidRPr="00C53138" w:rsidRDefault="001F50AE" w:rsidP="001F50AE">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8</w:t>
            </w:r>
          </w:p>
        </w:tc>
        <w:tc>
          <w:tcPr>
            <w:tcW w:w="2658" w:type="pct"/>
            <w:tcBorders>
              <w:top w:val="single" w:sz="4" w:space="0" w:color="auto"/>
              <w:left w:val="nil"/>
              <w:bottom w:val="single" w:sz="4" w:space="0" w:color="auto"/>
              <w:right w:val="single" w:sz="4" w:space="0" w:color="auto"/>
            </w:tcBorders>
            <w:vAlign w:val="center"/>
            <w:hideMark/>
          </w:tcPr>
          <w:p w14:paraId="3F04F032" w14:textId="77777777" w:rsidR="001F50AE" w:rsidRPr="001F50AE" w:rsidRDefault="001F50AE" w:rsidP="001F50AE">
            <w:pPr>
              <w:spacing w:before="40" w:after="40" w:line="240" w:lineRule="auto"/>
              <w:jc w:val="both"/>
              <w:rPr>
                <w:rFonts w:ascii="Times New Roman" w:eastAsia="Times New Roman" w:hAnsi="Times New Roman" w:cs="Times New Roman"/>
                <w:b/>
                <w:bCs/>
                <w:w w:val="80"/>
                <w:sz w:val="28"/>
                <w:szCs w:val="28"/>
              </w:rPr>
            </w:pPr>
            <w:r w:rsidRPr="001F50AE">
              <w:rPr>
                <w:rFonts w:ascii="Times New Roman" w:eastAsia="Times New Roman" w:hAnsi="Times New Roman" w:cs="Times New Roman"/>
                <w:b/>
                <w:bCs/>
                <w:w w:val="80"/>
                <w:sz w:val="28"/>
                <w:szCs w:val="28"/>
              </w:rPr>
              <w:t>Phố Ít Ong</w:t>
            </w:r>
          </w:p>
        </w:tc>
        <w:tc>
          <w:tcPr>
            <w:tcW w:w="425" w:type="pct"/>
            <w:tcBorders>
              <w:top w:val="single" w:sz="4" w:space="0" w:color="auto"/>
              <w:left w:val="nil"/>
              <w:bottom w:val="single" w:sz="4" w:space="0" w:color="auto"/>
              <w:right w:val="single" w:sz="4" w:space="0" w:color="auto"/>
            </w:tcBorders>
            <w:vAlign w:val="center"/>
          </w:tcPr>
          <w:p w14:paraId="3B7F968A" w14:textId="56FD5717" w:rsidR="001F50AE" w:rsidRPr="00C53138" w:rsidRDefault="001F50AE" w:rsidP="001F50AE">
            <w:pPr>
              <w:spacing w:before="40" w:after="40" w:line="240" w:lineRule="auto"/>
              <w:jc w:val="center"/>
              <w:rPr>
                <w:rFonts w:ascii="Times New Roman" w:eastAsia="Times New Roman" w:hAnsi="Times New Roman" w:cs="Times New Roman"/>
                <w:w w:val="80"/>
                <w:sz w:val="28"/>
                <w:szCs w:val="28"/>
              </w:rPr>
            </w:pPr>
          </w:p>
        </w:tc>
        <w:tc>
          <w:tcPr>
            <w:tcW w:w="408" w:type="pct"/>
            <w:tcBorders>
              <w:top w:val="single" w:sz="4" w:space="0" w:color="auto"/>
              <w:left w:val="nil"/>
              <w:bottom w:val="single" w:sz="4" w:space="0" w:color="auto"/>
              <w:right w:val="single" w:sz="4" w:space="0" w:color="auto"/>
            </w:tcBorders>
            <w:vAlign w:val="center"/>
          </w:tcPr>
          <w:p w14:paraId="28BF06F3" w14:textId="37A884D9" w:rsidR="001F50AE" w:rsidRPr="00C53138" w:rsidRDefault="001F50AE" w:rsidP="001F50AE">
            <w:pPr>
              <w:spacing w:before="40" w:after="40" w:line="240" w:lineRule="auto"/>
              <w:jc w:val="center"/>
              <w:rPr>
                <w:rFonts w:ascii="Times New Roman" w:eastAsia="Times New Roman" w:hAnsi="Times New Roman" w:cs="Times New Roman"/>
                <w:w w:val="80"/>
                <w:sz w:val="28"/>
                <w:szCs w:val="28"/>
              </w:rPr>
            </w:pPr>
          </w:p>
        </w:tc>
        <w:tc>
          <w:tcPr>
            <w:tcW w:w="368" w:type="pct"/>
            <w:tcBorders>
              <w:top w:val="single" w:sz="4" w:space="0" w:color="auto"/>
              <w:left w:val="nil"/>
              <w:bottom w:val="single" w:sz="4" w:space="0" w:color="auto"/>
              <w:right w:val="single" w:sz="4" w:space="0" w:color="auto"/>
            </w:tcBorders>
            <w:vAlign w:val="center"/>
          </w:tcPr>
          <w:p w14:paraId="437A5173" w14:textId="49E37FBE" w:rsidR="001F50AE" w:rsidRPr="00C53138" w:rsidRDefault="001F50AE" w:rsidP="001F50AE">
            <w:pPr>
              <w:spacing w:before="40" w:after="40" w:line="240" w:lineRule="auto"/>
              <w:jc w:val="center"/>
              <w:rPr>
                <w:rFonts w:ascii="Times New Roman" w:eastAsia="Times New Roman" w:hAnsi="Times New Roman" w:cs="Times New Roman"/>
                <w:w w:val="80"/>
                <w:sz w:val="28"/>
                <w:szCs w:val="28"/>
              </w:rPr>
            </w:pPr>
          </w:p>
        </w:tc>
        <w:tc>
          <w:tcPr>
            <w:tcW w:w="368" w:type="pct"/>
            <w:tcBorders>
              <w:top w:val="single" w:sz="4" w:space="0" w:color="auto"/>
              <w:left w:val="nil"/>
              <w:bottom w:val="single" w:sz="4" w:space="0" w:color="auto"/>
              <w:right w:val="single" w:sz="4" w:space="0" w:color="auto"/>
            </w:tcBorders>
            <w:vAlign w:val="center"/>
          </w:tcPr>
          <w:p w14:paraId="469372F5" w14:textId="474C0187" w:rsidR="001F50AE" w:rsidRPr="00C53138" w:rsidRDefault="001F50AE" w:rsidP="001F50AE">
            <w:pPr>
              <w:spacing w:before="40" w:after="40" w:line="240" w:lineRule="auto"/>
              <w:jc w:val="center"/>
              <w:rPr>
                <w:rFonts w:ascii="Times New Roman" w:eastAsia="Times New Roman" w:hAnsi="Times New Roman" w:cs="Times New Roman"/>
                <w:w w:val="80"/>
                <w:sz w:val="28"/>
                <w:szCs w:val="28"/>
              </w:rPr>
            </w:pPr>
          </w:p>
        </w:tc>
        <w:tc>
          <w:tcPr>
            <w:tcW w:w="405" w:type="pct"/>
            <w:tcBorders>
              <w:top w:val="single" w:sz="4" w:space="0" w:color="auto"/>
              <w:left w:val="nil"/>
              <w:bottom w:val="single" w:sz="4" w:space="0" w:color="auto"/>
              <w:right w:val="single" w:sz="4" w:space="0" w:color="auto"/>
            </w:tcBorders>
            <w:vAlign w:val="center"/>
          </w:tcPr>
          <w:p w14:paraId="21ADF41A" w14:textId="318E9DE4" w:rsidR="001F50AE" w:rsidRPr="00C53138" w:rsidRDefault="001F50AE" w:rsidP="001F50AE">
            <w:pPr>
              <w:spacing w:before="40" w:after="40" w:line="240" w:lineRule="auto"/>
              <w:jc w:val="center"/>
              <w:rPr>
                <w:rFonts w:ascii="Times New Roman" w:eastAsia="Times New Roman" w:hAnsi="Times New Roman" w:cs="Times New Roman"/>
                <w:w w:val="80"/>
                <w:sz w:val="28"/>
                <w:szCs w:val="28"/>
              </w:rPr>
            </w:pPr>
          </w:p>
        </w:tc>
      </w:tr>
      <w:tr w:rsidR="001F50AE" w:rsidRPr="00C53138" w14:paraId="3C14FACD" w14:textId="77777777" w:rsidTr="002772EB">
        <w:trPr>
          <w:trHeight w:val="20"/>
        </w:trPr>
        <w:tc>
          <w:tcPr>
            <w:tcW w:w="368" w:type="pct"/>
            <w:tcBorders>
              <w:top w:val="single" w:sz="4" w:space="0" w:color="auto"/>
              <w:left w:val="single" w:sz="4" w:space="0" w:color="auto"/>
              <w:bottom w:val="single" w:sz="4" w:space="0" w:color="auto"/>
              <w:right w:val="single" w:sz="4" w:space="0" w:color="auto"/>
            </w:tcBorders>
            <w:vAlign w:val="center"/>
            <w:hideMark/>
          </w:tcPr>
          <w:p w14:paraId="3EDC9E88" w14:textId="77777777" w:rsidR="001F50AE" w:rsidRPr="00C53138" w:rsidRDefault="001F50AE" w:rsidP="001F50AE">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8.1</w:t>
            </w:r>
          </w:p>
        </w:tc>
        <w:tc>
          <w:tcPr>
            <w:tcW w:w="2658" w:type="pct"/>
            <w:tcBorders>
              <w:top w:val="single" w:sz="4" w:space="0" w:color="auto"/>
              <w:left w:val="nil"/>
              <w:bottom w:val="single" w:sz="4" w:space="0" w:color="auto"/>
              <w:right w:val="single" w:sz="4" w:space="0" w:color="auto"/>
            </w:tcBorders>
            <w:vAlign w:val="center"/>
            <w:hideMark/>
          </w:tcPr>
          <w:p w14:paraId="30BA9050" w14:textId="77777777" w:rsidR="001F50AE" w:rsidRPr="001F50AE" w:rsidRDefault="001F50AE" w:rsidP="001F50AE">
            <w:pPr>
              <w:spacing w:before="40" w:after="40" w:line="240" w:lineRule="auto"/>
              <w:jc w:val="both"/>
              <w:rPr>
                <w:rFonts w:ascii="Times New Roman" w:eastAsia="Times New Roman" w:hAnsi="Times New Roman" w:cs="Times New Roman"/>
                <w:w w:val="80"/>
                <w:sz w:val="28"/>
                <w:szCs w:val="28"/>
              </w:rPr>
            </w:pPr>
            <w:r w:rsidRPr="001F50AE">
              <w:rPr>
                <w:rFonts w:ascii="Times New Roman" w:eastAsia="Times New Roman" w:hAnsi="Times New Roman" w:cs="Times New Roman"/>
                <w:w w:val="80"/>
                <w:sz w:val="28"/>
                <w:szCs w:val="28"/>
              </w:rPr>
              <w:t>Từ ngã tư chợ hướng đi đến hết nhà ông Đỗ Văn Hưng</w:t>
            </w:r>
          </w:p>
        </w:tc>
        <w:tc>
          <w:tcPr>
            <w:tcW w:w="425" w:type="pct"/>
            <w:tcBorders>
              <w:top w:val="single" w:sz="4" w:space="0" w:color="auto"/>
              <w:left w:val="nil"/>
              <w:bottom w:val="single" w:sz="4" w:space="0" w:color="auto"/>
              <w:right w:val="single" w:sz="4" w:space="0" w:color="auto"/>
            </w:tcBorders>
            <w:vAlign w:val="center"/>
            <w:hideMark/>
          </w:tcPr>
          <w:p w14:paraId="003F1CCA" w14:textId="337E9860" w:rsidR="001F50AE" w:rsidRPr="00C53138" w:rsidRDefault="001F50AE" w:rsidP="001F50AE">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7.165</w:t>
            </w:r>
          </w:p>
        </w:tc>
        <w:tc>
          <w:tcPr>
            <w:tcW w:w="408" w:type="pct"/>
            <w:tcBorders>
              <w:top w:val="single" w:sz="4" w:space="0" w:color="auto"/>
              <w:left w:val="nil"/>
              <w:bottom w:val="single" w:sz="4" w:space="0" w:color="auto"/>
              <w:right w:val="single" w:sz="4" w:space="0" w:color="auto"/>
            </w:tcBorders>
            <w:vAlign w:val="center"/>
            <w:hideMark/>
          </w:tcPr>
          <w:p w14:paraId="10402F0D" w14:textId="496D5ADA" w:rsidR="001F50AE" w:rsidRPr="00C53138" w:rsidRDefault="001F50AE" w:rsidP="001F50AE">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3.910</w:t>
            </w:r>
          </w:p>
        </w:tc>
        <w:tc>
          <w:tcPr>
            <w:tcW w:w="368" w:type="pct"/>
            <w:tcBorders>
              <w:top w:val="single" w:sz="4" w:space="0" w:color="auto"/>
              <w:left w:val="nil"/>
              <w:bottom w:val="single" w:sz="4" w:space="0" w:color="auto"/>
              <w:right w:val="single" w:sz="4" w:space="0" w:color="auto"/>
            </w:tcBorders>
            <w:vAlign w:val="center"/>
            <w:hideMark/>
          </w:tcPr>
          <w:p w14:paraId="0959CC03" w14:textId="478BA472" w:rsidR="001F50AE" w:rsidRPr="00C53138" w:rsidRDefault="001F50AE" w:rsidP="001F50AE">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2.935</w:t>
            </w:r>
          </w:p>
        </w:tc>
        <w:tc>
          <w:tcPr>
            <w:tcW w:w="368" w:type="pct"/>
            <w:tcBorders>
              <w:top w:val="single" w:sz="4" w:space="0" w:color="auto"/>
              <w:left w:val="nil"/>
              <w:bottom w:val="single" w:sz="4" w:space="0" w:color="auto"/>
              <w:right w:val="single" w:sz="4" w:space="0" w:color="auto"/>
            </w:tcBorders>
            <w:vAlign w:val="center"/>
            <w:hideMark/>
          </w:tcPr>
          <w:p w14:paraId="54F4391B" w14:textId="081C924D" w:rsidR="001F50AE" w:rsidRPr="00C53138" w:rsidRDefault="001F50AE" w:rsidP="001F50AE">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1.955</w:t>
            </w:r>
          </w:p>
        </w:tc>
        <w:tc>
          <w:tcPr>
            <w:tcW w:w="405" w:type="pct"/>
            <w:tcBorders>
              <w:top w:val="single" w:sz="4" w:space="0" w:color="auto"/>
              <w:left w:val="nil"/>
              <w:bottom w:val="single" w:sz="4" w:space="0" w:color="auto"/>
              <w:right w:val="single" w:sz="4" w:space="0" w:color="auto"/>
            </w:tcBorders>
            <w:vAlign w:val="center"/>
            <w:hideMark/>
          </w:tcPr>
          <w:p w14:paraId="383F9EAD" w14:textId="6E053189" w:rsidR="001F50AE" w:rsidRPr="00C53138" w:rsidRDefault="001F50AE" w:rsidP="001F50AE">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1.180</w:t>
            </w:r>
          </w:p>
        </w:tc>
      </w:tr>
      <w:tr w:rsidR="001F50AE" w:rsidRPr="00C53138" w14:paraId="3FE35F62" w14:textId="77777777" w:rsidTr="002772EB">
        <w:trPr>
          <w:trHeight w:val="20"/>
        </w:trPr>
        <w:tc>
          <w:tcPr>
            <w:tcW w:w="368" w:type="pct"/>
            <w:tcBorders>
              <w:top w:val="single" w:sz="4" w:space="0" w:color="auto"/>
              <w:left w:val="single" w:sz="4" w:space="0" w:color="auto"/>
              <w:bottom w:val="single" w:sz="4" w:space="0" w:color="auto"/>
              <w:right w:val="single" w:sz="4" w:space="0" w:color="auto"/>
            </w:tcBorders>
            <w:vAlign w:val="center"/>
            <w:hideMark/>
          </w:tcPr>
          <w:p w14:paraId="2F144520" w14:textId="77777777" w:rsidR="001F50AE" w:rsidRPr="00C53138" w:rsidRDefault="001F50AE" w:rsidP="001F50AE">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8.2</w:t>
            </w:r>
          </w:p>
        </w:tc>
        <w:tc>
          <w:tcPr>
            <w:tcW w:w="2658" w:type="pct"/>
            <w:tcBorders>
              <w:top w:val="single" w:sz="4" w:space="0" w:color="auto"/>
              <w:left w:val="nil"/>
              <w:bottom w:val="single" w:sz="4" w:space="0" w:color="auto"/>
              <w:right w:val="single" w:sz="4" w:space="0" w:color="auto"/>
            </w:tcBorders>
            <w:vAlign w:val="center"/>
            <w:hideMark/>
          </w:tcPr>
          <w:p w14:paraId="37ACB0C5" w14:textId="77777777" w:rsidR="001F50AE" w:rsidRPr="001F50AE" w:rsidRDefault="001F50AE" w:rsidP="001F50AE">
            <w:pPr>
              <w:spacing w:before="40" w:after="40" w:line="240" w:lineRule="auto"/>
              <w:jc w:val="both"/>
              <w:rPr>
                <w:rFonts w:ascii="Times New Roman" w:eastAsia="Times New Roman" w:hAnsi="Times New Roman" w:cs="Times New Roman"/>
                <w:w w:val="80"/>
                <w:sz w:val="28"/>
                <w:szCs w:val="28"/>
              </w:rPr>
            </w:pPr>
            <w:r w:rsidRPr="001F50AE">
              <w:rPr>
                <w:rFonts w:ascii="Times New Roman" w:eastAsia="Times New Roman" w:hAnsi="Times New Roman" w:cs="Times New Roman"/>
                <w:w w:val="80"/>
                <w:sz w:val="28"/>
                <w:szCs w:val="28"/>
              </w:rPr>
              <w:t>Tiếp từ hết nhà ông Đỗ Văn Hưng đến ngã ba hết đất nhà ông Lường Văn Biên</w:t>
            </w:r>
          </w:p>
        </w:tc>
        <w:tc>
          <w:tcPr>
            <w:tcW w:w="425" w:type="pct"/>
            <w:tcBorders>
              <w:top w:val="single" w:sz="4" w:space="0" w:color="auto"/>
              <w:left w:val="nil"/>
              <w:bottom w:val="single" w:sz="4" w:space="0" w:color="auto"/>
              <w:right w:val="single" w:sz="4" w:space="0" w:color="auto"/>
            </w:tcBorders>
            <w:vAlign w:val="center"/>
            <w:hideMark/>
          </w:tcPr>
          <w:p w14:paraId="77064EBA" w14:textId="35ADB196" w:rsidR="001F50AE" w:rsidRPr="00C53138" w:rsidRDefault="001F50AE" w:rsidP="001F50AE">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3.120</w:t>
            </w:r>
          </w:p>
        </w:tc>
        <w:tc>
          <w:tcPr>
            <w:tcW w:w="408" w:type="pct"/>
            <w:tcBorders>
              <w:top w:val="single" w:sz="4" w:space="0" w:color="auto"/>
              <w:left w:val="nil"/>
              <w:bottom w:val="single" w:sz="4" w:space="0" w:color="auto"/>
              <w:right w:val="single" w:sz="4" w:space="0" w:color="auto"/>
            </w:tcBorders>
            <w:vAlign w:val="center"/>
            <w:hideMark/>
          </w:tcPr>
          <w:p w14:paraId="48073B9E" w14:textId="23494483" w:rsidR="001F50AE" w:rsidRPr="00C53138" w:rsidRDefault="001F50AE" w:rsidP="001F50AE">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1.705</w:t>
            </w:r>
          </w:p>
        </w:tc>
        <w:tc>
          <w:tcPr>
            <w:tcW w:w="368" w:type="pct"/>
            <w:tcBorders>
              <w:top w:val="single" w:sz="4" w:space="0" w:color="auto"/>
              <w:left w:val="nil"/>
              <w:bottom w:val="single" w:sz="4" w:space="0" w:color="auto"/>
              <w:right w:val="single" w:sz="4" w:space="0" w:color="auto"/>
            </w:tcBorders>
            <w:vAlign w:val="center"/>
            <w:hideMark/>
          </w:tcPr>
          <w:p w14:paraId="5886F496" w14:textId="4E4B5320" w:rsidR="001F50AE" w:rsidRPr="00C53138" w:rsidRDefault="001F50AE" w:rsidP="001F50AE">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1.275</w:t>
            </w:r>
          </w:p>
        </w:tc>
        <w:tc>
          <w:tcPr>
            <w:tcW w:w="368" w:type="pct"/>
            <w:tcBorders>
              <w:top w:val="single" w:sz="4" w:space="0" w:color="auto"/>
              <w:left w:val="nil"/>
              <w:bottom w:val="single" w:sz="4" w:space="0" w:color="auto"/>
              <w:right w:val="single" w:sz="4" w:space="0" w:color="auto"/>
            </w:tcBorders>
            <w:vAlign w:val="center"/>
            <w:hideMark/>
          </w:tcPr>
          <w:p w14:paraId="4C6216AD" w14:textId="13734BC2" w:rsidR="001F50AE" w:rsidRPr="00C53138" w:rsidRDefault="001F50AE" w:rsidP="001F50AE">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855</w:t>
            </w:r>
          </w:p>
        </w:tc>
        <w:tc>
          <w:tcPr>
            <w:tcW w:w="405" w:type="pct"/>
            <w:tcBorders>
              <w:top w:val="single" w:sz="4" w:space="0" w:color="auto"/>
              <w:left w:val="nil"/>
              <w:bottom w:val="single" w:sz="4" w:space="0" w:color="auto"/>
              <w:right w:val="single" w:sz="4" w:space="0" w:color="auto"/>
            </w:tcBorders>
            <w:vAlign w:val="center"/>
            <w:hideMark/>
          </w:tcPr>
          <w:p w14:paraId="6A0CD22C" w14:textId="041F4639" w:rsidR="001F50AE" w:rsidRPr="00C53138" w:rsidRDefault="001F50AE" w:rsidP="001F50AE">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520</w:t>
            </w:r>
          </w:p>
        </w:tc>
      </w:tr>
      <w:tr w:rsidR="001F50AE" w:rsidRPr="00C53138" w14:paraId="10C08348" w14:textId="77777777" w:rsidTr="002772EB">
        <w:trPr>
          <w:trHeight w:val="20"/>
        </w:trPr>
        <w:tc>
          <w:tcPr>
            <w:tcW w:w="368" w:type="pct"/>
            <w:tcBorders>
              <w:top w:val="single" w:sz="4" w:space="0" w:color="auto"/>
              <w:left w:val="single" w:sz="4" w:space="0" w:color="auto"/>
              <w:bottom w:val="single" w:sz="4" w:space="0" w:color="auto"/>
              <w:right w:val="single" w:sz="4" w:space="0" w:color="auto"/>
            </w:tcBorders>
            <w:vAlign w:val="center"/>
            <w:hideMark/>
          </w:tcPr>
          <w:p w14:paraId="306F4ADE" w14:textId="77777777" w:rsidR="001F50AE" w:rsidRPr="00C53138" w:rsidRDefault="001F50AE" w:rsidP="001F50AE">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8.3</w:t>
            </w:r>
          </w:p>
        </w:tc>
        <w:tc>
          <w:tcPr>
            <w:tcW w:w="2658" w:type="pct"/>
            <w:tcBorders>
              <w:top w:val="single" w:sz="4" w:space="0" w:color="auto"/>
              <w:left w:val="nil"/>
              <w:bottom w:val="single" w:sz="4" w:space="0" w:color="auto"/>
              <w:right w:val="single" w:sz="4" w:space="0" w:color="auto"/>
            </w:tcBorders>
            <w:vAlign w:val="center"/>
            <w:hideMark/>
          </w:tcPr>
          <w:p w14:paraId="389803C9" w14:textId="77777777" w:rsidR="001F50AE" w:rsidRPr="001F50AE" w:rsidRDefault="001F50AE" w:rsidP="001F50AE">
            <w:pPr>
              <w:spacing w:before="40" w:after="40" w:line="240" w:lineRule="auto"/>
              <w:jc w:val="both"/>
              <w:rPr>
                <w:rFonts w:ascii="Times New Roman" w:eastAsia="Times New Roman" w:hAnsi="Times New Roman" w:cs="Times New Roman"/>
                <w:w w:val="80"/>
                <w:sz w:val="28"/>
                <w:szCs w:val="28"/>
              </w:rPr>
            </w:pPr>
            <w:r w:rsidRPr="001F50AE">
              <w:rPr>
                <w:rFonts w:ascii="Times New Roman" w:eastAsia="Times New Roman" w:hAnsi="Times New Roman" w:cs="Times New Roman"/>
                <w:w w:val="80"/>
                <w:sz w:val="28"/>
                <w:szCs w:val="28"/>
              </w:rPr>
              <w:t>Từ ngã ba hết đất nhà ông Lường Văn Biên đến cầu treo Đông Mệt</w:t>
            </w:r>
          </w:p>
        </w:tc>
        <w:tc>
          <w:tcPr>
            <w:tcW w:w="425" w:type="pct"/>
            <w:tcBorders>
              <w:top w:val="single" w:sz="4" w:space="0" w:color="auto"/>
              <w:left w:val="nil"/>
              <w:bottom w:val="single" w:sz="4" w:space="0" w:color="auto"/>
              <w:right w:val="single" w:sz="4" w:space="0" w:color="auto"/>
            </w:tcBorders>
            <w:vAlign w:val="center"/>
            <w:hideMark/>
          </w:tcPr>
          <w:p w14:paraId="3AD60764" w14:textId="27636B6D" w:rsidR="001F50AE" w:rsidRPr="00C53138" w:rsidRDefault="001F50AE" w:rsidP="001F50AE">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2.080</w:t>
            </w:r>
          </w:p>
        </w:tc>
        <w:tc>
          <w:tcPr>
            <w:tcW w:w="408" w:type="pct"/>
            <w:tcBorders>
              <w:top w:val="single" w:sz="4" w:space="0" w:color="auto"/>
              <w:left w:val="nil"/>
              <w:bottom w:val="single" w:sz="4" w:space="0" w:color="auto"/>
              <w:right w:val="single" w:sz="4" w:space="0" w:color="auto"/>
            </w:tcBorders>
            <w:vAlign w:val="center"/>
            <w:hideMark/>
          </w:tcPr>
          <w:p w14:paraId="3FE66B35" w14:textId="714F9566" w:rsidR="001F50AE" w:rsidRPr="00C53138" w:rsidRDefault="001F50AE" w:rsidP="001F50AE">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1.250</w:t>
            </w:r>
          </w:p>
        </w:tc>
        <w:tc>
          <w:tcPr>
            <w:tcW w:w="368" w:type="pct"/>
            <w:tcBorders>
              <w:top w:val="single" w:sz="4" w:space="0" w:color="auto"/>
              <w:left w:val="nil"/>
              <w:bottom w:val="single" w:sz="4" w:space="0" w:color="auto"/>
              <w:right w:val="single" w:sz="4" w:space="0" w:color="auto"/>
            </w:tcBorders>
            <w:vAlign w:val="center"/>
            <w:hideMark/>
          </w:tcPr>
          <w:p w14:paraId="05ABAEF8" w14:textId="0BB5CC08" w:rsidR="001F50AE" w:rsidRPr="00C53138" w:rsidRDefault="001F50AE" w:rsidP="001F50AE">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940</w:t>
            </w:r>
          </w:p>
        </w:tc>
        <w:tc>
          <w:tcPr>
            <w:tcW w:w="368" w:type="pct"/>
            <w:tcBorders>
              <w:top w:val="single" w:sz="4" w:space="0" w:color="auto"/>
              <w:left w:val="nil"/>
              <w:bottom w:val="single" w:sz="4" w:space="0" w:color="auto"/>
              <w:right w:val="single" w:sz="4" w:space="0" w:color="auto"/>
            </w:tcBorders>
            <w:vAlign w:val="center"/>
            <w:hideMark/>
          </w:tcPr>
          <w:p w14:paraId="266403FC" w14:textId="1FF53520" w:rsidR="001F50AE" w:rsidRPr="00C53138" w:rsidRDefault="001F50AE" w:rsidP="001F50AE">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625</w:t>
            </w:r>
          </w:p>
        </w:tc>
        <w:tc>
          <w:tcPr>
            <w:tcW w:w="405" w:type="pct"/>
            <w:tcBorders>
              <w:top w:val="single" w:sz="4" w:space="0" w:color="auto"/>
              <w:left w:val="nil"/>
              <w:bottom w:val="single" w:sz="4" w:space="0" w:color="auto"/>
              <w:right w:val="single" w:sz="4" w:space="0" w:color="auto"/>
            </w:tcBorders>
            <w:vAlign w:val="center"/>
            <w:hideMark/>
          </w:tcPr>
          <w:p w14:paraId="65F9B49C" w14:textId="35A54355" w:rsidR="001F50AE" w:rsidRPr="00C53138" w:rsidRDefault="001F50AE" w:rsidP="001F50AE">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350</w:t>
            </w:r>
          </w:p>
        </w:tc>
      </w:tr>
      <w:tr w:rsidR="001F50AE" w:rsidRPr="00C53138" w14:paraId="1F685461" w14:textId="77777777" w:rsidTr="002772EB">
        <w:trPr>
          <w:trHeight w:val="20"/>
        </w:trPr>
        <w:tc>
          <w:tcPr>
            <w:tcW w:w="368" w:type="pct"/>
            <w:tcBorders>
              <w:top w:val="single" w:sz="4" w:space="0" w:color="auto"/>
              <w:left w:val="single" w:sz="4" w:space="0" w:color="auto"/>
              <w:bottom w:val="single" w:sz="4" w:space="0" w:color="auto"/>
              <w:right w:val="single" w:sz="4" w:space="0" w:color="auto"/>
            </w:tcBorders>
            <w:vAlign w:val="center"/>
            <w:hideMark/>
          </w:tcPr>
          <w:p w14:paraId="124B22D5" w14:textId="77777777" w:rsidR="001F50AE" w:rsidRPr="00C53138" w:rsidRDefault="001F50AE" w:rsidP="001F50AE">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8.4</w:t>
            </w:r>
          </w:p>
        </w:tc>
        <w:tc>
          <w:tcPr>
            <w:tcW w:w="2658" w:type="pct"/>
            <w:tcBorders>
              <w:top w:val="single" w:sz="4" w:space="0" w:color="auto"/>
              <w:left w:val="nil"/>
              <w:bottom w:val="single" w:sz="4" w:space="0" w:color="auto"/>
              <w:right w:val="single" w:sz="4" w:space="0" w:color="auto"/>
            </w:tcBorders>
            <w:vAlign w:val="center"/>
            <w:hideMark/>
          </w:tcPr>
          <w:p w14:paraId="67840584" w14:textId="77777777" w:rsidR="001F50AE" w:rsidRPr="00880DF1" w:rsidRDefault="001F50AE" w:rsidP="001F50AE">
            <w:pPr>
              <w:spacing w:before="40" w:after="40" w:line="240" w:lineRule="auto"/>
              <w:jc w:val="both"/>
              <w:rPr>
                <w:rFonts w:ascii="Times New Roman" w:eastAsia="Times New Roman" w:hAnsi="Times New Roman" w:cs="Times New Roman"/>
                <w:w w:val="80"/>
                <w:sz w:val="28"/>
                <w:szCs w:val="28"/>
              </w:rPr>
            </w:pPr>
            <w:r w:rsidRPr="00880DF1">
              <w:rPr>
                <w:rFonts w:ascii="Times New Roman" w:eastAsia="Times New Roman" w:hAnsi="Times New Roman" w:cs="Times New Roman"/>
                <w:w w:val="80"/>
                <w:sz w:val="28"/>
                <w:szCs w:val="28"/>
              </w:rPr>
              <w:t>Đường từ ngã ba đến hết đất nhà ông Lường Văn Biên hướng đi nhà văn hoá bản Hua ít cũ đến nhà ông Lò Văn Tiển</w:t>
            </w:r>
          </w:p>
        </w:tc>
        <w:tc>
          <w:tcPr>
            <w:tcW w:w="425" w:type="pct"/>
            <w:tcBorders>
              <w:top w:val="single" w:sz="4" w:space="0" w:color="auto"/>
              <w:left w:val="nil"/>
              <w:bottom w:val="single" w:sz="4" w:space="0" w:color="auto"/>
              <w:right w:val="single" w:sz="4" w:space="0" w:color="auto"/>
            </w:tcBorders>
            <w:vAlign w:val="center"/>
            <w:hideMark/>
          </w:tcPr>
          <w:p w14:paraId="4ED48560" w14:textId="5B5E3B21" w:rsidR="001F50AE" w:rsidRPr="00C53138" w:rsidRDefault="001F50AE" w:rsidP="001F50AE">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770</w:t>
            </w:r>
          </w:p>
        </w:tc>
        <w:tc>
          <w:tcPr>
            <w:tcW w:w="408" w:type="pct"/>
            <w:tcBorders>
              <w:top w:val="single" w:sz="4" w:space="0" w:color="auto"/>
              <w:left w:val="nil"/>
              <w:bottom w:val="single" w:sz="4" w:space="0" w:color="auto"/>
              <w:right w:val="single" w:sz="4" w:space="0" w:color="auto"/>
            </w:tcBorders>
            <w:vAlign w:val="center"/>
            <w:hideMark/>
          </w:tcPr>
          <w:p w14:paraId="4A0D8758" w14:textId="6BB1E1C2" w:rsidR="001F50AE" w:rsidRPr="00C53138" w:rsidRDefault="001F50AE" w:rsidP="001F50AE">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420</w:t>
            </w:r>
          </w:p>
        </w:tc>
        <w:tc>
          <w:tcPr>
            <w:tcW w:w="368" w:type="pct"/>
            <w:tcBorders>
              <w:top w:val="single" w:sz="4" w:space="0" w:color="auto"/>
              <w:left w:val="nil"/>
              <w:bottom w:val="single" w:sz="4" w:space="0" w:color="auto"/>
              <w:right w:val="single" w:sz="4" w:space="0" w:color="auto"/>
            </w:tcBorders>
            <w:vAlign w:val="center"/>
            <w:hideMark/>
          </w:tcPr>
          <w:p w14:paraId="040E2226" w14:textId="76E54EEC" w:rsidR="001F50AE" w:rsidRPr="00C53138" w:rsidRDefault="001F50AE" w:rsidP="001F50AE">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320</w:t>
            </w:r>
          </w:p>
        </w:tc>
        <w:tc>
          <w:tcPr>
            <w:tcW w:w="368" w:type="pct"/>
            <w:tcBorders>
              <w:top w:val="single" w:sz="4" w:space="0" w:color="auto"/>
              <w:left w:val="nil"/>
              <w:bottom w:val="single" w:sz="4" w:space="0" w:color="auto"/>
              <w:right w:val="single" w:sz="4" w:space="0" w:color="auto"/>
            </w:tcBorders>
            <w:vAlign w:val="center"/>
            <w:hideMark/>
          </w:tcPr>
          <w:p w14:paraId="2D40C3DA" w14:textId="7C8A9A09" w:rsidR="001F50AE" w:rsidRPr="00C53138" w:rsidRDefault="001F50AE" w:rsidP="001F50AE">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210</w:t>
            </w:r>
          </w:p>
        </w:tc>
        <w:tc>
          <w:tcPr>
            <w:tcW w:w="405" w:type="pct"/>
            <w:tcBorders>
              <w:top w:val="single" w:sz="4" w:space="0" w:color="auto"/>
              <w:left w:val="nil"/>
              <w:bottom w:val="single" w:sz="4" w:space="0" w:color="auto"/>
              <w:right w:val="single" w:sz="4" w:space="0" w:color="auto"/>
            </w:tcBorders>
            <w:vAlign w:val="center"/>
            <w:hideMark/>
          </w:tcPr>
          <w:p w14:paraId="28A656F1" w14:textId="14944153" w:rsidR="001F50AE" w:rsidRPr="00C53138" w:rsidRDefault="001F50AE" w:rsidP="001F50AE">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130</w:t>
            </w:r>
          </w:p>
        </w:tc>
      </w:tr>
      <w:tr w:rsidR="001F50AE" w:rsidRPr="00C53138" w14:paraId="1C75FEF8" w14:textId="77777777" w:rsidTr="002772EB">
        <w:trPr>
          <w:trHeight w:val="20"/>
        </w:trPr>
        <w:tc>
          <w:tcPr>
            <w:tcW w:w="368" w:type="pct"/>
            <w:tcBorders>
              <w:top w:val="single" w:sz="4" w:space="0" w:color="auto"/>
              <w:left w:val="single" w:sz="4" w:space="0" w:color="auto"/>
              <w:bottom w:val="single" w:sz="4" w:space="0" w:color="auto"/>
              <w:right w:val="single" w:sz="4" w:space="0" w:color="auto"/>
            </w:tcBorders>
            <w:vAlign w:val="center"/>
            <w:hideMark/>
          </w:tcPr>
          <w:p w14:paraId="1310A892" w14:textId="77777777" w:rsidR="001F50AE" w:rsidRPr="00C53138" w:rsidRDefault="001F50AE" w:rsidP="001F50AE">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9</w:t>
            </w:r>
          </w:p>
        </w:tc>
        <w:tc>
          <w:tcPr>
            <w:tcW w:w="2658" w:type="pct"/>
            <w:tcBorders>
              <w:top w:val="single" w:sz="4" w:space="0" w:color="auto"/>
              <w:left w:val="nil"/>
              <w:bottom w:val="single" w:sz="4" w:space="0" w:color="auto"/>
              <w:right w:val="single" w:sz="4" w:space="0" w:color="auto"/>
            </w:tcBorders>
            <w:vAlign w:val="center"/>
            <w:hideMark/>
          </w:tcPr>
          <w:p w14:paraId="011F9EC4" w14:textId="77777777" w:rsidR="001F50AE" w:rsidRPr="002772EB" w:rsidRDefault="001F50AE" w:rsidP="001F50AE">
            <w:pPr>
              <w:spacing w:before="40" w:after="40" w:line="240" w:lineRule="auto"/>
              <w:jc w:val="both"/>
              <w:rPr>
                <w:rFonts w:ascii="Times New Roman Bold" w:eastAsia="Times New Roman" w:hAnsi="Times New Roman Bold" w:cs="Times New Roman"/>
                <w:b/>
                <w:bCs/>
                <w:spacing w:val="-8"/>
                <w:w w:val="80"/>
                <w:sz w:val="28"/>
                <w:szCs w:val="28"/>
              </w:rPr>
            </w:pPr>
            <w:r w:rsidRPr="002772EB">
              <w:rPr>
                <w:rFonts w:ascii="Times New Roman Bold" w:eastAsia="Times New Roman" w:hAnsi="Times New Roman Bold" w:cs="Times New Roman"/>
                <w:b/>
                <w:bCs/>
                <w:spacing w:val="-8"/>
                <w:w w:val="80"/>
                <w:sz w:val="28"/>
                <w:szCs w:val="28"/>
              </w:rPr>
              <w:t>Đường vào hai bên thao trường quân sự cũ (Tiểu khu 5)</w:t>
            </w:r>
          </w:p>
        </w:tc>
        <w:tc>
          <w:tcPr>
            <w:tcW w:w="425" w:type="pct"/>
            <w:tcBorders>
              <w:top w:val="single" w:sz="4" w:space="0" w:color="auto"/>
              <w:left w:val="nil"/>
              <w:bottom w:val="single" w:sz="4" w:space="0" w:color="auto"/>
              <w:right w:val="single" w:sz="4" w:space="0" w:color="auto"/>
            </w:tcBorders>
            <w:vAlign w:val="center"/>
            <w:hideMark/>
          </w:tcPr>
          <w:p w14:paraId="351A81BF" w14:textId="49023BFD" w:rsidR="001F50AE" w:rsidRPr="00C53138" w:rsidRDefault="001F50AE" w:rsidP="001F50AE">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1.400</w:t>
            </w:r>
          </w:p>
        </w:tc>
        <w:tc>
          <w:tcPr>
            <w:tcW w:w="408" w:type="pct"/>
            <w:tcBorders>
              <w:top w:val="single" w:sz="4" w:space="0" w:color="auto"/>
              <w:left w:val="nil"/>
              <w:bottom w:val="single" w:sz="4" w:space="0" w:color="auto"/>
              <w:right w:val="single" w:sz="4" w:space="0" w:color="auto"/>
            </w:tcBorders>
            <w:vAlign w:val="center"/>
            <w:hideMark/>
          </w:tcPr>
          <w:p w14:paraId="54F04D3C" w14:textId="03BBF757" w:rsidR="001F50AE" w:rsidRPr="00C53138" w:rsidRDefault="001F50AE" w:rsidP="001F50AE">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840</w:t>
            </w:r>
          </w:p>
        </w:tc>
        <w:tc>
          <w:tcPr>
            <w:tcW w:w="368" w:type="pct"/>
            <w:tcBorders>
              <w:top w:val="single" w:sz="4" w:space="0" w:color="auto"/>
              <w:left w:val="nil"/>
              <w:bottom w:val="single" w:sz="4" w:space="0" w:color="auto"/>
              <w:right w:val="single" w:sz="4" w:space="0" w:color="auto"/>
            </w:tcBorders>
            <w:vAlign w:val="center"/>
            <w:hideMark/>
          </w:tcPr>
          <w:p w14:paraId="21CFDBC4" w14:textId="4028A92B" w:rsidR="001F50AE" w:rsidRPr="00C53138" w:rsidRDefault="001F50AE" w:rsidP="001F50AE">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630</w:t>
            </w:r>
          </w:p>
        </w:tc>
        <w:tc>
          <w:tcPr>
            <w:tcW w:w="368" w:type="pct"/>
            <w:tcBorders>
              <w:top w:val="single" w:sz="4" w:space="0" w:color="auto"/>
              <w:left w:val="nil"/>
              <w:bottom w:val="single" w:sz="4" w:space="0" w:color="auto"/>
              <w:right w:val="single" w:sz="4" w:space="0" w:color="auto"/>
            </w:tcBorders>
            <w:vAlign w:val="center"/>
            <w:hideMark/>
          </w:tcPr>
          <w:p w14:paraId="3E2EABA5" w14:textId="46EC5375" w:rsidR="001F50AE" w:rsidRPr="00C53138" w:rsidRDefault="001F50AE" w:rsidP="001F50AE">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420</w:t>
            </w:r>
          </w:p>
        </w:tc>
        <w:tc>
          <w:tcPr>
            <w:tcW w:w="405" w:type="pct"/>
            <w:tcBorders>
              <w:top w:val="single" w:sz="4" w:space="0" w:color="auto"/>
              <w:left w:val="nil"/>
              <w:bottom w:val="single" w:sz="4" w:space="0" w:color="auto"/>
              <w:right w:val="single" w:sz="4" w:space="0" w:color="auto"/>
            </w:tcBorders>
            <w:vAlign w:val="center"/>
            <w:hideMark/>
          </w:tcPr>
          <w:p w14:paraId="1F7BB0AF" w14:textId="0D784729" w:rsidR="001F50AE" w:rsidRPr="00C53138" w:rsidRDefault="001F50AE" w:rsidP="001F50AE">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320</w:t>
            </w:r>
          </w:p>
        </w:tc>
      </w:tr>
      <w:tr w:rsidR="001F50AE" w:rsidRPr="00C53138" w14:paraId="2C797558" w14:textId="77777777" w:rsidTr="002772EB">
        <w:trPr>
          <w:trHeight w:val="20"/>
        </w:trPr>
        <w:tc>
          <w:tcPr>
            <w:tcW w:w="368" w:type="pct"/>
            <w:tcBorders>
              <w:top w:val="single" w:sz="4" w:space="0" w:color="auto"/>
              <w:left w:val="single" w:sz="4" w:space="0" w:color="auto"/>
              <w:bottom w:val="single" w:sz="4" w:space="0" w:color="auto"/>
              <w:right w:val="single" w:sz="4" w:space="0" w:color="auto"/>
            </w:tcBorders>
            <w:vAlign w:val="center"/>
            <w:hideMark/>
          </w:tcPr>
          <w:p w14:paraId="4E9BFD9A" w14:textId="77777777" w:rsidR="001F50AE" w:rsidRPr="00C53138" w:rsidRDefault="001F50AE" w:rsidP="001F50AE">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10</w:t>
            </w:r>
          </w:p>
        </w:tc>
        <w:tc>
          <w:tcPr>
            <w:tcW w:w="2658" w:type="pct"/>
            <w:tcBorders>
              <w:top w:val="single" w:sz="4" w:space="0" w:color="auto"/>
              <w:left w:val="nil"/>
              <w:bottom w:val="single" w:sz="4" w:space="0" w:color="auto"/>
              <w:right w:val="single" w:sz="4" w:space="0" w:color="auto"/>
            </w:tcBorders>
            <w:vAlign w:val="center"/>
            <w:hideMark/>
          </w:tcPr>
          <w:p w14:paraId="515CDD87" w14:textId="77777777" w:rsidR="001F50AE" w:rsidRPr="001F50AE" w:rsidRDefault="001F50AE" w:rsidP="001F50AE">
            <w:pPr>
              <w:spacing w:before="40" w:after="40" w:line="240" w:lineRule="auto"/>
              <w:jc w:val="both"/>
              <w:rPr>
                <w:rFonts w:ascii="Times New Roman" w:eastAsia="Times New Roman" w:hAnsi="Times New Roman" w:cs="Times New Roman"/>
                <w:b/>
                <w:bCs/>
                <w:w w:val="80"/>
                <w:sz w:val="28"/>
                <w:szCs w:val="28"/>
              </w:rPr>
            </w:pPr>
            <w:r w:rsidRPr="001F50AE">
              <w:rPr>
                <w:rFonts w:ascii="Times New Roman" w:eastAsia="Times New Roman" w:hAnsi="Times New Roman" w:cs="Times New Roman"/>
                <w:b/>
                <w:bCs/>
                <w:w w:val="80"/>
                <w:sz w:val="28"/>
                <w:szCs w:val="28"/>
              </w:rPr>
              <w:t>Đường Trần Huy Liệu</w:t>
            </w:r>
          </w:p>
        </w:tc>
        <w:tc>
          <w:tcPr>
            <w:tcW w:w="425" w:type="pct"/>
            <w:tcBorders>
              <w:top w:val="single" w:sz="4" w:space="0" w:color="auto"/>
              <w:left w:val="nil"/>
              <w:bottom w:val="single" w:sz="4" w:space="0" w:color="auto"/>
              <w:right w:val="single" w:sz="4" w:space="0" w:color="auto"/>
            </w:tcBorders>
            <w:vAlign w:val="center"/>
          </w:tcPr>
          <w:p w14:paraId="72AB630D" w14:textId="50F5906E" w:rsidR="001F50AE" w:rsidRPr="00C53138" w:rsidRDefault="001F50AE" w:rsidP="001F50AE">
            <w:pPr>
              <w:spacing w:before="40" w:after="40" w:line="240" w:lineRule="auto"/>
              <w:jc w:val="center"/>
              <w:rPr>
                <w:rFonts w:ascii="Times New Roman" w:eastAsia="Times New Roman" w:hAnsi="Times New Roman" w:cs="Times New Roman"/>
                <w:w w:val="80"/>
                <w:sz w:val="28"/>
                <w:szCs w:val="28"/>
              </w:rPr>
            </w:pPr>
          </w:p>
        </w:tc>
        <w:tc>
          <w:tcPr>
            <w:tcW w:w="408" w:type="pct"/>
            <w:tcBorders>
              <w:top w:val="single" w:sz="4" w:space="0" w:color="auto"/>
              <w:left w:val="nil"/>
              <w:bottom w:val="single" w:sz="4" w:space="0" w:color="auto"/>
              <w:right w:val="single" w:sz="4" w:space="0" w:color="auto"/>
            </w:tcBorders>
            <w:vAlign w:val="center"/>
          </w:tcPr>
          <w:p w14:paraId="3403CFDA" w14:textId="4E0C8275" w:rsidR="001F50AE" w:rsidRPr="00C53138" w:rsidRDefault="001F50AE" w:rsidP="001F50AE">
            <w:pPr>
              <w:spacing w:before="40" w:after="40" w:line="240" w:lineRule="auto"/>
              <w:jc w:val="center"/>
              <w:rPr>
                <w:rFonts w:ascii="Times New Roman" w:eastAsia="Times New Roman" w:hAnsi="Times New Roman" w:cs="Times New Roman"/>
                <w:w w:val="80"/>
                <w:sz w:val="28"/>
                <w:szCs w:val="28"/>
              </w:rPr>
            </w:pPr>
          </w:p>
        </w:tc>
        <w:tc>
          <w:tcPr>
            <w:tcW w:w="368" w:type="pct"/>
            <w:tcBorders>
              <w:top w:val="single" w:sz="4" w:space="0" w:color="auto"/>
              <w:left w:val="nil"/>
              <w:bottom w:val="single" w:sz="4" w:space="0" w:color="auto"/>
              <w:right w:val="single" w:sz="4" w:space="0" w:color="auto"/>
            </w:tcBorders>
            <w:vAlign w:val="center"/>
          </w:tcPr>
          <w:p w14:paraId="1149A7DA" w14:textId="11E9B68A" w:rsidR="001F50AE" w:rsidRPr="00C53138" w:rsidRDefault="001F50AE" w:rsidP="001F50AE">
            <w:pPr>
              <w:spacing w:before="40" w:after="40" w:line="240" w:lineRule="auto"/>
              <w:jc w:val="center"/>
              <w:rPr>
                <w:rFonts w:ascii="Times New Roman" w:eastAsia="Times New Roman" w:hAnsi="Times New Roman" w:cs="Times New Roman"/>
                <w:w w:val="80"/>
                <w:sz w:val="28"/>
                <w:szCs w:val="28"/>
              </w:rPr>
            </w:pPr>
          </w:p>
        </w:tc>
        <w:tc>
          <w:tcPr>
            <w:tcW w:w="368" w:type="pct"/>
            <w:tcBorders>
              <w:top w:val="single" w:sz="4" w:space="0" w:color="auto"/>
              <w:left w:val="nil"/>
              <w:bottom w:val="single" w:sz="4" w:space="0" w:color="auto"/>
              <w:right w:val="single" w:sz="4" w:space="0" w:color="auto"/>
            </w:tcBorders>
            <w:vAlign w:val="center"/>
          </w:tcPr>
          <w:p w14:paraId="51B91EE0" w14:textId="4B6C3994" w:rsidR="001F50AE" w:rsidRPr="00C53138" w:rsidRDefault="001F50AE" w:rsidP="001F50AE">
            <w:pPr>
              <w:spacing w:before="40" w:after="40" w:line="240" w:lineRule="auto"/>
              <w:jc w:val="center"/>
              <w:rPr>
                <w:rFonts w:ascii="Times New Roman" w:eastAsia="Times New Roman" w:hAnsi="Times New Roman" w:cs="Times New Roman"/>
                <w:w w:val="80"/>
                <w:sz w:val="28"/>
                <w:szCs w:val="28"/>
              </w:rPr>
            </w:pPr>
          </w:p>
        </w:tc>
        <w:tc>
          <w:tcPr>
            <w:tcW w:w="405" w:type="pct"/>
            <w:tcBorders>
              <w:top w:val="single" w:sz="4" w:space="0" w:color="auto"/>
              <w:left w:val="nil"/>
              <w:bottom w:val="single" w:sz="4" w:space="0" w:color="auto"/>
              <w:right w:val="single" w:sz="4" w:space="0" w:color="auto"/>
            </w:tcBorders>
            <w:vAlign w:val="center"/>
          </w:tcPr>
          <w:p w14:paraId="45E2588F" w14:textId="65A02304" w:rsidR="001F50AE" w:rsidRPr="00C53138" w:rsidRDefault="001F50AE" w:rsidP="001F50AE">
            <w:pPr>
              <w:spacing w:before="40" w:after="40" w:line="240" w:lineRule="auto"/>
              <w:jc w:val="center"/>
              <w:rPr>
                <w:rFonts w:ascii="Times New Roman" w:eastAsia="Times New Roman" w:hAnsi="Times New Roman" w:cs="Times New Roman"/>
                <w:w w:val="80"/>
                <w:sz w:val="28"/>
                <w:szCs w:val="28"/>
              </w:rPr>
            </w:pPr>
          </w:p>
        </w:tc>
      </w:tr>
      <w:tr w:rsidR="001F50AE" w:rsidRPr="00C53138" w14:paraId="60E4F022" w14:textId="77777777" w:rsidTr="002772EB">
        <w:trPr>
          <w:trHeight w:val="20"/>
        </w:trPr>
        <w:tc>
          <w:tcPr>
            <w:tcW w:w="368" w:type="pct"/>
            <w:tcBorders>
              <w:top w:val="single" w:sz="4" w:space="0" w:color="auto"/>
              <w:left w:val="single" w:sz="4" w:space="0" w:color="auto"/>
              <w:bottom w:val="single" w:sz="4" w:space="0" w:color="auto"/>
              <w:right w:val="single" w:sz="4" w:space="0" w:color="auto"/>
            </w:tcBorders>
            <w:vAlign w:val="center"/>
            <w:hideMark/>
          </w:tcPr>
          <w:p w14:paraId="64DDE1FF" w14:textId="77777777" w:rsidR="001F50AE" w:rsidRPr="00C53138" w:rsidRDefault="001F50AE" w:rsidP="001F50AE">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10.1</w:t>
            </w:r>
          </w:p>
        </w:tc>
        <w:tc>
          <w:tcPr>
            <w:tcW w:w="2658" w:type="pct"/>
            <w:tcBorders>
              <w:top w:val="single" w:sz="4" w:space="0" w:color="auto"/>
              <w:left w:val="nil"/>
              <w:bottom w:val="single" w:sz="4" w:space="0" w:color="auto"/>
              <w:right w:val="single" w:sz="4" w:space="0" w:color="auto"/>
            </w:tcBorders>
            <w:vAlign w:val="center"/>
            <w:hideMark/>
          </w:tcPr>
          <w:p w14:paraId="2F33D665" w14:textId="77777777" w:rsidR="001F50AE" w:rsidRPr="001F50AE" w:rsidRDefault="001F50AE" w:rsidP="001F50AE">
            <w:pPr>
              <w:spacing w:before="40" w:after="40" w:line="240" w:lineRule="auto"/>
              <w:jc w:val="both"/>
              <w:rPr>
                <w:rFonts w:ascii="Times New Roman" w:eastAsia="Times New Roman" w:hAnsi="Times New Roman" w:cs="Times New Roman"/>
                <w:w w:val="80"/>
                <w:sz w:val="28"/>
                <w:szCs w:val="28"/>
              </w:rPr>
            </w:pPr>
            <w:r w:rsidRPr="001F50AE">
              <w:rPr>
                <w:rFonts w:ascii="Times New Roman" w:eastAsia="Times New Roman" w:hAnsi="Times New Roman" w:cs="Times New Roman"/>
                <w:w w:val="80"/>
                <w:sz w:val="28"/>
                <w:szCs w:val="28"/>
              </w:rPr>
              <w:t>Từ ngã ba Nà Kè đến trạm điện 110kv</w:t>
            </w:r>
          </w:p>
        </w:tc>
        <w:tc>
          <w:tcPr>
            <w:tcW w:w="425" w:type="pct"/>
            <w:tcBorders>
              <w:top w:val="single" w:sz="4" w:space="0" w:color="auto"/>
              <w:left w:val="nil"/>
              <w:bottom w:val="single" w:sz="4" w:space="0" w:color="auto"/>
              <w:right w:val="single" w:sz="4" w:space="0" w:color="auto"/>
            </w:tcBorders>
            <w:vAlign w:val="center"/>
            <w:hideMark/>
          </w:tcPr>
          <w:p w14:paraId="72B4A399" w14:textId="4E1C7860" w:rsidR="001F50AE" w:rsidRPr="00C53138" w:rsidRDefault="001F50AE" w:rsidP="001F50AE">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4.035</w:t>
            </w:r>
          </w:p>
        </w:tc>
        <w:tc>
          <w:tcPr>
            <w:tcW w:w="408" w:type="pct"/>
            <w:tcBorders>
              <w:top w:val="single" w:sz="4" w:space="0" w:color="auto"/>
              <w:left w:val="nil"/>
              <w:bottom w:val="single" w:sz="4" w:space="0" w:color="auto"/>
              <w:right w:val="single" w:sz="4" w:space="0" w:color="auto"/>
            </w:tcBorders>
            <w:vAlign w:val="center"/>
            <w:hideMark/>
          </w:tcPr>
          <w:p w14:paraId="16F52CA8" w14:textId="5EC7CF15" w:rsidR="001F50AE" w:rsidRPr="00C53138" w:rsidRDefault="001F50AE" w:rsidP="001F50AE">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2.425</w:t>
            </w:r>
          </w:p>
        </w:tc>
        <w:tc>
          <w:tcPr>
            <w:tcW w:w="368" w:type="pct"/>
            <w:tcBorders>
              <w:top w:val="single" w:sz="4" w:space="0" w:color="auto"/>
              <w:left w:val="nil"/>
              <w:bottom w:val="single" w:sz="4" w:space="0" w:color="auto"/>
              <w:right w:val="single" w:sz="4" w:space="0" w:color="auto"/>
            </w:tcBorders>
            <w:vAlign w:val="center"/>
            <w:hideMark/>
          </w:tcPr>
          <w:p w14:paraId="56BED71C" w14:textId="33B006E6" w:rsidR="001F50AE" w:rsidRPr="00C53138" w:rsidRDefault="001F50AE" w:rsidP="001F50AE">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1.815</w:t>
            </w:r>
          </w:p>
        </w:tc>
        <w:tc>
          <w:tcPr>
            <w:tcW w:w="368" w:type="pct"/>
            <w:tcBorders>
              <w:top w:val="single" w:sz="4" w:space="0" w:color="auto"/>
              <w:left w:val="nil"/>
              <w:bottom w:val="single" w:sz="4" w:space="0" w:color="auto"/>
              <w:right w:val="single" w:sz="4" w:space="0" w:color="auto"/>
            </w:tcBorders>
            <w:vAlign w:val="center"/>
            <w:hideMark/>
          </w:tcPr>
          <w:p w14:paraId="724F4235" w14:textId="03E123C8" w:rsidR="001F50AE" w:rsidRPr="00C53138" w:rsidRDefault="001F50AE" w:rsidP="001F50AE">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1.215</w:t>
            </w:r>
          </w:p>
        </w:tc>
        <w:tc>
          <w:tcPr>
            <w:tcW w:w="405" w:type="pct"/>
            <w:tcBorders>
              <w:top w:val="single" w:sz="4" w:space="0" w:color="auto"/>
              <w:left w:val="nil"/>
              <w:bottom w:val="single" w:sz="4" w:space="0" w:color="auto"/>
              <w:right w:val="single" w:sz="4" w:space="0" w:color="auto"/>
            </w:tcBorders>
            <w:vAlign w:val="center"/>
            <w:hideMark/>
          </w:tcPr>
          <w:p w14:paraId="65ABE0D0" w14:textId="3070A41A" w:rsidR="001F50AE" w:rsidRPr="00C53138" w:rsidRDefault="001F50AE" w:rsidP="001F50AE">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660</w:t>
            </w:r>
          </w:p>
        </w:tc>
      </w:tr>
      <w:tr w:rsidR="001F50AE" w:rsidRPr="00C53138" w14:paraId="439D944B" w14:textId="77777777" w:rsidTr="002772EB">
        <w:trPr>
          <w:trHeight w:val="20"/>
        </w:trPr>
        <w:tc>
          <w:tcPr>
            <w:tcW w:w="368" w:type="pct"/>
            <w:tcBorders>
              <w:top w:val="single" w:sz="4" w:space="0" w:color="auto"/>
              <w:left w:val="single" w:sz="4" w:space="0" w:color="auto"/>
              <w:bottom w:val="single" w:sz="4" w:space="0" w:color="auto"/>
              <w:right w:val="single" w:sz="4" w:space="0" w:color="auto"/>
            </w:tcBorders>
            <w:vAlign w:val="center"/>
            <w:hideMark/>
          </w:tcPr>
          <w:p w14:paraId="167F5A6E" w14:textId="77777777" w:rsidR="001F50AE" w:rsidRPr="00C53138" w:rsidRDefault="001F50AE" w:rsidP="001F50AE">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10.2</w:t>
            </w:r>
          </w:p>
        </w:tc>
        <w:tc>
          <w:tcPr>
            <w:tcW w:w="2658" w:type="pct"/>
            <w:tcBorders>
              <w:top w:val="single" w:sz="4" w:space="0" w:color="auto"/>
              <w:left w:val="nil"/>
              <w:bottom w:val="single" w:sz="4" w:space="0" w:color="auto"/>
              <w:right w:val="single" w:sz="4" w:space="0" w:color="auto"/>
            </w:tcBorders>
            <w:vAlign w:val="center"/>
            <w:hideMark/>
          </w:tcPr>
          <w:p w14:paraId="2EBCF837" w14:textId="77777777" w:rsidR="001F50AE" w:rsidRPr="001F50AE" w:rsidRDefault="001F50AE" w:rsidP="001F50AE">
            <w:pPr>
              <w:spacing w:before="40" w:after="40" w:line="240" w:lineRule="auto"/>
              <w:jc w:val="both"/>
              <w:rPr>
                <w:rFonts w:ascii="Times New Roman" w:eastAsia="Times New Roman" w:hAnsi="Times New Roman" w:cs="Times New Roman"/>
                <w:w w:val="80"/>
                <w:sz w:val="28"/>
                <w:szCs w:val="28"/>
              </w:rPr>
            </w:pPr>
            <w:r w:rsidRPr="001F50AE">
              <w:rPr>
                <w:rFonts w:ascii="Times New Roman" w:eastAsia="Times New Roman" w:hAnsi="Times New Roman" w:cs="Times New Roman"/>
                <w:w w:val="80"/>
                <w:sz w:val="28"/>
                <w:szCs w:val="28"/>
              </w:rPr>
              <w:t>Từ trạm điện 110kv đến ngã ba bản Tráng (Đồn Công an Thủy điện)</w:t>
            </w:r>
          </w:p>
        </w:tc>
        <w:tc>
          <w:tcPr>
            <w:tcW w:w="425" w:type="pct"/>
            <w:tcBorders>
              <w:top w:val="single" w:sz="4" w:space="0" w:color="auto"/>
              <w:left w:val="nil"/>
              <w:bottom w:val="single" w:sz="4" w:space="0" w:color="auto"/>
              <w:right w:val="single" w:sz="4" w:space="0" w:color="auto"/>
            </w:tcBorders>
            <w:vAlign w:val="center"/>
            <w:hideMark/>
          </w:tcPr>
          <w:p w14:paraId="228B300C" w14:textId="78F7F59B" w:rsidR="001F50AE" w:rsidRPr="00C53138" w:rsidRDefault="001F50AE" w:rsidP="001F50AE">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4.830</w:t>
            </w:r>
          </w:p>
        </w:tc>
        <w:tc>
          <w:tcPr>
            <w:tcW w:w="408" w:type="pct"/>
            <w:tcBorders>
              <w:top w:val="single" w:sz="4" w:space="0" w:color="auto"/>
              <w:left w:val="nil"/>
              <w:bottom w:val="single" w:sz="4" w:space="0" w:color="auto"/>
              <w:right w:val="single" w:sz="4" w:space="0" w:color="auto"/>
            </w:tcBorders>
            <w:vAlign w:val="center"/>
            <w:hideMark/>
          </w:tcPr>
          <w:p w14:paraId="50BEFC92" w14:textId="29769061" w:rsidR="001F50AE" w:rsidRPr="00C53138" w:rsidRDefault="001F50AE" w:rsidP="001F50AE">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2.900</w:t>
            </w:r>
          </w:p>
        </w:tc>
        <w:tc>
          <w:tcPr>
            <w:tcW w:w="368" w:type="pct"/>
            <w:tcBorders>
              <w:top w:val="single" w:sz="4" w:space="0" w:color="auto"/>
              <w:left w:val="nil"/>
              <w:bottom w:val="single" w:sz="4" w:space="0" w:color="auto"/>
              <w:right w:val="single" w:sz="4" w:space="0" w:color="auto"/>
            </w:tcBorders>
            <w:vAlign w:val="center"/>
            <w:hideMark/>
          </w:tcPr>
          <w:p w14:paraId="49EC606E" w14:textId="07BA9EDE" w:rsidR="001F50AE" w:rsidRPr="00C53138" w:rsidRDefault="001F50AE" w:rsidP="001F50AE">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2.180</w:t>
            </w:r>
          </w:p>
        </w:tc>
        <w:tc>
          <w:tcPr>
            <w:tcW w:w="368" w:type="pct"/>
            <w:tcBorders>
              <w:top w:val="single" w:sz="4" w:space="0" w:color="auto"/>
              <w:left w:val="nil"/>
              <w:bottom w:val="single" w:sz="4" w:space="0" w:color="auto"/>
              <w:right w:val="single" w:sz="4" w:space="0" w:color="auto"/>
            </w:tcBorders>
            <w:vAlign w:val="center"/>
            <w:hideMark/>
          </w:tcPr>
          <w:p w14:paraId="0C3C2B50" w14:textId="099B0DF6" w:rsidR="001F50AE" w:rsidRPr="00C53138" w:rsidRDefault="001F50AE" w:rsidP="001F50AE">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1.450</w:t>
            </w:r>
          </w:p>
        </w:tc>
        <w:tc>
          <w:tcPr>
            <w:tcW w:w="405" w:type="pct"/>
            <w:tcBorders>
              <w:top w:val="single" w:sz="4" w:space="0" w:color="auto"/>
              <w:left w:val="nil"/>
              <w:bottom w:val="single" w:sz="4" w:space="0" w:color="auto"/>
              <w:right w:val="single" w:sz="4" w:space="0" w:color="auto"/>
            </w:tcBorders>
            <w:vAlign w:val="center"/>
            <w:hideMark/>
          </w:tcPr>
          <w:p w14:paraId="7B565D3F" w14:textId="0F68C3AF" w:rsidR="001F50AE" w:rsidRPr="00C53138" w:rsidRDefault="001F50AE" w:rsidP="001F50AE">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790</w:t>
            </w:r>
          </w:p>
        </w:tc>
      </w:tr>
      <w:tr w:rsidR="001F50AE" w:rsidRPr="00C53138" w14:paraId="633DA15C" w14:textId="77777777" w:rsidTr="002772EB">
        <w:trPr>
          <w:trHeight w:val="20"/>
        </w:trPr>
        <w:tc>
          <w:tcPr>
            <w:tcW w:w="368" w:type="pct"/>
            <w:tcBorders>
              <w:top w:val="single" w:sz="4" w:space="0" w:color="auto"/>
              <w:left w:val="single" w:sz="4" w:space="0" w:color="auto"/>
              <w:bottom w:val="single" w:sz="4" w:space="0" w:color="auto"/>
              <w:right w:val="single" w:sz="4" w:space="0" w:color="auto"/>
            </w:tcBorders>
            <w:vAlign w:val="center"/>
            <w:hideMark/>
          </w:tcPr>
          <w:p w14:paraId="5E8B6E5C" w14:textId="77777777" w:rsidR="001F50AE" w:rsidRPr="00C53138" w:rsidRDefault="001F50AE" w:rsidP="001F50AE">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11</w:t>
            </w:r>
          </w:p>
        </w:tc>
        <w:tc>
          <w:tcPr>
            <w:tcW w:w="2658" w:type="pct"/>
            <w:tcBorders>
              <w:top w:val="single" w:sz="4" w:space="0" w:color="auto"/>
              <w:left w:val="nil"/>
              <w:bottom w:val="single" w:sz="4" w:space="0" w:color="auto"/>
              <w:right w:val="single" w:sz="4" w:space="0" w:color="auto"/>
            </w:tcBorders>
            <w:vAlign w:val="center"/>
            <w:hideMark/>
          </w:tcPr>
          <w:p w14:paraId="26159DD5" w14:textId="77777777" w:rsidR="001F50AE" w:rsidRPr="001F50AE" w:rsidRDefault="001F50AE" w:rsidP="001F50AE">
            <w:pPr>
              <w:spacing w:before="40" w:after="40" w:line="240" w:lineRule="auto"/>
              <w:jc w:val="both"/>
              <w:rPr>
                <w:rFonts w:ascii="Times New Roman" w:eastAsia="Times New Roman" w:hAnsi="Times New Roman" w:cs="Times New Roman"/>
                <w:b/>
                <w:bCs/>
                <w:w w:val="80"/>
                <w:sz w:val="28"/>
                <w:szCs w:val="28"/>
              </w:rPr>
            </w:pPr>
            <w:r w:rsidRPr="001F50AE">
              <w:rPr>
                <w:rFonts w:ascii="Times New Roman" w:eastAsia="Times New Roman" w:hAnsi="Times New Roman" w:cs="Times New Roman"/>
                <w:b/>
                <w:bCs/>
                <w:w w:val="80"/>
                <w:sz w:val="28"/>
                <w:szCs w:val="28"/>
              </w:rPr>
              <w:t>Đường từ ngã ba bản Tráng (Đồn công an thủy điện) đi hướng Sơn La, đến cầu cứng</w:t>
            </w:r>
          </w:p>
        </w:tc>
        <w:tc>
          <w:tcPr>
            <w:tcW w:w="425" w:type="pct"/>
            <w:tcBorders>
              <w:top w:val="single" w:sz="4" w:space="0" w:color="auto"/>
              <w:left w:val="nil"/>
              <w:bottom w:val="single" w:sz="4" w:space="0" w:color="auto"/>
              <w:right w:val="single" w:sz="4" w:space="0" w:color="auto"/>
            </w:tcBorders>
            <w:vAlign w:val="center"/>
            <w:hideMark/>
          </w:tcPr>
          <w:p w14:paraId="2654C920" w14:textId="3064B832" w:rsidR="001F50AE" w:rsidRPr="00C53138" w:rsidRDefault="001F50AE" w:rsidP="001F50AE">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3.500</w:t>
            </w:r>
          </w:p>
        </w:tc>
        <w:tc>
          <w:tcPr>
            <w:tcW w:w="408" w:type="pct"/>
            <w:tcBorders>
              <w:top w:val="single" w:sz="4" w:space="0" w:color="auto"/>
              <w:left w:val="nil"/>
              <w:bottom w:val="single" w:sz="4" w:space="0" w:color="auto"/>
              <w:right w:val="single" w:sz="4" w:space="0" w:color="auto"/>
            </w:tcBorders>
            <w:vAlign w:val="center"/>
            <w:hideMark/>
          </w:tcPr>
          <w:p w14:paraId="1DB494D0" w14:textId="150F3A59" w:rsidR="001F50AE" w:rsidRPr="00C53138" w:rsidRDefault="001F50AE" w:rsidP="001F50AE">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2.100</w:t>
            </w:r>
          </w:p>
        </w:tc>
        <w:tc>
          <w:tcPr>
            <w:tcW w:w="368" w:type="pct"/>
            <w:tcBorders>
              <w:top w:val="single" w:sz="4" w:space="0" w:color="auto"/>
              <w:left w:val="nil"/>
              <w:bottom w:val="single" w:sz="4" w:space="0" w:color="auto"/>
              <w:right w:val="single" w:sz="4" w:space="0" w:color="auto"/>
            </w:tcBorders>
            <w:vAlign w:val="center"/>
            <w:hideMark/>
          </w:tcPr>
          <w:p w14:paraId="33BDAE47" w14:textId="5C7314BE" w:rsidR="001F50AE" w:rsidRPr="00C53138" w:rsidRDefault="001F50AE" w:rsidP="001F50AE">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1.580</w:t>
            </w:r>
          </w:p>
        </w:tc>
        <w:tc>
          <w:tcPr>
            <w:tcW w:w="368" w:type="pct"/>
            <w:tcBorders>
              <w:top w:val="single" w:sz="4" w:space="0" w:color="auto"/>
              <w:left w:val="nil"/>
              <w:bottom w:val="single" w:sz="4" w:space="0" w:color="auto"/>
              <w:right w:val="single" w:sz="4" w:space="0" w:color="auto"/>
            </w:tcBorders>
            <w:vAlign w:val="center"/>
            <w:hideMark/>
          </w:tcPr>
          <w:p w14:paraId="0ED3B4E9" w14:textId="15727754" w:rsidR="001F50AE" w:rsidRPr="00C53138" w:rsidRDefault="001F50AE" w:rsidP="001F50AE">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1.050</w:t>
            </w:r>
          </w:p>
        </w:tc>
        <w:tc>
          <w:tcPr>
            <w:tcW w:w="405" w:type="pct"/>
            <w:tcBorders>
              <w:top w:val="single" w:sz="4" w:space="0" w:color="auto"/>
              <w:left w:val="nil"/>
              <w:bottom w:val="single" w:sz="4" w:space="0" w:color="auto"/>
              <w:right w:val="single" w:sz="4" w:space="0" w:color="auto"/>
            </w:tcBorders>
            <w:vAlign w:val="center"/>
            <w:hideMark/>
          </w:tcPr>
          <w:p w14:paraId="6ACFFD53" w14:textId="5709A966" w:rsidR="001F50AE" w:rsidRPr="00C53138" w:rsidRDefault="001F50AE" w:rsidP="001F50AE">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575</w:t>
            </w:r>
          </w:p>
        </w:tc>
      </w:tr>
      <w:tr w:rsidR="001F50AE" w:rsidRPr="00C53138" w14:paraId="5E1AB231" w14:textId="77777777" w:rsidTr="002772EB">
        <w:trPr>
          <w:trHeight w:val="20"/>
        </w:trPr>
        <w:tc>
          <w:tcPr>
            <w:tcW w:w="368" w:type="pct"/>
            <w:tcBorders>
              <w:top w:val="single" w:sz="4" w:space="0" w:color="auto"/>
              <w:left w:val="single" w:sz="4" w:space="0" w:color="auto"/>
              <w:bottom w:val="single" w:sz="4" w:space="0" w:color="auto"/>
              <w:right w:val="single" w:sz="4" w:space="0" w:color="auto"/>
            </w:tcBorders>
            <w:vAlign w:val="center"/>
            <w:hideMark/>
          </w:tcPr>
          <w:p w14:paraId="6D4321C0" w14:textId="77777777" w:rsidR="001F50AE" w:rsidRPr="00C53138" w:rsidRDefault="001F50AE" w:rsidP="001F50AE">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12</w:t>
            </w:r>
          </w:p>
        </w:tc>
        <w:tc>
          <w:tcPr>
            <w:tcW w:w="2658" w:type="pct"/>
            <w:tcBorders>
              <w:top w:val="single" w:sz="4" w:space="0" w:color="auto"/>
              <w:left w:val="nil"/>
              <w:bottom w:val="single" w:sz="4" w:space="0" w:color="auto"/>
              <w:right w:val="single" w:sz="4" w:space="0" w:color="auto"/>
            </w:tcBorders>
            <w:vAlign w:val="center"/>
            <w:hideMark/>
          </w:tcPr>
          <w:p w14:paraId="4372C37A" w14:textId="77777777" w:rsidR="001F50AE" w:rsidRPr="001F50AE" w:rsidRDefault="001F50AE" w:rsidP="001F50AE">
            <w:pPr>
              <w:spacing w:before="40" w:after="40" w:line="240" w:lineRule="auto"/>
              <w:jc w:val="both"/>
              <w:rPr>
                <w:rFonts w:ascii="Times New Roman" w:eastAsia="Times New Roman" w:hAnsi="Times New Roman" w:cs="Times New Roman"/>
                <w:b/>
                <w:bCs/>
                <w:w w:val="80"/>
                <w:sz w:val="28"/>
                <w:szCs w:val="28"/>
              </w:rPr>
            </w:pPr>
            <w:r w:rsidRPr="001F50AE">
              <w:rPr>
                <w:rFonts w:ascii="Times New Roman" w:eastAsia="Times New Roman" w:hAnsi="Times New Roman" w:cs="Times New Roman"/>
                <w:b/>
                <w:bCs/>
                <w:w w:val="80"/>
                <w:sz w:val="28"/>
                <w:szCs w:val="28"/>
              </w:rPr>
              <w:t>Đường từ ngã ba bản Tráng (đồn công an thủy điện) đi hướng Chiềng San đến cầu bản Giạng</w:t>
            </w:r>
          </w:p>
        </w:tc>
        <w:tc>
          <w:tcPr>
            <w:tcW w:w="425" w:type="pct"/>
            <w:tcBorders>
              <w:top w:val="single" w:sz="4" w:space="0" w:color="auto"/>
              <w:left w:val="nil"/>
              <w:bottom w:val="single" w:sz="4" w:space="0" w:color="auto"/>
              <w:right w:val="single" w:sz="4" w:space="0" w:color="auto"/>
            </w:tcBorders>
            <w:vAlign w:val="center"/>
            <w:hideMark/>
          </w:tcPr>
          <w:p w14:paraId="24C1FB8F" w14:textId="3412A83B" w:rsidR="001F50AE" w:rsidRPr="00C53138" w:rsidRDefault="001F50AE" w:rsidP="001F50AE">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2.100</w:t>
            </w:r>
          </w:p>
        </w:tc>
        <w:tc>
          <w:tcPr>
            <w:tcW w:w="408" w:type="pct"/>
            <w:tcBorders>
              <w:top w:val="single" w:sz="4" w:space="0" w:color="auto"/>
              <w:left w:val="nil"/>
              <w:bottom w:val="single" w:sz="4" w:space="0" w:color="auto"/>
              <w:right w:val="single" w:sz="4" w:space="0" w:color="auto"/>
            </w:tcBorders>
            <w:vAlign w:val="center"/>
            <w:hideMark/>
          </w:tcPr>
          <w:p w14:paraId="40DC676E" w14:textId="295CF614" w:rsidR="001F50AE" w:rsidRPr="00C53138" w:rsidRDefault="001F50AE" w:rsidP="001F50AE">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1.260</w:t>
            </w:r>
          </w:p>
        </w:tc>
        <w:tc>
          <w:tcPr>
            <w:tcW w:w="368" w:type="pct"/>
            <w:tcBorders>
              <w:top w:val="single" w:sz="4" w:space="0" w:color="auto"/>
              <w:left w:val="nil"/>
              <w:bottom w:val="single" w:sz="4" w:space="0" w:color="auto"/>
              <w:right w:val="single" w:sz="4" w:space="0" w:color="auto"/>
            </w:tcBorders>
            <w:vAlign w:val="center"/>
            <w:hideMark/>
          </w:tcPr>
          <w:p w14:paraId="6278AF91" w14:textId="6F2DFDC8" w:rsidR="001F50AE" w:rsidRPr="00C53138" w:rsidRDefault="001F50AE" w:rsidP="001F50AE">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950</w:t>
            </w:r>
          </w:p>
        </w:tc>
        <w:tc>
          <w:tcPr>
            <w:tcW w:w="368" w:type="pct"/>
            <w:tcBorders>
              <w:top w:val="single" w:sz="4" w:space="0" w:color="auto"/>
              <w:left w:val="nil"/>
              <w:bottom w:val="single" w:sz="4" w:space="0" w:color="auto"/>
              <w:right w:val="single" w:sz="4" w:space="0" w:color="auto"/>
            </w:tcBorders>
            <w:vAlign w:val="center"/>
            <w:hideMark/>
          </w:tcPr>
          <w:p w14:paraId="4AF427E4" w14:textId="59036EC2" w:rsidR="001F50AE" w:rsidRPr="00C53138" w:rsidRDefault="001F50AE" w:rsidP="001F50AE">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630</w:t>
            </w:r>
          </w:p>
        </w:tc>
        <w:tc>
          <w:tcPr>
            <w:tcW w:w="405" w:type="pct"/>
            <w:tcBorders>
              <w:top w:val="single" w:sz="4" w:space="0" w:color="auto"/>
              <w:left w:val="nil"/>
              <w:bottom w:val="single" w:sz="4" w:space="0" w:color="auto"/>
              <w:right w:val="single" w:sz="4" w:space="0" w:color="auto"/>
            </w:tcBorders>
            <w:vAlign w:val="center"/>
            <w:hideMark/>
          </w:tcPr>
          <w:p w14:paraId="13AB23FB" w14:textId="32F7CFEE" w:rsidR="001F50AE" w:rsidRPr="00C53138" w:rsidRDefault="001F50AE" w:rsidP="001F50AE">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350</w:t>
            </w:r>
          </w:p>
        </w:tc>
      </w:tr>
      <w:tr w:rsidR="001F50AE" w:rsidRPr="00C53138" w14:paraId="51EB36B8" w14:textId="77777777" w:rsidTr="002772EB">
        <w:trPr>
          <w:trHeight w:val="20"/>
        </w:trPr>
        <w:tc>
          <w:tcPr>
            <w:tcW w:w="368" w:type="pct"/>
            <w:tcBorders>
              <w:top w:val="single" w:sz="4" w:space="0" w:color="auto"/>
              <w:left w:val="single" w:sz="4" w:space="0" w:color="auto"/>
              <w:bottom w:val="single" w:sz="4" w:space="0" w:color="auto"/>
              <w:right w:val="single" w:sz="4" w:space="0" w:color="auto"/>
            </w:tcBorders>
            <w:vAlign w:val="center"/>
            <w:hideMark/>
          </w:tcPr>
          <w:p w14:paraId="16A33C39" w14:textId="77777777" w:rsidR="001F50AE" w:rsidRPr="00C53138" w:rsidRDefault="001F50AE" w:rsidP="001F50AE">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12.1</w:t>
            </w:r>
          </w:p>
        </w:tc>
        <w:tc>
          <w:tcPr>
            <w:tcW w:w="2658" w:type="pct"/>
            <w:tcBorders>
              <w:top w:val="single" w:sz="4" w:space="0" w:color="auto"/>
              <w:left w:val="nil"/>
              <w:bottom w:val="single" w:sz="4" w:space="0" w:color="auto"/>
              <w:right w:val="single" w:sz="4" w:space="0" w:color="auto"/>
            </w:tcBorders>
            <w:vAlign w:val="center"/>
            <w:hideMark/>
          </w:tcPr>
          <w:p w14:paraId="0F4A01F2" w14:textId="77777777" w:rsidR="001F50AE" w:rsidRPr="001F50AE" w:rsidRDefault="001F50AE" w:rsidP="001F50AE">
            <w:pPr>
              <w:spacing w:before="40" w:after="40" w:line="240" w:lineRule="auto"/>
              <w:jc w:val="both"/>
              <w:rPr>
                <w:rFonts w:ascii="Times New Roman" w:eastAsia="Times New Roman" w:hAnsi="Times New Roman" w:cs="Times New Roman"/>
                <w:w w:val="80"/>
                <w:sz w:val="28"/>
                <w:szCs w:val="28"/>
              </w:rPr>
            </w:pPr>
            <w:r w:rsidRPr="001F50AE">
              <w:rPr>
                <w:rFonts w:ascii="Times New Roman" w:eastAsia="Times New Roman" w:hAnsi="Times New Roman" w:cs="Times New Roman"/>
                <w:w w:val="80"/>
                <w:sz w:val="28"/>
                <w:szCs w:val="28"/>
              </w:rPr>
              <w:t>Đường từ cầu bản Rạng đi hướng Chiềng San đến hết địa phận bản Pá Chiến</w:t>
            </w:r>
          </w:p>
        </w:tc>
        <w:tc>
          <w:tcPr>
            <w:tcW w:w="425" w:type="pct"/>
            <w:tcBorders>
              <w:top w:val="single" w:sz="4" w:space="0" w:color="auto"/>
              <w:left w:val="nil"/>
              <w:bottom w:val="single" w:sz="4" w:space="0" w:color="auto"/>
              <w:right w:val="single" w:sz="4" w:space="0" w:color="auto"/>
            </w:tcBorders>
            <w:vAlign w:val="center"/>
            <w:hideMark/>
          </w:tcPr>
          <w:p w14:paraId="25394CF9" w14:textId="194A4FEC" w:rsidR="001F50AE" w:rsidRPr="00C53138" w:rsidRDefault="001F50AE" w:rsidP="001F50AE">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1.120</w:t>
            </w:r>
          </w:p>
        </w:tc>
        <w:tc>
          <w:tcPr>
            <w:tcW w:w="408" w:type="pct"/>
            <w:tcBorders>
              <w:top w:val="single" w:sz="4" w:space="0" w:color="auto"/>
              <w:left w:val="nil"/>
              <w:bottom w:val="single" w:sz="4" w:space="0" w:color="auto"/>
              <w:right w:val="single" w:sz="4" w:space="0" w:color="auto"/>
            </w:tcBorders>
            <w:vAlign w:val="center"/>
            <w:hideMark/>
          </w:tcPr>
          <w:p w14:paraId="224ABECE" w14:textId="490C42A6" w:rsidR="001F50AE" w:rsidRPr="00C53138" w:rsidRDefault="001F50AE" w:rsidP="001F50AE">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630</w:t>
            </w:r>
          </w:p>
        </w:tc>
        <w:tc>
          <w:tcPr>
            <w:tcW w:w="368" w:type="pct"/>
            <w:tcBorders>
              <w:top w:val="single" w:sz="4" w:space="0" w:color="auto"/>
              <w:left w:val="nil"/>
              <w:bottom w:val="single" w:sz="4" w:space="0" w:color="auto"/>
              <w:right w:val="single" w:sz="4" w:space="0" w:color="auto"/>
            </w:tcBorders>
            <w:vAlign w:val="center"/>
            <w:hideMark/>
          </w:tcPr>
          <w:p w14:paraId="2886B037" w14:textId="35EDCA6D" w:rsidR="001F50AE" w:rsidRPr="00C53138" w:rsidRDefault="001F50AE" w:rsidP="001F50AE">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420</w:t>
            </w:r>
          </w:p>
        </w:tc>
        <w:tc>
          <w:tcPr>
            <w:tcW w:w="368" w:type="pct"/>
            <w:tcBorders>
              <w:top w:val="single" w:sz="4" w:space="0" w:color="auto"/>
              <w:left w:val="nil"/>
              <w:bottom w:val="single" w:sz="4" w:space="0" w:color="auto"/>
              <w:right w:val="single" w:sz="4" w:space="0" w:color="auto"/>
            </w:tcBorders>
            <w:vAlign w:val="center"/>
            <w:hideMark/>
          </w:tcPr>
          <w:p w14:paraId="5222FD7B" w14:textId="63F4D977" w:rsidR="001F50AE" w:rsidRPr="00C53138" w:rsidRDefault="001F50AE" w:rsidP="001F50AE">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320</w:t>
            </w:r>
          </w:p>
        </w:tc>
        <w:tc>
          <w:tcPr>
            <w:tcW w:w="405" w:type="pct"/>
            <w:tcBorders>
              <w:top w:val="single" w:sz="4" w:space="0" w:color="auto"/>
              <w:left w:val="nil"/>
              <w:bottom w:val="single" w:sz="4" w:space="0" w:color="auto"/>
              <w:right w:val="single" w:sz="4" w:space="0" w:color="auto"/>
            </w:tcBorders>
            <w:vAlign w:val="center"/>
            <w:hideMark/>
          </w:tcPr>
          <w:p w14:paraId="236326CF" w14:textId="29D07625" w:rsidR="001F50AE" w:rsidRPr="00C53138" w:rsidRDefault="001F50AE" w:rsidP="001F50AE">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180</w:t>
            </w:r>
          </w:p>
        </w:tc>
      </w:tr>
      <w:tr w:rsidR="001F50AE" w:rsidRPr="00C53138" w14:paraId="28424862" w14:textId="77777777" w:rsidTr="002772EB">
        <w:trPr>
          <w:trHeight w:val="20"/>
        </w:trPr>
        <w:tc>
          <w:tcPr>
            <w:tcW w:w="368" w:type="pct"/>
            <w:tcBorders>
              <w:top w:val="single" w:sz="4" w:space="0" w:color="auto"/>
              <w:left w:val="single" w:sz="4" w:space="0" w:color="auto"/>
              <w:bottom w:val="single" w:sz="4" w:space="0" w:color="auto"/>
              <w:right w:val="single" w:sz="4" w:space="0" w:color="auto"/>
            </w:tcBorders>
            <w:vAlign w:val="center"/>
            <w:hideMark/>
          </w:tcPr>
          <w:p w14:paraId="427C7ECF" w14:textId="77777777" w:rsidR="001F50AE" w:rsidRPr="00C53138" w:rsidRDefault="001F50AE" w:rsidP="001F50AE">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12.2</w:t>
            </w:r>
          </w:p>
        </w:tc>
        <w:tc>
          <w:tcPr>
            <w:tcW w:w="2658" w:type="pct"/>
            <w:tcBorders>
              <w:top w:val="single" w:sz="4" w:space="0" w:color="auto"/>
              <w:left w:val="nil"/>
              <w:bottom w:val="single" w:sz="4" w:space="0" w:color="auto"/>
              <w:right w:val="single" w:sz="4" w:space="0" w:color="auto"/>
            </w:tcBorders>
            <w:vAlign w:val="center"/>
            <w:hideMark/>
          </w:tcPr>
          <w:p w14:paraId="3D19B1A0" w14:textId="77777777" w:rsidR="001F50AE" w:rsidRPr="001F50AE" w:rsidRDefault="001F50AE" w:rsidP="001F50AE">
            <w:pPr>
              <w:spacing w:before="40" w:after="40" w:line="240" w:lineRule="auto"/>
              <w:jc w:val="both"/>
              <w:rPr>
                <w:rFonts w:ascii="Times New Roman" w:eastAsia="Times New Roman" w:hAnsi="Times New Roman" w:cs="Times New Roman"/>
                <w:w w:val="80"/>
                <w:sz w:val="28"/>
                <w:szCs w:val="28"/>
              </w:rPr>
            </w:pPr>
            <w:r w:rsidRPr="001F50AE">
              <w:rPr>
                <w:rFonts w:ascii="Times New Roman" w:eastAsia="Times New Roman" w:hAnsi="Times New Roman" w:cs="Times New Roman"/>
                <w:w w:val="80"/>
                <w:sz w:val="28"/>
                <w:szCs w:val="28"/>
              </w:rPr>
              <w:t>Đường quy hoạch trong khu bản Giạng</w:t>
            </w:r>
          </w:p>
        </w:tc>
        <w:tc>
          <w:tcPr>
            <w:tcW w:w="425" w:type="pct"/>
            <w:tcBorders>
              <w:top w:val="single" w:sz="4" w:space="0" w:color="auto"/>
              <w:left w:val="nil"/>
              <w:bottom w:val="single" w:sz="4" w:space="0" w:color="auto"/>
              <w:right w:val="single" w:sz="4" w:space="0" w:color="auto"/>
            </w:tcBorders>
            <w:vAlign w:val="center"/>
            <w:hideMark/>
          </w:tcPr>
          <w:p w14:paraId="1DC02C95" w14:textId="6D5BE332" w:rsidR="001F50AE" w:rsidRPr="00C53138" w:rsidRDefault="001F50AE" w:rsidP="001F50AE">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220</w:t>
            </w:r>
          </w:p>
        </w:tc>
        <w:tc>
          <w:tcPr>
            <w:tcW w:w="408" w:type="pct"/>
            <w:tcBorders>
              <w:top w:val="single" w:sz="4" w:space="0" w:color="auto"/>
              <w:left w:val="nil"/>
              <w:bottom w:val="single" w:sz="4" w:space="0" w:color="auto"/>
              <w:right w:val="single" w:sz="4" w:space="0" w:color="auto"/>
            </w:tcBorders>
            <w:vAlign w:val="center"/>
            <w:hideMark/>
          </w:tcPr>
          <w:p w14:paraId="707B015B" w14:textId="082EA040" w:rsidR="001F50AE" w:rsidRPr="00C53138" w:rsidRDefault="001F50AE" w:rsidP="001F50AE">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130</w:t>
            </w:r>
          </w:p>
        </w:tc>
        <w:tc>
          <w:tcPr>
            <w:tcW w:w="368" w:type="pct"/>
            <w:tcBorders>
              <w:top w:val="single" w:sz="4" w:space="0" w:color="auto"/>
              <w:left w:val="nil"/>
              <w:bottom w:val="single" w:sz="4" w:space="0" w:color="auto"/>
              <w:right w:val="single" w:sz="4" w:space="0" w:color="auto"/>
            </w:tcBorders>
            <w:vAlign w:val="center"/>
            <w:hideMark/>
          </w:tcPr>
          <w:p w14:paraId="39EFE6DC" w14:textId="7AD3A969" w:rsidR="001F50AE" w:rsidRPr="00C53138" w:rsidRDefault="001F50AE" w:rsidP="001F50AE">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100</w:t>
            </w:r>
          </w:p>
        </w:tc>
        <w:tc>
          <w:tcPr>
            <w:tcW w:w="368" w:type="pct"/>
            <w:tcBorders>
              <w:top w:val="single" w:sz="4" w:space="0" w:color="auto"/>
              <w:left w:val="nil"/>
              <w:bottom w:val="single" w:sz="4" w:space="0" w:color="auto"/>
              <w:right w:val="single" w:sz="4" w:space="0" w:color="auto"/>
            </w:tcBorders>
            <w:vAlign w:val="center"/>
            <w:hideMark/>
          </w:tcPr>
          <w:p w14:paraId="437867DA" w14:textId="026A3077" w:rsidR="001F50AE" w:rsidRPr="00C53138" w:rsidRDefault="001F50AE" w:rsidP="001F50AE">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w:t>
            </w:r>
          </w:p>
        </w:tc>
        <w:tc>
          <w:tcPr>
            <w:tcW w:w="405" w:type="pct"/>
            <w:tcBorders>
              <w:top w:val="single" w:sz="4" w:space="0" w:color="auto"/>
              <w:left w:val="nil"/>
              <w:bottom w:val="single" w:sz="4" w:space="0" w:color="auto"/>
              <w:right w:val="single" w:sz="4" w:space="0" w:color="auto"/>
            </w:tcBorders>
            <w:vAlign w:val="center"/>
            <w:hideMark/>
          </w:tcPr>
          <w:p w14:paraId="7D34FF8B" w14:textId="16144264" w:rsidR="001F50AE" w:rsidRPr="00C53138" w:rsidRDefault="001F50AE" w:rsidP="001F50AE">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60</w:t>
            </w:r>
          </w:p>
        </w:tc>
      </w:tr>
      <w:tr w:rsidR="001F50AE" w:rsidRPr="00C53138" w14:paraId="27D1DB05" w14:textId="77777777" w:rsidTr="002772EB">
        <w:trPr>
          <w:trHeight w:val="20"/>
        </w:trPr>
        <w:tc>
          <w:tcPr>
            <w:tcW w:w="368" w:type="pct"/>
            <w:tcBorders>
              <w:top w:val="single" w:sz="4" w:space="0" w:color="auto"/>
              <w:left w:val="single" w:sz="4" w:space="0" w:color="auto"/>
              <w:bottom w:val="single" w:sz="4" w:space="0" w:color="auto"/>
              <w:right w:val="single" w:sz="4" w:space="0" w:color="auto"/>
            </w:tcBorders>
            <w:vAlign w:val="center"/>
            <w:hideMark/>
          </w:tcPr>
          <w:p w14:paraId="017BD486" w14:textId="77777777" w:rsidR="001F50AE" w:rsidRPr="00C53138" w:rsidRDefault="001F50AE" w:rsidP="001F50AE">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13</w:t>
            </w:r>
          </w:p>
        </w:tc>
        <w:tc>
          <w:tcPr>
            <w:tcW w:w="2658" w:type="pct"/>
            <w:tcBorders>
              <w:top w:val="single" w:sz="4" w:space="0" w:color="auto"/>
              <w:left w:val="nil"/>
              <w:bottom w:val="single" w:sz="4" w:space="0" w:color="auto"/>
              <w:right w:val="single" w:sz="4" w:space="0" w:color="auto"/>
            </w:tcBorders>
            <w:vAlign w:val="center"/>
            <w:hideMark/>
          </w:tcPr>
          <w:p w14:paraId="0694D29A" w14:textId="77777777" w:rsidR="001F50AE" w:rsidRPr="001F50AE" w:rsidRDefault="001F50AE" w:rsidP="001F50AE">
            <w:pPr>
              <w:spacing w:before="40" w:after="40" w:line="240" w:lineRule="auto"/>
              <w:jc w:val="both"/>
              <w:rPr>
                <w:rFonts w:ascii="Times New Roman" w:eastAsia="Times New Roman" w:hAnsi="Times New Roman" w:cs="Times New Roman"/>
                <w:b/>
                <w:bCs/>
                <w:w w:val="80"/>
                <w:sz w:val="28"/>
                <w:szCs w:val="28"/>
              </w:rPr>
            </w:pPr>
            <w:r w:rsidRPr="001F50AE">
              <w:rPr>
                <w:rFonts w:ascii="Times New Roman" w:eastAsia="Times New Roman" w:hAnsi="Times New Roman" w:cs="Times New Roman"/>
                <w:b/>
                <w:bCs/>
                <w:w w:val="80"/>
                <w:sz w:val="28"/>
                <w:szCs w:val="28"/>
              </w:rPr>
              <w:t>Các tuyến đường trong khu vực công trường Thủy điện Sơn La</w:t>
            </w:r>
          </w:p>
        </w:tc>
        <w:tc>
          <w:tcPr>
            <w:tcW w:w="425" w:type="pct"/>
            <w:tcBorders>
              <w:top w:val="single" w:sz="4" w:space="0" w:color="auto"/>
              <w:left w:val="nil"/>
              <w:bottom w:val="single" w:sz="4" w:space="0" w:color="auto"/>
              <w:right w:val="single" w:sz="4" w:space="0" w:color="auto"/>
            </w:tcBorders>
            <w:vAlign w:val="center"/>
          </w:tcPr>
          <w:p w14:paraId="16602116" w14:textId="30679822" w:rsidR="001F50AE" w:rsidRPr="00C53138" w:rsidRDefault="001F50AE" w:rsidP="001F50AE">
            <w:pPr>
              <w:spacing w:before="40" w:after="40" w:line="240" w:lineRule="auto"/>
              <w:jc w:val="center"/>
              <w:rPr>
                <w:rFonts w:ascii="Times New Roman" w:eastAsia="Times New Roman" w:hAnsi="Times New Roman" w:cs="Times New Roman"/>
                <w:w w:val="80"/>
                <w:sz w:val="28"/>
                <w:szCs w:val="28"/>
              </w:rPr>
            </w:pPr>
          </w:p>
        </w:tc>
        <w:tc>
          <w:tcPr>
            <w:tcW w:w="408" w:type="pct"/>
            <w:tcBorders>
              <w:top w:val="single" w:sz="4" w:space="0" w:color="auto"/>
              <w:left w:val="nil"/>
              <w:bottom w:val="single" w:sz="4" w:space="0" w:color="auto"/>
              <w:right w:val="single" w:sz="4" w:space="0" w:color="auto"/>
            </w:tcBorders>
            <w:vAlign w:val="center"/>
          </w:tcPr>
          <w:p w14:paraId="00E1FE61" w14:textId="63E0569C" w:rsidR="001F50AE" w:rsidRPr="00C53138" w:rsidRDefault="001F50AE" w:rsidP="001F50AE">
            <w:pPr>
              <w:spacing w:before="40" w:after="40" w:line="240" w:lineRule="auto"/>
              <w:jc w:val="center"/>
              <w:rPr>
                <w:rFonts w:ascii="Times New Roman" w:eastAsia="Times New Roman" w:hAnsi="Times New Roman" w:cs="Times New Roman"/>
                <w:w w:val="80"/>
                <w:sz w:val="28"/>
                <w:szCs w:val="28"/>
              </w:rPr>
            </w:pPr>
          </w:p>
        </w:tc>
        <w:tc>
          <w:tcPr>
            <w:tcW w:w="368" w:type="pct"/>
            <w:tcBorders>
              <w:top w:val="single" w:sz="4" w:space="0" w:color="auto"/>
              <w:left w:val="nil"/>
              <w:bottom w:val="single" w:sz="4" w:space="0" w:color="auto"/>
              <w:right w:val="single" w:sz="4" w:space="0" w:color="auto"/>
            </w:tcBorders>
            <w:vAlign w:val="center"/>
          </w:tcPr>
          <w:p w14:paraId="78E877FA" w14:textId="3D40393B" w:rsidR="001F50AE" w:rsidRPr="00C53138" w:rsidRDefault="001F50AE" w:rsidP="001F50AE">
            <w:pPr>
              <w:spacing w:before="40" w:after="40" w:line="240" w:lineRule="auto"/>
              <w:jc w:val="center"/>
              <w:rPr>
                <w:rFonts w:ascii="Times New Roman" w:eastAsia="Times New Roman" w:hAnsi="Times New Roman" w:cs="Times New Roman"/>
                <w:w w:val="80"/>
                <w:sz w:val="28"/>
                <w:szCs w:val="28"/>
              </w:rPr>
            </w:pPr>
          </w:p>
        </w:tc>
        <w:tc>
          <w:tcPr>
            <w:tcW w:w="368" w:type="pct"/>
            <w:tcBorders>
              <w:top w:val="single" w:sz="4" w:space="0" w:color="auto"/>
              <w:left w:val="nil"/>
              <w:bottom w:val="single" w:sz="4" w:space="0" w:color="auto"/>
              <w:right w:val="single" w:sz="4" w:space="0" w:color="auto"/>
            </w:tcBorders>
            <w:vAlign w:val="center"/>
          </w:tcPr>
          <w:p w14:paraId="094FB2AF" w14:textId="1B05815B" w:rsidR="001F50AE" w:rsidRPr="00C53138" w:rsidRDefault="001F50AE" w:rsidP="001F50AE">
            <w:pPr>
              <w:spacing w:before="40" w:after="40" w:line="240" w:lineRule="auto"/>
              <w:jc w:val="center"/>
              <w:rPr>
                <w:rFonts w:ascii="Times New Roman" w:eastAsia="Times New Roman" w:hAnsi="Times New Roman" w:cs="Times New Roman"/>
                <w:w w:val="80"/>
                <w:sz w:val="28"/>
                <w:szCs w:val="28"/>
              </w:rPr>
            </w:pPr>
          </w:p>
        </w:tc>
        <w:tc>
          <w:tcPr>
            <w:tcW w:w="405" w:type="pct"/>
            <w:tcBorders>
              <w:top w:val="single" w:sz="4" w:space="0" w:color="auto"/>
              <w:left w:val="nil"/>
              <w:bottom w:val="single" w:sz="4" w:space="0" w:color="auto"/>
              <w:right w:val="single" w:sz="4" w:space="0" w:color="auto"/>
            </w:tcBorders>
            <w:vAlign w:val="center"/>
          </w:tcPr>
          <w:p w14:paraId="5186945A" w14:textId="77B2A233" w:rsidR="001F50AE" w:rsidRPr="00C53138" w:rsidRDefault="001F50AE" w:rsidP="001F50AE">
            <w:pPr>
              <w:spacing w:before="40" w:after="40" w:line="240" w:lineRule="auto"/>
              <w:jc w:val="center"/>
              <w:rPr>
                <w:rFonts w:ascii="Times New Roman" w:eastAsia="Times New Roman" w:hAnsi="Times New Roman" w:cs="Times New Roman"/>
                <w:w w:val="80"/>
                <w:sz w:val="28"/>
                <w:szCs w:val="28"/>
              </w:rPr>
            </w:pPr>
          </w:p>
        </w:tc>
      </w:tr>
      <w:tr w:rsidR="001F50AE" w:rsidRPr="00C53138" w14:paraId="7B459168" w14:textId="77777777" w:rsidTr="002772EB">
        <w:trPr>
          <w:trHeight w:val="20"/>
        </w:trPr>
        <w:tc>
          <w:tcPr>
            <w:tcW w:w="368" w:type="pct"/>
            <w:tcBorders>
              <w:top w:val="single" w:sz="4" w:space="0" w:color="auto"/>
              <w:left w:val="single" w:sz="4" w:space="0" w:color="auto"/>
              <w:bottom w:val="single" w:sz="4" w:space="0" w:color="auto"/>
              <w:right w:val="single" w:sz="4" w:space="0" w:color="auto"/>
            </w:tcBorders>
            <w:vAlign w:val="center"/>
            <w:hideMark/>
          </w:tcPr>
          <w:p w14:paraId="0904623B" w14:textId="77777777" w:rsidR="001F50AE" w:rsidRPr="00C53138" w:rsidRDefault="001F50AE" w:rsidP="001F50AE">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13.1</w:t>
            </w:r>
          </w:p>
        </w:tc>
        <w:tc>
          <w:tcPr>
            <w:tcW w:w="2658" w:type="pct"/>
            <w:tcBorders>
              <w:top w:val="single" w:sz="4" w:space="0" w:color="auto"/>
              <w:left w:val="nil"/>
              <w:bottom w:val="single" w:sz="4" w:space="0" w:color="auto"/>
              <w:right w:val="single" w:sz="4" w:space="0" w:color="auto"/>
            </w:tcBorders>
            <w:vAlign w:val="center"/>
            <w:hideMark/>
          </w:tcPr>
          <w:p w14:paraId="08391720" w14:textId="77777777" w:rsidR="001F50AE" w:rsidRPr="001F50AE" w:rsidRDefault="001F50AE" w:rsidP="001F50AE">
            <w:pPr>
              <w:spacing w:before="40" w:after="40" w:line="240" w:lineRule="auto"/>
              <w:jc w:val="both"/>
              <w:rPr>
                <w:rFonts w:ascii="Times New Roman" w:eastAsia="Times New Roman" w:hAnsi="Times New Roman" w:cs="Times New Roman"/>
                <w:w w:val="80"/>
                <w:sz w:val="28"/>
                <w:szCs w:val="28"/>
              </w:rPr>
            </w:pPr>
            <w:r w:rsidRPr="001F50AE">
              <w:rPr>
                <w:rFonts w:ascii="Times New Roman" w:eastAsia="Times New Roman" w:hAnsi="Times New Roman" w:cs="Times New Roman"/>
                <w:w w:val="80"/>
                <w:sz w:val="28"/>
                <w:szCs w:val="28"/>
              </w:rPr>
              <w:t>Đường từ ngã ba Nà Kè đi đến hết đất Trung tâm Y tế khu vực Mường La</w:t>
            </w:r>
          </w:p>
        </w:tc>
        <w:tc>
          <w:tcPr>
            <w:tcW w:w="425" w:type="pct"/>
            <w:tcBorders>
              <w:top w:val="single" w:sz="4" w:space="0" w:color="auto"/>
              <w:left w:val="nil"/>
              <w:bottom w:val="single" w:sz="4" w:space="0" w:color="auto"/>
              <w:right w:val="single" w:sz="4" w:space="0" w:color="auto"/>
            </w:tcBorders>
            <w:vAlign w:val="center"/>
            <w:hideMark/>
          </w:tcPr>
          <w:p w14:paraId="1138E81E" w14:textId="544F2670" w:rsidR="001F50AE" w:rsidRPr="00C53138" w:rsidRDefault="001F50AE" w:rsidP="001F50AE">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5.880</w:t>
            </w:r>
          </w:p>
        </w:tc>
        <w:tc>
          <w:tcPr>
            <w:tcW w:w="408" w:type="pct"/>
            <w:tcBorders>
              <w:top w:val="single" w:sz="4" w:space="0" w:color="auto"/>
              <w:left w:val="nil"/>
              <w:bottom w:val="single" w:sz="4" w:space="0" w:color="auto"/>
              <w:right w:val="single" w:sz="4" w:space="0" w:color="auto"/>
            </w:tcBorders>
            <w:vAlign w:val="center"/>
            <w:hideMark/>
          </w:tcPr>
          <w:p w14:paraId="4F2D70EF" w14:textId="5693D7AC" w:rsidR="001F50AE" w:rsidRPr="00C53138" w:rsidRDefault="001F50AE" w:rsidP="001F50AE">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2.940</w:t>
            </w:r>
          </w:p>
        </w:tc>
        <w:tc>
          <w:tcPr>
            <w:tcW w:w="368" w:type="pct"/>
            <w:tcBorders>
              <w:top w:val="single" w:sz="4" w:space="0" w:color="auto"/>
              <w:left w:val="nil"/>
              <w:bottom w:val="single" w:sz="4" w:space="0" w:color="auto"/>
              <w:right w:val="single" w:sz="4" w:space="0" w:color="auto"/>
            </w:tcBorders>
            <w:vAlign w:val="center"/>
            <w:hideMark/>
          </w:tcPr>
          <w:p w14:paraId="1D5256D8" w14:textId="3B8AFE04" w:rsidR="001F50AE" w:rsidRPr="00C53138" w:rsidRDefault="001F50AE" w:rsidP="001F50AE">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2.210</w:t>
            </w:r>
          </w:p>
        </w:tc>
        <w:tc>
          <w:tcPr>
            <w:tcW w:w="368" w:type="pct"/>
            <w:tcBorders>
              <w:top w:val="single" w:sz="4" w:space="0" w:color="auto"/>
              <w:left w:val="nil"/>
              <w:bottom w:val="single" w:sz="4" w:space="0" w:color="auto"/>
              <w:right w:val="single" w:sz="4" w:space="0" w:color="auto"/>
            </w:tcBorders>
            <w:vAlign w:val="center"/>
            <w:hideMark/>
          </w:tcPr>
          <w:p w14:paraId="7ADA6406" w14:textId="4D63D301" w:rsidR="001F50AE" w:rsidRPr="00C53138" w:rsidRDefault="001F50AE" w:rsidP="001F50AE">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1.470</w:t>
            </w:r>
          </w:p>
        </w:tc>
        <w:tc>
          <w:tcPr>
            <w:tcW w:w="405" w:type="pct"/>
            <w:tcBorders>
              <w:top w:val="single" w:sz="4" w:space="0" w:color="auto"/>
              <w:left w:val="nil"/>
              <w:bottom w:val="single" w:sz="4" w:space="0" w:color="auto"/>
              <w:right w:val="single" w:sz="4" w:space="0" w:color="auto"/>
            </w:tcBorders>
            <w:vAlign w:val="center"/>
            <w:hideMark/>
          </w:tcPr>
          <w:p w14:paraId="273C25EE" w14:textId="3EBBF5A9" w:rsidR="001F50AE" w:rsidRPr="00C53138" w:rsidRDefault="001F50AE" w:rsidP="001F50AE">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960</w:t>
            </w:r>
          </w:p>
        </w:tc>
      </w:tr>
      <w:tr w:rsidR="001F50AE" w:rsidRPr="00C53138" w14:paraId="038BDEC6" w14:textId="77777777" w:rsidTr="002772EB">
        <w:trPr>
          <w:trHeight w:val="20"/>
        </w:trPr>
        <w:tc>
          <w:tcPr>
            <w:tcW w:w="368" w:type="pct"/>
            <w:tcBorders>
              <w:top w:val="single" w:sz="4" w:space="0" w:color="auto"/>
              <w:left w:val="single" w:sz="4" w:space="0" w:color="auto"/>
              <w:bottom w:val="single" w:sz="4" w:space="0" w:color="auto"/>
              <w:right w:val="single" w:sz="4" w:space="0" w:color="auto"/>
            </w:tcBorders>
            <w:vAlign w:val="center"/>
            <w:hideMark/>
          </w:tcPr>
          <w:p w14:paraId="4CFF9155" w14:textId="77777777" w:rsidR="001F50AE" w:rsidRPr="00C53138" w:rsidRDefault="001F50AE" w:rsidP="001F50AE">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13.2</w:t>
            </w:r>
          </w:p>
        </w:tc>
        <w:tc>
          <w:tcPr>
            <w:tcW w:w="2658" w:type="pct"/>
            <w:tcBorders>
              <w:top w:val="single" w:sz="4" w:space="0" w:color="auto"/>
              <w:left w:val="nil"/>
              <w:bottom w:val="single" w:sz="4" w:space="0" w:color="auto"/>
              <w:right w:val="single" w:sz="4" w:space="0" w:color="auto"/>
            </w:tcBorders>
            <w:vAlign w:val="center"/>
            <w:hideMark/>
          </w:tcPr>
          <w:p w14:paraId="03773ABB" w14:textId="77777777" w:rsidR="001F50AE" w:rsidRPr="001F50AE" w:rsidRDefault="001F50AE" w:rsidP="001F50AE">
            <w:pPr>
              <w:spacing w:before="40" w:after="40" w:line="240" w:lineRule="auto"/>
              <w:jc w:val="both"/>
              <w:rPr>
                <w:rFonts w:ascii="Times New Roman" w:eastAsia="Times New Roman" w:hAnsi="Times New Roman" w:cs="Times New Roman"/>
                <w:w w:val="80"/>
                <w:sz w:val="28"/>
                <w:szCs w:val="28"/>
              </w:rPr>
            </w:pPr>
            <w:r w:rsidRPr="001F50AE">
              <w:rPr>
                <w:rFonts w:ascii="Times New Roman" w:eastAsia="Times New Roman" w:hAnsi="Times New Roman" w:cs="Times New Roman"/>
                <w:w w:val="80"/>
                <w:sz w:val="28"/>
                <w:szCs w:val="28"/>
              </w:rPr>
              <w:t>Đường từ hết đất trung tâm truyền thông văn hóa đến hết đất nhà máy may</w:t>
            </w:r>
          </w:p>
        </w:tc>
        <w:tc>
          <w:tcPr>
            <w:tcW w:w="425" w:type="pct"/>
            <w:tcBorders>
              <w:top w:val="single" w:sz="4" w:space="0" w:color="auto"/>
              <w:left w:val="nil"/>
              <w:bottom w:val="single" w:sz="4" w:space="0" w:color="auto"/>
              <w:right w:val="single" w:sz="4" w:space="0" w:color="auto"/>
            </w:tcBorders>
            <w:vAlign w:val="center"/>
            <w:hideMark/>
          </w:tcPr>
          <w:p w14:paraId="1014CB0A" w14:textId="7158F983" w:rsidR="001F50AE" w:rsidRPr="00C53138" w:rsidRDefault="001F50AE" w:rsidP="001F50AE">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2.100</w:t>
            </w:r>
          </w:p>
        </w:tc>
        <w:tc>
          <w:tcPr>
            <w:tcW w:w="408" w:type="pct"/>
            <w:tcBorders>
              <w:top w:val="single" w:sz="4" w:space="0" w:color="auto"/>
              <w:left w:val="nil"/>
              <w:bottom w:val="single" w:sz="4" w:space="0" w:color="auto"/>
              <w:right w:val="single" w:sz="4" w:space="0" w:color="auto"/>
            </w:tcBorders>
            <w:vAlign w:val="center"/>
            <w:hideMark/>
          </w:tcPr>
          <w:p w14:paraId="08BDED77" w14:textId="4188737E" w:rsidR="001F50AE" w:rsidRPr="00C53138" w:rsidRDefault="001F50AE" w:rsidP="001F50AE">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1.050</w:t>
            </w:r>
          </w:p>
        </w:tc>
        <w:tc>
          <w:tcPr>
            <w:tcW w:w="368" w:type="pct"/>
            <w:tcBorders>
              <w:top w:val="single" w:sz="4" w:space="0" w:color="auto"/>
              <w:left w:val="nil"/>
              <w:bottom w:val="single" w:sz="4" w:space="0" w:color="auto"/>
              <w:right w:val="single" w:sz="4" w:space="0" w:color="auto"/>
            </w:tcBorders>
            <w:vAlign w:val="center"/>
            <w:hideMark/>
          </w:tcPr>
          <w:p w14:paraId="794BB5DC" w14:textId="2AC403B5" w:rsidR="001F50AE" w:rsidRPr="00C53138" w:rsidRDefault="001F50AE" w:rsidP="001F50AE">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795</w:t>
            </w:r>
          </w:p>
        </w:tc>
        <w:tc>
          <w:tcPr>
            <w:tcW w:w="368" w:type="pct"/>
            <w:tcBorders>
              <w:top w:val="single" w:sz="4" w:space="0" w:color="auto"/>
              <w:left w:val="nil"/>
              <w:bottom w:val="single" w:sz="4" w:space="0" w:color="auto"/>
              <w:right w:val="single" w:sz="4" w:space="0" w:color="auto"/>
            </w:tcBorders>
            <w:vAlign w:val="center"/>
            <w:hideMark/>
          </w:tcPr>
          <w:p w14:paraId="688CABA3" w14:textId="6C04C82F" w:rsidR="001F50AE" w:rsidRPr="00C53138" w:rsidRDefault="001F50AE" w:rsidP="001F50AE">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530</w:t>
            </w:r>
          </w:p>
        </w:tc>
        <w:tc>
          <w:tcPr>
            <w:tcW w:w="405" w:type="pct"/>
            <w:tcBorders>
              <w:top w:val="single" w:sz="4" w:space="0" w:color="auto"/>
              <w:left w:val="nil"/>
              <w:bottom w:val="single" w:sz="4" w:space="0" w:color="auto"/>
              <w:right w:val="single" w:sz="4" w:space="0" w:color="auto"/>
            </w:tcBorders>
            <w:vAlign w:val="center"/>
            <w:hideMark/>
          </w:tcPr>
          <w:p w14:paraId="77A169A6" w14:textId="7A537D92" w:rsidR="001F50AE" w:rsidRPr="00C53138" w:rsidRDefault="001F50AE" w:rsidP="001F50AE">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345</w:t>
            </w:r>
          </w:p>
        </w:tc>
      </w:tr>
      <w:tr w:rsidR="001F50AE" w:rsidRPr="00C53138" w14:paraId="73A68347" w14:textId="77777777" w:rsidTr="002772EB">
        <w:trPr>
          <w:trHeight w:val="20"/>
        </w:trPr>
        <w:tc>
          <w:tcPr>
            <w:tcW w:w="368" w:type="pct"/>
            <w:tcBorders>
              <w:top w:val="single" w:sz="4" w:space="0" w:color="auto"/>
              <w:left w:val="single" w:sz="4" w:space="0" w:color="auto"/>
              <w:bottom w:val="single" w:sz="4" w:space="0" w:color="auto"/>
              <w:right w:val="single" w:sz="4" w:space="0" w:color="auto"/>
            </w:tcBorders>
            <w:vAlign w:val="center"/>
            <w:hideMark/>
          </w:tcPr>
          <w:p w14:paraId="465FEC78" w14:textId="77777777" w:rsidR="001F50AE" w:rsidRPr="00C53138" w:rsidRDefault="001F50AE" w:rsidP="001F50AE">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13.3</w:t>
            </w:r>
          </w:p>
        </w:tc>
        <w:tc>
          <w:tcPr>
            <w:tcW w:w="2658" w:type="pct"/>
            <w:tcBorders>
              <w:top w:val="single" w:sz="4" w:space="0" w:color="auto"/>
              <w:left w:val="nil"/>
              <w:bottom w:val="single" w:sz="4" w:space="0" w:color="auto"/>
              <w:right w:val="single" w:sz="4" w:space="0" w:color="auto"/>
            </w:tcBorders>
            <w:vAlign w:val="center"/>
            <w:hideMark/>
          </w:tcPr>
          <w:p w14:paraId="68FF958D" w14:textId="77777777" w:rsidR="001F50AE" w:rsidRPr="001F50AE" w:rsidRDefault="001F50AE" w:rsidP="001F50AE">
            <w:pPr>
              <w:spacing w:before="40" w:after="40" w:line="240" w:lineRule="auto"/>
              <w:jc w:val="both"/>
              <w:rPr>
                <w:rFonts w:ascii="Times New Roman" w:eastAsia="Times New Roman" w:hAnsi="Times New Roman" w:cs="Times New Roman"/>
                <w:w w:val="80"/>
                <w:sz w:val="28"/>
                <w:szCs w:val="28"/>
              </w:rPr>
            </w:pPr>
            <w:r w:rsidRPr="001F50AE">
              <w:rPr>
                <w:rFonts w:ascii="Times New Roman" w:eastAsia="Times New Roman" w:hAnsi="Times New Roman" w:cs="Times New Roman"/>
                <w:w w:val="80"/>
                <w:sz w:val="28"/>
                <w:szCs w:val="28"/>
              </w:rPr>
              <w:t>Đường từ hết đất nhà máy may đến ngã ba giáp trường mầm non Sông Đà cũ</w:t>
            </w:r>
          </w:p>
        </w:tc>
        <w:tc>
          <w:tcPr>
            <w:tcW w:w="425" w:type="pct"/>
            <w:tcBorders>
              <w:top w:val="single" w:sz="4" w:space="0" w:color="auto"/>
              <w:left w:val="nil"/>
              <w:bottom w:val="single" w:sz="4" w:space="0" w:color="auto"/>
              <w:right w:val="single" w:sz="4" w:space="0" w:color="auto"/>
            </w:tcBorders>
            <w:vAlign w:val="center"/>
            <w:hideMark/>
          </w:tcPr>
          <w:p w14:paraId="301939E2" w14:textId="16291C68" w:rsidR="001F50AE" w:rsidRPr="00C53138" w:rsidRDefault="001F50AE" w:rsidP="001F50AE">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2.100</w:t>
            </w:r>
          </w:p>
        </w:tc>
        <w:tc>
          <w:tcPr>
            <w:tcW w:w="408" w:type="pct"/>
            <w:tcBorders>
              <w:top w:val="single" w:sz="4" w:space="0" w:color="auto"/>
              <w:left w:val="nil"/>
              <w:bottom w:val="single" w:sz="4" w:space="0" w:color="auto"/>
              <w:right w:val="single" w:sz="4" w:space="0" w:color="auto"/>
            </w:tcBorders>
            <w:vAlign w:val="center"/>
            <w:hideMark/>
          </w:tcPr>
          <w:p w14:paraId="52CE7003" w14:textId="4F6A8581" w:rsidR="001F50AE" w:rsidRPr="00C53138" w:rsidRDefault="001F50AE" w:rsidP="001F50AE">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1.260</w:t>
            </w:r>
          </w:p>
        </w:tc>
        <w:tc>
          <w:tcPr>
            <w:tcW w:w="368" w:type="pct"/>
            <w:tcBorders>
              <w:top w:val="single" w:sz="4" w:space="0" w:color="auto"/>
              <w:left w:val="nil"/>
              <w:bottom w:val="single" w:sz="4" w:space="0" w:color="auto"/>
              <w:right w:val="single" w:sz="4" w:space="0" w:color="auto"/>
            </w:tcBorders>
            <w:vAlign w:val="center"/>
            <w:hideMark/>
          </w:tcPr>
          <w:p w14:paraId="54AC05EB" w14:textId="777722F0" w:rsidR="001F50AE" w:rsidRPr="00C53138" w:rsidRDefault="001F50AE" w:rsidP="001F50AE">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950</w:t>
            </w:r>
          </w:p>
        </w:tc>
        <w:tc>
          <w:tcPr>
            <w:tcW w:w="368" w:type="pct"/>
            <w:tcBorders>
              <w:top w:val="single" w:sz="4" w:space="0" w:color="auto"/>
              <w:left w:val="nil"/>
              <w:bottom w:val="single" w:sz="4" w:space="0" w:color="auto"/>
              <w:right w:val="single" w:sz="4" w:space="0" w:color="auto"/>
            </w:tcBorders>
            <w:vAlign w:val="center"/>
            <w:hideMark/>
          </w:tcPr>
          <w:p w14:paraId="666BF89D" w14:textId="5DC34BA1" w:rsidR="001F50AE" w:rsidRPr="00C53138" w:rsidRDefault="001F50AE" w:rsidP="001F50AE">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630</w:t>
            </w:r>
          </w:p>
        </w:tc>
        <w:tc>
          <w:tcPr>
            <w:tcW w:w="405" w:type="pct"/>
            <w:tcBorders>
              <w:top w:val="single" w:sz="4" w:space="0" w:color="auto"/>
              <w:left w:val="nil"/>
              <w:bottom w:val="single" w:sz="4" w:space="0" w:color="auto"/>
              <w:right w:val="single" w:sz="4" w:space="0" w:color="auto"/>
            </w:tcBorders>
            <w:vAlign w:val="center"/>
            <w:hideMark/>
          </w:tcPr>
          <w:p w14:paraId="572D7C9F" w14:textId="35E3427E" w:rsidR="001F50AE" w:rsidRPr="00C53138" w:rsidRDefault="001F50AE" w:rsidP="001F50AE">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350</w:t>
            </w:r>
          </w:p>
        </w:tc>
      </w:tr>
      <w:tr w:rsidR="001F50AE" w:rsidRPr="00C53138" w14:paraId="0427CFBC" w14:textId="77777777" w:rsidTr="002772EB">
        <w:trPr>
          <w:trHeight w:val="20"/>
        </w:trPr>
        <w:tc>
          <w:tcPr>
            <w:tcW w:w="368" w:type="pct"/>
            <w:tcBorders>
              <w:top w:val="single" w:sz="4" w:space="0" w:color="auto"/>
              <w:left w:val="single" w:sz="4" w:space="0" w:color="auto"/>
              <w:bottom w:val="single" w:sz="4" w:space="0" w:color="auto"/>
              <w:right w:val="single" w:sz="4" w:space="0" w:color="auto"/>
            </w:tcBorders>
            <w:vAlign w:val="center"/>
            <w:hideMark/>
          </w:tcPr>
          <w:p w14:paraId="58791010" w14:textId="77777777" w:rsidR="001F50AE" w:rsidRPr="00C53138" w:rsidRDefault="001F50AE" w:rsidP="001F50AE">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13.4</w:t>
            </w:r>
          </w:p>
        </w:tc>
        <w:tc>
          <w:tcPr>
            <w:tcW w:w="2658" w:type="pct"/>
            <w:tcBorders>
              <w:top w:val="single" w:sz="4" w:space="0" w:color="auto"/>
              <w:left w:val="nil"/>
              <w:bottom w:val="single" w:sz="4" w:space="0" w:color="auto"/>
              <w:right w:val="single" w:sz="4" w:space="0" w:color="auto"/>
            </w:tcBorders>
            <w:vAlign w:val="center"/>
            <w:hideMark/>
          </w:tcPr>
          <w:p w14:paraId="376A2D40" w14:textId="77777777" w:rsidR="001F50AE" w:rsidRPr="001F50AE" w:rsidRDefault="001F50AE" w:rsidP="001F50AE">
            <w:pPr>
              <w:spacing w:before="40" w:after="40" w:line="240" w:lineRule="auto"/>
              <w:jc w:val="both"/>
              <w:rPr>
                <w:rFonts w:ascii="Times New Roman" w:eastAsia="Times New Roman" w:hAnsi="Times New Roman" w:cs="Times New Roman"/>
                <w:w w:val="80"/>
                <w:sz w:val="28"/>
                <w:szCs w:val="28"/>
              </w:rPr>
            </w:pPr>
            <w:r w:rsidRPr="001F50AE">
              <w:rPr>
                <w:rFonts w:ascii="Times New Roman" w:eastAsia="Times New Roman" w:hAnsi="Times New Roman" w:cs="Times New Roman"/>
                <w:w w:val="80"/>
                <w:sz w:val="28"/>
                <w:szCs w:val="28"/>
              </w:rPr>
              <w:t>Đường từ ngã ba giáp trường mầm non Sông Đà cũ đi hướng trường mầm non Sông Đà cũ 300 m</w:t>
            </w:r>
          </w:p>
        </w:tc>
        <w:tc>
          <w:tcPr>
            <w:tcW w:w="425" w:type="pct"/>
            <w:tcBorders>
              <w:top w:val="single" w:sz="4" w:space="0" w:color="auto"/>
              <w:left w:val="nil"/>
              <w:bottom w:val="single" w:sz="4" w:space="0" w:color="auto"/>
              <w:right w:val="single" w:sz="4" w:space="0" w:color="auto"/>
            </w:tcBorders>
            <w:vAlign w:val="center"/>
            <w:hideMark/>
          </w:tcPr>
          <w:p w14:paraId="7F56B841" w14:textId="7D1821ED" w:rsidR="001F50AE" w:rsidRPr="00C53138" w:rsidRDefault="001F50AE" w:rsidP="001F50AE">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1.400</w:t>
            </w:r>
          </w:p>
        </w:tc>
        <w:tc>
          <w:tcPr>
            <w:tcW w:w="408" w:type="pct"/>
            <w:tcBorders>
              <w:top w:val="single" w:sz="4" w:space="0" w:color="auto"/>
              <w:left w:val="nil"/>
              <w:bottom w:val="single" w:sz="4" w:space="0" w:color="auto"/>
              <w:right w:val="single" w:sz="4" w:space="0" w:color="auto"/>
            </w:tcBorders>
            <w:vAlign w:val="center"/>
            <w:hideMark/>
          </w:tcPr>
          <w:p w14:paraId="3CE784CF" w14:textId="532700C1" w:rsidR="001F50AE" w:rsidRPr="00C53138" w:rsidRDefault="001F50AE" w:rsidP="001F50AE">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840</w:t>
            </w:r>
          </w:p>
        </w:tc>
        <w:tc>
          <w:tcPr>
            <w:tcW w:w="368" w:type="pct"/>
            <w:tcBorders>
              <w:top w:val="single" w:sz="4" w:space="0" w:color="auto"/>
              <w:left w:val="nil"/>
              <w:bottom w:val="single" w:sz="4" w:space="0" w:color="auto"/>
              <w:right w:val="single" w:sz="4" w:space="0" w:color="auto"/>
            </w:tcBorders>
            <w:vAlign w:val="center"/>
            <w:hideMark/>
          </w:tcPr>
          <w:p w14:paraId="18DEC1F5" w14:textId="445CEF3B" w:rsidR="001F50AE" w:rsidRPr="00C53138" w:rsidRDefault="001F50AE" w:rsidP="001F50AE">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630</w:t>
            </w:r>
          </w:p>
        </w:tc>
        <w:tc>
          <w:tcPr>
            <w:tcW w:w="368" w:type="pct"/>
            <w:tcBorders>
              <w:top w:val="single" w:sz="4" w:space="0" w:color="auto"/>
              <w:left w:val="nil"/>
              <w:bottom w:val="single" w:sz="4" w:space="0" w:color="auto"/>
              <w:right w:val="single" w:sz="4" w:space="0" w:color="auto"/>
            </w:tcBorders>
            <w:vAlign w:val="center"/>
            <w:hideMark/>
          </w:tcPr>
          <w:p w14:paraId="34C395CB" w14:textId="44C321F0" w:rsidR="001F50AE" w:rsidRPr="00C53138" w:rsidRDefault="001F50AE" w:rsidP="001F50AE">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420</w:t>
            </w:r>
          </w:p>
        </w:tc>
        <w:tc>
          <w:tcPr>
            <w:tcW w:w="405" w:type="pct"/>
            <w:tcBorders>
              <w:top w:val="single" w:sz="4" w:space="0" w:color="auto"/>
              <w:left w:val="nil"/>
              <w:bottom w:val="single" w:sz="4" w:space="0" w:color="auto"/>
              <w:right w:val="single" w:sz="4" w:space="0" w:color="auto"/>
            </w:tcBorders>
            <w:vAlign w:val="center"/>
            <w:hideMark/>
          </w:tcPr>
          <w:p w14:paraId="4E5652A7" w14:textId="668152CA" w:rsidR="001F50AE" w:rsidRPr="00C53138" w:rsidRDefault="001F50AE" w:rsidP="001F50AE">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230</w:t>
            </w:r>
          </w:p>
        </w:tc>
      </w:tr>
      <w:tr w:rsidR="001F50AE" w:rsidRPr="00C53138" w14:paraId="3685BD19" w14:textId="77777777" w:rsidTr="002772EB">
        <w:trPr>
          <w:trHeight w:val="20"/>
        </w:trPr>
        <w:tc>
          <w:tcPr>
            <w:tcW w:w="368" w:type="pct"/>
            <w:tcBorders>
              <w:top w:val="single" w:sz="4" w:space="0" w:color="auto"/>
              <w:left w:val="single" w:sz="4" w:space="0" w:color="auto"/>
              <w:bottom w:val="single" w:sz="4" w:space="0" w:color="auto"/>
              <w:right w:val="single" w:sz="4" w:space="0" w:color="auto"/>
            </w:tcBorders>
            <w:vAlign w:val="center"/>
            <w:hideMark/>
          </w:tcPr>
          <w:p w14:paraId="5ABBFED2" w14:textId="77777777" w:rsidR="001F50AE" w:rsidRPr="00C53138" w:rsidRDefault="001F50AE" w:rsidP="001F50AE">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13.5</w:t>
            </w:r>
          </w:p>
        </w:tc>
        <w:tc>
          <w:tcPr>
            <w:tcW w:w="2658" w:type="pct"/>
            <w:tcBorders>
              <w:top w:val="single" w:sz="4" w:space="0" w:color="auto"/>
              <w:left w:val="nil"/>
              <w:bottom w:val="single" w:sz="4" w:space="0" w:color="auto"/>
              <w:right w:val="single" w:sz="4" w:space="0" w:color="auto"/>
            </w:tcBorders>
            <w:vAlign w:val="center"/>
            <w:hideMark/>
          </w:tcPr>
          <w:p w14:paraId="792B9235" w14:textId="77777777" w:rsidR="001F50AE" w:rsidRPr="001F50AE" w:rsidRDefault="001F50AE" w:rsidP="001F50AE">
            <w:pPr>
              <w:spacing w:before="40" w:after="40" w:line="240" w:lineRule="auto"/>
              <w:jc w:val="both"/>
              <w:rPr>
                <w:rFonts w:ascii="Times New Roman" w:eastAsia="Times New Roman" w:hAnsi="Times New Roman" w:cs="Times New Roman"/>
                <w:w w:val="80"/>
                <w:sz w:val="28"/>
                <w:szCs w:val="28"/>
              </w:rPr>
            </w:pPr>
            <w:r w:rsidRPr="001F50AE">
              <w:rPr>
                <w:rFonts w:ascii="Times New Roman" w:eastAsia="Times New Roman" w:hAnsi="Times New Roman" w:cs="Times New Roman"/>
                <w:w w:val="80"/>
                <w:sz w:val="28"/>
                <w:szCs w:val="28"/>
              </w:rPr>
              <w:t>Đường từ ngã ba giáp trường mầm non Sông Đà cũ đi đến cầu Nà Lo</w:t>
            </w:r>
          </w:p>
        </w:tc>
        <w:tc>
          <w:tcPr>
            <w:tcW w:w="425" w:type="pct"/>
            <w:tcBorders>
              <w:top w:val="single" w:sz="4" w:space="0" w:color="auto"/>
              <w:left w:val="nil"/>
              <w:bottom w:val="single" w:sz="4" w:space="0" w:color="auto"/>
              <w:right w:val="single" w:sz="4" w:space="0" w:color="auto"/>
            </w:tcBorders>
            <w:vAlign w:val="center"/>
            <w:hideMark/>
          </w:tcPr>
          <w:p w14:paraId="1794E5E1" w14:textId="08102BF9" w:rsidR="001F50AE" w:rsidRPr="00C53138" w:rsidRDefault="001F50AE" w:rsidP="001F50AE">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1.750</w:t>
            </w:r>
          </w:p>
        </w:tc>
        <w:tc>
          <w:tcPr>
            <w:tcW w:w="408" w:type="pct"/>
            <w:tcBorders>
              <w:top w:val="single" w:sz="4" w:space="0" w:color="auto"/>
              <w:left w:val="nil"/>
              <w:bottom w:val="single" w:sz="4" w:space="0" w:color="auto"/>
              <w:right w:val="single" w:sz="4" w:space="0" w:color="auto"/>
            </w:tcBorders>
            <w:vAlign w:val="center"/>
            <w:hideMark/>
          </w:tcPr>
          <w:p w14:paraId="4643AE7F" w14:textId="4013B575" w:rsidR="001F50AE" w:rsidRPr="00C53138" w:rsidRDefault="001F50AE" w:rsidP="001F50AE">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1.050</w:t>
            </w:r>
          </w:p>
        </w:tc>
        <w:tc>
          <w:tcPr>
            <w:tcW w:w="368" w:type="pct"/>
            <w:tcBorders>
              <w:top w:val="single" w:sz="4" w:space="0" w:color="auto"/>
              <w:left w:val="nil"/>
              <w:bottom w:val="single" w:sz="4" w:space="0" w:color="auto"/>
              <w:right w:val="single" w:sz="4" w:space="0" w:color="auto"/>
            </w:tcBorders>
            <w:vAlign w:val="center"/>
            <w:hideMark/>
          </w:tcPr>
          <w:p w14:paraId="2D8A1C19" w14:textId="5D318B01" w:rsidR="001F50AE" w:rsidRPr="00C53138" w:rsidRDefault="001F50AE" w:rsidP="001F50AE">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795</w:t>
            </w:r>
          </w:p>
        </w:tc>
        <w:tc>
          <w:tcPr>
            <w:tcW w:w="368" w:type="pct"/>
            <w:tcBorders>
              <w:top w:val="single" w:sz="4" w:space="0" w:color="auto"/>
              <w:left w:val="nil"/>
              <w:bottom w:val="single" w:sz="4" w:space="0" w:color="auto"/>
              <w:right w:val="single" w:sz="4" w:space="0" w:color="auto"/>
            </w:tcBorders>
            <w:vAlign w:val="center"/>
            <w:hideMark/>
          </w:tcPr>
          <w:p w14:paraId="2664BC62" w14:textId="52B72F86" w:rsidR="001F50AE" w:rsidRPr="00C53138" w:rsidRDefault="001F50AE" w:rsidP="001F50AE">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530</w:t>
            </w:r>
          </w:p>
        </w:tc>
        <w:tc>
          <w:tcPr>
            <w:tcW w:w="405" w:type="pct"/>
            <w:tcBorders>
              <w:top w:val="single" w:sz="4" w:space="0" w:color="auto"/>
              <w:left w:val="nil"/>
              <w:bottom w:val="single" w:sz="4" w:space="0" w:color="auto"/>
              <w:right w:val="single" w:sz="4" w:space="0" w:color="auto"/>
            </w:tcBorders>
            <w:vAlign w:val="center"/>
            <w:hideMark/>
          </w:tcPr>
          <w:p w14:paraId="019BB227" w14:textId="1DC930C3" w:rsidR="001F50AE" w:rsidRPr="00C53138" w:rsidRDefault="001F50AE" w:rsidP="001F50AE">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290</w:t>
            </w:r>
          </w:p>
        </w:tc>
      </w:tr>
      <w:tr w:rsidR="001F50AE" w:rsidRPr="00C53138" w14:paraId="23B9C0B6" w14:textId="77777777" w:rsidTr="002772EB">
        <w:trPr>
          <w:trHeight w:val="20"/>
        </w:trPr>
        <w:tc>
          <w:tcPr>
            <w:tcW w:w="368" w:type="pct"/>
            <w:tcBorders>
              <w:top w:val="single" w:sz="4" w:space="0" w:color="auto"/>
              <w:left w:val="single" w:sz="4" w:space="0" w:color="auto"/>
              <w:bottom w:val="single" w:sz="4" w:space="0" w:color="auto"/>
              <w:right w:val="single" w:sz="4" w:space="0" w:color="auto"/>
            </w:tcBorders>
            <w:vAlign w:val="center"/>
            <w:hideMark/>
          </w:tcPr>
          <w:p w14:paraId="3025B087" w14:textId="77777777" w:rsidR="001F50AE" w:rsidRPr="00C53138" w:rsidRDefault="001F50AE" w:rsidP="001F50AE">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13.6</w:t>
            </w:r>
          </w:p>
        </w:tc>
        <w:tc>
          <w:tcPr>
            <w:tcW w:w="2658" w:type="pct"/>
            <w:tcBorders>
              <w:top w:val="single" w:sz="4" w:space="0" w:color="auto"/>
              <w:left w:val="nil"/>
              <w:bottom w:val="single" w:sz="4" w:space="0" w:color="auto"/>
              <w:right w:val="single" w:sz="4" w:space="0" w:color="auto"/>
            </w:tcBorders>
            <w:vAlign w:val="center"/>
            <w:hideMark/>
          </w:tcPr>
          <w:p w14:paraId="30F1FA65" w14:textId="77777777" w:rsidR="001F50AE" w:rsidRPr="001F50AE" w:rsidRDefault="001F50AE" w:rsidP="001F50AE">
            <w:pPr>
              <w:spacing w:before="40" w:after="40" w:line="240" w:lineRule="auto"/>
              <w:jc w:val="both"/>
              <w:rPr>
                <w:rFonts w:ascii="Times New Roman" w:eastAsia="Times New Roman" w:hAnsi="Times New Roman" w:cs="Times New Roman"/>
                <w:w w:val="80"/>
                <w:sz w:val="28"/>
                <w:szCs w:val="28"/>
              </w:rPr>
            </w:pPr>
            <w:r w:rsidRPr="001F50AE">
              <w:rPr>
                <w:rFonts w:ascii="Times New Roman" w:eastAsia="Times New Roman" w:hAnsi="Times New Roman" w:cs="Times New Roman"/>
                <w:w w:val="80"/>
                <w:sz w:val="28"/>
                <w:szCs w:val="28"/>
              </w:rPr>
              <w:t>Đường từ trường mầm non Sông Đà cũ hướng đi cầu Nà Lo 250m</w:t>
            </w:r>
          </w:p>
        </w:tc>
        <w:tc>
          <w:tcPr>
            <w:tcW w:w="425" w:type="pct"/>
            <w:tcBorders>
              <w:top w:val="single" w:sz="4" w:space="0" w:color="auto"/>
              <w:left w:val="nil"/>
              <w:bottom w:val="single" w:sz="4" w:space="0" w:color="auto"/>
              <w:right w:val="single" w:sz="4" w:space="0" w:color="auto"/>
            </w:tcBorders>
            <w:vAlign w:val="center"/>
            <w:hideMark/>
          </w:tcPr>
          <w:p w14:paraId="4E1FB5E1" w14:textId="6F32508B" w:rsidR="001F50AE" w:rsidRPr="00C53138" w:rsidRDefault="001F50AE" w:rsidP="001F50AE">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1.400</w:t>
            </w:r>
          </w:p>
        </w:tc>
        <w:tc>
          <w:tcPr>
            <w:tcW w:w="408" w:type="pct"/>
            <w:tcBorders>
              <w:top w:val="single" w:sz="4" w:space="0" w:color="auto"/>
              <w:left w:val="nil"/>
              <w:bottom w:val="single" w:sz="4" w:space="0" w:color="auto"/>
              <w:right w:val="single" w:sz="4" w:space="0" w:color="auto"/>
            </w:tcBorders>
            <w:vAlign w:val="center"/>
            <w:hideMark/>
          </w:tcPr>
          <w:p w14:paraId="319153A1" w14:textId="1B196B37" w:rsidR="001F50AE" w:rsidRPr="00C53138" w:rsidRDefault="001F50AE" w:rsidP="001F50AE">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840</w:t>
            </w:r>
          </w:p>
        </w:tc>
        <w:tc>
          <w:tcPr>
            <w:tcW w:w="368" w:type="pct"/>
            <w:tcBorders>
              <w:top w:val="single" w:sz="4" w:space="0" w:color="auto"/>
              <w:left w:val="nil"/>
              <w:bottom w:val="single" w:sz="4" w:space="0" w:color="auto"/>
              <w:right w:val="single" w:sz="4" w:space="0" w:color="auto"/>
            </w:tcBorders>
            <w:vAlign w:val="center"/>
            <w:hideMark/>
          </w:tcPr>
          <w:p w14:paraId="2F4207A1" w14:textId="6DD5A5C7" w:rsidR="001F50AE" w:rsidRPr="00C53138" w:rsidRDefault="001F50AE" w:rsidP="001F50AE">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630</w:t>
            </w:r>
          </w:p>
        </w:tc>
        <w:tc>
          <w:tcPr>
            <w:tcW w:w="368" w:type="pct"/>
            <w:tcBorders>
              <w:top w:val="single" w:sz="4" w:space="0" w:color="auto"/>
              <w:left w:val="nil"/>
              <w:bottom w:val="single" w:sz="4" w:space="0" w:color="auto"/>
              <w:right w:val="single" w:sz="4" w:space="0" w:color="auto"/>
            </w:tcBorders>
            <w:vAlign w:val="center"/>
            <w:hideMark/>
          </w:tcPr>
          <w:p w14:paraId="132B718D" w14:textId="63985CDA" w:rsidR="001F50AE" w:rsidRPr="00C53138" w:rsidRDefault="001F50AE" w:rsidP="001F50AE">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420</w:t>
            </w:r>
          </w:p>
        </w:tc>
        <w:tc>
          <w:tcPr>
            <w:tcW w:w="405" w:type="pct"/>
            <w:tcBorders>
              <w:top w:val="single" w:sz="4" w:space="0" w:color="auto"/>
              <w:left w:val="nil"/>
              <w:bottom w:val="single" w:sz="4" w:space="0" w:color="auto"/>
              <w:right w:val="single" w:sz="4" w:space="0" w:color="auto"/>
            </w:tcBorders>
            <w:vAlign w:val="center"/>
            <w:hideMark/>
          </w:tcPr>
          <w:p w14:paraId="04AFDB55" w14:textId="12DE2A09" w:rsidR="001F50AE" w:rsidRPr="00C53138" w:rsidRDefault="001F50AE" w:rsidP="001F50AE">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230</w:t>
            </w:r>
          </w:p>
        </w:tc>
      </w:tr>
      <w:tr w:rsidR="001F50AE" w:rsidRPr="00C53138" w14:paraId="0C467ABC" w14:textId="77777777" w:rsidTr="002772EB">
        <w:trPr>
          <w:trHeight w:val="20"/>
        </w:trPr>
        <w:tc>
          <w:tcPr>
            <w:tcW w:w="368" w:type="pct"/>
            <w:tcBorders>
              <w:top w:val="single" w:sz="4" w:space="0" w:color="auto"/>
              <w:left w:val="single" w:sz="4" w:space="0" w:color="auto"/>
              <w:bottom w:val="single" w:sz="4" w:space="0" w:color="auto"/>
              <w:right w:val="single" w:sz="4" w:space="0" w:color="auto"/>
            </w:tcBorders>
            <w:vAlign w:val="center"/>
            <w:hideMark/>
          </w:tcPr>
          <w:p w14:paraId="2F3F38BC" w14:textId="77777777" w:rsidR="001F50AE" w:rsidRPr="00C53138" w:rsidRDefault="001F50AE" w:rsidP="001F50AE">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13.7</w:t>
            </w:r>
          </w:p>
        </w:tc>
        <w:tc>
          <w:tcPr>
            <w:tcW w:w="2658" w:type="pct"/>
            <w:tcBorders>
              <w:top w:val="single" w:sz="4" w:space="0" w:color="auto"/>
              <w:left w:val="nil"/>
              <w:bottom w:val="single" w:sz="4" w:space="0" w:color="auto"/>
              <w:right w:val="single" w:sz="4" w:space="0" w:color="auto"/>
            </w:tcBorders>
            <w:vAlign w:val="center"/>
            <w:hideMark/>
          </w:tcPr>
          <w:p w14:paraId="27704B41" w14:textId="77777777" w:rsidR="001F50AE" w:rsidRPr="001F50AE" w:rsidRDefault="001F50AE" w:rsidP="001F50AE">
            <w:pPr>
              <w:spacing w:before="40" w:after="40" w:line="240" w:lineRule="auto"/>
              <w:jc w:val="both"/>
              <w:rPr>
                <w:rFonts w:ascii="Times New Roman" w:eastAsia="Times New Roman" w:hAnsi="Times New Roman" w:cs="Times New Roman"/>
                <w:w w:val="80"/>
                <w:sz w:val="28"/>
                <w:szCs w:val="28"/>
              </w:rPr>
            </w:pPr>
            <w:r w:rsidRPr="001F50AE">
              <w:rPr>
                <w:rFonts w:ascii="Times New Roman" w:eastAsia="Times New Roman" w:hAnsi="Times New Roman" w:cs="Times New Roman"/>
                <w:w w:val="80"/>
                <w:sz w:val="28"/>
                <w:szCs w:val="28"/>
              </w:rPr>
              <w:t>Đường đi qua các khu đất liền kề 2 và liền kề 3 trong quy hoạch mặt bằng công trường Thủy điện Sơn La</w:t>
            </w:r>
          </w:p>
        </w:tc>
        <w:tc>
          <w:tcPr>
            <w:tcW w:w="425" w:type="pct"/>
            <w:tcBorders>
              <w:top w:val="single" w:sz="4" w:space="0" w:color="auto"/>
              <w:left w:val="nil"/>
              <w:bottom w:val="single" w:sz="4" w:space="0" w:color="auto"/>
              <w:right w:val="single" w:sz="4" w:space="0" w:color="auto"/>
            </w:tcBorders>
            <w:vAlign w:val="center"/>
            <w:hideMark/>
          </w:tcPr>
          <w:p w14:paraId="1A03D6FB" w14:textId="2FA530C2" w:rsidR="001F50AE" w:rsidRPr="00C53138" w:rsidRDefault="001F50AE" w:rsidP="001F50AE">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1.050</w:t>
            </w:r>
          </w:p>
        </w:tc>
        <w:tc>
          <w:tcPr>
            <w:tcW w:w="408" w:type="pct"/>
            <w:tcBorders>
              <w:top w:val="single" w:sz="4" w:space="0" w:color="auto"/>
              <w:left w:val="nil"/>
              <w:bottom w:val="single" w:sz="4" w:space="0" w:color="auto"/>
              <w:right w:val="single" w:sz="4" w:space="0" w:color="auto"/>
            </w:tcBorders>
            <w:vAlign w:val="center"/>
            <w:hideMark/>
          </w:tcPr>
          <w:p w14:paraId="205B10E9" w14:textId="5FC35DFE" w:rsidR="001F50AE" w:rsidRPr="00C53138" w:rsidRDefault="001F50AE" w:rsidP="001F50AE">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630</w:t>
            </w:r>
          </w:p>
        </w:tc>
        <w:tc>
          <w:tcPr>
            <w:tcW w:w="368" w:type="pct"/>
            <w:tcBorders>
              <w:top w:val="single" w:sz="4" w:space="0" w:color="auto"/>
              <w:left w:val="nil"/>
              <w:bottom w:val="single" w:sz="4" w:space="0" w:color="auto"/>
              <w:right w:val="single" w:sz="4" w:space="0" w:color="auto"/>
            </w:tcBorders>
            <w:vAlign w:val="center"/>
            <w:hideMark/>
          </w:tcPr>
          <w:p w14:paraId="60A4772F" w14:textId="5CBA95CA" w:rsidR="001F50AE" w:rsidRPr="00C53138" w:rsidRDefault="001F50AE" w:rsidP="001F50AE">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480</w:t>
            </w:r>
          </w:p>
        </w:tc>
        <w:tc>
          <w:tcPr>
            <w:tcW w:w="368" w:type="pct"/>
            <w:tcBorders>
              <w:top w:val="single" w:sz="4" w:space="0" w:color="auto"/>
              <w:left w:val="nil"/>
              <w:bottom w:val="single" w:sz="4" w:space="0" w:color="auto"/>
              <w:right w:val="single" w:sz="4" w:space="0" w:color="auto"/>
            </w:tcBorders>
            <w:vAlign w:val="center"/>
            <w:hideMark/>
          </w:tcPr>
          <w:p w14:paraId="207D3D4A" w14:textId="1B15CE28" w:rsidR="001F50AE" w:rsidRPr="00C53138" w:rsidRDefault="001F50AE" w:rsidP="001F50AE">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320</w:t>
            </w:r>
          </w:p>
        </w:tc>
        <w:tc>
          <w:tcPr>
            <w:tcW w:w="405" w:type="pct"/>
            <w:tcBorders>
              <w:top w:val="single" w:sz="4" w:space="0" w:color="auto"/>
              <w:left w:val="nil"/>
              <w:bottom w:val="single" w:sz="4" w:space="0" w:color="auto"/>
              <w:right w:val="single" w:sz="4" w:space="0" w:color="auto"/>
            </w:tcBorders>
            <w:vAlign w:val="center"/>
            <w:hideMark/>
          </w:tcPr>
          <w:p w14:paraId="7FA4F2FB" w14:textId="47757B05" w:rsidR="001F50AE" w:rsidRPr="00C53138" w:rsidRDefault="001F50AE" w:rsidP="001F50AE">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175</w:t>
            </w:r>
          </w:p>
        </w:tc>
      </w:tr>
      <w:tr w:rsidR="001F50AE" w:rsidRPr="00C53138" w14:paraId="58AABDC3" w14:textId="77777777" w:rsidTr="002772EB">
        <w:trPr>
          <w:trHeight w:val="20"/>
        </w:trPr>
        <w:tc>
          <w:tcPr>
            <w:tcW w:w="368" w:type="pct"/>
            <w:tcBorders>
              <w:top w:val="single" w:sz="4" w:space="0" w:color="auto"/>
              <w:left w:val="single" w:sz="4" w:space="0" w:color="auto"/>
              <w:bottom w:val="single" w:sz="4" w:space="0" w:color="auto"/>
              <w:right w:val="single" w:sz="4" w:space="0" w:color="auto"/>
            </w:tcBorders>
            <w:vAlign w:val="center"/>
            <w:hideMark/>
          </w:tcPr>
          <w:p w14:paraId="32F5A57C" w14:textId="77777777" w:rsidR="001F50AE" w:rsidRPr="00C53138" w:rsidRDefault="001F50AE" w:rsidP="001F50AE">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13.8</w:t>
            </w:r>
          </w:p>
        </w:tc>
        <w:tc>
          <w:tcPr>
            <w:tcW w:w="2658" w:type="pct"/>
            <w:tcBorders>
              <w:top w:val="single" w:sz="4" w:space="0" w:color="auto"/>
              <w:left w:val="nil"/>
              <w:bottom w:val="single" w:sz="4" w:space="0" w:color="auto"/>
              <w:right w:val="single" w:sz="4" w:space="0" w:color="auto"/>
            </w:tcBorders>
            <w:vAlign w:val="center"/>
            <w:hideMark/>
          </w:tcPr>
          <w:p w14:paraId="14DA51BA" w14:textId="77777777" w:rsidR="001F50AE" w:rsidRPr="001F50AE" w:rsidRDefault="001F50AE" w:rsidP="001F50AE">
            <w:pPr>
              <w:spacing w:before="40" w:after="40" w:line="240" w:lineRule="auto"/>
              <w:jc w:val="both"/>
              <w:rPr>
                <w:rFonts w:ascii="Times New Roman" w:eastAsia="Times New Roman" w:hAnsi="Times New Roman" w:cs="Times New Roman"/>
                <w:w w:val="80"/>
                <w:sz w:val="28"/>
                <w:szCs w:val="28"/>
              </w:rPr>
            </w:pPr>
            <w:r w:rsidRPr="001F50AE">
              <w:rPr>
                <w:rFonts w:ascii="Times New Roman" w:eastAsia="Times New Roman" w:hAnsi="Times New Roman" w:cs="Times New Roman"/>
                <w:w w:val="80"/>
                <w:sz w:val="28"/>
                <w:szCs w:val="28"/>
              </w:rPr>
              <w:t>Đường đi qua khu đất liền kề 4 trong quy hoạch mặt bằng công trường Thủy điện Sơn La</w:t>
            </w:r>
          </w:p>
        </w:tc>
        <w:tc>
          <w:tcPr>
            <w:tcW w:w="425" w:type="pct"/>
            <w:tcBorders>
              <w:top w:val="single" w:sz="4" w:space="0" w:color="auto"/>
              <w:left w:val="nil"/>
              <w:bottom w:val="single" w:sz="4" w:space="0" w:color="auto"/>
              <w:right w:val="single" w:sz="4" w:space="0" w:color="auto"/>
            </w:tcBorders>
            <w:vAlign w:val="center"/>
            <w:hideMark/>
          </w:tcPr>
          <w:p w14:paraId="167E1195" w14:textId="0D2D057C" w:rsidR="001F50AE" w:rsidRPr="00C53138" w:rsidRDefault="001F50AE" w:rsidP="001F50AE">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1.050</w:t>
            </w:r>
          </w:p>
        </w:tc>
        <w:tc>
          <w:tcPr>
            <w:tcW w:w="408" w:type="pct"/>
            <w:tcBorders>
              <w:top w:val="single" w:sz="4" w:space="0" w:color="auto"/>
              <w:left w:val="nil"/>
              <w:bottom w:val="single" w:sz="4" w:space="0" w:color="auto"/>
              <w:right w:val="single" w:sz="4" w:space="0" w:color="auto"/>
            </w:tcBorders>
            <w:vAlign w:val="center"/>
            <w:hideMark/>
          </w:tcPr>
          <w:p w14:paraId="7D753FC4" w14:textId="6D68621F" w:rsidR="001F50AE" w:rsidRPr="00C53138" w:rsidRDefault="001F50AE" w:rsidP="001F50AE">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630</w:t>
            </w:r>
          </w:p>
        </w:tc>
        <w:tc>
          <w:tcPr>
            <w:tcW w:w="368" w:type="pct"/>
            <w:tcBorders>
              <w:top w:val="single" w:sz="4" w:space="0" w:color="auto"/>
              <w:left w:val="nil"/>
              <w:bottom w:val="single" w:sz="4" w:space="0" w:color="auto"/>
              <w:right w:val="single" w:sz="4" w:space="0" w:color="auto"/>
            </w:tcBorders>
            <w:vAlign w:val="center"/>
            <w:hideMark/>
          </w:tcPr>
          <w:p w14:paraId="161C3CB7" w14:textId="2389E322" w:rsidR="001F50AE" w:rsidRPr="00C53138" w:rsidRDefault="001F50AE" w:rsidP="001F50AE">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480</w:t>
            </w:r>
          </w:p>
        </w:tc>
        <w:tc>
          <w:tcPr>
            <w:tcW w:w="368" w:type="pct"/>
            <w:tcBorders>
              <w:top w:val="single" w:sz="4" w:space="0" w:color="auto"/>
              <w:left w:val="nil"/>
              <w:bottom w:val="single" w:sz="4" w:space="0" w:color="auto"/>
              <w:right w:val="single" w:sz="4" w:space="0" w:color="auto"/>
            </w:tcBorders>
            <w:vAlign w:val="center"/>
            <w:hideMark/>
          </w:tcPr>
          <w:p w14:paraId="5451EB5B" w14:textId="2A6AF978" w:rsidR="001F50AE" w:rsidRPr="00C53138" w:rsidRDefault="001F50AE" w:rsidP="001F50AE">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320</w:t>
            </w:r>
          </w:p>
        </w:tc>
        <w:tc>
          <w:tcPr>
            <w:tcW w:w="405" w:type="pct"/>
            <w:tcBorders>
              <w:top w:val="single" w:sz="4" w:space="0" w:color="auto"/>
              <w:left w:val="nil"/>
              <w:bottom w:val="single" w:sz="4" w:space="0" w:color="auto"/>
              <w:right w:val="single" w:sz="4" w:space="0" w:color="auto"/>
            </w:tcBorders>
            <w:vAlign w:val="center"/>
            <w:hideMark/>
          </w:tcPr>
          <w:p w14:paraId="65BEE8B5" w14:textId="12B3D032" w:rsidR="001F50AE" w:rsidRPr="00C53138" w:rsidRDefault="001F50AE" w:rsidP="001F50AE">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175</w:t>
            </w:r>
          </w:p>
        </w:tc>
      </w:tr>
      <w:tr w:rsidR="001F50AE" w:rsidRPr="00C53138" w14:paraId="2FABBE33" w14:textId="77777777" w:rsidTr="002772EB">
        <w:trPr>
          <w:trHeight w:val="20"/>
        </w:trPr>
        <w:tc>
          <w:tcPr>
            <w:tcW w:w="368" w:type="pct"/>
            <w:tcBorders>
              <w:top w:val="single" w:sz="4" w:space="0" w:color="auto"/>
              <w:left w:val="single" w:sz="4" w:space="0" w:color="auto"/>
              <w:bottom w:val="single" w:sz="4" w:space="0" w:color="auto"/>
              <w:right w:val="single" w:sz="4" w:space="0" w:color="auto"/>
            </w:tcBorders>
            <w:vAlign w:val="center"/>
            <w:hideMark/>
          </w:tcPr>
          <w:p w14:paraId="5AC9AC1D" w14:textId="77777777" w:rsidR="001F50AE" w:rsidRPr="00C53138" w:rsidRDefault="001F50AE" w:rsidP="001F50AE">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13.9</w:t>
            </w:r>
          </w:p>
        </w:tc>
        <w:tc>
          <w:tcPr>
            <w:tcW w:w="2658" w:type="pct"/>
            <w:tcBorders>
              <w:top w:val="single" w:sz="4" w:space="0" w:color="auto"/>
              <w:left w:val="nil"/>
              <w:bottom w:val="single" w:sz="4" w:space="0" w:color="auto"/>
              <w:right w:val="single" w:sz="4" w:space="0" w:color="auto"/>
            </w:tcBorders>
            <w:vAlign w:val="center"/>
            <w:hideMark/>
          </w:tcPr>
          <w:p w14:paraId="05DCAF0D" w14:textId="77777777" w:rsidR="001F50AE" w:rsidRPr="001F50AE" w:rsidRDefault="001F50AE" w:rsidP="001F50AE">
            <w:pPr>
              <w:spacing w:before="40" w:after="40" w:line="240" w:lineRule="auto"/>
              <w:jc w:val="both"/>
              <w:rPr>
                <w:rFonts w:ascii="Times New Roman" w:eastAsia="Times New Roman" w:hAnsi="Times New Roman" w:cs="Times New Roman"/>
                <w:w w:val="80"/>
                <w:sz w:val="28"/>
                <w:szCs w:val="28"/>
              </w:rPr>
            </w:pPr>
            <w:r w:rsidRPr="001F50AE">
              <w:rPr>
                <w:rFonts w:ascii="Times New Roman" w:eastAsia="Times New Roman" w:hAnsi="Times New Roman" w:cs="Times New Roman"/>
                <w:w w:val="80"/>
                <w:sz w:val="28"/>
                <w:szCs w:val="28"/>
              </w:rPr>
              <w:t>Đường từ cầu cứng Mường La đến cổng Parabol nhà máy thủy điện Sơn La</w:t>
            </w:r>
          </w:p>
        </w:tc>
        <w:tc>
          <w:tcPr>
            <w:tcW w:w="425" w:type="pct"/>
            <w:tcBorders>
              <w:top w:val="single" w:sz="4" w:space="0" w:color="auto"/>
              <w:left w:val="nil"/>
              <w:bottom w:val="single" w:sz="4" w:space="0" w:color="auto"/>
              <w:right w:val="single" w:sz="4" w:space="0" w:color="auto"/>
            </w:tcBorders>
            <w:vAlign w:val="center"/>
            <w:hideMark/>
          </w:tcPr>
          <w:p w14:paraId="7E344961" w14:textId="12626C87" w:rsidR="001F50AE" w:rsidRPr="00C53138" w:rsidRDefault="001F50AE" w:rsidP="001F50AE">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2.800</w:t>
            </w:r>
          </w:p>
        </w:tc>
        <w:tc>
          <w:tcPr>
            <w:tcW w:w="408" w:type="pct"/>
            <w:tcBorders>
              <w:top w:val="single" w:sz="4" w:space="0" w:color="auto"/>
              <w:left w:val="nil"/>
              <w:bottom w:val="single" w:sz="4" w:space="0" w:color="auto"/>
              <w:right w:val="single" w:sz="4" w:space="0" w:color="auto"/>
            </w:tcBorders>
            <w:vAlign w:val="center"/>
            <w:hideMark/>
          </w:tcPr>
          <w:p w14:paraId="36F00F44" w14:textId="0617C5DF" w:rsidR="001F50AE" w:rsidRPr="00C53138" w:rsidRDefault="001F50AE" w:rsidP="001F50AE">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1.680</w:t>
            </w:r>
          </w:p>
        </w:tc>
        <w:tc>
          <w:tcPr>
            <w:tcW w:w="368" w:type="pct"/>
            <w:tcBorders>
              <w:top w:val="single" w:sz="4" w:space="0" w:color="auto"/>
              <w:left w:val="nil"/>
              <w:bottom w:val="single" w:sz="4" w:space="0" w:color="auto"/>
              <w:right w:val="single" w:sz="4" w:space="0" w:color="auto"/>
            </w:tcBorders>
            <w:vAlign w:val="center"/>
            <w:hideMark/>
          </w:tcPr>
          <w:p w14:paraId="32867573" w14:textId="24A5921E" w:rsidR="001F50AE" w:rsidRPr="00C53138" w:rsidRDefault="001F50AE" w:rsidP="001F50AE">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1.260</w:t>
            </w:r>
          </w:p>
        </w:tc>
        <w:tc>
          <w:tcPr>
            <w:tcW w:w="368" w:type="pct"/>
            <w:tcBorders>
              <w:top w:val="single" w:sz="4" w:space="0" w:color="auto"/>
              <w:left w:val="nil"/>
              <w:bottom w:val="single" w:sz="4" w:space="0" w:color="auto"/>
              <w:right w:val="single" w:sz="4" w:space="0" w:color="auto"/>
            </w:tcBorders>
            <w:vAlign w:val="center"/>
            <w:hideMark/>
          </w:tcPr>
          <w:p w14:paraId="6B549D22" w14:textId="70C926F0" w:rsidR="001F50AE" w:rsidRPr="00C53138" w:rsidRDefault="001F50AE" w:rsidP="001F50AE">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840</w:t>
            </w:r>
          </w:p>
        </w:tc>
        <w:tc>
          <w:tcPr>
            <w:tcW w:w="405" w:type="pct"/>
            <w:tcBorders>
              <w:top w:val="single" w:sz="4" w:space="0" w:color="auto"/>
              <w:left w:val="nil"/>
              <w:bottom w:val="single" w:sz="4" w:space="0" w:color="auto"/>
              <w:right w:val="single" w:sz="4" w:space="0" w:color="auto"/>
            </w:tcBorders>
            <w:vAlign w:val="center"/>
            <w:hideMark/>
          </w:tcPr>
          <w:p w14:paraId="281D11D2" w14:textId="27EE71B3" w:rsidR="001F50AE" w:rsidRPr="00C53138" w:rsidRDefault="001F50AE" w:rsidP="001F50AE">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460</w:t>
            </w:r>
          </w:p>
        </w:tc>
      </w:tr>
      <w:tr w:rsidR="001F50AE" w:rsidRPr="00C53138" w14:paraId="6B295920" w14:textId="77777777" w:rsidTr="002772EB">
        <w:trPr>
          <w:trHeight w:val="20"/>
        </w:trPr>
        <w:tc>
          <w:tcPr>
            <w:tcW w:w="368" w:type="pct"/>
            <w:tcBorders>
              <w:top w:val="single" w:sz="4" w:space="0" w:color="auto"/>
              <w:left w:val="single" w:sz="4" w:space="0" w:color="auto"/>
              <w:bottom w:val="single" w:sz="4" w:space="0" w:color="auto"/>
              <w:right w:val="single" w:sz="4" w:space="0" w:color="auto"/>
            </w:tcBorders>
            <w:vAlign w:val="center"/>
            <w:hideMark/>
          </w:tcPr>
          <w:p w14:paraId="681D78A2" w14:textId="77777777" w:rsidR="001F50AE" w:rsidRPr="00C53138" w:rsidRDefault="001F50AE" w:rsidP="001F50AE">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13.10</w:t>
            </w:r>
          </w:p>
        </w:tc>
        <w:tc>
          <w:tcPr>
            <w:tcW w:w="2658" w:type="pct"/>
            <w:tcBorders>
              <w:top w:val="single" w:sz="4" w:space="0" w:color="auto"/>
              <w:left w:val="nil"/>
              <w:bottom w:val="single" w:sz="4" w:space="0" w:color="auto"/>
              <w:right w:val="single" w:sz="4" w:space="0" w:color="auto"/>
            </w:tcBorders>
            <w:vAlign w:val="center"/>
            <w:hideMark/>
          </w:tcPr>
          <w:p w14:paraId="4DA9BE3C" w14:textId="77777777" w:rsidR="001F50AE" w:rsidRPr="001F50AE" w:rsidRDefault="001F50AE" w:rsidP="001F50AE">
            <w:pPr>
              <w:spacing w:before="40" w:after="40" w:line="240" w:lineRule="auto"/>
              <w:jc w:val="both"/>
              <w:rPr>
                <w:rFonts w:ascii="Times New Roman" w:eastAsia="Times New Roman" w:hAnsi="Times New Roman" w:cs="Times New Roman"/>
                <w:w w:val="80"/>
                <w:sz w:val="28"/>
                <w:szCs w:val="28"/>
              </w:rPr>
            </w:pPr>
            <w:r w:rsidRPr="001F50AE">
              <w:rPr>
                <w:rFonts w:ascii="Times New Roman" w:eastAsia="Times New Roman" w:hAnsi="Times New Roman" w:cs="Times New Roman"/>
                <w:w w:val="80"/>
                <w:sz w:val="28"/>
                <w:szCs w:val="28"/>
              </w:rPr>
              <w:t>Đường từ ngã ba (đường lên Trạm truyền thanh - truyền hình Nà Kè) đến Hợp tác xã chăn nuôi Ít Ong</w:t>
            </w:r>
          </w:p>
        </w:tc>
        <w:tc>
          <w:tcPr>
            <w:tcW w:w="425" w:type="pct"/>
            <w:tcBorders>
              <w:top w:val="single" w:sz="4" w:space="0" w:color="auto"/>
              <w:left w:val="nil"/>
              <w:bottom w:val="single" w:sz="4" w:space="0" w:color="auto"/>
              <w:right w:val="single" w:sz="4" w:space="0" w:color="auto"/>
            </w:tcBorders>
            <w:vAlign w:val="center"/>
            <w:hideMark/>
          </w:tcPr>
          <w:p w14:paraId="03F3E668" w14:textId="0CB2631F" w:rsidR="001F50AE" w:rsidRPr="00C53138" w:rsidRDefault="001F50AE" w:rsidP="001F50AE">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2.800</w:t>
            </w:r>
          </w:p>
        </w:tc>
        <w:tc>
          <w:tcPr>
            <w:tcW w:w="408" w:type="pct"/>
            <w:tcBorders>
              <w:top w:val="single" w:sz="4" w:space="0" w:color="auto"/>
              <w:left w:val="nil"/>
              <w:bottom w:val="single" w:sz="4" w:space="0" w:color="auto"/>
              <w:right w:val="single" w:sz="4" w:space="0" w:color="auto"/>
            </w:tcBorders>
            <w:vAlign w:val="center"/>
            <w:hideMark/>
          </w:tcPr>
          <w:p w14:paraId="3EDAD8C2" w14:textId="0A42B322" w:rsidR="001F50AE" w:rsidRPr="00C53138" w:rsidRDefault="001F50AE" w:rsidP="001F50AE">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1.680</w:t>
            </w:r>
          </w:p>
        </w:tc>
        <w:tc>
          <w:tcPr>
            <w:tcW w:w="368" w:type="pct"/>
            <w:tcBorders>
              <w:top w:val="single" w:sz="4" w:space="0" w:color="auto"/>
              <w:left w:val="nil"/>
              <w:bottom w:val="single" w:sz="4" w:space="0" w:color="auto"/>
              <w:right w:val="single" w:sz="4" w:space="0" w:color="auto"/>
            </w:tcBorders>
            <w:vAlign w:val="center"/>
            <w:hideMark/>
          </w:tcPr>
          <w:p w14:paraId="6CBA4E0F" w14:textId="6DBF76F5" w:rsidR="001F50AE" w:rsidRPr="00C53138" w:rsidRDefault="001F50AE" w:rsidP="001F50AE">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1.260</w:t>
            </w:r>
          </w:p>
        </w:tc>
        <w:tc>
          <w:tcPr>
            <w:tcW w:w="368" w:type="pct"/>
            <w:tcBorders>
              <w:top w:val="single" w:sz="4" w:space="0" w:color="auto"/>
              <w:left w:val="nil"/>
              <w:bottom w:val="single" w:sz="4" w:space="0" w:color="auto"/>
              <w:right w:val="single" w:sz="4" w:space="0" w:color="auto"/>
            </w:tcBorders>
            <w:vAlign w:val="center"/>
            <w:hideMark/>
          </w:tcPr>
          <w:p w14:paraId="42518F82" w14:textId="6B0257F8" w:rsidR="001F50AE" w:rsidRPr="00C53138" w:rsidRDefault="001F50AE" w:rsidP="001F50AE">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840</w:t>
            </w:r>
          </w:p>
        </w:tc>
        <w:tc>
          <w:tcPr>
            <w:tcW w:w="405" w:type="pct"/>
            <w:tcBorders>
              <w:top w:val="single" w:sz="4" w:space="0" w:color="auto"/>
              <w:left w:val="nil"/>
              <w:bottom w:val="single" w:sz="4" w:space="0" w:color="auto"/>
              <w:right w:val="single" w:sz="4" w:space="0" w:color="auto"/>
            </w:tcBorders>
            <w:vAlign w:val="center"/>
            <w:hideMark/>
          </w:tcPr>
          <w:p w14:paraId="4DFB4405" w14:textId="148AFE5C" w:rsidR="001F50AE" w:rsidRPr="00C53138" w:rsidRDefault="001F50AE" w:rsidP="001F50AE">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460</w:t>
            </w:r>
          </w:p>
        </w:tc>
      </w:tr>
      <w:tr w:rsidR="001F50AE" w:rsidRPr="00C53138" w14:paraId="2BA5D6D5" w14:textId="77777777" w:rsidTr="002772EB">
        <w:trPr>
          <w:trHeight w:val="20"/>
        </w:trPr>
        <w:tc>
          <w:tcPr>
            <w:tcW w:w="368" w:type="pct"/>
            <w:tcBorders>
              <w:top w:val="single" w:sz="4" w:space="0" w:color="auto"/>
              <w:left w:val="single" w:sz="4" w:space="0" w:color="auto"/>
              <w:bottom w:val="single" w:sz="4" w:space="0" w:color="auto"/>
              <w:right w:val="single" w:sz="4" w:space="0" w:color="auto"/>
            </w:tcBorders>
            <w:vAlign w:val="center"/>
            <w:hideMark/>
          </w:tcPr>
          <w:p w14:paraId="0088B6CA" w14:textId="77777777" w:rsidR="001F50AE" w:rsidRPr="00C53138" w:rsidRDefault="001F50AE" w:rsidP="001F50AE">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13.11</w:t>
            </w:r>
          </w:p>
        </w:tc>
        <w:tc>
          <w:tcPr>
            <w:tcW w:w="2658" w:type="pct"/>
            <w:tcBorders>
              <w:top w:val="single" w:sz="4" w:space="0" w:color="auto"/>
              <w:left w:val="nil"/>
              <w:bottom w:val="single" w:sz="4" w:space="0" w:color="auto"/>
              <w:right w:val="single" w:sz="4" w:space="0" w:color="auto"/>
            </w:tcBorders>
            <w:vAlign w:val="center"/>
            <w:hideMark/>
          </w:tcPr>
          <w:p w14:paraId="17D92386" w14:textId="77777777" w:rsidR="001F50AE" w:rsidRPr="001F50AE" w:rsidRDefault="001F50AE" w:rsidP="001F50AE">
            <w:pPr>
              <w:spacing w:before="40" w:after="40" w:line="240" w:lineRule="auto"/>
              <w:jc w:val="both"/>
              <w:rPr>
                <w:rFonts w:ascii="Times New Roman" w:eastAsia="Times New Roman" w:hAnsi="Times New Roman" w:cs="Times New Roman"/>
                <w:w w:val="80"/>
                <w:sz w:val="28"/>
                <w:szCs w:val="28"/>
              </w:rPr>
            </w:pPr>
            <w:r w:rsidRPr="001F50AE">
              <w:rPr>
                <w:rFonts w:ascii="Times New Roman" w:eastAsia="Times New Roman" w:hAnsi="Times New Roman" w:cs="Times New Roman"/>
                <w:w w:val="80"/>
                <w:sz w:val="28"/>
                <w:szCs w:val="28"/>
              </w:rPr>
              <w:t>Đường từ sân bóng thủy điện Sơn La đến đường lên Trạm truyền thanh - truyền hình Nà Kè</w:t>
            </w:r>
          </w:p>
        </w:tc>
        <w:tc>
          <w:tcPr>
            <w:tcW w:w="425" w:type="pct"/>
            <w:tcBorders>
              <w:top w:val="single" w:sz="4" w:space="0" w:color="auto"/>
              <w:left w:val="nil"/>
              <w:bottom w:val="single" w:sz="4" w:space="0" w:color="auto"/>
              <w:right w:val="single" w:sz="4" w:space="0" w:color="auto"/>
            </w:tcBorders>
            <w:vAlign w:val="center"/>
            <w:hideMark/>
          </w:tcPr>
          <w:p w14:paraId="003491BE" w14:textId="2428545B" w:rsidR="001F50AE" w:rsidRPr="00C53138" w:rsidRDefault="001F50AE" w:rsidP="001F50AE">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2.800</w:t>
            </w:r>
          </w:p>
        </w:tc>
        <w:tc>
          <w:tcPr>
            <w:tcW w:w="408" w:type="pct"/>
            <w:tcBorders>
              <w:top w:val="single" w:sz="4" w:space="0" w:color="auto"/>
              <w:left w:val="nil"/>
              <w:bottom w:val="single" w:sz="4" w:space="0" w:color="auto"/>
              <w:right w:val="single" w:sz="4" w:space="0" w:color="auto"/>
            </w:tcBorders>
            <w:vAlign w:val="center"/>
            <w:hideMark/>
          </w:tcPr>
          <w:p w14:paraId="7BC7DEA1" w14:textId="35CAC169" w:rsidR="001F50AE" w:rsidRPr="00C53138" w:rsidRDefault="001F50AE" w:rsidP="001F50AE">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1.680</w:t>
            </w:r>
          </w:p>
        </w:tc>
        <w:tc>
          <w:tcPr>
            <w:tcW w:w="368" w:type="pct"/>
            <w:tcBorders>
              <w:top w:val="single" w:sz="4" w:space="0" w:color="auto"/>
              <w:left w:val="nil"/>
              <w:bottom w:val="single" w:sz="4" w:space="0" w:color="auto"/>
              <w:right w:val="single" w:sz="4" w:space="0" w:color="auto"/>
            </w:tcBorders>
            <w:vAlign w:val="center"/>
            <w:hideMark/>
          </w:tcPr>
          <w:p w14:paraId="3DB4BC51" w14:textId="1ED15A2D" w:rsidR="001F50AE" w:rsidRPr="00C53138" w:rsidRDefault="001F50AE" w:rsidP="001F50AE">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1.260</w:t>
            </w:r>
          </w:p>
        </w:tc>
        <w:tc>
          <w:tcPr>
            <w:tcW w:w="368" w:type="pct"/>
            <w:tcBorders>
              <w:top w:val="single" w:sz="4" w:space="0" w:color="auto"/>
              <w:left w:val="nil"/>
              <w:bottom w:val="single" w:sz="4" w:space="0" w:color="auto"/>
              <w:right w:val="single" w:sz="4" w:space="0" w:color="auto"/>
            </w:tcBorders>
            <w:vAlign w:val="center"/>
            <w:hideMark/>
          </w:tcPr>
          <w:p w14:paraId="59A93662" w14:textId="406BD26E" w:rsidR="001F50AE" w:rsidRPr="00C53138" w:rsidRDefault="001F50AE" w:rsidP="001F50AE">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840</w:t>
            </w:r>
          </w:p>
        </w:tc>
        <w:tc>
          <w:tcPr>
            <w:tcW w:w="405" w:type="pct"/>
            <w:tcBorders>
              <w:top w:val="single" w:sz="4" w:space="0" w:color="auto"/>
              <w:left w:val="nil"/>
              <w:bottom w:val="single" w:sz="4" w:space="0" w:color="auto"/>
              <w:right w:val="single" w:sz="4" w:space="0" w:color="auto"/>
            </w:tcBorders>
            <w:vAlign w:val="center"/>
            <w:hideMark/>
          </w:tcPr>
          <w:p w14:paraId="4B9827F7" w14:textId="2C70E9A7" w:rsidR="001F50AE" w:rsidRPr="00C53138" w:rsidRDefault="001F50AE" w:rsidP="001F50AE">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460</w:t>
            </w:r>
          </w:p>
        </w:tc>
      </w:tr>
      <w:tr w:rsidR="001F50AE" w:rsidRPr="00C53138" w14:paraId="7474EEE8" w14:textId="77777777" w:rsidTr="002772EB">
        <w:trPr>
          <w:trHeight w:val="20"/>
        </w:trPr>
        <w:tc>
          <w:tcPr>
            <w:tcW w:w="368" w:type="pct"/>
            <w:tcBorders>
              <w:top w:val="single" w:sz="4" w:space="0" w:color="auto"/>
              <w:left w:val="single" w:sz="4" w:space="0" w:color="auto"/>
              <w:bottom w:val="single" w:sz="4" w:space="0" w:color="auto"/>
              <w:right w:val="single" w:sz="4" w:space="0" w:color="auto"/>
            </w:tcBorders>
            <w:vAlign w:val="center"/>
            <w:hideMark/>
          </w:tcPr>
          <w:p w14:paraId="169C0199" w14:textId="77777777" w:rsidR="001F50AE" w:rsidRPr="00C53138" w:rsidRDefault="001F50AE" w:rsidP="001F50AE">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13.12</w:t>
            </w:r>
          </w:p>
        </w:tc>
        <w:tc>
          <w:tcPr>
            <w:tcW w:w="2658" w:type="pct"/>
            <w:tcBorders>
              <w:top w:val="single" w:sz="4" w:space="0" w:color="auto"/>
              <w:left w:val="nil"/>
              <w:bottom w:val="single" w:sz="4" w:space="0" w:color="auto"/>
              <w:right w:val="single" w:sz="4" w:space="0" w:color="auto"/>
            </w:tcBorders>
            <w:vAlign w:val="center"/>
            <w:hideMark/>
          </w:tcPr>
          <w:p w14:paraId="79F615CF" w14:textId="77777777" w:rsidR="001F50AE" w:rsidRPr="001F50AE" w:rsidRDefault="001F50AE" w:rsidP="001F50AE">
            <w:pPr>
              <w:spacing w:before="40" w:after="40" w:line="240" w:lineRule="auto"/>
              <w:jc w:val="both"/>
              <w:rPr>
                <w:rFonts w:ascii="Times New Roman" w:eastAsia="Times New Roman" w:hAnsi="Times New Roman" w:cs="Times New Roman"/>
                <w:w w:val="80"/>
                <w:sz w:val="28"/>
                <w:szCs w:val="28"/>
              </w:rPr>
            </w:pPr>
            <w:r w:rsidRPr="001F50AE">
              <w:rPr>
                <w:rFonts w:ascii="Times New Roman" w:eastAsia="Times New Roman" w:hAnsi="Times New Roman" w:cs="Times New Roman"/>
                <w:w w:val="80"/>
                <w:sz w:val="28"/>
                <w:szCs w:val="28"/>
              </w:rPr>
              <w:t>Đường quy hoạch trong khu đất Tát Pát</w:t>
            </w:r>
          </w:p>
        </w:tc>
        <w:tc>
          <w:tcPr>
            <w:tcW w:w="425" w:type="pct"/>
            <w:tcBorders>
              <w:top w:val="single" w:sz="4" w:space="0" w:color="auto"/>
              <w:left w:val="nil"/>
              <w:bottom w:val="single" w:sz="4" w:space="0" w:color="auto"/>
              <w:right w:val="single" w:sz="4" w:space="0" w:color="auto"/>
            </w:tcBorders>
            <w:vAlign w:val="center"/>
            <w:hideMark/>
          </w:tcPr>
          <w:p w14:paraId="70AF8E1F" w14:textId="2F4FF815" w:rsidR="001F50AE" w:rsidRPr="00C53138" w:rsidRDefault="001F50AE" w:rsidP="001F50AE">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220</w:t>
            </w:r>
          </w:p>
        </w:tc>
        <w:tc>
          <w:tcPr>
            <w:tcW w:w="408" w:type="pct"/>
            <w:tcBorders>
              <w:top w:val="single" w:sz="4" w:space="0" w:color="auto"/>
              <w:left w:val="nil"/>
              <w:bottom w:val="single" w:sz="4" w:space="0" w:color="auto"/>
              <w:right w:val="single" w:sz="4" w:space="0" w:color="auto"/>
            </w:tcBorders>
            <w:vAlign w:val="center"/>
            <w:hideMark/>
          </w:tcPr>
          <w:p w14:paraId="19EC3912" w14:textId="02CD9745" w:rsidR="001F50AE" w:rsidRPr="00C53138" w:rsidRDefault="001F50AE" w:rsidP="001F50AE">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130</w:t>
            </w:r>
          </w:p>
        </w:tc>
        <w:tc>
          <w:tcPr>
            <w:tcW w:w="368" w:type="pct"/>
            <w:tcBorders>
              <w:top w:val="single" w:sz="4" w:space="0" w:color="auto"/>
              <w:left w:val="nil"/>
              <w:bottom w:val="single" w:sz="4" w:space="0" w:color="auto"/>
              <w:right w:val="single" w:sz="4" w:space="0" w:color="auto"/>
            </w:tcBorders>
            <w:vAlign w:val="center"/>
            <w:hideMark/>
          </w:tcPr>
          <w:p w14:paraId="16561A1E" w14:textId="0469C596" w:rsidR="001F50AE" w:rsidRPr="00C53138" w:rsidRDefault="001F50AE" w:rsidP="001F50AE">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100</w:t>
            </w:r>
          </w:p>
        </w:tc>
        <w:tc>
          <w:tcPr>
            <w:tcW w:w="368" w:type="pct"/>
            <w:tcBorders>
              <w:top w:val="single" w:sz="4" w:space="0" w:color="auto"/>
              <w:left w:val="nil"/>
              <w:bottom w:val="single" w:sz="4" w:space="0" w:color="auto"/>
              <w:right w:val="single" w:sz="4" w:space="0" w:color="auto"/>
            </w:tcBorders>
            <w:vAlign w:val="center"/>
            <w:hideMark/>
          </w:tcPr>
          <w:p w14:paraId="0034BBAE" w14:textId="38046330" w:rsidR="001F50AE" w:rsidRPr="00C53138" w:rsidRDefault="001F50AE" w:rsidP="001F50AE">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w:t>
            </w:r>
          </w:p>
        </w:tc>
        <w:tc>
          <w:tcPr>
            <w:tcW w:w="405" w:type="pct"/>
            <w:tcBorders>
              <w:top w:val="single" w:sz="4" w:space="0" w:color="auto"/>
              <w:left w:val="nil"/>
              <w:bottom w:val="single" w:sz="4" w:space="0" w:color="auto"/>
              <w:right w:val="single" w:sz="4" w:space="0" w:color="auto"/>
            </w:tcBorders>
            <w:vAlign w:val="center"/>
            <w:hideMark/>
          </w:tcPr>
          <w:p w14:paraId="0210C055" w14:textId="01844438" w:rsidR="001F50AE" w:rsidRPr="00C53138" w:rsidRDefault="001F50AE" w:rsidP="001F50AE">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60</w:t>
            </w:r>
          </w:p>
        </w:tc>
      </w:tr>
      <w:tr w:rsidR="001F50AE" w:rsidRPr="00C53138" w14:paraId="77738262" w14:textId="77777777" w:rsidTr="002772EB">
        <w:trPr>
          <w:trHeight w:val="20"/>
        </w:trPr>
        <w:tc>
          <w:tcPr>
            <w:tcW w:w="368" w:type="pct"/>
            <w:tcBorders>
              <w:top w:val="single" w:sz="4" w:space="0" w:color="auto"/>
              <w:left w:val="single" w:sz="4" w:space="0" w:color="auto"/>
              <w:bottom w:val="single" w:sz="4" w:space="0" w:color="auto"/>
              <w:right w:val="single" w:sz="4" w:space="0" w:color="auto"/>
            </w:tcBorders>
            <w:vAlign w:val="center"/>
            <w:hideMark/>
          </w:tcPr>
          <w:p w14:paraId="232C8F3C" w14:textId="77777777" w:rsidR="001F50AE" w:rsidRPr="00C53138" w:rsidRDefault="001F50AE" w:rsidP="001F50AE">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14</w:t>
            </w:r>
          </w:p>
        </w:tc>
        <w:tc>
          <w:tcPr>
            <w:tcW w:w="2658" w:type="pct"/>
            <w:tcBorders>
              <w:top w:val="single" w:sz="4" w:space="0" w:color="auto"/>
              <w:left w:val="nil"/>
              <w:bottom w:val="single" w:sz="4" w:space="0" w:color="auto"/>
              <w:right w:val="single" w:sz="4" w:space="0" w:color="auto"/>
            </w:tcBorders>
            <w:vAlign w:val="center"/>
            <w:hideMark/>
          </w:tcPr>
          <w:p w14:paraId="7F7FB49A" w14:textId="77777777" w:rsidR="001F50AE" w:rsidRPr="001F50AE" w:rsidRDefault="001F50AE" w:rsidP="001F50AE">
            <w:pPr>
              <w:spacing w:before="40" w:after="40" w:line="240" w:lineRule="auto"/>
              <w:jc w:val="both"/>
              <w:rPr>
                <w:rFonts w:ascii="Times New Roman" w:eastAsia="Times New Roman" w:hAnsi="Times New Roman" w:cs="Times New Roman"/>
                <w:b/>
                <w:bCs/>
                <w:w w:val="80"/>
                <w:sz w:val="28"/>
                <w:szCs w:val="28"/>
              </w:rPr>
            </w:pPr>
            <w:r w:rsidRPr="001F50AE">
              <w:rPr>
                <w:rFonts w:ascii="Times New Roman" w:eastAsia="Times New Roman" w:hAnsi="Times New Roman" w:cs="Times New Roman"/>
                <w:b/>
                <w:bCs/>
                <w:w w:val="80"/>
                <w:sz w:val="28"/>
                <w:szCs w:val="28"/>
              </w:rPr>
              <w:t>Các trục đường giao thông chính và khu dân cư</w:t>
            </w:r>
          </w:p>
        </w:tc>
        <w:tc>
          <w:tcPr>
            <w:tcW w:w="425" w:type="pct"/>
            <w:tcBorders>
              <w:top w:val="single" w:sz="4" w:space="0" w:color="auto"/>
              <w:left w:val="nil"/>
              <w:bottom w:val="single" w:sz="4" w:space="0" w:color="auto"/>
              <w:right w:val="single" w:sz="4" w:space="0" w:color="auto"/>
            </w:tcBorders>
            <w:vAlign w:val="center"/>
          </w:tcPr>
          <w:p w14:paraId="614086E8" w14:textId="2E48C48B" w:rsidR="001F50AE" w:rsidRPr="00C53138" w:rsidRDefault="001F50AE" w:rsidP="001F50AE">
            <w:pPr>
              <w:spacing w:before="40" w:after="40" w:line="240" w:lineRule="auto"/>
              <w:jc w:val="center"/>
              <w:rPr>
                <w:rFonts w:ascii="Times New Roman" w:eastAsia="Times New Roman" w:hAnsi="Times New Roman" w:cs="Times New Roman"/>
                <w:w w:val="80"/>
                <w:sz w:val="28"/>
                <w:szCs w:val="28"/>
              </w:rPr>
            </w:pPr>
          </w:p>
        </w:tc>
        <w:tc>
          <w:tcPr>
            <w:tcW w:w="408" w:type="pct"/>
            <w:tcBorders>
              <w:top w:val="single" w:sz="4" w:space="0" w:color="auto"/>
              <w:left w:val="nil"/>
              <w:bottom w:val="single" w:sz="4" w:space="0" w:color="auto"/>
              <w:right w:val="single" w:sz="4" w:space="0" w:color="auto"/>
            </w:tcBorders>
            <w:vAlign w:val="center"/>
          </w:tcPr>
          <w:p w14:paraId="03846201" w14:textId="4D4D6C83" w:rsidR="001F50AE" w:rsidRPr="00C53138" w:rsidRDefault="001F50AE" w:rsidP="001F50AE">
            <w:pPr>
              <w:spacing w:before="40" w:after="40" w:line="240" w:lineRule="auto"/>
              <w:jc w:val="center"/>
              <w:rPr>
                <w:rFonts w:ascii="Times New Roman" w:eastAsia="Times New Roman" w:hAnsi="Times New Roman" w:cs="Times New Roman"/>
                <w:w w:val="80"/>
                <w:sz w:val="28"/>
                <w:szCs w:val="28"/>
              </w:rPr>
            </w:pPr>
          </w:p>
        </w:tc>
        <w:tc>
          <w:tcPr>
            <w:tcW w:w="368" w:type="pct"/>
            <w:tcBorders>
              <w:top w:val="single" w:sz="4" w:space="0" w:color="auto"/>
              <w:left w:val="nil"/>
              <w:bottom w:val="single" w:sz="4" w:space="0" w:color="auto"/>
              <w:right w:val="single" w:sz="4" w:space="0" w:color="auto"/>
            </w:tcBorders>
            <w:vAlign w:val="center"/>
          </w:tcPr>
          <w:p w14:paraId="08B06D2D" w14:textId="061E23BB" w:rsidR="001F50AE" w:rsidRPr="00C53138" w:rsidRDefault="001F50AE" w:rsidP="001F50AE">
            <w:pPr>
              <w:spacing w:before="40" w:after="40" w:line="240" w:lineRule="auto"/>
              <w:jc w:val="center"/>
              <w:rPr>
                <w:rFonts w:ascii="Times New Roman" w:eastAsia="Times New Roman" w:hAnsi="Times New Roman" w:cs="Times New Roman"/>
                <w:w w:val="80"/>
                <w:sz w:val="28"/>
                <w:szCs w:val="28"/>
              </w:rPr>
            </w:pPr>
          </w:p>
        </w:tc>
        <w:tc>
          <w:tcPr>
            <w:tcW w:w="368" w:type="pct"/>
            <w:tcBorders>
              <w:top w:val="single" w:sz="4" w:space="0" w:color="auto"/>
              <w:left w:val="nil"/>
              <w:bottom w:val="single" w:sz="4" w:space="0" w:color="auto"/>
              <w:right w:val="single" w:sz="4" w:space="0" w:color="auto"/>
            </w:tcBorders>
            <w:vAlign w:val="center"/>
          </w:tcPr>
          <w:p w14:paraId="7358FC49" w14:textId="7BDA7096" w:rsidR="001F50AE" w:rsidRPr="00C53138" w:rsidRDefault="001F50AE" w:rsidP="001F50AE">
            <w:pPr>
              <w:spacing w:before="40" w:after="40" w:line="240" w:lineRule="auto"/>
              <w:jc w:val="center"/>
              <w:rPr>
                <w:rFonts w:ascii="Times New Roman" w:eastAsia="Times New Roman" w:hAnsi="Times New Roman" w:cs="Times New Roman"/>
                <w:w w:val="80"/>
                <w:sz w:val="28"/>
                <w:szCs w:val="28"/>
              </w:rPr>
            </w:pPr>
          </w:p>
        </w:tc>
        <w:tc>
          <w:tcPr>
            <w:tcW w:w="405" w:type="pct"/>
            <w:tcBorders>
              <w:top w:val="single" w:sz="4" w:space="0" w:color="auto"/>
              <w:left w:val="nil"/>
              <w:bottom w:val="single" w:sz="4" w:space="0" w:color="auto"/>
              <w:right w:val="single" w:sz="4" w:space="0" w:color="auto"/>
            </w:tcBorders>
            <w:vAlign w:val="center"/>
          </w:tcPr>
          <w:p w14:paraId="37D36B6A" w14:textId="114414B0" w:rsidR="001F50AE" w:rsidRPr="00C53138" w:rsidRDefault="001F50AE" w:rsidP="001F50AE">
            <w:pPr>
              <w:spacing w:before="40" w:after="40" w:line="240" w:lineRule="auto"/>
              <w:jc w:val="center"/>
              <w:rPr>
                <w:rFonts w:ascii="Times New Roman" w:eastAsia="Times New Roman" w:hAnsi="Times New Roman" w:cs="Times New Roman"/>
                <w:w w:val="80"/>
                <w:sz w:val="28"/>
                <w:szCs w:val="28"/>
              </w:rPr>
            </w:pPr>
          </w:p>
        </w:tc>
      </w:tr>
      <w:tr w:rsidR="001F50AE" w:rsidRPr="00C53138" w14:paraId="3D6B852A" w14:textId="77777777" w:rsidTr="002772EB">
        <w:trPr>
          <w:trHeight w:val="20"/>
        </w:trPr>
        <w:tc>
          <w:tcPr>
            <w:tcW w:w="368" w:type="pct"/>
            <w:tcBorders>
              <w:top w:val="single" w:sz="4" w:space="0" w:color="auto"/>
              <w:left w:val="single" w:sz="4" w:space="0" w:color="auto"/>
              <w:bottom w:val="single" w:sz="4" w:space="0" w:color="auto"/>
              <w:right w:val="single" w:sz="4" w:space="0" w:color="auto"/>
            </w:tcBorders>
            <w:vAlign w:val="center"/>
            <w:hideMark/>
          </w:tcPr>
          <w:p w14:paraId="6A5F5D52" w14:textId="77777777" w:rsidR="001F50AE" w:rsidRPr="00C53138" w:rsidRDefault="001F50AE" w:rsidP="001F50AE">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14.1</w:t>
            </w:r>
          </w:p>
        </w:tc>
        <w:tc>
          <w:tcPr>
            <w:tcW w:w="2658" w:type="pct"/>
            <w:tcBorders>
              <w:top w:val="single" w:sz="4" w:space="0" w:color="auto"/>
              <w:left w:val="nil"/>
              <w:bottom w:val="single" w:sz="4" w:space="0" w:color="auto"/>
              <w:right w:val="single" w:sz="4" w:space="0" w:color="auto"/>
            </w:tcBorders>
            <w:vAlign w:val="center"/>
            <w:hideMark/>
          </w:tcPr>
          <w:p w14:paraId="678BFB9D" w14:textId="77777777" w:rsidR="001F50AE" w:rsidRPr="001F50AE" w:rsidRDefault="001F50AE" w:rsidP="001F50AE">
            <w:pPr>
              <w:spacing w:before="40" w:after="40" w:line="240" w:lineRule="auto"/>
              <w:jc w:val="both"/>
              <w:rPr>
                <w:rFonts w:ascii="Times New Roman" w:eastAsia="Times New Roman" w:hAnsi="Times New Roman" w:cs="Times New Roman"/>
                <w:w w:val="80"/>
                <w:sz w:val="28"/>
                <w:szCs w:val="28"/>
              </w:rPr>
            </w:pPr>
            <w:r w:rsidRPr="001F50AE">
              <w:rPr>
                <w:rFonts w:ascii="Times New Roman" w:eastAsia="Times New Roman" w:hAnsi="Times New Roman" w:cs="Times New Roman"/>
                <w:w w:val="80"/>
                <w:sz w:val="28"/>
                <w:szCs w:val="28"/>
              </w:rPr>
              <w:t>Đường quy hoạch vào khu đất Kho lương thực cũ tại tiểu khu 1</w:t>
            </w:r>
          </w:p>
        </w:tc>
        <w:tc>
          <w:tcPr>
            <w:tcW w:w="425" w:type="pct"/>
            <w:tcBorders>
              <w:top w:val="single" w:sz="4" w:space="0" w:color="auto"/>
              <w:left w:val="nil"/>
              <w:bottom w:val="single" w:sz="4" w:space="0" w:color="auto"/>
              <w:right w:val="single" w:sz="4" w:space="0" w:color="auto"/>
            </w:tcBorders>
            <w:vAlign w:val="center"/>
            <w:hideMark/>
          </w:tcPr>
          <w:p w14:paraId="0040944D" w14:textId="083BD5FA" w:rsidR="001F50AE" w:rsidRPr="00C53138" w:rsidRDefault="001F50AE" w:rsidP="001F50AE">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1.750</w:t>
            </w:r>
          </w:p>
        </w:tc>
        <w:tc>
          <w:tcPr>
            <w:tcW w:w="408" w:type="pct"/>
            <w:tcBorders>
              <w:top w:val="single" w:sz="4" w:space="0" w:color="auto"/>
              <w:left w:val="nil"/>
              <w:bottom w:val="single" w:sz="4" w:space="0" w:color="auto"/>
              <w:right w:val="single" w:sz="4" w:space="0" w:color="auto"/>
            </w:tcBorders>
            <w:vAlign w:val="center"/>
            <w:hideMark/>
          </w:tcPr>
          <w:p w14:paraId="4885EE6B" w14:textId="7F8EB456" w:rsidR="001F50AE" w:rsidRPr="00C53138" w:rsidRDefault="001F50AE" w:rsidP="001F50AE">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1.400</w:t>
            </w:r>
          </w:p>
        </w:tc>
        <w:tc>
          <w:tcPr>
            <w:tcW w:w="368" w:type="pct"/>
            <w:tcBorders>
              <w:top w:val="single" w:sz="4" w:space="0" w:color="auto"/>
              <w:left w:val="nil"/>
              <w:bottom w:val="single" w:sz="4" w:space="0" w:color="auto"/>
              <w:right w:val="single" w:sz="4" w:space="0" w:color="auto"/>
            </w:tcBorders>
            <w:vAlign w:val="center"/>
            <w:hideMark/>
          </w:tcPr>
          <w:p w14:paraId="55184B4C" w14:textId="1607961E" w:rsidR="001F50AE" w:rsidRPr="00C53138" w:rsidRDefault="001F50AE" w:rsidP="001F50AE">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870</w:t>
            </w:r>
          </w:p>
        </w:tc>
        <w:tc>
          <w:tcPr>
            <w:tcW w:w="368" w:type="pct"/>
            <w:tcBorders>
              <w:top w:val="single" w:sz="4" w:space="0" w:color="auto"/>
              <w:left w:val="nil"/>
              <w:bottom w:val="single" w:sz="4" w:space="0" w:color="auto"/>
              <w:right w:val="single" w:sz="4" w:space="0" w:color="auto"/>
            </w:tcBorders>
            <w:vAlign w:val="center"/>
            <w:hideMark/>
          </w:tcPr>
          <w:p w14:paraId="200D9554" w14:textId="4DAA0259" w:rsidR="001F50AE" w:rsidRPr="00C53138" w:rsidRDefault="001F50AE" w:rsidP="001F50AE">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540</w:t>
            </w:r>
          </w:p>
        </w:tc>
        <w:tc>
          <w:tcPr>
            <w:tcW w:w="405" w:type="pct"/>
            <w:tcBorders>
              <w:top w:val="single" w:sz="4" w:space="0" w:color="auto"/>
              <w:left w:val="nil"/>
              <w:bottom w:val="single" w:sz="4" w:space="0" w:color="auto"/>
              <w:right w:val="single" w:sz="4" w:space="0" w:color="auto"/>
            </w:tcBorders>
            <w:vAlign w:val="center"/>
            <w:hideMark/>
          </w:tcPr>
          <w:p w14:paraId="44266E83" w14:textId="539B00EC" w:rsidR="001F50AE" w:rsidRPr="00C53138" w:rsidRDefault="001F50AE" w:rsidP="001F50AE">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320</w:t>
            </w:r>
          </w:p>
        </w:tc>
      </w:tr>
      <w:tr w:rsidR="001F50AE" w:rsidRPr="00C53138" w14:paraId="68E08010" w14:textId="77777777" w:rsidTr="002772EB">
        <w:trPr>
          <w:trHeight w:val="20"/>
        </w:trPr>
        <w:tc>
          <w:tcPr>
            <w:tcW w:w="368" w:type="pct"/>
            <w:tcBorders>
              <w:top w:val="single" w:sz="4" w:space="0" w:color="auto"/>
              <w:left w:val="single" w:sz="4" w:space="0" w:color="auto"/>
              <w:bottom w:val="single" w:sz="4" w:space="0" w:color="auto"/>
              <w:right w:val="single" w:sz="4" w:space="0" w:color="auto"/>
            </w:tcBorders>
            <w:vAlign w:val="center"/>
            <w:hideMark/>
          </w:tcPr>
          <w:p w14:paraId="13319E4F" w14:textId="77777777" w:rsidR="001F50AE" w:rsidRPr="00C53138" w:rsidRDefault="001F50AE" w:rsidP="001F50AE">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14.2</w:t>
            </w:r>
          </w:p>
        </w:tc>
        <w:tc>
          <w:tcPr>
            <w:tcW w:w="2658" w:type="pct"/>
            <w:tcBorders>
              <w:top w:val="single" w:sz="4" w:space="0" w:color="auto"/>
              <w:left w:val="nil"/>
              <w:bottom w:val="single" w:sz="4" w:space="0" w:color="auto"/>
              <w:right w:val="single" w:sz="4" w:space="0" w:color="auto"/>
            </w:tcBorders>
            <w:vAlign w:val="center"/>
            <w:hideMark/>
          </w:tcPr>
          <w:p w14:paraId="7192F1F8" w14:textId="77777777" w:rsidR="001F50AE" w:rsidRPr="001F50AE" w:rsidRDefault="001F50AE" w:rsidP="001F50AE">
            <w:pPr>
              <w:spacing w:before="40" w:after="40" w:line="240" w:lineRule="auto"/>
              <w:jc w:val="both"/>
              <w:rPr>
                <w:rFonts w:ascii="Times New Roman" w:eastAsia="Times New Roman" w:hAnsi="Times New Roman" w:cs="Times New Roman"/>
                <w:w w:val="80"/>
                <w:sz w:val="28"/>
                <w:szCs w:val="28"/>
              </w:rPr>
            </w:pPr>
            <w:r w:rsidRPr="001F50AE">
              <w:rPr>
                <w:rFonts w:ascii="Times New Roman" w:eastAsia="Times New Roman" w:hAnsi="Times New Roman" w:cs="Times New Roman"/>
                <w:w w:val="80"/>
                <w:sz w:val="28"/>
                <w:szCs w:val="28"/>
              </w:rPr>
              <w:t>Đường từ cổng phụ Nhà văn hóa tiểu khu 5 đến khu đất Doanh nghiệp tư nhân Đoàn Lộc</w:t>
            </w:r>
          </w:p>
        </w:tc>
        <w:tc>
          <w:tcPr>
            <w:tcW w:w="425" w:type="pct"/>
            <w:tcBorders>
              <w:top w:val="single" w:sz="4" w:space="0" w:color="auto"/>
              <w:left w:val="nil"/>
              <w:bottom w:val="single" w:sz="4" w:space="0" w:color="auto"/>
              <w:right w:val="single" w:sz="4" w:space="0" w:color="auto"/>
            </w:tcBorders>
            <w:vAlign w:val="center"/>
            <w:hideMark/>
          </w:tcPr>
          <w:p w14:paraId="2D59BCEB" w14:textId="37EE2F4A" w:rsidR="001F50AE" w:rsidRPr="00C53138" w:rsidRDefault="001F50AE" w:rsidP="001F50AE">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1.820</w:t>
            </w:r>
          </w:p>
        </w:tc>
        <w:tc>
          <w:tcPr>
            <w:tcW w:w="408" w:type="pct"/>
            <w:tcBorders>
              <w:top w:val="single" w:sz="4" w:space="0" w:color="auto"/>
              <w:left w:val="nil"/>
              <w:bottom w:val="single" w:sz="4" w:space="0" w:color="auto"/>
              <w:right w:val="single" w:sz="4" w:space="0" w:color="auto"/>
            </w:tcBorders>
            <w:vAlign w:val="center"/>
            <w:hideMark/>
          </w:tcPr>
          <w:p w14:paraId="66B146BB" w14:textId="5447A0D8" w:rsidR="001F50AE" w:rsidRPr="00C53138" w:rsidRDefault="001F50AE" w:rsidP="001F50AE">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980</w:t>
            </w:r>
          </w:p>
        </w:tc>
        <w:tc>
          <w:tcPr>
            <w:tcW w:w="368" w:type="pct"/>
            <w:tcBorders>
              <w:top w:val="single" w:sz="4" w:space="0" w:color="auto"/>
              <w:left w:val="nil"/>
              <w:bottom w:val="single" w:sz="4" w:space="0" w:color="auto"/>
              <w:right w:val="single" w:sz="4" w:space="0" w:color="auto"/>
            </w:tcBorders>
            <w:vAlign w:val="center"/>
            <w:hideMark/>
          </w:tcPr>
          <w:p w14:paraId="39F35916" w14:textId="1EF057D7" w:rsidR="001F50AE" w:rsidRPr="00C53138" w:rsidRDefault="001F50AE" w:rsidP="001F50AE">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750</w:t>
            </w:r>
          </w:p>
        </w:tc>
        <w:tc>
          <w:tcPr>
            <w:tcW w:w="368" w:type="pct"/>
            <w:tcBorders>
              <w:top w:val="single" w:sz="4" w:space="0" w:color="auto"/>
              <w:left w:val="nil"/>
              <w:bottom w:val="single" w:sz="4" w:space="0" w:color="auto"/>
              <w:right w:val="single" w:sz="4" w:space="0" w:color="auto"/>
            </w:tcBorders>
            <w:vAlign w:val="center"/>
            <w:hideMark/>
          </w:tcPr>
          <w:p w14:paraId="47AD8313" w14:textId="48B05A87" w:rsidR="001F50AE" w:rsidRPr="00C53138" w:rsidRDefault="001F50AE" w:rsidP="001F50AE">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500</w:t>
            </w:r>
          </w:p>
        </w:tc>
        <w:tc>
          <w:tcPr>
            <w:tcW w:w="405" w:type="pct"/>
            <w:tcBorders>
              <w:top w:val="single" w:sz="4" w:space="0" w:color="auto"/>
              <w:left w:val="nil"/>
              <w:bottom w:val="single" w:sz="4" w:space="0" w:color="auto"/>
              <w:right w:val="single" w:sz="4" w:space="0" w:color="auto"/>
            </w:tcBorders>
            <w:vAlign w:val="center"/>
            <w:hideMark/>
          </w:tcPr>
          <w:p w14:paraId="668A40D3" w14:textId="47A0F9F7" w:rsidR="001F50AE" w:rsidRPr="00C53138" w:rsidRDefault="001F50AE" w:rsidP="001F50AE">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300</w:t>
            </w:r>
          </w:p>
        </w:tc>
      </w:tr>
      <w:tr w:rsidR="001F50AE" w:rsidRPr="00880DF1" w14:paraId="0B38510F" w14:textId="77777777" w:rsidTr="002772EB">
        <w:trPr>
          <w:trHeight w:val="20"/>
        </w:trPr>
        <w:tc>
          <w:tcPr>
            <w:tcW w:w="368" w:type="pct"/>
            <w:tcBorders>
              <w:top w:val="single" w:sz="4" w:space="0" w:color="auto"/>
              <w:left w:val="single" w:sz="4" w:space="0" w:color="auto"/>
              <w:bottom w:val="single" w:sz="4" w:space="0" w:color="auto"/>
              <w:right w:val="single" w:sz="4" w:space="0" w:color="auto"/>
            </w:tcBorders>
            <w:vAlign w:val="center"/>
            <w:hideMark/>
          </w:tcPr>
          <w:p w14:paraId="3209F32B" w14:textId="77777777" w:rsidR="001F50AE" w:rsidRPr="00C53138" w:rsidRDefault="001F50AE" w:rsidP="001F50AE">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15</w:t>
            </w:r>
          </w:p>
        </w:tc>
        <w:tc>
          <w:tcPr>
            <w:tcW w:w="2658" w:type="pct"/>
            <w:tcBorders>
              <w:top w:val="single" w:sz="4" w:space="0" w:color="auto"/>
              <w:left w:val="nil"/>
              <w:bottom w:val="single" w:sz="4" w:space="0" w:color="auto"/>
              <w:right w:val="single" w:sz="4" w:space="0" w:color="auto"/>
            </w:tcBorders>
            <w:vAlign w:val="center"/>
            <w:hideMark/>
          </w:tcPr>
          <w:p w14:paraId="42C28C77" w14:textId="77777777" w:rsidR="001F50AE" w:rsidRPr="002772EB" w:rsidRDefault="001F50AE" w:rsidP="001F50AE">
            <w:pPr>
              <w:spacing w:before="40" w:after="40" w:line="240" w:lineRule="auto"/>
              <w:jc w:val="both"/>
              <w:rPr>
                <w:rFonts w:ascii="Times New Roman" w:eastAsia="Times New Roman" w:hAnsi="Times New Roman" w:cs="Times New Roman"/>
                <w:spacing w:val="-8"/>
                <w:w w:val="80"/>
                <w:sz w:val="28"/>
                <w:szCs w:val="28"/>
              </w:rPr>
            </w:pPr>
            <w:r w:rsidRPr="002772EB">
              <w:rPr>
                <w:rFonts w:ascii="Times New Roman" w:eastAsia="Times New Roman" w:hAnsi="Times New Roman" w:cs="Times New Roman"/>
                <w:spacing w:val="-8"/>
                <w:w w:val="80"/>
                <w:sz w:val="28"/>
                <w:szCs w:val="28"/>
              </w:rPr>
              <w:t>Trung tâm xã Pi Toong, xã Chiềng San, xã Nậm Păm, xã Mường Trai, xã Chiềng Muôn cũ (nay thuộc xã Mường La)</w:t>
            </w:r>
          </w:p>
        </w:tc>
        <w:tc>
          <w:tcPr>
            <w:tcW w:w="425" w:type="pct"/>
            <w:tcBorders>
              <w:top w:val="single" w:sz="4" w:space="0" w:color="auto"/>
              <w:left w:val="nil"/>
              <w:bottom w:val="single" w:sz="4" w:space="0" w:color="auto"/>
              <w:right w:val="single" w:sz="4" w:space="0" w:color="auto"/>
            </w:tcBorders>
            <w:vAlign w:val="center"/>
          </w:tcPr>
          <w:p w14:paraId="3C9394E3" w14:textId="360E4A78" w:rsidR="001F50AE" w:rsidRPr="00880DF1" w:rsidRDefault="001F50AE" w:rsidP="001F50AE">
            <w:pPr>
              <w:spacing w:before="40" w:after="40" w:line="240" w:lineRule="auto"/>
              <w:jc w:val="center"/>
              <w:rPr>
                <w:rFonts w:ascii="Times New Roman" w:eastAsia="Times New Roman" w:hAnsi="Times New Roman" w:cs="Times New Roman"/>
                <w:w w:val="80"/>
                <w:sz w:val="28"/>
                <w:szCs w:val="28"/>
              </w:rPr>
            </w:pPr>
          </w:p>
        </w:tc>
        <w:tc>
          <w:tcPr>
            <w:tcW w:w="408" w:type="pct"/>
            <w:tcBorders>
              <w:top w:val="single" w:sz="4" w:space="0" w:color="auto"/>
              <w:left w:val="nil"/>
              <w:bottom w:val="single" w:sz="4" w:space="0" w:color="auto"/>
              <w:right w:val="single" w:sz="4" w:space="0" w:color="auto"/>
            </w:tcBorders>
            <w:vAlign w:val="center"/>
          </w:tcPr>
          <w:p w14:paraId="04C39246" w14:textId="28328B14" w:rsidR="001F50AE" w:rsidRPr="00880DF1" w:rsidRDefault="001F50AE" w:rsidP="001F50AE">
            <w:pPr>
              <w:spacing w:before="40" w:after="40" w:line="240" w:lineRule="auto"/>
              <w:jc w:val="center"/>
              <w:rPr>
                <w:rFonts w:ascii="Times New Roman" w:eastAsia="Times New Roman" w:hAnsi="Times New Roman" w:cs="Times New Roman"/>
                <w:w w:val="80"/>
                <w:sz w:val="28"/>
                <w:szCs w:val="28"/>
              </w:rPr>
            </w:pPr>
          </w:p>
        </w:tc>
        <w:tc>
          <w:tcPr>
            <w:tcW w:w="368" w:type="pct"/>
            <w:tcBorders>
              <w:top w:val="single" w:sz="4" w:space="0" w:color="auto"/>
              <w:left w:val="nil"/>
              <w:bottom w:val="single" w:sz="4" w:space="0" w:color="auto"/>
              <w:right w:val="single" w:sz="4" w:space="0" w:color="auto"/>
            </w:tcBorders>
            <w:vAlign w:val="center"/>
          </w:tcPr>
          <w:p w14:paraId="5DCF37AF" w14:textId="25BB943C" w:rsidR="001F50AE" w:rsidRPr="00880DF1" w:rsidRDefault="001F50AE" w:rsidP="001F50AE">
            <w:pPr>
              <w:spacing w:before="40" w:after="40" w:line="240" w:lineRule="auto"/>
              <w:jc w:val="center"/>
              <w:rPr>
                <w:rFonts w:ascii="Times New Roman" w:eastAsia="Times New Roman" w:hAnsi="Times New Roman" w:cs="Times New Roman"/>
                <w:w w:val="80"/>
                <w:sz w:val="28"/>
                <w:szCs w:val="28"/>
              </w:rPr>
            </w:pPr>
          </w:p>
        </w:tc>
        <w:tc>
          <w:tcPr>
            <w:tcW w:w="368" w:type="pct"/>
            <w:tcBorders>
              <w:top w:val="single" w:sz="4" w:space="0" w:color="auto"/>
              <w:left w:val="nil"/>
              <w:bottom w:val="single" w:sz="4" w:space="0" w:color="auto"/>
              <w:right w:val="single" w:sz="4" w:space="0" w:color="auto"/>
            </w:tcBorders>
            <w:vAlign w:val="center"/>
          </w:tcPr>
          <w:p w14:paraId="71980D83" w14:textId="3F8D2B1B" w:rsidR="001F50AE" w:rsidRPr="00880DF1" w:rsidRDefault="001F50AE" w:rsidP="001F50AE">
            <w:pPr>
              <w:spacing w:before="40" w:after="40" w:line="240" w:lineRule="auto"/>
              <w:jc w:val="center"/>
              <w:rPr>
                <w:rFonts w:ascii="Times New Roman" w:eastAsia="Times New Roman" w:hAnsi="Times New Roman" w:cs="Times New Roman"/>
                <w:w w:val="80"/>
                <w:sz w:val="28"/>
                <w:szCs w:val="28"/>
              </w:rPr>
            </w:pPr>
          </w:p>
        </w:tc>
        <w:tc>
          <w:tcPr>
            <w:tcW w:w="405" w:type="pct"/>
            <w:tcBorders>
              <w:top w:val="single" w:sz="4" w:space="0" w:color="auto"/>
              <w:left w:val="nil"/>
              <w:bottom w:val="single" w:sz="4" w:space="0" w:color="auto"/>
              <w:right w:val="single" w:sz="4" w:space="0" w:color="auto"/>
            </w:tcBorders>
            <w:vAlign w:val="center"/>
          </w:tcPr>
          <w:p w14:paraId="714B4BBB" w14:textId="38A8D200" w:rsidR="001F50AE" w:rsidRPr="00880DF1" w:rsidRDefault="001F50AE" w:rsidP="001F50AE">
            <w:pPr>
              <w:spacing w:before="40" w:after="40" w:line="240" w:lineRule="auto"/>
              <w:jc w:val="center"/>
              <w:rPr>
                <w:rFonts w:ascii="Times New Roman" w:eastAsia="Times New Roman" w:hAnsi="Times New Roman" w:cs="Times New Roman"/>
                <w:w w:val="80"/>
                <w:sz w:val="28"/>
                <w:szCs w:val="28"/>
              </w:rPr>
            </w:pPr>
          </w:p>
        </w:tc>
      </w:tr>
      <w:tr w:rsidR="001F50AE" w:rsidRPr="00C53138" w14:paraId="04E0EBBA" w14:textId="77777777" w:rsidTr="002772EB">
        <w:trPr>
          <w:trHeight w:val="20"/>
        </w:trPr>
        <w:tc>
          <w:tcPr>
            <w:tcW w:w="368" w:type="pct"/>
            <w:tcBorders>
              <w:top w:val="single" w:sz="4" w:space="0" w:color="auto"/>
              <w:left w:val="single" w:sz="4" w:space="0" w:color="auto"/>
              <w:bottom w:val="single" w:sz="4" w:space="0" w:color="auto"/>
              <w:right w:val="single" w:sz="4" w:space="0" w:color="auto"/>
            </w:tcBorders>
            <w:vAlign w:val="center"/>
            <w:hideMark/>
          </w:tcPr>
          <w:p w14:paraId="4F02AA1B" w14:textId="77777777" w:rsidR="001F50AE" w:rsidRPr="00C53138" w:rsidRDefault="001F50AE" w:rsidP="001F50AE">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15.1</w:t>
            </w:r>
          </w:p>
        </w:tc>
        <w:tc>
          <w:tcPr>
            <w:tcW w:w="2658" w:type="pct"/>
            <w:tcBorders>
              <w:top w:val="single" w:sz="4" w:space="0" w:color="auto"/>
              <w:left w:val="nil"/>
              <w:bottom w:val="single" w:sz="4" w:space="0" w:color="auto"/>
              <w:right w:val="single" w:sz="4" w:space="0" w:color="auto"/>
            </w:tcBorders>
            <w:vAlign w:val="center"/>
            <w:hideMark/>
          </w:tcPr>
          <w:p w14:paraId="3444B97B" w14:textId="77777777" w:rsidR="001F50AE" w:rsidRPr="001F50AE" w:rsidRDefault="001F50AE" w:rsidP="001F50AE">
            <w:pPr>
              <w:spacing w:before="40" w:after="40" w:line="240" w:lineRule="auto"/>
              <w:jc w:val="both"/>
              <w:rPr>
                <w:rFonts w:ascii="Times New Roman" w:eastAsia="Times New Roman" w:hAnsi="Times New Roman" w:cs="Times New Roman"/>
                <w:w w:val="80"/>
                <w:sz w:val="28"/>
                <w:szCs w:val="28"/>
              </w:rPr>
            </w:pPr>
            <w:r w:rsidRPr="001F50AE">
              <w:rPr>
                <w:rFonts w:ascii="Times New Roman" w:eastAsia="Times New Roman" w:hAnsi="Times New Roman" w:cs="Times New Roman"/>
                <w:w w:val="80"/>
                <w:sz w:val="28"/>
                <w:szCs w:val="28"/>
              </w:rPr>
              <w:t>Từ ngã ba điểm trạm y tế Pi Toong đi các hướng trục chính 800m</w:t>
            </w:r>
          </w:p>
        </w:tc>
        <w:tc>
          <w:tcPr>
            <w:tcW w:w="425" w:type="pct"/>
            <w:tcBorders>
              <w:top w:val="single" w:sz="4" w:space="0" w:color="auto"/>
              <w:left w:val="nil"/>
              <w:bottom w:val="single" w:sz="4" w:space="0" w:color="auto"/>
              <w:right w:val="single" w:sz="4" w:space="0" w:color="auto"/>
            </w:tcBorders>
            <w:vAlign w:val="center"/>
            <w:hideMark/>
          </w:tcPr>
          <w:p w14:paraId="4B8C7E32" w14:textId="20B67563" w:rsidR="001F50AE" w:rsidRPr="00C53138" w:rsidRDefault="001F50AE" w:rsidP="001F50AE">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210</w:t>
            </w:r>
          </w:p>
        </w:tc>
        <w:tc>
          <w:tcPr>
            <w:tcW w:w="408" w:type="pct"/>
            <w:tcBorders>
              <w:top w:val="single" w:sz="4" w:space="0" w:color="auto"/>
              <w:left w:val="nil"/>
              <w:bottom w:val="single" w:sz="4" w:space="0" w:color="auto"/>
              <w:right w:val="single" w:sz="4" w:space="0" w:color="auto"/>
            </w:tcBorders>
            <w:vAlign w:val="center"/>
            <w:hideMark/>
          </w:tcPr>
          <w:p w14:paraId="67D22E2F" w14:textId="3B61C857" w:rsidR="001F50AE" w:rsidRPr="00C53138" w:rsidRDefault="001F50AE" w:rsidP="001F50AE">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130</w:t>
            </w:r>
          </w:p>
        </w:tc>
        <w:tc>
          <w:tcPr>
            <w:tcW w:w="368" w:type="pct"/>
            <w:tcBorders>
              <w:top w:val="single" w:sz="4" w:space="0" w:color="auto"/>
              <w:left w:val="nil"/>
              <w:bottom w:val="single" w:sz="4" w:space="0" w:color="auto"/>
              <w:right w:val="single" w:sz="4" w:space="0" w:color="auto"/>
            </w:tcBorders>
            <w:vAlign w:val="center"/>
            <w:hideMark/>
          </w:tcPr>
          <w:p w14:paraId="0542C21B" w14:textId="5412A12C" w:rsidR="001F50AE" w:rsidRPr="00C53138" w:rsidRDefault="001F50AE" w:rsidP="001F50AE">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100</w:t>
            </w:r>
          </w:p>
        </w:tc>
        <w:tc>
          <w:tcPr>
            <w:tcW w:w="368" w:type="pct"/>
            <w:tcBorders>
              <w:top w:val="single" w:sz="4" w:space="0" w:color="auto"/>
              <w:left w:val="nil"/>
              <w:bottom w:val="single" w:sz="4" w:space="0" w:color="auto"/>
              <w:right w:val="single" w:sz="4" w:space="0" w:color="auto"/>
            </w:tcBorders>
            <w:vAlign w:val="center"/>
            <w:hideMark/>
          </w:tcPr>
          <w:p w14:paraId="6D1D310A" w14:textId="35F5EC88" w:rsidR="001F50AE" w:rsidRPr="00C53138" w:rsidRDefault="001F50AE" w:rsidP="001F50AE">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w:t>
            </w:r>
          </w:p>
        </w:tc>
        <w:tc>
          <w:tcPr>
            <w:tcW w:w="405" w:type="pct"/>
            <w:tcBorders>
              <w:top w:val="single" w:sz="4" w:space="0" w:color="auto"/>
              <w:left w:val="nil"/>
              <w:bottom w:val="single" w:sz="4" w:space="0" w:color="auto"/>
              <w:right w:val="single" w:sz="4" w:space="0" w:color="auto"/>
            </w:tcBorders>
            <w:vAlign w:val="center"/>
            <w:hideMark/>
          </w:tcPr>
          <w:p w14:paraId="13EF456C" w14:textId="6711B3FD" w:rsidR="001F50AE" w:rsidRPr="00C53138" w:rsidRDefault="001F50AE" w:rsidP="001F50AE">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65</w:t>
            </w:r>
          </w:p>
        </w:tc>
      </w:tr>
      <w:tr w:rsidR="001F50AE" w:rsidRPr="00C53138" w14:paraId="12AEB734" w14:textId="77777777" w:rsidTr="002772EB">
        <w:trPr>
          <w:trHeight w:val="20"/>
        </w:trPr>
        <w:tc>
          <w:tcPr>
            <w:tcW w:w="368" w:type="pct"/>
            <w:tcBorders>
              <w:top w:val="single" w:sz="4" w:space="0" w:color="auto"/>
              <w:left w:val="single" w:sz="4" w:space="0" w:color="auto"/>
              <w:bottom w:val="single" w:sz="4" w:space="0" w:color="auto"/>
              <w:right w:val="single" w:sz="4" w:space="0" w:color="auto"/>
            </w:tcBorders>
            <w:vAlign w:val="center"/>
            <w:hideMark/>
          </w:tcPr>
          <w:p w14:paraId="1FED8501" w14:textId="77777777" w:rsidR="001F50AE" w:rsidRPr="00C53138" w:rsidRDefault="001F50AE" w:rsidP="001F50AE">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15.2</w:t>
            </w:r>
          </w:p>
        </w:tc>
        <w:tc>
          <w:tcPr>
            <w:tcW w:w="2658" w:type="pct"/>
            <w:tcBorders>
              <w:top w:val="single" w:sz="4" w:space="0" w:color="auto"/>
              <w:left w:val="nil"/>
              <w:bottom w:val="single" w:sz="4" w:space="0" w:color="auto"/>
              <w:right w:val="single" w:sz="4" w:space="0" w:color="auto"/>
            </w:tcBorders>
            <w:vAlign w:val="center"/>
            <w:hideMark/>
          </w:tcPr>
          <w:p w14:paraId="76143DDE" w14:textId="3FF51A00" w:rsidR="001F50AE" w:rsidRPr="001F50AE" w:rsidRDefault="001F50AE" w:rsidP="001F50AE">
            <w:pPr>
              <w:spacing w:before="40" w:after="40" w:line="240" w:lineRule="auto"/>
              <w:jc w:val="both"/>
              <w:rPr>
                <w:rFonts w:ascii="Times New Roman" w:eastAsia="Times New Roman" w:hAnsi="Times New Roman" w:cs="Times New Roman"/>
                <w:spacing w:val="-8"/>
                <w:w w:val="80"/>
                <w:sz w:val="28"/>
                <w:szCs w:val="28"/>
              </w:rPr>
            </w:pPr>
            <w:r w:rsidRPr="001F50AE">
              <w:rPr>
                <w:rFonts w:ascii="Times New Roman" w:eastAsia="Times New Roman" w:hAnsi="Times New Roman" w:cs="Times New Roman"/>
                <w:spacing w:val="-8"/>
                <w:w w:val="80"/>
                <w:sz w:val="28"/>
                <w:szCs w:val="28"/>
              </w:rPr>
              <w:t>Đường từ cổng trường THCS Pi Toong đi các hướng 300 m</w:t>
            </w:r>
          </w:p>
        </w:tc>
        <w:tc>
          <w:tcPr>
            <w:tcW w:w="425" w:type="pct"/>
            <w:tcBorders>
              <w:top w:val="single" w:sz="4" w:space="0" w:color="auto"/>
              <w:left w:val="nil"/>
              <w:bottom w:val="single" w:sz="4" w:space="0" w:color="auto"/>
              <w:right w:val="single" w:sz="4" w:space="0" w:color="auto"/>
            </w:tcBorders>
            <w:vAlign w:val="center"/>
            <w:hideMark/>
          </w:tcPr>
          <w:p w14:paraId="01966AEF" w14:textId="10D276D7" w:rsidR="001F50AE" w:rsidRPr="00C53138" w:rsidRDefault="001F50AE" w:rsidP="001F50AE">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180</w:t>
            </w:r>
          </w:p>
        </w:tc>
        <w:tc>
          <w:tcPr>
            <w:tcW w:w="408" w:type="pct"/>
            <w:tcBorders>
              <w:top w:val="single" w:sz="4" w:space="0" w:color="auto"/>
              <w:left w:val="nil"/>
              <w:bottom w:val="single" w:sz="4" w:space="0" w:color="auto"/>
              <w:right w:val="single" w:sz="4" w:space="0" w:color="auto"/>
            </w:tcBorders>
            <w:vAlign w:val="center"/>
            <w:hideMark/>
          </w:tcPr>
          <w:p w14:paraId="0290FAEA" w14:textId="44C77568" w:rsidR="001F50AE" w:rsidRPr="00C53138" w:rsidRDefault="001F50AE" w:rsidP="001F50AE">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140</w:t>
            </w:r>
          </w:p>
        </w:tc>
        <w:tc>
          <w:tcPr>
            <w:tcW w:w="368" w:type="pct"/>
            <w:tcBorders>
              <w:top w:val="single" w:sz="4" w:space="0" w:color="auto"/>
              <w:left w:val="nil"/>
              <w:bottom w:val="single" w:sz="4" w:space="0" w:color="auto"/>
              <w:right w:val="single" w:sz="4" w:space="0" w:color="auto"/>
            </w:tcBorders>
            <w:vAlign w:val="center"/>
            <w:hideMark/>
          </w:tcPr>
          <w:p w14:paraId="0EF69D4E" w14:textId="38C3E2E2" w:rsidR="001F50AE" w:rsidRPr="00C53138" w:rsidRDefault="001F50AE" w:rsidP="001F50AE">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110</w:t>
            </w:r>
          </w:p>
        </w:tc>
        <w:tc>
          <w:tcPr>
            <w:tcW w:w="368" w:type="pct"/>
            <w:tcBorders>
              <w:top w:val="single" w:sz="4" w:space="0" w:color="auto"/>
              <w:left w:val="nil"/>
              <w:bottom w:val="single" w:sz="4" w:space="0" w:color="auto"/>
              <w:right w:val="single" w:sz="4" w:space="0" w:color="auto"/>
            </w:tcBorders>
            <w:vAlign w:val="center"/>
            <w:hideMark/>
          </w:tcPr>
          <w:p w14:paraId="25FD8473" w14:textId="38E5919E" w:rsidR="001F50AE" w:rsidRPr="00C53138" w:rsidRDefault="001F50AE" w:rsidP="001F50AE">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65</w:t>
            </w:r>
          </w:p>
        </w:tc>
        <w:tc>
          <w:tcPr>
            <w:tcW w:w="405" w:type="pct"/>
            <w:tcBorders>
              <w:top w:val="single" w:sz="4" w:space="0" w:color="auto"/>
              <w:left w:val="nil"/>
              <w:bottom w:val="single" w:sz="4" w:space="0" w:color="auto"/>
              <w:right w:val="single" w:sz="4" w:space="0" w:color="auto"/>
            </w:tcBorders>
            <w:vAlign w:val="center"/>
            <w:hideMark/>
          </w:tcPr>
          <w:p w14:paraId="09CF096F" w14:textId="3BB94DEF" w:rsidR="001F50AE" w:rsidRPr="00C53138" w:rsidRDefault="001F50AE" w:rsidP="001F50AE">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60</w:t>
            </w:r>
          </w:p>
        </w:tc>
      </w:tr>
      <w:tr w:rsidR="001F50AE" w:rsidRPr="00C53138" w14:paraId="157D6FBE" w14:textId="77777777" w:rsidTr="002772EB">
        <w:trPr>
          <w:trHeight w:val="20"/>
        </w:trPr>
        <w:tc>
          <w:tcPr>
            <w:tcW w:w="368" w:type="pct"/>
            <w:tcBorders>
              <w:top w:val="single" w:sz="4" w:space="0" w:color="auto"/>
              <w:left w:val="single" w:sz="4" w:space="0" w:color="auto"/>
              <w:bottom w:val="single" w:sz="4" w:space="0" w:color="auto"/>
              <w:right w:val="single" w:sz="4" w:space="0" w:color="auto"/>
            </w:tcBorders>
            <w:vAlign w:val="center"/>
            <w:hideMark/>
          </w:tcPr>
          <w:p w14:paraId="1406AE97" w14:textId="77777777" w:rsidR="001F50AE" w:rsidRPr="00C53138" w:rsidRDefault="001F50AE" w:rsidP="001F50AE">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15.3</w:t>
            </w:r>
          </w:p>
        </w:tc>
        <w:tc>
          <w:tcPr>
            <w:tcW w:w="2658" w:type="pct"/>
            <w:tcBorders>
              <w:top w:val="single" w:sz="4" w:space="0" w:color="auto"/>
              <w:left w:val="nil"/>
              <w:bottom w:val="single" w:sz="4" w:space="0" w:color="auto"/>
              <w:right w:val="single" w:sz="4" w:space="0" w:color="auto"/>
            </w:tcBorders>
            <w:vAlign w:val="center"/>
            <w:hideMark/>
          </w:tcPr>
          <w:p w14:paraId="5F6498CA" w14:textId="77777777" w:rsidR="001F50AE" w:rsidRPr="001F50AE" w:rsidRDefault="001F50AE" w:rsidP="001F50AE">
            <w:pPr>
              <w:spacing w:before="40" w:after="40" w:line="240" w:lineRule="auto"/>
              <w:jc w:val="both"/>
              <w:rPr>
                <w:rFonts w:ascii="Times New Roman" w:eastAsia="Times New Roman" w:hAnsi="Times New Roman" w:cs="Times New Roman"/>
                <w:spacing w:val="-4"/>
                <w:w w:val="80"/>
                <w:sz w:val="28"/>
                <w:szCs w:val="28"/>
              </w:rPr>
            </w:pPr>
            <w:r w:rsidRPr="001F50AE">
              <w:rPr>
                <w:rFonts w:ascii="Times New Roman" w:eastAsia="Times New Roman" w:hAnsi="Times New Roman" w:cs="Times New Roman"/>
                <w:spacing w:val="-4"/>
                <w:w w:val="80"/>
                <w:sz w:val="28"/>
                <w:szCs w:val="28"/>
              </w:rPr>
              <w:t>Đường từ đầu bản Lâm đi đến cầu Suối Chiến, bản Chiến</w:t>
            </w:r>
          </w:p>
        </w:tc>
        <w:tc>
          <w:tcPr>
            <w:tcW w:w="425" w:type="pct"/>
            <w:tcBorders>
              <w:top w:val="single" w:sz="4" w:space="0" w:color="auto"/>
              <w:left w:val="nil"/>
              <w:bottom w:val="single" w:sz="4" w:space="0" w:color="auto"/>
              <w:right w:val="single" w:sz="4" w:space="0" w:color="auto"/>
            </w:tcBorders>
            <w:vAlign w:val="center"/>
            <w:hideMark/>
          </w:tcPr>
          <w:p w14:paraId="31467798" w14:textId="5B01BB72" w:rsidR="001F50AE" w:rsidRPr="00C53138" w:rsidRDefault="001F50AE" w:rsidP="001F50AE">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150</w:t>
            </w:r>
          </w:p>
        </w:tc>
        <w:tc>
          <w:tcPr>
            <w:tcW w:w="408" w:type="pct"/>
            <w:tcBorders>
              <w:top w:val="single" w:sz="4" w:space="0" w:color="auto"/>
              <w:left w:val="nil"/>
              <w:bottom w:val="single" w:sz="4" w:space="0" w:color="auto"/>
              <w:right w:val="single" w:sz="4" w:space="0" w:color="auto"/>
            </w:tcBorders>
            <w:vAlign w:val="center"/>
            <w:hideMark/>
          </w:tcPr>
          <w:p w14:paraId="7766BF82" w14:textId="27EF28DF" w:rsidR="001F50AE" w:rsidRPr="00C53138" w:rsidRDefault="001F50AE" w:rsidP="001F50AE">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120</w:t>
            </w:r>
          </w:p>
        </w:tc>
        <w:tc>
          <w:tcPr>
            <w:tcW w:w="368" w:type="pct"/>
            <w:tcBorders>
              <w:top w:val="single" w:sz="4" w:space="0" w:color="auto"/>
              <w:left w:val="nil"/>
              <w:bottom w:val="single" w:sz="4" w:space="0" w:color="auto"/>
              <w:right w:val="single" w:sz="4" w:space="0" w:color="auto"/>
            </w:tcBorders>
            <w:vAlign w:val="center"/>
            <w:hideMark/>
          </w:tcPr>
          <w:p w14:paraId="3BCDCE65" w14:textId="1A8B2E14" w:rsidR="001F50AE" w:rsidRPr="00C53138" w:rsidRDefault="001F50AE" w:rsidP="001F50AE">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95</w:t>
            </w:r>
          </w:p>
        </w:tc>
        <w:tc>
          <w:tcPr>
            <w:tcW w:w="368" w:type="pct"/>
            <w:tcBorders>
              <w:top w:val="single" w:sz="4" w:space="0" w:color="auto"/>
              <w:left w:val="nil"/>
              <w:bottom w:val="single" w:sz="4" w:space="0" w:color="auto"/>
              <w:right w:val="single" w:sz="4" w:space="0" w:color="auto"/>
            </w:tcBorders>
            <w:vAlign w:val="center"/>
            <w:hideMark/>
          </w:tcPr>
          <w:p w14:paraId="6173CF62" w14:textId="32012A9B" w:rsidR="001F50AE" w:rsidRPr="00C53138" w:rsidRDefault="001F50AE" w:rsidP="001F50AE">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60</w:t>
            </w:r>
          </w:p>
        </w:tc>
        <w:tc>
          <w:tcPr>
            <w:tcW w:w="405" w:type="pct"/>
            <w:tcBorders>
              <w:top w:val="single" w:sz="4" w:space="0" w:color="auto"/>
              <w:left w:val="nil"/>
              <w:bottom w:val="single" w:sz="4" w:space="0" w:color="auto"/>
              <w:right w:val="single" w:sz="4" w:space="0" w:color="auto"/>
            </w:tcBorders>
            <w:vAlign w:val="center"/>
            <w:hideMark/>
          </w:tcPr>
          <w:p w14:paraId="32E7C283" w14:textId="4545D62B" w:rsidR="001F50AE" w:rsidRPr="00C53138" w:rsidRDefault="001F50AE" w:rsidP="001F50AE">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55</w:t>
            </w:r>
          </w:p>
        </w:tc>
      </w:tr>
      <w:tr w:rsidR="001F50AE" w:rsidRPr="00C53138" w14:paraId="281F19DC" w14:textId="77777777" w:rsidTr="002772EB">
        <w:trPr>
          <w:trHeight w:val="20"/>
        </w:trPr>
        <w:tc>
          <w:tcPr>
            <w:tcW w:w="368" w:type="pct"/>
            <w:tcBorders>
              <w:top w:val="single" w:sz="4" w:space="0" w:color="auto"/>
              <w:left w:val="single" w:sz="4" w:space="0" w:color="auto"/>
              <w:bottom w:val="single" w:sz="4" w:space="0" w:color="auto"/>
              <w:right w:val="single" w:sz="4" w:space="0" w:color="auto"/>
            </w:tcBorders>
            <w:vAlign w:val="center"/>
            <w:hideMark/>
          </w:tcPr>
          <w:p w14:paraId="27A26EE7" w14:textId="77777777" w:rsidR="001F50AE" w:rsidRPr="00C53138" w:rsidRDefault="001F50AE" w:rsidP="001F50AE">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15.4</w:t>
            </w:r>
          </w:p>
        </w:tc>
        <w:tc>
          <w:tcPr>
            <w:tcW w:w="2658" w:type="pct"/>
            <w:tcBorders>
              <w:top w:val="single" w:sz="4" w:space="0" w:color="auto"/>
              <w:left w:val="nil"/>
              <w:bottom w:val="single" w:sz="4" w:space="0" w:color="auto"/>
              <w:right w:val="single" w:sz="4" w:space="0" w:color="auto"/>
            </w:tcBorders>
            <w:vAlign w:val="center"/>
            <w:hideMark/>
          </w:tcPr>
          <w:p w14:paraId="1D856E36" w14:textId="77777777" w:rsidR="001F50AE" w:rsidRPr="001F50AE" w:rsidRDefault="001F50AE" w:rsidP="001F50AE">
            <w:pPr>
              <w:spacing w:before="40" w:after="40" w:line="240" w:lineRule="auto"/>
              <w:jc w:val="both"/>
              <w:rPr>
                <w:rFonts w:ascii="Times New Roman" w:eastAsia="Times New Roman" w:hAnsi="Times New Roman" w:cs="Times New Roman"/>
                <w:w w:val="80"/>
                <w:sz w:val="28"/>
                <w:szCs w:val="28"/>
              </w:rPr>
            </w:pPr>
            <w:r w:rsidRPr="001F50AE">
              <w:rPr>
                <w:rFonts w:ascii="Times New Roman" w:eastAsia="Times New Roman" w:hAnsi="Times New Roman" w:cs="Times New Roman"/>
                <w:w w:val="80"/>
                <w:sz w:val="28"/>
                <w:szCs w:val="28"/>
              </w:rPr>
              <w:t>Đường tỉnh lộ 109 thuộc khu dân cư bản Hua Nặm</w:t>
            </w:r>
          </w:p>
        </w:tc>
        <w:tc>
          <w:tcPr>
            <w:tcW w:w="425" w:type="pct"/>
            <w:tcBorders>
              <w:top w:val="single" w:sz="4" w:space="0" w:color="auto"/>
              <w:left w:val="nil"/>
              <w:bottom w:val="single" w:sz="4" w:space="0" w:color="auto"/>
              <w:right w:val="single" w:sz="4" w:space="0" w:color="auto"/>
            </w:tcBorders>
            <w:vAlign w:val="center"/>
            <w:hideMark/>
          </w:tcPr>
          <w:p w14:paraId="22E1BC60" w14:textId="6C1E39A4" w:rsidR="001F50AE" w:rsidRPr="00C53138" w:rsidRDefault="001F50AE" w:rsidP="001F50AE">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140</w:t>
            </w:r>
          </w:p>
        </w:tc>
        <w:tc>
          <w:tcPr>
            <w:tcW w:w="408" w:type="pct"/>
            <w:tcBorders>
              <w:top w:val="single" w:sz="4" w:space="0" w:color="auto"/>
              <w:left w:val="nil"/>
              <w:bottom w:val="single" w:sz="4" w:space="0" w:color="auto"/>
              <w:right w:val="single" w:sz="4" w:space="0" w:color="auto"/>
            </w:tcBorders>
            <w:vAlign w:val="center"/>
            <w:hideMark/>
          </w:tcPr>
          <w:p w14:paraId="49046F8A" w14:textId="414E6DA2" w:rsidR="001F50AE" w:rsidRPr="00C53138" w:rsidRDefault="001F50AE" w:rsidP="001F50AE">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115</w:t>
            </w:r>
          </w:p>
        </w:tc>
        <w:tc>
          <w:tcPr>
            <w:tcW w:w="368" w:type="pct"/>
            <w:tcBorders>
              <w:top w:val="single" w:sz="4" w:space="0" w:color="auto"/>
              <w:left w:val="nil"/>
              <w:bottom w:val="single" w:sz="4" w:space="0" w:color="auto"/>
              <w:right w:val="single" w:sz="4" w:space="0" w:color="auto"/>
            </w:tcBorders>
            <w:vAlign w:val="center"/>
            <w:hideMark/>
          </w:tcPr>
          <w:p w14:paraId="4A37D19B" w14:textId="7C8FD487" w:rsidR="001F50AE" w:rsidRPr="00C53138" w:rsidRDefault="001F50AE" w:rsidP="001F50AE">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85</w:t>
            </w:r>
          </w:p>
        </w:tc>
        <w:tc>
          <w:tcPr>
            <w:tcW w:w="368" w:type="pct"/>
            <w:tcBorders>
              <w:top w:val="single" w:sz="4" w:space="0" w:color="auto"/>
              <w:left w:val="nil"/>
              <w:bottom w:val="single" w:sz="4" w:space="0" w:color="auto"/>
              <w:right w:val="single" w:sz="4" w:space="0" w:color="auto"/>
            </w:tcBorders>
            <w:vAlign w:val="center"/>
            <w:hideMark/>
          </w:tcPr>
          <w:p w14:paraId="5A71044B" w14:textId="0B903A54" w:rsidR="001F50AE" w:rsidRPr="00C53138" w:rsidRDefault="001F50AE" w:rsidP="001F50AE">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75</w:t>
            </w:r>
          </w:p>
        </w:tc>
        <w:tc>
          <w:tcPr>
            <w:tcW w:w="405" w:type="pct"/>
            <w:tcBorders>
              <w:top w:val="single" w:sz="4" w:space="0" w:color="auto"/>
              <w:left w:val="nil"/>
              <w:bottom w:val="single" w:sz="4" w:space="0" w:color="auto"/>
              <w:right w:val="single" w:sz="4" w:space="0" w:color="auto"/>
            </w:tcBorders>
            <w:vAlign w:val="center"/>
            <w:hideMark/>
          </w:tcPr>
          <w:p w14:paraId="3CBE9B0C" w14:textId="0B55F948" w:rsidR="001F50AE" w:rsidRPr="00C53138" w:rsidRDefault="001F50AE" w:rsidP="001F50AE">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65</w:t>
            </w:r>
          </w:p>
        </w:tc>
      </w:tr>
      <w:tr w:rsidR="001F50AE" w:rsidRPr="00C53138" w14:paraId="6B97134A" w14:textId="77777777" w:rsidTr="002772EB">
        <w:trPr>
          <w:trHeight w:val="20"/>
        </w:trPr>
        <w:tc>
          <w:tcPr>
            <w:tcW w:w="368" w:type="pct"/>
            <w:tcBorders>
              <w:top w:val="single" w:sz="4" w:space="0" w:color="auto"/>
              <w:left w:val="single" w:sz="4" w:space="0" w:color="auto"/>
              <w:bottom w:val="single" w:sz="4" w:space="0" w:color="auto"/>
              <w:right w:val="single" w:sz="4" w:space="0" w:color="auto"/>
            </w:tcBorders>
            <w:vAlign w:val="center"/>
            <w:hideMark/>
          </w:tcPr>
          <w:p w14:paraId="27B8A104" w14:textId="77777777" w:rsidR="001F50AE" w:rsidRPr="00C53138" w:rsidRDefault="001F50AE" w:rsidP="001F50AE">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15.5</w:t>
            </w:r>
          </w:p>
        </w:tc>
        <w:tc>
          <w:tcPr>
            <w:tcW w:w="2658" w:type="pct"/>
            <w:tcBorders>
              <w:top w:val="single" w:sz="4" w:space="0" w:color="auto"/>
              <w:left w:val="nil"/>
              <w:bottom w:val="single" w:sz="4" w:space="0" w:color="auto"/>
              <w:right w:val="single" w:sz="4" w:space="0" w:color="auto"/>
            </w:tcBorders>
            <w:vAlign w:val="center"/>
            <w:hideMark/>
          </w:tcPr>
          <w:p w14:paraId="7105E3B4" w14:textId="77777777" w:rsidR="001F50AE" w:rsidRPr="001F50AE" w:rsidRDefault="001F50AE" w:rsidP="001F50AE">
            <w:pPr>
              <w:spacing w:before="40" w:after="40" w:line="240" w:lineRule="auto"/>
              <w:jc w:val="both"/>
              <w:rPr>
                <w:rFonts w:ascii="Times New Roman" w:eastAsia="Times New Roman" w:hAnsi="Times New Roman" w:cs="Times New Roman"/>
                <w:w w:val="80"/>
                <w:sz w:val="28"/>
                <w:szCs w:val="28"/>
              </w:rPr>
            </w:pPr>
            <w:r w:rsidRPr="001F50AE">
              <w:rPr>
                <w:rFonts w:ascii="Times New Roman" w:eastAsia="Times New Roman" w:hAnsi="Times New Roman" w:cs="Times New Roman"/>
                <w:w w:val="80"/>
                <w:sz w:val="28"/>
                <w:szCs w:val="28"/>
              </w:rPr>
              <w:t>Đường tỉnh lộ 109 thuộc khu dân cư bản Hốc</w:t>
            </w:r>
          </w:p>
        </w:tc>
        <w:tc>
          <w:tcPr>
            <w:tcW w:w="425" w:type="pct"/>
            <w:tcBorders>
              <w:top w:val="single" w:sz="4" w:space="0" w:color="auto"/>
              <w:left w:val="nil"/>
              <w:bottom w:val="single" w:sz="4" w:space="0" w:color="auto"/>
              <w:right w:val="single" w:sz="4" w:space="0" w:color="auto"/>
            </w:tcBorders>
            <w:vAlign w:val="center"/>
            <w:hideMark/>
          </w:tcPr>
          <w:p w14:paraId="09FD54A6" w14:textId="1776CCAC" w:rsidR="001F50AE" w:rsidRPr="00C53138" w:rsidRDefault="001F50AE" w:rsidP="001F50AE">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140</w:t>
            </w:r>
          </w:p>
        </w:tc>
        <w:tc>
          <w:tcPr>
            <w:tcW w:w="408" w:type="pct"/>
            <w:tcBorders>
              <w:top w:val="single" w:sz="4" w:space="0" w:color="auto"/>
              <w:left w:val="nil"/>
              <w:bottom w:val="single" w:sz="4" w:space="0" w:color="auto"/>
              <w:right w:val="single" w:sz="4" w:space="0" w:color="auto"/>
            </w:tcBorders>
            <w:vAlign w:val="center"/>
            <w:hideMark/>
          </w:tcPr>
          <w:p w14:paraId="56A51947" w14:textId="02125AE8" w:rsidR="001F50AE" w:rsidRPr="00C53138" w:rsidRDefault="001F50AE" w:rsidP="001F50AE">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115</w:t>
            </w:r>
          </w:p>
        </w:tc>
        <w:tc>
          <w:tcPr>
            <w:tcW w:w="368" w:type="pct"/>
            <w:tcBorders>
              <w:top w:val="single" w:sz="4" w:space="0" w:color="auto"/>
              <w:left w:val="nil"/>
              <w:bottom w:val="single" w:sz="4" w:space="0" w:color="auto"/>
              <w:right w:val="single" w:sz="4" w:space="0" w:color="auto"/>
            </w:tcBorders>
            <w:vAlign w:val="center"/>
            <w:hideMark/>
          </w:tcPr>
          <w:p w14:paraId="16C7A2BF" w14:textId="59FE0860" w:rsidR="001F50AE" w:rsidRPr="00C53138" w:rsidRDefault="001F50AE" w:rsidP="001F50AE">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85</w:t>
            </w:r>
          </w:p>
        </w:tc>
        <w:tc>
          <w:tcPr>
            <w:tcW w:w="368" w:type="pct"/>
            <w:tcBorders>
              <w:top w:val="single" w:sz="4" w:space="0" w:color="auto"/>
              <w:left w:val="nil"/>
              <w:bottom w:val="single" w:sz="4" w:space="0" w:color="auto"/>
              <w:right w:val="single" w:sz="4" w:space="0" w:color="auto"/>
            </w:tcBorders>
            <w:vAlign w:val="center"/>
            <w:hideMark/>
          </w:tcPr>
          <w:p w14:paraId="03BB26B9" w14:textId="2AFDF5E8" w:rsidR="001F50AE" w:rsidRPr="00C53138" w:rsidRDefault="001F50AE" w:rsidP="001F50AE">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75</w:t>
            </w:r>
          </w:p>
        </w:tc>
        <w:tc>
          <w:tcPr>
            <w:tcW w:w="405" w:type="pct"/>
            <w:tcBorders>
              <w:top w:val="single" w:sz="4" w:space="0" w:color="auto"/>
              <w:left w:val="nil"/>
              <w:bottom w:val="single" w:sz="4" w:space="0" w:color="auto"/>
              <w:right w:val="single" w:sz="4" w:space="0" w:color="auto"/>
            </w:tcBorders>
            <w:vAlign w:val="center"/>
            <w:hideMark/>
          </w:tcPr>
          <w:p w14:paraId="3DC93690" w14:textId="11F0E0CC" w:rsidR="001F50AE" w:rsidRPr="00C53138" w:rsidRDefault="001F50AE" w:rsidP="001F50AE">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65</w:t>
            </w:r>
          </w:p>
        </w:tc>
      </w:tr>
      <w:tr w:rsidR="001F50AE" w:rsidRPr="00C53138" w14:paraId="4446A229" w14:textId="77777777" w:rsidTr="002772EB">
        <w:trPr>
          <w:trHeight w:val="20"/>
        </w:trPr>
        <w:tc>
          <w:tcPr>
            <w:tcW w:w="368" w:type="pct"/>
            <w:tcBorders>
              <w:top w:val="single" w:sz="4" w:space="0" w:color="auto"/>
              <w:left w:val="single" w:sz="4" w:space="0" w:color="auto"/>
              <w:bottom w:val="single" w:sz="4" w:space="0" w:color="auto"/>
              <w:right w:val="single" w:sz="4" w:space="0" w:color="auto"/>
            </w:tcBorders>
            <w:vAlign w:val="center"/>
            <w:hideMark/>
          </w:tcPr>
          <w:p w14:paraId="5040C47B" w14:textId="77777777" w:rsidR="001F50AE" w:rsidRPr="00C53138" w:rsidRDefault="001F50AE" w:rsidP="001F50AE">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15.6</w:t>
            </w:r>
          </w:p>
        </w:tc>
        <w:tc>
          <w:tcPr>
            <w:tcW w:w="2658" w:type="pct"/>
            <w:tcBorders>
              <w:top w:val="single" w:sz="4" w:space="0" w:color="auto"/>
              <w:left w:val="nil"/>
              <w:bottom w:val="single" w:sz="4" w:space="0" w:color="auto"/>
              <w:right w:val="single" w:sz="4" w:space="0" w:color="auto"/>
            </w:tcBorders>
            <w:vAlign w:val="center"/>
            <w:hideMark/>
          </w:tcPr>
          <w:p w14:paraId="5FBE7314" w14:textId="77777777" w:rsidR="001F50AE" w:rsidRPr="001F50AE" w:rsidRDefault="001F50AE" w:rsidP="001F50AE">
            <w:pPr>
              <w:spacing w:before="40" w:after="40" w:line="240" w:lineRule="auto"/>
              <w:jc w:val="both"/>
              <w:rPr>
                <w:rFonts w:ascii="Times New Roman" w:eastAsia="Times New Roman" w:hAnsi="Times New Roman" w:cs="Times New Roman"/>
                <w:w w:val="80"/>
                <w:sz w:val="28"/>
                <w:szCs w:val="28"/>
              </w:rPr>
            </w:pPr>
            <w:r w:rsidRPr="001F50AE">
              <w:rPr>
                <w:rFonts w:ascii="Times New Roman" w:eastAsia="Times New Roman" w:hAnsi="Times New Roman" w:cs="Times New Roman"/>
                <w:w w:val="80"/>
                <w:sz w:val="28"/>
                <w:szCs w:val="28"/>
              </w:rPr>
              <w:t>Đường tỉnh lộ 109 thuộc khu dân cư bản Bâu</w:t>
            </w:r>
          </w:p>
        </w:tc>
        <w:tc>
          <w:tcPr>
            <w:tcW w:w="425" w:type="pct"/>
            <w:tcBorders>
              <w:top w:val="single" w:sz="4" w:space="0" w:color="auto"/>
              <w:left w:val="nil"/>
              <w:bottom w:val="single" w:sz="4" w:space="0" w:color="auto"/>
              <w:right w:val="single" w:sz="4" w:space="0" w:color="auto"/>
            </w:tcBorders>
            <w:vAlign w:val="center"/>
            <w:hideMark/>
          </w:tcPr>
          <w:p w14:paraId="2851C2A6" w14:textId="75819028" w:rsidR="001F50AE" w:rsidRPr="00C53138" w:rsidRDefault="001F50AE" w:rsidP="001F50AE">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140</w:t>
            </w:r>
          </w:p>
        </w:tc>
        <w:tc>
          <w:tcPr>
            <w:tcW w:w="408" w:type="pct"/>
            <w:tcBorders>
              <w:top w:val="single" w:sz="4" w:space="0" w:color="auto"/>
              <w:left w:val="nil"/>
              <w:bottom w:val="single" w:sz="4" w:space="0" w:color="auto"/>
              <w:right w:val="single" w:sz="4" w:space="0" w:color="auto"/>
            </w:tcBorders>
            <w:vAlign w:val="center"/>
            <w:hideMark/>
          </w:tcPr>
          <w:p w14:paraId="63A521DC" w14:textId="1A88AE2C" w:rsidR="001F50AE" w:rsidRPr="00C53138" w:rsidRDefault="001F50AE" w:rsidP="001F50AE">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115</w:t>
            </w:r>
          </w:p>
        </w:tc>
        <w:tc>
          <w:tcPr>
            <w:tcW w:w="368" w:type="pct"/>
            <w:tcBorders>
              <w:top w:val="single" w:sz="4" w:space="0" w:color="auto"/>
              <w:left w:val="nil"/>
              <w:bottom w:val="single" w:sz="4" w:space="0" w:color="auto"/>
              <w:right w:val="single" w:sz="4" w:space="0" w:color="auto"/>
            </w:tcBorders>
            <w:vAlign w:val="center"/>
            <w:hideMark/>
          </w:tcPr>
          <w:p w14:paraId="5110E0AB" w14:textId="5D48C634" w:rsidR="001F50AE" w:rsidRPr="00C53138" w:rsidRDefault="001F50AE" w:rsidP="001F50AE">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85</w:t>
            </w:r>
          </w:p>
        </w:tc>
        <w:tc>
          <w:tcPr>
            <w:tcW w:w="368" w:type="pct"/>
            <w:tcBorders>
              <w:top w:val="single" w:sz="4" w:space="0" w:color="auto"/>
              <w:left w:val="nil"/>
              <w:bottom w:val="single" w:sz="4" w:space="0" w:color="auto"/>
              <w:right w:val="single" w:sz="4" w:space="0" w:color="auto"/>
            </w:tcBorders>
            <w:vAlign w:val="center"/>
            <w:hideMark/>
          </w:tcPr>
          <w:p w14:paraId="0F87E19B" w14:textId="3562F552" w:rsidR="001F50AE" w:rsidRPr="00C53138" w:rsidRDefault="001F50AE" w:rsidP="001F50AE">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75</w:t>
            </w:r>
          </w:p>
        </w:tc>
        <w:tc>
          <w:tcPr>
            <w:tcW w:w="405" w:type="pct"/>
            <w:tcBorders>
              <w:top w:val="single" w:sz="4" w:space="0" w:color="auto"/>
              <w:left w:val="nil"/>
              <w:bottom w:val="single" w:sz="4" w:space="0" w:color="auto"/>
              <w:right w:val="single" w:sz="4" w:space="0" w:color="auto"/>
            </w:tcBorders>
            <w:vAlign w:val="center"/>
            <w:hideMark/>
          </w:tcPr>
          <w:p w14:paraId="6AE6B6D8" w14:textId="71CCF483" w:rsidR="001F50AE" w:rsidRPr="00C53138" w:rsidRDefault="001F50AE" w:rsidP="001F50AE">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65</w:t>
            </w:r>
          </w:p>
        </w:tc>
      </w:tr>
      <w:tr w:rsidR="001F50AE" w:rsidRPr="00C53138" w14:paraId="31A3BF93" w14:textId="77777777" w:rsidTr="002772EB">
        <w:trPr>
          <w:trHeight w:val="20"/>
        </w:trPr>
        <w:tc>
          <w:tcPr>
            <w:tcW w:w="368" w:type="pct"/>
            <w:tcBorders>
              <w:top w:val="single" w:sz="4" w:space="0" w:color="auto"/>
              <w:left w:val="single" w:sz="4" w:space="0" w:color="auto"/>
              <w:bottom w:val="single" w:sz="4" w:space="0" w:color="auto"/>
              <w:right w:val="single" w:sz="4" w:space="0" w:color="auto"/>
            </w:tcBorders>
            <w:vAlign w:val="center"/>
            <w:hideMark/>
          </w:tcPr>
          <w:p w14:paraId="7F5C0210" w14:textId="77777777" w:rsidR="001F50AE" w:rsidRPr="00C53138" w:rsidRDefault="001F50AE" w:rsidP="001F50AE">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15.7</w:t>
            </w:r>
          </w:p>
        </w:tc>
        <w:tc>
          <w:tcPr>
            <w:tcW w:w="2658" w:type="pct"/>
            <w:tcBorders>
              <w:top w:val="single" w:sz="4" w:space="0" w:color="auto"/>
              <w:left w:val="nil"/>
              <w:bottom w:val="single" w:sz="4" w:space="0" w:color="auto"/>
              <w:right w:val="single" w:sz="4" w:space="0" w:color="auto"/>
            </w:tcBorders>
            <w:vAlign w:val="center"/>
            <w:hideMark/>
          </w:tcPr>
          <w:p w14:paraId="07C80DF6" w14:textId="77777777" w:rsidR="001F50AE" w:rsidRPr="001F50AE" w:rsidRDefault="001F50AE" w:rsidP="001F50AE">
            <w:pPr>
              <w:spacing w:before="40" w:after="40" w:line="240" w:lineRule="auto"/>
              <w:jc w:val="both"/>
              <w:rPr>
                <w:rFonts w:ascii="Times New Roman" w:eastAsia="Times New Roman" w:hAnsi="Times New Roman" w:cs="Times New Roman"/>
                <w:w w:val="80"/>
                <w:sz w:val="28"/>
                <w:szCs w:val="28"/>
              </w:rPr>
            </w:pPr>
            <w:r w:rsidRPr="001F50AE">
              <w:rPr>
                <w:rFonts w:ascii="Times New Roman" w:eastAsia="Times New Roman" w:hAnsi="Times New Roman" w:cs="Times New Roman"/>
                <w:w w:val="80"/>
                <w:sz w:val="28"/>
                <w:szCs w:val="28"/>
              </w:rPr>
              <w:t>Đường tỉnh lộ 109 thuộc khu dân cư bản Ít</w:t>
            </w:r>
          </w:p>
        </w:tc>
        <w:tc>
          <w:tcPr>
            <w:tcW w:w="425" w:type="pct"/>
            <w:tcBorders>
              <w:top w:val="single" w:sz="4" w:space="0" w:color="auto"/>
              <w:left w:val="nil"/>
              <w:bottom w:val="single" w:sz="4" w:space="0" w:color="auto"/>
              <w:right w:val="single" w:sz="4" w:space="0" w:color="auto"/>
            </w:tcBorders>
            <w:vAlign w:val="center"/>
            <w:hideMark/>
          </w:tcPr>
          <w:p w14:paraId="20CC4A72" w14:textId="0379F464" w:rsidR="001F50AE" w:rsidRPr="00C53138" w:rsidRDefault="001F50AE" w:rsidP="001F50AE">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140</w:t>
            </w:r>
          </w:p>
        </w:tc>
        <w:tc>
          <w:tcPr>
            <w:tcW w:w="408" w:type="pct"/>
            <w:tcBorders>
              <w:top w:val="single" w:sz="4" w:space="0" w:color="auto"/>
              <w:left w:val="nil"/>
              <w:bottom w:val="single" w:sz="4" w:space="0" w:color="auto"/>
              <w:right w:val="single" w:sz="4" w:space="0" w:color="auto"/>
            </w:tcBorders>
            <w:vAlign w:val="center"/>
            <w:hideMark/>
          </w:tcPr>
          <w:p w14:paraId="5850B41B" w14:textId="6129EB38" w:rsidR="001F50AE" w:rsidRPr="00C53138" w:rsidRDefault="001F50AE" w:rsidP="001F50AE">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115</w:t>
            </w:r>
          </w:p>
        </w:tc>
        <w:tc>
          <w:tcPr>
            <w:tcW w:w="368" w:type="pct"/>
            <w:tcBorders>
              <w:top w:val="single" w:sz="4" w:space="0" w:color="auto"/>
              <w:left w:val="nil"/>
              <w:bottom w:val="single" w:sz="4" w:space="0" w:color="auto"/>
              <w:right w:val="single" w:sz="4" w:space="0" w:color="auto"/>
            </w:tcBorders>
            <w:vAlign w:val="center"/>
            <w:hideMark/>
          </w:tcPr>
          <w:p w14:paraId="2B1A4E98" w14:textId="2EEB71C2" w:rsidR="001F50AE" w:rsidRPr="00C53138" w:rsidRDefault="001F50AE" w:rsidP="001F50AE">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85</w:t>
            </w:r>
          </w:p>
        </w:tc>
        <w:tc>
          <w:tcPr>
            <w:tcW w:w="368" w:type="pct"/>
            <w:tcBorders>
              <w:top w:val="single" w:sz="4" w:space="0" w:color="auto"/>
              <w:left w:val="nil"/>
              <w:bottom w:val="single" w:sz="4" w:space="0" w:color="auto"/>
              <w:right w:val="single" w:sz="4" w:space="0" w:color="auto"/>
            </w:tcBorders>
            <w:vAlign w:val="center"/>
            <w:hideMark/>
          </w:tcPr>
          <w:p w14:paraId="2B45EE71" w14:textId="2984F708" w:rsidR="001F50AE" w:rsidRPr="00C53138" w:rsidRDefault="001F50AE" w:rsidP="001F50AE">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75</w:t>
            </w:r>
          </w:p>
        </w:tc>
        <w:tc>
          <w:tcPr>
            <w:tcW w:w="405" w:type="pct"/>
            <w:tcBorders>
              <w:top w:val="single" w:sz="4" w:space="0" w:color="auto"/>
              <w:left w:val="nil"/>
              <w:bottom w:val="single" w:sz="4" w:space="0" w:color="auto"/>
              <w:right w:val="single" w:sz="4" w:space="0" w:color="auto"/>
            </w:tcBorders>
            <w:vAlign w:val="center"/>
            <w:hideMark/>
          </w:tcPr>
          <w:p w14:paraId="34D93AFF" w14:textId="10400DE9" w:rsidR="001F50AE" w:rsidRPr="00C53138" w:rsidRDefault="001F50AE" w:rsidP="001F50AE">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65</w:t>
            </w:r>
          </w:p>
        </w:tc>
      </w:tr>
      <w:tr w:rsidR="001F50AE" w:rsidRPr="00C53138" w14:paraId="6FDE2DD5" w14:textId="77777777" w:rsidTr="002772EB">
        <w:trPr>
          <w:trHeight w:val="20"/>
        </w:trPr>
        <w:tc>
          <w:tcPr>
            <w:tcW w:w="368" w:type="pct"/>
            <w:tcBorders>
              <w:top w:val="single" w:sz="4" w:space="0" w:color="auto"/>
              <w:left w:val="single" w:sz="4" w:space="0" w:color="auto"/>
              <w:bottom w:val="single" w:sz="4" w:space="0" w:color="auto"/>
              <w:right w:val="single" w:sz="4" w:space="0" w:color="auto"/>
            </w:tcBorders>
            <w:vAlign w:val="center"/>
            <w:hideMark/>
          </w:tcPr>
          <w:p w14:paraId="65C8B0F0" w14:textId="77777777" w:rsidR="001F50AE" w:rsidRPr="00C53138" w:rsidRDefault="001F50AE" w:rsidP="001F50AE">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15.8</w:t>
            </w:r>
          </w:p>
        </w:tc>
        <w:tc>
          <w:tcPr>
            <w:tcW w:w="2658" w:type="pct"/>
            <w:tcBorders>
              <w:top w:val="single" w:sz="4" w:space="0" w:color="auto"/>
              <w:left w:val="nil"/>
              <w:bottom w:val="single" w:sz="4" w:space="0" w:color="auto"/>
              <w:right w:val="single" w:sz="4" w:space="0" w:color="auto"/>
            </w:tcBorders>
            <w:vAlign w:val="center"/>
            <w:hideMark/>
          </w:tcPr>
          <w:p w14:paraId="5F38DD6C" w14:textId="77777777" w:rsidR="001F50AE" w:rsidRPr="001F50AE" w:rsidRDefault="001F50AE" w:rsidP="001F50AE">
            <w:pPr>
              <w:spacing w:before="40" w:after="40" w:line="240" w:lineRule="auto"/>
              <w:jc w:val="both"/>
              <w:rPr>
                <w:rFonts w:ascii="Times New Roman" w:eastAsia="Times New Roman" w:hAnsi="Times New Roman" w:cs="Times New Roman"/>
                <w:w w:val="80"/>
                <w:sz w:val="28"/>
                <w:szCs w:val="28"/>
              </w:rPr>
            </w:pPr>
            <w:r w:rsidRPr="001F50AE">
              <w:rPr>
                <w:rFonts w:ascii="Times New Roman" w:eastAsia="Times New Roman" w:hAnsi="Times New Roman" w:cs="Times New Roman"/>
                <w:w w:val="80"/>
                <w:sz w:val="28"/>
                <w:szCs w:val="28"/>
              </w:rPr>
              <w:t>Các đoạn đường tỉnh lộ 109 trên địa bàn xã Nậm Păm còn lại</w:t>
            </w:r>
          </w:p>
        </w:tc>
        <w:tc>
          <w:tcPr>
            <w:tcW w:w="425" w:type="pct"/>
            <w:tcBorders>
              <w:top w:val="single" w:sz="4" w:space="0" w:color="auto"/>
              <w:left w:val="nil"/>
              <w:bottom w:val="single" w:sz="4" w:space="0" w:color="auto"/>
              <w:right w:val="single" w:sz="4" w:space="0" w:color="auto"/>
            </w:tcBorders>
            <w:vAlign w:val="center"/>
            <w:hideMark/>
          </w:tcPr>
          <w:p w14:paraId="23936A34" w14:textId="4AA11E59" w:rsidR="001F50AE" w:rsidRPr="00C53138" w:rsidRDefault="001F50AE" w:rsidP="001F50AE">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110</w:t>
            </w:r>
          </w:p>
        </w:tc>
        <w:tc>
          <w:tcPr>
            <w:tcW w:w="408" w:type="pct"/>
            <w:tcBorders>
              <w:top w:val="single" w:sz="4" w:space="0" w:color="auto"/>
              <w:left w:val="nil"/>
              <w:bottom w:val="single" w:sz="4" w:space="0" w:color="auto"/>
              <w:right w:val="single" w:sz="4" w:space="0" w:color="auto"/>
            </w:tcBorders>
            <w:vAlign w:val="center"/>
            <w:hideMark/>
          </w:tcPr>
          <w:p w14:paraId="695E0AEE" w14:textId="461813BD" w:rsidR="001F50AE" w:rsidRPr="00C53138" w:rsidRDefault="001F50AE" w:rsidP="001F50AE">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105</w:t>
            </w:r>
          </w:p>
        </w:tc>
        <w:tc>
          <w:tcPr>
            <w:tcW w:w="368" w:type="pct"/>
            <w:tcBorders>
              <w:top w:val="single" w:sz="4" w:space="0" w:color="auto"/>
              <w:left w:val="nil"/>
              <w:bottom w:val="single" w:sz="4" w:space="0" w:color="auto"/>
              <w:right w:val="single" w:sz="4" w:space="0" w:color="auto"/>
            </w:tcBorders>
            <w:vAlign w:val="center"/>
            <w:hideMark/>
          </w:tcPr>
          <w:p w14:paraId="57D63596" w14:textId="141A49B0" w:rsidR="001F50AE" w:rsidRPr="00C53138" w:rsidRDefault="001F50AE" w:rsidP="001F50AE">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80</w:t>
            </w:r>
          </w:p>
        </w:tc>
        <w:tc>
          <w:tcPr>
            <w:tcW w:w="368" w:type="pct"/>
            <w:tcBorders>
              <w:top w:val="single" w:sz="4" w:space="0" w:color="auto"/>
              <w:left w:val="nil"/>
              <w:bottom w:val="single" w:sz="4" w:space="0" w:color="auto"/>
              <w:right w:val="single" w:sz="4" w:space="0" w:color="auto"/>
            </w:tcBorders>
            <w:vAlign w:val="center"/>
            <w:hideMark/>
          </w:tcPr>
          <w:p w14:paraId="4FD28F43" w14:textId="6F830B54" w:rsidR="001F50AE" w:rsidRPr="00C53138" w:rsidRDefault="001F50AE" w:rsidP="001F50AE">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75</w:t>
            </w:r>
          </w:p>
        </w:tc>
        <w:tc>
          <w:tcPr>
            <w:tcW w:w="405" w:type="pct"/>
            <w:tcBorders>
              <w:top w:val="single" w:sz="4" w:space="0" w:color="auto"/>
              <w:left w:val="nil"/>
              <w:bottom w:val="single" w:sz="4" w:space="0" w:color="auto"/>
              <w:right w:val="single" w:sz="4" w:space="0" w:color="auto"/>
            </w:tcBorders>
            <w:vAlign w:val="center"/>
            <w:hideMark/>
          </w:tcPr>
          <w:p w14:paraId="5BCEDA06" w14:textId="40059940" w:rsidR="001F50AE" w:rsidRPr="00C53138" w:rsidRDefault="001F50AE" w:rsidP="001F50AE">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w:t>
            </w:r>
          </w:p>
        </w:tc>
      </w:tr>
      <w:tr w:rsidR="001F50AE" w:rsidRPr="00C53138" w14:paraId="6DC802FB" w14:textId="77777777" w:rsidTr="002772EB">
        <w:trPr>
          <w:trHeight w:val="20"/>
        </w:trPr>
        <w:tc>
          <w:tcPr>
            <w:tcW w:w="368" w:type="pct"/>
            <w:tcBorders>
              <w:top w:val="single" w:sz="4" w:space="0" w:color="auto"/>
              <w:left w:val="single" w:sz="4" w:space="0" w:color="auto"/>
              <w:bottom w:val="single" w:sz="4" w:space="0" w:color="auto"/>
              <w:right w:val="single" w:sz="4" w:space="0" w:color="auto"/>
            </w:tcBorders>
            <w:vAlign w:val="center"/>
            <w:hideMark/>
          </w:tcPr>
          <w:p w14:paraId="4B1F3D73" w14:textId="77777777" w:rsidR="001F50AE" w:rsidRPr="00C53138" w:rsidRDefault="001F50AE" w:rsidP="001F50AE">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15.9</w:t>
            </w:r>
          </w:p>
        </w:tc>
        <w:tc>
          <w:tcPr>
            <w:tcW w:w="2658" w:type="pct"/>
            <w:tcBorders>
              <w:top w:val="single" w:sz="4" w:space="0" w:color="auto"/>
              <w:left w:val="nil"/>
              <w:bottom w:val="single" w:sz="4" w:space="0" w:color="auto"/>
              <w:right w:val="single" w:sz="4" w:space="0" w:color="auto"/>
            </w:tcBorders>
            <w:vAlign w:val="center"/>
            <w:hideMark/>
          </w:tcPr>
          <w:p w14:paraId="08853A47" w14:textId="77777777" w:rsidR="001F50AE" w:rsidRPr="001F50AE" w:rsidRDefault="001F50AE" w:rsidP="001F50AE">
            <w:pPr>
              <w:spacing w:before="40" w:after="40" w:line="240" w:lineRule="auto"/>
              <w:jc w:val="both"/>
              <w:rPr>
                <w:rFonts w:ascii="Times New Roman" w:eastAsia="Times New Roman" w:hAnsi="Times New Roman" w:cs="Times New Roman"/>
                <w:w w:val="80"/>
                <w:sz w:val="28"/>
                <w:szCs w:val="28"/>
              </w:rPr>
            </w:pPr>
            <w:r w:rsidRPr="001F50AE">
              <w:rPr>
                <w:rFonts w:ascii="Times New Roman" w:eastAsia="Times New Roman" w:hAnsi="Times New Roman" w:cs="Times New Roman"/>
                <w:w w:val="80"/>
                <w:sz w:val="28"/>
                <w:szCs w:val="28"/>
              </w:rPr>
              <w:t>Từ cổng trường bán trú TH&amp;THCS Mường Trai đến điểm trạm y tế Mường Trai</w:t>
            </w:r>
          </w:p>
        </w:tc>
        <w:tc>
          <w:tcPr>
            <w:tcW w:w="425" w:type="pct"/>
            <w:tcBorders>
              <w:top w:val="single" w:sz="4" w:space="0" w:color="auto"/>
              <w:left w:val="nil"/>
              <w:bottom w:val="single" w:sz="4" w:space="0" w:color="auto"/>
              <w:right w:val="single" w:sz="4" w:space="0" w:color="auto"/>
            </w:tcBorders>
            <w:vAlign w:val="center"/>
            <w:hideMark/>
          </w:tcPr>
          <w:p w14:paraId="7A196392" w14:textId="5174B343" w:rsidR="001F50AE" w:rsidRPr="00C53138" w:rsidRDefault="001F50AE" w:rsidP="001F50AE">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210</w:t>
            </w:r>
          </w:p>
        </w:tc>
        <w:tc>
          <w:tcPr>
            <w:tcW w:w="408" w:type="pct"/>
            <w:tcBorders>
              <w:top w:val="single" w:sz="4" w:space="0" w:color="auto"/>
              <w:left w:val="nil"/>
              <w:bottom w:val="single" w:sz="4" w:space="0" w:color="auto"/>
              <w:right w:val="single" w:sz="4" w:space="0" w:color="auto"/>
            </w:tcBorders>
            <w:vAlign w:val="center"/>
            <w:hideMark/>
          </w:tcPr>
          <w:p w14:paraId="3B0DD791" w14:textId="0570CDF1" w:rsidR="001F50AE" w:rsidRPr="00C53138" w:rsidRDefault="001F50AE" w:rsidP="001F50AE">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130</w:t>
            </w:r>
          </w:p>
        </w:tc>
        <w:tc>
          <w:tcPr>
            <w:tcW w:w="368" w:type="pct"/>
            <w:tcBorders>
              <w:top w:val="single" w:sz="4" w:space="0" w:color="auto"/>
              <w:left w:val="nil"/>
              <w:bottom w:val="single" w:sz="4" w:space="0" w:color="auto"/>
              <w:right w:val="single" w:sz="4" w:space="0" w:color="auto"/>
            </w:tcBorders>
            <w:vAlign w:val="center"/>
            <w:hideMark/>
          </w:tcPr>
          <w:p w14:paraId="1D13B583" w14:textId="3C045158" w:rsidR="001F50AE" w:rsidRPr="00C53138" w:rsidRDefault="001F50AE" w:rsidP="001F50AE">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100</w:t>
            </w:r>
          </w:p>
        </w:tc>
        <w:tc>
          <w:tcPr>
            <w:tcW w:w="368" w:type="pct"/>
            <w:tcBorders>
              <w:top w:val="single" w:sz="4" w:space="0" w:color="auto"/>
              <w:left w:val="nil"/>
              <w:bottom w:val="single" w:sz="4" w:space="0" w:color="auto"/>
              <w:right w:val="single" w:sz="4" w:space="0" w:color="auto"/>
            </w:tcBorders>
            <w:vAlign w:val="center"/>
            <w:hideMark/>
          </w:tcPr>
          <w:p w14:paraId="18272248" w14:textId="0D0E2D0F" w:rsidR="001F50AE" w:rsidRPr="00C53138" w:rsidRDefault="001F50AE" w:rsidP="001F50AE">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75</w:t>
            </w:r>
          </w:p>
        </w:tc>
        <w:tc>
          <w:tcPr>
            <w:tcW w:w="405" w:type="pct"/>
            <w:tcBorders>
              <w:top w:val="single" w:sz="4" w:space="0" w:color="auto"/>
              <w:left w:val="nil"/>
              <w:bottom w:val="single" w:sz="4" w:space="0" w:color="auto"/>
              <w:right w:val="single" w:sz="4" w:space="0" w:color="auto"/>
            </w:tcBorders>
            <w:vAlign w:val="center"/>
            <w:hideMark/>
          </w:tcPr>
          <w:p w14:paraId="305AE6C5" w14:textId="7254AFB9" w:rsidR="001F50AE" w:rsidRPr="00C53138" w:rsidRDefault="001F50AE" w:rsidP="001F50AE">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65</w:t>
            </w:r>
          </w:p>
        </w:tc>
      </w:tr>
      <w:tr w:rsidR="001F50AE" w:rsidRPr="00C53138" w14:paraId="6BB9CA4C" w14:textId="77777777" w:rsidTr="002772EB">
        <w:trPr>
          <w:trHeight w:val="20"/>
        </w:trPr>
        <w:tc>
          <w:tcPr>
            <w:tcW w:w="368" w:type="pct"/>
            <w:tcBorders>
              <w:top w:val="single" w:sz="4" w:space="0" w:color="auto"/>
              <w:left w:val="single" w:sz="4" w:space="0" w:color="auto"/>
              <w:bottom w:val="single" w:sz="4" w:space="0" w:color="auto"/>
              <w:right w:val="single" w:sz="4" w:space="0" w:color="auto"/>
            </w:tcBorders>
            <w:vAlign w:val="center"/>
            <w:hideMark/>
          </w:tcPr>
          <w:p w14:paraId="27723DD5" w14:textId="77777777" w:rsidR="001F50AE" w:rsidRPr="00C53138" w:rsidRDefault="001F50AE" w:rsidP="001F50AE">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15.10</w:t>
            </w:r>
          </w:p>
        </w:tc>
        <w:tc>
          <w:tcPr>
            <w:tcW w:w="2658" w:type="pct"/>
            <w:tcBorders>
              <w:top w:val="single" w:sz="4" w:space="0" w:color="auto"/>
              <w:left w:val="nil"/>
              <w:bottom w:val="single" w:sz="4" w:space="0" w:color="auto"/>
              <w:right w:val="single" w:sz="4" w:space="0" w:color="auto"/>
            </w:tcBorders>
            <w:vAlign w:val="center"/>
            <w:hideMark/>
          </w:tcPr>
          <w:p w14:paraId="64BAE7B2" w14:textId="77777777" w:rsidR="001F50AE" w:rsidRPr="001F50AE" w:rsidRDefault="001F50AE" w:rsidP="001F50AE">
            <w:pPr>
              <w:spacing w:before="40" w:after="40" w:line="240" w:lineRule="auto"/>
              <w:jc w:val="both"/>
              <w:rPr>
                <w:rFonts w:ascii="Times New Roman" w:eastAsia="Times New Roman" w:hAnsi="Times New Roman" w:cs="Times New Roman"/>
                <w:w w:val="80"/>
                <w:sz w:val="28"/>
                <w:szCs w:val="28"/>
              </w:rPr>
            </w:pPr>
            <w:r w:rsidRPr="001F50AE">
              <w:rPr>
                <w:rFonts w:ascii="Times New Roman" w:eastAsia="Times New Roman" w:hAnsi="Times New Roman" w:cs="Times New Roman"/>
                <w:w w:val="80"/>
                <w:sz w:val="28"/>
                <w:szCs w:val="28"/>
              </w:rPr>
              <w:t>Đường từ điểm Trạm y tế Chiềng Muôn đến hết nhà ông Đinh Văn Thông</w:t>
            </w:r>
          </w:p>
        </w:tc>
        <w:tc>
          <w:tcPr>
            <w:tcW w:w="425" w:type="pct"/>
            <w:tcBorders>
              <w:top w:val="single" w:sz="4" w:space="0" w:color="auto"/>
              <w:left w:val="nil"/>
              <w:bottom w:val="single" w:sz="4" w:space="0" w:color="auto"/>
              <w:right w:val="single" w:sz="4" w:space="0" w:color="auto"/>
            </w:tcBorders>
            <w:vAlign w:val="center"/>
            <w:hideMark/>
          </w:tcPr>
          <w:p w14:paraId="71579744" w14:textId="5DE8F715" w:rsidR="001F50AE" w:rsidRPr="00C53138" w:rsidRDefault="001F50AE" w:rsidP="001F50AE">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210</w:t>
            </w:r>
          </w:p>
        </w:tc>
        <w:tc>
          <w:tcPr>
            <w:tcW w:w="408" w:type="pct"/>
            <w:tcBorders>
              <w:top w:val="single" w:sz="4" w:space="0" w:color="auto"/>
              <w:left w:val="nil"/>
              <w:bottom w:val="single" w:sz="4" w:space="0" w:color="auto"/>
              <w:right w:val="single" w:sz="4" w:space="0" w:color="auto"/>
            </w:tcBorders>
            <w:vAlign w:val="center"/>
            <w:hideMark/>
          </w:tcPr>
          <w:p w14:paraId="4852F25B" w14:textId="53C836DC" w:rsidR="001F50AE" w:rsidRPr="00C53138" w:rsidRDefault="001F50AE" w:rsidP="001F50AE">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130</w:t>
            </w:r>
          </w:p>
        </w:tc>
        <w:tc>
          <w:tcPr>
            <w:tcW w:w="368" w:type="pct"/>
            <w:tcBorders>
              <w:top w:val="single" w:sz="4" w:space="0" w:color="auto"/>
              <w:left w:val="nil"/>
              <w:bottom w:val="single" w:sz="4" w:space="0" w:color="auto"/>
              <w:right w:val="single" w:sz="4" w:space="0" w:color="auto"/>
            </w:tcBorders>
            <w:vAlign w:val="center"/>
            <w:hideMark/>
          </w:tcPr>
          <w:p w14:paraId="31286134" w14:textId="29EDFD20" w:rsidR="001F50AE" w:rsidRPr="00C53138" w:rsidRDefault="001F50AE" w:rsidP="001F50AE">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100</w:t>
            </w:r>
          </w:p>
        </w:tc>
        <w:tc>
          <w:tcPr>
            <w:tcW w:w="368" w:type="pct"/>
            <w:tcBorders>
              <w:top w:val="single" w:sz="4" w:space="0" w:color="auto"/>
              <w:left w:val="nil"/>
              <w:bottom w:val="single" w:sz="4" w:space="0" w:color="auto"/>
              <w:right w:val="single" w:sz="4" w:space="0" w:color="auto"/>
            </w:tcBorders>
            <w:vAlign w:val="center"/>
            <w:hideMark/>
          </w:tcPr>
          <w:p w14:paraId="7525E10D" w14:textId="6FBEB304" w:rsidR="001F50AE" w:rsidRPr="00C53138" w:rsidRDefault="001F50AE" w:rsidP="001F50AE">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75</w:t>
            </w:r>
          </w:p>
        </w:tc>
        <w:tc>
          <w:tcPr>
            <w:tcW w:w="405" w:type="pct"/>
            <w:tcBorders>
              <w:top w:val="single" w:sz="4" w:space="0" w:color="auto"/>
              <w:left w:val="nil"/>
              <w:bottom w:val="single" w:sz="4" w:space="0" w:color="auto"/>
              <w:right w:val="single" w:sz="4" w:space="0" w:color="auto"/>
            </w:tcBorders>
            <w:vAlign w:val="center"/>
            <w:hideMark/>
          </w:tcPr>
          <w:p w14:paraId="4937B5C5" w14:textId="03FC6968" w:rsidR="001F50AE" w:rsidRPr="00C53138" w:rsidRDefault="001F50AE" w:rsidP="001F50AE">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65</w:t>
            </w:r>
          </w:p>
        </w:tc>
      </w:tr>
      <w:tr w:rsidR="001F50AE" w:rsidRPr="00C53138" w14:paraId="1F725AAB" w14:textId="77777777" w:rsidTr="002772EB">
        <w:trPr>
          <w:trHeight w:val="20"/>
        </w:trPr>
        <w:tc>
          <w:tcPr>
            <w:tcW w:w="368" w:type="pct"/>
            <w:tcBorders>
              <w:top w:val="single" w:sz="4" w:space="0" w:color="auto"/>
              <w:left w:val="single" w:sz="4" w:space="0" w:color="auto"/>
              <w:bottom w:val="single" w:sz="4" w:space="0" w:color="auto"/>
              <w:right w:val="single" w:sz="4" w:space="0" w:color="auto"/>
            </w:tcBorders>
            <w:vAlign w:val="center"/>
            <w:hideMark/>
          </w:tcPr>
          <w:p w14:paraId="254A4367" w14:textId="77777777" w:rsidR="001F50AE" w:rsidRPr="00C53138" w:rsidRDefault="001F50AE" w:rsidP="001F50AE">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15.11</w:t>
            </w:r>
          </w:p>
        </w:tc>
        <w:tc>
          <w:tcPr>
            <w:tcW w:w="2658" w:type="pct"/>
            <w:tcBorders>
              <w:top w:val="single" w:sz="4" w:space="0" w:color="auto"/>
              <w:left w:val="nil"/>
              <w:bottom w:val="single" w:sz="4" w:space="0" w:color="auto"/>
              <w:right w:val="single" w:sz="4" w:space="0" w:color="auto"/>
            </w:tcBorders>
            <w:vAlign w:val="center"/>
            <w:hideMark/>
          </w:tcPr>
          <w:p w14:paraId="2D089A90" w14:textId="77777777" w:rsidR="001F50AE" w:rsidRPr="001F50AE" w:rsidRDefault="001F50AE" w:rsidP="001F50AE">
            <w:pPr>
              <w:spacing w:before="40" w:after="40" w:line="240" w:lineRule="auto"/>
              <w:jc w:val="both"/>
              <w:rPr>
                <w:rFonts w:ascii="Times New Roman" w:eastAsia="Times New Roman" w:hAnsi="Times New Roman" w:cs="Times New Roman"/>
                <w:w w:val="80"/>
                <w:sz w:val="28"/>
                <w:szCs w:val="28"/>
              </w:rPr>
            </w:pPr>
            <w:r w:rsidRPr="001F50AE">
              <w:rPr>
                <w:rFonts w:ascii="Times New Roman" w:eastAsia="Times New Roman" w:hAnsi="Times New Roman" w:cs="Times New Roman"/>
                <w:w w:val="80"/>
                <w:sz w:val="28"/>
                <w:szCs w:val="28"/>
              </w:rPr>
              <w:t>Đường từ ngã ba nhà ông Cứ A Dạng đến ngã ba đi bản Hua Kìm</w:t>
            </w:r>
          </w:p>
        </w:tc>
        <w:tc>
          <w:tcPr>
            <w:tcW w:w="425" w:type="pct"/>
            <w:tcBorders>
              <w:top w:val="single" w:sz="4" w:space="0" w:color="auto"/>
              <w:left w:val="nil"/>
              <w:bottom w:val="single" w:sz="4" w:space="0" w:color="auto"/>
              <w:right w:val="single" w:sz="4" w:space="0" w:color="auto"/>
            </w:tcBorders>
            <w:vAlign w:val="center"/>
            <w:hideMark/>
          </w:tcPr>
          <w:p w14:paraId="3E1E5F7A" w14:textId="772376F1" w:rsidR="001F50AE" w:rsidRPr="00C53138" w:rsidRDefault="001F50AE" w:rsidP="001F50AE">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140</w:t>
            </w:r>
          </w:p>
        </w:tc>
        <w:tc>
          <w:tcPr>
            <w:tcW w:w="408" w:type="pct"/>
            <w:tcBorders>
              <w:top w:val="single" w:sz="4" w:space="0" w:color="auto"/>
              <w:left w:val="nil"/>
              <w:bottom w:val="single" w:sz="4" w:space="0" w:color="auto"/>
              <w:right w:val="single" w:sz="4" w:space="0" w:color="auto"/>
            </w:tcBorders>
            <w:vAlign w:val="center"/>
            <w:hideMark/>
          </w:tcPr>
          <w:p w14:paraId="2E41AB01" w14:textId="0A87F244" w:rsidR="001F50AE" w:rsidRPr="00C53138" w:rsidRDefault="001F50AE" w:rsidP="001F50AE">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115</w:t>
            </w:r>
          </w:p>
        </w:tc>
        <w:tc>
          <w:tcPr>
            <w:tcW w:w="368" w:type="pct"/>
            <w:tcBorders>
              <w:top w:val="single" w:sz="4" w:space="0" w:color="auto"/>
              <w:left w:val="nil"/>
              <w:bottom w:val="single" w:sz="4" w:space="0" w:color="auto"/>
              <w:right w:val="single" w:sz="4" w:space="0" w:color="auto"/>
            </w:tcBorders>
            <w:vAlign w:val="center"/>
            <w:hideMark/>
          </w:tcPr>
          <w:p w14:paraId="284A1D7B" w14:textId="084A7065" w:rsidR="001F50AE" w:rsidRPr="00C53138" w:rsidRDefault="001F50AE" w:rsidP="001F50AE">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90</w:t>
            </w:r>
          </w:p>
        </w:tc>
        <w:tc>
          <w:tcPr>
            <w:tcW w:w="368" w:type="pct"/>
            <w:tcBorders>
              <w:top w:val="single" w:sz="4" w:space="0" w:color="auto"/>
              <w:left w:val="nil"/>
              <w:bottom w:val="single" w:sz="4" w:space="0" w:color="auto"/>
              <w:right w:val="single" w:sz="4" w:space="0" w:color="auto"/>
            </w:tcBorders>
            <w:vAlign w:val="center"/>
            <w:hideMark/>
          </w:tcPr>
          <w:p w14:paraId="3E59C28A" w14:textId="1EEA7C37" w:rsidR="001F50AE" w:rsidRPr="00C53138" w:rsidRDefault="001F50AE" w:rsidP="001F50AE">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75</w:t>
            </w:r>
          </w:p>
        </w:tc>
        <w:tc>
          <w:tcPr>
            <w:tcW w:w="405" w:type="pct"/>
            <w:tcBorders>
              <w:top w:val="single" w:sz="4" w:space="0" w:color="auto"/>
              <w:left w:val="nil"/>
              <w:bottom w:val="single" w:sz="4" w:space="0" w:color="auto"/>
              <w:right w:val="single" w:sz="4" w:space="0" w:color="auto"/>
            </w:tcBorders>
            <w:vAlign w:val="center"/>
            <w:hideMark/>
          </w:tcPr>
          <w:p w14:paraId="1488ED38" w14:textId="77E7837D" w:rsidR="001F50AE" w:rsidRPr="00C53138" w:rsidRDefault="001F50AE" w:rsidP="001F50AE">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65</w:t>
            </w:r>
          </w:p>
        </w:tc>
      </w:tr>
    </w:tbl>
    <w:p w14:paraId="1E93E866" w14:textId="747A1B53" w:rsidR="00631AEE" w:rsidRPr="00C53138" w:rsidRDefault="00271B57" w:rsidP="00880DF1">
      <w:pPr>
        <w:pStyle w:val="Heading2"/>
        <w:spacing w:before="40" w:after="40" w:line="240" w:lineRule="auto"/>
        <w:ind w:firstLine="0"/>
        <w:rPr>
          <w:rFonts w:cs="Times New Roman"/>
          <w:w w:val="80"/>
          <w:sz w:val="28"/>
          <w:szCs w:val="28"/>
        </w:rPr>
      </w:pPr>
      <w:r w:rsidRPr="00C53138">
        <w:rPr>
          <w:rFonts w:cs="Times New Roman"/>
          <w:w w:val="80"/>
          <w:sz w:val="28"/>
          <w:szCs w:val="28"/>
        </w:rPr>
        <w:t>7.</w:t>
      </w:r>
      <w:r w:rsidR="00DC3DC6" w:rsidRPr="00C53138">
        <w:rPr>
          <w:rFonts w:cs="Times New Roman"/>
          <w:w w:val="80"/>
          <w:sz w:val="28"/>
          <w:szCs w:val="28"/>
        </w:rPr>
        <w:t>22</w:t>
      </w:r>
      <w:r w:rsidR="00631AEE" w:rsidRPr="00C53138">
        <w:rPr>
          <w:rFonts w:cs="Times New Roman"/>
          <w:w w:val="80"/>
          <w:sz w:val="28"/>
          <w:szCs w:val="28"/>
        </w:rPr>
        <w:t xml:space="preserve">. Xã </w:t>
      </w:r>
      <w:r w:rsidR="00DC3DC6" w:rsidRPr="00C53138">
        <w:rPr>
          <w:rFonts w:cs="Times New Roman"/>
          <w:w w:val="80"/>
          <w:sz w:val="28"/>
          <w:szCs w:val="28"/>
        </w:rPr>
        <w:t>Chiềng Lao</w:t>
      </w:r>
    </w:p>
    <w:p w14:paraId="2B4740B6" w14:textId="77777777" w:rsidR="00631AEE" w:rsidRPr="00C53138" w:rsidRDefault="00631AEE" w:rsidP="002A1D98">
      <w:pPr>
        <w:widowControl w:val="0"/>
        <w:spacing w:before="40" w:after="40" w:line="240" w:lineRule="auto"/>
        <w:jc w:val="right"/>
        <w:rPr>
          <w:rFonts w:ascii="Times New Roman" w:hAnsi="Times New Roman" w:cs="Times New Roman"/>
          <w:i/>
          <w:iCs/>
          <w:w w:val="80"/>
          <w:sz w:val="28"/>
          <w:szCs w:val="28"/>
          <w:vertAlign w:val="superscript"/>
        </w:rPr>
      </w:pPr>
      <w:r w:rsidRPr="00C53138">
        <w:rPr>
          <w:rFonts w:ascii="Times New Roman" w:hAnsi="Times New Roman" w:cs="Times New Roman"/>
          <w:i/>
          <w:iCs/>
          <w:w w:val="80"/>
          <w:sz w:val="28"/>
          <w:szCs w:val="28"/>
        </w:rPr>
        <w:t>Đơn vị tính: nghìn đồng/m</w:t>
      </w:r>
      <w:r w:rsidRPr="00C53138">
        <w:rPr>
          <w:rFonts w:ascii="Times New Roman" w:hAnsi="Times New Roman" w:cs="Times New Roman"/>
          <w:i/>
          <w:iCs/>
          <w:w w:val="80"/>
          <w:sz w:val="28"/>
          <w:szCs w:val="28"/>
          <w:vertAlign w:val="superscript"/>
        </w:rPr>
        <w:t>2</w:t>
      </w:r>
    </w:p>
    <w:tbl>
      <w:tblPr>
        <w:tblW w:w="97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
        <w:gridCol w:w="5597"/>
        <w:gridCol w:w="641"/>
        <w:gridCol w:w="709"/>
        <w:gridCol w:w="709"/>
        <w:gridCol w:w="708"/>
        <w:gridCol w:w="709"/>
      </w:tblGrid>
      <w:tr w:rsidR="00616BB7" w:rsidRPr="00C53138" w14:paraId="6227A18D" w14:textId="77777777" w:rsidTr="00880DF1">
        <w:trPr>
          <w:trHeight w:val="208"/>
          <w:tblHeader/>
        </w:trPr>
        <w:tc>
          <w:tcPr>
            <w:tcW w:w="0" w:type="auto"/>
            <w:vMerge w:val="restart"/>
            <w:vAlign w:val="center"/>
            <w:hideMark/>
          </w:tcPr>
          <w:p w14:paraId="1BCB004E" w14:textId="77777777" w:rsidR="00D72FFD" w:rsidRPr="00C53138" w:rsidRDefault="00D72FFD" w:rsidP="002A1D98">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STT</w:t>
            </w:r>
          </w:p>
        </w:tc>
        <w:tc>
          <w:tcPr>
            <w:tcW w:w="5597" w:type="dxa"/>
            <w:vMerge w:val="restart"/>
            <w:noWrap/>
            <w:vAlign w:val="center"/>
            <w:hideMark/>
          </w:tcPr>
          <w:p w14:paraId="55D76E87" w14:textId="374CA088" w:rsidR="00D72FFD" w:rsidRPr="00C53138" w:rsidRDefault="00D72FFD" w:rsidP="002A1D98">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Tên tuyến đường</w:t>
            </w:r>
          </w:p>
        </w:tc>
        <w:tc>
          <w:tcPr>
            <w:tcW w:w="3476" w:type="dxa"/>
            <w:gridSpan w:val="5"/>
            <w:noWrap/>
            <w:vAlign w:val="center"/>
            <w:hideMark/>
          </w:tcPr>
          <w:p w14:paraId="44B801BE" w14:textId="1D17FF95" w:rsidR="00D72FFD" w:rsidRPr="00C53138" w:rsidRDefault="00D72FFD" w:rsidP="002A1D98">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Giá đất</w:t>
            </w:r>
          </w:p>
        </w:tc>
      </w:tr>
      <w:tr w:rsidR="00616BB7" w:rsidRPr="00C53138" w14:paraId="009FC8FA" w14:textId="77777777" w:rsidTr="00880DF1">
        <w:trPr>
          <w:trHeight w:val="20"/>
        </w:trPr>
        <w:tc>
          <w:tcPr>
            <w:tcW w:w="0" w:type="auto"/>
            <w:vMerge/>
            <w:vAlign w:val="center"/>
            <w:hideMark/>
          </w:tcPr>
          <w:p w14:paraId="022D0559" w14:textId="77777777" w:rsidR="00D72FFD" w:rsidRPr="00C53138" w:rsidRDefault="00D72FFD" w:rsidP="002A1D98">
            <w:pPr>
              <w:spacing w:before="40" w:after="40" w:line="240" w:lineRule="auto"/>
              <w:rPr>
                <w:rFonts w:ascii="Times New Roman" w:eastAsia="Times New Roman" w:hAnsi="Times New Roman" w:cs="Times New Roman"/>
                <w:b/>
                <w:bCs/>
                <w:w w:val="80"/>
                <w:sz w:val="28"/>
                <w:szCs w:val="28"/>
              </w:rPr>
            </w:pPr>
          </w:p>
        </w:tc>
        <w:tc>
          <w:tcPr>
            <w:tcW w:w="5597" w:type="dxa"/>
            <w:vMerge/>
            <w:vAlign w:val="center"/>
            <w:hideMark/>
          </w:tcPr>
          <w:p w14:paraId="1432D138" w14:textId="77777777" w:rsidR="00D72FFD" w:rsidRPr="00C53138" w:rsidRDefault="00D72FFD" w:rsidP="002A1D98">
            <w:pPr>
              <w:spacing w:before="40" w:after="40" w:line="240" w:lineRule="auto"/>
              <w:rPr>
                <w:rFonts w:ascii="Times New Roman" w:eastAsia="Times New Roman" w:hAnsi="Times New Roman" w:cs="Times New Roman"/>
                <w:b/>
                <w:bCs/>
                <w:w w:val="80"/>
                <w:sz w:val="28"/>
                <w:szCs w:val="28"/>
              </w:rPr>
            </w:pPr>
          </w:p>
        </w:tc>
        <w:tc>
          <w:tcPr>
            <w:tcW w:w="641" w:type="dxa"/>
            <w:vAlign w:val="center"/>
            <w:hideMark/>
          </w:tcPr>
          <w:p w14:paraId="7C91196C" w14:textId="77777777" w:rsidR="00D72FFD" w:rsidRPr="00C53138" w:rsidRDefault="00D72FFD" w:rsidP="00880DF1">
            <w:pPr>
              <w:spacing w:before="40" w:after="40" w:line="240" w:lineRule="auto"/>
              <w:ind w:left="-57" w:right="-57"/>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Vị trí 1</w:t>
            </w:r>
          </w:p>
        </w:tc>
        <w:tc>
          <w:tcPr>
            <w:tcW w:w="709" w:type="dxa"/>
            <w:vAlign w:val="center"/>
            <w:hideMark/>
          </w:tcPr>
          <w:p w14:paraId="65895166" w14:textId="77777777" w:rsidR="00D72FFD" w:rsidRPr="00C53138" w:rsidRDefault="00D72FFD" w:rsidP="00880DF1">
            <w:pPr>
              <w:spacing w:before="40" w:after="40" w:line="240" w:lineRule="auto"/>
              <w:ind w:left="-57" w:right="-57"/>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Vị trí 2</w:t>
            </w:r>
          </w:p>
        </w:tc>
        <w:tc>
          <w:tcPr>
            <w:tcW w:w="709" w:type="dxa"/>
            <w:vAlign w:val="center"/>
            <w:hideMark/>
          </w:tcPr>
          <w:p w14:paraId="600497FC" w14:textId="77777777" w:rsidR="00D72FFD" w:rsidRPr="00C53138" w:rsidRDefault="00D72FFD" w:rsidP="00880DF1">
            <w:pPr>
              <w:spacing w:before="40" w:after="40" w:line="240" w:lineRule="auto"/>
              <w:ind w:left="-57" w:right="-57"/>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Vị trí 3</w:t>
            </w:r>
          </w:p>
        </w:tc>
        <w:tc>
          <w:tcPr>
            <w:tcW w:w="708" w:type="dxa"/>
            <w:vAlign w:val="center"/>
            <w:hideMark/>
          </w:tcPr>
          <w:p w14:paraId="2B4787E6" w14:textId="77777777" w:rsidR="00D72FFD" w:rsidRPr="00C53138" w:rsidRDefault="00D72FFD" w:rsidP="00880DF1">
            <w:pPr>
              <w:spacing w:before="40" w:after="40" w:line="240" w:lineRule="auto"/>
              <w:ind w:left="-57" w:right="-57"/>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Vị trí 4</w:t>
            </w:r>
          </w:p>
        </w:tc>
        <w:tc>
          <w:tcPr>
            <w:tcW w:w="709" w:type="dxa"/>
            <w:vAlign w:val="center"/>
            <w:hideMark/>
          </w:tcPr>
          <w:p w14:paraId="723544DD" w14:textId="77777777" w:rsidR="00D72FFD" w:rsidRPr="00C53138" w:rsidRDefault="00D72FFD" w:rsidP="00880DF1">
            <w:pPr>
              <w:spacing w:before="40" w:after="40" w:line="240" w:lineRule="auto"/>
              <w:ind w:left="-57" w:right="-57"/>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Vị trí 5</w:t>
            </w:r>
          </w:p>
        </w:tc>
      </w:tr>
      <w:tr w:rsidR="00616BB7" w:rsidRPr="00C53138" w14:paraId="7FC44CD7" w14:textId="77777777" w:rsidTr="00880DF1">
        <w:trPr>
          <w:trHeight w:val="20"/>
        </w:trPr>
        <w:tc>
          <w:tcPr>
            <w:tcW w:w="0" w:type="auto"/>
            <w:vAlign w:val="center"/>
            <w:hideMark/>
          </w:tcPr>
          <w:p w14:paraId="0CEDC783" w14:textId="77777777" w:rsidR="00D72FFD" w:rsidRPr="00C53138" w:rsidRDefault="00D72FFD" w:rsidP="002A1D98">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1</w:t>
            </w:r>
          </w:p>
        </w:tc>
        <w:tc>
          <w:tcPr>
            <w:tcW w:w="5597" w:type="dxa"/>
            <w:vAlign w:val="center"/>
            <w:hideMark/>
          </w:tcPr>
          <w:p w14:paraId="190B91E8" w14:textId="77777777" w:rsidR="00D72FFD" w:rsidRPr="00C53138" w:rsidRDefault="00D72FFD" w:rsidP="00880DF1">
            <w:pPr>
              <w:spacing w:before="40" w:after="40" w:line="240" w:lineRule="auto"/>
              <w:jc w:val="both"/>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Trung tâm xã Chiềng Lao, xã Hua Trai, xã Nậm Giôn cũ (nay thuộc xã Chiềng Lao)</w:t>
            </w:r>
          </w:p>
        </w:tc>
        <w:tc>
          <w:tcPr>
            <w:tcW w:w="641" w:type="dxa"/>
            <w:vAlign w:val="center"/>
            <w:hideMark/>
          </w:tcPr>
          <w:p w14:paraId="6BE941CA" w14:textId="2EB1FDAA" w:rsidR="00D72FFD" w:rsidRPr="00C53138" w:rsidRDefault="00D72FFD" w:rsidP="002A1D98">
            <w:pPr>
              <w:spacing w:before="40" w:after="40" w:line="240" w:lineRule="auto"/>
              <w:jc w:val="center"/>
              <w:rPr>
                <w:rFonts w:ascii="Times New Roman" w:eastAsia="Times New Roman" w:hAnsi="Times New Roman" w:cs="Times New Roman"/>
                <w:b/>
                <w:bCs/>
                <w:w w:val="80"/>
                <w:sz w:val="28"/>
                <w:szCs w:val="28"/>
              </w:rPr>
            </w:pPr>
          </w:p>
        </w:tc>
        <w:tc>
          <w:tcPr>
            <w:tcW w:w="709" w:type="dxa"/>
            <w:vAlign w:val="center"/>
            <w:hideMark/>
          </w:tcPr>
          <w:p w14:paraId="6E8DD608" w14:textId="7D5D2823" w:rsidR="00D72FFD" w:rsidRPr="00C53138" w:rsidRDefault="00D72FFD" w:rsidP="002A1D98">
            <w:pPr>
              <w:spacing w:before="40" w:after="40" w:line="240" w:lineRule="auto"/>
              <w:jc w:val="center"/>
              <w:rPr>
                <w:rFonts w:ascii="Times New Roman" w:eastAsia="Times New Roman" w:hAnsi="Times New Roman" w:cs="Times New Roman"/>
                <w:b/>
                <w:bCs/>
                <w:w w:val="80"/>
                <w:sz w:val="28"/>
                <w:szCs w:val="28"/>
              </w:rPr>
            </w:pPr>
          </w:p>
        </w:tc>
        <w:tc>
          <w:tcPr>
            <w:tcW w:w="709" w:type="dxa"/>
            <w:vAlign w:val="center"/>
            <w:hideMark/>
          </w:tcPr>
          <w:p w14:paraId="5258EBDD" w14:textId="79D9CE8E" w:rsidR="00D72FFD" w:rsidRPr="00C53138" w:rsidRDefault="00D72FFD" w:rsidP="002A1D98">
            <w:pPr>
              <w:spacing w:before="40" w:after="40" w:line="240" w:lineRule="auto"/>
              <w:jc w:val="center"/>
              <w:rPr>
                <w:rFonts w:ascii="Times New Roman" w:eastAsia="Times New Roman" w:hAnsi="Times New Roman" w:cs="Times New Roman"/>
                <w:b/>
                <w:bCs/>
                <w:w w:val="80"/>
                <w:sz w:val="28"/>
                <w:szCs w:val="28"/>
              </w:rPr>
            </w:pPr>
          </w:p>
        </w:tc>
        <w:tc>
          <w:tcPr>
            <w:tcW w:w="708" w:type="dxa"/>
            <w:vAlign w:val="center"/>
            <w:hideMark/>
          </w:tcPr>
          <w:p w14:paraId="385D59F9" w14:textId="33D629ED" w:rsidR="00D72FFD" w:rsidRPr="00C53138" w:rsidRDefault="00D72FFD" w:rsidP="002A1D98">
            <w:pPr>
              <w:spacing w:before="40" w:after="40" w:line="240" w:lineRule="auto"/>
              <w:jc w:val="center"/>
              <w:rPr>
                <w:rFonts w:ascii="Times New Roman" w:eastAsia="Times New Roman" w:hAnsi="Times New Roman" w:cs="Times New Roman"/>
                <w:b/>
                <w:bCs/>
                <w:w w:val="80"/>
                <w:sz w:val="28"/>
                <w:szCs w:val="28"/>
              </w:rPr>
            </w:pPr>
          </w:p>
        </w:tc>
        <w:tc>
          <w:tcPr>
            <w:tcW w:w="709" w:type="dxa"/>
            <w:vAlign w:val="center"/>
            <w:hideMark/>
          </w:tcPr>
          <w:p w14:paraId="70517361" w14:textId="3A134B2E" w:rsidR="00D72FFD" w:rsidRPr="00C53138" w:rsidRDefault="00D72FFD" w:rsidP="002A1D98">
            <w:pPr>
              <w:spacing w:before="40" w:after="40" w:line="240" w:lineRule="auto"/>
              <w:jc w:val="center"/>
              <w:rPr>
                <w:rFonts w:ascii="Times New Roman" w:eastAsia="Times New Roman" w:hAnsi="Times New Roman" w:cs="Times New Roman"/>
                <w:b/>
                <w:bCs/>
                <w:w w:val="80"/>
                <w:sz w:val="28"/>
                <w:szCs w:val="28"/>
              </w:rPr>
            </w:pPr>
          </w:p>
        </w:tc>
      </w:tr>
      <w:tr w:rsidR="00616BB7" w:rsidRPr="00C53138" w14:paraId="47630A46" w14:textId="77777777" w:rsidTr="00880DF1">
        <w:trPr>
          <w:trHeight w:val="20"/>
        </w:trPr>
        <w:tc>
          <w:tcPr>
            <w:tcW w:w="0" w:type="auto"/>
            <w:vAlign w:val="center"/>
            <w:hideMark/>
          </w:tcPr>
          <w:p w14:paraId="28C4D702" w14:textId="77777777" w:rsidR="00D72FFD" w:rsidRPr="00C53138" w:rsidRDefault="00D72FFD"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w:t>
            </w:r>
          </w:p>
        </w:tc>
        <w:tc>
          <w:tcPr>
            <w:tcW w:w="5597" w:type="dxa"/>
            <w:vAlign w:val="center"/>
            <w:hideMark/>
          </w:tcPr>
          <w:p w14:paraId="227927CB" w14:textId="77777777" w:rsidR="00D72FFD" w:rsidRPr="00C53138" w:rsidRDefault="00D72FFD" w:rsidP="00880DF1">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Đường từ cổng UBND xã Chiềng Lao đi hướng Mường La đến bản Tà Sài, đường QL 279D  đến bản Lếch</w:t>
            </w:r>
          </w:p>
        </w:tc>
        <w:tc>
          <w:tcPr>
            <w:tcW w:w="641" w:type="dxa"/>
            <w:vAlign w:val="center"/>
            <w:hideMark/>
          </w:tcPr>
          <w:p w14:paraId="1CF855D7" w14:textId="2AB0CB49" w:rsidR="00D72FFD" w:rsidRPr="00C53138" w:rsidRDefault="00D72FFD"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700</w:t>
            </w:r>
          </w:p>
        </w:tc>
        <w:tc>
          <w:tcPr>
            <w:tcW w:w="709" w:type="dxa"/>
            <w:vAlign w:val="center"/>
            <w:hideMark/>
          </w:tcPr>
          <w:p w14:paraId="7E01CA54" w14:textId="79190F39" w:rsidR="00D72FFD" w:rsidRPr="00C53138" w:rsidRDefault="00D72FFD"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420</w:t>
            </w:r>
          </w:p>
        </w:tc>
        <w:tc>
          <w:tcPr>
            <w:tcW w:w="709" w:type="dxa"/>
            <w:vAlign w:val="center"/>
            <w:hideMark/>
          </w:tcPr>
          <w:p w14:paraId="25BC05AF" w14:textId="67B222AC" w:rsidR="00D72FFD" w:rsidRPr="00C53138" w:rsidRDefault="00D72FFD"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320</w:t>
            </w:r>
          </w:p>
        </w:tc>
        <w:tc>
          <w:tcPr>
            <w:tcW w:w="708" w:type="dxa"/>
            <w:vAlign w:val="center"/>
            <w:hideMark/>
          </w:tcPr>
          <w:p w14:paraId="3932C625" w14:textId="01FD1B21" w:rsidR="00D72FFD" w:rsidRPr="00C53138" w:rsidRDefault="00D72FFD"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280</w:t>
            </w:r>
          </w:p>
        </w:tc>
        <w:tc>
          <w:tcPr>
            <w:tcW w:w="709" w:type="dxa"/>
            <w:vAlign w:val="center"/>
            <w:hideMark/>
          </w:tcPr>
          <w:p w14:paraId="6BE83C6D" w14:textId="1DA3CDF4" w:rsidR="00D72FFD" w:rsidRPr="00C53138" w:rsidRDefault="00D72FFD"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130</w:t>
            </w:r>
          </w:p>
        </w:tc>
      </w:tr>
      <w:tr w:rsidR="00616BB7" w:rsidRPr="00C53138" w14:paraId="744ADA5E" w14:textId="77777777" w:rsidTr="00880DF1">
        <w:trPr>
          <w:trHeight w:val="20"/>
        </w:trPr>
        <w:tc>
          <w:tcPr>
            <w:tcW w:w="0" w:type="auto"/>
            <w:vAlign w:val="center"/>
            <w:hideMark/>
          </w:tcPr>
          <w:p w14:paraId="3D8DEFD4" w14:textId="77777777" w:rsidR="00D72FFD" w:rsidRPr="00C53138" w:rsidRDefault="00D72FFD"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1.2</w:t>
            </w:r>
          </w:p>
        </w:tc>
        <w:tc>
          <w:tcPr>
            <w:tcW w:w="5597" w:type="dxa"/>
            <w:vAlign w:val="center"/>
            <w:hideMark/>
          </w:tcPr>
          <w:p w14:paraId="09366E09" w14:textId="0605A809" w:rsidR="00D72FFD" w:rsidRPr="00C53138" w:rsidRDefault="00D72FFD" w:rsidP="00880DF1">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 xml:space="preserve">Đoạn từ bản Tà Sài, đường </w:t>
            </w:r>
            <w:r w:rsidR="00B62D7E" w:rsidRPr="00C53138">
              <w:rPr>
                <w:rFonts w:ascii="Times New Roman" w:eastAsia="Times New Roman" w:hAnsi="Times New Roman" w:cs="Times New Roman"/>
                <w:w w:val="80"/>
                <w:sz w:val="28"/>
                <w:szCs w:val="28"/>
              </w:rPr>
              <w:t>QL 279D  đi hướng Mường La đến đầu c</w:t>
            </w:r>
            <w:r w:rsidRPr="00C53138">
              <w:rPr>
                <w:rFonts w:ascii="Times New Roman" w:eastAsia="Times New Roman" w:hAnsi="Times New Roman" w:cs="Times New Roman"/>
                <w:w w:val="80"/>
                <w:sz w:val="28"/>
                <w:szCs w:val="28"/>
              </w:rPr>
              <w:t>ầu Hua Trai</w:t>
            </w:r>
          </w:p>
        </w:tc>
        <w:tc>
          <w:tcPr>
            <w:tcW w:w="641" w:type="dxa"/>
            <w:vAlign w:val="center"/>
            <w:hideMark/>
          </w:tcPr>
          <w:p w14:paraId="082816D4" w14:textId="77090B45" w:rsidR="00D72FFD" w:rsidRPr="00C53138" w:rsidRDefault="00D72FFD"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700</w:t>
            </w:r>
          </w:p>
        </w:tc>
        <w:tc>
          <w:tcPr>
            <w:tcW w:w="709" w:type="dxa"/>
            <w:vAlign w:val="center"/>
            <w:hideMark/>
          </w:tcPr>
          <w:p w14:paraId="05008867" w14:textId="3F0285DA" w:rsidR="00D72FFD" w:rsidRPr="00C53138" w:rsidRDefault="00D72FFD"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420</w:t>
            </w:r>
          </w:p>
        </w:tc>
        <w:tc>
          <w:tcPr>
            <w:tcW w:w="709" w:type="dxa"/>
            <w:vAlign w:val="center"/>
            <w:hideMark/>
          </w:tcPr>
          <w:p w14:paraId="007D928A" w14:textId="4C390C2D" w:rsidR="00D72FFD" w:rsidRPr="00C53138" w:rsidRDefault="00D72FFD"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320</w:t>
            </w:r>
          </w:p>
        </w:tc>
        <w:tc>
          <w:tcPr>
            <w:tcW w:w="708" w:type="dxa"/>
            <w:vAlign w:val="center"/>
            <w:hideMark/>
          </w:tcPr>
          <w:p w14:paraId="6C6B77AB" w14:textId="42889CB5" w:rsidR="00D72FFD" w:rsidRPr="00C53138" w:rsidRDefault="00D72FFD"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280</w:t>
            </w:r>
          </w:p>
        </w:tc>
        <w:tc>
          <w:tcPr>
            <w:tcW w:w="709" w:type="dxa"/>
            <w:vAlign w:val="center"/>
            <w:hideMark/>
          </w:tcPr>
          <w:p w14:paraId="71DADC85" w14:textId="63A32EAC" w:rsidR="00D72FFD" w:rsidRPr="00C53138" w:rsidRDefault="00D72FFD"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130</w:t>
            </w:r>
          </w:p>
        </w:tc>
      </w:tr>
      <w:tr w:rsidR="00616BB7" w:rsidRPr="00C53138" w14:paraId="2A8C4E75" w14:textId="77777777" w:rsidTr="00880DF1">
        <w:trPr>
          <w:trHeight w:val="20"/>
        </w:trPr>
        <w:tc>
          <w:tcPr>
            <w:tcW w:w="0" w:type="auto"/>
            <w:vAlign w:val="center"/>
            <w:hideMark/>
          </w:tcPr>
          <w:p w14:paraId="76A83252" w14:textId="77777777" w:rsidR="00D72FFD" w:rsidRPr="00C53138" w:rsidRDefault="00D72FFD"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1.3</w:t>
            </w:r>
          </w:p>
        </w:tc>
        <w:tc>
          <w:tcPr>
            <w:tcW w:w="5597" w:type="dxa"/>
            <w:vAlign w:val="center"/>
            <w:hideMark/>
          </w:tcPr>
          <w:p w14:paraId="2D9F5C77" w14:textId="77777777" w:rsidR="00D72FFD" w:rsidRPr="00C53138" w:rsidRDefault="00D72FFD" w:rsidP="00880DF1">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Đường QL 279D từ bản Lếch đến bản Huổi Quảng</w:t>
            </w:r>
          </w:p>
        </w:tc>
        <w:tc>
          <w:tcPr>
            <w:tcW w:w="641" w:type="dxa"/>
            <w:vAlign w:val="center"/>
            <w:hideMark/>
          </w:tcPr>
          <w:p w14:paraId="55AB11A1" w14:textId="3F7FA011" w:rsidR="00D72FFD" w:rsidRPr="00C53138" w:rsidRDefault="00D72FFD"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450</w:t>
            </w:r>
          </w:p>
        </w:tc>
        <w:tc>
          <w:tcPr>
            <w:tcW w:w="709" w:type="dxa"/>
            <w:vAlign w:val="center"/>
            <w:hideMark/>
          </w:tcPr>
          <w:p w14:paraId="1ED02382" w14:textId="2D493730" w:rsidR="00D72FFD" w:rsidRPr="00C53138" w:rsidRDefault="00D72FFD"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270</w:t>
            </w:r>
          </w:p>
        </w:tc>
        <w:tc>
          <w:tcPr>
            <w:tcW w:w="709" w:type="dxa"/>
            <w:vAlign w:val="center"/>
            <w:hideMark/>
          </w:tcPr>
          <w:p w14:paraId="31EEF9C9" w14:textId="0C83ACB9" w:rsidR="00D72FFD" w:rsidRPr="00C53138" w:rsidRDefault="00D72FFD"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200</w:t>
            </w:r>
          </w:p>
        </w:tc>
        <w:tc>
          <w:tcPr>
            <w:tcW w:w="708" w:type="dxa"/>
            <w:vAlign w:val="center"/>
            <w:hideMark/>
          </w:tcPr>
          <w:p w14:paraId="37F15967" w14:textId="57B7C22D" w:rsidR="00D72FFD" w:rsidRPr="00C53138" w:rsidRDefault="00D72FFD"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140</w:t>
            </w:r>
          </w:p>
        </w:tc>
        <w:tc>
          <w:tcPr>
            <w:tcW w:w="709" w:type="dxa"/>
            <w:vAlign w:val="center"/>
            <w:hideMark/>
          </w:tcPr>
          <w:p w14:paraId="40FFA5E6" w14:textId="2029D9C9" w:rsidR="00D72FFD" w:rsidRPr="00C53138" w:rsidRDefault="00D72FFD"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90</w:t>
            </w:r>
          </w:p>
        </w:tc>
      </w:tr>
      <w:tr w:rsidR="00616BB7" w:rsidRPr="00C53138" w14:paraId="1915AD4A" w14:textId="77777777" w:rsidTr="00880DF1">
        <w:trPr>
          <w:trHeight w:val="20"/>
        </w:trPr>
        <w:tc>
          <w:tcPr>
            <w:tcW w:w="0" w:type="auto"/>
            <w:vAlign w:val="center"/>
            <w:hideMark/>
          </w:tcPr>
          <w:p w14:paraId="63AAB98A" w14:textId="77777777" w:rsidR="00D72FFD" w:rsidRPr="00C53138" w:rsidRDefault="00D72FFD"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w:t>
            </w:r>
          </w:p>
        </w:tc>
        <w:tc>
          <w:tcPr>
            <w:tcW w:w="5597" w:type="dxa"/>
            <w:vAlign w:val="center"/>
            <w:hideMark/>
          </w:tcPr>
          <w:p w14:paraId="279CD793" w14:textId="68EA961F" w:rsidR="00D72FFD" w:rsidRPr="00C53138" w:rsidRDefault="00FF681A" w:rsidP="00880DF1">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Đường Tỉnh 106 đoạn nhà má</w:t>
            </w:r>
            <w:r w:rsidR="00D72FFD" w:rsidRPr="00C53138">
              <w:rPr>
                <w:rFonts w:ascii="Times New Roman" w:eastAsia="Times New Roman" w:hAnsi="Times New Roman" w:cs="Times New Roman"/>
                <w:w w:val="80"/>
                <w:sz w:val="28"/>
                <w:szCs w:val="28"/>
              </w:rPr>
              <w:t>y thuỷ điện Huổi Quảng đến hết đất bản Phiêng Phả</w:t>
            </w:r>
          </w:p>
        </w:tc>
        <w:tc>
          <w:tcPr>
            <w:tcW w:w="641" w:type="dxa"/>
            <w:vAlign w:val="center"/>
            <w:hideMark/>
          </w:tcPr>
          <w:p w14:paraId="4706E038" w14:textId="64E162AA" w:rsidR="00D72FFD" w:rsidRPr="00C53138" w:rsidRDefault="00D72FFD"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320</w:t>
            </w:r>
          </w:p>
        </w:tc>
        <w:tc>
          <w:tcPr>
            <w:tcW w:w="709" w:type="dxa"/>
            <w:vAlign w:val="center"/>
            <w:hideMark/>
          </w:tcPr>
          <w:p w14:paraId="6DD49890" w14:textId="644F7A13" w:rsidR="00D72FFD" w:rsidRPr="00C53138" w:rsidRDefault="00D72FFD"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190</w:t>
            </w:r>
          </w:p>
        </w:tc>
        <w:tc>
          <w:tcPr>
            <w:tcW w:w="709" w:type="dxa"/>
            <w:vAlign w:val="center"/>
            <w:hideMark/>
          </w:tcPr>
          <w:p w14:paraId="0FEDAC73" w14:textId="3AD89227" w:rsidR="00D72FFD" w:rsidRPr="00C53138" w:rsidRDefault="00D72FFD"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140</w:t>
            </w:r>
          </w:p>
        </w:tc>
        <w:tc>
          <w:tcPr>
            <w:tcW w:w="708" w:type="dxa"/>
            <w:vAlign w:val="center"/>
            <w:hideMark/>
          </w:tcPr>
          <w:p w14:paraId="2BFD6D0E" w14:textId="3A9D26FB" w:rsidR="00D72FFD" w:rsidRPr="00C53138" w:rsidRDefault="00D72FFD"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90</w:t>
            </w:r>
          </w:p>
        </w:tc>
        <w:tc>
          <w:tcPr>
            <w:tcW w:w="709" w:type="dxa"/>
            <w:vAlign w:val="center"/>
            <w:hideMark/>
          </w:tcPr>
          <w:p w14:paraId="344D6B2F" w14:textId="5CEE3AD4" w:rsidR="00D72FFD" w:rsidRPr="00C53138" w:rsidRDefault="00D72FFD"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60</w:t>
            </w:r>
          </w:p>
        </w:tc>
      </w:tr>
      <w:tr w:rsidR="00616BB7" w:rsidRPr="00C53138" w14:paraId="7D780070" w14:textId="77777777" w:rsidTr="00880DF1">
        <w:trPr>
          <w:trHeight w:val="20"/>
        </w:trPr>
        <w:tc>
          <w:tcPr>
            <w:tcW w:w="0" w:type="auto"/>
            <w:vAlign w:val="center"/>
            <w:hideMark/>
          </w:tcPr>
          <w:p w14:paraId="6FA5A0BC" w14:textId="77777777" w:rsidR="00D72FFD" w:rsidRPr="00C53138" w:rsidRDefault="00D72FFD"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1.5</w:t>
            </w:r>
          </w:p>
        </w:tc>
        <w:tc>
          <w:tcPr>
            <w:tcW w:w="5597" w:type="dxa"/>
            <w:vAlign w:val="center"/>
            <w:hideMark/>
          </w:tcPr>
          <w:p w14:paraId="4014369F" w14:textId="77777777" w:rsidR="00D72FFD" w:rsidRPr="00C53138" w:rsidRDefault="00D72FFD" w:rsidP="00880DF1">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ngã 3 bản Mạ đến hết đất bản Xu Xàm</w:t>
            </w:r>
          </w:p>
        </w:tc>
        <w:tc>
          <w:tcPr>
            <w:tcW w:w="641" w:type="dxa"/>
            <w:vAlign w:val="center"/>
            <w:hideMark/>
          </w:tcPr>
          <w:p w14:paraId="62804202" w14:textId="373EB889" w:rsidR="00D72FFD" w:rsidRPr="00C53138" w:rsidRDefault="00D72FFD"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180</w:t>
            </w:r>
          </w:p>
        </w:tc>
        <w:tc>
          <w:tcPr>
            <w:tcW w:w="709" w:type="dxa"/>
            <w:vAlign w:val="center"/>
            <w:hideMark/>
          </w:tcPr>
          <w:p w14:paraId="6D71352B" w14:textId="5D42EF90" w:rsidR="00D72FFD" w:rsidRPr="00C53138" w:rsidRDefault="00D72FFD"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140</w:t>
            </w:r>
          </w:p>
        </w:tc>
        <w:tc>
          <w:tcPr>
            <w:tcW w:w="709" w:type="dxa"/>
            <w:vAlign w:val="center"/>
            <w:hideMark/>
          </w:tcPr>
          <w:p w14:paraId="2B11A8C9" w14:textId="0A33AC76" w:rsidR="00D72FFD" w:rsidRPr="00C53138" w:rsidRDefault="00D72FFD"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110</w:t>
            </w:r>
          </w:p>
        </w:tc>
        <w:tc>
          <w:tcPr>
            <w:tcW w:w="708" w:type="dxa"/>
            <w:vAlign w:val="center"/>
            <w:hideMark/>
          </w:tcPr>
          <w:p w14:paraId="5F84EBBA" w14:textId="74B0A277" w:rsidR="00D72FFD" w:rsidRPr="00C53138" w:rsidRDefault="00D72FFD"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w:t>
            </w:r>
          </w:p>
        </w:tc>
        <w:tc>
          <w:tcPr>
            <w:tcW w:w="709" w:type="dxa"/>
            <w:vAlign w:val="center"/>
            <w:hideMark/>
          </w:tcPr>
          <w:p w14:paraId="09542E11" w14:textId="6B779B3E" w:rsidR="00D72FFD" w:rsidRPr="00C53138" w:rsidRDefault="00D72FFD"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50</w:t>
            </w:r>
          </w:p>
        </w:tc>
      </w:tr>
      <w:tr w:rsidR="00616BB7" w:rsidRPr="00C53138" w14:paraId="274207ED" w14:textId="77777777" w:rsidTr="00880DF1">
        <w:trPr>
          <w:trHeight w:val="20"/>
        </w:trPr>
        <w:tc>
          <w:tcPr>
            <w:tcW w:w="0" w:type="auto"/>
            <w:vAlign w:val="center"/>
            <w:hideMark/>
          </w:tcPr>
          <w:p w14:paraId="7FB5C6B7" w14:textId="77777777" w:rsidR="00D72FFD" w:rsidRPr="00C53138" w:rsidRDefault="00D72FFD"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1.6</w:t>
            </w:r>
          </w:p>
        </w:tc>
        <w:tc>
          <w:tcPr>
            <w:tcW w:w="5597" w:type="dxa"/>
            <w:vAlign w:val="center"/>
            <w:hideMark/>
          </w:tcPr>
          <w:p w14:paraId="7B954866" w14:textId="77777777" w:rsidR="00D72FFD" w:rsidRPr="00C53138" w:rsidRDefault="00D72FFD" w:rsidP="00880DF1">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 xml:space="preserve">Đường QL 279D đoạn từ đầu cầu Hua Trai đến nhà ông Hoàn, bản Phiêng Lời  </w:t>
            </w:r>
          </w:p>
        </w:tc>
        <w:tc>
          <w:tcPr>
            <w:tcW w:w="641" w:type="dxa"/>
            <w:vAlign w:val="center"/>
            <w:hideMark/>
          </w:tcPr>
          <w:p w14:paraId="29075CE1" w14:textId="142AEB2E" w:rsidR="00D72FFD" w:rsidRPr="00C53138" w:rsidRDefault="00D72FFD"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280</w:t>
            </w:r>
          </w:p>
        </w:tc>
        <w:tc>
          <w:tcPr>
            <w:tcW w:w="709" w:type="dxa"/>
            <w:vAlign w:val="center"/>
            <w:hideMark/>
          </w:tcPr>
          <w:p w14:paraId="1A82E5E7" w14:textId="35D3C883" w:rsidR="00D72FFD" w:rsidRPr="00C53138" w:rsidRDefault="00D72FFD"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170</w:t>
            </w:r>
          </w:p>
        </w:tc>
        <w:tc>
          <w:tcPr>
            <w:tcW w:w="709" w:type="dxa"/>
            <w:vAlign w:val="center"/>
            <w:hideMark/>
          </w:tcPr>
          <w:p w14:paraId="2ABA914E" w14:textId="1E63E167" w:rsidR="00D72FFD" w:rsidRPr="00C53138" w:rsidRDefault="00D72FFD"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130</w:t>
            </w:r>
          </w:p>
        </w:tc>
        <w:tc>
          <w:tcPr>
            <w:tcW w:w="708" w:type="dxa"/>
            <w:vAlign w:val="center"/>
            <w:hideMark/>
          </w:tcPr>
          <w:p w14:paraId="526534A0" w14:textId="1BB9B1D2" w:rsidR="00D72FFD" w:rsidRPr="00C53138" w:rsidRDefault="00D72FFD"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90</w:t>
            </w:r>
          </w:p>
        </w:tc>
        <w:tc>
          <w:tcPr>
            <w:tcW w:w="709" w:type="dxa"/>
            <w:vAlign w:val="center"/>
            <w:hideMark/>
          </w:tcPr>
          <w:p w14:paraId="0FA0CF6B" w14:textId="7604F25F" w:rsidR="00D72FFD" w:rsidRPr="00C53138" w:rsidRDefault="00D72FFD"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60</w:t>
            </w:r>
          </w:p>
        </w:tc>
      </w:tr>
      <w:tr w:rsidR="00616BB7" w:rsidRPr="00C53138" w14:paraId="746CD115" w14:textId="77777777" w:rsidTr="00880DF1">
        <w:trPr>
          <w:trHeight w:val="20"/>
        </w:trPr>
        <w:tc>
          <w:tcPr>
            <w:tcW w:w="0" w:type="auto"/>
            <w:vAlign w:val="center"/>
            <w:hideMark/>
          </w:tcPr>
          <w:p w14:paraId="2B36D096" w14:textId="77777777" w:rsidR="00D72FFD" w:rsidRPr="00C53138" w:rsidRDefault="00D72FFD"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1.7</w:t>
            </w:r>
          </w:p>
        </w:tc>
        <w:tc>
          <w:tcPr>
            <w:tcW w:w="5597" w:type="dxa"/>
            <w:vAlign w:val="center"/>
            <w:hideMark/>
          </w:tcPr>
          <w:p w14:paraId="70ECDAE3" w14:textId="77777777" w:rsidR="00D72FFD" w:rsidRPr="00C53138" w:rsidRDefault="00D72FFD" w:rsidP="00880DF1">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 xml:space="preserve">Đường QL 279D đoạn từ nhà ông Hoàn, bản Phiêng Lời, đến hết đất bản Mển hướng Mường La </w:t>
            </w:r>
          </w:p>
        </w:tc>
        <w:tc>
          <w:tcPr>
            <w:tcW w:w="641" w:type="dxa"/>
            <w:vAlign w:val="center"/>
            <w:hideMark/>
          </w:tcPr>
          <w:p w14:paraId="499632D8" w14:textId="59763AC9" w:rsidR="00D72FFD" w:rsidRPr="00C53138" w:rsidRDefault="00D72FFD"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210</w:t>
            </w:r>
          </w:p>
        </w:tc>
        <w:tc>
          <w:tcPr>
            <w:tcW w:w="709" w:type="dxa"/>
            <w:vAlign w:val="center"/>
            <w:hideMark/>
          </w:tcPr>
          <w:p w14:paraId="22297664" w14:textId="26569612" w:rsidR="00D72FFD" w:rsidRPr="00C53138" w:rsidRDefault="00D72FFD"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130</w:t>
            </w:r>
          </w:p>
        </w:tc>
        <w:tc>
          <w:tcPr>
            <w:tcW w:w="709" w:type="dxa"/>
            <w:vAlign w:val="center"/>
            <w:hideMark/>
          </w:tcPr>
          <w:p w14:paraId="2BAF9FB7" w14:textId="2D79F179" w:rsidR="00D72FFD" w:rsidRPr="00C53138" w:rsidRDefault="00D72FFD"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100</w:t>
            </w:r>
          </w:p>
        </w:tc>
        <w:tc>
          <w:tcPr>
            <w:tcW w:w="708" w:type="dxa"/>
            <w:vAlign w:val="center"/>
            <w:hideMark/>
          </w:tcPr>
          <w:p w14:paraId="0B8EEA9A" w14:textId="19BE6742" w:rsidR="00D72FFD" w:rsidRPr="00C53138" w:rsidRDefault="00D72FFD"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90</w:t>
            </w:r>
          </w:p>
        </w:tc>
        <w:tc>
          <w:tcPr>
            <w:tcW w:w="709" w:type="dxa"/>
            <w:vAlign w:val="center"/>
            <w:hideMark/>
          </w:tcPr>
          <w:p w14:paraId="04CAD57D" w14:textId="6F973EAE" w:rsidR="00D72FFD" w:rsidRPr="00C53138" w:rsidRDefault="00D72FFD"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60</w:t>
            </w:r>
          </w:p>
        </w:tc>
      </w:tr>
      <w:tr w:rsidR="00616BB7" w:rsidRPr="00C53138" w14:paraId="178E7F67" w14:textId="77777777" w:rsidTr="00880DF1">
        <w:trPr>
          <w:trHeight w:val="20"/>
        </w:trPr>
        <w:tc>
          <w:tcPr>
            <w:tcW w:w="0" w:type="auto"/>
            <w:vAlign w:val="center"/>
            <w:hideMark/>
          </w:tcPr>
          <w:p w14:paraId="0D9E0712" w14:textId="77777777" w:rsidR="00D72FFD" w:rsidRPr="00C53138" w:rsidRDefault="00D72FFD"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1.8</w:t>
            </w:r>
          </w:p>
        </w:tc>
        <w:tc>
          <w:tcPr>
            <w:tcW w:w="5597" w:type="dxa"/>
            <w:vAlign w:val="center"/>
            <w:hideMark/>
          </w:tcPr>
          <w:p w14:paraId="0281FB82" w14:textId="77777777" w:rsidR="00D72FFD" w:rsidRPr="00C53138" w:rsidRDefault="00D72FFD" w:rsidP="00880DF1">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Đường từ ngã 3 bản Phiêng Lời đi đến hết đất bản Lè</w:t>
            </w:r>
          </w:p>
        </w:tc>
        <w:tc>
          <w:tcPr>
            <w:tcW w:w="641" w:type="dxa"/>
            <w:vAlign w:val="center"/>
            <w:hideMark/>
          </w:tcPr>
          <w:p w14:paraId="4F9A6605" w14:textId="4A508FBD" w:rsidR="00D72FFD" w:rsidRPr="00C53138" w:rsidRDefault="00D72FFD"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140</w:t>
            </w:r>
          </w:p>
        </w:tc>
        <w:tc>
          <w:tcPr>
            <w:tcW w:w="709" w:type="dxa"/>
            <w:vAlign w:val="center"/>
            <w:hideMark/>
          </w:tcPr>
          <w:p w14:paraId="7148A5B5" w14:textId="1AE8D23C" w:rsidR="00D72FFD" w:rsidRPr="00C53138" w:rsidRDefault="00D72FFD"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120</w:t>
            </w:r>
          </w:p>
        </w:tc>
        <w:tc>
          <w:tcPr>
            <w:tcW w:w="709" w:type="dxa"/>
            <w:vAlign w:val="center"/>
            <w:hideMark/>
          </w:tcPr>
          <w:p w14:paraId="0B0A0412" w14:textId="5B99E3A9" w:rsidR="00D72FFD" w:rsidRPr="00C53138" w:rsidRDefault="00D72FFD"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90</w:t>
            </w:r>
          </w:p>
        </w:tc>
        <w:tc>
          <w:tcPr>
            <w:tcW w:w="708" w:type="dxa"/>
            <w:vAlign w:val="center"/>
            <w:hideMark/>
          </w:tcPr>
          <w:p w14:paraId="1A4AEEFF" w14:textId="0B8D3B1F" w:rsidR="00D72FFD" w:rsidRPr="00C53138" w:rsidRDefault="00D72FFD"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w:t>
            </w:r>
          </w:p>
        </w:tc>
        <w:tc>
          <w:tcPr>
            <w:tcW w:w="709" w:type="dxa"/>
            <w:vAlign w:val="center"/>
            <w:hideMark/>
          </w:tcPr>
          <w:p w14:paraId="47BF78EA" w14:textId="61B01009" w:rsidR="00D72FFD" w:rsidRPr="00C53138" w:rsidRDefault="00D72FFD"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50</w:t>
            </w:r>
          </w:p>
        </w:tc>
      </w:tr>
      <w:tr w:rsidR="00616BB7" w:rsidRPr="00C53138" w14:paraId="60D1DC32" w14:textId="77777777" w:rsidTr="00880DF1">
        <w:trPr>
          <w:trHeight w:val="20"/>
        </w:trPr>
        <w:tc>
          <w:tcPr>
            <w:tcW w:w="0" w:type="auto"/>
            <w:vAlign w:val="center"/>
            <w:hideMark/>
          </w:tcPr>
          <w:p w14:paraId="50BA5674" w14:textId="77777777" w:rsidR="00D72FFD" w:rsidRPr="00C53138" w:rsidRDefault="00D72FFD"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1.9</w:t>
            </w:r>
          </w:p>
        </w:tc>
        <w:tc>
          <w:tcPr>
            <w:tcW w:w="5597" w:type="dxa"/>
            <w:vAlign w:val="center"/>
            <w:hideMark/>
          </w:tcPr>
          <w:p w14:paraId="17937749" w14:textId="77777777" w:rsidR="00D72FFD" w:rsidRPr="00C53138" w:rsidRDefault="00D72FFD" w:rsidP="00880DF1">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Đường từ cổng UBND xã Nậm Giôn đi 2 hướng 500 m đoạn theo trục đường chính</w:t>
            </w:r>
          </w:p>
        </w:tc>
        <w:tc>
          <w:tcPr>
            <w:tcW w:w="641" w:type="dxa"/>
            <w:vAlign w:val="center"/>
            <w:hideMark/>
          </w:tcPr>
          <w:p w14:paraId="0F53E884" w14:textId="29CC9B5D" w:rsidR="00D72FFD" w:rsidRPr="00C53138" w:rsidRDefault="00D72FFD"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210</w:t>
            </w:r>
          </w:p>
        </w:tc>
        <w:tc>
          <w:tcPr>
            <w:tcW w:w="709" w:type="dxa"/>
            <w:vAlign w:val="center"/>
            <w:hideMark/>
          </w:tcPr>
          <w:p w14:paraId="210BBDE3" w14:textId="6F71EA55" w:rsidR="00D72FFD" w:rsidRPr="00C53138" w:rsidRDefault="00D72FFD"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130</w:t>
            </w:r>
          </w:p>
        </w:tc>
        <w:tc>
          <w:tcPr>
            <w:tcW w:w="709" w:type="dxa"/>
            <w:vAlign w:val="center"/>
            <w:hideMark/>
          </w:tcPr>
          <w:p w14:paraId="5A806E34" w14:textId="75AA5A5F" w:rsidR="00D72FFD" w:rsidRPr="00C53138" w:rsidRDefault="00D72FFD"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100</w:t>
            </w:r>
          </w:p>
        </w:tc>
        <w:tc>
          <w:tcPr>
            <w:tcW w:w="708" w:type="dxa"/>
            <w:vAlign w:val="center"/>
            <w:hideMark/>
          </w:tcPr>
          <w:p w14:paraId="0C109856" w14:textId="4D21D749" w:rsidR="00D72FFD" w:rsidRPr="00C53138" w:rsidRDefault="00D72FFD"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80</w:t>
            </w:r>
          </w:p>
        </w:tc>
        <w:tc>
          <w:tcPr>
            <w:tcW w:w="709" w:type="dxa"/>
            <w:vAlign w:val="center"/>
            <w:hideMark/>
          </w:tcPr>
          <w:p w14:paraId="73B0CDBE" w14:textId="720189D2" w:rsidR="00D72FFD" w:rsidRPr="00C53138" w:rsidRDefault="00D72FFD"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50</w:t>
            </w:r>
          </w:p>
        </w:tc>
      </w:tr>
      <w:tr w:rsidR="00616BB7" w:rsidRPr="00C53138" w14:paraId="02FECF44" w14:textId="77777777" w:rsidTr="00880DF1">
        <w:trPr>
          <w:trHeight w:val="20"/>
        </w:trPr>
        <w:tc>
          <w:tcPr>
            <w:tcW w:w="0" w:type="auto"/>
            <w:vAlign w:val="center"/>
            <w:hideMark/>
          </w:tcPr>
          <w:p w14:paraId="6DF952D6" w14:textId="77777777" w:rsidR="00D72FFD" w:rsidRPr="00C53138" w:rsidRDefault="00D72FFD"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1.10</w:t>
            </w:r>
          </w:p>
        </w:tc>
        <w:tc>
          <w:tcPr>
            <w:tcW w:w="5597" w:type="dxa"/>
            <w:vAlign w:val="center"/>
            <w:hideMark/>
          </w:tcPr>
          <w:p w14:paraId="10EBD26F" w14:textId="77777777" w:rsidR="00D72FFD" w:rsidRPr="00C53138" w:rsidRDefault="00D72FFD" w:rsidP="00880DF1">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Đường từ bản Huổi Chèo đến hết đất bản Púng Ngùa</w:t>
            </w:r>
          </w:p>
        </w:tc>
        <w:tc>
          <w:tcPr>
            <w:tcW w:w="641" w:type="dxa"/>
            <w:vAlign w:val="center"/>
            <w:hideMark/>
          </w:tcPr>
          <w:p w14:paraId="41F49503" w14:textId="6DB09C47" w:rsidR="00D72FFD" w:rsidRPr="00C53138" w:rsidRDefault="00D72FFD"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210</w:t>
            </w:r>
          </w:p>
        </w:tc>
        <w:tc>
          <w:tcPr>
            <w:tcW w:w="709" w:type="dxa"/>
            <w:vAlign w:val="center"/>
            <w:hideMark/>
          </w:tcPr>
          <w:p w14:paraId="5F055FC4" w14:textId="59EBF150" w:rsidR="00D72FFD" w:rsidRPr="00C53138" w:rsidRDefault="00D72FFD"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140</w:t>
            </w:r>
          </w:p>
        </w:tc>
        <w:tc>
          <w:tcPr>
            <w:tcW w:w="709" w:type="dxa"/>
            <w:vAlign w:val="center"/>
            <w:hideMark/>
          </w:tcPr>
          <w:p w14:paraId="6C37CD93" w14:textId="400EE518" w:rsidR="00D72FFD" w:rsidRPr="00C53138" w:rsidRDefault="00D72FFD"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110</w:t>
            </w:r>
          </w:p>
        </w:tc>
        <w:tc>
          <w:tcPr>
            <w:tcW w:w="708" w:type="dxa"/>
            <w:vAlign w:val="center"/>
            <w:hideMark/>
          </w:tcPr>
          <w:p w14:paraId="33D66568" w14:textId="07BECBA2" w:rsidR="00D72FFD" w:rsidRPr="00C53138" w:rsidRDefault="00D72FFD"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90</w:t>
            </w:r>
          </w:p>
        </w:tc>
        <w:tc>
          <w:tcPr>
            <w:tcW w:w="709" w:type="dxa"/>
            <w:vAlign w:val="center"/>
            <w:hideMark/>
          </w:tcPr>
          <w:p w14:paraId="42FD1AED" w14:textId="597EC6A1" w:rsidR="00D72FFD" w:rsidRPr="00C53138" w:rsidRDefault="00D72FFD"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60</w:t>
            </w:r>
          </w:p>
        </w:tc>
      </w:tr>
      <w:tr w:rsidR="00616BB7" w:rsidRPr="00C53138" w14:paraId="594F699C" w14:textId="77777777" w:rsidTr="00880DF1">
        <w:trPr>
          <w:trHeight w:val="20"/>
        </w:trPr>
        <w:tc>
          <w:tcPr>
            <w:tcW w:w="0" w:type="auto"/>
            <w:vAlign w:val="center"/>
            <w:hideMark/>
          </w:tcPr>
          <w:p w14:paraId="04621D07" w14:textId="77777777" w:rsidR="00D72FFD" w:rsidRPr="00C53138" w:rsidRDefault="00D72FFD"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1.11</w:t>
            </w:r>
          </w:p>
        </w:tc>
        <w:tc>
          <w:tcPr>
            <w:tcW w:w="5597" w:type="dxa"/>
            <w:vAlign w:val="center"/>
            <w:hideMark/>
          </w:tcPr>
          <w:p w14:paraId="4300474C" w14:textId="77777777" w:rsidR="00D72FFD" w:rsidRPr="00C53138" w:rsidRDefault="00D72FFD" w:rsidP="00880DF1">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Đường từ bản Huổi Chèo đến hết đất bản Pá Pù, Pá Mồng, giáp UBND xã cũ</w:t>
            </w:r>
          </w:p>
        </w:tc>
        <w:tc>
          <w:tcPr>
            <w:tcW w:w="641" w:type="dxa"/>
            <w:vAlign w:val="center"/>
            <w:hideMark/>
          </w:tcPr>
          <w:p w14:paraId="7CBC1074" w14:textId="0A619B71" w:rsidR="00D72FFD" w:rsidRPr="00C53138" w:rsidRDefault="00D72FFD"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210</w:t>
            </w:r>
          </w:p>
        </w:tc>
        <w:tc>
          <w:tcPr>
            <w:tcW w:w="709" w:type="dxa"/>
            <w:vAlign w:val="center"/>
            <w:hideMark/>
          </w:tcPr>
          <w:p w14:paraId="55D02B99" w14:textId="37F10379" w:rsidR="00D72FFD" w:rsidRPr="00C53138" w:rsidRDefault="00D72FFD"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140</w:t>
            </w:r>
          </w:p>
        </w:tc>
        <w:tc>
          <w:tcPr>
            <w:tcW w:w="709" w:type="dxa"/>
            <w:vAlign w:val="center"/>
            <w:hideMark/>
          </w:tcPr>
          <w:p w14:paraId="2E25775B" w14:textId="24524E1D" w:rsidR="00D72FFD" w:rsidRPr="00C53138" w:rsidRDefault="00D72FFD"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110</w:t>
            </w:r>
          </w:p>
        </w:tc>
        <w:tc>
          <w:tcPr>
            <w:tcW w:w="708" w:type="dxa"/>
            <w:vAlign w:val="center"/>
            <w:hideMark/>
          </w:tcPr>
          <w:p w14:paraId="6E60B1AD" w14:textId="7715A6E4" w:rsidR="00D72FFD" w:rsidRPr="00C53138" w:rsidRDefault="00D72FFD"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90</w:t>
            </w:r>
          </w:p>
        </w:tc>
        <w:tc>
          <w:tcPr>
            <w:tcW w:w="709" w:type="dxa"/>
            <w:vAlign w:val="center"/>
            <w:hideMark/>
          </w:tcPr>
          <w:p w14:paraId="0E8D2EF7" w14:textId="4EB8D554" w:rsidR="00D72FFD" w:rsidRPr="00C53138" w:rsidRDefault="00D72FFD"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60</w:t>
            </w:r>
          </w:p>
        </w:tc>
      </w:tr>
      <w:tr w:rsidR="00616BB7" w:rsidRPr="00C53138" w14:paraId="1ADF5AA8" w14:textId="77777777" w:rsidTr="00880DF1">
        <w:trPr>
          <w:trHeight w:val="20"/>
        </w:trPr>
        <w:tc>
          <w:tcPr>
            <w:tcW w:w="0" w:type="auto"/>
            <w:vAlign w:val="center"/>
            <w:hideMark/>
          </w:tcPr>
          <w:p w14:paraId="56936222" w14:textId="77777777" w:rsidR="00D72FFD" w:rsidRPr="00C53138" w:rsidRDefault="00D72FFD"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1.12</w:t>
            </w:r>
          </w:p>
        </w:tc>
        <w:tc>
          <w:tcPr>
            <w:tcW w:w="5597" w:type="dxa"/>
            <w:vAlign w:val="center"/>
            <w:hideMark/>
          </w:tcPr>
          <w:p w14:paraId="6F2891BC" w14:textId="77777777" w:rsidR="00D72FFD" w:rsidRPr="00C53138" w:rsidRDefault="00D72FFD" w:rsidP="00880DF1">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Đường từ bản Huổi Chèo đến đất bản Phiêng Phả</w:t>
            </w:r>
          </w:p>
        </w:tc>
        <w:tc>
          <w:tcPr>
            <w:tcW w:w="641" w:type="dxa"/>
            <w:vAlign w:val="center"/>
            <w:hideMark/>
          </w:tcPr>
          <w:p w14:paraId="026BBBE8" w14:textId="6A413741" w:rsidR="00D72FFD" w:rsidRPr="00C53138" w:rsidRDefault="00D72FFD"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210</w:t>
            </w:r>
          </w:p>
        </w:tc>
        <w:tc>
          <w:tcPr>
            <w:tcW w:w="709" w:type="dxa"/>
            <w:vAlign w:val="center"/>
            <w:hideMark/>
          </w:tcPr>
          <w:p w14:paraId="7A146841" w14:textId="6A32CACD" w:rsidR="00D72FFD" w:rsidRPr="00C53138" w:rsidRDefault="00D72FFD"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140</w:t>
            </w:r>
          </w:p>
        </w:tc>
        <w:tc>
          <w:tcPr>
            <w:tcW w:w="709" w:type="dxa"/>
            <w:vAlign w:val="center"/>
            <w:hideMark/>
          </w:tcPr>
          <w:p w14:paraId="7BF06F90" w14:textId="09BDC5AD" w:rsidR="00D72FFD" w:rsidRPr="00C53138" w:rsidRDefault="00D72FFD"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110</w:t>
            </w:r>
          </w:p>
        </w:tc>
        <w:tc>
          <w:tcPr>
            <w:tcW w:w="708" w:type="dxa"/>
            <w:vAlign w:val="center"/>
            <w:hideMark/>
          </w:tcPr>
          <w:p w14:paraId="51F4D216" w14:textId="701E25A4" w:rsidR="00D72FFD" w:rsidRPr="00C53138" w:rsidRDefault="00D72FFD"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90</w:t>
            </w:r>
          </w:p>
        </w:tc>
        <w:tc>
          <w:tcPr>
            <w:tcW w:w="709" w:type="dxa"/>
            <w:vAlign w:val="center"/>
            <w:hideMark/>
          </w:tcPr>
          <w:p w14:paraId="382C69B0" w14:textId="6BF3489E" w:rsidR="00D72FFD" w:rsidRPr="00C53138" w:rsidRDefault="00D72FFD"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60</w:t>
            </w:r>
          </w:p>
        </w:tc>
      </w:tr>
      <w:tr w:rsidR="00616BB7" w:rsidRPr="00C53138" w14:paraId="1CB6E8B3" w14:textId="77777777" w:rsidTr="00880DF1">
        <w:trPr>
          <w:trHeight w:val="20"/>
        </w:trPr>
        <w:tc>
          <w:tcPr>
            <w:tcW w:w="0" w:type="auto"/>
            <w:vAlign w:val="center"/>
            <w:hideMark/>
          </w:tcPr>
          <w:p w14:paraId="05A5B115" w14:textId="77777777" w:rsidR="00D72FFD" w:rsidRPr="00C53138" w:rsidRDefault="00D72FFD"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1.13</w:t>
            </w:r>
          </w:p>
        </w:tc>
        <w:tc>
          <w:tcPr>
            <w:tcW w:w="5597" w:type="dxa"/>
            <w:vAlign w:val="center"/>
            <w:hideMark/>
          </w:tcPr>
          <w:p w14:paraId="40872222" w14:textId="77777777" w:rsidR="00D72FFD" w:rsidRPr="00C53138" w:rsidRDefault="00D72FFD" w:rsidP="00880DF1">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Các tuyến đường đến bản, nội bản còn lại (trừ khu vực đã quy định giá đất)</w:t>
            </w:r>
          </w:p>
        </w:tc>
        <w:tc>
          <w:tcPr>
            <w:tcW w:w="641" w:type="dxa"/>
            <w:vAlign w:val="center"/>
            <w:hideMark/>
          </w:tcPr>
          <w:p w14:paraId="1B355256" w14:textId="7A3A2159" w:rsidR="00D72FFD" w:rsidRPr="00C53138" w:rsidRDefault="00D72FFD"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210</w:t>
            </w:r>
          </w:p>
        </w:tc>
        <w:tc>
          <w:tcPr>
            <w:tcW w:w="709" w:type="dxa"/>
            <w:vAlign w:val="center"/>
            <w:hideMark/>
          </w:tcPr>
          <w:p w14:paraId="67A47ADE" w14:textId="5D8E7F7B" w:rsidR="00D72FFD" w:rsidRPr="00C53138" w:rsidRDefault="00D72FFD"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140</w:t>
            </w:r>
          </w:p>
        </w:tc>
        <w:tc>
          <w:tcPr>
            <w:tcW w:w="709" w:type="dxa"/>
            <w:vAlign w:val="center"/>
            <w:hideMark/>
          </w:tcPr>
          <w:p w14:paraId="2C0A7762" w14:textId="059BD0CB" w:rsidR="00D72FFD" w:rsidRPr="00C53138" w:rsidRDefault="00D72FFD"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110</w:t>
            </w:r>
          </w:p>
        </w:tc>
        <w:tc>
          <w:tcPr>
            <w:tcW w:w="708" w:type="dxa"/>
            <w:vAlign w:val="center"/>
            <w:hideMark/>
          </w:tcPr>
          <w:p w14:paraId="2892B130" w14:textId="7FB8D574" w:rsidR="00D72FFD" w:rsidRPr="00C53138" w:rsidRDefault="00D72FFD"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90</w:t>
            </w:r>
          </w:p>
        </w:tc>
        <w:tc>
          <w:tcPr>
            <w:tcW w:w="709" w:type="dxa"/>
            <w:vAlign w:val="center"/>
            <w:hideMark/>
          </w:tcPr>
          <w:p w14:paraId="1EA435F6" w14:textId="20467656" w:rsidR="00D72FFD" w:rsidRPr="00C53138" w:rsidRDefault="00D72FFD"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60</w:t>
            </w:r>
          </w:p>
        </w:tc>
      </w:tr>
    </w:tbl>
    <w:p w14:paraId="7C999381" w14:textId="79A0CDF9" w:rsidR="00DC3DC6" w:rsidRPr="00C53138" w:rsidRDefault="00271B57" w:rsidP="00880DF1">
      <w:pPr>
        <w:pStyle w:val="Heading2"/>
        <w:spacing w:before="40" w:after="40" w:line="240" w:lineRule="auto"/>
        <w:ind w:firstLine="0"/>
        <w:rPr>
          <w:rFonts w:cs="Times New Roman"/>
          <w:w w:val="80"/>
          <w:sz w:val="28"/>
          <w:szCs w:val="28"/>
        </w:rPr>
      </w:pPr>
      <w:r w:rsidRPr="00C53138">
        <w:rPr>
          <w:rFonts w:cs="Times New Roman"/>
          <w:w w:val="80"/>
          <w:sz w:val="28"/>
          <w:szCs w:val="28"/>
        </w:rPr>
        <w:t>7.</w:t>
      </w:r>
      <w:r w:rsidR="00DC3DC6" w:rsidRPr="00C53138">
        <w:rPr>
          <w:rFonts w:cs="Times New Roman"/>
          <w:w w:val="80"/>
          <w:sz w:val="28"/>
          <w:szCs w:val="28"/>
        </w:rPr>
        <w:t>23. Xã Mường Bú</w:t>
      </w:r>
    </w:p>
    <w:p w14:paraId="6E58EAA0" w14:textId="77777777" w:rsidR="00631AEE" w:rsidRPr="00C53138" w:rsidRDefault="00631AEE" w:rsidP="002A1D98">
      <w:pPr>
        <w:widowControl w:val="0"/>
        <w:spacing w:before="40" w:after="40" w:line="240" w:lineRule="auto"/>
        <w:jc w:val="right"/>
        <w:rPr>
          <w:rFonts w:ascii="Times New Roman" w:hAnsi="Times New Roman" w:cs="Times New Roman"/>
          <w:i/>
          <w:iCs/>
          <w:w w:val="80"/>
          <w:sz w:val="28"/>
          <w:szCs w:val="28"/>
          <w:vertAlign w:val="superscript"/>
        </w:rPr>
      </w:pPr>
      <w:r w:rsidRPr="00C53138">
        <w:rPr>
          <w:rFonts w:ascii="Times New Roman" w:hAnsi="Times New Roman" w:cs="Times New Roman"/>
          <w:i/>
          <w:iCs/>
          <w:w w:val="80"/>
          <w:sz w:val="28"/>
          <w:szCs w:val="28"/>
        </w:rPr>
        <w:t>Đơn vị tính: nghìn đồng/m</w:t>
      </w:r>
      <w:r w:rsidRPr="00C53138">
        <w:rPr>
          <w:rFonts w:ascii="Times New Roman" w:hAnsi="Times New Roman" w:cs="Times New Roman"/>
          <w:i/>
          <w:iCs/>
          <w:w w:val="80"/>
          <w:sz w:val="28"/>
          <w:szCs w:val="28"/>
          <w:vertAlign w:val="superscript"/>
        </w:rPr>
        <w:t>2</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2"/>
        <w:gridCol w:w="5501"/>
        <w:gridCol w:w="720"/>
        <w:gridCol w:w="747"/>
        <w:gridCol w:w="720"/>
        <w:gridCol w:w="702"/>
        <w:gridCol w:w="709"/>
      </w:tblGrid>
      <w:tr w:rsidR="00616BB7" w:rsidRPr="00C53138" w14:paraId="10EE0003" w14:textId="77777777" w:rsidTr="002772EB">
        <w:trPr>
          <w:trHeight w:val="188"/>
        </w:trPr>
        <w:tc>
          <w:tcPr>
            <w:tcW w:w="682" w:type="dxa"/>
            <w:vMerge w:val="restart"/>
            <w:vAlign w:val="center"/>
            <w:hideMark/>
          </w:tcPr>
          <w:p w14:paraId="4F2C2DDB" w14:textId="77777777" w:rsidR="000B3C1D" w:rsidRPr="00C53138" w:rsidRDefault="000B3C1D" w:rsidP="002A1D98">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STT</w:t>
            </w:r>
          </w:p>
        </w:tc>
        <w:tc>
          <w:tcPr>
            <w:tcW w:w="5501" w:type="dxa"/>
            <w:vMerge w:val="restart"/>
            <w:noWrap/>
            <w:vAlign w:val="center"/>
            <w:hideMark/>
          </w:tcPr>
          <w:p w14:paraId="6CE80FA2" w14:textId="7299639C" w:rsidR="000B3C1D" w:rsidRPr="00C53138" w:rsidRDefault="000B3C1D" w:rsidP="002A1D98">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Tên tuyến đường</w:t>
            </w:r>
          </w:p>
        </w:tc>
        <w:tc>
          <w:tcPr>
            <w:tcW w:w="3598" w:type="dxa"/>
            <w:gridSpan w:val="5"/>
            <w:noWrap/>
            <w:vAlign w:val="center"/>
            <w:hideMark/>
          </w:tcPr>
          <w:p w14:paraId="1DACBB54" w14:textId="343ADBF5" w:rsidR="000B3C1D" w:rsidRPr="00C53138" w:rsidRDefault="000B3C1D" w:rsidP="002A1D98">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Giá đất</w:t>
            </w:r>
          </w:p>
        </w:tc>
      </w:tr>
      <w:tr w:rsidR="00616BB7" w:rsidRPr="00C53138" w14:paraId="7B16E832" w14:textId="77777777" w:rsidTr="002772EB">
        <w:trPr>
          <w:trHeight w:val="405"/>
        </w:trPr>
        <w:tc>
          <w:tcPr>
            <w:tcW w:w="682" w:type="dxa"/>
            <w:vMerge/>
            <w:vAlign w:val="center"/>
            <w:hideMark/>
          </w:tcPr>
          <w:p w14:paraId="55D83944" w14:textId="77777777" w:rsidR="000B3C1D" w:rsidRPr="00C53138" w:rsidRDefault="000B3C1D" w:rsidP="002A1D98">
            <w:pPr>
              <w:spacing w:before="40" w:after="40" w:line="240" w:lineRule="auto"/>
              <w:rPr>
                <w:rFonts w:ascii="Times New Roman" w:eastAsia="Times New Roman" w:hAnsi="Times New Roman" w:cs="Times New Roman"/>
                <w:b/>
                <w:bCs/>
                <w:w w:val="80"/>
                <w:sz w:val="28"/>
                <w:szCs w:val="28"/>
              </w:rPr>
            </w:pPr>
          </w:p>
        </w:tc>
        <w:tc>
          <w:tcPr>
            <w:tcW w:w="5501" w:type="dxa"/>
            <w:vMerge/>
            <w:vAlign w:val="center"/>
            <w:hideMark/>
          </w:tcPr>
          <w:p w14:paraId="6319CEC0" w14:textId="77777777" w:rsidR="000B3C1D" w:rsidRPr="00C53138" w:rsidRDefault="000B3C1D" w:rsidP="002A1D98">
            <w:pPr>
              <w:spacing w:before="40" w:after="40" w:line="240" w:lineRule="auto"/>
              <w:rPr>
                <w:rFonts w:ascii="Times New Roman" w:eastAsia="Times New Roman" w:hAnsi="Times New Roman" w:cs="Times New Roman"/>
                <w:b/>
                <w:bCs/>
                <w:w w:val="80"/>
                <w:sz w:val="28"/>
                <w:szCs w:val="28"/>
              </w:rPr>
            </w:pPr>
          </w:p>
        </w:tc>
        <w:tc>
          <w:tcPr>
            <w:tcW w:w="720" w:type="dxa"/>
            <w:vAlign w:val="center"/>
            <w:hideMark/>
          </w:tcPr>
          <w:p w14:paraId="701D8EEA" w14:textId="77777777" w:rsidR="000B3C1D" w:rsidRPr="00C53138" w:rsidRDefault="000B3C1D" w:rsidP="00880DF1">
            <w:pPr>
              <w:spacing w:before="40" w:after="40" w:line="240" w:lineRule="auto"/>
              <w:ind w:left="-57" w:right="-57"/>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Vị trí 1</w:t>
            </w:r>
          </w:p>
        </w:tc>
        <w:tc>
          <w:tcPr>
            <w:tcW w:w="747" w:type="dxa"/>
            <w:vAlign w:val="center"/>
            <w:hideMark/>
          </w:tcPr>
          <w:p w14:paraId="390087D1" w14:textId="77777777" w:rsidR="000B3C1D" w:rsidRPr="00C53138" w:rsidRDefault="000B3C1D" w:rsidP="00880DF1">
            <w:pPr>
              <w:spacing w:before="40" w:after="40" w:line="240" w:lineRule="auto"/>
              <w:ind w:left="-57" w:right="-57"/>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Vị trí 2</w:t>
            </w:r>
          </w:p>
        </w:tc>
        <w:tc>
          <w:tcPr>
            <w:tcW w:w="720" w:type="dxa"/>
            <w:vAlign w:val="center"/>
            <w:hideMark/>
          </w:tcPr>
          <w:p w14:paraId="64672A7A" w14:textId="77777777" w:rsidR="000B3C1D" w:rsidRPr="00C53138" w:rsidRDefault="000B3C1D" w:rsidP="00880DF1">
            <w:pPr>
              <w:spacing w:before="40" w:after="40" w:line="240" w:lineRule="auto"/>
              <w:ind w:left="-57" w:right="-57"/>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Vị trí 3</w:t>
            </w:r>
          </w:p>
        </w:tc>
        <w:tc>
          <w:tcPr>
            <w:tcW w:w="702" w:type="dxa"/>
            <w:vAlign w:val="center"/>
            <w:hideMark/>
          </w:tcPr>
          <w:p w14:paraId="64D56415" w14:textId="77777777" w:rsidR="000B3C1D" w:rsidRPr="00C53138" w:rsidRDefault="000B3C1D" w:rsidP="00880DF1">
            <w:pPr>
              <w:spacing w:before="40" w:after="40" w:line="240" w:lineRule="auto"/>
              <w:ind w:left="-57" w:right="-57"/>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Vị trí 4</w:t>
            </w:r>
          </w:p>
        </w:tc>
        <w:tc>
          <w:tcPr>
            <w:tcW w:w="709" w:type="dxa"/>
            <w:vAlign w:val="center"/>
            <w:hideMark/>
          </w:tcPr>
          <w:p w14:paraId="696D6AB2" w14:textId="77777777" w:rsidR="000B3C1D" w:rsidRPr="00C53138" w:rsidRDefault="000B3C1D" w:rsidP="00880DF1">
            <w:pPr>
              <w:spacing w:before="40" w:after="40" w:line="240" w:lineRule="auto"/>
              <w:ind w:left="-57" w:right="-57"/>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Vị trí 5</w:t>
            </w:r>
          </w:p>
        </w:tc>
      </w:tr>
      <w:tr w:rsidR="00616BB7" w:rsidRPr="00C53138" w14:paraId="3D323BBE" w14:textId="77777777" w:rsidTr="002772EB">
        <w:trPr>
          <w:trHeight w:val="282"/>
        </w:trPr>
        <w:tc>
          <w:tcPr>
            <w:tcW w:w="682" w:type="dxa"/>
            <w:vAlign w:val="center"/>
            <w:hideMark/>
          </w:tcPr>
          <w:p w14:paraId="264CB745" w14:textId="77777777" w:rsidR="000B3C1D" w:rsidRPr="00C53138" w:rsidRDefault="000B3C1D" w:rsidP="002A1D98">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1</w:t>
            </w:r>
          </w:p>
        </w:tc>
        <w:tc>
          <w:tcPr>
            <w:tcW w:w="5501" w:type="dxa"/>
            <w:vAlign w:val="center"/>
            <w:hideMark/>
          </w:tcPr>
          <w:p w14:paraId="681F9DF7" w14:textId="77777777" w:rsidR="000B3C1D" w:rsidRPr="00C53138" w:rsidRDefault="000B3C1D" w:rsidP="00880DF1">
            <w:pPr>
              <w:spacing w:before="40" w:after="40" w:line="240" w:lineRule="auto"/>
              <w:jc w:val="both"/>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Các trục đường giao thông chính và khu dân cư</w:t>
            </w:r>
          </w:p>
        </w:tc>
        <w:tc>
          <w:tcPr>
            <w:tcW w:w="720" w:type="dxa"/>
            <w:vAlign w:val="center"/>
            <w:hideMark/>
          </w:tcPr>
          <w:p w14:paraId="1FFC0D03" w14:textId="631E614A" w:rsidR="000B3C1D" w:rsidRPr="00C53138" w:rsidRDefault="000B3C1D" w:rsidP="002A1D98">
            <w:pPr>
              <w:spacing w:before="40" w:after="40" w:line="240" w:lineRule="auto"/>
              <w:jc w:val="center"/>
              <w:rPr>
                <w:rFonts w:ascii="Times New Roman" w:eastAsia="Times New Roman" w:hAnsi="Times New Roman" w:cs="Times New Roman"/>
                <w:b/>
                <w:bCs/>
                <w:w w:val="80"/>
                <w:sz w:val="28"/>
                <w:szCs w:val="28"/>
              </w:rPr>
            </w:pPr>
          </w:p>
        </w:tc>
        <w:tc>
          <w:tcPr>
            <w:tcW w:w="747" w:type="dxa"/>
            <w:vAlign w:val="center"/>
            <w:hideMark/>
          </w:tcPr>
          <w:p w14:paraId="238BDE5E" w14:textId="1F8741BB" w:rsidR="000B3C1D" w:rsidRPr="00C53138" w:rsidRDefault="000B3C1D" w:rsidP="002A1D98">
            <w:pPr>
              <w:spacing w:before="40" w:after="40" w:line="240" w:lineRule="auto"/>
              <w:jc w:val="center"/>
              <w:rPr>
                <w:rFonts w:ascii="Times New Roman" w:eastAsia="Times New Roman" w:hAnsi="Times New Roman" w:cs="Times New Roman"/>
                <w:b/>
                <w:bCs/>
                <w:w w:val="80"/>
                <w:sz w:val="28"/>
                <w:szCs w:val="28"/>
              </w:rPr>
            </w:pPr>
          </w:p>
        </w:tc>
        <w:tc>
          <w:tcPr>
            <w:tcW w:w="720" w:type="dxa"/>
            <w:vAlign w:val="center"/>
            <w:hideMark/>
          </w:tcPr>
          <w:p w14:paraId="47DE916B" w14:textId="22F1615A" w:rsidR="000B3C1D" w:rsidRPr="00C53138" w:rsidRDefault="000B3C1D" w:rsidP="002A1D98">
            <w:pPr>
              <w:spacing w:before="40" w:after="40" w:line="240" w:lineRule="auto"/>
              <w:jc w:val="center"/>
              <w:rPr>
                <w:rFonts w:ascii="Times New Roman" w:eastAsia="Times New Roman" w:hAnsi="Times New Roman" w:cs="Times New Roman"/>
                <w:b/>
                <w:bCs/>
                <w:w w:val="80"/>
                <w:sz w:val="28"/>
                <w:szCs w:val="28"/>
              </w:rPr>
            </w:pPr>
          </w:p>
        </w:tc>
        <w:tc>
          <w:tcPr>
            <w:tcW w:w="702" w:type="dxa"/>
            <w:vAlign w:val="center"/>
            <w:hideMark/>
          </w:tcPr>
          <w:p w14:paraId="407D8479" w14:textId="213078F0" w:rsidR="000B3C1D" w:rsidRPr="00C53138" w:rsidRDefault="000B3C1D" w:rsidP="002A1D98">
            <w:pPr>
              <w:spacing w:before="40" w:after="40" w:line="240" w:lineRule="auto"/>
              <w:jc w:val="center"/>
              <w:rPr>
                <w:rFonts w:ascii="Times New Roman" w:eastAsia="Times New Roman" w:hAnsi="Times New Roman" w:cs="Times New Roman"/>
                <w:b/>
                <w:bCs/>
                <w:w w:val="80"/>
                <w:sz w:val="28"/>
                <w:szCs w:val="28"/>
              </w:rPr>
            </w:pPr>
          </w:p>
        </w:tc>
        <w:tc>
          <w:tcPr>
            <w:tcW w:w="709" w:type="dxa"/>
            <w:vAlign w:val="center"/>
            <w:hideMark/>
          </w:tcPr>
          <w:p w14:paraId="2A4FDE31" w14:textId="5B9C4E5A" w:rsidR="000B3C1D" w:rsidRPr="00C53138" w:rsidRDefault="000B3C1D" w:rsidP="002A1D98">
            <w:pPr>
              <w:spacing w:before="40" w:after="40" w:line="240" w:lineRule="auto"/>
              <w:jc w:val="center"/>
              <w:rPr>
                <w:rFonts w:ascii="Times New Roman" w:eastAsia="Times New Roman" w:hAnsi="Times New Roman" w:cs="Times New Roman"/>
                <w:b/>
                <w:bCs/>
                <w:w w:val="80"/>
                <w:sz w:val="28"/>
                <w:szCs w:val="28"/>
              </w:rPr>
            </w:pPr>
          </w:p>
        </w:tc>
      </w:tr>
      <w:tr w:rsidR="00616BB7" w:rsidRPr="00C53138" w14:paraId="378301A7" w14:textId="77777777" w:rsidTr="002772EB">
        <w:trPr>
          <w:trHeight w:val="204"/>
        </w:trPr>
        <w:tc>
          <w:tcPr>
            <w:tcW w:w="682" w:type="dxa"/>
            <w:vAlign w:val="center"/>
            <w:hideMark/>
          </w:tcPr>
          <w:p w14:paraId="51089510" w14:textId="77777777" w:rsidR="000B3C1D" w:rsidRPr="00C53138" w:rsidRDefault="000B3C1D"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w:t>
            </w:r>
          </w:p>
        </w:tc>
        <w:tc>
          <w:tcPr>
            <w:tcW w:w="5501" w:type="dxa"/>
            <w:vAlign w:val="center"/>
            <w:hideMark/>
          </w:tcPr>
          <w:p w14:paraId="514B7A6D" w14:textId="77777777" w:rsidR="000B3C1D" w:rsidRPr="00C53138" w:rsidRDefault="000B3C1D" w:rsidP="00880DF1">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đầu cầu Bản Két đi hướng Mường La đến Cầu tạm cũ</w:t>
            </w:r>
          </w:p>
        </w:tc>
        <w:tc>
          <w:tcPr>
            <w:tcW w:w="720" w:type="dxa"/>
            <w:vAlign w:val="center"/>
            <w:hideMark/>
          </w:tcPr>
          <w:p w14:paraId="57A48BDA" w14:textId="627AED4B" w:rsidR="000B3C1D" w:rsidRPr="00C53138" w:rsidRDefault="000B3C1D"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1.030</w:t>
            </w:r>
          </w:p>
        </w:tc>
        <w:tc>
          <w:tcPr>
            <w:tcW w:w="747" w:type="dxa"/>
            <w:vAlign w:val="center"/>
            <w:hideMark/>
          </w:tcPr>
          <w:p w14:paraId="5E960562" w14:textId="6DFC5F0C" w:rsidR="000B3C1D" w:rsidRPr="00C53138" w:rsidRDefault="000B3C1D"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620</w:t>
            </w:r>
          </w:p>
        </w:tc>
        <w:tc>
          <w:tcPr>
            <w:tcW w:w="720" w:type="dxa"/>
            <w:vAlign w:val="center"/>
            <w:hideMark/>
          </w:tcPr>
          <w:p w14:paraId="3C595C9D" w14:textId="2F36C318" w:rsidR="000B3C1D" w:rsidRPr="00C53138" w:rsidRDefault="000B3C1D"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465</w:t>
            </w:r>
          </w:p>
        </w:tc>
        <w:tc>
          <w:tcPr>
            <w:tcW w:w="702" w:type="dxa"/>
            <w:vAlign w:val="center"/>
            <w:hideMark/>
          </w:tcPr>
          <w:p w14:paraId="4B42CEF9" w14:textId="5BD2FD94" w:rsidR="000B3C1D" w:rsidRPr="00C53138" w:rsidRDefault="000B3C1D"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310</w:t>
            </w:r>
          </w:p>
        </w:tc>
        <w:tc>
          <w:tcPr>
            <w:tcW w:w="709" w:type="dxa"/>
            <w:vAlign w:val="center"/>
            <w:hideMark/>
          </w:tcPr>
          <w:p w14:paraId="5D0AFB6D" w14:textId="4E7DEC42" w:rsidR="000B3C1D" w:rsidRPr="00C53138" w:rsidRDefault="000B3C1D"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190</w:t>
            </w:r>
          </w:p>
        </w:tc>
      </w:tr>
      <w:tr w:rsidR="00616BB7" w:rsidRPr="00C53138" w14:paraId="5F492ACF" w14:textId="77777777" w:rsidTr="002772EB">
        <w:trPr>
          <w:trHeight w:val="600"/>
        </w:trPr>
        <w:tc>
          <w:tcPr>
            <w:tcW w:w="682" w:type="dxa"/>
            <w:vAlign w:val="center"/>
            <w:hideMark/>
          </w:tcPr>
          <w:p w14:paraId="0484F49D" w14:textId="77777777" w:rsidR="000B3C1D" w:rsidRPr="00C53138" w:rsidRDefault="000B3C1D"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1.2</w:t>
            </w:r>
          </w:p>
        </w:tc>
        <w:tc>
          <w:tcPr>
            <w:tcW w:w="5501" w:type="dxa"/>
            <w:vAlign w:val="center"/>
            <w:hideMark/>
          </w:tcPr>
          <w:p w14:paraId="7BA8DCB6" w14:textId="77777777" w:rsidR="000B3C1D" w:rsidRPr="00C53138" w:rsidRDefault="000B3C1D" w:rsidP="00880DF1">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Trục đường quốc lộ 279D Sơn La - Mường La (trừ các đoạn đường đã quy định giá)</w:t>
            </w:r>
          </w:p>
        </w:tc>
        <w:tc>
          <w:tcPr>
            <w:tcW w:w="720" w:type="dxa"/>
            <w:vAlign w:val="center"/>
            <w:hideMark/>
          </w:tcPr>
          <w:p w14:paraId="18281C5E" w14:textId="0099A174" w:rsidR="000B3C1D" w:rsidRPr="00C53138" w:rsidRDefault="000B3C1D"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210</w:t>
            </w:r>
          </w:p>
        </w:tc>
        <w:tc>
          <w:tcPr>
            <w:tcW w:w="747" w:type="dxa"/>
            <w:vAlign w:val="center"/>
            <w:hideMark/>
          </w:tcPr>
          <w:p w14:paraId="55D50B81" w14:textId="6E4AF8FA" w:rsidR="000B3C1D" w:rsidRPr="00C53138" w:rsidRDefault="000B3C1D"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130</w:t>
            </w:r>
          </w:p>
        </w:tc>
        <w:tc>
          <w:tcPr>
            <w:tcW w:w="720" w:type="dxa"/>
            <w:vAlign w:val="center"/>
            <w:hideMark/>
          </w:tcPr>
          <w:p w14:paraId="69272708" w14:textId="71233BEE" w:rsidR="000B3C1D" w:rsidRPr="00C53138" w:rsidRDefault="000B3C1D"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100</w:t>
            </w:r>
          </w:p>
        </w:tc>
        <w:tc>
          <w:tcPr>
            <w:tcW w:w="702" w:type="dxa"/>
            <w:vAlign w:val="center"/>
            <w:hideMark/>
          </w:tcPr>
          <w:p w14:paraId="1E114F93" w14:textId="0E8DDFDC" w:rsidR="000B3C1D" w:rsidRPr="00C53138" w:rsidRDefault="000B3C1D"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90</w:t>
            </w:r>
          </w:p>
        </w:tc>
        <w:tc>
          <w:tcPr>
            <w:tcW w:w="709" w:type="dxa"/>
            <w:vAlign w:val="center"/>
            <w:hideMark/>
          </w:tcPr>
          <w:p w14:paraId="192682F0" w14:textId="4EA64A85" w:rsidR="000B3C1D" w:rsidRPr="00C53138" w:rsidRDefault="000B3C1D"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w:t>
            </w:r>
          </w:p>
        </w:tc>
      </w:tr>
      <w:tr w:rsidR="00616BB7" w:rsidRPr="00C53138" w14:paraId="37AEE95F" w14:textId="77777777" w:rsidTr="002772EB">
        <w:trPr>
          <w:trHeight w:val="660"/>
        </w:trPr>
        <w:tc>
          <w:tcPr>
            <w:tcW w:w="682" w:type="dxa"/>
            <w:vAlign w:val="center"/>
            <w:hideMark/>
          </w:tcPr>
          <w:p w14:paraId="1B7F29E4" w14:textId="77777777" w:rsidR="000B3C1D" w:rsidRPr="00C53138" w:rsidRDefault="000B3C1D"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1.3</w:t>
            </w:r>
          </w:p>
        </w:tc>
        <w:tc>
          <w:tcPr>
            <w:tcW w:w="5501" w:type="dxa"/>
            <w:vAlign w:val="center"/>
            <w:hideMark/>
          </w:tcPr>
          <w:p w14:paraId="7876C001" w14:textId="77777777" w:rsidR="000B3C1D" w:rsidRPr="00C53138" w:rsidRDefault="000B3C1D" w:rsidP="00880DF1">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nhà ông Lò Văn Bỉnh đến nhà ông Quyết (nay thuộc xã Mường Bú)</w:t>
            </w:r>
          </w:p>
        </w:tc>
        <w:tc>
          <w:tcPr>
            <w:tcW w:w="720" w:type="dxa"/>
            <w:vAlign w:val="center"/>
            <w:hideMark/>
          </w:tcPr>
          <w:p w14:paraId="7EB0DEB2" w14:textId="0DEC1D12" w:rsidR="000B3C1D" w:rsidRPr="00C53138" w:rsidRDefault="000B3C1D"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680</w:t>
            </w:r>
          </w:p>
        </w:tc>
        <w:tc>
          <w:tcPr>
            <w:tcW w:w="747" w:type="dxa"/>
            <w:vAlign w:val="center"/>
            <w:hideMark/>
          </w:tcPr>
          <w:p w14:paraId="625C4813" w14:textId="1BA67D5A" w:rsidR="000B3C1D" w:rsidRPr="00C53138" w:rsidRDefault="000B3C1D"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510</w:t>
            </w:r>
          </w:p>
        </w:tc>
        <w:tc>
          <w:tcPr>
            <w:tcW w:w="720" w:type="dxa"/>
            <w:vAlign w:val="center"/>
            <w:hideMark/>
          </w:tcPr>
          <w:p w14:paraId="0945F306" w14:textId="3BB1E7E5" w:rsidR="000B3C1D" w:rsidRPr="00C53138" w:rsidRDefault="000B3C1D"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340</w:t>
            </w:r>
          </w:p>
        </w:tc>
        <w:tc>
          <w:tcPr>
            <w:tcW w:w="702" w:type="dxa"/>
            <w:vAlign w:val="center"/>
            <w:hideMark/>
          </w:tcPr>
          <w:p w14:paraId="5B88D2CB" w14:textId="0B44BD26" w:rsidR="000B3C1D" w:rsidRPr="00C53138" w:rsidRDefault="000B3C1D"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260</w:t>
            </w:r>
          </w:p>
        </w:tc>
        <w:tc>
          <w:tcPr>
            <w:tcW w:w="709" w:type="dxa"/>
            <w:vAlign w:val="center"/>
            <w:hideMark/>
          </w:tcPr>
          <w:p w14:paraId="2B0B96A1" w14:textId="4A031246" w:rsidR="000B3C1D" w:rsidRPr="00C53138" w:rsidRDefault="000B3C1D"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160</w:t>
            </w:r>
          </w:p>
        </w:tc>
      </w:tr>
      <w:tr w:rsidR="00616BB7" w:rsidRPr="00C53138" w14:paraId="7D1D2540" w14:textId="77777777" w:rsidTr="002772EB">
        <w:trPr>
          <w:trHeight w:val="589"/>
        </w:trPr>
        <w:tc>
          <w:tcPr>
            <w:tcW w:w="682" w:type="dxa"/>
            <w:vAlign w:val="center"/>
            <w:hideMark/>
          </w:tcPr>
          <w:p w14:paraId="28A6ECDD" w14:textId="77777777" w:rsidR="000B3C1D" w:rsidRPr="00C53138" w:rsidRDefault="000B3C1D"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w:t>
            </w:r>
          </w:p>
        </w:tc>
        <w:tc>
          <w:tcPr>
            <w:tcW w:w="5501" w:type="dxa"/>
            <w:vAlign w:val="center"/>
            <w:hideMark/>
          </w:tcPr>
          <w:p w14:paraId="26D997A7" w14:textId="77777777" w:rsidR="000B3C1D" w:rsidRPr="00C53138" w:rsidRDefault="000B3C1D" w:rsidP="00880DF1">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Ông Lèo Văn Tuấn (bản Chang Lứa) đến hết địa phận xã Mường Bú</w:t>
            </w:r>
          </w:p>
        </w:tc>
        <w:tc>
          <w:tcPr>
            <w:tcW w:w="720" w:type="dxa"/>
            <w:vAlign w:val="center"/>
            <w:hideMark/>
          </w:tcPr>
          <w:p w14:paraId="049BB272" w14:textId="36E7347B" w:rsidR="000B3C1D" w:rsidRPr="00C53138" w:rsidRDefault="000B3C1D"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340</w:t>
            </w:r>
          </w:p>
        </w:tc>
        <w:tc>
          <w:tcPr>
            <w:tcW w:w="747" w:type="dxa"/>
            <w:vAlign w:val="center"/>
            <w:hideMark/>
          </w:tcPr>
          <w:p w14:paraId="64196B8C" w14:textId="3472D2D5" w:rsidR="000B3C1D" w:rsidRPr="00C53138" w:rsidRDefault="000B3C1D"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260</w:t>
            </w:r>
          </w:p>
        </w:tc>
        <w:tc>
          <w:tcPr>
            <w:tcW w:w="720" w:type="dxa"/>
            <w:vAlign w:val="center"/>
            <w:hideMark/>
          </w:tcPr>
          <w:p w14:paraId="3E3FB32D" w14:textId="4157628D" w:rsidR="000B3C1D" w:rsidRPr="00C53138" w:rsidRDefault="000B3C1D"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170</w:t>
            </w:r>
          </w:p>
        </w:tc>
        <w:tc>
          <w:tcPr>
            <w:tcW w:w="702" w:type="dxa"/>
            <w:vAlign w:val="center"/>
            <w:hideMark/>
          </w:tcPr>
          <w:p w14:paraId="2CC98C9B" w14:textId="6E6BF1D4" w:rsidR="000B3C1D" w:rsidRPr="00C53138" w:rsidRDefault="000B3C1D"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110</w:t>
            </w:r>
          </w:p>
        </w:tc>
        <w:tc>
          <w:tcPr>
            <w:tcW w:w="709" w:type="dxa"/>
            <w:vAlign w:val="center"/>
            <w:hideMark/>
          </w:tcPr>
          <w:p w14:paraId="4B23E62F" w14:textId="52833D3F" w:rsidR="000B3C1D" w:rsidRPr="00C53138" w:rsidRDefault="000B3C1D"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w:t>
            </w:r>
          </w:p>
        </w:tc>
      </w:tr>
      <w:tr w:rsidR="00616BB7" w:rsidRPr="00C53138" w14:paraId="4244D82B" w14:textId="77777777" w:rsidTr="002772EB">
        <w:trPr>
          <w:trHeight w:val="619"/>
        </w:trPr>
        <w:tc>
          <w:tcPr>
            <w:tcW w:w="682" w:type="dxa"/>
            <w:vAlign w:val="center"/>
            <w:hideMark/>
          </w:tcPr>
          <w:p w14:paraId="294C5EE9" w14:textId="77777777" w:rsidR="000B3C1D" w:rsidRPr="00C53138" w:rsidRDefault="000B3C1D"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1.5</w:t>
            </w:r>
          </w:p>
        </w:tc>
        <w:tc>
          <w:tcPr>
            <w:tcW w:w="5501" w:type="dxa"/>
            <w:vAlign w:val="center"/>
            <w:hideMark/>
          </w:tcPr>
          <w:p w14:paraId="71E1E84F" w14:textId="77777777" w:rsidR="000B3C1D" w:rsidRPr="00C53138" w:rsidRDefault="000B3C1D" w:rsidP="00880DF1">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nhà bà Dương Thị Xuyến đến hết địa giới hành chính xã Mường Bú giáp xã Chiềng Sung</w:t>
            </w:r>
          </w:p>
        </w:tc>
        <w:tc>
          <w:tcPr>
            <w:tcW w:w="720" w:type="dxa"/>
            <w:vAlign w:val="center"/>
            <w:hideMark/>
          </w:tcPr>
          <w:p w14:paraId="029A0C79" w14:textId="7034E50B" w:rsidR="000B3C1D" w:rsidRPr="00C53138" w:rsidRDefault="000B3C1D"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340</w:t>
            </w:r>
          </w:p>
        </w:tc>
        <w:tc>
          <w:tcPr>
            <w:tcW w:w="747" w:type="dxa"/>
            <w:vAlign w:val="center"/>
            <w:hideMark/>
          </w:tcPr>
          <w:p w14:paraId="6ADD357A" w14:textId="1B78CA50" w:rsidR="000B3C1D" w:rsidRPr="00C53138" w:rsidRDefault="000B3C1D"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260</w:t>
            </w:r>
          </w:p>
        </w:tc>
        <w:tc>
          <w:tcPr>
            <w:tcW w:w="720" w:type="dxa"/>
            <w:vAlign w:val="center"/>
            <w:hideMark/>
          </w:tcPr>
          <w:p w14:paraId="43597A04" w14:textId="12ADA43F" w:rsidR="000B3C1D" w:rsidRPr="00C53138" w:rsidRDefault="000B3C1D"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170</w:t>
            </w:r>
          </w:p>
        </w:tc>
        <w:tc>
          <w:tcPr>
            <w:tcW w:w="702" w:type="dxa"/>
            <w:vAlign w:val="center"/>
            <w:hideMark/>
          </w:tcPr>
          <w:p w14:paraId="5AAABD33" w14:textId="7606E103" w:rsidR="000B3C1D" w:rsidRPr="00C53138" w:rsidRDefault="000B3C1D"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110</w:t>
            </w:r>
          </w:p>
        </w:tc>
        <w:tc>
          <w:tcPr>
            <w:tcW w:w="709" w:type="dxa"/>
            <w:vAlign w:val="center"/>
            <w:hideMark/>
          </w:tcPr>
          <w:p w14:paraId="63292DE2" w14:textId="0AC1B3E5" w:rsidR="000B3C1D" w:rsidRPr="00C53138" w:rsidRDefault="000B3C1D"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w:t>
            </w:r>
          </w:p>
        </w:tc>
      </w:tr>
      <w:tr w:rsidR="00616BB7" w:rsidRPr="00C53138" w14:paraId="0082C332" w14:textId="77777777" w:rsidTr="002772EB">
        <w:trPr>
          <w:trHeight w:val="600"/>
        </w:trPr>
        <w:tc>
          <w:tcPr>
            <w:tcW w:w="682" w:type="dxa"/>
            <w:vAlign w:val="center"/>
            <w:hideMark/>
          </w:tcPr>
          <w:p w14:paraId="6B6F33AF" w14:textId="77777777" w:rsidR="000B3C1D" w:rsidRPr="00C53138" w:rsidRDefault="000B3C1D"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1.6</w:t>
            </w:r>
          </w:p>
        </w:tc>
        <w:tc>
          <w:tcPr>
            <w:tcW w:w="5501" w:type="dxa"/>
            <w:vAlign w:val="center"/>
            <w:hideMark/>
          </w:tcPr>
          <w:p w14:paraId="241EBAA2" w14:textId="77777777" w:rsidR="000B3C1D" w:rsidRPr="00C53138" w:rsidRDefault="000B3C1D" w:rsidP="00880DF1">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Tuyến đường từ QL 279D lên bản Bó Cốp đến bản Nong Sơn, xã Chiềng Sung</w:t>
            </w:r>
          </w:p>
        </w:tc>
        <w:tc>
          <w:tcPr>
            <w:tcW w:w="720" w:type="dxa"/>
            <w:vAlign w:val="center"/>
            <w:hideMark/>
          </w:tcPr>
          <w:p w14:paraId="49EAAEA5" w14:textId="740733B3" w:rsidR="000B3C1D" w:rsidRPr="00C53138" w:rsidRDefault="000B3C1D"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210</w:t>
            </w:r>
          </w:p>
        </w:tc>
        <w:tc>
          <w:tcPr>
            <w:tcW w:w="747" w:type="dxa"/>
            <w:vAlign w:val="center"/>
            <w:hideMark/>
          </w:tcPr>
          <w:p w14:paraId="4B3AC8F5" w14:textId="581C4764" w:rsidR="000B3C1D" w:rsidRPr="00C53138" w:rsidRDefault="000B3C1D"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130</w:t>
            </w:r>
          </w:p>
        </w:tc>
        <w:tc>
          <w:tcPr>
            <w:tcW w:w="720" w:type="dxa"/>
            <w:vAlign w:val="center"/>
            <w:hideMark/>
          </w:tcPr>
          <w:p w14:paraId="293C30C1" w14:textId="1EAF537E" w:rsidR="000B3C1D" w:rsidRPr="00C53138" w:rsidRDefault="000B3C1D"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110</w:t>
            </w:r>
          </w:p>
        </w:tc>
        <w:tc>
          <w:tcPr>
            <w:tcW w:w="702" w:type="dxa"/>
            <w:vAlign w:val="center"/>
            <w:hideMark/>
          </w:tcPr>
          <w:p w14:paraId="0527161D" w14:textId="1CA4FD84" w:rsidR="000B3C1D" w:rsidRPr="00C53138" w:rsidRDefault="000B3C1D"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80</w:t>
            </w:r>
          </w:p>
        </w:tc>
        <w:tc>
          <w:tcPr>
            <w:tcW w:w="709" w:type="dxa"/>
            <w:vAlign w:val="center"/>
            <w:hideMark/>
          </w:tcPr>
          <w:p w14:paraId="4787FA47" w14:textId="5AA19D8D" w:rsidR="000B3C1D" w:rsidRPr="00C53138" w:rsidRDefault="000B3C1D"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w:t>
            </w:r>
          </w:p>
        </w:tc>
      </w:tr>
      <w:tr w:rsidR="00616BB7" w:rsidRPr="00C53138" w14:paraId="19C9D2A9" w14:textId="77777777" w:rsidTr="002772EB">
        <w:trPr>
          <w:trHeight w:val="118"/>
        </w:trPr>
        <w:tc>
          <w:tcPr>
            <w:tcW w:w="682" w:type="dxa"/>
            <w:vAlign w:val="center"/>
            <w:hideMark/>
          </w:tcPr>
          <w:p w14:paraId="2999EE3C" w14:textId="77777777" w:rsidR="000B3C1D" w:rsidRPr="00C53138" w:rsidRDefault="000B3C1D"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1.7</w:t>
            </w:r>
          </w:p>
        </w:tc>
        <w:tc>
          <w:tcPr>
            <w:tcW w:w="5501" w:type="dxa"/>
            <w:vAlign w:val="center"/>
            <w:hideMark/>
          </w:tcPr>
          <w:p w14:paraId="1155306B" w14:textId="77777777" w:rsidR="000B3C1D" w:rsidRPr="00C53138" w:rsidRDefault="000B3C1D" w:rsidP="00880DF1">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Tuyến đường từ TL 110 đến bản Pá Nặm</w:t>
            </w:r>
          </w:p>
        </w:tc>
        <w:tc>
          <w:tcPr>
            <w:tcW w:w="720" w:type="dxa"/>
            <w:vAlign w:val="center"/>
            <w:hideMark/>
          </w:tcPr>
          <w:p w14:paraId="0C2F2A54" w14:textId="1E9095C9" w:rsidR="000B3C1D" w:rsidRPr="00C53138" w:rsidRDefault="000B3C1D"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210</w:t>
            </w:r>
          </w:p>
        </w:tc>
        <w:tc>
          <w:tcPr>
            <w:tcW w:w="747" w:type="dxa"/>
            <w:vAlign w:val="center"/>
            <w:hideMark/>
          </w:tcPr>
          <w:p w14:paraId="08778780" w14:textId="420BEB02" w:rsidR="000B3C1D" w:rsidRPr="00C53138" w:rsidRDefault="000B3C1D"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130</w:t>
            </w:r>
          </w:p>
        </w:tc>
        <w:tc>
          <w:tcPr>
            <w:tcW w:w="720" w:type="dxa"/>
            <w:vAlign w:val="center"/>
            <w:hideMark/>
          </w:tcPr>
          <w:p w14:paraId="6C95E8B4" w14:textId="6122896E" w:rsidR="000B3C1D" w:rsidRPr="00C53138" w:rsidRDefault="000B3C1D"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110</w:t>
            </w:r>
          </w:p>
        </w:tc>
        <w:tc>
          <w:tcPr>
            <w:tcW w:w="702" w:type="dxa"/>
            <w:vAlign w:val="center"/>
            <w:hideMark/>
          </w:tcPr>
          <w:p w14:paraId="4E0D2BDD" w14:textId="4C435EA8" w:rsidR="000B3C1D" w:rsidRPr="00C53138" w:rsidRDefault="000B3C1D"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80</w:t>
            </w:r>
          </w:p>
        </w:tc>
        <w:tc>
          <w:tcPr>
            <w:tcW w:w="709" w:type="dxa"/>
            <w:vAlign w:val="center"/>
            <w:hideMark/>
          </w:tcPr>
          <w:p w14:paraId="6A589B78" w14:textId="5F0757D5" w:rsidR="000B3C1D" w:rsidRPr="00C53138" w:rsidRDefault="000B3C1D"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w:t>
            </w:r>
          </w:p>
        </w:tc>
      </w:tr>
      <w:tr w:rsidR="00616BB7" w:rsidRPr="00C53138" w14:paraId="6B7905E8" w14:textId="77777777" w:rsidTr="002772EB">
        <w:trPr>
          <w:trHeight w:val="570"/>
        </w:trPr>
        <w:tc>
          <w:tcPr>
            <w:tcW w:w="682" w:type="dxa"/>
            <w:vAlign w:val="center"/>
            <w:hideMark/>
          </w:tcPr>
          <w:p w14:paraId="45BB7E1E" w14:textId="77777777" w:rsidR="000B3C1D" w:rsidRPr="00C53138" w:rsidRDefault="000B3C1D" w:rsidP="002A1D98">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2</w:t>
            </w:r>
          </w:p>
        </w:tc>
        <w:tc>
          <w:tcPr>
            <w:tcW w:w="5501" w:type="dxa"/>
            <w:vAlign w:val="center"/>
            <w:hideMark/>
          </w:tcPr>
          <w:p w14:paraId="44E21EBD" w14:textId="77777777" w:rsidR="000B3C1D" w:rsidRPr="00C53138" w:rsidRDefault="000B3C1D" w:rsidP="00880DF1">
            <w:pPr>
              <w:spacing w:before="40" w:after="40" w:line="240" w:lineRule="auto"/>
              <w:jc w:val="both"/>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Trung tâm xã Mường Bú, xã Tạ Bú, xã Mường Chùm (nay thuộc xã Mường Bú)</w:t>
            </w:r>
          </w:p>
        </w:tc>
        <w:tc>
          <w:tcPr>
            <w:tcW w:w="720" w:type="dxa"/>
            <w:vAlign w:val="center"/>
            <w:hideMark/>
          </w:tcPr>
          <w:p w14:paraId="31C20A55" w14:textId="37C17B31" w:rsidR="000B3C1D" w:rsidRPr="00C53138" w:rsidRDefault="000B3C1D" w:rsidP="002A1D98">
            <w:pPr>
              <w:spacing w:before="40" w:after="40" w:line="240" w:lineRule="auto"/>
              <w:jc w:val="center"/>
              <w:rPr>
                <w:rFonts w:ascii="Times New Roman" w:eastAsia="Times New Roman" w:hAnsi="Times New Roman" w:cs="Times New Roman"/>
                <w:b/>
                <w:bCs/>
                <w:w w:val="80"/>
                <w:sz w:val="28"/>
                <w:szCs w:val="28"/>
              </w:rPr>
            </w:pPr>
          </w:p>
        </w:tc>
        <w:tc>
          <w:tcPr>
            <w:tcW w:w="747" w:type="dxa"/>
            <w:vAlign w:val="center"/>
            <w:hideMark/>
          </w:tcPr>
          <w:p w14:paraId="7C133844" w14:textId="149FE776" w:rsidR="000B3C1D" w:rsidRPr="00C53138" w:rsidRDefault="000B3C1D" w:rsidP="002A1D98">
            <w:pPr>
              <w:spacing w:before="40" w:after="40" w:line="240" w:lineRule="auto"/>
              <w:jc w:val="center"/>
              <w:rPr>
                <w:rFonts w:ascii="Times New Roman" w:eastAsia="Times New Roman" w:hAnsi="Times New Roman" w:cs="Times New Roman"/>
                <w:b/>
                <w:bCs/>
                <w:w w:val="80"/>
                <w:sz w:val="28"/>
                <w:szCs w:val="28"/>
              </w:rPr>
            </w:pPr>
          </w:p>
        </w:tc>
        <w:tc>
          <w:tcPr>
            <w:tcW w:w="720" w:type="dxa"/>
            <w:vAlign w:val="center"/>
            <w:hideMark/>
          </w:tcPr>
          <w:p w14:paraId="08627D4C" w14:textId="557F597B" w:rsidR="000B3C1D" w:rsidRPr="00C53138" w:rsidRDefault="000B3C1D" w:rsidP="002A1D98">
            <w:pPr>
              <w:spacing w:before="40" w:after="40" w:line="240" w:lineRule="auto"/>
              <w:jc w:val="center"/>
              <w:rPr>
                <w:rFonts w:ascii="Times New Roman" w:eastAsia="Times New Roman" w:hAnsi="Times New Roman" w:cs="Times New Roman"/>
                <w:b/>
                <w:bCs/>
                <w:w w:val="80"/>
                <w:sz w:val="28"/>
                <w:szCs w:val="28"/>
              </w:rPr>
            </w:pPr>
          </w:p>
        </w:tc>
        <w:tc>
          <w:tcPr>
            <w:tcW w:w="702" w:type="dxa"/>
            <w:vAlign w:val="center"/>
            <w:hideMark/>
          </w:tcPr>
          <w:p w14:paraId="456D7200" w14:textId="1198A5B1" w:rsidR="000B3C1D" w:rsidRPr="00C53138" w:rsidRDefault="000B3C1D" w:rsidP="002A1D98">
            <w:pPr>
              <w:spacing w:before="40" w:after="40" w:line="240" w:lineRule="auto"/>
              <w:jc w:val="center"/>
              <w:rPr>
                <w:rFonts w:ascii="Times New Roman" w:eastAsia="Times New Roman" w:hAnsi="Times New Roman" w:cs="Times New Roman"/>
                <w:b/>
                <w:bCs/>
                <w:w w:val="80"/>
                <w:sz w:val="28"/>
                <w:szCs w:val="28"/>
              </w:rPr>
            </w:pPr>
          </w:p>
        </w:tc>
        <w:tc>
          <w:tcPr>
            <w:tcW w:w="709" w:type="dxa"/>
            <w:vAlign w:val="center"/>
            <w:hideMark/>
          </w:tcPr>
          <w:p w14:paraId="12BB35FB" w14:textId="28194142" w:rsidR="000B3C1D" w:rsidRPr="00C53138" w:rsidRDefault="000B3C1D" w:rsidP="002A1D98">
            <w:pPr>
              <w:spacing w:before="40" w:after="40" w:line="240" w:lineRule="auto"/>
              <w:jc w:val="center"/>
              <w:rPr>
                <w:rFonts w:ascii="Times New Roman" w:eastAsia="Times New Roman" w:hAnsi="Times New Roman" w:cs="Times New Roman"/>
                <w:b/>
                <w:bCs/>
                <w:w w:val="80"/>
                <w:sz w:val="28"/>
                <w:szCs w:val="28"/>
              </w:rPr>
            </w:pPr>
          </w:p>
        </w:tc>
      </w:tr>
      <w:tr w:rsidR="002772EB" w:rsidRPr="00C53138" w14:paraId="2431F8E5" w14:textId="77777777" w:rsidTr="002772EB">
        <w:trPr>
          <w:trHeight w:val="570"/>
        </w:trPr>
        <w:tc>
          <w:tcPr>
            <w:tcW w:w="682" w:type="dxa"/>
            <w:vAlign w:val="center"/>
          </w:tcPr>
          <w:p w14:paraId="70A0302A" w14:textId="7D18562A" w:rsidR="002772EB" w:rsidRPr="00C53138" w:rsidRDefault="002772EB" w:rsidP="002772EB">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w w:val="80"/>
                <w:sz w:val="28"/>
                <w:szCs w:val="28"/>
              </w:rPr>
              <w:t>2.1</w:t>
            </w:r>
          </w:p>
        </w:tc>
        <w:tc>
          <w:tcPr>
            <w:tcW w:w="5501" w:type="dxa"/>
            <w:vAlign w:val="center"/>
          </w:tcPr>
          <w:p w14:paraId="4C64AFEC" w14:textId="29AE7AC7" w:rsidR="002772EB" w:rsidRPr="00C53138" w:rsidRDefault="002772EB" w:rsidP="002772EB">
            <w:pPr>
              <w:spacing w:before="40" w:after="40" w:line="240" w:lineRule="auto"/>
              <w:jc w:val="both"/>
              <w:rPr>
                <w:rFonts w:ascii="Times New Roman" w:eastAsia="Times New Roman" w:hAnsi="Times New Roman" w:cs="Times New Roman"/>
                <w:b/>
                <w:bCs/>
                <w:w w:val="80"/>
                <w:sz w:val="28"/>
                <w:szCs w:val="28"/>
              </w:rPr>
            </w:pPr>
            <w:r w:rsidRPr="00C53138">
              <w:rPr>
                <w:rFonts w:ascii="Times New Roman" w:eastAsia="Times New Roman" w:hAnsi="Times New Roman" w:cs="Times New Roman"/>
                <w:w w:val="80"/>
                <w:sz w:val="28"/>
                <w:szCs w:val="28"/>
              </w:rPr>
              <w:t>Từ cổng lâm trường đi hướng Mường La đến ngã ba đường đi vào bản Bủng; đi hướng Mường Chùm qua ngã ba Mường Chùm 300 m</w:t>
            </w:r>
          </w:p>
        </w:tc>
        <w:tc>
          <w:tcPr>
            <w:tcW w:w="720" w:type="dxa"/>
            <w:vAlign w:val="center"/>
          </w:tcPr>
          <w:p w14:paraId="4DBDC388" w14:textId="25A8DEF7" w:rsidR="002772EB" w:rsidRPr="00C53138" w:rsidRDefault="002772EB" w:rsidP="002772EB">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w w:val="80"/>
                <w:sz w:val="28"/>
                <w:szCs w:val="28"/>
              </w:rPr>
              <w:t>2.100</w:t>
            </w:r>
          </w:p>
        </w:tc>
        <w:tc>
          <w:tcPr>
            <w:tcW w:w="747" w:type="dxa"/>
            <w:vAlign w:val="center"/>
          </w:tcPr>
          <w:p w14:paraId="0403073C" w14:textId="5A7E65D2" w:rsidR="002772EB" w:rsidRPr="00C53138" w:rsidRDefault="002772EB" w:rsidP="002772EB">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w w:val="80"/>
                <w:sz w:val="28"/>
                <w:szCs w:val="28"/>
              </w:rPr>
              <w:t>1.260</w:t>
            </w:r>
          </w:p>
        </w:tc>
        <w:tc>
          <w:tcPr>
            <w:tcW w:w="720" w:type="dxa"/>
            <w:vAlign w:val="center"/>
          </w:tcPr>
          <w:p w14:paraId="03393F93" w14:textId="3E151D0E" w:rsidR="002772EB" w:rsidRPr="00C53138" w:rsidRDefault="002772EB" w:rsidP="002772EB">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w w:val="80"/>
                <w:sz w:val="28"/>
                <w:szCs w:val="28"/>
              </w:rPr>
              <w:t>945</w:t>
            </w:r>
          </w:p>
        </w:tc>
        <w:tc>
          <w:tcPr>
            <w:tcW w:w="702" w:type="dxa"/>
            <w:vAlign w:val="center"/>
          </w:tcPr>
          <w:p w14:paraId="46489569" w14:textId="4B086DEA" w:rsidR="002772EB" w:rsidRPr="00C53138" w:rsidRDefault="002772EB" w:rsidP="002772EB">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w w:val="80"/>
                <w:sz w:val="28"/>
                <w:szCs w:val="28"/>
              </w:rPr>
              <w:t>630</w:t>
            </w:r>
          </w:p>
        </w:tc>
        <w:tc>
          <w:tcPr>
            <w:tcW w:w="709" w:type="dxa"/>
            <w:vAlign w:val="center"/>
          </w:tcPr>
          <w:p w14:paraId="6998C106" w14:textId="1D6D7CF5" w:rsidR="002772EB" w:rsidRPr="00C53138" w:rsidRDefault="002772EB" w:rsidP="002772EB">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w w:val="80"/>
                <w:sz w:val="28"/>
                <w:szCs w:val="28"/>
              </w:rPr>
              <w:t>460</w:t>
            </w:r>
          </w:p>
        </w:tc>
      </w:tr>
      <w:tr w:rsidR="002772EB" w:rsidRPr="00C53138" w14:paraId="1A84EF48" w14:textId="77777777" w:rsidTr="002772EB">
        <w:trPr>
          <w:trHeight w:val="600"/>
        </w:trPr>
        <w:tc>
          <w:tcPr>
            <w:tcW w:w="682" w:type="dxa"/>
            <w:vAlign w:val="center"/>
            <w:hideMark/>
          </w:tcPr>
          <w:p w14:paraId="4579A125" w14:textId="77777777" w:rsidR="002772EB" w:rsidRPr="00C53138" w:rsidRDefault="002772EB" w:rsidP="002772E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2.2</w:t>
            </w:r>
          </w:p>
        </w:tc>
        <w:tc>
          <w:tcPr>
            <w:tcW w:w="5501" w:type="dxa"/>
            <w:vAlign w:val="center"/>
            <w:hideMark/>
          </w:tcPr>
          <w:p w14:paraId="6627D132" w14:textId="77777777" w:rsidR="002772EB" w:rsidRPr="00C53138" w:rsidRDefault="002772EB" w:rsidP="002772EB">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Từ tiếp 300 m hướng đi Mường Chùm đến hết đất nhà ông Lò Văn Bỉnh, bản Cứp</w:t>
            </w:r>
          </w:p>
        </w:tc>
        <w:tc>
          <w:tcPr>
            <w:tcW w:w="720" w:type="dxa"/>
            <w:vAlign w:val="center"/>
            <w:hideMark/>
          </w:tcPr>
          <w:p w14:paraId="20915351" w14:textId="2071A2C3" w:rsidR="002772EB" w:rsidRPr="00C53138" w:rsidRDefault="002772EB" w:rsidP="002772E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350</w:t>
            </w:r>
          </w:p>
        </w:tc>
        <w:tc>
          <w:tcPr>
            <w:tcW w:w="747" w:type="dxa"/>
            <w:vAlign w:val="center"/>
            <w:hideMark/>
          </w:tcPr>
          <w:p w14:paraId="02361057" w14:textId="6FCEB058" w:rsidR="002772EB" w:rsidRPr="00C53138" w:rsidRDefault="002772EB" w:rsidP="002772E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210</w:t>
            </w:r>
          </w:p>
        </w:tc>
        <w:tc>
          <w:tcPr>
            <w:tcW w:w="720" w:type="dxa"/>
            <w:vAlign w:val="center"/>
            <w:hideMark/>
          </w:tcPr>
          <w:p w14:paraId="6F1D78C6" w14:textId="048DD0BD" w:rsidR="002772EB" w:rsidRPr="00C53138" w:rsidRDefault="002772EB" w:rsidP="002772E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160</w:t>
            </w:r>
          </w:p>
        </w:tc>
        <w:tc>
          <w:tcPr>
            <w:tcW w:w="702" w:type="dxa"/>
            <w:vAlign w:val="center"/>
            <w:hideMark/>
          </w:tcPr>
          <w:p w14:paraId="58AF3359" w14:textId="03F6C336" w:rsidR="002772EB" w:rsidRPr="00C53138" w:rsidRDefault="002772EB" w:rsidP="002772E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100</w:t>
            </w:r>
          </w:p>
        </w:tc>
        <w:tc>
          <w:tcPr>
            <w:tcW w:w="709" w:type="dxa"/>
            <w:vAlign w:val="center"/>
            <w:hideMark/>
          </w:tcPr>
          <w:p w14:paraId="5451D1FF" w14:textId="511711A3" w:rsidR="002772EB" w:rsidRPr="00C53138" w:rsidRDefault="002772EB" w:rsidP="002772E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w:t>
            </w:r>
          </w:p>
        </w:tc>
      </w:tr>
      <w:tr w:rsidR="002772EB" w:rsidRPr="00C53138" w14:paraId="4021D99F" w14:textId="77777777" w:rsidTr="002772EB">
        <w:trPr>
          <w:trHeight w:val="92"/>
        </w:trPr>
        <w:tc>
          <w:tcPr>
            <w:tcW w:w="682" w:type="dxa"/>
            <w:vAlign w:val="center"/>
            <w:hideMark/>
          </w:tcPr>
          <w:p w14:paraId="535AEB10" w14:textId="77777777" w:rsidR="002772EB" w:rsidRPr="00C53138" w:rsidRDefault="002772EB" w:rsidP="002772E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2.3</w:t>
            </w:r>
          </w:p>
        </w:tc>
        <w:tc>
          <w:tcPr>
            <w:tcW w:w="5501" w:type="dxa"/>
            <w:vAlign w:val="center"/>
            <w:hideMark/>
          </w:tcPr>
          <w:p w14:paraId="61F8A851" w14:textId="77777777" w:rsidR="002772EB" w:rsidRPr="00880DF1" w:rsidRDefault="002772EB" w:rsidP="002772EB">
            <w:pPr>
              <w:spacing w:before="40" w:after="40" w:line="240" w:lineRule="auto"/>
              <w:jc w:val="both"/>
              <w:rPr>
                <w:rFonts w:ascii="Times New Roman" w:eastAsia="Times New Roman" w:hAnsi="Times New Roman" w:cs="Times New Roman"/>
                <w:spacing w:val="-8"/>
                <w:w w:val="80"/>
                <w:sz w:val="28"/>
                <w:szCs w:val="28"/>
              </w:rPr>
            </w:pPr>
            <w:r w:rsidRPr="00880DF1">
              <w:rPr>
                <w:rFonts w:ascii="Times New Roman" w:eastAsia="Times New Roman" w:hAnsi="Times New Roman" w:cs="Times New Roman"/>
                <w:spacing w:val="-8"/>
                <w:w w:val="80"/>
                <w:sz w:val="28"/>
                <w:szCs w:val="28"/>
              </w:rPr>
              <w:t>Từ cổng lâm trường đi hướng Sơn La đến nhà ông Ủa, bản Giàn</w:t>
            </w:r>
          </w:p>
        </w:tc>
        <w:tc>
          <w:tcPr>
            <w:tcW w:w="720" w:type="dxa"/>
            <w:vAlign w:val="center"/>
            <w:hideMark/>
          </w:tcPr>
          <w:p w14:paraId="1B5E0DA9" w14:textId="642B9378" w:rsidR="002772EB" w:rsidRPr="00C53138" w:rsidRDefault="002772EB" w:rsidP="002772E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3.195</w:t>
            </w:r>
          </w:p>
        </w:tc>
        <w:tc>
          <w:tcPr>
            <w:tcW w:w="747" w:type="dxa"/>
            <w:vAlign w:val="center"/>
            <w:hideMark/>
          </w:tcPr>
          <w:p w14:paraId="023EC4E5" w14:textId="09896A88" w:rsidR="002772EB" w:rsidRPr="00C53138" w:rsidRDefault="002772EB" w:rsidP="002772E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1.920</w:t>
            </w:r>
          </w:p>
        </w:tc>
        <w:tc>
          <w:tcPr>
            <w:tcW w:w="720" w:type="dxa"/>
            <w:vAlign w:val="center"/>
            <w:hideMark/>
          </w:tcPr>
          <w:p w14:paraId="3D143705" w14:textId="6637236D" w:rsidR="002772EB" w:rsidRPr="00C53138" w:rsidRDefault="002772EB" w:rsidP="002772E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1.435</w:t>
            </w:r>
          </w:p>
        </w:tc>
        <w:tc>
          <w:tcPr>
            <w:tcW w:w="702" w:type="dxa"/>
            <w:vAlign w:val="center"/>
            <w:hideMark/>
          </w:tcPr>
          <w:p w14:paraId="4B8F8CA4" w14:textId="5F1D8DFA" w:rsidR="002772EB" w:rsidRPr="00C53138" w:rsidRDefault="002772EB" w:rsidP="002772E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960</w:t>
            </w:r>
          </w:p>
        </w:tc>
        <w:tc>
          <w:tcPr>
            <w:tcW w:w="709" w:type="dxa"/>
            <w:vAlign w:val="center"/>
            <w:hideMark/>
          </w:tcPr>
          <w:p w14:paraId="5D13478B" w14:textId="270CE4E5" w:rsidR="002772EB" w:rsidRPr="00C53138" w:rsidRDefault="002772EB" w:rsidP="002772E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610</w:t>
            </w:r>
          </w:p>
        </w:tc>
      </w:tr>
      <w:tr w:rsidR="002772EB" w:rsidRPr="00C53138" w14:paraId="246BFBFC" w14:textId="77777777" w:rsidTr="002772EB">
        <w:trPr>
          <w:trHeight w:val="600"/>
        </w:trPr>
        <w:tc>
          <w:tcPr>
            <w:tcW w:w="682" w:type="dxa"/>
            <w:vAlign w:val="center"/>
            <w:hideMark/>
          </w:tcPr>
          <w:p w14:paraId="298DCD62" w14:textId="77777777" w:rsidR="002772EB" w:rsidRPr="00C53138" w:rsidRDefault="002772EB" w:rsidP="002772E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2.4</w:t>
            </w:r>
          </w:p>
        </w:tc>
        <w:tc>
          <w:tcPr>
            <w:tcW w:w="5501" w:type="dxa"/>
            <w:vAlign w:val="center"/>
            <w:hideMark/>
          </w:tcPr>
          <w:p w14:paraId="400D0031" w14:textId="77777777" w:rsidR="002772EB" w:rsidRPr="00C53138" w:rsidRDefault="002772EB" w:rsidP="002772EB">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hết đất nhà ông Ủa, bản Giàn đi hướng Sơn La đến ngã ba đường vào mỏ đá Nang Phai</w:t>
            </w:r>
          </w:p>
        </w:tc>
        <w:tc>
          <w:tcPr>
            <w:tcW w:w="720" w:type="dxa"/>
            <w:vAlign w:val="center"/>
            <w:hideMark/>
          </w:tcPr>
          <w:p w14:paraId="4DCD3E9A" w14:textId="433F7C03" w:rsidR="002772EB" w:rsidRPr="00C53138" w:rsidRDefault="002772EB" w:rsidP="002772E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700</w:t>
            </w:r>
          </w:p>
        </w:tc>
        <w:tc>
          <w:tcPr>
            <w:tcW w:w="747" w:type="dxa"/>
            <w:vAlign w:val="center"/>
            <w:hideMark/>
          </w:tcPr>
          <w:p w14:paraId="55E77BE0" w14:textId="1777F6B9" w:rsidR="002772EB" w:rsidRPr="00C53138" w:rsidRDefault="002772EB" w:rsidP="002772E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420</w:t>
            </w:r>
          </w:p>
        </w:tc>
        <w:tc>
          <w:tcPr>
            <w:tcW w:w="720" w:type="dxa"/>
            <w:vAlign w:val="center"/>
            <w:hideMark/>
          </w:tcPr>
          <w:p w14:paraId="2C8829BA" w14:textId="017B63F0" w:rsidR="002772EB" w:rsidRPr="00C53138" w:rsidRDefault="002772EB" w:rsidP="002772E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315</w:t>
            </w:r>
          </w:p>
        </w:tc>
        <w:tc>
          <w:tcPr>
            <w:tcW w:w="702" w:type="dxa"/>
            <w:vAlign w:val="center"/>
            <w:hideMark/>
          </w:tcPr>
          <w:p w14:paraId="7EB586E1" w14:textId="5583375C" w:rsidR="002772EB" w:rsidRPr="00C53138" w:rsidRDefault="002772EB" w:rsidP="002772E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210</w:t>
            </w:r>
          </w:p>
        </w:tc>
        <w:tc>
          <w:tcPr>
            <w:tcW w:w="709" w:type="dxa"/>
            <w:vAlign w:val="center"/>
            <w:hideMark/>
          </w:tcPr>
          <w:p w14:paraId="15045C6D" w14:textId="75383AC4" w:rsidR="002772EB" w:rsidRPr="00C53138" w:rsidRDefault="002772EB" w:rsidP="002772E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160</w:t>
            </w:r>
          </w:p>
        </w:tc>
      </w:tr>
      <w:tr w:rsidR="002772EB" w:rsidRPr="00C53138" w14:paraId="18782AB7" w14:textId="77777777" w:rsidTr="002772EB">
        <w:trPr>
          <w:trHeight w:val="600"/>
        </w:trPr>
        <w:tc>
          <w:tcPr>
            <w:tcW w:w="682" w:type="dxa"/>
            <w:vAlign w:val="center"/>
            <w:hideMark/>
          </w:tcPr>
          <w:p w14:paraId="03D3B5E8" w14:textId="77777777" w:rsidR="002772EB" w:rsidRPr="00C53138" w:rsidRDefault="002772EB" w:rsidP="002772E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2.5</w:t>
            </w:r>
          </w:p>
        </w:tc>
        <w:tc>
          <w:tcPr>
            <w:tcW w:w="5501" w:type="dxa"/>
            <w:vAlign w:val="center"/>
            <w:hideMark/>
          </w:tcPr>
          <w:p w14:paraId="6BF64AE3" w14:textId="77777777" w:rsidR="002772EB" w:rsidRPr="00C53138" w:rsidRDefault="002772EB" w:rsidP="002772EB">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Đường từ ngã ba bản Giàn đi hướng bản Nang Phai đến hết đất Trường mầm non Mường Bú</w:t>
            </w:r>
          </w:p>
        </w:tc>
        <w:tc>
          <w:tcPr>
            <w:tcW w:w="720" w:type="dxa"/>
            <w:vAlign w:val="center"/>
            <w:hideMark/>
          </w:tcPr>
          <w:p w14:paraId="62A3DCDA" w14:textId="156A3657" w:rsidR="002772EB" w:rsidRPr="00C53138" w:rsidRDefault="002772EB" w:rsidP="002772E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350</w:t>
            </w:r>
          </w:p>
        </w:tc>
        <w:tc>
          <w:tcPr>
            <w:tcW w:w="747" w:type="dxa"/>
            <w:vAlign w:val="center"/>
            <w:hideMark/>
          </w:tcPr>
          <w:p w14:paraId="435C70BC" w14:textId="4D99B9AF" w:rsidR="002772EB" w:rsidRPr="00C53138" w:rsidRDefault="002772EB" w:rsidP="002772E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210</w:t>
            </w:r>
          </w:p>
        </w:tc>
        <w:tc>
          <w:tcPr>
            <w:tcW w:w="720" w:type="dxa"/>
            <w:vAlign w:val="center"/>
            <w:hideMark/>
          </w:tcPr>
          <w:p w14:paraId="4C5DB875" w14:textId="36FD80F7" w:rsidR="002772EB" w:rsidRPr="00C53138" w:rsidRDefault="002772EB" w:rsidP="002772E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165</w:t>
            </w:r>
          </w:p>
        </w:tc>
        <w:tc>
          <w:tcPr>
            <w:tcW w:w="702" w:type="dxa"/>
            <w:vAlign w:val="center"/>
            <w:hideMark/>
          </w:tcPr>
          <w:p w14:paraId="427A4A61" w14:textId="3760DE2B" w:rsidR="002772EB" w:rsidRPr="00C53138" w:rsidRDefault="002772EB" w:rsidP="002772E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105</w:t>
            </w:r>
          </w:p>
        </w:tc>
        <w:tc>
          <w:tcPr>
            <w:tcW w:w="709" w:type="dxa"/>
            <w:vAlign w:val="center"/>
            <w:hideMark/>
          </w:tcPr>
          <w:p w14:paraId="688437F6" w14:textId="6F622B99" w:rsidR="002772EB" w:rsidRPr="00C53138" w:rsidRDefault="002772EB" w:rsidP="002772E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80</w:t>
            </w:r>
          </w:p>
        </w:tc>
      </w:tr>
      <w:tr w:rsidR="002772EB" w:rsidRPr="00C53138" w14:paraId="7ACEE789" w14:textId="77777777" w:rsidTr="002772EB">
        <w:trPr>
          <w:trHeight w:val="600"/>
        </w:trPr>
        <w:tc>
          <w:tcPr>
            <w:tcW w:w="682" w:type="dxa"/>
            <w:vAlign w:val="center"/>
            <w:hideMark/>
          </w:tcPr>
          <w:p w14:paraId="4C3BC3F7" w14:textId="77777777" w:rsidR="002772EB" w:rsidRPr="00C53138" w:rsidRDefault="002772EB" w:rsidP="002772E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2.6</w:t>
            </w:r>
          </w:p>
        </w:tc>
        <w:tc>
          <w:tcPr>
            <w:tcW w:w="5501" w:type="dxa"/>
            <w:vAlign w:val="center"/>
            <w:hideMark/>
          </w:tcPr>
          <w:p w14:paraId="2BD9B4DF" w14:textId="77777777" w:rsidR="002772EB" w:rsidRPr="00C53138" w:rsidRDefault="002772EB" w:rsidP="002772EB">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hết đất Trường mầm non Mường Bú đến giáp xã Mường Khiêng</w:t>
            </w:r>
          </w:p>
        </w:tc>
        <w:tc>
          <w:tcPr>
            <w:tcW w:w="720" w:type="dxa"/>
            <w:vAlign w:val="center"/>
            <w:hideMark/>
          </w:tcPr>
          <w:p w14:paraId="59FC9631" w14:textId="4BA3D5F2" w:rsidR="002772EB" w:rsidRPr="00C53138" w:rsidRDefault="002772EB" w:rsidP="002772E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210</w:t>
            </w:r>
          </w:p>
        </w:tc>
        <w:tc>
          <w:tcPr>
            <w:tcW w:w="747" w:type="dxa"/>
            <w:vAlign w:val="center"/>
            <w:hideMark/>
          </w:tcPr>
          <w:p w14:paraId="4A1AC512" w14:textId="0AAB12D9" w:rsidR="002772EB" w:rsidRPr="00C53138" w:rsidRDefault="002772EB" w:rsidP="002772E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130</w:t>
            </w:r>
          </w:p>
        </w:tc>
        <w:tc>
          <w:tcPr>
            <w:tcW w:w="720" w:type="dxa"/>
            <w:vAlign w:val="center"/>
            <w:hideMark/>
          </w:tcPr>
          <w:p w14:paraId="00071344" w14:textId="4AF587EF" w:rsidR="002772EB" w:rsidRPr="00C53138" w:rsidRDefault="002772EB" w:rsidP="002772E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100</w:t>
            </w:r>
          </w:p>
        </w:tc>
        <w:tc>
          <w:tcPr>
            <w:tcW w:w="702" w:type="dxa"/>
            <w:vAlign w:val="center"/>
            <w:hideMark/>
          </w:tcPr>
          <w:p w14:paraId="2A7AD55F" w14:textId="0B40466D" w:rsidR="002772EB" w:rsidRPr="00C53138" w:rsidRDefault="002772EB" w:rsidP="002772E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80</w:t>
            </w:r>
          </w:p>
        </w:tc>
        <w:tc>
          <w:tcPr>
            <w:tcW w:w="709" w:type="dxa"/>
            <w:vAlign w:val="center"/>
            <w:hideMark/>
          </w:tcPr>
          <w:p w14:paraId="455863CC" w14:textId="4A6C9F2A" w:rsidR="002772EB" w:rsidRPr="00C53138" w:rsidRDefault="002772EB" w:rsidP="002772E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w:t>
            </w:r>
          </w:p>
        </w:tc>
      </w:tr>
      <w:tr w:rsidR="002772EB" w:rsidRPr="00C53138" w14:paraId="5FF44AF4" w14:textId="77777777" w:rsidTr="002772EB">
        <w:trPr>
          <w:trHeight w:val="600"/>
        </w:trPr>
        <w:tc>
          <w:tcPr>
            <w:tcW w:w="682" w:type="dxa"/>
            <w:vAlign w:val="center"/>
            <w:hideMark/>
          </w:tcPr>
          <w:p w14:paraId="3E5854BB" w14:textId="77777777" w:rsidR="002772EB" w:rsidRPr="00C53138" w:rsidRDefault="002772EB" w:rsidP="002772E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2.7</w:t>
            </w:r>
          </w:p>
        </w:tc>
        <w:tc>
          <w:tcPr>
            <w:tcW w:w="5501" w:type="dxa"/>
            <w:vAlign w:val="center"/>
            <w:hideMark/>
          </w:tcPr>
          <w:p w14:paraId="5DB75CA7" w14:textId="77777777" w:rsidR="002772EB" w:rsidRPr="00C53138" w:rsidRDefault="002772EB" w:rsidP="002772EB">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Đường quy hoạch khu đất đấu giá kho lương thực cũ, xã Mường Bú</w:t>
            </w:r>
          </w:p>
        </w:tc>
        <w:tc>
          <w:tcPr>
            <w:tcW w:w="720" w:type="dxa"/>
            <w:vAlign w:val="center"/>
            <w:hideMark/>
          </w:tcPr>
          <w:p w14:paraId="5E6A60E3" w14:textId="0AAA7332" w:rsidR="002772EB" w:rsidRPr="00C53138" w:rsidRDefault="002772EB" w:rsidP="002772E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280</w:t>
            </w:r>
          </w:p>
        </w:tc>
        <w:tc>
          <w:tcPr>
            <w:tcW w:w="747" w:type="dxa"/>
            <w:vAlign w:val="center"/>
            <w:hideMark/>
          </w:tcPr>
          <w:p w14:paraId="3213C5B9" w14:textId="769BC4CE" w:rsidR="002772EB" w:rsidRPr="00C53138" w:rsidRDefault="002772EB" w:rsidP="002772E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210</w:t>
            </w:r>
          </w:p>
        </w:tc>
        <w:tc>
          <w:tcPr>
            <w:tcW w:w="720" w:type="dxa"/>
            <w:vAlign w:val="center"/>
            <w:hideMark/>
          </w:tcPr>
          <w:p w14:paraId="3B951B35" w14:textId="574A6D46" w:rsidR="002772EB" w:rsidRPr="00C53138" w:rsidRDefault="002772EB" w:rsidP="002772E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140</w:t>
            </w:r>
          </w:p>
        </w:tc>
        <w:tc>
          <w:tcPr>
            <w:tcW w:w="702" w:type="dxa"/>
            <w:vAlign w:val="center"/>
            <w:hideMark/>
          </w:tcPr>
          <w:p w14:paraId="6241814A" w14:textId="3C1BCDEF" w:rsidR="002772EB" w:rsidRPr="00C53138" w:rsidRDefault="002772EB" w:rsidP="002772E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110</w:t>
            </w:r>
          </w:p>
        </w:tc>
        <w:tc>
          <w:tcPr>
            <w:tcW w:w="709" w:type="dxa"/>
            <w:vAlign w:val="center"/>
            <w:hideMark/>
          </w:tcPr>
          <w:p w14:paraId="0609E734" w14:textId="5CF88810" w:rsidR="002772EB" w:rsidRPr="00C53138" w:rsidRDefault="002772EB" w:rsidP="002772E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w:t>
            </w:r>
          </w:p>
        </w:tc>
      </w:tr>
      <w:tr w:rsidR="002772EB" w:rsidRPr="00C53138" w14:paraId="3C43C707" w14:textId="77777777" w:rsidTr="002772EB">
        <w:trPr>
          <w:trHeight w:val="559"/>
        </w:trPr>
        <w:tc>
          <w:tcPr>
            <w:tcW w:w="682" w:type="dxa"/>
            <w:vAlign w:val="center"/>
            <w:hideMark/>
          </w:tcPr>
          <w:p w14:paraId="3757B560" w14:textId="77777777" w:rsidR="002772EB" w:rsidRPr="00C53138" w:rsidRDefault="002772EB" w:rsidP="002772E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2.8</w:t>
            </w:r>
          </w:p>
        </w:tc>
        <w:tc>
          <w:tcPr>
            <w:tcW w:w="5501" w:type="dxa"/>
            <w:vAlign w:val="center"/>
            <w:hideMark/>
          </w:tcPr>
          <w:p w14:paraId="3AD5EC8E" w14:textId="77777777" w:rsidR="002772EB" w:rsidRPr="00880DF1" w:rsidRDefault="002772EB" w:rsidP="002772EB">
            <w:pPr>
              <w:spacing w:before="40" w:after="40" w:line="240" w:lineRule="auto"/>
              <w:jc w:val="both"/>
              <w:rPr>
                <w:rFonts w:ascii="Times New Roman" w:eastAsia="Times New Roman" w:hAnsi="Times New Roman" w:cs="Times New Roman"/>
                <w:spacing w:val="-4"/>
                <w:w w:val="80"/>
                <w:sz w:val="28"/>
                <w:szCs w:val="28"/>
              </w:rPr>
            </w:pPr>
            <w:r w:rsidRPr="00880DF1">
              <w:rPr>
                <w:rFonts w:ascii="Times New Roman" w:eastAsia="Times New Roman" w:hAnsi="Times New Roman" w:cs="Times New Roman"/>
                <w:spacing w:val="-4"/>
                <w:w w:val="80"/>
                <w:sz w:val="28"/>
                <w:szCs w:val="28"/>
              </w:rPr>
              <w:t>Đoạn đường từ cổng UBND xã Mường Chùm cũ (nay thuộc xã Mường Bú) đi hướng Mường La đến nhà ông Quyết</w:t>
            </w:r>
          </w:p>
        </w:tc>
        <w:tc>
          <w:tcPr>
            <w:tcW w:w="720" w:type="dxa"/>
            <w:vAlign w:val="center"/>
            <w:hideMark/>
          </w:tcPr>
          <w:p w14:paraId="3BE0E4C5" w14:textId="280192EB" w:rsidR="002772EB" w:rsidRPr="00C53138" w:rsidRDefault="002772EB" w:rsidP="002772E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765</w:t>
            </w:r>
          </w:p>
        </w:tc>
        <w:tc>
          <w:tcPr>
            <w:tcW w:w="747" w:type="dxa"/>
            <w:vAlign w:val="center"/>
            <w:hideMark/>
          </w:tcPr>
          <w:p w14:paraId="3DB52399" w14:textId="1A53C39E" w:rsidR="002772EB" w:rsidRPr="00C53138" w:rsidRDefault="002772EB" w:rsidP="002772E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455</w:t>
            </w:r>
          </w:p>
        </w:tc>
        <w:tc>
          <w:tcPr>
            <w:tcW w:w="720" w:type="dxa"/>
            <w:vAlign w:val="center"/>
            <w:hideMark/>
          </w:tcPr>
          <w:p w14:paraId="692369BD" w14:textId="5D3AFFBA" w:rsidR="002772EB" w:rsidRPr="00C53138" w:rsidRDefault="002772EB" w:rsidP="002772E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345</w:t>
            </w:r>
          </w:p>
        </w:tc>
        <w:tc>
          <w:tcPr>
            <w:tcW w:w="702" w:type="dxa"/>
            <w:vAlign w:val="center"/>
            <w:hideMark/>
          </w:tcPr>
          <w:p w14:paraId="0E9C6A9A" w14:textId="09294058" w:rsidR="002772EB" w:rsidRPr="00C53138" w:rsidRDefault="002772EB" w:rsidP="002772E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250</w:t>
            </w:r>
          </w:p>
        </w:tc>
        <w:tc>
          <w:tcPr>
            <w:tcW w:w="709" w:type="dxa"/>
            <w:vAlign w:val="center"/>
            <w:hideMark/>
          </w:tcPr>
          <w:p w14:paraId="21B261DA" w14:textId="2FDAC999" w:rsidR="002772EB" w:rsidRPr="00C53138" w:rsidRDefault="002772EB" w:rsidP="002772E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150</w:t>
            </w:r>
          </w:p>
        </w:tc>
      </w:tr>
      <w:tr w:rsidR="002772EB" w:rsidRPr="00C53138" w14:paraId="10163852" w14:textId="77777777" w:rsidTr="002772EB">
        <w:trPr>
          <w:trHeight w:val="263"/>
        </w:trPr>
        <w:tc>
          <w:tcPr>
            <w:tcW w:w="682" w:type="dxa"/>
            <w:vAlign w:val="center"/>
            <w:hideMark/>
          </w:tcPr>
          <w:p w14:paraId="60694091" w14:textId="77777777" w:rsidR="002772EB" w:rsidRPr="00C53138" w:rsidRDefault="002772EB" w:rsidP="002772E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2.9</w:t>
            </w:r>
          </w:p>
        </w:tc>
        <w:tc>
          <w:tcPr>
            <w:tcW w:w="5501" w:type="dxa"/>
            <w:vAlign w:val="center"/>
            <w:hideMark/>
          </w:tcPr>
          <w:p w14:paraId="40DEEFCA" w14:textId="77777777" w:rsidR="002772EB" w:rsidRPr="00880DF1" w:rsidRDefault="002772EB" w:rsidP="002772EB">
            <w:pPr>
              <w:spacing w:before="40" w:after="40" w:line="240" w:lineRule="auto"/>
              <w:jc w:val="both"/>
              <w:rPr>
                <w:rFonts w:ascii="Times New Roman" w:eastAsia="Times New Roman" w:hAnsi="Times New Roman" w:cs="Times New Roman"/>
                <w:spacing w:val="-4"/>
                <w:w w:val="80"/>
                <w:sz w:val="28"/>
                <w:szCs w:val="28"/>
              </w:rPr>
            </w:pPr>
            <w:r w:rsidRPr="00880DF1">
              <w:rPr>
                <w:rFonts w:ascii="Times New Roman" w:eastAsia="Times New Roman" w:hAnsi="Times New Roman" w:cs="Times New Roman"/>
                <w:spacing w:val="-4"/>
                <w:w w:val="80"/>
                <w:sz w:val="28"/>
                <w:szCs w:val="28"/>
              </w:rPr>
              <w:t>Đoạn đường từ cổng UBND xã Mường Chùm cũ  (nay thuộc xã Mường Bú) đến hết đất nghĩa địa bản Cuông Mường</w:t>
            </w:r>
          </w:p>
        </w:tc>
        <w:tc>
          <w:tcPr>
            <w:tcW w:w="720" w:type="dxa"/>
            <w:vAlign w:val="center"/>
            <w:hideMark/>
          </w:tcPr>
          <w:p w14:paraId="43A1EE8D" w14:textId="543B1AC8" w:rsidR="002772EB" w:rsidRPr="00C53138" w:rsidRDefault="002772EB" w:rsidP="002772E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765</w:t>
            </w:r>
          </w:p>
        </w:tc>
        <w:tc>
          <w:tcPr>
            <w:tcW w:w="747" w:type="dxa"/>
            <w:vAlign w:val="center"/>
            <w:hideMark/>
          </w:tcPr>
          <w:p w14:paraId="36496CB7" w14:textId="7E541ABD" w:rsidR="002772EB" w:rsidRPr="00C53138" w:rsidRDefault="002772EB" w:rsidP="002772E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455</w:t>
            </w:r>
          </w:p>
        </w:tc>
        <w:tc>
          <w:tcPr>
            <w:tcW w:w="720" w:type="dxa"/>
            <w:vAlign w:val="center"/>
            <w:hideMark/>
          </w:tcPr>
          <w:p w14:paraId="39DC8BFC" w14:textId="4710359F" w:rsidR="002772EB" w:rsidRPr="00C53138" w:rsidRDefault="002772EB" w:rsidP="002772E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345</w:t>
            </w:r>
          </w:p>
        </w:tc>
        <w:tc>
          <w:tcPr>
            <w:tcW w:w="702" w:type="dxa"/>
            <w:vAlign w:val="center"/>
            <w:hideMark/>
          </w:tcPr>
          <w:p w14:paraId="5CF324C7" w14:textId="35BD6A1A" w:rsidR="002772EB" w:rsidRPr="00C53138" w:rsidRDefault="002772EB" w:rsidP="002772E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250</w:t>
            </w:r>
          </w:p>
        </w:tc>
        <w:tc>
          <w:tcPr>
            <w:tcW w:w="709" w:type="dxa"/>
            <w:vAlign w:val="center"/>
            <w:hideMark/>
          </w:tcPr>
          <w:p w14:paraId="76D6C526" w14:textId="0B9E1DE7" w:rsidR="002772EB" w:rsidRPr="00C53138" w:rsidRDefault="002772EB" w:rsidP="002772E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150</w:t>
            </w:r>
          </w:p>
        </w:tc>
      </w:tr>
      <w:tr w:rsidR="002772EB" w:rsidRPr="00C53138" w14:paraId="4EEEC4F3" w14:textId="77777777" w:rsidTr="002772EB">
        <w:trPr>
          <w:trHeight w:val="600"/>
        </w:trPr>
        <w:tc>
          <w:tcPr>
            <w:tcW w:w="682" w:type="dxa"/>
            <w:vAlign w:val="center"/>
            <w:hideMark/>
          </w:tcPr>
          <w:p w14:paraId="3D573EBB" w14:textId="77777777" w:rsidR="002772EB" w:rsidRPr="00C53138" w:rsidRDefault="002772EB" w:rsidP="002772E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2.10</w:t>
            </w:r>
          </w:p>
        </w:tc>
        <w:tc>
          <w:tcPr>
            <w:tcW w:w="5501" w:type="dxa"/>
            <w:vAlign w:val="center"/>
            <w:hideMark/>
          </w:tcPr>
          <w:p w14:paraId="570E58CF" w14:textId="77777777" w:rsidR="002772EB" w:rsidRPr="00C53138" w:rsidRDefault="002772EB" w:rsidP="002772EB">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cổng UBND Tạ Bú cũ (nay thuộc xã Mường Bú) đi các hướng trục chính 200m</w:t>
            </w:r>
          </w:p>
        </w:tc>
        <w:tc>
          <w:tcPr>
            <w:tcW w:w="720" w:type="dxa"/>
            <w:vAlign w:val="center"/>
            <w:hideMark/>
          </w:tcPr>
          <w:p w14:paraId="5C71E4F9" w14:textId="7E61AC0D" w:rsidR="002772EB" w:rsidRPr="00C53138" w:rsidRDefault="002772EB" w:rsidP="002772E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135</w:t>
            </w:r>
          </w:p>
        </w:tc>
        <w:tc>
          <w:tcPr>
            <w:tcW w:w="747" w:type="dxa"/>
            <w:vAlign w:val="center"/>
            <w:hideMark/>
          </w:tcPr>
          <w:p w14:paraId="186A1441" w14:textId="50929EBA" w:rsidR="002772EB" w:rsidRPr="00C53138" w:rsidRDefault="002772EB" w:rsidP="002772E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95</w:t>
            </w:r>
          </w:p>
        </w:tc>
        <w:tc>
          <w:tcPr>
            <w:tcW w:w="720" w:type="dxa"/>
            <w:vAlign w:val="center"/>
            <w:hideMark/>
          </w:tcPr>
          <w:p w14:paraId="3897B564" w14:textId="674A3A84" w:rsidR="002772EB" w:rsidRPr="00C53138" w:rsidRDefault="002772EB" w:rsidP="002772E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80</w:t>
            </w:r>
          </w:p>
        </w:tc>
        <w:tc>
          <w:tcPr>
            <w:tcW w:w="702" w:type="dxa"/>
            <w:vAlign w:val="center"/>
            <w:hideMark/>
          </w:tcPr>
          <w:p w14:paraId="2F168483" w14:textId="7A476171" w:rsidR="002772EB" w:rsidRPr="00C53138" w:rsidRDefault="002772EB" w:rsidP="002772E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75</w:t>
            </w:r>
          </w:p>
        </w:tc>
        <w:tc>
          <w:tcPr>
            <w:tcW w:w="709" w:type="dxa"/>
            <w:vAlign w:val="center"/>
            <w:hideMark/>
          </w:tcPr>
          <w:p w14:paraId="0DE65E80" w14:textId="77528B3A" w:rsidR="002772EB" w:rsidRPr="00C53138" w:rsidRDefault="002772EB" w:rsidP="002772E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w:t>
            </w:r>
          </w:p>
        </w:tc>
      </w:tr>
      <w:tr w:rsidR="002772EB" w:rsidRPr="00C53138" w14:paraId="49D45733" w14:textId="77777777" w:rsidTr="002772EB">
        <w:trPr>
          <w:trHeight w:val="370"/>
        </w:trPr>
        <w:tc>
          <w:tcPr>
            <w:tcW w:w="682" w:type="dxa"/>
            <w:vAlign w:val="center"/>
            <w:hideMark/>
          </w:tcPr>
          <w:p w14:paraId="7BE7D590" w14:textId="77777777" w:rsidR="002772EB" w:rsidRPr="00C53138" w:rsidRDefault="002772EB" w:rsidP="002772E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2.11 </w:t>
            </w:r>
          </w:p>
        </w:tc>
        <w:tc>
          <w:tcPr>
            <w:tcW w:w="5501" w:type="dxa"/>
            <w:vAlign w:val="center"/>
            <w:hideMark/>
          </w:tcPr>
          <w:p w14:paraId="07F8EEA0" w14:textId="77777777" w:rsidR="002772EB" w:rsidRPr="00C53138" w:rsidRDefault="002772EB" w:rsidP="002772EB">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Tuyến đường từ cầu tràn của tiểu khu 2 lên bản Bủng</w:t>
            </w:r>
          </w:p>
        </w:tc>
        <w:tc>
          <w:tcPr>
            <w:tcW w:w="720" w:type="dxa"/>
            <w:vAlign w:val="center"/>
            <w:hideMark/>
          </w:tcPr>
          <w:p w14:paraId="73E72698" w14:textId="7CEC7EEF" w:rsidR="002772EB" w:rsidRPr="00C53138" w:rsidRDefault="002772EB" w:rsidP="002772E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180</w:t>
            </w:r>
          </w:p>
        </w:tc>
        <w:tc>
          <w:tcPr>
            <w:tcW w:w="747" w:type="dxa"/>
            <w:vAlign w:val="center"/>
            <w:hideMark/>
          </w:tcPr>
          <w:p w14:paraId="05C09773" w14:textId="699EEF38" w:rsidR="002772EB" w:rsidRPr="00C53138" w:rsidRDefault="002772EB" w:rsidP="002772E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120</w:t>
            </w:r>
          </w:p>
        </w:tc>
        <w:tc>
          <w:tcPr>
            <w:tcW w:w="720" w:type="dxa"/>
            <w:vAlign w:val="center"/>
            <w:hideMark/>
          </w:tcPr>
          <w:p w14:paraId="487EBE90" w14:textId="31248840" w:rsidR="002772EB" w:rsidRPr="00C53138" w:rsidRDefault="002772EB" w:rsidP="002772E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100</w:t>
            </w:r>
          </w:p>
        </w:tc>
        <w:tc>
          <w:tcPr>
            <w:tcW w:w="702" w:type="dxa"/>
            <w:vAlign w:val="center"/>
            <w:hideMark/>
          </w:tcPr>
          <w:p w14:paraId="41618576" w14:textId="4E086E09" w:rsidR="002772EB" w:rsidRPr="00C53138" w:rsidRDefault="002772EB" w:rsidP="002772E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75</w:t>
            </w:r>
          </w:p>
        </w:tc>
        <w:tc>
          <w:tcPr>
            <w:tcW w:w="709" w:type="dxa"/>
            <w:vAlign w:val="center"/>
            <w:hideMark/>
          </w:tcPr>
          <w:p w14:paraId="5549CFF7" w14:textId="19CE124A" w:rsidR="002772EB" w:rsidRPr="00C53138" w:rsidRDefault="002772EB" w:rsidP="002772E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w:t>
            </w:r>
          </w:p>
        </w:tc>
      </w:tr>
      <w:tr w:rsidR="002772EB" w:rsidRPr="00C53138" w14:paraId="6695F8C8" w14:textId="77777777" w:rsidTr="002772EB">
        <w:trPr>
          <w:trHeight w:val="600"/>
        </w:trPr>
        <w:tc>
          <w:tcPr>
            <w:tcW w:w="682" w:type="dxa"/>
            <w:vAlign w:val="center"/>
            <w:hideMark/>
          </w:tcPr>
          <w:p w14:paraId="785F752E" w14:textId="77777777" w:rsidR="002772EB" w:rsidRPr="00C53138" w:rsidRDefault="002772EB" w:rsidP="002772E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2.12 </w:t>
            </w:r>
          </w:p>
        </w:tc>
        <w:tc>
          <w:tcPr>
            <w:tcW w:w="5501" w:type="dxa"/>
            <w:vAlign w:val="center"/>
            <w:hideMark/>
          </w:tcPr>
          <w:p w14:paraId="011F5E6D" w14:textId="77777777" w:rsidR="002772EB" w:rsidRPr="00C53138" w:rsidRDefault="002772EB" w:rsidP="002772EB">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Tuyến đường trục liên bản (Trừ các tuyến đường đã được quy định giá)</w:t>
            </w:r>
          </w:p>
        </w:tc>
        <w:tc>
          <w:tcPr>
            <w:tcW w:w="720" w:type="dxa"/>
            <w:vAlign w:val="center"/>
            <w:hideMark/>
          </w:tcPr>
          <w:p w14:paraId="2B7620B0" w14:textId="4DD70A58" w:rsidR="002772EB" w:rsidRPr="00C53138" w:rsidRDefault="002772EB" w:rsidP="002772E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120</w:t>
            </w:r>
          </w:p>
        </w:tc>
        <w:tc>
          <w:tcPr>
            <w:tcW w:w="747" w:type="dxa"/>
            <w:vAlign w:val="center"/>
            <w:hideMark/>
          </w:tcPr>
          <w:p w14:paraId="6DD0D667" w14:textId="291B7FC2" w:rsidR="002772EB" w:rsidRPr="00C53138" w:rsidRDefault="002772EB" w:rsidP="002772E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110</w:t>
            </w:r>
          </w:p>
        </w:tc>
        <w:tc>
          <w:tcPr>
            <w:tcW w:w="720" w:type="dxa"/>
            <w:vAlign w:val="center"/>
            <w:hideMark/>
          </w:tcPr>
          <w:p w14:paraId="7FBE2A48" w14:textId="0484E152" w:rsidR="002772EB" w:rsidRPr="00C53138" w:rsidRDefault="002772EB" w:rsidP="002772E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90</w:t>
            </w:r>
          </w:p>
        </w:tc>
        <w:tc>
          <w:tcPr>
            <w:tcW w:w="702" w:type="dxa"/>
            <w:vAlign w:val="center"/>
            <w:hideMark/>
          </w:tcPr>
          <w:p w14:paraId="3D69144D" w14:textId="2DCBB8A5" w:rsidR="002772EB" w:rsidRPr="00C53138" w:rsidRDefault="002772EB" w:rsidP="002772E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75</w:t>
            </w:r>
          </w:p>
        </w:tc>
        <w:tc>
          <w:tcPr>
            <w:tcW w:w="709" w:type="dxa"/>
            <w:vAlign w:val="center"/>
            <w:hideMark/>
          </w:tcPr>
          <w:p w14:paraId="033CA977" w14:textId="2CC2881C" w:rsidR="002772EB" w:rsidRPr="00C53138" w:rsidRDefault="002772EB" w:rsidP="002772E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w:t>
            </w:r>
          </w:p>
        </w:tc>
      </w:tr>
    </w:tbl>
    <w:p w14:paraId="63A6E5B6" w14:textId="1DEFC9D5" w:rsidR="00631AEE" w:rsidRPr="00C53138" w:rsidRDefault="00271B57" w:rsidP="00880DF1">
      <w:pPr>
        <w:pStyle w:val="Heading2"/>
        <w:spacing w:before="40" w:after="40" w:line="240" w:lineRule="auto"/>
        <w:ind w:firstLine="0"/>
        <w:rPr>
          <w:rFonts w:cs="Times New Roman"/>
          <w:w w:val="80"/>
          <w:sz w:val="28"/>
          <w:szCs w:val="28"/>
        </w:rPr>
      </w:pPr>
      <w:r w:rsidRPr="00C53138">
        <w:rPr>
          <w:rFonts w:cs="Times New Roman"/>
          <w:w w:val="80"/>
          <w:sz w:val="28"/>
          <w:szCs w:val="28"/>
        </w:rPr>
        <w:t>7.</w:t>
      </w:r>
      <w:r w:rsidR="00DC3DC6" w:rsidRPr="00C53138">
        <w:rPr>
          <w:rFonts w:cs="Times New Roman"/>
          <w:w w:val="80"/>
          <w:sz w:val="28"/>
          <w:szCs w:val="28"/>
        </w:rPr>
        <w:t>24</w:t>
      </w:r>
      <w:r w:rsidR="00631AEE" w:rsidRPr="00C53138">
        <w:rPr>
          <w:rFonts w:cs="Times New Roman"/>
          <w:w w:val="80"/>
          <w:sz w:val="28"/>
          <w:szCs w:val="28"/>
        </w:rPr>
        <w:t xml:space="preserve">. Xã </w:t>
      </w:r>
      <w:r w:rsidR="00DC3DC6" w:rsidRPr="00C53138">
        <w:rPr>
          <w:rFonts w:cs="Times New Roman"/>
          <w:w w:val="80"/>
          <w:sz w:val="28"/>
          <w:szCs w:val="28"/>
        </w:rPr>
        <w:t>Chiềng Hoa</w:t>
      </w:r>
    </w:p>
    <w:p w14:paraId="14C7595A" w14:textId="77777777" w:rsidR="00631AEE" w:rsidRPr="00C53138" w:rsidRDefault="00631AEE" w:rsidP="002A1D98">
      <w:pPr>
        <w:widowControl w:val="0"/>
        <w:spacing w:before="40" w:after="40" w:line="240" w:lineRule="auto"/>
        <w:jc w:val="right"/>
        <w:rPr>
          <w:rFonts w:ascii="Times New Roman" w:hAnsi="Times New Roman" w:cs="Times New Roman"/>
          <w:i/>
          <w:iCs/>
          <w:w w:val="80"/>
          <w:sz w:val="28"/>
          <w:szCs w:val="28"/>
          <w:vertAlign w:val="superscript"/>
        </w:rPr>
      </w:pPr>
      <w:r w:rsidRPr="00C53138">
        <w:rPr>
          <w:rFonts w:ascii="Times New Roman" w:hAnsi="Times New Roman" w:cs="Times New Roman"/>
          <w:i/>
          <w:iCs/>
          <w:w w:val="80"/>
          <w:sz w:val="28"/>
          <w:szCs w:val="28"/>
        </w:rPr>
        <w:t>Đơn vị tính: nghìn đồng/m</w:t>
      </w:r>
      <w:r w:rsidRPr="00C53138">
        <w:rPr>
          <w:rFonts w:ascii="Times New Roman" w:hAnsi="Times New Roman" w:cs="Times New Roman"/>
          <w:i/>
          <w:iCs/>
          <w:w w:val="80"/>
          <w:sz w:val="28"/>
          <w:szCs w:val="28"/>
          <w:vertAlign w:val="superscript"/>
        </w:rPr>
        <w:t>2</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
        <w:gridCol w:w="5597"/>
        <w:gridCol w:w="640"/>
        <w:gridCol w:w="708"/>
        <w:gridCol w:w="710"/>
        <w:gridCol w:w="709"/>
        <w:gridCol w:w="635"/>
      </w:tblGrid>
      <w:tr w:rsidR="00616BB7" w:rsidRPr="00C53138" w14:paraId="2CD66982" w14:textId="77777777" w:rsidTr="002772EB">
        <w:trPr>
          <w:trHeight w:val="284"/>
        </w:trPr>
        <w:tc>
          <w:tcPr>
            <w:tcW w:w="0" w:type="auto"/>
            <w:vMerge w:val="restart"/>
            <w:vAlign w:val="center"/>
            <w:hideMark/>
          </w:tcPr>
          <w:p w14:paraId="19F2B821" w14:textId="77777777" w:rsidR="00B5651E" w:rsidRPr="00C53138" w:rsidRDefault="00B5651E" w:rsidP="002A1D98">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STT</w:t>
            </w:r>
          </w:p>
        </w:tc>
        <w:tc>
          <w:tcPr>
            <w:tcW w:w="5597" w:type="dxa"/>
            <w:vMerge w:val="restart"/>
            <w:noWrap/>
            <w:vAlign w:val="center"/>
            <w:hideMark/>
          </w:tcPr>
          <w:p w14:paraId="0F8E960B" w14:textId="619861BB" w:rsidR="00B5651E" w:rsidRPr="00C53138" w:rsidRDefault="00B5651E" w:rsidP="002A1D98">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Tên tuyến đường</w:t>
            </w:r>
          </w:p>
        </w:tc>
        <w:tc>
          <w:tcPr>
            <w:tcW w:w="3402" w:type="dxa"/>
            <w:gridSpan w:val="5"/>
            <w:noWrap/>
            <w:vAlign w:val="center"/>
            <w:hideMark/>
          </w:tcPr>
          <w:p w14:paraId="6C1EE57B" w14:textId="0CD6E1A5" w:rsidR="00B5651E" w:rsidRPr="00C53138" w:rsidRDefault="00B5651E" w:rsidP="002A1D98">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Giá đất</w:t>
            </w:r>
          </w:p>
        </w:tc>
      </w:tr>
      <w:tr w:rsidR="00616BB7" w:rsidRPr="00C53138" w14:paraId="34845EE2" w14:textId="77777777" w:rsidTr="002772EB">
        <w:trPr>
          <w:trHeight w:val="284"/>
        </w:trPr>
        <w:tc>
          <w:tcPr>
            <w:tcW w:w="0" w:type="auto"/>
            <w:vMerge/>
            <w:vAlign w:val="center"/>
            <w:hideMark/>
          </w:tcPr>
          <w:p w14:paraId="4CF77F38" w14:textId="77777777" w:rsidR="00B5651E" w:rsidRPr="00C53138" w:rsidRDefault="00B5651E" w:rsidP="002A1D98">
            <w:pPr>
              <w:spacing w:before="40" w:after="40" w:line="240" w:lineRule="auto"/>
              <w:rPr>
                <w:rFonts w:ascii="Times New Roman" w:eastAsia="Times New Roman" w:hAnsi="Times New Roman" w:cs="Times New Roman"/>
                <w:b/>
                <w:bCs/>
                <w:w w:val="80"/>
                <w:sz w:val="28"/>
                <w:szCs w:val="28"/>
              </w:rPr>
            </w:pPr>
          </w:p>
        </w:tc>
        <w:tc>
          <w:tcPr>
            <w:tcW w:w="5597" w:type="dxa"/>
            <w:vMerge/>
            <w:vAlign w:val="center"/>
            <w:hideMark/>
          </w:tcPr>
          <w:p w14:paraId="4DD8718E" w14:textId="77777777" w:rsidR="00B5651E" w:rsidRPr="00C53138" w:rsidRDefault="00B5651E" w:rsidP="002A1D98">
            <w:pPr>
              <w:spacing w:before="40" w:after="40" w:line="240" w:lineRule="auto"/>
              <w:rPr>
                <w:rFonts w:ascii="Times New Roman" w:eastAsia="Times New Roman" w:hAnsi="Times New Roman" w:cs="Times New Roman"/>
                <w:b/>
                <w:bCs/>
                <w:w w:val="80"/>
                <w:sz w:val="28"/>
                <w:szCs w:val="28"/>
              </w:rPr>
            </w:pPr>
          </w:p>
        </w:tc>
        <w:tc>
          <w:tcPr>
            <w:tcW w:w="640" w:type="dxa"/>
            <w:vAlign w:val="center"/>
            <w:hideMark/>
          </w:tcPr>
          <w:p w14:paraId="03892D74" w14:textId="77777777" w:rsidR="00B5651E" w:rsidRPr="00C53138" w:rsidRDefault="00B5651E" w:rsidP="002772EB">
            <w:pPr>
              <w:spacing w:after="0" w:line="240" w:lineRule="auto"/>
              <w:ind w:left="-57" w:right="-57"/>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Vị trí 1</w:t>
            </w:r>
          </w:p>
        </w:tc>
        <w:tc>
          <w:tcPr>
            <w:tcW w:w="708" w:type="dxa"/>
            <w:vAlign w:val="center"/>
            <w:hideMark/>
          </w:tcPr>
          <w:p w14:paraId="40A17EF3" w14:textId="77777777" w:rsidR="00B5651E" w:rsidRPr="00C53138" w:rsidRDefault="00B5651E" w:rsidP="002772EB">
            <w:pPr>
              <w:spacing w:after="0" w:line="240" w:lineRule="auto"/>
              <w:ind w:left="-57" w:right="-57"/>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Vị trí 2</w:t>
            </w:r>
          </w:p>
        </w:tc>
        <w:tc>
          <w:tcPr>
            <w:tcW w:w="710" w:type="dxa"/>
            <w:vAlign w:val="center"/>
            <w:hideMark/>
          </w:tcPr>
          <w:p w14:paraId="0E9018E1" w14:textId="77777777" w:rsidR="00B5651E" w:rsidRPr="00C53138" w:rsidRDefault="00B5651E" w:rsidP="002772EB">
            <w:pPr>
              <w:spacing w:after="0" w:line="240" w:lineRule="auto"/>
              <w:ind w:left="-57" w:right="-57"/>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Vị trí 3</w:t>
            </w:r>
          </w:p>
        </w:tc>
        <w:tc>
          <w:tcPr>
            <w:tcW w:w="709" w:type="dxa"/>
            <w:vAlign w:val="center"/>
            <w:hideMark/>
          </w:tcPr>
          <w:p w14:paraId="49173918" w14:textId="77777777" w:rsidR="00B5651E" w:rsidRPr="00C53138" w:rsidRDefault="00B5651E" w:rsidP="002772EB">
            <w:pPr>
              <w:spacing w:after="0" w:line="240" w:lineRule="auto"/>
              <w:ind w:left="-57" w:right="-57"/>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Vị trí 4</w:t>
            </w:r>
          </w:p>
        </w:tc>
        <w:tc>
          <w:tcPr>
            <w:tcW w:w="635" w:type="dxa"/>
            <w:vAlign w:val="center"/>
            <w:hideMark/>
          </w:tcPr>
          <w:p w14:paraId="1AF620E4" w14:textId="77777777" w:rsidR="00B5651E" w:rsidRPr="00C53138" w:rsidRDefault="00B5651E" w:rsidP="002772EB">
            <w:pPr>
              <w:spacing w:after="0" w:line="240" w:lineRule="auto"/>
              <w:ind w:left="-57" w:right="-57"/>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Vị trí 5</w:t>
            </w:r>
          </w:p>
        </w:tc>
      </w:tr>
      <w:tr w:rsidR="00616BB7" w:rsidRPr="00C53138" w14:paraId="2A165FB1" w14:textId="77777777" w:rsidTr="002772EB">
        <w:trPr>
          <w:trHeight w:val="284"/>
        </w:trPr>
        <w:tc>
          <w:tcPr>
            <w:tcW w:w="0" w:type="auto"/>
            <w:vAlign w:val="center"/>
            <w:hideMark/>
          </w:tcPr>
          <w:p w14:paraId="735CD5E2" w14:textId="77777777" w:rsidR="00B5651E" w:rsidRPr="00C53138" w:rsidRDefault="00B5651E" w:rsidP="002A1D98">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1</w:t>
            </w:r>
          </w:p>
        </w:tc>
        <w:tc>
          <w:tcPr>
            <w:tcW w:w="5597" w:type="dxa"/>
            <w:vAlign w:val="center"/>
            <w:hideMark/>
          </w:tcPr>
          <w:p w14:paraId="4B862FB8" w14:textId="77777777" w:rsidR="00B5651E" w:rsidRPr="00880DF1" w:rsidRDefault="00B5651E" w:rsidP="00880DF1">
            <w:pPr>
              <w:spacing w:before="40" w:after="40" w:line="240" w:lineRule="auto"/>
              <w:jc w:val="both"/>
              <w:rPr>
                <w:rFonts w:ascii="Times New Roman" w:eastAsia="Times New Roman" w:hAnsi="Times New Roman" w:cs="Times New Roman"/>
                <w:w w:val="80"/>
                <w:sz w:val="28"/>
                <w:szCs w:val="28"/>
              </w:rPr>
            </w:pPr>
            <w:r w:rsidRPr="00880DF1">
              <w:rPr>
                <w:rFonts w:ascii="Times New Roman" w:eastAsia="Times New Roman" w:hAnsi="Times New Roman" w:cs="Times New Roman"/>
                <w:w w:val="80"/>
                <w:sz w:val="28"/>
                <w:szCs w:val="28"/>
              </w:rPr>
              <w:t>Trung tâm xã Chiềng Hoa, xã Chiềng Công, xã Chiềng Ân cũ (nay thuộc xã Chiềng Hoa)</w:t>
            </w:r>
          </w:p>
        </w:tc>
        <w:tc>
          <w:tcPr>
            <w:tcW w:w="640" w:type="dxa"/>
            <w:vAlign w:val="center"/>
            <w:hideMark/>
          </w:tcPr>
          <w:p w14:paraId="75E17FFB" w14:textId="532E4078" w:rsidR="00B5651E" w:rsidRPr="00C53138" w:rsidRDefault="00B5651E" w:rsidP="00880DF1">
            <w:pPr>
              <w:spacing w:before="40" w:after="40" w:line="240" w:lineRule="auto"/>
              <w:jc w:val="center"/>
              <w:rPr>
                <w:rFonts w:ascii="Times New Roman" w:eastAsia="Times New Roman" w:hAnsi="Times New Roman" w:cs="Times New Roman"/>
                <w:b/>
                <w:bCs/>
                <w:w w:val="80"/>
                <w:sz w:val="28"/>
                <w:szCs w:val="28"/>
              </w:rPr>
            </w:pPr>
          </w:p>
        </w:tc>
        <w:tc>
          <w:tcPr>
            <w:tcW w:w="708" w:type="dxa"/>
            <w:vAlign w:val="center"/>
            <w:hideMark/>
          </w:tcPr>
          <w:p w14:paraId="66F7ADBA" w14:textId="306C0AA5" w:rsidR="00B5651E" w:rsidRPr="00C53138" w:rsidRDefault="00B5651E" w:rsidP="00880DF1">
            <w:pPr>
              <w:spacing w:before="40" w:after="40" w:line="240" w:lineRule="auto"/>
              <w:jc w:val="center"/>
              <w:rPr>
                <w:rFonts w:ascii="Times New Roman" w:eastAsia="Times New Roman" w:hAnsi="Times New Roman" w:cs="Times New Roman"/>
                <w:b/>
                <w:bCs/>
                <w:w w:val="80"/>
                <w:sz w:val="28"/>
                <w:szCs w:val="28"/>
              </w:rPr>
            </w:pPr>
          </w:p>
        </w:tc>
        <w:tc>
          <w:tcPr>
            <w:tcW w:w="710" w:type="dxa"/>
            <w:vAlign w:val="center"/>
            <w:hideMark/>
          </w:tcPr>
          <w:p w14:paraId="46D0A7FD" w14:textId="3BE1279F" w:rsidR="00B5651E" w:rsidRPr="00C53138" w:rsidRDefault="00B5651E" w:rsidP="00880DF1">
            <w:pPr>
              <w:spacing w:before="40" w:after="40" w:line="240" w:lineRule="auto"/>
              <w:jc w:val="center"/>
              <w:rPr>
                <w:rFonts w:ascii="Times New Roman" w:eastAsia="Times New Roman" w:hAnsi="Times New Roman" w:cs="Times New Roman"/>
                <w:b/>
                <w:bCs/>
                <w:w w:val="80"/>
                <w:sz w:val="28"/>
                <w:szCs w:val="28"/>
              </w:rPr>
            </w:pPr>
          </w:p>
        </w:tc>
        <w:tc>
          <w:tcPr>
            <w:tcW w:w="709" w:type="dxa"/>
            <w:vAlign w:val="center"/>
            <w:hideMark/>
          </w:tcPr>
          <w:p w14:paraId="4DC97292" w14:textId="47B9C3C5" w:rsidR="00B5651E" w:rsidRPr="00C53138" w:rsidRDefault="00B5651E" w:rsidP="00880DF1">
            <w:pPr>
              <w:spacing w:before="40" w:after="40" w:line="240" w:lineRule="auto"/>
              <w:jc w:val="center"/>
              <w:rPr>
                <w:rFonts w:ascii="Times New Roman" w:eastAsia="Times New Roman" w:hAnsi="Times New Roman" w:cs="Times New Roman"/>
                <w:b/>
                <w:bCs/>
                <w:w w:val="80"/>
                <w:sz w:val="28"/>
                <w:szCs w:val="28"/>
              </w:rPr>
            </w:pPr>
          </w:p>
        </w:tc>
        <w:tc>
          <w:tcPr>
            <w:tcW w:w="635" w:type="dxa"/>
            <w:vAlign w:val="center"/>
            <w:hideMark/>
          </w:tcPr>
          <w:p w14:paraId="443D26D4" w14:textId="3C984192" w:rsidR="00B5651E" w:rsidRPr="00C53138" w:rsidRDefault="00B5651E" w:rsidP="00880DF1">
            <w:pPr>
              <w:spacing w:before="40" w:after="40" w:line="240" w:lineRule="auto"/>
              <w:jc w:val="center"/>
              <w:rPr>
                <w:rFonts w:ascii="Times New Roman" w:eastAsia="Times New Roman" w:hAnsi="Times New Roman" w:cs="Times New Roman"/>
                <w:b/>
                <w:bCs/>
                <w:w w:val="80"/>
                <w:sz w:val="28"/>
                <w:szCs w:val="28"/>
              </w:rPr>
            </w:pPr>
          </w:p>
        </w:tc>
      </w:tr>
      <w:tr w:rsidR="00616BB7" w:rsidRPr="00C53138" w14:paraId="44CDBDF9" w14:textId="77777777" w:rsidTr="002772EB">
        <w:trPr>
          <w:trHeight w:val="284"/>
        </w:trPr>
        <w:tc>
          <w:tcPr>
            <w:tcW w:w="0" w:type="auto"/>
            <w:vAlign w:val="center"/>
            <w:hideMark/>
          </w:tcPr>
          <w:p w14:paraId="56A22D02" w14:textId="77777777"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w:t>
            </w:r>
          </w:p>
        </w:tc>
        <w:tc>
          <w:tcPr>
            <w:tcW w:w="5597" w:type="dxa"/>
            <w:vAlign w:val="center"/>
            <w:hideMark/>
          </w:tcPr>
          <w:p w14:paraId="26A5996B" w14:textId="77777777" w:rsidR="00B5651E" w:rsidRPr="00880DF1" w:rsidRDefault="00B5651E" w:rsidP="00880DF1">
            <w:pPr>
              <w:spacing w:before="40" w:after="40" w:line="240" w:lineRule="auto"/>
              <w:jc w:val="both"/>
              <w:rPr>
                <w:rFonts w:ascii="Times New Roman" w:eastAsia="Times New Roman" w:hAnsi="Times New Roman" w:cs="Times New Roman"/>
                <w:spacing w:val="-6"/>
                <w:w w:val="80"/>
                <w:sz w:val="28"/>
                <w:szCs w:val="28"/>
              </w:rPr>
            </w:pPr>
            <w:r w:rsidRPr="00880DF1">
              <w:rPr>
                <w:rFonts w:ascii="Times New Roman" w:eastAsia="Times New Roman" w:hAnsi="Times New Roman" w:cs="Times New Roman"/>
                <w:spacing w:val="-6"/>
                <w:w w:val="80"/>
                <w:sz w:val="28"/>
                <w:szCs w:val="28"/>
              </w:rPr>
              <w:t>Từ cổng UBND xã Chiềng Hoa đi các hướng trục chính 300m</w:t>
            </w:r>
          </w:p>
        </w:tc>
        <w:tc>
          <w:tcPr>
            <w:tcW w:w="640" w:type="dxa"/>
            <w:vAlign w:val="center"/>
            <w:hideMark/>
          </w:tcPr>
          <w:p w14:paraId="39FB62BB" w14:textId="1815AE3E" w:rsidR="00B5651E" w:rsidRPr="00C53138" w:rsidRDefault="00B5651E" w:rsidP="00880DF1">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210</w:t>
            </w:r>
          </w:p>
        </w:tc>
        <w:tc>
          <w:tcPr>
            <w:tcW w:w="708" w:type="dxa"/>
            <w:vAlign w:val="center"/>
            <w:hideMark/>
          </w:tcPr>
          <w:p w14:paraId="7C0776FF" w14:textId="7319EB95" w:rsidR="00B5651E" w:rsidRPr="00C53138" w:rsidRDefault="00B5651E" w:rsidP="00880DF1">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130</w:t>
            </w:r>
          </w:p>
        </w:tc>
        <w:tc>
          <w:tcPr>
            <w:tcW w:w="710" w:type="dxa"/>
            <w:vAlign w:val="center"/>
            <w:hideMark/>
          </w:tcPr>
          <w:p w14:paraId="456D1763" w14:textId="0A00AF7F" w:rsidR="00B5651E" w:rsidRPr="00C53138" w:rsidRDefault="00B5651E" w:rsidP="00880DF1">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100</w:t>
            </w:r>
          </w:p>
        </w:tc>
        <w:tc>
          <w:tcPr>
            <w:tcW w:w="709" w:type="dxa"/>
            <w:vAlign w:val="center"/>
            <w:hideMark/>
          </w:tcPr>
          <w:p w14:paraId="05270976" w14:textId="162CE59A" w:rsidR="00B5651E" w:rsidRPr="00C53138" w:rsidRDefault="00B5651E" w:rsidP="00880DF1">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w:t>
            </w:r>
          </w:p>
        </w:tc>
        <w:tc>
          <w:tcPr>
            <w:tcW w:w="635" w:type="dxa"/>
            <w:vAlign w:val="center"/>
            <w:hideMark/>
          </w:tcPr>
          <w:p w14:paraId="45A294D6" w14:textId="2FF9F8C7" w:rsidR="00B5651E" w:rsidRPr="00C53138" w:rsidRDefault="00B5651E" w:rsidP="00880DF1">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50</w:t>
            </w:r>
          </w:p>
        </w:tc>
      </w:tr>
      <w:tr w:rsidR="00616BB7" w:rsidRPr="00C53138" w14:paraId="172E1551" w14:textId="77777777" w:rsidTr="002772EB">
        <w:trPr>
          <w:trHeight w:val="284"/>
        </w:trPr>
        <w:tc>
          <w:tcPr>
            <w:tcW w:w="0" w:type="auto"/>
            <w:vAlign w:val="center"/>
            <w:hideMark/>
          </w:tcPr>
          <w:p w14:paraId="3DE00407" w14:textId="77777777"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1.2</w:t>
            </w:r>
          </w:p>
        </w:tc>
        <w:tc>
          <w:tcPr>
            <w:tcW w:w="5597" w:type="dxa"/>
            <w:vAlign w:val="center"/>
            <w:hideMark/>
          </w:tcPr>
          <w:p w14:paraId="56076459" w14:textId="77777777" w:rsidR="00B5651E" w:rsidRPr="00880DF1" w:rsidRDefault="00B5651E" w:rsidP="00880DF1">
            <w:pPr>
              <w:spacing w:before="40" w:after="40" w:line="240" w:lineRule="auto"/>
              <w:jc w:val="both"/>
              <w:rPr>
                <w:rFonts w:ascii="Times New Roman" w:eastAsia="Times New Roman" w:hAnsi="Times New Roman" w:cs="Times New Roman"/>
                <w:w w:val="80"/>
                <w:sz w:val="28"/>
                <w:szCs w:val="28"/>
              </w:rPr>
            </w:pPr>
            <w:r w:rsidRPr="00880DF1">
              <w:rPr>
                <w:rFonts w:ascii="Times New Roman" w:eastAsia="Times New Roman" w:hAnsi="Times New Roman" w:cs="Times New Roman"/>
                <w:w w:val="80"/>
                <w:sz w:val="28"/>
                <w:szCs w:val="28"/>
              </w:rPr>
              <w:t>Từ cổng trường mầm non bản Đin Lanh đi 2 hướng trục đường chính 300m</w:t>
            </w:r>
          </w:p>
        </w:tc>
        <w:tc>
          <w:tcPr>
            <w:tcW w:w="640" w:type="dxa"/>
            <w:vAlign w:val="center"/>
            <w:hideMark/>
          </w:tcPr>
          <w:p w14:paraId="74A18D89" w14:textId="0DC6C5EA" w:rsidR="00B5651E" w:rsidRPr="00C53138" w:rsidRDefault="00B5651E" w:rsidP="00880DF1">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210</w:t>
            </w:r>
          </w:p>
        </w:tc>
        <w:tc>
          <w:tcPr>
            <w:tcW w:w="708" w:type="dxa"/>
            <w:vAlign w:val="center"/>
            <w:hideMark/>
          </w:tcPr>
          <w:p w14:paraId="74BFAD7D" w14:textId="212F83E6" w:rsidR="00B5651E" w:rsidRPr="00C53138" w:rsidRDefault="00B5651E" w:rsidP="00880DF1">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130</w:t>
            </w:r>
          </w:p>
        </w:tc>
        <w:tc>
          <w:tcPr>
            <w:tcW w:w="710" w:type="dxa"/>
            <w:vAlign w:val="center"/>
            <w:hideMark/>
          </w:tcPr>
          <w:p w14:paraId="786F83D3" w14:textId="5BED8F30" w:rsidR="00B5651E" w:rsidRPr="00C53138" w:rsidRDefault="00B5651E" w:rsidP="00880DF1">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100</w:t>
            </w:r>
          </w:p>
        </w:tc>
        <w:tc>
          <w:tcPr>
            <w:tcW w:w="709" w:type="dxa"/>
            <w:vAlign w:val="center"/>
            <w:hideMark/>
          </w:tcPr>
          <w:p w14:paraId="692139C0" w14:textId="2D478DE3" w:rsidR="00B5651E" w:rsidRPr="00C53138" w:rsidRDefault="00B5651E" w:rsidP="00880DF1">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w:t>
            </w:r>
          </w:p>
        </w:tc>
        <w:tc>
          <w:tcPr>
            <w:tcW w:w="635" w:type="dxa"/>
            <w:vAlign w:val="center"/>
            <w:hideMark/>
          </w:tcPr>
          <w:p w14:paraId="3AB15D95" w14:textId="01AD9048" w:rsidR="00B5651E" w:rsidRPr="00C53138" w:rsidRDefault="00B5651E" w:rsidP="00880DF1">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50</w:t>
            </w:r>
          </w:p>
        </w:tc>
      </w:tr>
      <w:tr w:rsidR="00616BB7" w:rsidRPr="00C53138" w14:paraId="5BD2CE83" w14:textId="77777777" w:rsidTr="002772EB">
        <w:trPr>
          <w:trHeight w:val="284"/>
        </w:trPr>
        <w:tc>
          <w:tcPr>
            <w:tcW w:w="0" w:type="auto"/>
            <w:vAlign w:val="center"/>
            <w:hideMark/>
          </w:tcPr>
          <w:p w14:paraId="11F3F040" w14:textId="77777777"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1.2</w:t>
            </w:r>
          </w:p>
        </w:tc>
        <w:tc>
          <w:tcPr>
            <w:tcW w:w="5597" w:type="dxa"/>
            <w:vAlign w:val="center"/>
            <w:hideMark/>
          </w:tcPr>
          <w:p w14:paraId="5654849E" w14:textId="77777777" w:rsidR="00B5651E" w:rsidRPr="00880DF1" w:rsidRDefault="00B5651E" w:rsidP="00880DF1">
            <w:pPr>
              <w:spacing w:before="40" w:after="40" w:line="240" w:lineRule="auto"/>
              <w:jc w:val="both"/>
              <w:rPr>
                <w:rFonts w:ascii="Times New Roman" w:eastAsia="Times New Roman" w:hAnsi="Times New Roman" w:cs="Times New Roman"/>
                <w:w w:val="80"/>
                <w:sz w:val="28"/>
                <w:szCs w:val="28"/>
              </w:rPr>
            </w:pPr>
            <w:r w:rsidRPr="00880DF1">
              <w:rPr>
                <w:rFonts w:ascii="Times New Roman" w:eastAsia="Times New Roman" w:hAnsi="Times New Roman" w:cs="Times New Roman"/>
                <w:w w:val="80"/>
                <w:sz w:val="28"/>
                <w:szCs w:val="28"/>
              </w:rPr>
              <w:t>Từ cổng rẽ vào Trường phổ thông dân tộc bán trú, trung học cơ sở Chiềng Công hướng đi bản Nong Xưa xã Chiềng Hoa và hướng đi bản Đin Lanh xã Chiềng Hoa 500m</w:t>
            </w:r>
          </w:p>
        </w:tc>
        <w:tc>
          <w:tcPr>
            <w:tcW w:w="640" w:type="dxa"/>
            <w:vAlign w:val="center"/>
            <w:hideMark/>
          </w:tcPr>
          <w:p w14:paraId="0370722D" w14:textId="53C8F1EA" w:rsidR="00B5651E" w:rsidRPr="00C53138" w:rsidRDefault="00B5651E" w:rsidP="00880DF1">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175</w:t>
            </w:r>
          </w:p>
        </w:tc>
        <w:tc>
          <w:tcPr>
            <w:tcW w:w="708" w:type="dxa"/>
            <w:vAlign w:val="center"/>
            <w:hideMark/>
          </w:tcPr>
          <w:p w14:paraId="0BD8D47C" w14:textId="097F5775" w:rsidR="00B5651E" w:rsidRPr="00C53138" w:rsidRDefault="00B5651E" w:rsidP="00880DF1">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140</w:t>
            </w:r>
          </w:p>
        </w:tc>
        <w:tc>
          <w:tcPr>
            <w:tcW w:w="710" w:type="dxa"/>
            <w:vAlign w:val="center"/>
            <w:hideMark/>
          </w:tcPr>
          <w:p w14:paraId="185C4C00" w14:textId="52BEB183" w:rsidR="00B5651E" w:rsidRPr="00C53138" w:rsidRDefault="00B5651E" w:rsidP="00880DF1">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110</w:t>
            </w:r>
          </w:p>
        </w:tc>
        <w:tc>
          <w:tcPr>
            <w:tcW w:w="709" w:type="dxa"/>
            <w:vAlign w:val="center"/>
            <w:hideMark/>
          </w:tcPr>
          <w:p w14:paraId="27DC6342" w14:textId="16C2FEF2" w:rsidR="00B5651E" w:rsidRPr="00C53138" w:rsidRDefault="00B5651E" w:rsidP="00880DF1">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80</w:t>
            </w:r>
          </w:p>
        </w:tc>
        <w:tc>
          <w:tcPr>
            <w:tcW w:w="635" w:type="dxa"/>
            <w:vAlign w:val="center"/>
            <w:hideMark/>
          </w:tcPr>
          <w:p w14:paraId="4CD8AADA" w14:textId="1B5C46E5" w:rsidR="00B5651E" w:rsidRPr="00C53138" w:rsidRDefault="00B5651E" w:rsidP="00880DF1">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50</w:t>
            </w:r>
          </w:p>
        </w:tc>
      </w:tr>
      <w:tr w:rsidR="00616BB7" w:rsidRPr="00C53138" w14:paraId="002845CE" w14:textId="77777777" w:rsidTr="002772EB">
        <w:trPr>
          <w:trHeight w:val="284"/>
        </w:trPr>
        <w:tc>
          <w:tcPr>
            <w:tcW w:w="0" w:type="auto"/>
            <w:vAlign w:val="center"/>
            <w:hideMark/>
          </w:tcPr>
          <w:p w14:paraId="5DBCD862" w14:textId="77777777"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1.3</w:t>
            </w:r>
          </w:p>
        </w:tc>
        <w:tc>
          <w:tcPr>
            <w:tcW w:w="5597" w:type="dxa"/>
            <w:vAlign w:val="center"/>
            <w:hideMark/>
          </w:tcPr>
          <w:p w14:paraId="30C60FD4" w14:textId="77777777" w:rsidR="00B5651E" w:rsidRPr="00880DF1" w:rsidRDefault="00B5651E" w:rsidP="00880DF1">
            <w:pPr>
              <w:spacing w:before="40" w:after="40" w:line="240" w:lineRule="auto"/>
              <w:jc w:val="both"/>
              <w:rPr>
                <w:rFonts w:ascii="Times New Roman" w:eastAsia="Times New Roman" w:hAnsi="Times New Roman" w:cs="Times New Roman"/>
                <w:w w:val="80"/>
                <w:sz w:val="28"/>
                <w:szCs w:val="28"/>
              </w:rPr>
            </w:pPr>
            <w:r w:rsidRPr="00880DF1">
              <w:rPr>
                <w:rFonts w:ascii="Times New Roman" w:eastAsia="Times New Roman" w:hAnsi="Times New Roman" w:cs="Times New Roman"/>
                <w:w w:val="80"/>
                <w:sz w:val="28"/>
                <w:szCs w:val="28"/>
              </w:rPr>
              <w:t>Đường từ trường TH&amp;THCS bản Nong Hoi Dưới xã Chiềng Hoa đến trạm y tế xã Chiềng Hoa</w:t>
            </w:r>
          </w:p>
        </w:tc>
        <w:tc>
          <w:tcPr>
            <w:tcW w:w="640" w:type="dxa"/>
            <w:vAlign w:val="center"/>
            <w:hideMark/>
          </w:tcPr>
          <w:p w14:paraId="395A04E5" w14:textId="4B1C19FB" w:rsidR="00B5651E" w:rsidRPr="00C53138" w:rsidRDefault="00B5651E" w:rsidP="00880DF1">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210</w:t>
            </w:r>
          </w:p>
        </w:tc>
        <w:tc>
          <w:tcPr>
            <w:tcW w:w="708" w:type="dxa"/>
            <w:vAlign w:val="center"/>
            <w:hideMark/>
          </w:tcPr>
          <w:p w14:paraId="4D7A869A" w14:textId="5B5A73C7" w:rsidR="00B5651E" w:rsidRPr="00C53138" w:rsidRDefault="00B5651E" w:rsidP="00880DF1">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130</w:t>
            </w:r>
          </w:p>
        </w:tc>
        <w:tc>
          <w:tcPr>
            <w:tcW w:w="710" w:type="dxa"/>
            <w:vAlign w:val="center"/>
            <w:hideMark/>
          </w:tcPr>
          <w:p w14:paraId="708AB1BC" w14:textId="1F055A01" w:rsidR="00B5651E" w:rsidRPr="00C53138" w:rsidRDefault="00B5651E" w:rsidP="00880DF1">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90</w:t>
            </w:r>
          </w:p>
        </w:tc>
        <w:tc>
          <w:tcPr>
            <w:tcW w:w="709" w:type="dxa"/>
            <w:vAlign w:val="center"/>
            <w:hideMark/>
          </w:tcPr>
          <w:p w14:paraId="13D179CD" w14:textId="50AFCF5B" w:rsidR="00B5651E" w:rsidRPr="00C53138" w:rsidRDefault="00B5651E" w:rsidP="00880DF1">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60</w:t>
            </w:r>
          </w:p>
        </w:tc>
        <w:tc>
          <w:tcPr>
            <w:tcW w:w="635" w:type="dxa"/>
            <w:vAlign w:val="center"/>
            <w:hideMark/>
          </w:tcPr>
          <w:p w14:paraId="663A74BA" w14:textId="7AC208D3" w:rsidR="00B5651E" w:rsidRPr="00C53138" w:rsidRDefault="00B5651E" w:rsidP="00880DF1">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45</w:t>
            </w:r>
          </w:p>
        </w:tc>
      </w:tr>
      <w:tr w:rsidR="00616BB7" w:rsidRPr="00C53138" w14:paraId="1A0E5D70" w14:textId="77777777" w:rsidTr="002772EB">
        <w:trPr>
          <w:trHeight w:val="284"/>
        </w:trPr>
        <w:tc>
          <w:tcPr>
            <w:tcW w:w="0" w:type="auto"/>
            <w:vAlign w:val="center"/>
            <w:hideMark/>
          </w:tcPr>
          <w:p w14:paraId="5C716E8E" w14:textId="77777777"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1.3</w:t>
            </w:r>
          </w:p>
        </w:tc>
        <w:tc>
          <w:tcPr>
            <w:tcW w:w="5597" w:type="dxa"/>
            <w:vAlign w:val="center"/>
            <w:hideMark/>
          </w:tcPr>
          <w:p w14:paraId="06AB1987" w14:textId="77777777" w:rsidR="00B5651E" w:rsidRPr="00880DF1" w:rsidRDefault="00B5651E" w:rsidP="00880DF1">
            <w:pPr>
              <w:spacing w:before="40" w:after="40" w:line="240" w:lineRule="auto"/>
              <w:jc w:val="both"/>
              <w:rPr>
                <w:rFonts w:ascii="Times New Roman" w:eastAsia="Times New Roman" w:hAnsi="Times New Roman" w:cs="Times New Roman"/>
                <w:spacing w:val="-10"/>
                <w:w w:val="80"/>
                <w:sz w:val="28"/>
                <w:szCs w:val="28"/>
              </w:rPr>
            </w:pPr>
            <w:r w:rsidRPr="00880DF1">
              <w:rPr>
                <w:rFonts w:ascii="Times New Roman" w:eastAsia="Times New Roman" w:hAnsi="Times New Roman" w:cs="Times New Roman"/>
                <w:spacing w:val="-10"/>
                <w:w w:val="80"/>
                <w:sz w:val="28"/>
                <w:szCs w:val="28"/>
              </w:rPr>
              <w:t>Đường từ trường TH&amp;THCS bản Nong Hoi Dưới xã Chiềng Hoa đến ngã ba bản Nong Bông (hướng đi bản Hán Trạng) 500m</w:t>
            </w:r>
          </w:p>
        </w:tc>
        <w:tc>
          <w:tcPr>
            <w:tcW w:w="640" w:type="dxa"/>
            <w:vAlign w:val="center"/>
            <w:hideMark/>
          </w:tcPr>
          <w:p w14:paraId="6CFEFEA5" w14:textId="335F5995" w:rsidR="00B5651E" w:rsidRPr="00C53138" w:rsidRDefault="00B5651E" w:rsidP="00880DF1">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175</w:t>
            </w:r>
          </w:p>
        </w:tc>
        <w:tc>
          <w:tcPr>
            <w:tcW w:w="708" w:type="dxa"/>
            <w:vAlign w:val="center"/>
            <w:hideMark/>
          </w:tcPr>
          <w:p w14:paraId="0D7BFF66" w14:textId="517B5E4B" w:rsidR="00B5651E" w:rsidRPr="00C53138" w:rsidRDefault="00B5651E" w:rsidP="00880DF1">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140</w:t>
            </w:r>
          </w:p>
        </w:tc>
        <w:tc>
          <w:tcPr>
            <w:tcW w:w="710" w:type="dxa"/>
            <w:vAlign w:val="center"/>
            <w:hideMark/>
          </w:tcPr>
          <w:p w14:paraId="69019E7B" w14:textId="35ED8D22" w:rsidR="00B5651E" w:rsidRPr="00C53138" w:rsidRDefault="00B5651E" w:rsidP="00880DF1">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100</w:t>
            </w:r>
          </w:p>
        </w:tc>
        <w:tc>
          <w:tcPr>
            <w:tcW w:w="709" w:type="dxa"/>
            <w:vAlign w:val="center"/>
            <w:hideMark/>
          </w:tcPr>
          <w:p w14:paraId="7E29B7E3" w14:textId="0272F2E5" w:rsidR="00B5651E" w:rsidRPr="00C53138" w:rsidRDefault="00B5651E" w:rsidP="00880DF1">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w:t>
            </w:r>
          </w:p>
        </w:tc>
        <w:tc>
          <w:tcPr>
            <w:tcW w:w="635" w:type="dxa"/>
            <w:vAlign w:val="center"/>
            <w:hideMark/>
          </w:tcPr>
          <w:p w14:paraId="21806C30" w14:textId="4E0A58CB" w:rsidR="00B5651E" w:rsidRPr="00C53138" w:rsidRDefault="00B5651E" w:rsidP="00880DF1">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50</w:t>
            </w:r>
          </w:p>
        </w:tc>
      </w:tr>
    </w:tbl>
    <w:p w14:paraId="443E15A9" w14:textId="77777777" w:rsidR="00BD3E59" w:rsidRDefault="00BD3E59" w:rsidP="00880DF1">
      <w:pPr>
        <w:pStyle w:val="Heading2"/>
        <w:spacing w:before="40" w:after="40" w:line="240" w:lineRule="auto"/>
        <w:ind w:firstLine="0"/>
        <w:rPr>
          <w:rFonts w:cs="Times New Roman"/>
          <w:w w:val="80"/>
          <w:sz w:val="28"/>
          <w:szCs w:val="28"/>
        </w:rPr>
      </w:pPr>
    </w:p>
    <w:p w14:paraId="38ECF971" w14:textId="77777777" w:rsidR="00BD3E59" w:rsidRDefault="00BD3E59" w:rsidP="00880DF1">
      <w:pPr>
        <w:pStyle w:val="Heading2"/>
        <w:spacing w:before="40" w:after="40" w:line="240" w:lineRule="auto"/>
        <w:ind w:firstLine="0"/>
        <w:rPr>
          <w:rFonts w:cs="Times New Roman"/>
          <w:w w:val="80"/>
          <w:sz w:val="28"/>
          <w:szCs w:val="28"/>
        </w:rPr>
      </w:pPr>
    </w:p>
    <w:p w14:paraId="4D9245A1" w14:textId="77777777" w:rsidR="00BD3E59" w:rsidRDefault="00BD3E59" w:rsidP="00880DF1">
      <w:pPr>
        <w:pStyle w:val="Heading2"/>
        <w:spacing w:before="40" w:after="40" w:line="240" w:lineRule="auto"/>
        <w:ind w:firstLine="0"/>
        <w:rPr>
          <w:rFonts w:cs="Times New Roman"/>
          <w:w w:val="80"/>
          <w:sz w:val="28"/>
          <w:szCs w:val="28"/>
        </w:rPr>
      </w:pPr>
    </w:p>
    <w:p w14:paraId="54FD20B8" w14:textId="77777777" w:rsidR="00BD3E59" w:rsidRDefault="00BD3E59" w:rsidP="00880DF1">
      <w:pPr>
        <w:pStyle w:val="Heading2"/>
        <w:spacing w:before="40" w:after="40" w:line="240" w:lineRule="auto"/>
        <w:ind w:firstLine="0"/>
        <w:rPr>
          <w:rFonts w:cs="Times New Roman"/>
          <w:w w:val="80"/>
          <w:sz w:val="28"/>
          <w:szCs w:val="28"/>
        </w:rPr>
      </w:pPr>
    </w:p>
    <w:p w14:paraId="0BFD181F" w14:textId="7F860F12" w:rsidR="00631AEE" w:rsidRPr="00C53138" w:rsidRDefault="00271B57" w:rsidP="00880DF1">
      <w:pPr>
        <w:pStyle w:val="Heading2"/>
        <w:spacing w:before="40" w:after="40" w:line="240" w:lineRule="auto"/>
        <w:ind w:firstLine="0"/>
        <w:rPr>
          <w:rFonts w:cs="Times New Roman"/>
          <w:w w:val="80"/>
          <w:sz w:val="28"/>
          <w:szCs w:val="28"/>
        </w:rPr>
      </w:pPr>
      <w:r w:rsidRPr="00C53138">
        <w:rPr>
          <w:rFonts w:cs="Times New Roman"/>
          <w:w w:val="80"/>
          <w:sz w:val="28"/>
          <w:szCs w:val="28"/>
        </w:rPr>
        <w:t>7.</w:t>
      </w:r>
      <w:r w:rsidR="00DC3DC6" w:rsidRPr="00C53138">
        <w:rPr>
          <w:rFonts w:cs="Times New Roman"/>
          <w:w w:val="80"/>
          <w:sz w:val="28"/>
          <w:szCs w:val="28"/>
        </w:rPr>
        <w:t>2</w:t>
      </w:r>
      <w:r w:rsidRPr="00C53138">
        <w:rPr>
          <w:rFonts w:cs="Times New Roman"/>
          <w:w w:val="80"/>
          <w:sz w:val="28"/>
          <w:szCs w:val="28"/>
        </w:rPr>
        <w:t>5.</w:t>
      </w:r>
      <w:r w:rsidR="00631AEE" w:rsidRPr="00C53138">
        <w:rPr>
          <w:rFonts w:cs="Times New Roman"/>
          <w:w w:val="80"/>
          <w:sz w:val="28"/>
          <w:szCs w:val="28"/>
        </w:rPr>
        <w:t xml:space="preserve"> Xã </w:t>
      </w:r>
      <w:r w:rsidR="00DC3DC6" w:rsidRPr="00C53138">
        <w:rPr>
          <w:rFonts w:cs="Times New Roman"/>
          <w:w w:val="80"/>
          <w:sz w:val="28"/>
          <w:szCs w:val="28"/>
        </w:rPr>
        <w:t>Bắc Yên</w:t>
      </w:r>
    </w:p>
    <w:p w14:paraId="07930581" w14:textId="77777777" w:rsidR="00631AEE" w:rsidRPr="00C53138" w:rsidRDefault="00631AEE" w:rsidP="002A1D98">
      <w:pPr>
        <w:widowControl w:val="0"/>
        <w:spacing w:before="40" w:after="40" w:line="240" w:lineRule="auto"/>
        <w:jc w:val="right"/>
        <w:rPr>
          <w:rFonts w:ascii="Times New Roman" w:hAnsi="Times New Roman" w:cs="Times New Roman"/>
          <w:i/>
          <w:iCs/>
          <w:w w:val="80"/>
          <w:sz w:val="28"/>
          <w:szCs w:val="28"/>
          <w:vertAlign w:val="superscript"/>
        </w:rPr>
      </w:pPr>
      <w:r w:rsidRPr="00C53138">
        <w:rPr>
          <w:rFonts w:ascii="Times New Roman" w:hAnsi="Times New Roman" w:cs="Times New Roman"/>
          <w:i/>
          <w:iCs/>
          <w:w w:val="80"/>
          <w:sz w:val="28"/>
          <w:szCs w:val="28"/>
        </w:rPr>
        <w:t>Đơn vị tính: nghìn đồng/m</w:t>
      </w:r>
      <w:r w:rsidRPr="00C53138">
        <w:rPr>
          <w:rFonts w:ascii="Times New Roman" w:hAnsi="Times New Roman" w:cs="Times New Roman"/>
          <w:i/>
          <w:iCs/>
          <w:w w:val="80"/>
          <w:sz w:val="28"/>
          <w:szCs w:val="28"/>
          <w:vertAlign w:val="superscript"/>
        </w:rPr>
        <w:t>2</w:t>
      </w:r>
    </w:p>
    <w:tbl>
      <w:tblPr>
        <w:tblW w:w="506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5235"/>
        <w:gridCol w:w="720"/>
        <w:gridCol w:w="769"/>
        <w:gridCol w:w="720"/>
        <w:gridCol w:w="648"/>
        <w:gridCol w:w="653"/>
      </w:tblGrid>
      <w:tr w:rsidR="00880DF1" w:rsidRPr="00C53138" w14:paraId="2D3EDA7B" w14:textId="77777777" w:rsidTr="009C3542">
        <w:trPr>
          <w:trHeight w:val="202"/>
        </w:trPr>
        <w:tc>
          <w:tcPr>
            <w:tcW w:w="371" w:type="pct"/>
            <w:vMerge w:val="restart"/>
            <w:vAlign w:val="center"/>
            <w:hideMark/>
          </w:tcPr>
          <w:p w14:paraId="78CF1416" w14:textId="77777777" w:rsidR="00B5651E" w:rsidRPr="00C53138" w:rsidRDefault="00B5651E" w:rsidP="002A1D98">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STT</w:t>
            </w:r>
          </w:p>
        </w:tc>
        <w:tc>
          <w:tcPr>
            <w:tcW w:w="2773" w:type="pct"/>
            <w:vMerge w:val="restart"/>
            <w:noWrap/>
            <w:vAlign w:val="center"/>
            <w:hideMark/>
          </w:tcPr>
          <w:p w14:paraId="3B428E06" w14:textId="281EABBD" w:rsidR="00B5651E" w:rsidRPr="00C53138" w:rsidRDefault="00B5651E" w:rsidP="002A1D98">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Tên tuyến đường</w:t>
            </w:r>
          </w:p>
        </w:tc>
        <w:tc>
          <w:tcPr>
            <w:tcW w:w="1856" w:type="pct"/>
            <w:gridSpan w:val="5"/>
            <w:noWrap/>
            <w:vAlign w:val="center"/>
            <w:hideMark/>
          </w:tcPr>
          <w:p w14:paraId="034F43BE" w14:textId="4C2FFEDB" w:rsidR="00B5651E" w:rsidRPr="00C53138" w:rsidRDefault="00B5651E" w:rsidP="002A1D98">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Giá đất</w:t>
            </w:r>
          </w:p>
        </w:tc>
      </w:tr>
      <w:tr w:rsidR="00B86138" w:rsidRPr="00C53138" w14:paraId="4FABD83C" w14:textId="77777777" w:rsidTr="009C3542">
        <w:trPr>
          <w:trHeight w:val="20"/>
        </w:trPr>
        <w:tc>
          <w:tcPr>
            <w:tcW w:w="371" w:type="pct"/>
            <w:vMerge/>
            <w:vAlign w:val="center"/>
            <w:hideMark/>
          </w:tcPr>
          <w:p w14:paraId="77F847AB" w14:textId="77777777" w:rsidR="00B5651E" w:rsidRPr="00C53138" w:rsidRDefault="00B5651E" w:rsidP="002A1D98">
            <w:pPr>
              <w:spacing w:before="40" w:after="40" w:line="240" w:lineRule="auto"/>
              <w:rPr>
                <w:rFonts w:ascii="Times New Roman" w:eastAsia="Times New Roman" w:hAnsi="Times New Roman" w:cs="Times New Roman"/>
                <w:b/>
                <w:bCs/>
                <w:w w:val="80"/>
                <w:sz w:val="28"/>
                <w:szCs w:val="28"/>
              </w:rPr>
            </w:pPr>
          </w:p>
        </w:tc>
        <w:tc>
          <w:tcPr>
            <w:tcW w:w="2773" w:type="pct"/>
            <w:vMerge/>
            <w:vAlign w:val="center"/>
            <w:hideMark/>
          </w:tcPr>
          <w:p w14:paraId="0AE25FA3" w14:textId="77777777" w:rsidR="00B5651E" w:rsidRPr="00C53138" w:rsidRDefault="00B5651E" w:rsidP="002A1D98">
            <w:pPr>
              <w:spacing w:before="40" w:after="40" w:line="240" w:lineRule="auto"/>
              <w:rPr>
                <w:rFonts w:ascii="Times New Roman" w:eastAsia="Times New Roman" w:hAnsi="Times New Roman" w:cs="Times New Roman"/>
                <w:b/>
                <w:bCs/>
                <w:w w:val="80"/>
                <w:sz w:val="28"/>
                <w:szCs w:val="28"/>
              </w:rPr>
            </w:pPr>
          </w:p>
        </w:tc>
        <w:tc>
          <w:tcPr>
            <w:tcW w:w="371" w:type="pct"/>
            <w:vAlign w:val="center"/>
            <w:hideMark/>
          </w:tcPr>
          <w:p w14:paraId="297BB513" w14:textId="77777777" w:rsidR="00B5651E" w:rsidRPr="00C53138" w:rsidRDefault="00B5651E" w:rsidP="002772EB">
            <w:pPr>
              <w:spacing w:after="0" w:line="240" w:lineRule="auto"/>
              <w:ind w:left="-57" w:right="-57"/>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Vị trí 1</w:t>
            </w:r>
          </w:p>
        </w:tc>
        <w:tc>
          <w:tcPr>
            <w:tcW w:w="413" w:type="pct"/>
            <w:vAlign w:val="center"/>
            <w:hideMark/>
          </w:tcPr>
          <w:p w14:paraId="09DE70F9" w14:textId="238CDE35" w:rsidR="00B5651E" w:rsidRPr="00C53138" w:rsidRDefault="00B5651E" w:rsidP="002772EB">
            <w:pPr>
              <w:spacing w:after="0" w:line="240" w:lineRule="auto"/>
              <w:ind w:left="-57" w:right="-57"/>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 xml:space="preserve">Vị trí </w:t>
            </w:r>
            <w:r w:rsidR="00880DF1">
              <w:rPr>
                <w:rFonts w:ascii="Times New Roman" w:eastAsia="Times New Roman" w:hAnsi="Times New Roman" w:cs="Times New Roman"/>
                <w:b/>
                <w:bCs/>
                <w:w w:val="80"/>
                <w:sz w:val="28"/>
                <w:szCs w:val="28"/>
              </w:rPr>
              <w:t xml:space="preserve"> </w:t>
            </w:r>
            <w:r w:rsidRPr="00C53138">
              <w:rPr>
                <w:rFonts w:ascii="Times New Roman" w:eastAsia="Times New Roman" w:hAnsi="Times New Roman" w:cs="Times New Roman"/>
                <w:b/>
                <w:bCs/>
                <w:w w:val="80"/>
                <w:sz w:val="28"/>
                <w:szCs w:val="28"/>
              </w:rPr>
              <w:t>2</w:t>
            </w:r>
          </w:p>
        </w:tc>
        <w:tc>
          <w:tcPr>
            <w:tcW w:w="371" w:type="pct"/>
            <w:vAlign w:val="center"/>
            <w:hideMark/>
          </w:tcPr>
          <w:p w14:paraId="35A0B67B" w14:textId="77777777" w:rsidR="00B5651E" w:rsidRPr="00C53138" w:rsidRDefault="00B5651E" w:rsidP="002772EB">
            <w:pPr>
              <w:spacing w:after="0" w:line="240" w:lineRule="auto"/>
              <w:ind w:left="-57" w:right="-57"/>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Vị trí 3</w:t>
            </w:r>
          </w:p>
        </w:tc>
        <w:tc>
          <w:tcPr>
            <w:tcW w:w="349" w:type="pct"/>
            <w:vAlign w:val="center"/>
            <w:hideMark/>
          </w:tcPr>
          <w:p w14:paraId="71856519" w14:textId="77777777" w:rsidR="00B5651E" w:rsidRPr="00C53138" w:rsidRDefault="00B5651E" w:rsidP="002772EB">
            <w:pPr>
              <w:spacing w:after="0" w:line="240" w:lineRule="auto"/>
              <w:ind w:left="-57" w:right="-57"/>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Vị trí 4</w:t>
            </w:r>
          </w:p>
        </w:tc>
        <w:tc>
          <w:tcPr>
            <w:tcW w:w="352" w:type="pct"/>
            <w:vAlign w:val="center"/>
            <w:hideMark/>
          </w:tcPr>
          <w:p w14:paraId="258456D0" w14:textId="77777777" w:rsidR="00B5651E" w:rsidRPr="00C53138" w:rsidRDefault="00B5651E" w:rsidP="002772EB">
            <w:pPr>
              <w:spacing w:after="0" w:line="240" w:lineRule="auto"/>
              <w:ind w:left="-57" w:right="-57"/>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Vị trí 5</w:t>
            </w:r>
          </w:p>
        </w:tc>
      </w:tr>
      <w:tr w:rsidR="00880DF1" w:rsidRPr="00C53138" w14:paraId="56D53845" w14:textId="77777777" w:rsidTr="009C3542">
        <w:trPr>
          <w:trHeight w:val="20"/>
        </w:trPr>
        <w:tc>
          <w:tcPr>
            <w:tcW w:w="371" w:type="pct"/>
            <w:vAlign w:val="center"/>
            <w:hideMark/>
          </w:tcPr>
          <w:p w14:paraId="3CDC2B3B" w14:textId="77777777" w:rsidR="00B5651E" w:rsidRPr="00C53138" w:rsidRDefault="00B5651E" w:rsidP="002A1D98">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1</w:t>
            </w:r>
          </w:p>
        </w:tc>
        <w:tc>
          <w:tcPr>
            <w:tcW w:w="2773" w:type="pct"/>
            <w:vAlign w:val="center"/>
            <w:hideMark/>
          </w:tcPr>
          <w:p w14:paraId="657356DD" w14:textId="77777777" w:rsidR="00B5651E" w:rsidRPr="00C53138" w:rsidRDefault="00B5651E" w:rsidP="00880DF1">
            <w:pPr>
              <w:spacing w:before="40" w:after="40" w:line="240" w:lineRule="auto"/>
              <w:jc w:val="both"/>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Đường 99</w:t>
            </w:r>
          </w:p>
        </w:tc>
        <w:tc>
          <w:tcPr>
            <w:tcW w:w="371" w:type="pct"/>
            <w:vAlign w:val="center"/>
            <w:hideMark/>
          </w:tcPr>
          <w:p w14:paraId="14D853B9" w14:textId="18EBD3BA" w:rsidR="00B5651E" w:rsidRPr="00C53138" w:rsidRDefault="00B5651E" w:rsidP="002A1D98">
            <w:pPr>
              <w:spacing w:before="40" w:after="40" w:line="240" w:lineRule="auto"/>
              <w:jc w:val="center"/>
              <w:rPr>
                <w:rFonts w:ascii="Times New Roman" w:eastAsia="Times New Roman" w:hAnsi="Times New Roman" w:cs="Times New Roman"/>
                <w:b/>
                <w:bCs/>
                <w:w w:val="80"/>
                <w:sz w:val="28"/>
                <w:szCs w:val="28"/>
              </w:rPr>
            </w:pPr>
          </w:p>
        </w:tc>
        <w:tc>
          <w:tcPr>
            <w:tcW w:w="413" w:type="pct"/>
            <w:vAlign w:val="center"/>
            <w:hideMark/>
          </w:tcPr>
          <w:p w14:paraId="4A10A836" w14:textId="2A263F68" w:rsidR="00B5651E" w:rsidRPr="00C53138" w:rsidRDefault="00B5651E" w:rsidP="002A1D98">
            <w:pPr>
              <w:spacing w:before="40" w:after="40" w:line="240" w:lineRule="auto"/>
              <w:jc w:val="center"/>
              <w:rPr>
                <w:rFonts w:ascii="Times New Roman" w:eastAsia="Times New Roman" w:hAnsi="Times New Roman" w:cs="Times New Roman"/>
                <w:b/>
                <w:bCs/>
                <w:w w:val="80"/>
                <w:sz w:val="28"/>
                <w:szCs w:val="28"/>
              </w:rPr>
            </w:pPr>
          </w:p>
        </w:tc>
        <w:tc>
          <w:tcPr>
            <w:tcW w:w="371" w:type="pct"/>
            <w:vAlign w:val="center"/>
            <w:hideMark/>
          </w:tcPr>
          <w:p w14:paraId="7C120ECF" w14:textId="185B36CA" w:rsidR="00B5651E" w:rsidRPr="00C53138" w:rsidRDefault="00B5651E" w:rsidP="002A1D98">
            <w:pPr>
              <w:spacing w:before="40" w:after="40" w:line="240" w:lineRule="auto"/>
              <w:jc w:val="center"/>
              <w:rPr>
                <w:rFonts w:ascii="Times New Roman" w:eastAsia="Times New Roman" w:hAnsi="Times New Roman" w:cs="Times New Roman"/>
                <w:b/>
                <w:bCs/>
                <w:w w:val="80"/>
                <w:sz w:val="28"/>
                <w:szCs w:val="28"/>
              </w:rPr>
            </w:pPr>
          </w:p>
        </w:tc>
        <w:tc>
          <w:tcPr>
            <w:tcW w:w="349" w:type="pct"/>
            <w:vAlign w:val="center"/>
            <w:hideMark/>
          </w:tcPr>
          <w:p w14:paraId="5BCF0A51" w14:textId="7E518F7A" w:rsidR="00B5651E" w:rsidRPr="00C53138" w:rsidRDefault="00B5651E" w:rsidP="002A1D98">
            <w:pPr>
              <w:spacing w:before="40" w:after="40" w:line="240" w:lineRule="auto"/>
              <w:jc w:val="center"/>
              <w:rPr>
                <w:rFonts w:ascii="Times New Roman" w:eastAsia="Times New Roman" w:hAnsi="Times New Roman" w:cs="Times New Roman"/>
                <w:b/>
                <w:bCs/>
                <w:w w:val="80"/>
                <w:sz w:val="28"/>
                <w:szCs w:val="28"/>
              </w:rPr>
            </w:pPr>
          </w:p>
        </w:tc>
        <w:tc>
          <w:tcPr>
            <w:tcW w:w="352" w:type="pct"/>
            <w:vAlign w:val="center"/>
            <w:hideMark/>
          </w:tcPr>
          <w:p w14:paraId="30CBADA7" w14:textId="19FA2456" w:rsidR="00B5651E" w:rsidRPr="00C53138" w:rsidRDefault="00B5651E" w:rsidP="002A1D98">
            <w:pPr>
              <w:spacing w:before="40" w:after="40" w:line="240" w:lineRule="auto"/>
              <w:jc w:val="center"/>
              <w:rPr>
                <w:rFonts w:ascii="Times New Roman" w:eastAsia="Times New Roman" w:hAnsi="Times New Roman" w:cs="Times New Roman"/>
                <w:b/>
                <w:bCs/>
                <w:w w:val="80"/>
                <w:sz w:val="28"/>
                <w:szCs w:val="28"/>
              </w:rPr>
            </w:pPr>
          </w:p>
        </w:tc>
      </w:tr>
      <w:tr w:rsidR="00880DF1" w:rsidRPr="00C53138" w14:paraId="2ABDC2C6" w14:textId="77777777" w:rsidTr="009C3542">
        <w:trPr>
          <w:trHeight w:val="20"/>
        </w:trPr>
        <w:tc>
          <w:tcPr>
            <w:tcW w:w="371" w:type="pct"/>
            <w:vAlign w:val="center"/>
            <w:hideMark/>
          </w:tcPr>
          <w:p w14:paraId="3B3801E9" w14:textId="77777777"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w:t>
            </w:r>
          </w:p>
        </w:tc>
        <w:tc>
          <w:tcPr>
            <w:tcW w:w="2773" w:type="pct"/>
            <w:vAlign w:val="center"/>
            <w:hideMark/>
          </w:tcPr>
          <w:p w14:paraId="6EAE1964" w14:textId="77777777" w:rsidR="00B5651E" w:rsidRPr="00C53138" w:rsidRDefault="00B5651E" w:rsidP="00880DF1">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ngã ba Viện Kiểm sát đi đến hết đất Công An huyện</w:t>
            </w:r>
          </w:p>
        </w:tc>
        <w:tc>
          <w:tcPr>
            <w:tcW w:w="371" w:type="pct"/>
            <w:vAlign w:val="center"/>
            <w:hideMark/>
          </w:tcPr>
          <w:p w14:paraId="2810F1B0" w14:textId="2E19A1DC"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5.040</w:t>
            </w:r>
          </w:p>
        </w:tc>
        <w:tc>
          <w:tcPr>
            <w:tcW w:w="413" w:type="pct"/>
            <w:vAlign w:val="center"/>
            <w:hideMark/>
          </w:tcPr>
          <w:p w14:paraId="2D14B731" w14:textId="0583987F"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1.890</w:t>
            </w:r>
          </w:p>
        </w:tc>
        <w:tc>
          <w:tcPr>
            <w:tcW w:w="371" w:type="pct"/>
            <w:vAlign w:val="center"/>
            <w:hideMark/>
          </w:tcPr>
          <w:p w14:paraId="0EC4ACDE" w14:textId="10DA89FC"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1.430</w:t>
            </w:r>
          </w:p>
        </w:tc>
        <w:tc>
          <w:tcPr>
            <w:tcW w:w="349" w:type="pct"/>
            <w:vAlign w:val="center"/>
            <w:hideMark/>
          </w:tcPr>
          <w:p w14:paraId="2A2880DD" w14:textId="437147BB"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950</w:t>
            </w:r>
          </w:p>
        </w:tc>
        <w:tc>
          <w:tcPr>
            <w:tcW w:w="352" w:type="pct"/>
            <w:vAlign w:val="center"/>
            <w:hideMark/>
          </w:tcPr>
          <w:p w14:paraId="6EE46B4F" w14:textId="19AFB1A3"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890</w:t>
            </w:r>
          </w:p>
        </w:tc>
      </w:tr>
      <w:tr w:rsidR="00880DF1" w:rsidRPr="00C53138" w14:paraId="3AF851BB" w14:textId="77777777" w:rsidTr="009C3542">
        <w:trPr>
          <w:trHeight w:val="20"/>
        </w:trPr>
        <w:tc>
          <w:tcPr>
            <w:tcW w:w="371" w:type="pct"/>
            <w:vAlign w:val="center"/>
            <w:hideMark/>
          </w:tcPr>
          <w:p w14:paraId="526F61B5" w14:textId="77777777"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1.2</w:t>
            </w:r>
          </w:p>
        </w:tc>
        <w:tc>
          <w:tcPr>
            <w:tcW w:w="2773" w:type="pct"/>
            <w:vAlign w:val="center"/>
            <w:hideMark/>
          </w:tcPr>
          <w:p w14:paraId="16044B33" w14:textId="77777777" w:rsidR="00B5651E" w:rsidRPr="00880DF1" w:rsidRDefault="00B5651E" w:rsidP="00880DF1">
            <w:pPr>
              <w:spacing w:before="40" w:after="40" w:line="240" w:lineRule="auto"/>
              <w:jc w:val="both"/>
              <w:rPr>
                <w:rFonts w:ascii="Times New Roman" w:eastAsia="Times New Roman" w:hAnsi="Times New Roman" w:cs="Times New Roman"/>
                <w:spacing w:val="-4"/>
                <w:w w:val="80"/>
                <w:sz w:val="28"/>
                <w:szCs w:val="28"/>
              </w:rPr>
            </w:pPr>
            <w:r w:rsidRPr="00880DF1">
              <w:rPr>
                <w:rFonts w:ascii="Times New Roman" w:eastAsia="Times New Roman" w:hAnsi="Times New Roman" w:cs="Times New Roman"/>
                <w:spacing w:val="-4"/>
                <w:w w:val="80"/>
                <w:sz w:val="28"/>
                <w:szCs w:val="28"/>
              </w:rPr>
              <w:t>Từ hết đất Công An huyện đến hết đất nhà ông Công Dung</w:t>
            </w:r>
          </w:p>
        </w:tc>
        <w:tc>
          <w:tcPr>
            <w:tcW w:w="371" w:type="pct"/>
            <w:vAlign w:val="center"/>
            <w:hideMark/>
          </w:tcPr>
          <w:p w14:paraId="3DC5B354" w14:textId="6C41D71B"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4.120</w:t>
            </w:r>
          </w:p>
        </w:tc>
        <w:tc>
          <w:tcPr>
            <w:tcW w:w="413" w:type="pct"/>
            <w:vAlign w:val="center"/>
            <w:hideMark/>
          </w:tcPr>
          <w:p w14:paraId="647D6226" w14:textId="799950AF"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1.770</w:t>
            </w:r>
          </w:p>
        </w:tc>
        <w:tc>
          <w:tcPr>
            <w:tcW w:w="371" w:type="pct"/>
            <w:vAlign w:val="center"/>
            <w:hideMark/>
          </w:tcPr>
          <w:p w14:paraId="392B3455" w14:textId="212E2D0D"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1.330</w:t>
            </w:r>
          </w:p>
        </w:tc>
        <w:tc>
          <w:tcPr>
            <w:tcW w:w="349" w:type="pct"/>
            <w:vAlign w:val="center"/>
            <w:hideMark/>
          </w:tcPr>
          <w:p w14:paraId="49836344" w14:textId="5348BBEA"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890</w:t>
            </w:r>
          </w:p>
        </w:tc>
        <w:tc>
          <w:tcPr>
            <w:tcW w:w="352" w:type="pct"/>
            <w:vAlign w:val="center"/>
            <w:hideMark/>
          </w:tcPr>
          <w:p w14:paraId="5083FEFE" w14:textId="34E27B57"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590</w:t>
            </w:r>
          </w:p>
        </w:tc>
      </w:tr>
      <w:tr w:rsidR="00880DF1" w:rsidRPr="00C53138" w14:paraId="48C30427" w14:textId="77777777" w:rsidTr="009C3542">
        <w:trPr>
          <w:trHeight w:val="20"/>
        </w:trPr>
        <w:tc>
          <w:tcPr>
            <w:tcW w:w="371" w:type="pct"/>
            <w:vAlign w:val="center"/>
            <w:hideMark/>
          </w:tcPr>
          <w:p w14:paraId="2659B61F" w14:textId="77777777"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1.3</w:t>
            </w:r>
          </w:p>
        </w:tc>
        <w:tc>
          <w:tcPr>
            <w:tcW w:w="2773" w:type="pct"/>
            <w:vAlign w:val="center"/>
            <w:hideMark/>
          </w:tcPr>
          <w:p w14:paraId="5AAC99A7" w14:textId="77777777" w:rsidR="00B5651E" w:rsidRPr="00C53138" w:rsidRDefault="00B5651E" w:rsidP="00880DF1">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hết đất nhà ông Công Dung đến hết đất viễn thông</w:t>
            </w:r>
          </w:p>
        </w:tc>
        <w:tc>
          <w:tcPr>
            <w:tcW w:w="371" w:type="pct"/>
            <w:vAlign w:val="center"/>
            <w:hideMark/>
          </w:tcPr>
          <w:p w14:paraId="2A8F8611" w14:textId="48522E2F"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2.940</w:t>
            </w:r>
          </w:p>
        </w:tc>
        <w:tc>
          <w:tcPr>
            <w:tcW w:w="413" w:type="pct"/>
            <w:vAlign w:val="center"/>
            <w:hideMark/>
          </w:tcPr>
          <w:p w14:paraId="5F171151" w14:textId="2CA98A14"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1.520</w:t>
            </w:r>
          </w:p>
        </w:tc>
        <w:tc>
          <w:tcPr>
            <w:tcW w:w="371" w:type="pct"/>
            <w:vAlign w:val="center"/>
            <w:hideMark/>
          </w:tcPr>
          <w:p w14:paraId="130033C9" w14:textId="7750C2CB"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950</w:t>
            </w:r>
          </w:p>
        </w:tc>
        <w:tc>
          <w:tcPr>
            <w:tcW w:w="349" w:type="pct"/>
            <w:vAlign w:val="center"/>
            <w:hideMark/>
          </w:tcPr>
          <w:p w14:paraId="09CF53F4" w14:textId="781C65C7"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630</w:t>
            </w:r>
          </w:p>
        </w:tc>
        <w:tc>
          <w:tcPr>
            <w:tcW w:w="352" w:type="pct"/>
            <w:vAlign w:val="center"/>
            <w:hideMark/>
          </w:tcPr>
          <w:p w14:paraId="71D47860" w14:textId="759C6689"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420</w:t>
            </w:r>
          </w:p>
        </w:tc>
      </w:tr>
      <w:tr w:rsidR="00880DF1" w:rsidRPr="00C53138" w14:paraId="5C65ECF3" w14:textId="77777777" w:rsidTr="009C3542">
        <w:trPr>
          <w:trHeight w:val="20"/>
        </w:trPr>
        <w:tc>
          <w:tcPr>
            <w:tcW w:w="371" w:type="pct"/>
            <w:vAlign w:val="center"/>
            <w:hideMark/>
          </w:tcPr>
          <w:p w14:paraId="48FA56C3" w14:textId="77777777"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w:t>
            </w:r>
          </w:p>
        </w:tc>
        <w:tc>
          <w:tcPr>
            <w:tcW w:w="2773" w:type="pct"/>
            <w:vAlign w:val="center"/>
            <w:hideMark/>
          </w:tcPr>
          <w:p w14:paraId="46DF546D" w14:textId="77777777" w:rsidR="00B5651E" w:rsidRPr="00C53138" w:rsidRDefault="00B5651E" w:rsidP="00880DF1">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hết đất viễn thông đến suối Trắm</w:t>
            </w:r>
          </w:p>
        </w:tc>
        <w:tc>
          <w:tcPr>
            <w:tcW w:w="371" w:type="pct"/>
            <w:vAlign w:val="center"/>
            <w:hideMark/>
          </w:tcPr>
          <w:p w14:paraId="00B6AE6C" w14:textId="57175F23"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2.520</w:t>
            </w:r>
          </w:p>
        </w:tc>
        <w:tc>
          <w:tcPr>
            <w:tcW w:w="413" w:type="pct"/>
            <w:vAlign w:val="center"/>
            <w:hideMark/>
          </w:tcPr>
          <w:p w14:paraId="7B4E0A05" w14:textId="25E66F8F"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1.260</w:t>
            </w:r>
          </w:p>
        </w:tc>
        <w:tc>
          <w:tcPr>
            <w:tcW w:w="371" w:type="pct"/>
            <w:vAlign w:val="center"/>
            <w:hideMark/>
          </w:tcPr>
          <w:p w14:paraId="7BE36922" w14:textId="3CFE0C1A"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950</w:t>
            </w:r>
          </w:p>
        </w:tc>
        <w:tc>
          <w:tcPr>
            <w:tcW w:w="349" w:type="pct"/>
            <w:vAlign w:val="center"/>
            <w:hideMark/>
          </w:tcPr>
          <w:p w14:paraId="5E454ABD" w14:textId="536D2A98"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630</w:t>
            </w:r>
          </w:p>
        </w:tc>
        <w:tc>
          <w:tcPr>
            <w:tcW w:w="352" w:type="pct"/>
            <w:vAlign w:val="center"/>
            <w:hideMark/>
          </w:tcPr>
          <w:p w14:paraId="23512B93" w14:textId="328FA63D"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420</w:t>
            </w:r>
          </w:p>
        </w:tc>
      </w:tr>
      <w:tr w:rsidR="00880DF1" w:rsidRPr="00C53138" w14:paraId="224CC259" w14:textId="77777777" w:rsidTr="009C3542">
        <w:trPr>
          <w:trHeight w:val="20"/>
        </w:trPr>
        <w:tc>
          <w:tcPr>
            <w:tcW w:w="371" w:type="pct"/>
            <w:vAlign w:val="center"/>
            <w:hideMark/>
          </w:tcPr>
          <w:p w14:paraId="1A8850A5" w14:textId="77777777"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1.5</w:t>
            </w:r>
          </w:p>
        </w:tc>
        <w:tc>
          <w:tcPr>
            <w:tcW w:w="2773" w:type="pct"/>
            <w:vAlign w:val="center"/>
            <w:hideMark/>
          </w:tcPr>
          <w:p w14:paraId="7A8A90BF" w14:textId="77777777" w:rsidR="00B5651E" w:rsidRPr="00C53138" w:rsidRDefault="00B5651E" w:rsidP="00880DF1">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suối Trắm đến hết đất Hạt 2/37 giao thông</w:t>
            </w:r>
          </w:p>
        </w:tc>
        <w:tc>
          <w:tcPr>
            <w:tcW w:w="371" w:type="pct"/>
            <w:vAlign w:val="center"/>
            <w:hideMark/>
          </w:tcPr>
          <w:p w14:paraId="30DFE22E" w14:textId="4F2F7804"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2.160</w:t>
            </w:r>
          </w:p>
        </w:tc>
        <w:tc>
          <w:tcPr>
            <w:tcW w:w="413" w:type="pct"/>
            <w:vAlign w:val="center"/>
            <w:hideMark/>
          </w:tcPr>
          <w:p w14:paraId="17F4BCAE" w14:textId="3142A761"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1.180</w:t>
            </w:r>
          </w:p>
        </w:tc>
        <w:tc>
          <w:tcPr>
            <w:tcW w:w="371" w:type="pct"/>
            <w:vAlign w:val="center"/>
            <w:hideMark/>
          </w:tcPr>
          <w:p w14:paraId="22F71B01" w14:textId="0032687E"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890</w:t>
            </w:r>
          </w:p>
        </w:tc>
        <w:tc>
          <w:tcPr>
            <w:tcW w:w="349" w:type="pct"/>
            <w:vAlign w:val="center"/>
            <w:hideMark/>
          </w:tcPr>
          <w:p w14:paraId="7CD3CD40" w14:textId="1DA15F90"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590</w:t>
            </w:r>
          </w:p>
        </w:tc>
        <w:tc>
          <w:tcPr>
            <w:tcW w:w="352" w:type="pct"/>
            <w:vAlign w:val="center"/>
            <w:hideMark/>
          </w:tcPr>
          <w:p w14:paraId="647612EC" w14:textId="55A071D0"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400</w:t>
            </w:r>
          </w:p>
        </w:tc>
      </w:tr>
      <w:tr w:rsidR="00880DF1" w:rsidRPr="00C53138" w14:paraId="3E80C2FC" w14:textId="77777777" w:rsidTr="009C3542">
        <w:trPr>
          <w:trHeight w:val="20"/>
        </w:trPr>
        <w:tc>
          <w:tcPr>
            <w:tcW w:w="371" w:type="pct"/>
            <w:vAlign w:val="center"/>
            <w:hideMark/>
          </w:tcPr>
          <w:p w14:paraId="612CB69E" w14:textId="77777777"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1.6</w:t>
            </w:r>
          </w:p>
        </w:tc>
        <w:tc>
          <w:tcPr>
            <w:tcW w:w="2773" w:type="pct"/>
            <w:vAlign w:val="center"/>
            <w:hideMark/>
          </w:tcPr>
          <w:p w14:paraId="0B66C3E3" w14:textId="77777777" w:rsidR="00B5651E" w:rsidRPr="00C53138" w:rsidRDefault="00B5651E" w:rsidP="00880DF1">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hết đất Hạt 2/37 giao thông đến Suối Bạ</w:t>
            </w:r>
          </w:p>
        </w:tc>
        <w:tc>
          <w:tcPr>
            <w:tcW w:w="371" w:type="pct"/>
            <w:vAlign w:val="center"/>
            <w:hideMark/>
          </w:tcPr>
          <w:p w14:paraId="007591F1" w14:textId="00158CE8"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1.120</w:t>
            </w:r>
          </w:p>
        </w:tc>
        <w:tc>
          <w:tcPr>
            <w:tcW w:w="413" w:type="pct"/>
            <w:vAlign w:val="center"/>
            <w:hideMark/>
          </w:tcPr>
          <w:p w14:paraId="396C800D" w14:textId="716DACC6"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680</w:t>
            </w:r>
          </w:p>
        </w:tc>
        <w:tc>
          <w:tcPr>
            <w:tcW w:w="371" w:type="pct"/>
            <w:vAlign w:val="center"/>
            <w:hideMark/>
          </w:tcPr>
          <w:p w14:paraId="127940BA" w14:textId="26052236"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510</w:t>
            </w:r>
          </w:p>
        </w:tc>
        <w:tc>
          <w:tcPr>
            <w:tcW w:w="349" w:type="pct"/>
            <w:vAlign w:val="center"/>
            <w:hideMark/>
          </w:tcPr>
          <w:p w14:paraId="50B4E1E2" w14:textId="0AA272BB"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340</w:t>
            </w:r>
          </w:p>
        </w:tc>
        <w:tc>
          <w:tcPr>
            <w:tcW w:w="352" w:type="pct"/>
            <w:vAlign w:val="center"/>
            <w:hideMark/>
          </w:tcPr>
          <w:p w14:paraId="464A6B6D" w14:textId="58DFB2A7"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230</w:t>
            </w:r>
          </w:p>
        </w:tc>
      </w:tr>
      <w:tr w:rsidR="00880DF1" w:rsidRPr="00C53138" w14:paraId="40B56907" w14:textId="77777777" w:rsidTr="009C3542">
        <w:trPr>
          <w:trHeight w:val="20"/>
        </w:trPr>
        <w:tc>
          <w:tcPr>
            <w:tcW w:w="371" w:type="pct"/>
            <w:vAlign w:val="center"/>
            <w:hideMark/>
          </w:tcPr>
          <w:p w14:paraId="21CCDCE8" w14:textId="77777777"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1.7</w:t>
            </w:r>
          </w:p>
        </w:tc>
        <w:tc>
          <w:tcPr>
            <w:tcW w:w="2773" w:type="pct"/>
            <w:vAlign w:val="center"/>
            <w:hideMark/>
          </w:tcPr>
          <w:p w14:paraId="4B4375E4" w14:textId="77777777" w:rsidR="00B5651E" w:rsidRPr="00C53138" w:rsidRDefault="00B5651E" w:rsidP="00880DF1">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ngã ba Viện Kiểm sát đến hết đất cơ quan Thống kê</w:t>
            </w:r>
          </w:p>
        </w:tc>
        <w:tc>
          <w:tcPr>
            <w:tcW w:w="371" w:type="pct"/>
            <w:vAlign w:val="center"/>
            <w:hideMark/>
          </w:tcPr>
          <w:p w14:paraId="760E7BD9" w14:textId="55F56EF4"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5.040</w:t>
            </w:r>
          </w:p>
        </w:tc>
        <w:tc>
          <w:tcPr>
            <w:tcW w:w="413" w:type="pct"/>
            <w:vAlign w:val="center"/>
            <w:hideMark/>
          </w:tcPr>
          <w:p w14:paraId="24B233BD" w14:textId="1655E23A"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1.680</w:t>
            </w:r>
          </w:p>
        </w:tc>
        <w:tc>
          <w:tcPr>
            <w:tcW w:w="371" w:type="pct"/>
            <w:vAlign w:val="center"/>
            <w:hideMark/>
          </w:tcPr>
          <w:p w14:paraId="63778F88" w14:textId="2DCB3540"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1.260</w:t>
            </w:r>
          </w:p>
        </w:tc>
        <w:tc>
          <w:tcPr>
            <w:tcW w:w="349" w:type="pct"/>
            <w:vAlign w:val="center"/>
            <w:hideMark/>
          </w:tcPr>
          <w:p w14:paraId="7CCA453F" w14:textId="48555FF2"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840</w:t>
            </w:r>
          </w:p>
        </w:tc>
        <w:tc>
          <w:tcPr>
            <w:tcW w:w="352" w:type="pct"/>
            <w:vAlign w:val="center"/>
            <w:hideMark/>
          </w:tcPr>
          <w:p w14:paraId="76CF70DA" w14:textId="7C14BFC7"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560</w:t>
            </w:r>
          </w:p>
        </w:tc>
      </w:tr>
      <w:tr w:rsidR="00880DF1" w:rsidRPr="00C53138" w14:paraId="2AB72EA5" w14:textId="77777777" w:rsidTr="009C3542">
        <w:trPr>
          <w:trHeight w:val="20"/>
        </w:trPr>
        <w:tc>
          <w:tcPr>
            <w:tcW w:w="371" w:type="pct"/>
            <w:vAlign w:val="center"/>
            <w:hideMark/>
          </w:tcPr>
          <w:p w14:paraId="46468655" w14:textId="77777777"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1.8</w:t>
            </w:r>
          </w:p>
        </w:tc>
        <w:tc>
          <w:tcPr>
            <w:tcW w:w="2773" w:type="pct"/>
            <w:vAlign w:val="center"/>
            <w:hideMark/>
          </w:tcPr>
          <w:p w14:paraId="1A9C538E" w14:textId="77777777" w:rsidR="00B5651E" w:rsidRPr="00880DF1" w:rsidRDefault="00B5651E" w:rsidP="00880DF1">
            <w:pPr>
              <w:spacing w:before="40" w:after="40" w:line="240" w:lineRule="auto"/>
              <w:jc w:val="both"/>
              <w:rPr>
                <w:rFonts w:ascii="Times New Roman" w:eastAsia="Times New Roman" w:hAnsi="Times New Roman" w:cs="Times New Roman"/>
                <w:spacing w:val="-8"/>
                <w:w w:val="80"/>
                <w:sz w:val="28"/>
                <w:szCs w:val="28"/>
              </w:rPr>
            </w:pPr>
            <w:r w:rsidRPr="00880DF1">
              <w:rPr>
                <w:rFonts w:ascii="Times New Roman" w:eastAsia="Times New Roman" w:hAnsi="Times New Roman" w:cs="Times New Roman"/>
                <w:spacing w:val="-8"/>
                <w:w w:val="80"/>
                <w:sz w:val="28"/>
                <w:szCs w:val="28"/>
              </w:rPr>
              <w:t>Từ hết đất cơ quan Thống kê đến hết đất cây xăng Tuấn Trung</w:t>
            </w:r>
          </w:p>
        </w:tc>
        <w:tc>
          <w:tcPr>
            <w:tcW w:w="371" w:type="pct"/>
            <w:vAlign w:val="center"/>
            <w:hideMark/>
          </w:tcPr>
          <w:p w14:paraId="7A3E3EE8" w14:textId="1388D67D"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5.040</w:t>
            </w:r>
          </w:p>
        </w:tc>
        <w:tc>
          <w:tcPr>
            <w:tcW w:w="413" w:type="pct"/>
            <w:vAlign w:val="center"/>
            <w:hideMark/>
          </w:tcPr>
          <w:p w14:paraId="41003FB2" w14:textId="29558FDE"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1.680</w:t>
            </w:r>
          </w:p>
        </w:tc>
        <w:tc>
          <w:tcPr>
            <w:tcW w:w="371" w:type="pct"/>
            <w:vAlign w:val="center"/>
            <w:hideMark/>
          </w:tcPr>
          <w:p w14:paraId="41985B6B" w14:textId="205479C5"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1.260</w:t>
            </w:r>
          </w:p>
        </w:tc>
        <w:tc>
          <w:tcPr>
            <w:tcW w:w="349" w:type="pct"/>
            <w:vAlign w:val="center"/>
            <w:hideMark/>
          </w:tcPr>
          <w:p w14:paraId="0CF7E3DA" w14:textId="4646795D"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840</w:t>
            </w:r>
          </w:p>
        </w:tc>
        <w:tc>
          <w:tcPr>
            <w:tcW w:w="352" w:type="pct"/>
            <w:vAlign w:val="center"/>
            <w:hideMark/>
          </w:tcPr>
          <w:p w14:paraId="1CECDCB7" w14:textId="6A14E9A6"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560</w:t>
            </w:r>
          </w:p>
        </w:tc>
      </w:tr>
      <w:tr w:rsidR="00B86138" w:rsidRPr="00C53138" w14:paraId="28133861" w14:textId="77777777" w:rsidTr="009C3542">
        <w:trPr>
          <w:trHeight w:val="20"/>
        </w:trPr>
        <w:tc>
          <w:tcPr>
            <w:tcW w:w="371" w:type="pct"/>
            <w:vAlign w:val="center"/>
            <w:hideMark/>
          </w:tcPr>
          <w:p w14:paraId="3F93E0F7" w14:textId="77777777" w:rsidR="00B5651E" w:rsidRPr="00C53138" w:rsidRDefault="00B5651E" w:rsidP="002F2CB2">
            <w:pPr>
              <w:spacing w:before="20" w:after="2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1.9</w:t>
            </w:r>
          </w:p>
        </w:tc>
        <w:tc>
          <w:tcPr>
            <w:tcW w:w="2773" w:type="pct"/>
            <w:vAlign w:val="center"/>
            <w:hideMark/>
          </w:tcPr>
          <w:p w14:paraId="272A2C0A" w14:textId="77777777" w:rsidR="00B5651E" w:rsidRPr="00C53138" w:rsidRDefault="00B5651E" w:rsidP="002F2CB2">
            <w:pPr>
              <w:spacing w:before="20" w:after="2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hết đất cây xăng Tuấn Trung đến ngã ba đường đi xã Hồng Ngài</w:t>
            </w:r>
          </w:p>
        </w:tc>
        <w:tc>
          <w:tcPr>
            <w:tcW w:w="371" w:type="pct"/>
            <w:vAlign w:val="center"/>
            <w:hideMark/>
          </w:tcPr>
          <w:p w14:paraId="17E839FA" w14:textId="2417B180" w:rsidR="00B5651E" w:rsidRPr="00C53138" w:rsidRDefault="00B5651E" w:rsidP="002F2CB2">
            <w:pPr>
              <w:spacing w:before="20" w:after="2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5.040</w:t>
            </w:r>
          </w:p>
        </w:tc>
        <w:tc>
          <w:tcPr>
            <w:tcW w:w="413" w:type="pct"/>
            <w:vAlign w:val="center"/>
            <w:hideMark/>
          </w:tcPr>
          <w:p w14:paraId="4304E417" w14:textId="1956663D" w:rsidR="00B5651E" w:rsidRPr="00C53138" w:rsidRDefault="00B5651E" w:rsidP="002F2CB2">
            <w:pPr>
              <w:spacing w:before="20" w:after="2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1.680</w:t>
            </w:r>
          </w:p>
        </w:tc>
        <w:tc>
          <w:tcPr>
            <w:tcW w:w="371" w:type="pct"/>
            <w:vAlign w:val="center"/>
            <w:hideMark/>
          </w:tcPr>
          <w:p w14:paraId="2DAF3001" w14:textId="79A0BEAF" w:rsidR="00B5651E" w:rsidRPr="00C53138" w:rsidRDefault="00B5651E" w:rsidP="002F2CB2">
            <w:pPr>
              <w:spacing w:before="20" w:after="2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1.260</w:t>
            </w:r>
          </w:p>
        </w:tc>
        <w:tc>
          <w:tcPr>
            <w:tcW w:w="349" w:type="pct"/>
            <w:vAlign w:val="center"/>
            <w:hideMark/>
          </w:tcPr>
          <w:p w14:paraId="34D1748D" w14:textId="36A3BAE7" w:rsidR="00B5651E" w:rsidRPr="00C53138" w:rsidRDefault="00B5651E" w:rsidP="002F2CB2">
            <w:pPr>
              <w:spacing w:before="20" w:after="2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840</w:t>
            </w:r>
          </w:p>
        </w:tc>
        <w:tc>
          <w:tcPr>
            <w:tcW w:w="352" w:type="pct"/>
            <w:vAlign w:val="center"/>
            <w:hideMark/>
          </w:tcPr>
          <w:p w14:paraId="6271050F" w14:textId="12B7D73F" w:rsidR="00B5651E" w:rsidRPr="00C53138" w:rsidRDefault="00B5651E" w:rsidP="002F2CB2">
            <w:pPr>
              <w:spacing w:before="20" w:after="2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560</w:t>
            </w:r>
          </w:p>
        </w:tc>
      </w:tr>
      <w:tr w:rsidR="00880DF1" w:rsidRPr="00C53138" w14:paraId="52BB1613" w14:textId="77777777" w:rsidTr="009C3542">
        <w:trPr>
          <w:trHeight w:val="20"/>
        </w:trPr>
        <w:tc>
          <w:tcPr>
            <w:tcW w:w="371" w:type="pct"/>
            <w:vAlign w:val="center"/>
            <w:hideMark/>
          </w:tcPr>
          <w:p w14:paraId="630C6AA3" w14:textId="77777777"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1.10</w:t>
            </w:r>
          </w:p>
        </w:tc>
        <w:tc>
          <w:tcPr>
            <w:tcW w:w="2773" w:type="pct"/>
            <w:vAlign w:val="center"/>
            <w:hideMark/>
          </w:tcPr>
          <w:p w14:paraId="6E63CA7A" w14:textId="77777777" w:rsidR="00B5651E" w:rsidRPr="00C53138" w:rsidRDefault="00B5651E" w:rsidP="00880DF1">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ngã ba Hồng Ngài đến hết đất nhà ông Phén</w:t>
            </w:r>
          </w:p>
        </w:tc>
        <w:tc>
          <w:tcPr>
            <w:tcW w:w="371" w:type="pct"/>
            <w:vAlign w:val="center"/>
            <w:hideMark/>
          </w:tcPr>
          <w:p w14:paraId="055B8D4E" w14:textId="1492D64A"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1.240</w:t>
            </w:r>
          </w:p>
        </w:tc>
        <w:tc>
          <w:tcPr>
            <w:tcW w:w="413" w:type="pct"/>
            <w:vAlign w:val="center"/>
            <w:hideMark/>
          </w:tcPr>
          <w:p w14:paraId="24489ADE" w14:textId="37AEF8CE"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680</w:t>
            </w:r>
          </w:p>
        </w:tc>
        <w:tc>
          <w:tcPr>
            <w:tcW w:w="371" w:type="pct"/>
            <w:vAlign w:val="center"/>
            <w:hideMark/>
          </w:tcPr>
          <w:p w14:paraId="1069EC9A" w14:textId="640537B3"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510</w:t>
            </w:r>
          </w:p>
        </w:tc>
        <w:tc>
          <w:tcPr>
            <w:tcW w:w="349" w:type="pct"/>
            <w:vAlign w:val="center"/>
            <w:hideMark/>
          </w:tcPr>
          <w:p w14:paraId="4AA67B07" w14:textId="4A5C3895"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340</w:t>
            </w:r>
          </w:p>
        </w:tc>
        <w:tc>
          <w:tcPr>
            <w:tcW w:w="352" w:type="pct"/>
            <w:vAlign w:val="center"/>
            <w:hideMark/>
          </w:tcPr>
          <w:p w14:paraId="6FCAA663" w14:textId="7044A2CE"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230</w:t>
            </w:r>
          </w:p>
        </w:tc>
      </w:tr>
      <w:tr w:rsidR="00880DF1" w:rsidRPr="00C53138" w14:paraId="3E474A53" w14:textId="77777777" w:rsidTr="009C3542">
        <w:trPr>
          <w:trHeight w:val="20"/>
        </w:trPr>
        <w:tc>
          <w:tcPr>
            <w:tcW w:w="371" w:type="pct"/>
            <w:vAlign w:val="center"/>
            <w:hideMark/>
          </w:tcPr>
          <w:p w14:paraId="6601AB21" w14:textId="77777777"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1.11</w:t>
            </w:r>
          </w:p>
        </w:tc>
        <w:tc>
          <w:tcPr>
            <w:tcW w:w="2773" w:type="pct"/>
            <w:vAlign w:val="center"/>
            <w:hideMark/>
          </w:tcPr>
          <w:p w14:paraId="690EF850" w14:textId="77777777" w:rsidR="00B5651E" w:rsidRPr="00C53138" w:rsidRDefault="00B5651E" w:rsidP="00880DF1">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hết đất nhà ông Phén đến Suối Bẹ</w:t>
            </w:r>
          </w:p>
        </w:tc>
        <w:tc>
          <w:tcPr>
            <w:tcW w:w="371" w:type="pct"/>
            <w:vAlign w:val="center"/>
            <w:hideMark/>
          </w:tcPr>
          <w:p w14:paraId="7E590168" w14:textId="2AF4B935"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840</w:t>
            </w:r>
          </w:p>
        </w:tc>
        <w:tc>
          <w:tcPr>
            <w:tcW w:w="413" w:type="pct"/>
            <w:vAlign w:val="center"/>
            <w:hideMark/>
          </w:tcPr>
          <w:p w14:paraId="3797E5A6" w14:textId="75100F2C"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510</w:t>
            </w:r>
          </w:p>
        </w:tc>
        <w:tc>
          <w:tcPr>
            <w:tcW w:w="371" w:type="pct"/>
            <w:vAlign w:val="center"/>
            <w:hideMark/>
          </w:tcPr>
          <w:p w14:paraId="5951D650" w14:textId="4F3A6491"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380</w:t>
            </w:r>
          </w:p>
        </w:tc>
        <w:tc>
          <w:tcPr>
            <w:tcW w:w="349" w:type="pct"/>
            <w:vAlign w:val="center"/>
            <w:hideMark/>
          </w:tcPr>
          <w:p w14:paraId="3397A011" w14:textId="057FFFB0"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260</w:t>
            </w:r>
          </w:p>
        </w:tc>
        <w:tc>
          <w:tcPr>
            <w:tcW w:w="352" w:type="pct"/>
            <w:vAlign w:val="center"/>
            <w:hideMark/>
          </w:tcPr>
          <w:p w14:paraId="5AE48052" w14:textId="590D9938"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170</w:t>
            </w:r>
          </w:p>
        </w:tc>
      </w:tr>
      <w:tr w:rsidR="00880DF1" w:rsidRPr="00C53138" w14:paraId="5529377E" w14:textId="77777777" w:rsidTr="009C3542">
        <w:trPr>
          <w:trHeight w:val="20"/>
        </w:trPr>
        <w:tc>
          <w:tcPr>
            <w:tcW w:w="371" w:type="pct"/>
            <w:vAlign w:val="center"/>
            <w:hideMark/>
          </w:tcPr>
          <w:p w14:paraId="598A0AD7" w14:textId="77777777" w:rsidR="00B5651E" w:rsidRPr="00C53138" w:rsidRDefault="00B5651E" w:rsidP="002A1D98">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2</w:t>
            </w:r>
          </w:p>
        </w:tc>
        <w:tc>
          <w:tcPr>
            <w:tcW w:w="2773" w:type="pct"/>
            <w:vAlign w:val="center"/>
            <w:hideMark/>
          </w:tcPr>
          <w:p w14:paraId="1FCEC734" w14:textId="77777777" w:rsidR="00B5651E" w:rsidRPr="00C53138" w:rsidRDefault="00B5651E" w:rsidP="00880DF1">
            <w:pPr>
              <w:spacing w:before="40" w:after="40" w:line="240" w:lineRule="auto"/>
              <w:jc w:val="both"/>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Phố A Phủ</w:t>
            </w:r>
          </w:p>
        </w:tc>
        <w:tc>
          <w:tcPr>
            <w:tcW w:w="371" w:type="pct"/>
            <w:vAlign w:val="center"/>
          </w:tcPr>
          <w:p w14:paraId="5ABCDB59" w14:textId="3C97216C"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p>
        </w:tc>
        <w:tc>
          <w:tcPr>
            <w:tcW w:w="413" w:type="pct"/>
            <w:vAlign w:val="center"/>
          </w:tcPr>
          <w:p w14:paraId="1A37CDC9" w14:textId="5F1B7CFF"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p>
        </w:tc>
        <w:tc>
          <w:tcPr>
            <w:tcW w:w="371" w:type="pct"/>
            <w:vAlign w:val="center"/>
          </w:tcPr>
          <w:p w14:paraId="69DE536F" w14:textId="2CAF60A6"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p>
        </w:tc>
        <w:tc>
          <w:tcPr>
            <w:tcW w:w="349" w:type="pct"/>
            <w:vAlign w:val="center"/>
          </w:tcPr>
          <w:p w14:paraId="1133CB1A" w14:textId="51FB31B9"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p>
        </w:tc>
        <w:tc>
          <w:tcPr>
            <w:tcW w:w="352" w:type="pct"/>
            <w:vAlign w:val="center"/>
          </w:tcPr>
          <w:p w14:paraId="0B036F01" w14:textId="3E7963EC"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p>
        </w:tc>
      </w:tr>
      <w:tr w:rsidR="00880DF1" w:rsidRPr="00C53138" w14:paraId="267A3793" w14:textId="77777777" w:rsidTr="009C3542">
        <w:trPr>
          <w:trHeight w:val="20"/>
        </w:trPr>
        <w:tc>
          <w:tcPr>
            <w:tcW w:w="371" w:type="pct"/>
            <w:vAlign w:val="center"/>
            <w:hideMark/>
          </w:tcPr>
          <w:p w14:paraId="1F5E7487" w14:textId="77777777"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2773" w:type="pct"/>
            <w:vAlign w:val="center"/>
            <w:hideMark/>
          </w:tcPr>
          <w:p w14:paraId="05A92242" w14:textId="77777777" w:rsidR="00B5651E" w:rsidRPr="002772EB" w:rsidRDefault="00B5651E" w:rsidP="00880DF1">
            <w:pPr>
              <w:spacing w:before="40" w:after="40" w:line="240" w:lineRule="auto"/>
              <w:jc w:val="both"/>
              <w:rPr>
                <w:rFonts w:ascii="Times New Roman" w:eastAsia="Times New Roman" w:hAnsi="Times New Roman" w:cs="Times New Roman"/>
                <w:spacing w:val="-6"/>
                <w:w w:val="80"/>
                <w:sz w:val="28"/>
                <w:szCs w:val="28"/>
              </w:rPr>
            </w:pPr>
            <w:r w:rsidRPr="002772EB">
              <w:rPr>
                <w:rFonts w:ascii="Times New Roman" w:eastAsia="Times New Roman" w:hAnsi="Times New Roman" w:cs="Times New Roman"/>
                <w:spacing w:val="-6"/>
                <w:w w:val="80"/>
                <w:sz w:val="28"/>
                <w:szCs w:val="28"/>
              </w:rPr>
              <w:t>Từ ngã ba Thương nghiệp đến ngã ba Đồi nghĩa trang liệt sỹ</w:t>
            </w:r>
          </w:p>
        </w:tc>
        <w:tc>
          <w:tcPr>
            <w:tcW w:w="371" w:type="pct"/>
            <w:vAlign w:val="center"/>
            <w:hideMark/>
          </w:tcPr>
          <w:p w14:paraId="4493EED4" w14:textId="05050F2F"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1.680</w:t>
            </w:r>
          </w:p>
        </w:tc>
        <w:tc>
          <w:tcPr>
            <w:tcW w:w="413" w:type="pct"/>
            <w:vAlign w:val="center"/>
            <w:hideMark/>
          </w:tcPr>
          <w:p w14:paraId="7A3E2556" w14:textId="3FCCA608"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840</w:t>
            </w:r>
          </w:p>
        </w:tc>
        <w:tc>
          <w:tcPr>
            <w:tcW w:w="371" w:type="pct"/>
            <w:vAlign w:val="center"/>
            <w:hideMark/>
          </w:tcPr>
          <w:p w14:paraId="3D2B4AC7" w14:textId="0A6E03E9"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630</w:t>
            </w:r>
          </w:p>
        </w:tc>
        <w:tc>
          <w:tcPr>
            <w:tcW w:w="349" w:type="pct"/>
            <w:vAlign w:val="center"/>
            <w:hideMark/>
          </w:tcPr>
          <w:p w14:paraId="40E09BEB" w14:textId="33FBA5D4"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420</w:t>
            </w:r>
          </w:p>
        </w:tc>
        <w:tc>
          <w:tcPr>
            <w:tcW w:w="352" w:type="pct"/>
            <w:vAlign w:val="center"/>
            <w:hideMark/>
          </w:tcPr>
          <w:p w14:paraId="03CA683B" w14:textId="4DF1D998"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280</w:t>
            </w:r>
          </w:p>
        </w:tc>
      </w:tr>
      <w:tr w:rsidR="00880DF1" w:rsidRPr="00C53138" w14:paraId="16798D0B" w14:textId="77777777" w:rsidTr="009C3542">
        <w:trPr>
          <w:trHeight w:val="20"/>
        </w:trPr>
        <w:tc>
          <w:tcPr>
            <w:tcW w:w="371" w:type="pct"/>
            <w:vAlign w:val="center"/>
            <w:hideMark/>
          </w:tcPr>
          <w:p w14:paraId="0EC4A089" w14:textId="77777777" w:rsidR="00B5651E" w:rsidRPr="00C53138" w:rsidRDefault="00B5651E" w:rsidP="002A1D98">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3</w:t>
            </w:r>
          </w:p>
        </w:tc>
        <w:tc>
          <w:tcPr>
            <w:tcW w:w="2773" w:type="pct"/>
            <w:vAlign w:val="center"/>
            <w:hideMark/>
          </w:tcPr>
          <w:p w14:paraId="284F6A62" w14:textId="77777777" w:rsidR="00B5651E" w:rsidRPr="00C53138" w:rsidRDefault="00B5651E" w:rsidP="00880DF1">
            <w:pPr>
              <w:spacing w:before="40" w:after="40" w:line="240" w:lineRule="auto"/>
              <w:jc w:val="both"/>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Đường Phạm Ngũ Lão</w:t>
            </w:r>
          </w:p>
        </w:tc>
        <w:tc>
          <w:tcPr>
            <w:tcW w:w="371" w:type="pct"/>
            <w:vAlign w:val="center"/>
          </w:tcPr>
          <w:p w14:paraId="09B0F770" w14:textId="6D7429C6"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p>
        </w:tc>
        <w:tc>
          <w:tcPr>
            <w:tcW w:w="413" w:type="pct"/>
            <w:vAlign w:val="center"/>
          </w:tcPr>
          <w:p w14:paraId="65114240" w14:textId="55DF2AA7"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p>
        </w:tc>
        <w:tc>
          <w:tcPr>
            <w:tcW w:w="371" w:type="pct"/>
            <w:vAlign w:val="center"/>
          </w:tcPr>
          <w:p w14:paraId="622784CA" w14:textId="1D9AC75E"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p>
        </w:tc>
        <w:tc>
          <w:tcPr>
            <w:tcW w:w="349" w:type="pct"/>
            <w:vAlign w:val="center"/>
          </w:tcPr>
          <w:p w14:paraId="211E16AC" w14:textId="07AD4773"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p>
        </w:tc>
        <w:tc>
          <w:tcPr>
            <w:tcW w:w="352" w:type="pct"/>
            <w:vAlign w:val="center"/>
          </w:tcPr>
          <w:p w14:paraId="1A587D6F" w14:textId="0CE9FD76"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p>
        </w:tc>
      </w:tr>
      <w:tr w:rsidR="00B86138" w:rsidRPr="00C53138" w14:paraId="03AF2187" w14:textId="77777777" w:rsidTr="009C3542">
        <w:trPr>
          <w:trHeight w:val="20"/>
        </w:trPr>
        <w:tc>
          <w:tcPr>
            <w:tcW w:w="371" w:type="pct"/>
            <w:vAlign w:val="center"/>
            <w:hideMark/>
          </w:tcPr>
          <w:p w14:paraId="667F622E" w14:textId="77777777" w:rsidR="00B5651E" w:rsidRPr="00C53138" w:rsidRDefault="00B5651E" w:rsidP="002F2CB2">
            <w:pPr>
              <w:spacing w:before="20" w:after="2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3.1</w:t>
            </w:r>
          </w:p>
        </w:tc>
        <w:tc>
          <w:tcPr>
            <w:tcW w:w="2773" w:type="pct"/>
            <w:vAlign w:val="center"/>
            <w:hideMark/>
          </w:tcPr>
          <w:p w14:paraId="3FE67C11" w14:textId="77777777" w:rsidR="00B5651E" w:rsidRPr="00C53138" w:rsidRDefault="00B5651E" w:rsidP="002F2CB2">
            <w:pPr>
              <w:spacing w:before="20" w:after="2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ngã ba đường lên UBND huyện đến hết đất Trung tâm Chính trị (cũ)</w:t>
            </w:r>
          </w:p>
        </w:tc>
        <w:tc>
          <w:tcPr>
            <w:tcW w:w="371" w:type="pct"/>
            <w:vAlign w:val="center"/>
            <w:hideMark/>
          </w:tcPr>
          <w:p w14:paraId="08326D99" w14:textId="711B3CB9" w:rsidR="00B5651E" w:rsidRPr="00C53138" w:rsidRDefault="00B5651E" w:rsidP="002F2CB2">
            <w:pPr>
              <w:spacing w:before="20" w:after="2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1.260</w:t>
            </w:r>
          </w:p>
        </w:tc>
        <w:tc>
          <w:tcPr>
            <w:tcW w:w="413" w:type="pct"/>
            <w:vAlign w:val="center"/>
            <w:hideMark/>
          </w:tcPr>
          <w:p w14:paraId="11A33CC2" w14:textId="3125E93D" w:rsidR="00B5651E" w:rsidRPr="00C53138" w:rsidRDefault="00B5651E" w:rsidP="002F2CB2">
            <w:pPr>
              <w:spacing w:before="20" w:after="2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630</w:t>
            </w:r>
          </w:p>
        </w:tc>
        <w:tc>
          <w:tcPr>
            <w:tcW w:w="371" w:type="pct"/>
            <w:vAlign w:val="center"/>
            <w:hideMark/>
          </w:tcPr>
          <w:p w14:paraId="3E5E9E77" w14:textId="1F2B3853" w:rsidR="00B5651E" w:rsidRPr="00C53138" w:rsidRDefault="00B5651E" w:rsidP="002F2CB2">
            <w:pPr>
              <w:spacing w:before="20" w:after="2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480</w:t>
            </w:r>
          </w:p>
        </w:tc>
        <w:tc>
          <w:tcPr>
            <w:tcW w:w="349" w:type="pct"/>
            <w:vAlign w:val="center"/>
            <w:hideMark/>
          </w:tcPr>
          <w:p w14:paraId="4EF219B7" w14:textId="57AB8210" w:rsidR="00B5651E" w:rsidRPr="00C53138" w:rsidRDefault="00B5651E" w:rsidP="002F2CB2">
            <w:pPr>
              <w:spacing w:before="20" w:after="2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320</w:t>
            </w:r>
          </w:p>
        </w:tc>
        <w:tc>
          <w:tcPr>
            <w:tcW w:w="352" w:type="pct"/>
            <w:vAlign w:val="center"/>
            <w:hideMark/>
          </w:tcPr>
          <w:p w14:paraId="38D15D32" w14:textId="29EE3C54" w:rsidR="00B5651E" w:rsidRPr="00C53138" w:rsidRDefault="00B5651E" w:rsidP="002F2CB2">
            <w:pPr>
              <w:spacing w:before="20" w:after="2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210</w:t>
            </w:r>
          </w:p>
        </w:tc>
      </w:tr>
      <w:tr w:rsidR="00880DF1" w:rsidRPr="00C53138" w14:paraId="4779071F" w14:textId="77777777" w:rsidTr="009C3542">
        <w:trPr>
          <w:trHeight w:val="20"/>
        </w:trPr>
        <w:tc>
          <w:tcPr>
            <w:tcW w:w="371" w:type="pct"/>
            <w:vAlign w:val="center"/>
            <w:hideMark/>
          </w:tcPr>
          <w:p w14:paraId="0EE446A0" w14:textId="77777777"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3.2</w:t>
            </w:r>
          </w:p>
        </w:tc>
        <w:tc>
          <w:tcPr>
            <w:tcW w:w="2773" w:type="pct"/>
            <w:vAlign w:val="center"/>
            <w:hideMark/>
          </w:tcPr>
          <w:p w14:paraId="66762D22" w14:textId="77777777" w:rsidR="00B5651E" w:rsidRPr="00C53138" w:rsidRDefault="00B5651E" w:rsidP="00880DF1">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hết đất nhà ông Dũng (sở) đến hết đất nhà ông Đăng</w:t>
            </w:r>
          </w:p>
        </w:tc>
        <w:tc>
          <w:tcPr>
            <w:tcW w:w="371" w:type="pct"/>
            <w:vAlign w:val="center"/>
            <w:hideMark/>
          </w:tcPr>
          <w:p w14:paraId="5EAE565A" w14:textId="4826D0B6"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1.100</w:t>
            </w:r>
          </w:p>
        </w:tc>
        <w:tc>
          <w:tcPr>
            <w:tcW w:w="413" w:type="pct"/>
            <w:vAlign w:val="center"/>
            <w:hideMark/>
          </w:tcPr>
          <w:p w14:paraId="6133B534" w14:textId="6A7F4626"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510</w:t>
            </w:r>
          </w:p>
        </w:tc>
        <w:tc>
          <w:tcPr>
            <w:tcW w:w="371" w:type="pct"/>
            <w:vAlign w:val="center"/>
            <w:hideMark/>
          </w:tcPr>
          <w:p w14:paraId="17BB650F" w14:textId="0416B2F7"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380</w:t>
            </w:r>
          </w:p>
        </w:tc>
        <w:tc>
          <w:tcPr>
            <w:tcW w:w="349" w:type="pct"/>
            <w:vAlign w:val="center"/>
            <w:hideMark/>
          </w:tcPr>
          <w:p w14:paraId="0B20A9C6" w14:textId="22EE9B67"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260</w:t>
            </w:r>
          </w:p>
        </w:tc>
        <w:tc>
          <w:tcPr>
            <w:tcW w:w="352" w:type="pct"/>
            <w:vAlign w:val="center"/>
            <w:hideMark/>
          </w:tcPr>
          <w:p w14:paraId="7F1DC2AE" w14:textId="5D8D609A"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170</w:t>
            </w:r>
          </w:p>
        </w:tc>
      </w:tr>
      <w:tr w:rsidR="00880DF1" w:rsidRPr="00C53138" w14:paraId="5B0966CA" w14:textId="77777777" w:rsidTr="009C3542">
        <w:trPr>
          <w:trHeight w:val="20"/>
        </w:trPr>
        <w:tc>
          <w:tcPr>
            <w:tcW w:w="371" w:type="pct"/>
            <w:vAlign w:val="center"/>
            <w:hideMark/>
          </w:tcPr>
          <w:p w14:paraId="49C77826" w14:textId="77777777" w:rsidR="00B5651E" w:rsidRPr="00C53138" w:rsidRDefault="00B5651E" w:rsidP="002A1D98">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4</w:t>
            </w:r>
          </w:p>
        </w:tc>
        <w:tc>
          <w:tcPr>
            <w:tcW w:w="2773" w:type="pct"/>
            <w:vAlign w:val="center"/>
            <w:hideMark/>
          </w:tcPr>
          <w:p w14:paraId="04592C90" w14:textId="77777777" w:rsidR="00B5651E" w:rsidRPr="00C53138" w:rsidRDefault="00B5651E" w:rsidP="00880DF1">
            <w:pPr>
              <w:spacing w:before="40" w:after="40" w:line="240" w:lineRule="auto"/>
              <w:jc w:val="both"/>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Đường Tà Xùa</w:t>
            </w:r>
          </w:p>
        </w:tc>
        <w:tc>
          <w:tcPr>
            <w:tcW w:w="371" w:type="pct"/>
            <w:vAlign w:val="center"/>
          </w:tcPr>
          <w:p w14:paraId="6C0F5339" w14:textId="639F098F"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p>
        </w:tc>
        <w:tc>
          <w:tcPr>
            <w:tcW w:w="413" w:type="pct"/>
            <w:vAlign w:val="center"/>
          </w:tcPr>
          <w:p w14:paraId="22F8936A" w14:textId="687ECD83"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p>
        </w:tc>
        <w:tc>
          <w:tcPr>
            <w:tcW w:w="371" w:type="pct"/>
            <w:vAlign w:val="center"/>
          </w:tcPr>
          <w:p w14:paraId="353C1DF4" w14:textId="7D7ABBAD"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p>
        </w:tc>
        <w:tc>
          <w:tcPr>
            <w:tcW w:w="349" w:type="pct"/>
            <w:vAlign w:val="center"/>
          </w:tcPr>
          <w:p w14:paraId="5E55E850" w14:textId="1529BE6B"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p>
        </w:tc>
        <w:tc>
          <w:tcPr>
            <w:tcW w:w="352" w:type="pct"/>
            <w:vAlign w:val="center"/>
          </w:tcPr>
          <w:p w14:paraId="20BE3AA1" w14:textId="1C737A5B"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p>
        </w:tc>
      </w:tr>
      <w:tr w:rsidR="00B86138" w:rsidRPr="00C53138" w14:paraId="0B941629" w14:textId="77777777" w:rsidTr="009C3542">
        <w:trPr>
          <w:trHeight w:val="20"/>
        </w:trPr>
        <w:tc>
          <w:tcPr>
            <w:tcW w:w="371" w:type="pct"/>
            <w:vAlign w:val="center"/>
            <w:hideMark/>
          </w:tcPr>
          <w:p w14:paraId="6451E0DA" w14:textId="77777777" w:rsidR="00B5651E" w:rsidRPr="00C53138" w:rsidRDefault="00B5651E" w:rsidP="002F2CB2">
            <w:pPr>
              <w:spacing w:before="20" w:after="2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4.1</w:t>
            </w:r>
          </w:p>
        </w:tc>
        <w:tc>
          <w:tcPr>
            <w:tcW w:w="2773" w:type="pct"/>
            <w:vAlign w:val="center"/>
            <w:hideMark/>
          </w:tcPr>
          <w:p w14:paraId="342C0721" w14:textId="77777777" w:rsidR="00B5651E" w:rsidRPr="00C53138" w:rsidRDefault="00B5651E" w:rsidP="002F2CB2">
            <w:pPr>
              <w:spacing w:before="20" w:after="2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Viện Kiểm Sát đến ngã ba đường rẽ đi Trung tâm GDTX (Tỉnh lộ 112)</w:t>
            </w:r>
          </w:p>
        </w:tc>
        <w:tc>
          <w:tcPr>
            <w:tcW w:w="371" w:type="pct"/>
            <w:vAlign w:val="center"/>
            <w:hideMark/>
          </w:tcPr>
          <w:p w14:paraId="181A411A" w14:textId="4FD9BF2A" w:rsidR="00B5651E" w:rsidRPr="00C53138" w:rsidRDefault="00B5651E" w:rsidP="002F2CB2">
            <w:pPr>
              <w:spacing w:before="20" w:after="2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1.160</w:t>
            </w:r>
          </w:p>
        </w:tc>
        <w:tc>
          <w:tcPr>
            <w:tcW w:w="413" w:type="pct"/>
            <w:vAlign w:val="center"/>
            <w:hideMark/>
          </w:tcPr>
          <w:p w14:paraId="42403A31" w14:textId="3DFB7310" w:rsidR="00B5651E" w:rsidRPr="00C53138" w:rsidRDefault="00B5651E" w:rsidP="002F2CB2">
            <w:pPr>
              <w:spacing w:before="20" w:after="2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630</w:t>
            </w:r>
          </w:p>
        </w:tc>
        <w:tc>
          <w:tcPr>
            <w:tcW w:w="371" w:type="pct"/>
            <w:vAlign w:val="center"/>
            <w:hideMark/>
          </w:tcPr>
          <w:p w14:paraId="35054909" w14:textId="4FE4F4C0" w:rsidR="00B5651E" w:rsidRPr="00C53138" w:rsidRDefault="00B5651E" w:rsidP="002F2CB2">
            <w:pPr>
              <w:spacing w:before="20" w:after="2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480</w:t>
            </w:r>
          </w:p>
        </w:tc>
        <w:tc>
          <w:tcPr>
            <w:tcW w:w="349" w:type="pct"/>
            <w:vAlign w:val="center"/>
            <w:hideMark/>
          </w:tcPr>
          <w:p w14:paraId="26CFB2F1" w14:textId="77F7302D" w:rsidR="00B5651E" w:rsidRPr="00C53138" w:rsidRDefault="00B5651E" w:rsidP="002F2CB2">
            <w:pPr>
              <w:spacing w:before="20" w:after="2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320</w:t>
            </w:r>
          </w:p>
        </w:tc>
        <w:tc>
          <w:tcPr>
            <w:tcW w:w="352" w:type="pct"/>
            <w:vAlign w:val="center"/>
            <w:hideMark/>
          </w:tcPr>
          <w:p w14:paraId="091084C5" w14:textId="5EA4ED5D" w:rsidR="00B5651E" w:rsidRPr="00C53138" w:rsidRDefault="00B5651E" w:rsidP="002F2CB2">
            <w:pPr>
              <w:spacing w:before="20" w:after="2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210</w:t>
            </w:r>
          </w:p>
        </w:tc>
      </w:tr>
      <w:tr w:rsidR="00B86138" w:rsidRPr="00C53138" w14:paraId="3EF5BAB0" w14:textId="77777777" w:rsidTr="009C3542">
        <w:trPr>
          <w:trHeight w:val="20"/>
        </w:trPr>
        <w:tc>
          <w:tcPr>
            <w:tcW w:w="371" w:type="pct"/>
            <w:vAlign w:val="center"/>
            <w:hideMark/>
          </w:tcPr>
          <w:p w14:paraId="0AF84C29" w14:textId="77777777" w:rsidR="00B5651E" w:rsidRPr="00C53138" w:rsidRDefault="00B5651E" w:rsidP="002F2CB2">
            <w:pPr>
              <w:spacing w:before="20" w:after="2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4.2</w:t>
            </w:r>
          </w:p>
        </w:tc>
        <w:tc>
          <w:tcPr>
            <w:tcW w:w="2773" w:type="pct"/>
            <w:vAlign w:val="center"/>
            <w:hideMark/>
          </w:tcPr>
          <w:p w14:paraId="728E85E7" w14:textId="77777777" w:rsidR="00B5651E" w:rsidRPr="00C53138" w:rsidRDefault="00B5651E" w:rsidP="002F2CB2">
            <w:pPr>
              <w:spacing w:before="20" w:after="2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ngã ba đường rẽ đi Trung tâm GDTX (Tỉnh lộ 112) đến cua tay áo cách bể nước 50m</w:t>
            </w:r>
          </w:p>
        </w:tc>
        <w:tc>
          <w:tcPr>
            <w:tcW w:w="371" w:type="pct"/>
            <w:vAlign w:val="center"/>
            <w:hideMark/>
          </w:tcPr>
          <w:p w14:paraId="60B3D3EB" w14:textId="57E70F59" w:rsidR="00B5651E" w:rsidRPr="00C53138" w:rsidRDefault="00B5651E" w:rsidP="002F2CB2">
            <w:pPr>
              <w:spacing w:before="20" w:after="2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1.460</w:t>
            </w:r>
          </w:p>
        </w:tc>
        <w:tc>
          <w:tcPr>
            <w:tcW w:w="413" w:type="pct"/>
            <w:vAlign w:val="center"/>
            <w:hideMark/>
          </w:tcPr>
          <w:p w14:paraId="6DD5D8E0" w14:textId="269B6DF6" w:rsidR="00B5651E" w:rsidRPr="00C53138" w:rsidRDefault="00B5651E" w:rsidP="002F2CB2">
            <w:pPr>
              <w:spacing w:before="20" w:after="2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550</w:t>
            </w:r>
          </w:p>
        </w:tc>
        <w:tc>
          <w:tcPr>
            <w:tcW w:w="371" w:type="pct"/>
            <w:vAlign w:val="center"/>
            <w:hideMark/>
          </w:tcPr>
          <w:p w14:paraId="3FEE08E7" w14:textId="3F1D9AF2" w:rsidR="00B5651E" w:rsidRPr="00C53138" w:rsidRDefault="00B5651E" w:rsidP="002F2CB2">
            <w:pPr>
              <w:spacing w:before="20" w:after="2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420</w:t>
            </w:r>
          </w:p>
        </w:tc>
        <w:tc>
          <w:tcPr>
            <w:tcW w:w="349" w:type="pct"/>
            <w:vAlign w:val="center"/>
            <w:hideMark/>
          </w:tcPr>
          <w:p w14:paraId="29D865C1" w14:textId="1339C811" w:rsidR="00B5651E" w:rsidRPr="00C53138" w:rsidRDefault="00B5651E" w:rsidP="002F2CB2">
            <w:pPr>
              <w:spacing w:before="20" w:after="2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280</w:t>
            </w:r>
          </w:p>
        </w:tc>
        <w:tc>
          <w:tcPr>
            <w:tcW w:w="352" w:type="pct"/>
            <w:vAlign w:val="center"/>
            <w:hideMark/>
          </w:tcPr>
          <w:p w14:paraId="6DC45CCD" w14:textId="2DF2AD9D" w:rsidR="00B5651E" w:rsidRPr="00C53138" w:rsidRDefault="00B5651E" w:rsidP="002F2CB2">
            <w:pPr>
              <w:spacing w:before="20" w:after="2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190</w:t>
            </w:r>
          </w:p>
        </w:tc>
      </w:tr>
      <w:tr w:rsidR="00B86138" w:rsidRPr="00C53138" w14:paraId="77CDBB38" w14:textId="77777777" w:rsidTr="009C3542">
        <w:trPr>
          <w:trHeight w:val="20"/>
        </w:trPr>
        <w:tc>
          <w:tcPr>
            <w:tcW w:w="371" w:type="pct"/>
            <w:vAlign w:val="center"/>
            <w:hideMark/>
          </w:tcPr>
          <w:p w14:paraId="4A0DCC3D" w14:textId="77777777" w:rsidR="00B5651E" w:rsidRPr="00C53138" w:rsidRDefault="00B5651E" w:rsidP="002F2CB2">
            <w:pPr>
              <w:spacing w:before="20" w:after="2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4.3</w:t>
            </w:r>
          </w:p>
        </w:tc>
        <w:tc>
          <w:tcPr>
            <w:tcW w:w="2773" w:type="pct"/>
            <w:vAlign w:val="center"/>
            <w:hideMark/>
          </w:tcPr>
          <w:p w14:paraId="0E610B9E" w14:textId="77777777" w:rsidR="00B5651E" w:rsidRPr="00C53138" w:rsidRDefault="00B5651E" w:rsidP="002F2CB2">
            <w:pPr>
              <w:spacing w:before="20" w:after="2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hết cua tay áo cách bể nước 50m đến Suối Ban (Tỉnh lộ 112)</w:t>
            </w:r>
          </w:p>
        </w:tc>
        <w:tc>
          <w:tcPr>
            <w:tcW w:w="371" w:type="pct"/>
            <w:vAlign w:val="center"/>
            <w:hideMark/>
          </w:tcPr>
          <w:p w14:paraId="3C075C81" w14:textId="2D91DBEE" w:rsidR="00B5651E" w:rsidRPr="00C53138" w:rsidRDefault="00B5651E" w:rsidP="002F2CB2">
            <w:pPr>
              <w:spacing w:before="20" w:after="2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530</w:t>
            </w:r>
          </w:p>
        </w:tc>
        <w:tc>
          <w:tcPr>
            <w:tcW w:w="413" w:type="pct"/>
            <w:vAlign w:val="center"/>
            <w:hideMark/>
          </w:tcPr>
          <w:p w14:paraId="01748BDF" w14:textId="05FAF6E5" w:rsidR="00B5651E" w:rsidRPr="00C53138" w:rsidRDefault="00B5651E" w:rsidP="002F2CB2">
            <w:pPr>
              <w:spacing w:before="20" w:after="2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210</w:t>
            </w:r>
          </w:p>
        </w:tc>
        <w:tc>
          <w:tcPr>
            <w:tcW w:w="371" w:type="pct"/>
            <w:vAlign w:val="center"/>
            <w:hideMark/>
          </w:tcPr>
          <w:p w14:paraId="6F2696AB" w14:textId="7BB5322F" w:rsidR="00B5651E" w:rsidRPr="00C53138" w:rsidRDefault="00B5651E" w:rsidP="002F2CB2">
            <w:pPr>
              <w:spacing w:before="20" w:after="2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170</w:t>
            </w:r>
          </w:p>
        </w:tc>
        <w:tc>
          <w:tcPr>
            <w:tcW w:w="349" w:type="pct"/>
            <w:vAlign w:val="center"/>
            <w:hideMark/>
          </w:tcPr>
          <w:p w14:paraId="366F01DA" w14:textId="1E91C92A" w:rsidR="00B5651E" w:rsidRPr="00C53138" w:rsidRDefault="00B5651E" w:rsidP="002F2CB2">
            <w:pPr>
              <w:spacing w:before="20" w:after="2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110</w:t>
            </w:r>
          </w:p>
        </w:tc>
        <w:tc>
          <w:tcPr>
            <w:tcW w:w="352" w:type="pct"/>
            <w:vAlign w:val="center"/>
            <w:hideMark/>
          </w:tcPr>
          <w:p w14:paraId="5BA6E495" w14:textId="5F4DEA8C" w:rsidR="00B5651E" w:rsidRPr="00C53138" w:rsidRDefault="00B5651E" w:rsidP="002F2CB2">
            <w:pPr>
              <w:spacing w:before="20" w:after="2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80</w:t>
            </w:r>
          </w:p>
        </w:tc>
      </w:tr>
      <w:tr w:rsidR="00880DF1" w:rsidRPr="00C53138" w14:paraId="38D63C1D" w14:textId="77777777" w:rsidTr="009C3542">
        <w:trPr>
          <w:trHeight w:val="20"/>
        </w:trPr>
        <w:tc>
          <w:tcPr>
            <w:tcW w:w="371" w:type="pct"/>
            <w:vAlign w:val="center"/>
            <w:hideMark/>
          </w:tcPr>
          <w:p w14:paraId="2BF7DE0C" w14:textId="77777777" w:rsidR="00B5651E" w:rsidRPr="00C53138" w:rsidRDefault="00B5651E" w:rsidP="002A1D98">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5</w:t>
            </w:r>
          </w:p>
        </w:tc>
        <w:tc>
          <w:tcPr>
            <w:tcW w:w="2773" w:type="pct"/>
            <w:vAlign w:val="center"/>
            <w:hideMark/>
          </w:tcPr>
          <w:p w14:paraId="5F0E4049" w14:textId="77777777" w:rsidR="00B5651E" w:rsidRPr="00C53138" w:rsidRDefault="00B5651E" w:rsidP="00880DF1">
            <w:pPr>
              <w:spacing w:before="40" w:after="40" w:line="240" w:lineRule="auto"/>
              <w:jc w:val="both"/>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 xml:space="preserve">Phố 1-5 </w:t>
            </w:r>
          </w:p>
        </w:tc>
        <w:tc>
          <w:tcPr>
            <w:tcW w:w="371" w:type="pct"/>
            <w:vAlign w:val="center"/>
          </w:tcPr>
          <w:p w14:paraId="40C506C3" w14:textId="246EBA75"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p>
        </w:tc>
        <w:tc>
          <w:tcPr>
            <w:tcW w:w="413" w:type="pct"/>
            <w:vAlign w:val="center"/>
          </w:tcPr>
          <w:p w14:paraId="61A1434D" w14:textId="4B5F5C8F"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p>
        </w:tc>
        <w:tc>
          <w:tcPr>
            <w:tcW w:w="371" w:type="pct"/>
            <w:vAlign w:val="center"/>
          </w:tcPr>
          <w:p w14:paraId="029FC05C" w14:textId="37F84AEE"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p>
        </w:tc>
        <w:tc>
          <w:tcPr>
            <w:tcW w:w="349" w:type="pct"/>
            <w:vAlign w:val="center"/>
          </w:tcPr>
          <w:p w14:paraId="45A345AA" w14:textId="65BA5268"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p>
        </w:tc>
        <w:tc>
          <w:tcPr>
            <w:tcW w:w="352" w:type="pct"/>
            <w:vAlign w:val="center"/>
          </w:tcPr>
          <w:p w14:paraId="23B4661A" w14:textId="673E8D29"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p>
        </w:tc>
      </w:tr>
      <w:tr w:rsidR="00880DF1" w:rsidRPr="00C53138" w14:paraId="19D37667" w14:textId="77777777" w:rsidTr="009C3542">
        <w:trPr>
          <w:trHeight w:val="20"/>
        </w:trPr>
        <w:tc>
          <w:tcPr>
            <w:tcW w:w="371" w:type="pct"/>
            <w:vAlign w:val="center"/>
            <w:hideMark/>
          </w:tcPr>
          <w:p w14:paraId="678EF2AA" w14:textId="77777777"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2773" w:type="pct"/>
            <w:vAlign w:val="center"/>
            <w:hideMark/>
          </w:tcPr>
          <w:p w14:paraId="720056B2" w14:textId="77777777" w:rsidR="00B5651E" w:rsidRPr="00C53138" w:rsidRDefault="00B5651E" w:rsidP="00880DF1">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ngã tư Phòng Giáo dục đến hết đất sân bóng trường THCS Lý Tự Trọng cũ</w:t>
            </w:r>
          </w:p>
        </w:tc>
        <w:tc>
          <w:tcPr>
            <w:tcW w:w="371" w:type="pct"/>
            <w:vAlign w:val="center"/>
            <w:hideMark/>
          </w:tcPr>
          <w:p w14:paraId="120ADCEF" w14:textId="193CF67D"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1.050</w:t>
            </w:r>
          </w:p>
        </w:tc>
        <w:tc>
          <w:tcPr>
            <w:tcW w:w="413" w:type="pct"/>
            <w:vAlign w:val="center"/>
            <w:hideMark/>
          </w:tcPr>
          <w:p w14:paraId="45CA7073" w14:textId="7D9C844C"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420</w:t>
            </w:r>
          </w:p>
        </w:tc>
        <w:tc>
          <w:tcPr>
            <w:tcW w:w="371" w:type="pct"/>
            <w:vAlign w:val="center"/>
            <w:hideMark/>
          </w:tcPr>
          <w:p w14:paraId="0248CB64" w14:textId="382919BB"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320</w:t>
            </w:r>
          </w:p>
        </w:tc>
        <w:tc>
          <w:tcPr>
            <w:tcW w:w="349" w:type="pct"/>
            <w:vAlign w:val="center"/>
            <w:hideMark/>
          </w:tcPr>
          <w:p w14:paraId="3DAF661D" w14:textId="1FC32E05"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210</w:t>
            </w:r>
          </w:p>
        </w:tc>
        <w:tc>
          <w:tcPr>
            <w:tcW w:w="352" w:type="pct"/>
            <w:vAlign w:val="center"/>
            <w:hideMark/>
          </w:tcPr>
          <w:p w14:paraId="0CED3584" w14:textId="4AFCA000"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140</w:t>
            </w:r>
          </w:p>
        </w:tc>
      </w:tr>
      <w:tr w:rsidR="00880DF1" w:rsidRPr="00C53138" w14:paraId="369B8F26" w14:textId="77777777" w:rsidTr="009C3542">
        <w:trPr>
          <w:trHeight w:val="20"/>
        </w:trPr>
        <w:tc>
          <w:tcPr>
            <w:tcW w:w="371" w:type="pct"/>
            <w:vAlign w:val="center"/>
            <w:hideMark/>
          </w:tcPr>
          <w:p w14:paraId="0BB77796" w14:textId="77777777" w:rsidR="00B5651E" w:rsidRPr="00C53138" w:rsidRDefault="00B5651E" w:rsidP="002A1D98">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6</w:t>
            </w:r>
          </w:p>
        </w:tc>
        <w:tc>
          <w:tcPr>
            <w:tcW w:w="2773" w:type="pct"/>
            <w:vAlign w:val="center"/>
            <w:hideMark/>
          </w:tcPr>
          <w:p w14:paraId="18735EB5" w14:textId="77777777" w:rsidR="00B5651E" w:rsidRPr="00C53138" w:rsidRDefault="00B5651E" w:rsidP="00880DF1">
            <w:pPr>
              <w:spacing w:before="40" w:after="40" w:line="240" w:lineRule="auto"/>
              <w:jc w:val="both"/>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Đường 20-10</w:t>
            </w:r>
          </w:p>
        </w:tc>
        <w:tc>
          <w:tcPr>
            <w:tcW w:w="371" w:type="pct"/>
            <w:vAlign w:val="center"/>
          </w:tcPr>
          <w:p w14:paraId="1D050C7B" w14:textId="0CBA01B0"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p>
        </w:tc>
        <w:tc>
          <w:tcPr>
            <w:tcW w:w="413" w:type="pct"/>
            <w:vAlign w:val="center"/>
          </w:tcPr>
          <w:p w14:paraId="65BC80E4" w14:textId="05363C75"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p>
        </w:tc>
        <w:tc>
          <w:tcPr>
            <w:tcW w:w="371" w:type="pct"/>
            <w:vAlign w:val="center"/>
          </w:tcPr>
          <w:p w14:paraId="0BA9A7D9" w14:textId="55D27097"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p>
        </w:tc>
        <w:tc>
          <w:tcPr>
            <w:tcW w:w="349" w:type="pct"/>
            <w:vAlign w:val="center"/>
          </w:tcPr>
          <w:p w14:paraId="0698F91E" w14:textId="17ACA8BF"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p>
        </w:tc>
        <w:tc>
          <w:tcPr>
            <w:tcW w:w="352" w:type="pct"/>
            <w:vAlign w:val="center"/>
          </w:tcPr>
          <w:p w14:paraId="359999BD" w14:textId="46F3F28B"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p>
        </w:tc>
      </w:tr>
      <w:tr w:rsidR="00880DF1" w:rsidRPr="00C53138" w14:paraId="1A8E0C6C" w14:textId="77777777" w:rsidTr="009C3542">
        <w:trPr>
          <w:trHeight w:val="20"/>
        </w:trPr>
        <w:tc>
          <w:tcPr>
            <w:tcW w:w="371" w:type="pct"/>
            <w:vAlign w:val="center"/>
            <w:hideMark/>
          </w:tcPr>
          <w:p w14:paraId="58541A4C" w14:textId="77777777"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6.1</w:t>
            </w:r>
          </w:p>
        </w:tc>
        <w:tc>
          <w:tcPr>
            <w:tcW w:w="2773" w:type="pct"/>
            <w:vAlign w:val="center"/>
            <w:hideMark/>
          </w:tcPr>
          <w:p w14:paraId="2D81ABDA" w14:textId="77777777" w:rsidR="00B5651E" w:rsidRPr="00C53138" w:rsidRDefault="00B5651E" w:rsidP="00880DF1">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nhà ông Hôm đến nhà ông Sơn Liên</w:t>
            </w:r>
          </w:p>
        </w:tc>
        <w:tc>
          <w:tcPr>
            <w:tcW w:w="371" w:type="pct"/>
            <w:vAlign w:val="center"/>
            <w:hideMark/>
          </w:tcPr>
          <w:p w14:paraId="62AAA6A8" w14:textId="1C79E0C4"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1.050</w:t>
            </w:r>
          </w:p>
        </w:tc>
        <w:tc>
          <w:tcPr>
            <w:tcW w:w="413" w:type="pct"/>
            <w:vAlign w:val="center"/>
            <w:hideMark/>
          </w:tcPr>
          <w:p w14:paraId="47C85A6A" w14:textId="2EB648AD"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420</w:t>
            </w:r>
          </w:p>
        </w:tc>
        <w:tc>
          <w:tcPr>
            <w:tcW w:w="371" w:type="pct"/>
            <w:vAlign w:val="center"/>
            <w:hideMark/>
          </w:tcPr>
          <w:p w14:paraId="6C41771C" w14:textId="30F072BC"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320</w:t>
            </w:r>
          </w:p>
        </w:tc>
        <w:tc>
          <w:tcPr>
            <w:tcW w:w="349" w:type="pct"/>
            <w:vAlign w:val="center"/>
            <w:hideMark/>
          </w:tcPr>
          <w:p w14:paraId="26836EE0" w14:textId="0A5E739A"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210</w:t>
            </w:r>
          </w:p>
        </w:tc>
        <w:tc>
          <w:tcPr>
            <w:tcW w:w="352" w:type="pct"/>
            <w:vAlign w:val="center"/>
            <w:hideMark/>
          </w:tcPr>
          <w:p w14:paraId="1B414B0A" w14:textId="75BDB3FC"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130</w:t>
            </w:r>
          </w:p>
        </w:tc>
      </w:tr>
      <w:tr w:rsidR="00880DF1" w:rsidRPr="00C53138" w14:paraId="423D0098" w14:textId="77777777" w:rsidTr="009C3542">
        <w:trPr>
          <w:trHeight w:val="20"/>
        </w:trPr>
        <w:tc>
          <w:tcPr>
            <w:tcW w:w="371" w:type="pct"/>
            <w:vAlign w:val="center"/>
            <w:hideMark/>
          </w:tcPr>
          <w:p w14:paraId="4ED8DE68" w14:textId="77777777"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6.2</w:t>
            </w:r>
          </w:p>
        </w:tc>
        <w:tc>
          <w:tcPr>
            <w:tcW w:w="2773" w:type="pct"/>
            <w:vAlign w:val="center"/>
            <w:hideMark/>
          </w:tcPr>
          <w:p w14:paraId="70D92CC5" w14:textId="77777777" w:rsidR="00B5651E" w:rsidRPr="00C53138" w:rsidRDefault="00B5651E" w:rsidP="00880DF1">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ngã ba đường rẽ Huyện đội (đường vành đai) đến đường vào bệnh viện mới</w:t>
            </w:r>
          </w:p>
        </w:tc>
        <w:tc>
          <w:tcPr>
            <w:tcW w:w="371" w:type="pct"/>
            <w:vAlign w:val="center"/>
            <w:hideMark/>
          </w:tcPr>
          <w:p w14:paraId="56977E79" w14:textId="118DFA89"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1.680</w:t>
            </w:r>
          </w:p>
        </w:tc>
        <w:tc>
          <w:tcPr>
            <w:tcW w:w="413" w:type="pct"/>
            <w:vAlign w:val="center"/>
            <w:hideMark/>
          </w:tcPr>
          <w:p w14:paraId="0CDBBA02" w14:textId="0521199F"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630</w:t>
            </w:r>
          </w:p>
        </w:tc>
        <w:tc>
          <w:tcPr>
            <w:tcW w:w="371" w:type="pct"/>
            <w:vAlign w:val="center"/>
            <w:hideMark/>
          </w:tcPr>
          <w:p w14:paraId="647B8E3B" w14:textId="030168E0"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480</w:t>
            </w:r>
          </w:p>
        </w:tc>
        <w:tc>
          <w:tcPr>
            <w:tcW w:w="349" w:type="pct"/>
            <w:vAlign w:val="center"/>
            <w:hideMark/>
          </w:tcPr>
          <w:p w14:paraId="730C4D6A" w14:textId="586F67ED"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320</w:t>
            </w:r>
          </w:p>
        </w:tc>
        <w:tc>
          <w:tcPr>
            <w:tcW w:w="352" w:type="pct"/>
            <w:vAlign w:val="center"/>
            <w:hideMark/>
          </w:tcPr>
          <w:p w14:paraId="3A02CF7F" w14:textId="340A4EB8"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210</w:t>
            </w:r>
          </w:p>
        </w:tc>
      </w:tr>
      <w:tr w:rsidR="00880DF1" w:rsidRPr="00C53138" w14:paraId="74B49E60" w14:textId="77777777" w:rsidTr="009C3542">
        <w:trPr>
          <w:trHeight w:val="20"/>
        </w:trPr>
        <w:tc>
          <w:tcPr>
            <w:tcW w:w="371" w:type="pct"/>
            <w:vAlign w:val="center"/>
            <w:hideMark/>
          </w:tcPr>
          <w:p w14:paraId="6501E85F" w14:textId="77777777"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6.3</w:t>
            </w:r>
          </w:p>
        </w:tc>
        <w:tc>
          <w:tcPr>
            <w:tcW w:w="2773" w:type="pct"/>
            <w:vAlign w:val="center"/>
            <w:hideMark/>
          </w:tcPr>
          <w:p w14:paraId="153C8025" w14:textId="77777777" w:rsidR="00B5651E" w:rsidRPr="00C53138" w:rsidRDefault="00B5651E" w:rsidP="00880DF1">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đường vào bệnh viện mới đến ngã ba đường vào khu nhà ông Nhung</w:t>
            </w:r>
          </w:p>
        </w:tc>
        <w:tc>
          <w:tcPr>
            <w:tcW w:w="371" w:type="pct"/>
            <w:vAlign w:val="center"/>
            <w:hideMark/>
          </w:tcPr>
          <w:p w14:paraId="4D0CDA0A" w14:textId="20695DD2"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1.260</w:t>
            </w:r>
          </w:p>
        </w:tc>
        <w:tc>
          <w:tcPr>
            <w:tcW w:w="413" w:type="pct"/>
            <w:vAlign w:val="center"/>
            <w:hideMark/>
          </w:tcPr>
          <w:p w14:paraId="0115A03B" w14:textId="2A453A7E"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510</w:t>
            </w:r>
          </w:p>
        </w:tc>
        <w:tc>
          <w:tcPr>
            <w:tcW w:w="371" w:type="pct"/>
            <w:vAlign w:val="center"/>
            <w:hideMark/>
          </w:tcPr>
          <w:p w14:paraId="35B0AECE" w14:textId="3E070CCB"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340</w:t>
            </w:r>
          </w:p>
        </w:tc>
        <w:tc>
          <w:tcPr>
            <w:tcW w:w="349" w:type="pct"/>
            <w:vAlign w:val="center"/>
            <w:hideMark/>
          </w:tcPr>
          <w:p w14:paraId="562EF797" w14:textId="40F3CF5F"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210</w:t>
            </w:r>
          </w:p>
        </w:tc>
        <w:tc>
          <w:tcPr>
            <w:tcW w:w="352" w:type="pct"/>
            <w:vAlign w:val="center"/>
            <w:hideMark/>
          </w:tcPr>
          <w:p w14:paraId="62DD5098" w14:textId="6A4A89CB"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130</w:t>
            </w:r>
          </w:p>
        </w:tc>
      </w:tr>
      <w:tr w:rsidR="00880DF1" w:rsidRPr="00C53138" w14:paraId="2047849D" w14:textId="77777777" w:rsidTr="009C3542">
        <w:trPr>
          <w:trHeight w:val="20"/>
        </w:trPr>
        <w:tc>
          <w:tcPr>
            <w:tcW w:w="371" w:type="pct"/>
            <w:vAlign w:val="center"/>
            <w:hideMark/>
          </w:tcPr>
          <w:p w14:paraId="771CD833" w14:textId="77777777"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6.4</w:t>
            </w:r>
          </w:p>
        </w:tc>
        <w:tc>
          <w:tcPr>
            <w:tcW w:w="2773" w:type="pct"/>
            <w:vAlign w:val="center"/>
            <w:hideMark/>
          </w:tcPr>
          <w:p w14:paraId="289F21E7" w14:textId="77777777" w:rsidR="00B5651E" w:rsidRPr="00C53138" w:rsidRDefault="00B5651E" w:rsidP="00880DF1">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 xml:space="preserve">Từ ngã ba bệnh viện mới đến giáp đất nhà ông Lâm </w:t>
            </w:r>
          </w:p>
        </w:tc>
        <w:tc>
          <w:tcPr>
            <w:tcW w:w="371" w:type="pct"/>
            <w:vAlign w:val="center"/>
            <w:hideMark/>
          </w:tcPr>
          <w:p w14:paraId="7BE45AAE" w14:textId="1EBD295D"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1.540</w:t>
            </w:r>
          </w:p>
        </w:tc>
        <w:tc>
          <w:tcPr>
            <w:tcW w:w="413" w:type="pct"/>
            <w:vAlign w:val="center"/>
            <w:hideMark/>
          </w:tcPr>
          <w:p w14:paraId="0277B528" w14:textId="4D944C67"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930</w:t>
            </w:r>
          </w:p>
        </w:tc>
        <w:tc>
          <w:tcPr>
            <w:tcW w:w="371" w:type="pct"/>
            <w:vAlign w:val="center"/>
            <w:hideMark/>
          </w:tcPr>
          <w:p w14:paraId="456D8165" w14:textId="3F93F419"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700</w:t>
            </w:r>
          </w:p>
        </w:tc>
        <w:tc>
          <w:tcPr>
            <w:tcW w:w="349" w:type="pct"/>
            <w:vAlign w:val="center"/>
            <w:hideMark/>
          </w:tcPr>
          <w:p w14:paraId="1509CC93" w14:textId="1A01B0CE"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490</w:t>
            </w:r>
          </w:p>
        </w:tc>
        <w:tc>
          <w:tcPr>
            <w:tcW w:w="352" w:type="pct"/>
            <w:vAlign w:val="center"/>
            <w:hideMark/>
          </w:tcPr>
          <w:p w14:paraId="33F9D575" w14:textId="6CE47CD5"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320</w:t>
            </w:r>
          </w:p>
        </w:tc>
      </w:tr>
      <w:tr w:rsidR="00880DF1" w:rsidRPr="00C53138" w14:paraId="3DF2D6D9" w14:textId="77777777" w:rsidTr="009C3542">
        <w:trPr>
          <w:trHeight w:val="20"/>
        </w:trPr>
        <w:tc>
          <w:tcPr>
            <w:tcW w:w="371" w:type="pct"/>
            <w:vAlign w:val="center"/>
            <w:hideMark/>
          </w:tcPr>
          <w:p w14:paraId="5F7D3C5F" w14:textId="77777777"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6.5</w:t>
            </w:r>
          </w:p>
        </w:tc>
        <w:tc>
          <w:tcPr>
            <w:tcW w:w="2773" w:type="pct"/>
            <w:vAlign w:val="center"/>
            <w:hideMark/>
          </w:tcPr>
          <w:p w14:paraId="6281FEBF" w14:textId="77777777" w:rsidR="00B5651E" w:rsidRPr="00C53138" w:rsidRDefault="00B5651E" w:rsidP="00880DF1">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ngã ba đường vào khu nhà Ông Nhung (đường vành đai) đến ngã ba tiếp nối đoạn Quốc lộ 37</w:t>
            </w:r>
          </w:p>
        </w:tc>
        <w:tc>
          <w:tcPr>
            <w:tcW w:w="371" w:type="pct"/>
            <w:vAlign w:val="center"/>
            <w:hideMark/>
          </w:tcPr>
          <w:p w14:paraId="3016D75B" w14:textId="58E319E4"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1.790</w:t>
            </w:r>
          </w:p>
        </w:tc>
        <w:tc>
          <w:tcPr>
            <w:tcW w:w="413" w:type="pct"/>
            <w:vAlign w:val="center"/>
            <w:hideMark/>
          </w:tcPr>
          <w:p w14:paraId="77507C19" w14:textId="12B5CE5A"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720</w:t>
            </w:r>
          </w:p>
        </w:tc>
        <w:tc>
          <w:tcPr>
            <w:tcW w:w="371" w:type="pct"/>
            <w:vAlign w:val="center"/>
            <w:hideMark/>
          </w:tcPr>
          <w:p w14:paraId="65B5B434" w14:textId="767C8A43"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540</w:t>
            </w:r>
          </w:p>
        </w:tc>
        <w:tc>
          <w:tcPr>
            <w:tcW w:w="349" w:type="pct"/>
            <w:vAlign w:val="center"/>
            <w:hideMark/>
          </w:tcPr>
          <w:p w14:paraId="06CF291A" w14:textId="4987B1A1"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360</w:t>
            </w:r>
          </w:p>
        </w:tc>
        <w:tc>
          <w:tcPr>
            <w:tcW w:w="352" w:type="pct"/>
            <w:vAlign w:val="center"/>
            <w:hideMark/>
          </w:tcPr>
          <w:p w14:paraId="546887BC" w14:textId="6F39B7E6"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250</w:t>
            </w:r>
          </w:p>
        </w:tc>
      </w:tr>
      <w:tr w:rsidR="00880DF1" w:rsidRPr="00C53138" w14:paraId="36D3F2C7" w14:textId="77777777" w:rsidTr="009C3542">
        <w:trPr>
          <w:trHeight w:val="20"/>
        </w:trPr>
        <w:tc>
          <w:tcPr>
            <w:tcW w:w="371" w:type="pct"/>
            <w:vAlign w:val="center"/>
            <w:hideMark/>
          </w:tcPr>
          <w:p w14:paraId="326C8071" w14:textId="77777777"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6.6</w:t>
            </w:r>
          </w:p>
        </w:tc>
        <w:tc>
          <w:tcPr>
            <w:tcW w:w="2773" w:type="pct"/>
            <w:vAlign w:val="center"/>
            <w:hideMark/>
          </w:tcPr>
          <w:p w14:paraId="07883287" w14:textId="77777777" w:rsidR="00B5651E" w:rsidRPr="00C53138" w:rsidRDefault="00B5651E" w:rsidP="00880DF1">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ngã ba Bến xe khách đến đất Huyện đội</w:t>
            </w:r>
          </w:p>
        </w:tc>
        <w:tc>
          <w:tcPr>
            <w:tcW w:w="371" w:type="pct"/>
            <w:vAlign w:val="center"/>
            <w:hideMark/>
          </w:tcPr>
          <w:p w14:paraId="0F071B1B" w14:textId="7C9B3AF7"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1.580</w:t>
            </w:r>
          </w:p>
        </w:tc>
        <w:tc>
          <w:tcPr>
            <w:tcW w:w="413" w:type="pct"/>
            <w:vAlign w:val="center"/>
            <w:hideMark/>
          </w:tcPr>
          <w:p w14:paraId="1EA7A387" w14:textId="20718D20"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630</w:t>
            </w:r>
          </w:p>
        </w:tc>
        <w:tc>
          <w:tcPr>
            <w:tcW w:w="371" w:type="pct"/>
            <w:vAlign w:val="center"/>
            <w:hideMark/>
          </w:tcPr>
          <w:p w14:paraId="20394388" w14:textId="0CD9945A"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480</w:t>
            </w:r>
          </w:p>
        </w:tc>
        <w:tc>
          <w:tcPr>
            <w:tcW w:w="349" w:type="pct"/>
            <w:vAlign w:val="center"/>
            <w:hideMark/>
          </w:tcPr>
          <w:p w14:paraId="4FE06D31" w14:textId="7A62FE14"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320</w:t>
            </w:r>
          </w:p>
        </w:tc>
        <w:tc>
          <w:tcPr>
            <w:tcW w:w="352" w:type="pct"/>
            <w:vAlign w:val="center"/>
            <w:hideMark/>
          </w:tcPr>
          <w:p w14:paraId="6FC9DC82" w14:textId="7CE896DB"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210</w:t>
            </w:r>
          </w:p>
        </w:tc>
      </w:tr>
      <w:tr w:rsidR="00880DF1" w:rsidRPr="00C53138" w14:paraId="2F5FA5D0" w14:textId="77777777" w:rsidTr="009C3542">
        <w:trPr>
          <w:trHeight w:val="20"/>
        </w:trPr>
        <w:tc>
          <w:tcPr>
            <w:tcW w:w="371" w:type="pct"/>
            <w:vAlign w:val="center"/>
            <w:hideMark/>
          </w:tcPr>
          <w:p w14:paraId="7BA9A854" w14:textId="77777777" w:rsidR="00B5651E" w:rsidRPr="00C53138" w:rsidRDefault="00B5651E" w:rsidP="002A1D98">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7</w:t>
            </w:r>
          </w:p>
        </w:tc>
        <w:tc>
          <w:tcPr>
            <w:tcW w:w="2773" w:type="pct"/>
            <w:vAlign w:val="center"/>
            <w:hideMark/>
          </w:tcPr>
          <w:p w14:paraId="36AB97D4" w14:textId="77777777" w:rsidR="00B5651E" w:rsidRPr="00C53138" w:rsidRDefault="00B5651E" w:rsidP="00880DF1">
            <w:pPr>
              <w:spacing w:before="40" w:after="40" w:line="240" w:lineRule="auto"/>
              <w:jc w:val="both"/>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Đường 3 - 2</w:t>
            </w:r>
          </w:p>
        </w:tc>
        <w:tc>
          <w:tcPr>
            <w:tcW w:w="371" w:type="pct"/>
            <w:vAlign w:val="center"/>
          </w:tcPr>
          <w:p w14:paraId="6FEC6206" w14:textId="297DB83D"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p>
        </w:tc>
        <w:tc>
          <w:tcPr>
            <w:tcW w:w="413" w:type="pct"/>
            <w:vAlign w:val="center"/>
          </w:tcPr>
          <w:p w14:paraId="5A79815B" w14:textId="3584249F"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p>
        </w:tc>
        <w:tc>
          <w:tcPr>
            <w:tcW w:w="371" w:type="pct"/>
            <w:vAlign w:val="center"/>
          </w:tcPr>
          <w:p w14:paraId="02645F99" w14:textId="2EE22A79"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p>
        </w:tc>
        <w:tc>
          <w:tcPr>
            <w:tcW w:w="349" w:type="pct"/>
            <w:vAlign w:val="center"/>
          </w:tcPr>
          <w:p w14:paraId="5FB41465" w14:textId="57F36122"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p>
        </w:tc>
        <w:tc>
          <w:tcPr>
            <w:tcW w:w="352" w:type="pct"/>
            <w:vAlign w:val="center"/>
          </w:tcPr>
          <w:p w14:paraId="1A7F6028" w14:textId="56DF84B8"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p>
        </w:tc>
      </w:tr>
      <w:tr w:rsidR="00880DF1" w:rsidRPr="00C53138" w14:paraId="03E5F0D4" w14:textId="77777777" w:rsidTr="009C3542">
        <w:trPr>
          <w:trHeight w:val="20"/>
        </w:trPr>
        <w:tc>
          <w:tcPr>
            <w:tcW w:w="371" w:type="pct"/>
            <w:vAlign w:val="center"/>
            <w:hideMark/>
          </w:tcPr>
          <w:p w14:paraId="33B1A088" w14:textId="77777777" w:rsidR="00B5651E" w:rsidRPr="00C53138" w:rsidRDefault="00B5651E" w:rsidP="002A1D98">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w:t>
            </w:r>
          </w:p>
        </w:tc>
        <w:tc>
          <w:tcPr>
            <w:tcW w:w="2773" w:type="pct"/>
            <w:vAlign w:val="center"/>
            <w:hideMark/>
          </w:tcPr>
          <w:p w14:paraId="40684AC3" w14:textId="77777777" w:rsidR="00B5651E" w:rsidRPr="00C53138" w:rsidRDefault="00B5651E" w:rsidP="00880DF1">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ngã ba giáp đất nhà ông Dũng đến ngã tư cổng Phòng Giáo dục và Đào tạo</w:t>
            </w:r>
          </w:p>
        </w:tc>
        <w:tc>
          <w:tcPr>
            <w:tcW w:w="371" w:type="pct"/>
            <w:vAlign w:val="center"/>
            <w:hideMark/>
          </w:tcPr>
          <w:p w14:paraId="7C08EE02" w14:textId="711B991A"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930</w:t>
            </w:r>
          </w:p>
        </w:tc>
        <w:tc>
          <w:tcPr>
            <w:tcW w:w="413" w:type="pct"/>
            <w:vAlign w:val="center"/>
            <w:hideMark/>
          </w:tcPr>
          <w:p w14:paraId="7D9FB464" w14:textId="43C253D9"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510</w:t>
            </w:r>
          </w:p>
        </w:tc>
        <w:tc>
          <w:tcPr>
            <w:tcW w:w="371" w:type="pct"/>
            <w:vAlign w:val="center"/>
            <w:hideMark/>
          </w:tcPr>
          <w:p w14:paraId="72D84F4B" w14:textId="4E6189CD"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380</w:t>
            </w:r>
          </w:p>
        </w:tc>
        <w:tc>
          <w:tcPr>
            <w:tcW w:w="349" w:type="pct"/>
            <w:vAlign w:val="center"/>
            <w:hideMark/>
          </w:tcPr>
          <w:p w14:paraId="6F66F0E5" w14:textId="3857A6F2"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260</w:t>
            </w:r>
          </w:p>
        </w:tc>
        <w:tc>
          <w:tcPr>
            <w:tcW w:w="352" w:type="pct"/>
            <w:vAlign w:val="center"/>
            <w:hideMark/>
          </w:tcPr>
          <w:p w14:paraId="5B347CBF" w14:textId="1335B6B6"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170</w:t>
            </w:r>
          </w:p>
        </w:tc>
      </w:tr>
      <w:tr w:rsidR="00880DF1" w:rsidRPr="00C53138" w14:paraId="27138EDF" w14:textId="77777777" w:rsidTr="009C3542">
        <w:trPr>
          <w:trHeight w:val="20"/>
        </w:trPr>
        <w:tc>
          <w:tcPr>
            <w:tcW w:w="371" w:type="pct"/>
            <w:vAlign w:val="center"/>
            <w:hideMark/>
          </w:tcPr>
          <w:p w14:paraId="40970BD2" w14:textId="77777777" w:rsidR="00B5651E" w:rsidRPr="00C53138" w:rsidRDefault="00B5651E" w:rsidP="002A1D98">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8</w:t>
            </w:r>
          </w:p>
        </w:tc>
        <w:tc>
          <w:tcPr>
            <w:tcW w:w="2773" w:type="pct"/>
            <w:vAlign w:val="center"/>
            <w:hideMark/>
          </w:tcPr>
          <w:p w14:paraId="7DAD47C2" w14:textId="77777777" w:rsidR="00B5651E" w:rsidRPr="00C53138" w:rsidRDefault="00B5651E" w:rsidP="00880DF1">
            <w:pPr>
              <w:spacing w:before="40" w:after="40" w:line="240" w:lineRule="auto"/>
              <w:jc w:val="both"/>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Tuyến dọc quốc lộ 37</w:t>
            </w:r>
          </w:p>
        </w:tc>
        <w:tc>
          <w:tcPr>
            <w:tcW w:w="371" w:type="pct"/>
            <w:vAlign w:val="center"/>
          </w:tcPr>
          <w:p w14:paraId="7BA6E0D3" w14:textId="77B29D44"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p>
        </w:tc>
        <w:tc>
          <w:tcPr>
            <w:tcW w:w="413" w:type="pct"/>
            <w:vAlign w:val="center"/>
          </w:tcPr>
          <w:p w14:paraId="4C0BE887" w14:textId="4C9B2A4D"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p>
        </w:tc>
        <w:tc>
          <w:tcPr>
            <w:tcW w:w="371" w:type="pct"/>
            <w:vAlign w:val="center"/>
          </w:tcPr>
          <w:p w14:paraId="7FE44FD7" w14:textId="128D2A44"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p>
        </w:tc>
        <w:tc>
          <w:tcPr>
            <w:tcW w:w="349" w:type="pct"/>
            <w:vAlign w:val="center"/>
          </w:tcPr>
          <w:p w14:paraId="74D7F246" w14:textId="5D048C74"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p>
        </w:tc>
        <w:tc>
          <w:tcPr>
            <w:tcW w:w="352" w:type="pct"/>
            <w:vAlign w:val="center"/>
          </w:tcPr>
          <w:p w14:paraId="1B765B59" w14:textId="5711B2C8"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p>
        </w:tc>
      </w:tr>
      <w:tr w:rsidR="00880DF1" w:rsidRPr="00C53138" w14:paraId="588A77E0" w14:textId="77777777" w:rsidTr="009C3542">
        <w:trPr>
          <w:trHeight w:val="20"/>
        </w:trPr>
        <w:tc>
          <w:tcPr>
            <w:tcW w:w="371" w:type="pct"/>
            <w:vAlign w:val="center"/>
            <w:hideMark/>
          </w:tcPr>
          <w:p w14:paraId="56986432" w14:textId="77777777"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8.1</w:t>
            </w:r>
          </w:p>
        </w:tc>
        <w:tc>
          <w:tcPr>
            <w:tcW w:w="2773" w:type="pct"/>
            <w:vAlign w:val="center"/>
            <w:hideMark/>
          </w:tcPr>
          <w:p w14:paraId="2F48B36C" w14:textId="77777777" w:rsidR="00B5651E" w:rsidRPr="00C53138" w:rsidRDefault="00B5651E" w:rsidP="00880DF1">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Suối Bẹ đến hết bản Cao Đa I</w:t>
            </w:r>
          </w:p>
        </w:tc>
        <w:tc>
          <w:tcPr>
            <w:tcW w:w="371" w:type="pct"/>
            <w:vAlign w:val="center"/>
            <w:hideMark/>
          </w:tcPr>
          <w:p w14:paraId="1318073C" w14:textId="15A53715"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300</w:t>
            </w:r>
          </w:p>
        </w:tc>
        <w:tc>
          <w:tcPr>
            <w:tcW w:w="413" w:type="pct"/>
            <w:vAlign w:val="center"/>
            <w:hideMark/>
          </w:tcPr>
          <w:p w14:paraId="1BDA49D6" w14:textId="4DC5E5AD"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180</w:t>
            </w:r>
          </w:p>
        </w:tc>
        <w:tc>
          <w:tcPr>
            <w:tcW w:w="371" w:type="pct"/>
            <w:vAlign w:val="center"/>
            <w:hideMark/>
          </w:tcPr>
          <w:p w14:paraId="204F63B2" w14:textId="3E77B398"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140</w:t>
            </w:r>
          </w:p>
        </w:tc>
        <w:tc>
          <w:tcPr>
            <w:tcW w:w="349" w:type="pct"/>
            <w:vAlign w:val="center"/>
            <w:hideMark/>
          </w:tcPr>
          <w:p w14:paraId="20B06C0C" w14:textId="37D2A717"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100</w:t>
            </w:r>
          </w:p>
        </w:tc>
        <w:tc>
          <w:tcPr>
            <w:tcW w:w="352" w:type="pct"/>
            <w:vAlign w:val="center"/>
            <w:hideMark/>
          </w:tcPr>
          <w:p w14:paraId="2B2DCDAB" w14:textId="4B9C65FE"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60</w:t>
            </w:r>
          </w:p>
        </w:tc>
      </w:tr>
      <w:tr w:rsidR="00880DF1" w:rsidRPr="00C53138" w14:paraId="5103FD6E" w14:textId="77777777" w:rsidTr="009C3542">
        <w:trPr>
          <w:trHeight w:val="20"/>
        </w:trPr>
        <w:tc>
          <w:tcPr>
            <w:tcW w:w="371" w:type="pct"/>
            <w:vAlign w:val="center"/>
            <w:hideMark/>
          </w:tcPr>
          <w:p w14:paraId="6E8116F1" w14:textId="77777777"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8.2</w:t>
            </w:r>
          </w:p>
        </w:tc>
        <w:tc>
          <w:tcPr>
            <w:tcW w:w="2773" w:type="pct"/>
            <w:vAlign w:val="center"/>
            <w:hideMark/>
          </w:tcPr>
          <w:p w14:paraId="6959FEAE" w14:textId="67D5C27B" w:rsidR="00B5651E" w:rsidRPr="00C53138" w:rsidRDefault="00B5651E" w:rsidP="00880DF1">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Cung giao thông cũ đến hết đất Trường Tiểu học xã</w:t>
            </w:r>
          </w:p>
        </w:tc>
        <w:tc>
          <w:tcPr>
            <w:tcW w:w="371" w:type="pct"/>
            <w:vAlign w:val="center"/>
            <w:hideMark/>
          </w:tcPr>
          <w:p w14:paraId="3C8C3F0A" w14:textId="3DCD54FF"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350</w:t>
            </w:r>
          </w:p>
        </w:tc>
        <w:tc>
          <w:tcPr>
            <w:tcW w:w="413" w:type="pct"/>
            <w:vAlign w:val="center"/>
            <w:hideMark/>
          </w:tcPr>
          <w:p w14:paraId="6B5B36B3" w14:textId="59C2A3F1"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150</w:t>
            </w:r>
          </w:p>
        </w:tc>
        <w:tc>
          <w:tcPr>
            <w:tcW w:w="371" w:type="pct"/>
            <w:vAlign w:val="center"/>
            <w:hideMark/>
          </w:tcPr>
          <w:p w14:paraId="254E6997" w14:textId="095108A9"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120</w:t>
            </w:r>
          </w:p>
        </w:tc>
        <w:tc>
          <w:tcPr>
            <w:tcW w:w="349" w:type="pct"/>
            <w:vAlign w:val="center"/>
            <w:hideMark/>
          </w:tcPr>
          <w:p w14:paraId="4C35835F" w14:textId="78C327E7"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80</w:t>
            </w:r>
          </w:p>
        </w:tc>
        <w:tc>
          <w:tcPr>
            <w:tcW w:w="352" w:type="pct"/>
            <w:vAlign w:val="center"/>
            <w:hideMark/>
          </w:tcPr>
          <w:p w14:paraId="3BFDB239" w14:textId="7266EEF3"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60</w:t>
            </w:r>
          </w:p>
        </w:tc>
      </w:tr>
      <w:tr w:rsidR="00880DF1" w:rsidRPr="00C53138" w14:paraId="02417569" w14:textId="77777777" w:rsidTr="009C3542">
        <w:trPr>
          <w:trHeight w:val="20"/>
        </w:trPr>
        <w:tc>
          <w:tcPr>
            <w:tcW w:w="371" w:type="pct"/>
            <w:vAlign w:val="center"/>
            <w:hideMark/>
          </w:tcPr>
          <w:p w14:paraId="7AB56C26" w14:textId="77777777"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8.3</w:t>
            </w:r>
          </w:p>
        </w:tc>
        <w:tc>
          <w:tcPr>
            <w:tcW w:w="2773" w:type="pct"/>
            <w:vAlign w:val="center"/>
            <w:hideMark/>
          </w:tcPr>
          <w:p w14:paraId="1D02D4FC" w14:textId="77777777" w:rsidR="00B5651E" w:rsidRPr="00880DF1" w:rsidRDefault="00B5651E" w:rsidP="00880DF1">
            <w:pPr>
              <w:spacing w:before="40" w:after="40" w:line="240" w:lineRule="auto"/>
              <w:jc w:val="both"/>
              <w:rPr>
                <w:rFonts w:ascii="Times New Roman" w:eastAsia="Times New Roman" w:hAnsi="Times New Roman" w:cs="Times New Roman"/>
                <w:spacing w:val="-4"/>
                <w:w w:val="80"/>
                <w:sz w:val="28"/>
                <w:szCs w:val="28"/>
              </w:rPr>
            </w:pPr>
            <w:r w:rsidRPr="00880DF1">
              <w:rPr>
                <w:rFonts w:ascii="Times New Roman" w:eastAsia="Times New Roman" w:hAnsi="Times New Roman" w:cs="Times New Roman"/>
                <w:spacing w:val="-4"/>
                <w:w w:val="80"/>
                <w:sz w:val="28"/>
                <w:szCs w:val="28"/>
              </w:rPr>
              <w:t>Từ Cung giao thông giáp đất Trường Tiểu học xã Song Pe đến trụ sở UBND xã Song Pe cũ (nay thuộc xã Bắc Yên)</w:t>
            </w:r>
          </w:p>
        </w:tc>
        <w:tc>
          <w:tcPr>
            <w:tcW w:w="371" w:type="pct"/>
            <w:vAlign w:val="center"/>
            <w:hideMark/>
          </w:tcPr>
          <w:p w14:paraId="10B17FAC" w14:textId="31088674"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340</w:t>
            </w:r>
          </w:p>
        </w:tc>
        <w:tc>
          <w:tcPr>
            <w:tcW w:w="413" w:type="pct"/>
            <w:vAlign w:val="center"/>
            <w:hideMark/>
          </w:tcPr>
          <w:p w14:paraId="047B9ED6" w14:textId="3524E427"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210</w:t>
            </w:r>
          </w:p>
        </w:tc>
        <w:tc>
          <w:tcPr>
            <w:tcW w:w="371" w:type="pct"/>
            <w:vAlign w:val="center"/>
            <w:hideMark/>
          </w:tcPr>
          <w:p w14:paraId="158937CF" w14:textId="46D16BF4"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160</w:t>
            </w:r>
          </w:p>
        </w:tc>
        <w:tc>
          <w:tcPr>
            <w:tcW w:w="349" w:type="pct"/>
            <w:vAlign w:val="center"/>
            <w:hideMark/>
          </w:tcPr>
          <w:p w14:paraId="4C2EBF4A" w14:textId="5E5FF82A"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90</w:t>
            </w:r>
          </w:p>
        </w:tc>
        <w:tc>
          <w:tcPr>
            <w:tcW w:w="352" w:type="pct"/>
            <w:vAlign w:val="center"/>
            <w:hideMark/>
          </w:tcPr>
          <w:p w14:paraId="386D517A" w14:textId="4422B7AF"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60</w:t>
            </w:r>
          </w:p>
        </w:tc>
      </w:tr>
      <w:tr w:rsidR="00880DF1" w:rsidRPr="00C53138" w14:paraId="67385E2C" w14:textId="77777777" w:rsidTr="009C3542">
        <w:trPr>
          <w:trHeight w:val="20"/>
        </w:trPr>
        <w:tc>
          <w:tcPr>
            <w:tcW w:w="371" w:type="pct"/>
            <w:vAlign w:val="center"/>
            <w:hideMark/>
          </w:tcPr>
          <w:p w14:paraId="77690ACE" w14:textId="77777777"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8.4</w:t>
            </w:r>
          </w:p>
        </w:tc>
        <w:tc>
          <w:tcPr>
            <w:tcW w:w="2773" w:type="pct"/>
            <w:vAlign w:val="center"/>
            <w:hideMark/>
          </w:tcPr>
          <w:p w14:paraId="13D08024" w14:textId="77777777" w:rsidR="00B5651E" w:rsidRPr="00C53138" w:rsidRDefault="00B5651E" w:rsidP="00880DF1">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trụ sở UBND xã Song Pe cũ (nay thuộc xã Bắc Yên) đến hết đất cây xăng</w:t>
            </w:r>
          </w:p>
        </w:tc>
        <w:tc>
          <w:tcPr>
            <w:tcW w:w="371" w:type="pct"/>
            <w:vAlign w:val="center"/>
            <w:hideMark/>
          </w:tcPr>
          <w:p w14:paraId="40D0AFEF" w14:textId="7009F854"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610</w:t>
            </w:r>
          </w:p>
        </w:tc>
        <w:tc>
          <w:tcPr>
            <w:tcW w:w="413" w:type="pct"/>
            <w:vAlign w:val="center"/>
            <w:hideMark/>
          </w:tcPr>
          <w:p w14:paraId="20FA28E9" w14:textId="1C9526A8"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250</w:t>
            </w:r>
          </w:p>
        </w:tc>
        <w:tc>
          <w:tcPr>
            <w:tcW w:w="371" w:type="pct"/>
            <w:vAlign w:val="center"/>
            <w:hideMark/>
          </w:tcPr>
          <w:p w14:paraId="38003841" w14:textId="037BB2AA"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190</w:t>
            </w:r>
          </w:p>
        </w:tc>
        <w:tc>
          <w:tcPr>
            <w:tcW w:w="349" w:type="pct"/>
            <w:vAlign w:val="center"/>
            <w:hideMark/>
          </w:tcPr>
          <w:p w14:paraId="7B7AE5A2" w14:textId="7EB50FC4"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100</w:t>
            </w:r>
          </w:p>
        </w:tc>
        <w:tc>
          <w:tcPr>
            <w:tcW w:w="352" w:type="pct"/>
            <w:vAlign w:val="center"/>
            <w:hideMark/>
          </w:tcPr>
          <w:p w14:paraId="34C877C1" w14:textId="1F187776"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w:t>
            </w:r>
          </w:p>
        </w:tc>
      </w:tr>
      <w:tr w:rsidR="00880DF1" w:rsidRPr="00C53138" w14:paraId="200CDCAC" w14:textId="77777777" w:rsidTr="009C3542">
        <w:trPr>
          <w:trHeight w:val="20"/>
        </w:trPr>
        <w:tc>
          <w:tcPr>
            <w:tcW w:w="371" w:type="pct"/>
            <w:vAlign w:val="center"/>
            <w:hideMark/>
          </w:tcPr>
          <w:p w14:paraId="24C8DB70" w14:textId="77777777"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8.5</w:t>
            </w:r>
          </w:p>
        </w:tc>
        <w:tc>
          <w:tcPr>
            <w:tcW w:w="2773" w:type="pct"/>
            <w:vAlign w:val="center"/>
            <w:hideMark/>
          </w:tcPr>
          <w:p w14:paraId="489719D9" w14:textId="77777777" w:rsidR="00B5651E" w:rsidRPr="00C53138" w:rsidRDefault="00B5651E" w:rsidP="00880DF1">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hết đất cây xăng đến cách cầu Tạ Khoa 50m</w:t>
            </w:r>
          </w:p>
        </w:tc>
        <w:tc>
          <w:tcPr>
            <w:tcW w:w="371" w:type="pct"/>
            <w:vAlign w:val="center"/>
            <w:hideMark/>
          </w:tcPr>
          <w:p w14:paraId="67C78294" w14:textId="3D07A764"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260</w:t>
            </w:r>
          </w:p>
        </w:tc>
        <w:tc>
          <w:tcPr>
            <w:tcW w:w="413" w:type="pct"/>
            <w:vAlign w:val="center"/>
            <w:hideMark/>
          </w:tcPr>
          <w:p w14:paraId="6BE9656B" w14:textId="3FF0A3EA"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160</w:t>
            </w:r>
          </w:p>
        </w:tc>
        <w:tc>
          <w:tcPr>
            <w:tcW w:w="371" w:type="pct"/>
            <w:vAlign w:val="center"/>
            <w:hideMark/>
          </w:tcPr>
          <w:p w14:paraId="73E4AB29" w14:textId="119293C4"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120</w:t>
            </w:r>
          </w:p>
        </w:tc>
        <w:tc>
          <w:tcPr>
            <w:tcW w:w="349" w:type="pct"/>
            <w:vAlign w:val="center"/>
            <w:hideMark/>
          </w:tcPr>
          <w:p w14:paraId="26873650" w14:textId="68E2CC6E"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w:t>
            </w:r>
          </w:p>
        </w:tc>
        <w:tc>
          <w:tcPr>
            <w:tcW w:w="352" w:type="pct"/>
            <w:vAlign w:val="center"/>
            <w:hideMark/>
          </w:tcPr>
          <w:p w14:paraId="2C3B5CA0" w14:textId="52D12116"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60</w:t>
            </w:r>
          </w:p>
        </w:tc>
      </w:tr>
      <w:tr w:rsidR="00880DF1" w:rsidRPr="00C53138" w14:paraId="0ED8A9F4" w14:textId="77777777" w:rsidTr="009C3542">
        <w:trPr>
          <w:trHeight w:val="20"/>
        </w:trPr>
        <w:tc>
          <w:tcPr>
            <w:tcW w:w="371" w:type="pct"/>
            <w:vAlign w:val="center"/>
            <w:hideMark/>
          </w:tcPr>
          <w:p w14:paraId="2FD960E3" w14:textId="77777777"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8.6</w:t>
            </w:r>
          </w:p>
        </w:tc>
        <w:tc>
          <w:tcPr>
            <w:tcW w:w="2773" w:type="pct"/>
            <w:vAlign w:val="center"/>
            <w:hideMark/>
          </w:tcPr>
          <w:p w14:paraId="4166ABA6" w14:textId="77777777" w:rsidR="00B5651E" w:rsidRPr="00C53138" w:rsidRDefault="00B5651E" w:rsidP="00880DF1">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cầu Tạ khoa +50m đến cua Pom Đồn</w:t>
            </w:r>
          </w:p>
        </w:tc>
        <w:tc>
          <w:tcPr>
            <w:tcW w:w="371" w:type="pct"/>
            <w:vAlign w:val="center"/>
            <w:hideMark/>
          </w:tcPr>
          <w:p w14:paraId="1AD3C836" w14:textId="6096915C"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300</w:t>
            </w:r>
          </w:p>
        </w:tc>
        <w:tc>
          <w:tcPr>
            <w:tcW w:w="413" w:type="pct"/>
            <w:vAlign w:val="center"/>
            <w:hideMark/>
          </w:tcPr>
          <w:p w14:paraId="49B48F57" w14:textId="17BC1AAF"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180</w:t>
            </w:r>
          </w:p>
        </w:tc>
        <w:tc>
          <w:tcPr>
            <w:tcW w:w="371" w:type="pct"/>
            <w:vAlign w:val="center"/>
            <w:hideMark/>
          </w:tcPr>
          <w:p w14:paraId="2EEBE0A3" w14:textId="2AAD2015"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140</w:t>
            </w:r>
          </w:p>
        </w:tc>
        <w:tc>
          <w:tcPr>
            <w:tcW w:w="349" w:type="pct"/>
            <w:vAlign w:val="center"/>
            <w:hideMark/>
          </w:tcPr>
          <w:p w14:paraId="2A159380" w14:textId="7E7F7C7E"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100</w:t>
            </w:r>
          </w:p>
        </w:tc>
        <w:tc>
          <w:tcPr>
            <w:tcW w:w="352" w:type="pct"/>
            <w:vAlign w:val="center"/>
            <w:hideMark/>
          </w:tcPr>
          <w:p w14:paraId="18C85784" w14:textId="243EF3AD"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60</w:t>
            </w:r>
          </w:p>
        </w:tc>
      </w:tr>
      <w:tr w:rsidR="00880DF1" w:rsidRPr="00C53138" w14:paraId="5145F66A" w14:textId="77777777" w:rsidTr="009C3542">
        <w:trPr>
          <w:trHeight w:val="20"/>
        </w:trPr>
        <w:tc>
          <w:tcPr>
            <w:tcW w:w="371" w:type="pct"/>
            <w:vAlign w:val="center"/>
            <w:hideMark/>
          </w:tcPr>
          <w:p w14:paraId="6367FA91" w14:textId="77777777"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8.7</w:t>
            </w:r>
          </w:p>
        </w:tc>
        <w:tc>
          <w:tcPr>
            <w:tcW w:w="2773" w:type="pct"/>
            <w:vAlign w:val="center"/>
            <w:hideMark/>
          </w:tcPr>
          <w:p w14:paraId="27046D09" w14:textId="77777777" w:rsidR="00B5651E" w:rsidRPr="00C53138" w:rsidRDefault="00B5651E" w:rsidP="00880DF1">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suối Bạ đi hết đất Trụ sở xã Phiêng Ban cũ (nay thuộc xã Bắc Yên) + 200 m</w:t>
            </w:r>
          </w:p>
        </w:tc>
        <w:tc>
          <w:tcPr>
            <w:tcW w:w="371" w:type="pct"/>
            <w:vAlign w:val="center"/>
            <w:hideMark/>
          </w:tcPr>
          <w:p w14:paraId="6FD7BC5F" w14:textId="70EB9EDB"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1.350</w:t>
            </w:r>
          </w:p>
        </w:tc>
        <w:tc>
          <w:tcPr>
            <w:tcW w:w="413" w:type="pct"/>
            <w:vAlign w:val="center"/>
            <w:hideMark/>
          </w:tcPr>
          <w:p w14:paraId="42627B01" w14:textId="42F36E32"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810</w:t>
            </w:r>
          </w:p>
        </w:tc>
        <w:tc>
          <w:tcPr>
            <w:tcW w:w="371" w:type="pct"/>
            <w:vAlign w:val="center"/>
            <w:hideMark/>
          </w:tcPr>
          <w:p w14:paraId="57159DD1" w14:textId="5145B4A1"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610</w:t>
            </w:r>
          </w:p>
        </w:tc>
        <w:tc>
          <w:tcPr>
            <w:tcW w:w="349" w:type="pct"/>
            <w:vAlign w:val="center"/>
            <w:hideMark/>
          </w:tcPr>
          <w:p w14:paraId="73544D90" w14:textId="08F18F48"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340</w:t>
            </w:r>
          </w:p>
        </w:tc>
        <w:tc>
          <w:tcPr>
            <w:tcW w:w="352" w:type="pct"/>
            <w:vAlign w:val="center"/>
            <w:hideMark/>
          </w:tcPr>
          <w:p w14:paraId="04308A12" w14:textId="7E497392"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230</w:t>
            </w:r>
          </w:p>
        </w:tc>
      </w:tr>
      <w:tr w:rsidR="00880DF1" w:rsidRPr="00C53138" w14:paraId="1305B2FD" w14:textId="77777777" w:rsidTr="009C3542">
        <w:trPr>
          <w:trHeight w:val="20"/>
        </w:trPr>
        <w:tc>
          <w:tcPr>
            <w:tcW w:w="371" w:type="pct"/>
            <w:vAlign w:val="center"/>
            <w:hideMark/>
          </w:tcPr>
          <w:p w14:paraId="25E3702C" w14:textId="77777777"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8.8</w:t>
            </w:r>
          </w:p>
        </w:tc>
        <w:tc>
          <w:tcPr>
            <w:tcW w:w="2773" w:type="pct"/>
            <w:vAlign w:val="center"/>
            <w:hideMark/>
          </w:tcPr>
          <w:p w14:paraId="21530FD8" w14:textId="77777777" w:rsidR="00B5651E" w:rsidRPr="00C53138" w:rsidRDefault="00B5651E" w:rsidP="00880DF1">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hết đất Trụ sở xã Phiêng Ban + 200m đi hết đất nhà xây ông Lữ</w:t>
            </w:r>
          </w:p>
        </w:tc>
        <w:tc>
          <w:tcPr>
            <w:tcW w:w="371" w:type="pct"/>
            <w:vAlign w:val="center"/>
            <w:hideMark/>
          </w:tcPr>
          <w:p w14:paraId="0A938C5E" w14:textId="5058BFB0"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350</w:t>
            </w:r>
          </w:p>
        </w:tc>
        <w:tc>
          <w:tcPr>
            <w:tcW w:w="413" w:type="pct"/>
            <w:vAlign w:val="center"/>
            <w:hideMark/>
          </w:tcPr>
          <w:p w14:paraId="597C9CC8" w14:textId="663DF3B7"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210</w:t>
            </w:r>
          </w:p>
        </w:tc>
        <w:tc>
          <w:tcPr>
            <w:tcW w:w="371" w:type="pct"/>
            <w:vAlign w:val="center"/>
            <w:hideMark/>
          </w:tcPr>
          <w:p w14:paraId="1C978C0F" w14:textId="43C48D7A"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170</w:t>
            </w:r>
          </w:p>
        </w:tc>
        <w:tc>
          <w:tcPr>
            <w:tcW w:w="349" w:type="pct"/>
            <w:vAlign w:val="center"/>
            <w:hideMark/>
          </w:tcPr>
          <w:p w14:paraId="7CE4E866" w14:textId="19EDF927"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110</w:t>
            </w:r>
          </w:p>
        </w:tc>
        <w:tc>
          <w:tcPr>
            <w:tcW w:w="352" w:type="pct"/>
            <w:vAlign w:val="center"/>
            <w:hideMark/>
          </w:tcPr>
          <w:p w14:paraId="74B47FCC" w14:textId="09141EDF"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w:t>
            </w:r>
          </w:p>
        </w:tc>
      </w:tr>
      <w:tr w:rsidR="00880DF1" w:rsidRPr="00C53138" w14:paraId="1670B284" w14:textId="77777777" w:rsidTr="009C3542">
        <w:trPr>
          <w:trHeight w:val="20"/>
        </w:trPr>
        <w:tc>
          <w:tcPr>
            <w:tcW w:w="371" w:type="pct"/>
            <w:vAlign w:val="center"/>
            <w:hideMark/>
          </w:tcPr>
          <w:p w14:paraId="401D013A" w14:textId="77777777"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8.9</w:t>
            </w:r>
          </w:p>
        </w:tc>
        <w:tc>
          <w:tcPr>
            <w:tcW w:w="2773" w:type="pct"/>
            <w:vAlign w:val="center"/>
            <w:hideMark/>
          </w:tcPr>
          <w:p w14:paraId="33C4D374" w14:textId="77777777" w:rsidR="00B5651E" w:rsidRPr="00C53138" w:rsidRDefault="00B5651E" w:rsidP="00880DF1">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hết đất nhà xây ông Lữ đi đến Cung bản Tân Ban</w:t>
            </w:r>
          </w:p>
        </w:tc>
        <w:tc>
          <w:tcPr>
            <w:tcW w:w="371" w:type="pct"/>
            <w:vAlign w:val="center"/>
            <w:hideMark/>
          </w:tcPr>
          <w:p w14:paraId="20F0EAA0" w14:textId="2F3D8CFB"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190</w:t>
            </w:r>
          </w:p>
        </w:tc>
        <w:tc>
          <w:tcPr>
            <w:tcW w:w="413" w:type="pct"/>
            <w:vAlign w:val="center"/>
            <w:hideMark/>
          </w:tcPr>
          <w:p w14:paraId="5565BBAA" w14:textId="74FE2762"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150</w:t>
            </w:r>
          </w:p>
        </w:tc>
        <w:tc>
          <w:tcPr>
            <w:tcW w:w="371" w:type="pct"/>
            <w:vAlign w:val="center"/>
            <w:hideMark/>
          </w:tcPr>
          <w:p w14:paraId="3ADD43CC" w14:textId="27FEDD69"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110</w:t>
            </w:r>
          </w:p>
        </w:tc>
        <w:tc>
          <w:tcPr>
            <w:tcW w:w="349" w:type="pct"/>
            <w:vAlign w:val="center"/>
            <w:hideMark/>
          </w:tcPr>
          <w:p w14:paraId="557EB72F" w14:textId="253C63A0"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w:t>
            </w:r>
          </w:p>
        </w:tc>
        <w:tc>
          <w:tcPr>
            <w:tcW w:w="352" w:type="pct"/>
            <w:vAlign w:val="center"/>
            <w:hideMark/>
          </w:tcPr>
          <w:p w14:paraId="79466A40" w14:textId="1D3CF937"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60</w:t>
            </w:r>
          </w:p>
        </w:tc>
      </w:tr>
      <w:tr w:rsidR="00880DF1" w:rsidRPr="00C53138" w14:paraId="10A57DD7" w14:textId="77777777" w:rsidTr="009C3542">
        <w:trPr>
          <w:trHeight w:val="20"/>
        </w:trPr>
        <w:tc>
          <w:tcPr>
            <w:tcW w:w="371" w:type="pct"/>
            <w:vAlign w:val="center"/>
            <w:hideMark/>
          </w:tcPr>
          <w:p w14:paraId="0A8FFD92" w14:textId="77777777"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8.10</w:t>
            </w:r>
          </w:p>
        </w:tc>
        <w:tc>
          <w:tcPr>
            <w:tcW w:w="2773" w:type="pct"/>
            <w:vAlign w:val="center"/>
            <w:hideMark/>
          </w:tcPr>
          <w:p w14:paraId="50FF841C" w14:textId="77777777" w:rsidR="00B5651E" w:rsidRPr="00C53138" w:rsidRDefault="00B5651E" w:rsidP="00880DF1">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Cung bản Tân Ban đến Cầu Suối Sập</w:t>
            </w:r>
          </w:p>
        </w:tc>
        <w:tc>
          <w:tcPr>
            <w:tcW w:w="371" w:type="pct"/>
            <w:vAlign w:val="center"/>
            <w:hideMark/>
          </w:tcPr>
          <w:p w14:paraId="757BF73E" w14:textId="5008C796"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260</w:t>
            </w:r>
          </w:p>
        </w:tc>
        <w:tc>
          <w:tcPr>
            <w:tcW w:w="413" w:type="pct"/>
            <w:vAlign w:val="center"/>
            <w:hideMark/>
          </w:tcPr>
          <w:p w14:paraId="2FC8F3E5" w14:textId="7FBD96FB"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160</w:t>
            </w:r>
          </w:p>
        </w:tc>
        <w:tc>
          <w:tcPr>
            <w:tcW w:w="371" w:type="pct"/>
            <w:vAlign w:val="center"/>
            <w:hideMark/>
          </w:tcPr>
          <w:p w14:paraId="4B416119" w14:textId="2A8597D2"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120</w:t>
            </w:r>
          </w:p>
        </w:tc>
        <w:tc>
          <w:tcPr>
            <w:tcW w:w="349" w:type="pct"/>
            <w:vAlign w:val="center"/>
            <w:hideMark/>
          </w:tcPr>
          <w:p w14:paraId="2636CBCF" w14:textId="38D05284"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80</w:t>
            </w:r>
          </w:p>
        </w:tc>
        <w:tc>
          <w:tcPr>
            <w:tcW w:w="352" w:type="pct"/>
            <w:vAlign w:val="center"/>
            <w:hideMark/>
          </w:tcPr>
          <w:p w14:paraId="1F3581DE" w14:textId="64D7F2FA"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w:t>
            </w:r>
          </w:p>
        </w:tc>
      </w:tr>
      <w:tr w:rsidR="00880DF1" w:rsidRPr="00C53138" w14:paraId="0B543076" w14:textId="77777777" w:rsidTr="009C3542">
        <w:trPr>
          <w:trHeight w:val="20"/>
        </w:trPr>
        <w:tc>
          <w:tcPr>
            <w:tcW w:w="371" w:type="pct"/>
            <w:vAlign w:val="center"/>
            <w:hideMark/>
          </w:tcPr>
          <w:p w14:paraId="7729E0A0" w14:textId="77777777"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8.11</w:t>
            </w:r>
          </w:p>
        </w:tc>
        <w:tc>
          <w:tcPr>
            <w:tcW w:w="2773" w:type="pct"/>
            <w:vAlign w:val="center"/>
            <w:hideMark/>
          </w:tcPr>
          <w:p w14:paraId="1C9B5981" w14:textId="77777777" w:rsidR="00B5651E" w:rsidRPr="00C53138" w:rsidRDefault="00B5651E" w:rsidP="00880DF1">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Đoạn đường từ suối Ban dọc theo tỉnh lộ 112 đến đường vào UBND xã Tà Xùa</w:t>
            </w:r>
          </w:p>
        </w:tc>
        <w:tc>
          <w:tcPr>
            <w:tcW w:w="371" w:type="pct"/>
            <w:vAlign w:val="center"/>
            <w:hideMark/>
          </w:tcPr>
          <w:p w14:paraId="0EC57B9D" w14:textId="1E5BCD5F"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280</w:t>
            </w:r>
          </w:p>
        </w:tc>
        <w:tc>
          <w:tcPr>
            <w:tcW w:w="413" w:type="pct"/>
            <w:vAlign w:val="center"/>
            <w:hideMark/>
          </w:tcPr>
          <w:p w14:paraId="4923F008" w14:textId="027DE81D"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170</w:t>
            </w:r>
          </w:p>
        </w:tc>
        <w:tc>
          <w:tcPr>
            <w:tcW w:w="371" w:type="pct"/>
            <w:vAlign w:val="center"/>
            <w:hideMark/>
          </w:tcPr>
          <w:p w14:paraId="02BC2D04" w14:textId="77B6F972"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130</w:t>
            </w:r>
          </w:p>
        </w:tc>
        <w:tc>
          <w:tcPr>
            <w:tcW w:w="349" w:type="pct"/>
            <w:vAlign w:val="center"/>
            <w:hideMark/>
          </w:tcPr>
          <w:p w14:paraId="08179839" w14:textId="447E45E0"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90</w:t>
            </w:r>
          </w:p>
        </w:tc>
        <w:tc>
          <w:tcPr>
            <w:tcW w:w="352" w:type="pct"/>
            <w:vAlign w:val="center"/>
            <w:hideMark/>
          </w:tcPr>
          <w:p w14:paraId="0C3764CE" w14:textId="580ED0FD"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w:t>
            </w:r>
          </w:p>
        </w:tc>
      </w:tr>
      <w:tr w:rsidR="00880DF1" w:rsidRPr="00C53138" w14:paraId="10EAD24D" w14:textId="77777777" w:rsidTr="009C3542">
        <w:trPr>
          <w:trHeight w:val="20"/>
        </w:trPr>
        <w:tc>
          <w:tcPr>
            <w:tcW w:w="371" w:type="pct"/>
            <w:vAlign w:val="center"/>
            <w:hideMark/>
          </w:tcPr>
          <w:p w14:paraId="486D69B2" w14:textId="77777777"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8.12</w:t>
            </w:r>
          </w:p>
        </w:tc>
        <w:tc>
          <w:tcPr>
            <w:tcW w:w="2773" w:type="pct"/>
            <w:vAlign w:val="center"/>
            <w:hideMark/>
          </w:tcPr>
          <w:p w14:paraId="287CB206" w14:textId="77777777" w:rsidR="00B5651E" w:rsidRPr="00C53138" w:rsidRDefault="00B5651E" w:rsidP="00880DF1">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Các vị trí còn lại dọc Quốc lộ 37</w:t>
            </w:r>
          </w:p>
        </w:tc>
        <w:tc>
          <w:tcPr>
            <w:tcW w:w="371" w:type="pct"/>
            <w:vAlign w:val="center"/>
            <w:hideMark/>
          </w:tcPr>
          <w:p w14:paraId="52C65A48" w14:textId="4CD6EF38"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190</w:t>
            </w:r>
          </w:p>
        </w:tc>
        <w:tc>
          <w:tcPr>
            <w:tcW w:w="413" w:type="pct"/>
            <w:vAlign w:val="center"/>
            <w:hideMark/>
          </w:tcPr>
          <w:p w14:paraId="1E826EA6" w14:textId="6BEF385C"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150</w:t>
            </w:r>
          </w:p>
        </w:tc>
        <w:tc>
          <w:tcPr>
            <w:tcW w:w="371" w:type="pct"/>
            <w:vAlign w:val="center"/>
            <w:hideMark/>
          </w:tcPr>
          <w:p w14:paraId="0CDB9EC4" w14:textId="0BDEC28E"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120</w:t>
            </w:r>
          </w:p>
        </w:tc>
        <w:tc>
          <w:tcPr>
            <w:tcW w:w="349" w:type="pct"/>
            <w:vAlign w:val="center"/>
            <w:hideMark/>
          </w:tcPr>
          <w:p w14:paraId="60666B1D" w14:textId="073F9330"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100</w:t>
            </w:r>
          </w:p>
        </w:tc>
        <w:tc>
          <w:tcPr>
            <w:tcW w:w="352" w:type="pct"/>
            <w:vAlign w:val="center"/>
            <w:hideMark/>
          </w:tcPr>
          <w:p w14:paraId="5428344A" w14:textId="3051BD19"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w:t>
            </w:r>
          </w:p>
        </w:tc>
      </w:tr>
      <w:tr w:rsidR="00880DF1" w:rsidRPr="00C53138" w14:paraId="3246DDD3" w14:textId="77777777" w:rsidTr="009C3542">
        <w:trPr>
          <w:trHeight w:val="20"/>
        </w:trPr>
        <w:tc>
          <w:tcPr>
            <w:tcW w:w="371" w:type="pct"/>
            <w:vAlign w:val="center"/>
            <w:hideMark/>
          </w:tcPr>
          <w:p w14:paraId="36089013" w14:textId="77777777" w:rsidR="00B5651E" w:rsidRPr="00C53138" w:rsidRDefault="00B5651E" w:rsidP="002A1D98">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9</w:t>
            </w:r>
          </w:p>
        </w:tc>
        <w:tc>
          <w:tcPr>
            <w:tcW w:w="2773" w:type="pct"/>
            <w:vAlign w:val="center"/>
            <w:hideMark/>
          </w:tcPr>
          <w:p w14:paraId="018BFC27" w14:textId="77777777" w:rsidR="00B5651E" w:rsidRPr="00C53138" w:rsidRDefault="00B5651E" w:rsidP="00880DF1">
            <w:pPr>
              <w:spacing w:before="40" w:after="40" w:line="240" w:lineRule="auto"/>
              <w:jc w:val="both"/>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Tỉnh lộ 112 xã Bắc Yên</w:t>
            </w:r>
          </w:p>
        </w:tc>
        <w:tc>
          <w:tcPr>
            <w:tcW w:w="371" w:type="pct"/>
            <w:vAlign w:val="center"/>
          </w:tcPr>
          <w:p w14:paraId="72551013" w14:textId="255A6B3C"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p>
        </w:tc>
        <w:tc>
          <w:tcPr>
            <w:tcW w:w="413" w:type="pct"/>
            <w:vAlign w:val="center"/>
          </w:tcPr>
          <w:p w14:paraId="445693AD" w14:textId="68447571"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p>
        </w:tc>
        <w:tc>
          <w:tcPr>
            <w:tcW w:w="371" w:type="pct"/>
            <w:vAlign w:val="center"/>
          </w:tcPr>
          <w:p w14:paraId="486C3315" w14:textId="30A9418C"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p>
        </w:tc>
        <w:tc>
          <w:tcPr>
            <w:tcW w:w="349" w:type="pct"/>
            <w:vAlign w:val="center"/>
          </w:tcPr>
          <w:p w14:paraId="79F0814B" w14:textId="605825A6"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p>
        </w:tc>
        <w:tc>
          <w:tcPr>
            <w:tcW w:w="352" w:type="pct"/>
            <w:vAlign w:val="center"/>
          </w:tcPr>
          <w:p w14:paraId="1A9D2431" w14:textId="1A483CFB"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p>
        </w:tc>
      </w:tr>
      <w:tr w:rsidR="00880DF1" w:rsidRPr="00C53138" w14:paraId="211A1B3F" w14:textId="77777777" w:rsidTr="009C3542">
        <w:trPr>
          <w:trHeight w:val="20"/>
        </w:trPr>
        <w:tc>
          <w:tcPr>
            <w:tcW w:w="371" w:type="pct"/>
            <w:vAlign w:val="center"/>
            <w:hideMark/>
          </w:tcPr>
          <w:p w14:paraId="5C654C47" w14:textId="77777777"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9.1</w:t>
            </w:r>
          </w:p>
        </w:tc>
        <w:tc>
          <w:tcPr>
            <w:tcW w:w="2773" w:type="pct"/>
            <w:vAlign w:val="center"/>
            <w:hideMark/>
          </w:tcPr>
          <w:p w14:paraId="352C3A3A" w14:textId="77777777" w:rsidR="00B5651E" w:rsidRPr="00C53138" w:rsidRDefault="00B5651E" w:rsidP="00880DF1">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tỉnh lộ 112 Ngã ba rẽ Khe Cải đến khu Khe Cải (thuộc địa phận xã Bắc Yên</w:t>
            </w:r>
          </w:p>
        </w:tc>
        <w:tc>
          <w:tcPr>
            <w:tcW w:w="371" w:type="pct"/>
            <w:vAlign w:val="center"/>
            <w:hideMark/>
          </w:tcPr>
          <w:p w14:paraId="7CC29543" w14:textId="5CDADDC0"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350</w:t>
            </w:r>
          </w:p>
        </w:tc>
        <w:tc>
          <w:tcPr>
            <w:tcW w:w="413" w:type="pct"/>
            <w:vAlign w:val="center"/>
            <w:hideMark/>
          </w:tcPr>
          <w:p w14:paraId="4FE53582" w14:textId="0BBC4267"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110</w:t>
            </w:r>
          </w:p>
        </w:tc>
        <w:tc>
          <w:tcPr>
            <w:tcW w:w="371" w:type="pct"/>
            <w:vAlign w:val="center"/>
            <w:hideMark/>
          </w:tcPr>
          <w:p w14:paraId="274293F8" w14:textId="1519B68E"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80</w:t>
            </w:r>
          </w:p>
        </w:tc>
        <w:tc>
          <w:tcPr>
            <w:tcW w:w="349" w:type="pct"/>
            <w:vAlign w:val="center"/>
            <w:hideMark/>
          </w:tcPr>
          <w:p w14:paraId="40335F78" w14:textId="57069A31"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w:t>
            </w:r>
          </w:p>
        </w:tc>
        <w:tc>
          <w:tcPr>
            <w:tcW w:w="352" w:type="pct"/>
            <w:vAlign w:val="center"/>
            <w:hideMark/>
          </w:tcPr>
          <w:p w14:paraId="0DE25849" w14:textId="0CCA036C"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65</w:t>
            </w:r>
          </w:p>
        </w:tc>
      </w:tr>
      <w:tr w:rsidR="00880DF1" w:rsidRPr="00C53138" w14:paraId="3C02F9D4" w14:textId="77777777" w:rsidTr="009C3542">
        <w:trPr>
          <w:trHeight w:val="20"/>
        </w:trPr>
        <w:tc>
          <w:tcPr>
            <w:tcW w:w="371" w:type="pct"/>
            <w:vAlign w:val="center"/>
            <w:hideMark/>
          </w:tcPr>
          <w:p w14:paraId="373A298C" w14:textId="77777777"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9.2</w:t>
            </w:r>
          </w:p>
        </w:tc>
        <w:tc>
          <w:tcPr>
            <w:tcW w:w="2773" w:type="pct"/>
            <w:vAlign w:val="center"/>
            <w:hideMark/>
          </w:tcPr>
          <w:p w14:paraId="4D58BBCC" w14:textId="77777777" w:rsidR="00B5651E" w:rsidRPr="00C53138" w:rsidRDefault="00B5651E" w:rsidP="00880DF1">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cổng UBND xã Tà Xùa đường đi Móng Vàng (thuộc địa phận xã Bắc Yên)</w:t>
            </w:r>
          </w:p>
        </w:tc>
        <w:tc>
          <w:tcPr>
            <w:tcW w:w="371" w:type="pct"/>
            <w:vAlign w:val="center"/>
            <w:hideMark/>
          </w:tcPr>
          <w:p w14:paraId="60295614" w14:textId="2C1C34BC"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350</w:t>
            </w:r>
          </w:p>
        </w:tc>
        <w:tc>
          <w:tcPr>
            <w:tcW w:w="413" w:type="pct"/>
            <w:vAlign w:val="center"/>
            <w:hideMark/>
          </w:tcPr>
          <w:p w14:paraId="2CD8165B" w14:textId="507191DE"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110</w:t>
            </w:r>
          </w:p>
        </w:tc>
        <w:tc>
          <w:tcPr>
            <w:tcW w:w="371" w:type="pct"/>
            <w:vAlign w:val="center"/>
            <w:hideMark/>
          </w:tcPr>
          <w:p w14:paraId="78DE79C5" w14:textId="06C26719"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80</w:t>
            </w:r>
          </w:p>
        </w:tc>
        <w:tc>
          <w:tcPr>
            <w:tcW w:w="349" w:type="pct"/>
            <w:vAlign w:val="center"/>
            <w:hideMark/>
          </w:tcPr>
          <w:p w14:paraId="09F27D2C" w14:textId="103C7709"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w:t>
            </w:r>
          </w:p>
        </w:tc>
        <w:tc>
          <w:tcPr>
            <w:tcW w:w="352" w:type="pct"/>
            <w:vAlign w:val="center"/>
            <w:hideMark/>
          </w:tcPr>
          <w:p w14:paraId="36B8A52D" w14:textId="3393A2B6"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65</w:t>
            </w:r>
          </w:p>
        </w:tc>
      </w:tr>
      <w:tr w:rsidR="00880DF1" w:rsidRPr="00C53138" w14:paraId="25438B08" w14:textId="77777777" w:rsidTr="009C3542">
        <w:trPr>
          <w:trHeight w:val="20"/>
        </w:trPr>
        <w:tc>
          <w:tcPr>
            <w:tcW w:w="371" w:type="pct"/>
            <w:vAlign w:val="center"/>
            <w:hideMark/>
          </w:tcPr>
          <w:p w14:paraId="64D663FB" w14:textId="77777777" w:rsidR="00B5651E" w:rsidRPr="00C53138" w:rsidRDefault="00B5651E" w:rsidP="002A1D98">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10</w:t>
            </w:r>
          </w:p>
        </w:tc>
        <w:tc>
          <w:tcPr>
            <w:tcW w:w="2773" w:type="pct"/>
            <w:vAlign w:val="center"/>
            <w:hideMark/>
          </w:tcPr>
          <w:p w14:paraId="0FC67DB0" w14:textId="77777777" w:rsidR="00B5651E" w:rsidRPr="00C53138" w:rsidRDefault="00B5651E" w:rsidP="00880DF1">
            <w:pPr>
              <w:spacing w:before="40" w:after="40" w:line="240" w:lineRule="auto"/>
              <w:jc w:val="both"/>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Các tuyến đường khác</w:t>
            </w:r>
          </w:p>
        </w:tc>
        <w:tc>
          <w:tcPr>
            <w:tcW w:w="371" w:type="pct"/>
            <w:vAlign w:val="center"/>
          </w:tcPr>
          <w:p w14:paraId="4CD072D2" w14:textId="36F01A73"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p>
        </w:tc>
        <w:tc>
          <w:tcPr>
            <w:tcW w:w="413" w:type="pct"/>
            <w:vAlign w:val="center"/>
          </w:tcPr>
          <w:p w14:paraId="73D1D0BB" w14:textId="06DBBD0C"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p>
        </w:tc>
        <w:tc>
          <w:tcPr>
            <w:tcW w:w="371" w:type="pct"/>
            <w:vAlign w:val="center"/>
          </w:tcPr>
          <w:p w14:paraId="53418C18" w14:textId="6D3E3748"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p>
        </w:tc>
        <w:tc>
          <w:tcPr>
            <w:tcW w:w="349" w:type="pct"/>
            <w:vAlign w:val="center"/>
          </w:tcPr>
          <w:p w14:paraId="14A85FCB" w14:textId="17C7F63D"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p>
        </w:tc>
        <w:tc>
          <w:tcPr>
            <w:tcW w:w="352" w:type="pct"/>
            <w:vAlign w:val="center"/>
          </w:tcPr>
          <w:p w14:paraId="1A6FB7E1" w14:textId="18D0A7F4"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p>
        </w:tc>
      </w:tr>
      <w:tr w:rsidR="00880DF1" w:rsidRPr="00C53138" w14:paraId="53D69D25" w14:textId="77777777" w:rsidTr="009C3542">
        <w:trPr>
          <w:trHeight w:val="20"/>
        </w:trPr>
        <w:tc>
          <w:tcPr>
            <w:tcW w:w="371" w:type="pct"/>
            <w:vAlign w:val="center"/>
            <w:hideMark/>
          </w:tcPr>
          <w:p w14:paraId="7D3869FD" w14:textId="77777777"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10.1</w:t>
            </w:r>
          </w:p>
        </w:tc>
        <w:tc>
          <w:tcPr>
            <w:tcW w:w="2773" w:type="pct"/>
            <w:vAlign w:val="center"/>
            <w:hideMark/>
          </w:tcPr>
          <w:p w14:paraId="7846FD47" w14:textId="77777777" w:rsidR="00B5651E" w:rsidRPr="00C53138" w:rsidRDefault="00B5651E" w:rsidP="00880DF1">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nhà ông Nhung đến ngã ba nhà ông Hặc đường vành đai hồ 2, 3</w:t>
            </w:r>
          </w:p>
        </w:tc>
        <w:tc>
          <w:tcPr>
            <w:tcW w:w="371" w:type="pct"/>
            <w:vAlign w:val="center"/>
            <w:hideMark/>
          </w:tcPr>
          <w:p w14:paraId="566F7C0F" w14:textId="0E3E4FCD"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1.260</w:t>
            </w:r>
          </w:p>
        </w:tc>
        <w:tc>
          <w:tcPr>
            <w:tcW w:w="413" w:type="pct"/>
            <w:vAlign w:val="center"/>
            <w:hideMark/>
          </w:tcPr>
          <w:p w14:paraId="0DF7419D" w14:textId="0D17F671"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420</w:t>
            </w:r>
          </w:p>
        </w:tc>
        <w:tc>
          <w:tcPr>
            <w:tcW w:w="371" w:type="pct"/>
            <w:vAlign w:val="center"/>
            <w:hideMark/>
          </w:tcPr>
          <w:p w14:paraId="619CE8AB" w14:textId="5FD49064"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320</w:t>
            </w:r>
          </w:p>
        </w:tc>
        <w:tc>
          <w:tcPr>
            <w:tcW w:w="349" w:type="pct"/>
            <w:vAlign w:val="center"/>
            <w:hideMark/>
          </w:tcPr>
          <w:p w14:paraId="5B96D0A5" w14:textId="34D53284"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210</w:t>
            </w:r>
          </w:p>
        </w:tc>
        <w:tc>
          <w:tcPr>
            <w:tcW w:w="352" w:type="pct"/>
            <w:vAlign w:val="center"/>
            <w:hideMark/>
          </w:tcPr>
          <w:p w14:paraId="43CF32B1" w14:textId="79E722B2"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130</w:t>
            </w:r>
          </w:p>
        </w:tc>
      </w:tr>
      <w:tr w:rsidR="00880DF1" w:rsidRPr="00C53138" w14:paraId="3C8A1852" w14:textId="77777777" w:rsidTr="009C3542">
        <w:trPr>
          <w:trHeight w:val="20"/>
        </w:trPr>
        <w:tc>
          <w:tcPr>
            <w:tcW w:w="371" w:type="pct"/>
            <w:vAlign w:val="center"/>
            <w:hideMark/>
          </w:tcPr>
          <w:p w14:paraId="0C0685FB" w14:textId="77777777"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10.2</w:t>
            </w:r>
          </w:p>
        </w:tc>
        <w:tc>
          <w:tcPr>
            <w:tcW w:w="2773" w:type="pct"/>
            <w:vAlign w:val="center"/>
            <w:hideMark/>
          </w:tcPr>
          <w:p w14:paraId="714EAD92" w14:textId="77777777" w:rsidR="00B5651E" w:rsidRPr="002F2CB2" w:rsidRDefault="00B5651E" w:rsidP="002F2CB2">
            <w:pPr>
              <w:spacing w:before="40" w:after="40" w:line="240" w:lineRule="auto"/>
              <w:ind w:right="-106"/>
              <w:jc w:val="both"/>
              <w:rPr>
                <w:rFonts w:ascii="Times New Roman" w:eastAsia="Times New Roman" w:hAnsi="Times New Roman" w:cs="Times New Roman"/>
                <w:spacing w:val="-8"/>
                <w:w w:val="80"/>
                <w:sz w:val="28"/>
                <w:szCs w:val="28"/>
              </w:rPr>
            </w:pPr>
            <w:r w:rsidRPr="002F2CB2">
              <w:rPr>
                <w:rFonts w:ascii="Times New Roman" w:eastAsia="Times New Roman" w:hAnsi="Times New Roman" w:cs="Times New Roman"/>
                <w:spacing w:val="-8"/>
                <w:w w:val="80"/>
                <w:sz w:val="28"/>
                <w:szCs w:val="28"/>
              </w:rPr>
              <w:t>Đoạn từ Quốc lộ 37 đến hết đất trung tâm giáo dục lao động cũ</w:t>
            </w:r>
          </w:p>
        </w:tc>
        <w:tc>
          <w:tcPr>
            <w:tcW w:w="371" w:type="pct"/>
            <w:vAlign w:val="center"/>
            <w:hideMark/>
          </w:tcPr>
          <w:p w14:paraId="7265AD80" w14:textId="137CD25E"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590</w:t>
            </w:r>
          </w:p>
        </w:tc>
        <w:tc>
          <w:tcPr>
            <w:tcW w:w="413" w:type="pct"/>
            <w:vAlign w:val="center"/>
            <w:hideMark/>
          </w:tcPr>
          <w:p w14:paraId="41BE0441" w14:textId="0E7061EE"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300</w:t>
            </w:r>
          </w:p>
        </w:tc>
        <w:tc>
          <w:tcPr>
            <w:tcW w:w="371" w:type="pct"/>
            <w:vAlign w:val="center"/>
            <w:hideMark/>
          </w:tcPr>
          <w:p w14:paraId="31B61C16" w14:textId="599CF600"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230</w:t>
            </w:r>
          </w:p>
        </w:tc>
        <w:tc>
          <w:tcPr>
            <w:tcW w:w="349" w:type="pct"/>
            <w:vAlign w:val="center"/>
            <w:hideMark/>
          </w:tcPr>
          <w:p w14:paraId="3260561A" w14:textId="210E0C14"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150</w:t>
            </w:r>
          </w:p>
        </w:tc>
        <w:tc>
          <w:tcPr>
            <w:tcW w:w="352" w:type="pct"/>
            <w:vAlign w:val="center"/>
            <w:hideMark/>
          </w:tcPr>
          <w:p w14:paraId="34D402AE" w14:textId="0DE40167"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110</w:t>
            </w:r>
          </w:p>
        </w:tc>
      </w:tr>
      <w:tr w:rsidR="00880DF1" w:rsidRPr="00C53138" w14:paraId="3591FA32" w14:textId="77777777" w:rsidTr="009C3542">
        <w:trPr>
          <w:trHeight w:val="20"/>
        </w:trPr>
        <w:tc>
          <w:tcPr>
            <w:tcW w:w="371" w:type="pct"/>
            <w:vAlign w:val="center"/>
            <w:hideMark/>
          </w:tcPr>
          <w:p w14:paraId="30273462" w14:textId="77777777"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10.3</w:t>
            </w:r>
          </w:p>
        </w:tc>
        <w:tc>
          <w:tcPr>
            <w:tcW w:w="2773" w:type="pct"/>
            <w:vAlign w:val="center"/>
            <w:hideMark/>
          </w:tcPr>
          <w:p w14:paraId="6B1167F8" w14:textId="77777777" w:rsidR="00B5651E" w:rsidRPr="00C53138" w:rsidRDefault="00B5651E" w:rsidP="00880DF1">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Đoạn từ Quốc lộ 37 đến hết đất trung tâm giáo dục thường xuyên + 200m</w:t>
            </w:r>
          </w:p>
        </w:tc>
        <w:tc>
          <w:tcPr>
            <w:tcW w:w="371" w:type="pct"/>
            <w:vAlign w:val="center"/>
            <w:hideMark/>
          </w:tcPr>
          <w:p w14:paraId="15CE832B" w14:textId="1D29C662"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390</w:t>
            </w:r>
          </w:p>
        </w:tc>
        <w:tc>
          <w:tcPr>
            <w:tcW w:w="413" w:type="pct"/>
            <w:vAlign w:val="center"/>
            <w:hideMark/>
          </w:tcPr>
          <w:p w14:paraId="2E8AB5A8" w14:textId="7E1C2200"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210</w:t>
            </w:r>
          </w:p>
        </w:tc>
        <w:tc>
          <w:tcPr>
            <w:tcW w:w="371" w:type="pct"/>
            <w:vAlign w:val="center"/>
            <w:hideMark/>
          </w:tcPr>
          <w:p w14:paraId="1A67A7E1" w14:textId="02C21CDE"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170</w:t>
            </w:r>
          </w:p>
        </w:tc>
        <w:tc>
          <w:tcPr>
            <w:tcW w:w="349" w:type="pct"/>
            <w:vAlign w:val="center"/>
            <w:hideMark/>
          </w:tcPr>
          <w:p w14:paraId="15A01EE9" w14:textId="2A949235"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110</w:t>
            </w:r>
          </w:p>
        </w:tc>
        <w:tc>
          <w:tcPr>
            <w:tcW w:w="352" w:type="pct"/>
            <w:vAlign w:val="center"/>
            <w:hideMark/>
          </w:tcPr>
          <w:p w14:paraId="3ACE7EA7" w14:textId="1065371B"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80</w:t>
            </w:r>
          </w:p>
        </w:tc>
      </w:tr>
      <w:tr w:rsidR="00880DF1" w:rsidRPr="00C53138" w14:paraId="551D038F" w14:textId="77777777" w:rsidTr="009C3542">
        <w:trPr>
          <w:trHeight w:val="20"/>
        </w:trPr>
        <w:tc>
          <w:tcPr>
            <w:tcW w:w="371" w:type="pct"/>
            <w:vAlign w:val="center"/>
            <w:hideMark/>
          </w:tcPr>
          <w:p w14:paraId="5ECAF0FE" w14:textId="77777777"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10.4</w:t>
            </w:r>
          </w:p>
        </w:tc>
        <w:tc>
          <w:tcPr>
            <w:tcW w:w="2773" w:type="pct"/>
            <w:vAlign w:val="center"/>
            <w:hideMark/>
          </w:tcPr>
          <w:p w14:paraId="2A8C28F3" w14:textId="77777777" w:rsidR="00B5651E" w:rsidRPr="00C53138" w:rsidRDefault="00B5651E" w:rsidP="00880DF1">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ngã ba đường rẽ đi Trung tâm y tế (Tỉnh lộ 112) đến hết đường bê tông nối Quốc lộ 37</w:t>
            </w:r>
          </w:p>
        </w:tc>
        <w:tc>
          <w:tcPr>
            <w:tcW w:w="371" w:type="pct"/>
            <w:vAlign w:val="center"/>
            <w:hideMark/>
          </w:tcPr>
          <w:p w14:paraId="5E0BC299" w14:textId="104F4089"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770</w:t>
            </w:r>
          </w:p>
        </w:tc>
        <w:tc>
          <w:tcPr>
            <w:tcW w:w="413" w:type="pct"/>
            <w:vAlign w:val="center"/>
            <w:hideMark/>
          </w:tcPr>
          <w:p w14:paraId="04355D00" w14:textId="792F85D8"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420</w:t>
            </w:r>
          </w:p>
        </w:tc>
        <w:tc>
          <w:tcPr>
            <w:tcW w:w="371" w:type="pct"/>
            <w:vAlign w:val="center"/>
            <w:hideMark/>
          </w:tcPr>
          <w:p w14:paraId="0E3D6E51" w14:textId="2B3EC071"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320</w:t>
            </w:r>
          </w:p>
        </w:tc>
        <w:tc>
          <w:tcPr>
            <w:tcW w:w="349" w:type="pct"/>
            <w:vAlign w:val="center"/>
            <w:hideMark/>
          </w:tcPr>
          <w:p w14:paraId="65BDDE6F" w14:textId="677C1298"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210</w:t>
            </w:r>
          </w:p>
        </w:tc>
        <w:tc>
          <w:tcPr>
            <w:tcW w:w="352" w:type="pct"/>
            <w:vAlign w:val="center"/>
            <w:hideMark/>
          </w:tcPr>
          <w:p w14:paraId="400B2D54" w14:textId="0C9CE1F5"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140</w:t>
            </w:r>
          </w:p>
        </w:tc>
      </w:tr>
      <w:tr w:rsidR="00880DF1" w:rsidRPr="00C53138" w14:paraId="5F3818D0" w14:textId="77777777" w:rsidTr="009C3542">
        <w:trPr>
          <w:trHeight w:val="20"/>
        </w:trPr>
        <w:tc>
          <w:tcPr>
            <w:tcW w:w="371" w:type="pct"/>
            <w:vAlign w:val="center"/>
            <w:hideMark/>
          </w:tcPr>
          <w:p w14:paraId="5274F9FA" w14:textId="77777777"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10.5</w:t>
            </w:r>
          </w:p>
        </w:tc>
        <w:tc>
          <w:tcPr>
            <w:tcW w:w="2773" w:type="pct"/>
            <w:vAlign w:val="center"/>
            <w:hideMark/>
          </w:tcPr>
          <w:p w14:paraId="6CA6D5B1" w14:textId="77777777" w:rsidR="00B5651E" w:rsidRPr="00C53138" w:rsidRDefault="00B5651E" w:rsidP="00880DF1">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hết đất Trạm Khuyến nông cũ đi đến hết xóm Lâm Đồng thuộc Tiểu khu 1</w:t>
            </w:r>
          </w:p>
        </w:tc>
        <w:tc>
          <w:tcPr>
            <w:tcW w:w="371" w:type="pct"/>
            <w:vAlign w:val="center"/>
            <w:hideMark/>
          </w:tcPr>
          <w:p w14:paraId="5760DA64" w14:textId="6804A347"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840</w:t>
            </w:r>
          </w:p>
        </w:tc>
        <w:tc>
          <w:tcPr>
            <w:tcW w:w="413" w:type="pct"/>
            <w:vAlign w:val="center"/>
            <w:hideMark/>
          </w:tcPr>
          <w:p w14:paraId="39A7082B" w14:textId="292D035D"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420</w:t>
            </w:r>
          </w:p>
        </w:tc>
        <w:tc>
          <w:tcPr>
            <w:tcW w:w="371" w:type="pct"/>
            <w:vAlign w:val="center"/>
            <w:hideMark/>
          </w:tcPr>
          <w:p w14:paraId="57F12B4B" w14:textId="376FCC63"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320</w:t>
            </w:r>
          </w:p>
        </w:tc>
        <w:tc>
          <w:tcPr>
            <w:tcW w:w="349" w:type="pct"/>
            <w:vAlign w:val="center"/>
            <w:hideMark/>
          </w:tcPr>
          <w:p w14:paraId="5A16B5A2" w14:textId="54EDABA1"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210</w:t>
            </w:r>
          </w:p>
        </w:tc>
        <w:tc>
          <w:tcPr>
            <w:tcW w:w="352" w:type="pct"/>
            <w:vAlign w:val="center"/>
            <w:hideMark/>
          </w:tcPr>
          <w:p w14:paraId="3442FC71" w14:textId="2E258CB5"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140</w:t>
            </w:r>
          </w:p>
        </w:tc>
      </w:tr>
      <w:tr w:rsidR="00880DF1" w:rsidRPr="00C53138" w14:paraId="6AE477EA" w14:textId="77777777" w:rsidTr="009C3542">
        <w:trPr>
          <w:trHeight w:val="20"/>
        </w:trPr>
        <w:tc>
          <w:tcPr>
            <w:tcW w:w="371" w:type="pct"/>
            <w:vAlign w:val="center"/>
            <w:hideMark/>
          </w:tcPr>
          <w:p w14:paraId="7AFFFEA0" w14:textId="77777777"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10.6</w:t>
            </w:r>
          </w:p>
        </w:tc>
        <w:tc>
          <w:tcPr>
            <w:tcW w:w="2773" w:type="pct"/>
            <w:vAlign w:val="center"/>
            <w:hideMark/>
          </w:tcPr>
          <w:p w14:paraId="49D82B32" w14:textId="77777777" w:rsidR="00B5651E" w:rsidRPr="00880DF1" w:rsidRDefault="00B5651E" w:rsidP="00880DF1">
            <w:pPr>
              <w:spacing w:before="40" w:after="40" w:line="240" w:lineRule="auto"/>
              <w:jc w:val="both"/>
              <w:rPr>
                <w:rFonts w:ascii="Times New Roman" w:eastAsia="Times New Roman" w:hAnsi="Times New Roman" w:cs="Times New Roman"/>
                <w:spacing w:val="-6"/>
                <w:w w:val="80"/>
                <w:sz w:val="28"/>
                <w:szCs w:val="28"/>
              </w:rPr>
            </w:pPr>
            <w:r w:rsidRPr="00880DF1">
              <w:rPr>
                <w:rFonts w:ascii="Times New Roman" w:eastAsia="Times New Roman" w:hAnsi="Times New Roman" w:cs="Times New Roman"/>
                <w:spacing w:val="-6"/>
                <w:w w:val="80"/>
                <w:sz w:val="28"/>
                <w:szCs w:val="28"/>
              </w:rPr>
              <w:t>Đường bê tông từ cổng chợ thương mại đến hết nhà Bà Dung</w:t>
            </w:r>
          </w:p>
        </w:tc>
        <w:tc>
          <w:tcPr>
            <w:tcW w:w="371" w:type="pct"/>
            <w:vAlign w:val="center"/>
            <w:hideMark/>
          </w:tcPr>
          <w:p w14:paraId="04FE0CBC" w14:textId="4EC3C1E9"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1.810</w:t>
            </w:r>
          </w:p>
        </w:tc>
        <w:tc>
          <w:tcPr>
            <w:tcW w:w="413" w:type="pct"/>
            <w:vAlign w:val="center"/>
            <w:hideMark/>
          </w:tcPr>
          <w:p w14:paraId="213B4D88" w14:textId="6CBBBAFF"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980</w:t>
            </w:r>
          </w:p>
        </w:tc>
        <w:tc>
          <w:tcPr>
            <w:tcW w:w="371" w:type="pct"/>
            <w:vAlign w:val="center"/>
            <w:hideMark/>
          </w:tcPr>
          <w:p w14:paraId="7B1A2DF3" w14:textId="50A01E99"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740</w:t>
            </w:r>
          </w:p>
        </w:tc>
        <w:tc>
          <w:tcPr>
            <w:tcW w:w="349" w:type="pct"/>
            <w:vAlign w:val="center"/>
            <w:hideMark/>
          </w:tcPr>
          <w:p w14:paraId="3661B16C" w14:textId="2E780368"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490</w:t>
            </w:r>
          </w:p>
        </w:tc>
        <w:tc>
          <w:tcPr>
            <w:tcW w:w="352" w:type="pct"/>
            <w:vAlign w:val="center"/>
            <w:hideMark/>
          </w:tcPr>
          <w:p w14:paraId="5CE056AC" w14:textId="7C5981FD"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300</w:t>
            </w:r>
          </w:p>
        </w:tc>
      </w:tr>
      <w:tr w:rsidR="00880DF1" w:rsidRPr="00C53138" w14:paraId="45753426" w14:textId="77777777" w:rsidTr="009C3542">
        <w:trPr>
          <w:trHeight w:val="20"/>
        </w:trPr>
        <w:tc>
          <w:tcPr>
            <w:tcW w:w="371" w:type="pct"/>
            <w:vAlign w:val="center"/>
            <w:hideMark/>
          </w:tcPr>
          <w:p w14:paraId="5D7F186A" w14:textId="77777777"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10.7</w:t>
            </w:r>
          </w:p>
        </w:tc>
        <w:tc>
          <w:tcPr>
            <w:tcW w:w="2773" w:type="pct"/>
            <w:vAlign w:val="center"/>
            <w:hideMark/>
          </w:tcPr>
          <w:p w14:paraId="6FD88D72" w14:textId="77777777" w:rsidR="00B5651E" w:rsidRPr="00C53138" w:rsidRDefault="00B5651E" w:rsidP="00880DF1">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Đoạn đường bê tông từ hết đất nhà bà Dung đến trạm biến áp</w:t>
            </w:r>
          </w:p>
        </w:tc>
        <w:tc>
          <w:tcPr>
            <w:tcW w:w="371" w:type="pct"/>
            <w:vAlign w:val="center"/>
            <w:hideMark/>
          </w:tcPr>
          <w:p w14:paraId="61B740AE" w14:textId="7EDB4BC8"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1.400</w:t>
            </w:r>
          </w:p>
        </w:tc>
        <w:tc>
          <w:tcPr>
            <w:tcW w:w="413" w:type="pct"/>
            <w:vAlign w:val="center"/>
            <w:hideMark/>
          </w:tcPr>
          <w:p w14:paraId="4E392D33" w14:textId="4F5AADC6"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840</w:t>
            </w:r>
          </w:p>
        </w:tc>
        <w:tc>
          <w:tcPr>
            <w:tcW w:w="371" w:type="pct"/>
            <w:vAlign w:val="center"/>
            <w:hideMark/>
          </w:tcPr>
          <w:p w14:paraId="0287DD24" w14:textId="1FCEF481"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630</w:t>
            </w:r>
          </w:p>
        </w:tc>
        <w:tc>
          <w:tcPr>
            <w:tcW w:w="349" w:type="pct"/>
            <w:vAlign w:val="center"/>
            <w:hideMark/>
          </w:tcPr>
          <w:p w14:paraId="313B58DD" w14:textId="076BAD53"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420</w:t>
            </w:r>
          </w:p>
        </w:tc>
        <w:tc>
          <w:tcPr>
            <w:tcW w:w="352" w:type="pct"/>
            <w:vAlign w:val="center"/>
            <w:hideMark/>
          </w:tcPr>
          <w:p w14:paraId="4CCCE543" w14:textId="121BB0EA"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280</w:t>
            </w:r>
          </w:p>
        </w:tc>
      </w:tr>
      <w:tr w:rsidR="00880DF1" w:rsidRPr="00C53138" w14:paraId="2C5D34A7" w14:textId="77777777" w:rsidTr="009C3542">
        <w:trPr>
          <w:trHeight w:val="20"/>
        </w:trPr>
        <w:tc>
          <w:tcPr>
            <w:tcW w:w="371" w:type="pct"/>
            <w:vAlign w:val="center"/>
            <w:hideMark/>
          </w:tcPr>
          <w:p w14:paraId="6F30A0F2" w14:textId="77777777"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10.8</w:t>
            </w:r>
          </w:p>
        </w:tc>
        <w:tc>
          <w:tcPr>
            <w:tcW w:w="2773" w:type="pct"/>
            <w:vAlign w:val="center"/>
            <w:hideMark/>
          </w:tcPr>
          <w:p w14:paraId="379B4A0B" w14:textId="77777777" w:rsidR="00B5651E" w:rsidRPr="00C53138" w:rsidRDefault="00B5651E" w:rsidP="00880DF1">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ngã ba Hồng Ngài đến bãi đá Tổ hợp 20/10</w:t>
            </w:r>
          </w:p>
        </w:tc>
        <w:tc>
          <w:tcPr>
            <w:tcW w:w="371" w:type="pct"/>
            <w:vAlign w:val="center"/>
            <w:hideMark/>
          </w:tcPr>
          <w:p w14:paraId="5B7451A6" w14:textId="0E7D8559"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280</w:t>
            </w:r>
          </w:p>
        </w:tc>
        <w:tc>
          <w:tcPr>
            <w:tcW w:w="413" w:type="pct"/>
            <w:vAlign w:val="center"/>
            <w:hideMark/>
          </w:tcPr>
          <w:p w14:paraId="186D3C5A" w14:textId="17622CA0"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170</w:t>
            </w:r>
          </w:p>
        </w:tc>
        <w:tc>
          <w:tcPr>
            <w:tcW w:w="371" w:type="pct"/>
            <w:vAlign w:val="center"/>
            <w:hideMark/>
          </w:tcPr>
          <w:p w14:paraId="31B10384" w14:textId="144DAF44"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130</w:t>
            </w:r>
          </w:p>
        </w:tc>
        <w:tc>
          <w:tcPr>
            <w:tcW w:w="349" w:type="pct"/>
            <w:vAlign w:val="center"/>
            <w:hideMark/>
          </w:tcPr>
          <w:p w14:paraId="6EE0A8FB" w14:textId="3851F492"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90</w:t>
            </w:r>
          </w:p>
        </w:tc>
        <w:tc>
          <w:tcPr>
            <w:tcW w:w="352" w:type="pct"/>
            <w:vAlign w:val="center"/>
            <w:hideMark/>
          </w:tcPr>
          <w:p w14:paraId="3BBF90B5" w14:textId="656D24B8"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w:t>
            </w:r>
          </w:p>
        </w:tc>
      </w:tr>
      <w:tr w:rsidR="00880DF1" w:rsidRPr="00C53138" w14:paraId="46D41162" w14:textId="77777777" w:rsidTr="009C3542">
        <w:trPr>
          <w:trHeight w:val="20"/>
        </w:trPr>
        <w:tc>
          <w:tcPr>
            <w:tcW w:w="371" w:type="pct"/>
            <w:vAlign w:val="center"/>
            <w:hideMark/>
          </w:tcPr>
          <w:p w14:paraId="2721505F" w14:textId="77777777"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10.9</w:t>
            </w:r>
          </w:p>
        </w:tc>
        <w:tc>
          <w:tcPr>
            <w:tcW w:w="2773" w:type="pct"/>
            <w:vAlign w:val="center"/>
            <w:hideMark/>
          </w:tcPr>
          <w:p w14:paraId="4415139E" w14:textId="77777777" w:rsidR="00B5651E" w:rsidRPr="00880DF1" w:rsidRDefault="00B5651E" w:rsidP="00880DF1">
            <w:pPr>
              <w:spacing w:before="40" w:after="40" w:line="240" w:lineRule="auto"/>
              <w:jc w:val="both"/>
              <w:rPr>
                <w:rFonts w:ascii="Times New Roman" w:eastAsia="Times New Roman" w:hAnsi="Times New Roman" w:cs="Times New Roman"/>
                <w:spacing w:val="-6"/>
                <w:w w:val="80"/>
                <w:sz w:val="28"/>
                <w:szCs w:val="28"/>
              </w:rPr>
            </w:pPr>
            <w:r w:rsidRPr="00880DF1">
              <w:rPr>
                <w:rFonts w:ascii="Times New Roman" w:eastAsia="Times New Roman" w:hAnsi="Times New Roman" w:cs="Times New Roman"/>
                <w:spacing w:val="-6"/>
                <w:w w:val="80"/>
                <w:sz w:val="28"/>
                <w:szCs w:val="28"/>
              </w:rPr>
              <w:t>Từ ngã ba đường vành đai ngã ba vào bệnh viện mới + 300m</w:t>
            </w:r>
          </w:p>
        </w:tc>
        <w:tc>
          <w:tcPr>
            <w:tcW w:w="371" w:type="pct"/>
            <w:vAlign w:val="center"/>
            <w:hideMark/>
          </w:tcPr>
          <w:p w14:paraId="779E7CB2" w14:textId="10E0692A"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1.050</w:t>
            </w:r>
          </w:p>
        </w:tc>
        <w:tc>
          <w:tcPr>
            <w:tcW w:w="413" w:type="pct"/>
            <w:vAlign w:val="center"/>
            <w:hideMark/>
          </w:tcPr>
          <w:p w14:paraId="1622B2E0" w14:textId="08078EA3"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630</w:t>
            </w:r>
          </w:p>
        </w:tc>
        <w:tc>
          <w:tcPr>
            <w:tcW w:w="371" w:type="pct"/>
            <w:vAlign w:val="center"/>
            <w:hideMark/>
          </w:tcPr>
          <w:p w14:paraId="4C34F8BE" w14:textId="4C932835"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480</w:t>
            </w:r>
          </w:p>
        </w:tc>
        <w:tc>
          <w:tcPr>
            <w:tcW w:w="349" w:type="pct"/>
            <w:vAlign w:val="center"/>
            <w:hideMark/>
          </w:tcPr>
          <w:p w14:paraId="273761CC" w14:textId="2498E878"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320</w:t>
            </w:r>
          </w:p>
        </w:tc>
        <w:tc>
          <w:tcPr>
            <w:tcW w:w="352" w:type="pct"/>
            <w:vAlign w:val="center"/>
            <w:hideMark/>
          </w:tcPr>
          <w:p w14:paraId="12AFA19C" w14:textId="3DD5390F"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210</w:t>
            </w:r>
          </w:p>
        </w:tc>
      </w:tr>
      <w:tr w:rsidR="00880DF1" w:rsidRPr="00C53138" w14:paraId="1C42CFAC" w14:textId="77777777" w:rsidTr="009C3542">
        <w:trPr>
          <w:trHeight w:val="20"/>
        </w:trPr>
        <w:tc>
          <w:tcPr>
            <w:tcW w:w="371" w:type="pct"/>
            <w:vAlign w:val="center"/>
            <w:hideMark/>
          </w:tcPr>
          <w:p w14:paraId="12BDD9D4" w14:textId="77777777"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10.10</w:t>
            </w:r>
          </w:p>
        </w:tc>
        <w:tc>
          <w:tcPr>
            <w:tcW w:w="2773" w:type="pct"/>
            <w:vAlign w:val="center"/>
            <w:hideMark/>
          </w:tcPr>
          <w:p w14:paraId="185A5C2E" w14:textId="77777777" w:rsidR="00B5651E" w:rsidRPr="00C53138" w:rsidRDefault="00B5651E" w:rsidP="00880DF1">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đường A Phủ đi khu thể thao trung tâm văn hóa huyện đường bê tông</w:t>
            </w:r>
          </w:p>
        </w:tc>
        <w:tc>
          <w:tcPr>
            <w:tcW w:w="371" w:type="pct"/>
            <w:vAlign w:val="center"/>
            <w:hideMark/>
          </w:tcPr>
          <w:p w14:paraId="5D8F1319" w14:textId="2D808AC5"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1.680</w:t>
            </w:r>
          </w:p>
        </w:tc>
        <w:tc>
          <w:tcPr>
            <w:tcW w:w="413" w:type="pct"/>
            <w:vAlign w:val="center"/>
            <w:hideMark/>
          </w:tcPr>
          <w:p w14:paraId="54DC7D5F" w14:textId="56D70211"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840</w:t>
            </w:r>
          </w:p>
        </w:tc>
        <w:tc>
          <w:tcPr>
            <w:tcW w:w="371" w:type="pct"/>
            <w:vAlign w:val="center"/>
            <w:hideMark/>
          </w:tcPr>
          <w:p w14:paraId="29C296CE" w14:textId="25754433"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630</w:t>
            </w:r>
          </w:p>
        </w:tc>
        <w:tc>
          <w:tcPr>
            <w:tcW w:w="349" w:type="pct"/>
            <w:vAlign w:val="center"/>
            <w:hideMark/>
          </w:tcPr>
          <w:p w14:paraId="292028E4" w14:textId="328A48B6"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420</w:t>
            </w:r>
          </w:p>
        </w:tc>
        <w:tc>
          <w:tcPr>
            <w:tcW w:w="352" w:type="pct"/>
            <w:vAlign w:val="center"/>
            <w:hideMark/>
          </w:tcPr>
          <w:p w14:paraId="51CD7451" w14:textId="6B1C338B"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280</w:t>
            </w:r>
          </w:p>
        </w:tc>
      </w:tr>
      <w:tr w:rsidR="00880DF1" w:rsidRPr="00C53138" w14:paraId="697F3C8E" w14:textId="77777777" w:rsidTr="009C3542">
        <w:trPr>
          <w:trHeight w:val="20"/>
        </w:trPr>
        <w:tc>
          <w:tcPr>
            <w:tcW w:w="371" w:type="pct"/>
            <w:vAlign w:val="center"/>
            <w:hideMark/>
          </w:tcPr>
          <w:p w14:paraId="04D60ECC" w14:textId="77777777"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10.11</w:t>
            </w:r>
          </w:p>
        </w:tc>
        <w:tc>
          <w:tcPr>
            <w:tcW w:w="2773" w:type="pct"/>
            <w:vAlign w:val="center"/>
            <w:hideMark/>
          </w:tcPr>
          <w:p w14:paraId="2302609B" w14:textId="77777777" w:rsidR="00B5651E" w:rsidRPr="00C53138" w:rsidRDefault="00B5651E" w:rsidP="00880DF1">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Đường từ Tân Bắc Đa đến Quốc lộ 37</w:t>
            </w:r>
          </w:p>
        </w:tc>
        <w:tc>
          <w:tcPr>
            <w:tcW w:w="371" w:type="pct"/>
            <w:vAlign w:val="center"/>
            <w:hideMark/>
          </w:tcPr>
          <w:p w14:paraId="2D40F280" w14:textId="73083B88"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1.050</w:t>
            </w:r>
          </w:p>
        </w:tc>
        <w:tc>
          <w:tcPr>
            <w:tcW w:w="413" w:type="pct"/>
            <w:vAlign w:val="center"/>
            <w:hideMark/>
          </w:tcPr>
          <w:p w14:paraId="2FA3EA53" w14:textId="52797BF8"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630</w:t>
            </w:r>
          </w:p>
        </w:tc>
        <w:tc>
          <w:tcPr>
            <w:tcW w:w="371" w:type="pct"/>
            <w:vAlign w:val="center"/>
            <w:hideMark/>
          </w:tcPr>
          <w:p w14:paraId="3E61331E" w14:textId="21F24A7C"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480</w:t>
            </w:r>
          </w:p>
        </w:tc>
        <w:tc>
          <w:tcPr>
            <w:tcW w:w="349" w:type="pct"/>
            <w:vAlign w:val="center"/>
            <w:hideMark/>
          </w:tcPr>
          <w:p w14:paraId="31F2CBE2" w14:textId="5C47D798"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320</w:t>
            </w:r>
          </w:p>
        </w:tc>
        <w:tc>
          <w:tcPr>
            <w:tcW w:w="352" w:type="pct"/>
            <w:vAlign w:val="center"/>
            <w:hideMark/>
          </w:tcPr>
          <w:p w14:paraId="4A84699A" w14:textId="2ADADCA9"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190</w:t>
            </w:r>
          </w:p>
        </w:tc>
      </w:tr>
      <w:tr w:rsidR="00880DF1" w:rsidRPr="00C53138" w14:paraId="74454D5A" w14:textId="77777777" w:rsidTr="009C3542">
        <w:trPr>
          <w:trHeight w:val="20"/>
        </w:trPr>
        <w:tc>
          <w:tcPr>
            <w:tcW w:w="371" w:type="pct"/>
            <w:vAlign w:val="center"/>
            <w:hideMark/>
          </w:tcPr>
          <w:p w14:paraId="4E42F397" w14:textId="77777777"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10.12</w:t>
            </w:r>
          </w:p>
        </w:tc>
        <w:tc>
          <w:tcPr>
            <w:tcW w:w="2773" w:type="pct"/>
            <w:vAlign w:val="center"/>
            <w:hideMark/>
          </w:tcPr>
          <w:p w14:paraId="7987CCB5" w14:textId="77777777" w:rsidR="00B5651E" w:rsidRPr="00C53138" w:rsidRDefault="00B5651E" w:rsidP="00880DF1">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Tỉnh lộ 112 đến xưởng mộc ông Thể (Đường bê tông) Tiểu khu 2</w:t>
            </w:r>
          </w:p>
        </w:tc>
        <w:tc>
          <w:tcPr>
            <w:tcW w:w="371" w:type="pct"/>
            <w:vAlign w:val="center"/>
            <w:hideMark/>
          </w:tcPr>
          <w:p w14:paraId="69C52853" w14:textId="010A42CB"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770</w:t>
            </w:r>
          </w:p>
        </w:tc>
        <w:tc>
          <w:tcPr>
            <w:tcW w:w="413" w:type="pct"/>
            <w:vAlign w:val="center"/>
            <w:hideMark/>
          </w:tcPr>
          <w:p w14:paraId="4BA8D9A2" w14:textId="7FC8AC68"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420</w:t>
            </w:r>
          </w:p>
        </w:tc>
        <w:tc>
          <w:tcPr>
            <w:tcW w:w="371" w:type="pct"/>
            <w:vAlign w:val="center"/>
            <w:hideMark/>
          </w:tcPr>
          <w:p w14:paraId="27B201C1" w14:textId="00BDEC99"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320</w:t>
            </w:r>
          </w:p>
        </w:tc>
        <w:tc>
          <w:tcPr>
            <w:tcW w:w="349" w:type="pct"/>
            <w:vAlign w:val="center"/>
            <w:hideMark/>
          </w:tcPr>
          <w:p w14:paraId="72FA2426" w14:textId="205244DC"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210</w:t>
            </w:r>
          </w:p>
        </w:tc>
        <w:tc>
          <w:tcPr>
            <w:tcW w:w="352" w:type="pct"/>
            <w:vAlign w:val="center"/>
            <w:hideMark/>
          </w:tcPr>
          <w:p w14:paraId="0149BA3F" w14:textId="1C0D0037"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130</w:t>
            </w:r>
          </w:p>
        </w:tc>
      </w:tr>
      <w:tr w:rsidR="00880DF1" w:rsidRPr="00C53138" w14:paraId="4211355E" w14:textId="77777777" w:rsidTr="009C3542">
        <w:trPr>
          <w:trHeight w:val="20"/>
        </w:trPr>
        <w:tc>
          <w:tcPr>
            <w:tcW w:w="371" w:type="pct"/>
            <w:vAlign w:val="center"/>
            <w:hideMark/>
          </w:tcPr>
          <w:p w14:paraId="6B0A3E88" w14:textId="77777777" w:rsidR="00B5651E" w:rsidRPr="00C53138" w:rsidRDefault="00B5651E" w:rsidP="002A1D98">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11</w:t>
            </w:r>
          </w:p>
        </w:tc>
        <w:tc>
          <w:tcPr>
            <w:tcW w:w="2773" w:type="pct"/>
            <w:vAlign w:val="center"/>
            <w:hideMark/>
          </w:tcPr>
          <w:p w14:paraId="030DC752" w14:textId="77777777" w:rsidR="00B5651E" w:rsidRPr="00C53138" w:rsidRDefault="00B5651E" w:rsidP="00880DF1">
            <w:pPr>
              <w:spacing w:before="40" w:after="40" w:line="240" w:lineRule="auto"/>
              <w:jc w:val="both"/>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Các đường khu vực xã Phiêng Ban, xã Hồng Ngài cũ (nay thuộc xã Bắc Yên)</w:t>
            </w:r>
          </w:p>
        </w:tc>
        <w:tc>
          <w:tcPr>
            <w:tcW w:w="371" w:type="pct"/>
            <w:vAlign w:val="center"/>
          </w:tcPr>
          <w:p w14:paraId="42A43515" w14:textId="6270BD15"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p>
        </w:tc>
        <w:tc>
          <w:tcPr>
            <w:tcW w:w="413" w:type="pct"/>
            <w:vAlign w:val="center"/>
          </w:tcPr>
          <w:p w14:paraId="30954B7C" w14:textId="37F23890"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p>
        </w:tc>
        <w:tc>
          <w:tcPr>
            <w:tcW w:w="371" w:type="pct"/>
            <w:vAlign w:val="center"/>
          </w:tcPr>
          <w:p w14:paraId="6A7DB141" w14:textId="3FEB10D9"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p>
        </w:tc>
        <w:tc>
          <w:tcPr>
            <w:tcW w:w="349" w:type="pct"/>
            <w:vAlign w:val="center"/>
          </w:tcPr>
          <w:p w14:paraId="73060950" w14:textId="37652FE4"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p>
        </w:tc>
        <w:tc>
          <w:tcPr>
            <w:tcW w:w="352" w:type="pct"/>
            <w:vAlign w:val="center"/>
          </w:tcPr>
          <w:p w14:paraId="49A0482F" w14:textId="3433843F"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p>
        </w:tc>
      </w:tr>
      <w:tr w:rsidR="00880DF1" w:rsidRPr="00C53138" w14:paraId="5CF7ABF5" w14:textId="77777777" w:rsidTr="009C3542">
        <w:trPr>
          <w:trHeight w:val="20"/>
        </w:trPr>
        <w:tc>
          <w:tcPr>
            <w:tcW w:w="371" w:type="pct"/>
            <w:vAlign w:val="center"/>
            <w:hideMark/>
          </w:tcPr>
          <w:p w14:paraId="0335152B" w14:textId="77777777"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11.1</w:t>
            </w:r>
          </w:p>
        </w:tc>
        <w:tc>
          <w:tcPr>
            <w:tcW w:w="2773" w:type="pct"/>
            <w:vAlign w:val="center"/>
            <w:hideMark/>
          </w:tcPr>
          <w:p w14:paraId="2679BD42" w14:textId="77777777" w:rsidR="00B5651E" w:rsidRPr="00C53138" w:rsidRDefault="00B5651E" w:rsidP="00880DF1">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ngã ba đường rẽ Tỉnh lộ 111 đến Km 1+100m (hết đất khu lò sấy)</w:t>
            </w:r>
          </w:p>
        </w:tc>
        <w:tc>
          <w:tcPr>
            <w:tcW w:w="371" w:type="pct"/>
            <w:vAlign w:val="center"/>
            <w:hideMark/>
          </w:tcPr>
          <w:p w14:paraId="275E4E05" w14:textId="0792E996"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350</w:t>
            </w:r>
          </w:p>
        </w:tc>
        <w:tc>
          <w:tcPr>
            <w:tcW w:w="413" w:type="pct"/>
            <w:vAlign w:val="center"/>
            <w:hideMark/>
          </w:tcPr>
          <w:p w14:paraId="67E3D368" w14:textId="6DBD9482"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210</w:t>
            </w:r>
          </w:p>
        </w:tc>
        <w:tc>
          <w:tcPr>
            <w:tcW w:w="371" w:type="pct"/>
            <w:vAlign w:val="center"/>
            <w:hideMark/>
          </w:tcPr>
          <w:p w14:paraId="2A322276" w14:textId="4FE26367"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170</w:t>
            </w:r>
          </w:p>
        </w:tc>
        <w:tc>
          <w:tcPr>
            <w:tcW w:w="349" w:type="pct"/>
            <w:vAlign w:val="center"/>
            <w:hideMark/>
          </w:tcPr>
          <w:p w14:paraId="6060CF00" w14:textId="61A50327"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120</w:t>
            </w:r>
          </w:p>
        </w:tc>
        <w:tc>
          <w:tcPr>
            <w:tcW w:w="352" w:type="pct"/>
            <w:vAlign w:val="center"/>
            <w:hideMark/>
          </w:tcPr>
          <w:p w14:paraId="7CF20D6F" w14:textId="75A4D9E2"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w:t>
            </w:r>
          </w:p>
        </w:tc>
      </w:tr>
      <w:tr w:rsidR="00880DF1" w:rsidRPr="00C53138" w14:paraId="3B0CCB78" w14:textId="77777777" w:rsidTr="009C3542">
        <w:trPr>
          <w:trHeight w:val="20"/>
        </w:trPr>
        <w:tc>
          <w:tcPr>
            <w:tcW w:w="371" w:type="pct"/>
            <w:vAlign w:val="center"/>
            <w:hideMark/>
          </w:tcPr>
          <w:p w14:paraId="526D4E7A" w14:textId="77777777"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11.2</w:t>
            </w:r>
          </w:p>
        </w:tc>
        <w:tc>
          <w:tcPr>
            <w:tcW w:w="2773" w:type="pct"/>
            <w:vAlign w:val="center"/>
            <w:hideMark/>
          </w:tcPr>
          <w:p w14:paraId="46688CEA" w14:textId="77777777" w:rsidR="00B5651E" w:rsidRPr="00C53138" w:rsidRDefault="00B5651E" w:rsidP="00880DF1">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Km 1+100m (hết đất khu lò sấy) đến hết địa phận xã Phiêng Ban cũ (nay thuộc xã Bắc Yên)</w:t>
            </w:r>
          </w:p>
        </w:tc>
        <w:tc>
          <w:tcPr>
            <w:tcW w:w="371" w:type="pct"/>
            <w:vAlign w:val="center"/>
            <w:hideMark/>
          </w:tcPr>
          <w:p w14:paraId="33F2CABF" w14:textId="66DF49E0"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190</w:t>
            </w:r>
          </w:p>
        </w:tc>
        <w:tc>
          <w:tcPr>
            <w:tcW w:w="413" w:type="pct"/>
            <w:vAlign w:val="center"/>
            <w:hideMark/>
          </w:tcPr>
          <w:p w14:paraId="0458BDC8" w14:textId="77143C9A"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120</w:t>
            </w:r>
          </w:p>
        </w:tc>
        <w:tc>
          <w:tcPr>
            <w:tcW w:w="371" w:type="pct"/>
            <w:vAlign w:val="center"/>
            <w:hideMark/>
          </w:tcPr>
          <w:p w14:paraId="5B756491" w14:textId="049FCBA1"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90</w:t>
            </w:r>
          </w:p>
        </w:tc>
        <w:tc>
          <w:tcPr>
            <w:tcW w:w="349" w:type="pct"/>
            <w:vAlign w:val="center"/>
            <w:hideMark/>
          </w:tcPr>
          <w:p w14:paraId="419FF062" w14:textId="7CD28F91"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w:t>
            </w:r>
          </w:p>
        </w:tc>
        <w:tc>
          <w:tcPr>
            <w:tcW w:w="352" w:type="pct"/>
            <w:vAlign w:val="center"/>
            <w:hideMark/>
          </w:tcPr>
          <w:p w14:paraId="2FD5B40C" w14:textId="40F1F49E"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60</w:t>
            </w:r>
          </w:p>
        </w:tc>
      </w:tr>
      <w:tr w:rsidR="00880DF1" w:rsidRPr="00C53138" w14:paraId="72499CF8" w14:textId="77777777" w:rsidTr="009C3542">
        <w:trPr>
          <w:trHeight w:val="20"/>
        </w:trPr>
        <w:tc>
          <w:tcPr>
            <w:tcW w:w="371" w:type="pct"/>
            <w:vAlign w:val="center"/>
            <w:hideMark/>
          </w:tcPr>
          <w:p w14:paraId="04F8780F" w14:textId="77777777"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11.3</w:t>
            </w:r>
          </w:p>
        </w:tc>
        <w:tc>
          <w:tcPr>
            <w:tcW w:w="2773" w:type="pct"/>
            <w:vAlign w:val="center"/>
            <w:hideMark/>
          </w:tcPr>
          <w:p w14:paraId="4B2283BB" w14:textId="77777777" w:rsidR="00B5651E" w:rsidRPr="00880DF1" w:rsidRDefault="00B5651E" w:rsidP="00880DF1">
            <w:pPr>
              <w:spacing w:before="40" w:after="40" w:line="240" w:lineRule="auto"/>
              <w:jc w:val="both"/>
              <w:rPr>
                <w:rFonts w:ascii="Times New Roman" w:eastAsia="Times New Roman" w:hAnsi="Times New Roman" w:cs="Times New Roman"/>
                <w:spacing w:val="-4"/>
                <w:w w:val="80"/>
                <w:sz w:val="28"/>
                <w:szCs w:val="28"/>
              </w:rPr>
            </w:pPr>
            <w:r w:rsidRPr="00880DF1">
              <w:rPr>
                <w:rFonts w:ascii="Times New Roman" w:eastAsia="Times New Roman" w:hAnsi="Times New Roman" w:cs="Times New Roman"/>
                <w:spacing w:val="-4"/>
                <w:w w:val="80"/>
                <w:sz w:val="28"/>
                <w:szCs w:val="28"/>
              </w:rPr>
              <w:t>Đoạn từ Quốc Lộ 37 đến điểm trường tiểu học bản Pu Nhi</w:t>
            </w:r>
          </w:p>
        </w:tc>
        <w:tc>
          <w:tcPr>
            <w:tcW w:w="371" w:type="pct"/>
            <w:vAlign w:val="center"/>
            <w:hideMark/>
          </w:tcPr>
          <w:p w14:paraId="06248430" w14:textId="0EF76F88"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210</w:t>
            </w:r>
          </w:p>
        </w:tc>
        <w:tc>
          <w:tcPr>
            <w:tcW w:w="413" w:type="pct"/>
            <w:vAlign w:val="center"/>
            <w:hideMark/>
          </w:tcPr>
          <w:p w14:paraId="41EFE474" w14:textId="20BF941B"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120</w:t>
            </w:r>
          </w:p>
        </w:tc>
        <w:tc>
          <w:tcPr>
            <w:tcW w:w="371" w:type="pct"/>
            <w:vAlign w:val="center"/>
            <w:hideMark/>
          </w:tcPr>
          <w:p w14:paraId="2B1C06C4" w14:textId="04357FA5"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80</w:t>
            </w:r>
          </w:p>
        </w:tc>
        <w:tc>
          <w:tcPr>
            <w:tcW w:w="349" w:type="pct"/>
            <w:vAlign w:val="center"/>
            <w:hideMark/>
          </w:tcPr>
          <w:p w14:paraId="6D3C51C3" w14:textId="14BB1E21"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w:t>
            </w:r>
          </w:p>
        </w:tc>
        <w:tc>
          <w:tcPr>
            <w:tcW w:w="352" w:type="pct"/>
            <w:vAlign w:val="center"/>
            <w:hideMark/>
          </w:tcPr>
          <w:p w14:paraId="3E198766" w14:textId="60F8B927"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60</w:t>
            </w:r>
          </w:p>
        </w:tc>
      </w:tr>
      <w:tr w:rsidR="00880DF1" w:rsidRPr="00C53138" w14:paraId="38A87371" w14:textId="77777777" w:rsidTr="009C3542">
        <w:trPr>
          <w:trHeight w:val="20"/>
        </w:trPr>
        <w:tc>
          <w:tcPr>
            <w:tcW w:w="371" w:type="pct"/>
            <w:vAlign w:val="center"/>
            <w:hideMark/>
          </w:tcPr>
          <w:p w14:paraId="592F55F0" w14:textId="77777777" w:rsidR="00DB66B3" w:rsidRPr="00C53138" w:rsidRDefault="00DB66B3"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11.4</w:t>
            </w:r>
          </w:p>
        </w:tc>
        <w:tc>
          <w:tcPr>
            <w:tcW w:w="2773" w:type="pct"/>
            <w:vAlign w:val="center"/>
            <w:hideMark/>
          </w:tcPr>
          <w:p w14:paraId="0800B387" w14:textId="7BB7E041" w:rsidR="00DB66B3" w:rsidRPr="00C53138" w:rsidRDefault="00DB66B3" w:rsidP="00880DF1">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Đoạn từ điểm trường tiểu học Pu Nhi đến ao nhà ông Mùa Páo Tủa</w:t>
            </w:r>
          </w:p>
        </w:tc>
        <w:tc>
          <w:tcPr>
            <w:tcW w:w="371" w:type="pct"/>
            <w:vAlign w:val="center"/>
            <w:hideMark/>
          </w:tcPr>
          <w:p w14:paraId="1DF405A1" w14:textId="06D95316" w:rsidR="00DB66B3" w:rsidRPr="00C53138" w:rsidRDefault="00DB66B3"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280</w:t>
            </w:r>
          </w:p>
        </w:tc>
        <w:tc>
          <w:tcPr>
            <w:tcW w:w="413" w:type="pct"/>
            <w:vAlign w:val="center"/>
            <w:hideMark/>
          </w:tcPr>
          <w:p w14:paraId="3588C52F" w14:textId="0EF3E3CE" w:rsidR="00DB66B3" w:rsidRPr="00C53138" w:rsidRDefault="00DB66B3"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140</w:t>
            </w:r>
          </w:p>
        </w:tc>
        <w:tc>
          <w:tcPr>
            <w:tcW w:w="371" w:type="pct"/>
            <w:vAlign w:val="center"/>
            <w:hideMark/>
          </w:tcPr>
          <w:p w14:paraId="5B0171CA" w14:textId="1B200E90" w:rsidR="00DB66B3" w:rsidRPr="00C53138" w:rsidRDefault="00DB66B3"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100</w:t>
            </w:r>
          </w:p>
        </w:tc>
        <w:tc>
          <w:tcPr>
            <w:tcW w:w="349" w:type="pct"/>
            <w:vAlign w:val="center"/>
            <w:hideMark/>
          </w:tcPr>
          <w:p w14:paraId="61774ACA" w14:textId="79A37245" w:rsidR="00DB66B3" w:rsidRPr="00C53138" w:rsidRDefault="00DB66B3"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w:t>
            </w:r>
          </w:p>
        </w:tc>
        <w:tc>
          <w:tcPr>
            <w:tcW w:w="352" w:type="pct"/>
            <w:vAlign w:val="center"/>
            <w:hideMark/>
          </w:tcPr>
          <w:p w14:paraId="387D239D" w14:textId="23C0C867" w:rsidR="00DB66B3" w:rsidRPr="00C53138" w:rsidRDefault="00DB66B3"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60</w:t>
            </w:r>
          </w:p>
        </w:tc>
      </w:tr>
      <w:tr w:rsidR="00880DF1" w:rsidRPr="00C53138" w14:paraId="3223239E" w14:textId="77777777" w:rsidTr="009C3542">
        <w:trPr>
          <w:trHeight w:val="20"/>
        </w:trPr>
        <w:tc>
          <w:tcPr>
            <w:tcW w:w="371" w:type="pct"/>
            <w:vAlign w:val="center"/>
          </w:tcPr>
          <w:p w14:paraId="4A432158" w14:textId="247BCF3E" w:rsidR="00DB66B3" w:rsidRPr="00C53138" w:rsidRDefault="00DB66B3"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hAnsi="Times New Roman" w:cs="Times New Roman"/>
                <w:w w:val="80"/>
                <w:sz w:val="28"/>
                <w:szCs w:val="28"/>
              </w:rPr>
              <w:t>11.5</w:t>
            </w:r>
          </w:p>
        </w:tc>
        <w:tc>
          <w:tcPr>
            <w:tcW w:w="2773" w:type="pct"/>
            <w:vAlign w:val="center"/>
          </w:tcPr>
          <w:p w14:paraId="0C630756" w14:textId="5538F850" w:rsidR="00DB66B3" w:rsidRPr="00C53138" w:rsidRDefault="00DB66B3" w:rsidP="00880DF1">
            <w:pPr>
              <w:spacing w:before="40" w:after="40" w:line="240" w:lineRule="auto"/>
              <w:jc w:val="both"/>
              <w:rPr>
                <w:rFonts w:ascii="Times New Roman" w:eastAsia="Times New Roman" w:hAnsi="Times New Roman" w:cs="Times New Roman"/>
                <w:w w:val="80"/>
                <w:sz w:val="28"/>
                <w:szCs w:val="28"/>
              </w:rPr>
            </w:pPr>
            <w:r w:rsidRPr="00C53138">
              <w:rPr>
                <w:rFonts w:ascii="Times New Roman" w:hAnsi="Times New Roman" w:cs="Times New Roman"/>
                <w:w w:val="80"/>
                <w:sz w:val="28"/>
                <w:szCs w:val="28"/>
              </w:rPr>
              <w:t>Từ trường Tiểu hoc Pu Nhi đến khu dân cư số 4</w:t>
            </w:r>
          </w:p>
        </w:tc>
        <w:tc>
          <w:tcPr>
            <w:tcW w:w="371" w:type="pct"/>
            <w:vAlign w:val="center"/>
          </w:tcPr>
          <w:p w14:paraId="4E1D23F7" w14:textId="32029E33" w:rsidR="00DB66B3" w:rsidRPr="00C53138" w:rsidRDefault="00DB66B3"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hAnsi="Times New Roman" w:cs="Times New Roman"/>
                <w:w w:val="80"/>
                <w:sz w:val="28"/>
                <w:szCs w:val="28"/>
              </w:rPr>
              <w:t>240</w:t>
            </w:r>
          </w:p>
        </w:tc>
        <w:tc>
          <w:tcPr>
            <w:tcW w:w="413" w:type="pct"/>
            <w:vAlign w:val="center"/>
          </w:tcPr>
          <w:p w14:paraId="4EF99DA3" w14:textId="0FC129A9" w:rsidR="00DB66B3" w:rsidRPr="00C53138" w:rsidRDefault="00DB66B3"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hAnsi="Times New Roman" w:cs="Times New Roman"/>
                <w:w w:val="80"/>
                <w:sz w:val="28"/>
                <w:szCs w:val="28"/>
              </w:rPr>
              <w:t>120</w:t>
            </w:r>
          </w:p>
        </w:tc>
        <w:tc>
          <w:tcPr>
            <w:tcW w:w="371" w:type="pct"/>
            <w:vAlign w:val="center"/>
          </w:tcPr>
          <w:p w14:paraId="59214710" w14:textId="30969BBE" w:rsidR="00DB66B3" w:rsidRPr="00C53138" w:rsidRDefault="00DB66B3"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hAnsi="Times New Roman" w:cs="Times New Roman"/>
                <w:w w:val="80"/>
                <w:sz w:val="28"/>
                <w:szCs w:val="28"/>
              </w:rPr>
              <w:t>90</w:t>
            </w:r>
          </w:p>
        </w:tc>
        <w:tc>
          <w:tcPr>
            <w:tcW w:w="349" w:type="pct"/>
            <w:vAlign w:val="center"/>
          </w:tcPr>
          <w:p w14:paraId="6CB00A46" w14:textId="13E97F6E" w:rsidR="00DB66B3" w:rsidRPr="00C53138" w:rsidRDefault="00DB66B3"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hAnsi="Times New Roman" w:cs="Times New Roman"/>
                <w:w w:val="80"/>
                <w:sz w:val="28"/>
                <w:szCs w:val="28"/>
              </w:rPr>
              <w:t>65</w:t>
            </w:r>
          </w:p>
        </w:tc>
        <w:tc>
          <w:tcPr>
            <w:tcW w:w="352" w:type="pct"/>
            <w:vAlign w:val="center"/>
          </w:tcPr>
          <w:p w14:paraId="38871AFD" w14:textId="0ED50F5B" w:rsidR="00DB66B3" w:rsidRPr="00C53138" w:rsidRDefault="00DB66B3"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hAnsi="Times New Roman" w:cs="Times New Roman"/>
                <w:w w:val="80"/>
                <w:sz w:val="28"/>
                <w:szCs w:val="28"/>
              </w:rPr>
              <w:t>60</w:t>
            </w:r>
          </w:p>
        </w:tc>
      </w:tr>
      <w:tr w:rsidR="00880DF1" w:rsidRPr="00C53138" w14:paraId="6CB905A4" w14:textId="77777777" w:rsidTr="009C3542">
        <w:trPr>
          <w:trHeight w:val="20"/>
        </w:trPr>
        <w:tc>
          <w:tcPr>
            <w:tcW w:w="371" w:type="pct"/>
            <w:vAlign w:val="center"/>
          </w:tcPr>
          <w:p w14:paraId="711652B7" w14:textId="62DD6908" w:rsidR="00DB66B3" w:rsidRPr="00C53138" w:rsidRDefault="00DB66B3"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hAnsi="Times New Roman" w:cs="Times New Roman"/>
                <w:w w:val="80"/>
                <w:sz w:val="28"/>
                <w:szCs w:val="28"/>
              </w:rPr>
              <w:t>11.6</w:t>
            </w:r>
          </w:p>
        </w:tc>
        <w:tc>
          <w:tcPr>
            <w:tcW w:w="2773" w:type="pct"/>
            <w:vAlign w:val="center"/>
          </w:tcPr>
          <w:p w14:paraId="0070295A" w14:textId="22DD5053" w:rsidR="00DB66B3" w:rsidRPr="00C53138" w:rsidRDefault="00DB66B3" w:rsidP="00880DF1">
            <w:pPr>
              <w:spacing w:before="40" w:after="40" w:line="240" w:lineRule="auto"/>
              <w:jc w:val="both"/>
              <w:rPr>
                <w:rFonts w:ascii="Times New Roman" w:eastAsia="Times New Roman" w:hAnsi="Times New Roman" w:cs="Times New Roman"/>
                <w:w w:val="80"/>
                <w:sz w:val="28"/>
                <w:szCs w:val="28"/>
              </w:rPr>
            </w:pPr>
            <w:r w:rsidRPr="00C53138">
              <w:rPr>
                <w:rFonts w:ascii="Times New Roman" w:hAnsi="Times New Roman" w:cs="Times New Roman"/>
                <w:w w:val="80"/>
                <w:sz w:val="28"/>
                <w:szCs w:val="28"/>
              </w:rPr>
              <w:t>Từ trường Tiểu hoc Pu Nhi đến khu dân cư số 1, 2</w:t>
            </w:r>
          </w:p>
        </w:tc>
        <w:tc>
          <w:tcPr>
            <w:tcW w:w="371" w:type="pct"/>
            <w:vAlign w:val="center"/>
          </w:tcPr>
          <w:p w14:paraId="69EF0057" w14:textId="7F84966B" w:rsidR="00DB66B3" w:rsidRPr="00C53138" w:rsidRDefault="00DB66B3"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hAnsi="Times New Roman" w:cs="Times New Roman"/>
                <w:w w:val="80"/>
                <w:sz w:val="28"/>
                <w:szCs w:val="28"/>
              </w:rPr>
              <w:t>235</w:t>
            </w:r>
          </w:p>
        </w:tc>
        <w:tc>
          <w:tcPr>
            <w:tcW w:w="413" w:type="pct"/>
            <w:vAlign w:val="center"/>
          </w:tcPr>
          <w:p w14:paraId="10ECEE9D" w14:textId="31AC9FEC" w:rsidR="00DB66B3" w:rsidRPr="00C53138" w:rsidRDefault="00DB66B3"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hAnsi="Times New Roman" w:cs="Times New Roman"/>
                <w:w w:val="80"/>
                <w:sz w:val="28"/>
                <w:szCs w:val="28"/>
              </w:rPr>
              <w:t>110</w:t>
            </w:r>
          </w:p>
        </w:tc>
        <w:tc>
          <w:tcPr>
            <w:tcW w:w="371" w:type="pct"/>
            <w:vAlign w:val="center"/>
          </w:tcPr>
          <w:p w14:paraId="6C8AB647" w14:textId="3771C2ED" w:rsidR="00DB66B3" w:rsidRPr="00C53138" w:rsidRDefault="00DB66B3"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hAnsi="Times New Roman" w:cs="Times New Roman"/>
                <w:w w:val="80"/>
                <w:sz w:val="28"/>
                <w:szCs w:val="28"/>
              </w:rPr>
              <w:t>80</w:t>
            </w:r>
          </w:p>
        </w:tc>
        <w:tc>
          <w:tcPr>
            <w:tcW w:w="349" w:type="pct"/>
            <w:vAlign w:val="center"/>
          </w:tcPr>
          <w:p w14:paraId="207FB94E" w14:textId="6D60B53E" w:rsidR="00DB66B3" w:rsidRPr="00C53138" w:rsidRDefault="00DB66B3"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hAnsi="Times New Roman" w:cs="Times New Roman"/>
                <w:w w:val="80"/>
                <w:sz w:val="28"/>
                <w:szCs w:val="28"/>
              </w:rPr>
              <w:t>75</w:t>
            </w:r>
          </w:p>
        </w:tc>
        <w:tc>
          <w:tcPr>
            <w:tcW w:w="352" w:type="pct"/>
            <w:vAlign w:val="center"/>
          </w:tcPr>
          <w:p w14:paraId="5EF4B462" w14:textId="11EF5A5A" w:rsidR="00DB66B3" w:rsidRPr="00C53138" w:rsidRDefault="00DB66B3"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hAnsi="Times New Roman" w:cs="Times New Roman"/>
                <w:w w:val="80"/>
                <w:sz w:val="28"/>
                <w:szCs w:val="28"/>
              </w:rPr>
              <w:t>60</w:t>
            </w:r>
          </w:p>
        </w:tc>
      </w:tr>
      <w:tr w:rsidR="00880DF1" w:rsidRPr="00C53138" w14:paraId="4A62AB4D" w14:textId="77777777" w:rsidTr="009C3542">
        <w:trPr>
          <w:trHeight w:val="20"/>
        </w:trPr>
        <w:tc>
          <w:tcPr>
            <w:tcW w:w="371" w:type="pct"/>
            <w:vAlign w:val="center"/>
            <w:hideMark/>
          </w:tcPr>
          <w:p w14:paraId="6040E613" w14:textId="36CBC181" w:rsidR="00DB66B3" w:rsidRPr="00C53138" w:rsidRDefault="00DB66B3"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hAnsi="Times New Roman" w:cs="Times New Roman"/>
                <w:w w:val="80"/>
                <w:sz w:val="28"/>
                <w:szCs w:val="28"/>
              </w:rPr>
              <w:t>11.7</w:t>
            </w:r>
          </w:p>
        </w:tc>
        <w:tc>
          <w:tcPr>
            <w:tcW w:w="2773" w:type="pct"/>
            <w:vAlign w:val="center"/>
            <w:hideMark/>
          </w:tcPr>
          <w:p w14:paraId="34C7483C" w14:textId="277F5D49" w:rsidR="00DB66B3" w:rsidRPr="00C53138" w:rsidRDefault="00DB66B3" w:rsidP="00880DF1">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Đoạn từ ao nhà ông Mùa Páo Tủa đi hết đường vào bản Pu Nhi</w:t>
            </w:r>
          </w:p>
        </w:tc>
        <w:tc>
          <w:tcPr>
            <w:tcW w:w="371" w:type="pct"/>
            <w:vAlign w:val="center"/>
            <w:hideMark/>
          </w:tcPr>
          <w:p w14:paraId="5C2AFDC3" w14:textId="414D0FC9" w:rsidR="00DB66B3" w:rsidRPr="00C53138" w:rsidRDefault="00DB66B3"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250</w:t>
            </w:r>
          </w:p>
        </w:tc>
        <w:tc>
          <w:tcPr>
            <w:tcW w:w="413" w:type="pct"/>
            <w:vAlign w:val="center"/>
            <w:hideMark/>
          </w:tcPr>
          <w:p w14:paraId="7856051E" w14:textId="322E2B20" w:rsidR="00DB66B3" w:rsidRPr="00C53138" w:rsidRDefault="00DB66B3"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130</w:t>
            </w:r>
          </w:p>
        </w:tc>
        <w:tc>
          <w:tcPr>
            <w:tcW w:w="371" w:type="pct"/>
            <w:vAlign w:val="center"/>
            <w:hideMark/>
          </w:tcPr>
          <w:p w14:paraId="170F4397" w14:textId="1E1E90C3" w:rsidR="00DB66B3" w:rsidRPr="00C53138" w:rsidRDefault="00DB66B3"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w:t>
            </w:r>
          </w:p>
        </w:tc>
        <w:tc>
          <w:tcPr>
            <w:tcW w:w="349" w:type="pct"/>
            <w:vAlign w:val="center"/>
            <w:hideMark/>
          </w:tcPr>
          <w:p w14:paraId="3FA0BCB7" w14:textId="597C97A8" w:rsidR="00DB66B3" w:rsidRPr="00C53138" w:rsidRDefault="00DB66B3"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w:t>
            </w:r>
          </w:p>
        </w:tc>
        <w:tc>
          <w:tcPr>
            <w:tcW w:w="352" w:type="pct"/>
            <w:vAlign w:val="center"/>
            <w:hideMark/>
          </w:tcPr>
          <w:p w14:paraId="14748F8D" w14:textId="05078FFD" w:rsidR="00DB66B3" w:rsidRPr="00C53138" w:rsidRDefault="00DB66B3"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60</w:t>
            </w:r>
          </w:p>
        </w:tc>
      </w:tr>
      <w:tr w:rsidR="00880DF1" w:rsidRPr="00C53138" w14:paraId="54C92029" w14:textId="77777777" w:rsidTr="009C3542">
        <w:trPr>
          <w:trHeight w:val="20"/>
        </w:trPr>
        <w:tc>
          <w:tcPr>
            <w:tcW w:w="371" w:type="pct"/>
            <w:vAlign w:val="center"/>
            <w:hideMark/>
          </w:tcPr>
          <w:p w14:paraId="29E49114" w14:textId="2C35CBD1" w:rsidR="005519D3" w:rsidRPr="00C53138" w:rsidRDefault="005519D3"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hAnsi="Times New Roman" w:cs="Times New Roman"/>
                <w:w w:val="80"/>
                <w:sz w:val="28"/>
                <w:szCs w:val="28"/>
              </w:rPr>
              <w:t>11.8</w:t>
            </w:r>
          </w:p>
        </w:tc>
        <w:tc>
          <w:tcPr>
            <w:tcW w:w="2773" w:type="pct"/>
            <w:vAlign w:val="center"/>
            <w:hideMark/>
          </w:tcPr>
          <w:p w14:paraId="409E8881" w14:textId="77777777" w:rsidR="005519D3" w:rsidRPr="00C53138" w:rsidRDefault="005519D3" w:rsidP="00880DF1">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Đoạn từ Cầu Hồng Ngài 2 đến nhà Văn Hóa bản Hồng</w:t>
            </w:r>
          </w:p>
        </w:tc>
        <w:tc>
          <w:tcPr>
            <w:tcW w:w="371" w:type="pct"/>
            <w:vAlign w:val="center"/>
            <w:hideMark/>
          </w:tcPr>
          <w:p w14:paraId="1CE78758" w14:textId="37EA5C2A" w:rsidR="005519D3" w:rsidRPr="00C53138" w:rsidRDefault="005519D3"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270</w:t>
            </w:r>
          </w:p>
        </w:tc>
        <w:tc>
          <w:tcPr>
            <w:tcW w:w="413" w:type="pct"/>
            <w:vAlign w:val="center"/>
            <w:hideMark/>
          </w:tcPr>
          <w:p w14:paraId="79400392" w14:textId="57FE6E70" w:rsidR="005519D3" w:rsidRPr="00C53138" w:rsidRDefault="005519D3"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150</w:t>
            </w:r>
          </w:p>
        </w:tc>
        <w:tc>
          <w:tcPr>
            <w:tcW w:w="371" w:type="pct"/>
            <w:vAlign w:val="center"/>
            <w:hideMark/>
          </w:tcPr>
          <w:p w14:paraId="27D5F89E" w14:textId="5A082EEE" w:rsidR="005519D3" w:rsidRPr="00C53138" w:rsidRDefault="005519D3"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120</w:t>
            </w:r>
          </w:p>
        </w:tc>
        <w:tc>
          <w:tcPr>
            <w:tcW w:w="349" w:type="pct"/>
            <w:vAlign w:val="center"/>
            <w:hideMark/>
          </w:tcPr>
          <w:p w14:paraId="56AF938C" w14:textId="3E6CEE38" w:rsidR="005519D3" w:rsidRPr="00C53138" w:rsidRDefault="005519D3"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80</w:t>
            </w:r>
          </w:p>
        </w:tc>
        <w:tc>
          <w:tcPr>
            <w:tcW w:w="352" w:type="pct"/>
            <w:vAlign w:val="center"/>
            <w:hideMark/>
          </w:tcPr>
          <w:p w14:paraId="28BC4D02" w14:textId="1992A861" w:rsidR="005519D3" w:rsidRPr="00C53138" w:rsidRDefault="005519D3"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60</w:t>
            </w:r>
          </w:p>
        </w:tc>
      </w:tr>
      <w:tr w:rsidR="00880DF1" w:rsidRPr="00C53138" w14:paraId="47FBD3AE" w14:textId="77777777" w:rsidTr="009C3542">
        <w:trPr>
          <w:trHeight w:val="20"/>
        </w:trPr>
        <w:tc>
          <w:tcPr>
            <w:tcW w:w="371" w:type="pct"/>
            <w:vAlign w:val="center"/>
            <w:hideMark/>
          </w:tcPr>
          <w:p w14:paraId="052000AD" w14:textId="6AD89131" w:rsidR="005519D3" w:rsidRPr="00C53138" w:rsidRDefault="005519D3"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hAnsi="Times New Roman" w:cs="Times New Roman"/>
                <w:w w:val="80"/>
                <w:sz w:val="28"/>
                <w:szCs w:val="28"/>
              </w:rPr>
              <w:t>11.9</w:t>
            </w:r>
          </w:p>
        </w:tc>
        <w:tc>
          <w:tcPr>
            <w:tcW w:w="2773" w:type="pct"/>
            <w:vAlign w:val="center"/>
            <w:hideMark/>
          </w:tcPr>
          <w:p w14:paraId="37C6AD83" w14:textId="77777777" w:rsidR="005519D3" w:rsidRPr="00C53138" w:rsidRDefault="005519D3" w:rsidP="00880DF1">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Đoạn từ Cầu Hồng Ngài 2 đến ngã ba hướng đi bản Liếm Xiên dài 100m, và hướng đi bản Mới dài 50m</w:t>
            </w:r>
          </w:p>
        </w:tc>
        <w:tc>
          <w:tcPr>
            <w:tcW w:w="371" w:type="pct"/>
            <w:vAlign w:val="center"/>
            <w:hideMark/>
          </w:tcPr>
          <w:p w14:paraId="5BFB4B10" w14:textId="3305DC6D" w:rsidR="005519D3" w:rsidRPr="00C53138" w:rsidRDefault="005519D3"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420</w:t>
            </w:r>
          </w:p>
        </w:tc>
        <w:tc>
          <w:tcPr>
            <w:tcW w:w="413" w:type="pct"/>
            <w:vAlign w:val="center"/>
            <w:hideMark/>
          </w:tcPr>
          <w:p w14:paraId="527B81CC" w14:textId="50612D3D" w:rsidR="005519D3" w:rsidRPr="00C53138" w:rsidRDefault="005519D3"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260</w:t>
            </w:r>
          </w:p>
        </w:tc>
        <w:tc>
          <w:tcPr>
            <w:tcW w:w="371" w:type="pct"/>
            <w:vAlign w:val="center"/>
            <w:hideMark/>
          </w:tcPr>
          <w:p w14:paraId="672F58E8" w14:textId="2479F5B6" w:rsidR="005519D3" w:rsidRPr="00C53138" w:rsidRDefault="005519D3"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190</w:t>
            </w:r>
          </w:p>
        </w:tc>
        <w:tc>
          <w:tcPr>
            <w:tcW w:w="349" w:type="pct"/>
            <w:vAlign w:val="center"/>
            <w:hideMark/>
          </w:tcPr>
          <w:p w14:paraId="1E72A868" w14:textId="611EC0EE" w:rsidR="005519D3" w:rsidRPr="00C53138" w:rsidRDefault="005519D3"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130</w:t>
            </w:r>
          </w:p>
        </w:tc>
        <w:tc>
          <w:tcPr>
            <w:tcW w:w="352" w:type="pct"/>
            <w:vAlign w:val="center"/>
            <w:hideMark/>
          </w:tcPr>
          <w:p w14:paraId="2FB35561" w14:textId="6856E00D" w:rsidR="005519D3" w:rsidRPr="00C53138" w:rsidRDefault="005519D3"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80</w:t>
            </w:r>
          </w:p>
        </w:tc>
      </w:tr>
      <w:tr w:rsidR="00880DF1" w:rsidRPr="00C53138" w14:paraId="17F2A7BE" w14:textId="77777777" w:rsidTr="009C3542">
        <w:trPr>
          <w:trHeight w:val="20"/>
        </w:trPr>
        <w:tc>
          <w:tcPr>
            <w:tcW w:w="371" w:type="pct"/>
            <w:vAlign w:val="center"/>
            <w:hideMark/>
          </w:tcPr>
          <w:p w14:paraId="7C8F23FC" w14:textId="6A3F0436" w:rsidR="005519D3" w:rsidRPr="00C53138" w:rsidRDefault="005519D3"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hAnsi="Times New Roman" w:cs="Times New Roman"/>
                <w:w w:val="80"/>
                <w:sz w:val="28"/>
                <w:szCs w:val="28"/>
              </w:rPr>
              <w:t>11.10</w:t>
            </w:r>
          </w:p>
        </w:tc>
        <w:tc>
          <w:tcPr>
            <w:tcW w:w="2773" w:type="pct"/>
            <w:vAlign w:val="center"/>
            <w:hideMark/>
          </w:tcPr>
          <w:p w14:paraId="1A646420" w14:textId="77777777" w:rsidR="005519D3" w:rsidRPr="002F2CB2" w:rsidRDefault="005519D3" w:rsidP="00880DF1">
            <w:pPr>
              <w:spacing w:before="40" w:after="40" w:line="240" w:lineRule="auto"/>
              <w:jc w:val="both"/>
              <w:rPr>
                <w:rFonts w:ascii="Times New Roman" w:eastAsia="Times New Roman" w:hAnsi="Times New Roman" w:cs="Times New Roman"/>
                <w:spacing w:val="-10"/>
                <w:w w:val="80"/>
                <w:sz w:val="28"/>
                <w:szCs w:val="28"/>
              </w:rPr>
            </w:pPr>
            <w:r w:rsidRPr="002F2CB2">
              <w:rPr>
                <w:rFonts w:ascii="Times New Roman" w:eastAsia="Times New Roman" w:hAnsi="Times New Roman" w:cs="Times New Roman"/>
                <w:spacing w:val="-10"/>
                <w:w w:val="80"/>
                <w:sz w:val="28"/>
                <w:szCs w:val="28"/>
              </w:rPr>
              <w:t>Đoạn tiếp 100 m đi Liếm Xiên đường đất đến ngã ba dài 150m</w:t>
            </w:r>
          </w:p>
        </w:tc>
        <w:tc>
          <w:tcPr>
            <w:tcW w:w="371" w:type="pct"/>
            <w:vAlign w:val="center"/>
            <w:hideMark/>
          </w:tcPr>
          <w:p w14:paraId="1861D08E" w14:textId="5406C376" w:rsidR="005519D3" w:rsidRPr="00C53138" w:rsidRDefault="005519D3"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140</w:t>
            </w:r>
          </w:p>
        </w:tc>
        <w:tc>
          <w:tcPr>
            <w:tcW w:w="413" w:type="pct"/>
            <w:vAlign w:val="center"/>
            <w:hideMark/>
          </w:tcPr>
          <w:p w14:paraId="7B8AA283" w14:textId="755E8A43" w:rsidR="005519D3" w:rsidRPr="00C53138" w:rsidRDefault="005519D3"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120</w:t>
            </w:r>
          </w:p>
        </w:tc>
        <w:tc>
          <w:tcPr>
            <w:tcW w:w="371" w:type="pct"/>
            <w:vAlign w:val="center"/>
            <w:hideMark/>
          </w:tcPr>
          <w:p w14:paraId="10896E02" w14:textId="46EAA450" w:rsidR="005519D3" w:rsidRPr="00C53138" w:rsidRDefault="005519D3"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90</w:t>
            </w:r>
          </w:p>
        </w:tc>
        <w:tc>
          <w:tcPr>
            <w:tcW w:w="349" w:type="pct"/>
            <w:vAlign w:val="center"/>
            <w:hideMark/>
          </w:tcPr>
          <w:p w14:paraId="034E044B" w14:textId="67A418F6" w:rsidR="005519D3" w:rsidRPr="00C53138" w:rsidRDefault="005519D3"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w:t>
            </w:r>
          </w:p>
        </w:tc>
        <w:tc>
          <w:tcPr>
            <w:tcW w:w="352" w:type="pct"/>
            <w:vAlign w:val="center"/>
            <w:hideMark/>
          </w:tcPr>
          <w:p w14:paraId="6307623F" w14:textId="4B80EE8E" w:rsidR="005519D3" w:rsidRPr="00C53138" w:rsidRDefault="005519D3"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60</w:t>
            </w:r>
          </w:p>
        </w:tc>
      </w:tr>
      <w:tr w:rsidR="00880DF1" w:rsidRPr="00C53138" w14:paraId="20202734" w14:textId="77777777" w:rsidTr="009C3542">
        <w:trPr>
          <w:trHeight w:val="20"/>
        </w:trPr>
        <w:tc>
          <w:tcPr>
            <w:tcW w:w="371" w:type="pct"/>
            <w:vAlign w:val="center"/>
            <w:hideMark/>
          </w:tcPr>
          <w:p w14:paraId="35E85072" w14:textId="7F8B7605" w:rsidR="005519D3" w:rsidRPr="00C53138" w:rsidRDefault="005519D3"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hAnsi="Times New Roman" w:cs="Times New Roman"/>
                <w:w w:val="80"/>
                <w:sz w:val="28"/>
                <w:szCs w:val="28"/>
              </w:rPr>
              <w:t>11.11</w:t>
            </w:r>
          </w:p>
        </w:tc>
        <w:tc>
          <w:tcPr>
            <w:tcW w:w="2773" w:type="pct"/>
            <w:vAlign w:val="center"/>
            <w:hideMark/>
          </w:tcPr>
          <w:p w14:paraId="2C630792" w14:textId="77777777" w:rsidR="005519D3" w:rsidRPr="00C53138" w:rsidRDefault="005519D3" w:rsidP="00880DF1">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Đoạn từ trung tâm trường Phổ thông Dân tộc nội trú và bán trú THCS xã Hồng Ngài đi về 2 phía 200 m</w:t>
            </w:r>
          </w:p>
        </w:tc>
        <w:tc>
          <w:tcPr>
            <w:tcW w:w="371" w:type="pct"/>
            <w:vAlign w:val="center"/>
            <w:hideMark/>
          </w:tcPr>
          <w:p w14:paraId="6E2643ED" w14:textId="1093AB32" w:rsidR="005519D3" w:rsidRPr="00C53138" w:rsidRDefault="005519D3"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160</w:t>
            </w:r>
          </w:p>
        </w:tc>
        <w:tc>
          <w:tcPr>
            <w:tcW w:w="413" w:type="pct"/>
            <w:vAlign w:val="center"/>
            <w:hideMark/>
          </w:tcPr>
          <w:p w14:paraId="4D08DDC6" w14:textId="113EBABE" w:rsidR="005519D3" w:rsidRPr="00C53138" w:rsidRDefault="005519D3"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120</w:t>
            </w:r>
          </w:p>
        </w:tc>
        <w:tc>
          <w:tcPr>
            <w:tcW w:w="371" w:type="pct"/>
            <w:vAlign w:val="center"/>
            <w:hideMark/>
          </w:tcPr>
          <w:p w14:paraId="6830C660" w14:textId="34FE285F" w:rsidR="005519D3" w:rsidRPr="00C53138" w:rsidRDefault="005519D3"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90</w:t>
            </w:r>
          </w:p>
        </w:tc>
        <w:tc>
          <w:tcPr>
            <w:tcW w:w="349" w:type="pct"/>
            <w:vAlign w:val="center"/>
            <w:hideMark/>
          </w:tcPr>
          <w:p w14:paraId="32373BB9" w14:textId="0F39A0A8" w:rsidR="005519D3" w:rsidRPr="00C53138" w:rsidRDefault="005519D3"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w:t>
            </w:r>
          </w:p>
        </w:tc>
        <w:tc>
          <w:tcPr>
            <w:tcW w:w="352" w:type="pct"/>
            <w:vAlign w:val="center"/>
            <w:hideMark/>
          </w:tcPr>
          <w:p w14:paraId="0BFB02CD" w14:textId="779DE018" w:rsidR="005519D3" w:rsidRPr="00C53138" w:rsidRDefault="005519D3"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60</w:t>
            </w:r>
          </w:p>
        </w:tc>
      </w:tr>
      <w:tr w:rsidR="00880DF1" w:rsidRPr="00C53138" w14:paraId="2BCF7E4F" w14:textId="77777777" w:rsidTr="009C3542">
        <w:trPr>
          <w:trHeight w:val="20"/>
        </w:trPr>
        <w:tc>
          <w:tcPr>
            <w:tcW w:w="371" w:type="pct"/>
            <w:vAlign w:val="center"/>
            <w:hideMark/>
          </w:tcPr>
          <w:p w14:paraId="5CA9FFD2" w14:textId="1D3B623A" w:rsidR="005519D3" w:rsidRPr="00C53138" w:rsidRDefault="005519D3"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hAnsi="Times New Roman" w:cs="Times New Roman"/>
                <w:w w:val="80"/>
                <w:sz w:val="28"/>
                <w:szCs w:val="28"/>
              </w:rPr>
              <w:t>11.12</w:t>
            </w:r>
          </w:p>
        </w:tc>
        <w:tc>
          <w:tcPr>
            <w:tcW w:w="2773" w:type="pct"/>
            <w:vAlign w:val="center"/>
            <w:hideMark/>
          </w:tcPr>
          <w:p w14:paraId="00C7F043" w14:textId="77777777" w:rsidR="005519D3" w:rsidRPr="00C53138" w:rsidRDefault="005519D3" w:rsidP="00880DF1">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Đoạn từ mỏ đá tổ hợp 20/10 đến hết bản Mới</w:t>
            </w:r>
          </w:p>
        </w:tc>
        <w:tc>
          <w:tcPr>
            <w:tcW w:w="371" w:type="pct"/>
            <w:vAlign w:val="center"/>
            <w:hideMark/>
          </w:tcPr>
          <w:p w14:paraId="1158ED12" w14:textId="7C64D236" w:rsidR="005519D3" w:rsidRPr="00C53138" w:rsidRDefault="005519D3"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100</w:t>
            </w:r>
          </w:p>
        </w:tc>
        <w:tc>
          <w:tcPr>
            <w:tcW w:w="413" w:type="pct"/>
            <w:vAlign w:val="center"/>
            <w:hideMark/>
          </w:tcPr>
          <w:p w14:paraId="1B8B7DE5" w14:textId="58D7A50A" w:rsidR="005519D3" w:rsidRPr="00C53138" w:rsidRDefault="005519D3"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80</w:t>
            </w:r>
          </w:p>
        </w:tc>
        <w:tc>
          <w:tcPr>
            <w:tcW w:w="371" w:type="pct"/>
            <w:vAlign w:val="center"/>
            <w:hideMark/>
          </w:tcPr>
          <w:p w14:paraId="51697B91" w14:textId="2233EF8D" w:rsidR="005519D3" w:rsidRPr="00C53138" w:rsidRDefault="005519D3"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75</w:t>
            </w:r>
          </w:p>
        </w:tc>
        <w:tc>
          <w:tcPr>
            <w:tcW w:w="349" w:type="pct"/>
            <w:vAlign w:val="center"/>
            <w:hideMark/>
          </w:tcPr>
          <w:p w14:paraId="56B642CD" w14:textId="0489F17F" w:rsidR="005519D3" w:rsidRPr="00C53138" w:rsidRDefault="005519D3"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w:t>
            </w:r>
          </w:p>
        </w:tc>
        <w:tc>
          <w:tcPr>
            <w:tcW w:w="352" w:type="pct"/>
            <w:vAlign w:val="center"/>
            <w:hideMark/>
          </w:tcPr>
          <w:p w14:paraId="292DA1D1" w14:textId="637D0BA0" w:rsidR="005519D3" w:rsidRPr="00C53138" w:rsidRDefault="005519D3"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60</w:t>
            </w:r>
          </w:p>
        </w:tc>
      </w:tr>
    </w:tbl>
    <w:p w14:paraId="2E46C7BB" w14:textId="77777777" w:rsidR="00631AEE" w:rsidRPr="00C53138" w:rsidRDefault="00631AEE" w:rsidP="002A1D98">
      <w:pPr>
        <w:spacing w:before="40" w:after="40" w:line="240" w:lineRule="auto"/>
        <w:rPr>
          <w:rFonts w:ascii="Times New Roman" w:hAnsi="Times New Roman" w:cs="Times New Roman"/>
          <w:w w:val="80"/>
          <w:sz w:val="28"/>
          <w:szCs w:val="28"/>
        </w:rPr>
      </w:pPr>
    </w:p>
    <w:p w14:paraId="2B211E0B" w14:textId="77777777" w:rsidR="004668D2" w:rsidRDefault="004668D2" w:rsidP="002F2CB2">
      <w:pPr>
        <w:pStyle w:val="Heading2"/>
        <w:spacing w:before="40" w:after="40" w:line="240" w:lineRule="auto"/>
        <w:ind w:firstLine="0"/>
        <w:rPr>
          <w:rFonts w:cs="Times New Roman"/>
          <w:w w:val="80"/>
          <w:sz w:val="28"/>
          <w:szCs w:val="28"/>
        </w:rPr>
      </w:pPr>
    </w:p>
    <w:p w14:paraId="464F6CFC" w14:textId="77777777" w:rsidR="004668D2" w:rsidRDefault="004668D2" w:rsidP="002F2CB2">
      <w:pPr>
        <w:pStyle w:val="Heading2"/>
        <w:spacing w:before="40" w:after="40" w:line="240" w:lineRule="auto"/>
        <w:ind w:firstLine="0"/>
        <w:rPr>
          <w:rFonts w:cs="Times New Roman"/>
          <w:w w:val="80"/>
          <w:sz w:val="28"/>
          <w:szCs w:val="28"/>
        </w:rPr>
      </w:pPr>
    </w:p>
    <w:p w14:paraId="4702D2CD" w14:textId="308A579A" w:rsidR="00631AEE" w:rsidRPr="00C53138" w:rsidRDefault="00271B57" w:rsidP="002F2CB2">
      <w:pPr>
        <w:pStyle w:val="Heading2"/>
        <w:spacing w:before="40" w:after="40" w:line="240" w:lineRule="auto"/>
        <w:ind w:firstLine="0"/>
        <w:rPr>
          <w:rFonts w:cs="Times New Roman"/>
          <w:w w:val="80"/>
          <w:sz w:val="28"/>
          <w:szCs w:val="28"/>
        </w:rPr>
      </w:pPr>
      <w:r w:rsidRPr="00C53138">
        <w:rPr>
          <w:rFonts w:cs="Times New Roman"/>
          <w:w w:val="80"/>
          <w:sz w:val="28"/>
          <w:szCs w:val="28"/>
        </w:rPr>
        <w:t>7.</w:t>
      </w:r>
      <w:r w:rsidR="00DC3DC6" w:rsidRPr="00C53138">
        <w:rPr>
          <w:rFonts w:cs="Times New Roman"/>
          <w:w w:val="80"/>
          <w:sz w:val="28"/>
          <w:szCs w:val="28"/>
        </w:rPr>
        <w:t>26. Xã Tà Xùa</w:t>
      </w:r>
    </w:p>
    <w:p w14:paraId="525DCBC0" w14:textId="77777777" w:rsidR="00631AEE" w:rsidRPr="00C53138" w:rsidRDefault="00631AEE" w:rsidP="002A1D98">
      <w:pPr>
        <w:widowControl w:val="0"/>
        <w:spacing w:before="40" w:after="40" w:line="240" w:lineRule="auto"/>
        <w:jc w:val="right"/>
        <w:rPr>
          <w:rFonts w:ascii="Times New Roman" w:hAnsi="Times New Roman" w:cs="Times New Roman"/>
          <w:i/>
          <w:iCs/>
          <w:w w:val="80"/>
          <w:sz w:val="28"/>
          <w:szCs w:val="28"/>
          <w:vertAlign w:val="superscript"/>
        </w:rPr>
      </w:pPr>
      <w:r w:rsidRPr="00C53138">
        <w:rPr>
          <w:rFonts w:ascii="Times New Roman" w:hAnsi="Times New Roman" w:cs="Times New Roman"/>
          <w:i/>
          <w:iCs/>
          <w:w w:val="80"/>
          <w:sz w:val="28"/>
          <w:szCs w:val="28"/>
        </w:rPr>
        <w:t>Đơn vị tính: nghìn đồng/m</w:t>
      </w:r>
      <w:r w:rsidRPr="00C53138">
        <w:rPr>
          <w:rFonts w:ascii="Times New Roman" w:hAnsi="Times New Roman" w:cs="Times New Roman"/>
          <w:i/>
          <w:iCs/>
          <w:w w:val="80"/>
          <w:sz w:val="28"/>
          <w:szCs w:val="28"/>
          <w:vertAlign w:val="superscript"/>
        </w:rPr>
        <w:t>2</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
        <w:gridCol w:w="5285"/>
        <w:gridCol w:w="720"/>
        <w:gridCol w:w="655"/>
        <w:gridCol w:w="679"/>
        <w:gridCol w:w="681"/>
        <w:gridCol w:w="684"/>
      </w:tblGrid>
      <w:tr w:rsidR="00616BB7" w:rsidRPr="00C53138" w14:paraId="18084CE6" w14:textId="77777777" w:rsidTr="009C3542">
        <w:trPr>
          <w:trHeight w:val="113"/>
          <w:tblHeader/>
        </w:trPr>
        <w:tc>
          <w:tcPr>
            <w:tcW w:w="334" w:type="pct"/>
            <w:vMerge w:val="restart"/>
            <w:vAlign w:val="center"/>
            <w:hideMark/>
          </w:tcPr>
          <w:p w14:paraId="04034357" w14:textId="77777777" w:rsidR="00B5651E" w:rsidRPr="00C53138" w:rsidRDefault="00B5651E" w:rsidP="002A1D98">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STT</w:t>
            </w:r>
          </w:p>
        </w:tc>
        <w:tc>
          <w:tcPr>
            <w:tcW w:w="2832" w:type="pct"/>
            <w:vMerge w:val="restart"/>
            <w:noWrap/>
            <w:vAlign w:val="center"/>
            <w:hideMark/>
          </w:tcPr>
          <w:p w14:paraId="0C3B1BCD" w14:textId="21026216" w:rsidR="00B5651E" w:rsidRPr="00C53138" w:rsidRDefault="00B5651E" w:rsidP="002A1D98">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Tên tuyến đường</w:t>
            </w:r>
          </w:p>
        </w:tc>
        <w:tc>
          <w:tcPr>
            <w:tcW w:w="1834" w:type="pct"/>
            <w:gridSpan w:val="5"/>
            <w:noWrap/>
            <w:vAlign w:val="center"/>
            <w:hideMark/>
          </w:tcPr>
          <w:p w14:paraId="52A64DFB" w14:textId="1EE6D564" w:rsidR="00B5651E" w:rsidRPr="00C53138" w:rsidRDefault="00B5651E" w:rsidP="002A1D98">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Giá đất</w:t>
            </w:r>
          </w:p>
        </w:tc>
      </w:tr>
      <w:tr w:rsidR="002F2CB2" w:rsidRPr="00C53138" w14:paraId="6D4E2897" w14:textId="77777777" w:rsidTr="004668D2">
        <w:trPr>
          <w:trHeight w:val="20"/>
        </w:trPr>
        <w:tc>
          <w:tcPr>
            <w:tcW w:w="334" w:type="pct"/>
            <w:vMerge/>
            <w:vAlign w:val="center"/>
            <w:hideMark/>
          </w:tcPr>
          <w:p w14:paraId="79CFF330" w14:textId="77777777" w:rsidR="00B5651E" w:rsidRPr="00C53138" w:rsidRDefault="00B5651E" w:rsidP="002A1D98">
            <w:pPr>
              <w:spacing w:before="40" w:after="40" w:line="240" w:lineRule="auto"/>
              <w:rPr>
                <w:rFonts w:ascii="Times New Roman" w:eastAsia="Times New Roman" w:hAnsi="Times New Roman" w:cs="Times New Roman"/>
                <w:b/>
                <w:bCs/>
                <w:w w:val="80"/>
                <w:sz w:val="28"/>
                <w:szCs w:val="28"/>
              </w:rPr>
            </w:pPr>
          </w:p>
        </w:tc>
        <w:tc>
          <w:tcPr>
            <w:tcW w:w="2832" w:type="pct"/>
            <w:vMerge/>
            <w:vAlign w:val="center"/>
            <w:hideMark/>
          </w:tcPr>
          <w:p w14:paraId="39B15F17" w14:textId="77777777" w:rsidR="00B5651E" w:rsidRPr="00C53138" w:rsidRDefault="00B5651E" w:rsidP="002A1D98">
            <w:pPr>
              <w:spacing w:before="40" w:after="40" w:line="240" w:lineRule="auto"/>
              <w:rPr>
                <w:rFonts w:ascii="Times New Roman" w:eastAsia="Times New Roman" w:hAnsi="Times New Roman" w:cs="Times New Roman"/>
                <w:b/>
                <w:bCs/>
                <w:w w:val="80"/>
                <w:sz w:val="28"/>
                <w:szCs w:val="28"/>
              </w:rPr>
            </w:pPr>
          </w:p>
        </w:tc>
        <w:tc>
          <w:tcPr>
            <w:tcW w:w="376" w:type="pct"/>
            <w:vAlign w:val="center"/>
            <w:hideMark/>
          </w:tcPr>
          <w:p w14:paraId="6499C97F" w14:textId="77777777" w:rsidR="00B5651E" w:rsidRPr="00C53138" w:rsidRDefault="00B5651E" w:rsidP="002F2CB2">
            <w:pPr>
              <w:spacing w:before="40" w:after="40" w:line="240" w:lineRule="auto"/>
              <w:ind w:left="-57" w:right="-57"/>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Vị trí 1</w:t>
            </w:r>
          </w:p>
        </w:tc>
        <w:tc>
          <w:tcPr>
            <w:tcW w:w="354" w:type="pct"/>
            <w:vAlign w:val="center"/>
            <w:hideMark/>
          </w:tcPr>
          <w:p w14:paraId="7AD40CA9" w14:textId="77777777" w:rsidR="00B5651E" w:rsidRPr="00C53138" w:rsidRDefault="00B5651E" w:rsidP="002F2CB2">
            <w:pPr>
              <w:spacing w:before="40" w:after="40" w:line="240" w:lineRule="auto"/>
              <w:ind w:left="-57" w:right="-57"/>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Vị trí 2</w:t>
            </w:r>
          </w:p>
        </w:tc>
        <w:tc>
          <w:tcPr>
            <w:tcW w:w="367" w:type="pct"/>
            <w:vAlign w:val="center"/>
            <w:hideMark/>
          </w:tcPr>
          <w:p w14:paraId="33F6B571" w14:textId="77777777" w:rsidR="00B5651E" w:rsidRPr="00C53138" w:rsidRDefault="00B5651E" w:rsidP="002F2CB2">
            <w:pPr>
              <w:spacing w:before="40" w:after="40" w:line="240" w:lineRule="auto"/>
              <w:ind w:left="-57" w:right="-57"/>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Vị trí 3</w:t>
            </w:r>
          </w:p>
        </w:tc>
        <w:tc>
          <w:tcPr>
            <w:tcW w:w="368" w:type="pct"/>
            <w:vAlign w:val="center"/>
            <w:hideMark/>
          </w:tcPr>
          <w:p w14:paraId="1A9B883E" w14:textId="77777777" w:rsidR="00B5651E" w:rsidRPr="00C53138" w:rsidRDefault="00B5651E" w:rsidP="002F2CB2">
            <w:pPr>
              <w:spacing w:before="40" w:after="40" w:line="240" w:lineRule="auto"/>
              <w:ind w:left="-57" w:right="-57"/>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Vị trí 4</w:t>
            </w:r>
          </w:p>
        </w:tc>
        <w:tc>
          <w:tcPr>
            <w:tcW w:w="369" w:type="pct"/>
            <w:vAlign w:val="center"/>
            <w:hideMark/>
          </w:tcPr>
          <w:p w14:paraId="5BC68458" w14:textId="77777777" w:rsidR="00B5651E" w:rsidRPr="00C53138" w:rsidRDefault="00B5651E" w:rsidP="002F2CB2">
            <w:pPr>
              <w:spacing w:before="40" w:after="40" w:line="240" w:lineRule="auto"/>
              <w:ind w:left="-57" w:right="-57"/>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Vị trí 5</w:t>
            </w:r>
          </w:p>
        </w:tc>
      </w:tr>
      <w:tr w:rsidR="002F2CB2" w:rsidRPr="00C53138" w14:paraId="6186C0B5" w14:textId="77777777" w:rsidTr="004668D2">
        <w:trPr>
          <w:trHeight w:val="20"/>
        </w:trPr>
        <w:tc>
          <w:tcPr>
            <w:tcW w:w="334" w:type="pct"/>
            <w:vAlign w:val="center"/>
            <w:hideMark/>
          </w:tcPr>
          <w:p w14:paraId="3FB28443" w14:textId="77777777" w:rsidR="00B5651E" w:rsidRPr="00C53138" w:rsidRDefault="00B5651E" w:rsidP="002A1D98">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1</w:t>
            </w:r>
          </w:p>
        </w:tc>
        <w:tc>
          <w:tcPr>
            <w:tcW w:w="2832" w:type="pct"/>
            <w:vAlign w:val="center"/>
            <w:hideMark/>
          </w:tcPr>
          <w:p w14:paraId="3E88C42C" w14:textId="77777777" w:rsidR="00B5651E" w:rsidRPr="00C53138" w:rsidRDefault="00B5651E" w:rsidP="002F2CB2">
            <w:pPr>
              <w:spacing w:before="40" w:after="40" w:line="240" w:lineRule="auto"/>
              <w:jc w:val="both"/>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Tỉnh lộ 112 xã Tà Xùa</w:t>
            </w:r>
          </w:p>
        </w:tc>
        <w:tc>
          <w:tcPr>
            <w:tcW w:w="376" w:type="pct"/>
            <w:vAlign w:val="center"/>
            <w:hideMark/>
          </w:tcPr>
          <w:p w14:paraId="1FDAB0EA" w14:textId="73280727" w:rsidR="00B5651E" w:rsidRPr="00C53138" w:rsidRDefault="00B5651E" w:rsidP="002A1D98">
            <w:pPr>
              <w:spacing w:before="40" w:after="40" w:line="240" w:lineRule="auto"/>
              <w:jc w:val="center"/>
              <w:rPr>
                <w:rFonts w:ascii="Times New Roman" w:eastAsia="Times New Roman" w:hAnsi="Times New Roman" w:cs="Times New Roman"/>
                <w:b/>
                <w:bCs/>
                <w:w w:val="80"/>
                <w:sz w:val="28"/>
                <w:szCs w:val="28"/>
              </w:rPr>
            </w:pPr>
          </w:p>
        </w:tc>
        <w:tc>
          <w:tcPr>
            <w:tcW w:w="354" w:type="pct"/>
            <w:vAlign w:val="center"/>
            <w:hideMark/>
          </w:tcPr>
          <w:p w14:paraId="23C1CE30" w14:textId="61A753EF" w:rsidR="00B5651E" w:rsidRPr="00C53138" w:rsidRDefault="00B5651E" w:rsidP="002A1D98">
            <w:pPr>
              <w:spacing w:before="40" w:after="40" w:line="240" w:lineRule="auto"/>
              <w:jc w:val="center"/>
              <w:rPr>
                <w:rFonts w:ascii="Times New Roman" w:eastAsia="Times New Roman" w:hAnsi="Times New Roman" w:cs="Times New Roman"/>
                <w:b/>
                <w:bCs/>
                <w:w w:val="80"/>
                <w:sz w:val="28"/>
                <w:szCs w:val="28"/>
              </w:rPr>
            </w:pPr>
          </w:p>
        </w:tc>
        <w:tc>
          <w:tcPr>
            <w:tcW w:w="367" w:type="pct"/>
            <w:vAlign w:val="center"/>
            <w:hideMark/>
          </w:tcPr>
          <w:p w14:paraId="5D0FBE5C" w14:textId="6B4BDFE6" w:rsidR="00B5651E" w:rsidRPr="00C53138" w:rsidRDefault="00B5651E" w:rsidP="002A1D98">
            <w:pPr>
              <w:spacing w:before="40" w:after="40" w:line="240" w:lineRule="auto"/>
              <w:jc w:val="center"/>
              <w:rPr>
                <w:rFonts w:ascii="Times New Roman" w:eastAsia="Times New Roman" w:hAnsi="Times New Roman" w:cs="Times New Roman"/>
                <w:b/>
                <w:bCs/>
                <w:w w:val="80"/>
                <w:sz w:val="28"/>
                <w:szCs w:val="28"/>
              </w:rPr>
            </w:pPr>
          </w:p>
        </w:tc>
        <w:tc>
          <w:tcPr>
            <w:tcW w:w="368" w:type="pct"/>
            <w:vAlign w:val="center"/>
            <w:hideMark/>
          </w:tcPr>
          <w:p w14:paraId="4006AEBB" w14:textId="58D95FDB" w:rsidR="00B5651E" w:rsidRPr="00C53138" w:rsidRDefault="00B5651E" w:rsidP="002A1D98">
            <w:pPr>
              <w:spacing w:before="40" w:after="40" w:line="240" w:lineRule="auto"/>
              <w:jc w:val="center"/>
              <w:rPr>
                <w:rFonts w:ascii="Times New Roman" w:eastAsia="Times New Roman" w:hAnsi="Times New Roman" w:cs="Times New Roman"/>
                <w:b/>
                <w:bCs/>
                <w:w w:val="80"/>
                <w:sz w:val="28"/>
                <w:szCs w:val="28"/>
              </w:rPr>
            </w:pPr>
          </w:p>
        </w:tc>
        <w:tc>
          <w:tcPr>
            <w:tcW w:w="369" w:type="pct"/>
            <w:vAlign w:val="center"/>
            <w:hideMark/>
          </w:tcPr>
          <w:p w14:paraId="5B6A1792" w14:textId="263F4494" w:rsidR="00B5651E" w:rsidRPr="00C53138" w:rsidRDefault="00B5651E" w:rsidP="002A1D98">
            <w:pPr>
              <w:spacing w:before="40" w:after="40" w:line="240" w:lineRule="auto"/>
              <w:jc w:val="center"/>
              <w:rPr>
                <w:rFonts w:ascii="Times New Roman" w:eastAsia="Times New Roman" w:hAnsi="Times New Roman" w:cs="Times New Roman"/>
                <w:b/>
                <w:bCs/>
                <w:w w:val="80"/>
                <w:sz w:val="28"/>
                <w:szCs w:val="28"/>
              </w:rPr>
            </w:pPr>
          </w:p>
        </w:tc>
      </w:tr>
      <w:tr w:rsidR="002F2CB2" w:rsidRPr="00C53138" w14:paraId="19523D2D" w14:textId="77777777" w:rsidTr="004668D2">
        <w:trPr>
          <w:trHeight w:val="20"/>
        </w:trPr>
        <w:tc>
          <w:tcPr>
            <w:tcW w:w="334" w:type="pct"/>
            <w:vAlign w:val="center"/>
            <w:hideMark/>
          </w:tcPr>
          <w:p w14:paraId="32318332" w14:textId="77777777"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w:t>
            </w:r>
          </w:p>
        </w:tc>
        <w:tc>
          <w:tcPr>
            <w:tcW w:w="2832" w:type="pct"/>
            <w:vAlign w:val="center"/>
            <w:hideMark/>
          </w:tcPr>
          <w:p w14:paraId="3082EA95" w14:textId="77777777" w:rsidR="00B5651E" w:rsidRPr="00C53138" w:rsidRDefault="00B5651E" w:rsidP="002F2CB2">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Đoạn từ Cổng chợ đến nhà ông Trịnh Xuân Lộc theo Tỉnh lộ 112 dài 400m</w:t>
            </w:r>
          </w:p>
        </w:tc>
        <w:tc>
          <w:tcPr>
            <w:tcW w:w="376" w:type="pct"/>
            <w:vAlign w:val="center"/>
            <w:hideMark/>
          </w:tcPr>
          <w:p w14:paraId="296E32AB" w14:textId="2035B899" w:rsidR="00B5651E" w:rsidRPr="00C53138" w:rsidRDefault="00B5651E" w:rsidP="004668D2">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1.300</w:t>
            </w:r>
          </w:p>
        </w:tc>
        <w:tc>
          <w:tcPr>
            <w:tcW w:w="354" w:type="pct"/>
            <w:vAlign w:val="center"/>
            <w:hideMark/>
          </w:tcPr>
          <w:p w14:paraId="039A8A1D" w14:textId="7F4D3F31" w:rsidR="00B5651E" w:rsidRPr="00C53138" w:rsidRDefault="00B5651E" w:rsidP="004668D2">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420</w:t>
            </w:r>
          </w:p>
        </w:tc>
        <w:tc>
          <w:tcPr>
            <w:tcW w:w="367" w:type="pct"/>
            <w:vAlign w:val="center"/>
            <w:hideMark/>
          </w:tcPr>
          <w:p w14:paraId="5AB132A8" w14:textId="70AD9E13" w:rsidR="00B5651E" w:rsidRPr="00C53138" w:rsidRDefault="00B5651E" w:rsidP="004668D2">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320</w:t>
            </w:r>
          </w:p>
        </w:tc>
        <w:tc>
          <w:tcPr>
            <w:tcW w:w="368" w:type="pct"/>
            <w:vAlign w:val="center"/>
            <w:hideMark/>
          </w:tcPr>
          <w:p w14:paraId="5AF132BE" w14:textId="4E598AA9" w:rsidR="00B5651E" w:rsidRPr="00C53138" w:rsidRDefault="00B5651E" w:rsidP="004668D2">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250</w:t>
            </w:r>
          </w:p>
        </w:tc>
        <w:tc>
          <w:tcPr>
            <w:tcW w:w="369" w:type="pct"/>
            <w:vAlign w:val="center"/>
            <w:hideMark/>
          </w:tcPr>
          <w:p w14:paraId="72348973" w14:textId="39559103" w:rsidR="00B5651E" w:rsidRPr="00C53138" w:rsidRDefault="00B5651E" w:rsidP="004668D2">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140</w:t>
            </w:r>
          </w:p>
        </w:tc>
      </w:tr>
      <w:tr w:rsidR="002F2CB2" w:rsidRPr="00C53138" w14:paraId="254B524A" w14:textId="77777777" w:rsidTr="004668D2">
        <w:trPr>
          <w:trHeight w:val="20"/>
        </w:trPr>
        <w:tc>
          <w:tcPr>
            <w:tcW w:w="334" w:type="pct"/>
            <w:vAlign w:val="center"/>
            <w:hideMark/>
          </w:tcPr>
          <w:p w14:paraId="08D79AC3" w14:textId="77777777"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1.2</w:t>
            </w:r>
          </w:p>
        </w:tc>
        <w:tc>
          <w:tcPr>
            <w:tcW w:w="2832" w:type="pct"/>
            <w:vAlign w:val="center"/>
            <w:hideMark/>
          </w:tcPr>
          <w:p w14:paraId="5258EBBA" w14:textId="77777777" w:rsidR="00B5651E" w:rsidRPr="00C53138" w:rsidRDefault="00B5651E" w:rsidP="002F2CB2">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Đoạn từ nhà ông Trịnh Xuân Lộc ngã ba Tỉnh lộ 112 - Háng Đồng dài 800m</w:t>
            </w:r>
          </w:p>
        </w:tc>
        <w:tc>
          <w:tcPr>
            <w:tcW w:w="376" w:type="pct"/>
            <w:vAlign w:val="center"/>
            <w:hideMark/>
          </w:tcPr>
          <w:p w14:paraId="385823F3" w14:textId="4494F325" w:rsidR="00B5651E" w:rsidRPr="00C53138" w:rsidRDefault="00B5651E" w:rsidP="004668D2">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1.160</w:t>
            </w:r>
          </w:p>
        </w:tc>
        <w:tc>
          <w:tcPr>
            <w:tcW w:w="354" w:type="pct"/>
            <w:vAlign w:val="center"/>
            <w:hideMark/>
          </w:tcPr>
          <w:p w14:paraId="2867F1E7" w14:textId="4A7FA7EC" w:rsidR="00B5651E" w:rsidRPr="00C53138" w:rsidRDefault="00B5651E" w:rsidP="004668D2">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340</w:t>
            </w:r>
          </w:p>
        </w:tc>
        <w:tc>
          <w:tcPr>
            <w:tcW w:w="367" w:type="pct"/>
            <w:vAlign w:val="center"/>
            <w:hideMark/>
          </w:tcPr>
          <w:p w14:paraId="36B7EF7A" w14:textId="780B61F2" w:rsidR="00B5651E" w:rsidRPr="00C53138" w:rsidRDefault="00B5651E" w:rsidP="004668D2">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260</w:t>
            </w:r>
          </w:p>
        </w:tc>
        <w:tc>
          <w:tcPr>
            <w:tcW w:w="368" w:type="pct"/>
            <w:vAlign w:val="center"/>
            <w:hideMark/>
          </w:tcPr>
          <w:p w14:paraId="496AFCE0" w14:textId="4ED2794D" w:rsidR="00B5651E" w:rsidRPr="00C53138" w:rsidRDefault="00B5651E" w:rsidP="004668D2">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200</w:t>
            </w:r>
          </w:p>
        </w:tc>
        <w:tc>
          <w:tcPr>
            <w:tcW w:w="369" w:type="pct"/>
            <w:vAlign w:val="center"/>
            <w:hideMark/>
          </w:tcPr>
          <w:p w14:paraId="28740A3F" w14:textId="227D70A3" w:rsidR="00B5651E" w:rsidRPr="00C53138" w:rsidRDefault="00B5651E" w:rsidP="004668D2">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140</w:t>
            </w:r>
          </w:p>
        </w:tc>
      </w:tr>
      <w:tr w:rsidR="002F2CB2" w:rsidRPr="00C53138" w14:paraId="6F0D8594" w14:textId="77777777" w:rsidTr="004668D2">
        <w:trPr>
          <w:trHeight w:val="20"/>
        </w:trPr>
        <w:tc>
          <w:tcPr>
            <w:tcW w:w="334" w:type="pct"/>
            <w:vAlign w:val="center"/>
            <w:hideMark/>
          </w:tcPr>
          <w:p w14:paraId="067734F5" w14:textId="77777777"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1.3</w:t>
            </w:r>
          </w:p>
        </w:tc>
        <w:tc>
          <w:tcPr>
            <w:tcW w:w="2832" w:type="pct"/>
            <w:vAlign w:val="center"/>
            <w:hideMark/>
          </w:tcPr>
          <w:p w14:paraId="263761E3" w14:textId="77777777" w:rsidR="00B5651E" w:rsidRPr="002F2CB2" w:rsidRDefault="00B5651E" w:rsidP="002F2CB2">
            <w:pPr>
              <w:spacing w:before="40" w:after="40" w:line="240" w:lineRule="auto"/>
              <w:jc w:val="both"/>
              <w:rPr>
                <w:rFonts w:ascii="Times New Roman" w:eastAsia="Times New Roman" w:hAnsi="Times New Roman" w:cs="Times New Roman"/>
                <w:spacing w:val="-6"/>
                <w:w w:val="80"/>
                <w:sz w:val="28"/>
                <w:szCs w:val="28"/>
              </w:rPr>
            </w:pPr>
            <w:r w:rsidRPr="002F2CB2">
              <w:rPr>
                <w:rFonts w:ascii="Times New Roman" w:eastAsia="Times New Roman" w:hAnsi="Times New Roman" w:cs="Times New Roman"/>
                <w:spacing w:val="-6"/>
                <w:w w:val="80"/>
                <w:sz w:val="28"/>
                <w:szCs w:val="28"/>
              </w:rPr>
              <w:t>Đoạn tiếp giáp ngã ba tỉnh lộ 112 - Háng Đồng, theo Tỉnh lộ 112 đi về phía xã Làng Chếu cũ (nay thuộc xã Tà Xùa) 300m</w:t>
            </w:r>
          </w:p>
        </w:tc>
        <w:tc>
          <w:tcPr>
            <w:tcW w:w="376" w:type="pct"/>
            <w:vAlign w:val="center"/>
            <w:hideMark/>
          </w:tcPr>
          <w:p w14:paraId="35B314DC" w14:textId="3DF500EB" w:rsidR="00B5651E" w:rsidRPr="00C53138" w:rsidRDefault="00B5651E" w:rsidP="004668D2">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470</w:t>
            </w:r>
          </w:p>
        </w:tc>
        <w:tc>
          <w:tcPr>
            <w:tcW w:w="354" w:type="pct"/>
            <w:vAlign w:val="center"/>
            <w:hideMark/>
          </w:tcPr>
          <w:p w14:paraId="32341C22" w14:textId="21D3344B" w:rsidR="00B5651E" w:rsidRPr="00C53138" w:rsidRDefault="00B5651E" w:rsidP="004668D2">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170</w:t>
            </w:r>
          </w:p>
        </w:tc>
        <w:tc>
          <w:tcPr>
            <w:tcW w:w="367" w:type="pct"/>
            <w:vAlign w:val="center"/>
            <w:hideMark/>
          </w:tcPr>
          <w:p w14:paraId="14280086" w14:textId="4DF3D25B" w:rsidR="00B5651E" w:rsidRPr="00C53138" w:rsidRDefault="00B5651E" w:rsidP="004668D2">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130</w:t>
            </w:r>
          </w:p>
        </w:tc>
        <w:tc>
          <w:tcPr>
            <w:tcW w:w="368" w:type="pct"/>
            <w:vAlign w:val="center"/>
            <w:hideMark/>
          </w:tcPr>
          <w:p w14:paraId="5DA8C2AF" w14:textId="450C8A1C" w:rsidR="00B5651E" w:rsidRPr="00C53138" w:rsidRDefault="00B5651E" w:rsidP="004668D2">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100</w:t>
            </w:r>
          </w:p>
        </w:tc>
        <w:tc>
          <w:tcPr>
            <w:tcW w:w="369" w:type="pct"/>
            <w:vAlign w:val="center"/>
            <w:hideMark/>
          </w:tcPr>
          <w:p w14:paraId="2E41A1A5" w14:textId="64DE107D" w:rsidR="00B5651E" w:rsidRPr="00C53138" w:rsidRDefault="00B5651E" w:rsidP="004668D2">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60</w:t>
            </w:r>
          </w:p>
        </w:tc>
      </w:tr>
      <w:tr w:rsidR="002F2CB2" w:rsidRPr="00C53138" w14:paraId="4E937575" w14:textId="77777777" w:rsidTr="004668D2">
        <w:trPr>
          <w:trHeight w:val="20"/>
        </w:trPr>
        <w:tc>
          <w:tcPr>
            <w:tcW w:w="334" w:type="pct"/>
            <w:vAlign w:val="center"/>
            <w:hideMark/>
          </w:tcPr>
          <w:p w14:paraId="62698C2F" w14:textId="77777777"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w:t>
            </w:r>
          </w:p>
        </w:tc>
        <w:tc>
          <w:tcPr>
            <w:tcW w:w="2832" w:type="pct"/>
            <w:vAlign w:val="center"/>
            <w:hideMark/>
          </w:tcPr>
          <w:p w14:paraId="0633DF57" w14:textId="77777777" w:rsidR="00B5651E" w:rsidRPr="002F2CB2" w:rsidRDefault="00B5651E" w:rsidP="002F2CB2">
            <w:pPr>
              <w:spacing w:before="40" w:after="40" w:line="240" w:lineRule="auto"/>
              <w:jc w:val="both"/>
              <w:rPr>
                <w:rFonts w:ascii="Times New Roman" w:eastAsia="Times New Roman" w:hAnsi="Times New Roman" w:cs="Times New Roman"/>
                <w:spacing w:val="-6"/>
                <w:w w:val="80"/>
                <w:sz w:val="28"/>
                <w:szCs w:val="28"/>
              </w:rPr>
            </w:pPr>
            <w:r w:rsidRPr="002F2CB2">
              <w:rPr>
                <w:rFonts w:ascii="Times New Roman" w:eastAsia="Times New Roman" w:hAnsi="Times New Roman" w:cs="Times New Roman"/>
                <w:spacing w:val="-6"/>
                <w:w w:val="80"/>
                <w:sz w:val="28"/>
                <w:szCs w:val="28"/>
              </w:rPr>
              <w:t>Đoạn từ Đỉnh Gió xã Tà Xùa đến nhà ông Phông dài 500m</w:t>
            </w:r>
          </w:p>
        </w:tc>
        <w:tc>
          <w:tcPr>
            <w:tcW w:w="376" w:type="pct"/>
            <w:vAlign w:val="center"/>
            <w:hideMark/>
          </w:tcPr>
          <w:p w14:paraId="0F0BAE2D" w14:textId="3A0BD798" w:rsidR="00B5651E" w:rsidRPr="00C53138" w:rsidRDefault="00B5651E" w:rsidP="004668D2">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510</w:t>
            </w:r>
          </w:p>
        </w:tc>
        <w:tc>
          <w:tcPr>
            <w:tcW w:w="354" w:type="pct"/>
            <w:vAlign w:val="center"/>
            <w:hideMark/>
          </w:tcPr>
          <w:p w14:paraId="4E25B636" w14:textId="7B3DD97F" w:rsidR="00B5651E" w:rsidRPr="00C53138" w:rsidRDefault="00B5651E" w:rsidP="004668D2">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210</w:t>
            </w:r>
          </w:p>
        </w:tc>
        <w:tc>
          <w:tcPr>
            <w:tcW w:w="367" w:type="pct"/>
            <w:vAlign w:val="center"/>
            <w:hideMark/>
          </w:tcPr>
          <w:p w14:paraId="17CC027F" w14:textId="0A9A2564" w:rsidR="00B5651E" w:rsidRPr="00C53138" w:rsidRDefault="00B5651E" w:rsidP="004668D2">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160</w:t>
            </w:r>
          </w:p>
        </w:tc>
        <w:tc>
          <w:tcPr>
            <w:tcW w:w="368" w:type="pct"/>
            <w:vAlign w:val="center"/>
            <w:hideMark/>
          </w:tcPr>
          <w:p w14:paraId="0888838E" w14:textId="4BB76E91" w:rsidR="00B5651E" w:rsidRPr="00C53138" w:rsidRDefault="00B5651E" w:rsidP="004668D2">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110</w:t>
            </w:r>
          </w:p>
        </w:tc>
        <w:tc>
          <w:tcPr>
            <w:tcW w:w="369" w:type="pct"/>
            <w:vAlign w:val="center"/>
            <w:hideMark/>
          </w:tcPr>
          <w:p w14:paraId="782B81A6" w14:textId="0C0E82AB" w:rsidR="00B5651E" w:rsidRPr="00C53138" w:rsidRDefault="00B5651E" w:rsidP="004668D2">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w:t>
            </w:r>
          </w:p>
        </w:tc>
      </w:tr>
      <w:tr w:rsidR="002F2CB2" w:rsidRPr="00C53138" w14:paraId="01E7A8E3" w14:textId="77777777" w:rsidTr="004668D2">
        <w:trPr>
          <w:trHeight w:val="20"/>
        </w:trPr>
        <w:tc>
          <w:tcPr>
            <w:tcW w:w="334" w:type="pct"/>
            <w:vAlign w:val="center"/>
            <w:hideMark/>
          </w:tcPr>
          <w:p w14:paraId="3B1724DA" w14:textId="77777777"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1.5</w:t>
            </w:r>
          </w:p>
        </w:tc>
        <w:tc>
          <w:tcPr>
            <w:tcW w:w="2832" w:type="pct"/>
            <w:vAlign w:val="center"/>
            <w:hideMark/>
          </w:tcPr>
          <w:p w14:paraId="01ED9BA9" w14:textId="77777777" w:rsidR="00B5651E" w:rsidRPr="00C53138" w:rsidRDefault="00B5651E" w:rsidP="002F2CB2">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Đoạn từ nhà ông Phông đến Cua bể nước đầu nguồn Suối Cao thuộc bản Cáo A xã Làng Chếu cũ (nay thuộc xã Tà Xùa) dài 500m</w:t>
            </w:r>
          </w:p>
        </w:tc>
        <w:tc>
          <w:tcPr>
            <w:tcW w:w="376" w:type="pct"/>
            <w:vAlign w:val="center"/>
            <w:hideMark/>
          </w:tcPr>
          <w:p w14:paraId="13795B6B" w14:textId="55388750" w:rsidR="00B5651E" w:rsidRPr="00C53138" w:rsidRDefault="00B5651E" w:rsidP="004668D2">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410</w:t>
            </w:r>
          </w:p>
        </w:tc>
        <w:tc>
          <w:tcPr>
            <w:tcW w:w="354" w:type="pct"/>
            <w:vAlign w:val="center"/>
            <w:hideMark/>
          </w:tcPr>
          <w:p w14:paraId="31B4D41E" w14:textId="008A9228" w:rsidR="00B5651E" w:rsidRPr="00C53138" w:rsidRDefault="00B5651E" w:rsidP="004668D2">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160</w:t>
            </w:r>
          </w:p>
        </w:tc>
        <w:tc>
          <w:tcPr>
            <w:tcW w:w="367" w:type="pct"/>
            <w:vAlign w:val="center"/>
            <w:hideMark/>
          </w:tcPr>
          <w:p w14:paraId="013A4EE1" w14:textId="5D9B8443" w:rsidR="00B5651E" w:rsidRPr="00C53138" w:rsidRDefault="00B5651E" w:rsidP="004668D2">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120</w:t>
            </w:r>
          </w:p>
        </w:tc>
        <w:tc>
          <w:tcPr>
            <w:tcW w:w="368" w:type="pct"/>
            <w:vAlign w:val="center"/>
            <w:hideMark/>
          </w:tcPr>
          <w:p w14:paraId="34F0C842" w14:textId="283A9B4D" w:rsidR="00B5651E" w:rsidRPr="00C53138" w:rsidRDefault="00B5651E" w:rsidP="004668D2">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90</w:t>
            </w:r>
          </w:p>
        </w:tc>
        <w:tc>
          <w:tcPr>
            <w:tcW w:w="369" w:type="pct"/>
            <w:vAlign w:val="center"/>
            <w:hideMark/>
          </w:tcPr>
          <w:p w14:paraId="143F6080" w14:textId="0EA02498" w:rsidR="00B5651E" w:rsidRPr="00C53138" w:rsidRDefault="00B5651E" w:rsidP="004668D2">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60</w:t>
            </w:r>
          </w:p>
        </w:tc>
      </w:tr>
      <w:tr w:rsidR="002F2CB2" w:rsidRPr="00C53138" w14:paraId="668AEE4A" w14:textId="77777777" w:rsidTr="004668D2">
        <w:trPr>
          <w:trHeight w:val="20"/>
        </w:trPr>
        <w:tc>
          <w:tcPr>
            <w:tcW w:w="334" w:type="pct"/>
            <w:vAlign w:val="center"/>
            <w:hideMark/>
          </w:tcPr>
          <w:p w14:paraId="018941EB" w14:textId="77777777"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1.6</w:t>
            </w:r>
          </w:p>
        </w:tc>
        <w:tc>
          <w:tcPr>
            <w:tcW w:w="2832" w:type="pct"/>
            <w:vAlign w:val="center"/>
            <w:hideMark/>
          </w:tcPr>
          <w:p w14:paraId="09B28AFF" w14:textId="77777777" w:rsidR="00B5651E" w:rsidRPr="00C53138" w:rsidRDefault="00B5651E" w:rsidP="002F2CB2">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Đoạn từ cổng Chợ đến Cổng UBND xã Tà Xùa</w:t>
            </w:r>
          </w:p>
        </w:tc>
        <w:tc>
          <w:tcPr>
            <w:tcW w:w="376" w:type="pct"/>
            <w:vAlign w:val="center"/>
            <w:hideMark/>
          </w:tcPr>
          <w:p w14:paraId="218B1C13" w14:textId="4F9EFB81" w:rsidR="00B5651E" w:rsidRPr="00C53138" w:rsidRDefault="00B5651E" w:rsidP="004668D2">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840</w:t>
            </w:r>
          </w:p>
        </w:tc>
        <w:tc>
          <w:tcPr>
            <w:tcW w:w="354" w:type="pct"/>
            <w:vAlign w:val="center"/>
            <w:hideMark/>
          </w:tcPr>
          <w:p w14:paraId="70C0D629" w14:textId="66E53C01" w:rsidR="00B5651E" w:rsidRPr="00C53138" w:rsidRDefault="00B5651E" w:rsidP="004668D2">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250</w:t>
            </w:r>
          </w:p>
        </w:tc>
        <w:tc>
          <w:tcPr>
            <w:tcW w:w="367" w:type="pct"/>
            <w:vAlign w:val="center"/>
            <w:hideMark/>
          </w:tcPr>
          <w:p w14:paraId="30E4CF81" w14:textId="2DE0F5D5" w:rsidR="00B5651E" w:rsidRPr="00C53138" w:rsidRDefault="00B5651E" w:rsidP="004668D2">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190</w:t>
            </w:r>
          </w:p>
        </w:tc>
        <w:tc>
          <w:tcPr>
            <w:tcW w:w="368" w:type="pct"/>
            <w:vAlign w:val="center"/>
            <w:hideMark/>
          </w:tcPr>
          <w:p w14:paraId="54F9599C" w14:textId="028E9840" w:rsidR="00B5651E" w:rsidRPr="00C53138" w:rsidRDefault="00B5651E" w:rsidP="004668D2">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120</w:t>
            </w:r>
          </w:p>
        </w:tc>
        <w:tc>
          <w:tcPr>
            <w:tcW w:w="369" w:type="pct"/>
            <w:vAlign w:val="center"/>
            <w:hideMark/>
          </w:tcPr>
          <w:p w14:paraId="7CEF9607" w14:textId="7196094D" w:rsidR="00B5651E" w:rsidRPr="00C53138" w:rsidRDefault="00B5651E" w:rsidP="004668D2">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80</w:t>
            </w:r>
          </w:p>
        </w:tc>
      </w:tr>
      <w:tr w:rsidR="002F2CB2" w:rsidRPr="00C53138" w14:paraId="29CC2AE5" w14:textId="77777777" w:rsidTr="004668D2">
        <w:trPr>
          <w:trHeight w:val="20"/>
        </w:trPr>
        <w:tc>
          <w:tcPr>
            <w:tcW w:w="334" w:type="pct"/>
            <w:vAlign w:val="center"/>
            <w:hideMark/>
          </w:tcPr>
          <w:p w14:paraId="0E1CE8CF" w14:textId="77777777"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1.7</w:t>
            </w:r>
          </w:p>
        </w:tc>
        <w:tc>
          <w:tcPr>
            <w:tcW w:w="2832" w:type="pct"/>
            <w:vAlign w:val="center"/>
            <w:hideMark/>
          </w:tcPr>
          <w:p w14:paraId="061C0985" w14:textId="77777777" w:rsidR="00B5651E" w:rsidRPr="00C53138" w:rsidRDefault="00B5651E" w:rsidP="002F2CB2">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Cổng UBND xã Tà Xùa đến khu Mống Vàng</w:t>
            </w:r>
          </w:p>
        </w:tc>
        <w:tc>
          <w:tcPr>
            <w:tcW w:w="376" w:type="pct"/>
            <w:vAlign w:val="center"/>
            <w:hideMark/>
          </w:tcPr>
          <w:p w14:paraId="7CA5EF41" w14:textId="41C944A6" w:rsidR="00B5651E" w:rsidRPr="00C53138" w:rsidRDefault="00B5651E" w:rsidP="004668D2">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360</w:t>
            </w:r>
          </w:p>
        </w:tc>
        <w:tc>
          <w:tcPr>
            <w:tcW w:w="354" w:type="pct"/>
            <w:vAlign w:val="center"/>
            <w:hideMark/>
          </w:tcPr>
          <w:p w14:paraId="04D89CCF" w14:textId="088116F1" w:rsidR="00B5651E" w:rsidRPr="00C53138" w:rsidRDefault="00B5651E" w:rsidP="004668D2">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160</w:t>
            </w:r>
          </w:p>
        </w:tc>
        <w:tc>
          <w:tcPr>
            <w:tcW w:w="367" w:type="pct"/>
            <w:vAlign w:val="center"/>
            <w:hideMark/>
          </w:tcPr>
          <w:p w14:paraId="05045EFC" w14:textId="1DEF8229" w:rsidR="00B5651E" w:rsidRPr="00C53138" w:rsidRDefault="00B5651E" w:rsidP="004668D2">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120</w:t>
            </w:r>
          </w:p>
        </w:tc>
        <w:tc>
          <w:tcPr>
            <w:tcW w:w="368" w:type="pct"/>
            <w:vAlign w:val="center"/>
            <w:hideMark/>
          </w:tcPr>
          <w:p w14:paraId="13BC9C5A" w14:textId="0F63B42E" w:rsidR="00B5651E" w:rsidRPr="00C53138" w:rsidRDefault="00B5651E" w:rsidP="004668D2">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90</w:t>
            </w:r>
          </w:p>
        </w:tc>
        <w:tc>
          <w:tcPr>
            <w:tcW w:w="369" w:type="pct"/>
            <w:vAlign w:val="center"/>
            <w:hideMark/>
          </w:tcPr>
          <w:p w14:paraId="45C6E204" w14:textId="54F785BE" w:rsidR="00B5651E" w:rsidRPr="00C53138" w:rsidRDefault="00B5651E" w:rsidP="004668D2">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60</w:t>
            </w:r>
          </w:p>
        </w:tc>
      </w:tr>
      <w:tr w:rsidR="002F2CB2" w:rsidRPr="00C53138" w14:paraId="4874AC4F" w14:textId="77777777" w:rsidTr="004668D2">
        <w:trPr>
          <w:trHeight w:val="20"/>
        </w:trPr>
        <w:tc>
          <w:tcPr>
            <w:tcW w:w="334" w:type="pct"/>
            <w:vAlign w:val="center"/>
            <w:hideMark/>
          </w:tcPr>
          <w:p w14:paraId="290BE807" w14:textId="77777777"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1.8</w:t>
            </w:r>
          </w:p>
        </w:tc>
        <w:tc>
          <w:tcPr>
            <w:tcW w:w="2832" w:type="pct"/>
            <w:vAlign w:val="center"/>
            <w:hideMark/>
          </w:tcPr>
          <w:p w14:paraId="48D12A09" w14:textId="77777777" w:rsidR="00B5651E" w:rsidRPr="002F2CB2" w:rsidRDefault="00B5651E" w:rsidP="002F2CB2">
            <w:pPr>
              <w:spacing w:before="40" w:after="40" w:line="240" w:lineRule="auto"/>
              <w:jc w:val="both"/>
              <w:rPr>
                <w:rFonts w:ascii="Times New Roman" w:eastAsia="Times New Roman" w:hAnsi="Times New Roman" w:cs="Times New Roman"/>
                <w:spacing w:val="-4"/>
                <w:w w:val="80"/>
                <w:sz w:val="28"/>
                <w:szCs w:val="28"/>
              </w:rPr>
            </w:pPr>
            <w:r w:rsidRPr="002F2CB2">
              <w:rPr>
                <w:rFonts w:ascii="Times New Roman" w:eastAsia="Times New Roman" w:hAnsi="Times New Roman" w:cs="Times New Roman"/>
                <w:spacing w:val="-4"/>
                <w:w w:val="80"/>
                <w:sz w:val="28"/>
                <w:szCs w:val="28"/>
              </w:rPr>
              <w:t>Đoạn từ tiếp giáp tỉnh lộ 112 (Khu xã) theo đường bê tông đến bản Tà Xùa C (nay là bản Chung Trinh) dài 800m</w:t>
            </w:r>
          </w:p>
        </w:tc>
        <w:tc>
          <w:tcPr>
            <w:tcW w:w="376" w:type="pct"/>
            <w:vAlign w:val="center"/>
            <w:hideMark/>
          </w:tcPr>
          <w:p w14:paraId="1B467EC7" w14:textId="48AEB4ED" w:rsidR="00B5651E" w:rsidRPr="00C53138" w:rsidRDefault="00B5651E" w:rsidP="004668D2">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470</w:t>
            </w:r>
          </w:p>
        </w:tc>
        <w:tc>
          <w:tcPr>
            <w:tcW w:w="354" w:type="pct"/>
            <w:vAlign w:val="center"/>
            <w:hideMark/>
          </w:tcPr>
          <w:p w14:paraId="7A7A5428" w14:textId="7F444104" w:rsidR="00B5651E" w:rsidRPr="00C53138" w:rsidRDefault="00B5651E" w:rsidP="004668D2">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170</w:t>
            </w:r>
          </w:p>
        </w:tc>
        <w:tc>
          <w:tcPr>
            <w:tcW w:w="367" w:type="pct"/>
            <w:vAlign w:val="center"/>
            <w:hideMark/>
          </w:tcPr>
          <w:p w14:paraId="41FB87C1" w14:textId="40C5BAC8" w:rsidR="00B5651E" w:rsidRPr="00C53138" w:rsidRDefault="00B5651E" w:rsidP="004668D2">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130</w:t>
            </w:r>
          </w:p>
        </w:tc>
        <w:tc>
          <w:tcPr>
            <w:tcW w:w="368" w:type="pct"/>
            <w:vAlign w:val="center"/>
            <w:hideMark/>
          </w:tcPr>
          <w:p w14:paraId="6993CF74" w14:textId="70F52799" w:rsidR="00B5651E" w:rsidRPr="00C53138" w:rsidRDefault="00B5651E" w:rsidP="004668D2">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100</w:t>
            </w:r>
          </w:p>
        </w:tc>
        <w:tc>
          <w:tcPr>
            <w:tcW w:w="369" w:type="pct"/>
            <w:vAlign w:val="center"/>
            <w:hideMark/>
          </w:tcPr>
          <w:p w14:paraId="668A74E6" w14:textId="12BB33A2" w:rsidR="00B5651E" w:rsidRPr="00C53138" w:rsidRDefault="00B5651E" w:rsidP="004668D2">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60</w:t>
            </w:r>
          </w:p>
        </w:tc>
      </w:tr>
      <w:tr w:rsidR="002F2CB2" w:rsidRPr="00C53138" w14:paraId="4DB90493" w14:textId="77777777" w:rsidTr="004668D2">
        <w:trPr>
          <w:trHeight w:val="20"/>
        </w:trPr>
        <w:tc>
          <w:tcPr>
            <w:tcW w:w="334" w:type="pct"/>
            <w:vAlign w:val="center"/>
            <w:hideMark/>
          </w:tcPr>
          <w:p w14:paraId="4790AFD8" w14:textId="77777777"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1.9</w:t>
            </w:r>
          </w:p>
        </w:tc>
        <w:tc>
          <w:tcPr>
            <w:tcW w:w="2832" w:type="pct"/>
            <w:vAlign w:val="center"/>
            <w:hideMark/>
          </w:tcPr>
          <w:p w14:paraId="14B6C0F8" w14:textId="77777777" w:rsidR="00B5651E" w:rsidRPr="002F2CB2" w:rsidRDefault="00B5651E" w:rsidP="002F2CB2">
            <w:pPr>
              <w:spacing w:before="40" w:after="40" w:line="240" w:lineRule="auto"/>
              <w:jc w:val="both"/>
              <w:rPr>
                <w:rFonts w:ascii="Times New Roman" w:eastAsia="Times New Roman" w:hAnsi="Times New Roman" w:cs="Times New Roman"/>
                <w:spacing w:val="-4"/>
                <w:w w:val="80"/>
                <w:sz w:val="28"/>
                <w:szCs w:val="28"/>
              </w:rPr>
            </w:pPr>
            <w:r w:rsidRPr="002F2CB2">
              <w:rPr>
                <w:rFonts w:ascii="Times New Roman" w:eastAsia="Times New Roman" w:hAnsi="Times New Roman" w:cs="Times New Roman"/>
                <w:spacing w:val="-4"/>
                <w:w w:val="80"/>
                <w:sz w:val="28"/>
                <w:szCs w:val="28"/>
              </w:rPr>
              <w:t>Đoạn từ Tỉnh lộ 112 ngã ba rẽ Khe Cải đi lên bản Tà Xùa A (đường bê tông) đến ngã ba đi về hai hướng mỗi hướng 50m</w:t>
            </w:r>
          </w:p>
        </w:tc>
        <w:tc>
          <w:tcPr>
            <w:tcW w:w="376" w:type="pct"/>
            <w:vAlign w:val="center"/>
            <w:hideMark/>
          </w:tcPr>
          <w:p w14:paraId="4215B938" w14:textId="6C62D862" w:rsidR="00B5651E" w:rsidRPr="00C53138" w:rsidRDefault="00B5651E" w:rsidP="004668D2">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420</w:t>
            </w:r>
          </w:p>
        </w:tc>
        <w:tc>
          <w:tcPr>
            <w:tcW w:w="354" w:type="pct"/>
            <w:vAlign w:val="center"/>
            <w:hideMark/>
          </w:tcPr>
          <w:p w14:paraId="566F6BFD" w14:textId="47906651" w:rsidR="00B5651E" w:rsidRPr="00C53138" w:rsidRDefault="00B5651E" w:rsidP="004668D2">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160</w:t>
            </w:r>
          </w:p>
        </w:tc>
        <w:tc>
          <w:tcPr>
            <w:tcW w:w="367" w:type="pct"/>
            <w:vAlign w:val="center"/>
            <w:hideMark/>
          </w:tcPr>
          <w:p w14:paraId="0B8EB02A" w14:textId="0BC93F83" w:rsidR="00B5651E" w:rsidRPr="00C53138" w:rsidRDefault="00B5651E" w:rsidP="004668D2">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120</w:t>
            </w:r>
          </w:p>
        </w:tc>
        <w:tc>
          <w:tcPr>
            <w:tcW w:w="368" w:type="pct"/>
            <w:vAlign w:val="center"/>
            <w:hideMark/>
          </w:tcPr>
          <w:p w14:paraId="7C08FA45" w14:textId="180B94B0" w:rsidR="00B5651E" w:rsidRPr="00C53138" w:rsidRDefault="00B5651E" w:rsidP="004668D2">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90</w:t>
            </w:r>
          </w:p>
        </w:tc>
        <w:tc>
          <w:tcPr>
            <w:tcW w:w="369" w:type="pct"/>
            <w:vAlign w:val="center"/>
            <w:hideMark/>
          </w:tcPr>
          <w:p w14:paraId="7F76200D" w14:textId="1E9B6DC2" w:rsidR="00B5651E" w:rsidRPr="00C53138" w:rsidRDefault="00B5651E" w:rsidP="004668D2">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60</w:t>
            </w:r>
          </w:p>
        </w:tc>
      </w:tr>
      <w:tr w:rsidR="002F2CB2" w:rsidRPr="00C53138" w14:paraId="598B7709" w14:textId="77777777" w:rsidTr="004668D2">
        <w:trPr>
          <w:trHeight w:val="20"/>
        </w:trPr>
        <w:tc>
          <w:tcPr>
            <w:tcW w:w="334" w:type="pct"/>
            <w:vAlign w:val="center"/>
            <w:hideMark/>
          </w:tcPr>
          <w:p w14:paraId="1D45EFFF" w14:textId="77777777"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1.10</w:t>
            </w:r>
          </w:p>
        </w:tc>
        <w:tc>
          <w:tcPr>
            <w:tcW w:w="2832" w:type="pct"/>
            <w:vAlign w:val="center"/>
            <w:hideMark/>
          </w:tcPr>
          <w:p w14:paraId="1F14C9C7" w14:textId="77777777" w:rsidR="00B5651E" w:rsidRPr="00C53138" w:rsidRDefault="00B5651E" w:rsidP="002F2CB2">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Đoạn từ ngã ba 112 đi hướng xã Háng Đồng cũ (nay thuộc xã Tà Xùa) dài 400m</w:t>
            </w:r>
          </w:p>
        </w:tc>
        <w:tc>
          <w:tcPr>
            <w:tcW w:w="376" w:type="pct"/>
            <w:vAlign w:val="center"/>
            <w:hideMark/>
          </w:tcPr>
          <w:p w14:paraId="7B8D9D59" w14:textId="4BC0B2E7" w:rsidR="00B5651E" w:rsidRPr="00C53138" w:rsidRDefault="00B5651E" w:rsidP="004668D2">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470</w:t>
            </w:r>
          </w:p>
        </w:tc>
        <w:tc>
          <w:tcPr>
            <w:tcW w:w="354" w:type="pct"/>
            <w:vAlign w:val="center"/>
            <w:hideMark/>
          </w:tcPr>
          <w:p w14:paraId="02DA592B" w14:textId="109D1A1D" w:rsidR="00B5651E" w:rsidRPr="00C53138" w:rsidRDefault="00B5651E" w:rsidP="004668D2">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170</w:t>
            </w:r>
          </w:p>
        </w:tc>
        <w:tc>
          <w:tcPr>
            <w:tcW w:w="367" w:type="pct"/>
            <w:vAlign w:val="center"/>
            <w:hideMark/>
          </w:tcPr>
          <w:p w14:paraId="0D9B8796" w14:textId="63F6FD41" w:rsidR="00B5651E" w:rsidRPr="00C53138" w:rsidRDefault="00B5651E" w:rsidP="004668D2">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130</w:t>
            </w:r>
          </w:p>
        </w:tc>
        <w:tc>
          <w:tcPr>
            <w:tcW w:w="368" w:type="pct"/>
            <w:vAlign w:val="center"/>
            <w:hideMark/>
          </w:tcPr>
          <w:p w14:paraId="22AD4B7B" w14:textId="67781C88" w:rsidR="00B5651E" w:rsidRPr="00C53138" w:rsidRDefault="00B5651E" w:rsidP="004668D2">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100</w:t>
            </w:r>
          </w:p>
        </w:tc>
        <w:tc>
          <w:tcPr>
            <w:tcW w:w="369" w:type="pct"/>
            <w:vAlign w:val="center"/>
            <w:hideMark/>
          </w:tcPr>
          <w:p w14:paraId="6D356AD3" w14:textId="36A4C25D" w:rsidR="00B5651E" w:rsidRPr="00C53138" w:rsidRDefault="00B5651E" w:rsidP="004668D2">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60</w:t>
            </w:r>
          </w:p>
        </w:tc>
      </w:tr>
      <w:tr w:rsidR="002F2CB2" w:rsidRPr="00C53138" w14:paraId="01D255B5" w14:textId="77777777" w:rsidTr="004668D2">
        <w:trPr>
          <w:trHeight w:val="20"/>
        </w:trPr>
        <w:tc>
          <w:tcPr>
            <w:tcW w:w="334" w:type="pct"/>
            <w:vAlign w:val="center"/>
            <w:hideMark/>
          </w:tcPr>
          <w:p w14:paraId="2B56CF3F" w14:textId="77777777"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1.11</w:t>
            </w:r>
          </w:p>
        </w:tc>
        <w:tc>
          <w:tcPr>
            <w:tcW w:w="2832" w:type="pct"/>
            <w:vAlign w:val="center"/>
            <w:hideMark/>
          </w:tcPr>
          <w:p w14:paraId="3C595FAE" w14:textId="77777777" w:rsidR="00B5651E" w:rsidRPr="00C53138" w:rsidRDefault="00B5651E" w:rsidP="002F2CB2">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Đoạn từ hết đất bản Tà Xùa A (nay là bản Tà Xùa) đi hết địa phận xã Tà Xùa theo đường Tà Xùa - Háng Đồng</w:t>
            </w:r>
          </w:p>
        </w:tc>
        <w:tc>
          <w:tcPr>
            <w:tcW w:w="376" w:type="pct"/>
            <w:vAlign w:val="center"/>
            <w:hideMark/>
          </w:tcPr>
          <w:p w14:paraId="4BB86E1A" w14:textId="36ED1B8E" w:rsidR="00B5651E" w:rsidRPr="00C53138" w:rsidRDefault="00B5651E" w:rsidP="004668D2">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350</w:t>
            </w:r>
          </w:p>
        </w:tc>
        <w:tc>
          <w:tcPr>
            <w:tcW w:w="354" w:type="pct"/>
            <w:vAlign w:val="center"/>
            <w:hideMark/>
          </w:tcPr>
          <w:p w14:paraId="7D64B7C1" w14:textId="595A1914" w:rsidR="00B5651E" w:rsidRPr="00C53138" w:rsidRDefault="00B5651E" w:rsidP="004668D2">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170</w:t>
            </w:r>
          </w:p>
        </w:tc>
        <w:tc>
          <w:tcPr>
            <w:tcW w:w="367" w:type="pct"/>
            <w:vAlign w:val="center"/>
            <w:hideMark/>
          </w:tcPr>
          <w:p w14:paraId="1BEA5EED" w14:textId="200FB2E5" w:rsidR="00B5651E" w:rsidRPr="00C53138" w:rsidRDefault="00B5651E" w:rsidP="004668D2">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130</w:t>
            </w:r>
          </w:p>
        </w:tc>
        <w:tc>
          <w:tcPr>
            <w:tcW w:w="368" w:type="pct"/>
            <w:vAlign w:val="center"/>
            <w:hideMark/>
          </w:tcPr>
          <w:p w14:paraId="09486EA9" w14:textId="061CACF8" w:rsidR="00B5651E" w:rsidRPr="00C53138" w:rsidRDefault="00B5651E" w:rsidP="004668D2">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100</w:t>
            </w:r>
          </w:p>
        </w:tc>
        <w:tc>
          <w:tcPr>
            <w:tcW w:w="369" w:type="pct"/>
            <w:vAlign w:val="center"/>
            <w:hideMark/>
          </w:tcPr>
          <w:p w14:paraId="3ACA0497" w14:textId="3030B4D5" w:rsidR="00B5651E" w:rsidRPr="00C53138" w:rsidRDefault="00B5651E" w:rsidP="004668D2">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60</w:t>
            </w:r>
          </w:p>
        </w:tc>
      </w:tr>
      <w:tr w:rsidR="002F2CB2" w:rsidRPr="00C53138" w14:paraId="3630D35C" w14:textId="77777777" w:rsidTr="004668D2">
        <w:trPr>
          <w:trHeight w:val="20"/>
        </w:trPr>
        <w:tc>
          <w:tcPr>
            <w:tcW w:w="334" w:type="pct"/>
            <w:vAlign w:val="center"/>
            <w:hideMark/>
          </w:tcPr>
          <w:p w14:paraId="17212C5F" w14:textId="77777777" w:rsidR="00B5651E" w:rsidRPr="00C53138" w:rsidRDefault="00B5651E" w:rsidP="002A1D98">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2</w:t>
            </w:r>
          </w:p>
        </w:tc>
        <w:tc>
          <w:tcPr>
            <w:tcW w:w="2832" w:type="pct"/>
            <w:vAlign w:val="center"/>
            <w:hideMark/>
          </w:tcPr>
          <w:p w14:paraId="6EAFEA1D" w14:textId="77777777" w:rsidR="00B5651E" w:rsidRPr="00C53138" w:rsidRDefault="00B5651E" w:rsidP="002F2CB2">
            <w:pPr>
              <w:spacing w:before="40" w:after="40" w:line="240" w:lineRule="auto"/>
              <w:jc w:val="both"/>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Các đường khu vực xã Háng Đồng, xã Làng Chếu cũ (nay thuộc xã Tà Xùa)</w:t>
            </w:r>
          </w:p>
        </w:tc>
        <w:tc>
          <w:tcPr>
            <w:tcW w:w="376" w:type="pct"/>
            <w:vAlign w:val="center"/>
            <w:hideMark/>
          </w:tcPr>
          <w:p w14:paraId="6DB53DD0" w14:textId="57960E8B" w:rsidR="00B5651E" w:rsidRPr="00C53138" w:rsidRDefault="00B5651E" w:rsidP="004668D2">
            <w:pPr>
              <w:spacing w:before="40" w:after="40" w:line="240" w:lineRule="auto"/>
              <w:jc w:val="center"/>
              <w:rPr>
                <w:rFonts w:ascii="Times New Roman" w:eastAsia="Times New Roman" w:hAnsi="Times New Roman" w:cs="Times New Roman"/>
                <w:w w:val="80"/>
                <w:sz w:val="28"/>
                <w:szCs w:val="28"/>
              </w:rPr>
            </w:pPr>
          </w:p>
        </w:tc>
        <w:tc>
          <w:tcPr>
            <w:tcW w:w="354" w:type="pct"/>
            <w:vAlign w:val="center"/>
            <w:hideMark/>
          </w:tcPr>
          <w:p w14:paraId="5D114853" w14:textId="32B8C90F" w:rsidR="00B5651E" w:rsidRPr="00C53138" w:rsidRDefault="00B5651E" w:rsidP="004668D2">
            <w:pPr>
              <w:spacing w:before="40" w:after="40" w:line="240" w:lineRule="auto"/>
              <w:jc w:val="center"/>
              <w:rPr>
                <w:rFonts w:ascii="Times New Roman" w:eastAsia="Times New Roman" w:hAnsi="Times New Roman" w:cs="Times New Roman"/>
                <w:w w:val="80"/>
                <w:sz w:val="28"/>
                <w:szCs w:val="28"/>
              </w:rPr>
            </w:pPr>
          </w:p>
        </w:tc>
        <w:tc>
          <w:tcPr>
            <w:tcW w:w="367" w:type="pct"/>
            <w:vAlign w:val="center"/>
            <w:hideMark/>
          </w:tcPr>
          <w:p w14:paraId="7B108A6A" w14:textId="760600C3" w:rsidR="00B5651E" w:rsidRPr="00C53138" w:rsidRDefault="00B5651E" w:rsidP="004668D2">
            <w:pPr>
              <w:spacing w:before="40" w:after="40" w:line="240" w:lineRule="auto"/>
              <w:jc w:val="center"/>
              <w:rPr>
                <w:rFonts w:ascii="Times New Roman" w:eastAsia="Times New Roman" w:hAnsi="Times New Roman" w:cs="Times New Roman"/>
                <w:w w:val="80"/>
                <w:sz w:val="28"/>
                <w:szCs w:val="28"/>
              </w:rPr>
            </w:pPr>
          </w:p>
        </w:tc>
        <w:tc>
          <w:tcPr>
            <w:tcW w:w="368" w:type="pct"/>
            <w:vAlign w:val="center"/>
            <w:hideMark/>
          </w:tcPr>
          <w:p w14:paraId="449B04C9" w14:textId="5F584182" w:rsidR="00B5651E" w:rsidRPr="00C53138" w:rsidRDefault="00B5651E" w:rsidP="004668D2">
            <w:pPr>
              <w:spacing w:before="40" w:after="40" w:line="240" w:lineRule="auto"/>
              <w:jc w:val="center"/>
              <w:rPr>
                <w:rFonts w:ascii="Times New Roman" w:eastAsia="Times New Roman" w:hAnsi="Times New Roman" w:cs="Times New Roman"/>
                <w:w w:val="80"/>
                <w:sz w:val="28"/>
                <w:szCs w:val="28"/>
              </w:rPr>
            </w:pPr>
          </w:p>
        </w:tc>
        <w:tc>
          <w:tcPr>
            <w:tcW w:w="369" w:type="pct"/>
            <w:vAlign w:val="center"/>
            <w:hideMark/>
          </w:tcPr>
          <w:p w14:paraId="0A136BAA" w14:textId="57D5FE0E" w:rsidR="00B5651E" w:rsidRPr="00C53138" w:rsidRDefault="00B5651E" w:rsidP="004668D2">
            <w:pPr>
              <w:spacing w:before="40" w:after="40" w:line="240" w:lineRule="auto"/>
              <w:jc w:val="center"/>
              <w:rPr>
                <w:rFonts w:ascii="Times New Roman" w:eastAsia="Times New Roman" w:hAnsi="Times New Roman" w:cs="Times New Roman"/>
                <w:w w:val="80"/>
                <w:sz w:val="28"/>
                <w:szCs w:val="28"/>
              </w:rPr>
            </w:pPr>
          </w:p>
        </w:tc>
      </w:tr>
      <w:tr w:rsidR="002F2CB2" w:rsidRPr="00C53138" w14:paraId="0B86C706" w14:textId="77777777" w:rsidTr="004668D2">
        <w:trPr>
          <w:trHeight w:val="20"/>
        </w:trPr>
        <w:tc>
          <w:tcPr>
            <w:tcW w:w="334" w:type="pct"/>
            <w:vAlign w:val="center"/>
            <w:hideMark/>
          </w:tcPr>
          <w:p w14:paraId="625A34F9" w14:textId="77777777"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2.1</w:t>
            </w:r>
          </w:p>
        </w:tc>
        <w:tc>
          <w:tcPr>
            <w:tcW w:w="2832" w:type="pct"/>
            <w:vAlign w:val="center"/>
            <w:hideMark/>
          </w:tcPr>
          <w:p w14:paraId="39AF0E12" w14:textId="77777777" w:rsidR="00B5651E" w:rsidRPr="00C53138" w:rsidRDefault="00B5651E" w:rsidP="002F2CB2">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cổng trụ sở UBND xã Háng Đồng cũ (nay thuộc xã Tà Xùa) đi về hai hướng mỗi bên 150m</w:t>
            </w:r>
          </w:p>
        </w:tc>
        <w:tc>
          <w:tcPr>
            <w:tcW w:w="376" w:type="pct"/>
            <w:vAlign w:val="center"/>
            <w:hideMark/>
          </w:tcPr>
          <w:p w14:paraId="0BBBABAC" w14:textId="1C3757BB" w:rsidR="00B5651E" w:rsidRPr="00C53138" w:rsidRDefault="00B5651E" w:rsidP="004668D2">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110</w:t>
            </w:r>
          </w:p>
        </w:tc>
        <w:tc>
          <w:tcPr>
            <w:tcW w:w="354" w:type="pct"/>
            <w:vAlign w:val="center"/>
            <w:hideMark/>
          </w:tcPr>
          <w:p w14:paraId="39B5A4E0" w14:textId="718A609D" w:rsidR="00B5651E" w:rsidRPr="00C53138" w:rsidRDefault="00B5651E" w:rsidP="004668D2">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90</w:t>
            </w:r>
          </w:p>
        </w:tc>
        <w:tc>
          <w:tcPr>
            <w:tcW w:w="367" w:type="pct"/>
            <w:vAlign w:val="center"/>
            <w:hideMark/>
          </w:tcPr>
          <w:p w14:paraId="0882F27B" w14:textId="503294C5" w:rsidR="00B5651E" w:rsidRPr="00C53138" w:rsidRDefault="00B5651E" w:rsidP="004668D2">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65</w:t>
            </w:r>
          </w:p>
        </w:tc>
        <w:tc>
          <w:tcPr>
            <w:tcW w:w="368" w:type="pct"/>
            <w:vAlign w:val="center"/>
            <w:hideMark/>
          </w:tcPr>
          <w:p w14:paraId="229D08A4" w14:textId="63183D3A" w:rsidR="00B5651E" w:rsidRPr="00C53138" w:rsidRDefault="00B5651E" w:rsidP="004668D2">
            <w:pPr>
              <w:spacing w:before="40" w:after="40" w:line="240" w:lineRule="auto"/>
              <w:jc w:val="center"/>
              <w:rPr>
                <w:rFonts w:ascii="Times New Roman" w:eastAsia="Times New Roman" w:hAnsi="Times New Roman" w:cs="Times New Roman"/>
                <w:w w:val="80"/>
                <w:sz w:val="28"/>
                <w:szCs w:val="28"/>
              </w:rPr>
            </w:pPr>
            <w:r w:rsidRPr="00C53138">
              <w:rPr>
                <w:rFonts w:ascii="Times New Roman" w:hAnsi="Times New Roman" w:cs="Times New Roman"/>
                <w:w w:val="80"/>
                <w:sz w:val="28"/>
                <w:szCs w:val="28"/>
              </w:rPr>
              <w:t>60</w:t>
            </w:r>
          </w:p>
        </w:tc>
        <w:tc>
          <w:tcPr>
            <w:tcW w:w="369" w:type="pct"/>
            <w:vAlign w:val="center"/>
            <w:hideMark/>
          </w:tcPr>
          <w:p w14:paraId="7D6138A4" w14:textId="5F9D601F" w:rsidR="00B5651E" w:rsidRPr="00C53138" w:rsidRDefault="00B5651E" w:rsidP="004668D2">
            <w:pPr>
              <w:spacing w:before="40" w:after="40" w:line="240" w:lineRule="auto"/>
              <w:jc w:val="center"/>
              <w:rPr>
                <w:rFonts w:ascii="Times New Roman" w:eastAsia="Times New Roman" w:hAnsi="Times New Roman" w:cs="Times New Roman"/>
                <w:w w:val="80"/>
                <w:sz w:val="28"/>
                <w:szCs w:val="28"/>
              </w:rPr>
            </w:pPr>
            <w:r w:rsidRPr="00C53138">
              <w:rPr>
                <w:rFonts w:ascii="Times New Roman" w:hAnsi="Times New Roman" w:cs="Times New Roman"/>
                <w:w w:val="80"/>
                <w:sz w:val="28"/>
                <w:szCs w:val="28"/>
              </w:rPr>
              <w:t>50</w:t>
            </w:r>
          </w:p>
        </w:tc>
      </w:tr>
      <w:tr w:rsidR="002F2CB2" w:rsidRPr="00C53138" w14:paraId="46BFEE48" w14:textId="77777777" w:rsidTr="004668D2">
        <w:trPr>
          <w:trHeight w:val="43"/>
        </w:trPr>
        <w:tc>
          <w:tcPr>
            <w:tcW w:w="334" w:type="pct"/>
            <w:vAlign w:val="center"/>
            <w:hideMark/>
          </w:tcPr>
          <w:p w14:paraId="45E30DE8" w14:textId="77777777"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2.2</w:t>
            </w:r>
          </w:p>
        </w:tc>
        <w:tc>
          <w:tcPr>
            <w:tcW w:w="2832" w:type="pct"/>
            <w:vAlign w:val="center"/>
            <w:hideMark/>
          </w:tcPr>
          <w:p w14:paraId="329955B3" w14:textId="77777777" w:rsidR="00B5651E" w:rsidRPr="00C53138" w:rsidRDefault="00B5651E" w:rsidP="002F2CB2">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Đoạn đường từ bản Chung Chinh đến bản Háng Đồng B</w:t>
            </w:r>
          </w:p>
        </w:tc>
        <w:tc>
          <w:tcPr>
            <w:tcW w:w="376" w:type="pct"/>
            <w:vAlign w:val="center"/>
            <w:hideMark/>
          </w:tcPr>
          <w:p w14:paraId="3F797464" w14:textId="5FFC9F7B" w:rsidR="00B5651E" w:rsidRPr="00C53138" w:rsidRDefault="00B5651E" w:rsidP="004668D2">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90</w:t>
            </w:r>
          </w:p>
        </w:tc>
        <w:tc>
          <w:tcPr>
            <w:tcW w:w="354" w:type="pct"/>
            <w:vAlign w:val="center"/>
            <w:hideMark/>
          </w:tcPr>
          <w:p w14:paraId="3172FB4B" w14:textId="1EDD8C52" w:rsidR="00B5651E" w:rsidRPr="00C53138" w:rsidRDefault="00B5651E" w:rsidP="004668D2">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w:t>
            </w:r>
          </w:p>
        </w:tc>
        <w:tc>
          <w:tcPr>
            <w:tcW w:w="367" w:type="pct"/>
            <w:vAlign w:val="center"/>
            <w:hideMark/>
          </w:tcPr>
          <w:p w14:paraId="231F335B" w14:textId="6C942E81" w:rsidR="00B5651E" w:rsidRPr="00C53138" w:rsidRDefault="00B5651E" w:rsidP="004668D2">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60</w:t>
            </w:r>
          </w:p>
        </w:tc>
        <w:tc>
          <w:tcPr>
            <w:tcW w:w="368" w:type="pct"/>
            <w:vAlign w:val="center"/>
            <w:hideMark/>
          </w:tcPr>
          <w:p w14:paraId="7F01EBFE" w14:textId="6E14BED4" w:rsidR="00B5651E" w:rsidRPr="00C53138" w:rsidRDefault="00B5651E" w:rsidP="004668D2">
            <w:pPr>
              <w:spacing w:before="40" w:after="40" w:line="240" w:lineRule="auto"/>
              <w:jc w:val="center"/>
              <w:rPr>
                <w:rFonts w:ascii="Times New Roman" w:eastAsia="Times New Roman" w:hAnsi="Times New Roman" w:cs="Times New Roman"/>
                <w:w w:val="80"/>
                <w:sz w:val="28"/>
                <w:szCs w:val="28"/>
              </w:rPr>
            </w:pPr>
            <w:r w:rsidRPr="00C53138">
              <w:rPr>
                <w:rFonts w:ascii="Times New Roman" w:hAnsi="Times New Roman" w:cs="Times New Roman"/>
                <w:w w:val="80"/>
                <w:sz w:val="28"/>
                <w:szCs w:val="28"/>
              </w:rPr>
              <w:t>60</w:t>
            </w:r>
          </w:p>
        </w:tc>
        <w:tc>
          <w:tcPr>
            <w:tcW w:w="369" w:type="pct"/>
            <w:vAlign w:val="center"/>
            <w:hideMark/>
          </w:tcPr>
          <w:p w14:paraId="07C7697C" w14:textId="1C4081E5" w:rsidR="00B5651E" w:rsidRPr="00C53138" w:rsidRDefault="00B5651E" w:rsidP="004668D2">
            <w:pPr>
              <w:spacing w:before="40" w:after="40" w:line="240" w:lineRule="auto"/>
              <w:jc w:val="center"/>
              <w:rPr>
                <w:rFonts w:ascii="Times New Roman" w:eastAsia="Times New Roman" w:hAnsi="Times New Roman" w:cs="Times New Roman"/>
                <w:w w:val="80"/>
                <w:sz w:val="28"/>
                <w:szCs w:val="28"/>
              </w:rPr>
            </w:pPr>
            <w:r w:rsidRPr="00C53138">
              <w:rPr>
                <w:rFonts w:ascii="Times New Roman" w:hAnsi="Times New Roman" w:cs="Times New Roman"/>
                <w:w w:val="80"/>
                <w:sz w:val="28"/>
                <w:szCs w:val="28"/>
              </w:rPr>
              <w:t>50</w:t>
            </w:r>
          </w:p>
        </w:tc>
      </w:tr>
      <w:tr w:rsidR="002F2CB2" w:rsidRPr="00C53138" w14:paraId="4970605B" w14:textId="77777777" w:rsidTr="004668D2">
        <w:trPr>
          <w:trHeight w:val="20"/>
        </w:trPr>
        <w:tc>
          <w:tcPr>
            <w:tcW w:w="334" w:type="pct"/>
            <w:vAlign w:val="center"/>
            <w:hideMark/>
          </w:tcPr>
          <w:p w14:paraId="14C737C1" w14:textId="77777777"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2.3</w:t>
            </w:r>
          </w:p>
        </w:tc>
        <w:tc>
          <w:tcPr>
            <w:tcW w:w="2832" w:type="pct"/>
            <w:vAlign w:val="center"/>
            <w:hideMark/>
          </w:tcPr>
          <w:p w14:paraId="39B29DD0" w14:textId="77777777" w:rsidR="00B5651E" w:rsidRPr="00C53138" w:rsidRDefault="00B5651E" w:rsidP="002F2CB2">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 xml:space="preserve">Đoạn từ ngã ba đi Xím Vàng đến cách trụ sở UBND xã Làng Chếu cũ (nay thuộc xã Tà Xùa) 200m </w:t>
            </w:r>
          </w:p>
        </w:tc>
        <w:tc>
          <w:tcPr>
            <w:tcW w:w="376" w:type="pct"/>
            <w:vAlign w:val="center"/>
            <w:hideMark/>
          </w:tcPr>
          <w:p w14:paraId="145CFEF8" w14:textId="0094470F" w:rsidR="00B5651E" w:rsidRPr="00C53138" w:rsidRDefault="00B5651E" w:rsidP="004668D2">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100</w:t>
            </w:r>
          </w:p>
        </w:tc>
        <w:tc>
          <w:tcPr>
            <w:tcW w:w="354" w:type="pct"/>
            <w:vAlign w:val="center"/>
            <w:hideMark/>
          </w:tcPr>
          <w:p w14:paraId="4EAE31BB" w14:textId="0BC5F145" w:rsidR="00B5651E" w:rsidRPr="00C53138" w:rsidRDefault="00B5651E" w:rsidP="004668D2">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w:t>
            </w:r>
          </w:p>
        </w:tc>
        <w:tc>
          <w:tcPr>
            <w:tcW w:w="367" w:type="pct"/>
            <w:vAlign w:val="center"/>
            <w:hideMark/>
          </w:tcPr>
          <w:p w14:paraId="0BB6B146" w14:textId="0C4E1873" w:rsidR="00B5651E" w:rsidRPr="00C53138" w:rsidRDefault="00B5651E" w:rsidP="004668D2">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65</w:t>
            </w:r>
          </w:p>
        </w:tc>
        <w:tc>
          <w:tcPr>
            <w:tcW w:w="368" w:type="pct"/>
            <w:vAlign w:val="center"/>
            <w:hideMark/>
          </w:tcPr>
          <w:p w14:paraId="7ABB71D7" w14:textId="04393D57" w:rsidR="00B5651E" w:rsidRPr="00C53138" w:rsidRDefault="00B5651E" w:rsidP="004668D2">
            <w:pPr>
              <w:spacing w:before="40" w:after="40" w:line="240" w:lineRule="auto"/>
              <w:jc w:val="center"/>
              <w:rPr>
                <w:rFonts w:ascii="Times New Roman" w:eastAsia="Times New Roman" w:hAnsi="Times New Roman" w:cs="Times New Roman"/>
                <w:w w:val="80"/>
                <w:sz w:val="28"/>
                <w:szCs w:val="28"/>
              </w:rPr>
            </w:pPr>
            <w:r w:rsidRPr="00C53138">
              <w:rPr>
                <w:rFonts w:ascii="Times New Roman" w:hAnsi="Times New Roman" w:cs="Times New Roman"/>
                <w:w w:val="80"/>
                <w:sz w:val="28"/>
                <w:szCs w:val="28"/>
              </w:rPr>
              <w:t>60</w:t>
            </w:r>
          </w:p>
        </w:tc>
        <w:tc>
          <w:tcPr>
            <w:tcW w:w="369" w:type="pct"/>
            <w:vAlign w:val="center"/>
            <w:hideMark/>
          </w:tcPr>
          <w:p w14:paraId="040B33C7" w14:textId="5880672F" w:rsidR="00B5651E" w:rsidRPr="00C53138" w:rsidRDefault="00B5651E" w:rsidP="004668D2">
            <w:pPr>
              <w:spacing w:before="40" w:after="40" w:line="240" w:lineRule="auto"/>
              <w:jc w:val="center"/>
              <w:rPr>
                <w:rFonts w:ascii="Times New Roman" w:eastAsia="Times New Roman" w:hAnsi="Times New Roman" w:cs="Times New Roman"/>
                <w:w w:val="80"/>
                <w:sz w:val="28"/>
                <w:szCs w:val="28"/>
              </w:rPr>
            </w:pPr>
            <w:r w:rsidRPr="00C53138">
              <w:rPr>
                <w:rFonts w:ascii="Times New Roman" w:hAnsi="Times New Roman" w:cs="Times New Roman"/>
                <w:w w:val="80"/>
                <w:sz w:val="28"/>
                <w:szCs w:val="28"/>
              </w:rPr>
              <w:t>50</w:t>
            </w:r>
          </w:p>
        </w:tc>
      </w:tr>
      <w:tr w:rsidR="002F2CB2" w:rsidRPr="00C53138" w14:paraId="28B21CB2" w14:textId="77777777" w:rsidTr="004668D2">
        <w:trPr>
          <w:trHeight w:val="20"/>
        </w:trPr>
        <w:tc>
          <w:tcPr>
            <w:tcW w:w="334" w:type="pct"/>
            <w:vAlign w:val="center"/>
            <w:hideMark/>
          </w:tcPr>
          <w:p w14:paraId="25F415FC" w14:textId="77777777"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2.4</w:t>
            </w:r>
          </w:p>
        </w:tc>
        <w:tc>
          <w:tcPr>
            <w:tcW w:w="2832" w:type="pct"/>
            <w:vAlign w:val="center"/>
            <w:hideMark/>
          </w:tcPr>
          <w:p w14:paraId="1FFC1A0C" w14:textId="77777777" w:rsidR="00B5651E" w:rsidRPr="00C53138" w:rsidRDefault="00B5651E" w:rsidP="002F2CB2">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cổng UBND xã Làng Chếu cũ đi về hai hướng mỗi bên 200m</w:t>
            </w:r>
          </w:p>
        </w:tc>
        <w:tc>
          <w:tcPr>
            <w:tcW w:w="376" w:type="pct"/>
            <w:vAlign w:val="center"/>
            <w:hideMark/>
          </w:tcPr>
          <w:p w14:paraId="25800C5D" w14:textId="2463EAA7" w:rsidR="00B5651E" w:rsidRPr="00C53138" w:rsidRDefault="00B5651E" w:rsidP="004668D2">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110</w:t>
            </w:r>
          </w:p>
        </w:tc>
        <w:tc>
          <w:tcPr>
            <w:tcW w:w="354" w:type="pct"/>
            <w:vAlign w:val="center"/>
            <w:hideMark/>
          </w:tcPr>
          <w:p w14:paraId="3C6702A2" w14:textId="7F4115F8" w:rsidR="00B5651E" w:rsidRPr="00C53138" w:rsidRDefault="00B5651E" w:rsidP="004668D2">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90</w:t>
            </w:r>
          </w:p>
        </w:tc>
        <w:tc>
          <w:tcPr>
            <w:tcW w:w="367" w:type="pct"/>
            <w:vAlign w:val="center"/>
            <w:hideMark/>
          </w:tcPr>
          <w:p w14:paraId="56DCD931" w14:textId="10AC2E69" w:rsidR="00B5651E" w:rsidRPr="00C53138" w:rsidRDefault="00B5651E" w:rsidP="004668D2">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w:t>
            </w:r>
          </w:p>
        </w:tc>
        <w:tc>
          <w:tcPr>
            <w:tcW w:w="368" w:type="pct"/>
            <w:vAlign w:val="center"/>
            <w:hideMark/>
          </w:tcPr>
          <w:p w14:paraId="71850C8E" w14:textId="07E10CE4" w:rsidR="00B5651E" w:rsidRPr="00C53138" w:rsidRDefault="00B5651E" w:rsidP="004668D2">
            <w:pPr>
              <w:spacing w:before="40" w:after="40" w:line="240" w:lineRule="auto"/>
              <w:jc w:val="center"/>
              <w:rPr>
                <w:rFonts w:ascii="Times New Roman" w:eastAsia="Times New Roman" w:hAnsi="Times New Roman" w:cs="Times New Roman"/>
                <w:w w:val="80"/>
                <w:sz w:val="28"/>
                <w:szCs w:val="28"/>
              </w:rPr>
            </w:pPr>
            <w:r w:rsidRPr="00C53138">
              <w:rPr>
                <w:rFonts w:ascii="Times New Roman" w:hAnsi="Times New Roman" w:cs="Times New Roman"/>
                <w:w w:val="80"/>
                <w:sz w:val="28"/>
                <w:szCs w:val="28"/>
              </w:rPr>
              <w:t>60</w:t>
            </w:r>
          </w:p>
        </w:tc>
        <w:tc>
          <w:tcPr>
            <w:tcW w:w="369" w:type="pct"/>
            <w:vAlign w:val="center"/>
            <w:hideMark/>
          </w:tcPr>
          <w:p w14:paraId="183FA909" w14:textId="37CFE8F6" w:rsidR="00B5651E" w:rsidRPr="00C53138" w:rsidRDefault="00B5651E" w:rsidP="004668D2">
            <w:pPr>
              <w:spacing w:before="40" w:after="40" w:line="240" w:lineRule="auto"/>
              <w:jc w:val="center"/>
              <w:rPr>
                <w:rFonts w:ascii="Times New Roman" w:eastAsia="Times New Roman" w:hAnsi="Times New Roman" w:cs="Times New Roman"/>
                <w:w w:val="80"/>
                <w:sz w:val="28"/>
                <w:szCs w:val="28"/>
              </w:rPr>
            </w:pPr>
            <w:r w:rsidRPr="00C53138">
              <w:rPr>
                <w:rFonts w:ascii="Times New Roman" w:hAnsi="Times New Roman" w:cs="Times New Roman"/>
                <w:w w:val="80"/>
                <w:sz w:val="28"/>
                <w:szCs w:val="28"/>
              </w:rPr>
              <w:t>50</w:t>
            </w:r>
          </w:p>
        </w:tc>
      </w:tr>
      <w:tr w:rsidR="002F2CB2" w:rsidRPr="00C53138" w14:paraId="574004C3" w14:textId="77777777" w:rsidTr="004668D2">
        <w:trPr>
          <w:trHeight w:val="20"/>
        </w:trPr>
        <w:tc>
          <w:tcPr>
            <w:tcW w:w="334" w:type="pct"/>
            <w:vAlign w:val="center"/>
            <w:hideMark/>
          </w:tcPr>
          <w:p w14:paraId="390C5998" w14:textId="77777777"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2.5</w:t>
            </w:r>
          </w:p>
        </w:tc>
        <w:tc>
          <w:tcPr>
            <w:tcW w:w="2832" w:type="pct"/>
            <w:vAlign w:val="center"/>
            <w:hideMark/>
          </w:tcPr>
          <w:p w14:paraId="29D5F2C3" w14:textId="77777777" w:rsidR="00B5651E" w:rsidRPr="00C53138" w:rsidRDefault="00B5651E" w:rsidP="002F2CB2">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Đoạn từ Đài truyền hình đến hết trạm Khuyến nông cũ + 200m theo tỉnh lộ 112</w:t>
            </w:r>
          </w:p>
        </w:tc>
        <w:tc>
          <w:tcPr>
            <w:tcW w:w="376" w:type="pct"/>
            <w:vAlign w:val="center"/>
            <w:hideMark/>
          </w:tcPr>
          <w:p w14:paraId="0FCEF4D1" w14:textId="610D642A" w:rsidR="00B5651E" w:rsidRPr="00C53138" w:rsidRDefault="00B5651E" w:rsidP="004668D2">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120</w:t>
            </w:r>
          </w:p>
        </w:tc>
        <w:tc>
          <w:tcPr>
            <w:tcW w:w="354" w:type="pct"/>
            <w:vAlign w:val="center"/>
            <w:hideMark/>
          </w:tcPr>
          <w:p w14:paraId="11929E77" w14:textId="7A8A095F" w:rsidR="00B5651E" w:rsidRPr="00C53138" w:rsidRDefault="00B5651E" w:rsidP="004668D2">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100</w:t>
            </w:r>
          </w:p>
        </w:tc>
        <w:tc>
          <w:tcPr>
            <w:tcW w:w="367" w:type="pct"/>
            <w:vAlign w:val="center"/>
            <w:hideMark/>
          </w:tcPr>
          <w:p w14:paraId="40D5F8F9" w14:textId="54F55B7C" w:rsidR="00B5651E" w:rsidRPr="00C53138" w:rsidRDefault="00B5651E" w:rsidP="004668D2">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w:t>
            </w:r>
          </w:p>
        </w:tc>
        <w:tc>
          <w:tcPr>
            <w:tcW w:w="368" w:type="pct"/>
            <w:vAlign w:val="center"/>
            <w:hideMark/>
          </w:tcPr>
          <w:p w14:paraId="6BBD35B5" w14:textId="42528E47" w:rsidR="00B5651E" w:rsidRPr="00C53138" w:rsidRDefault="00B5651E" w:rsidP="004668D2">
            <w:pPr>
              <w:spacing w:before="40" w:after="40" w:line="240" w:lineRule="auto"/>
              <w:jc w:val="center"/>
              <w:rPr>
                <w:rFonts w:ascii="Times New Roman" w:eastAsia="Times New Roman" w:hAnsi="Times New Roman" w:cs="Times New Roman"/>
                <w:w w:val="80"/>
                <w:sz w:val="28"/>
                <w:szCs w:val="28"/>
              </w:rPr>
            </w:pPr>
            <w:r w:rsidRPr="00C53138">
              <w:rPr>
                <w:rFonts w:ascii="Times New Roman" w:hAnsi="Times New Roman" w:cs="Times New Roman"/>
                <w:w w:val="80"/>
                <w:sz w:val="28"/>
                <w:szCs w:val="28"/>
              </w:rPr>
              <w:t>60</w:t>
            </w:r>
          </w:p>
        </w:tc>
        <w:tc>
          <w:tcPr>
            <w:tcW w:w="369" w:type="pct"/>
            <w:vAlign w:val="center"/>
            <w:hideMark/>
          </w:tcPr>
          <w:p w14:paraId="54C24502" w14:textId="6408E05F" w:rsidR="00B5651E" w:rsidRPr="00C53138" w:rsidRDefault="00B5651E" w:rsidP="004668D2">
            <w:pPr>
              <w:spacing w:before="40" w:after="40" w:line="240" w:lineRule="auto"/>
              <w:jc w:val="center"/>
              <w:rPr>
                <w:rFonts w:ascii="Times New Roman" w:eastAsia="Times New Roman" w:hAnsi="Times New Roman" w:cs="Times New Roman"/>
                <w:w w:val="80"/>
                <w:sz w:val="28"/>
                <w:szCs w:val="28"/>
              </w:rPr>
            </w:pPr>
            <w:r w:rsidRPr="00C53138">
              <w:rPr>
                <w:rFonts w:ascii="Times New Roman" w:hAnsi="Times New Roman" w:cs="Times New Roman"/>
                <w:w w:val="80"/>
                <w:sz w:val="28"/>
                <w:szCs w:val="28"/>
              </w:rPr>
              <w:t>50</w:t>
            </w:r>
          </w:p>
        </w:tc>
      </w:tr>
      <w:tr w:rsidR="002F2CB2" w:rsidRPr="00C53138" w14:paraId="7207DD44" w14:textId="77777777" w:rsidTr="004668D2">
        <w:trPr>
          <w:trHeight w:val="20"/>
        </w:trPr>
        <w:tc>
          <w:tcPr>
            <w:tcW w:w="334" w:type="pct"/>
            <w:vAlign w:val="center"/>
            <w:hideMark/>
          </w:tcPr>
          <w:p w14:paraId="07655F5C" w14:textId="77777777"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2.6</w:t>
            </w:r>
          </w:p>
        </w:tc>
        <w:tc>
          <w:tcPr>
            <w:tcW w:w="2832" w:type="pct"/>
            <w:vAlign w:val="center"/>
            <w:hideMark/>
          </w:tcPr>
          <w:p w14:paraId="5707EF56" w14:textId="77777777" w:rsidR="00B5651E" w:rsidRPr="00C53138" w:rsidRDefault="00B5651E" w:rsidP="002F2CB2">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Đoạn từ ngã ba đi UBND xã Làng Chếu cũ (nay thuộc xã Tà Xùa) đến hết bản Cáo B theo Tỉnh lộ 112</w:t>
            </w:r>
          </w:p>
        </w:tc>
        <w:tc>
          <w:tcPr>
            <w:tcW w:w="376" w:type="pct"/>
            <w:vAlign w:val="center"/>
            <w:hideMark/>
          </w:tcPr>
          <w:p w14:paraId="6675A8CE" w14:textId="33C5B0BA" w:rsidR="00B5651E" w:rsidRPr="00C53138" w:rsidRDefault="00B5651E" w:rsidP="004668D2">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100</w:t>
            </w:r>
          </w:p>
        </w:tc>
        <w:tc>
          <w:tcPr>
            <w:tcW w:w="354" w:type="pct"/>
            <w:vAlign w:val="center"/>
            <w:hideMark/>
          </w:tcPr>
          <w:p w14:paraId="4AD9DC9F" w14:textId="6C629FE0" w:rsidR="00B5651E" w:rsidRPr="00C53138" w:rsidRDefault="00B5651E" w:rsidP="004668D2">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w:t>
            </w:r>
          </w:p>
        </w:tc>
        <w:tc>
          <w:tcPr>
            <w:tcW w:w="367" w:type="pct"/>
            <w:vAlign w:val="center"/>
            <w:hideMark/>
          </w:tcPr>
          <w:p w14:paraId="22F1AE48" w14:textId="6D76EE2B" w:rsidR="00B5651E" w:rsidRPr="00C53138" w:rsidRDefault="00B5651E" w:rsidP="004668D2">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65</w:t>
            </w:r>
          </w:p>
        </w:tc>
        <w:tc>
          <w:tcPr>
            <w:tcW w:w="368" w:type="pct"/>
            <w:vAlign w:val="center"/>
            <w:hideMark/>
          </w:tcPr>
          <w:p w14:paraId="2CB7D6ED" w14:textId="331F9A43" w:rsidR="00B5651E" w:rsidRPr="00C53138" w:rsidRDefault="00B5651E" w:rsidP="004668D2">
            <w:pPr>
              <w:spacing w:before="40" w:after="40" w:line="240" w:lineRule="auto"/>
              <w:jc w:val="center"/>
              <w:rPr>
                <w:rFonts w:ascii="Times New Roman" w:eastAsia="Times New Roman" w:hAnsi="Times New Roman" w:cs="Times New Roman"/>
                <w:w w:val="80"/>
                <w:sz w:val="28"/>
                <w:szCs w:val="28"/>
              </w:rPr>
            </w:pPr>
            <w:r w:rsidRPr="00C53138">
              <w:rPr>
                <w:rFonts w:ascii="Times New Roman" w:hAnsi="Times New Roman" w:cs="Times New Roman"/>
                <w:w w:val="80"/>
                <w:sz w:val="28"/>
                <w:szCs w:val="28"/>
              </w:rPr>
              <w:t>60</w:t>
            </w:r>
          </w:p>
        </w:tc>
        <w:tc>
          <w:tcPr>
            <w:tcW w:w="369" w:type="pct"/>
            <w:vAlign w:val="center"/>
            <w:hideMark/>
          </w:tcPr>
          <w:p w14:paraId="23BD029D" w14:textId="3673B7BF" w:rsidR="00B5651E" w:rsidRPr="00C53138" w:rsidRDefault="00B5651E" w:rsidP="004668D2">
            <w:pPr>
              <w:spacing w:before="40" w:after="40" w:line="240" w:lineRule="auto"/>
              <w:jc w:val="center"/>
              <w:rPr>
                <w:rFonts w:ascii="Times New Roman" w:eastAsia="Times New Roman" w:hAnsi="Times New Roman" w:cs="Times New Roman"/>
                <w:w w:val="80"/>
                <w:sz w:val="28"/>
                <w:szCs w:val="28"/>
              </w:rPr>
            </w:pPr>
            <w:r w:rsidRPr="00C53138">
              <w:rPr>
                <w:rFonts w:ascii="Times New Roman" w:hAnsi="Times New Roman" w:cs="Times New Roman"/>
                <w:w w:val="80"/>
                <w:sz w:val="28"/>
                <w:szCs w:val="28"/>
              </w:rPr>
              <w:t>50</w:t>
            </w:r>
          </w:p>
        </w:tc>
      </w:tr>
      <w:tr w:rsidR="002F2CB2" w:rsidRPr="00C53138" w14:paraId="7F1759C4" w14:textId="77777777" w:rsidTr="004668D2">
        <w:trPr>
          <w:trHeight w:val="20"/>
        </w:trPr>
        <w:tc>
          <w:tcPr>
            <w:tcW w:w="334" w:type="pct"/>
            <w:vAlign w:val="center"/>
            <w:hideMark/>
          </w:tcPr>
          <w:p w14:paraId="18AD6D4F" w14:textId="77777777"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2.7</w:t>
            </w:r>
          </w:p>
        </w:tc>
        <w:tc>
          <w:tcPr>
            <w:tcW w:w="2832" w:type="pct"/>
            <w:vAlign w:val="center"/>
            <w:hideMark/>
          </w:tcPr>
          <w:p w14:paraId="50471FCD" w14:textId="77777777" w:rsidR="00B5651E" w:rsidRPr="00C53138" w:rsidRDefault="00B5651E" w:rsidP="002F2CB2">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đầu bản Làng Chếu đến nhà văn hóa bản Làng Chếu</w:t>
            </w:r>
          </w:p>
        </w:tc>
        <w:tc>
          <w:tcPr>
            <w:tcW w:w="376" w:type="pct"/>
            <w:vAlign w:val="center"/>
            <w:hideMark/>
          </w:tcPr>
          <w:p w14:paraId="539BECD7" w14:textId="5D855FDB" w:rsidR="00B5651E" w:rsidRPr="00C53138" w:rsidRDefault="00B5651E" w:rsidP="004668D2">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100</w:t>
            </w:r>
          </w:p>
        </w:tc>
        <w:tc>
          <w:tcPr>
            <w:tcW w:w="354" w:type="pct"/>
            <w:vAlign w:val="center"/>
            <w:hideMark/>
          </w:tcPr>
          <w:p w14:paraId="1FD9C721" w14:textId="0C597DE8" w:rsidR="00B5651E" w:rsidRPr="00C53138" w:rsidRDefault="00B5651E" w:rsidP="004668D2">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w:t>
            </w:r>
          </w:p>
        </w:tc>
        <w:tc>
          <w:tcPr>
            <w:tcW w:w="367" w:type="pct"/>
            <w:vAlign w:val="center"/>
            <w:hideMark/>
          </w:tcPr>
          <w:p w14:paraId="00B8FA5C" w14:textId="0C4DF348" w:rsidR="00B5651E" w:rsidRPr="00C53138" w:rsidRDefault="00B5651E" w:rsidP="004668D2">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65</w:t>
            </w:r>
          </w:p>
        </w:tc>
        <w:tc>
          <w:tcPr>
            <w:tcW w:w="368" w:type="pct"/>
            <w:vAlign w:val="center"/>
            <w:hideMark/>
          </w:tcPr>
          <w:p w14:paraId="536945D5" w14:textId="750987AA" w:rsidR="00B5651E" w:rsidRPr="00C53138" w:rsidRDefault="00B5651E" w:rsidP="004668D2">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60</w:t>
            </w:r>
          </w:p>
        </w:tc>
        <w:tc>
          <w:tcPr>
            <w:tcW w:w="369" w:type="pct"/>
            <w:vAlign w:val="center"/>
            <w:hideMark/>
          </w:tcPr>
          <w:p w14:paraId="08A8CEE1" w14:textId="50ACECB4" w:rsidR="00B5651E" w:rsidRPr="00C53138" w:rsidRDefault="00B5651E" w:rsidP="004668D2">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50</w:t>
            </w:r>
          </w:p>
        </w:tc>
      </w:tr>
      <w:tr w:rsidR="002F2CB2" w:rsidRPr="00C53138" w14:paraId="469A5332" w14:textId="77777777" w:rsidTr="004668D2">
        <w:trPr>
          <w:trHeight w:val="20"/>
        </w:trPr>
        <w:tc>
          <w:tcPr>
            <w:tcW w:w="334" w:type="pct"/>
            <w:vAlign w:val="center"/>
            <w:hideMark/>
          </w:tcPr>
          <w:p w14:paraId="5190824C" w14:textId="77777777"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2.8</w:t>
            </w:r>
          </w:p>
        </w:tc>
        <w:tc>
          <w:tcPr>
            <w:tcW w:w="2832" w:type="pct"/>
            <w:vAlign w:val="center"/>
            <w:hideMark/>
          </w:tcPr>
          <w:p w14:paraId="2FE38696" w14:textId="2ABC5C4D" w:rsidR="00B5651E" w:rsidRPr="00C53138" w:rsidRDefault="00B5651E" w:rsidP="002F2CB2">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ngã ba đường đi bản Làn</w:t>
            </w:r>
            <w:r w:rsidR="00B27C85" w:rsidRPr="00C53138">
              <w:rPr>
                <w:rFonts w:ascii="Times New Roman" w:eastAsia="Times New Roman" w:hAnsi="Times New Roman" w:cs="Times New Roman"/>
                <w:w w:val="80"/>
                <w:sz w:val="28"/>
                <w:szCs w:val="28"/>
              </w:rPr>
              <w:t>g</w:t>
            </w:r>
            <w:r w:rsidRPr="00C53138">
              <w:rPr>
                <w:rFonts w:ascii="Times New Roman" w:eastAsia="Times New Roman" w:hAnsi="Times New Roman" w:cs="Times New Roman"/>
                <w:w w:val="80"/>
                <w:sz w:val="28"/>
                <w:szCs w:val="28"/>
              </w:rPr>
              <w:t xml:space="preserve"> Chếu đến đường đi bản Suối Lộng</w:t>
            </w:r>
          </w:p>
        </w:tc>
        <w:tc>
          <w:tcPr>
            <w:tcW w:w="376" w:type="pct"/>
            <w:vAlign w:val="center"/>
            <w:hideMark/>
          </w:tcPr>
          <w:p w14:paraId="46AEEE53" w14:textId="76EC4718" w:rsidR="00B5651E" w:rsidRPr="00C53138" w:rsidRDefault="00B5651E" w:rsidP="004668D2">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100</w:t>
            </w:r>
          </w:p>
        </w:tc>
        <w:tc>
          <w:tcPr>
            <w:tcW w:w="354" w:type="pct"/>
            <w:vAlign w:val="center"/>
            <w:hideMark/>
          </w:tcPr>
          <w:p w14:paraId="3FF9CB15" w14:textId="30657E85" w:rsidR="00B5651E" w:rsidRPr="00C53138" w:rsidRDefault="00B5651E" w:rsidP="004668D2">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w:t>
            </w:r>
          </w:p>
        </w:tc>
        <w:tc>
          <w:tcPr>
            <w:tcW w:w="367" w:type="pct"/>
            <w:vAlign w:val="center"/>
            <w:hideMark/>
          </w:tcPr>
          <w:p w14:paraId="6CF0B1CD" w14:textId="4022AB94" w:rsidR="00B5651E" w:rsidRPr="00C53138" w:rsidRDefault="00B5651E" w:rsidP="004668D2">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65</w:t>
            </w:r>
          </w:p>
        </w:tc>
        <w:tc>
          <w:tcPr>
            <w:tcW w:w="368" w:type="pct"/>
            <w:vAlign w:val="center"/>
            <w:hideMark/>
          </w:tcPr>
          <w:p w14:paraId="68E2091F" w14:textId="328FB7C8" w:rsidR="00B5651E" w:rsidRPr="00C53138" w:rsidRDefault="00B5651E" w:rsidP="004668D2">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60</w:t>
            </w:r>
          </w:p>
        </w:tc>
        <w:tc>
          <w:tcPr>
            <w:tcW w:w="369" w:type="pct"/>
            <w:vAlign w:val="center"/>
            <w:hideMark/>
          </w:tcPr>
          <w:p w14:paraId="4284C9A5" w14:textId="2BBA6813" w:rsidR="00B5651E" w:rsidRPr="00C53138" w:rsidRDefault="00B5651E" w:rsidP="004668D2">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50</w:t>
            </w:r>
          </w:p>
        </w:tc>
      </w:tr>
      <w:tr w:rsidR="002F2CB2" w:rsidRPr="00C53138" w14:paraId="64EF65B9" w14:textId="77777777" w:rsidTr="004668D2">
        <w:trPr>
          <w:trHeight w:val="20"/>
        </w:trPr>
        <w:tc>
          <w:tcPr>
            <w:tcW w:w="334" w:type="pct"/>
            <w:vAlign w:val="center"/>
            <w:hideMark/>
          </w:tcPr>
          <w:p w14:paraId="5093CEF4" w14:textId="77777777"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2.9</w:t>
            </w:r>
          </w:p>
        </w:tc>
        <w:tc>
          <w:tcPr>
            <w:tcW w:w="2832" w:type="pct"/>
            <w:vAlign w:val="center"/>
            <w:hideMark/>
          </w:tcPr>
          <w:p w14:paraId="51774041" w14:textId="77777777" w:rsidR="00B5651E" w:rsidRPr="00C53138" w:rsidRDefault="00B5651E" w:rsidP="002F2CB2">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ngã ba đường đi bản Làng Chếu đến đường vào bản Păng Khúa</w:t>
            </w:r>
          </w:p>
        </w:tc>
        <w:tc>
          <w:tcPr>
            <w:tcW w:w="376" w:type="pct"/>
            <w:vAlign w:val="center"/>
            <w:hideMark/>
          </w:tcPr>
          <w:p w14:paraId="66E8E0BE" w14:textId="50D6F7E9" w:rsidR="00B5651E" w:rsidRPr="00C53138" w:rsidRDefault="00B5651E" w:rsidP="004668D2">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100</w:t>
            </w:r>
          </w:p>
        </w:tc>
        <w:tc>
          <w:tcPr>
            <w:tcW w:w="354" w:type="pct"/>
            <w:vAlign w:val="center"/>
            <w:hideMark/>
          </w:tcPr>
          <w:p w14:paraId="0F02BEC8" w14:textId="08C8A8D1" w:rsidR="00B5651E" w:rsidRPr="00C53138" w:rsidRDefault="00B5651E" w:rsidP="004668D2">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w:t>
            </w:r>
          </w:p>
        </w:tc>
        <w:tc>
          <w:tcPr>
            <w:tcW w:w="367" w:type="pct"/>
            <w:vAlign w:val="center"/>
            <w:hideMark/>
          </w:tcPr>
          <w:p w14:paraId="775DA564" w14:textId="65C7CA70" w:rsidR="00B5651E" w:rsidRPr="00C53138" w:rsidRDefault="00B5651E" w:rsidP="004668D2">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65</w:t>
            </w:r>
          </w:p>
        </w:tc>
        <w:tc>
          <w:tcPr>
            <w:tcW w:w="368" w:type="pct"/>
            <w:vAlign w:val="center"/>
            <w:hideMark/>
          </w:tcPr>
          <w:p w14:paraId="5E9EEA02" w14:textId="00A1DF27" w:rsidR="00B5651E" w:rsidRPr="00C53138" w:rsidRDefault="00B5651E" w:rsidP="004668D2">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60</w:t>
            </w:r>
          </w:p>
        </w:tc>
        <w:tc>
          <w:tcPr>
            <w:tcW w:w="369" w:type="pct"/>
            <w:vAlign w:val="center"/>
            <w:hideMark/>
          </w:tcPr>
          <w:p w14:paraId="11843229" w14:textId="1084A10B" w:rsidR="00B5651E" w:rsidRPr="00C53138" w:rsidRDefault="00B5651E" w:rsidP="004668D2">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50</w:t>
            </w:r>
          </w:p>
        </w:tc>
      </w:tr>
      <w:tr w:rsidR="002F2CB2" w:rsidRPr="00C53138" w14:paraId="6130C247" w14:textId="77777777" w:rsidTr="004668D2">
        <w:trPr>
          <w:trHeight w:val="20"/>
        </w:trPr>
        <w:tc>
          <w:tcPr>
            <w:tcW w:w="334" w:type="pct"/>
            <w:vAlign w:val="center"/>
            <w:hideMark/>
          </w:tcPr>
          <w:p w14:paraId="551E1218" w14:textId="77777777"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2.10</w:t>
            </w:r>
          </w:p>
        </w:tc>
        <w:tc>
          <w:tcPr>
            <w:tcW w:w="2832" w:type="pct"/>
            <w:vAlign w:val="center"/>
            <w:hideMark/>
          </w:tcPr>
          <w:p w14:paraId="7DA90BEA" w14:textId="77777777" w:rsidR="00B5651E" w:rsidRPr="00C53138" w:rsidRDefault="00B5651E" w:rsidP="002F2CB2">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đường tiểu học Làng Chếu đến trung tâm bản trang Dua Hang (khu 1,2)</w:t>
            </w:r>
          </w:p>
        </w:tc>
        <w:tc>
          <w:tcPr>
            <w:tcW w:w="376" w:type="pct"/>
            <w:vAlign w:val="center"/>
            <w:hideMark/>
          </w:tcPr>
          <w:p w14:paraId="593B111C" w14:textId="14C997C4" w:rsidR="00B5651E" w:rsidRPr="00C53138" w:rsidRDefault="00B5651E" w:rsidP="004668D2">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100</w:t>
            </w:r>
          </w:p>
        </w:tc>
        <w:tc>
          <w:tcPr>
            <w:tcW w:w="354" w:type="pct"/>
            <w:vAlign w:val="center"/>
            <w:hideMark/>
          </w:tcPr>
          <w:p w14:paraId="4A0C37D0" w14:textId="0AC39C85" w:rsidR="00B5651E" w:rsidRPr="00C53138" w:rsidRDefault="00B5651E" w:rsidP="004668D2">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w:t>
            </w:r>
          </w:p>
        </w:tc>
        <w:tc>
          <w:tcPr>
            <w:tcW w:w="367" w:type="pct"/>
            <w:vAlign w:val="center"/>
            <w:hideMark/>
          </w:tcPr>
          <w:p w14:paraId="51C5FBD5" w14:textId="113FA451" w:rsidR="00B5651E" w:rsidRPr="00C53138" w:rsidRDefault="00B5651E" w:rsidP="004668D2">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65</w:t>
            </w:r>
          </w:p>
        </w:tc>
        <w:tc>
          <w:tcPr>
            <w:tcW w:w="368" w:type="pct"/>
            <w:vAlign w:val="center"/>
            <w:hideMark/>
          </w:tcPr>
          <w:p w14:paraId="335AE8FB" w14:textId="05BA34F5" w:rsidR="00B5651E" w:rsidRPr="00C53138" w:rsidRDefault="00B5651E" w:rsidP="004668D2">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60</w:t>
            </w:r>
          </w:p>
        </w:tc>
        <w:tc>
          <w:tcPr>
            <w:tcW w:w="369" w:type="pct"/>
            <w:vAlign w:val="center"/>
            <w:hideMark/>
          </w:tcPr>
          <w:p w14:paraId="41A8AD6A" w14:textId="1423A4D8" w:rsidR="00B5651E" w:rsidRPr="00C53138" w:rsidRDefault="00B5651E" w:rsidP="004668D2">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50</w:t>
            </w:r>
          </w:p>
        </w:tc>
      </w:tr>
      <w:tr w:rsidR="002F2CB2" w:rsidRPr="00C53138" w14:paraId="0B66388D" w14:textId="77777777" w:rsidTr="004668D2">
        <w:trPr>
          <w:trHeight w:val="20"/>
        </w:trPr>
        <w:tc>
          <w:tcPr>
            <w:tcW w:w="334" w:type="pct"/>
            <w:vAlign w:val="center"/>
            <w:hideMark/>
          </w:tcPr>
          <w:p w14:paraId="4E5CB2F1" w14:textId="77777777"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2.11</w:t>
            </w:r>
          </w:p>
        </w:tc>
        <w:tc>
          <w:tcPr>
            <w:tcW w:w="2832" w:type="pct"/>
            <w:vAlign w:val="center"/>
            <w:hideMark/>
          </w:tcPr>
          <w:p w14:paraId="5549940D" w14:textId="77777777" w:rsidR="00B5651E" w:rsidRPr="00C53138" w:rsidRDefault="00B5651E" w:rsidP="002F2CB2">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ngã ba bản Suối Vàng đến bản Chim Púa</w:t>
            </w:r>
          </w:p>
        </w:tc>
        <w:tc>
          <w:tcPr>
            <w:tcW w:w="376" w:type="pct"/>
            <w:vAlign w:val="center"/>
            <w:hideMark/>
          </w:tcPr>
          <w:p w14:paraId="02C1A206" w14:textId="2742C54B" w:rsidR="00B5651E" w:rsidRPr="00C53138" w:rsidRDefault="00B5651E" w:rsidP="004668D2">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100</w:t>
            </w:r>
          </w:p>
        </w:tc>
        <w:tc>
          <w:tcPr>
            <w:tcW w:w="354" w:type="pct"/>
            <w:vAlign w:val="center"/>
            <w:hideMark/>
          </w:tcPr>
          <w:p w14:paraId="597177DA" w14:textId="1F99AB5B" w:rsidR="00B5651E" w:rsidRPr="00C53138" w:rsidRDefault="00B5651E" w:rsidP="004668D2">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w:t>
            </w:r>
          </w:p>
        </w:tc>
        <w:tc>
          <w:tcPr>
            <w:tcW w:w="367" w:type="pct"/>
            <w:vAlign w:val="center"/>
            <w:hideMark/>
          </w:tcPr>
          <w:p w14:paraId="710FBE76" w14:textId="3878EB1C" w:rsidR="00B5651E" w:rsidRPr="00C53138" w:rsidRDefault="00B5651E" w:rsidP="004668D2">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65</w:t>
            </w:r>
          </w:p>
        </w:tc>
        <w:tc>
          <w:tcPr>
            <w:tcW w:w="368" w:type="pct"/>
            <w:vAlign w:val="center"/>
            <w:hideMark/>
          </w:tcPr>
          <w:p w14:paraId="040AA4AA" w14:textId="6793397D" w:rsidR="00B5651E" w:rsidRPr="00C53138" w:rsidRDefault="00B5651E" w:rsidP="004668D2">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60</w:t>
            </w:r>
          </w:p>
        </w:tc>
        <w:tc>
          <w:tcPr>
            <w:tcW w:w="369" w:type="pct"/>
            <w:vAlign w:val="center"/>
            <w:hideMark/>
          </w:tcPr>
          <w:p w14:paraId="275BC189" w14:textId="308E0898" w:rsidR="00B5651E" w:rsidRPr="00C53138" w:rsidRDefault="00B5651E" w:rsidP="004668D2">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50</w:t>
            </w:r>
          </w:p>
        </w:tc>
      </w:tr>
    </w:tbl>
    <w:p w14:paraId="1BBF6F77" w14:textId="49BBA56B" w:rsidR="00631AEE" w:rsidRPr="00C53138" w:rsidRDefault="00271B57" w:rsidP="004668D2">
      <w:pPr>
        <w:pStyle w:val="Heading2"/>
        <w:spacing w:before="40" w:after="40" w:line="240" w:lineRule="auto"/>
        <w:ind w:firstLine="0"/>
        <w:rPr>
          <w:rFonts w:cs="Times New Roman"/>
          <w:w w:val="80"/>
          <w:sz w:val="28"/>
          <w:szCs w:val="28"/>
        </w:rPr>
      </w:pPr>
      <w:r w:rsidRPr="00C53138">
        <w:rPr>
          <w:rFonts w:cs="Times New Roman"/>
          <w:w w:val="80"/>
          <w:sz w:val="28"/>
          <w:szCs w:val="28"/>
        </w:rPr>
        <w:t>7.</w:t>
      </w:r>
      <w:r w:rsidR="00DC3DC6" w:rsidRPr="00C53138">
        <w:rPr>
          <w:rFonts w:cs="Times New Roman"/>
          <w:w w:val="80"/>
          <w:sz w:val="28"/>
          <w:szCs w:val="28"/>
        </w:rPr>
        <w:t>27</w:t>
      </w:r>
      <w:r w:rsidR="00631AEE" w:rsidRPr="00C53138">
        <w:rPr>
          <w:rFonts w:cs="Times New Roman"/>
          <w:w w:val="80"/>
          <w:sz w:val="28"/>
          <w:szCs w:val="28"/>
        </w:rPr>
        <w:t xml:space="preserve">. Xã </w:t>
      </w:r>
      <w:r w:rsidR="00DC3DC6" w:rsidRPr="00C53138">
        <w:rPr>
          <w:rFonts w:cs="Times New Roman"/>
          <w:w w:val="80"/>
          <w:sz w:val="28"/>
          <w:szCs w:val="28"/>
        </w:rPr>
        <w:t>Tạ Khoa</w:t>
      </w:r>
    </w:p>
    <w:p w14:paraId="1A23E8BF" w14:textId="77777777" w:rsidR="00631AEE" w:rsidRPr="00C53138" w:rsidRDefault="00631AEE" w:rsidP="002A1D98">
      <w:pPr>
        <w:widowControl w:val="0"/>
        <w:spacing w:before="40" w:after="40" w:line="240" w:lineRule="auto"/>
        <w:jc w:val="right"/>
        <w:rPr>
          <w:rFonts w:ascii="Times New Roman" w:hAnsi="Times New Roman" w:cs="Times New Roman"/>
          <w:i/>
          <w:iCs/>
          <w:w w:val="80"/>
          <w:sz w:val="28"/>
          <w:szCs w:val="28"/>
          <w:vertAlign w:val="superscript"/>
        </w:rPr>
      </w:pPr>
      <w:r w:rsidRPr="00C53138">
        <w:rPr>
          <w:rFonts w:ascii="Times New Roman" w:hAnsi="Times New Roman" w:cs="Times New Roman"/>
          <w:i/>
          <w:iCs/>
          <w:w w:val="80"/>
          <w:sz w:val="28"/>
          <w:szCs w:val="28"/>
        </w:rPr>
        <w:t>Đơn vị tính: nghìn đồng/m</w:t>
      </w:r>
      <w:r w:rsidRPr="00C53138">
        <w:rPr>
          <w:rFonts w:ascii="Times New Roman" w:hAnsi="Times New Roman" w:cs="Times New Roman"/>
          <w:i/>
          <w:iCs/>
          <w:w w:val="80"/>
          <w:sz w:val="28"/>
          <w:szCs w:val="28"/>
          <w:vertAlign w:val="superscript"/>
        </w:rPr>
        <w:t>2</w:t>
      </w:r>
    </w:p>
    <w:tbl>
      <w:tblPr>
        <w:tblW w:w="497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2"/>
        <w:gridCol w:w="5101"/>
        <w:gridCol w:w="718"/>
        <w:gridCol w:w="692"/>
        <w:gridCol w:w="692"/>
        <w:gridCol w:w="692"/>
        <w:gridCol w:w="692"/>
      </w:tblGrid>
      <w:tr w:rsidR="00616BB7" w:rsidRPr="00C53138" w14:paraId="615E5FB5" w14:textId="77777777" w:rsidTr="004668D2">
        <w:trPr>
          <w:trHeight w:val="176"/>
          <w:tblHeader/>
        </w:trPr>
        <w:tc>
          <w:tcPr>
            <w:tcW w:w="383" w:type="pct"/>
            <w:vMerge w:val="restart"/>
            <w:vAlign w:val="center"/>
            <w:hideMark/>
          </w:tcPr>
          <w:p w14:paraId="6443F23A" w14:textId="77777777" w:rsidR="00B5651E" w:rsidRPr="00C53138" w:rsidRDefault="00B5651E" w:rsidP="002A1D98">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STT</w:t>
            </w:r>
          </w:p>
        </w:tc>
        <w:tc>
          <w:tcPr>
            <w:tcW w:w="2743" w:type="pct"/>
            <w:vMerge w:val="restart"/>
            <w:vAlign w:val="center"/>
            <w:hideMark/>
          </w:tcPr>
          <w:p w14:paraId="1DB099B4" w14:textId="5F2641AC" w:rsidR="00B5651E" w:rsidRPr="00C53138" w:rsidRDefault="00B5651E" w:rsidP="002A1D98">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Tên tuyến đường</w:t>
            </w:r>
          </w:p>
        </w:tc>
        <w:tc>
          <w:tcPr>
            <w:tcW w:w="1875" w:type="pct"/>
            <w:gridSpan w:val="5"/>
            <w:vAlign w:val="center"/>
            <w:hideMark/>
          </w:tcPr>
          <w:p w14:paraId="1B0540D2" w14:textId="2948A3E6" w:rsidR="00B5651E" w:rsidRPr="00C53138" w:rsidRDefault="00B5651E" w:rsidP="002A1D98">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Giá đất</w:t>
            </w:r>
          </w:p>
        </w:tc>
      </w:tr>
      <w:tr w:rsidR="004668D2" w:rsidRPr="00C53138" w14:paraId="509A0B5E" w14:textId="77777777" w:rsidTr="004668D2">
        <w:trPr>
          <w:trHeight w:val="20"/>
        </w:trPr>
        <w:tc>
          <w:tcPr>
            <w:tcW w:w="383" w:type="pct"/>
            <w:vMerge/>
            <w:vAlign w:val="center"/>
            <w:hideMark/>
          </w:tcPr>
          <w:p w14:paraId="6CDF6D4A" w14:textId="77777777" w:rsidR="00B5651E" w:rsidRPr="00C53138" w:rsidRDefault="00B5651E" w:rsidP="002A1D98">
            <w:pPr>
              <w:spacing w:before="40" w:after="40" w:line="240" w:lineRule="auto"/>
              <w:rPr>
                <w:rFonts w:ascii="Times New Roman" w:eastAsia="Times New Roman" w:hAnsi="Times New Roman" w:cs="Times New Roman"/>
                <w:b/>
                <w:bCs/>
                <w:w w:val="80"/>
                <w:sz w:val="28"/>
                <w:szCs w:val="28"/>
              </w:rPr>
            </w:pPr>
          </w:p>
        </w:tc>
        <w:tc>
          <w:tcPr>
            <w:tcW w:w="2743" w:type="pct"/>
            <w:vMerge/>
            <w:vAlign w:val="center"/>
            <w:hideMark/>
          </w:tcPr>
          <w:p w14:paraId="5270B135" w14:textId="77777777" w:rsidR="00B5651E" w:rsidRPr="00C53138" w:rsidRDefault="00B5651E" w:rsidP="002A1D98">
            <w:pPr>
              <w:spacing w:before="40" w:after="40" w:line="240" w:lineRule="auto"/>
              <w:rPr>
                <w:rFonts w:ascii="Times New Roman" w:eastAsia="Times New Roman" w:hAnsi="Times New Roman" w:cs="Times New Roman"/>
                <w:b/>
                <w:bCs/>
                <w:w w:val="80"/>
                <w:sz w:val="28"/>
                <w:szCs w:val="28"/>
              </w:rPr>
            </w:pPr>
          </w:p>
        </w:tc>
        <w:tc>
          <w:tcPr>
            <w:tcW w:w="386" w:type="pct"/>
            <w:vAlign w:val="center"/>
            <w:hideMark/>
          </w:tcPr>
          <w:p w14:paraId="484B2BE0" w14:textId="6E2B7085" w:rsidR="00B5651E" w:rsidRPr="00C53138" w:rsidRDefault="00B5651E" w:rsidP="002A1D98">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Vị trí 1</w:t>
            </w:r>
          </w:p>
        </w:tc>
        <w:tc>
          <w:tcPr>
            <w:tcW w:w="372" w:type="pct"/>
            <w:vAlign w:val="center"/>
            <w:hideMark/>
          </w:tcPr>
          <w:p w14:paraId="06DF0041" w14:textId="79561B95" w:rsidR="00B5651E" w:rsidRPr="00C53138" w:rsidRDefault="00B5651E" w:rsidP="004668D2">
            <w:pPr>
              <w:spacing w:before="40" w:after="40" w:line="240" w:lineRule="auto"/>
              <w:ind w:left="-113" w:right="-57"/>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Vị trí 2</w:t>
            </w:r>
          </w:p>
        </w:tc>
        <w:tc>
          <w:tcPr>
            <w:tcW w:w="372" w:type="pct"/>
            <w:vAlign w:val="center"/>
            <w:hideMark/>
          </w:tcPr>
          <w:p w14:paraId="341962DB" w14:textId="3086EA7D" w:rsidR="00B5651E" w:rsidRPr="00C53138" w:rsidRDefault="00B5651E" w:rsidP="004668D2">
            <w:pPr>
              <w:spacing w:before="40" w:after="40" w:line="240" w:lineRule="auto"/>
              <w:ind w:left="-113" w:right="-57"/>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Vị trí 3</w:t>
            </w:r>
          </w:p>
        </w:tc>
        <w:tc>
          <w:tcPr>
            <w:tcW w:w="372" w:type="pct"/>
            <w:vAlign w:val="center"/>
            <w:hideMark/>
          </w:tcPr>
          <w:p w14:paraId="4CF22999" w14:textId="6C807068" w:rsidR="00B5651E" w:rsidRPr="00C53138" w:rsidRDefault="00B5651E" w:rsidP="004668D2">
            <w:pPr>
              <w:spacing w:before="40" w:after="40" w:line="240" w:lineRule="auto"/>
              <w:ind w:left="-113" w:right="-57"/>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Vị trí 4</w:t>
            </w:r>
          </w:p>
        </w:tc>
        <w:tc>
          <w:tcPr>
            <w:tcW w:w="372" w:type="pct"/>
            <w:vAlign w:val="center"/>
            <w:hideMark/>
          </w:tcPr>
          <w:p w14:paraId="0132BBB6" w14:textId="45E46A2C" w:rsidR="00B5651E" w:rsidRPr="00C53138" w:rsidRDefault="00B5651E" w:rsidP="004668D2">
            <w:pPr>
              <w:spacing w:before="40" w:after="40" w:line="240" w:lineRule="auto"/>
              <w:ind w:left="-113" w:right="-57"/>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Vị trí 5</w:t>
            </w:r>
          </w:p>
        </w:tc>
      </w:tr>
      <w:tr w:rsidR="004668D2" w:rsidRPr="00C53138" w14:paraId="34781A4B" w14:textId="77777777" w:rsidTr="004668D2">
        <w:trPr>
          <w:trHeight w:val="20"/>
        </w:trPr>
        <w:tc>
          <w:tcPr>
            <w:tcW w:w="383" w:type="pct"/>
            <w:vAlign w:val="center"/>
            <w:hideMark/>
          </w:tcPr>
          <w:p w14:paraId="497D4401" w14:textId="77777777" w:rsidR="00B5651E" w:rsidRPr="00C53138" w:rsidRDefault="00B5651E" w:rsidP="002A1D98">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1</w:t>
            </w:r>
          </w:p>
        </w:tc>
        <w:tc>
          <w:tcPr>
            <w:tcW w:w="2743" w:type="pct"/>
            <w:vAlign w:val="center"/>
            <w:hideMark/>
          </w:tcPr>
          <w:p w14:paraId="65A6C330" w14:textId="77777777" w:rsidR="00B5651E" w:rsidRPr="00C53138" w:rsidRDefault="00B5651E" w:rsidP="004668D2">
            <w:pPr>
              <w:spacing w:before="40" w:after="40" w:line="240" w:lineRule="auto"/>
              <w:jc w:val="both"/>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Tuyến dọc quốc lộ 37</w:t>
            </w:r>
          </w:p>
        </w:tc>
        <w:tc>
          <w:tcPr>
            <w:tcW w:w="386" w:type="pct"/>
            <w:vAlign w:val="center"/>
            <w:hideMark/>
          </w:tcPr>
          <w:p w14:paraId="499AE6B2" w14:textId="66CA02E2" w:rsidR="00B5651E" w:rsidRPr="00C53138" w:rsidRDefault="00B5651E" w:rsidP="002A1D98">
            <w:pPr>
              <w:spacing w:before="40" w:after="40" w:line="240" w:lineRule="auto"/>
              <w:jc w:val="center"/>
              <w:rPr>
                <w:rFonts w:ascii="Times New Roman" w:eastAsia="Times New Roman" w:hAnsi="Times New Roman" w:cs="Times New Roman"/>
                <w:b/>
                <w:bCs/>
                <w:w w:val="80"/>
                <w:sz w:val="28"/>
                <w:szCs w:val="28"/>
              </w:rPr>
            </w:pPr>
          </w:p>
        </w:tc>
        <w:tc>
          <w:tcPr>
            <w:tcW w:w="372" w:type="pct"/>
            <w:vAlign w:val="center"/>
            <w:hideMark/>
          </w:tcPr>
          <w:p w14:paraId="569127D5" w14:textId="6EDD7D54" w:rsidR="00B5651E" w:rsidRPr="00C53138" w:rsidRDefault="00B5651E" w:rsidP="002A1D98">
            <w:pPr>
              <w:spacing w:before="40" w:after="40" w:line="240" w:lineRule="auto"/>
              <w:jc w:val="center"/>
              <w:rPr>
                <w:rFonts w:ascii="Times New Roman" w:eastAsia="Times New Roman" w:hAnsi="Times New Roman" w:cs="Times New Roman"/>
                <w:b/>
                <w:bCs/>
                <w:w w:val="80"/>
                <w:sz w:val="28"/>
                <w:szCs w:val="28"/>
              </w:rPr>
            </w:pPr>
          </w:p>
        </w:tc>
        <w:tc>
          <w:tcPr>
            <w:tcW w:w="372" w:type="pct"/>
            <w:vAlign w:val="center"/>
            <w:hideMark/>
          </w:tcPr>
          <w:p w14:paraId="19B2092C" w14:textId="421DE891" w:rsidR="00B5651E" w:rsidRPr="00C53138" w:rsidRDefault="00B5651E" w:rsidP="002A1D98">
            <w:pPr>
              <w:spacing w:before="40" w:after="40" w:line="240" w:lineRule="auto"/>
              <w:jc w:val="center"/>
              <w:rPr>
                <w:rFonts w:ascii="Times New Roman" w:eastAsia="Times New Roman" w:hAnsi="Times New Roman" w:cs="Times New Roman"/>
                <w:b/>
                <w:bCs/>
                <w:w w:val="80"/>
                <w:sz w:val="28"/>
                <w:szCs w:val="28"/>
              </w:rPr>
            </w:pPr>
          </w:p>
        </w:tc>
        <w:tc>
          <w:tcPr>
            <w:tcW w:w="372" w:type="pct"/>
            <w:vAlign w:val="center"/>
            <w:hideMark/>
          </w:tcPr>
          <w:p w14:paraId="5E169AF3" w14:textId="106FCFA1" w:rsidR="00B5651E" w:rsidRPr="00C53138" w:rsidRDefault="00B5651E" w:rsidP="002A1D98">
            <w:pPr>
              <w:spacing w:before="40" w:after="40" w:line="240" w:lineRule="auto"/>
              <w:jc w:val="center"/>
              <w:rPr>
                <w:rFonts w:ascii="Times New Roman" w:eastAsia="Times New Roman" w:hAnsi="Times New Roman" w:cs="Times New Roman"/>
                <w:b/>
                <w:bCs/>
                <w:w w:val="80"/>
                <w:sz w:val="28"/>
                <w:szCs w:val="28"/>
              </w:rPr>
            </w:pPr>
          </w:p>
        </w:tc>
        <w:tc>
          <w:tcPr>
            <w:tcW w:w="372" w:type="pct"/>
            <w:vAlign w:val="center"/>
            <w:hideMark/>
          </w:tcPr>
          <w:p w14:paraId="24433E6F" w14:textId="2C7D1BDF" w:rsidR="00B5651E" w:rsidRPr="00C53138" w:rsidRDefault="00B5651E" w:rsidP="002A1D98">
            <w:pPr>
              <w:spacing w:before="40" w:after="40" w:line="240" w:lineRule="auto"/>
              <w:jc w:val="center"/>
              <w:rPr>
                <w:rFonts w:ascii="Times New Roman" w:eastAsia="Times New Roman" w:hAnsi="Times New Roman" w:cs="Times New Roman"/>
                <w:b/>
                <w:bCs/>
                <w:w w:val="80"/>
                <w:sz w:val="28"/>
                <w:szCs w:val="28"/>
              </w:rPr>
            </w:pPr>
          </w:p>
        </w:tc>
      </w:tr>
      <w:tr w:rsidR="004668D2" w:rsidRPr="00C53138" w14:paraId="255EC55A" w14:textId="77777777" w:rsidTr="004668D2">
        <w:trPr>
          <w:trHeight w:val="20"/>
        </w:trPr>
        <w:tc>
          <w:tcPr>
            <w:tcW w:w="383" w:type="pct"/>
            <w:vAlign w:val="center"/>
            <w:hideMark/>
          </w:tcPr>
          <w:p w14:paraId="2C7314B6" w14:textId="77777777"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w:t>
            </w:r>
          </w:p>
        </w:tc>
        <w:tc>
          <w:tcPr>
            <w:tcW w:w="2743" w:type="pct"/>
            <w:vAlign w:val="center"/>
            <w:hideMark/>
          </w:tcPr>
          <w:p w14:paraId="55EE6228" w14:textId="77777777" w:rsidR="00B5651E" w:rsidRPr="00C53138" w:rsidRDefault="00B5651E" w:rsidP="004668D2">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Đoạn cầu Tạ Khom đến Pom Đồn</w:t>
            </w:r>
          </w:p>
        </w:tc>
        <w:tc>
          <w:tcPr>
            <w:tcW w:w="386" w:type="pct"/>
            <w:vAlign w:val="center"/>
            <w:hideMark/>
          </w:tcPr>
          <w:p w14:paraId="353882C8" w14:textId="4629C74D"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250</w:t>
            </w:r>
          </w:p>
        </w:tc>
        <w:tc>
          <w:tcPr>
            <w:tcW w:w="372" w:type="pct"/>
            <w:vAlign w:val="center"/>
            <w:hideMark/>
          </w:tcPr>
          <w:p w14:paraId="53FDFBDC" w14:textId="7BDF174C"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200</w:t>
            </w:r>
          </w:p>
        </w:tc>
        <w:tc>
          <w:tcPr>
            <w:tcW w:w="372" w:type="pct"/>
            <w:vAlign w:val="center"/>
            <w:hideMark/>
          </w:tcPr>
          <w:p w14:paraId="51B41285" w14:textId="2FA1D189"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160</w:t>
            </w:r>
          </w:p>
        </w:tc>
        <w:tc>
          <w:tcPr>
            <w:tcW w:w="372" w:type="pct"/>
            <w:vAlign w:val="center"/>
            <w:hideMark/>
          </w:tcPr>
          <w:p w14:paraId="04374BDE" w14:textId="36F06940"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110</w:t>
            </w:r>
          </w:p>
        </w:tc>
        <w:tc>
          <w:tcPr>
            <w:tcW w:w="372" w:type="pct"/>
            <w:vAlign w:val="center"/>
            <w:hideMark/>
          </w:tcPr>
          <w:p w14:paraId="58662511" w14:textId="3CC95319"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80</w:t>
            </w:r>
          </w:p>
        </w:tc>
      </w:tr>
      <w:tr w:rsidR="004668D2" w:rsidRPr="00C53138" w14:paraId="7835852B" w14:textId="77777777" w:rsidTr="004668D2">
        <w:trPr>
          <w:trHeight w:val="20"/>
        </w:trPr>
        <w:tc>
          <w:tcPr>
            <w:tcW w:w="383" w:type="pct"/>
            <w:vAlign w:val="center"/>
            <w:hideMark/>
          </w:tcPr>
          <w:p w14:paraId="588C7C7B" w14:textId="77777777"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1.2</w:t>
            </w:r>
          </w:p>
        </w:tc>
        <w:tc>
          <w:tcPr>
            <w:tcW w:w="2743" w:type="pct"/>
            <w:vAlign w:val="center"/>
            <w:hideMark/>
          </w:tcPr>
          <w:p w14:paraId="20905D84" w14:textId="77777777" w:rsidR="00B5651E" w:rsidRPr="00C53138" w:rsidRDefault="00B5651E" w:rsidP="004668D2">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hết Pom Đồn đến cầu Suối Pót (300m) về phía Sơn La</w:t>
            </w:r>
          </w:p>
        </w:tc>
        <w:tc>
          <w:tcPr>
            <w:tcW w:w="386" w:type="pct"/>
            <w:vAlign w:val="center"/>
            <w:hideMark/>
          </w:tcPr>
          <w:p w14:paraId="5D605AD5" w14:textId="3117C749"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420</w:t>
            </w:r>
          </w:p>
        </w:tc>
        <w:tc>
          <w:tcPr>
            <w:tcW w:w="372" w:type="pct"/>
            <w:vAlign w:val="center"/>
            <w:hideMark/>
          </w:tcPr>
          <w:p w14:paraId="54897AF7" w14:textId="0BE14CA7"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260</w:t>
            </w:r>
          </w:p>
        </w:tc>
        <w:tc>
          <w:tcPr>
            <w:tcW w:w="372" w:type="pct"/>
            <w:vAlign w:val="center"/>
            <w:hideMark/>
          </w:tcPr>
          <w:p w14:paraId="393F2A8D" w14:textId="6CE82C2F"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200</w:t>
            </w:r>
          </w:p>
        </w:tc>
        <w:tc>
          <w:tcPr>
            <w:tcW w:w="372" w:type="pct"/>
            <w:vAlign w:val="center"/>
            <w:hideMark/>
          </w:tcPr>
          <w:p w14:paraId="47502E60" w14:textId="24FF77A2"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110</w:t>
            </w:r>
          </w:p>
        </w:tc>
        <w:tc>
          <w:tcPr>
            <w:tcW w:w="372" w:type="pct"/>
            <w:vAlign w:val="center"/>
            <w:hideMark/>
          </w:tcPr>
          <w:p w14:paraId="6A0FF9D4" w14:textId="6A6ECB7F"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w:t>
            </w:r>
          </w:p>
        </w:tc>
      </w:tr>
      <w:tr w:rsidR="004668D2" w:rsidRPr="00C53138" w14:paraId="6EF0EF9F" w14:textId="77777777" w:rsidTr="004668D2">
        <w:trPr>
          <w:trHeight w:val="20"/>
        </w:trPr>
        <w:tc>
          <w:tcPr>
            <w:tcW w:w="383" w:type="pct"/>
            <w:vAlign w:val="center"/>
            <w:hideMark/>
          </w:tcPr>
          <w:p w14:paraId="142CE3C5" w14:textId="77777777"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1.3</w:t>
            </w:r>
          </w:p>
        </w:tc>
        <w:tc>
          <w:tcPr>
            <w:tcW w:w="2743" w:type="pct"/>
            <w:vAlign w:val="center"/>
            <w:hideMark/>
          </w:tcPr>
          <w:p w14:paraId="192AC33A" w14:textId="77777777" w:rsidR="00B5651E" w:rsidRPr="00C53138" w:rsidRDefault="00B5651E" w:rsidP="004668D2">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cầu Suối Pót +300m đến ngã ba bản Cái Khẻ</w:t>
            </w:r>
          </w:p>
        </w:tc>
        <w:tc>
          <w:tcPr>
            <w:tcW w:w="386" w:type="pct"/>
            <w:vAlign w:val="center"/>
            <w:hideMark/>
          </w:tcPr>
          <w:p w14:paraId="18904690" w14:textId="075936D6"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220</w:t>
            </w:r>
          </w:p>
        </w:tc>
        <w:tc>
          <w:tcPr>
            <w:tcW w:w="372" w:type="pct"/>
            <w:vAlign w:val="center"/>
            <w:hideMark/>
          </w:tcPr>
          <w:p w14:paraId="71EFC885" w14:textId="09FEFE59"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180</w:t>
            </w:r>
          </w:p>
        </w:tc>
        <w:tc>
          <w:tcPr>
            <w:tcW w:w="372" w:type="pct"/>
            <w:vAlign w:val="center"/>
            <w:hideMark/>
          </w:tcPr>
          <w:p w14:paraId="16EC77BA" w14:textId="6FE5F085"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140</w:t>
            </w:r>
          </w:p>
        </w:tc>
        <w:tc>
          <w:tcPr>
            <w:tcW w:w="372" w:type="pct"/>
            <w:vAlign w:val="center"/>
            <w:hideMark/>
          </w:tcPr>
          <w:p w14:paraId="08B9D325" w14:textId="06C2EA77"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100</w:t>
            </w:r>
          </w:p>
        </w:tc>
        <w:tc>
          <w:tcPr>
            <w:tcW w:w="372" w:type="pct"/>
            <w:vAlign w:val="center"/>
            <w:hideMark/>
          </w:tcPr>
          <w:p w14:paraId="5BE5EB3C" w14:textId="48357F32"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w:t>
            </w:r>
          </w:p>
        </w:tc>
      </w:tr>
      <w:tr w:rsidR="004668D2" w:rsidRPr="00C53138" w14:paraId="4397A117" w14:textId="77777777" w:rsidTr="004668D2">
        <w:trPr>
          <w:trHeight w:val="20"/>
        </w:trPr>
        <w:tc>
          <w:tcPr>
            <w:tcW w:w="383" w:type="pct"/>
            <w:vAlign w:val="center"/>
            <w:hideMark/>
          </w:tcPr>
          <w:p w14:paraId="220718D1" w14:textId="77777777"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w:t>
            </w:r>
          </w:p>
        </w:tc>
        <w:tc>
          <w:tcPr>
            <w:tcW w:w="2743" w:type="pct"/>
            <w:vAlign w:val="center"/>
            <w:hideMark/>
          </w:tcPr>
          <w:p w14:paraId="054FC9D8" w14:textId="77777777" w:rsidR="00B5651E" w:rsidRPr="00C53138" w:rsidRDefault="00B5651E" w:rsidP="004668D2">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đỉnh đèo Chẹn đến ngã ba bản Cái Khẻ</w:t>
            </w:r>
          </w:p>
        </w:tc>
        <w:tc>
          <w:tcPr>
            <w:tcW w:w="386" w:type="pct"/>
            <w:vAlign w:val="center"/>
            <w:hideMark/>
          </w:tcPr>
          <w:p w14:paraId="60FF149F" w14:textId="66EBB68D"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300</w:t>
            </w:r>
          </w:p>
        </w:tc>
        <w:tc>
          <w:tcPr>
            <w:tcW w:w="372" w:type="pct"/>
            <w:vAlign w:val="center"/>
            <w:hideMark/>
          </w:tcPr>
          <w:p w14:paraId="34C6F799" w14:textId="2526D24A"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180</w:t>
            </w:r>
          </w:p>
        </w:tc>
        <w:tc>
          <w:tcPr>
            <w:tcW w:w="372" w:type="pct"/>
            <w:vAlign w:val="center"/>
            <w:hideMark/>
          </w:tcPr>
          <w:p w14:paraId="50156845" w14:textId="00FA3429"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140</w:t>
            </w:r>
          </w:p>
        </w:tc>
        <w:tc>
          <w:tcPr>
            <w:tcW w:w="372" w:type="pct"/>
            <w:vAlign w:val="center"/>
            <w:hideMark/>
          </w:tcPr>
          <w:p w14:paraId="604E080A" w14:textId="07B784B8"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100</w:t>
            </w:r>
          </w:p>
        </w:tc>
        <w:tc>
          <w:tcPr>
            <w:tcW w:w="372" w:type="pct"/>
            <w:vAlign w:val="center"/>
            <w:hideMark/>
          </w:tcPr>
          <w:p w14:paraId="2C9753D5" w14:textId="7D485F43"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w:t>
            </w:r>
          </w:p>
        </w:tc>
      </w:tr>
      <w:tr w:rsidR="004668D2" w:rsidRPr="00C53138" w14:paraId="64680EB8" w14:textId="77777777" w:rsidTr="004668D2">
        <w:trPr>
          <w:trHeight w:val="20"/>
        </w:trPr>
        <w:tc>
          <w:tcPr>
            <w:tcW w:w="383" w:type="pct"/>
            <w:vAlign w:val="center"/>
            <w:hideMark/>
          </w:tcPr>
          <w:p w14:paraId="23700657" w14:textId="77777777" w:rsidR="00B5651E" w:rsidRPr="00C53138" w:rsidRDefault="00B5651E" w:rsidP="002A1D98">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2</w:t>
            </w:r>
          </w:p>
        </w:tc>
        <w:tc>
          <w:tcPr>
            <w:tcW w:w="2743" w:type="pct"/>
            <w:vAlign w:val="center"/>
            <w:hideMark/>
          </w:tcPr>
          <w:p w14:paraId="1BB00A8E" w14:textId="77777777" w:rsidR="00B5651E" w:rsidRPr="00C53138" w:rsidRDefault="00B5651E" w:rsidP="004668D2">
            <w:pPr>
              <w:spacing w:before="40" w:after="40" w:line="240" w:lineRule="auto"/>
              <w:jc w:val="both"/>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Khu vực xã Mường Khoa, xã Tạ Khoa cũ (nay thuộc xã Tạ Khoa)</w:t>
            </w:r>
          </w:p>
        </w:tc>
        <w:tc>
          <w:tcPr>
            <w:tcW w:w="386" w:type="pct"/>
            <w:vAlign w:val="center"/>
            <w:hideMark/>
          </w:tcPr>
          <w:p w14:paraId="4B919FFC" w14:textId="5C7B76BA" w:rsidR="00B5651E" w:rsidRPr="00C53138" w:rsidRDefault="00B5651E" w:rsidP="002A1D98">
            <w:pPr>
              <w:spacing w:before="40" w:after="40" w:line="240" w:lineRule="auto"/>
              <w:jc w:val="center"/>
              <w:rPr>
                <w:rFonts w:ascii="Times New Roman" w:eastAsia="Times New Roman" w:hAnsi="Times New Roman" w:cs="Times New Roman"/>
                <w:b/>
                <w:bCs/>
                <w:w w:val="80"/>
                <w:sz w:val="28"/>
                <w:szCs w:val="28"/>
              </w:rPr>
            </w:pPr>
          </w:p>
        </w:tc>
        <w:tc>
          <w:tcPr>
            <w:tcW w:w="372" w:type="pct"/>
            <w:vAlign w:val="center"/>
            <w:hideMark/>
          </w:tcPr>
          <w:p w14:paraId="2CB35B71" w14:textId="078696AA" w:rsidR="00B5651E" w:rsidRPr="00C53138" w:rsidRDefault="00B5651E" w:rsidP="002A1D98">
            <w:pPr>
              <w:spacing w:before="40" w:after="40" w:line="240" w:lineRule="auto"/>
              <w:jc w:val="center"/>
              <w:rPr>
                <w:rFonts w:ascii="Times New Roman" w:eastAsia="Times New Roman" w:hAnsi="Times New Roman" w:cs="Times New Roman"/>
                <w:b/>
                <w:bCs/>
                <w:w w:val="80"/>
                <w:sz w:val="28"/>
                <w:szCs w:val="28"/>
              </w:rPr>
            </w:pPr>
          </w:p>
        </w:tc>
        <w:tc>
          <w:tcPr>
            <w:tcW w:w="372" w:type="pct"/>
            <w:vAlign w:val="center"/>
            <w:hideMark/>
          </w:tcPr>
          <w:p w14:paraId="77C7D02B" w14:textId="514EAA1C" w:rsidR="00B5651E" w:rsidRPr="00C53138" w:rsidRDefault="00B5651E" w:rsidP="002A1D98">
            <w:pPr>
              <w:spacing w:before="40" w:after="40" w:line="240" w:lineRule="auto"/>
              <w:jc w:val="center"/>
              <w:rPr>
                <w:rFonts w:ascii="Times New Roman" w:eastAsia="Times New Roman" w:hAnsi="Times New Roman" w:cs="Times New Roman"/>
                <w:b/>
                <w:bCs/>
                <w:w w:val="80"/>
                <w:sz w:val="28"/>
                <w:szCs w:val="28"/>
              </w:rPr>
            </w:pPr>
          </w:p>
        </w:tc>
        <w:tc>
          <w:tcPr>
            <w:tcW w:w="372" w:type="pct"/>
            <w:vAlign w:val="center"/>
            <w:hideMark/>
          </w:tcPr>
          <w:p w14:paraId="478A04D2" w14:textId="51E0D068" w:rsidR="00B5651E" w:rsidRPr="00C53138" w:rsidRDefault="00B5651E" w:rsidP="002A1D98">
            <w:pPr>
              <w:spacing w:before="40" w:after="40" w:line="240" w:lineRule="auto"/>
              <w:jc w:val="center"/>
              <w:rPr>
                <w:rFonts w:ascii="Times New Roman" w:eastAsia="Times New Roman" w:hAnsi="Times New Roman" w:cs="Times New Roman"/>
                <w:b/>
                <w:bCs/>
                <w:w w:val="80"/>
                <w:sz w:val="28"/>
                <w:szCs w:val="28"/>
              </w:rPr>
            </w:pPr>
          </w:p>
        </w:tc>
        <w:tc>
          <w:tcPr>
            <w:tcW w:w="372" w:type="pct"/>
            <w:vAlign w:val="center"/>
            <w:hideMark/>
          </w:tcPr>
          <w:p w14:paraId="14E7C83B" w14:textId="38A816A0" w:rsidR="00B5651E" w:rsidRPr="00C53138" w:rsidRDefault="00B5651E" w:rsidP="002A1D98">
            <w:pPr>
              <w:spacing w:before="40" w:after="40" w:line="240" w:lineRule="auto"/>
              <w:jc w:val="center"/>
              <w:rPr>
                <w:rFonts w:ascii="Times New Roman" w:eastAsia="Times New Roman" w:hAnsi="Times New Roman" w:cs="Times New Roman"/>
                <w:b/>
                <w:bCs/>
                <w:w w:val="80"/>
                <w:sz w:val="28"/>
                <w:szCs w:val="28"/>
              </w:rPr>
            </w:pPr>
          </w:p>
        </w:tc>
      </w:tr>
      <w:tr w:rsidR="004668D2" w:rsidRPr="00C53138" w14:paraId="2DBC06A7" w14:textId="77777777" w:rsidTr="004668D2">
        <w:trPr>
          <w:trHeight w:val="20"/>
        </w:trPr>
        <w:tc>
          <w:tcPr>
            <w:tcW w:w="383" w:type="pct"/>
            <w:vAlign w:val="center"/>
            <w:hideMark/>
          </w:tcPr>
          <w:p w14:paraId="74FA9D8A" w14:textId="77777777"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2.1</w:t>
            </w:r>
          </w:p>
        </w:tc>
        <w:tc>
          <w:tcPr>
            <w:tcW w:w="2743" w:type="pct"/>
            <w:vAlign w:val="center"/>
            <w:hideMark/>
          </w:tcPr>
          <w:p w14:paraId="4D7ABE01" w14:textId="77777777" w:rsidR="00B5651E" w:rsidRPr="00C53138" w:rsidRDefault="00B5651E" w:rsidP="004668D2">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Đoạn từ Quốc lộ 37 đi đến hết bản Pót</w:t>
            </w:r>
          </w:p>
        </w:tc>
        <w:tc>
          <w:tcPr>
            <w:tcW w:w="386" w:type="pct"/>
            <w:vAlign w:val="center"/>
            <w:hideMark/>
          </w:tcPr>
          <w:p w14:paraId="78D80467" w14:textId="6A86A025"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140</w:t>
            </w:r>
          </w:p>
        </w:tc>
        <w:tc>
          <w:tcPr>
            <w:tcW w:w="372" w:type="pct"/>
            <w:vAlign w:val="center"/>
            <w:hideMark/>
          </w:tcPr>
          <w:p w14:paraId="122DCDAB" w14:textId="17973ECA"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100</w:t>
            </w:r>
          </w:p>
        </w:tc>
        <w:tc>
          <w:tcPr>
            <w:tcW w:w="372" w:type="pct"/>
            <w:vAlign w:val="center"/>
            <w:hideMark/>
          </w:tcPr>
          <w:p w14:paraId="0237E27B" w14:textId="4F699E31"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65</w:t>
            </w:r>
          </w:p>
        </w:tc>
        <w:tc>
          <w:tcPr>
            <w:tcW w:w="372" w:type="pct"/>
            <w:vAlign w:val="center"/>
            <w:hideMark/>
          </w:tcPr>
          <w:p w14:paraId="34F8357E" w14:textId="260F435B"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55</w:t>
            </w:r>
          </w:p>
        </w:tc>
        <w:tc>
          <w:tcPr>
            <w:tcW w:w="372" w:type="pct"/>
            <w:vAlign w:val="center"/>
            <w:hideMark/>
          </w:tcPr>
          <w:p w14:paraId="3128EE14" w14:textId="032ACCF1"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45</w:t>
            </w:r>
          </w:p>
        </w:tc>
      </w:tr>
      <w:tr w:rsidR="004668D2" w:rsidRPr="00C53138" w14:paraId="3A8A2DFF" w14:textId="77777777" w:rsidTr="004668D2">
        <w:trPr>
          <w:trHeight w:val="20"/>
        </w:trPr>
        <w:tc>
          <w:tcPr>
            <w:tcW w:w="383" w:type="pct"/>
            <w:vAlign w:val="center"/>
            <w:hideMark/>
          </w:tcPr>
          <w:p w14:paraId="7220B0FD" w14:textId="77777777"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2.2</w:t>
            </w:r>
          </w:p>
        </w:tc>
        <w:tc>
          <w:tcPr>
            <w:tcW w:w="2743" w:type="pct"/>
            <w:vAlign w:val="center"/>
            <w:hideMark/>
          </w:tcPr>
          <w:p w14:paraId="6B32CA60" w14:textId="77777777" w:rsidR="00B5651E" w:rsidRPr="00C53138" w:rsidRDefault="00B5651E" w:rsidP="004668D2">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Đoạn từ Quốc lộ 37 đi hết bản Chạng (Trừ các lô đất thuộc Khu phát triển dân cư nông thôn bản Chạng, xã Mường Khoa cũ (nay thuộc xã Tạ Khoa)</w:t>
            </w:r>
          </w:p>
        </w:tc>
        <w:tc>
          <w:tcPr>
            <w:tcW w:w="386" w:type="pct"/>
            <w:vAlign w:val="center"/>
            <w:hideMark/>
          </w:tcPr>
          <w:p w14:paraId="168AB771" w14:textId="03148216"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140</w:t>
            </w:r>
          </w:p>
        </w:tc>
        <w:tc>
          <w:tcPr>
            <w:tcW w:w="372" w:type="pct"/>
            <w:vAlign w:val="center"/>
            <w:hideMark/>
          </w:tcPr>
          <w:p w14:paraId="62AC398C" w14:textId="5AA07C01"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95</w:t>
            </w:r>
          </w:p>
        </w:tc>
        <w:tc>
          <w:tcPr>
            <w:tcW w:w="372" w:type="pct"/>
            <w:vAlign w:val="center"/>
            <w:hideMark/>
          </w:tcPr>
          <w:p w14:paraId="0428A55A" w14:textId="04273AE5"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65</w:t>
            </w:r>
          </w:p>
        </w:tc>
        <w:tc>
          <w:tcPr>
            <w:tcW w:w="372" w:type="pct"/>
            <w:vAlign w:val="center"/>
            <w:hideMark/>
          </w:tcPr>
          <w:p w14:paraId="265C19FB" w14:textId="73FE74F7"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55</w:t>
            </w:r>
          </w:p>
        </w:tc>
        <w:tc>
          <w:tcPr>
            <w:tcW w:w="372" w:type="pct"/>
            <w:vAlign w:val="center"/>
            <w:hideMark/>
          </w:tcPr>
          <w:p w14:paraId="365D7313" w14:textId="5F247CA5"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45</w:t>
            </w:r>
          </w:p>
        </w:tc>
      </w:tr>
      <w:tr w:rsidR="004668D2" w:rsidRPr="00C53138" w14:paraId="1203563A" w14:textId="77777777" w:rsidTr="004668D2">
        <w:trPr>
          <w:trHeight w:val="20"/>
        </w:trPr>
        <w:tc>
          <w:tcPr>
            <w:tcW w:w="383" w:type="pct"/>
            <w:vAlign w:val="center"/>
            <w:hideMark/>
          </w:tcPr>
          <w:p w14:paraId="64B0A440" w14:textId="77777777"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2.3</w:t>
            </w:r>
          </w:p>
        </w:tc>
        <w:tc>
          <w:tcPr>
            <w:tcW w:w="2743" w:type="pct"/>
            <w:vAlign w:val="center"/>
            <w:hideMark/>
          </w:tcPr>
          <w:p w14:paraId="679A1B91" w14:textId="77777777" w:rsidR="00B5651E" w:rsidRPr="00C53138" w:rsidRDefault="00B5651E" w:rsidP="004668D2">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Đoạn từ Quốc lộ 37 đi đến hết bản Suối Tăng</w:t>
            </w:r>
          </w:p>
        </w:tc>
        <w:tc>
          <w:tcPr>
            <w:tcW w:w="386" w:type="pct"/>
            <w:vAlign w:val="center"/>
            <w:hideMark/>
          </w:tcPr>
          <w:p w14:paraId="1E206E3B" w14:textId="34641B5A"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140</w:t>
            </w:r>
          </w:p>
        </w:tc>
        <w:tc>
          <w:tcPr>
            <w:tcW w:w="372" w:type="pct"/>
            <w:vAlign w:val="center"/>
            <w:hideMark/>
          </w:tcPr>
          <w:p w14:paraId="5D319E21" w14:textId="0C5226B2"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95</w:t>
            </w:r>
          </w:p>
        </w:tc>
        <w:tc>
          <w:tcPr>
            <w:tcW w:w="372" w:type="pct"/>
            <w:vAlign w:val="center"/>
            <w:hideMark/>
          </w:tcPr>
          <w:p w14:paraId="538C49E1" w14:textId="7C75F506"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w:t>
            </w:r>
          </w:p>
        </w:tc>
        <w:tc>
          <w:tcPr>
            <w:tcW w:w="372" w:type="pct"/>
            <w:vAlign w:val="center"/>
            <w:hideMark/>
          </w:tcPr>
          <w:p w14:paraId="47FB1A2C" w14:textId="18013567"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55</w:t>
            </w:r>
          </w:p>
        </w:tc>
        <w:tc>
          <w:tcPr>
            <w:tcW w:w="372" w:type="pct"/>
            <w:vAlign w:val="center"/>
            <w:hideMark/>
          </w:tcPr>
          <w:p w14:paraId="0727F73C" w14:textId="6D7DCC35"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45</w:t>
            </w:r>
          </w:p>
        </w:tc>
      </w:tr>
      <w:tr w:rsidR="004668D2" w:rsidRPr="00C53138" w14:paraId="697F52F3" w14:textId="77777777" w:rsidTr="004668D2">
        <w:trPr>
          <w:trHeight w:val="20"/>
        </w:trPr>
        <w:tc>
          <w:tcPr>
            <w:tcW w:w="383" w:type="pct"/>
            <w:vAlign w:val="center"/>
          </w:tcPr>
          <w:p w14:paraId="33C13B20" w14:textId="09809EDA" w:rsidR="004668D2" w:rsidRPr="00C53138" w:rsidRDefault="004668D2" w:rsidP="004668D2">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2.4</w:t>
            </w:r>
          </w:p>
        </w:tc>
        <w:tc>
          <w:tcPr>
            <w:tcW w:w="2743" w:type="pct"/>
            <w:vAlign w:val="center"/>
          </w:tcPr>
          <w:p w14:paraId="1706028F" w14:textId="265AC007" w:rsidR="004668D2" w:rsidRPr="00C53138" w:rsidRDefault="004668D2" w:rsidP="004668D2">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Suối Khúm Khia đến hết bản Nhạn Nọc</w:t>
            </w:r>
          </w:p>
        </w:tc>
        <w:tc>
          <w:tcPr>
            <w:tcW w:w="386" w:type="pct"/>
            <w:vAlign w:val="center"/>
          </w:tcPr>
          <w:p w14:paraId="5C9CE9CF" w14:textId="0285942E" w:rsidR="004668D2" w:rsidRPr="00C53138" w:rsidRDefault="004668D2" w:rsidP="004668D2">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170</w:t>
            </w:r>
          </w:p>
        </w:tc>
        <w:tc>
          <w:tcPr>
            <w:tcW w:w="372" w:type="pct"/>
            <w:vAlign w:val="center"/>
          </w:tcPr>
          <w:p w14:paraId="0AC29D71" w14:textId="59924EB3" w:rsidR="004668D2" w:rsidRPr="00C53138" w:rsidRDefault="004668D2" w:rsidP="004668D2">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135</w:t>
            </w:r>
          </w:p>
        </w:tc>
        <w:tc>
          <w:tcPr>
            <w:tcW w:w="372" w:type="pct"/>
            <w:vAlign w:val="center"/>
          </w:tcPr>
          <w:p w14:paraId="671EB976" w14:textId="5CE20664" w:rsidR="004668D2" w:rsidRPr="00C53138" w:rsidRDefault="004668D2" w:rsidP="004668D2">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100</w:t>
            </w:r>
          </w:p>
        </w:tc>
        <w:tc>
          <w:tcPr>
            <w:tcW w:w="372" w:type="pct"/>
            <w:vAlign w:val="center"/>
          </w:tcPr>
          <w:p w14:paraId="20BDD3AA" w14:textId="661C013E" w:rsidR="004668D2" w:rsidRPr="00C53138" w:rsidRDefault="004668D2" w:rsidP="004668D2">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w:t>
            </w:r>
          </w:p>
        </w:tc>
        <w:tc>
          <w:tcPr>
            <w:tcW w:w="372" w:type="pct"/>
            <w:vAlign w:val="center"/>
          </w:tcPr>
          <w:p w14:paraId="2D6DD489" w14:textId="5B689C56" w:rsidR="004668D2" w:rsidRPr="00C53138" w:rsidRDefault="004668D2" w:rsidP="004668D2">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50</w:t>
            </w:r>
          </w:p>
        </w:tc>
      </w:tr>
      <w:tr w:rsidR="004668D2" w:rsidRPr="00C53138" w14:paraId="5261A635" w14:textId="77777777" w:rsidTr="004668D2">
        <w:trPr>
          <w:trHeight w:val="20"/>
        </w:trPr>
        <w:tc>
          <w:tcPr>
            <w:tcW w:w="383" w:type="pct"/>
            <w:vAlign w:val="center"/>
            <w:hideMark/>
          </w:tcPr>
          <w:p w14:paraId="71D81C06" w14:textId="77777777" w:rsidR="004668D2" w:rsidRPr="00C53138" w:rsidRDefault="004668D2" w:rsidP="004668D2">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2.5</w:t>
            </w:r>
          </w:p>
        </w:tc>
        <w:tc>
          <w:tcPr>
            <w:tcW w:w="2743" w:type="pct"/>
            <w:vAlign w:val="center"/>
            <w:hideMark/>
          </w:tcPr>
          <w:p w14:paraId="0AB7FE4E" w14:textId="77777777" w:rsidR="004668D2" w:rsidRPr="00C53138" w:rsidRDefault="004668D2" w:rsidP="004668D2">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 xml:space="preserve">Từ hết đất nhà ông Thủy (Đường Mường Khoa - Tạ Khoa) đến hết đất bản Nhạn Cuông dọc theo tuyến đường ô tô Mường Khoa - Tạ Khoa </w:t>
            </w:r>
          </w:p>
        </w:tc>
        <w:tc>
          <w:tcPr>
            <w:tcW w:w="386" w:type="pct"/>
            <w:vAlign w:val="center"/>
            <w:hideMark/>
          </w:tcPr>
          <w:p w14:paraId="4FA3AE02" w14:textId="787D8D4F" w:rsidR="004668D2" w:rsidRPr="00C53138" w:rsidRDefault="004668D2" w:rsidP="004668D2">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170</w:t>
            </w:r>
          </w:p>
        </w:tc>
        <w:tc>
          <w:tcPr>
            <w:tcW w:w="372" w:type="pct"/>
            <w:vAlign w:val="center"/>
            <w:hideMark/>
          </w:tcPr>
          <w:p w14:paraId="55575AFE" w14:textId="1F83BB3D" w:rsidR="004668D2" w:rsidRPr="00C53138" w:rsidRDefault="004668D2" w:rsidP="004668D2">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w:t>
            </w:r>
          </w:p>
        </w:tc>
        <w:tc>
          <w:tcPr>
            <w:tcW w:w="372" w:type="pct"/>
            <w:vAlign w:val="center"/>
            <w:hideMark/>
          </w:tcPr>
          <w:p w14:paraId="134A9B11" w14:textId="37D0E67A" w:rsidR="004668D2" w:rsidRPr="00C53138" w:rsidRDefault="004668D2" w:rsidP="004668D2">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60</w:t>
            </w:r>
          </w:p>
        </w:tc>
        <w:tc>
          <w:tcPr>
            <w:tcW w:w="372" w:type="pct"/>
            <w:vAlign w:val="center"/>
            <w:hideMark/>
          </w:tcPr>
          <w:p w14:paraId="302B9805" w14:textId="3BBC8102" w:rsidR="004668D2" w:rsidRPr="00C53138" w:rsidRDefault="004668D2" w:rsidP="004668D2">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55</w:t>
            </w:r>
          </w:p>
        </w:tc>
        <w:tc>
          <w:tcPr>
            <w:tcW w:w="372" w:type="pct"/>
            <w:vAlign w:val="center"/>
            <w:hideMark/>
          </w:tcPr>
          <w:p w14:paraId="1373BE2D" w14:textId="302B2D1F" w:rsidR="004668D2" w:rsidRPr="00C53138" w:rsidRDefault="004668D2" w:rsidP="004668D2">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45</w:t>
            </w:r>
          </w:p>
        </w:tc>
      </w:tr>
      <w:tr w:rsidR="004668D2" w:rsidRPr="00C53138" w14:paraId="5CC8E63C" w14:textId="77777777" w:rsidTr="004668D2">
        <w:trPr>
          <w:trHeight w:val="20"/>
        </w:trPr>
        <w:tc>
          <w:tcPr>
            <w:tcW w:w="383" w:type="pct"/>
            <w:vAlign w:val="center"/>
            <w:hideMark/>
          </w:tcPr>
          <w:p w14:paraId="0AC05B26" w14:textId="77777777" w:rsidR="004668D2" w:rsidRPr="00C53138" w:rsidRDefault="004668D2" w:rsidP="004668D2">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2.6</w:t>
            </w:r>
          </w:p>
        </w:tc>
        <w:tc>
          <w:tcPr>
            <w:tcW w:w="2743" w:type="pct"/>
            <w:noWrap/>
            <w:vAlign w:val="center"/>
            <w:hideMark/>
          </w:tcPr>
          <w:p w14:paraId="10758225" w14:textId="77777777" w:rsidR="004668D2" w:rsidRPr="00C53138" w:rsidRDefault="004668D2" w:rsidP="004668D2">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Quốc lộ 37 đi đến bản Chông Dê</w:t>
            </w:r>
          </w:p>
        </w:tc>
        <w:tc>
          <w:tcPr>
            <w:tcW w:w="386" w:type="pct"/>
            <w:vAlign w:val="center"/>
            <w:hideMark/>
          </w:tcPr>
          <w:p w14:paraId="070E87E8" w14:textId="56300A0A" w:rsidR="004668D2" w:rsidRPr="00C53138" w:rsidRDefault="004668D2" w:rsidP="004668D2">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110</w:t>
            </w:r>
          </w:p>
        </w:tc>
        <w:tc>
          <w:tcPr>
            <w:tcW w:w="372" w:type="pct"/>
            <w:vAlign w:val="center"/>
            <w:hideMark/>
          </w:tcPr>
          <w:p w14:paraId="5380872D" w14:textId="2885AF90" w:rsidR="004668D2" w:rsidRPr="00C53138" w:rsidRDefault="004668D2" w:rsidP="004668D2">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90</w:t>
            </w:r>
          </w:p>
        </w:tc>
        <w:tc>
          <w:tcPr>
            <w:tcW w:w="372" w:type="pct"/>
            <w:vAlign w:val="center"/>
            <w:hideMark/>
          </w:tcPr>
          <w:p w14:paraId="04CEB686" w14:textId="258558B0" w:rsidR="004668D2" w:rsidRPr="00C53138" w:rsidRDefault="004668D2" w:rsidP="004668D2">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w:t>
            </w:r>
          </w:p>
        </w:tc>
        <w:tc>
          <w:tcPr>
            <w:tcW w:w="372" w:type="pct"/>
            <w:vAlign w:val="center"/>
            <w:hideMark/>
          </w:tcPr>
          <w:p w14:paraId="093CD8BF" w14:textId="59767D61" w:rsidR="004668D2" w:rsidRPr="00C53138" w:rsidRDefault="004668D2" w:rsidP="004668D2">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50</w:t>
            </w:r>
          </w:p>
        </w:tc>
        <w:tc>
          <w:tcPr>
            <w:tcW w:w="372" w:type="pct"/>
            <w:vAlign w:val="center"/>
            <w:hideMark/>
          </w:tcPr>
          <w:p w14:paraId="7E53D559" w14:textId="01C09907" w:rsidR="004668D2" w:rsidRPr="00C53138" w:rsidRDefault="004668D2" w:rsidP="004668D2">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45</w:t>
            </w:r>
          </w:p>
        </w:tc>
      </w:tr>
      <w:tr w:rsidR="004668D2" w:rsidRPr="00C53138" w14:paraId="751054BA" w14:textId="77777777" w:rsidTr="004668D2">
        <w:trPr>
          <w:trHeight w:val="20"/>
        </w:trPr>
        <w:tc>
          <w:tcPr>
            <w:tcW w:w="383" w:type="pct"/>
            <w:vAlign w:val="center"/>
            <w:hideMark/>
          </w:tcPr>
          <w:p w14:paraId="1748433B" w14:textId="77777777" w:rsidR="004668D2" w:rsidRPr="00C53138" w:rsidRDefault="004668D2" w:rsidP="004668D2">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3</w:t>
            </w:r>
          </w:p>
        </w:tc>
        <w:tc>
          <w:tcPr>
            <w:tcW w:w="2743" w:type="pct"/>
            <w:vAlign w:val="center"/>
            <w:hideMark/>
          </w:tcPr>
          <w:p w14:paraId="4A47F65D" w14:textId="77777777" w:rsidR="004668D2" w:rsidRPr="00C53138" w:rsidRDefault="004668D2" w:rsidP="004668D2">
            <w:pPr>
              <w:spacing w:before="40" w:after="40" w:line="240" w:lineRule="auto"/>
              <w:jc w:val="both"/>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Khu quy hoạch dân cư nông thôn</w:t>
            </w:r>
          </w:p>
        </w:tc>
        <w:tc>
          <w:tcPr>
            <w:tcW w:w="386" w:type="pct"/>
            <w:vAlign w:val="center"/>
            <w:hideMark/>
          </w:tcPr>
          <w:p w14:paraId="45C33603" w14:textId="3A5FA183" w:rsidR="004668D2" w:rsidRPr="00C53138" w:rsidRDefault="004668D2" w:rsidP="004668D2">
            <w:pPr>
              <w:spacing w:before="40" w:after="40" w:line="240" w:lineRule="auto"/>
              <w:jc w:val="center"/>
              <w:rPr>
                <w:rFonts w:ascii="Times New Roman" w:eastAsia="Times New Roman" w:hAnsi="Times New Roman" w:cs="Times New Roman"/>
                <w:w w:val="80"/>
                <w:sz w:val="28"/>
                <w:szCs w:val="28"/>
              </w:rPr>
            </w:pPr>
          </w:p>
        </w:tc>
        <w:tc>
          <w:tcPr>
            <w:tcW w:w="372" w:type="pct"/>
            <w:vAlign w:val="center"/>
            <w:hideMark/>
          </w:tcPr>
          <w:p w14:paraId="6CFBDDF7" w14:textId="01C3F908" w:rsidR="004668D2" w:rsidRPr="00C53138" w:rsidRDefault="004668D2" w:rsidP="004668D2">
            <w:pPr>
              <w:spacing w:before="40" w:after="40" w:line="240" w:lineRule="auto"/>
              <w:jc w:val="center"/>
              <w:rPr>
                <w:rFonts w:ascii="Times New Roman" w:eastAsia="Times New Roman" w:hAnsi="Times New Roman" w:cs="Times New Roman"/>
                <w:w w:val="80"/>
                <w:sz w:val="28"/>
                <w:szCs w:val="28"/>
              </w:rPr>
            </w:pPr>
          </w:p>
        </w:tc>
        <w:tc>
          <w:tcPr>
            <w:tcW w:w="372" w:type="pct"/>
            <w:vAlign w:val="center"/>
            <w:hideMark/>
          </w:tcPr>
          <w:p w14:paraId="157F3482" w14:textId="56356499" w:rsidR="004668D2" w:rsidRPr="00C53138" w:rsidRDefault="004668D2" w:rsidP="004668D2">
            <w:pPr>
              <w:spacing w:before="40" w:after="40" w:line="240" w:lineRule="auto"/>
              <w:jc w:val="center"/>
              <w:rPr>
                <w:rFonts w:ascii="Times New Roman" w:eastAsia="Times New Roman" w:hAnsi="Times New Roman" w:cs="Times New Roman"/>
                <w:w w:val="80"/>
                <w:sz w:val="28"/>
                <w:szCs w:val="28"/>
              </w:rPr>
            </w:pPr>
          </w:p>
        </w:tc>
        <w:tc>
          <w:tcPr>
            <w:tcW w:w="372" w:type="pct"/>
            <w:vAlign w:val="center"/>
            <w:hideMark/>
          </w:tcPr>
          <w:p w14:paraId="4C0E28BB" w14:textId="5961205E" w:rsidR="004668D2" w:rsidRPr="00C53138" w:rsidRDefault="004668D2" w:rsidP="004668D2">
            <w:pPr>
              <w:spacing w:before="40" w:after="40" w:line="240" w:lineRule="auto"/>
              <w:jc w:val="center"/>
              <w:rPr>
                <w:rFonts w:ascii="Times New Roman" w:eastAsia="Times New Roman" w:hAnsi="Times New Roman" w:cs="Times New Roman"/>
                <w:w w:val="80"/>
                <w:sz w:val="28"/>
                <w:szCs w:val="28"/>
              </w:rPr>
            </w:pPr>
          </w:p>
        </w:tc>
        <w:tc>
          <w:tcPr>
            <w:tcW w:w="372" w:type="pct"/>
            <w:vAlign w:val="center"/>
            <w:hideMark/>
          </w:tcPr>
          <w:p w14:paraId="563D6F0A" w14:textId="7E239E5F" w:rsidR="004668D2" w:rsidRPr="00C53138" w:rsidRDefault="004668D2" w:rsidP="004668D2">
            <w:pPr>
              <w:spacing w:before="40" w:after="40" w:line="240" w:lineRule="auto"/>
              <w:jc w:val="center"/>
              <w:rPr>
                <w:rFonts w:ascii="Times New Roman" w:eastAsia="Times New Roman" w:hAnsi="Times New Roman" w:cs="Times New Roman"/>
                <w:w w:val="80"/>
                <w:sz w:val="28"/>
                <w:szCs w:val="28"/>
              </w:rPr>
            </w:pPr>
          </w:p>
        </w:tc>
      </w:tr>
      <w:tr w:rsidR="004668D2" w:rsidRPr="00C53138" w14:paraId="75755AD2" w14:textId="77777777" w:rsidTr="004668D2">
        <w:trPr>
          <w:trHeight w:val="20"/>
        </w:trPr>
        <w:tc>
          <w:tcPr>
            <w:tcW w:w="383" w:type="pct"/>
            <w:vAlign w:val="center"/>
            <w:hideMark/>
          </w:tcPr>
          <w:p w14:paraId="027026AC" w14:textId="77777777" w:rsidR="004668D2" w:rsidRPr="00C53138" w:rsidRDefault="004668D2" w:rsidP="004668D2">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3.1</w:t>
            </w:r>
          </w:p>
        </w:tc>
        <w:tc>
          <w:tcPr>
            <w:tcW w:w="2743" w:type="pct"/>
            <w:vAlign w:val="center"/>
            <w:hideMark/>
          </w:tcPr>
          <w:p w14:paraId="23884B8F" w14:textId="77777777" w:rsidR="004668D2" w:rsidRPr="00C53138" w:rsidRDefault="004668D2" w:rsidP="004668D2">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Khu Quy hoạch dân cư bản Phúc, xã Mường Khoa cũ (nay thuộc xã Tạ Khoa)</w:t>
            </w:r>
          </w:p>
        </w:tc>
        <w:tc>
          <w:tcPr>
            <w:tcW w:w="386" w:type="pct"/>
            <w:vAlign w:val="center"/>
            <w:hideMark/>
          </w:tcPr>
          <w:p w14:paraId="3EC773D6" w14:textId="377F95C1" w:rsidR="004668D2" w:rsidRPr="00C53138" w:rsidRDefault="004668D2" w:rsidP="004668D2">
            <w:pPr>
              <w:spacing w:before="40" w:after="40" w:line="240" w:lineRule="auto"/>
              <w:jc w:val="center"/>
              <w:rPr>
                <w:rFonts w:ascii="Times New Roman" w:eastAsia="Times New Roman" w:hAnsi="Times New Roman" w:cs="Times New Roman"/>
                <w:w w:val="80"/>
                <w:sz w:val="28"/>
                <w:szCs w:val="28"/>
              </w:rPr>
            </w:pPr>
          </w:p>
        </w:tc>
        <w:tc>
          <w:tcPr>
            <w:tcW w:w="372" w:type="pct"/>
            <w:vAlign w:val="center"/>
            <w:hideMark/>
          </w:tcPr>
          <w:p w14:paraId="04B39CC8" w14:textId="34A0CEAD" w:rsidR="004668D2" w:rsidRPr="00C53138" w:rsidRDefault="004668D2" w:rsidP="004668D2">
            <w:pPr>
              <w:spacing w:before="40" w:after="40" w:line="240" w:lineRule="auto"/>
              <w:jc w:val="center"/>
              <w:rPr>
                <w:rFonts w:ascii="Times New Roman" w:eastAsia="Times New Roman" w:hAnsi="Times New Roman" w:cs="Times New Roman"/>
                <w:w w:val="80"/>
                <w:sz w:val="28"/>
                <w:szCs w:val="28"/>
              </w:rPr>
            </w:pPr>
          </w:p>
        </w:tc>
        <w:tc>
          <w:tcPr>
            <w:tcW w:w="372" w:type="pct"/>
            <w:vAlign w:val="center"/>
            <w:hideMark/>
          </w:tcPr>
          <w:p w14:paraId="7992556E" w14:textId="18259A38" w:rsidR="004668D2" w:rsidRPr="00C53138" w:rsidRDefault="004668D2" w:rsidP="004668D2">
            <w:pPr>
              <w:spacing w:before="40" w:after="40" w:line="240" w:lineRule="auto"/>
              <w:jc w:val="center"/>
              <w:rPr>
                <w:rFonts w:ascii="Times New Roman" w:eastAsia="Times New Roman" w:hAnsi="Times New Roman" w:cs="Times New Roman"/>
                <w:w w:val="80"/>
                <w:sz w:val="28"/>
                <w:szCs w:val="28"/>
              </w:rPr>
            </w:pPr>
          </w:p>
        </w:tc>
        <w:tc>
          <w:tcPr>
            <w:tcW w:w="372" w:type="pct"/>
            <w:vAlign w:val="center"/>
            <w:hideMark/>
          </w:tcPr>
          <w:p w14:paraId="7DE466AD" w14:textId="759A01E0" w:rsidR="004668D2" w:rsidRPr="00C53138" w:rsidRDefault="004668D2" w:rsidP="004668D2">
            <w:pPr>
              <w:spacing w:before="40" w:after="40" w:line="240" w:lineRule="auto"/>
              <w:jc w:val="center"/>
              <w:rPr>
                <w:rFonts w:ascii="Times New Roman" w:eastAsia="Times New Roman" w:hAnsi="Times New Roman" w:cs="Times New Roman"/>
                <w:w w:val="80"/>
                <w:sz w:val="28"/>
                <w:szCs w:val="28"/>
              </w:rPr>
            </w:pPr>
          </w:p>
        </w:tc>
        <w:tc>
          <w:tcPr>
            <w:tcW w:w="372" w:type="pct"/>
            <w:vAlign w:val="center"/>
            <w:hideMark/>
          </w:tcPr>
          <w:p w14:paraId="3E43F5A8" w14:textId="3046DCAC" w:rsidR="004668D2" w:rsidRPr="00C53138" w:rsidRDefault="004668D2" w:rsidP="004668D2">
            <w:pPr>
              <w:spacing w:before="40" w:after="40" w:line="240" w:lineRule="auto"/>
              <w:jc w:val="center"/>
              <w:rPr>
                <w:rFonts w:ascii="Times New Roman" w:eastAsia="Times New Roman" w:hAnsi="Times New Roman" w:cs="Times New Roman"/>
                <w:w w:val="80"/>
                <w:sz w:val="28"/>
                <w:szCs w:val="28"/>
              </w:rPr>
            </w:pPr>
          </w:p>
        </w:tc>
      </w:tr>
      <w:tr w:rsidR="004668D2" w:rsidRPr="00C53138" w14:paraId="38E0C781" w14:textId="77777777" w:rsidTr="004668D2">
        <w:trPr>
          <w:trHeight w:val="20"/>
        </w:trPr>
        <w:tc>
          <w:tcPr>
            <w:tcW w:w="383" w:type="pct"/>
            <w:vAlign w:val="center"/>
            <w:hideMark/>
          </w:tcPr>
          <w:p w14:paraId="610CFE3A" w14:textId="77777777" w:rsidR="004668D2" w:rsidRPr="00C53138" w:rsidRDefault="004668D2" w:rsidP="004668D2">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2743" w:type="pct"/>
            <w:vAlign w:val="center"/>
            <w:hideMark/>
          </w:tcPr>
          <w:p w14:paraId="4A81D435" w14:textId="77777777" w:rsidR="004668D2" w:rsidRPr="00C53138" w:rsidRDefault="004668D2" w:rsidP="004668D2">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Các lô đất dọc Quốc lộ 37</w:t>
            </w:r>
          </w:p>
        </w:tc>
        <w:tc>
          <w:tcPr>
            <w:tcW w:w="386" w:type="pct"/>
            <w:vAlign w:val="center"/>
            <w:hideMark/>
          </w:tcPr>
          <w:p w14:paraId="71B6C6A0" w14:textId="0C584736" w:rsidR="004668D2" w:rsidRPr="00C53138" w:rsidRDefault="004668D2" w:rsidP="004668D2">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420</w:t>
            </w:r>
          </w:p>
        </w:tc>
        <w:tc>
          <w:tcPr>
            <w:tcW w:w="372" w:type="pct"/>
            <w:vAlign w:val="center"/>
            <w:hideMark/>
          </w:tcPr>
          <w:p w14:paraId="0BEECC02" w14:textId="31B0A408" w:rsidR="004668D2" w:rsidRPr="00C53138" w:rsidRDefault="004668D2" w:rsidP="004668D2">
            <w:pPr>
              <w:spacing w:before="40" w:after="40" w:line="240" w:lineRule="auto"/>
              <w:jc w:val="center"/>
              <w:rPr>
                <w:rFonts w:ascii="Times New Roman" w:eastAsia="Times New Roman" w:hAnsi="Times New Roman" w:cs="Times New Roman"/>
                <w:w w:val="80"/>
                <w:sz w:val="28"/>
                <w:szCs w:val="28"/>
              </w:rPr>
            </w:pPr>
          </w:p>
        </w:tc>
        <w:tc>
          <w:tcPr>
            <w:tcW w:w="372" w:type="pct"/>
            <w:vAlign w:val="center"/>
            <w:hideMark/>
          </w:tcPr>
          <w:p w14:paraId="63152125" w14:textId="60919056" w:rsidR="004668D2" w:rsidRPr="00C53138" w:rsidRDefault="004668D2" w:rsidP="004668D2">
            <w:pPr>
              <w:spacing w:before="40" w:after="40" w:line="240" w:lineRule="auto"/>
              <w:jc w:val="center"/>
              <w:rPr>
                <w:rFonts w:ascii="Times New Roman" w:eastAsia="Times New Roman" w:hAnsi="Times New Roman" w:cs="Times New Roman"/>
                <w:w w:val="80"/>
                <w:sz w:val="28"/>
                <w:szCs w:val="28"/>
              </w:rPr>
            </w:pPr>
          </w:p>
        </w:tc>
        <w:tc>
          <w:tcPr>
            <w:tcW w:w="372" w:type="pct"/>
            <w:vAlign w:val="center"/>
            <w:hideMark/>
          </w:tcPr>
          <w:p w14:paraId="3CA58007" w14:textId="4B5B0D61" w:rsidR="004668D2" w:rsidRPr="00C53138" w:rsidRDefault="004668D2" w:rsidP="004668D2">
            <w:pPr>
              <w:spacing w:before="40" w:after="40" w:line="240" w:lineRule="auto"/>
              <w:jc w:val="center"/>
              <w:rPr>
                <w:rFonts w:ascii="Times New Roman" w:eastAsia="Times New Roman" w:hAnsi="Times New Roman" w:cs="Times New Roman"/>
                <w:w w:val="80"/>
                <w:sz w:val="28"/>
                <w:szCs w:val="28"/>
              </w:rPr>
            </w:pPr>
          </w:p>
        </w:tc>
        <w:tc>
          <w:tcPr>
            <w:tcW w:w="372" w:type="pct"/>
            <w:vAlign w:val="center"/>
            <w:hideMark/>
          </w:tcPr>
          <w:p w14:paraId="342D627D" w14:textId="7F1D2FC8" w:rsidR="004668D2" w:rsidRPr="00C53138" w:rsidRDefault="004668D2" w:rsidP="004668D2">
            <w:pPr>
              <w:spacing w:before="40" w:after="40" w:line="240" w:lineRule="auto"/>
              <w:jc w:val="center"/>
              <w:rPr>
                <w:rFonts w:ascii="Times New Roman" w:eastAsia="Times New Roman" w:hAnsi="Times New Roman" w:cs="Times New Roman"/>
                <w:w w:val="80"/>
                <w:sz w:val="28"/>
                <w:szCs w:val="28"/>
              </w:rPr>
            </w:pPr>
          </w:p>
        </w:tc>
      </w:tr>
      <w:tr w:rsidR="004668D2" w:rsidRPr="00C53138" w14:paraId="03E4E68B" w14:textId="77777777" w:rsidTr="004668D2">
        <w:trPr>
          <w:trHeight w:val="20"/>
        </w:trPr>
        <w:tc>
          <w:tcPr>
            <w:tcW w:w="383" w:type="pct"/>
            <w:vAlign w:val="center"/>
            <w:hideMark/>
          </w:tcPr>
          <w:p w14:paraId="3D333AB7" w14:textId="77777777" w:rsidR="004668D2" w:rsidRPr="00C53138" w:rsidRDefault="004668D2" w:rsidP="004668D2">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2743" w:type="pct"/>
            <w:vAlign w:val="center"/>
            <w:hideMark/>
          </w:tcPr>
          <w:p w14:paraId="71604104" w14:textId="77777777" w:rsidR="004668D2" w:rsidRPr="00C53138" w:rsidRDefault="004668D2" w:rsidP="004668D2">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Các lô đất trong đường quy hoạch 5m</w:t>
            </w:r>
          </w:p>
        </w:tc>
        <w:tc>
          <w:tcPr>
            <w:tcW w:w="386" w:type="pct"/>
            <w:vAlign w:val="center"/>
            <w:hideMark/>
          </w:tcPr>
          <w:p w14:paraId="14AB1BAF" w14:textId="42AD25E5" w:rsidR="004668D2" w:rsidRPr="00C53138" w:rsidRDefault="004668D2" w:rsidP="004668D2">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420</w:t>
            </w:r>
          </w:p>
        </w:tc>
        <w:tc>
          <w:tcPr>
            <w:tcW w:w="372" w:type="pct"/>
            <w:vAlign w:val="center"/>
            <w:hideMark/>
          </w:tcPr>
          <w:p w14:paraId="0351CB57" w14:textId="0793AD31" w:rsidR="004668D2" w:rsidRPr="00C53138" w:rsidRDefault="004668D2" w:rsidP="004668D2">
            <w:pPr>
              <w:spacing w:before="40" w:after="40" w:line="240" w:lineRule="auto"/>
              <w:jc w:val="center"/>
              <w:rPr>
                <w:rFonts w:ascii="Times New Roman" w:eastAsia="Times New Roman" w:hAnsi="Times New Roman" w:cs="Times New Roman"/>
                <w:w w:val="80"/>
                <w:sz w:val="28"/>
                <w:szCs w:val="28"/>
              </w:rPr>
            </w:pPr>
          </w:p>
        </w:tc>
        <w:tc>
          <w:tcPr>
            <w:tcW w:w="372" w:type="pct"/>
            <w:vAlign w:val="center"/>
            <w:hideMark/>
          </w:tcPr>
          <w:p w14:paraId="73F27602" w14:textId="4767F2F6" w:rsidR="004668D2" w:rsidRPr="00C53138" w:rsidRDefault="004668D2" w:rsidP="004668D2">
            <w:pPr>
              <w:spacing w:before="40" w:after="40" w:line="240" w:lineRule="auto"/>
              <w:jc w:val="center"/>
              <w:rPr>
                <w:rFonts w:ascii="Times New Roman" w:eastAsia="Times New Roman" w:hAnsi="Times New Roman" w:cs="Times New Roman"/>
                <w:w w:val="80"/>
                <w:sz w:val="28"/>
                <w:szCs w:val="28"/>
              </w:rPr>
            </w:pPr>
          </w:p>
        </w:tc>
        <w:tc>
          <w:tcPr>
            <w:tcW w:w="372" w:type="pct"/>
            <w:vAlign w:val="center"/>
            <w:hideMark/>
          </w:tcPr>
          <w:p w14:paraId="37A62DC8" w14:textId="79E0B01D" w:rsidR="004668D2" w:rsidRPr="00C53138" w:rsidRDefault="004668D2" w:rsidP="004668D2">
            <w:pPr>
              <w:spacing w:before="40" w:after="40" w:line="240" w:lineRule="auto"/>
              <w:jc w:val="center"/>
              <w:rPr>
                <w:rFonts w:ascii="Times New Roman" w:eastAsia="Times New Roman" w:hAnsi="Times New Roman" w:cs="Times New Roman"/>
                <w:w w:val="80"/>
                <w:sz w:val="28"/>
                <w:szCs w:val="28"/>
              </w:rPr>
            </w:pPr>
          </w:p>
        </w:tc>
        <w:tc>
          <w:tcPr>
            <w:tcW w:w="372" w:type="pct"/>
            <w:vAlign w:val="center"/>
            <w:hideMark/>
          </w:tcPr>
          <w:p w14:paraId="7D371038" w14:textId="3BD14631" w:rsidR="004668D2" w:rsidRPr="00C53138" w:rsidRDefault="004668D2" w:rsidP="004668D2">
            <w:pPr>
              <w:spacing w:before="40" w:after="40" w:line="240" w:lineRule="auto"/>
              <w:jc w:val="center"/>
              <w:rPr>
                <w:rFonts w:ascii="Times New Roman" w:eastAsia="Times New Roman" w:hAnsi="Times New Roman" w:cs="Times New Roman"/>
                <w:w w:val="80"/>
                <w:sz w:val="28"/>
                <w:szCs w:val="28"/>
              </w:rPr>
            </w:pPr>
          </w:p>
        </w:tc>
      </w:tr>
      <w:tr w:rsidR="004668D2" w:rsidRPr="00C53138" w14:paraId="319565C1" w14:textId="77777777" w:rsidTr="004668D2">
        <w:trPr>
          <w:trHeight w:val="20"/>
        </w:trPr>
        <w:tc>
          <w:tcPr>
            <w:tcW w:w="383" w:type="pct"/>
            <w:vAlign w:val="center"/>
            <w:hideMark/>
          </w:tcPr>
          <w:p w14:paraId="6F133AB1" w14:textId="77777777" w:rsidR="004668D2" w:rsidRPr="00C53138" w:rsidRDefault="004668D2" w:rsidP="004668D2">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3.2</w:t>
            </w:r>
          </w:p>
        </w:tc>
        <w:tc>
          <w:tcPr>
            <w:tcW w:w="2743" w:type="pct"/>
            <w:vAlign w:val="center"/>
            <w:hideMark/>
          </w:tcPr>
          <w:p w14:paraId="4FBF8F83" w14:textId="77777777" w:rsidR="004668D2" w:rsidRPr="00C53138" w:rsidRDefault="004668D2" w:rsidP="004668D2">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Khu dự án phát triển dân cư nông thôn bản Chạng, xã Mường Khoa cũ (nay thuộc xã Tạ Khoa)</w:t>
            </w:r>
          </w:p>
        </w:tc>
        <w:tc>
          <w:tcPr>
            <w:tcW w:w="386" w:type="pct"/>
            <w:vAlign w:val="center"/>
            <w:hideMark/>
          </w:tcPr>
          <w:p w14:paraId="02F16E22" w14:textId="667E90CD" w:rsidR="004668D2" w:rsidRPr="00C53138" w:rsidRDefault="004668D2" w:rsidP="004668D2">
            <w:pPr>
              <w:spacing w:before="40" w:after="40" w:line="240" w:lineRule="auto"/>
              <w:jc w:val="center"/>
              <w:rPr>
                <w:rFonts w:ascii="Times New Roman" w:eastAsia="Times New Roman" w:hAnsi="Times New Roman" w:cs="Times New Roman"/>
                <w:w w:val="80"/>
                <w:sz w:val="28"/>
                <w:szCs w:val="28"/>
              </w:rPr>
            </w:pPr>
          </w:p>
        </w:tc>
        <w:tc>
          <w:tcPr>
            <w:tcW w:w="372" w:type="pct"/>
            <w:vAlign w:val="center"/>
            <w:hideMark/>
          </w:tcPr>
          <w:p w14:paraId="031AC427" w14:textId="208601DC" w:rsidR="004668D2" w:rsidRPr="00C53138" w:rsidRDefault="004668D2" w:rsidP="004668D2">
            <w:pPr>
              <w:spacing w:before="40" w:after="40" w:line="240" w:lineRule="auto"/>
              <w:jc w:val="center"/>
              <w:rPr>
                <w:rFonts w:ascii="Times New Roman" w:eastAsia="Times New Roman" w:hAnsi="Times New Roman" w:cs="Times New Roman"/>
                <w:w w:val="80"/>
                <w:sz w:val="28"/>
                <w:szCs w:val="28"/>
              </w:rPr>
            </w:pPr>
          </w:p>
        </w:tc>
        <w:tc>
          <w:tcPr>
            <w:tcW w:w="372" w:type="pct"/>
            <w:vAlign w:val="center"/>
            <w:hideMark/>
          </w:tcPr>
          <w:p w14:paraId="34E3CFAF" w14:textId="5002124A" w:rsidR="004668D2" w:rsidRPr="00C53138" w:rsidRDefault="004668D2" w:rsidP="004668D2">
            <w:pPr>
              <w:spacing w:before="40" w:after="40" w:line="240" w:lineRule="auto"/>
              <w:jc w:val="center"/>
              <w:rPr>
                <w:rFonts w:ascii="Times New Roman" w:eastAsia="Times New Roman" w:hAnsi="Times New Roman" w:cs="Times New Roman"/>
                <w:w w:val="80"/>
                <w:sz w:val="28"/>
                <w:szCs w:val="28"/>
              </w:rPr>
            </w:pPr>
          </w:p>
        </w:tc>
        <w:tc>
          <w:tcPr>
            <w:tcW w:w="372" w:type="pct"/>
            <w:vAlign w:val="center"/>
            <w:hideMark/>
          </w:tcPr>
          <w:p w14:paraId="22A329F0" w14:textId="7A8471A7" w:rsidR="004668D2" w:rsidRPr="00C53138" w:rsidRDefault="004668D2" w:rsidP="004668D2">
            <w:pPr>
              <w:spacing w:before="40" w:after="40" w:line="240" w:lineRule="auto"/>
              <w:jc w:val="center"/>
              <w:rPr>
                <w:rFonts w:ascii="Times New Roman" w:eastAsia="Times New Roman" w:hAnsi="Times New Roman" w:cs="Times New Roman"/>
                <w:w w:val="80"/>
                <w:sz w:val="28"/>
                <w:szCs w:val="28"/>
              </w:rPr>
            </w:pPr>
          </w:p>
        </w:tc>
        <w:tc>
          <w:tcPr>
            <w:tcW w:w="372" w:type="pct"/>
            <w:vAlign w:val="center"/>
            <w:hideMark/>
          </w:tcPr>
          <w:p w14:paraId="688CA551" w14:textId="46090C87" w:rsidR="004668D2" w:rsidRPr="00C53138" w:rsidRDefault="004668D2" w:rsidP="004668D2">
            <w:pPr>
              <w:spacing w:before="40" w:after="40" w:line="240" w:lineRule="auto"/>
              <w:jc w:val="center"/>
              <w:rPr>
                <w:rFonts w:ascii="Times New Roman" w:eastAsia="Times New Roman" w:hAnsi="Times New Roman" w:cs="Times New Roman"/>
                <w:w w:val="80"/>
                <w:sz w:val="28"/>
                <w:szCs w:val="28"/>
              </w:rPr>
            </w:pPr>
          </w:p>
        </w:tc>
      </w:tr>
      <w:tr w:rsidR="004668D2" w:rsidRPr="00C53138" w14:paraId="6ABD6982" w14:textId="77777777" w:rsidTr="004668D2">
        <w:trPr>
          <w:trHeight w:val="20"/>
        </w:trPr>
        <w:tc>
          <w:tcPr>
            <w:tcW w:w="383" w:type="pct"/>
            <w:vAlign w:val="center"/>
            <w:hideMark/>
          </w:tcPr>
          <w:p w14:paraId="54AF6A2F" w14:textId="77777777" w:rsidR="004668D2" w:rsidRPr="00C53138" w:rsidRDefault="004668D2" w:rsidP="004668D2">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2743" w:type="pct"/>
            <w:vAlign w:val="center"/>
            <w:hideMark/>
          </w:tcPr>
          <w:p w14:paraId="68896D34" w14:textId="77777777" w:rsidR="004668D2" w:rsidRPr="00C53138" w:rsidRDefault="004668D2" w:rsidP="004668D2">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Các lô đất dọc đường nhựa (hướng QL 37 đi xã Tạ Khoa cũ (nay thuộc xã Tạ Khoa))</w:t>
            </w:r>
          </w:p>
        </w:tc>
        <w:tc>
          <w:tcPr>
            <w:tcW w:w="386" w:type="pct"/>
            <w:vAlign w:val="center"/>
            <w:hideMark/>
          </w:tcPr>
          <w:p w14:paraId="7B2F65D0" w14:textId="7E10208C" w:rsidR="004668D2" w:rsidRPr="00C53138" w:rsidRDefault="004668D2" w:rsidP="004668D2">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140</w:t>
            </w:r>
          </w:p>
        </w:tc>
        <w:tc>
          <w:tcPr>
            <w:tcW w:w="372" w:type="pct"/>
            <w:vAlign w:val="center"/>
            <w:hideMark/>
          </w:tcPr>
          <w:p w14:paraId="6461DB6A" w14:textId="4BBD8CFA" w:rsidR="004668D2" w:rsidRPr="00C53138" w:rsidRDefault="004668D2" w:rsidP="004668D2">
            <w:pPr>
              <w:spacing w:before="40" w:after="40" w:line="240" w:lineRule="auto"/>
              <w:jc w:val="center"/>
              <w:rPr>
                <w:rFonts w:ascii="Times New Roman" w:eastAsia="Times New Roman" w:hAnsi="Times New Roman" w:cs="Times New Roman"/>
                <w:w w:val="80"/>
                <w:sz w:val="28"/>
                <w:szCs w:val="28"/>
              </w:rPr>
            </w:pPr>
          </w:p>
        </w:tc>
        <w:tc>
          <w:tcPr>
            <w:tcW w:w="372" w:type="pct"/>
            <w:vAlign w:val="center"/>
            <w:hideMark/>
          </w:tcPr>
          <w:p w14:paraId="192B5F48" w14:textId="41D61EDF" w:rsidR="004668D2" w:rsidRPr="00C53138" w:rsidRDefault="004668D2" w:rsidP="004668D2">
            <w:pPr>
              <w:spacing w:before="40" w:after="40" w:line="240" w:lineRule="auto"/>
              <w:jc w:val="center"/>
              <w:rPr>
                <w:rFonts w:ascii="Times New Roman" w:eastAsia="Times New Roman" w:hAnsi="Times New Roman" w:cs="Times New Roman"/>
                <w:w w:val="80"/>
                <w:sz w:val="28"/>
                <w:szCs w:val="28"/>
              </w:rPr>
            </w:pPr>
          </w:p>
        </w:tc>
        <w:tc>
          <w:tcPr>
            <w:tcW w:w="372" w:type="pct"/>
            <w:vAlign w:val="center"/>
            <w:hideMark/>
          </w:tcPr>
          <w:p w14:paraId="2FF3049B" w14:textId="4E6B38DD" w:rsidR="004668D2" w:rsidRPr="00C53138" w:rsidRDefault="004668D2" w:rsidP="004668D2">
            <w:pPr>
              <w:spacing w:before="40" w:after="40" w:line="240" w:lineRule="auto"/>
              <w:jc w:val="center"/>
              <w:rPr>
                <w:rFonts w:ascii="Times New Roman" w:eastAsia="Times New Roman" w:hAnsi="Times New Roman" w:cs="Times New Roman"/>
                <w:w w:val="80"/>
                <w:sz w:val="28"/>
                <w:szCs w:val="28"/>
              </w:rPr>
            </w:pPr>
          </w:p>
        </w:tc>
        <w:tc>
          <w:tcPr>
            <w:tcW w:w="372" w:type="pct"/>
            <w:vAlign w:val="center"/>
            <w:hideMark/>
          </w:tcPr>
          <w:p w14:paraId="190471AC" w14:textId="027146B0" w:rsidR="004668D2" w:rsidRPr="00C53138" w:rsidRDefault="004668D2" w:rsidP="004668D2">
            <w:pPr>
              <w:spacing w:before="40" w:after="40" w:line="240" w:lineRule="auto"/>
              <w:jc w:val="center"/>
              <w:rPr>
                <w:rFonts w:ascii="Times New Roman" w:eastAsia="Times New Roman" w:hAnsi="Times New Roman" w:cs="Times New Roman"/>
                <w:w w:val="80"/>
                <w:sz w:val="28"/>
                <w:szCs w:val="28"/>
              </w:rPr>
            </w:pPr>
          </w:p>
        </w:tc>
      </w:tr>
      <w:tr w:rsidR="004668D2" w:rsidRPr="00C53138" w14:paraId="65DCC992" w14:textId="77777777" w:rsidTr="004668D2">
        <w:trPr>
          <w:trHeight w:val="20"/>
        </w:trPr>
        <w:tc>
          <w:tcPr>
            <w:tcW w:w="383" w:type="pct"/>
            <w:vAlign w:val="center"/>
            <w:hideMark/>
          </w:tcPr>
          <w:p w14:paraId="4585297D" w14:textId="77777777" w:rsidR="004668D2" w:rsidRPr="00C53138" w:rsidRDefault="004668D2" w:rsidP="004668D2">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2743" w:type="pct"/>
            <w:vAlign w:val="center"/>
            <w:hideMark/>
          </w:tcPr>
          <w:p w14:paraId="209567D2" w14:textId="77777777" w:rsidR="004668D2" w:rsidRPr="00C53138" w:rsidRDefault="004668D2" w:rsidP="004668D2">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Các lô đất thuộc dường quy hoạch 5m</w:t>
            </w:r>
          </w:p>
        </w:tc>
        <w:tc>
          <w:tcPr>
            <w:tcW w:w="386" w:type="pct"/>
            <w:vAlign w:val="center"/>
            <w:hideMark/>
          </w:tcPr>
          <w:p w14:paraId="1EBC9ABD" w14:textId="0A2BF7C8" w:rsidR="004668D2" w:rsidRPr="00C53138" w:rsidRDefault="004668D2" w:rsidP="004668D2">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140</w:t>
            </w:r>
          </w:p>
        </w:tc>
        <w:tc>
          <w:tcPr>
            <w:tcW w:w="372" w:type="pct"/>
            <w:vAlign w:val="center"/>
            <w:hideMark/>
          </w:tcPr>
          <w:p w14:paraId="44890805" w14:textId="53CD69AE" w:rsidR="004668D2" w:rsidRPr="00C53138" w:rsidRDefault="004668D2" w:rsidP="004668D2">
            <w:pPr>
              <w:spacing w:before="40" w:after="40" w:line="240" w:lineRule="auto"/>
              <w:jc w:val="center"/>
              <w:rPr>
                <w:rFonts w:ascii="Times New Roman" w:eastAsia="Times New Roman" w:hAnsi="Times New Roman" w:cs="Times New Roman"/>
                <w:w w:val="80"/>
                <w:sz w:val="28"/>
                <w:szCs w:val="28"/>
              </w:rPr>
            </w:pPr>
          </w:p>
        </w:tc>
        <w:tc>
          <w:tcPr>
            <w:tcW w:w="372" w:type="pct"/>
            <w:vAlign w:val="center"/>
            <w:hideMark/>
          </w:tcPr>
          <w:p w14:paraId="58058CF8" w14:textId="0A5C10A1" w:rsidR="004668D2" w:rsidRPr="00C53138" w:rsidRDefault="004668D2" w:rsidP="004668D2">
            <w:pPr>
              <w:spacing w:before="40" w:after="40" w:line="240" w:lineRule="auto"/>
              <w:jc w:val="center"/>
              <w:rPr>
                <w:rFonts w:ascii="Times New Roman" w:eastAsia="Times New Roman" w:hAnsi="Times New Roman" w:cs="Times New Roman"/>
                <w:w w:val="80"/>
                <w:sz w:val="28"/>
                <w:szCs w:val="28"/>
              </w:rPr>
            </w:pPr>
          </w:p>
        </w:tc>
        <w:tc>
          <w:tcPr>
            <w:tcW w:w="372" w:type="pct"/>
            <w:vAlign w:val="center"/>
            <w:hideMark/>
          </w:tcPr>
          <w:p w14:paraId="67FDE82C" w14:textId="08F6B0DB" w:rsidR="004668D2" w:rsidRPr="00C53138" w:rsidRDefault="004668D2" w:rsidP="004668D2">
            <w:pPr>
              <w:spacing w:before="40" w:after="40" w:line="240" w:lineRule="auto"/>
              <w:jc w:val="center"/>
              <w:rPr>
                <w:rFonts w:ascii="Times New Roman" w:eastAsia="Times New Roman" w:hAnsi="Times New Roman" w:cs="Times New Roman"/>
                <w:w w:val="80"/>
                <w:sz w:val="28"/>
                <w:szCs w:val="28"/>
              </w:rPr>
            </w:pPr>
          </w:p>
        </w:tc>
        <w:tc>
          <w:tcPr>
            <w:tcW w:w="372" w:type="pct"/>
            <w:vAlign w:val="center"/>
            <w:hideMark/>
          </w:tcPr>
          <w:p w14:paraId="12C0D746" w14:textId="7AEB7628" w:rsidR="004668D2" w:rsidRPr="00C53138" w:rsidRDefault="004668D2" w:rsidP="004668D2">
            <w:pPr>
              <w:spacing w:before="40" w:after="40" w:line="240" w:lineRule="auto"/>
              <w:jc w:val="center"/>
              <w:rPr>
                <w:rFonts w:ascii="Times New Roman" w:eastAsia="Times New Roman" w:hAnsi="Times New Roman" w:cs="Times New Roman"/>
                <w:w w:val="80"/>
                <w:sz w:val="28"/>
                <w:szCs w:val="28"/>
              </w:rPr>
            </w:pPr>
          </w:p>
        </w:tc>
      </w:tr>
      <w:tr w:rsidR="004668D2" w:rsidRPr="00C53138" w14:paraId="7D90EAB5" w14:textId="77777777" w:rsidTr="004668D2">
        <w:trPr>
          <w:trHeight w:val="20"/>
        </w:trPr>
        <w:tc>
          <w:tcPr>
            <w:tcW w:w="383" w:type="pct"/>
            <w:vAlign w:val="center"/>
            <w:hideMark/>
          </w:tcPr>
          <w:p w14:paraId="562E6ECB" w14:textId="77777777" w:rsidR="004668D2" w:rsidRPr="00C53138" w:rsidRDefault="004668D2" w:rsidP="004668D2">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3.3</w:t>
            </w:r>
          </w:p>
        </w:tc>
        <w:tc>
          <w:tcPr>
            <w:tcW w:w="2743" w:type="pct"/>
            <w:vAlign w:val="center"/>
            <w:hideMark/>
          </w:tcPr>
          <w:p w14:paraId="4E5D3D88" w14:textId="77777777" w:rsidR="004668D2" w:rsidRPr="00C53138" w:rsidRDefault="004668D2" w:rsidP="004668D2">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Đoạn từ suối Khúm Khia đến nhà ông Thúy (Đường Mường Khoa - Tạ Khoa)</w:t>
            </w:r>
          </w:p>
        </w:tc>
        <w:tc>
          <w:tcPr>
            <w:tcW w:w="386" w:type="pct"/>
            <w:vAlign w:val="center"/>
            <w:hideMark/>
          </w:tcPr>
          <w:p w14:paraId="6A0E77CD" w14:textId="22F24A61" w:rsidR="004668D2" w:rsidRPr="00C53138" w:rsidRDefault="004668D2" w:rsidP="004668D2">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170</w:t>
            </w:r>
          </w:p>
        </w:tc>
        <w:tc>
          <w:tcPr>
            <w:tcW w:w="372" w:type="pct"/>
            <w:vAlign w:val="center"/>
            <w:hideMark/>
          </w:tcPr>
          <w:p w14:paraId="4816D4CE" w14:textId="05F8827A" w:rsidR="004668D2" w:rsidRPr="00C53138" w:rsidRDefault="004668D2" w:rsidP="004668D2">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w:t>
            </w:r>
          </w:p>
        </w:tc>
        <w:tc>
          <w:tcPr>
            <w:tcW w:w="372" w:type="pct"/>
            <w:vAlign w:val="center"/>
            <w:hideMark/>
          </w:tcPr>
          <w:p w14:paraId="2EEEBACE" w14:textId="326DDFD0" w:rsidR="004668D2" w:rsidRPr="00C53138" w:rsidRDefault="004668D2" w:rsidP="004668D2">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65</w:t>
            </w:r>
          </w:p>
        </w:tc>
        <w:tc>
          <w:tcPr>
            <w:tcW w:w="372" w:type="pct"/>
            <w:vAlign w:val="center"/>
            <w:hideMark/>
          </w:tcPr>
          <w:p w14:paraId="17812DC1" w14:textId="16862E36" w:rsidR="004668D2" w:rsidRPr="00C53138" w:rsidRDefault="004668D2" w:rsidP="004668D2">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55</w:t>
            </w:r>
          </w:p>
        </w:tc>
        <w:tc>
          <w:tcPr>
            <w:tcW w:w="372" w:type="pct"/>
            <w:vAlign w:val="center"/>
            <w:hideMark/>
          </w:tcPr>
          <w:p w14:paraId="51C51270" w14:textId="1804F36C" w:rsidR="004668D2" w:rsidRPr="00C53138" w:rsidRDefault="004668D2" w:rsidP="004668D2">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45</w:t>
            </w:r>
          </w:p>
        </w:tc>
      </w:tr>
    </w:tbl>
    <w:p w14:paraId="2F75C28B" w14:textId="494E9CA6" w:rsidR="00631AEE" w:rsidRPr="00C53138" w:rsidRDefault="00271B57" w:rsidP="004668D2">
      <w:pPr>
        <w:pStyle w:val="Heading2"/>
        <w:spacing w:before="40" w:after="40" w:line="240" w:lineRule="auto"/>
        <w:ind w:firstLine="0"/>
        <w:rPr>
          <w:rFonts w:cs="Times New Roman"/>
          <w:w w:val="80"/>
          <w:sz w:val="28"/>
          <w:szCs w:val="28"/>
        </w:rPr>
      </w:pPr>
      <w:r w:rsidRPr="00C53138">
        <w:rPr>
          <w:rFonts w:cs="Times New Roman"/>
          <w:w w:val="80"/>
          <w:sz w:val="28"/>
          <w:szCs w:val="28"/>
        </w:rPr>
        <w:t>7.</w:t>
      </w:r>
      <w:r w:rsidR="00DC3DC6" w:rsidRPr="00C53138">
        <w:rPr>
          <w:rFonts w:cs="Times New Roman"/>
          <w:w w:val="80"/>
          <w:sz w:val="28"/>
          <w:szCs w:val="28"/>
        </w:rPr>
        <w:t>28</w:t>
      </w:r>
      <w:r w:rsidR="00631AEE" w:rsidRPr="00C53138">
        <w:rPr>
          <w:rFonts w:cs="Times New Roman"/>
          <w:w w:val="80"/>
          <w:sz w:val="28"/>
          <w:szCs w:val="28"/>
        </w:rPr>
        <w:t xml:space="preserve">. Xã </w:t>
      </w:r>
      <w:r w:rsidR="00DC3DC6" w:rsidRPr="00C53138">
        <w:rPr>
          <w:rFonts w:cs="Times New Roman"/>
          <w:w w:val="80"/>
          <w:sz w:val="28"/>
          <w:szCs w:val="28"/>
        </w:rPr>
        <w:t>Xím Vàng</w:t>
      </w:r>
    </w:p>
    <w:p w14:paraId="53B52B2E" w14:textId="77777777" w:rsidR="00631AEE" w:rsidRPr="00C53138" w:rsidRDefault="00631AEE" w:rsidP="002A1D98">
      <w:pPr>
        <w:widowControl w:val="0"/>
        <w:spacing w:before="40" w:after="40" w:line="240" w:lineRule="auto"/>
        <w:jc w:val="right"/>
        <w:rPr>
          <w:rFonts w:ascii="Times New Roman" w:hAnsi="Times New Roman" w:cs="Times New Roman"/>
          <w:i/>
          <w:iCs/>
          <w:w w:val="80"/>
          <w:sz w:val="28"/>
          <w:szCs w:val="28"/>
          <w:vertAlign w:val="superscript"/>
        </w:rPr>
      </w:pPr>
      <w:r w:rsidRPr="00C53138">
        <w:rPr>
          <w:rFonts w:ascii="Times New Roman" w:hAnsi="Times New Roman" w:cs="Times New Roman"/>
          <w:i/>
          <w:iCs/>
          <w:w w:val="80"/>
          <w:sz w:val="28"/>
          <w:szCs w:val="28"/>
        </w:rPr>
        <w:t>Đơn vị tính: nghìn đồng/m</w:t>
      </w:r>
      <w:r w:rsidRPr="00C53138">
        <w:rPr>
          <w:rFonts w:ascii="Times New Roman" w:hAnsi="Times New Roman" w:cs="Times New Roman"/>
          <w:i/>
          <w:iCs/>
          <w:w w:val="80"/>
          <w:sz w:val="28"/>
          <w:szCs w:val="28"/>
          <w:vertAlign w:val="superscript"/>
        </w:rPr>
        <w:t>2</w:t>
      </w:r>
    </w:p>
    <w:tbl>
      <w:tblPr>
        <w:tblW w:w="499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7"/>
        <w:gridCol w:w="5104"/>
        <w:gridCol w:w="728"/>
        <w:gridCol w:w="695"/>
        <w:gridCol w:w="695"/>
        <w:gridCol w:w="697"/>
        <w:gridCol w:w="695"/>
        <w:gridCol w:w="17"/>
      </w:tblGrid>
      <w:tr w:rsidR="004668D2" w:rsidRPr="00C53138" w14:paraId="40189EB5" w14:textId="77777777" w:rsidTr="004668D2">
        <w:trPr>
          <w:trHeight w:val="43"/>
        </w:trPr>
        <w:tc>
          <w:tcPr>
            <w:tcW w:w="379" w:type="pct"/>
            <w:vMerge w:val="restart"/>
            <w:vAlign w:val="center"/>
            <w:hideMark/>
          </w:tcPr>
          <w:p w14:paraId="55EBF904" w14:textId="77777777" w:rsidR="00B5651E" w:rsidRPr="00C53138" w:rsidRDefault="00B5651E" w:rsidP="002A1D98">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STT</w:t>
            </w:r>
          </w:p>
        </w:tc>
        <w:tc>
          <w:tcPr>
            <w:tcW w:w="2733" w:type="pct"/>
            <w:vMerge w:val="restart"/>
            <w:vAlign w:val="center"/>
            <w:hideMark/>
          </w:tcPr>
          <w:p w14:paraId="58BCEECF" w14:textId="123ADA56" w:rsidR="00B5651E" w:rsidRPr="00C53138" w:rsidRDefault="00B5651E" w:rsidP="002A1D98">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Tên tuyến đường</w:t>
            </w:r>
          </w:p>
        </w:tc>
        <w:tc>
          <w:tcPr>
            <w:tcW w:w="1888" w:type="pct"/>
            <w:gridSpan w:val="6"/>
            <w:vAlign w:val="center"/>
            <w:hideMark/>
          </w:tcPr>
          <w:p w14:paraId="63226BAA" w14:textId="29327FC5" w:rsidR="00B5651E" w:rsidRPr="00C53138" w:rsidRDefault="00B5651E" w:rsidP="002A1D98">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Giá đất</w:t>
            </w:r>
          </w:p>
        </w:tc>
      </w:tr>
      <w:tr w:rsidR="004668D2" w:rsidRPr="00C53138" w14:paraId="61C3EFA7" w14:textId="77777777" w:rsidTr="004668D2">
        <w:trPr>
          <w:gridAfter w:val="1"/>
          <w:wAfter w:w="9" w:type="pct"/>
          <w:trHeight w:val="20"/>
        </w:trPr>
        <w:tc>
          <w:tcPr>
            <w:tcW w:w="379" w:type="pct"/>
            <w:vMerge/>
            <w:vAlign w:val="center"/>
            <w:hideMark/>
          </w:tcPr>
          <w:p w14:paraId="68706B10" w14:textId="77777777" w:rsidR="00B5651E" w:rsidRPr="00C53138" w:rsidRDefault="00B5651E" w:rsidP="002A1D98">
            <w:pPr>
              <w:spacing w:before="40" w:after="40" w:line="240" w:lineRule="auto"/>
              <w:rPr>
                <w:rFonts w:ascii="Times New Roman" w:eastAsia="Times New Roman" w:hAnsi="Times New Roman" w:cs="Times New Roman"/>
                <w:b/>
                <w:bCs/>
                <w:w w:val="80"/>
                <w:sz w:val="28"/>
                <w:szCs w:val="28"/>
              </w:rPr>
            </w:pPr>
          </w:p>
        </w:tc>
        <w:tc>
          <w:tcPr>
            <w:tcW w:w="2733" w:type="pct"/>
            <w:vMerge/>
            <w:vAlign w:val="center"/>
            <w:hideMark/>
          </w:tcPr>
          <w:p w14:paraId="3BC83B5A" w14:textId="77777777" w:rsidR="00B5651E" w:rsidRPr="00C53138" w:rsidRDefault="00B5651E" w:rsidP="002A1D98">
            <w:pPr>
              <w:spacing w:before="40" w:after="40" w:line="240" w:lineRule="auto"/>
              <w:rPr>
                <w:rFonts w:ascii="Times New Roman" w:eastAsia="Times New Roman" w:hAnsi="Times New Roman" w:cs="Times New Roman"/>
                <w:b/>
                <w:bCs/>
                <w:w w:val="80"/>
                <w:sz w:val="28"/>
                <w:szCs w:val="28"/>
              </w:rPr>
            </w:pPr>
          </w:p>
        </w:tc>
        <w:tc>
          <w:tcPr>
            <w:tcW w:w="390" w:type="pct"/>
            <w:vAlign w:val="center"/>
            <w:hideMark/>
          </w:tcPr>
          <w:p w14:paraId="0B99ACD0" w14:textId="77777777" w:rsidR="00B5651E" w:rsidRPr="00C53138" w:rsidRDefault="00B5651E" w:rsidP="004668D2">
            <w:pPr>
              <w:spacing w:before="40" w:after="40" w:line="240" w:lineRule="auto"/>
              <w:ind w:left="-57" w:right="-57"/>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Vị trí 1</w:t>
            </w:r>
          </w:p>
        </w:tc>
        <w:tc>
          <w:tcPr>
            <w:tcW w:w="372" w:type="pct"/>
            <w:vAlign w:val="center"/>
            <w:hideMark/>
          </w:tcPr>
          <w:p w14:paraId="2187551F" w14:textId="77777777" w:rsidR="00B5651E" w:rsidRPr="00C53138" w:rsidRDefault="00B5651E" w:rsidP="004668D2">
            <w:pPr>
              <w:spacing w:before="40" w:after="40" w:line="240" w:lineRule="auto"/>
              <w:ind w:left="-57" w:right="-57"/>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Vị trí 2</w:t>
            </w:r>
          </w:p>
        </w:tc>
        <w:tc>
          <w:tcPr>
            <w:tcW w:w="372" w:type="pct"/>
            <w:vAlign w:val="center"/>
            <w:hideMark/>
          </w:tcPr>
          <w:p w14:paraId="5FD94A85" w14:textId="77777777" w:rsidR="00B5651E" w:rsidRPr="00C53138" w:rsidRDefault="00B5651E" w:rsidP="004668D2">
            <w:pPr>
              <w:spacing w:before="40" w:after="40" w:line="240" w:lineRule="auto"/>
              <w:ind w:left="-57" w:right="-57"/>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Vị trí 3</w:t>
            </w:r>
          </w:p>
        </w:tc>
        <w:tc>
          <w:tcPr>
            <w:tcW w:w="373" w:type="pct"/>
            <w:vAlign w:val="center"/>
            <w:hideMark/>
          </w:tcPr>
          <w:p w14:paraId="2E0CBC5D" w14:textId="77777777" w:rsidR="00B5651E" w:rsidRPr="00C53138" w:rsidRDefault="00B5651E" w:rsidP="004668D2">
            <w:pPr>
              <w:spacing w:before="40" w:after="40" w:line="240" w:lineRule="auto"/>
              <w:ind w:left="-57" w:right="-57"/>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Vị trí 4</w:t>
            </w:r>
          </w:p>
        </w:tc>
        <w:tc>
          <w:tcPr>
            <w:tcW w:w="372" w:type="pct"/>
            <w:vAlign w:val="center"/>
            <w:hideMark/>
          </w:tcPr>
          <w:p w14:paraId="39A312C7" w14:textId="77777777" w:rsidR="00B5651E" w:rsidRPr="00C53138" w:rsidRDefault="00B5651E" w:rsidP="004668D2">
            <w:pPr>
              <w:spacing w:before="40" w:after="40" w:line="240" w:lineRule="auto"/>
              <w:ind w:left="-57" w:right="-57"/>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Vị trí 5</w:t>
            </w:r>
          </w:p>
        </w:tc>
      </w:tr>
      <w:tr w:rsidR="004668D2" w:rsidRPr="00C53138" w14:paraId="6579FF99" w14:textId="77777777" w:rsidTr="004668D2">
        <w:trPr>
          <w:gridAfter w:val="1"/>
          <w:wAfter w:w="9" w:type="pct"/>
          <w:trHeight w:val="20"/>
        </w:trPr>
        <w:tc>
          <w:tcPr>
            <w:tcW w:w="379" w:type="pct"/>
            <w:vAlign w:val="center"/>
            <w:hideMark/>
          </w:tcPr>
          <w:p w14:paraId="336ED33B" w14:textId="77777777" w:rsidR="00B5651E" w:rsidRPr="00C53138" w:rsidRDefault="00B5651E" w:rsidP="002A1D98">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1</w:t>
            </w:r>
          </w:p>
        </w:tc>
        <w:tc>
          <w:tcPr>
            <w:tcW w:w="2733" w:type="pct"/>
            <w:vAlign w:val="center"/>
            <w:hideMark/>
          </w:tcPr>
          <w:p w14:paraId="3DAA416C" w14:textId="7B61C151" w:rsidR="00B5651E" w:rsidRPr="00C53138" w:rsidRDefault="008779A2" w:rsidP="004668D2">
            <w:pPr>
              <w:spacing w:before="40" w:after="40" w:line="240" w:lineRule="auto"/>
              <w:jc w:val="both"/>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Khu vực xã Hang Chú, xã Xí</w:t>
            </w:r>
            <w:r w:rsidR="00B5651E" w:rsidRPr="00C53138">
              <w:rPr>
                <w:rFonts w:ascii="Times New Roman" w:eastAsia="Times New Roman" w:hAnsi="Times New Roman" w:cs="Times New Roman"/>
                <w:b/>
                <w:bCs/>
                <w:w w:val="80"/>
                <w:sz w:val="28"/>
                <w:szCs w:val="28"/>
              </w:rPr>
              <w:t>m Vàng (nay thuộc xã Xím Vàng)</w:t>
            </w:r>
          </w:p>
        </w:tc>
        <w:tc>
          <w:tcPr>
            <w:tcW w:w="390" w:type="pct"/>
            <w:vAlign w:val="center"/>
            <w:hideMark/>
          </w:tcPr>
          <w:p w14:paraId="479C8E8C" w14:textId="7C468609" w:rsidR="00B5651E" w:rsidRPr="00C53138" w:rsidRDefault="00B5651E" w:rsidP="002A1D98">
            <w:pPr>
              <w:spacing w:before="40" w:after="40" w:line="240" w:lineRule="auto"/>
              <w:jc w:val="center"/>
              <w:rPr>
                <w:rFonts w:ascii="Times New Roman" w:eastAsia="Times New Roman" w:hAnsi="Times New Roman" w:cs="Times New Roman"/>
                <w:b/>
                <w:bCs/>
                <w:w w:val="80"/>
                <w:sz w:val="28"/>
                <w:szCs w:val="28"/>
              </w:rPr>
            </w:pPr>
          </w:p>
        </w:tc>
        <w:tc>
          <w:tcPr>
            <w:tcW w:w="372" w:type="pct"/>
            <w:vAlign w:val="center"/>
            <w:hideMark/>
          </w:tcPr>
          <w:p w14:paraId="5C15612E" w14:textId="3890F74A" w:rsidR="00B5651E" w:rsidRPr="00C53138" w:rsidRDefault="00B5651E" w:rsidP="002A1D98">
            <w:pPr>
              <w:spacing w:before="40" w:after="40" w:line="240" w:lineRule="auto"/>
              <w:jc w:val="center"/>
              <w:rPr>
                <w:rFonts w:ascii="Times New Roman" w:eastAsia="Times New Roman" w:hAnsi="Times New Roman" w:cs="Times New Roman"/>
                <w:b/>
                <w:bCs/>
                <w:w w:val="80"/>
                <w:sz w:val="28"/>
                <w:szCs w:val="28"/>
              </w:rPr>
            </w:pPr>
          </w:p>
        </w:tc>
        <w:tc>
          <w:tcPr>
            <w:tcW w:w="372" w:type="pct"/>
            <w:vAlign w:val="center"/>
            <w:hideMark/>
          </w:tcPr>
          <w:p w14:paraId="3B3E1720" w14:textId="2C6B9AA4" w:rsidR="00B5651E" w:rsidRPr="00C53138" w:rsidRDefault="00B5651E" w:rsidP="002A1D98">
            <w:pPr>
              <w:spacing w:before="40" w:after="40" w:line="240" w:lineRule="auto"/>
              <w:jc w:val="center"/>
              <w:rPr>
                <w:rFonts w:ascii="Times New Roman" w:eastAsia="Times New Roman" w:hAnsi="Times New Roman" w:cs="Times New Roman"/>
                <w:b/>
                <w:bCs/>
                <w:w w:val="80"/>
                <w:sz w:val="28"/>
                <w:szCs w:val="28"/>
              </w:rPr>
            </w:pPr>
          </w:p>
        </w:tc>
        <w:tc>
          <w:tcPr>
            <w:tcW w:w="373" w:type="pct"/>
            <w:vAlign w:val="center"/>
            <w:hideMark/>
          </w:tcPr>
          <w:p w14:paraId="5809F24D" w14:textId="3718475E" w:rsidR="00B5651E" w:rsidRPr="00C53138" w:rsidRDefault="00B5651E" w:rsidP="002A1D98">
            <w:pPr>
              <w:spacing w:before="40" w:after="40" w:line="240" w:lineRule="auto"/>
              <w:jc w:val="center"/>
              <w:rPr>
                <w:rFonts w:ascii="Times New Roman" w:eastAsia="Times New Roman" w:hAnsi="Times New Roman" w:cs="Times New Roman"/>
                <w:b/>
                <w:bCs/>
                <w:w w:val="80"/>
                <w:sz w:val="28"/>
                <w:szCs w:val="28"/>
              </w:rPr>
            </w:pPr>
          </w:p>
        </w:tc>
        <w:tc>
          <w:tcPr>
            <w:tcW w:w="372" w:type="pct"/>
            <w:vAlign w:val="center"/>
            <w:hideMark/>
          </w:tcPr>
          <w:p w14:paraId="10A15F59" w14:textId="3976A70F" w:rsidR="00B5651E" w:rsidRPr="00C53138" w:rsidRDefault="00B5651E" w:rsidP="002A1D98">
            <w:pPr>
              <w:spacing w:before="40" w:after="40" w:line="240" w:lineRule="auto"/>
              <w:jc w:val="center"/>
              <w:rPr>
                <w:rFonts w:ascii="Times New Roman" w:eastAsia="Times New Roman" w:hAnsi="Times New Roman" w:cs="Times New Roman"/>
                <w:b/>
                <w:bCs/>
                <w:w w:val="80"/>
                <w:sz w:val="28"/>
                <w:szCs w:val="28"/>
              </w:rPr>
            </w:pPr>
          </w:p>
        </w:tc>
      </w:tr>
      <w:tr w:rsidR="004668D2" w:rsidRPr="00C53138" w14:paraId="2FA69433" w14:textId="77777777" w:rsidTr="004668D2">
        <w:trPr>
          <w:gridAfter w:val="1"/>
          <w:wAfter w:w="9" w:type="pct"/>
          <w:trHeight w:val="20"/>
        </w:trPr>
        <w:tc>
          <w:tcPr>
            <w:tcW w:w="379" w:type="pct"/>
            <w:vAlign w:val="center"/>
            <w:hideMark/>
          </w:tcPr>
          <w:p w14:paraId="04180097" w14:textId="77777777"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w:t>
            </w:r>
          </w:p>
        </w:tc>
        <w:tc>
          <w:tcPr>
            <w:tcW w:w="2733" w:type="pct"/>
            <w:vAlign w:val="center"/>
            <w:hideMark/>
          </w:tcPr>
          <w:p w14:paraId="27DB56A8" w14:textId="77777777" w:rsidR="00B5651E" w:rsidRPr="00C53138" w:rsidRDefault="00B5651E" w:rsidP="004668D2">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Cổng trụ sở UBND xã cũ (nay thuộc xã Xím Vàng) đi về hướng đông theo tỉnh lộ 112 đến khe cây suối cuối nhà Giàng A Ư</w:t>
            </w:r>
          </w:p>
        </w:tc>
        <w:tc>
          <w:tcPr>
            <w:tcW w:w="390" w:type="pct"/>
            <w:vAlign w:val="center"/>
            <w:hideMark/>
          </w:tcPr>
          <w:p w14:paraId="24982E8B" w14:textId="7AB31F99"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210</w:t>
            </w:r>
          </w:p>
        </w:tc>
        <w:tc>
          <w:tcPr>
            <w:tcW w:w="372" w:type="pct"/>
            <w:vAlign w:val="center"/>
            <w:hideMark/>
          </w:tcPr>
          <w:p w14:paraId="7D3E5738" w14:textId="027EFA40"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130</w:t>
            </w:r>
          </w:p>
        </w:tc>
        <w:tc>
          <w:tcPr>
            <w:tcW w:w="372" w:type="pct"/>
            <w:vAlign w:val="center"/>
            <w:hideMark/>
          </w:tcPr>
          <w:p w14:paraId="5BA4FF8B" w14:textId="7AC705A6"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100</w:t>
            </w:r>
          </w:p>
        </w:tc>
        <w:tc>
          <w:tcPr>
            <w:tcW w:w="373" w:type="pct"/>
            <w:vAlign w:val="center"/>
            <w:hideMark/>
          </w:tcPr>
          <w:p w14:paraId="63EC6F9B" w14:textId="77777777"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w:t>
            </w:r>
          </w:p>
        </w:tc>
        <w:tc>
          <w:tcPr>
            <w:tcW w:w="372" w:type="pct"/>
            <w:vAlign w:val="center"/>
            <w:hideMark/>
          </w:tcPr>
          <w:p w14:paraId="00826DAC" w14:textId="77777777"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50</w:t>
            </w:r>
          </w:p>
        </w:tc>
      </w:tr>
      <w:tr w:rsidR="004668D2" w:rsidRPr="00C53138" w14:paraId="1483BFE8" w14:textId="77777777" w:rsidTr="004668D2">
        <w:trPr>
          <w:gridAfter w:val="1"/>
          <w:wAfter w:w="9" w:type="pct"/>
          <w:trHeight w:val="20"/>
        </w:trPr>
        <w:tc>
          <w:tcPr>
            <w:tcW w:w="379" w:type="pct"/>
            <w:vAlign w:val="center"/>
            <w:hideMark/>
          </w:tcPr>
          <w:p w14:paraId="5A428656" w14:textId="77777777"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1.2</w:t>
            </w:r>
          </w:p>
        </w:tc>
        <w:tc>
          <w:tcPr>
            <w:tcW w:w="2733" w:type="pct"/>
            <w:vAlign w:val="center"/>
            <w:hideMark/>
          </w:tcPr>
          <w:p w14:paraId="45287BDD" w14:textId="77777777" w:rsidR="00B5651E" w:rsidRPr="00C53138" w:rsidRDefault="00B5651E" w:rsidP="004668D2">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Đoạn từ trụ sở UBND xã cũ (nay thuộc xã Xím Vàng) đến ngã 3 lên nhà trường Háng Chơ (Cúa Mang cũ) theo tỉnh lộ 112</w:t>
            </w:r>
          </w:p>
        </w:tc>
        <w:tc>
          <w:tcPr>
            <w:tcW w:w="390" w:type="pct"/>
            <w:vAlign w:val="center"/>
            <w:hideMark/>
          </w:tcPr>
          <w:p w14:paraId="3D24B955" w14:textId="249E366D"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210</w:t>
            </w:r>
          </w:p>
        </w:tc>
        <w:tc>
          <w:tcPr>
            <w:tcW w:w="372" w:type="pct"/>
            <w:vAlign w:val="center"/>
            <w:hideMark/>
          </w:tcPr>
          <w:p w14:paraId="44E6C8DF" w14:textId="20A5C06C"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130</w:t>
            </w:r>
          </w:p>
        </w:tc>
        <w:tc>
          <w:tcPr>
            <w:tcW w:w="372" w:type="pct"/>
            <w:vAlign w:val="center"/>
            <w:hideMark/>
          </w:tcPr>
          <w:p w14:paraId="64B4E86E" w14:textId="03E71A50"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100</w:t>
            </w:r>
          </w:p>
        </w:tc>
        <w:tc>
          <w:tcPr>
            <w:tcW w:w="373" w:type="pct"/>
            <w:vAlign w:val="center"/>
            <w:hideMark/>
          </w:tcPr>
          <w:p w14:paraId="0B45A080" w14:textId="77777777"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w:t>
            </w:r>
          </w:p>
        </w:tc>
        <w:tc>
          <w:tcPr>
            <w:tcW w:w="372" w:type="pct"/>
            <w:vAlign w:val="center"/>
            <w:hideMark/>
          </w:tcPr>
          <w:p w14:paraId="092B0E7E" w14:textId="77777777"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50</w:t>
            </w:r>
          </w:p>
        </w:tc>
      </w:tr>
      <w:tr w:rsidR="004668D2" w:rsidRPr="00C53138" w14:paraId="1F08C614" w14:textId="77777777" w:rsidTr="004668D2">
        <w:trPr>
          <w:gridAfter w:val="1"/>
          <w:wAfter w:w="9" w:type="pct"/>
          <w:trHeight w:val="20"/>
        </w:trPr>
        <w:tc>
          <w:tcPr>
            <w:tcW w:w="379" w:type="pct"/>
            <w:vAlign w:val="center"/>
            <w:hideMark/>
          </w:tcPr>
          <w:p w14:paraId="04A95A42" w14:textId="77777777"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1.3</w:t>
            </w:r>
          </w:p>
        </w:tc>
        <w:tc>
          <w:tcPr>
            <w:tcW w:w="2733" w:type="pct"/>
            <w:vAlign w:val="center"/>
            <w:hideMark/>
          </w:tcPr>
          <w:p w14:paraId="6FF84D32" w14:textId="77777777" w:rsidR="00B5651E" w:rsidRPr="00C53138" w:rsidRDefault="00B5651E" w:rsidP="004668D2">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ngã 3 lên nhà trường Háng Chơ (Cúa Mang cũ) theo tỉnh lộ 112 đến ngã 3 đi Trạm Tấu</w:t>
            </w:r>
          </w:p>
        </w:tc>
        <w:tc>
          <w:tcPr>
            <w:tcW w:w="390" w:type="pct"/>
            <w:vAlign w:val="center"/>
            <w:hideMark/>
          </w:tcPr>
          <w:p w14:paraId="23B67259" w14:textId="24667FE6"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190</w:t>
            </w:r>
          </w:p>
        </w:tc>
        <w:tc>
          <w:tcPr>
            <w:tcW w:w="372" w:type="pct"/>
            <w:vAlign w:val="center"/>
            <w:hideMark/>
          </w:tcPr>
          <w:p w14:paraId="294D8B7D" w14:textId="7D989186"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115</w:t>
            </w:r>
          </w:p>
        </w:tc>
        <w:tc>
          <w:tcPr>
            <w:tcW w:w="372" w:type="pct"/>
            <w:vAlign w:val="center"/>
            <w:hideMark/>
          </w:tcPr>
          <w:p w14:paraId="1EECF502" w14:textId="4AF3F006"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85</w:t>
            </w:r>
          </w:p>
        </w:tc>
        <w:tc>
          <w:tcPr>
            <w:tcW w:w="373" w:type="pct"/>
            <w:vAlign w:val="center"/>
            <w:hideMark/>
          </w:tcPr>
          <w:p w14:paraId="038002DB" w14:textId="77777777"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w:t>
            </w:r>
          </w:p>
        </w:tc>
        <w:tc>
          <w:tcPr>
            <w:tcW w:w="372" w:type="pct"/>
            <w:vAlign w:val="center"/>
            <w:hideMark/>
          </w:tcPr>
          <w:p w14:paraId="60FA36B7" w14:textId="77777777"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50</w:t>
            </w:r>
          </w:p>
        </w:tc>
      </w:tr>
      <w:tr w:rsidR="004668D2" w:rsidRPr="00C53138" w14:paraId="1FDE7D77" w14:textId="77777777" w:rsidTr="004668D2">
        <w:trPr>
          <w:gridAfter w:val="1"/>
          <w:wAfter w:w="9" w:type="pct"/>
          <w:trHeight w:val="20"/>
        </w:trPr>
        <w:tc>
          <w:tcPr>
            <w:tcW w:w="379" w:type="pct"/>
            <w:vAlign w:val="center"/>
            <w:hideMark/>
          </w:tcPr>
          <w:p w14:paraId="20563270" w14:textId="77777777"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w:t>
            </w:r>
          </w:p>
        </w:tc>
        <w:tc>
          <w:tcPr>
            <w:tcW w:w="2733" w:type="pct"/>
            <w:vAlign w:val="center"/>
            <w:hideMark/>
          </w:tcPr>
          <w:p w14:paraId="25D9A7D0" w14:textId="77777777" w:rsidR="00B5651E" w:rsidRPr="00C53138" w:rsidRDefault="00B5651E" w:rsidP="004668D2">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nhà Mùa Cang Sinh đến nhà ông Giàng A Tủa (đường lên khu Pá Đông)</w:t>
            </w:r>
          </w:p>
        </w:tc>
        <w:tc>
          <w:tcPr>
            <w:tcW w:w="390" w:type="pct"/>
            <w:vAlign w:val="center"/>
            <w:hideMark/>
          </w:tcPr>
          <w:p w14:paraId="2A07A816" w14:textId="7D7FC7C0"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130</w:t>
            </w:r>
          </w:p>
        </w:tc>
        <w:tc>
          <w:tcPr>
            <w:tcW w:w="372" w:type="pct"/>
            <w:vAlign w:val="center"/>
            <w:hideMark/>
          </w:tcPr>
          <w:p w14:paraId="02C81F73" w14:textId="029E2C0D"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100</w:t>
            </w:r>
          </w:p>
        </w:tc>
        <w:tc>
          <w:tcPr>
            <w:tcW w:w="372" w:type="pct"/>
            <w:vAlign w:val="center"/>
            <w:hideMark/>
          </w:tcPr>
          <w:p w14:paraId="526B2EE1" w14:textId="46D0D804"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80</w:t>
            </w:r>
          </w:p>
        </w:tc>
        <w:tc>
          <w:tcPr>
            <w:tcW w:w="373" w:type="pct"/>
            <w:vAlign w:val="center"/>
            <w:hideMark/>
          </w:tcPr>
          <w:p w14:paraId="74F25F1B" w14:textId="77777777"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w:t>
            </w:r>
          </w:p>
        </w:tc>
        <w:tc>
          <w:tcPr>
            <w:tcW w:w="372" w:type="pct"/>
            <w:vAlign w:val="center"/>
            <w:hideMark/>
          </w:tcPr>
          <w:p w14:paraId="113778D6" w14:textId="77777777"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50</w:t>
            </w:r>
          </w:p>
        </w:tc>
      </w:tr>
      <w:tr w:rsidR="004668D2" w:rsidRPr="00C53138" w14:paraId="131EC37F" w14:textId="77777777" w:rsidTr="004668D2">
        <w:trPr>
          <w:gridAfter w:val="1"/>
          <w:wAfter w:w="9" w:type="pct"/>
          <w:trHeight w:val="20"/>
        </w:trPr>
        <w:tc>
          <w:tcPr>
            <w:tcW w:w="379" w:type="pct"/>
            <w:vAlign w:val="center"/>
            <w:hideMark/>
          </w:tcPr>
          <w:p w14:paraId="0871AEBA" w14:textId="77777777"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1.5</w:t>
            </w:r>
          </w:p>
        </w:tc>
        <w:tc>
          <w:tcPr>
            <w:tcW w:w="2733" w:type="pct"/>
            <w:vAlign w:val="center"/>
            <w:hideMark/>
          </w:tcPr>
          <w:p w14:paraId="0C48DAE2" w14:textId="77777777" w:rsidR="00B5651E" w:rsidRPr="00C53138" w:rsidRDefault="00B5651E" w:rsidP="004668D2">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Các bản còn lại dọc theo tỉnh lộ 112</w:t>
            </w:r>
          </w:p>
        </w:tc>
        <w:tc>
          <w:tcPr>
            <w:tcW w:w="390" w:type="pct"/>
            <w:vAlign w:val="center"/>
            <w:hideMark/>
          </w:tcPr>
          <w:p w14:paraId="6201C440" w14:textId="625DF0CC"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80</w:t>
            </w:r>
          </w:p>
        </w:tc>
        <w:tc>
          <w:tcPr>
            <w:tcW w:w="372" w:type="pct"/>
            <w:vAlign w:val="center"/>
            <w:hideMark/>
          </w:tcPr>
          <w:p w14:paraId="78D2B545" w14:textId="1448AE3E"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75</w:t>
            </w:r>
          </w:p>
        </w:tc>
        <w:tc>
          <w:tcPr>
            <w:tcW w:w="372" w:type="pct"/>
            <w:vAlign w:val="center"/>
            <w:hideMark/>
          </w:tcPr>
          <w:p w14:paraId="46811918" w14:textId="1E13AC5D"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w:t>
            </w:r>
          </w:p>
        </w:tc>
        <w:tc>
          <w:tcPr>
            <w:tcW w:w="373" w:type="pct"/>
            <w:vAlign w:val="center"/>
            <w:hideMark/>
          </w:tcPr>
          <w:p w14:paraId="61AC7F77" w14:textId="77777777"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65</w:t>
            </w:r>
          </w:p>
        </w:tc>
        <w:tc>
          <w:tcPr>
            <w:tcW w:w="372" w:type="pct"/>
            <w:vAlign w:val="center"/>
            <w:hideMark/>
          </w:tcPr>
          <w:p w14:paraId="31A2D897" w14:textId="77777777" w:rsidR="00B5651E" w:rsidRPr="00C53138" w:rsidRDefault="00B5651E"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50</w:t>
            </w:r>
          </w:p>
        </w:tc>
      </w:tr>
    </w:tbl>
    <w:p w14:paraId="1C14CF15" w14:textId="0B2543B0" w:rsidR="00631AEE" w:rsidRPr="00C53138" w:rsidRDefault="00271B57" w:rsidP="004668D2">
      <w:pPr>
        <w:pStyle w:val="Heading2"/>
        <w:spacing w:before="40" w:after="40" w:line="240" w:lineRule="auto"/>
        <w:ind w:firstLine="0"/>
        <w:rPr>
          <w:rFonts w:cs="Times New Roman"/>
          <w:w w:val="80"/>
          <w:sz w:val="28"/>
          <w:szCs w:val="28"/>
        </w:rPr>
      </w:pPr>
      <w:r w:rsidRPr="00C53138">
        <w:rPr>
          <w:rFonts w:cs="Times New Roman"/>
          <w:w w:val="80"/>
          <w:sz w:val="28"/>
          <w:szCs w:val="28"/>
        </w:rPr>
        <w:t>7.</w:t>
      </w:r>
      <w:r w:rsidR="00DC3DC6" w:rsidRPr="00C53138">
        <w:rPr>
          <w:rFonts w:cs="Times New Roman"/>
          <w:w w:val="80"/>
          <w:sz w:val="28"/>
          <w:szCs w:val="28"/>
        </w:rPr>
        <w:t>29</w:t>
      </w:r>
      <w:r w:rsidR="00631AEE" w:rsidRPr="00C53138">
        <w:rPr>
          <w:rFonts w:cs="Times New Roman"/>
          <w:w w:val="80"/>
          <w:sz w:val="28"/>
          <w:szCs w:val="28"/>
        </w:rPr>
        <w:t xml:space="preserve">. Xã </w:t>
      </w:r>
      <w:r w:rsidR="00DC3DC6" w:rsidRPr="00C53138">
        <w:rPr>
          <w:rFonts w:cs="Times New Roman"/>
          <w:w w:val="80"/>
          <w:sz w:val="28"/>
          <w:szCs w:val="28"/>
        </w:rPr>
        <w:t>Pắc Ngà</w:t>
      </w:r>
    </w:p>
    <w:p w14:paraId="655922CE" w14:textId="77777777" w:rsidR="00631AEE" w:rsidRPr="00C53138" w:rsidRDefault="00631AEE" w:rsidP="002A1D98">
      <w:pPr>
        <w:widowControl w:val="0"/>
        <w:spacing w:before="40" w:after="40" w:line="240" w:lineRule="auto"/>
        <w:jc w:val="right"/>
        <w:rPr>
          <w:rFonts w:ascii="Times New Roman" w:hAnsi="Times New Roman" w:cs="Times New Roman"/>
          <w:i/>
          <w:iCs/>
          <w:w w:val="80"/>
          <w:sz w:val="28"/>
          <w:szCs w:val="28"/>
          <w:vertAlign w:val="superscript"/>
        </w:rPr>
      </w:pPr>
      <w:r w:rsidRPr="00C53138">
        <w:rPr>
          <w:rFonts w:ascii="Times New Roman" w:hAnsi="Times New Roman" w:cs="Times New Roman"/>
          <w:i/>
          <w:iCs/>
          <w:w w:val="80"/>
          <w:sz w:val="28"/>
          <w:szCs w:val="28"/>
        </w:rPr>
        <w:t>Đơn vị tính: nghìn đồng/m</w:t>
      </w:r>
      <w:r w:rsidRPr="00C53138">
        <w:rPr>
          <w:rFonts w:ascii="Times New Roman" w:hAnsi="Times New Roman" w:cs="Times New Roman"/>
          <w:i/>
          <w:iCs/>
          <w:w w:val="80"/>
          <w:sz w:val="28"/>
          <w:szCs w:val="28"/>
          <w:vertAlign w:val="superscript"/>
        </w:rPr>
        <w:t>2</w:t>
      </w:r>
    </w:p>
    <w:tbl>
      <w:tblPr>
        <w:tblW w:w="95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
        <w:gridCol w:w="5314"/>
        <w:gridCol w:w="748"/>
        <w:gridCol w:w="709"/>
        <w:gridCol w:w="709"/>
        <w:gridCol w:w="709"/>
        <w:gridCol w:w="708"/>
      </w:tblGrid>
      <w:tr w:rsidR="00616BB7" w:rsidRPr="00C53138" w14:paraId="59B4F600" w14:textId="77777777" w:rsidTr="004668D2">
        <w:trPr>
          <w:trHeight w:val="180"/>
          <w:tblHeader/>
        </w:trPr>
        <w:tc>
          <w:tcPr>
            <w:tcW w:w="0" w:type="auto"/>
            <w:vMerge w:val="restart"/>
            <w:vAlign w:val="center"/>
            <w:hideMark/>
          </w:tcPr>
          <w:p w14:paraId="48E31D97" w14:textId="77777777" w:rsidR="00443B8C" w:rsidRPr="00C53138" w:rsidRDefault="00443B8C" w:rsidP="002A1D98">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STT</w:t>
            </w:r>
          </w:p>
        </w:tc>
        <w:tc>
          <w:tcPr>
            <w:tcW w:w="5314" w:type="dxa"/>
            <w:vMerge w:val="restart"/>
            <w:vAlign w:val="center"/>
            <w:hideMark/>
          </w:tcPr>
          <w:p w14:paraId="4BF31800" w14:textId="47E912EE" w:rsidR="00443B8C" w:rsidRPr="00C53138" w:rsidRDefault="00443B8C" w:rsidP="002A1D98">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Tên tuyến đường</w:t>
            </w:r>
          </w:p>
        </w:tc>
        <w:tc>
          <w:tcPr>
            <w:tcW w:w="3583" w:type="dxa"/>
            <w:gridSpan w:val="5"/>
            <w:vAlign w:val="center"/>
            <w:hideMark/>
          </w:tcPr>
          <w:p w14:paraId="47EC924A" w14:textId="0E7346B5" w:rsidR="00443B8C" w:rsidRPr="00C53138" w:rsidRDefault="00443B8C" w:rsidP="002A1D98">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Giá đất</w:t>
            </w:r>
          </w:p>
        </w:tc>
      </w:tr>
      <w:tr w:rsidR="00616BB7" w:rsidRPr="00C53138" w14:paraId="34AEE4FC" w14:textId="77777777" w:rsidTr="004668D2">
        <w:trPr>
          <w:trHeight w:val="20"/>
        </w:trPr>
        <w:tc>
          <w:tcPr>
            <w:tcW w:w="0" w:type="auto"/>
            <w:vMerge/>
            <w:vAlign w:val="center"/>
            <w:hideMark/>
          </w:tcPr>
          <w:p w14:paraId="639E571D" w14:textId="77777777" w:rsidR="00443B8C" w:rsidRPr="00C53138" w:rsidRDefault="00443B8C" w:rsidP="002A1D98">
            <w:pPr>
              <w:spacing w:before="40" w:after="40" w:line="240" w:lineRule="auto"/>
              <w:rPr>
                <w:rFonts w:ascii="Times New Roman" w:eastAsia="Times New Roman" w:hAnsi="Times New Roman" w:cs="Times New Roman"/>
                <w:b/>
                <w:bCs/>
                <w:w w:val="80"/>
                <w:sz w:val="28"/>
                <w:szCs w:val="28"/>
              </w:rPr>
            </w:pPr>
          </w:p>
        </w:tc>
        <w:tc>
          <w:tcPr>
            <w:tcW w:w="5314" w:type="dxa"/>
            <w:vMerge/>
            <w:vAlign w:val="center"/>
            <w:hideMark/>
          </w:tcPr>
          <w:p w14:paraId="4C80D458" w14:textId="77777777" w:rsidR="00443B8C" w:rsidRPr="00C53138" w:rsidRDefault="00443B8C" w:rsidP="002A1D98">
            <w:pPr>
              <w:spacing w:before="40" w:after="40" w:line="240" w:lineRule="auto"/>
              <w:rPr>
                <w:rFonts w:ascii="Times New Roman" w:eastAsia="Times New Roman" w:hAnsi="Times New Roman" w:cs="Times New Roman"/>
                <w:b/>
                <w:bCs/>
                <w:w w:val="80"/>
                <w:sz w:val="28"/>
                <w:szCs w:val="28"/>
              </w:rPr>
            </w:pPr>
          </w:p>
        </w:tc>
        <w:tc>
          <w:tcPr>
            <w:tcW w:w="748" w:type="dxa"/>
            <w:vAlign w:val="center"/>
            <w:hideMark/>
          </w:tcPr>
          <w:p w14:paraId="055F0186" w14:textId="77777777" w:rsidR="00443B8C" w:rsidRPr="00C53138" w:rsidRDefault="00443B8C" w:rsidP="004668D2">
            <w:pPr>
              <w:spacing w:before="40" w:after="40" w:line="240" w:lineRule="auto"/>
              <w:ind w:left="-57" w:right="-57"/>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Vị trí 1</w:t>
            </w:r>
          </w:p>
        </w:tc>
        <w:tc>
          <w:tcPr>
            <w:tcW w:w="709" w:type="dxa"/>
            <w:vAlign w:val="center"/>
            <w:hideMark/>
          </w:tcPr>
          <w:p w14:paraId="28CA2515" w14:textId="77777777" w:rsidR="00443B8C" w:rsidRPr="00C53138" w:rsidRDefault="00443B8C" w:rsidP="004668D2">
            <w:pPr>
              <w:spacing w:before="40" w:after="40" w:line="240" w:lineRule="auto"/>
              <w:ind w:left="-57" w:right="-57"/>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Vị trí 2</w:t>
            </w:r>
          </w:p>
        </w:tc>
        <w:tc>
          <w:tcPr>
            <w:tcW w:w="709" w:type="dxa"/>
            <w:vAlign w:val="center"/>
            <w:hideMark/>
          </w:tcPr>
          <w:p w14:paraId="6DFD6154" w14:textId="77777777" w:rsidR="00443B8C" w:rsidRPr="00C53138" w:rsidRDefault="00443B8C" w:rsidP="004668D2">
            <w:pPr>
              <w:spacing w:before="40" w:after="40" w:line="240" w:lineRule="auto"/>
              <w:ind w:left="-57" w:right="-57"/>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Vị trí 3</w:t>
            </w:r>
          </w:p>
        </w:tc>
        <w:tc>
          <w:tcPr>
            <w:tcW w:w="709" w:type="dxa"/>
            <w:vAlign w:val="center"/>
            <w:hideMark/>
          </w:tcPr>
          <w:p w14:paraId="2C8BD764" w14:textId="77777777" w:rsidR="00443B8C" w:rsidRPr="00C53138" w:rsidRDefault="00443B8C" w:rsidP="004668D2">
            <w:pPr>
              <w:spacing w:before="40" w:after="40" w:line="240" w:lineRule="auto"/>
              <w:ind w:left="-57" w:right="-57"/>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Vị trí 4</w:t>
            </w:r>
          </w:p>
        </w:tc>
        <w:tc>
          <w:tcPr>
            <w:tcW w:w="708" w:type="dxa"/>
            <w:vAlign w:val="center"/>
            <w:hideMark/>
          </w:tcPr>
          <w:p w14:paraId="0BD2E52F" w14:textId="77777777" w:rsidR="00443B8C" w:rsidRPr="00C53138" w:rsidRDefault="00443B8C" w:rsidP="004668D2">
            <w:pPr>
              <w:spacing w:before="40" w:after="40" w:line="240" w:lineRule="auto"/>
              <w:ind w:left="-57" w:right="-57"/>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Vị trí 5</w:t>
            </w:r>
          </w:p>
        </w:tc>
      </w:tr>
      <w:tr w:rsidR="00616BB7" w:rsidRPr="00C53138" w14:paraId="1A08D2AF" w14:textId="77777777" w:rsidTr="004668D2">
        <w:trPr>
          <w:trHeight w:val="20"/>
        </w:trPr>
        <w:tc>
          <w:tcPr>
            <w:tcW w:w="0" w:type="auto"/>
            <w:vAlign w:val="center"/>
            <w:hideMark/>
          </w:tcPr>
          <w:p w14:paraId="34937821" w14:textId="77777777" w:rsidR="00443B8C" w:rsidRPr="00C53138" w:rsidRDefault="00443B8C" w:rsidP="002A1D98">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1</w:t>
            </w:r>
          </w:p>
        </w:tc>
        <w:tc>
          <w:tcPr>
            <w:tcW w:w="5314" w:type="dxa"/>
            <w:vAlign w:val="center"/>
            <w:hideMark/>
          </w:tcPr>
          <w:p w14:paraId="18746900" w14:textId="77777777" w:rsidR="00443B8C" w:rsidRPr="00C53138" w:rsidRDefault="00443B8C" w:rsidP="004668D2">
            <w:pPr>
              <w:spacing w:before="40" w:after="40" w:line="240" w:lineRule="auto"/>
              <w:jc w:val="both"/>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Các đường khu vực xã Pắc Ngà, xã Chim Vàn cũ (nay thuộc xã Pắc Ngà)</w:t>
            </w:r>
          </w:p>
        </w:tc>
        <w:tc>
          <w:tcPr>
            <w:tcW w:w="748" w:type="dxa"/>
            <w:vAlign w:val="center"/>
            <w:hideMark/>
          </w:tcPr>
          <w:p w14:paraId="44ECE4C4" w14:textId="3FF88CD1" w:rsidR="00443B8C" w:rsidRPr="00C53138" w:rsidRDefault="00443B8C" w:rsidP="002A1D98">
            <w:pPr>
              <w:spacing w:before="40" w:after="40" w:line="240" w:lineRule="auto"/>
              <w:jc w:val="center"/>
              <w:rPr>
                <w:rFonts w:ascii="Times New Roman" w:eastAsia="Times New Roman" w:hAnsi="Times New Roman" w:cs="Times New Roman"/>
                <w:b/>
                <w:bCs/>
                <w:w w:val="80"/>
                <w:sz w:val="28"/>
                <w:szCs w:val="28"/>
              </w:rPr>
            </w:pPr>
          </w:p>
        </w:tc>
        <w:tc>
          <w:tcPr>
            <w:tcW w:w="709" w:type="dxa"/>
            <w:vAlign w:val="center"/>
            <w:hideMark/>
          </w:tcPr>
          <w:p w14:paraId="4F10FCC8" w14:textId="3D3F1793" w:rsidR="00443B8C" w:rsidRPr="00C53138" w:rsidRDefault="00443B8C" w:rsidP="002A1D98">
            <w:pPr>
              <w:spacing w:before="40" w:after="40" w:line="240" w:lineRule="auto"/>
              <w:jc w:val="center"/>
              <w:rPr>
                <w:rFonts w:ascii="Times New Roman" w:eastAsia="Times New Roman" w:hAnsi="Times New Roman" w:cs="Times New Roman"/>
                <w:b/>
                <w:bCs/>
                <w:w w:val="80"/>
                <w:sz w:val="28"/>
                <w:szCs w:val="28"/>
              </w:rPr>
            </w:pPr>
          </w:p>
        </w:tc>
        <w:tc>
          <w:tcPr>
            <w:tcW w:w="709" w:type="dxa"/>
            <w:vAlign w:val="center"/>
            <w:hideMark/>
          </w:tcPr>
          <w:p w14:paraId="59BE6CBB" w14:textId="38784097" w:rsidR="00443B8C" w:rsidRPr="00C53138" w:rsidRDefault="00443B8C" w:rsidP="002A1D98">
            <w:pPr>
              <w:spacing w:before="40" w:after="40" w:line="240" w:lineRule="auto"/>
              <w:jc w:val="center"/>
              <w:rPr>
                <w:rFonts w:ascii="Times New Roman" w:eastAsia="Times New Roman" w:hAnsi="Times New Roman" w:cs="Times New Roman"/>
                <w:b/>
                <w:bCs/>
                <w:w w:val="80"/>
                <w:sz w:val="28"/>
                <w:szCs w:val="28"/>
              </w:rPr>
            </w:pPr>
          </w:p>
        </w:tc>
        <w:tc>
          <w:tcPr>
            <w:tcW w:w="709" w:type="dxa"/>
            <w:vAlign w:val="center"/>
            <w:hideMark/>
          </w:tcPr>
          <w:p w14:paraId="795E273C" w14:textId="7852A0B1" w:rsidR="00443B8C" w:rsidRPr="00C53138" w:rsidRDefault="00443B8C" w:rsidP="002A1D98">
            <w:pPr>
              <w:spacing w:before="40" w:after="40" w:line="240" w:lineRule="auto"/>
              <w:jc w:val="center"/>
              <w:rPr>
                <w:rFonts w:ascii="Times New Roman" w:eastAsia="Times New Roman" w:hAnsi="Times New Roman" w:cs="Times New Roman"/>
                <w:b/>
                <w:bCs/>
                <w:w w:val="80"/>
                <w:sz w:val="28"/>
                <w:szCs w:val="28"/>
              </w:rPr>
            </w:pPr>
          </w:p>
        </w:tc>
        <w:tc>
          <w:tcPr>
            <w:tcW w:w="708" w:type="dxa"/>
            <w:vAlign w:val="center"/>
            <w:hideMark/>
          </w:tcPr>
          <w:p w14:paraId="2C1418D1" w14:textId="14EB9D37" w:rsidR="00443B8C" w:rsidRPr="00C53138" w:rsidRDefault="00443B8C" w:rsidP="002A1D98">
            <w:pPr>
              <w:spacing w:before="40" w:after="40" w:line="240" w:lineRule="auto"/>
              <w:jc w:val="center"/>
              <w:rPr>
                <w:rFonts w:ascii="Times New Roman" w:eastAsia="Times New Roman" w:hAnsi="Times New Roman" w:cs="Times New Roman"/>
                <w:b/>
                <w:bCs/>
                <w:w w:val="80"/>
                <w:sz w:val="28"/>
                <w:szCs w:val="28"/>
              </w:rPr>
            </w:pPr>
          </w:p>
        </w:tc>
      </w:tr>
      <w:tr w:rsidR="00616BB7" w:rsidRPr="00C53138" w14:paraId="0636B8CA" w14:textId="77777777" w:rsidTr="004668D2">
        <w:trPr>
          <w:trHeight w:val="20"/>
        </w:trPr>
        <w:tc>
          <w:tcPr>
            <w:tcW w:w="0" w:type="auto"/>
            <w:vAlign w:val="center"/>
            <w:hideMark/>
          </w:tcPr>
          <w:p w14:paraId="5F87455C" w14:textId="77777777" w:rsidR="00443B8C" w:rsidRPr="00C53138" w:rsidRDefault="00443B8C"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w:t>
            </w:r>
          </w:p>
        </w:tc>
        <w:tc>
          <w:tcPr>
            <w:tcW w:w="5314" w:type="dxa"/>
            <w:vAlign w:val="center"/>
            <w:hideMark/>
          </w:tcPr>
          <w:p w14:paraId="637CC6B1" w14:textId="78E8C666" w:rsidR="00443B8C" w:rsidRPr="00C53138" w:rsidRDefault="00443B8C" w:rsidP="004668D2">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 xml:space="preserve">Đoạn từ cổng chào bản Bước (1) vào trung tâm xã đến đường rẽ vào </w:t>
            </w:r>
            <w:r w:rsidR="001028CC">
              <w:rPr>
                <w:rFonts w:ascii="Times New Roman" w:eastAsia="Times New Roman" w:hAnsi="Times New Roman" w:cs="Times New Roman"/>
                <w:w w:val="80"/>
                <w:sz w:val="28"/>
                <w:szCs w:val="28"/>
              </w:rPr>
              <w:t>t</w:t>
            </w:r>
            <w:r w:rsidRPr="00C53138">
              <w:rPr>
                <w:rFonts w:ascii="Times New Roman" w:eastAsia="Times New Roman" w:hAnsi="Times New Roman" w:cs="Times New Roman"/>
                <w:w w:val="80"/>
                <w:sz w:val="28"/>
                <w:szCs w:val="28"/>
              </w:rPr>
              <w:t>rường Mầm non Hướng Dương theo hướng bản Ảng</w:t>
            </w:r>
          </w:p>
        </w:tc>
        <w:tc>
          <w:tcPr>
            <w:tcW w:w="748" w:type="dxa"/>
            <w:vAlign w:val="center"/>
            <w:hideMark/>
          </w:tcPr>
          <w:p w14:paraId="44DF6033" w14:textId="11EE1A97" w:rsidR="00443B8C" w:rsidRPr="00C53138" w:rsidRDefault="00443B8C"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100</w:t>
            </w:r>
          </w:p>
        </w:tc>
        <w:tc>
          <w:tcPr>
            <w:tcW w:w="709" w:type="dxa"/>
            <w:vAlign w:val="center"/>
            <w:hideMark/>
          </w:tcPr>
          <w:p w14:paraId="487A4D95" w14:textId="7AB92375" w:rsidR="00443B8C" w:rsidRPr="00C53138" w:rsidRDefault="00443B8C"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80</w:t>
            </w:r>
          </w:p>
        </w:tc>
        <w:tc>
          <w:tcPr>
            <w:tcW w:w="709" w:type="dxa"/>
            <w:vAlign w:val="center"/>
            <w:hideMark/>
          </w:tcPr>
          <w:p w14:paraId="16FF2ACB" w14:textId="257D4AAD" w:rsidR="00443B8C" w:rsidRPr="00C53138" w:rsidRDefault="00443B8C"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w:t>
            </w:r>
          </w:p>
        </w:tc>
        <w:tc>
          <w:tcPr>
            <w:tcW w:w="709" w:type="dxa"/>
            <w:vAlign w:val="center"/>
            <w:hideMark/>
          </w:tcPr>
          <w:p w14:paraId="5619632B" w14:textId="77777777" w:rsidR="00443B8C" w:rsidRPr="00C53138" w:rsidRDefault="00443B8C"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55</w:t>
            </w:r>
          </w:p>
        </w:tc>
        <w:tc>
          <w:tcPr>
            <w:tcW w:w="708" w:type="dxa"/>
            <w:vAlign w:val="center"/>
            <w:hideMark/>
          </w:tcPr>
          <w:p w14:paraId="26FE5605" w14:textId="52A6828C" w:rsidR="00443B8C" w:rsidRPr="00C53138" w:rsidRDefault="00443B8C" w:rsidP="002A1D98">
            <w:pPr>
              <w:spacing w:before="40" w:after="40" w:line="240" w:lineRule="auto"/>
              <w:jc w:val="center"/>
              <w:rPr>
                <w:rFonts w:ascii="Times New Roman" w:eastAsia="Times New Roman" w:hAnsi="Times New Roman" w:cs="Times New Roman"/>
                <w:w w:val="80"/>
                <w:sz w:val="28"/>
                <w:szCs w:val="28"/>
              </w:rPr>
            </w:pPr>
          </w:p>
        </w:tc>
      </w:tr>
      <w:tr w:rsidR="00616BB7" w:rsidRPr="00C53138" w14:paraId="00CA9349" w14:textId="77777777" w:rsidTr="004668D2">
        <w:trPr>
          <w:trHeight w:val="20"/>
        </w:trPr>
        <w:tc>
          <w:tcPr>
            <w:tcW w:w="0" w:type="auto"/>
            <w:vAlign w:val="center"/>
            <w:hideMark/>
          </w:tcPr>
          <w:p w14:paraId="7C5BCEFB" w14:textId="77777777" w:rsidR="00443B8C" w:rsidRPr="00C53138" w:rsidRDefault="00443B8C"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5314" w:type="dxa"/>
            <w:vAlign w:val="center"/>
            <w:hideMark/>
          </w:tcPr>
          <w:p w14:paraId="69207CD3" w14:textId="77777777" w:rsidR="00443B8C" w:rsidRPr="00C53138" w:rsidRDefault="00443B8C" w:rsidP="004668D2">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 xml:space="preserve">Đoạn từ nhà ông Hoành đến cổng chào bản Bước (2) đường tỉnh lộ 111 theo hường đi bản Nong Cóc </w:t>
            </w:r>
          </w:p>
        </w:tc>
        <w:tc>
          <w:tcPr>
            <w:tcW w:w="748" w:type="dxa"/>
            <w:vAlign w:val="center"/>
            <w:hideMark/>
          </w:tcPr>
          <w:p w14:paraId="1E619E6B" w14:textId="4E8864B7" w:rsidR="00443B8C" w:rsidRPr="00C53138" w:rsidRDefault="00443B8C"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w:t>
            </w:r>
          </w:p>
        </w:tc>
        <w:tc>
          <w:tcPr>
            <w:tcW w:w="709" w:type="dxa"/>
            <w:vAlign w:val="center"/>
            <w:hideMark/>
          </w:tcPr>
          <w:p w14:paraId="22073AB3" w14:textId="68769F90" w:rsidR="00443B8C" w:rsidRPr="00C53138" w:rsidRDefault="00443B8C"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60</w:t>
            </w:r>
          </w:p>
        </w:tc>
        <w:tc>
          <w:tcPr>
            <w:tcW w:w="709" w:type="dxa"/>
            <w:vAlign w:val="center"/>
            <w:hideMark/>
          </w:tcPr>
          <w:p w14:paraId="0A63B7FA" w14:textId="525672D0" w:rsidR="00443B8C" w:rsidRPr="00C53138" w:rsidRDefault="00443B8C"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45</w:t>
            </w:r>
          </w:p>
        </w:tc>
        <w:tc>
          <w:tcPr>
            <w:tcW w:w="709" w:type="dxa"/>
            <w:vAlign w:val="center"/>
          </w:tcPr>
          <w:p w14:paraId="2E95A838" w14:textId="09D90AA7" w:rsidR="00443B8C" w:rsidRPr="00C53138" w:rsidRDefault="00443B8C" w:rsidP="002A1D98">
            <w:pPr>
              <w:spacing w:before="40" w:after="40" w:line="240" w:lineRule="auto"/>
              <w:jc w:val="center"/>
              <w:rPr>
                <w:rFonts w:ascii="Times New Roman" w:eastAsia="Times New Roman" w:hAnsi="Times New Roman" w:cs="Times New Roman"/>
                <w:w w:val="80"/>
                <w:sz w:val="28"/>
                <w:szCs w:val="28"/>
              </w:rPr>
            </w:pPr>
          </w:p>
        </w:tc>
        <w:tc>
          <w:tcPr>
            <w:tcW w:w="708" w:type="dxa"/>
            <w:vAlign w:val="center"/>
          </w:tcPr>
          <w:p w14:paraId="3E63413D" w14:textId="4037D214" w:rsidR="00443B8C" w:rsidRPr="00C53138" w:rsidRDefault="00443B8C" w:rsidP="002A1D98">
            <w:pPr>
              <w:spacing w:before="40" w:after="40" w:line="240" w:lineRule="auto"/>
              <w:jc w:val="center"/>
              <w:rPr>
                <w:rFonts w:ascii="Times New Roman" w:eastAsia="Times New Roman" w:hAnsi="Times New Roman" w:cs="Times New Roman"/>
                <w:w w:val="80"/>
                <w:sz w:val="28"/>
                <w:szCs w:val="28"/>
              </w:rPr>
            </w:pPr>
          </w:p>
        </w:tc>
      </w:tr>
      <w:tr w:rsidR="00616BB7" w:rsidRPr="00C53138" w14:paraId="051CB5ED" w14:textId="77777777" w:rsidTr="004668D2">
        <w:trPr>
          <w:trHeight w:val="20"/>
        </w:trPr>
        <w:tc>
          <w:tcPr>
            <w:tcW w:w="0" w:type="auto"/>
            <w:vAlign w:val="center"/>
            <w:hideMark/>
          </w:tcPr>
          <w:p w14:paraId="76810DFD" w14:textId="77777777" w:rsidR="00443B8C" w:rsidRPr="00C53138" w:rsidRDefault="00443B8C"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5314" w:type="dxa"/>
            <w:vAlign w:val="center"/>
            <w:hideMark/>
          </w:tcPr>
          <w:p w14:paraId="5002A523" w14:textId="77777777" w:rsidR="00443B8C" w:rsidRPr="00C53138" w:rsidRDefault="00443B8C" w:rsidP="004668D2">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Đoạn từ đường rẽ vào trường Mầm non Hướng Dương đến Suối Ngà bản Bước theo hướng đi bản Ảng</w:t>
            </w:r>
          </w:p>
        </w:tc>
        <w:tc>
          <w:tcPr>
            <w:tcW w:w="748" w:type="dxa"/>
            <w:vAlign w:val="center"/>
            <w:hideMark/>
          </w:tcPr>
          <w:p w14:paraId="10860942" w14:textId="50388C3B" w:rsidR="00443B8C" w:rsidRPr="00C53138" w:rsidRDefault="00443B8C"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80</w:t>
            </w:r>
          </w:p>
        </w:tc>
        <w:tc>
          <w:tcPr>
            <w:tcW w:w="709" w:type="dxa"/>
            <w:vAlign w:val="center"/>
            <w:hideMark/>
          </w:tcPr>
          <w:p w14:paraId="011DDEC7" w14:textId="5CBB08AD" w:rsidR="00443B8C" w:rsidRPr="00C53138" w:rsidRDefault="00443B8C"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60</w:t>
            </w:r>
          </w:p>
        </w:tc>
        <w:tc>
          <w:tcPr>
            <w:tcW w:w="709" w:type="dxa"/>
            <w:vAlign w:val="center"/>
            <w:hideMark/>
          </w:tcPr>
          <w:p w14:paraId="71F83BCD" w14:textId="14B8CF3E" w:rsidR="00443B8C" w:rsidRPr="00C53138" w:rsidRDefault="00443B8C"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50</w:t>
            </w:r>
          </w:p>
        </w:tc>
        <w:tc>
          <w:tcPr>
            <w:tcW w:w="709" w:type="dxa"/>
            <w:vAlign w:val="center"/>
          </w:tcPr>
          <w:p w14:paraId="5B1B1A90" w14:textId="667A6C54" w:rsidR="00443B8C" w:rsidRPr="00C53138" w:rsidRDefault="00443B8C" w:rsidP="002A1D98">
            <w:pPr>
              <w:spacing w:before="40" w:after="40" w:line="240" w:lineRule="auto"/>
              <w:jc w:val="center"/>
              <w:rPr>
                <w:rFonts w:ascii="Times New Roman" w:eastAsia="Times New Roman" w:hAnsi="Times New Roman" w:cs="Times New Roman"/>
                <w:w w:val="80"/>
                <w:sz w:val="28"/>
                <w:szCs w:val="28"/>
              </w:rPr>
            </w:pPr>
          </w:p>
        </w:tc>
        <w:tc>
          <w:tcPr>
            <w:tcW w:w="708" w:type="dxa"/>
            <w:vAlign w:val="center"/>
          </w:tcPr>
          <w:p w14:paraId="39D6EBB1" w14:textId="38832C19" w:rsidR="00443B8C" w:rsidRPr="00C53138" w:rsidRDefault="00443B8C" w:rsidP="002A1D98">
            <w:pPr>
              <w:spacing w:before="40" w:after="40" w:line="240" w:lineRule="auto"/>
              <w:jc w:val="center"/>
              <w:rPr>
                <w:rFonts w:ascii="Times New Roman" w:eastAsia="Times New Roman" w:hAnsi="Times New Roman" w:cs="Times New Roman"/>
                <w:w w:val="80"/>
                <w:sz w:val="28"/>
                <w:szCs w:val="28"/>
              </w:rPr>
            </w:pPr>
          </w:p>
        </w:tc>
      </w:tr>
      <w:tr w:rsidR="00616BB7" w:rsidRPr="00C53138" w14:paraId="014CB0AD" w14:textId="77777777" w:rsidTr="004668D2">
        <w:trPr>
          <w:trHeight w:val="20"/>
        </w:trPr>
        <w:tc>
          <w:tcPr>
            <w:tcW w:w="0" w:type="auto"/>
            <w:vAlign w:val="center"/>
            <w:hideMark/>
          </w:tcPr>
          <w:p w14:paraId="397C09A8" w14:textId="77777777" w:rsidR="00443B8C" w:rsidRPr="00C53138" w:rsidRDefault="00443B8C"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5314" w:type="dxa"/>
            <w:vAlign w:val="center"/>
            <w:hideMark/>
          </w:tcPr>
          <w:p w14:paraId="668B5396" w14:textId="77777777" w:rsidR="00443B8C" w:rsidRPr="00C53138" w:rsidRDefault="00443B8C" w:rsidP="004668D2">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Đoạn Từ Suối Ngà bản Bước đến nhà ông Uồn bản Ảng</w:t>
            </w:r>
          </w:p>
        </w:tc>
        <w:tc>
          <w:tcPr>
            <w:tcW w:w="748" w:type="dxa"/>
            <w:vAlign w:val="center"/>
            <w:hideMark/>
          </w:tcPr>
          <w:p w14:paraId="0A128E5E" w14:textId="2F31F762" w:rsidR="00443B8C" w:rsidRPr="00C53138" w:rsidRDefault="00443B8C"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60</w:t>
            </w:r>
          </w:p>
        </w:tc>
        <w:tc>
          <w:tcPr>
            <w:tcW w:w="709" w:type="dxa"/>
            <w:vAlign w:val="center"/>
            <w:hideMark/>
          </w:tcPr>
          <w:p w14:paraId="04EC5CB5" w14:textId="413C0090" w:rsidR="00443B8C" w:rsidRPr="00C53138" w:rsidRDefault="00443B8C"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50</w:t>
            </w:r>
          </w:p>
        </w:tc>
        <w:tc>
          <w:tcPr>
            <w:tcW w:w="709" w:type="dxa"/>
            <w:vAlign w:val="center"/>
            <w:hideMark/>
          </w:tcPr>
          <w:p w14:paraId="7AAD33D6" w14:textId="1957A512" w:rsidR="00443B8C" w:rsidRPr="00C53138" w:rsidRDefault="00443B8C"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45</w:t>
            </w:r>
          </w:p>
        </w:tc>
        <w:tc>
          <w:tcPr>
            <w:tcW w:w="709" w:type="dxa"/>
            <w:vAlign w:val="center"/>
          </w:tcPr>
          <w:p w14:paraId="61AA9FC3" w14:textId="019AAD2F" w:rsidR="00443B8C" w:rsidRPr="00C53138" w:rsidRDefault="00443B8C" w:rsidP="002A1D98">
            <w:pPr>
              <w:spacing w:before="40" w:after="40" w:line="240" w:lineRule="auto"/>
              <w:jc w:val="center"/>
              <w:rPr>
                <w:rFonts w:ascii="Times New Roman" w:eastAsia="Times New Roman" w:hAnsi="Times New Roman" w:cs="Times New Roman"/>
                <w:w w:val="80"/>
                <w:sz w:val="28"/>
                <w:szCs w:val="28"/>
              </w:rPr>
            </w:pPr>
          </w:p>
        </w:tc>
        <w:tc>
          <w:tcPr>
            <w:tcW w:w="708" w:type="dxa"/>
            <w:vAlign w:val="center"/>
          </w:tcPr>
          <w:p w14:paraId="69BFE1F7" w14:textId="1B3F84F7" w:rsidR="00443B8C" w:rsidRPr="00C53138" w:rsidRDefault="00443B8C" w:rsidP="002A1D98">
            <w:pPr>
              <w:spacing w:before="40" w:after="40" w:line="240" w:lineRule="auto"/>
              <w:jc w:val="center"/>
              <w:rPr>
                <w:rFonts w:ascii="Times New Roman" w:eastAsia="Times New Roman" w:hAnsi="Times New Roman" w:cs="Times New Roman"/>
                <w:w w:val="80"/>
                <w:sz w:val="28"/>
                <w:szCs w:val="28"/>
              </w:rPr>
            </w:pPr>
          </w:p>
        </w:tc>
      </w:tr>
      <w:tr w:rsidR="00616BB7" w:rsidRPr="00C53138" w14:paraId="5B3CA216" w14:textId="77777777" w:rsidTr="004668D2">
        <w:trPr>
          <w:trHeight w:val="20"/>
        </w:trPr>
        <w:tc>
          <w:tcPr>
            <w:tcW w:w="0" w:type="auto"/>
            <w:vAlign w:val="center"/>
            <w:hideMark/>
          </w:tcPr>
          <w:p w14:paraId="76229E8F" w14:textId="77777777" w:rsidR="00443B8C" w:rsidRPr="00C53138" w:rsidRDefault="00443B8C"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5314" w:type="dxa"/>
            <w:vAlign w:val="center"/>
            <w:hideMark/>
          </w:tcPr>
          <w:p w14:paraId="2929B941" w14:textId="77777777" w:rsidR="00443B8C" w:rsidRPr="00C53138" w:rsidRDefault="00443B8C" w:rsidP="004668D2">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Đoạn từ nhà ông Uồn bản Ảng đến suối Tà Đông bản Nà Sài</w:t>
            </w:r>
          </w:p>
        </w:tc>
        <w:tc>
          <w:tcPr>
            <w:tcW w:w="748" w:type="dxa"/>
            <w:vAlign w:val="center"/>
            <w:hideMark/>
          </w:tcPr>
          <w:p w14:paraId="40B4C7CF" w14:textId="3B39C657" w:rsidR="00443B8C" w:rsidRPr="00C53138" w:rsidRDefault="00443B8C"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w:t>
            </w:r>
          </w:p>
        </w:tc>
        <w:tc>
          <w:tcPr>
            <w:tcW w:w="709" w:type="dxa"/>
            <w:vAlign w:val="center"/>
            <w:hideMark/>
          </w:tcPr>
          <w:p w14:paraId="726217D4" w14:textId="2C2C5AD0" w:rsidR="00443B8C" w:rsidRPr="00C53138" w:rsidRDefault="00443B8C"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60</w:t>
            </w:r>
          </w:p>
        </w:tc>
        <w:tc>
          <w:tcPr>
            <w:tcW w:w="709" w:type="dxa"/>
            <w:vAlign w:val="center"/>
            <w:hideMark/>
          </w:tcPr>
          <w:p w14:paraId="383912BB" w14:textId="13AA1849" w:rsidR="00443B8C" w:rsidRPr="00C53138" w:rsidRDefault="00443B8C"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45</w:t>
            </w:r>
          </w:p>
        </w:tc>
        <w:tc>
          <w:tcPr>
            <w:tcW w:w="709" w:type="dxa"/>
            <w:vAlign w:val="center"/>
          </w:tcPr>
          <w:p w14:paraId="00906D60" w14:textId="25F28F4F" w:rsidR="00443B8C" w:rsidRPr="00C53138" w:rsidRDefault="00443B8C" w:rsidP="002A1D98">
            <w:pPr>
              <w:spacing w:before="40" w:after="40" w:line="240" w:lineRule="auto"/>
              <w:jc w:val="center"/>
              <w:rPr>
                <w:rFonts w:ascii="Times New Roman" w:eastAsia="Times New Roman" w:hAnsi="Times New Roman" w:cs="Times New Roman"/>
                <w:w w:val="80"/>
                <w:sz w:val="28"/>
                <w:szCs w:val="28"/>
              </w:rPr>
            </w:pPr>
          </w:p>
        </w:tc>
        <w:tc>
          <w:tcPr>
            <w:tcW w:w="708" w:type="dxa"/>
            <w:vAlign w:val="center"/>
          </w:tcPr>
          <w:p w14:paraId="3FC09C65" w14:textId="6EDCAEF3" w:rsidR="00443B8C" w:rsidRPr="00C53138" w:rsidRDefault="00443B8C" w:rsidP="002A1D98">
            <w:pPr>
              <w:spacing w:before="40" w:after="40" w:line="240" w:lineRule="auto"/>
              <w:jc w:val="center"/>
              <w:rPr>
                <w:rFonts w:ascii="Times New Roman" w:eastAsia="Times New Roman" w:hAnsi="Times New Roman" w:cs="Times New Roman"/>
                <w:w w:val="80"/>
                <w:sz w:val="28"/>
                <w:szCs w:val="28"/>
              </w:rPr>
            </w:pPr>
          </w:p>
        </w:tc>
      </w:tr>
      <w:tr w:rsidR="00616BB7" w:rsidRPr="00C53138" w14:paraId="39D4A894" w14:textId="77777777" w:rsidTr="004668D2">
        <w:trPr>
          <w:trHeight w:val="20"/>
        </w:trPr>
        <w:tc>
          <w:tcPr>
            <w:tcW w:w="0" w:type="auto"/>
            <w:vAlign w:val="center"/>
            <w:hideMark/>
          </w:tcPr>
          <w:p w14:paraId="402311AA" w14:textId="77777777" w:rsidR="00443B8C" w:rsidRPr="00C53138" w:rsidRDefault="00443B8C"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5314" w:type="dxa"/>
            <w:vAlign w:val="center"/>
            <w:hideMark/>
          </w:tcPr>
          <w:p w14:paraId="1C698146" w14:textId="77777777" w:rsidR="00443B8C" w:rsidRPr="00C53138" w:rsidRDefault="00443B8C" w:rsidP="004668D2">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Đoạn rẽ vào khu Tà bó bản Ảng đi khu tái định cư Nong Lươm bản Pắc Ngà</w:t>
            </w:r>
          </w:p>
        </w:tc>
        <w:tc>
          <w:tcPr>
            <w:tcW w:w="748" w:type="dxa"/>
            <w:vAlign w:val="center"/>
            <w:hideMark/>
          </w:tcPr>
          <w:p w14:paraId="16911E18" w14:textId="75CB6105" w:rsidR="00443B8C" w:rsidRPr="00C53138" w:rsidRDefault="00443B8C"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60</w:t>
            </w:r>
          </w:p>
        </w:tc>
        <w:tc>
          <w:tcPr>
            <w:tcW w:w="709" w:type="dxa"/>
            <w:vAlign w:val="center"/>
            <w:hideMark/>
          </w:tcPr>
          <w:p w14:paraId="583C3304" w14:textId="7CBE7037" w:rsidR="00443B8C" w:rsidRPr="00C53138" w:rsidRDefault="00443B8C"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50</w:t>
            </w:r>
          </w:p>
        </w:tc>
        <w:tc>
          <w:tcPr>
            <w:tcW w:w="709" w:type="dxa"/>
            <w:vAlign w:val="center"/>
            <w:hideMark/>
          </w:tcPr>
          <w:p w14:paraId="187E186B" w14:textId="30C58EF6" w:rsidR="00443B8C" w:rsidRPr="00C53138" w:rsidRDefault="00443B8C"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45</w:t>
            </w:r>
          </w:p>
        </w:tc>
        <w:tc>
          <w:tcPr>
            <w:tcW w:w="709" w:type="dxa"/>
            <w:vAlign w:val="center"/>
          </w:tcPr>
          <w:p w14:paraId="387B6CEE" w14:textId="65709C1F" w:rsidR="00443B8C" w:rsidRPr="00C53138" w:rsidRDefault="00443B8C" w:rsidP="002A1D98">
            <w:pPr>
              <w:spacing w:before="40" w:after="40" w:line="240" w:lineRule="auto"/>
              <w:jc w:val="center"/>
              <w:rPr>
                <w:rFonts w:ascii="Times New Roman" w:eastAsia="Times New Roman" w:hAnsi="Times New Roman" w:cs="Times New Roman"/>
                <w:w w:val="80"/>
                <w:sz w:val="28"/>
                <w:szCs w:val="28"/>
              </w:rPr>
            </w:pPr>
          </w:p>
        </w:tc>
        <w:tc>
          <w:tcPr>
            <w:tcW w:w="708" w:type="dxa"/>
            <w:vAlign w:val="center"/>
          </w:tcPr>
          <w:p w14:paraId="720EB8CE" w14:textId="23309B76" w:rsidR="00443B8C" w:rsidRPr="00C53138" w:rsidRDefault="00443B8C" w:rsidP="002A1D98">
            <w:pPr>
              <w:spacing w:before="40" w:after="40" w:line="240" w:lineRule="auto"/>
              <w:jc w:val="center"/>
              <w:rPr>
                <w:rFonts w:ascii="Times New Roman" w:eastAsia="Times New Roman" w:hAnsi="Times New Roman" w:cs="Times New Roman"/>
                <w:w w:val="80"/>
                <w:sz w:val="28"/>
                <w:szCs w:val="28"/>
              </w:rPr>
            </w:pPr>
          </w:p>
        </w:tc>
      </w:tr>
      <w:tr w:rsidR="00616BB7" w:rsidRPr="00C53138" w14:paraId="57D26CA7" w14:textId="77777777" w:rsidTr="004668D2">
        <w:trPr>
          <w:trHeight w:val="20"/>
        </w:trPr>
        <w:tc>
          <w:tcPr>
            <w:tcW w:w="0" w:type="auto"/>
            <w:vAlign w:val="center"/>
            <w:hideMark/>
          </w:tcPr>
          <w:p w14:paraId="2E54056A" w14:textId="77777777" w:rsidR="00443B8C" w:rsidRPr="00C53138" w:rsidRDefault="00443B8C"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1.2</w:t>
            </w:r>
          </w:p>
        </w:tc>
        <w:tc>
          <w:tcPr>
            <w:tcW w:w="5314" w:type="dxa"/>
            <w:vAlign w:val="center"/>
            <w:hideMark/>
          </w:tcPr>
          <w:p w14:paraId="68609091" w14:textId="77777777" w:rsidR="00443B8C" w:rsidRPr="00C53138" w:rsidRDefault="00443B8C" w:rsidP="004668D2">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Đoạn từ nhà ông Minh bản Pắc Ngà đến cầu Suối Ngà bản Pắc Ngà (tỉnh lộ 111)</w:t>
            </w:r>
          </w:p>
        </w:tc>
        <w:tc>
          <w:tcPr>
            <w:tcW w:w="748" w:type="dxa"/>
            <w:vAlign w:val="center"/>
            <w:hideMark/>
          </w:tcPr>
          <w:p w14:paraId="5B96FB71" w14:textId="27860421" w:rsidR="00443B8C" w:rsidRPr="00C53138" w:rsidRDefault="00443B8C"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100</w:t>
            </w:r>
          </w:p>
        </w:tc>
        <w:tc>
          <w:tcPr>
            <w:tcW w:w="709" w:type="dxa"/>
            <w:vAlign w:val="center"/>
            <w:hideMark/>
          </w:tcPr>
          <w:p w14:paraId="4A39060D" w14:textId="07D05243" w:rsidR="00443B8C" w:rsidRPr="00C53138" w:rsidRDefault="00443B8C"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80</w:t>
            </w:r>
          </w:p>
        </w:tc>
        <w:tc>
          <w:tcPr>
            <w:tcW w:w="709" w:type="dxa"/>
            <w:vAlign w:val="center"/>
            <w:hideMark/>
          </w:tcPr>
          <w:p w14:paraId="08A9FF10" w14:textId="5DF09719" w:rsidR="00443B8C" w:rsidRPr="00C53138" w:rsidRDefault="00443B8C" w:rsidP="002A1D98">
            <w:pPr>
              <w:spacing w:before="40" w:after="40" w:line="240" w:lineRule="auto"/>
              <w:jc w:val="center"/>
              <w:rPr>
                <w:rFonts w:ascii="Times New Roman" w:eastAsia="Times New Roman" w:hAnsi="Times New Roman" w:cs="Times New Roman"/>
                <w:w w:val="80"/>
                <w:sz w:val="28"/>
                <w:szCs w:val="28"/>
              </w:rPr>
            </w:pPr>
          </w:p>
        </w:tc>
        <w:tc>
          <w:tcPr>
            <w:tcW w:w="709" w:type="dxa"/>
            <w:vAlign w:val="center"/>
            <w:hideMark/>
          </w:tcPr>
          <w:p w14:paraId="7CAAB039" w14:textId="71E19436" w:rsidR="00443B8C" w:rsidRPr="00C53138" w:rsidRDefault="00443B8C" w:rsidP="002A1D98">
            <w:pPr>
              <w:spacing w:before="40" w:after="40" w:line="240" w:lineRule="auto"/>
              <w:jc w:val="center"/>
              <w:rPr>
                <w:rFonts w:ascii="Times New Roman" w:eastAsia="Times New Roman" w:hAnsi="Times New Roman" w:cs="Times New Roman"/>
                <w:w w:val="80"/>
                <w:sz w:val="28"/>
                <w:szCs w:val="28"/>
              </w:rPr>
            </w:pPr>
          </w:p>
        </w:tc>
        <w:tc>
          <w:tcPr>
            <w:tcW w:w="708" w:type="dxa"/>
            <w:vAlign w:val="center"/>
          </w:tcPr>
          <w:p w14:paraId="3B376960" w14:textId="75FFDEAA" w:rsidR="00443B8C" w:rsidRPr="00C53138" w:rsidRDefault="00443B8C" w:rsidP="002A1D98">
            <w:pPr>
              <w:spacing w:before="40" w:after="40" w:line="240" w:lineRule="auto"/>
              <w:jc w:val="center"/>
              <w:rPr>
                <w:rFonts w:ascii="Times New Roman" w:eastAsia="Times New Roman" w:hAnsi="Times New Roman" w:cs="Times New Roman"/>
                <w:w w:val="80"/>
                <w:sz w:val="28"/>
                <w:szCs w:val="28"/>
              </w:rPr>
            </w:pPr>
          </w:p>
        </w:tc>
      </w:tr>
      <w:tr w:rsidR="00616BB7" w:rsidRPr="00C53138" w14:paraId="1C353185" w14:textId="77777777" w:rsidTr="004668D2">
        <w:trPr>
          <w:trHeight w:val="20"/>
        </w:trPr>
        <w:tc>
          <w:tcPr>
            <w:tcW w:w="0" w:type="auto"/>
            <w:vAlign w:val="center"/>
            <w:hideMark/>
          </w:tcPr>
          <w:p w14:paraId="3E9F2845" w14:textId="77777777" w:rsidR="00443B8C" w:rsidRPr="00C53138" w:rsidRDefault="00443B8C"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5314" w:type="dxa"/>
            <w:vAlign w:val="center"/>
            <w:hideMark/>
          </w:tcPr>
          <w:p w14:paraId="7AD8C497" w14:textId="77777777" w:rsidR="00443B8C" w:rsidRPr="00C53138" w:rsidRDefault="00443B8C" w:rsidP="004668D2">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Đoạn từ cầu suối Ngà bản Pắc Ngà đến cây me đường rẽ vào khu tái định Nong Lươm bản Pắc Ngà (tỉnh lộ 111)</w:t>
            </w:r>
          </w:p>
        </w:tc>
        <w:tc>
          <w:tcPr>
            <w:tcW w:w="748" w:type="dxa"/>
            <w:vAlign w:val="center"/>
            <w:hideMark/>
          </w:tcPr>
          <w:p w14:paraId="68FAD9C7" w14:textId="5B26C68C" w:rsidR="00443B8C" w:rsidRPr="00C53138" w:rsidRDefault="00443B8C"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110</w:t>
            </w:r>
          </w:p>
        </w:tc>
        <w:tc>
          <w:tcPr>
            <w:tcW w:w="709" w:type="dxa"/>
            <w:vAlign w:val="center"/>
            <w:hideMark/>
          </w:tcPr>
          <w:p w14:paraId="7A818A1F" w14:textId="685DD520" w:rsidR="00443B8C" w:rsidRPr="00C53138" w:rsidRDefault="00443B8C"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80</w:t>
            </w:r>
          </w:p>
        </w:tc>
        <w:tc>
          <w:tcPr>
            <w:tcW w:w="709" w:type="dxa"/>
            <w:vAlign w:val="center"/>
            <w:hideMark/>
          </w:tcPr>
          <w:p w14:paraId="569CB781" w14:textId="37EC101A" w:rsidR="00443B8C" w:rsidRPr="00C53138" w:rsidRDefault="00443B8C"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60</w:t>
            </w:r>
          </w:p>
        </w:tc>
        <w:tc>
          <w:tcPr>
            <w:tcW w:w="709" w:type="dxa"/>
            <w:vAlign w:val="center"/>
            <w:hideMark/>
          </w:tcPr>
          <w:p w14:paraId="5538AD99" w14:textId="0BC9BF8A" w:rsidR="00443B8C" w:rsidRPr="00C53138" w:rsidRDefault="00443B8C"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50</w:t>
            </w:r>
          </w:p>
        </w:tc>
        <w:tc>
          <w:tcPr>
            <w:tcW w:w="708" w:type="dxa"/>
            <w:vAlign w:val="center"/>
          </w:tcPr>
          <w:p w14:paraId="7A68A956" w14:textId="1AC8C906" w:rsidR="00443B8C" w:rsidRPr="00C53138" w:rsidRDefault="00443B8C" w:rsidP="002A1D98">
            <w:pPr>
              <w:spacing w:before="40" w:after="40" w:line="240" w:lineRule="auto"/>
              <w:jc w:val="center"/>
              <w:rPr>
                <w:rFonts w:ascii="Times New Roman" w:eastAsia="Times New Roman" w:hAnsi="Times New Roman" w:cs="Times New Roman"/>
                <w:w w:val="80"/>
                <w:sz w:val="28"/>
                <w:szCs w:val="28"/>
              </w:rPr>
            </w:pPr>
          </w:p>
        </w:tc>
      </w:tr>
      <w:tr w:rsidR="00616BB7" w:rsidRPr="00C53138" w14:paraId="4A5482E8" w14:textId="77777777" w:rsidTr="004668D2">
        <w:trPr>
          <w:trHeight w:val="20"/>
        </w:trPr>
        <w:tc>
          <w:tcPr>
            <w:tcW w:w="0" w:type="auto"/>
            <w:vAlign w:val="center"/>
            <w:hideMark/>
          </w:tcPr>
          <w:p w14:paraId="3FB976BC" w14:textId="77777777" w:rsidR="00443B8C" w:rsidRPr="00C53138" w:rsidRDefault="00443B8C"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5314" w:type="dxa"/>
            <w:vAlign w:val="center"/>
            <w:hideMark/>
          </w:tcPr>
          <w:p w14:paraId="490CE5B6" w14:textId="77777777" w:rsidR="00443B8C" w:rsidRPr="001028CC" w:rsidRDefault="00443B8C" w:rsidP="004668D2">
            <w:pPr>
              <w:spacing w:before="40" w:after="40" w:line="240" w:lineRule="auto"/>
              <w:jc w:val="both"/>
              <w:rPr>
                <w:rFonts w:ascii="Times New Roman" w:eastAsia="Times New Roman" w:hAnsi="Times New Roman" w:cs="Times New Roman"/>
                <w:spacing w:val="-4"/>
                <w:w w:val="80"/>
                <w:sz w:val="28"/>
                <w:szCs w:val="28"/>
              </w:rPr>
            </w:pPr>
            <w:r w:rsidRPr="001028CC">
              <w:rPr>
                <w:rFonts w:ascii="Times New Roman" w:eastAsia="Times New Roman" w:hAnsi="Times New Roman" w:cs="Times New Roman"/>
                <w:spacing w:val="-4"/>
                <w:w w:val="80"/>
                <w:sz w:val="28"/>
                <w:szCs w:val="28"/>
              </w:rPr>
              <w:t>Đoạn từ cây me đường rẽ vào khu tái định Nong Lươm bản Pắc Ngà đến cấu Suối Khằm bản Pắc Ngà (tỉnh lộ 111)</w:t>
            </w:r>
          </w:p>
        </w:tc>
        <w:tc>
          <w:tcPr>
            <w:tcW w:w="748" w:type="dxa"/>
            <w:vAlign w:val="center"/>
            <w:hideMark/>
          </w:tcPr>
          <w:p w14:paraId="0ED541AD" w14:textId="3EA5EF7A" w:rsidR="00443B8C" w:rsidRPr="00C53138" w:rsidRDefault="00443B8C"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100</w:t>
            </w:r>
          </w:p>
        </w:tc>
        <w:tc>
          <w:tcPr>
            <w:tcW w:w="709" w:type="dxa"/>
            <w:vAlign w:val="center"/>
            <w:hideMark/>
          </w:tcPr>
          <w:p w14:paraId="2645330F" w14:textId="17B3F15D" w:rsidR="00443B8C" w:rsidRPr="00C53138" w:rsidRDefault="00443B8C"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80</w:t>
            </w:r>
          </w:p>
        </w:tc>
        <w:tc>
          <w:tcPr>
            <w:tcW w:w="709" w:type="dxa"/>
            <w:vAlign w:val="center"/>
          </w:tcPr>
          <w:p w14:paraId="47C49C8B" w14:textId="36761F3D" w:rsidR="00443B8C" w:rsidRPr="00C53138" w:rsidRDefault="00443B8C" w:rsidP="002A1D98">
            <w:pPr>
              <w:spacing w:before="40" w:after="40" w:line="240" w:lineRule="auto"/>
              <w:jc w:val="center"/>
              <w:rPr>
                <w:rFonts w:ascii="Times New Roman" w:eastAsia="Times New Roman" w:hAnsi="Times New Roman" w:cs="Times New Roman"/>
                <w:w w:val="80"/>
                <w:sz w:val="28"/>
                <w:szCs w:val="28"/>
              </w:rPr>
            </w:pPr>
          </w:p>
        </w:tc>
        <w:tc>
          <w:tcPr>
            <w:tcW w:w="709" w:type="dxa"/>
            <w:vAlign w:val="center"/>
          </w:tcPr>
          <w:p w14:paraId="5CB64F05" w14:textId="2C222F1C" w:rsidR="00443B8C" w:rsidRPr="00C53138" w:rsidRDefault="00443B8C" w:rsidP="002A1D98">
            <w:pPr>
              <w:spacing w:before="40" w:after="40" w:line="240" w:lineRule="auto"/>
              <w:jc w:val="center"/>
              <w:rPr>
                <w:rFonts w:ascii="Times New Roman" w:eastAsia="Times New Roman" w:hAnsi="Times New Roman" w:cs="Times New Roman"/>
                <w:w w:val="80"/>
                <w:sz w:val="28"/>
                <w:szCs w:val="28"/>
              </w:rPr>
            </w:pPr>
          </w:p>
        </w:tc>
        <w:tc>
          <w:tcPr>
            <w:tcW w:w="708" w:type="dxa"/>
            <w:vAlign w:val="center"/>
          </w:tcPr>
          <w:p w14:paraId="59025A71" w14:textId="23D4A5C7" w:rsidR="00443B8C" w:rsidRPr="00C53138" w:rsidRDefault="00443B8C" w:rsidP="002A1D98">
            <w:pPr>
              <w:spacing w:before="40" w:after="40" w:line="240" w:lineRule="auto"/>
              <w:jc w:val="center"/>
              <w:rPr>
                <w:rFonts w:ascii="Times New Roman" w:eastAsia="Times New Roman" w:hAnsi="Times New Roman" w:cs="Times New Roman"/>
                <w:w w:val="80"/>
                <w:sz w:val="28"/>
                <w:szCs w:val="28"/>
              </w:rPr>
            </w:pPr>
          </w:p>
        </w:tc>
      </w:tr>
      <w:tr w:rsidR="00616BB7" w:rsidRPr="00C53138" w14:paraId="78F47A2E" w14:textId="77777777" w:rsidTr="004668D2">
        <w:trPr>
          <w:trHeight w:val="20"/>
        </w:trPr>
        <w:tc>
          <w:tcPr>
            <w:tcW w:w="0" w:type="auto"/>
            <w:vAlign w:val="center"/>
            <w:hideMark/>
          </w:tcPr>
          <w:p w14:paraId="272EE0AA" w14:textId="77777777" w:rsidR="00443B8C" w:rsidRPr="00C53138" w:rsidRDefault="00443B8C"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5314" w:type="dxa"/>
            <w:vAlign w:val="center"/>
            <w:hideMark/>
          </w:tcPr>
          <w:p w14:paraId="4C6DA031" w14:textId="77777777" w:rsidR="00443B8C" w:rsidRPr="00C53138" w:rsidRDefault="00443B8C" w:rsidP="004668D2">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Đoạn từ cấu Suối Khằm bản Pắc Ngà đến cây móc chai cô đơn bản Bước (tỉnh lộ 111)</w:t>
            </w:r>
          </w:p>
        </w:tc>
        <w:tc>
          <w:tcPr>
            <w:tcW w:w="748" w:type="dxa"/>
            <w:vAlign w:val="center"/>
            <w:hideMark/>
          </w:tcPr>
          <w:p w14:paraId="24A747C0" w14:textId="1C2B9840" w:rsidR="00443B8C" w:rsidRPr="00C53138" w:rsidRDefault="00443B8C"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80</w:t>
            </w:r>
          </w:p>
        </w:tc>
        <w:tc>
          <w:tcPr>
            <w:tcW w:w="709" w:type="dxa"/>
            <w:vAlign w:val="center"/>
            <w:hideMark/>
          </w:tcPr>
          <w:p w14:paraId="40786352" w14:textId="7B085931" w:rsidR="00443B8C" w:rsidRPr="00C53138" w:rsidRDefault="00443B8C"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60</w:t>
            </w:r>
          </w:p>
        </w:tc>
        <w:tc>
          <w:tcPr>
            <w:tcW w:w="709" w:type="dxa"/>
            <w:vAlign w:val="center"/>
          </w:tcPr>
          <w:p w14:paraId="65872112" w14:textId="4A885AE7" w:rsidR="00443B8C" w:rsidRPr="00C53138" w:rsidRDefault="00443B8C" w:rsidP="002A1D98">
            <w:pPr>
              <w:spacing w:before="40" w:after="40" w:line="240" w:lineRule="auto"/>
              <w:jc w:val="center"/>
              <w:rPr>
                <w:rFonts w:ascii="Times New Roman" w:eastAsia="Times New Roman" w:hAnsi="Times New Roman" w:cs="Times New Roman"/>
                <w:w w:val="80"/>
                <w:sz w:val="28"/>
                <w:szCs w:val="28"/>
              </w:rPr>
            </w:pPr>
          </w:p>
        </w:tc>
        <w:tc>
          <w:tcPr>
            <w:tcW w:w="709" w:type="dxa"/>
            <w:vAlign w:val="center"/>
          </w:tcPr>
          <w:p w14:paraId="0C0C990B" w14:textId="6C99275F" w:rsidR="00443B8C" w:rsidRPr="00C53138" w:rsidRDefault="00443B8C" w:rsidP="002A1D98">
            <w:pPr>
              <w:spacing w:before="40" w:after="40" w:line="240" w:lineRule="auto"/>
              <w:jc w:val="center"/>
              <w:rPr>
                <w:rFonts w:ascii="Times New Roman" w:eastAsia="Times New Roman" w:hAnsi="Times New Roman" w:cs="Times New Roman"/>
                <w:w w:val="80"/>
                <w:sz w:val="28"/>
                <w:szCs w:val="28"/>
              </w:rPr>
            </w:pPr>
          </w:p>
        </w:tc>
        <w:tc>
          <w:tcPr>
            <w:tcW w:w="708" w:type="dxa"/>
            <w:vAlign w:val="center"/>
          </w:tcPr>
          <w:p w14:paraId="5A57E4E1" w14:textId="2FE8786B" w:rsidR="00443B8C" w:rsidRPr="00C53138" w:rsidRDefault="00443B8C" w:rsidP="002A1D98">
            <w:pPr>
              <w:spacing w:before="40" w:after="40" w:line="240" w:lineRule="auto"/>
              <w:jc w:val="center"/>
              <w:rPr>
                <w:rFonts w:ascii="Times New Roman" w:eastAsia="Times New Roman" w:hAnsi="Times New Roman" w:cs="Times New Roman"/>
                <w:w w:val="80"/>
                <w:sz w:val="28"/>
                <w:szCs w:val="28"/>
              </w:rPr>
            </w:pPr>
          </w:p>
        </w:tc>
      </w:tr>
      <w:tr w:rsidR="00616BB7" w:rsidRPr="00C53138" w14:paraId="18C72111" w14:textId="77777777" w:rsidTr="004668D2">
        <w:trPr>
          <w:trHeight w:val="20"/>
        </w:trPr>
        <w:tc>
          <w:tcPr>
            <w:tcW w:w="0" w:type="auto"/>
            <w:vAlign w:val="center"/>
            <w:hideMark/>
          </w:tcPr>
          <w:p w14:paraId="56002CDF" w14:textId="77777777" w:rsidR="00443B8C" w:rsidRPr="00C53138" w:rsidRDefault="00443B8C"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5314" w:type="dxa"/>
            <w:vAlign w:val="center"/>
            <w:hideMark/>
          </w:tcPr>
          <w:p w14:paraId="5FC65215" w14:textId="77777777" w:rsidR="00443B8C" w:rsidRPr="00C53138" w:rsidRDefault="00443B8C" w:rsidP="004668D2">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Đoạn từ cây móc chai cô đơn bản Bước đến cổng chào bản Bước (1) (tỉnh lộ 111)</w:t>
            </w:r>
          </w:p>
        </w:tc>
        <w:tc>
          <w:tcPr>
            <w:tcW w:w="748" w:type="dxa"/>
            <w:vAlign w:val="center"/>
            <w:hideMark/>
          </w:tcPr>
          <w:p w14:paraId="5647DF1F" w14:textId="344CB5A2" w:rsidR="00443B8C" w:rsidRPr="00C53138" w:rsidRDefault="00443B8C"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110</w:t>
            </w:r>
          </w:p>
        </w:tc>
        <w:tc>
          <w:tcPr>
            <w:tcW w:w="709" w:type="dxa"/>
            <w:vAlign w:val="center"/>
            <w:hideMark/>
          </w:tcPr>
          <w:p w14:paraId="1E478CE5" w14:textId="32D567CC" w:rsidR="00443B8C" w:rsidRPr="00C53138" w:rsidRDefault="00443B8C"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80</w:t>
            </w:r>
          </w:p>
        </w:tc>
        <w:tc>
          <w:tcPr>
            <w:tcW w:w="709" w:type="dxa"/>
            <w:vAlign w:val="center"/>
          </w:tcPr>
          <w:p w14:paraId="39F4DE7F" w14:textId="5B005B41" w:rsidR="00443B8C" w:rsidRPr="00C53138" w:rsidRDefault="00443B8C" w:rsidP="002A1D98">
            <w:pPr>
              <w:spacing w:before="40" w:after="40" w:line="240" w:lineRule="auto"/>
              <w:jc w:val="center"/>
              <w:rPr>
                <w:rFonts w:ascii="Times New Roman" w:eastAsia="Times New Roman" w:hAnsi="Times New Roman" w:cs="Times New Roman"/>
                <w:w w:val="80"/>
                <w:sz w:val="28"/>
                <w:szCs w:val="28"/>
              </w:rPr>
            </w:pPr>
          </w:p>
        </w:tc>
        <w:tc>
          <w:tcPr>
            <w:tcW w:w="709" w:type="dxa"/>
            <w:vAlign w:val="center"/>
          </w:tcPr>
          <w:p w14:paraId="0208758C" w14:textId="6C141F44" w:rsidR="00443B8C" w:rsidRPr="00C53138" w:rsidRDefault="00443B8C" w:rsidP="002A1D98">
            <w:pPr>
              <w:spacing w:before="40" w:after="40" w:line="240" w:lineRule="auto"/>
              <w:jc w:val="center"/>
              <w:rPr>
                <w:rFonts w:ascii="Times New Roman" w:eastAsia="Times New Roman" w:hAnsi="Times New Roman" w:cs="Times New Roman"/>
                <w:w w:val="80"/>
                <w:sz w:val="28"/>
                <w:szCs w:val="28"/>
              </w:rPr>
            </w:pPr>
          </w:p>
        </w:tc>
        <w:tc>
          <w:tcPr>
            <w:tcW w:w="708" w:type="dxa"/>
            <w:vAlign w:val="center"/>
          </w:tcPr>
          <w:p w14:paraId="1992334F" w14:textId="04607266" w:rsidR="00443B8C" w:rsidRPr="00C53138" w:rsidRDefault="00443B8C" w:rsidP="002A1D98">
            <w:pPr>
              <w:spacing w:before="40" w:after="40" w:line="240" w:lineRule="auto"/>
              <w:jc w:val="center"/>
              <w:rPr>
                <w:rFonts w:ascii="Times New Roman" w:eastAsia="Times New Roman" w:hAnsi="Times New Roman" w:cs="Times New Roman"/>
                <w:w w:val="80"/>
                <w:sz w:val="28"/>
                <w:szCs w:val="28"/>
              </w:rPr>
            </w:pPr>
          </w:p>
        </w:tc>
      </w:tr>
      <w:tr w:rsidR="00616BB7" w:rsidRPr="00C53138" w14:paraId="161A3643" w14:textId="77777777" w:rsidTr="004668D2">
        <w:trPr>
          <w:trHeight w:val="20"/>
        </w:trPr>
        <w:tc>
          <w:tcPr>
            <w:tcW w:w="0" w:type="auto"/>
            <w:vAlign w:val="center"/>
            <w:hideMark/>
          </w:tcPr>
          <w:p w14:paraId="2A4C389B" w14:textId="77777777" w:rsidR="00443B8C" w:rsidRPr="00C53138" w:rsidRDefault="00443B8C"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5314" w:type="dxa"/>
            <w:vAlign w:val="center"/>
            <w:hideMark/>
          </w:tcPr>
          <w:p w14:paraId="49246B53" w14:textId="77777777" w:rsidR="00443B8C" w:rsidRPr="00C53138" w:rsidRDefault="00443B8C" w:rsidP="004668D2">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Đoạn từ cổng chào bản Bước (1) đến nhà ông Tài bản Bước (tỉnh lộ 111)</w:t>
            </w:r>
          </w:p>
        </w:tc>
        <w:tc>
          <w:tcPr>
            <w:tcW w:w="748" w:type="dxa"/>
            <w:vAlign w:val="center"/>
            <w:hideMark/>
          </w:tcPr>
          <w:p w14:paraId="153620E7" w14:textId="49EB6630" w:rsidR="00443B8C" w:rsidRPr="00C53138" w:rsidRDefault="00443B8C"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90</w:t>
            </w:r>
          </w:p>
        </w:tc>
        <w:tc>
          <w:tcPr>
            <w:tcW w:w="709" w:type="dxa"/>
            <w:vAlign w:val="center"/>
            <w:hideMark/>
          </w:tcPr>
          <w:p w14:paraId="5898F7E9" w14:textId="5A6A3BB8" w:rsidR="00443B8C" w:rsidRPr="00C53138" w:rsidRDefault="00443B8C"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80</w:t>
            </w:r>
          </w:p>
        </w:tc>
        <w:tc>
          <w:tcPr>
            <w:tcW w:w="709" w:type="dxa"/>
            <w:vAlign w:val="center"/>
          </w:tcPr>
          <w:p w14:paraId="7F6B961C" w14:textId="68617FBE" w:rsidR="00443B8C" w:rsidRPr="00C53138" w:rsidRDefault="00443B8C" w:rsidP="002A1D98">
            <w:pPr>
              <w:spacing w:before="40" w:after="40" w:line="240" w:lineRule="auto"/>
              <w:jc w:val="center"/>
              <w:rPr>
                <w:rFonts w:ascii="Times New Roman" w:eastAsia="Times New Roman" w:hAnsi="Times New Roman" w:cs="Times New Roman"/>
                <w:w w:val="80"/>
                <w:sz w:val="28"/>
                <w:szCs w:val="28"/>
              </w:rPr>
            </w:pPr>
          </w:p>
        </w:tc>
        <w:tc>
          <w:tcPr>
            <w:tcW w:w="709" w:type="dxa"/>
            <w:vAlign w:val="center"/>
          </w:tcPr>
          <w:p w14:paraId="5D6AA2A9" w14:textId="37B9A7A7" w:rsidR="00443B8C" w:rsidRPr="00C53138" w:rsidRDefault="00443B8C" w:rsidP="002A1D98">
            <w:pPr>
              <w:spacing w:before="40" w:after="40" w:line="240" w:lineRule="auto"/>
              <w:jc w:val="center"/>
              <w:rPr>
                <w:rFonts w:ascii="Times New Roman" w:eastAsia="Times New Roman" w:hAnsi="Times New Roman" w:cs="Times New Roman"/>
                <w:w w:val="80"/>
                <w:sz w:val="28"/>
                <w:szCs w:val="28"/>
              </w:rPr>
            </w:pPr>
          </w:p>
        </w:tc>
        <w:tc>
          <w:tcPr>
            <w:tcW w:w="708" w:type="dxa"/>
            <w:vAlign w:val="center"/>
          </w:tcPr>
          <w:p w14:paraId="5EEF1C36" w14:textId="03115826" w:rsidR="00443B8C" w:rsidRPr="00C53138" w:rsidRDefault="00443B8C" w:rsidP="002A1D98">
            <w:pPr>
              <w:spacing w:before="40" w:after="40" w:line="240" w:lineRule="auto"/>
              <w:jc w:val="center"/>
              <w:rPr>
                <w:rFonts w:ascii="Times New Roman" w:eastAsia="Times New Roman" w:hAnsi="Times New Roman" w:cs="Times New Roman"/>
                <w:w w:val="80"/>
                <w:sz w:val="28"/>
                <w:szCs w:val="28"/>
              </w:rPr>
            </w:pPr>
          </w:p>
        </w:tc>
      </w:tr>
      <w:tr w:rsidR="00616BB7" w:rsidRPr="00C53138" w14:paraId="461C2216" w14:textId="77777777" w:rsidTr="004668D2">
        <w:trPr>
          <w:trHeight w:val="20"/>
        </w:trPr>
        <w:tc>
          <w:tcPr>
            <w:tcW w:w="0" w:type="auto"/>
            <w:vAlign w:val="center"/>
            <w:hideMark/>
          </w:tcPr>
          <w:p w14:paraId="06A0585F" w14:textId="77777777" w:rsidR="00443B8C" w:rsidRPr="00C53138" w:rsidRDefault="00443B8C"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5314" w:type="dxa"/>
            <w:vAlign w:val="center"/>
            <w:hideMark/>
          </w:tcPr>
          <w:p w14:paraId="506AF88C" w14:textId="77777777" w:rsidR="00443B8C" w:rsidRPr="00C53138" w:rsidRDefault="00443B8C" w:rsidP="004668D2">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Đoạn từ nhà ông Tài bản Bước đến quán nhà ông Quỳnh khu Đông Sờn bản Nong Cóc (tỉnh lộ 111)</w:t>
            </w:r>
          </w:p>
        </w:tc>
        <w:tc>
          <w:tcPr>
            <w:tcW w:w="748" w:type="dxa"/>
            <w:vAlign w:val="center"/>
            <w:hideMark/>
          </w:tcPr>
          <w:p w14:paraId="32CDEA01" w14:textId="5FC7B9E8" w:rsidR="00443B8C" w:rsidRPr="00C53138" w:rsidRDefault="00443B8C"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110</w:t>
            </w:r>
          </w:p>
        </w:tc>
        <w:tc>
          <w:tcPr>
            <w:tcW w:w="709" w:type="dxa"/>
            <w:vAlign w:val="center"/>
            <w:hideMark/>
          </w:tcPr>
          <w:p w14:paraId="2096E55B" w14:textId="4016A5CE" w:rsidR="00443B8C" w:rsidRPr="00C53138" w:rsidRDefault="00443B8C"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90</w:t>
            </w:r>
          </w:p>
        </w:tc>
        <w:tc>
          <w:tcPr>
            <w:tcW w:w="709" w:type="dxa"/>
            <w:vAlign w:val="center"/>
            <w:hideMark/>
          </w:tcPr>
          <w:p w14:paraId="57E9A85A" w14:textId="1E0D8B35" w:rsidR="00443B8C" w:rsidRPr="00C53138" w:rsidRDefault="00443B8C"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80</w:t>
            </w:r>
          </w:p>
        </w:tc>
        <w:tc>
          <w:tcPr>
            <w:tcW w:w="709" w:type="dxa"/>
            <w:vAlign w:val="center"/>
            <w:hideMark/>
          </w:tcPr>
          <w:p w14:paraId="39EC6BCC" w14:textId="53D09A19" w:rsidR="00443B8C" w:rsidRPr="00C53138" w:rsidRDefault="00443B8C"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60</w:t>
            </w:r>
          </w:p>
        </w:tc>
        <w:tc>
          <w:tcPr>
            <w:tcW w:w="708" w:type="dxa"/>
            <w:vAlign w:val="center"/>
          </w:tcPr>
          <w:p w14:paraId="3DF0488D" w14:textId="4B6F59E9" w:rsidR="00443B8C" w:rsidRPr="00C53138" w:rsidRDefault="00443B8C" w:rsidP="002A1D98">
            <w:pPr>
              <w:spacing w:before="40" w:after="40" w:line="240" w:lineRule="auto"/>
              <w:jc w:val="center"/>
              <w:rPr>
                <w:rFonts w:ascii="Times New Roman" w:eastAsia="Times New Roman" w:hAnsi="Times New Roman" w:cs="Times New Roman"/>
                <w:w w:val="80"/>
                <w:sz w:val="28"/>
                <w:szCs w:val="28"/>
              </w:rPr>
            </w:pPr>
          </w:p>
        </w:tc>
      </w:tr>
      <w:tr w:rsidR="00616BB7" w:rsidRPr="00C53138" w14:paraId="272AA61E" w14:textId="77777777" w:rsidTr="004668D2">
        <w:trPr>
          <w:trHeight w:val="20"/>
        </w:trPr>
        <w:tc>
          <w:tcPr>
            <w:tcW w:w="0" w:type="auto"/>
            <w:vAlign w:val="center"/>
            <w:hideMark/>
          </w:tcPr>
          <w:p w14:paraId="4054902A" w14:textId="77777777" w:rsidR="00443B8C" w:rsidRPr="00C53138" w:rsidRDefault="00443B8C"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5314" w:type="dxa"/>
            <w:vAlign w:val="center"/>
            <w:hideMark/>
          </w:tcPr>
          <w:p w14:paraId="072B83DD" w14:textId="77777777" w:rsidR="00443B8C" w:rsidRPr="00C53138" w:rsidRDefault="00443B8C" w:rsidP="004668D2">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Đoạn từ quán nhà ông Quỳnh khu Đông Sờn bản Nong Cóc đến cầu Suối Ai bản Nong Cóc (tỉnh lộ 111)</w:t>
            </w:r>
          </w:p>
        </w:tc>
        <w:tc>
          <w:tcPr>
            <w:tcW w:w="748" w:type="dxa"/>
            <w:vAlign w:val="center"/>
            <w:hideMark/>
          </w:tcPr>
          <w:p w14:paraId="2B6E5847" w14:textId="03FC7925" w:rsidR="00443B8C" w:rsidRPr="00C53138" w:rsidRDefault="00443B8C"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90</w:t>
            </w:r>
          </w:p>
        </w:tc>
        <w:tc>
          <w:tcPr>
            <w:tcW w:w="709" w:type="dxa"/>
            <w:vAlign w:val="center"/>
            <w:hideMark/>
          </w:tcPr>
          <w:p w14:paraId="433D6EF7" w14:textId="73A00F86" w:rsidR="00443B8C" w:rsidRPr="00C53138" w:rsidRDefault="00443B8C"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80</w:t>
            </w:r>
          </w:p>
        </w:tc>
        <w:tc>
          <w:tcPr>
            <w:tcW w:w="709" w:type="dxa"/>
            <w:vAlign w:val="center"/>
            <w:hideMark/>
          </w:tcPr>
          <w:p w14:paraId="26D6C509" w14:textId="01601815" w:rsidR="00443B8C" w:rsidRPr="00C53138" w:rsidRDefault="00443B8C"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60</w:t>
            </w:r>
          </w:p>
        </w:tc>
        <w:tc>
          <w:tcPr>
            <w:tcW w:w="709" w:type="dxa"/>
            <w:vAlign w:val="center"/>
            <w:hideMark/>
          </w:tcPr>
          <w:p w14:paraId="1851B2CE" w14:textId="35060F15" w:rsidR="00443B8C" w:rsidRPr="00C53138" w:rsidRDefault="00443B8C"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50</w:t>
            </w:r>
          </w:p>
        </w:tc>
        <w:tc>
          <w:tcPr>
            <w:tcW w:w="708" w:type="dxa"/>
            <w:vAlign w:val="center"/>
          </w:tcPr>
          <w:p w14:paraId="114535B9" w14:textId="68BA269D" w:rsidR="00443B8C" w:rsidRPr="00C53138" w:rsidRDefault="00443B8C" w:rsidP="002A1D98">
            <w:pPr>
              <w:spacing w:before="40" w:after="40" w:line="240" w:lineRule="auto"/>
              <w:jc w:val="center"/>
              <w:rPr>
                <w:rFonts w:ascii="Times New Roman" w:eastAsia="Times New Roman" w:hAnsi="Times New Roman" w:cs="Times New Roman"/>
                <w:w w:val="80"/>
                <w:sz w:val="28"/>
                <w:szCs w:val="28"/>
              </w:rPr>
            </w:pPr>
          </w:p>
        </w:tc>
      </w:tr>
      <w:tr w:rsidR="00616BB7" w:rsidRPr="00C53138" w14:paraId="0F369E50" w14:textId="77777777" w:rsidTr="004668D2">
        <w:trPr>
          <w:trHeight w:val="20"/>
        </w:trPr>
        <w:tc>
          <w:tcPr>
            <w:tcW w:w="0" w:type="auto"/>
            <w:vAlign w:val="center"/>
            <w:hideMark/>
          </w:tcPr>
          <w:p w14:paraId="2A33914F" w14:textId="77777777" w:rsidR="00443B8C" w:rsidRPr="00C53138" w:rsidRDefault="00443B8C"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5314" w:type="dxa"/>
            <w:vAlign w:val="center"/>
            <w:hideMark/>
          </w:tcPr>
          <w:p w14:paraId="175A5752" w14:textId="77777777" w:rsidR="00443B8C" w:rsidRPr="00C53138" w:rsidRDefault="00443B8C" w:rsidP="004668D2">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Đoạn từ cầu Suối Ai đến hết địa phận bản Nong Cóc (tỉnh lộ 111)</w:t>
            </w:r>
          </w:p>
        </w:tc>
        <w:tc>
          <w:tcPr>
            <w:tcW w:w="748" w:type="dxa"/>
            <w:vAlign w:val="center"/>
            <w:hideMark/>
          </w:tcPr>
          <w:p w14:paraId="7FD4B389" w14:textId="17441781" w:rsidR="00443B8C" w:rsidRPr="00C53138" w:rsidRDefault="00443B8C"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100</w:t>
            </w:r>
          </w:p>
        </w:tc>
        <w:tc>
          <w:tcPr>
            <w:tcW w:w="709" w:type="dxa"/>
            <w:vAlign w:val="center"/>
            <w:hideMark/>
          </w:tcPr>
          <w:p w14:paraId="1DF88B4E" w14:textId="6B353D11" w:rsidR="00443B8C" w:rsidRPr="00C53138" w:rsidRDefault="00443B8C"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80</w:t>
            </w:r>
          </w:p>
        </w:tc>
        <w:tc>
          <w:tcPr>
            <w:tcW w:w="709" w:type="dxa"/>
            <w:vAlign w:val="center"/>
            <w:hideMark/>
          </w:tcPr>
          <w:p w14:paraId="6304DE9D" w14:textId="38C185A1" w:rsidR="00443B8C" w:rsidRPr="00C53138" w:rsidRDefault="00443B8C"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60</w:t>
            </w:r>
          </w:p>
        </w:tc>
        <w:tc>
          <w:tcPr>
            <w:tcW w:w="709" w:type="dxa"/>
            <w:vAlign w:val="center"/>
            <w:hideMark/>
          </w:tcPr>
          <w:p w14:paraId="4CDD1E7A" w14:textId="1D67F6F8" w:rsidR="00443B8C" w:rsidRPr="00C53138" w:rsidRDefault="00443B8C"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50</w:t>
            </w:r>
          </w:p>
        </w:tc>
        <w:tc>
          <w:tcPr>
            <w:tcW w:w="708" w:type="dxa"/>
            <w:vAlign w:val="center"/>
          </w:tcPr>
          <w:p w14:paraId="59E7084F" w14:textId="486847D3" w:rsidR="00443B8C" w:rsidRPr="00C53138" w:rsidRDefault="00443B8C" w:rsidP="002A1D98">
            <w:pPr>
              <w:spacing w:before="40" w:after="40" w:line="240" w:lineRule="auto"/>
              <w:jc w:val="center"/>
              <w:rPr>
                <w:rFonts w:ascii="Times New Roman" w:eastAsia="Times New Roman" w:hAnsi="Times New Roman" w:cs="Times New Roman"/>
                <w:w w:val="80"/>
                <w:sz w:val="28"/>
                <w:szCs w:val="28"/>
              </w:rPr>
            </w:pPr>
          </w:p>
        </w:tc>
      </w:tr>
      <w:tr w:rsidR="00616BB7" w:rsidRPr="00C53138" w14:paraId="220041A6" w14:textId="77777777" w:rsidTr="004668D2">
        <w:trPr>
          <w:trHeight w:val="20"/>
        </w:trPr>
        <w:tc>
          <w:tcPr>
            <w:tcW w:w="0" w:type="auto"/>
            <w:vAlign w:val="center"/>
            <w:hideMark/>
          </w:tcPr>
          <w:p w14:paraId="3D640DD9" w14:textId="77777777" w:rsidR="00443B8C" w:rsidRPr="00C53138" w:rsidRDefault="00443B8C"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5314" w:type="dxa"/>
            <w:vAlign w:val="center"/>
            <w:hideMark/>
          </w:tcPr>
          <w:p w14:paraId="42740CCE" w14:textId="77777777" w:rsidR="00443B8C" w:rsidRPr="00C53138" w:rsidRDefault="00443B8C" w:rsidP="004668D2">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Đoạn từ nhà ông Tỏa bản Lừm Thượng A đến nhà ông Tiểng bản Lừm Thượng B (tỉnh lộ 111)</w:t>
            </w:r>
          </w:p>
        </w:tc>
        <w:tc>
          <w:tcPr>
            <w:tcW w:w="748" w:type="dxa"/>
            <w:vAlign w:val="center"/>
            <w:hideMark/>
          </w:tcPr>
          <w:p w14:paraId="791C25E8" w14:textId="7EBF7F2E" w:rsidR="00443B8C" w:rsidRPr="00C53138" w:rsidRDefault="00443B8C"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110</w:t>
            </w:r>
          </w:p>
        </w:tc>
        <w:tc>
          <w:tcPr>
            <w:tcW w:w="709" w:type="dxa"/>
            <w:vAlign w:val="center"/>
            <w:hideMark/>
          </w:tcPr>
          <w:p w14:paraId="47E724C6" w14:textId="0CACDEC2" w:rsidR="00443B8C" w:rsidRPr="00C53138" w:rsidRDefault="00443B8C"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90</w:t>
            </w:r>
          </w:p>
        </w:tc>
        <w:tc>
          <w:tcPr>
            <w:tcW w:w="709" w:type="dxa"/>
            <w:vAlign w:val="center"/>
            <w:hideMark/>
          </w:tcPr>
          <w:p w14:paraId="097AA490" w14:textId="608FF495" w:rsidR="00443B8C" w:rsidRPr="00C53138" w:rsidRDefault="00443B8C"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80</w:t>
            </w:r>
          </w:p>
        </w:tc>
        <w:tc>
          <w:tcPr>
            <w:tcW w:w="709" w:type="dxa"/>
            <w:vAlign w:val="center"/>
            <w:hideMark/>
          </w:tcPr>
          <w:p w14:paraId="4107D99E" w14:textId="53C94927" w:rsidR="00443B8C" w:rsidRPr="00C53138" w:rsidRDefault="00443B8C"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60</w:t>
            </w:r>
          </w:p>
        </w:tc>
        <w:tc>
          <w:tcPr>
            <w:tcW w:w="708" w:type="dxa"/>
            <w:vAlign w:val="center"/>
          </w:tcPr>
          <w:p w14:paraId="653449CE" w14:textId="63984DFB" w:rsidR="00443B8C" w:rsidRPr="00C53138" w:rsidRDefault="00443B8C" w:rsidP="002A1D98">
            <w:pPr>
              <w:spacing w:before="40" w:after="40" w:line="240" w:lineRule="auto"/>
              <w:jc w:val="center"/>
              <w:rPr>
                <w:rFonts w:ascii="Times New Roman" w:eastAsia="Times New Roman" w:hAnsi="Times New Roman" w:cs="Times New Roman"/>
                <w:w w:val="80"/>
                <w:sz w:val="28"/>
                <w:szCs w:val="28"/>
              </w:rPr>
            </w:pPr>
          </w:p>
        </w:tc>
      </w:tr>
      <w:tr w:rsidR="00616BB7" w:rsidRPr="00C53138" w14:paraId="0B0976B2" w14:textId="77777777" w:rsidTr="004668D2">
        <w:trPr>
          <w:trHeight w:val="20"/>
        </w:trPr>
        <w:tc>
          <w:tcPr>
            <w:tcW w:w="0" w:type="auto"/>
            <w:vAlign w:val="center"/>
            <w:hideMark/>
          </w:tcPr>
          <w:p w14:paraId="7EE340A9" w14:textId="77777777" w:rsidR="00443B8C" w:rsidRPr="00C53138" w:rsidRDefault="00443B8C"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5314" w:type="dxa"/>
            <w:vAlign w:val="center"/>
            <w:hideMark/>
          </w:tcPr>
          <w:p w14:paraId="6F349EE9" w14:textId="77777777" w:rsidR="00443B8C" w:rsidRPr="00C53138" w:rsidRDefault="00443B8C" w:rsidP="004668D2">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Đoạn từ nhà ông Tiểng bản Lừm Thượng B đến nhà ông Im bản Lừm Thượng B (tỉnh lộ 111)</w:t>
            </w:r>
          </w:p>
        </w:tc>
        <w:tc>
          <w:tcPr>
            <w:tcW w:w="748" w:type="dxa"/>
            <w:vAlign w:val="center"/>
            <w:hideMark/>
          </w:tcPr>
          <w:p w14:paraId="50C132E0" w14:textId="585E8EC0" w:rsidR="00443B8C" w:rsidRPr="00C53138" w:rsidRDefault="00443B8C"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90</w:t>
            </w:r>
          </w:p>
        </w:tc>
        <w:tc>
          <w:tcPr>
            <w:tcW w:w="709" w:type="dxa"/>
            <w:vAlign w:val="center"/>
            <w:hideMark/>
          </w:tcPr>
          <w:p w14:paraId="1EC99A50" w14:textId="4988382F" w:rsidR="00443B8C" w:rsidRPr="00C53138" w:rsidRDefault="00443B8C"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80</w:t>
            </w:r>
          </w:p>
        </w:tc>
        <w:tc>
          <w:tcPr>
            <w:tcW w:w="709" w:type="dxa"/>
            <w:vAlign w:val="center"/>
            <w:hideMark/>
          </w:tcPr>
          <w:p w14:paraId="3731A7DC" w14:textId="79B8F83F" w:rsidR="00443B8C" w:rsidRPr="00C53138" w:rsidRDefault="00443B8C"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60</w:t>
            </w:r>
          </w:p>
        </w:tc>
        <w:tc>
          <w:tcPr>
            <w:tcW w:w="709" w:type="dxa"/>
            <w:vAlign w:val="center"/>
          </w:tcPr>
          <w:p w14:paraId="070170A0" w14:textId="530F203F" w:rsidR="00443B8C" w:rsidRPr="00C53138" w:rsidRDefault="00443B8C" w:rsidP="002A1D98">
            <w:pPr>
              <w:spacing w:before="40" w:after="40" w:line="240" w:lineRule="auto"/>
              <w:jc w:val="center"/>
              <w:rPr>
                <w:rFonts w:ascii="Times New Roman" w:eastAsia="Times New Roman" w:hAnsi="Times New Roman" w:cs="Times New Roman"/>
                <w:w w:val="80"/>
                <w:sz w:val="28"/>
                <w:szCs w:val="28"/>
              </w:rPr>
            </w:pPr>
          </w:p>
        </w:tc>
        <w:tc>
          <w:tcPr>
            <w:tcW w:w="708" w:type="dxa"/>
            <w:vAlign w:val="center"/>
          </w:tcPr>
          <w:p w14:paraId="5D4A6B76" w14:textId="64F47856" w:rsidR="00443B8C" w:rsidRPr="00C53138" w:rsidRDefault="00443B8C" w:rsidP="002A1D98">
            <w:pPr>
              <w:spacing w:before="40" w:after="40" w:line="240" w:lineRule="auto"/>
              <w:jc w:val="center"/>
              <w:rPr>
                <w:rFonts w:ascii="Times New Roman" w:eastAsia="Times New Roman" w:hAnsi="Times New Roman" w:cs="Times New Roman"/>
                <w:w w:val="80"/>
                <w:sz w:val="28"/>
                <w:szCs w:val="28"/>
              </w:rPr>
            </w:pPr>
          </w:p>
        </w:tc>
      </w:tr>
      <w:tr w:rsidR="00616BB7" w:rsidRPr="00C53138" w14:paraId="447A6B12" w14:textId="77777777" w:rsidTr="004668D2">
        <w:trPr>
          <w:trHeight w:val="20"/>
        </w:trPr>
        <w:tc>
          <w:tcPr>
            <w:tcW w:w="0" w:type="auto"/>
            <w:vAlign w:val="center"/>
            <w:hideMark/>
          </w:tcPr>
          <w:p w14:paraId="051B4291" w14:textId="77777777" w:rsidR="00443B8C" w:rsidRPr="00C53138" w:rsidRDefault="00443B8C"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5314" w:type="dxa"/>
            <w:vAlign w:val="center"/>
            <w:hideMark/>
          </w:tcPr>
          <w:p w14:paraId="01D55520" w14:textId="7ABC83C7" w:rsidR="00443B8C" w:rsidRPr="00C53138" w:rsidRDefault="00443B8C" w:rsidP="004668D2">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 xml:space="preserve">Đoạn từ nhà ông Im bản Lừm </w:t>
            </w:r>
            <w:r w:rsidR="00F9684D" w:rsidRPr="00C53138">
              <w:rPr>
                <w:rFonts w:ascii="Times New Roman" w:eastAsia="Times New Roman" w:hAnsi="Times New Roman" w:cs="Times New Roman"/>
                <w:w w:val="80"/>
                <w:sz w:val="28"/>
                <w:szCs w:val="28"/>
              </w:rPr>
              <w:t>Thượng B đến cầu suối Hin Phá  giáp r</w:t>
            </w:r>
            <w:r w:rsidRPr="00C53138">
              <w:rPr>
                <w:rFonts w:ascii="Times New Roman" w:eastAsia="Times New Roman" w:hAnsi="Times New Roman" w:cs="Times New Roman"/>
                <w:w w:val="80"/>
                <w:sz w:val="28"/>
                <w:szCs w:val="28"/>
              </w:rPr>
              <w:t>anh xã Chiềng Hoa (tỉnh lộ 111)</w:t>
            </w:r>
          </w:p>
        </w:tc>
        <w:tc>
          <w:tcPr>
            <w:tcW w:w="748" w:type="dxa"/>
            <w:vAlign w:val="center"/>
            <w:hideMark/>
          </w:tcPr>
          <w:p w14:paraId="702F52B0" w14:textId="7BC71CF0" w:rsidR="00443B8C" w:rsidRPr="00C53138" w:rsidRDefault="00443B8C"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80</w:t>
            </w:r>
          </w:p>
        </w:tc>
        <w:tc>
          <w:tcPr>
            <w:tcW w:w="709" w:type="dxa"/>
            <w:vAlign w:val="center"/>
            <w:hideMark/>
          </w:tcPr>
          <w:p w14:paraId="62840E44" w14:textId="52E9CC93" w:rsidR="00443B8C" w:rsidRPr="00C53138" w:rsidRDefault="00443B8C"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w:t>
            </w:r>
          </w:p>
        </w:tc>
        <w:tc>
          <w:tcPr>
            <w:tcW w:w="709" w:type="dxa"/>
            <w:vAlign w:val="center"/>
            <w:hideMark/>
          </w:tcPr>
          <w:p w14:paraId="7F243FDC" w14:textId="0FA24AB0" w:rsidR="00443B8C" w:rsidRPr="00C53138" w:rsidRDefault="00443B8C"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60</w:t>
            </w:r>
          </w:p>
        </w:tc>
        <w:tc>
          <w:tcPr>
            <w:tcW w:w="709" w:type="dxa"/>
            <w:vAlign w:val="center"/>
          </w:tcPr>
          <w:p w14:paraId="2CB2D01C" w14:textId="0654F0E0" w:rsidR="00443B8C" w:rsidRPr="00C53138" w:rsidRDefault="00443B8C" w:rsidP="002A1D98">
            <w:pPr>
              <w:spacing w:before="40" w:after="40" w:line="240" w:lineRule="auto"/>
              <w:jc w:val="center"/>
              <w:rPr>
                <w:rFonts w:ascii="Times New Roman" w:eastAsia="Times New Roman" w:hAnsi="Times New Roman" w:cs="Times New Roman"/>
                <w:w w:val="80"/>
                <w:sz w:val="28"/>
                <w:szCs w:val="28"/>
              </w:rPr>
            </w:pPr>
          </w:p>
        </w:tc>
        <w:tc>
          <w:tcPr>
            <w:tcW w:w="708" w:type="dxa"/>
            <w:vAlign w:val="center"/>
          </w:tcPr>
          <w:p w14:paraId="62E69F4E" w14:textId="11B97980" w:rsidR="00443B8C" w:rsidRPr="00C53138" w:rsidRDefault="00443B8C" w:rsidP="002A1D98">
            <w:pPr>
              <w:spacing w:before="40" w:after="40" w:line="240" w:lineRule="auto"/>
              <w:jc w:val="center"/>
              <w:rPr>
                <w:rFonts w:ascii="Times New Roman" w:eastAsia="Times New Roman" w:hAnsi="Times New Roman" w:cs="Times New Roman"/>
                <w:w w:val="80"/>
                <w:sz w:val="28"/>
                <w:szCs w:val="28"/>
              </w:rPr>
            </w:pPr>
          </w:p>
        </w:tc>
      </w:tr>
      <w:tr w:rsidR="00616BB7" w:rsidRPr="00C53138" w14:paraId="1E1AF7C2" w14:textId="77777777" w:rsidTr="004668D2">
        <w:trPr>
          <w:trHeight w:val="20"/>
        </w:trPr>
        <w:tc>
          <w:tcPr>
            <w:tcW w:w="0" w:type="auto"/>
            <w:vAlign w:val="center"/>
            <w:hideMark/>
          </w:tcPr>
          <w:p w14:paraId="1AA43B7B" w14:textId="77777777" w:rsidR="00443B8C" w:rsidRPr="00C53138" w:rsidRDefault="00443B8C"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1.3</w:t>
            </w:r>
          </w:p>
        </w:tc>
        <w:tc>
          <w:tcPr>
            <w:tcW w:w="5314" w:type="dxa"/>
            <w:vAlign w:val="center"/>
            <w:hideMark/>
          </w:tcPr>
          <w:p w14:paraId="298AA9AA" w14:textId="77777777" w:rsidR="00443B8C" w:rsidRPr="00C53138" w:rsidRDefault="00443B8C" w:rsidP="004668D2">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Đoạn từ nhà ông Khoán đến cổng trào bản Nà Tiến (đầu cầu Suối Chim)</w:t>
            </w:r>
          </w:p>
        </w:tc>
        <w:tc>
          <w:tcPr>
            <w:tcW w:w="748" w:type="dxa"/>
            <w:vAlign w:val="center"/>
            <w:hideMark/>
          </w:tcPr>
          <w:p w14:paraId="479B9947" w14:textId="3C07365C" w:rsidR="00443B8C" w:rsidRPr="00C53138" w:rsidRDefault="00443B8C"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60</w:t>
            </w:r>
          </w:p>
        </w:tc>
        <w:tc>
          <w:tcPr>
            <w:tcW w:w="709" w:type="dxa"/>
            <w:vAlign w:val="center"/>
            <w:hideMark/>
          </w:tcPr>
          <w:p w14:paraId="37540D50" w14:textId="23783BCD" w:rsidR="00443B8C" w:rsidRPr="00C53138" w:rsidRDefault="00443B8C"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50</w:t>
            </w:r>
          </w:p>
        </w:tc>
        <w:tc>
          <w:tcPr>
            <w:tcW w:w="709" w:type="dxa"/>
            <w:vAlign w:val="center"/>
            <w:hideMark/>
          </w:tcPr>
          <w:p w14:paraId="2E8F8BB5" w14:textId="12E7733D" w:rsidR="00443B8C" w:rsidRPr="00C53138" w:rsidRDefault="00443B8C"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45</w:t>
            </w:r>
          </w:p>
        </w:tc>
        <w:tc>
          <w:tcPr>
            <w:tcW w:w="709" w:type="dxa"/>
            <w:vAlign w:val="center"/>
          </w:tcPr>
          <w:p w14:paraId="53EF69D5" w14:textId="03A968A4" w:rsidR="00443B8C" w:rsidRPr="00C53138" w:rsidRDefault="00443B8C" w:rsidP="002A1D98">
            <w:pPr>
              <w:spacing w:before="40" w:after="40" w:line="240" w:lineRule="auto"/>
              <w:jc w:val="center"/>
              <w:rPr>
                <w:rFonts w:ascii="Times New Roman" w:eastAsia="Times New Roman" w:hAnsi="Times New Roman" w:cs="Times New Roman"/>
                <w:w w:val="80"/>
                <w:sz w:val="28"/>
                <w:szCs w:val="28"/>
              </w:rPr>
            </w:pPr>
          </w:p>
        </w:tc>
        <w:tc>
          <w:tcPr>
            <w:tcW w:w="708" w:type="dxa"/>
            <w:vAlign w:val="center"/>
          </w:tcPr>
          <w:p w14:paraId="22BBEA5F" w14:textId="1376D974" w:rsidR="00443B8C" w:rsidRPr="00C53138" w:rsidRDefault="00443B8C" w:rsidP="002A1D98">
            <w:pPr>
              <w:spacing w:before="40" w:after="40" w:line="240" w:lineRule="auto"/>
              <w:jc w:val="center"/>
              <w:rPr>
                <w:rFonts w:ascii="Times New Roman" w:eastAsia="Times New Roman" w:hAnsi="Times New Roman" w:cs="Times New Roman"/>
                <w:w w:val="80"/>
                <w:sz w:val="28"/>
                <w:szCs w:val="28"/>
              </w:rPr>
            </w:pPr>
          </w:p>
        </w:tc>
      </w:tr>
      <w:tr w:rsidR="00616BB7" w:rsidRPr="00C53138" w14:paraId="3337E833" w14:textId="77777777" w:rsidTr="004668D2">
        <w:trPr>
          <w:trHeight w:val="20"/>
        </w:trPr>
        <w:tc>
          <w:tcPr>
            <w:tcW w:w="0" w:type="auto"/>
            <w:vAlign w:val="center"/>
            <w:hideMark/>
          </w:tcPr>
          <w:p w14:paraId="0B9F9EA1" w14:textId="77777777" w:rsidR="00443B8C" w:rsidRPr="00C53138" w:rsidRDefault="00443B8C"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w:t>
            </w:r>
          </w:p>
        </w:tc>
        <w:tc>
          <w:tcPr>
            <w:tcW w:w="5314" w:type="dxa"/>
            <w:vAlign w:val="center"/>
            <w:hideMark/>
          </w:tcPr>
          <w:p w14:paraId="05952F1A" w14:textId="48FB3951" w:rsidR="00443B8C" w:rsidRPr="00C53138" w:rsidRDefault="00443B8C" w:rsidP="004668D2">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 xml:space="preserve">Đoạn từ </w:t>
            </w:r>
            <w:r w:rsidR="000833B2" w:rsidRPr="00C53138">
              <w:rPr>
                <w:rFonts w:ascii="Times New Roman" w:eastAsia="Times New Roman" w:hAnsi="Times New Roman" w:cs="Times New Roman"/>
                <w:w w:val="80"/>
                <w:sz w:val="28"/>
                <w:szCs w:val="28"/>
              </w:rPr>
              <w:t>cổng đầu Suối Chim đế</w:t>
            </w:r>
            <w:r w:rsidRPr="00C53138">
              <w:rPr>
                <w:rFonts w:ascii="Times New Roman" w:eastAsia="Times New Roman" w:hAnsi="Times New Roman" w:cs="Times New Roman"/>
                <w:w w:val="80"/>
                <w:sz w:val="28"/>
                <w:szCs w:val="28"/>
              </w:rPr>
              <w:t>n đường rẽ xuống bản Vàn (tỉnh lộ 111)</w:t>
            </w:r>
          </w:p>
        </w:tc>
        <w:tc>
          <w:tcPr>
            <w:tcW w:w="748" w:type="dxa"/>
            <w:vAlign w:val="center"/>
            <w:hideMark/>
          </w:tcPr>
          <w:p w14:paraId="473CBD28" w14:textId="4081CB6E" w:rsidR="00443B8C" w:rsidRPr="00C53138" w:rsidRDefault="00443B8C"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90</w:t>
            </w:r>
          </w:p>
        </w:tc>
        <w:tc>
          <w:tcPr>
            <w:tcW w:w="709" w:type="dxa"/>
            <w:vAlign w:val="center"/>
            <w:hideMark/>
          </w:tcPr>
          <w:p w14:paraId="003170AA" w14:textId="3B39252A" w:rsidR="00443B8C" w:rsidRPr="00C53138" w:rsidRDefault="00443B8C"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w:t>
            </w:r>
          </w:p>
        </w:tc>
        <w:tc>
          <w:tcPr>
            <w:tcW w:w="709" w:type="dxa"/>
            <w:vAlign w:val="center"/>
            <w:hideMark/>
          </w:tcPr>
          <w:p w14:paraId="03BBE807" w14:textId="14530784" w:rsidR="00443B8C" w:rsidRPr="00C53138" w:rsidRDefault="00443B8C"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60</w:t>
            </w:r>
          </w:p>
        </w:tc>
        <w:tc>
          <w:tcPr>
            <w:tcW w:w="709" w:type="dxa"/>
            <w:vAlign w:val="center"/>
          </w:tcPr>
          <w:p w14:paraId="5AC105D9" w14:textId="152015F3" w:rsidR="00443B8C" w:rsidRPr="00C53138" w:rsidRDefault="00443B8C" w:rsidP="002A1D98">
            <w:pPr>
              <w:spacing w:before="40" w:after="40" w:line="240" w:lineRule="auto"/>
              <w:jc w:val="center"/>
              <w:rPr>
                <w:rFonts w:ascii="Times New Roman" w:eastAsia="Times New Roman" w:hAnsi="Times New Roman" w:cs="Times New Roman"/>
                <w:w w:val="80"/>
                <w:sz w:val="28"/>
                <w:szCs w:val="28"/>
              </w:rPr>
            </w:pPr>
          </w:p>
        </w:tc>
        <w:tc>
          <w:tcPr>
            <w:tcW w:w="708" w:type="dxa"/>
            <w:vAlign w:val="center"/>
          </w:tcPr>
          <w:p w14:paraId="3A0A2B9D" w14:textId="5180E239" w:rsidR="00443B8C" w:rsidRPr="00C53138" w:rsidRDefault="00443B8C" w:rsidP="002A1D98">
            <w:pPr>
              <w:spacing w:before="40" w:after="40" w:line="240" w:lineRule="auto"/>
              <w:jc w:val="center"/>
              <w:rPr>
                <w:rFonts w:ascii="Times New Roman" w:eastAsia="Times New Roman" w:hAnsi="Times New Roman" w:cs="Times New Roman"/>
                <w:w w:val="80"/>
                <w:sz w:val="28"/>
                <w:szCs w:val="28"/>
              </w:rPr>
            </w:pPr>
          </w:p>
        </w:tc>
      </w:tr>
      <w:tr w:rsidR="00616BB7" w:rsidRPr="00C53138" w14:paraId="593E4E8A" w14:textId="77777777" w:rsidTr="004668D2">
        <w:trPr>
          <w:trHeight w:val="20"/>
        </w:trPr>
        <w:tc>
          <w:tcPr>
            <w:tcW w:w="0" w:type="auto"/>
            <w:vAlign w:val="center"/>
            <w:hideMark/>
          </w:tcPr>
          <w:p w14:paraId="02D3AEEB" w14:textId="77777777" w:rsidR="00443B8C" w:rsidRPr="00C53138" w:rsidRDefault="00443B8C"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1.5</w:t>
            </w:r>
          </w:p>
        </w:tc>
        <w:tc>
          <w:tcPr>
            <w:tcW w:w="5314" w:type="dxa"/>
            <w:vAlign w:val="center"/>
            <w:hideMark/>
          </w:tcPr>
          <w:p w14:paraId="0DEA1E4D" w14:textId="77777777" w:rsidR="00443B8C" w:rsidRPr="00C53138" w:rsidRDefault="00443B8C" w:rsidP="004668D2">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Đọa từ đường rẽ xuống bản Vàn đến cổng chào bản Chim Hạ (tỉnh lộ 111)</w:t>
            </w:r>
          </w:p>
        </w:tc>
        <w:tc>
          <w:tcPr>
            <w:tcW w:w="748" w:type="dxa"/>
            <w:vAlign w:val="center"/>
            <w:hideMark/>
          </w:tcPr>
          <w:p w14:paraId="69993AE7" w14:textId="470B0826" w:rsidR="00443B8C" w:rsidRPr="00C53138" w:rsidRDefault="00443B8C"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60</w:t>
            </w:r>
          </w:p>
        </w:tc>
        <w:tc>
          <w:tcPr>
            <w:tcW w:w="709" w:type="dxa"/>
            <w:vAlign w:val="center"/>
            <w:hideMark/>
          </w:tcPr>
          <w:p w14:paraId="367592F9" w14:textId="18F53182" w:rsidR="00443B8C" w:rsidRPr="00C53138" w:rsidRDefault="00443B8C"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50</w:t>
            </w:r>
          </w:p>
        </w:tc>
        <w:tc>
          <w:tcPr>
            <w:tcW w:w="709" w:type="dxa"/>
            <w:vAlign w:val="center"/>
            <w:hideMark/>
          </w:tcPr>
          <w:p w14:paraId="5794393D" w14:textId="6C2B99BB" w:rsidR="00443B8C" w:rsidRPr="00C53138" w:rsidRDefault="00443B8C"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45</w:t>
            </w:r>
          </w:p>
        </w:tc>
        <w:tc>
          <w:tcPr>
            <w:tcW w:w="709" w:type="dxa"/>
            <w:vAlign w:val="center"/>
          </w:tcPr>
          <w:p w14:paraId="6C64D0BE" w14:textId="0AF6D1DD" w:rsidR="00443B8C" w:rsidRPr="00C53138" w:rsidRDefault="00443B8C" w:rsidP="002A1D98">
            <w:pPr>
              <w:spacing w:before="40" w:after="40" w:line="240" w:lineRule="auto"/>
              <w:jc w:val="center"/>
              <w:rPr>
                <w:rFonts w:ascii="Times New Roman" w:eastAsia="Times New Roman" w:hAnsi="Times New Roman" w:cs="Times New Roman"/>
                <w:w w:val="80"/>
                <w:sz w:val="28"/>
                <w:szCs w:val="28"/>
              </w:rPr>
            </w:pPr>
          </w:p>
        </w:tc>
        <w:tc>
          <w:tcPr>
            <w:tcW w:w="708" w:type="dxa"/>
            <w:vAlign w:val="center"/>
          </w:tcPr>
          <w:p w14:paraId="72A90554" w14:textId="58738F8E" w:rsidR="00443B8C" w:rsidRPr="00C53138" w:rsidRDefault="00443B8C" w:rsidP="002A1D98">
            <w:pPr>
              <w:spacing w:before="40" w:after="40" w:line="240" w:lineRule="auto"/>
              <w:jc w:val="center"/>
              <w:rPr>
                <w:rFonts w:ascii="Times New Roman" w:eastAsia="Times New Roman" w:hAnsi="Times New Roman" w:cs="Times New Roman"/>
                <w:w w:val="80"/>
                <w:sz w:val="28"/>
                <w:szCs w:val="28"/>
              </w:rPr>
            </w:pPr>
          </w:p>
        </w:tc>
      </w:tr>
      <w:tr w:rsidR="00616BB7" w:rsidRPr="00C53138" w14:paraId="4C2DB9E3" w14:textId="77777777" w:rsidTr="004668D2">
        <w:trPr>
          <w:trHeight w:val="20"/>
        </w:trPr>
        <w:tc>
          <w:tcPr>
            <w:tcW w:w="0" w:type="auto"/>
            <w:vAlign w:val="center"/>
            <w:hideMark/>
          </w:tcPr>
          <w:p w14:paraId="4657FB0B" w14:textId="77777777" w:rsidR="00443B8C" w:rsidRPr="00C53138" w:rsidRDefault="00443B8C"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5314" w:type="dxa"/>
            <w:vAlign w:val="center"/>
            <w:hideMark/>
          </w:tcPr>
          <w:p w14:paraId="3846B8F4" w14:textId="77777777" w:rsidR="00443B8C" w:rsidRPr="00C53138" w:rsidRDefault="00443B8C" w:rsidP="004668D2">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Đoạn Từ cổng chào bản Chim Hạ đến cầu Suối Tù (tỉnh lộ 111)</w:t>
            </w:r>
          </w:p>
        </w:tc>
        <w:tc>
          <w:tcPr>
            <w:tcW w:w="748" w:type="dxa"/>
            <w:vAlign w:val="center"/>
            <w:hideMark/>
          </w:tcPr>
          <w:p w14:paraId="0C3227F5" w14:textId="20791552" w:rsidR="00443B8C" w:rsidRPr="00C53138" w:rsidRDefault="00443B8C"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100</w:t>
            </w:r>
          </w:p>
        </w:tc>
        <w:tc>
          <w:tcPr>
            <w:tcW w:w="709" w:type="dxa"/>
            <w:vAlign w:val="center"/>
            <w:hideMark/>
          </w:tcPr>
          <w:p w14:paraId="7B33A822" w14:textId="371A8A93" w:rsidR="00443B8C" w:rsidRPr="00C53138" w:rsidRDefault="00443B8C"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80</w:t>
            </w:r>
          </w:p>
        </w:tc>
        <w:tc>
          <w:tcPr>
            <w:tcW w:w="709" w:type="dxa"/>
            <w:vAlign w:val="center"/>
            <w:hideMark/>
          </w:tcPr>
          <w:p w14:paraId="07C62128" w14:textId="74CF1F7A" w:rsidR="00443B8C" w:rsidRPr="00C53138" w:rsidRDefault="00443B8C"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w:t>
            </w:r>
          </w:p>
        </w:tc>
        <w:tc>
          <w:tcPr>
            <w:tcW w:w="709" w:type="dxa"/>
            <w:vAlign w:val="center"/>
          </w:tcPr>
          <w:p w14:paraId="56F2B84C" w14:textId="39DDC2CF" w:rsidR="00443B8C" w:rsidRPr="00C53138" w:rsidRDefault="00443B8C" w:rsidP="002A1D98">
            <w:pPr>
              <w:spacing w:before="40" w:after="40" w:line="240" w:lineRule="auto"/>
              <w:jc w:val="center"/>
              <w:rPr>
                <w:rFonts w:ascii="Times New Roman" w:eastAsia="Times New Roman" w:hAnsi="Times New Roman" w:cs="Times New Roman"/>
                <w:w w:val="80"/>
                <w:sz w:val="28"/>
                <w:szCs w:val="28"/>
              </w:rPr>
            </w:pPr>
          </w:p>
        </w:tc>
        <w:tc>
          <w:tcPr>
            <w:tcW w:w="708" w:type="dxa"/>
            <w:vAlign w:val="center"/>
          </w:tcPr>
          <w:p w14:paraId="3895215D" w14:textId="6457152C" w:rsidR="00443B8C" w:rsidRPr="00C53138" w:rsidRDefault="00443B8C" w:rsidP="002A1D98">
            <w:pPr>
              <w:spacing w:before="40" w:after="40" w:line="240" w:lineRule="auto"/>
              <w:jc w:val="center"/>
              <w:rPr>
                <w:rFonts w:ascii="Times New Roman" w:eastAsia="Times New Roman" w:hAnsi="Times New Roman" w:cs="Times New Roman"/>
                <w:w w:val="80"/>
                <w:sz w:val="28"/>
                <w:szCs w:val="28"/>
              </w:rPr>
            </w:pPr>
          </w:p>
        </w:tc>
      </w:tr>
      <w:tr w:rsidR="00616BB7" w:rsidRPr="00C53138" w14:paraId="365B156B" w14:textId="77777777" w:rsidTr="004668D2">
        <w:trPr>
          <w:trHeight w:val="20"/>
        </w:trPr>
        <w:tc>
          <w:tcPr>
            <w:tcW w:w="0" w:type="auto"/>
            <w:vAlign w:val="center"/>
            <w:hideMark/>
          </w:tcPr>
          <w:p w14:paraId="11410FC9" w14:textId="77777777" w:rsidR="00443B8C" w:rsidRPr="00C53138" w:rsidRDefault="00443B8C"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1.6</w:t>
            </w:r>
          </w:p>
        </w:tc>
        <w:tc>
          <w:tcPr>
            <w:tcW w:w="5314" w:type="dxa"/>
            <w:vAlign w:val="center"/>
            <w:hideMark/>
          </w:tcPr>
          <w:p w14:paraId="08074F17" w14:textId="77777777" w:rsidR="00443B8C" w:rsidRPr="00C53138" w:rsidRDefault="00443B8C" w:rsidP="004668D2">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 xml:space="preserve">Đoạn từ đường rẽ vào trụ sở UBND xã Chim Vàn cũ (nay thuộc xã Pắc Ngà) đến gốc cây Me đầu bản Vàn </w:t>
            </w:r>
          </w:p>
        </w:tc>
        <w:tc>
          <w:tcPr>
            <w:tcW w:w="748" w:type="dxa"/>
            <w:vAlign w:val="center"/>
            <w:hideMark/>
          </w:tcPr>
          <w:p w14:paraId="1B71DA42" w14:textId="1CE0168A" w:rsidR="00443B8C" w:rsidRPr="00C53138" w:rsidRDefault="00443B8C"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60</w:t>
            </w:r>
          </w:p>
        </w:tc>
        <w:tc>
          <w:tcPr>
            <w:tcW w:w="709" w:type="dxa"/>
            <w:vAlign w:val="center"/>
            <w:hideMark/>
          </w:tcPr>
          <w:p w14:paraId="79CED297" w14:textId="70865917" w:rsidR="00443B8C" w:rsidRPr="00C53138" w:rsidRDefault="00443B8C"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50</w:t>
            </w:r>
          </w:p>
        </w:tc>
        <w:tc>
          <w:tcPr>
            <w:tcW w:w="709" w:type="dxa"/>
            <w:vAlign w:val="center"/>
            <w:hideMark/>
          </w:tcPr>
          <w:p w14:paraId="0E71E90A" w14:textId="51D0E3C4" w:rsidR="00443B8C" w:rsidRPr="00C53138" w:rsidRDefault="00443B8C"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45</w:t>
            </w:r>
          </w:p>
        </w:tc>
        <w:tc>
          <w:tcPr>
            <w:tcW w:w="709" w:type="dxa"/>
            <w:vAlign w:val="center"/>
          </w:tcPr>
          <w:p w14:paraId="4305D39D" w14:textId="0B874988" w:rsidR="00443B8C" w:rsidRPr="00C53138" w:rsidRDefault="00443B8C" w:rsidP="002A1D98">
            <w:pPr>
              <w:spacing w:before="40" w:after="40" w:line="240" w:lineRule="auto"/>
              <w:jc w:val="center"/>
              <w:rPr>
                <w:rFonts w:ascii="Times New Roman" w:eastAsia="Times New Roman" w:hAnsi="Times New Roman" w:cs="Times New Roman"/>
                <w:w w:val="80"/>
                <w:sz w:val="28"/>
                <w:szCs w:val="28"/>
              </w:rPr>
            </w:pPr>
          </w:p>
        </w:tc>
        <w:tc>
          <w:tcPr>
            <w:tcW w:w="708" w:type="dxa"/>
            <w:vAlign w:val="center"/>
          </w:tcPr>
          <w:p w14:paraId="5194039A" w14:textId="7BD429F9" w:rsidR="00443B8C" w:rsidRPr="00C53138" w:rsidRDefault="00443B8C" w:rsidP="002A1D98">
            <w:pPr>
              <w:spacing w:before="40" w:after="40" w:line="240" w:lineRule="auto"/>
              <w:jc w:val="center"/>
              <w:rPr>
                <w:rFonts w:ascii="Times New Roman" w:eastAsia="Times New Roman" w:hAnsi="Times New Roman" w:cs="Times New Roman"/>
                <w:w w:val="80"/>
                <w:sz w:val="28"/>
                <w:szCs w:val="28"/>
              </w:rPr>
            </w:pPr>
          </w:p>
        </w:tc>
      </w:tr>
      <w:tr w:rsidR="00616BB7" w:rsidRPr="00C53138" w14:paraId="0AC2A5F5" w14:textId="77777777" w:rsidTr="004668D2">
        <w:trPr>
          <w:trHeight w:val="20"/>
        </w:trPr>
        <w:tc>
          <w:tcPr>
            <w:tcW w:w="0" w:type="auto"/>
            <w:vAlign w:val="center"/>
            <w:hideMark/>
          </w:tcPr>
          <w:p w14:paraId="5F5187FB" w14:textId="77777777" w:rsidR="00443B8C" w:rsidRPr="00C53138" w:rsidRDefault="00443B8C"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1.7</w:t>
            </w:r>
          </w:p>
        </w:tc>
        <w:tc>
          <w:tcPr>
            <w:tcW w:w="5314" w:type="dxa"/>
            <w:vAlign w:val="center"/>
            <w:hideMark/>
          </w:tcPr>
          <w:p w14:paraId="55DA876B" w14:textId="77777777" w:rsidR="00443B8C" w:rsidRPr="00C53138" w:rsidRDefault="00443B8C" w:rsidP="004668D2">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Đoạn từ đường rẽ đi bản Vàn lên khu Búa Lanh đến đường tỉnh lộ 111 cách 100 m</w:t>
            </w:r>
          </w:p>
        </w:tc>
        <w:tc>
          <w:tcPr>
            <w:tcW w:w="748" w:type="dxa"/>
            <w:vAlign w:val="center"/>
            <w:hideMark/>
          </w:tcPr>
          <w:p w14:paraId="3B89E88A" w14:textId="375EBCF8" w:rsidR="00443B8C" w:rsidRPr="00C53138" w:rsidRDefault="00443B8C"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50</w:t>
            </w:r>
          </w:p>
        </w:tc>
        <w:tc>
          <w:tcPr>
            <w:tcW w:w="709" w:type="dxa"/>
            <w:vAlign w:val="center"/>
            <w:hideMark/>
          </w:tcPr>
          <w:p w14:paraId="34AAD9B7" w14:textId="14B6AF9F" w:rsidR="00443B8C" w:rsidRPr="00C53138" w:rsidRDefault="00443B8C"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40</w:t>
            </w:r>
          </w:p>
        </w:tc>
        <w:tc>
          <w:tcPr>
            <w:tcW w:w="709" w:type="dxa"/>
            <w:vAlign w:val="center"/>
            <w:hideMark/>
          </w:tcPr>
          <w:p w14:paraId="196F0452" w14:textId="1AFB3A50" w:rsidR="00443B8C" w:rsidRPr="00C53138" w:rsidRDefault="00443B8C"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45</w:t>
            </w:r>
          </w:p>
        </w:tc>
        <w:tc>
          <w:tcPr>
            <w:tcW w:w="709" w:type="dxa"/>
            <w:vAlign w:val="center"/>
          </w:tcPr>
          <w:p w14:paraId="5305722A" w14:textId="601CA113" w:rsidR="00443B8C" w:rsidRPr="00C53138" w:rsidRDefault="00443B8C" w:rsidP="002A1D98">
            <w:pPr>
              <w:spacing w:before="40" w:after="40" w:line="240" w:lineRule="auto"/>
              <w:jc w:val="center"/>
              <w:rPr>
                <w:rFonts w:ascii="Times New Roman" w:eastAsia="Times New Roman" w:hAnsi="Times New Roman" w:cs="Times New Roman"/>
                <w:w w:val="80"/>
                <w:sz w:val="28"/>
                <w:szCs w:val="28"/>
              </w:rPr>
            </w:pPr>
          </w:p>
        </w:tc>
        <w:tc>
          <w:tcPr>
            <w:tcW w:w="708" w:type="dxa"/>
            <w:vAlign w:val="center"/>
          </w:tcPr>
          <w:p w14:paraId="12F98DD3" w14:textId="155B325E" w:rsidR="00443B8C" w:rsidRPr="00C53138" w:rsidRDefault="00443B8C" w:rsidP="002A1D98">
            <w:pPr>
              <w:spacing w:before="40" w:after="40" w:line="240" w:lineRule="auto"/>
              <w:jc w:val="center"/>
              <w:rPr>
                <w:rFonts w:ascii="Times New Roman" w:eastAsia="Times New Roman" w:hAnsi="Times New Roman" w:cs="Times New Roman"/>
                <w:w w:val="80"/>
                <w:sz w:val="28"/>
                <w:szCs w:val="28"/>
              </w:rPr>
            </w:pPr>
          </w:p>
        </w:tc>
      </w:tr>
      <w:tr w:rsidR="00616BB7" w:rsidRPr="00C53138" w14:paraId="48E24417" w14:textId="77777777" w:rsidTr="004668D2">
        <w:trPr>
          <w:trHeight w:val="20"/>
        </w:trPr>
        <w:tc>
          <w:tcPr>
            <w:tcW w:w="0" w:type="auto"/>
            <w:vAlign w:val="center"/>
            <w:hideMark/>
          </w:tcPr>
          <w:p w14:paraId="6865545C" w14:textId="77777777" w:rsidR="00443B8C" w:rsidRPr="00C53138" w:rsidRDefault="00443B8C"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1.8</w:t>
            </w:r>
          </w:p>
        </w:tc>
        <w:tc>
          <w:tcPr>
            <w:tcW w:w="5314" w:type="dxa"/>
            <w:vAlign w:val="center"/>
            <w:hideMark/>
          </w:tcPr>
          <w:p w14:paraId="12623BA5" w14:textId="77777777" w:rsidR="00443B8C" w:rsidRPr="00C53138" w:rsidRDefault="00443B8C" w:rsidP="004668D2">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Đoạn từ ngã ba trụ sở Công an xã đến nhà ông Giang theo hướng tỉnh lộ 111</w:t>
            </w:r>
          </w:p>
        </w:tc>
        <w:tc>
          <w:tcPr>
            <w:tcW w:w="748" w:type="dxa"/>
            <w:vAlign w:val="center"/>
            <w:hideMark/>
          </w:tcPr>
          <w:p w14:paraId="5D96E3D5" w14:textId="7444EC57" w:rsidR="00443B8C" w:rsidRPr="00C53138" w:rsidRDefault="00443B8C"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80</w:t>
            </w:r>
          </w:p>
        </w:tc>
        <w:tc>
          <w:tcPr>
            <w:tcW w:w="709" w:type="dxa"/>
            <w:vAlign w:val="center"/>
            <w:hideMark/>
          </w:tcPr>
          <w:p w14:paraId="00AF59BE" w14:textId="0EE383E2" w:rsidR="00443B8C" w:rsidRPr="00C53138" w:rsidRDefault="00443B8C"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w:t>
            </w:r>
          </w:p>
        </w:tc>
        <w:tc>
          <w:tcPr>
            <w:tcW w:w="709" w:type="dxa"/>
            <w:vAlign w:val="center"/>
            <w:hideMark/>
          </w:tcPr>
          <w:p w14:paraId="62128F0F" w14:textId="4C118EBC" w:rsidR="00443B8C" w:rsidRPr="00C53138" w:rsidRDefault="00443B8C"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60</w:t>
            </w:r>
          </w:p>
        </w:tc>
        <w:tc>
          <w:tcPr>
            <w:tcW w:w="709" w:type="dxa"/>
            <w:vAlign w:val="center"/>
          </w:tcPr>
          <w:p w14:paraId="7D0725C3" w14:textId="455C385C" w:rsidR="00443B8C" w:rsidRPr="00C53138" w:rsidRDefault="00443B8C" w:rsidP="002A1D98">
            <w:pPr>
              <w:spacing w:before="40" w:after="40" w:line="240" w:lineRule="auto"/>
              <w:jc w:val="center"/>
              <w:rPr>
                <w:rFonts w:ascii="Times New Roman" w:eastAsia="Times New Roman" w:hAnsi="Times New Roman" w:cs="Times New Roman"/>
                <w:w w:val="80"/>
                <w:sz w:val="28"/>
                <w:szCs w:val="28"/>
              </w:rPr>
            </w:pPr>
          </w:p>
        </w:tc>
        <w:tc>
          <w:tcPr>
            <w:tcW w:w="708" w:type="dxa"/>
            <w:vAlign w:val="center"/>
          </w:tcPr>
          <w:p w14:paraId="1640A40D" w14:textId="66A7EBD4" w:rsidR="00443B8C" w:rsidRPr="00C53138" w:rsidRDefault="00443B8C" w:rsidP="002A1D98">
            <w:pPr>
              <w:spacing w:before="40" w:after="40" w:line="240" w:lineRule="auto"/>
              <w:jc w:val="center"/>
              <w:rPr>
                <w:rFonts w:ascii="Times New Roman" w:eastAsia="Times New Roman" w:hAnsi="Times New Roman" w:cs="Times New Roman"/>
                <w:w w:val="80"/>
                <w:sz w:val="28"/>
                <w:szCs w:val="28"/>
              </w:rPr>
            </w:pPr>
          </w:p>
        </w:tc>
      </w:tr>
      <w:tr w:rsidR="00616BB7" w:rsidRPr="00C53138" w14:paraId="1E0DE3D0" w14:textId="77777777" w:rsidTr="004668D2">
        <w:trPr>
          <w:trHeight w:val="20"/>
        </w:trPr>
        <w:tc>
          <w:tcPr>
            <w:tcW w:w="0" w:type="auto"/>
            <w:vAlign w:val="center"/>
            <w:hideMark/>
          </w:tcPr>
          <w:p w14:paraId="2B5AF721" w14:textId="77777777" w:rsidR="00443B8C" w:rsidRPr="00C53138" w:rsidRDefault="00443B8C"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5314" w:type="dxa"/>
            <w:vAlign w:val="center"/>
            <w:hideMark/>
          </w:tcPr>
          <w:p w14:paraId="5BC77F7C" w14:textId="77777777" w:rsidR="00443B8C" w:rsidRPr="00C53138" w:rsidRDefault="00443B8C" w:rsidP="004668D2">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Đoạn từ Trường Mầm non Vàng Anh đến nhà ông Khòng bản Suối Tù</w:t>
            </w:r>
          </w:p>
        </w:tc>
        <w:tc>
          <w:tcPr>
            <w:tcW w:w="748" w:type="dxa"/>
            <w:vAlign w:val="center"/>
            <w:hideMark/>
          </w:tcPr>
          <w:p w14:paraId="0F72915D" w14:textId="50FE31DC" w:rsidR="00443B8C" w:rsidRPr="00C53138" w:rsidRDefault="00443B8C"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w:t>
            </w:r>
          </w:p>
        </w:tc>
        <w:tc>
          <w:tcPr>
            <w:tcW w:w="709" w:type="dxa"/>
            <w:vAlign w:val="center"/>
            <w:hideMark/>
          </w:tcPr>
          <w:p w14:paraId="393F640B" w14:textId="1851739E" w:rsidR="00443B8C" w:rsidRPr="00C53138" w:rsidRDefault="00443B8C"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60</w:t>
            </w:r>
          </w:p>
        </w:tc>
        <w:tc>
          <w:tcPr>
            <w:tcW w:w="709" w:type="dxa"/>
            <w:vAlign w:val="center"/>
            <w:hideMark/>
          </w:tcPr>
          <w:p w14:paraId="4FEDC9DE" w14:textId="67C1288A" w:rsidR="00443B8C" w:rsidRPr="00C53138" w:rsidRDefault="00443B8C"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45</w:t>
            </w:r>
          </w:p>
        </w:tc>
        <w:tc>
          <w:tcPr>
            <w:tcW w:w="709" w:type="dxa"/>
            <w:vAlign w:val="center"/>
          </w:tcPr>
          <w:p w14:paraId="70663B9D" w14:textId="38D8E07B" w:rsidR="00443B8C" w:rsidRPr="00C53138" w:rsidRDefault="00443B8C" w:rsidP="002A1D98">
            <w:pPr>
              <w:spacing w:before="40" w:after="40" w:line="240" w:lineRule="auto"/>
              <w:jc w:val="center"/>
              <w:rPr>
                <w:rFonts w:ascii="Times New Roman" w:eastAsia="Times New Roman" w:hAnsi="Times New Roman" w:cs="Times New Roman"/>
                <w:w w:val="80"/>
                <w:sz w:val="28"/>
                <w:szCs w:val="28"/>
              </w:rPr>
            </w:pPr>
          </w:p>
        </w:tc>
        <w:tc>
          <w:tcPr>
            <w:tcW w:w="708" w:type="dxa"/>
            <w:vAlign w:val="center"/>
          </w:tcPr>
          <w:p w14:paraId="1D09DA71" w14:textId="7DEAEED2" w:rsidR="00443B8C" w:rsidRPr="00C53138" w:rsidRDefault="00443B8C" w:rsidP="002A1D98">
            <w:pPr>
              <w:spacing w:before="40" w:after="40" w:line="240" w:lineRule="auto"/>
              <w:jc w:val="center"/>
              <w:rPr>
                <w:rFonts w:ascii="Times New Roman" w:eastAsia="Times New Roman" w:hAnsi="Times New Roman" w:cs="Times New Roman"/>
                <w:w w:val="80"/>
                <w:sz w:val="28"/>
                <w:szCs w:val="28"/>
              </w:rPr>
            </w:pPr>
          </w:p>
        </w:tc>
      </w:tr>
      <w:tr w:rsidR="00616BB7" w:rsidRPr="00C53138" w14:paraId="029247DE" w14:textId="77777777" w:rsidTr="004668D2">
        <w:trPr>
          <w:trHeight w:val="20"/>
        </w:trPr>
        <w:tc>
          <w:tcPr>
            <w:tcW w:w="0" w:type="auto"/>
            <w:vAlign w:val="center"/>
            <w:hideMark/>
          </w:tcPr>
          <w:p w14:paraId="15E97656" w14:textId="77777777" w:rsidR="00443B8C" w:rsidRPr="00C53138" w:rsidRDefault="00443B8C"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5314" w:type="dxa"/>
            <w:vAlign w:val="center"/>
            <w:hideMark/>
          </w:tcPr>
          <w:p w14:paraId="386D7791" w14:textId="77777777" w:rsidR="00443B8C" w:rsidRPr="00C53138" w:rsidRDefault="00443B8C" w:rsidP="004668D2">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Đoạn từ đầu cầu Suối Tù tỉnh lộ 111 vào khu dân cư đến nhà ông Nửa</w:t>
            </w:r>
          </w:p>
        </w:tc>
        <w:tc>
          <w:tcPr>
            <w:tcW w:w="748" w:type="dxa"/>
            <w:vAlign w:val="center"/>
            <w:hideMark/>
          </w:tcPr>
          <w:p w14:paraId="5A90C39A" w14:textId="2B72D6A1" w:rsidR="00443B8C" w:rsidRPr="00C53138" w:rsidRDefault="00443B8C"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w:t>
            </w:r>
          </w:p>
        </w:tc>
        <w:tc>
          <w:tcPr>
            <w:tcW w:w="709" w:type="dxa"/>
            <w:vAlign w:val="center"/>
            <w:hideMark/>
          </w:tcPr>
          <w:p w14:paraId="7EACC12F" w14:textId="01FA9524" w:rsidR="00443B8C" w:rsidRPr="00C53138" w:rsidRDefault="00443B8C"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60</w:t>
            </w:r>
          </w:p>
        </w:tc>
        <w:tc>
          <w:tcPr>
            <w:tcW w:w="709" w:type="dxa"/>
            <w:vAlign w:val="center"/>
            <w:hideMark/>
          </w:tcPr>
          <w:p w14:paraId="447C2AE6" w14:textId="5B43B465" w:rsidR="00443B8C" w:rsidRPr="00C53138" w:rsidRDefault="00443B8C"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45</w:t>
            </w:r>
          </w:p>
        </w:tc>
        <w:tc>
          <w:tcPr>
            <w:tcW w:w="709" w:type="dxa"/>
            <w:vAlign w:val="center"/>
          </w:tcPr>
          <w:p w14:paraId="6A869916" w14:textId="78CD7A3F" w:rsidR="00443B8C" w:rsidRPr="00C53138" w:rsidRDefault="00443B8C" w:rsidP="002A1D98">
            <w:pPr>
              <w:spacing w:before="40" w:after="40" w:line="240" w:lineRule="auto"/>
              <w:jc w:val="center"/>
              <w:rPr>
                <w:rFonts w:ascii="Times New Roman" w:eastAsia="Times New Roman" w:hAnsi="Times New Roman" w:cs="Times New Roman"/>
                <w:w w:val="80"/>
                <w:sz w:val="28"/>
                <w:szCs w:val="28"/>
              </w:rPr>
            </w:pPr>
          </w:p>
        </w:tc>
        <w:tc>
          <w:tcPr>
            <w:tcW w:w="708" w:type="dxa"/>
            <w:vAlign w:val="center"/>
          </w:tcPr>
          <w:p w14:paraId="48ABD189" w14:textId="7328A1A0" w:rsidR="00443B8C" w:rsidRPr="00C53138" w:rsidRDefault="00443B8C" w:rsidP="002A1D98">
            <w:pPr>
              <w:spacing w:before="40" w:after="40" w:line="240" w:lineRule="auto"/>
              <w:jc w:val="center"/>
              <w:rPr>
                <w:rFonts w:ascii="Times New Roman" w:eastAsia="Times New Roman" w:hAnsi="Times New Roman" w:cs="Times New Roman"/>
                <w:w w:val="80"/>
                <w:sz w:val="28"/>
                <w:szCs w:val="28"/>
              </w:rPr>
            </w:pPr>
          </w:p>
        </w:tc>
      </w:tr>
      <w:tr w:rsidR="00616BB7" w:rsidRPr="00C53138" w14:paraId="78974701" w14:textId="77777777" w:rsidTr="004668D2">
        <w:trPr>
          <w:trHeight w:val="20"/>
        </w:trPr>
        <w:tc>
          <w:tcPr>
            <w:tcW w:w="0" w:type="auto"/>
            <w:vAlign w:val="center"/>
            <w:hideMark/>
          </w:tcPr>
          <w:p w14:paraId="40DBD3FC" w14:textId="77777777" w:rsidR="00443B8C" w:rsidRPr="00C53138" w:rsidRDefault="00443B8C"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5314" w:type="dxa"/>
            <w:vAlign w:val="center"/>
            <w:hideMark/>
          </w:tcPr>
          <w:p w14:paraId="4C603733" w14:textId="77777777" w:rsidR="00443B8C" w:rsidRPr="00C53138" w:rsidRDefault="00443B8C" w:rsidP="004668D2">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Đoạn từ đầu cầu Suối Tù tỉnh lộ 111 đến nhà ông Ển theo hướng xã Bắc Yên</w:t>
            </w:r>
          </w:p>
        </w:tc>
        <w:tc>
          <w:tcPr>
            <w:tcW w:w="748" w:type="dxa"/>
            <w:vAlign w:val="center"/>
            <w:hideMark/>
          </w:tcPr>
          <w:p w14:paraId="22328967" w14:textId="51A7F3D3" w:rsidR="00443B8C" w:rsidRPr="00C53138" w:rsidRDefault="00443B8C"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80</w:t>
            </w:r>
          </w:p>
        </w:tc>
        <w:tc>
          <w:tcPr>
            <w:tcW w:w="709" w:type="dxa"/>
            <w:vAlign w:val="center"/>
            <w:hideMark/>
          </w:tcPr>
          <w:p w14:paraId="07CE0126" w14:textId="7E531FCF" w:rsidR="00443B8C" w:rsidRPr="00C53138" w:rsidRDefault="00443B8C"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w:t>
            </w:r>
          </w:p>
        </w:tc>
        <w:tc>
          <w:tcPr>
            <w:tcW w:w="709" w:type="dxa"/>
            <w:vAlign w:val="center"/>
            <w:hideMark/>
          </w:tcPr>
          <w:p w14:paraId="050EC249" w14:textId="32153C8C" w:rsidR="00443B8C" w:rsidRPr="00C53138" w:rsidRDefault="00443B8C"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60</w:t>
            </w:r>
          </w:p>
        </w:tc>
        <w:tc>
          <w:tcPr>
            <w:tcW w:w="709" w:type="dxa"/>
            <w:vAlign w:val="center"/>
          </w:tcPr>
          <w:p w14:paraId="224015D5" w14:textId="58AC2361" w:rsidR="00443B8C" w:rsidRPr="00C53138" w:rsidRDefault="00443B8C" w:rsidP="002A1D98">
            <w:pPr>
              <w:spacing w:before="40" w:after="40" w:line="240" w:lineRule="auto"/>
              <w:jc w:val="center"/>
              <w:rPr>
                <w:rFonts w:ascii="Times New Roman" w:eastAsia="Times New Roman" w:hAnsi="Times New Roman" w:cs="Times New Roman"/>
                <w:w w:val="80"/>
                <w:sz w:val="28"/>
                <w:szCs w:val="28"/>
              </w:rPr>
            </w:pPr>
          </w:p>
        </w:tc>
        <w:tc>
          <w:tcPr>
            <w:tcW w:w="708" w:type="dxa"/>
            <w:vAlign w:val="center"/>
          </w:tcPr>
          <w:p w14:paraId="0F923F69" w14:textId="7DD7BE4A" w:rsidR="00443B8C" w:rsidRPr="00C53138" w:rsidRDefault="00443B8C" w:rsidP="002A1D98">
            <w:pPr>
              <w:spacing w:before="40" w:after="40" w:line="240" w:lineRule="auto"/>
              <w:jc w:val="center"/>
              <w:rPr>
                <w:rFonts w:ascii="Times New Roman" w:eastAsia="Times New Roman" w:hAnsi="Times New Roman" w:cs="Times New Roman"/>
                <w:w w:val="80"/>
                <w:sz w:val="28"/>
                <w:szCs w:val="28"/>
              </w:rPr>
            </w:pPr>
          </w:p>
        </w:tc>
      </w:tr>
      <w:tr w:rsidR="00616BB7" w:rsidRPr="00C53138" w14:paraId="199B3A02" w14:textId="77777777" w:rsidTr="004668D2">
        <w:trPr>
          <w:trHeight w:val="20"/>
        </w:trPr>
        <w:tc>
          <w:tcPr>
            <w:tcW w:w="0" w:type="auto"/>
            <w:vAlign w:val="center"/>
            <w:hideMark/>
          </w:tcPr>
          <w:p w14:paraId="5E8BE37A" w14:textId="77777777" w:rsidR="00443B8C" w:rsidRPr="00C53138" w:rsidRDefault="00443B8C"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5314" w:type="dxa"/>
            <w:vAlign w:val="center"/>
            <w:hideMark/>
          </w:tcPr>
          <w:p w14:paraId="37A2B1BD" w14:textId="77777777" w:rsidR="00443B8C" w:rsidRPr="00C53138" w:rsidRDefault="00443B8C" w:rsidP="004668D2">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Đoạn từ nhà ông Ển đến nhà ông Sủ bản Suối Lẹ theo hướng xã Bắc Yên</w:t>
            </w:r>
          </w:p>
        </w:tc>
        <w:tc>
          <w:tcPr>
            <w:tcW w:w="748" w:type="dxa"/>
            <w:vAlign w:val="center"/>
            <w:hideMark/>
          </w:tcPr>
          <w:p w14:paraId="77896125" w14:textId="2C62BC9A" w:rsidR="00443B8C" w:rsidRPr="00C53138" w:rsidRDefault="00443B8C"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80</w:t>
            </w:r>
          </w:p>
        </w:tc>
        <w:tc>
          <w:tcPr>
            <w:tcW w:w="709" w:type="dxa"/>
            <w:vAlign w:val="center"/>
            <w:hideMark/>
          </w:tcPr>
          <w:p w14:paraId="6C60BF33" w14:textId="4AB293FD" w:rsidR="00443B8C" w:rsidRPr="00C53138" w:rsidRDefault="00443B8C"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60</w:t>
            </w:r>
          </w:p>
        </w:tc>
        <w:tc>
          <w:tcPr>
            <w:tcW w:w="709" w:type="dxa"/>
            <w:vAlign w:val="center"/>
            <w:hideMark/>
          </w:tcPr>
          <w:p w14:paraId="569403FB" w14:textId="31D83BF0" w:rsidR="00443B8C" w:rsidRPr="00C53138" w:rsidRDefault="00443B8C"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50</w:t>
            </w:r>
          </w:p>
        </w:tc>
        <w:tc>
          <w:tcPr>
            <w:tcW w:w="709" w:type="dxa"/>
            <w:vAlign w:val="center"/>
          </w:tcPr>
          <w:p w14:paraId="0769A927" w14:textId="56F83FD5" w:rsidR="00443B8C" w:rsidRPr="00C53138" w:rsidRDefault="00443B8C" w:rsidP="002A1D98">
            <w:pPr>
              <w:spacing w:before="40" w:after="40" w:line="240" w:lineRule="auto"/>
              <w:jc w:val="center"/>
              <w:rPr>
                <w:rFonts w:ascii="Times New Roman" w:eastAsia="Times New Roman" w:hAnsi="Times New Roman" w:cs="Times New Roman"/>
                <w:w w:val="80"/>
                <w:sz w:val="28"/>
                <w:szCs w:val="28"/>
              </w:rPr>
            </w:pPr>
          </w:p>
        </w:tc>
        <w:tc>
          <w:tcPr>
            <w:tcW w:w="708" w:type="dxa"/>
            <w:vAlign w:val="center"/>
          </w:tcPr>
          <w:p w14:paraId="7B8ADF08" w14:textId="5ED61BE0" w:rsidR="00443B8C" w:rsidRPr="00C53138" w:rsidRDefault="00443B8C" w:rsidP="002A1D98">
            <w:pPr>
              <w:spacing w:before="40" w:after="40" w:line="240" w:lineRule="auto"/>
              <w:jc w:val="center"/>
              <w:rPr>
                <w:rFonts w:ascii="Times New Roman" w:eastAsia="Times New Roman" w:hAnsi="Times New Roman" w:cs="Times New Roman"/>
                <w:w w:val="80"/>
                <w:sz w:val="28"/>
                <w:szCs w:val="28"/>
              </w:rPr>
            </w:pPr>
          </w:p>
        </w:tc>
      </w:tr>
      <w:tr w:rsidR="00616BB7" w:rsidRPr="00C53138" w14:paraId="00C64C43" w14:textId="77777777" w:rsidTr="004668D2">
        <w:trPr>
          <w:trHeight w:val="20"/>
        </w:trPr>
        <w:tc>
          <w:tcPr>
            <w:tcW w:w="0" w:type="auto"/>
            <w:vAlign w:val="center"/>
            <w:hideMark/>
          </w:tcPr>
          <w:p w14:paraId="730D1B31" w14:textId="77777777" w:rsidR="00443B8C" w:rsidRPr="00C53138" w:rsidRDefault="00443B8C"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5314" w:type="dxa"/>
            <w:vAlign w:val="center"/>
            <w:hideMark/>
          </w:tcPr>
          <w:p w14:paraId="58D9170B" w14:textId="77777777" w:rsidR="00443B8C" w:rsidRPr="00C53138" w:rsidRDefault="00443B8C" w:rsidP="004668D2">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Đoạn từ nhà ông Sủ đến ông Ư bản Suối Lẹ theo hướng xã Bắc Yên</w:t>
            </w:r>
          </w:p>
        </w:tc>
        <w:tc>
          <w:tcPr>
            <w:tcW w:w="748" w:type="dxa"/>
            <w:vAlign w:val="center"/>
            <w:hideMark/>
          </w:tcPr>
          <w:p w14:paraId="1B55DEBC" w14:textId="7E4169EB" w:rsidR="00443B8C" w:rsidRPr="00C53138" w:rsidRDefault="00443B8C"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w:t>
            </w:r>
          </w:p>
        </w:tc>
        <w:tc>
          <w:tcPr>
            <w:tcW w:w="709" w:type="dxa"/>
            <w:vAlign w:val="center"/>
            <w:hideMark/>
          </w:tcPr>
          <w:p w14:paraId="484E8EB0" w14:textId="646F7F37" w:rsidR="00443B8C" w:rsidRPr="00C53138" w:rsidRDefault="00443B8C"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60</w:t>
            </w:r>
          </w:p>
        </w:tc>
        <w:tc>
          <w:tcPr>
            <w:tcW w:w="709" w:type="dxa"/>
            <w:vAlign w:val="center"/>
            <w:hideMark/>
          </w:tcPr>
          <w:p w14:paraId="08C4DF37" w14:textId="05F9BD80" w:rsidR="00443B8C" w:rsidRPr="00C53138" w:rsidRDefault="00443B8C"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45</w:t>
            </w:r>
          </w:p>
        </w:tc>
        <w:tc>
          <w:tcPr>
            <w:tcW w:w="709" w:type="dxa"/>
            <w:vAlign w:val="center"/>
          </w:tcPr>
          <w:p w14:paraId="03B3FC54" w14:textId="325EE2DC" w:rsidR="00443B8C" w:rsidRPr="00C53138" w:rsidRDefault="00443B8C" w:rsidP="002A1D98">
            <w:pPr>
              <w:spacing w:before="40" w:after="40" w:line="240" w:lineRule="auto"/>
              <w:jc w:val="center"/>
              <w:rPr>
                <w:rFonts w:ascii="Times New Roman" w:eastAsia="Times New Roman" w:hAnsi="Times New Roman" w:cs="Times New Roman"/>
                <w:w w:val="80"/>
                <w:sz w:val="28"/>
                <w:szCs w:val="28"/>
              </w:rPr>
            </w:pPr>
          </w:p>
        </w:tc>
        <w:tc>
          <w:tcPr>
            <w:tcW w:w="708" w:type="dxa"/>
            <w:vAlign w:val="center"/>
          </w:tcPr>
          <w:p w14:paraId="2AE3D099" w14:textId="0CB5B7F5" w:rsidR="00443B8C" w:rsidRPr="00C53138" w:rsidRDefault="00443B8C" w:rsidP="002A1D98">
            <w:pPr>
              <w:spacing w:before="40" w:after="40" w:line="240" w:lineRule="auto"/>
              <w:jc w:val="center"/>
              <w:rPr>
                <w:rFonts w:ascii="Times New Roman" w:eastAsia="Times New Roman" w:hAnsi="Times New Roman" w:cs="Times New Roman"/>
                <w:w w:val="80"/>
                <w:sz w:val="28"/>
                <w:szCs w:val="28"/>
              </w:rPr>
            </w:pPr>
          </w:p>
        </w:tc>
      </w:tr>
      <w:tr w:rsidR="00616BB7" w:rsidRPr="00C53138" w14:paraId="2A7ECF52" w14:textId="77777777" w:rsidTr="004668D2">
        <w:trPr>
          <w:trHeight w:val="20"/>
        </w:trPr>
        <w:tc>
          <w:tcPr>
            <w:tcW w:w="0" w:type="auto"/>
            <w:vAlign w:val="center"/>
            <w:hideMark/>
          </w:tcPr>
          <w:p w14:paraId="52684F2D" w14:textId="77777777" w:rsidR="00443B8C" w:rsidRPr="00C53138" w:rsidRDefault="00443B8C"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5314" w:type="dxa"/>
            <w:vAlign w:val="center"/>
            <w:hideMark/>
          </w:tcPr>
          <w:p w14:paraId="06B24AF8" w14:textId="77777777" w:rsidR="00443B8C" w:rsidRPr="00C53138" w:rsidRDefault="00443B8C" w:rsidP="004668D2">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Đoạn từ ông Ư bản Suối Lẹ đến nhà ông Quang bản Suối Cải theo hướng xã Bắc Yên</w:t>
            </w:r>
          </w:p>
        </w:tc>
        <w:tc>
          <w:tcPr>
            <w:tcW w:w="748" w:type="dxa"/>
            <w:vAlign w:val="center"/>
            <w:hideMark/>
          </w:tcPr>
          <w:p w14:paraId="00F2ADF7" w14:textId="22E1F05D" w:rsidR="00443B8C" w:rsidRPr="00C53138" w:rsidRDefault="00443B8C"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80</w:t>
            </w:r>
          </w:p>
        </w:tc>
        <w:tc>
          <w:tcPr>
            <w:tcW w:w="709" w:type="dxa"/>
            <w:vAlign w:val="center"/>
            <w:hideMark/>
          </w:tcPr>
          <w:p w14:paraId="79089419" w14:textId="2D5CD70B" w:rsidR="00443B8C" w:rsidRPr="00C53138" w:rsidRDefault="00443B8C"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60</w:t>
            </w:r>
          </w:p>
        </w:tc>
        <w:tc>
          <w:tcPr>
            <w:tcW w:w="709" w:type="dxa"/>
            <w:vAlign w:val="center"/>
            <w:hideMark/>
          </w:tcPr>
          <w:p w14:paraId="59268C33" w14:textId="24D738DA" w:rsidR="00443B8C" w:rsidRPr="00C53138" w:rsidRDefault="00443B8C"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50</w:t>
            </w:r>
          </w:p>
        </w:tc>
        <w:tc>
          <w:tcPr>
            <w:tcW w:w="709" w:type="dxa"/>
            <w:vAlign w:val="center"/>
          </w:tcPr>
          <w:p w14:paraId="36DD7557" w14:textId="7BE70F46" w:rsidR="00443B8C" w:rsidRPr="00C53138" w:rsidRDefault="00443B8C" w:rsidP="002A1D98">
            <w:pPr>
              <w:spacing w:before="40" w:after="40" w:line="240" w:lineRule="auto"/>
              <w:jc w:val="center"/>
              <w:rPr>
                <w:rFonts w:ascii="Times New Roman" w:eastAsia="Times New Roman" w:hAnsi="Times New Roman" w:cs="Times New Roman"/>
                <w:w w:val="80"/>
                <w:sz w:val="28"/>
                <w:szCs w:val="28"/>
              </w:rPr>
            </w:pPr>
          </w:p>
        </w:tc>
        <w:tc>
          <w:tcPr>
            <w:tcW w:w="708" w:type="dxa"/>
            <w:vAlign w:val="center"/>
          </w:tcPr>
          <w:p w14:paraId="68EB6B43" w14:textId="7D31D5E1" w:rsidR="00443B8C" w:rsidRPr="00C53138" w:rsidRDefault="00443B8C" w:rsidP="002A1D98">
            <w:pPr>
              <w:spacing w:before="40" w:after="40" w:line="240" w:lineRule="auto"/>
              <w:jc w:val="center"/>
              <w:rPr>
                <w:rFonts w:ascii="Times New Roman" w:eastAsia="Times New Roman" w:hAnsi="Times New Roman" w:cs="Times New Roman"/>
                <w:w w:val="80"/>
                <w:sz w:val="28"/>
                <w:szCs w:val="28"/>
              </w:rPr>
            </w:pPr>
          </w:p>
        </w:tc>
      </w:tr>
      <w:tr w:rsidR="00616BB7" w:rsidRPr="00C53138" w14:paraId="743C9F78" w14:textId="77777777" w:rsidTr="004668D2">
        <w:trPr>
          <w:trHeight w:val="20"/>
        </w:trPr>
        <w:tc>
          <w:tcPr>
            <w:tcW w:w="0" w:type="auto"/>
            <w:vAlign w:val="center"/>
            <w:hideMark/>
          </w:tcPr>
          <w:p w14:paraId="5DE4386E" w14:textId="77777777" w:rsidR="00443B8C" w:rsidRPr="00C53138" w:rsidRDefault="00443B8C"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5314" w:type="dxa"/>
            <w:vAlign w:val="center"/>
            <w:hideMark/>
          </w:tcPr>
          <w:p w14:paraId="1755C448" w14:textId="77777777" w:rsidR="00443B8C" w:rsidRPr="00C53138" w:rsidRDefault="00443B8C" w:rsidP="004668D2">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Đoạn từ nhà ông Quang bản Suối Cải đến nhà ông Lương theo hướng xã Bắc Yên</w:t>
            </w:r>
          </w:p>
        </w:tc>
        <w:tc>
          <w:tcPr>
            <w:tcW w:w="748" w:type="dxa"/>
            <w:vAlign w:val="center"/>
            <w:hideMark/>
          </w:tcPr>
          <w:p w14:paraId="5057BC59" w14:textId="08307671" w:rsidR="00443B8C" w:rsidRPr="00C53138" w:rsidRDefault="00443B8C"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w:t>
            </w:r>
          </w:p>
        </w:tc>
        <w:tc>
          <w:tcPr>
            <w:tcW w:w="709" w:type="dxa"/>
            <w:vAlign w:val="center"/>
            <w:hideMark/>
          </w:tcPr>
          <w:p w14:paraId="50E17307" w14:textId="1780AAB9" w:rsidR="00443B8C" w:rsidRPr="00C53138" w:rsidRDefault="00443B8C"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60</w:t>
            </w:r>
          </w:p>
        </w:tc>
        <w:tc>
          <w:tcPr>
            <w:tcW w:w="709" w:type="dxa"/>
            <w:vAlign w:val="center"/>
            <w:hideMark/>
          </w:tcPr>
          <w:p w14:paraId="7406C56E" w14:textId="5328E786" w:rsidR="00443B8C" w:rsidRPr="00C53138" w:rsidRDefault="00443B8C" w:rsidP="002A1D98">
            <w:pPr>
              <w:spacing w:before="40" w:after="40" w:line="240" w:lineRule="auto"/>
              <w:jc w:val="center"/>
              <w:rPr>
                <w:rFonts w:ascii="Times New Roman" w:eastAsia="Times New Roman" w:hAnsi="Times New Roman" w:cs="Times New Roman"/>
                <w:w w:val="80"/>
                <w:sz w:val="28"/>
                <w:szCs w:val="28"/>
              </w:rPr>
            </w:pPr>
          </w:p>
        </w:tc>
        <w:tc>
          <w:tcPr>
            <w:tcW w:w="709" w:type="dxa"/>
            <w:vAlign w:val="center"/>
          </w:tcPr>
          <w:p w14:paraId="42D110C3" w14:textId="7B0A7304" w:rsidR="00443B8C" w:rsidRPr="00C53138" w:rsidRDefault="00443B8C" w:rsidP="002A1D98">
            <w:pPr>
              <w:spacing w:before="40" w:after="40" w:line="240" w:lineRule="auto"/>
              <w:jc w:val="center"/>
              <w:rPr>
                <w:rFonts w:ascii="Times New Roman" w:eastAsia="Times New Roman" w:hAnsi="Times New Roman" w:cs="Times New Roman"/>
                <w:w w:val="80"/>
                <w:sz w:val="28"/>
                <w:szCs w:val="28"/>
              </w:rPr>
            </w:pPr>
          </w:p>
        </w:tc>
        <w:tc>
          <w:tcPr>
            <w:tcW w:w="708" w:type="dxa"/>
            <w:vAlign w:val="center"/>
          </w:tcPr>
          <w:p w14:paraId="697CCFCB" w14:textId="6A41D80E" w:rsidR="00443B8C" w:rsidRPr="00C53138" w:rsidRDefault="00443B8C" w:rsidP="002A1D98">
            <w:pPr>
              <w:spacing w:before="40" w:after="40" w:line="240" w:lineRule="auto"/>
              <w:jc w:val="center"/>
              <w:rPr>
                <w:rFonts w:ascii="Times New Roman" w:eastAsia="Times New Roman" w:hAnsi="Times New Roman" w:cs="Times New Roman"/>
                <w:w w:val="80"/>
                <w:sz w:val="28"/>
                <w:szCs w:val="28"/>
              </w:rPr>
            </w:pPr>
          </w:p>
        </w:tc>
      </w:tr>
      <w:tr w:rsidR="00616BB7" w:rsidRPr="00C53138" w14:paraId="06AE1C32" w14:textId="77777777" w:rsidTr="004668D2">
        <w:trPr>
          <w:trHeight w:val="20"/>
        </w:trPr>
        <w:tc>
          <w:tcPr>
            <w:tcW w:w="0" w:type="auto"/>
            <w:vAlign w:val="center"/>
            <w:hideMark/>
          </w:tcPr>
          <w:p w14:paraId="54BEC10B" w14:textId="77777777" w:rsidR="00443B8C" w:rsidRPr="00C53138" w:rsidRDefault="00443B8C"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5314" w:type="dxa"/>
            <w:vAlign w:val="center"/>
            <w:hideMark/>
          </w:tcPr>
          <w:p w14:paraId="3500A5FA" w14:textId="77777777" w:rsidR="00443B8C" w:rsidRPr="00C53138" w:rsidRDefault="00443B8C" w:rsidP="004668D2">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Đoạn từ nhà ông Lương đến nhà bà Biện theo hướng xã Bắc Yên</w:t>
            </w:r>
          </w:p>
        </w:tc>
        <w:tc>
          <w:tcPr>
            <w:tcW w:w="748" w:type="dxa"/>
            <w:vAlign w:val="center"/>
            <w:hideMark/>
          </w:tcPr>
          <w:p w14:paraId="74EC3FA2" w14:textId="60D4F04C" w:rsidR="00443B8C" w:rsidRPr="00C53138" w:rsidRDefault="00443B8C"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100</w:t>
            </w:r>
          </w:p>
        </w:tc>
        <w:tc>
          <w:tcPr>
            <w:tcW w:w="709" w:type="dxa"/>
            <w:vAlign w:val="center"/>
            <w:hideMark/>
          </w:tcPr>
          <w:p w14:paraId="2652258F" w14:textId="5ACD4A41" w:rsidR="00443B8C" w:rsidRPr="00C53138" w:rsidRDefault="00443B8C"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80</w:t>
            </w:r>
          </w:p>
        </w:tc>
        <w:tc>
          <w:tcPr>
            <w:tcW w:w="709" w:type="dxa"/>
            <w:vAlign w:val="center"/>
            <w:hideMark/>
          </w:tcPr>
          <w:p w14:paraId="3877B498" w14:textId="60D5830C" w:rsidR="00443B8C" w:rsidRPr="00C53138" w:rsidRDefault="00443B8C"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60</w:t>
            </w:r>
          </w:p>
        </w:tc>
        <w:tc>
          <w:tcPr>
            <w:tcW w:w="709" w:type="dxa"/>
            <w:vAlign w:val="center"/>
          </w:tcPr>
          <w:p w14:paraId="6357F64C" w14:textId="0F7B264D" w:rsidR="00443B8C" w:rsidRPr="00C53138" w:rsidRDefault="00443B8C" w:rsidP="002A1D98">
            <w:pPr>
              <w:spacing w:before="40" w:after="40" w:line="240" w:lineRule="auto"/>
              <w:jc w:val="center"/>
              <w:rPr>
                <w:rFonts w:ascii="Times New Roman" w:eastAsia="Times New Roman" w:hAnsi="Times New Roman" w:cs="Times New Roman"/>
                <w:w w:val="80"/>
                <w:sz w:val="28"/>
                <w:szCs w:val="28"/>
              </w:rPr>
            </w:pPr>
          </w:p>
        </w:tc>
        <w:tc>
          <w:tcPr>
            <w:tcW w:w="708" w:type="dxa"/>
            <w:vAlign w:val="center"/>
          </w:tcPr>
          <w:p w14:paraId="40909B99" w14:textId="5AEB49CD" w:rsidR="00443B8C" w:rsidRPr="00C53138" w:rsidRDefault="00443B8C" w:rsidP="002A1D98">
            <w:pPr>
              <w:spacing w:before="40" w:after="40" w:line="240" w:lineRule="auto"/>
              <w:jc w:val="center"/>
              <w:rPr>
                <w:rFonts w:ascii="Times New Roman" w:eastAsia="Times New Roman" w:hAnsi="Times New Roman" w:cs="Times New Roman"/>
                <w:w w:val="80"/>
                <w:sz w:val="28"/>
                <w:szCs w:val="28"/>
              </w:rPr>
            </w:pPr>
          </w:p>
        </w:tc>
      </w:tr>
      <w:tr w:rsidR="00616BB7" w:rsidRPr="00C53138" w14:paraId="76601936" w14:textId="77777777" w:rsidTr="004668D2">
        <w:trPr>
          <w:trHeight w:val="20"/>
        </w:trPr>
        <w:tc>
          <w:tcPr>
            <w:tcW w:w="0" w:type="auto"/>
            <w:vAlign w:val="center"/>
            <w:hideMark/>
          </w:tcPr>
          <w:p w14:paraId="607C54F2" w14:textId="77777777" w:rsidR="00443B8C" w:rsidRPr="00C53138" w:rsidRDefault="00443B8C"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5314" w:type="dxa"/>
            <w:vAlign w:val="center"/>
            <w:hideMark/>
          </w:tcPr>
          <w:p w14:paraId="1CD3BD41" w14:textId="2606F6C6" w:rsidR="00443B8C" w:rsidRPr="00C53138" w:rsidRDefault="008A07E7" w:rsidP="004668D2">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Đoạn từ nhà bà Biện đến giáp r</w:t>
            </w:r>
            <w:r w:rsidR="00443B8C" w:rsidRPr="00C53138">
              <w:rPr>
                <w:rFonts w:ascii="Times New Roman" w:eastAsia="Times New Roman" w:hAnsi="Times New Roman" w:cs="Times New Roman"/>
                <w:w w:val="80"/>
                <w:sz w:val="28"/>
                <w:szCs w:val="28"/>
              </w:rPr>
              <w:t>anh xã Bắc Yên</w:t>
            </w:r>
          </w:p>
        </w:tc>
        <w:tc>
          <w:tcPr>
            <w:tcW w:w="748" w:type="dxa"/>
            <w:vAlign w:val="center"/>
            <w:hideMark/>
          </w:tcPr>
          <w:p w14:paraId="02102B54" w14:textId="02F42D79" w:rsidR="00443B8C" w:rsidRPr="00C53138" w:rsidRDefault="00443B8C"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80</w:t>
            </w:r>
          </w:p>
        </w:tc>
        <w:tc>
          <w:tcPr>
            <w:tcW w:w="709" w:type="dxa"/>
            <w:vAlign w:val="center"/>
            <w:hideMark/>
          </w:tcPr>
          <w:p w14:paraId="415AD848" w14:textId="3135BD24" w:rsidR="00443B8C" w:rsidRPr="00C53138" w:rsidRDefault="00443B8C"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w:t>
            </w:r>
          </w:p>
        </w:tc>
        <w:tc>
          <w:tcPr>
            <w:tcW w:w="709" w:type="dxa"/>
            <w:vAlign w:val="center"/>
            <w:hideMark/>
          </w:tcPr>
          <w:p w14:paraId="552826C9" w14:textId="75CDD5EC" w:rsidR="00443B8C" w:rsidRPr="00C53138" w:rsidRDefault="00443B8C"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60</w:t>
            </w:r>
          </w:p>
        </w:tc>
        <w:tc>
          <w:tcPr>
            <w:tcW w:w="709" w:type="dxa"/>
            <w:vAlign w:val="center"/>
          </w:tcPr>
          <w:p w14:paraId="0064DBB1" w14:textId="7962A4D1" w:rsidR="00443B8C" w:rsidRPr="00C53138" w:rsidRDefault="00443B8C" w:rsidP="002A1D98">
            <w:pPr>
              <w:spacing w:before="40" w:after="40" w:line="240" w:lineRule="auto"/>
              <w:jc w:val="center"/>
              <w:rPr>
                <w:rFonts w:ascii="Times New Roman" w:eastAsia="Times New Roman" w:hAnsi="Times New Roman" w:cs="Times New Roman"/>
                <w:w w:val="80"/>
                <w:sz w:val="28"/>
                <w:szCs w:val="28"/>
              </w:rPr>
            </w:pPr>
          </w:p>
        </w:tc>
        <w:tc>
          <w:tcPr>
            <w:tcW w:w="708" w:type="dxa"/>
            <w:vAlign w:val="center"/>
          </w:tcPr>
          <w:p w14:paraId="384CD3A4" w14:textId="02790FE0" w:rsidR="00443B8C" w:rsidRPr="00C53138" w:rsidRDefault="00443B8C" w:rsidP="002A1D98">
            <w:pPr>
              <w:spacing w:before="40" w:after="40" w:line="240" w:lineRule="auto"/>
              <w:jc w:val="center"/>
              <w:rPr>
                <w:rFonts w:ascii="Times New Roman" w:eastAsia="Times New Roman" w:hAnsi="Times New Roman" w:cs="Times New Roman"/>
                <w:w w:val="80"/>
                <w:sz w:val="28"/>
                <w:szCs w:val="28"/>
              </w:rPr>
            </w:pPr>
          </w:p>
        </w:tc>
      </w:tr>
      <w:tr w:rsidR="00616BB7" w:rsidRPr="00C53138" w14:paraId="59098852" w14:textId="77777777" w:rsidTr="004668D2">
        <w:trPr>
          <w:trHeight w:val="20"/>
        </w:trPr>
        <w:tc>
          <w:tcPr>
            <w:tcW w:w="0" w:type="auto"/>
            <w:vAlign w:val="center"/>
            <w:hideMark/>
          </w:tcPr>
          <w:p w14:paraId="5FB424A7" w14:textId="77777777" w:rsidR="00443B8C" w:rsidRPr="00C53138" w:rsidRDefault="00443B8C"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1.10</w:t>
            </w:r>
          </w:p>
        </w:tc>
        <w:tc>
          <w:tcPr>
            <w:tcW w:w="5314" w:type="dxa"/>
            <w:vAlign w:val="center"/>
            <w:hideMark/>
          </w:tcPr>
          <w:p w14:paraId="1CEEF436" w14:textId="77777777" w:rsidR="00443B8C" w:rsidRPr="00C53138" w:rsidRDefault="00443B8C" w:rsidP="004668D2">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Đoạn từ đường tỉnh lộ 111 cách 50 m rẽ xuống đến nhà ông Thấy bản Nong Cóc theo hướng đi bản Lừm Hạ</w:t>
            </w:r>
          </w:p>
        </w:tc>
        <w:tc>
          <w:tcPr>
            <w:tcW w:w="748" w:type="dxa"/>
            <w:vAlign w:val="center"/>
            <w:hideMark/>
          </w:tcPr>
          <w:p w14:paraId="161B716B" w14:textId="037FE668" w:rsidR="00443B8C" w:rsidRPr="00C53138" w:rsidRDefault="00443B8C"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60</w:t>
            </w:r>
          </w:p>
        </w:tc>
        <w:tc>
          <w:tcPr>
            <w:tcW w:w="709" w:type="dxa"/>
            <w:vAlign w:val="center"/>
            <w:hideMark/>
          </w:tcPr>
          <w:p w14:paraId="35DAD962" w14:textId="6CB4D8EC" w:rsidR="00443B8C" w:rsidRPr="00C53138" w:rsidRDefault="00443B8C"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40</w:t>
            </w:r>
          </w:p>
        </w:tc>
        <w:tc>
          <w:tcPr>
            <w:tcW w:w="709" w:type="dxa"/>
            <w:vAlign w:val="center"/>
            <w:hideMark/>
          </w:tcPr>
          <w:p w14:paraId="27D25154" w14:textId="2E3CF2FD" w:rsidR="00443B8C" w:rsidRPr="00C53138" w:rsidRDefault="00443B8C"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45</w:t>
            </w:r>
          </w:p>
        </w:tc>
        <w:tc>
          <w:tcPr>
            <w:tcW w:w="709" w:type="dxa"/>
            <w:vAlign w:val="center"/>
          </w:tcPr>
          <w:p w14:paraId="4A86DD5B" w14:textId="09DBDFE4" w:rsidR="00443B8C" w:rsidRPr="00C53138" w:rsidRDefault="00443B8C" w:rsidP="002A1D98">
            <w:pPr>
              <w:spacing w:before="40" w:after="40" w:line="240" w:lineRule="auto"/>
              <w:jc w:val="center"/>
              <w:rPr>
                <w:rFonts w:ascii="Times New Roman" w:eastAsia="Times New Roman" w:hAnsi="Times New Roman" w:cs="Times New Roman"/>
                <w:w w:val="80"/>
                <w:sz w:val="28"/>
                <w:szCs w:val="28"/>
              </w:rPr>
            </w:pPr>
          </w:p>
        </w:tc>
        <w:tc>
          <w:tcPr>
            <w:tcW w:w="708" w:type="dxa"/>
            <w:vAlign w:val="center"/>
          </w:tcPr>
          <w:p w14:paraId="32E6BDBB" w14:textId="5859D8B8" w:rsidR="00443B8C" w:rsidRPr="00C53138" w:rsidRDefault="00443B8C" w:rsidP="002A1D98">
            <w:pPr>
              <w:spacing w:before="40" w:after="40" w:line="240" w:lineRule="auto"/>
              <w:jc w:val="center"/>
              <w:rPr>
                <w:rFonts w:ascii="Times New Roman" w:eastAsia="Times New Roman" w:hAnsi="Times New Roman" w:cs="Times New Roman"/>
                <w:w w:val="80"/>
                <w:sz w:val="28"/>
                <w:szCs w:val="28"/>
              </w:rPr>
            </w:pPr>
          </w:p>
        </w:tc>
      </w:tr>
      <w:tr w:rsidR="00616BB7" w:rsidRPr="00C53138" w14:paraId="7065C65C" w14:textId="77777777" w:rsidTr="004668D2">
        <w:trPr>
          <w:trHeight w:val="20"/>
        </w:trPr>
        <w:tc>
          <w:tcPr>
            <w:tcW w:w="0" w:type="auto"/>
            <w:vAlign w:val="center"/>
            <w:hideMark/>
          </w:tcPr>
          <w:p w14:paraId="5DBFA660" w14:textId="77777777" w:rsidR="00443B8C" w:rsidRPr="00C53138" w:rsidRDefault="00443B8C"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1.11</w:t>
            </w:r>
          </w:p>
        </w:tc>
        <w:tc>
          <w:tcPr>
            <w:tcW w:w="5314" w:type="dxa"/>
            <w:vAlign w:val="center"/>
            <w:hideMark/>
          </w:tcPr>
          <w:p w14:paraId="1C5EA2FE" w14:textId="77777777" w:rsidR="00443B8C" w:rsidRPr="001028CC" w:rsidRDefault="00443B8C" w:rsidP="004668D2">
            <w:pPr>
              <w:spacing w:before="40" w:after="40" w:line="240" w:lineRule="auto"/>
              <w:jc w:val="both"/>
              <w:rPr>
                <w:rFonts w:ascii="Times New Roman" w:eastAsia="Times New Roman" w:hAnsi="Times New Roman" w:cs="Times New Roman"/>
                <w:spacing w:val="-6"/>
                <w:w w:val="80"/>
                <w:sz w:val="28"/>
                <w:szCs w:val="28"/>
              </w:rPr>
            </w:pPr>
            <w:r w:rsidRPr="001028CC">
              <w:rPr>
                <w:rFonts w:ascii="Times New Roman" w:eastAsia="Times New Roman" w:hAnsi="Times New Roman" w:cs="Times New Roman"/>
                <w:spacing w:val="-6"/>
                <w:w w:val="80"/>
                <w:sz w:val="28"/>
                <w:szCs w:val="28"/>
              </w:rPr>
              <w:t>Đoạn từ nhà ông Thấy đến hết bản Lừm Hạ (nhà ông Hồm)</w:t>
            </w:r>
          </w:p>
        </w:tc>
        <w:tc>
          <w:tcPr>
            <w:tcW w:w="748" w:type="dxa"/>
            <w:vAlign w:val="center"/>
            <w:hideMark/>
          </w:tcPr>
          <w:p w14:paraId="759FB63F" w14:textId="3312848A" w:rsidR="00443B8C" w:rsidRPr="00C53138" w:rsidRDefault="00443B8C"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50</w:t>
            </w:r>
          </w:p>
        </w:tc>
        <w:tc>
          <w:tcPr>
            <w:tcW w:w="709" w:type="dxa"/>
            <w:vAlign w:val="center"/>
            <w:hideMark/>
          </w:tcPr>
          <w:p w14:paraId="0B1F9623" w14:textId="2E59F44F" w:rsidR="00443B8C" w:rsidRPr="00C53138" w:rsidRDefault="00443B8C"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40</w:t>
            </w:r>
          </w:p>
        </w:tc>
        <w:tc>
          <w:tcPr>
            <w:tcW w:w="709" w:type="dxa"/>
            <w:vAlign w:val="center"/>
            <w:hideMark/>
          </w:tcPr>
          <w:p w14:paraId="55CF6AF2" w14:textId="726EF84F" w:rsidR="00443B8C" w:rsidRPr="00C53138" w:rsidRDefault="00443B8C"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45</w:t>
            </w:r>
          </w:p>
        </w:tc>
        <w:tc>
          <w:tcPr>
            <w:tcW w:w="709" w:type="dxa"/>
            <w:vAlign w:val="center"/>
          </w:tcPr>
          <w:p w14:paraId="1146A287" w14:textId="2F4A5E0B" w:rsidR="00443B8C" w:rsidRPr="00C53138" w:rsidRDefault="00443B8C" w:rsidP="002A1D98">
            <w:pPr>
              <w:spacing w:before="40" w:after="40" w:line="240" w:lineRule="auto"/>
              <w:jc w:val="center"/>
              <w:rPr>
                <w:rFonts w:ascii="Times New Roman" w:eastAsia="Times New Roman" w:hAnsi="Times New Roman" w:cs="Times New Roman"/>
                <w:w w:val="80"/>
                <w:sz w:val="28"/>
                <w:szCs w:val="28"/>
              </w:rPr>
            </w:pPr>
          </w:p>
        </w:tc>
        <w:tc>
          <w:tcPr>
            <w:tcW w:w="708" w:type="dxa"/>
            <w:vAlign w:val="center"/>
          </w:tcPr>
          <w:p w14:paraId="5DD5DC00" w14:textId="6346D446" w:rsidR="00443B8C" w:rsidRPr="00C53138" w:rsidRDefault="00443B8C" w:rsidP="002A1D98">
            <w:pPr>
              <w:spacing w:before="40" w:after="40" w:line="240" w:lineRule="auto"/>
              <w:jc w:val="center"/>
              <w:rPr>
                <w:rFonts w:ascii="Times New Roman" w:eastAsia="Times New Roman" w:hAnsi="Times New Roman" w:cs="Times New Roman"/>
                <w:w w:val="80"/>
                <w:sz w:val="28"/>
                <w:szCs w:val="28"/>
              </w:rPr>
            </w:pPr>
          </w:p>
        </w:tc>
      </w:tr>
      <w:tr w:rsidR="00616BB7" w:rsidRPr="00C53138" w14:paraId="7357A160" w14:textId="77777777" w:rsidTr="004668D2">
        <w:trPr>
          <w:trHeight w:val="20"/>
        </w:trPr>
        <w:tc>
          <w:tcPr>
            <w:tcW w:w="0" w:type="auto"/>
            <w:vAlign w:val="center"/>
            <w:hideMark/>
          </w:tcPr>
          <w:p w14:paraId="0B77B9E0" w14:textId="77777777" w:rsidR="00443B8C" w:rsidRPr="00C53138" w:rsidRDefault="00443B8C"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1.12</w:t>
            </w:r>
          </w:p>
        </w:tc>
        <w:tc>
          <w:tcPr>
            <w:tcW w:w="5314" w:type="dxa"/>
            <w:vAlign w:val="center"/>
            <w:hideMark/>
          </w:tcPr>
          <w:p w14:paraId="0B2282FF" w14:textId="77777777" w:rsidR="00443B8C" w:rsidRPr="00C53138" w:rsidRDefault="00443B8C" w:rsidP="004668D2">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Đoạn từ đường tỉnh lộ 111 rẽ suống cách 50 m đến điểm đầu khu tái định cư Co Xe bản Lừm Thượng B</w:t>
            </w:r>
          </w:p>
        </w:tc>
        <w:tc>
          <w:tcPr>
            <w:tcW w:w="748" w:type="dxa"/>
            <w:vAlign w:val="center"/>
            <w:hideMark/>
          </w:tcPr>
          <w:p w14:paraId="46082217" w14:textId="49351F19" w:rsidR="00443B8C" w:rsidRPr="00C53138" w:rsidRDefault="00443B8C"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60</w:t>
            </w:r>
          </w:p>
        </w:tc>
        <w:tc>
          <w:tcPr>
            <w:tcW w:w="709" w:type="dxa"/>
            <w:vAlign w:val="center"/>
            <w:hideMark/>
          </w:tcPr>
          <w:p w14:paraId="4110A1B3" w14:textId="38B091CE" w:rsidR="00443B8C" w:rsidRPr="00C53138" w:rsidRDefault="00443B8C"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40</w:t>
            </w:r>
          </w:p>
        </w:tc>
        <w:tc>
          <w:tcPr>
            <w:tcW w:w="709" w:type="dxa"/>
            <w:vAlign w:val="center"/>
            <w:hideMark/>
          </w:tcPr>
          <w:p w14:paraId="36182599" w14:textId="049CE8CC" w:rsidR="00443B8C" w:rsidRPr="00C53138" w:rsidRDefault="00443B8C"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45</w:t>
            </w:r>
          </w:p>
        </w:tc>
        <w:tc>
          <w:tcPr>
            <w:tcW w:w="709" w:type="dxa"/>
            <w:vAlign w:val="center"/>
          </w:tcPr>
          <w:p w14:paraId="576722B1" w14:textId="3E407501" w:rsidR="00443B8C" w:rsidRPr="00C53138" w:rsidRDefault="00443B8C" w:rsidP="002A1D98">
            <w:pPr>
              <w:spacing w:before="40" w:after="40" w:line="240" w:lineRule="auto"/>
              <w:jc w:val="center"/>
              <w:rPr>
                <w:rFonts w:ascii="Times New Roman" w:eastAsia="Times New Roman" w:hAnsi="Times New Roman" w:cs="Times New Roman"/>
                <w:w w:val="80"/>
                <w:sz w:val="28"/>
                <w:szCs w:val="28"/>
              </w:rPr>
            </w:pPr>
          </w:p>
        </w:tc>
        <w:tc>
          <w:tcPr>
            <w:tcW w:w="708" w:type="dxa"/>
            <w:vAlign w:val="center"/>
          </w:tcPr>
          <w:p w14:paraId="2AAABE6A" w14:textId="530692F4" w:rsidR="00443B8C" w:rsidRPr="00C53138" w:rsidRDefault="00443B8C" w:rsidP="002A1D98">
            <w:pPr>
              <w:spacing w:before="40" w:after="40" w:line="240" w:lineRule="auto"/>
              <w:jc w:val="center"/>
              <w:rPr>
                <w:rFonts w:ascii="Times New Roman" w:eastAsia="Times New Roman" w:hAnsi="Times New Roman" w:cs="Times New Roman"/>
                <w:w w:val="80"/>
                <w:sz w:val="28"/>
                <w:szCs w:val="28"/>
              </w:rPr>
            </w:pPr>
          </w:p>
        </w:tc>
      </w:tr>
      <w:tr w:rsidR="00616BB7" w:rsidRPr="00C53138" w14:paraId="72A69FA9" w14:textId="77777777" w:rsidTr="004668D2">
        <w:trPr>
          <w:trHeight w:val="20"/>
        </w:trPr>
        <w:tc>
          <w:tcPr>
            <w:tcW w:w="0" w:type="auto"/>
            <w:vAlign w:val="center"/>
            <w:hideMark/>
          </w:tcPr>
          <w:p w14:paraId="03D6DAE9" w14:textId="77777777" w:rsidR="00443B8C" w:rsidRPr="00C53138" w:rsidRDefault="00443B8C"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1.13</w:t>
            </w:r>
          </w:p>
        </w:tc>
        <w:tc>
          <w:tcPr>
            <w:tcW w:w="5314" w:type="dxa"/>
            <w:vAlign w:val="center"/>
            <w:hideMark/>
          </w:tcPr>
          <w:p w14:paraId="6498DA02" w14:textId="77777777" w:rsidR="00443B8C" w:rsidRPr="00C53138" w:rsidRDefault="00443B8C" w:rsidP="004668D2">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Đoạn từ điểm đầu tái định cư Co Xe đến nhà ông Dung khu Tà Ỉu bản Lừm Thượng B</w:t>
            </w:r>
          </w:p>
        </w:tc>
        <w:tc>
          <w:tcPr>
            <w:tcW w:w="748" w:type="dxa"/>
            <w:vAlign w:val="center"/>
            <w:hideMark/>
          </w:tcPr>
          <w:p w14:paraId="56F075DD" w14:textId="55DC717D" w:rsidR="00443B8C" w:rsidRPr="00C53138" w:rsidRDefault="00443B8C"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60</w:t>
            </w:r>
          </w:p>
        </w:tc>
        <w:tc>
          <w:tcPr>
            <w:tcW w:w="709" w:type="dxa"/>
            <w:vAlign w:val="center"/>
            <w:hideMark/>
          </w:tcPr>
          <w:p w14:paraId="61E671C8" w14:textId="1FA2123E" w:rsidR="00443B8C" w:rsidRPr="00C53138" w:rsidRDefault="00443B8C"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50</w:t>
            </w:r>
          </w:p>
        </w:tc>
        <w:tc>
          <w:tcPr>
            <w:tcW w:w="709" w:type="dxa"/>
            <w:vAlign w:val="center"/>
            <w:hideMark/>
          </w:tcPr>
          <w:p w14:paraId="60A7DEF8" w14:textId="2208D102" w:rsidR="00443B8C" w:rsidRPr="00C53138" w:rsidRDefault="00443B8C"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45</w:t>
            </w:r>
          </w:p>
        </w:tc>
        <w:tc>
          <w:tcPr>
            <w:tcW w:w="709" w:type="dxa"/>
            <w:vAlign w:val="center"/>
          </w:tcPr>
          <w:p w14:paraId="2321BDB7" w14:textId="1F20B5AF" w:rsidR="00443B8C" w:rsidRPr="00C53138" w:rsidRDefault="00443B8C" w:rsidP="002A1D98">
            <w:pPr>
              <w:spacing w:before="40" w:after="40" w:line="240" w:lineRule="auto"/>
              <w:jc w:val="center"/>
              <w:rPr>
                <w:rFonts w:ascii="Times New Roman" w:eastAsia="Times New Roman" w:hAnsi="Times New Roman" w:cs="Times New Roman"/>
                <w:w w:val="80"/>
                <w:sz w:val="28"/>
                <w:szCs w:val="28"/>
              </w:rPr>
            </w:pPr>
          </w:p>
        </w:tc>
        <w:tc>
          <w:tcPr>
            <w:tcW w:w="708" w:type="dxa"/>
            <w:vAlign w:val="center"/>
          </w:tcPr>
          <w:p w14:paraId="6077E55A" w14:textId="49D58373" w:rsidR="00443B8C" w:rsidRPr="00C53138" w:rsidRDefault="00443B8C" w:rsidP="002A1D98">
            <w:pPr>
              <w:spacing w:before="40" w:after="40" w:line="240" w:lineRule="auto"/>
              <w:jc w:val="center"/>
              <w:rPr>
                <w:rFonts w:ascii="Times New Roman" w:eastAsia="Times New Roman" w:hAnsi="Times New Roman" w:cs="Times New Roman"/>
                <w:w w:val="80"/>
                <w:sz w:val="28"/>
                <w:szCs w:val="28"/>
              </w:rPr>
            </w:pPr>
          </w:p>
        </w:tc>
      </w:tr>
      <w:tr w:rsidR="00616BB7" w:rsidRPr="00C53138" w14:paraId="349A87CC" w14:textId="77777777" w:rsidTr="004668D2">
        <w:trPr>
          <w:trHeight w:val="20"/>
        </w:trPr>
        <w:tc>
          <w:tcPr>
            <w:tcW w:w="0" w:type="auto"/>
            <w:vAlign w:val="center"/>
            <w:hideMark/>
          </w:tcPr>
          <w:p w14:paraId="7D47FACC" w14:textId="77777777" w:rsidR="00443B8C" w:rsidRPr="00C53138" w:rsidRDefault="00443B8C"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1.14</w:t>
            </w:r>
          </w:p>
        </w:tc>
        <w:tc>
          <w:tcPr>
            <w:tcW w:w="5314" w:type="dxa"/>
            <w:vAlign w:val="center"/>
            <w:hideMark/>
          </w:tcPr>
          <w:p w14:paraId="4D6D4D3C" w14:textId="77777777" w:rsidR="00443B8C" w:rsidRPr="00C53138" w:rsidRDefault="00443B8C" w:rsidP="004668D2">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 xml:space="preserve">Đoạn từ nhà ông Dung đến đường tỉnh lộ 111 </w:t>
            </w:r>
          </w:p>
        </w:tc>
        <w:tc>
          <w:tcPr>
            <w:tcW w:w="748" w:type="dxa"/>
            <w:vAlign w:val="center"/>
            <w:hideMark/>
          </w:tcPr>
          <w:p w14:paraId="7538CAA4" w14:textId="67579740" w:rsidR="00443B8C" w:rsidRPr="00C53138" w:rsidRDefault="00443B8C"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60</w:t>
            </w:r>
          </w:p>
        </w:tc>
        <w:tc>
          <w:tcPr>
            <w:tcW w:w="709" w:type="dxa"/>
            <w:vAlign w:val="center"/>
            <w:hideMark/>
          </w:tcPr>
          <w:p w14:paraId="1EC2D93C" w14:textId="43C42066" w:rsidR="00443B8C" w:rsidRPr="00C53138" w:rsidRDefault="00443B8C"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40</w:t>
            </w:r>
          </w:p>
        </w:tc>
        <w:tc>
          <w:tcPr>
            <w:tcW w:w="709" w:type="dxa"/>
            <w:vAlign w:val="center"/>
            <w:hideMark/>
          </w:tcPr>
          <w:p w14:paraId="34149CC1" w14:textId="02D9D3D1" w:rsidR="00443B8C" w:rsidRPr="00C53138" w:rsidRDefault="00443B8C"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45</w:t>
            </w:r>
          </w:p>
        </w:tc>
        <w:tc>
          <w:tcPr>
            <w:tcW w:w="709" w:type="dxa"/>
            <w:vAlign w:val="center"/>
          </w:tcPr>
          <w:p w14:paraId="15CE564F" w14:textId="6516C7B2" w:rsidR="00443B8C" w:rsidRPr="00C53138" w:rsidRDefault="00443B8C" w:rsidP="002A1D98">
            <w:pPr>
              <w:spacing w:before="40" w:after="40" w:line="240" w:lineRule="auto"/>
              <w:jc w:val="center"/>
              <w:rPr>
                <w:rFonts w:ascii="Times New Roman" w:eastAsia="Times New Roman" w:hAnsi="Times New Roman" w:cs="Times New Roman"/>
                <w:w w:val="80"/>
                <w:sz w:val="28"/>
                <w:szCs w:val="28"/>
              </w:rPr>
            </w:pPr>
          </w:p>
        </w:tc>
        <w:tc>
          <w:tcPr>
            <w:tcW w:w="708" w:type="dxa"/>
            <w:vAlign w:val="center"/>
          </w:tcPr>
          <w:p w14:paraId="27D1BF09" w14:textId="44E6CB6C" w:rsidR="00443B8C" w:rsidRPr="00C53138" w:rsidRDefault="00443B8C" w:rsidP="002A1D98">
            <w:pPr>
              <w:spacing w:before="40" w:after="40" w:line="240" w:lineRule="auto"/>
              <w:jc w:val="center"/>
              <w:rPr>
                <w:rFonts w:ascii="Times New Roman" w:eastAsia="Times New Roman" w:hAnsi="Times New Roman" w:cs="Times New Roman"/>
                <w:w w:val="80"/>
                <w:sz w:val="28"/>
                <w:szCs w:val="28"/>
              </w:rPr>
            </w:pPr>
          </w:p>
        </w:tc>
      </w:tr>
      <w:tr w:rsidR="00616BB7" w:rsidRPr="00C53138" w14:paraId="585758A6" w14:textId="77777777" w:rsidTr="004668D2">
        <w:trPr>
          <w:trHeight w:val="20"/>
        </w:trPr>
        <w:tc>
          <w:tcPr>
            <w:tcW w:w="0" w:type="auto"/>
            <w:vAlign w:val="center"/>
            <w:hideMark/>
          </w:tcPr>
          <w:p w14:paraId="27587A8C" w14:textId="77777777" w:rsidR="00443B8C" w:rsidRPr="00C53138" w:rsidRDefault="00443B8C"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1.15</w:t>
            </w:r>
          </w:p>
        </w:tc>
        <w:tc>
          <w:tcPr>
            <w:tcW w:w="5314" w:type="dxa"/>
            <w:vAlign w:val="center"/>
            <w:hideMark/>
          </w:tcPr>
          <w:p w14:paraId="086213BF" w14:textId="77777777" w:rsidR="00443B8C" w:rsidRPr="00C53138" w:rsidRDefault="00443B8C" w:rsidP="004668D2">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Đoạn từ khu Suối Xạ đến Trường tiểu học bản Cải B</w:t>
            </w:r>
          </w:p>
        </w:tc>
        <w:tc>
          <w:tcPr>
            <w:tcW w:w="748" w:type="dxa"/>
            <w:vAlign w:val="center"/>
            <w:hideMark/>
          </w:tcPr>
          <w:p w14:paraId="359C336B" w14:textId="073C0628" w:rsidR="00443B8C" w:rsidRPr="00C53138" w:rsidRDefault="00443B8C"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50</w:t>
            </w:r>
          </w:p>
        </w:tc>
        <w:tc>
          <w:tcPr>
            <w:tcW w:w="709" w:type="dxa"/>
            <w:vAlign w:val="center"/>
            <w:hideMark/>
          </w:tcPr>
          <w:p w14:paraId="446D7014" w14:textId="2DBEB653" w:rsidR="00443B8C" w:rsidRPr="00C53138" w:rsidRDefault="00443B8C"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40</w:t>
            </w:r>
          </w:p>
        </w:tc>
        <w:tc>
          <w:tcPr>
            <w:tcW w:w="709" w:type="dxa"/>
            <w:vAlign w:val="center"/>
            <w:hideMark/>
          </w:tcPr>
          <w:p w14:paraId="357191CC" w14:textId="34873621" w:rsidR="00443B8C" w:rsidRPr="00C53138" w:rsidRDefault="00443B8C"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45</w:t>
            </w:r>
          </w:p>
        </w:tc>
        <w:tc>
          <w:tcPr>
            <w:tcW w:w="709" w:type="dxa"/>
            <w:vAlign w:val="center"/>
          </w:tcPr>
          <w:p w14:paraId="60F3137A" w14:textId="043A9958" w:rsidR="00443B8C" w:rsidRPr="00C53138" w:rsidRDefault="00443B8C" w:rsidP="002A1D98">
            <w:pPr>
              <w:spacing w:before="40" w:after="40" w:line="240" w:lineRule="auto"/>
              <w:jc w:val="center"/>
              <w:rPr>
                <w:rFonts w:ascii="Times New Roman" w:eastAsia="Times New Roman" w:hAnsi="Times New Roman" w:cs="Times New Roman"/>
                <w:w w:val="80"/>
                <w:sz w:val="28"/>
                <w:szCs w:val="28"/>
              </w:rPr>
            </w:pPr>
          </w:p>
        </w:tc>
        <w:tc>
          <w:tcPr>
            <w:tcW w:w="708" w:type="dxa"/>
            <w:vAlign w:val="center"/>
          </w:tcPr>
          <w:p w14:paraId="683F1D63" w14:textId="35F7F339" w:rsidR="00443B8C" w:rsidRPr="00C53138" w:rsidRDefault="00443B8C" w:rsidP="002A1D98">
            <w:pPr>
              <w:spacing w:before="40" w:after="40" w:line="240" w:lineRule="auto"/>
              <w:jc w:val="center"/>
              <w:rPr>
                <w:rFonts w:ascii="Times New Roman" w:eastAsia="Times New Roman" w:hAnsi="Times New Roman" w:cs="Times New Roman"/>
                <w:w w:val="80"/>
                <w:sz w:val="28"/>
                <w:szCs w:val="28"/>
              </w:rPr>
            </w:pPr>
          </w:p>
        </w:tc>
      </w:tr>
      <w:tr w:rsidR="00616BB7" w:rsidRPr="00C53138" w14:paraId="38AACE0F" w14:textId="77777777" w:rsidTr="004668D2">
        <w:trPr>
          <w:trHeight w:val="20"/>
        </w:trPr>
        <w:tc>
          <w:tcPr>
            <w:tcW w:w="0" w:type="auto"/>
            <w:vAlign w:val="center"/>
            <w:hideMark/>
          </w:tcPr>
          <w:p w14:paraId="29F0B18C" w14:textId="77777777" w:rsidR="00443B8C" w:rsidRPr="00C53138" w:rsidRDefault="00443B8C"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1.16</w:t>
            </w:r>
          </w:p>
        </w:tc>
        <w:tc>
          <w:tcPr>
            <w:tcW w:w="5314" w:type="dxa"/>
            <w:vAlign w:val="center"/>
            <w:hideMark/>
          </w:tcPr>
          <w:p w14:paraId="11D80827" w14:textId="77777777" w:rsidR="00443B8C" w:rsidRPr="00C53138" w:rsidRDefault="00443B8C" w:rsidP="004668D2">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Đọan từ cầu Suối Chim đến cầu Suối Ngà</w:t>
            </w:r>
          </w:p>
        </w:tc>
        <w:tc>
          <w:tcPr>
            <w:tcW w:w="748" w:type="dxa"/>
            <w:vAlign w:val="center"/>
            <w:hideMark/>
          </w:tcPr>
          <w:p w14:paraId="27BD6DCD" w14:textId="310021B4" w:rsidR="00443B8C" w:rsidRPr="00C53138" w:rsidRDefault="00443B8C"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80</w:t>
            </w:r>
          </w:p>
        </w:tc>
        <w:tc>
          <w:tcPr>
            <w:tcW w:w="709" w:type="dxa"/>
            <w:vAlign w:val="center"/>
            <w:hideMark/>
          </w:tcPr>
          <w:p w14:paraId="292A1CB4" w14:textId="0FD535F3" w:rsidR="00443B8C" w:rsidRPr="00C53138" w:rsidRDefault="00443B8C"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w:t>
            </w:r>
          </w:p>
        </w:tc>
        <w:tc>
          <w:tcPr>
            <w:tcW w:w="709" w:type="dxa"/>
            <w:vAlign w:val="center"/>
            <w:hideMark/>
          </w:tcPr>
          <w:p w14:paraId="4F9BE6F4" w14:textId="27866768" w:rsidR="00443B8C" w:rsidRPr="00C53138" w:rsidRDefault="00443B8C"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60</w:t>
            </w:r>
          </w:p>
        </w:tc>
        <w:tc>
          <w:tcPr>
            <w:tcW w:w="709" w:type="dxa"/>
            <w:vAlign w:val="center"/>
          </w:tcPr>
          <w:p w14:paraId="2AF7F602" w14:textId="0529165E" w:rsidR="00443B8C" w:rsidRPr="00C53138" w:rsidRDefault="00443B8C" w:rsidP="002A1D98">
            <w:pPr>
              <w:spacing w:before="40" w:after="40" w:line="240" w:lineRule="auto"/>
              <w:jc w:val="center"/>
              <w:rPr>
                <w:rFonts w:ascii="Times New Roman" w:eastAsia="Times New Roman" w:hAnsi="Times New Roman" w:cs="Times New Roman"/>
                <w:w w:val="80"/>
                <w:sz w:val="28"/>
                <w:szCs w:val="28"/>
              </w:rPr>
            </w:pPr>
          </w:p>
        </w:tc>
        <w:tc>
          <w:tcPr>
            <w:tcW w:w="708" w:type="dxa"/>
            <w:vAlign w:val="center"/>
          </w:tcPr>
          <w:p w14:paraId="05A57CA1" w14:textId="57196AF5" w:rsidR="00443B8C" w:rsidRPr="00C53138" w:rsidRDefault="00443B8C" w:rsidP="002A1D98">
            <w:pPr>
              <w:spacing w:before="40" w:after="40" w:line="240" w:lineRule="auto"/>
              <w:jc w:val="center"/>
              <w:rPr>
                <w:rFonts w:ascii="Times New Roman" w:eastAsia="Times New Roman" w:hAnsi="Times New Roman" w:cs="Times New Roman"/>
                <w:w w:val="80"/>
                <w:sz w:val="28"/>
                <w:szCs w:val="28"/>
              </w:rPr>
            </w:pPr>
          </w:p>
        </w:tc>
      </w:tr>
      <w:tr w:rsidR="00616BB7" w:rsidRPr="00C53138" w14:paraId="4C3F5474" w14:textId="77777777" w:rsidTr="004668D2">
        <w:trPr>
          <w:trHeight w:val="20"/>
        </w:trPr>
        <w:tc>
          <w:tcPr>
            <w:tcW w:w="0" w:type="auto"/>
            <w:vAlign w:val="center"/>
            <w:hideMark/>
          </w:tcPr>
          <w:p w14:paraId="0BAFD751" w14:textId="77777777" w:rsidR="00443B8C" w:rsidRPr="00C53138" w:rsidRDefault="00443B8C"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1.17</w:t>
            </w:r>
          </w:p>
        </w:tc>
        <w:tc>
          <w:tcPr>
            <w:tcW w:w="5314" w:type="dxa"/>
            <w:vAlign w:val="center"/>
            <w:hideMark/>
          </w:tcPr>
          <w:p w14:paraId="73E3E4F0" w14:textId="77777777" w:rsidR="00443B8C" w:rsidRPr="00C53138" w:rsidRDefault="00443B8C" w:rsidP="004668D2">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cổng trụ sở Công An xã Chim Vàn cũ (nay thuộc xã Pắc Ngà) đến nhà ông Muôn bản Vàn</w:t>
            </w:r>
          </w:p>
        </w:tc>
        <w:tc>
          <w:tcPr>
            <w:tcW w:w="748" w:type="dxa"/>
            <w:vAlign w:val="center"/>
            <w:hideMark/>
          </w:tcPr>
          <w:p w14:paraId="08D2B2F8" w14:textId="4F88936E" w:rsidR="00443B8C" w:rsidRPr="00C53138" w:rsidRDefault="00443B8C"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80</w:t>
            </w:r>
          </w:p>
        </w:tc>
        <w:tc>
          <w:tcPr>
            <w:tcW w:w="709" w:type="dxa"/>
            <w:vAlign w:val="center"/>
            <w:hideMark/>
          </w:tcPr>
          <w:p w14:paraId="1628773D" w14:textId="4444E9DC" w:rsidR="00443B8C" w:rsidRPr="00C53138" w:rsidRDefault="00443B8C"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60</w:t>
            </w:r>
          </w:p>
        </w:tc>
        <w:tc>
          <w:tcPr>
            <w:tcW w:w="709" w:type="dxa"/>
            <w:vAlign w:val="center"/>
            <w:hideMark/>
          </w:tcPr>
          <w:p w14:paraId="297319E8" w14:textId="17B5D6DF" w:rsidR="00443B8C" w:rsidRPr="00C53138" w:rsidRDefault="00443B8C"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45</w:t>
            </w:r>
          </w:p>
        </w:tc>
        <w:tc>
          <w:tcPr>
            <w:tcW w:w="709" w:type="dxa"/>
            <w:vAlign w:val="center"/>
          </w:tcPr>
          <w:p w14:paraId="3FB59C58" w14:textId="3C134154" w:rsidR="00443B8C" w:rsidRPr="00C53138" w:rsidRDefault="00443B8C" w:rsidP="002A1D98">
            <w:pPr>
              <w:spacing w:before="40" w:after="40" w:line="240" w:lineRule="auto"/>
              <w:jc w:val="center"/>
              <w:rPr>
                <w:rFonts w:ascii="Times New Roman" w:eastAsia="Times New Roman" w:hAnsi="Times New Roman" w:cs="Times New Roman"/>
                <w:w w:val="80"/>
                <w:sz w:val="28"/>
                <w:szCs w:val="28"/>
              </w:rPr>
            </w:pPr>
          </w:p>
        </w:tc>
        <w:tc>
          <w:tcPr>
            <w:tcW w:w="708" w:type="dxa"/>
            <w:vAlign w:val="center"/>
          </w:tcPr>
          <w:p w14:paraId="353BA540" w14:textId="144BD411" w:rsidR="00443B8C" w:rsidRPr="00C53138" w:rsidRDefault="00443B8C" w:rsidP="002A1D98">
            <w:pPr>
              <w:spacing w:before="40" w:after="40" w:line="240" w:lineRule="auto"/>
              <w:jc w:val="center"/>
              <w:rPr>
                <w:rFonts w:ascii="Times New Roman" w:eastAsia="Times New Roman" w:hAnsi="Times New Roman" w:cs="Times New Roman"/>
                <w:w w:val="80"/>
                <w:sz w:val="28"/>
                <w:szCs w:val="28"/>
              </w:rPr>
            </w:pPr>
          </w:p>
        </w:tc>
      </w:tr>
    </w:tbl>
    <w:p w14:paraId="01964EAB" w14:textId="77777777" w:rsidR="00D67876" w:rsidRPr="00C53138" w:rsidRDefault="00D67876" w:rsidP="002A1D98">
      <w:pPr>
        <w:pStyle w:val="Heading2"/>
        <w:spacing w:before="40" w:after="40" w:line="240" w:lineRule="auto"/>
        <w:rPr>
          <w:rFonts w:cs="Times New Roman"/>
          <w:w w:val="80"/>
          <w:sz w:val="28"/>
          <w:szCs w:val="28"/>
        </w:rPr>
      </w:pPr>
    </w:p>
    <w:p w14:paraId="115FBFBB" w14:textId="77777777" w:rsidR="00D67876" w:rsidRPr="00C53138" w:rsidRDefault="00D67876" w:rsidP="002A1D98">
      <w:pPr>
        <w:pStyle w:val="Heading2"/>
        <w:spacing w:before="40" w:after="40" w:line="240" w:lineRule="auto"/>
        <w:rPr>
          <w:rFonts w:cs="Times New Roman"/>
          <w:w w:val="80"/>
          <w:sz w:val="28"/>
          <w:szCs w:val="28"/>
        </w:rPr>
      </w:pPr>
    </w:p>
    <w:p w14:paraId="2324F68C" w14:textId="7C34AB5F" w:rsidR="00631AEE" w:rsidRPr="00C53138" w:rsidRDefault="00271B57" w:rsidP="001028CC">
      <w:pPr>
        <w:pStyle w:val="Heading2"/>
        <w:spacing w:before="40" w:after="40" w:line="240" w:lineRule="auto"/>
        <w:ind w:firstLine="0"/>
        <w:rPr>
          <w:rFonts w:cs="Times New Roman"/>
          <w:w w:val="80"/>
          <w:sz w:val="28"/>
          <w:szCs w:val="28"/>
        </w:rPr>
      </w:pPr>
      <w:r w:rsidRPr="00C53138">
        <w:rPr>
          <w:rFonts w:cs="Times New Roman"/>
          <w:w w:val="80"/>
          <w:sz w:val="28"/>
          <w:szCs w:val="28"/>
        </w:rPr>
        <w:t>7.</w:t>
      </w:r>
      <w:r w:rsidR="00DC3DC6" w:rsidRPr="00C53138">
        <w:rPr>
          <w:rFonts w:cs="Times New Roman"/>
          <w:w w:val="80"/>
          <w:sz w:val="28"/>
          <w:szCs w:val="28"/>
        </w:rPr>
        <w:t>30</w:t>
      </w:r>
      <w:r w:rsidR="00631AEE" w:rsidRPr="00C53138">
        <w:rPr>
          <w:rFonts w:cs="Times New Roman"/>
          <w:w w:val="80"/>
          <w:sz w:val="28"/>
          <w:szCs w:val="28"/>
        </w:rPr>
        <w:t xml:space="preserve">. Xã </w:t>
      </w:r>
      <w:r w:rsidR="00DC3DC6" w:rsidRPr="00C53138">
        <w:rPr>
          <w:rFonts w:cs="Times New Roman"/>
          <w:w w:val="80"/>
          <w:sz w:val="28"/>
          <w:szCs w:val="28"/>
        </w:rPr>
        <w:t>Chiề</w:t>
      </w:r>
      <w:r w:rsidR="00B5651E" w:rsidRPr="00C53138">
        <w:rPr>
          <w:rFonts w:cs="Times New Roman"/>
          <w:w w:val="80"/>
          <w:sz w:val="28"/>
          <w:szCs w:val="28"/>
        </w:rPr>
        <w:t>ng Sại</w:t>
      </w:r>
    </w:p>
    <w:p w14:paraId="5C132EA7" w14:textId="77777777" w:rsidR="00631AEE" w:rsidRPr="00C53138" w:rsidRDefault="00631AEE" w:rsidP="002A1D98">
      <w:pPr>
        <w:widowControl w:val="0"/>
        <w:spacing w:before="40" w:after="40" w:line="240" w:lineRule="auto"/>
        <w:jc w:val="right"/>
        <w:rPr>
          <w:rFonts w:ascii="Times New Roman" w:hAnsi="Times New Roman" w:cs="Times New Roman"/>
          <w:i/>
          <w:iCs/>
          <w:w w:val="80"/>
          <w:sz w:val="28"/>
          <w:szCs w:val="28"/>
          <w:vertAlign w:val="superscript"/>
        </w:rPr>
      </w:pPr>
      <w:r w:rsidRPr="00C53138">
        <w:rPr>
          <w:rFonts w:ascii="Times New Roman" w:hAnsi="Times New Roman" w:cs="Times New Roman"/>
          <w:i/>
          <w:iCs/>
          <w:w w:val="80"/>
          <w:sz w:val="28"/>
          <w:szCs w:val="28"/>
        </w:rPr>
        <w:t>Đơn vị tính: nghìn đồng/m</w:t>
      </w:r>
      <w:r w:rsidRPr="00C53138">
        <w:rPr>
          <w:rFonts w:ascii="Times New Roman" w:hAnsi="Times New Roman" w:cs="Times New Roman"/>
          <w:i/>
          <w:iCs/>
          <w:w w:val="80"/>
          <w:sz w:val="28"/>
          <w:szCs w:val="28"/>
          <w:vertAlign w:val="superscript"/>
        </w:rPr>
        <w:t>2</w:t>
      </w:r>
    </w:p>
    <w:tbl>
      <w:tblPr>
        <w:tblW w:w="96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
        <w:gridCol w:w="5422"/>
        <w:gridCol w:w="748"/>
        <w:gridCol w:w="708"/>
        <w:gridCol w:w="709"/>
        <w:gridCol w:w="709"/>
        <w:gridCol w:w="709"/>
      </w:tblGrid>
      <w:tr w:rsidR="00616BB7" w:rsidRPr="00C53138" w14:paraId="2FC4B942" w14:textId="77777777" w:rsidTr="001028CC">
        <w:trPr>
          <w:trHeight w:val="507"/>
          <w:tblHeader/>
        </w:trPr>
        <w:tc>
          <w:tcPr>
            <w:tcW w:w="0" w:type="auto"/>
            <w:vMerge w:val="restart"/>
            <w:vAlign w:val="center"/>
            <w:hideMark/>
          </w:tcPr>
          <w:p w14:paraId="7591BA74" w14:textId="77777777" w:rsidR="001D2EB5" w:rsidRPr="00C53138" w:rsidRDefault="001D2EB5" w:rsidP="002A1D98">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STT</w:t>
            </w:r>
          </w:p>
        </w:tc>
        <w:tc>
          <w:tcPr>
            <w:tcW w:w="5422" w:type="dxa"/>
            <w:vMerge w:val="restart"/>
            <w:vAlign w:val="center"/>
            <w:hideMark/>
          </w:tcPr>
          <w:p w14:paraId="72AAF4CA" w14:textId="45A3799F" w:rsidR="001D2EB5" w:rsidRPr="00C53138" w:rsidRDefault="001D2EB5" w:rsidP="002A1D98">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Tên tuyến đường</w:t>
            </w:r>
          </w:p>
        </w:tc>
        <w:tc>
          <w:tcPr>
            <w:tcW w:w="3583" w:type="dxa"/>
            <w:gridSpan w:val="5"/>
            <w:vAlign w:val="center"/>
            <w:hideMark/>
          </w:tcPr>
          <w:p w14:paraId="237DE4F1" w14:textId="21688D2C" w:rsidR="001D2EB5" w:rsidRPr="00C53138" w:rsidRDefault="001D2EB5" w:rsidP="002A1D98">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Giá đất</w:t>
            </w:r>
          </w:p>
        </w:tc>
      </w:tr>
      <w:tr w:rsidR="00616BB7" w:rsidRPr="00C53138" w14:paraId="04EB0780" w14:textId="77777777" w:rsidTr="001028CC">
        <w:trPr>
          <w:trHeight w:val="20"/>
        </w:trPr>
        <w:tc>
          <w:tcPr>
            <w:tcW w:w="0" w:type="auto"/>
            <w:vMerge/>
            <w:vAlign w:val="center"/>
            <w:hideMark/>
          </w:tcPr>
          <w:p w14:paraId="4D367139" w14:textId="77777777" w:rsidR="001D2EB5" w:rsidRPr="00C53138" w:rsidRDefault="001D2EB5" w:rsidP="002A1D98">
            <w:pPr>
              <w:spacing w:before="40" w:after="40" w:line="240" w:lineRule="auto"/>
              <w:rPr>
                <w:rFonts w:ascii="Times New Roman" w:eastAsia="Times New Roman" w:hAnsi="Times New Roman" w:cs="Times New Roman"/>
                <w:b/>
                <w:bCs/>
                <w:w w:val="80"/>
                <w:sz w:val="28"/>
                <w:szCs w:val="28"/>
              </w:rPr>
            </w:pPr>
          </w:p>
        </w:tc>
        <w:tc>
          <w:tcPr>
            <w:tcW w:w="5422" w:type="dxa"/>
            <w:vMerge/>
            <w:vAlign w:val="center"/>
            <w:hideMark/>
          </w:tcPr>
          <w:p w14:paraId="3CA27FA2" w14:textId="77777777" w:rsidR="001D2EB5" w:rsidRPr="00C53138" w:rsidRDefault="001D2EB5" w:rsidP="002A1D98">
            <w:pPr>
              <w:spacing w:before="40" w:after="40" w:line="240" w:lineRule="auto"/>
              <w:rPr>
                <w:rFonts w:ascii="Times New Roman" w:eastAsia="Times New Roman" w:hAnsi="Times New Roman" w:cs="Times New Roman"/>
                <w:b/>
                <w:bCs/>
                <w:w w:val="80"/>
                <w:sz w:val="28"/>
                <w:szCs w:val="28"/>
              </w:rPr>
            </w:pPr>
          </w:p>
        </w:tc>
        <w:tc>
          <w:tcPr>
            <w:tcW w:w="748" w:type="dxa"/>
            <w:vAlign w:val="center"/>
            <w:hideMark/>
          </w:tcPr>
          <w:p w14:paraId="41074138" w14:textId="77777777" w:rsidR="001D2EB5" w:rsidRPr="00C53138" w:rsidRDefault="001D2EB5" w:rsidP="002A1D98">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Vị trí 1</w:t>
            </w:r>
          </w:p>
        </w:tc>
        <w:tc>
          <w:tcPr>
            <w:tcW w:w="708" w:type="dxa"/>
            <w:vAlign w:val="center"/>
            <w:hideMark/>
          </w:tcPr>
          <w:p w14:paraId="4E5DD33D" w14:textId="77777777" w:rsidR="001D2EB5" w:rsidRPr="00C53138" w:rsidRDefault="001D2EB5" w:rsidP="001028CC">
            <w:pPr>
              <w:spacing w:before="40" w:after="40" w:line="240" w:lineRule="auto"/>
              <w:ind w:left="-57" w:right="-57"/>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Vị trí 2</w:t>
            </w:r>
          </w:p>
        </w:tc>
        <w:tc>
          <w:tcPr>
            <w:tcW w:w="709" w:type="dxa"/>
            <w:vAlign w:val="center"/>
            <w:hideMark/>
          </w:tcPr>
          <w:p w14:paraId="007DB975" w14:textId="77777777" w:rsidR="001D2EB5" w:rsidRPr="00C53138" w:rsidRDefault="001D2EB5" w:rsidP="001028CC">
            <w:pPr>
              <w:spacing w:before="40" w:after="40" w:line="240" w:lineRule="auto"/>
              <w:ind w:left="-57" w:right="-57"/>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Vị trí 3</w:t>
            </w:r>
          </w:p>
        </w:tc>
        <w:tc>
          <w:tcPr>
            <w:tcW w:w="709" w:type="dxa"/>
            <w:vAlign w:val="center"/>
            <w:hideMark/>
          </w:tcPr>
          <w:p w14:paraId="72407F5D" w14:textId="77777777" w:rsidR="001D2EB5" w:rsidRPr="00C53138" w:rsidRDefault="001D2EB5" w:rsidP="001028CC">
            <w:pPr>
              <w:spacing w:before="40" w:after="40" w:line="240" w:lineRule="auto"/>
              <w:ind w:left="-57" w:right="-57"/>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Vị trí 4</w:t>
            </w:r>
          </w:p>
        </w:tc>
        <w:tc>
          <w:tcPr>
            <w:tcW w:w="709" w:type="dxa"/>
            <w:vAlign w:val="center"/>
            <w:hideMark/>
          </w:tcPr>
          <w:p w14:paraId="2F630607" w14:textId="77777777" w:rsidR="001D2EB5" w:rsidRPr="00C53138" w:rsidRDefault="001D2EB5" w:rsidP="001028CC">
            <w:pPr>
              <w:spacing w:before="40" w:after="40" w:line="240" w:lineRule="auto"/>
              <w:ind w:left="-57" w:right="-57"/>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Vị trí 5</w:t>
            </w:r>
          </w:p>
        </w:tc>
      </w:tr>
      <w:tr w:rsidR="00616BB7" w:rsidRPr="00C53138" w14:paraId="74BCE0D4" w14:textId="77777777" w:rsidTr="001028CC">
        <w:trPr>
          <w:trHeight w:val="20"/>
        </w:trPr>
        <w:tc>
          <w:tcPr>
            <w:tcW w:w="0" w:type="auto"/>
            <w:vAlign w:val="center"/>
            <w:hideMark/>
          </w:tcPr>
          <w:p w14:paraId="478B5B84" w14:textId="77777777" w:rsidR="001D2EB5" w:rsidRPr="00C53138" w:rsidRDefault="001D2EB5" w:rsidP="002A1D98">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1</w:t>
            </w:r>
          </w:p>
        </w:tc>
        <w:tc>
          <w:tcPr>
            <w:tcW w:w="5422" w:type="dxa"/>
            <w:vAlign w:val="center"/>
            <w:hideMark/>
          </w:tcPr>
          <w:p w14:paraId="4842C2A0" w14:textId="77777777" w:rsidR="001D2EB5" w:rsidRPr="00C53138" w:rsidRDefault="001D2EB5" w:rsidP="001028CC">
            <w:pPr>
              <w:spacing w:before="40" w:after="40" w:line="240" w:lineRule="auto"/>
              <w:jc w:val="both"/>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Các đường khu vực xã Chiềng Sại, Phiêng Côn cũ (nay thuộc xã Chiềng Sại)</w:t>
            </w:r>
          </w:p>
        </w:tc>
        <w:tc>
          <w:tcPr>
            <w:tcW w:w="748" w:type="dxa"/>
            <w:vAlign w:val="center"/>
            <w:hideMark/>
          </w:tcPr>
          <w:p w14:paraId="44314EA3" w14:textId="5AC621F1" w:rsidR="001D2EB5" w:rsidRPr="00C53138" w:rsidRDefault="001D2EB5" w:rsidP="002A1D98">
            <w:pPr>
              <w:spacing w:before="40" w:after="40" w:line="240" w:lineRule="auto"/>
              <w:jc w:val="center"/>
              <w:rPr>
                <w:rFonts w:ascii="Times New Roman" w:eastAsia="Times New Roman" w:hAnsi="Times New Roman" w:cs="Times New Roman"/>
                <w:b/>
                <w:bCs/>
                <w:w w:val="80"/>
                <w:sz w:val="28"/>
                <w:szCs w:val="28"/>
              </w:rPr>
            </w:pPr>
          </w:p>
        </w:tc>
        <w:tc>
          <w:tcPr>
            <w:tcW w:w="708" w:type="dxa"/>
            <w:vAlign w:val="center"/>
            <w:hideMark/>
          </w:tcPr>
          <w:p w14:paraId="32A2AD3D" w14:textId="7E11059F" w:rsidR="001D2EB5" w:rsidRPr="00C53138" w:rsidRDefault="001D2EB5" w:rsidP="002A1D98">
            <w:pPr>
              <w:spacing w:before="40" w:after="40" w:line="240" w:lineRule="auto"/>
              <w:jc w:val="center"/>
              <w:rPr>
                <w:rFonts w:ascii="Times New Roman" w:eastAsia="Times New Roman" w:hAnsi="Times New Roman" w:cs="Times New Roman"/>
                <w:b/>
                <w:bCs/>
                <w:w w:val="80"/>
                <w:sz w:val="28"/>
                <w:szCs w:val="28"/>
              </w:rPr>
            </w:pPr>
          </w:p>
        </w:tc>
        <w:tc>
          <w:tcPr>
            <w:tcW w:w="709" w:type="dxa"/>
            <w:vAlign w:val="center"/>
            <w:hideMark/>
          </w:tcPr>
          <w:p w14:paraId="25DCD7D3" w14:textId="6E119441" w:rsidR="001D2EB5" w:rsidRPr="00C53138" w:rsidRDefault="001D2EB5" w:rsidP="002A1D98">
            <w:pPr>
              <w:spacing w:before="40" w:after="40" w:line="240" w:lineRule="auto"/>
              <w:jc w:val="center"/>
              <w:rPr>
                <w:rFonts w:ascii="Times New Roman" w:eastAsia="Times New Roman" w:hAnsi="Times New Roman" w:cs="Times New Roman"/>
                <w:b/>
                <w:bCs/>
                <w:w w:val="80"/>
                <w:sz w:val="28"/>
                <w:szCs w:val="28"/>
              </w:rPr>
            </w:pPr>
          </w:p>
        </w:tc>
        <w:tc>
          <w:tcPr>
            <w:tcW w:w="709" w:type="dxa"/>
            <w:vAlign w:val="center"/>
            <w:hideMark/>
          </w:tcPr>
          <w:p w14:paraId="24508B40" w14:textId="3371663E" w:rsidR="001D2EB5" w:rsidRPr="00C53138" w:rsidRDefault="001D2EB5" w:rsidP="002A1D98">
            <w:pPr>
              <w:spacing w:before="40" w:after="40" w:line="240" w:lineRule="auto"/>
              <w:jc w:val="center"/>
              <w:rPr>
                <w:rFonts w:ascii="Times New Roman" w:eastAsia="Times New Roman" w:hAnsi="Times New Roman" w:cs="Times New Roman"/>
                <w:b/>
                <w:bCs/>
                <w:w w:val="80"/>
                <w:sz w:val="28"/>
                <w:szCs w:val="28"/>
              </w:rPr>
            </w:pPr>
          </w:p>
        </w:tc>
        <w:tc>
          <w:tcPr>
            <w:tcW w:w="709" w:type="dxa"/>
            <w:vAlign w:val="center"/>
            <w:hideMark/>
          </w:tcPr>
          <w:p w14:paraId="40FAE8AC" w14:textId="206C3044" w:rsidR="001D2EB5" w:rsidRPr="00C53138" w:rsidRDefault="001D2EB5" w:rsidP="002A1D98">
            <w:pPr>
              <w:spacing w:before="40" w:after="40" w:line="240" w:lineRule="auto"/>
              <w:jc w:val="center"/>
              <w:rPr>
                <w:rFonts w:ascii="Times New Roman" w:eastAsia="Times New Roman" w:hAnsi="Times New Roman" w:cs="Times New Roman"/>
                <w:b/>
                <w:bCs/>
                <w:w w:val="80"/>
                <w:sz w:val="28"/>
                <w:szCs w:val="28"/>
              </w:rPr>
            </w:pPr>
          </w:p>
        </w:tc>
      </w:tr>
      <w:tr w:rsidR="00616BB7" w:rsidRPr="00C53138" w14:paraId="0099A527" w14:textId="77777777" w:rsidTr="001028CC">
        <w:trPr>
          <w:trHeight w:val="20"/>
        </w:trPr>
        <w:tc>
          <w:tcPr>
            <w:tcW w:w="0" w:type="auto"/>
            <w:vAlign w:val="center"/>
            <w:hideMark/>
          </w:tcPr>
          <w:p w14:paraId="0D0A16C3" w14:textId="77777777" w:rsidR="001D2EB5" w:rsidRPr="00C53138" w:rsidRDefault="001D2EB5"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w:t>
            </w:r>
          </w:p>
        </w:tc>
        <w:tc>
          <w:tcPr>
            <w:tcW w:w="5422" w:type="dxa"/>
            <w:vAlign w:val="center"/>
            <w:hideMark/>
          </w:tcPr>
          <w:p w14:paraId="5717E020" w14:textId="77777777" w:rsidR="001D2EB5" w:rsidRPr="00C53138" w:rsidRDefault="001D2EB5" w:rsidP="001028CC">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trước cổng trụ sở UBND xã đến hết đất điện lực</w:t>
            </w:r>
          </w:p>
        </w:tc>
        <w:tc>
          <w:tcPr>
            <w:tcW w:w="748" w:type="dxa"/>
            <w:vAlign w:val="center"/>
            <w:hideMark/>
          </w:tcPr>
          <w:p w14:paraId="49FE08B0" w14:textId="00A62BF6" w:rsidR="001D2EB5" w:rsidRPr="00C53138" w:rsidRDefault="001D2EB5"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110</w:t>
            </w:r>
          </w:p>
        </w:tc>
        <w:tc>
          <w:tcPr>
            <w:tcW w:w="708" w:type="dxa"/>
            <w:vAlign w:val="center"/>
            <w:hideMark/>
          </w:tcPr>
          <w:p w14:paraId="31A01258" w14:textId="1978292B" w:rsidR="001D2EB5" w:rsidRPr="00C53138" w:rsidRDefault="001D2EB5"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85</w:t>
            </w:r>
          </w:p>
        </w:tc>
        <w:tc>
          <w:tcPr>
            <w:tcW w:w="709" w:type="dxa"/>
            <w:vAlign w:val="center"/>
            <w:hideMark/>
          </w:tcPr>
          <w:p w14:paraId="64EC7B9B" w14:textId="1460F45B" w:rsidR="001D2EB5" w:rsidRPr="00C53138" w:rsidRDefault="001D2EB5"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65</w:t>
            </w:r>
          </w:p>
        </w:tc>
        <w:tc>
          <w:tcPr>
            <w:tcW w:w="709" w:type="dxa"/>
            <w:vAlign w:val="center"/>
            <w:hideMark/>
          </w:tcPr>
          <w:p w14:paraId="5F4EC7A4" w14:textId="77777777" w:rsidR="001D2EB5" w:rsidRPr="00C53138" w:rsidRDefault="001D2EB5"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50</w:t>
            </w:r>
          </w:p>
        </w:tc>
        <w:tc>
          <w:tcPr>
            <w:tcW w:w="709" w:type="dxa"/>
            <w:vAlign w:val="center"/>
            <w:hideMark/>
          </w:tcPr>
          <w:p w14:paraId="6C4DD2B7" w14:textId="77777777" w:rsidR="001D2EB5" w:rsidRPr="00C53138" w:rsidRDefault="001D2EB5"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45</w:t>
            </w:r>
          </w:p>
        </w:tc>
      </w:tr>
      <w:tr w:rsidR="00616BB7" w:rsidRPr="00C53138" w14:paraId="2AEAF2D6" w14:textId="77777777" w:rsidTr="001028CC">
        <w:trPr>
          <w:trHeight w:val="20"/>
        </w:trPr>
        <w:tc>
          <w:tcPr>
            <w:tcW w:w="0" w:type="auto"/>
            <w:vAlign w:val="center"/>
            <w:hideMark/>
          </w:tcPr>
          <w:p w14:paraId="21618796" w14:textId="77777777" w:rsidR="001D2EB5" w:rsidRPr="00C53138" w:rsidRDefault="001D2EB5"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1.2</w:t>
            </w:r>
          </w:p>
        </w:tc>
        <w:tc>
          <w:tcPr>
            <w:tcW w:w="5422" w:type="dxa"/>
            <w:vAlign w:val="center"/>
            <w:hideMark/>
          </w:tcPr>
          <w:p w14:paraId="359B44BC" w14:textId="77777777" w:rsidR="001D2EB5" w:rsidRPr="00C53138" w:rsidRDefault="001D2EB5" w:rsidP="001028CC">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cổng trường Mầm non đến hết đất khu tái định cư Tạng Tào Suối Quốc theo đường Sập Vạt - Chiềng Sại</w:t>
            </w:r>
          </w:p>
        </w:tc>
        <w:tc>
          <w:tcPr>
            <w:tcW w:w="748" w:type="dxa"/>
            <w:vAlign w:val="center"/>
            <w:hideMark/>
          </w:tcPr>
          <w:p w14:paraId="20A8AAF7" w14:textId="7BF8242B" w:rsidR="001D2EB5" w:rsidRPr="00C53138" w:rsidRDefault="001D2EB5"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105</w:t>
            </w:r>
          </w:p>
        </w:tc>
        <w:tc>
          <w:tcPr>
            <w:tcW w:w="708" w:type="dxa"/>
            <w:vAlign w:val="center"/>
            <w:hideMark/>
          </w:tcPr>
          <w:p w14:paraId="01B38C9E" w14:textId="36EC72AD" w:rsidR="001D2EB5" w:rsidRPr="00C53138" w:rsidRDefault="001D2EB5"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85</w:t>
            </w:r>
          </w:p>
        </w:tc>
        <w:tc>
          <w:tcPr>
            <w:tcW w:w="709" w:type="dxa"/>
            <w:vAlign w:val="center"/>
            <w:hideMark/>
          </w:tcPr>
          <w:p w14:paraId="6026366E" w14:textId="755FB967" w:rsidR="001D2EB5" w:rsidRPr="00C53138" w:rsidRDefault="001D2EB5"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65</w:t>
            </w:r>
          </w:p>
        </w:tc>
        <w:tc>
          <w:tcPr>
            <w:tcW w:w="709" w:type="dxa"/>
            <w:vAlign w:val="center"/>
            <w:hideMark/>
          </w:tcPr>
          <w:p w14:paraId="3502FA2C" w14:textId="77777777" w:rsidR="001D2EB5" w:rsidRPr="00C53138" w:rsidRDefault="001D2EB5"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50</w:t>
            </w:r>
          </w:p>
        </w:tc>
        <w:tc>
          <w:tcPr>
            <w:tcW w:w="709" w:type="dxa"/>
            <w:vAlign w:val="center"/>
            <w:hideMark/>
          </w:tcPr>
          <w:p w14:paraId="4E443D27" w14:textId="77777777" w:rsidR="001D2EB5" w:rsidRPr="00C53138" w:rsidRDefault="001D2EB5"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45</w:t>
            </w:r>
          </w:p>
        </w:tc>
      </w:tr>
      <w:tr w:rsidR="00616BB7" w:rsidRPr="00C53138" w14:paraId="399FA48B" w14:textId="77777777" w:rsidTr="001028CC">
        <w:trPr>
          <w:trHeight w:val="20"/>
        </w:trPr>
        <w:tc>
          <w:tcPr>
            <w:tcW w:w="0" w:type="auto"/>
            <w:vAlign w:val="center"/>
            <w:hideMark/>
          </w:tcPr>
          <w:p w14:paraId="1272C447" w14:textId="77777777" w:rsidR="001D2EB5" w:rsidRPr="00C53138" w:rsidRDefault="001D2EB5"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1.3</w:t>
            </w:r>
          </w:p>
        </w:tc>
        <w:tc>
          <w:tcPr>
            <w:tcW w:w="5422" w:type="dxa"/>
            <w:vAlign w:val="center"/>
            <w:hideMark/>
          </w:tcPr>
          <w:p w14:paraId="57E084AD" w14:textId="77777777" w:rsidR="001D2EB5" w:rsidRPr="00C53138" w:rsidRDefault="001D2EB5" w:rsidP="001028CC">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ngã ba đường rẽ đi bản Quế Sơn đến hết bản Co Muồng theo đường Sập Vạt - Chiềng Sại</w:t>
            </w:r>
          </w:p>
        </w:tc>
        <w:tc>
          <w:tcPr>
            <w:tcW w:w="748" w:type="dxa"/>
            <w:vAlign w:val="center"/>
            <w:hideMark/>
          </w:tcPr>
          <w:p w14:paraId="5B4EB31E" w14:textId="064609CF" w:rsidR="001D2EB5" w:rsidRPr="00C53138" w:rsidRDefault="001D2EB5"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85</w:t>
            </w:r>
          </w:p>
        </w:tc>
        <w:tc>
          <w:tcPr>
            <w:tcW w:w="708" w:type="dxa"/>
            <w:vAlign w:val="center"/>
            <w:hideMark/>
          </w:tcPr>
          <w:p w14:paraId="753A70AB" w14:textId="4E4B7AEB" w:rsidR="001D2EB5" w:rsidRPr="00C53138" w:rsidRDefault="001D2EB5"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w:t>
            </w:r>
          </w:p>
        </w:tc>
        <w:tc>
          <w:tcPr>
            <w:tcW w:w="709" w:type="dxa"/>
            <w:vAlign w:val="center"/>
            <w:hideMark/>
          </w:tcPr>
          <w:p w14:paraId="5E014A1A" w14:textId="56FB5990" w:rsidR="001D2EB5" w:rsidRPr="00C53138" w:rsidRDefault="001D2EB5"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60</w:t>
            </w:r>
          </w:p>
        </w:tc>
        <w:tc>
          <w:tcPr>
            <w:tcW w:w="709" w:type="dxa"/>
            <w:vAlign w:val="center"/>
            <w:hideMark/>
          </w:tcPr>
          <w:p w14:paraId="7284BC8E" w14:textId="77777777" w:rsidR="001D2EB5" w:rsidRPr="00C53138" w:rsidRDefault="001D2EB5"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50</w:t>
            </w:r>
          </w:p>
        </w:tc>
        <w:tc>
          <w:tcPr>
            <w:tcW w:w="709" w:type="dxa"/>
            <w:vAlign w:val="center"/>
            <w:hideMark/>
          </w:tcPr>
          <w:p w14:paraId="6942901D" w14:textId="77777777" w:rsidR="001D2EB5" w:rsidRPr="00C53138" w:rsidRDefault="001D2EB5"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45</w:t>
            </w:r>
          </w:p>
        </w:tc>
      </w:tr>
      <w:tr w:rsidR="00616BB7" w:rsidRPr="00C53138" w14:paraId="1A36169D" w14:textId="77777777" w:rsidTr="001028CC">
        <w:trPr>
          <w:trHeight w:val="20"/>
        </w:trPr>
        <w:tc>
          <w:tcPr>
            <w:tcW w:w="0" w:type="auto"/>
            <w:vAlign w:val="center"/>
            <w:hideMark/>
          </w:tcPr>
          <w:p w14:paraId="3C783393" w14:textId="77777777" w:rsidR="001D2EB5" w:rsidRPr="00C53138" w:rsidRDefault="001D2EB5"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w:t>
            </w:r>
          </w:p>
        </w:tc>
        <w:tc>
          <w:tcPr>
            <w:tcW w:w="5422" w:type="dxa"/>
            <w:vAlign w:val="center"/>
            <w:hideMark/>
          </w:tcPr>
          <w:p w14:paraId="6A5F6864" w14:textId="77777777" w:rsidR="001D2EB5" w:rsidRPr="00C53138" w:rsidRDefault="001D2EB5" w:rsidP="001028CC">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Đoạn từ đường rẽ lên tượng đài nghĩa trang liệt sỹ đến hết bản Quế Sơn theo đường Co Muồng - Mõm Bò</w:t>
            </w:r>
          </w:p>
        </w:tc>
        <w:tc>
          <w:tcPr>
            <w:tcW w:w="748" w:type="dxa"/>
            <w:vAlign w:val="center"/>
            <w:hideMark/>
          </w:tcPr>
          <w:p w14:paraId="6934A3EF" w14:textId="5846A633" w:rsidR="001D2EB5" w:rsidRPr="00C53138" w:rsidRDefault="001D2EB5"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80</w:t>
            </w:r>
          </w:p>
        </w:tc>
        <w:tc>
          <w:tcPr>
            <w:tcW w:w="708" w:type="dxa"/>
            <w:vAlign w:val="center"/>
            <w:hideMark/>
          </w:tcPr>
          <w:p w14:paraId="2381FF56" w14:textId="4D780D22" w:rsidR="001D2EB5" w:rsidRPr="00C53138" w:rsidRDefault="001D2EB5"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w:t>
            </w:r>
          </w:p>
        </w:tc>
        <w:tc>
          <w:tcPr>
            <w:tcW w:w="709" w:type="dxa"/>
            <w:vAlign w:val="center"/>
            <w:hideMark/>
          </w:tcPr>
          <w:p w14:paraId="4D2D5537" w14:textId="40C81AD6" w:rsidR="001D2EB5" w:rsidRPr="00C53138" w:rsidRDefault="001D2EB5"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60</w:t>
            </w:r>
          </w:p>
        </w:tc>
        <w:tc>
          <w:tcPr>
            <w:tcW w:w="709" w:type="dxa"/>
            <w:vAlign w:val="center"/>
            <w:hideMark/>
          </w:tcPr>
          <w:p w14:paraId="5F2B0A0D" w14:textId="77777777" w:rsidR="001D2EB5" w:rsidRPr="00C53138" w:rsidRDefault="001D2EB5"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50</w:t>
            </w:r>
          </w:p>
        </w:tc>
        <w:tc>
          <w:tcPr>
            <w:tcW w:w="709" w:type="dxa"/>
            <w:vAlign w:val="center"/>
            <w:hideMark/>
          </w:tcPr>
          <w:p w14:paraId="112D8438" w14:textId="77777777" w:rsidR="001D2EB5" w:rsidRPr="00C53138" w:rsidRDefault="001D2EB5"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45</w:t>
            </w:r>
          </w:p>
        </w:tc>
      </w:tr>
      <w:tr w:rsidR="00616BB7" w:rsidRPr="00C53138" w14:paraId="4244A662" w14:textId="77777777" w:rsidTr="001028CC">
        <w:trPr>
          <w:trHeight w:val="20"/>
        </w:trPr>
        <w:tc>
          <w:tcPr>
            <w:tcW w:w="0" w:type="auto"/>
            <w:vAlign w:val="center"/>
            <w:hideMark/>
          </w:tcPr>
          <w:p w14:paraId="280E3657" w14:textId="77777777" w:rsidR="001D2EB5" w:rsidRPr="00C53138" w:rsidRDefault="001D2EB5"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1.6</w:t>
            </w:r>
          </w:p>
        </w:tc>
        <w:tc>
          <w:tcPr>
            <w:tcW w:w="5422" w:type="dxa"/>
            <w:vAlign w:val="center"/>
            <w:hideMark/>
          </w:tcPr>
          <w:p w14:paraId="44476F03" w14:textId="77777777" w:rsidR="001D2EB5" w:rsidRPr="00C53138" w:rsidRDefault="001D2EB5" w:rsidP="001028CC">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cầu bản En đến cây xăng Chiềng Sại</w:t>
            </w:r>
          </w:p>
        </w:tc>
        <w:tc>
          <w:tcPr>
            <w:tcW w:w="748" w:type="dxa"/>
            <w:vAlign w:val="center"/>
            <w:hideMark/>
          </w:tcPr>
          <w:p w14:paraId="037AA3E7" w14:textId="25095EC4" w:rsidR="001D2EB5" w:rsidRPr="00C53138" w:rsidRDefault="001D2EB5"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315</w:t>
            </w:r>
          </w:p>
        </w:tc>
        <w:tc>
          <w:tcPr>
            <w:tcW w:w="708" w:type="dxa"/>
            <w:vAlign w:val="center"/>
            <w:hideMark/>
          </w:tcPr>
          <w:p w14:paraId="12EE9848" w14:textId="5CB350A7" w:rsidR="001D2EB5" w:rsidRPr="00C53138" w:rsidRDefault="001D2EB5"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190</w:t>
            </w:r>
          </w:p>
        </w:tc>
        <w:tc>
          <w:tcPr>
            <w:tcW w:w="709" w:type="dxa"/>
            <w:vAlign w:val="center"/>
            <w:hideMark/>
          </w:tcPr>
          <w:p w14:paraId="6654C0F2" w14:textId="736C6C58" w:rsidR="001D2EB5" w:rsidRPr="00C53138" w:rsidRDefault="001D2EB5"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140</w:t>
            </w:r>
          </w:p>
        </w:tc>
        <w:tc>
          <w:tcPr>
            <w:tcW w:w="709" w:type="dxa"/>
            <w:vAlign w:val="center"/>
            <w:hideMark/>
          </w:tcPr>
          <w:p w14:paraId="5C7AE5FE" w14:textId="77777777" w:rsidR="001D2EB5" w:rsidRPr="00C53138" w:rsidRDefault="001D2EB5"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110</w:t>
            </w:r>
          </w:p>
        </w:tc>
        <w:tc>
          <w:tcPr>
            <w:tcW w:w="709" w:type="dxa"/>
            <w:vAlign w:val="center"/>
            <w:hideMark/>
          </w:tcPr>
          <w:p w14:paraId="71D6388E" w14:textId="77777777" w:rsidR="001D2EB5" w:rsidRPr="00C53138" w:rsidRDefault="001D2EB5"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w:t>
            </w:r>
          </w:p>
        </w:tc>
      </w:tr>
      <w:tr w:rsidR="00616BB7" w:rsidRPr="00C53138" w14:paraId="1E87A76F" w14:textId="77777777" w:rsidTr="001028CC">
        <w:trPr>
          <w:trHeight w:val="20"/>
        </w:trPr>
        <w:tc>
          <w:tcPr>
            <w:tcW w:w="0" w:type="auto"/>
            <w:vAlign w:val="center"/>
            <w:hideMark/>
          </w:tcPr>
          <w:p w14:paraId="5EAFCEBF" w14:textId="77777777" w:rsidR="001D2EB5" w:rsidRPr="00C53138" w:rsidRDefault="001D2EB5"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1.7</w:t>
            </w:r>
          </w:p>
        </w:tc>
        <w:tc>
          <w:tcPr>
            <w:tcW w:w="5422" w:type="dxa"/>
            <w:vAlign w:val="center"/>
            <w:hideMark/>
          </w:tcPr>
          <w:p w14:paraId="199B6ABA" w14:textId="77777777" w:rsidR="001D2EB5" w:rsidRPr="00C53138" w:rsidRDefault="001D2EB5" w:rsidP="001028CC">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cầu bản En đến cống hộp đường đi bản Tăng</w:t>
            </w:r>
          </w:p>
        </w:tc>
        <w:tc>
          <w:tcPr>
            <w:tcW w:w="748" w:type="dxa"/>
            <w:vAlign w:val="center"/>
            <w:hideMark/>
          </w:tcPr>
          <w:p w14:paraId="7A5A2647" w14:textId="1232982C" w:rsidR="001D2EB5" w:rsidRPr="00C53138" w:rsidRDefault="001D2EB5"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315</w:t>
            </w:r>
          </w:p>
        </w:tc>
        <w:tc>
          <w:tcPr>
            <w:tcW w:w="708" w:type="dxa"/>
            <w:vAlign w:val="center"/>
            <w:hideMark/>
          </w:tcPr>
          <w:p w14:paraId="6F7B6149" w14:textId="5A92F345" w:rsidR="001D2EB5" w:rsidRPr="00C53138" w:rsidRDefault="001D2EB5"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190</w:t>
            </w:r>
          </w:p>
        </w:tc>
        <w:tc>
          <w:tcPr>
            <w:tcW w:w="709" w:type="dxa"/>
            <w:vAlign w:val="center"/>
            <w:hideMark/>
          </w:tcPr>
          <w:p w14:paraId="6B501225" w14:textId="4E105398" w:rsidR="001D2EB5" w:rsidRPr="00C53138" w:rsidRDefault="001D2EB5"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140</w:t>
            </w:r>
          </w:p>
        </w:tc>
        <w:tc>
          <w:tcPr>
            <w:tcW w:w="709" w:type="dxa"/>
            <w:vAlign w:val="center"/>
            <w:hideMark/>
          </w:tcPr>
          <w:p w14:paraId="79D5138B" w14:textId="77777777" w:rsidR="001D2EB5" w:rsidRPr="00C53138" w:rsidRDefault="001D2EB5"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100</w:t>
            </w:r>
          </w:p>
        </w:tc>
        <w:tc>
          <w:tcPr>
            <w:tcW w:w="709" w:type="dxa"/>
            <w:vAlign w:val="center"/>
            <w:hideMark/>
          </w:tcPr>
          <w:p w14:paraId="7E5BB04E" w14:textId="77777777" w:rsidR="001D2EB5" w:rsidRPr="00C53138" w:rsidRDefault="001D2EB5"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w:t>
            </w:r>
          </w:p>
        </w:tc>
      </w:tr>
      <w:tr w:rsidR="00616BB7" w:rsidRPr="00C53138" w14:paraId="233D2D48" w14:textId="77777777" w:rsidTr="001028CC">
        <w:trPr>
          <w:trHeight w:val="20"/>
        </w:trPr>
        <w:tc>
          <w:tcPr>
            <w:tcW w:w="0" w:type="auto"/>
            <w:vAlign w:val="center"/>
            <w:hideMark/>
          </w:tcPr>
          <w:p w14:paraId="552F13FB" w14:textId="77777777" w:rsidR="001D2EB5" w:rsidRPr="00C53138" w:rsidRDefault="001D2EB5"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1.8</w:t>
            </w:r>
          </w:p>
        </w:tc>
        <w:tc>
          <w:tcPr>
            <w:tcW w:w="5422" w:type="dxa"/>
            <w:vAlign w:val="center"/>
            <w:hideMark/>
          </w:tcPr>
          <w:p w14:paraId="0A1E690A" w14:textId="77777777" w:rsidR="001D2EB5" w:rsidRPr="00C53138" w:rsidRDefault="001D2EB5" w:rsidP="001028CC">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Đoạn từ cống đi bản Tăng đến hết khu xưởng ngô nhà ông Biện Hòa theo đường Sập Vạt - Chiềng Sại</w:t>
            </w:r>
          </w:p>
        </w:tc>
        <w:tc>
          <w:tcPr>
            <w:tcW w:w="748" w:type="dxa"/>
            <w:vAlign w:val="center"/>
            <w:hideMark/>
          </w:tcPr>
          <w:p w14:paraId="4BB06AD7" w14:textId="0976F12A" w:rsidR="001D2EB5" w:rsidRPr="00C53138" w:rsidRDefault="001D2EB5"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140</w:t>
            </w:r>
          </w:p>
        </w:tc>
        <w:tc>
          <w:tcPr>
            <w:tcW w:w="708" w:type="dxa"/>
            <w:vAlign w:val="center"/>
            <w:hideMark/>
          </w:tcPr>
          <w:p w14:paraId="49FF9B83" w14:textId="4EE5AA8C" w:rsidR="001D2EB5" w:rsidRPr="00C53138" w:rsidRDefault="001D2EB5"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115</w:t>
            </w:r>
          </w:p>
        </w:tc>
        <w:tc>
          <w:tcPr>
            <w:tcW w:w="709" w:type="dxa"/>
            <w:vAlign w:val="center"/>
            <w:hideMark/>
          </w:tcPr>
          <w:p w14:paraId="6DFDCF86" w14:textId="5447F0FB" w:rsidR="001D2EB5" w:rsidRPr="00C53138" w:rsidRDefault="001D2EB5"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90</w:t>
            </w:r>
          </w:p>
        </w:tc>
        <w:tc>
          <w:tcPr>
            <w:tcW w:w="709" w:type="dxa"/>
            <w:vAlign w:val="center"/>
            <w:hideMark/>
          </w:tcPr>
          <w:p w14:paraId="3D0F26D7" w14:textId="77777777" w:rsidR="001D2EB5" w:rsidRPr="00C53138" w:rsidRDefault="001D2EB5"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w:t>
            </w:r>
          </w:p>
        </w:tc>
        <w:tc>
          <w:tcPr>
            <w:tcW w:w="709" w:type="dxa"/>
            <w:vAlign w:val="center"/>
            <w:hideMark/>
          </w:tcPr>
          <w:p w14:paraId="0951D3F6" w14:textId="77777777" w:rsidR="001D2EB5" w:rsidRPr="00C53138" w:rsidRDefault="001D2EB5"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55</w:t>
            </w:r>
          </w:p>
        </w:tc>
      </w:tr>
      <w:tr w:rsidR="00616BB7" w:rsidRPr="00C53138" w14:paraId="659691C6" w14:textId="77777777" w:rsidTr="001028CC">
        <w:trPr>
          <w:trHeight w:val="20"/>
        </w:trPr>
        <w:tc>
          <w:tcPr>
            <w:tcW w:w="0" w:type="auto"/>
            <w:vAlign w:val="center"/>
            <w:hideMark/>
          </w:tcPr>
          <w:p w14:paraId="7CFEDD5F" w14:textId="77777777" w:rsidR="001D2EB5" w:rsidRPr="00C53138" w:rsidRDefault="001D2EB5"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1.9</w:t>
            </w:r>
          </w:p>
        </w:tc>
        <w:tc>
          <w:tcPr>
            <w:tcW w:w="5422" w:type="dxa"/>
            <w:vAlign w:val="center"/>
            <w:hideMark/>
          </w:tcPr>
          <w:p w14:paraId="587F8AE2" w14:textId="77777777" w:rsidR="001D2EB5" w:rsidRPr="00C53138" w:rsidRDefault="001D2EB5" w:rsidP="001028CC">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cầu Bản Tăng đến hết trường tiểu học + 200m</w:t>
            </w:r>
          </w:p>
        </w:tc>
        <w:tc>
          <w:tcPr>
            <w:tcW w:w="748" w:type="dxa"/>
            <w:vAlign w:val="center"/>
            <w:hideMark/>
          </w:tcPr>
          <w:p w14:paraId="2FFFE63B" w14:textId="5447F0E0" w:rsidR="001D2EB5" w:rsidRPr="00C53138" w:rsidRDefault="001D2EB5"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210</w:t>
            </w:r>
          </w:p>
        </w:tc>
        <w:tc>
          <w:tcPr>
            <w:tcW w:w="708" w:type="dxa"/>
            <w:vAlign w:val="center"/>
            <w:hideMark/>
          </w:tcPr>
          <w:p w14:paraId="07302F04" w14:textId="37D2BAE7" w:rsidR="001D2EB5" w:rsidRPr="00C53138" w:rsidRDefault="001D2EB5"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130</w:t>
            </w:r>
          </w:p>
        </w:tc>
        <w:tc>
          <w:tcPr>
            <w:tcW w:w="709" w:type="dxa"/>
            <w:vAlign w:val="center"/>
            <w:hideMark/>
          </w:tcPr>
          <w:p w14:paraId="5E886E2A" w14:textId="341D518E" w:rsidR="001D2EB5" w:rsidRPr="00C53138" w:rsidRDefault="001D2EB5"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100</w:t>
            </w:r>
          </w:p>
        </w:tc>
        <w:tc>
          <w:tcPr>
            <w:tcW w:w="709" w:type="dxa"/>
            <w:vAlign w:val="center"/>
            <w:hideMark/>
          </w:tcPr>
          <w:p w14:paraId="32F72690" w14:textId="77777777" w:rsidR="001D2EB5" w:rsidRPr="00C53138" w:rsidRDefault="001D2EB5"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w:t>
            </w:r>
          </w:p>
        </w:tc>
        <w:tc>
          <w:tcPr>
            <w:tcW w:w="709" w:type="dxa"/>
            <w:vAlign w:val="center"/>
            <w:hideMark/>
          </w:tcPr>
          <w:p w14:paraId="4E8F2BF7" w14:textId="77777777" w:rsidR="001D2EB5" w:rsidRPr="00C53138" w:rsidRDefault="001D2EB5"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55</w:t>
            </w:r>
          </w:p>
        </w:tc>
      </w:tr>
      <w:tr w:rsidR="00616BB7" w:rsidRPr="00C53138" w14:paraId="2484BEEC" w14:textId="77777777" w:rsidTr="001028CC">
        <w:trPr>
          <w:trHeight w:val="20"/>
        </w:trPr>
        <w:tc>
          <w:tcPr>
            <w:tcW w:w="0" w:type="auto"/>
            <w:vAlign w:val="center"/>
            <w:hideMark/>
          </w:tcPr>
          <w:p w14:paraId="5C633A1C" w14:textId="77777777" w:rsidR="001D2EB5" w:rsidRPr="00C53138" w:rsidRDefault="001D2EB5"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1.10</w:t>
            </w:r>
          </w:p>
        </w:tc>
        <w:tc>
          <w:tcPr>
            <w:tcW w:w="5422" w:type="dxa"/>
            <w:vAlign w:val="center"/>
            <w:hideMark/>
          </w:tcPr>
          <w:p w14:paraId="65B93490" w14:textId="77777777" w:rsidR="001D2EB5" w:rsidRPr="00C53138" w:rsidRDefault="001D2EB5" w:rsidP="001028CC">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nhà ông Neo đến hết đất ông Bùi Ngọc Du bản Nhém theo đường Sập Vạt - Chiềng Sại</w:t>
            </w:r>
          </w:p>
        </w:tc>
        <w:tc>
          <w:tcPr>
            <w:tcW w:w="748" w:type="dxa"/>
            <w:vAlign w:val="center"/>
            <w:hideMark/>
          </w:tcPr>
          <w:p w14:paraId="0D2263D7" w14:textId="060F9F37" w:rsidR="001D2EB5" w:rsidRPr="00C53138" w:rsidRDefault="001D2EB5"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105</w:t>
            </w:r>
          </w:p>
        </w:tc>
        <w:tc>
          <w:tcPr>
            <w:tcW w:w="708" w:type="dxa"/>
            <w:vAlign w:val="center"/>
            <w:hideMark/>
          </w:tcPr>
          <w:p w14:paraId="7B5CD551" w14:textId="76D978AF" w:rsidR="001D2EB5" w:rsidRPr="00C53138" w:rsidRDefault="001D2EB5"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85</w:t>
            </w:r>
          </w:p>
        </w:tc>
        <w:tc>
          <w:tcPr>
            <w:tcW w:w="709" w:type="dxa"/>
            <w:vAlign w:val="center"/>
            <w:hideMark/>
          </w:tcPr>
          <w:p w14:paraId="337076B1" w14:textId="3145F052" w:rsidR="001D2EB5" w:rsidRPr="00C53138" w:rsidRDefault="001D2EB5"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65</w:t>
            </w:r>
          </w:p>
        </w:tc>
        <w:tc>
          <w:tcPr>
            <w:tcW w:w="709" w:type="dxa"/>
            <w:vAlign w:val="center"/>
            <w:hideMark/>
          </w:tcPr>
          <w:p w14:paraId="7C863E49" w14:textId="77777777" w:rsidR="001D2EB5" w:rsidRPr="00C53138" w:rsidRDefault="001D2EB5"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60</w:t>
            </w:r>
          </w:p>
        </w:tc>
        <w:tc>
          <w:tcPr>
            <w:tcW w:w="709" w:type="dxa"/>
            <w:vAlign w:val="center"/>
            <w:hideMark/>
          </w:tcPr>
          <w:p w14:paraId="45107C7E" w14:textId="77777777" w:rsidR="001D2EB5" w:rsidRPr="00C53138" w:rsidRDefault="001D2EB5"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50</w:t>
            </w:r>
          </w:p>
        </w:tc>
      </w:tr>
      <w:tr w:rsidR="00616BB7" w:rsidRPr="00C53138" w14:paraId="4C75A59D" w14:textId="77777777" w:rsidTr="001028CC">
        <w:trPr>
          <w:trHeight w:val="20"/>
        </w:trPr>
        <w:tc>
          <w:tcPr>
            <w:tcW w:w="0" w:type="auto"/>
            <w:vAlign w:val="center"/>
            <w:hideMark/>
          </w:tcPr>
          <w:p w14:paraId="139D32B6" w14:textId="77777777" w:rsidR="001D2EB5" w:rsidRPr="00C53138" w:rsidRDefault="001D2EB5"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1.11</w:t>
            </w:r>
          </w:p>
        </w:tc>
        <w:tc>
          <w:tcPr>
            <w:tcW w:w="5422" w:type="dxa"/>
            <w:vAlign w:val="center"/>
            <w:hideMark/>
          </w:tcPr>
          <w:p w14:paraId="10AF34D4" w14:textId="77777777" w:rsidR="001D2EB5" w:rsidRPr="00C53138" w:rsidRDefault="001D2EB5" w:rsidP="001028CC">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hết đất ông Bùi Ngọc Du bản Nhém đến hết kho ngô ông Đồn bản Nhém theo đường Sập Vạt - Chiềng Sại</w:t>
            </w:r>
          </w:p>
        </w:tc>
        <w:tc>
          <w:tcPr>
            <w:tcW w:w="748" w:type="dxa"/>
            <w:vAlign w:val="center"/>
            <w:hideMark/>
          </w:tcPr>
          <w:p w14:paraId="2C8A7226" w14:textId="0D6A5D81" w:rsidR="001D2EB5" w:rsidRPr="00C53138" w:rsidRDefault="001D2EB5"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105</w:t>
            </w:r>
          </w:p>
        </w:tc>
        <w:tc>
          <w:tcPr>
            <w:tcW w:w="708" w:type="dxa"/>
            <w:vAlign w:val="center"/>
            <w:hideMark/>
          </w:tcPr>
          <w:p w14:paraId="5649DA12" w14:textId="2A189CC5" w:rsidR="001D2EB5" w:rsidRPr="00C53138" w:rsidRDefault="001D2EB5"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85</w:t>
            </w:r>
          </w:p>
        </w:tc>
        <w:tc>
          <w:tcPr>
            <w:tcW w:w="709" w:type="dxa"/>
            <w:vAlign w:val="center"/>
            <w:hideMark/>
          </w:tcPr>
          <w:p w14:paraId="6A3FBC34" w14:textId="5CCF2C58" w:rsidR="001D2EB5" w:rsidRPr="00C53138" w:rsidRDefault="001D2EB5"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65</w:t>
            </w:r>
          </w:p>
        </w:tc>
        <w:tc>
          <w:tcPr>
            <w:tcW w:w="709" w:type="dxa"/>
            <w:vAlign w:val="center"/>
            <w:hideMark/>
          </w:tcPr>
          <w:p w14:paraId="2A2404AA" w14:textId="77777777" w:rsidR="001D2EB5" w:rsidRPr="00C53138" w:rsidRDefault="001D2EB5"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60</w:t>
            </w:r>
          </w:p>
        </w:tc>
        <w:tc>
          <w:tcPr>
            <w:tcW w:w="709" w:type="dxa"/>
            <w:vAlign w:val="center"/>
            <w:hideMark/>
          </w:tcPr>
          <w:p w14:paraId="42D3A534" w14:textId="77777777" w:rsidR="001D2EB5" w:rsidRPr="00C53138" w:rsidRDefault="001D2EB5"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50</w:t>
            </w:r>
          </w:p>
        </w:tc>
      </w:tr>
      <w:tr w:rsidR="00616BB7" w:rsidRPr="00C53138" w14:paraId="76D1D7F3" w14:textId="77777777" w:rsidTr="001028CC">
        <w:trPr>
          <w:trHeight w:val="20"/>
        </w:trPr>
        <w:tc>
          <w:tcPr>
            <w:tcW w:w="0" w:type="auto"/>
            <w:vAlign w:val="center"/>
            <w:hideMark/>
          </w:tcPr>
          <w:p w14:paraId="585F5D30" w14:textId="77777777" w:rsidR="001D2EB5" w:rsidRPr="00C53138" w:rsidRDefault="001D2EB5"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1.12</w:t>
            </w:r>
          </w:p>
        </w:tc>
        <w:tc>
          <w:tcPr>
            <w:tcW w:w="5422" w:type="dxa"/>
            <w:vAlign w:val="center"/>
            <w:hideMark/>
          </w:tcPr>
          <w:p w14:paraId="5D86DC84" w14:textId="77777777" w:rsidR="001D2EB5" w:rsidRPr="001028CC" w:rsidRDefault="001D2EB5" w:rsidP="001028CC">
            <w:pPr>
              <w:spacing w:before="40" w:after="40" w:line="240" w:lineRule="auto"/>
              <w:jc w:val="both"/>
              <w:rPr>
                <w:rFonts w:ascii="Times New Roman" w:eastAsia="Times New Roman" w:hAnsi="Times New Roman" w:cs="Times New Roman"/>
                <w:spacing w:val="-6"/>
                <w:w w:val="80"/>
                <w:sz w:val="28"/>
                <w:szCs w:val="28"/>
              </w:rPr>
            </w:pPr>
            <w:r w:rsidRPr="001028CC">
              <w:rPr>
                <w:rFonts w:ascii="Times New Roman" w:eastAsia="Times New Roman" w:hAnsi="Times New Roman" w:cs="Times New Roman"/>
                <w:spacing w:val="-6"/>
                <w:w w:val="80"/>
                <w:sz w:val="28"/>
                <w:szCs w:val="28"/>
              </w:rPr>
              <w:t>Từ hết khu xưởng ngõ nhà ông Biện Hòa đến đường vào nhà ông Đặng Văn Ké theo đường Phiêng Côn đi xã Yên Châu</w:t>
            </w:r>
          </w:p>
        </w:tc>
        <w:tc>
          <w:tcPr>
            <w:tcW w:w="748" w:type="dxa"/>
            <w:vAlign w:val="center"/>
            <w:hideMark/>
          </w:tcPr>
          <w:p w14:paraId="19C6AB3E" w14:textId="79C5E938" w:rsidR="001D2EB5" w:rsidRPr="00C53138" w:rsidRDefault="001D2EB5"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140</w:t>
            </w:r>
          </w:p>
        </w:tc>
        <w:tc>
          <w:tcPr>
            <w:tcW w:w="708" w:type="dxa"/>
            <w:vAlign w:val="center"/>
            <w:hideMark/>
          </w:tcPr>
          <w:p w14:paraId="75A42397" w14:textId="2C7350DA" w:rsidR="001D2EB5" w:rsidRPr="00C53138" w:rsidRDefault="001D2EB5"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115</w:t>
            </w:r>
          </w:p>
        </w:tc>
        <w:tc>
          <w:tcPr>
            <w:tcW w:w="709" w:type="dxa"/>
            <w:vAlign w:val="center"/>
            <w:hideMark/>
          </w:tcPr>
          <w:p w14:paraId="34F64F4B" w14:textId="70911E3F" w:rsidR="001D2EB5" w:rsidRPr="00C53138" w:rsidRDefault="001D2EB5"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85</w:t>
            </w:r>
          </w:p>
        </w:tc>
        <w:tc>
          <w:tcPr>
            <w:tcW w:w="709" w:type="dxa"/>
            <w:vAlign w:val="center"/>
            <w:hideMark/>
          </w:tcPr>
          <w:p w14:paraId="684CB866" w14:textId="77777777" w:rsidR="001D2EB5" w:rsidRPr="00C53138" w:rsidRDefault="001D2EB5"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w:t>
            </w:r>
          </w:p>
        </w:tc>
        <w:tc>
          <w:tcPr>
            <w:tcW w:w="709" w:type="dxa"/>
            <w:vAlign w:val="center"/>
            <w:hideMark/>
          </w:tcPr>
          <w:p w14:paraId="624B1E2F" w14:textId="77777777" w:rsidR="001D2EB5" w:rsidRPr="00C53138" w:rsidRDefault="001D2EB5"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50</w:t>
            </w:r>
          </w:p>
        </w:tc>
      </w:tr>
    </w:tbl>
    <w:p w14:paraId="282DA8A0" w14:textId="77777777" w:rsidR="004C3F25" w:rsidRDefault="004C3F25" w:rsidP="001028CC">
      <w:pPr>
        <w:pStyle w:val="Heading2"/>
        <w:spacing w:before="40" w:after="40" w:line="240" w:lineRule="auto"/>
        <w:ind w:firstLine="0"/>
        <w:rPr>
          <w:rFonts w:cs="Times New Roman"/>
          <w:w w:val="80"/>
          <w:sz w:val="28"/>
          <w:szCs w:val="28"/>
        </w:rPr>
      </w:pPr>
    </w:p>
    <w:p w14:paraId="0272E1B5" w14:textId="77777777" w:rsidR="004C3F25" w:rsidRDefault="004C3F25" w:rsidP="001028CC">
      <w:pPr>
        <w:pStyle w:val="Heading2"/>
        <w:spacing w:before="40" w:after="40" w:line="240" w:lineRule="auto"/>
        <w:ind w:firstLine="0"/>
        <w:rPr>
          <w:rFonts w:cs="Times New Roman"/>
          <w:w w:val="80"/>
          <w:sz w:val="28"/>
          <w:szCs w:val="28"/>
        </w:rPr>
      </w:pPr>
    </w:p>
    <w:p w14:paraId="7CA4FF50" w14:textId="77777777" w:rsidR="004C3F25" w:rsidRDefault="004C3F25" w:rsidP="001028CC">
      <w:pPr>
        <w:pStyle w:val="Heading2"/>
        <w:spacing w:before="40" w:after="40" w:line="240" w:lineRule="auto"/>
        <w:ind w:firstLine="0"/>
        <w:rPr>
          <w:rFonts w:cs="Times New Roman"/>
          <w:w w:val="80"/>
          <w:sz w:val="28"/>
          <w:szCs w:val="28"/>
        </w:rPr>
      </w:pPr>
    </w:p>
    <w:p w14:paraId="160F3775" w14:textId="77777777" w:rsidR="004C3F25" w:rsidRDefault="004C3F25" w:rsidP="001028CC">
      <w:pPr>
        <w:pStyle w:val="Heading2"/>
        <w:spacing w:before="40" w:after="40" w:line="240" w:lineRule="auto"/>
        <w:ind w:firstLine="0"/>
        <w:rPr>
          <w:rFonts w:cs="Times New Roman"/>
          <w:w w:val="80"/>
          <w:sz w:val="28"/>
          <w:szCs w:val="28"/>
        </w:rPr>
      </w:pPr>
    </w:p>
    <w:p w14:paraId="175949E9" w14:textId="60E39670" w:rsidR="00631AEE" w:rsidRPr="00C53138" w:rsidRDefault="00271B57" w:rsidP="001028CC">
      <w:pPr>
        <w:pStyle w:val="Heading2"/>
        <w:spacing w:before="40" w:after="40" w:line="240" w:lineRule="auto"/>
        <w:ind w:firstLine="0"/>
        <w:rPr>
          <w:rFonts w:cs="Times New Roman"/>
          <w:w w:val="80"/>
          <w:sz w:val="28"/>
          <w:szCs w:val="28"/>
        </w:rPr>
      </w:pPr>
      <w:r w:rsidRPr="00C53138">
        <w:rPr>
          <w:rFonts w:cs="Times New Roman"/>
          <w:w w:val="80"/>
          <w:sz w:val="28"/>
          <w:szCs w:val="28"/>
        </w:rPr>
        <w:t>7.</w:t>
      </w:r>
      <w:r w:rsidR="00DC3DC6" w:rsidRPr="00C53138">
        <w:rPr>
          <w:rFonts w:cs="Times New Roman"/>
          <w:w w:val="80"/>
          <w:sz w:val="28"/>
          <w:szCs w:val="28"/>
        </w:rPr>
        <w:t>31</w:t>
      </w:r>
      <w:r w:rsidR="00631AEE" w:rsidRPr="00C53138">
        <w:rPr>
          <w:rFonts w:cs="Times New Roman"/>
          <w:w w:val="80"/>
          <w:sz w:val="28"/>
          <w:szCs w:val="28"/>
        </w:rPr>
        <w:t xml:space="preserve">. Xã </w:t>
      </w:r>
      <w:r w:rsidR="00DC3DC6" w:rsidRPr="00C53138">
        <w:rPr>
          <w:rFonts w:cs="Times New Roman"/>
          <w:w w:val="80"/>
          <w:sz w:val="28"/>
          <w:szCs w:val="28"/>
        </w:rPr>
        <w:t>Phù Yên</w:t>
      </w:r>
    </w:p>
    <w:p w14:paraId="57753BC5" w14:textId="77777777" w:rsidR="00631AEE" w:rsidRPr="00C53138" w:rsidRDefault="00631AEE" w:rsidP="002A1D98">
      <w:pPr>
        <w:widowControl w:val="0"/>
        <w:spacing w:before="40" w:after="40" w:line="240" w:lineRule="auto"/>
        <w:jc w:val="right"/>
        <w:rPr>
          <w:rFonts w:ascii="Times New Roman" w:hAnsi="Times New Roman" w:cs="Times New Roman"/>
          <w:i/>
          <w:iCs/>
          <w:w w:val="80"/>
          <w:sz w:val="28"/>
          <w:szCs w:val="28"/>
          <w:vertAlign w:val="superscript"/>
        </w:rPr>
      </w:pPr>
      <w:r w:rsidRPr="00C53138">
        <w:rPr>
          <w:rFonts w:ascii="Times New Roman" w:hAnsi="Times New Roman" w:cs="Times New Roman"/>
          <w:i/>
          <w:iCs/>
          <w:w w:val="80"/>
          <w:sz w:val="28"/>
          <w:szCs w:val="28"/>
        </w:rPr>
        <w:t>Đơn vị tính: nghìn đồng/m</w:t>
      </w:r>
      <w:r w:rsidRPr="00C53138">
        <w:rPr>
          <w:rFonts w:ascii="Times New Roman" w:hAnsi="Times New Roman" w:cs="Times New Roman"/>
          <w:i/>
          <w:iCs/>
          <w:w w:val="80"/>
          <w:sz w:val="28"/>
          <w:szCs w:val="28"/>
          <w:vertAlign w:val="superscript"/>
        </w:rPr>
        <w:t>2</w:t>
      </w:r>
    </w:p>
    <w:tbl>
      <w:tblPr>
        <w:tblW w:w="5000" w:type="pct"/>
        <w:tblInd w:w="108" w:type="dxa"/>
        <w:tblLook w:val="04A0" w:firstRow="1" w:lastRow="0" w:firstColumn="1" w:lastColumn="0" w:noHBand="0" w:noVBand="1"/>
      </w:tblPr>
      <w:tblGrid>
        <w:gridCol w:w="720"/>
        <w:gridCol w:w="4625"/>
        <w:gridCol w:w="832"/>
        <w:gridCol w:w="737"/>
        <w:gridCol w:w="809"/>
        <w:gridCol w:w="809"/>
        <w:gridCol w:w="812"/>
      </w:tblGrid>
      <w:tr w:rsidR="00616BB7" w:rsidRPr="00C53138" w14:paraId="4D97DA22" w14:textId="77777777" w:rsidTr="001028CC">
        <w:trPr>
          <w:trHeight w:val="206"/>
        </w:trPr>
        <w:tc>
          <w:tcPr>
            <w:tcW w:w="372" w:type="pct"/>
            <w:vMerge w:val="restart"/>
            <w:tcBorders>
              <w:top w:val="single" w:sz="4" w:space="0" w:color="auto"/>
              <w:left w:val="single" w:sz="4" w:space="0" w:color="auto"/>
              <w:bottom w:val="single" w:sz="4" w:space="0" w:color="auto"/>
              <w:right w:val="single" w:sz="4" w:space="0" w:color="auto"/>
            </w:tcBorders>
            <w:vAlign w:val="center"/>
            <w:hideMark/>
          </w:tcPr>
          <w:p w14:paraId="0E2E119C" w14:textId="77777777" w:rsidR="007B51E2" w:rsidRPr="00C53138" w:rsidRDefault="007B51E2" w:rsidP="002A1D98">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STT</w:t>
            </w:r>
          </w:p>
        </w:tc>
        <w:tc>
          <w:tcPr>
            <w:tcW w:w="2481" w:type="pct"/>
            <w:vMerge w:val="restart"/>
            <w:tcBorders>
              <w:top w:val="single" w:sz="4" w:space="0" w:color="auto"/>
              <w:left w:val="single" w:sz="4" w:space="0" w:color="auto"/>
              <w:bottom w:val="single" w:sz="4" w:space="0" w:color="auto"/>
              <w:right w:val="single" w:sz="4" w:space="0" w:color="auto"/>
            </w:tcBorders>
            <w:noWrap/>
            <w:vAlign w:val="center"/>
            <w:hideMark/>
          </w:tcPr>
          <w:p w14:paraId="186644F9" w14:textId="6BA222C8" w:rsidR="007B51E2" w:rsidRPr="00C53138" w:rsidRDefault="007B51E2" w:rsidP="002A1D98">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Tên tuyến đường</w:t>
            </w:r>
          </w:p>
        </w:tc>
        <w:tc>
          <w:tcPr>
            <w:tcW w:w="2147" w:type="pct"/>
            <w:gridSpan w:val="5"/>
            <w:tcBorders>
              <w:top w:val="single" w:sz="4" w:space="0" w:color="auto"/>
              <w:left w:val="single" w:sz="4" w:space="0" w:color="auto"/>
              <w:bottom w:val="single" w:sz="4" w:space="0" w:color="auto"/>
              <w:right w:val="single" w:sz="4" w:space="0" w:color="auto"/>
            </w:tcBorders>
            <w:noWrap/>
            <w:vAlign w:val="center"/>
            <w:hideMark/>
          </w:tcPr>
          <w:p w14:paraId="2670B9E2" w14:textId="065AE8F8" w:rsidR="007B51E2" w:rsidRPr="00C53138" w:rsidRDefault="007B51E2" w:rsidP="002A1D98">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Giá đất</w:t>
            </w:r>
          </w:p>
        </w:tc>
      </w:tr>
      <w:tr w:rsidR="001028CC" w:rsidRPr="00C53138" w14:paraId="1D83653D" w14:textId="77777777" w:rsidTr="001028CC">
        <w:trPr>
          <w:trHeight w:val="20"/>
        </w:trPr>
        <w:tc>
          <w:tcPr>
            <w:tcW w:w="372" w:type="pct"/>
            <w:vMerge/>
            <w:tcBorders>
              <w:top w:val="single" w:sz="4" w:space="0" w:color="auto"/>
              <w:left w:val="single" w:sz="4" w:space="0" w:color="auto"/>
              <w:bottom w:val="single" w:sz="4" w:space="0" w:color="auto"/>
              <w:right w:val="single" w:sz="4" w:space="0" w:color="auto"/>
            </w:tcBorders>
            <w:vAlign w:val="center"/>
            <w:hideMark/>
          </w:tcPr>
          <w:p w14:paraId="058DB29B" w14:textId="77777777" w:rsidR="007B51E2" w:rsidRPr="00C53138" w:rsidRDefault="007B51E2" w:rsidP="002A1D98">
            <w:pPr>
              <w:spacing w:before="40" w:after="40" w:line="240" w:lineRule="auto"/>
              <w:rPr>
                <w:rFonts w:ascii="Times New Roman" w:eastAsia="Times New Roman" w:hAnsi="Times New Roman" w:cs="Times New Roman"/>
                <w:b/>
                <w:bCs/>
                <w:w w:val="80"/>
                <w:sz w:val="28"/>
                <w:szCs w:val="28"/>
              </w:rPr>
            </w:pPr>
          </w:p>
        </w:tc>
        <w:tc>
          <w:tcPr>
            <w:tcW w:w="2481" w:type="pct"/>
            <w:vMerge/>
            <w:tcBorders>
              <w:top w:val="single" w:sz="4" w:space="0" w:color="auto"/>
              <w:left w:val="single" w:sz="4" w:space="0" w:color="auto"/>
              <w:bottom w:val="single" w:sz="4" w:space="0" w:color="auto"/>
              <w:right w:val="single" w:sz="4" w:space="0" w:color="auto"/>
            </w:tcBorders>
            <w:vAlign w:val="center"/>
            <w:hideMark/>
          </w:tcPr>
          <w:p w14:paraId="28099504" w14:textId="77777777" w:rsidR="007B51E2" w:rsidRPr="00C53138" w:rsidRDefault="007B51E2" w:rsidP="002A1D98">
            <w:pPr>
              <w:spacing w:before="40" w:after="40" w:line="240" w:lineRule="auto"/>
              <w:rPr>
                <w:rFonts w:ascii="Times New Roman" w:eastAsia="Times New Roman" w:hAnsi="Times New Roman" w:cs="Times New Roman"/>
                <w:b/>
                <w:bCs/>
                <w:w w:val="80"/>
                <w:sz w:val="28"/>
                <w:szCs w:val="28"/>
              </w:rPr>
            </w:pPr>
          </w:p>
        </w:tc>
        <w:tc>
          <w:tcPr>
            <w:tcW w:w="429" w:type="pct"/>
            <w:tcBorders>
              <w:top w:val="single" w:sz="4" w:space="0" w:color="auto"/>
              <w:left w:val="nil"/>
              <w:bottom w:val="single" w:sz="4" w:space="0" w:color="auto"/>
              <w:right w:val="single" w:sz="4" w:space="0" w:color="auto"/>
            </w:tcBorders>
            <w:vAlign w:val="center"/>
            <w:hideMark/>
          </w:tcPr>
          <w:p w14:paraId="12A6707B" w14:textId="77777777" w:rsidR="007B51E2" w:rsidRPr="00C53138" w:rsidRDefault="007B51E2" w:rsidP="002A1D98">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Vị trí 1</w:t>
            </w:r>
          </w:p>
        </w:tc>
        <w:tc>
          <w:tcPr>
            <w:tcW w:w="400" w:type="pct"/>
            <w:tcBorders>
              <w:top w:val="single" w:sz="4" w:space="0" w:color="auto"/>
              <w:left w:val="nil"/>
              <w:bottom w:val="single" w:sz="4" w:space="0" w:color="auto"/>
              <w:right w:val="single" w:sz="4" w:space="0" w:color="auto"/>
            </w:tcBorders>
            <w:vAlign w:val="center"/>
            <w:hideMark/>
          </w:tcPr>
          <w:p w14:paraId="1635D0BD" w14:textId="77777777" w:rsidR="007B51E2" w:rsidRPr="00C53138" w:rsidRDefault="007B51E2" w:rsidP="002A1D98">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Vị trí 2</w:t>
            </w:r>
          </w:p>
        </w:tc>
        <w:tc>
          <w:tcPr>
            <w:tcW w:w="439" w:type="pct"/>
            <w:tcBorders>
              <w:top w:val="single" w:sz="4" w:space="0" w:color="auto"/>
              <w:left w:val="nil"/>
              <w:bottom w:val="single" w:sz="4" w:space="0" w:color="auto"/>
              <w:right w:val="single" w:sz="4" w:space="0" w:color="auto"/>
            </w:tcBorders>
            <w:vAlign w:val="center"/>
            <w:hideMark/>
          </w:tcPr>
          <w:p w14:paraId="2995A306" w14:textId="77777777" w:rsidR="007B51E2" w:rsidRPr="00C53138" w:rsidRDefault="007B51E2" w:rsidP="002A1D98">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Vị trí 3</w:t>
            </w:r>
          </w:p>
        </w:tc>
        <w:tc>
          <w:tcPr>
            <w:tcW w:w="439" w:type="pct"/>
            <w:tcBorders>
              <w:top w:val="single" w:sz="4" w:space="0" w:color="auto"/>
              <w:left w:val="nil"/>
              <w:bottom w:val="single" w:sz="4" w:space="0" w:color="auto"/>
              <w:right w:val="single" w:sz="4" w:space="0" w:color="auto"/>
            </w:tcBorders>
            <w:vAlign w:val="center"/>
            <w:hideMark/>
          </w:tcPr>
          <w:p w14:paraId="6C9BF824" w14:textId="77777777" w:rsidR="007B51E2" w:rsidRPr="00C53138" w:rsidRDefault="007B51E2" w:rsidP="002A1D98">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Vị trí 4</w:t>
            </w:r>
          </w:p>
        </w:tc>
        <w:tc>
          <w:tcPr>
            <w:tcW w:w="441" w:type="pct"/>
            <w:tcBorders>
              <w:top w:val="single" w:sz="4" w:space="0" w:color="auto"/>
              <w:left w:val="nil"/>
              <w:bottom w:val="single" w:sz="4" w:space="0" w:color="auto"/>
              <w:right w:val="single" w:sz="4" w:space="0" w:color="auto"/>
            </w:tcBorders>
            <w:vAlign w:val="center"/>
            <w:hideMark/>
          </w:tcPr>
          <w:p w14:paraId="368B6A8D" w14:textId="77777777" w:rsidR="007B51E2" w:rsidRPr="00C53138" w:rsidRDefault="007B51E2" w:rsidP="002A1D98">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Vị trí 5</w:t>
            </w:r>
          </w:p>
        </w:tc>
      </w:tr>
      <w:tr w:rsidR="001028CC" w:rsidRPr="00C53138" w14:paraId="0681330C" w14:textId="77777777" w:rsidTr="001028CC">
        <w:trPr>
          <w:trHeight w:val="20"/>
        </w:trPr>
        <w:tc>
          <w:tcPr>
            <w:tcW w:w="372" w:type="pct"/>
            <w:tcBorders>
              <w:top w:val="single" w:sz="4" w:space="0" w:color="auto"/>
              <w:left w:val="single" w:sz="4" w:space="0" w:color="auto"/>
              <w:bottom w:val="single" w:sz="4" w:space="0" w:color="auto"/>
              <w:right w:val="single" w:sz="4" w:space="0" w:color="auto"/>
            </w:tcBorders>
            <w:vAlign w:val="center"/>
            <w:hideMark/>
          </w:tcPr>
          <w:p w14:paraId="5A3BE64E" w14:textId="77777777" w:rsidR="007B51E2" w:rsidRPr="00C53138" w:rsidRDefault="007B51E2" w:rsidP="002A1D98">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1</w:t>
            </w:r>
          </w:p>
        </w:tc>
        <w:tc>
          <w:tcPr>
            <w:tcW w:w="2481" w:type="pct"/>
            <w:tcBorders>
              <w:top w:val="single" w:sz="4" w:space="0" w:color="auto"/>
              <w:left w:val="nil"/>
              <w:bottom w:val="single" w:sz="4" w:space="0" w:color="auto"/>
              <w:right w:val="single" w:sz="4" w:space="0" w:color="auto"/>
            </w:tcBorders>
            <w:vAlign w:val="center"/>
            <w:hideMark/>
          </w:tcPr>
          <w:p w14:paraId="46FF3672" w14:textId="77777777" w:rsidR="007B51E2" w:rsidRPr="001028CC" w:rsidRDefault="007B51E2" w:rsidP="001028CC">
            <w:pPr>
              <w:spacing w:before="40" w:after="40" w:line="240" w:lineRule="auto"/>
              <w:jc w:val="both"/>
              <w:rPr>
                <w:rFonts w:ascii="Times New Roman" w:eastAsia="Times New Roman" w:hAnsi="Times New Roman" w:cs="Times New Roman"/>
                <w:b/>
                <w:bCs/>
                <w:w w:val="80"/>
                <w:sz w:val="28"/>
                <w:szCs w:val="28"/>
              </w:rPr>
            </w:pPr>
            <w:r w:rsidRPr="001028CC">
              <w:rPr>
                <w:rFonts w:ascii="Times New Roman" w:eastAsia="Times New Roman" w:hAnsi="Times New Roman" w:cs="Times New Roman"/>
                <w:b/>
                <w:bCs/>
                <w:w w:val="80"/>
                <w:sz w:val="28"/>
                <w:szCs w:val="28"/>
              </w:rPr>
              <w:t>Công Viên mùng 3/2</w:t>
            </w:r>
          </w:p>
        </w:tc>
        <w:tc>
          <w:tcPr>
            <w:tcW w:w="429" w:type="pct"/>
            <w:tcBorders>
              <w:top w:val="single" w:sz="4" w:space="0" w:color="auto"/>
              <w:left w:val="nil"/>
              <w:bottom w:val="single" w:sz="4" w:space="0" w:color="auto"/>
              <w:right w:val="single" w:sz="4" w:space="0" w:color="auto"/>
            </w:tcBorders>
            <w:vAlign w:val="center"/>
            <w:hideMark/>
          </w:tcPr>
          <w:p w14:paraId="47D893C6" w14:textId="77777777" w:rsidR="007B51E2" w:rsidRPr="00C53138" w:rsidRDefault="007B51E2" w:rsidP="002A1D98">
            <w:pPr>
              <w:spacing w:before="40" w:after="40" w:line="240" w:lineRule="auto"/>
              <w:jc w:val="center"/>
              <w:rPr>
                <w:rFonts w:ascii="Times New Roman" w:eastAsia="Times New Roman" w:hAnsi="Times New Roman" w:cs="Times New Roman"/>
                <w:b/>
                <w:bCs/>
                <w:w w:val="80"/>
                <w:sz w:val="28"/>
                <w:szCs w:val="28"/>
              </w:rPr>
            </w:pPr>
          </w:p>
        </w:tc>
        <w:tc>
          <w:tcPr>
            <w:tcW w:w="400" w:type="pct"/>
            <w:tcBorders>
              <w:top w:val="single" w:sz="4" w:space="0" w:color="auto"/>
              <w:left w:val="nil"/>
              <w:bottom w:val="single" w:sz="4" w:space="0" w:color="auto"/>
              <w:right w:val="single" w:sz="4" w:space="0" w:color="auto"/>
            </w:tcBorders>
            <w:vAlign w:val="center"/>
            <w:hideMark/>
          </w:tcPr>
          <w:p w14:paraId="5AA9DD08" w14:textId="77777777" w:rsidR="007B51E2" w:rsidRPr="00C53138" w:rsidRDefault="007B51E2" w:rsidP="002A1D98">
            <w:pPr>
              <w:spacing w:before="40" w:after="40" w:line="240" w:lineRule="auto"/>
              <w:jc w:val="center"/>
              <w:rPr>
                <w:rFonts w:ascii="Times New Roman" w:eastAsia="Times New Roman" w:hAnsi="Times New Roman" w:cs="Times New Roman"/>
                <w:b/>
                <w:bCs/>
                <w:w w:val="80"/>
                <w:sz w:val="28"/>
                <w:szCs w:val="28"/>
              </w:rPr>
            </w:pPr>
          </w:p>
        </w:tc>
        <w:tc>
          <w:tcPr>
            <w:tcW w:w="439" w:type="pct"/>
            <w:tcBorders>
              <w:top w:val="single" w:sz="4" w:space="0" w:color="auto"/>
              <w:left w:val="nil"/>
              <w:bottom w:val="single" w:sz="4" w:space="0" w:color="auto"/>
              <w:right w:val="single" w:sz="4" w:space="0" w:color="auto"/>
            </w:tcBorders>
            <w:vAlign w:val="center"/>
            <w:hideMark/>
          </w:tcPr>
          <w:p w14:paraId="41916E66" w14:textId="77777777" w:rsidR="007B51E2" w:rsidRPr="00C53138" w:rsidRDefault="007B51E2" w:rsidP="002A1D98">
            <w:pPr>
              <w:spacing w:before="40" w:after="40" w:line="240" w:lineRule="auto"/>
              <w:jc w:val="center"/>
              <w:rPr>
                <w:rFonts w:ascii="Times New Roman" w:eastAsia="Times New Roman" w:hAnsi="Times New Roman" w:cs="Times New Roman"/>
                <w:b/>
                <w:bCs/>
                <w:w w:val="80"/>
                <w:sz w:val="28"/>
                <w:szCs w:val="28"/>
              </w:rPr>
            </w:pPr>
          </w:p>
        </w:tc>
        <w:tc>
          <w:tcPr>
            <w:tcW w:w="439" w:type="pct"/>
            <w:tcBorders>
              <w:top w:val="single" w:sz="4" w:space="0" w:color="auto"/>
              <w:left w:val="nil"/>
              <w:bottom w:val="single" w:sz="4" w:space="0" w:color="auto"/>
              <w:right w:val="single" w:sz="4" w:space="0" w:color="auto"/>
            </w:tcBorders>
            <w:vAlign w:val="center"/>
            <w:hideMark/>
          </w:tcPr>
          <w:p w14:paraId="03450784" w14:textId="77777777" w:rsidR="007B51E2" w:rsidRPr="00C53138" w:rsidRDefault="007B51E2" w:rsidP="002A1D98">
            <w:pPr>
              <w:spacing w:before="40" w:after="40" w:line="240" w:lineRule="auto"/>
              <w:jc w:val="center"/>
              <w:rPr>
                <w:rFonts w:ascii="Times New Roman" w:eastAsia="Times New Roman" w:hAnsi="Times New Roman" w:cs="Times New Roman"/>
                <w:b/>
                <w:bCs/>
                <w:w w:val="80"/>
                <w:sz w:val="28"/>
                <w:szCs w:val="28"/>
              </w:rPr>
            </w:pPr>
          </w:p>
        </w:tc>
        <w:tc>
          <w:tcPr>
            <w:tcW w:w="441" w:type="pct"/>
            <w:tcBorders>
              <w:top w:val="single" w:sz="4" w:space="0" w:color="auto"/>
              <w:left w:val="nil"/>
              <w:bottom w:val="single" w:sz="4" w:space="0" w:color="auto"/>
              <w:right w:val="single" w:sz="4" w:space="0" w:color="auto"/>
            </w:tcBorders>
            <w:vAlign w:val="center"/>
            <w:hideMark/>
          </w:tcPr>
          <w:p w14:paraId="0A3DF8DF" w14:textId="77777777" w:rsidR="007B51E2" w:rsidRPr="00C53138" w:rsidRDefault="007B51E2" w:rsidP="002A1D98">
            <w:pPr>
              <w:spacing w:before="40" w:after="40" w:line="240" w:lineRule="auto"/>
              <w:jc w:val="center"/>
              <w:rPr>
                <w:rFonts w:ascii="Times New Roman" w:eastAsia="Times New Roman" w:hAnsi="Times New Roman" w:cs="Times New Roman"/>
                <w:b/>
                <w:bCs/>
                <w:w w:val="80"/>
                <w:sz w:val="28"/>
                <w:szCs w:val="28"/>
              </w:rPr>
            </w:pPr>
          </w:p>
        </w:tc>
      </w:tr>
      <w:tr w:rsidR="001028CC" w:rsidRPr="00C53138" w14:paraId="7282687A" w14:textId="77777777" w:rsidTr="001028CC">
        <w:trPr>
          <w:trHeight w:val="20"/>
        </w:trPr>
        <w:tc>
          <w:tcPr>
            <w:tcW w:w="372" w:type="pct"/>
            <w:tcBorders>
              <w:top w:val="single" w:sz="4" w:space="0" w:color="auto"/>
              <w:left w:val="single" w:sz="4" w:space="0" w:color="auto"/>
              <w:bottom w:val="single" w:sz="4" w:space="0" w:color="auto"/>
              <w:right w:val="single" w:sz="4" w:space="0" w:color="auto"/>
            </w:tcBorders>
            <w:vAlign w:val="center"/>
            <w:hideMark/>
          </w:tcPr>
          <w:p w14:paraId="25900807"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w:t>
            </w:r>
          </w:p>
        </w:tc>
        <w:tc>
          <w:tcPr>
            <w:tcW w:w="2481" w:type="pct"/>
            <w:tcBorders>
              <w:top w:val="single" w:sz="4" w:space="0" w:color="auto"/>
              <w:left w:val="nil"/>
              <w:bottom w:val="single" w:sz="4" w:space="0" w:color="auto"/>
              <w:right w:val="single" w:sz="4" w:space="0" w:color="auto"/>
            </w:tcBorders>
            <w:vAlign w:val="center"/>
            <w:hideMark/>
          </w:tcPr>
          <w:p w14:paraId="2190B35D" w14:textId="77777777" w:rsidR="007B51E2" w:rsidRPr="001028CC" w:rsidRDefault="007B51E2" w:rsidP="001028CC">
            <w:pPr>
              <w:spacing w:before="40" w:after="40" w:line="240" w:lineRule="auto"/>
              <w:jc w:val="both"/>
              <w:rPr>
                <w:rFonts w:ascii="Times New Roman" w:eastAsia="Times New Roman" w:hAnsi="Times New Roman" w:cs="Times New Roman"/>
                <w:w w:val="80"/>
                <w:sz w:val="28"/>
                <w:szCs w:val="28"/>
              </w:rPr>
            </w:pPr>
            <w:r w:rsidRPr="001028CC">
              <w:rPr>
                <w:rFonts w:ascii="Times New Roman" w:eastAsia="Times New Roman" w:hAnsi="Times New Roman" w:cs="Times New Roman"/>
                <w:w w:val="80"/>
                <w:sz w:val="28"/>
                <w:szCs w:val="28"/>
              </w:rPr>
              <w:t>Đi Bệnh viện đến hết đất ông Tâng</w:t>
            </w:r>
          </w:p>
        </w:tc>
        <w:tc>
          <w:tcPr>
            <w:tcW w:w="429" w:type="pct"/>
            <w:tcBorders>
              <w:top w:val="single" w:sz="4" w:space="0" w:color="auto"/>
              <w:left w:val="nil"/>
              <w:bottom w:val="single" w:sz="4" w:space="0" w:color="auto"/>
              <w:right w:val="single" w:sz="4" w:space="0" w:color="auto"/>
            </w:tcBorders>
            <w:vAlign w:val="center"/>
            <w:hideMark/>
          </w:tcPr>
          <w:p w14:paraId="473DB9EC"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5.460</w:t>
            </w:r>
          </w:p>
        </w:tc>
        <w:tc>
          <w:tcPr>
            <w:tcW w:w="400" w:type="pct"/>
            <w:tcBorders>
              <w:top w:val="single" w:sz="4" w:space="0" w:color="auto"/>
              <w:left w:val="nil"/>
              <w:bottom w:val="single" w:sz="4" w:space="0" w:color="auto"/>
              <w:right w:val="single" w:sz="4" w:space="0" w:color="auto"/>
            </w:tcBorders>
            <w:vAlign w:val="center"/>
            <w:hideMark/>
          </w:tcPr>
          <w:p w14:paraId="261262FC"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3.280</w:t>
            </w:r>
          </w:p>
        </w:tc>
        <w:tc>
          <w:tcPr>
            <w:tcW w:w="439" w:type="pct"/>
            <w:tcBorders>
              <w:top w:val="single" w:sz="4" w:space="0" w:color="auto"/>
              <w:left w:val="nil"/>
              <w:bottom w:val="single" w:sz="4" w:space="0" w:color="auto"/>
              <w:right w:val="single" w:sz="4" w:space="0" w:color="auto"/>
            </w:tcBorders>
            <w:vAlign w:val="center"/>
            <w:hideMark/>
          </w:tcPr>
          <w:p w14:paraId="2A6C25A1"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2.460</w:t>
            </w:r>
          </w:p>
        </w:tc>
        <w:tc>
          <w:tcPr>
            <w:tcW w:w="439" w:type="pct"/>
            <w:tcBorders>
              <w:top w:val="single" w:sz="4" w:space="0" w:color="auto"/>
              <w:left w:val="nil"/>
              <w:bottom w:val="single" w:sz="4" w:space="0" w:color="auto"/>
              <w:right w:val="single" w:sz="4" w:space="0" w:color="auto"/>
            </w:tcBorders>
            <w:vAlign w:val="center"/>
            <w:hideMark/>
          </w:tcPr>
          <w:p w14:paraId="11EC614A"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1.640</w:t>
            </w:r>
          </w:p>
        </w:tc>
        <w:tc>
          <w:tcPr>
            <w:tcW w:w="441" w:type="pct"/>
            <w:tcBorders>
              <w:top w:val="single" w:sz="4" w:space="0" w:color="auto"/>
              <w:left w:val="nil"/>
              <w:bottom w:val="single" w:sz="4" w:space="0" w:color="auto"/>
              <w:right w:val="single" w:sz="4" w:space="0" w:color="auto"/>
            </w:tcBorders>
            <w:vAlign w:val="center"/>
            <w:hideMark/>
          </w:tcPr>
          <w:p w14:paraId="345D1885"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980</w:t>
            </w:r>
          </w:p>
        </w:tc>
      </w:tr>
      <w:tr w:rsidR="001028CC" w:rsidRPr="00C53138" w14:paraId="5AF1460D" w14:textId="77777777" w:rsidTr="001028CC">
        <w:trPr>
          <w:trHeight w:val="20"/>
        </w:trPr>
        <w:tc>
          <w:tcPr>
            <w:tcW w:w="372" w:type="pct"/>
            <w:tcBorders>
              <w:top w:val="single" w:sz="4" w:space="0" w:color="auto"/>
              <w:left w:val="single" w:sz="4" w:space="0" w:color="auto"/>
              <w:bottom w:val="single" w:sz="4" w:space="0" w:color="auto"/>
              <w:right w:val="single" w:sz="4" w:space="0" w:color="auto"/>
            </w:tcBorders>
            <w:vAlign w:val="center"/>
            <w:hideMark/>
          </w:tcPr>
          <w:p w14:paraId="0FEEF913"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1.2</w:t>
            </w:r>
          </w:p>
        </w:tc>
        <w:tc>
          <w:tcPr>
            <w:tcW w:w="2481" w:type="pct"/>
            <w:tcBorders>
              <w:top w:val="single" w:sz="4" w:space="0" w:color="auto"/>
              <w:left w:val="nil"/>
              <w:bottom w:val="single" w:sz="4" w:space="0" w:color="auto"/>
              <w:right w:val="single" w:sz="4" w:space="0" w:color="auto"/>
            </w:tcBorders>
            <w:vAlign w:val="center"/>
            <w:hideMark/>
          </w:tcPr>
          <w:p w14:paraId="5DD5FEFB" w14:textId="77777777" w:rsidR="007B51E2" w:rsidRPr="001028CC" w:rsidRDefault="007B51E2" w:rsidP="001028CC">
            <w:pPr>
              <w:spacing w:before="40" w:after="40" w:line="240" w:lineRule="auto"/>
              <w:jc w:val="both"/>
              <w:rPr>
                <w:rFonts w:ascii="Times New Roman" w:eastAsia="Times New Roman" w:hAnsi="Times New Roman" w:cs="Times New Roman"/>
                <w:w w:val="80"/>
                <w:sz w:val="28"/>
                <w:szCs w:val="28"/>
              </w:rPr>
            </w:pPr>
            <w:r w:rsidRPr="001028CC">
              <w:rPr>
                <w:rFonts w:ascii="Times New Roman" w:eastAsia="Times New Roman" w:hAnsi="Times New Roman" w:cs="Times New Roman"/>
                <w:w w:val="80"/>
                <w:sz w:val="28"/>
                <w:szCs w:val="28"/>
              </w:rPr>
              <w:t>Từ hết nhà ông Tâng đến hết đất bệnh viện</w:t>
            </w:r>
          </w:p>
        </w:tc>
        <w:tc>
          <w:tcPr>
            <w:tcW w:w="429" w:type="pct"/>
            <w:tcBorders>
              <w:top w:val="single" w:sz="4" w:space="0" w:color="auto"/>
              <w:left w:val="nil"/>
              <w:bottom w:val="single" w:sz="4" w:space="0" w:color="auto"/>
              <w:right w:val="single" w:sz="4" w:space="0" w:color="auto"/>
            </w:tcBorders>
            <w:vAlign w:val="center"/>
            <w:hideMark/>
          </w:tcPr>
          <w:p w14:paraId="75A3BC0C"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3.150</w:t>
            </w:r>
          </w:p>
        </w:tc>
        <w:tc>
          <w:tcPr>
            <w:tcW w:w="400" w:type="pct"/>
            <w:tcBorders>
              <w:top w:val="single" w:sz="4" w:space="0" w:color="auto"/>
              <w:left w:val="nil"/>
              <w:bottom w:val="single" w:sz="4" w:space="0" w:color="auto"/>
              <w:right w:val="single" w:sz="4" w:space="0" w:color="auto"/>
            </w:tcBorders>
            <w:vAlign w:val="center"/>
            <w:hideMark/>
          </w:tcPr>
          <w:p w14:paraId="25720289"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1.890</w:t>
            </w:r>
          </w:p>
        </w:tc>
        <w:tc>
          <w:tcPr>
            <w:tcW w:w="439" w:type="pct"/>
            <w:tcBorders>
              <w:top w:val="single" w:sz="4" w:space="0" w:color="auto"/>
              <w:left w:val="nil"/>
              <w:bottom w:val="single" w:sz="4" w:space="0" w:color="auto"/>
              <w:right w:val="single" w:sz="4" w:space="0" w:color="auto"/>
            </w:tcBorders>
            <w:vAlign w:val="center"/>
            <w:hideMark/>
          </w:tcPr>
          <w:p w14:paraId="21D80415"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1.430</w:t>
            </w:r>
          </w:p>
        </w:tc>
        <w:tc>
          <w:tcPr>
            <w:tcW w:w="439" w:type="pct"/>
            <w:tcBorders>
              <w:top w:val="single" w:sz="4" w:space="0" w:color="auto"/>
              <w:left w:val="nil"/>
              <w:bottom w:val="single" w:sz="4" w:space="0" w:color="auto"/>
              <w:right w:val="single" w:sz="4" w:space="0" w:color="auto"/>
            </w:tcBorders>
            <w:vAlign w:val="center"/>
            <w:hideMark/>
          </w:tcPr>
          <w:p w14:paraId="772169F3"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1.260</w:t>
            </w:r>
          </w:p>
        </w:tc>
        <w:tc>
          <w:tcPr>
            <w:tcW w:w="441" w:type="pct"/>
            <w:tcBorders>
              <w:top w:val="single" w:sz="4" w:space="0" w:color="auto"/>
              <w:left w:val="nil"/>
              <w:bottom w:val="single" w:sz="4" w:space="0" w:color="auto"/>
              <w:right w:val="single" w:sz="4" w:space="0" w:color="auto"/>
            </w:tcBorders>
            <w:vAlign w:val="center"/>
            <w:hideMark/>
          </w:tcPr>
          <w:p w14:paraId="57EA84B0"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760</w:t>
            </w:r>
          </w:p>
        </w:tc>
      </w:tr>
      <w:tr w:rsidR="001028CC" w:rsidRPr="00C53138" w14:paraId="3F808FFB" w14:textId="77777777" w:rsidTr="001028CC">
        <w:trPr>
          <w:trHeight w:val="20"/>
        </w:trPr>
        <w:tc>
          <w:tcPr>
            <w:tcW w:w="372" w:type="pct"/>
            <w:tcBorders>
              <w:top w:val="single" w:sz="4" w:space="0" w:color="auto"/>
              <w:left w:val="single" w:sz="4" w:space="0" w:color="auto"/>
              <w:bottom w:val="single" w:sz="4" w:space="0" w:color="auto"/>
              <w:right w:val="single" w:sz="4" w:space="0" w:color="auto"/>
            </w:tcBorders>
            <w:vAlign w:val="center"/>
            <w:hideMark/>
          </w:tcPr>
          <w:p w14:paraId="7519530F"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1.3</w:t>
            </w:r>
          </w:p>
        </w:tc>
        <w:tc>
          <w:tcPr>
            <w:tcW w:w="2481" w:type="pct"/>
            <w:tcBorders>
              <w:top w:val="single" w:sz="4" w:space="0" w:color="auto"/>
              <w:left w:val="nil"/>
              <w:bottom w:val="single" w:sz="4" w:space="0" w:color="auto"/>
              <w:right w:val="single" w:sz="4" w:space="0" w:color="auto"/>
            </w:tcBorders>
            <w:vAlign w:val="center"/>
            <w:hideMark/>
          </w:tcPr>
          <w:p w14:paraId="67946DB1" w14:textId="77777777" w:rsidR="007B51E2" w:rsidRPr="001028CC" w:rsidRDefault="007B51E2" w:rsidP="001028CC">
            <w:pPr>
              <w:spacing w:before="40" w:after="40" w:line="240" w:lineRule="auto"/>
              <w:jc w:val="both"/>
              <w:rPr>
                <w:rFonts w:ascii="Times New Roman" w:eastAsia="Times New Roman" w:hAnsi="Times New Roman" w:cs="Times New Roman"/>
                <w:w w:val="80"/>
                <w:sz w:val="28"/>
                <w:szCs w:val="28"/>
              </w:rPr>
            </w:pPr>
            <w:r w:rsidRPr="001028CC">
              <w:rPr>
                <w:rFonts w:ascii="Times New Roman" w:eastAsia="Times New Roman" w:hAnsi="Times New Roman" w:cs="Times New Roman"/>
                <w:w w:val="80"/>
                <w:sz w:val="28"/>
                <w:szCs w:val="28"/>
              </w:rPr>
              <w:t>Từ hết đất bệnh viện đến ngã tư rẽ vào xã Huy Bắc (cũ)</w:t>
            </w:r>
          </w:p>
        </w:tc>
        <w:tc>
          <w:tcPr>
            <w:tcW w:w="429" w:type="pct"/>
            <w:tcBorders>
              <w:top w:val="single" w:sz="4" w:space="0" w:color="auto"/>
              <w:left w:val="nil"/>
              <w:bottom w:val="single" w:sz="4" w:space="0" w:color="auto"/>
              <w:right w:val="single" w:sz="4" w:space="0" w:color="auto"/>
            </w:tcBorders>
            <w:vAlign w:val="center"/>
            <w:hideMark/>
          </w:tcPr>
          <w:p w14:paraId="44411A42"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5.460</w:t>
            </w:r>
          </w:p>
        </w:tc>
        <w:tc>
          <w:tcPr>
            <w:tcW w:w="400" w:type="pct"/>
            <w:tcBorders>
              <w:top w:val="single" w:sz="4" w:space="0" w:color="auto"/>
              <w:left w:val="nil"/>
              <w:bottom w:val="single" w:sz="4" w:space="0" w:color="auto"/>
              <w:right w:val="single" w:sz="4" w:space="0" w:color="auto"/>
            </w:tcBorders>
            <w:vAlign w:val="center"/>
            <w:hideMark/>
          </w:tcPr>
          <w:p w14:paraId="10993297"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3.280</w:t>
            </w:r>
          </w:p>
        </w:tc>
        <w:tc>
          <w:tcPr>
            <w:tcW w:w="439" w:type="pct"/>
            <w:tcBorders>
              <w:top w:val="single" w:sz="4" w:space="0" w:color="auto"/>
              <w:left w:val="nil"/>
              <w:bottom w:val="single" w:sz="4" w:space="0" w:color="auto"/>
              <w:right w:val="single" w:sz="4" w:space="0" w:color="auto"/>
            </w:tcBorders>
            <w:vAlign w:val="center"/>
            <w:hideMark/>
          </w:tcPr>
          <w:p w14:paraId="603691D0"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2.460</w:t>
            </w:r>
          </w:p>
        </w:tc>
        <w:tc>
          <w:tcPr>
            <w:tcW w:w="439" w:type="pct"/>
            <w:tcBorders>
              <w:top w:val="single" w:sz="4" w:space="0" w:color="auto"/>
              <w:left w:val="nil"/>
              <w:bottom w:val="single" w:sz="4" w:space="0" w:color="auto"/>
              <w:right w:val="single" w:sz="4" w:space="0" w:color="auto"/>
            </w:tcBorders>
            <w:vAlign w:val="center"/>
            <w:hideMark/>
          </w:tcPr>
          <w:p w14:paraId="2884B2EE"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1.640</w:t>
            </w:r>
          </w:p>
        </w:tc>
        <w:tc>
          <w:tcPr>
            <w:tcW w:w="441" w:type="pct"/>
            <w:tcBorders>
              <w:top w:val="single" w:sz="4" w:space="0" w:color="auto"/>
              <w:left w:val="nil"/>
              <w:bottom w:val="single" w:sz="4" w:space="0" w:color="auto"/>
              <w:right w:val="single" w:sz="4" w:space="0" w:color="auto"/>
            </w:tcBorders>
            <w:vAlign w:val="center"/>
            <w:hideMark/>
          </w:tcPr>
          <w:p w14:paraId="05D10A30"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980</w:t>
            </w:r>
          </w:p>
        </w:tc>
      </w:tr>
      <w:tr w:rsidR="001028CC" w:rsidRPr="00C53138" w14:paraId="179882A6" w14:textId="77777777" w:rsidTr="001028CC">
        <w:trPr>
          <w:trHeight w:val="20"/>
        </w:trPr>
        <w:tc>
          <w:tcPr>
            <w:tcW w:w="372" w:type="pct"/>
            <w:tcBorders>
              <w:top w:val="single" w:sz="4" w:space="0" w:color="auto"/>
              <w:left w:val="single" w:sz="4" w:space="0" w:color="auto"/>
              <w:bottom w:val="single" w:sz="4" w:space="0" w:color="auto"/>
              <w:right w:val="single" w:sz="4" w:space="0" w:color="auto"/>
            </w:tcBorders>
            <w:vAlign w:val="center"/>
            <w:hideMark/>
          </w:tcPr>
          <w:p w14:paraId="42206108" w14:textId="77777777" w:rsidR="007B51E2" w:rsidRPr="00C53138" w:rsidRDefault="007B51E2" w:rsidP="002A1D98">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2</w:t>
            </w:r>
          </w:p>
        </w:tc>
        <w:tc>
          <w:tcPr>
            <w:tcW w:w="2481" w:type="pct"/>
            <w:tcBorders>
              <w:top w:val="single" w:sz="4" w:space="0" w:color="auto"/>
              <w:left w:val="nil"/>
              <w:bottom w:val="single" w:sz="4" w:space="0" w:color="auto"/>
              <w:right w:val="single" w:sz="4" w:space="0" w:color="auto"/>
            </w:tcBorders>
            <w:vAlign w:val="center"/>
            <w:hideMark/>
          </w:tcPr>
          <w:p w14:paraId="6F37495E" w14:textId="77777777" w:rsidR="007B51E2" w:rsidRPr="001028CC" w:rsidRDefault="007B51E2" w:rsidP="001028CC">
            <w:pPr>
              <w:spacing w:before="40" w:after="40" w:line="240" w:lineRule="auto"/>
              <w:jc w:val="both"/>
              <w:rPr>
                <w:rFonts w:ascii="Times New Roman" w:eastAsia="Times New Roman" w:hAnsi="Times New Roman" w:cs="Times New Roman"/>
                <w:b/>
                <w:bCs/>
                <w:w w:val="80"/>
                <w:sz w:val="28"/>
                <w:szCs w:val="28"/>
              </w:rPr>
            </w:pPr>
            <w:r w:rsidRPr="001028CC">
              <w:rPr>
                <w:rFonts w:ascii="Times New Roman" w:eastAsia="Times New Roman" w:hAnsi="Times New Roman" w:cs="Times New Roman"/>
                <w:b/>
                <w:bCs/>
                <w:w w:val="80"/>
                <w:sz w:val="28"/>
                <w:szCs w:val="28"/>
              </w:rPr>
              <w:t>Đường 18/10</w:t>
            </w:r>
          </w:p>
        </w:tc>
        <w:tc>
          <w:tcPr>
            <w:tcW w:w="429" w:type="pct"/>
            <w:tcBorders>
              <w:top w:val="single" w:sz="4" w:space="0" w:color="auto"/>
              <w:left w:val="nil"/>
              <w:bottom w:val="single" w:sz="4" w:space="0" w:color="auto"/>
              <w:right w:val="single" w:sz="4" w:space="0" w:color="auto"/>
            </w:tcBorders>
            <w:vAlign w:val="center"/>
            <w:hideMark/>
          </w:tcPr>
          <w:p w14:paraId="370696B5"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p>
        </w:tc>
        <w:tc>
          <w:tcPr>
            <w:tcW w:w="400" w:type="pct"/>
            <w:tcBorders>
              <w:top w:val="single" w:sz="4" w:space="0" w:color="auto"/>
              <w:left w:val="nil"/>
              <w:bottom w:val="single" w:sz="4" w:space="0" w:color="auto"/>
              <w:right w:val="single" w:sz="4" w:space="0" w:color="auto"/>
            </w:tcBorders>
            <w:vAlign w:val="center"/>
            <w:hideMark/>
          </w:tcPr>
          <w:p w14:paraId="12D06577"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p>
        </w:tc>
        <w:tc>
          <w:tcPr>
            <w:tcW w:w="439" w:type="pct"/>
            <w:tcBorders>
              <w:top w:val="single" w:sz="4" w:space="0" w:color="auto"/>
              <w:left w:val="nil"/>
              <w:bottom w:val="single" w:sz="4" w:space="0" w:color="auto"/>
              <w:right w:val="single" w:sz="4" w:space="0" w:color="auto"/>
            </w:tcBorders>
            <w:vAlign w:val="center"/>
            <w:hideMark/>
          </w:tcPr>
          <w:p w14:paraId="5FD13330"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p>
        </w:tc>
        <w:tc>
          <w:tcPr>
            <w:tcW w:w="439" w:type="pct"/>
            <w:tcBorders>
              <w:top w:val="single" w:sz="4" w:space="0" w:color="auto"/>
              <w:left w:val="nil"/>
              <w:bottom w:val="single" w:sz="4" w:space="0" w:color="auto"/>
              <w:right w:val="single" w:sz="4" w:space="0" w:color="auto"/>
            </w:tcBorders>
            <w:vAlign w:val="center"/>
            <w:hideMark/>
          </w:tcPr>
          <w:p w14:paraId="77A591AD"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p>
        </w:tc>
        <w:tc>
          <w:tcPr>
            <w:tcW w:w="441" w:type="pct"/>
            <w:tcBorders>
              <w:top w:val="single" w:sz="4" w:space="0" w:color="auto"/>
              <w:left w:val="nil"/>
              <w:bottom w:val="single" w:sz="4" w:space="0" w:color="auto"/>
              <w:right w:val="single" w:sz="4" w:space="0" w:color="auto"/>
            </w:tcBorders>
            <w:vAlign w:val="center"/>
            <w:hideMark/>
          </w:tcPr>
          <w:p w14:paraId="25D28080"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p>
        </w:tc>
      </w:tr>
      <w:tr w:rsidR="001028CC" w:rsidRPr="00C53138" w14:paraId="2EFEC273" w14:textId="77777777" w:rsidTr="001028CC">
        <w:trPr>
          <w:trHeight w:val="20"/>
        </w:trPr>
        <w:tc>
          <w:tcPr>
            <w:tcW w:w="372" w:type="pct"/>
            <w:tcBorders>
              <w:top w:val="single" w:sz="4" w:space="0" w:color="auto"/>
              <w:left w:val="single" w:sz="4" w:space="0" w:color="auto"/>
              <w:bottom w:val="single" w:sz="4" w:space="0" w:color="auto"/>
              <w:right w:val="single" w:sz="4" w:space="0" w:color="auto"/>
            </w:tcBorders>
            <w:vAlign w:val="center"/>
            <w:hideMark/>
          </w:tcPr>
          <w:p w14:paraId="50D8CD1B"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2.1</w:t>
            </w:r>
          </w:p>
        </w:tc>
        <w:tc>
          <w:tcPr>
            <w:tcW w:w="2481" w:type="pct"/>
            <w:tcBorders>
              <w:top w:val="single" w:sz="4" w:space="0" w:color="auto"/>
              <w:left w:val="nil"/>
              <w:bottom w:val="single" w:sz="4" w:space="0" w:color="auto"/>
              <w:right w:val="single" w:sz="4" w:space="0" w:color="auto"/>
            </w:tcBorders>
            <w:vAlign w:val="center"/>
            <w:hideMark/>
          </w:tcPr>
          <w:p w14:paraId="2841647E" w14:textId="77777777" w:rsidR="007B51E2" w:rsidRPr="001028CC" w:rsidRDefault="007B51E2" w:rsidP="001028CC">
            <w:pPr>
              <w:spacing w:before="40" w:after="40" w:line="240" w:lineRule="auto"/>
              <w:jc w:val="both"/>
              <w:rPr>
                <w:rFonts w:ascii="Times New Roman" w:eastAsia="Times New Roman" w:hAnsi="Times New Roman" w:cs="Times New Roman"/>
                <w:w w:val="80"/>
                <w:sz w:val="28"/>
                <w:szCs w:val="28"/>
              </w:rPr>
            </w:pPr>
            <w:r w:rsidRPr="001028CC">
              <w:rPr>
                <w:rFonts w:ascii="Times New Roman" w:eastAsia="Times New Roman" w:hAnsi="Times New Roman" w:cs="Times New Roman"/>
                <w:w w:val="80"/>
                <w:sz w:val="28"/>
                <w:szCs w:val="28"/>
              </w:rPr>
              <w:t>Từ Công viên mùng 3/2 đến đường vào Hội trường trung tâm xã</w:t>
            </w:r>
          </w:p>
        </w:tc>
        <w:tc>
          <w:tcPr>
            <w:tcW w:w="429" w:type="pct"/>
            <w:tcBorders>
              <w:top w:val="single" w:sz="4" w:space="0" w:color="auto"/>
              <w:left w:val="nil"/>
              <w:bottom w:val="single" w:sz="4" w:space="0" w:color="auto"/>
              <w:right w:val="single" w:sz="4" w:space="0" w:color="auto"/>
            </w:tcBorders>
            <w:vAlign w:val="center"/>
            <w:hideMark/>
          </w:tcPr>
          <w:p w14:paraId="6FB90DE3"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6.370</w:t>
            </w:r>
          </w:p>
        </w:tc>
        <w:tc>
          <w:tcPr>
            <w:tcW w:w="400" w:type="pct"/>
            <w:tcBorders>
              <w:top w:val="single" w:sz="4" w:space="0" w:color="auto"/>
              <w:left w:val="nil"/>
              <w:bottom w:val="single" w:sz="4" w:space="0" w:color="auto"/>
              <w:right w:val="single" w:sz="4" w:space="0" w:color="auto"/>
            </w:tcBorders>
            <w:vAlign w:val="center"/>
            <w:hideMark/>
          </w:tcPr>
          <w:p w14:paraId="2956AEAF"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3.830</w:t>
            </w:r>
          </w:p>
        </w:tc>
        <w:tc>
          <w:tcPr>
            <w:tcW w:w="439" w:type="pct"/>
            <w:tcBorders>
              <w:top w:val="single" w:sz="4" w:space="0" w:color="auto"/>
              <w:left w:val="nil"/>
              <w:bottom w:val="single" w:sz="4" w:space="0" w:color="auto"/>
              <w:right w:val="single" w:sz="4" w:space="0" w:color="auto"/>
            </w:tcBorders>
            <w:vAlign w:val="center"/>
            <w:hideMark/>
          </w:tcPr>
          <w:p w14:paraId="7D7834BB"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2.870</w:t>
            </w:r>
          </w:p>
        </w:tc>
        <w:tc>
          <w:tcPr>
            <w:tcW w:w="439" w:type="pct"/>
            <w:tcBorders>
              <w:top w:val="single" w:sz="4" w:space="0" w:color="auto"/>
              <w:left w:val="nil"/>
              <w:bottom w:val="single" w:sz="4" w:space="0" w:color="auto"/>
              <w:right w:val="single" w:sz="4" w:space="0" w:color="auto"/>
            </w:tcBorders>
            <w:vAlign w:val="center"/>
            <w:hideMark/>
          </w:tcPr>
          <w:p w14:paraId="078BDCE1"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1.900</w:t>
            </w:r>
          </w:p>
        </w:tc>
        <w:tc>
          <w:tcPr>
            <w:tcW w:w="441" w:type="pct"/>
            <w:tcBorders>
              <w:top w:val="single" w:sz="4" w:space="0" w:color="auto"/>
              <w:left w:val="nil"/>
              <w:bottom w:val="single" w:sz="4" w:space="0" w:color="auto"/>
              <w:right w:val="single" w:sz="4" w:space="0" w:color="auto"/>
            </w:tcBorders>
            <w:vAlign w:val="center"/>
            <w:hideMark/>
          </w:tcPr>
          <w:p w14:paraId="1BA5496E"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1.150</w:t>
            </w:r>
          </w:p>
        </w:tc>
      </w:tr>
      <w:tr w:rsidR="001028CC" w:rsidRPr="00C53138" w14:paraId="7B449B0D" w14:textId="77777777" w:rsidTr="001028CC">
        <w:trPr>
          <w:trHeight w:val="20"/>
        </w:trPr>
        <w:tc>
          <w:tcPr>
            <w:tcW w:w="372" w:type="pct"/>
            <w:tcBorders>
              <w:top w:val="single" w:sz="4" w:space="0" w:color="auto"/>
              <w:left w:val="single" w:sz="4" w:space="0" w:color="auto"/>
              <w:bottom w:val="single" w:sz="4" w:space="0" w:color="auto"/>
              <w:right w:val="single" w:sz="4" w:space="0" w:color="auto"/>
            </w:tcBorders>
            <w:vAlign w:val="center"/>
            <w:hideMark/>
          </w:tcPr>
          <w:p w14:paraId="7E76862C"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2.2</w:t>
            </w:r>
          </w:p>
        </w:tc>
        <w:tc>
          <w:tcPr>
            <w:tcW w:w="2481" w:type="pct"/>
            <w:tcBorders>
              <w:top w:val="single" w:sz="4" w:space="0" w:color="auto"/>
              <w:left w:val="nil"/>
              <w:bottom w:val="single" w:sz="4" w:space="0" w:color="auto"/>
              <w:right w:val="single" w:sz="4" w:space="0" w:color="auto"/>
            </w:tcBorders>
            <w:vAlign w:val="center"/>
            <w:hideMark/>
          </w:tcPr>
          <w:p w14:paraId="2406425E" w14:textId="77777777" w:rsidR="007B51E2" w:rsidRPr="001028CC" w:rsidRDefault="007B51E2" w:rsidP="001028CC">
            <w:pPr>
              <w:spacing w:before="40" w:after="40" w:line="240" w:lineRule="auto"/>
              <w:jc w:val="both"/>
              <w:rPr>
                <w:rFonts w:ascii="Times New Roman" w:eastAsia="Times New Roman" w:hAnsi="Times New Roman" w:cs="Times New Roman"/>
                <w:w w:val="80"/>
                <w:sz w:val="28"/>
                <w:szCs w:val="28"/>
              </w:rPr>
            </w:pPr>
            <w:r w:rsidRPr="001028CC">
              <w:rPr>
                <w:rFonts w:ascii="Times New Roman" w:eastAsia="Times New Roman" w:hAnsi="Times New Roman" w:cs="Times New Roman"/>
                <w:w w:val="80"/>
                <w:sz w:val="28"/>
                <w:szCs w:val="28"/>
              </w:rPr>
              <w:t>Từ đường vào Hội trường trung tâm xã đến ngã tư Truyền hình</w:t>
            </w:r>
          </w:p>
        </w:tc>
        <w:tc>
          <w:tcPr>
            <w:tcW w:w="429" w:type="pct"/>
            <w:tcBorders>
              <w:top w:val="single" w:sz="4" w:space="0" w:color="auto"/>
              <w:left w:val="nil"/>
              <w:bottom w:val="single" w:sz="4" w:space="0" w:color="auto"/>
              <w:right w:val="single" w:sz="4" w:space="0" w:color="auto"/>
            </w:tcBorders>
            <w:vAlign w:val="center"/>
            <w:hideMark/>
          </w:tcPr>
          <w:p w14:paraId="1F2CD7B5"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5.460</w:t>
            </w:r>
          </w:p>
        </w:tc>
        <w:tc>
          <w:tcPr>
            <w:tcW w:w="400" w:type="pct"/>
            <w:tcBorders>
              <w:top w:val="single" w:sz="4" w:space="0" w:color="auto"/>
              <w:left w:val="nil"/>
              <w:bottom w:val="single" w:sz="4" w:space="0" w:color="auto"/>
              <w:right w:val="single" w:sz="4" w:space="0" w:color="auto"/>
            </w:tcBorders>
            <w:vAlign w:val="center"/>
            <w:hideMark/>
          </w:tcPr>
          <w:p w14:paraId="165C0024"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3.280</w:t>
            </w:r>
          </w:p>
        </w:tc>
        <w:tc>
          <w:tcPr>
            <w:tcW w:w="439" w:type="pct"/>
            <w:tcBorders>
              <w:top w:val="single" w:sz="4" w:space="0" w:color="auto"/>
              <w:left w:val="nil"/>
              <w:bottom w:val="single" w:sz="4" w:space="0" w:color="auto"/>
              <w:right w:val="single" w:sz="4" w:space="0" w:color="auto"/>
            </w:tcBorders>
            <w:vAlign w:val="center"/>
            <w:hideMark/>
          </w:tcPr>
          <w:p w14:paraId="627E2032"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2.460</w:t>
            </w:r>
          </w:p>
        </w:tc>
        <w:tc>
          <w:tcPr>
            <w:tcW w:w="439" w:type="pct"/>
            <w:tcBorders>
              <w:top w:val="single" w:sz="4" w:space="0" w:color="auto"/>
              <w:left w:val="nil"/>
              <w:bottom w:val="single" w:sz="4" w:space="0" w:color="auto"/>
              <w:right w:val="single" w:sz="4" w:space="0" w:color="auto"/>
            </w:tcBorders>
            <w:vAlign w:val="center"/>
            <w:hideMark/>
          </w:tcPr>
          <w:p w14:paraId="1BA60412"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930</w:t>
            </w:r>
          </w:p>
        </w:tc>
        <w:tc>
          <w:tcPr>
            <w:tcW w:w="441" w:type="pct"/>
            <w:tcBorders>
              <w:top w:val="single" w:sz="4" w:space="0" w:color="auto"/>
              <w:left w:val="nil"/>
              <w:bottom w:val="single" w:sz="4" w:space="0" w:color="auto"/>
              <w:right w:val="single" w:sz="4" w:space="0" w:color="auto"/>
            </w:tcBorders>
            <w:vAlign w:val="center"/>
            <w:hideMark/>
          </w:tcPr>
          <w:p w14:paraId="4AF6DB37"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620</w:t>
            </w:r>
          </w:p>
        </w:tc>
      </w:tr>
      <w:tr w:rsidR="001028CC" w:rsidRPr="00C53138" w14:paraId="5816B064" w14:textId="77777777" w:rsidTr="001028CC">
        <w:trPr>
          <w:trHeight w:val="20"/>
        </w:trPr>
        <w:tc>
          <w:tcPr>
            <w:tcW w:w="372" w:type="pct"/>
            <w:tcBorders>
              <w:top w:val="single" w:sz="4" w:space="0" w:color="auto"/>
              <w:left w:val="single" w:sz="4" w:space="0" w:color="auto"/>
              <w:bottom w:val="single" w:sz="4" w:space="0" w:color="auto"/>
              <w:right w:val="single" w:sz="4" w:space="0" w:color="auto"/>
            </w:tcBorders>
            <w:vAlign w:val="center"/>
            <w:hideMark/>
          </w:tcPr>
          <w:p w14:paraId="11FD4C45" w14:textId="77777777" w:rsidR="007B51E2" w:rsidRPr="00C53138" w:rsidRDefault="007B51E2" w:rsidP="002A1D98">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3</w:t>
            </w:r>
          </w:p>
        </w:tc>
        <w:tc>
          <w:tcPr>
            <w:tcW w:w="2481" w:type="pct"/>
            <w:tcBorders>
              <w:top w:val="single" w:sz="4" w:space="0" w:color="auto"/>
              <w:left w:val="nil"/>
              <w:bottom w:val="single" w:sz="4" w:space="0" w:color="auto"/>
              <w:right w:val="single" w:sz="4" w:space="0" w:color="auto"/>
            </w:tcBorders>
            <w:vAlign w:val="center"/>
            <w:hideMark/>
          </w:tcPr>
          <w:p w14:paraId="3D63A0FF" w14:textId="77777777" w:rsidR="007B51E2" w:rsidRPr="001028CC" w:rsidRDefault="007B51E2" w:rsidP="001028CC">
            <w:pPr>
              <w:spacing w:before="40" w:after="40" w:line="240" w:lineRule="auto"/>
              <w:jc w:val="both"/>
              <w:rPr>
                <w:rFonts w:ascii="Times New Roman" w:eastAsia="Times New Roman" w:hAnsi="Times New Roman" w:cs="Times New Roman"/>
                <w:b/>
                <w:bCs/>
                <w:w w:val="80"/>
                <w:sz w:val="28"/>
                <w:szCs w:val="28"/>
              </w:rPr>
            </w:pPr>
            <w:r w:rsidRPr="001028CC">
              <w:rPr>
                <w:rFonts w:ascii="Times New Roman" w:eastAsia="Times New Roman" w:hAnsi="Times New Roman" w:cs="Times New Roman"/>
                <w:b/>
                <w:bCs/>
                <w:w w:val="80"/>
                <w:sz w:val="28"/>
                <w:szCs w:val="28"/>
              </w:rPr>
              <w:t>Đường Noong Bua</w:t>
            </w:r>
          </w:p>
        </w:tc>
        <w:tc>
          <w:tcPr>
            <w:tcW w:w="429" w:type="pct"/>
            <w:tcBorders>
              <w:top w:val="single" w:sz="4" w:space="0" w:color="auto"/>
              <w:left w:val="nil"/>
              <w:bottom w:val="single" w:sz="4" w:space="0" w:color="auto"/>
              <w:right w:val="single" w:sz="4" w:space="0" w:color="auto"/>
            </w:tcBorders>
            <w:vAlign w:val="center"/>
            <w:hideMark/>
          </w:tcPr>
          <w:p w14:paraId="32243DBD"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p>
        </w:tc>
        <w:tc>
          <w:tcPr>
            <w:tcW w:w="400" w:type="pct"/>
            <w:tcBorders>
              <w:top w:val="single" w:sz="4" w:space="0" w:color="auto"/>
              <w:left w:val="nil"/>
              <w:bottom w:val="single" w:sz="4" w:space="0" w:color="auto"/>
              <w:right w:val="single" w:sz="4" w:space="0" w:color="auto"/>
            </w:tcBorders>
            <w:vAlign w:val="center"/>
            <w:hideMark/>
          </w:tcPr>
          <w:p w14:paraId="3361531A"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p>
        </w:tc>
        <w:tc>
          <w:tcPr>
            <w:tcW w:w="439" w:type="pct"/>
            <w:tcBorders>
              <w:top w:val="single" w:sz="4" w:space="0" w:color="auto"/>
              <w:left w:val="nil"/>
              <w:bottom w:val="single" w:sz="4" w:space="0" w:color="auto"/>
              <w:right w:val="single" w:sz="4" w:space="0" w:color="auto"/>
            </w:tcBorders>
            <w:vAlign w:val="center"/>
            <w:hideMark/>
          </w:tcPr>
          <w:p w14:paraId="37BDE550"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p>
        </w:tc>
        <w:tc>
          <w:tcPr>
            <w:tcW w:w="439" w:type="pct"/>
            <w:tcBorders>
              <w:top w:val="single" w:sz="4" w:space="0" w:color="auto"/>
              <w:left w:val="nil"/>
              <w:bottom w:val="single" w:sz="4" w:space="0" w:color="auto"/>
              <w:right w:val="single" w:sz="4" w:space="0" w:color="auto"/>
            </w:tcBorders>
            <w:vAlign w:val="center"/>
            <w:hideMark/>
          </w:tcPr>
          <w:p w14:paraId="0B12F1E0"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p>
        </w:tc>
        <w:tc>
          <w:tcPr>
            <w:tcW w:w="441" w:type="pct"/>
            <w:tcBorders>
              <w:top w:val="single" w:sz="4" w:space="0" w:color="auto"/>
              <w:left w:val="nil"/>
              <w:bottom w:val="single" w:sz="4" w:space="0" w:color="auto"/>
              <w:right w:val="single" w:sz="4" w:space="0" w:color="auto"/>
            </w:tcBorders>
            <w:vAlign w:val="center"/>
            <w:hideMark/>
          </w:tcPr>
          <w:p w14:paraId="70D5E09C"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p>
        </w:tc>
      </w:tr>
      <w:tr w:rsidR="001028CC" w:rsidRPr="00C53138" w14:paraId="20FDC884" w14:textId="77777777" w:rsidTr="001028CC">
        <w:trPr>
          <w:trHeight w:val="20"/>
        </w:trPr>
        <w:tc>
          <w:tcPr>
            <w:tcW w:w="372" w:type="pct"/>
            <w:tcBorders>
              <w:top w:val="single" w:sz="4" w:space="0" w:color="auto"/>
              <w:left w:val="single" w:sz="4" w:space="0" w:color="auto"/>
              <w:bottom w:val="single" w:sz="4" w:space="0" w:color="auto"/>
              <w:right w:val="single" w:sz="4" w:space="0" w:color="auto"/>
            </w:tcBorders>
            <w:vAlign w:val="center"/>
            <w:hideMark/>
          </w:tcPr>
          <w:p w14:paraId="7979BF92"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3.1</w:t>
            </w:r>
          </w:p>
        </w:tc>
        <w:tc>
          <w:tcPr>
            <w:tcW w:w="2481" w:type="pct"/>
            <w:tcBorders>
              <w:top w:val="single" w:sz="4" w:space="0" w:color="auto"/>
              <w:left w:val="nil"/>
              <w:bottom w:val="single" w:sz="4" w:space="0" w:color="auto"/>
              <w:right w:val="single" w:sz="4" w:space="0" w:color="auto"/>
            </w:tcBorders>
            <w:vAlign w:val="center"/>
            <w:hideMark/>
          </w:tcPr>
          <w:p w14:paraId="4EB73CAC" w14:textId="77777777" w:rsidR="007B51E2" w:rsidRPr="001028CC" w:rsidRDefault="007B51E2" w:rsidP="001028CC">
            <w:pPr>
              <w:spacing w:before="40" w:after="40" w:line="240" w:lineRule="auto"/>
              <w:jc w:val="both"/>
              <w:rPr>
                <w:rFonts w:ascii="Times New Roman" w:eastAsia="Times New Roman" w:hAnsi="Times New Roman" w:cs="Times New Roman"/>
                <w:w w:val="80"/>
                <w:sz w:val="28"/>
                <w:szCs w:val="28"/>
              </w:rPr>
            </w:pPr>
            <w:r w:rsidRPr="001028CC">
              <w:rPr>
                <w:rFonts w:ascii="Times New Roman" w:eastAsia="Times New Roman" w:hAnsi="Times New Roman" w:cs="Times New Roman"/>
                <w:w w:val="80"/>
                <w:sz w:val="28"/>
                <w:szCs w:val="28"/>
              </w:rPr>
              <w:t>Từ công viên mùng 3/2 tính từ nhà bà Hải Soái đến ngã tư đường rẽ vào xã Huy Bắc (cũ)</w:t>
            </w:r>
          </w:p>
        </w:tc>
        <w:tc>
          <w:tcPr>
            <w:tcW w:w="429" w:type="pct"/>
            <w:tcBorders>
              <w:top w:val="single" w:sz="4" w:space="0" w:color="auto"/>
              <w:left w:val="nil"/>
              <w:bottom w:val="single" w:sz="4" w:space="0" w:color="auto"/>
              <w:right w:val="single" w:sz="4" w:space="0" w:color="auto"/>
            </w:tcBorders>
            <w:vAlign w:val="center"/>
            <w:hideMark/>
          </w:tcPr>
          <w:p w14:paraId="669F7D68"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6.370</w:t>
            </w:r>
          </w:p>
        </w:tc>
        <w:tc>
          <w:tcPr>
            <w:tcW w:w="400" w:type="pct"/>
            <w:tcBorders>
              <w:top w:val="single" w:sz="4" w:space="0" w:color="auto"/>
              <w:left w:val="nil"/>
              <w:bottom w:val="single" w:sz="4" w:space="0" w:color="auto"/>
              <w:right w:val="single" w:sz="4" w:space="0" w:color="auto"/>
            </w:tcBorders>
            <w:vAlign w:val="center"/>
            <w:hideMark/>
          </w:tcPr>
          <w:p w14:paraId="0F9AE057"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3.830</w:t>
            </w:r>
          </w:p>
        </w:tc>
        <w:tc>
          <w:tcPr>
            <w:tcW w:w="439" w:type="pct"/>
            <w:tcBorders>
              <w:top w:val="single" w:sz="4" w:space="0" w:color="auto"/>
              <w:left w:val="nil"/>
              <w:bottom w:val="single" w:sz="4" w:space="0" w:color="auto"/>
              <w:right w:val="single" w:sz="4" w:space="0" w:color="auto"/>
            </w:tcBorders>
            <w:vAlign w:val="center"/>
            <w:hideMark/>
          </w:tcPr>
          <w:p w14:paraId="439D301D"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2.870</w:t>
            </w:r>
          </w:p>
        </w:tc>
        <w:tc>
          <w:tcPr>
            <w:tcW w:w="439" w:type="pct"/>
            <w:tcBorders>
              <w:top w:val="single" w:sz="4" w:space="0" w:color="auto"/>
              <w:left w:val="nil"/>
              <w:bottom w:val="single" w:sz="4" w:space="0" w:color="auto"/>
              <w:right w:val="single" w:sz="4" w:space="0" w:color="auto"/>
            </w:tcBorders>
            <w:vAlign w:val="center"/>
            <w:hideMark/>
          </w:tcPr>
          <w:p w14:paraId="004B9F75"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1.900</w:t>
            </w:r>
          </w:p>
        </w:tc>
        <w:tc>
          <w:tcPr>
            <w:tcW w:w="441" w:type="pct"/>
            <w:tcBorders>
              <w:top w:val="single" w:sz="4" w:space="0" w:color="auto"/>
              <w:left w:val="nil"/>
              <w:bottom w:val="single" w:sz="4" w:space="0" w:color="auto"/>
              <w:right w:val="single" w:sz="4" w:space="0" w:color="auto"/>
            </w:tcBorders>
            <w:vAlign w:val="center"/>
            <w:hideMark/>
          </w:tcPr>
          <w:p w14:paraId="7030F397"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1.150</w:t>
            </w:r>
          </w:p>
        </w:tc>
      </w:tr>
      <w:tr w:rsidR="001028CC" w:rsidRPr="00C53138" w14:paraId="22B92636" w14:textId="77777777" w:rsidTr="001028CC">
        <w:trPr>
          <w:trHeight w:val="20"/>
        </w:trPr>
        <w:tc>
          <w:tcPr>
            <w:tcW w:w="372" w:type="pct"/>
            <w:tcBorders>
              <w:top w:val="single" w:sz="4" w:space="0" w:color="auto"/>
              <w:left w:val="single" w:sz="4" w:space="0" w:color="auto"/>
              <w:bottom w:val="single" w:sz="4" w:space="0" w:color="auto"/>
              <w:right w:val="single" w:sz="4" w:space="0" w:color="auto"/>
            </w:tcBorders>
            <w:vAlign w:val="center"/>
            <w:hideMark/>
          </w:tcPr>
          <w:p w14:paraId="43023DF4"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3.2</w:t>
            </w:r>
          </w:p>
        </w:tc>
        <w:tc>
          <w:tcPr>
            <w:tcW w:w="2481" w:type="pct"/>
            <w:tcBorders>
              <w:top w:val="single" w:sz="4" w:space="0" w:color="auto"/>
              <w:left w:val="nil"/>
              <w:bottom w:val="single" w:sz="4" w:space="0" w:color="auto"/>
              <w:right w:val="single" w:sz="4" w:space="0" w:color="auto"/>
            </w:tcBorders>
            <w:vAlign w:val="center"/>
            <w:hideMark/>
          </w:tcPr>
          <w:p w14:paraId="480F96DA" w14:textId="77777777" w:rsidR="007B51E2" w:rsidRPr="001028CC" w:rsidRDefault="007B51E2" w:rsidP="001028CC">
            <w:pPr>
              <w:spacing w:before="40" w:after="40" w:line="240" w:lineRule="auto"/>
              <w:jc w:val="both"/>
              <w:rPr>
                <w:rFonts w:ascii="Times New Roman" w:eastAsia="Times New Roman" w:hAnsi="Times New Roman" w:cs="Times New Roman"/>
                <w:w w:val="80"/>
                <w:sz w:val="28"/>
                <w:szCs w:val="28"/>
              </w:rPr>
            </w:pPr>
            <w:r w:rsidRPr="001028CC">
              <w:rPr>
                <w:rFonts w:ascii="Times New Roman" w:eastAsia="Times New Roman" w:hAnsi="Times New Roman" w:cs="Times New Roman"/>
                <w:w w:val="80"/>
                <w:sz w:val="28"/>
                <w:szCs w:val="28"/>
              </w:rPr>
              <w:t>Từ ngã tư xã Huy Bắc (cũ) (đài phun nước) đến đường vào Kim Tân (Quốc lộ 37)</w:t>
            </w:r>
          </w:p>
        </w:tc>
        <w:tc>
          <w:tcPr>
            <w:tcW w:w="429" w:type="pct"/>
            <w:tcBorders>
              <w:top w:val="single" w:sz="4" w:space="0" w:color="auto"/>
              <w:left w:val="nil"/>
              <w:bottom w:val="single" w:sz="4" w:space="0" w:color="auto"/>
              <w:right w:val="single" w:sz="4" w:space="0" w:color="auto"/>
            </w:tcBorders>
            <w:vAlign w:val="center"/>
            <w:hideMark/>
          </w:tcPr>
          <w:p w14:paraId="191B018A"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3.360</w:t>
            </w:r>
          </w:p>
        </w:tc>
        <w:tc>
          <w:tcPr>
            <w:tcW w:w="400" w:type="pct"/>
            <w:tcBorders>
              <w:top w:val="single" w:sz="4" w:space="0" w:color="auto"/>
              <w:left w:val="nil"/>
              <w:bottom w:val="single" w:sz="4" w:space="0" w:color="auto"/>
              <w:right w:val="single" w:sz="4" w:space="0" w:color="auto"/>
            </w:tcBorders>
            <w:vAlign w:val="center"/>
            <w:hideMark/>
          </w:tcPr>
          <w:p w14:paraId="3C16C487"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1.680</w:t>
            </w:r>
          </w:p>
        </w:tc>
        <w:tc>
          <w:tcPr>
            <w:tcW w:w="439" w:type="pct"/>
            <w:tcBorders>
              <w:top w:val="single" w:sz="4" w:space="0" w:color="auto"/>
              <w:left w:val="nil"/>
              <w:bottom w:val="single" w:sz="4" w:space="0" w:color="auto"/>
              <w:right w:val="single" w:sz="4" w:space="0" w:color="auto"/>
            </w:tcBorders>
            <w:vAlign w:val="center"/>
            <w:hideMark/>
          </w:tcPr>
          <w:p w14:paraId="507E4E20"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1.260</w:t>
            </w:r>
          </w:p>
        </w:tc>
        <w:tc>
          <w:tcPr>
            <w:tcW w:w="439" w:type="pct"/>
            <w:tcBorders>
              <w:top w:val="single" w:sz="4" w:space="0" w:color="auto"/>
              <w:left w:val="nil"/>
              <w:bottom w:val="single" w:sz="4" w:space="0" w:color="auto"/>
              <w:right w:val="single" w:sz="4" w:space="0" w:color="auto"/>
            </w:tcBorders>
            <w:vAlign w:val="center"/>
            <w:hideMark/>
          </w:tcPr>
          <w:p w14:paraId="18880EB9"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840</w:t>
            </w:r>
          </w:p>
        </w:tc>
        <w:tc>
          <w:tcPr>
            <w:tcW w:w="441" w:type="pct"/>
            <w:tcBorders>
              <w:top w:val="single" w:sz="4" w:space="0" w:color="auto"/>
              <w:left w:val="nil"/>
              <w:bottom w:val="single" w:sz="4" w:space="0" w:color="auto"/>
              <w:right w:val="single" w:sz="4" w:space="0" w:color="auto"/>
            </w:tcBorders>
            <w:vAlign w:val="center"/>
            <w:hideMark/>
          </w:tcPr>
          <w:p w14:paraId="36A994AB"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510</w:t>
            </w:r>
          </w:p>
        </w:tc>
      </w:tr>
      <w:tr w:rsidR="001028CC" w:rsidRPr="00C53138" w14:paraId="3A4FBE39" w14:textId="77777777" w:rsidTr="001028CC">
        <w:trPr>
          <w:trHeight w:val="20"/>
        </w:trPr>
        <w:tc>
          <w:tcPr>
            <w:tcW w:w="372" w:type="pct"/>
            <w:tcBorders>
              <w:top w:val="single" w:sz="4" w:space="0" w:color="auto"/>
              <w:left w:val="single" w:sz="4" w:space="0" w:color="auto"/>
              <w:bottom w:val="single" w:sz="4" w:space="0" w:color="auto"/>
              <w:right w:val="single" w:sz="4" w:space="0" w:color="auto"/>
            </w:tcBorders>
            <w:vAlign w:val="center"/>
            <w:hideMark/>
          </w:tcPr>
          <w:p w14:paraId="33FBA109" w14:textId="77777777" w:rsidR="007B51E2" w:rsidRPr="00C53138" w:rsidRDefault="007B51E2" w:rsidP="002A1D98">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4</w:t>
            </w:r>
          </w:p>
        </w:tc>
        <w:tc>
          <w:tcPr>
            <w:tcW w:w="2481" w:type="pct"/>
            <w:tcBorders>
              <w:top w:val="single" w:sz="4" w:space="0" w:color="auto"/>
              <w:left w:val="nil"/>
              <w:bottom w:val="single" w:sz="4" w:space="0" w:color="auto"/>
              <w:right w:val="single" w:sz="4" w:space="0" w:color="auto"/>
            </w:tcBorders>
            <w:vAlign w:val="center"/>
            <w:hideMark/>
          </w:tcPr>
          <w:p w14:paraId="575DB1AE" w14:textId="77777777" w:rsidR="007B51E2" w:rsidRPr="001028CC" w:rsidRDefault="007B51E2" w:rsidP="001028CC">
            <w:pPr>
              <w:spacing w:before="40" w:after="40" w:line="240" w:lineRule="auto"/>
              <w:jc w:val="both"/>
              <w:rPr>
                <w:rFonts w:ascii="Times New Roman" w:eastAsia="Times New Roman" w:hAnsi="Times New Roman" w:cs="Times New Roman"/>
                <w:b/>
                <w:bCs/>
                <w:w w:val="80"/>
                <w:sz w:val="28"/>
                <w:szCs w:val="28"/>
              </w:rPr>
            </w:pPr>
            <w:r w:rsidRPr="001028CC">
              <w:rPr>
                <w:rFonts w:ascii="Times New Roman" w:eastAsia="Times New Roman" w:hAnsi="Times New Roman" w:cs="Times New Roman"/>
                <w:b/>
                <w:bCs/>
                <w:w w:val="80"/>
                <w:sz w:val="28"/>
                <w:szCs w:val="28"/>
              </w:rPr>
              <w:t>Khu đô thị công viên 2/9</w:t>
            </w:r>
          </w:p>
        </w:tc>
        <w:tc>
          <w:tcPr>
            <w:tcW w:w="429" w:type="pct"/>
            <w:tcBorders>
              <w:top w:val="single" w:sz="4" w:space="0" w:color="auto"/>
              <w:left w:val="nil"/>
              <w:bottom w:val="single" w:sz="4" w:space="0" w:color="auto"/>
              <w:right w:val="single" w:sz="4" w:space="0" w:color="auto"/>
            </w:tcBorders>
            <w:vAlign w:val="center"/>
            <w:hideMark/>
          </w:tcPr>
          <w:p w14:paraId="40765121"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p>
        </w:tc>
        <w:tc>
          <w:tcPr>
            <w:tcW w:w="400" w:type="pct"/>
            <w:tcBorders>
              <w:top w:val="single" w:sz="4" w:space="0" w:color="auto"/>
              <w:left w:val="nil"/>
              <w:bottom w:val="single" w:sz="4" w:space="0" w:color="auto"/>
              <w:right w:val="single" w:sz="4" w:space="0" w:color="auto"/>
            </w:tcBorders>
            <w:vAlign w:val="center"/>
            <w:hideMark/>
          </w:tcPr>
          <w:p w14:paraId="16132E91"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p>
        </w:tc>
        <w:tc>
          <w:tcPr>
            <w:tcW w:w="439" w:type="pct"/>
            <w:tcBorders>
              <w:top w:val="single" w:sz="4" w:space="0" w:color="auto"/>
              <w:left w:val="nil"/>
              <w:bottom w:val="single" w:sz="4" w:space="0" w:color="auto"/>
              <w:right w:val="single" w:sz="4" w:space="0" w:color="auto"/>
            </w:tcBorders>
            <w:vAlign w:val="center"/>
            <w:hideMark/>
          </w:tcPr>
          <w:p w14:paraId="78EE2067"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p>
        </w:tc>
        <w:tc>
          <w:tcPr>
            <w:tcW w:w="439" w:type="pct"/>
            <w:tcBorders>
              <w:top w:val="single" w:sz="4" w:space="0" w:color="auto"/>
              <w:left w:val="nil"/>
              <w:bottom w:val="single" w:sz="4" w:space="0" w:color="auto"/>
              <w:right w:val="single" w:sz="4" w:space="0" w:color="auto"/>
            </w:tcBorders>
            <w:vAlign w:val="center"/>
            <w:hideMark/>
          </w:tcPr>
          <w:p w14:paraId="625E044E"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p>
        </w:tc>
        <w:tc>
          <w:tcPr>
            <w:tcW w:w="441" w:type="pct"/>
            <w:tcBorders>
              <w:top w:val="single" w:sz="4" w:space="0" w:color="auto"/>
              <w:left w:val="nil"/>
              <w:bottom w:val="single" w:sz="4" w:space="0" w:color="auto"/>
              <w:right w:val="single" w:sz="4" w:space="0" w:color="auto"/>
            </w:tcBorders>
            <w:vAlign w:val="center"/>
            <w:hideMark/>
          </w:tcPr>
          <w:p w14:paraId="4BD80BF6"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p>
        </w:tc>
      </w:tr>
      <w:tr w:rsidR="001028CC" w:rsidRPr="00C53138" w14:paraId="3C7369F6" w14:textId="77777777" w:rsidTr="001028CC">
        <w:trPr>
          <w:trHeight w:val="20"/>
        </w:trPr>
        <w:tc>
          <w:tcPr>
            <w:tcW w:w="372" w:type="pct"/>
            <w:tcBorders>
              <w:top w:val="single" w:sz="4" w:space="0" w:color="auto"/>
              <w:left w:val="single" w:sz="4" w:space="0" w:color="auto"/>
              <w:bottom w:val="single" w:sz="4" w:space="0" w:color="auto"/>
              <w:right w:val="single" w:sz="4" w:space="0" w:color="auto"/>
            </w:tcBorders>
            <w:vAlign w:val="center"/>
            <w:hideMark/>
          </w:tcPr>
          <w:p w14:paraId="20417317"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4.1</w:t>
            </w:r>
          </w:p>
        </w:tc>
        <w:tc>
          <w:tcPr>
            <w:tcW w:w="2481" w:type="pct"/>
            <w:tcBorders>
              <w:top w:val="single" w:sz="4" w:space="0" w:color="auto"/>
              <w:left w:val="nil"/>
              <w:bottom w:val="single" w:sz="4" w:space="0" w:color="auto"/>
              <w:right w:val="single" w:sz="4" w:space="0" w:color="auto"/>
            </w:tcBorders>
            <w:vAlign w:val="center"/>
            <w:hideMark/>
          </w:tcPr>
          <w:p w14:paraId="09E8FFCB" w14:textId="77777777" w:rsidR="007B51E2" w:rsidRPr="001028CC" w:rsidRDefault="007B51E2" w:rsidP="001028CC">
            <w:pPr>
              <w:spacing w:before="40" w:after="40" w:line="240" w:lineRule="auto"/>
              <w:jc w:val="both"/>
              <w:rPr>
                <w:rFonts w:ascii="Times New Roman" w:eastAsia="Times New Roman" w:hAnsi="Times New Roman" w:cs="Times New Roman"/>
                <w:w w:val="80"/>
                <w:sz w:val="28"/>
                <w:szCs w:val="28"/>
              </w:rPr>
            </w:pPr>
            <w:r w:rsidRPr="001028CC">
              <w:rPr>
                <w:rFonts w:ascii="Times New Roman" w:eastAsia="Times New Roman" w:hAnsi="Times New Roman" w:cs="Times New Roman"/>
                <w:w w:val="80"/>
                <w:sz w:val="28"/>
                <w:szCs w:val="28"/>
              </w:rPr>
              <w:t>Các đường nhánh xung quanh công viên 2/9</w:t>
            </w:r>
          </w:p>
        </w:tc>
        <w:tc>
          <w:tcPr>
            <w:tcW w:w="429" w:type="pct"/>
            <w:tcBorders>
              <w:top w:val="single" w:sz="4" w:space="0" w:color="auto"/>
              <w:left w:val="nil"/>
              <w:bottom w:val="single" w:sz="4" w:space="0" w:color="auto"/>
              <w:right w:val="single" w:sz="4" w:space="0" w:color="auto"/>
            </w:tcBorders>
            <w:vAlign w:val="center"/>
            <w:hideMark/>
          </w:tcPr>
          <w:p w14:paraId="4AA9B855"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7.560</w:t>
            </w:r>
          </w:p>
        </w:tc>
        <w:tc>
          <w:tcPr>
            <w:tcW w:w="400" w:type="pct"/>
            <w:tcBorders>
              <w:top w:val="single" w:sz="4" w:space="0" w:color="auto"/>
              <w:left w:val="nil"/>
              <w:bottom w:val="single" w:sz="4" w:space="0" w:color="auto"/>
              <w:right w:val="single" w:sz="4" w:space="0" w:color="auto"/>
            </w:tcBorders>
            <w:vAlign w:val="center"/>
            <w:hideMark/>
          </w:tcPr>
          <w:p w14:paraId="6C116773"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4.200</w:t>
            </w:r>
          </w:p>
        </w:tc>
        <w:tc>
          <w:tcPr>
            <w:tcW w:w="439" w:type="pct"/>
            <w:tcBorders>
              <w:top w:val="single" w:sz="4" w:space="0" w:color="auto"/>
              <w:left w:val="nil"/>
              <w:bottom w:val="single" w:sz="4" w:space="0" w:color="auto"/>
              <w:right w:val="single" w:sz="4" w:space="0" w:color="auto"/>
            </w:tcBorders>
            <w:vAlign w:val="center"/>
            <w:hideMark/>
          </w:tcPr>
          <w:p w14:paraId="72BA870F"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2.100</w:t>
            </w:r>
          </w:p>
        </w:tc>
        <w:tc>
          <w:tcPr>
            <w:tcW w:w="439" w:type="pct"/>
            <w:tcBorders>
              <w:top w:val="single" w:sz="4" w:space="0" w:color="auto"/>
              <w:left w:val="nil"/>
              <w:bottom w:val="single" w:sz="4" w:space="0" w:color="auto"/>
              <w:right w:val="single" w:sz="4" w:space="0" w:color="auto"/>
            </w:tcBorders>
            <w:vAlign w:val="center"/>
            <w:hideMark/>
          </w:tcPr>
          <w:p w14:paraId="78DC3405"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1.390</w:t>
            </w:r>
          </w:p>
        </w:tc>
        <w:tc>
          <w:tcPr>
            <w:tcW w:w="441" w:type="pct"/>
            <w:tcBorders>
              <w:top w:val="single" w:sz="4" w:space="0" w:color="auto"/>
              <w:left w:val="nil"/>
              <w:bottom w:val="single" w:sz="4" w:space="0" w:color="auto"/>
              <w:right w:val="single" w:sz="4" w:space="0" w:color="auto"/>
            </w:tcBorders>
            <w:vAlign w:val="center"/>
            <w:hideMark/>
          </w:tcPr>
          <w:p w14:paraId="32C4A179"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840</w:t>
            </w:r>
          </w:p>
        </w:tc>
      </w:tr>
      <w:tr w:rsidR="001028CC" w:rsidRPr="00C53138" w14:paraId="3BA820C0" w14:textId="77777777" w:rsidTr="001028CC">
        <w:trPr>
          <w:trHeight w:val="20"/>
        </w:trPr>
        <w:tc>
          <w:tcPr>
            <w:tcW w:w="372" w:type="pct"/>
            <w:tcBorders>
              <w:top w:val="single" w:sz="4" w:space="0" w:color="auto"/>
              <w:left w:val="single" w:sz="4" w:space="0" w:color="auto"/>
              <w:bottom w:val="single" w:sz="4" w:space="0" w:color="auto"/>
              <w:right w:val="single" w:sz="4" w:space="0" w:color="auto"/>
            </w:tcBorders>
            <w:vAlign w:val="center"/>
            <w:hideMark/>
          </w:tcPr>
          <w:p w14:paraId="32B4D564"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4.2</w:t>
            </w:r>
          </w:p>
        </w:tc>
        <w:tc>
          <w:tcPr>
            <w:tcW w:w="2481" w:type="pct"/>
            <w:tcBorders>
              <w:top w:val="single" w:sz="4" w:space="0" w:color="auto"/>
              <w:left w:val="nil"/>
              <w:bottom w:val="single" w:sz="4" w:space="0" w:color="auto"/>
              <w:right w:val="single" w:sz="4" w:space="0" w:color="auto"/>
            </w:tcBorders>
            <w:vAlign w:val="center"/>
            <w:hideMark/>
          </w:tcPr>
          <w:p w14:paraId="5E6B1AB1" w14:textId="77777777" w:rsidR="007B51E2" w:rsidRPr="001028CC" w:rsidRDefault="007B51E2" w:rsidP="001028CC">
            <w:pPr>
              <w:spacing w:before="40" w:after="40" w:line="240" w:lineRule="auto"/>
              <w:jc w:val="both"/>
              <w:rPr>
                <w:rFonts w:ascii="Times New Roman" w:eastAsia="Times New Roman" w:hAnsi="Times New Roman" w:cs="Times New Roman"/>
                <w:w w:val="80"/>
                <w:sz w:val="28"/>
                <w:szCs w:val="28"/>
              </w:rPr>
            </w:pPr>
            <w:r w:rsidRPr="001028CC">
              <w:rPr>
                <w:rFonts w:ascii="Times New Roman" w:eastAsia="Times New Roman" w:hAnsi="Times New Roman" w:cs="Times New Roman"/>
                <w:w w:val="80"/>
                <w:sz w:val="28"/>
                <w:szCs w:val="28"/>
              </w:rPr>
              <w:t>Các đường nhánh tiếp giáp với công viên 2/9</w:t>
            </w:r>
          </w:p>
        </w:tc>
        <w:tc>
          <w:tcPr>
            <w:tcW w:w="429" w:type="pct"/>
            <w:tcBorders>
              <w:top w:val="single" w:sz="4" w:space="0" w:color="auto"/>
              <w:left w:val="nil"/>
              <w:bottom w:val="single" w:sz="4" w:space="0" w:color="auto"/>
              <w:right w:val="single" w:sz="4" w:space="0" w:color="auto"/>
            </w:tcBorders>
            <w:vAlign w:val="center"/>
            <w:hideMark/>
          </w:tcPr>
          <w:p w14:paraId="4DEBEF70"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4.550</w:t>
            </w:r>
          </w:p>
        </w:tc>
        <w:tc>
          <w:tcPr>
            <w:tcW w:w="400" w:type="pct"/>
            <w:tcBorders>
              <w:top w:val="single" w:sz="4" w:space="0" w:color="auto"/>
              <w:left w:val="nil"/>
              <w:bottom w:val="single" w:sz="4" w:space="0" w:color="auto"/>
              <w:right w:val="single" w:sz="4" w:space="0" w:color="auto"/>
            </w:tcBorders>
            <w:vAlign w:val="center"/>
            <w:hideMark/>
          </w:tcPr>
          <w:p w14:paraId="6F4D6E2E"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2.310</w:t>
            </w:r>
          </w:p>
        </w:tc>
        <w:tc>
          <w:tcPr>
            <w:tcW w:w="439" w:type="pct"/>
            <w:tcBorders>
              <w:top w:val="single" w:sz="4" w:space="0" w:color="auto"/>
              <w:left w:val="nil"/>
              <w:bottom w:val="single" w:sz="4" w:space="0" w:color="auto"/>
              <w:right w:val="single" w:sz="4" w:space="0" w:color="auto"/>
            </w:tcBorders>
            <w:vAlign w:val="center"/>
            <w:hideMark/>
          </w:tcPr>
          <w:p w14:paraId="0888DA64"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1.400</w:t>
            </w:r>
          </w:p>
        </w:tc>
        <w:tc>
          <w:tcPr>
            <w:tcW w:w="439" w:type="pct"/>
            <w:tcBorders>
              <w:top w:val="single" w:sz="4" w:space="0" w:color="auto"/>
              <w:left w:val="nil"/>
              <w:bottom w:val="single" w:sz="4" w:space="0" w:color="auto"/>
              <w:right w:val="single" w:sz="4" w:space="0" w:color="auto"/>
            </w:tcBorders>
            <w:vAlign w:val="center"/>
            <w:hideMark/>
          </w:tcPr>
          <w:p w14:paraId="052EF597"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1.100</w:t>
            </w:r>
          </w:p>
        </w:tc>
        <w:tc>
          <w:tcPr>
            <w:tcW w:w="441" w:type="pct"/>
            <w:tcBorders>
              <w:top w:val="single" w:sz="4" w:space="0" w:color="auto"/>
              <w:left w:val="nil"/>
              <w:bottom w:val="single" w:sz="4" w:space="0" w:color="auto"/>
              <w:right w:val="single" w:sz="4" w:space="0" w:color="auto"/>
            </w:tcBorders>
            <w:vAlign w:val="center"/>
            <w:hideMark/>
          </w:tcPr>
          <w:p w14:paraId="75904B5D"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700</w:t>
            </w:r>
          </w:p>
        </w:tc>
      </w:tr>
      <w:tr w:rsidR="001028CC" w:rsidRPr="00C53138" w14:paraId="13751073" w14:textId="77777777" w:rsidTr="001028CC">
        <w:trPr>
          <w:trHeight w:val="20"/>
        </w:trPr>
        <w:tc>
          <w:tcPr>
            <w:tcW w:w="372" w:type="pct"/>
            <w:tcBorders>
              <w:top w:val="single" w:sz="4" w:space="0" w:color="auto"/>
              <w:left w:val="single" w:sz="4" w:space="0" w:color="auto"/>
              <w:bottom w:val="single" w:sz="4" w:space="0" w:color="auto"/>
              <w:right w:val="single" w:sz="4" w:space="0" w:color="auto"/>
            </w:tcBorders>
            <w:vAlign w:val="center"/>
            <w:hideMark/>
          </w:tcPr>
          <w:p w14:paraId="3BFD4A3B" w14:textId="77777777" w:rsidR="007B51E2" w:rsidRPr="00C53138" w:rsidRDefault="007B51E2" w:rsidP="002A1D98">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5</w:t>
            </w:r>
          </w:p>
        </w:tc>
        <w:tc>
          <w:tcPr>
            <w:tcW w:w="2481" w:type="pct"/>
            <w:tcBorders>
              <w:top w:val="single" w:sz="4" w:space="0" w:color="auto"/>
              <w:left w:val="nil"/>
              <w:bottom w:val="single" w:sz="4" w:space="0" w:color="auto"/>
              <w:right w:val="single" w:sz="4" w:space="0" w:color="auto"/>
            </w:tcBorders>
            <w:vAlign w:val="center"/>
            <w:hideMark/>
          </w:tcPr>
          <w:p w14:paraId="7F158329" w14:textId="77777777" w:rsidR="007B51E2" w:rsidRPr="001028CC" w:rsidRDefault="007B51E2" w:rsidP="001028CC">
            <w:pPr>
              <w:spacing w:before="40" w:after="40" w:line="240" w:lineRule="auto"/>
              <w:jc w:val="both"/>
              <w:rPr>
                <w:rFonts w:ascii="Times New Roman" w:eastAsia="Times New Roman" w:hAnsi="Times New Roman" w:cs="Times New Roman"/>
                <w:b/>
                <w:bCs/>
                <w:w w:val="80"/>
                <w:sz w:val="28"/>
                <w:szCs w:val="28"/>
              </w:rPr>
            </w:pPr>
            <w:r w:rsidRPr="001028CC">
              <w:rPr>
                <w:rFonts w:ascii="Times New Roman" w:eastAsia="Times New Roman" w:hAnsi="Times New Roman" w:cs="Times New Roman"/>
                <w:b/>
                <w:bCs/>
                <w:w w:val="80"/>
                <w:sz w:val="28"/>
                <w:szCs w:val="28"/>
              </w:rPr>
              <w:t>Đường Phù Hoa</w:t>
            </w:r>
          </w:p>
        </w:tc>
        <w:tc>
          <w:tcPr>
            <w:tcW w:w="429" w:type="pct"/>
            <w:tcBorders>
              <w:top w:val="single" w:sz="4" w:space="0" w:color="auto"/>
              <w:left w:val="nil"/>
              <w:bottom w:val="single" w:sz="4" w:space="0" w:color="auto"/>
              <w:right w:val="single" w:sz="4" w:space="0" w:color="auto"/>
            </w:tcBorders>
            <w:vAlign w:val="center"/>
            <w:hideMark/>
          </w:tcPr>
          <w:p w14:paraId="7755B1E7"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p>
        </w:tc>
        <w:tc>
          <w:tcPr>
            <w:tcW w:w="400" w:type="pct"/>
            <w:tcBorders>
              <w:top w:val="single" w:sz="4" w:space="0" w:color="auto"/>
              <w:left w:val="nil"/>
              <w:bottom w:val="single" w:sz="4" w:space="0" w:color="auto"/>
              <w:right w:val="single" w:sz="4" w:space="0" w:color="auto"/>
            </w:tcBorders>
            <w:vAlign w:val="center"/>
            <w:hideMark/>
          </w:tcPr>
          <w:p w14:paraId="2D96EE6B"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p>
        </w:tc>
        <w:tc>
          <w:tcPr>
            <w:tcW w:w="439" w:type="pct"/>
            <w:tcBorders>
              <w:top w:val="single" w:sz="4" w:space="0" w:color="auto"/>
              <w:left w:val="nil"/>
              <w:bottom w:val="single" w:sz="4" w:space="0" w:color="auto"/>
              <w:right w:val="single" w:sz="4" w:space="0" w:color="auto"/>
            </w:tcBorders>
            <w:vAlign w:val="center"/>
            <w:hideMark/>
          </w:tcPr>
          <w:p w14:paraId="12455052"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p>
        </w:tc>
        <w:tc>
          <w:tcPr>
            <w:tcW w:w="439" w:type="pct"/>
            <w:tcBorders>
              <w:top w:val="single" w:sz="4" w:space="0" w:color="auto"/>
              <w:left w:val="nil"/>
              <w:bottom w:val="single" w:sz="4" w:space="0" w:color="auto"/>
              <w:right w:val="single" w:sz="4" w:space="0" w:color="auto"/>
            </w:tcBorders>
            <w:vAlign w:val="center"/>
            <w:hideMark/>
          </w:tcPr>
          <w:p w14:paraId="08271E47"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p>
        </w:tc>
        <w:tc>
          <w:tcPr>
            <w:tcW w:w="441" w:type="pct"/>
            <w:tcBorders>
              <w:top w:val="single" w:sz="4" w:space="0" w:color="auto"/>
              <w:left w:val="nil"/>
              <w:bottom w:val="single" w:sz="4" w:space="0" w:color="auto"/>
              <w:right w:val="single" w:sz="4" w:space="0" w:color="auto"/>
            </w:tcBorders>
            <w:vAlign w:val="center"/>
            <w:hideMark/>
          </w:tcPr>
          <w:p w14:paraId="5FC13E04"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p>
        </w:tc>
      </w:tr>
      <w:tr w:rsidR="001028CC" w:rsidRPr="00C53138" w14:paraId="05273433" w14:textId="77777777" w:rsidTr="001028CC">
        <w:trPr>
          <w:trHeight w:val="20"/>
        </w:trPr>
        <w:tc>
          <w:tcPr>
            <w:tcW w:w="372" w:type="pct"/>
            <w:tcBorders>
              <w:top w:val="single" w:sz="4" w:space="0" w:color="auto"/>
              <w:left w:val="single" w:sz="4" w:space="0" w:color="auto"/>
              <w:bottom w:val="single" w:sz="4" w:space="0" w:color="auto"/>
              <w:right w:val="single" w:sz="4" w:space="0" w:color="auto"/>
            </w:tcBorders>
            <w:vAlign w:val="center"/>
            <w:hideMark/>
          </w:tcPr>
          <w:p w14:paraId="0D04BBF6"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5.1</w:t>
            </w:r>
          </w:p>
        </w:tc>
        <w:tc>
          <w:tcPr>
            <w:tcW w:w="2481" w:type="pct"/>
            <w:tcBorders>
              <w:top w:val="single" w:sz="4" w:space="0" w:color="auto"/>
              <w:left w:val="nil"/>
              <w:bottom w:val="single" w:sz="4" w:space="0" w:color="auto"/>
              <w:right w:val="single" w:sz="4" w:space="0" w:color="auto"/>
            </w:tcBorders>
            <w:vAlign w:val="center"/>
            <w:hideMark/>
          </w:tcPr>
          <w:p w14:paraId="09AB77FB" w14:textId="77777777" w:rsidR="007B51E2" w:rsidRPr="001028CC" w:rsidRDefault="007B51E2" w:rsidP="001028CC">
            <w:pPr>
              <w:spacing w:before="40" w:after="40" w:line="240" w:lineRule="auto"/>
              <w:jc w:val="both"/>
              <w:rPr>
                <w:rFonts w:ascii="Times New Roman" w:eastAsia="Times New Roman" w:hAnsi="Times New Roman" w:cs="Times New Roman"/>
                <w:w w:val="80"/>
                <w:sz w:val="28"/>
                <w:szCs w:val="28"/>
              </w:rPr>
            </w:pPr>
            <w:r w:rsidRPr="001028CC">
              <w:rPr>
                <w:rFonts w:ascii="Times New Roman" w:eastAsia="Times New Roman" w:hAnsi="Times New Roman" w:cs="Times New Roman"/>
                <w:w w:val="80"/>
                <w:sz w:val="28"/>
                <w:szCs w:val="28"/>
              </w:rPr>
              <w:t>Từ ngã tư Truyền hình đến giáp đất Công ty TNHH nhà nước một thành viên lâm nghiệp Phù Yên (Quốc lộ 37)</w:t>
            </w:r>
          </w:p>
        </w:tc>
        <w:tc>
          <w:tcPr>
            <w:tcW w:w="429" w:type="pct"/>
            <w:tcBorders>
              <w:top w:val="single" w:sz="4" w:space="0" w:color="auto"/>
              <w:left w:val="nil"/>
              <w:bottom w:val="single" w:sz="4" w:space="0" w:color="auto"/>
              <w:right w:val="single" w:sz="4" w:space="0" w:color="auto"/>
            </w:tcBorders>
            <w:vAlign w:val="center"/>
            <w:hideMark/>
          </w:tcPr>
          <w:p w14:paraId="122680B9"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4.620</w:t>
            </w:r>
          </w:p>
        </w:tc>
        <w:tc>
          <w:tcPr>
            <w:tcW w:w="400" w:type="pct"/>
            <w:tcBorders>
              <w:top w:val="single" w:sz="4" w:space="0" w:color="auto"/>
              <w:left w:val="nil"/>
              <w:bottom w:val="single" w:sz="4" w:space="0" w:color="auto"/>
              <w:right w:val="single" w:sz="4" w:space="0" w:color="auto"/>
            </w:tcBorders>
            <w:vAlign w:val="center"/>
            <w:hideMark/>
          </w:tcPr>
          <w:p w14:paraId="6A24F6F2"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2.520</w:t>
            </w:r>
          </w:p>
        </w:tc>
        <w:tc>
          <w:tcPr>
            <w:tcW w:w="439" w:type="pct"/>
            <w:tcBorders>
              <w:top w:val="single" w:sz="4" w:space="0" w:color="auto"/>
              <w:left w:val="nil"/>
              <w:bottom w:val="single" w:sz="4" w:space="0" w:color="auto"/>
              <w:right w:val="single" w:sz="4" w:space="0" w:color="auto"/>
            </w:tcBorders>
            <w:vAlign w:val="center"/>
            <w:hideMark/>
          </w:tcPr>
          <w:p w14:paraId="27229588"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1.890</w:t>
            </w:r>
          </w:p>
        </w:tc>
        <w:tc>
          <w:tcPr>
            <w:tcW w:w="439" w:type="pct"/>
            <w:tcBorders>
              <w:top w:val="single" w:sz="4" w:space="0" w:color="auto"/>
              <w:left w:val="nil"/>
              <w:bottom w:val="single" w:sz="4" w:space="0" w:color="auto"/>
              <w:right w:val="single" w:sz="4" w:space="0" w:color="auto"/>
            </w:tcBorders>
            <w:vAlign w:val="center"/>
            <w:hideMark/>
          </w:tcPr>
          <w:p w14:paraId="74CF404B"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1.260</w:t>
            </w:r>
          </w:p>
        </w:tc>
        <w:tc>
          <w:tcPr>
            <w:tcW w:w="441" w:type="pct"/>
            <w:tcBorders>
              <w:top w:val="single" w:sz="4" w:space="0" w:color="auto"/>
              <w:left w:val="nil"/>
              <w:bottom w:val="single" w:sz="4" w:space="0" w:color="auto"/>
              <w:right w:val="single" w:sz="4" w:space="0" w:color="auto"/>
            </w:tcBorders>
            <w:vAlign w:val="center"/>
            <w:hideMark/>
          </w:tcPr>
          <w:p w14:paraId="4DE27ECC"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760</w:t>
            </w:r>
          </w:p>
        </w:tc>
      </w:tr>
      <w:tr w:rsidR="001028CC" w:rsidRPr="00C53138" w14:paraId="4B496D74" w14:textId="77777777" w:rsidTr="001028CC">
        <w:trPr>
          <w:trHeight w:val="20"/>
        </w:trPr>
        <w:tc>
          <w:tcPr>
            <w:tcW w:w="372" w:type="pct"/>
            <w:tcBorders>
              <w:top w:val="single" w:sz="4" w:space="0" w:color="auto"/>
              <w:left w:val="single" w:sz="4" w:space="0" w:color="auto"/>
              <w:bottom w:val="single" w:sz="4" w:space="0" w:color="auto"/>
              <w:right w:val="single" w:sz="4" w:space="0" w:color="auto"/>
            </w:tcBorders>
            <w:vAlign w:val="center"/>
            <w:hideMark/>
          </w:tcPr>
          <w:p w14:paraId="4C0A4512"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5.2</w:t>
            </w:r>
          </w:p>
        </w:tc>
        <w:tc>
          <w:tcPr>
            <w:tcW w:w="2481" w:type="pct"/>
            <w:tcBorders>
              <w:top w:val="single" w:sz="4" w:space="0" w:color="auto"/>
              <w:left w:val="nil"/>
              <w:bottom w:val="single" w:sz="4" w:space="0" w:color="auto"/>
              <w:right w:val="single" w:sz="4" w:space="0" w:color="auto"/>
            </w:tcBorders>
            <w:vAlign w:val="center"/>
            <w:hideMark/>
          </w:tcPr>
          <w:p w14:paraId="41089463" w14:textId="77777777" w:rsidR="007B51E2" w:rsidRPr="001028CC" w:rsidRDefault="007B51E2" w:rsidP="001028CC">
            <w:pPr>
              <w:spacing w:before="40" w:after="40" w:line="240" w:lineRule="auto"/>
              <w:jc w:val="both"/>
              <w:rPr>
                <w:rFonts w:ascii="Times New Roman" w:eastAsia="Times New Roman" w:hAnsi="Times New Roman" w:cs="Times New Roman"/>
                <w:w w:val="80"/>
                <w:sz w:val="28"/>
                <w:szCs w:val="28"/>
              </w:rPr>
            </w:pPr>
            <w:r w:rsidRPr="001028CC">
              <w:rPr>
                <w:rFonts w:ascii="Times New Roman" w:eastAsia="Times New Roman" w:hAnsi="Times New Roman" w:cs="Times New Roman"/>
                <w:w w:val="80"/>
                <w:sz w:val="28"/>
                <w:szCs w:val="28"/>
              </w:rPr>
              <w:t>Từ Công ty TNHH nhà nước một thành viên lâm nghiệp Phù Yên đến hết đất Cửa hàng xăng dầu (Quốc lộ 37)</w:t>
            </w:r>
          </w:p>
        </w:tc>
        <w:tc>
          <w:tcPr>
            <w:tcW w:w="429" w:type="pct"/>
            <w:tcBorders>
              <w:top w:val="single" w:sz="4" w:space="0" w:color="auto"/>
              <w:left w:val="nil"/>
              <w:bottom w:val="single" w:sz="4" w:space="0" w:color="auto"/>
              <w:right w:val="single" w:sz="4" w:space="0" w:color="auto"/>
            </w:tcBorders>
            <w:vAlign w:val="center"/>
            <w:hideMark/>
          </w:tcPr>
          <w:p w14:paraId="0131736F"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3.150</w:t>
            </w:r>
          </w:p>
        </w:tc>
        <w:tc>
          <w:tcPr>
            <w:tcW w:w="400" w:type="pct"/>
            <w:tcBorders>
              <w:top w:val="single" w:sz="4" w:space="0" w:color="auto"/>
              <w:left w:val="nil"/>
              <w:bottom w:val="single" w:sz="4" w:space="0" w:color="auto"/>
              <w:right w:val="single" w:sz="4" w:space="0" w:color="auto"/>
            </w:tcBorders>
            <w:vAlign w:val="center"/>
            <w:hideMark/>
          </w:tcPr>
          <w:p w14:paraId="61261827"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1.890</w:t>
            </w:r>
          </w:p>
        </w:tc>
        <w:tc>
          <w:tcPr>
            <w:tcW w:w="439" w:type="pct"/>
            <w:tcBorders>
              <w:top w:val="single" w:sz="4" w:space="0" w:color="auto"/>
              <w:left w:val="nil"/>
              <w:bottom w:val="single" w:sz="4" w:space="0" w:color="auto"/>
              <w:right w:val="single" w:sz="4" w:space="0" w:color="auto"/>
            </w:tcBorders>
            <w:vAlign w:val="center"/>
            <w:hideMark/>
          </w:tcPr>
          <w:p w14:paraId="0D797E2B"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1.430</w:t>
            </w:r>
          </w:p>
        </w:tc>
        <w:tc>
          <w:tcPr>
            <w:tcW w:w="439" w:type="pct"/>
            <w:tcBorders>
              <w:top w:val="single" w:sz="4" w:space="0" w:color="auto"/>
              <w:left w:val="nil"/>
              <w:bottom w:val="single" w:sz="4" w:space="0" w:color="auto"/>
              <w:right w:val="single" w:sz="4" w:space="0" w:color="auto"/>
            </w:tcBorders>
            <w:vAlign w:val="center"/>
            <w:hideMark/>
          </w:tcPr>
          <w:p w14:paraId="08E9E914"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620</w:t>
            </w:r>
          </w:p>
        </w:tc>
        <w:tc>
          <w:tcPr>
            <w:tcW w:w="441" w:type="pct"/>
            <w:tcBorders>
              <w:top w:val="single" w:sz="4" w:space="0" w:color="auto"/>
              <w:left w:val="nil"/>
              <w:bottom w:val="single" w:sz="4" w:space="0" w:color="auto"/>
              <w:right w:val="single" w:sz="4" w:space="0" w:color="auto"/>
            </w:tcBorders>
            <w:vAlign w:val="center"/>
            <w:hideMark/>
          </w:tcPr>
          <w:p w14:paraId="109F5340"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470</w:t>
            </w:r>
          </w:p>
        </w:tc>
      </w:tr>
      <w:tr w:rsidR="001028CC" w:rsidRPr="00C53138" w14:paraId="622B0FEC" w14:textId="77777777" w:rsidTr="001028CC">
        <w:trPr>
          <w:trHeight w:val="20"/>
        </w:trPr>
        <w:tc>
          <w:tcPr>
            <w:tcW w:w="372" w:type="pct"/>
            <w:tcBorders>
              <w:top w:val="single" w:sz="4" w:space="0" w:color="auto"/>
              <w:left w:val="single" w:sz="4" w:space="0" w:color="auto"/>
              <w:bottom w:val="single" w:sz="4" w:space="0" w:color="auto"/>
              <w:right w:val="single" w:sz="4" w:space="0" w:color="auto"/>
            </w:tcBorders>
            <w:vAlign w:val="center"/>
            <w:hideMark/>
          </w:tcPr>
          <w:p w14:paraId="5AF8E59D"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5.3</w:t>
            </w:r>
          </w:p>
        </w:tc>
        <w:tc>
          <w:tcPr>
            <w:tcW w:w="2481" w:type="pct"/>
            <w:tcBorders>
              <w:top w:val="single" w:sz="4" w:space="0" w:color="auto"/>
              <w:left w:val="nil"/>
              <w:bottom w:val="single" w:sz="4" w:space="0" w:color="auto"/>
              <w:right w:val="single" w:sz="4" w:space="0" w:color="auto"/>
            </w:tcBorders>
            <w:vAlign w:val="center"/>
            <w:hideMark/>
          </w:tcPr>
          <w:p w14:paraId="198D9626" w14:textId="77777777" w:rsidR="007B51E2" w:rsidRPr="001028CC" w:rsidRDefault="007B51E2" w:rsidP="001028CC">
            <w:pPr>
              <w:spacing w:before="40" w:after="40" w:line="240" w:lineRule="auto"/>
              <w:jc w:val="both"/>
              <w:rPr>
                <w:rFonts w:ascii="Times New Roman" w:eastAsia="Times New Roman" w:hAnsi="Times New Roman" w:cs="Times New Roman"/>
                <w:w w:val="80"/>
                <w:sz w:val="28"/>
                <w:szCs w:val="28"/>
              </w:rPr>
            </w:pPr>
            <w:r w:rsidRPr="001028CC">
              <w:rPr>
                <w:rFonts w:ascii="Times New Roman" w:eastAsia="Times New Roman" w:hAnsi="Times New Roman" w:cs="Times New Roman"/>
                <w:w w:val="80"/>
                <w:sz w:val="28"/>
                <w:szCs w:val="28"/>
              </w:rPr>
              <w:t>Từ hết đất Cửa hàng xăng dầu đến hết đất Công ty Cổ phần Đầu tư xây dựng giao thông II Sơn La (Quốc lộ 37)</w:t>
            </w:r>
          </w:p>
        </w:tc>
        <w:tc>
          <w:tcPr>
            <w:tcW w:w="429" w:type="pct"/>
            <w:tcBorders>
              <w:top w:val="single" w:sz="4" w:space="0" w:color="auto"/>
              <w:left w:val="nil"/>
              <w:bottom w:val="single" w:sz="4" w:space="0" w:color="auto"/>
              <w:right w:val="single" w:sz="4" w:space="0" w:color="auto"/>
            </w:tcBorders>
            <w:vAlign w:val="center"/>
            <w:hideMark/>
          </w:tcPr>
          <w:p w14:paraId="67C5E8AC"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2.310</w:t>
            </w:r>
          </w:p>
        </w:tc>
        <w:tc>
          <w:tcPr>
            <w:tcW w:w="400" w:type="pct"/>
            <w:tcBorders>
              <w:top w:val="single" w:sz="4" w:space="0" w:color="auto"/>
              <w:left w:val="nil"/>
              <w:bottom w:val="single" w:sz="4" w:space="0" w:color="auto"/>
              <w:right w:val="single" w:sz="4" w:space="0" w:color="auto"/>
            </w:tcBorders>
            <w:vAlign w:val="center"/>
            <w:hideMark/>
          </w:tcPr>
          <w:p w14:paraId="2E7C0985"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1.260</w:t>
            </w:r>
          </w:p>
        </w:tc>
        <w:tc>
          <w:tcPr>
            <w:tcW w:w="439" w:type="pct"/>
            <w:tcBorders>
              <w:top w:val="single" w:sz="4" w:space="0" w:color="auto"/>
              <w:left w:val="nil"/>
              <w:bottom w:val="single" w:sz="4" w:space="0" w:color="auto"/>
              <w:right w:val="single" w:sz="4" w:space="0" w:color="auto"/>
            </w:tcBorders>
            <w:vAlign w:val="center"/>
            <w:hideMark/>
          </w:tcPr>
          <w:p w14:paraId="6785F088"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950</w:t>
            </w:r>
          </w:p>
        </w:tc>
        <w:tc>
          <w:tcPr>
            <w:tcW w:w="439" w:type="pct"/>
            <w:tcBorders>
              <w:top w:val="single" w:sz="4" w:space="0" w:color="auto"/>
              <w:left w:val="nil"/>
              <w:bottom w:val="single" w:sz="4" w:space="0" w:color="auto"/>
              <w:right w:val="single" w:sz="4" w:space="0" w:color="auto"/>
            </w:tcBorders>
            <w:vAlign w:val="center"/>
            <w:hideMark/>
          </w:tcPr>
          <w:p w14:paraId="18697A9C"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540</w:t>
            </w:r>
          </w:p>
        </w:tc>
        <w:tc>
          <w:tcPr>
            <w:tcW w:w="441" w:type="pct"/>
            <w:tcBorders>
              <w:top w:val="single" w:sz="4" w:space="0" w:color="auto"/>
              <w:left w:val="nil"/>
              <w:bottom w:val="single" w:sz="4" w:space="0" w:color="auto"/>
              <w:right w:val="single" w:sz="4" w:space="0" w:color="auto"/>
            </w:tcBorders>
            <w:vAlign w:val="center"/>
            <w:hideMark/>
          </w:tcPr>
          <w:p w14:paraId="2191670D"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390</w:t>
            </w:r>
          </w:p>
        </w:tc>
      </w:tr>
      <w:tr w:rsidR="001028CC" w:rsidRPr="00C53138" w14:paraId="0B335AF0" w14:textId="77777777" w:rsidTr="001028CC">
        <w:trPr>
          <w:trHeight w:val="20"/>
        </w:trPr>
        <w:tc>
          <w:tcPr>
            <w:tcW w:w="372" w:type="pct"/>
            <w:tcBorders>
              <w:top w:val="single" w:sz="4" w:space="0" w:color="auto"/>
              <w:left w:val="single" w:sz="4" w:space="0" w:color="auto"/>
              <w:bottom w:val="single" w:sz="4" w:space="0" w:color="auto"/>
              <w:right w:val="single" w:sz="4" w:space="0" w:color="auto"/>
            </w:tcBorders>
            <w:vAlign w:val="center"/>
            <w:hideMark/>
          </w:tcPr>
          <w:p w14:paraId="290EC566"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5.4</w:t>
            </w:r>
          </w:p>
        </w:tc>
        <w:tc>
          <w:tcPr>
            <w:tcW w:w="2481" w:type="pct"/>
            <w:tcBorders>
              <w:top w:val="single" w:sz="4" w:space="0" w:color="auto"/>
              <w:left w:val="nil"/>
              <w:bottom w:val="single" w:sz="4" w:space="0" w:color="auto"/>
              <w:right w:val="single" w:sz="4" w:space="0" w:color="auto"/>
            </w:tcBorders>
            <w:vAlign w:val="center"/>
            <w:hideMark/>
          </w:tcPr>
          <w:p w14:paraId="36B7ACC7" w14:textId="77777777" w:rsidR="007B51E2" w:rsidRPr="001028CC" w:rsidRDefault="007B51E2" w:rsidP="001028CC">
            <w:pPr>
              <w:spacing w:before="40" w:after="40" w:line="240" w:lineRule="auto"/>
              <w:jc w:val="both"/>
              <w:rPr>
                <w:rFonts w:ascii="Times New Roman" w:eastAsia="Times New Roman" w:hAnsi="Times New Roman" w:cs="Times New Roman"/>
                <w:w w:val="80"/>
                <w:sz w:val="28"/>
                <w:szCs w:val="28"/>
              </w:rPr>
            </w:pPr>
            <w:r w:rsidRPr="001028CC">
              <w:rPr>
                <w:rFonts w:ascii="Times New Roman" w:eastAsia="Times New Roman" w:hAnsi="Times New Roman" w:cs="Times New Roman"/>
                <w:w w:val="80"/>
                <w:sz w:val="28"/>
                <w:szCs w:val="28"/>
              </w:rPr>
              <w:t>Từ hết đất Công ty Cổ phần Đầu tư xây dựng giao thông II Sơn La đến hết đất bà Ngợi</w:t>
            </w:r>
          </w:p>
        </w:tc>
        <w:tc>
          <w:tcPr>
            <w:tcW w:w="429" w:type="pct"/>
            <w:tcBorders>
              <w:top w:val="single" w:sz="4" w:space="0" w:color="auto"/>
              <w:left w:val="nil"/>
              <w:bottom w:val="single" w:sz="4" w:space="0" w:color="auto"/>
              <w:right w:val="single" w:sz="4" w:space="0" w:color="auto"/>
            </w:tcBorders>
            <w:vAlign w:val="center"/>
            <w:hideMark/>
          </w:tcPr>
          <w:p w14:paraId="3F6C1626"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1.540</w:t>
            </w:r>
          </w:p>
        </w:tc>
        <w:tc>
          <w:tcPr>
            <w:tcW w:w="400" w:type="pct"/>
            <w:tcBorders>
              <w:top w:val="single" w:sz="4" w:space="0" w:color="auto"/>
              <w:left w:val="nil"/>
              <w:bottom w:val="single" w:sz="4" w:space="0" w:color="auto"/>
              <w:right w:val="single" w:sz="4" w:space="0" w:color="auto"/>
            </w:tcBorders>
            <w:vAlign w:val="center"/>
            <w:hideMark/>
          </w:tcPr>
          <w:p w14:paraId="309A9110"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840</w:t>
            </w:r>
          </w:p>
        </w:tc>
        <w:tc>
          <w:tcPr>
            <w:tcW w:w="439" w:type="pct"/>
            <w:tcBorders>
              <w:top w:val="single" w:sz="4" w:space="0" w:color="auto"/>
              <w:left w:val="nil"/>
              <w:bottom w:val="single" w:sz="4" w:space="0" w:color="auto"/>
              <w:right w:val="single" w:sz="4" w:space="0" w:color="auto"/>
            </w:tcBorders>
            <w:vAlign w:val="center"/>
            <w:hideMark/>
          </w:tcPr>
          <w:p w14:paraId="34BBE3D0"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630</w:t>
            </w:r>
          </w:p>
        </w:tc>
        <w:tc>
          <w:tcPr>
            <w:tcW w:w="439" w:type="pct"/>
            <w:tcBorders>
              <w:top w:val="single" w:sz="4" w:space="0" w:color="auto"/>
              <w:left w:val="nil"/>
              <w:bottom w:val="single" w:sz="4" w:space="0" w:color="auto"/>
              <w:right w:val="single" w:sz="4" w:space="0" w:color="auto"/>
            </w:tcBorders>
            <w:vAlign w:val="center"/>
            <w:hideMark/>
          </w:tcPr>
          <w:p w14:paraId="271F639A"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420</w:t>
            </w:r>
          </w:p>
        </w:tc>
        <w:tc>
          <w:tcPr>
            <w:tcW w:w="441" w:type="pct"/>
            <w:tcBorders>
              <w:top w:val="single" w:sz="4" w:space="0" w:color="auto"/>
              <w:left w:val="nil"/>
              <w:bottom w:val="single" w:sz="4" w:space="0" w:color="auto"/>
              <w:right w:val="single" w:sz="4" w:space="0" w:color="auto"/>
            </w:tcBorders>
            <w:vAlign w:val="center"/>
            <w:hideMark/>
          </w:tcPr>
          <w:p w14:paraId="7A3CD7E5"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260</w:t>
            </w:r>
          </w:p>
        </w:tc>
      </w:tr>
      <w:tr w:rsidR="001028CC" w:rsidRPr="00C53138" w14:paraId="308C1AA3" w14:textId="77777777" w:rsidTr="001028CC">
        <w:trPr>
          <w:trHeight w:val="20"/>
        </w:trPr>
        <w:tc>
          <w:tcPr>
            <w:tcW w:w="372" w:type="pct"/>
            <w:tcBorders>
              <w:top w:val="single" w:sz="4" w:space="0" w:color="auto"/>
              <w:left w:val="single" w:sz="4" w:space="0" w:color="auto"/>
              <w:bottom w:val="single" w:sz="4" w:space="0" w:color="auto"/>
              <w:right w:val="single" w:sz="4" w:space="0" w:color="auto"/>
            </w:tcBorders>
            <w:vAlign w:val="center"/>
            <w:hideMark/>
          </w:tcPr>
          <w:p w14:paraId="4C346EA5"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5.5</w:t>
            </w:r>
          </w:p>
        </w:tc>
        <w:tc>
          <w:tcPr>
            <w:tcW w:w="2481" w:type="pct"/>
            <w:tcBorders>
              <w:top w:val="single" w:sz="4" w:space="0" w:color="auto"/>
              <w:left w:val="nil"/>
              <w:bottom w:val="single" w:sz="4" w:space="0" w:color="auto"/>
              <w:right w:val="single" w:sz="4" w:space="0" w:color="auto"/>
            </w:tcBorders>
            <w:vAlign w:val="center"/>
            <w:hideMark/>
          </w:tcPr>
          <w:p w14:paraId="12859865" w14:textId="77777777" w:rsidR="007B51E2" w:rsidRPr="001028CC" w:rsidRDefault="007B51E2" w:rsidP="001028CC">
            <w:pPr>
              <w:spacing w:before="40" w:after="40" w:line="240" w:lineRule="auto"/>
              <w:jc w:val="both"/>
              <w:rPr>
                <w:rFonts w:ascii="Times New Roman" w:eastAsia="Times New Roman" w:hAnsi="Times New Roman" w:cs="Times New Roman"/>
                <w:w w:val="80"/>
                <w:sz w:val="28"/>
                <w:szCs w:val="28"/>
              </w:rPr>
            </w:pPr>
            <w:r w:rsidRPr="001028CC">
              <w:rPr>
                <w:rFonts w:ascii="Times New Roman" w:eastAsia="Times New Roman" w:hAnsi="Times New Roman" w:cs="Times New Roman"/>
                <w:w w:val="80"/>
                <w:sz w:val="28"/>
                <w:szCs w:val="28"/>
              </w:rPr>
              <w:t>Từ hết đất bà Ngợi đến hết đất Trạm cấp nước Phù Yên (Quốc lộ 37)</w:t>
            </w:r>
          </w:p>
        </w:tc>
        <w:tc>
          <w:tcPr>
            <w:tcW w:w="429" w:type="pct"/>
            <w:tcBorders>
              <w:top w:val="single" w:sz="4" w:space="0" w:color="auto"/>
              <w:left w:val="nil"/>
              <w:bottom w:val="single" w:sz="4" w:space="0" w:color="auto"/>
              <w:right w:val="single" w:sz="4" w:space="0" w:color="auto"/>
            </w:tcBorders>
            <w:vAlign w:val="center"/>
            <w:hideMark/>
          </w:tcPr>
          <w:p w14:paraId="2A34161C"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1.160</w:t>
            </w:r>
          </w:p>
        </w:tc>
        <w:tc>
          <w:tcPr>
            <w:tcW w:w="400" w:type="pct"/>
            <w:tcBorders>
              <w:top w:val="single" w:sz="4" w:space="0" w:color="auto"/>
              <w:left w:val="nil"/>
              <w:bottom w:val="single" w:sz="4" w:space="0" w:color="auto"/>
              <w:right w:val="single" w:sz="4" w:space="0" w:color="auto"/>
            </w:tcBorders>
            <w:vAlign w:val="center"/>
            <w:hideMark/>
          </w:tcPr>
          <w:p w14:paraId="2B410B96"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700</w:t>
            </w:r>
          </w:p>
        </w:tc>
        <w:tc>
          <w:tcPr>
            <w:tcW w:w="439" w:type="pct"/>
            <w:tcBorders>
              <w:top w:val="single" w:sz="4" w:space="0" w:color="auto"/>
              <w:left w:val="nil"/>
              <w:bottom w:val="single" w:sz="4" w:space="0" w:color="auto"/>
              <w:right w:val="single" w:sz="4" w:space="0" w:color="auto"/>
            </w:tcBorders>
            <w:vAlign w:val="center"/>
            <w:hideMark/>
          </w:tcPr>
          <w:p w14:paraId="7966440B"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520</w:t>
            </w:r>
          </w:p>
        </w:tc>
        <w:tc>
          <w:tcPr>
            <w:tcW w:w="439" w:type="pct"/>
            <w:tcBorders>
              <w:top w:val="single" w:sz="4" w:space="0" w:color="auto"/>
              <w:left w:val="nil"/>
              <w:bottom w:val="single" w:sz="4" w:space="0" w:color="auto"/>
              <w:right w:val="single" w:sz="4" w:space="0" w:color="auto"/>
            </w:tcBorders>
            <w:vAlign w:val="center"/>
            <w:hideMark/>
          </w:tcPr>
          <w:p w14:paraId="634D4FEE"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350</w:t>
            </w:r>
          </w:p>
        </w:tc>
        <w:tc>
          <w:tcPr>
            <w:tcW w:w="441" w:type="pct"/>
            <w:tcBorders>
              <w:top w:val="single" w:sz="4" w:space="0" w:color="auto"/>
              <w:left w:val="nil"/>
              <w:bottom w:val="single" w:sz="4" w:space="0" w:color="auto"/>
              <w:right w:val="single" w:sz="4" w:space="0" w:color="auto"/>
            </w:tcBorders>
            <w:vAlign w:val="center"/>
            <w:hideMark/>
          </w:tcPr>
          <w:p w14:paraId="28005A12"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210</w:t>
            </w:r>
          </w:p>
        </w:tc>
      </w:tr>
      <w:tr w:rsidR="001028CC" w:rsidRPr="00C53138" w14:paraId="37B134E3" w14:textId="77777777" w:rsidTr="001028CC">
        <w:trPr>
          <w:trHeight w:val="20"/>
        </w:trPr>
        <w:tc>
          <w:tcPr>
            <w:tcW w:w="372" w:type="pct"/>
            <w:tcBorders>
              <w:top w:val="single" w:sz="4" w:space="0" w:color="auto"/>
              <w:left w:val="single" w:sz="4" w:space="0" w:color="auto"/>
              <w:bottom w:val="single" w:sz="4" w:space="0" w:color="auto"/>
              <w:right w:val="single" w:sz="4" w:space="0" w:color="auto"/>
            </w:tcBorders>
            <w:vAlign w:val="center"/>
            <w:hideMark/>
          </w:tcPr>
          <w:p w14:paraId="09E6BE9A" w14:textId="77777777" w:rsidR="007B51E2" w:rsidRPr="00C53138" w:rsidRDefault="007B51E2" w:rsidP="002A1D98">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6</w:t>
            </w:r>
          </w:p>
        </w:tc>
        <w:tc>
          <w:tcPr>
            <w:tcW w:w="2481" w:type="pct"/>
            <w:tcBorders>
              <w:top w:val="single" w:sz="4" w:space="0" w:color="auto"/>
              <w:left w:val="nil"/>
              <w:bottom w:val="single" w:sz="4" w:space="0" w:color="auto"/>
              <w:right w:val="single" w:sz="4" w:space="0" w:color="auto"/>
            </w:tcBorders>
            <w:vAlign w:val="center"/>
            <w:hideMark/>
          </w:tcPr>
          <w:p w14:paraId="742AD62F" w14:textId="77777777" w:rsidR="007B51E2" w:rsidRPr="001028CC" w:rsidRDefault="007B51E2" w:rsidP="001028CC">
            <w:pPr>
              <w:spacing w:before="40" w:after="40" w:line="240" w:lineRule="auto"/>
              <w:jc w:val="both"/>
              <w:rPr>
                <w:rFonts w:ascii="Times New Roman" w:eastAsia="Times New Roman" w:hAnsi="Times New Roman" w:cs="Times New Roman"/>
                <w:b/>
                <w:bCs/>
                <w:w w:val="80"/>
                <w:sz w:val="28"/>
                <w:szCs w:val="28"/>
              </w:rPr>
            </w:pPr>
            <w:r w:rsidRPr="001028CC">
              <w:rPr>
                <w:rFonts w:ascii="Times New Roman" w:eastAsia="Times New Roman" w:hAnsi="Times New Roman" w:cs="Times New Roman"/>
                <w:b/>
                <w:bCs/>
                <w:w w:val="80"/>
                <w:sz w:val="28"/>
                <w:szCs w:val="28"/>
              </w:rPr>
              <w:t>Đường Nguyễn Công Trứ</w:t>
            </w:r>
          </w:p>
        </w:tc>
        <w:tc>
          <w:tcPr>
            <w:tcW w:w="429" w:type="pct"/>
            <w:tcBorders>
              <w:top w:val="single" w:sz="4" w:space="0" w:color="auto"/>
              <w:left w:val="nil"/>
              <w:bottom w:val="single" w:sz="4" w:space="0" w:color="auto"/>
              <w:right w:val="single" w:sz="4" w:space="0" w:color="auto"/>
            </w:tcBorders>
            <w:vAlign w:val="center"/>
            <w:hideMark/>
          </w:tcPr>
          <w:p w14:paraId="2A67CAC7"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p>
        </w:tc>
        <w:tc>
          <w:tcPr>
            <w:tcW w:w="400" w:type="pct"/>
            <w:tcBorders>
              <w:top w:val="single" w:sz="4" w:space="0" w:color="auto"/>
              <w:left w:val="nil"/>
              <w:bottom w:val="single" w:sz="4" w:space="0" w:color="auto"/>
              <w:right w:val="single" w:sz="4" w:space="0" w:color="auto"/>
            </w:tcBorders>
            <w:vAlign w:val="center"/>
            <w:hideMark/>
          </w:tcPr>
          <w:p w14:paraId="6ADAF7F3"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p>
        </w:tc>
        <w:tc>
          <w:tcPr>
            <w:tcW w:w="439" w:type="pct"/>
            <w:tcBorders>
              <w:top w:val="single" w:sz="4" w:space="0" w:color="auto"/>
              <w:left w:val="nil"/>
              <w:bottom w:val="single" w:sz="4" w:space="0" w:color="auto"/>
              <w:right w:val="single" w:sz="4" w:space="0" w:color="auto"/>
            </w:tcBorders>
            <w:vAlign w:val="center"/>
            <w:hideMark/>
          </w:tcPr>
          <w:p w14:paraId="6D67264D"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p>
        </w:tc>
        <w:tc>
          <w:tcPr>
            <w:tcW w:w="439" w:type="pct"/>
            <w:tcBorders>
              <w:top w:val="single" w:sz="4" w:space="0" w:color="auto"/>
              <w:left w:val="nil"/>
              <w:bottom w:val="single" w:sz="4" w:space="0" w:color="auto"/>
              <w:right w:val="single" w:sz="4" w:space="0" w:color="auto"/>
            </w:tcBorders>
            <w:vAlign w:val="center"/>
            <w:hideMark/>
          </w:tcPr>
          <w:p w14:paraId="29355016"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p>
        </w:tc>
        <w:tc>
          <w:tcPr>
            <w:tcW w:w="441" w:type="pct"/>
            <w:tcBorders>
              <w:top w:val="single" w:sz="4" w:space="0" w:color="auto"/>
              <w:left w:val="nil"/>
              <w:bottom w:val="single" w:sz="4" w:space="0" w:color="auto"/>
              <w:right w:val="single" w:sz="4" w:space="0" w:color="auto"/>
            </w:tcBorders>
            <w:vAlign w:val="center"/>
            <w:hideMark/>
          </w:tcPr>
          <w:p w14:paraId="7D4E160F"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p>
        </w:tc>
      </w:tr>
      <w:tr w:rsidR="001028CC" w:rsidRPr="00C53138" w14:paraId="1C40C5F4" w14:textId="77777777" w:rsidTr="001028CC">
        <w:trPr>
          <w:trHeight w:val="20"/>
        </w:trPr>
        <w:tc>
          <w:tcPr>
            <w:tcW w:w="372" w:type="pct"/>
            <w:tcBorders>
              <w:top w:val="single" w:sz="4" w:space="0" w:color="auto"/>
              <w:left w:val="single" w:sz="4" w:space="0" w:color="auto"/>
              <w:bottom w:val="single" w:sz="4" w:space="0" w:color="auto"/>
              <w:right w:val="single" w:sz="4" w:space="0" w:color="auto"/>
            </w:tcBorders>
            <w:vAlign w:val="center"/>
            <w:hideMark/>
          </w:tcPr>
          <w:p w14:paraId="2446B09F"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6.1</w:t>
            </w:r>
          </w:p>
        </w:tc>
        <w:tc>
          <w:tcPr>
            <w:tcW w:w="2481" w:type="pct"/>
            <w:tcBorders>
              <w:top w:val="single" w:sz="4" w:space="0" w:color="auto"/>
              <w:left w:val="nil"/>
              <w:bottom w:val="single" w:sz="4" w:space="0" w:color="auto"/>
              <w:right w:val="single" w:sz="4" w:space="0" w:color="auto"/>
            </w:tcBorders>
            <w:vAlign w:val="center"/>
            <w:hideMark/>
          </w:tcPr>
          <w:p w14:paraId="46F29A87" w14:textId="77777777" w:rsidR="007B51E2" w:rsidRPr="001028CC" w:rsidRDefault="007B51E2" w:rsidP="001028CC">
            <w:pPr>
              <w:spacing w:before="40" w:after="40" w:line="240" w:lineRule="auto"/>
              <w:jc w:val="both"/>
              <w:rPr>
                <w:rFonts w:ascii="Times New Roman" w:eastAsia="Times New Roman" w:hAnsi="Times New Roman" w:cs="Times New Roman"/>
                <w:w w:val="80"/>
                <w:sz w:val="28"/>
                <w:szCs w:val="28"/>
              </w:rPr>
            </w:pPr>
            <w:r w:rsidRPr="001028CC">
              <w:rPr>
                <w:rFonts w:ascii="Times New Roman" w:eastAsia="Times New Roman" w:hAnsi="Times New Roman" w:cs="Times New Roman"/>
                <w:w w:val="80"/>
                <w:sz w:val="28"/>
                <w:szCs w:val="28"/>
              </w:rPr>
              <w:t>Từ siêu thị Dũng Hằng đến cầu suối Ngọt</w:t>
            </w:r>
          </w:p>
        </w:tc>
        <w:tc>
          <w:tcPr>
            <w:tcW w:w="429" w:type="pct"/>
            <w:tcBorders>
              <w:top w:val="single" w:sz="4" w:space="0" w:color="auto"/>
              <w:left w:val="nil"/>
              <w:bottom w:val="single" w:sz="4" w:space="0" w:color="auto"/>
              <w:right w:val="single" w:sz="4" w:space="0" w:color="auto"/>
            </w:tcBorders>
            <w:vAlign w:val="center"/>
            <w:hideMark/>
          </w:tcPr>
          <w:p w14:paraId="641F13EB"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3.920</w:t>
            </w:r>
          </w:p>
        </w:tc>
        <w:tc>
          <w:tcPr>
            <w:tcW w:w="400" w:type="pct"/>
            <w:tcBorders>
              <w:top w:val="single" w:sz="4" w:space="0" w:color="auto"/>
              <w:left w:val="nil"/>
              <w:bottom w:val="single" w:sz="4" w:space="0" w:color="auto"/>
              <w:right w:val="single" w:sz="4" w:space="0" w:color="auto"/>
            </w:tcBorders>
            <w:vAlign w:val="center"/>
            <w:hideMark/>
          </w:tcPr>
          <w:p w14:paraId="174C0746"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2.360</w:t>
            </w:r>
          </w:p>
        </w:tc>
        <w:tc>
          <w:tcPr>
            <w:tcW w:w="439" w:type="pct"/>
            <w:tcBorders>
              <w:top w:val="single" w:sz="4" w:space="0" w:color="auto"/>
              <w:left w:val="nil"/>
              <w:bottom w:val="single" w:sz="4" w:space="0" w:color="auto"/>
              <w:right w:val="single" w:sz="4" w:space="0" w:color="auto"/>
            </w:tcBorders>
            <w:vAlign w:val="center"/>
            <w:hideMark/>
          </w:tcPr>
          <w:p w14:paraId="5ABFC74B"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1.770</w:t>
            </w:r>
          </w:p>
        </w:tc>
        <w:tc>
          <w:tcPr>
            <w:tcW w:w="439" w:type="pct"/>
            <w:tcBorders>
              <w:top w:val="single" w:sz="4" w:space="0" w:color="auto"/>
              <w:left w:val="nil"/>
              <w:bottom w:val="single" w:sz="4" w:space="0" w:color="auto"/>
              <w:right w:val="single" w:sz="4" w:space="0" w:color="auto"/>
            </w:tcBorders>
            <w:vAlign w:val="center"/>
            <w:hideMark/>
          </w:tcPr>
          <w:p w14:paraId="0A4D714D"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1.170</w:t>
            </w:r>
          </w:p>
        </w:tc>
        <w:tc>
          <w:tcPr>
            <w:tcW w:w="441" w:type="pct"/>
            <w:tcBorders>
              <w:top w:val="single" w:sz="4" w:space="0" w:color="auto"/>
              <w:left w:val="nil"/>
              <w:bottom w:val="single" w:sz="4" w:space="0" w:color="auto"/>
              <w:right w:val="single" w:sz="4" w:space="0" w:color="auto"/>
            </w:tcBorders>
            <w:vAlign w:val="center"/>
            <w:hideMark/>
          </w:tcPr>
          <w:p w14:paraId="58003D69"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710</w:t>
            </w:r>
          </w:p>
        </w:tc>
      </w:tr>
      <w:tr w:rsidR="001028CC" w:rsidRPr="00C53138" w14:paraId="280F81EC" w14:textId="77777777" w:rsidTr="001028CC">
        <w:trPr>
          <w:trHeight w:val="20"/>
        </w:trPr>
        <w:tc>
          <w:tcPr>
            <w:tcW w:w="372" w:type="pct"/>
            <w:tcBorders>
              <w:top w:val="single" w:sz="4" w:space="0" w:color="auto"/>
              <w:left w:val="single" w:sz="4" w:space="0" w:color="auto"/>
              <w:bottom w:val="single" w:sz="4" w:space="0" w:color="auto"/>
              <w:right w:val="single" w:sz="4" w:space="0" w:color="auto"/>
            </w:tcBorders>
            <w:vAlign w:val="center"/>
            <w:hideMark/>
          </w:tcPr>
          <w:p w14:paraId="7BF6EF30"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6.2</w:t>
            </w:r>
          </w:p>
        </w:tc>
        <w:tc>
          <w:tcPr>
            <w:tcW w:w="2481" w:type="pct"/>
            <w:tcBorders>
              <w:top w:val="single" w:sz="4" w:space="0" w:color="auto"/>
              <w:left w:val="nil"/>
              <w:bottom w:val="single" w:sz="4" w:space="0" w:color="auto"/>
              <w:right w:val="single" w:sz="4" w:space="0" w:color="auto"/>
            </w:tcBorders>
            <w:vAlign w:val="center"/>
            <w:hideMark/>
          </w:tcPr>
          <w:p w14:paraId="4B430491" w14:textId="77777777" w:rsidR="007B51E2" w:rsidRPr="001028CC" w:rsidRDefault="007B51E2" w:rsidP="001028CC">
            <w:pPr>
              <w:spacing w:before="40" w:after="40" w:line="240" w:lineRule="auto"/>
              <w:jc w:val="both"/>
              <w:rPr>
                <w:rFonts w:ascii="Times New Roman" w:eastAsia="Times New Roman" w:hAnsi="Times New Roman" w:cs="Times New Roman"/>
                <w:w w:val="80"/>
                <w:sz w:val="28"/>
                <w:szCs w:val="28"/>
              </w:rPr>
            </w:pPr>
            <w:r w:rsidRPr="001028CC">
              <w:rPr>
                <w:rFonts w:ascii="Times New Roman" w:eastAsia="Times New Roman" w:hAnsi="Times New Roman" w:cs="Times New Roman"/>
                <w:w w:val="80"/>
                <w:sz w:val="28"/>
                <w:szCs w:val="28"/>
              </w:rPr>
              <w:t>Tiếp từ cầu suối Ngọt đến hết đất nhà Hùng Sai</w:t>
            </w:r>
          </w:p>
        </w:tc>
        <w:tc>
          <w:tcPr>
            <w:tcW w:w="429" w:type="pct"/>
            <w:tcBorders>
              <w:top w:val="single" w:sz="4" w:space="0" w:color="auto"/>
              <w:left w:val="nil"/>
              <w:bottom w:val="single" w:sz="4" w:space="0" w:color="auto"/>
              <w:right w:val="single" w:sz="4" w:space="0" w:color="auto"/>
            </w:tcBorders>
            <w:vAlign w:val="center"/>
            <w:hideMark/>
          </w:tcPr>
          <w:p w14:paraId="6512F987"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3.470</w:t>
            </w:r>
          </w:p>
        </w:tc>
        <w:tc>
          <w:tcPr>
            <w:tcW w:w="400" w:type="pct"/>
            <w:tcBorders>
              <w:top w:val="single" w:sz="4" w:space="0" w:color="auto"/>
              <w:left w:val="nil"/>
              <w:bottom w:val="single" w:sz="4" w:space="0" w:color="auto"/>
              <w:right w:val="single" w:sz="4" w:space="0" w:color="auto"/>
            </w:tcBorders>
            <w:vAlign w:val="center"/>
            <w:hideMark/>
          </w:tcPr>
          <w:p w14:paraId="23FB9B7E"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1.890</w:t>
            </w:r>
          </w:p>
        </w:tc>
        <w:tc>
          <w:tcPr>
            <w:tcW w:w="439" w:type="pct"/>
            <w:tcBorders>
              <w:top w:val="single" w:sz="4" w:space="0" w:color="auto"/>
              <w:left w:val="nil"/>
              <w:bottom w:val="single" w:sz="4" w:space="0" w:color="auto"/>
              <w:right w:val="single" w:sz="4" w:space="0" w:color="auto"/>
            </w:tcBorders>
            <w:vAlign w:val="center"/>
            <w:hideMark/>
          </w:tcPr>
          <w:p w14:paraId="0688F663"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1.430</w:t>
            </w:r>
          </w:p>
        </w:tc>
        <w:tc>
          <w:tcPr>
            <w:tcW w:w="439" w:type="pct"/>
            <w:tcBorders>
              <w:top w:val="single" w:sz="4" w:space="0" w:color="auto"/>
              <w:left w:val="nil"/>
              <w:bottom w:val="single" w:sz="4" w:space="0" w:color="auto"/>
              <w:right w:val="single" w:sz="4" w:space="0" w:color="auto"/>
            </w:tcBorders>
            <w:vAlign w:val="center"/>
            <w:hideMark/>
          </w:tcPr>
          <w:p w14:paraId="4F60DDA0"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950</w:t>
            </w:r>
          </w:p>
        </w:tc>
        <w:tc>
          <w:tcPr>
            <w:tcW w:w="441" w:type="pct"/>
            <w:tcBorders>
              <w:top w:val="single" w:sz="4" w:space="0" w:color="auto"/>
              <w:left w:val="nil"/>
              <w:bottom w:val="single" w:sz="4" w:space="0" w:color="auto"/>
              <w:right w:val="single" w:sz="4" w:space="0" w:color="auto"/>
            </w:tcBorders>
            <w:vAlign w:val="center"/>
            <w:hideMark/>
          </w:tcPr>
          <w:p w14:paraId="52231CAA"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570</w:t>
            </w:r>
          </w:p>
        </w:tc>
      </w:tr>
      <w:tr w:rsidR="001028CC" w:rsidRPr="00C53138" w14:paraId="7EC2F9AC" w14:textId="77777777" w:rsidTr="001028CC">
        <w:trPr>
          <w:trHeight w:val="20"/>
        </w:trPr>
        <w:tc>
          <w:tcPr>
            <w:tcW w:w="372" w:type="pct"/>
            <w:tcBorders>
              <w:top w:val="single" w:sz="4" w:space="0" w:color="auto"/>
              <w:left w:val="single" w:sz="4" w:space="0" w:color="auto"/>
              <w:bottom w:val="single" w:sz="4" w:space="0" w:color="auto"/>
              <w:right w:val="single" w:sz="4" w:space="0" w:color="auto"/>
            </w:tcBorders>
            <w:vAlign w:val="center"/>
            <w:hideMark/>
          </w:tcPr>
          <w:p w14:paraId="75F7FE3E" w14:textId="77777777" w:rsidR="007B51E2" w:rsidRPr="00C53138" w:rsidRDefault="007B51E2" w:rsidP="002A1D98">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7</w:t>
            </w:r>
          </w:p>
        </w:tc>
        <w:tc>
          <w:tcPr>
            <w:tcW w:w="2481" w:type="pct"/>
            <w:tcBorders>
              <w:top w:val="single" w:sz="4" w:space="0" w:color="auto"/>
              <w:left w:val="nil"/>
              <w:bottom w:val="single" w:sz="4" w:space="0" w:color="auto"/>
              <w:right w:val="single" w:sz="4" w:space="0" w:color="auto"/>
            </w:tcBorders>
            <w:vAlign w:val="center"/>
            <w:hideMark/>
          </w:tcPr>
          <w:p w14:paraId="45E1839D" w14:textId="77777777" w:rsidR="007B51E2" w:rsidRPr="001028CC" w:rsidRDefault="007B51E2" w:rsidP="001028CC">
            <w:pPr>
              <w:spacing w:before="40" w:after="40" w:line="240" w:lineRule="auto"/>
              <w:jc w:val="both"/>
              <w:rPr>
                <w:rFonts w:ascii="Times New Roman" w:eastAsia="Times New Roman" w:hAnsi="Times New Roman" w:cs="Times New Roman"/>
                <w:b/>
                <w:bCs/>
                <w:w w:val="80"/>
                <w:sz w:val="28"/>
                <w:szCs w:val="28"/>
              </w:rPr>
            </w:pPr>
            <w:r w:rsidRPr="001028CC">
              <w:rPr>
                <w:rFonts w:ascii="Times New Roman" w:eastAsia="Times New Roman" w:hAnsi="Times New Roman" w:cs="Times New Roman"/>
                <w:b/>
                <w:bCs/>
                <w:w w:val="80"/>
                <w:sz w:val="28"/>
                <w:szCs w:val="28"/>
              </w:rPr>
              <w:t>Đường Mường Tấc</w:t>
            </w:r>
          </w:p>
        </w:tc>
        <w:tc>
          <w:tcPr>
            <w:tcW w:w="429" w:type="pct"/>
            <w:tcBorders>
              <w:top w:val="single" w:sz="4" w:space="0" w:color="auto"/>
              <w:left w:val="nil"/>
              <w:bottom w:val="single" w:sz="4" w:space="0" w:color="auto"/>
              <w:right w:val="single" w:sz="4" w:space="0" w:color="auto"/>
            </w:tcBorders>
            <w:vAlign w:val="center"/>
            <w:hideMark/>
          </w:tcPr>
          <w:p w14:paraId="7782F7DF"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p>
        </w:tc>
        <w:tc>
          <w:tcPr>
            <w:tcW w:w="400" w:type="pct"/>
            <w:tcBorders>
              <w:top w:val="single" w:sz="4" w:space="0" w:color="auto"/>
              <w:left w:val="nil"/>
              <w:bottom w:val="single" w:sz="4" w:space="0" w:color="auto"/>
              <w:right w:val="single" w:sz="4" w:space="0" w:color="auto"/>
            </w:tcBorders>
            <w:vAlign w:val="center"/>
            <w:hideMark/>
          </w:tcPr>
          <w:p w14:paraId="766C1E0B"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p>
        </w:tc>
        <w:tc>
          <w:tcPr>
            <w:tcW w:w="439" w:type="pct"/>
            <w:tcBorders>
              <w:top w:val="single" w:sz="4" w:space="0" w:color="auto"/>
              <w:left w:val="nil"/>
              <w:bottom w:val="single" w:sz="4" w:space="0" w:color="auto"/>
              <w:right w:val="single" w:sz="4" w:space="0" w:color="auto"/>
            </w:tcBorders>
            <w:vAlign w:val="center"/>
            <w:hideMark/>
          </w:tcPr>
          <w:p w14:paraId="2CC98BE6"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p>
        </w:tc>
        <w:tc>
          <w:tcPr>
            <w:tcW w:w="439" w:type="pct"/>
            <w:tcBorders>
              <w:top w:val="single" w:sz="4" w:space="0" w:color="auto"/>
              <w:left w:val="nil"/>
              <w:bottom w:val="single" w:sz="4" w:space="0" w:color="auto"/>
              <w:right w:val="single" w:sz="4" w:space="0" w:color="auto"/>
            </w:tcBorders>
            <w:vAlign w:val="center"/>
            <w:hideMark/>
          </w:tcPr>
          <w:p w14:paraId="4B08D2CB"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p>
        </w:tc>
        <w:tc>
          <w:tcPr>
            <w:tcW w:w="441" w:type="pct"/>
            <w:tcBorders>
              <w:top w:val="single" w:sz="4" w:space="0" w:color="auto"/>
              <w:left w:val="nil"/>
              <w:bottom w:val="single" w:sz="4" w:space="0" w:color="auto"/>
              <w:right w:val="single" w:sz="4" w:space="0" w:color="auto"/>
            </w:tcBorders>
            <w:vAlign w:val="center"/>
            <w:hideMark/>
          </w:tcPr>
          <w:p w14:paraId="2C8B803A"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p>
        </w:tc>
      </w:tr>
      <w:tr w:rsidR="001028CC" w:rsidRPr="00C53138" w14:paraId="63B85211" w14:textId="77777777" w:rsidTr="001028CC">
        <w:trPr>
          <w:trHeight w:val="20"/>
        </w:trPr>
        <w:tc>
          <w:tcPr>
            <w:tcW w:w="372" w:type="pct"/>
            <w:tcBorders>
              <w:top w:val="single" w:sz="4" w:space="0" w:color="auto"/>
              <w:left w:val="single" w:sz="4" w:space="0" w:color="auto"/>
              <w:bottom w:val="single" w:sz="4" w:space="0" w:color="auto"/>
              <w:right w:val="single" w:sz="4" w:space="0" w:color="auto"/>
            </w:tcBorders>
            <w:vAlign w:val="center"/>
            <w:hideMark/>
          </w:tcPr>
          <w:p w14:paraId="18F13C10"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7.1</w:t>
            </w:r>
          </w:p>
        </w:tc>
        <w:tc>
          <w:tcPr>
            <w:tcW w:w="2481" w:type="pct"/>
            <w:tcBorders>
              <w:top w:val="single" w:sz="4" w:space="0" w:color="auto"/>
              <w:left w:val="nil"/>
              <w:bottom w:val="single" w:sz="4" w:space="0" w:color="auto"/>
              <w:right w:val="single" w:sz="4" w:space="0" w:color="auto"/>
            </w:tcBorders>
            <w:vAlign w:val="center"/>
            <w:hideMark/>
          </w:tcPr>
          <w:p w14:paraId="7999FFF6" w14:textId="77777777" w:rsidR="007B51E2" w:rsidRPr="001028CC" w:rsidRDefault="007B51E2" w:rsidP="001028CC">
            <w:pPr>
              <w:spacing w:before="40" w:after="40" w:line="240" w:lineRule="auto"/>
              <w:jc w:val="both"/>
              <w:rPr>
                <w:rFonts w:ascii="Times New Roman" w:eastAsia="Times New Roman" w:hAnsi="Times New Roman" w:cs="Times New Roman"/>
                <w:w w:val="80"/>
                <w:sz w:val="28"/>
                <w:szCs w:val="28"/>
              </w:rPr>
            </w:pPr>
            <w:r w:rsidRPr="001028CC">
              <w:rPr>
                <w:rFonts w:ascii="Times New Roman" w:eastAsia="Times New Roman" w:hAnsi="Times New Roman" w:cs="Times New Roman"/>
                <w:w w:val="80"/>
                <w:sz w:val="28"/>
                <w:szCs w:val="28"/>
              </w:rPr>
              <w:t>Từ ngã ba Bệnh viện đến đầu cầu suối Ngọt</w:t>
            </w:r>
          </w:p>
        </w:tc>
        <w:tc>
          <w:tcPr>
            <w:tcW w:w="429" w:type="pct"/>
            <w:tcBorders>
              <w:top w:val="single" w:sz="4" w:space="0" w:color="auto"/>
              <w:left w:val="nil"/>
              <w:bottom w:val="single" w:sz="4" w:space="0" w:color="auto"/>
              <w:right w:val="single" w:sz="4" w:space="0" w:color="auto"/>
            </w:tcBorders>
            <w:vAlign w:val="center"/>
            <w:hideMark/>
          </w:tcPr>
          <w:p w14:paraId="23FD6B84"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2.940</w:t>
            </w:r>
          </w:p>
        </w:tc>
        <w:tc>
          <w:tcPr>
            <w:tcW w:w="400" w:type="pct"/>
            <w:tcBorders>
              <w:top w:val="single" w:sz="4" w:space="0" w:color="auto"/>
              <w:left w:val="nil"/>
              <w:bottom w:val="single" w:sz="4" w:space="0" w:color="auto"/>
              <w:right w:val="single" w:sz="4" w:space="0" w:color="auto"/>
            </w:tcBorders>
            <w:vAlign w:val="center"/>
            <w:hideMark/>
          </w:tcPr>
          <w:p w14:paraId="4C127733"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1.470</w:t>
            </w:r>
          </w:p>
        </w:tc>
        <w:tc>
          <w:tcPr>
            <w:tcW w:w="439" w:type="pct"/>
            <w:tcBorders>
              <w:top w:val="single" w:sz="4" w:space="0" w:color="auto"/>
              <w:left w:val="nil"/>
              <w:bottom w:val="single" w:sz="4" w:space="0" w:color="auto"/>
              <w:right w:val="single" w:sz="4" w:space="0" w:color="auto"/>
            </w:tcBorders>
            <w:vAlign w:val="center"/>
            <w:hideMark/>
          </w:tcPr>
          <w:p w14:paraId="7B73CDF8"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1.110</w:t>
            </w:r>
          </w:p>
        </w:tc>
        <w:tc>
          <w:tcPr>
            <w:tcW w:w="439" w:type="pct"/>
            <w:tcBorders>
              <w:top w:val="single" w:sz="4" w:space="0" w:color="auto"/>
              <w:left w:val="nil"/>
              <w:bottom w:val="single" w:sz="4" w:space="0" w:color="auto"/>
              <w:right w:val="single" w:sz="4" w:space="0" w:color="auto"/>
            </w:tcBorders>
            <w:vAlign w:val="center"/>
            <w:hideMark/>
          </w:tcPr>
          <w:p w14:paraId="24B19942"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740</w:t>
            </w:r>
          </w:p>
        </w:tc>
        <w:tc>
          <w:tcPr>
            <w:tcW w:w="441" w:type="pct"/>
            <w:tcBorders>
              <w:top w:val="single" w:sz="4" w:space="0" w:color="auto"/>
              <w:left w:val="nil"/>
              <w:bottom w:val="single" w:sz="4" w:space="0" w:color="auto"/>
              <w:right w:val="single" w:sz="4" w:space="0" w:color="auto"/>
            </w:tcBorders>
            <w:vAlign w:val="center"/>
            <w:hideMark/>
          </w:tcPr>
          <w:p w14:paraId="4C513DAF"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450</w:t>
            </w:r>
          </w:p>
        </w:tc>
      </w:tr>
      <w:tr w:rsidR="001028CC" w:rsidRPr="00C53138" w14:paraId="6F9B9EA9" w14:textId="77777777" w:rsidTr="001028CC">
        <w:trPr>
          <w:trHeight w:val="20"/>
        </w:trPr>
        <w:tc>
          <w:tcPr>
            <w:tcW w:w="372" w:type="pct"/>
            <w:tcBorders>
              <w:top w:val="single" w:sz="4" w:space="0" w:color="auto"/>
              <w:left w:val="single" w:sz="4" w:space="0" w:color="auto"/>
              <w:bottom w:val="single" w:sz="4" w:space="0" w:color="auto"/>
              <w:right w:val="single" w:sz="4" w:space="0" w:color="auto"/>
            </w:tcBorders>
            <w:vAlign w:val="center"/>
            <w:hideMark/>
          </w:tcPr>
          <w:p w14:paraId="31313ACE"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7.2</w:t>
            </w:r>
          </w:p>
        </w:tc>
        <w:tc>
          <w:tcPr>
            <w:tcW w:w="2481" w:type="pct"/>
            <w:tcBorders>
              <w:top w:val="single" w:sz="4" w:space="0" w:color="auto"/>
              <w:left w:val="nil"/>
              <w:bottom w:val="single" w:sz="4" w:space="0" w:color="auto"/>
              <w:right w:val="single" w:sz="4" w:space="0" w:color="auto"/>
            </w:tcBorders>
            <w:vAlign w:val="center"/>
            <w:hideMark/>
          </w:tcPr>
          <w:p w14:paraId="48A9C880" w14:textId="77777777" w:rsidR="007B51E2" w:rsidRPr="001028CC" w:rsidRDefault="007B51E2" w:rsidP="001028CC">
            <w:pPr>
              <w:spacing w:before="40" w:after="40" w:line="240" w:lineRule="auto"/>
              <w:jc w:val="both"/>
              <w:rPr>
                <w:rFonts w:ascii="Times New Roman" w:eastAsia="Times New Roman" w:hAnsi="Times New Roman" w:cs="Times New Roman"/>
                <w:w w:val="80"/>
                <w:sz w:val="28"/>
                <w:szCs w:val="28"/>
              </w:rPr>
            </w:pPr>
            <w:r w:rsidRPr="001028CC">
              <w:rPr>
                <w:rFonts w:ascii="Times New Roman" w:eastAsia="Times New Roman" w:hAnsi="Times New Roman" w:cs="Times New Roman"/>
                <w:w w:val="80"/>
                <w:sz w:val="28"/>
                <w:szCs w:val="28"/>
              </w:rPr>
              <w:t>Từ cầu suối Ngọt đến giáp nhà Hùng Sai</w:t>
            </w:r>
          </w:p>
        </w:tc>
        <w:tc>
          <w:tcPr>
            <w:tcW w:w="429" w:type="pct"/>
            <w:tcBorders>
              <w:top w:val="single" w:sz="4" w:space="0" w:color="auto"/>
              <w:left w:val="nil"/>
              <w:bottom w:val="single" w:sz="4" w:space="0" w:color="auto"/>
              <w:right w:val="single" w:sz="4" w:space="0" w:color="auto"/>
            </w:tcBorders>
            <w:vAlign w:val="center"/>
            <w:hideMark/>
          </w:tcPr>
          <w:p w14:paraId="347DC445"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3.310</w:t>
            </w:r>
          </w:p>
        </w:tc>
        <w:tc>
          <w:tcPr>
            <w:tcW w:w="400" w:type="pct"/>
            <w:tcBorders>
              <w:top w:val="single" w:sz="4" w:space="0" w:color="auto"/>
              <w:left w:val="nil"/>
              <w:bottom w:val="single" w:sz="4" w:space="0" w:color="auto"/>
              <w:right w:val="single" w:sz="4" w:space="0" w:color="auto"/>
            </w:tcBorders>
            <w:vAlign w:val="center"/>
            <w:hideMark/>
          </w:tcPr>
          <w:p w14:paraId="57DF68E0"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1.800</w:t>
            </w:r>
          </w:p>
        </w:tc>
        <w:tc>
          <w:tcPr>
            <w:tcW w:w="439" w:type="pct"/>
            <w:tcBorders>
              <w:top w:val="single" w:sz="4" w:space="0" w:color="auto"/>
              <w:left w:val="nil"/>
              <w:bottom w:val="single" w:sz="4" w:space="0" w:color="auto"/>
              <w:right w:val="single" w:sz="4" w:space="0" w:color="auto"/>
            </w:tcBorders>
            <w:vAlign w:val="center"/>
            <w:hideMark/>
          </w:tcPr>
          <w:p w14:paraId="30C7431A"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1.360</w:t>
            </w:r>
          </w:p>
        </w:tc>
        <w:tc>
          <w:tcPr>
            <w:tcW w:w="439" w:type="pct"/>
            <w:tcBorders>
              <w:top w:val="single" w:sz="4" w:space="0" w:color="auto"/>
              <w:left w:val="nil"/>
              <w:bottom w:val="single" w:sz="4" w:space="0" w:color="auto"/>
              <w:right w:val="single" w:sz="4" w:space="0" w:color="auto"/>
            </w:tcBorders>
            <w:vAlign w:val="center"/>
            <w:hideMark/>
          </w:tcPr>
          <w:p w14:paraId="6765FB3C"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900</w:t>
            </w:r>
          </w:p>
        </w:tc>
        <w:tc>
          <w:tcPr>
            <w:tcW w:w="441" w:type="pct"/>
            <w:tcBorders>
              <w:top w:val="single" w:sz="4" w:space="0" w:color="auto"/>
              <w:left w:val="nil"/>
              <w:bottom w:val="single" w:sz="4" w:space="0" w:color="auto"/>
              <w:right w:val="single" w:sz="4" w:space="0" w:color="auto"/>
            </w:tcBorders>
            <w:vAlign w:val="center"/>
            <w:hideMark/>
          </w:tcPr>
          <w:p w14:paraId="4E640EE1"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540</w:t>
            </w:r>
          </w:p>
        </w:tc>
      </w:tr>
      <w:tr w:rsidR="001028CC" w:rsidRPr="00C53138" w14:paraId="4AADF6B7" w14:textId="77777777" w:rsidTr="001028CC">
        <w:trPr>
          <w:trHeight w:val="20"/>
        </w:trPr>
        <w:tc>
          <w:tcPr>
            <w:tcW w:w="372" w:type="pct"/>
            <w:tcBorders>
              <w:top w:val="single" w:sz="4" w:space="0" w:color="auto"/>
              <w:left w:val="single" w:sz="4" w:space="0" w:color="auto"/>
              <w:bottom w:val="single" w:sz="4" w:space="0" w:color="auto"/>
              <w:right w:val="single" w:sz="4" w:space="0" w:color="auto"/>
            </w:tcBorders>
            <w:vAlign w:val="center"/>
            <w:hideMark/>
          </w:tcPr>
          <w:p w14:paraId="402299D4"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7.3</w:t>
            </w:r>
          </w:p>
        </w:tc>
        <w:tc>
          <w:tcPr>
            <w:tcW w:w="2481" w:type="pct"/>
            <w:tcBorders>
              <w:top w:val="single" w:sz="4" w:space="0" w:color="auto"/>
              <w:left w:val="nil"/>
              <w:bottom w:val="single" w:sz="4" w:space="0" w:color="auto"/>
              <w:right w:val="single" w:sz="4" w:space="0" w:color="auto"/>
            </w:tcBorders>
            <w:vAlign w:val="center"/>
            <w:hideMark/>
          </w:tcPr>
          <w:p w14:paraId="0A742B2B" w14:textId="77777777" w:rsidR="007B51E2" w:rsidRPr="001028CC" w:rsidRDefault="007B51E2" w:rsidP="001028CC">
            <w:pPr>
              <w:spacing w:before="40" w:after="40" w:line="240" w:lineRule="auto"/>
              <w:jc w:val="both"/>
              <w:rPr>
                <w:rFonts w:ascii="Times New Roman" w:eastAsia="Times New Roman" w:hAnsi="Times New Roman" w:cs="Times New Roman"/>
                <w:spacing w:val="-6"/>
                <w:w w:val="80"/>
                <w:sz w:val="28"/>
                <w:szCs w:val="28"/>
              </w:rPr>
            </w:pPr>
            <w:r w:rsidRPr="001028CC">
              <w:rPr>
                <w:rFonts w:ascii="Times New Roman" w:eastAsia="Times New Roman" w:hAnsi="Times New Roman" w:cs="Times New Roman"/>
                <w:spacing w:val="-6"/>
                <w:w w:val="80"/>
                <w:sz w:val="28"/>
                <w:szCs w:val="28"/>
              </w:rPr>
              <w:t>Từ nhà Hùng Sai đến giáp nhà ông Ánh (Ngân hàng)</w:t>
            </w:r>
          </w:p>
        </w:tc>
        <w:tc>
          <w:tcPr>
            <w:tcW w:w="429" w:type="pct"/>
            <w:tcBorders>
              <w:top w:val="single" w:sz="4" w:space="0" w:color="auto"/>
              <w:left w:val="nil"/>
              <w:bottom w:val="single" w:sz="4" w:space="0" w:color="auto"/>
              <w:right w:val="single" w:sz="4" w:space="0" w:color="auto"/>
            </w:tcBorders>
            <w:vAlign w:val="center"/>
            <w:hideMark/>
          </w:tcPr>
          <w:p w14:paraId="25A8B93C"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1.260</w:t>
            </w:r>
          </w:p>
        </w:tc>
        <w:tc>
          <w:tcPr>
            <w:tcW w:w="400" w:type="pct"/>
            <w:tcBorders>
              <w:top w:val="single" w:sz="4" w:space="0" w:color="auto"/>
              <w:left w:val="nil"/>
              <w:bottom w:val="single" w:sz="4" w:space="0" w:color="auto"/>
              <w:right w:val="single" w:sz="4" w:space="0" w:color="auto"/>
            </w:tcBorders>
            <w:vAlign w:val="center"/>
            <w:hideMark/>
          </w:tcPr>
          <w:p w14:paraId="54D6F781"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630</w:t>
            </w:r>
          </w:p>
        </w:tc>
        <w:tc>
          <w:tcPr>
            <w:tcW w:w="439" w:type="pct"/>
            <w:tcBorders>
              <w:top w:val="single" w:sz="4" w:space="0" w:color="auto"/>
              <w:left w:val="nil"/>
              <w:bottom w:val="single" w:sz="4" w:space="0" w:color="auto"/>
              <w:right w:val="single" w:sz="4" w:space="0" w:color="auto"/>
            </w:tcBorders>
            <w:vAlign w:val="center"/>
            <w:hideMark/>
          </w:tcPr>
          <w:p w14:paraId="55E1FF5B"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480</w:t>
            </w:r>
          </w:p>
        </w:tc>
        <w:tc>
          <w:tcPr>
            <w:tcW w:w="439" w:type="pct"/>
            <w:tcBorders>
              <w:top w:val="single" w:sz="4" w:space="0" w:color="auto"/>
              <w:left w:val="nil"/>
              <w:bottom w:val="single" w:sz="4" w:space="0" w:color="auto"/>
              <w:right w:val="single" w:sz="4" w:space="0" w:color="auto"/>
            </w:tcBorders>
            <w:vAlign w:val="center"/>
            <w:hideMark/>
          </w:tcPr>
          <w:p w14:paraId="5A0E2AB0"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320</w:t>
            </w:r>
          </w:p>
        </w:tc>
        <w:tc>
          <w:tcPr>
            <w:tcW w:w="441" w:type="pct"/>
            <w:tcBorders>
              <w:top w:val="single" w:sz="4" w:space="0" w:color="auto"/>
              <w:left w:val="nil"/>
              <w:bottom w:val="single" w:sz="4" w:space="0" w:color="auto"/>
              <w:right w:val="single" w:sz="4" w:space="0" w:color="auto"/>
            </w:tcBorders>
            <w:vAlign w:val="center"/>
            <w:hideMark/>
          </w:tcPr>
          <w:p w14:paraId="6C88799A"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190</w:t>
            </w:r>
          </w:p>
        </w:tc>
      </w:tr>
      <w:tr w:rsidR="001028CC" w:rsidRPr="00C53138" w14:paraId="67376FFA" w14:textId="77777777" w:rsidTr="001028CC">
        <w:trPr>
          <w:trHeight w:val="20"/>
        </w:trPr>
        <w:tc>
          <w:tcPr>
            <w:tcW w:w="372" w:type="pct"/>
            <w:tcBorders>
              <w:top w:val="single" w:sz="4" w:space="0" w:color="auto"/>
              <w:left w:val="single" w:sz="4" w:space="0" w:color="auto"/>
              <w:bottom w:val="single" w:sz="4" w:space="0" w:color="auto"/>
              <w:right w:val="single" w:sz="4" w:space="0" w:color="auto"/>
            </w:tcBorders>
            <w:vAlign w:val="center"/>
            <w:hideMark/>
          </w:tcPr>
          <w:p w14:paraId="0EDEA85E"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7.4</w:t>
            </w:r>
          </w:p>
        </w:tc>
        <w:tc>
          <w:tcPr>
            <w:tcW w:w="2481" w:type="pct"/>
            <w:tcBorders>
              <w:top w:val="single" w:sz="4" w:space="0" w:color="auto"/>
              <w:left w:val="nil"/>
              <w:bottom w:val="single" w:sz="4" w:space="0" w:color="auto"/>
              <w:right w:val="single" w:sz="4" w:space="0" w:color="auto"/>
            </w:tcBorders>
            <w:vAlign w:val="center"/>
            <w:hideMark/>
          </w:tcPr>
          <w:p w14:paraId="0EEDE87B" w14:textId="77777777" w:rsidR="007B51E2" w:rsidRPr="001028CC" w:rsidRDefault="007B51E2" w:rsidP="001028CC">
            <w:pPr>
              <w:spacing w:before="40" w:after="40" w:line="240" w:lineRule="auto"/>
              <w:jc w:val="both"/>
              <w:rPr>
                <w:rFonts w:ascii="Times New Roman" w:eastAsia="Times New Roman" w:hAnsi="Times New Roman" w:cs="Times New Roman"/>
                <w:w w:val="80"/>
                <w:sz w:val="28"/>
                <w:szCs w:val="28"/>
              </w:rPr>
            </w:pPr>
            <w:r w:rsidRPr="001028CC">
              <w:rPr>
                <w:rFonts w:ascii="Times New Roman" w:eastAsia="Times New Roman" w:hAnsi="Times New Roman" w:cs="Times New Roman"/>
                <w:w w:val="80"/>
                <w:sz w:val="28"/>
                <w:szCs w:val="28"/>
              </w:rPr>
              <w:t>Từ nhà ông Ánh Ngân hàng đến hết đất nhà ông Lường -Ấng ao Noong Bua</w:t>
            </w:r>
          </w:p>
        </w:tc>
        <w:tc>
          <w:tcPr>
            <w:tcW w:w="429" w:type="pct"/>
            <w:tcBorders>
              <w:top w:val="single" w:sz="4" w:space="0" w:color="auto"/>
              <w:left w:val="nil"/>
              <w:bottom w:val="single" w:sz="4" w:space="0" w:color="auto"/>
              <w:right w:val="single" w:sz="4" w:space="0" w:color="auto"/>
            </w:tcBorders>
            <w:vAlign w:val="center"/>
            <w:hideMark/>
          </w:tcPr>
          <w:p w14:paraId="57FC715A"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840</w:t>
            </w:r>
          </w:p>
        </w:tc>
        <w:tc>
          <w:tcPr>
            <w:tcW w:w="400" w:type="pct"/>
            <w:tcBorders>
              <w:top w:val="single" w:sz="4" w:space="0" w:color="auto"/>
              <w:left w:val="nil"/>
              <w:bottom w:val="single" w:sz="4" w:space="0" w:color="auto"/>
              <w:right w:val="single" w:sz="4" w:space="0" w:color="auto"/>
            </w:tcBorders>
            <w:vAlign w:val="center"/>
            <w:hideMark/>
          </w:tcPr>
          <w:p w14:paraId="0A956C28"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420</w:t>
            </w:r>
          </w:p>
        </w:tc>
        <w:tc>
          <w:tcPr>
            <w:tcW w:w="439" w:type="pct"/>
            <w:tcBorders>
              <w:top w:val="single" w:sz="4" w:space="0" w:color="auto"/>
              <w:left w:val="nil"/>
              <w:bottom w:val="single" w:sz="4" w:space="0" w:color="auto"/>
              <w:right w:val="single" w:sz="4" w:space="0" w:color="auto"/>
            </w:tcBorders>
            <w:vAlign w:val="center"/>
            <w:hideMark/>
          </w:tcPr>
          <w:p w14:paraId="2162E192"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320</w:t>
            </w:r>
          </w:p>
        </w:tc>
        <w:tc>
          <w:tcPr>
            <w:tcW w:w="439" w:type="pct"/>
            <w:tcBorders>
              <w:top w:val="single" w:sz="4" w:space="0" w:color="auto"/>
              <w:left w:val="nil"/>
              <w:bottom w:val="single" w:sz="4" w:space="0" w:color="auto"/>
              <w:right w:val="single" w:sz="4" w:space="0" w:color="auto"/>
            </w:tcBorders>
            <w:vAlign w:val="center"/>
            <w:hideMark/>
          </w:tcPr>
          <w:p w14:paraId="697469DD"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210</w:t>
            </w:r>
          </w:p>
        </w:tc>
        <w:tc>
          <w:tcPr>
            <w:tcW w:w="441" w:type="pct"/>
            <w:tcBorders>
              <w:top w:val="single" w:sz="4" w:space="0" w:color="auto"/>
              <w:left w:val="nil"/>
              <w:bottom w:val="single" w:sz="4" w:space="0" w:color="auto"/>
              <w:right w:val="single" w:sz="4" w:space="0" w:color="auto"/>
            </w:tcBorders>
            <w:vAlign w:val="center"/>
            <w:hideMark/>
          </w:tcPr>
          <w:p w14:paraId="320E3C98"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130</w:t>
            </w:r>
          </w:p>
        </w:tc>
      </w:tr>
      <w:tr w:rsidR="001028CC" w:rsidRPr="00C53138" w14:paraId="0D4904FA" w14:textId="77777777" w:rsidTr="001028CC">
        <w:trPr>
          <w:trHeight w:val="20"/>
        </w:trPr>
        <w:tc>
          <w:tcPr>
            <w:tcW w:w="372" w:type="pct"/>
            <w:tcBorders>
              <w:top w:val="single" w:sz="4" w:space="0" w:color="auto"/>
              <w:left w:val="single" w:sz="4" w:space="0" w:color="auto"/>
              <w:bottom w:val="single" w:sz="4" w:space="0" w:color="auto"/>
              <w:right w:val="single" w:sz="4" w:space="0" w:color="auto"/>
            </w:tcBorders>
            <w:vAlign w:val="center"/>
            <w:hideMark/>
          </w:tcPr>
          <w:p w14:paraId="54CFC514" w14:textId="77777777" w:rsidR="007B51E2" w:rsidRPr="00C53138" w:rsidRDefault="007B51E2" w:rsidP="002A1D98">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8</w:t>
            </w:r>
          </w:p>
        </w:tc>
        <w:tc>
          <w:tcPr>
            <w:tcW w:w="2481" w:type="pct"/>
            <w:tcBorders>
              <w:top w:val="single" w:sz="4" w:space="0" w:color="auto"/>
              <w:left w:val="nil"/>
              <w:bottom w:val="single" w:sz="4" w:space="0" w:color="auto"/>
              <w:right w:val="single" w:sz="4" w:space="0" w:color="auto"/>
            </w:tcBorders>
            <w:vAlign w:val="center"/>
            <w:hideMark/>
          </w:tcPr>
          <w:p w14:paraId="41C86263" w14:textId="77777777" w:rsidR="007B51E2" w:rsidRPr="001028CC" w:rsidRDefault="007B51E2" w:rsidP="001028CC">
            <w:pPr>
              <w:spacing w:before="40" w:after="40" w:line="240" w:lineRule="auto"/>
              <w:jc w:val="both"/>
              <w:rPr>
                <w:rFonts w:ascii="Times New Roman" w:eastAsia="Times New Roman" w:hAnsi="Times New Roman" w:cs="Times New Roman"/>
                <w:b/>
                <w:bCs/>
                <w:w w:val="80"/>
                <w:sz w:val="28"/>
                <w:szCs w:val="28"/>
              </w:rPr>
            </w:pPr>
            <w:r w:rsidRPr="001028CC">
              <w:rPr>
                <w:rFonts w:ascii="Times New Roman" w:eastAsia="Times New Roman" w:hAnsi="Times New Roman" w:cs="Times New Roman"/>
                <w:b/>
                <w:bCs/>
                <w:w w:val="80"/>
                <w:sz w:val="28"/>
                <w:szCs w:val="28"/>
              </w:rPr>
              <w:t>Đường Tô Vĩnh Diện</w:t>
            </w:r>
          </w:p>
        </w:tc>
        <w:tc>
          <w:tcPr>
            <w:tcW w:w="429" w:type="pct"/>
            <w:tcBorders>
              <w:top w:val="single" w:sz="4" w:space="0" w:color="auto"/>
              <w:left w:val="nil"/>
              <w:bottom w:val="single" w:sz="4" w:space="0" w:color="auto"/>
              <w:right w:val="single" w:sz="4" w:space="0" w:color="auto"/>
            </w:tcBorders>
            <w:vAlign w:val="center"/>
            <w:hideMark/>
          </w:tcPr>
          <w:p w14:paraId="3F734CCD"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p>
        </w:tc>
        <w:tc>
          <w:tcPr>
            <w:tcW w:w="400" w:type="pct"/>
            <w:tcBorders>
              <w:top w:val="single" w:sz="4" w:space="0" w:color="auto"/>
              <w:left w:val="nil"/>
              <w:bottom w:val="single" w:sz="4" w:space="0" w:color="auto"/>
              <w:right w:val="single" w:sz="4" w:space="0" w:color="auto"/>
            </w:tcBorders>
            <w:vAlign w:val="center"/>
            <w:hideMark/>
          </w:tcPr>
          <w:p w14:paraId="45563056"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p>
        </w:tc>
        <w:tc>
          <w:tcPr>
            <w:tcW w:w="439" w:type="pct"/>
            <w:tcBorders>
              <w:top w:val="single" w:sz="4" w:space="0" w:color="auto"/>
              <w:left w:val="nil"/>
              <w:bottom w:val="single" w:sz="4" w:space="0" w:color="auto"/>
              <w:right w:val="single" w:sz="4" w:space="0" w:color="auto"/>
            </w:tcBorders>
            <w:vAlign w:val="center"/>
            <w:hideMark/>
          </w:tcPr>
          <w:p w14:paraId="1689213F"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p>
        </w:tc>
        <w:tc>
          <w:tcPr>
            <w:tcW w:w="439" w:type="pct"/>
            <w:tcBorders>
              <w:top w:val="single" w:sz="4" w:space="0" w:color="auto"/>
              <w:left w:val="nil"/>
              <w:bottom w:val="single" w:sz="4" w:space="0" w:color="auto"/>
              <w:right w:val="single" w:sz="4" w:space="0" w:color="auto"/>
            </w:tcBorders>
            <w:vAlign w:val="center"/>
            <w:hideMark/>
          </w:tcPr>
          <w:p w14:paraId="25CD24BC"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441" w:type="pct"/>
            <w:tcBorders>
              <w:top w:val="single" w:sz="4" w:space="0" w:color="auto"/>
              <w:left w:val="nil"/>
              <w:bottom w:val="single" w:sz="4" w:space="0" w:color="auto"/>
              <w:right w:val="single" w:sz="4" w:space="0" w:color="auto"/>
            </w:tcBorders>
            <w:vAlign w:val="center"/>
            <w:hideMark/>
          </w:tcPr>
          <w:p w14:paraId="4A0718A3"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r>
      <w:tr w:rsidR="001028CC" w:rsidRPr="00C53138" w14:paraId="42AFE655" w14:textId="77777777" w:rsidTr="001028CC">
        <w:trPr>
          <w:trHeight w:val="20"/>
        </w:trPr>
        <w:tc>
          <w:tcPr>
            <w:tcW w:w="372" w:type="pct"/>
            <w:tcBorders>
              <w:top w:val="single" w:sz="4" w:space="0" w:color="auto"/>
              <w:left w:val="single" w:sz="4" w:space="0" w:color="auto"/>
              <w:bottom w:val="single" w:sz="4" w:space="0" w:color="auto"/>
              <w:right w:val="single" w:sz="4" w:space="0" w:color="auto"/>
            </w:tcBorders>
            <w:vAlign w:val="center"/>
            <w:hideMark/>
          </w:tcPr>
          <w:p w14:paraId="4550A38B"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8.1</w:t>
            </w:r>
          </w:p>
        </w:tc>
        <w:tc>
          <w:tcPr>
            <w:tcW w:w="2481" w:type="pct"/>
            <w:tcBorders>
              <w:top w:val="single" w:sz="4" w:space="0" w:color="auto"/>
              <w:left w:val="nil"/>
              <w:bottom w:val="single" w:sz="4" w:space="0" w:color="auto"/>
              <w:right w:val="single" w:sz="4" w:space="0" w:color="auto"/>
            </w:tcBorders>
            <w:vAlign w:val="center"/>
            <w:hideMark/>
          </w:tcPr>
          <w:p w14:paraId="419ED23B" w14:textId="77777777" w:rsidR="007B51E2" w:rsidRPr="001028CC" w:rsidRDefault="007B51E2" w:rsidP="001028CC">
            <w:pPr>
              <w:spacing w:before="40" w:after="40" w:line="240" w:lineRule="auto"/>
              <w:jc w:val="both"/>
              <w:rPr>
                <w:rFonts w:ascii="Times New Roman" w:eastAsia="Times New Roman" w:hAnsi="Times New Roman" w:cs="Times New Roman"/>
                <w:w w:val="80"/>
                <w:sz w:val="28"/>
                <w:szCs w:val="28"/>
              </w:rPr>
            </w:pPr>
            <w:r w:rsidRPr="001028CC">
              <w:rPr>
                <w:rFonts w:ascii="Times New Roman" w:eastAsia="Times New Roman" w:hAnsi="Times New Roman" w:cs="Times New Roman"/>
                <w:w w:val="80"/>
                <w:sz w:val="28"/>
                <w:szCs w:val="28"/>
              </w:rPr>
              <w:t>Từ công viên mùng 3/2 điểm từ nhà Thanh Sinh đi vào huyện đội đến hết đất nhà ông Thành Sâm</w:t>
            </w:r>
          </w:p>
        </w:tc>
        <w:tc>
          <w:tcPr>
            <w:tcW w:w="429" w:type="pct"/>
            <w:tcBorders>
              <w:top w:val="single" w:sz="4" w:space="0" w:color="auto"/>
              <w:left w:val="nil"/>
              <w:bottom w:val="single" w:sz="4" w:space="0" w:color="auto"/>
              <w:right w:val="single" w:sz="4" w:space="0" w:color="auto"/>
            </w:tcBorders>
            <w:vAlign w:val="center"/>
            <w:hideMark/>
          </w:tcPr>
          <w:p w14:paraId="04F3E6E5"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2.700</w:t>
            </w:r>
          </w:p>
        </w:tc>
        <w:tc>
          <w:tcPr>
            <w:tcW w:w="400" w:type="pct"/>
            <w:tcBorders>
              <w:top w:val="single" w:sz="4" w:space="0" w:color="auto"/>
              <w:left w:val="nil"/>
              <w:bottom w:val="single" w:sz="4" w:space="0" w:color="auto"/>
              <w:right w:val="single" w:sz="4" w:space="0" w:color="auto"/>
            </w:tcBorders>
            <w:vAlign w:val="center"/>
            <w:hideMark/>
          </w:tcPr>
          <w:p w14:paraId="1BEDA148"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1.470</w:t>
            </w:r>
          </w:p>
        </w:tc>
        <w:tc>
          <w:tcPr>
            <w:tcW w:w="439" w:type="pct"/>
            <w:tcBorders>
              <w:top w:val="single" w:sz="4" w:space="0" w:color="auto"/>
              <w:left w:val="nil"/>
              <w:bottom w:val="single" w:sz="4" w:space="0" w:color="auto"/>
              <w:right w:val="single" w:sz="4" w:space="0" w:color="auto"/>
            </w:tcBorders>
            <w:vAlign w:val="center"/>
            <w:hideMark/>
          </w:tcPr>
          <w:p w14:paraId="06510294"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1.110</w:t>
            </w:r>
          </w:p>
        </w:tc>
        <w:tc>
          <w:tcPr>
            <w:tcW w:w="439" w:type="pct"/>
            <w:tcBorders>
              <w:top w:val="single" w:sz="4" w:space="0" w:color="auto"/>
              <w:left w:val="nil"/>
              <w:bottom w:val="single" w:sz="4" w:space="0" w:color="auto"/>
              <w:right w:val="single" w:sz="4" w:space="0" w:color="auto"/>
            </w:tcBorders>
            <w:vAlign w:val="center"/>
            <w:hideMark/>
          </w:tcPr>
          <w:p w14:paraId="6CDC9CD0"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740</w:t>
            </w:r>
          </w:p>
        </w:tc>
        <w:tc>
          <w:tcPr>
            <w:tcW w:w="441" w:type="pct"/>
            <w:tcBorders>
              <w:top w:val="single" w:sz="4" w:space="0" w:color="auto"/>
              <w:left w:val="nil"/>
              <w:bottom w:val="single" w:sz="4" w:space="0" w:color="auto"/>
              <w:right w:val="single" w:sz="4" w:space="0" w:color="auto"/>
            </w:tcBorders>
            <w:vAlign w:val="center"/>
            <w:hideMark/>
          </w:tcPr>
          <w:p w14:paraId="6678C87A"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450</w:t>
            </w:r>
          </w:p>
        </w:tc>
      </w:tr>
      <w:tr w:rsidR="001028CC" w:rsidRPr="00C53138" w14:paraId="0144471B" w14:textId="77777777" w:rsidTr="001028CC">
        <w:trPr>
          <w:trHeight w:val="20"/>
        </w:trPr>
        <w:tc>
          <w:tcPr>
            <w:tcW w:w="372" w:type="pct"/>
            <w:tcBorders>
              <w:top w:val="single" w:sz="4" w:space="0" w:color="auto"/>
              <w:left w:val="single" w:sz="4" w:space="0" w:color="auto"/>
              <w:bottom w:val="single" w:sz="4" w:space="0" w:color="auto"/>
              <w:right w:val="single" w:sz="4" w:space="0" w:color="auto"/>
            </w:tcBorders>
            <w:vAlign w:val="center"/>
            <w:hideMark/>
          </w:tcPr>
          <w:p w14:paraId="712427F0"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8.2</w:t>
            </w:r>
          </w:p>
        </w:tc>
        <w:tc>
          <w:tcPr>
            <w:tcW w:w="2481" w:type="pct"/>
            <w:tcBorders>
              <w:top w:val="single" w:sz="4" w:space="0" w:color="auto"/>
              <w:left w:val="nil"/>
              <w:bottom w:val="single" w:sz="4" w:space="0" w:color="auto"/>
              <w:right w:val="single" w:sz="4" w:space="0" w:color="auto"/>
            </w:tcBorders>
            <w:vAlign w:val="center"/>
            <w:hideMark/>
          </w:tcPr>
          <w:p w14:paraId="131D12F5" w14:textId="77777777" w:rsidR="007B51E2" w:rsidRPr="001028CC" w:rsidRDefault="007B51E2" w:rsidP="001028CC">
            <w:pPr>
              <w:spacing w:before="40" w:after="40" w:line="240" w:lineRule="auto"/>
              <w:jc w:val="both"/>
              <w:rPr>
                <w:rFonts w:ascii="Times New Roman" w:eastAsia="Times New Roman" w:hAnsi="Times New Roman" w:cs="Times New Roman"/>
                <w:w w:val="80"/>
                <w:sz w:val="28"/>
                <w:szCs w:val="28"/>
              </w:rPr>
            </w:pPr>
            <w:r w:rsidRPr="001028CC">
              <w:rPr>
                <w:rFonts w:ascii="Times New Roman" w:eastAsia="Times New Roman" w:hAnsi="Times New Roman" w:cs="Times New Roman"/>
                <w:w w:val="80"/>
                <w:sz w:val="28"/>
                <w:szCs w:val="28"/>
              </w:rPr>
              <w:t>Từ hết đất nhà Thành Sâm đến ngã tư chợ xã Huy Bắc (cũ)</w:t>
            </w:r>
          </w:p>
        </w:tc>
        <w:tc>
          <w:tcPr>
            <w:tcW w:w="429" w:type="pct"/>
            <w:tcBorders>
              <w:top w:val="single" w:sz="4" w:space="0" w:color="auto"/>
              <w:left w:val="nil"/>
              <w:bottom w:val="single" w:sz="4" w:space="0" w:color="auto"/>
              <w:right w:val="single" w:sz="4" w:space="0" w:color="auto"/>
            </w:tcBorders>
            <w:vAlign w:val="center"/>
            <w:hideMark/>
          </w:tcPr>
          <w:p w14:paraId="5D6D02B7"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1.820</w:t>
            </w:r>
          </w:p>
        </w:tc>
        <w:tc>
          <w:tcPr>
            <w:tcW w:w="400" w:type="pct"/>
            <w:tcBorders>
              <w:top w:val="single" w:sz="4" w:space="0" w:color="auto"/>
              <w:left w:val="nil"/>
              <w:bottom w:val="single" w:sz="4" w:space="0" w:color="auto"/>
              <w:right w:val="single" w:sz="4" w:space="0" w:color="auto"/>
            </w:tcBorders>
            <w:vAlign w:val="center"/>
            <w:hideMark/>
          </w:tcPr>
          <w:p w14:paraId="3A0E0BC9"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1.100</w:t>
            </w:r>
          </w:p>
        </w:tc>
        <w:tc>
          <w:tcPr>
            <w:tcW w:w="439" w:type="pct"/>
            <w:tcBorders>
              <w:top w:val="single" w:sz="4" w:space="0" w:color="auto"/>
              <w:left w:val="nil"/>
              <w:bottom w:val="single" w:sz="4" w:space="0" w:color="auto"/>
              <w:right w:val="single" w:sz="4" w:space="0" w:color="auto"/>
            </w:tcBorders>
            <w:vAlign w:val="center"/>
            <w:hideMark/>
          </w:tcPr>
          <w:p w14:paraId="47E6E7AD"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820</w:t>
            </w:r>
          </w:p>
        </w:tc>
        <w:tc>
          <w:tcPr>
            <w:tcW w:w="439" w:type="pct"/>
            <w:tcBorders>
              <w:top w:val="single" w:sz="4" w:space="0" w:color="auto"/>
              <w:left w:val="nil"/>
              <w:bottom w:val="single" w:sz="4" w:space="0" w:color="auto"/>
              <w:right w:val="single" w:sz="4" w:space="0" w:color="auto"/>
            </w:tcBorders>
            <w:vAlign w:val="center"/>
            <w:hideMark/>
          </w:tcPr>
          <w:p w14:paraId="0052A088"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550</w:t>
            </w:r>
          </w:p>
        </w:tc>
        <w:tc>
          <w:tcPr>
            <w:tcW w:w="441" w:type="pct"/>
            <w:tcBorders>
              <w:top w:val="single" w:sz="4" w:space="0" w:color="auto"/>
              <w:left w:val="nil"/>
              <w:bottom w:val="single" w:sz="4" w:space="0" w:color="auto"/>
              <w:right w:val="single" w:sz="4" w:space="0" w:color="auto"/>
            </w:tcBorders>
            <w:vAlign w:val="center"/>
            <w:hideMark/>
          </w:tcPr>
          <w:p w14:paraId="7CE53C39"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330</w:t>
            </w:r>
          </w:p>
        </w:tc>
      </w:tr>
      <w:tr w:rsidR="001028CC" w:rsidRPr="00C53138" w14:paraId="752CD8C0" w14:textId="77777777" w:rsidTr="001028CC">
        <w:trPr>
          <w:trHeight w:val="20"/>
        </w:trPr>
        <w:tc>
          <w:tcPr>
            <w:tcW w:w="372" w:type="pct"/>
            <w:tcBorders>
              <w:top w:val="single" w:sz="4" w:space="0" w:color="auto"/>
              <w:left w:val="single" w:sz="4" w:space="0" w:color="auto"/>
              <w:bottom w:val="single" w:sz="4" w:space="0" w:color="auto"/>
              <w:right w:val="single" w:sz="4" w:space="0" w:color="auto"/>
            </w:tcBorders>
            <w:vAlign w:val="center"/>
            <w:hideMark/>
          </w:tcPr>
          <w:p w14:paraId="336883FE" w14:textId="77777777" w:rsidR="007B51E2" w:rsidRPr="00C53138" w:rsidRDefault="007B51E2" w:rsidP="002A1D98">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9</w:t>
            </w:r>
          </w:p>
        </w:tc>
        <w:tc>
          <w:tcPr>
            <w:tcW w:w="2481" w:type="pct"/>
            <w:tcBorders>
              <w:top w:val="single" w:sz="4" w:space="0" w:color="auto"/>
              <w:left w:val="nil"/>
              <w:bottom w:val="single" w:sz="4" w:space="0" w:color="auto"/>
              <w:right w:val="single" w:sz="4" w:space="0" w:color="auto"/>
            </w:tcBorders>
            <w:vAlign w:val="center"/>
            <w:hideMark/>
          </w:tcPr>
          <w:p w14:paraId="4B9C6F0E" w14:textId="77777777" w:rsidR="007B51E2" w:rsidRPr="001028CC" w:rsidRDefault="007B51E2" w:rsidP="001028CC">
            <w:pPr>
              <w:spacing w:before="40" w:after="40" w:line="240" w:lineRule="auto"/>
              <w:jc w:val="both"/>
              <w:rPr>
                <w:rFonts w:ascii="Times New Roman" w:eastAsia="Times New Roman" w:hAnsi="Times New Roman" w:cs="Times New Roman"/>
                <w:b/>
                <w:bCs/>
                <w:w w:val="80"/>
                <w:sz w:val="28"/>
                <w:szCs w:val="28"/>
              </w:rPr>
            </w:pPr>
            <w:r w:rsidRPr="001028CC">
              <w:rPr>
                <w:rFonts w:ascii="Times New Roman" w:eastAsia="Times New Roman" w:hAnsi="Times New Roman" w:cs="Times New Roman"/>
                <w:b/>
                <w:bCs/>
                <w:w w:val="80"/>
                <w:sz w:val="28"/>
                <w:szCs w:val="28"/>
              </w:rPr>
              <w:t>Đường Võ Thị Sáu</w:t>
            </w:r>
          </w:p>
        </w:tc>
        <w:tc>
          <w:tcPr>
            <w:tcW w:w="429" w:type="pct"/>
            <w:tcBorders>
              <w:top w:val="single" w:sz="4" w:space="0" w:color="auto"/>
              <w:left w:val="nil"/>
              <w:bottom w:val="single" w:sz="4" w:space="0" w:color="auto"/>
              <w:right w:val="single" w:sz="4" w:space="0" w:color="auto"/>
            </w:tcBorders>
            <w:vAlign w:val="center"/>
            <w:hideMark/>
          </w:tcPr>
          <w:p w14:paraId="4B5D51E0"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p>
        </w:tc>
        <w:tc>
          <w:tcPr>
            <w:tcW w:w="400" w:type="pct"/>
            <w:tcBorders>
              <w:top w:val="single" w:sz="4" w:space="0" w:color="auto"/>
              <w:left w:val="nil"/>
              <w:bottom w:val="single" w:sz="4" w:space="0" w:color="auto"/>
              <w:right w:val="single" w:sz="4" w:space="0" w:color="auto"/>
            </w:tcBorders>
            <w:vAlign w:val="center"/>
            <w:hideMark/>
          </w:tcPr>
          <w:p w14:paraId="561AE22E"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p>
        </w:tc>
        <w:tc>
          <w:tcPr>
            <w:tcW w:w="439" w:type="pct"/>
            <w:tcBorders>
              <w:top w:val="single" w:sz="4" w:space="0" w:color="auto"/>
              <w:left w:val="nil"/>
              <w:bottom w:val="single" w:sz="4" w:space="0" w:color="auto"/>
              <w:right w:val="single" w:sz="4" w:space="0" w:color="auto"/>
            </w:tcBorders>
            <w:vAlign w:val="center"/>
            <w:hideMark/>
          </w:tcPr>
          <w:p w14:paraId="6063D673"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p>
        </w:tc>
        <w:tc>
          <w:tcPr>
            <w:tcW w:w="439" w:type="pct"/>
            <w:tcBorders>
              <w:top w:val="single" w:sz="4" w:space="0" w:color="auto"/>
              <w:left w:val="nil"/>
              <w:bottom w:val="single" w:sz="4" w:space="0" w:color="auto"/>
              <w:right w:val="single" w:sz="4" w:space="0" w:color="auto"/>
            </w:tcBorders>
            <w:vAlign w:val="center"/>
            <w:hideMark/>
          </w:tcPr>
          <w:p w14:paraId="7126EE83"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p>
        </w:tc>
        <w:tc>
          <w:tcPr>
            <w:tcW w:w="441" w:type="pct"/>
            <w:tcBorders>
              <w:top w:val="single" w:sz="4" w:space="0" w:color="auto"/>
              <w:left w:val="nil"/>
              <w:bottom w:val="single" w:sz="4" w:space="0" w:color="auto"/>
              <w:right w:val="single" w:sz="4" w:space="0" w:color="auto"/>
            </w:tcBorders>
            <w:vAlign w:val="center"/>
            <w:hideMark/>
          </w:tcPr>
          <w:p w14:paraId="7D9917A4"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p>
        </w:tc>
      </w:tr>
      <w:tr w:rsidR="001028CC" w:rsidRPr="00C53138" w14:paraId="0FC234BA" w14:textId="77777777" w:rsidTr="001028CC">
        <w:trPr>
          <w:trHeight w:val="20"/>
        </w:trPr>
        <w:tc>
          <w:tcPr>
            <w:tcW w:w="372" w:type="pct"/>
            <w:tcBorders>
              <w:top w:val="single" w:sz="4" w:space="0" w:color="auto"/>
              <w:left w:val="single" w:sz="4" w:space="0" w:color="auto"/>
              <w:bottom w:val="single" w:sz="4" w:space="0" w:color="auto"/>
              <w:right w:val="single" w:sz="4" w:space="0" w:color="auto"/>
            </w:tcBorders>
            <w:vAlign w:val="center"/>
            <w:hideMark/>
          </w:tcPr>
          <w:p w14:paraId="5484266D"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9.1</w:t>
            </w:r>
          </w:p>
        </w:tc>
        <w:tc>
          <w:tcPr>
            <w:tcW w:w="2481" w:type="pct"/>
            <w:tcBorders>
              <w:top w:val="single" w:sz="4" w:space="0" w:color="auto"/>
              <w:left w:val="nil"/>
              <w:bottom w:val="single" w:sz="4" w:space="0" w:color="auto"/>
              <w:right w:val="single" w:sz="4" w:space="0" w:color="auto"/>
            </w:tcBorders>
            <w:vAlign w:val="center"/>
            <w:hideMark/>
          </w:tcPr>
          <w:p w14:paraId="6CC2F3FE" w14:textId="77777777" w:rsidR="007B51E2" w:rsidRPr="001028CC" w:rsidRDefault="007B51E2" w:rsidP="001028CC">
            <w:pPr>
              <w:spacing w:before="40" w:after="40" w:line="240" w:lineRule="auto"/>
              <w:jc w:val="both"/>
              <w:rPr>
                <w:rFonts w:ascii="Times New Roman" w:eastAsia="Times New Roman" w:hAnsi="Times New Roman" w:cs="Times New Roman"/>
                <w:spacing w:val="-6"/>
                <w:w w:val="80"/>
                <w:sz w:val="28"/>
                <w:szCs w:val="28"/>
              </w:rPr>
            </w:pPr>
            <w:r w:rsidRPr="001028CC">
              <w:rPr>
                <w:rFonts w:ascii="Times New Roman" w:eastAsia="Times New Roman" w:hAnsi="Times New Roman" w:cs="Times New Roman"/>
                <w:spacing w:val="-6"/>
                <w:w w:val="80"/>
                <w:sz w:val="28"/>
                <w:szCs w:val="28"/>
              </w:rPr>
              <w:t>Từ đường quốc lộ 37 đi vào Hội trường trung tâm xã</w:t>
            </w:r>
          </w:p>
        </w:tc>
        <w:tc>
          <w:tcPr>
            <w:tcW w:w="429" w:type="pct"/>
            <w:tcBorders>
              <w:top w:val="single" w:sz="4" w:space="0" w:color="auto"/>
              <w:left w:val="nil"/>
              <w:bottom w:val="single" w:sz="4" w:space="0" w:color="auto"/>
              <w:right w:val="single" w:sz="4" w:space="0" w:color="auto"/>
            </w:tcBorders>
            <w:vAlign w:val="center"/>
            <w:hideMark/>
          </w:tcPr>
          <w:p w14:paraId="0E1753A8"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3.280</w:t>
            </w:r>
          </w:p>
        </w:tc>
        <w:tc>
          <w:tcPr>
            <w:tcW w:w="400" w:type="pct"/>
            <w:tcBorders>
              <w:top w:val="single" w:sz="4" w:space="0" w:color="auto"/>
              <w:left w:val="nil"/>
              <w:bottom w:val="single" w:sz="4" w:space="0" w:color="auto"/>
              <w:right w:val="single" w:sz="4" w:space="0" w:color="auto"/>
            </w:tcBorders>
            <w:vAlign w:val="center"/>
            <w:hideMark/>
          </w:tcPr>
          <w:p w14:paraId="2FF11B97"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2.400</w:t>
            </w:r>
          </w:p>
        </w:tc>
        <w:tc>
          <w:tcPr>
            <w:tcW w:w="439" w:type="pct"/>
            <w:tcBorders>
              <w:top w:val="single" w:sz="4" w:space="0" w:color="auto"/>
              <w:left w:val="nil"/>
              <w:bottom w:val="single" w:sz="4" w:space="0" w:color="auto"/>
              <w:right w:val="single" w:sz="4" w:space="0" w:color="auto"/>
            </w:tcBorders>
            <w:vAlign w:val="center"/>
            <w:hideMark/>
          </w:tcPr>
          <w:p w14:paraId="4FBC353D"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1.300</w:t>
            </w:r>
          </w:p>
        </w:tc>
        <w:tc>
          <w:tcPr>
            <w:tcW w:w="439" w:type="pct"/>
            <w:tcBorders>
              <w:top w:val="single" w:sz="4" w:space="0" w:color="auto"/>
              <w:left w:val="nil"/>
              <w:bottom w:val="single" w:sz="4" w:space="0" w:color="auto"/>
              <w:right w:val="single" w:sz="4" w:space="0" w:color="auto"/>
            </w:tcBorders>
            <w:vAlign w:val="center"/>
            <w:hideMark/>
          </w:tcPr>
          <w:p w14:paraId="025346A5"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800</w:t>
            </w:r>
          </w:p>
        </w:tc>
        <w:tc>
          <w:tcPr>
            <w:tcW w:w="441" w:type="pct"/>
            <w:tcBorders>
              <w:top w:val="single" w:sz="4" w:space="0" w:color="auto"/>
              <w:left w:val="nil"/>
              <w:bottom w:val="single" w:sz="4" w:space="0" w:color="auto"/>
              <w:right w:val="single" w:sz="4" w:space="0" w:color="auto"/>
            </w:tcBorders>
            <w:vAlign w:val="center"/>
            <w:hideMark/>
          </w:tcPr>
          <w:p w14:paraId="4FC9E77B"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480</w:t>
            </w:r>
          </w:p>
        </w:tc>
      </w:tr>
      <w:tr w:rsidR="001028CC" w:rsidRPr="00C53138" w14:paraId="5FD6F7DB" w14:textId="77777777" w:rsidTr="001028CC">
        <w:trPr>
          <w:trHeight w:val="20"/>
        </w:trPr>
        <w:tc>
          <w:tcPr>
            <w:tcW w:w="372" w:type="pct"/>
            <w:tcBorders>
              <w:top w:val="single" w:sz="4" w:space="0" w:color="auto"/>
              <w:left w:val="single" w:sz="4" w:space="0" w:color="auto"/>
              <w:bottom w:val="single" w:sz="4" w:space="0" w:color="auto"/>
              <w:right w:val="single" w:sz="4" w:space="0" w:color="auto"/>
            </w:tcBorders>
            <w:vAlign w:val="center"/>
            <w:hideMark/>
          </w:tcPr>
          <w:p w14:paraId="286D8249"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9.2</w:t>
            </w:r>
          </w:p>
        </w:tc>
        <w:tc>
          <w:tcPr>
            <w:tcW w:w="2481" w:type="pct"/>
            <w:tcBorders>
              <w:top w:val="single" w:sz="4" w:space="0" w:color="auto"/>
              <w:left w:val="nil"/>
              <w:bottom w:val="single" w:sz="4" w:space="0" w:color="auto"/>
              <w:right w:val="single" w:sz="4" w:space="0" w:color="auto"/>
            </w:tcBorders>
            <w:vAlign w:val="center"/>
            <w:hideMark/>
          </w:tcPr>
          <w:p w14:paraId="0C2C05A3" w14:textId="77777777" w:rsidR="007B51E2" w:rsidRPr="001028CC" w:rsidRDefault="007B51E2" w:rsidP="001028CC">
            <w:pPr>
              <w:spacing w:before="40" w:after="40" w:line="240" w:lineRule="auto"/>
              <w:jc w:val="both"/>
              <w:rPr>
                <w:rFonts w:ascii="Times New Roman" w:eastAsia="Times New Roman" w:hAnsi="Times New Roman" w:cs="Times New Roman"/>
                <w:spacing w:val="6"/>
                <w:w w:val="80"/>
                <w:sz w:val="28"/>
                <w:szCs w:val="28"/>
              </w:rPr>
            </w:pPr>
            <w:r w:rsidRPr="001028CC">
              <w:rPr>
                <w:rFonts w:ascii="Times New Roman" w:eastAsia="Times New Roman" w:hAnsi="Times New Roman" w:cs="Times New Roman"/>
                <w:spacing w:val="6"/>
                <w:w w:val="80"/>
                <w:sz w:val="28"/>
                <w:szCs w:val="28"/>
              </w:rPr>
              <w:t>Từ nhà Hùng Khuyên đi hết đất nhà ông Hồ Đăng Quang</w:t>
            </w:r>
          </w:p>
        </w:tc>
        <w:tc>
          <w:tcPr>
            <w:tcW w:w="429" w:type="pct"/>
            <w:tcBorders>
              <w:top w:val="single" w:sz="4" w:space="0" w:color="auto"/>
              <w:left w:val="nil"/>
              <w:bottom w:val="single" w:sz="4" w:space="0" w:color="auto"/>
              <w:right w:val="single" w:sz="4" w:space="0" w:color="auto"/>
            </w:tcBorders>
            <w:vAlign w:val="center"/>
            <w:hideMark/>
          </w:tcPr>
          <w:p w14:paraId="0FE0ECE6"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1.110</w:t>
            </w:r>
          </w:p>
        </w:tc>
        <w:tc>
          <w:tcPr>
            <w:tcW w:w="400" w:type="pct"/>
            <w:tcBorders>
              <w:top w:val="single" w:sz="4" w:space="0" w:color="auto"/>
              <w:left w:val="nil"/>
              <w:bottom w:val="single" w:sz="4" w:space="0" w:color="auto"/>
              <w:right w:val="single" w:sz="4" w:space="0" w:color="auto"/>
            </w:tcBorders>
            <w:vAlign w:val="center"/>
            <w:hideMark/>
          </w:tcPr>
          <w:p w14:paraId="42ECED40"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610</w:t>
            </w:r>
          </w:p>
        </w:tc>
        <w:tc>
          <w:tcPr>
            <w:tcW w:w="439" w:type="pct"/>
            <w:tcBorders>
              <w:top w:val="single" w:sz="4" w:space="0" w:color="auto"/>
              <w:left w:val="nil"/>
              <w:bottom w:val="single" w:sz="4" w:space="0" w:color="auto"/>
              <w:right w:val="single" w:sz="4" w:space="0" w:color="auto"/>
            </w:tcBorders>
            <w:vAlign w:val="center"/>
            <w:hideMark/>
          </w:tcPr>
          <w:p w14:paraId="165684D9"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450</w:t>
            </w:r>
          </w:p>
        </w:tc>
        <w:tc>
          <w:tcPr>
            <w:tcW w:w="439" w:type="pct"/>
            <w:tcBorders>
              <w:top w:val="single" w:sz="4" w:space="0" w:color="auto"/>
              <w:left w:val="nil"/>
              <w:bottom w:val="single" w:sz="4" w:space="0" w:color="auto"/>
              <w:right w:val="single" w:sz="4" w:space="0" w:color="auto"/>
            </w:tcBorders>
            <w:vAlign w:val="center"/>
            <w:hideMark/>
          </w:tcPr>
          <w:p w14:paraId="10332F15"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310</w:t>
            </w:r>
          </w:p>
        </w:tc>
        <w:tc>
          <w:tcPr>
            <w:tcW w:w="441" w:type="pct"/>
            <w:tcBorders>
              <w:top w:val="single" w:sz="4" w:space="0" w:color="auto"/>
              <w:left w:val="nil"/>
              <w:bottom w:val="single" w:sz="4" w:space="0" w:color="auto"/>
              <w:right w:val="single" w:sz="4" w:space="0" w:color="auto"/>
            </w:tcBorders>
            <w:vAlign w:val="center"/>
            <w:hideMark/>
          </w:tcPr>
          <w:p w14:paraId="16A1FF97"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190</w:t>
            </w:r>
          </w:p>
        </w:tc>
      </w:tr>
      <w:tr w:rsidR="001028CC" w:rsidRPr="00C53138" w14:paraId="0DA428D7" w14:textId="77777777" w:rsidTr="001028CC">
        <w:trPr>
          <w:trHeight w:val="20"/>
        </w:trPr>
        <w:tc>
          <w:tcPr>
            <w:tcW w:w="372" w:type="pct"/>
            <w:tcBorders>
              <w:top w:val="single" w:sz="4" w:space="0" w:color="auto"/>
              <w:left w:val="single" w:sz="4" w:space="0" w:color="auto"/>
              <w:bottom w:val="single" w:sz="4" w:space="0" w:color="auto"/>
              <w:right w:val="single" w:sz="4" w:space="0" w:color="auto"/>
            </w:tcBorders>
            <w:vAlign w:val="center"/>
            <w:hideMark/>
          </w:tcPr>
          <w:p w14:paraId="54EF68A5"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9.3</w:t>
            </w:r>
          </w:p>
        </w:tc>
        <w:tc>
          <w:tcPr>
            <w:tcW w:w="2481" w:type="pct"/>
            <w:tcBorders>
              <w:top w:val="single" w:sz="4" w:space="0" w:color="auto"/>
              <w:left w:val="nil"/>
              <w:bottom w:val="single" w:sz="4" w:space="0" w:color="auto"/>
              <w:right w:val="single" w:sz="4" w:space="0" w:color="auto"/>
            </w:tcBorders>
            <w:vAlign w:val="center"/>
            <w:hideMark/>
          </w:tcPr>
          <w:p w14:paraId="7F8E64D8" w14:textId="77777777" w:rsidR="007B51E2" w:rsidRPr="001028CC" w:rsidRDefault="007B51E2" w:rsidP="001028CC">
            <w:pPr>
              <w:spacing w:before="40" w:after="40" w:line="240" w:lineRule="auto"/>
              <w:jc w:val="both"/>
              <w:rPr>
                <w:rFonts w:ascii="Times New Roman" w:eastAsia="Times New Roman" w:hAnsi="Times New Roman" w:cs="Times New Roman"/>
                <w:w w:val="80"/>
                <w:sz w:val="28"/>
                <w:szCs w:val="28"/>
              </w:rPr>
            </w:pPr>
            <w:r w:rsidRPr="001028CC">
              <w:rPr>
                <w:rFonts w:ascii="Times New Roman" w:eastAsia="Times New Roman" w:hAnsi="Times New Roman" w:cs="Times New Roman"/>
                <w:w w:val="80"/>
                <w:sz w:val="28"/>
                <w:szCs w:val="28"/>
              </w:rPr>
              <w:t>Từ nhà ông Hùng Khuyên đến tiếp giáp đường QL 37</w:t>
            </w:r>
          </w:p>
        </w:tc>
        <w:tc>
          <w:tcPr>
            <w:tcW w:w="429" w:type="pct"/>
            <w:tcBorders>
              <w:top w:val="single" w:sz="4" w:space="0" w:color="auto"/>
              <w:left w:val="nil"/>
              <w:bottom w:val="single" w:sz="4" w:space="0" w:color="auto"/>
              <w:right w:val="single" w:sz="4" w:space="0" w:color="auto"/>
            </w:tcBorders>
            <w:vAlign w:val="center"/>
            <w:hideMark/>
          </w:tcPr>
          <w:p w14:paraId="14BFA9AF"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770</w:t>
            </w:r>
          </w:p>
        </w:tc>
        <w:tc>
          <w:tcPr>
            <w:tcW w:w="400" w:type="pct"/>
            <w:tcBorders>
              <w:top w:val="single" w:sz="4" w:space="0" w:color="auto"/>
              <w:left w:val="nil"/>
              <w:bottom w:val="single" w:sz="4" w:space="0" w:color="auto"/>
              <w:right w:val="single" w:sz="4" w:space="0" w:color="auto"/>
            </w:tcBorders>
            <w:vAlign w:val="center"/>
            <w:hideMark/>
          </w:tcPr>
          <w:p w14:paraId="17DD51C1"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420</w:t>
            </w:r>
          </w:p>
        </w:tc>
        <w:tc>
          <w:tcPr>
            <w:tcW w:w="439" w:type="pct"/>
            <w:tcBorders>
              <w:top w:val="single" w:sz="4" w:space="0" w:color="auto"/>
              <w:left w:val="nil"/>
              <w:bottom w:val="single" w:sz="4" w:space="0" w:color="auto"/>
              <w:right w:val="single" w:sz="4" w:space="0" w:color="auto"/>
            </w:tcBorders>
            <w:vAlign w:val="center"/>
            <w:hideMark/>
          </w:tcPr>
          <w:p w14:paraId="20960EEA"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320</w:t>
            </w:r>
          </w:p>
        </w:tc>
        <w:tc>
          <w:tcPr>
            <w:tcW w:w="439" w:type="pct"/>
            <w:tcBorders>
              <w:top w:val="single" w:sz="4" w:space="0" w:color="auto"/>
              <w:left w:val="nil"/>
              <w:bottom w:val="single" w:sz="4" w:space="0" w:color="auto"/>
              <w:right w:val="single" w:sz="4" w:space="0" w:color="auto"/>
            </w:tcBorders>
            <w:vAlign w:val="center"/>
            <w:hideMark/>
          </w:tcPr>
          <w:p w14:paraId="37C6EA85"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210</w:t>
            </w:r>
          </w:p>
        </w:tc>
        <w:tc>
          <w:tcPr>
            <w:tcW w:w="441" w:type="pct"/>
            <w:tcBorders>
              <w:top w:val="single" w:sz="4" w:space="0" w:color="auto"/>
              <w:left w:val="nil"/>
              <w:bottom w:val="single" w:sz="4" w:space="0" w:color="auto"/>
              <w:right w:val="single" w:sz="4" w:space="0" w:color="auto"/>
            </w:tcBorders>
            <w:vAlign w:val="center"/>
            <w:hideMark/>
          </w:tcPr>
          <w:p w14:paraId="651FBD0B"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130</w:t>
            </w:r>
          </w:p>
        </w:tc>
      </w:tr>
      <w:tr w:rsidR="001028CC" w:rsidRPr="00C53138" w14:paraId="698945EA" w14:textId="77777777" w:rsidTr="001028CC">
        <w:trPr>
          <w:trHeight w:val="20"/>
        </w:trPr>
        <w:tc>
          <w:tcPr>
            <w:tcW w:w="372" w:type="pct"/>
            <w:tcBorders>
              <w:top w:val="single" w:sz="4" w:space="0" w:color="auto"/>
              <w:left w:val="single" w:sz="4" w:space="0" w:color="auto"/>
              <w:bottom w:val="single" w:sz="4" w:space="0" w:color="auto"/>
              <w:right w:val="single" w:sz="4" w:space="0" w:color="auto"/>
            </w:tcBorders>
            <w:vAlign w:val="center"/>
            <w:hideMark/>
          </w:tcPr>
          <w:p w14:paraId="6DBF6B69"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9.4</w:t>
            </w:r>
          </w:p>
        </w:tc>
        <w:tc>
          <w:tcPr>
            <w:tcW w:w="2481" w:type="pct"/>
            <w:tcBorders>
              <w:top w:val="single" w:sz="4" w:space="0" w:color="auto"/>
              <w:left w:val="nil"/>
              <w:bottom w:val="single" w:sz="4" w:space="0" w:color="auto"/>
              <w:right w:val="single" w:sz="4" w:space="0" w:color="auto"/>
            </w:tcBorders>
            <w:vAlign w:val="center"/>
            <w:hideMark/>
          </w:tcPr>
          <w:p w14:paraId="63889AE5" w14:textId="77777777" w:rsidR="007B51E2" w:rsidRPr="001028CC" w:rsidRDefault="007B51E2" w:rsidP="001028CC">
            <w:pPr>
              <w:spacing w:before="40" w:after="40" w:line="240" w:lineRule="auto"/>
              <w:jc w:val="both"/>
              <w:rPr>
                <w:rFonts w:ascii="Times New Roman" w:eastAsia="Times New Roman" w:hAnsi="Times New Roman" w:cs="Times New Roman"/>
                <w:w w:val="80"/>
                <w:sz w:val="28"/>
                <w:szCs w:val="28"/>
              </w:rPr>
            </w:pPr>
            <w:r w:rsidRPr="001028CC">
              <w:rPr>
                <w:rFonts w:ascii="Times New Roman" w:eastAsia="Times New Roman" w:hAnsi="Times New Roman" w:cs="Times New Roman"/>
                <w:w w:val="80"/>
                <w:sz w:val="28"/>
                <w:szCs w:val="28"/>
              </w:rPr>
              <w:t xml:space="preserve">Từ hội trường trung tâm xã đi đến cổng Trung tâm Chính trị </w:t>
            </w:r>
          </w:p>
        </w:tc>
        <w:tc>
          <w:tcPr>
            <w:tcW w:w="429" w:type="pct"/>
            <w:tcBorders>
              <w:top w:val="single" w:sz="4" w:space="0" w:color="auto"/>
              <w:left w:val="nil"/>
              <w:bottom w:val="single" w:sz="4" w:space="0" w:color="auto"/>
              <w:right w:val="single" w:sz="4" w:space="0" w:color="auto"/>
            </w:tcBorders>
            <w:vAlign w:val="center"/>
            <w:hideMark/>
          </w:tcPr>
          <w:p w14:paraId="0AAB37DC"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1.160</w:t>
            </w:r>
          </w:p>
        </w:tc>
        <w:tc>
          <w:tcPr>
            <w:tcW w:w="400" w:type="pct"/>
            <w:tcBorders>
              <w:top w:val="single" w:sz="4" w:space="0" w:color="auto"/>
              <w:left w:val="nil"/>
              <w:bottom w:val="single" w:sz="4" w:space="0" w:color="auto"/>
              <w:right w:val="single" w:sz="4" w:space="0" w:color="auto"/>
            </w:tcBorders>
            <w:vAlign w:val="center"/>
            <w:hideMark/>
          </w:tcPr>
          <w:p w14:paraId="658A9F47"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700</w:t>
            </w:r>
          </w:p>
        </w:tc>
        <w:tc>
          <w:tcPr>
            <w:tcW w:w="439" w:type="pct"/>
            <w:tcBorders>
              <w:top w:val="single" w:sz="4" w:space="0" w:color="auto"/>
              <w:left w:val="nil"/>
              <w:bottom w:val="single" w:sz="4" w:space="0" w:color="auto"/>
              <w:right w:val="single" w:sz="4" w:space="0" w:color="auto"/>
            </w:tcBorders>
            <w:vAlign w:val="center"/>
            <w:hideMark/>
          </w:tcPr>
          <w:p w14:paraId="120D5504"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560</w:t>
            </w:r>
          </w:p>
        </w:tc>
        <w:tc>
          <w:tcPr>
            <w:tcW w:w="439" w:type="pct"/>
            <w:tcBorders>
              <w:top w:val="single" w:sz="4" w:space="0" w:color="auto"/>
              <w:left w:val="nil"/>
              <w:bottom w:val="single" w:sz="4" w:space="0" w:color="auto"/>
              <w:right w:val="single" w:sz="4" w:space="0" w:color="auto"/>
            </w:tcBorders>
            <w:vAlign w:val="center"/>
            <w:hideMark/>
          </w:tcPr>
          <w:p w14:paraId="24833559"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380</w:t>
            </w:r>
          </w:p>
        </w:tc>
        <w:tc>
          <w:tcPr>
            <w:tcW w:w="441" w:type="pct"/>
            <w:tcBorders>
              <w:top w:val="single" w:sz="4" w:space="0" w:color="auto"/>
              <w:left w:val="nil"/>
              <w:bottom w:val="single" w:sz="4" w:space="0" w:color="auto"/>
              <w:right w:val="single" w:sz="4" w:space="0" w:color="auto"/>
            </w:tcBorders>
            <w:vAlign w:val="center"/>
            <w:hideMark/>
          </w:tcPr>
          <w:p w14:paraId="58A26854"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230</w:t>
            </w:r>
          </w:p>
        </w:tc>
      </w:tr>
      <w:tr w:rsidR="001028CC" w:rsidRPr="00C53138" w14:paraId="597EC0D2" w14:textId="77777777" w:rsidTr="001028CC">
        <w:trPr>
          <w:trHeight w:val="20"/>
        </w:trPr>
        <w:tc>
          <w:tcPr>
            <w:tcW w:w="372" w:type="pct"/>
            <w:tcBorders>
              <w:top w:val="single" w:sz="4" w:space="0" w:color="auto"/>
              <w:left w:val="single" w:sz="4" w:space="0" w:color="auto"/>
              <w:bottom w:val="single" w:sz="4" w:space="0" w:color="auto"/>
              <w:right w:val="single" w:sz="4" w:space="0" w:color="auto"/>
            </w:tcBorders>
            <w:vAlign w:val="center"/>
            <w:hideMark/>
          </w:tcPr>
          <w:p w14:paraId="524C1552" w14:textId="77777777" w:rsidR="007B51E2" w:rsidRPr="00C53138" w:rsidRDefault="007B51E2" w:rsidP="002A1D98">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10</w:t>
            </w:r>
          </w:p>
        </w:tc>
        <w:tc>
          <w:tcPr>
            <w:tcW w:w="2481" w:type="pct"/>
            <w:tcBorders>
              <w:top w:val="single" w:sz="4" w:space="0" w:color="auto"/>
              <w:left w:val="nil"/>
              <w:bottom w:val="single" w:sz="4" w:space="0" w:color="auto"/>
              <w:right w:val="single" w:sz="4" w:space="0" w:color="auto"/>
            </w:tcBorders>
            <w:vAlign w:val="center"/>
            <w:hideMark/>
          </w:tcPr>
          <w:p w14:paraId="4BDAD988" w14:textId="77777777" w:rsidR="007B51E2" w:rsidRPr="001028CC" w:rsidRDefault="007B51E2" w:rsidP="001028CC">
            <w:pPr>
              <w:spacing w:before="40" w:after="40" w:line="240" w:lineRule="auto"/>
              <w:jc w:val="both"/>
              <w:rPr>
                <w:rFonts w:ascii="Times New Roman" w:eastAsia="Times New Roman" w:hAnsi="Times New Roman" w:cs="Times New Roman"/>
                <w:b/>
                <w:bCs/>
                <w:w w:val="80"/>
                <w:sz w:val="28"/>
                <w:szCs w:val="28"/>
              </w:rPr>
            </w:pPr>
            <w:r w:rsidRPr="001028CC">
              <w:rPr>
                <w:rFonts w:ascii="Times New Roman" w:eastAsia="Times New Roman" w:hAnsi="Times New Roman" w:cs="Times New Roman"/>
                <w:b/>
                <w:bCs/>
                <w:w w:val="80"/>
                <w:sz w:val="28"/>
                <w:szCs w:val="28"/>
              </w:rPr>
              <w:t>Đường nhánh khu chợ mới</w:t>
            </w:r>
          </w:p>
        </w:tc>
        <w:tc>
          <w:tcPr>
            <w:tcW w:w="429" w:type="pct"/>
            <w:tcBorders>
              <w:top w:val="single" w:sz="4" w:space="0" w:color="auto"/>
              <w:left w:val="nil"/>
              <w:bottom w:val="single" w:sz="4" w:space="0" w:color="auto"/>
              <w:right w:val="single" w:sz="4" w:space="0" w:color="auto"/>
            </w:tcBorders>
            <w:vAlign w:val="center"/>
            <w:hideMark/>
          </w:tcPr>
          <w:p w14:paraId="25D82215"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p>
        </w:tc>
        <w:tc>
          <w:tcPr>
            <w:tcW w:w="400" w:type="pct"/>
            <w:tcBorders>
              <w:top w:val="single" w:sz="4" w:space="0" w:color="auto"/>
              <w:left w:val="nil"/>
              <w:bottom w:val="single" w:sz="4" w:space="0" w:color="auto"/>
              <w:right w:val="single" w:sz="4" w:space="0" w:color="auto"/>
            </w:tcBorders>
            <w:vAlign w:val="center"/>
            <w:hideMark/>
          </w:tcPr>
          <w:p w14:paraId="6FA033C7"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p>
        </w:tc>
        <w:tc>
          <w:tcPr>
            <w:tcW w:w="439" w:type="pct"/>
            <w:tcBorders>
              <w:top w:val="single" w:sz="4" w:space="0" w:color="auto"/>
              <w:left w:val="nil"/>
              <w:bottom w:val="single" w:sz="4" w:space="0" w:color="auto"/>
              <w:right w:val="single" w:sz="4" w:space="0" w:color="auto"/>
            </w:tcBorders>
            <w:vAlign w:val="center"/>
            <w:hideMark/>
          </w:tcPr>
          <w:p w14:paraId="6FEF4350"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p>
        </w:tc>
        <w:tc>
          <w:tcPr>
            <w:tcW w:w="439" w:type="pct"/>
            <w:tcBorders>
              <w:top w:val="single" w:sz="4" w:space="0" w:color="auto"/>
              <w:left w:val="nil"/>
              <w:bottom w:val="single" w:sz="4" w:space="0" w:color="auto"/>
              <w:right w:val="single" w:sz="4" w:space="0" w:color="auto"/>
            </w:tcBorders>
            <w:vAlign w:val="center"/>
            <w:hideMark/>
          </w:tcPr>
          <w:p w14:paraId="48F6552A"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p>
        </w:tc>
        <w:tc>
          <w:tcPr>
            <w:tcW w:w="441" w:type="pct"/>
            <w:tcBorders>
              <w:top w:val="single" w:sz="4" w:space="0" w:color="auto"/>
              <w:left w:val="nil"/>
              <w:bottom w:val="single" w:sz="4" w:space="0" w:color="auto"/>
              <w:right w:val="single" w:sz="4" w:space="0" w:color="auto"/>
            </w:tcBorders>
            <w:vAlign w:val="center"/>
            <w:hideMark/>
          </w:tcPr>
          <w:p w14:paraId="2D2E04E6"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p>
        </w:tc>
      </w:tr>
      <w:tr w:rsidR="001028CC" w:rsidRPr="00C53138" w14:paraId="2892C92B" w14:textId="77777777" w:rsidTr="001028CC">
        <w:trPr>
          <w:trHeight w:val="20"/>
        </w:trPr>
        <w:tc>
          <w:tcPr>
            <w:tcW w:w="372" w:type="pct"/>
            <w:tcBorders>
              <w:top w:val="single" w:sz="4" w:space="0" w:color="auto"/>
              <w:left w:val="single" w:sz="4" w:space="0" w:color="auto"/>
              <w:bottom w:val="single" w:sz="4" w:space="0" w:color="auto"/>
              <w:right w:val="single" w:sz="4" w:space="0" w:color="auto"/>
            </w:tcBorders>
            <w:vAlign w:val="center"/>
            <w:hideMark/>
          </w:tcPr>
          <w:p w14:paraId="6EB82D40"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10.1</w:t>
            </w:r>
          </w:p>
        </w:tc>
        <w:tc>
          <w:tcPr>
            <w:tcW w:w="2481" w:type="pct"/>
            <w:tcBorders>
              <w:top w:val="single" w:sz="4" w:space="0" w:color="auto"/>
              <w:left w:val="nil"/>
              <w:bottom w:val="single" w:sz="4" w:space="0" w:color="auto"/>
              <w:right w:val="single" w:sz="4" w:space="0" w:color="auto"/>
            </w:tcBorders>
            <w:vAlign w:val="center"/>
            <w:hideMark/>
          </w:tcPr>
          <w:p w14:paraId="2AACDED9" w14:textId="77777777" w:rsidR="007B51E2" w:rsidRPr="001028CC" w:rsidRDefault="007B51E2" w:rsidP="001028CC">
            <w:pPr>
              <w:spacing w:before="40" w:after="40" w:line="240" w:lineRule="auto"/>
              <w:jc w:val="both"/>
              <w:rPr>
                <w:rFonts w:ascii="Times New Roman" w:eastAsia="Times New Roman" w:hAnsi="Times New Roman" w:cs="Times New Roman"/>
                <w:w w:val="80"/>
                <w:sz w:val="28"/>
                <w:szCs w:val="28"/>
              </w:rPr>
            </w:pPr>
            <w:r w:rsidRPr="001028CC">
              <w:rPr>
                <w:rFonts w:ascii="Times New Roman" w:eastAsia="Times New Roman" w:hAnsi="Times New Roman" w:cs="Times New Roman"/>
                <w:w w:val="80"/>
                <w:sz w:val="28"/>
                <w:szCs w:val="28"/>
              </w:rPr>
              <w:t>Từ nhà Sơn Hằng đi thẳng giáp đất nhà Vân Nhình Đường vào cổng chợ</w:t>
            </w:r>
          </w:p>
        </w:tc>
        <w:tc>
          <w:tcPr>
            <w:tcW w:w="429" w:type="pct"/>
            <w:tcBorders>
              <w:top w:val="single" w:sz="4" w:space="0" w:color="auto"/>
              <w:left w:val="nil"/>
              <w:bottom w:val="single" w:sz="4" w:space="0" w:color="auto"/>
              <w:right w:val="single" w:sz="4" w:space="0" w:color="auto"/>
            </w:tcBorders>
            <w:vAlign w:val="center"/>
            <w:hideMark/>
          </w:tcPr>
          <w:p w14:paraId="44EDE234"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3.210</w:t>
            </w:r>
          </w:p>
        </w:tc>
        <w:tc>
          <w:tcPr>
            <w:tcW w:w="400" w:type="pct"/>
            <w:tcBorders>
              <w:top w:val="single" w:sz="4" w:space="0" w:color="auto"/>
              <w:left w:val="nil"/>
              <w:bottom w:val="single" w:sz="4" w:space="0" w:color="auto"/>
              <w:right w:val="single" w:sz="4" w:space="0" w:color="auto"/>
            </w:tcBorders>
            <w:vAlign w:val="center"/>
            <w:hideMark/>
          </w:tcPr>
          <w:p w14:paraId="750BC7A5"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1.750</w:t>
            </w:r>
          </w:p>
        </w:tc>
        <w:tc>
          <w:tcPr>
            <w:tcW w:w="439" w:type="pct"/>
            <w:tcBorders>
              <w:top w:val="single" w:sz="4" w:space="0" w:color="auto"/>
              <w:left w:val="nil"/>
              <w:bottom w:val="single" w:sz="4" w:space="0" w:color="auto"/>
              <w:right w:val="single" w:sz="4" w:space="0" w:color="auto"/>
            </w:tcBorders>
            <w:vAlign w:val="center"/>
            <w:hideMark/>
          </w:tcPr>
          <w:p w14:paraId="5FF6EE37"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1.310</w:t>
            </w:r>
          </w:p>
        </w:tc>
        <w:tc>
          <w:tcPr>
            <w:tcW w:w="439" w:type="pct"/>
            <w:tcBorders>
              <w:top w:val="single" w:sz="4" w:space="0" w:color="auto"/>
              <w:left w:val="nil"/>
              <w:bottom w:val="single" w:sz="4" w:space="0" w:color="auto"/>
              <w:right w:val="single" w:sz="4" w:space="0" w:color="auto"/>
            </w:tcBorders>
            <w:vAlign w:val="center"/>
            <w:hideMark/>
          </w:tcPr>
          <w:p w14:paraId="1F1D95C4"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870</w:t>
            </w:r>
          </w:p>
        </w:tc>
        <w:tc>
          <w:tcPr>
            <w:tcW w:w="441" w:type="pct"/>
            <w:tcBorders>
              <w:top w:val="single" w:sz="4" w:space="0" w:color="auto"/>
              <w:left w:val="nil"/>
              <w:bottom w:val="single" w:sz="4" w:space="0" w:color="auto"/>
              <w:right w:val="single" w:sz="4" w:space="0" w:color="auto"/>
            </w:tcBorders>
            <w:vAlign w:val="center"/>
            <w:hideMark/>
          </w:tcPr>
          <w:p w14:paraId="4D073540"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530</w:t>
            </w:r>
          </w:p>
        </w:tc>
      </w:tr>
      <w:tr w:rsidR="001028CC" w:rsidRPr="00C53138" w14:paraId="3B53A69F" w14:textId="77777777" w:rsidTr="001028CC">
        <w:trPr>
          <w:trHeight w:val="20"/>
        </w:trPr>
        <w:tc>
          <w:tcPr>
            <w:tcW w:w="372" w:type="pct"/>
            <w:tcBorders>
              <w:top w:val="single" w:sz="4" w:space="0" w:color="auto"/>
              <w:left w:val="single" w:sz="4" w:space="0" w:color="auto"/>
              <w:bottom w:val="single" w:sz="4" w:space="0" w:color="auto"/>
              <w:right w:val="single" w:sz="4" w:space="0" w:color="auto"/>
            </w:tcBorders>
            <w:vAlign w:val="center"/>
            <w:hideMark/>
          </w:tcPr>
          <w:p w14:paraId="223C4632"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10.2</w:t>
            </w:r>
          </w:p>
        </w:tc>
        <w:tc>
          <w:tcPr>
            <w:tcW w:w="2481" w:type="pct"/>
            <w:tcBorders>
              <w:top w:val="single" w:sz="4" w:space="0" w:color="auto"/>
              <w:left w:val="nil"/>
              <w:bottom w:val="single" w:sz="4" w:space="0" w:color="auto"/>
              <w:right w:val="single" w:sz="4" w:space="0" w:color="auto"/>
            </w:tcBorders>
            <w:vAlign w:val="center"/>
            <w:hideMark/>
          </w:tcPr>
          <w:p w14:paraId="7D5DC241" w14:textId="77777777" w:rsidR="007B51E2" w:rsidRPr="001028CC" w:rsidRDefault="007B51E2" w:rsidP="001028CC">
            <w:pPr>
              <w:spacing w:before="40" w:after="40" w:line="240" w:lineRule="auto"/>
              <w:jc w:val="both"/>
              <w:rPr>
                <w:rFonts w:ascii="Times New Roman" w:eastAsia="Times New Roman" w:hAnsi="Times New Roman" w:cs="Times New Roman"/>
                <w:spacing w:val="-8"/>
                <w:w w:val="80"/>
                <w:sz w:val="28"/>
                <w:szCs w:val="28"/>
              </w:rPr>
            </w:pPr>
            <w:r w:rsidRPr="001028CC">
              <w:rPr>
                <w:rFonts w:ascii="Times New Roman" w:eastAsia="Times New Roman" w:hAnsi="Times New Roman" w:cs="Times New Roman"/>
                <w:spacing w:val="-8"/>
                <w:w w:val="80"/>
                <w:sz w:val="28"/>
                <w:szCs w:val="28"/>
              </w:rPr>
              <w:t>Từ nhà Vân Nhình rẽ phải đến hết đất nhà Luân Dung</w:t>
            </w:r>
          </w:p>
        </w:tc>
        <w:tc>
          <w:tcPr>
            <w:tcW w:w="429" w:type="pct"/>
            <w:tcBorders>
              <w:top w:val="single" w:sz="4" w:space="0" w:color="auto"/>
              <w:left w:val="nil"/>
              <w:bottom w:val="single" w:sz="4" w:space="0" w:color="auto"/>
              <w:right w:val="single" w:sz="4" w:space="0" w:color="auto"/>
            </w:tcBorders>
            <w:vAlign w:val="center"/>
            <w:hideMark/>
          </w:tcPr>
          <w:p w14:paraId="10F22C81"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1.810</w:t>
            </w:r>
          </w:p>
        </w:tc>
        <w:tc>
          <w:tcPr>
            <w:tcW w:w="400" w:type="pct"/>
            <w:tcBorders>
              <w:top w:val="single" w:sz="4" w:space="0" w:color="auto"/>
              <w:left w:val="nil"/>
              <w:bottom w:val="single" w:sz="4" w:space="0" w:color="auto"/>
              <w:right w:val="single" w:sz="4" w:space="0" w:color="auto"/>
            </w:tcBorders>
            <w:vAlign w:val="center"/>
            <w:hideMark/>
          </w:tcPr>
          <w:p w14:paraId="35A21220"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980</w:t>
            </w:r>
          </w:p>
        </w:tc>
        <w:tc>
          <w:tcPr>
            <w:tcW w:w="439" w:type="pct"/>
            <w:tcBorders>
              <w:top w:val="single" w:sz="4" w:space="0" w:color="auto"/>
              <w:left w:val="nil"/>
              <w:bottom w:val="single" w:sz="4" w:space="0" w:color="auto"/>
              <w:right w:val="single" w:sz="4" w:space="0" w:color="auto"/>
            </w:tcBorders>
            <w:vAlign w:val="center"/>
            <w:hideMark/>
          </w:tcPr>
          <w:p w14:paraId="259E377C"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740</w:t>
            </w:r>
          </w:p>
        </w:tc>
        <w:tc>
          <w:tcPr>
            <w:tcW w:w="439" w:type="pct"/>
            <w:tcBorders>
              <w:top w:val="single" w:sz="4" w:space="0" w:color="auto"/>
              <w:left w:val="nil"/>
              <w:bottom w:val="single" w:sz="4" w:space="0" w:color="auto"/>
              <w:right w:val="single" w:sz="4" w:space="0" w:color="auto"/>
            </w:tcBorders>
            <w:vAlign w:val="center"/>
            <w:hideMark/>
          </w:tcPr>
          <w:p w14:paraId="41C34C11"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490</w:t>
            </w:r>
          </w:p>
        </w:tc>
        <w:tc>
          <w:tcPr>
            <w:tcW w:w="441" w:type="pct"/>
            <w:tcBorders>
              <w:top w:val="single" w:sz="4" w:space="0" w:color="auto"/>
              <w:left w:val="nil"/>
              <w:bottom w:val="single" w:sz="4" w:space="0" w:color="auto"/>
              <w:right w:val="single" w:sz="4" w:space="0" w:color="auto"/>
            </w:tcBorders>
            <w:vAlign w:val="center"/>
            <w:hideMark/>
          </w:tcPr>
          <w:p w14:paraId="7C49EE9B"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300</w:t>
            </w:r>
          </w:p>
        </w:tc>
      </w:tr>
      <w:tr w:rsidR="001028CC" w:rsidRPr="00C53138" w14:paraId="3E95E850" w14:textId="77777777" w:rsidTr="001028CC">
        <w:trPr>
          <w:trHeight w:val="20"/>
        </w:trPr>
        <w:tc>
          <w:tcPr>
            <w:tcW w:w="372" w:type="pct"/>
            <w:tcBorders>
              <w:top w:val="single" w:sz="4" w:space="0" w:color="auto"/>
              <w:left w:val="single" w:sz="4" w:space="0" w:color="auto"/>
              <w:bottom w:val="single" w:sz="4" w:space="0" w:color="auto"/>
              <w:right w:val="single" w:sz="4" w:space="0" w:color="auto"/>
            </w:tcBorders>
            <w:vAlign w:val="center"/>
            <w:hideMark/>
          </w:tcPr>
          <w:p w14:paraId="132BF469"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10.3</w:t>
            </w:r>
          </w:p>
        </w:tc>
        <w:tc>
          <w:tcPr>
            <w:tcW w:w="2481" w:type="pct"/>
            <w:tcBorders>
              <w:top w:val="single" w:sz="4" w:space="0" w:color="auto"/>
              <w:left w:val="nil"/>
              <w:bottom w:val="single" w:sz="4" w:space="0" w:color="auto"/>
              <w:right w:val="single" w:sz="4" w:space="0" w:color="auto"/>
            </w:tcBorders>
            <w:vAlign w:val="center"/>
            <w:hideMark/>
          </w:tcPr>
          <w:p w14:paraId="184C2109" w14:textId="77777777" w:rsidR="007B51E2" w:rsidRPr="001028CC" w:rsidRDefault="007B51E2" w:rsidP="001028CC">
            <w:pPr>
              <w:spacing w:before="40" w:after="40" w:line="240" w:lineRule="auto"/>
              <w:jc w:val="both"/>
              <w:rPr>
                <w:rFonts w:ascii="Times New Roman" w:eastAsia="Times New Roman" w:hAnsi="Times New Roman" w:cs="Times New Roman"/>
                <w:w w:val="80"/>
                <w:sz w:val="28"/>
                <w:szCs w:val="28"/>
              </w:rPr>
            </w:pPr>
            <w:r w:rsidRPr="001028CC">
              <w:rPr>
                <w:rFonts w:ascii="Times New Roman" w:eastAsia="Times New Roman" w:hAnsi="Times New Roman" w:cs="Times New Roman"/>
                <w:w w:val="80"/>
                <w:sz w:val="28"/>
                <w:szCs w:val="28"/>
              </w:rPr>
              <w:t>Từ nhà Vân Nhình đi thẳng 30m rẽ phải đến giáp đất nhà Hùng Huyền</w:t>
            </w:r>
          </w:p>
        </w:tc>
        <w:tc>
          <w:tcPr>
            <w:tcW w:w="429" w:type="pct"/>
            <w:tcBorders>
              <w:top w:val="single" w:sz="4" w:space="0" w:color="auto"/>
              <w:left w:val="nil"/>
              <w:bottom w:val="single" w:sz="4" w:space="0" w:color="auto"/>
              <w:right w:val="single" w:sz="4" w:space="0" w:color="auto"/>
            </w:tcBorders>
            <w:vAlign w:val="center"/>
            <w:hideMark/>
          </w:tcPr>
          <w:p w14:paraId="3B9C1549"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1.310</w:t>
            </w:r>
          </w:p>
        </w:tc>
        <w:tc>
          <w:tcPr>
            <w:tcW w:w="400" w:type="pct"/>
            <w:tcBorders>
              <w:top w:val="single" w:sz="4" w:space="0" w:color="auto"/>
              <w:left w:val="nil"/>
              <w:bottom w:val="single" w:sz="4" w:space="0" w:color="auto"/>
              <w:right w:val="single" w:sz="4" w:space="0" w:color="auto"/>
            </w:tcBorders>
            <w:vAlign w:val="center"/>
            <w:hideMark/>
          </w:tcPr>
          <w:p w14:paraId="6DE96224"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710</w:t>
            </w:r>
          </w:p>
        </w:tc>
        <w:tc>
          <w:tcPr>
            <w:tcW w:w="439" w:type="pct"/>
            <w:tcBorders>
              <w:top w:val="single" w:sz="4" w:space="0" w:color="auto"/>
              <w:left w:val="nil"/>
              <w:bottom w:val="single" w:sz="4" w:space="0" w:color="auto"/>
              <w:right w:val="single" w:sz="4" w:space="0" w:color="auto"/>
            </w:tcBorders>
            <w:vAlign w:val="center"/>
            <w:hideMark/>
          </w:tcPr>
          <w:p w14:paraId="2D66EA01"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540</w:t>
            </w:r>
          </w:p>
        </w:tc>
        <w:tc>
          <w:tcPr>
            <w:tcW w:w="439" w:type="pct"/>
            <w:tcBorders>
              <w:top w:val="single" w:sz="4" w:space="0" w:color="auto"/>
              <w:left w:val="nil"/>
              <w:bottom w:val="single" w:sz="4" w:space="0" w:color="auto"/>
              <w:right w:val="single" w:sz="4" w:space="0" w:color="auto"/>
            </w:tcBorders>
            <w:vAlign w:val="center"/>
            <w:hideMark/>
          </w:tcPr>
          <w:p w14:paraId="602BE3A1"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360</w:t>
            </w:r>
          </w:p>
        </w:tc>
        <w:tc>
          <w:tcPr>
            <w:tcW w:w="441" w:type="pct"/>
            <w:tcBorders>
              <w:top w:val="single" w:sz="4" w:space="0" w:color="auto"/>
              <w:left w:val="nil"/>
              <w:bottom w:val="single" w:sz="4" w:space="0" w:color="auto"/>
              <w:right w:val="single" w:sz="4" w:space="0" w:color="auto"/>
            </w:tcBorders>
            <w:vAlign w:val="center"/>
            <w:hideMark/>
          </w:tcPr>
          <w:p w14:paraId="0EC88B55"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220</w:t>
            </w:r>
          </w:p>
        </w:tc>
      </w:tr>
      <w:tr w:rsidR="001028CC" w:rsidRPr="00C53138" w14:paraId="15D1B3A9" w14:textId="77777777" w:rsidTr="001028CC">
        <w:trPr>
          <w:trHeight w:val="20"/>
        </w:trPr>
        <w:tc>
          <w:tcPr>
            <w:tcW w:w="372" w:type="pct"/>
            <w:tcBorders>
              <w:top w:val="single" w:sz="4" w:space="0" w:color="auto"/>
              <w:left w:val="single" w:sz="4" w:space="0" w:color="auto"/>
              <w:bottom w:val="single" w:sz="4" w:space="0" w:color="auto"/>
              <w:right w:val="single" w:sz="4" w:space="0" w:color="auto"/>
            </w:tcBorders>
            <w:vAlign w:val="center"/>
            <w:hideMark/>
          </w:tcPr>
          <w:p w14:paraId="17FE13E4" w14:textId="77777777" w:rsidR="007B51E2" w:rsidRPr="00C53138" w:rsidRDefault="007B51E2" w:rsidP="002A1D98">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11</w:t>
            </w:r>
          </w:p>
        </w:tc>
        <w:tc>
          <w:tcPr>
            <w:tcW w:w="2481" w:type="pct"/>
            <w:tcBorders>
              <w:top w:val="single" w:sz="4" w:space="0" w:color="auto"/>
              <w:left w:val="nil"/>
              <w:bottom w:val="single" w:sz="4" w:space="0" w:color="auto"/>
              <w:right w:val="single" w:sz="4" w:space="0" w:color="auto"/>
            </w:tcBorders>
            <w:vAlign w:val="center"/>
            <w:hideMark/>
          </w:tcPr>
          <w:p w14:paraId="094DC89B" w14:textId="77777777" w:rsidR="007B51E2" w:rsidRPr="001028CC" w:rsidRDefault="007B51E2" w:rsidP="001028CC">
            <w:pPr>
              <w:spacing w:before="40" w:after="40" w:line="240" w:lineRule="auto"/>
              <w:jc w:val="both"/>
              <w:rPr>
                <w:rFonts w:ascii="Times New Roman" w:eastAsia="Times New Roman" w:hAnsi="Times New Roman" w:cs="Times New Roman"/>
                <w:b/>
                <w:bCs/>
                <w:w w:val="80"/>
                <w:sz w:val="28"/>
                <w:szCs w:val="28"/>
              </w:rPr>
            </w:pPr>
            <w:r w:rsidRPr="001028CC">
              <w:rPr>
                <w:rFonts w:ascii="Times New Roman" w:eastAsia="Times New Roman" w:hAnsi="Times New Roman" w:cs="Times New Roman"/>
                <w:b/>
                <w:bCs/>
                <w:w w:val="80"/>
                <w:sz w:val="28"/>
                <w:szCs w:val="28"/>
              </w:rPr>
              <w:t>Đường Lý Tự Trọng</w:t>
            </w:r>
          </w:p>
        </w:tc>
        <w:tc>
          <w:tcPr>
            <w:tcW w:w="429" w:type="pct"/>
            <w:tcBorders>
              <w:top w:val="single" w:sz="4" w:space="0" w:color="auto"/>
              <w:left w:val="nil"/>
              <w:bottom w:val="single" w:sz="4" w:space="0" w:color="auto"/>
              <w:right w:val="single" w:sz="4" w:space="0" w:color="auto"/>
            </w:tcBorders>
            <w:vAlign w:val="center"/>
            <w:hideMark/>
          </w:tcPr>
          <w:p w14:paraId="08158D52"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p>
        </w:tc>
        <w:tc>
          <w:tcPr>
            <w:tcW w:w="400" w:type="pct"/>
            <w:tcBorders>
              <w:top w:val="single" w:sz="4" w:space="0" w:color="auto"/>
              <w:left w:val="nil"/>
              <w:bottom w:val="single" w:sz="4" w:space="0" w:color="auto"/>
              <w:right w:val="single" w:sz="4" w:space="0" w:color="auto"/>
            </w:tcBorders>
            <w:vAlign w:val="center"/>
            <w:hideMark/>
          </w:tcPr>
          <w:p w14:paraId="3DDB404E"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p>
        </w:tc>
        <w:tc>
          <w:tcPr>
            <w:tcW w:w="439" w:type="pct"/>
            <w:tcBorders>
              <w:top w:val="single" w:sz="4" w:space="0" w:color="auto"/>
              <w:left w:val="nil"/>
              <w:bottom w:val="single" w:sz="4" w:space="0" w:color="auto"/>
              <w:right w:val="single" w:sz="4" w:space="0" w:color="auto"/>
            </w:tcBorders>
            <w:vAlign w:val="center"/>
            <w:hideMark/>
          </w:tcPr>
          <w:p w14:paraId="1F3ECF0C"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p>
        </w:tc>
        <w:tc>
          <w:tcPr>
            <w:tcW w:w="439" w:type="pct"/>
            <w:tcBorders>
              <w:top w:val="single" w:sz="4" w:space="0" w:color="auto"/>
              <w:left w:val="nil"/>
              <w:bottom w:val="single" w:sz="4" w:space="0" w:color="auto"/>
              <w:right w:val="single" w:sz="4" w:space="0" w:color="auto"/>
            </w:tcBorders>
            <w:vAlign w:val="center"/>
            <w:hideMark/>
          </w:tcPr>
          <w:p w14:paraId="4799C99D"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p>
        </w:tc>
        <w:tc>
          <w:tcPr>
            <w:tcW w:w="441" w:type="pct"/>
            <w:tcBorders>
              <w:top w:val="single" w:sz="4" w:space="0" w:color="auto"/>
              <w:left w:val="nil"/>
              <w:bottom w:val="single" w:sz="4" w:space="0" w:color="auto"/>
              <w:right w:val="single" w:sz="4" w:space="0" w:color="auto"/>
            </w:tcBorders>
            <w:vAlign w:val="center"/>
            <w:hideMark/>
          </w:tcPr>
          <w:p w14:paraId="71D86619"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p>
        </w:tc>
      </w:tr>
      <w:tr w:rsidR="001028CC" w:rsidRPr="00C53138" w14:paraId="20883C68" w14:textId="77777777" w:rsidTr="001028CC">
        <w:trPr>
          <w:trHeight w:val="20"/>
        </w:trPr>
        <w:tc>
          <w:tcPr>
            <w:tcW w:w="372" w:type="pct"/>
            <w:tcBorders>
              <w:top w:val="single" w:sz="4" w:space="0" w:color="auto"/>
              <w:left w:val="single" w:sz="4" w:space="0" w:color="auto"/>
              <w:bottom w:val="single" w:sz="4" w:space="0" w:color="auto"/>
              <w:right w:val="single" w:sz="4" w:space="0" w:color="auto"/>
            </w:tcBorders>
            <w:vAlign w:val="center"/>
            <w:hideMark/>
          </w:tcPr>
          <w:p w14:paraId="28E6277F"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11.1</w:t>
            </w:r>
          </w:p>
        </w:tc>
        <w:tc>
          <w:tcPr>
            <w:tcW w:w="2481" w:type="pct"/>
            <w:tcBorders>
              <w:top w:val="single" w:sz="4" w:space="0" w:color="auto"/>
              <w:left w:val="nil"/>
              <w:bottom w:val="single" w:sz="4" w:space="0" w:color="auto"/>
              <w:right w:val="single" w:sz="4" w:space="0" w:color="auto"/>
            </w:tcBorders>
            <w:vAlign w:val="center"/>
            <w:hideMark/>
          </w:tcPr>
          <w:p w14:paraId="20860975" w14:textId="77777777" w:rsidR="007B51E2" w:rsidRPr="001028CC" w:rsidRDefault="007B51E2" w:rsidP="001028CC">
            <w:pPr>
              <w:spacing w:before="40" w:after="40" w:line="240" w:lineRule="auto"/>
              <w:jc w:val="both"/>
              <w:rPr>
                <w:rFonts w:ascii="Times New Roman" w:eastAsia="Times New Roman" w:hAnsi="Times New Roman" w:cs="Times New Roman"/>
                <w:spacing w:val="-10"/>
                <w:w w:val="80"/>
                <w:sz w:val="28"/>
                <w:szCs w:val="28"/>
              </w:rPr>
            </w:pPr>
            <w:r w:rsidRPr="001028CC">
              <w:rPr>
                <w:rFonts w:ascii="Times New Roman" w:eastAsia="Times New Roman" w:hAnsi="Times New Roman" w:cs="Times New Roman"/>
                <w:spacing w:val="-10"/>
                <w:w w:val="80"/>
                <w:sz w:val="28"/>
                <w:szCs w:val="28"/>
              </w:rPr>
              <w:t>Từ Ngã ba Trung tâm văn hóa xã đến đầu cầu suối Ngọt</w:t>
            </w:r>
          </w:p>
        </w:tc>
        <w:tc>
          <w:tcPr>
            <w:tcW w:w="429" w:type="pct"/>
            <w:tcBorders>
              <w:top w:val="single" w:sz="4" w:space="0" w:color="auto"/>
              <w:left w:val="nil"/>
              <w:bottom w:val="single" w:sz="4" w:space="0" w:color="auto"/>
              <w:right w:val="single" w:sz="4" w:space="0" w:color="auto"/>
            </w:tcBorders>
            <w:vAlign w:val="center"/>
            <w:hideMark/>
          </w:tcPr>
          <w:p w14:paraId="51258A92"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1.460</w:t>
            </w:r>
          </w:p>
        </w:tc>
        <w:tc>
          <w:tcPr>
            <w:tcW w:w="400" w:type="pct"/>
            <w:tcBorders>
              <w:top w:val="single" w:sz="4" w:space="0" w:color="auto"/>
              <w:left w:val="nil"/>
              <w:bottom w:val="single" w:sz="4" w:space="0" w:color="auto"/>
              <w:right w:val="single" w:sz="4" w:space="0" w:color="auto"/>
            </w:tcBorders>
            <w:vAlign w:val="center"/>
            <w:hideMark/>
          </w:tcPr>
          <w:p w14:paraId="2841DE4E"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880</w:t>
            </w:r>
          </w:p>
        </w:tc>
        <w:tc>
          <w:tcPr>
            <w:tcW w:w="439" w:type="pct"/>
            <w:tcBorders>
              <w:top w:val="single" w:sz="4" w:space="0" w:color="auto"/>
              <w:left w:val="nil"/>
              <w:bottom w:val="single" w:sz="4" w:space="0" w:color="auto"/>
              <w:right w:val="single" w:sz="4" w:space="0" w:color="auto"/>
            </w:tcBorders>
            <w:vAlign w:val="center"/>
            <w:hideMark/>
          </w:tcPr>
          <w:p w14:paraId="01FA12F5"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660</w:t>
            </w:r>
          </w:p>
        </w:tc>
        <w:tc>
          <w:tcPr>
            <w:tcW w:w="439" w:type="pct"/>
            <w:tcBorders>
              <w:top w:val="single" w:sz="4" w:space="0" w:color="auto"/>
              <w:left w:val="nil"/>
              <w:bottom w:val="single" w:sz="4" w:space="0" w:color="auto"/>
              <w:right w:val="single" w:sz="4" w:space="0" w:color="auto"/>
            </w:tcBorders>
            <w:vAlign w:val="center"/>
            <w:hideMark/>
          </w:tcPr>
          <w:p w14:paraId="71B5F274"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450</w:t>
            </w:r>
          </w:p>
        </w:tc>
        <w:tc>
          <w:tcPr>
            <w:tcW w:w="441" w:type="pct"/>
            <w:tcBorders>
              <w:top w:val="single" w:sz="4" w:space="0" w:color="auto"/>
              <w:left w:val="nil"/>
              <w:bottom w:val="single" w:sz="4" w:space="0" w:color="auto"/>
              <w:right w:val="single" w:sz="4" w:space="0" w:color="auto"/>
            </w:tcBorders>
            <w:vAlign w:val="center"/>
            <w:hideMark/>
          </w:tcPr>
          <w:p w14:paraId="6C2347D9"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270</w:t>
            </w:r>
          </w:p>
        </w:tc>
      </w:tr>
      <w:tr w:rsidR="001028CC" w:rsidRPr="00C53138" w14:paraId="2D6A2FFA" w14:textId="77777777" w:rsidTr="001028CC">
        <w:trPr>
          <w:trHeight w:val="20"/>
        </w:trPr>
        <w:tc>
          <w:tcPr>
            <w:tcW w:w="372" w:type="pct"/>
            <w:tcBorders>
              <w:top w:val="single" w:sz="4" w:space="0" w:color="auto"/>
              <w:left w:val="single" w:sz="4" w:space="0" w:color="auto"/>
              <w:bottom w:val="single" w:sz="4" w:space="0" w:color="auto"/>
              <w:right w:val="single" w:sz="4" w:space="0" w:color="auto"/>
            </w:tcBorders>
            <w:vAlign w:val="center"/>
            <w:hideMark/>
          </w:tcPr>
          <w:p w14:paraId="25821CE7"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11.2</w:t>
            </w:r>
          </w:p>
        </w:tc>
        <w:tc>
          <w:tcPr>
            <w:tcW w:w="2481" w:type="pct"/>
            <w:tcBorders>
              <w:top w:val="single" w:sz="4" w:space="0" w:color="auto"/>
              <w:left w:val="nil"/>
              <w:bottom w:val="single" w:sz="4" w:space="0" w:color="auto"/>
              <w:right w:val="single" w:sz="4" w:space="0" w:color="auto"/>
            </w:tcBorders>
            <w:vAlign w:val="center"/>
            <w:hideMark/>
          </w:tcPr>
          <w:p w14:paraId="0B9B8976" w14:textId="77777777" w:rsidR="007B51E2" w:rsidRPr="001028CC" w:rsidRDefault="007B51E2" w:rsidP="001028CC">
            <w:pPr>
              <w:spacing w:before="40" w:after="40" w:line="240" w:lineRule="auto"/>
              <w:jc w:val="both"/>
              <w:rPr>
                <w:rFonts w:ascii="Times New Roman" w:eastAsia="Times New Roman" w:hAnsi="Times New Roman" w:cs="Times New Roman"/>
                <w:w w:val="80"/>
                <w:sz w:val="28"/>
                <w:szCs w:val="28"/>
              </w:rPr>
            </w:pPr>
            <w:r w:rsidRPr="001028CC">
              <w:rPr>
                <w:rFonts w:ascii="Times New Roman" w:eastAsia="Times New Roman" w:hAnsi="Times New Roman" w:cs="Times New Roman"/>
                <w:w w:val="80"/>
                <w:sz w:val="28"/>
                <w:szCs w:val="28"/>
              </w:rPr>
              <w:t>Tiếp từ cầu suối Ngọt đến hết đất nhà bà Hiền cổng trường THCS thị trấn cũ</w:t>
            </w:r>
          </w:p>
        </w:tc>
        <w:tc>
          <w:tcPr>
            <w:tcW w:w="429" w:type="pct"/>
            <w:tcBorders>
              <w:top w:val="single" w:sz="4" w:space="0" w:color="auto"/>
              <w:left w:val="nil"/>
              <w:bottom w:val="single" w:sz="4" w:space="0" w:color="auto"/>
              <w:right w:val="single" w:sz="4" w:space="0" w:color="auto"/>
            </w:tcBorders>
            <w:vAlign w:val="center"/>
            <w:hideMark/>
          </w:tcPr>
          <w:p w14:paraId="68F5288A"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1.010</w:t>
            </w:r>
          </w:p>
        </w:tc>
        <w:tc>
          <w:tcPr>
            <w:tcW w:w="400" w:type="pct"/>
            <w:tcBorders>
              <w:top w:val="single" w:sz="4" w:space="0" w:color="auto"/>
              <w:left w:val="nil"/>
              <w:bottom w:val="single" w:sz="4" w:space="0" w:color="auto"/>
              <w:right w:val="single" w:sz="4" w:space="0" w:color="auto"/>
            </w:tcBorders>
            <w:vAlign w:val="center"/>
            <w:hideMark/>
          </w:tcPr>
          <w:p w14:paraId="20212A93"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550</w:t>
            </w:r>
          </w:p>
        </w:tc>
        <w:tc>
          <w:tcPr>
            <w:tcW w:w="439" w:type="pct"/>
            <w:tcBorders>
              <w:top w:val="single" w:sz="4" w:space="0" w:color="auto"/>
              <w:left w:val="nil"/>
              <w:bottom w:val="single" w:sz="4" w:space="0" w:color="auto"/>
              <w:right w:val="single" w:sz="4" w:space="0" w:color="auto"/>
            </w:tcBorders>
            <w:vAlign w:val="center"/>
            <w:hideMark/>
          </w:tcPr>
          <w:p w14:paraId="336B0738"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420</w:t>
            </w:r>
          </w:p>
        </w:tc>
        <w:tc>
          <w:tcPr>
            <w:tcW w:w="439" w:type="pct"/>
            <w:tcBorders>
              <w:top w:val="single" w:sz="4" w:space="0" w:color="auto"/>
              <w:left w:val="nil"/>
              <w:bottom w:val="single" w:sz="4" w:space="0" w:color="auto"/>
              <w:right w:val="single" w:sz="4" w:space="0" w:color="auto"/>
            </w:tcBorders>
            <w:vAlign w:val="center"/>
            <w:hideMark/>
          </w:tcPr>
          <w:p w14:paraId="2C00C391"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320</w:t>
            </w:r>
          </w:p>
        </w:tc>
        <w:tc>
          <w:tcPr>
            <w:tcW w:w="441" w:type="pct"/>
            <w:tcBorders>
              <w:top w:val="single" w:sz="4" w:space="0" w:color="auto"/>
              <w:left w:val="nil"/>
              <w:bottom w:val="single" w:sz="4" w:space="0" w:color="auto"/>
              <w:right w:val="single" w:sz="4" w:space="0" w:color="auto"/>
            </w:tcBorders>
            <w:vAlign w:val="center"/>
            <w:hideMark/>
          </w:tcPr>
          <w:p w14:paraId="345B4B72"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210</w:t>
            </w:r>
          </w:p>
        </w:tc>
      </w:tr>
      <w:tr w:rsidR="001028CC" w:rsidRPr="00C53138" w14:paraId="38CA58A7" w14:textId="77777777" w:rsidTr="001028CC">
        <w:trPr>
          <w:trHeight w:val="20"/>
        </w:trPr>
        <w:tc>
          <w:tcPr>
            <w:tcW w:w="372" w:type="pct"/>
            <w:tcBorders>
              <w:top w:val="single" w:sz="4" w:space="0" w:color="auto"/>
              <w:left w:val="single" w:sz="4" w:space="0" w:color="auto"/>
              <w:bottom w:val="single" w:sz="4" w:space="0" w:color="auto"/>
              <w:right w:val="single" w:sz="4" w:space="0" w:color="auto"/>
            </w:tcBorders>
            <w:vAlign w:val="center"/>
            <w:hideMark/>
          </w:tcPr>
          <w:p w14:paraId="5DBF624F" w14:textId="77777777" w:rsidR="007B51E2" w:rsidRPr="00C53138" w:rsidRDefault="007B51E2" w:rsidP="002A1D98">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12</w:t>
            </w:r>
          </w:p>
        </w:tc>
        <w:tc>
          <w:tcPr>
            <w:tcW w:w="2481" w:type="pct"/>
            <w:tcBorders>
              <w:top w:val="single" w:sz="4" w:space="0" w:color="auto"/>
              <w:left w:val="nil"/>
              <w:bottom w:val="single" w:sz="4" w:space="0" w:color="auto"/>
              <w:right w:val="single" w:sz="4" w:space="0" w:color="auto"/>
            </w:tcBorders>
            <w:vAlign w:val="center"/>
            <w:hideMark/>
          </w:tcPr>
          <w:p w14:paraId="122B5E66" w14:textId="77777777" w:rsidR="007B51E2" w:rsidRPr="001028CC" w:rsidRDefault="007B51E2" w:rsidP="001028CC">
            <w:pPr>
              <w:spacing w:before="40" w:after="40" w:line="240" w:lineRule="auto"/>
              <w:jc w:val="both"/>
              <w:rPr>
                <w:rFonts w:ascii="Times New Roman" w:eastAsia="Times New Roman" w:hAnsi="Times New Roman" w:cs="Times New Roman"/>
                <w:b/>
                <w:bCs/>
                <w:w w:val="80"/>
                <w:sz w:val="28"/>
                <w:szCs w:val="28"/>
              </w:rPr>
            </w:pPr>
            <w:r w:rsidRPr="001028CC">
              <w:rPr>
                <w:rFonts w:ascii="Times New Roman" w:eastAsia="Times New Roman" w:hAnsi="Times New Roman" w:cs="Times New Roman"/>
                <w:b/>
                <w:bCs/>
                <w:w w:val="80"/>
                <w:sz w:val="28"/>
                <w:szCs w:val="28"/>
              </w:rPr>
              <w:t>Đường Đinh Văn Tỷ</w:t>
            </w:r>
          </w:p>
        </w:tc>
        <w:tc>
          <w:tcPr>
            <w:tcW w:w="429" w:type="pct"/>
            <w:tcBorders>
              <w:top w:val="single" w:sz="4" w:space="0" w:color="auto"/>
              <w:left w:val="nil"/>
              <w:bottom w:val="single" w:sz="4" w:space="0" w:color="auto"/>
              <w:right w:val="single" w:sz="4" w:space="0" w:color="auto"/>
            </w:tcBorders>
            <w:vAlign w:val="center"/>
            <w:hideMark/>
          </w:tcPr>
          <w:p w14:paraId="24D11F89"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p>
        </w:tc>
        <w:tc>
          <w:tcPr>
            <w:tcW w:w="400" w:type="pct"/>
            <w:tcBorders>
              <w:top w:val="single" w:sz="4" w:space="0" w:color="auto"/>
              <w:left w:val="nil"/>
              <w:bottom w:val="single" w:sz="4" w:space="0" w:color="auto"/>
              <w:right w:val="single" w:sz="4" w:space="0" w:color="auto"/>
            </w:tcBorders>
            <w:vAlign w:val="center"/>
            <w:hideMark/>
          </w:tcPr>
          <w:p w14:paraId="05B39241"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p>
        </w:tc>
        <w:tc>
          <w:tcPr>
            <w:tcW w:w="439" w:type="pct"/>
            <w:tcBorders>
              <w:top w:val="single" w:sz="4" w:space="0" w:color="auto"/>
              <w:left w:val="nil"/>
              <w:bottom w:val="single" w:sz="4" w:space="0" w:color="auto"/>
              <w:right w:val="single" w:sz="4" w:space="0" w:color="auto"/>
            </w:tcBorders>
            <w:vAlign w:val="center"/>
            <w:hideMark/>
          </w:tcPr>
          <w:p w14:paraId="54FE8607"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p>
        </w:tc>
        <w:tc>
          <w:tcPr>
            <w:tcW w:w="439" w:type="pct"/>
            <w:tcBorders>
              <w:top w:val="single" w:sz="4" w:space="0" w:color="auto"/>
              <w:left w:val="nil"/>
              <w:bottom w:val="single" w:sz="4" w:space="0" w:color="auto"/>
              <w:right w:val="single" w:sz="4" w:space="0" w:color="auto"/>
            </w:tcBorders>
            <w:vAlign w:val="center"/>
            <w:hideMark/>
          </w:tcPr>
          <w:p w14:paraId="4368A025"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p>
        </w:tc>
        <w:tc>
          <w:tcPr>
            <w:tcW w:w="441" w:type="pct"/>
            <w:tcBorders>
              <w:top w:val="single" w:sz="4" w:space="0" w:color="auto"/>
              <w:left w:val="nil"/>
              <w:bottom w:val="single" w:sz="4" w:space="0" w:color="auto"/>
              <w:right w:val="single" w:sz="4" w:space="0" w:color="auto"/>
            </w:tcBorders>
            <w:vAlign w:val="center"/>
            <w:hideMark/>
          </w:tcPr>
          <w:p w14:paraId="1FD490F9"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p>
        </w:tc>
      </w:tr>
      <w:tr w:rsidR="001028CC" w:rsidRPr="00C53138" w14:paraId="7A0EC311" w14:textId="77777777" w:rsidTr="001028CC">
        <w:trPr>
          <w:trHeight w:val="20"/>
        </w:trPr>
        <w:tc>
          <w:tcPr>
            <w:tcW w:w="372" w:type="pct"/>
            <w:tcBorders>
              <w:top w:val="single" w:sz="4" w:space="0" w:color="auto"/>
              <w:left w:val="single" w:sz="4" w:space="0" w:color="auto"/>
              <w:bottom w:val="single" w:sz="4" w:space="0" w:color="auto"/>
              <w:right w:val="single" w:sz="4" w:space="0" w:color="auto"/>
            </w:tcBorders>
            <w:vAlign w:val="center"/>
            <w:hideMark/>
          </w:tcPr>
          <w:p w14:paraId="45B7E159"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12.1</w:t>
            </w:r>
          </w:p>
        </w:tc>
        <w:tc>
          <w:tcPr>
            <w:tcW w:w="2481" w:type="pct"/>
            <w:tcBorders>
              <w:top w:val="single" w:sz="4" w:space="0" w:color="auto"/>
              <w:left w:val="nil"/>
              <w:bottom w:val="single" w:sz="4" w:space="0" w:color="auto"/>
              <w:right w:val="single" w:sz="4" w:space="0" w:color="auto"/>
            </w:tcBorders>
            <w:vAlign w:val="center"/>
            <w:hideMark/>
          </w:tcPr>
          <w:p w14:paraId="3A4CF5A3" w14:textId="77777777" w:rsidR="007B51E2" w:rsidRPr="001028CC" w:rsidRDefault="007B51E2" w:rsidP="001028CC">
            <w:pPr>
              <w:spacing w:before="40" w:after="40" w:line="240" w:lineRule="auto"/>
              <w:jc w:val="both"/>
              <w:rPr>
                <w:rFonts w:ascii="Times New Roman" w:eastAsia="Times New Roman" w:hAnsi="Times New Roman" w:cs="Times New Roman"/>
                <w:spacing w:val="-6"/>
                <w:w w:val="80"/>
                <w:sz w:val="28"/>
                <w:szCs w:val="28"/>
              </w:rPr>
            </w:pPr>
            <w:r w:rsidRPr="001028CC">
              <w:rPr>
                <w:rFonts w:ascii="Times New Roman" w:eastAsia="Times New Roman" w:hAnsi="Times New Roman" w:cs="Times New Roman"/>
                <w:spacing w:val="-6"/>
                <w:w w:val="80"/>
                <w:sz w:val="28"/>
                <w:szCs w:val="28"/>
              </w:rPr>
              <w:t>Từ ngã tư truyền hình đi đến hết đất nhà ông Hợi Đợi</w:t>
            </w:r>
          </w:p>
        </w:tc>
        <w:tc>
          <w:tcPr>
            <w:tcW w:w="429" w:type="pct"/>
            <w:tcBorders>
              <w:top w:val="single" w:sz="4" w:space="0" w:color="auto"/>
              <w:left w:val="nil"/>
              <w:bottom w:val="single" w:sz="4" w:space="0" w:color="auto"/>
              <w:right w:val="single" w:sz="4" w:space="0" w:color="auto"/>
            </w:tcBorders>
            <w:vAlign w:val="center"/>
            <w:hideMark/>
          </w:tcPr>
          <w:p w14:paraId="3578540B"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2.520</w:t>
            </w:r>
          </w:p>
        </w:tc>
        <w:tc>
          <w:tcPr>
            <w:tcW w:w="400" w:type="pct"/>
            <w:tcBorders>
              <w:top w:val="single" w:sz="4" w:space="0" w:color="auto"/>
              <w:left w:val="nil"/>
              <w:bottom w:val="single" w:sz="4" w:space="0" w:color="auto"/>
              <w:right w:val="single" w:sz="4" w:space="0" w:color="auto"/>
            </w:tcBorders>
            <w:vAlign w:val="center"/>
            <w:hideMark/>
          </w:tcPr>
          <w:p w14:paraId="643CFE10"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1.260</w:t>
            </w:r>
          </w:p>
        </w:tc>
        <w:tc>
          <w:tcPr>
            <w:tcW w:w="439" w:type="pct"/>
            <w:tcBorders>
              <w:top w:val="single" w:sz="4" w:space="0" w:color="auto"/>
              <w:left w:val="nil"/>
              <w:bottom w:val="single" w:sz="4" w:space="0" w:color="auto"/>
              <w:right w:val="single" w:sz="4" w:space="0" w:color="auto"/>
            </w:tcBorders>
            <w:vAlign w:val="center"/>
            <w:hideMark/>
          </w:tcPr>
          <w:p w14:paraId="12EBA460"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950</w:t>
            </w:r>
          </w:p>
        </w:tc>
        <w:tc>
          <w:tcPr>
            <w:tcW w:w="439" w:type="pct"/>
            <w:tcBorders>
              <w:top w:val="single" w:sz="4" w:space="0" w:color="auto"/>
              <w:left w:val="nil"/>
              <w:bottom w:val="single" w:sz="4" w:space="0" w:color="auto"/>
              <w:right w:val="single" w:sz="4" w:space="0" w:color="auto"/>
            </w:tcBorders>
            <w:vAlign w:val="center"/>
            <w:hideMark/>
          </w:tcPr>
          <w:p w14:paraId="750DB450"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630</w:t>
            </w:r>
          </w:p>
        </w:tc>
        <w:tc>
          <w:tcPr>
            <w:tcW w:w="441" w:type="pct"/>
            <w:tcBorders>
              <w:top w:val="single" w:sz="4" w:space="0" w:color="auto"/>
              <w:left w:val="nil"/>
              <w:bottom w:val="single" w:sz="4" w:space="0" w:color="auto"/>
              <w:right w:val="single" w:sz="4" w:space="0" w:color="auto"/>
            </w:tcBorders>
            <w:vAlign w:val="center"/>
            <w:hideMark/>
          </w:tcPr>
          <w:p w14:paraId="29CB5F2B"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380</w:t>
            </w:r>
          </w:p>
        </w:tc>
      </w:tr>
      <w:tr w:rsidR="001028CC" w:rsidRPr="00C53138" w14:paraId="4CD6EA69" w14:textId="77777777" w:rsidTr="001028CC">
        <w:trPr>
          <w:trHeight w:val="20"/>
        </w:trPr>
        <w:tc>
          <w:tcPr>
            <w:tcW w:w="372" w:type="pct"/>
            <w:tcBorders>
              <w:top w:val="single" w:sz="4" w:space="0" w:color="auto"/>
              <w:left w:val="single" w:sz="4" w:space="0" w:color="auto"/>
              <w:bottom w:val="single" w:sz="4" w:space="0" w:color="auto"/>
              <w:right w:val="single" w:sz="4" w:space="0" w:color="auto"/>
            </w:tcBorders>
            <w:vAlign w:val="center"/>
            <w:hideMark/>
          </w:tcPr>
          <w:p w14:paraId="235E6A33"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12.2</w:t>
            </w:r>
          </w:p>
        </w:tc>
        <w:tc>
          <w:tcPr>
            <w:tcW w:w="2481" w:type="pct"/>
            <w:tcBorders>
              <w:top w:val="single" w:sz="4" w:space="0" w:color="auto"/>
              <w:left w:val="nil"/>
              <w:bottom w:val="single" w:sz="4" w:space="0" w:color="auto"/>
              <w:right w:val="single" w:sz="4" w:space="0" w:color="auto"/>
            </w:tcBorders>
            <w:vAlign w:val="center"/>
            <w:hideMark/>
          </w:tcPr>
          <w:p w14:paraId="781CE64A" w14:textId="77777777" w:rsidR="007B51E2" w:rsidRPr="001028CC" w:rsidRDefault="007B51E2" w:rsidP="001028CC">
            <w:pPr>
              <w:spacing w:before="40" w:after="40" w:line="240" w:lineRule="auto"/>
              <w:jc w:val="both"/>
              <w:rPr>
                <w:rFonts w:ascii="Times New Roman" w:eastAsia="Times New Roman" w:hAnsi="Times New Roman" w:cs="Times New Roman"/>
                <w:w w:val="80"/>
                <w:sz w:val="28"/>
                <w:szCs w:val="28"/>
              </w:rPr>
            </w:pPr>
            <w:r w:rsidRPr="001028CC">
              <w:rPr>
                <w:rFonts w:ascii="Times New Roman" w:eastAsia="Times New Roman" w:hAnsi="Times New Roman" w:cs="Times New Roman"/>
                <w:w w:val="80"/>
                <w:sz w:val="28"/>
                <w:szCs w:val="28"/>
              </w:rPr>
              <w:t>Từ giáp đất ông Hợi Đợi đi Quang Huy đến ngã tư ông Ún</w:t>
            </w:r>
          </w:p>
        </w:tc>
        <w:tc>
          <w:tcPr>
            <w:tcW w:w="429" w:type="pct"/>
            <w:tcBorders>
              <w:top w:val="single" w:sz="4" w:space="0" w:color="auto"/>
              <w:left w:val="nil"/>
              <w:bottom w:val="single" w:sz="4" w:space="0" w:color="auto"/>
              <w:right w:val="single" w:sz="4" w:space="0" w:color="auto"/>
            </w:tcBorders>
            <w:vAlign w:val="center"/>
            <w:hideMark/>
          </w:tcPr>
          <w:p w14:paraId="07BB94D4"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840</w:t>
            </w:r>
          </w:p>
        </w:tc>
        <w:tc>
          <w:tcPr>
            <w:tcW w:w="400" w:type="pct"/>
            <w:tcBorders>
              <w:top w:val="single" w:sz="4" w:space="0" w:color="auto"/>
              <w:left w:val="nil"/>
              <w:bottom w:val="single" w:sz="4" w:space="0" w:color="auto"/>
              <w:right w:val="single" w:sz="4" w:space="0" w:color="auto"/>
            </w:tcBorders>
            <w:vAlign w:val="center"/>
            <w:hideMark/>
          </w:tcPr>
          <w:p w14:paraId="42494AE1"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420</w:t>
            </w:r>
          </w:p>
        </w:tc>
        <w:tc>
          <w:tcPr>
            <w:tcW w:w="439" w:type="pct"/>
            <w:tcBorders>
              <w:top w:val="single" w:sz="4" w:space="0" w:color="auto"/>
              <w:left w:val="nil"/>
              <w:bottom w:val="single" w:sz="4" w:space="0" w:color="auto"/>
              <w:right w:val="single" w:sz="4" w:space="0" w:color="auto"/>
            </w:tcBorders>
            <w:vAlign w:val="center"/>
            <w:hideMark/>
          </w:tcPr>
          <w:p w14:paraId="10CA669E"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320</w:t>
            </w:r>
          </w:p>
        </w:tc>
        <w:tc>
          <w:tcPr>
            <w:tcW w:w="439" w:type="pct"/>
            <w:tcBorders>
              <w:top w:val="single" w:sz="4" w:space="0" w:color="auto"/>
              <w:left w:val="nil"/>
              <w:bottom w:val="single" w:sz="4" w:space="0" w:color="auto"/>
              <w:right w:val="single" w:sz="4" w:space="0" w:color="auto"/>
            </w:tcBorders>
            <w:vAlign w:val="center"/>
            <w:hideMark/>
          </w:tcPr>
          <w:p w14:paraId="3FCF7CD0"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210</w:t>
            </w:r>
          </w:p>
        </w:tc>
        <w:tc>
          <w:tcPr>
            <w:tcW w:w="441" w:type="pct"/>
            <w:tcBorders>
              <w:top w:val="single" w:sz="4" w:space="0" w:color="auto"/>
              <w:left w:val="nil"/>
              <w:bottom w:val="single" w:sz="4" w:space="0" w:color="auto"/>
              <w:right w:val="single" w:sz="4" w:space="0" w:color="auto"/>
            </w:tcBorders>
            <w:vAlign w:val="center"/>
            <w:hideMark/>
          </w:tcPr>
          <w:p w14:paraId="15F400FF"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130</w:t>
            </w:r>
          </w:p>
        </w:tc>
      </w:tr>
      <w:tr w:rsidR="001028CC" w:rsidRPr="00C53138" w14:paraId="15F1BCCE" w14:textId="77777777" w:rsidTr="001028CC">
        <w:trPr>
          <w:trHeight w:val="20"/>
        </w:trPr>
        <w:tc>
          <w:tcPr>
            <w:tcW w:w="372" w:type="pct"/>
            <w:tcBorders>
              <w:top w:val="single" w:sz="4" w:space="0" w:color="auto"/>
              <w:left w:val="single" w:sz="4" w:space="0" w:color="auto"/>
              <w:bottom w:val="single" w:sz="4" w:space="0" w:color="auto"/>
              <w:right w:val="single" w:sz="4" w:space="0" w:color="auto"/>
            </w:tcBorders>
            <w:vAlign w:val="center"/>
            <w:hideMark/>
          </w:tcPr>
          <w:p w14:paraId="6BEBABB0"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12.3</w:t>
            </w:r>
          </w:p>
        </w:tc>
        <w:tc>
          <w:tcPr>
            <w:tcW w:w="2481" w:type="pct"/>
            <w:tcBorders>
              <w:top w:val="single" w:sz="4" w:space="0" w:color="auto"/>
              <w:left w:val="nil"/>
              <w:bottom w:val="single" w:sz="4" w:space="0" w:color="auto"/>
              <w:right w:val="single" w:sz="4" w:space="0" w:color="auto"/>
            </w:tcBorders>
            <w:vAlign w:val="center"/>
            <w:hideMark/>
          </w:tcPr>
          <w:p w14:paraId="4B266E35" w14:textId="77777777" w:rsidR="007B51E2" w:rsidRPr="001028CC" w:rsidRDefault="007B51E2" w:rsidP="001028CC">
            <w:pPr>
              <w:spacing w:before="40" w:after="40" w:line="240" w:lineRule="auto"/>
              <w:jc w:val="both"/>
              <w:rPr>
                <w:rFonts w:ascii="Times New Roman" w:eastAsia="Times New Roman" w:hAnsi="Times New Roman" w:cs="Times New Roman"/>
                <w:w w:val="80"/>
                <w:sz w:val="28"/>
                <w:szCs w:val="28"/>
              </w:rPr>
            </w:pPr>
            <w:r w:rsidRPr="001028CC">
              <w:rPr>
                <w:rFonts w:ascii="Times New Roman" w:eastAsia="Times New Roman" w:hAnsi="Times New Roman" w:cs="Times New Roman"/>
                <w:w w:val="80"/>
                <w:sz w:val="28"/>
                <w:szCs w:val="28"/>
              </w:rPr>
              <w:t>Tuyến từ Ngã tư ông Ún đi thẳng đến tiếp giáp đường Mường Tấc (đường Đinh Văn Tỷ kéo dài qua nhà ông Hiền)</w:t>
            </w:r>
          </w:p>
        </w:tc>
        <w:tc>
          <w:tcPr>
            <w:tcW w:w="429" w:type="pct"/>
            <w:tcBorders>
              <w:top w:val="single" w:sz="4" w:space="0" w:color="auto"/>
              <w:left w:val="nil"/>
              <w:bottom w:val="single" w:sz="4" w:space="0" w:color="auto"/>
              <w:right w:val="single" w:sz="4" w:space="0" w:color="auto"/>
            </w:tcBorders>
            <w:vAlign w:val="center"/>
            <w:hideMark/>
          </w:tcPr>
          <w:p w14:paraId="1C5EB70E"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590</w:t>
            </w:r>
          </w:p>
        </w:tc>
        <w:tc>
          <w:tcPr>
            <w:tcW w:w="400" w:type="pct"/>
            <w:tcBorders>
              <w:top w:val="single" w:sz="4" w:space="0" w:color="auto"/>
              <w:left w:val="nil"/>
              <w:bottom w:val="single" w:sz="4" w:space="0" w:color="auto"/>
              <w:right w:val="single" w:sz="4" w:space="0" w:color="auto"/>
            </w:tcBorders>
            <w:vAlign w:val="center"/>
            <w:hideMark/>
          </w:tcPr>
          <w:p w14:paraId="78A158B8"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300</w:t>
            </w:r>
          </w:p>
        </w:tc>
        <w:tc>
          <w:tcPr>
            <w:tcW w:w="439" w:type="pct"/>
            <w:tcBorders>
              <w:top w:val="single" w:sz="4" w:space="0" w:color="auto"/>
              <w:left w:val="nil"/>
              <w:bottom w:val="single" w:sz="4" w:space="0" w:color="auto"/>
              <w:right w:val="single" w:sz="4" w:space="0" w:color="auto"/>
            </w:tcBorders>
            <w:vAlign w:val="center"/>
            <w:hideMark/>
          </w:tcPr>
          <w:p w14:paraId="60D5735E"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230</w:t>
            </w:r>
          </w:p>
        </w:tc>
        <w:tc>
          <w:tcPr>
            <w:tcW w:w="439" w:type="pct"/>
            <w:tcBorders>
              <w:top w:val="single" w:sz="4" w:space="0" w:color="auto"/>
              <w:left w:val="nil"/>
              <w:bottom w:val="single" w:sz="4" w:space="0" w:color="auto"/>
              <w:right w:val="single" w:sz="4" w:space="0" w:color="auto"/>
            </w:tcBorders>
            <w:vAlign w:val="center"/>
            <w:hideMark/>
          </w:tcPr>
          <w:p w14:paraId="77B7C5F8"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160</w:t>
            </w:r>
          </w:p>
        </w:tc>
        <w:tc>
          <w:tcPr>
            <w:tcW w:w="441" w:type="pct"/>
            <w:tcBorders>
              <w:top w:val="single" w:sz="4" w:space="0" w:color="auto"/>
              <w:left w:val="nil"/>
              <w:bottom w:val="single" w:sz="4" w:space="0" w:color="auto"/>
              <w:right w:val="single" w:sz="4" w:space="0" w:color="auto"/>
            </w:tcBorders>
            <w:vAlign w:val="center"/>
            <w:hideMark/>
          </w:tcPr>
          <w:p w14:paraId="6032BFB7"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100</w:t>
            </w:r>
          </w:p>
        </w:tc>
      </w:tr>
      <w:tr w:rsidR="001028CC" w:rsidRPr="00C53138" w14:paraId="74251769" w14:textId="77777777" w:rsidTr="001028CC">
        <w:trPr>
          <w:trHeight w:val="20"/>
        </w:trPr>
        <w:tc>
          <w:tcPr>
            <w:tcW w:w="372" w:type="pct"/>
            <w:tcBorders>
              <w:top w:val="single" w:sz="4" w:space="0" w:color="auto"/>
              <w:left w:val="single" w:sz="4" w:space="0" w:color="auto"/>
              <w:bottom w:val="single" w:sz="4" w:space="0" w:color="auto"/>
              <w:right w:val="single" w:sz="4" w:space="0" w:color="auto"/>
            </w:tcBorders>
            <w:vAlign w:val="center"/>
            <w:hideMark/>
          </w:tcPr>
          <w:p w14:paraId="75E4DED5" w14:textId="77777777" w:rsidR="007B51E2" w:rsidRPr="00C53138" w:rsidRDefault="007B51E2" w:rsidP="002A1D98">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13</w:t>
            </w:r>
          </w:p>
        </w:tc>
        <w:tc>
          <w:tcPr>
            <w:tcW w:w="2481" w:type="pct"/>
            <w:tcBorders>
              <w:top w:val="single" w:sz="4" w:space="0" w:color="auto"/>
              <w:left w:val="nil"/>
              <w:bottom w:val="single" w:sz="4" w:space="0" w:color="auto"/>
              <w:right w:val="single" w:sz="4" w:space="0" w:color="auto"/>
            </w:tcBorders>
            <w:vAlign w:val="center"/>
            <w:hideMark/>
          </w:tcPr>
          <w:p w14:paraId="684593D4" w14:textId="77777777" w:rsidR="007B51E2" w:rsidRPr="001028CC" w:rsidRDefault="007B51E2" w:rsidP="001028CC">
            <w:pPr>
              <w:spacing w:before="40" w:after="40" w:line="240" w:lineRule="auto"/>
              <w:jc w:val="both"/>
              <w:rPr>
                <w:rFonts w:ascii="Times New Roman" w:eastAsia="Times New Roman" w:hAnsi="Times New Roman" w:cs="Times New Roman"/>
                <w:b/>
                <w:bCs/>
                <w:w w:val="80"/>
                <w:sz w:val="28"/>
                <w:szCs w:val="28"/>
              </w:rPr>
            </w:pPr>
            <w:r w:rsidRPr="001028CC">
              <w:rPr>
                <w:rFonts w:ascii="Times New Roman" w:eastAsia="Times New Roman" w:hAnsi="Times New Roman" w:cs="Times New Roman"/>
                <w:b/>
                <w:bCs/>
                <w:w w:val="80"/>
                <w:sz w:val="28"/>
                <w:szCs w:val="28"/>
              </w:rPr>
              <w:t>Đường Vàng Lý Tả</w:t>
            </w:r>
          </w:p>
        </w:tc>
        <w:tc>
          <w:tcPr>
            <w:tcW w:w="429" w:type="pct"/>
            <w:tcBorders>
              <w:top w:val="single" w:sz="4" w:space="0" w:color="auto"/>
              <w:left w:val="nil"/>
              <w:bottom w:val="single" w:sz="4" w:space="0" w:color="auto"/>
              <w:right w:val="single" w:sz="4" w:space="0" w:color="auto"/>
            </w:tcBorders>
            <w:vAlign w:val="center"/>
            <w:hideMark/>
          </w:tcPr>
          <w:p w14:paraId="50450EFF"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p>
        </w:tc>
        <w:tc>
          <w:tcPr>
            <w:tcW w:w="400" w:type="pct"/>
            <w:tcBorders>
              <w:top w:val="single" w:sz="4" w:space="0" w:color="auto"/>
              <w:left w:val="nil"/>
              <w:bottom w:val="single" w:sz="4" w:space="0" w:color="auto"/>
              <w:right w:val="single" w:sz="4" w:space="0" w:color="auto"/>
            </w:tcBorders>
            <w:vAlign w:val="center"/>
            <w:hideMark/>
          </w:tcPr>
          <w:p w14:paraId="045D2475"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p>
        </w:tc>
        <w:tc>
          <w:tcPr>
            <w:tcW w:w="439" w:type="pct"/>
            <w:tcBorders>
              <w:top w:val="single" w:sz="4" w:space="0" w:color="auto"/>
              <w:left w:val="nil"/>
              <w:bottom w:val="single" w:sz="4" w:space="0" w:color="auto"/>
              <w:right w:val="single" w:sz="4" w:space="0" w:color="auto"/>
            </w:tcBorders>
            <w:vAlign w:val="center"/>
            <w:hideMark/>
          </w:tcPr>
          <w:p w14:paraId="044C4B7D"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p>
        </w:tc>
        <w:tc>
          <w:tcPr>
            <w:tcW w:w="439" w:type="pct"/>
            <w:tcBorders>
              <w:top w:val="single" w:sz="4" w:space="0" w:color="auto"/>
              <w:left w:val="nil"/>
              <w:bottom w:val="single" w:sz="4" w:space="0" w:color="auto"/>
              <w:right w:val="single" w:sz="4" w:space="0" w:color="auto"/>
            </w:tcBorders>
            <w:vAlign w:val="center"/>
            <w:hideMark/>
          </w:tcPr>
          <w:p w14:paraId="7DF8A99D"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p>
        </w:tc>
        <w:tc>
          <w:tcPr>
            <w:tcW w:w="441" w:type="pct"/>
            <w:tcBorders>
              <w:top w:val="single" w:sz="4" w:space="0" w:color="auto"/>
              <w:left w:val="nil"/>
              <w:bottom w:val="single" w:sz="4" w:space="0" w:color="auto"/>
              <w:right w:val="single" w:sz="4" w:space="0" w:color="auto"/>
            </w:tcBorders>
            <w:vAlign w:val="center"/>
            <w:hideMark/>
          </w:tcPr>
          <w:p w14:paraId="478FD682"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p>
        </w:tc>
      </w:tr>
      <w:tr w:rsidR="001028CC" w:rsidRPr="00C53138" w14:paraId="03A8D922" w14:textId="77777777" w:rsidTr="001028CC">
        <w:trPr>
          <w:trHeight w:val="20"/>
        </w:trPr>
        <w:tc>
          <w:tcPr>
            <w:tcW w:w="372" w:type="pct"/>
            <w:tcBorders>
              <w:top w:val="single" w:sz="4" w:space="0" w:color="auto"/>
              <w:left w:val="single" w:sz="4" w:space="0" w:color="auto"/>
              <w:bottom w:val="single" w:sz="4" w:space="0" w:color="auto"/>
              <w:right w:val="single" w:sz="4" w:space="0" w:color="auto"/>
            </w:tcBorders>
            <w:vAlign w:val="center"/>
            <w:hideMark/>
          </w:tcPr>
          <w:p w14:paraId="4DFFFD59"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13.1</w:t>
            </w:r>
          </w:p>
        </w:tc>
        <w:tc>
          <w:tcPr>
            <w:tcW w:w="2481" w:type="pct"/>
            <w:tcBorders>
              <w:top w:val="single" w:sz="4" w:space="0" w:color="auto"/>
              <w:left w:val="nil"/>
              <w:bottom w:val="single" w:sz="4" w:space="0" w:color="auto"/>
              <w:right w:val="single" w:sz="4" w:space="0" w:color="auto"/>
            </w:tcBorders>
            <w:vAlign w:val="center"/>
            <w:hideMark/>
          </w:tcPr>
          <w:p w14:paraId="70A70FE1" w14:textId="77777777" w:rsidR="007B51E2" w:rsidRPr="001028CC" w:rsidRDefault="007B51E2" w:rsidP="001028CC">
            <w:pPr>
              <w:spacing w:before="40" w:after="40" w:line="240" w:lineRule="auto"/>
              <w:jc w:val="both"/>
              <w:rPr>
                <w:rFonts w:ascii="Times New Roman" w:eastAsia="Times New Roman" w:hAnsi="Times New Roman" w:cs="Times New Roman"/>
                <w:w w:val="80"/>
                <w:sz w:val="28"/>
                <w:szCs w:val="28"/>
              </w:rPr>
            </w:pPr>
            <w:r w:rsidRPr="001028CC">
              <w:rPr>
                <w:rFonts w:ascii="Times New Roman" w:eastAsia="Times New Roman" w:hAnsi="Times New Roman" w:cs="Times New Roman"/>
                <w:w w:val="80"/>
                <w:sz w:val="28"/>
                <w:szCs w:val="28"/>
              </w:rPr>
              <w:t>Từ ngã tư Truyền hình rẽ trái đến giáp Trường Tiểu học Thị trấn</w:t>
            </w:r>
          </w:p>
        </w:tc>
        <w:tc>
          <w:tcPr>
            <w:tcW w:w="429" w:type="pct"/>
            <w:tcBorders>
              <w:top w:val="single" w:sz="4" w:space="0" w:color="auto"/>
              <w:left w:val="nil"/>
              <w:bottom w:val="single" w:sz="4" w:space="0" w:color="auto"/>
              <w:right w:val="single" w:sz="4" w:space="0" w:color="auto"/>
            </w:tcBorders>
            <w:vAlign w:val="center"/>
            <w:hideMark/>
          </w:tcPr>
          <w:p w14:paraId="54190EB1"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2.100</w:t>
            </w:r>
          </w:p>
        </w:tc>
        <w:tc>
          <w:tcPr>
            <w:tcW w:w="400" w:type="pct"/>
            <w:tcBorders>
              <w:top w:val="single" w:sz="4" w:space="0" w:color="auto"/>
              <w:left w:val="nil"/>
              <w:bottom w:val="single" w:sz="4" w:space="0" w:color="auto"/>
              <w:right w:val="single" w:sz="4" w:space="0" w:color="auto"/>
            </w:tcBorders>
            <w:vAlign w:val="center"/>
            <w:hideMark/>
          </w:tcPr>
          <w:p w14:paraId="60558220"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1.260</w:t>
            </w:r>
          </w:p>
        </w:tc>
        <w:tc>
          <w:tcPr>
            <w:tcW w:w="439" w:type="pct"/>
            <w:tcBorders>
              <w:top w:val="single" w:sz="4" w:space="0" w:color="auto"/>
              <w:left w:val="nil"/>
              <w:bottom w:val="single" w:sz="4" w:space="0" w:color="auto"/>
              <w:right w:val="single" w:sz="4" w:space="0" w:color="auto"/>
            </w:tcBorders>
            <w:vAlign w:val="center"/>
            <w:hideMark/>
          </w:tcPr>
          <w:p w14:paraId="4B6E000F"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950</w:t>
            </w:r>
          </w:p>
        </w:tc>
        <w:tc>
          <w:tcPr>
            <w:tcW w:w="439" w:type="pct"/>
            <w:tcBorders>
              <w:top w:val="single" w:sz="4" w:space="0" w:color="auto"/>
              <w:left w:val="nil"/>
              <w:bottom w:val="single" w:sz="4" w:space="0" w:color="auto"/>
              <w:right w:val="single" w:sz="4" w:space="0" w:color="auto"/>
            </w:tcBorders>
            <w:vAlign w:val="center"/>
            <w:hideMark/>
          </w:tcPr>
          <w:p w14:paraId="560511A5"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630</w:t>
            </w:r>
          </w:p>
        </w:tc>
        <w:tc>
          <w:tcPr>
            <w:tcW w:w="441" w:type="pct"/>
            <w:tcBorders>
              <w:top w:val="single" w:sz="4" w:space="0" w:color="auto"/>
              <w:left w:val="nil"/>
              <w:bottom w:val="single" w:sz="4" w:space="0" w:color="auto"/>
              <w:right w:val="single" w:sz="4" w:space="0" w:color="auto"/>
            </w:tcBorders>
            <w:vAlign w:val="center"/>
            <w:hideMark/>
          </w:tcPr>
          <w:p w14:paraId="1B82CAC0"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380</w:t>
            </w:r>
          </w:p>
        </w:tc>
      </w:tr>
      <w:tr w:rsidR="001028CC" w:rsidRPr="00C53138" w14:paraId="0420F11C" w14:textId="77777777" w:rsidTr="001028CC">
        <w:trPr>
          <w:trHeight w:val="20"/>
        </w:trPr>
        <w:tc>
          <w:tcPr>
            <w:tcW w:w="372" w:type="pct"/>
            <w:tcBorders>
              <w:top w:val="single" w:sz="4" w:space="0" w:color="auto"/>
              <w:left w:val="single" w:sz="4" w:space="0" w:color="auto"/>
              <w:bottom w:val="single" w:sz="4" w:space="0" w:color="auto"/>
              <w:right w:val="single" w:sz="4" w:space="0" w:color="auto"/>
            </w:tcBorders>
            <w:vAlign w:val="center"/>
            <w:hideMark/>
          </w:tcPr>
          <w:p w14:paraId="7F9E955C"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13.2</w:t>
            </w:r>
          </w:p>
        </w:tc>
        <w:tc>
          <w:tcPr>
            <w:tcW w:w="2481" w:type="pct"/>
            <w:tcBorders>
              <w:top w:val="single" w:sz="4" w:space="0" w:color="auto"/>
              <w:left w:val="nil"/>
              <w:bottom w:val="single" w:sz="4" w:space="0" w:color="auto"/>
              <w:right w:val="single" w:sz="4" w:space="0" w:color="auto"/>
            </w:tcBorders>
            <w:vAlign w:val="center"/>
            <w:hideMark/>
          </w:tcPr>
          <w:p w14:paraId="01D4EA7A" w14:textId="77777777" w:rsidR="007B51E2" w:rsidRPr="001028CC" w:rsidRDefault="007B51E2" w:rsidP="001028CC">
            <w:pPr>
              <w:spacing w:before="40" w:after="40" w:line="240" w:lineRule="auto"/>
              <w:jc w:val="both"/>
              <w:rPr>
                <w:rFonts w:ascii="Times New Roman" w:eastAsia="Times New Roman" w:hAnsi="Times New Roman" w:cs="Times New Roman"/>
                <w:w w:val="80"/>
                <w:sz w:val="28"/>
                <w:szCs w:val="28"/>
              </w:rPr>
            </w:pPr>
            <w:r w:rsidRPr="001028CC">
              <w:rPr>
                <w:rFonts w:ascii="Times New Roman" w:eastAsia="Times New Roman" w:hAnsi="Times New Roman" w:cs="Times New Roman"/>
                <w:w w:val="80"/>
                <w:sz w:val="28"/>
                <w:szCs w:val="28"/>
              </w:rPr>
              <w:t>Từ đất Trường Tiểu học Thị Trấn (cũ) đến suối Ngọt (hết đất ông Sỹ)</w:t>
            </w:r>
          </w:p>
        </w:tc>
        <w:tc>
          <w:tcPr>
            <w:tcW w:w="429" w:type="pct"/>
            <w:tcBorders>
              <w:top w:val="single" w:sz="4" w:space="0" w:color="auto"/>
              <w:left w:val="nil"/>
              <w:bottom w:val="single" w:sz="4" w:space="0" w:color="auto"/>
              <w:right w:val="single" w:sz="4" w:space="0" w:color="auto"/>
            </w:tcBorders>
            <w:vAlign w:val="center"/>
            <w:hideMark/>
          </w:tcPr>
          <w:p w14:paraId="60340E21"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1.280</w:t>
            </w:r>
          </w:p>
        </w:tc>
        <w:tc>
          <w:tcPr>
            <w:tcW w:w="400" w:type="pct"/>
            <w:tcBorders>
              <w:top w:val="single" w:sz="4" w:space="0" w:color="auto"/>
              <w:left w:val="nil"/>
              <w:bottom w:val="single" w:sz="4" w:space="0" w:color="auto"/>
              <w:right w:val="single" w:sz="4" w:space="0" w:color="auto"/>
            </w:tcBorders>
            <w:vAlign w:val="center"/>
            <w:hideMark/>
          </w:tcPr>
          <w:p w14:paraId="480EF097"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770</w:t>
            </w:r>
          </w:p>
        </w:tc>
        <w:tc>
          <w:tcPr>
            <w:tcW w:w="439" w:type="pct"/>
            <w:tcBorders>
              <w:top w:val="single" w:sz="4" w:space="0" w:color="auto"/>
              <w:left w:val="nil"/>
              <w:bottom w:val="single" w:sz="4" w:space="0" w:color="auto"/>
              <w:right w:val="single" w:sz="4" w:space="0" w:color="auto"/>
            </w:tcBorders>
            <w:vAlign w:val="center"/>
            <w:hideMark/>
          </w:tcPr>
          <w:p w14:paraId="0030B138"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580</w:t>
            </w:r>
          </w:p>
        </w:tc>
        <w:tc>
          <w:tcPr>
            <w:tcW w:w="439" w:type="pct"/>
            <w:tcBorders>
              <w:top w:val="single" w:sz="4" w:space="0" w:color="auto"/>
              <w:left w:val="nil"/>
              <w:bottom w:val="single" w:sz="4" w:space="0" w:color="auto"/>
              <w:right w:val="single" w:sz="4" w:space="0" w:color="auto"/>
            </w:tcBorders>
            <w:vAlign w:val="center"/>
            <w:hideMark/>
          </w:tcPr>
          <w:p w14:paraId="670B5515"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390</w:t>
            </w:r>
          </w:p>
        </w:tc>
        <w:tc>
          <w:tcPr>
            <w:tcW w:w="441" w:type="pct"/>
            <w:tcBorders>
              <w:top w:val="single" w:sz="4" w:space="0" w:color="auto"/>
              <w:left w:val="nil"/>
              <w:bottom w:val="single" w:sz="4" w:space="0" w:color="auto"/>
              <w:right w:val="single" w:sz="4" w:space="0" w:color="auto"/>
            </w:tcBorders>
            <w:vAlign w:val="center"/>
            <w:hideMark/>
          </w:tcPr>
          <w:p w14:paraId="38CBF91F"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240</w:t>
            </w:r>
          </w:p>
        </w:tc>
      </w:tr>
      <w:tr w:rsidR="001028CC" w:rsidRPr="00C53138" w14:paraId="51A693C5" w14:textId="77777777" w:rsidTr="001028CC">
        <w:trPr>
          <w:trHeight w:val="20"/>
        </w:trPr>
        <w:tc>
          <w:tcPr>
            <w:tcW w:w="372" w:type="pct"/>
            <w:tcBorders>
              <w:top w:val="single" w:sz="4" w:space="0" w:color="auto"/>
              <w:left w:val="single" w:sz="4" w:space="0" w:color="auto"/>
              <w:bottom w:val="single" w:sz="4" w:space="0" w:color="auto"/>
              <w:right w:val="single" w:sz="4" w:space="0" w:color="auto"/>
            </w:tcBorders>
            <w:vAlign w:val="center"/>
            <w:hideMark/>
          </w:tcPr>
          <w:p w14:paraId="7ECE6049"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13.3</w:t>
            </w:r>
          </w:p>
        </w:tc>
        <w:tc>
          <w:tcPr>
            <w:tcW w:w="2481" w:type="pct"/>
            <w:tcBorders>
              <w:top w:val="single" w:sz="4" w:space="0" w:color="auto"/>
              <w:left w:val="nil"/>
              <w:bottom w:val="single" w:sz="4" w:space="0" w:color="auto"/>
              <w:right w:val="single" w:sz="4" w:space="0" w:color="auto"/>
            </w:tcBorders>
            <w:vAlign w:val="center"/>
            <w:hideMark/>
          </w:tcPr>
          <w:p w14:paraId="4E50DBA9" w14:textId="77777777" w:rsidR="007B51E2" w:rsidRPr="001028CC" w:rsidRDefault="007B51E2" w:rsidP="001028CC">
            <w:pPr>
              <w:spacing w:before="40" w:after="40" w:line="240" w:lineRule="auto"/>
              <w:jc w:val="both"/>
              <w:rPr>
                <w:rFonts w:ascii="Times New Roman" w:eastAsia="Times New Roman" w:hAnsi="Times New Roman" w:cs="Times New Roman"/>
                <w:spacing w:val="-6"/>
                <w:w w:val="80"/>
                <w:sz w:val="28"/>
                <w:szCs w:val="28"/>
              </w:rPr>
            </w:pPr>
            <w:r w:rsidRPr="001028CC">
              <w:rPr>
                <w:rFonts w:ascii="Times New Roman" w:eastAsia="Times New Roman" w:hAnsi="Times New Roman" w:cs="Times New Roman"/>
                <w:spacing w:val="-6"/>
                <w:w w:val="80"/>
                <w:sz w:val="28"/>
                <w:szCs w:val="28"/>
              </w:rPr>
              <w:t>Từ suối ngọt tiếp giáp đất ông Sỹ đến trạm cấp nước</w:t>
            </w:r>
          </w:p>
        </w:tc>
        <w:tc>
          <w:tcPr>
            <w:tcW w:w="429" w:type="pct"/>
            <w:tcBorders>
              <w:top w:val="single" w:sz="4" w:space="0" w:color="auto"/>
              <w:left w:val="nil"/>
              <w:bottom w:val="single" w:sz="4" w:space="0" w:color="auto"/>
              <w:right w:val="single" w:sz="4" w:space="0" w:color="auto"/>
            </w:tcBorders>
            <w:vAlign w:val="center"/>
            <w:hideMark/>
          </w:tcPr>
          <w:p w14:paraId="0F07C813"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840</w:t>
            </w:r>
          </w:p>
        </w:tc>
        <w:tc>
          <w:tcPr>
            <w:tcW w:w="400" w:type="pct"/>
            <w:tcBorders>
              <w:top w:val="single" w:sz="4" w:space="0" w:color="auto"/>
              <w:left w:val="nil"/>
              <w:bottom w:val="single" w:sz="4" w:space="0" w:color="auto"/>
              <w:right w:val="single" w:sz="4" w:space="0" w:color="auto"/>
            </w:tcBorders>
            <w:vAlign w:val="center"/>
            <w:hideMark/>
          </w:tcPr>
          <w:p w14:paraId="38934709"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510</w:t>
            </w:r>
          </w:p>
        </w:tc>
        <w:tc>
          <w:tcPr>
            <w:tcW w:w="439" w:type="pct"/>
            <w:tcBorders>
              <w:top w:val="single" w:sz="4" w:space="0" w:color="auto"/>
              <w:left w:val="nil"/>
              <w:bottom w:val="single" w:sz="4" w:space="0" w:color="auto"/>
              <w:right w:val="single" w:sz="4" w:space="0" w:color="auto"/>
            </w:tcBorders>
            <w:vAlign w:val="center"/>
            <w:hideMark/>
          </w:tcPr>
          <w:p w14:paraId="0518FEB6"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380</w:t>
            </w:r>
          </w:p>
        </w:tc>
        <w:tc>
          <w:tcPr>
            <w:tcW w:w="439" w:type="pct"/>
            <w:tcBorders>
              <w:top w:val="single" w:sz="4" w:space="0" w:color="auto"/>
              <w:left w:val="nil"/>
              <w:bottom w:val="single" w:sz="4" w:space="0" w:color="auto"/>
              <w:right w:val="single" w:sz="4" w:space="0" w:color="auto"/>
            </w:tcBorders>
            <w:vAlign w:val="center"/>
            <w:hideMark/>
          </w:tcPr>
          <w:p w14:paraId="2AF048D0"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260</w:t>
            </w:r>
          </w:p>
        </w:tc>
        <w:tc>
          <w:tcPr>
            <w:tcW w:w="441" w:type="pct"/>
            <w:tcBorders>
              <w:top w:val="single" w:sz="4" w:space="0" w:color="auto"/>
              <w:left w:val="nil"/>
              <w:bottom w:val="single" w:sz="4" w:space="0" w:color="auto"/>
              <w:right w:val="single" w:sz="4" w:space="0" w:color="auto"/>
            </w:tcBorders>
            <w:vAlign w:val="center"/>
            <w:hideMark/>
          </w:tcPr>
          <w:p w14:paraId="5F260BFB"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160</w:t>
            </w:r>
          </w:p>
        </w:tc>
      </w:tr>
      <w:tr w:rsidR="001028CC" w:rsidRPr="00C53138" w14:paraId="5642F1BF" w14:textId="77777777" w:rsidTr="001028CC">
        <w:trPr>
          <w:trHeight w:val="20"/>
        </w:trPr>
        <w:tc>
          <w:tcPr>
            <w:tcW w:w="372" w:type="pct"/>
            <w:tcBorders>
              <w:top w:val="single" w:sz="4" w:space="0" w:color="auto"/>
              <w:left w:val="single" w:sz="4" w:space="0" w:color="auto"/>
              <w:bottom w:val="single" w:sz="4" w:space="0" w:color="auto"/>
              <w:right w:val="single" w:sz="4" w:space="0" w:color="auto"/>
            </w:tcBorders>
            <w:vAlign w:val="center"/>
            <w:hideMark/>
          </w:tcPr>
          <w:p w14:paraId="7E7FC281" w14:textId="77777777" w:rsidR="007B51E2" w:rsidRPr="00C53138" w:rsidRDefault="007B51E2" w:rsidP="002A1D98">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14</w:t>
            </w:r>
          </w:p>
        </w:tc>
        <w:tc>
          <w:tcPr>
            <w:tcW w:w="2481" w:type="pct"/>
            <w:tcBorders>
              <w:top w:val="single" w:sz="4" w:space="0" w:color="auto"/>
              <w:left w:val="nil"/>
              <w:bottom w:val="single" w:sz="4" w:space="0" w:color="auto"/>
              <w:right w:val="single" w:sz="4" w:space="0" w:color="auto"/>
            </w:tcBorders>
            <w:vAlign w:val="center"/>
            <w:hideMark/>
          </w:tcPr>
          <w:p w14:paraId="0655DC2F" w14:textId="77777777" w:rsidR="007B51E2" w:rsidRPr="001028CC" w:rsidRDefault="007B51E2" w:rsidP="001028CC">
            <w:pPr>
              <w:spacing w:before="40" w:after="40" w:line="240" w:lineRule="auto"/>
              <w:jc w:val="both"/>
              <w:rPr>
                <w:rFonts w:ascii="Times New Roman" w:eastAsia="Times New Roman" w:hAnsi="Times New Roman" w:cs="Times New Roman"/>
                <w:b/>
                <w:bCs/>
                <w:w w:val="80"/>
                <w:sz w:val="28"/>
                <w:szCs w:val="28"/>
              </w:rPr>
            </w:pPr>
            <w:r w:rsidRPr="001028CC">
              <w:rPr>
                <w:rFonts w:ascii="Times New Roman" w:eastAsia="Times New Roman" w:hAnsi="Times New Roman" w:cs="Times New Roman"/>
                <w:b/>
                <w:bCs/>
                <w:w w:val="80"/>
                <w:sz w:val="28"/>
                <w:szCs w:val="28"/>
              </w:rPr>
              <w:t>Đường nhánh Tiểu khu 2</w:t>
            </w:r>
          </w:p>
        </w:tc>
        <w:tc>
          <w:tcPr>
            <w:tcW w:w="429" w:type="pct"/>
            <w:tcBorders>
              <w:top w:val="single" w:sz="4" w:space="0" w:color="auto"/>
              <w:left w:val="nil"/>
              <w:bottom w:val="single" w:sz="4" w:space="0" w:color="auto"/>
              <w:right w:val="single" w:sz="4" w:space="0" w:color="auto"/>
            </w:tcBorders>
            <w:vAlign w:val="center"/>
            <w:hideMark/>
          </w:tcPr>
          <w:p w14:paraId="26EC9A5E"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p>
        </w:tc>
        <w:tc>
          <w:tcPr>
            <w:tcW w:w="400" w:type="pct"/>
            <w:tcBorders>
              <w:top w:val="single" w:sz="4" w:space="0" w:color="auto"/>
              <w:left w:val="nil"/>
              <w:bottom w:val="single" w:sz="4" w:space="0" w:color="auto"/>
              <w:right w:val="single" w:sz="4" w:space="0" w:color="auto"/>
            </w:tcBorders>
            <w:vAlign w:val="center"/>
            <w:hideMark/>
          </w:tcPr>
          <w:p w14:paraId="5DEAD0D4"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p>
        </w:tc>
        <w:tc>
          <w:tcPr>
            <w:tcW w:w="439" w:type="pct"/>
            <w:tcBorders>
              <w:top w:val="single" w:sz="4" w:space="0" w:color="auto"/>
              <w:left w:val="nil"/>
              <w:bottom w:val="single" w:sz="4" w:space="0" w:color="auto"/>
              <w:right w:val="single" w:sz="4" w:space="0" w:color="auto"/>
            </w:tcBorders>
            <w:vAlign w:val="center"/>
            <w:hideMark/>
          </w:tcPr>
          <w:p w14:paraId="145A3633"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p>
        </w:tc>
        <w:tc>
          <w:tcPr>
            <w:tcW w:w="439" w:type="pct"/>
            <w:tcBorders>
              <w:top w:val="single" w:sz="4" w:space="0" w:color="auto"/>
              <w:left w:val="nil"/>
              <w:bottom w:val="single" w:sz="4" w:space="0" w:color="auto"/>
              <w:right w:val="single" w:sz="4" w:space="0" w:color="auto"/>
            </w:tcBorders>
            <w:vAlign w:val="center"/>
            <w:hideMark/>
          </w:tcPr>
          <w:p w14:paraId="63DE0C8E"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p>
        </w:tc>
        <w:tc>
          <w:tcPr>
            <w:tcW w:w="441" w:type="pct"/>
            <w:tcBorders>
              <w:top w:val="single" w:sz="4" w:space="0" w:color="auto"/>
              <w:left w:val="nil"/>
              <w:bottom w:val="single" w:sz="4" w:space="0" w:color="auto"/>
              <w:right w:val="single" w:sz="4" w:space="0" w:color="auto"/>
            </w:tcBorders>
            <w:vAlign w:val="center"/>
            <w:hideMark/>
          </w:tcPr>
          <w:p w14:paraId="58948F1B"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p>
        </w:tc>
      </w:tr>
      <w:tr w:rsidR="001028CC" w:rsidRPr="00C53138" w14:paraId="6227CB18" w14:textId="77777777" w:rsidTr="001028CC">
        <w:trPr>
          <w:trHeight w:val="20"/>
        </w:trPr>
        <w:tc>
          <w:tcPr>
            <w:tcW w:w="372" w:type="pct"/>
            <w:tcBorders>
              <w:top w:val="single" w:sz="4" w:space="0" w:color="auto"/>
              <w:left w:val="single" w:sz="4" w:space="0" w:color="auto"/>
              <w:bottom w:val="single" w:sz="4" w:space="0" w:color="auto"/>
              <w:right w:val="single" w:sz="4" w:space="0" w:color="auto"/>
            </w:tcBorders>
            <w:vAlign w:val="center"/>
            <w:hideMark/>
          </w:tcPr>
          <w:p w14:paraId="61411EA7"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2481" w:type="pct"/>
            <w:tcBorders>
              <w:top w:val="single" w:sz="4" w:space="0" w:color="auto"/>
              <w:left w:val="nil"/>
              <w:bottom w:val="single" w:sz="4" w:space="0" w:color="auto"/>
              <w:right w:val="single" w:sz="4" w:space="0" w:color="auto"/>
            </w:tcBorders>
            <w:vAlign w:val="center"/>
            <w:hideMark/>
          </w:tcPr>
          <w:p w14:paraId="1A41C696" w14:textId="77777777" w:rsidR="007B51E2" w:rsidRPr="001028CC" w:rsidRDefault="007B51E2" w:rsidP="001028CC">
            <w:pPr>
              <w:spacing w:before="40" w:after="40" w:line="240" w:lineRule="auto"/>
              <w:jc w:val="both"/>
              <w:rPr>
                <w:rFonts w:ascii="Times New Roman" w:eastAsia="Times New Roman" w:hAnsi="Times New Roman" w:cs="Times New Roman"/>
                <w:spacing w:val="-6"/>
                <w:w w:val="80"/>
                <w:sz w:val="28"/>
                <w:szCs w:val="28"/>
              </w:rPr>
            </w:pPr>
            <w:r w:rsidRPr="001028CC">
              <w:rPr>
                <w:rFonts w:ascii="Times New Roman" w:eastAsia="Times New Roman" w:hAnsi="Times New Roman" w:cs="Times New Roman"/>
                <w:spacing w:val="-6"/>
                <w:w w:val="80"/>
                <w:sz w:val="28"/>
                <w:szCs w:val="28"/>
              </w:rPr>
              <w:t>Từ nhà ông Thắng Sản rẽ phải đến nhà ông Đông Mỳ</w:t>
            </w:r>
          </w:p>
        </w:tc>
        <w:tc>
          <w:tcPr>
            <w:tcW w:w="429" w:type="pct"/>
            <w:tcBorders>
              <w:top w:val="single" w:sz="4" w:space="0" w:color="auto"/>
              <w:left w:val="nil"/>
              <w:bottom w:val="single" w:sz="4" w:space="0" w:color="auto"/>
              <w:right w:val="single" w:sz="4" w:space="0" w:color="auto"/>
            </w:tcBorders>
            <w:vAlign w:val="center"/>
            <w:hideMark/>
          </w:tcPr>
          <w:p w14:paraId="686C1AC4"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1.010</w:t>
            </w:r>
          </w:p>
        </w:tc>
        <w:tc>
          <w:tcPr>
            <w:tcW w:w="400" w:type="pct"/>
            <w:tcBorders>
              <w:top w:val="single" w:sz="4" w:space="0" w:color="auto"/>
              <w:left w:val="nil"/>
              <w:bottom w:val="single" w:sz="4" w:space="0" w:color="auto"/>
              <w:right w:val="single" w:sz="4" w:space="0" w:color="auto"/>
            </w:tcBorders>
            <w:vAlign w:val="center"/>
            <w:hideMark/>
          </w:tcPr>
          <w:p w14:paraId="164BCCD6"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550</w:t>
            </w:r>
          </w:p>
        </w:tc>
        <w:tc>
          <w:tcPr>
            <w:tcW w:w="439" w:type="pct"/>
            <w:tcBorders>
              <w:top w:val="single" w:sz="4" w:space="0" w:color="auto"/>
              <w:left w:val="nil"/>
              <w:bottom w:val="single" w:sz="4" w:space="0" w:color="auto"/>
              <w:right w:val="single" w:sz="4" w:space="0" w:color="auto"/>
            </w:tcBorders>
            <w:vAlign w:val="center"/>
            <w:hideMark/>
          </w:tcPr>
          <w:p w14:paraId="74FDFC57"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420</w:t>
            </w:r>
          </w:p>
        </w:tc>
        <w:tc>
          <w:tcPr>
            <w:tcW w:w="439" w:type="pct"/>
            <w:tcBorders>
              <w:top w:val="single" w:sz="4" w:space="0" w:color="auto"/>
              <w:left w:val="nil"/>
              <w:bottom w:val="single" w:sz="4" w:space="0" w:color="auto"/>
              <w:right w:val="single" w:sz="4" w:space="0" w:color="auto"/>
            </w:tcBorders>
            <w:vAlign w:val="center"/>
            <w:hideMark/>
          </w:tcPr>
          <w:p w14:paraId="4EC68433"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280</w:t>
            </w:r>
          </w:p>
        </w:tc>
        <w:tc>
          <w:tcPr>
            <w:tcW w:w="441" w:type="pct"/>
            <w:tcBorders>
              <w:top w:val="single" w:sz="4" w:space="0" w:color="auto"/>
              <w:left w:val="nil"/>
              <w:bottom w:val="single" w:sz="4" w:space="0" w:color="auto"/>
              <w:right w:val="single" w:sz="4" w:space="0" w:color="auto"/>
            </w:tcBorders>
            <w:vAlign w:val="center"/>
            <w:hideMark/>
          </w:tcPr>
          <w:p w14:paraId="30CA7644"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170</w:t>
            </w:r>
          </w:p>
        </w:tc>
      </w:tr>
      <w:tr w:rsidR="001028CC" w:rsidRPr="00C53138" w14:paraId="1C0F854C" w14:textId="77777777" w:rsidTr="001028CC">
        <w:trPr>
          <w:trHeight w:val="20"/>
        </w:trPr>
        <w:tc>
          <w:tcPr>
            <w:tcW w:w="372" w:type="pct"/>
            <w:tcBorders>
              <w:top w:val="single" w:sz="4" w:space="0" w:color="auto"/>
              <w:left w:val="single" w:sz="4" w:space="0" w:color="auto"/>
              <w:bottom w:val="single" w:sz="4" w:space="0" w:color="auto"/>
              <w:right w:val="single" w:sz="4" w:space="0" w:color="auto"/>
            </w:tcBorders>
            <w:vAlign w:val="center"/>
            <w:hideMark/>
          </w:tcPr>
          <w:p w14:paraId="2BA740FF" w14:textId="77777777" w:rsidR="007B51E2" w:rsidRPr="00C53138" w:rsidRDefault="007B51E2" w:rsidP="002A1D98">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15</w:t>
            </w:r>
          </w:p>
        </w:tc>
        <w:tc>
          <w:tcPr>
            <w:tcW w:w="2481" w:type="pct"/>
            <w:tcBorders>
              <w:top w:val="single" w:sz="4" w:space="0" w:color="auto"/>
              <w:left w:val="nil"/>
              <w:bottom w:val="single" w:sz="4" w:space="0" w:color="auto"/>
              <w:right w:val="single" w:sz="4" w:space="0" w:color="auto"/>
            </w:tcBorders>
            <w:vAlign w:val="center"/>
            <w:hideMark/>
          </w:tcPr>
          <w:p w14:paraId="4A7531FB" w14:textId="77777777" w:rsidR="007B51E2" w:rsidRPr="001028CC" w:rsidRDefault="007B51E2" w:rsidP="001028CC">
            <w:pPr>
              <w:spacing w:before="40" w:after="40" w:line="240" w:lineRule="auto"/>
              <w:jc w:val="both"/>
              <w:rPr>
                <w:rFonts w:ascii="Times New Roman" w:eastAsia="Times New Roman" w:hAnsi="Times New Roman" w:cs="Times New Roman"/>
                <w:b/>
                <w:bCs/>
                <w:w w:val="80"/>
                <w:sz w:val="28"/>
                <w:szCs w:val="28"/>
              </w:rPr>
            </w:pPr>
            <w:r w:rsidRPr="001028CC">
              <w:rPr>
                <w:rFonts w:ascii="Times New Roman" w:eastAsia="Times New Roman" w:hAnsi="Times New Roman" w:cs="Times New Roman"/>
                <w:b/>
                <w:bCs/>
                <w:w w:val="80"/>
                <w:sz w:val="28"/>
                <w:szCs w:val="28"/>
              </w:rPr>
              <w:t>Đường Hoa Ban</w:t>
            </w:r>
          </w:p>
        </w:tc>
        <w:tc>
          <w:tcPr>
            <w:tcW w:w="429" w:type="pct"/>
            <w:tcBorders>
              <w:top w:val="single" w:sz="4" w:space="0" w:color="auto"/>
              <w:left w:val="nil"/>
              <w:bottom w:val="single" w:sz="4" w:space="0" w:color="auto"/>
              <w:right w:val="single" w:sz="4" w:space="0" w:color="auto"/>
            </w:tcBorders>
            <w:vAlign w:val="center"/>
            <w:hideMark/>
          </w:tcPr>
          <w:p w14:paraId="0D0B3EA2"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p>
        </w:tc>
        <w:tc>
          <w:tcPr>
            <w:tcW w:w="400" w:type="pct"/>
            <w:tcBorders>
              <w:top w:val="single" w:sz="4" w:space="0" w:color="auto"/>
              <w:left w:val="nil"/>
              <w:bottom w:val="single" w:sz="4" w:space="0" w:color="auto"/>
              <w:right w:val="single" w:sz="4" w:space="0" w:color="auto"/>
            </w:tcBorders>
            <w:vAlign w:val="center"/>
            <w:hideMark/>
          </w:tcPr>
          <w:p w14:paraId="036E752B"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p>
        </w:tc>
        <w:tc>
          <w:tcPr>
            <w:tcW w:w="439" w:type="pct"/>
            <w:tcBorders>
              <w:top w:val="single" w:sz="4" w:space="0" w:color="auto"/>
              <w:left w:val="nil"/>
              <w:bottom w:val="single" w:sz="4" w:space="0" w:color="auto"/>
              <w:right w:val="single" w:sz="4" w:space="0" w:color="auto"/>
            </w:tcBorders>
            <w:vAlign w:val="center"/>
            <w:hideMark/>
          </w:tcPr>
          <w:p w14:paraId="3F919B75"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p>
        </w:tc>
        <w:tc>
          <w:tcPr>
            <w:tcW w:w="439" w:type="pct"/>
            <w:tcBorders>
              <w:top w:val="single" w:sz="4" w:space="0" w:color="auto"/>
              <w:left w:val="nil"/>
              <w:bottom w:val="single" w:sz="4" w:space="0" w:color="auto"/>
              <w:right w:val="single" w:sz="4" w:space="0" w:color="auto"/>
            </w:tcBorders>
            <w:vAlign w:val="center"/>
            <w:hideMark/>
          </w:tcPr>
          <w:p w14:paraId="5005B11E"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p>
        </w:tc>
        <w:tc>
          <w:tcPr>
            <w:tcW w:w="441" w:type="pct"/>
            <w:tcBorders>
              <w:top w:val="single" w:sz="4" w:space="0" w:color="auto"/>
              <w:left w:val="nil"/>
              <w:bottom w:val="single" w:sz="4" w:space="0" w:color="auto"/>
              <w:right w:val="single" w:sz="4" w:space="0" w:color="auto"/>
            </w:tcBorders>
            <w:vAlign w:val="center"/>
            <w:hideMark/>
          </w:tcPr>
          <w:p w14:paraId="0568AF08"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p>
        </w:tc>
      </w:tr>
      <w:tr w:rsidR="001028CC" w:rsidRPr="00C53138" w14:paraId="433BEECD" w14:textId="77777777" w:rsidTr="001028CC">
        <w:trPr>
          <w:trHeight w:val="20"/>
        </w:trPr>
        <w:tc>
          <w:tcPr>
            <w:tcW w:w="372" w:type="pct"/>
            <w:tcBorders>
              <w:top w:val="single" w:sz="4" w:space="0" w:color="auto"/>
              <w:left w:val="single" w:sz="4" w:space="0" w:color="auto"/>
              <w:bottom w:val="single" w:sz="4" w:space="0" w:color="auto"/>
              <w:right w:val="single" w:sz="4" w:space="0" w:color="auto"/>
            </w:tcBorders>
            <w:vAlign w:val="center"/>
            <w:hideMark/>
          </w:tcPr>
          <w:p w14:paraId="1A7981B7"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2481" w:type="pct"/>
            <w:tcBorders>
              <w:top w:val="single" w:sz="4" w:space="0" w:color="auto"/>
              <w:left w:val="nil"/>
              <w:bottom w:val="single" w:sz="4" w:space="0" w:color="auto"/>
              <w:right w:val="single" w:sz="4" w:space="0" w:color="auto"/>
            </w:tcBorders>
            <w:vAlign w:val="center"/>
            <w:hideMark/>
          </w:tcPr>
          <w:p w14:paraId="4271F96F" w14:textId="77777777" w:rsidR="007B51E2" w:rsidRPr="001028CC" w:rsidRDefault="007B51E2" w:rsidP="001028CC">
            <w:pPr>
              <w:spacing w:before="40" w:after="40" w:line="240" w:lineRule="auto"/>
              <w:jc w:val="both"/>
              <w:rPr>
                <w:rFonts w:ascii="Times New Roman" w:eastAsia="Times New Roman" w:hAnsi="Times New Roman" w:cs="Times New Roman"/>
                <w:w w:val="80"/>
                <w:sz w:val="28"/>
                <w:szCs w:val="28"/>
              </w:rPr>
            </w:pPr>
            <w:r w:rsidRPr="001028CC">
              <w:rPr>
                <w:rFonts w:ascii="Times New Roman" w:eastAsia="Times New Roman" w:hAnsi="Times New Roman" w:cs="Times New Roman"/>
                <w:w w:val="80"/>
                <w:sz w:val="28"/>
                <w:szCs w:val="28"/>
              </w:rPr>
              <w:t>Đường ngã ba nhà Hà Thẩm Cương đến ngã tư trường mầm non cơ sở 1</w:t>
            </w:r>
          </w:p>
        </w:tc>
        <w:tc>
          <w:tcPr>
            <w:tcW w:w="429" w:type="pct"/>
            <w:tcBorders>
              <w:top w:val="single" w:sz="4" w:space="0" w:color="auto"/>
              <w:left w:val="nil"/>
              <w:bottom w:val="single" w:sz="4" w:space="0" w:color="auto"/>
              <w:right w:val="single" w:sz="4" w:space="0" w:color="auto"/>
            </w:tcBorders>
            <w:vAlign w:val="center"/>
            <w:hideMark/>
          </w:tcPr>
          <w:p w14:paraId="297AFAC1"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1.970</w:t>
            </w:r>
          </w:p>
        </w:tc>
        <w:tc>
          <w:tcPr>
            <w:tcW w:w="400" w:type="pct"/>
            <w:tcBorders>
              <w:top w:val="single" w:sz="4" w:space="0" w:color="auto"/>
              <w:left w:val="nil"/>
              <w:bottom w:val="single" w:sz="4" w:space="0" w:color="auto"/>
              <w:right w:val="single" w:sz="4" w:space="0" w:color="auto"/>
            </w:tcBorders>
            <w:vAlign w:val="center"/>
            <w:hideMark/>
          </w:tcPr>
          <w:p w14:paraId="6DF29960"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980</w:t>
            </w:r>
          </w:p>
        </w:tc>
        <w:tc>
          <w:tcPr>
            <w:tcW w:w="439" w:type="pct"/>
            <w:tcBorders>
              <w:top w:val="single" w:sz="4" w:space="0" w:color="auto"/>
              <w:left w:val="nil"/>
              <w:bottom w:val="single" w:sz="4" w:space="0" w:color="auto"/>
              <w:right w:val="single" w:sz="4" w:space="0" w:color="auto"/>
            </w:tcBorders>
            <w:vAlign w:val="center"/>
            <w:hideMark/>
          </w:tcPr>
          <w:p w14:paraId="0EF2DADC"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740</w:t>
            </w:r>
          </w:p>
        </w:tc>
        <w:tc>
          <w:tcPr>
            <w:tcW w:w="439" w:type="pct"/>
            <w:tcBorders>
              <w:top w:val="single" w:sz="4" w:space="0" w:color="auto"/>
              <w:left w:val="nil"/>
              <w:bottom w:val="single" w:sz="4" w:space="0" w:color="auto"/>
              <w:right w:val="single" w:sz="4" w:space="0" w:color="auto"/>
            </w:tcBorders>
            <w:vAlign w:val="center"/>
            <w:hideMark/>
          </w:tcPr>
          <w:p w14:paraId="15C2DB74"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490</w:t>
            </w:r>
          </w:p>
        </w:tc>
        <w:tc>
          <w:tcPr>
            <w:tcW w:w="441" w:type="pct"/>
            <w:tcBorders>
              <w:top w:val="single" w:sz="4" w:space="0" w:color="auto"/>
              <w:left w:val="nil"/>
              <w:bottom w:val="single" w:sz="4" w:space="0" w:color="auto"/>
              <w:right w:val="single" w:sz="4" w:space="0" w:color="auto"/>
            </w:tcBorders>
            <w:vAlign w:val="center"/>
            <w:hideMark/>
          </w:tcPr>
          <w:p w14:paraId="6F69A716"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300</w:t>
            </w:r>
          </w:p>
        </w:tc>
      </w:tr>
      <w:tr w:rsidR="001028CC" w:rsidRPr="00C53138" w14:paraId="6F337E23" w14:textId="77777777" w:rsidTr="001028CC">
        <w:trPr>
          <w:trHeight w:val="20"/>
        </w:trPr>
        <w:tc>
          <w:tcPr>
            <w:tcW w:w="372" w:type="pct"/>
            <w:tcBorders>
              <w:top w:val="single" w:sz="4" w:space="0" w:color="auto"/>
              <w:left w:val="single" w:sz="4" w:space="0" w:color="auto"/>
              <w:bottom w:val="single" w:sz="4" w:space="0" w:color="auto"/>
              <w:right w:val="single" w:sz="4" w:space="0" w:color="auto"/>
            </w:tcBorders>
            <w:vAlign w:val="center"/>
            <w:hideMark/>
          </w:tcPr>
          <w:p w14:paraId="6D451965" w14:textId="77777777" w:rsidR="007B51E2" w:rsidRPr="00C53138" w:rsidRDefault="007B51E2" w:rsidP="002A1D98">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16</w:t>
            </w:r>
          </w:p>
        </w:tc>
        <w:tc>
          <w:tcPr>
            <w:tcW w:w="2481" w:type="pct"/>
            <w:tcBorders>
              <w:top w:val="single" w:sz="4" w:space="0" w:color="auto"/>
              <w:left w:val="nil"/>
              <w:bottom w:val="single" w:sz="4" w:space="0" w:color="auto"/>
              <w:right w:val="single" w:sz="4" w:space="0" w:color="auto"/>
            </w:tcBorders>
            <w:vAlign w:val="center"/>
            <w:hideMark/>
          </w:tcPr>
          <w:p w14:paraId="0EEC1940" w14:textId="77777777" w:rsidR="007B51E2" w:rsidRPr="001028CC" w:rsidRDefault="007B51E2" w:rsidP="001028CC">
            <w:pPr>
              <w:spacing w:before="40" w:after="40" w:line="240" w:lineRule="auto"/>
              <w:jc w:val="both"/>
              <w:rPr>
                <w:rFonts w:ascii="Times New Roman" w:eastAsia="Times New Roman" w:hAnsi="Times New Roman" w:cs="Times New Roman"/>
                <w:b/>
                <w:bCs/>
                <w:w w:val="80"/>
                <w:sz w:val="28"/>
                <w:szCs w:val="28"/>
              </w:rPr>
            </w:pPr>
            <w:r w:rsidRPr="001028CC">
              <w:rPr>
                <w:rFonts w:ascii="Times New Roman" w:eastAsia="Times New Roman" w:hAnsi="Times New Roman" w:cs="Times New Roman"/>
                <w:b/>
                <w:bCs/>
                <w:w w:val="80"/>
                <w:sz w:val="28"/>
                <w:szCs w:val="28"/>
              </w:rPr>
              <w:t>Đường Chu Văn An</w:t>
            </w:r>
          </w:p>
        </w:tc>
        <w:tc>
          <w:tcPr>
            <w:tcW w:w="429" w:type="pct"/>
            <w:tcBorders>
              <w:top w:val="single" w:sz="4" w:space="0" w:color="auto"/>
              <w:left w:val="nil"/>
              <w:bottom w:val="single" w:sz="4" w:space="0" w:color="auto"/>
              <w:right w:val="single" w:sz="4" w:space="0" w:color="auto"/>
            </w:tcBorders>
            <w:vAlign w:val="center"/>
            <w:hideMark/>
          </w:tcPr>
          <w:p w14:paraId="129172E9"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p>
        </w:tc>
        <w:tc>
          <w:tcPr>
            <w:tcW w:w="400" w:type="pct"/>
            <w:tcBorders>
              <w:top w:val="single" w:sz="4" w:space="0" w:color="auto"/>
              <w:left w:val="nil"/>
              <w:bottom w:val="single" w:sz="4" w:space="0" w:color="auto"/>
              <w:right w:val="single" w:sz="4" w:space="0" w:color="auto"/>
            </w:tcBorders>
            <w:vAlign w:val="center"/>
            <w:hideMark/>
          </w:tcPr>
          <w:p w14:paraId="70F21322"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p>
        </w:tc>
        <w:tc>
          <w:tcPr>
            <w:tcW w:w="439" w:type="pct"/>
            <w:tcBorders>
              <w:top w:val="single" w:sz="4" w:space="0" w:color="auto"/>
              <w:left w:val="nil"/>
              <w:bottom w:val="single" w:sz="4" w:space="0" w:color="auto"/>
              <w:right w:val="single" w:sz="4" w:space="0" w:color="auto"/>
            </w:tcBorders>
            <w:vAlign w:val="center"/>
            <w:hideMark/>
          </w:tcPr>
          <w:p w14:paraId="11D4EBED"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p>
        </w:tc>
        <w:tc>
          <w:tcPr>
            <w:tcW w:w="439" w:type="pct"/>
            <w:tcBorders>
              <w:top w:val="single" w:sz="4" w:space="0" w:color="auto"/>
              <w:left w:val="nil"/>
              <w:bottom w:val="single" w:sz="4" w:space="0" w:color="auto"/>
              <w:right w:val="single" w:sz="4" w:space="0" w:color="auto"/>
            </w:tcBorders>
            <w:vAlign w:val="center"/>
            <w:hideMark/>
          </w:tcPr>
          <w:p w14:paraId="306B9E38"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p>
        </w:tc>
        <w:tc>
          <w:tcPr>
            <w:tcW w:w="441" w:type="pct"/>
            <w:tcBorders>
              <w:top w:val="single" w:sz="4" w:space="0" w:color="auto"/>
              <w:left w:val="nil"/>
              <w:bottom w:val="single" w:sz="4" w:space="0" w:color="auto"/>
              <w:right w:val="single" w:sz="4" w:space="0" w:color="auto"/>
            </w:tcBorders>
            <w:vAlign w:val="center"/>
            <w:hideMark/>
          </w:tcPr>
          <w:p w14:paraId="2BA189E2"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p>
        </w:tc>
      </w:tr>
      <w:tr w:rsidR="001028CC" w:rsidRPr="00C53138" w14:paraId="76DA3BCD" w14:textId="77777777" w:rsidTr="001028CC">
        <w:trPr>
          <w:trHeight w:val="20"/>
        </w:trPr>
        <w:tc>
          <w:tcPr>
            <w:tcW w:w="372" w:type="pct"/>
            <w:tcBorders>
              <w:top w:val="single" w:sz="4" w:space="0" w:color="auto"/>
              <w:left w:val="single" w:sz="4" w:space="0" w:color="auto"/>
              <w:bottom w:val="single" w:sz="4" w:space="0" w:color="auto"/>
              <w:right w:val="single" w:sz="4" w:space="0" w:color="auto"/>
            </w:tcBorders>
            <w:vAlign w:val="center"/>
            <w:hideMark/>
          </w:tcPr>
          <w:p w14:paraId="257AF928"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16.1</w:t>
            </w:r>
          </w:p>
        </w:tc>
        <w:tc>
          <w:tcPr>
            <w:tcW w:w="2481" w:type="pct"/>
            <w:tcBorders>
              <w:top w:val="single" w:sz="4" w:space="0" w:color="auto"/>
              <w:left w:val="nil"/>
              <w:bottom w:val="single" w:sz="4" w:space="0" w:color="auto"/>
              <w:right w:val="single" w:sz="4" w:space="0" w:color="auto"/>
            </w:tcBorders>
            <w:vAlign w:val="center"/>
            <w:hideMark/>
          </w:tcPr>
          <w:p w14:paraId="79B5317E" w14:textId="77777777" w:rsidR="007B51E2" w:rsidRPr="001028CC" w:rsidRDefault="007B51E2" w:rsidP="001028CC">
            <w:pPr>
              <w:spacing w:before="40" w:after="40" w:line="240" w:lineRule="auto"/>
              <w:jc w:val="both"/>
              <w:rPr>
                <w:rFonts w:ascii="Times New Roman" w:eastAsia="Times New Roman" w:hAnsi="Times New Roman" w:cs="Times New Roman"/>
                <w:w w:val="80"/>
                <w:sz w:val="28"/>
                <w:szCs w:val="28"/>
              </w:rPr>
            </w:pPr>
            <w:r w:rsidRPr="001028CC">
              <w:rPr>
                <w:rFonts w:ascii="Times New Roman" w:eastAsia="Times New Roman" w:hAnsi="Times New Roman" w:cs="Times New Roman"/>
                <w:w w:val="80"/>
                <w:sz w:val="28"/>
                <w:szCs w:val="28"/>
              </w:rPr>
              <w:t>Từ ngã tư Trường Mầm non cơ sở 1 rẽ trái đến đường nhựa đi Huyện đội (xã Huy Bắc cũ)</w:t>
            </w:r>
          </w:p>
        </w:tc>
        <w:tc>
          <w:tcPr>
            <w:tcW w:w="429" w:type="pct"/>
            <w:tcBorders>
              <w:top w:val="single" w:sz="4" w:space="0" w:color="auto"/>
              <w:left w:val="nil"/>
              <w:bottom w:val="single" w:sz="4" w:space="0" w:color="auto"/>
              <w:right w:val="single" w:sz="4" w:space="0" w:color="auto"/>
            </w:tcBorders>
            <w:vAlign w:val="center"/>
            <w:hideMark/>
          </w:tcPr>
          <w:p w14:paraId="3738B74B"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910</w:t>
            </w:r>
          </w:p>
        </w:tc>
        <w:tc>
          <w:tcPr>
            <w:tcW w:w="400" w:type="pct"/>
            <w:tcBorders>
              <w:top w:val="single" w:sz="4" w:space="0" w:color="auto"/>
              <w:left w:val="nil"/>
              <w:bottom w:val="single" w:sz="4" w:space="0" w:color="auto"/>
              <w:right w:val="single" w:sz="4" w:space="0" w:color="auto"/>
            </w:tcBorders>
            <w:vAlign w:val="center"/>
            <w:hideMark/>
          </w:tcPr>
          <w:p w14:paraId="15DC904A"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490</w:t>
            </w:r>
          </w:p>
        </w:tc>
        <w:tc>
          <w:tcPr>
            <w:tcW w:w="439" w:type="pct"/>
            <w:tcBorders>
              <w:top w:val="single" w:sz="4" w:space="0" w:color="auto"/>
              <w:left w:val="nil"/>
              <w:bottom w:val="single" w:sz="4" w:space="0" w:color="auto"/>
              <w:right w:val="single" w:sz="4" w:space="0" w:color="auto"/>
            </w:tcBorders>
            <w:vAlign w:val="center"/>
            <w:hideMark/>
          </w:tcPr>
          <w:p w14:paraId="49982AC5"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380</w:t>
            </w:r>
          </w:p>
        </w:tc>
        <w:tc>
          <w:tcPr>
            <w:tcW w:w="439" w:type="pct"/>
            <w:tcBorders>
              <w:top w:val="single" w:sz="4" w:space="0" w:color="auto"/>
              <w:left w:val="nil"/>
              <w:bottom w:val="single" w:sz="4" w:space="0" w:color="auto"/>
              <w:right w:val="single" w:sz="4" w:space="0" w:color="auto"/>
            </w:tcBorders>
            <w:vAlign w:val="center"/>
            <w:hideMark/>
          </w:tcPr>
          <w:p w14:paraId="6DAD90C5"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260</w:t>
            </w:r>
          </w:p>
        </w:tc>
        <w:tc>
          <w:tcPr>
            <w:tcW w:w="441" w:type="pct"/>
            <w:tcBorders>
              <w:top w:val="single" w:sz="4" w:space="0" w:color="auto"/>
              <w:left w:val="nil"/>
              <w:bottom w:val="single" w:sz="4" w:space="0" w:color="auto"/>
              <w:right w:val="single" w:sz="4" w:space="0" w:color="auto"/>
            </w:tcBorders>
            <w:vAlign w:val="center"/>
            <w:hideMark/>
          </w:tcPr>
          <w:p w14:paraId="3697C12A"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150</w:t>
            </w:r>
          </w:p>
        </w:tc>
      </w:tr>
      <w:tr w:rsidR="001028CC" w:rsidRPr="00C53138" w14:paraId="4E728770" w14:textId="77777777" w:rsidTr="001028CC">
        <w:trPr>
          <w:trHeight w:val="20"/>
        </w:trPr>
        <w:tc>
          <w:tcPr>
            <w:tcW w:w="372" w:type="pct"/>
            <w:tcBorders>
              <w:top w:val="single" w:sz="4" w:space="0" w:color="auto"/>
              <w:left w:val="single" w:sz="4" w:space="0" w:color="auto"/>
              <w:bottom w:val="single" w:sz="4" w:space="0" w:color="auto"/>
              <w:right w:val="single" w:sz="4" w:space="0" w:color="auto"/>
            </w:tcBorders>
            <w:vAlign w:val="center"/>
            <w:hideMark/>
          </w:tcPr>
          <w:p w14:paraId="2D35159E"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16.2</w:t>
            </w:r>
          </w:p>
        </w:tc>
        <w:tc>
          <w:tcPr>
            <w:tcW w:w="2481" w:type="pct"/>
            <w:tcBorders>
              <w:top w:val="single" w:sz="4" w:space="0" w:color="auto"/>
              <w:left w:val="nil"/>
              <w:bottom w:val="single" w:sz="4" w:space="0" w:color="auto"/>
              <w:right w:val="single" w:sz="4" w:space="0" w:color="auto"/>
            </w:tcBorders>
            <w:vAlign w:val="center"/>
            <w:hideMark/>
          </w:tcPr>
          <w:p w14:paraId="688B28D6" w14:textId="77777777" w:rsidR="007B51E2" w:rsidRPr="001028CC" w:rsidRDefault="007B51E2" w:rsidP="001028CC">
            <w:pPr>
              <w:spacing w:before="40" w:after="40" w:line="240" w:lineRule="auto"/>
              <w:jc w:val="both"/>
              <w:rPr>
                <w:rFonts w:ascii="Times New Roman" w:eastAsia="Times New Roman" w:hAnsi="Times New Roman" w:cs="Times New Roman"/>
                <w:w w:val="80"/>
                <w:sz w:val="28"/>
                <w:szCs w:val="28"/>
              </w:rPr>
            </w:pPr>
            <w:r w:rsidRPr="001028CC">
              <w:rPr>
                <w:rFonts w:ascii="Times New Roman" w:eastAsia="Times New Roman" w:hAnsi="Times New Roman" w:cs="Times New Roman"/>
                <w:w w:val="80"/>
                <w:sz w:val="28"/>
                <w:szCs w:val="28"/>
              </w:rPr>
              <w:t>Từ ngã tư Trường Mầm non Cơ sở 1 rẽ phải đến hết Trường cấp I Thị trấn</w:t>
            </w:r>
          </w:p>
        </w:tc>
        <w:tc>
          <w:tcPr>
            <w:tcW w:w="429" w:type="pct"/>
            <w:tcBorders>
              <w:top w:val="single" w:sz="4" w:space="0" w:color="auto"/>
              <w:left w:val="nil"/>
              <w:bottom w:val="single" w:sz="4" w:space="0" w:color="auto"/>
              <w:right w:val="single" w:sz="4" w:space="0" w:color="auto"/>
            </w:tcBorders>
            <w:vAlign w:val="center"/>
            <w:hideMark/>
          </w:tcPr>
          <w:p w14:paraId="3DAA7CCC"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910</w:t>
            </w:r>
          </w:p>
        </w:tc>
        <w:tc>
          <w:tcPr>
            <w:tcW w:w="400" w:type="pct"/>
            <w:tcBorders>
              <w:top w:val="single" w:sz="4" w:space="0" w:color="auto"/>
              <w:left w:val="nil"/>
              <w:bottom w:val="single" w:sz="4" w:space="0" w:color="auto"/>
              <w:right w:val="single" w:sz="4" w:space="0" w:color="auto"/>
            </w:tcBorders>
            <w:vAlign w:val="center"/>
            <w:hideMark/>
          </w:tcPr>
          <w:p w14:paraId="50827CE5"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490</w:t>
            </w:r>
          </w:p>
        </w:tc>
        <w:tc>
          <w:tcPr>
            <w:tcW w:w="439" w:type="pct"/>
            <w:tcBorders>
              <w:top w:val="single" w:sz="4" w:space="0" w:color="auto"/>
              <w:left w:val="nil"/>
              <w:bottom w:val="single" w:sz="4" w:space="0" w:color="auto"/>
              <w:right w:val="single" w:sz="4" w:space="0" w:color="auto"/>
            </w:tcBorders>
            <w:vAlign w:val="center"/>
            <w:hideMark/>
          </w:tcPr>
          <w:p w14:paraId="38FE2E6A"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380</w:t>
            </w:r>
          </w:p>
        </w:tc>
        <w:tc>
          <w:tcPr>
            <w:tcW w:w="439" w:type="pct"/>
            <w:tcBorders>
              <w:top w:val="single" w:sz="4" w:space="0" w:color="auto"/>
              <w:left w:val="nil"/>
              <w:bottom w:val="single" w:sz="4" w:space="0" w:color="auto"/>
              <w:right w:val="single" w:sz="4" w:space="0" w:color="auto"/>
            </w:tcBorders>
            <w:vAlign w:val="center"/>
            <w:hideMark/>
          </w:tcPr>
          <w:p w14:paraId="0A476E74"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260</w:t>
            </w:r>
          </w:p>
        </w:tc>
        <w:tc>
          <w:tcPr>
            <w:tcW w:w="441" w:type="pct"/>
            <w:tcBorders>
              <w:top w:val="single" w:sz="4" w:space="0" w:color="auto"/>
              <w:left w:val="nil"/>
              <w:bottom w:val="single" w:sz="4" w:space="0" w:color="auto"/>
              <w:right w:val="single" w:sz="4" w:space="0" w:color="auto"/>
            </w:tcBorders>
            <w:vAlign w:val="center"/>
            <w:hideMark/>
          </w:tcPr>
          <w:p w14:paraId="716518BA"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150</w:t>
            </w:r>
          </w:p>
        </w:tc>
      </w:tr>
      <w:tr w:rsidR="001028CC" w:rsidRPr="00C53138" w14:paraId="3DF544F2" w14:textId="77777777" w:rsidTr="001028CC">
        <w:trPr>
          <w:trHeight w:val="20"/>
        </w:trPr>
        <w:tc>
          <w:tcPr>
            <w:tcW w:w="372" w:type="pct"/>
            <w:tcBorders>
              <w:top w:val="single" w:sz="4" w:space="0" w:color="auto"/>
              <w:left w:val="single" w:sz="4" w:space="0" w:color="auto"/>
              <w:bottom w:val="single" w:sz="4" w:space="0" w:color="auto"/>
              <w:right w:val="single" w:sz="4" w:space="0" w:color="auto"/>
            </w:tcBorders>
            <w:vAlign w:val="center"/>
            <w:hideMark/>
          </w:tcPr>
          <w:p w14:paraId="1AC2B4DF" w14:textId="77777777" w:rsidR="007B51E2" w:rsidRPr="00C53138" w:rsidRDefault="007B51E2" w:rsidP="002A1D98">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17</w:t>
            </w:r>
          </w:p>
        </w:tc>
        <w:tc>
          <w:tcPr>
            <w:tcW w:w="2481" w:type="pct"/>
            <w:tcBorders>
              <w:top w:val="single" w:sz="4" w:space="0" w:color="auto"/>
              <w:left w:val="nil"/>
              <w:bottom w:val="single" w:sz="4" w:space="0" w:color="auto"/>
              <w:right w:val="single" w:sz="4" w:space="0" w:color="auto"/>
            </w:tcBorders>
            <w:vAlign w:val="center"/>
            <w:hideMark/>
          </w:tcPr>
          <w:p w14:paraId="3AA1990B" w14:textId="77777777" w:rsidR="007B51E2" w:rsidRPr="001028CC" w:rsidRDefault="007B51E2" w:rsidP="001028CC">
            <w:pPr>
              <w:spacing w:before="40" w:after="40" w:line="240" w:lineRule="auto"/>
              <w:jc w:val="both"/>
              <w:rPr>
                <w:rFonts w:ascii="Times New Roman" w:eastAsia="Times New Roman" w:hAnsi="Times New Roman" w:cs="Times New Roman"/>
                <w:b/>
                <w:bCs/>
                <w:w w:val="80"/>
                <w:sz w:val="28"/>
                <w:szCs w:val="28"/>
              </w:rPr>
            </w:pPr>
            <w:r w:rsidRPr="001028CC">
              <w:rPr>
                <w:rFonts w:ascii="Times New Roman" w:eastAsia="Times New Roman" w:hAnsi="Times New Roman" w:cs="Times New Roman"/>
                <w:b/>
                <w:bCs/>
                <w:w w:val="80"/>
                <w:sz w:val="28"/>
                <w:szCs w:val="28"/>
              </w:rPr>
              <w:t>Đường nhánh tiểu khu 4, tiểu khu 5</w:t>
            </w:r>
          </w:p>
        </w:tc>
        <w:tc>
          <w:tcPr>
            <w:tcW w:w="429" w:type="pct"/>
            <w:tcBorders>
              <w:top w:val="single" w:sz="4" w:space="0" w:color="auto"/>
              <w:left w:val="nil"/>
              <w:bottom w:val="single" w:sz="4" w:space="0" w:color="auto"/>
              <w:right w:val="single" w:sz="4" w:space="0" w:color="auto"/>
            </w:tcBorders>
            <w:vAlign w:val="center"/>
            <w:hideMark/>
          </w:tcPr>
          <w:p w14:paraId="64790027"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p>
        </w:tc>
        <w:tc>
          <w:tcPr>
            <w:tcW w:w="400" w:type="pct"/>
            <w:tcBorders>
              <w:top w:val="single" w:sz="4" w:space="0" w:color="auto"/>
              <w:left w:val="nil"/>
              <w:bottom w:val="single" w:sz="4" w:space="0" w:color="auto"/>
              <w:right w:val="single" w:sz="4" w:space="0" w:color="auto"/>
            </w:tcBorders>
            <w:vAlign w:val="center"/>
            <w:hideMark/>
          </w:tcPr>
          <w:p w14:paraId="1107CB1C"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p>
        </w:tc>
        <w:tc>
          <w:tcPr>
            <w:tcW w:w="439" w:type="pct"/>
            <w:tcBorders>
              <w:top w:val="single" w:sz="4" w:space="0" w:color="auto"/>
              <w:left w:val="nil"/>
              <w:bottom w:val="single" w:sz="4" w:space="0" w:color="auto"/>
              <w:right w:val="single" w:sz="4" w:space="0" w:color="auto"/>
            </w:tcBorders>
            <w:vAlign w:val="center"/>
            <w:hideMark/>
          </w:tcPr>
          <w:p w14:paraId="7307BD12"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p>
        </w:tc>
        <w:tc>
          <w:tcPr>
            <w:tcW w:w="439" w:type="pct"/>
            <w:tcBorders>
              <w:top w:val="single" w:sz="4" w:space="0" w:color="auto"/>
              <w:left w:val="nil"/>
              <w:bottom w:val="single" w:sz="4" w:space="0" w:color="auto"/>
              <w:right w:val="single" w:sz="4" w:space="0" w:color="auto"/>
            </w:tcBorders>
            <w:vAlign w:val="center"/>
            <w:hideMark/>
          </w:tcPr>
          <w:p w14:paraId="0AED5BD2"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p>
        </w:tc>
        <w:tc>
          <w:tcPr>
            <w:tcW w:w="441" w:type="pct"/>
            <w:tcBorders>
              <w:top w:val="single" w:sz="4" w:space="0" w:color="auto"/>
              <w:left w:val="nil"/>
              <w:bottom w:val="single" w:sz="4" w:space="0" w:color="auto"/>
              <w:right w:val="single" w:sz="4" w:space="0" w:color="auto"/>
            </w:tcBorders>
            <w:vAlign w:val="center"/>
            <w:hideMark/>
          </w:tcPr>
          <w:p w14:paraId="4EE83991"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p>
        </w:tc>
      </w:tr>
      <w:tr w:rsidR="001028CC" w:rsidRPr="00C53138" w14:paraId="18169EC6" w14:textId="77777777" w:rsidTr="001028CC">
        <w:trPr>
          <w:trHeight w:val="20"/>
        </w:trPr>
        <w:tc>
          <w:tcPr>
            <w:tcW w:w="372" w:type="pct"/>
            <w:tcBorders>
              <w:top w:val="single" w:sz="4" w:space="0" w:color="auto"/>
              <w:left w:val="single" w:sz="4" w:space="0" w:color="auto"/>
              <w:bottom w:val="single" w:sz="4" w:space="0" w:color="auto"/>
              <w:right w:val="single" w:sz="4" w:space="0" w:color="auto"/>
            </w:tcBorders>
            <w:vAlign w:val="center"/>
            <w:hideMark/>
          </w:tcPr>
          <w:p w14:paraId="0562C685"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17.1</w:t>
            </w:r>
          </w:p>
        </w:tc>
        <w:tc>
          <w:tcPr>
            <w:tcW w:w="2481" w:type="pct"/>
            <w:tcBorders>
              <w:top w:val="single" w:sz="4" w:space="0" w:color="auto"/>
              <w:left w:val="nil"/>
              <w:bottom w:val="single" w:sz="4" w:space="0" w:color="auto"/>
              <w:right w:val="single" w:sz="4" w:space="0" w:color="auto"/>
            </w:tcBorders>
            <w:vAlign w:val="center"/>
            <w:hideMark/>
          </w:tcPr>
          <w:p w14:paraId="39667E2F" w14:textId="77777777" w:rsidR="007B51E2" w:rsidRPr="001028CC" w:rsidRDefault="007B51E2" w:rsidP="001028CC">
            <w:pPr>
              <w:spacing w:before="40" w:after="40" w:line="240" w:lineRule="auto"/>
              <w:jc w:val="both"/>
              <w:rPr>
                <w:rFonts w:ascii="Times New Roman" w:eastAsia="Times New Roman" w:hAnsi="Times New Roman" w:cs="Times New Roman"/>
                <w:w w:val="80"/>
                <w:sz w:val="28"/>
                <w:szCs w:val="28"/>
              </w:rPr>
            </w:pPr>
            <w:r w:rsidRPr="001028CC">
              <w:rPr>
                <w:rFonts w:ascii="Times New Roman" w:eastAsia="Times New Roman" w:hAnsi="Times New Roman" w:cs="Times New Roman"/>
                <w:w w:val="80"/>
                <w:sz w:val="28"/>
                <w:szCs w:val="28"/>
              </w:rPr>
              <w:t>Từ ngã ba Chi cục thống kê rẽ phải đến hết đất Công ty môi trường đô thị</w:t>
            </w:r>
          </w:p>
        </w:tc>
        <w:tc>
          <w:tcPr>
            <w:tcW w:w="429" w:type="pct"/>
            <w:tcBorders>
              <w:top w:val="single" w:sz="4" w:space="0" w:color="auto"/>
              <w:left w:val="nil"/>
              <w:bottom w:val="single" w:sz="4" w:space="0" w:color="auto"/>
              <w:right w:val="single" w:sz="4" w:space="0" w:color="auto"/>
            </w:tcBorders>
            <w:vAlign w:val="center"/>
            <w:hideMark/>
          </w:tcPr>
          <w:p w14:paraId="2C03AED0"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910</w:t>
            </w:r>
          </w:p>
        </w:tc>
        <w:tc>
          <w:tcPr>
            <w:tcW w:w="400" w:type="pct"/>
            <w:tcBorders>
              <w:top w:val="single" w:sz="4" w:space="0" w:color="auto"/>
              <w:left w:val="nil"/>
              <w:bottom w:val="single" w:sz="4" w:space="0" w:color="auto"/>
              <w:right w:val="single" w:sz="4" w:space="0" w:color="auto"/>
            </w:tcBorders>
            <w:vAlign w:val="center"/>
            <w:hideMark/>
          </w:tcPr>
          <w:p w14:paraId="24561DF5"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610</w:t>
            </w:r>
          </w:p>
        </w:tc>
        <w:tc>
          <w:tcPr>
            <w:tcW w:w="439" w:type="pct"/>
            <w:tcBorders>
              <w:top w:val="single" w:sz="4" w:space="0" w:color="auto"/>
              <w:left w:val="nil"/>
              <w:bottom w:val="single" w:sz="4" w:space="0" w:color="auto"/>
              <w:right w:val="single" w:sz="4" w:space="0" w:color="auto"/>
            </w:tcBorders>
            <w:vAlign w:val="center"/>
            <w:hideMark/>
          </w:tcPr>
          <w:p w14:paraId="16C802EB"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370</w:t>
            </w:r>
          </w:p>
        </w:tc>
        <w:tc>
          <w:tcPr>
            <w:tcW w:w="439" w:type="pct"/>
            <w:tcBorders>
              <w:top w:val="single" w:sz="4" w:space="0" w:color="auto"/>
              <w:left w:val="nil"/>
              <w:bottom w:val="single" w:sz="4" w:space="0" w:color="auto"/>
              <w:right w:val="single" w:sz="4" w:space="0" w:color="auto"/>
            </w:tcBorders>
            <w:vAlign w:val="center"/>
          </w:tcPr>
          <w:p w14:paraId="1224ACB8" w14:textId="7AA079B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p>
        </w:tc>
        <w:tc>
          <w:tcPr>
            <w:tcW w:w="441" w:type="pct"/>
            <w:tcBorders>
              <w:top w:val="single" w:sz="4" w:space="0" w:color="auto"/>
              <w:left w:val="nil"/>
              <w:bottom w:val="single" w:sz="4" w:space="0" w:color="auto"/>
              <w:right w:val="single" w:sz="4" w:space="0" w:color="auto"/>
            </w:tcBorders>
            <w:vAlign w:val="center"/>
          </w:tcPr>
          <w:p w14:paraId="2402BCED" w14:textId="0420D538"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p>
        </w:tc>
      </w:tr>
      <w:tr w:rsidR="001028CC" w:rsidRPr="00C53138" w14:paraId="2A0C647D" w14:textId="77777777" w:rsidTr="001028CC">
        <w:trPr>
          <w:trHeight w:val="20"/>
        </w:trPr>
        <w:tc>
          <w:tcPr>
            <w:tcW w:w="372" w:type="pct"/>
            <w:tcBorders>
              <w:top w:val="single" w:sz="4" w:space="0" w:color="auto"/>
              <w:left w:val="single" w:sz="4" w:space="0" w:color="auto"/>
              <w:bottom w:val="single" w:sz="4" w:space="0" w:color="auto"/>
              <w:right w:val="single" w:sz="4" w:space="0" w:color="auto"/>
            </w:tcBorders>
            <w:vAlign w:val="center"/>
            <w:hideMark/>
          </w:tcPr>
          <w:p w14:paraId="36D5E121"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17.2</w:t>
            </w:r>
          </w:p>
        </w:tc>
        <w:tc>
          <w:tcPr>
            <w:tcW w:w="2481" w:type="pct"/>
            <w:tcBorders>
              <w:top w:val="single" w:sz="4" w:space="0" w:color="auto"/>
              <w:left w:val="nil"/>
              <w:bottom w:val="single" w:sz="4" w:space="0" w:color="auto"/>
              <w:right w:val="single" w:sz="4" w:space="0" w:color="auto"/>
            </w:tcBorders>
            <w:vAlign w:val="center"/>
            <w:hideMark/>
          </w:tcPr>
          <w:p w14:paraId="462A889A" w14:textId="5AB663AB" w:rsidR="007B51E2" w:rsidRPr="001028CC" w:rsidRDefault="00827C96" w:rsidP="001028CC">
            <w:pPr>
              <w:spacing w:before="40" w:after="40" w:line="240" w:lineRule="auto"/>
              <w:jc w:val="both"/>
              <w:rPr>
                <w:rFonts w:ascii="Times New Roman" w:eastAsia="Times New Roman" w:hAnsi="Times New Roman" w:cs="Times New Roman"/>
                <w:w w:val="80"/>
                <w:sz w:val="28"/>
                <w:szCs w:val="28"/>
              </w:rPr>
            </w:pPr>
            <w:r w:rsidRPr="001028CC">
              <w:rPr>
                <w:rFonts w:ascii="Times New Roman" w:eastAsia="Times New Roman" w:hAnsi="Times New Roman" w:cs="Times New Roman"/>
                <w:w w:val="80"/>
                <w:sz w:val="28"/>
                <w:szCs w:val="28"/>
              </w:rPr>
              <w:t>Từ Ngã ba trường mầm</w:t>
            </w:r>
            <w:r w:rsidR="007B51E2" w:rsidRPr="001028CC">
              <w:rPr>
                <w:rFonts w:ascii="Times New Roman" w:eastAsia="Times New Roman" w:hAnsi="Times New Roman" w:cs="Times New Roman"/>
                <w:w w:val="80"/>
                <w:sz w:val="28"/>
                <w:szCs w:val="28"/>
              </w:rPr>
              <w:t xml:space="preserve"> non cơ sở 1 (điểm 2) đi hết đất nhà bà Dung</w:t>
            </w:r>
          </w:p>
        </w:tc>
        <w:tc>
          <w:tcPr>
            <w:tcW w:w="429" w:type="pct"/>
            <w:tcBorders>
              <w:top w:val="single" w:sz="4" w:space="0" w:color="auto"/>
              <w:left w:val="nil"/>
              <w:bottom w:val="single" w:sz="4" w:space="0" w:color="auto"/>
              <w:right w:val="single" w:sz="4" w:space="0" w:color="auto"/>
            </w:tcBorders>
            <w:vAlign w:val="center"/>
            <w:hideMark/>
          </w:tcPr>
          <w:p w14:paraId="68C75F13"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460</w:t>
            </w:r>
          </w:p>
        </w:tc>
        <w:tc>
          <w:tcPr>
            <w:tcW w:w="400" w:type="pct"/>
            <w:tcBorders>
              <w:top w:val="single" w:sz="4" w:space="0" w:color="auto"/>
              <w:left w:val="nil"/>
              <w:bottom w:val="single" w:sz="4" w:space="0" w:color="auto"/>
              <w:right w:val="single" w:sz="4" w:space="0" w:color="auto"/>
            </w:tcBorders>
            <w:vAlign w:val="center"/>
            <w:hideMark/>
          </w:tcPr>
          <w:p w14:paraId="439741A8"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280</w:t>
            </w:r>
          </w:p>
        </w:tc>
        <w:tc>
          <w:tcPr>
            <w:tcW w:w="439" w:type="pct"/>
            <w:tcBorders>
              <w:top w:val="single" w:sz="4" w:space="0" w:color="auto"/>
              <w:left w:val="nil"/>
              <w:bottom w:val="single" w:sz="4" w:space="0" w:color="auto"/>
              <w:right w:val="single" w:sz="4" w:space="0" w:color="auto"/>
            </w:tcBorders>
            <w:vAlign w:val="center"/>
            <w:hideMark/>
          </w:tcPr>
          <w:p w14:paraId="1CBE9723"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210</w:t>
            </w:r>
          </w:p>
        </w:tc>
        <w:tc>
          <w:tcPr>
            <w:tcW w:w="439" w:type="pct"/>
            <w:tcBorders>
              <w:top w:val="single" w:sz="4" w:space="0" w:color="auto"/>
              <w:left w:val="nil"/>
              <w:bottom w:val="single" w:sz="4" w:space="0" w:color="auto"/>
              <w:right w:val="single" w:sz="4" w:space="0" w:color="auto"/>
            </w:tcBorders>
            <w:vAlign w:val="center"/>
          </w:tcPr>
          <w:p w14:paraId="56B8C9AB" w14:textId="01016A99"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p>
        </w:tc>
        <w:tc>
          <w:tcPr>
            <w:tcW w:w="441" w:type="pct"/>
            <w:tcBorders>
              <w:top w:val="single" w:sz="4" w:space="0" w:color="auto"/>
              <w:left w:val="nil"/>
              <w:bottom w:val="single" w:sz="4" w:space="0" w:color="auto"/>
              <w:right w:val="single" w:sz="4" w:space="0" w:color="auto"/>
            </w:tcBorders>
            <w:vAlign w:val="center"/>
          </w:tcPr>
          <w:p w14:paraId="0A1D888E" w14:textId="796A6068"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p>
        </w:tc>
      </w:tr>
      <w:tr w:rsidR="001028CC" w:rsidRPr="00C53138" w14:paraId="0978400E" w14:textId="77777777" w:rsidTr="001028CC">
        <w:trPr>
          <w:trHeight w:val="20"/>
        </w:trPr>
        <w:tc>
          <w:tcPr>
            <w:tcW w:w="372" w:type="pct"/>
            <w:tcBorders>
              <w:top w:val="single" w:sz="4" w:space="0" w:color="auto"/>
              <w:left w:val="single" w:sz="4" w:space="0" w:color="auto"/>
              <w:bottom w:val="single" w:sz="4" w:space="0" w:color="auto"/>
              <w:right w:val="single" w:sz="4" w:space="0" w:color="auto"/>
            </w:tcBorders>
            <w:vAlign w:val="center"/>
            <w:hideMark/>
          </w:tcPr>
          <w:p w14:paraId="3877CC07"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17.3</w:t>
            </w:r>
          </w:p>
        </w:tc>
        <w:tc>
          <w:tcPr>
            <w:tcW w:w="2481" w:type="pct"/>
            <w:tcBorders>
              <w:top w:val="single" w:sz="4" w:space="0" w:color="auto"/>
              <w:left w:val="nil"/>
              <w:bottom w:val="single" w:sz="4" w:space="0" w:color="auto"/>
              <w:right w:val="single" w:sz="4" w:space="0" w:color="auto"/>
            </w:tcBorders>
            <w:vAlign w:val="center"/>
            <w:hideMark/>
          </w:tcPr>
          <w:p w14:paraId="66DB005B" w14:textId="77777777" w:rsidR="007B51E2" w:rsidRPr="001028CC" w:rsidRDefault="007B51E2" w:rsidP="001028CC">
            <w:pPr>
              <w:spacing w:before="40" w:after="40" w:line="240" w:lineRule="auto"/>
              <w:jc w:val="both"/>
              <w:rPr>
                <w:rFonts w:ascii="Times New Roman" w:eastAsia="Times New Roman" w:hAnsi="Times New Roman" w:cs="Times New Roman"/>
                <w:w w:val="80"/>
                <w:sz w:val="28"/>
                <w:szCs w:val="28"/>
              </w:rPr>
            </w:pPr>
            <w:r w:rsidRPr="001028CC">
              <w:rPr>
                <w:rFonts w:ascii="Times New Roman" w:eastAsia="Times New Roman" w:hAnsi="Times New Roman" w:cs="Times New Roman"/>
                <w:w w:val="80"/>
                <w:sz w:val="28"/>
                <w:szCs w:val="28"/>
              </w:rPr>
              <w:t xml:space="preserve">Từ ngã ba nhà văn hoá TK 5 đi thẳng tính từ nhà </w:t>
            </w:r>
            <w:r w:rsidRPr="001028CC">
              <w:rPr>
                <w:rFonts w:ascii="Times New Roman" w:eastAsia="Times New Roman" w:hAnsi="Times New Roman" w:cs="Times New Roman"/>
                <w:spacing w:val="-8"/>
                <w:w w:val="80"/>
                <w:sz w:val="28"/>
                <w:szCs w:val="28"/>
              </w:rPr>
              <w:t>bà Sắc đến hết đất nhà ông Cung tiểu khu 5 (khối 7 cũ)</w:t>
            </w:r>
          </w:p>
        </w:tc>
        <w:tc>
          <w:tcPr>
            <w:tcW w:w="429" w:type="pct"/>
            <w:tcBorders>
              <w:top w:val="single" w:sz="4" w:space="0" w:color="auto"/>
              <w:left w:val="nil"/>
              <w:bottom w:val="single" w:sz="4" w:space="0" w:color="auto"/>
              <w:right w:val="single" w:sz="4" w:space="0" w:color="auto"/>
            </w:tcBorders>
            <w:vAlign w:val="center"/>
            <w:hideMark/>
          </w:tcPr>
          <w:p w14:paraId="7AA99EC3"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460</w:t>
            </w:r>
          </w:p>
        </w:tc>
        <w:tc>
          <w:tcPr>
            <w:tcW w:w="400" w:type="pct"/>
            <w:tcBorders>
              <w:top w:val="single" w:sz="4" w:space="0" w:color="auto"/>
              <w:left w:val="nil"/>
              <w:bottom w:val="single" w:sz="4" w:space="0" w:color="auto"/>
              <w:right w:val="single" w:sz="4" w:space="0" w:color="auto"/>
            </w:tcBorders>
            <w:vAlign w:val="center"/>
            <w:hideMark/>
          </w:tcPr>
          <w:p w14:paraId="583C9AC5"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280</w:t>
            </w:r>
          </w:p>
        </w:tc>
        <w:tc>
          <w:tcPr>
            <w:tcW w:w="439" w:type="pct"/>
            <w:tcBorders>
              <w:top w:val="single" w:sz="4" w:space="0" w:color="auto"/>
              <w:left w:val="nil"/>
              <w:bottom w:val="single" w:sz="4" w:space="0" w:color="auto"/>
              <w:right w:val="single" w:sz="4" w:space="0" w:color="auto"/>
            </w:tcBorders>
            <w:vAlign w:val="center"/>
            <w:hideMark/>
          </w:tcPr>
          <w:p w14:paraId="280A6231"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210</w:t>
            </w:r>
          </w:p>
        </w:tc>
        <w:tc>
          <w:tcPr>
            <w:tcW w:w="439" w:type="pct"/>
            <w:tcBorders>
              <w:top w:val="single" w:sz="4" w:space="0" w:color="auto"/>
              <w:left w:val="nil"/>
              <w:bottom w:val="single" w:sz="4" w:space="0" w:color="auto"/>
              <w:right w:val="single" w:sz="4" w:space="0" w:color="auto"/>
            </w:tcBorders>
            <w:vAlign w:val="center"/>
          </w:tcPr>
          <w:p w14:paraId="3165B77C" w14:textId="2D4D3C3A"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p>
        </w:tc>
        <w:tc>
          <w:tcPr>
            <w:tcW w:w="441" w:type="pct"/>
            <w:tcBorders>
              <w:top w:val="single" w:sz="4" w:space="0" w:color="auto"/>
              <w:left w:val="nil"/>
              <w:bottom w:val="single" w:sz="4" w:space="0" w:color="auto"/>
              <w:right w:val="single" w:sz="4" w:space="0" w:color="auto"/>
            </w:tcBorders>
            <w:vAlign w:val="center"/>
          </w:tcPr>
          <w:p w14:paraId="263CE70A" w14:textId="2E6329F4"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p>
        </w:tc>
      </w:tr>
      <w:tr w:rsidR="001028CC" w:rsidRPr="00C53138" w14:paraId="341BF687" w14:textId="77777777" w:rsidTr="001028CC">
        <w:trPr>
          <w:trHeight w:val="20"/>
        </w:trPr>
        <w:tc>
          <w:tcPr>
            <w:tcW w:w="372" w:type="pct"/>
            <w:tcBorders>
              <w:top w:val="single" w:sz="4" w:space="0" w:color="auto"/>
              <w:left w:val="single" w:sz="4" w:space="0" w:color="auto"/>
              <w:bottom w:val="single" w:sz="4" w:space="0" w:color="auto"/>
              <w:right w:val="single" w:sz="4" w:space="0" w:color="auto"/>
            </w:tcBorders>
            <w:vAlign w:val="center"/>
            <w:hideMark/>
          </w:tcPr>
          <w:p w14:paraId="653E0F42"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17.4</w:t>
            </w:r>
          </w:p>
        </w:tc>
        <w:tc>
          <w:tcPr>
            <w:tcW w:w="2481" w:type="pct"/>
            <w:tcBorders>
              <w:top w:val="single" w:sz="4" w:space="0" w:color="auto"/>
              <w:left w:val="nil"/>
              <w:bottom w:val="single" w:sz="4" w:space="0" w:color="auto"/>
              <w:right w:val="single" w:sz="4" w:space="0" w:color="auto"/>
            </w:tcBorders>
            <w:vAlign w:val="center"/>
            <w:hideMark/>
          </w:tcPr>
          <w:p w14:paraId="18DC3D55" w14:textId="77777777" w:rsidR="007B51E2" w:rsidRPr="001028CC" w:rsidRDefault="007B51E2" w:rsidP="001028CC">
            <w:pPr>
              <w:spacing w:before="40" w:after="40" w:line="240" w:lineRule="auto"/>
              <w:jc w:val="both"/>
              <w:rPr>
                <w:rFonts w:ascii="Times New Roman" w:eastAsia="Times New Roman" w:hAnsi="Times New Roman" w:cs="Times New Roman"/>
                <w:w w:val="80"/>
                <w:sz w:val="28"/>
                <w:szCs w:val="28"/>
              </w:rPr>
            </w:pPr>
            <w:r w:rsidRPr="001028CC">
              <w:rPr>
                <w:rFonts w:ascii="Times New Roman" w:eastAsia="Times New Roman" w:hAnsi="Times New Roman" w:cs="Times New Roman"/>
                <w:w w:val="80"/>
                <w:sz w:val="28"/>
                <w:szCs w:val="28"/>
              </w:rPr>
              <w:t>Từ ngã ba tính từ nhà bà Sắc đến hết đất nhà bà Hồng tiểu khu 5 (khối 8 cũ)</w:t>
            </w:r>
          </w:p>
        </w:tc>
        <w:tc>
          <w:tcPr>
            <w:tcW w:w="429" w:type="pct"/>
            <w:tcBorders>
              <w:top w:val="single" w:sz="4" w:space="0" w:color="auto"/>
              <w:left w:val="nil"/>
              <w:bottom w:val="single" w:sz="4" w:space="0" w:color="auto"/>
              <w:right w:val="single" w:sz="4" w:space="0" w:color="auto"/>
            </w:tcBorders>
            <w:vAlign w:val="center"/>
            <w:hideMark/>
          </w:tcPr>
          <w:p w14:paraId="54299E00"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460</w:t>
            </w:r>
          </w:p>
        </w:tc>
        <w:tc>
          <w:tcPr>
            <w:tcW w:w="400" w:type="pct"/>
            <w:tcBorders>
              <w:top w:val="single" w:sz="4" w:space="0" w:color="auto"/>
              <w:left w:val="nil"/>
              <w:bottom w:val="single" w:sz="4" w:space="0" w:color="auto"/>
              <w:right w:val="single" w:sz="4" w:space="0" w:color="auto"/>
            </w:tcBorders>
            <w:vAlign w:val="center"/>
            <w:hideMark/>
          </w:tcPr>
          <w:p w14:paraId="5B9F41B6"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280</w:t>
            </w:r>
          </w:p>
        </w:tc>
        <w:tc>
          <w:tcPr>
            <w:tcW w:w="439" w:type="pct"/>
            <w:tcBorders>
              <w:top w:val="single" w:sz="4" w:space="0" w:color="auto"/>
              <w:left w:val="nil"/>
              <w:bottom w:val="single" w:sz="4" w:space="0" w:color="auto"/>
              <w:right w:val="single" w:sz="4" w:space="0" w:color="auto"/>
            </w:tcBorders>
            <w:vAlign w:val="center"/>
            <w:hideMark/>
          </w:tcPr>
          <w:p w14:paraId="07A8C98C"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210</w:t>
            </w:r>
          </w:p>
        </w:tc>
        <w:tc>
          <w:tcPr>
            <w:tcW w:w="439" w:type="pct"/>
            <w:tcBorders>
              <w:top w:val="single" w:sz="4" w:space="0" w:color="auto"/>
              <w:left w:val="nil"/>
              <w:bottom w:val="single" w:sz="4" w:space="0" w:color="auto"/>
              <w:right w:val="single" w:sz="4" w:space="0" w:color="auto"/>
            </w:tcBorders>
            <w:vAlign w:val="center"/>
          </w:tcPr>
          <w:p w14:paraId="7148BEF2" w14:textId="7C03B1B1"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p>
        </w:tc>
        <w:tc>
          <w:tcPr>
            <w:tcW w:w="441" w:type="pct"/>
            <w:tcBorders>
              <w:top w:val="single" w:sz="4" w:space="0" w:color="auto"/>
              <w:left w:val="nil"/>
              <w:bottom w:val="single" w:sz="4" w:space="0" w:color="auto"/>
              <w:right w:val="single" w:sz="4" w:space="0" w:color="auto"/>
            </w:tcBorders>
            <w:vAlign w:val="center"/>
          </w:tcPr>
          <w:p w14:paraId="0ED247DF" w14:textId="070C4019"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p>
        </w:tc>
      </w:tr>
      <w:tr w:rsidR="001028CC" w:rsidRPr="00C53138" w14:paraId="2C74F399" w14:textId="77777777" w:rsidTr="001028CC">
        <w:trPr>
          <w:trHeight w:val="20"/>
        </w:trPr>
        <w:tc>
          <w:tcPr>
            <w:tcW w:w="372" w:type="pct"/>
            <w:tcBorders>
              <w:top w:val="single" w:sz="4" w:space="0" w:color="auto"/>
              <w:left w:val="single" w:sz="4" w:space="0" w:color="auto"/>
              <w:bottom w:val="single" w:sz="4" w:space="0" w:color="auto"/>
              <w:right w:val="single" w:sz="4" w:space="0" w:color="auto"/>
            </w:tcBorders>
            <w:vAlign w:val="center"/>
            <w:hideMark/>
          </w:tcPr>
          <w:p w14:paraId="2FCD5B95"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17.5</w:t>
            </w:r>
          </w:p>
        </w:tc>
        <w:tc>
          <w:tcPr>
            <w:tcW w:w="2481" w:type="pct"/>
            <w:tcBorders>
              <w:top w:val="single" w:sz="4" w:space="0" w:color="auto"/>
              <w:left w:val="nil"/>
              <w:bottom w:val="single" w:sz="4" w:space="0" w:color="auto"/>
              <w:right w:val="single" w:sz="4" w:space="0" w:color="auto"/>
            </w:tcBorders>
            <w:vAlign w:val="center"/>
            <w:hideMark/>
          </w:tcPr>
          <w:p w14:paraId="743F21FE" w14:textId="77777777" w:rsidR="007B51E2" w:rsidRPr="001028CC" w:rsidRDefault="007B51E2" w:rsidP="001028CC">
            <w:pPr>
              <w:spacing w:before="40" w:after="40" w:line="240" w:lineRule="auto"/>
              <w:jc w:val="both"/>
              <w:rPr>
                <w:rFonts w:ascii="Times New Roman" w:eastAsia="Times New Roman" w:hAnsi="Times New Roman" w:cs="Times New Roman"/>
                <w:w w:val="80"/>
                <w:sz w:val="28"/>
                <w:szCs w:val="28"/>
              </w:rPr>
            </w:pPr>
            <w:r w:rsidRPr="001028CC">
              <w:rPr>
                <w:rFonts w:ascii="Times New Roman" w:eastAsia="Times New Roman" w:hAnsi="Times New Roman" w:cs="Times New Roman"/>
                <w:w w:val="80"/>
                <w:sz w:val="28"/>
                <w:szCs w:val="28"/>
              </w:rPr>
              <w:t>Từ ngã tư Trường mầm non cơ sở 1 đi thẳng đến nhà Hòa Hạnh tiểu khu 4 (khối 6 cũ)</w:t>
            </w:r>
          </w:p>
        </w:tc>
        <w:tc>
          <w:tcPr>
            <w:tcW w:w="429" w:type="pct"/>
            <w:tcBorders>
              <w:top w:val="single" w:sz="4" w:space="0" w:color="auto"/>
              <w:left w:val="nil"/>
              <w:bottom w:val="single" w:sz="4" w:space="0" w:color="auto"/>
              <w:right w:val="single" w:sz="4" w:space="0" w:color="auto"/>
            </w:tcBorders>
            <w:vAlign w:val="center"/>
            <w:hideMark/>
          </w:tcPr>
          <w:p w14:paraId="3507F653"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770</w:t>
            </w:r>
          </w:p>
        </w:tc>
        <w:tc>
          <w:tcPr>
            <w:tcW w:w="400" w:type="pct"/>
            <w:tcBorders>
              <w:top w:val="single" w:sz="4" w:space="0" w:color="auto"/>
              <w:left w:val="nil"/>
              <w:bottom w:val="single" w:sz="4" w:space="0" w:color="auto"/>
              <w:right w:val="single" w:sz="4" w:space="0" w:color="auto"/>
            </w:tcBorders>
            <w:vAlign w:val="center"/>
            <w:hideMark/>
          </w:tcPr>
          <w:p w14:paraId="0D819B1B"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420</w:t>
            </w:r>
          </w:p>
        </w:tc>
        <w:tc>
          <w:tcPr>
            <w:tcW w:w="439" w:type="pct"/>
            <w:tcBorders>
              <w:top w:val="single" w:sz="4" w:space="0" w:color="auto"/>
              <w:left w:val="nil"/>
              <w:bottom w:val="single" w:sz="4" w:space="0" w:color="auto"/>
              <w:right w:val="single" w:sz="4" w:space="0" w:color="auto"/>
            </w:tcBorders>
            <w:vAlign w:val="center"/>
            <w:hideMark/>
          </w:tcPr>
          <w:p w14:paraId="40282331"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320</w:t>
            </w:r>
          </w:p>
        </w:tc>
        <w:tc>
          <w:tcPr>
            <w:tcW w:w="439" w:type="pct"/>
            <w:tcBorders>
              <w:top w:val="single" w:sz="4" w:space="0" w:color="auto"/>
              <w:left w:val="nil"/>
              <w:bottom w:val="single" w:sz="4" w:space="0" w:color="auto"/>
              <w:right w:val="single" w:sz="4" w:space="0" w:color="auto"/>
            </w:tcBorders>
            <w:vAlign w:val="center"/>
          </w:tcPr>
          <w:p w14:paraId="5EDAD41C" w14:textId="7F169084"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p>
        </w:tc>
        <w:tc>
          <w:tcPr>
            <w:tcW w:w="441" w:type="pct"/>
            <w:tcBorders>
              <w:top w:val="single" w:sz="4" w:space="0" w:color="auto"/>
              <w:left w:val="nil"/>
              <w:bottom w:val="single" w:sz="4" w:space="0" w:color="auto"/>
              <w:right w:val="single" w:sz="4" w:space="0" w:color="auto"/>
            </w:tcBorders>
            <w:vAlign w:val="center"/>
          </w:tcPr>
          <w:p w14:paraId="0C0810B0" w14:textId="34C4DB1C"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p>
        </w:tc>
      </w:tr>
      <w:tr w:rsidR="001028CC" w:rsidRPr="00C53138" w14:paraId="77ADFE5D" w14:textId="77777777" w:rsidTr="001028CC">
        <w:trPr>
          <w:trHeight w:val="20"/>
        </w:trPr>
        <w:tc>
          <w:tcPr>
            <w:tcW w:w="372" w:type="pct"/>
            <w:tcBorders>
              <w:top w:val="single" w:sz="4" w:space="0" w:color="auto"/>
              <w:left w:val="single" w:sz="4" w:space="0" w:color="auto"/>
              <w:bottom w:val="single" w:sz="4" w:space="0" w:color="auto"/>
              <w:right w:val="single" w:sz="4" w:space="0" w:color="auto"/>
            </w:tcBorders>
            <w:vAlign w:val="center"/>
            <w:hideMark/>
          </w:tcPr>
          <w:p w14:paraId="1DB20F3F" w14:textId="77777777" w:rsidR="007B51E2" w:rsidRPr="00C53138" w:rsidRDefault="007B51E2" w:rsidP="002A1D98">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18</w:t>
            </w:r>
          </w:p>
        </w:tc>
        <w:tc>
          <w:tcPr>
            <w:tcW w:w="2481" w:type="pct"/>
            <w:tcBorders>
              <w:top w:val="single" w:sz="4" w:space="0" w:color="auto"/>
              <w:left w:val="nil"/>
              <w:bottom w:val="single" w:sz="4" w:space="0" w:color="auto"/>
              <w:right w:val="single" w:sz="4" w:space="0" w:color="auto"/>
            </w:tcBorders>
            <w:vAlign w:val="center"/>
            <w:hideMark/>
          </w:tcPr>
          <w:p w14:paraId="52FFB57C" w14:textId="77777777" w:rsidR="007B51E2" w:rsidRPr="001028CC" w:rsidRDefault="007B51E2" w:rsidP="001028CC">
            <w:pPr>
              <w:spacing w:before="40" w:after="40" w:line="240" w:lineRule="auto"/>
              <w:jc w:val="both"/>
              <w:rPr>
                <w:rFonts w:ascii="Times New Roman" w:eastAsia="Times New Roman" w:hAnsi="Times New Roman" w:cs="Times New Roman"/>
                <w:b/>
                <w:bCs/>
                <w:w w:val="80"/>
                <w:sz w:val="28"/>
                <w:szCs w:val="28"/>
              </w:rPr>
            </w:pPr>
            <w:r w:rsidRPr="001028CC">
              <w:rPr>
                <w:rFonts w:ascii="Times New Roman" w:eastAsia="Times New Roman" w:hAnsi="Times New Roman" w:cs="Times New Roman"/>
                <w:b/>
                <w:bCs/>
                <w:w w:val="80"/>
                <w:sz w:val="28"/>
                <w:szCs w:val="28"/>
              </w:rPr>
              <w:t>Từ ngã tư truyền hình đi Quang Huy</w:t>
            </w:r>
          </w:p>
        </w:tc>
        <w:tc>
          <w:tcPr>
            <w:tcW w:w="429" w:type="pct"/>
            <w:tcBorders>
              <w:top w:val="single" w:sz="4" w:space="0" w:color="auto"/>
              <w:left w:val="nil"/>
              <w:bottom w:val="single" w:sz="4" w:space="0" w:color="auto"/>
              <w:right w:val="single" w:sz="4" w:space="0" w:color="auto"/>
            </w:tcBorders>
            <w:vAlign w:val="center"/>
            <w:hideMark/>
          </w:tcPr>
          <w:p w14:paraId="36E22878"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p>
        </w:tc>
        <w:tc>
          <w:tcPr>
            <w:tcW w:w="400" w:type="pct"/>
            <w:tcBorders>
              <w:top w:val="single" w:sz="4" w:space="0" w:color="auto"/>
              <w:left w:val="nil"/>
              <w:bottom w:val="single" w:sz="4" w:space="0" w:color="auto"/>
              <w:right w:val="single" w:sz="4" w:space="0" w:color="auto"/>
            </w:tcBorders>
            <w:vAlign w:val="center"/>
            <w:hideMark/>
          </w:tcPr>
          <w:p w14:paraId="1D3755F1"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p>
        </w:tc>
        <w:tc>
          <w:tcPr>
            <w:tcW w:w="439" w:type="pct"/>
            <w:tcBorders>
              <w:top w:val="single" w:sz="4" w:space="0" w:color="auto"/>
              <w:left w:val="nil"/>
              <w:bottom w:val="single" w:sz="4" w:space="0" w:color="auto"/>
              <w:right w:val="single" w:sz="4" w:space="0" w:color="auto"/>
            </w:tcBorders>
            <w:vAlign w:val="center"/>
            <w:hideMark/>
          </w:tcPr>
          <w:p w14:paraId="6EE8C9ED"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p>
        </w:tc>
        <w:tc>
          <w:tcPr>
            <w:tcW w:w="439" w:type="pct"/>
            <w:tcBorders>
              <w:top w:val="single" w:sz="4" w:space="0" w:color="auto"/>
              <w:left w:val="nil"/>
              <w:bottom w:val="single" w:sz="4" w:space="0" w:color="auto"/>
              <w:right w:val="single" w:sz="4" w:space="0" w:color="auto"/>
            </w:tcBorders>
            <w:vAlign w:val="center"/>
            <w:hideMark/>
          </w:tcPr>
          <w:p w14:paraId="73977EF5"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p>
        </w:tc>
        <w:tc>
          <w:tcPr>
            <w:tcW w:w="441" w:type="pct"/>
            <w:tcBorders>
              <w:top w:val="single" w:sz="4" w:space="0" w:color="auto"/>
              <w:left w:val="nil"/>
              <w:bottom w:val="single" w:sz="4" w:space="0" w:color="auto"/>
              <w:right w:val="single" w:sz="4" w:space="0" w:color="auto"/>
            </w:tcBorders>
            <w:vAlign w:val="center"/>
            <w:hideMark/>
          </w:tcPr>
          <w:p w14:paraId="15EE7292"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p>
        </w:tc>
      </w:tr>
      <w:tr w:rsidR="001028CC" w:rsidRPr="00C53138" w14:paraId="486169D8" w14:textId="77777777" w:rsidTr="001028CC">
        <w:trPr>
          <w:trHeight w:val="20"/>
        </w:trPr>
        <w:tc>
          <w:tcPr>
            <w:tcW w:w="372" w:type="pct"/>
            <w:tcBorders>
              <w:top w:val="single" w:sz="4" w:space="0" w:color="auto"/>
              <w:left w:val="single" w:sz="4" w:space="0" w:color="auto"/>
              <w:bottom w:val="single" w:sz="4" w:space="0" w:color="auto"/>
              <w:right w:val="single" w:sz="4" w:space="0" w:color="auto"/>
            </w:tcBorders>
            <w:vAlign w:val="center"/>
            <w:hideMark/>
          </w:tcPr>
          <w:p w14:paraId="69041FE2"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2481" w:type="pct"/>
            <w:tcBorders>
              <w:top w:val="single" w:sz="4" w:space="0" w:color="auto"/>
              <w:left w:val="nil"/>
              <w:bottom w:val="single" w:sz="4" w:space="0" w:color="auto"/>
              <w:right w:val="single" w:sz="4" w:space="0" w:color="auto"/>
            </w:tcBorders>
            <w:vAlign w:val="center"/>
            <w:hideMark/>
          </w:tcPr>
          <w:p w14:paraId="5E4802BB" w14:textId="77777777" w:rsidR="007B51E2" w:rsidRPr="001028CC" w:rsidRDefault="007B51E2" w:rsidP="001028CC">
            <w:pPr>
              <w:spacing w:before="40" w:after="40" w:line="240" w:lineRule="auto"/>
              <w:jc w:val="both"/>
              <w:rPr>
                <w:rFonts w:ascii="Times New Roman" w:eastAsia="Times New Roman" w:hAnsi="Times New Roman" w:cs="Times New Roman"/>
                <w:w w:val="80"/>
                <w:sz w:val="28"/>
                <w:szCs w:val="28"/>
              </w:rPr>
            </w:pPr>
            <w:r w:rsidRPr="001028CC">
              <w:rPr>
                <w:rFonts w:ascii="Times New Roman" w:eastAsia="Times New Roman" w:hAnsi="Times New Roman" w:cs="Times New Roman"/>
                <w:w w:val="80"/>
                <w:sz w:val="28"/>
                <w:szCs w:val="28"/>
              </w:rPr>
              <w:t>Từ ngã ba ông Hợi Đợi rẽ phải đi chợ mới đến giáp đường Nguyễn Công Trứ</w:t>
            </w:r>
          </w:p>
        </w:tc>
        <w:tc>
          <w:tcPr>
            <w:tcW w:w="429" w:type="pct"/>
            <w:tcBorders>
              <w:top w:val="single" w:sz="4" w:space="0" w:color="auto"/>
              <w:left w:val="nil"/>
              <w:bottom w:val="single" w:sz="4" w:space="0" w:color="auto"/>
              <w:right w:val="single" w:sz="4" w:space="0" w:color="auto"/>
            </w:tcBorders>
            <w:vAlign w:val="center"/>
            <w:hideMark/>
          </w:tcPr>
          <w:p w14:paraId="0B9DB3C7"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910</w:t>
            </w:r>
          </w:p>
        </w:tc>
        <w:tc>
          <w:tcPr>
            <w:tcW w:w="400" w:type="pct"/>
            <w:tcBorders>
              <w:top w:val="single" w:sz="4" w:space="0" w:color="auto"/>
              <w:left w:val="nil"/>
              <w:bottom w:val="single" w:sz="4" w:space="0" w:color="auto"/>
              <w:right w:val="single" w:sz="4" w:space="0" w:color="auto"/>
            </w:tcBorders>
            <w:vAlign w:val="center"/>
            <w:hideMark/>
          </w:tcPr>
          <w:p w14:paraId="3C0685BA"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490</w:t>
            </w:r>
          </w:p>
        </w:tc>
        <w:tc>
          <w:tcPr>
            <w:tcW w:w="439" w:type="pct"/>
            <w:tcBorders>
              <w:top w:val="single" w:sz="4" w:space="0" w:color="auto"/>
              <w:left w:val="nil"/>
              <w:bottom w:val="single" w:sz="4" w:space="0" w:color="auto"/>
              <w:right w:val="single" w:sz="4" w:space="0" w:color="auto"/>
            </w:tcBorders>
            <w:vAlign w:val="center"/>
            <w:hideMark/>
          </w:tcPr>
          <w:p w14:paraId="6144FF65"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380</w:t>
            </w:r>
          </w:p>
        </w:tc>
        <w:tc>
          <w:tcPr>
            <w:tcW w:w="439" w:type="pct"/>
            <w:tcBorders>
              <w:top w:val="single" w:sz="4" w:space="0" w:color="auto"/>
              <w:left w:val="nil"/>
              <w:bottom w:val="single" w:sz="4" w:space="0" w:color="auto"/>
              <w:right w:val="single" w:sz="4" w:space="0" w:color="auto"/>
            </w:tcBorders>
            <w:vAlign w:val="center"/>
            <w:hideMark/>
          </w:tcPr>
          <w:p w14:paraId="2F06A2D4"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260</w:t>
            </w:r>
          </w:p>
        </w:tc>
        <w:tc>
          <w:tcPr>
            <w:tcW w:w="441" w:type="pct"/>
            <w:tcBorders>
              <w:top w:val="single" w:sz="4" w:space="0" w:color="auto"/>
              <w:left w:val="nil"/>
              <w:bottom w:val="single" w:sz="4" w:space="0" w:color="auto"/>
              <w:right w:val="single" w:sz="4" w:space="0" w:color="auto"/>
            </w:tcBorders>
            <w:vAlign w:val="center"/>
            <w:hideMark/>
          </w:tcPr>
          <w:p w14:paraId="2CA17064"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160</w:t>
            </w:r>
          </w:p>
        </w:tc>
      </w:tr>
      <w:tr w:rsidR="001028CC" w:rsidRPr="00C53138" w14:paraId="4A8823CA" w14:textId="77777777" w:rsidTr="001028CC">
        <w:trPr>
          <w:trHeight w:val="20"/>
        </w:trPr>
        <w:tc>
          <w:tcPr>
            <w:tcW w:w="372" w:type="pct"/>
            <w:tcBorders>
              <w:top w:val="single" w:sz="4" w:space="0" w:color="auto"/>
              <w:left w:val="single" w:sz="4" w:space="0" w:color="auto"/>
              <w:bottom w:val="single" w:sz="4" w:space="0" w:color="auto"/>
              <w:right w:val="single" w:sz="4" w:space="0" w:color="auto"/>
            </w:tcBorders>
            <w:vAlign w:val="center"/>
            <w:hideMark/>
          </w:tcPr>
          <w:p w14:paraId="71F373F7" w14:textId="77777777" w:rsidR="007B51E2" w:rsidRPr="00C53138" w:rsidRDefault="007B51E2" w:rsidP="002A1D98">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19</w:t>
            </w:r>
          </w:p>
        </w:tc>
        <w:tc>
          <w:tcPr>
            <w:tcW w:w="2481" w:type="pct"/>
            <w:tcBorders>
              <w:top w:val="single" w:sz="4" w:space="0" w:color="auto"/>
              <w:left w:val="nil"/>
              <w:bottom w:val="single" w:sz="4" w:space="0" w:color="auto"/>
              <w:right w:val="single" w:sz="4" w:space="0" w:color="auto"/>
            </w:tcBorders>
            <w:vAlign w:val="center"/>
            <w:hideMark/>
          </w:tcPr>
          <w:p w14:paraId="23B4B727" w14:textId="77777777" w:rsidR="007B51E2" w:rsidRPr="001028CC" w:rsidRDefault="007B51E2" w:rsidP="001028CC">
            <w:pPr>
              <w:spacing w:before="40" w:after="40" w:line="240" w:lineRule="auto"/>
              <w:jc w:val="both"/>
              <w:rPr>
                <w:rFonts w:ascii="Times New Roman" w:eastAsia="Times New Roman" w:hAnsi="Times New Roman" w:cs="Times New Roman"/>
                <w:b/>
                <w:bCs/>
                <w:w w:val="80"/>
                <w:sz w:val="28"/>
                <w:szCs w:val="28"/>
              </w:rPr>
            </w:pPr>
            <w:r w:rsidRPr="001028CC">
              <w:rPr>
                <w:rFonts w:ascii="Times New Roman" w:eastAsia="Times New Roman" w:hAnsi="Times New Roman" w:cs="Times New Roman"/>
                <w:b/>
                <w:bCs/>
                <w:w w:val="80"/>
                <w:sz w:val="28"/>
                <w:szCs w:val="28"/>
              </w:rPr>
              <w:t>Đường Quang Huy</w:t>
            </w:r>
          </w:p>
        </w:tc>
        <w:tc>
          <w:tcPr>
            <w:tcW w:w="429" w:type="pct"/>
            <w:tcBorders>
              <w:top w:val="single" w:sz="4" w:space="0" w:color="auto"/>
              <w:left w:val="nil"/>
              <w:bottom w:val="single" w:sz="4" w:space="0" w:color="auto"/>
              <w:right w:val="single" w:sz="4" w:space="0" w:color="auto"/>
            </w:tcBorders>
            <w:vAlign w:val="center"/>
            <w:hideMark/>
          </w:tcPr>
          <w:p w14:paraId="66E326B6"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p>
        </w:tc>
        <w:tc>
          <w:tcPr>
            <w:tcW w:w="400" w:type="pct"/>
            <w:tcBorders>
              <w:top w:val="single" w:sz="4" w:space="0" w:color="auto"/>
              <w:left w:val="nil"/>
              <w:bottom w:val="single" w:sz="4" w:space="0" w:color="auto"/>
              <w:right w:val="single" w:sz="4" w:space="0" w:color="auto"/>
            </w:tcBorders>
            <w:vAlign w:val="center"/>
            <w:hideMark/>
          </w:tcPr>
          <w:p w14:paraId="33510243"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p>
        </w:tc>
        <w:tc>
          <w:tcPr>
            <w:tcW w:w="439" w:type="pct"/>
            <w:tcBorders>
              <w:top w:val="single" w:sz="4" w:space="0" w:color="auto"/>
              <w:left w:val="nil"/>
              <w:bottom w:val="single" w:sz="4" w:space="0" w:color="auto"/>
              <w:right w:val="single" w:sz="4" w:space="0" w:color="auto"/>
            </w:tcBorders>
            <w:vAlign w:val="center"/>
            <w:hideMark/>
          </w:tcPr>
          <w:p w14:paraId="45D09EA1"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p>
        </w:tc>
        <w:tc>
          <w:tcPr>
            <w:tcW w:w="439" w:type="pct"/>
            <w:tcBorders>
              <w:top w:val="single" w:sz="4" w:space="0" w:color="auto"/>
              <w:left w:val="nil"/>
              <w:bottom w:val="single" w:sz="4" w:space="0" w:color="auto"/>
              <w:right w:val="single" w:sz="4" w:space="0" w:color="auto"/>
            </w:tcBorders>
            <w:vAlign w:val="center"/>
            <w:hideMark/>
          </w:tcPr>
          <w:p w14:paraId="6F625B9B"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p>
        </w:tc>
        <w:tc>
          <w:tcPr>
            <w:tcW w:w="441" w:type="pct"/>
            <w:tcBorders>
              <w:top w:val="single" w:sz="4" w:space="0" w:color="auto"/>
              <w:left w:val="nil"/>
              <w:bottom w:val="single" w:sz="4" w:space="0" w:color="auto"/>
              <w:right w:val="single" w:sz="4" w:space="0" w:color="auto"/>
            </w:tcBorders>
            <w:vAlign w:val="center"/>
            <w:hideMark/>
          </w:tcPr>
          <w:p w14:paraId="2B613056"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p>
        </w:tc>
      </w:tr>
      <w:tr w:rsidR="001028CC" w:rsidRPr="00C53138" w14:paraId="1E0687B4" w14:textId="77777777" w:rsidTr="001028CC">
        <w:trPr>
          <w:trHeight w:val="20"/>
        </w:trPr>
        <w:tc>
          <w:tcPr>
            <w:tcW w:w="372" w:type="pct"/>
            <w:tcBorders>
              <w:top w:val="single" w:sz="4" w:space="0" w:color="auto"/>
              <w:left w:val="single" w:sz="4" w:space="0" w:color="auto"/>
              <w:bottom w:val="single" w:sz="4" w:space="0" w:color="auto"/>
              <w:right w:val="single" w:sz="4" w:space="0" w:color="auto"/>
            </w:tcBorders>
            <w:vAlign w:val="center"/>
            <w:hideMark/>
          </w:tcPr>
          <w:p w14:paraId="63D1E056"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19.1</w:t>
            </w:r>
          </w:p>
        </w:tc>
        <w:tc>
          <w:tcPr>
            <w:tcW w:w="2481" w:type="pct"/>
            <w:tcBorders>
              <w:top w:val="single" w:sz="4" w:space="0" w:color="auto"/>
              <w:left w:val="nil"/>
              <w:bottom w:val="single" w:sz="4" w:space="0" w:color="auto"/>
              <w:right w:val="single" w:sz="4" w:space="0" w:color="auto"/>
            </w:tcBorders>
            <w:vAlign w:val="center"/>
            <w:hideMark/>
          </w:tcPr>
          <w:p w14:paraId="059828EC" w14:textId="77777777" w:rsidR="007B51E2" w:rsidRPr="001028CC" w:rsidRDefault="007B51E2" w:rsidP="001028CC">
            <w:pPr>
              <w:spacing w:before="40" w:after="40" w:line="240" w:lineRule="auto"/>
              <w:jc w:val="both"/>
              <w:rPr>
                <w:rFonts w:ascii="Times New Roman" w:eastAsia="Times New Roman" w:hAnsi="Times New Roman" w:cs="Times New Roman"/>
                <w:w w:val="80"/>
                <w:sz w:val="28"/>
                <w:szCs w:val="28"/>
              </w:rPr>
            </w:pPr>
            <w:r w:rsidRPr="001028CC">
              <w:rPr>
                <w:rFonts w:ascii="Times New Roman" w:eastAsia="Times New Roman" w:hAnsi="Times New Roman" w:cs="Times New Roman"/>
                <w:w w:val="80"/>
                <w:sz w:val="28"/>
                <w:szCs w:val="28"/>
              </w:rPr>
              <w:t>Tuyến đường từ ngã tư Mo 1 đi xăng dầu: Từ ngã tư nhà ông Hùng đến giáp nhà ông An Mo 1</w:t>
            </w:r>
          </w:p>
        </w:tc>
        <w:tc>
          <w:tcPr>
            <w:tcW w:w="429" w:type="pct"/>
            <w:tcBorders>
              <w:top w:val="single" w:sz="4" w:space="0" w:color="auto"/>
              <w:left w:val="nil"/>
              <w:bottom w:val="single" w:sz="4" w:space="0" w:color="auto"/>
              <w:right w:val="single" w:sz="4" w:space="0" w:color="auto"/>
            </w:tcBorders>
            <w:vAlign w:val="center"/>
            <w:hideMark/>
          </w:tcPr>
          <w:p w14:paraId="3966ABDE"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930</w:t>
            </w:r>
          </w:p>
        </w:tc>
        <w:tc>
          <w:tcPr>
            <w:tcW w:w="400" w:type="pct"/>
            <w:tcBorders>
              <w:top w:val="single" w:sz="4" w:space="0" w:color="auto"/>
              <w:left w:val="nil"/>
              <w:bottom w:val="single" w:sz="4" w:space="0" w:color="auto"/>
              <w:right w:val="single" w:sz="4" w:space="0" w:color="auto"/>
            </w:tcBorders>
            <w:vAlign w:val="center"/>
            <w:hideMark/>
          </w:tcPr>
          <w:p w14:paraId="32DC3E17"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510</w:t>
            </w:r>
          </w:p>
        </w:tc>
        <w:tc>
          <w:tcPr>
            <w:tcW w:w="439" w:type="pct"/>
            <w:tcBorders>
              <w:top w:val="single" w:sz="4" w:space="0" w:color="auto"/>
              <w:left w:val="nil"/>
              <w:bottom w:val="single" w:sz="4" w:space="0" w:color="auto"/>
              <w:right w:val="single" w:sz="4" w:space="0" w:color="auto"/>
            </w:tcBorders>
            <w:vAlign w:val="center"/>
            <w:hideMark/>
          </w:tcPr>
          <w:p w14:paraId="4646B50C"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380</w:t>
            </w:r>
          </w:p>
        </w:tc>
        <w:tc>
          <w:tcPr>
            <w:tcW w:w="439" w:type="pct"/>
            <w:tcBorders>
              <w:top w:val="single" w:sz="4" w:space="0" w:color="auto"/>
              <w:left w:val="nil"/>
              <w:bottom w:val="single" w:sz="4" w:space="0" w:color="auto"/>
              <w:right w:val="single" w:sz="4" w:space="0" w:color="auto"/>
            </w:tcBorders>
            <w:vAlign w:val="center"/>
            <w:hideMark/>
          </w:tcPr>
          <w:p w14:paraId="219C6C25"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260</w:t>
            </w:r>
          </w:p>
        </w:tc>
        <w:tc>
          <w:tcPr>
            <w:tcW w:w="441" w:type="pct"/>
            <w:tcBorders>
              <w:top w:val="single" w:sz="4" w:space="0" w:color="auto"/>
              <w:left w:val="nil"/>
              <w:bottom w:val="single" w:sz="4" w:space="0" w:color="auto"/>
              <w:right w:val="single" w:sz="4" w:space="0" w:color="auto"/>
            </w:tcBorders>
            <w:vAlign w:val="center"/>
            <w:hideMark/>
          </w:tcPr>
          <w:p w14:paraId="08ED98AB"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160</w:t>
            </w:r>
          </w:p>
        </w:tc>
      </w:tr>
      <w:tr w:rsidR="001028CC" w:rsidRPr="00C53138" w14:paraId="414DF44E" w14:textId="77777777" w:rsidTr="001028CC">
        <w:trPr>
          <w:trHeight w:val="20"/>
        </w:trPr>
        <w:tc>
          <w:tcPr>
            <w:tcW w:w="372" w:type="pct"/>
            <w:tcBorders>
              <w:top w:val="single" w:sz="4" w:space="0" w:color="auto"/>
              <w:left w:val="single" w:sz="4" w:space="0" w:color="auto"/>
              <w:bottom w:val="single" w:sz="4" w:space="0" w:color="auto"/>
              <w:right w:val="single" w:sz="4" w:space="0" w:color="auto"/>
            </w:tcBorders>
            <w:vAlign w:val="center"/>
            <w:hideMark/>
          </w:tcPr>
          <w:p w14:paraId="7B90C4FA"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19.2</w:t>
            </w:r>
          </w:p>
        </w:tc>
        <w:tc>
          <w:tcPr>
            <w:tcW w:w="2481" w:type="pct"/>
            <w:tcBorders>
              <w:top w:val="single" w:sz="4" w:space="0" w:color="auto"/>
              <w:left w:val="nil"/>
              <w:bottom w:val="single" w:sz="4" w:space="0" w:color="auto"/>
              <w:right w:val="single" w:sz="4" w:space="0" w:color="auto"/>
            </w:tcBorders>
            <w:vAlign w:val="center"/>
            <w:hideMark/>
          </w:tcPr>
          <w:p w14:paraId="7BE19AAF" w14:textId="77777777" w:rsidR="007B51E2" w:rsidRPr="001028CC" w:rsidRDefault="007B51E2" w:rsidP="001028CC">
            <w:pPr>
              <w:spacing w:before="40" w:after="40" w:line="240" w:lineRule="auto"/>
              <w:jc w:val="both"/>
              <w:rPr>
                <w:rFonts w:ascii="Times New Roman" w:eastAsia="Times New Roman" w:hAnsi="Times New Roman" w:cs="Times New Roman"/>
                <w:spacing w:val="-8"/>
                <w:w w:val="80"/>
                <w:sz w:val="28"/>
                <w:szCs w:val="28"/>
              </w:rPr>
            </w:pPr>
            <w:r w:rsidRPr="001028CC">
              <w:rPr>
                <w:rFonts w:ascii="Times New Roman" w:eastAsia="Times New Roman" w:hAnsi="Times New Roman" w:cs="Times New Roman"/>
                <w:spacing w:val="-8"/>
                <w:w w:val="80"/>
                <w:sz w:val="28"/>
                <w:szCs w:val="28"/>
              </w:rPr>
              <w:t>Tuyến Ngã tư ông Ún đi chợ mới: Từ nhà ông Ún đến nhà ông Hùng Sai giáp với đường nhánh Chợ mới</w:t>
            </w:r>
          </w:p>
        </w:tc>
        <w:tc>
          <w:tcPr>
            <w:tcW w:w="429" w:type="pct"/>
            <w:tcBorders>
              <w:top w:val="single" w:sz="4" w:space="0" w:color="auto"/>
              <w:left w:val="nil"/>
              <w:bottom w:val="single" w:sz="4" w:space="0" w:color="auto"/>
              <w:right w:val="single" w:sz="4" w:space="0" w:color="auto"/>
            </w:tcBorders>
            <w:vAlign w:val="center"/>
            <w:hideMark/>
          </w:tcPr>
          <w:p w14:paraId="18F8331F"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910</w:t>
            </w:r>
          </w:p>
        </w:tc>
        <w:tc>
          <w:tcPr>
            <w:tcW w:w="400" w:type="pct"/>
            <w:tcBorders>
              <w:top w:val="single" w:sz="4" w:space="0" w:color="auto"/>
              <w:left w:val="nil"/>
              <w:bottom w:val="single" w:sz="4" w:space="0" w:color="auto"/>
              <w:right w:val="single" w:sz="4" w:space="0" w:color="auto"/>
            </w:tcBorders>
            <w:vAlign w:val="center"/>
            <w:hideMark/>
          </w:tcPr>
          <w:p w14:paraId="04CDF65F"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420</w:t>
            </w:r>
          </w:p>
        </w:tc>
        <w:tc>
          <w:tcPr>
            <w:tcW w:w="439" w:type="pct"/>
            <w:tcBorders>
              <w:top w:val="single" w:sz="4" w:space="0" w:color="auto"/>
              <w:left w:val="nil"/>
              <w:bottom w:val="single" w:sz="4" w:space="0" w:color="auto"/>
              <w:right w:val="single" w:sz="4" w:space="0" w:color="auto"/>
            </w:tcBorders>
            <w:vAlign w:val="center"/>
            <w:hideMark/>
          </w:tcPr>
          <w:p w14:paraId="6C714046"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320</w:t>
            </w:r>
          </w:p>
        </w:tc>
        <w:tc>
          <w:tcPr>
            <w:tcW w:w="439" w:type="pct"/>
            <w:tcBorders>
              <w:top w:val="single" w:sz="4" w:space="0" w:color="auto"/>
              <w:left w:val="nil"/>
              <w:bottom w:val="single" w:sz="4" w:space="0" w:color="auto"/>
              <w:right w:val="single" w:sz="4" w:space="0" w:color="auto"/>
            </w:tcBorders>
            <w:vAlign w:val="center"/>
            <w:hideMark/>
          </w:tcPr>
          <w:p w14:paraId="4FBBAC3F"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210</w:t>
            </w:r>
          </w:p>
        </w:tc>
        <w:tc>
          <w:tcPr>
            <w:tcW w:w="441" w:type="pct"/>
            <w:tcBorders>
              <w:top w:val="single" w:sz="4" w:space="0" w:color="auto"/>
              <w:left w:val="nil"/>
              <w:bottom w:val="single" w:sz="4" w:space="0" w:color="auto"/>
              <w:right w:val="single" w:sz="4" w:space="0" w:color="auto"/>
            </w:tcBorders>
            <w:vAlign w:val="center"/>
            <w:hideMark/>
          </w:tcPr>
          <w:p w14:paraId="6DCBDF99"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130</w:t>
            </w:r>
          </w:p>
        </w:tc>
      </w:tr>
      <w:tr w:rsidR="001028CC" w:rsidRPr="00C53138" w14:paraId="65E82C8C" w14:textId="77777777" w:rsidTr="001028CC">
        <w:trPr>
          <w:trHeight w:val="20"/>
        </w:trPr>
        <w:tc>
          <w:tcPr>
            <w:tcW w:w="372" w:type="pct"/>
            <w:tcBorders>
              <w:top w:val="single" w:sz="4" w:space="0" w:color="auto"/>
              <w:left w:val="single" w:sz="4" w:space="0" w:color="auto"/>
              <w:bottom w:val="single" w:sz="4" w:space="0" w:color="auto"/>
              <w:right w:val="single" w:sz="4" w:space="0" w:color="auto"/>
            </w:tcBorders>
            <w:vAlign w:val="center"/>
            <w:hideMark/>
          </w:tcPr>
          <w:p w14:paraId="66A23AC3"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19.3</w:t>
            </w:r>
          </w:p>
        </w:tc>
        <w:tc>
          <w:tcPr>
            <w:tcW w:w="2481" w:type="pct"/>
            <w:tcBorders>
              <w:top w:val="single" w:sz="4" w:space="0" w:color="auto"/>
              <w:left w:val="nil"/>
              <w:bottom w:val="single" w:sz="4" w:space="0" w:color="auto"/>
              <w:right w:val="single" w:sz="4" w:space="0" w:color="auto"/>
            </w:tcBorders>
            <w:vAlign w:val="center"/>
            <w:hideMark/>
          </w:tcPr>
          <w:p w14:paraId="78B5304A" w14:textId="77777777" w:rsidR="007B51E2" w:rsidRPr="001028CC" w:rsidRDefault="007B51E2" w:rsidP="001028CC">
            <w:pPr>
              <w:spacing w:before="40" w:after="40" w:line="240" w:lineRule="auto"/>
              <w:jc w:val="both"/>
              <w:rPr>
                <w:rFonts w:ascii="Times New Roman" w:eastAsia="Times New Roman" w:hAnsi="Times New Roman" w:cs="Times New Roman"/>
                <w:w w:val="80"/>
                <w:sz w:val="28"/>
                <w:szCs w:val="28"/>
              </w:rPr>
            </w:pPr>
            <w:r w:rsidRPr="001028CC">
              <w:rPr>
                <w:rFonts w:ascii="Times New Roman" w:eastAsia="Times New Roman" w:hAnsi="Times New Roman" w:cs="Times New Roman"/>
                <w:w w:val="80"/>
                <w:sz w:val="28"/>
                <w:szCs w:val="28"/>
              </w:rPr>
              <w:t>Tuyến từ Ngã tư ông Ún đi xăng dầu: Từ đất nhà ông An đến đất nhà ông Hoàng tiểu khu Mo 2</w:t>
            </w:r>
          </w:p>
        </w:tc>
        <w:tc>
          <w:tcPr>
            <w:tcW w:w="429" w:type="pct"/>
            <w:tcBorders>
              <w:top w:val="single" w:sz="4" w:space="0" w:color="auto"/>
              <w:left w:val="nil"/>
              <w:bottom w:val="single" w:sz="4" w:space="0" w:color="auto"/>
              <w:right w:val="single" w:sz="4" w:space="0" w:color="auto"/>
            </w:tcBorders>
            <w:vAlign w:val="center"/>
            <w:hideMark/>
          </w:tcPr>
          <w:p w14:paraId="5A0A84D6"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760</w:t>
            </w:r>
          </w:p>
        </w:tc>
        <w:tc>
          <w:tcPr>
            <w:tcW w:w="400" w:type="pct"/>
            <w:tcBorders>
              <w:top w:val="single" w:sz="4" w:space="0" w:color="auto"/>
              <w:left w:val="nil"/>
              <w:bottom w:val="single" w:sz="4" w:space="0" w:color="auto"/>
              <w:right w:val="single" w:sz="4" w:space="0" w:color="auto"/>
            </w:tcBorders>
            <w:vAlign w:val="center"/>
            <w:hideMark/>
          </w:tcPr>
          <w:p w14:paraId="6096EC9E"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380</w:t>
            </w:r>
          </w:p>
        </w:tc>
        <w:tc>
          <w:tcPr>
            <w:tcW w:w="439" w:type="pct"/>
            <w:tcBorders>
              <w:top w:val="single" w:sz="4" w:space="0" w:color="auto"/>
              <w:left w:val="nil"/>
              <w:bottom w:val="single" w:sz="4" w:space="0" w:color="auto"/>
              <w:right w:val="single" w:sz="4" w:space="0" w:color="auto"/>
            </w:tcBorders>
            <w:vAlign w:val="center"/>
            <w:hideMark/>
          </w:tcPr>
          <w:p w14:paraId="1900524D"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290</w:t>
            </w:r>
          </w:p>
        </w:tc>
        <w:tc>
          <w:tcPr>
            <w:tcW w:w="439" w:type="pct"/>
            <w:tcBorders>
              <w:top w:val="single" w:sz="4" w:space="0" w:color="auto"/>
              <w:left w:val="nil"/>
              <w:bottom w:val="single" w:sz="4" w:space="0" w:color="auto"/>
              <w:right w:val="single" w:sz="4" w:space="0" w:color="auto"/>
            </w:tcBorders>
            <w:vAlign w:val="center"/>
            <w:hideMark/>
          </w:tcPr>
          <w:p w14:paraId="3C6212D7"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200</w:t>
            </w:r>
          </w:p>
        </w:tc>
        <w:tc>
          <w:tcPr>
            <w:tcW w:w="441" w:type="pct"/>
            <w:tcBorders>
              <w:top w:val="single" w:sz="4" w:space="0" w:color="auto"/>
              <w:left w:val="nil"/>
              <w:bottom w:val="single" w:sz="4" w:space="0" w:color="auto"/>
              <w:right w:val="single" w:sz="4" w:space="0" w:color="auto"/>
            </w:tcBorders>
            <w:vAlign w:val="center"/>
            <w:hideMark/>
          </w:tcPr>
          <w:p w14:paraId="197984CB"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120</w:t>
            </w:r>
          </w:p>
        </w:tc>
      </w:tr>
      <w:tr w:rsidR="001028CC" w:rsidRPr="00C53138" w14:paraId="7DC4A435" w14:textId="77777777" w:rsidTr="001028CC">
        <w:trPr>
          <w:trHeight w:val="20"/>
        </w:trPr>
        <w:tc>
          <w:tcPr>
            <w:tcW w:w="372" w:type="pct"/>
            <w:tcBorders>
              <w:top w:val="single" w:sz="4" w:space="0" w:color="auto"/>
              <w:left w:val="single" w:sz="4" w:space="0" w:color="auto"/>
              <w:bottom w:val="single" w:sz="4" w:space="0" w:color="auto"/>
              <w:right w:val="single" w:sz="4" w:space="0" w:color="auto"/>
            </w:tcBorders>
            <w:vAlign w:val="center"/>
            <w:hideMark/>
          </w:tcPr>
          <w:p w14:paraId="1701D7AB"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19.4</w:t>
            </w:r>
          </w:p>
        </w:tc>
        <w:tc>
          <w:tcPr>
            <w:tcW w:w="2481" w:type="pct"/>
            <w:tcBorders>
              <w:top w:val="single" w:sz="4" w:space="0" w:color="auto"/>
              <w:left w:val="nil"/>
              <w:bottom w:val="single" w:sz="4" w:space="0" w:color="auto"/>
              <w:right w:val="single" w:sz="4" w:space="0" w:color="auto"/>
            </w:tcBorders>
            <w:vAlign w:val="center"/>
            <w:hideMark/>
          </w:tcPr>
          <w:p w14:paraId="3CBB88AC" w14:textId="77777777" w:rsidR="007B51E2" w:rsidRPr="001028CC" w:rsidRDefault="007B51E2" w:rsidP="001028CC">
            <w:pPr>
              <w:spacing w:before="40" w:after="40" w:line="240" w:lineRule="auto"/>
              <w:jc w:val="both"/>
              <w:rPr>
                <w:rFonts w:ascii="Times New Roman" w:eastAsia="Times New Roman" w:hAnsi="Times New Roman" w:cs="Times New Roman"/>
                <w:w w:val="80"/>
                <w:sz w:val="28"/>
                <w:szCs w:val="28"/>
              </w:rPr>
            </w:pPr>
            <w:r w:rsidRPr="001028CC">
              <w:rPr>
                <w:rFonts w:ascii="Times New Roman" w:eastAsia="Times New Roman" w:hAnsi="Times New Roman" w:cs="Times New Roman"/>
                <w:w w:val="80"/>
                <w:sz w:val="28"/>
                <w:szCs w:val="28"/>
              </w:rPr>
              <w:t xml:space="preserve">Tuyến từ Ngã tư ông Ún đi xăng dầu: Từ nhà ông Hoàng tiểu khu Mo 2 đến ngã ba xăng dầu </w:t>
            </w:r>
          </w:p>
        </w:tc>
        <w:tc>
          <w:tcPr>
            <w:tcW w:w="429" w:type="pct"/>
            <w:tcBorders>
              <w:top w:val="single" w:sz="4" w:space="0" w:color="auto"/>
              <w:left w:val="nil"/>
              <w:bottom w:val="single" w:sz="4" w:space="0" w:color="auto"/>
              <w:right w:val="single" w:sz="4" w:space="0" w:color="auto"/>
            </w:tcBorders>
            <w:vAlign w:val="center"/>
            <w:hideMark/>
          </w:tcPr>
          <w:p w14:paraId="01770841"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760</w:t>
            </w:r>
          </w:p>
        </w:tc>
        <w:tc>
          <w:tcPr>
            <w:tcW w:w="400" w:type="pct"/>
            <w:tcBorders>
              <w:top w:val="single" w:sz="4" w:space="0" w:color="auto"/>
              <w:left w:val="nil"/>
              <w:bottom w:val="single" w:sz="4" w:space="0" w:color="auto"/>
              <w:right w:val="single" w:sz="4" w:space="0" w:color="auto"/>
            </w:tcBorders>
            <w:vAlign w:val="center"/>
            <w:hideMark/>
          </w:tcPr>
          <w:p w14:paraId="4E8449F4"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380</w:t>
            </w:r>
          </w:p>
        </w:tc>
        <w:tc>
          <w:tcPr>
            <w:tcW w:w="439" w:type="pct"/>
            <w:tcBorders>
              <w:top w:val="single" w:sz="4" w:space="0" w:color="auto"/>
              <w:left w:val="nil"/>
              <w:bottom w:val="single" w:sz="4" w:space="0" w:color="auto"/>
              <w:right w:val="single" w:sz="4" w:space="0" w:color="auto"/>
            </w:tcBorders>
            <w:vAlign w:val="center"/>
            <w:hideMark/>
          </w:tcPr>
          <w:p w14:paraId="4415F327"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290</w:t>
            </w:r>
          </w:p>
        </w:tc>
        <w:tc>
          <w:tcPr>
            <w:tcW w:w="439" w:type="pct"/>
            <w:tcBorders>
              <w:top w:val="single" w:sz="4" w:space="0" w:color="auto"/>
              <w:left w:val="nil"/>
              <w:bottom w:val="single" w:sz="4" w:space="0" w:color="auto"/>
              <w:right w:val="single" w:sz="4" w:space="0" w:color="auto"/>
            </w:tcBorders>
            <w:vAlign w:val="center"/>
            <w:hideMark/>
          </w:tcPr>
          <w:p w14:paraId="191DF87C"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160</w:t>
            </w:r>
          </w:p>
        </w:tc>
        <w:tc>
          <w:tcPr>
            <w:tcW w:w="441" w:type="pct"/>
            <w:tcBorders>
              <w:top w:val="single" w:sz="4" w:space="0" w:color="auto"/>
              <w:left w:val="nil"/>
              <w:bottom w:val="single" w:sz="4" w:space="0" w:color="auto"/>
              <w:right w:val="single" w:sz="4" w:space="0" w:color="auto"/>
            </w:tcBorders>
            <w:vAlign w:val="center"/>
            <w:hideMark/>
          </w:tcPr>
          <w:p w14:paraId="2DD2744E"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100</w:t>
            </w:r>
          </w:p>
        </w:tc>
      </w:tr>
      <w:tr w:rsidR="001028CC" w:rsidRPr="00C53138" w14:paraId="1746B2E4" w14:textId="77777777" w:rsidTr="001028CC">
        <w:trPr>
          <w:trHeight w:val="20"/>
        </w:trPr>
        <w:tc>
          <w:tcPr>
            <w:tcW w:w="372" w:type="pct"/>
            <w:tcBorders>
              <w:top w:val="single" w:sz="4" w:space="0" w:color="auto"/>
              <w:left w:val="single" w:sz="4" w:space="0" w:color="auto"/>
              <w:bottom w:val="single" w:sz="4" w:space="0" w:color="auto"/>
              <w:right w:val="single" w:sz="4" w:space="0" w:color="auto"/>
            </w:tcBorders>
            <w:vAlign w:val="center"/>
            <w:hideMark/>
          </w:tcPr>
          <w:p w14:paraId="7BDC7737" w14:textId="77777777" w:rsidR="007B51E2" w:rsidRPr="00C53138" w:rsidRDefault="007B51E2" w:rsidP="002A1D98">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20</w:t>
            </w:r>
          </w:p>
        </w:tc>
        <w:tc>
          <w:tcPr>
            <w:tcW w:w="2481" w:type="pct"/>
            <w:tcBorders>
              <w:top w:val="single" w:sz="4" w:space="0" w:color="auto"/>
              <w:left w:val="nil"/>
              <w:bottom w:val="single" w:sz="4" w:space="0" w:color="auto"/>
              <w:right w:val="single" w:sz="4" w:space="0" w:color="auto"/>
            </w:tcBorders>
            <w:vAlign w:val="center"/>
            <w:hideMark/>
          </w:tcPr>
          <w:p w14:paraId="53D683D2" w14:textId="77777777" w:rsidR="007B51E2" w:rsidRPr="001028CC" w:rsidRDefault="007B51E2" w:rsidP="001028CC">
            <w:pPr>
              <w:spacing w:before="40" w:after="40" w:line="240" w:lineRule="auto"/>
              <w:jc w:val="both"/>
              <w:rPr>
                <w:rFonts w:ascii="Times New Roman" w:eastAsia="Times New Roman" w:hAnsi="Times New Roman" w:cs="Times New Roman"/>
                <w:b/>
                <w:bCs/>
                <w:w w:val="80"/>
                <w:sz w:val="28"/>
                <w:szCs w:val="28"/>
              </w:rPr>
            </w:pPr>
            <w:r w:rsidRPr="001028CC">
              <w:rPr>
                <w:rFonts w:ascii="Times New Roman" w:eastAsia="Times New Roman" w:hAnsi="Times New Roman" w:cs="Times New Roman"/>
                <w:b/>
                <w:bCs/>
                <w:w w:val="80"/>
                <w:sz w:val="28"/>
                <w:szCs w:val="28"/>
              </w:rPr>
              <w:t>Đường Xuân Diệu</w:t>
            </w:r>
          </w:p>
        </w:tc>
        <w:tc>
          <w:tcPr>
            <w:tcW w:w="429" w:type="pct"/>
            <w:tcBorders>
              <w:top w:val="single" w:sz="4" w:space="0" w:color="auto"/>
              <w:left w:val="nil"/>
              <w:bottom w:val="single" w:sz="4" w:space="0" w:color="auto"/>
              <w:right w:val="single" w:sz="4" w:space="0" w:color="auto"/>
            </w:tcBorders>
            <w:vAlign w:val="center"/>
            <w:hideMark/>
          </w:tcPr>
          <w:p w14:paraId="678BFF74"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p>
        </w:tc>
        <w:tc>
          <w:tcPr>
            <w:tcW w:w="400" w:type="pct"/>
            <w:tcBorders>
              <w:top w:val="single" w:sz="4" w:space="0" w:color="auto"/>
              <w:left w:val="nil"/>
              <w:bottom w:val="single" w:sz="4" w:space="0" w:color="auto"/>
              <w:right w:val="single" w:sz="4" w:space="0" w:color="auto"/>
            </w:tcBorders>
            <w:vAlign w:val="center"/>
            <w:hideMark/>
          </w:tcPr>
          <w:p w14:paraId="00D40220"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p>
        </w:tc>
        <w:tc>
          <w:tcPr>
            <w:tcW w:w="439" w:type="pct"/>
            <w:tcBorders>
              <w:top w:val="single" w:sz="4" w:space="0" w:color="auto"/>
              <w:left w:val="nil"/>
              <w:bottom w:val="single" w:sz="4" w:space="0" w:color="auto"/>
              <w:right w:val="single" w:sz="4" w:space="0" w:color="auto"/>
            </w:tcBorders>
            <w:vAlign w:val="center"/>
            <w:hideMark/>
          </w:tcPr>
          <w:p w14:paraId="60623833"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p>
        </w:tc>
        <w:tc>
          <w:tcPr>
            <w:tcW w:w="439" w:type="pct"/>
            <w:tcBorders>
              <w:top w:val="single" w:sz="4" w:space="0" w:color="auto"/>
              <w:left w:val="nil"/>
              <w:bottom w:val="single" w:sz="4" w:space="0" w:color="auto"/>
              <w:right w:val="single" w:sz="4" w:space="0" w:color="auto"/>
            </w:tcBorders>
            <w:vAlign w:val="center"/>
            <w:hideMark/>
          </w:tcPr>
          <w:p w14:paraId="3312EDAC"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p>
        </w:tc>
        <w:tc>
          <w:tcPr>
            <w:tcW w:w="441" w:type="pct"/>
            <w:tcBorders>
              <w:top w:val="single" w:sz="4" w:space="0" w:color="auto"/>
              <w:left w:val="nil"/>
              <w:bottom w:val="single" w:sz="4" w:space="0" w:color="auto"/>
              <w:right w:val="single" w:sz="4" w:space="0" w:color="auto"/>
            </w:tcBorders>
            <w:vAlign w:val="center"/>
            <w:hideMark/>
          </w:tcPr>
          <w:p w14:paraId="7834A910"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p>
        </w:tc>
      </w:tr>
      <w:tr w:rsidR="001028CC" w:rsidRPr="00C53138" w14:paraId="037673F7" w14:textId="77777777" w:rsidTr="001028CC">
        <w:trPr>
          <w:trHeight w:val="20"/>
        </w:trPr>
        <w:tc>
          <w:tcPr>
            <w:tcW w:w="372" w:type="pct"/>
            <w:tcBorders>
              <w:top w:val="single" w:sz="4" w:space="0" w:color="auto"/>
              <w:left w:val="single" w:sz="4" w:space="0" w:color="auto"/>
              <w:bottom w:val="single" w:sz="4" w:space="0" w:color="auto"/>
              <w:right w:val="single" w:sz="4" w:space="0" w:color="auto"/>
            </w:tcBorders>
            <w:vAlign w:val="center"/>
            <w:hideMark/>
          </w:tcPr>
          <w:p w14:paraId="0E4993D9"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2481" w:type="pct"/>
            <w:tcBorders>
              <w:top w:val="single" w:sz="4" w:space="0" w:color="auto"/>
              <w:left w:val="nil"/>
              <w:bottom w:val="single" w:sz="4" w:space="0" w:color="auto"/>
              <w:right w:val="single" w:sz="4" w:space="0" w:color="auto"/>
            </w:tcBorders>
            <w:vAlign w:val="center"/>
            <w:hideMark/>
          </w:tcPr>
          <w:p w14:paraId="37B99618" w14:textId="77777777" w:rsidR="007B51E2" w:rsidRPr="001028CC" w:rsidRDefault="007B51E2" w:rsidP="001028CC">
            <w:pPr>
              <w:spacing w:before="40" w:after="40" w:line="240" w:lineRule="auto"/>
              <w:jc w:val="both"/>
              <w:rPr>
                <w:rFonts w:ascii="Times New Roman" w:eastAsia="Times New Roman" w:hAnsi="Times New Roman" w:cs="Times New Roman"/>
                <w:w w:val="80"/>
                <w:sz w:val="28"/>
                <w:szCs w:val="28"/>
              </w:rPr>
            </w:pPr>
            <w:r w:rsidRPr="001028CC">
              <w:rPr>
                <w:rFonts w:ascii="Times New Roman" w:eastAsia="Times New Roman" w:hAnsi="Times New Roman" w:cs="Times New Roman"/>
                <w:w w:val="80"/>
                <w:sz w:val="28"/>
                <w:szCs w:val="28"/>
              </w:rPr>
              <w:t>Đường nhánh Quốc lộ 37 từ nhà Diêm đến hết đất nhà ông Cầm Vĩnh Chi</w:t>
            </w:r>
          </w:p>
        </w:tc>
        <w:tc>
          <w:tcPr>
            <w:tcW w:w="429" w:type="pct"/>
            <w:tcBorders>
              <w:top w:val="single" w:sz="4" w:space="0" w:color="auto"/>
              <w:left w:val="nil"/>
              <w:bottom w:val="single" w:sz="4" w:space="0" w:color="auto"/>
              <w:right w:val="single" w:sz="4" w:space="0" w:color="auto"/>
            </w:tcBorders>
            <w:vAlign w:val="center"/>
            <w:hideMark/>
          </w:tcPr>
          <w:p w14:paraId="65BFDB47"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910</w:t>
            </w:r>
          </w:p>
        </w:tc>
        <w:tc>
          <w:tcPr>
            <w:tcW w:w="400" w:type="pct"/>
            <w:tcBorders>
              <w:top w:val="single" w:sz="4" w:space="0" w:color="auto"/>
              <w:left w:val="nil"/>
              <w:bottom w:val="single" w:sz="4" w:space="0" w:color="auto"/>
              <w:right w:val="single" w:sz="4" w:space="0" w:color="auto"/>
            </w:tcBorders>
            <w:vAlign w:val="center"/>
            <w:hideMark/>
          </w:tcPr>
          <w:p w14:paraId="0C4C145A"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490</w:t>
            </w:r>
          </w:p>
        </w:tc>
        <w:tc>
          <w:tcPr>
            <w:tcW w:w="439" w:type="pct"/>
            <w:tcBorders>
              <w:top w:val="single" w:sz="4" w:space="0" w:color="auto"/>
              <w:left w:val="nil"/>
              <w:bottom w:val="single" w:sz="4" w:space="0" w:color="auto"/>
              <w:right w:val="single" w:sz="4" w:space="0" w:color="auto"/>
            </w:tcBorders>
            <w:vAlign w:val="center"/>
            <w:hideMark/>
          </w:tcPr>
          <w:p w14:paraId="5DB58734"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380</w:t>
            </w:r>
          </w:p>
        </w:tc>
        <w:tc>
          <w:tcPr>
            <w:tcW w:w="439" w:type="pct"/>
            <w:tcBorders>
              <w:top w:val="single" w:sz="4" w:space="0" w:color="auto"/>
              <w:left w:val="nil"/>
              <w:bottom w:val="single" w:sz="4" w:space="0" w:color="auto"/>
              <w:right w:val="single" w:sz="4" w:space="0" w:color="auto"/>
            </w:tcBorders>
            <w:vAlign w:val="center"/>
            <w:hideMark/>
          </w:tcPr>
          <w:p w14:paraId="1810ACCF"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260</w:t>
            </w:r>
          </w:p>
        </w:tc>
        <w:tc>
          <w:tcPr>
            <w:tcW w:w="441" w:type="pct"/>
            <w:tcBorders>
              <w:top w:val="single" w:sz="4" w:space="0" w:color="auto"/>
              <w:left w:val="nil"/>
              <w:bottom w:val="single" w:sz="4" w:space="0" w:color="auto"/>
              <w:right w:val="single" w:sz="4" w:space="0" w:color="auto"/>
            </w:tcBorders>
            <w:vAlign w:val="center"/>
            <w:hideMark/>
          </w:tcPr>
          <w:p w14:paraId="52C24FA6"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160</w:t>
            </w:r>
          </w:p>
        </w:tc>
      </w:tr>
      <w:tr w:rsidR="001028CC" w:rsidRPr="00C53138" w14:paraId="1D7F504C" w14:textId="77777777" w:rsidTr="001028CC">
        <w:trPr>
          <w:trHeight w:val="20"/>
        </w:trPr>
        <w:tc>
          <w:tcPr>
            <w:tcW w:w="372" w:type="pct"/>
            <w:tcBorders>
              <w:top w:val="single" w:sz="4" w:space="0" w:color="auto"/>
              <w:left w:val="single" w:sz="4" w:space="0" w:color="auto"/>
              <w:bottom w:val="single" w:sz="4" w:space="0" w:color="auto"/>
              <w:right w:val="single" w:sz="4" w:space="0" w:color="auto"/>
            </w:tcBorders>
            <w:vAlign w:val="center"/>
            <w:hideMark/>
          </w:tcPr>
          <w:p w14:paraId="724B8A58" w14:textId="77777777" w:rsidR="007B51E2" w:rsidRPr="00C53138" w:rsidRDefault="007B51E2" w:rsidP="002A1D98">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21</w:t>
            </w:r>
          </w:p>
        </w:tc>
        <w:tc>
          <w:tcPr>
            <w:tcW w:w="2481" w:type="pct"/>
            <w:tcBorders>
              <w:top w:val="single" w:sz="4" w:space="0" w:color="auto"/>
              <w:left w:val="nil"/>
              <w:bottom w:val="single" w:sz="4" w:space="0" w:color="auto"/>
              <w:right w:val="single" w:sz="4" w:space="0" w:color="auto"/>
            </w:tcBorders>
            <w:vAlign w:val="center"/>
            <w:hideMark/>
          </w:tcPr>
          <w:p w14:paraId="570733F9" w14:textId="77777777" w:rsidR="007B51E2" w:rsidRPr="001028CC" w:rsidRDefault="007B51E2" w:rsidP="001028CC">
            <w:pPr>
              <w:spacing w:before="40" w:after="40" w:line="240" w:lineRule="auto"/>
              <w:jc w:val="both"/>
              <w:rPr>
                <w:rFonts w:ascii="Times New Roman" w:eastAsia="Times New Roman" w:hAnsi="Times New Roman" w:cs="Times New Roman"/>
                <w:b/>
                <w:bCs/>
                <w:w w:val="80"/>
                <w:sz w:val="28"/>
                <w:szCs w:val="28"/>
              </w:rPr>
            </w:pPr>
            <w:r w:rsidRPr="001028CC">
              <w:rPr>
                <w:rFonts w:ascii="Times New Roman" w:eastAsia="Times New Roman" w:hAnsi="Times New Roman" w:cs="Times New Roman"/>
                <w:b/>
                <w:bCs/>
                <w:w w:val="80"/>
                <w:sz w:val="28"/>
                <w:szCs w:val="28"/>
              </w:rPr>
              <w:t>Đường Phan Đình Giót</w:t>
            </w:r>
          </w:p>
        </w:tc>
        <w:tc>
          <w:tcPr>
            <w:tcW w:w="429" w:type="pct"/>
            <w:tcBorders>
              <w:top w:val="single" w:sz="4" w:space="0" w:color="auto"/>
              <w:left w:val="nil"/>
              <w:bottom w:val="single" w:sz="4" w:space="0" w:color="auto"/>
              <w:right w:val="single" w:sz="4" w:space="0" w:color="auto"/>
            </w:tcBorders>
            <w:vAlign w:val="center"/>
            <w:hideMark/>
          </w:tcPr>
          <w:p w14:paraId="4A61C7C6"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p>
        </w:tc>
        <w:tc>
          <w:tcPr>
            <w:tcW w:w="400" w:type="pct"/>
            <w:tcBorders>
              <w:top w:val="single" w:sz="4" w:space="0" w:color="auto"/>
              <w:left w:val="nil"/>
              <w:bottom w:val="single" w:sz="4" w:space="0" w:color="auto"/>
              <w:right w:val="single" w:sz="4" w:space="0" w:color="auto"/>
            </w:tcBorders>
            <w:vAlign w:val="center"/>
            <w:hideMark/>
          </w:tcPr>
          <w:p w14:paraId="2439DB7C"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p>
        </w:tc>
        <w:tc>
          <w:tcPr>
            <w:tcW w:w="439" w:type="pct"/>
            <w:tcBorders>
              <w:top w:val="single" w:sz="4" w:space="0" w:color="auto"/>
              <w:left w:val="nil"/>
              <w:bottom w:val="single" w:sz="4" w:space="0" w:color="auto"/>
              <w:right w:val="single" w:sz="4" w:space="0" w:color="auto"/>
            </w:tcBorders>
            <w:vAlign w:val="center"/>
            <w:hideMark/>
          </w:tcPr>
          <w:p w14:paraId="5AA5F4BE"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p>
        </w:tc>
        <w:tc>
          <w:tcPr>
            <w:tcW w:w="439" w:type="pct"/>
            <w:tcBorders>
              <w:top w:val="single" w:sz="4" w:space="0" w:color="auto"/>
              <w:left w:val="nil"/>
              <w:bottom w:val="single" w:sz="4" w:space="0" w:color="auto"/>
              <w:right w:val="single" w:sz="4" w:space="0" w:color="auto"/>
            </w:tcBorders>
            <w:vAlign w:val="center"/>
            <w:hideMark/>
          </w:tcPr>
          <w:p w14:paraId="2BAB0EEA"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p>
        </w:tc>
        <w:tc>
          <w:tcPr>
            <w:tcW w:w="441" w:type="pct"/>
            <w:tcBorders>
              <w:top w:val="single" w:sz="4" w:space="0" w:color="auto"/>
              <w:left w:val="nil"/>
              <w:bottom w:val="single" w:sz="4" w:space="0" w:color="auto"/>
              <w:right w:val="single" w:sz="4" w:space="0" w:color="auto"/>
            </w:tcBorders>
            <w:vAlign w:val="center"/>
            <w:hideMark/>
          </w:tcPr>
          <w:p w14:paraId="5C680471"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p>
        </w:tc>
      </w:tr>
      <w:tr w:rsidR="001028CC" w:rsidRPr="00C53138" w14:paraId="43B0ED74" w14:textId="77777777" w:rsidTr="001028CC">
        <w:trPr>
          <w:trHeight w:val="20"/>
        </w:trPr>
        <w:tc>
          <w:tcPr>
            <w:tcW w:w="372" w:type="pct"/>
            <w:tcBorders>
              <w:top w:val="single" w:sz="4" w:space="0" w:color="auto"/>
              <w:left w:val="single" w:sz="4" w:space="0" w:color="auto"/>
              <w:bottom w:val="single" w:sz="4" w:space="0" w:color="auto"/>
              <w:right w:val="single" w:sz="4" w:space="0" w:color="auto"/>
            </w:tcBorders>
            <w:vAlign w:val="center"/>
            <w:hideMark/>
          </w:tcPr>
          <w:p w14:paraId="38384701"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2481" w:type="pct"/>
            <w:tcBorders>
              <w:top w:val="single" w:sz="4" w:space="0" w:color="auto"/>
              <w:left w:val="nil"/>
              <w:bottom w:val="single" w:sz="4" w:space="0" w:color="auto"/>
              <w:right w:val="single" w:sz="4" w:space="0" w:color="auto"/>
            </w:tcBorders>
            <w:vAlign w:val="center"/>
            <w:hideMark/>
          </w:tcPr>
          <w:p w14:paraId="6208D192" w14:textId="77777777" w:rsidR="007B51E2" w:rsidRPr="001028CC" w:rsidRDefault="007B51E2" w:rsidP="001028CC">
            <w:pPr>
              <w:spacing w:before="40" w:after="40" w:line="240" w:lineRule="auto"/>
              <w:jc w:val="both"/>
              <w:rPr>
                <w:rFonts w:ascii="Times New Roman" w:eastAsia="Times New Roman" w:hAnsi="Times New Roman" w:cs="Times New Roman"/>
                <w:w w:val="80"/>
                <w:sz w:val="28"/>
                <w:szCs w:val="28"/>
              </w:rPr>
            </w:pPr>
            <w:r w:rsidRPr="001028CC">
              <w:rPr>
                <w:rFonts w:ascii="Times New Roman" w:eastAsia="Times New Roman" w:hAnsi="Times New Roman" w:cs="Times New Roman"/>
                <w:w w:val="80"/>
                <w:sz w:val="28"/>
                <w:szCs w:val="28"/>
              </w:rPr>
              <w:t>Đường nội thị từ Quốc lộ 37 xuống trạm điện tiếp giáp với đường đi xăng dầu</w:t>
            </w:r>
          </w:p>
        </w:tc>
        <w:tc>
          <w:tcPr>
            <w:tcW w:w="429" w:type="pct"/>
            <w:tcBorders>
              <w:top w:val="single" w:sz="4" w:space="0" w:color="auto"/>
              <w:left w:val="nil"/>
              <w:bottom w:val="single" w:sz="4" w:space="0" w:color="auto"/>
              <w:right w:val="single" w:sz="4" w:space="0" w:color="auto"/>
            </w:tcBorders>
            <w:vAlign w:val="center"/>
            <w:hideMark/>
          </w:tcPr>
          <w:p w14:paraId="075CB093"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880</w:t>
            </w:r>
          </w:p>
        </w:tc>
        <w:tc>
          <w:tcPr>
            <w:tcW w:w="400" w:type="pct"/>
            <w:tcBorders>
              <w:top w:val="single" w:sz="4" w:space="0" w:color="auto"/>
              <w:left w:val="nil"/>
              <w:bottom w:val="single" w:sz="4" w:space="0" w:color="auto"/>
              <w:right w:val="single" w:sz="4" w:space="0" w:color="auto"/>
            </w:tcBorders>
            <w:vAlign w:val="center"/>
            <w:hideMark/>
          </w:tcPr>
          <w:p w14:paraId="09EEA569"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440</w:t>
            </w:r>
          </w:p>
        </w:tc>
        <w:tc>
          <w:tcPr>
            <w:tcW w:w="439" w:type="pct"/>
            <w:tcBorders>
              <w:top w:val="single" w:sz="4" w:space="0" w:color="auto"/>
              <w:left w:val="nil"/>
              <w:bottom w:val="single" w:sz="4" w:space="0" w:color="auto"/>
              <w:right w:val="single" w:sz="4" w:space="0" w:color="auto"/>
            </w:tcBorders>
            <w:vAlign w:val="center"/>
            <w:hideMark/>
          </w:tcPr>
          <w:p w14:paraId="234C74DA"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350</w:t>
            </w:r>
          </w:p>
        </w:tc>
        <w:tc>
          <w:tcPr>
            <w:tcW w:w="439" w:type="pct"/>
            <w:tcBorders>
              <w:top w:val="single" w:sz="4" w:space="0" w:color="auto"/>
              <w:left w:val="nil"/>
              <w:bottom w:val="single" w:sz="4" w:space="0" w:color="auto"/>
              <w:right w:val="single" w:sz="4" w:space="0" w:color="auto"/>
            </w:tcBorders>
            <w:vAlign w:val="center"/>
            <w:hideMark/>
          </w:tcPr>
          <w:p w14:paraId="472BA284"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250</w:t>
            </w:r>
          </w:p>
        </w:tc>
        <w:tc>
          <w:tcPr>
            <w:tcW w:w="441" w:type="pct"/>
            <w:tcBorders>
              <w:top w:val="single" w:sz="4" w:space="0" w:color="auto"/>
              <w:left w:val="nil"/>
              <w:bottom w:val="single" w:sz="4" w:space="0" w:color="auto"/>
              <w:right w:val="single" w:sz="4" w:space="0" w:color="auto"/>
            </w:tcBorders>
            <w:vAlign w:val="center"/>
            <w:hideMark/>
          </w:tcPr>
          <w:p w14:paraId="70067B31"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140</w:t>
            </w:r>
          </w:p>
        </w:tc>
      </w:tr>
      <w:tr w:rsidR="001028CC" w:rsidRPr="00C53138" w14:paraId="1FCFCAA8" w14:textId="77777777" w:rsidTr="001028CC">
        <w:trPr>
          <w:trHeight w:val="20"/>
        </w:trPr>
        <w:tc>
          <w:tcPr>
            <w:tcW w:w="372" w:type="pct"/>
            <w:tcBorders>
              <w:top w:val="single" w:sz="4" w:space="0" w:color="auto"/>
              <w:left w:val="single" w:sz="4" w:space="0" w:color="auto"/>
              <w:bottom w:val="single" w:sz="4" w:space="0" w:color="auto"/>
              <w:right w:val="single" w:sz="4" w:space="0" w:color="auto"/>
            </w:tcBorders>
            <w:vAlign w:val="center"/>
            <w:hideMark/>
          </w:tcPr>
          <w:p w14:paraId="75924F48" w14:textId="77777777" w:rsidR="007B51E2" w:rsidRPr="00C53138" w:rsidRDefault="007B51E2" w:rsidP="002A1D98">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22</w:t>
            </w:r>
          </w:p>
        </w:tc>
        <w:tc>
          <w:tcPr>
            <w:tcW w:w="2481" w:type="pct"/>
            <w:tcBorders>
              <w:top w:val="single" w:sz="4" w:space="0" w:color="auto"/>
              <w:left w:val="nil"/>
              <w:bottom w:val="single" w:sz="4" w:space="0" w:color="auto"/>
              <w:right w:val="single" w:sz="4" w:space="0" w:color="auto"/>
            </w:tcBorders>
            <w:vAlign w:val="center"/>
            <w:hideMark/>
          </w:tcPr>
          <w:p w14:paraId="08F87CB0" w14:textId="77777777" w:rsidR="007B51E2" w:rsidRPr="001028CC" w:rsidRDefault="007B51E2" w:rsidP="001028CC">
            <w:pPr>
              <w:spacing w:before="40" w:after="40" w:line="240" w:lineRule="auto"/>
              <w:jc w:val="both"/>
              <w:rPr>
                <w:rFonts w:ascii="Times New Roman" w:eastAsia="Times New Roman" w:hAnsi="Times New Roman" w:cs="Times New Roman"/>
                <w:b/>
                <w:bCs/>
                <w:w w:val="80"/>
                <w:sz w:val="28"/>
                <w:szCs w:val="28"/>
              </w:rPr>
            </w:pPr>
            <w:r w:rsidRPr="001028CC">
              <w:rPr>
                <w:rFonts w:ascii="Times New Roman" w:eastAsia="Times New Roman" w:hAnsi="Times New Roman" w:cs="Times New Roman"/>
                <w:b/>
                <w:bCs/>
                <w:w w:val="80"/>
                <w:sz w:val="28"/>
                <w:szCs w:val="28"/>
              </w:rPr>
              <w:t>Đường Tạ Xuân Thu</w:t>
            </w:r>
          </w:p>
        </w:tc>
        <w:tc>
          <w:tcPr>
            <w:tcW w:w="429" w:type="pct"/>
            <w:tcBorders>
              <w:top w:val="single" w:sz="4" w:space="0" w:color="auto"/>
              <w:left w:val="nil"/>
              <w:bottom w:val="single" w:sz="4" w:space="0" w:color="auto"/>
              <w:right w:val="single" w:sz="4" w:space="0" w:color="auto"/>
            </w:tcBorders>
            <w:vAlign w:val="center"/>
            <w:hideMark/>
          </w:tcPr>
          <w:p w14:paraId="3FD42568"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p>
        </w:tc>
        <w:tc>
          <w:tcPr>
            <w:tcW w:w="400" w:type="pct"/>
            <w:tcBorders>
              <w:top w:val="single" w:sz="4" w:space="0" w:color="auto"/>
              <w:left w:val="nil"/>
              <w:bottom w:val="single" w:sz="4" w:space="0" w:color="auto"/>
              <w:right w:val="single" w:sz="4" w:space="0" w:color="auto"/>
            </w:tcBorders>
            <w:vAlign w:val="center"/>
            <w:hideMark/>
          </w:tcPr>
          <w:p w14:paraId="48ABECD5"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p>
        </w:tc>
        <w:tc>
          <w:tcPr>
            <w:tcW w:w="439" w:type="pct"/>
            <w:tcBorders>
              <w:top w:val="single" w:sz="4" w:space="0" w:color="auto"/>
              <w:left w:val="nil"/>
              <w:bottom w:val="single" w:sz="4" w:space="0" w:color="auto"/>
              <w:right w:val="single" w:sz="4" w:space="0" w:color="auto"/>
            </w:tcBorders>
            <w:vAlign w:val="center"/>
            <w:hideMark/>
          </w:tcPr>
          <w:p w14:paraId="06A9905B"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p>
        </w:tc>
        <w:tc>
          <w:tcPr>
            <w:tcW w:w="439" w:type="pct"/>
            <w:tcBorders>
              <w:top w:val="single" w:sz="4" w:space="0" w:color="auto"/>
              <w:left w:val="nil"/>
              <w:bottom w:val="single" w:sz="4" w:space="0" w:color="auto"/>
              <w:right w:val="single" w:sz="4" w:space="0" w:color="auto"/>
            </w:tcBorders>
            <w:vAlign w:val="center"/>
            <w:hideMark/>
          </w:tcPr>
          <w:p w14:paraId="3213B8E5"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p>
        </w:tc>
        <w:tc>
          <w:tcPr>
            <w:tcW w:w="441" w:type="pct"/>
            <w:tcBorders>
              <w:top w:val="single" w:sz="4" w:space="0" w:color="auto"/>
              <w:left w:val="nil"/>
              <w:bottom w:val="single" w:sz="4" w:space="0" w:color="auto"/>
              <w:right w:val="single" w:sz="4" w:space="0" w:color="auto"/>
            </w:tcBorders>
            <w:vAlign w:val="center"/>
            <w:hideMark/>
          </w:tcPr>
          <w:p w14:paraId="39A8E7C2"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p>
        </w:tc>
      </w:tr>
      <w:tr w:rsidR="001028CC" w:rsidRPr="00C53138" w14:paraId="20CC9639" w14:textId="77777777" w:rsidTr="001028CC">
        <w:trPr>
          <w:trHeight w:val="20"/>
        </w:trPr>
        <w:tc>
          <w:tcPr>
            <w:tcW w:w="372" w:type="pct"/>
            <w:tcBorders>
              <w:top w:val="single" w:sz="4" w:space="0" w:color="auto"/>
              <w:left w:val="single" w:sz="4" w:space="0" w:color="auto"/>
              <w:bottom w:val="single" w:sz="4" w:space="0" w:color="auto"/>
              <w:right w:val="single" w:sz="4" w:space="0" w:color="auto"/>
            </w:tcBorders>
            <w:vAlign w:val="center"/>
            <w:hideMark/>
          </w:tcPr>
          <w:p w14:paraId="019E45F5"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22.1</w:t>
            </w:r>
          </w:p>
        </w:tc>
        <w:tc>
          <w:tcPr>
            <w:tcW w:w="2481" w:type="pct"/>
            <w:tcBorders>
              <w:top w:val="single" w:sz="4" w:space="0" w:color="auto"/>
              <w:left w:val="nil"/>
              <w:bottom w:val="single" w:sz="4" w:space="0" w:color="auto"/>
              <w:right w:val="single" w:sz="4" w:space="0" w:color="auto"/>
            </w:tcBorders>
            <w:vAlign w:val="center"/>
            <w:hideMark/>
          </w:tcPr>
          <w:p w14:paraId="2FEE80F3" w14:textId="77777777" w:rsidR="007B51E2" w:rsidRPr="001028CC" w:rsidRDefault="007B51E2" w:rsidP="001028CC">
            <w:pPr>
              <w:spacing w:before="40" w:after="40" w:line="240" w:lineRule="auto"/>
              <w:jc w:val="both"/>
              <w:rPr>
                <w:rFonts w:ascii="Times New Roman" w:eastAsia="Times New Roman" w:hAnsi="Times New Roman" w:cs="Times New Roman"/>
                <w:w w:val="80"/>
                <w:sz w:val="28"/>
                <w:szCs w:val="28"/>
              </w:rPr>
            </w:pPr>
            <w:r w:rsidRPr="001028CC">
              <w:rPr>
                <w:rFonts w:ascii="Times New Roman" w:eastAsia="Times New Roman" w:hAnsi="Times New Roman" w:cs="Times New Roman"/>
                <w:w w:val="80"/>
                <w:sz w:val="28"/>
                <w:szCs w:val="28"/>
              </w:rPr>
              <w:t xml:space="preserve">Đường khu đô thị Đông Phù Yên đến trường mầm </w:t>
            </w:r>
            <w:r w:rsidRPr="001028CC">
              <w:rPr>
                <w:rFonts w:ascii="Times New Roman" w:eastAsia="Times New Roman" w:hAnsi="Times New Roman" w:cs="Times New Roman"/>
                <w:spacing w:val="-4"/>
                <w:w w:val="80"/>
                <w:sz w:val="28"/>
                <w:szCs w:val="28"/>
              </w:rPr>
              <w:t>non thị trấn cơ sở 2 (trường mầm non Hoa Hồng cũ)</w:t>
            </w:r>
          </w:p>
        </w:tc>
        <w:tc>
          <w:tcPr>
            <w:tcW w:w="429" w:type="pct"/>
            <w:tcBorders>
              <w:top w:val="single" w:sz="4" w:space="0" w:color="auto"/>
              <w:left w:val="nil"/>
              <w:bottom w:val="single" w:sz="4" w:space="0" w:color="auto"/>
              <w:right w:val="single" w:sz="4" w:space="0" w:color="auto"/>
            </w:tcBorders>
            <w:vAlign w:val="center"/>
            <w:hideMark/>
          </w:tcPr>
          <w:p w14:paraId="6BD5C5EA"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1.060</w:t>
            </w:r>
          </w:p>
        </w:tc>
        <w:tc>
          <w:tcPr>
            <w:tcW w:w="400" w:type="pct"/>
            <w:tcBorders>
              <w:top w:val="single" w:sz="4" w:space="0" w:color="auto"/>
              <w:left w:val="nil"/>
              <w:bottom w:val="single" w:sz="4" w:space="0" w:color="auto"/>
              <w:right w:val="single" w:sz="4" w:space="0" w:color="auto"/>
            </w:tcBorders>
            <w:vAlign w:val="center"/>
            <w:hideMark/>
          </w:tcPr>
          <w:p w14:paraId="03168CF9"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540</w:t>
            </w:r>
          </w:p>
        </w:tc>
        <w:tc>
          <w:tcPr>
            <w:tcW w:w="439" w:type="pct"/>
            <w:tcBorders>
              <w:top w:val="single" w:sz="4" w:space="0" w:color="auto"/>
              <w:left w:val="nil"/>
              <w:bottom w:val="single" w:sz="4" w:space="0" w:color="auto"/>
              <w:right w:val="single" w:sz="4" w:space="0" w:color="auto"/>
            </w:tcBorders>
            <w:vAlign w:val="center"/>
            <w:hideMark/>
          </w:tcPr>
          <w:p w14:paraId="132AD7FE"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360</w:t>
            </w:r>
          </w:p>
        </w:tc>
        <w:tc>
          <w:tcPr>
            <w:tcW w:w="439" w:type="pct"/>
            <w:tcBorders>
              <w:top w:val="single" w:sz="4" w:space="0" w:color="auto"/>
              <w:left w:val="nil"/>
              <w:bottom w:val="single" w:sz="4" w:space="0" w:color="auto"/>
              <w:right w:val="single" w:sz="4" w:space="0" w:color="auto"/>
            </w:tcBorders>
            <w:vAlign w:val="center"/>
            <w:hideMark/>
          </w:tcPr>
          <w:p w14:paraId="6DACF334"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220</w:t>
            </w:r>
          </w:p>
        </w:tc>
        <w:tc>
          <w:tcPr>
            <w:tcW w:w="441" w:type="pct"/>
            <w:tcBorders>
              <w:top w:val="single" w:sz="4" w:space="0" w:color="auto"/>
              <w:left w:val="nil"/>
              <w:bottom w:val="single" w:sz="4" w:space="0" w:color="auto"/>
              <w:right w:val="single" w:sz="4" w:space="0" w:color="auto"/>
            </w:tcBorders>
            <w:vAlign w:val="center"/>
            <w:hideMark/>
          </w:tcPr>
          <w:p w14:paraId="1EFB111F"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140</w:t>
            </w:r>
          </w:p>
        </w:tc>
      </w:tr>
      <w:tr w:rsidR="001028CC" w:rsidRPr="00C53138" w14:paraId="710CD3CF" w14:textId="77777777" w:rsidTr="001028CC">
        <w:trPr>
          <w:trHeight w:val="20"/>
        </w:trPr>
        <w:tc>
          <w:tcPr>
            <w:tcW w:w="372" w:type="pct"/>
            <w:tcBorders>
              <w:top w:val="single" w:sz="4" w:space="0" w:color="auto"/>
              <w:left w:val="single" w:sz="4" w:space="0" w:color="auto"/>
              <w:bottom w:val="single" w:sz="4" w:space="0" w:color="auto"/>
              <w:right w:val="single" w:sz="4" w:space="0" w:color="auto"/>
            </w:tcBorders>
            <w:vAlign w:val="center"/>
            <w:hideMark/>
          </w:tcPr>
          <w:p w14:paraId="63ABD8E1"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22.2</w:t>
            </w:r>
          </w:p>
        </w:tc>
        <w:tc>
          <w:tcPr>
            <w:tcW w:w="2481" w:type="pct"/>
            <w:tcBorders>
              <w:top w:val="single" w:sz="4" w:space="0" w:color="auto"/>
              <w:left w:val="nil"/>
              <w:bottom w:val="single" w:sz="4" w:space="0" w:color="auto"/>
              <w:right w:val="single" w:sz="4" w:space="0" w:color="auto"/>
            </w:tcBorders>
            <w:vAlign w:val="center"/>
            <w:hideMark/>
          </w:tcPr>
          <w:p w14:paraId="52AC1737" w14:textId="77777777" w:rsidR="007B51E2" w:rsidRPr="001028CC" w:rsidRDefault="007B51E2" w:rsidP="001028CC">
            <w:pPr>
              <w:spacing w:before="40" w:after="40" w:line="240" w:lineRule="auto"/>
              <w:jc w:val="both"/>
              <w:rPr>
                <w:rFonts w:ascii="Times New Roman" w:eastAsia="Times New Roman" w:hAnsi="Times New Roman" w:cs="Times New Roman"/>
                <w:w w:val="80"/>
                <w:sz w:val="28"/>
                <w:szCs w:val="28"/>
              </w:rPr>
            </w:pPr>
            <w:r w:rsidRPr="001028CC">
              <w:rPr>
                <w:rFonts w:ascii="Times New Roman" w:eastAsia="Times New Roman" w:hAnsi="Times New Roman" w:cs="Times New Roman"/>
                <w:w w:val="80"/>
                <w:sz w:val="28"/>
                <w:szCs w:val="28"/>
              </w:rPr>
              <w:t>Đường từ ngã ba tiểu khu Mo 2 đến hết trường mầm non Hoa Hồng cũ</w:t>
            </w:r>
          </w:p>
        </w:tc>
        <w:tc>
          <w:tcPr>
            <w:tcW w:w="429" w:type="pct"/>
            <w:tcBorders>
              <w:top w:val="single" w:sz="4" w:space="0" w:color="auto"/>
              <w:left w:val="nil"/>
              <w:bottom w:val="single" w:sz="4" w:space="0" w:color="auto"/>
              <w:right w:val="single" w:sz="4" w:space="0" w:color="auto"/>
            </w:tcBorders>
            <w:vAlign w:val="center"/>
            <w:hideMark/>
          </w:tcPr>
          <w:p w14:paraId="2F036CE7"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590</w:t>
            </w:r>
          </w:p>
        </w:tc>
        <w:tc>
          <w:tcPr>
            <w:tcW w:w="400" w:type="pct"/>
            <w:tcBorders>
              <w:top w:val="single" w:sz="4" w:space="0" w:color="auto"/>
              <w:left w:val="nil"/>
              <w:bottom w:val="single" w:sz="4" w:space="0" w:color="auto"/>
              <w:right w:val="single" w:sz="4" w:space="0" w:color="auto"/>
            </w:tcBorders>
            <w:vAlign w:val="center"/>
            <w:hideMark/>
          </w:tcPr>
          <w:p w14:paraId="31759E2E"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300</w:t>
            </w:r>
          </w:p>
        </w:tc>
        <w:tc>
          <w:tcPr>
            <w:tcW w:w="439" w:type="pct"/>
            <w:tcBorders>
              <w:top w:val="single" w:sz="4" w:space="0" w:color="auto"/>
              <w:left w:val="nil"/>
              <w:bottom w:val="single" w:sz="4" w:space="0" w:color="auto"/>
              <w:right w:val="single" w:sz="4" w:space="0" w:color="auto"/>
            </w:tcBorders>
            <w:vAlign w:val="center"/>
            <w:hideMark/>
          </w:tcPr>
          <w:p w14:paraId="08421066"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230</w:t>
            </w:r>
          </w:p>
        </w:tc>
        <w:tc>
          <w:tcPr>
            <w:tcW w:w="439" w:type="pct"/>
            <w:tcBorders>
              <w:top w:val="single" w:sz="4" w:space="0" w:color="auto"/>
              <w:left w:val="nil"/>
              <w:bottom w:val="single" w:sz="4" w:space="0" w:color="auto"/>
              <w:right w:val="single" w:sz="4" w:space="0" w:color="auto"/>
            </w:tcBorders>
            <w:vAlign w:val="center"/>
            <w:hideMark/>
          </w:tcPr>
          <w:p w14:paraId="697BC9AE"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160</w:t>
            </w:r>
          </w:p>
        </w:tc>
        <w:tc>
          <w:tcPr>
            <w:tcW w:w="441" w:type="pct"/>
            <w:tcBorders>
              <w:top w:val="single" w:sz="4" w:space="0" w:color="auto"/>
              <w:left w:val="nil"/>
              <w:bottom w:val="single" w:sz="4" w:space="0" w:color="auto"/>
              <w:right w:val="single" w:sz="4" w:space="0" w:color="auto"/>
            </w:tcBorders>
            <w:vAlign w:val="center"/>
            <w:hideMark/>
          </w:tcPr>
          <w:p w14:paraId="4CF513FE"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100</w:t>
            </w:r>
          </w:p>
        </w:tc>
      </w:tr>
      <w:tr w:rsidR="001028CC" w:rsidRPr="00C53138" w14:paraId="70D990B1" w14:textId="77777777" w:rsidTr="001028CC">
        <w:trPr>
          <w:trHeight w:val="20"/>
        </w:trPr>
        <w:tc>
          <w:tcPr>
            <w:tcW w:w="372" w:type="pct"/>
            <w:tcBorders>
              <w:top w:val="single" w:sz="4" w:space="0" w:color="auto"/>
              <w:left w:val="single" w:sz="4" w:space="0" w:color="auto"/>
              <w:bottom w:val="single" w:sz="4" w:space="0" w:color="auto"/>
              <w:right w:val="single" w:sz="4" w:space="0" w:color="auto"/>
            </w:tcBorders>
            <w:vAlign w:val="center"/>
            <w:hideMark/>
          </w:tcPr>
          <w:p w14:paraId="1426928E" w14:textId="77777777" w:rsidR="007B51E2" w:rsidRPr="00C53138" w:rsidRDefault="007B51E2" w:rsidP="002A1D98">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23</w:t>
            </w:r>
          </w:p>
        </w:tc>
        <w:tc>
          <w:tcPr>
            <w:tcW w:w="2481" w:type="pct"/>
            <w:tcBorders>
              <w:top w:val="single" w:sz="4" w:space="0" w:color="auto"/>
              <w:left w:val="nil"/>
              <w:bottom w:val="single" w:sz="4" w:space="0" w:color="auto"/>
              <w:right w:val="single" w:sz="4" w:space="0" w:color="auto"/>
            </w:tcBorders>
            <w:vAlign w:val="center"/>
            <w:hideMark/>
          </w:tcPr>
          <w:p w14:paraId="26D109DC" w14:textId="77777777" w:rsidR="007B51E2" w:rsidRPr="001028CC" w:rsidRDefault="007B51E2" w:rsidP="001028CC">
            <w:pPr>
              <w:spacing w:before="40" w:after="40" w:line="240" w:lineRule="auto"/>
              <w:jc w:val="both"/>
              <w:rPr>
                <w:rFonts w:ascii="Times New Roman" w:eastAsia="Times New Roman" w:hAnsi="Times New Roman" w:cs="Times New Roman"/>
                <w:b/>
                <w:bCs/>
                <w:w w:val="80"/>
                <w:sz w:val="28"/>
                <w:szCs w:val="28"/>
              </w:rPr>
            </w:pPr>
            <w:r w:rsidRPr="001028CC">
              <w:rPr>
                <w:rFonts w:ascii="Times New Roman" w:eastAsia="Times New Roman" w:hAnsi="Times New Roman" w:cs="Times New Roman"/>
                <w:b/>
                <w:bCs/>
                <w:w w:val="80"/>
                <w:sz w:val="28"/>
                <w:szCs w:val="28"/>
              </w:rPr>
              <w:t>Các tuyến đường trục chính, khu dân cư</w:t>
            </w:r>
          </w:p>
        </w:tc>
        <w:tc>
          <w:tcPr>
            <w:tcW w:w="429" w:type="pct"/>
            <w:tcBorders>
              <w:top w:val="single" w:sz="4" w:space="0" w:color="auto"/>
              <w:left w:val="nil"/>
              <w:bottom w:val="single" w:sz="4" w:space="0" w:color="auto"/>
              <w:right w:val="single" w:sz="4" w:space="0" w:color="auto"/>
            </w:tcBorders>
            <w:vAlign w:val="center"/>
            <w:hideMark/>
          </w:tcPr>
          <w:p w14:paraId="3C740035"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p>
        </w:tc>
        <w:tc>
          <w:tcPr>
            <w:tcW w:w="400" w:type="pct"/>
            <w:tcBorders>
              <w:top w:val="single" w:sz="4" w:space="0" w:color="auto"/>
              <w:left w:val="nil"/>
              <w:bottom w:val="single" w:sz="4" w:space="0" w:color="auto"/>
              <w:right w:val="single" w:sz="4" w:space="0" w:color="auto"/>
            </w:tcBorders>
            <w:vAlign w:val="center"/>
            <w:hideMark/>
          </w:tcPr>
          <w:p w14:paraId="4938CF70"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p>
        </w:tc>
        <w:tc>
          <w:tcPr>
            <w:tcW w:w="439" w:type="pct"/>
            <w:tcBorders>
              <w:top w:val="single" w:sz="4" w:space="0" w:color="auto"/>
              <w:left w:val="nil"/>
              <w:bottom w:val="single" w:sz="4" w:space="0" w:color="auto"/>
              <w:right w:val="single" w:sz="4" w:space="0" w:color="auto"/>
            </w:tcBorders>
            <w:vAlign w:val="center"/>
            <w:hideMark/>
          </w:tcPr>
          <w:p w14:paraId="237AE1E4"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p>
        </w:tc>
        <w:tc>
          <w:tcPr>
            <w:tcW w:w="439" w:type="pct"/>
            <w:tcBorders>
              <w:top w:val="single" w:sz="4" w:space="0" w:color="auto"/>
              <w:left w:val="nil"/>
              <w:bottom w:val="single" w:sz="4" w:space="0" w:color="auto"/>
              <w:right w:val="single" w:sz="4" w:space="0" w:color="auto"/>
            </w:tcBorders>
            <w:vAlign w:val="center"/>
            <w:hideMark/>
          </w:tcPr>
          <w:p w14:paraId="3C38B860"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p>
        </w:tc>
        <w:tc>
          <w:tcPr>
            <w:tcW w:w="441" w:type="pct"/>
            <w:tcBorders>
              <w:top w:val="single" w:sz="4" w:space="0" w:color="auto"/>
              <w:left w:val="nil"/>
              <w:bottom w:val="single" w:sz="4" w:space="0" w:color="auto"/>
              <w:right w:val="single" w:sz="4" w:space="0" w:color="auto"/>
            </w:tcBorders>
            <w:vAlign w:val="center"/>
            <w:hideMark/>
          </w:tcPr>
          <w:p w14:paraId="67061ED4"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p>
        </w:tc>
      </w:tr>
      <w:tr w:rsidR="001028CC" w:rsidRPr="00C53138" w14:paraId="173770BC" w14:textId="77777777" w:rsidTr="001028CC">
        <w:trPr>
          <w:trHeight w:val="20"/>
        </w:trPr>
        <w:tc>
          <w:tcPr>
            <w:tcW w:w="372" w:type="pct"/>
            <w:tcBorders>
              <w:top w:val="single" w:sz="4" w:space="0" w:color="auto"/>
              <w:left w:val="single" w:sz="4" w:space="0" w:color="auto"/>
              <w:bottom w:val="single" w:sz="4" w:space="0" w:color="auto"/>
              <w:right w:val="single" w:sz="4" w:space="0" w:color="auto"/>
            </w:tcBorders>
            <w:vAlign w:val="center"/>
            <w:hideMark/>
          </w:tcPr>
          <w:p w14:paraId="6590C2CC"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23.1</w:t>
            </w:r>
          </w:p>
        </w:tc>
        <w:tc>
          <w:tcPr>
            <w:tcW w:w="2481" w:type="pct"/>
            <w:tcBorders>
              <w:top w:val="single" w:sz="4" w:space="0" w:color="auto"/>
              <w:left w:val="nil"/>
              <w:bottom w:val="single" w:sz="4" w:space="0" w:color="auto"/>
              <w:right w:val="single" w:sz="4" w:space="0" w:color="auto"/>
            </w:tcBorders>
            <w:vAlign w:val="center"/>
            <w:hideMark/>
          </w:tcPr>
          <w:p w14:paraId="7D8DE68B" w14:textId="77777777" w:rsidR="007B51E2" w:rsidRPr="001028CC" w:rsidRDefault="007B51E2" w:rsidP="001028CC">
            <w:pPr>
              <w:spacing w:before="40" w:after="40" w:line="240" w:lineRule="auto"/>
              <w:jc w:val="both"/>
              <w:rPr>
                <w:rFonts w:ascii="Times New Roman" w:eastAsia="Times New Roman" w:hAnsi="Times New Roman" w:cs="Times New Roman"/>
                <w:w w:val="80"/>
                <w:sz w:val="28"/>
                <w:szCs w:val="28"/>
              </w:rPr>
            </w:pPr>
            <w:r w:rsidRPr="001028CC">
              <w:rPr>
                <w:rFonts w:ascii="Times New Roman" w:eastAsia="Times New Roman" w:hAnsi="Times New Roman" w:cs="Times New Roman"/>
                <w:w w:val="80"/>
                <w:sz w:val="28"/>
                <w:szCs w:val="28"/>
              </w:rPr>
              <w:t>Đường từ Quốc Lộ 37 đi công viên 2/9 mở rộng (đường có mặt rộng 16,5 m)</w:t>
            </w:r>
          </w:p>
        </w:tc>
        <w:tc>
          <w:tcPr>
            <w:tcW w:w="429" w:type="pct"/>
            <w:tcBorders>
              <w:top w:val="single" w:sz="4" w:space="0" w:color="auto"/>
              <w:left w:val="nil"/>
              <w:bottom w:val="single" w:sz="4" w:space="0" w:color="auto"/>
              <w:right w:val="single" w:sz="4" w:space="0" w:color="auto"/>
            </w:tcBorders>
            <w:vAlign w:val="center"/>
            <w:hideMark/>
          </w:tcPr>
          <w:p w14:paraId="47D26BEA"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6.930</w:t>
            </w:r>
          </w:p>
        </w:tc>
        <w:tc>
          <w:tcPr>
            <w:tcW w:w="400" w:type="pct"/>
            <w:tcBorders>
              <w:top w:val="single" w:sz="4" w:space="0" w:color="auto"/>
              <w:left w:val="nil"/>
              <w:bottom w:val="single" w:sz="4" w:space="0" w:color="auto"/>
              <w:right w:val="single" w:sz="4" w:space="0" w:color="auto"/>
            </w:tcBorders>
            <w:vAlign w:val="center"/>
            <w:hideMark/>
          </w:tcPr>
          <w:p w14:paraId="6E82CEF0"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4.200</w:t>
            </w:r>
          </w:p>
        </w:tc>
        <w:tc>
          <w:tcPr>
            <w:tcW w:w="439" w:type="pct"/>
            <w:tcBorders>
              <w:top w:val="single" w:sz="4" w:space="0" w:color="auto"/>
              <w:left w:val="nil"/>
              <w:bottom w:val="single" w:sz="4" w:space="0" w:color="auto"/>
              <w:right w:val="single" w:sz="4" w:space="0" w:color="auto"/>
            </w:tcBorders>
            <w:vAlign w:val="center"/>
            <w:hideMark/>
          </w:tcPr>
          <w:p w14:paraId="2B49D2B6"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2.100</w:t>
            </w:r>
          </w:p>
        </w:tc>
        <w:tc>
          <w:tcPr>
            <w:tcW w:w="439" w:type="pct"/>
            <w:tcBorders>
              <w:top w:val="single" w:sz="4" w:space="0" w:color="auto"/>
              <w:left w:val="nil"/>
              <w:bottom w:val="single" w:sz="4" w:space="0" w:color="auto"/>
              <w:right w:val="single" w:sz="4" w:space="0" w:color="auto"/>
            </w:tcBorders>
            <w:vAlign w:val="center"/>
            <w:hideMark/>
          </w:tcPr>
          <w:p w14:paraId="4A255DF8"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1.390</w:t>
            </w:r>
          </w:p>
        </w:tc>
        <w:tc>
          <w:tcPr>
            <w:tcW w:w="441" w:type="pct"/>
            <w:tcBorders>
              <w:top w:val="single" w:sz="4" w:space="0" w:color="auto"/>
              <w:left w:val="nil"/>
              <w:bottom w:val="single" w:sz="4" w:space="0" w:color="auto"/>
              <w:right w:val="single" w:sz="4" w:space="0" w:color="auto"/>
            </w:tcBorders>
            <w:vAlign w:val="center"/>
            <w:hideMark/>
          </w:tcPr>
          <w:p w14:paraId="1692C25F"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840</w:t>
            </w:r>
          </w:p>
        </w:tc>
      </w:tr>
      <w:tr w:rsidR="001028CC" w:rsidRPr="00C53138" w14:paraId="593BFE8B" w14:textId="77777777" w:rsidTr="001028CC">
        <w:trPr>
          <w:trHeight w:val="20"/>
        </w:trPr>
        <w:tc>
          <w:tcPr>
            <w:tcW w:w="372" w:type="pct"/>
            <w:tcBorders>
              <w:top w:val="single" w:sz="4" w:space="0" w:color="auto"/>
              <w:left w:val="single" w:sz="4" w:space="0" w:color="auto"/>
              <w:bottom w:val="single" w:sz="4" w:space="0" w:color="auto"/>
              <w:right w:val="single" w:sz="4" w:space="0" w:color="auto"/>
            </w:tcBorders>
            <w:vAlign w:val="center"/>
            <w:hideMark/>
          </w:tcPr>
          <w:p w14:paraId="44EC94F1"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23.2</w:t>
            </w:r>
          </w:p>
        </w:tc>
        <w:tc>
          <w:tcPr>
            <w:tcW w:w="2481" w:type="pct"/>
            <w:tcBorders>
              <w:top w:val="single" w:sz="4" w:space="0" w:color="auto"/>
              <w:left w:val="nil"/>
              <w:bottom w:val="single" w:sz="4" w:space="0" w:color="auto"/>
              <w:right w:val="single" w:sz="4" w:space="0" w:color="auto"/>
            </w:tcBorders>
            <w:vAlign w:val="center"/>
            <w:hideMark/>
          </w:tcPr>
          <w:p w14:paraId="431AC7AE" w14:textId="77777777" w:rsidR="007B51E2" w:rsidRPr="001028CC" w:rsidRDefault="007B51E2" w:rsidP="001028CC">
            <w:pPr>
              <w:spacing w:before="40" w:after="40" w:line="240" w:lineRule="auto"/>
              <w:jc w:val="both"/>
              <w:rPr>
                <w:rFonts w:ascii="Times New Roman" w:eastAsia="Times New Roman" w:hAnsi="Times New Roman" w:cs="Times New Roman"/>
                <w:w w:val="80"/>
                <w:sz w:val="28"/>
                <w:szCs w:val="28"/>
              </w:rPr>
            </w:pPr>
            <w:r w:rsidRPr="001028CC">
              <w:rPr>
                <w:rFonts w:ascii="Times New Roman" w:eastAsia="Times New Roman" w:hAnsi="Times New Roman" w:cs="Times New Roman"/>
                <w:w w:val="80"/>
                <w:sz w:val="28"/>
                <w:szCs w:val="28"/>
              </w:rPr>
              <w:t>Đường nội thị từ Quốc lộ 37 (từ nhà may Hòa Thuận) xuống tiếp giáp với đường Quang Huy (đường Xăng dầu)</w:t>
            </w:r>
          </w:p>
        </w:tc>
        <w:tc>
          <w:tcPr>
            <w:tcW w:w="429" w:type="pct"/>
            <w:tcBorders>
              <w:top w:val="single" w:sz="4" w:space="0" w:color="auto"/>
              <w:left w:val="nil"/>
              <w:bottom w:val="single" w:sz="4" w:space="0" w:color="auto"/>
              <w:right w:val="single" w:sz="4" w:space="0" w:color="auto"/>
            </w:tcBorders>
            <w:vAlign w:val="center"/>
            <w:hideMark/>
          </w:tcPr>
          <w:p w14:paraId="756B27CA"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760</w:t>
            </w:r>
          </w:p>
        </w:tc>
        <w:tc>
          <w:tcPr>
            <w:tcW w:w="400" w:type="pct"/>
            <w:tcBorders>
              <w:top w:val="single" w:sz="4" w:space="0" w:color="auto"/>
              <w:left w:val="nil"/>
              <w:bottom w:val="single" w:sz="4" w:space="0" w:color="auto"/>
              <w:right w:val="single" w:sz="4" w:space="0" w:color="auto"/>
            </w:tcBorders>
            <w:vAlign w:val="center"/>
            <w:hideMark/>
          </w:tcPr>
          <w:p w14:paraId="2AE25876"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370</w:t>
            </w:r>
          </w:p>
        </w:tc>
        <w:tc>
          <w:tcPr>
            <w:tcW w:w="439" w:type="pct"/>
            <w:tcBorders>
              <w:top w:val="single" w:sz="4" w:space="0" w:color="auto"/>
              <w:left w:val="nil"/>
              <w:bottom w:val="single" w:sz="4" w:space="0" w:color="auto"/>
              <w:right w:val="single" w:sz="4" w:space="0" w:color="auto"/>
            </w:tcBorders>
            <w:vAlign w:val="center"/>
            <w:hideMark/>
          </w:tcPr>
          <w:p w14:paraId="486865E2"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340</w:t>
            </w:r>
          </w:p>
        </w:tc>
        <w:tc>
          <w:tcPr>
            <w:tcW w:w="439" w:type="pct"/>
            <w:tcBorders>
              <w:top w:val="single" w:sz="4" w:space="0" w:color="auto"/>
              <w:left w:val="nil"/>
              <w:bottom w:val="single" w:sz="4" w:space="0" w:color="auto"/>
              <w:right w:val="single" w:sz="4" w:space="0" w:color="auto"/>
            </w:tcBorders>
            <w:vAlign w:val="center"/>
            <w:hideMark/>
          </w:tcPr>
          <w:p w14:paraId="68195FB9"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230</w:t>
            </w:r>
          </w:p>
        </w:tc>
        <w:tc>
          <w:tcPr>
            <w:tcW w:w="441" w:type="pct"/>
            <w:tcBorders>
              <w:top w:val="single" w:sz="4" w:space="0" w:color="auto"/>
              <w:left w:val="nil"/>
              <w:bottom w:val="single" w:sz="4" w:space="0" w:color="auto"/>
              <w:right w:val="single" w:sz="4" w:space="0" w:color="auto"/>
            </w:tcBorders>
            <w:vAlign w:val="center"/>
            <w:hideMark/>
          </w:tcPr>
          <w:p w14:paraId="307A2722"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140</w:t>
            </w:r>
          </w:p>
        </w:tc>
      </w:tr>
      <w:tr w:rsidR="001028CC" w:rsidRPr="00C53138" w14:paraId="7BE5B78E" w14:textId="77777777" w:rsidTr="001028CC">
        <w:trPr>
          <w:trHeight w:val="20"/>
        </w:trPr>
        <w:tc>
          <w:tcPr>
            <w:tcW w:w="372" w:type="pct"/>
            <w:tcBorders>
              <w:top w:val="single" w:sz="4" w:space="0" w:color="auto"/>
              <w:left w:val="single" w:sz="4" w:space="0" w:color="auto"/>
              <w:bottom w:val="single" w:sz="4" w:space="0" w:color="auto"/>
              <w:right w:val="single" w:sz="4" w:space="0" w:color="auto"/>
            </w:tcBorders>
            <w:vAlign w:val="center"/>
            <w:hideMark/>
          </w:tcPr>
          <w:p w14:paraId="4BFF7734"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23.3</w:t>
            </w:r>
          </w:p>
        </w:tc>
        <w:tc>
          <w:tcPr>
            <w:tcW w:w="2481" w:type="pct"/>
            <w:tcBorders>
              <w:top w:val="single" w:sz="4" w:space="0" w:color="auto"/>
              <w:left w:val="nil"/>
              <w:bottom w:val="single" w:sz="4" w:space="0" w:color="auto"/>
              <w:right w:val="single" w:sz="4" w:space="0" w:color="auto"/>
            </w:tcBorders>
            <w:vAlign w:val="center"/>
            <w:hideMark/>
          </w:tcPr>
          <w:p w14:paraId="228CD325" w14:textId="77777777" w:rsidR="007B51E2" w:rsidRPr="001028CC" w:rsidRDefault="007B51E2" w:rsidP="001028CC">
            <w:pPr>
              <w:spacing w:before="40" w:after="40" w:line="240" w:lineRule="auto"/>
              <w:jc w:val="both"/>
              <w:rPr>
                <w:rFonts w:ascii="Times New Roman" w:eastAsia="Times New Roman" w:hAnsi="Times New Roman" w:cs="Times New Roman"/>
                <w:w w:val="80"/>
                <w:sz w:val="28"/>
                <w:szCs w:val="28"/>
              </w:rPr>
            </w:pPr>
            <w:r w:rsidRPr="001028CC">
              <w:rPr>
                <w:rFonts w:ascii="Times New Roman" w:eastAsia="Times New Roman" w:hAnsi="Times New Roman" w:cs="Times New Roman"/>
                <w:w w:val="80"/>
                <w:sz w:val="28"/>
                <w:szCs w:val="28"/>
              </w:rPr>
              <w:t>Đường vành đai từ ngã tư khách sạn Hải Anh đến ngã tư chợ Huy Bắc</w:t>
            </w:r>
          </w:p>
        </w:tc>
        <w:tc>
          <w:tcPr>
            <w:tcW w:w="429" w:type="pct"/>
            <w:tcBorders>
              <w:top w:val="single" w:sz="4" w:space="0" w:color="auto"/>
              <w:left w:val="nil"/>
              <w:bottom w:val="single" w:sz="4" w:space="0" w:color="auto"/>
              <w:right w:val="single" w:sz="4" w:space="0" w:color="auto"/>
            </w:tcBorders>
            <w:vAlign w:val="center"/>
            <w:hideMark/>
          </w:tcPr>
          <w:p w14:paraId="0F8CF056"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1.680</w:t>
            </w:r>
          </w:p>
        </w:tc>
        <w:tc>
          <w:tcPr>
            <w:tcW w:w="400" w:type="pct"/>
            <w:tcBorders>
              <w:top w:val="single" w:sz="4" w:space="0" w:color="auto"/>
              <w:left w:val="nil"/>
              <w:bottom w:val="single" w:sz="4" w:space="0" w:color="auto"/>
              <w:right w:val="single" w:sz="4" w:space="0" w:color="auto"/>
            </w:tcBorders>
            <w:vAlign w:val="center"/>
            <w:hideMark/>
          </w:tcPr>
          <w:p w14:paraId="2CECC811"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980</w:t>
            </w:r>
          </w:p>
        </w:tc>
        <w:tc>
          <w:tcPr>
            <w:tcW w:w="439" w:type="pct"/>
            <w:tcBorders>
              <w:top w:val="single" w:sz="4" w:space="0" w:color="auto"/>
              <w:left w:val="nil"/>
              <w:bottom w:val="single" w:sz="4" w:space="0" w:color="auto"/>
              <w:right w:val="single" w:sz="4" w:space="0" w:color="auto"/>
            </w:tcBorders>
            <w:vAlign w:val="center"/>
            <w:hideMark/>
          </w:tcPr>
          <w:p w14:paraId="12C41031"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830</w:t>
            </w:r>
          </w:p>
        </w:tc>
        <w:tc>
          <w:tcPr>
            <w:tcW w:w="439" w:type="pct"/>
            <w:tcBorders>
              <w:top w:val="single" w:sz="4" w:space="0" w:color="auto"/>
              <w:left w:val="nil"/>
              <w:bottom w:val="single" w:sz="4" w:space="0" w:color="auto"/>
              <w:right w:val="single" w:sz="4" w:space="0" w:color="auto"/>
            </w:tcBorders>
            <w:vAlign w:val="center"/>
            <w:hideMark/>
          </w:tcPr>
          <w:p w14:paraId="06ADDD61"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550</w:t>
            </w:r>
          </w:p>
        </w:tc>
        <w:tc>
          <w:tcPr>
            <w:tcW w:w="441" w:type="pct"/>
            <w:tcBorders>
              <w:top w:val="single" w:sz="4" w:space="0" w:color="auto"/>
              <w:left w:val="nil"/>
              <w:bottom w:val="single" w:sz="4" w:space="0" w:color="auto"/>
              <w:right w:val="single" w:sz="4" w:space="0" w:color="auto"/>
            </w:tcBorders>
            <w:vAlign w:val="center"/>
            <w:hideMark/>
          </w:tcPr>
          <w:p w14:paraId="571280D8"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330</w:t>
            </w:r>
          </w:p>
        </w:tc>
      </w:tr>
      <w:tr w:rsidR="001028CC" w:rsidRPr="00C53138" w14:paraId="6B1E0ADE" w14:textId="77777777" w:rsidTr="001028CC">
        <w:trPr>
          <w:trHeight w:val="20"/>
        </w:trPr>
        <w:tc>
          <w:tcPr>
            <w:tcW w:w="372" w:type="pct"/>
            <w:tcBorders>
              <w:top w:val="single" w:sz="4" w:space="0" w:color="auto"/>
              <w:left w:val="single" w:sz="4" w:space="0" w:color="auto"/>
              <w:bottom w:val="single" w:sz="4" w:space="0" w:color="auto"/>
              <w:right w:val="single" w:sz="4" w:space="0" w:color="auto"/>
            </w:tcBorders>
            <w:vAlign w:val="center"/>
            <w:hideMark/>
          </w:tcPr>
          <w:p w14:paraId="36BFC1AA"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23.4</w:t>
            </w:r>
          </w:p>
        </w:tc>
        <w:tc>
          <w:tcPr>
            <w:tcW w:w="2481" w:type="pct"/>
            <w:tcBorders>
              <w:top w:val="single" w:sz="4" w:space="0" w:color="auto"/>
              <w:left w:val="nil"/>
              <w:bottom w:val="single" w:sz="4" w:space="0" w:color="auto"/>
              <w:right w:val="single" w:sz="4" w:space="0" w:color="auto"/>
            </w:tcBorders>
            <w:vAlign w:val="center"/>
            <w:hideMark/>
          </w:tcPr>
          <w:p w14:paraId="757572FE" w14:textId="77777777" w:rsidR="007B51E2" w:rsidRPr="001028CC" w:rsidRDefault="007B51E2" w:rsidP="001028CC">
            <w:pPr>
              <w:spacing w:before="40" w:after="40" w:line="240" w:lineRule="auto"/>
              <w:jc w:val="both"/>
              <w:rPr>
                <w:rFonts w:ascii="Times New Roman" w:eastAsia="Times New Roman" w:hAnsi="Times New Roman" w:cs="Times New Roman"/>
                <w:w w:val="80"/>
                <w:sz w:val="28"/>
                <w:szCs w:val="28"/>
              </w:rPr>
            </w:pPr>
            <w:r w:rsidRPr="001028CC">
              <w:rPr>
                <w:rFonts w:ascii="Times New Roman" w:eastAsia="Times New Roman" w:hAnsi="Times New Roman" w:cs="Times New Roman"/>
                <w:w w:val="80"/>
                <w:sz w:val="28"/>
                <w:szCs w:val="28"/>
              </w:rPr>
              <w:t>Từ ngã tư chợ Huy Bắc đến tiếp giáp đường TK 4 (khối 6 cũ)</w:t>
            </w:r>
          </w:p>
        </w:tc>
        <w:tc>
          <w:tcPr>
            <w:tcW w:w="429" w:type="pct"/>
            <w:tcBorders>
              <w:top w:val="single" w:sz="4" w:space="0" w:color="auto"/>
              <w:left w:val="nil"/>
              <w:bottom w:val="single" w:sz="4" w:space="0" w:color="auto"/>
              <w:right w:val="single" w:sz="4" w:space="0" w:color="auto"/>
            </w:tcBorders>
            <w:vAlign w:val="center"/>
            <w:hideMark/>
          </w:tcPr>
          <w:p w14:paraId="35C96B1E"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510</w:t>
            </w:r>
          </w:p>
        </w:tc>
        <w:tc>
          <w:tcPr>
            <w:tcW w:w="400" w:type="pct"/>
            <w:tcBorders>
              <w:top w:val="single" w:sz="4" w:space="0" w:color="auto"/>
              <w:left w:val="nil"/>
              <w:bottom w:val="single" w:sz="4" w:space="0" w:color="auto"/>
              <w:right w:val="single" w:sz="4" w:space="0" w:color="auto"/>
            </w:tcBorders>
            <w:vAlign w:val="center"/>
            <w:hideMark/>
          </w:tcPr>
          <w:p w14:paraId="0B1F26A8"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280</w:t>
            </w:r>
          </w:p>
        </w:tc>
        <w:tc>
          <w:tcPr>
            <w:tcW w:w="439" w:type="pct"/>
            <w:tcBorders>
              <w:top w:val="single" w:sz="4" w:space="0" w:color="auto"/>
              <w:left w:val="nil"/>
              <w:bottom w:val="single" w:sz="4" w:space="0" w:color="auto"/>
              <w:right w:val="single" w:sz="4" w:space="0" w:color="auto"/>
            </w:tcBorders>
            <w:vAlign w:val="center"/>
            <w:hideMark/>
          </w:tcPr>
          <w:p w14:paraId="451ABCD1"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190</w:t>
            </w:r>
          </w:p>
        </w:tc>
        <w:tc>
          <w:tcPr>
            <w:tcW w:w="439" w:type="pct"/>
            <w:tcBorders>
              <w:top w:val="single" w:sz="4" w:space="0" w:color="auto"/>
              <w:left w:val="nil"/>
              <w:bottom w:val="single" w:sz="4" w:space="0" w:color="auto"/>
              <w:right w:val="single" w:sz="4" w:space="0" w:color="auto"/>
            </w:tcBorders>
            <w:vAlign w:val="center"/>
            <w:hideMark/>
          </w:tcPr>
          <w:p w14:paraId="2DCA8A33"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130</w:t>
            </w:r>
          </w:p>
        </w:tc>
        <w:tc>
          <w:tcPr>
            <w:tcW w:w="441" w:type="pct"/>
            <w:tcBorders>
              <w:top w:val="single" w:sz="4" w:space="0" w:color="auto"/>
              <w:left w:val="nil"/>
              <w:bottom w:val="single" w:sz="4" w:space="0" w:color="auto"/>
              <w:right w:val="single" w:sz="4" w:space="0" w:color="auto"/>
            </w:tcBorders>
            <w:vAlign w:val="center"/>
            <w:hideMark/>
          </w:tcPr>
          <w:p w14:paraId="4E248C0F"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80</w:t>
            </w:r>
          </w:p>
        </w:tc>
      </w:tr>
      <w:tr w:rsidR="001028CC" w:rsidRPr="00C53138" w14:paraId="76A4C0F3" w14:textId="77777777" w:rsidTr="001028CC">
        <w:trPr>
          <w:trHeight w:val="20"/>
        </w:trPr>
        <w:tc>
          <w:tcPr>
            <w:tcW w:w="372" w:type="pct"/>
            <w:tcBorders>
              <w:top w:val="single" w:sz="4" w:space="0" w:color="auto"/>
              <w:left w:val="single" w:sz="4" w:space="0" w:color="auto"/>
              <w:bottom w:val="single" w:sz="4" w:space="0" w:color="auto"/>
              <w:right w:val="single" w:sz="4" w:space="0" w:color="auto"/>
            </w:tcBorders>
            <w:vAlign w:val="center"/>
            <w:hideMark/>
          </w:tcPr>
          <w:p w14:paraId="7A93C44E"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23.5</w:t>
            </w:r>
          </w:p>
        </w:tc>
        <w:tc>
          <w:tcPr>
            <w:tcW w:w="2481" w:type="pct"/>
            <w:tcBorders>
              <w:top w:val="single" w:sz="4" w:space="0" w:color="auto"/>
              <w:left w:val="nil"/>
              <w:bottom w:val="single" w:sz="4" w:space="0" w:color="auto"/>
              <w:right w:val="single" w:sz="4" w:space="0" w:color="auto"/>
            </w:tcBorders>
            <w:vAlign w:val="center"/>
            <w:hideMark/>
          </w:tcPr>
          <w:p w14:paraId="11DEE6A4" w14:textId="77777777" w:rsidR="007B51E2" w:rsidRPr="001028CC" w:rsidRDefault="007B51E2" w:rsidP="001028CC">
            <w:pPr>
              <w:spacing w:before="40" w:after="40" w:line="240" w:lineRule="auto"/>
              <w:jc w:val="both"/>
              <w:rPr>
                <w:rFonts w:ascii="Times New Roman" w:eastAsia="Times New Roman" w:hAnsi="Times New Roman" w:cs="Times New Roman"/>
                <w:w w:val="80"/>
                <w:sz w:val="28"/>
                <w:szCs w:val="28"/>
              </w:rPr>
            </w:pPr>
            <w:r w:rsidRPr="001028CC">
              <w:rPr>
                <w:rFonts w:ascii="Times New Roman" w:eastAsia="Times New Roman" w:hAnsi="Times New Roman" w:cs="Times New Roman"/>
                <w:w w:val="80"/>
                <w:sz w:val="28"/>
                <w:szCs w:val="28"/>
              </w:rPr>
              <w:t>Đường trục chính và đường nhánh xung quanh khu đô thị bản Phố, xã Huy Bắc.</w:t>
            </w:r>
          </w:p>
        </w:tc>
        <w:tc>
          <w:tcPr>
            <w:tcW w:w="429" w:type="pct"/>
            <w:tcBorders>
              <w:top w:val="single" w:sz="4" w:space="0" w:color="auto"/>
              <w:left w:val="nil"/>
              <w:bottom w:val="single" w:sz="4" w:space="0" w:color="auto"/>
              <w:right w:val="single" w:sz="4" w:space="0" w:color="auto"/>
            </w:tcBorders>
            <w:vAlign w:val="center"/>
            <w:hideMark/>
          </w:tcPr>
          <w:p w14:paraId="2F42D043"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3.470</w:t>
            </w:r>
          </w:p>
        </w:tc>
        <w:tc>
          <w:tcPr>
            <w:tcW w:w="400" w:type="pct"/>
            <w:tcBorders>
              <w:top w:val="single" w:sz="4" w:space="0" w:color="auto"/>
              <w:left w:val="nil"/>
              <w:bottom w:val="single" w:sz="4" w:space="0" w:color="auto"/>
              <w:right w:val="single" w:sz="4" w:space="0" w:color="auto"/>
            </w:tcBorders>
            <w:vAlign w:val="center"/>
            <w:hideMark/>
          </w:tcPr>
          <w:p w14:paraId="313C5409"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2.080</w:t>
            </w:r>
          </w:p>
        </w:tc>
        <w:tc>
          <w:tcPr>
            <w:tcW w:w="439" w:type="pct"/>
            <w:tcBorders>
              <w:top w:val="single" w:sz="4" w:space="0" w:color="auto"/>
              <w:left w:val="nil"/>
              <w:bottom w:val="single" w:sz="4" w:space="0" w:color="auto"/>
              <w:right w:val="single" w:sz="4" w:space="0" w:color="auto"/>
            </w:tcBorders>
            <w:vAlign w:val="center"/>
            <w:hideMark/>
          </w:tcPr>
          <w:p w14:paraId="7270B1DC"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1.430</w:t>
            </w:r>
          </w:p>
        </w:tc>
        <w:tc>
          <w:tcPr>
            <w:tcW w:w="439" w:type="pct"/>
            <w:tcBorders>
              <w:top w:val="single" w:sz="4" w:space="0" w:color="auto"/>
              <w:left w:val="nil"/>
              <w:bottom w:val="single" w:sz="4" w:space="0" w:color="auto"/>
              <w:right w:val="single" w:sz="4" w:space="0" w:color="auto"/>
            </w:tcBorders>
            <w:vAlign w:val="center"/>
            <w:hideMark/>
          </w:tcPr>
          <w:p w14:paraId="686447E5"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1.240</w:t>
            </w:r>
          </w:p>
        </w:tc>
        <w:tc>
          <w:tcPr>
            <w:tcW w:w="441" w:type="pct"/>
            <w:tcBorders>
              <w:top w:val="single" w:sz="4" w:space="0" w:color="auto"/>
              <w:left w:val="nil"/>
              <w:bottom w:val="single" w:sz="4" w:space="0" w:color="auto"/>
              <w:right w:val="single" w:sz="4" w:space="0" w:color="auto"/>
            </w:tcBorders>
            <w:vAlign w:val="center"/>
            <w:hideMark/>
          </w:tcPr>
          <w:p w14:paraId="6A270982"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750</w:t>
            </w:r>
          </w:p>
        </w:tc>
      </w:tr>
      <w:tr w:rsidR="001028CC" w:rsidRPr="00C53138" w14:paraId="486E7620" w14:textId="77777777" w:rsidTr="001028CC">
        <w:trPr>
          <w:trHeight w:val="20"/>
        </w:trPr>
        <w:tc>
          <w:tcPr>
            <w:tcW w:w="372" w:type="pct"/>
            <w:tcBorders>
              <w:top w:val="single" w:sz="4" w:space="0" w:color="auto"/>
              <w:left w:val="single" w:sz="4" w:space="0" w:color="auto"/>
              <w:bottom w:val="single" w:sz="4" w:space="0" w:color="auto"/>
              <w:right w:val="single" w:sz="4" w:space="0" w:color="auto"/>
            </w:tcBorders>
            <w:vAlign w:val="center"/>
            <w:hideMark/>
          </w:tcPr>
          <w:p w14:paraId="298B2CBB"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23.6</w:t>
            </w:r>
          </w:p>
        </w:tc>
        <w:tc>
          <w:tcPr>
            <w:tcW w:w="2481" w:type="pct"/>
            <w:tcBorders>
              <w:top w:val="single" w:sz="4" w:space="0" w:color="auto"/>
              <w:left w:val="nil"/>
              <w:bottom w:val="single" w:sz="4" w:space="0" w:color="auto"/>
              <w:right w:val="single" w:sz="4" w:space="0" w:color="auto"/>
            </w:tcBorders>
            <w:vAlign w:val="center"/>
            <w:hideMark/>
          </w:tcPr>
          <w:p w14:paraId="5B3FBE8D" w14:textId="77777777" w:rsidR="007B51E2" w:rsidRPr="001028CC" w:rsidRDefault="007B51E2" w:rsidP="001028CC">
            <w:pPr>
              <w:spacing w:before="40" w:after="40" w:line="240" w:lineRule="auto"/>
              <w:jc w:val="both"/>
              <w:rPr>
                <w:rFonts w:ascii="Times New Roman" w:eastAsia="Times New Roman" w:hAnsi="Times New Roman" w:cs="Times New Roman"/>
                <w:w w:val="80"/>
                <w:sz w:val="28"/>
                <w:szCs w:val="28"/>
              </w:rPr>
            </w:pPr>
            <w:r w:rsidRPr="001028CC">
              <w:rPr>
                <w:rFonts w:ascii="Times New Roman" w:eastAsia="Times New Roman" w:hAnsi="Times New Roman" w:cs="Times New Roman"/>
                <w:w w:val="80"/>
                <w:sz w:val="28"/>
                <w:szCs w:val="28"/>
              </w:rPr>
              <w:t>Đường Bê tông từ ngã ba Kim Tân đi hết khu dân cư Kim Tân</w:t>
            </w:r>
          </w:p>
        </w:tc>
        <w:tc>
          <w:tcPr>
            <w:tcW w:w="429" w:type="pct"/>
            <w:tcBorders>
              <w:top w:val="single" w:sz="4" w:space="0" w:color="auto"/>
              <w:left w:val="nil"/>
              <w:bottom w:val="single" w:sz="4" w:space="0" w:color="auto"/>
              <w:right w:val="single" w:sz="4" w:space="0" w:color="auto"/>
            </w:tcBorders>
            <w:vAlign w:val="center"/>
            <w:hideMark/>
          </w:tcPr>
          <w:p w14:paraId="377DFF0A"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420</w:t>
            </w:r>
          </w:p>
        </w:tc>
        <w:tc>
          <w:tcPr>
            <w:tcW w:w="400" w:type="pct"/>
            <w:tcBorders>
              <w:top w:val="single" w:sz="4" w:space="0" w:color="auto"/>
              <w:left w:val="nil"/>
              <w:bottom w:val="single" w:sz="4" w:space="0" w:color="auto"/>
              <w:right w:val="single" w:sz="4" w:space="0" w:color="auto"/>
            </w:tcBorders>
            <w:vAlign w:val="center"/>
            <w:hideMark/>
          </w:tcPr>
          <w:p w14:paraId="77ADF7F9"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260</w:t>
            </w:r>
          </w:p>
        </w:tc>
        <w:tc>
          <w:tcPr>
            <w:tcW w:w="439" w:type="pct"/>
            <w:tcBorders>
              <w:top w:val="single" w:sz="4" w:space="0" w:color="auto"/>
              <w:left w:val="nil"/>
              <w:bottom w:val="single" w:sz="4" w:space="0" w:color="auto"/>
              <w:right w:val="single" w:sz="4" w:space="0" w:color="auto"/>
            </w:tcBorders>
            <w:vAlign w:val="center"/>
            <w:hideMark/>
          </w:tcPr>
          <w:p w14:paraId="680F0763"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190</w:t>
            </w:r>
          </w:p>
        </w:tc>
        <w:tc>
          <w:tcPr>
            <w:tcW w:w="439" w:type="pct"/>
            <w:tcBorders>
              <w:top w:val="single" w:sz="4" w:space="0" w:color="auto"/>
              <w:left w:val="nil"/>
              <w:bottom w:val="single" w:sz="4" w:space="0" w:color="auto"/>
              <w:right w:val="single" w:sz="4" w:space="0" w:color="auto"/>
            </w:tcBorders>
            <w:vAlign w:val="center"/>
            <w:hideMark/>
          </w:tcPr>
          <w:p w14:paraId="239B4B97"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130</w:t>
            </w:r>
          </w:p>
        </w:tc>
        <w:tc>
          <w:tcPr>
            <w:tcW w:w="441" w:type="pct"/>
            <w:tcBorders>
              <w:top w:val="single" w:sz="4" w:space="0" w:color="auto"/>
              <w:left w:val="nil"/>
              <w:bottom w:val="single" w:sz="4" w:space="0" w:color="auto"/>
              <w:right w:val="single" w:sz="4" w:space="0" w:color="auto"/>
            </w:tcBorders>
            <w:vAlign w:val="center"/>
            <w:hideMark/>
          </w:tcPr>
          <w:p w14:paraId="17AFA58B"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80</w:t>
            </w:r>
          </w:p>
        </w:tc>
      </w:tr>
      <w:tr w:rsidR="001028CC" w:rsidRPr="00C53138" w14:paraId="4CAA24E8" w14:textId="77777777" w:rsidTr="001028CC">
        <w:trPr>
          <w:trHeight w:val="20"/>
        </w:trPr>
        <w:tc>
          <w:tcPr>
            <w:tcW w:w="372" w:type="pct"/>
            <w:tcBorders>
              <w:top w:val="single" w:sz="4" w:space="0" w:color="auto"/>
              <w:left w:val="single" w:sz="4" w:space="0" w:color="auto"/>
              <w:bottom w:val="single" w:sz="4" w:space="0" w:color="auto"/>
              <w:right w:val="single" w:sz="4" w:space="0" w:color="auto"/>
            </w:tcBorders>
            <w:vAlign w:val="center"/>
            <w:hideMark/>
          </w:tcPr>
          <w:p w14:paraId="50B67F0B"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23.7</w:t>
            </w:r>
          </w:p>
        </w:tc>
        <w:tc>
          <w:tcPr>
            <w:tcW w:w="2481" w:type="pct"/>
            <w:tcBorders>
              <w:top w:val="single" w:sz="4" w:space="0" w:color="auto"/>
              <w:left w:val="nil"/>
              <w:bottom w:val="single" w:sz="4" w:space="0" w:color="auto"/>
              <w:right w:val="single" w:sz="4" w:space="0" w:color="auto"/>
            </w:tcBorders>
            <w:vAlign w:val="center"/>
            <w:hideMark/>
          </w:tcPr>
          <w:p w14:paraId="0434A589" w14:textId="77777777" w:rsidR="007B51E2" w:rsidRPr="001028CC" w:rsidRDefault="007B51E2" w:rsidP="001028CC">
            <w:pPr>
              <w:spacing w:before="40" w:after="40" w:line="240" w:lineRule="auto"/>
              <w:jc w:val="both"/>
              <w:rPr>
                <w:rFonts w:ascii="Times New Roman" w:eastAsia="Times New Roman" w:hAnsi="Times New Roman" w:cs="Times New Roman"/>
                <w:w w:val="80"/>
                <w:sz w:val="28"/>
                <w:szCs w:val="28"/>
              </w:rPr>
            </w:pPr>
            <w:r w:rsidRPr="001028CC">
              <w:rPr>
                <w:rFonts w:ascii="Times New Roman" w:eastAsia="Times New Roman" w:hAnsi="Times New Roman" w:cs="Times New Roman"/>
                <w:w w:val="80"/>
                <w:sz w:val="28"/>
                <w:szCs w:val="28"/>
              </w:rPr>
              <w:t>Đường Bê tông từ trước cổng BCH quân sự nối vào đường vành đai Huy Bắc</w:t>
            </w:r>
          </w:p>
        </w:tc>
        <w:tc>
          <w:tcPr>
            <w:tcW w:w="429" w:type="pct"/>
            <w:tcBorders>
              <w:top w:val="single" w:sz="4" w:space="0" w:color="auto"/>
              <w:left w:val="nil"/>
              <w:bottom w:val="single" w:sz="4" w:space="0" w:color="auto"/>
              <w:right w:val="single" w:sz="4" w:space="0" w:color="auto"/>
            </w:tcBorders>
            <w:vAlign w:val="center"/>
            <w:hideMark/>
          </w:tcPr>
          <w:p w14:paraId="72BF38C1"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1.260</w:t>
            </w:r>
          </w:p>
        </w:tc>
        <w:tc>
          <w:tcPr>
            <w:tcW w:w="400" w:type="pct"/>
            <w:tcBorders>
              <w:top w:val="single" w:sz="4" w:space="0" w:color="auto"/>
              <w:left w:val="nil"/>
              <w:bottom w:val="single" w:sz="4" w:space="0" w:color="auto"/>
              <w:right w:val="single" w:sz="4" w:space="0" w:color="auto"/>
            </w:tcBorders>
            <w:vAlign w:val="center"/>
            <w:hideMark/>
          </w:tcPr>
          <w:p w14:paraId="2CF148F6"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760</w:t>
            </w:r>
          </w:p>
        </w:tc>
        <w:tc>
          <w:tcPr>
            <w:tcW w:w="439" w:type="pct"/>
            <w:tcBorders>
              <w:top w:val="single" w:sz="4" w:space="0" w:color="auto"/>
              <w:left w:val="nil"/>
              <w:bottom w:val="single" w:sz="4" w:space="0" w:color="auto"/>
              <w:right w:val="single" w:sz="4" w:space="0" w:color="auto"/>
            </w:tcBorders>
            <w:vAlign w:val="center"/>
            <w:hideMark/>
          </w:tcPr>
          <w:p w14:paraId="3F88E128"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570</w:t>
            </w:r>
          </w:p>
        </w:tc>
        <w:tc>
          <w:tcPr>
            <w:tcW w:w="439" w:type="pct"/>
            <w:tcBorders>
              <w:top w:val="single" w:sz="4" w:space="0" w:color="auto"/>
              <w:left w:val="nil"/>
              <w:bottom w:val="single" w:sz="4" w:space="0" w:color="auto"/>
              <w:right w:val="single" w:sz="4" w:space="0" w:color="auto"/>
            </w:tcBorders>
            <w:vAlign w:val="center"/>
            <w:hideMark/>
          </w:tcPr>
          <w:p w14:paraId="01328291"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380</w:t>
            </w:r>
          </w:p>
        </w:tc>
        <w:tc>
          <w:tcPr>
            <w:tcW w:w="441" w:type="pct"/>
            <w:tcBorders>
              <w:top w:val="single" w:sz="4" w:space="0" w:color="auto"/>
              <w:left w:val="nil"/>
              <w:bottom w:val="single" w:sz="4" w:space="0" w:color="auto"/>
              <w:right w:val="single" w:sz="4" w:space="0" w:color="auto"/>
            </w:tcBorders>
            <w:vAlign w:val="center"/>
            <w:hideMark/>
          </w:tcPr>
          <w:p w14:paraId="09C7AFA6"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240</w:t>
            </w:r>
          </w:p>
        </w:tc>
      </w:tr>
      <w:tr w:rsidR="001028CC" w:rsidRPr="00C53138" w14:paraId="75F270EC" w14:textId="77777777" w:rsidTr="001028CC">
        <w:trPr>
          <w:trHeight w:val="20"/>
        </w:trPr>
        <w:tc>
          <w:tcPr>
            <w:tcW w:w="372" w:type="pct"/>
            <w:tcBorders>
              <w:top w:val="single" w:sz="4" w:space="0" w:color="auto"/>
              <w:left w:val="single" w:sz="4" w:space="0" w:color="auto"/>
              <w:bottom w:val="single" w:sz="4" w:space="0" w:color="auto"/>
              <w:right w:val="single" w:sz="4" w:space="0" w:color="auto"/>
            </w:tcBorders>
            <w:vAlign w:val="center"/>
            <w:hideMark/>
          </w:tcPr>
          <w:p w14:paraId="3656C710"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23.8</w:t>
            </w:r>
          </w:p>
        </w:tc>
        <w:tc>
          <w:tcPr>
            <w:tcW w:w="2481" w:type="pct"/>
            <w:tcBorders>
              <w:top w:val="single" w:sz="4" w:space="0" w:color="auto"/>
              <w:left w:val="nil"/>
              <w:bottom w:val="single" w:sz="4" w:space="0" w:color="auto"/>
              <w:right w:val="single" w:sz="4" w:space="0" w:color="auto"/>
            </w:tcBorders>
            <w:vAlign w:val="center"/>
            <w:hideMark/>
          </w:tcPr>
          <w:p w14:paraId="3A1F8CD3" w14:textId="77777777" w:rsidR="007B51E2" w:rsidRPr="001028CC" w:rsidRDefault="007B51E2" w:rsidP="001028CC">
            <w:pPr>
              <w:spacing w:before="40" w:after="40" w:line="240" w:lineRule="auto"/>
              <w:jc w:val="both"/>
              <w:rPr>
                <w:rFonts w:ascii="Times New Roman" w:eastAsia="Times New Roman" w:hAnsi="Times New Roman" w:cs="Times New Roman"/>
                <w:w w:val="80"/>
                <w:sz w:val="28"/>
                <w:szCs w:val="28"/>
              </w:rPr>
            </w:pPr>
            <w:r w:rsidRPr="001028CC">
              <w:rPr>
                <w:rFonts w:ascii="Times New Roman" w:eastAsia="Times New Roman" w:hAnsi="Times New Roman" w:cs="Times New Roman"/>
                <w:w w:val="80"/>
                <w:sz w:val="28"/>
                <w:szCs w:val="28"/>
              </w:rPr>
              <w:t>Đường Bê tông tiếp giáp BCH quân sự rẽ phải đi tiểu khu 4 (khối 5 cũ) xã Phù Yên</w:t>
            </w:r>
          </w:p>
        </w:tc>
        <w:tc>
          <w:tcPr>
            <w:tcW w:w="429" w:type="pct"/>
            <w:tcBorders>
              <w:top w:val="single" w:sz="4" w:space="0" w:color="auto"/>
              <w:left w:val="nil"/>
              <w:bottom w:val="single" w:sz="4" w:space="0" w:color="auto"/>
              <w:right w:val="single" w:sz="4" w:space="0" w:color="auto"/>
            </w:tcBorders>
            <w:vAlign w:val="center"/>
            <w:hideMark/>
          </w:tcPr>
          <w:p w14:paraId="676A5696"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390</w:t>
            </w:r>
          </w:p>
        </w:tc>
        <w:tc>
          <w:tcPr>
            <w:tcW w:w="400" w:type="pct"/>
            <w:tcBorders>
              <w:top w:val="single" w:sz="4" w:space="0" w:color="auto"/>
              <w:left w:val="nil"/>
              <w:bottom w:val="single" w:sz="4" w:space="0" w:color="auto"/>
              <w:right w:val="single" w:sz="4" w:space="0" w:color="auto"/>
            </w:tcBorders>
            <w:vAlign w:val="center"/>
            <w:hideMark/>
          </w:tcPr>
          <w:p w14:paraId="7588B3D2"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210</w:t>
            </w:r>
          </w:p>
        </w:tc>
        <w:tc>
          <w:tcPr>
            <w:tcW w:w="439" w:type="pct"/>
            <w:tcBorders>
              <w:top w:val="single" w:sz="4" w:space="0" w:color="auto"/>
              <w:left w:val="nil"/>
              <w:bottom w:val="single" w:sz="4" w:space="0" w:color="auto"/>
              <w:right w:val="single" w:sz="4" w:space="0" w:color="auto"/>
            </w:tcBorders>
            <w:vAlign w:val="center"/>
            <w:hideMark/>
          </w:tcPr>
          <w:p w14:paraId="18677EBF"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165</w:t>
            </w:r>
          </w:p>
        </w:tc>
        <w:tc>
          <w:tcPr>
            <w:tcW w:w="439" w:type="pct"/>
            <w:tcBorders>
              <w:top w:val="single" w:sz="4" w:space="0" w:color="auto"/>
              <w:left w:val="nil"/>
              <w:bottom w:val="single" w:sz="4" w:space="0" w:color="auto"/>
              <w:right w:val="single" w:sz="4" w:space="0" w:color="auto"/>
            </w:tcBorders>
            <w:vAlign w:val="center"/>
            <w:hideMark/>
          </w:tcPr>
          <w:p w14:paraId="557617D0"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120</w:t>
            </w:r>
          </w:p>
        </w:tc>
        <w:tc>
          <w:tcPr>
            <w:tcW w:w="441" w:type="pct"/>
            <w:tcBorders>
              <w:top w:val="single" w:sz="4" w:space="0" w:color="auto"/>
              <w:left w:val="nil"/>
              <w:bottom w:val="single" w:sz="4" w:space="0" w:color="auto"/>
              <w:right w:val="single" w:sz="4" w:space="0" w:color="auto"/>
            </w:tcBorders>
            <w:vAlign w:val="center"/>
            <w:hideMark/>
          </w:tcPr>
          <w:p w14:paraId="2E7C69C5"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w:t>
            </w:r>
          </w:p>
        </w:tc>
      </w:tr>
      <w:tr w:rsidR="001028CC" w:rsidRPr="00C53138" w14:paraId="5BA629AF" w14:textId="77777777" w:rsidTr="001028CC">
        <w:trPr>
          <w:trHeight w:val="20"/>
        </w:trPr>
        <w:tc>
          <w:tcPr>
            <w:tcW w:w="372" w:type="pct"/>
            <w:tcBorders>
              <w:top w:val="single" w:sz="4" w:space="0" w:color="auto"/>
              <w:left w:val="single" w:sz="4" w:space="0" w:color="auto"/>
              <w:bottom w:val="single" w:sz="4" w:space="0" w:color="auto"/>
              <w:right w:val="single" w:sz="4" w:space="0" w:color="auto"/>
            </w:tcBorders>
            <w:vAlign w:val="center"/>
            <w:hideMark/>
          </w:tcPr>
          <w:p w14:paraId="70E2FD13"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23.9</w:t>
            </w:r>
          </w:p>
        </w:tc>
        <w:tc>
          <w:tcPr>
            <w:tcW w:w="2481" w:type="pct"/>
            <w:tcBorders>
              <w:top w:val="single" w:sz="4" w:space="0" w:color="auto"/>
              <w:left w:val="nil"/>
              <w:bottom w:val="single" w:sz="4" w:space="0" w:color="auto"/>
              <w:right w:val="single" w:sz="4" w:space="0" w:color="auto"/>
            </w:tcBorders>
            <w:vAlign w:val="center"/>
            <w:hideMark/>
          </w:tcPr>
          <w:p w14:paraId="4F13BF1B" w14:textId="77777777" w:rsidR="007B51E2" w:rsidRPr="001028CC" w:rsidRDefault="007B51E2" w:rsidP="001028CC">
            <w:pPr>
              <w:spacing w:before="40" w:after="40" w:line="240" w:lineRule="auto"/>
              <w:jc w:val="both"/>
              <w:rPr>
                <w:rFonts w:ascii="Times New Roman" w:eastAsia="Times New Roman" w:hAnsi="Times New Roman" w:cs="Times New Roman"/>
                <w:w w:val="80"/>
                <w:sz w:val="28"/>
                <w:szCs w:val="28"/>
              </w:rPr>
            </w:pPr>
            <w:r w:rsidRPr="001028CC">
              <w:rPr>
                <w:rFonts w:ascii="Times New Roman" w:eastAsia="Times New Roman" w:hAnsi="Times New Roman" w:cs="Times New Roman"/>
                <w:w w:val="80"/>
                <w:sz w:val="28"/>
                <w:szCs w:val="28"/>
              </w:rPr>
              <w:t>Từ đường rẽ vào Kim Tân đến cổng trào tiếp giáp xã Huy Hạ cũ (nay thuộc xã Phù Yên)</w:t>
            </w:r>
          </w:p>
        </w:tc>
        <w:tc>
          <w:tcPr>
            <w:tcW w:w="429" w:type="pct"/>
            <w:tcBorders>
              <w:top w:val="single" w:sz="4" w:space="0" w:color="auto"/>
              <w:left w:val="nil"/>
              <w:bottom w:val="single" w:sz="4" w:space="0" w:color="auto"/>
              <w:right w:val="single" w:sz="4" w:space="0" w:color="auto"/>
            </w:tcBorders>
            <w:vAlign w:val="center"/>
            <w:hideMark/>
          </w:tcPr>
          <w:p w14:paraId="43975CBA"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3.190</w:t>
            </w:r>
          </w:p>
        </w:tc>
        <w:tc>
          <w:tcPr>
            <w:tcW w:w="400" w:type="pct"/>
            <w:tcBorders>
              <w:top w:val="single" w:sz="4" w:space="0" w:color="auto"/>
              <w:left w:val="nil"/>
              <w:bottom w:val="single" w:sz="4" w:space="0" w:color="auto"/>
              <w:right w:val="single" w:sz="4" w:space="0" w:color="auto"/>
            </w:tcBorders>
            <w:vAlign w:val="center"/>
            <w:hideMark/>
          </w:tcPr>
          <w:p w14:paraId="20CD3752"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1.470</w:t>
            </w:r>
          </w:p>
        </w:tc>
        <w:tc>
          <w:tcPr>
            <w:tcW w:w="439" w:type="pct"/>
            <w:tcBorders>
              <w:top w:val="single" w:sz="4" w:space="0" w:color="auto"/>
              <w:left w:val="nil"/>
              <w:bottom w:val="single" w:sz="4" w:space="0" w:color="auto"/>
              <w:right w:val="single" w:sz="4" w:space="0" w:color="auto"/>
            </w:tcBorders>
            <w:vAlign w:val="center"/>
            <w:hideMark/>
          </w:tcPr>
          <w:p w14:paraId="7BCFFFE7"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1.110</w:t>
            </w:r>
          </w:p>
        </w:tc>
        <w:tc>
          <w:tcPr>
            <w:tcW w:w="439" w:type="pct"/>
            <w:tcBorders>
              <w:top w:val="single" w:sz="4" w:space="0" w:color="auto"/>
              <w:left w:val="nil"/>
              <w:bottom w:val="single" w:sz="4" w:space="0" w:color="auto"/>
              <w:right w:val="single" w:sz="4" w:space="0" w:color="auto"/>
            </w:tcBorders>
            <w:vAlign w:val="center"/>
            <w:hideMark/>
          </w:tcPr>
          <w:p w14:paraId="75994D2E"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740</w:t>
            </w:r>
          </w:p>
        </w:tc>
        <w:tc>
          <w:tcPr>
            <w:tcW w:w="441" w:type="pct"/>
            <w:tcBorders>
              <w:top w:val="single" w:sz="4" w:space="0" w:color="auto"/>
              <w:left w:val="nil"/>
              <w:bottom w:val="single" w:sz="4" w:space="0" w:color="auto"/>
              <w:right w:val="single" w:sz="4" w:space="0" w:color="auto"/>
            </w:tcBorders>
            <w:vAlign w:val="center"/>
            <w:hideMark/>
          </w:tcPr>
          <w:p w14:paraId="1532DF1D"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450</w:t>
            </w:r>
          </w:p>
        </w:tc>
      </w:tr>
      <w:tr w:rsidR="001028CC" w:rsidRPr="00C53138" w14:paraId="2393DCC5" w14:textId="77777777" w:rsidTr="001028CC">
        <w:trPr>
          <w:trHeight w:val="20"/>
        </w:trPr>
        <w:tc>
          <w:tcPr>
            <w:tcW w:w="372" w:type="pct"/>
            <w:tcBorders>
              <w:top w:val="single" w:sz="4" w:space="0" w:color="auto"/>
              <w:left w:val="single" w:sz="4" w:space="0" w:color="auto"/>
              <w:bottom w:val="single" w:sz="4" w:space="0" w:color="auto"/>
              <w:right w:val="single" w:sz="4" w:space="0" w:color="auto"/>
            </w:tcBorders>
            <w:vAlign w:val="center"/>
            <w:hideMark/>
          </w:tcPr>
          <w:p w14:paraId="109A09BA"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23.10</w:t>
            </w:r>
          </w:p>
        </w:tc>
        <w:tc>
          <w:tcPr>
            <w:tcW w:w="2481" w:type="pct"/>
            <w:tcBorders>
              <w:top w:val="single" w:sz="4" w:space="0" w:color="auto"/>
              <w:left w:val="nil"/>
              <w:bottom w:val="single" w:sz="4" w:space="0" w:color="auto"/>
              <w:right w:val="single" w:sz="4" w:space="0" w:color="auto"/>
            </w:tcBorders>
            <w:vAlign w:val="center"/>
            <w:hideMark/>
          </w:tcPr>
          <w:p w14:paraId="0073CE4F" w14:textId="77777777" w:rsidR="007B51E2" w:rsidRPr="001028CC" w:rsidRDefault="007B51E2" w:rsidP="001028CC">
            <w:pPr>
              <w:spacing w:before="40" w:after="40" w:line="240" w:lineRule="auto"/>
              <w:jc w:val="both"/>
              <w:rPr>
                <w:rFonts w:ascii="Times New Roman" w:eastAsia="Times New Roman" w:hAnsi="Times New Roman" w:cs="Times New Roman"/>
                <w:w w:val="80"/>
                <w:sz w:val="28"/>
                <w:szCs w:val="28"/>
              </w:rPr>
            </w:pPr>
            <w:r w:rsidRPr="001028CC">
              <w:rPr>
                <w:rFonts w:ascii="Times New Roman" w:eastAsia="Times New Roman" w:hAnsi="Times New Roman" w:cs="Times New Roman"/>
                <w:w w:val="80"/>
                <w:sz w:val="28"/>
                <w:szCs w:val="28"/>
              </w:rPr>
              <w:t>Từ trạm cấp nước Phù Yên đến cầu Nà Xá</w:t>
            </w:r>
          </w:p>
        </w:tc>
        <w:tc>
          <w:tcPr>
            <w:tcW w:w="429" w:type="pct"/>
            <w:tcBorders>
              <w:top w:val="single" w:sz="4" w:space="0" w:color="auto"/>
              <w:left w:val="nil"/>
              <w:bottom w:val="single" w:sz="4" w:space="0" w:color="auto"/>
              <w:right w:val="single" w:sz="4" w:space="0" w:color="auto"/>
            </w:tcBorders>
            <w:vAlign w:val="center"/>
            <w:hideMark/>
          </w:tcPr>
          <w:p w14:paraId="75BE66D7"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420</w:t>
            </w:r>
          </w:p>
        </w:tc>
        <w:tc>
          <w:tcPr>
            <w:tcW w:w="400" w:type="pct"/>
            <w:tcBorders>
              <w:top w:val="single" w:sz="4" w:space="0" w:color="auto"/>
              <w:left w:val="nil"/>
              <w:bottom w:val="single" w:sz="4" w:space="0" w:color="auto"/>
              <w:right w:val="single" w:sz="4" w:space="0" w:color="auto"/>
            </w:tcBorders>
            <w:vAlign w:val="center"/>
            <w:hideMark/>
          </w:tcPr>
          <w:p w14:paraId="247C4483"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260</w:t>
            </w:r>
          </w:p>
        </w:tc>
        <w:tc>
          <w:tcPr>
            <w:tcW w:w="439" w:type="pct"/>
            <w:tcBorders>
              <w:top w:val="single" w:sz="4" w:space="0" w:color="auto"/>
              <w:left w:val="nil"/>
              <w:bottom w:val="single" w:sz="4" w:space="0" w:color="auto"/>
              <w:right w:val="single" w:sz="4" w:space="0" w:color="auto"/>
            </w:tcBorders>
            <w:vAlign w:val="center"/>
            <w:hideMark/>
          </w:tcPr>
          <w:p w14:paraId="4E5D2517"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165</w:t>
            </w:r>
          </w:p>
        </w:tc>
        <w:tc>
          <w:tcPr>
            <w:tcW w:w="439" w:type="pct"/>
            <w:tcBorders>
              <w:top w:val="single" w:sz="4" w:space="0" w:color="auto"/>
              <w:left w:val="nil"/>
              <w:bottom w:val="single" w:sz="4" w:space="0" w:color="auto"/>
              <w:right w:val="single" w:sz="4" w:space="0" w:color="auto"/>
            </w:tcBorders>
            <w:vAlign w:val="center"/>
            <w:hideMark/>
          </w:tcPr>
          <w:p w14:paraId="6664B27A"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120</w:t>
            </w:r>
          </w:p>
        </w:tc>
        <w:tc>
          <w:tcPr>
            <w:tcW w:w="441" w:type="pct"/>
            <w:tcBorders>
              <w:top w:val="single" w:sz="4" w:space="0" w:color="auto"/>
              <w:left w:val="nil"/>
              <w:bottom w:val="single" w:sz="4" w:space="0" w:color="auto"/>
              <w:right w:val="single" w:sz="4" w:space="0" w:color="auto"/>
            </w:tcBorders>
            <w:vAlign w:val="center"/>
            <w:hideMark/>
          </w:tcPr>
          <w:p w14:paraId="401FEB54"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w:t>
            </w:r>
          </w:p>
        </w:tc>
      </w:tr>
      <w:tr w:rsidR="001028CC" w:rsidRPr="00C53138" w14:paraId="3379CA1D" w14:textId="77777777" w:rsidTr="001028CC">
        <w:trPr>
          <w:trHeight w:val="20"/>
        </w:trPr>
        <w:tc>
          <w:tcPr>
            <w:tcW w:w="372" w:type="pct"/>
            <w:tcBorders>
              <w:top w:val="single" w:sz="4" w:space="0" w:color="auto"/>
              <w:left w:val="single" w:sz="4" w:space="0" w:color="auto"/>
              <w:bottom w:val="single" w:sz="4" w:space="0" w:color="auto"/>
              <w:right w:val="single" w:sz="4" w:space="0" w:color="auto"/>
            </w:tcBorders>
            <w:vAlign w:val="center"/>
            <w:hideMark/>
          </w:tcPr>
          <w:p w14:paraId="7A893094"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23.11</w:t>
            </w:r>
          </w:p>
        </w:tc>
        <w:tc>
          <w:tcPr>
            <w:tcW w:w="2481" w:type="pct"/>
            <w:tcBorders>
              <w:top w:val="single" w:sz="4" w:space="0" w:color="auto"/>
              <w:left w:val="nil"/>
              <w:bottom w:val="single" w:sz="4" w:space="0" w:color="auto"/>
              <w:right w:val="single" w:sz="4" w:space="0" w:color="auto"/>
            </w:tcBorders>
            <w:vAlign w:val="center"/>
            <w:hideMark/>
          </w:tcPr>
          <w:p w14:paraId="7C1994C0" w14:textId="77777777" w:rsidR="007B51E2" w:rsidRPr="001028CC" w:rsidRDefault="007B51E2" w:rsidP="001028CC">
            <w:pPr>
              <w:spacing w:before="40" w:after="40" w:line="240" w:lineRule="auto"/>
              <w:jc w:val="both"/>
              <w:rPr>
                <w:rFonts w:ascii="Times New Roman" w:eastAsia="Times New Roman" w:hAnsi="Times New Roman" w:cs="Times New Roman"/>
                <w:w w:val="80"/>
                <w:sz w:val="28"/>
                <w:szCs w:val="28"/>
              </w:rPr>
            </w:pPr>
            <w:r w:rsidRPr="001028CC">
              <w:rPr>
                <w:rFonts w:ascii="Times New Roman" w:eastAsia="Times New Roman" w:hAnsi="Times New Roman" w:cs="Times New Roman"/>
                <w:w w:val="80"/>
                <w:sz w:val="28"/>
                <w:szCs w:val="28"/>
              </w:rPr>
              <w:t>Đường Mường Tấc tiếp giáp Quốc lộ 37 đến ngã tư đường rẽ vào trụ sở UBND xã Quang Huy (cũ)</w:t>
            </w:r>
          </w:p>
        </w:tc>
        <w:tc>
          <w:tcPr>
            <w:tcW w:w="429" w:type="pct"/>
            <w:tcBorders>
              <w:top w:val="single" w:sz="4" w:space="0" w:color="auto"/>
              <w:left w:val="nil"/>
              <w:bottom w:val="single" w:sz="4" w:space="0" w:color="auto"/>
              <w:right w:val="single" w:sz="4" w:space="0" w:color="auto"/>
            </w:tcBorders>
            <w:vAlign w:val="center"/>
            <w:hideMark/>
          </w:tcPr>
          <w:p w14:paraId="7C6C74AB"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1.100</w:t>
            </w:r>
          </w:p>
        </w:tc>
        <w:tc>
          <w:tcPr>
            <w:tcW w:w="400" w:type="pct"/>
            <w:tcBorders>
              <w:top w:val="single" w:sz="4" w:space="0" w:color="auto"/>
              <w:left w:val="nil"/>
              <w:bottom w:val="single" w:sz="4" w:space="0" w:color="auto"/>
              <w:right w:val="single" w:sz="4" w:space="0" w:color="auto"/>
            </w:tcBorders>
            <w:vAlign w:val="center"/>
            <w:hideMark/>
          </w:tcPr>
          <w:p w14:paraId="67C4CC1D"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610</w:t>
            </w:r>
          </w:p>
        </w:tc>
        <w:tc>
          <w:tcPr>
            <w:tcW w:w="439" w:type="pct"/>
            <w:tcBorders>
              <w:top w:val="single" w:sz="4" w:space="0" w:color="auto"/>
              <w:left w:val="nil"/>
              <w:bottom w:val="single" w:sz="4" w:space="0" w:color="auto"/>
              <w:right w:val="single" w:sz="4" w:space="0" w:color="auto"/>
            </w:tcBorders>
            <w:vAlign w:val="center"/>
            <w:hideMark/>
          </w:tcPr>
          <w:p w14:paraId="03D76874"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380</w:t>
            </w:r>
          </w:p>
        </w:tc>
        <w:tc>
          <w:tcPr>
            <w:tcW w:w="439" w:type="pct"/>
            <w:tcBorders>
              <w:top w:val="single" w:sz="4" w:space="0" w:color="auto"/>
              <w:left w:val="nil"/>
              <w:bottom w:val="single" w:sz="4" w:space="0" w:color="auto"/>
              <w:right w:val="single" w:sz="4" w:space="0" w:color="auto"/>
            </w:tcBorders>
            <w:vAlign w:val="center"/>
            <w:hideMark/>
          </w:tcPr>
          <w:p w14:paraId="79CEDD8A"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260</w:t>
            </w:r>
          </w:p>
        </w:tc>
        <w:tc>
          <w:tcPr>
            <w:tcW w:w="441" w:type="pct"/>
            <w:tcBorders>
              <w:top w:val="single" w:sz="4" w:space="0" w:color="auto"/>
              <w:left w:val="nil"/>
              <w:bottom w:val="single" w:sz="4" w:space="0" w:color="auto"/>
              <w:right w:val="single" w:sz="4" w:space="0" w:color="auto"/>
            </w:tcBorders>
            <w:vAlign w:val="center"/>
            <w:hideMark/>
          </w:tcPr>
          <w:p w14:paraId="1015E834"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160</w:t>
            </w:r>
          </w:p>
        </w:tc>
      </w:tr>
      <w:tr w:rsidR="001028CC" w:rsidRPr="00C53138" w14:paraId="27D2B76F" w14:textId="77777777" w:rsidTr="001028CC">
        <w:trPr>
          <w:trHeight w:val="20"/>
        </w:trPr>
        <w:tc>
          <w:tcPr>
            <w:tcW w:w="372" w:type="pct"/>
            <w:tcBorders>
              <w:top w:val="single" w:sz="4" w:space="0" w:color="auto"/>
              <w:left w:val="single" w:sz="4" w:space="0" w:color="auto"/>
              <w:bottom w:val="single" w:sz="4" w:space="0" w:color="auto"/>
              <w:right w:val="single" w:sz="4" w:space="0" w:color="auto"/>
            </w:tcBorders>
            <w:vAlign w:val="center"/>
            <w:hideMark/>
          </w:tcPr>
          <w:p w14:paraId="624B8F5A" w14:textId="77777777" w:rsidR="007B51E2" w:rsidRPr="00C53138" w:rsidRDefault="007B51E2" w:rsidP="002A1D98">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24</w:t>
            </w:r>
          </w:p>
        </w:tc>
        <w:tc>
          <w:tcPr>
            <w:tcW w:w="2481" w:type="pct"/>
            <w:tcBorders>
              <w:top w:val="single" w:sz="4" w:space="0" w:color="auto"/>
              <w:left w:val="nil"/>
              <w:bottom w:val="single" w:sz="4" w:space="0" w:color="auto"/>
              <w:right w:val="single" w:sz="4" w:space="0" w:color="auto"/>
            </w:tcBorders>
            <w:vAlign w:val="center"/>
            <w:hideMark/>
          </w:tcPr>
          <w:p w14:paraId="07C76137" w14:textId="77777777" w:rsidR="007B51E2" w:rsidRPr="001028CC" w:rsidRDefault="007B51E2" w:rsidP="001028CC">
            <w:pPr>
              <w:spacing w:before="40" w:after="40" w:line="240" w:lineRule="auto"/>
              <w:jc w:val="both"/>
              <w:rPr>
                <w:rFonts w:ascii="Times New Roman" w:eastAsia="Times New Roman" w:hAnsi="Times New Roman" w:cs="Times New Roman"/>
                <w:b/>
                <w:bCs/>
                <w:w w:val="80"/>
                <w:sz w:val="28"/>
                <w:szCs w:val="28"/>
              </w:rPr>
            </w:pPr>
            <w:r w:rsidRPr="001028CC">
              <w:rPr>
                <w:rFonts w:ascii="Times New Roman" w:eastAsia="Times New Roman" w:hAnsi="Times New Roman" w:cs="Times New Roman"/>
                <w:b/>
                <w:bCs/>
                <w:w w:val="80"/>
                <w:sz w:val="28"/>
                <w:szCs w:val="28"/>
              </w:rPr>
              <w:t>Khu đô thị Nong Bua</w:t>
            </w:r>
          </w:p>
        </w:tc>
        <w:tc>
          <w:tcPr>
            <w:tcW w:w="429" w:type="pct"/>
            <w:tcBorders>
              <w:top w:val="single" w:sz="4" w:space="0" w:color="auto"/>
              <w:left w:val="nil"/>
              <w:bottom w:val="single" w:sz="4" w:space="0" w:color="auto"/>
              <w:right w:val="single" w:sz="4" w:space="0" w:color="auto"/>
            </w:tcBorders>
            <w:vAlign w:val="center"/>
            <w:hideMark/>
          </w:tcPr>
          <w:p w14:paraId="06E93594"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p>
        </w:tc>
        <w:tc>
          <w:tcPr>
            <w:tcW w:w="400" w:type="pct"/>
            <w:tcBorders>
              <w:top w:val="single" w:sz="4" w:space="0" w:color="auto"/>
              <w:left w:val="nil"/>
              <w:bottom w:val="single" w:sz="4" w:space="0" w:color="auto"/>
              <w:right w:val="single" w:sz="4" w:space="0" w:color="auto"/>
            </w:tcBorders>
            <w:vAlign w:val="center"/>
            <w:hideMark/>
          </w:tcPr>
          <w:p w14:paraId="3BB923E4"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p>
        </w:tc>
        <w:tc>
          <w:tcPr>
            <w:tcW w:w="439" w:type="pct"/>
            <w:tcBorders>
              <w:top w:val="single" w:sz="4" w:space="0" w:color="auto"/>
              <w:left w:val="nil"/>
              <w:bottom w:val="single" w:sz="4" w:space="0" w:color="auto"/>
              <w:right w:val="single" w:sz="4" w:space="0" w:color="auto"/>
            </w:tcBorders>
            <w:vAlign w:val="center"/>
            <w:hideMark/>
          </w:tcPr>
          <w:p w14:paraId="48A2B35A"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p>
        </w:tc>
        <w:tc>
          <w:tcPr>
            <w:tcW w:w="439" w:type="pct"/>
            <w:tcBorders>
              <w:top w:val="single" w:sz="4" w:space="0" w:color="auto"/>
              <w:left w:val="nil"/>
              <w:bottom w:val="single" w:sz="4" w:space="0" w:color="auto"/>
              <w:right w:val="single" w:sz="4" w:space="0" w:color="auto"/>
            </w:tcBorders>
            <w:vAlign w:val="center"/>
            <w:hideMark/>
          </w:tcPr>
          <w:p w14:paraId="24C74F26"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p>
        </w:tc>
        <w:tc>
          <w:tcPr>
            <w:tcW w:w="441" w:type="pct"/>
            <w:tcBorders>
              <w:top w:val="single" w:sz="4" w:space="0" w:color="auto"/>
              <w:left w:val="nil"/>
              <w:bottom w:val="single" w:sz="4" w:space="0" w:color="auto"/>
              <w:right w:val="single" w:sz="4" w:space="0" w:color="auto"/>
            </w:tcBorders>
            <w:vAlign w:val="center"/>
            <w:hideMark/>
          </w:tcPr>
          <w:p w14:paraId="0D343B46"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p>
        </w:tc>
      </w:tr>
      <w:tr w:rsidR="001028CC" w:rsidRPr="00C53138" w14:paraId="4206F1D9" w14:textId="77777777" w:rsidTr="001028CC">
        <w:trPr>
          <w:trHeight w:val="20"/>
        </w:trPr>
        <w:tc>
          <w:tcPr>
            <w:tcW w:w="372" w:type="pct"/>
            <w:tcBorders>
              <w:top w:val="single" w:sz="4" w:space="0" w:color="auto"/>
              <w:left w:val="single" w:sz="4" w:space="0" w:color="auto"/>
              <w:bottom w:val="single" w:sz="4" w:space="0" w:color="auto"/>
              <w:right w:val="single" w:sz="4" w:space="0" w:color="auto"/>
            </w:tcBorders>
            <w:vAlign w:val="center"/>
            <w:hideMark/>
          </w:tcPr>
          <w:p w14:paraId="59D3F058"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24.1</w:t>
            </w:r>
          </w:p>
        </w:tc>
        <w:tc>
          <w:tcPr>
            <w:tcW w:w="2481" w:type="pct"/>
            <w:tcBorders>
              <w:top w:val="single" w:sz="4" w:space="0" w:color="auto"/>
              <w:left w:val="nil"/>
              <w:bottom w:val="single" w:sz="4" w:space="0" w:color="auto"/>
              <w:right w:val="single" w:sz="4" w:space="0" w:color="auto"/>
            </w:tcBorders>
            <w:vAlign w:val="center"/>
            <w:hideMark/>
          </w:tcPr>
          <w:p w14:paraId="32B843B3" w14:textId="77777777" w:rsidR="007B51E2" w:rsidRPr="001028CC" w:rsidRDefault="007B51E2" w:rsidP="001028CC">
            <w:pPr>
              <w:spacing w:before="40" w:after="40" w:line="240" w:lineRule="auto"/>
              <w:jc w:val="both"/>
              <w:rPr>
                <w:rFonts w:ascii="Times New Roman" w:eastAsia="Times New Roman" w:hAnsi="Times New Roman" w:cs="Times New Roman"/>
                <w:w w:val="80"/>
                <w:sz w:val="28"/>
                <w:szCs w:val="28"/>
              </w:rPr>
            </w:pPr>
            <w:r w:rsidRPr="001028CC">
              <w:rPr>
                <w:rFonts w:ascii="Times New Roman" w:eastAsia="Times New Roman" w:hAnsi="Times New Roman" w:cs="Times New Roman"/>
                <w:w w:val="80"/>
                <w:sz w:val="28"/>
                <w:szCs w:val="28"/>
              </w:rPr>
              <w:t>Đường khu đô thị hồ Noong Bua</w:t>
            </w:r>
          </w:p>
        </w:tc>
        <w:tc>
          <w:tcPr>
            <w:tcW w:w="429" w:type="pct"/>
            <w:tcBorders>
              <w:top w:val="single" w:sz="4" w:space="0" w:color="auto"/>
              <w:left w:val="nil"/>
              <w:bottom w:val="single" w:sz="4" w:space="0" w:color="auto"/>
              <w:right w:val="single" w:sz="4" w:space="0" w:color="auto"/>
            </w:tcBorders>
            <w:vAlign w:val="center"/>
            <w:hideMark/>
          </w:tcPr>
          <w:p w14:paraId="6209FACC"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690</w:t>
            </w:r>
          </w:p>
        </w:tc>
        <w:tc>
          <w:tcPr>
            <w:tcW w:w="400" w:type="pct"/>
            <w:tcBorders>
              <w:top w:val="single" w:sz="4" w:space="0" w:color="auto"/>
              <w:left w:val="nil"/>
              <w:bottom w:val="single" w:sz="4" w:space="0" w:color="auto"/>
              <w:right w:val="single" w:sz="4" w:space="0" w:color="auto"/>
            </w:tcBorders>
            <w:vAlign w:val="center"/>
            <w:hideMark/>
          </w:tcPr>
          <w:p w14:paraId="33E75CF8"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p>
        </w:tc>
        <w:tc>
          <w:tcPr>
            <w:tcW w:w="439" w:type="pct"/>
            <w:tcBorders>
              <w:top w:val="single" w:sz="4" w:space="0" w:color="auto"/>
              <w:left w:val="nil"/>
              <w:bottom w:val="single" w:sz="4" w:space="0" w:color="auto"/>
              <w:right w:val="single" w:sz="4" w:space="0" w:color="auto"/>
            </w:tcBorders>
            <w:vAlign w:val="center"/>
            <w:hideMark/>
          </w:tcPr>
          <w:p w14:paraId="4DE66F68"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p>
        </w:tc>
        <w:tc>
          <w:tcPr>
            <w:tcW w:w="439" w:type="pct"/>
            <w:tcBorders>
              <w:top w:val="single" w:sz="4" w:space="0" w:color="auto"/>
              <w:left w:val="nil"/>
              <w:bottom w:val="single" w:sz="4" w:space="0" w:color="auto"/>
              <w:right w:val="single" w:sz="4" w:space="0" w:color="auto"/>
            </w:tcBorders>
            <w:vAlign w:val="center"/>
            <w:hideMark/>
          </w:tcPr>
          <w:p w14:paraId="1C4CD667"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p>
        </w:tc>
        <w:tc>
          <w:tcPr>
            <w:tcW w:w="441" w:type="pct"/>
            <w:tcBorders>
              <w:top w:val="single" w:sz="4" w:space="0" w:color="auto"/>
              <w:left w:val="nil"/>
              <w:bottom w:val="single" w:sz="4" w:space="0" w:color="auto"/>
              <w:right w:val="single" w:sz="4" w:space="0" w:color="auto"/>
            </w:tcBorders>
            <w:vAlign w:val="center"/>
            <w:hideMark/>
          </w:tcPr>
          <w:p w14:paraId="4AC9FD4B"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p>
        </w:tc>
      </w:tr>
      <w:tr w:rsidR="001028CC" w:rsidRPr="00C53138" w14:paraId="0679836A" w14:textId="77777777" w:rsidTr="001028CC">
        <w:trPr>
          <w:trHeight w:val="20"/>
        </w:trPr>
        <w:tc>
          <w:tcPr>
            <w:tcW w:w="372" w:type="pct"/>
            <w:tcBorders>
              <w:top w:val="single" w:sz="4" w:space="0" w:color="auto"/>
              <w:left w:val="single" w:sz="4" w:space="0" w:color="auto"/>
              <w:bottom w:val="single" w:sz="4" w:space="0" w:color="auto"/>
              <w:right w:val="single" w:sz="4" w:space="0" w:color="auto"/>
            </w:tcBorders>
            <w:vAlign w:val="center"/>
            <w:hideMark/>
          </w:tcPr>
          <w:p w14:paraId="1F78F63D"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24.2</w:t>
            </w:r>
          </w:p>
        </w:tc>
        <w:tc>
          <w:tcPr>
            <w:tcW w:w="2481" w:type="pct"/>
            <w:tcBorders>
              <w:top w:val="single" w:sz="4" w:space="0" w:color="auto"/>
              <w:left w:val="nil"/>
              <w:bottom w:val="single" w:sz="4" w:space="0" w:color="auto"/>
              <w:right w:val="single" w:sz="4" w:space="0" w:color="auto"/>
            </w:tcBorders>
            <w:vAlign w:val="center"/>
            <w:hideMark/>
          </w:tcPr>
          <w:p w14:paraId="7E8B44EB" w14:textId="77777777" w:rsidR="007B51E2" w:rsidRPr="001028CC" w:rsidRDefault="007B51E2" w:rsidP="001028CC">
            <w:pPr>
              <w:spacing w:before="40" w:after="40" w:line="240" w:lineRule="auto"/>
              <w:jc w:val="both"/>
              <w:rPr>
                <w:rFonts w:ascii="Times New Roman" w:eastAsia="Times New Roman" w:hAnsi="Times New Roman" w:cs="Times New Roman"/>
                <w:w w:val="80"/>
                <w:sz w:val="28"/>
                <w:szCs w:val="28"/>
              </w:rPr>
            </w:pPr>
            <w:r w:rsidRPr="001028CC">
              <w:rPr>
                <w:rFonts w:ascii="Times New Roman" w:eastAsia="Times New Roman" w:hAnsi="Times New Roman" w:cs="Times New Roman"/>
                <w:w w:val="80"/>
                <w:sz w:val="28"/>
                <w:szCs w:val="28"/>
              </w:rPr>
              <w:t>Tuyến đường xung quanh hồ Noong Bua</w:t>
            </w:r>
          </w:p>
        </w:tc>
        <w:tc>
          <w:tcPr>
            <w:tcW w:w="429" w:type="pct"/>
            <w:tcBorders>
              <w:top w:val="single" w:sz="4" w:space="0" w:color="auto"/>
              <w:left w:val="nil"/>
              <w:bottom w:val="single" w:sz="4" w:space="0" w:color="auto"/>
              <w:right w:val="single" w:sz="4" w:space="0" w:color="auto"/>
            </w:tcBorders>
            <w:vAlign w:val="center"/>
            <w:hideMark/>
          </w:tcPr>
          <w:p w14:paraId="3FDFE581"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760</w:t>
            </w:r>
          </w:p>
        </w:tc>
        <w:tc>
          <w:tcPr>
            <w:tcW w:w="400" w:type="pct"/>
            <w:tcBorders>
              <w:top w:val="single" w:sz="4" w:space="0" w:color="auto"/>
              <w:left w:val="nil"/>
              <w:bottom w:val="single" w:sz="4" w:space="0" w:color="auto"/>
              <w:right w:val="single" w:sz="4" w:space="0" w:color="auto"/>
            </w:tcBorders>
            <w:vAlign w:val="center"/>
            <w:hideMark/>
          </w:tcPr>
          <w:p w14:paraId="0B7462B4"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p>
        </w:tc>
        <w:tc>
          <w:tcPr>
            <w:tcW w:w="439" w:type="pct"/>
            <w:tcBorders>
              <w:top w:val="single" w:sz="4" w:space="0" w:color="auto"/>
              <w:left w:val="nil"/>
              <w:bottom w:val="single" w:sz="4" w:space="0" w:color="auto"/>
              <w:right w:val="single" w:sz="4" w:space="0" w:color="auto"/>
            </w:tcBorders>
            <w:vAlign w:val="center"/>
            <w:hideMark/>
          </w:tcPr>
          <w:p w14:paraId="0AFB48E5"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p>
        </w:tc>
        <w:tc>
          <w:tcPr>
            <w:tcW w:w="439" w:type="pct"/>
            <w:tcBorders>
              <w:top w:val="single" w:sz="4" w:space="0" w:color="auto"/>
              <w:left w:val="nil"/>
              <w:bottom w:val="single" w:sz="4" w:space="0" w:color="auto"/>
              <w:right w:val="single" w:sz="4" w:space="0" w:color="auto"/>
            </w:tcBorders>
            <w:vAlign w:val="center"/>
            <w:hideMark/>
          </w:tcPr>
          <w:p w14:paraId="652820D4"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p>
        </w:tc>
        <w:tc>
          <w:tcPr>
            <w:tcW w:w="441" w:type="pct"/>
            <w:tcBorders>
              <w:top w:val="single" w:sz="4" w:space="0" w:color="auto"/>
              <w:left w:val="nil"/>
              <w:bottom w:val="single" w:sz="4" w:space="0" w:color="auto"/>
              <w:right w:val="single" w:sz="4" w:space="0" w:color="auto"/>
            </w:tcBorders>
            <w:vAlign w:val="center"/>
            <w:hideMark/>
          </w:tcPr>
          <w:p w14:paraId="4F80423A"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p>
        </w:tc>
      </w:tr>
      <w:tr w:rsidR="001028CC" w:rsidRPr="00C53138" w14:paraId="55C141E9" w14:textId="77777777" w:rsidTr="001028CC">
        <w:trPr>
          <w:trHeight w:val="20"/>
        </w:trPr>
        <w:tc>
          <w:tcPr>
            <w:tcW w:w="372" w:type="pct"/>
            <w:tcBorders>
              <w:top w:val="single" w:sz="4" w:space="0" w:color="auto"/>
              <w:left w:val="single" w:sz="4" w:space="0" w:color="auto"/>
              <w:bottom w:val="single" w:sz="4" w:space="0" w:color="auto"/>
              <w:right w:val="single" w:sz="4" w:space="0" w:color="auto"/>
            </w:tcBorders>
            <w:vAlign w:val="center"/>
            <w:hideMark/>
          </w:tcPr>
          <w:p w14:paraId="7EB332E6" w14:textId="77777777" w:rsidR="007B51E2" w:rsidRPr="00C53138" w:rsidRDefault="007B51E2" w:rsidP="002A1D98">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25</w:t>
            </w:r>
          </w:p>
        </w:tc>
        <w:tc>
          <w:tcPr>
            <w:tcW w:w="2481" w:type="pct"/>
            <w:tcBorders>
              <w:top w:val="single" w:sz="4" w:space="0" w:color="auto"/>
              <w:left w:val="nil"/>
              <w:bottom w:val="single" w:sz="4" w:space="0" w:color="auto"/>
              <w:right w:val="single" w:sz="4" w:space="0" w:color="auto"/>
            </w:tcBorders>
            <w:vAlign w:val="center"/>
            <w:hideMark/>
          </w:tcPr>
          <w:p w14:paraId="3BB4A701" w14:textId="77777777" w:rsidR="007B51E2" w:rsidRPr="001028CC" w:rsidRDefault="007B51E2" w:rsidP="001028CC">
            <w:pPr>
              <w:spacing w:before="40" w:after="40" w:line="240" w:lineRule="auto"/>
              <w:jc w:val="both"/>
              <w:rPr>
                <w:rFonts w:ascii="Times New Roman" w:eastAsia="Times New Roman" w:hAnsi="Times New Roman" w:cs="Times New Roman"/>
                <w:b/>
                <w:bCs/>
                <w:w w:val="80"/>
                <w:sz w:val="28"/>
                <w:szCs w:val="28"/>
              </w:rPr>
            </w:pPr>
            <w:r w:rsidRPr="001028CC">
              <w:rPr>
                <w:rFonts w:ascii="Times New Roman" w:eastAsia="Times New Roman" w:hAnsi="Times New Roman" w:cs="Times New Roman"/>
                <w:b/>
                <w:bCs/>
                <w:w w:val="80"/>
                <w:sz w:val="28"/>
                <w:szCs w:val="28"/>
              </w:rPr>
              <w:t>Khu đô thị Đống Đa</w:t>
            </w:r>
          </w:p>
        </w:tc>
        <w:tc>
          <w:tcPr>
            <w:tcW w:w="429" w:type="pct"/>
            <w:tcBorders>
              <w:top w:val="single" w:sz="4" w:space="0" w:color="auto"/>
              <w:left w:val="nil"/>
              <w:bottom w:val="single" w:sz="4" w:space="0" w:color="auto"/>
              <w:right w:val="single" w:sz="4" w:space="0" w:color="auto"/>
            </w:tcBorders>
            <w:vAlign w:val="center"/>
            <w:hideMark/>
          </w:tcPr>
          <w:p w14:paraId="1C77982C"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p>
        </w:tc>
        <w:tc>
          <w:tcPr>
            <w:tcW w:w="400" w:type="pct"/>
            <w:tcBorders>
              <w:top w:val="single" w:sz="4" w:space="0" w:color="auto"/>
              <w:left w:val="nil"/>
              <w:bottom w:val="single" w:sz="4" w:space="0" w:color="auto"/>
              <w:right w:val="single" w:sz="4" w:space="0" w:color="auto"/>
            </w:tcBorders>
            <w:vAlign w:val="center"/>
            <w:hideMark/>
          </w:tcPr>
          <w:p w14:paraId="33159C6A"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p>
        </w:tc>
        <w:tc>
          <w:tcPr>
            <w:tcW w:w="439" w:type="pct"/>
            <w:tcBorders>
              <w:top w:val="single" w:sz="4" w:space="0" w:color="auto"/>
              <w:left w:val="nil"/>
              <w:bottom w:val="single" w:sz="4" w:space="0" w:color="auto"/>
              <w:right w:val="single" w:sz="4" w:space="0" w:color="auto"/>
            </w:tcBorders>
            <w:vAlign w:val="center"/>
            <w:hideMark/>
          </w:tcPr>
          <w:p w14:paraId="5F1E4C79"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p>
        </w:tc>
        <w:tc>
          <w:tcPr>
            <w:tcW w:w="439" w:type="pct"/>
            <w:tcBorders>
              <w:top w:val="single" w:sz="4" w:space="0" w:color="auto"/>
              <w:left w:val="nil"/>
              <w:bottom w:val="single" w:sz="4" w:space="0" w:color="auto"/>
              <w:right w:val="single" w:sz="4" w:space="0" w:color="auto"/>
            </w:tcBorders>
            <w:vAlign w:val="center"/>
            <w:hideMark/>
          </w:tcPr>
          <w:p w14:paraId="2868A01D"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p>
        </w:tc>
        <w:tc>
          <w:tcPr>
            <w:tcW w:w="441" w:type="pct"/>
            <w:tcBorders>
              <w:top w:val="single" w:sz="4" w:space="0" w:color="auto"/>
              <w:left w:val="nil"/>
              <w:bottom w:val="single" w:sz="4" w:space="0" w:color="auto"/>
              <w:right w:val="single" w:sz="4" w:space="0" w:color="auto"/>
            </w:tcBorders>
            <w:vAlign w:val="center"/>
            <w:hideMark/>
          </w:tcPr>
          <w:p w14:paraId="50D3506D"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p>
        </w:tc>
      </w:tr>
      <w:tr w:rsidR="001028CC" w:rsidRPr="00C53138" w14:paraId="436EAF26" w14:textId="77777777" w:rsidTr="001028CC">
        <w:trPr>
          <w:trHeight w:val="20"/>
        </w:trPr>
        <w:tc>
          <w:tcPr>
            <w:tcW w:w="372" w:type="pct"/>
            <w:tcBorders>
              <w:top w:val="single" w:sz="4" w:space="0" w:color="auto"/>
              <w:left w:val="single" w:sz="4" w:space="0" w:color="auto"/>
              <w:bottom w:val="single" w:sz="4" w:space="0" w:color="auto"/>
              <w:right w:val="single" w:sz="4" w:space="0" w:color="auto"/>
            </w:tcBorders>
            <w:vAlign w:val="center"/>
            <w:hideMark/>
          </w:tcPr>
          <w:p w14:paraId="720A5917"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25.1</w:t>
            </w:r>
          </w:p>
        </w:tc>
        <w:tc>
          <w:tcPr>
            <w:tcW w:w="2481" w:type="pct"/>
            <w:tcBorders>
              <w:top w:val="single" w:sz="4" w:space="0" w:color="auto"/>
              <w:left w:val="nil"/>
              <w:bottom w:val="single" w:sz="4" w:space="0" w:color="auto"/>
              <w:right w:val="single" w:sz="4" w:space="0" w:color="auto"/>
            </w:tcBorders>
            <w:vAlign w:val="center"/>
            <w:hideMark/>
          </w:tcPr>
          <w:p w14:paraId="1208B235" w14:textId="77777777" w:rsidR="007B51E2" w:rsidRPr="001028CC" w:rsidRDefault="007B51E2" w:rsidP="001028CC">
            <w:pPr>
              <w:spacing w:before="40" w:after="40" w:line="240" w:lineRule="auto"/>
              <w:jc w:val="both"/>
              <w:rPr>
                <w:rFonts w:ascii="Times New Roman" w:eastAsia="Times New Roman" w:hAnsi="Times New Roman" w:cs="Times New Roman"/>
                <w:w w:val="80"/>
                <w:sz w:val="28"/>
                <w:szCs w:val="28"/>
              </w:rPr>
            </w:pPr>
            <w:r w:rsidRPr="001028CC">
              <w:rPr>
                <w:rFonts w:ascii="Times New Roman" w:eastAsia="Times New Roman" w:hAnsi="Times New Roman" w:cs="Times New Roman"/>
                <w:w w:val="80"/>
                <w:sz w:val="28"/>
                <w:szCs w:val="28"/>
              </w:rPr>
              <w:t>Khu đô thị Đống Đa: đoạn Đường dọc Quốc lộ 37 đi ngã tư xã Huy Bắc (cũ) (đài phun nước)</w:t>
            </w:r>
          </w:p>
        </w:tc>
        <w:tc>
          <w:tcPr>
            <w:tcW w:w="429" w:type="pct"/>
            <w:tcBorders>
              <w:top w:val="single" w:sz="4" w:space="0" w:color="auto"/>
              <w:left w:val="nil"/>
              <w:bottom w:val="single" w:sz="4" w:space="0" w:color="auto"/>
              <w:right w:val="single" w:sz="4" w:space="0" w:color="auto"/>
            </w:tcBorders>
            <w:vAlign w:val="center"/>
            <w:hideMark/>
          </w:tcPr>
          <w:p w14:paraId="72A94FA0"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10.500</w:t>
            </w:r>
          </w:p>
        </w:tc>
        <w:tc>
          <w:tcPr>
            <w:tcW w:w="400" w:type="pct"/>
            <w:tcBorders>
              <w:top w:val="single" w:sz="4" w:space="0" w:color="auto"/>
              <w:left w:val="nil"/>
              <w:bottom w:val="single" w:sz="4" w:space="0" w:color="auto"/>
              <w:right w:val="single" w:sz="4" w:space="0" w:color="auto"/>
            </w:tcBorders>
            <w:vAlign w:val="center"/>
            <w:hideMark/>
          </w:tcPr>
          <w:p w14:paraId="6460AC0D"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p>
        </w:tc>
        <w:tc>
          <w:tcPr>
            <w:tcW w:w="439" w:type="pct"/>
            <w:tcBorders>
              <w:top w:val="single" w:sz="4" w:space="0" w:color="auto"/>
              <w:left w:val="nil"/>
              <w:bottom w:val="single" w:sz="4" w:space="0" w:color="auto"/>
              <w:right w:val="single" w:sz="4" w:space="0" w:color="auto"/>
            </w:tcBorders>
            <w:vAlign w:val="center"/>
            <w:hideMark/>
          </w:tcPr>
          <w:p w14:paraId="6BB56389"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p>
        </w:tc>
        <w:tc>
          <w:tcPr>
            <w:tcW w:w="439" w:type="pct"/>
            <w:tcBorders>
              <w:top w:val="single" w:sz="4" w:space="0" w:color="auto"/>
              <w:left w:val="nil"/>
              <w:bottom w:val="single" w:sz="4" w:space="0" w:color="auto"/>
              <w:right w:val="single" w:sz="4" w:space="0" w:color="auto"/>
            </w:tcBorders>
            <w:vAlign w:val="center"/>
            <w:hideMark/>
          </w:tcPr>
          <w:p w14:paraId="28B85F6E"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p>
        </w:tc>
        <w:tc>
          <w:tcPr>
            <w:tcW w:w="441" w:type="pct"/>
            <w:tcBorders>
              <w:top w:val="single" w:sz="4" w:space="0" w:color="auto"/>
              <w:left w:val="nil"/>
              <w:bottom w:val="single" w:sz="4" w:space="0" w:color="auto"/>
              <w:right w:val="single" w:sz="4" w:space="0" w:color="auto"/>
            </w:tcBorders>
            <w:vAlign w:val="center"/>
            <w:hideMark/>
          </w:tcPr>
          <w:p w14:paraId="4431BEBA"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p>
        </w:tc>
      </w:tr>
      <w:tr w:rsidR="001028CC" w:rsidRPr="00C53138" w14:paraId="6A94E1C6" w14:textId="77777777" w:rsidTr="001028CC">
        <w:trPr>
          <w:trHeight w:val="20"/>
        </w:trPr>
        <w:tc>
          <w:tcPr>
            <w:tcW w:w="372" w:type="pct"/>
            <w:tcBorders>
              <w:top w:val="single" w:sz="4" w:space="0" w:color="auto"/>
              <w:left w:val="single" w:sz="4" w:space="0" w:color="auto"/>
              <w:bottom w:val="single" w:sz="4" w:space="0" w:color="auto"/>
              <w:right w:val="single" w:sz="4" w:space="0" w:color="auto"/>
            </w:tcBorders>
            <w:vAlign w:val="center"/>
            <w:hideMark/>
          </w:tcPr>
          <w:p w14:paraId="08422CE2"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25.2</w:t>
            </w:r>
          </w:p>
        </w:tc>
        <w:tc>
          <w:tcPr>
            <w:tcW w:w="2481" w:type="pct"/>
            <w:tcBorders>
              <w:top w:val="single" w:sz="4" w:space="0" w:color="auto"/>
              <w:left w:val="nil"/>
              <w:bottom w:val="single" w:sz="4" w:space="0" w:color="auto"/>
              <w:right w:val="single" w:sz="4" w:space="0" w:color="auto"/>
            </w:tcBorders>
            <w:vAlign w:val="center"/>
            <w:hideMark/>
          </w:tcPr>
          <w:p w14:paraId="6DC0990A" w14:textId="77777777" w:rsidR="007B51E2" w:rsidRPr="001028CC" w:rsidRDefault="007B51E2" w:rsidP="001028CC">
            <w:pPr>
              <w:spacing w:before="40" w:after="40" w:line="240" w:lineRule="auto"/>
              <w:jc w:val="both"/>
              <w:rPr>
                <w:rFonts w:ascii="Times New Roman" w:eastAsia="Times New Roman" w:hAnsi="Times New Roman" w:cs="Times New Roman"/>
                <w:w w:val="80"/>
                <w:sz w:val="28"/>
                <w:szCs w:val="28"/>
              </w:rPr>
            </w:pPr>
            <w:r w:rsidRPr="001028CC">
              <w:rPr>
                <w:rFonts w:ascii="Times New Roman" w:eastAsia="Times New Roman" w:hAnsi="Times New Roman" w:cs="Times New Roman"/>
                <w:w w:val="80"/>
                <w:sz w:val="28"/>
                <w:szCs w:val="28"/>
              </w:rPr>
              <w:t>Đường nhánh khu đô thị Đống Đa (đường có mắt rộng 13,5m) - Khu LK</w:t>
            </w:r>
          </w:p>
        </w:tc>
        <w:tc>
          <w:tcPr>
            <w:tcW w:w="429" w:type="pct"/>
            <w:tcBorders>
              <w:top w:val="single" w:sz="4" w:space="0" w:color="auto"/>
              <w:left w:val="nil"/>
              <w:bottom w:val="single" w:sz="4" w:space="0" w:color="auto"/>
              <w:right w:val="single" w:sz="4" w:space="0" w:color="auto"/>
            </w:tcBorders>
            <w:vAlign w:val="center"/>
            <w:hideMark/>
          </w:tcPr>
          <w:p w14:paraId="10BC04A7"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4.200</w:t>
            </w:r>
          </w:p>
        </w:tc>
        <w:tc>
          <w:tcPr>
            <w:tcW w:w="400" w:type="pct"/>
            <w:tcBorders>
              <w:top w:val="single" w:sz="4" w:space="0" w:color="auto"/>
              <w:left w:val="nil"/>
              <w:bottom w:val="single" w:sz="4" w:space="0" w:color="auto"/>
              <w:right w:val="single" w:sz="4" w:space="0" w:color="auto"/>
            </w:tcBorders>
            <w:vAlign w:val="center"/>
            <w:hideMark/>
          </w:tcPr>
          <w:p w14:paraId="180B436D"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p>
        </w:tc>
        <w:tc>
          <w:tcPr>
            <w:tcW w:w="439" w:type="pct"/>
            <w:tcBorders>
              <w:top w:val="single" w:sz="4" w:space="0" w:color="auto"/>
              <w:left w:val="nil"/>
              <w:bottom w:val="single" w:sz="4" w:space="0" w:color="auto"/>
              <w:right w:val="single" w:sz="4" w:space="0" w:color="auto"/>
            </w:tcBorders>
            <w:vAlign w:val="center"/>
            <w:hideMark/>
          </w:tcPr>
          <w:p w14:paraId="03266E64"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p>
        </w:tc>
        <w:tc>
          <w:tcPr>
            <w:tcW w:w="439" w:type="pct"/>
            <w:tcBorders>
              <w:top w:val="single" w:sz="4" w:space="0" w:color="auto"/>
              <w:left w:val="nil"/>
              <w:bottom w:val="single" w:sz="4" w:space="0" w:color="auto"/>
              <w:right w:val="single" w:sz="4" w:space="0" w:color="auto"/>
            </w:tcBorders>
            <w:vAlign w:val="center"/>
            <w:hideMark/>
          </w:tcPr>
          <w:p w14:paraId="746591DF"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p>
        </w:tc>
        <w:tc>
          <w:tcPr>
            <w:tcW w:w="441" w:type="pct"/>
            <w:tcBorders>
              <w:top w:val="single" w:sz="4" w:space="0" w:color="auto"/>
              <w:left w:val="nil"/>
              <w:bottom w:val="single" w:sz="4" w:space="0" w:color="auto"/>
              <w:right w:val="single" w:sz="4" w:space="0" w:color="auto"/>
            </w:tcBorders>
            <w:vAlign w:val="center"/>
            <w:hideMark/>
          </w:tcPr>
          <w:p w14:paraId="779A03E8"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p>
        </w:tc>
      </w:tr>
      <w:tr w:rsidR="001028CC" w:rsidRPr="00C53138" w14:paraId="41E5A791" w14:textId="77777777" w:rsidTr="001028CC">
        <w:trPr>
          <w:trHeight w:val="20"/>
        </w:trPr>
        <w:tc>
          <w:tcPr>
            <w:tcW w:w="372" w:type="pct"/>
            <w:tcBorders>
              <w:top w:val="single" w:sz="4" w:space="0" w:color="auto"/>
              <w:left w:val="single" w:sz="4" w:space="0" w:color="auto"/>
              <w:bottom w:val="single" w:sz="4" w:space="0" w:color="auto"/>
              <w:right w:val="single" w:sz="4" w:space="0" w:color="auto"/>
            </w:tcBorders>
            <w:vAlign w:val="center"/>
            <w:hideMark/>
          </w:tcPr>
          <w:p w14:paraId="6CA66AEE"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25.3</w:t>
            </w:r>
          </w:p>
        </w:tc>
        <w:tc>
          <w:tcPr>
            <w:tcW w:w="2481" w:type="pct"/>
            <w:tcBorders>
              <w:top w:val="single" w:sz="4" w:space="0" w:color="auto"/>
              <w:left w:val="nil"/>
              <w:bottom w:val="single" w:sz="4" w:space="0" w:color="auto"/>
              <w:right w:val="single" w:sz="4" w:space="0" w:color="auto"/>
            </w:tcBorders>
            <w:vAlign w:val="center"/>
            <w:hideMark/>
          </w:tcPr>
          <w:p w14:paraId="47610BEB" w14:textId="77777777" w:rsidR="007B51E2" w:rsidRPr="001028CC" w:rsidRDefault="007B51E2" w:rsidP="001028CC">
            <w:pPr>
              <w:spacing w:before="40" w:after="40" w:line="240" w:lineRule="auto"/>
              <w:jc w:val="both"/>
              <w:rPr>
                <w:rFonts w:ascii="Times New Roman" w:eastAsia="Times New Roman" w:hAnsi="Times New Roman" w:cs="Times New Roman"/>
                <w:w w:val="80"/>
                <w:sz w:val="28"/>
                <w:szCs w:val="28"/>
              </w:rPr>
            </w:pPr>
            <w:r w:rsidRPr="001028CC">
              <w:rPr>
                <w:rFonts w:ascii="Times New Roman" w:eastAsia="Times New Roman" w:hAnsi="Times New Roman" w:cs="Times New Roman"/>
                <w:w w:val="80"/>
                <w:sz w:val="28"/>
                <w:szCs w:val="28"/>
              </w:rPr>
              <w:t>Đường nhánh khu đô thị Đống Đa (đường có mắt rộng 13,5m) - Khu BT</w:t>
            </w:r>
          </w:p>
        </w:tc>
        <w:tc>
          <w:tcPr>
            <w:tcW w:w="429" w:type="pct"/>
            <w:tcBorders>
              <w:top w:val="single" w:sz="4" w:space="0" w:color="auto"/>
              <w:left w:val="nil"/>
              <w:bottom w:val="single" w:sz="4" w:space="0" w:color="auto"/>
              <w:right w:val="single" w:sz="4" w:space="0" w:color="auto"/>
            </w:tcBorders>
            <w:vAlign w:val="center"/>
            <w:hideMark/>
          </w:tcPr>
          <w:p w14:paraId="71132018"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4.200</w:t>
            </w:r>
          </w:p>
        </w:tc>
        <w:tc>
          <w:tcPr>
            <w:tcW w:w="400" w:type="pct"/>
            <w:tcBorders>
              <w:top w:val="single" w:sz="4" w:space="0" w:color="auto"/>
              <w:left w:val="nil"/>
              <w:bottom w:val="single" w:sz="4" w:space="0" w:color="auto"/>
              <w:right w:val="single" w:sz="4" w:space="0" w:color="auto"/>
            </w:tcBorders>
            <w:vAlign w:val="center"/>
            <w:hideMark/>
          </w:tcPr>
          <w:p w14:paraId="05C31DE0"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p>
        </w:tc>
        <w:tc>
          <w:tcPr>
            <w:tcW w:w="439" w:type="pct"/>
            <w:tcBorders>
              <w:top w:val="single" w:sz="4" w:space="0" w:color="auto"/>
              <w:left w:val="nil"/>
              <w:bottom w:val="single" w:sz="4" w:space="0" w:color="auto"/>
              <w:right w:val="single" w:sz="4" w:space="0" w:color="auto"/>
            </w:tcBorders>
            <w:vAlign w:val="center"/>
            <w:hideMark/>
          </w:tcPr>
          <w:p w14:paraId="295DD63F"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p>
        </w:tc>
        <w:tc>
          <w:tcPr>
            <w:tcW w:w="439" w:type="pct"/>
            <w:tcBorders>
              <w:top w:val="single" w:sz="4" w:space="0" w:color="auto"/>
              <w:left w:val="nil"/>
              <w:bottom w:val="single" w:sz="4" w:space="0" w:color="auto"/>
              <w:right w:val="single" w:sz="4" w:space="0" w:color="auto"/>
            </w:tcBorders>
            <w:vAlign w:val="center"/>
            <w:hideMark/>
          </w:tcPr>
          <w:p w14:paraId="0FF0E763"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p>
        </w:tc>
        <w:tc>
          <w:tcPr>
            <w:tcW w:w="441" w:type="pct"/>
            <w:tcBorders>
              <w:top w:val="single" w:sz="4" w:space="0" w:color="auto"/>
              <w:left w:val="nil"/>
              <w:bottom w:val="single" w:sz="4" w:space="0" w:color="auto"/>
              <w:right w:val="single" w:sz="4" w:space="0" w:color="auto"/>
            </w:tcBorders>
            <w:vAlign w:val="center"/>
            <w:hideMark/>
          </w:tcPr>
          <w:p w14:paraId="27E972CB"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p>
        </w:tc>
      </w:tr>
      <w:tr w:rsidR="001028CC" w:rsidRPr="00C53138" w14:paraId="3BE3DD0A" w14:textId="77777777" w:rsidTr="001028CC">
        <w:trPr>
          <w:trHeight w:val="20"/>
        </w:trPr>
        <w:tc>
          <w:tcPr>
            <w:tcW w:w="372" w:type="pct"/>
            <w:tcBorders>
              <w:top w:val="single" w:sz="4" w:space="0" w:color="auto"/>
              <w:left w:val="single" w:sz="4" w:space="0" w:color="auto"/>
              <w:bottom w:val="single" w:sz="4" w:space="0" w:color="auto"/>
              <w:right w:val="single" w:sz="4" w:space="0" w:color="auto"/>
            </w:tcBorders>
            <w:vAlign w:val="center"/>
            <w:hideMark/>
          </w:tcPr>
          <w:p w14:paraId="225A4D01"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25.4</w:t>
            </w:r>
          </w:p>
        </w:tc>
        <w:tc>
          <w:tcPr>
            <w:tcW w:w="2481" w:type="pct"/>
            <w:tcBorders>
              <w:top w:val="single" w:sz="4" w:space="0" w:color="auto"/>
              <w:left w:val="nil"/>
              <w:bottom w:val="single" w:sz="4" w:space="0" w:color="auto"/>
              <w:right w:val="single" w:sz="4" w:space="0" w:color="auto"/>
            </w:tcBorders>
            <w:vAlign w:val="center"/>
            <w:hideMark/>
          </w:tcPr>
          <w:p w14:paraId="7D48E558" w14:textId="77777777" w:rsidR="007B51E2" w:rsidRPr="001028CC" w:rsidRDefault="007B51E2" w:rsidP="001028CC">
            <w:pPr>
              <w:spacing w:before="40" w:after="40" w:line="240" w:lineRule="auto"/>
              <w:jc w:val="both"/>
              <w:rPr>
                <w:rFonts w:ascii="Times New Roman" w:eastAsia="Times New Roman" w:hAnsi="Times New Roman" w:cs="Times New Roman"/>
                <w:w w:val="80"/>
                <w:sz w:val="28"/>
                <w:szCs w:val="28"/>
              </w:rPr>
            </w:pPr>
            <w:r w:rsidRPr="001028CC">
              <w:rPr>
                <w:rFonts w:ascii="Times New Roman" w:eastAsia="Times New Roman" w:hAnsi="Times New Roman" w:cs="Times New Roman"/>
                <w:w w:val="80"/>
                <w:sz w:val="28"/>
                <w:szCs w:val="28"/>
              </w:rPr>
              <w:t>Đường nhánh khu đô thị Đống Đa (đường có mắt rộng 7,5 m)</w:t>
            </w:r>
          </w:p>
        </w:tc>
        <w:tc>
          <w:tcPr>
            <w:tcW w:w="429" w:type="pct"/>
            <w:tcBorders>
              <w:top w:val="single" w:sz="4" w:space="0" w:color="auto"/>
              <w:left w:val="nil"/>
              <w:bottom w:val="single" w:sz="4" w:space="0" w:color="auto"/>
              <w:right w:val="single" w:sz="4" w:space="0" w:color="auto"/>
            </w:tcBorders>
            <w:vAlign w:val="center"/>
            <w:hideMark/>
          </w:tcPr>
          <w:p w14:paraId="709353D5"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2.800</w:t>
            </w:r>
          </w:p>
        </w:tc>
        <w:tc>
          <w:tcPr>
            <w:tcW w:w="400" w:type="pct"/>
            <w:tcBorders>
              <w:top w:val="single" w:sz="4" w:space="0" w:color="auto"/>
              <w:left w:val="nil"/>
              <w:bottom w:val="single" w:sz="4" w:space="0" w:color="auto"/>
              <w:right w:val="single" w:sz="4" w:space="0" w:color="auto"/>
            </w:tcBorders>
            <w:vAlign w:val="center"/>
            <w:hideMark/>
          </w:tcPr>
          <w:p w14:paraId="5F03FDC0"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p>
        </w:tc>
        <w:tc>
          <w:tcPr>
            <w:tcW w:w="439" w:type="pct"/>
            <w:tcBorders>
              <w:top w:val="single" w:sz="4" w:space="0" w:color="auto"/>
              <w:left w:val="nil"/>
              <w:bottom w:val="single" w:sz="4" w:space="0" w:color="auto"/>
              <w:right w:val="single" w:sz="4" w:space="0" w:color="auto"/>
            </w:tcBorders>
            <w:vAlign w:val="center"/>
            <w:hideMark/>
          </w:tcPr>
          <w:p w14:paraId="372A93D4"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p>
        </w:tc>
        <w:tc>
          <w:tcPr>
            <w:tcW w:w="439" w:type="pct"/>
            <w:tcBorders>
              <w:top w:val="single" w:sz="4" w:space="0" w:color="auto"/>
              <w:left w:val="nil"/>
              <w:bottom w:val="single" w:sz="4" w:space="0" w:color="auto"/>
              <w:right w:val="single" w:sz="4" w:space="0" w:color="auto"/>
            </w:tcBorders>
            <w:vAlign w:val="center"/>
            <w:hideMark/>
          </w:tcPr>
          <w:p w14:paraId="77760720"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p>
        </w:tc>
        <w:tc>
          <w:tcPr>
            <w:tcW w:w="441" w:type="pct"/>
            <w:tcBorders>
              <w:top w:val="single" w:sz="4" w:space="0" w:color="auto"/>
              <w:left w:val="nil"/>
              <w:bottom w:val="single" w:sz="4" w:space="0" w:color="auto"/>
              <w:right w:val="single" w:sz="4" w:space="0" w:color="auto"/>
            </w:tcBorders>
            <w:vAlign w:val="center"/>
            <w:hideMark/>
          </w:tcPr>
          <w:p w14:paraId="05FC5209"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p>
        </w:tc>
      </w:tr>
      <w:tr w:rsidR="001028CC" w:rsidRPr="00C53138" w14:paraId="5CAF14CA" w14:textId="77777777" w:rsidTr="001028CC">
        <w:trPr>
          <w:trHeight w:val="20"/>
        </w:trPr>
        <w:tc>
          <w:tcPr>
            <w:tcW w:w="372" w:type="pct"/>
            <w:tcBorders>
              <w:top w:val="single" w:sz="4" w:space="0" w:color="auto"/>
              <w:left w:val="single" w:sz="4" w:space="0" w:color="auto"/>
              <w:bottom w:val="single" w:sz="4" w:space="0" w:color="auto"/>
              <w:right w:val="single" w:sz="4" w:space="0" w:color="auto"/>
            </w:tcBorders>
            <w:vAlign w:val="center"/>
            <w:hideMark/>
          </w:tcPr>
          <w:p w14:paraId="0958FFDA" w14:textId="77777777" w:rsidR="007B51E2" w:rsidRPr="00C53138" w:rsidRDefault="007B51E2" w:rsidP="002A1D98">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26</w:t>
            </w:r>
          </w:p>
        </w:tc>
        <w:tc>
          <w:tcPr>
            <w:tcW w:w="2481" w:type="pct"/>
            <w:tcBorders>
              <w:top w:val="single" w:sz="4" w:space="0" w:color="auto"/>
              <w:left w:val="nil"/>
              <w:bottom w:val="single" w:sz="4" w:space="0" w:color="auto"/>
              <w:right w:val="single" w:sz="4" w:space="0" w:color="auto"/>
            </w:tcBorders>
            <w:vAlign w:val="center"/>
            <w:hideMark/>
          </w:tcPr>
          <w:p w14:paraId="365C1275" w14:textId="77777777" w:rsidR="007B51E2" w:rsidRPr="001028CC" w:rsidRDefault="007B51E2" w:rsidP="001028CC">
            <w:pPr>
              <w:spacing w:before="40" w:after="40" w:line="240" w:lineRule="auto"/>
              <w:jc w:val="both"/>
              <w:rPr>
                <w:rFonts w:ascii="Times New Roman" w:eastAsia="Times New Roman" w:hAnsi="Times New Roman" w:cs="Times New Roman"/>
                <w:b/>
                <w:bCs/>
                <w:w w:val="80"/>
                <w:sz w:val="28"/>
                <w:szCs w:val="28"/>
              </w:rPr>
            </w:pPr>
            <w:r w:rsidRPr="001028CC">
              <w:rPr>
                <w:rFonts w:ascii="Times New Roman" w:eastAsia="Times New Roman" w:hAnsi="Times New Roman" w:cs="Times New Roman"/>
                <w:b/>
                <w:bCs/>
                <w:w w:val="80"/>
                <w:sz w:val="28"/>
                <w:szCs w:val="28"/>
              </w:rPr>
              <w:t>Các tuyến đường còn lại</w:t>
            </w:r>
          </w:p>
        </w:tc>
        <w:tc>
          <w:tcPr>
            <w:tcW w:w="429" w:type="pct"/>
            <w:tcBorders>
              <w:top w:val="single" w:sz="4" w:space="0" w:color="auto"/>
              <w:left w:val="nil"/>
              <w:bottom w:val="single" w:sz="4" w:space="0" w:color="auto"/>
              <w:right w:val="single" w:sz="4" w:space="0" w:color="auto"/>
            </w:tcBorders>
            <w:vAlign w:val="center"/>
            <w:hideMark/>
          </w:tcPr>
          <w:p w14:paraId="053CD831" w14:textId="77777777" w:rsidR="007B51E2" w:rsidRPr="00C53138" w:rsidRDefault="007B51E2" w:rsidP="002A1D98">
            <w:pPr>
              <w:spacing w:before="40" w:after="40" w:line="240" w:lineRule="auto"/>
              <w:jc w:val="center"/>
              <w:rPr>
                <w:rFonts w:ascii="Times New Roman" w:eastAsia="Times New Roman" w:hAnsi="Times New Roman" w:cs="Times New Roman"/>
                <w:b/>
                <w:bCs/>
                <w:w w:val="80"/>
                <w:sz w:val="28"/>
                <w:szCs w:val="28"/>
              </w:rPr>
            </w:pPr>
          </w:p>
        </w:tc>
        <w:tc>
          <w:tcPr>
            <w:tcW w:w="400" w:type="pct"/>
            <w:tcBorders>
              <w:top w:val="single" w:sz="4" w:space="0" w:color="auto"/>
              <w:left w:val="nil"/>
              <w:bottom w:val="single" w:sz="4" w:space="0" w:color="auto"/>
              <w:right w:val="single" w:sz="4" w:space="0" w:color="auto"/>
            </w:tcBorders>
            <w:vAlign w:val="center"/>
            <w:hideMark/>
          </w:tcPr>
          <w:p w14:paraId="0A3E806F" w14:textId="77777777" w:rsidR="007B51E2" w:rsidRPr="00C53138" w:rsidRDefault="007B51E2" w:rsidP="002A1D98">
            <w:pPr>
              <w:spacing w:before="40" w:after="40" w:line="240" w:lineRule="auto"/>
              <w:jc w:val="center"/>
              <w:rPr>
                <w:rFonts w:ascii="Times New Roman" w:eastAsia="Times New Roman" w:hAnsi="Times New Roman" w:cs="Times New Roman"/>
                <w:b/>
                <w:bCs/>
                <w:w w:val="80"/>
                <w:sz w:val="28"/>
                <w:szCs w:val="28"/>
              </w:rPr>
            </w:pPr>
          </w:p>
        </w:tc>
        <w:tc>
          <w:tcPr>
            <w:tcW w:w="439" w:type="pct"/>
            <w:tcBorders>
              <w:top w:val="single" w:sz="4" w:space="0" w:color="auto"/>
              <w:left w:val="nil"/>
              <w:bottom w:val="single" w:sz="4" w:space="0" w:color="auto"/>
              <w:right w:val="single" w:sz="4" w:space="0" w:color="auto"/>
            </w:tcBorders>
            <w:vAlign w:val="center"/>
            <w:hideMark/>
          </w:tcPr>
          <w:p w14:paraId="1AD1D162" w14:textId="77777777" w:rsidR="007B51E2" w:rsidRPr="00C53138" w:rsidRDefault="007B51E2" w:rsidP="002A1D98">
            <w:pPr>
              <w:spacing w:before="40" w:after="40" w:line="240" w:lineRule="auto"/>
              <w:jc w:val="center"/>
              <w:rPr>
                <w:rFonts w:ascii="Times New Roman" w:eastAsia="Times New Roman" w:hAnsi="Times New Roman" w:cs="Times New Roman"/>
                <w:b/>
                <w:bCs/>
                <w:w w:val="80"/>
                <w:sz w:val="28"/>
                <w:szCs w:val="28"/>
              </w:rPr>
            </w:pPr>
          </w:p>
        </w:tc>
        <w:tc>
          <w:tcPr>
            <w:tcW w:w="439" w:type="pct"/>
            <w:tcBorders>
              <w:top w:val="single" w:sz="4" w:space="0" w:color="auto"/>
              <w:left w:val="nil"/>
              <w:bottom w:val="single" w:sz="4" w:space="0" w:color="auto"/>
              <w:right w:val="single" w:sz="4" w:space="0" w:color="auto"/>
            </w:tcBorders>
            <w:vAlign w:val="center"/>
            <w:hideMark/>
          </w:tcPr>
          <w:p w14:paraId="7E5A52C5" w14:textId="77777777" w:rsidR="007B51E2" w:rsidRPr="00C53138" w:rsidRDefault="007B51E2" w:rsidP="002A1D98">
            <w:pPr>
              <w:spacing w:before="40" w:after="40" w:line="240" w:lineRule="auto"/>
              <w:jc w:val="center"/>
              <w:rPr>
                <w:rFonts w:ascii="Times New Roman" w:eastAsia="Times New Roman" w:hAnsi="Times New Roman" w:cs="Times New Roman"/>
                <w:b/>
                <w:bCs/>
                <w:w w:val="80"/>
                <w:sz w:val="28"/>
                <w:szCs w:val="28"/>
              </w:rPr>
            </w:pPr>
          </w:p>
        </w:tc>
        <w:tc>
          <w:tcPr>
            <w:tcW w:w="441" w:type="pct"/>
            <w:tcBorders>
              <w:top w:val="single" w:sz="4" w:space="0" w:color="auto"/>
              <w:left w:val="nil"/>
              <w:bottom w:val="single" w:sz="4" w:space="0" w:color="auto"/>
              <w:right w:val="single" w:sz="4" w:space="0" w:color="auto"/>
            </w:tcBorders>
            <w:vAlign w:val="center"/>
            <w:hideMark/>
          </w:tcPr>
          <w:p w14:paraId="6A265C48" w14:textId="77777777" w:rsidR="007B51E2" w:rsidRPr="00C53138" w:rsidRDefault="007B51E2" w:rsidP="002A1D98">
            <w:pPr>
              <w:spacing w:before="40" w:after="40" w:line="240" w:lineRule="auto"/>
              <w:jc w:val="center"/>
              <w:rPr>
                <w:rFonts w:ascii="Times New Roman" w:eastAsia="Times New Roman" w:hAnsi="Times New Roman" w:cs="Times New Roman"/>
                <w:b/>
                <w:bCs/>
                <w:w w:val="80"/>
                <w:sz w:val="28"/>
                <w:szCs w:val="28"/>
              </w:rPr>
            </w:pPr>
          </w:p>
        </w:tc>
      </w:tr>
      <w:tr w:rsidR="001028CC" w:rsidRPr="00C53138" w14:paraId="75864EB9" w14:textId="77777777" w:rsidTr="001028CC">
        <w:trPr>
          <w:trHeight w:val="20"/>
        </w:trPr>
        <w:tc>
          <w:tcPr>
            <w:tcW w:w="372" w:type="pct"/>
            <w:tcBorders>
              <w:top w:val="single" w:sz="4" w:space="0" w:color="auto"/>
              <w:left w:val="single" w:sz="4" w:space="0" w:color="auto"/>
              <w:bottom w:val="single" w:sz="4" w:space="0" w:color="auto"/>
              <w:right w:val="single" w:sz="4" w:space="0" w:color="auto"/>
            </w:tcBorders>
            <w:vAlign w:val="center"/>
            <w:hideMark/>
          </w:tcPr>
          <w:p w14:paraId="43BD7308"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26.1</w:t>
            </w:r>
          </w:p>
        </w:tc>
        <w:tc>
          <w:tcPr>
            <w:tcW w:w="2481" w:type="pct"/>
            <w:tcBorders>
              <w:top w:val="single" w:sz="4" w:space="0" w:color="auto"/>
              <w:left w:val="nil"/>
              <w:bottom w:val="single" w:sz="4" w:space="0" w:color="auto"/>
              <w:right w:val="single" w:sz="4" w:space="0" w:color="auto"/>
            </w:tcBorders>
            <w:vAlign w:val="center"/>
            <w:hideMark/>
          </w:tcPr>
          <w:p w14:paraId="55F2D817" w14:textId="77777777" w:rsidR="007B51E2" w:rsidRPr="001028CC" w:rsidRDefault="007B51E2" w:rsidP="001028CC">
            <w:pPr>
              <w:spacing w:before="40" w:after="40" w:line="240" w:lineRule="auto"/>
              <w:jc w:val="both"/>
              <w:rPr>
                <w:rFonts w:ascii="Times New Roman" w:eastAsia="Times New Roman" w:hAnsi="Times New Roman" w:cs="Times New Roman"/>
                <w:w w:val="80"/>
                <w:sz w:val="28"/>
                <w:szCs w:val="28"/>
              </w:rPr>
            </w:pPr>
            <w:r w:rsidRPr="001028CC">
              <w:rPr>
                <w:rFonts w:ascii="Times New Roman" w:eastAsia="Times New Roman" w:hAnsi="Times New Roman" w:cs="Times New Roman"/>
                <w:w w:val="80"/>
                <w:sz w:val="28"/>
                <w:szCs w:val="28"/>
              </w:rPr>
              <w:t>Đường trục chính Chợ thực phẩm</w:t>
            </w:r>
          </w:p>
        </w:tc>
        <w:tc>
          <w:tcPr>
            <w:tcW w:w="429" w:type="pct"/>
            <w:tcBorders>
              <w:top w:val="single" w:sz="4" w:space="0" w:color="auto"/>
              <w:left w:val="nil"/>
              <w:bottom w:val="single" w:sz="4" w:space="0" w:color="auto"/>
              <w:right w:val="single" w:sz="4" w:space="0" w:color="auto"/>
            </w:tcBorders>
            <w:vAlign w:val="center"/>
            <w:hideMark/>
          </w:tcPr>
          <w:p w14:paraId="6058D08E"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3.850</w:t>
            </w:r>
          </w:p>
        </w:tc>
        <w:tc>
          <w:tcPr>
            <w:tcW w:w="400" w:type="pct"/>
            <w:tcBorders>
              <w:top w:val="single" w:sz="4" w:space="0" w:color="auto"/>
              <w:left w:val="nil"/>
              <w:bottom w:val="single" w:sz="4" w:space="0" w:color="auto"/>
              <w:right w:val="single" w:sz="4" w:space="0" w:color="auto"/>
            </w:tcBorders>
            <w:vAlign w:val="center"/>
            <w:hideMark/>
          </w:tcPr>
          <w:p w14:paraId="4A45CE7F"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p>
        </w:tc>
        <w:tc>
          <w:tcPr>
            <w:tcW w:w="439" w:type="pct"/>
            <w:tcBorders>
              <w:top w:val="single" w:sz="4" w:space="0" w:color="auto"/>
              <w:left w:val="nil"/>
              <w:bottom w:val="single" w:sz="4" w:space="0" w:color="auto"/>
              <w:right w:val="single" w:sz="4" w:space="0" w:color="auto"/>
            </w:tcBorders>
            <w:vAlign w:val="center"/>
            <w:hideMark/>
          </w:tcPr>
          <w:p w14:paraId="730FC217"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p>
        </w:tc>
        <w:tc>
          <w:tcPr>
            <w:tcW w:w="439" w:type="pct"/>
            <w:tcBorders>
              <w:top w:val="single" w:sz="4" w:space="0" w:color="auto"/>
              <w:left w:val="nil"/>
              <w:bottom w:val="single" w:sz="4" w:space="0" w:color="auto"/>
              <w:right w:val="single" w:sz="4" w:space="0" w:color="auto"/>
            </w:tcBorders>
            <w:vAlign w:val="center"/>
            <w:hideMark/>
          </w:tcPr>
          <w:p w14:paraId="3E95D209"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p>
        </w:tc>
        <w:tc>
          <w:tcPr>
            <w:tcW w:w="441" w:type="pct"/>
            <w:tcBorders>
              <w:top w:val="single" w:sz="4" w:space="0" w:color="auto"/>
              <w:left w:val="nil"/>
              <w:bottom w:val="single" w:sz="4" w:space="0" w:color="auto"/>
              <w:right w:val="single" w:sz="4" w:space="0" w:color="auto"/>
            </w:tcBorders>
            <w:vAlign w:val="center"/>
            <w:hideMark/>
          </w:tcPr>
          <w:p w14:paraId="14A7697B"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p>
        </w:tc>
      </w:tr>
      <w:tr w:rsidR="001028CC" w:rsidRPr="00C53138" w14:paraId="6F848718" w14:textId="77777777" w:rsidTr="001028CC">
        <w:trPr>
          <w:trHeight w:val="20"/>
        </w:trPr>
        <w:tc>
          <w:tcPr>
            <w:tcW w:w="372" w:type="pct"/>
            <w:tcBorders>
              <w:top w:val="single" w:sz="4" w:space="0" w:color="auto"/>
              <w:left w:val="single" w:sz="4" w:space="0" w:color="auto"/>
              <w:bottom w:val="single" w:sz="4" w:space="0" w:color="auto"/>
              <w:right w:val="single" w:sz="4" w:space="0" w:color="auto"/>
            </w:tcBorders>
            <w:vAlign w:val="center"/>
            <w:hideMark/>
          </w:tcPr>
          <w:p w14:paraId="3C871481"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26.2</w:t>
            </w:r>
          </w:p>
        </w:tc>
        <w:tc>
          <w:tcPr>
            <w:tcW w:w="2481" w:type="pct"/>
            <w:tcBorders>
              <w:top w:val="single" w:sz="4" w:space="0" w:color="auto"/>
              <w:left w:val="nil"/>
              <w:bottom w:val="single" w:sz="4" w:space="0" w:color="auto"/>
              <w:right w:val="single" w:sz="4" w:space="0" w:color="auto"/>
            </w:tcBorders>
            <w:vAlign w:val="center"/>
            <w:hideMark/>
          </w:tcPr>
          <w:p w14:paraId="252A7819" w14:textId="77777777" w:rsidR="007B51E2" w:rsidRPr="001028CC" w:rsidRDefault="007B51E2" w:rsidP="001028CC">
            <w:pPr>
              <w:spacing w:before="40" w:after="40" w:line="240" w:lineRule="auto"/>
              <w:jc w:val="both"/>
              <w:rPr>
                <w:rFonts w:ascii="Times New Roman" w:eastAsia="Times New Roman" w:hAnsi="Times New Roman" w:cs="Times New Roman"/>
                <w:w w:val="80"/>
                <w:sz w:val="28"/>
                <w:szCs w:val="28"/>
              </w:rPr>
            </w:pPr>
            <w:r w:rsidRPr="001028CC">
              <w:rPr>
                <w:rFonts w:ascii="Times New Roman" w:eastAsia="Times New Roman" w:hAnsi="Times New Roman" w:cs="Times New Roman"/>
                <w:w w:val="80"/>
                <w:sz w:val="28"/>
                <w:szCs w:val="28"/>
              </w:rPr>
              <w:t>Đường nhánh xung quanh Chợ thực phẩm</w:t>
            </w:r>
          </w:p>
        </w:tc>
        <w:tc>
          <w:tcPr>
            <w:tcW w:w="429" w:type="pct"/>
            <w:tcBorders>
              <w:top w:val="single" w:sz="4" w:space="0" w:color="auto"/>
              <w:left w:val="nil"/>
              <w:bottom w:val="single" w:sz="4" w:space="0" w:color="auto"/>
              <w:right w:val="single" w:sz="4" w:space="0" w:color="auto"/>
            </w:tcBorders>
            <w:vAlign w:val="center"/>
            <w:hideMark/>
          </w:tcPr>
          <w:p w14:paraId="694E2BC0"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2.520</w:t>
            </w:r>
          </w:p>
        </w:tc>
        <w:tc>
          <w:tcPr>
            <w:tcW w:w="400" w:type="pct"/>
            <w:tcBorders>
              <w:top w:val="single" w:sz="4" w:space="0" w:color="auto"/>
              <w:left w:val="nil"/>
              <w:bottom w:val="single" w:sz="4" w:space="0" w:color="auto"/>
              <w:right w:val="single" w:sz="4" w:space="0" w:color="auto"/>
            </w:tcBorders>
            <w:vAlign w:val="center"/>
            <w:hideMark/>
          </w:tcPr>
          <w:p w14:paraId="76F14854"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p>
        </w:tc>
        <w:tc>
          <w:tcPr>
            <w:tcW w:w="439" w:type="pct"/>
            <w:tcBorders>
              <w:top w:val="single" w:sz="4" w:space="0" w:color="auto"/>
              <w:left w:val="nil"/>
              <w:bottom w:val="single" w:sz="4" w:space="0" w:color="auto"/>
              <w:right w:val="single" w:sz="4" w:space="0" w:color="auto"/>
            </w:tcBorders>
            <w:vAlign w:val="center"/>
            <w:hideMark/>
          </w:tcPr>
          <w:p w14:paraId="2170A7B8"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p>
        </w:tc>
        <w:tc>
          <w:tcPr>
            <w:tcW w:w="439" w:type="pct"/>
            <w:tcBorders>
              <w:top w:val="single" w:sz="4" w:space="0" w:color="auto"/>
              <w:left w:val="nil"/>
              <w:bottom w:val="single" w:sz="4" w:space="0" w:color="auto"/>
              <w:right w:val="single" w:sz="4" w:space="0" w:color="auto"/>
            </w:tcBorders>
            <w:vAlign w:val="center"/>
            <w:hideMark/>
          </w:tcPr>
          <w:p w14:paraId="79DEF237"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p>
        </w:tc>
        <w:tc>
          <w:tcPr>
            <w:tcW w:w="441" w:type="pct"/>
            <w:tcBorders>
              <w:top w:val="single" w:sz="4" w:space="0" w:color="auto"/>
              <w:left w:val="nil"/>
              <w:bottom w:val="single" w:sz="4" w:space="0" w:color="auto"/>
              <w:right w:val="single" w:sz="4" w:space="0" w:color="auto"/>
            </w:tcBorders>
            <w:vAlign w:val="center"/>
            <w:hideMark/>
          </w:tcPr>
          <w:p w14:paraId="78FF26E8"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p>
        </w:tc>
      </w:tr>
      <w:tr w:rsidR="001028CC" w:rsidRPr="00C53138" w14:paraId="1354BDA9" w14:textId="77777777" w:rsidTr="001028CC">
        <w:trPr>
          <w:trHeight w:val="20"/>
        </w:trPr>
        <w:tc>
          <w:tcPr>
            <w:tcW w:w="372" w:type="pct"/>
            <w:tcBorders>
              <w:top w:val="single" w:sz="4" w:space="0" w:color="auto"/>
              <w:left w:val="single" w:sz="4" w:space="0" w:color="auto"/>
              <w:bottom w:val="single" w:sz="4" w:space="0" w:color="auto"/>
              <w:right w:val="single" w:sz="4" w:space="0" w:color="auto"/>
            </w:tcBorders>
            <w:vAlign w:val="center"/>
            <w:hideMark/>
          </w:tcPr>
          <w:p w14:paraId="29E5A889" w14:textId="77777777" w:rsidR="007B51E2" w:rsidRPr="00C53138" w:rsidRDefault="007B51E2" w:rsidP="002A1D98">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27</w:t>
            </w:r>
          </w:p>
        </w:tc>
        <w:tc>
          <w:tcPr>
            <w:tcW w:w="2481" w:type="pct"/>
            <w:tcBorders>
              <w:top w:val="single" w:sz="4" w:space="0" w:color="auto"/>
              <w:left w:val="nil"/>
              <w:bottom w:val="single" w:sz="4" w:space="0" w:color="auto"/>
              <w:right w:val="single" w:sz="4" w:space="0" w:color="auto"/>
            </w:tcBorders>
            <w:vAlign w:val="center"/>
            <w:hideMark/>
          </w:tcPr>
          <w:p w14:paraId="6A7F4D22" w14:textId="77777777" w:rsidR="007B51E2" w:rsidRPr="001028CC" w:rsidRDefault="007B51E2" w:rsidP="001028CC">
            <w:pPr>
              <w:spacing w:before="40" w:after="40" w:line="240" w:lineRule="auto"/>
              <w:jc w:val="both"/>
              <w:rPr>
                <w:rFonts w:ascii="Times New Roman" w:eastAsia="Times New Roman" w:hAnsi="Times New Roman" w:cs="Times New Roman"/>
                <w:w w:val="80"/>
                <w:sz w:val="28"/>
                <w:szCs w:val="28"/>
              </w:rPr>
            </w:pPr>
            <w:r w:rsidRPr="001028CC">
              <w:rPr>
                <w:rFonts w:ascii="Times New Roman" w:eastAsia="Times New Roman" w:hAnsi="Times New Roman" w:cs="Times New Roman"/>
                <w:w w:val="80"/>
                <w:sz w:val="28"/>
                <w:szCs w:val="28"/>
              </w:rPr>
              <w:t>Khu trung tâm xã Huy Bắc, xã Huy Tân, xã Huy Hạ, xã Huy Thượng cũ (nay thuộc xã Phù Yên)</w:t>
            </w:r>
          </w:p>
        </w:tc>
        <w:tc>
          <w:tcPr>
            <w:tcW w:w="429" w:type="pct"/>
            <w:tcBorders>
              <w:top w:val="single" w:sz="4" w:space="0" w:color="auto"/>
              <w:left w:val="nil"/>
              <w:bottom w:val="single" w:sz="4" w:space="0" w:color="auto"/>
              <w:right w:val="single" w:sz="4" w:space="0" w:color="auto"/>
            </w:tcBorders>
            <w:vAlign w:val="center"/>
            <w:hideMark/>
          </w:tcPr>
          <w:p w14:paraId="30BF087D" w14:textId="77777777" w:rsidR="007B51E2" w:rsidRPr="00C53138" w:rsidRDefault="007B51E2" w:rsidP="002A1D98">
            <w:pPr>
              <w:spacing w:before="40" w:after="40" w:line="240" w:lineRule="auto"/>
              <w:jc w:val="center"/>
              <w:rPr>
                <w:rFonts w:ascii="Times New Roman" w:eastAsia="Times New Roman" w:hAnsi="Times New Roman" w:cs="Times New Roman"/>
                <w:b/>
                <w:bCs/>
                <w:w w:val="80"/>
                <w:sz w:val="28"/>
                <w:szCs w:val="28"/>
              </w:rPr>
            </w:pPr>
          </w:p>
        </w:tc>
        <w:tc>
          <w:tcPr>
            <w:tcW w:w="400" w:type="pct"/>
            <w:tcBorders>
              <w:top w:val="single" w:sz="4" w:space="0" w:color="auto"/>
              <w:left w:val="nil"/>
              <w:bottom w:val="single" w:sz="4" w:space="0" w:color="auto"/>
              <w:right w:val="single" w:sz="4" w:space="0" w:color="auto"/>
            </w:tcBorders>
            <w:vAlign w:val="center"/>
            <w:hideMark/>
          </w:tcPr>
          <w:p w14:paraId="2BB575E8" w14:textId="77777777" w:rsidR="007B51E2" w:rsidRPr="00C53138" w:rsidRDefault="007B51E2" w:rsidP="002A1D98">
            <w:pPr>
              <w:spacing w:before="40" w:after="40" w:line="240" w:lineRule="auto"/>
              <w:jc w:val="center"/>
              <w:rPr>
                <w:rFonts w:ascii="Times New Roman" w:eastAsia="Times New Roman" w:hAnsi="Times New Roman" w:cs="Times New Roman"/>
                <w:b/>
                <w:bCs/>
                <w:w w:val="80"/>
                <w:sz w:val="28"/>
                <w:szCs w:val="28"/>
              </w:rPr>
            </w:pPr>
          </w:p>
        </w:tc>
        <w:tc>
          <w:tcPr>
            <w:tcW w:w="439" w:type="pct"/>
            <w:tcBorders>
              <w:top w:val="single" w:sz="4" w:space="0" w:color="auto"/>
              <w:left w:val="nil"/>
              <w:bottom w:val="single" w:sz="4" w:space="0" w:color="auto"/>
              <w:right w:val="single" w:sz="4" w:space="0" w:color="auto"/>
            </w:tcBorders>
            <w:vAlign w:val="center"/>
            <w:hideMark/>
          </w:tcPr>
          <w:p w14:paraId="6B791E98" w14:textId="77777777" w:rsidR="007B51E2" w:rsidRPr="00C53138" w:rsidRDefault="007B51E2" w:rsidP="002A1D98">
            <w:pPr>
              <w:spacing w:before="40" w:after="40" w:line="240" w:lineRule="auto"/>
              <w:jc w:val="center"/>
              <w:rPr>
                <w:rFonts w:ascii="Times New Roman" w:eastAsia="Times New Roman" w:hAnsi="Times New Roman" w:cs="Times New Roman"/>
                <w:b/>
                <w:bCs/>
                <w:w w:val="80"/>
                <w:sz w:val="28"/>
                <w:szCs w:val="28"/>
              </w:rPr>
            </w:pPr>
          </w:p>
        </w:tc>
        <w:tc>
          <w:tcPr>
            <w:tcW w:w="439" w:type="pct"/>
            <w:tcBorders>
              <w:top w:val="single" w:sz="4" w:space="0" w:color="auto"/>
              <w:left w:val="nil"/>
              <w:bottom w:val="single" w:sz="4" w:space="0" w:color="auto"/>
              <w:right w:val="single" w:sz="4" w:space="0" w:color="auto"/>
            </w:tcBorders>
            <w:vAlign w:val="center"/>
            <w:hideMark/>
          </w:tcPr>
          <w:p w14:paraId="20979AD7" w14:textId="77777777" w:rsidR="007B51E2" w:rsidRPr="00C53138" w:rsidRDefault="007B51E2" w:rsidP="002A1D98">
            <w:pPr>
              <w:spacing w:before="40" w:after="40" w:line="240" w:lineRule="auto"/>
              <w:jc w:val="center"/>
              <w:rPr>
                <w:rFonts w:ascii="Times New Roman" w:eastAsia="Times New Roman" w:hAnsi="Times New Roman" w:cs="Times New Roman"/>
                <w:b/>
                <w:bCs/>
                <w:w w:val="80"/>
                <w:sz w:val="28"/>
                <w:szCs w:val="28"/>
              </w:rPr>
            </w:pPr>
          </w:p>
        </w:tc>
        <w:tc>
          <w:tcPr>
            <w:tcW w:w="441" w:type="pct"/>
            <w:tcBorders>
              <w:top w:val="single" w:sz="4" w:space="0" w:color="auto"/>
              <w:left w:val="nil"/>
              <w:bottom w:val="single" w:sz="4" w:space="0" w:color="auto"/>
              <w:right w:val="single" w:sz="4" w:space="0" w:color="auto"/>
            </w:tcBorders>
            <w:vAlign w:val="center"/>
            <w:hideMark/>
          </w:tcPr>
          <w:p w14:paraId="731BFA0D" w14:textId="77777777" w:rsidR="007B51E2" w:rsidRPr="00C53138" w:rsidRDefault="007B51E2" w:rsidP="002A1D98">
            <w:pPr>
              <w:spacing w:before="40" w:after="40" w:line="240" w:lineRule="auto"/>
              <w:jc w:val="center"/>
              <w:rPr>
                <w:rFonts w:ascii="Times New Roman" w:eastAsia="Times New Roman" w:hAnsi="Times New Roman" w:cs="Times New Roman"/>
                <w:b/>
                <w:bCs/>
                <w:w w:val="80"/>
                <w:sz w:val="28"/>
                <w:szCs w:val="28"/>
              </w:rPr>
            </w:pPr>
          </w:p>
        </w:tc>
      </w:tr>
      <w:tr w:rsidR="001028CC" w:rsidRPr="00C53138" w14:paraId="6E8B3663" w14:textId="77777777" w:rsidTr="001028CC">
        <w:trPr>
          <w:trHeight w:val="20"/>
        </w:trPr>
        <w:tc>
          <w:tcPr>
            <w:tcW w:w="372" w:type="pct"/>
            <w:tcBorders>
              <w:top w:val="single" w:sz="4" w:space="0" w:color="auto"/>
              <w:left w:val="single" w:sz="4" w:space="0" w:color="auto"/>
              <w:bottom w:val="single" w:sz="4" w:space="0" w:color="auto"/>
              <w:right w:val="single" w:sz="4" w:space="0" w:color="auto"/>
            </w:tcBorders>
            <w:vAlign w:val="center"/>
            <w:hideMark/>
          </w:tcPr>
          <w:p w14:paraId="7ACF85E0"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27.1</w:t>
            </w:r>
          </w:p>
        </w:tc>
        <w:tc>
          <w:tcPr>
            <w:tcW w:w="2481" w:type="pct"/>
            <w:tcBorders>
              <w:top w:val="single" w:sz="4" w:space="0" w:color="auto"/>
              <w:left w:val="nil"/>
              <w:bottom w:val="single" w:sz="4" w:space="0" w:color="auto"/>
              <w:right w:val="single" w:sz="4" w:space="0" w:color="auto"/>
            </w:tcBorders>
            <w:vAlign w:val="center"/>
            <w:hideMark/>
          </w:tcPr>
          <w:p w14:paraId="064FE667" w14:textId="77777777" w:rsidR="007B51E2" w:rsidRPr="001028CC" w:rsidRDefault="007B51E2" w:rsidP="001028CC">
            <w:pPr>
              <w:spacing w:before="40" w:after="40" w:line="240" w:lineRule="auto"/>
              <w:jc w:val="both"/>
              <w:rPr>
                <w:rFonts w:ascii="Times New Roman" w:eastAsia="Times New Roman" w:hAnsi="Times New Roman" w:cs="Times New Roman"/>
                <w:w w:val="80"/>
                <w:sz w:val="28"/>
                <w:szCs w:val="28"/>
              </w:rPr>
            </w:pPr>
            <w:r w:rsidRPr="001028CC">
              <w:rPr>
                <w:rFonts w:ascii="Times New Roman" w:eastAsia="Times New Roman" w:hAnsi="Times New Roman" w:cs="Times New Roman"/>
                <w:w w:val="80"/>
                <w:sz w:val="28"/>
                <w:szCs w:val="28"/>
              </w:rPr>
              <w:t>Tuyến từ chợ Huy Bắc đến hết đất nhà ông Cầm Văn Thứ (TK Suối Làng)</w:t>
            </w:r>
          </w:p>
        </w:tc>
        <w:tc>
          <w:tcPr>
            <w:tcW w:w="429" w:type="pct"/>
            <w:tcBorders>
              <w:top w:val="single" w:sz="4" w:space="0" w:color="auto"/>
              <w:left w:val="nil"/>
              <w:bottom w:val="single" w:sz="4" w:space="0" w:color="auto"/>
              <w:right w:val="single" w:sz="4" w:space="0" w:color="auto"/>
            </w:tcBorders>
            <w:vAlign w:val="center"/>
            <w:hideMark/>
          </w:tcPr>
          <w:p w14:paraId="4246B2FE"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470</w:t>
            </w:r>
          </w:p>
        </w:tc>
        <w:tc>
          <w:tcPr>
            <w:tcW w:w="400" w:type="pct"/>
            <w:tcBorders>
              <w:top w:val="single" w:sz="4" w:space="0" w:color="auto"/>
              <w:left w:val="nil"/>
              <w:bottom w:val="single" w:sz="4" w:space="0" w:color="auto"/>
              <w:right w:val="single" w:sz="4" w:space="0" w:color="auto"/>
            </w:tcBorders>
            <w:vAlign w:val="center"/>
            <w:hideMark/>
          </w:tcPr>
          <w:p w14:paraId="2D4D8F3E"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260</w:t>
            </w:r>
          </w:p>
        </w:tc>
        <w:tc>
          <w:tcPr>
            <w:tcW w:w="439" w:type="pct"/>
            <w:tcBorders>
              <w:top w:val="single" w:sz="4" w:space="0" w:color="auto"/>
              <w:left w:val="nil"/>
              <w:bottom w:val="single" w:sz="4" w:space="0" w:color="auto"/>
              <w:right w:val="single" w:sz="4" w:space="0" w:color="auto"/>
            </w:tcBorders>
            <w:vAlign w:val="center"/>
            <w:hideMark/>
          </w:tcPr>
          <w:p w14:paraId="137D169E"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190</w:t>
            </w:r>
          </w:p>
        </w:tc>
        <w:tc>
          <w:tcPr>
            <w:tcW w:w="439" w:type="pct"/>
            <w:tcBorders>
              <w:top w:val="single" w:sz="4" w:space="0" w:color="auto"/>
              <w:left w:val="nil"/>
              <w:bottom w:val="single" w:sz="4" w:space="0" w:color="auto"/>
              <w:right w:val="single" w:sz="4" w:space="0" w:color="auto"/>
            </w:tcBorders>
            <w:vAlign w:val="center"/>
            <w:hideMark/>
          </w:tcPr>
          <w:p w14:paraId="40D95DC0"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130</w:t>
            </w:r>
          </w:p>
        </w:tc>
        <w:tc>
          <w:tcPr>
            <w:tcW w:w="441" w:type="pct"/>
            <w:tcBorders>
              <w:top w:val="single" w:sz="4" w:space="0" w:color="auto"/>
              <w:left w:val="nil"/>
              <w:bottom w:val="single" w:sz="4" w:space="0" w:color="auto"/>
              <w:right w:val="single" w:sz="4" w:space="0" w:color="auto"/>
            </w:tcBorders>
            <w:vAlign w:val="center"/>
            <w:hideMark/>
          </w:tcPr>
          <w:p w14:paraId="6DEE6AFC"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80</w:t>
            </w:r>
          </w:p>
        </w:tc>
      </w:tr>
      <w:tr w:rsidR="001028CC" w:rsidRPr="00C53138" w14:paraId="1283CE55" w14:textId="77777777" w:rsidTr="001028CC">
        <w:trPr>
          <w:trHeight w:val="20"/>
        </w:trPr>
        <w:tc>
          <w:tcPr>
            <w:tcW w:w="372" w:type="pct"/>
            <w:tcBorders>
              <w:top w:val="single" w:sz="4" w:space="0" w:color="auto"/>
              <w:left w:val="single" w:sz="4" w:space="0" w:color="auto"/>
              <w:bottom w:val="single" w:sz="4" w:space="0" w:color="auto"/>
              <w:right w:val="single" w:sz="4" w:space="0" w:color="auto"/>
            </w:tcBorders>
            <w:vAlign w:val="center"/>
            <w:hideMark/>
          </w:tcPr>
          <w:p w14:paraId="6DB26315"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27.2</w:t>
            </w:r>
          </w:p>
        </w:tc>
        <w:tc>
          <w:tcPr>
            <w:tcW w:w="2481" w:type="pct"/>
            <w:tcBorders>
              <w:top w:val="single" w:sz="4" w:space="0" w:color="auto"/>
              <w:left w:val="nil"/>
              <w:bottom w:val="single" w:sz="4" w:space="0" w:color="auto"/>
              <w:right w:val="single" w:sz="4" w:space="0" w:color="auto"/>
            </w:tcBorders>
            <w:vAlign w:val="center"/>
            <w:hideMark/>
          </w:tcPr>
          <w:p w14:paraId="6F9004DA" w14:textId="77777777" w:rsidR="007B51E2" w:rsidRPr="001028CC" w:rsidRDefault="007B51E2" w:rsidP="001028CC">
            <w:pPr>
              <w:spacing w:before="40" w:after="40" w:line="240" w:lineRule="auto"/>
              <w:jc w:val="both"/>
              <w:rPr>
                <w:rFonts w:ascii="Times New Roman" w:eastAsia="Times New Roman" w:hAnsi="Times New Roman" w:cs="Times New Roman"/>
                <w:w w:val="80"/>
                <w:sz w:val="28"/>
                <w:szCs w:val="28"/>
              </w:rPr>
            </w:pPr>
            <w:r w:rsidRPr="001028CC">
              <w:rPr>
                <w:rFonts w:ascii="Times New Roman" w:eastAsia="Times New Roman" w:hAnsi="Times New Roman" w:cs="Times New Roman"/>
                <w:w w:val="80"/>
                <w:sz w:val="28"/>
                <w:szCs w:val="28"/>
              </w:rPr>
              <w:t>Tuyến từ giáp đất nhà ông Cầm Văn Thứ đi qua TH, THCS Huy Bắc đến hết đất nhà ông Dương hướng đi Phai Làng</w:t>
            </w:r>
          </w:p>
        </w:tc>
        <w:tc>
          <w:tcPr>
            <w:tcW w:w="429" w:type="pct"/>
            <w:tcBorders>
              <w:top w:val="single" w:sz="4" w:space="0" w:color="auto"/>
              <w:left w:val="nil"/>
              <w:bottom w:val="single" w:sz="4" w:space="0" w:color="auto"/>
              <w:right w:val="single" w:sz="4" w:space="0" w:color="auto"/>
            </w:tcBorders>
            <w:vAlign w:val="center"/>
            <w:hideMark/>
          </w:tcPr>
          <w:p w14:paraId="03171284"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200</w:t>
            </w:r>
          </w:p>
        </w:tc>
        <w:tc>
          <w:tcPr>
            <w:tcW w:w="400" w:type="pct"/>
            <w:tcBorders>
              <w:top w:val="single" w:sz="4" w:space="0" w:color="auto"/>
              <w:left w:val="nil"/>
              <w:bottom w:val="single" w:sz="4" w:space="0" w:color="auto"/>
              <w:right w:val="single" w:sz="4" w:space="0" w:color="auto"/>
            </w:tcBorders>
            <w:vAlign w:val="center"/>
            <w:hideMark/>
          </w:tcPr>
          <w:p w14:paraId="272DF40C"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140</w:t>
            </w:r>
          </w:p>
        </w:tc>
        <w:tc>
          <w:tcPr>
            <w:tcW w:w="439" w:type="pct"/>
            <w:tcBorders>
              <w:top w:val="single" w:sz="4" w:space="0" w:color="auto"/>
              <w:left w:val="nil"/>
              <w:bottom w:val="single" w:sz="4" w:space="0" w:color="auto"/>
              <w:right w:val="single" w:sz="4" w:space="0" w:color="auto"/>
            </w:tcBorders>
            <w:vAlign w:val="center"/>
            <w:hideMark/>
          </w:tcPr>
          <w:p w14:paraId="28F83CA4"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110</w:t>
            </w:r>
          </w:p>
        </w:tc>
        <w:tc>
          <w:tcPr>
            <w:tcW w:w="439" w:type="pct"/>
            <w:tcBorders>
              <w:top w:val="single" w:sz="4" w:space="0" w:color="auto"/>
              <w:left w:val="nil"/>
              <w:bottom w:val="single" w:sz="4" w:space="0" w:color="auto"/>
              <w:right w:val="single" w:sz="4" w:space="0" w:color="auto"/>
            </w:tcBorders>
            <w:vAlign w:val="center"/>
            <w:hideMark/>
          </w:tcPr>
          <w:p w14:paraId="563B269C"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80</w:t>
            </w:r>
          </w:p>
        </w:tc>
        <w:tc>
          <w:tcPr>
            <w:tcW w:w="441" w:type="pct"/>
            <w:tcBorders>
              <w:top w:val="single" w:sz="4" w:space="0" w:color="auto"/>
              <w:left w:val="nil"/>
              <w:bottom w:val="single" w:sz="4" w:space="0" w:color="auto"/>
              <w:right w:val="single" w:sz="4" w:space="0" w:color="auto"/>
            </w:tcBorders>
            <w:vAlign w:val="center"/>
            <w:hideMark/>
          </w:tcPr>
          <w:p w14:paraId="36451001"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w:t>
            </w:r>
          </w:p>
        </w:tc>
      </w:tr>
      <w:tr w:rsidR="001028CC" w:rsidRPr="00C53138" w14:paraId="179E242F" w14:textId="77777777" w:rsidTr="001028CC">
        <w:trPr>
          <w:trHeight w:val="20"/>
        </w:trPr>
        <w:tc>
          <w:tcPr>
            <w:tcW w:w="372" w:type="pct"/>
            <w:tcBorders>
              <w:top w:val="single" w:sz="4" w:space="0" w:color="auto"/>
              <w:left w:val="single" w:sz="4" w:space="0" w:color="auto"/>
              <w:bottom w:val="single" w:sz="4" w:space="0" w:color="auto"/>
              <w:right w:val="single" w:sz="4" w:space="0" w:color="auto"/>
            </w:tcBorders>
            <w:vAlign w:val="center"/>
            <w:hideMark/>
          </w:tcPr>
          <w:p w14:paraId="658F4FCB"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27.3</w:t>
            </w:r>
          </w:p>
        </w:tc>
        <w:tc>
          <w:tcPr>
            <w:tcW w:w="2481" w:type="pct"/>
            <w:tcBorders>
              <w:top w:val="single" w:sz="4" w:space="0" w:color="auto"/>
              <w:left w:val="nil"/>
              <w:bottom w:val="single" w:sz="4" w:space="0" w:color="auto"/>
              <w:right w:val="single" w:sz="4" w:space="0" w:color="auto"/>
            </w:tcBorders>
            <w:vAlign w:val="center"/>
            <w:hideMark/>
          </w:tcPr>
          <w:p w14:paraId="45F5126F" w14:textId="77777777" w:rsidR="007B51E2" w:rsidRPr="001028CC" w:rsidRDefault="007B51E2" w:rsidP="001028CC">
            <w:pPr>
              <w:spacing w:before="40" w:after="40" w:line="240" w:lineRule="auto"/>
              <w:jc w:val="both"/>
              <w:rPr>
                <w:rFonts w:ascii="Times New Roman" w:eastAsia="Times New Roman" w:hAnsi="Times New Roman" w:cs="Times New Roman"/>
                <w:w w:val="80"/>
                <w:sz w:val="28"/>
                <w:szCs w:val="28"/>
              </w:rPr>
            </w:pPr>
            <w:r w:rsidRPr="001028CC">
              <w:rPr>
                <w:rFonts w:ascii="Times New Roman" w:eastAsia="Times New Roman" w:hAnsi="Times New Roman" w:cs="Times New Roman"/>
                <w:w w:val="80"/>
                <w:sz w:val="28"/>
                <w:szCs w:val="28"/>
              </w:rPr>
              <w:t>Tuyến từ ngã ba điểm bưu điện đến trạm biến thế (giáp cánh đồng) TK Nà Phái 1</w:t>
            </w:r>
          </w:p>
        </w:tc>
        <w:tc>
          <w:tcPr>
            <w:tcW w:w="429" w:type="pct"/>
            <w:tcBorders>
              <w:top w:val="single" w:sz="4" w:space="0" w:color="auto"/>
              <w:left w:val="nil"/>
              <w:bottom w:val="single" w:sz="4" w:space="0" w:color="auto"/>
              <w:right w:val="single" w:sz="4" w:space="0" w:color="auto"/>
            </w:tcBorders>
            <w:vAlign w:val="center"/>
            <w:hideMark/>
          </w:tcPr>
          <w:p w14:paraId="65D1178B"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200</w:t>
            </w:r>
          </w:p>
        </w:tc>
        <w:tc>
          <w:tcPr>
            <w:tcW w:w="400" w:type="pct"/>
            <w:tcBorders>
              <w:top w:val="single" w:sz="4" w:space="0" w:color="auto"/>
              <w:left w:val="nil"/>
              <w:bottom w:val="single" w:sz="4" w:space="0" w:color="auto"/>
              <w:right w:val="single" w:sz="4" w:space="0" w:color="auto"/>
            </w:tcBorders>
            <w:vAlign w:val="center"/>
            <w:hideMark/>
          </w:tcPr>
          <w:p w14:paraId="21812CEE"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140</w:t>
            </w:r>
          </w:p>
        </w:tc>
        <w:tc>
          <w:tcPr>
            <w:tcW w:w="439" w:type="pct"/>
            <w:tcBorders>
              <w:top w:val="single" w:sz="4" w:space="0" w:color="auto"/>
              <w:left w:val="nil"/>
              <w:bottom w:val="single" w:sz="4" w:space="0" w:color="auto"/>
              <w:right w:val="single" w:sz="4" w:space="0" w:color="auto"/>
            </w:tcBorders>
            <w:vAlign w:val="center"/>
            <w:hideMark/>
          </w:tcPr>
          <w:p w14:paraId="73A55C7B"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110</w:t>
            </w:r>
          </w:p>
        </w:tc>
        <w:tc>
          <w:tcPr>
            <w:tcW w:w="439" w:type="pct"/>
            <w:tcBorders>
              <w:top w:val="single" w:sz="4" w:space="0" w:color="auto"/>
              <w:left w:val="nil"/>
              <w:bottom w:val="single" w:sz="4" w:space="0" w:color="auto"/>
              <w:right w:val="single" w:sz="4" w:space="0" w:color="auto"/>
            </w:tcBorders>
            <w:vAlign w:val="center"/>
            <w:hideMark/>
          </w:tcPr>
          <w:p w14:paraId="29D9D977"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80</w:t>
            </w:r>
          </w:p>
        </w:tc>
        <w:tc>
          <w:tcPr>
            <w:tcW w:w="441" w:type="pct"/>
            <w:tcBorders>
              <w:top w:val="single" w:sz="4" w:space="0" w:color="auto"/>
              <w:left w:val="nil"/>
              <w:bottom w:val="single" w:sz="4" w:space="0" w:color="auto"/>
              <w:right w:val="single" w:sz="4" w:space="0" w:color="auto"/>
            </w:tcBorders>
            <w:vAlign w:val="center"/>
            <w:hideMark/>
          </w:tcPr>
          <w:p w14:paraId="25786A99"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w:t>
            </w:r>
          </w:p>
        </w:tc>
      </w:tr>
      <w:tr w:rsidR="001028CC" w:rsidRPr="00C53138" w14:paraId="24BBEFD4" w14:textId="77777777" w:rsidTr="001028CC">
        <w:trPr>
          <w:trHeight w:val="20"/>
        </w:trPr>
        <w:tc>
          <w:tcPr>
            <w:tcW w:w="372" w:type="pct"/>
            <w:tcBorders>
              <w:top w:val="single" w:sz="4" w:space="0" w:color="auto"/>
              <w:left w:val="single" w:sz="4" w:space="0" w:color="auto"/>
              <w:bottom w:val="single" w:sz="4" w:space="0" w:color="auto"/>
              <w:right w:val="single" w:sz="4" w:space="0" w:color="auto"/>
            </w:tcBorders>
            <w:vAlign w:val="center"/>
            <w:hideMark/>
          </w:tcPr>
          <w:p w14:paraId="28DEE62F"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27.4</w:t>
            </w:r>
          </w:p>
        </w:tc>
        <w:tc>
          <w:tcPr>
            <w:tcW w:w="2481" w:type="pct"/>
            <w:tcBorders>
              <w:top w:val="single" w:sz="4" w:space="0" w:color="auto"/>
              <w:left w:val="nil"/>
              <w:bottom w:val="single" w:sz="4" w:space="0" w:color="auto"/>
              <w:right w:val="single" w:sz="4" w:space="0" w:color="auto"/>
            </w:tcBorders>
            <w:vAlign w:val="center"/>
            <w:hideMark/>
          </w:tcPr>
          <w:p w14:paraId="0A315B04" w14:textId="77777777" w:rsidR="007B51E2" w:rsidRPr="001028CC" w:rsidRDefault="007B51E2" w:rsidP="001028CC">
            <w:pPr>
              <w:spacing w:before="40" w:after="40" w:line="240" w:lineRule="auto"/>
              <w:jc w:val="both"/>
              <w:rPr>
                <w:rFonts w:ascii="Times New Roman" w:eastAsia="Times New Roman" w:hAnsi="Times New Roman" w:cs="Times New Roman"/>
                <w:w w:val="80"/>
                <w:sz w:val="28"/>
                <w:szCs w:val="28"/>
              </w:rPr>
            </w:pPr>
            <w:r w:rsidRPr="001028CC">
              <w:rPr>
                <w:rFonts w:ascii="Times New Roman" w:eastAsia="Times New Roman" w:hAnsi="Times New Roman" w:cs="Times New Roman"/>
                <w:w w:val="80"/>
                <w:sz w:val="28"/>
                <w:szCs w:val="28"/>
              </w:rPr>
              <w:t>Đường Quốc lộ đi qua khu quy hoạch dân cư nông thôn</w:t>
            </w:r>
          </w:p>
        </w:tc>
        <w:tc>
          <w:tcPr>
            <w:tcW w:w="429" w:type="pct"/>
            <w:tcBorders>
              <w:top w:val="single" w:sz="4" w:space="0" w:color="auto"/>
              <w:left w:val="nil"/>
              <w:bottom w:val="single" w:sz="4" w:space="0" w:color="auto"/>
              <w:right w:val="single" w:sz="4" w:space="0" w:color="auto"/>
            </w:tcBorders>
            <w:vAlign w:val="center"/>
            <w:hideMark/>
          </w:tcPr>
          <w:p w14:paraId="227D55F0"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95</w:t>
            </w:r>
          </w:p>
        </w:tc>
        <w:tc>
          <w:tcPr>
            <w:tcW w:w="400" w:type="pct"/>
            <w:tcBorders>
              <w:top w:val="single" w:sz="4" w:space="0" w:color="auto"/>
              <w:left w:val="nil"/>
              <w:bottom w:val="single" w:sz="4" w:space="0" w:color="auto"/>
              <w:right w:val="single" w:sz="4" w:space="0" w:color="auto"/>
            </w:tcBorders>
            <w:vAlign w:val="center"/>
            <w:hideMark/>
          </w:tcPr>
          <w:p w14:paraId="3D56957B"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w:t>
            </w:r>
          </w:p>
        </w:tc>
        <w:tc>
          <w:tcPr>
            <w:tcW w:w="439" w:type="pct"/>
            <w:tcBorders>
              <w:top w:val="single" w:sz="4" w:space="0" w:color="auto"/>
              <w:left w:val="nil"/>
              <w:bottom w:val="single" w:sz="4" w:space="0" w:color="auto"/>
              <w:right w:val="single" w:sz="4" w:space="0" w:color="auto"/>
            </w:tcBorders>
            <w:vAlign w:val="center"/>
            <w:hideMark/>
          </w:tcPr>
          <w:p w14:paraId="3DB1597D"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65</w:t>
            </w:r>
          </w:p>
        </w:tc>
        <w:tc>
          <w:tcPr>
            <w:tcW w:w="439" w:type="pct"/>
            <w:tcBorders>
              <w:top w:val="single" w:sz="4" w:space="0" w:color="auto"/>
              <w:left w:val="nil"/>
              <w:bottom w:val="single" w:sz="4" w:space="0" w:color="auto"/>
              <w:right w:val="single" w:sz="4" w:space="0" w:color="auto"/>
            </w:tcBorders>
            <w:vAlign w:val="center"/>
            <w:hideMark/>
          </w:tcPr>
          <w:p w14:paraId="57C2E707"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60</w:t>
            </w:r>
          </w:p>
        </w:tc>
        <w:tc>
          <w:tcPr>
            <w:tcW w:w="441" w:type="pct"/>
            <w:tcBorders>
              <w:top w:val="single" w:sz="4" w:space="0" w:color="auto"/>
              <w:left w:val="nil"/>
              <w:bottom w:val="single" w:sz="4" w:space="0" w:color="auto"/>
              <w:right w:val="single" w:sz="4" w:space="0" w:color="auto"/>
            </w:tcBorders>
            <w:vAlign w:val="center"/>
            <w:hideMark/>
          </w:tcPr>
          <w:p w14:paraId="6B25D07B"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50</w:t>
            </w:r>
          </w:p>
        </w:tc>
      </w:tr>
      <w:tr w:rsidR="001028CC" w:rsidRPr="00C53138" w14:paraId="405CAD3E" w14:textId="77777777" w:rsidTr="001028CC">
        <w:trPr>
          <w:trHeight w:val="20"/>
        </w:trPr>
        <w:tc>
          <w:tcPr>
            <w:tcW w:w="372" w:type="pct"/>
            <w:tcBorders>
              <w:top w:val="single" w:sz="4" w:space="0" w:color="auto"/>
              <w:left w:val="single" w:sz="4" w:space="0" w:color="auto"/>
              <w:bottom w:val="single" w:sz="4" w:space="0" w:color="auto"/>
              <w:right w:val="single" w:sz="4" w:space="0" w:color="auto"/>
            </w:tcBorders>
            <w:vAlign w:val="center"/>
            <w:hideMark/>
          </w:tcPr>
          <w:p w14:paraId="58EC5648"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27.5</w:t>
            </w:r>
          </w:p>
        </w:tc>
        <w:tc>
          <w:tcPr>
            <w:tcW w:w="2481" w:type="pct"/>
            <w:tcBorders>
              <w:top w:val="single" w:sz="4" w:space="0" w:color="auto"/>
              <w:left w:val="nil"/>
              <w:bottom w:val="single" w:sz="4" w:space="0" w:color="auto"/>
              <w:right w:val="single" w:sz="4" w:space="0" w:color="auto"/>
            </w:tcBorders>
            <w:vAlign w:val="center"/>
            <w:hideMark/>
          </w:tcPr>
          <w:p w14:paraId="7DB6DFD2" w14:textId="77777777" w:rsidR="007B51E2" w:rsidRPr="001028CC" w:rsidRDefault="007B51E2" w:rsidP="001028CC">
            <w:pPr>
              <w:spacing w:before="40" w:after="40" w:line="240" w:lineRule="auto"/>
              <w:jc w:val="both"/>
              <w:rPr>
                <w:rFonts w:ascii="Times New Roman" w:eastAsia="Times New Roman" w:hAnsi="Times New Roman" w:cs="Times New Roman"/>
                <w:w w:val="80"/>
                <w:sz w:val="28"/>
                <w:szCs w:val="28"/>
              </w:rPr>
            </w:pPr>
            <w:r w:rsidRPr="001028CC">
              <w:rPr>
                <w:rFonts w:ascii="Times New Roman" w:eastAsia="Times New Roman" w:hAnsi="Times New Roman" w:cs="Times New Roman"/>
                <w:w w:val="80"/>
                <w:sz w:val="28"/>
                <w:szCs w:val="28"/>
              </w:rPr>
              <w:t>Đường Tỉnh lộ đi qua khu vực quy hoạch dân cư nông thôn</w:t>
            </w:r>
          </w:p>
        </w:tc>
        <w:tc>
          <w:tcPr>
            <w:tcW w:w="429" w:type="pct"/>
            <w:tcBorders>
              <w:top w:val="single" w:sz="4" w:space="0" w:color="auto"/>
              <w:left w:val="nil"/>
              <w:bottom w:val="single" w:sz="4" w:space="0" w:color="auto"/>
              <w:right w:val="single" w:sz="4" w:space="0" w:color="auto"/>
            </w:tcBorders>
            <w:vAlign w:val="center"/>
            <w:hideMark/>
          </w:tcPr>
          <w:p w14:paraId="6BB5690F"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95</w:t>
            </w:r>
          </w:p>
        </w:tc>
        <w:tc>
          <w:tcPr>
            <w:tcW w:w="400" w:type="pct"/>
            <w:tcBorders>
              <w:top w:val="single" w:sz="4" w:space="0" w:color="auto"/>
              <w:left w:val="nil"/>
              <w:bottom w:val="single" w:sz="4" w:space="0" w:color="auto"/>
              <w:right w:val="single" w:sz="4" w:space="0" w:color="auto"/>
            </w:tcBorders>
            <w:vAlign w:val="center"/>
            <w:hideMark/>
          </w:tcPr>
          <w:p w14:paraId="298C4256"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w:t>
            </w:r>
          </w:p>
        </w:tc>
        <w:tc>
          <w:tcPr>
            <w:tcW w:w="439" w:type="pct"/>
            <w:tcBorders>
              <w:top w:val="single" w:sz="4" w:space="0" w:color="auto"/>
              <w:left w:val="nil"/>
              <w:bottom w:val="single" w:sz="4" w:space="0" w:color="auto"/>
              <w:right w:val="single" w:sz="4" w:space="0" w:color="auto"/>
            </w:tcBorders>
            <w:vAlign w:val="center"/>
            <w:hideMark/>
          </w:tcPr>
          <w:p w14:paraId="04D9A7A6"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65</w:t>
            </w:r>
          </w:p>
        </w:tc>
        <w:tc>
          <w:tcPr>
            <w:tcW w:w="439" w:type="pct"/>
            <w:tcBorders>
              <w:top w:val="single" w:sz="4" w:space="0" w:color="auto"/>
              <w:left w:val="nil"/>
              <w:bottom w:val="single" w:sz="4" w:space="0" w:color="auto"/>
              <w:right w:val="single" w:sz="4" w:space="0" w:color="auto"/>
            </w:tcBorders>
            <w:vAlign w:val="center"/>
            <w:hideMark/>
          </w:tcPr>
          <w:p w14:paraId="2D014CF1"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60</w:t>
            </w:r>
          </w:p>
        </w:tc>
        <w:tc>
          <w:tcPr>
            <w:tcW w:w="441" w:type="pct"/>
            <w:tcBorders>
              <w:top w:val="single" w:sz="4" w:space="0" w:color="auto"/>
              <w:left w:val="nil"/>
              <w:bottom w:val="single" w:sz="4" w:space="0" w:color="auto"/>
              <w:right w:val="single" w:sz="4" w:space="0" w:color="auto"/>
            </w:tcBorders>
            <w:vAlign w:val="center"/>
            <w:hideMark/>
          </w:tcPr>
          <w:p w14:paraId="25F197E3"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50</w:t>
            </w:r>
          </w:p>
        </w:tc>
      </w:tr>
      <w:tr w:rsidR="001028CC" w:rsidRPr="00C53138" w14:paraId="1EAD02EC" w14:textId="77777777" w:rsidTr="001028CC">
        <w:trPr>
          <w:trHeight w:val="20"/>
        </w:trPr>
        <w:tc>
          <w:tcPr>
            <w:tcW w:w="372" w:type="pct"/>
            <w:tcBorders>
              <w:top w:val="single" w:sz="4" w:space="0" w:color="auto"/>
              <w:left w:val="single" w:sz="4" w:space="0" w:color="auto"/>
              <w:bottom w:val="single" w:sz="4" w:space="0" w:color="auto"/>
              <w:right w:val="single" w:sz="4" w:space="0" w:color="auto"/>
            </w:tcBorders>
            <w:vAlign w:val="center"/>
            <w:hideMark/>
          </w:tcPr>
          <w:p w14:paraId="3E6EEBD4"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27.6</w:t>
            </w:r>
          </w:p>
        </w:tc>
        <w:tc>
          <w:tcPr>
            <w:tcW w:w="2481" w:type="pct"/>
            <w:tcBorders>
              <w:top w:val="single" w:sz="4" w:space="0" w:color="auto"/>
              <w:left w:val="nil"/>
              <w:bottom w:val="single" w:sz="4" w:space="0" w:color="auto"/>
              <w:right w:val="single" w:sz="4" w:space="0" w:color="auto"/>
            </w:tcBorders>
            <w:vAlign w:val="center"/>
            <w:hideMark/>
          </w:tcPr>
          <w:p w14:paraId="405A08B8" w14:textId="77777777" w:rsidR="007B51E2" w:rsidRPr="001028CC" w:rsidRDefault="007B51E2" w:rsidP="001028CC">
            <w:pPr>
              <w:spacing w:before="40" w:after="40" w:line="240" w:lineRule="auto"/>
              <w:jc w:val="both"/>
              <w:rPr>
                <w:rFonts w:ascii="Times New Roman" w:eastAsia="Times New Roman" w:hAnsi="Times New Roman" w:cs="Times New Roman"/>
                <w:w w:val="80"/>
                <w:sz w:val="28"/>
                <w:szCs w:val="28"/>
              </w:rPr>
            </w:pPr>
            <w:r w:rsidRPr="001028CC">
              <w:rPr>
                <w:rFonts w:ascii="Times New Roman" w:eastAsia="Times New Roman" w:hAnsi="Times New Roman" w:cs="Times New Roman"/>
                <w:w w:val="80"/>
                <w:sz w:val="28"/>
                <w:szCs w:val="28"/>
              </w:rPr>
              <w:t>Đường huyện quản lý qua khu vực quy hoạch dân cư nông thôn</w:t>
            </w:r>
          </w:p>
        </w:tc>
        <w:tc>
          <w:tcPr>
            <w:tcW w:w="429" w:type="pct"/>
            <w:tcBorders>
              <w:top w:val="single" w:sz="4" w:space="0" w:color="auto"/>
              <w:left w:val="nil"/>
              <w:bottom w:val="single" w:sz="4" w:space="0" w:color="auto"/>
              <w:right w:val="single" w:sz="4" w:space="0" w:color="auto"/>
            </w:tcBorders>
            <w:vAlign w:val="center"/>
            <w:hideMark/>
          </w:tcPr>
          <w:p w14:paraId="590D597A"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95</w:t>
            </w:r>
          </w:p>
        </w:tc>
        <w:tc>
          <w:tcPr>
            <w:tcW w:w="400" w:type="pct"/>
            <w:tcBorders>
              <w:top w:val="single" w:sz="4" w:space="0" w:color="auto"/>
              <w:left w:val="nil"/>
              <w:bottom w:val="single" w:sz="4" w:space="0" w:color="auto"/>
              <w:right w:val="single" w:sz="4" w:space="0" w:color="auto"/>
            </w:tcBorders>
            <w:vAlign w:val="center"/>
            <w:hideMark/>
          </w:tcPr>
          <w:p w14:paraId="702E86F7"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w:t>
            </w:r>
          </w:p>
        </w:tc>
        <w:tc>
          <w:tcPr>
            <w:tcW w:w="439" w:type="pct"/>
            <w:tcBorders>
              <w:top w:val="single" w:sz="4" w:space="0" w:color="auto"/>
              <w:left w:val="nil"/>
              <w:bottom w:val="single" w:sz="4" w:space="0" w:color="auto"/>
              <w:right w:val="single" w:sz="4" w:space="0" w:color="auto"/>
            </w:tcBorders>
            <w:vAlign w:val="center"/>
            <w:hideMark/>
          </w:tcPr>
          <w:p w14:paraId="43FCB647"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65</w:t>
            </w:r>
          </w:p>
        </w:tc>
        <w:tc>
          <w:tcPr>
            <w:tcW w:w="439" w:type="pct"/>
            <w:tcBorders>
              <w:top w:val="single" w:sz="4" w:space="0" w:color="auto"/>
              <w:left w:val="nil"/>
              <w:bottom w:val="single" w:sz="4" w:space="0" w:color="auto"/>
              <w:right w:val="single" w:sz="4" w:space="0" w:color="auto"/>
            </w:tcBorders>
            <w:vAlign w:val="center"/>
            <w:hideMark/>
          </w:tcPr>
          <w:p w14:paraId="50E9A812"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60</w:t>
            </w:r>
          </w:p>
        </w:tc>
        <w:tc>
          <w:tcPr>
            <w:tcW w:w="441" w:type="pct"/>
            <w:tcBorders>
              <w:top w:val="single" w:sz="4" w:space="0" w:color="auto"/>
              <w:left w:val="nil"/>
              <w:bottom w:val="single" w:sz="4" w:space="0" w:color="auto"/>
              <w:right w:val="single" w:sz="4" w:space="0" w:color="auto"/>
            </w:tcBorders>
            <w:vAlign w:val="center"/>
            <w:hideMark/>
          </w:tcPr>
          <w:p w14:paraId="2EE1920F"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50</w:t>
            </w:r>
          </w:p>
        </w:tc>
      </w:tr>
      <w:tr w:rsidR="001028CC" w:rsidRPr="00C53138" w14:paraId="73F9500D" w14:textId="77777777" w:rsidTr="001028CC">
        <w:trPr>
          <w:trHeight w:val="20"/>
        </w:trPr>
        <w:tc>
          <w:tcPr>
            <w:tcW w:w="372" w:type="pct"/>
            <w:tcBorders>
              <w:top w:val="single" w:sz="4" w:space="0" w:color="auto"/>
              <w:left w:val="single" w:sz="4" w:space="0" w:color="auto"/>
              <w:bottom w:val="single" w:sz="4" w:space="0" w:color="auto"/>
              <w:right w:val="single" w:sz="4" w:space="0" w:color="auto"/>
            </w:tcBorders>
            <w:vAlign w:val="center"/>
            <w:hideMark/>
          </w:tcPr>
          <w:p w14:paraId="1A22DF63"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27.7</w:t>
            </w:r>
          </w:p>
        </w:tc>
        <w:tc>
          <w:tcPr>
            <w:tcW w:w="2481" w:type="pct"/>
            <w:tcBorders>
              <w:top w:val="single" w:sz="4" w:space="0" w:color="auto"/>
              <w:left w:val="nil"/>
              <w:bottom w:val="single" w:sz="4" w:space="0" w:color="auto"/>
              <w:right w:val="single" w:sz="4" w:space="0" w:color="auto"/>
            </w:tcBorders>
            <w:vAlign w:val="center"/>
            <w:hideMark/>
          </w:tcPr>
          <w:p w14:paraId="46E08CD1" w14:textId="77777777" w:rsidR="007B51E2" w:rsidRPr="001028CC" w:rsidRDefault="007B51E2" w:rsidP="001028CC">
            <w:pPr>
              <w:spacing w:before="40" w:after="40" w:line="240" w:lineRule="auto"/>
              <w:jc w:val="both"/>
              <w:rPr>
                <w:rFonts w:ascii="Times New Roman" w:eastAsia="Times New Roman" w:hAnsi="Times New Roman" w:cs="Times New Roman"/>
                <w:w w:val="80"/>
                <w:sz w:val="28"/>
                <w:szCs w:val="28"/>
              </w:rPr>
            </w:pPr>
            <w:r w:rsidRPr="001028CC">
              <w:rPr>
                <w:rFonts w:ascii="Times New Roman" w:eastAsia="Times New Roman" w:hAnsi="Times New Roman" w:cs="Times New Roman"/>
                <w:w w:val="80"/>
                <w:sz w:val="28"/>
                <w:szCs w:val="28"/>
              </w:rPr>
              <w:t>Ngã Tư Kim Thượng (xã Huy Tân cũ (nay thuộc xã Phù Yên)</w:t>
            </w:r>
          </w:p>
        </w:tc>
        <w:tc>
          <w:tcPr>
            <w:tcW w:w="429" w:type="pct"/>
            <w:tcBorders>
              <w:top w:val="single" w:sz="4" w:space="0" w:color="auto"/>
              <w:left w:val="nil"/>
              <w:bottom w:val="single" w:sz="4" w:space="0" w:color="auto"/>
              <w:right w:val="single" w:sz="4" w:space="0" w:color="auto"/>
            </w:tcBorders>
            <w:vAlign w:val="center"/>
            <w:hideMark/>
          </w:tcPr>
          <w:p w14:paraId="2F86FC14"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p>
        </w:tc>
        <w:tc>
          <w:tcPr>
            <w:tcW w:w="400" w:type="pct"/>
            <w:tcBorders>
              <w:top w:val="single" w:sz="4" w:space="0" w:color="auto"/>
              <w:left w:val="nil"/>
              <w:bottom w:val="single" w:sz="4" w:space="0" w:color="auto"/>
              <w:right w:val="single" w:sz="4" w:space="0" w:color="auto"/>
            </w:tcBorders>
            <w:vAlign w:val="center"/>
            <w:hideMark/>
          </w:tcPr>
          <w:p w14:paraId="6881500C"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p>
        </w:tc>
        <w:tc>
          <w:tcPr>
            <w:tcW w:w="439" w:type="pct"/>
            <w:tcBorders>
              <w:top w:val="single" w:sz="4" w:space="0" w:color="auto"/>
              <w:left w:val="nil"/>
              <w:bottom w:val="single" w:sz="4" w:space="0" w:color="auto"/>
              <w:right w:val="single" w:sz="4" w:space="0" w:color="auto"/>
            </w:tcBorders>
            <w:vAlign w:val="center"/>
            <w:hideMark/>
          </w:tcPr>
          <w:p w14:paraId="43E8D2D2"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p>
        </w:tc>
        <w:tc>
          <w:tcPr>
            <w:tcW w:w="439" w:type="pct"/>
            <w:tcBorders>
              <w:top w:val="single" w:sz="4" w:space="0" w:color="auto"/>
              <w:left w:val="nil"/>
              <w:bottom w:val="single" w:sz="4" w:space="0" w:color="auto"/>
              <w:right w:val="single" w:sz="4" w:space="0" w:color="auto"/>
            </w:tcBorders>
            <w:vAlign w:val="center"/>
            <w:hideMark/>
          </w:tcPr>
          <w:p w14:paraId="55ECA2CC"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p>
        </w:tc>
        <w:tc>
          <w:tcPr>
            <w:tcW w:w="441" w:type="pct"/>
            <w:tcBorders>
              <w:top w:val="single" w:sz="4" w:space="0" w:color="auto"/>
              <w:left w:val="nil"/>
              <w:bottom w:val="single" w:sz="4" w:space="0" w:color="auto"/>
              <w:right w:val="single" w:sz="4" w:space="0" w:color="auto"/>
            </w:tcBorders>
            <w:vAlign w:val="center"/>
            <w:hideMark/>
          </w:tcPr>
          <w:p w14:paraId="722E4426"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p>
        </w:tc>
      </w:tr>
      <w:tr w:rsidR="001028CC" w:rsidRPr="00C53138" w14:paraId="195A1550" w14:textId="77777777" w:rsidTr="001028CC">
        <w:trPr>
          <w:trHeight w:val="20"/>
        </w:trPr>
        <w:tc>
          <w:tcPr>
            <w:tcW w:w="372" w:type="pct"/>
            <w:tcBorders>
              <w:top w:val="single" w:sz="4" w:space="0" w:color="auto"/>
              <w:left w:val="single" w:sz="4" w:space="0" w:color="auto"/>
              <w:bottom w:val="single" w:sz="4" w:space="0" w:color="auto"/>
              <w:right w:val="single" w:sz="4" w:space="0" w:color="auto"/>
            </w:tcBorders>
            <w:vAlign w:val="center"/>
            <w:hideMark/>
          </w:tcPr>
          <w:p w14:paraId="3E80F271"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2481" w:type="pct"/>
            <w:tcBorders>
              <w:top w:val="single" w:sz="4" w:space="0" w:color="auto"/>
              <w:left w:val="nil"/>
              <w:bottom w:val="single" w:sz="4" w:space="0" w:color="auto"/>
              <w:right w:val="single" w:sz="4" w:space="0" w:color="auto"/>
            </w:tcBorders>
            <w:vAlign w:val="center"/>
            <w:hideMark/>
          </w:tcPr>
          <w:p w14:paraId="73E1AC4B" w14:textId="77777777" w:rsidR="007B51E2" w:rsidRPr="001028CC" w:rsidRDefault="007B51E2" w:rsidP="001028CC">
            <w:pPr>
              <w:spacing w:before="40" w:after="40" w:line="240" w:lineRule="auto"/>
              <w:jc w:val="both"/>
              <w:rPr>
                <w:rFonts w:ascii="Times New Roman" w:eastAsia="Times New Roman" w:hAnsi="Times New Roman" w:cs="Times New Roman"/>
                <w:w w:val="80"/>
                <w:sz w:val="28"/>
                <w:szCs w:val="28"/>
              </w:rPr>
            </w:pPr>
            <w:r w:rsidRPr="001028CC">
              <w:rPr>
                <w:rFonts w:ascii="Times New Roman" w:eastAsia="Times New Roman" w:hAnsi="Times New Roman" w:cs="Times New Roman"/>
                <w:w w:val="80"/>
                <w:sz w:val="28"/>
                <w:szCs w:val="28"/>
              </w:rPr>
              <w:t>Hướng đi bản Lềm 150m (TL 114)</w:t>
            </w:r>
          </w:p>
        </w:tc>
        <w:tc>
          <w:tcPr>
            <w:tcW w:w="429" w:type="pct"/>
            <w:tcBorders>
              <w:top w:val="single" w:sz="4" w:space="0" w:color="auto"/>
              <w:left w:val="nil"/>
              <w:bottom w:val="single" w:sz="4" w:space="0" w:color="auto"/>
              <w:right w:val="single" w:sz="4" w:space="0" w:color="auto"/>
            </w:tcBorders>
            <w:vAlign w:val="center"/>
            <w:hideMark/>
          </w:tcPr>
          <w:p w14:paraId="339BB1E2"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270</w:t>
            </w:r>
          </w:p>
        </w:tc>
        <w:tc>
          <w:tcPr>
            <w:tcW w:w="400" w:type="pct"/>
            <w:tcBorders>
              <w:top w:val="single" w:sz="4" w:space="0" w:color="auto"/>
              <w:left w:val="nil"/>
              <w:bottom w:val="single" w:sz="4" w:space="0" w:color="auto"/>
              <w:right w:val="single" w:sz="4" w:space="0" w:color="auto"/>
            </w:tcBorders>
            <w:vAlign w:val="center"/>
            <w:hideMark/>
          </w:tcPr>
          <w:p w14:paraId="7703EFA8"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150</w:t>
            </w:r>
          </w:p>
        </w:tc>
        <w:tc>
          <w:tcPr>
            <w:tcW w:w="439" w:type="pct"/>
            <w:tcBorders>
              <w:top w:val="single" w:sz="4" w:space="0" w:color="auto"/>
              <w:left w:val="nil"/>
              <w:bottom w:val="single" w:sz="4" w:space="0" w:color="auto"/>
              <w:right w:val="single" w:sz="4" w:space="0" w:color="auto"/>
            </w:tcBorders>
            <w:vAlign w:val="center"/>
            <w:hideMark/>
          </w:tcPr>
          <w:p w14:paraId="6D0E07F3"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115</w:t>
            </w:r>
          </w:p>
        </w:tc>
        <w:tc>
          <w:tcPr>
            <w:tcW w:w="439" w:type="pct"/>
            <w:tcBorders>
              <w:top w:val="single" w:sz="4" w:space="0" w:color="auto"/>
              <w:left w:val="nil"/>
              <w:bottom w:val="single" w:sz="4" w:space="0" w:color="auto"/>
              <w:right w:val="single" w:sz="4" w:space="0" w:color="auto"/>
            </w:tcBorders>
            <w:vAlign w:val="center"/>
            <w:hideMark/>
          </w:tcPr>
          <w:p w14:paraId="4E53E24C"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80</w:t>
            </w:r>
          </w:p>
        </w:tc>
        <w:tc>
          <w:tcPr>
            <w:tcW w:w="441" w:type="pct"/>
            <w:tcBorders>
              <w:top w:val="single" w:sz="4" w:space="0" w:color="auto"/>
              <w:left w:val="nil"/>
              <w:bottom w:val="single" w:sz="4" w:space="0" w:color="auto"/>
              <w:right w:val="single" w:sz="4" w:space="0" w:color="auto"/>
            </w:tcBorders>
            <w:vAlign w:val="center"/>
            <w:hideMark/>
          </w:tcPr>
          <w:p w14:paraId="031D628B"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w:t>
            </w:r>
          </w:p>
        </w:tc>
      </w:tr>
      <w:tr w:rsidR="001028CC" w:rsidRPr="00C53138" w14:paraId="67840364" w14:textId="77777777" w:rsidTr="001028CC">
        <w:trPr>
          <w:trHeight w:val="20"/>
        </w:trPr>
        <w:tc>
          <w:tcPr>
            <w:tcW w:w="372" w:type="pct"/>
            <w:tcBorders>
              <w:top w:val="single" w:sz="4" w:space="0" w:color="auto"/>
              <w:left w:val="single" w:sz="4" w:space="0" w:color="auto"/>
              <w:bottom w:val="single" w:sz="4" w:space="0" w:color="auto"/>
              <w:right w:val="single" w:sz="4" w:space="0" w:color="auto"/>
            </w:tcBorders>
            <w:vAlign w:val="center"/>
            <w:hideMark/>
          </w:tcPr>
          <w:p w14:paraId="2FF054FD"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2481" w:type="pct"/>
            <w:tcBorders>
              <w:top w:val="single" w:sz="4" w:space="0" w:color="auto"/>
              <w:left w:val="nil"/>
              <w:bottom w:val="single" w:sz="4" w:space="0" w:color="auto"/>
              <w:right w:val="single" w:sz="4" w:space="0" w:color="auto"/>
            </w:tcBorders>
            <w:vAlign w:val="center"/>
            <w:hideMark/>
          </w:tcPr>
          <w:p w14:paraId="31F93DDC" w14:textId="77777777" w:rsidR="007B51E2" w:rsidRPr="001028CC" w:rsidRDefault="007B51E2" w:rsidP="001028CC">
            <w:pPr>
              <w:spacing w:before="40" w:after="40" w:line="240" w:lineRule="auto"/>
              <w:jc w:val="both"/>
              <w:rPr>
                <w:rFonts w:ascii="Times New Roman" w:eastAsia="Times New Roman" w:hAnsi="Times New Roman" w:cs="Times New Roman"/>
                <w:w w:val="80"/>
                <w:sz w:val="28"/>
                <w:szCs w:val="28"/>
              </w:rPr>
            </w:pPr>
            <w:r w:rsidRPr="001028CC">
              <w:rPr>
                <w:rFonts w:ascii="Times New Roman" w:eastAsia="Times New Roman" w:hAnsi="Times New Roman" w:cs="Times New Roman"/>
                <w:w w:val="80"/>
                <w:sz w:val="28"/>
                <w:szCs w:val="28"/>
              </w:rPr>
              <w:t>Hướng đi bản Puôi 150m (TL 114)</w:t>
            </w:r>
          </w:p>
        </w:tc>
        <w:tc>
          <w:tcPr>
            <w:tcW w:w="429" w:type="pct"/>
            <w:tcBorders>
              <w:top w:val="single" w:sz="4" w:space="0" w:color="auto"/>
              <w:left w:val="nil"/>
              <w:bottom w:val="single" w:sz="4" w:space="0" w:color="auto"/>
              <w:right w:val="single" w:sz="4" w:space="0" w:color="auto"/>
            </w:tcBorders>
            <w:vAlign w:val="center"/>
            <w:hideMark/>
          </w:tcPr>
          <w:p w14:paraId="41C6F37E"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300</w:t>
            </w:r>
          </w:p>
        </w:tc>
        <w:tc>
          <w:tcPr>
            <w:tcW w:w="400" w:type="pct"/>
            <w:tcBorders>
              <w:top w:val="single" w:sz="4" w:space="0" w:color="auto"/>
              <w:left w:val="nil"/>
              <w:bottom w:val="single" w:sz="4" w:space="0" w:color="auto"/>
              <w:right w:val="single" w:sz="4" w:space="0" w:color="auto"/>
            </w:tcBorders>
            <w:vAlign w:val="center"/>
            <w:hideMark/>
          </w:tcPr>
          <w:p w14:paraId="0878090F"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165</w:t>
            </w:r>
          </w:p>
        </w:tc>
        <w:tc>
          <w:tcPr>
            <w:tcW w:w="439" w:type="pct"/>
            <w:tcBorders>
              <w:top w:val="single" w:sz="4" w:space="0" w:color="auto"/>
              <w:left w:val="nil"/>
              <w:bottom w:val="single" w:sz="4" w:space="0" w:color="auto"/>
              <w:right w:val="single" w:sz="4" w:space="0" w:color="auto"/>
            </w:tcBorders>
            <w:vAlign w:val="center"/>
            <w:hideMark/>
          </w:tcPr>
          <w:p w14:paraId="00004797"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125</w:t>
            </w:r>
          </w:p>
        </w:tc>
        <w:tc>
          <w:tcPr>
            <w:tcW w:w="439" w:type="pct"/>
            <w:tcBorders>
              <w:top w:val="single" w:sz="4" w:space="0" w:color="auto"/>
              <w:left w:val="nil"/>
              <w:bottom w:val="single" w:sz="4" w:space="0" w:color="auto"/>
              <w:right w:val="single" w:sz="4" w:space="0" w:color="auto"/>
            </w:tcBorders>
            <w:vAlign w:val="center"/>
            <w:hideMark/>
          </w:tcPr>
          <w:p w14:paraId="25C715BE"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85</w:t>
            </w:r>
          </w:p>
        </w:tc>
        <w:tc>
          <w:tcPr>
            <w:tcW w:w="441" w:type="pct"/>
            <w:tcBorders>
              <w:top w:val="single" w:sz="4" w:space="0" w:color="auto"/>
              <w:left w:val="nil"/>
              <w:bottom w:val="single" w:sz="4" w:space="0" w:color="auto"/>
              <w:right w:val="single" w:sz="4" w:space="0" w:color="auto"/>
            </w:tcBorders>
            <w:vAlign w:val="center"/>
            <w:hideMark/>
          </w:tcPr>
          <w:p w14:paraId="6199E21B"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w:t>
            </w:r>
          </w:p>
        </w:tc>
      </w:tr>
      <w:tr w:rsidR="001028CC" w:rsidRPr="00C53138" w14:paraId="249D7DB7" w14:textId="77777777" w:rsidTr="001028CC">
        <w:trPr>
          <w:trHeight w:val="20"/>
        </w:trPr>
        <w:tc>
          <w:tcPr>
            <w:tcW w:w="372" w:type="pct"/>
            <w:tcBorders>
              <w:top w:val="single" w:sz="4" w:space="0" w:color="auto"/>
              <w:left w:val="single" w:sz="4" w:space="0" w:color="auto"/>
              <w:bottom w:val="single" w:sz="4" w:space="0" w:color="auto"/>
              <w:right w:val="single" w:sz="4" w:space="0" w:color="auto"/>
            </w:tcBorders>
            <w:vAlign w:val="center"/>
            <w:hideMark/>
          </w:tcPr>
          <w:p w14:paraId="4E830E82"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2481" w:type="pct"/>
            <w:tcBorders>
              <w:top w:val="single" w:sz="4" w:space="0" w:color="auto"/>
              <w:left w:val="nil"/>
              <w:bottom w:val="single" w:sz="4" w:space="0" w:color="auto"/>
              <w:right w:val="single" w:sz="4" w:space="0" w:color="auto"/>
            </w:tcBorders>
            <w:vAlign w:val="center"/>
            <w:hideMark/>
          </w:tcPr>
          <w:p w14:paraId="14D082BF" w14:textId="77777777" w:rsidR="007B51E2" w:rsidRPr="001028CC" w:rsidRDefault="007B51E2" w:rsidP="001028CC">
            <w:pPr>
              <w:spacing w:before="40" w:after="40" w:line="240" w:lineRule="auto"/>
              <w:jc w:val="both"/>
              <w:rPr>
                <w:rFonts w:ascii="Times New Roman" w:eastAsia="Times New Roman" w:hAnsi="Times New Roman" w:cs="Times New Roman"/>
                <w:w w:val="80"/>
                <w:sz w:val="28"/>
                <w:szCs w:val="28"/>
              </w:rPr>
            </w:pPr>
            <w:r w:rsidRPr="001028CC">
              <w:rPr>
                <w:rFonts w:ascii="Times New Roman" w:eastAsia="Times New Roman" w:hAnsi="Times New Roman" w:cs="Times New Roman"/>
                <w:w w:val="80"/>
                <w:sz w:val="28"/>
                <w:szCs w:val="28"/>
              </w:rPr>
              <w:t>Từ ngã ba tiếp giáp đường tỉnh lộ 114 hướng đi bản Chẳm Chải 150m</w:t>
            </w:r>
          </w:p>
        </w:tc>
        <w:tc>
          <w:tcPr>
            <w:tcW w:w="429" w:type="pct"/>
            <w:tcBorders>
              <w:top w:val="single" w:sz="4" w:space="0" w:color="auto"/>
              <w:left w:val="nil"/>
              <w:bottom w:val="single" w:sz="4" w:space="0" w:color="auto"/>
              <w:right w:val="single" w:sz="4" w:space="0" w:color="auto"/>
            </w:tcBorders>
            <w:vAlign w:val="center"/>
            <w:hideMark/>
          </w:tcPr>
          <w:p w14:paraId="1E3493FC"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210</w:t>
            </w:r>
          </w:p>
        </w:tc>
        <w:tc>
          <w:tcPr>
            <w:tcW w:w="400" w:type="pct"/>
            <w:tcBorders>
              <w:top w:val="single" w:sz="4" w:space="0" w:color="auto"/>
              <w:left w:val="nil"/>
              <w:bottom w:val="single" w:sz="4" w:space="0" w:color="auto"/>
              <w:right w:val="single" w:sz="4" w:space="0" w:color="auto"/>
            </w:tcBorders>
            <w:vAlign w:val="center"/>
            <w:hideMark/>
          </w:tcPr>
          <w:p w14:paraId="621DDFAB"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130</w:t>
            </w:r>
          </w:p>
        </w:tc>
        <w:tc>
          <w:tcPr>
            <w:tcW w:w="439" w:type="pct"/>
            <w:tcBorders>
              <w:top w:val="single" w:sz="4" w:space="0" w:color="auto"/>
              <w:left w:val="nil"/>
              <w:bottom w:val="single" w:sz="4" w:space="0" w:color="auto"/>
              <w:right w:val="single" w:sz="4" w:space="0" w:color="auto"/>
            </w:tcBorders>
            <w:vAlign w:val="center"/>
            <w:hideMark/>
          </w:tcPr>
          <w:p w14:paraId="2F1A9B02"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100</w:t>
            </w:r>
          </w:p>
        </w:tc>
        <w:tc>
          <w:tcPr>
            <w:tcW w:w="439" w:type="pct"/>
            <w:tcBorders>
              <w:top w:val="single" w:sz="4" w:space="0" w:color="auto"/>
              <w:left w:val="nil"/>
              <w:bottom w:val="single" w:sz="4" w:space="0" w:color="auto"/>
              <w:right w:val="single" w:sz="4" w:space="0" w:color="auto"/>
            </w:tcBorders>
            <w:vAlign w:val="center"/>
            <w:hideMark/>
          </w:tcPr>
          <w:p w14:paraId="2AB9672E"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75</w:t>
            </w:r>
          </w:p>
        </w:tc>
        <w:tc>
          <w:tcPr>
            <w:tcW w:w="441" w:type="pct"/>
            <w:tcBorders>
              <w:top w:val="single" w:sz="4" w:space="0" w:color="auto"/>
              <w:left w:val="nil"/>
              <w:bottom w:val="single" w:sz="4" w:space="0" w:color="auto"/>
              <w:right w:val="single" w:sz="4" w:space="0" w:color="auto"/>
            </w:tcBorders>
            <w:vAlign w:val="center"/>
            <w:hideMark/>
          </w:tcPr>
          <w:p w14:paraId="25B8262E"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w:t>
            </w:r>
          </w:p>
        </w:tc>
      </w:tr>
      <w:tr w:rsidR="001028CC" w:rsidRPr="00C53138" w14:paraId="7BE26547" w14:textId="77777777" w:rsidTr="001028CC">
        <w:trPr>
          <w:trHeight w:val="20"/>
        </w:trPr>
        <w:tc>
          <w:tcPr>
            <w:tcW w:w="372" w:type="pct"/>
            <w:tcBorders>
              <w:top w:val="single" w:sz="4" w:space="0" w:color="auto"/>
              <w:left w:val="single" w:sz="4" w:space="0" w:color="auto"/>
              <w:bottom w:val="single" w:sz="4" w:space="0" w:color="auto"/>
              <w:right w:val="single" w:sz="4" w:space="0" w:color="auto"/>
            </w:tcBorders>
            <w:vAlign w:val="center"/>
            <w:hideMark/>
          </w:tcPr>
          <w:p w14:paraId="48ECA880"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2481" w:type="pct"/>
            <w:tcBorders>
              <w:top w:val="single" w:sz="4" w:space="0" w:color="auto"/>
              <w:left w:val="nil"/>
              <w:bottom w:val="single" w:sz="4" w:space="0" w:color="auto"/>
              <w:right w:val="single" w:sz="4" w:space="0" w:color="auto"/>
            </w:tcBorders>
            <w:vAlign w:val="center"/>
            <w:hideMark/>
          </w:tcPr>
          <w:p w14:paraId="3A091A3B" w14:textId="77777777" w:rsidR="007B51E2" w:rsidRPr="001028CC" w:rsidRDefault="007B51E2" w:rsidP="001028CC">
            <w:pPr>
              <w:spacing w:before="40" w:after="40" w:line="240" w:lineRule="auto"/>
              <w:jc w:val="both"/>
              <w:rPr>
                <w:rFonts w:ascii="Times New Roman" w:eastAsia="Times New Roman" w:hAnsi="Times New Roman" w:cs="Times New Roman"/>
                <w:w w:val="80"/>
                <w:sz w:val="28"/>
                <w:szCs w:val="28"/>
              </w:rPr>
            </w:pPr>
            <w:r w:rsidRPr="001028CC">
              <w:rPr>
                <w:rFonts w:ascii="Times New Roman" w:eastAsia="Times New Roman" w:hAnsi="Times New Roman" w:cs="Times New Roman"/>
                <w:w w:val="80"/>
                <w:sz w:val="28"/>
                <w:szCs w:val="28"/>
              </w:rPr>
              <w:t>Hướng đi bản Ban 150m</w:t>
            </w:r>
          </w:p>
        </w:tc>
        <w:tc>
          <w:tcPr>
            <w:tcW w:w="429" w:type="pct"/>
            <w:tcBorders>
              <w:top w:val="single" w:sz="4" w:space="0" w:color="auto"/>
              <w:left w:val="nil"/>
              <w:bottom w:val="single" w:sz="4" w:space="0" w:color="auto"/>
              <w:right w:val="single" w:sz="4" w:space="0" w:color="auto"/>
            </w:tcBorders>
            <w:vAlign w:val="center"/>
            <w:hideMark/>
          </w:tcPr>
          <w:p w14:paraId="0A401A36"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250</w:t>
            </w:r>
          </w:p>
        </w:tc>
        <w:tc>
          <w:tcPr>
            <w:tcW w:w="400" w:type="pct"/>
            <w:tcBorders>
              <w:top w:val="single" w:sz="4" w:space="0" w:color="auto"/>
              <w:left w:val="nil"/>
              <w:bottom w:val="single" w:sz="4" w:space="0" w:color="auto"/>
              <w:right w:val="single" w:sz="4" w:space="0" w:color="auto"/>
            </w:tcBorders>
            <w:vAlign w:val="center"/>
            <w:hideMark/>
          </w:tcPr>
          <w:p w14:paraId="583A35C0"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150</w:t>
            </w:r>
          </w:p>
        </w:tc>
        <w:tc>
          <w:tcPr>
            <w:tcW w:w="439" w:type="pct"/>
            <w:tcBorders>
              <w:top w:val="single" w:sz="4" w:space="0" w:color="auto"/>
              <w:left w:val="nil"/>
              <w:bottom w:val="single" w:sz="4" w:space="0" w:color="auto"/>
              <w:right w:val="single" w:sz="4" w:space="0" w:color="auto"/>
            </w:tcBorders>
            <w:vAlign w:val="center"/>
            <w:hideMark/>
          </w:tcPr>
          <w:p w14:paraId="4C2CE010"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115</w:t>
            </w:r>
          </w:p>
        </w:tc>
        <w:tc>
          <w:tcPr>
            <w:tcW w:w="439" w:type="pct"/>
            <w:tcBorders>
              <w:top w:val="single" w:sz="4" w:space="0" w:color="auto"/>
              <w:left w:val="nil"/>
              <w:bottom w:val="single" w:sz="4" w:space="0" w:color="auto"/>
              <w:right w:val="single" w:sz="4" w:space="0" w:color="auto"/>
            </w:tcBorders>
            <w:vAlign w:val="center"/>
            <w:hideMark/>
          </w:tcPr>
          <w:p w14:paraId="709CB36E"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80</w:t>
            </w:r>
          </w:p>
        </w:tc>
        <w:tc>
          <w:tcPr>
            <w:tcW w:w="441" w:type="pct"/>
            <w:tcBorders>
              <w:top w:val="single" w:sz="4" w:space="0" w:color="auto"/>
              <w:left w:val="nil"/>
              <w:bottom w:val="single" w:sz="4" w:space="0" w:color="auto"/>
              <w:right w:val="single" w:sz="4" w:space="0" w:color="auto"/>
            </w:tcBorders>
            <w:vAlign w:val="center"/>
            <w:hideMark/>
          </w:tcPr>
          <w:p w14:paraId="469C7933"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w:t>
            </w:r>
          </w:p>
        </w:tc>
      </w:tr>
      <w:tr w:rsidR="001028CC" w:rsidRPr="00C53138" w14:paraId="786E40BA" w14:textId="77777777" w:rsidTr="001028CC">
        <w:trPr>
          <w:trHeight w:val="20"/>
        </w:trPr>
        <w:tc>
          <w:tcPr>
            <w:tcW w:w="372" w:type="pct"/>
            <w:tcBorders>
              <w:top w:val="single" w:sz="4" w:space="0" w:color="auto"/>
              <w:left w:val="single" w:sz="4" w:space="0" w:color="auto"/>
              <w:bottom w:val="single" w:sz="4" w:space="0" w:color="auto"/>
              <w:right w:val="single" w:sz="4" w:space="0" w:color="auto"/>
            </w:tcBorders>
            <w:vAlign w:val="center"/>
            <w:hideMark/>
          </w:tcPr>
          <w:p w14:paraId="37544722"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2481" w:type="pct"/>
            <w:tcBorders>
              <w:top w:val="single" w:sz="4" w:space="0" w:color="auto"/>
              <w:left w:val="nil"/>
              <w:bottom w:val="single" w:sz="4" w:space="0" w:color="auto"/>
              <w:right w:val="single" w:sz="4" w:space="0" w:color="auto"/>
            </w:tcBorders>
            <w:vAlign w:val="center"/>
            <w:hideMark/>
          </w:tcPr>
          <w:p w14:paraId="3739C462" w14:textId="77777777" w:rsidR="007B51E2" w:rsidRPr="001028CC" w:rsidRDefault="007B51E2" w:rsidP="001028CC">
            <w:pPr>
              <w:spacing w:before="40" w:after="40" w:line="240" w:lineRule="auto"/>
              <w:jc w:val="both"/>
              <w:rPr>
                <w:rFonts w:ascii="Times New Roman" w:eastAsia="Times New Roman" w:hAnsi="Times New Roman" w:cs="Times New Roman"/>
                <w:w w:val="80"/>
                <w:sz w:val="28"/>
                <w:szCs w:val="28"/>
              </w:rPr>
            </w:pPr>
            <w:r w:rsidRPr="001028CC">
              <w:rPr>
                <w:rFonts w:ascii="Times New Roman" w:eastAsia="Times New Roman" w:hAnsi="Times New Roman" w:cs="Times New Roman"/>
                <w:w w:val="80"/>
                <w:sz w:val="28"/>
                <w:szCs w:val="28"/>
              </w:rPr>
              <w:t>Từ ngã tư Kim Thượng đến hết trường Mầm non hướng đi trường cấp I+II</w:t>
            </w:r>
          </w:p>
        </w:tc>
        <w:tc>
          <w:tcPr>
            <w:tcW w:w="429" w:type="pct"/>
            <w:tcBorders>
              <w:top w:val="single" w:sz="4" w:space="0" w:color="auto"/>
              <w:left w:val="nil"/>
              <w:bottom w:val="single" w:sz="4" w:space="0" w:color="auto"/>
              <w:right w:val="single" w:sz="4" w:space="0" w:color="auto"/>
            </w:tcBorders>
            <w:vAlign w:val="center"/>
            <w:hideMark/>
          </w:tcPr>
          <w:p w14:paraId="3E2FC60F"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210</w:t>
            </w:r>
          </w:p>
        </w:tc>
        <w:tc>
          <w:tcPr>
            <w:tcW w:w="400" w:type="pct"/>
            <w:tcBorders>
              <w:top w:val="single" w:sz="4" w:space="0" w:color="auto"/>
              <w:left w:val="nil"/>
              <w:bottom w:val="single" w:sz="4" w:space="0" w:color="auto"/>
              <w:right w:val="single" w:sz="4" w:space="0" w:color="auto"/>
            </w:tcBorders>
            <w:vAlign w:val="center"/>
            <w:hideMark/>
          </w:tcPr>
          <w:p w14:paraId="49CDFADA"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130</w:t>
            </w:r>
          </w:p>
        </w:tc>
        <w:tc>
          <w:tcPr>
            <w:tcW w:w="439" w:type="pct"/>
            <w:tcBorders>
              <w:top w:val="single" w:sz="4" w:space="0" w:color="auto"/>
              <w:left w:val="nil"/>
              <w:bottom w:val="single" w:sz="4" w:space="0" w:color="auto"/>
              <w:right w:val="single" w:sz="4" w:space="0" w:color="auto"/>
            </w:tcBorders>
            <w:vAlign w:val="center"/>
            <w:hideMark/>
          </w:tcPr>
          <w:p w14:paraId="7E1D4905"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100</w:t>
            </w:r>
          </w:p>
        </w:tc>
        <w:tc>
          <w:tcPr>
            <w:tcW w:w="439" w:type="pct"/>
            <w:tcBorders>
              <w:top w:val="single" w:sz="4" w:space="0" w:color="auto"/>
              <w:left w:val="nil"/>
              <w:bottom w:val="single" w:sz="4" w:space="0" w:color="auto"/>
              <w:right w:val="single" w:sz="4" w:space="0" w:color="auto"/>
            </w:tcBorders>
            <w:vAlign w:val="center"/>
            <w:hideMark/>
          </w:tcPr>
          <w:p w14:paraId="44873E20"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75</w:t>
            </w:r>
          </w:p>
        </w:tc>
        <w:tc>
          <w:tcPr>
            <w:tcW w:w="441" w:type="pct"/>
            <w:tcBorders>
              <w:top w:val="single" w:sz="4" w:space="0" w:color="auto"/>
              <w:left w:val="nil"/>
              <w:bottom w:val="single" w:sz="4" w:space="0" w:color="auto"/>
              <w:right w:val="single" w:sz="4" w:space="0" w:color="auto"/>
            </w:tcBorders>
            <w:vAlign w:val="center"/>
            <w:hideMark/>
          </w:tcPr>
          <w:p w14:paraId="13672E77"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w:t>
            </w:r>
          </w:p>
        </w:tc>
      </w:tr>
      <w:tr w:rsidR="001028CC" w:rsidRPr="00C53138" w14:paraId="7516E8F3" w14:textId="77777777" w:rsidTr="001028CC">
        <w:trPr>
          <w:trHeight w:val="20"/>
        </w:trPr>
        <w:tc>
          <w:tcPr>
            <w:tcW w:w="372" w:type="pct"/>
            <w:tcBorders>
              <w:top w:val="single" w:sz="4" w:space="0" w:color="auto"/>
              <w:left w:val="single" w:sz="4" w:space="0" w:color="auto"/>
              <w:bottom w:val="single" w:sz="4" w:space="0" w:color="auto"/>
              <w:right w:val="single" w:sz="4" w:space="0" w:color="auto"/>
            </w:tcBorders>
            <w:vAlign w:val="center"/>
            <w:hideMark/>
          </w:tcPr>
          <w:p w14:paraId="38B613EF"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27.8</w:t>
            </w:r>
          </w:p>
        </w:tc>
        <w:tc>
          <w:tcPr>
            <w:tcW w:w="2481" w:type="pct"/>
            <w:tcBorders>
              <w:top w:val="single" w:sz="4" w:space="0" w:color="auto"/>
              <w:left w:val="nil"/>
              <w:bottom w:val="single" w:sz="4" w:space="0" w:color="auto"/>
              <w:right w:val="single" w:sz="4" w:space="0" w:color="auto"/>
            </w:tcBorders>
            <w:vAlign w:val="center"/>
            <w:hideMark/>
          </w:tcPr>
          <w:p w14:paraId="3C27951C" w14:textId="77777777" w:rsidR="007B51E2" w:rsidRPr="001028CC" w:rsidRDefault="007B51E2" w:rsidP="001028CC">
            <w:pPr>
              <w:spacing w:before="40" w:after="40" w:line="240" w:lineRule="auto"/>
              <w:jc w:val="both"/>
              <w:rPr>
                <w:rFonts w:ascii="Times New Roman" w:eastAsia="Times New Roman" w:hAnsi="Times New Roman" w:cs="Times New Roman"/>
                <w:w w:val="80"/>
                <w:sz w:val="28"/>
                <w:szCs w:val="28"/>
              </w:rPr>
            </w:pPr>
            <w:r w:rsidRPr="001028CC">
              <w:rPr>
                <w:rFonts w:ascii="Times New Roman" w:eastAsia="Times New Roman" w:hAnsi="Times New Roman" w:cs="Times New Roman"/>
                <w:w w:val="80"/>
                <w:sz w:val="28"/>
                <w:szCs w:val="28"/>
              </w:rPr>
              <w:t>Ngã ba Yên Hạ đi 3 hướng</w:t>
            </w:r>
          </w:p>
        </w:tc>
        <w:tc>
          <w:tcPr>
            <w:tcW w:w="429" w:type="pct"/>
            <w:tcBorders>
              <w:top w:val="single" w:sz="4" w:space="0" w:color="auto"/>
              <w:left w:val="nil"/>
              <w:bottom w:val="single" w:sz="4" w:space="0" w:color="auto"/>
              <w:right w:val="single" w:sz="4" w:space="0" w:color="auto"/>
            </w:tcBorders>
            <w:vAlign w:val="center"/>
            <w:hideMark/>
          </w:tcPr>
          <w:p w14:paraId="5590327B"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p>
        </w:tc>
        <w:tc>
          <w:tcPr>
            <w:tcW w:w="400" w:type="pct"/>
            <w:tcBorders>
              <w:top w:val="single" w:sz="4" w:space="0" w:color="auto"/>
              <w:left w:val="nil"/>
              <w:bottom w:val="single" w:sz="4" w:space="0" w:color="auto"/>
              <w:right w:val="single" w:sz="4" w:space="0" w:color="auto"/>
            </w:tcBorders>
            <w:vAlign w:val="center"/>
            <w:hideMark/>
          </w:tcPr>
          <w:p w14:paraId="17ED7453"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p>
        </w:tc>
        <w:tc>
          <w:tcPr>
            <w:tcW w:w="439" w:type="pct"/>
            <w:tcBorders>
              <w:top w:val="single" w:sz="4" w:space="0" w:color="auto"/>
              <w:left w:val="nil"/>
              <w:bottom w:val="single" w:sz="4" w:space="0" w:color="auto"/>
              <w:right w:val="single" w:sz="4" w:space="0" w:color="auto"/>
            </w:tcBorders>
            <w:vAlign w:val="center"/>
            <w:hideMark/>
          </w:tcPr>
          <w:p w14:paraId="0B944D40"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p>
        </w:tc>
        <w:tc>
          <w:tcPr>
            <w:tcW w:w="439" w:type="pct"/>
            <w:tcBorders>
              <w:top w:val="single" w:sz="4" w:space="0" w:color="auto"/>
              <w:left w:val="nil"/>
              <w:bottom w:val="single" w:sz="4" w:space="0" w:color="auto"/>
              <w:right w:val="single" w:sz="4" w:space="0" w:color="auto"/>
            </w:tcBorders>
            <w:vAlign w:val="center"/>
            <w:hideMark/>
          </w:tcPr>
          <w:p w14:paraId="53645376"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p>
        </w:tc>
        <w:tc>
          <w:tcPr>
            <w:tcW w:w="441" w:type="pct"/>
            <w:tcBorders>
              <w:top w:val="single" w:sz="4" w:space="0" w:color="auto"/>
              <w:left w:val="nil"/>
              <w:bottom w:val="single" w:sz="4" w:space="0" w:color="auto"/>
              <w:right w:val="single" w:sz="4" w:space="0" w:color="auto"/>
            </w:tcBorders>
            <w:vAlign w:val="center"/>
            <w:hideMark/>
          </w:tcPr>
          <w:p w14:paraId="4AE2AD15"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p>
        </w:tc>
      </w:tr>
      <w:tr w:rsidR="001028CC" w:rsidRPr="00C53138" w14:paraId="0B379C06" w14:textId="77777777" w:rsidTr="001028CC">
        <w:trPr>
          <w:trHeight w:val="20"/>
        </w:trPr>
        <w:tc>
          <w:tcPr>
            <w:tcW w:w="372" w:type="pct"/>
            <w:tcBorders>
              <w:top w:val="single" w:sz="4" w:space="0" w:color="auto"/>
              <w:left w:val="single" w:sz="4" w:space="0" w:color="auto"/>
              <w:bottom w:val="single" w:sz="4" w:space="0" w:color="auto"/>
              <w:right w:val="single" w:sz="4" w:space="0" w:color="auto"/>
            </w:tcBorders>
            <w:vAlign w:val="center"/>
            <w:hideMark/>
          </w:tcPr>
          <w:p w14:paraId="0AF3A8D1"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2481" w:type="pct"/>
            <w:tcBorders>
              <w:top w:val="single" w:sz="4" w:space="0" w:color="auto"/>
              <w:left w:val="nil"/>
              <w:bottom w:val="single" w:sz="4" w:space="0" w:color="auto"/>
              <w:right w:val="single" w:sz="4" w:space="0" w:color="auto"/>
            </w:tcBorders>
            <w:vAlign w:val="center"/>
            <w:hideMark/>
          </w:tcPr>
          <w:p w14:paraId="40A01B30" w14:textId="77777777" w:rsidR="007B51E2" w:rsidRPr="001028CC" w:rsidRDefault="007B51E2" w:rsidP="001028CC">
            <w:pPr>
              <w:spacing w:before="40" w:after="40" w:line="240" w:lineRule="auto"/>
              <w:jc w:val="both"/>
              <w:rPr>
                <w:rFonts w:ascii="Times New Roman" w:eastAsia="Times New Roman" w:hAnsi="Times New Roman" w:cs="Times New Roman"/>
                <w:w w:val="80"/>
                <w:sz w:val="28"/>
                <w:szCs w:val="28"/>
              </w:rPr>
            </w:pPr>
            <w:r w:rsidRPr="001028CC">
              <w:rPr>
                <w:rFonts w:ascii="Times New Roman" w:eastAsia="Times New Roman" w:hAnsi="Times New Roman" w:cs="Times New Roman"/>
                <w:w w:val="80"/>
                <w:sz w:val="28"/>
                <w:szCs w:val="28"/>
              </w:rPr>
              <w:t>Đi Sơn La đến đầu cầu bản Trò (QL 37)</w:t>
            </w:r>
          </w:p>
        </w:tc>
        <w:tc>
          <w:tcPr>
            <w:tcW w:w="429" w:type="pct"/>
            <w:tcBorders>
              <w:top w:val="single" w:sz="4" w:space="0" w:color="auto"/>
              <w:left w:val="nil"/>
              <w:bottom w:val="single" w:sz="4" w:space="0" w:color="auto"/>
              <w:right w:val="single" w:sz="4" w:space="0" w:color="auto"/>
            </w:tcBorders>
            <w:vAlign w:val="center"/>
            <w:hideMark/>
          </w:tcPr>
          <w:p w14:paraId="593FE24B"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1.010</w:t>
            </w:r>
          </w:p>
        </w:tc>
        <w:tc>
          <w:tcPr>
            <w:tcW w:w="400" w:type="pct"/>
            <w:tcBorders>
              <w:top w:val="single" w:sz="4" w:space="0" w:color="auto"/>
              <w:left w:val="nil"/>
              <w:bottom w:val="single" w:sz="4" w:space="0" w:color="auto"/>
              <w:right w:val="single" w:sz="4" w:space="0" w:color="auto"/>
            </w:tcBorders>
            <w:vAlign w:val="center"/>
            <w:hideMark/>
          </w:tcPr>
          <w:p w14:paraId="02D939A2"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610</w:t>
            </w:r>
          </w:p>
        </w:tc>
        <w:tc>
          <w:tcPr>
            <w:tcW w:w="439" w:type="pct"/>
            <w:tcBorders>
              <w:top w:val="single" w:sz="4" w:space="0" w:color="auto"/>
              <w:left w:val="nil"/>
              <w:bottom w:val="single" w:sz="4" w:space="0" w:color="auto"/>
              <w:right w:val="single" w:sz="4" w:space="0" w:color="auto"/>
            </w:tcBorders>
            <w:vAlign w:val="center"/>
            <w:hideMark/>
          </w:tcPr>
          <w:p w14:paraId="62849BEB"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380</w:t>
            </w:r>
          </w:p>
        </w:tc>
        <w:tc>
          <w:tcPr>
            <w:tcW w:w="439" w:type="pct"/>
            <w:tcBorders>
              <w:top w:val="single" w:sz="4" w:space="0" w:color="auto"/>
              <w:left w:val="nil"/>
              <w:bottom w:val="single" w:sz="4" w:space="0" w:color="auto"/>
              <w:right w:val="single" w:sz="4" w:space="0" w:color="auto"/>
            </w:tcBorders>
            <w:vAlign w:val="center"/>
            <w:hideMark/>
          </w:tcPr>
          <w:p w14:paraId="145E7CB0"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260</w:t>
            </w:r>
          </w:p>
        </w:tc>
        <w:tc>
          <w:tcPr>
            <w:tcW w:w="441" w:type="pct"/>
            <w:tcBorders>
              <w:top w:val="single" w:sz="4" w:space="0" w:color="auto"/>
              <w:left w:val="nil"/>
              <w:bottom w:val="single" w:sz="4" w:space="0" w:color="auto"/>
              <w:right w:val="single" w:sz="4" w:space="0" w:color="auto"/>
            </w:tcBorders>
            <w:vAlign w:val="center"/>
            <w:hideMark/>
          </w:tcPr>
          <w:p w14:paraId="07E22F27"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170</w:t>
            </w:r>
          </w:p>
        </w:tc>
      </w:tr>
      <w:tr w:rsidR="001028CC" w:rsidRPr="00C53138" w14:paraId="4856DD15" w14:textId="77777777" w:rsidTr="001028CC">
        <w:trPr>
          <w:trHeight w:val="20"/>
        </w:trPr>
        <w:tc>
          <w:tcPr>
            <w:tcW w:w="372" w:type="pct"/>
            <w:tcBorders>
              <w:top w:val="single" w:sz="4" w:space="0" w:color="auto"/>
              <w:left w:val="single" w:sz="4" w:space="0" w:color="auto"/>
              <w:bottom w:val="single" w:sz="4" w:space="0" w:color="auto"/>
              <w:right w:val="single" w:sz="4" w:space="0" w:color="auto"/>
            </w:tcBorders>
            <w:vAlign w:val="center"/>
            <w:hideMark/>
          </w:tcPr>
          <w:p w14:paraId="6F695623"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2481" w:type="pct"/>
            <w:tcBorders>
              <w:top w:val="single" w:sz="4" w:space="0" w:color="auto"/>
              <w:left w:val="nil"/>
              <w:bottom w:val="single" w:sz="4" w:space="0" w:color="auto"/>
              <w:right w:val="single" w:sz="4" w:space="0" w:color="auto"/>
            </w:tcBorders>
            <w:vAlign w:val="center"/>
            <w:hideMark/>
          </w:tcPr>
          <w:p w14:paraId="371A7341" w14:textId="77777777" w:rsidR="007B51E2" w:rsidRPr="001028CC" w:rsidRDefault="007B51E2" w:rsidP="001028CC">
            <w:pPr>
              <w:spacing w:before="40" w:after="40" w:line="240" w:lineRule="auto"/>
              <w:jc w:val="both"/>
              <w:rPr>
                <w:rFonts w:ascii="Times New Roman" w:eastAsia="Times New Roman" w:hAnsi="Times New Roman" w:cs="Times New Roman"/>
                <w:spacing w:val="-8"/>
                <w:w w:val="80"/>
                <w:sz w:val="28"/>
                <w:szCs w:val="28"/>
              </w:rPr>
            </w:pPr>
            <w:r w:rsidRPr="001028CC">
              <w:rPr>
                <w:rFonts w:ascii="Times New Roman" w:eastAsia="Times New Roman" w:hAnsi="Times New Roman" w:cs="Times New Roman"/>
                <w:spacing w:val="-8"/>
                <w:w w:val="80"/>
                <w:sz w:val="28"/>
                <w:szCs w:val="28"/>
              </w:rPr>
              <w:t>Từ cầu bản Trò đến tiếp giáp xã Gia Phù (Quốc lộ 37)</w:t>
            </w:r>
          </w:p>
        </w:tc>
        <w:tc>
          <w:tcPr>
            <w:tcW w:w="429" w:type="pct"/>
            <w:tcBorders>
              <w:top w:val="single" w:sz="4" w:space="0" w:color="auto"/>
              <w:left w:val="nil"/>
              <w:bottom w:val="single" w:sz="4" w:space="0" w:color="auto"/>
              <w:right w:val="single" w:sz="4" w:space="0" w:color="auto"/>
            </w:tcBorders>
            <w:vAlign w:val="center"/>
            <w:hideMark/>
          </w:tcPr>
          <w:p w14:paraId="0CC445E1"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260</w:t>
            </w:r>
          </w:p>
        </w:tc>
        <w:tc>
          <w:tcPr>
            <w:tcW w:w="400" w:type="pct"/>
            <w:tcBorders>
              <w:top w:val="single" w:sz="4" w:space="0" w:color="auto"/>
              <w:left w:val="nil"/>
              <w:bottom w:val="single" w:sz="4" w:space="0" w:color="auto"/>
              <w:right w:val="single" w:sz="4" w:space="0" w:color="auto"/>
            </w:tcBorders>
            <w:vAlign w:val="center"/>
            <w:hideMark/>
          </w:tcPr>
          <w:p w14:paraId="60B9843B"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155</w:t>
            </w:r>
          </w:p>
        </w:tc>
        <w:tc>
          <w:tcPr>
            <w:tcW w:w="439" w:type="pct"/>
            <w:tcBorders>
              <w:top w:val="single" w:sz="4" w:space="0" w:color="auto"/>
              <w:left w:val="nil"/>
              <w:bottom w:val="single" w:sz="4" w:space="0" w:color="auto"/>
              <w:right w:val="single" w:sz="4" w:space="0" w:color="auto"/>
            </w:tcBorders>
            <w:vAlign w:val="center"/>
            <w:hideMark/>
          </w:tcPr>
          <w:p w14:paraId="4812ADD0"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100</w:t>
            </w:r>
          </w:p>
        </w:tc>
        <w:tc>
          <w:tcPr>
            <w:tcW w:w="439" w:type="pct"/>
            <w:tcBorders>
              <w:top w:val="single" w:sz="4" w:space="0" w:color="auto"/>
              <w:left w:val="nil"/>
              <w:bottom w:val="single" w:sz="4" w:space="0" w:color="auto"/>
              <w:right w:val="single" w:sz="4" w:space="0" w:color="auto"/>
            </w:tcBorders>
            <w:vAlign w:val="center"/>
            <w:hideMark/>
          </w:tcPr>
          <w:p w14:paraId="0FA2F15D"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75</w:t>
            </w:r>
          </w:p>
        </w:tc>
        <w:tc>
          <w:tcPr>
            <w:tcW w:w="441" w:type="pct"/>
            <w:tcBorders>
              <w:top w:val="single" w:sz="4" w:space="0" w:color="auto"/>
              <w:left w:val="nil"/>
              <w:bottom w:val="single" w:sz="4" w:space="0" w:color="auto"/>
              <w:right w:val="single" w:sz="4" w:space="0" w:color="auto"/>
            </w:tcBorders>
            <w:vAlign w:val="center"/>
            <w:hideMark/>
          </w:tcPr>
          <w:p w14:paraId="7912265E"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w:t>
            </w:r>
          </w:p>
        </w:tc>
      </w:tr>
      <w:tr w:rsidR="001028CC" w:rsidRPr="00C53138" w14:paraId="6192987B" w14:textId="77777777" w:rsidTr="001028CC">
        <w:trPr>
          <w:trHeight w:val="20"/>
        </w:trPr>
        <w:tc>
          <w:tcPr>
            <w:tcW w:w="372" w:type="pct"/>
            <w:tcBorders>
              <w:top w:val="single" w:sz="4" w:space="0" w:color="auto"/>
              <w:left w:val="single" w:sz="4" w:space="0" w:color="auto"/>
              <w:bottom w:val="single" w:sz="4" w:space="0" w:color="auto"/>
              <w:right w:val="single" w:sz="4" w:space="0" w:color="auto"/>
            </w:tcBorders>
            <w:vAlign w:val="center"/>
            <w:hideMark/>
          </w:tcPr>
          <w:p w14:paraId="476C4F10"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2481" w:type="pct"/>
            <w:tcBorders>
              <w:top w:val="single" w:sz="4" w:space="0" w:color="auto"/>
              <w:left w:val="nil"/>
              <w:bottom w:val="single" w:sz="4" w:space="0" w:color="auto"/>
              <w:right w:val="single" w:sz="4" w:space="0" w:color="auto"/>
            </w:tcBorders>
            <w:vAlign w:val="center"/>
            <w:hideMark/>
          </w:tcPr>
          <w:p w14:paraId="2121E9E3" w14:textId="77777777" w:rsidR="007B51E2" w:rsidRPr="001028CC" w:rsidRDefault="007B51E2" w:rsidP="001028CC">
            <w:pPr>
              <w:spacing w:before="40" w:after="40" w:line="240" w:lineRule="auto"/>
              <w:jc w:val="both"/>
              <w:rPr>
                <w:rFonts w:ascii="Times New Roman" w:eastAsia="Times New Roman" w:hAnsi="Times New Roman" w:cs="Times New Roman"/>
                <w:spacing w:val="-4"/>
                <w:w w:val="80"/>
                <w:sz w:val="28"/>
                <w:szCs w:val="28"/>
              </w:rPr>
            </w:pPr>
            <w:r w:rsidRPr="001028CC">
              <w:rPr>
                <w:rFonts w:ascii="Times New Roman" w:eastAsia="Times New Roman" w:hAnsi="Times New Roman" w:cs="Times New Roman"/>
                <w:spacing w:val="-4"/>
                <w:w w:val="80"/>
                <w:sz w:val="28"/>
                <w:szCs w:val="28"/>
              </w:rPr>
              <w:t>Đi UBND xã Phù Yên đến cổng chào (Quốc lộ 37)</w:t>
            </w:r>
          </w:p>
        </w:tc>
        <w:tc>
          <w:tcPr>
            <w:tcW w:w="429" w:type="pct"/>
            <w:tcBorders>
              <w:top w:val="single" w:sz="4" w:space="0" w:color="auto"/>
              <w:left w:val="nil"/>
              <w:bottom w:val="single" w:sz="4" w:space="0" w:color="auto"/>
              <w:right w:val="single" w:sz="4" w:space="0" w:color="auto"/>
            </w:tcBorders>
            <w:vAlign w:val="center"/>
            <w:hideMark/>
          </w:tcPr>
          <w:p w14:paraId="2D167179"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1.010</w:t>
            </w:r>
          </w:p>
        </w:tc>
        <w:tc>
          <w:tcPr>
            <w:tcW w:w="400" w:type="pct"/>
            <w:tcBorders>
              <w:top w:val="single" w:sz="4" w:space="0" w:color="auto"/>
              <w:left w:val="nil"/>
              <w:bottom w:val="single" w:sz="4" w:space="0" w:color="auto"/>
              <w:right w:val="single" w:sz="4" w:space="0" w:color="auto"/>
            </w:tcBorders>
            <w:vAlign w:val="center"/>
            <w:hideMark/>
          </w:tcPr>
          <w:p w14:paraId="510BF7C9"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605</w:t>
            </w:r>
          </w:p>
        </w:tc>
        <w:tc>
          <w:tcPr>
            <w:tcW w:w="439" w:type="pct"/>
            <w:tcBorders>
              <w:top w:val="single" w:sz="4" w:space="0" w:color="auto"/>
              <w:left w:val="nil"/>
              <w:bottom w:val="single" w:sz="4" w:space="0" w:color="auto"/>
              <w:right w:val="single" w:sz="4" w:space="0" w:color="auto"/>
            </w:tcBorders>
            <w:vAlign w:val="center"/>
            <w:hideMark/>
          </w:tcPr>
          <w:p w14:paraId="532DC923"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380</w:t>
            </w:r>
          </w:p>
        </w:tc>
        <w:tc>
          <w:tcPr>
            <w:tcW w:w="439" w:type="pct"/>
            <w:tcBorders>
              <w:top w:val="single" w:sz="4" w:space="0" w:color="auto"/>
              <w:left w:val="nil"/>
              <w:bottom w:val="single" w:sz="4" w:space="0" w:color="auto"/>
              <w:right w:val="single" w:sz="4" w:space="0" w:color="auto"/>
            </w:tcBorders>
            <w:vAlign w:val="center"/>
            <w:hideMark/>
          </w:tcPr>
          <w:p w14:paraId="1E8A2BDE"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255</w:t>
            </w:r>
          </w:p>
        </w:tc>
        <w:tc>
          <w:tcPr>
            <w:tcW w:w="441" w:type="pct"/>
            <w:tcBorders>
              <w:top w:val="single" w:sz="4" w:space="0" w:color="auto"/>
              <w:left w:val="nil"/>
              <w:bottom w:val="single" w:sz="4" w:space="0" w:color="auto"/>
              <w:right w:val="single" w:sz="4" w:space="0" w:color="auto"/>
            </w:tcBorders>
            <w:vAlign w:val="center"/>
            <w:hideMark/>
          </w:tcPr>
          <w:p w14:paraId="35C1A98F"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170</w:t>
            </w:r>
          </w:p>
        </w:tc>
      </w:tr>
      <w:tr w:rsidR="001028CC" w:rsidRPr="00C53138" w14:paraId="4AF6A9E3" w14:textId="77777777" w:rsidTr="001028CC">
        <w:trPr>
          <w:trHeight w:val="20"/>
        </w:trPr>
        <w:tc>
          <w:tcPr>
            <w:tcW w:w="372" w:type="pct"/>
            <w:tcBorders>
              <w:top w:val="single" w:sz="4" w:space="0" w:color="auto"/>
              <w:left w:val="single" w:sz="4" w:space="0" w:color="auto"/>
              <w:bottom w:val="single" w:sz="4" w:space="0" w:color="auto"/>
              <w:right w:val="single" w:sz="4" w:space="0" w:color="auto"/>
            </w:tcBorders>
            <w:vAlign w:val="center"/>
            <w:hideMark/>
          </w:tcPr>
          <w:p w14:paraId="4FF0961A"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2481" w:type="pct"/>
            <w:tcBorders>
              <w:top w:val="single" w:sz="4" w:space="0" w:color="auto"/>
              <w:left w:val="nil"/>
              <w:bottom w:val="single" w:sz="4" w:space="0" w:color="auto"/>
              <w:right w:val="single" w:sz="4" w:space="0" w:color="auto"/>
            </w:tcBorders>
            <w:vAlign w:val="center"/>
            <w:hideMark/>
          </w:tcPr>
          <w:p w14:paraId="5BBB411B" w14:textId="77777777" w:rsidR="007B51E2" w:rsidRPr="001028CC" w:rsidRDefault="007B51E2" w:rsidP="001028CC">
            <w:pPr>
              <w:spacing w:before="40" w:after="40" w:line="240" w:lineRule="auto"/>
              <w:jc w:val="both"/>
              <w:rPr>
                <w:rFonts w:ascii="Times New Roman" w:eastAsia="Times New Roman" w:hAnsi="Times New Roman" w:cs="Times New Roman"/>
                <w:w w:val="80"/>
                <w:sz w:val="28"/>
                <w:szCs w:val="28"/>
              </w:rPr>
            </w:pPr>
            <w:r w:rsidRPr="001028CC">
              <w:rPr>
                <w:rFonts w:ascii="Times New Roman" w:eastAsia="Times New Roman" w:hAnsi="Times New Roman" w:cs="Times New Roman"/>
                <w:w w:val="80"/>
                <w:sz w:val="28"/>
                <w:szCs w:val="28"/>
              </w:rPr>
              <w:t>Từ ngã ba Huy Hạ đến vị trí qua cổng trại giam Yên Hạ 150m (đường TL 114)</w:t>
            </w:r>
          </w:p>
        </w:tc>
        <w:tc>
          <w:tcPr>
            <w:tcW w:w="429" w:type="pct"/>
            <w:tcBorders>
              <w:top w:val="single" w:sz="4" w:space="0" w:color="auto"/>
              <w:left w:val="nil"/>
              <w:bottom w:val="single" w:sz="4" w:space="0" w:color="auto"/>
              <w:right w:val="single" w:sz="4" w:space="0" w:color="auto"/>
            </w:tcBorders>
            <w:vAlign w:val="center"/>
            <w:hideMark/>
          </w:tcPr>
          <w:p w14:paraId="39BD8499"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250</w:t>
            </w:r>
          </w:p>
        </w:tc>
        <w:tc>
          <w:tcPr>
            <w:tcW w:w="400" w:type="pct"/>
            <w:tcBorders>
              <w:top w:val="single" w:sz="4" w:space="0" w:color="auto"/>
              <w:left w:val="nil"/>
              <w:bottom w:val="single" w:sz="4" w:space="0" w:color="auto"/>
              <w:right w:val="single" w:sz="4" w:space="0" w:color="auto"/>
            </w:tcBorders>
            <w:vAlign w:val="center"/>
            <w:hideMark/>
          </w:tcPr>
          <w:p w14:paraId="3694A89D"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150</w:t>
            </w:r>
          </w:p>
        </w:tc>
        <w:tc>
          <w:tcPr>
            <w:tcW w:w="439" w:type="pct"/>
            <w:tcBorders>
              <w:top w:val="single" w:sz="4" w:space="0" w:color="auto"/>
              <w:left w:val="nil"/>
              <w:bottom w:val="single" w:sz="4" w:space="0" w:color="auto"/>
              <w:right w:val="single" w:sz="4" w:space="0" w:color="auto"/>
            </w:tcBorders>
            <w:vAlign w:val="center"/>
            <w:hideMark/>
          </w:tcPr>
          <w:p w14:paraId="0015705F"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115</w:t>
            </w:r>
          </w:p>
        </w:tc>
        <w:tc>
          <w:tcPr>
            <w:tcW w:w="439" w:type="pct"/>
            <w:tcBorders>
              <w:top w:val="single" w:sz="4" w:space="0" w:color="auto"/>
              <w:left w:val="nil"/>
              <w:bottom w:val="single" w:sz="4" w:space="0" w:color="auto"/>
              <w:right w:val="single" w:sz="4" w:space="0" w:color="auto"/>
            </w:tcBorders>
            <w:vAlign w:val="center"/>
            <w:hideMark/>
          </w:tcPr>
          <w:p w14:paraId="51849E1D"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80</w:t>
            </w:r>
          </w:p>
        </w:tc>
        <w:tc>
          <w:tcPr>
            <w:tcW w:w="441" w:type="pct"/>
            <w:tcBorders>
              <w:top w:val="single" w:sz="4" w:space="0" w:color="auto"/>
              <w:left w:val="nil"/>
              <w:bottom w:val="single" w:sz="4" w:space="0" w:color="auto"/>
              <w:right w:val="single" w:sz="4" w:space="0" w:color="auto"/>
            </w:tcBorders>
            <w:vAlign w:val="center"/>
            <w:hideMark/>
          </w:tcPr>
          <w:p w14:paraId="67B2A1D0"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w:t>
            </w:r>
          </w:p>
        </w:tc>
      </w:tr>
      <w:tr w:rsidR="001028CC" w:rsidRPr="00C53138" w14:paraId="030DFDF6" w14:textId="77777777" w:rsidTr="001028CC">
        <w:trPr>
          <w:trHeight w:val="20"/>
        </w:trPr>
        <w:tc>
          <w:tcPr>
            <w:tcW w:w="372" w:type="pct"/>
            <w:tcBorders>
              <w:top w:val="single" w:sz="4" w:space="0" w:color="auto"/>
              <w:left w:val="single" w:sz="4" w:space="0" w:color="auto"/>
              <w:bottom w:val="single" w:sz="4" w:space="0" w:color="auto"/>
              <w:right w:val="single" w:sz="4" w:space="0" w:color="auto"/>
            </w:tcBorders>
            <w:vAlign w:val="center"/>
            <w:hideMark/>
          </w:tcPr>
          <w:p w14:paraId="73E056EF"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27.9</w:t>
            </w:r>
          </w:p>
        </w:tc>
        <w:tc>
          <w:tcPr>
            <w:tcW w:w="2481" w:type="pct"/>
            <w:tcBorders>
              <w:top w:val="single" w:sz="4" w:space="0" w:color="auto"/>
              <w:left w:val="nil"/>
              <w:bottom w:val="single" w:sz="4" w:space="0" w:color="auto"/>
              <w:right w:val="single" w:sz="4" w:space="0" w:color="auto"/>
            </w:tcBorders>
            <w:vAlign w:val="center"/>
            <w:hideMark/>
          </w:tcPr>
          <w:p w14:paraId="0073F721" w14:textId="77777777" w:rsidR="007B51E2" w:rsidRPr="001028CC" w:rsidRDefault="007B51E2" w:rsidP="001028CC">
            <w:pPr>
              <w:spacing w:before="40" w:after="40" w:line="240" w:lineRule="auto"/>
              <w:jc w:val="both"/>
              <w:rPr>
                <w:rFonts w:ascii="Times New Roman" w:eastAsia="Times New Roman" w:hAnsi="Times New Roman" w:cs="Times New Roman"/>
                <w:w w:val="80"/>
                <w:sz w:val="28"/>
                <w:szCs w:val="28"/>
              </w:rPr>
            </w:pPr>
            <w:r w:rsidRPr="001028CC">
              <w:rPr>
                <w:rFonts w:ascii="Times New Roman" w:eastAsia="Times New Roman" w:hAnsi="Times New Roman" w:cs="Times New Roman"/>
                <w:w w:val="80"/>
                <w:sz w:val="28"/>
                <w:szCs w:val="28"/>
              </w:rPr>
              <w:t>Ngã ba Đèo Ban</w:t>
            </w:r>
          </w:p>
        </w:tc>
        <w:tc>
          <w:tcPr>
            <w:tcW w:w="429" w:type="pct"/>
            <w:tcBorders>
              <w:top w:val="single" w:sz="4" w:space="0" w:color="auto"/>
              <w:left w:val="nil"/>
              <w:bottom w:val="single" w:sz="4" w:space="0" w:color="auto"/>
              <w:right w:val="single" w:sz="4" w:space="0" w:color="auto"/>
            </w:tcBorders>
            <w:vAlign w:val="center"/>
            <w:hideMark/>
          </w:tcPr>
          <w:p w14:paraId="7BDC5A77"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p>
        </w:tc>
        <w:tc>
          <w:tcPr>
            <w:tcW w:w="400" w:type="pct"/>
            <w:tcBorders>
              <w:top w:val="single" w:sz="4" w:space="0" w:color="auto"/>
              <w:left w:val="nil"/>
              <w:bottom w:val="single" w:sz="4" w:space="0" w:color="auto"/>
              <w:right w:val="single" w:sz="4" w:space="0" w:color="auto"/>
            </w:tcBorders>
            <w:vAlign w:val="center"/>
            <w:hideMark/>
          </w:tcPr>
          <w:p w14:paraId="4F879140"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p>
        </w:tc>
        <w:tc>
          <w:tcPr>
            <w:tcW w:w="439" w:type="pct"/>
            <w:tcBorders>
              <w:top w:val="single" w:sz="4" w:space="0" w:color="auto"/>
              <w:left w:val="nil"/>
              <w:bottom w:val="single" w:sz="4" w:space="0" w:color="auto"/>
              <w:right w:val="single" w:sz="4" w:space="0" w:color="auto"/>
            </w:tcBorders>
            <w:vAlign w:val="center"/>
            <w:hideMark/>
          </w:tcPr>
          <w:p w14:paraId="1EDC1998"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p>
        </w:tc>
        <w:tc>
          <w:tcPr>
            <w:tcW w:w="439" w:type="pct"/>
            <w:tcBorders>
              <w:top w:val="single" w:sz="4" w:space="0" w:color="auto"/>
              <w:left w:val="nil"/>
              <w:bottom w:val="single" w:sz="4" w:space="0" w:color="auto"/>
              <w:right w:val="single" w:sz="4" w:space="0" w:color="auto"/>
            </w:tcBorders>
            <w:vAlign w:val="center"/>
            <w:hideMark/>
          </w:tcPr>
          <w:p w14:paraId="7CCEB1C9"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p>
        </w:tc>
        <w:tc>
          <w:tcPr>
            <w:tcW w:w="441" w:type="pct"/>
            <w:tcBorders>
              <w:top w:val="single" w:sz="4" w:space="0" w:color="auto"/>
              <w:left w:val="nil"/>
              <w:bottom w:val="single" w:sz="4" w:space="0" w:color="auto"/>
              <w:right w:val="single" w:sz="4" w:space="0" w:color="auto"/>
            </w:tcBorders>
            <w:vAlign w:val="center"/>
            <w:hideMark/>
          </w:tcPr>
          <w:p w14:paraId="2087567F"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p>
        </w:tc>
      </w:tr>
      <w:tr w:rsidR="001028CC" w:rsidRPr="00C53138" w14:paraId="34FAEEC1" w14:textId="77777777" w:rsidTr="001028CC">
        <w:trPr>
          <w:trHeight w:val="20"/>
        </w:trPr>
        <w:tc>
          <w:tcPr>
            <w:tcW w:w="372" w:type="pct"/>
            <w:tcBorders>
              <w:top w:val="single" w:sz="4" w:space="0" w:color="auto"/>
              <w:left w:val="single" w:sz="4" w:space="0" w:color="auto"/>
              <w:bottom w:val="single" w:sz="4" w:space="0" w:color="auto"/>
              <w:right w:val="single" w:sz="4" w:space="0" w:color="auto"/>
            </w:tcBorders>
            <w:vAlign w:val="center"/>
            <w:hideMark/>
          </w:tcPr>
          <w:p w14:paraId="4AD48635"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2481" w:type="pct"/>
            <w:tcBorders>
              <w:top w:val="single" w:sz="4" w:space="0" w:color="auto"/>
              <w:left w:val="nil"/>
              <w:bottom w:val="single" w:sz="4" w:space="0" w:color="auto"/>
              <w:right w:val="single" w:sz="4" w:space="0" w:color="auto"/>
            </w:tcBorders>
            <w:vAlign w:val="center"/>
            <w:hideMark/>
          </w:tcPr>
          <w:p w14:paraId="562D6FCE" w14:textId="77777777" w:rsidR="007B51E2" w:rsidRPr="001028CC" w:rsidRDefault="007B51E2" w:rsidP="001028CC">
            <w:pPr>
              <w:spacing w:before="40" w:after="40" w:line="240" w:lineRule="auto"/>
              <w:jc w:val="both"/>
              <w:rPr>
                <w:rFonts w:ascii="Times New Roman" w:eastAsia="Times New Roman" w:hAnsi="Times New Roman" w:cs="Times New Roman"/>
                <w:spacing w:val="-4"/>
                <w:w w:val="80"/>
                <w:sz w:val="28"/>
                <w:szCs w:val="28"/>
              </w:rPr>
            </w:pPr>
            <w:r w:rsidRPr="001028CC">
              <w:rPr>
                <w:rFonts w:ascii="Times New Roman" w:eastAsia="Times New Roman" w:hAnsi="Times New Roman" w:cs="Times New Roman"/>
                <w:spacing w:val="-4"/>
                <w:w w:val="80"/>
                <w:sz w:val="28"/>
                <w:szCs w:val="28"/>
              </w:rPr>
              <w:t>Hướng đi UBND xã đến cầu Đập Tràn (Quốc lộ 37)</w:t>
            </w:r>
          </w:p>
        </w:tc>
        <w:tc>
          <w:tcPr>
            <w:tcW w:w="429" w:type="pct"/>
            <w:tcBorders>
              <w:top w:val="single" w:sz="4" w:space="0" w:color="auto"/>
              <w:left w:val="nil"/>
              <w:bottom w:val="single" w:sz="4" w:space="0" w:color="auto"/>
              <w:right w:val="single" w:sz="4" w:space="0" w:color="auto"/>
            </w:tcBorders>
            <w:vAlign w:val="center"/>
            <w:hideMark/>
          </w:tcPr>
          <w:p w14:paraId="2827066F"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350</w:t>
            </w:r>
          </w:p>
        </w:tc>
        <w:tc>
          <w:tcPr>
            <w:tcW w:w="400" w:type="pct"/>
            <w:tcBorders>
              <w:top w:val="single" w:sz="4" w:space="0" w:color="auto"/>
              <w:left w:val="nil"/>
              <w:bottom w:val="single" w:sz="4" w:space="0" w:color="auto"/>
              <w:right w:val="single" w:sz="4" w:space="0" w:color="auto"/>
            </w:tcBorders>
            <w:vAlign w:val="center"/>
            <w:hideMark/>
          </w:tcPr>
          <w:p w14:paraId="7C2E8692"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210</w:t>
            </w:r>
          </w:p>
        </w:tc>
        <w:tc>
          <w:tcPr>
            <w:tcW w:w="439" w:type="pct"/>
            <w:tcBorders>
              <w:top w:val="single" w:sz="4" w:space="0" w:color="auto"/>
              <w:left w:val="nil"/>
              <w:bottom w:val="single" w:sz="4" w:space="0" w:color="auto"/>
              <w:right w:val="single" w:sz="4" w:space="0" w:color="auto"/>
            </w:tcBorders>
            <w:vAlign w:val="center"/>
            <w:hideMark/>
          </w:tcPr>
          <w:p w14:paraId="1FED7C5D"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165</w:t>
            </w:r>
          </w:p>
        </w:tc>
        <w:tc>
          <w:tcPr>
            <w:tcW w:w="439" w:type="pct"/>
            <w:tcBorders>
              <w:top w:val="single" w:sz="4" w:space="0" w:color="auto"/>
              <w:left w:val="nil"/>
              <w:bottom w:val="single" w:sz="4" w:space="0" w:color="auto"/>
              <w:right w:val="single" w:sz="4" w:space="0" w:color="auto"/>
            </w:tcBorders>
            <w:vAlign w:val="center"/>
            <w:hideMark/>
          </w:tcPr>
          <w:p w14:paraId="74C8AFDC"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110</w:t>
            </w:r>
          </w:p>
        </w:tc>
        <w:tc>
          <w:tcPr>
            <w:tcW w:w="441" w:type="pct"/>
            <w:tcBorders>
              <w:top w:val="single" w:sz="4" w:space="0" w:color="auto"/>
              <w:left w:val="nil"/>
              <w:bottom w:val="single" w:sz="4" w:space="0" w:color="auto"/>
              <w:right w:val="single" w:sz="4" w:space="0" w:color="auto"/>
            </w:tcBorders>
            <w:vAlign w:val="center"/>
            <w:hideMark/>
          </w:tcPr>
          <w:p w14:paraId="520F6DFA"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w:t>
            </w:r>
          </w:p>
        </w:tc>
      </w:tr>
      <w:tr w:rsidR="001028CC" w:rsidRPr="00C53138" w14:paraId="7CF92DE4" w14:textId="77777777" w:rsidTr="001028CC">
        <w:trPr>
          <w:trHeight w:val="20"/>
        </w:trPr>
        <w:tc>
          <w:tcPr>
            <w:tcW w:w="372" w:type="pct"/>
            <w:tcBorders>
              <w:top w:val="single" w:sz="4" w:space="0" w:color="auto"/>
              <w:left w:val="single" w:sz="4" w:space="0" w:color="auto"/>
              <w:bottom w:val="single" w:sz="4" w:space="0" w:color="auto"/>
              <w:right w:val="single" w:sz="4" w:space="0" w:color="auto"/>
            </w:tcBorders>
            <w:vAlign w:val="center"/>
            <w:hideMark/>
          </w:tcPr>
          <w:p w14:paraId="19A64146"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2481" w:type="pct"/>
            <w:tcBorders>
              <w:top w:val="single" w:sz="4" w:space="0" w:color="auto"/>
              <w:left w:val="nil"/>
              <w:bottom w:val="single" w:sz="4" w:space="0" w:color="auto"/>
              <w:right w:val="single" w:sz="4" w:space="0" w:color="auto"/>
            </w:tcBorders>
            <w:vAlign w:val="center"/>
            <w:hideMark/>
          </w:tcPr>
          <w:p w14:paraId="1A22E822" w14:textId="77777777" w:rsidR="007B51E2" w:rsidRPr="001028CC" w:rsidRDefault="007B51E2" w:rsidP="001028CC">
            <w:pPr>
              <w:spacing w:before="40" w:after="40" w:line="240" w:lineRule="auto"/>
              <w:jc w:val="both"/>
              <w:rPr>
                <w:rFonts w:ascii="Times New Roman" w:eastAsia="Times New Roman" w:hAnsi="Times New Roman" w:cs="Times New Roman"/>
                <w:w w:val="80"/>
                <w:sz w:val="28"/>
                <w:szCs w:val="28"/>
              </w:rPr>
            </w:pPr>
            <w:r w:rsidRPr="001028CC">
              <w:rPr>
                <w:rFonts w:ascii="Times New Roman" w:eastAsia="Times New Roman" w:hAnsi="Times New Roman" w:cs="Times New Roman"/>
                <w:w w:val="80"/>
                <w:sz w:val="28"/>
                <w:szCs w:val="28"/>
              </w:rPr>
              <w:t>Hướng đi Hà Nội 300m (Quốc lộ 37)</w:t>
            </w:r>
          </w:p>
        </w:tc>
        <w:tc>
          <w:tcPr>
            <w:tcW w:w="429" w:type="pct"/>
            <w:tcBorders>
              <w:top w:val="single" w:sz="4" w:space="0" w:color="auto"/>
              <w:left w:val="nil"/>
              <w:bottom w:val="single" w:sz="4" w:space="0" w:color="auto"/>
              <w:right w:val="single" w:sz="4" w:space="0" w:color="auto"/>
            </w:tcBorders>
            <w:vAlign w:val="center"/>
            <w:hideMark/>
          </w:tcPr>
          <w:p w14:paraId="483021B0"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280</w:t>
            </w:r>
          </w:p>
        </w:tc>
        <w:tc>
          <w:tcPr>
            <w:tcW w:w="400" w:type="pct"/>
            <w:tcBorders>
              <w:top w:val="single" w:sz="4" w:space="0" w:color="auto"/>
              <w:left w:val="nil"/>
              <w:bottom w:val="single" w:sz="4" w:space="0" w:color="auto"/>
              <w:right w:val="single" w:sz="4" w:space="0" w:color="auto"/>
            </w:tcBorders>
            <w:vAlign w:val="center"/>
            <w:hideMark/>
          </w:tcPr>
          <w:p w14:paraId="798945C2"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170</w:t>
            </w:r>
          </w:p>
        </w:tc>
        <w:tc>
          <w:tcPr>
            <w:tcW w:w="439" w:type="pct"/>
            <w:tcBorders>
              <w:top w:val="single" w:sz="4" w:space="0" w:color="auto"/>
              <w:left w:val="nil"/>
              <w:bottom w:val="single" w:sz="4" w:space="0" w:color="auto"/>
              <w:right w:val="single" w:sz="4" w:space="0" w:color="auto"/>
            </w:tcBorders>
            <w:vAlign w:val="center"/>
            <w:hideMark/>
          </w:tcPr>
          <w:p w14:paraId="2246281A"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130</w:t>
            </w:r>
          </w:p>
        </w:tc>
        <w:tc>
          <w:tcPr>
            <w:tcW w:w="439" w:type="pct"/>
            <w:tcBorders>
              <w:top w:val="single" w:sz="4" w:space="0" w:color="auto"/>
              <w:left w:val="nil"/>
              <w:bottom w:val="single" w:sz="4" w:space="0" w:color="auto"/>
              <w:right w:val="single" w:sz="4" w:space="0" w:color="auto"/>
            </w:tcBorders>
            <w:vAlign w:val="center"/>
            <w:hideMark/>
          </w:tcPr>
          <w:p w14:paraId="787D3466"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85</w:t>
            </w:r>
          </w:p>
        </w:tc>
        <w:tc>
          <w:tcPr>
            <w:tcW w:w="441" w:type="pct"/>
            <w:tcBorders>
              <w:top w:val="single" w:sz="4" w:space="0" w:color="auto"/>
              <w:left w:val="nil"/>
              <w:bottom w:val="single" w:sz="4" w:space="0" w:color="auto"/>
              <w:right w:val="single" w:sz="4" w:space="0" w:color="auto"/>
            </w:tcBorders>
            <w:vAlign w:val="center"/>
            <w:hideMark/>
          </w:tcPr>
          <w:p w14:paraId="76502DC7"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75</w:t>
            </w:r>
          </w:p>
        </w:tc>
      </w:tr>
      <w:tr w:rsidR="001028CC" w:rsidRPr="00C53138" w14:paraId="5DC0B0CF" w14:textId="77777777" w:rsidTr="001028CC">
        <w:trPr>
          <w:trHeight w:val="20"/>
        </w:trPr>
        <w:tc>
          <w:tcPr>
            <w:tcW w:w="372" w:type="pct"/>
            <w:tcBorders>
              <w:top w:val="single" w:sz="4" w:space="0" w:color="auto"/>
              <w:left w:val="single" w:sz="4" w:space="0" w:color="auto"/>
              <w:bottom w:val="single" w:sz="4" w:space="0" w:color="auto"/>
              <w:right w:val="single" w:sz="4" w:space="0" w:color="auto"/>
            </w:tcBorders>
            <w:vAlign w:val="center"/>
            <w:hideMark/>
          </w:tcPr>
          <w:p w14:paraId="7E6274BE"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2481" w:type="pct"/>
            <w:tcBorders>
              <w:top w:val="single" w:sz="4" w:space="0" w:color="auto"/>
              <w:left w:val="nil"/>
              <w:bottom w:val="single" w:sz="4" w:space="0" w:color="auto"/>
              <w:right w:val="single" w:sz="4" w:space="0" w:color="auto"/>
            </w:tcBorders>
            <w:vAlign w:val="center"/>
            <w:hideMark/>
          </w:tcPr>
          <w:p w14:paraId="2225930A" w14:textId="77777777" w:rsidR="007B51E2" w:rsidRPr="001028CC" w:rsidRDefault="007B51E2" w:rsidP="001028CC">
            <w:pPr>
              <w:spacing w:before="40" w:after="40" w:line="240" w:lineRule="auto"/>
              <w:jc w:val="both"/>
              <w:rPr>
                <w:rFonts w:ascii="Times New Roman" w:eastAsia="Times New Roman" w:hAnsi="Times New Roman" w:cs="Times New Roman"/>
                <w:w w:val="80"/>
                <w:sz w:val="28"/>
                <w:szCs w:val="28"/>
              </w:rPr>
            </w:pPr>
            <w:r w:rsidRPr="001028CC">
              <w:rPr>
                <w:rFonts w:ascii="Times New Roman" w:eastAsia="Times New Roman" w:hAnsi="Times New Roman" w:cs="Times New Roman"/>
                <w:w w:val="80"/>
                <w:sz w:val="28"/>
                <w:szCs w:val="28"/>
              </w:rPr>
              <w:t>Hướng đi bản Puôi 200m</w:t>
            </w:r>
          </w:p>
        </w:tc>
        <w:tc>
          <w:tcPr>
            <w:tcW w:w="429" w:type="pct"/>
            <w:tcBorders>
              <w:top w:val="single" w:sz="4" w:space="0" w:color="auto"/>
              <w:left w:val="nil"/>
              <w:bottom w:val="single" w:sz="4" w:space="0" w:color="auto"/>
              <w:right w:val="single" w:sz="4" w:space="0" w:color="auto"/>
            </w:tcBorders>
            <w:vAlign w:val="center"/>
            <w:hideMark/>
          </w:tcPr>
          <w:p w14:paraId="16869D69"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240</w:t>
            </w:r>
          </w:p>
        </w:tc>
        <w:tc>
          <w:tcPr>
            <w:tcW w:w="400" w:type="pct"/>
            <w:tcBorders>
              <w:top w:val="single" w:sz="4" w:space="0" w:color="auto"/>
              <w:left w:val="nil"/>
              <w:bottom w:val="single" w:sz="4" w:space="0" w:color="auto"/>
              <w:right w:val="single" w:sz="4" w:space="0" w:color="auto"/>
            </w:tcBorders>
            <w:vAlign w:val="center"/>
            <w:hideMark/>
          </w:tcPr>
          <w:p w14:paraId="45517027"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140</w:t>
            </w:r>
          </w:p>
        </w:tc>
        <w:tc>
          <w:tcPr>
            <w:tcW w:w="439" w:type="pct"/>
            <w:tcBorders>
              <w:top w:val="single" w:sz="4" w:space="0" w:color="auto"/>
              <w:left w:val="nil"/>
              <w:bottom w:val="single" w:sz="4" w:space="0" w:color="auto"/>
              <w:right w:val="single" w:sz="4" w:space="0" w:color="auto"/>
            </w:tcBorders>
            <w:vAlign w:val="center"/>
            <w:hideMark/>
          </w:tcPr>
          <w:p w14:paraId="60486C0C"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100</w:t>
            </w:r>
          </w:p>
        </w:tc>
        <w:tc>
          <w:tcPr>
            <w:tcW w:w="439" w:type="pct"/>
            <w:tcBorders>
              <w:top w:val="single" w:sz="4" w:space="0" w:color="auto"/>
              <w:left w:val="nil"/>
              <w:bottom w:val="single" w:sz="4" w:space="0" w:color="auto"/>
              <w:right w:val="single" w:sz="4" w:space="0" w:color="auto"/>
            </w:tcBorders>
            <w:vAlign w:val="center"/>
            <w:hideMark/>
          </w:tcPr>
          <w:p w14:paraId="5565E711"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85</w:t>
            </w:r>
          </w:p>
        </w:tc>
        <w:tc>
          <w:tcPr>
            <w:tcW w:w="441" w:type="pct"/>
            <w:tcBorders>
              <w:top w:val="single" w:sz="4" w:space="0" w:color="auto"/>
              <w:left w:val="nil"/>
              <w:bottom w:val="single" w:sz="4" w:space="0" w:color="auto"/>
              <w:right w:val="single" w:sz="4" w:space="0" w:color="auto"/>
            </w:tcBorders>
            <w:vAlign w:val="center"/>
            <w:hideMark/>
          </w:tcPr>
          <w:p w14:paraId="415E67CB"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w:t>
            </w:r>
          </w:p>
        </w:tc>
      </w:tr>
      <w:tr w:rsidR="001028CC" w:rsidRPr="00C53138" w14:paraId="50751427" w14:textId="77777777" w:rsidTr="001028CC">
        <w:trPr>
          <w:trHeight w:val="20"/>
        </w:trPr>
        <w:tc>
          <w:tcPr>
            <w:tcW w:w="372" w:type="pct"/>
            <w:tcBorders>
              <w:top w:val="single" w:sz="4" w:space="0" w:color="auto"/>
              <w:left w:val="single" w:sz="4" w:space="0" w:color="auto"/>
              <w:bottom w:val="single" w:sz="4" w:space="0" w:color="auto"/>
              <w:right w:val="single" w:sz="4" w:space="0" w:color="auto"/>
            </w:tcBorders>
            <w:vAlign w:val="center"/>
            <w:hideMark/>
          </w:tcPr>
          <w:p w14:paraId="444BDBC7" w14:textId="77777777" w:rsidR="007B51E2" w:rsidRPr="00C53138" w:rsidRDefault="007B51E2" w:rsidP="002A1D98">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28</w:t>
            </w:r>
          </w:p>
        </w:tc>
        <w:tc>
          <w:tcPr>
            <w:tcW w:w="2481" w:type="pct"/>
            <w:tcBorders>
              <w:top w:val="single" w:sz="4" w:space="0" w:color="auto"/>
              <w:left w:val="nil"/>
              <w:bottom w:val="single" w:sz="4" w:space="0" w:color="auto"/>
              <w:right w:val="single" w:sz="4" w:space="0" w:color="auto"/>
            </w:tcBorders>
            <w:vAlign w:val="center"/>
            <w:hideMark/>
          </w:tcPr>
          <w:p w14:paraId="2D3B2E52" w14:textId="77777777" w:rsidR="007B51E2" w:rsidRPr="001028CC" w:rsidRDefault="007B51E2" w:rsidP="001028CC">
            <w:pPr>
              <w:spacing w:before="40" w:after="40" w:line="240" w:lineRule="auto"/>
              <w:jc w:val="both"/>
              <w:rPr>
                <w:rFonts w:ascii="Times New Roman" w:eastAsia="Times New Roman" w:hAnsi="Times New Roman" w:cs="Times New Roman"/>
                <w:b/>
                <w:bCs/>
                <w:w w:val="80"/>
                <w:sz w:val="28"/>
                <w:szCs w:val="28"/>
              </w:rPr>
            </w:pPr>
            <w:r w:rsidRPr="001028CC">
              <w:rPr>
                <w:rFonts w:ascii="Times New Roman" w:eastAsia="Times New Roman" w:hAnsi="Times New Roman" w:cs="Times New Roman"/>
                <w:b/>
                <w:bCs/>
                <w:w w:val="80"/>
                <w:sz w:val="28"/>
                <w:szCs w:val="28"/>
              </w:rPr>
              <w:t>Đất ở nông thôn còn lại tại địa bàn xã Phù Yên</w:t>
            </w:r>
          </w:p>
        </w:tc>
        <w:tc>
          <w:tcPr>
            <w:tcW w:w="429" w:type="pct"/>
            <w:tcBorders>
              <w:top w:val="single" w:sz="4" w:space="0" w:color="auto"/>
              <w:left w:val="nil"/>
              <w:bottom w:val="single" w:sz="4" w:space="0" w:color="auto"/>
              <w:right w:val="single" w:sz="4" w:space="0" w:color="auto"/>
            </w:tcBorders>
            <w:vAlign w:val="center"/>
            <w:hideMark/>
          </w:tcPr>
          <w:p w14:paraId="526CCF23"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p>
        </w:tc>
        <w:tc>
          <w:tcPr>
            <w:tcW w:w="400" w:type="pct"/>
            <w:tcBorders>
              <w:top w:val="single" w:sz="4" w:space="0" w:color="auto"/>
              <w:left w:val="nil"/>
              <w:bottom w:val="single" w:sz="4" w:space="0" w:color="auto"/>
              <w:right w:val="single" w:sz="4" w:space="0" w:color="auto"/>
            </w:tcBorders>
            <w:vAlign w:val="center"/>
            <w:hideMark/>
          </w:tcPr>
          <w:p w14:paraId="33535944"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p>
        </w:tc>
        <w:tc>
          <w:tcPr>
            <w:tcW w:w="439" w:type="pct"/>
            <w:tcBorders>
              <w:top w:val="single" w:sz="4" w:space="0" w:color="auto"/>
              <w:left w:val="nil"/>
              <w:bottom w:val="single" w:sz="4" w:space="0" w:color="auto"/>
              <w:right w:val="single" w:sz="4" w:space="0" w:color="auto"/>
            </w:tcBorders>
            <w:vAlign w:val="center"/>
            <w:hideMark/>
          </w:tcPr>
          <w:p w14:paraId="1F946098"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p>
        </w:tc>
        <w:tc>
          <w:tcPr>
            <w:tcW w:w="439" w:type="pct"/>
            <w:tcBorders>
              <w:top w:val="single" w:sz="4" w:space="0" w:color="auto"/>
              <w:left w:val="nil"/>
              <w:bottom w:val="single" w:sz="4" w:space="0" w:color="auto"/>
              <w:right w:val="single" w:sz="4" w:space="0" w:color="auto"/>
            </w:tcBorders>
            <w:vAlign w:val="center"/>
            <w:hideMark/>
          </w:tcPr>
          <w:p w14:paraId="1A4A675C"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p>
        </w:tc>
        <w:tc>
          <w:tcPr>
            <w:tcW w:w="441" w:type="pct"/>
            <w:tcBorders>
              <w:top w:val="single" w:sz="4" w:space="0" w:color="auto"/>
              <w:left w:val="nil"/>
              <w:bottom w:val="single" w:sz="4" w:space="0" w:color="auto"/>
              <w:right w:val="single" w:sz="4" w:space="0" w:color="auto"/>
            </w:tcBorders>
            <w:vAlign w:val="center"/>
            <w:hideMark/>
          </w:tcPr>
          <w:p w14:paraId="336BFA7B"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p>
        </w:tc>
      </w:tr>
      <w:tr w:rsidR="001028CC" w:rsidRPr="00C53138" w14:paraId="3867D64A" w14:textId="77777777" w:rsidTr="001028CC">
        <w:trPr>
          <w:trHeight w:val="20"/>
        </w:trPr>
        <w:tc>
          <w:tcPr>
            <w:tcW w:w="372" w:type="pct"/>
            <w:tcBorders>
              <w:top w:val="single" w:sz="4" w:space="0" w:color="auto"/>
              <w:left w:val="single" w:sz="4" w:space="0" w:color="auto"/>
              <w:bottom w:val="single" w:sz="4" w:space="0" w:color="auto"/>
              <w:right w:val="single" w:sz="4" w:space="0" w:color="auto"/>
            </w:tcBorders>
            <w:vAlign w:val="center"/>
            <w:hideMark/>
          </w:tcPr>
          <w:p w14:paraId="36930358"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28.1</w:t>
            </w:r>
          </w:p>
        </w:tc>
        <w:tc>
          <w:tcPr>
            <w:tcW w:w="2481" w:type="pct"/>
            <w:tcBorders>
              <w:top w:val="single" w:sz="4" w:space="0" w:color="auto"/>
              <w:left w:val="nil"/>
              <w:bottom w:val="single" w:sz="4" w:space="0" w:color="auto"/>
              <w:right w:val="single" w:sz="4" w:space="0" w:color="auto"/>
            </w:tcBorders>
            <w:vAlign w:val="center"/>
            <w:hideMark/>
          </w:tcPr>
          <w:p w14:paraId="40F42561" w14:textId="77777777" w:rsidR="007B51E2" w:rsidRPr="001028CC" w:rsidRDefault="007B51E2" w:rsidP="001028CC">
            <w:pPr>
              <w:spacing w:before="40" w:after="40" w:line="240" w:lineRule="auto"/>
              <w:jc w:val="both"/>
              <w:rPr>
                <w:rFonts w:ascii="Times New Roman" w:eastAsia="Times New Roman" w:hAnsi="Times New Roman" w:cs="Times New Roman"/>
                <w:w w:val="80"/>
                <w:sz w:val="28"/>
                <w:szCs w:val="28"/>
              </w:rPr>
            </w:pPr>
            <w:r w:rsidRPr="001028CC">
              <w:rPr>
                <w:rFonts w:ascii="Times New Roman" w:eastAsia="Times New Roman" w:hAnsi="Times New Roman" w:cs="Times New Roman"/>
                <w:w w:val="80"/>
                <w:sz w:val="28"/>
                <w:szCs w:val="28"/>
              </w:rPr>
              <w:t>Các tuyến đường trên địa bàn bản Sáy Tú, Núi Hồng, Suối Pai, Suối Nhúng, Suối Cù (trừ khu vực đã quy định giá đất)</w:t>
            </w:r>
          </w:p>
        </w:tc>
        <w:tc>
          <w:tcPr>
            <w:tcW w:w="429" w:type="pct"/>
            <w:tcBorders>
              <w:top w:val="single" w:sz="4" w:space="0" w:color="auto"/>
              <w:left w:val="nil"/>
              <w:bottom w:val="single" w:sz="4" w:space="0" w:color="auto"/>
              <w:right w:val="single" w:sz="4" w:space="0" w:color="auto"/>
            </w:tcBorders>
            <w:vAlign w:val="center"/>
            <w:hideMark/>
          </w:tcPr>
          <w:p w14:paraId="714ACEFB"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140</w:t>
            </w:r>
          </w:p>
        </w:tc>
        <w:tc>
          <w:tcPr>
            <w:tcW w:w="400" w:type="pct"/>
            <w:tcBorders>
              <w:top w:val="single" w:sz="4" w:space="0" w:color="auto"/>
              <w:left w:val="nil"/>
              <w:bottom w:val="single" w:sz="4" w:space="0" w:color="auto"/>
              <w:right w:val="single" w:sz="4" w:space="0" w:color="auto"/>
            </w:tcBorders>
            <w:vAlign w:val="center"/>
            <w:hideMark/>
          </w:tcPr>
          <w:p w14:paraId="5DF35DBB"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p>
        </w:tc>
        <w:tc>
          <w:tcPr>
            <w:tcW w:w="439" w:type="pct"/>
            <w:tcBorders>
              <w:top w:val="single" w:sz="4" w:space="0" w:color="auto"/>
              <w:left w:val="nil"/>
              <w:bottom w:val="single" w:sz="4" w:space="0" w:color="auto"/>
              <w:right w:val="single" w:sz="4" w:space="0" w:color="auto"/>
            </w:tcBorders>
            <w:vAlign w:val="center"/>
            <w:hideMark/>
          </w:tcPr>
          <w:p w14:paraId="5C5FB429"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p>
        </w:tc>
        <w:tc>
          <w:tcPr>
            <w:tcW w:w="439" w:type="pct"/>
            <w:tcBorders>
              <w:top w:val="single" w:sz="4" w:space="0" w:color="auto"/>
              <w:left w:val="nil"/>
              <w:bottom w:val="single" w:sz="4" w:space="0" w:color="auto"/>
              <w:right w:val="single" w:sz="4" w:space="0" w:color="auto"/>
            </w:tcBorders>
            <w:vAlign w:val="center"/>
            <w:hideMark/>
          </w:tcPr>
          <w:p w14:paraId="5E8F71F1"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p>
        </w:tc>
        <w:tc>
          <w:tcPr>
            <w:tcW w:w="441" w:type="pct"/>
            <w:tcBorders>
              <w:top w:val="single" w:sz="4" w:space="0" w:color="auto"/>
              <w:left w:val="nil"/>
              <w:bottom w:val="single" w:sz="4" w:space="0" w:color="auto"/>
              <w:right w:val="single" w:sz="4" w:space="0" w:color="auto"/>
            </w:tcBorders>
            <w:vAlign w:val="center"/>
            <w:hideMark/>
          </w:tcPr>
          <w:p w14:paraId="40131DB7"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p>
        </w:tc>
      </w:tr>
      <w:tr w:rsidR="001028CC" w:rsidRPr="00C53138" w14:paraId="4FB168AD" w14:textId="77777777" w:rsidTr="001028CC">
        <w:trPr>
          <w:trHeight w:val="20"/>
        </w:trPr>
        <w:tc>
          <w:tcPr>
            <w:tcW w:w="372" w:type="pct"/>
            <w:tcBorders>
              <w:top w:val="single" w:sz="4" w:space="0" w:color="auto"/>
              <w:left w:val="single" w:sz="4" w:space="0" w:color="auto"/>
              <w:bottom w:val="single" w:sz="4" w:space="0" w:color="auto"/>
              <w:right w:val="single" w:sz="4" w:space="0" w:color="auto"/>
            </w:tcBorders>
            <w:vAlign w:val="center"/>
            <w:hideMark/>
          </w:tcPr>
          <w:p w14:paraId="0294A270"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28.2</w:t>
            </w:r>
          </w:p>
        </w:tc>
        <w:tc>
          <w:tcPr>
            <w:tcW w:w="2481" w:type="pct"/>
            <w:tcBorders>
              <w:top w:val="single" w:sz="4" w:space="0" w:color="auto"/>
              <w:left w:val="nil"/>
              <w:bottom w:val="single" w:sz="4" w:space="0" w:color="auto"/>
              <w:right w:val="single" w:sz="4" w:space="0" w:color="auto"/>
            </w:tcBorders>
            <w:vAlign w:val="center"/>
            <w:hideMark/>
          </w:tcPr>
          <w:p w14:paraId="1B285617" w14:textId="77777777" w:rsidR="007B51E2" w:rsidRPr="001028CC" w:rsidRDefault="007B51E2" w:rsidP="001028CC">
            <w:pPr>
              <w:spacing w:before="40" w:after="40" w:line="240" w:lineRule="auto"/>
              <w:jc w:val="both"/>
              <w:rPr>
                <w:rFonts w:ascii="Times New Roman" w:eastAsia="Times New Roman" w:hAnsi="Times New Roman" w:cs="Times New Roman"/>
                <w:w w:val="80"/>
                <w:sz w:val="28"/>
                <w:szCs w:val="28"/>
              </w:rPr>
            </w:pPr>
            <w:r w:rsidRPr="001028CC">
              <w:rPr>
                <w:rFonts w:ascii="Times New Roman" w:eastAsia="Times New Roman" w:hAnsi="Times New Roman" w:cs="Times New Roman"/>
                <w:w w:val="80"/>
                <w:sz w:val="28"/>
                <w:szCs w:val="28"/>
              </w:rPr>
              <w:t>Các tuyến đường đối với các bản còn lại trên địa bàn xã Phù Yên (trừ khu vực đã quy định giá đất)</w:t>
            </w:r>
          </w:p>
        </w:tc>
        <w:tc>
          <w:tcPr>
            <w:tcW w:w="429" w:type="pct"/>
            <w:tcBorders>
              <w:top w:val="single" w:sz="4" w:space="0" w:color="auto"/>
              <w:left w:val="nil"/>
              <w:bottom w:val="single" w:sz="4" w:space="0" w:color="auto"/>
              <w:right w:val="single" w:sz="4" w:space="0" w:color="auto"/>
            </w:tcBorders>
            <w:vAlign w:val="center"/>
            <w:hideMark/>
          </w:tcPr>
          <w:p w14:paraId="757B7B0F" w14:textId="77777777" w:rsidR="007B51E2" w:rsidRPr="00C53138" w:rsidRDefault="007B51E2"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110</w:t>
            </w:r>
          </w:p>
        </w:tc>
        <w:tc>
          <w:tcPr>
            <w:tcW w:w="400" w:type="pct"/>
            <w:tcBorders>
              <w:top w:val="single" w:sz="4" w:space="0" w:color="auto"/>
              <w:left w:val="nil"/>
              <w:bottom w:val="single" w:sz="4" w:space="0" w:color="auto"/>
              <w:right w:val="single" w:sz="4" w:space="0" w:color="auto"/>
            </w:tcBorders>
            <w:vAlign w:val="center"/>
            <w:hideMark/>
          </w:tcPr>
          <w:p w14:paraId="1D2CE2F7" w14:textId="77777777" w:rsidR="007B51E2" w:rsidRPr="00C53138" w:rsidRDefault="007B51E2" w:rsidP="002A1D98">
            <w:pPr>
              <w:spacing w:before="40" w:after="40" w:line="240" w:lineRule="auto"/>
              <w:jc w:val="center"/>
              <w:rPr>
                <w:rFonts w:ascii="Times New Roman" w:eastAsia="Times New Roman" w:hAnsi="Times New Roman" w:cs="Times New Roman"/>
                <w:b/>
                <w:bCs/>
                <w:w w:val="80"/>
                <w:sz w:val="28"/>
                <w:szCs w:val="28"/>
              </w:rPr>
            </w:pPr>
          </w:p>
        </w:tc>
        <w:tc>
          <w:tcPr>
            <w:tcW w:w="439" w:type="pct"/>
            <w:tcBorders>
              <w:top w:val="single" w:sz="4" w:space="0" w:color="auto"/>
              <w:left w:val="nil"/>
              <w:bottom w:val="single" w:sz="4" w:space="0" w:color="auto"/>
              <w:right w:val="single" w:sz="4" w:space="0" w:color="auto"/>
            </w:tcBorders>
            <w:vAlign w:val="center"/>
            <w:hideMark/>
          </w:tcPr>
          <w:p w14:paraId="5E0BE297" w14:textId="77777777" w:rsidR="007B51E2" w:rsidRPr="00C53138" w:rsidRDefault="007B51E2" w:rsidP="002A1D98">
            <w:pPr>
              <w:spacing w:before="40" w:after="40" w:line="240" w:lineRule="auto"/>
              <w:jc w:val="center"/>
              <w:rPr>
                <w:rFonts w:ascii="Times New Roman" w:eastAsia="Times New Roman" w:hAnsi="Times New Roman" w:cs="Times New Roman"/>
                <w:b/>
                <w:bCs/>
                <w:w w:val="80"/>
                <w:sz w:val="28"/>
                <w:szCs w:val="28"/>
              </w:rPr>
            </w:pPr>
          </w:p>
        </w:tc>
        <w:tc>
          <w:tcPr>
            <w:tcW w:w="439" w:type="pct"/>
            <w:tcBorders>
              <w:top w:val="single" w:sz="4" w:space="0" w:color="auto"/>
              <w:left w:val="nil"/>
              <w:bottom w:val="single" w:sz="4" w:space="0" w:color="auto"/>
              <w:right w:val="single" w:sz="4" w:space="0" w:color="auto"/>
            </w:tcBorders>
            <w:vAlign w:val="center"/>
            <w:hideMark/>
          </w:tcPr>
          <w:p w14:paraId="090091ED" w14:textId="77777777" w:rsidR="007B51E2" w:rsidRPr="00C53138" w:rsidRDefault="007B51E2" w:rsidP="002A1D98">
            <w:pPr>
              <w:spacing w:before="40" w:after="40" w:line="240" w:lineRule="auto"/>
              <w:jc w:val="center"/>
              <w:rPr>
                <w:rFonts w:ascii="Times New Roman" w:eastAsia="Times New Roman" w:hAnsi="Times New Roman" w:cs="Times New Roman"/>
                <w:b/>
                <w:bCs/>
                <w:w w:val="80"/>
                <w:sz w:val="28"/>
                <w:szCs w:val="28"/>
              </w:rPr>
            </w:pPr>
          </w:p>
        </w:tc>
        <w:tc>
          <w:tcPr>
            <w:tcW w:w="441" w:type="pct"/>
            <w:tcBorders>
              <w:top w:val="single" w:sz="4" w:space="0" w:color="auto"/>
              <w:left w:val="nil"/>
              <w:bottom w:val="single" w:sz="4" w:space="0" w:color="auto"/>
              <w:right w:val="single" w:sz="4" w:space="0" w:color="auto"/>
            </w:tcBorders>
            <w:vAlign w:val="center"/>
            <w:hideMark/>
          </w:tcPr>
          <w:p w14:paraId="75EAE71E" w14:textId="77777777" w:rsidR="007B51E2" w:rsidRPr="00C53138" w:rsidRDefault="007B51E2" w:rsidP="002A1D98">
            <w:pPr>
              <w:spacing w:before="40" w:after="40" w:line="240" w:lineRule="auto"/>
              <w:jc w:val="center"/>
              <w:rPr>
                <w:rFonts w:ascii="Times New Roman" w:eastAsia="Times New Roman" w:hAnsi="Times New Roman" w:cs="Times New Roman"/>
                <w:b/>
                <w:bCs/>
                <w:w w:val="80"/>
                <w:sz w:val="28"/>
                <w:szCs w:val="28"/>
              </w:rPr>
            </w:pPr>
          </w:p>
        </w:tc>
      </w:tr>
    </w:tbl>
    <w:p w14:paraId="082C3C69" w14:textId="2C67A221" w:rsidR="00631AEE" w:rsidRPr="00C53138" w:rsidRDefault="00271B57" w:rsidP="005439C4">
      <w:pPr>
        <w:pStyle w:val="Heading2"/>
        <w:spacing w:before="40" w:after="40" w:line="240" w:lineRule="auto"/>
        <w:ind w:firstLine="0"/>
        <w:rPr>
          <w:rFonts w:cs="Times New Roman"/>
          <w:w w:val="80"/>
          <w:sz w:val="28"/>
          <w:szCs w:val="28"/>
        </w:rPr>
      </w:pPr>
      <w:r w:rsidRPr="00C53138">
        <w:rPr>
          <w:rFonts w:cs="Times New Roman"/>
          <w:w w:val="80"/>
          <w:sz w:val="28"/>
          <w:szCs w:val="28"/>
        </w:rPr>
        <w:t>7.</w:t>
      </w:r>
      <w:r w:rsidR="00DC3DC6" w:rsidRPr="00C53138">
        <w:rPr>
          <w:rFonts w:cs="Times New Roman"/>
          <w:w w:val="80"/>
          <w:sz w:val="28"/>
          <w:szCs w:val="28"/>
        </w:rPr>
        <w:t>32</w:t>
      </w:r>
      <w:r w:rsidR="00631AEE" w:rsidRPr="00C53138">
        <w:rPr>
          <w:rFonts w:cs="Times New Roman"/>
          <w:w w:val="80"/>
          <w:sz w:val="28"/>
          <w:szCs w:val="28"/>
        </w:rPr>
        <w:t xml:space="preserve">. Xã </w:t>
      </w:r>
      <w:r w:rsidR="00DC3DC6" w:rsidRPr="00C53138">
        <w:rPr>
          <w:rFonts w:cs="Times New Roman"/>
          <w:w w:val="80"/>
          <w:sz w:val="28"/>
          <w:szCs w:val="28"/>
        </w:rPr>
        <w:t>Gia Phù</w:t>
      </w:r>
    </w:p>
    <w:p w14:paraId="241638ED" w14:textId="77777777" w:rsidR="00631AEE" w:rsidRPr="00C53138" w:rsidRDefault="00631AEE" w:rsidP="002A1D98">
      <w:pPr>
        <w:widowControl w:val="0"/>
        <w:spacing w:before="40" w:after="40" w:line="240" w:lineRule="auto"/>
        <w:jc w:val="right"/>
        <w:rPr>
          <w:rFonts w:ascii="Times New Roman" w:hAnsi="Times New Roman" w:cs="Times New Roman"/>
          <w:i/>
          <w:iCs/>
          <w:w w:val="80"/>
          <w:sz w:val="28"/>
          <w:szCs w:val="28"/>
          <w:vertAlign w:val="superscript"/>
        </w:rPr>
      </w:pPr>
      <w:r w:rsidRPr="00C53138">
        <w:rPr>
          <w:rFonts w:ascii="Times New Roman" w:hAnsi="Times New Roman" w:cs="Times New Roman"/>
          <w:i/>
          <w:iCs/>
          <w:w w:val="80"/>
          <w:sz w:val="28"/>
          <w:szCs w:val="28"/>
        </w:rPr>
        <w:t>Đơn vị tính: nghìn đồng/m</w:t>
      </w:r>
      <w:r w:rsidRPr="00C53138">
        <w:rPr>
          <w:rFonts w:ascii="Times New Roman" w:hAnsi="Times New Roman" w:cs="Times New Roman"/>
          <w:i/>
          <w:iCs/>
          <w:w w:val="80"/>
          <w:sz w:val="28"/>
          <w:szCs w:val="28"/>
          <w:vertAlign w:val="superscript"/>
        </w:rPr>
        <w:t>2</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9"/>
        <w:gridCol w:w="4528"/>
        <w:gridCol w:w="837"/>
        <w:gridCol w:w="822"/>
        <w:gridCol w:w="833"/>
        <w:gridCol w:w="830"/>
        <w:gridCol w:w="805"/>
      </w:tblGrid>
      <w:tr w:rsidR="00616BB7" w:rsidRPr="00C53138" w14:paraId="251F41D9" w14:textId="77777777" w:rsidTr="005439C4">
        <w:trPr>
          <w:trHeight w:val="179"/>
          <w:tblHeader/>
        </w:trPr>
        <w:tc>
          <w:tcPr>
            <w:tcW w:w="368" w:type="pct"/>
            <w:vMerge w:val="restart"/>
            <w:vAlign w:val="center"/>
            <w:hideMark/>
          </w:tcPr>
          <w:p w14:paraId="0E8D7F85" w14:textId="77777777" w:rsidR="003133A5" w:rsidRPr="00C53138" w:rsidRDefault="003133A5" w:rsidP="002A1D98">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STT</w:t>
            </w:r>
          </w:p>
        </w:tc>
        <w:tc>
          <w:tcPr>
            <w:tcW w:w="2423" w:type="pct"/>
            <w:vMerge w:val="restart"/>
            <w:noWrap/>
            <w:vAlign w:val="center"/>
            <w:hideMark/>
          </w:tcPr>
          <w:p w14:paraId="6561CF5B" w14:textId="1C44EB13" w:rsidR="003133A5" w:rsidRPr="00C53138" w:rsidRDefault="003133A5" w:rsidP="002A1D98">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Tên tuyến đường</w:t>
            </w:r>
          </w:p>
        </w:tc>
        <w:tc>
          <w:tcPr>
            <w:tcW w:w="2209" w:type="pct"/>
            <w:gridSpan w:val="5"/>
            <w:noWrap/>
            <w:vAlign w:val="center"/>
            <w:hideMark/>
          </w:tcPr>
          <w:p w14:paraId="745CBF2E" w14:textId="0FB0530C" w:rsidR="003133A5" w:rsidRPr="00C53138" w:rsidRDefault="003133A5" w:rsidP="002A1D98">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Giá đất</w:t>
            </w:r>
          </w:p>
        </w:tc>
      </w:tr>
      <w:tr w:rsidR="005439C4" w:rsidRPr="00C53138" w14:paraId="64274975" w14:textId="77777777" w:rsidTr="005439C4">
        <w:trPr>
          <w:trHeight w:val="20"/>
        </w:trPr>
        <w:tc>
          <w:tcPr>
            <w:tcW w:w="368" w:type="pct"/>
            <w:vMerge/>
            <w:vAlign w:val="center"/>
            <w:hideMark/>
          </w:tcPr>
          <w:p w14:paraId="2413E3F5" w14:textId="77777777" w:rsidR="003133A5" w:rsidRPr="00C53138" w:rsidRDefault="003133A5" w:rsidP="002A1D98">
            <w:pPr>
              <w:spacing w:before="40" w:after="40" w:line="240" w:lineRule="auto"/>
              <w:rPr>
                <w:rFonts w:ascii="Times New Roman" w:eastAsia="Times New Roman" w:hAnsi="Times New Roman" w:cs="Times New Roman"/>
                <w:b/>
                <w:bCs/>
                <w:w w:val="80"/>
                <w:sz w:val="28"/>
                <w:szCs w:val="28"/>
              </w:rPr>
            </w:pPr>
          </w:p>
        </w:tc>
        <w:tc>
          <w:tcPr>
            <w:tcW w:w="2423" w:type="pct"/>
            <w:vMerge/>
            <w:vAlign w:val="center"/>
            <w:hideMark/>
          </w:tcPr>
          <w:p w14:paraId="2A1CE767" w14:textId="77777777" w:rsidR="003133A5" w:rsidRPr="00C53138" w:rsidRDefault="003133A5" w:rsidP="002A1D98">
            <w:pPr>
              <w:spacing w:before="40" w:after="40" w:line="240" w:lineRule="auto"/>
              <w:rPr>
                <w:rFonts w:ascii="Times New Roman" w:eastAsia="Times New Roman" w:hAnsi="Times New Roman" w:cs="Times New Roman"/>
                <w:b/>
                <w:bCs/>
                <w:w w:val="80"/>
                <w:sz w:val="28"/>
                <w:szCs w:val="28"/>
              </w:rPr>
            </w:pPr>
          </w:p>
        </w:tc>
        <w:tc>
          <w:tcPr>
            <w:tcW w:w="448" w:type="pct"/>
            <w:vAlign w:val="center"/>
            <w:hideMark/>
          </w:tcPr>
          <w:p w14:paraId="31E61324" w14:textId="77777777" w:rsidR="003133A5" w:rsidRPr="00C53138" w:rsidRDefault="003133A5" w:rsidP="002A1D98">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Vị trí 1</w:t>
            </w:r>
          </w:p>
        </w:tc>
        <w:tc>
          <w:tcPr>
            <w:tcW w:w="440" w:type="pct"/>
            <w:vAlign w:val="center"/>
            <w:hideMark/>
          </w:tcPr>
          <w:p w14:paraId="627912CF" w14:textId="77777777" w:rsidR="003133A5" w:rsidRPr="00C53138" w:rsidRDefault="003133A5" w:rsidP="002A1D98">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Vị trí 2</w:t>
            </w:r>
          </w:p>
        </w:tc>
        <w:tc>
          <w:tcPr>
            <w:tcW w:w="446" w:type="pct"/>
            <w:vAlign w:val="center"/>
            <w:hideMark/>
          </w:tcPr>
          <w:p w14:paraId="59D37B05" w14:textId="77777777" w:rsidR="003133A5" w:rsidRPr="00C53138" w:rsidRDefault="003133A5" w:rsidP="002A1D98">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Vị trí 3</w:t>
            </w:r>
          </w:p>
        </w:tc>
        <w:tc>
          <w:tcPr>
            <w:tcW w:w="444" w:type="pct"/>
            <w:vAlign w:val="center"/>
            <w:hideMark/>
          </w:tcPr>
          <w:p w14:paraId="21235745" w14:textId="77777777" w:rsidR="003133A5" w:rsidRPr="00C53138" w:rsidRDefault="003133A5" w:rsidP="002A1D98">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Vị trí 4</w:t>
            </w:r>
          </w:p>
        </w:tc>
        <w:tc>
          <w:tcPr>
            <w:tcW w:w="431" w:type="pct"/>
            <w:vAlign w:val="center"/>
            <w:hideMark/>
          </w:tcPr>
          <w:p w14:paraId="63D7AD7C" w14:textId="77777777" w:rsidR="003133A5" w:rsidRPr="00C53138" w:rsidRDefault="003133A5" w:rsidP="002A1D98">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Vị trí 5</w:t>
            </w:r>
          </w:p>
        </w:tc>
      </w:tr>
      <w:tr w:rsidR="005439C4" w:rsidRPr="00C53138" w14:paraId="7836C5D4" w14:textId="77777777" w:rsidTr="005439C4">
        <w:trPr>
          <w:trHeight w:val="20"/>
        </w:trPr>
        <w:tc>
          <w:tcPr>
            <w:tcW w:w="368" w:type="pct"/>
            <w:vAlign w:val="center"/>
            <w:hideMark/>
          </w:tcPr>
          <w:p w14:paraId="5239FE6C" w14:textId="77777777" w:rsidR="003133A5" w:rsidRPr="00C53138" w:rsidRDefault="003133A5" w:rsidP="002A1D98">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1</w:t>
            </w:r>
          </w:p>
        </w:tc>
        <w:tc>
          <w:tcPr>
            <w:tcW w:w="2423" w:type="pct"/>
            <w:vAlign w:val="center"/>
            <w:hideMark/>
          </w:tcPr>
          <w:p w14:paraId="15E244D0" w14:textId="77777777" w:rsidR="003133A5" w:rsidRPr="005439C4" w:rsidRDefault="003133A5" w:rsidP="005439C4">
            <w:pPr>
              <w:spacing w:before="40" w:after="40" w:line="240" w:lineRule="auto"/>
              <w:jc w:val="both"/>
              <w:rPr>
                <w:rFonts w:ascii="Times New Roman" w:eastAsia="Times New Roman" w:hAnsi="Times New Roman" w:cs="Times New Roman"/>
                <w:w w:val="80"/>
                <w:sz w:val="28"/>
                <w:szCs w:val="28"/>
              </w:rPr>
            </w:pPr>
            <w:r w:rsidRPr="005439C4">
              <w:rPr>
                <w:rFonts w:ascii="Times New Roman" w:eastAsia="Times New Roman" w:hAnsi="Times New Roman" w:cs="Times New Roman"/>
                <w:w w:val="80"/>
                <w:sz w:val="28"/>
                <w:szCs w:val="28"/>
              </w:rPr>
              <w:t>Khu vực trung tâm xã Gia Phù, xã Tường Phù, xã Suối Bau cũ (nay thuộc xã Tường Phù)</w:t>
            </w:r>
          </w:p>
        </w:tc>
        <w:tc>
          <w:tcPr>
            <w:tcW w:w="448" w:type="pct"/>
            <w:vAlign w:val="center"/>
            <w:hideMark/>
          </w:tcPr>
          <w:p w14:paraId="24768F4B" w14:textId="77777777" w:rsidR="003133A5" w:rsidRPr="00C53138" w:rsidRDefault="003133A5" w:rsidP="002A1D98">
            <w:pPr>
              <w:spacing w:before="40" w:after="40" w:line="240" w:lineRule="auto"/>
              <w:jc w:val="center"/>
              <w:rPr>
                <w:rFonts w:ascii="Times New Roman" w:eastAsia="Times New Roman" w:hAnsi="Times New Roman" w:cs="Times New Roman"/>
                <w:b/>
                <w:bCs/>
                <w:w w:val="80"/>
                <w:sz w:val="28"/>
                <w:szCs w:val="28"/>
              </w:rPr>
            </w:pPr>
          </w:p>
        </w:tc>
        <w:tc>
          <w:tcPr>
            <w:tcW w:w="440" w:type="pct"/>
            <w:vAlign w:val="center"/>
            <w:hideMark/>
          </w:tcPr>
          <w:p w14:paraId="7363FEC5" w14:textId="77777777" w:rsidR="003133A5" w:rsidRPr="00C53138" w:rsidRDefault="003133A5" w:rsidP="002A1D98">
            <w:pPr>
              <w:spacing w:before="40" w:after="40" w:line="240" w:lineRule="auto"/>
              <w:jc w:val="center"/>
              <w:rPr>
                <w:rFonts w:ascii="Times New Roman" w:eastAsia="Times New Roman" w:hAnsi="Times New Roman" w:cs="Times New Roman"/>
                <w:b/>
                <w:bCs/>
                <w:w w:val="80"/>
                <w:sz w:val="28"/>
                <w:szCs w:val="28"/>
              </w:rPr>
            </w:pPr>
          </w:p>
        </w:tc>
        <w:tc>
          <w:tcPr>
            <w:tcW w:w="446" w:type="pct"/>
            <w:vAlign w:val="center"/>
            <w:hideMark/>
          </w:tcPr>
          <w:p w14:paraId="5E31B331" w14:textId="77777777" w:rsidR="003133A5" w:rsidRPr="00C53138" w:rsidRDefault="003133A5" w:rsidP="002A1D98">
            <w:pPr>
              <w:spacing w:before="40" w:after="40" w:line="240" w:lineRule="auto"/>
              <w:jc w:val="center"/>
              <w:rPr>
                <w:rFonts w:ascii="Times New Roman" w:eastAsia="Times New Roman" w:hAnsi="Times New Roman" w:cs="Times New Roman"/>
                <w:b/>
                <w:bCs/>
                <w:w w:val="80"/>
                <w:sz w:val="28"/>
                <w:szCs w:val="28"/>
              </w:rPr>
            </w:pPr>
          </w:p>
        </w:tc>
        <w:tc>
          <w:tcPr>
            <w:tcW w:w="444" w:type="pct"/>
            <w:vAlign w:val="center"/>
            <w:hideMark/>
          </w:tcPr>
          <w:p w14:paraId="33B440BC" w14:textId="77777777" w:rsidR="003133A5" w:rsidRPr="00C53138" w:rsidRDefault="003133A5" w:rsidP="002A1D98">
            <w:pPr>
              <w:spacing w:before="40" w:after="40" w:line="240" w:lineRule="auto"/>
              <w:jc w:val="center"/>
              <w:rPr>
                <w:rFonts w:ascii="Times New Roman" w:eastAsia="Times New Roman" w:hAnsi="Times New Roman" w:cs="Times New Roman"/>
                <w:b/>
                <w:bCs/>
                <w:w w:val="80"/>
                <w:sz w:val="28"/>
                <w:szCs w:val="28"/>
              </w:rPr>
            </w:pPr>
          </w:p>
        </w:tc>
        <w:tc>
          <w:tcPr>
            <w:tcW w:w="431" w:type="pct"/>
            <w:vAlign w:val="center"/>
            <w:hideMark/>
          </w:tcPr>
          <w:p w14:paraId="25242F49" w14:textId="77777777" w:rsidR="003133A5" w:rsidRPr="00C53138" w:rsidRDefault="003133A5" w:rsidP="002A1D98">
            <w:pPr>
              <w:spacing w:before="40" w:after="40" w:line="240" w:lineRule="auto"/>
              <w:jc w:val="center"/>
              <w:rPr>
                <w:rFonts w:ascii="Times New Roman" w:eastAsia="Times New Roman" w:hAnsi="Times New Roman" w:cs="Times New Roman"/>
                <w:b/>
                <w:bCs/>
                <w:w w:val="80"/>
                <w:sz w:val="28"/>
                <w:szCs w:val="28"/>
              </w:rPr>
            </w:pPr>
          </w:p>
        </w:tc>
      </w:tr>
      <w:tr w:rsidR="005439C4" w:rsidRPr="00C53138" w14:paraId="14E3393A" w14:textId="77777777" w:rsidTr="005439C4">
        <w:trPr>
          <w:trHeight w:val="20"/>
        </w:trPr>
        <w:tc>
          <w:tcPr>
            <w:tcW w:w="368" w:type="pct"/>
            <w:vAlign w:val="center"/>
            <w:hideMark/>
          </w:tcPr>
          <w:p w14:paraId="7BC52D05" w14:textId="77777777" w:rsidR="003133A5" w:rsidRPr="00C53138" w:rsidRDefault="003133A5"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w:t>
            </w:r>
          </w:p>
        </w:tc>
        <w:tc>
          <w:tcPr>
            <w:tcW w:w="2423" w:type="pct"/>
            <w:vAlign w:val="center"/>
            <w:hideMark/>
          </w:tcPr>
          <w:p w14:paraId="565D0E27" w14:textId="77777777" w:rsidR="003133A5" w:rsidRPr="005439C4" w:rsidRDefault="003133A5" w:rsidP="005439C4">
            <w:pPr>
              <w:spacing w:before="40" w:after="40" w:line="240" w:lineRule="auto"/>
              <w:jc w:val="both"/>
              <w:rPr>
                <w:rFonts w:ascii="Times New Roman" w:eastAsia="Times New Roman" w:hAnsi="Times New Roman" w:cs="Times New Roman"/>
                <w:w w:val="80"/>
                <w:sz w:val="28"/>
                <w:szCs w:val="28"/>
              </w:rPr>
            </w:pPr>
            <w:r w:rsidRPr="005439C4">
              <w:rPr>
                <w:rFonts w:ascii="Times New Roman" w:eastAsia="Times New Roman" w:hAnsi="Times New Roman" w:cs="Times New Roman"/>
                <w:w w:val="80"/>
                <w:sz w:val="28"/>
                <w:szCs w:val="28"/>
              </w:rPr>
              <w:t>Trung tâm ngã ba gia phù đi 3 hướng</w:t>
            </w:r>
          </w:p>
        </w:tc>
        <w:tc>
          <w:tcPr>
            <w:tcW w:w="448" w:type="pct"/>
            <w:vAlign w:val="center"/>
            <w:hideMark/>
          </w:tcPr>
          <w:p w14:paraId="4AF4D964" w14:textId="77777777" w:rsidR="003133A5" w:rsidRPr="00C53138" w:rsidRDefault="003133A5" w:rsidP="002A1D98">
            <w:pPr>
              <w:spacing w:before="40" w:after="40" w:line="240" w:lineRule="auto"/>
              <w:jc w:val="center"/>
              <w:rPr>
                <w:rFonts w:ascii="Times New Roman" w:eastAsia="Times New Roman" w:hAnsi="Times New Roman" w:cs="Times New Roman"/>
                <w:b/>
                <w:bCs/>
                <w:w w:val="80"/>
                <w:sz w:val="28"/>
                <w:szCs w:val="28"/>
              </w:rPr>
            </w:pPr>
          </w:p>
        </w:tc>
        <w:tc>
          <w:tcPr>
            <w:tcW w:w="440" w:type="pct"/>
            <w:vAlign w:val="center"/>
            <w:hideMark/>
          </w:tcPr>
          <w:p w14:paraId="2E44A865" w14:textId="77777777" w:rsidR="003133A5" w:rsidRPr="00C53138" w:rsidRDefault="003133A5" w:rsidP="002A1D98">
            <w:pPr>
              <w:spacing w:before="40" w:after="40" w:line="240" w:lineRule="auto"/>
              <w:jc w:val="center"/>
              <w:rPr>
                <w:rFonts w:ascii="Times New Roman" w:eastAsia="Times New Roman" w:hAnsi="Times New Roman" w:cs="Times New Roman"/>
                <w:b/>
                <w:bCs/>
                <w:w w:val="80"/>
                <w:sz w:val="28"/>
                <w:szCs w:val="28"/>
              </w:rPr>
            </w:pPr>
          </w:p>
        </w:tc>
        <w:tc>
          <w:tcPr>
            <w:tcW w:w="446" w:type="pct"/>
            <w:vAlign w:val="center"/>
            <w:hideMark/>
          </w:tcPr>
          <w:p w14:paraId="1AFD0715" w14:textId="77777777" w:rsidR="003133A5" w:rsidRPr="00C53138" w:rsidRDefault="003133A5" w:rsidP="002A1D98">
            <w:pPr>
              <w:spacing w:before="40" w:after="40" w:line="240" w:lineRule="auto"/>
              <w:jc w:val="center"/>
              <w:rPr>
                <w:rFonts w:ascii="Times New Roman" w:eastAsia="Times New Roman" w:hAnsi="Times New Roman" w:cs="Times New Roman"/>
                <w:b/>
                <w:bCs/>
                <w:w w:val="80"/>
                <w:sz w:val="28"/>
                <w:szCs w:val="28"/>
              </w:rPr>
            </w:pPr>
          </w:p>
        </w:tc>
        <w:tc>
          <w:tcPr>
            <w:tcW w:w="444" w:type="pct"/>
            <w:vAlign w:val="center"/>
            <w:hideMark/>
          </w:tcPr>
          <w:p w14:paraId="780562AE" w14:textId="77777777" w:rsidR="003133A5" w:rsidRPr="00C53138" w:rsidRDefault="003133A5" w:rsidP="002A1D98">
            <w:pPr>
              <w:spacing w:before="40" w:after="40" w:line="240" w:lineRule="auto"/>
              <w:jc w:val="center"/>
              <w:rPr>
                <w:rFonts w:ascii="Times New Roman" w:eastAsia="Times New Roman" w:hAnsi="Times New Roman" w:cs="Times New Roman"/>
                <w:b/>
                <w:bCs/>
                <w:w w:val="80"/>
                <w:sz w:val="28"/>
                <w:szCs w:val="28"/>
              </w:rPr>
            </w:pPr>
          </w:p>
        </w:tc>
        <w:tc>
          <w:tcPr>
            <w:tcW w:w="431" w:type="pct"/>
            <w:vAlign w:val="center"/>
            <w:hideMark/>
          </w:tcPr>
          <w:p w14:paraId="01A793F1" w14:textId="77777777" w:rsidR="003133A5" w:rsidRPr="00C53138" w:rsidRDefault="003133A5" w:rsidP="002A1D98">
            <w:pPr>
              <w:spacing w:before="40" w:after="40" w:line="240" w:lineRule="auto"/>
              <w:jc w:val="center"/>
              <w:rPr>
                <w:rFonts w:ascii="Times New Roman" w:eastAsia="Times New Roman" w:hAnsi="Times New Roman" w:cs="Times New Roman"/>
                <w:b/>
                <w:bCs/>
                <w:w w:val="80"/>
                <w:sz w:val="28"/>
                <w:szCs w:val="28"/>
              </w:rPr>
            </w:pPr>
          </w:p>
        </w:tc>
      </w:tr>
      <w:tr w:rsidR="005439C4" w:rsidRPr="00C53138" w14:paraId="5AFEE1BC" w14:textId="77777777" w:rsidTr="005439C4">
        <w:trPr>
          <w:trHeight w:val="20"/>
        </w:trPr>
        <w:tc>
          <w:tcPr>
            <w:tcW w:w="368" w:type="pct"/>
            <w:vAlign w:val="center"/>
            <w:hideMark/>
          </w:tcPr>
          <w:p w14:paraId="6C173425" w14:textId="77777777" w:rsidR="003133A5" w:rsidRPr="00C53138" w:rsidRDefault="003133A5"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2423" w:type="pct"/>
            <w:vAlign w:val="center"/>
            <w:hideMark/>
          </w:tcPr>
          <w:p w14:paraId="51385F1F" w14:textId="7E6DA673" w:rsidR="003133A5" w:rsidRPr="005439C4" w:rsidRDefault="003133A5" w:rsidP="005439C4">
            <w:pPr>
              <w:spacing w:before="40" w:after="40" w:line="240" w:lineRule="auto"/>
              <w:jc w:val="both"/>
              <w:rPr>
                <w:rFonts w:ascii="Times New Roman" w:eastAsia="Times New Roman" w:hAnsi="Times New Roman" w:cs="Times New Roman"/>
                <w:w w:val="80"/>
                <w:sz w:val="28"/>
                <w:szCs w:val="28"/>
              </w:rPr>
            </w:pPr>
            <w:r w:rsidRPr="005439C4">
              <w:rPr>
                <w:rFonts w:ascii="Times New Roman" w:eastAsia="Times New Roman" w:hAnsi="Times New Roman" w:cs="Times New Roman"/>
                <w:w w:val="80"/>
                <w:sz w:val="28"/>
                <w:szCs w:val="28"/>
              </w:rPr>
              <w:t>Đi Vạn Yên 200m (</w:t>
            </w:r>
            <w:r w:rsidR="005439C4">
              <w:rPr>
                <w:rFonts w:ascii="Times New Roman" w:eastAsia="Times New Roman" w:hAnsi="Times New Roman" w:cs="Times New Roman"/>
                <w:w w:val="80"/>
                <w:sz w:val="28"/>
                <w:szCs w:val="28"/>
              </w:rPr>
              <w:t>đ</w:t>
            </w:r>
            <w:r w:rsidRPr="005439C4">
              <w:rPr>
                <w:rFonts w:ascii="Times New Roman" w:eastAsia="Times New Roman" w:hAnsi="Times New Roman" w:cs="Times New Roman"/>
                <w:w w:val="80"/>
                <w:sz w:val="28"/>
                <w:szCs w:val="28"/>
              </w:rPr>
              <w:t>ến hết đất nhà ông Dự Nho)</w:t>
            </w:r>
          </w:p>
        </w:tc>
        <w:tc>
          <w:tcPr>
            <w:tcW w:w="448" w:type="pct"/>
            <w:vAlign w:val="center"/>
            <w:hideMark/>
          </w:tcPr>
          <w:p w14:paraId="7AA60B3D" w14:textId="77777777" w:rsidR="003133A5" w:rsidRPr="00C53138" w:rsidRDefault="003133A5"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1.930</w:t>
            </w:r>
          </w:p>
        </w:tc>
        <w:tc>
          <w:tcPr>
            <w:tcW w:w="440" w:type="pct"/>
            <w:vAlign w:val="center"/>
            <w:hideMark/>
          </w:tcPr>
          <w:p w14:paraId="4F0A2157" w14:textId="77777777" w:rsidR="003133A5" w:rsidRPr="00C53138" w:rsidRDefault="003133A5"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1.160</w:t>
            </w:r>
          </w:p>
        </w:tc>
        <w:tc>
          <w:tcPr>
            <w:tcW w:w="446" w:type="pct"/>
            <w:vAlign w:val="center"/>
            <w:hideMark/>
          </w:tcPr>
          <w:p w14:paraId="52ADDBF3" w14:textId="77777777" w:rsidR="003133A5" w:rsidRPr="00C53138" w:rsidRDefault="003133A5"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795</w:t>
            </w:r>
          </w:p>
        </w:tc>
        <w:tc>
          <w:tcPr>
            <w:tcW w:w="444" w:type="pct"/>
            <w:vAlign w:val="center"/>
            <w:hideMark/>
          </w:tcPr>
          <w:p w14:paraId="72DBCED8" w14:textId="77777777" w:rsidR="003133A5" w:rsidRPr="00C53138" w:rsidRDefault="003133A5"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530</w:t>
            </w:r>
          </w:p>
        </w:tc>
        <w:tc>
          <w:tcPr>
            <w:tcW w:w="431" w:type="pct"/>
            <w:vAlign w:val="center"/>
            <w:hideMark/>
          </w:tcPr>
          <w:p w14:paraId="759B1EF0" w14:textId="77777777" w:rsidR="003133A5" w:rsidRPr="00C53138" w:rsidRDefault="003133A5"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350</w:t>
            </w:r>
          </w:p>
        </w:tc>
      </w:tr>
      <w:tr w:rsidR="005439C4" w:rsidRPr="00C53138" w14:paraId="17001D84" w14:textId="77777777" w:rsidTr="005439C4">
        <w:trPr>
          <w:trHeight w:val="20"/>
        </w:trPr>
        <w:tc>
          <w:tcPr>
            <w:tcW w:w="368" w:type="pct"/>
            <w:vAlign w:val="center"/>
            <w:hideMark/>
          </w:tcPr>
          <w:p w14:paraId="7F26CF92" w14:textId="77777777" w:rsidR="003133A5" w:rsidRPr="00C53138" w:rsidRDefault="003133A5"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2423" w:type="pct"/>
            <w:vAlign w:val="center"/>
            <w:hideMark/>
          </w:tcPr>
          <w:p w14:paraId="0EF611EC" w14:textId="77777777" w:rsidR="003133A5" w:rsidRPr="005439C4" w:rsidRDefault="003133A5" w:rsidP="005439C4">
            <w:pPr>
              <w:spacing w:before="40" w:after="40" w:line="240" w:lineRule="auto"/>
              <w:jc w:val="both"/>
              <w:rPr>
                <w:rFonts w:ascii="Times New Roman" w:eastAsia="Times New Roman" w:hAnsi="Times New Roman" w:cs="Times New Roman"/>
                <w:w w:val="80"/>
                <w:sz w:val="28"/>
                <w:szCs w:val="28"/>
              </w:rPr>
            </w:pPr>
            <w:r w:rsidRPr="005439C4">
              <w:rPr>
                <w:rFonts w:ascii="Times New Roman" w:eastAsia="Times New Roman" w:hAnsi="Times New Roman" w:cs="Times New Roman"/>
                <w:w w:val="80"/>
                <w:sz w:val="28"/>
                <w:szCs w:val="28"/>
              </w:rPr>
              <w:t>Đi Vạn Yên từ mét 201 (Đến nhà ông Việt Phô Mới xã Gia Phù)</w:t>
            </w:r>
          </w:p>
        </w:tc>
        <w:tc>
          <w:tcPr>
            <w:tcW w:w="448" w:type="pct"/>
            <w:vAlign w:val="center"/>
            <w:hideMark/>
          </w:tcPr>
          <w:p w14:paraId="111A4435" w14:textId="77777777" w:rsidR="003133A5" w:rsidRPr="00C53138" w:rsidRDefault="003133A5"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420</w:t>
            </w:r>
          </w:p>
        </w:tc>
        <w:tc>
          <w:tcPr>
            <w:tcW w:w="440" w:type="pct"/>
            <w:vAlign w:val="center"/>
            <w:hideMark/>
          </w:tcPr>
          <w:p w14:paraId="37B764F2" w14:textId="77777777" w:rsidR="003133A5" w:rsidRPr="00C53138" w:rsidRDefault="003133A5"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260</w:t>
            </w:r>
          </w:p>
        </w:tc>
        <w:tc>
          <w:tcPr>
            <w:tcW w:w="446" w:type="pct"/>
            <w:vAlign w:val="center"/>
            <w:hideMark/>
          </w:tcPr>
          <w:p w14:paraId="11A85A87" w14:textId="77777777" w:rsidR="003133A5" w:rsidRPr="00C53138" w:rsidRDefault="003133A5"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170</w:t>
            </w:r>
          </w:p>
        </w:tc>
        <w:tc>
          <w:tcPr>
            <w:tcW w:w="444" w:type="pct"/>
            <w:vAlign w:val="center"/>
            <w:hideMark/>
          </w:tcPr>
          <w:p w14:paraId="02A5B2E1" w14:textId="77777777" w:rsidR="003133A5" w:rsidRPr="00C53138" w:rsidRDefault="003133A5"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110</w:t>
            </w:r>
          </w:p>
        </w:tc>
        <w:tc>
          <w:tcPr>
            <w:tcW w:w="431" w:type="pct"/>
            <w:vAlign w:val="center"/>
            <w:hideMark/>
          </w:tcPr>
          <w:p w14:paraId="29CC204E" w14:textId="77777777" w:rsidR="003133A5" w:rsidRPr="00C53138" w:rsidRDefault="003133A5"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w:t>
            </w:r>
          </w:p>
        </w:tc>
      </w:tr>
      <w:tr w:rsidR="005439C4" w:rsidRPr="00C53138" w14:paraId="5C3F3131" w14:textId="77777777" w:rsidTr="005439C4">
        <w:trPr>
          <w:trHeight w:val="20"/>
        </w:trPr>
        <w:tc>
          <w:tcPr>
            <w:tcW w:w="368" w:type="pct"/>
            <w:vAlign w:val="center"/>
            <w:hideMark/>
          </w:tcPr>
          <w:p w14:paraId="7A791EE0" w14:textId="77777777" w:rsidR="003133A5" w:rsidRPr="00C53138" w:rsidRDefault="003133A5"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2423" w:type="pct"/>
            <w:vAlign w:val="center"/>
            <w:hideMark/>
          </w:tcPr>
          <w:p w14:paraId="13A273FC" w14:textId="15C2FAF2" w:rsidR="003133A5" w:rsidRPr="005439C4" w:rsidRDefault="003133A5" w:rsidP="005439C4">
            <w:pPr>
              <w:spacing w:before="40" w:after="40" w:line="240" w:lineRule="auto"/>
              <w:jc w:val="both"/>
              <w:rPr>
                <w:rFonts w:ascii="Times New Roman" w:eastAsia="Times New Roman" w:hAnsi="Times New Roman" w:cs="Times New Roman"/>
                <w:spacing w:val="-6"/>
                <w:w w:val="80"/>
                <w:sz w:val="28"/>
                <w:szCs w:val="28"/>
              </w:rPr>
            </w:pPr>
            <w:r w:rsidRPr="005439C4">
              <w:rPr>
                <w:rFonts w:ascii="Times New Roman" w:eastAsia="Times New Roman" w:hAnsi="Times New Roman" w:cs="Times New Roman"/>
                <w:spacing w:val="-6"/>
                <w:w w:val="80"/>
                <w:sz w:val="28"/>
                <w:szCs w:val="28"/>
              </w:rPr>
              <w:t>Đi Bắc Yên 150m (</w:t>
            </w:r>
            <w:r w:rsidR="005439C4" w:rsidRPr="005439C4">
              <w:rPr>
                <w:rFonts w:ascii="Times New Roman" w:eastAsia="Times New Roman" w:hAnsi="Times New Roman" w:cs="Times New Roman"/>
                <w:spacing w:val="-6"/>
                <w:w w:val="80"/>
                <w:sz w:val="28"/>
                <w:szCs w:val="28"/>
              </w:rPr>
              <w:t>đ</w:t>
            </w:r>
            <w:r w:rsidRPr="005439C4">
              <w:rPr>
                <w:rFonts w:ascii="Times New Roman" w:eastAsia="Times New Roman" w:hAnsi="Times New Roman" w:cs="Times New Roman"/>
                <w:spacing w:val="-6"/>
                <w:w w:val="80"/>
                <w:sz w:val="28"/>
                <w:szCs w:val="28"/>
              </w:rPr>
              <w:t>ến hết đất nhà ông Thịnh Toan)</w:t>
            </w:r>
          </w:p>
        </w:tc>
        <w:tc>
          <w:tcPr>
            <w:tcW w:w="448" w:type="pct"/>
            <w:vAlign w:val="center"/>
            <w:hideMark/>
          </w:tcPr>
          <w:p w14:paraId="5A4840B8" w14:textId="77777777" w:rsidR="003133A5" w:rsidRPr="00C53138" w:rsidRDefault="003133A5"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1.390</w:t>
            </w:r>
          </w:p>
        </w:tc>
        <w:tc>
          <w:tcPr>
            <w:tcW w:w="440" w:type="pct"/>
            <w:vAlign w:val="center"/>
            <w:hideMark/>
          </w:tcPr>
          <w:p w14:paraId="20E7B933" w14:textId="77777777" w:rsidR="003133A5" w:rsidRPr="00C53138" w:rsidRDefault="003133A5"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840</w:t>
            </w:r>
          </w:p>
        </w:tc>
        <w:tc>
          <w:tcPr>
            <w:tcW w:w="446" w:type="pct"/>
            <w:vAlign w:val="center"/>
            <w:hideMark/>
          </w:tcPr>
          <w:p w14:paraId="74B891A5" w14:textId="77777777" w:rsidR="003133A5" w:rsidRPr="00C53138" w:rsidRDefault="003133A5"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570</w:t>
            </w:r>
          </w:p>
        </w:tc>
        <w:tc>
          <w:tcPr>
            <w:tcW w:w="444" w:type="pct"/>
            <w:vAlign w:val="center"/>
            <w:hideMark/>
          </w:tcPr>
          <w:p w14:paraId="67B86904" w14:textId="77777777" w:rsidR="003133A5" w:rsidRPr="00C53138" w:rsidRDefault="003133A5"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380</w:t>
            </w:r>
          </w:p>
        </w:tc>
        <w:tc>
          <w:tcPr>
            <w:tcW w:w="431" w:type="pct"/>
            <w:vAlign w:val="center"/>
            <w:hideMark/>
          </w:tcPr>
          <w:p w14:paraId="28A1A4E2" w14:textId="77777777" w:rsidR="003133A5" w:rsidRPr="00C53138" w:rsidRDefault="003133A5"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260</w:t>
            </w:r>
          </w:p>
        </w:tc>
      </w:tr>
      <w:tr w:rsidR="005439C4" w:rsidRPr="00C53138" w14:paraId="7629693D" w14:textId="77777777" w:rsidTr="005439C4">
        <w:trPr>
          <w:trHeight w:val="20"/>
        </w:trPr>
        <w:tc>
          <w:tcPr>
            <w:tcW w:w="368" w:type="pct"/>
            <w:vAlign w:val="center"/>
            <w:hideMark/>
          </w:tcPr>
          <w:p w14:paraId="7F4EFC63" w14:textId="77777777" w:rsidR="003133A5" w:rsidRPr="00C53138" w:rsidRDefault="003133A5"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2423" w:type="pct"/>
            <w:vAlign w:val="center"/>
            <w:hideMark/>
          </w:tcPr>
          <w:p w14:paraId="14356F22" w14:textId="77777777" w:rsidR="003133A5" w:rsidRPr="005439C4" w:rsidRDefault="003133A5" w:rsidP="005439C4">
            <w:pPr>
              <w:spacing w:before="40" w:after="40" w:line="240" w:lineRule="auto"/>
              <w:jc w:val="both"/>
              <w:rPr>
                <w:rFonts w:ascii="Times New Roman" w:eastAsia="Times New Roman" w:hAnsi="Times New Roman" w:cs="Times New Roman"/>
                <w:w w:val="80"/>
                <w:sz w:val="28"/>
                <w:szCs w:val="28"/>
              </w:rPr>
            </w:pPr>
            <w:r w:rsidRPr="005439C4">
              <w:rPr>
                <w:rFonts w:ascii="Times New Roman" w:eastAsia="Times New Roman" w:hAnsi="Times New Roman" w:cs="Times New Roman"/>
                <w:w w:val="80"/>
                <w:sz w:val="28"/>
                <w:szCs w:val="28"/>
              </w:rPr>
              <w:t>Đi Phù Yên 150 m (đến cầu suối Bùa)</w:t>
            </w:r>
          </w:p>
        </w:tc>
        <w:tc>
          <w:tcPr>
            <w:tcW w:w="448" w:type="pct"/>
            <w:vAlign w:val="center"/>
            <w:hideMark/>
          </w:tcPr>
          <w:p w14:paraId="60F526EB" w14:textId="77777777" w:rsidR="003133A5" w:rsidRPr="00C53138" w:rsidRDefault="003133A5"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1.520</w:t>
            </w:r>
          </w:p>
        </w:tc>
        <w:tc>
          <w:tcPr>
            <w:tcW w:w="440" w:type="pct"/>
            <w:vAlign w:val="center"/>
            <w:hideMark/>
          </w:tcPr>
          <w:p w14:paraId="37E2EEB9" w14:textId="77777777" w:rsidR="003133A5" w:rsidRPr="00C53138" w:rsidRDefault="003133A5"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910</w:t>
            </w:r>
          </w:p>
        </w:tc>
        <w:tc>
          <w:tcPr>
            <w:tcW w:w="446" w:type="pct"/>
            <w:vAlign w:val="center"/>
            <w:hideMark/>
          </w:tcPr>
          <w:p w14:paraId="17ECF185" w14:textId="77777777" w:rsidR="003133A5" w:rsidRPr="00C53138" w:rsidRDefault="003133A5"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570</w:t>
            </w:r>
          </w:p>
        </w:tc>
        <w:tc>
          <w:tcPr>
            <w:tcW w:w="444" w:type="pct"/>
            <w:vAlign w:val="center"/>
            <w:hideMark/>
          </w:tcPr>
          <w:p w14:paraId="77FA4BA3" w14:textId="77777777" w:rsidR="003133A5" w:rsidRPr="00C53138" w:rsidRDefault="003133A5"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380</w:t>
            </w:r>
          </w:p>
        </w:tc>
        <w:tc>
          <w:tcPr>
            <w:tcW w:w="431" w:type="pct"/>
            <w:vAlign w:val="center"/>
            <w:hideMark/>
          </w:tcPr>
          <w:p w14:paraId="5834A1A0" w14:textId="77777777" w:rsidR="003133A5" w:rsidRPr="00C53138" w:rsidRDefault="003133A5"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260</w:t>
            </w:r>
          </w:p>
        </w:tc>
      </w:tr>
      <w:tr w:rsidR="005439C4" w:rsidRPr="00C53138" w14:paraId="74F54E83" w14:textId="77777777" w:rsidTr="005439C4">
        <w:trPr>
          <w:trHeight w:val="20"/>
        </w:trPr>
        <w:tc>
          <w:tcPr>
            <w:tcW w:w="368" w:type="pct"/>
            <w:vAlign w:val="center"/>
            <w:hideMark/>
          </w:tcPr>
          <w:p w14:paraId="2DB73B81" w14:textId="77777777" w:rsidR="003133A5" w:rsidRPr="00C53138" w:rsidRDefault="003133A5"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2423" w:type="pct"/>
            <w:vAlign w:val="center"/>
            <w:hideMark/>
          </w:tcPr>
          <w:p w14:paraId="69727E88" w14:textId="77777777" w:rsidR="003133A5" w:rsidRPr="005439C4" w:rsidRDefault="003133A5" w:rsidP="005439C4">
            <w:pPr>
              <w:spacing w:before="40" w:after="40" w:line="240" w:lineRule="auto"/>
              <w:jc w:val="both"/>
              <w:rPr>
                <w:rFonts w:ascii="Times New Roman" w:eastAsia="Times New Roman" w:hAnsi="Times New Roman" w:cs="Times New Roman"/>
                <w:w w:val="80"/>
                <w:sz w:val="28"/>
                <w:szCs w:val="28"/>
              </w:rPr>
            </w:pPr>
            <w:r w:rsidRPr="005439C4">
              <w:rPr>
                <w:rFonts w:ascii="Times New Roman" w:eastAsia="Times New Roman" w:hAnsi="Times New Roman" w:cs="Times New Roman"/>
                <w:w w:val="80"/>
                <w:sz w:val="28"/>
                <w:szCs w:val="28"/>
              </w:rPr>
              <w:t>Từ mét 151 đến mét 441 (Giáp Nhà văn hóa phố Tân Lập cũ)</w:t>
            </w:r>
          </w:p>
        </w:tc>
        <w:tc>
          <w:tcPr>
            <w:tcW w:w="448" w:type="pct"/>
            <w:vAlign w:val="center"/>
            <w:hideMark/>
          </w:tcPr>
          <w:p w14:paraId="686D09DC" w14:textId="77777777" w:rsidR="003133A5" w:rsidRPr="00C53138" w:rsidRDefault="003133A5"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1.180</w:t>
            </w:r>
          </w:p>
        </w:tc>
        <w:tc>
          <w:tcPr>
            <w:tcW w:w="440" w:type="pct"/>
            <w:vAlign w:val="center"/>
            <w:hideMark/>
          </w:tcPr>
          <w:p w14:paraId="3A2030B0" w14:textId="77777777" w:rsidR="003133A5" w:rsidRPr="00C53138" w:rsidRDefault="003133A5"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650</w:t>
            </w:r>
          </w:p>
        </w:tc>
        <w:tc>
          <w:tcPr>
            <w:tcW w:w="446" w:type="pct"/>
            <w:vAlign w:val="center"/>
            <w:hideMark/>
          </w:tcPr>
          <w:p w14:paraId="7FF89BC3" w14:textId="77777777" w:rsidR="003133A5" w:rsidRPr="00C53138" w:rsidRDefault="003133A5"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450</w:t>
            </w:r>
          </w:p>
        </w:tc>
        <w:tc>
          <w:tcPr>
            <w:tcW w:w="444" w:type="pct"/>
            <w:vAlign w:val="center"/>
            <w:hideMark/>
          </w:tcPr>
          <w:p w14:paraId="7F7C8125" w14:textId="77777777" w:rsidR="003133A5" w:rsidRPr="00C53138" w:rsidRDefault="003133A5"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295</w:t>
            </w:r>
          </w:p>
        </w:tc>
        <w:tc>
          <w:tcPr>
            <w:tcW w:w="431" w:type="pct"/>
            <w:vAlign w:val="center"/>
            <w:hideMark/>
          </w:tcPr>
          <w:p w14:paraId="66736BA4" w14:textId="77777777" w:rsidR="003133A5" w:rsidRPr="00C53138" w:rsidRDefault="003133A5"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200</w:t>
            </w:r>
          </w:p>
        </w:tc>
      </w:tr>
      <w:tr w:rsidR="005439C4" w:rsidRPr="00C53138" w14:paraId="14D2DC05" w14:textId="77777777" w:rsidTr="005439C4">
        <w:trPr>
          <w:trHeight w:val="20"/>
        </w:trPr>
        <w:tc>
          <w:tcPr>
            <w:tcW w:w="368" w:type="pct"/>
            <w:vAlign w:val="center"/>
            <w:hideMark/>
          </w:tcPr>
          <w:p w14:paraId="01D1F2ED" w14:textId="77777777" w:rsidR="003133A5" w:rsidRPr="00C53138" w:rsidRDefault="003133A5"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2423" w:type="pct"/>
            <w:vAlign w:val="center"/>
            <w:hideMark/>
          </w:tcPr>
          <w:p w14:paraId="6E6120F9" w14:textId="77777777" w:rsidR="003133A5" w:rsidRPr="005439C4" w:rsidRDefault="003133A5" w:rsidP="005439C4">
            <w:pPr>
              <w:spacing w:before="40" w:after="40" w:line="240" w:lineRule="auto"/>
              <w:jc w:val="both"/>
              <w:rPr>
                <w:rFonts w:ascii="Times New Roman" w:eastAsia="Times New Roman" w:hAnsi="Times New Roman" w:cs="Times New Roman"/>
                <w:spacing w:val="-10"/>
                <w:w w:val="80"/>
                <w:sz w:val="28"/>
                <w:szCs w:val="28"/>
              </w:rPr>
            </w:pPr>
            <w:r w:rsidRPr="005439C4">
              <w:rPr>
                <w:rFonts w:ascii="Times New Roman" w:eastAsia="Times New Roman" w:hAnsi="Times New Roman" w:cs="Times New Roman"/>
                <w:spacing w:val="-10"/>
                <w:w w:val="80"/>
                <w:sz w:val="28"/>
                <w:szCs w:val="28"/>
              </w:rPr>
              <w:t>Từ nhà ông Thịnh Toan đến cầu suối Hiền (bản Nhọt)</w:t>
            </w:r>
          </w:p>
        </w:tc>
        <w:tc>
          <w:tcPr>
            <w:tcW w:w="448" w:type="pct"/>
            <w:vAlign w:val="center"/>
            <w:hideMark/>
          </w:tcPr>
          <w:p w14:paraId="1F3AD71D" w14:textId="77777777" w:rsidR="003133A5" w:rsidRPr="00C53138" w:rsidRDefault="003133A5"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470</w:t>
            </w:r>
          </w:p>
        </w:tc>
        <w:tc>
          <w:tcPr>
            <w:tcW w:w="440" w:type="pct"/>
            <w:vAlign w:val="center"/>
            <w:hideMark/>
          </w:tcPr>
          <w:p w14:paraId="2F5B383F" w14:textId="77777777" w:rsidR="003133A5" w:rsidRPr="00C53138" w:rsidRDefault="003133A5"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280</w:t>
            </w:r>
          </w:p>
        </w:tc>
        <w:tc>
          <w:tcPr>
            <w:tcW w:w="446" w:type="pct"/>
            <w:vAlign w:val="center"/>
            <w:hideMark/>
          </w:tcPr>
          <w:p w14:paraId="59899204" w14:textId="77777777" w:rsidR="003133A5" w:rsidRPr="00C53138" w:rsidRDefault="003133A5"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190</w:t>
            </w:r>
          </w:p>
        </w:tc>
        <w:tc>
          <w:tcPr>
            <w:tcW w:w="444" w:type="pct"/>
            <w:vAlign w:val="center"/>
            <w:hideMark/>
          </w:tcPr>
          <w:p w14:paraId="0DB38816" w14:textId="77777777" w:rsidR="003133A5" w:rsidRPr="00C53138" w:rsidRDefault="003133A5"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130</w:t>
            </w:r>
          </w:p>
        </w:tc>
        <w:tc>
          <w:tcPr>
            <w:tcW w:w="431" w:type="pct"/>
            <w:vAlign w:val="center"/>
            <w:hideMark/>
          </w:tcPr>
          <w:p w14:paraId="3B78654C" w14:textId="77777777" w:rsidR="003133A5" w:rsidRPr="00C53138" w:rsidRDefault="003133A5"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85</w:t>
            </w:r>
          </w:p>
        </w:tc>
      </w:tr>
      <w:tr w:rsidR="005439C4" w:rsidRPr="00C53138" w14:paraId="20469D48" w14:textId="77777777" w:rsidTr="005439C4">
        <w:trPr>
          <w:trHeight w:val="20"/>
        </w:trPr>
        <w:tc>
          <w:tcPr>
            <w:tcW w:w="368" w:type="pct"/>
            <w:vAlign w:val="center"/>
            <w:hideMark/>
          </w:tcPr>
          <w:p w14:paraId="784F6343" w14:textId="77777777" w:rsidR="003133A5" w:rsidRPr="00C53138" w:rsidRDefault="003133A5"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1.2</w:t>
            </w:r>
          </w:p>
        </w:tc>
        <w:tc>
          <w:tcPr>
            <w:tcW w:w="2423" w:type="pct"/>
            <w:vAlign w:val="center"/>
            <w:hideMark/>
          </w:tcPr>
          <w:p w14:paraId="189FEB11" w14:textId="77777777" w:rsidR="003133A5" w:rsidRPr="005439C4" w:rsidRDefault="003133A5" w:rsidP="005439C4">
            <w:pPr>
              <w:spacing w:before="40" w:after="40" w:line="240" w:lineRule="auto"/>
              <w:jc w:val="both"/>
              <w:rPr>
                <w:rFonts w:ascii="Times New Roman" w:eastAsia="Times New Roman" w:hAnsi="Times New Roman" w:cs="Times New Roman"/>
                <w:w w:val="80"/>
                <w:sz w:val="28"/>
                <w:szCs w:val="28"/>
              </w:rPr>
            </w:pPr>
            <w:r w:rsidRPr="005439C4">
              <w:rPr>
                <w:rFonts w:ascii="Times New Roman" w:eastAsia="Times New Roman" w:hAnsi="Times New Roman" w:cs="Times New Roman"/>
                <w:w w:val="80"/>
                <w:sz w:val="28"/>
                <w:szCs w:val="28"/>
              </w:rPr>
              <w:t>Từ giáp Trạm Y tế đến cầu suối Công (Từ mét 442 đến mét 1292)</w:t>
            </w:r>
          </w:p>
        </w:tc>
        <w:tc>
          <w:tcPr>
            <w:tcW w:w="448" w:type="pct"/>
            <w:vAlign w:val="center"/>
            <w:hideMark/>
          </w:tcPr>
          <w:p w14:paraId="4A09AA0A" w14:textId="77777777" w:rsidR="003133A5" w:rsidRPr="00C53138" w:rsidRDefault="003133A5"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1.160</w:t>
            </w:r>
          </w:p>
        </w:tc>
        <w:tc>
          <w:tcPr>
            <w:tcW w:w="440" w:type="pct"/>
            <w:vAlign w:val="center"/>
            <w:hideMark/>
          </w:tcPr>
          <w:p w14:paraId="6FCD2AAE" w14:textId="77777777" w:rsidR="003133A5" w:rsidRPr="00C53138" w:rsidRDefault="003133A5"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700</w:t>
            </w:r>
          </w:p>
        </w:tc>
        <w:tc>
          <w:tcPr>
            <w:tcW w:w="446" w:type="pct"/>
            <w:vAlign w:val="center"/>
            <w:hideMark/>
          </w:tcPr>
          <w:p w14:paraId="2CEB4861" w14:textId="77777777" w:rsidR="003133A5" w:rsidRPr="00C53138" w:rsidRDefault="003133A5"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530</w:t>
            </w:r>
          </w:p>
        </w:tc>
        <w:tc>
          <w:tcPr>
            <w:tcW w:w="444" w:type="pct"/>
            <w:vAlign w:val="center"/>
            <w:hideMark/>
          </w:tcPr>
          <w:p w14:paraId="59446BC2" w14:textId="77777777" w:rsidR="003133A5" w:rsidRPr="00C53138" w:rsidRDefault="003133A5"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320</w:t>
            </w:r>
          </w:p>
        </w:tc>
        <w:tc>
          <w:tcPr>
            <w:tcW w:w="431" w:type="pct"/>
            <w:vAlign w:val="center"/>
            <w:hideMark/>
          </w:tcPr>
          <w:p w14:paraId="30E6C5FF" w14:textId="77777777" w:rsidR="003133A5" w:rsidRPr="00C53138" w:rsidRDefault="003133A5"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210</w:t>
            </w:r>
          </w:p>
        </w:tc>
      </w:tr>
      <w:tr w:rsidR="005439C4" w:rsidRPr="00C53138" w14:paraId="67CD1479" w14:textId="77777777" w:rsidTr="005439C4">
        <w:trPr>
          <w:trHeight w:val="20"/>
        </w:trPr>
        <w:tc>
          <w:tcPr>
            <w:tcW w:w="368" w:type="pct"/>
            <w:vAlign w:val="center"/>
            <w:hideMark/>
          </w:tcPr>
          <w:p w14:paraId="500C9E3C" w14:textId="77777777" w:rsidR="003133A5" w:rsidRPr="00C53138" w:rsidRDefault="003133A5"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1.3</w:t>
            </w:r>
          </w:p>
        </w:tc>
        <w:tc>
          <w:tcPr>
            <w:tcW w:w="2423" w:type="pct"/>
            <w:vAlign w:val="center"/>
            <w:hideMark/>
          </w:tcPr>
          <w:p w14:paraId="0F1F3DCA" w14:textId="77777777" w:rsidR="003133A5" w:rsidRPr="005439C4" w:rsidRDefault="003133A5" w:rsidP="005439C4">
            <w:pPr>
              <w:spacing w:before="40" w:after="40" w:line="240" w:lineRule="auto"/>
              <w:jc w:val="both"/>
              <w:rPr>
                <w:rFonts w:ascii="Times New Roman" w:eastAsia="Times New Roman" w:hAnsi="Times New Roman" w:cs="Times New Roman"/>
                <w:w w:val="80"/>
                <w:sz w:val="28"/>
                <w:szCs w:val="28"/>
              </w:rPr>
            </w:pPr>
            <w:r w:rsidRPr="005439C4">
              <w:rPr>
                <w:rFonts w:ascii="Times New Roman" w:eastAsia="Times New Roman" w:hAnsi="Times New Roman" w:cs="Times New Roman"/>
                <w:w w:val="80"/>
                <w:sz w:val="28"/>
                <w:szCs w:val="28"/>
              </w:rPr>
              <w:t>Đường mở mới Gia Phù, từ đất nhà bà Oanh đến tiếp giáp đường Quốc lộ 43 đi Vạn Yên</w:t>
            </w:r>
          </w:p>
        </w:tc>
        <w:tc>
          <w:tcPr>
            <w:tcW w:w="448" w:type="pct"/>
            <w:vAlign w:val="center"/>
            <w:hideMark/>
          </w:tcPr>
          <w:p w14:paraId="3C9227A1" w14:textId="77777777" w:rsidR="003133A5" w:rsidRPr="00C53138" w:rsidRDefault="003133A5"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1.680</w:t>
            </w:r>
          </w:p>
        </w:tc>
        <w:tc>
          <w:tcPr>
            <w:tcW w:w="440" w:type="pct"/>
            <w:vAlign w:val="center"/>
            <w:hideMark/>
          </w:tcPr>
          <w:p w14:paraId="4E071CA3" w14:textId="77777777" w:rsidR="003133A5" w:rsidRPr="00C53138" w:rsidRDefault="003133A5"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1.010</w:t>
            </w:r>
          </w:p>
        </w:tc>
        <w:tc>
          <w:tcPr>
            <w:tcW w:w="446" w:type="pct"/>
            <w:vAlign w:val="center"/>
            <w:hideMark/>
          </w:tcPr>
          <w:p w14:paraId="01E26832" w14:textId="77777777" w:rsidR="003133A5" w:rsidRPr="00C53138" w:rsidRDefault="003133A5"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760</w:t>
            </w:r>
          </w:p>
        </w:tc>
        <w:tc>
          <w:tcPr>
            <w:tcW w:w="444" w:type="pct"/>
            <w:vAlign w:val="center"/>
            <w:hideMark/>
          </w:tcPr>
          <w:p w14:paraId="65C3E482" w14:textId="77777777" w:rsidR="003133A5" w:rsidRPr="00C53138" w:rsidRDefault="003133A5"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700</w:t>
            </w:r>
          </w:p>
        </w:tc>
        <w:tc>
          <w:tcPr>
            <w:tcW w:w="431" w:type="pct"/>
            <w:vAlign w:val="center"/>
            <w:hideMark/>
          </w:tcPr>
          <w:p w14:paraId="27223EB9" w14:textId="77777777" w:rsidR="003133A5" w:rsidRPr="00C53138" w:rsidRDefault="003133A5"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420</w:t>
            </w:r>
          </w:p>
        </w:tc>
      </w:tr>
      <w:tr w:rsidR="005439C4" w:rsidRPr="00C53138" w14:paraId="1E32E34E" w14:textId="77777777" w:rsidTr="005439C4">
        <w:trPr>
          <w:trHeight w:val="20"/>
        </w:trPr>
        <w:tc>
          <w:tcPr>
            <w:tcW w:w="368" w:type="pct"/>
            <w:vAlign w:val="center"/>
            <w:hideMark/>
          </w:tcPr>
          <w:p w14:paraId="41975AEC" w14:textId="77777777" w:rsidR="003133A5" w:rsidRPr="00C53138" w:rsidRDefault="003133A5"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w:t>
            </w:r>
          </w:p>
        </w:tc>
        <w:tc>
          <w:tcPr>
            <w:tcW w:w="2423" w:type="pct"/>
            <w:vAlign w:val="center"/>
            <w:hideMark/>
          </w:tcPr>
          <w:p w14:paraId="6687D7F7" w14:textId="77777777" w:rsidR="003133A5" w:rsidRPr="005439C4" w:rsidRDefault="003133A5" w:rsidP="005439C4">
            <w:pPr>
              <w:spacing w:before="40" w:after="40" w:line="240" w:lineRule="auto"/>
              <w:jc w:val="both"/>
              <w:rPr>
                <w:rFonts w:ascii="Times New Roman" w:eastAsia="Times New Roman" w:hAnsi="Times New Roman" w:cs="Times New Roman"/>
                <w:w w:val="80"/>
                <w:sz w:val="28"/>
                <w:szCs w:val="28"/>
              </w:rPr>
            </w:pPr>
            <w:r w:rsidRPr="005439C4">
              <w:rPr>
                <w:rFonts w:ascii="Times New Roman" w:eastAsia="Times New Roman" w:hAnsi="Times New Roman" w:cs="Times New Roman"/>
                <w:w w:val="80"/>
                <w:sz w:val="28"/>
                <w:szCs w:val="28"/>
              </w:rPr>
              <w:t>Đường nội bộ khu dân cư bản Lá, xã Gia Phù đường có mặt cắt rộng 6,0 m</w:t>
            </w:r>
          </w:p>
        </w:tc>
        <w:tc>
          <w:tcPr>
            <w:tcW w:w="448" w:type="pct"/>
            <w:vAlign w:val="center"/>
            <w:hideMark/>
          </w:tcPr>
          <w:p w14:paraId="0474FC78" w14:textId="77777777" w:rsidR="003133A5" w:rsidRPr="00C53138" w:rsidRDefault="003133A5"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420</w:t>
            </w:r>
          </w:p>
        </w:tc>
        <w:tc>
          <w:tcPr>
            <w:tcW w:w="440" w:type="pct"/>
            <w:vAlign w:val="center"/>
            <w:hideMark/>
          </w:tcPr>
          <w:p w14:paraId="170643FD" w14:textId="77777777" w:rsidR="003133A5" w:rsidRPr="00C53138" w:rsidRDefault="003133A5" w:rsidP="002A1D98">
            <w:pPr>
              <w:spacing w:before="40" w:after="40" w:line="240" w:lineRule="auto"/>
              <w:jc w:val="center"/>
              <w:rPr>
                <w:rFonts w:ascii="Times New Roman" w:eastAsia="Times New Roman" w:hAnsi="Times New Roman" w:cs="Times New Roman"/>
                <w:w w:val="80"/>
                <w:sz w:val="28"/>
                <w:szCs w:val="28"/>
              </w:rPr>
            </w:pPr>
          </w:p>
        </w:tc>
        <w:tc>
          <w:tcPr>
            <w:tcW w:w="446" w:type="pct"/>
            <w:vAlign w:val="center"/>
            <w:hideMark/>
          </w:tcPr>
          <w:p w14:paraId="666B03D2" w14:textId="77777777" w:rsidR="003133A5" w:rsidRPr="00C53138" w:rsidRDefault="003133A5" w:rsidP="002A1D98">
            <w:pPr>
              <w:spacing w:before="40" w:after="40" w:line="240" w:lineRule="auto"/>
              <w:jc w:val="center"/>
              <w:rPr>
                <w:rFonts w:ascii="Times New Roman" w:eastAsia="Times New Roman" w:hAnsi="Times New Roman" w:cs="Times New Roman"/>
                <w:w w:val="80"/>
                <w:sz w:val="28"/>
                <w:szCs w:val="28"/>
              </w:rPr>
            </w:pPr>
          </w:p>
        </w:tc>
        <w:tc>
          <w:tcPr>
            <w:tcW w:w="444" w:type="pct"/>
            <w:vAlign w:val="center"/>
            <w:hideMark/>
          </w:tcPr>
          <w:p w14:paraId="327E70FF" w14:textId="77777777" w:rsidR="003133A5" w:rsidRPr="00C53138" w:rsidRDefault="003133A5" w:rsidP="002A1D98">
            <w:pPr>
              <w:spacing w:before="40" w:after="40" w:line="240" w:lineRule="auto"/>
              <w:jc w:val="center"/>
              <w:rPr>
                <w:rFonts w:ascii="Times New Roman" w:eastAsia="Times New Roman" w:hAnsi="Times New Roman" w:cs="Times New Roman"/>
                <w:w w:val="80"/>
                <w:sz w:val="28"/>
                <w:szCs w:val="28"/>
              </w:rPr>
            </w:pPr>
          </w:p>
        </w:tc>
        <w:tc>
          <w:tcPr>
            <w:tcW w:w="431" w:type="pct"/>
            <w:vAlign w:val="center"/>
            <w:hideMark/>
          </w:tcPr>
          <w:p w14:paraId="37C1BB15" w14:textId="77777777" w:rsidR="003133A5" w:rsidRPr="00C53138" w:rsidRDefault="003133A5" w:rsidP="002A1D98">
            <w:pPr>
              <w:spacing w:before="40" w:after="40" w:line="240" w:lineRule="auto"/>
              <w:jc w:val="center"/>
              <w:rPr>
                <w:rFonts w:ascii="Times New Roman" w:eastAsia="Times New Roman" w:hAnsi="Times New Roman" w:cs="Times New Roman"/>
                <w:w w:val="80"/>
                <w:sz w:val="28"/>
                <w:szCs w:val="28"/>
              </w:rPr>
            </w:pPr>
          </w:p>
        </w:tc>
      </w:tr>
      <w:tr w:rsidR="005439C4" w:rsidRPr="00C53138" w14:paraId="5CBDBAB3" w14:textId="77777777" w:rsidTr="005439C4">
        <w:trPr>
          <w:trHeight w:val="20"/>
        </w:trPr>
        <w:tc>
          <w:tcPr>
            <w:tcW w:w="368" w:type="pct"/>
            <w:vAlign w:val="center"/>
            <w:hideMark/>
          </w:tcPr>
          <w:p w14:paraId="2A0FB12C" w14:textId="77777777" w:rsidR="003133A5" w:rsidRPr="00C53138" w:rsidRDefault="003133A5"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1.5</w:t>
            </w:r>
          </w:p>
        </w:tc>
        <w:tc>
          <w:tcPr>
            <w:tcW w:w="2423" w:type="pct"/>
            <w:vAlign w:val="center"/>
            <w:hideMark/>
          </w:tcPr>
          <w:p w14:paraId="370CB9F4" w14:textId="77777777" w:rsidR="003133A5" w:rsidRPr="005439C4" w:rsidRDefault="003133A5" w:rsidP="005439C4">
            <w:pPr>
              <w:spacing w:before="40" w:after="40" w:line="240" w:lineRule="auto"/>
              <w:jc w:val="both"/>
              <w:rPr>
                <w:rFonts w:ascii="Times New Roman" w:eastAsia="Times New Roman" w:hAnsi="Times New Roman" w:cs="Times New Roman"/>
                <w:w w:val="80"/>
                <w:sz w:val="28"/>
                <w:szCs w:val="28"/>
              </w:rPr>
            </w:pPr>
            <w:r w:rsidRPr="005439C4">
              <w:rPr>
                <w:rFonts w:ascii="Times New Roman" w:eastAsia="Times New Roman" w:hAnsi="Times New Roman" w:cs="Times New Roman"/>
                <w:w w:val="80"/>
                <w:sz w:val="28"/>
                <w:szCs w:val="28"/>
              </w:rPr>
              <w:t>Trụ sở Đảng ủy - Ủy ban MTTQ xã Gia Phù đi Phù Yên 150m</w:t>
            </w:r>
          </w:p>
        </w:tc>
        <w:tc>
          <w:tcPr>
            <w:tcW w:w="448" w:type="pct"/>
            <w:vAlign w:val="center"/>
            <w:hideMark/>
          </w:tcPr>
          <w:p w14:paraId="7E469EBA" w14:textId="77777777" w:rsidR="003133A5" w:rsidRPr="00C53138" w:rsidRDefault="003133A5"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210</w:t>
            </w:r>
          </w:p>
        </w:tc>
        <w:tc>
          <w:tcPr>
            <w:tcW w:w="440" w:type="pct"/>
            <w:vAlign w:val="center"/>
            <w:hideMark/>
          </w:tcPr>
          <w:p w14:paraId="764444A5" w14:textId="77777777" w:rsidR="003133A5" w:rsidRPr="00C53138" w:rsidRDefault="003133A5"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160</w:t>
            </w:r>
          </w:p>
        </w:tc>
        <w:tc>
          <w:tcPr>
            <w:tcW w:w="446" w:type="pct"/>
            <w:vAlign w:val="center"/>
            <w:hideMark/>
          </w:tcPr>
          <w:p w14:paraId="340A708B" w14:textId="77777777" w:rsidR="003133A5" w:rsidRPr="00C53138" w:rsidRDefault="003133A5"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110</w:t>
            </w:r>
          </w:p>
        </w:tc>
        <w:tc>
          <w:tcPr>
            <w:tcW w:w="444" w:type="pct"/>
            <w:vAlign w:val="center"/>
            <w:hideMark/>
          </w:tcPr>
          <w:p w14:paraId="0F8C4F0E" w14:textId="77777777" w:rsidR="003133A5" w:rsidRPr="00C53138" w:rsidRDefault="003133A5"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95</w:t>
            </w:r>
          </w:p>
        </w:tc>
        <w:tc>
          <w:tcPr>
            <w:tcW w:w="431" w:type="pct"/>
            <w:vAlign w:val="center"/>
            <w:hideMark/>
          </w:tcPr>
          <w:p w14:paraId="14C1754D" w14:textId="77777777" w:rsidR="003133A5" w:rsidRPr="00C53138" w:rsidRDefault="003133A5"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w:t>
            </w:r>
          </w:p>
        </w:tc>
      </w:tr>
      <w:tr w:rsidR="005439C4" w:rsidRPr="00C53138" w14:paraId="034D023B" w14:textId="77777777" w:rsidTr="005439C4">
        <w:trPr>
          <w:trHeight w:val="20"/>
        </w:trPr>
        <w:tc>
          <w:tcPr>
            <w:tcW w:w="368" w:type="pct"/>
            <w:vAlign w:val="center"/>
            <w:hideMark/>
          </w:tcPr>
          <w:p w14:paraId="75B059EA" w14:textId="77777777" w:rsidR="003133A5" w:rsidRPr="00C53138" w:rsidRDefault="003133A5"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1.6</w:t>
            </w:r>
          </w:p>
        </w:tc>
        <w:tc>
          <w:tcPr>
            <w:tcW w:w="2423" w:type="pct"/>
            <w:vAlign w:val="center"/>
            <w:hideMark/>
          </w:tcPr>
          <w:p w14:paraId="09764DA3" w14:textId="77777777" w:rsidR="003133A5" w:rsidRPr="005439C4" w:rsidRDefault="003133A5" w:rsidP="005439C4">
            <w:pPr>
              <w:spacing w:before="40" w:after="40" w:line="240" w:lineRule="auto"/>
              <w:jc w:val="both"/>
              <w:rPr>
                <w:rFonts w:ascii="Times New Roman" w:eastAsia="Times New Roman" w:hAnsi="Times New Roman" w:cs="Times New Roman"/>
                <w:w w:val="80"/>
                <w:sz w:val="28"/>
                <w:szCs w:val="28"/>
              </w:rPr>
            </w:pPr>
            <w:r w:rsidRPr="005439C4">
              <w:rPr>
                <w:rFonts w:ascii="Times New Roman" w:eastAsia="Times New Roman" w:hAnsi="Times New Roman" w:cs="Times New Roman"/>
                <w:w w:val="80"/>
                <w:sz w:val="28"/>
                <w:szCs w:val="28"/>
              </w:rPr>
              <w:t>Trụ sở Đảng ủy - Ủy ban MTTQ xã Gia Phù đi Sơn La đến giáp đất Gia Phù</w:t>
            </w:r>
          </w:p>
        </w:tc>
        <w:tc>
          <w:tcPr>
            <w:tcW w:w="448" w:type="pct"/>
            <w:vAlign w:val="center"/>
            <w:hideMark/>
          </w:tcPr>
          <w:p w14:paraId="1A8D21C9" w14:textId="77777777" w:rsidR="003133A5" w:rsidRPr="00C53138" w:rsidRDefault="003133A5"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210</w:t>
            </w:r>
          </w:p>
        </w:tc>
        <w:tc>
          <w:tcPr>
            <w:tcW w:w="440" w:type="pct"/>
            <w:vAlign w:val="center"/>
            <w:hideMark/>
          </w:tcPr>
          <w:p w14:paraId="3355DF02" w14:textId="77777777" w:rsidR="003133A5" w:rsidRPr="00C53138" w:rsidRDefault="003133A5"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140</w:t>
            </w:r>
          </w:p>
        </w:tc>
        <w:tc>
          <w:tcPr>
            <w:tcW w:w="446" w:type="pct"/>
            <w:vAlign w:val="center"/>
            <w:hideMark/>
          </w:tcPr>
          <w:p w14:paraId="0059120B" w14:textId="77777777" w:rsidR="003133A5" w:rsidRPr="00C53138" w:rsidRDefault="003133A5"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110</w:t>
            </w:r>
          </w:p>
        </w:tc>
        <w:tc>
          <w:tcPr>
            <w:tcW w:w="444" w:type="pct"/>
            <w:vAlign w:val="center"/>
            <w:hideMark/>
          </w:tcPr>
          <w:p w14:paraId="7415D9F4" w14:textId="77777777" w:rsidR="003133A5" w:rsidRPr="00C53138" w:rsidRDefault="003133A5"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95</w:t>
            </w:r>
          </w:p>
        </w:tc>
        <w:tc>
          <w:tcPr>
            <w:tcW w:w="431" w:type="pct"/>
            <w:vAlign w:val="center"/>
            <w:hideMark/>
          </w:tcPr>
          <w:p w14:paraId="05575B0F" w14:textId="77777777" w:rsidR="003133A5" w:rsidRPr="00C53138" w:rsidRDefault="003133A5"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w:t>
            </w:r>
          </w:p>
        </w:tc>
      </w:tr>
      <w:tr w:rsidR="005439C4" w:rsidRPr="00C53138" w14:paraId="0D93C5F2" w14:textId="77777777" w:rsidTr="005439C4">
        <w:trPr>
          <w:trHeight w:val="20"/>
        </w:trPr>
        <w:tc>
          <w:tcPr>
            <w:tcW w:w="368" w:type="pct"/>
            <w:vAlign w:val="center"/>
            <w:hideMark/>
          </w:tcPr>
          <w:p w14:paraId="3C5B3241" w14:textId="77777777" w:rsidR="003133A5" w:rsidRPr="00C53138" w:rsidRDefault="003133A5"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1.7</w:t>
            </w:r>
          </w:p>
        </w:tc>
        <w:tc>
          <w:tcPr>
            <w:tcW w:w="2423" w:type="pct"/>
            <w:vAlign w:val="center"/>
            <w:hideMark/>
          </w:tcPr>
          <w:p w14:paraId="11A3B086" w14:textId="77777777" w:rsidR="003133A5" w:rsidRPr="005439C4" w:rsidRDefault="003133A5" w:rsidP="005439C4">
            <w:pPr>
              <w:spacing w:before="40" w:after="40" w:line="240" w:lineRule="auto"/>
              <w:jc w:val="both"/>
              <w:rPr>
                <w:rFonts w:ascii="Times New Roman" w:eastAsia="Times New Roman" w:hAnsi="Times New Roman" w:cs="Times New Roman"/>
                <w:w w:val="80"/>
                <w:sz w:val="28"/>
                <w:szCs w:val="28"/>
              </w:rPr>
            </w:pPr>
            <w:r w:rsidRPr="005439C4">
              <w:rPr>
                <w:rFonts w:ascii="Times New Roman" w:eastAsia="Times New Roman" w:hAnsi="Times New Roman" w:cs="Times New Roman"/>
                <w:w w:val="80"/>
                <w:sz w:val="28"/>
                <w:szCs w:val="28"/>
              </w:rPr>
              <w:t>Từ tiếp giáp xã Huy Hạ (nay là xã Phù Yên) đến hết đất nhà ông Dũng Dương bản Đông (trục đường QL37)</w:t>
            </w:r>
          </w:p>
        </w:tc>
        <w:tc>
          <w:tcPr>
            <w:tcW w:w="448" w:type="pct"/>
            <w:vAlign w:val="center"/>
            <w:hideMark/>
          </w:tcPr>
          <w:p w14:paraId="4FB7C50B" w14:textId="77777777" w:rsidR="003133A5" w:rsidRPr="00C53138" w:rsidRDefault="003133A5"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210</w:t>
            </w:r>
          </w:p>
        </w:tc>
        <w:tc>
          <w:tcPr>
            <w:tcW w:w="440" w:type="pct"/>
            <w:vAlign w:val="center"/>
            <w:hideMark/>
          </w:tcPr>
          <w:p w14:paraId="580F11F5" w14:textId="77777777" w:rsidR="003133A5" w:rsidRPr="00C53138" w:rsidRDefault="003133A5"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130</w:t>
            </w:r>
          </w:p>
        </w:tc>
        <w:tc>
          <w:tcPr>
            <w:tcW w:w="446" w:type="pct"/>
            <w:vAlign w:val="center"/>
            <w:hideMark/>
          </w:tcPr>
          <w:p w14:paraId="5530D179" w14:textId="77777777" w:rsidR="003133A5" w:rsidRPr="00C53138" w:rsidRDefault="003133A5"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100</w:t>
            </w:r>
          </w:p>
        </w:tc>
        <w:tc>
          <w:tcPr>
            <w:tcW w:w="444" w:type="pct"/>
            <w:vAlign w:val="center"/>
            <w:hideMark/>
          </w:tcPr>
          <w:p w14:paraId="4CE0F742" w14:textId="77777777" w:rsidR="003133A5" w:rsidRPr="00C53138" w:rsidRDefault="003133A5"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75</w:t>
            </w:r>
          </w:p>
        </w:tc>
        <w:tc>
          <w:tcPr>
            <w:tcW w:w="431" w:type="pct"/>
            <w:vAlign w:val="center"/>
            <w:hideMark/>
          </w:tcPr>
          <w:p w14:paraId="6D7A72D2" w14:textId="77777777" w:rsidR="003133A5" w:rsidRPr="00C53138" w:rsidRDefault="003133A5"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w:t>
            </w:r>
          </w:p>
        </w:tc>
      </w:tr>
      <w:tr w:rsidR="005439C4" w:rsidRPr="00C53138" w14:paraId="1CDA8B49" w14:textId="77777777" w:rsidTr="005439C4">
        <w:trPr>
          <w:trHeight w:val="20"/>
        </w:trPr>
        <w:tc>
          <w:tcPr>
            <w:tcW w:w="368" w:type="pct"/>
            <w:vAlign w:val="center"/>
            <w:hideMark/>
          </w:tcPr>
          <w:p w14:paraId="791D9EDD" w14:textId="77777777" w:rsidR="003133A5" w:rsidRPr="00C53138" w:rsidRDefault="003133A5"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1.8</w:t>
            </w:r>
          </w:p>
        </w:tc>
        <w:tc>
          <w:tcPr>
            <w:tcW w:w="2423" w:type="pct"/>
            <w:vAlign w:val="center"/>
            <w:hideMark/>
          </w:tcPr>
          <w:p w14:paraId="00648F35" w14:textId="77777777" w:rsidR="003133A5" w:rsidRPr="005439C4" w:rsidRDefault="003133A5" w:rsidP="005439C4">
            <w:pPr>
              <w:spacing w:before="40" w:after="40" w:line="240" w:lineRule="auto"/>
              <w:jc w:val="both"/>
              <w:rPr>
                <w:rFonts w:ascii="Times New Roman" w:eastAsia="Times New Roman" w:hAnsi="Times New Roman" w:cs="Times New Roman"/>
                <w:w w:val="80"/>
                <w:sz w:val="28"/>
                <w:szCs w:val="28"/>
              </w:rPr>
            </w:pPr>
            <w:r w:rsidRPr="005439C4">
              <w:rPr>
                <w:rFonts w:ascii="Times New Roman" w:eastAsia="Times New Roman" w:hAnsi="Times New Roman" w:cs="Times New Roman"/>
                <w:w w:val="80"/>
                <w:sz w:val="28"/>
                <w:szCs w:val="28"/>
              </w:rPr>
              <w:t>Ngã tư đỉnh đèo Suối Cáy</w:t>
            </w:r>
          </w:p>
        </w:tc>
        <w:tc>
          <w:tcPr>
            <w:tcW w:w="448" w:type="pct"/>
            <w:vAlign w:val="center"/>
            <w:hideMark/>
          </w:tcPr>
          <w:p w14:paraId="2CD68EBD" w14:textId="77777777" w:rsidR="003133A5" w:rsidRPr="00C53138" w:rsidRDefault="003133A5" w:rsidP="002A1D98">
            <w:pPr>
              <w:spacing w:before="40" w:after="40" w:line="240" w:lineRule="auto"/>
              <w:jc w:val="center"/>
              <w:rPr>
                <w:rFonts w:ascii="Times New Roman" w:eastAsia="Times New Roman" w:hAnsi="Times New Roman" w:cs="Times New Roman"/>
                <w:w w:val="80"/>
                <w:sz w:val="28"/>
                <w:szCs w:val="28"/>
              </w:rPr>
            </w:pPr>
          </w:p>
        </w:tc>
        <w:tc>
          <w:tcPr>
            <w:tcW w:w="440" w:type="pct"/>
            <w:vAlign w:val="center"/>
            <w:hideMark/>
          </w:tcPr>
          <w:p w14:paraId="3E2EC220" w14:textId="77777777" w:rsidR="003133A5" w:rsidRPr="00C53138" w:rsidRDefault="003133A5" w:rsidP="002A1D98">
            <w:pPr>
              <w:spacing w:before="40" w:after="40" w:line="240" w:lineRule="auto"/>
              <w:jc w:val="center"/>
              <w:rPr>
                <w:rFonts w:ascii="Times New Roman" w:eastAsia="Times New Roman" w:hAnsi="Times New Roman" w:cs="Times New Roman"/>
                <w:w w:val="80"/>
                <w:sz w:val="28"/>
                <w:szCs w:val="28"/>
              </w:rPr>
            </w:pPr>
          </w:p>
        </w:tc>
        <w:tc>
          <w:tcPr>
            <w:tcW w:w="446" w:type="pct"/>
            <w:vAlign w:val="center"/>
            <w:hideMark/>
          </w:tcPr>
          <w:p w14:paraId="22DA2935" w14:textId="77777777" w:rsidR="003133A5" w:rsidRPr="00C53138" w:rsidRDefault="003133A5" w:rsidP="002A1D98">
            <w:pPr>
              <w:spacing w:before="40" w:after="40" w:line="240" w:lineRule="auto"/>
              <w:jc w:val="center"/>
              <w:rPr>
                <w:rFonts w:ascii="Times New Roman" w:eastAsia="Times New Roman" w:hAnsi="Times New Roman" w:cs="Times New Roman"/>
                <w:w w:val="80"/>
                <w:sz w:val="28"/>
                <w:szCs w:val="28"/>
              </w:rPr>
            </w:pPr>
          </w:p>
        </w:tc>
        <w:tc>
          <w:tcPr>
            <w:tcW w:w="444" w:type="pct"/>
            <w:vAlign w:val="center"/>
            <w:hideMark/>
          </w:tcPr>
          <w:p w14:paraId="266B9918" w14:textId="77777777" w:rsidR="003133A5" w:rsidRPr="00C53138" w:rsidRDefault="003133A5" w:rsidP="002A1D98">
            <w:pPr>
              <w:spacing w:before="40" w:after="40" w:line="240" w:lineRule="auto"/>
              <w:jc w:val="center"/>
              <w:rPr>
                <w:rFonts w:ascii="Times New Roman" w:eastAsia="Times New Roman" w:hAnsi="Times New Roman" w:cs="Times New Roman"/>
                <w:w w:val="80"/>
                <w:sz w:val="28"/>
                <w:szCs w:val="28"/>
              </w:rPr>
            </w:pPr>
          </w:p>
        </w:tc>
        <w:tc>
          <w:tcPr>
            <w:tcW w:w="431" w:type="pct"/>
            <w:vAlign w:val="center"/>
            <w:hideMark/>
          </w:tcPr>
          <w:p w14:paraId="08DCE219" w14:textId="77777777" w:rsidR="003133A5" w:rsidRPr="00C53138" w:rsidRDefault="003133A5" w:rsidP="002A1D98">
            <w:pPr>
              <w:spacing w:before="40" w:after="40" w:line="240" w:lineRule="auto"/>
              <w:jc w:val="center"/>
              <w:rPr>
                <w:rFonts w:ascii="Times New Roman" w:eastAsia="Times New Roman" w:hAnsi="Times New Roman" w:cs="Times New Roman"/>
                <w:w w:val="80"/>
                <w:sz w:val="28"/>
                <w:szCs w:val="28"/>
              </w:rPr>
            </w:pPr>
          </w:p>
        </w:tc>
      </w:tr>
      <w:tr w:rsidR="005439C4" w:rsidRPr="00C53138" w14:paraId="7F809A16" w14:textId="77777777" w:rsidTr="005439C4">
        <w:trPr>
          <w:trHeight w:val="20"/>
        </w:trPr>
        <w:tc>
          <w:tcPr>
            <w:tcW w:w="368" w:type="pct"/>
            <w:vAlign w:val="center"/>
            <w:hideMark/>
          </w:tcPr>
          <w:p w14:paraId="071E3DD3" w14:textId="77777777" w:rsidR="003133A5" w:rsidRPr="00C53138" w:rsidRDefault="003133A5"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2423" w:type="pct"/>
            <w:vAlign w:val="center"/>
            <w:hideMark/>
          </w:tcPr>
          <w:p w14:paraId="2E367403" w14:textId="77777777" w:rsidR="003133A5" w:rsidRPr="005439C4" w:rsidRDefault="003133A5" w:rsidP="005439C4">
            <w:pPr>
              <w:spacing w:before="40" w:after="40" w:line="240" w:lineRule="auto"/>
              <w:jc w:val="both"/>
              <w:rPr>
                <w:rFonts w:ascii="Times New Roman" w:eastAsia="Times New Roman" w:hAnsi="Times New Roman" w:cs="Times New Roman"/>
                <w:w w:val="80"/>
                <w:sz w:val="28"/>
                <w:szCs w:val="28"/>
              </w:rPr>
            </w:pPr>
            <w:r w:rsidRPr="005439C4">
              <w:rPr>
                <w:rFonts w:ascii="Times New Roman" w:eastAsia="Times New Roman" w:hAnsi="Times New Roman" w:cs="Times New Roman"/>
                <w:w w:val="80"/>
                <w:sz w:val="28"/>
                <w:szCs w:val="28"/>
              </w:rPr>
              <w:t>Từ thửa đất nhà bà Tách (bản Suối Cáy) đến hết thửa đất ông Mùa A Giống (bản Suối Cáy)</w:t>
            </w:r>
          </w:p>
        </w:tc>
        <w:tc>
          <w:tcPr>
            <w:tcW w:w="448" w:type="pct"/>
            <w:vAlign w:val="center"/>
            <w:hideMark/>
          </w:tcPr>
          <w:p w14:paraId="7A0D5EF1" w14:textId="77777777" w:rsidR="003133A5" w:rsidRPr="00C53138" w:rsidRDefault="003133A5"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140</w:t>
            </w:r>
          </w:p>
        </w:tc>
        <w:tc>
          <w:tcPr>
            <w:tcW w:w="440" w:type="pct"/>
            <w:vAlign w:val="center"/>
            <w:hideMark/>
          </w:tcPr>
          <w:p w14:paraId="6E004B2B" w14:textId="77777777" w:rsidR="003133A5" w:rsidRPr="00C53138" w:rsidRDefault="003133A5"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115</w:t>
            </w:r>
          </w:p>
        </w:tc>
        <w:tc>
          <w:tcPr>
            <w:tcW w:w="446" w:type="pct"/>
            <w:vAlign w:val="center"/>
            <w:hideMark/>
          </w:tcPr>
          <w:p w14:paraId="1C50A822" w14:textId="77777777" w:rsidR="003133A5" w:rsidRPr="00C53138" w:rsidRDefault="003133A5"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85</w:t>
            </w:r>
          </w:p>
        </w:tc>
        <w:tc>
          <w:tcPr>
            <w:tcW w:w="444" w:type="pct"/>
            <w:vAlign w:val="center"/>
            <w:hideMark/>
          </w:tcPr>
          <w:p w14:paraId="5D4EEF66" w14:textId="77777777" w:rsidR="003133A5" w:rsidRPr="00C53138" w:rsidRDefault="003133A5"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80</w:t>
            </w:r>
          </w:p>
        </w:tc>
        <w:tc>
          <w:tcPr>
            <w:tcW w:w="431" w:type="pct"/>
            <w:vAlign w:val="center"/>
            <w:hideMark/>
          </w:tcPr>
          <w:p w14:paraId="38430E19" w14:textId="77777777" w:rsidR="003133A5" w:rsidRPr="00C53138" w:rsidRDefault="003133A5"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w:t>
            </w:r>
          </w:p>
        </w:tc>
      </w:tr>
      <w:tr w:rsidR="005439C4" w:rsidRPr="00C53138" w14:paraId="20BA5B34" w14:textId="77777777" w:rsidTr="005439C4">
        <w:trPr>
          <w:trHeight w:val="20"/>
        </w:trPr>
        <w:tc>
          <w:tcPr>
            <w:tcW w:w="368" w:type="pct"/>
            <w:vAlign w:val="center"/>
            <w:hideMark/>
          </w:tcPr>
          <w:p w14:paraId="03A4495D" w14:textId="77777777" w:rsidR="003133A5" w:rsidRPr="00C53138" w:rsidRDefault="003133A5"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2423" w:type="pct"/>
            <w:vAlign w:val="center"/>
            <w:hideMark/>
          </w:tcPr>
          <w:p w14:paraId="509F2291" w14:textId="77777777" w:rsidR="003133A5" w:rsidRPr="005439C4" w:rsidRDefault="003133A5" w:rsidP="005439C4">
            <w:pPr>
              <w:spacing w:before="40" w:after="40" w:line="240" w:lineRule="auto"/>
              <w:jc w:val="both"/>
              <w:rPr>
                <w:rFonts w:ascii="Times New Roman" w:eastAsia="Times New Roman" w:hAnsi="Times New Roman" w:cs="Times New Roman"/>
                <w:w w:val="80"/>
                <w:sz w:val="28"/>
                <w:szCs w:val="28"/>
              </w:rPr>
            </w:pPr>
            <w:r w:rsidRPr="005439C4">
              <w:rPr>
                <w:rFonts w:ascii="Times New Roman" w:eastAsia="Times New Roman" w:hAnsi="Times New Roman" w:cs="Times New Roman"/>
                <w:w w:val="80"/>
                <w:sz w:val="28"/>
                <w:szCs w:val="28"/>
              </w:rPr>
              <w:t>Từ thửa đất nhà ông Đinh Văn Liệt đến hết thửa đất nhà ông Thào A Chìa (bản Nhọt 1)</w:t>
            </w:r>
          </w:p>
        </w:tc>
        <w:tc>
          <w:tcPr>
            <w:tcW w:w="448" w:type="pct"/>
            <w:vAlign w:val="center"/>
            <w:hideMark/>
          </w:tcPr>
          <w:p w14:paraId="03FDEDD8" w14:textId="77777777" w:rsidR="003133A5" w:rsidRPr="00C53138" w:rsidRDefault="003133A5"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350</w:t>
            </w:r>
          </w:p>
        </w:tc>
        <w:tc>
          <w:tcPr>
            <w:tcW w:w="440" w:type="pct"/>
            <w:vAlign w:val="center"/>
            <w:hideMark/>
          </w:tcPr>
          <w:p w14:paraId="3F9A30CA" w14:textId="77777777" w:rsidR="003133A5" w:rsidRPr="00C53138" w:rsidRDefault="003133A5"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210</w:t>
            </w:r>
          </w:p>
        </w:tc>
        <w:tc>
          <w:tcPr>
            <w:tcW w:w="446" w:type="pct"/>
            <w:vAlign w:val="center"/>
            <w:hideMark/>
          </w:tcPr>
          <w:p w14:paraId="194E8D80" w14:textId="77777777" w:rsidR="003133A5" w:rsidRPr="00C53138" w:rsidRDefault="003133A5"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170</w:t>
            </w:r>
          </w:p>
        </w:tc>
        <w:tc>
          <w:tcPr>
            <w:tcW w:w="444" w:type="pct"/>
            <w:vAlign w:val="center"/>
            <w:hideMark/>
          </w:tcPr>
          <w:p w14:paraId="7597325A" w14:textId="77777777" w:rsidR="003133A5" w:rsidRPr="00C53138" w:rsidRDefault="003133A5"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110</w:t>
            </w:r>
          </w:p>
        </w:tc>
        <w:tc>
          <w:tcPr>
            <w:tcW w:w="431" w:type="pct"/>
            <w:vAlign w:val="center"/>
            <w:hideMark/>
          </w:tcPr>
          <w:p w14:paraId="44739224" w14:textId="77777777" w:rsidR="003133A5" w:rsidRPr="00C53138" w:rsidRDefault="003133A5"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w:t>
            </w:r>
          </w:p>
        </w:tc>
      </w:tr>
      <w:tr w:rsidR="005439C4" w:rsidRPr="00C53138" w14:paraId="37F6EEE3" w14:textId="77777777" w:rsidTr="005439C4">
        <w:trPr>
          <w:trHeight w:val="20"/>
        </w:trPr>
        <w:tc>
          <w:tcPr>
            <w:tcW w:w="368" w:type="pct"/>
            <w:vAlign w:val="center"/>
            <w:hideMark/>
          </w:tcPr>
          <w:p w14:paraId="2849917D" w14:textId="77777777" w:rsidR="003133A5" w:rsidRPr="00C53138" w:rsidRDefault="003133A5"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1.9</w:t>
            </w:r>
          </w:p>
        </w:tc>
        <w:tc>
          <w:tcPr>
            <w:tcW w:w="2423" w:type="pct"/>
            <w:vAlign w:val="center"/>
            <w:hideMark/>
          </w:tcPr>
          <w:p w14:paraId="295F39B6" w14:textId="77777777" w:rsidR="003133A5" w:rsidRPr="005439C4" w:rsidRDefault="003133A5" w:rsidP="005439C4">
            <w:pPr>
              <w:spacing w:before="40" w:after="40" w:line="240" w:lineRule="auto"/>
              <w:jc w:val="both"/>
              <w:rPr>
                <w:rFonts w:ascii="Times New Roman" w:eastAsia="Times New Roman" w:hAnsi="Times New Roman" w:cs="Times New Roman"/>
                <w:spacing w:val="-6"/>
                <w:w w:val="80"/>
                <w:sz w:val="28"/>
                <w:szCs w:val="28"/>
              </w:rPr>
            </w:pPr>
            <w:r w:rsidRPr="005439C4">
              <w:rPr>
                <w:rFonts w:ascii="Times New Roman" w:eastAsia="Times New Roman" w:hAnsi="Times New Roman" w:cs="Times New Roman"/>
                <w:spacing w:val="-6"/>
                <w:w w:val="80"/>
                <w:sz w:val="28"/>
                <w:szCs w:val="28"/>
              </w:rPr>
              <w:t>Đất các khu dân cư còn lại trên địa bàn xã Suối Bau, xã Sập Xa (cũ) (trừ khu vực đã quy định giá đất</w:t>
            </w:r>
          </w:p>
        </w:tc>
        <w:tc>
          <w:tcPr>
            <w:tcW w:w="448" w:type="pct"/>
            <w:vAlign w:val="center"/>
            <w:hideMark/>
          </w:tcPr>
          <w:p w14:paraId="4535B1AA" w14:textId="77777777" w:rsidR="003133A5" w:rsidRPr="00C53138" w:rsidRDefault="003133A5"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100</w:t>
            </w:r>
          </w:p>
        </w:tc>
        <w:tc>
          <w:tcPr>
            <w:tcW w:w="440" w:type="pct"/>
            <w:vAlign w:val="center"/>
            <w:hideMark/>
          </w:tcPr>
          <w:p w14:paraId="37EDA997" w14:textId="77777777" w:rsidR="003133A5" w:rsidRPr="00C53138" w:rsidRDefault="003133A5"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90</w:t>
            </w:r>
          </w:p>
        </w:tc>
        <w:tc>
          <w:tcPr>
            <w:tcW w:w="446" w:type="pct"/>
            <w:vAlign w:val="center"/>
            <w:hideMark/>
          </w:tcPr>
          <w:p w14:paraId="338FCFBC" w14:textId="77777777" w:rsidR="003133A5" w:rsidRPr="00C53138" w:rsidRDefault="003133A5"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80</w:t>
            </w:r>
          </w:p>
        </w:tc>
        <w:tc>
          <w:tcPr>
            <w:tcW w:w="444" w:type="pct"/>
            <w:vAlign w:val="center"/>
            <w:hideMark/>
          </w:tcPr>
          <w:p w14:paraId="2F213CE2" w14:textId="77777777" w:rsidR="003133A5" w:rsidRPr="00C53138" w:rsidRDefault="003133A5"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75</w:t>
            </w:r>
          </w:p>
        </w:tc>
        <w:tc>
          <w:tcPr>
            <w:tcW w:w="431" w:type="pct"/>
            <w:vAlign w:val="center"/>
            <w:hideMark/>
          </w:tcPr>
          <w:p w14:paraId="29297EEC" w14:textId="77777777" w:rsidR="003133A5" w:rsidRPr="00C53138" w:rsidRDefault="003133A5"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w:t>
            </w:r>
          </w:p>
        </w:tc>
      </w:tr>
    </w:tbl>
    <w:p w14:paraId="4539AB39" w14:textId="193231DF" w:rsidR="00631AEE" w:rsidRPr="003A330F" w:rsidRDefault="00271B57" w:rsidP="005439C4">
      <w:pPr>
        <w:pStyle w:val="Heading2"/>
        <w:spacing w:before="40" w:after="40" w:line="240" w:lineRule="auto"/>
        <w:ind w:firstLine="0"/>
        <w:rPr>
          <w:rFonts w:cs="Times New Roman"/>
          <w:w w:val="80"/>
          <w:sz w:val="28"/>
          <w:szCs w:val="28"/>
        </w:rPr>
      </w:pPr>
      <w:r w:rsidRPr="003A330F">
        <w:rPr>
          <w:rFonts w:cs="Times New Roman"/>
          <w:w w:val="80"/>
          <w:sz w:val="28"/>
          <w:szCs w:val="28"/>
        </w:rPr>
        <w:t>7.</w:t>
      </w:r>
      <w:r w:rsidR="00DC3DC6" w:rsidRPr="003A330F">
        <w:rPr>
          <w:rFonts w:cs="Times New Roman"/>
          <w:w w:val="80"/>
          <w:sz w:val="28"/>
          <w:szCs w:val="28"/>
        </w:rPr>
        <w:t>33</w:t>
      </w:r>
      <w:r w:rsidR="00631AEE" w:rsidRPr="003A330F">
        <w:rPr>
          <w:rFonts w:cs="Times New Roman"/>
          <w:w w:val="80"/>
          <w:sz w:val="28"/>
          <w:szCs w:val="28"/>
        </w:rPr>
        <w:t xml:space="preserve">. Xã </w:t>
      </w:r>
      <w:r w:rsidR="00DC3DC6" w:rsidRPr="003A330F">
        <w:rPr>
          <w:rFonts w:cs="Times New Roman"/>
          <w:w w:val="80"/>
          <w:sz w:val="28"/>
          <w:szCs w:val="28"/>
        </w:rPr>
        <w:t>Tường Hạ</w:t>
      </w:r>
    </w:p>
    <w:p w14:paraId="506A8292" w14:textId="77777777" w:rsidR="00631AEE" w:rsidRPr="003A330F" w:rsidRDefault="00631AEE" w:rsidP="002A1D98">
      <w:pPr>
        <w:widowControl w:val="0"/>
        <w:spacing w:before="40" w:after="40" w:line="240" w:lineRule="auto"/>
        <w:jc w:val="right"/>
        <w:rPr>
          <w:rFonts w:ascii="Times New Roman" w:hAnsi="Times New Roman" w:cs="Times New Roman"/>
          <w:i/>
          <w:iCs/>
          <w:w w:val="80"/>
          <w:sz w:val="28"/>
          <w:szCs w:val="28"/>
          <w:vertAlign w:val="superscript"/>
        </w:rPr>
      </w:pPr>
      <w:r w:rsidRPr="003A330F">
        <w:rPr>
          <w:rFonts w:ascii="Times New Roman" w:hAnsi="Times New Roman" w:cs="Times New Roman"/>
          <w:i/>
          <w:iCs/>
          <w:w w:val="80"/>
          <w:sz w:val="28"/>
          <w:szCs w:val="28"/>
        </w:rPr>
        <w:t>Đơn vị tính: nghìn đồng/m</w:t>
      </w:r>
      <w:r w:rsidRPr="003A330F">
        <w:rPr>
          <w:rFonts w:ascii="Times New Roman" w:hAnsi="Times New Roman" w:cs="Times New Roman"/>
          <w:i/>
          <w:iCs/>
          <w:w w:val="80"/>
          <w:sz w:val="28"/>
          <w:szCs w:val="28"/>
          <w:vertAlign w:val="superscript"/>
        </w:rPr>
        <w:t>2</w:t>
      </w:r>
    </w:p>
    <w:tbl>
      <w:tblPr>
        <w:tblW w:w="498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7"/>
        <w:gridCol w:w="5106"/>
        <w:gridCol w:w="720"/>
        <w:gridCol w:w="691"/>
        <w:gridCol w:w="691"/>
        <w:gridCol w:w="691"/>
        <w:gridCol w:w="692"/>
        <w:gridCol w:w="9"/>
      </w:tblGrid>
      <w:tr w:rsidR="00616BB7" w:rsidRPr="003A330F" w14:paraId="416273E9" w14:textId="77777777" w:rsidTr="003A330F">
        <w:trPr>
          <w:trHeight w:val="43"/>
        </w:trPr>
        <w:tc>
          <w:tcPr>
            <w:tcW w:w="380" w:type="pct"/>
            <w:vMerge w:val="restart"/>
            <w:vAlign w:val="center"/>
            <w:hideMark/>
          </w:tcPr>
          <w:p w14:paraId="2123E08F" w14:textId="77777777" w:rsidR="00452985" w:rsidRPr="003A330F" w:rsidRDefault="00452985" w:rsidP="002A1D98">
            <w:pPr>
              <w:spacing w:before="40" w:after="40" w:line="240" w:lineRule="auto"/>
              <w:jc w:val="center"/>
              <w:rPr>
                <w:rFonts w:ascii="Times New Roman" w:eastAsia="Times New Roman" w:hAnsi="Times New Roman" w:cs="Times New Roman"/>
                <w:b/>
                <w:bCs/>
                <w:w w:val="80"/>
                <w:sz w:val="28"/>
                <w:szCs w:val="28"/>
              </w:rPr>
            </w:pPr>
            <w:r w:rsidRPr="003A330F">
              <w:rPr>
                <w:rFonts w:ascii="Times New Roman" w:eastAsia="Times New Roman" w:hAnsi="Times New Roman" w:cs="Times New Roman"/>
                <w:b/>
                <w:bCs/>
                <w:w w:val="80"/>
                <w:sz w:val="28"/>
                <w:szCs w:val="28"/>
              </w:rPr>
              <w:t>STT</w:t>
            </w:r>
          </w:p>
        </w:tc>
        <w:tc>
          <w:tcPr>
            <w:tcW w:w="2743" w:type="pct"/>
            <w:vMerge w:val="restart"/>
            <w:noWrap/>
            <w:vAlign w:val="center"/>
            <w:hideMark/>
          </w:tcPr>
          <w:p w14:paraId="786A7EF3" w14:textId="450B0058" w:rsidR="00452985" w:rsidRPr="003A330F" w:rsidRDefault="00452985" w:rsidP="002A1D98">
            <w:pPr>
              <w:spacing w:before="40" w:after="40" w:line="240" w:lineRule="auto"/>
              <w:jc w:val="center"/>
              <w:rPr>
                <w:rFonts w:ascii="Times New Roman" w:eastAsia="Times New Roman" w:hAnsi="Times New Roman" w:cs="Times New Roman"/>
                <w:b/>
                <w:bCs/>
                <w:w w:val="80"/>
                <w:sz w:val="28"/>
                <w:szCs w:val="28"/>
              </w:rPr>
            </w:pPr>
            <w:r w:rsidRPr="003A330F">
              <w:rPr>
                <w:rFonts w:ascii="Times New Roman" w:eastAsia="Times New Roman" w:hAnsi="Times New Roman" w:cs="Times New Roman"/>
                <w:b/>
                <w:bCs/>
                <w:w w:val="80"/>
                <w:sz w:val="28"/>
                <w:szCs w:val="28"/>
              </w:rPr>
              <w:t>Tên tuyến đường</w:t>
            </w:r>
          </w:p>
        </w:tc>
        <w:tc>
          <w:tcPr>
            <w:tcW w:w="1877" w:type="pct"/>
            <w:gridSpan w:val="6"/>
            <w:noWrap/>
            <w:vAlign w:val="center"/>
            <w:hideMark/>
          </w:tcPr>
          <w:p w14:paraId="2895288A" w14:textId="238653CC" w:rsidR="00452985" w:rsidRPr="003A330F" w:rsidRDefault="00452985" w:rsidP="002A1D98">
            <w:pPr>
              <w:spacing w:before="40" w:after="40" w:line="240" w:lineRule="auto"/>
              <w:jc w:val="center"/>
              <w:rPr>
                <w:rFonts w:ascii="Times New Roman" w:eastAsia="Times New Roman" w:hAnsi="Times New Roman" w:cs="Times New Roman"/>
                <w:b/>
                <w:bCs/>
                <w:w w:val="80"/>
                <w:sz w:val="28"/>
                <w:szCs w:val="28"/>
              </w:rPr>
            </w:pPr>
            <w:r w:rsidRPr="003A330F">
              <w:rPr>
                <w:rFonts w:ascii="Times New Roman" w:eastAsia="Times New Roman" w:hAnsi="Times New Roman" w:cs="Times New Roman"/>
                <w:b/>
                <w:bCs/>
                <w:w w:val="80"/>
                <w:sz w:val="28"/>
                <w:szCs w:val="28"/>
              </w:rPr>
              <w:t>Giá đất</w:t>
            </w:r>
          </w:p>
        </w:tc>
      </w:tr>
      <w:tr w:rsidR="003A330F" w:rsidRPr="00C53138" w14:paraId="21680194" w14:textId="77777777" w:rsidTr="003A330F">
        <w:trPr>
          <w:gridAfter w:val="1"/>
          <w:wAfter w:w="4" w:type="pct"/>
          <w:trHeight w:val="20"/>
        </w:trPr>
        <w:tc>
          <w:tcPr>
            <w:tcW w:w="380" w:type="pct"/>
            <w:vMerge/>
            <w:vAlign w:val="center"/>
            <w:hideMark/>
          </w:tcPr>
          <w:p w14:paraId="0C2AD83F" w14:textId="77777777" w:rsidR="00452985" w:rsidRPr="003A330F" w:rsidRDefault="00452985" w:rsidP="002A1D98">
            <w:pPr>
              <w:spacing w:before="40" w:after="40" w:line="240" w:lineRule="auto"/>
              <w:rPr>
                <w:rFonts w:ascii="Times New Roman" w:eastAsia="Times New Roman" w:hAnsi="Times New Roman" w:cs="Times New Roman"/>
                <w:b/>
                <w:bCs/>
                <w:w w:val="80"/>
                <w:sz w:val="28"/>
                <w:szCs w:val="28"/>
              </w:rPr>
            </w:pPr>
          </w:p>
        </w:tc>
        <w:tc>
          <w:tcPr>
            <w:tcW w:w="2743" w:type="pct"/>
            <w:vMerge/>
            <w:vAlign w:val="center"/>
            <w:hideMark/>
          </w:tcPr>
          <w:p w14:paraId="62B6A49A" w14:textId="77777777" w:rsidR="00452985" w:rsidRPr="003A330F" w:rsidRDefault="00452985" w:rsidP="002A1D98">
            <w:pPr>
              <w:spacing w:before="40" w:after="40" w:line="240" w:lineRule="auto"/>
              <w:rPr>
                <w:rFonts w:ascii="Times New Roman" w:eastAsia="Times New Roman" w:hAnsi="Times New Roman" w:cs="Times New Roman"/>
                <w:b/>
                <w:bCs/>
                <w:w w:val="80"/>
                <w:sz w:val="28"/>
                <w:szCs w:val="28"/>
              </w:rPr>
            </w:pPr>
          </w:p>
        </w:tc>
        <w:tc>
          <w:tcPr>
            <w:tcW w:w="387" w:type="pct"/>
            <w:vAlign w:val="center"/>
            <w:hideMark/>
          </w:tcPr>
          <w:p w14:paraId="13D59F3C" w14:textId="77777777" w:rsidR="00452985" w:rsidRPr="003A330F" w:rsidRDefault="00452985" w:rsidP="002A1D98">
            <w:pPr>
              <w:spacing w:before="40" w:after="40" w:line="240" w:lineRule="auto"/>
              <w:jc w:val="center"/>
              <w:rPr>
                <w:rFonts w:ascii="Times New Roman" w:eastAsia="Times New Roman" w:hAnsi="Times New Roman" w:cs="Times New Roman"/>
                <w:b/>
                <w:bCs/>
                <w:w w:val="80"/>
                <w:sz w:val="28"/>
                <w:szCs w:val="28"/>
              </w:rPr>
            </w:pPr>
            <w:r w:rsidRPr="003A330F">
              <w:rPr>
                <w:rFonts w:ascii="Times New Roman" w:eastAsia="Times New Roman" w:hAnsi="Times New Roman" w:cs="Times New Roman"/>
                <w:b/>
                <w:bCs/>
                <w:w w:val="80"/>
                <w:sz w:val="28"/>
                <w:szCs w:val="28"/>
              </w:rPr>
              <w:t>Vị trí 1</w:t>
            </w:r>
          </w:p>
        </w:tc>
        <w:tc>
          <w:tcPr>
            <w:tcW w:w="371" w:type="pct"/>
            <w:vAlign w:val="center"/>
            <w:hideMark/>
          </w:tcPr>
          <w:p w14:paraId="054A7ADF" w14:textId="77777777" w:rsidR="00452985" w:rsidRPr="003A330F" w:rsidRDefault="00452985" w:rsidP="003A330F">
            <w:pPr>
              <w:spacing w:before="40" w:after="40" w:line="240" w:lineRule="auto"/>
              <w:ind w:left="-57" w:right="-57"/>
              <w:jc w:val="center"/>
              <w:rPr>
                <w:rFonts w:ascii="Times New Roman" w:eastAsia="Times New Roman" w:hAnsi="Times New Roman" w:cs="Times New Roman"/>
                <w:b/>
                <w:bCs/>
                <w:w w:val="80"/>
                <w:sz w:val="28"/>
                <w:szCs w:val="28"/>
              </w:rPr>
            </w:pPr>
            <w:r w:rsidRPr="003A330F">
              <w:rPr>
                <w:rFonts w:ascii="Times New Roman" w:eastAsia="Times New Roman" w:hAnsi="Times New Roman" w:cs="Times New Roman"/>
                <w:b/>
                <w:bCs/>
                <w:w w:val="80"/>
                <w:sz w:val="28"/>
                <w:szCs w:val="28"/>
              </w:rPr>
              <w:t>Vị trí 2</w:t>
            </w:r>
          </w:p>
        </w:tc>
        <w:tc>
          <w:tcPr>
            <w:tcW w:w="371" w:type="pct"/>
            <w:vAlign w:val="center"/>
            <w:hideMark/>
          </w:tcPr>
          <w:p w14:paraId="155867B9" w14:textId="77777777" w:rsidR="00452985" w:rsidRPr="003A330F" w:rsidRDefault="00452985" w:rsidP="003A330F">
            <w:pPr>
              <w:spacing w:before="40" w:after="40" w:line="240" w:lineRule="auto"/>
              <w:ind w:left="-57" w:right="-57"/>
              <w:jc w:val="center"/>
              <w:rPr>
                <w:rFonts w:ascii="Times New Roman" w:eastAsia="Times New Roman" w:hAnsi="Times New Roman" w:cs="Times New Roman"/>
                <w:b/>
                <w:bCs/>
                <w:w w:val="80"/>
                <w:sz w:val="28"/>
                <w:szCs w:val="28"/>
              </w:rPr>
            </w:pPr>
            <w:r w:rsidRPr="003A330F">
              <w:rPr>
                <w:rFonts w:ascii="Times New Roman" w:eastAsia="Times New Roman" w:hAnsi="Times New Roman" w:cs="Times New Roman"/>
                <w:b/>
                <w:bCs/>
                <w:w w:val="80"/>
                <w:sz w:val="28"/>
                <w:szCs w:val="28"/>
              </w:rPr>
              <w:t>Vị trí 3</w:t>
            </w:r>
          </w:p>
        </w:tc>
        <w:tc>
          <w:tcPr>
            <w:tcW w:w="371" w:type="pct"/>
            <w:vAlign w:val="center"/>
            <w:hideMark/>
          </w:tcPr>
          <w:p w14:paraId="7B8FEC36" w14:textId="77777777" w:rsidR="00452985" w:rsidRPr="003A330F" w:rsidRDefault="00452985" w:rsidP="003A330F">
            <w:pPr>
              <w:spacing w:before="40" w:after="40" w:line="240" w:lineRule="auto"/>
              <w:ind w:left="-57" w:right="-57"/>
              <w:jc w:val="center"/>
              <w:rPr>
                <w:rFonts w:ascii="Times New Roman" w:eastAsia="Times New Roman" w:hAnsi="Times New Roman" w:cs="Times New Roman"/>
                <w:b/>
                <w:bCs/>
                <w:w w:val="80"/>
                <w:sz w:val="28"/>
                <w:szCs w:val="28"/>
              </w:rPr>
            </w:pPr>
            <w:r w:rsidRPr="003A330F">
              <w:rPr>
                <w:rFonts w:ascii="Times New Roman" w:eastAsia="Times New Roman" w:hAnsi="Times New Roman" w:cs="Times New Roman"/>
                <w:b/>
                <w:bCs/>
                <w:w w:val="80"/>
                <w:sz w:val="28"/>
                <w:szCs w:val="28"/>
              </w:rPr>
              <w:t>Vị trí 4</w:t>
            </w:r>
          </w:p>
        </w:tc>
        <w:tc>
          <w:tcPr>
            <w:tcW w:w="372" w:type="pct"/>
            <w:vAlign w:val="center"/>
            <w:hideMark/>
          </w:tcPr>
          <w:p w14:paraId="5B65C2CF" w14:textId="77777777" w:rsidR="00452985" w:rsidRPr="00C53138" w:rsidRDefault="00452985" w:rsidP="003A330F">
            <w:pPr>
              <w:spacing w:before="40" w:after="40" w:line="240" w:lineRule="auto"/>
              <w:ind w:left="-57" w:right="-57"/>
              <w:jc w:val="center"/>
              <w:rPr>
                <w:rFonts w:ascii="Times New Roman" w:eastAsia="Times New Roman" w:hAnsi="Times New Roman" w:cs="Times New Roman"/>
                <w:b/>
                <w:bCs/>
                <w:w w:val="80"/>
                <w:sz w:val="28"/>
                <w:szCs w:val="28"/>
              </w:rPr>
            </w:pPr>
            <w:r w:rsidRPr="003A330F">
              <w:rPr>
                <w:rFonts w:ascii="Times New Roman" w:eastAsia="Times New Roman" w:hAnsi="Times New Roman" w:cs="Times New Roman"/>
                <w:b/>
                <w:bCs/>
                <w:w w:val="80"/>
                <w:sz w:val="28"/>
                <w:szCs w:val="28"/>
              </w:rPr>
              <w:t>Vị trí 5</w:t>
            </w:r>
          </w:p>
        </w:tc>
      </w:tr>
      <w:tr w:rsidR="003A330F" w:rsidRPr="00C53138" w14:paraId="5090E041" w14:textId="77777777" w:rsidTr="003A330F">
        <w:trPr>
          <w:gridAfter w:val="1"/>
          <w:wAfter w:w="4" w:type="pct"/>
          <w:trHeight w:val="20"/>
        </w:trPr>
        <w:tc>
          <w:tcPr>
            <w:tcW w:w="380" w:type="pct"/>
            <w:vAlign w:val="center"/>
            <w:hideMark/>
          </w:tcPr>
          <w:p w14:paraId="219F9594" w14:textId="77777777" w:rsidR="00452985" w:rsidRPr="00C53138" w:rsidRDefault="00452985" w:rsidP="002A1D98">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I</w:t>
            </w:r>
          </w:p>
        </w:tc>
        <w:tc>
          <w:tcPr>
            <w:tcW w:w="2743" w:type="pct"/>
            <w:vAlign w:val="center"/>
            <w:hideMark/>
          </w:tcPr>
          <w:p w14:paraId="023A0BB0" w14:textId="5860F28E" w:rsidR="00452985" w:rsidRPr="00C53138" w:rsidRDefault="00186605" w:rsidP="003A330F">
            <w:pPr>
              <w:spacing w:before="40" w:after="40" w:line="240" w:lineRule="auto"/>
              <w:jc w:val="both"/>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Trung tâm xã Tường Hạ</w:t>
            </w:r>
            <w:r w:rsidR="00452985" w:rsidRPr="00C53138">
              <w:rPr>
                <w:rFonts w:ascii="Times New Roman" w:eastAsia="Times New Roman" w:hAnsi="Times New Roman" w:cs="Times New Roman"/>
                <w:b/>
                <w:bCs/>
                <w:w w:val="80"/>
                <w:sz w:val="28"/>
                <w:szCs w:val="28"/>
              </w:rPr>
              <w:t>, xã Tường Thượng cũ (nay thuộc xã Tường Hạ)</w:t>
            </w:r>
          </w:p>
        </w:tc>
        <w:tc>
          <w:tcPr>
            <w:tcW w:w="387" w:type="pct"/>
            <w:vAlign w:val="center"/>
            <w:hideMark/>
          </w:tcPr>
          <w:p w14:paraId="07DF05E7" w14:textId="2813D83E" w:rsidR="00452985" w:rsidRPr="00C53138" w:rsidRDefault="00452985" w:rsidP="002A1D98">
            <w:pPr>
              <w:spacing w:before="40" w:after="40" w:line="240" w:lineRule="auto"/>
              <w:jc w:val="center"/>
              <w:rPr>
                <w:rFonts w:ascii="Times New Roman" w:eastAsia="Times New Roman" w:hAnsi="Times New Roman" w:cs="Times New Roman"/>
                <w:b/>
                <w:bCs/>
                <w:w w:val="80"/>
                <w:sz w:val="28"/>
                <w:szCs w:val="28"/>
              </w:rPr>
            </w:pPr>
          </w:p>
        </w:tc>
        <w:tc>
          <w:tcPr>
            <w:tcW w:w="371" w:type="pct"/>
            <w:vAlign w:val="center"/>
            <w:hideMark/>
          </w:tcPr>
          <w:p w14:paraId="11F233C8" w14:textId="1C5B7939" w:rsidR="00452985" w:rsidRPr="00C53138" w:rsidRDefault="00452985" w:rsidP="002A1D98">
            <w:pPr>
              <w:spacing w:before="40" w:after="40" w:line="240" w:lineRule="auto"/>
              <w:jc w:val="center"/>
              <w:rPr>
                <w:rFonts w:ascii="Times New Roman" w:eastAsia="Times New Roman" w:hAnsi="Times New Roman" w:cs="Times New Roman"/>
                <w:b/>
                <w:bCs/>
                <w:w w:val="80"/>
                <w:sz w:val="28"/>
                <w:szCs w:val="28"/>
              </w:rPr>
            </w:pPr>
          </w:p>
        </w:tc>
        <w:tc>
          <w:tcPr>
            <w:tcW w:w="371" w:type="pct"/>
            <w:vAlign w:val="center"/>
            <w:hideMark/>
          </w:tcPr>
          <w:p w14:paraId="13B9475B" w14:textId="7C464A1C" w:rsidR="00452985" w:rsidRPr="00C53138" w:rsidRDefault="00452985" w:rsidP="002A1D98">
            <w:pPr>
              <w:spacing w:before="40" w:after="40" w:line="240" w:lineRule="auto"/>
              <w:jc w:val="center"/>
              <w:rPr>
                <w:rFonts w:ascii="Times New Roman" w:eastAsia="Times New Roman" w:hAnsi="Times New Roman" w:cs="Times New Roman"/>
                <w:b/>
                <w:bCs/>
                <w:w w:val="80"/>
                <w:sz w:val="28"/>
                <w:szCs w:val="28"/>
              </w:rPr>
            </w:pPr>
          </w:p>
        </w:tc>
        <w:tc>
          <w:tcPr>
            <w:tcW w:w="371" w:type="pct"/>
            <w:vAlign w:val="center"/>
            <w:hideMark/>
          </w:tcPr>
          <w:p w14:paraId="45F33222" w14:textId="2F95FC2C" w:rsidR="00452985" w:rsidRPr="00C53138" w:rsidRDefault="00452985" w:rsidP="002A1D98">
            <w:pPr>
              <w:spacing w:before="40" w:after="40" w:line="240" w:lineRule="auto"/>
              <w:jc w:val="center"/>
              <w:rPr>
                <w:rFonts w:ascii="Times New Roman" w:eastAsia="Times New Roman" w:hAnsi="Times New Roman" w:cs="Times New Roman"/>
                <w:b/>
                <w:bCs/>
                <w:w w:val="80"/>
                <w:sz w:val="28"/>
                <w:szCs w:val="28"/>
              </w:rPr>
            </w:pPr>
          </w:p>
        </w:tc>
        <w:tc>
          <w:tcPr>
            <w:tcW w:w="372" w:type="pct"/>
            <w:vAlign w:val="center"/>
            <w:hideMark/>
          </w:tcPr>
          <w:p w14:paraId="1DD709CC" w14:textId="27F80252" w:rsidR="00452985" w:rsidRPr="00C53138" w:rsidRDefault="00452985" w:rsidP="002A1D98">
            <w:pPr>
              <w:spacing w:before="40" w:after="40" w:line="240" w:lineRule="auto"/>
              <w:jc w:val="center"/>
              <w:rPr>
                <w:rFonts w:ascii="Times New Roman" w:eastAsia="Times New Roman" w:hAnsi="Times New Roman" w:cs="Times New Roman"/>
                <w:b/>
                <w:bCs/>
                <w:w w:val="80"/>
                <w:sz w:val="28"/>
                <w:szCs w:val="28"/>
              </w:rPr>
            </w:pPr>
          </w:p>
        </w:tc>
      </w:tr>
      <w:tr w:rsidR="003A330F" w:rsidRPr="00C53138" w14:paraId="7EB6CEB8" w14:textId="77777777" w:rsidTr="003A330F">
        <w:trPr>
          <w:gridAfter w:val="1"/>
          <w:wAfter w:w="4" w:type="pct"/>
          <w:trHeight w:val="20"/>
        </w:trPr>
        <w:tc>
          <w:tcPr>
            <w:tcW w:w="380" w:type="pct"/>
            <w:vAlign w:val="center"/>
            <w:hideMark/>
          </w:tcPr>
          <w:p w14:paraId="70C76178" w14:textId="7B4D7E1C" w:rsidR="009B5357" w:rsidRPr="00C53138" w:rsidRDefault="009B5357"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 xml:space="preserve"> 1.1 </w:t>
            </w:r>
          </w:p>
        </w:tc>
        <w:tc>
          <w:tcPr>
            <w:tcW w:w="2743" w:type="pct"/>
            <w:vAlign w:val="center"/>
            <w:hideMark/>
          </w:tcPr>
          <w:p w14:paraId="2BF32DC8" w14:textId="77777777" w:rsidR="009B5357" w:rsidRPr="00C53138" w:rsidRDefault="009B5357" w:rsidP="003A330F">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Trụ sở UBND xã Tường Hạ đi xã Phù Yên 100m</w:t>
            </w:r>
          </w:p>
        </w:tc>
        <w:tc>
          <w:tcPr>
            <w:tcW w:w="387" w:type="pct"/>
            <w:vAlign w:val="center"/>
            <w:hideMark/>
          </w:tcPr>
          <w:p w14:paraId="2B302ECB" w14:textId="7B69928B" w:rsidR="009B5357" w:rsidRPr="00C53138" w:rsidRDefault="009B5357"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200</w:t>
            </w:r>
          </w:p>
        </w:tc>
        <w:tc>
          <w:tcPr>
            <w:tcW w:w="371" w:type="pct"/>
            <w:vAlign w:val="center"/>
            <w:hideMark/>
          </w:tcPr>
          <w:p w14:paraId="727FF31E" w14:textId="418E7FA7" w:rsidR="009B5357" w:rsidRPr="00C53138" w:rsidRDefault="009B5357"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140</w:t>
            </w:r>
          </w:p>
        </w:tc>
        <w:tc>
          <w:tcPr>
            <w:tcW w:w="371" w:type="pct"/>
            <w:vAlign w:val="center"/>
            <w:hideMark/>
          </w:tcPr>
          <w:p w14:paraId="319EA9C7" w14:textId="0462C86E" w:rsidR="009B5357" w:rsidRPr="00C53138" w:rsidRDefault="009B5357"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110</w:t>
            </w:r>
          </w:p>
        </w:tc>
        <w:tc>
          <w:tcPr>
            <w:tcW w:w="371" w:type="pct"/>
            <w:vAlign w:val="center"/>
            <w:hideMark/>
          </w:tcPr>
          <w:p w14:paraId="2EE41614" w14:textId="5F75E60A" w:rsidR="009B5357" w:rsidRPr="00C53138" w:rsidRDefault="009B5357"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100</w:t>
            </w:r>
          </w:p>
        </w:tc>
        <w:tc>
          <w:tcPr>
            <w:tcW w:w="372" w:type="pct"/>
            <w:vAlign w:val="center"/>
            <w:hideMark/>
          </w:tcPr>
          <w:p w14:paraId="7F2FCE7C" w14:textId="2DC786A2" w:rsidR="009B5357" w:rsidRPr="00C53138" w:rsidRDefault="009B5357"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w:t>
            </w:r>
          </w:p>
        </w:tc>
      </w:tr>
      <w:tr w:rsidR="003A330F" w:rsidRPr="00C53138" w14:paraId="7394F119" w14:textId="77777777" w:rsidTr="003A330F">
        <w:trPr>
          <w:gridAfter w:val="1"/>
          <w:wAfter w:w="4" w:type="pct"/>
          <w:trHeight w:val="20"/>
        </w:trPr>
        <w:tc>
          <w:tcPr>
            <w:tcW w:w="380" w:type="pct"/>
            <w:vAlign w:val="center"/>
            <w:hideMark/>
          </w:tcPr>
          <w:p w14:paraId="67EE9075" w14:textId="03206998" w:rsidR="009B5357" w:rsidRPr="00C53138" w:rsidRDefault="009B5357"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 xml:space="preserve"> 1.2 </w:t>
            </w:r>
          </w:p>
        </w:tc>
        <w:tc>
          <w:tcPr>
            <w:tcW w:w="2743" w:type="pct"/>
            <w:vAlign w:val="center"/>
            <w:hideMark/>
          </w:tcPr>
          <w:p w14:paraId="4628D9D5" w14:textId="77777777" w:rsidR="009B5357" w:rsidRPr="00C53138" w:rsidRDefault="009B5357" w:rsidP="003A330F">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Trụ sở UBND xã Tường Hạ đến cầu bản Cóc 1</w:t>
            </w:r>
          </w:p>
        </w:tc>
        <w:tc>
          <w:tcPr>
            <w:tcW w:w="387" w:type="pct"/>
            <w:vAlign w:val="center"/>
            <w:hideMark/>
          </w:tcPr>
          <w:p w14:paraId="2839877D" w14:textId="30F4F0C3" w:rsidR="009B5357" w:rsidRPr="00C53138" w:rsidRDefault="009B5357"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200</w:t>
            </w:r>
          </w:p>
        </w:tc>
        <w:tc>
          <w:tcPr>
            <w:tcW w:w="371" w:type="pct"/>
            <w:vAlign w:val="center"/>
            <w:hideMark/>
          </w:tcPr>
          <w:p w14:paraId="420F8859" w14:textId="0CF24684" w:rsidR="009B5357" w:rsidRPr="00C53138" w:rsidRDefault="009B5357"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140</w:t>
            </w:r>
          </w:p>
        </w:tc>
        <w:tc>
          <w:tcPr>
            <w:tcW w:w="371" w:type="pct"/>
            <w:vAlign w:val="center"/>
            <w:hideMark/>
          </w:tcPr>
          <w:p w14:paraId="68EE922D" w14:textId="0BF2FD0A" w:rsidR="009B5357" w:rsidRPr="00C53138" w:rsidRDefault="009B5357"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110</w:t>
            </w:r>
          </w:p>
        </w:tc>
        <w:tc>
          <w:tcPr>
            <w:tcW w:w="371" w:type="pct"/>
            <w:vAlign w:val="center"/>
            <w:hideMark/>
          </w:tcPr>
          <w:p w14:paraId="236AAC01" w14:textId="14A50C9D" w:rsidR="009B5357" w:rsidRPr="00C53138" w:rsidRDefault="009B5357"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100</w:t>
            </w:r>
          </w:p>
        </w:tc>
        <w:tc>
          <w:tcPr>
            <w:tcW w:w="372" w:type="pct"/>
            <w:vAlign w:val="center"/>
            <w:hideMark/>
          </w:tcPr>
          <w:p w14:paraId="4E556C2B" w14:textId="5D157D37" w:rsidR="009B5357" w:rsidRPr="00C53138" w:rsidRDefault="009B5357"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w:t>
            </w:r>
          </w:p>
        </w:tc>
      </w:tr>
      <w:tr w:rsidR="003A330F" w:rsidRPr="00C53138" w14:paraId="53F3FAAB" w14:textId="77777777" w:rsidTr="003A330F">
        <w:trPr>
          <w:gridAfter w:val="1"/>
          <w:wAfter w:w="4" w:type="pct"/>
          <w:trHeight w:val="20"/>
        </w:trPr>
        <w:tc>
          <w:tcPr>
            <w:tcW w:w="380" w:type="pct"/>
            <w:vAlign w:val="center"/>
            <w:hideMark/>
          </w:tcPr>
          <w:p w14:paraId="4BF75FE6" w14:textId="757451F2" w:rsidR="009B5357" w:rsidRPr="00C53138" w:rsidRDefault="009B5357"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 xml:space="preserve"> 1.3 </w:t>
            </w:r>
          </w:p>
        </w:tc>
        <w:tc>
          <w:tcPr>
            <w:tcW w:w="2743" w:type="pct"/>
            <w:vAlign w:val="center"/>
            <w:hideMark/>
          </w:tcPr>
          <w:p w14:paraId="6C26C8A1" w14:textId="77777777" w:rsidR="009B5357" w:rsidRPr="00C53138" w:rsidRDefault="009B5357" w:rsidP="003A330F">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Trụ sở UBND xã Tường Thượng cũ (nay thuộc xã Tường Hạ) hướng đi Phù Yên đến tiếp giáp xã Gia Phù</w:t>
            </w:r>
          </w:p>
        </w:tc>
        <w:tc>
          <w:tcPr>
            <w:tcW w:w="387" w:type="pct"/>
            <w:vAlign w:val="center"/>
            <w:hideMark/>
          </w:tcPr>
          <w:p w14:paraId="26EBACAB" w14:textId="4B591396" w:rsidR="009B5357" w:rsidRPr="00C53138" w:rsidRDefault="009B5357"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210</w:t>
            </w:r>
          </w:p>
        </w:tc>
        <w:tc>
          <w:tcPr>
            <w:tcW w:w="371" w:type="pct"/>
            <w:vAlign w:val="center"/>
            <w:hideMark/>
          </w:tcPr>
          <w:p w14:paraId="3A4BF06B" w14:textId="50B102C8" w:rsidR="009B5357" w:rsidRPr="00C53138" w:rsidRDefault="009B5357"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140</w:t>
            </w:r>
          </w:p>
        </w:tc>
        <w:tc>
          <w:tcPr>
            <w:tcW w:w="371" w:type="pct"/>
            <w:vAlign w:val="center"/>
            <w:hideMark/>
          </w:tcPr>
          <w:p w14:paraId="0E52F99D" w14:textId="5AE1A63B" w:rsidR="009B5357" w:rsidRPr="00C53138" w:rsidRDefault="009B5357"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110</w:t>
            </w:r>
          </w:p>
        </w:tc>
        <w:tc>
          <w:tcPr>
            <w:tcW w:w="371" w:type="pct"/>
            <w:vAlign w:val="center"/>
            <w:hideMark/>
          </w:tcPr>
          <w:p w14:paraId="203EAD1E" w14:textId="7A986853" w:rsidR="009B5357" w:rsidRPr="00C53138" w:rsidRDefault="009B5357"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100</w:t>
            </w:r>
          </w:p>
        </w:tc>
        <w:tc>
          <w:tcPr>
            <w:tcW w:w="372" w:type="pct"/>
            <w:vAlign w:val="center"/>
            <w:hideMark/>
          </w:tcPr>
          <w:p w14:paraId="1F840A67" w14:textId="1A161977" w:rsidR="009B5357" w:rsidRPr="00C53138" w:rsidRDefault="009B5357"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w:t>
            </w:r>
          </w:p>
        </w:tc>
      </w:tr>
      <w:tr w:rsidR="003A330F" w:rsidRPr="00C53138" w14:paraId="3CA3B947" w14:textId="77777777" w:rsidTr="003A330F">
        <w:trPr>
          <w:gridAfter w:val="1"/>
          <w:wAfter w:w="4" w:type="pct"/>
          <w:trHeight w:val="20"/>
        </w:trPr>
        <w:tc>
          <w:tcPr>
            <w:tcW w:w="380" w:type="pct"/>
            <w:vAlign w:val="center"/>
            <w:hideMark/>
          </w:tcPr>
          <w:p w14:paraId="04024FE1" w14:textId="52102A94" w:rsidR="009B5357" w:rsidRPr="00C53138" w:rsidRDefault="009B5357"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 xml:space="preserve"> 1.4 </w:t>
            </w:r>
          </w:p>
        </w:tc>
        <w:tc>
          <w:tcPr>
            <w:tcW w:w="2743" w:type="pct"/>
            <w:vAlign w:val="center"/>
            <w:hideMark/>
          </w:tcPr>
          <w:p w14:paraId="67BF1662" w14:textId="77777777" w:rsidR="009B5357" w:rsidRPr="00C53138" w:rsidRDefault="009B5357" w:rsidP="003A330F">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Trụ sở UBND xã Tường Thượng cũ (nay thuộc xã Tường Hạ) hướng đi Vạn Yên đến hết ngã ba rẽ bản Chượp (giáp cánh đồng)</w:t>
            </w:r>
          </w:p>
        </w:tc>
        <w:tc>
          <w:tcPr>
            <w:tcW w:w="387" w:type="pct"/>
            <w:vAlign w:val="center"/>
            <w:hideMark/>
          </w:tcPr>
          <w:p w14:paraId="28CA932B" w14:textId="70241B96" w:rsidR="009B5357" w:rsidRPr="00C53138" w:rsidRDefault="009B5357"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210</w:t>
            </w:r>
          </w:p>
        </w:tc>
        <w:tc>
          <w:tcPr>
            <w:tcW w:w="371" w:type="pct"/>
            <w:vAlign w:val="center"/>
            <w:hideMark/>
          </w:tcPr>
          <w:p w14:paraId="7E7CA771" w14:textId="142CE650" w:rsidR="009B5357" w:rsidRPr="00C53138" w:rsidRDefault="009B5357"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140</w:t>
            </w:r>
          </w:p>
        </w:tc>
        <w:tc>
          <w:tcPr>
            <w:tcW w:w="371" w:type="pct"/>
            <w:vAlign w:val="center"/>
            <w:hideMark/>
          </w:tcPr>
          <w:p w14:paraId="0F309D8E" w14:textId="36EB876A" w:rsidR="009B5357" w:rsidRPr="00C53138" w:rsidRDefault="009B5357"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110</w:t>
            </w:r>
          </w:p>
        </w:tc>
        <w:tc>
          <w:tcPr>
            <w:tcW w:w="371" w:type="pct"/>
            <w:vAlign w:val="center"/>
            <w:hideMark/>
          </w:tcPr>
          <w:p w14:paraId="5718FBAB" w14:textId="7191E3F1" w:rsidR="009B5357" w:rsidRPr="00C53138" w:rsidRDefault="009B5357"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100</w:t>
            </w:r>
          </w:p>
        </w:tc>
        <w:tc>
          <w:tcPr>
            <w:tcW w:w="372" w:type="pct"/>
            <w:vAlign w:val="center"/>
            <w:hideMark/>
          </w:tcPr>
          <w:p w14:paraId="747BB9F7" w14:textId="03CA9DEE" w:rsidR="009B5357" w:rsidRPr="00C53138" w:rsidRDefault="009B5357"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w:t>
            </w:r>
          </w:p>
        </w:tc>
      </w:tr>
      <w:tr w:rsidR="003A330F" w:rsidRPr="00C53138" w14:paraId="65DFE491" w14:textId="77777777" w:rsidTr="003A330F">
        <w:trPr>
          <w:gridAfter w:val="1"/>
          <w:wAfter w:w="4" w:type="pct"/>
          <w:trHeight w:val="20"/>
        </w:trPr>
        <w:tc>
          <w:tcPr>
            <w:tcW w:w="380" w:type="pct"/>
            <w:vAlign w:val="center"/>
            <w:hideMark/>
          </w:tcPr>
          <w:p w14:paraId="3745D9FC" w14:textId="5D1936CC" w:rsidR="009B5357" w:rsidRPr="00C53138" w:rsidRDefault="009B5357"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 xml:space="preserve"> 1.5 </w:t>
            </w:r>
          </w:p>
        </w:tc>
        <w:tc>
          <w:tcPr>
            <w:tcW w:w="2743" w:type="pct"/>
            <w:vAlign w:val="center"/>
            <w:hideMark/>
          </w:tcPr>
          <w:p w14:paraId="0DC86BDF" w14:textId="77777777" w:rsidR="009B5357" w:rsidRPr="00C53138" w:rsidRDefault="009B5357" w:rsidP="003A330F">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Các vị trí dọc theo Quốc lộ 43 (trừ các khu vực đã được quy định giá đất)</w:t>
            </w:r>
          </w:p>
        </w:tc>
        <w:tc>
          <w:tcPr>
            <w:tcW w:w="387" w:type="pct"/>
            <w:vAlign w:val="center"/>
            <w:hideMark/>
          </w:tcPr>
          <w:p w14:paraId="5CDEFCE3" w14:textId="77777777" w:rsidR="009B5357" w:rsidRPr="00C53138" w:rsidRDefault="009B5357"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180</w:t>
            </w:r>
          </w:p>
        </w:tc>
        <w:tc>
          <w:tcPr>
            <w:tcW w:w="371" w:type="pct"/>
            <w:vAlign w:val="center"/>
            <w:hideMark/>
          </w:tcPr>
          <w:p w14:paraId="7198771D" w14:textId="77777777" w:rsidR="009B5357" w:rsidRPr="00C53138" w:rsidRDefault="009B5357"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110</w:t>
            </w:r>
          </w:p>
        </w:tc>
        <w:tc>
          <w:tcPr>
            <w:tcW w:w="371" w:type="pct"/>
            <w:vAlign w:val="center"/>
            <w:hideMark/>
          </w:tcPr>
          <w:p w14:paraId="011E8DE6" w14:textId="77777777" w:rsidR="009B5357" w:rsidRPr="00C53138" w:rsidRDefault="009B5357"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80</w:t>
            </w:r>
          </w:p>
        </w:tc>
        <w:tc>
          <w:tcPr>
            <w:tcW w:w="371" w:type="pct"/>
            <w:vAlign w:val="center"/>
            <w:hideMark/>
          </w:tcPr>
          <w:p w14:paraId="0C36557F" w14:textId="77777777" w:rsidR="009B5357" w:rsidRPr="00C53138" w:rsidRDefault="009B5357"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w:t>
            </w:r>
          </w:p>
        </w:tc>
        <w:tc>
          <w:tcPr>
            <w:tcW w:w="372" w:type="pct"/>
            <w:vAlign w:val="center"/>
            <w:hideMark/>
          </w:tcPr>
          <w:p w14:paraId="1B7AB1AC" w14:textId="77777777" w:rsidR="009B5357" w:rsidRPr="00C53138" w:rsidRDefault="009B5357"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65</w:t>
            </w:r>
          </w:p>
        </w:tc>
      </w:tr>
      <w:tr w:rsidR="003A330F" w:rsidRPr="00C53138" w14:paraId="7CA6A3AB" w14:textId="77777777" w:rsidTr="003A330F">
        <w:trPr>
          <w:gridAfter w:val="1"/>
          <w:wAfter w:w="4" w:type="pct"/>
          <w:trHeight w:val="20"/>
        </w:trPr>
        <w:tc>
          <w:tcPr>
            <w:tcW w:w="380" w:type="pct"/>
            <w:vAlign w:val="center"/>
            <w:hideMark/>
          </w:tcPr>
          <w:p w14:paraId="1EEE8579" w14:textId="77777777" w:rsidR="00452985" w:rsidRPr="00C53138" w:rsidRDefault="00452985" w:rsidP="002A1D98">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2</w:t>
            </w:r>
          </w:p>
        </w:tc>
        <w:tc>
          <w:tcPr>
            <w:tcW w:w="2743" w:type="pct"/>
            <w:vAlign w:val="center"/>
            <w:hideMark/>
          </w:tcPr>
          <w:p w14:paraId="3F833ABD" w14:textId="77777777" w:rsidR="00452985" w:rsidRPr="003A330F" w:rsidRDefault="00452985" w:rsidP="003A330F">
            <w:pPr>
              <w:spacing w:before="40" w:after="40" w:line="240" w:lineRule="auto"/>
              <w:jc w:val="both"/>
              <w:rPr>
                <w:rFonts w:ascii="Times New Roman" w:eastAsia="Times New Roman" w:hAnsi="Times New Roman" w:cs="Times New Roman"/>
                <w:w w:val="80"/>
                <w:sz w:val="28"/>
                <w:szCs w:val="28"/>
              </w:rPr>
            </w:pPr>
            <w:r w:rsidRPr="003A330F">
              <w:rPr>
                <w:rFonts w:ascii="Times New Roman" w:eastAsia="Times New Roman" w:hAnsi="Times New Roman" w:cs="Times New Roman"/>
                <w:w w:val="80"/>
                <w:sz w:val="28"/>
                <w:szCs w:val="28"/>
              </w:rPr>
              <w:t>Đất các khu dân cư ven trục giao thông chính trên địa bàn xã Tường Hạ (trừ khu vực đã quy định giá đất)</w:t>
            </w:r>
          </w:p>
        </w:tc>
        <w:tc>
          <w:tcPr>
            <w:tcW w:w="387" w:type="pct"/>
            <w:vAlign w:val="center"/>
            <w:hideMark/>
          </w:tcPr>
          <w:p w14:paraId="28713EF3" w14:textId="77777777" w:rsidR="00452985" w:rsidRPr="00C53138" w:rsidRDefault="00452985"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90</w:t>
            </w:r>
          </w:p>
        </w:tc>
        <w:tc>
          <w:tcPr>
            <w:tcW w:w="371" w:type="pct"/>
            <w:vAlign w:val="center"/>
            <w:hideMark/>
          </w:tcPr>
          <w:p w14:paraId="1B88C566" w14:textId="77777777" w:rsidR="00452985" w:rsidRPr="00C53138" w:rsidRDefault="00452985"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75</w:t>
            </w:r>
          </w:p>
        </w:tc>
        <w:tc>
          <w:tcPr>
            <w:tcW w:w="371" w:type="pct"/>
            <w:vAlign w:val="center"/>
            <w:hideMark/>
          </w:tcPr>
          <w:p w14:paraId="69099AB7" w14:textId="77777777" w:rsidR="00452985" w:rsidRPr="00C53138" w:rsidRDefault="00452985"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w:t>
            </w:r>
          </w:p>
        </w:tc>
        <w:tc>
          <w:tcPr>
            <w:tcW w:w="371" w:type="pct"/>
            <w:vAlign w:val="center"/>
            <w:hideMark/>
          </w:tcPr>
          <w:p w14:paraId="30815551" w14:textId="77777777" w:rsidR="00452985" w:rsidRPr="00C53138" w:rsidRDefault="00452985"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65</w:t>
            </w:r>
          </w:p>
        </w:tc>
        <w:tc>
          <w:tcPr>
            <w:tcW w:w="372" w:type="pct"/>
            <w:vAlign w:val="center"/>
            <w:hideMark/>
          </w:tcPr>
          <w:p w14:paraId="6CB2E169" w14:textId="77777777" w:rsidR="00452985" w:rsidRPr="00C53138" w:rsidRDefault="00452985"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60</w:t>
            </w:r>
          </w:p>
        </w:tc>
      </w:tr>
    </w:tbl>
    <w:p w14:paraId="238C1833" w14:textId="757102C9" w:rsidR="00631AEE" w:rsidRPr="00C53138" w:rsidRDefault="00271B57" w:rsidP="003A330F">
      <w:pPr>
        <w:pStyle w:val="Heading2"/>
        <w:spacing w:before="40" w:after="40" w:line="240" w:lineRule="auto"/>
        <w:ind w:firstLine="0"/>
        <w:rPr>
          <w:rFonts w:cs="Times New Roman"/>
          <w:w w:val="80"/>
          <w:sz w:val="28"/>
          <w:szCs w:val="28"/>
        </w:rPr>
      </w:pPr>
      <w:r w:rsidRPr="00C53138">
        <w:rPr>
          <w:rFonts w:cs="Times New Roman"/>
          <w:w w:val="80"/>
          <w:sz w:val="28"/>
          <w:szCs w:val="28"/>
        </w:rPr>
        <w:t>7.</w:t>
      </w:r>
      <w:r w:rsidR="00DC3DC6" w:rsidRPr="00C53138">
        <w:rPr>
          <w:rFonts w:cs="Times New Roman"/>
          <w:w w:val="80"/>
          <w:sz w:val="28"/>
          <w:szCs w:val="28"/>
        </w:rPr>
        <w:t>3</w:t>
      </w:r>
      <w:r w:rsidR="00631AEE" w:rsidRPr="00C53138">
        <w:rPr>
          <w:rFonts w:cs="Times New Roman"/>
          <w:w w:val="80"/>
          <w:sz w:val="28"/>
          <w:szCs w:val="28"/>
        </w:rPr>
        <w:t xml:space="preserve">4. Xã </w:t>
      </w:r>
      <w:r w:rsidR="00DC3DC6" w:rsidRPr="00C53138">
        <w:rPr>
          <w:rFonts w:cs="Times New Roman"/>
          <w:w w:val="80"/>
          <w:sz w:val="28"/>
          <w:szCs w:val="28"/>
        </w:rPr>
        <w:t>Mường Cơi</w:t>
      </w:r>
    </w:p>
    <w:p w14:paraId="508927FB" w14:textId="77777777" w:rsidR="00631AEE" w:rsidRPr="00C53138" w:rsidRDefault="00631AEE" w:rsidP="002A1D98">
      <w:pPr>
        <w:widowControl w:val="0"/>
        <w:spacing w:before="40" w:after="40" w:line="240" w:lineRule="auto"/>
        <w:jc w:val="right"/>
        <w:rPr>
          <w:rFonts w:ascii="Times New Roman" w:hAnsi="Times New Roman" w:cs="Times New Roman"/>
          <w:i/>
          <w:iCs/>
          <w:w w:val="80"/>
          <w:sz w:val="28"/>
          <w:szCs w:val="28"/>
          <w:vertAlign w:val="superscript"/>
        </w:rPr>
      </w:pPr>
      <w:r w:rsidRPr="00C53138">
        <w:rPr>
          <w:rFonts w:ascii="Times New Roman" w:hAnsi="Times New Roman" w:cs="Times New Roman"/>
          <w:i/>
          <w:iCs/>
          <w:w w:val="80"/>
          <w:sz w:val="28"/>
          <w:szCs w:val="28"/>
        </w:rPr>
        <w:t>Đơn vị tính: nghìn đồng/m</w:t>
      </w:r>
      <w:r w:rsidRPr="00C53138">
        <w:rPr>
          <w:rFonts w:ascii="Times New Roman" w:hAnsi="Times New Roman" w:cs="Times New Roman"/>
          <w:i/>
          <w:iCs/>
          <w:w w:val="80"/>
          <w:sz w:val="28"/>
          <w:szCs w:val="28"/>
          <w:vertAlign w:val="superscript"/>
        </w:rPr>
        <w:t>2</w:t>
      </w:r>
    </w:p>
    <w:tbl>
      <w:tblPr>
        <w:tblW w:w="9574" w:type="dxa"/>
        <w:tblInd w:w="108" w:type="dxa"/>
        <w:tblLook w:val="04A0" w:firstRow="1" w:lastRow="0" w:firstColumn="1" w:lastColumn="0" w:noHBand="0" w:noVBand="1"/>
      </w:tblPr>
      <w:tblGrid>
        <w:gridCol w:w="664"/>
        <w:gridCol w:w="5290"/>
        <w:gridCol w:w="785"/>
        <w:gridCol w:w="709"/>
        <w:gridCol w:w="709"/>
        <w:gridCol w:w="709"/>
        <w:gridCol w:w="708"/>
      </w:tblGrid>
      <w:tr w:rsidR="00616BB7" w:rsidRPr="00C53138" w14:paraId="2B61CF56" w14:textId="77777777" w:rsidTr="003A330F">
        <w:trPr>
          <w:trHeight w:val="284"/>
          <w:tblHead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1AC2F01" w14:textId="77777777" w:rsidR="001F2C25" w:rsidRPr="00C53138" w:rsidRDefault="001F2C25" w:rsidP="002A1D98">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STT</w:t>
            </w:r>
          </w:p>
        </w:tc>
        <w:tc>
          <w:tcPr>
            <w:tcW w:w="5290" w:type="dxa"/>
            <w:vMerge w:val="restart"/>
            <w:tcBorders>
              <w:top w:val="single" w:sz="4" w:space="0" w:color="auto"/>
              <w:left w:val="single" w:sz="4" w:space="0" w:color="auto"/>
              <w:bottom w:val="single" w:sz="4" w:space="0" w:color="auto"/>
              <w:right w:val="single" w:sz="4" w:space="0" w:color="auto"/>
            </w:tcBorders>
            <w:noWrap/>
            <w:vAlign w:val="center"/>
            <w:hideMark/>
          </w:tcPr>
          <w:p w14:paraId="1593E2CD" w14:textId="7543A38E" w:rsidR="001F2C25" w:rsidRPr="00C53138" w:rsidRDefault="001F2C25" w:rsidP="002A1D98">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Tên tuyến đường</w:t>
            </w:r>
          </w:p>
        </w:tc>
        <w:tc>
          <w:tcPr>
            <w:tcW w:w="3620" w:type="dxa"/>
            <w:gridSpan w:val="5"/>
            <w:tcBorders>
              <w:top w:val="single" w:sz="4" w:space="0" w:color="auto"/>
              <w:left w:val="single" w:sz="4" w:space="0" w:color="auto"/>
              <w:bottom w:val="single" w:sz="4" w:space="0" w:color="auto"/>
              <w:right w:val="single" w:sz="4" w:space="0" w:color="auto"/>
            </w:tcBorders>
            <w:noWrap/>
            <w:vAlign w:val="center"/>
            <w:hideMark/>
          </w:tcPr>
          <w:p w14:paraId="6570971B" w14:textId="444A23A5" w:rsidR="001F2C25" w:rsidRPr="00C53138" w:rsidRDefault="001F2C25" w:rsidP="002A1D98">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Giá đất</w:t>
            </w:r>
          </w:p>
        </w:tc>
      </w:tr>
      <w:tr w:rsidR="00616BB7" w:rsidRPr="00C53138" w14:paraId="24D61C08" w14:textId="77777777" w:rsidTr="003A330F">
        <w:trPr>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F06D6BA" w14:textId="77777777" w:rsidR="001F2C25" w:rsidRPr="00C53138" w:rsidRDefault="001F2C25" w:rsidP="002A1D98">
            <w:pPr>
              <w:spacing w:before="40" w:after="40" w:line="240" w:lineRule="auto"/>
              <w:rPr>
                <w:rFonts w:ascii="Times New Roman" w:eastAsia="Times New Roman" w:hAnsi="Times New Roman" w:cs="Times New Roman"/>
                <w:b/>
                <w:bCs/>
                <w:w w:val="80"/>
                <w:sz w:val="28"/>
                <w:szCs w:val="28"/>
              </w:rPr>
            </w:pPr>
          </w:p>
        </w:tc>
        <w:tc>
          <w:tcPr>
            <w:tcW w:w="5290" w:type="dxa"/>
            <w:vMerge/>
            <w:tcBorders>
              <w:top w:val="single" w:sz="4" w:space="0" w:color="auto"/>
              <w:left w:val="single" w:sz="4" w:space="0" w:color="auto"/>
              <w:bottom w:val="single" w:sz="4" w:space="0" w:color="auto"/>
              <w:right w:val="single" w:sz="4" w:space="0" w:color="auto"/>
            </w:tcBorders>
            <w:vAlign w:val="center"/>
            <w:hideMark/>
          </w:tcPr>
          <w:p w14:paraId="746899F3" w14:textId="77777777" w:rsidR="001F2C25" w:rsidRPr="00C53138" w:rsidRDefault="001F2C25" w:rsidP="002A1D98">
            <w:pPr>
              <w:spacing w:before="40" w:after="40" w:line="240" w:lineRule="auto"/>
              <w:rPr>
                <w:rFonts w:ascii="Times New Roman" w:eastAsia="Times New Roman" w:hAnsi="Times New Roman" w:cs="Times New Roman"/>
                <w:b/>
                <w:bCs/>
                <w:w w:val="80"/>
                <w:sz w:val="28"/>
                <w:szCs w:val="28"/>
              </w:rPr>
            </w:pPr>
          </w:p>
        </w:tc>
        <w:tc>
          <w:tcPr>
            <w:tcW w:w="785" w:type="dxa"/>
            <w:tcBorders>
              <w:top w:val="nil"/>
              <w:left w:val="nil"/>
              <w:bottom w:val="single" w:sz="4" w:space="0" w:color="auto"/>
              <w:right w:val="single" w:sz="4" w:space="0" w:color="auto"/>
            </w:tcBorders>
            <w:vAlign w:val="center"/>
            <w:hideMark/>
          </w:tcPr>
          <w:p w14:paraId="6BE6ED32" w14:textId="77777777" w:rsidR="001F2C25" w:rsidRPr="00C53138" w:rsidRDefault="001F2C25" w:rsidP="003A330F">
            <w:pPr>
              <w:spacing w:before="40" w:after="40" w:line="240" w:lineRule="auto"/>
              <w:ind w:left="-57" w:right="-57"/>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Vị trí 1</w:t>
            </w:r>
          </w:p>
        </w:tc>
        <w:tc>
          <w:tcPr>
            <w:tcW w:w="709" w:type="dxa"/>
            <w:tcBorders>
              <w:top w:val="nil"/>
              <w:left w:val="nil"/>
              <w:bottom w:val="single" w:sz="4" w:space="0" w:color="auto"/>
              <w:right w:val="single" w:sz="4" w:space="0" w:color="auto"/>
            </w:tcBorders>
            <w:vAlign w:val="center"/>
            <w:hideMark/>
          </w:tcPr>
          <w:p w14:paraId="152682FD" w14:textId="77777777" w:rsidR="001F2C25" w:rsidRPr="00C53138" w:rsidRDefault="001F2C25" w:rsidP="003A330F">
            <w:pPr>
              <w:spacing w:before="40" w:after="40" w:line="240" w:lineRule="auto"/>
              <w:ind w:left="-57" w:right="-57"/>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Vị trí 2</w:t>
            </w:r>
          </w:p>
        </w:tc>
        <w:tc>
          <w:tcPr>
            <w:tcW w:w="709" w:type="dxa"/>
            <w:tcBorders>
              <w:top w:val="nil"/>
              <w:left w:val="nil"/>
              <w:bottom w:val="single" w:sz="4" w:space="0" w:color="auto"/>
              <w:right w:val="single" w:sz="4" w:space="0" w:color="auto"/>
            </w:tcBorders>
            <w:vAlign w:val="center"/>
            <w:hideMark/>
          </w:tcPr>
          <w:p w14:paraId="017BE613" w14:textId="77777777" w:rsidR="001F2C25" w:rsidRPr="00C53138" w:rsidRDefault="001F2C25" w:rsidP="003A330F">
            <w:pPr>
              <w:spacing w:before="40" w:after="40" w:line="240" w:lineRule="auto"/>
              <w:ind w:left="-57" w:right="-57"/>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Vị trí 3</w:t>
            </w:r>
          </w:p>
        </w:tc>
        <w:tc>
          <w:tcPr>
            <w:tcW w:w="709" w:type="dxa"/>
            <w:tcBorders>
              <w:top w:val="nil"/>
              <w:left w:val="nil"/>
              <w:bottom w:val="single" w:sz="4" w:space="0" w:color="auto"/>
              <w:right w:val="single" w:sz="4" w:space="0" w:color="auto"/>
            </w:tcBorders>
            <w:vAlign w:val="center"/>
            <w:hideMark/>
          </w:tcPr>
          <w:p w14:paraId="0936294B" w14:textId="77777777" w:rsidR="001F2C25" w:rsidRPr="00C53138" w:rsidRDefault="001F2C25" w:rsidP="003A330F">
            <w:pPr>
              <w:spacing w:before="40" w:after="40" w:line="240" w:lineRule="auto"/>
              <w:ind w:left="-57" w:right="-57"/>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Vị trí 4</w:t>
            </w:r>
          </w:p>
        </w:tc>
        <w:tc>
          <w:tcPr>
            <w:tcW w:w="708" w:type="dxa"/>
            <w:tcBorders>
              <w:top w:val="nil"/>
              <w:left w:val="nil"/>
              <w:bottom w:val="single" w:sz="4" w:space="0" w:color="auto"/>
              <w:right w:val="single" w:sz="4" w:space="0" w:color="auto"/>
            </w:tcBorders>
            <w:vAlign w:val="center"/>
            <w:hideMark/>
          </w:tcPr>
          <w:p w14:paraId="7DDAD32C" w14:textId="77777777" w:rsidR="001F2C25" w:rsidRPr="00C53138" w:rsidRDefault="001F2C25" w:rsidP="003A330F">
            <w:pPr>
              <w:spacing w:before="40" w:after="40" w:line="240" w:lineRule="auto"/>
              <w:ind w:left="-57" w:right="-57"/>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Vị trí 5</w:t>
            </w:r>
          </w:p>
        </w:tc>
      </w:tr>
      <w:tr w:rsidR="00616BB7" w:rsidRPr="00C53138" w14:paraId="15AA315B" w14:textId="77777777" w:rsidTr="003A330F">
        <w:trPr>
          <w:trHeight w:val="284"/>
        </w:trPr>
        <w:tc>
          <w:tcPr>
            <w:tcW w:w="0" w:type="auto"/>
            <w:tcBorders>
              <w:top w:val="nil"/>
              <w:left w:val="single" w:sz="4" w:space="0" w:color="auto"/>
              <w:bottom w:val="single" w:sz="4" w:space="0" w:color="auto"/>
              <w:right w:val="single" w:sz="4" w:space="0" w:color="auto"/>
            </w:tcBorders>
            <w:vAlign w:val="center"/>
            <w:hideMark/>
          </w:tcPr>
          <w:p w14:paraId="44FE3779" w14:textId="77777777" w:rsidR="001F2C25" w:rsidRPr="00C53138" w:rsidRDefault="001F2C25" w:rsidP="002A1D98">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1</w:t>
            </w:r>
          </w:p>
        </w:tc>
        <w:tc>
          <w:tcPr>
            <w:tcW w:w="5290" w:type="dxa"/>
            <w:tcBorders>
              <w:top w:val="nil"/>
              <w:left w:val="nil"/>
              <w:bottom w:val="single" w:sz="4" w:space="0" w:color="auto"/>
              <w:right w:val="single" w:sz="4" w:space="0" w:color="auto"/>
            </w:tcBorders>
            <w:vAlign w:val="center"/>
            <w:hideMark/>
          </w:tcPr>
          <w:p w14:paraId="67A2EB41" w14:textId="77777777" w:rsidR="001F2C25" w:rsidRPr="003A330F" w:rsidRDefault="001F2C25" w:rsidP="003A330F">
            <w:pPr>
              <w:spacing w:before="40" w:after="40" w:line="240" w:lineRule="auto"/>
              <w:jc w:val="both"/>
              <w:rPr>
                <w:rFonts w:ascii="Times New Roman" w:eastAsia="Times New Roman" w:hAnsi="Times New Roman" w:cs="Times New Roman"/>
                <w:w w:val="80"/>
                <w:sz w:val="28"/>
                <w:szCs w:val="28"/>
              </w:rPr>
            </w:pPr>
            <w:r w:rsidRPr="003A330F">
              <w:rPr>
                <w:rFonts w:ascii="Times New Roman" w:eastAsia="Times New Roman" w:hAnsi="Times New Roman" w:cs="Times New Roman"/>
                <w:w w:val="80"/>
                <w:sz w:val="28"/>
                <w:szCs w:val="28"/>
              </w:rPr>
              <w:t>Trung tâm xã Mường Cơi, xã Tân Lang, xã Mường Thải cũ (nay thuộc xã Mường Cơi)</w:t>
            </w:r>
          </w:p>
        </w:tc>
        <w:tc>
          <w:tcPr>
            <w:tcW w:w="785" w:type="dxa"/>
            <w:tcBorders>
              <w:top w:val="nil"/>
              <w:left w:val="nil"/>
              <w:bottom w:val="single" w:sz="4" w:space="0" w:color="auto"/>
              <w:right w:val="single" w:sz="4" w:space="0" w:color="auto"/>
            </w:tcBorders>
            <w:vAlign w:val="center"/>
            <w:hideMark/>
          </w:tcPr>
          <w:p w14:paraId="702815B2" w14:textId="3AEC1DD3" w:rsidR="001F2C25" w:rsidRPr="00C53138" w:rsidRDefault="001F2C25" w:rsidP="002A1D98">
            <w:pPr>
              <w:spacing w:before="40" w:after="40" w:line="240" w:lineRule="auto"/>
              <w:jc w:val="center"/>
              <w:rPr>
                <w:rFonts w:ascii="Times New Roman" w:eastAsia="Times New Roman" w:hAnsi="Times New Roman" w:cs="Times New Roman"/>
                <w:b/>
                <w:bCs/>
                <w:w w:val="80"/>
                <w:sz w:val="28"/>
                <w:szCs w:val="28"/>
              </w:rPr>
            </w:pPr>
          </w:p>
        </w:tc>
        <w:tc>
          <w:tcPr>
            <w:tcW w:w="709" w:type="dxa"/>
            <w:tcBorders>
              <w:top w:val="nil"/>
              <w:left w:val="nil"/>
              <w:bottom w:val="single" w:sz="4" w:space="0" w:color="auto"/>
              <w:right w:val="single" w:sz="4" w:space="0" w:color="auto"/>
            </w:tcBorders>
            <w:vAlign w:val="center"/>
            <w:hideMark/>
          </w:tcPr>
          <w:p w14:paraId="4CD53BE2" w14:textId="0F40F821" w:rsidR="001F2C25" w:rsidRPr="00C53138" w:rsidRDefault="001F2C25" w:rsidP="002A1D98">
            <w:pPr>
              <w:spacing w:before="40" w:after="40" w:line="240" w:lineRule="auto"/>
              <w:jc w:val="center"/>
              <w:rPr>
                <w:rFonts w:ascii="Times New Roman" w:eastAsia="Times New Roman" w:hAnsi="Times New Roman" w:cs="Times New Roman"/>
                <w:b/>
                <w:bCs/>
                <w:w w:val="80"/>
                <w:sz w:val="28"/>
                <w:szCs w:val="28"/>
              </w:rPr>
            </w:pPr>
          </w:p>
        </w:tc>
        <w:tc>
          <w:tcPr>
            <w:tcW w:w="709" w:type="dxa"/>
            <w:tcBorders>
              <w:top w:val="nil"/>
              <w:left w:val="nil"/>
              <w:bottom w:val="single" w:sz="4" w:space="0" w:color="auto"/>
              <w:right w:val="single" w:sz="4" w:space="0" w:color="auto"/>
            </w:tcBorders>
            <w:vAlign w:val="center"/>
            <w:hideMark/>
          </w:tcPr>
          <w:p w14:paraId="2B672E6F" w14:textId="4A7BCEFF" w:rsidR="001F2C25" w:rsidRPr="00C53138" w:rsidRDefault="001F2C25" w:rsidP="002A1D98">
            <w:pPr>
              <w:spacing w:before="40" w:after="40" w:line="240" w:lineRule="auto"/>
              <w:jc w:val="center"/>
              <w:rPr>
                <w:rFonts w:ascii="Times New Roman" w:eastAsia="Times New Roman" w:hAnsi="Times New Roman" w:cs="Times New Roman"/>
                <w:b/>
                <w:bCs/>
                <w:w w:val="80"/>
                <w:sz w:val="28"/>
                <w:szCs w:val="28"/>
              </w:rPr>
            </w:pPr>
          </w:p>
        </w:tc>
        <w:tc>
          <w:tcPr>
            <w:tcW w:w="709" w:type="dxa"/>
            <w:tcBorders>
              <w:top w:val="nil"/>
              <w:left w:val="nil"/>
              <w:bottom w:val="single" w:sz="4" w:space="0" w:color="auto"/>
              <w:right w:val="single" w:sz="4" w:space="0" w:color="auto"/>
            </w:tcBorders>
            <w:vAlign w:val="center"/>
            <w:hideMark/>
          </w:tcPr>
          <w:p w14:paraId="306D304B" w14:textId="0AC0F1A5" w:rsidR="001F2C25" w:rsidRPr="00C53138" w:rsidRDefault="001F2C25" w:rsidP="002A1D98">
            <w:pPr>
              <w:spacing w:before="40" w:after="40" w:line="240" w:lineRule="auto"/>
              <w:jc w:val="center"/>
              <w:rPr>
                <w:rFonts w:ascii="Times New Roman" w:eastAsia="Times New Roman" w:hAnsi="Times New Roman" w:cs="Times New Roman"/>
                <w:b/>
                <w:bCs/>
                <w:w w:val="80"/>
                <w:sz w:val="28"/>
                <w:szCs w:val="28"/>
              </w:rPr>
            </w:pPr>
          </w:p>
        </w:tc>
        <w:tc>
          <w:tcPr>
            <w:tcW w:w="708" w:type="dxa"/>
            <w:tcBorders>
              <w:top w:val="nil"/>
              <w:left w:val="nil"/>
              <w:bottom w:val="single" w:sz="4" w:space="0" w:color="auto"/>
              <w:right w:val="single" w:sz="4" w:space="0" w:color="auto"/>
            </w:tcBorders>
            <w:vAlign w:val="center"/>
            <w:hideMark/>
          </w:tcPr>
          <w:p w14:paraId="67E26A29" w14:textId="2702F4B9" w:rsidR="001F2C25" w:rsidRPr="00C53138" w:rsidRDefault="001F2C25" w:rsidP="002A1D98">
            <w:pPr>
              <w:spacing w:before="40" w:after="40" w:line="240" w:lineRule="auto"/>
              <w:jc w:val="center"/>
              <w:rPr>
                <w:rFonts w:ascii="Times New Roman" w:eastAsia="Times New Roman" w:hAnsi="Times New Roman" w:cs="Times New Roman"/>
                <w:b/>
                <w:bCs/>
                <w:w w:val="80"/>
                <w:sz w:val="28"/>
                <w:szCs w:val="28"/>
              </w:rPr>
            </w:pPr>
          </w:p>
        </w:tc>
      </w:tr>
      <w:tr w:rsidR="00616BB7" w:rsidRPr="00C53138" w14:paraId="2CD2614C" w14:textId="77777777" w:rsidTr="003A330F">
        <w:trPr>
          <w:trHeight w:val="284"/>
        </w:trPr>
        <w:tc>
          <w:tcPr>
            <w:tcW w:w="0" w:type="auto"/>
            <w:tcBorders>
              <w:top w:val="nil"/>
              <w:left w:val="single" w:sz="4" w:space="0" w:color="auto"/>
              <w:bottom w:val="single" w:sz="4" w:space="0" w:color="auto"/>
              <w:right w:val="single" w:sz="4" w:space="0" w:color="auto"/>
            </w:tcBorders>
            <w:vAlign w:val="center"/>
            <w:hideMark/>
          </w:tcPr>
          <w:p w14:paraId="3D3420D6" w14:textId="77777777" w:rsidR="001F2C25" w:rsidRPr="00C53138" w:rsidRDefault="001F2C25" w:rsidP="002A1D98">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1.1</w:t>
            </w:r>
          </w:p>
        </w:tc>
        <w:tc>
          <w:tcPr>
            <w:tcW w:w="5290" w:type="dxa"/>
            <w:tcBorders>
              <w:top w:val="nil"/>
              <w:left w:val="nil"/>
              <w:bottom w:val="single" w:sz="4" w:space="0" w:color="auto"/>
              <w:right w:val="single" w:sz="4" w:space="0" w:color="auto"/>
            </w:tcBorders>
            <w:vAlign w:val="center"/>
            <w:hideMark/>
          </w:tcPr>
          <w:p w14:paraId="13DC951A" w14:textId="77777777" w:rsidR="001F2C25" w:rsidRPr="003A330F" w:rsidRDefault="001F2C25" w:rsidP="003A330F">
            <w:pPr>
              <w:spacing w:before="40" w:after="40" w:line="240" w:lineRule="auto"/>
              <w:jc w:val="both"/>
              <w:rPr>
                <w:rFonts w:ascii="Times New Roman" w:eastAsia="Times New Roman" w:hAnsi="Times New Roman" w:cs="Times New Roman"/>
                <w:w w:val="80"/>
                <w:sz w:val="28"/>
                <w:szCs w:val="28"/>
              </w:rPr>
            </w:pPr>
            <w:r w:rsidRPr="003A330F">
              <w:rPr>
                <w:rFonts w:ascii="Times New Roman" w:eastAsia="Times New Roman" w:hAnsi="Times New Roman" w:cs="Times New Roman"/>
                <w:w w:val="80"/>
                <w:sz w:val="28"/>
                <w:szCs w:val="28"/>
              </w:rPr>
              <w:t>Trung tâm ngã ba Mường Cơi đi 3 hướng</w:t>
            </w:r>
          </w:p>
        </w:tc>
        <w:tc>
          <w:tcPr>
            <w:tcW w:w="785" w:type="dxa"/>
            <w:tcBorders>
              <w:top w:val="nil"/>
              <w:left w:val="nil"/>
              <w:bottom w:val="single" w:sz="4" w:space="0" w:color="auto"/>
              <w:right w:val="single" w:sz="4" w:space="0" w:color="auto"/>
            </w:tcBorders>
            <w:vAlign w:val="center"/>
            <w:hideMark/>
          </w:tcPr>
          <w:p w14:paraId="1050B461" w14:textId="3773365F" w:rsidR="001F2C25" w:rsidRPr="00C53138" w:rsidRDefault="001F2C25" w:rsidP="002A1D98">
            <w:pPr>
              <w:spacing w:before="40" w:after="40" w:line="240" w:lineRule="auto"/>
              <w:jc w:val="center"/>
              <w:rPr>
                <w:rFonts w:ascii="Times New Roman" w:eastAsia="Times New Roman" w:hAnsi="Times New Roman" w:cs="Times New Roman"/>
                <w:b/>
                <w:bCs/>
                <w:w w:val="80"/>
                <w:sz w:val="28"/>
                <w:szCs w:val="28"/>
              </w:rPr>
            </w:pPr>
          </w:p>
        </w:tc>
        <w:tc>
          <w:tcPr>
            <w:tcW w:w="709" w:type="dxa"/>
            <w:tcBorders>
              <w:top w:val="nil"/>
              <w:left w:val="nil"/>
              <w:bottom w:val="single" w:sz="4" w:space="0" w:color="auto"/>
              <w:right w:val="single" w:sz="4" w:space="0" w:color="auto"/>
            </w:tcBorders>
            <w:vAlign w:val="center"/>
            <w:hideMark/>
          </w:tcPr>
          <w:p w14:paraId="0324ADFB" w14:textId="59F9BA32" w:rsidR="001F2C25" w:rsidRPr="00C53138" w:rsidRDefault="001F2C25" w:rsidP="002A1D98">
            <w:pPr>
              <w:spacing w:before="40" w:after="40" w:line="240" w:lineRule="auto"/>
              <w:jc w:val="center"/>
              <w:rPr>
                <w:rFonts w:ascii="Times New Roman" w:eastAsia="Times New Roman" w:hAnsi="Times New Roman" w:cs="Times New Roman"/>
                <w:b/>
                <w:bCs/>
                <w:w w:val="80"/>
                <w:sz w:val="28"/>
                <w:szCs w:val="28"/>
              </w:rPr>
            </w:pPr>
          </w:p>
        </w:tc>
        <w:tc>
          <w:tcPr>
            <w:tcW w:w="709" w:type="dxa"/>
            <w:tcBorders>
              <w:top w:val="nil"/>
              <w:left w:val="nil"/>
              <w:bottom w:val="single" w:sz="4" w:space="0" w:color="auto"/>
              <w:right w:val="single" w:sz="4" w:space="0" w:color="auto"/>
            </w:tcBorders>
            <w:vAlign w:val="center"/>
            <w:hideMark/>
          </w:tcPr>
          <w:p w14:paraId="31332743" w14:textId="5C68E847" w:rsidR="001F2C25" w:rsidRPr="00C53138" w:rsidRDefault="001F2C25" w:rsidP="002A1D98">
            <w:pPr>
              <w:spacing w:before="40" w:after="40" w:line="240" w:lineRule="auto"/>
              <w:jc w:val="center"/>
              <w:rPr>
                <w:rFonts w:ascii="Times New Roman" w:eastAsia="Times New Roman" w:hAnsi="Times New Roman" w:cs="Times New Roman"/>
                <w:b/>
                <w:bCs/>
                <w:w w:val="80"/>
                <w:sz w:val="28"/>
                <w:szCs w:val="28"/>
              </w:rPr>
            </w:pPr>
          </w:p>
        </w:tc>
        <w:tc>
          <w:tcPr>
            <w:tcW w:w="709" w:type="dxa"/>
            <w:tcBorders>
              <w:top w:val="nil"/>
              <w:left w:val="nil"/>
              <w:bottom w:val="single" w:sz="4" w:space="0" w:color="auto"/>
              <w:right w:val="single" w:sz="4" w:space="0" w:color="auto"/>
            </w:tcBorders>
            <w:vAlign w:val="center"/>
            <w:hideMark/>
          </w:tcPr>
          <w:p w14:paraId="12760E36" w14:textId="3FA3DD03" w:rsidR="001F2C25" w:rsidRPr="00C53138" w:rsidRDefault="001F2C25" w:rsidP="002A1D98">
            <w:pPr>
              <w:spacing w:before="40" w:after="40" w:line="240" w:lineRule="auto"/>
              <w:jc w:val="center"/>
              <w:rPr>
                <w:rFonts w:ascii="Times New Roman" w:eastAsia="Times New Roman" w:hAnsi="Times New Roman" w:cs="Times New Roman"/>
                <w:b/>
                <w:bCs/>
                <w:w w:val="80"/>
                <w:sz w:val="28"/>
                <w:szCs w:val="28"/>
              </w:rPr>
            </w:pPr>
          </w:p>
        </w:tc>
        <w:tc>
          <w:tcPr>
            <w:tcW w:w="708" w:type="dxa"/>
            <w:tcBorders>
              <w:top w:val="nil"/>
              <w:left w:val="nil"/>
              <w:bottom w:val="single" w:sz="4" w:space="0" w:color="auto"/>
              <w:right w:val="single" w:sz="4" w:space="0" w:color="auto"/>
            </w:tcBorders>
            <w:vAlign w:val="center"/>
            <w:hideMark/>
          </w:tcPr>
          <w:p w14:paraId="560BE211" w14:textId="0C62812D" w:rsidR="001F2C25" w:rsidRPr="00C53138" w:rsidRDefault="001F2C25" w:rsidP="002A1D98">
            <w:pPr>
              <w:spacing w:before="40" w:after="40" w:line="240" w:lineRule="auto"/>
              <w:jc w:val="center"/>
              <w:rPr>
                <w:rFonts w:ascii="Times New Roman" w:eastAsia="Times New Roman" w:hAnsi="Times New Roman" w:cs="Times New Roman"/>
                <w:b/>
                <w:bCs/>
                <w:w w:val="80"/>
                <w:sz w:val="28"/>
                <w:szCs w:val="28"/>
              </w:rPr>
            </w:pPr>
          </w:p>
        </w:tc>
      </w:tr>
      <w:tr w:rsidR="003A330F" w:rsidRPr="00C53138" w14:paraId="39C47D22" w14:textId="77777777" w:rsidTr="003A330F">
        <w:trPr>
          <w:trHeight w:val="284"/>
        </w:trPr>
        <w:tc>
          <w:tcPr>
            <w:tcW w:w="0" w:type="auto"/>
            <w:tcBorders>
              <w:top w:val="nil"/>
              <w:left w:val="single" w:sz="4" w:space="0" w:color="auto"/>
              <w:bottom w:val="single" w:sz="4" w:space="0" w:color="auto"/>
              <w:right w:val="single" w:sz="4" w:space="0" w:color="auto"/>
            </w:tcBorders>
            <w:vAlign w:val="center"/>
          </w:tcPr>
          <w:p w14:paraId="1E22D0B6" w14:textId="46F080EA" w:rsidR="003A330F" w:rsidRPr="00C53138" w:rsidRDefault="003A330F" w:rsidP="003A330F">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w w:val="80"/>
                <w:sz w:val="28"/>
                <w:szCs w:val="28"/>
              </w:rPr>
              <w:t>1.1.1</w:t>
            </w:r>
          </w:p>
        </w:tc>
        <w:tc>
          <w:tcPr>
            <w:tcW w:w="5290" w:type="dxa"/>
            <w:tcBorders>
              <w:top w:val="nil"/>
              <w:left w:val="nil"/>
              <w:bottom w:val="single" w:sz="4" w:space="0" w:color="auto"/>
              <w:right w:val="single" w:sz="4" w:space="0" w:color="auto"/>
            </w:tcBorders>
            <w:vAlign w:val="center"/>
          </w:tcPr>
          <w:p w14:paraId="38ADAB16" w14:textId="138E7976" w:rsidR="003A330F" w:rsidRPr="003A330F" w:rsidRDefault="003A330F" w:rsidP="003A330F">
            <w:pPr>
              <w:spacing w:before="40" w:after="40" w:line="240" w:lineRule="auto"/>
              <w:jc w:val="both"/>
              <w:rPr>
                <w:rFonts w:ascii="Times New Roman" w:eastAsia="Times New Roman" w:hAnsi="Times New Roman" w:cs="Times New Roman"/>
                <w:w w:val="80"/>
                <w:sz w:val="28"/>
                <w:szCs w:val="28"/>
              </w:rPr>
            </w:pPr>
            <w:r w:rsidRPr="003A330F">
              <w:rPr>
                <w:rFonts w:ascii="Times New Roman" w:eastAsia="Times New Roman" w:hAnsi="Times New Roman" w:cs="Times New Roman"/>
                <w:w w:val="80"/>
                <w:sz w:val="28"/>
                <w:szCs w:val="28"/>
              </w:rPr>
              <w:t>Đi Phù Yên đến đường vào bản Suối Bí (QL37)</w:t>
            </w:r>
          </w:p>
        </w:tc>
        <w:tc>
          <w:tcPr>
            <w:tcW w:w="785" w:type="dxa"/>
            <w:tcBorders>
              <w:top w:val="nil"/>
              <w:left w:val="nil"/>
              <w:bottom w:val="single" w:sz="4" w:space="0" w:color="auto"/>
              <w:right w:val="single" w:sz="4" w:space="0" w:color="auto"/>
            </w:tcBorders>
            <w:vAlign w:val="center"/>
          </w:tcPr>
          <w:p w14:paraId="79894414" w14:textId="5BD65F49" w:rsidR="003A330F" w:rsidRPr="00C53138" w:rsidRDefault="003A330F" w:rsidP="003A330F">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w w:val="80"/>
                <w:sz w:val="28"/>
                <w:szCs w:val="28"/>
              </w:rPr>
              <w:t>1.040</w:t>
            </w:r>
          </w:p>
        </w:tc>
        <w:tc>
          <w:tcPr>
            <w:tcW w:w="709" w:type="dxa"/>
            <w:tcBorders>
              <w:top w:val="nil"/>
              <w:left w:val="nil"/>
              <w:bottom w:val="single" w:sz="4" w:space="0" w:color="auto"/>
              <w:right w:val="single" w:sz="4" w:space="0" w:color="auto"/>
            </w:tcBorders>
            <w:vAlign w:val="center"/>
          </w:tcPr>
          <w:p w14:paraId="2205B259" w14:textId="4A124EEF" w:rsidR="003A330F" w:rsidRPr="00C53138" w:rsidRDefault="003A330F" w:rsidP="003A330F">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w w:val="80"/>
                <w:sz w:val="28"/>
                <w:szCs w:val="28"/>
              </w:rPr>
              <w:t>570</w:t>
            </w:r>
          </w:p>
        </w:tc>
        <w:tc>
          <w:tcPr>
            <w:tcW w:w="709" w:type="dxa"/>
            <w:tcBorders>
              <w:top w:val="nil"/>
              <w:left w:val="nil"/>
              <w:bottom w:val="single" w:sz="4" w:space="0" w:color="auto"/>
              <w:right w:val="single" w:sz="4" w:space="0" w:color="auto"/>
            </w:tcBorders>
            <w:vAlign w:val="center"/>
          </w:tcPr>
          <w:p w14:paraId="4F97B634" w14:textId="3B6AF161" w:rsidR="003A330F" w:rsidRPr="00C53138" w:rsidRDefault="003A330F" w:rsidP="003A330F">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w w:val="80"/>
                <w:sz w:val="28"/>
                <w:szCs w:val="28"/>
              </w:rPr>
              <w:t>430</w:t>
            </w:r>
          </w:p>
        </w:tc>
        <w:tc>
          <w:tcPr>
            <w:tcW w:w="709" w:type="dxa"/>
            <w:tcBorders>
              <w:top w:val="nil"/>
              <w:left w:val="nil"/>
              <w:bottom w:val="single" w:sz="4" w:space="0" w:color="auto"/>
              <w:right w:val="single" w:sz="4" w:space="0" w:color="auto"/>
            </w:tcBorders>
            <w:vAlign w:val="center"/>
          </w:tcPr>
          <w:p w14:paraId="0A35D9BC" w14:textId="10BAE5D1" w:rsidR="003A330F" w:rsidRPr="00C53138" w:rsidRDefault="003A330F" w:rsidP="003A330F">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w w:val="80"/>
                <w:sz w:val="28"/>
                <w:szCs w:val="28"/>
              </w:rPr>
              <w:t>290</w:t>
            </w:r>
          </w:p>
        </w:tc>
        <w:tc>
          <w:tcPr>
            <w:tcW w:w="708" w:type="dxa"/>
            <w:tcBorders>
              <w:top w:val="nil"/>
              <w:left w:val="nil"/>
              <w:bottom w:val="single" w:sz="4" w:space="0" w:color="auto"/>
              <w:right w:val="single" w:sz="4" w:space="0" w:color="auto"/>
            </w:tcBorders>
            <w:vAlign w:val="center"/>
          </w:tcPr>
          <w:p w14:paraId="4EEEC9E7" w14:textId="6D0F32A7" w:rsidR="003A330F" w:rsidRPr="00C53138" w:rsidRDefault="003A330F" w:rsidP="003A330F">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w w:val="80"/>
                <w:sz w:val="28"/>
                <w:szCs w:val="28"/>
              </w:rPr>
              <w:t>190</w:t>
            </w:r>
          </w:p>
        </w:tc>
      </w:tr>
      <w:tr w:rsidR="003A330F" w:rsidRPr="00C53138" w14:paraId="71D69F4B" w14:textId="77777777" w:rsidTr="003A330F">
        <w:trPr>
          <w:trHeight w:val="284"/>
        </w:trPr>
        <w:tc>
          <w:tcPr>
            <w:tcW w:w="0" w:type="auto"/>
            <w:tcBorders>
              <w:top w:val="nil"/>
              <w:left w:val="single" w:sz="4" w:space="0" w:color="auto"/>
              <w:bottom w:val="single" w:sz="4" w:space="0" w:color="auto"/>
              <w:right w:val="single" w:sz="4" w:space="0" w:color="auto"/>
            </w:tcBorders>
            <w:vAlign w:val="center"/>
            <w:hideMark/>
          </w:tcPr>
          <w:p w14:paraId="5C47E45F" w14:textId="77777777" w:rsidR="003A330F" w:rsidRPr="00C53138" w:rsidRDefault="003A330F" w:rsidP="003A330F">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5290" w:type="dxa"/>
            <w:tcBorders>
              <w:top w:val="nil"/>
              <w:left w:val="nil"/>
              <w:bottom w:val="single" w:sz="4" w:space="0" w:color="auto"/>
              <w:right w:val="single" w:sz="4" w:space="0" w:color="auto"/>
            </w:tcBorders>
            <w:vAlign w:val="center"/>
            <w:hideMark/>
          </w:tcPr>
          <w:p w14:paraId="4D10E7CD" w14:textId="77777777" w:rsidR="003A330F" w:rsidRPr="003A330F" w:rsidRDefault="003A330F" w:rsidP="003A330F">
            <w:pPr>
              <w:spacing w:before="40" w:after="40" w:line="240" w:lineRule="auto"/>
              <w:jc w:val="both"/>
              <w:rPr>
                <w:rFonts w:ascii="Times New Roman" w:eastAsia="Times New Roman" w:hAnsi="Times New Roman" w:cs="Times New Roman"/>
                <w:w w:val="80"/>
                <w:sz w:val="28"/>
                <w:szCs w:val="28"/>
              </w:rPr>
            </w:pPr>
            <w:r w:rsidRPr="003A330F">
              <w:rPr>
                <w:rFonts w:ascii="Times New Roman" w:eastAsia="Times New Roman" w:hAnsi="Times New Roman" w:cs="Times New Roman"/>
                <w:w w:val="80"/>
                <w:sz w:val="28"/>
                <w:szCs w:val="28"/>
              </w:rPr>
              <w:t>Từ điểm đường vào bản Suối Bí đến hết đất bản Băn</w:t>
            </w:r>
          </w:p>
        </w:tc>
        <w:tc>
          <w:tcPr>
            <w:tcW w:w="785" w:type="dxa"/>
            <w:tcBorders>
              <w:top w:val="nil"/>
              <w:left w:val="nil"/>
              <w:bottom w:val="single" w:sz="4" w:space="0" w:color="auto"/>
              <w:right w:val="single" w:sz="4" w:space="0" w:color="auto"/>
            </w:tcBorders>
            <w:vAlign w:val="center"/>
            <w:hideMark/>
          </w:tcPr>
          <w:p w14:paraId="1C9994C4" w14:textId="012C7985" w:rsidR="003A330F" w:rsidRPr="00C53138" w:rsidRDefault="003A330F" w:rsidP="003A330F">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350</w:t>
            </w:r>
          </w:p>
        </w:tc>
        <w:tc>
          <w:tcPr>
            <w:tcW w:w="709" w:type="dxa"/>
            <w:tcBorders>
              <w:top w:val="nil"/>
              <w:left w:val="nil"/>
              <w:bottom w:val="single" w:sz="4" w:space="0" w:color="auto"/>
              <w:right w:val="single" w:sz="4" w:space="0" w:color="auto"/>
            </w:tcBorders>
            <w:vAlign w:val="center"/>
            <w:hideMark/>
          </w:tcPr>
          <w:p w14:paraId="4AECEF41" w14:textId="57484E9D" w:rsidR="003A330F" w:rsidRPr="00C53138" w:rsidRDefault="003A330F" w:rsidP="003A330F">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250</w:t>
            </w:r>
          </w:p>
        </w:tc>
        <w:tc>
          <w:tcPr>
            <w:tcW w:w="709" w:type="dxa"/>
            <w:tcBorders>
              <w:top w:val="nil"/>
              <w:left w:val="nil"/>
              <w:bottom w:val="single" w:sz="4" w:space="0" w:color="auto"/>
              <w:right w:val="single" w:sz="4" w:space="0" w:color="auto"/>
            </w:tcBorders>
            <w:vAlign w:val="center"/>
            <w:hideMark/>
          </w:tcPr>
          <w:p w14:paraId="7EA37876" w14:textId="7CC205BF" w:rsidR="003A330F" w:rsidRPr="00C53138" w:rsidRDefault="003A330F" w:rsidP="003A330F">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180</w:t>
            </w:r>
          </w:p>
        </w:tc>
        <w:tc>
          <w:tcPr>
            <w:tcW w:w="709" w:type="dxa"/>
            <w:tcBorders>
              <w:top w:val="nil"/>
              <w:left w:val="nil"/>
              <w:bottom w:val="single" w:sz="4" w:space="0" w:color="auto"/>
              <w:right w:val="single" w:sz="4" w:space="0" w:color="auto"/>
            </w:tcBorders>
            <w:vAlign w:val="center"/>
            <w:hideMark/>
          </w:tcPr>
          <w:p w14:paraId="60513DA0" w14:textId="13AF64EF" w:rsidR="003A330F" w:rsidRPr="00C53138" w:rsidRDefault="003A330F" w:rsidP="003A330F">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140</w:t>
            </w:r>
          </w:p>
        </w:tc>
        <w:tc>
          <w:tcPr>
            <w:tcW w:w="708" w:type="dxa"/>
            <w:tcBorders>
              <w:top w:val="nil"/>
              <w:left w:val="nil"/>
              <w:bottom w:val="single" w:sz="4" w:space="0" w:color="auto"/>
              <w:right w:val="single" w:sz="4" w:space="0" w:color="auto"/>
            </w:tcBorders>
            <w:vAlign w:val="center"/>
            <w:hideMark/>
          </w:tcPr>
          <w:p w14:paraId="27B61F95" w14:textId="3D722CCA" w:rsidR="003A330F" w:rsidRPr="00C53138" w:rsidRDefault="003A330F" w:rsidP="003A330F">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w:t>
            </w:r>
          </w:p>
        </w:tc>
      </w:tr>
      <w:tr w:rsidR="003A330F" w:rsidRPr="00C53138" w14:paraId="6B456849" w14:textId="77777777" w:rsidTr="003A330F">
        <w:trPr>
          <w:trHeight w:val="284"/>
        </w:trPr>
        <w:tc>
          <w:tcPr>
            <w:tcW w:w="0" w:type="auto"/>
            <w:tcBorders>
              <w:top w:val="nil"/>
              <w:left w:val="single" w:sz="4" w:space="0" w:color="auto"/>
              <w:bottom w:val="single" w:sz="4" w:space="0" w:color="auto"/>
              <w:right w:val="single" w:sz="4" w:space="0" w:color="auto"/>
            </w:tcBorders>
            <w:vAlign w:val="center"/>
            <w:hideMark/>
          </w:tcPr>
          <w:p w14:paraId="51A9E21A" w14:textId="77777777" w:rsidR="003A330F" w:rsidRPr="00C53138" w:rsidRDefault="003A330F" w:rsidP="003A330F">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1.1.2</w:t>
            </w:r>
          </w:p>
        </w:tc>
        <w:tc>
          <w:tcPr>
            <w:tcW w:w="5290" w:type="dxa"/>
            <w:tcBorders>
              <w:top w:val="nil"/>
              <w:left w:val="nil"/>
              <w:bottom w:val="single" w:sz="4" w:space="0" w:color="auto"/>
              <w:right w:val="single" w:sz="4" w:space="0" w:color="auto"/>
            </w:tcBorders>
            <w:vAlign w:val="center"/>
            <w:hideMark/>
          </w:tcPr>
          <w:p w14:paraId="7D53E1F9" w14:textId="77777777" w:rsidR="003A330F" w:rsidRPr="003A330F" w:rsidRDefault="003A330F" w:rsidP="003A330F">
            <w:pPr>
              <w:spacing w:before="40" w:after="40" w:line="240" w:lineRule="auto"/>
              <w:jc w:val="both"/>
              <w:rPr>
                <w:rFonts w:ascii="Times New Roman" w:eastAsia="Times New Roman" w:hAnsi="Times New Roman" w:cs="Times New Roman"/>
                <w:spacing w:val="-6"/>
                <w:w w:val="80"/>
                <w:sz w:val="28"/>
                <w:szCs w:val="28"/>
              </w:rPr>
            </w:pPr>
            <w:r w:rsidRPr="003A330F">
              <w:rPr>
                <w:rFonts w:ascii="Times New Roman" w:eastAsia="Times New Roman" w:hAnsi="Times New Roman" w:cs="Times New Roman"/>
                <w:spacing w:val="-6"/>
                <w:w w:val="80"/>
                <w:sz w:val="28"/>
                <w:szCs w:val="28"/>
              </w:rPr>
              <w:t>Đi Lào Cai (Yên Bái cũ) đến hết đất bản Ngã Ba (QL37)</w:t>
            </w:r>
          </w:p>
        </w:tc>
        <w:tc>
          <w:tcPr>
            <w:tcW w:w="785" w:type="dxa"/>
            <w:tcBorders>
              <w:top w:val="nil"/>
              <w:left w:val="nil"/>
              <w:bottom w:val="single" w:sz="4" w:space="0" w:color="auto"/>
              <w:right w:val="single" w:sz="4" w:space="0" w:color="auto"/>
            </w:tcBorders>
            <w:vAlign w:val="center"/>
            <w:hideMark/>
          </w:tcPr>
          <w:p w14:paraId="16110831" w14:textId="3F2C37DA" w:rsidR="003A330F" w:rsidRPr="00C53138" w:rsidRDefault="003A330F" w:rsidP="003A330F">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810</w:t>
            </w:r>
          </w:p>
        </w:tc>
        <w:tc>
          <w:tcPr>
            <w:tcW w:w="709" w:type="dxa"/>
            <w:tcBorders>
              <w:top w:val="nil"/>
              <w:left w:val="nil"/>
              <w:bottom w:val="single" w:sz="4" w:space="0" w:color="auto"/>
              <w:right w:val="single" w:sz="4" w:space="0" w:color="auto"/>
            </w:tcBorders>
            <w:vAlign w:val="center"/>
            <w:hideMark/>
          </w:tcPr>
          <w:p w14:paraId="267407A9" w14:textId="02519A56" w:rsidR="003A330F" w:rsidRPr="00C53138" w:rsidRDefault="003A330F" w:rsidP="003A330F">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450</w:t>
            </w:r>
          </w:p>
        </w:tc>
        <w:tc>
          <w:tcPr>
            <w:tcW w:w="709" w:type="dxa"/>
            <w:tcBorders>
              <w:top w:val="nil"/>
              <w:left w:val="nil"/>
              <w:bottom w:val="single" w:sz="4" w:space="0" w:color="auto"/>
              <w:right w:val="single" w:sz="4" w:space="0" w:color="auto"/>
            </w:tcBorders>
            <w:vAlign w:val="center"/>
            <w:hideMark/>
          </w:tcPr>
          <w:p w14:paraId="4C56994A" w14:textId="352B7BA6" w:rsidR="003A330F" w:rsidRPr="00C53138" w:rsidRDefault="003A330F" w:rsidP="003A330F">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330</w:t>
            </w:r>
          </w:p>
        </w:tc>
        <w:tc>
          <w:tcPr>
            <w:tcW w:w="709" w:type="dxa"/>
            <w:tcBorders>
              <w:top w:val="nil"/>
              <w:left w:val="nil"/>
              <w:bottom w:val="single" w:sz="4" w:space="0" w:color="auto"/>
              <w:right w:val="single" w:sz="4" w:space="0" w:color="auto"/>
            </w:tcBorders>
            <w:vAlign w:val="center"/>
            <w:hideMark/>
          </w:tcPr>
          <w:p w14:paraId="31437CE2" w14:textId="303B77C5" w:rsidR="003A330F" w:rsidRPr="00C53138" w:rsidRDefault="003A330F" w:rsidP="003A330F">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230</w:t>
            </w:r>
          </w:p>
        </w:tc>
        <w:tc>
          <w:tcPr>
            <w:tcW w:w="708" w:type="dxa"/>
            <w:tcBorders>
              <w:top w:val="nil"/>
              <w:left w:val="nil"/>
              <w:bottom w:val="single" w:sz="4" w:space="0" w:color="auto"/>
              <w:right w:val="single" w:sz="4" w:space="0" w:color="auto"/>
            </w:tcBorders>
            <w:vAlign w:val="center"/>
            <w:hideMark/>
          </w:tcPr>
          <w:p w14:paraId="051AAB25" w14:textId="4EAB418B" w:rsidR="003A330F" w:rsidRPr="00C53138" w:rsidRDefault="003A330F" w:rsidP="003A330F">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150</w:t>
            </w:r>
          </w:p>
        </w:tc>
      </w:tr>
      <w:tr w:rsidR="003A330F" w:rsidRPr="00C53138" w14:paraId="39858CC3" w14:textId="77777777" w:rsidTr="003A330F">
        <w:trPr>
          <w:trHeight w:val="284"/>
        </w:trPr>
        <w:tc>
          <w:tcPr>
            <w:tcW w:w="0" w:type="auto"/>
            <w:tcBorders>
              <w:top w:val="nil"/>
              <w:left w:val="single" w:sz="4" w:space="0" w:color="auto"/>
              <w:bottom w:val="single" w:sz="4" w:space="0" w:color="auto"/>
              <w:right w:val="single" w:sz="4" w:space="0" w:color="auto"/>
            </w:tcBorders>
            <w:vAlign w:val="center"/>
            <w:hideMark/>
          </w:tcPr>
          <w:p w14:paraId="60BEA457" w14:textId="77777777" w:rsidR="003A330F" w:rsidRPr="00C53138" w:rsidRDefault="003A330F" w:rsidP="003A330F">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5290" w:type="dxa"/>
            <w:tcBorders>
              <w:top w:val="nil"/>
              <w:left w:val="nil"/>
              <w:bottom w:val="single" w:sz="4" w:space="0" w:color="auto"/>
              <w:right w:val="single" w:sz="4" w:space="0" w:color="auto"/>
            </w:tcBorders>
            <w:vAlign w:val="center"/>
            <w:hideMark/>
          </w:tcPr>
          <w:p w14:paraId="0CB38622" w14:textId="77777777" w:rsidR="003A330F" w:rsidRPr="003A330F" w:rsidRDefault="003A330F" w:rsidP="003A330F">
            <w:pPr>
              <w:spacing w:before="40" w:after="40" w:line="240" w:lineRule="auto"/>
              <w:jc w:val="both"/>
              <w:rPr>
                <w:rFonts w:ascii="Times New Roman" w:eastAsia="Times New Roman" w:hAnsi="Times New Roman" w:cs="Times New Roman"/>
                <w:w w:val="80"/>
                <w:sz w:val="28"/>
                <w:szCs w:val="28"/>
              </w:rPr>
            </w:pPr>
            <w:r w:rsidRPr="003A330F">
              <w:rPr>
                <w:rFonts w:ascii="Times New Roman" w:eastAsia="Times New Roman" w:hAnsi="Times New Roman" w:cs="Times New Roman"/>
                <w:w w:val="80"/>
                <w:sz w:val="28"/>
                <w:szCs w:val="28"/>
              </w:rPr>
              <w:t>Từ giáp đất bản Ngã Ba đến địa phận xã Mường Cơi</w:t>
            </w:r>
          </w:p>
        </w:tc>
        <w:tc>
          <w:tcPr>
            <w:tcW w:w="785" w:type="dxa"/>
            <w:tcBorders>
              <w:top w:val="nil"/>
              <w:left w:val="nil"/>
              <w:bottom w:val="single" w:sz="4" w:space="0" w:color="auto"/>
              <w:right w:val="single" w:sz="4" w:space="0" w:color="auto"/>
            </w:tcBorders>
            <w:vAlign w:val="center"/>
            <w:hideMark/>
          </w:tcPr>
          <w:p w14:paraId="5E2D88BD" w14:textId="2A4660C7" w:rsidR="003A330F" w:rsidRPr="00C53138" w:rsidRDefault="003A330F" w:rsidP="003A330F">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250</w:t>
            </w:r>
          </w:p>
        </w:tc>
        <w:tc>
          <w:tcPr>
            <w:tcW w:w="709" w:type="dxa"/>
            <w:tcBorders>
              <w:top w:val="nil"/>
              <w:left w:val="nil"/>
              <w:bottom w:val="single" w:sz="4" w:space="0" w:color="auto"/>
              <w:right w:val="single" w:sz="4" w:space="0" w:color="auto"/>
            </w:tcBorders>
            <w:vAlign w:val="center"/>
            <w:hideMark/>
          </w:tcPr>
          <w:p w14:paraId="13E391F4" w14:textId="1000424B" w:rsidR="003A330F" w:rsidRPr="00C53138" w:rsidRDefault="003A330F" w:rsidP="003A330F">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180</w:t>
            </w:r>
          </w:p>
        </w:tc>
        <w:tc>
          <w:tcPr>
            <w:tcW w:w="709" w:type="dxa"/>
            <w:tcBorders>
              <w:top w:val="nil"/>
              <w:left w:val="nil"/>
              <w:bottom w:val="single" w:sz="4" w:space="0" w:color="auto"/>
              <w:right w:val="single" w:sz="4" w:space="0" w:color="auto"/>
            </w:tcBorders>
            <w:vAlign w:val="center"/>
            <w:hideMark/>
          </w:tcPr>
          <w:p w14:paraId="1C630892" w14:textId="7FAD89C6" w:rsidR="003A330F" w:rsidRPr="00C53138" w:rsidRDefault="003A330F" w:rsidP="003A330F">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140</w:t>
            </w:r>
          </w:p>
        </w:tc>
        <w:tc>
          <w:tcPr>
            <w:tcW w:w="709" w:type="dxa"/>
            <w:tcBorders>
              <w:top w:val="nil"/>
              <w:left w:val="nil"/>
              <w:bottom w:val="single" w:sz="4" w:space="0" w:color="auto"/>
              <w:right w:val="single" w:sz="4" w:space="0" w:color="auto"/>
            </w:tcBorders>
            <w:vAlign w:val="center"/>
            <w:hideMark/>
          </w:tcPr>
          <w:p w14:paraId="1E4C9518" w14:textId="60219DE5" w:rsidR="003A330F" w:rsidRPr="00C53138" w:rsidRDefault="003A330F" w:rsidP="003A330F">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110</w:t>
            </w:r>
          </w:p>
        </w:tc>
        <w:tc>
          <w:tcPr>
            <w:tcW w:w="708" w:type="dxa"/>
            <w:tcBorders>
              <w:top w:val="nil"/>
              <w:left w:val="nil"/>
              <w:bottom w:val="single" w:sz="4" w:space="0" w:color="auto"/>
              <w:right w:val="single" w:sz="4" w:space="0" w:color="auto"/>
            </w:tcBorders>
            <w:vAlign w:val="center"/>
            <w:hideMark/>
          </w:tcPr>
          <w:p w14:paraId="7B007B34" w14:textId="6C276E53" w:rsidR="003A330F" w:rsidRPr="00C53138" w:rsidRDefault="003A330F" w:rsidP="003A330F">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w:t>
            </w:r>
          </w:p>
        </w:tc>
      </w:tr>
      <w:tr w:rsidR="003A330F" w:rsidRPr="00C53138" w14:paraId="2B17AA32" w14:textId="77777777" w:rsidTr="003A330F">
        <w:trPr>
          <w:trHeight w:val="284"/>
        </w:trPr>
        <w:tc>
          <w:tcPr>
            <w:tcW w:w="0" w:type="auto"/>
            <w:tcBorders>
              <w:top w:val="nil"/>
              <w:left w:val="single" w:sz="4" w:space="0" w:color="auto"/>
              <w:bottom w:val="single" w:sz="4" w:space="0" w:color="auto"/>
              <w:right w:val="single" w:sz="4" w:space="0" w:color="auto"/>
            </w:tcBorders>
            <w:vAlign w:val="center"/>
            <w:hideMark/>
          </w:tcPr>
          <w:p w14:paraId="5375E35D" w14:textId="77777777" w:rsidR="003A330F" w:rsidRPr="00C53138" w:rsidRDefault="003A330F" w:rsidP="003A330F">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1.1.3</w:t>
            </w:r>
          </w:p>
        </w:tc>
        <w:tc>
          <w:tcPr>
            <w:tcW w:w="5290" w:type="dxa"/>
            <w:tcBorders>
              <w:top w:val="nil"/>
              <w:left w:val="nil"/>
              <w:bottom w:val="single" w:sz="4" w:space="0" w:color="auto"/>
              <w:right w:val="single" w:sz="4" w:space="0" w:color="auto"/>
            </w:tcBorders>
            <w:vAlign w:val="center"/>
            <w:hideMark/>
          </w:tcPr>
          <w:p w14:paraId="6CA04E69" w14:textId="77777777" w:rsidR="003A330F" w:rsidRPr="003A330F" w:rsidRDefault="003A330F" w:rsidP="003A330F">
            <w:pPr>
              <w:spacing w:before="40" w:after="40" w:line="240" w:lineRule="auto"/>
              <w:jc w:val="both"/>
              <w:rPr>
                <w:rFonts w:ascii="Times New Roman" w:eastAsia="Times New Roman" w:hAnsi="Times New Roman" w:cs="Times New Roman"/>
                <w:w w:val="80"/>
                <w:sz w:val="28"/>
                <w:szCs w:val="28"/>
              </w:rPr>
            </w:pPr>
            <w:r w:rsidRPr="003A330F">
              <w:rPr>
                <w:rFonts w:ascii="Times New Roman" w:eastAsia="Times New Roman" w:hAnsi="Times New Roman" w:cs="Times New Roman"/>
                <w:w w:val="80"/>
                <w:sz w:val="28"/>
                <w:szCs w:val="28"/>
              </w:rPr>
              <w:t>Đi Hà Nội đến hết đất bản Ngã Ba (QL32)</w:t>
            </w:r>
          </w:p>
        </w:tc>
        <w:tc>
          <w:tcPr>
            <w:tcW w:w="785" w:type="dxa"/>
            <w:tcBorders>
              <w:top w:val="nil"/>
              <w:left w:val="nil"/>
              <w:bottom w:val="single" w:sz="4" w:space="0" w:color="auto"/>
              <w:right w:val="single" w:sz="4" w:space="0" w:color="auto"/>
            </w:tcBorders>
            <w:vAlign w:val="center"/>
            <w:hideMark/>
          </w:tcPr>
          <w:p w14:paraId="5CECF400" w14:textId="4E6F18EB" w:rsidR="003A330F" w:rsidRPr="00C53138" w:rsidRDefault="003A330F" w:rsidP="003A330F">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810</w:t>
            </w:r>
          </w:p>
        </w:tc>
        <w:tc>
          <w:tcPr>
            <w:tcW w:w="709" w:type="dxa"/>
            <w:tcBorders>
              <w:top w:val="nil"/>
              <w:left w:val="nil"/>
              <w:bottom w:val="single" w:sz="4" w:space="0" w:color="auto"/>
              <w:right w:val="single" w:sz="4" w:space="0" w:color="auto"/>
            </w:tcBorders>
            <w:vAlign w:val="center"/>
            <w:hideMark/>
          </w:tcPr>
          <w:p w14:paraId="09598689" w14:textId="20000E6C" w:rsidR="003A330F" w:rsidRPr="00C53138" w:rsidRDefault="003A330F" w:rsidP="003A330F">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450</w:t>
            </w:r>
          </w:p>
        </w:tc>
        <w:tc>
          <w:tcPr>
            <w:tcW w:w="709" w:type="dxa"/>
            <w:tcBorders>
              <w:top w:val="nil"/>
              <w:left w:val="nil"/>
              <w:bottom w:val="single" w:sz="4" w:space="0" w:color="auto"/>
              <w:right w:val="single" w:sz="4" w:space="0" w:color="auto"/>
            </w:tcBorders>
            <w:vAlign w:val="center"/>
            <w:hideMark/>
          </w:tcPr>
          <w:p w14:paraId="4A8AE3C6" w14:textId="5B200973" w:rsidR="003A330F" w:rsidRPr="00C53138" w:rsidRDefault="003A330F" w:rsidP="003A330F">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330</w:t>
            </w:r>
          </w:p>
        </w:tc>
        <w:tc>
          <w:tcPr>
            <w:tcW w:w="709" w:type="dxa"/>
            <w:tcBorders>
              <w:top w:val="nil"/>
              <w:left w:val="nil"/>
              <w:bottom w:val="single" w:sz="4" w:space="0" w:color="auto"/>
              <w:right w:val="single" w:sz="4" w:space="0" w:color="auto"/>
            </w:tcBorders>
            <w:vAlign w:val="center"/>
            <w:hideMark/>
          </w:tcPr>
          <w:p w14:paraId="4D511100" w14:textId="5A26A117" w:rsidR="003A330F" w:rsidRPr="00C53138" w:rsidRDefault="003A330F" w:rsidP="003A330F">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230</w:t>
            </w:r>
          </w:p>
        </w:tc>
        <w:tc>
          <w:tcPr>
            <w:tcW w:w="708" w:type="dxa"/>
            <w:tcBorders>
              <w:top w:val="nil"/>
              <w:left w:val="nil"/>
              <w:bottom w:val="single" w:sz="4" w:space="0" w:color="auto"/>
              <w:right w:val="single" w:sz="4" w:space="0" w:color="auto"/>
            </w:tcBorders>
            <w:vAlign w:val="center"/>
            <w:hideMark/>
          </w:tcPr>
          <w:p w14:paraId="3A060052" w14:textId="48428BC8" w:rsidR="003A330F" w:rsidRPr="00C53138" w:rsidRDefault="003A330F" w:rsidP="003A330F">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150</w:t>
            </w:r>
          </w:p>
        </w:tc>
      </w:tr>
      <w:tr w:rsidR="003A330F" w:rsidRPr="00C53138" w14:paraId="509FF2D2" w14:textId="77777777" w:rsidTr="003A330F">
        <w:trPr>
          <w:trHeight w:val="284"/>
        </w:trPr>
        <w:tc>
          <w:tcPr>
            <w:tcW w:w="0" w:type="auto"/>
            <w:tcBorders>
              <w:top w:val="nil"/>
              <w:left w:val="single" w:sz="4" w:space="0" w:color="auto"/>
              <w:bottom w:val="single" w:sz="4" w:space="0" w:color="auto"/>
              <w:right w:val="single" w:sz="4" w:space="0" w:color="auto"/>
            </w:tcBorders>
            <w:vAlign w:val="center"/>
            <w:hideMark/>
          </w:tcPr>
          <w:p w14:paraId="45E91429" w14:textId="77777777" w:rsidR="003A330F" w:rsidRPr="00C53138" w:rsidRDefault="003A330F" w:rsidP="003A330F">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5290" w:type="dxa"/>
            <w:tcBorders>
              <w:top w:val="nil"/>
              <w:left w:val="nil"/>
              <w:bottom w:val="single" w:sz="4" w:space="0" w:color="auto"/>
              <w:right w:val="single" w:sz="4" w:space="0" w:color="auto"/>
            </w:tcBorders>
            <w:vAlign w:val="center"/>
            <w:hideMark/>
          </w:tcPr>
          <w:p w14:paraId="19B73420" w14:textId="77777777" w:rsidR="003A330F" w:rsidRPr="003A330F" w:rsidRDefault="003A330F" w:rsidP="003A330F">
            <w:pPr>
              <w:spacing w:before="40" w:after="40" w:line="240" w:lineRule="auto"/>
              <w:jc w:val="both"/>
              <w:rPr>
                <w:rFonts w:ascii="Times New Roman" w:eastAsia="Times New Roman" w:hAnsi="Times New Roman" w:cs="Times New Roman"/>
                <w:w w:val="80"/>
                <w:sz w:val="28"/>
                <w:szCs w:val="28"/>
              </w:rPr>
            </w:pPr>
            <w:r w:rsidRPr="003A330F">
              <w:rPr>
                <w:rFonts w:ascii="Times New Roman" w:eastAsia="Times New Roman" w:hAnsi="Times New Roman" w:cs="Times New Roman"/>
                <w:w w:val="80"/>
                <w:sz w:val="28"/>
                <w:szCs w:val="28"/>
              </w:rPr>
              <w:t xml:space="preserve">Từ tiếp giáp đất bản Ngã Ba đến Cầu Văn Cơi </w:t>
            </w:r>
          </w:p>
        </w:tc>
        <w:tc>
          <w:tcPr>
            <w:tcW w:w="785" w:type="dxa"/>
            <w:tcBorders>
              <w:top w:val="nil"/>
              <w:left w:val="nil"/>
              <w:bottom w:val="single" w:sz="4" w:space="0" w:color="auto"/>
              <w:right w:val="single" w:sz="4" w:space="0" w:color="auto"/>
            </w:tcBorders>
            <w:vAlign w:val="center"/>
            <w:hideMark/>
          </w:tcPr>
          <w:p w14:paraId="24577130" w14:textId="696A27C5" w:rsidR="003A330F" w:rsidRPr="00C53138" w:rsidRDefault="003A330F" w:rsidP="003A330F">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280</w:t>
            </w:r>
          </w:p>
        </w:tc>
        <w:tc>
          <w:tcPr>
            <w:tcW w:w="709" w:type="dxa"/>
            <w:tcBorders>
              <w:top w:val="nil"/>
              <w:left w:val="nil"/>
              <w:bottom w:val="single" w:sz="4" w:space="0" w:color="auto"/>
              <w:right w:val="single" w:sz="4" w:space="0" w:color="auto"/>
            </w:tcBorders>
            <w:vAlign w:val="center"/>
            <w:hideMark/>
          </w:tcPr>
          <w:p w14:paraId="499E15CE" w14:textId="00EF3BC0" w:rsidR="003A330F" w:rsidRPr="00C53138" w:rsidRDefault="003A330F" w:rsidP="003A330F">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210</w:t>
            </w:r>
          </w:p>
        </w:tc>
        <w:tc>
          <w:tcPr>
            <w:tcW w:w="709" w:type="dxa"/>
            <w:tcBorders>
              <w:top w:val="nil"/>
              <w:left w:val="nil"/>
              <w:bottom w:val="single" w:sz="4" w:space="0" w:color="auto"/>
              <w:right w:val="single" w:sz="4" w:space="0" w:color="auto"/>
            </w:tcBorders>
            <w:vAlign w:val="center"/>
            <w:hideMark/>
          </w:tcPr>
          <w:p w14:paraId="50B751BB" w14:textId="7E36651F" w:rsidR="003A330F" w:rsidRPr="00C53138" w:rsidRDefault="003A330F" w:rsidP="003A330F">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180</w:t>
            </w:r>
          </w:p>
        </w:tc>
        <w:tc>
          <w:tcPr>
            <w:tcW w:w="709" w:type="dxa"/>
            <w:tcBorders>
              <w:top w:val="nil"/>
              <w:left w:val="nil"/>
              <w:bottom w:val="single" w:sz="4" w:space="0" w:color="auto"/>
              <w:right w:val="single" w:sz="4" w:space="0" w:color="auto"/>
            </w:tcBorders>
            <w:vAlign w:val="center"/>
            <w:hideMark/>
          </w:tcPr>
          <w:p w14:paraId="23C7613B" w14:textId="2C76D787" w:rsidR="003A330F" w:rsidRPr="00C53138" w:rsidRDefault="003A330F" w:rsidP="003A330F">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140</w:t>
            </w:r>
          </w:p>
        </w:tc>
        <w:tc>
          <w:tcPr>
            <w:tcW w:w="708" w:type="dxa"/>
            <w:tcBorders>
              <w:top w:val="nil"/>
              <w:left w:val="nil"/>
              <w:bottom w:val="single" w:sz="4" w:space="0" w:color="auto"/>
              <w:right w:val="single" w:sz="4" w:space="0" w:color="auto"/>
            </w:tcBorders>
            <w:vAlign w:val="center"/>
            <w:hideMark/>
          </w:tcPr>
          <w:p w14:paraId="32E9D64C" w14:textId="6E31E2E6" w:rsidR="003A330F" w:rsidRPr="00C53138" w:rsidRDefault="003A330F" w:rsidP="003A330F">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w:t>
            </w:r>
          </w:p>
        </w:tc>
      </w:tr>
      <w:tr w:rsidR="003A330F" w:rsidRPr="00C53138" w14:paraId="38E94D6E" w14:textId="77777777" w:rsidTr="003A330F">
        <w:trPr>
          <w:trHeight w:val="284"/>
        </w:trPr>
        <w:tc>
          <w:tcPr>
            <w:tcW w:w="0" w:type="auto"/>
            <w:tcBorders>
              <w:top w:val="nil"/>
              <w:left w:val="single" w:sz="4" w:space="0" w:color="auto"/>
              <w:bottom w:val="single" w:sz="4" w:space="0" w:color="auto"/>
              <w:right w:val="single" w:sz="4" w:space="0" w:color="auto"/>
            </w:tcBorders>
            <w:vAlign w:val="center"/>
            <w:hideMark/>
          </w:tcPr>
          <w:p w14:paraId="23335216" w14:textId="77777777" w:rsidR="003A330F" w:rsidRPr="00C53138" w:rsidRDefault="003A330F" w:rsidP="003A330F">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1.2</w:t>
            </w:r>
          </w:p>
        </w:tc>
        <w:tc>
          <w:tcPr>
            <w:tcW w:w="5290" w:type="dxa"/>
            <w:tcBorders>
              <w:top w:val="nil"/>
              <w:left w:val="nil"/>
              <w:bottom w:val="single" w:sz="4" w:space="0" w:color="auto"/>
              <w:right w:val="single" w:sz="4" w:space="0" w:color="auto"/>
            </w:tcBorders>
            <w:vAlign w:val="center"/>
            <w:hideMark/>
          </w:tcPr>
          <w:p w14:paraId="02E0C9C6" w14:textId="77777777" w:rsidR="003A330F" w:rsidRPr="003A330F" w:rsidRDefault="003A330F" w:rsidP="003A330F">
            <w:pPr>
              <w:spacing w:before="40" w:after="40" w:line="240" w:lineRule="auto"/>
              <w:jc w:val="both"/>
              <w:rPr>
                <w:rFonts w:ascii="Times New Roman" w:eastAsia="Times New Roman" w:hAnsi="Times New Roman" w:cs="Times New Roman"/>
                <w:w w:val="80"/>
                <w:sz w:val="28"/>
                <w:szCs w:val="28"/>
              </w:rPr>
            </w:pPr>
            <w:r w:rsidRPr="003A330F">
              <w:rPr>
                <w:rFonts w:ascii="Times New Roman" w:eastAsia="Times New Roman" w:hAnsi="Times New Roman" w:cs="Times New Roman"/>
                <w:w w:val="80"/>
                <w:sz w:val="28"/>
                <w:szCs w:val="28"/>
              </w:rPr>
              <w:t>Từ đường Quốc lộ đến cổng trường Trung học cơ sở Mường Cơi</w:t>
            </w:r>
          </w:p>
        </w:tc>
        <w:tc>
          <w:tcPr>
            <w:tcW w:w="785" w:type="dxa"/>
            <w:tcBorders>
              <w:top w:val="nil"/>
              <w:left w:val="nil"/>
              <w:bottom w:val="single" w:sz="4" w:space="0" w:color="auto"/>
              <w:right w:val="single" w:sz="4" w:space="0" w:color="auto"/>
            </w:tcBorders>
            <w:vAlign w:val="center"/>
            <w:hideMark/>
          </w:tcPr>
          <w:p w14:paraId="04A951C1" w14:textId="7EA36ACF" w:rsidR="003A330F" w:rsidRPr="00C53138" w:rsidRDefault="003A330F" w:rsidP="003A330F">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410</w:t>
            </w:r>
          </w:p>
        </w:tc>
        <w:tc>
          <w:tcPr>
            <w:tcW w:w="709" w:type="dxa"/>
            <w:tcBorders>
              <w:top w:val="nil"/>
              <w:left w:val="nil"/>
              <w:bottom w:val="single" w:sz="4" w:space="0" w:color="auto"/>
              <w:right w:val="single" w:sz="4" w:space="0" w:color="auto"/>
            </w:tcBorders>
            <w:vAlign w:val="center"/>
            <w:hideMark/>
          </w:tcPr>
          <w:p w14:paraId="6EB1FBA8" w14:textId="2AD2FE7A" w:rsidR="003A330F" w:rsidRPr="00C53138" w:rsidRDefault="003A330F" w:rsidP="003A330F">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230</w:t>
            </w:r>
          </w:p>
        </w:tc>
        <w:tc>
          <w:tcPr>
            <w:tcW w:w="709" w:type="dxa"/>
            <w:tcBorders>
              <w:top w:val="nil"/>
              <w:left w:val="nil"/>
              <w:bottom w:val="single" w:sz="4" w:space="0" w:color="auto"/>
              <w:right w:val="single" w:sz="4" w:space="0" w:color="auto"/>
            </w:tcBorders>
            <w:vAlign w:val="center"/>
            <w:hideMark/>
          </w:tcPr>
          <w:p w14:paraId="3D1042C0" w14:textId="78BAFFCD" w:rsidR="003A330F" w:rsidRPr="00C53138" w:rsidRDefault="003A330F" w:rsidP="003A330F">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170</w:t>
            </w:r>
          </w:p>
        </w:tc>
        <w:tc>
          <w:tcPr>
            <w:tcW w:w="709" w:type="dxa"/>
            <w:tcBorders>
              <w:top w:val="nil"/>
              <w:left w:val="nil"/>
              <w:bottom w:val="single" w:sz="4" w:space="0" w:color="auto"/>
              <w:right w:val="single" w:sz="4" w:space="0" w:color="auto"/>
            </w:tcBorders>
            <w:vAlign w:val="center"/>
            <w:hideMark/>
          </w:tcPr>
          <w:p w14:paraId="33DD8B81" w14:textId="0F1DA83D" w:rsidR="003A330F" w:rsidRPr="00C53138" w:rsidRDefault="003A330F" w:rsidP="003A330F">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115</w:t>
            </w:r>
          </w:p>
        </w:tc>
        <w:tc>
          <w:tcPr>
            <w:tcW w:w="708" w:type="dxa"/>
            <w:tcBorders>
              <w:top w:val="nil"/>
              <w:left w:val="nil"/>
              <w:bottom w:val="single" w:sz="4" w:space="0" w:color="auto"/>
              <w:right w:val="single" w:sz="4" w:space="0" w:color="auto"/>
            </w:tcBorders>
            <w:vAlign w:val="center"/>
            <w:hideMark/>
          </w:tcPr>
          <w:p w14:paraId="553D9FD7" w14:textId="4D070E19" w:rsidR="003A330F" w:rsidRPr="00C53138" w:rsidRDefault="003A330F" w:rsidP="003A330F">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80</w:t>
            </w:r>
          </w:p>
        </w:tc>
      </w:tr>
      <w:tr w:rsidR="003A330F" w:rsidRPr="00C53138" w14:paraId="6D7806AB" w14:textId="77777777" w:rsidTr="003A330F">
        <w:trPr>
          <w:trHeight w:val="284"/>
        </w:trPr>
        <w:tc>
          <w:tcPr>
            <w:tcW w:w="0" w:type="auto"/>
            <w:tcBorders>
              <w:top w:val="nil"/>
              <w:left w:val="single" w:sz="4" w:space="0" w:color="auto"/>
              <w:bottom w:val="single" w:sz="4" w:space="0" w:color="auto"/>
              <w:right w:val="single" w:sz="4" w:space="0" w:color="auto"/>
            </w:tcBorders>
            <w:vAlign w:val="center"/>
            <w:hideMark/>
          </w:tcPr>
          <w:p w14:paraId="694C4A9A" w14:textId="77777777" w:rsidR="003A330F" w:rsidRPr="00C53138" w:rsidRDefault="003A330F" w:rsidP="003A330F">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1.3</w:t>
            </w:r>
          </w:p>
        </w:tc>
        <w:tc>
          <w:tcPr>
            <w:tcW w:w="5290" w:type="dxa"/>
            <w:tcBorders>
              <w:top w:val="nil"/>
              <w:left w:val="nil"/>
              <w:bottom w:val="single" w:sz="4" w:space="0" w:color="auto"/>
              <w:right w:val="single" w:sz="4" w:space="0" w:color="auto"/>
            </w:tcBorders>
            <w:vAlign w:val="center"/>
            <w:hideMark/>
          </w:tcPr>
          <w:p w14:paraId="2ED6E763" w14:textId="77777777" w:rsidR="003A330F" w:rsidRPr="003A330F" w:rsidRDefault="003A330F" w:rsidP="003A330F">
            <w:pPr>
              <w:spacing w:before="40" w:after="40" w:line="240" w:lineRule="auto"/>
              <w:jc w:val="both"/>
              <w:rPr>
                <w:rFonts w:ascii="Times New Roman" w:eastAsia="Times New Roman" w:hAnsi="Times New Roman" w:cs="Times New Roman"/>
                <w:w w:val="80"/>
                <w:sz w:val="28"/>
                <w:szCs w:val="28"/>
              </w:rPr>
            </w:pPr>
            <w:r w:rsidRPr="003A330F">
              <w:rPr>
                <w:rFonts w:ascii="Times New Roman" w:eastAsia="Times New Roman" w:hAnsi="Times New Roman" w:cs="Times New Roman"/>
                <w:w w:val="80"/>
                <w:sz w:val="28"/>
                <w:szCs w:val="28"/>
              </w:rPr>
              <w:t>Từ cổng trường Trung học cơ sở Mường Cơi đến Ngã ba bản Văn Tân (Ngã ba đường đi bản Kiềng)</w:t>
            </w:r>
          </w:p>
        </w:tc>
        <w:tc>
          <w:tcPr>
            <w:tcW w:w="785" w:type="dxa"/>
            <w:tcBorders>
              <w:top w:val="nil"/>
              <w:left w:val="nil"/>
              <w:bottom w:val="single" w:sz="4" w:space="0" w:color="auto"/>
              <w:right w:val="single" w:sz="4" w:space="0" w:color="auto"/>
            </w:tcBorders>
            <w:vAlign w:val="center"/>
            <w:hideMark/>
          </w:tcPr>
          <w:p w14:paraId="05779AF5" w14:textId="0BD7C0AE" w:rsidR="003A330F" w:rsidRPr="00C53138" w:rsidRDefault="003A330F" w:rsidP="003A330F">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350</w:t>
            </w:r>
          </w:p>
        </w:tc>
        <w:tc>
          <w:tcPr>
            <w:tcW w:w="709" w:type="dxa"/>
            <w:tcBorders>
              <w:top w:val="nil"/>
              <w:left w:val="nil"/>
              <w:bottom w:val="single" w:sz="4" w:space="0" w:color="auto"/>
              <w:right w:val="single" w:sz="4" w:space="0" w:color="auto"/>
            </w:tcBorders>
            <w:vAlign w:val="center"/>
            <w:hideMark/>
          </w:tcPr>
          <w:p w14:paraId="5880623F" w14:textId="1189FFCC" w:rsidR="003A330F" w:rsidRPr="00C53138" w:rsidRDefault="003A330F" w:rsidP="003A330F">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170</w:t>
            </w:r>
          </w:p>
        </w:tc>
        <w:tc>
          <w:tcPr>
            <w:tcW w:w="709" w:type="dxa"/>
            <w:tcBorders>
              <w:top w:val="nil"/>
              <w:left w:val="nil"/>
              <w:bottom w:val="single" w:sz="4" w:space="0" w:color="auto"/>
              <w:right w:val="single" w:sz="4" w:space="0" w:color="auto"/>
            </w:tcBorders>
            <w:vAlign w:val="center"/>
            <w:hideMark/>
          </w:tcPr>
          <w:p w14:paraId="50460266" w14:textId="50F16EEB" w:rsidR="003A330F" w:rsidRPr="00C53138" w:rsidRDefault="003A330F" w:rsidP="003A330F">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115</w:t>
            </w:r>
          </w:p>
        </w:tc>
        <w:tc>
          <w:tcPr>
            <w:tcW w:w="709" w:type="dxa"/>
            <w:tcBorders>
              <w:top w:val="nil"/>
              <w:left w:val="nil"/>
              <w:bottom w:val="single" w:sz="4" w:space="0" w:color="auto"/>
              <w:right w:val="single" w:sz="4" w:space="0" w:color="auto"/>
            </w:tcBorders>
            <w:vAlign w:val="center"/>
            <w:hideMark/>
          </w:tcPr>
          <w:p w14:paraId="28D6D208" w14:textId="7C26F0AA" w:rsidR="003A330F" w:rsidRPr="00C53138" w:rsidRDefault="003A330F" w:rsidP="003A330F">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80</w:t>
            </w:r>
          </w:p>
        </w:tc>
        <w:tc>
          <w:tcPr>
            <w:tcW w:w="708" w:type="dxa"/>
            <w:tcBorders>
              <w:top w:val="nil"/>
              <w:left w:val="nil"/>
              <w:bottom w:val="single" w:sz="4" w:space="0" w:color="auto"/>
              <w:right w:val="single" w:sz="4" w:space="0" w:color="auto"/>
            </w:tcBorders>
            <w:vAlign w:val="center"/>
            <w:hideMark/>
          </w:tcPr>
          <w:p w14:paraId="5444419D" w14:textId="77C75567" w:rsidR="003A330F" w:rsidRPr="00C53138" w:rsidRDefault="003A330F" w:rsidP="003A330F">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w:t>
            </w:r>
          </w:p>
        </w:tc>
      </w:tr>
      <w:tr w:rsidR="003A330F" w:rsidRPr="00C53138" w14:paraId="2F3AE056" w14:textId="77777777" w:rsidTr="003A330F">
        <w:trPr>
          <w:trHeight w:val="284"/>
        </w:trPr>
        <w:tc>
          <w:tcPr>
            <w:tcW w:w="0" w:type="auto"/>
            <w:tcBorders>
              <w:top w:val="nil"/>
              <w:left w:val="single" w:sz="4" w:space="0" w:color="auto"/>
              <w:bottom w:val="single" w:sz="4" w:space="0" w:color="auto"/>
              <w:right w:val="single" w:sz="4" w:space="0" w:color="auto"/>
            </w:tcBorders>
            <w:vAlign w:val="center"/>
            <w:hideMark/>
          </w:tcPr>
          <w:p w14:paraId="30A4CC27" w14:textId="77777777" w:rsidR="003A330F" w:rsidRPr="00C53138" w:rsidRDefault="003A330F" w:rsidP="003A330F">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1.4</w:t>
            </w:r>
          </w:p>
        </w:tc>
        <w:tc>
          <w:tcPr>
            <w:tcW w:w="5290" w:type="dxa"/>
            <w:tcBorders>
              <w:top w:val="nil"/>
              <w:left w:val="nil"/>
              <w:bottom w:val="single" w:sz="4" w:space="0" w:color="auto"/>
              <w:right w:val="single" w:sz="4" w:space="0" w:color="auto"/>
            </w:tcBorders>
            <w:vAlign w:val="center"/>
            <w:hideMark/>
          </w:tcPr>
          <w:p w14:paraId="3D38BBBA" w14:textId="77777777" w:rsidR="003A330F" w:rsidRPr="003A330F" w:rsidRDefault="003A330F" w:rsidP="003A330F">
            <w:pPr>
              <w:spacing w:before="40" w:after="40" w:line="240" w:lineRule="auto"/>
              <w:jc w:val="both"/>
              <w:rPr>
                <w:rFonts w:ascii="Times New Roman" w:eastAsia="Times New Roman" w:hAnsi="Times New Roman" w:cs="Times New Roman"/>
                <w:w w:val="80"/>
                <w:sz w:val="28"/>
                <w:szCs w:val="28"/>
              </w:rPr>
            </w:pPr>
            <w:r w:rsidRPr="003A330F">
              <w:rPr>
                <w:rFonts w:ascii="Times New Roman" w:eastAsia="Times New Roman" w:hAnsi="Times New Roman" w:cs="Times New Roman"/>
                <w:w w:val="80"/>
                <w:sz w:val="28"/>
                <w:szCs w:val="28"/>
              </w:rPr>
              <w:t xml:space="preserve">Đường nhánh đi UBND xã Mường Cơi </w:t>
            </w:r>
          </w:p>
        </w:tc>
        <w:tc>
          <w:tcPr>
            <w:tcW w:w="785" w:type="dxa"/>
            <w:tcBorders>
              <w:top w:val="nil"/>
              <w:left w:val="nil"/>
              <w:bottom w:val="single" w:sz="4" w:space="0" w:color="auto"/>
              <w:right w:val="single" w:sz="4" w:space="0" w:color="auto"/>
            </w:tcBorders>
            <w:vAlign w:val="center"/>
            <w:hideMark/>
          </w:tcPr>
          <w:p w14:paraId="448693F4" w14:textId="4E9FE536" w:rsidR="003A330F" w:rsidRPr="00C53138" w:rsidRDefault="003A330F" w:rsidP="003A330F">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540</w:t>
            </w:r>
          </w:p>
        </w:tc>
        <w:tc>
          <w:tcPr>
            <w:tcW w:w="709" w:type="dxa"/>
            <w:tcBorders>
              <w:top w:val="nil"/>
              <w:left w:val="nil"/>
              <w:bottom w:val="single" w:sz="4" w:space="0" w:color="auto"/>
              <w:right w:val="single" w:sz="4" w:space="0" w:color="auto"/>
            </w:tcBorders>
            <w:vAlign w:val="center"/>
            <w:hideMark/>
          </w:tcPr>
          <w:p w14:paraId="79E6D91E" w14:textId="33C1EA25" w:rsidR="003A330F" w:rsidRPr="00C53138" w:rsidRDefault="003A330F" w:rsidP="003A330F">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330</w:t>
            </w:r>
          </w:p>
        </w:tc>
        <w:tc>
          <w:tcPr>
            <w:tcW w:w="709" w:type="dxa"/>
            <w:tcBorders>
              <w:top w:val="nil"/>
              <w:left w:val="nil"/>
              <w:bottom w:val="single" w:sz="4" w:space="0" w:color="auto"/>
              <w:right w:val="single" w:sz="4" w:space="0" w:color="auto"/>
            </w:tcBorders>
            <w:vAlign w:val="center"/>
            <w:hideMark/>
          </w:tcPr>
          <w:p w14:paraId="2824602A" w14:textId="0F3721CA" w:rsidR="003A330F" w:rsidRPr="00C53138" w:rsidRDefault="003A330F" w:rsidP="003A330F">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260</w:t>
            </w:r>
          </w:p>
        </w:tc>
        <w:tc>
          <w:tcPr>
            <w:tcW w:w="709" w:type="dxa"/>
            <w:tcBorders>
              <w:top w:val="nil"/>
              <w:left w:val="nil"/>
              <w:bottom w:val="single" w:sz="4" w:space="0" w:color="auto"/>
              <w:right w:val="single" w:sz="4" w:space="0" w:color="auto"/>
            </w:tcBorders>
            <w:vAlign w:val="center"/>
            <w:hideMark/>
          </w:tcPr>
          <w:p w14:paraId="168A064C" w14:textId="1E17B7EB" w:rsidR="003A330F" w:rsidRPr="00C53138" w:rsidRDefault="003A330F" w:rsidP="003A330F">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170</w:t>
            </w:r>
          </w:p>
        </w:tc>
        <w:tc>
          <w:tcPr>
            <w:tcW w:w="708" w:type="dxa"/>
            <w:tcBorders>
              <w:top w:val="nil"/>
              <w:left w:val="nil"/>
              <w:bottom w:val="single" w:sz="4" w:space="0" w:color="auto"/>
              <w:right w:val="single" w:sz="4" w:space="0" w:color="auto"/>
            </w:tcBorders>
            <w:vAlign w:val="center"/>
            <w:hideMark/>
          </w:tcPr>
          <w:p w14:paraId="48205FAF" w14:textId="4458A403" w:rsidR="003A330F" w:rsidRPr="00C53138" w:rsidRDefault="003A330F" w:rsidP="003A330F">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110</w:t>
            </w:r>
          </w:p>
        </w:tc>
      </w:tr>
      <w:tr w:rsidR="003A330F" w:rsidRPr="00C53138" w14:paraId="3A6FB011" w14:textId="77777777" w:rsidTr="003A330F">
        <w:trPr>
          <w:trHeight w:val="284"/>
        </w:trPr>
        <w:tc>
          <w:tcPr>
            <w:tcW w:w="0" w:type="auto"/>
            <w:tcBorders>
              <w:top w:val="nil"/>
              <w:left w:val="single" w:sz="4" w:space="0" w:color="auto"/>
              <w:bottom w:val="single" w:sz="4" w:space="0" w:color="auto"/>
              <w:right w:val="single" w:sz="4" w:space="0" w:color="auto"/>
            </w:tcBorders>
            <w:vAlign w:val="center"/>
            <w:hideMark/>
          </w:tcPr>
          <w:p w14:paraId="10B0128B" w14:textId="77777777" w:rsidR="003A330F" w:rsidRPr="00C53138" w:rsidRDefault="003A330F" w:rsidP="003A330F">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1.5</w:t>
            </w:r>
          </w:p>
        </w:tc>
        <w:tc>
          <w:tcPr>
            <w:tcW w:w="5290" w:type="dxa"/>
            <w:tcBorders>
              <w:top w:val="nil"/>
              <w:left w:val="nil"/>
              <w:bottom w:val="single" w:sz="4" w:space="0" w:color="auto"/>
              <w:right w:val="single" w:sz="4" w:space="0" w:color="auto"/>
            </w:tcBorders>
            <w:vAlign w:val="center"/>
            <w:hideMark/>
          </w:tcPr>
          <w:p w14:paraId="4DC41618" w14:textId="77777777" w:rsidR="003A330F" w:rsidRPr="003A330F" w:rsidRDefault="003A330F" w:rsidP="003A330F">
            <w:pPr>
              <w:spacing w:before="40" w:after="40" w:line="240" w:lineRule="auto"/>
              <w:jc w:val="both"/>
              <w:rPr>
                <w:rFonts w:ascii="Times New Roman" w:eastAsia="Times New Roman" w:hAnsi="Times New Roman" w:cs="Times New Roman"/>
                <w:w w:val="80"/>
                <w:sz w:val="28"/>
                <w:szCs w:val="28"/>
              </w:rPr>
            </w:pPr>
            <w:r w:rsidRPr="003A330F">
              <w:rPr>
                <w:rFonts w:ascii="Times New Roman" w:eastAsia="Times New Roman" w:hAnsi="Times New Roman" w:cs="Times New Roman"/>
                <w:w w:val="80"/>
                <w:sz w:val="28"/>
                <w:szCs w:val="28"/>
              </w:rPr>
              <w:t>Ngã ba Đu Lau đi 3 hướng</w:t>
            </w:r>
          </w:p>
        </w:tc>
        <w:tc>
          <w:tcPr>
            <w:tcW w:w="785" w:type="dxa"/>
            <w:tcBorders>
              <w:top w:val="nil"/>
              <w:left w:val="nil"/>
              <w:bottom w:val="single" w:sz="4" w:space="0" w:color="auto"/>
              <w:right w:val="single" w:sz="4" w:space="0" w:color="auto"/>
            </w:tcBorders>
            <w:vAlign w:val="center"/>
          </w:tcPr>
          <w:p w14:paraId="76906803" w14:textId="6864D482" w:rsidR="003A330F" w:rsidRPr="00C53138" w:rsidRDefault="003A330F" w:rsidP="003A330F">
            <w:pPr>
              <w:spacing w:before="40" w:after="40" w:line="240" w:lineRule="auto"/>
              <w:jc w:val="center"/>
              <w:rPr>
                <w:rFonts w:ascii="Times New Roman" w:eastAsia="Times New Roman" w:hAnsi="Times New Roman" w:cs="Times New Roman"/>
                <w:w w:val="80"/>
                <w:sz w:val="28"/>
                <w:szCs w:val="28"/>
              </w:rPr>
            </w:pPr>
          </w:p>
        </w:tc>
        <w:tc>
          <w:tcPr>
            <w:tcW w:w="709" w:type="dxa"/>
            <w:tcBorders>
              <w:top w:val="nil"/>
              <w:left w:val="nil"/>
              <w:bottom w:val="single" w:sz="4" w:space="0" w:color="auto"/>
              <w:right w:val="single" w:sz="4" w:space="0" w:color="auto"/>
            </w:tcBorders>
            <w:vAlign w:val="center"/>
          </w:tcPr>
          <w:p w14:paraId="1CF33E5E" w14:textId="3C8228D2" w:rsidR="003A330F" w:rsidRPr="00C53138" w:rsidRDefault="003A330F" w:rsidP="003A330F">
            <w:pPr>
              <w:spacing w:before="40" w:after="40" w:line="240" w:lineRule="auto"/>
              <w:jc w:val="center"/>
              <w:rPr>
                <w:rFonts w:ascii="Times New Roman" w:eastAsia="Times New Roman" w:hAnsi="Times New Roman" w:cs="Times New Roman"/>
                <w:w w:val="80"/>
                <w:sz w:val="28"/>
                <w:szCs w:val="28"/>
              </w:rPr>
            </w:pPr>
          </w:p>
        </w:tc>
        <w:tc>
          <w:tcPr>
            <w:tcW w:w="709" w:type="dxa"/>
            <w:tcBorders>
              <w:top w:val="nil"/>
              <w:left w:val="nil"/>
              <w:bottom w:val="single" w:sz="4" w:space="0" w:color="auto"/>
              <w:right w:val="single" w:sz="4" w:space="0" w:color="auto"/>
            </w:tcBorders>
            <w:vAlign w:val="center"/>
          </w:tcPr>
          <w:p w14:paraId="3AAC589E" w14:textId="41A044F4" w:rsidR="003A330F" w:rsidRPr="00C53138" w:rsidRDefault="003A330F" w:rsidP="003A330F">
            <w:pPr>
              <w:spacing w:before="40" w:after="40" w:line="240" w:lineRule="auto"/>
              <w:jc w:val="center"/>
              <w:rPr>
                <w:rFonts w:ascii="Times New Roman" w:eastAsia="Times New Roman" w:hAnsi="Times New Roman" w:cs="Times New Roman"/>
                <w:w w:val="80"/>
                <w:sz w:val="28"/>
                <w:szCs w:val="28"/>
              </w:rPr>
            </w:pPr>
          </w:p>
        </w:tc>
        <w:tc>
          <w:tcPr>
            <w:tcW w:w="709" w:type="dxa"/>
            <w:tcBorders>
              <w:top w:val="nil"/>
              <w:left w:val="nil"/>
              <w:bottom w:val="single" w:sz="4" w:space="0" w:color="auto"/>
              <w:right w:val="single" w:sz="4" w:space="0" w:color="auto"/>
            </w:tcBorders>
            <w:vAlign w:val="center"/>
          </w:tcPr>
          <w:p w14:paraId="00D06F48" w14:textId="27820255" w:rsidR="003A330F" w:rsidRPr="00C53138" w:rsidRDefault="003A330F" w:rsidP="003A330F">
            <w:pPr>
              <w:spacing w:before="40" w:after="40" w:line="240" w:lineRule="auto"/>
              <w:jc w:val="center"/>
              <w:rPr>
                <w:rFonts w:ascii="Times New Roman" w:eastAsia="Times New Roman" w:hAnsi="Times New Roman" w:cs="Times New Roman"/>
                <w:w w:val="80"/>
                <w:sz w:val="28"/>
                <w:szCs w:val="28"/>
              </w:rPr>
            </w:pPr>
          </w:p>
        </w:tc>
        <w:tc>
          <w:tcPr>
            <w:tcW w:w="708" w:type="dxa"/>
            <w:tcBorders>
              <w:top w:val="nil"/>
              <w:left w:val="nil"/>
              <w:bottom w:val="single" w:sz="4" w:space="0" w:color="auto"/>
              <w:right w:val="single" w:sz="4" w:space="0" w:color="auto"/>
            </w:tcBorders>
            <w:vAlign w:val="center"/>
          </w:tcPr>
          <w:p w14:paraId="5749D461" w14:textId="68F559C6" w:rsidR="003A330F" w:rsidRPr="00C53138" w:rsidRDefault="003A330F" w:rsidP="003A330F">
            <w:pPr>
              <w:spacing w:before="40" w:after="40" w:line="240" w:lineRule="auto"/>
              <w:jc w:val="center"/>
              <w:rPr>
                <w:rFonts w:ascii="Times New Roman" w:eastAsia="Times New Roman" w:hAnsi="Times New Roman" w:cs="Times New Roman"/>
                <w:w w:val="80"/>
                <w:sz w:val="28"/>
                <w:szCs w:val="28"/>
              </w:rPr>
            </w:pPr>
          </w:p>
        </w:tc>
      </w:tr>
      <w:tr w:rsidR="003A330F" w:rsidRPr="00C53138" w14:paraId="056C4B27" w14:textId="77777777" w:rsidTr="003A330F">
        <w:trPr>
          <w:trHeight w:val="284"/>
        </w:trPr>
        <w:tc>
          <w:tcPr>
            <w:tcW w:w="0" w:type="auto"/>
            <w:tcBorders>
              <w:top w:val="nil"/>
              <w:left w:val="single" w:sz="4" w:space="0" w:color="auto"/>
              <w:bottom w:val="single" w:sz="4" w:space="0" w:color="auto"/>
              <w:right w:val="single" w:sz="4" w:space="0" w:color="auto"/>
            </w:tcBorders>
            <w:vAlign w:val="center"/>
            <w:hideMark/>
          </w:tcPr>
          <w:p w14:paraId="69C2551D" w14:textId="77777777" w:rsidR="003A330F" w:rsidRPr="00C53138" w:rsidRDefault="003A330F" w:rsidP="003A330F">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5290" w:type="dxa"/>
            <w:tcBorders>
              <w:top w:val="nil"/>
              <w:left w:val="nil"/>
              <w:bottom w:val="single" w:sz="4" w:space="0" w:color="auto"/>
              <w:right w:val="single" w:sz="4" w:space="0" w:color="auto"/>
            </w:tcBorders>
            <w:vAlign w:val="center"/>
            <w:hideMark/>
          </w:tcPr>
          <w:p w14:paraId="5F482AAD" w14:textId="77777777" w:rsidR="003A330F" w:rsidRPr="003A330F" w:rsidRDefault="003A330F" w:rsidP="003A330F">
            <w:pPr>
              <w:spacing w:before="40" w:after="40" w:line="240" w:lineRule="auto"/>
              <w:jc w:val="both"/>
              <w:rPr>
                <w:rFonts w:ascii="Times New Roman" w:eastAsia="Times New Roman" w:hAnsi="Times New Roman" w:cs="Times New Roman"/>
                <w:w w:val="80"/>
                <w:sz w:val="28"/>
                <w:szCs w:val="28"/>
              </w:rPr>
            </w:pPr>
            <w:r w:rsidRPr="003A330F">
              <w:rPr>
                <w:rFonts w:ascii="Times New Roman" w:eastAsia="Times New Roman" w:hAnsi="Times New Roman" w:cs="Times New Roman"/>
                <w:w w:val="80"/>
                <w:sz w:val="28"/>
                <w:szCs w:val="28"/>
              </w:rPr>
              <w:t xml:space="preserve">Đi Hà nội đến cầu Bãi Đu (QL32B) </w:t>
            </w:r>
          </w:p>
        </w:tc>
        <w:tc>
          <w:tcPr>
            <w:tcW w:w="785" w:type="dxa"/>
            <w:tcBorders>
              <w:top w:val="nil"/>
              <w:left w:val="nil"/>
              <w:bottom w:val="single" w:sz="4" w:space="0" w:color="auto"/>
              <w:right w:val="single" w:sz="4" w:space="0" w:color="auto"/>
            </w:tcBorders>
            <w:vAlign w:val="center"/>
            <w:hideMark/>
          </w:tcPr>
          <w:p w14:paraId="6E9A1353" w14:textId="5F7B3650" w:rsidR="003A330F" w:rsidRPr="00C53138" w:rsidRDefault="003A330F" w:rsidP="003A330F">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210</w:t>
            </w:r>
          </w:p>
        </w:tc>
        <w:tc>
          <w:tcPr>
            <w:tcW w:w="709" w:type="dxa"/>
            <w:tcBorders>
              <w:top w:val="nil"/>
              <w:left w:val="nil"/>
              <w:bottom w:val="single" w:sz="4" w:space="0" w:color="auto"/>
              <w:right w:val="single" w:sz="4" w:space="0" w:color="auto"/>
            </w:tcBorders>
            <w:vAlign w:val="center"/>
            <w:hideMark/>
          </w:tcPr>
          <w:p w14:paraId="27E4473F" w14:textId="5C77A95F" w:rsidR="003A330F" w:rsidRPr="00C53138" w:rsidRDefault="003A330F" w:rsidP="003A330F">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140</w:t>
            </w:r>
          </w:p>
        </w:tc>
        <w:tc>
          <w:tcPr>
            <w:tcW w:w="709" w:type="dxa"/>
            <w:tcBorders>
              <w:top w:val="nil"/>
              <w:left w:val="nil"/>
              <w:bottom w:val="single" w:sz="4" w:space="0" w:color="auto"/>
              <w:right w:val="single" w:sz="4" w:space="0" w:color="auto"/>
            </w:tcBorders>
            <w:vAlign w:val="center"/>
            <w:hideMark/>
          </w:tcPr>
          <w:p w14:paraId="7B8E0B88" w14:textId="04D0BC22" w:rsidR="003A330F" w:rsidRPr="00C53138" w:rsidRDefault="003A330F" w:rsidP="003A330F">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105</w:t>
            </w:r>
          </w:p>
        </w:tc>
        <w:tc>
          <w:tcPr>
            <w:tcW w:w="709" w:type="dxa"/>
            <w:tcBorders>
              <w:top w:val="nil"/>
              <w:left w:val="nil"/>
              <w:bottom w:val="single" w:sz="4" w:space="0" w:color="auto"/>
              <w:right w:val="single" w:sz="4" w:space="0" w:color="auto"/>
            </w:tcBorders>
            <w:vAlign w:val="center"/>
            <w:hideMark/>
          </w:tcPr>
          <w:p w14:paraId="135D63D5" w14:textId="3DA85857" w:rsidR="003A330F" w:rsidRPr="00C53138" w:rsidRDefault="003A330F" w:rsidP="003A330F">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95</w:t>
            </w:r>
          </w:p>
        </w:tc>
        <w:tc>
          <w:tcPr>
            <w:tcW w:w="708" w:type="dxa"/>
            <w:tcBorders>
              <w:top w:val="nil"/>
              <w:left w:val="nil"/>
              <w:bottom w:val="single" w:sz="4" w:space="0" w:color="auto"/>
              <w:right w:val="single" w:sz="4" w:space="0" w:color="auto"/>
            </w:tcBorders>
            <w:vAlign w:val="center"/>
            <w:hideMark/>
          </w:tcPr>
          <w:p w14:paraId="00CBACF0" w14:textId="24FABA7C" w:rsidR="003A330F" w:rsidRPr="00C53138" w:rsidRDefault="003A330F" w:rsidP="003A330F">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w:t>
            </w:r>
          </w:p>
        </w:tc>
      </w:tr>
      <w:tr w:rsidR="003A330F" w:rsidRPr="00C53138" w14:paraId="26028B3D" w14:textId="77777777" w:rsidTr="003A330F">
        <w:trPr>
          <w:trHeight w:val="284"/>
        </w:trPr>
        <w:tc>
          <w:tcPr>
            <w:tcW w:w="0" w:type="auto"/>
            <w:tcBorders>
              <w:top w:val="nil"/>
              <w:left w:val="single" w:sz="4" w:space="0" w:color="auto"/>
              <w:bottom w:val="single" w:sz="4" w:space="0" w:color="auto"/>
              <w:right w:val="single" w:sz="4" w:space="0" w:color="auto"/>
            </w:tcBorders>
            <w:vAlign w:val="center"/>
            <w:hideMark/>
          </w:tcPr>
          <w:p w14:paraId="268BCAD5" w14:textId="77777777" w:rsidR="003A330F" w:rsidRPr="00C53138" w:rsidRDefault="003A330F" w:rsidP="003A330F">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5290" w:type="dxa"/>
            <w:tcBorders>
              <w:top w:val="nil"/>
              <w:left w:val="nil"/>
              <w:bottom w:val="single" w:sz="4" w:space="0" w:color="auto"/>
              <w:right w:val="single" w:sz="4" w:space="0" w:color="auto"/>
            </w:tcBorders>
            <w:vAlign w:val="center"/>
            <w:hideMark/>
          </w:tcPr>
          <w:p w14:paraId="5BF11D4A" w14:textId="77777777" w:rsidR="003A330F" w:rsidRPr="003A330F" w:rsidRDefault="003A330F" w:rsidP="003A330F">
            <w:pPr>
              <w:spacing w:before="40" w:after="40" w:line="240" w:lineRule="auto"/>
              <w:jc w:val="both"/>
              <w:rPr>
                <w:rFonts w:ascii="Times New Roman" w:eastAsia="Times New Roman" w:hAnsi="Times New Roman" w:cs="Times New Roman"/>
                <w:w w:val="80"/>
                <w:sz w:val="28"/>
                <w:szCs w:val="28"/>
              </w:rPr>
            </w:pPr>
            <w:r w:rsidRPr="003A330F">
              <w:rPr>
                <w:rFonts w:ascii="Times New Roman" w:eastAsia="Times New Roman" w:hAnsi="Times New Roman" w:cs="Times New Roman"/>
                <w:w w:val="80"/>
                <w:sz w:val="28"/>
                <w:szCs w:val="28"/>
              </w:rPr>
              <w:t xml:space="preserve">Từ cầu Bãi Đu đi hết địa phận xã Mường Cơi </w:t>
            </w:r>
          </w:p>
        </w:tc>
        <w:tc>
          <w:tcPr>
            <w:tcW w:w="785" w:type="dxa"/>
            <w:tcBorders>
              <w:top w:val="nil"/>
              <w:left w:val="nil"/>
              <w:bottom w:val="single" w:sz="4" w:space="0" w:color="auto"/>
              <w:right w:val="single" w:sz="4" w:space="0" w:color="auto"/>
            </w:tcBorders>
            <w:vAlign w:val="center"/>
            <w:hideMark/>
          </w:tcPr>
          <w:p w14:paraId="4BFD8227" w14:textId="080AEDF0" w:rsidR="003A330F" w:rsidRPr="00C53138" w:rsidRDefault="003A330F" w:rsidP="003A330F">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155</w:t>
            </w:r>
          </w:p>
        </w:tc>
        <w:tc>
          <w:tcPr>
            <w:tcW w:w="709" w:type="dxa"/>
            <w:tcBorders>
              <w:top w:val="nil"/>
              <w:left w:val="nil"/>
              <w:bottom w:val="single" w:sz="4" w:space="0" w:color="auto"/>
              <w:right w:val="single" w:sz="4" w:space="0" w:color="auto"/>
            </w:tcBorders>
            <w:vAlign w:val="center"/>
            <w:hideMark/>
          </w:tcPr>
          <w:p w14:paraId="5776E14B" w14:textId="6832F2B9" w:rsidR="003A330F" w:rsidRPr="00C53138" w:rsidRDefault="003A330F" w:rsidP="003A330F">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115</w:t>
            </w:r>
          </w:p>
        </w:tc>
        <w:tc>
          <w:tcPr>
            <w:tcW w:w="709" w:type="dxa"/>
            <w:tcBorders>
              <w:top w:val="nil"/>
              <w:left w:val="nil"/>
              <w:bottom w:val="single" w:sz="4" w:space="0" w:color="auto"/>
              <w:right w:val="single" w:sz="4" w:space="0" w:color="auto"/>
            </w:tcBorders>
            <w:vAlign w:val="center"/>
            <w:hideMark/>
          </w:tcPr>
          <w:p w14:paraId="06ADCCE5" w14:textId="7C4A645E" w:rsidR="003A330F" w:rsidRPr="00C53138" w:rsidRDefault="003A330F" w:rsidP="003A330F">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85</w:t>
            </w:r>
          </w:p>
        </w:tc>
        <w:tc>
          <w:tcPr>
            <w:tcW w:w="709" w:type="dxa"/>
            <w:tcBorders>
              <w:top w:val="nil"/>
              <w:left w:val="nil"/>
              <w:bottom w:val="single" w:sz="4" w:space="0" w:color="auto"/>
              <w:right w:val="single" w:sz="4" w:space="0" w:color="auto"/>
            </w:tcBorders>
            <w:vAlign w:val="center"/>
            <w:hideMark/>
          </w:tcPr>
          <w:p w14:paraId="549A2E14" w14:textId="18970341" w:rsidR="003A330F" w:rsidRPr="00C53138" w:rsidRDefault="003A330F" w:rsidP="003A330F">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w:t>
            </w:r>
          </w:p>
        </w:tc>
        <w:tc>
          <w:tcPr>
            <w:tcW w:w="708" w:type="dxa"/>
            <w:tcBorders>
              <w:top w:val="nil"/>
              <w:left w:val="nil"/>
              <w:bottom w:val="single" w:sz="4" w:space="0" w:color="auto"/>
              <w:right w:val="single" w:sz="4" w:space="0" w:color="auto"/>
            </w:tcBorders>
            <w:vAlign w:val="center"/>
            <w:hideMark/>
          </w:tcPr>
          <w:p w14:paraId="39E69AA5" w14:textId="50FEFDEE" w:rsidR="003A330F" w:rsidRPr="00C53138" w:rsidRDefault="003A330F" w:rsidP="003A330F">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65</w:t>
            </w:r>
          </w:p>
        </w:tc>
      </w:tr>
      <w:tr w:rsidR="003A330F" w:rsidRPr="00C53138" w14:paraId="382B157B" w14:textId="77777777" w:rsidTr="003A330F">
        <w:trPr>
          <w:trHeight w:val="284"/>
        </w:trPr>
        <w:tc>
          <w:tcPr>
            <w:tcW w:w="0" w:type="auto"/>
            <w:tcBorders>
              <w:top w:val="nil"/>
              <w:left w:val="single" w:sz="4" w:space="0" w:color="auto"/>
              <w:bottom w:val="single" w:sz="4" w:space="0" w:color="auto"/>
              <w:right w:val="single" w:sz="4" w:space="0" w:color="auto"/>
            </w:tcBorders>
            <w:vAlign w:val="center"/>
            <w:hideMark/>
          </w:tcPr>
          <w:p w14:paraId="4AA45E5A" w14:textId="77777777" w:rsidR="003A330F" w:rsidRPr="00C53138" w:rsidRDefault="003A330F" w:rsidP="003A330F">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5290" w:type="dxa"/>
            <w:tcBorders>
              <w:top w:val="nil"/>
              <w:left w:val="nil"/>
              <w:bottom w:val="single" w:sz="4" w:space="0" w:color="auto"/>
              <w:right w:val="single" w:sz="4" w:space="0" w:color="auto"/>
            </w:tcBorders>
            <w:vAlign w:val="center"/>
            <w:hideMark/>
          </w:tcPr>
          <w:p w14:paraId="1EC48F92" w14:textId="77777777" w:rsidR="003A330F" w:rsidRPr="003A330F" w:rsidRDefault="003A330F" w:rsidP="003A330F">
            <w:pPr>
              <w:spacing w:before="40" w:after="40" w:line="240" w:lineRule="auto"/>
              <w:jc w:val="both"/>
              <w:rPr>
                <w:rFonts w:ascii="Times New Roman" w:eastAsia="Times New Roman" w:hAnsi="Times New Roman" w:cs="Times New Roman"/>
                <w:w w:val="80"/>
                <w:sz w:val="28"/>
                <w:szCs w:val="28"/>
              </w:rPr>
            </w:pPr>
            <w:r w:rsidRPr="003A330F">
              <w:rPr>
                <w:rFonts w:ascii="Times New Roman" w:eastAsia="Times New Roman" w:hAnsi="Times New Roman" w:cs="Times New Roman"/>
                <w:w w:val="80"/>
                <w:sz w:val="28"/>
                <w:szCs w:val="28"/>
              </w:rPr>
              <w:t xml:space="preserve">Đi xã Phù Yên đến Cầu Văn Cơi </w:t>
            </w:r>
          </w:p>
        </w:tc>
        <w:tc>
          <w:tcPr>
            <w:tcW w:w="785" w:type="dxa"/>
            <w:tcBorders>
              <w:top w:val="nil"/>
              <w:left w:val="nil"/>
              <w:bottom w:val="single" w:sz="4" w:space="0" w:color="auto"/>
              <w:right w:val="single" w:sz="4" w:space="0" w:color="auto"/>
            </w:tcBorders>
            <w:vAlign w:val="center"/>
            <w:hideMark/>
          </w:tcPr>
          <w:p w14:paraId="75C48497" w14:textId="4CEBE205" w:rsidR="003A330F" w:rsidRPr="00C53138" w:rsidRDefault="003A330F" w:rsidP="003A330F">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210</w:t>
            </w:r>
          </w:p>
        </w:tc>
        <w:tc>
          <w:tcPr>
            <w:tcW w:w="709" w:type="dxa"/>
            <w:tcBorders>
              <w:top w:val="nil"/>
              <w:left w:val="nil"/>
              <w:bottom w:val="single" w:sz="4" w:space="0" w:color="auto"/>
              <w:right w:val="single" w:sz="4" w:space="0" w:color="auto"/>
            </w:tcBorders>
            <w:vAlign w:val="center"/>
            <w:hideMark/>
          </w:tcPr>
          <w:p w14:paraId="0F1F89AC" w14:textId="1FD7A34E" w:rsidR="003A330F" w:rsidRPr="00C53138" w:rsidRDefault="003A330F" w:rsidP="003A330F">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140</w:t>
            </w:r>
          </w:p>
        </w:tc>
        <w:tc>
          <w:tcPr>
            <w:tcW w:w="709" w:type="dxa"/>
            <w:tcBorders>
              <w:top w:val="nil"/>
              <w:left w:val="nil"/>
              <w:bottom w:val="single" w:sz="4" w:space="0" w:color="auto"/>
              <w:right w:val="single" w:sz="4" w:space="0" w:color="auto"/>
            </w:tcBorders>
            <w:vAlign w:val="center"/>
            <w:hideMark/>
          </w:tcPr>
          <w:p w14:paraId="47F145DA" w14:textId="64C153D1" w:rsidR="003A330F" w:rsidRPr="00C53138" w:rsidRDefault="003A330F" w:rsidP="003A330F">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105</w:t>
            </w:r>
          </w:p>
        </w:tc>
        <w:tc>
          <w:tcPr>
            <w:tcW w:w="709" w:type="dxa"/>
            <w:tcBorders>
              <w:top w:val="nil"/>
              <w:left w:val="nil"/>
              <w:bottom w:val="single" w:sz="4" w:space="0" w:color="auto"/>
              <w:right w:val="single" w:sz="4" w:space="0" w:color="auto"/>
            </w:tcBorders>
            <w:vAlign w:val="center"/>
            <w:hideMark/>
          </w:tcPr>
          <w:p w14:paraId="0E11A925" w14:textId="4CE52CA6" w:rsidR="003A330F" w:rsidRPr="00C53138" w:rsidRDefault="003A330F" w:rsidP="003A330F">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95</w:t>
            </w:r>
          </w:p>
        </w:tc>
        <w:tc>
          <w:tcPr>
            <w:tcW w:w="708" w:type="dxa"/>
            <w:tcBorders>
              <w:top w:val="nil"/>
              <w:left w:val="nil"/>
              <w:bottom w:val="single" w:sz="4" w:space="0" w:color="auto"/>
              <w:right w:val="single" w:sz="4" w:space="0" w:color="auto"/>
            </w:tcBorders>
            <w:vAlign w:val="center"/>
            <w:hideMark/>
          </w:tcPr>
          <w:p w14:paraId="5692A7F6" w14:textId="77CB6FBB" w:rsidR="003A330F" w:rsidRPr="00C53138" w:rsidRDefault="003A330F" w:rsidP="003A330F">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w:t>
            </w:r>
          </w:p>
        </w:tc>
      </w:tr>
      <w:tr w:rsidR="003A330F" w:rsidRPr="00C53138" w14:paraId="6CBAEC72" w14:textId="77777777" w:rsidTr="003A330F">
        <w:trPr>
          <w:trHeight w:val="284"/>
        </w:trPr>
        <w:tc>
          <w:tcPr>
            <w:tcW w:w="0" w:type="auto"/>
            <w:tcBorders>
              <w:top w:val="nil"/>
              <w:left w:val="single" w:sz="4" w:space="0" w:color="auto"/>
              <w:bottom w:val="single" w:sz="4" w:space="0" w:color="auto"/>
              <w:right w:val="single" w:sz="4" w:space="0" w:color="auto"/>
            </w:tcBorders>
            <w:vAlign w:val="center"/>
            <w:hideMark/>
          </w:tcPr>
          <w:p w14:paraId="67E3F223" w14:textId="77777777" w:rsidR="003A330F" w:rsidRPr="00C53138" w:rsidRDefault="003A330F" w:rsidP="003A330F">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5290" w:type="dxa"/>
            <w:tcBorders>
              <w:top w:val="nil"/>
              <w:left w:val="nil"/>
              <w:bottom w:val="single" w:sz="4" w:space="0" w:color="auto"/>
              <w:right w:val="single" w:sz="4" w:space="0" w:color="auto"/>
            </w:tcBorders>
            <w:vAlign w:val="center"/>
            <w:hideMark/>
          </w:tcPr>
          <w:p w14:paraId="2ECD1C7B" w14:textId="77777777" w:rsidR="003A330F" w:rsidRPr="003A330F" w:rsidRDefault="003A330F" w:rsidP="003A330F">
            <w:pPr>
              <w:spacing w:before="40" w:after="40" w:line="240" w:lineRule="auto"/>
              <w:jc w:val="both"/>
              <w:rPr>
                <w:rFonts w:ascii="Times New Roman" w:eastAsia="Times New Roman" w:hAnsi="Times New Roman" w:cs="Times New Roman"/>
                <w:w w:val="80"/>
                <w:sz w:val="28"/>
                <w:szCs w:val="28"/>
              </w:rPr>
            </w:pPr>
            <w:r w:rsidRPr="003A330F">
              <w:rPr>
                <w:rFonts w:ascii="Times New Roman" w:eastAsia="Times New Roman" w:hAnsi="Times New Roman" w:cs="Times New Roman"/>
                <w:w w:val="80"/>
                <w:sz w:val="28"/>
                <w:szCs w:val="28"/>
              </w:rPr>
              <w:t xml:space="preserve">Đi xã Tân Lang cũ (nay thuộc xã Mường Cơi) đến Đồn Công an Tân Lang cũ </w:t>
            </w:r>
          </w:p>
        </w:tc>
        <w:tc>
          <w:tcPr>
            <w:tcW w:w="785" w:type="dxa"/>
            <w:tcBorders>
              <w:top w:val="nil"/>
              <w:left w:val="nil"/>
              <w:bottom w:val="single" w:sz="4" w:space="0" w:color="auto"/>
              <w:right w:val="single" w:sz="4" w:space="0" w:color="auto"/>
            </w:tcBorders>
            <w:vAlign w:val="center"/>
            <w:hideMark/>
          </w:tcPr>
          <w:p w14:paraId="0DCA6684" w14:textId="1DDE443E" w:rsidR="003A330F" w:rsidRPr="00C53138" w:rsidRDefault="003A330F" w:rsidP="003A330F">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155</w:t>
            </w:r>
          </w:p>
        </w:tc>
        <w:tc>
          <w:tcPr>
            <w:tcW w:w="709" w:type="dxa"/>
            <w:tcBorders>
              <w:top w:val="nil"/>
              <w:left w:val="nil"/>
              <w:bottom w:val="single" w:sz="4" w:space="0" w:color="auto"/>
              <w:right w:val="single" w:sz="4" w:space="0" w:color="auto"/>
            </w:tcBorders>
            <w:vAlign w:val="center"/>
            <w:hideMark/>
          </w:tcPr>
          <w:p w14:paraId="28CB828A" w14:textId="01B12AEC" w:rsidR="003A330F" w:rsidRPr="00C53138" w:rsidRDefault="003A330F" w:rsidP="003A330F">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115</w:t>
            </w:r>
          </w:p>
        </w:tc>
        <w:tc>
          <w:tcPr>
            <w:tcW w:w="709" w:type="dxa"/>
            <w:tcBorders>
              <w:top w:val="nil"/>
              <w:left w:val="nil"/>
              <w:bottom w:val="single" w:sz="4" w:space="0" w:color="auto"/>
              <w:right w:val="single" w:sz="4" w:space="0" w:color="auto"/>
            </w:tcBorders>
            <w:vAlign w:val="center"/>
            <w:hideMark/>
          </w:tcPr>
          <w:p w14:paraId="225B9E88" w14:textId="1141B1EB" w:rsidR="003A330F" w:rsidRPr="00C53138" w:rsidRDefault="003A330F" w:rsidP="003A330F">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85</w:t>
            </w:r>
          </w:p>
        </w:tc>
        <w:tc>
          <w:tcPr>
            <w:tcW w:w="709" w:type="dxa"/>
            <w:tcBorders>
              <w:top w:val="nil"/>
              <w:left w:val="nil"/>
              <w:bottom w:val="single" w:sz="4" w:space="0" w:color="auto"/>
              <w:right w:val="single" w:sz="4" w:space="0" w:color="auto"/>
            </w:tcBorders>
            <w:vAlign w:val="center"/>
            <w:hideMark/>
          </w:tcPr>
          <w:p w14:paraId="2FDD9C4D" w14:textId="368BB342" w:rsidR="003A330F" w:rsidRPr="00C53138" w:rsidRDefault="003A330F" w:rsidP="003A330F">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w:t>
            </w:r>
          </w:p>
        </w:tc>
        <w:tc>
          <w:tcPr>
            <w:tcW w:w="708" w:type="dxa"/>
            <w:tcBorders>
              <w:top w:val="nil"/>
              <w:left w:val="nil"/>
              <w:bottom w:val="single" w:sz="4" w:space="0" w:color="auto"/>
              <w:right w:val="single" w:sz="4" w:space="0" w:color="auto"/>
            </w:tcBorders>
            <w:vAlign w:val="center"/>
            <w:hideMark/>
          </w:tcPr>
          <w:p w14:paraId="63C20818" w14:textId="56A823D2" w:rsidR="003A330F" w:rsidRPr="00C53138" w:rsidRDefault="003A330F" w:rsidP="003A330F">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65</w:t>
            </w:r>
          </w:p>
        </w:tc>
      </w:tr>
      <w:tr w:rsidR="003A330F" w:rsidRPr="00C53138" w14:paraId="721FCBF3" w14:textId="77777777" w:rsidTr="003A330F">
        <w:trPr>
          <w:trHeight w:val="284"/>
        </w:trPr>
        <w:tc>
          <w:tcPr>
            <w:tcW w:w="0" w:type="auto"/>
            <w:tcBorders>
              <w:top w:val="nil"/>
              <w:left w:val="single" w:sz="4" w:space="0" w:color="auto"/>
              <w:bottom w:val="single" w:sz="4" w:space="0" w:color="auto"/>
              <w:right w:val="single" w:sz="4" w:space="0" w:color="auto"/>
            </w:tcBorders>
            <w:vAlign w:val="center"/>
            <w:hideMark/>
          </w:tcPr>
          <w:p w14:paraId="5A0DC5C7" w14:textId="77777777" w:rsidR="003A330F" w:rsidRPr="00C53138" w:rsidRDefault="003A330F" w:rsidP="003A330F">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1.6</w:t>
            </w:r>
          </w:p>
        </w:tc>
        <w:tc>
          <w:tcPr>
            <w:tcW w:w="5290" w:type="dxa"/>
            <w:tcBorders>
              <w:top w:val="nil"/>
              <w:left w:val="nil"/>
              <w:bottom w:val="single" w:sz="4" w:space="0" w:color="auto"/>
              <w:right w:val="single" w:sz="4" w:space="0" w:color="auto"/>
            </w:tcBorders>
            <w:vAlign w:val="center"/>
            <w:hideMark/>
          </w:tcPr>
          <w:p w14:paraId="5D694094" w14:textId="77777777" w:rsidR="003A330F" w:rsidRPr="003A330F" w:rsidRDefault="003A330F" w:rsidP="003A330F">
            <w:pPr>
              <w:spacing w:before="40" w:after="40" w:line="240" w:lineRule="auto"/>
              <w:jc w:val="both"/>
              <w:rPr>
                <w:rFonts w:ascii="Times New Roman" w:eastAsia="Times New Roman" w:hAnsi="Times New Roman" w:cs="Times New Roman"/>
                <w:w w:val="80"/>
                <w:sz w:val="28"/>
                <w:szCs w:val="28"/>
              </w:rPr>
            </w:pPr>
            <w:r w:rsidRPr="003A330F">
              <w:rPr>
                <w:rFonts w:ascii="Times New Roman" w:eastAsia="Times New Roman" w:hAnsi="Times New Roman" w:cs="Times New Roman"/>
                <w:w w:val="80"/>
                <w:sz w:val="28"/>
                <w:szCs w:val="28"/>
              </w:rPr>
              <w:t>Ngã ba Mường Thải</w:t>
            </w:r>
          </w:p>
        </w:tc>
        <w:tc>
          <w:tcPr>
            <w:tcW w:w="785" w:type="dxa"/>
            <w:tcBorders>
              <w:top w:val="nil"/>
              <w:left w:val="nil"/>
              <w:bottom w:val="single" w:sz="4" w:space="0" w:color="auto"/>
              <w:right w:val="single" w:sz="4" w:space="0" w:color="auto"/>
            </w:tcBorders>
            <w:vAlign w:val="center"/>
            <w:hideMark/>
          </w:tcPr>
          <w:p w14:paraId="29DF4D13" w14:textId="0B7305AF" w:rsidR="003A330F" w:rsidRPr="00C53138" w:rsidRDefault="003A330F" w:rsidP="003A330F">
            <w:pPr>
              <w:spacing w:before="40" w:after="40" w:line="240" w:lineRule="auto"/>
              <w:jc w:val="center"/>
              <w:rPr>
                <w:rFonts w:ascii="Times New Roman" w:eastAsia="Times New Roman" w:hAnsi="Times New Roman" w:cs="Times New Roman"/>
                <w:w w:val="80"/>
                <w:sz w:val="28"/>
                <w:szCs w:val="28"/>
              </w:rPr>
            </w:pPr>
          </w:p>
        </w:tc>
        <w:tc>
          <w:tcPr>
            <w:tcW w:w="709" w:type="dxa"/>
            <w:tcBorders>
              <w:top w:val="nil"/>
              <w:left w:val="nil"/>
              <w:bottom w:val="single" w:sz="4" w:space="0" w:color="auto"/>
              <w:right w:val="single" w:sz="4" w:space="0" w:color="auto"/>
            </w:tcBorders>
            <w:vAlign w:val="center"/>
            <w:hideMark/>
          </w:tcPr>
          <w:p w14:paraId="769CAD89" w14:textId="56ADCE9C" w:rsidR="003A330F" w:rsidRPr="00C53138" w:rsidRDefault="003A330F" w:rsidP="003A330F">
            <w:pPr>
              <w:spacing w:before="40" w:after="40" w:line="240" w:lineRule="auto"/>
              <w:jc w:val="center"/>
              <w:rPr>
                <w:rFonts w:ascii="Times New Roman" w:eastAsia="Times New Roman" w:hAnsi="Times New Roman" w:cs="Times New Roman"/>
                <w:w w:val="80"/>
                <w:sz w:val="28"/>
                <w:szCs w:val="28"/>
              </w:rPr>
            </w:pPr>
          </w:p>
        </w:tc>
        <w:tc>
          <w:tcPr>
            <w:tcW w:w="709" w:type="dxa"/>
            <w:tcBorders>
              <w:top w:val="nil"/>
              <w:left w:val="nil"/>
              <w:bottom w:val="single" w:sz="4" w:space="0" w:color="auto"/>
              <w:right w:val="single" w:sz="4" w:space="0" w:color="auto"/>
            </w:tcBorders>
            <w:vAlign w:val="center"/>
            <w:hideMark/>
          </w:tcPr>
          <w:p w14:paraId="73BA6697" w14:textId="64DC0DD0" w:rsidR="003A330F" w:rsidRPr="00C53138" w:rsidRDefault="003A330F" w:rsidP="003A330F">
            <w:pPr>
              <w:spacing w:before="40" w:after="40" w:line="240" w:lineRule="auto"/>
              <w:jc w:val="center"/>
              <w:rPr>
                <w:rFonts w:ascii="Times New Roman" w:eastAsia="Times New Roman" w:hAnsi="Times New Roman" w:cs="Times New Roman"/>
                <w:w w:val="80"/>
                <w:sz w:val="28"/>
                <w:szCs w:val="28"/>
              </w:rPr>
            </w:pPr>
          </w:p>
        </w:tc>
        <w:tc>
          <w:tcPr>
            <w:tcW w:w="709" w:type="dxa"/>
            <w:tcBorders>
              <w:top w:val="nil"/>
              <w:left w:val="nil"/>
              <w:bottom w:val="single" w:sz="4" w:space="0" w:color="auto"/>
              <w:right w:val="single" w:sz="4" w:space="0" w:color="auto"/>
            </w:tcBorders>
            <w:vAlign w:val="center"/>
            <w:hideMark/>
          </w:tcPr>
          <w:p w14:paraId="50FE9894" w14:textId="690AC7EA" w:rsidR="003A330F" w:rsidRPr="00C53138" w:rsidRDefault="003A330F" w:rsidP="003A330F">
            <w:pPr>
              <w:spacing w:before="40" w:after="40" w:line="240" w:lineRule="auto"/>
              <w:jc w:val="center"/>
              <w:rPr>
                <w:rFonts w:ascii="Times New Roman" w:eastAsia="Times New Roman" w:hAnsi="Times New Roman" w:cs="Times New Roman"/>
                <w:w w:val="80"/>
                <w:sz w:val="28"/>
                <w:szCs w:val="28"/>
              </w:rPr>
            </w:pPr>
          </w:p>
        </w:tc>
        <w:tc>
          <w:tcPr>
            <w:tcW w:w="708" w:type="dxa"/>
            <w:tcBorders>
              <w:top w:val="nil"/>
              <w:left w:val="nil"/>
              <w:bottom w:val="single" w:sz="4" w:space="0" w:color="auto"/>
              <w:right w:val="single" w:sz="4" w:space="0" w:color="auto"/>
            </w:tcBorders>
            <w:vAlign w:val="center"/>
            <w:hideMark/>
          </w:tcPr>
          <w:p w14:paraId="52304AFE" w14:textId="5DA456AA" w:rsidR="003A330F" w:rsidRPr="00C53138" w:rsidRDefault="003A330F" w:rsidP="003A330F">
            <w:pPr>
              <w:spacing w:before="40" w:after="40" w:line="240" w:lineRule="auto"/>
              <w:jc w:val="center"/>
              <w:rPr>
                <w:rFonts w:ascii="Times New Roman" w:eastAsia="Times New Roman" w:hAnsi="Times New Roman" w:cs="Times New Roman"/>
                <w:w w:val="80"/>
                <w:sz w:val="28"/>
                <w:szCs w:val="28"/>
              </w:rPr>
            </w:pPr>
          </w:p>
        </w:tc>
      </w:tr>
      <w:tr w:rsidR="003A330F" w:rsidRPr="00C53138" w14:paraId="1727F55A" w14:textId="77777777" w:rsidTr="003A330F">
        <w:trPr>
          <w:trHeight w:val="284"/>
        </w:trPr>
        <w:tc>
          <w:tcPr>
            <w:tcW w:w="0" w:type="auto"/>
            <w:tcBorders>
              <w:top w:val="nil"/>
              <w:left w:val="single" w:sz="4" w:space="0" w:color="auto"/>
              <w:bottom w:val="single" w:sz="4" w:space="0" w:color="auto"/>
              <w:right w:val="single" w:sz="4" w:space="0" w:color="auto"/>
            </w:tcBorders>
            <w:vAlign w:val="center"/>
            <w:hideMark/>
          </w:tcPr>
          <w:p w14:paraId="48E03073" w14:textId="77777777" w:rsidR="003A330F" w:rsidRPr="00C53138" w:rsidRDefault="003A330F" w:rsidP="003A330F">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1.6.1</w:t>
            </w:r>
          </w:p>
        </w:tc>
        <w:tc>
          <w:tcPr>
            <w:tcW w:w="5290" w:type="dxa"/>
            <w:tcBorders>
              <w:top w:val="nil"/>
              <w:left w:val="nil"/>
              <w:bottom w:val="single" w:sz="4" w:space="0" w:color="auto"/>
              <w:right w:val="single" w:sz="4" w:space="0" w:color="auto"/>
            </w:tcBorders>
            <w:vAlign w:val="center"/>
            <w:hideMark/>
          </w:tcPr>
          <w:p w14:paraId="5BAF7954" w14:textId="77777777" w:rsidR="003A330F" w:rsidRPr="003A330F" w:rsidRDefault="003A330F" w:rsidP="003A330F">
            <w:pPr>
              <w:spacing w:before="40" w:after="40" w:line="240" w:lineRule="auto"/>
              <w:jc w:val="both"/>
              <w:rPr>
                <w:rFonts w:ascii="Times New Roman" w:eastAsia="Times New Roman" w:hAnsi="Times New Roman" w:cs="Times New Roman"/>
                <w:w w:val="80"/>
                <w:sz w:val="28"/>
                <w:szCs w:val="28"/>
              </w:rPr>
            </w:pPr>
            <w:r w:rsidRPr="003A330F">
              <w:rPr>
                <w:rFonts w:ascii="Times New Roman" w:eastAsia="Times New Roman" w:hAnsi="Times New Roman" w:cs="Times New Roman"/>
                <w:w w:val="80"/>
                <w:sz w:val="28"/>
                <w:szCs w:val="28"/>
              </w:rPr>
              <w:t xml:space="preserve">Đi xã Phù Yên đến hết địa phận xã Mường Cơi </w:t>
            </w:r>
          </w:p>
        </w:tc>
        <w:tc>
          <w:tcPr>
            <w:tcW w:w="785" w:type="dxa"/>
            <w:tcBorders>
              <w:top w:val="nil"/>
              <w:left w:val="nil"/>
              <w:bottom w:val="single" w:sz="4" w:space="0" w:color="auto"/>
              <w:right w:val="single" w:sz="4" w:space="0" w:color="auto"/>
            </w:tcBorders>
            <w:vAlign w:val="center"/>
            <w:hideMark/>
          </w:tcPr>
          <w:p w14:paraId="75CE6547" w14:textId="2DE4355D" w:rsidR="003A330F" w:rsidRPr="00C53138" w:rsidRDefault="003A330F" w:rsidP="003A330F">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350</w:t>
            </w:r>
          </w:p>
        </w:tc>
        <w:tc>
          <w:tcPr>
            <w:tcW w:w="709" w:type="dxa"/>
            <w:tcBorders>
              <w:top w:val="nil"/>
              <w:left w:val="nil"/>
              <w:bottom w:val="single" w:sz="4" w:space="0" w:color="auto"/>
              <w:right w:val="single" w:sz="4" w:space="0" w:color="auto"/>
            </w:tcBorders>
            <w:vAlign w:val="center"/>
            <w:hideMark/>
          </w:tcPr>
          <w:p w14:paraId="0A1045DD" w14:textId="7BDF0F7A" w:rsidR="003A330F" w:rsidRPr="00C53138" w:rsidRDefault="003A330F" w:rsidP="003A330F">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190</w:t>
            </w:r>
          </w:p>
        </w:tc>
        <w:tc>
          <w:tcPr>
            <w:tcW w:w="709" w:type="dxa"/>
            <w:tcBorders>
              <w:top w:val="nil"/>
              <w:left w:val="nil"/>
              <w:bottom w:val="single" w:sz="4" w:space="0" w:color="auto"/>
              <w:right w:val="single" w:sz="4" w:space="0" w:color="auto"/>
            </w:tcBorders>
            <w:vAlign w:val="center"/>
            <w:hideMark/>
          </w:tcPr>
          <w:p w14:paraId="2D54E682" w14:textId="37DA5E17" w:rsidR="003A330F" w:rsidRPr="00C53138" w:rsidRDefault="003A330F" w:rsidP="003A330F">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140</w:t>
            </w:r>
          </w:p>
        </w:tc>
        <w:tc>
          <w:tcPr>
            <w:tcW w:w="709" w:type="dxa"/>
            <w:tcBorders>
              <w:top w:val="nil"/>
              <w:left w:val="nil"/>
              <w:bottom w:val="single" w:sz="4" w:space="0" w:color="auto"/>
              <w:right w:val="single" w:sz="4" w:space="0" w:color="auto"/>
            </w:tcBorders>
            <w:vAlign w:val="center"/>
            <w:hideMark/>
          </w:tcPr>
          <w:p w14:paraId="2D1BDE0C" w14:textId="0E21E559" w:rsidR="003A330F" w:rsidRPr="00C53138" w:rsidRDefault="003A330F" w:rsidP="003A330F">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100</w:t>
            </w:r>
          </w:p>
        </w:tc>
        <w:tc>
          <w:tcPr>
            <w:tcW w:w="708" w:type="dxa"/>
            <w:tcBorders>
              <w:top w:val="nil"/>
              <w:left w:val="nil"/>
              <w:bottom w:val="single" w:sz="4" w:space="0" w:color="auto"/>
              <w:right w:val="single" w:sz="4" w:space="0" w:color="auto"/>
            </w:tcBorders>
            <w:vAlign w:val="center"/>
            <w:hideMark/>
          </w:tcPr>
          <w:p w14:paraId="21223D84" w14:textId="4DCCA488" w:rsidR="003A330F" w:rsidRPr="00C53138" w:rsidRDefault="003A330F" w:rsidP="003A330F">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w:t>
            </w:r>
          </w:p>
        </w:tc>
      </w:tr>
      <w:tr w:rsidR="003A330F" w:rsidRPr="00C53138" w14:paraId="659AA934" w14:textId="77777777" w:rsidTr="003A330F">
        <w:trPr>
          <w:trHeight w:val="284"/>
        </w:trPr>
        <w:tc>
          <w:tcPr>
            <w:tcW w:w="0" w:type="auto"/>
            <w:tcBorders>
              <w:top w:val="nil"/>
              <w:left w:val="single" w:sz="4" w:space="0" w:color="auto"/>
              <w:bottom w:val="single" w:sz="4" w:space="0" w:color="auto"/>
              <w:right w:val="single" w:sz="4" w:space="0" w:color="auto"/>
            </w:tcBorders>
            <w:vAlign w:val="center"/>
            <w:hideMark/>
          </w:tcPr>
          <w:p w14:paraId="191A7B64" w14:textId="77777777" w:rsidR="003A330F" w:rsidRPr="00C53138" w:rsidRDefault="003A330F" w:rsidP="003A330F">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1.6.2</w:t>
            </w:r>
          </w:p>
        </w:tc>
        <w:tc>
          <w:tcPr>
            <w:tcW w:w="5290" w:type="dxa"/>
            <w:tcBorders>
              <w:top w:val="nil"/>
              <w:left w:val="nil"/>
              <w:bottom w:val="single" w:sz="4" w:space="0" w:color="auto"/>
              <w:right w:val="single" w:sz="4" w:space="0" w:color="auto"/>
            </w:tcBorders>
            <w:vAlign w:val="center"/>
            <w:hideMark/>
          </w:tcPr>
          <w:p w14:paraId="27FC67DF" w14:textId="77777777" w:rsidR="003A330F" w:rsidRPr="003A330F" w:rsidRDefault="003A330F" w:rsidP="003A330F">
            <w:pPr>
              <w:spacing w:before="40" w:after="40" w:line="240" w:lineRule="auto"/>
              <w:jc w:val="both"/>
              <w:rPr>
                <w:rFonts w:ascii="Times New Roman" w:eastAsia="Times New Roman" w:hAnsi="Times New Roman" w:cs="Times New Roman"/>
                <w:spacing w:val="-8"/>
                <w:w w:val="80"/>
                <w:sz w:val="28"/>
                <w:szCs w:val="28"/>
              </w:rPr>
            </w:pPr>
            <w:r w:rsidRPr="003A330F">
              <w:rPr>
                <w:rFonts w:ascii="Times New Roman" w:eastAsia="Times New Roman" w:hAnsi="Times New Roman" w:cs="Times New Roman"/>
                <w:spacing w:val="-8"/>
                <w:w w:val="80"/>
                <w:sz w:val="28"/>
                <w:szCs w:val="28"/>
              </w:rPr>
              <w:t>Đi Hà Nội đến hết đất bản Văn Phúc Yên (giáp đất bản Băn)</w:t>
            </w:r>
          </w:p>
        </w:tc>
        <w:tc>
          <w:tcPr>
            <w:tcW w:w="785" w:type="dxa"/>
            <w:tcBorders>
              <w:top w:val="nil"/>
              <w:left w:val="nil"/>
              <w:bottom w:val="single" w:sz="4" w:space="0" w:color="auto"/>
              <w:right w:val="single" w:sz="4" w:space="0" w:color="auto"/>
            </w:tcBorders>
            <w:vAlign w:val="center"/>
            <w:hideMark/>
          </w:tcPr>
          <w:p w14:paraId="1929A6DD" w14:textId="6A89229E" w:rsidR="003A330F" w:rsidRPr="00C53138" w:rsidRDefault="003A330F" w:rsidP="003A330F">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350</w:t>
            </w:r>
          </w:p>
        </w:tc>
        <w:tc>
          <w:tcPr>
            <w:tcW w:w="709" w:type="dxa"/>
            <w:tcBorders>
              <w:top w:val="nil"/>
              <w:left w:val="nil"/>
              <w:bottom w:val="single" w:sz="4" w:space="0" w:color="auto"/>
              <w:right w:val="single" w:sz="4" w:space="0" w:color="auto"/>
            </w:tcBorders>
            <w:vAlign w:val="center"/>
            <w:hideMark/>
          </w:tcPr>
          <w:p w14:paraId="6DF31F62" w14:textId="29FBDB5A" w:rsidR="003A330F" w:rsidRPr="00C53138" w:rsidRDefault="003A330F" w:rsidP="003A330F">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190</w:t>
            </w:r>
          </w:p>
        </w:tc>
        <w:tc>
          <w:tcPr>
            <w:tcW w:w="709" w:type="dxa"/>
            <w:tcBorders>
              <w:top w:val="nil"/>
              <w:left w:val="nil"/>
              <w:bottom w:val="single" w:sz="4" w:space="0" w:color="auto"/>
              <w:right w:val="single" w:sz="4" w:space="0" w:color="auto"/>
            </w:tcBorders>
            <w:vAlign w:val="center"/>
            <w:hideMark/>
          </w:tcPr>
          <w:p w14:paraId="2307EE29" w14:textId="2857B0C8" w:rsidR="003A330F" w:rsidRPr="00C53138" w:rsidRDefault="003A330F" w:rsidP="003A330F">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140</w:t>
            </w:r>
          </w:p>
        </w:tc>
        <w:tc>
          <w:tcPr>
            <w:tcW w:w="709" w:type="dxa"/>
            <w:tcBorders>
              <w:top w:val="nil"/>
              <w:left w:val="nil"/>
              <w:bottom w:val="single" w:sz="4" w:space="0" w:color="auto"/>
              <w:right w:val="single" w:sz="4" w:space="0" w:color="auto"/>
            </w:tcBorders>
            <w:vAlign w:val="center"/>
            <w:hideMark/>
          </w:tcPr>
          <w:p w14:paraId="0248629B" w14:textId="0A566558" w:rsidR="003A330F" w:rsidRPr="00C53138" w:rsidRDefault="003A330F" w:rsidP="003A330F">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100</w:t>
            </w:r>
          </w:p>
        </w:tc>
        <w:tc>
          <w:tcPr>
            <w:tcW w:w="708" w:type="dxa"/>
            <w:tcBorders>
              <w:top w:val="nil"/>
              <w:left w:val="nil"/>
              <w:bottom w:val="single" w:sz="4" w:space="0" w:color="auto"/>
              <w:right w:val="single" w:sz="4" w:space="0" w:color="auto"/>
            </w:tcBorders>
            <w:vAlign w:val="center"/>
            <w:hideMark/>
          </w:tcPr>
          <w:p w14:paraId="2DFB8144" w14:textId="0D5E426D" w:rsidR="003A330F" w:rsidRPr="00C53138" w:rsidRDefault="003A330F" w:rsidP="003A330F">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w:t>
            </w:r>
          </w:p>
        </w:tc>
      </w:tr>
      <w:tr w:rsidR="003A330F" w:rsidRPr="00C53138" w14:paraId="074349CD" w14:textId="77777777" w:rsidTr="003A330F">
        <w:trPr>
          <w:trHeight w:val="284"/>
        </w:trPr>
        <w:tc>
          <w:tcPr>
            <w:tcW w:w="0" w:type="auto"/>
            <w:tcBorders>
              <w:top w:val="nil"/>
              <w:left w:val="single" w:sz="4" w:space="0" w:color="auto"/>
              <w:bottom w:val="single" w:sz="4" w:space="0" w:color="auto"/>
              <w:right w:val="single" w:sz="4" w:space="0" w:color="auto"/>
            </w:tcBorders>
            <w:vAlign w:val="center"/>
            <w:hideMark/>
          </w:tcPr>
          <w:p w14:paraId="503834C0" w14:textId="77777777" w:rsidR="003A330F" w:rsidRPr="00C53138" w:rsidRDefault="003A330F" w:rsidP="003A330F">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1.6.3</w:t>
            </w:r>
          </w:p>
        </w:tc>
        <w:tc>
          <w:tcPr>
            <w:tcW w:w="5290" w:type="dxa"/>
            <w:tcBorders>
              <w:top w:val="nil"/>
              <w:left w:val="nil"/>
              <w:bottom w:val="single" w:sz="4" w:space="0" w:color="auto"/>
              <w:right w:val="single" w:sz="4" w:space="0" w:color="auto"/>
            </w:tcBorders>
            <w:vAlign w:val="center"/>
            <w:hideMark/>
          </w:tcPr>
          <w:p w14:paraId="174C9234" w14:textId="77777777" w:rsidR="003A330F" w:rsidRPr="003A330F" w:rsidRDefault="003A330F" w:rsidP="003A330F">
            <w:pPr>
              <w:spacing w:before="40" w:after="40" w:line="240" w:lineRule="auto"/>
              <w:jc w:val="both"/>
              <w:rPr>
                <w:rFonts w:ascii="Times New Roman" w:eastAsia="Times New Roman" w:hAnsi="Times New Roman" w:cs="Times New Roman"/>
                <w:w w:val="80"/>
                <w:sz w:val="28"/>
                <w:szCs w:val="28"/>
              </w:rPr>
            </w:pPr>
            <w:r w:rsidRPr="003A330F">
              <w:rPr>
                <w:rFonts w:ascii="Times New Roman" w:eastAsia="Times New Roman" w:hAnsi="Times New Roman" w:cs="Times New Roman"/>
                <w:w w:val="80"/>
                <w:sz w:val="28"/>
                <w:szCs w:val="28"/>
              </w:rPr>
              <w:t>Đi vào hồ thuỷ lợi Suối Chiếu cách 150m</w:t>
            </w:r>
          </w:p>
        </w:tc>
        <w:tc>
          <w:tcPr>
            <w:tcW w:w="785" w:type="dxa"/>
            <w:tcBorders>
              <w:top w:val="nil"/>
              <w:left w:val="nil"/>
              <w:bottom w:val="single" w:sz="4" w:space="0" w:color="auto"/>
              <w:right w:val="single" w:sz="4" w:space="0" w:color="auto"/>
            </w:tcBorders>
            <w:vAlign w:val="center"/>
            <w:hideMark/>
          </w:tcPr>
          <w:p w14:paraId="6F91904E" w14:textId="167A2F6A" w:rsidR="003A330F" w:rsidRPr="00C53138" w:rsidRDefault="003A330F" w:rsidP="003A330F">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300</w:t>
            </w:r>
          </w:p>
        </w:tc>
        <w:tc>
          <w:tcPr>
            <w:tcW w:w="709" w:type="dxa"/>
            <w:tcBorders>
              <w:top w:val="nil"/>
              <w:left w:val="nil"/>
              <w:bottom w:val="single" w:sz="4" w:space="0" w:color="auto"/>
              <w:right w:val="single" w:sz="4" w:space="0" w:color="auto"/>
            </w:tcBorders>
            <w:vAlign w:val="center"/>
            <w:hideMark/>
          </w:tcPr>
          <w:p w14:paraId="3E5A021D" w14:textId="211D7D26" w:rsidR="003A330F" w:rsidRPr="00C53138" w:rsidRDefault="003A330F" w:rsidP="003A330F">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165</w:t>
            </w:r>
          </w:p>
        </w:tc>
        <w:tc>
          <w:tcPr>
            <w:tcW w:w="709" w:type="dxa"/>
            <w:tcBorders>
              <w:top w:val="nil"/>
              <w:left w:val="nil"/>
              <w:bottom w:val="single" w:sz="4" w:space="0" w:color="auto"/>
              <w:right w:val="single" w:sz="4" w:space="0" w:color="auto"/>
            </w:tcBorders>
            <w:vAlign w:val="center"/>
            <w:hideMark/>
          </w:tcPr>
          <w:p w14:paraId="1E0FDD17" w14:textId="36341ACF" w:rsidR="003A330F" w:rsidRPr="00C53138" w:rsidRDefault="003A330F" w:rsidP="003A330F">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120</w:t>
            </w:r>
          </w:p>
        </w:tc>
        <w:tc>
          <w:tcPr>
            <w:tcW w:w="709" w:type="dxa"/>
            <w:tcBorders>
              <w:top w:val="nil"/>
              <w:left w:val="nil"/>
              <w:bottom w:val="single" w:sz="4" w:space="0" w:color="auto"/>
              <w:right w:val="single" w:sz="4" w:space="0" w:color="auto"/>
            </w:tcBorders>
            <w:vAlign w:val="center"/>
            <w:hideMark/>
          </w:tcPr>
          <w:p w14:paraId="61A18AED" w14:textId="686F4719" w:rsidR="003A330F" w:rsidRPr="00C53138" w:rsidRDefault="003A330F" w:rsidP="003A330F">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80</w:t>
            </w:r>
          </w:p>
        </w:tc>
        <w:tc>
          <w:tcPr>
            <w:tcW w:w="708" w:type="dxa"/>
            <w:tcBorders>
              <w:top w:val="nil"/>
              <w:left w:val="nil"/>
              <w:bottom w:val="single" w:sz="4" w:space="0" w:color="auto"/>
              <w:right w:val="single" w:sz="4" w:space="0" w:color="auto"/>
            </w:tcBorders>
            <w:vAlign w:val="center"/>
            <w:hideMark/>
          </w:tcPr>
          <w:p w14:paraId="0D5BA28F" w14:textId="08405303" w:rsidR="003A330F" w:rsidRPr="00C53138" w:rsidRDefault="003A330F" w:rsidP="003A330F">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w:t>
            </w:r>
          </w:p>
        </w:tc>
      </w:tr>
      <w:tr w:rsidR="003A330F" w:rsidRPr="00C53138" w14:paraId="339138FC" w14:textId="77777777" w:rsidTr="003A330F">
        <w:trPr>
          <w:trHeight w:val="284"/>
        </w:trPr>
        <w:tc>
          <w:tcPr>
            <w:tcW w:w="0" w:type="auto"/>
            <w:tcBorders>
              <w:top w:val="nil"/>
              <w:left w:val="single" w:sz="4" w:space="0" w:color="auto"/>
              <w:bottom w:val="single" w:sz="4" w:space="0" w:color="auto"/>
              <w:right w:val="single" w:sz="4" w:space="0" w:color="auto"/>
            </w:tcBorders>
            <w:vAlign w:val="center"/>
            <w:hideMark/>
          </w:tcPr>
          <w:p w14:paraId="3B72F8F7" w14:textId="77777777" w:rsidR="003A330F" w:rsidRPr="00C53138" w:rsidRDefault="003A330F" w:rsidP="003A330F">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1.6.4</w:t>
            </w:r>
          </w:p>
        </w:tc>
        <w:tc>
          <w:tcPr>
            <w:tcW w:w="5290" w:type="dxa"/>
            <w:tcBorders>
              <w:top w:val="nil"/>
              <w:left w:val="nil"/>
              <w:bottom w:val="single" w:sz="4" w:space="0" w:color="auto"/>
              <w:right w:val="single" w:sz="4" w:space="0" w:color="auto"/>
            </w:tcBorders>
            <w:vAlign w:val="center"/>
            <w:hideMark/>
          </w:tcPr>
          <w:p w14:paraId="44C5FE1D" w14:textId="77777777" w:rsidR="003A330F" w:rsidRPr="003A330F" w:rsidRDefault="003A330F" w:rsidP="003A330F">
            <w:pPr>
              <w:spacing w:before="40" w:after="40" w:line="240" w:lineRule="auto"/>
              <w:jc w:val="both"/>
              <w:rPr>
                <w:rFonts w:ascii="Times New Roman" w:eastAsia="Times New Roman" w:hAnsi="Times New Roman" w:cs="Times New Roman"/>
                <w:w w:val="80"/>
                <w:sz w:val="28"/>
                <w:szCs w:val="28"/>
              </w:rPr>
            </w:pPr>
            <w:r w:rsidRPr="003A330F">
              <w:rPr>
                <w:rFonts w:ascii="Times New Roman" w:eastAsia="Times New Roman" w:hAnsi="Times New Roman" w:cs="Times New Roman"/>
                <w:w w:val="80"/>
                <w:sz w:val="28"/>
                <w:szCs w:val="28"/>
              </w:rPr>
              <w:t>Từ mét 151 đến ngã ba thuộc địa phận bản Chiếu rẽ 2 hướng (khu tái định cư và đập thuỷ lợi)</w:t>
            </w:r>
          </w:p>
        </w:tc>
        <w:tc>
          <w:tcPr>
            <w:tcW w:w="785" w:type="dxa"/>
            <w:tcBorders>
              <w:top w:val="nil"/>
              <w:left w:val="nil"/>
              <w:bottom w:val="single" w:sz="4" w:space="0" w:color="auto"/>
              <w:right w:val="single" w:sz="4" w:space="0" w:color="auto"/>
            </w:tcBorders>
            <w:vAlign w:val="center"/>
            <w:hideMark/>
          </w:tcPr>
          <w:p w14:paraId="7AB264F7" w14:textId="469D8DA0" w:rsidR="003A330F" w:rsidRPr="00C53138" w:rsidRDefault="003A330F" w:rsidP="003A330F">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210</w:t>
            </w:r>
          </w:p>
        </w:tc>
        <w:tc>
          <w:tcPr>
            <w:tcW w:w="709" w:type="dxa"/>
            <w:tcBorders>
              <w:top w:val="nil"/>
              <w:left w:val="nil"/>
              <w:bottom w:val="single" w:sz="4" w:space="0" w:color="auto"/>
              <w:right w:val="single" w:sz="4" w:space="0" w:color="auto"/>
            </w:tcBorders>
            <w:vAlign w:val="center"/>
            <w:hideMark/>
          </w:tcPr>
          <w:p w14:paraId="28D84E0B" w14:textId="63E7FA74" w:rsidR="003A330F" w:rsidRPr="00C53138" w:rsidRDefault="003A330F" w:rsidP="003A330F">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130</w:t>
            </w:r>
          </w:p>
        </w:tc>
        <w:tc>
          <w:tcPr>
            <w:tcW w:w="709" w:type="dxa"/>
            <w:tcBorders>
              <w:top w:val="nil"/>
              <w:left w:val="nil"/>
              <w:bottom w:val="single" w:sz="4" w:space="0" w:color="auto"/>
              <w:right w:val="single" w:sz="4" w:space="0" w:color="auto"/>
            </w:tcBorders>
            <w:vAlign w:val="center"/>
            <w:hideMark/>
          </w:tcPr>
          <w:p w14:paraId="0D36CEA5" w14:textId="2F90863B" w:rsidR="003A330F" w:rsidRPr="00C53138" w:rsidRDefault="003A330F" w:rsidP="003A330F">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100</w:t>
            </w:r>
          </w:p>
        </w:tc>
        <w:tc>
          <w:tcPr>
            <w:tcW w:w="709" w:type="dxa"/>
            <w:tcBorders>
              <w:top w:val="nil"/>
              <w:left w:val="nil"/>
              <w:bottom w:val="single" w:sz="4" w:space="0" w:color="auto"/>
              <w:right w:val="single" w:sz="4" w:space="0" w:color="auto"/>
            </w:tcBorders>
            <w:vAlign w:val="center"/>
            <w:hideMark/>
          </w:tcPr>
          <w:p w14:paraId="0AA250D5" w14:textId="2FFC0E39" w:rsidR="003A330F" w:rsidRPr="00C53138" w:rsidRDefault="003A330F" w:rsidP="003A330F">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75</w:t>
            </w:r>
          </w:p>
        </w:tc>
        <w:tc>
          <w:tcPr>
            <w:tcW w:w="708" w:type="dxa"/>
            <w:tcBorders>
              <w:top w:val="nil"/>
              <w:left w:val="nil"/>
              <w:bottom w:val="single" w:sz="4" w:space="0" w:color="auto"/>
              <w:right w:val="single" w:sz="4" w:space="0" w:color="auto"/>
            </w:tcBorders>
            <w:vAlign w:val="center"/>
            <w:hideMark/>
          </w:tcPr>
          <w:p w14:paraId="1003BA66" w14:textId="52A32E0D" w:rsidR="003A330F" w:rsidRPr="00C53138" w:rsidRDefault="003A330F" w:rsidP="003A330F">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w:t>
            </w:r>
          </w:p>
        </w:tc>
      </w:tr>
      <w:tr w:rsidR="003A330F" w:rsidRPr="00C53138" w14:paraId="5DA8A775" w14:textId="77777777" w:rsidTr="003A330F">
        <w:trPr>
          <w:trHeight w:val="284"/>
        </w:trPr>
        <w:tc>
          <w:tcPr>
            <w:tcW w:w="0" w:type="auto"/>
            <w:tcBorders>
              <w:top w:val="nil"/>
              <w:left w:val="single" w:sz="4" w:space="0" w:color="auto"/>
              <w:bottom w:val="single" w:sz="4" w:space="0" w:color="auto"/>
              <w:right w:val="single" w:sz="4" w:space="0" w:color="auto"/>
            </w:tcBorders>
            <w:vAlign w:val="center"/>
            <w:hideMark/>
          </w:tcPr>
          <w:p w14:paraId="6543FD2D" w14:textId="77777777" w:rsidR="003A330F" w:rsidRPr="00C53138" w:rsidRDefault="003A330F" w:rsidP="003A330F">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1.7</w:t>
            </w:r>
          </w:p>
        </w:tc>
        <w:tc>
          <w:tcPr>
            <w:tcW w:w="5290" w:type="dxa"/>
            <w:tcBorders>
              <w:top w:val="nil"/>
              <w:left w:val="nil"/>
              <w:bottom w:val="single" w:sz="4" w:space="0" w:color="auto"/>
              <w:right w:val="single" w:sz="4" w:space="0" w:color="auto"/>
            </w:tcBorders>
            <w:vAlign w:val="center"/>
            <w:hideMark/>
          </w:tcPr>
          <w:p w14:paraId="7C549B2F" w14:textId="77777777" w:rsidR="003A330F" w:rsidRPr="003A330F" w:rsidRDefault="003A330F" w:rsidP="003A330F">
            <w:pPr>
              <w:spacing w:before="40" w:after="40" w:line="240" w:lineRule="auto"/>
              <w:jc w:val="both"/>
              <w:rPr>
                <w:rFonts w:ascii="Times New Roman" w:eastAsia="Times New Roman" w:hAnsi="Times New Roman" w:cs="Times New Roman"/>
                <w:w w:val="80"/>
                <w:sz w:val="28"/>
                <w:szCs w:val="28"/>
              </w:rPr>
            </w:pPr>
            <w:r w:rsidRPr="003A330F">
              <w:rPr>
                <w:rFonts w:ascii="Times New Roman" w:eastAsia="Times New Roman" w:hAnsi="Times New Roman" w:cs="Times New Roman"/>
                <w:w w:val="80"/>
                <w:sz w:val="28"/>
                <w:szCs w:val="28"/>
              </w:rPr>
              <w:t xml:space="preserve">Từ tỉnh lộ 114 (ngã ba Sông Mưa) đến ngã ba bản Diệt </w:t>
            </w:r>
          </w:p>
        </w:tc>
        <w:tc>
          <w:tcPr>
            <w:tcW w:w="785" w:type="dxa"/>
            <w:tcBorders>
              <w:top w:val="nil"/>
              <w:left w:val="nil"/>
              <w:bottom w:val="single" w:sz="4" w:space="0" w:color="auto"/>
              <w:right w:val="single" w:sz="4" w:space="0" w:color="auto"/>
            </w:tcBorders>
            <w:vAlign w:val="center"/>
            <w:hideMark/>
          </w:tcPr>
          <w:p w14:paraId="54D2533B" w14:textId="4E3327BE" w:rsidR="003A330F" w:rsidRPr="00C53138" w:rsidRDefault="003A330F" w:rsidP="003A330F">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180</w:t>
            </w:r>
          </w:p>
        </w:tc>
        <w:tc>
          <w:tcPr>
            <w:tcW w:w="709" w:type="dxa"/>
            <w:tcBorders>
              <w:top w:val="nil"/>
              <w:left w:val="nil"/>
              <w:bottom w:val="single" w:sz="4" w:space="0" w:color="auto"/>
              <w:right w:val="single" w:sz="4" w:space="0" w:color="auto"/>
            </w:tcBorders>
            <w:vAlign w:val="center"/>
            <w:hideMark/>
          </w:tcPr>
          <w:p w14:paraId="23CFF3B3" w14:textId="60CF7C3F" w:rsidR="003A330F" w:rsidRPr="00C53138" w:rsidRDefault="003A330F" w:rsidP="003A330F">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140</w:t>
            </w:r>
          </w:p>
        </w:tc>
        <w:tc>
          <w:tcPr>
            <w:tcW w:w="709" w:type="dxa"/>
            <w:tcBorders>
              <w:top w:val="nil"/>
              <w:left w:val="nil"/>
              <w:bottom w:val="single" w:sz="4" w:space="0" w:color="auto"/>
              <w:right w:val="single" w:sz="4" w:space="0" w:color="auto"/>
            </w:tcBorders>
            <w:vAlign w:val="center"/>
            <w:hideMark/>
          </w:tcPr>
          <w:p w14:paraId="7BC4D7C4" w14:textId="7780E5ED" w:rsidR="003A330F" w:rsidRPr="00C53138" w:rsidRDefault="003A330F" w:rsidP="003A330F">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105</w:t>
            </w:r>
          </w:p>
        </w:tc>
        <w:tc>
          <w:tcPr>
            <w:tcW w:w="709" w:type="dxa"/>
            <w:tcBorders>
              <w:top w:val="nil"/>
              <w:left w:val="nil"/>
              <w:bottom w:val="single" w:sz="4" w:space="0" w:color="auto"/>
              <w:right w:val="single" w:sz="4" w:space="0" w:color="auto"/>
            </w:tcBorders>
            <w:vAlign w:val="center"/>
            <w:hideMark/>
          </w:tcPr>
          <w:p w14:paraId="49966DD1" w14:textId="090ACBE9" w:rsidR="003A330F" w:rsidRPr="00C53138" w:rsidRDefault="003A330F" w:rsidP="003A330F">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95</w:t>
            </w:r>
          </w:p>
        </w:tc>
        <w:tc>
          <w:tcPr>
            <w:tcW w:w="708" w:type="dxa"/>
            <w:tcBorders>
              <w:top w:val="nil"/>
              <w:left w:val="nil"/>
              <w:bottom w:val="single" w:sz="4" w:space="0" w:color="auto"/>
              <w:right w:val="single" w:sz="4" w:space="0" w:color="auto"/>
            </w:tcBorders>
            <w:vAlign w:val="center"/>
            <w:hideMark/>
          </w:tcPr>
          <w:p w14:paraId="2AFFCF42" w14:textId="1458125B" w:rsidR="003A330F" w:rsidRPr="00C53138" w:rsidRDefault="003A330F" w:rsidP="003A330F">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w:t>
            </w:r>
          </w:p>
        </w:tc>
      </w:tr>
      <w:tr w:rsidR="003A330F" w:rsidRPr="00C53138" w14:paraId="67340818" w14:textId="77777777" w:rsidTr="003A330F">
        <w:trPr>
          <w:trHeight w:val="284"/>
        </w:trPr>
        <w:tc>
          <w:tcPr>
            <w:tcW w:w="0" w:type="auto"/>
            <w:tcBorders>
              <w:top w:val="nil"/>
              <w:left w:val="single" w:sz="4" w:space="0" w:color="auto"/>
              <w:bottom w:val="single" w:sz="4" w:space="0" w:color="auto"/>
              <w:right w:val="single" w:sz="4" w:space="0" w:color="auto"/>
            </w:tcBorders>
            <w:vAlign w:val="center"/>
            <w:hideMark/>
          </w:tcPr>
          <w:p w14:paraId="2A2D0FD1" w14:textId="77777777" w:rsidR="003A330F" w:rsidRPr="00C53138" w:rsidRDefault="003A330F" w:rsidP="003A330F">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1.8</w:t>
            </w:r>
          </w:p>
        </w:tc>
        <w:tc>
          <w:tcPr>
            <w:tcW w:w="5290" w:type="dxa"/>
            <w:tcBorders>
              <w:top w:val="nil"/>
              <w:left w:val="nil"/>
              <w:bottom w:val="single" w:sz="4" w:space="0" w:color="auto"/>
              <w:right w:val="single" w:sz="4" w:space="0" w:color="auto"/>
            </w:tcBorders>
            <w:vAlign w:val="center"/>
            <w:hideMark/>
          </w:tcPr>
          <w:p w14:paraId="1DC49660" w14:textId="77777777" w:rsidR="003A330F" w:rsidRPr="003A330F" w:rsidRDefault="003A330F" w:rsidP="003A330F">
            <w:pPr>
              <w:spacing w:before="40" w:after="40" w:line="240" w:lineRule="auto"/>
              <w:jc w:val="both"/>
              <w:rPr>
                <w:rFonts w:ascii="Times New Roman" w:eastAsia="Times New Roman" w:hAnsi="Times New Roman" w:cs="Times New Roman"/>
                <w:w w:val="80"/>
                <w:sz w:val="28"/>
                <w:szCs w:val="28"/>
              </w:rPr>
            </w:pPr>
            <w:r w:rsidRPr="003A330F">
              <w:rPr>
                <w:rFonts w:ascii="Times New Roman" w:eastAsia="Times New Roman" w:hAnsi="Times New Roman" w:cs="Times New Roman"/>
                <w:w w:val="80"/>
                <w:sz w:val="28"/>
                <w:szCs w:val="28"/>
              </w:rPr>
              <w:t>Từ ngã ba bản Diệt đi 2 hướng đến hết địa phận xã Mường Cơi</w:t>
            </w:r>
          </w:p>
        </w:tc>
        <w:tc>
          <w:tcPr>
            <w:tcW w:w="785" w:type="dxa"/>
            <w:tcBorders>
              <w:top w:val="nil"/>
              <w:left w:val="nil"/>
              <w:bottom w:val="single" w:sz="4" w:space="0" w:color="auto"/>
              <w:right w:val="single" w:sz="4" w:space="0" w:color="auto"/>
            </w:tcBorders>
            <w:vAlign w:val="center"/>
            <w:hideMark/>
          </w:tcPr>
          <w:p w14:paraId="19C9A55D" w14:textId="4CFD0A5E" w:rsidR="003A330F" w:rsidRPr="00C53138" w:rsidRDefault="003A330F" w:rsidP="003A330F">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180</w:t>
            </w:r>
          </w:p>
        </w:tc>
        <w:tc>
          <w:tcPr>
            <w:tcW w:w="709" w:type="dxa"/>
            <w:tcBorders>
              <w:top w:val="nil"/>
              <w:left w:val="nil"/>
              <w:bottom w:val="single" w:sz="4" w:space="0" w:color="auto"/>
              <w:right w:val="single" w:sz="4" w:space="0" w:color="auto"/>
            </w:tcBorders>
            <w:vAlign w:val="center"/>
            <w:hideMark/>
          </w:tcPr>
          <w:p w14:paraId="67D99502" w14:textId="2BDDB016" w:rsidR="003A330F" w:rsidRPr="00C53138" w:rsidRDefault="003A330F" w:rsidP="003A330F">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140</w:t>
            </w:r>
          </w:p>
        </w:tc>
        <w:tc>
          <w:tcPr>
            <w:tcW w:w="709" w:type="dxa"/>
            <w:tcBorders>
              <w:top w:val="nil"/>
              <w:left w:val="nil"/>
              <w:bottom w:val="single" w:sz="4" w:space="0" w:color="auto"/>
              <w:right w:val="single" w:sz="4" w:space="0" w:color="auto"/>
            </w:tcBorders>
            <w:vAlign w:val="center"/>
            <w:hideMark/>
          </w:tcPr>
          <w:p w14:paraId="21365EB8" w14:textId="3D0991C8" w:rsidR="003A330F" w:rsidRPr="00C53138" w:rsidRDefault="003A330F" w:rsidP="003A330F">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105</w:t>
            </w:r>
          </w:p>
        </w:tc>
        <w:tc>
          <w:tcPr>
            <w:tcW w:w="709" w:type="dxa"/>
            <w:tcBorders>
              <w:top w:val="nil"/>
              <w:left w:val="nil"/>
              <w:bottom w:val="single" w:sz="4" w:space="0" w:color="auto"/>
              <w:right w:val="single" w:sz="4" w:space="0" w:color="auto"/>
            </w:tcBorders>
            <w:vAlign w:val="center"/>
            <w:hideMark/>
          </w:tcPr>
          <w:p w14:paraId="3DDC8F63" w14:textId="00307F66" w:rsidR="003A330F" w:rsidRPr="00C53138" w:rsidRDefault="003A330F" w:rsidP="003A330F">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95</w:t>
            </w:r>
          </w:p>
        </w:tc>
        <w:tc>
          <w:tcPr>
            <w:tcW w:w="708" w:type="dxa"/>
            <w:tcBorders>
              <w:top w:val="nil"/>
              <w:left w:val="nil"/>
              <w:bottom w:val="single" w:sz="4" w:space="0" w:color="auto"/>
              <w:right w:val="single" w:sz="4" w:space="0" w:color="auto"/>
            </w:tcBorders>
            <w:vAlign w:val="center"/>
            <w:hideMark/>
          </w:tcPr>
          <w:p w14:paraId="51759AF0" w14:textId="5153AD07" w:rsidR="003A330F" w:rsidRPr="00C53138" w:rsidRDefault="003A330F" w:rsidP="003A330F">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w:t>
            </w:r>
          </w:p>
        </w:tc>
      </w:tr>
      <w:tr w:rsidR="003A330F" w:rsidRPr="00C53138" w14:paraId="4854C4C6" w14:textId="77777777" w:rsidTr="003A330F">
        <w:trPr>
          <w:trHeight w:val="284"/>
        </w:trPr>
        <w:tc>
          <w:tcPr>
            <w:tcW w:w="0" w:type="auto"/>
            <w:tcBorders>
              <w:top w:val="nil"/>
              <w:left w:val="single" w:sz="4" w:space="0" w:color="auto"/>
              <w:bottom w:val="single" w:sz="4" w:space="0" w:color="auto"/>
              <w:right w:val="single" w:sz="4" w:space="0" w:color="auto"/>
            </w:tcBorders>
            <w:vAlign w:val="center"/>
            <w:hideMark/>
          </w:tcPr>
          <w:p w14:paraId="52277455" w14:textId="77777777" w:rsidR="003A330F" w:rsidRPr="00C53138" w:rsidRDefault="003A330F" w:rsidP="003A330F">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1.9</w:t>
            </w:r>
          </w:p>
        </w:tc>
        <w:tc>
          <w:tcPr>
            <w:tcW w:w="5290" w:type="dxa"/>
            <w:tcBorders>
              <w:top w:val="nil"/>
              <w:left w:val="nil"/>
              <w:bottom w:val="single" w:sz="4" w:space="0" w:color="auto"/>
              <w:right w:val="single" w:sz="4" w:space="0" w:color="auto"/>
            </w:tcBorders>
            <w:vAlign w:val="center"/>
            <w:hideMark/>
          </w:tcPr>
          <w:p w14:paraId="4EA6C522" w14:textId="77777777" w:rsidR="003A330F" w:rsidRPr="003A330F" w:rsidRDefault="003A330F" w:rsidP="003A330F">
            <w:pPr>
              <w:spacing w:before="40" w:after="40" w:line="240" w:lineRule="auto"/>
              <w:jc w:val="both"/>
              <w:rPr>
                <w:rFonts w:ascii="Times New Roman" w:eastAsia="Times New Roman" w:hAnsi="Times New Roman" w:cs="Times New Roman"/>
                <w:spacing w:val="-8"/>
                <w:w w:val="80"/>
                <w:sz w:val="28"/>
                <w:szCs w:val="28"/>
              </w:rPr>
            </w:pPr>
            <w:r w:rsidRPr="003A330F">
              <w:rPr>
                <w:rFonts w:ascii="Times New Roman" w:eastAsia="Times New Roman" w:hAnsi="Times New Roman" w:cs="Times New Roman"/>
                <w:spacing w:val="-8"/>
                <w:w w:val="80"/>
                <w:sz w:val="28"/>
                <w:szCs w:val="28"/>
              </w:rPr>
              <w:t>Tỉnh lộ 114 (ngã ba Sông  Mưa) hướng đi suối Đi xã Mường Lang cũ đến hết đất bản Mỏ (giáp đất bản Khẻn Tiên)</w:t>
            </w:r>
          </w:p>
        </w:tc>
        <w:tc>
          <w:tcPr>
            <w:tcW w:w="785" w:type="dxa"/>
            <w:tcBorders>
              <w:top w:val="nil"/>
              <w:left w:val="nil"/>
              <w:bottom w:val="single" w:sz="4" w:space="0" w:color="auto"/>
              <w:right w:val="single" w:sz="4" w:space="0" w:color="auto"/>
            </w:tcBorders>
            <w:vAlign w:val="center"/>
            <w:hideMark/>
          </w:tcPr>
          <w:p w14:paraId="6EE58489" w14:textId="32D1EE9F" w:rsidR="003A330F" w:rsidRPr="00C53138" w:rsidRDefault="003A330F" w:rsidP="003A330F">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210</w:t>
            </w:r>
          </w:p>
        </w:tc>
        <w:tc>
          <w:tcPr>
            <w:tcW w:w="709" w:type="dxa"/>
            <w:tcBorders>
              <w:top w:val="nil"/>
              <w:left w:val="nil"/>
              <w:bottom w:val="single" w:sz="4" w:space="0" w:color="auto"/>
              <w:right w:val="single" w:sz="4" w:space="0" w:color="auto"/>
            </w:tcBorders>
            <w:vAlign w:val="center"/>
            <w:hideMark/>
          </w:tcPr>
          <w:p w14:paraId="761A7E24" w14:textId="5C47784B" w:rsidR="003A330F" w:rsidRPr="00C53138" w:rsidRDefault="003A330F" w:rsidP="003A330F">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130</w:t>
            </w:r>
          </w:p>
        </w:tc>
        <w:tc>
          <w:tcPr>
            <w:tcW w:w="709" w:type="dxa"/>
            <w:tcBorders>
              <w:top w:val="nil"/>
              <w:left w:val="nil"/>
              <w:bottom w:val="single" w:sz="4" w:space="0" w:color="auto"/>
              <w:right w:val="single" w:sz="4" w:space="0" w:color="auto"/>
            </w:tcBorders>
            <w:vAlign w:val="center"/>
            <w:hideMark/>
          </w:tcPr>
          <w:p w14:paraId="71662D60" w14:textId="45CD3237" w:rsidR="003A330F" w:rsidRPr="00C53138" w:rsidRDefault="003A330F" w:rsidP="003A330F">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100</w:t>
            </w:r>
          </w:p>
        </w:tc>
        <w:tc>
          <w:tcPr>
            <w:tcW w:w="709" w:type="dxa"/>
            <w:tcBorders>
              <w:top w:val="nil"/>
              <w:left w:val="nil"/>
              <w:bottom w:val="single" w:sz="4" w:space="0" w:color="auto"/>
              <w:right w:val="single" w:sz="4" w:space="0" w:color="auto"/>
            </w:tcBorders>
            <w:vAlign w:val="center"/>
            <w:hideMark/>
          </w:tcPr>
          <w:p w14:paraId="77E7B747" w14:textId="2EDE1499" w:rsidR="003A330F" w:rsidRPr="00C53138" w:rsidRDefault="003A330F" w:rsidP="003A330F">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75</w:t>
            </w:r>
          </w:p>
        </w:tc>
        <w:tc>
          <w:tcPr>
            <w:tcW w:w="708" w:type="dxa"/>
            <w:tcBorders>
              <w:top w:val="nil"/>
              <w:left w:val="nil"/>
              <w:bottom w:val="single" w:sz="4" w:space="0" w:color="auto"/>
              <w:right w:val="single" w:sz="4" w:space="0" w:color="auto"/>
            </w:tcBorders>
            <w:vAlign w:val="center"/>
            <w:hideMark/>
          </w:tcPr>
          <w:p w14:paraId="0F6F254B" w14:textId="7241117E" w:rsidR="003A330F" w:rsidRPr="00C53138" w:rsidRDefault="003A330F" w:rsidP="003A330F">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w:t>
            </w:r>
          </w:p>
        </w:tc>
      </w:tr>
      <w:tr w:rsidR="003A330F" w:rsidRPr="00C53138" w14:paraId="5268A311" w14:textId="77777777" w:rsidTr="003A330F">
        <w:trPr>
          <w:trHeight w:val="284"/>
        </w:trPr>
        <w:tc>
          <w:tcPr>
            <w:tcW w:w="0" w:type="auto"/>
            <w:tcBorders>
              <w:top w:val="nil"/>
              <w:left w:val="single" w:sz="4" w:space="0" w:color="auto"/>
              <w:bottom w:val="single" w:sz="4" w:space="0" w:color="auto"/>
              <w:right w:val="single" w:sz="4" w:space="0" w:color="auto"/>
            </w:tcBorders>
            <w:vAlign w:val="center"/>
            <w:hideMark/>
          </w:tcPr>
          <w:p w14:paraId="770DC980" w14:textId="77777777" w:rsidR="003A330F" w:rsidRPr="00C53138" w:rsidRDefault="003A330F" w:rsidP="003A330F">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1.10</w:t>
            </w:r>
          </w:p>
        </w:tc>
        <w:tc>
          <w:tcPr>
            <w:tcW w:w="5290" w:type="dxa"/>
            <w:tcBorders>
              <w:top w:val="nil"/>
              <w:left w:val="nil"/>
              <w:bottom w:val="single" w:sz="4" w:space="0" w:color="auto"/>
              <w:right w:val="single" w:sz="4" w:space="0" w:color="auto"/>
            </w:tcBorders>
            <w:vAlign w:val="center"/>
            <w:hideMark/>
          </w:tcPr>
          <w:p w14:paraId="66F83114" w14:textId="77777777" w:rsidR="003A330F" w:rsidRPr="003A330F" w:rsidRDefault="003A330F" w:rsidP="003A330F">
            <w:pPr>
              <w:spacing w:before="40" w:after="40" w:line="240" w:lineRule="auto"/>
              <w:jc w:val="both"/>
              <w:rPr>
                <w:rFonts w:ascii="Times New Roman" w:eastAsia="Times New Roman" w:hAnsi="Times New Roman" w:cs="Times New Roman"/>
                <w:w w:val="80"/>
                <w:sz w:val="28"/>
                <w:szCs w:val="28"/>
              </w:rPr>
            </w:pPr>
            <w:r w:rsidRPr="003A330F">
              <w:rPr>
                <w:rFonts w:ascii="Times New Roman" w:eastAsia="Times New Roman" w:hAnsi="Times New Roman" w:cs="Times New Roman"/>
                <w:w w:val="80"/>
                <w:sz w:val="28"/>
                <w:szCs w:val="28"/>
              </w:rPr>
              <w:t xml:space="preserve">Từ cổng trường THPT Tân Lang đi hướng Sông Mưa, đi hết bản Khẻn Tiên </w:t>
            </w:r>
          </w:p>
        </w:tc>
        <w:tc>
          <w:tcPr>
            <w:tcW w:w="785" w:type="dxa"/>
            <w:tcBorders>
              <w:top w:val="nil"/>
              <w:left w:val="nil"/>
              <w:bottom w:val="single" w:sz="4" w:space="0" w:color="auto"/>
              <w:right w:val="single" w:sz="4" w:space="0" w:color="auto"/>
            </w:tcBorders>
            <w:vAlign w:val="center"/>
            <w:hideMark/>
          </w:tcPr>
          <w:p w14:paraId="5A7FB696" w14:textId="1C803936" w:rsidR="003A330F" w:rsidRPr="00C53138" w:rsidRDefault="003A330F" w:rsidP="003A330F">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350</w:t>
            </w:r>
          </w:p>
        </w:tc>
        <w:tc>
          <w:tcPr>
            <w:tcW w:w="709" w:type="dxa"/>
            <w:tcBorders>
              <w:top w:val="nil"/>
              <w:left w:val="nil"/>
              <w:bottom w:val="single" w:sz="4" w:space="0" w:color="auto"/>
              <w:right w:val="single" w:sz="4" w:space="0" w:color="auto"/>
            </w:tcBorders>
            <w:vAlign w:val="center"/>
            <w:hideMark/>
          </w:tcPr>
          <w:p w14:paraId="708C8F07" w14:textId="1B39B69B" w:rsidR="003A330F" w:rsidRPr="00C53138" w:rsidRDefault="003A330F" w:rsidP="003A330F">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210</w:t>
            </w:r>
          </w:p>
        </w:tc>
        <w:tc>
          <w:tcPr>
            <w:tcW w:w="709" w:type="dxa"/>
            <w:tcBorders>
              <w:top w:val="nil"/>
              <w:left w:val="nil"/>
              <w:bottom w:val="single" w:sz="4" w:space="0" w:color="auto"/>
              <w:right w:val="single" w:sz="4" w:space="0" w:color="auto"/>
            </w:tcBorders>
            <w:vAlign w:val="center"/>
            <w:hideMark/>
          </w:tcPr>
          <w:p w14:paraId="5B57E705" w14:textId="15444AF7" w:rsidR="003A330F" w:rsidRPr="00C53138" w:rsidRDefault="003A330F" w:rsidP="003A330F">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165</w:t>
            </w:r>
          </w:p>
        </w:tc>
        <w:tc>
          <w:tcPr>
            <w:tcW w:w="709" w:type="dxa"/>
            <w:tcBorders>
              <w:top w:val="nil"/>
              <w:left w:val="nil"/>
              <w:bottom w:val="single" w:sz="4" w:space="0" w:color="auto"/>
              <w:right w:val="single" w:sz="4" w:space="0" w:color="auto"/>
            </w:tcBorders>
            <w:vAlign w:val="center"/>
            <w:hideMark/>
          </w:tcPr>
          <w:p w14:paraId="56467ECF" w14:textId="3351781D" w:rsidR="003A330F" w:rsidRPr="00C53138" w:rsidRDefault="003A330F" w:rsidP="003A330F">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105</w:t>
            </w:r>
          </w:p>
        </w:tc>
        <w:tc>
          <w:tcPr>
            <w:tcW w:w="708" w:type="dxa"/>
            <w:tcBorders>
              <w:top w:val="nil"/>
              <w:left w:val="nil"/>
              <w:bottom w:val="single" w:sz="4" w:space="0" w:color="auto"/>
              <w:right w:val="single" w:sz="4" w:space="0" w:color="auto"/>
            </w:tcBorders>
            <w:vAlign w:val="center"/>
            <w:hideMark/>
          </w:tcPr>
          <w:p w14:paraId="697BBCCA" w14:textId="73D1B383" w:rsidR="003A330F" w:rsidRPr="00C53138" w:rsidRDefault="003A330F" w:rsidP="003A330F">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w:t>
            </w:r>
          </w:p>
        </w:tc>
      </w:tr>
      <w:tr w:rsidR="003A330F" w:rsidRPr="00C53138" w14:paraId="756EE0D1" w14:textId="77777777" w:rsidTr="003A330F">
        <w:trPr>
          <w:trHeight w:val="284"/>
        </w:trPr>
        <w:tc>
          <w:tcPr>
            <w:tcW w:w="0" w:type="auto"/>
            <w:tcBorders>
              <w:top w:val="nil"/>
              <w:left w:val="single" w:sz="4" w:space="0" w:color="auto"/>
              <w:bottom w:val="single" w:sz="4" w:space="0" w:color="auto"/>
              <w:right w:val="single" w:sz="4" w:space="0" w:color="auto"/>
            </w:tcBorders>
            <w:vAlign w:val="center"/>
          </w:tcPr>
          <w:p w14:paraId="4393444B" w14:textId="550A0B68" w:rsidR="003A330F" w:rsidRPr="00C53138" w:rsidRDefault="003A330F" w:rsidP="003A330F">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1.11</w:t>
            </w:r>
          </w:p>
        </w:tc>
        <w:tc>
          <w:tcPr>
            <w:tcW w:w="5290" w:type="dxa"/>
            <w:tcBorders>
              <w:top w:val="nil"/>
              <w:left w:val="nil"/>
              <w:bottom w:val="single" w:sz="4" w:space="0" w:color="auto"/>
              <w:right w:val="single" w:sz="4" w:space="0" w:color="auto"/>
            </w:tcBorders>
            <w:vAlign w:val="center"/>
          </w:tcPr>
          <w:p w14:paraId="03AFBD3A" w14:textId="7D647D3A" w:rsidR="003A330F" w:rsidRPr="003A330F" w:rsidRDefault="003A330F" w:rsidP="003A330F">
            <w:pPr>
              <w:spacing w:before="40" w:after="40" w:line="240" w:lineRule="auto"/>
              <w:jc w:val="both"/>
              <w:rPr>
                <w:rFonts w:ascii="Times New Roman" w:eastAsia="Times New Roman" w:hAnsi="Times New Roman" w:cs="Times New Roman"/>
                <w:w w:val="80"/>
                <w:sz w:val="28"/>
                <w:szCs w:val="28"/>
              </w:rPr>
            </w:pPr>
            <w:r w:rsidRPr="003A330F">
              <w:rPr>
                <w:rFonts w:ascii="Times New Roman" w:eastAsia="Times New Roman" w:hAnsi="Times New Roman" w:cs="Times New Roman"/>
                <w:w w:val="80"/>
                <w:sz w:val="28"/>
                <w:szCs w:val="28"/>
              </w:rPr>
              <w:t>Từ cổng trường THPT Tân Lang đến cổng trụ sở UBND xã Tân Lang cũ</w:t>
            </w:r>
          </w:p>
        </w:tc>
        <w:tc>
          <w:tcPr>
            <w:tcW w:w="785" w:type="dxa"/>
            <w:tcBorders>
              <w:top w:val="nil"/>
              <w:left w:val="nil"/>
              <w:bottom w:val="single" w:sz="4" w:space="0" w:color="auto"/>
              <w:right w:val="single" w:sz="4" w:space="0" w:color="auto"/>
            </w:tcBorders>
            <w:vAlign w:val="center"/>
          </w:tcPr>
          <w:p w14:paraId="07FB1498" w14:textId="13252238" w:rsidR="003A330F" w:rsidRPr="00C53138" w:rsidRDefault="003A330F" w:rsidP="003A330F">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210</w:t>
            </w:r>
          </w:p>
        </w:tc>
        <w:tc>
          <w:tcPr>
            <w:tcW w:w="709" w:type="dxa"/>
            <w:tcBorders>
              <w:top w:val="nil"/>
              <w:left w:val="nil"/>
              <w:bottom w:val="single" w:sz="4" w:space="0" w:color="auto"/>
              <w:right w:val="single" w:sz="4" w:space="0" w:color="auto"/>
            </w:tcBorders>
            <w:vAlign w:val="center"/>
          </w:tcPr>
          <w:p w14:paraId="4651B960" w14:textId="129E7379" w:rsidR="003A330F" w:rsidRPr="00C53138" w:rsidRDefault="003A330F" w:rsidP="003A330F">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130</w:t>
            </w:r>
          </w:p>
        </w:tc>
        <w:tc>
          <w:tcPr>
            <w:tcW w:w="709" w:type="dxa"/>
            <w:tcBorders>
              <w:top w:val="nil"/>
              <w:left w:val="nil"/>
              <w:bottom w:val="single" w:sz="4" w:space="0" w:color="auto"/>
              <w:right w:val="single" w:sz="4" w:space="0" w:color="auto"/>
            </w:tcBorders>
            <w:vAlign w:val="center"/>
          </w:tcPr>
          <w:p w14:paraId="48416D85" w14:textId="63C0941D" w:rsidR="003A330F" w:rsidRPr="00C53138" w:rsidRDefault="003A330F" w:rsidP="003A330F">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100</w:t>
            </w:r>
          </w:p>
        </w:tc>
        <w:tc>
          <w:tcPr>
            <w:tcW w:w="709" w:type="dxa"/>
            <w:tcBorders>
              <w:top w:val="nil"/>
              <w:left w:val="nil"/>
              <w:bottom w:val="single" w:sz="4" w:space="0" w:color="auto"/>
              <w:right w:val="single" w:sz="4" w:space="0" w:color="auto"/>
            </w:tcBorders>
            <w:vAlign w:val="center"/>
          </w:tcPr>
          <w:p w14:paraId="11135266" w14:textId="6DFF0E59" w:rsidR="003A330F" w:rsidRPr="00C53138" w:rsidRDefault="003A330F" w:rsidP="003A330F">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75</w:t>
            </w:r>
          </w:p>
        </w:tc>
        <w:tc>
          <w:tcPr>
            <w:tcW w:w="708" w:type="dxa"/>
            <w:tcBorders>
              <w:top w:val="nil"/>
              <w:left w:val="nil"/>
              <w:bottom w:val="single" w:sz="4" w:space="0" w:color="auto"/>
              <w:right w:val="single" w:sz="4" w:space="0" w:color="auto"/>
            </w:tcBorders>
            <w:vAlign w:val="center"/>
          </w:tcPr>
          <w:p w14:paraId="2D4CC6AF" w14:textId="6CD66929" w:rsidR="003A330F" w:rsidRPr="00C53138" w:rsidRDefault="003A330F" w:rsidP="003A330F">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w:t>
            </w:r>
          </w:p>
        </w:tc>
      </w:tr>
      <w:tr w:rsidR="003A330F" w:rsidRPr="00C53138" w14:paraId="51AADBBC" w14:textId="77777777" w:rsidTr="003A330F">
        <w:trPr>
          <w:trHeight w:val="284"/>
        </w:trPr>
        <w:tc>
          <w:tcPr>
            <w:tcW w:w="0" w:type="auto"/>
            <w:tcBorders>
              <w:top w:val="nil"/>
              <w:left w:val="single" w:sz="4" w:space="0" w:color="auto"/>
              <w:bottom w:val="single" w:sz="4" w:space="0" w:color="auto"/>
              <w:right w:val="single" w:sz="4" w:space="0" w:color="auto"/>
            </w:tcBorders>
            <w:vAlign w:val="center"/>
            <w:hideMark/>
          </w:tcPr>
          <w:p w14:paraId="7D1B1988" w14:textId="77777777" w:rsidR="003A330F" w:rsidRPr="00C53138" w:rsidRDefault="003A330F" w:rsidP="003A330F">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1.12</w:t>
            </w:r>
          </w:p>
        </w:tc>
        <w:tc>
          <w:tcPr>
            <w:tcW w:w="5290" w:type="dxa"/>
            <w:tcBorders>
              <w:top w:val="nil"/>
              <w:left w:val="nil"/>
              <w:bottom w:val="single" w:sz="4" w:space="0" w:color="auto"/>
              <w:right w:val="single" w:sz="4" w:space="0" w:color="auto"/>
            </w:tcBorders>
            <w:vAlign w:val="center"/>
            <w:hideMark/>
          </w:tcPr>
          <w:p w14:paraId="13AF6C7F" w14:textId="77777777" w:rsidR="003A330F" w:rsidRPr="003A330F" w:rsidRDefault="003A330F" w:rsidP="003A330F">
            <w:pPr>
              <w:spacing w:before="40" w:after="40" w:line="240" w:lineRule="auto"/>
              <w:jc w:val="both"/>
              <w:rPr>
                <w:rFonts w:ascii="Times New Roman" w:eastAsia="Times New Roman" w:hAnsi="Times New Roman" w:cs="Times New Roman"/>
                <w:w w:val="80"/>
                <w:sz w:val="28"/>
                <w:szCs w:val="28"/>
              </w:rPr>
            </w:pPr>
            <w:r w:rsidRPr="003A330F">
              <w:rPr>
                <w:rFonts w:ascii="Times New Roman" w:eastAsia="Times New Roman" w:hAnsi="Times New Roman" w:cs="Times New Roman"/>
                <w:w w:val="80"/>
                <w:sz w:val="28"/>
                <w:szCs w:val="28"/>
              </w:rPr>
              <w:t xml:space="preserve">Từ cổng trụ sở UBND xã Tân Lang cũ (nay thuộc xã Mường Cơi) đi hướng Quốc lộ 32 đến đồn công an Tân Lang cũ </w:t>
            </w:r>
          </w:p>
        </w:tc>
        <w:tc>
          <w:tcPr>
            <w:tcW w:w="785" w:type="dxa"/>
            <w:tcBorders>
              <w:top w:val="nil"/>
              <w:left w:val="nil"/>
              <w:bottom w:val="single" w:sz="4" w:space="0" w:color="auto"/>
              <w:right w:val="single" w:sz="4" w:space="0" w:color="auto"/>
            </w:tcBorders>
            <w:vAlign w:val="center"/>
            <w:hideMark/>
          </w:tcPr>
          <w:p w14:paraId="4BE201CD" w14:textId="5CC7B4F2" w:rsidR="003A330F" w:rsidRPr="00C53138" w:rsidRDefault="003A330F" w:rsidP="003A330F">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180</w:t>
            </w:r>
          </w:p>
        </w:tc>
        <w:tc>
          <w:tcPr>
            <w:tcW w:w="709" w:type="dxa"/>
            <w:tcBorders>
              <w:top w:val="nil"/>
              <w:left w:val="nil"/>
              <w:bottom w:val="single" w:sz="4" w:space="0" w:color="auto"/>
              <w:right w:val="single" w:sz="4" w:space="0" w:color="auto"/>
            </w:tcBorders>
            <w:vAlign w:val="center"/>
            <w:hideMark/>
          </w:tcPr>
          <w:p w14:paraId="386C021F" w14:textId="5B7E1518" w:rsidR="003A330F" w:rsidRPr="00C53138" w:rsidRDefault="003A330F" w:rsidP="003A330F">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140</w:t>
            </w:r>
          </w:p>
        </w:tc>
        <w:tc>
          <w:tcPr>
            <w:tcW w:w="709" w:type="dxa"/>
            <w:tcBorders>
              <w:top w:val="nil"/>
              <w:left w:val="nil"/>
              <w:bottom w:val="single" w:sz="4" w:space="0" w:color="auto"/>
              <w:right w:val="single" w:sz="4" w:space="0" w:color="auto"/>
            </w:tcBorders>
            <w:vAlign w:val="center"/>
            <w:hideMark/>
          </w:tcPr>
          <w:p w14:paraId="229A2147" w14:textId="790E1508" w:rsidR="003A330F" w:rsidRPr="00C53138" w:rsidRDefault="003A330F" w:rsidP="003A330F">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105</w:t>
            </w:r>
          </w:p>
        </w:tc>
        <w:tc>
          <w:tcPr>
            <w:tcW w:w="709" w:type="dxa"/>
            <w:tcBorders>
              <w:top w:val="nil"/>
              <w:left w:val="nil"/>
              <w:bottom w:val="single" w:sz="4" w:space="0" w:color="auto"/>
              <w:right w:val="single" w:sz="4" w:space="0" w:color="auto"/>
            </w:tcBorders>
            <w:vAlign w:val="center"/>
            <w:hideMark/>
          </w:tcPr>
          <w:p w14:paraId="0DFB553F" w14:textId="23C8F10C" w:rsidR="003A330F" w:rsidRPr="00C53138" w:rsidRDefault="003A330F" w:rsidP="003A330F">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95</w:t>
            </w:r>
          </w:p>
        </w:tc>
        <w:tc>
          <w:tcPr>
            <w:tcW w:w="708" w:type="dxa"/>
            <w:tcBorders>
              <w:top w:val="nil"/>
              <w:left w:val="nil"/>
              <w:bottom w:val="single" w:sz="4" w:space="0" w:color="auto"/>
              <w:right w:val="single" w:sz="4" w:space="0" w:color="auto"/>
            </w:tcBorders>
            <w:vAlign w:val="center"/>
            <w:hideMark/>
          </w:tcPr>
          <w:p w14:paraId="7E020B0E" w14:textId="59E3098F" w:rsidR="003A330F" w:rsidRPr="00C53138" w:rsidRDefault="003A330F" w:rsidP="003A330F">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w:t>
            </w:r>
          </w:p>
        </w:tc>
      </w:tr>
    </w:tbl>
    <w:p w14:paraId="6757FC97" w14:textId="62D41ED8" w:rsidR="00631AEE" w:rsidRPr="00C53138" w:rsidRDefault="00271B57" w:rsidP="00203110">
      <w:pPr>
        <w:pStyle w:val="Heading2"/>
        <w:spacing w:before="40" w:after="40" w:line="240" w:lineRule="auto"/>
        <w:ind w:firstLine="0"/>
        <w:rPr>
          <w:rFonts w:cs="Times New Roman"/>
          <w:w w:val="80"/>
          <w:sz w:val="28"/>
          <w:szCs w:val="28"/>
        </w:rPr>
      </w:pPr>
      <w:r w:rsidRPr="00C53138">
        <w:rPr>
          <w:rFonts w:cs="Times New Roman"/>
          <w:w w:val="80"/>
          <w:sz w:val="28"/>
          <w:szCs w:val="28"/>
        </w:rPr>
        <w:t>7.</w:t>
      </w:r>
      <w:r w:rsidR="00DC3DC6" w:rsidRPr="00C53138">
        <w:rPr>
          <w:rFonts w:cs="Times New Roman"/>
          <w:w w:val="80"/>
          <w:sz w:val="28"/>
          <w:szCs w:val="28"/>
        </w:rPr>
        <w:t>3</w:t>
      </w:r>
      <w:r w:rsidRPr="00C53138">
        <w:rPr>
          <w:rFonts w:cs="Times New Roman"/>
          <w:w w:val="80"/>
          <w:sz w:val="28"/>
          <w:szCs w:val="28"/>
        </w:rPr>
        <w:t>5.</w:t>
      </w:r>
      <w:r w:rsidR="00631AEE" w:rsidRPr="00C53138">
        <w:rPr>
          <w:rFonts w:cs="Times New Roman"/>
          <w:w w:val="80"/>
          <w:sz w:val="28"/>
          <w:szCs w:val="28"/>
        </w:rPr>
        <w:t xml:space="preserve"> Xã </w:t>
      </w:r>
      <w:r w:rsidR="00DC3DC6" w:rsidRPr="00C53138">
        <w:rPr>
          <w:rFonts w:cs="Times New Roman"/>
          <w:w w:val="80"/>
          <w:sz w:val="28"/>
          <w:szCs w:val="28"/>
        </w:rPr>
        <w:t>Mường Bang</w:t>
      </w:r>
    </w:p>
    <w:p w14:paraId="358223FE" w14:textId="77777777" w:rsidR="00631AEE" w:rsidRPr="00C53138" w:rsidRDefault="00631AEE" w:rsidP="002A1D98">
      <w:pPr>
        <w:widowControl w:val="0"/>
        <w:spacing w:before="40" w:after="40" w:line="240" w:lineRule="auto"/>
        <w:jc w:val="right"/>
        <w:rPr>
          <w:rFonts w:ascii="Times New Roman" w:hAnsi="Times New Roman" w:cs="Times New Roman"/>
          <w:i/>
          <w:iCs/>
          <w:w w:val="80"/>
          <w:sz w:val="28"/>
          <w:szCs w:val="28"/>
          <w:vertAlign w:val="superscript"/>
        </w:rPr>
      </w:pPr>
      <w:r w:rsidRPr="00C53138">
        <w:rPr>
          <w:rFonts w:ascii="Times New Roman" w:hAnsi="Times New Roman" w:cs="Times New Roman"/>
          <w:i/>
          <w:iCs/>
          <w:w w:val="80"/>
          <w:sz w:val="28"/>
          <w:szCs w:val="28"/>
        </w:rPr>
        <w:t>Đơn vị tính: nghìn đồng/m</w:t>
      </w:r>
      <w:r w:rsidRPr="00C53138">
        <w:rPr>
          <w:rFonts w:ascii="Times New Roman" w:hAnsi="Times New Roman" w:cs="Times New Roman"/>
          <w:i/>
          <w:iCs/>
          <w:w w:val="80"/>
          <w:sz w:val="28"/>
          <w:szCs w:val="28"/>
          <w:vertAlign w:val="superscript"/>
        </w:rPr>
        <w:t>2</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2"/>
        <w:gridCol w:w="5188"/>
        <w:gridCol w:w="712"/>
        <w:gridCol w:w="686"/>
        <w:gridCol w:w="686"/>
        <w:gridCol w:w="682"/>
        <w:gridCol w:w="688"/>
      </w:tblGrid>
      <w:tr w:rsidR="00616BB7" w:rsidRPr="00C53138" w14:paraId="2FD76E8C" w14:textId="77777777" w:rsidTr="00203110">
        <w:trPr>
          <w:trHeight w:val="116"/>
        </w:trPr>
        <w:tc>
          <w:tcPr>
            <w:tcW w:w="376" w:type="pct"/>
            <w:vMerge w:val="restart"/>
            <w:vAlign w:val="center"/>
            <w:hideMark/>
          </w:tcPr>
          <w:p w14:paraId="7EF17E9C" w14:textId="77777777" w:rsidR="00452985" w:rsidRPr="00C53138" w:rsidRDefault="00452985" w:rsidP="002A1D98">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STT</w:t>
            </w:r>
          </w:p>
        </w:tc>
        <w:tc>
          <w:tcPr>
            <w:tcW w:w="2776" w:type="pct"/>
            <w:vMerge w:val="restart"/>
            <w:noWrap/>
            <w:vAlign w:val="center"/>
            <w:hideMark/>
          </w:tcPr>
          <w:p w14:paraId="11931B43" w14:textId="5444AE10" w:rsidR="00452985" w:rsidRPr="00C53138" w:rsidRDefault="00452985" w:rsidP="002A1D98">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Tên tuyến đường</w:t>
            </w:r>
          </w:p>
        </w:tc>
        <w:tc>
          <w:tcPr>
            <w:tcW w:w="1848" w:type="pct"/>
            <w:gridSpan w:val="5"/>
            <w:noWrap/>
            <w:vAlign w:val="center"/>
            <w:hideMark/>
          </w:tcPr>
          <w:p w14:paraId="5389A517" w14:textId="659160A3" w:rsidR="00452985" w:rsidRPr="00C53138" w:rsidRDefault="00452985" w:rsidP="002A1D98">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Giá đất</w:t>
            </w:r>
          </w:p>
        </w:tc>
      </w:tr>
      <w:tr w:rsidR="00203110" w:rsidRPr="00C53138" w14:paraId="07323C28" w14:textId="77777777" w:rsidTr="00203110">
        <w:trPr>
          <w:trHeight w:val="20"/>
        </w:trPr>
        <w:tc>
          <w:tcPr>
            <w:tcW w:w="376" w:type="pct"/>
            <w:vMerge/>
            <w:vAlign w:val="center"/>
            <w:hideMark/>
          </w:tcPr>
          <w:p w14:paraId="6213EA04" w14:textId="77777777" w:rsidR="00452985" w:rsidRPr="00C53138" w:rsidRDefault="00452985" w:rsidP="002A1D98">
            <w:pPr>
              <w:spacing w:before="40" w:after="40" w:line="240" w:lineRule="auto"/>
              <w:rPr>
                <w:rFonts w:ascii="Times New Roman" w:eastAsia="Times New Roman" w:hAnsi="Times New Roman" w:cs="Times New Roman"/>
                <w:b/>
                <w:bCs/>
                <w:w w:val="80"/>
                <w:sz w:val="28"/>
                <w:szCs w:val="28"/>
              </w:rPr>
            </w:pPr>
          </w:p>
        </w:tc>
        <w:tc>
          <w:tcPr>
            <w:tcW w:w="2776" w:type="pct"/>
            <w:vMerge/>
            <w:vAlign w:val="center"/>
            <w:hideMark/>
          </w:tcPr>
          <w:p w14:paraId="310582A1" w14:textId="77777777" w:rsidR="00452985" w:rsidRPr="00C53138" w:rsidRDefault="00452985" w:rsidP="002A1D98">
            <w:pPr>
              <w:spacing w:before="40" w:after="40" w:line="240" w:lineRule="auto"/>
              <w:rPr>
                <w:rFonts w:ascii="Times New Roman" w:eastAsia="Times New Roman" w:hAnsi="Times New Roman" w:cs="Times New Roman"/>
                <w:b/>
                <w:bCs/>
                <w:w w:val="80"/>
                <w:sz w:val="28"/>
                <w:szCs w:val="28"/>
              </w:rPr>
            </w:pPr>
          </w:p>
        </w:tc>
        <w:tc>
          <w:tcPr>
            <w:tcW w:w="381" w:type="pct"/>
            <w:vAlign w:val="center"/>
            <w:hideMark/>
          </w:tcPr>
          <w:p w14:paraId="3B7138E6" w14:textId="77777777" w:rsidR="00452985" w:rsidRPr="00C53138" w:rsidRDefault="00452985" w:rsidP="00203110">
            <w:pPr>
              <w:spacing w:before="40" w:after="40" w:line="240" w:lineRule="auto"/>
              <w:ind w:left="-57" w:right="-57"/>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Vị trí 1</w:t>
            </w:r>
          </w:p>
        </w:tc>
        <w:tc>
          <w:tcPr>
            <w:tcW w:w="367" w:type="pct"/>
            <w:vAlign w:val="center"/>
            <w:hideMark/>
          </w:tcPr>
          <w:p w14:paraId="01A0A44D" w14:textId="77777777" w:rsidR="00452985" w:rsidRPr="00C53138" w:rsidRDefault="00452985" w:rsidP="00203110">
            <w:pPr>
              <w:spacing w:before="40" w:after="40" w:line="240" w:lineRule="auto"/>
              <w:ind w:left="-57" w:right="-57"/>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Vị trí 2</w:t>
            </w:r>
          </w:p>
        </w:tc>
        <w:tc>
          <w:tcPr>
            <w:tcW w:w="367" w:type="pct"/>
            <w:vAlign w:val="center"/>
            <w:hideMark/>
          </w:tcPr>
          <w:p w14:paraId="0ACBE229" w14:textId="77777777" w:rsidR="00452985" w:rsidRPr="00C53138" w:rsidRDefault="00452985" w:rsidP="00203110">
            <w:pPr>
              <w:spacing w:before="40" w:after="40" w:line="240" w:lineRule="auto"/>
              <w:ind w:left="-57" w:right="-57"/>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Vị trí 3</w:t>
            </w:r>
          </w:p>
        </w:tc>
        <w:tc>
          <w:tcPr>
            <w:tcW w:w="365" w:type="pct"/>
            <w:vAlign w:val="center"/>
            <w:hideMark/>
          </w:tcPr>
          <w:p w14:paraId="4AAFFD9C" w14:textId="77777777" w:rsidR="00452985" w:rsidRPr="00C53138" w:rsidRDefault="00452985" w:rsidP="00203110">
            <w:pPr>
              <w:spacing w:before="40" w:after="40" w:line="240" w:lineRule="auto"/>
              <w:ind w:left="-57" w:right="-57"/>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Vị trí 4</w:t>
            </w:r>
          </w:p>
        </w:tc>
        <w:tc>
          <w:tcPr>
            <w:tcW w:w="369" w:type="pct"/>
            <w:vAlign w:val="center"/>
            <w:hideMark/>
          </w:tcPr>
          <w:p w14:paraId="5CA13049" w14:textId="77777777" w:rsidR="00452985" w:rsidRPr="00C53138" w:rsidRDefault="00452985" w:rsidP="00203110">
            <w:pPr>
              <w:spacing w:before="40" w:after="40" w:line="240" w:lineRule="auto"/>
              <w:ind w:left="-57" w:right="-57"/>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Vị trí 5</w:t>
            </w:r>
          </w:p>
        </w:tc>
      </w:tr>
      <w:tr w:rsidR="00203110" w:rsidRPr="00C53138" w14:paraId="30D97E62" w14:textId="77777777" w:rsidTr="00203110">
        <w:trPr>
          <w:trHeight w:val="20"/>
        </w:trPr>
        <w:tc>
          <w:tcPr>
            <w:tcW w:w="376" w:type="pct"/>
            <w:vAlign w:val="center"/>
            <w:hideMark/>
          </w:tcPr>
          <w:p w14:paraId="53FD15E0" w14:textId="77777777" w:rsidR="00452985" w:rsidRPr="00C53138" w:rsidRDefault="00452985" w:rsidP="002A1D98">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1</w:t>
            </w:r>
          </w:p>
        </w:tc>
        <w:tc>
          <w:tcPr>
            <w:tcW w:w="2776" w:type="pct"/>
            <w:vAlign w:val="center"/>
            <w:hideMark/>
          </w:tcPr>
          <w:p w14:paraId="2F3D1A74" w14:textId="77777777" w:rsidR="00452985" w:rsidRPr="00203110" w:rsidRDefault="00452985" w:rsidP="00203110">
            <w:pPr>
              <w:spacing w:before="40" w:after="40" w:line="240" w:lineRule="auto"/>
              <w:jc w:val="both"/>
              <w:rPr>
                <w:rFonts w:ascii="Times New Roman" w:eastAsia="Times New Roman" w:hAnsi="Times New Roman" w:cs="Times New Roman"/>
                <w:w w:val="80"/>
                <w:sz w:val="28"/>
                <w:szCs w:val="28"/>
              </w:rPr>
            </w:pPr>
            <w:r w:rsidRPr="00203110">
              <w:rPr>
                <w:rFonts w:ascii="Times New Roman" w:eastAsia="Times New Roman" w:hAnsi="Times New Roman" w:cs="Times New Roman"/>
                <w:w w:val="80"/>
                <w:sz w:val="28"/>
                <w:szCs w:val="28"/>
              </w:rPr>
              <w:t>Khu trung tâm xã Mường Bang</w:t>
            </w:r>
          </w:p>
        </w:tc>
        <w:tc>
          <w:tcPr>
            <w:tcW w:w="381" w:type="pct"/>
            <w:vAlign w:val="center"/>
            <w:hideMark/>
          </w:tcPr>
          <w:p w14:paraId="562C9314" w14:textId="20D0C187" w:rsidR="00452985" w:rsidRPr="00C53138" w:rsidRDefault="00452985" w:rsidP="002A1D98">
            <w:pPr>
              <w:spacing w:before="40" w:after="40" w:line="240" w:lineRule="auto"/>
              <w:jc w:val="center"/>
              <w:rPr>
                <w:rFonts w:ascii="Times New Roman" w:eastAsia="Times New Roman" w:hAnsi="Times New Roman" w:cs="Times New Roman"/>
                <w:b/>
                <w:bCs/>
                <w:w w:val="80"/>
                <w:sz w:val="28"/>
                <w:szCs w:val="28"/>
              </w:rPr>
            </w:pPr>
          </w:p>
        </w:tc>
        <w:tc>
          <w:tcPr>
            <w:tcW w:w="367" w:type="pct"/>
            <w:vAlign w:val="center"/>
            <w:hideMark/>
          </w:tcPr>
          <w:p w14:paraId="0713564A" w14:textId="039D230D" w:rsidR="00452985" w:rsidRPr="00C53138" w:rsidRDefault="00452985" w:rsidP="002A1D98">
            <w:pPr>
              <w:spacing w:before="40" w:after="40" w:line="240" w:lineRule="auto"/>
              <w:jc w:val="center"/>
              <w:rPr>
                <w:rFonts w:ascii="Times New Roman" w:eastAsia="Times New Roman" w:hAnsi="Times New Roman" w:cs="Times New Roman"/>
                <w:b/>
                <w:bCs/>
                <w:w w:val="80"/>
                <w:sz w:val="28"/>
                <w:szCs w:val="28"/>
              </w:rPr>
            </w:pPr>
          </w:p>
        </w:tc>
        <w:tc>
          <w:tcPr>
            <w:tcW w:w="367" w:type="pct"/>
            <w:vAlign w:val="center"/>
            <w:hideMark/>
          </w:tcPr>
          <w:p w14:paraId="0BE1F734" w14:textId="3E565661" w:rsidR="00452985" w:rsidRPr="00C53138" w:rsidRDefault="00452985" w:rsidP="002A1D98">
            <w:pPr>
              <w:spacing w:before="40" w:after="40" w:line="240" w:lineRule="auto"/>
              <w:jc w:val="center"/>
              <w:rPr>
                <w:rFonts w:ascii="Times New Roman" w:eastAsia="Times New Roman" w:hAnsi="Times New Roman" w:cs="Times New Roman"/>
                <w:b/>
                <w:bCs/>
                <w:w w:val="80"/>
                <w:sz w:val="28"/>
                <w:szCs w:val="28"/>
              </w:rPr>
            </w:pPr>
          </w:p>
        </w:tc>
        <w:tc>
          <w:tcPr>
            <w:tcW w:w="365" w:type="pct"/>
            <w:vAlign w:val="center"/>
            <w:hideMark/>
          </w:tcPr>
          <w:p w14:paraId="76D540B5" w14:textId="113CAAF9" w:rsidR="00452985" w:rsidRPr="00C53138" w:rsidRDefault="00452985" w:rsidP="002A1D98">
            <w:pPr>
              <w:spacing w:before="40" w:after="40" w:line="240" w:lineRule="auto"/>
              <w:jc w:val="center"/>
              <w:rPr>
                <w:rFonts w:ascii="Times New Roman" w:eastAsia="Times New Roman" w:hAnsi="Times New Roman" w:cs="Times New Roman"/>
                <w:b/>
                <w:bCs/>
                <w:w w:val="80"/>
                <w:sz w:val="28"/>
                <w:szCs w:val="28"/>
              </w:rPr>
            </w:pPr>
          </w:p>
        </w:tc>
        <w:tc>
          <w:tcPr>
            <w:tcW w:w="369" w:type="pct"/>
            <w:vAlign w:val="center"/>
            <w:hideMark/>
          </w:tcPr>
          <w:p w14:paraId="6E205025" w14:textId="5F77BCDD" w:rsidR="00452985" w:rsidRPr="00C53138" w:rsidRDefault="00452985" w:rsidP="002A1D98">
            <w:pPr>
              <w:spacing w:before="40" w:after="40" w:line="240" w:lineRule="auto"/>
              <w:jc w:val="center"/>
              <w:rPr>
                <w:rFonts w:ascii="Times New Roman" w:eastAsia="Times New Roman" w:hAnsi="Times New Roman" w:cs="Times New Roman"/>
                <w:b/>
                <w:bCs/>
                <w:w w:val="80"/>
                <w:sz w:val="28"/>
                <w:szCs w:val="28"/>
              </w:rPr>
            </w:pPr>
          </w:p>
        </w:tc>
      </w:tr>
      <w:tr w:rsidR="00203110" w:rsidRPr="00C53138" w14:paraId="61EA391D" w14:textId="77777777" w:rsidTr="00203110">
        <w:trPr>
          <w:trHeight w:val="20"/>
        </w:trPr>
        <w:tc>
          <w:tcPr>
            <w:tcW w:w="376" w:type="pct"/>
            <w:vAlign w:val="center"/>
            <w:hideMark/>
          </w:tcPr>
          <w:p w14:paraId="2882D5E8" w14:textId="77777777" w:rsidR="00452985" w:rsidRPr="00C53138" w:rsidRDefault="00452985"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w:t>
            </w:r>
          </w:p>
        </w:tc>
        <w:tc>
          <w:tcPr>
            <w:tcW w:w="2776" w:type="pct"/>
            <w:vAlign w:val="center"/>
            <w:hideMark/>
          </w:tcPr>
          <w:p w14:paraId="3E54EF76" w14:textId="77777777" w:rsidR="00452985" w:rsidRPr="00203110" w:rsidRDefault="00452985" w:rsidP="00203110">
            <w:pPr>
              <w:spacing w:before="40" w:after="40" w:line="240" w:lineRule="auto"/>
              <w:jc w:val="both"/>
              <w:rPr>
                <w:rFonts w:ascii="Times New Roman" w:eastAsia="Times New Roman" w:hAnsi="Times New Roman" w:cs="Times New Roman"/>
                <w:w w:val="80"/>
                <w:sz w:val="28"/>
                <w:szCs w:val="28"/>
              </w:rPr>
            </w:pPr>
            <w:r w:rsidRPr="00203110">
              <w:rPr>
                <w:rFonts w:ascii="Times New Roman" w:eastAsia="Times New Roman" w:hAnsi="Times New Roman" w:cs="Times New Roman"/>
                <w:w w:val="80"/>
                <w:sz w:val="28"/>
                <w:szCs w:val="28"/>
              </w:rPr>
              <w:t>Từ cổng UBND xã đi hướng Đèo Bụt 500 mét</w:t>
            </w:r>
          </w:p>
        </w:tc>
        <w:tc>
          <w:tcPr>
            <w:tcW w:w="381" w:type="pct"/>
            <w:vAlign w:val="center"/>
            <w:hideMark/>
          </w:tcPr>
          <w:p w14:paraId="5B7354F6" w14:textId="71095BC1" w:rsidR="00452985" w:rsidRPr="00C53138" w:rsidRDefault="00452985"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255</w:t>
            </w:r>
          </w:p>
        </w:tc>
        <w:tc>
          <w:tcPr>
            <w:tcW w:w="367" w:type="pct"/>
            <w:vAlign w:val="center"/>
            <w:hideMark/>
          </w:tcPr>
          <w:p w14:paraId="728F4C10" w14:textId="3D1A443F" w:rsidR="00452985" w:rsidRPr="00C53138" w:rsidRDefault="00452985"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130</w:t>
            </w:r>
          </w:p>
        </w:tc>
        <w:tc>
          <w:tcPr>
            <w:tcW w:w="367" w:type="pct"/>
            <w:vAlign w:val="center"/>
            <w:hideMark/>
          </w:tcPr>
          <w:p w14:paraId="7E65F4D3" w14:textId="59FA23C9" w:rsidR="00452985" w:rsidRPr="00C53138" w:rsidRDefault="00452985"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100</w:t>
            </w:r>
          </w:p>
        </w:tc>
        <w:tc>
          <w:tcPr>
            <w:tcW w:w="365" w:type="pct"/>
            <w:vAlign w:val="center"/>
            <w:hideMark/>
          </w:tcPr>
          <w:p w14:paraId="286E3BF7" w14:textId="4B2F2190" w:rsidR="00452985" w:rsidRPr="00C53138" w:rsidRDefault="00452985"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65</w:t>
            </w:r>
          </w:p>
        </w:tc>
        <w:tc>
          <w:tcPr>
            <w:tcW w:w="369" w:type="pct"/>
            <w:vAlign w:val="center"/>
            <w:hideMark/>
          </w:tcPr>
          <w:p w14:paraId="27FF2935" w14:textId="085FE526" w:rsidR="00452985" w:rsidRPr="00C53138" w:rsidRDefault="00452985"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60</w:t>
            </w:r>
          </w:p>
        </w:tc>
      </w:tr>
      <w:tr w:rsidR="00203110" w:rsidRPr="00C53138" w14:paraId="799B7F70" w14:textId="77777777" w:rsidTr="00203110">
        <w:trPr>
          <w:trHeight w:val="507"/>
        </w:trPr>
        <w:tc>
          <w:tcPr>
            <w:tcW w:w="376" w:type="pct"/>
            <w:vAlign w:val="center"/>
            <w:hideMark/>
          </w:tcPr>
          <w:p w14:paraId="4101A3F2" w14:textId="77777777" w:rsidR="00452985" w:rsidRPr="00C53138" w:rsidRDefault="00452985"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1.2</w:t>
            </w:r>
          </w:p>
        </w:tc>
        <w:tc>
          <w:tcPr>
            <w:tcW w:w="2776" w:type="pct"/>
            <w:vAlign w:val="center"/>
            <w:hideMark/>
          </w:tcPr>
          <w:p w14:paraId="76FB54E6" w14:textId="77777777" w:rsidR="00452985" w:rsidRPr="00203110" w:rsidRDefault="00452985" w:rsidP="00203110">
            <w:pPr>
              <w:spacing w:before="40" w:after="40" w:line="240" w:lineRule="auto"/>
              <w:jc w:val="both"/>
              <w:rPr>
                <w:rFonts w:ascii="Times New Roman" w:eastAsia="Times New Roman" w:hAnsi="Times New Roman" w:cs="Times New Roman"/>
                <w:w w:val="80"/>
                <w:sz w:val="28"/>
                <w:szCs w:val="28"/>
              </w:rPr>
            </w:pPr>
            <w:r w:rsidRPr="00203110">
              <w:rPr>
                <w:rFonts w:ascii="Times New Roman" w:eastAsia="Times New Roman" w:hAnsi="Times New Roman" w:cs="Times New Roman"/>
                <w:w w:val="80"/>
                <w:sz w:val="28"/>
                <w:szCs w:val="28"/>
              </w:rPr>
              <w:t>Từ cổng UBND xã đi hướng bản Do 500 mét</w:t>
            </w:r>
          </w:p>
        </w:tc>
        <w:tc>
          <w:tcPr>
            <w:tcW w:w="381" w:type="pct"/>
            <w:vAlign w:val="center"/>
            <w:hideMark/>
          </w:tcPr>
          <w:p w14:paraId="22F50187" w14:textId="68144353" w:rsidR="00452985" w:rsidRPr="00C53138" w:rsidRDefault="00452985"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255</w:t>
            </w:r>
          </w:p>
        </w:tc>
        <w:tc>
          <w:tcPr>
            <w:tcW w:w="367" w:type="pct"/>
            <w:vAlign w:val="center"/>
            <w:hideMark/>
          </w:tcPr>
          <w:p w14:paraId="2C486931" w14:textId="604CEE49" w:rsidR="00452985" w:rsidRPr="00C53138" w:rsidRDefault="00452985"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130</w:t>
            </w:r>
          </w:p>
        </w:tc>
        <w:tc>
          <w:tcPr>
            <w:tcW w:w="367" w:type="pct"/>
            <w:vAlign w:val="center"/>
            <w:hideMark/>
          </w:tcPr>
          <w:p w14:paraId="70F84BC6" w14:textId="78A92F1F" w:rsidR="00452985" w:rsidRPr="00C53138" w:rsidRDefault="00452985"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100</w:t>
            </w:r>
          </w:p>
        </w:tc>
        <w:tc>
          <w:tcPr>
            <w:tcW w:w="365" w:type="pct"/>
            <w:vAlign w:val="center"/>
            <w:hideMark/>
          </w:tcPr>
          <w:p w14:paraId="007FD602" w14:textId="417AF957" w:rsidR="00452985" w:rsidRPr="00C53138" w:rsidRDefault="00452985"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65</w:t>
            </w:r>
          </w:p>
        </w:tc>
        <w:tc>
          <w:tcPr>
            <w:tcW w:w="369" w:type="pct"/>
            <w:vAlign w:val="center"/>
            <w:hideMark/>
          </w:tcPr>
          <w:p w14:paraId="4341AD91" w14:textId="46AAF2CD" w:rsidR="00452985" w:rsidRPr="00C53138" w:rsidRDefault="00452985"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60</w:t>
            </w:r>
          </w:p>
        </w:tc>
      </w:tr>
      <w:tr w:rsidR="00203110" w:rsidRPr="00C53138" w14:paraId="70B21546" w14:textId="77777777" w:rsidTr="00203110">
        <w:trPr>
          <w:trHeight w:val="20"/>
        </w:trPr>
        <w:tc>
          <w:tcPr>
            <w:tcW w:w="376" w:type="pct"/>
            <w:vAlign w:val="center"/>
            <w:hideMark/>
          </w:tcPr>
          <w:p w14:paraId="2C252115" w14:textId="77777777" w:rsidR="00452985" w:rsidRPr="00C53138" w:rsidRDefault="00452985"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1.3</w:t>
            </w:r>
          </w:p>
        </w:tc>
        <w:tc>
          <w:tcPr>
            <w:tcW w:w="2776" w:type="pct"/>
            <w:vAlign w:val="center"/>
            <w:hideMark/>
          </w:tcPr>
          <w:p w14:paraId="2772EE62" w14:textId="77777777" w:rsidR="00452985" w:rsidRPr="00203110" w:rsidRDefault="00452985" w:rsidP="00203110">
            <w:pPr>
              <w:spacing w:before="40" w:after="40" w:line="240" w:lineRule="auto"/>
              <w:jc w:val="both"/>
              <w:rPr>
                <w:rFonts w:ascii="Times New Roman" w:eastAsia="Times New Roman" w:hAnsi="Times New Roman" w:cs="Times New Roman"/>
                <w:w w:val="80"/>
                <w:sz w:val="28"/>
                <w:szCs w:val="28"/>
              </w:rPr>
            </w:pPr>
            <w:r w:rsidRPr="00203110">
              <w:rPr>
                <w:rFonts w:ascii="Times New Roman" w:eastAsia="Times New Roman" w:hAnsi="Times New Roman" w:cs="Times New Roman"/>
                <w:w w:val="80"/>
                <w:sz w:val="28"/>
                <w:szCs w:val="28"/>
              </w:rPr>
              <w:t>Từ nhà ông Thảo đến trụ sở UBND xã cũ (khu vực quy hoạch thị tứ cũ)</w:t>
            </w:r>
          </w:p>
        </w:tc>
        <w:tc>
          <w:tcPr>
            <w:tcW w:w="381" w:type="pct"/>
            <w:vAlign w:val="center"/>
            <w:hideMark/>
          </w:tcPr>
          <w:p w14:paraId="7F2FF193" w14:textId="2F3BC917" w:rsidR="00452985" w:rsidRPr="00C53138" w:rsidRDefault="00452985"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295</w:t>
            </w:r>
          </w:p>
        </w:tc>
        <w:tc>
          <w:tcPr>
            <w:tcW w:w="367" w:type="pct"/>
            <w:vAlign w:val="center"/>
            <w:hideMark/>
          </w:tcPr>
          <w:p w14:paraId="6D539BA5" w14:textId="0B1C62A9" w:rsidR="00452985" w:rsidRPr="00C53138" w:rsidRDefault="00452985"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165</w:t>
            </w:r>
          </w:p>
        </w:tc>
        <w:tc>
          <w:tcPr>
            <w:tcW w:w="367" w:type="pct"/>
            <w:vAlign w:val="center"/>
            <w:hideMark/>
          </w:tcPr>
          <w:p w14:paraId="3B8703E6" w14:textId="677FC873" w:rsidR="00452985" w:rsidRPr="00C53138" w:rsidRDefault="00452985"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120</w:t>
            </w:r>
          </w:p>
        </w:tc>
        <w:tc>
          <w:tcPr>
            <w:tcW w:w="365" w:type="pct"/>
            <w:vAlign w:val="center"/>
            <w:hideMark/>
          </w:tcPr>
          <w:p w14:paraId="45AD6B3E" w14:textId="42901581" w:rsidR="00452985" w:rsidRPr="00C53138" w:rsidRDefault="00452985"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80</w:t>
            </w:r>
          </w:p>
        </w:tc>
        <w:tc>
          <w:tcPr>
            <w:tcW w:w="369" w:type="pct"/>
            <w:vAlign w:val="center"/>
            <w:hideMark/>
          </w:tcPr>
          <w:p w14:paraId="28F7F773" w14:textId="0A39DEF9" w:rsidR="00452985" w:rsidRPr="00C53138" w:rsidRDefault="00452985"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60</w:t>
            </w:r>
          </w:p>
        </w:tc>
      </w:tr>
      <w:tr w:rsidR="00203110" w:rsidRPr="00C53138" w14:paraId="11067FBC" w14:textId="77777777" w:rsidTr="00203110">
        <w:trPr>
          <w:trHeight w:val="20"/>
        </w:trPr>
        <w:tc>
          <w:tcPr>
            <w:tcW w:w="376" w:type="pct"/>
            <w:vAlign w:val="center"/>
            <w:hideMark/>
          </w:tcPr>
          <w:p w14:paraId="7A5CAE10" w14:textId="77777777" w:rsidR="00452985" w:rsidRPr="00C53138" w:rsidRDefault="00452985"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w:t>
            </w:r>
          </w:p>
        </w:tc>
        <w:tc>
          <w:tcPr>
            <w:tcW w:w="2776" w:type="pct"/>
            <w:vAlign w:val="center"/>
            <w:hideMark/>
          </w:tcPr>
          <w:p w14:paraId="508E926C" w14:textId="77777777" w:rsidR="00452985" w:rsidRPr="00203110" w:rsidRDefault="00452985" w:rsidP="00203110">
            <w:pPr>
              <w:spacing w:before="40" w:after="40" w:line="240" w:lineRule="auto"/>
              <w:jc w:val="both"/>
              <w:rPr>
                <w:rFonts w:ascii="Times New Roman" w:eastAsia="Times New Roman" w:hAnsi="Times New Roman" w:cs="Times New Roman"/>
                <w:w w:val="80"/>
                <w:sz w:val="28"/>
                <w:szCs w:val="28"/>
              </w:rPr>
            </w:pPr>
            <w:r w:rsidRPr="00203110">
              <w:rPr>
                <w:rFonts w:ascii="Times New Roman" w:eastAsia="Times New Roman" w:hAnsi="Times New Roman" w:cs="Times New Roman"/>
                <w:w w:val="80"/>
                <w:sz w:val="28"/>
                <w:szCs w:val="28"/>
              </w:rPr>
              <w:t>Từ nhà ông Môn đến nhà ông Hưng</w:t>
            </w:r>
          </w:p>
        </w:tc>
        <w:tc>
          <w:tcPr>
            <w:tcW w:w="381" w:type="pct"/>
            <w:vAlign w:val="center"/>
            <w:hideMark/>
          </w:tcPr>
          <w:p w14:paraId="089427C2" w14:textId="77777777" w:rsidR="00452985" w:rsidRPr="00C53138" w:rsidRDefault="00452985"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295</w:t>
            </w:r>
          </w:p>
        </w:tc>
        <w:tc>
          <w:tcPr>
            <w:tcW w:w="367" w:type="pct"/>
            <w:vAlign w:val="center"/>
            <w:hideMark/>
          </w:tcPr>
          <w:p w14:paraId="36C5EDE2" w14:textId="77777777" w:rsidR="00452985" w:rsidRPr="00C53138" w:rsidRDefault="00452985"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210</w:t>
            </w:r>
          </w:p>
        </w:tc>
        <w:tc>
          <w:tcPr>
            <w:tcW w:w="367" w:type="pct"/>
            <w:vAlign w:val="center"/>
            <w:hideMark/>
          </w:tcPr>
          <w:p w14:paraId="6243B79D" w14:textId="77777777" w:rsidR="00452985" w:rsidRPr="00C53138" w:rsidRDefault="00452985"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175</w:t>
            </w:r>
          </w:p>
        </w:tc>
        <w:tc>
          <w:tcPr>
            <w:tcW w:w="365" w:type="pct"/>
            <w:vAlign w:val="center"/>
            <w:hideMark/>
          </w:tcPr>
          <w:p w14:paraId="5AE7EAEF" w14:textId="77777777" w:rsidR="00452985" w:rsidRPr="00C53138" w:rsidRDefault="00452985"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105</w:t>
            </w:r>
          </w:p>
        </w:tc>
        <w:tc>
          <w:tcPr>
            <w:tcW w:w="369" w:type="pct"/>
            <w:vAlign w:val="center"/>
            <w:hideMark/>
          </w:tcPr>
          <w:p w14:paraId="0E2CB80E" w14:textId="77777777" w:rsidR="00452985" w:rsidRPr="00C53138" w:rsidRDefault="00452985"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w:t>
            </w:r>
          </w:p>
        </w:tc>
      </w:tr>
      <w:tr w:rsidR="00203110" w:rsidRPr="00C53138" w14:paraId="25C652A6" w14:textId="77777777" w:rsidTr="00203110">
        <w:trPr>
          <w:trHeight w:val="20"/>
        </w:trPr>
        <w:tc>
          <w:tcPr>
            <w:tcW w:w="376" w:type="pct"/>
            <w:vAlign w:val="center"/>
            <w:hideMark/>
          </w:tcPr>
          <w:p w14:paraId="738CE22D" w14:textId="77777777" w:rsidR="00452985" w:rsidRPr="00C53138" w:rsidRDefault="00452985"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1.5</w:t>
            </w:r>
          </w:p>
        </w:tc>
        <w:tc>
          <w:tcPr>
            <w:tcW w:w="2776" w:type="pct"/>
            <w:vAlign w:val="center"/>
            <w:hideMark/>
          </w:tcPr>
          <w:p w14:paraId="7ECDDDB7" w14:textId="77777777" w:rsidR="00452985" w:rsidRPr="00203110" w:rsidRDefault="00452985" w:rsidP="00203110">
            <w:pPr>
              <w:spacing w:before="40" w:after="40" w:line="240" w:lineRule="auto"/>
              <w:jc w:val="both"/>
              <w:rPr>
                <w:rFonts w:ascii="Times New Roman" w:eastAsia="Times New Roman" w:hAnsi="Times New Roman" w:cs="Times New Roman"/>
                <w:w w:val="80"/>
                <w:sz w:val="28"/>
                <w:szCs w:val="28"/>
              </w:rPr>
            </w:pPr>
            <w:r w:rsidRPr="00203110">
              <w:rPr>
                <w:rFonts w:ascii="Times New Roman" w:eastAsia="Times New Roman" w:hAnsi="Times New Roman" w:cs="Times New Roman"/>
                <w:w w:val="80"/>
                <w:sz w:val="28"/>
                <w:szCs w:val="28"/>
              </w:rPr>
              <w:t>Từ nhà ông Chuyên đến Trường Mầm non</w:t>
            </w:r>
          </w:p>
        </w:tc>
        <w:tc>
          <w:tcPr>
            <w:tcW w:w="381" w:type="pct"/>
            <w:vAlign w:val="center"/>
            <w:hideMark/>
          </w:tcPr>
          <w:p w14:paraId="3ABFC1F9" w14:textId="77777777" w:rsidR="00452985" w:rsidRPr="00C53138" w:rsidRDefault="00452985"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295</w:t>
            </w:r>
          </w:p>
        </w:tc>
        <w:tc>
          <w:tcPr>
            <w:tcW w:w="367" w:type="pct"/>
            <w:vAlign w:val="center"/>
            <w:hideMark/>
          </w:tcPr>
          <w:p w14:paraId="6981371C" w14:textId="77777777" w:rsidR="00452985" w:rsidRPr="00C53138" w:rsidRDefault="00452985"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210</w:t>
            </w:r>
          </w:p>
        </w:tc>
        <w:tc>
          <w:tcPr>
            <w:tcW w:w="367" w:type="pct"/>
            <w:vAlign w:val="center"/>
            <w:hideMark/>
          </w:tcPr>
          <w:p w14:paraId="1D2C1C38" w14:textId="77777777" w:rsidR="00452985" w:rsidRPr="00C53138" w:rsidRDefault="00452985"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175</w:t>
            </w:r>
          </w:p>
        </w:tc>
        <w:tc>
          <w:tcPr>
            <w:tcW w:w="365" w:type="pct"/>
            <w:vAlign w:val="center"/>
            <w:hideMark/>
          </w:tcPr>
          <w:p w14:paraId="40434B2A" w14:textId="77777777" w:rsidR="00452985" w:rsidRPr="00C53138" w:rsidRDefault="00452985"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105</w:t>
            </w:r>
          </w:p>
        </w:tc>
        <w:tc>
          <w:tcPr>
            <w:tcW w:w="369" w:type="pct"/>
            <w:vAlign w:val="center"/>
            <w:hideMark/>
          </w:tcPr>
          <w:p w14:paraId="70A75449" w14:textId="77777777" w:rsidR="00452985" w:rsidRPr="00C53138" w:rsidRDefault="00452985"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w:t>
            </w:r>
          </w:p>
        </w:tc>
      </w:tr>
      <w:tr w:rsidR="00203110" w:rsidRPr="00C53138" w14:paraId="0BA95E6E" w14:textId="77777777" w:rsidTr="00203110">
        <w:trPr>
          <w:trHeight w:val="323"/>
        </w:trPr>
        <w:tc>
          <w:tcPr>
            <w:tcW w:w="376" w:type="pct"/>
            <w:vAlign w:val="center"/>
            <w:hideMark/>
          </w:tcPr>
          <w:p w14:paraId="0C319D99" w14:textId="77777777" w:rsidR="00452985" w:rsidRPr="00C53138" w:rsidRDefault="00452985"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1.6</w:t>
            </w:r>
          </w:p>
        </w:tc>
        <w:tc>
          <w:tcPr>
            <w:tcW w:w="2776" w:type="pct"/>
            <w:vAlign w:val="center"/>
            <w:hideMark/>
          </w:tcPr>
          <w:p w14:paraId="66779C7E" w14:textId="77777777" w:rsidR="00452985" w:rsidRPr="00203110" w:rsidRDefault="00452985" w:rsidP="00203110">
            <w:pPr>
              <w:spacing w:before="40" w:after="40" w:line="240" w:lineRule="auto"/>
              <w:jc w:val="both"/>
              <w:rPr>
                <w:rFonts w:ascii="Times New Roman" w:eastAsia="Times New Roman" w:hAnsi="Times New Roman" w:cs="Times New Roman"/>
                <w:w w:val="80"/>
                <w:sz w:val="28"/>
                <w:szCs w:val="28"/>
              </w:rPr>
            </w:pPr>
            <w:r w:rsidRPr="00203110">
              <w:rPr>
                <w:rFonts w:ascii="Times New Roman" w:eastAsia="Times New Roman" w:hAnsi="Times New Roman" w:cs="Times New Roman"/>
                <w:w w:val="80"/>
                <w:sz w:val="28"/>
                <w:szCs w:val="28"/>
              </w:rPr>
              <w:t>Từ nhà ông Quán đến trường THCS</w:t>
            </w:r>
          </w:p>
        </w:tc>
        <w:tc>
          <w:tcPr>
            <w:tcW w:w="381" w:type="pct"/>
            <w:vAlign w:val="center"/>
            <w:hideMark/>
          </w:tcPr>
          <w:p w14:paraId="15BB8A88" w14:textId="77777777" w:rsidR="00452985" w:rsidRPr="00C53138" w:rsidRDefault="00452985"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295</w:t>
            </w:r>
          </w:p>
        </w:tc>
        <w:tc>
          <w:tcPr>
            <w:tcW w:w="367" w:type="pct"/>
            <w:vAlign w:val="center"/>
            <w:hideMark/>
          </w:tcPr>
          <w:p w14:paraId="56BE4771" w14:textId="77777777" w:rsidR="00452985" w:rsidRPr="00C53138" w:rsidRDefault="00452985"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210</w:t>
            </w:r>
          </w:p>
        </w:tc>
        <w:tc>
          <w:tcPr>
            <w:tcW w:w="367" w:type="pct"/>
            <w:vAlign w:val="center"/>
            <w:hideMark/>
          </w:tcPr>
          <w:p w14:paraId="5CC79131" w14:textId="77777777" w:rsidR="00452985" w:rsidRPr="00C53138" w:rsidRDefault="00452985"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175</w:t>
            </w:r>
          </w:p>
        </w:tc>
        <w:tc>
          <w:tcPr>
            <w:tcW w:w="365" w:type="pct"/>
            <w:vAlign w:val="center"/>
            <w:hideMark/>
          </w:tcPr>
          <w:p w14:paraId="6F19E827" w14:textId="77777777" w:rsidR="00452985" w:rsidRPr="00C53138" w:rsidRDefault="00452985"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105</w:t>
            </w:r>
          </w:p>
        </w:tc>
        <w:tc>
          <w:tcPr>
            <w:tcW w:w="369" w:type="pct"/>
            <w:vAlign w:val="center"/>
            <w:hideMark/>
          </w:tcPr>
          <w:p w14:paraId="4FEC1AD3" w14:textId="77777777" w:rsidR="00452985" w:rsidRPr="00C53138" w:rsidRDefault="00452985"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w:t>
            </w:r>
          </w:p>
        </w:tc>
      </w:tr>
      <w:tr w:rsidR="00203110" w:rsidRPr="00C53138" w14:paraId="1EA1426E" w14:textId="77777777" w:rsidTr="00203110">
        <w:trPr>
          <w:trHeight w:val="20"/>
        </w:trPr>
        <w:tc>
          <w:tcPr>
            <w:tcW w:w="376" w:type="pct"/>
            <w:vAlign w:val="center"/>
            <w:hideMark/>
          </w:tcPr>
          <w:p w14:paraId="4F07F71D" w14:textId="77777777" w:rsidR="00452985" w:rsidRPr="00C53138" w:rsidRDefault="00452985"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1.7</w:t>
            </w:r>
          </w:p>
        </w:tc>
        <w:tc>
          <w:tcPr>
            <w:tcW w:w="2776" w:type="pct"/>
            <w:vAlign w:val="center"/>
            <w:hideMark/>
          </w:tcPr>
          <w:p w14:paraId="7FA00486" w14:textId="77777777" w:rsidR="00452985" w:rsidRPr="00203110" w:rsidRDefault="00452985" w:rsidP="00203110">
            <w:pPr>
              <w:spacing w:before="40" w:after="40" w:line="240" w:lineRule="auto"/>
              <w:jc w:val="both"/>
              <w:rPr>
                <w:rFonts w:ascii="Times New Roman" w:eastAsia="Times New Roman" w:hAnsi="Times New Roman" w:cs="Times New Roman"/>
                <w:w w:val="80"/>
                <w:sz w:val="28"/>
                <w:szCs w:val="28"/>
              </w:rPr>
            </w:pPr>
            <w:r w:rsidRPr="00203110">
              <w:rPr>
                <w:rFonts w:ascii="Times New Roman" w:eastAsia="Times New Roman" w:hAnsi="Times New Roman" w:cs="Times New Roman"/>
                <w:w w:val="80"/>
                <w:sz w:val="28"/>
                <w:szCs w:val="28"/>
              </w:rPr>
              <w:t>Từ nhà ông Dưng đến nhà ông Hồng</w:t>
            </w:r>
          </w:p>
        </w:tc>
        <w:tc>
          <w:tcPr>
            <w:tcW w:w="381" w:type="pct"/>
            <w:vAlign w:val="center"/>
            <w:hideMark/>
          </w:tcPr>
          <w:p w14:paraId="38DA8596" w14:textId="77777777" w:rsidR="00452985" w:rsidRPr="00C53138" w:rsidRDefault="00452985"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295</w:t>
            </w:r>
          </w:p>
        </w:tc>
        <w:tc>
          <w:tcPr>
            <w:tcW w:w="367" w:type="pct"/>
            <w:vAlign w:val="center"/>
            <w:hideMark/>
          </w:tcPr>
          <w:p w14:paraId="32439D8A" w14:textId="77777777" w:rsidR="00452985" w:rsidRPr="00C53138" w:rsidRDefault="00452985"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210</w:t>
            </w:r>
          </w:p>
        </w:tc>
        <w:tc>
          <w:tcPr>
            <w:tcW w:w="367" w:type="pct"/>
            <w:vAlign w:val="center"/>
            <w:hideMark/>
          </w:tcPr>
          <w:p w14:paraId="66FF8D00" w14:textId="77777777" w:rsidR="00452985" w:rsidRPr="00C53138" w:rsidRDefault="00452985"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175</w:t>
            </w:r>
          </w:p>
        </w:tc>
        <w:tc>
          <w:tcPr>
            <w:tcW w:w="365" w:type="pct"/>
            <w:vAlign w:val="center"/>
            <w:hideMark/>
          </w:tcPr>
          <w:p w14:paraId="74D118FB" w14:textId="77777777" w:rsidR="00452985" w:rsidRPr="00C53138" w:rsidRDefault="00452985"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105</w:t>
            </w:r>
          </w:p>
        </w:tc>
        <w:tc>
          <w:tcPr>
            <w:tcW w:w="369" w:type="pct"/>
            <w:vAlign w:val="center"/>
            <w:hideMark/>
          </w:tcPr>
          <w:p w14:paraId="14B8492D" w14:textId="77777777" w:rsidR="00452985" w:rsidRPr="00C53138" w:rsidRDefault="00452985"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w:t>
            </w:r>
          </w:p>
        </w:tc>
      </w:tr>
      <w:tr w:rsidR="00203110" w:rsidRPr="00C53138" w14:paraId="5669B0F1" w14:textId="77777777" w:rsidTr="00203110">
        <w:trPr>
          <w:trHeight w:val="20"/>
        </w:trPr>
        <w:tc>
          <w:tcPr>
            <w:tcW w:w="376" w:type="pct"/>
            <w:vAlign w:val="center"/>
            <w:hideMark/>
          </w:tcPr>
          <w:p w14:paraId="6D80F749" w14:textId="77777777" w:rsidR="00452985" w:rsidRPr="00C53138" w:rsidRDefault="00452985"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1.8</w:t>
            </w:r>
          </w:p>
        </w:tc>
        <w:tc>
          <w:tcPr>
            <w:tcW w:w="2776" w:type="pct"/>
            <w:vAlign w:val="center"/>
            <w:hideMark/>
          </w:tcPr>
          <w:p w14:paraId="079B988B" w14:textId="77777777" w:rsidR="00452985" w:rsidRPr="00203110" w:rsidRDefault="00452985" w:rsidP="00203110">
            <w:pPr>
              <w:spacing w:before="40" w:after="40" w:line="240" w:lineRule="auto"/>
              <w:jc w:val="both"/>
              <w:rPr>
                <w:rFonts w:ascii="Times New Roman" w:eastAsia="Times New Roman" w:hAnsi="Times New Roman" w:cs="Times New Roman"/>
                <w:w w:val="80"/>
                <w:sz w:val="28"/>
                <w:szCs w:val="28"/>
              </w:rPr>
            </w:pPr>
            <w:r w:rsidRPr="00203110">
              <w:rPr>
                <w:rFonts w:ascii="Times New Roman" w:eastAsia="Times New Roman" w:hAnsi="Times New Roman" w:cs="Times New Roman"/>
                <w:w w:val="80"/>
                <w:sz w:val="28"/>
                <w:szCs w:val="28"/>
              </w:rPr>
              <w:t>Từ nhà ông Hồng đến nhà ông Lưu</w:t>
            </w:r>
          </w:p>
        </w:tc>
        <w:tc>
          <w:tcPr>
            <w:tcW w:w="381" w:type="pct"/>
            <w:vAlign w:val="center"/>
            <w:hideMark/>
          </w:tcPr>
          <w:p w14:paraId="7737CB0F" w14:textId="77777777" w:rsidR="00452985" w:rsidRPr="00C53138" w:rsidRDefault="00452985"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295</w:t>
            </w:r>
          </w:p>
        </w:tc>
        <w:tc>
          <w:tcPr>
            <w:tcW w:w="367" w:type="pct"/>
            <w:vAlign w:val="center"/>
            <w:hideMark/>
          </w:tcPr>
          <w:p w14:paraId="3275F1FD" w14:textId="77777777" w:rsidR="00452985" w:rsidRPr="00C53138" w:rsidRDefault="00452985"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210</w:t>
            </w:r>
          </w:p>
        </w:tc>
        <w:tc>
          <w:tcPr>
            <w:tcW w:w="367" w:type="pct"/>
            <w:vAlign w:val="center"/>
            <w:hideMark/>
          </w:tcPr>
          <w:p w14:paraId="71D15458" w14:textId="77777777" w:rsidR="00452985" w:rsidRPr="00C53138" w:rsidRDefault="00452985"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175</w:t>
            </w:r>
          </w:p>
        </w:tc>
        <w:tc>
          <w:tcPr>
            <w:tcW w:w="365" w:type="pct"/>
            <w:vAlign w:val="center"/>
            <w:hideMark/>
          </w:tcPr>
          <w:p w14:paraId="069DA138" w14:textId="77777777" w:rsidR="00452985" w:rsidRPr="00C53138" w:rsidRDefault="00452985"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105</w:t>
            </w:r>
          </w:p>
        </w:tc>
        <w:tc>
          <w:tcPr>
            <w:tcW w:w="369" w:type="pct"/>
            <w:vAlign w:val="center"/>
            <w:hideMark/>
          </w:tcPr>
          <w:p w14:paraId="683E8E86" w14:textId="77777777" w:rsidR="00452985" w:rsidRPr="00C53138" w:rsidRDefault="00452985"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w:t>
            </w:r>
          </w:p>
        </w:tc>
      </w:tr>
      <w:tr w:rsidR="00203110" w:rsidRPr="00C53138" w14:paraId="2B46D895" w14:textId="77777777" w:rsidTr="00203110">
        <w:trPr>
          <w:trHeight w:val="20"/>
        </w:trPr>
        <w:tc>
          <w:tcPr>
            <w:tcW w:w="376" w:type="pct"/>
            <w:vAlign w:val="center"/>
            <w:hideMark/>
          </w:tcPr>
          <w:p w14:paraId="0D36F8FA" w14:textId="77777777" w:rsidR="00452985" w:rsidRPr="00C53138" w:rsidRDefault="00452985"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1.9</w:t>
            </w:r>
          </w:p>
        </w:tc>
        <w:tc>
          <w:tcPr>
            <w:tcW w:w="2776" w:type="pct"/>
            <w:vAlign w:val="center"/>
            <w:hideMark/>
          </w:tcPr>
          <w:p w14:paraId="10FA4346" w14:textId="77777777" w:rsidR="00452985" w:rsidRPr="00203110" w:rsidRDefault="00452985" w:rsidP="00203110">
            <w:pPr>
              <w:spacing w:before="40" w:after="40" w:line="240" w:lineRule="auto"/>
              <w:jc w:val="both"/>
              <w:rPr>
                <w:rFonts w:ascii="Times New Roman" w:eastAsia="Times New Roman" w:hAnsi="Times New Roman" w:cs="Times New Roman"/>
                <w:w w:val="80"/>
                <w:sz w:val="28"/>
                <w:szCs w:val="28"/>
              </w:rPr>
            </w:pPr>
            <w:r w:rsidRPr="00203110">
              <w:rPr>
                <w:rFonts w:ascii="Times New Roman" w:eastAsia="Times New Roman" w:hAnsi="Times New Roman" w:cs="Times New Roman"/>
                <w:w w:val="80"/>
                <w:sz w:val="28"/>
                <w:szCs w:val="28"/>
              </w:rPr>
              <w:t>Từ nhà ông Niệm đến nhà ông Hưng</w:t>
            </w:r>
          </w:p>
        </w:tc>
        <w:tc>
          <w:tcPr>
            <w:tcW w:w="381" w:type="pct"/>
            <w:vAlign w:val="center"/>
            <w:hideMark/>
          </w:tcPr>
          <w:p w14:paraId="6BF38D99" w14:textId="77777777" w:rsidR="00452985" w:rsidRPr="00C53138" w:rsidRDefault="00452985"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295</w:t>
            </w:r>
          </w:p>
        </w:tc>
        <w:tc>
          <w:tcPr>
            <w:tcW w:w="367" w:type="pct"/>
            <w:vAlign w:val="center"/>
            <w:hideMark/>
          </w:tcPr>
          <w:p w14:paraId="798C171F" w14:textId="77777777" w:rsidR="00452985" w:rsidRPr="00C53138" w:rsidRDefault="00452985"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210</w:t>
            </w:r>
          </w:p>
        </w:tc>
        <w:tc>
          <w:tcPr>
            <w:tcW w:w="367" w:type="pct"/>
            <w:vAlign w:val="center"/>
            <w:hideMark/>
          </w:tcPr>
          <w:p w14:paraId="0E5FF9E0" w14:textId="77777777" w:rsidR="00452985" w:rsidRPr="00C53138" w:rsidRDefault="00452985"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175</w:t>
            </w:r>
          </w:p>
        </w:tc>
        <w:tc>
          <w:tcPr>
            <w:tcW w:w="365" w:type="pct"/>
            <w:vAlign w:val="center"/>
            <w:hideMark/>
          </w:tcPr>
          <w:p w14:paraId="1301B25C" w14:textId="77777777" w:rsidR="00452985" w:rsidRPr="00C53138" w:rsidRDefault="00452985"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105</w:t>
            </w:r>
          </w:p>
        </w:tc>
        <w:tc>
          <w:tcPr>
            <w:tcW w:w="369" w:type="pct"/>
            <w:vAlign w:val="center"/>
            <w:hideMark/>
          </w:tcPr>
          <w:p w14:paraId="43243ECD" w14:textId="77777777" w:rsidR="00452985" w:rsidRPr="00C53138" w:rsidRDefault="00452985"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w:t>
            </w:r>
          </w:p>
        </w:tc>
      </w:tr>
      <w:tr w:rsidR="00203110" w:rsidRPr="00C53138" w14:paraId="6B174392" w14:textId="77777777" w:rsidTr="00203110">
        <w:trPr>
          <w:trHeight w:val="20"/>
        </w:trPr>
        <w:tc>
          <w:tcPr>
            <w:tcW w:w="376" w:type="pct"/>
            <w:vAlign w:val="center"/>
            <w:hideMark/>
          </w:tcPr>
          <w:p w14:paraId="0135E407" w14:textId="77777777" w:rsidR="00452985" w:rsidRPr="00C53138" w:rsidRDefault="00452985"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1.10</w:t>
            </w:r>
          </w:p>
        </w:tc>
        <w:tc>
          <w:tcPr>
            <w:tcW w:w="2776" w:type="pct"/>
            <w:vAlign w:val="center"/>
            <w:hideMark/>
          </w:tcPr>
          <w:p w14:paraId="0B798902" w14:textId="77777777" w:rsidR="00452985" w:rsidRPr="00203110" w:rsidRDefault="00452985" w:rsidP="00203110">
            <w:pPr>
              <w:spacing w:before="40" w:after="40" w:line="240" w:lineRule="auto"/>
              <w:jc w:val="both"/>
              <w:rPr>
                <w:rFonts w:ascii="Times New Roman" w:eastAsia="Times New Roman" w:hAnsi="Times New Roman" w:cs="Times New Roman"/>
                <w:w w:val="80"/>
                <w:sz w:val="28"/>
                <w:szCs w:val="28"/>
              </w:rPr>
            </w:pPr>
            <w:r w:rsidRPr="00203110">
              <w:rPr>
                <w:rFonts w:ascii="Times New Roman" w:eastAsia="Times New Roman" w:hAnsi="Times New Roman" w:cs="Times New Roman"/>
                <w:w w:val="80"/>
                <w:sz w:val="28"/>
                <w:szCs w:val="28"/>
              </w:rPr>
              <w:t> Từ nhà ông Vinh đến nhà Bà Chanh</w:t>
            </w:r>
          </w:p>
        </w:tc>
        <w:tc>
          <w:tcPr>
            <w:tcW w:w="381" w:type="pct"/>
            <w:vAlign w:val="center"/>
            <w:hideMark/>
          </w:tcPr>
          <w:p w14:paraId="5089C880" w14:textId="77777777" w:rsidR="00452985" w:rsidRPr="00C53138" w:rsidRDefault="00452985"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295</w:t>
            </w:r>
          </w:p>
        </w:tc>
        <w:tc>
          <w:tcPr>
            <w:tcW w:w="367" w:type="pct"/>
            <w:vAlign w:val="center"/>
            <w:hideMark/>
          </w:tcPr>
          <w:p w14:paraId="50DDB35F" w14:textId="77777777" w:rsidR="00452985" w:rsidRPr="00C53138" w:rsidRDefault="00452985"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210</w:t>
            </w:r>
          </w:p>
        </w:tc>
        <w:tc>
          <w:tcPr>
            <w:tcW w:w="367" w:type="pct"/>
            <w:vAlign w:val="center"/>
            <w:hideMark/>
          </w:tcPr>
          <w:p w14:paraId="64373600" w14:textId="77777777" w:rsidR="00452985" w:rsidRPr="00C53138" w:rsidRDefault="00452985"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175</w:t>
            </w:r>
          </w:p>
        </w:tc>
        <w:tc>
          <w:tcPr>
            <w:tcW w:w="365" w:type="pct"/>
            <w:vAlign w:val="center"/>
            <w:hideMark/>
          </w:tcPr>
          <w:p w14:paraId="351F8CD2" w14:textId="77777777" w:rsidR="00452985" w:rsidRPr="00C53138" w:rsidRDefault="00452985"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105</w:t>
            </w:r>
          </w:p>
        </w:tc>
        <w:tc>
          <w:tcPr>
            <w:tcW w:w="369" w:type="pct"/>
            <w:vAlign w:val="center"/>
            <w:hideMark/>
          </w:tcPr>
          <w:p w14:paraId="166A2092" w14:textId="77777777" w:rsidR="00452985" w:rsidRPr="00C53138" w:rsidRDefault="00452985"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w:t>
            </w:r>
          </w:p>
        </w:tc>
      </w:tr>
      <w:tr w:rsidR="00203110" w:rsidRPr="00C53138" w14:paraId="2F112DF7" w14:textId="77777777" w:rsidTr="00203110">
        <w:trPr>
          <w:trHeight w:val="20"/>
        </w:trPr>
        <w:tc>
          <w:tcPr>
            <w:tcW w:w="376" w:type="pct"/>
            <w:vAlign w:val="center"/>
            <w:hideMark/>
          </w:tcPr>
          <w:p w14:paraId="693A362E" w14:textId="77777777" w:rsidR="00452985" w:rsidRPr="00C53138" w:rsidRDefault="00452985"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1.11</w:t>
            </w:r>
          </w:p>
        </w:tc>
        <w:tc>
          <w:tcPr>
            <w:tcW w:w="2776" w:type="pct"/>
            <w:vAlign w:val="center"/>
            <w:hideMark/>
          </w:tcPr>
          <w:p w14:paraId="793D75CC" w14:textId="77777777" w:rsidR="00452985" w:rsidRPr="00203110" w:rsidRDefault="00452985" w:rsidP="00203110">
            <w:pPr>
              <w:spacing w:before="40" w:after="40" w:line="240" w:lineRule="auto"/>
              <w:jc w:val="both"/>
              <w:rPr>
                <w:rFonts w:ascii="Times New Roman" w:eastAsia="Times New Roman" w:hAnsi="Times New Roman" w:cs="Times New Roman"/>
                <w:w w:val="80"/>
                <w:sz w:val="28"/>
                <w:szCs w:val="28"/>
              </w:rPr>
            </w:pPr>
            <w:r w:rsidRPr="00203110">
              <w:rPr>
                <w:rFonts w:ascii="Times New Roman" w:eastAsia="Times New Roman" w:hAnsi="Times New Roman" w:cs="Times New Roman"/>
                <w:w w:val="80"/>
                <w:sz w:val="28"/>
                <w:szCs w:val="28"/>
              </w:rPr>
              <w:t>Từ Ngã ba đi bản Kẽm (Nhà ông Lợi bản Đung) đến bản Chiềng Manh (Nhà ông Khân)</w:t>
            </w:r>
          </w:p>
        </w:tc>
        <w:tc>
          <w:tcPr>
            <w:tcW w:w="381" w:type="pct"/>
            <w:vAlign w:val="center"/>
            <w:hideMark/>
          </w:tcPr>
          <w:p w14:paraId="45DD1350" w14:textId="730660B1" w:rsidR="00452985" w:rsidRPr="00C53138" w:rsidRDefault="00452985"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170</w:t>
            </w:r>
          </w:p>
        </w:tc>
        <w:tc>
          <w:tcPr>
            <w:tcW w:w="367" w:type="pct"/>
            <w:vAlign w:val="center"/>
            <w:hideMark/>
          </w:tcPr>
          <w:p w14:paraId="4D3AB5CF" w14:textId="77777777" w:rsidR="00452985" w:rsidRPr="00C53138" w:rsidRDefault="00452985"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130</w:t>
            </w:r>
          </w:p>
        </w:tc>
        <w:tc>
          <w:tcPr>
            <w:tcW w:w="367" w:type="pct"/>
            <w:vAlign w:val="center"/>
            <w:hideMark/>
          </w:tcPr>
          <w:p w14:paraId="605DA68E" w14:textId="77777777" w:rsidR="00452985" w:rsidRPr="00C53138" w:rsidRDefault="00452985"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105</w:t>
            </w:r>
          </w:p>
        </w:tc>
        <w:tc>
          <w:tcPr>
            <w:tcW w:w="365" w:type="pct"/>
            <w:vAlign w:val="center"/>
            <w:hideMark/>
          </w:tcPr>
          <w:p w14:paraId="03CB860F" w14:textId="77777777" w:rsidR="00452985" w:rsidRPr="00C53138" w:rsidRDefault="00452985"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75</w:t>
            </w:r>
          </w:p>
        </w:tc>
        <w:tc>
          <w:tcPr>
            <w:tcW w:w="369" w:type="pct"/>
            <w:vAlign w:val="center"/>
            <w:hideMark/>
          </w:tcPr>
          <w:p w14:paraId="31E29337" w14:textId="77777777" w:rsidR="00452985" w:rsidRPr="00C53138" w:rsidRDefault="00452985"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60</w:t>
            </w:r>
          </w:p>
        </w:tc>
      </w:tr>
      <w:tr w:rsidR="00203110" w:rsidRPr="00C53138" w14:paraId="35DB7B13" w14:textId="77777777" w:rsidTr="00203110">
        <w:trPr>
          <w:trHeight w:val="20"/>
        </w:trPr>
        <w:tc>
          <w:tcPr>
            <w:tcW w:w="376" w:type="pct"/>
            <w:vAlign w:val="center"/>
            <w:hideMark/>
          </w:tcPr>
          <w:p w14:paraId="635BA2EB" w14:textId="77777777" w:rsidR="00452985" w:rsidRPr="00C53138" w:rsidRDefault="00452985"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1.12</w:t>
            </w:r>
          </w:p>
        </w:tc>
        <w:tc>
          <w:tcPr>
            <w:tcW w:w="2776" w:type="pct"/>
            <w:vAlign w:val="center"/>
            <w:hideMark/>
          </w:tcPr>
          <w:p w14:paraId="4D85FB8B" w14:textId="77777777" w:rsidR="00452985" w:rsidRPr="00203110" w:rsidRDefault="00452985" w:rsidP="00203110">
            <w:pPr>
              <w:spacing w:before="40" w:after="40" w:line="240" w:lineRule="auto"/>
              <w:jc w:val="both"/>
              <w:rPr>
                <w:rFonts w:ascii="Times New Roman" w:eastAsia="Times New Roman" w:hAnsi="Times New Roman" w:cs="Times New Roman"/>
                <w:w w:val="80"/>
                <w:sz w:val="28"/>
                <w:szCs w:val="28"/>
              </w:rPr>
            </w:pPr>
            <w:r w:rsidRPr="00203110">
              <w:rPr>
                <w:rFonts w:ascii="Times New Roman" w:eastAsia="Times New Roman" w:hAnsi="Times New Roman" w:cs="Times New Roman"/>
                <w:w w:val="80"/>
                <w:sz w:val="28"/>
                <w:szCs w:val="28"/>
              </w:rPr>
              <w:t>Từ Ngã ba bản Sọc (Nhà ông Thưởng) đến nhà Sỹ Linh</w:t>
            </w:r>
          </w:p>
        </w:tc>
        <w:tc>
          <w:tcPr>
            <w:tcW w:w="381" w:type="pct"/>
            <w:vAlign w:val="center"/>
            <w:hideMark/>
          </w:tcPr>
          <w:p w14:paraId="280FEC19" w14:textId="77777777" w:rsidR="00452985" w:rsidRPr="00C53138" w:rsidRDefault="00452985"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295</w:t>
            </w:r>
          </w:p>
        </w:tc>
        <w:tc>
          <w:tcPr>
            <w:tcW w:w="367" w:type="pct"/>
            <w:vAlign w:val="center"/>
            <w:hideMark/>
          </w:tcPr>
          <w:p w14:paraId="05E14471" w14:textId="77777777" w:rsidR="00452985" w:rsidRPr="00C53138" w:rsidRDefault="00452985"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210</w:t>
            </w:r>
          </w:p>
        </w:tc>
        <w:tc>
          <w:tcPr>
            <w:tcW w:w="367" w:type="pct"/>
            <w:vAlign w:val="center"/>
            <w:hideMark/>
          </w:tcPr>
          <w:p w14:paraId="2E0B4FDC" w14:textId="77777777" w:rsidR="00452985" w:rsidRPr="00C53138" w:rsidRDefault="00452985"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175</w:t>
            </w:r>
          </w:p>
        </w:tc>
        <w:tc>
          <w:tcPr>
            <w:tcW w:w="365" w:type="pct"/>
            <w:vAlign w:val="center"/>
            <w:hideMark/>
          </w:tcPr>
          <w:p w14:paraId="0303763B" w14:textId="77777777" w:rsidR="00452985" w:rsidRPr="00C53138" w:rsidRDefault="00452985"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105</w:t>
            </w:r>
          </w:p>
        </w:tc>
        <w:tc>
          <w:tcPr>
            <w:tcW w:w="369" w:type="pct"/>
            <w:vAlign w:val="center"/>
            <w:hideMark/>
          </w:tcPr>
          <w:p w14:paraId="36DB579A" w14:textId="77777777" w:rsidR="00452985" w:rsidRPr="00C53138" w:rsidRDefault="00452985"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w:t>
            </w:r>
          </w:p>
        </w:tc>
      </w:tr>
      <w:tr w:rsidR="00203110" w:rsidRPr="00C53138" w14:paraId="7D053F23" w14:textId="77777777" w:rsidTr="00203110">
        <w:trPr>
          <w:trHeight w:val="20"/>
        </w:trPr>
        <w:tc>
          <w:tcPr>
            <w:tcW w:w="376" w:type="pct"/>
            <w:vAlign w:val="center"/>
            <w:hideMark/>
          </w:tcPr>
          <w:p w14:paraId="52A3A0CA" w14:textId="77777777" w:rsidR="00452985" w:rsidRPr="00C53138" w:rsidRDefault="00452985" w:rsidP="002A1D98">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2</w:t>
            </w:r>
          </w:p>
        </w:tc>
        <w:tc>
          <w:tcPr>
            <w:tcW w:w="2776" w:type="pct"/>
            <w:vAlign w:val="center"/>
            <w:hideMark/>
          </w:tcPr>
          <w:p w14:paraId="6A5C37BA" w14:textId="77777777" w:rsidR="00452985" w:rsidRPr="00203110" w:rsidRDefault="00452985" w:rsidP="00203110">
            <w:pPr>
              <w:spacing w:before="40" w:after="40" w:line="240" w:lineRule="auto"/>
              <w:jc w:val="both"/>
              <w:rPr>
                <w:rFonts w:ascii="Times New Roman" w:eastAsia="Times New Roman" w:hAnsi="Times New Roman" w:cs="Times New Roman"/>
                <w:w w:val="80"/>
                <w:sz w:val="28"/>
                <w:szCs w:val="28"/>
              </w:rPr>
            </w:pPr>
            <w:r w:rsidRPr="00203110">
              <w:rPr>
                <w:rFonts w:ascii="Times New Roman" w:eastAsia="Times New Roman" w:hAnsi="Times New Roman" w:cs="Times New Roman"/>
                <w:w w:val="80"/>
                <w:sz w:val="28"/>
                <w:szCs w:val="28"/>
              </w:rPr>
              <w:t>Đất các khu dân cư ven trục giao thông chính trên địa bàn xã Mường Bang (trừ khu vực đã quy định giá đất)</w:t>
            </w:r>
          </w:p>
        </w:tc>
        <w:tc>
          <w:tcPr>
            <w:tcW w:w="381" w:type="pct"/>
            <w:vAlign w:val="center"/>
            <w:hideMark/>
          </w:tcPr>
          <w:p w14:paraId="6ED2CC4F" w14:textId="09BBC95B" w:rsidR="00452985" w:rsidRPr="00C53138" w:rsidRDefault="00452985"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140</w:t>
            </w:r>
          </w:p>
        </w:tc>
        <w:tc>
          <w:tcPr>
            <w:tcW w:w="367" w:type="pct"/>
            <w:vAlign w:val="center"/>
            <w:hideMark/>
          </w:tcPr>
          <w:p w14:paraId="27F4E890" w14:textId="77777777" w:rsidR="00452985" w:rsidRPr="00C53138" w:rsidRDefault="00452985"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105</w:t>
            </w:r>
          </w:p>
        </w:tc>
        <w:tc>
          <w:tcPr>
            <w:tcW w:w="367" w:type="pct"/>
            <w:vAlign w:val="center"/>
            <w:hideMark/>
          </w:tcPr>
          <w:p w14:paraId="798AAB82" w14:textId="77777777" w:rsidR="00452985" w:rsidRPr="00C53138" w:rsidRDefault="00452985"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80</w:t>
            </w:r>
          </w:p>
        </w:tc>
        <w:tc>
          <w:tcPr>
            <w:tcW w:w="365" w:type="pct"/>
            <w:vAlign w:val="center"/>
            <w:hideMark/>
          </w:tcPr>
          <w:p w14:paraId="57E29A34" w14:textId="77777777" w:rsidR="00452985" w:rsidRPr="00C53138" w:rsidRDefault="00452985"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75</w:t>
            </w:r>
          </w:p>
        </w:tc>
        <w:tc>
          <w:tcPr>
            <w:tcW w:w="369" w:type="pct"/>
            <w:vAlign w:val="center"/>
            <w:hideMark/>
          </w:tcPr>
          <w:p w14:paraId="2B42A006" w14:textId="77777777" w:rsidR="00452985" w:rsidRPr="00C53138" w:rsidRDefault="00452985"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60</w:t>
            </w:r>
          </w:p>
        </w:tc>
      </w:tr>
    </w:tbl>
    <w:p w14:paraId="1F16554C" w14:textId="27D01FB2" w:rsidR="00631AEE" w:rsidRPr="00C53138" w:rsidRDefault="00271B57" w:rsidP="00203110">
      <w:pPr>
        <w:pStyle w:val="Heading2"/>
        <w:spacing w:before="40" w:after="40" w:line="240" w:lineRule="auto"/>
        <w:ind w:firstLine="0"/>
        <w:rPr>
          <w:rFonts w:cs="Times New Roman"/>
          <w:w w:val="80"/>
          <w:sz w:val="28"/>
          <w:szCs w:val="28"/>
        </w:rPr>
      </w:pPr>
      <w:r w:rsidRPr="00C53138">
        <w:rPr>
          <w:rFonts w:cs="Times New Roman"/>
          <w:w w:val="80"/>
          <w:sz w:val="28"/>
          <w:szCs w:val="28"/>
        </w:rPr>
        <w:t>7.</w:t>
      </w:r>
      <w:r w:rsidR="00DC3DC6" w:rsidRPr="00C53138">
        <w:rPr>
          <w:rFonts w:cs="Times New Roman"/>
          <w:w w:val="80"/>
          <w:sz w:val="28"/>
          <w:szCs w:val="28"/>
        </w:rPr>
        <w:t>36</w:t>
      </w:r>
      <w:r w:rsidR="00631AEE" w:rsidRPr="00C53138">
        <w:rPr>
          <w:rFonts w:cs="Times New Roman"/>
          <w:w w:val="80"/>
          <w:sz w:val="28"/>
          <w:szCs w:val="28"/>
        </w:rPr>
        <w:t xml:space="preserve">. Xã </w:t>
      </w:r>
      <w:r w:rsidR="00DC3DC6" w:rsidRPr="00C53138">
        <w:rPr>
          <w:rFonts w:cs="Times New Roman"/>
          <w:w w:val="80"/>
          <w:sz w:val="28"/>
          <w:szCs w:val="28"/>
        </w:rPr>
        <w:t>Tân Phong</w:t>
      </w:r>
    </w:p>
    <w:p w14:paraId="36D31037" w14:textId="77777777" w:rsidR="00631AEE" w:rsidRPr="00C53138" w:rsidRDefault="00631AEE" w:rsidP="002A1D98">
      <w:pPr>
        <w:widowControl w:val="0"/>
        <w:spacing w:before="40" w:after="40" w:line="240" w:lineRule="auto"/>
        <w:jc w:val="right"/>
        <w:rPr>
          <w:rFonts w:ascii="Times New Roman" w:hAnsi="Times New Roman" w:cs="Times New Roman"/>
          <w:i/>
          <w:iCs/>
          <w:w w:val="80"/>
          <w:sz w:val="28"/>
          <w:szCs w:val="28"/>
          <w:vertAlign w:val="superscript"/>
        </w:rPr>
      </w:pPr>
      <w:r w:rsidRPr="00C53138">
        <w:rPr>
          <w:rFonts w:ascii="Times New Roman" w:hAnsi="Times New Roman" w:cs="Times New Roman"/>
          <w:i/>
          <w:iCs/>
          <w:w w:val="80"/>
          <w:sz w:val="28"/>
          <w:szCs w:val="28"/>
        </w:rPr>
        <w:t>Đơn vị tính: nghìn đồng/m</w:t>
      </w:r>
      <w:r w:rsidRPr="00C53138">
        <w:rPr>
          <w:rFonts w:ascii="Times New Roman" w:hAnsi="Times New Roman" w:cs="Times New Roman"/>
          <w:i/>
          <w:iCs/>
          <w:w w:val="80"/>
          <w:sz w:val="28"/>
          <w:szCs w:val="28"/>
          <w:vertAlign w:val="superscript"/>
        </w:rPr>
        <w:t>2</w:t>
      </w:r>
    </w:p>
    <w:tbl>
      <w:tblPr>
        <w:tblW w:w="95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
        <w:gridCol w:w="5456"/>
        <w:gridCol w:w="641"/>
        <w:gridCol w:w="708"/>
        <w:gridCol w:w="709"/>
        <w:gridCol w:w="709"/>
        <w:gridCol w:w="709"/>
      </w:tblGrid>
      <w:tr w:rsidR="00616BB7" w:rsidRPr="00BD650B" w14:paraId="3CE00135" w14:textId="77777777" w:rsidTr="00BD650B">
        <w:trPr>
          <w:trHeight w:val="284"/>
        </w:trPr>
        <w:tc>
          <w:tcPr>
            <w:tcW w:w="0" w:type="auto"/>
            <w:vMerge w:val="restart"/>
            <w:vAlign w:val="center"/>
            <w:hideMark/>
          </w:tcPr>
          <w:p w14:paraId="67C1FD8E" w14:textId="77777777" w:rsidR="00452985" w:rsidRPr="00BD650B" w:rsidRDefault="00452985" w:rsidP="002A1D98">
            <w:pPr>
              <w:spacing w:before="40" w:after="40" w:line="240" w:lineRule="auto"/>
              <w:jc w:val="center"/>
              <w:rPr>
                <w:rFonts w:ascii="Times New Roman" w:eastAsia="Times New Roman" w:hAnsi="Times New Roman" w:cs="Times New Roman"/>
                <w:b/>
                <w:bCs/>
                <w:w w:val="80"/>
                <w:sz w:val="28"/>
                <w:szCs w:val="28"/>
              </w:rPr>
            </w:pPr>
            <w:r w:rsidRPr="00BD650B">
              <w:rPr>
                <w:rFonts w:ascii="Times New Roman" w:eastAsia="Times New Roman" w:hAnsi="Times New Roman" w:cs="Times New Roman"/>
                <w:b/>
                <w:bCs/>
                <w:w w:val="80"/>
                <w:sz w:val="28"/>
                <w:szCs w:val="28"/>
              </w:rPr>
              <w:t>STT</w:t>
            </w:r>
          </w:p>
        </w:tc>
        <w:tc>
          <w:tcPr>
            <w:tcW w:w="5456" w:type="dxa"/>
            <w:vMerge w:val="restart"/>
            <w:noWrap/>
            <w:vAlign w:val="center"/>
            <w:hideMark/>
          </w:tcPr>
          <w:p w14:paraId="1829258D" w14:textId="2E56B21B" w:rsidR="00452985" w:rsidRPr="00BD650B" w:rsidRDefault="00452985" w:rsidP="002A1D98">
            <w:pPr>
              <w:spacing w:before="40" w:after="40" w:line="240" w:lineRule="auto"/>
              <w:jc w:val="center"/>
              <w:rPr>
                <w:rFonts w:ascii="Times New Roman" w:eastAsia="Times New Roman" w:hAnsi="Times New Roman" w:cs="Times New Roman"/>
                <w:b/>
                <w:bCs/>
                <w:w w:val="80"/>
                <w:sz w:val="28"/>
                <w:szCs w:val="28"/>
              </w:rPr>
            </w:pPr>
            <w:r w:rsidRPr="00BD650B">
              <w:rPr>
                <w:rFonts w:ascii="Times New Roman" w:eastAsia="Times New Roman" w:hAnsi="Times New Roman" w:cs="Times New Roman"/>
                <w:b/>
                <w:bCs/>
                <w:w w:val="80"/>
                <w:sz w:val="28"/>
                <w:szCs w:val="28"/>
              </w:rPr>
              <w:t>Tên tuyến đường</w:t>
            </w:r>
          </w:p>
        </w:tc>
        <w:tc>
          <w:tcPr>
            <w:tcW w:w="3476" w:type="dxa"/>
            <w:gridSpan w:val="5"/>
            <w:noWrap/>
            <w:vAlign w:val="center"/>
            <w:hideMark/>
          </w:tcPr>
          <w:p w14:paraId="7D925A73" w14:textId="1F253A22" w:rsidR="00452985" w:rsidRPr="00BD650B" w:rsidRDefault="00452985" w:rsidP="002A1D98">
            <w:pPr>
              <w:spacing w:before="40" w:after="40" w:line="240" w:lineRule="auto"/>
              <w:jc w:val="center"/>
              <w:rPr>
                <w:rFonts w:ascii="Times New Roman" w:eastAsia="Times New Roman" w:hAnsi="Times New Roman" w:cs="Times New Roman"/>
                <w:b/>
                <w:bCs/>
                <w:w w:val="80"/>
                <w:sz w:val="28"/>
                <w:szCs w:val="28"/>
              </w:rPr>
            </w:pPr>
            <w:r w:rsidRPr="00BD650B">
              <w:rPr>
                <w:rFonts w:ascii="Times New Roman" w:eastAsia="Times New Roman" w:hAnsi="Times New Roman" w:cs="Times New Roman"/>
                <w:b/>
                <w:bCs/>
                <w:w w:val="80"/>
                <w:sz w:val="28"/>
                <w:szCs w:val="28"/>
              </w:rPr>
              <w:t>Giá đất</w:t>
            </w:r>
          </w:p>
        </w:tc>
      </w:tr>
      <w:tr w:rsidR="00616BB7" w:rsidRPr="00BD650B" w14:paraId="4C63D80E" w14:textId="77777777" w:rsidTr="00BD650B">
        <w:trPr>
          <w:trHeight w:val="284"/>
        </w:trPr>
        <w:tc>
          <w:tcPr>
            <w:tcW w:w="0" w:type="auto"/>
            <w:vMerge/>
            <w:vAlign w:val="center"/>
            <w:hideMark/>
          </w:tcPr>
          <w:p w14:paraId="442B7718" w14:textId="77777777" w:rsidR="00452985" w:rsidRPr="00BD650B" w:rsidRDefault="00452985" w:rsidP="002A1D98">
            <w:pPr>
              <w:spacing w:before="40" w:after="40" w:line="240" w:lineRule="auto"/>
              <w:rPr>
                <w:rFonts w:ascii="Times New Roman" w:eastAsia="Times New Roman" w:hAnsi="Times New Roman" w:cs="Times New Roman"/>
                <w:b/>
                <w:bCs/>
                <w:w w:val="80"/>
                <w:sz w:val="28"/>
                <w:szCs w:val="28"/>
              </w:rPr>
            </w:pPr>
          </w:p>
        </w:tc>
        <w:tc>
          <w:tcPr>
            <w:tcW w:w="5456" w:type="dxa"/>
            <w:vMerge/>
            <w:vAlign w:val="center"/>
            <w:hideMark/>
          </w:tcPr>
          <w:p w14:paraId="5284A1F1" w14:textId="77777777" w:rsidR="00452985" w:rsidRPr="00BD650B" w:rsidRDefault="00452985" w:rsidP="002A1D98">
            <w:pPr>
              <w:spacing w:before="40" w:after="40" w:line="240" w:lineRule="auto"/>
              <w:rPr>
                <w:rFonts w:ascii="Times New Roman" w:eastAsia="Times New Roman" w:hAnsi="Times New Roman" w:cs="Times New Roman"/>
                <w:b/>
                <w:bCs/>
                <w:w w:val="80"/>
                <w:sz w:val="28"/>
                <w:szCs w:val="28"/>
              </w:rPr>
            </w:pPr>
          </w:p>
        </w:tc>
        <w:tc>
          <w:tcPr>
            <w:tcW w:w="641" w:type="dxa"/>
            <w:vAlign w:val="center"/>
            <w:hideMark/>
          </w:tcPr>
          <w:p w14:paraId="45458CAB" w14:textId="77777777" w:rsidR="00452985" w:rsidRPr="00BD650B" w:rsidRDefault="00452985" w:rsidP="00BD650B">
            <w:pPr>
              <w:spacing w:before="40" w:after="40" w:line="240" w:lineRule="auto"/>
              <w:ind w:left="-57" w:right="-57"/>
              <w:jc w:val="center"/>
              <w:rPr>
                <w:rFonts w:ascii="Times New Roman" w:eastAsia="Times New Roman" w:hAnsi="Times New Roman" w:cs="Times New Roman"/>
                <w:b/>
                <w:bCs/>
                <w:w w:val="80"/>
                <w:sz w:val="28"/>
                <w:szCs w:val="28"/>
              </w:rPr>
            </w:pPr>
            <w:r w:rsidRPr="00BD650B">
              <w:rPr>
                <w:rFonts w:ascii="Times New Roman" w:eastAsia="Times New Roman" w:hAnsi="Times New Roman" w:cs="Times New Roman"/>
                <w:b/>
                <w:bCs/>
                <w:w w:val="80"/>
                <w:sz w:val="28"/>
                <w:szCs w:val="28"/>
              </w:rPr>
              <w:t>Vị trí 1</w:t>
            </w:r>
          </w:p>
        </w:tc>
        <w:tc>
          <w:tcPr>
            <w:tcW w:w="708" w:type="dxa"/>
            <w:vAlign w:val="center"/>
            <w:hideMark/>
          </w:tcPr>
          <w:p w14:paraId="1832481A" w14:textId="77777777" w:rsidR="00452985" w:rsidRPr="00BD650B" w:rsidRDefault="00452985" w:rsidP="00BD650B">
            <w:pPr>
              <w:spacing w:before="40" w:after="40" w:line="240" w:lineRule="auto"/>
              <w:ind w:left="-57" w:right="-57"/>
              <w:jc w:val="center"/>
              <w:rPr>
                <w:rFonts w:ascii="Times New Roman" w:eastAsia="Times New Roman" w:hAnsi="Times New Roman" w:cs="Times New Roman"/>
                <w:b/>
                <w:bCs/>
                <w:w w:val="80"/>
                <w:sz w:val="28"/>
                <w:szCs w:val="28"/>
              </w:rPr>
            </w:pPr>
            <w:r w:rsidRPr="00BD650B">
              <w:rPr>
                <w:rFonts w:ascii="Times New Roman" w:eastAsia="Times New Roman" w:hAnsi="Times New Roman" w:cs="Times New Roman"/>
                <w:b/>
                <w:bCs/>
                <w:w w:val="80"/>
                <w:sz w:val="28"/>
                <w:szCs w:val="28"/>
              </w:rPr>
              <w:t>Vị trí 2</w:t>
            </w:r>
          </w:p>
        </w:tc>
        <w:tc>
          <w:tcPr>
            <w:tcW w:w="709" w:type="dxa"/>
            <w:vAlign w:val="center"/>
            <w:hideMark/>
          </w:tcPr>
          <w:p w14:paraId="5C04C7F7" w14:textId="77777777" w:rsidR="00452985" w:rsidRPr="00BD650B" w:rsidRDefault="00452985" w:rsidP="00BD650B">
            <w:pPr>
              <w:spacing w:before="40" w:after="40" w:line="240" w:lineRule="auto"/>
              <w:ind w:left="-57" w:right="-57"/>
              <w:jc w:val="center"/>
              <w:rPr>
                <w:rFonts w:ascii="Times New Roman" w:eastAsia="Times New Roman" w:hAnsi="Times New Roman" w:cs="Times New Roman"/>
                <w:b/>
                <w:bCs/>
                <w:w w:val="80"/>
                <w:sz w:val="28"/>
                <w:szCs w:val="28"/>
              </w:rPr>
            </w:pPr>
            <w:r w:rsidRPr="00BD650B">
              <w:rPr>
                <w:rFonts w:ascii="Times New Roman" w:eastAsia="Times New Roman" w:hAnsi="Times New Roman" w:cs="Times New Roman"/>
                <w:b/>
                <w:bCs/>
                <w:w w:val="80"/>
                <w:sz w:val="28"/>
                <w:szCs w:val="28"/>
              </w:rPr>
              <w:t>Vị trí 3</w:t>
            </w:r>
          </w:p>
        </w:tc>
        <w:tc>
          <w:tcPr>
            <w:tcW w:w="709" w:type="dxa"/>
            <w:vAlign w:val="center"/>
            <w:hideMark/>
          </w:tcPr>
          <w:p w14:paraId="3E782340" w14:textId="77777777" w:rsidR="00452985" w:rsidRPr="00BD650B" w:rsidRDefault="00452985" w:rsidP="00BD650B">
            <w:pPr>
              <w:spacing w:before="40" w:after="40" w:line="240" w:lineRule="auto"/>
              <w:ind w:left="-57" w:right="-57"/>
              <w:jc w:val="center"/>
              <w:rPr>
                <w:rFonts w:ascii="Times New Roman" w:eastAsia="Times New Roman" w:hAnsi="Times New Roman" w:cs="Times New Roman"/>
                <w:b/>
                <w:bCs/>
                <w:w w:val="80"/>
                <w:sz w:val="28"/>
                <w:szCs w:val="28"/>
              </w:rPr>
            </w:pPr>
            <w:r w:rsidRPr="00BD650B">
              <w:rPr>
                <w:rFonts w:ascii="Times New Roman" w:eastAsia="Times New Roman" w:hAnsi="Times New Roman" w:cs="Times New Roman"/>
                <w:b/>
                <w:bCs/>
                <w:w w:val="80"/>
                <w:sz w:val="28"/>
                <w:szCs w:val="28"/>
              </w:rPr>
              <w:t>Vị trí 4</w:t>
            </w:r>
          </w:p>
        </w:tc>
        <w:tc>
          <w:tcPr>
            <w:tcW w:w="709" w:type="dxa"/>
            <w:vAlign w:val="center"/>
            <w:hideMark/>
          </w:tcPr>
          <w:p w14:paraId="21ED23E5" w14:textId="77777777" w:rsidR="00452985" w:rsidRPr="00BD650B" w:rsidRDefault="00452985" w:rsidP="00BD650B">
            <w:pPr>
              <w:spacing w:before="40" w:after="40" w:line="240" w:lineRule="auto"/>
              <w:ind w:left="-57" w:right="-57"/>
              <w:jc w:val="center"/>
              <w:rPr>
                <w:rFonts w:ascii="Times New Roman" w:eastAsia="Times New Roman" w:hAnsi="Times New Roman" w:cs="Times New Roman"/>
                <w:b/>
                <w:bCs/>
                <w:w w:val="80"/>
                <w:sz w:val="28"/>
                <w:szCs w:val="28"/>
              </w:rPr>
            </w:pPr>
            <w:r w:rsidRPr="00BD650B">
              <w:rPr>
                <w:rFonts w:ascii="Times New Roman" w:eastAsia="Times New Roman" w:hAnsi="Times New Roman" w:cs="Times New Roman"/>
                <w:b/>
                <w:bCs/>
                <w:w w:val="80"/>
                <w:sz w:val="28"/>
                <w:szCs w:val="28"/>
              </w:rPr>
              <w:t>Vị trí 5</w:t>
            </w:r>
          </w:p>
        </w:tc>
      </w:tr>
      <w:tr w:rsidR="00616BB7" w:rsidRPr="00C53138" w14:paraId="5F3D369B" w14:textId="77777777" w:rsidTr="00BD650B">
        <w:trPr>
          <w:trHeight w:val="284"/>
        </w:trPr>
        <w:tc>
          <w:tcPr>
            <w:tcW w:w="0" w:type="auto"/>
            <w:vAlign w:val="center"/>
            <w:hideMark/>
          </w:tcPr>
          <w:p w14:paraId="1281FB1C" w14:textId="77777777" w:rsidR="00452985" w:rsidRPr="00C53138" w:rsidRDefault="00452985" w:rsidP="002A1D98">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1</w:t>
            </w:r>
          </w:p>
        </w:tc>
        <w:tc>
          <w:tcPr>
            <w:tcW w:w="5456" w:type="dxa"/>
            <w:vAlign w:val="center"/>
            <w:hideMark/>
          </w:tcPr>
          <w:p w14:paraId="1F8B14F3" w14:textId="77777777" w:rsidR="00452985" w:rsidRPr="00C53138" w:rsidRDefault="00452985" w:rsidP="002A1D98">
            <w:pPr>
              <w:spacing w:before="40" w:after="40" w:line="240" w:lineRule="auto"/>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Khu Trung tâm xã Tân Phong</w:t>
            </w:r>
          </w:p>
        </w:tc>
        <w:tc>
          <w:tcPr>
            <w:tcW w:w="641" w:type="dxa"/>
            <w:vAlign w:val="center"/>
            <w:hideMark/>
          </w:tcPr>
          <w:p w14:paraId="35AF7576" w14:textId="77777777" w:rsidR="00452985" w:rsidRPr="00C53138" w:rsidRDefault="00452985" w:rsidP="002A1D98">
            <w:pPr>
              <w:spacing w:before="40" w:after="40" w:line="240" w:lineRule="auto"/>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 </w:t>
            </w:r>
          </w:p>
        </w:tc>
        <w:tc>
          <w:tcPr>
            <w:tcW w:w="708" w:type="dxa"/>
            <w:vAlign w:val="center"/>
            <w:hideMark/>
          </w:tcPr>
          <w:p w14:paraId="2739F8C6" w14:textId="77777777" w:rsidR="00452985" w:rsidRPr="00C53138" w:rsidRDefault="00452985" w:rsidP="002A1D98">
            <w:pPr>
              <w:spacing w:before="40" w:after="40" w:line="240" w:lineRule="auto"/>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 </w:t>
            </w:r>
          </w:p>
        </w:tc>
        <w:tc>
          <w:tcPr>
            <w:tcW w:w="709" w:type="dxa"/>
            <w:vAlign w:val="center"/>
            <w:hideMark/>
          </w:tcPr>
          <w:p w14:paraId="760993A7" w14:textId="77777777" w:rsidR="00452985" w:rsidRPr="00C53138" w:rsidRDefault="00452985" w:rsidP="002A1D98">
            <w:pPr>
              <w:spacing w:before="40" w:after="40" w:line="240" w:lineRule="auto"/>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 </w:t>
            </w:r>
          </w:p>
        </w:tc>
        <w:tc>
          <w:tcPr>
            <w:tcW w:w="709" w:type="dxa"/>
            <w:vAlign w:val="center"/>
            <w:hideMark/>
          </w:tcPr>
          <w:p w14:paraId="687251B2" w14:textId="77777777" w:rsidR="00452985" w:rsidRPr="00C53138" w:rsidRDefault="00452985" w:rsidP="002A1D98">
            <w:pPr>
              <w:spacing w:before="40" w:after="40" w:line="240" w:lineRule="auto"/>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 </w:t>
            </w:r>
          </w:p>
        </w:tc>
        <w:tc>
          <w:tcPr>
            <w:tcW w:w="709" w:type="dxa"/>
            <w:vAlign w:val="center"/>
            <w:hideMark/>
          </w:tcPr>
          <w:p w14:paraId="04B50664" w14:textId="77777777" w:rsidR="00452985" w:rsidRPr="00C53138" w:rsidRDefault="00452985" w:rsidP="002A1D98">
            <w:pPr>
              <w:spacing w:before="40" w:after="40" w:line="240" w:lineRule="auto"/>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 </w:t>
            </w:r>
          </w:p>
        </w:tc>
      </w:tr>
      <w:tr w:rsidR="00616BB7" w:rsidRPr="00C53138" w14:paraId="041330E5" w14:textId="77777777" w:rsidTr="00BD650B">
        <w:trPr>
          <w:trHeight w:val="284"/>
        </w:trPr>
        <w:tc>
          <w:tcPr>
            <w:tcW w:w="0" w:type="auto"/>
            <w:noWrap/>
            <w:vAlign w:val="center"/>
            <w:hideMark/>
          </w:tcPr>
          <w:p w14:paraId="70223B4B" w14:textId="77777777" w:rsidR="00452985" w:rsidRPr="00C53138" w:rsidRDefault="00452985"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w:t>
            </w:r>
          </w:p>
        </w:tc>
        <w:tc>
          <w:tcPr>
            <w:tcW w:w="5456" w:type="dxa"/>
            <w:vAlign w:val="center"/>
            <w:hideMark/>
          </w:tcPr>
          <w:p w14:paraId="6C4993F2" w14:textId="77777777" w:rsidR="00452985" w:rsidRPr="00C53138" w:rsidRDefault="00452985" w:rsidP="002A1D98">
            <w:pPr>
              <w:spacing w:before="40" w:after="40" w:line="240" w:lineRule="auto"/>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 xml:space="preserve">Từ nhà ông Đinh Văn Sáu đến hết đất nhà bà Đinh Thị Chung (Quốc lộ 43) </w:t>
            </w:r>
          </w:p>
        </w:tc>
        <w:tc>
          <w:tcPr>
            <w:tcW w:w="641" w:type="dxa"/>
            <w:vAlign w:val="center"/>
            <w:hideMark/>
          </w:tcPr>
          <w:p w14:paraId="5DBD93BD" w14:textId="5BA274AA" w:rsidR="00452985" w:rsidRPr="00C53138" w:rsidRDefault="00452985"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420</w:t>
            </w:r>
          </w:p>
        </w:tc>
        <w:tc>
          <w:tcPr>
            <w:tcW w:w="708" w:type="dxa"/>
            <w:vAlign w:val="center"/>
            <w:hideMark/>
          </w:tcPr>
          <w:p w14:paraId="4CD997FF" w14:textId="1B6CC263" w:rsidR="00452985" w:rsidRPr="00C53138" w:rsidRDefault="00452985"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250</w:t>
            </w:r>
          </w:p>
        </w:tc>
        <w:tc>
          <w:tcPr>
            <w:tcW w:w="709" w:type="dxa"/>
            <w:vAlign w:val="center"/>
            <w:hideMark/>
          </w:tcPr>
          <w:p w14:paraId="52A8DF69" w14:textId="1F6B8830" w:rsidR="00452985" w:rsidRPr="00C53138" w:rsidRDefault="00452985"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140</w:t>
            </w:r>
          </w:p>
        </w:tc>
        <w:tc>
          <w:tcPr>
            <w:tcW w:w="709" w:type="dxa"/>
            <w:vAlign w:val="center"/>
            <w:hideMark/>
          </w:tcPr>
          <w:p w14:paraId="338FADD1" w14:textId="7058EDAA" w:rsidR="00452985" w:rsidRPr="00C53138" w:rsidRDefault="00452985"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110</w:t>
            </w:r>
          </w:p>
        </w:tc>
        <w:tc>
          <w:tcPr>
            <w:tcW w:w="709" w:type="dxa"/>
            <w:vAlign w:val="center"/>
            <w:hideMark/>
          </w:tcPr>
          <w:p w14:paraId="2A0BE945" w14:textId="59C528F7" w:rsidR="00452985" w:rsidRPr="00C53138" w:rsidRDefault="00452985"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w:t>
            </w:r>
          </w:p>
        </w:tc>
      </w:tr>
      <w:tr w:rsidR="00616BB7" w:rsidRPr="00C53138" w14:paraId="15CA2846" w14:textId="77777777" w:rsidTr="00BD650B">
        <w:trPr>
          <w:trHeight w:val="284"/>
        </w:trPr>
        <w:tc>
          <w:tcPr>
            <w:tcW w:w="0" w:type="auto"/>
            <w:noWrap/>
            <w:vAlign w:val="center"/>
            <w:hideMark/>
          </w:tcPr>
          <w:p w14:paraId="41DAB20C" w14:textId="77777777" w:rsidR="00452985" w:rsidRPr="00C53138" w:rsidRDefault="00452985"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1.2</w:t>
            </w:r>
          </w:p>
        </w:tc>
        <w:tc>
          <w:tcPr>
            <w:tcW w:w="5456" w:type="dxa"/>
            <w:vAlign w:val="center"/>
            <w:hideMark/>
          </w:tcPr>
          <w:p w14:paraId="7DED5C1C" w14:textId="77777777" w:rsidR="00452985" w:rsidRPr="00C53138" w:rsidRDefault="00452985" w:rsidP="002A1D98">
            <w:pPr>
              <w:spacing w:before="40" w:after="40" w:line="240" w:lineRule="auto"/>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Đường từ bến phà Vạn Yên đến hết Hộ ông Mùi Văn Tường bản Tiên Phong</w:t>
            </w:r>
          </w:p>
        </w:tc>
        <w:tc>
          <w:tcPr>
            <w:tcW w:w="641" w:type="dxa"/>
            <w:vAlign w:val="center"/>
            <w:hideMark/>
          </w:tcPr>
          <w:p w14:paraId="15F391A4" w14:textId="44E6C946" w:rsidR="00452985" w:rsidRPr="00C53138" w:rsidRDefault="00452985"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280</w:t>
            </w:r>
          </w:p>
        </w:tc>
        <w:tc>
          <w:tcPr>
            <w:tcW w:w="708" w:type="dxa"/>
            <w:vAlign w:val="center"/>
            <w:hideMark/>
          </w:tcPr>
          <w:p w14:paraId="3C26F09C" w14:textId="59D5AE9A" w:rsidR="00452985" w:rsidRPr="00C53138" w:rsidRDefault="00452985"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210</w:t>
            </w:r>
          </w:p>
        </w:tc>
        <w:tc>
          <w:tcPr>
            <w:tcW w:w="709" w:type="dxa"/>
            <w:vAlign w:val="center"/>
            <w:hideMark/>
          </w:tcPr>
          <w:p w14:paraId="3CE954B5" w14:textId="6B594864" w:rsidR="00452985" w:rsidRPr="00C53138" w:rsidRDefault="00452985"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140</w:t>
            </w:r>
          </w:p>
        </w:tc>
        <w:tc>
          <w:tcPr>
            <w:tcW w:w="709" w:type="dxa"/>
            <w:vAlign w:val="center"/>
            <w:hideMark/>
          </w:tcPr>
          <w:p w14:paraId="5E637AE5" w14:textId="06E9C7AD" w:rsidR="00452985" w:rsidRPr="00C53138" w:rsidRDefault="00452985"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110</w:t>
            </w:r>
          </w:p>
        </w:tc>
        <w:tc>
          <w:tcPr>
            <w:tcW w:w="709" w:type="dxa"/>
            <w:vAlign w:val="center"/>
            <w:hideMark/>
          </w:tcPr>
          <w:p w14:paraId="296E868C" w14:textId="300C5B56" w:rsidR="00452985" w:rsidRPr="00C53138" w:rsidRDefault="00452985"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w:t>
            </w:r>
          </w:p>
        </w:tc>
      </w:tr>
      <w:tr w:rsidR="00616BB7" w:rsidRPr="00C53138" w14:paraId="2598AC46" w14:textId="77777777" w:rsidTr="00BD650B">
        <w:trPr>
          <w:trHeight w:val="284"/>
        </w:trPr>
        <w:tc>
          <w:tcPr>
            <w:tcW w:w="0" w:type="auto"/>
            <w:noWrap/>
            <w:vAlign w:val="center"/>
            <w:hideMark/>
          </w:tcPr>
          <w:p w14:paraId="22DC52E6" w14:textId="77777777" w:rsidR="00452985" w:rsidRPr="00C53138" w:rsidRDefault="00452985"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1.3</w:t>
            </w:r>
          </w:p>
        </w:tc>
        <w:tc>
          <w:tcPr>
            <w:tcW w:w="5456" w:type="dxa"/>
            <w:vAlign w:val="center"/>
            <w:hideMark/>
          </w:tcPr>
          <w:p w14:paraId="796514CC" w14:textId="77777777" w:rsidR="00452985" w:rsidRPr="00C53138" w:rsidRDefault="00452985" w:rsidP="002A1D98">
            <w:pPr>
              <w:spacing w:before="40" w:after="40" w:line="240" w:lineRule="auto"/>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Hộ ông Đinh Văn Chia bản Suối Lúa đến Hộ ông Mùi Văn Mừng bản Đá Mài</w:t>
            </w:r>
          </w:p>
        </w:tc>
        <w:tc>
          <w:tcPr>
            <w:tcW w:w="641" w:type="dxa"/>
            <w:vAlign w:val="center"/>
            <w:hideMark/>
          </w:tcPr>
          <w:p w14:paraId="35DBCEBF" w14:textId="036872A8" w:rsidR="00452985" w:rsidRPr="00C53138" w:rsidRDefault="00452985"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210</w:t>
            </w:r>
          </w:p>
        </w:tc>
        <w:tc>
          <w:tcPr>
            <w:tcW w:w="708" w:type="dxa"/>
            <w:vAlign w:val="center"/>
            <w:hideMark/>
          </w:tcPr>
          <w:p w14:paraId="4C9739F2" w14:textId="70E63105" w:rsidR="00452985" w:rsidRPr="00C53138" w:rsidRDefault="00452985"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140</w:t>
            </w:r>
          </w:p>
        </w:tc>
        <w:tc>
          <w:tcPr>
            <w:tcW w:w="709" w:type="dxa"/>
            <w:vAlign w:val="center"/>
            <w:hideMark/>
          </w:tcPr>
          <w:p w14:paraId="6096DA78" w14:textId="20759EFB" w:rsidR="00452985" w:rsidRPr="00C53138" w:rsidRDefault="00452985"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110</w:t>
            </w:r>
          </w:p>
        </w:tc>
        <w:tc>
          <w:tcPr>
            <w:tcW w:w="709" w:type="dxa"/>
            <w:vAlign w:val="center"/>
            <w:hideMark/>
          </w:tcPr>
          <w:p w14:paraId="16481A78" w14:textId="2AC1C6BF" w:rsidR="00452985" w:rsidRPr="00C53138" w:rsidRDefault="00452985"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w:t>
            </w:r>
          </w:p>
        </w:tc>
        <w:tc>
          <w:tcPr>
            <w:tcW w:w="709" w:type="dxa"/>
            <w:vAlign w:val="center"/>
            <w:hideMark/>
          </w:tcPr>
          <w:p w14:paraId="672C1E25" w14:textId="7958714E" w:rsidR="00452985" w:rsidRPr="00C53138" w:rsidRDefault="00452985"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60</w:t>
            </w:r>
          </w:p>
        </w:tc>
      </w:tr>
      <w:tr w:rsidR="00616BB7" w:rsidRPr="00C53138" w14:paraId="1C6D8D68" w14:textId="77777777" w:rsidTr="00BD650B">
        <w:trPr>
          <w:trHeight w:val="284"/>
        </w:trPr>
        <w:tc>
          <w:tcPr>
            <w:tcW w:w="0" w:type="auto"/>
            <w:noWrap/>
            <w:vAlign w:val="center"/>
            <w:hideMark/>
          </w:tcPr>
          <w:p w14:paraId="1F9F395A" w14:textId="77777777" w:rsidR="00452985" w:rsidRPr="00C53138" w:rsidRDefault="00452985"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w:t>
            </w:r>
          </w:p>
        </w:tc>
        <w:tc>
          <w:tcPr>
            <w:tcW w:w="5456" w:type="dxa"/>
            <w:vAlign w:val="center"/>
            <w:hideMark/>
          </w:tcPr>
          <w:p w14:paraId="3A67F07C" w14:textId="77777777" w:rsidR="00452985" w:rsidRPr="00C53138" w:rsidRDefault="00452985" w:rsidP="002A1D98">
            <w:pPr>
              <w:spacing w:before="40" w:after="40" w:line="240" w:lineRule="auto"/>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Đất các khu dân cư ven trục giao thông chính trên địa bàn xã Tân Phong (trừ khu vực đã quy định giá đất)</w:t>
            </w:r>
          </w:p>
        </w:tc>
        <w:tc>
          <w:tcPr>
            <w:tcW w:w="641" w:type="dxa"/>
            <w:vAlign w:val="center"/>
            <w:hideMark/>
          </w:tcPr>
          <w:p w14:paraId="4081A721" w14:textId="7B62681E" w:rsidR="00452985" w:rsidRPr="00C53138" w:rsidRDefault="00452985"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170</w:t>
            </w:r>
          </w:p>
        </w:tc>
        <w:tc>
          <w:tcPr>
            <w:tcW w:w="708" w:type="dxa"/>
            <w:vAlign w:val="center"/>
            <w:hideMark/>
          </w:tcPr>
          <w:p w14:paraId="48F56DE9" w14:textId="29B3125D" w:rsidR="00452985" w:rsidRPr="00C53138" w:rsidRDefault="00452985"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110</w:t>
            </w:r>
          </w:p>
        </w:tc>
        <w:tc>
          <w:tcPr>
            <w:tcW w:w="709" w:type="dxa"/>
            <w:vAlign w:val="center"/>
            <w:hideMark/>
          </w:tcPr>
          <w:p w14:paraId="0A866415" w14:textId="48A54BD4" w:rsidR="00452985" w:rsidRPr="00C53138" w:rsidRDefault="00452985"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80</w:t>
            </w:r>
          </w:p>
        </w:tc>
        <w:tc>
          <w:tcPr>
            <w:tcW w:w="709" w:type="dxa"/>
            <w:vAlign w:val="center"/>
            <w:hideMark/>
          </w:tcPr>
          <w:p w14:paraId="60BA2456" w14:textId="2311B44F" w:rsidR="00452985" w:rsidRPr="00C53138" w:rsidRDefault="00452985"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w:t>
            </w:r>
          </w:p>
        </w:tc>
        <w:tc>
          <w:tcPr>
            <w:tcW w:w="709" w:type="dxa"/>
            <w:vAlign w:val="center"/>
            <w:hideMark/>
          </w:tcPr>
          <w:p w14:paraId="6010E59C" w14:textId="7EED9E63" w:rsidR="00452985" w:rsidRPr="00C53138" w:rsidRDefault="00452985"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60</w:t>
            </w:r>
          </w:p>
        </w:tc>
      </w:tr>
    </w:tbl>
    <w:p w14:paraId="3870977A" w14:textId="5EED9F94" w:rsidR="00631AEE" w:rsidRPr="00C53138" w:rsidRDefault="00271B57" w:rsidP="00BD650B">
      <w:pPr>
        <w:pStyle w:val="Heading2"/>
        <w:spacing w:before="40" w:after="40" w:line="240" w:lineRule="auto"/>
        <w:ind w:firstLine="0"/>
        <w:rPr>
          <w:rFonts w:cs="Times New Roman"/>
          <w:w w:val="80"/>
          <w:sz w:val="28"/>
          <w:szCs w:val="28"/>
        </w:rPr>
      </w:pPr>
      <w:r w:rsidRPr="00C53138">
        <w:rPr>
          <w:rFonts w:cs="Times New Roman"/>
          <w:w w:val="80"/>
          <w:sz w:val="28"/>
          <w:szCs w:val="28"/>
        </w:rPr>
        <w:t>7.</w:t>
      </w:r>
      <w:r w:rsidR="00DC3DC6" w:rsidRPr="00C53138">
        <w:rPr>
          <w:rFonts w:cs="Times New Roman"/>
          <w:w w:val="80"/>
          <w:sz w:val="28"/>
          <w:szCs w:val="28"/>
        </w:rPr>
        <w:t>37</w:t>
      </w:r>
      <w:r w:rsidR="00631AEE" w:rsidRPr="00C53138">
        <w:rPr>
          <w:rFonts w:cs="Times New Roman"/>
          <w:w w:val="80"/>
          <w:sz w:val="28"/>
          <w:szCs w:val="28"/>
        </w:rPr>
        <w:t xml:space="preserve">. Xã </w:t>
      </w:r>
      <w:r w:rsidR="00DC3DC6" w:rsidRPr="00C53138">
        <w:rPr>
          <w:rFonts w:cs="Times New Roman"/>
          <w:w w:val="80"/>
          <w:sz w:val="28"/>
          <w:szCs w:val="28"/>
        </w:rPr>
        <w:t>Kim Bon</w:t>
      </w:r>
    </w:p>
    <w:p w14:paraId="526FF13F" w14:textId="77777777" w:rsidR="00631AEE" w:rsidRPr="00C53138" w:rsidRDefault="00631AEE" w:rsidP="002A1D98">
      <w:pPr>
        <w:widowControl w:val="0"/>
        <w:spacing w:before="40" w:after="40" w:line="240" w:lineRule="auto"/>
        <w:jc w:val="right"/>
        <w:rPr>
          <w:rFonts w:ascii="Times New Roman" w:hAnsi="Times New Roman" w:cs="Times New Roman"/>
          <w:i/>
          <w:iCs/>
          <w:w w:val="80"/>
          <w:sz w:val="28"/>
          <w:szCs w:val="28"/>
          <w:vertAlign w:val="superscript"/>
        </w:rPr>
      </w:pPr>
      <w:r w:rsidRPr="00C53138">
        <w:rPr>
          <w:rFonts w:ascii="Times New Roman" w:hAnsi="Times New Roman" w:cs="Times New Roman"/>
          <w:i/>
          <w:iCs/>
          <w:w w:val="80"/>
          <w:sz w:val="28"/>
          <w:szCs w:val="28"/>
        </w:rPr>
        <w:t>Đơn vị tính: nghìn đồng/m</w:t>
      </w:r>
      <w:r w:rsidRPr="00C53138">
        <w:rPr>
          <w:rFonts w:ascii="Times New Roman" w:hAnsi="Times New Roman" w:cs="Times New Roman"/>
          <w:i/>
          <w:iCs/>
          <w:w w:val="80"/>
          <w:sz w:val="28"/>
          <w:szCs w:val="28"/>
          <w:vertAlign w:val="superscript"/>
        </w:rPr>
        <w:t>2</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2"/>
        <w:gridCol w:w="5210"/>
        <w:gridCol w:w="686"/>
        <w:gridCol w:w="686"/>
        <w:gridCol w:w="684"/>
        <w:gridCol w:w="686"/>
        <w:gridCol w:w="690"/>
      </w:tblGrid>
      <w:tr w:rsidR="00616BB7" w:rsidRPr="00C53138" w14:paraId="259D9520" w14:textId="77777777" w:rsidTr="00BD650B">
        <w:trPr>
          <w:trHeight w:val="284"/>
        </w:trPr>
        <w:tc>
          <w:tcPr>
            <w:tcW w:w="376" w:type="pct"/>
            <w:vMerge w:val="restart"/>
            <w:vAlign w:val="center"/>
            <w:hideMark/>
          </w:tcPr>
          <w:p w14:paraId="71054BE5" w14:textId="77777777" w:rsidR="00452985" w:rsidRPr="00C53138" w:rsidRDefault="00452985" w:rsidP="002A1D98">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STT</w:t>
            </w:r>
          </w:p>
        </w:tc>
        <w:tc>
          <w:tcPr>
            <w:tcW w:w="2788" w:type="pct"/>
            <w:vMerge w:val="restart"/>
            <w:noWrap/>
            <w:vAlign w:val="center"/>
            <w:hideMark/>
          </w:tcPr>
          <w:p w14:paraId="733D74F8" w14:textId="4F257D6C" w:rsidR="00452985" w:rsidRPr="00C53138" w:rsidRDefault="00452985" w:rsidP="002A1D98">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Tên tuyến đường</w:t>
            </w:r>
          </w:p>
        </w:tc>
        <w:tc>
          <w:tcPr>
            <w:tcW w:w="1836" w:type="pct"/>
            <w:gridSpan w:val="5"/>
            <w:noWrap/>
            <w:vAlign w:val="center"/>
            <w:hideMark/>
          </w:tcPr>
          <w:p w14:paraId="17BD33C6" w14:textId="5714C6CF" w:rsidR="00452985" w:rsidRPr="00C53138" w:rsidRDefault="00452985" w:rsidP="002A1D98">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Giá đất</w:t>
            </w:r>
          </w:p>
        </w:tc>
      </w:tr>
      <w:tr w:rsidR="00BD650B" w:rsidRPr="00C53138" w14:paraId="11AFCFF4" w14:textId="77777777" w:rsidTr="00BD650B">
        <w:trPr>
          <w:trHeight w:val="284"/>
        </w:trPr>
        <w:tc>
          <w:tcPr>
            <w:tcW w:w="376" w:type="pct"/>
            <w:vMerge/>
            <w:vAlign w:val="center"/>
            <w:hideMark/>
          </w:tcPr>
          <w:p w14:paraId="5A4393F6" w14:textId="77777777" w:rsidR="00452985" w:rsidRPr="00C53138" w:rsidRDefault="00452985" w:rsidP="002A1D98">
            <w:pPr>
              <w:spacing w:before="40" w:after="40" w:line="240" w:lineRule="auto"/>
              <w:rPr>
                <w:rFonts w:ascii="Times New Roman" w:eastAsia="Times New Roman" w:hAnsi="Times New Roman" w:cs="Times New Roman"/>
                <w:b/>
                <w:bCs/>
                <w:w w:val="80"/>
                <w:sz w:val="28"/>
                <w:szCs w:val="28"/>
              </w:rPr>
            </w:pPr>
          </w:p>
        </w:tc>
        <w:tc>
          <w:tcPr>
            <w:tcW w:w="2788" w:type="pct"/>
            <w:vMerge/>
            <w:vAlign w:val="center"/>
            <w:hideMark/>
          </w:tcPr>
          <w:p w14:paraId="6D901AE8" w14:textId="77777777" w:rsidR="00452985" w:rsidRPr="00C53138" w:rsidRDefault="00452985" w:rsidP="002A1D98">
            <w:pPr>
              <w:spacing w:before="40" w:after="40" w:line="240" w:lineRule="auto"/>
              <w:rPr>
                <w:rFonts w:ascii="Times New Roman" w:eastAsia="Times New Roman" w:hAnsi="Times New Roman" w:cs="Times New Roman"/>
                <w:b/>
                <w:bCs/>
                <w:w w:val="80"/>
                <w:sz w:val="28"/>
                <w:szCs w:val="28"/>
              </w:rPr>
            </w:pPr>
          </w:p>
        </w:tc>
        <w:tc>
          <w:tcPr>
            <w:tcW w:w="367" w:type="pct"/>
            <w:vAlign w:val="center"/>
            <w:hideMark/>
          </w:tcPr>
          <w:p w14:paraId="4C652E9E" w14:textId="77777777" w:rsidR="00452985" w:rsidRPr="00C53138" w:rsidRDefault="00452985" w:rsidP="00BD650B">
            <w:pPr>
              <w:spacing w:before="40" w:after="40" w:line="240" w:lineRule="auto"/>
              <w:ind w:left="-57" w:right="-57"/>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Vị trí 1</w:t>
            </w:r>
          </w:p>
        </w:tc>
        <w:tc>
          <w:tcPr>
            <w:tcW w:w="367" w:type="pct"/>
            <w:vAlign w:val="center"/>
            <w:hideMark/>
          </w:tcPr>
          <w:p w14:paraId="60BA3272" w14:textId="77777777" w:rsidR="00452985" w:rsidRPr="00C53138" w:rsidRDefault="00452985" w:rsidP="00BD650B">
            <w:pPr>
              <w:spacing w:before="40" w:after="40" w:line="240" w:lineRule="auto"/>
              <w:ind w:left="-57" w:right="-57"/>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Vị trí 2</w:t>
            </w:r>
          </w:p>
        </w:tc>
        <w:tc>
          <w:tcPr>
            <w:tcW w:w="366" w:type="pct"/>
            <w:vAlign w:val="center"/>
            <w:hideMark/>
          </w:tcPr>
          <w:p w14:paraId="622E3174" w14:textId="77777777" w:rsidR="00452985" w:rsidRPr="00C53138" w:rsidRDefault="00452985" w:rsidP="00BD650B">
            <w:pPr>
              <w:spacing w:before="40" w:after="40" w:line="240" w:lineRule="auto"/>
              <w:ind w:left="-57" w:right="-57"/>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Vị trí 3</w:t>
            </w:r>
          </w:p>
        </w:tc>
        <w:tc>
          <w:tcPr>
            <w:tcW w:w="367" w:type="pct"/>
            <w:vAlign w:val="center"/>
            <w:hideMark/>
          </w:tcPr>
          <w:p w14:paraId="212C1A84" w14:textId="77777777" w:rsidR="00452985" w:rsidRPr="00C53138" w:rsidRDefault="00452985" w:rsidP="00BD650B">
            <w:pPr>
              <w:spacing w:before="40" w:after="40" w:line="240" w:lineRule="auto"/>
              <w:ind w:left="-57" w:right="-57"/>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Vị trí 4</w:t>
            </w:r>
          </w:p>
        </w:tc>
        <w:tc>
          <w:tcPr>
            <w:tcW w:w="367" w:type="pct"/>
            <w:vAlign w:val="center"/>
            <w:hideMark/>
          </w:tcPr>
          <w:p w14:paraId="3401F898" w14:textId="77777777" w:rsidR="00452985" w:rsidRPr="00C53138" w:rsidRDefault="00452985" w:rsidP="00BD650B">
            <w:pPr>
              <w:spacing w:before="40" w:after="40" w:line="240" w:lineRule="auto"/>
              <w:ind w:left="-57" w:right="-57"/>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Vị trí 5</w:t>
            </w:r>
          </w:p>
        </w:tc>
      </w:tr>
      <w:tr w:rsidR="00BD650B" w:rsidRPr="00C53138" w14:paraId="1F80BD1C" w14:textId="77777777" w:rsidTr="00BD650B">
        <w:trPr>
          <w:trHeight w:val="284"/>
        </w:trPr>
        <w:tc>
          <w:tcPr>
            <w:tcW w:w="376" w:type="pct"/>
            <w:vAlign w:val="center"/>
            <w:hideMark/>
          </w:tcPr>
          <w:p w14:paraId="552D9005" w14:textId="77777777" w:rsidR="00452985" w:rsidRPr="00C53138" w:rsidRDefault="00452985" w:rsidP="002A1D98">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1</w:t>
            </w:r>
          </w:p>
        </w:tc>
        <w:tc>
          <w:tcPr>
            <w:tcW w:w="2788" w:type="pct"/>
            <w:vAlign w:val="center"/>
            <w:hideMark/>
          </w:tcPr>
          <w:p w14:paraId="4FFAE5D5" w14:textId="77777777" w:rsidR="00452985" w:rsidRPr="00BD650B" w:rsidRDefault="00452985" w:rsidP="00BD650B">
            <w:pPr>
              <w:spacing w:before="40" w:after="40" w:line="240" w:lineRule="auto"/>
              <w:jc w:val="both"/>
              <w:rPr>
                <w:rFonts w:ascii="Times New Roman" w:eastAsia="Times New Roman" w:hAnsi="Times New Roman" w:cs="Times New Roman"/>
                <w:w w:val="80"/>
                <w:sz w:val="28"/>
                <w:szCs w:val="28"/>
              </w:rPr>
            </w:pPr>
            <w:r w:rsidRPr="00BD650B">
              <w:rPr>
                <w:rFonts w:ascii="Times New Roman" w:eastAsia="Times New Roman" w:hAnsi="Times New Roman" w:cs="Times New Roman"/>
                <w:w w:val="80"/>
                <w:sz w:val="28"/>
                <w:szCs w:val="28"/>
              </w:rPr>
              <w:t>Khu vực trung tâm xã Đá Đỏ, xã Kim Bon cũ (nay thuộc xã Kim Bon)</w:t>
            </w:r>
          </w:p>
        </w:tc>
        <w:tc>
          <w:tcPr>
            <w:tcW w:w="367" w:type="pct"/>
            <w:vAlign w:val="center"/>
            <w:hideMark/>
          </w:tcPr>
          <w:p w14:paraId="67500A4C" w14:textId="77777777" w:rsidR="00452985" w:rsidRPr="00C53138" w:rsidRDefault="00452985" w:rsidP="002A1D98">
            <w:pPr>
              <w:spacing w:before="40" w:after="40" w:line="240" w:lineRule="auto"/>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 </w:t>
            </w:r>
          </w:p>
        </w:tc>
        <w:tc>
          <w:tcPr>
            <w:tcW w:w="367" w:type="pct"/>
            <w:vAlign w:val="center"/>
            <w:hideMark/>
          </w:tcPr>
          <w:p w14:paraId="04A7F15C" w14:textId="77777777" w:rsidR="00452985" w:rsidRPr="00C53138" w:rsidRDefault="00452985" w:rsidP="002A1D98">
            <w:pPr>
              <w:spacing w:before="40" w:after="40" w:line="240" w:lineRule="auto"/>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 </w:t>
            </w:r>
          </w:p>
        </w:tc>
        <w:tc>
          <w:tcPr>
            <w:tcW w:w="366" w:type="pct"/>
            <w:vAlign w:val="center"/>
            <w:hideMark/>
          </w:tcPr>
          <w:p w14:paraId="39E3118A" w14:textId="77777777" w:rsidR="00452985" w:rsidRPr="00C53138" w:rsidRDefault="00452985" w:rsidP="002A1D98">
            <w:pPr>
              <w:spacing w:before="40" w:after="40" w:line="240" w:lineRule="auto"/>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 </w:t>
            </w:r>
          </w:p>
        </w:tc>
        <w:tc>
          <w:tcPr>
            <w:tcW w:w="367" w:type="pct"/>
            <w:vAlign w:val="center"/>
            <w:hideMark/>
          </w:tcPr>
          <w:p w14:paraId="5724C109" w14:textId="77777777" w:rsidR="00452985" w:rsidRPr="00C53138" w:rsidRDefault="00452985" w:rsidP="002A1D98">
            <w:pPr>
              <w:spacing w:before="40" w:after="40" w:line="240" w:lineRule="auto"/>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 </w:t>
            </w:r>
          </w:p>
        </w:tc>
        <w:tc>
          <w:tcPr>
            <w:tcW w:w="367" w:type="pct"/>
            <w:vAlign w:val="center"/>
            <w:hideMark/>
          </w:tcPr>
          <w:p w14:paraId="380E514F" w14:textId="77777777" w:rsidR="00452985" w:rsidRPr="00C53138" w:rsidRDefault="00452985" w:rsidP="002A1D98">
            <w:pPr>
              <w:spacing w:before="40" w:after="40" w:line="240" w:lineRule="auto"/>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 </w:t>
            </w:r>
          </w:p>
        </w:tc>
      </w:tr>
      <w:tr w:rsidR="00BD650B" w:rsidRPr="00C53138" w14:paraId="1BCF3410" w14:textId="77777777" w:rsidTr="00BD650B">
        <w:trPr>
          <w:trHeight w:val="284"/>
        </w:trPr>
        <w:tc>
          <w:tcPr>
            <w:tcW w:w="376" w:type="pct"/>
            <w:vAlign w:val="center"/>
            <w:hideMark/>
          </w:tcPr>
          <w:p w14:paraId="78624A6B" w14:textId="77777777" w:rsidR="00452985" w:rsidRPr="00C53138" w:rsidRDefault="00452985"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w:t>
            </w:r>
          </w:p>
        </w:tc>
        <w:tc>
          <w:tcPr>
            <w:tcW w:w="2788" w:type="pct"/>
            <w:vAlign w:val="center"/>
            <w:hideMark/>
          </w:tcPr>
          <w:p w14:paraId="6DCDD079" w14:textId="77777777" w:rsidR="00452985" w:rsidRPr="00BD650B" w:rsidRDefault="00452985" w:rsidP="00BD650B">
            <w:pPr>
              <w:spacing w:before="40" w:after="40" w:line="240" w:lineRule="auto"/>
              <w:jc w:val="both"/>
              <w:rPr>
                <w:rFonts w:ascii="Times New Roman" w:eastAsia="Times New Roman" w:hAnsi="Times New Roman" w:cs="Times New Roman"/>
                <w:w w:val="80"/>
                <w:sz w:val="28"/>
                <w:szCs w:val="28"/>
              </w:rPr>
            </w:pPr>
            <w:r w:rsidRPr="00BD650B">
              <w:rPr>
                <w:rFonts w:ascii="Times New Roman" w:eastAsia="Times New Roman" w:hAnsi="Times New Roman" w:cs="Times New Roman"/>
                <w:w w:val="80"/>
                <w:sz w:val="28"/>
                <w:szCs w:val="28"/>
              </w:rPr>
              <w:t>Từ UBND xã Kim Bon đi về 2 hướng 200m</w:t>
            </w:r>
          </w:p>
        </w:tc>
        <w:tc>
          <w:tcPr>
            <w:tcW w:w="367" w:type="pct"/>
            <w:vAlign w:val="center"/>
            <w:hideMark/>
          </w:tcPr>
          <w:p w14:paraId="0BC3977D" w14:textId="77777777" w:rsidR="00452985" w:rsidRPr="00C53138" w:rsidRDefault="00452985" w:rsidP="002A1D98">
            <w:pPr>
              <w:spacing w:before="40" w:after="40" w:line="240" w:lineRule="auto"/>
              <w:jc w:val="right"/>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240</w:t>
            </w:r>
          </w:p>
        </w:tc>
        <w:tc>
          <w:tcPr>
            <w:tcW w:w="367" w:type="pct"/>
            <w:vAlign w:val="center"/>
            <w:hideMark/>
          </w:tcPr>
          <w:p w14:paraId="69974EAE" w14:textId="77777777" w:rsidR="00452985" w:rsidRPr="00C53138" w:rsidRDefault="00452985" w:rsidP="002A1D98">
            <w:pPr>
              <w:spacing w:before="40" w:after="40" w:line="240" w:lineRule="auto"/>
              <w:jc w:val="right"/>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200</w:t>
            </w:r>
          </w:p>
        </w:tc>
        <w:tc>
          <w:tcPr>
            <w:tcW w:w="366" w:type="pct"/>
            <w:vAlign w:val="center"/>
            <w:hideMark/>
          </w:tcPr>
          <w:p w14:paraId="6CB252DC" w14:textId="77777777" w:rsidR="00452985" w:rsidRPr="00C53138" w:rsidRDefault="00452985" w:rsidP="002A1D98">
            <w:pPr>
              <w:spacing w:before="40" w:after="40" w:line="240" w:lineRule="auto"/>
              <w:jc w:val="right"/>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140</w:t>
            </w:r>
          </w:p>
        </w:tc>
        <w:tc>
          <w:tcPr>
            <w:tcW w:w="367" w:type="pct"/>
            <w:vAlign w:val="center"/>
            <w:hideMark/>
          </w:tcPr>
          <w:p w14:paraId="1021A01C" w14:textId="77777777" w:rsidR="00452985" w:rsidRPr="00C53138" w:rsidRDefault="00452985" w:rsidP="002A1D98">
            <w:pPr>
              <w:spacing w:before="40" w:after="40" w:line="240" w:lineRule="auto"/>
              <w:jc w:val="right"/>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110</w:t>
            </w:r>
          </w:p>
        </w:tc>
        <w:tc>
          <w:tcPr>
            <w:tcW w:w="367" w:type="pct"/>
            <w:vAlign w:val="center"/>
            <w:hideMark/>
          </w:tcPr>
          <w:p w14:paraId="75081215" w14:textId="77777777" w:rsidR="00452985" w:rsidRPr="00C53138" w:rsidRDefault="00452985" w:rsidP="002A1D98">
            <w:pPr>
              <w:spacing w:before="40" w:after="40" w:line="240" w:lineRule="auto"/>
              <w:jc w:val="right"/>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60</w:t>
            </w:r>
          </w:p>
        </w:tc>
      </w:tr>
      <w:tr w:rsidR="00BD650B" w:rsidRPr="00C53138" w14:paraId="23FFD8B6" w14:textId="77777777" w:rsidTr="00BD650B">
        <w:trPr>
          <w:trHeight w:val="284"/>
        </w:trPr>
        <w:tc>
          <w:tcPr>
            <w:tcW w:w="376" w:type="pct"/>
            <w:vAlign w:val="center"/>
            <w:hideMark/>
          </w:tcPr>
          <w:p w14:paraId="3291E797" w14:textId="77777777" w:rsidR="00452985" w:rsidRPr="00C53138" w:rsidRDefault="00452985"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1.2</w:t>
            </w:r>
          </w:p>
        </w:tc>
        <w:tc>
          <w:tcPr>
            <w:tcW w:w="2788" w:type="pct"/>
            <w:vAlign w:val="center"/>
            <w:hideMark/>
          </w:tcPr>
          <w:p w14:paraId="226E64F3" w14:textId="77777777" w:rsidR="00452985" w:rsidRPr="00BD650B" w:rsidRDefault="00452985" w:rsidP="00BD650B">
            <w:pPr>
              <w:spacing w:before="40" w:after="40" w:line="240" w:lineRule="auto"/>
              <w:jc w:val="both"/>
              <w:rPr>
                <w:rFonts w:ascii="Times New Roman" w:eastAsia="Times New Roman" w:hAnsi="Times New Roman" w:cs="Times New Roman"/>
                <w:w w:val="80"/>
                <w:sz w:val="28"/>
                <w:szCs w:val="28"/>
              </w:rPr>
            </w:pPr>
            <w:r w:rsidRPr="00BD650B">
              <w:rPr>
                <w:rFonts w:ascii="Times New Roman" w:eastAsia="Times New Roman" w:hAnsi="Times New Roman" w:cs="Times New Roman"/>
                <w:w w:val="80"/>
                <w:sz w:val="28"/>
                <w:szCs w:val="28"/>
              </w:rPr>
              <w:t>Từ UBND xã Đá Đỏ cũ (nay thuộc xã Kim Bon) hướng đi Sơn La (khoảng 2km)</w:t>
            </w:r>
          </w:p>
        </w:tc>
        <w:tc>
          <w:tcPr>
            <w:tcW w:w="367" w:type="pct"/>
            <w:vAlign w:val="center"/>
            <w:hideMark/>
          </w:tcPr>
          <w:p w14:paraId="002370A2" w14:textId="77777777" w:rsidR="00452985" w:rsidRPr="00C53138" w:rsidRDefault="00452985" w:rsidP="002A1D98">
            <w:pPr>
              <w:spacing w:before="40" w:after="40" w:line="240" w:lineRule="auto"/>
              <w:jc w:val="right"/>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200</w:t>
            </w:r>
          </w:p>
        </w:tc>
        <w:tc>
          <w:tcPr>
            <w:tcW w:w="367" w:type="pct"/>
            <w:vAlign w:val="center"/>
            <w:hideMark/>
          </w:tcPr>
          <w:p w14:paraId="6AA4ACB9" w14:textId="77777777" w:rsidR="00452985" w:rsidRPr="00C53138" w:rsidRDefault="00452985" w:rsidP="002A1D98">
            <w:pPr>
              <w:spacing w:before="40" w:after="40" w:line="240" w:lineRule="auto"/>
              <w:jc w:val="right"/>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140</w:t>
            </w:r>
          </w:p>
        </w:tc>
        <w:tc>
          <w:tcPr>
            <w:tcW w:w="366" w:type="pct"/>
            <w:vAlign w:val="center"/>
            <w:hideMark/>
          </w:tcPr>
          <w:p w14:paraId="4A83260D" w14:textId="77777777" w:rsidR="00452985" w:rsidRPr="00C53138" w:rsidRDefault="00452985" w:rsidP="002A1D98">
            <w:pPr>
              <w:spacing w:before="40" w:after="40" w:line="240" w:lineRule="auto"/>
              <w:jc w:val="right"/>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90</w:t>
            </w:r>
          </w:p>
        </w:tc>
        <w:tc>
          <w:tcPr>
            <w:tcW w:w="367" w:type="pct"/>
            <w:vAlign w:val="center"/>
            <w:hideMark/>
          </w:tcPr>
          <w:p w14:paraId="245797B7" w14:textId="77777777" w:rsidR="00452985" w:rsidRPr="00C53138" w:rsidRDefault="00452985" w:rsidP="002A1D98">
            <w:pPr>
              <w:spacing w:before="40" w:after="40" w:line="240" w:lineRule="auto"/>
              <w:jc w:val="right"/>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w:t>
            </w:r>
          </w:p>
        </w:tc>
        <w:tc>
          <w:tcPr>
            <w:tcW w:w="367" w:type="pct"/>
            <w:vAlign w:val="center"/>
            <w:hideMark/>
          </w:tcPr>
          <w:p w14:paraId="4F641CE6" w14:textId="77777777" w:rsidR="00452985" w:rsidRPr="00C53138" w:rsidRDefault="00452985" w:rsidP="002A1D98">
            <w:pPr>
              <w:spacing w:before="40" w:after="40" w:line="240" w:lineRule="auto"/>
              <w:jc w:val="right"/>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50</w:t>
            </w:r>
          </w:p>
        </w:tc>
      </w:tr>
      <w:tr w:rsidR="00BD650B" w:rsidRPr="00C53138" w14:paraId="1C9ECFD2" w14:textId="77777777" w:rsidTr="00BD650B">
        <w:trPr>
          <w:trHeight w:val="284"/>
        </w:trPr>
        <w:tc>
          <w:tcPr>
            <w:tcW w:w="376" w:type="pct"/>
            <w:vAlign w:val="center"/>
            <w:hideMark/>
          </w:tcPr>
          <w:p w14:paraId="5630481B" w14:textId="77777777" w:rsidR="00452985" w:rsidRPr="00C53138" w:rsidRDefault="00452985"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1.3</w:t>
            </w:r>
          </w:p>
        </w:tc>
        <w:tc>
          <w:tcPr>
            <w:tcW w:w="2788" w:type="pct"/>
            <w:vAlign w:val="center"/>
            <w:hideMark/>
          </w:tcPr>
          <w:p w14:paraId="154B1C7D" w14:textId="77777777" w:rsidR="00452985" w:rsidRPr="00BD650B" w:rsidRDefault="00452985" w:rsidP="00BD650B">
            <w:pPr>
              <w:spacing w:before="40" w:after="40" w:line="240" w:lineRule="auto"/>
              <w:jc w:val="both"/>
              <w:rPr>
                <w:rFonts w:ascii="Times New Roman" w:eastAsia="Times New Roman" w:hAnsi="Times New Roman" w:cs="Times New Roman"/>
                <w:w w:val="80"/>
                <w:sz w:val="28"/>
                <w:szCs w:val="28"/>
              </w:rPr>
            </w:pPr>
            <w:r w:rsidRPr="00BD650B">
              <w:rPr>
                <w:rFonts w:ascii="Times New Roman" w:eastAsia="Times New Roman" w:hAnsi="Times New Roman" w:cs="Times New Roman"/>
                <w:w w:val="80"/>
                <w:sz w:val="28"/>
                <w:szCs w:val="28"/>
              </w:rPr>
              <w:t>Tuyến đường liên xã Kim Bon - Tường Hạ (địa phận xã Kim Bon) (trừ quy vực đã được quy định giá đất)</w:t>
            </w:r>
          </w:p>
        </w:tc>
        <w:tc>
          <w:tcPr>
            <w:tcW w:w="367" w:type="pct"/>
            <w:vAlign w:val="center"/>
            <w:hideMark/>
          </w:tcPr>
          <w:p w14:paraId="7D90915E" w14:textId="77777777" w:rsidR="00452985" w:rsidRPr="00C53138" w:rsidRDefault="00452985" w:rsidP="002A1D98">
            <w:pPr>
              <w:spacing w:before="40" w:after="40" w:line="240" w:lineRule="auto"/>
              <w:jc w:val="right"/>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170</w:t>
            </w:r>
          </w:p>
        </w:tc>
        <w:tc>
          <w:tcPr>
            <w:tcW w:w="367" w:type="pct"/>
            <w:vAlign w:val="center"/>
            <w:hideMark/>
          </w:tcPr>
          <w:p w14:paraId="2E25B890" w14:textId="77777777" w:rsidR="00452985" w:rsidRPr="00C53138" w:rsidRDefault="00452985" w:rsidP="002A1D98">
            <w:pPr>
              <w:spacing w:before="40" w:after="40" w:line="240" w:lineRule="auto"/>
              <w:jc w:val="right"/>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110</w:t>
            </w:r>
          </w:p>
        </w:tc>
        <w:tc>
          <w:tcPr>
            <w:tcW w:w="366" w:type="pct"/>
            <w:vAlign w:val="center"/>
            <w:hideMark/>
          </w:tcPr>
          <w:p w14:paraId="78263810" w14:textId="77777777" w:rsidR="00452985" w:rsidRPr="00C53138" w:rsidRDefault="00452985" w:rsidP="002A1D98">
            <w:pPr>
              <w:spacing w:before="40" w:after="40" w:line="240" w:lineRule="auto"/>
              <w:jc w:val="right"/>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90</w:t>
            </w:r>
          </w:p>
        </w:tc>
        <w:tc>
          <w:tcPr>
            <w:tcW w:w="367" w:type="pct"/>
            <w:vAlign w:val="center"/>
            <w:hideMark/>
          </w:tcPr>
          <w:p w14:paraId="6D41B027" w14:textId="77777777" w:rsidR="00452985" w:rsidRPr="00C53138" w:rsidRDefault="00452985" w:rsidP="002A1D98">
            <w:pPr>
              <w:spacing w:before="40" w:after="40" w:line="240" w:lineRule="auto"/>
              <w:jc w:val="right"/>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w:t>
            </w:r>
          </w:p>
        </w:tc>
        <w:tc>
          <w:tcPr>
            <w:tcW w:w="367" w:type="pct"/>
            <w:vAlign w:val="center"/>
            <w:hideMark/>
          </w:tcPr>
          <w:p w14:paraId="0C0FA934" w14:textId="77777777" w:rsidR="00452985" w:rsidRPr="00C53138" w:rsidRDefault="00452985" w:rsidP="002A1D98">
            <w:pPr>
              <w:spacing w:before="40" w:after="40" w:line="240" w:lineRule="auto"/>
              <w:jc w:val="right"/>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50</w:t>
            </w:r>
          </w:p>
        </w:tc>
      </w:tr>
      <w:tr w:rsidR="00BD650B" w:rsidRPr="00C53138" w14:paraId="7FEB278A" w14:textId="77777777" w:rsidTr="00BD650B">
        <w:trPr>
          <w:trHeight w:val="284"/>
        </w:trPr>
        <w:tc>
          <w:tcPr>
            <w:tcW w:w="376" w:type="pct"/>
            <w:vAlign w:val="center"/>
            <w:hideMark/>
          </w:tcPr>
          <w:p w14:paraId="1C21D0B9" w14:textId="77777777" w:rsidR="00452985" w:rsidRPr="00C53138" w:rsidRDefault="00452985" w:rsidP="002A1D98">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2</w:t>
            </w:r>
          </w:p>
        </w:tc>
        <w:tc>
          <w:tcPr>
            <w:tcW w:w="2788" w:type="pct"/>
            <w:vAlign w:val="center"/>
            <w:hideMark/>
          </w:tcPr>
          <w:p w14:paraId="58511B1A" w14:textId="77777777" w:rsidR="00452985" w:rsidRPr="00BD650B" w:rsidRDefault="00452985" w:rsidP="00BD650B">
            <w:pPr>
              <w:spacing w:before="40" w:after="40" w:line="240" w:lineRule="auto"/>
              <w:jc w:val="both"/>
              <w:rPr>
                <w:rFonts w:ascii="Times New Roman" w:eastAsia="Times New Roman" w:hAnsi="Times New Roman" w:cs="Times New Roman"/>
                <w:w w:val="80"/>
                <w:sz w:val="28"/>
                <w:szCs w:val="28"/>
              </w:rPr>
            </w:pPr>
            <w:r w:rsidRPr="00BD650B">
              <w:rPr>
                <w:rFonts w:ascii="Times New Roman" w:eastAsia="Times New Roman" w:hAnsi="Times New Roman" w:cs="Times New Roman"/>
                <w:w w:val="80"/>
                <w:sz w:val="28"/>
                <w:szCs w:val="28"/>
              </w:rPr>
              <w:t>Đất các khu dân cư ven trục giao thông chính trên địa bàn xã Kim Bon (trừ khu vực đã quy định giá đất)</w:t>
            </w:r>
          </w:p>
        </w:tc>
        <w:tc>
          <w:tcPr>
            <w:tcW w:w="367" w:type="pct"/>
            <w:vAlign w:val="center"/>
            <w:hideMark/>
          </w:tcPr>
          <w:p w14:paraId="3A89A2BE" w14:textId="77777777" w:rsidR="00452985" w:rsidRPr="00C53138" w:rsidRDefault="00452985" w:rsidP="002A1D98">
            <w:pPr>
              <w:spacing w:before="40" w:after="40" w:line="240" w:lineRule="auto"/>
              <w:jc w:val="right"/>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170</w:t>
            </w:r>
          </w:p>
        </w:tc>
        <w:tc>
          <w:tcPr>
            <w:tcW w:w="367" w:type="pct"/>
            <w:vAlign w:val="center"/>
            <w:hideMark/>
          </w:tcPr>
          <w:p w14:paraId="4D3514E3" w14:textId="77777777" w:rsidR="00452985" w:rsidRPr="00C53138" w:rsidRDefault="00452985" w:rsidP="002A1D98">
            <w:pPr>
              <w:spacing w:before="40" w:after="40" w:line="240" w:lineRule="auto"/>
              <w:jc w:val="right"/>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110</w:t>
            </w:r>
          </w:p>
        </w:tc>
        <w:tc>
          <w:tcPr>
            <w:tcW w:w="366" w:type="pct"/>
            <w:vAlign w:val="center"/>
            <w:hideMark/>
          </w:tcPr>
          <w:p w14:paraId="086F1558" w14:textId="77777777" w:rsidR="00452985" w:rsidRPr="00C53138" w:rsidRDefault="00452985" w:rsidP="002A1D98">
            <w:pPr>
              <w:spacing w:before="40" w:after="40" w:line="240" w:lineRule="auto"/>
              <w:jc w:val="right"/>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90</w:t>
            </w:r>
          </w:p>
        </w:tc>
        <w:tc>
          <w:tcPr>
            <w:tcW w:w="367" w:type="pct"/>
            <w:vAlign w:val="center"/>
            <w:hideMark/>
          </w:tcPr>
          <w:p w14:paraId="28929262" w14:textId="77777777" w:rsidR="00452985" w:rsidRPr="00C53138" w:rsidRDefault="00452985" w:rsidP="002A1D98">
            <w:pPr>
              <w:spacing w:before="40" w:after="40" w:line="240" w:lineRule="auto"/>
              <w:jc w:val="right"/>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w:t>
            </w:r>
          </w:p>
        </w:tc>
        <w:tc>
          <w:tcPr>
            <w:tcW w:w="367" w:type="pct"/>
            <w:vAlign w:val="center"/>
            <w:hideMark/>
          </w:tcPr>
          <w:p w14:paraId="1A068309" w14:textId="77777777" w:rsidR="00452985" w:rsidRPr="00C53138" w:rsidRDefault="00452985" w:rsidP="002A1D98">
            <w:pPr>
              <w:spacing w:before="40" w:after="40" w:line="240" w:lineRule="auto"/>
              <w:jc w:val="right"/>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50</w:t>
            </w:r>
          </w:p>
        </w:tc>
      </w:tr>
    </w:tbl>
    <w:p w14:paraId="2B86D421" w14:textId="77777777" w:rsidR="00631AEE" w:rsidRPr="00C53138" w:rsidRDefault="00631AEE" w:rsidP="002A1D98">
      <w:pPr>
        <w:spacing w:before="40" w:after="40" w:line="240" w:lineRule="auto"/>
        <w:rPr>
          <w:rFonts w:ascii="Times New Roman" w:hAnsi="Times New Roman" w:cs="Times New Roman"/>
          <w:w w:val="80"/>
          <w:sz w:val="28"/>
          <w:szCs w:val="28"/>
        </w:rPr>
      </w:pPr>
    </w:p>
    <w:p w14:paraId="7057B893" w14:textId="458B4390" w:rsidR="00631AEE" w:rsidRPr="00C53138" w:rsidRDefault="00271B57" w:rsidP="00BD650B">
      <w:pPr>
        <w:pStyle w:val="Heading2"/>
        <w:spacing w:before="40" w:after="40" w:line="240" w:lineRule="auto"/>
        <w:ind w:firstLine="0"/>
        <w:rPr>
          <w:rFonts w:cs="Times New Roman"/>
          <w:w w:val="80"/>
          <w:sz w:val="28"/>
          <w:szCs w:val="28"/>
        </w:rPr>
      </w:pPr>
      <w:r w:rsidRPr="00C53138">
        <w:rPr>
          <w:rFonts w:cs="Times New Roman"/>
          <w:w w:val="80"/>
          <w:sz w:val="28"/>
          <w:szCs w:val="28"/>
        </w:rPr>
        <w:t>7.</w:t>
      </w:r>
      <w:r w:rsidR="00DC3DC6" w:rsidRPr="00C53138">
        <w:rPr>
          <w:rFonts w:cs="Times New Roman"/>
          <w:w w:val="80"/>
          <w:sz w:val="28"/>
          <w:szCs w:val="28"/>
        </w:rPr>
        <w:t>38</w:t>
      </w:r>
      <w:r w:rsidR="00631AEE" w:rsidRPr="00C53138">
        <w:rPr>
          <w:rFonts w:cs="Times New Roman"/>
          <w:w w:val="80"/>
          <w:sz w:val="28"/>
          <w:szCs w:val="28"/>
        </w:rPr>
        <w:t xml:space="preserve">. Xã </w:t>
      </w:r>
      <w:r w:rsidR="00DC3DC6" w:rsidRPr="00C53138">
        <w:rPr>
          <w:rFonts w:cs="Times New Roman"/>
          <w:w w:val="80"/>
          <w:sz w:val="28"/>
          <w:szCs w:val="28"/>
        </w:rPr>
        <w:t>Yên Châu</w:t>
      </w:r>
    </w:p>
    <w:p w14:paraId="7050C1C8" w14:textId="77777777" w:rsidR="00631AEE" w:rsidRPr="00C53138" w:rsidRDefault="00631AEE" w:rsidP="002A1D98">
      <w:pPr>
        <w:widowControl w:val="0"/>
        <w:spacing w:before="40" w:after="40" w:line="240" w:lineRule="auto"/>
        <w:jc w:val="right"/>
        <w:rPr>
          <w:rFonts w:ascii="Times New Roman" w:hAnsi="Times New Roman" w:cs="Times New Roman"/>
          <w:i/>
          <w:iCs/>
          <w:w w:val="80"/>
          <w:sz w:val="28"/>
          <w:szCs w:val="28"/>
          <w:vertAlign w:val="superscript"/>
        </w:rPr>
      </w:pPr>
      <w:r w:rsidRPr="00C53138">
        <w:rPr>
          <w:rFonts w:ascii="Times New Roman" w:hAnsi="Times New Roman" w:cs="Times New Roman"/>
          <w:i/>
          <w:iCs/>
          <w:w w:val="80"/>
          <w:sz w:val="28"/>
          <w:szCs w:val="28"/>
        </w:rPr>
        <w:t>Đơn vị tính: nghìn đồng/m</w:t>
      </w:r>
      <w:r w:rsidRPr="00C53138">
        <w:rPr>
          <w:rFonts w:ascii="Times New Roman" w:hAnsi="Times New Roman" w:cs="Times New Roman"/>
          <w:i/>
          <w:iCs/>
          <w:w w:val="80"/>
          <w:sz w:val="28"/>
          <w:szCs w:val="28"/>
          <w:vertAlign w:val="superscript"/>
        </w:rPr>
        <w:t>2</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4"/>
        <w:gridCol w:w="4986"/>
        <w:gridCol w:w="701"/>
        <w:gridCol w:w="809"/>
        <w:gridCol w:w="811"/>
        <w:gridCol w:w="686"/>
        <w:gridCol w:w="667"/>
      </w:tblGrid>
      <w:tr w:rsidR="00616BB7" w:rsidRPr="00C53138" w14:paraId="17F15F6E" w14:textId="77777777" w:rsidTr="00BD650B">
        <w:trPr>
          <w:trHeight w:val="113"/>
          <w:tblHeader/>
        </w:trPr>
        <w:tc>
          <w:tcPr>
            <w:tcW w:w="366" w:type="pct"/>
            <w:vMerge w:val="restart"/>
            <w:noWrap/>
            <w:vAlign w:val="center"/>
            <w:hideMark/>
          </w:tcPr>
          <w:p w14:paraId="563588E3" w14:textId="77777777" w:rsidR="003B262C" w:rsidRPr="00C53138" w:rsidRDefault="003B262C" w:rsidP="002A1D98">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STT</w:t>
            </w:r>
          </w:p>
        </w:tc>
        <w:tc>
          <w:tcPr>
            <w:tcW w:w="2668" w:type="pct"/>
            <w:vMerge w:val="restart"/>
            <w:noWrap/>
            <w:vAlign w:val="center"/>
            <w:hideMark/>
          </w:tcPr>
          <w:p w14:paraId="5ED14567" w14:textId="103BF2E4" w:rsidR="003B262C" w:rsidRPr="00C53138" w:rsidRDefault="003B262C" w:rsidP="002A1D98">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Tên tuyến đường</w:t>
            </w:r>
          </w:p>
        </w:tc>
        <w:tc>
          <w:tcPr>
            <w:tcW w:w="1966" w:type="pct"/>
            <w:gridSpan w:val="5"/>
            <w:noWrap/>
            <w:vAlign w:val="center"/>
            <w:hideMark/>
          </w:tcPr>
          <w:p w14:paraId="1D607190" w14:textId="1F4C8DC0" w:rsidR="003B262C" w:rsidRPr="00C53138" w:rsidRDefault="003B262C" w:rsidP="002A1D98">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Giá đất</w:t>
            </w:r>
          </w:p>
        </w:tc>
      </w:tr>
      <w:tr w:rsidR="00BD650B" w:rsidRPr="00C53138" w14:paraId="08D784C5" w14:textId="77777777" w:rsidTr="00BD650B">
        <w:trPr>
          <w:trHeight w:val="20"/>
        </w:trPr>
        <w:tc>
          <w:tcPr>
            <w:tcW w:w="366" w:type="pct"/>
            <w:vMerge/>
            <w:vAlign w:val="center"/>
            <w:hideMark/>
          </w:tcPr>
          <w:p w14:paraId="5610E8BA" w14:textId="77777777" w:rsidR="003B262C" w:rsidRPr="00C53138" w:rsidRDefault="003B262C" w:rsidP="002A1D98">
            <w:pPr>
              <w:spacing w:before="40" w:after="40" w:line="240" w:lineRule="auto"/>
              <w:rPr>
                <w:rFonts w:ascii="Times New Roman" w:eastAsia="Times New Roman" w:hAnsi="Times New Roman" w:cs="Times New Roman"/>
                <w:b/>
                <w:bCs/>
                <w:w w:val="80"/>
                <w:sz w:val="28"/>
                <w:szCs w:val="28"/>
              </w:rPr>
            </w:pPr>
          </w:p>
        </w:tc>
        <w:tc>
          <w:tcPr>
            <w:tcW w:w="2668" w:type="pct"/>
            <w:vMerge/>
            <w:vAlign w:val="center"/>
            <w:hideMark/>
          </w:tcPr>
          <w:p w14:paraId="61BD05E7" w14:textId="77777777" w:rsidR="003B262C" w:rsidRPr="00C53138" w:rsidRDefault="003B262C" w:rsidP="002A1D98">
            <w:pPr>
              <w:spacing w:before="40" w:after="40" w:line="240" w:lineRule="auto"/>
              <w:rPr>
                <w:rFonts w:ascii="Times New Roman" w:eastAsia="Times New Roman" w:hAnsi="Times New Roman" w:cs="Times New Roman"/>
                <w:b/>
                <w:bCs/>
                <w:w w:val="80"/>
                <w:sz w:val="28"/>
                <w:szCs w:val="28"/>
              </w:rPr>
            </w:pPr>
          </w:p>
        </w:tc>
        <w:tc>
          <w:tcPr>
            <w:tcW w:w="375" w:type="pct"/>
            <w:vAlign w:val="center"/>
            <w:hideMark/>
          </w:tcPr>
          <w:p w14:paraId="2B98630F" w14:textId="77777777" w:rsidR="003B262C" w:rsidRPr="00C53138" w:rsidRDefault="003B262C" w:rsidP="00BD650B">
            <w:pPr>
              <w:spacing w:before="40" w:after="40" w:line="240" w:lineRule="auto"/>
              <w:ind w:left="-57" w:right="-57"/>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Vị trí 1</w:t>
            </w:r>
          </w:p>
        </w:tc>
        <w:tc>
          <w:tcPr>
            <w:tcW w:w="433" w:type="pct"/>
            <w:vAlign w:val="center"/>
            <w:hideMark/>
          </w:tcPr>
          <w:p w14:paraId="101CFEC2" w14:textId="2BFCEBF4" w:rsidR="003B262C" w:rsidRPr="00C53138" w:rsidRDefault="003B262C" w:rsidP="00BD650B">
            <w:pPr>
              <w:spacing w:before="40" w:after="40" w:line="240" w:lineRule="auto"/>
              <w:ind w:left="-57" w:right="-57"/>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 xml:space="preserve">Vị trí </w:t>
            </w:r>
            <w:r w:rsidR="00BD650B">
              <w:rPr>
                <w:rFonts w:ascii="Times New Roman" w:eastAsia="Times New Roman" w:hAnsi="Times New Roman" w:cs="Times New Roman"/>
                <w:b/>
                <w:bCs/>
                <w:w w:val="80"/>
                <w:sz w:val="28"/>
                <w:szCs w:val="28"/>
              </w:rPr>
              <w:t xml:space="preserve">            </w:t>
            </w:r>
            <w:r w:rsidRPr="00C53138">
              <w:rPr>
                <w:rFonts w:ascii="Times New Roman" w:eastAsia="Times New Roman" w:hAnsi="Times New Roman" w:cs="Times New Roman"/>
                <w:b/>
                <w:bCs/>
                <w:w w:val="80"/>
                <w:sz w:val="28"/>
                <w:szCs w:val="28"/>
              </w:rPr>
              <w:t>2</w:t>
            </w:r>
          </w:p>
        </w:tc>
        <w:tc>
          <w:tcPr>
            <w:tcW w:w="434" w:type="pct"/>
            <w:vAlign w:val="center"/>
            <w:hideMark/>
          </w:tcPr>
          <w:p w14:paraId="436616D1" w14:textId="4D06238B" w:rsidR="003B262C" w:rsidRPr="00C53138" w:rsidRDefault="003B262C" w:rsidP="00BD650B">
            <w:pPr>
              <w:spacing w:before="40" w:after="40" w:line="240" w:lineRule="auto"/>
              <w:ind w:left="-57" w:right="-57"/>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 xml:space="preserve">Vị trí </w:t>
            </w:r>
            <w:r w:rsidR="00BD650B">
              <w:rPr>
                <w:rFonts w:ascii="Times New Roman" w:eastAsia="Times New Roman" w:hAnsi="Times New Roman" w:cs="Times New Roman"/>
                <w:b/>
                <w:bCs/>
                <w:w w:val="80"/>
                <w:sz w:val="28"/>
                <w:szCs w:val="28"/>
              </w:rPr>
              <w:t xml:space="preserve">          </w:t>
            </w:r>
            <w:r w:rsidRPr="00C53138">
              <w:rPr>
                <w:rFonts w:ascii="Times New Roman" w:eastAsia="Times New Roman" w:hAnsi="Times New Roman" w:cs="Times New Roman"/>
                <w:b/>
                <w:bCs/>
                <w:w w:val="80"/>
                <w:sz w:val="28"/>
                <w:szCs w:val="28"/>
              </w:rPr>
              <w:t>3</w:t>
            </w:r>
          </w:p>
        </w:tc>
        <w:tc>
          <w:tcPr>
            <w:tcW w:w="367" w:type="pct"/>
            <w:vAlign w:val="center"/>
            <w:hideMark/>
          </w:tcPr>
          <w:p w14:paraId="3E862E90" w14:textId="77777777" w:rsidR="003B262C" w:rsidRPr="00C53138" w:rsidRDefault="003B262C" w:rsidP="00BD650B">
            <w:pPr>
              <w:spacing w:before="40" w:after="40" w:line="240" w:lineRule="auto"/>
              <w:ind w:left="-57" w:right="-57"/>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Vị trí 4</w:t>
            </w:r>
          </w:p>
        </w:tc>
        <w:tc>
          <w:tcPr>
            <w:tcW w:w="358" w:type="pct"/>
            <w:vAlign w:val="center"/>
            <w:hideMark/>
          </w:tcPr>
          <w:p w14:paraId="3CB50D99" w14:textId="77777777" w:rsidR="003B262C" w:rsidRPr="00C53138" w:rsidRDefault="003B262C" w:rsidP="00BD650B">
            <w:pPr>
              <w:spacing w:before="40" w:after="40" w:line="240" w:lineRule="auto"/>
              <w:ind w:left="-57" w:right="-57"/>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Vị trí 5</w:t>
            </w:r>
          </w:p>
        </w:tc>
      </w:tr>
      <w:tr w:rsidR="00BD650B" w:rsidRPr="00C53138" w14:paraId="1088987E" w14:textId="77777777" w:rsidTr="00BD650B">
        <w:trPr>
          <w:trHeight w:val="20"/>
        </w:trPr>
        <w:tc>
          <w:tcPr>
            <w:tcW w:w="366" w:type="pct"/>
            <w:vAlign w:val="center"/>
            <w:hideMark/>
          </w:tcPr>
          <w:p w14:paraId="4F0D3968" w14:textId="77777777" w:rsidR="003B262C" w:rsidRPr="00C53138" w:rsidRDefault="003B262C" w:rsidP="002A1D98">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1</w:t>
            </w:r>
          </w:p>
        </w:tc>
        <w:tc>
          <w:tcPr>
            <w:tcW w:w="2668" w:type="pct"/>
            <w:vAlign w:val="center"/>
            <w:hideMark/>
          </w:tcPr>
          <w:p w14:paraId="49601B54" w14:textId="77777777" w:rsidR="003B262C" w:rsidRPr="00BD650B" w:rsidRDefault="003B262C" w:rsidP="00BD650B">
            <w:pPr>
              <w:spacing w:before="40" w:after="40" w:line="240" w:lineRule="auto"/>
              <w:jc w:val="both"/>
              <w:rPr>
                <w:rFonts w:ascii="Times New Roman" w:eastAsia="Times New Roman" w:hAnsi="Times New Roman" w:cs="Times New Roman"/>
                <w:w w:val="80"/>
                <w:sz w:val="28"/>
                <w:szCs w:val="28"/>
              </w:rPr>
            </w:pPr>
            <w:r w:rsidRPr="00BD650B">
              <w:rPr>
                <w:rFonts w:ascii="Times New Roman" w:eastAsia="Times New Roman" w:hAnsi="Times New Roman" w:cs="Times New Roman"/>
                <w:w w:val="80"/>
                <w:sz w:val="28"/>
                <w:szCs w:val="28"/>
              </w:rPr>
              <w:t>Từ tâm ngã tư đi hướng Hà Nội</w:t>
            </w:r>
          </w:p>
        </w:tc>
        <w:tc>
          <w:tcPr>
            <w:tcW w:w="375" w:type="pct"/>
            <w:vAlign w:val="center"/>
            <w:hideMark/>
          </w:tcPr>
          <w:p w14:paraId="07054979" w14:textId="77777777" w:rsidR="003B262C" w:rsidRPr="00C53138" w:rsidRDefault="003B262C" w:rsidP="002A1D98">
            <w:pPr>
              <w:spacing w:before="40" w:after="40" w:line="240" w:lineRule="auto"/>
              <w:jc w:val="center"/>
              <w:rPr>
                <w:rFonts w:ascii="Times New Roman" w:eastAsia="Times New Roman" w:hAnsi="Times New Roman" w:cs="Times New Roman"/>
                <w:b/>
                <w:bCs/>
                <w:w w:val="80"/>
                <w:sz w:val="28"/>
                <w:szCs w:val="28"/>
              </w:rPr>
            </w:pPr>
          </w:p>
        </w:tc>
        <w:tc>
          <w:tcPr>
            <w:tcW w:w="433" w:type="pct"/>
            <w:vAlign w:val="center"/>
            <w:hideMark/>
          </w:tcPr>
          <w:p w14:paraId="70E06645" w14:textId="77777777" w:rsidR="003B262C" w:rsidRPr="00C53138" w:rsidRDefault="003B262C" w:rsidP="002A1D98">
            <w:pPr>
              <w:spacing w:before="40" w:after="40" w:line="240" w:lineRule="auto"/>
              <w:jc w:val="center"/>
              <w:rPr>
                <w:rFonts w:ascii="Times New Roman" w:eastAsia="Times New Roman" w:hAnsi="Times New Roman" w:cs="Times New Roman"/>
                <w:b/>
                <w:bCs/>
                <w:w w:val="80"/>
                <w:sz w:val="28"/>
                <w:szCs w:val="28"/>
              </w:rPr>
            </w:pPr>
          </w:p>
        </w:tc>
        <w:tc>
          <w:tcPr>
            <w:tcW w:w="434" w:type="pct"/>
            <w:vAlign w:val="center"/>
            <w:hideMark/>
          </w:tcPr>
          <w:p w14:paraId="6BC0518F" w14:textId="77777777" w:rsidR="003B262C" w:rsidRPr="00C53138" w:rsidRDefault="003B262C" w:rsidP="002A1D98">
            <w:pPr>
              <w:spacing w:before="40" w:after="40" w:line="240" w:lineRule="auto"/>
              <w:jc w:val="center"/>
              <w:rPr>
                <w:rFonts w:ascii="Times New Roman" w:eastAsia="Times New Roman" w:hAnsi="Times New Roman" w:cs="Times New Roman"/>
                <w:b/>
                <w:bCs/>
                <w:w w:val="80"/>
                <w:sz w:val="28"/>
                <w:szCs w:val="28"/>
              </w:rPr>
            </w:pPr>
          </w:p>
        </w:tc>
        <w:tc>
          <w:tcPr>
            <w:tcW w:w="367" w:type="pct"/>
            <w:vAlign w:val="center"/>
            <w:hideMark/>
          </w:tcPr>
          <w:p w14:paraId="4C05DBC0" w14:textId="77777777" w:rsidR="003B262C" w:rsidRPr="00C53138" w:rsidRDefault="003B262C" w:rsidP="002A1D98">
            <w:pPr>
              <w:spacing w:before="40" w:after="40" w:line="240" w:lineRule="auto"/>
              <w:jc w:val="center"/>
              <w:rPr>
                <w:rFonts w:ascii="Times New Roman" w:eastAsia="Times New Roman" w:hAnsi="Times New Roman" w:cs="Times New Roman"/>
                <w:b/>
                <w:bCs/>
                <w:w w:val="80"/>
                <w:sz w:val="28"/>
                <w:szCs w:val="28"/>
              </w:rPr>
            </w:pPr>
          </w:p>
        </w:tc>
        <w:tc>
          <w:tcPr>
            <w:tcW w:w="358" w:type="pct"/>
            <w:vAlign w:val="center"/>
            <w:hideMark/>
          </w:tcPr>
          <w:p w14:paraId="17CC37E2" w14:textId="77777777" w:rsidR="003B262C" w:rsidRPr="00C53138" w:rsidRDefault="003B262C" w:rsidP="002A1D98">
            <w:pPr>
              <w:spacing w:before="40" w:after="40" w:line="240" w:lineRule="auto"/>
              <w:jc w:val="center"/>
              <w:rPr>
                <w:rFonts w:ascii="Times New Roman" w:eastAsia="Times New Roman" w:hAnsi="Times New Roman" w:cs="Times New Roman"/>
                <w:b/>
                <w:bCs/>
                <w:w w:val="80"/>
                <w:sz w:val="28"/>
                <w:szCs w:val="28"/>
              </w:rPr>
            </w:pPr>
          </w:p>
        </w:tc>
      </w:tr>
      <w:tr w:rsidR="00BD650B" w:rsidRPr="00C53138" w14:paraId="65F5313F" w14:textId="77777777" w:rsidTr="00BD650B">
        <w:trPr>
          <w:trHeight w:val="20"/>
        </w:trPr>
        <w:tc>
          <w:tcPr>
            <w:tcW w:w="366" w:type="pct"/>
            <w:vAlign w:val="center"/>
            <w:hideMark/>
          </w:tcPr>
          <w:p w14:paraId="634EE6DF" w14:textId="77777777" w:rsidR="003B262C" w:rsidRPr="00C53138" w:rsidRDefault="003B262C"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w:t>
            </w:r>
          </w:p>
        </w:tc>
        <w:tc>
          <w:tcPr>
            <w:tcW w:w="2668" w:type="pct"/>
            <w:vAlign w:val="center"/>
            <w:hideMark/>
          </w:tcPr>
          <w:p w14:paraId="64FBF5B1" w14:textId="77777777" w:rsidR="003B262C" w:rsidRPr="00BD650B" w:rsidRDefault="003B262C" w:rsidP="00BD650B">
            <w:pPr>
              <w:spacing w:before="40" w:after="40" w:line="240" w:lineRule="auto"/>
              <w:jc w:val="both"/>
              <w:rPr>
                <w:rFonts w:ascii="Times New Roman" w:eastAsia="Times New Roman" w:hAnsi="Times New Roman" w:cs="Times New Roman"/>
                <w:w w:val="80"/>
                <w:sz w:val="28"/>
                <w:szCs w:val="28"/>
              </w:rPr>
            </w:pPr>
            <w:r w:rsidRPr="00BD650B">
              <w:rPr>
                <w:rFonts w:ascii="Times New Roman" w:eastAsia="Times New Roman" w:hAnsi="Times New Roman" w:cs="Times New Roman"/>
                <w:w w:val="80"/>
                <w:sz w:val="28"/>
                <w:szCs w:val="28"/>
              </w:rPr>
              <w:t>Tuyến từ Km 240 + 485 m đến Km 240 + 392,5 m (từ ngã tư đến hết đất Ông Trường Nguyên)</w:t>
            </w:r>
          </w:p>
        </w:tc>
        <w:tc>
          <w:tcPr>
            <w:tcW w:w="375" w:type="pct"/>
            <w:vAlign w:val="center"/>
            <w:hideMark/>
          </w:tcPr>
          <w:p w14:paraId="310D6ABB" w14:textId="77777777" w:rsidR="003B262C" w:rsidRPr="00C53138" w:rsidRDefault="003B262C" w:rsidP="00BD650B">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5.670</w:t>
            </w:r>
          </w:p>
        </w:tc>
        <w:tc>
          <w:tcPr>
            <w:tcW w:w="433" w:type="pct"/>
            <w:vAlign w:val="center"/>
            <w:hideMark/>
          </w:tcPr>
          <w:p w14:paraId="6AC46332" w14:textId="77777777" w:rsidR="003B262C" w:rsidRPr="00C53138" w:rsidRDefault="003B262C" w:rsidP="00BD650B">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2.840</w:t>
            </w:r>
          </w:p>
        </w:tc>
        <w:tc>
          <w:tcPr>
            <w:tcW w:w="434" w:type="pct"/>
            <w:vAlign w:val="center"/>
            <w:hideMark/>
          </w:tcPr>
          <w:p w14:paraId="0B1E5826" w14:textId="77777777" w:rsidR="003B262C" w:rsidRPr="00C53138" w:rsidRDefault="003B262C" w:rsidP="00BD650B">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2.130</w:t>
            </w:r>
          </w:p>
        </w:tc>
        <w:tc>
          <w:tcPr>
            <w:tcW w:w="367" w:type="pct"/>
            <w:vAlign w:val="center"/>
            <w:hideMark/>
          </w:tcPr>
          <w:p w14:paraId="26285B56" w14:textId="77777777" w:rsidR="003B262C" w:rsidRPr="00C53138" w:rsidRDefault="003B262C" w:rsidP="00BD650B">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1.430</w:t>
            </w:r>
          </w:p>
        </w:tc>
        <w:tc>
          <w:tcPr>
            <w:tcW w:w="358" w:type="pct"/>
            <w:vAlign w:val="center"/>
            <w:hideMark/>
          </w:tcPr>
          <w:p w14:paraId="7544A830" w14:textId="77777777" w:rsidR="003B262C" w:rsidRPr="00C53138" w:rsidRDefault="003B262C" w:rsidP="00BD650B">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950</w:t>
            </w:r>
          </w:p>
        </w:tc>
      </w:tr>
      <w:tr w:rsidR="00BD650B" w:rsidRPr="00C53138" w14:paraId="7E559F21" w14:textId="77777777" w:rsidTr="00BD650B">
        <w:trPr>
          <w:trHeight w:val="20"/>
        </w:trPr>
        <w:tc>
          <w:tcPr>
            <w:tcW w:w="366" w:type="pct"/>
            <w:vAlign w:val="center"/>
            <w:hideMark/>
          </w:tcPr>
          <w:p w14:paraId="0A6F28D0" w14:textId="77777777" w:rsidR="003B262C" w:rsidRPr="00C53138" w:rsidRDefault="003B262C"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1.2</w:t>
            </w:r>
          </w:p>
        </w:tc>
        <w:tc>
          <w:tcPr>
            <w:tcW w:w="2668" w:type="pct"/>
            <w:vAlign w:val="center"/>
            <w:hideMark/>
          </w:tcPr>
          <w:p w14:paraId="657D6EC1" w14:textId="77777777" w:rsidR="003B262C" w:rsidRPr="00BD650B" w:rsidRDefault="003B262C" w:rsidP="00BD650B">
            <w:pPr>
              <w:spacing w:before="40" w:after="40" w:line="240" w:lineRule="auto"/>
              <w:jc w:val="both"/>
              <w:rPr>
                <w:rFonts w:ascii="Times New Roman" w:eastAsia="Times New Roman" w:hAnsi="Times New Roman" w:cs="Times New Roman"/>
                <w:w w:val="80"/>
                <w:sz w:val="28"/>
                <w:szCs w:val="28"/>
              </w:rPr>
            </w:pPr>
            <w:r w:rsidRPr="00BD650B">
              <w:rPr>
                <w:rFonts w:ascii="Times New Roman" w:eastAsia="Times New Roman" w:hAnsi="Times New Roman" w:cs="Times New Roman"/>
                <w:w w:val="80"/>
                <w:sz w:val="28"/>
                <w:szCs w:val="28"/>
              </w:rPr>
              <w:t>Tuyến từ Km 240 + 392,5 m đến Km 240 + 285 m (từ đất của hàng dược Thiên Đức đến hết đất ông Giao Hải)</w:t>
            </w:r>
          </w:p>
        </w:tc>
        <w:tc>
          <w:tcPr>
            <w:tcW w:w="375" w:type="pct"/>
            <w:vAlign w:val="center"/>
            <w:hideMark/>
          </w:tcPr>
          <w:p w14:paraId="180ECEFD" w14:textId="77777777" w:rsidR="003B262C" w:rsidRPr="00C53138" w:rsidRDefault="003B262C" w:rsidP="00BD650B">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5.040</w:t>
            </w:r>
          </w:p>
        </w:tc>
        <w:tc>
          <w:tcPr>
            <w:tcW w:w="433" w:type="pct"/>
            <w:vAlign w:val="center"/>
            <w:hideMark/>
          </w:tcPr>
          <w:p w14:paraId="0B277078" w14:textId="77777777" w:rsidR="003B262C" w:rsidRPr="00C53138" w:rsidRDefault="003B262C" w:rsidP="00BD650B">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2.520</w:t>
            </w:r>
          </w:p>
        </w:tc>
        <w:tc>
          <w:tcPr>
            <w:tcW w:w="434" w:type="pct"/>
            <w:vAlign w:val="center"/>
            <w:hideMark/>
          </w:tcPr>
          <w:p w14:paraId="031253AF" w14:textId="77777777" w:rsidR="003B262C" w:rsidRPr="00C53138" w:rsidRDefault="003B262C" w:rsidP="00BD650B">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1.890</w:t>
            </w:r>
          </w:p>
        </w:tc>
        <w:tc>
          <w:tcPr>
            <w:tcW w:w="367" w:type="pct"/>
            <w:vAlign w:val="center"/>
            <w:hideMark/>
          </w:tcPr>
          <w:p w14:paraId="71211ADE" w14:textId="77777777" w:rsidR="003B262C" w:rsidRPr="00C53138" w:rsidRDefault="003B262C" w:rsidP="00BD650B">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1.260</w:t>
            </w:r>
          </w:p>
        </w:tc>
        <w:tc>
          <w:tcPr>
            <w:tcW w:w="358" w:type="pct"/>
            <w:vAlign w:val="center"/>
            <w:hideMark/>
          </w:tcPr>
          <w:p w14:paraId="1E109CA1" w14:textId="77777777" w:rsidR="003B262C" w:rsidRPr="00C53138" w:rsidRDefault="003B262C" w:rsidP="00BD650B">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840</w:t>
            </w:r>
          </w:p>
        </w:tc>
      </w:tr>
      <w:tr w:rsidR="00BD650B" w:rsidRPr="00C53138" w14:paraId="2580D92B" w14:textId="77777777" w:rsidTr="00BD650B">
        <w:trPr>
          <w:trHeight w:val="20"/>
        </w:trPr>
        <w:tc>
          <w:tcPr>
            <w:tcW w:w="366" w:type="pct"/>
            <w:vAlign w:val="center"/>
            <w:hideMark/>
          </w:tcPr>
          <w:p w14:paraId="35C6C29B" w14:textId="77777777" w:rsidR="003B262C" w:rsidRPr="00C53138" w:rsidRDefault="003B262C"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1.3</w:t>
            </w:r>
          </w:p>
        </w:tc>
        <w:tc>
          <w:tcPr>
            <w:tcW w:w="2668" w:type="pct"/>
            <w:vAlign w:val="center"/>
            <w:hideMark/>
          </w:tcPr>
          <w:p w14:paraId="2524737A" w14:textId="77777777" w:rsidR="003B262C" w:rsidRPr="00BD650B" w:rsidRDefault="003B262C" w:rsidP="00BD650B">
            <w:pPr>
              <w:spacing w:before="40" w:after="40" w:line="240" w:lineRule="auto"/>
              <w:jc w:val="both"/>
              <w:rPr>
                <w:rFonts w:ascii="Times New Roman" w:eastAsia="Times New Roman" w:hAnsi="Times New Roman" w:cs="Times New Roman"/>
                <w:w w:val="80"/>
                <w:sz w:val="28"/>
                <w:szCs w:val="28"/>
              </w:rPr>
            </w:pPr>
            <w:r w:rsidRPr="00BD650B">
              <w:rPr>
                <w:rFonts w:ascii="Times New Roman" w:eastAsia="Times New Roman" w:hAnsi="Times New Roman" w:cs="Times New Roman"/>
                <w:w w:val="80"/>
                <w:sz w:val="28"/>
                <w:szCs w:val="28"/>
              </w:rPr>
              <w:t>Tuyến từ Km 240 + 285 m đến Km 240 + 151,5 m (từ giáp đất ông Giao Hải đến đến hết đất ông Thìn)</w:t>
            </w:r>
          </w:p>
        </w:tc>
        <w:tc>
          <w:tcPr>
            <w:tcW w:w="375" w:type="pct"/>
            <w:vAlign w:val="center"/>
            <w:hideMark/>
          </w:tcPr>
          <w:p w14:paraId="026EC785" w14:textId="77777777" w:rsidR="003B262C" w:rsidRPr="00C53138" w:rsidRDefault="003B262C" w:rsidP="00BD650B">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3.830</w:t>
            </w:r>
          </w:p>
        </w:tc>
        <w:tc>
          <w:tcPr>
            <w:tcW w:w="433" w:type="pct"/>
            <w:vAlign w:val="center"/>
            <w:hideMark/>
          </w:tcPr>
          <w:p w14:paraId="6EE8F5A2" w14:textId="77777777" w:rsidR="003B262C" w:rsidRPr="00C53138" w:rsidRDefault="003B262C" w:rsidP="00BD650B">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1.770</w:t>
            </w:r>
          </w:p>
        </w:tc>
        <w:tc>
          <w:tcPr>
            <w:tcW w:w="434" w:type="pct"/>
            <w:vAlign w:val="center"/>
            <w:hideMark/>
          </w:tcPr>
          <w:p w14:paraId="7A242A28" w14:textId="77777777" w:rsidR="003B262C" w:rsidRPr="00C53138" w:rsidRDefault="003B262C" w:rsidP="00BD650B">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1.330</w:t>
            </w:r>
          </w:p>
        </w:tc>
        <w:tc>
          <w:tcPr>
            <w:tcW w:w="367" w:type="pct"/>
            <w:vAlign w:val="center"/>
            <w:hideMark/>
          </w:tcPr>
          <w:p w14:paraId="58723D70" w14:textId="77777777" w:rsidR="003B262C" w:rsidRPr="00C53138" w:rsidRDefault="003B262C" w:rsidP="00BD650B">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890</w:t>
            </w:r>
          </w:p>
        </w:tc>
        <w:tc>
          <w:tcPr>
            <w:tcW w:w="358" w:type="pct"/>
            <w:vAlign w:val="center"/>
            <w:hideMark/>
          </w:tcPr>
          <w:p w14:paraId="31ABC3BC" w14:textId="77777777" w:rsidR="003B262C" w:rsidRPr="00C53138" w:rsidRDefault="003B262C" w:rsidP="00BD650B">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590</w:t>
            </w:r>
          </w:p>
        </w:tc>
      </w:tr>
      <w:tr w:rsidR="00BD650B" w:rsidRPr="00C53138" w14:paraId="58392C4C" w14:textId="77777777" w:rsidTr="00BD650B">
        <w:trPr>
          <w:trHeight w:val="20"/>
        </w:trPr>
        <w:tc>
          <w:tcPr>
            <w:tcW w:w="366" w:type="pct"/>
            <w:vAlign w:val="center"/>
            <w:hideMark/>
          </w:tcPr>
          <w:p w14:paraId="5B18003D" w14:textId="77777777" w:rsidR="003B262C" w:rsidRPr="00C53138" w:rsidRDefault="003B262C"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w:t>
            </w:r>
          </w:p>
        </w:tc>
        <w:tc>
          <w:tcPr>
            <w:tcW w:w="2668" w:type="pct"/>
            <w:vAlign w:val="center"/>
            <w:hideMark/>
          </w:tcPr>
          <w:p w14:paraId="42CE1826" w14:textId="77777777" w:rsidR="003B262C" w:rsidRPr="00BD650B" w:rsidRDefault="003B262C" w:rsidP="00BD650B">
            <w:pPr>
              <w:spacing w:before="40" w:after="40" w:line="240" w:lineRule="auto"/>
              <w:jc w:val="both"/>
              <w:rPr>
                <w:rFonts w:ascii="Times New Roman" w:eastAsia="Times New Roman" w:hAnsi="Times New Roman" w:cs="Times New Roman"/>
                <w:w w:val="80"/>
                <w:sz w:val="28"/>
                <w:szCs w:val="28"/>
              </w:rPr>
            </w:pPr>
            <w:r w:rsidRPr="00BD650B">
              <w:rPr>
                <w:rFonts w:ascii="Times New Roman" w:eastAsia="Times New Roman" w:hAnsi="Times New Roman" w:cs="Times New Roman"/>
                <w:w w:val="80"/>
                <w:sz w:val="28"/>
                <w:szCs w:val="28"/>
              </w:rPr>
              <w:t>Từ Km 240+151,5m đến Km 239+981,5m (từ tiếp giáp đất ông Minh Kiểm đến hết đất nhà bà Thúy Khiêm)</w:t>
            </w:r>
          </w:p>
        </w:tc>
        <w:tc>
          <w:tcPr>
            <w:tcW w:w="375" w:type="pct"/>
            <w:vAlign w:val="center"/>
            <w:hideMark/>
          </w:tcPr>
          <w:p w14:paraId="77814A89" w14:textId="77777777" w:rsidR="003B262C" w:rsidRPr="00C53138" w:rsidRDefault="003B262C" w:rsidP="00BD650B">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3.630</w:t>
            </w:r>
          </w:p>
        </w:tc>
        <w:tc>
          <w:tcPr>
            <w:tcW w:w="433" w:type="pct"/>
            <w:vAlign w:val="center"/>
            <w:hideMark/>
          </w:tcPr>
          <w:p w14:paraId="361556B7" w14:textId="77777777" w:rsidR="003B262C" w:rsidRPr="00C53138" w:rsidRDefault="003B262C" w:rsidP="00BD650B">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1.890</w:t>
            </w:r>
          </w:p>
        </w:tc>
        <w:tc>
          <w:tcPr>
            <w:tcW w:w="434" w:type="pct"/>
            <w:vAlign w:val="center"/>
            <w:hideMark/>
          </w:tcPr>
          <w:p w14:paraId="6BAC8883" w14:textId="77777777" w:rsidR="003B262C" w:rsidRPr="00C53138" w:rsidRDefault="003B262C" w:rsidP="00BD650B">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1.430</w:t>
            </w:r>
          </w:p>
        </w:tc>
        <w:tc>
          <w:tcPr>
            <w:tcW w:w="367" w:type="pct"/>
            <w:vAlign w:val="center"/>
            <w:hideMark/>
          </w:tcPr>
          <w:p w14:paraId="54FE0838" w14:textId="77777777" w:rsidR="003B262C" w:rsidRPr="00C53138" w:rsidRDefault="003B262C" w:rsidP="00BD650B">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950</w:t>
            </w:r>
          </w:p>
        </w:tc>
        <w:tc>
          <w:tcPr>
            <w:tcW w:w="358" w:type="pct"/>
            <w:vAlign w:val="center"/>
            <w:hideMark/>
          </w:tcPr>
          <w:p w14:paraId="308E2549" w14:textId="77777777" w:rsidR="003B262C" w:rsidRPr="00C53138" w:rsidRDefault="003B262C" w:rsidP="00BD650B">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630</w:t>
            </w:r>
          </w:p>
        </w:tc>
      </w:tr>
      <w:tr w:rsidR="00BD650B" w:rsidRPr="00C53138" w14:paraId="60C8AC11" w14:textId="77777777" w:rsidTr="00BD650B">
        <w:trPr>
          <w:trHeight w:val="20"/>
        </w:trPr>
        <w:tc>
          <w:tcPr>
            <w:tcW w:w="366" w:type="pct"/>
            <w:vAlign w:val="center"/>
            <w:hideMark/>
          </w:tcPr>
          <w:p w14:paraId="24654417" w14:textId="77777777" w:rsidR="003B262C" w:rsidRPr="00C53138" w:rsidRDefault="003B262C"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1.5</w:t>
            </w:r>
          </w:p>
        </w:tc>
        <w:tc>
          <w:tcPr>
            <w:tcW w:w="2668" w:type="pct"/>
            <w:vAlign w:val="center"/>
            <w:hideMark/>
          </w:tcPr>
          <w:p w14:paraId="5BF1F015" w14:textId="77777777" w:rsidR="003B262C" w:rsidRPr="00BD650B" w:rsidRDefault="003B262C" w:rsidP="00BD650B">
            <w:pPr>
              <w:spacing w:before="40" w:after="40" w:line="240" w:lineRule="auto"/>
              <w:jc w:val="both"/>
              <w:rPr>
                <w:rFonts w:ascii="Times New Roman" w:eastAsia="Times New Roman" w:hAnsi="Times New Roman" w:cs="Times New Roman"/>
                <w:w w:val="80"/>
                <w:sz w:val="28"/>
                <w:szCs w:val="28"/>
              </w:rPr>
            </w:pPr>
            <w:r w:rsidRPr="00BD650B">
              <w:rPr>
                <w:rFonts w:ascii="Times New Roman" w:eastAsia="Times New Roman" w:hAnsi="Times New Roman" w:cs="Times New Roman"/>
                <w:w w:val="80"/>
                <w:sz w:val="28"/>
                <w:szCs w:val="28"/>
              </w:rPr>
              <w:t>Từ Km 239+981,5m đến Km 239+689 m (từ tiếp giáp đất nhà bà Thúy Khiêm đến hết đất ông Thẩm Nga)</w:t>
            </w:r>
          </w:p>
        </w:tc>
        <w:tc>
          <w:tcPr>
            <w:tcW w:w="375" w:type="pct"/>
            <w:vAlign w:val="center"/>
            <w:hideMark/>
          </w:tcPr>
          <w:p w14:paraId="6B944BA3" w14:textId="77777777" w:rsidR="003B262C" w:rsidRPr="00C53138" w:rsidRDefault="003B262C" w:rsidP="00BD650B">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2.780</w:t>
            </w:r>
          </w:p>
        </w:tc>
        <w:tc>
          <w:tcPr>
            <w:tcW w:w="433" w:type="pct"/>
            <w:vAlign w:val="center"/>
            <w:hideMark/>
          </w:tcPr>
          <w:p w14:paraId="3326AFA4" w14:textId="77777777" w:rsidR="003B262C" w:rsidRPr="00C53138" w:rsidRDefault="003B262C" w:rsidP="00BD650B">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1.520</w:t>
            </w:r>
          </w:p>
        </w:tc>
        <w:tc>
          <w:tcPr>
            <w:tcW w:w="434" w:type="pct"/>
            <w:vAlign w:val="center"/>
            <w:hideMark/>
          </w:tcPr>
          <w:p w14:paraId="6E2CF121" w14:textId="77777777" w:rsidR="003B262C" w:rsidRPr="00C53138" w:rsidRDefault="003B262C" w:rsidP="00BD650B">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1.140</w:t>
            </w:r>
          </w:p>
        </w:tc>
        <w:tc>
          <w:tcPr>
            <w:tcW w:w="367" w:type="pct"/>
            <w:vAlign w:val="center"/>
            <w:hideMark/>
          </w:tcPr>
          <w:p w14:paraId="4D2B74ED" w14:textId="77777777" w:rsidR="003B262C" w:rsidRPr="00C53138" w:rsidRDefault="003B262C" w:rsidP="00BD650B">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760</w:t>
            </w:r>
          </w:p>
        </w:tc>
        <w:tc>
          <w:tcPr>
            <w:tcW w:w="358" w:type="pct"/>
            <w:vAlign w:val="center"/>
            <w:hideMark/>
          </w:tcPr>
          <w:p w14:paraId="17317E58" w14:textId="77777777" w:rsidR="003B262C" w:rsidRPr="00C53138" w:rsidRDefault="003B262C" w:rsidP="00BD650B">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510</w:t>
            </w:r>
          </w:p>
        </w:tc>
      </w:tr>
      <w:tr w:rsidR="00BD650B" w:rsidRPr="00C53138" w14:paraId="2D239073" w14:textId="77777777" w:rsidTr="00BD650B">
        <w:trPr>
          <w:trHeight w:val="20"/>
        </w:trPr>
        <w:tc>
          <w:tcPr>
            <w:tcW w:w="366" w:type="pct"/>
            <w:vAlign w:val="center"/>
            <w:hideMark/>
          </w:tcPr>
          <w:p w14:paraId="0D7DE790" w14:textId="77777777" w:rsidR="003B262C" w:rsidRPr="00C53138" w:rsidRDefault="003B262C"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1.6</w:t>
            </w:r>
          </w:p>
        </w:tc>
        <w:tc>
          <w:tcPr>
            <w:tcW w:w="2668" w:type="pct"/>
            <w:vAlign w:val="center"/>
            <w:hideMark/>
          </w:tcPr>
          <w:p w14:paraId="32293B8E" w14:textId="77777777" w:rsidR="003B262C" w:rsidRPr="00BD650B" w:rsidRDefault="003B262C" w:rsidP="00BD650B">
            <w:pPr>
              <w:spacing w:before="40" w:after="40" w:line="240" w:lineRule="auto"/>
              <w:jc w:val="both"/>
              <w:rPr>
                <w:rFonts w:ascii="Times New Roman" w:eastAsia="Times New Roman" w:hAnsi="Times New Roman" w:cs="Times New Roman"/>
                <w:w w:val="80"/>
                <w:sz w:val="28"/>
                <w:szCs w:val="28"/>
              </w:rPr>
            </w:pPr>
            <w:r w:rsidRPr="00BD650B">
              <w:rPr>
                <w:rFonts w:ascii="Times New Roman" w:eastAsia="Times New Roman" w:hAnsi="Times New Roman" w:cs="Times New Roman"/>
                <w:w w:val="80"/>
                <w:sz w:val="28"/>
                <w:szCs w:val="28"/>
              </w:rPr>
              <w:t>Tuyến từ Km 239 + 689 m đến Km 239 + 457 m (từ giáp đất ông Khánh Đôi đến hết đất ông Hùng Ánh)</w:t>
            </w:r>
          </w:p>
        </w:tc>
        <w:tc>
          <w:tcPr>
            <w:tcW w:w="375" w:type="pct"/>
            <w:vAlign w:val="center"/>
            <w:hideMark/>
          </w:tcPr>
          <w:p w14:paraId="72DE91EC" w14:textId="77777777" w:rsidR="003B262C" w:rsidRPr="00C53138" w:rsidRDefault="003B262C" w:rsidP="00BD650B">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2.310</w:t>
            </w:r>
          </w:p>
        </w:tc>
        <w:tc>
          <w:tcPr>
            <w:tcW w:w="433" w:type="pct"/>
            <w:vAlign w:val="center"/>
            <w:hideMark/>
          </w:tcPr>
          <w:p w14:paraId="5F90F4AE" w14:textId="77777777" w:rsidR="003B262C" w:rsidRPr="00C53138" w:rsidRDefault="003B262C" w:rsidP="00BD650B">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1.260</w:t>
            </w:r>
          </w:p>
        </w:tc>
        <w:tc>
          <w:tcPr>
            <w:tcW w:w="434" w:type="pct"/>
            <w:vAlign w:val="center"/>
            <w:hideMark/>
          </w:tcPr>
          <w:p w14:paraId="5707B16B" w14:textId="77777777" w:rsidR="003B262C" w:rsidRPr="00C53138" w:rsidRDefault="003B262C" w:rsidP="00BD650B">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950</w:t>
            </w:r>
          </w:p>
        </w:tc>
        <w:tc>
          <w:tcPr>
            <w:tcW w:w="367" w:type="pct"/>
            <w:vAlign w:val="center"/>
            <w:hideMark/>
          </w:tcPr>
          <w:p w14:paraId="5D2E3986" w14:textId="77777777" w:rsidR="003B262C" w:rsidRPr="00C53138" w:rsidRDefault="003B262C" w:rsidP="00BD650B">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630</w:t>
            </w:r>
          </w:p>
        </w:tc>
        <w:tc>
          <w:tcPr>
            <w:tcW w:w="358" w:type="pct"/>
            <w:vAlign w:val="center"/>
            <w:hideMark/>
          </w:tcPr>
          <w:p w14:paraId="5161B9D9" w14:textId="77777777" w:rsidR="003B262C" w:rsidRPr="00C53138" w:rsidRDefault="003B262C" w:rsidP="00BD650B">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420</w:t>
            </w:r>
          </w:p>
        </w:tc>
      </w:tr>
      <w:tr w:rsidR="00BD650B" w:rsidRPr="00C53138" w14:paraId="69352A4A" w14:textId="77777777" w:rsidTr="00BD650B">
        <w:trPr>
          <w:trHeight w:val="20"/>
        </w:trPr>
        <w:tc>
          <w:tcPr>
            <w:tcW w:w="366" w:type="pct"/>
            <w:vAlign w:val="center"/>
            <w:hideMark/>
          </w:tcPr>
          <w:p w14:paraId="486964B8" w14:textId="77777777" w:rsidR="003B262C" w:rsidRPr="00C53138" w:rsidRDefault="003B262C"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1.7</w:t>
            </w:r>
          </w:p>
        </w:tc>
        <w:tc>
          <w:tcPr>
            <w:tcW w:w="2668" w:type="pct"/>
            <w:vAlign w:val="center"/>
            <w:hideMark/>
          </w:tcPr>
          <w:p w14:paraId="0E49B1A0" w14:textId="77777777" w:rsidR="003B262C" w:rsidRPr="00BD650B" w:rsidRDefault="003B262C" w:rsidP="00BD650B">
            <w:pPr>
              <w:spacing w:before="40" w:after="40" w:line="240" w:lineRule="auto"/>
              <w:jc w:val="both"/>
              <w:rPr>
                <w:rFonts w:ascii="Times New Roman" w:eastAsia="Times New Roman" w:hAnsi="Times New Roman" w:cs="Times New Roman"/>
                <w:w w:val="80"/>
                <w:sz w:val="28"/>
                <w:szCs w:val="28"/>
              </w:rPr>
            </w:pPr>
            <w:r w:rsidRPr="00BD650B">
              <w:rPr>
                <w:rFonts w:ascii="Times New Roman" w:eastAsia="Times New Roman" w:hAnsi="Times New Roman" w:cs="Times New Roman"/>
                <w:w w:val="80"/>
                <w:sz w:val="28"/>
                <w:szCs w:val="28"/>
              </w:rPr>
              <w:t>Từ Km 239 + 457 m đến Km 239 + 324 m (từ giáp đất ông Hùng Ánh đến hết đất ông An Bích)</w:t>
            </w:r>
          </w:p>
        </w:tc>
        <w:tc>
          <w:tcPr>
            <w:tcW w:w="375" w:type="pct"/>
            <w:vAlign w:val="center"/>
            <w:hideMark/>
          </w:tcPr>
          <w:p w14:paraId="3C30053E" w14:textId="77777777" w:rsidR="003B262C" w:rsidRPr="00C53138" w:rsidRDefault="003B262C" w:rsidP="00BD650B">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2.080</w:t>
            </w:r>
          </w:p>
        </w:tc>
        <w:tc>
          <w:tcPr>
            <w:tcW w:w="433" w:type="pct"/>
            <w:vAlign w:val="center"/>
            <w:hideMark/>
          </w:tcPr>
          <w:p w14:paraId="1945E541" w14:textId="77777777" w:rsidR="003B262C" w:rsidRPr="00C53138" w:rsidRDefault="003B262C" w:rsidP="00BD650B">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1.140</w:t>
            </w:r>
          </w:p>
        </w:tc>
        <w:tc>
          <w:tcPr>
            <w:tcW w:w="434" w:type="pct"/>
            <w:vAlign w:val="center"/>
            <w:hideMark/>
          </w:tcPr>
          <w:p w14:paraId="2978BE44" w14:textId="77777777" w:rsidR="003B262C" w:rsidRPr="00C53138" w:rsidRDefault="003B262C" w:rsidP="00BD650B">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860</w:t>
            </w:r>
          </w:p>
        </w:tc>
        <w:tc>
          <w:tcPr>
            <w:tcW w:w="367" w:type="pct"/>
            <w:vAlign w:val="center"/>
            <w:hideMark/>
          </w:tcPr>
          <w:p w14:paraId="1827ED67" w14:textId="77777777" w:rsidR="003B262C" w:rsidRPr="00C53138" w:rsidRDefault="003B262C" w:rsidP="00BD650B">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570</w:t>
            </w:r>
          </w:p>
        </w:tc>
        <w:tc>
          <w:tcPr>
            <w:tcW w:w="358" w:type="pct"/>
            <w:vAlign w:val="center"/>
            <w:hideMark/>
          </w:tcPr>
          <w:p w14:paraId="4ECB52D2" w14:textId="77777777" w:rsidR="003B262C" w:rsidRPr="00C53138" w:rsidRDefault="003B262C" w:rsidP="00BD650B">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380</w:t>
            </w:r>
          </w:p>
        </w:tc>
      </w:tr>
      <w:tr w:rsidR="00BD650B" w:rsidRPr="00C53138" w14:paraId="19825EDC" w14:textId="77777777" w:rsidTr="00BD650B">
        <w:trPr>
          <w:trHeight w:val="20"/>
        </w:trPr>
        <w:tc>
          <w:tcPr>
            <w:tcW w:w="366" w:type="pct"/>
            <w:vAlign w:val="center"/>
            <w:hideMark/>
          </w:tcPr>
          <w:p w14:paraId="37A43738" w14:textId="77777777" w:rsidR="003B262C" w:rsidRPr="00C53138" w:rsidRDefault="003B262C"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1.8</w:t>
            </w:r>
          </w:p>
        </w:tc>
        <w:tc>
          <w:tcPr>
            <w:tcW w:w="2668" w:type="pct"/>
            <w:vAlign w:val="center"/>
            <w:hideMark/>
          </w:tcPr>
          <w:p w14:paraId="31E72D1F" w14:textId="77777777" w:rsidR="003B262C" w:rsidRPr="00BD650B" w:rsidRDefault="003B262C" w:rsidP="00BD650B">
            <w:pPr>
              <w:spacing w:before="40" w:after="40" w:line="240" w:lineRule="auto"/>
              <w:jc w:val="both"/>
              <w:rPr>
                <w:rFonts w:ascii="Times New Roman" w:eastAsia="Times New Roman" w:hAnsi="Times New Roman" w:cs="Times New Roman"/>
                <w:w w:val="80"/>
                <w:sz w:val="28"/>
                <w:szCs w:val="28"/>
              </w:rPr>
            </w:pPr>
            <w:r w:rsidRPr="00BD650B">
              <w:rPr>
                <w:rFonts w:ascii="Times New Roman" w:eastAsia="Times New Roman" w:hAnsi="Times New Roman" w:cs="Times New Roman"/>
                <w:w w:val="80"/>
                <w:sz w:val="28"/>
                <w:szCs w:val="28"/>
              </w:rPr>
              <w:t>Từ đất ông Tuấn Vân đến hết đất thị trấn (từ Km 239 + 324 m đến Km 239 + 038 m)</w:t>
            </w:r>
          </w:p>
        </w:tc>
        <w:tc>
          <w:tcPr>
            <w:tcW w:w="375" w:type="pct"/>
            <w:vAlign w:val="center"/>
            <w:hideMark/>
          </w:tcPr>
          <w:p w14:paraId="0CBAC692" w14:textId="77777777" w:rsidR="003B262C" w:rsidRPr="00C53138" w:rsidRDefault="003B262C" w:rsidP="00BD650B">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1.620</w:t>
            </w:r>
          </w:p>
        </w:tc>
        <w:tc>
          <w:tcPr>
            <w:tcW w:w="433" w:type="pct"/>
            <w:vAlign w:val="center"/>
            <w:hideMark/>
          </w:tcPr>
          <w:p w14:paraId="74608D60" w14:textId="77777777" w:rsidR="003B262C" w:rsidRPr="00C53138" w:rsidRDefault="003B262C" w:rsidP="00BD650B">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890</w:t>
            </w:r>
          </w:p>
        </w:tc>
        <w:tc>
          <w:tcPr>
            <w:tcW w:w="434" w:type="pct"/>
            <w:vAlign w:val="center"/>
            <w:hideMark/>
          </w:tcPr>
          <w:p w14:paraId="371CA0E0" w14:textId="77777777" w:rsidR="003B262C" w:rsidRPr="00C53138" w:rsidRDefault="003B262C" w:rsidP="00BD650B">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670</w:t>
            </w:r>
          </w:p>
        </w:tc>
        <w:tc>
          <w:tcPr>
            <w:tcW w:w="367" w:type="pct"/>
            <w:vAlign w:val="center"/>
            <w:hideMark/>
          </w:tcPr>
          <w:p w14:paraId="605474BC" w14:textId="77777777" w:rsidR="003B262C" w:rsidRPr="00C53138" w:rsidRDefault="003B262C" w:rsidP="00BD650B">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450</w:t>
            </w:r>
          </w:p>
        </w:tc>
        <w:tc>
          <w:tcPr>
            <w:tcW w:w="358" w:type="pct"/>
            <w:vAlign w:val="center"/>
            <w:hideMark/>
          </w:tcPr>
          <w:p w14:paraId="230F3574" w14:textId="77777777" w:rsidR="003B262C" w:rsidRPr="00C53138" w:rsidRDefault="003B262C" w:rsidP="00BD650B">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300</w:t>
            </w:r>
          </w:p>
        </w:tc>
      </w:tr>
      <w:tr w:rsidR="00BD650B" w:rsidRPr="00C53138" w14:paraId="28F14B8E" w14:textId="77777777" w:rsidTr="00BD650B">
        <w:trPr>
          <w:trHeight w:val="20"/>
        </w:trPr>
        <w:tc>
          <w:tcPr>
            <w:tcW w:w="366" w:type="pct"/>
            <w:vAlign w:val="center"/>
            <w:hideMark/>
          </w:tcPr>
          <w:p w14:paraId="397DEED8" w14:textId="77777777" w:rsidR="003B262C" w:rsidRPr="00C53138" w:rsidRDefault="003B262C" w:rsidP="002A1D98">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2</w:t>
            </w:r>
          </w:p>
        </w:tc>
        <w:tc>
          <w:tcPr>
            <w:tcW w:w="2668" w:type="pct"/>
            <w:vAlign w:val="center"/>
            <w:hideMark/>
          </w:tcPr>
          <w:p w14:paraId="2F40B4E7" w14:textId="77777777" w:rsidR="003B262C" w:rsidRPr="00BD650B" w:rsidRDefault="003B262C" w:rsidP="00BD650B">
            <w:pPr>
              <w:spacing w:before="40" w:after="40" w:line="240" w:lineRule="auto"/>
              <w:jc w:val="both"/>
              <w:rPr>
                <w:rFonts w:ascii="Times New Roman" w:eastAsia="Times New Roman" w:hAnsi="Times New Roman" w:cs="Times New Roman"/>
                <w:w w:val="80"/>
                <w:sz w:val="28"/>
                <w:szCs w:val="28"/>
              </w:rPr>
            </w:pPr>
            <w:r w:rsidRPr="00BD650B">
              <w:rPr>
                <w:rFonts w:ascii="Times New Roman" w:eastAsia="Times New Roman" w:hAnsi="Times New Roman" w:cs="Times New Roman"/>
                <w:w w:val="80"/>
                <w:sz w:val="28"/>
                <w:szCs w:val="28"/>
              </w:rPr>
              <w:t>Từ trung tâm ngã tư hướng đi Sơn La</w:t>
            </w:r>
          </w:p>
        </w:tc>
        <w:tc>
          <w:tcPr>
            <w:tcW w:w="375" w:type="pct"/>
            <w:vAlign w:val="center"/>
            <w:hideMark/>
          </w:tcPr>
          <w:p w14:paraId="6068D2FD" w14:textId="77777777" w:rsidR="003B262C" w:rsidRPr="00C53138" w:rsidRDefault="003B262C" w:rsidP="00BD650B">
            <w:pPr>
              <w:spacing w:before="40" w:after="40" w:line="240" w:lineRule="auto"/>
              <w:ind w:left="-57" w:right="-57"/>
              <w:jc w:val="center"/>
              <w:rPr>
                <w:rFonts w:ascii="Times New Roman" w:eastAsia="Times New Roman" w:hAnsi="Times New Roman" w:cs="Times New Roman"/>
                <w:b/>
                <w:bCs/>
                <w:w w:val="80"/>
                <w:sz w:val="28"/>
                <w:szCs w:val="28"/>
              </w:rPr>
            </w:pPr>
          </w:p>
        </w:tc>
        <w:tc>
          <w:tcPr>
            <w:tcW w:w="433" w:type="pct"/>
            <w:vAlign w:val="center"/>
            <w:hideMark/>
          </w:tcPr>
          <w:p w14:paraId="30732248" w14:textId="77777777" w:rsidR="003B262C" w:rsidRPr="00C53138" w:rsidRDefault="003B262C" w:rsidP="00BD650B">
            <w:pPr>
              <w:spacing w:before="40" w:after="40" w:line="240" w:lineRule="auto"/>
              <w:ind w:left="-57" w:right="-57"/>
              <w:jc w:val="center"/>
              <w:rPr>
                <w:rFonts w:ascii="Times New Roman" w:eastAsia="Times New Roman" w:hAnsi="Times New Roman" w:cs="Times New Roman"/>
                <w:b/>
                <w:bCs/>
                <w:w w:val="80"/>
                <w:sz w:val="28"/>
                <w:szCs w:val="28"/>
              </w:rPr>
            </w:pPr>
          </w:p>
        </w:tc>
        <w:tc>
          <w:tcPr>
            <w:tcW w:w="434" w:type="pct"/>
            <w:vAlign w:val="center"/>
            <w:hideMark/>
          </w:tcPr>
          <w:p w14:paraId="4BF6ECFC" w14:textId="77777777" w:rsidR="003B262C" w:rsidRPr="00C53138" w:rsidRDefault="003B262C" w:rsidP="00BD650B">
            <w:pPr>
              <w:spacing w:before="40" w:after="40" w:line="240" w:lineRule="auto"/>
              <w:ind w:left="-57" w:right="-57"/>
              <w:jc w:val="center"/>
              <w:rPr>
                <w:rFonts w:ascii="Times New Roman" w:eastAsia="Times New Roman" w:hAnsi="Times New Roman" w:cs="Times New Roman"/>
                <w:b/>
                <w:bCs/>
                <w:w w:val="80"/>
                <w:sz w:val="28"/>
                <w:szCs w:val="28"/>
              </w:rPr>
            </w:pPr>
          </w:p>
        </w:tc>
        <w:tc>
          <w:tcPr>
            <w:tcW w:w="367" w:type="pct"/>
            <w:vAlign w:val="center"/>
            <w:hideMark/>
          </w:tcPr>
          <w:p w14:paraId="5AEE6EAA" w14:textId="77777777" w:rsidR="003B262C" w:rsidRPr="00C53138" w:rsidRDefault="003B262C" w:rsidP="00BD650B">
            <w:pPr>
              <w:spacing w:before="40" w:after="40" w:line="240" w:lineRule="auto"/>
              <w:ind w:left="-57" w:right="-57"/>
              <w:jc w:val="center"/>
              <w:rPr>
                <w:rFonts w:ascii="Times New Roman" w:eastAsia="Times New Roman" w:hAnsi="Times New Roman" w:cs="Times New Roman"/>
                <w:b/>
                <w:bCs/>
                <w:w w:val="80"/>
                <w:sz w:val="28"/>
                <w:szCs w:val="28"/>
              </w:rPr>
            </w:pPr>
          </w:p>
        </w:tc>
        <w:tc>
          <w:tcPr>
            <w:tcW w:w="358" w:type="pct"/>
            <w:vAlign w:val="center"/>
            <w:hideMark/>
          </w:tcPr>
          <w:p w14:paraId="081857E9" w14:textId="77777777" w:rsidR="003B262C" w:rsidRPr="00C53138" w:rsidRDefault="003B262C" w:rsidP="00BD650B">
            <w:pPr>
              <w:spacing w:before="40" w:after="40" w:line="240" w:lineRule="auto"/>
              <w:ind w:left="-57" w:right="-57"/>
              <w:jc w:val="center"/>
              <w:rPr>
                <w:rFonts w:ascii="Times New Roman" w:eastAsia="Times New Roman" w:hAnsi="Times New Roman" w:cs="Times New Roman"/>
                <w:b/>
                <w:bCs/>
                <w:w w:val="80"/>
                <w:sz w:val="28"/>
                <w:szCs w:val="28"/>
              </w:rPr>
            </w:pPr>
          </w:p>
        </w:tc>
      </w:tr>
      <w:tr w:rsidR="00BD650B" w:rsidRPr="00C53138" w14:paraId="3BFDAB30" w14:textId="77777777" w:rsidTr="00BD650B">
        <w:trPr>
          <w:trHeight w:val="20"/>
        </w:trPr>
        <w:tc>
          <w:tcPr>
            <w:tcW w:w="366" w:type="pct"/>
            <w:vAlign w:val="center"/>
            <w:hideMark/>
          </w:tcPr>
          <w:p w14:paraId="4BEC4C1E" w14:textId="77777777" w:rsidR="003B262C" w:rsidRPr="00C53138" w:rsidRDefault="003B262C"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2.1</w:t>
            </w:r>
          </w:p>
        </w:tc>
        <w:tc>
          <w:tcPr>
            <w:tcW w:w="2668" w:type="pct"/>
            <w:vAlign w:val="center"/>
            <w:hideMark/>
          </w:tcPr>
          <w:p w14:paraId="43310A51" w14:textId="77777777" w:rsidR="003B262C" w:rsidRPr="00BD650B" w:rsidRDefault="003B262C" w:rsidP="00BD650B">
            <w:pPr>
              <w:spacing w:before="40" w:after="40" w:line="240" w:lineRule="auto"/>
              <w:jc w:val="both"/>
              <w:rPr>
                <w:rFonts w:ascii="Times New Roman" w:eastAsia="Times New Roman" w:hAnsi="Times New Roman" w:cs="Times New Roman"/>
                <w:w w:val="80"/>
                <w:sz w:val="28"/>
                <w:szCs w:val="28"/>
              </w:rPr>
            </w:pPr>
            <w:r w:rsidRPr="00BD650B">
              <w:rPr>
                <w:rFonts w:ascii="Times New Roman" w:eastAsia="Times New Roman" w:hAnsi="Times New Roman" w:cs="Times New Roman"/>
                <w:w w:val="80"/>
                <w:sz w:val="28"/>
                <w:szCs w:val="28"/>
              </w:rPr>
              <w:t>Từ Km 240 + 485 m đến Km 240 + 814,5 m (từ trung tâm ngã tư đến hết đất ông Thành Huấn)</w:t>
            </w:r>
          </w:p>
        </w:tc>
        <w:tc>
          <w:tcPr>
            <w:tcW w:w="375" w:type="pct"/>
            <w:vAlign w:val="center"/>
            <w:hideMark/>
          </w:tcPr>
          <w:p w14:paraId="4B65A316" w14:textId="77777777" w:rsidR="003B262C" w:rsidRPr="00C53138" w:rsidRDefault="003B262C" w:rsidP="00BD650B">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5.670</w:t>
            </w:r>
          </w:p>
        </w:tc>
        <w:tc>
          <w:tcPr>
            <w:tcW w:w="433" w:type="pct"/>
            <w:vAlign w:val="center"/>
            <w:hideMark/>
          </w:tcPr>
          <w:p w14:paraId="152E5EC8" w14:textId="77777777" w:rsidR="003B262C" w:rsidRPr="00C53138" w:rsidRDefault="003B262C" w:rsidP="00BD650B">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2.840</w:t>
            </w:r>
          </w:p>
        </w:tc>
        <w:tc>
          <w:tcPr>
            <w:tcW w:w="434" w:type="pct"/>
            <w:vAlign w:val="center"/>
            <w:hideMark/>
          </w:tcPr>
          <w:p w14:paraId="2EF6E5B1" w14:textId="77777777" w:rsidR="003B262C" w:rsidRPr="00C53138" w:rsidRDefault="003B262C" w:rsidP="00BD650B">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2.130</w:t>
            </w:r>
          </w:p>
        </w:tc>
        <w:tc>
          <w:tcPr>
            <w:tcW w:w="367" w:type="pct"/>
            <w:vAlign w:val="center"/>
            <w:hideMark/>
          </w:tcPr>
          <w:p w14:paraId="50D67245" w14:textId="77777777" w:rsidR="003B262C" w:rsidRPr="00C53138" w:rsidRDefault="003B262C" w:rsidP="00BD650B">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1.430</w:t>
            </w:r>
          </w:p>
        </w:tc>
        <w:tc>
          <w:tcPr>
            <w:tcW w:w="358" w:type="pct"/>
            <w:vAlign w:val="center"/>
            <w:hideMark/>
          </w:tcPr>
          <w:p w14:paraId="4DEA9908" w14:textId="77777777" w:rsidR="003B262C" w:rsidRPr="00C53138" w:rsidRDefault="003B262C" w:rsidP="00BD650B">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950</w:t>
            </w:r>
          </w:p>
        </w:tc>
      </w:tr>
      <w:tr w:rsidR="00BD650B" w:rsidRPr="00C53138" w14:paraId="0326C03A" w14:textId="77777777" w:rsidTr="00BD650B">
        <w:trPr>
          <w:trHeight w:val="20"/>
        </w:trPr>
        <w:tc>
          <w:tcPr>
            <w:tcW w:w="366" w:type="pct"/>
            <w:vAlign w:val="center"/>
            <w:hideMark/>
          </w:tcPr>
          <w:p w14:paraId="0D9D1DC4" w14:textId="77777777" w:rsidR="003B262C" w:rsidRPr="00C53138" w:rsidRDefault="003B262C"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2.2</w:t>
            </w:r>
          </w:p>
        </w:tc>
        <w:tc>
          <w:tcPr>
            <w:tcW w:w="2668" w:type="pct"/>
            <w:vAlign w:val="center"/>
            <w:hideMark/>
          </w:tcPr>
          <w:p w14:paraId="5F8BAD10" w14:textId="77777777" w:rsidR="003B262C" w:rsidRPr="00BD650B" w:rsidRDefault="003B262C" w:rsidP="00BD650B">
            <w:pPr>
              <w:spacing w:before="40" w:after="40" w:line="240" w:lineRule="auto"/>
              <w:jc w:val="both"/>
              <w:rPr>
                <w:rFonts w:ascii="Times New Roman" w:eastAsia="Times New Roman" w:hAnsi="Times New Roman" w:cs="Times New Roman"/>
                <w:w w:val="80"/>
                <w:sz w:val="28"/>
                <w:szCs w:val="28"/>
              </w:rPr>
            </w:pPr>
            <w:r w:rsidRPr="00BD650B">
              <w:rPr>
                <w:rFonts w:ascii="Times New Roman" w:eastAsia="Times New Roman" w:hAnsi="Times New Roman" w:cs="Times New Roman"/>
                <w:w w:val="80"/>
                <w:sz w:val="28"/>
                <w:szCs w:val="28"/>
              </w:rPr>
              <w:t>Từ đường vào Tiểu khu Kho Vàng đến hết đất bà Phượng, đối diện đường đi Tiểu khu Huổi Hẹ</w:t>
            </w:r>
          </w:p>
        </w:tc>
        <w:tc>
          <w:tcPr>
            <w:tcW w:w="375" w:type="pct"/>
            <w:vAlign w:val="center"/>
            <w:hideMark/>
          </w:tcPr>
          <w:p w14:paraId="0C7B15E2" w14:textId="77777777" w:rsidR="003B262C" w:rsidRPr="00C53138" w:rsidRDefault="003B262C" w:rsidP="00BD650B">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4.790</w:t>
            </w:r>
          </w:p>
        </w:tc>
        <w:tc>
          <w:tcPr>
            <w:tcW w:w="433" w:type="pct"/>
            <w:vAlign w:val="center"/>
            <w:hideMark/>
          </w:tcPr>
          <w:p w14:paraId="6903351F" w14:textId="77777777" w:rsidR="003B262C" w:rsidRPr="00C53138" w:rsidRDefault="003B262C" w:rsidP="00BD650B">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2.400</w:t>
            </w:r>
          </w:p>
        </w:tc>
        <w:tc>
          <w:tcPr>
            <w:tcW w:w="434" w:type="pct"/>
            <w:vAlign w:val="center"/>
            <w:hideMark/>
          </w:tcPr>
          <w:p w14:paraId="3B19E50A" w14:textId="77777777" w:rsidR="003B262C" w:rsidRPr="00C53138" w:rsidRDefault="003B262C" w:rsidP="00BD650B">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1.800</w:t>
            </w:r>
          </w:p>
        </w:tc>
        <w:tc>
          <w:tcPr>
            <w:tcW w:w="367" w:type="pct"/>
            <w:vAlign w:val="center"/>
            <w:hideMark/>
          </w:tcPr>
          <w:p w14:paraId="6B74975B" w14:textId="77777777" w:rsidR="003B262C" w:rsidRPr="00C53138" w:rsidRDefault="003B262C" w:rsidP="00BD650B">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1.200</w:t>
            </w:r>
          </w:p>
        </w:tc>
        <w:tc>
          <w:tcPr>
            <w:tcW w:w="358" w:type="pct"/>
            <w:vAlign w:val="center"/>
            <w:hideMark/>
          </w:tcPr>
          <w:p w14:paraId="72DF7F62" w14:textId="77777777" w:rsidR="003B262C" w:rsidRPr="00C53138" w:rsidRDefault="003B262C" w:rsidP="00BD650B">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800</w:t>
            </w:r>
          </w:p>
        </w:tc>
      </w:tr>
      <w:tr w:rsidR="00BD650B" w:rsidRPr="00C53138" w14:paraId="1562E68A" w14:textId="77777777" w:rsidTr="00BD650B">
        <w:trPr>
          <w:trHeight w:val="20"/>
        </w:trPr>
        <w:tc>
          <w:tcPr>
            <w:tcW w:w="366" w:type="pct"/>
            <w:vAlign w:val="center"/>
            <w:hideMark/>
          </w:tcPr>
          <w:p w14:paraId="00A91AA9" w14:textId="77777777" w:rsidR="003B262C" w:rsidRPr="00C53138" w:rsidRDefault="003B262C"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2.3</w:t>
            </w:r>
          </w:p>
        </w:tc>
        <w:tc>
          <w:tcPr>
            <w:tcW w:w="2668" w:type="pct"/>
            <w:vAlign w:val="center"/>
            <w:hideMark/>
          </w:tcPr>
          <w:p w14:paraId="7270719A" w14:textId="77777777" w:rsidR="003B262C" w:rsidRPr="00BD650B" w:rsidRDefault="003B262C" w:rsidP="00BD650B">
            <w:pPr>
              <w:spacing w:before="40" w:after="40" w:line="240" w:lineRule="auto"/>
              <w:jc w:val="both"/>
              <w:rPr>
                <w:rFonts w:ascii="Times New Roman" w:eastAsia="Times New Roman" w:hAnsi="Times New Roman" w:cs="Times New Roman"/>
                <w:w w:val="80"/>
                <w:sz w:val="28"/>
                <w:szCs w:val="28"/>
              </w:rPr>
            </w:pPr>
            <w:r w:rsidRPr="00BD650B">
              <w:rPr>
                <w:rFonts w:ascii="Times New Roman" w:eastAsia="Times New Roman" w:hAnsi="Times New Roman" w:cs="Times New Roman"/>
                <w:w w:val="80"/>
                <w:sz w:val="28"/>
                <w:szCs w:val="28"/>
              </w:rPr>
              <w:t>Từ hết đất bà Phượng đến hết đất nhà bà Vân Ly</w:t>
            </w:r>
          </w:p>
        </w:tc>
        <w:tc>
          <w:tcPr>
            <w:tcW w:w="375" w:type="pct"/>
            <w:vAlign w:val="center"/>
            <w:hideMark/>
          </w:tcPr>
          <w:p w14:paraId="5EC31839" w14:textId="77777777" w:rsidR="003B262C" w:rsidRPr="00C53138" w:rsidRDefault="003B262C" w:rsidP="00BD650B">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2.200</w:t>
            </w:r>
          </w:p>
        </w:tc>
        <w:tc>
          <w:tcPr>
            <w:tcW w:w="433" w:type="pct"/>
            <w:vAlign w:val="center"/>
            <w:hideMark/>
          </w:tcPr>
          <w:p w14:paraId="7D853678" w14:textId="77777777" w:rsidR="003B262C" w:rsidRPr="00C53138" w:rsidRDefault="003B262C" w:rsidP="00BD650B">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1.100</w:t>
            </w:r>
          </w:p>
        </w:tc>
        <w:tc>
          <w:tcPr>
            <w:tcW w:w="434" w:type="pct"/>
            <w:vAlign w:val="center"/>
            <w:hideMark/>
          </w:tcPr>
          <w:p w14:paraId="7A878BC8" w14:textId="77777777" w:rsidR="003B262C" w:rsidRPr="00C53138" w:rsidRDefault="003B262C" w:rsidP="00BD650B">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820</w:t>
            </w:r>
          </w:p>
        </w:tc>
        <w:tc>
          <w:tcPr>
            <w:tcW w:w="367" w:type="pct"/>
            <w:vAlign w:val="center"/>
            <w:hideMark/>
          </w:tcPr>
          <w:p w14:paraId="3D0A70F7" w14:textId="77777777" w:rsidR="003B262C" w:rsidRPr="00C53138" w:rsidRDefault="003B262C" w:rsidP="00BD650B">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550</w:t>
            </w:r>
          </w:p>
        </w:tc>
        <w:tc>
          <w:tcPr>
            <w:tcW w:w="358" w:type="pct"/>
            <w:vAlign w:val="center"/>
            <w:hideMark/>
          </w:tcPr>
          <w:p w14:paraId="549C9091" w14:textId="77777777" w:rsidR="003B262C" w:rsidRPr="00C53138" w:rsidRDefault="003B262C" w:rsidP="00BD650B">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370</w:t>
            </w:r>
          </w:p>
        </w:tc>
      </w:tr>
      <w:tr w:rsidR="00BD650B" w:rsidRPr="00C53138" w14:paraId="51BC180E" w14:textId="77777777" w:rsidTr="00BD650B">
        <w:trPr>
          <w:trHeight w:val="20"/>
        </w:trPr>
        <w:tc>
          <w:tcPr>
            <w:tcW w:w="366" w:type="pct"/>
            <w:vAlign w:val="center"/>
            <w:hideMark/>
          </w:tcPr>
          <w:p w14:paraId="0E330A23" w14:textId="77777777" w:rsidR="003B262C" w:rsidRPr="00C53138" w:rsidRDefault="003B262C" w:rsidP="002A1D98">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3</w:t>
            </w:r>
          </w:p>
        </w:tc>
        <w:tc>
          <w:tcPr>
            <w:tcW w:w="2668" w:type="pct"/>
            <w:vAlign w:val="center"/>
            <w:hideMark/>
          </w:tcPr>
          <w:p w14:paraId="57189790" w14:textId="34B694CE" w:rsidR="003B262C" w:rsidRPr="00BD650B" w:rsidRDefault="003B262C" w:rsidP="00BD650B">
            <w:pPr>
              <w:spacing w:before="40" w:after="40" w:line="240" w:lineRule="auto"/>
              <w:jc w:val="both"/>
              <w:rPr>
                <w:rFonts w:ascii="Times New Roman" w:eastAsia="Times New Roman" w:hAnsi="Times New Roman" w:cs="Times New Roman"/>
                <w:w w:val="80"/>
                <w:sz w:val="28"/>
                <w:szCs w:val="28"/>
              </w:rPr>
            </w:pPr>
            <w:r w:rsidRPr="00BD650B">
              <w:rPr>
                <w:rFonts w:ascii="Times New Roman" w:eastAsia="Times New Roman" w:hAnsi="Times New Roman" w:cs="Times New Roman"/>
                <w:w w:val="80"/>
                <w:sz w:val="28"/>
                <w:szCs w:val="28"/>
              </w:rPr>
              <w:t xml:space="preserve">Từ </w:t>
            </w:r>
            <w:r w:rsidR="00E034AB" w:rsidRPr="00BD650B">
              <w:rPr>
                <w:rFonts w:ascii="Times New Roman" w:eastAsia="Times New Roman" w:hAnsi="Times New Roman" w:cs="Times New Roman"/>
                <w:w w:val="80"/>
                <w:sz w:val="28"/>
                <w:szCs w:val="28"/>
              </w:rPr>
              <w:t xml:space="preserve">trung </w:t>
            </w:r>
            <w:r w:rsidRPr="00BD650B">
              <w:rPr>
                <w:rFonts w:ascii="Times New Roman" w:eastAsia="Times New Roman" w:hAnsi="Times New Roman" w:cs="Times New Roman"/>
                <w:w w:val="80"/>
                <w:sz w:val="28"/>
                <w:szCs w:val="28"/>
              </w:rPr>
              <w:t>tâm ngã tư đi vào khu UBND xã Yên Châu (Tiểu khu 3)</w:t>
            </w:r>
          </w:p>
        </w:tc>
        <w:tc>
          <w:tcPr>
            <w:tcW w:w="375" w:type="pct"/>
            <w:vAlign w:val="center"/>
            <w:hideMark/>
          </w:tcPr>
          <w:p w14:paraId="657B47A7" w14:textId="77777777" w:rsidR="003B262C" w:rsidRPr="00C53138" w:rsidRDefault="003B262C" w:rsidP="00BD650B">
            <w:pPr>
              <w:spacing w:before="40" w:after="40" w:line="240" w:lineRule="auto"/>
              <w:ind w:left="-57" w:right="-57"/>
              <w:jc w:val="center"/>
              <w:rPr>
                <w:rFonts w:ascii="Times New Roman" w:eastAsia="Times New Roman" w:hAnsi="Times New Roman" w:cs="Times New Roman"/>
                <w:w w:val="80"/>
                <w:sz w:val="28"/>
                <w:szCs w:val="28"/>
              </w:rPr>
            </w:pPr>
          </w:p>
        </w:tc>
        <w:tc>
          <w:tcPr>
            <w:tcW w:w="433" w:type="pct"/>
            <w:vAlign w:val="center"/>
            <w:hideMark/>
          </w:tcPr>
          <w:p w14:paraId="4578B16D" w14:textId="77777777" w:rsidR="003B262C" w:rsidRPr="00C53138" w:rsidRDefault="003B262C" w:rsidP="00BD650B">
            <w:pPr>
              <w:spacing w:before="40" w:after="40" w:line="240" w:lineRule="auto"/>
              <w:ind w:left="-57" w:right="-57"/>
              <w:jc w:val="center"/>
              <w:rPr>
                <w:rFonts w:ascii="Times New Roman" w:eastAsia="Times New Roman" w:hAnsi="Times New Roman" w:cs="Times New Roman"/>
                <w:w w:val="80"/>
                <w:sz w:val="28"/>
                <w:szCs w:val="28"/>
              </w:rPr>
            </w:pPr>
          </w:p>
        </w:tc>
        <w:tc>
          <w:tcPr>
            <w:tcW w:w="434" w:type="pct"/>
            <w:vAlign w:val="center"/>
            <w:hideMark/>
          </w:tcPr>
          <w:p w14:paraId="423B81AF" w14:textId="77777777" w:rsidR="003B262C" w:rsidRPr="00C53138" w:rsidRDefault="003B262C" w:rsidP="00BD650B">
            <w:pPr>
              <w:spacing w:before="40" w:after="40" w:line="240" w:lineRule="auto"/>
              <w:ind w:left="-57" w:right="-57"/>
              <w:jc w:val="center"/>
              <w:rPr>
                <w:rFonts w:ascii="Times New Roman" w:eastAsia="Times New Roman" w:hAnsi="Times New Roman" w:cs="Times New Roman"/>
                <w:w w:val="80"/>
                <w:sz w:val="28"/>
                <w:szCs w:val="28"/>
              </w:rPr>
            </w:pPr>
          </w:p>
        </w:tc>
        <w:tc>
          <w:tcPr>
            <w:tcW w:w="367" w:type="pct"/>
            <w:vAlign w:val="center"/>
            <w:hideMark/>
          </w:tcPr>
          <w:p w14:paraId="7FEADD4E" w14:textId="77777777" w:rsidR="003B262C" w:rsidRPr="00C53138" w:rsidRDefault="003B262C" w:rsidP="00BD650B">
            <w:pPr>
              <w:spacing w:before="40" w:after="40" w:line="240" w:lineRule="auto"/>
              <w:ind w:left="-57" w:right="-57"/>
              <w:jc w:val="center"/>
              <w:rPr>
                <w:rFonts w:ascii="Times New Roman" w:eastAsia="Times New Roman" w:hAnsi="Times New Roman" w:cs="Times New Roman"/>
                <w:w w:val="80"/>
                <w:sz w:val="28"/>
                <w:szCs w:val="28"/>
              </w:rPr>
            </w:pPr>
          </w:p>
        </w:tc>
        <w:tc>
          <w:tcPr>
            <w:tcW w:w="358" w:type="pct"/>
            <w:vAlign w:val="center"/>
            <w:hideMark/>
          </w:tcPr>
          <w:p w14:paraId="7038E528" w14:textId="77777777" w:rsidR="003B262C" w:rsidRPr="00C53138" w:rsidRDefault="003B262C" w:rsidP="00BD650B">
            <w:pPr>
              <w:spacing w:before="40" w:after="40" w:line="240" w:lineRule="auto"/>
              <w:ind w:left="-57" w:right="-57"/>
              <w:jc w:val="center"/>
              <w:rPr>
                <w:rFonts w:ascii="Times New Roman" w:eastAsia="Times New Roman" w:hAnsi="Times New Roman" w:cs="Times New Roman"/>
                <w:w w:val="80"/>
                <w:sz w:val="28"/>
                <w:szCs w:val="28"/>
              </w:rPr>
            </w:pPr>
          </w:p>
        </w:tc>
      </w:tr>
      <w:tr w:rsidR="00BD650B" w:rsidRPr="00C53138" w14:paraId="326B6E78" w14:textId="77777777" w:rsidTr="00BD650B">
        <w:trPr>
          <w:trHeight w:val="20"/>
        </w:trPr>
        <w:tc>
          <w:tcPr>
            <w:tcW w:w="366" w:type="pct"/>
            <w:vAlign w:val="center"/>
            <w:hideMark/>
          </w:tcPr>
          <w:p w14:paraId="37F3B9E9" w14:textId="77777777" w:rsidR="003B262C" w:rsidRPr="00C53138" w:rsidRDefault="003B262C"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3.1</w:t>
            </w:r>
          </w:p>
        </w:tc>
        <w:tc>
          <w:tcPr>
            <w:tcW w:w="2668" w:type="pct"/>
            <w:vAlign w:val="center"/>
            <w:hideMark/>
          </w:tcPr>
          <w:p w14:paraId="1C2FFDE8" w14:textId="7B839BAA" w:rsidR="003B262C" w:rsidRPr="00BD650B" w:rsidRDefault="003B262C" w:rsidP="00BD650B">
            <w:pPr>
              <w:spacing w:before="40" w:after="40" w:line="240" w:lineRule="auto"/>
              <w:jc w:val="both"/>
              <w:rPr>
                <w:rFonts w:ascii="Times New Roman" w:eastAsia="Times New Roman" w:hAnsi="Times New Roman" w:cs="Times New Roman"/>
                <w:w w:val="80"/>
                <w:sz w:val="28"/>
                <w:szCs w:val="28"/>
              </w:rPr>
            </w:pPr>
            <w:r w:rsidRPr="00BD650B">
              <w:rPr>
                <w:rFonts w:ascii="Times New Roman" w:eastAsia="Times New Roman" w:hAnsi="Times New Roman" w:cs="Times New Roman"/>
                <w:w w:val="80"/>
                <w:sz w:val="28"/>
                <w:szCs w:val="28"/>
              </w:rPr>
              <w:t xml:space="preserve">Từ </w:t>
            </w:r>
            <w:r w:rsidR="00E034AB" w:rsidRPr="00BD650B">
              <w:rPr>
                <w:rFonts w:ascii="Times New Roman" w:eastAsia="Times New Roman" w:hAnsi="Times New Roman" w:cs="Times New Roman"/>
                <w:w w:val="80"/>
                <w:sz w:val="28"/>
                <w:szCs w:val="28"/>
              </w:rPr>
              <w:t xml:space="preserve">trung </w:t>
            </w:r>
            <w:r w:rsidRPr="00BD650B">
              <w:rPr>
                <w:rFonts w:ascii="Times New Roman" w:eastAsia="Times New Roman" w:hAnsi="Times New Roman" w:cs="Times New Roman"/>
                <w:w w:val="80"/>
                <w:sz w:val="28"/>
                <w:szCs w:val="28"/>
              </w:rPr>
              <w:t>tâm ngã tư vào UBND xã Yên Châu 140m (đường 20/11)</w:t>
            </w:r>
          </w:p>
        </w:tc>
        <w:tc>
          <w:tcPr>
            <w:tcW w:w="375" w:type="pct"/>
            <w:vAlign w:val="center"/>
            <w:hideMark/>
          </w:tcPr>
          <w:p w14:paraId="782C7416" w14:textId="77777777" w:rsidR="003B262C" w:rsidRPr="00C53138" w:rsidRDefault="003B262C" w:rsidP="00BD650B">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1.810</w:t>
            </w:r>
          </w:p>
        </w:tc>
        <w:tc>
          <w:tcPr>
            <w:tcW w:w="433" w:type="pct"/>
            <w:vAlign w:val="center"/>
            <w:hideMark/>
          </w:tcPr>
          <w:p w14:paraId="5C6E62C8" w14:textId="77777777" w:rsidR="003B262C" w:rsidRPr="00C53138" w:rsidRDefault="003B262C" w:rsidP="00BD650B">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980</w:t>
            </w:r>
          </w:p>
        </w:tc>
        <w:tc>
          <w:tcPr>
            <w:tcW w:w="434" w:type="pct"/>
            <w:vAlign w:val="center"/>
            <w:hideMark/>
          </w:tcPr>
          <w:p w14:paraId="11D076FD" w14:textId="77777777" w:rsidR="003B262C" w:rsidRPr="00C53138" w:rsidRDefault="003B262C" w:rsidP="00BD650B">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740</w:t>
            </w:r>
          </w:p>
        </w:tc>
        <w:tc>
          <w:tcPr>
            <w:tcW w:w="367" w:type="pct"/>
            <w:vAlign w:val="center"/>
            <w:hideMark/>
          </w:tcPr>
          <w:p w14:paraId="057183B5" w14:textId="77777777" w:rsidR="003B262C" w:rsidRPr="00C53138" w:rsidRDefault="003B262C" w:rsidP="00BD650B">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490</w:t>
            </w:r>
          </w:p>
        </w:tc>
        <w:tc>
          <w:tcPr>
            <w:tcW w:w="358" w:type="pct"/>
            <w:vAlign w:val="center"/>
            <w:hideMark/>
          </w:tcPr>
          <w:p w14:paraId="6ED66847" w14:textId="77777777" w:rsidR="003B262C" w:rsidRPr="00C53138" w:rsidRDefault="003B262C" w:rsidP="00BD650B">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330</w:t>
            </w:r>
          </w:p>
        </w:tc>
      </w:tr>
      <w:tr w:rsidR="00BD650B" w:rsidRPr="00C53138" w14:paraId="50959E0E" w14:textId="77777777" w:rsidTr="00BD650B">
        <w:trPr>
          <w:trHeight w:val="20"/>
        </w:trPr>
        <w:tc>
          <w:tcPr>
            <w:tcW w:w="366" w:type="pct"/>
            <w:vAlign w:val="center"/>
            <w:hideMark/>
          </w:tcPr>
          <w:p w14:paraId="5E79C30A" w14:textId="77777777" w:rsidR="003B262C" w:rsidRPr="00C53138" w:rsidRDefault="003B262C"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3.2</w:t>
            </w:r>
          </w:p>
        </w:tc>
        <w:tc>
          <w:tcPr>
            <w:tcW w:w="2668" w:type="pct"/>
            <w:vAlign w:val="center"/>
            <w:hideMark/>
          </w:tcPr>
          <w:p w14:paraId="003C417C" w14:textId="77777777" w:rsidR="003B262C" w:rsidRPr="00BD650B" w:rsidRDefault="003B262C" w:rsidP="00BD650B">
            <w:pPr>
              <w:spacing w:before="40" w:after="40" w:line="240" w:lineRule="auto"/>
              <w:jc w:val="both"/>
              <w:rPr>
                <w:rFonts w:ascii="Times New Roman" w:eastAsia="Times New Roman" w:hAnsi="Times New Roman" w:cs="Times New Roman"/>
                <w:w w:val="80"/>
                <w:sz w:val="28"/>
                <w:szCs w:val="28"/>
              </w:rPr>
            </w:pPr>
            <w:r w:rsidRPr="00BD650B">
              <w:rPr>
                <w:rFonts w:ascii="Times New Roman" w:eastAsia="Times New Roman" w:hAnsi="Times New Roman" w:cs="Times New Roman"/>
                <w:w w:val="80"/>
                <w:sz w:val="28"/>
                <w:szCs w:val="28"/>
              </w:rPr>
              <w:t>Từ đất thi hành án đến ngã ba sân vận động 326 m (đường 20/11)</w:t>
            </w:r>
          </w:p>
        </w:tc>
        <w:tc>
          <w:tcPr>
            <w:tcW w:w="375" w:type="pct"/>
            <w:vAlign w:val="center"/>
            <w:hideMark/>
          </w:tcPr>
          <w:p w14:paraId="22A8E646" w14:textId="77777777" w:rsidR="003B262C" w:rsidRPr="00C53138" w:rsidRDefault="003B262C" w:rsidP="00BD650B">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1.320</w:t>
            </w:r>
          </w:p>
        </w:tc>
        <w:tc>
          <w:tcPr>
            <w:tcW w:w="433" w:type="pct"/>
            <w:vAlign w:val="center"/>
            <w:hideMark/>
          </w:tcPr>
          <w:p w14:paraId="4496D60F" w14:textId="77777777" w:rsidR="003B262C" w:rsidRPr="00C53138" w:rsidRDefault="003B262C" w:rsidP="00BD650B">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660</w:t>
            </w:r>
          </w:p>
        </w:tc>
        <w:tc>
          <w:tcPr>
            <w:tcW w:w="434" w:type="pct"/>
            <w:vAlign w:val="center"/>
            <w:hideMark/>
          </w:tcPr>
          <w:p w14:paraId="699EE260" w14:textId="77777777" w:rsidR="003B262C" w:rsidRPr="00C53138" w:rsidRDefault="003B262C" w:rsidP="00BD650B">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490</w:t>
            </w:r>
          </w:p>
        </w:tc>
        <w:tc>
          <w:tcPr>
            <w:tcW w:w="367" w:type="pct"/>
            <w:vAlign w:val="center"/>
            <w:hideMark/>
          </w:tcPr>
          <w:p w14:paraId="0F5F706B" w14:textId="77777777" w:rsidR="003B262C" w:rsidRPr="00C53138" w:rsidRDefault="003B262C" w:rsidP="00BD650B">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330</w:t>
            </w:r>
          </w:p>
        </w:tc>
        <w:tc>
          <w:tcPr>
            <w:tcW w:w="358" w:type="pct"/>
            <w:vAlign w:val="center"/>
            <w:hideMark/>
          </w:tcPr>
          <w:p w14:paraId="5B686FCB" w14:textId="77777777" w:rsidR="003B262C" w:rsidRPr="00C53138" w:rsidRDefault="003B262C" w:rsidP="00BD650B">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220</w:t>
            </w:r>
          </w:p>
        </w:tc>
      </w:tr>
      <w:tr w:rsidR="00BD650B" w:rsidRPr="00C53138" w14:paraId="6BC83C0A" w14:textId="77777777" w:rsidTr="00BD650B">
        <w:trPr>
          <w:trHeight w:val="20"/>
        </w:trPr>
        <w:tc>
          <w:tcPr>
            <w:tcW w:w="366" w:type="pct"/>
            <w:vAlign w:val="center"/>
            <w:hideMark/>
          </w:tcPr>
          <w:p w14:paraId="16DD5ABA" w14:textId="77777777" w:rsidR="003B262C" w:rsidRPr="00C53138" w:rsidRDefault="003B262C"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3.3</w:t>
            </w:r>
          </w:p>
        </w:tc>
        <w:tc>
          <w:tcPr>
            <w:tcW w:w="2668" w:type="pct"/>
            <w:vAlign w:val="center"/>
            <w:hideMark/>
          </w:tcPr>
          <w:p w14:paraId="44EE4AAA" w14:textId="77777777" w:rsidR="003B262C" w:rsidRPr="00BD650B" w:rsidRDefault="003B262C" w:rsidP="00BD650B">
            <w:pPr>
              <w:spacing w:before="40" w:after="40" w:line="240" w:lineRule="auto"/>
              <w:jc w:val="both"/>
              <w:rPr>
                <w:rFonts w:ascii="Times New Roman" w:eastAsia="Times New Roman" w:hAnsi="Times New Roman" w:cs="Times New Roman"/>
                <w:w w:val="80"/>
                <w:sz w:val="28"/>
                <w:szCs w:val="28"/>
              </w:rPr>
            </w:pPr>
            <w:r w:rsidRPr="00BD650B">
              <w:rPr>
                <w:rFonts w:ascii="Times New Roman" w:eastAsia="Times New Roman" w:hAnsi="Times New Roman" w:cs="Times New Roman"/>
                <w:w w:val="80"/>
                <w:sz w:val="28"/>
                <w:szCs w:val="28"/>
              </w:rPr>
              <w:t>Từ tiếp giáp đất ông Định Toán đến đầu cầu Chiềng Khoi (đường 20/11)</w:t>
            </w:r>
          </w:p>
        </w:tc>
        <w:tc>
          <w:tcPr>
            <w:tcW w:w="375" w:type="pct"/>
            <w:vAlign w:val="center"/>
            <w:hideMark/>
          </w:tcPr>
          <w:p w14:paraId="04B34556" w14:textId="77777777" w:rsidR="003B262C" w:rsidRPr="00C53138" w:rsidRDefault="003B262C" w:rsidP="00BD650B">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1.040</w:t>
            </w:r>
          </w:p>
        </w:tc>
        <w:tc>
          <w:tcPr>
            <w:tcW w:w="433" w:type="pct"/>
            <w:vAlign w:val="center"/>
            <w:hideMark/>
          </w:tcPr>
          <w:p w14:paraId="6C77A518" w14:textId="77777777" w:rsidR="003B262C" w:rsidRPr="00C53138" w:rsidRDefault="003B262C" w:rsidP="00BD650B">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570</w:t>
            </w:r>
          </w:p>
        </w:tc>
        <w:tc>
          <w:tcPr>
            <w:tcW w:w="434" w:type="pct"/>
            <w:vAlign w:val="center"/>
            <w:hideMark/>
          </w:tcPr>
          <w:p w14:paraId="4505740B" w14:textId="77777777" w:rsidR="003B262C" w:rsidRPr="00C53138" w:rsidRDefault="003B262C" w:rsidP="00BD650B">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430</w:t>
            </w:r>
          </w:p>
        </w:tc>
        <w:tc>
          <w:tcPr>
            <w:tcW w:w="367" w:type="pct"/>
            <w:vAlign w:val="center"/>
            <w:hideMark/>
          </w:tcPr>
          <w:p w14:paraId="7D419A3E" w14:textId="77777777" w:rsidR="003B262C" w:rsidRPr="00C53138" w:rsidRDefault="003B262C" w:rsidP="00BD650B">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290</w:t>
            </w:r>
          </w:p>
        </w:tc>
        <w:tc>
          <w:tcPr>
            <w:tcW w:w="358" w:type="pct"/>
            <w:vAlign w:val="center"/>
            <w:hideMark/>
          </w:tcPr>
          <w:p w14:paraId="58C72AF7" w14:textId="77777777" w:rsidR="003B262C" w:rsidRPr="00C53138" w:rsidRDefault="003B262C" w:rsidP="00BD650B">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190</w:t>
            </w:r>
          </w:p>
        </w:tc>
      </w:tr>
      <w:tr w:rsidR="00BD650B" w:rsidRPr="00C53138" w14:paraId="21C0ADA3" w14:textId="77777777" w:rsidTr="00BD650B">
        <w:trPr>
          <w:trHeight w:val="20"/>
        </w:trPr>
        <w:tc>
          <w:tcPr>
            <w:tcW w:w="366" w:type="pct"/>
            <w:vAlign w:val="center"/>
            <w:hideMark/>
          </w:tcPr>
          <w:p w14:paraId="7BB44490" w14:textId="77777777" w:rsidR="003B262C" w:rsidRPr="00C53138" w:rsidRDefault="003B262C"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3.4</w:t>
            </w:r>
          </w:p>
        </w:tc>
        <w:tc>
          <w:tcPr>
            <w:tcW w:w="2668" w:type="pct"/>
            <w:vAlign w:val="center"/>
            <w:hideMark/>
          </w:tcPr>
          <w:p w14:paraId="4DB74F1C" w14:textId="77777777" w:rsidR="003B262C" w:rsidRPr="00BD650B" w:rsidRDefault="003B262C" w:rsidP="00BD650B">
            <w:pPr>
              <w:spacing w:before="40" w:after="40" w:line="240" w:lineRule="auto"/>
              <w:jc w:val="both"/>
              <w:rPr>
                <w:rFonts w:ascii="Times New Roman" w:eastAsia="Times New Roman" w:hAnsi="Times New Roman" w:cs="Times New Roman"/>
                <w:w w:val="80"/>
                <w:sz w:val="28"/>
                <w:szCs w:val="28"/>
              </w:rPr>
            </w:pPr>
            <w:r w:rsidRPr="00BD650B">
              <w:rPr>
                <w:rFonts w:ascii="Times New Roman" w:eastAsia="Times New Roman" w:hAnsi="Times New Roman" w:cs="Times New Roman"/>
                <w:w w:val="80"/>
                <w:sz w:val="28"/>
                <w:szCs w:val="28"/>
              </w:rPr>
              <w:t>Từ phòng giáo dục huyện đến đất bà Thanh Thành (đường Nguyễn Văn Huyên)</w:t>
            </w:r>
          </w:p>
        </w:tc>
        <w:tc>
          <w:tcPr>
            <w:tcW w:w="375" w:type="pct"/>
            <w:vAlign w:val="center"/>
            <w:hideMark/>
          </w:tcPr>
          <w:p w14:paraId="0C62B653" w14:textId="77777777" w:rsidR="003B262C" w:rsidRPr="00C53138" w:rsidRDefault="003B262C" w:rsidP="00BD650B">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1.150</w:t>
            </w:r>
          </w:p>
        </w:tc>
        <w:tc>
          <w:tcPr>
            <w:tcW w:w="433" w:type="pct"/>
            <w:vAlign w:val="center"/>
            <w:hideMark/>
          </w:tcPr>
          <w:p w14:paraId="41F936C4" w14:textId="77777777" w:rsidR="003B262C" w:rsidRPr="00C53138" w:rsidRDefault="003B262C" w:rsidP="00BD650B">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540</w:t>
            </w:r>
          </w:p>
        </w:tc>
        <w:tc>
          <w:tcPr>
            <w:tcW w:w="434" w:type="pct"/>
            <w:vAlign w:val="center"/>
            <w:hideMark/>
          </w:tcPr>
          <w:p w14:paraId="10B6C1EA" w14:textId="77777777" w:rsidR="003B262C" w:rsidRPr="00C53138" w:rsidRDefault="003B262C" w:rsidP="00BD650B">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400</w:t>
            </w:r>
          </w:p>
        </w:tc>
        <w:tc>
          <w:tcPr>
            <w:tcW w:w="367" w:type="pct"/>
            <w:vAlign w:val="center"/>
            <w:hideMark/>
          </w:tcPr>
          <w:p w14:paraId="4E39F723" w14:textId="77777777" w:rsidR="003B262C" w:rsidRPr="00C53138" w:rsidRDefault="003B262C" w:rsidP="00BD650B">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270</w:t>
            </w:r>
          </w:p>
        </w:tc>
        <w:tc>
          <w:tcPr>
            <w:tcW w:w="358" w:type="pct"/>
            <w:vAlign w:val="center"/>
            <w:hideMark/>
          </w:tcPr>
          <w:p w14:paraId="20CADE59" w14:textId="77777777" w:rsidR="003B262C" w:rsidRPr="00C53138" w:rsidRDefault="003B262C" w:rsidP="00BD650B">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180</w:t>
            </w:r>
          </w:p>
        </w:tc>
      </w:tr>
      <w:tr w:rsidR="00BD650B" w:rsidRPr="00C53138" w14:paraId="2A00F579" w14:textId="77777777" w:rsidTr="00BD650B">
        <w:trPr>
          <w:trHeight w:val="20"/>
        </w:trPr>
        <w:tc>
          <w:tcPr>
            <w:tcW w:w="366" w:type="pct"/>
            <w:vAlign w:val="center"/>
            <w:hideMark/>
          </w:tcPr>
          <w:p w14:paraId="77D20D9E" w14:textId="77777777" w:rsidR="003B262C" w:rsidRPr="00C53138" w:rsidRDefault="003B262C"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3.5</w:t>
            </w:r>
          </w:p>
        </w:tc>
        <w:tc>
          <w:tcPr>
            <w:tcW w:w="2668" w:type="pct"/>
            <w:vAlign w:val="center"/>
            <w:hideMark/>
          </w:tcPr>
          <w:p w14:paraId="50616A92" w14:textId="77777777" w:rsidR="003B262C" w:rsidRPr="00BD650B" w:rsidRDefault="003B262C" w:rsidP="00BD650B">
            <w:pPr>
              <w:spacing w:before="40" w:after="40" w:line="240" w:lineRule="auto"/>
              <w:jc w:val="both"/>
              <w:rPr>
                <w:rFonts w:ascii="Times New Roman" w:eastAsia="Times New Roman" w:hAnsi="Times New Roman" w:cs="Times New Roman"/>
                <w:w w:val="80"/>
                <w:sz w:val="28"/>
                <w:szCs w:val="28"/>
              </w:rPr>
            </w:pPr>
            <w:r w:rsidRPr="00BD650B">
              <w:rPr>
                <w:rFonts w:ascii="Times New Roman" w:eastAsia="Times New Roman" w:hAnsi="Times New Roman" w:cs="Times New Roman"/>
                <w:w w:val="80"/>
                <w:sz w:val="28"/>
                <w:szCs w:val="28"/>
              </w:rPr>
              <w:t>Đất giáp đường quanh sân vận động (Tiểu khu 3) 261m</w:t>
            </w:r>
          </w:p>
        </w:tc>
        <w:tc>
          <w:tcPr>
            <w:tcW w:w="375" w:type="pct"/>
            <w:vAlign w:val="center"/>
            <w:hideMark/>
          </w:tcPr>
          <w:p w14:paraId="44424CC3" w14:textId="77777777" w:rsidR="003B262C" w:rsidRPr="00C53138" w:rsidRDefault="003B262C" w:rsidP="00BD650B">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760</w:t>
            </w:r>
          </w:p>
        </w:tc>
        <w:tc>
          <w:tcPr>
            <w:tcW w:w="433" w:type="pct"/>
            <w:vAlign w:val="center"/>
            <w:hideMark/>
          </w:tcPr>
          <w:p w14:paraId="3E87B9FE" w14:textId="77777777" w:rsidR="003B262C" w:rsidRPr="00C53138" w:rsidRDefault="003B262C" w:rsidP="00BD650B">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420</w:t>
            </w:r>
          </w:p>
        </w:tc>
        <w:tc>
          <w:tcPr>
            <w:tcW w:w="434" w:type="pct"/>
            <w:vAlign w:val="center"/>
            <w:hideMark/>
          </w:tcPr>
          <w:p w14:paraId="77F7275A" w14:textId="77777777" w:rsidR="003B262C" w:rsidRPr="00C53138" w:rsidRDefault="003B262C" w:rsidP="00BD650B">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310</w:t>
            </w:r>
          </w:p>
        </w:tc>
        <w:tc>
          <w:tcPr>
            <w:tcW w:w="367" w:type="pct"/>
            <w:vAlign w:val="center"/>
            <w:hideMark/>
          </w:tcPr>
          <w:p w14:paraId="5FAD9EFB" w14:textId="77777777" w:rsidR="003B262C" w:rsidRPr="00C53138" w:rsidRDefault="003B262C" w:rsidP="00BD650B">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210</w:t>
            </w:r>
          </w:p>
        </w:tc>
        <w:tc>
          <w:tcPr>
            <w:tcW w:w="358" w:type="pct"/>
            <w:vAlign w:val="center"/>
            <w:hideMark/>
          </w:tcPr>
          <w:p w14:paraId="22B8E39E" w14:textId="77777777" w:rsidR="003B262C" w:rsidRPr="00C53138" w:rsidRDefault="003B262C" w:rsidP="00BD650B">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140</w:t>
            </w:r>
          </w:p>
        </w:tc>
      </w:tr>
      <w:tr w:rsidR="00BD650B" w:rsidRPr="00C53138" w14:paraId="73BFA7B9" w14:textId="77777777" w:rsidTr="00BD650B">
        <w:trPr>
          <w:trHeight w:val="20"/>
        </w:trPr>
        <w:tc>
          <w:tcPr>
            <w:tcW w:w="366" w:type="pct"/>
            <w:vAlign w:val="center"/>
            <w:hideMark/>
          </w:tcPr>
          <w:p w14:paraId="01D5EAF8" w14:textId="77777777" w:rsidR="003B262C" w:rsidRPr="00C53138" w:rsidRDefault="003B262C" w:rsidP="002A1D98">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4</w:t>
            </w:r>
          </w:p>
        </w:tc>
        <w:tc>
          <w:tcPr>
            <w:tcW w:w="2668" w:type="pct"/>
            <w:vAlign w:val="center"/>
            <w:hideMark/>
          </w:tcPr>
          <w:p w14:paraId="06A3CE91" w14:textId="77777777" w:rsidR="003B262C" w:rsidRPr="00BD650B" w:rsidRDefault="003B262C" w:rsidP="00BD650B">
            <w:pPr>
              <w:spacing w:before="40" w:after="40" w:line="240" w:lineRule="auto"/>
              <w:jc w:val="both"/>
              <w:rPr>
                <w:rFonts w:ascii="Times New Roman" w:eastAsia="Times New Roman" w:hAnsi="Times New Roman" w:cs="Times New Roman"/>
                <w:w w:val="80"/>
                <w:sz w:val="28"/>
                <w:szCs w:val="28"/>
              </w:rPr>
            </w:pPr>
            <w:r w:rsidRPr="00BD650B">
              <w:rPr>
                <w:rFonts w:ascii="Times New Roman" w:eastAsia="Times New Roman" w:hAnsi="Times New Roman" w:cs="Times New Roman"/>
                <w:w w:val="80"/>
                <w:sz w:val="28"/>
                <w:szCs w:val="28"/>
              </w:rPr>
              <w:t>Từ trung tâm ngã tư vào trường cấp III (Tiểu khu 2)</w:t>
            </w:r>
          </w:p>
        </w:tc>
        <w:tc>
          <w:tcPr>
            <w:tcW w:w="375" w:type="pct"/>
            <w:vAlign w:val="center"/>
            <w:hideMark/>
          </w:tcPr>
          <w:p w14:paraId="55383312" w14:textId="77777777" w:rsidR="003B262C" w:rsidRPr="00C53138" w:rsidRDefault="003B262C" w:rsidP="00BD650B">
            <w:pPr>
              <w:spacing w:before="40" w:after="40" w:line="240" w:lineRule="auto"/>
              <w:ind w:left="-57" w:right="-57"/>
              <w:jc w:val="center"/>
              <w:rPr>
                <w:rFonts w:ascii="Times New Roman" w:eastAsia="Times New Roman" w:hAnsi="Times New Roman" w:cs="Times New Roman"/>
                <w:w w:val="80"/>
                <w:sz w:val="28"/>
                <w:szCs w:val="28"/>
              </w:rPr>
            </w:pPr>
          </w:p>
        </w:tc>
        <w:tc>
          <w:tcPr>
            <w:tcW w:w="433" w:type="pct"/>
            <w:vAlign w:val="center"/>
            <w:hideMark/>
          </w:tcPr>
          <w:p w14:paraId="680C1251" w14:textId="77777777" w:rsidR="003B262C" w:rsidRPr="00C53138" w:rsidRDefault="003B262C" w:rsidP="00BD650B">
            <w:pPr>
              <w:spacing w:before="40" w:after="40" w:line="240" w:lineRule="auto"/>
              <w:ind w:left="-57" w:right="-57"/>
              <w:jc w:val="center"/>
              <w:rPr>
                <w:rFonts w:ascii="Times New Roman" w:eastAsia="Times New Roman" w:hAnsi="Times New Roman" w:cs="Times New Roman"/>
                <w:w w:val="80"/>
                <w:sz w:val="28"/>
                <w:szCs w:val="28"/>
              </w:rPr>
            </w:pPr>
          </w:p>
        </w:tc>
        <w:tc>
          <w:tcPr>
            <w:tcW w:w="434" w:type="pct"/>
            <w:vAlign w:val="center"/>
            <w:hideMark/>
          </w:tcPr>
          <w:p w14:paraId="3227A7B6" w14:textId="77777777" w:rsidR="003B262C" w:rsidRPr="00C53138" w:rsidRDefault="003B262C" w:rsidP="00BD650B">
            <w:pPr>
              <w:spacing w:before="40" w:after="40" w:line="240" w:lineRule="auto"/>
              <w:ind w:left="-57" w:right="-57"/>
              <w:jc w:val="center"/>
              <w:rPr>
                <w:rFonts w:ascii="Times New Roman" w:eastAsia="Times New Roman" w:hAnsi="Times New Roman" w:cs="Times New Roman"/>
                <w:w w:val="80"/>
                <w:sz w:val="28"/>
                <w:szCs w:val="28"/>
              </w:rPr>
            </w:pPr>
          </w:p>
        </w:tc>
        <w:tc>
          <w:tcPr>
            <w:tcW w:w="367" w:type="pct"/>
            <w:vAlign w:val="center"/>
            <w:hideMark/>
          </w:tcPr>
          <w:p w14:paraId="3659B561" w14:textId="77777777" w:rsidR="003B262C" w:rsidRPr="00C53138" w:rsidRDefault="003B262C" w:rsidP="00BD650B">
            <w:pPr>
              <w:spacing w:before="40" w:after="40" w:line="240" w:lineRule="auto"/>
              <w:ind w:left="-57" w:right="-57"/>
              <w:jc w:val="center"/>
              <w:rPr>
                <w:rFonts w:ascii="Times New Roman" w:eastAsia="Times New Roman" w:hAnsi="Times New Roman" w:cs="Times New Roman"/>
                <w:w w:val="80"/>
                <w:sz w:val="28"/>
                <w:szCs w:val="28"/>
              </w:rPr>
            </w:pPr>
          </w:p>
        </w:tc>
        <w:tc>
          <w:tcPr>
            <w:tcW w:w="358" w:type="pct"/>
            <w:vAlign w:val="center"/>
            <w:hideMark/>
          </w:tcPr>
          <w:p w14:paraId="2A900FEC" w14:textId="77777777" w:rsidR="003B262C" w:rsidRPr="00C53138" w:rsidRDefault="003B262C" w:rsidP="00BD650B">
            <w:pPr>
              <w:spacing w:before="40" w:after="40" w:line="240" w:lineRule="auto"/>
              <w:ind w:left="-57" w:right="-57"/>
              <w:jc w:val="center"/>
              <w:rPr>
                <w:rFonts w:ascii="Times New Roman" w:eastAsia="Times New Roman" w:hAnsi="Times New Roman" w:cs="Times New Roman"/>
                <w:w w:val="80"/>
                <w:sz w:val="28"/>
                <w:szCs w:val="28"/>
              </w:rPr>
            </w:pPr>
          </w:p>
        </w:tc>
      </w:tr>
      <w:tr w:rsidR="00BD650B" w:rsidRPr="00C53138" w14:paraId="7B13A54A" w14:textId="77777777" w:rsidTr="00BD650B">
        <w:trPr>
          <w:trHeight w:val="20"/>
        </w:trPr>
        <w:tc>
          <w:tcPr>
            <w:tcW w:w="366" w:type="pct"/>
            <w:vAlign w:val="center"/>
            <w:hideMark/>
          </w:tcPr>
          <w:p w14:paraId="1A925FFE" w14:textId="77777777" w:rsidR="003B262C" w:rsidRPr="00C53138" w:rsidRDefault="003B262C"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4.1</w:t>
            </w:r>
          </w:p>
        </w:tc>
        <w:tc>
          <w:tcPr>
            <w:tcW w:w="2668" w:type="pct"/>
            <w:vAlign w:val="center"/>
            <w:hideMark/>
          </w:tcPr>
          <w:p w14:paraId="7C794971" w14:textId="77777777" w:rsidR="003B262C" w:rsidRPr="00BD650B" w:rsidRDefault="003B262C" w:rsidP="00BD650B">
            <w:pPr>
              <w:spacing w:before="40" w:after="40" w:line="240" w:lineRule="auto"/>
              <w:jc w:val="both"/>
              <w:rPr>
                <w:rFonts w:ascii="Times New Roman" w:eastAsia="Times New Roman" w:hAnsi="Times New Roman" w:cs="Times New Roman"/>
                <w:w w:val="80"/>
                <w:sz w:val="28"/>
                <w:szCs w:val="28"/>
              </w:rPr>
            </w:pPr>
            <w:r w:rsidRPr="00BD650B">
              <w:rPr>
                <w:rFonts w:ascii="Times New Roman" w:eastAsia="Times New Roman" w:hAnsi="Times New Roman" w:cs="Times New Roman"/>
                <w:w w:val="80"/>
                <w:sz w:val="28"/>
                <w:szCs w:val="28"/>
              </w:rPr>
              <w:t>Từ trung tâm ngã tư đi 140 m (đường Chu Văn An)</w:t>
            </w:r>
          </w:p>
        </w:tc>
        <w:tc>
          <w:tcPr>
            <w:tcW w:w="375" w:type="pct"/>
            <w:vAlign w:val="center"/>
            <w:hideMark/>
          </w:tcPr>
          <w:p w14:paraId="540380C4" w14:textId="77777777" w:rsidR="003B262C" w:rsidRPr="00C53138" w:rsidRDefault="003B262C" w:rsidP="00BD650B">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2.270</w:t>
            </w:r>
          </w:p>
        </w:tc>
        <w:tc>
          <w:tcPr>
            <w:tcW w:w="433" w:type="pct"/>
            <w:vAlign w:val="center"/>
            <w:hideMark/>
          </w:tcPr>
          <w:p w14:paraId="256FBDD7" w14:textId="77777777" w:rsidR="003B262C" w:rsidRPr="00C53138" w:rsidRDefault="003B262C" w:rsidP="00BD650B">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1.360</w:t>
            </w:r>
          </w:p>
        </w:tc>
        <w:tc>
          <w:tcPr>
            <w:tcW w:w="434" w:type="pct"/>
            <w:vAlign w:val="center"/>
            <w:hideMark/>
          </w:tcPr>
          <w:p w14:paraId="4AD2A464" w14:textId="77777777" w:rsidR="003B262C" w:rsidRPr="00C53138" w:rsidRDefault="003B262C" w:rsidP="00BD650B">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1.030</w:t>
            </w:r>
          </w:p>
        </w:tc>
        <w:tc>
          <w:tcPr>
            <w:tcW w:w="367" w:type="pct"/>
            <w:vAlign w:val="center"/>
            <w:hideMark/>
          </w:tcPr>
          <w:p w14:paraId="0DF96E84" w14:textId="77777777" w:rsidR="003B262C" w:rsidRPr="00C53138" w:rsidRDefault="003B262C" w:rsidP="00BD650B">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680</w:t>
            </w:r>
          </w:p>
        </w:tc>
        <w:tc>
          <w:tcPr>
            <w:tcW w:w="358" w:type="pct"/>
            <w:vAlign w:val="center"/>
            <w:hideMark/>
          </w:tcPr>
          <w:p w14:paraId="35117DCB" w14:textId="77777777" w:rsidR="003B262C" w:rsidRPr="00C53138" w:rsidRDefault="003B262C" w:rsidP="00BD650B">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460</w:t>
            </w:r>
          </w:p>
        </w:tc>
      </w:tr>
      <w:tr w:rsidR="00BD650B" w:rsidRPr="00C53138" w14:paraId="7956A257" w14:textId="77777777" w:rsidTr="00BD650B">
        <w:trPr>
          <w:trHeight w:val="20"/>
        </w:trPr>
        <w:tc>
          <w:tcPr>
            <w:tcW w:w="366" w:type="pct"/>
            <w:vAlign w:val="center"/>
            <w:hideMark/>
          </w:tcPr>
          <w:p w14:paraId="3BB91233" w14:textId="77777777" w:rsidR="003B262C" w:rsidRPr="00C53138" w:rsidRDefault="003B262C"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4.2</w:t>
            </w:r>
          </w:p>
        </w:tc>
        <w:tc>
          <w:tcPr>
            <w:tcW w:w="2668" w:type="pct"/>
            <w:vAlign w:val="center"/>
            <w:hideMark/>
          </w:tcPr>
          <w:p w14:paraId="45FC145B" w14:textId="77777777" w:rsidR="003B262C" w:rsidRPr="00BD650B" w:rsidRDefault="003B262C" w:rsidP="00BD650B">
            <w:pPr>
              <w:spacing w:before="40" w:after="40" w:line="240" w:lineRule="auto"/>
              <w:jc w:val="both"/>
              <w:rPr>
                <w:rFonts w:ascii="Times New Roman" w:eastAsia="Times New Roman" w:hAnsi="Times New Roman" w:cs="Times New Roman"/>
                <w:w w:val="80"/>
                <w:sz w:val="28"/>
                <w:szCs w:val="28"/>
              </w:rPr>
            </w:pPr>
            <w:r w:rsidRPr="00BD650B">
              <w:rPr>
                <w:rFonts w:ascii="Times New Roman" w:eastAsia="Times New Roman" w:hAnsi="Times New Roman" w:cs="Times New Roman"/>
                <w:w w:val="80"/>
                <w:sz w:val="28"/>
                <w:szCs w:val="28"/>
              </w:rPr>
              <w:t>Từ mét 141 đến mét 234 (đường Chu Văn An)</w:t>
            </w:r>
          </w:p>
        </w:tc>
        <w:tc>
          <w:tcPr>
            <w:tcW w:w="375" w:type="pct"/>
            <w:vAlign w:val="center"/>
            <w:hideMark/>
          </w:tcPr>
          <w:p w14:paraId="72A5BB20" w14:textId="77777777" w:rsidR="003B262C" w:rsidRPr="00C53138" w:rsidRDefault="003B262C" w:rsidP="00BD650B">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2.080</w:t>
            </w:r>
          </w:p>
        </w:tc>
        <w:tc>
          <w:tcPr>
            <w:tcW w:w="433" w:type="pct"/>
            <w:vAlign w:val="center"/>
            <w:hideMark/>
          </w:tcPr>
          <w:p w14:paraId="5B08B32F" w14:textId="77777777" w:rsidR="003B262C" w:rsidRPr="00C53138" w:rsidRDefault="003B262C" w:rsidP="00BD650B">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1.140</w:t>
            </w:r>
          </w:p>
        </w:tc>
        <w:tc>
          <w:tcPr>
            <w:tcW w:w="434" w:type="pct"/>
            <w:vAlign w:val="center"/>
            <w:hideMark/>
          </w:tcPr>
          <w:p w14:paraId="77CEF5F3" w14:textId="77777777" w:rsidR="003B262C" w:rsidRPr="00C53138" w:rsidRDefault="003B262C" w:rsidP="00BD650B">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860</w:t>
            </w:r>
          </w:p>
        </w:tc>
        <w:tc>
          <w:tcPr>
            <w:tcW w:w="367" w:type="pct"/>
            <w:vAlign w:val="center"/>
            <w:hideMark/>
          </w:tcPr>
          <w:p w14:paraId="59BE7059" w14:textId="77777777" w:rsidR="003B262C" w:rsidRPr="00C53138" w:rsidRDefault="003B262C" w:rsidP="00BD650B">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570</w:t>
            </w:r>
          </w:p>
        </w:tc>
        <w:tc>
          <w:tcPr>
            <w:tcW w:w="358" w:type="pct"/>
            <w:vAlign w:val="center"/>
            <w:hideMark/>
          </w:tcPr>
          <w:p w14:paraId="79E8F6F2" w14:textId="77777777" w:rsidR="003B262C" w:rsidRPr="00C53138" w:rsidRDefault="003B262C" w:rsidP="00BD650B">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380</w:t>
            </w:r>
          </w:p>
        </w:tc>
      </w:tr>
      <w:tr w:rsidR="00BD650B" w:rsidRPr="00C53138" w14:paraId="2F08D4B0" w14:textId="77777777" w:rsidTr="00BD650B">
        <w:trPr>
          <w:trHeight w:val="20"/>
        </w:trPr>
        <w:tc>
          <w:tcPr>
            <w:tcW w:w="366" w:type="pct"/>
            <w:vAlign w:val="center"/>
            <w:hideMark/>
          </w:tcPr>
          <w:p w14:paraId="0B9ECA56" w14:textId="77777777" w:rsidR="003B262C" w:rsidRPr="00C53138" w:rsidRDefault="003B262C"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4.3</w:t>
            </w:r>
          </w:p>
        </w:tc>
        <w:tc>
          <w:tcPr>
            <w:tcW w:w="2668" w:type="pct"/>
            <w:vAlign w:val="center"/>
            <w:hideMark/>
          </w:tcPr>
          <w:p w14:paraId="65C4F9EA" w14:textId="77777777" w:rsidR="003B262C" w:rsidRPr="00BD650B" w:rsidRDefault="003B262C" w:rsidP="00BD650B">
            <w:pPr>
              <w:spacing w:before="40" w:after="40" w:line="240" w:lineRule="auto"/>
              <w:jc w:val="both"/>
              <w:rPr>
                <w:rFonts w:ascii="Times New Roman" w:eastAsia="Times New Roman" w:hAnsi="Times New Roman" w:cs="Times New Roman"/>
                <w:w w:val="80"/>
                <w:sz w:val="28"/>
                <w:szCs w:val="28"/>
              </w:rPr>
            </w:pPr>
            <w:r w:rsidRPr="00BD650B">
              <w:rPr>
                <w:rFonts w:ascii="Times New Roman" w:eastAsia="Times New Roman" w:hAnsi="Times New Roman" w:cs="Times New Roman"/>
                <w:w w:val="80"/>
                <w:sz w:val="28"/>
                <w:szCs w:val="28"/>
              </w:rPr>
              <w:t>Từ đất ông Chiến (con bà Vịnh) đến cổng trường cấp III (đường Chu Văn An)</w:t>
            </w:r>
          </w:p>
        </w:tc>
        <w:tc>
          <w:tcPr>
            <w:tcW w:w="375" w:type="pct"/>
            <w:vAlign w:val="center"/>
            <w:hideMark/>
          </w:tcPr>
          <w:p w14:paraId="50B47A72" w14:textId="77777777" w:rsidR="003B262C" w:rsidRPr="00C53138" w:rsidRDefault="003B262C" w:rsidP="00BD650B">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1.240</w:t>
            </w:r>
          </w:p>
        </w:tc>
        <w:tc>
          <w:tcPr>
            <w:tcW w:w="433" w:type="pct"/>
            <w:vAlign w:val="center"/>
            <w:hideMark/>
          </w:tcPr>
          <w:p w14:paraId="36CA4B98" w14:textId="77777777" w:rsidR="003B262C" w:rsidRPr="00C53138" w:rsidRDefault="003B262C" w:rsidP="00BD650B">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680</w:t>
            </w:r>
          </w:p>
        </w:tc>
        <w:tc>
          <w:tcPr>
            <w:tcW w:w="434" w:type="pct"/>
            <w:vAlign w:val="center"/>
            <w:hideMark/>
          </w:tcPr>
          <w:p w14:paraId="09C2DA71" w14:textId="77777777" w:rsidR="003B262C" w:rsidRPr="00C53138" w:rsidRDefault="003B262C" w:rsidP="00BD650B">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510</w:t>
            </w:r>
          </w:p>
        </w:tc>
        <w:tc>
          <w:tcPr>
            <w:tcW w:w="367" w:type="pct"/>
            <w:vAlign w:val="center"/>
            <w:hideMark/>
          </w:tcPr>
          <w:p w14:paraId="1342DAD3" w14:textId="77777777" w:rsidR="003B262C" w:rsidRPr="00C53138" w:rsidRDefault="003B262C" w:rsidP="00BD650B">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340</w:t>
            </w:r>
          </w:p>
        </w:tc>
        <w:tc>
          <w:tcPr>
            <w:tcW w:w="358" w:type="pct"/>
            <w:vAlign w:val="center"/>
            <w:hideMark/>
          </w:tcPr>
          <w:p w14:paraId="06D185DB" w14:textId="77777777" w:rsidR="003B262C" w:rsidRPr="00C53138" w:rsidRDefault="003B262C" w:rsidP="00BD650B">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230</w:t>
            </w:r>
          </w:p>
        </w:tc>
      </w:tr>
      <w:tr w:rsidR="00BD650B" w:rsidRPr="00C53138" w14:paraId="36EA872E" w14:textId="77777777" w:rsidTr="00BD650B">
        <w:trPr>
          <w:trHeight w:val="20"/>
        </w:trPr>
        <w:tc>
          <w:tcPr>
            <w:tcW w:w="366" w:type="pct"/>
            <w:vAlign w:val="center"/>
            <w:hideMark/>
          </w:tcPr>
          <w:p w14:paraId="00D42B46" w14:textId="77777777" w:rsidR="003B262C" w:rsidRPr="00C53138" w:rsidRDefault="003B262C"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4.4</w:t>
            </w:r>
          </w:p>
        </w:tc>
        <w:tc>
          <w:tcPr>
            <w:tcW w:w="2668" w:type="pct"/>
            <w:vAlign w:val="center"/>
            <w:hideMark/>
          </w:tcPr>
          <w:p w14:paraId="668CCCE8" w14:textId="77777777" w:rsidR="003B262C" w:rsidRPr="00BD650B" w:rsidRDefault="003B262C" w:rsidP="00BD650B">
            <w:pPr>
              <w:spacing w:before="40" w:after="40" w:line="240" w:lineRule="auto"/>
              <w:jc w:val="both"/>
              <w:rPr>
                <w:rFonts w:ascii="Times New Roman" w:eastAsia="Times New Roman" w:hAnsi="Times New Roman" w:cs="Times New Roman"/>
                <w:w w:val="80"/>
                <w:sz w:val="28"/>
                <w:szCs w:val="28"/>
              </w:rPr>
            </w:pPr>
            <w:r w:rsidRPr="00BD650B">
              <w:rPr>
                <w:rFonts w:ascii="Times New Roman" w:eastAsia="Times New Roman" w:hAnsi="Times New Roman" w:cs="Times New Roman"/>
                <w:w w:val="80"/>
                <w:sz w:val="28"/>
                <w:szCs w:val="28"/>
              </w:rPr>
              <w:t>Từ ngã ba Công viên tuổi trẻ đi Quốc lộ 6 hướng tiểu khu 4, giáp đất bà Bún</w:t>
            </w:r>
          </w:p>
        </w:tc>
        <w:tc>
          <w:tcPr>
            <w:tcW w:w="375" w:type="pct"/>
            <w:vAlign w:val="center"/>
            <w:hideMark/>
          </w:tcPr>
          <w:p w14:paraId="429DCE21" w14:textId="77777777" w:rsidR="003B262C" w:rsidRPr="00C53138" w:rsidRDefault="003B262C" w:rsidP="00BD650B">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980</w:t>
            </w:r>
          </w:p>
        </w:tc>
        <w:tc>
          <w:tcPr>
            <w:tcW w:w="433" w:type="pct"/>
            <w:vAlign w:val="center"/>
            <w:hideMark/>
          </w:tcPr>
          <w:p w14:paraId="3AF991DE" w14:textId="77777777" w:rsidR="003B262C" w:rsidRPr="00C53138" w:rsidRDefault="003B262C" w:rsidP="00BD650B">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540</w:t>
            </w:r>
          </w:p>
        </w:tc>
        <w:tc>
          <w:tcPr>
            <w:tcW w:w="434" w:type="pct"/>
            <w:vAlign w:val="center"/>
            <w:hideMark/>
          </w:tcPr>
          <w:p w14:paraId="135DCF3D" w14:textId="77777777" w:rsidR="003B262C" w:rsidRPr="00C53138" w:rsidRDefault="003B262C" w:rsidP="00BD650B">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400</w:t>
            </w:r>
          </w:p>
        </w:tc>
        <w:tc>
          <w:tcPr>
            <w:tcW w:w="367" w:type="pct"/>
            <w:vAlign w:val="center"/>
            <w:hideMark/>
          </w:tcPr>
          <w:p w14:paraId="10E4059E" w14:textId="77777777" w:rsidR="003B262C" w:rsidRPr="00C53138" w:rsidRDefault="003B262C" w:rsidP="00BD650B">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270</w:t>
            </w:r>
          </w:p>
        </w:tc>
        <w:tc>
          <w:tcPr>
            <w:tcW w:w="358" w:type="pct"/>
            <w:vAlign w:val="center"/>
            <w:hideMark/>
          </w:tcPr>
          <w:p w14:paraId="16B8498E" w14:textId="77777777" w:rsidR="003B262C" w:rsidRPr="00C53138" w:rsidRDefault="003B262C" w:rsidP="00BD650B">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180</w:t>
            </w:r>
          </w:p>
        </w:tc>
      </w:tr>
      <w:tr w:rsidR="00BD650B" w:rsidRPr="00C53138" w14:paraId="539C1548" w14:textId="77777777" w:rsidTr="00BD650B">
        <w:trPr>
          <w:trHeight w:val="20"/>
        </w:trPr>
        <w:tc>
          <w:tcPr>
            <w:tcW w:w="366" w:type="pct"/>
            <w:vAlign w:val="center"/>
            <w:hideMark/>
          </w:tcPr>
          <w:p w14:paraId="5E50CB32" w14:textId="77777777" w:rsidR="003B262C" w:rsidRPr="00C53138" w:rsidRDefault="003B262C"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4.5</w:t>
            </w:r>
          </w:p>
        </w:tc>
        <w:tc>
          <w:tcPr>
            <w:tcW w:w="2668" w:type="pct"/>
            <w:vAlign w:val="center"/>
            <w:hideMark/>
          </w:tcPr>
          <w:p w14:paraId="5C90350C" w14:textId="77777777" w:rsidR="003B262C" w:rsidRPr="00BD650B" w:rsidRDefault="003B262C" w:rsidP="00BD650B">
            <w:pPr>
              <w:spacing w:before="40" w:after="40" w:line="240" w:lineRule="auto"/>
              <w:jc w:val="both"/>
              <w:rPr>
                <w:rFonts w:ascii="Times New Roman" w:eastAsia="Times New Roman" w:hAnsi="Times New Roman" w:cs="Times New Roman"/>
                <w:w w:val="80"/>
                <w:sz w:val="28"/>
                <w:szCs w:val="28"/>
              </w:rPr>
            </w:pPr>
            <w:r w:rsidRPr="00BD650B">
              <w:rPr>
                <w:rFonts w:ascii="Times New Roman" w:eastAsia="Times New Roman" w:hAnsi="Times New Roman" w:cs="Times New Roman"/>
                <w:w w:val="80"/>
                <w:sz w:val="28"/>
                <w:szCs w:val="28"/>
              </w:rPr>
              <w:t>Từ ngã ba (giáp đất nhà Quynh Thương) đi qua Tiểu khu Huổi Hẹ hướng Quốc lộ 6 870m</w:t>
            </w:r>
          </w:p>
        </w:tc>
        <w:tc>
          <w:tcPr>
            <w:tcW w:w="375" w:type="pct"/>
            <w:vAlign w:val="center"/>
            <w:hideMark/>
          </w:tcPr>
          <w:p w14:paraId="234FFF2D" w14:textId="77777777" w:rsidR="003B262C" w:rsidRPr="00C53138" w:rsidRDefault="003B262C" w:rsidP="00BD650B">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350</w:t>
            </w:r>
          </w:p>
        </w:tc>
        <w:tc>
          <w:tcPr>
            <w:tcW w:w="433" w:type="pct"/>
            <w:vAlign w:val="center"/>
            <w:hideMark/>
          </w:tcPr>
          <w:p w14:paraId="4EFD37D0" w14:textId="77777777" w:rsidR="003B262C" w:rsidRPr="00C53138" w:rsidRDefault="003B262C" w:rsidP="00BD650B">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190</w:t>
            </w:r>
          </w:p>
        </w:tc>
        <w:tc>
          <w:tcPr>
            <w:tcW w:w="434" w:type="pct"/>
            <w:vAlign w:val="center"/>
            <w:hideMark/>
          </w:tcPr>
          <w:p w14:paraId="635317ED" w14:textId="77777777" w:rsidR="003B262C" w:rsidRPr="00C53138" w:rsidRDefault="003B262C" w:rsidP="00BD650B">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140</w:t>
            </w:r>
          </w:p>
        </w:tc>
        <w:tc>
          <w:tcPr>
            <w:tcW w:w="367" w:type="pct"/>
            <w:vAlign w:val="center"/>
            <w:hideMark/>
          </w:tcPr>
          <w:p w14:paraId="05C9D87C" w14:textId="77777777" w:rsidR="003B262C" w:rsidRPr="00C53138" w:rsidRDefault="003B262C" w:rsidP="00BD650B">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100</w:t>
            </w:r>
          </w:p>
        </w:tc>
        <w:tc>
          <w:tcPr>
            <w:tcW w:w="358" w:type="pct"/>
            <w:vAlign w:val="center"/>
            <w:hideMark/>
          </w:tcPr>
          <w:p w14:paraId="2B82CA6A" w14:textId="77777777" w:rsidR="003B262C" w:rsidRPr="00C53138" w:rsidRDefault="003B262C" w:rsidP="00BD650B">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w:t>
            </w:r>
          </w:p>
        </w:tc>
      </w:tr>
      <w:tr w:rsidR="00BD650B" w:rsidRPr="00C53138" w14:paraId="13810C1A" w14:textId="77777777" w:rsidTr="00BD650B">
        <w:trPr>
          <w:trHeight w:val="20"/>
        </w:trPr>
        <w:tc>
          <w:tcPr>
            <w:tcW w:w="366" w:type="pct"/>
            <w:vAlign w:val="center"/>
            <w:hideMark/>
          </w:tcPr>
          <w:p w14:paraId="25E93DA7" w14:textId="77777777" w:rsidR="003B262C" w:rsidRPr="00C53138" w:rsidRDefault="003B262C"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4.6</w:t>
            </w:r>
          </w:p>
        </w:tc>
        <w:tc>
          <w:tcPr>
            <w:tcW w:w="2668" w:type="pct"/>
            <w:vAlign w:val="center"/>
            <w:hideMark/>
          </w:tcPr>
          <w:p w14:paraId="7FEF08FB" w14:textId="77777777" w:rsidR="003B262C" w:rsidRPr="00BD650B" w:rsidRDefault="003B262C" w:rsidP="00BD650B">
            <w:pPr>
              <w:spacing w:before="40" w:after="40" w:line="240" w:lineRule="auto"/>
              <w:jc w:val="both"/>
              <w:rPr>
                <w:rFonts w:ascii="Times New Roman" w:eastAsia="Times New Roman" w:hAnsi="Times New Roman" w:cs="Times New Roman"/>
                <w:w w:val="80"/>
                <w:sz w:val="28"/>
                <w:szCs w:val="28"/>
              </w:rPr>
            </w:pPr>
            <w:r w:rsidRPr="00BD650B">
              <w:rPr>
                <w:rFonts w:ascii="Times New Roman" w:eastAsia="Times New Roman" w:hAnsi="Times New Roman" w:cs="Times New Roman"/>
                <w:w w:val="80"/>
                <w:sz w:val="28"/>
                <w:szCs w:val="28"/>
              </w:rPr>
              <w:t>Từ mét 871 đến mét 1071 hướng đi ngã ba Quốc lộ 6 (Tiểu khu 6)</w:t>
            </w:r>
          </w:p>
        </w:tc>
        <w:tc>
          <w:tcPr>
            <w:tcW w:w="375" w:type="pct"/>
            <w:vAlign w:val="center"/>
            <w:hideMark/>
          </w:tcPr>
          <w:p w14:paraId="103872CF" w14:textId="77777777" w:rsidR="003B262C" w:rsidRPr="00C53138" w:rsidRDefault="003B262C" w:rsidP="00BD650B">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740</w:t>
            </w:r>
          </w:p>
        </w:tc>
        <w:tc>
          <w:tcPr>
            <w:tcW w:w="433" w:type="pct"/>
            <w:vAlign w:val="center"/>
            <w:hideMark/>
          </w:tcPr>
          <w:p w14:paraId="609918C8" w14:textId="77777777" w:rsidR="003B262C" w:rsidRPr="00C53138" w:rsidRDefault="003B262C" w:rsidP="00BD650B">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450</w:t>
            </w:r>
          </w:p>
        </w:tc>
        <w:tc>
          <w:tcPr>
            <w:tcW w:w="434" w:type="pct"/>
            <w:vAlign w:val="center"/>
            <w:hideMark/>
          </w:tcPr>
          <w:p w14:paraId="6C58A997" w14:textId="77777777" w:rsidR="003B262C" w:rsidRPr="00C53138" w:rsidRDefault="003B262C" w:rsidP="00BD650B">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330</w:t>
            </w:r>
          </w:p>
        </w:tc>
        <w:tc>
          <w:tcPr>
            <w:tcW w:w="367" w:type="pct"/>
            <w:vAlign w:val="center"/>
            <w:hideMark/>
          </w:tcPr>
          <w:p w14:paraId="206EE624" w14:textId="77777777" w:rsidR="003B262C" w:rsidRPr="00C53138" w:rsidRDefault="003B262C" w:rsidP="00BD650B">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230</w:t>
            </w:r>
          </w:p>
        </w:tc>
        <w:tc>
          <w:tcPr>
            <w:tcW w:w="358" w:type="pct"/>
            <w:vAlign w:val="center"/>
            <w:hideMark/>
          </w:tcPr>
          <w:p w14:paraId="597FB64A" w14:textId="77777777" w:rsidR="003B262C" w:rsidRPr="00C53138" w:rsidRDefault="003B262C" w:rsidP="00BD650B">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150</w:t>
            </w:r>
          </w:p>
        </w:tc>
      </w:tr>
      <w:tr w:rsidR="00BD650B" w:rsidRPr="00C53138" w14:paraId="4DDF8B37" w14:textId="77777777" w:rsidTr="00BD650B">
        <w:trPr>
          <w:trHeight w:val="20"/>
        </w:trPr>
        <w:tc>
          <w:tcPr>
            <w:tcW w:w="366" w:type="pct"/>
            <w:vAlign w:val="center"/>
            <w:hideMark/>
          </w:tcPr>
          <w:p w14:paraId="58BA0567" w14:textId="77777777" w:rsidR="003B262C" w:rsidRPr="00C53138" w:rsidRDefault="003B262C" w:rsidP="002A1D98">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5</w:t>
            </w:r>
          </w:p>
        </w:tc>
        <w:tc>
          <w:tcPr>
            <w:tcW w:w="2668" w:type="pct"/>
            <w:vAlign w:val="center"/>
            <w:hideMark/>
          </w:tcPr>
          <w:p w14:paraId="736E36F4" w14:textId="77777777" w:rsidR="003B262C" w:rsidRPr="00BD650B" w:rsidRDefault="003B262C" w:rsidP="00BD650B">
            <w:pPr>
              <w:spacing w:before="40" w:after="40" w:line="240" w:lineRule="auto"/>
              <w:jc w:val="both"/>
              <w:rPr>
                <w:rFonts w:ascii="Times New Roman" w:eastAsia="Times New Roman" w:hAnsi="Times New Roman" w:cs="Times New Roman"/>
                <w:w w:val="80"/>
                <w:sz w:val="28"/>
                <w:szCs w:val="28"/>
              </w:rPr>
            </w:pPr>
            <w:r w:rsidRPr="00BD650B">
              <w:rPr>
                <w:rFonts w:ascii="Times New Roman" w:eastAsia="Times New Roman" w:hAnsi="Times New Roman" w:cs="Times New Roman"/>
                <w:w w:val="80"/>
                <w:sz w:val="28"/>
                <w:szCs w:val="28"/>
              </w:rPr>
              <w:t>Tuyến đường Chiềng Khoi - Phiêng Khoài</w:t>
            </w:r>
          </w:p>
        </w:tc>
        <w:tc>
          <w:tcPr>
            <w:tcW w:w="375" w:type="pct"/>
            <w:vAlign w:val="center"/>
          </w:tcPr>
          <w:p w14:paraId="663F161D" w14:textId="65FC1658" w:rsidR="003B262C" w:rsidRPr="00C53138" w:rsidRDefault="003B262C" w:rsidP="00BD650B">
            <w:pPr>
              <w:spacing w:before="40" w:after="40" w:line="240" w:lineRule="auto"/>
              <w:ind w:left="-57" w:right="-57"/>
              <w:jc w:val="center"/>
              <w:rPr>
                <w:rFonts w:ascii="Times New Roman" w:eastAsia="Times New Roman" w:hAnsi="Times New Roman" w:cs="Times New Roman"/>
                <w:w w:val="80"/>
                <w:sz w:val="28"/>
                <w:szCs w:val="28"/>
              </w:rPr>
            </w:pPr>
          </w:p>
        </w:tc>
        <w:tc>
          <w:tcPr>
            <w:tcW w:w="433" w:type="pct"/>
            <w:vAlign w:val="center"/>
          </w:tcPr>
          <w:p w14:paraId="1D4050E5" w14:textId="115E33F6" w:rsidR="003B262C" w:rsidRPr="00C53138" w:rsidRDefault="003B262C" w:rsidP="00BD650B">
            <w:pPr>
              <w:spacing w:before="40" w:after="40" w:line="240" w:lineRule="auto"/>
              <w:ind w:left="-57" w:right="-57"/>
              <w:jc w:val="center"/>
              <w:rPr>
                <w:rFonts w:ascii="Times New Roman" w:eastAsia="Times New Roman" w:hAnsi="Times New Roman" w:cs="Times New Roman"/>
                <w:w w:val="80"/>
                <w:sz w:val="28"/>
                <w:szCs w:val="28"/>
              </w:rPr>
            </w:pPr>
          </w:p>
        </w:tc>
        <w:tc>
          <w:tcPr>
            <w:tcW w:w="434" w:type="pct"/>
            <w:vAlign w:val="center"/>
          </w:tcPr>
          <w:p w14:paraId="476C2C6B" w14:textId="1E99E7CC" w:rsidR="003B262C" w:rsidRPr="00C53138" w:rsidRDefault="003B262C" w:rsidP="00BD650B">
            <w:pPr>
              <w:spacing w:before="40" w:after="40" w:line="240" w:lineRule="auto"/>
              <w:ind w:left="-57" w:right="-57"/>
              <w:jc w:val="center"/>
              <w:rPr>
                <w:rFonts w:ascii="Times New Roman" w:eastAsia="Times New Roman" w:hAnsi="Times New Roman" w:cs="Times New Roman"/>
                <w:w w:val="80"/>
                <w:sz w:val="28"/>
                <w:szCs w:val="28"/>
              </w:rPr>
            </w:pPr>
          </w:p>
        </w:tc>
        <w:tc>
          <w:tcPr>
            <w:tcW w:w="367" w:type="pct"/>
            <w:vAlign w:val="center"/>
          </w:tcPr>
          <w:p w14:paraId="1BF0ECCD" w14:textId="31B8EE47" w:rsidR="003B262C" w:rsidRPr="00C53138" w:rsidRDefault="003B262C" w:rsidP="00BD650B">
            <w:pPr>
              <w:spacing w:before="40" w:after="40" w:line="240" w:lineRule="auto"/>
              <w:ind w:left="-57" w:right="-57"/>
              <w:jc w:val="center"/>
              <w:rPr>
                <w:rFonts w:ascii="Times New Roman" w:eastAsia="Times New Roman" w:hAnsi="Times New Roman" w:cs="Times New Roman"/>
                <w:w w:val="80"/>
                <w:sz w:val="28"/>
                <w:szCs w:val="28"/>
              </w:rPr>
            </w:pPr>
          </w:p>
        </w:tc>
        <w:tc>
          <w:tcPr>
            <w:tcW w:w="358" w:type="pct"/>
            <w:vAlign w:val="center"/>
          </w:tcPr>
          <w:p w14:paraId="04B9257B" w14:textId="4BBD2172" w:rsidR="003B262C" w:rsidRPr="00C53138" w:rsidRDefault="003B262C" w:rsidP="00BD650B">
            <w:pPr>
              <w:spacing w:before="40" w:after="40" w:line="240" w:lineRule="auto"/>
              <w:ind w:left="-57" w:right="-57"/>
              <w:jc w:val="center"/>
              <w:rPr>
                <w:rFonts w:ascii="Times New Roman" w:eastAsia="Times New Roman" w:hAnsi="Times New Roman" w:cs="Times New Roman"/>
                <w:w w:val="80"/>
                <w:sz w:val="28"/>
                <w:szCs w:val="28"/>
              </w:rPr>
            </w:pPr>
          </w:p>
        </w:tc>
      </w:tr>
      <w:tr w:rsidR="00BD650B" w:rsidRPr="00C53138" w14:paraId="22DC7161" w14:textId="77777777" w:rsidTr="00BD650B">
        <w:trPr>
          <w:trHeight w:val="20"/>
        </w:trPr>
        <w:tc>
          <w:tcPr>
            <w:tcW w:w="366" w:type="pct"/>
            <w:vAlign w:val="center"/>
            <w:hideMark/>
          </w:tcPr>
          <w:p w14:paraId="13ECAB47" w14:textId="77777777" w:rsidR="003B262C" w:rsidRPr="00C53138" w:rsidRDefault="003B262C"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5.1</w:t>
            </w:r>
          </w:p>
        </w:tc>
        <w:tc>
          <w:tcPr>
            <w:tcW w:w="2668" w:type="pct"/>
            <w:vAlign w:val="center"/>
            <w:hideMark/>
          </w:tcPr>
          <w:p w14:paraId="797384A7" w14:textId="77777777" w:rsidR="003B262C" w:rsidRPr="00BD650B" w:rsidRDefault="003B262C" w:rsidP="00BD650B">
            <w:pPr>
              <w:spacing w:before="40" w:after="40" w:line="240" w:lineRule="auto"/>
              <w:jc w:val="both"/>
              <w:rPr>
                <w:rFonts w:ascii="Times New Roman" w:eastAsia="Times New Roman" w:hAnsi="Times New Roman" w:cs="Times New Roman"/>
                <w:w w:val="80"/>
                <w:sz w:val="28"/>
                <w:szCs w:val="28"/>
              </w:rPr>
            </w:pPr>
            <w:r w:rsidRPr="00BD650B">
              <w:rPr>
                <w:rFonts w:ascii="Times New Roman" w:eastAsia="Times New Roman" w:hAnsi="Times New Roman" w:cs="Times New Roman"/>
                <w:w w:val="80"/>
                <w:sz w:val="28"/>
                <w:szCs w:val="28"/>
              </w:rPr>
              <w:t>Từ đầu cầu Chiềng Khoi (Tiểu khu 3) đến bản Tam Thanh, xã Phiêng Khoài</w:t>
            </w:r>
          </w:p>
        </w:tc>
        <w:tc>
          <w:tcPr>
            <w:tcW w:w="375" w:type="pct"/>
            <w:vAlign w:val="center"/>
            <w:hideMark/>
          </w:tcPr>
          <w:p w14:paraId="5FB4EDE8" w14:textId="77777777" w:rsidR="003B262C" w:rsidRPr="00C53138" w:rsidRDefault="003B262C" w:rsidP="00BD650B">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210</w:t>
            </w:r>
          </w:p>
        </w:tc>
        <w:tc>
          <w:tcPr>
            <w:tcW w:w="433" w:type="pct"/>
            <w:vAlign w:val="center"/>
            <w:hideMark/>
          </w:tcPr>
          <w:p w14:paraId="3B17C535" w14:textId="77777777" w:rsidR="003B262C" w:rsidRPr="00C53138" w:rsidRDefault="003B262C" w:rsidP="00BD650B">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130</w:t>
            </w:r>
          </w:p>
        </w:tc>
        <w:tc>
          <w:tcPr>
            <w:tcW w:w="434" w:type="pct"/>
            <w:vAlign w:val="center"/>
            <w:hideMark/>
          </w:tcPr>
          <w:p w14:paraId="19F5599F" w14:textId="77777777" w:rsidR="003B262C" w:rsidRPr="00C53138" w:rsidRDefault="003B262C" w:rsidP="00BD650B">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100</w:t>
            </w:r>
          </w:p>
        </w:tc>
        <w:tc>
          <w:tcPr>
            <w:tcW w:w="367" w:type="pct"/>
            <w:vAlign w:val="center"/>
            <w:hideMark/>
          </w:tcPr>
          <w:p w14:paraId="747BFAA8" w14:textId="77777777" w:rsidR="003B262C" w:rsidRPr="00C53138" w:rsidRDefault="003B262C" w:rsidP="00BD650B">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75</w:t>
            </w:r>
          </w:p>
        </w:tc>
        <w:tc>
          <w:tcPr>
            <w:tcW w:w="358" w:type="pct"/>
            <w:vAlign w:val="center"/>
            <w:hideMark/>
          </w:tcPr>
          <w:p w14:paraId="534BED53" w14:textId="77777777" w:rsidR="003B262C" w:rsidRPr="00C53138" w:rsidRDefault="003B262C" w:rsidP="00BD650B">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w:t>
            </w:r>
          </w:p>
        </w:tc>
      </w:tr>
      <w:tr w:rsidR="00BD650B" w:rsidRPr="00C53138" w14:paraId="0F2FA980" w14:textId="77777777" w:rsidTr="00BD650B">
        <w:trPr>
          <w:trHeight w:val="20"/>
        </w:trPr>
        <w:tc>
          <w:tcPr>
            <w:tcW w:w="366" w:type="pct"/>
            <w:vAlign w:val="center"/>
            <w:hideMark/>
          </w:tcPr>
          <w:p w14:paraId="7DF6631C" w14:textId="77777777" w:rsidR="003B262C" w:rsidRPr="00C53138" w:rsidRDefault="003B262C"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5.2</w:t>
            </w:r>
          </w:p>
        </w:tc>
        <w:tc>
          <w:tcPr>
            <w:tcW w:w="2668" w:type="pct"/>
            <w:vAlign w:val="center"/>
            <w:hideMark/>
          </w:tcPr>
          <w:p w14:paraId="7045374F" w14:textId="77777777" w:rsidR="003B262C" w:rsidRPr="00BD650B" w:rsidRDefault="003B262C" w:rsidP="00BD650B">
            <w:pPr>
              <w:spacing w:before="40" w:after="40" w:line="240" w:lineRule="auto"/>
              <w:jc w:val="both"/>
              <w:rPr>
                <w:rFonts w:ascii="Times New Roman" w:eastAsia="Times New Roman" w:hAnsi="Times New Roman" w:cs="Times New Roman"/>
                <w:w w:val="80"/>
                <w:sz w:val="28"/>
                <w:szCs w:val="28"/>
              </w:rPr>
            </w:pPr>
            <w:r w:rsidRPr="00BD650B">
              <w:rPr>
                <w:rFonts w:ascii="Times New Roman" w:eastAsia="Times New Roman" w:hAnsi="Times New Roman" w:cs="Times New Roman"/>
                <w:w w:val="80"/>
                <w:sz w:val="28"/>
                <w:szCs w:val="28"/>
              </w:rPr>
              <w:t xml:space="preserve">Ngã ba Chiềng Khoi - Phiêng Khoài (Đường từ ngã 3 Trường THCS đi các hướng (+300m) </w:t>
            </w:r>
          </w:p>
        </w:tc>
        <w:tc>
          <w:tcPr>
            <w:tcW w:w="375" w:type="pct"/>
            <w:vAlign w:val="center"/>
            <w:hideMark/>
          </w:tcPr>
          <w:p w14:paraId="2A67C192" w14:textId="77777777" w:rsidR="003B262C" w:rsidRPr="00C53138" w:rsidRDefault="003B262C" w:rsidP="00BD650B">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140</w:t>
            </w:r>
          </w:p>
        </w:tc>
        <w:tc>
          <w:tcPr>
            <w:tcW w:w="433" w:type="pct"/>
            <w:vAlign w:val="center"/>
            <w:hideMark/>
          </w:tcPr>
          <w:p w14:paraId="6979B8DB" w14:textId="77777777" w:rsidR="003B262C" w:rsidRPr="00C53138" w:rsidRDefault="003B262C" w:rsidP="00BD650B">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120</w:t>
            </w:r>
          </w:p>
        </w:tc>
        <w:tc>
          <w:tcPr>
            <w:tcW w:w="434" w:type="pct"/>
            <w:vAlign w:val="center"/>
            <w:hideMark/>
          </w:tcPr>
          <w:p w14:paraId="7DB599F3" w14:textId="77777777" w:rsidR="003B262C" w:rsidRPr="00C53138" w:rsidRDefault="003B262C" w:rsidP="00BD650B">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90</w:t>
            </w:r>
          </w:p>
        </w:tc>
        <w:tc>
          <w:tcPr>
            <w:tcW w:w="367" w:type="pct"/>
            <w:vAlign w:val="center"/>
            <w:hideMark/>
          </w:tcPr>
          <w:p w14:paraId="3ADFEACD" w14:textId="77777777" w:rsidR="003B262C" w:rsidRPr="00C53138" w:rsidRDefault="003B262C" w:rsidP="00BD650B">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75</w:t>
            </w:r>
          </w:p>
        </w:tc>
        <w:tc>
          <w:tcPr>
            <w:tcW w:w="358" w:type="pct"/>
            <w:vAlign w:val="center"/>
            <w:hideMark/>
          </w:tcPr>
          <w:p w14:paraId="3B3F8720" w14:textId="77777777" w:rsidR="003B262C" w:rsidRPr="00C53138" w:rsidRDefault="003B262C" w:rsidP="00BD650B">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w:t>
            </w:r>
          </w:p>
        </w:tc>
      </w:tr>
      <w:tr w:rsidR="00BD650B" w:rsidRPr="00C53138" w14:paraId="208CAC11" w14:textId="77777777" w:rsidTr="00BD650B">
        <w:trPr>
          <w:trHeight w:val="20"/>
        </w:trPr>
        <w:tc>
          <w:tcPr>
            <w:tcW w:w="366" w:type="pct"/>
            <w:vAlign w:val="center"/>
            <w:hideMark/>
          </w:tcPr>
          <w:p w14:paraId="328642EE" w14:textId="77777777" w:rsidR="003B262C" w:rsidRPr="00C53138" w:rsidRDefault="003B262C"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5.3</w:t>
            </w:r>
          </w:p>
        </w:tc>
        <w:tc>
          <w:tcPr>
            <w:tcW w:w="2668" w:type="pct"/>
            <w:vAlign w:val="center"/>
            <w:hideMark/>
          </w:tcPr>
          <w:p w14:paraId="63C27D79" w14:textId="77777777" w:rsidR="003B262C" w:rsidRPr="00BD650B" w:rsidRDefault="003B262C" w:rsidP="00BD650B">
            <w:pPr>
              <w:spacing w:before="40" w:after="40" w:line="240" w:lineRule="auto"/>
              <w:jc w:val="both"/>
              <w:rPr>
                <w:rFonts w:ascii="Times New Roman" w:eastAsia="Times New Roman" w:hAnsi="Times New Roman" w:cs="Times New Roman"/>
                <w:w w:val="80"/>
                <w:sz w:val="28"/>
                <w:szCs w:val="28"/>
              </w:rPr>
            </w:pPr>
            <w:r w:rsidRPr="00BD650B">
              <w:rPr>
                <w:rFonts w:ascii="Times New Roman" w:eastAsia="Times New Roman" w:hAnsi="Times New Roman" w:cs="Times New Roman"/>
                <w:w w:val="80"/>
                <w:sz w:val="28"/>
                <w:szCs w:val="28"/>
              </w:rPr>
              <w:t>Tuyến đường Mường Lựm, Yên Châu - Tân Lập, Mộc Châu (địa phận xã Yên Châu)</w:t>
            </w:r>
          </w:p>
        </w:tc>
        <w:tc>
          <w:tcPr>
            <w:tcW w:w="375" w:type="pct"/>
            <w:vAlign w:val="center"/>
            <w:hideMark/>
          </w:tcPr>
          <w:p w14:paraId="37548311" w14:textId="77777777" w:rsidR="003B262C" w:rsidRPr="00C53138" w:rsidRDefault="003B262C" w:rsidP="00BD650B">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130</w:t>
            </w:r>
          </w:p>
        </w:tc>
        <w:tc>
          <w:tcPr>
            <w:tcW w:w="433" w:type="pct"/>
            <w:vAlign w:val="center"/>
            <w:hideMark/>
          </w:tcPr>
          <w:p w14:paraId="40350389" w14:textId="77777777" w:rsidR="003B262C" w:rsidRPr="00C53138" w:rsidRDefault="003B262C" w:rsidP="00BD650B">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100</w:t>
            </w:r>
          </w:p>
        </w:tc>
        <w:tc>
          <w:tcPr>
            <w:tcW w:w="434" w:type="pct"/>
            <w:vAlign w:val="center"/>
            <w:hideMark/>
          </w:tcPr>
          <w:p w14:paraId="4CD568E0" w14:textId="77777777" w:rsidR="003B262C" w:rsidRPr="00C53138" w:rsidRDefault="003B262C" w:rsidP="00BD650B">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80</w:t>
            </w:r>
          </w:p>
        </w:tc>
        <w:tc>
          <w:tcPr>
            <w:tcW w:w="367" w:type="pct"/>
            <w:vAlign w:val="center"/>
            <w:hideMark/>
          </w:tcPr>
          <w:p w14:paraId="32252581" w14:textId="77777777" w:rsidR="003B262C" w:rsidRPr="00C53138" w:rsidRDefault="003B262C" w:rsidP="00BD650B">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75</w:t>
            </w:r>
          </w:p>
        </w:tc>
        <w:tc>
          <w:tcPr>
            <w:tcW w:w="358" w:type="pct"/>
            <w:vAlign w:val="center"/>
            <w:hideMark/>
          </w:tcPr>
          <w:p w14:paraId="561C8E51" w14:textId="77777777" w:rsidR="003B262C" w:rsidRPr="00C53138" w:rsidRDefault="003B262C" w:rsidP="00BD650B">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w:t>
            </w:r>
          </w:p>
        </w:tc>
      </w:tr>
      <w:tr w:rsidR="00BD650B" w:rsidRPr="00C53138" w14:paraId="7816B8A3" w14:textId="77777777" w:rsidTr="00BD650B">
        <w:trPr>
          <w:trHeight w:val="20"/>
        </w:trPr>
        <w:tc>
          <w:tcPr>
            <w:tcW w:w="366" w:type="pct"/>
            <w:vAlign w:val="center"/>
            <w:hideMark/>
          </w:tcPr>
          <w:p w14:paraId="4FB1DE91" w14:textId="77777777" w:rsidR="003B262C" w:rsidRPr="00C53138" w:rsidRDefault="003B262C" w:rsidP="002A1D98">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6</w:t>
            </w:r>
          </w:p>
        </w:tc>
        <w:tc>
          <w:tcPr>
            <w:tcW w:w="2668" w:type="pct"/>
            <w:vAlign w:val="center"/>
            <w:hideMark/>
          </w:tcPr>
          <w:p w14:paraId="75B44B12" w14:textId="77777777" w:rsidR="003B262C" w:rsidRPr="00BD650B" w:rsidRDefault="003B262C" w:rsidP="00BD650B">
            <w:pPr>
              <w:spacing w:before="40" w:after="40" w:line="240" w:lineRule="auto"/>
              <w:jc w:val="both"/>
              <w:rPr>
                <w:rFonts w:ascii="Times New Roman" w:eastAsia="Times New Roman" w:hAnsi="Times New Roman" w:cs="Times New Roman"/>
                <w:w w:val="80"/>
                <w:sz w:val="28"/>
                <w:szCs w:val="28"/>
              </w:rPr>
            </w:pPr>
            <w:r w:rsidRPr="00BD650B">
              <w:rPr>
                <w:rFonts w:ascii="Times New Roman" w:eastAsia="Times New Roman" w:hAnsi="Times New Roman" w:cs="Times New Roman"/>
                <w:w w:val="80"/>
                <w:sz w:val="28"/>
                <w:szCs w:val="28"/>
              </w:rPr>
              <w:t>Đoạn đường vào bãi rác mới</w:t>
            </w:r>
          </w:p>
        </w:tc>
        <w:tc>
          <w:tcPr>
            <w:tcW w:w="375" w:type="pct"/>
            <w:vAlign w:val="center"/>
          </w:tcPr>
          <w:p w14:paraId="20B0EF0C" w14:textId="4E136DD8" w:rsidR="003B262C" w:rsidRPr="00C53138" w:rsidRDefault="003B262C" w:rsidP="00BD650B">
            <w:pPr>
              <w:spacing w:before="40" w:after="40" w:line="240" w:lineRule="auto"/>
              <w:ind w:left="-57" w:right="-57"/>
              <w:jc w:val="center"/>
              <w:rPr>
                <w:rFonts w:ascii="Times New Roman" w:eastAsia="Times New Roman" w:hAnsi="Times New Roman" w:cs="Times New Roman"/>
                <w:w w:val="80"/>
                <w:sz w:val="28"/>
                <w:szCs w:val="28"/>
              </w:rPr>
            </w:pPr>
          </w:p>
        </w:tc>
        <w:tc>
          <w:tcPr>
            <w:tcW w:w="433" w:type="pct"/>
            <w:vAlign w:val="center"/>
          </w:tcPr>
          <w:p w14:paraId="3ECF5C6D" w14:textId="732ADAA9" w:rsidR="003B262C" w:rsidRPr="00C53138" w:rsidRDefault="003B262C" w:rsidP="00BD650B">
            <w:pPr>
              <w:spacing w:before="40" w:after="40" w:line="240" w:lineRule="auto"/>
              <w:ind w:left="-57" w:right="-57"/>
              <w:jc w:val="center"/>
              <w:rPr>
                <w:rFonts w:ascii="Times New Roman" w:eastAsia="Times New Roman" w:hAnsi="Times New Roman" w:cs="Times New Roman"/>
                <w:w w:val="80"/>
                <w:sz w:val="28"/>
                <w:szCs w:val="28"/>
              </w:rPr>
            </w:pPr>
          </w:p>
        </w:tc>
        <w:tc>
          <w:tcPr>
            <w:tcW w:w="434" w:type="pct"/>
            <w:vAlign w:val="center"/>
          </w:tcPr>
          <w:p w14:paraId="34199CDD" w14:textId="4BCC2EC3" w:rsidR="003B262C" w:rsidRPr="00C53138" w:rsidRDefault="003B262C" w:rsidP="00BD650B">
            <w:pPr>
              <w:spacing w:before="40" w:after="40" w:line="240" w:lineRule="auto"/>
              <w:ind w:left="-57" w:right="-57"/>
              <w:jc w:val="center"/>
              <w:rPr>
                <w:rFonts w:ascii="Times New Roman" w:eastAsia="Times New Roman" w:hAnsi="Times New Roman" w:cs="Times New Roman"/>
                <w:w w:val="80"/>
                <w:sz w:val="28"/>
                <w:szCs w:val="28"/>
              </w:rPr>
            </w:pPr>
          </w:p>
        </w:tc>
        <w:tc>
          <w:tcPr>
            <w:tcW w:w="367" w:type="pct"/>
            <w:vAlign w:val="center"/>
          </w:tcPr>
          <w:p w14:paraId="55A386E7" w14:textId="6B0577A7" w:rsidR="003B262C" w:rsidRPr="00C53138" w:rsidRDefault="003B262C" w:rsidP="00BD650B">
            <w:pPr>
              <w:spacing w:before="40" w:after="40" w:line="240" w:lineRule="auto"/>
              <w:ind w:left="-57" w:right="-57"/>
              <w:jc w:val="center"/>
              <w:rPr>
                <w:rFonts w:ascii="Times New Roman" w:eastAsia="Times New Roman" w:hAnsi="Times New Roman" w:cs="Times New Roman"/>
                <w:w w:val="80"/>
                <w:sz w:val="28"/>
                <w:szCs w:val="28"/>
              </w:rPr>
            </w:pPr>
          </w:p>
        </w:tc>
        <w:tc>
          <w:tcPr>
            <w:tcW w:w="358" w:type="pct"/>
            <w:vAlign w:val="center"/>
          </w:tcPr>
          <w:p w14:paraId="7D7B23BB" w14:textId="12F20DBB" w:rsidR="003B262C" w:rsidRPr="00C53138" w:rsidRDefault="003B262C" w:rsidP="00BD650B">
            <w:pPr>
              <w:spacing w:before="40" w:after="40" w:line="240" w:lineRule="auto"/>
              <w:ind w:left="-57" w:right="-57"/>
              <w:jc w:val="center"/>
              <w:rPr>
                <w:rFonts w:ascii="Times New Roman" w:eastAsia="Times New Roman" w:hAnsi="Times New Roman" w:cs="Times New Roman"/>
                <w:w w:val="80"/>
                <w:sz w:val="28"/>
                <w:szCs w:val="28"/>
              </w:rPr>
            </w:pPr>
          </w:p>
        </w:tc>
      </w:tr>
      <w:tr w:rsidR="00BD650B" w:rsidRPr="00C53138" w14:paraId="3276D0CB" w14:textId="77777777" w:rsidTr="00BD650B">
        <w:trPr>
          <w:trHeight w:val="20"/>
        </w:trPr>
        <w:tc>
          <w:tcPr>
            <w:tcW w:w="366" w:type="pct"/>
            <w:vAlign w:val="center"/>
            <w:hideMark/>
          </w:tcPr>
          <w:p w14:paraId="1AB64139" w14:textId="77777777" w:rsidR="003B262C" w:rsidRPr="00C53138" w:rsidRDefault="003B262C"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6.1</w:t>
            </w:r>
          </w:p>
        </w:tc>
        <w:tc>
          <w:tcPr>
            <w:tcW w:w="2668" w:type="pct"/>
            <w:vAlign w:val="center"/>
            <w:hideMark/>
          </w:tcPr>
          <w:p w14:paraId="5CF0F2DC" w14:textId="77777777" w:rsidR="003B262C" w:rsidRPr="00BD650B" w:rsidRDefault="003B262C" w:rsidP="00BD650B">
            <w:pPr>
              <w:spacing w:before="40" w:after="40" w:line="240" w:lineRule="auto"/>
              <w:jc w:val="both"/>
              <w:rPr>
                <w:rFonts w:ascii="Times New Roman" w:eastAsia="Times New Roman" w:hAnsi="Times New Roman" w:cs="Times New Roman"/>
                <w:w w:val="80"/>
                <w:sz w:val="28"/>
                <w:szCs w:val="28"/>
              </w:rPr>
            </w:pPr>
            <w:r w:rsidRPr="00BD650B">
              <w:rPr>
                <w:rFonts w:ascii="Times New Roman" w:eastAsia="Times New Roman" w:hAnsi="Times New Roman" w:cs="Times New Roman"/>
                <w:w w:val="80"/>
                <w:sz w:val="28"/>
                <w:szCs w:val="28"/>
              </w:rPr>
              <w:t xml:space="preserve"> Từ tiếp giáp vị trí 3 (hết đất nhà ông Quý) đến hết đất nhà bà Mùi Ký</w:t>
            </w:r>
          </w:p>
        </w:tc>
        <w:tc>
          <w:tcPr>
            <w:tcW w:w="375" w:type="pct"/>
            <w:vAlign w:val="center"/>
            <w:hideMark/>
          </w:tcPr>
          <w:p w14:paraId="22A1C2E2" w14:textId="77777777" w:rsidR="003B262C" w:rsidRPr="00C53138" w:rsidRDefault="003B262C" w:rsidP="00BD650B">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300</w:t>
            </w:r>
          </w:p>
        </w:tc>
        <w:tc>
          <w:tcPr>
            <w:tcW w:w="433" w:type="pct"/>
            <w:vAlign w:val="center"/>
            <w:hideMark/>
          </w:tcPr>
          <w:p w14:paraId="32BE0D3A" w14:textId="77777777" w:rsidR="003B262C" w:rsidRPr="00C53138" w:rsidRDefault="003B262C" w:rsidP="00BD650B">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180</w:t>
            </w:r>
          </w:p>
        </w:tc>
        <w:tc>
          <w:tcPr>
            <w:tcW w:w="434" w:type="pct"/>
            <w:vAlign w:val="center"/>
            <w:hideMark/>
          </w:tcPr>
          <w:p w14:paraId="400E3B98" w14:textId="77777777" w:rsidR="003B262C" w:rsidRPr="00C53138" w:rsidRDefault="003B262C" w:rsidP="00BD650B">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140</w:t>
            </w:r>
          </w:p>
        </w:tc>
        <w:tc>
          <w:tcPr>
            <w:tcW w:w="367" w:type="pct"/>
            <w:vAlign w:val="center"/>
            <w:hideMark/>
          </w:tcPr>
          <w:p w14:paraId="7D1101AB" w14:textId="77777777" w:rsidR="003B262C" w:rsidRPr="00C53138" w:rsidRDefault="003B262C" w:rsidP="00BD650B">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100</w:t>
            </w:r>
          </w:p>
        </w:tc>
        <w:tc>
          <w:tcPr>
            <w:tcW w:w="358" w:type="pct"/>
            <w:vAlign w:val="center"/>
            <w:hideMark/>
          </w:tcPr>
          <w:p w14:paraId="1079F9F4" w14:textId="77777777" w:rsidR="003B262C" w:rsidRPr="00C53138" w:rsidRDefault="003B262C" w:rsidP="00BD650B">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60</w:t>
            </w:r>
          </w:p>
        </w:tc>
      </w:tr>
      <w:tr w:rsidR="00BD650B" w:rsidRPr="00C53138" w14:paraId="67002867" w14:textId="77777777" w:rsidTr="00BD650B">
        <w:trPr>
          <w:trHeight w:val="20"/>
        </w:trPr>
        <w:tc>
          <w:tcPr>
            <w:tcW w:w="366" w:type="pct"/>
            <w:vAlign w:val="center"/>
            <w:hideMark/>
          </w:tcPr>
          <w:p w14:paraId="1334DCB5" w14:textId="0B0650FA" w:rsidR="0051430C" w:rsidRPr="00C53138" w:rsidRDefault="0051430C"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b/>
                <w:w w:val="80"/>
                <w:sz w:val="28"/>
                <w:szCs w:val="28"/>
              </w:rPr>
              <w:t>7</w:t>
            </w:r>
          </w:p>
        </w:tc>
        <w:tc>
          <w:tcPr>
            <w:tcW w:w="2668" w:type="pct"/>
            <w:vAlign w:val="center"/>
            <w:hideMark/>
          </w:tcPr>
          <w:p w14:paraId="6E03C0E0" w14:textId="77777777" w:rsidR="0051430C" w:rsidRPr="00BD650B" w:rsidRDefault="0051430C" w:rsidP="00BD650B">
            <w:pPr>
              <w:spacing w:before="40" w:after="40" w:line="240" w:lineRule="auto"/>
              <w:jc w:val="both"/>
              <w:rPr>
                <w:rFonts w:ascii="Times New Roman" w:eastAsia="Times New Roman" w:hAnsi="Times New Roman" w:cs="Times New Roman"/>
                <w:w w:val="80"/>
                <w:sz w:val="28"/>
                <w:szCs w:val="28"/>
              </w:rPr>
            </w:pPr>
            <w:r w:rsidRPr="00BD650B">
              <w:rPr>
                <w:rFonts w:ascii="Times New Roman" w:eastAsia="Times New Roman" w:hAnsi="Times New Roman" w:cs="Times New Roman"/>
                <w:w w:val="80"/>
                <w:sz w:val="28"/>
                <w:szCs w:val="28"/>
              </w:rPr>
              <w:t>Quy hoạch mở rộng trung tâm thị trấn Yên Châu (cũ) (hướng đi Hà Nội)</w:t>
            </w:r>
          </w:p>
        </w:tc>
        <w:tc>
          <w:tcPr>
            <w:tcW w:w="375" w:type="pct"/>
            <w:vAlign w:val="center"/>
          </w:tcPr>
          <w:p w14:paraId="210B4943" w14:textId="2508554D" w:rsidR="0051430C" w:rsidRPr="00C53138" w:rsidRDefault="0051430C" w:rsidP="00BD650B">
            <w:pPr>
              <w:spacing w:before="40" w:after="40" w:line="240" w:lineRule="auto"/>
              <w:ind w:left="-57" w:right="-57"/>
              <w:jc w:val="center"/>
              <w:rPr>
                <w:rFonts w:ascii="Times New Roman" w:eastAsia="Times New Roman" w:hAnsi="Times New Roman" w:cs="Times New Roman"/>
                <w:w w:val="80"/>
                <w:sz w:val="28"/>
                <w:szCs w:val="28"/>
              </w:rPr>
            </w:pPr>
          </w:p>
        </w:tc>
        <w:tc>
          <w:tcPr>
            <w:tcW w:w="433" w:type="pct"/>
            <w:vAlign w:val="center"/>
          </w:tcPr>
          <w:p w14:paraId="49065ACB" w14:textId="0F7F6312" w:rsidR="0051430C" w:rsidRPr="00C53138" w:rsidRDefault="0051430C" w:rsidP="00BD650B">
            <w:pPr>
              <w:spacing w:before="40" w:after="40" w:line="240" w:lineRule="auto"/>
              <w:ind w:left="-57" w:right="-57"/>
              <w:jc w:val="center"/>
              <w:rPr>
                <w:rFonts w:ascii="Times New Roman" w:eastAsia="Times New Roman" w:hAnsi="Times New Roman" w:cs="Times New Roman"/>
                <w:w w:val="80"/>
                <w:sz w:val="28"/>
                <w:szCs w:val="28"/>
              </w:rPr>
            </w:pPr>
          </w:p>
        </w:tc>
        <w:tc>
          <w:tcPr>
            <w:tcW w:w="434" w:type="pct"/>
            <w:vAlign w:val="center"/>
          </w:tcPr>
          <w:p w14:paraId="13D5F437" w14:textId="0F0A0C1D" w:rsidR="0051430C" w:rsidRPr="00C53138" w:rsidRDefault="0051430C" w:rsidP="00BD650B">
            <w:pPr>
              <w:spacing w:before="40" w:after="40" w:line="240" w:lineRule="auto"/>
              <w:ind w:left="-57" w:right="-57"/>
              <w:jc w:val="center"/>
              <w:rPr>
                <w:rFonts w:ascii="Times New Roman" w:eastAsia="Times New Roman" w:hAnsi="Times New Roman" w:cs="Times New Roman"/>
                <w:w w:val="80"/>
                <w:sz w:val="28"/>
                <w:szCs w:val="28"/>
              </w:rPr>
            </w:pPr>
          </w:p>
        </w:tc>
        <w:tc>
          <w:tcPr>
            <w:tcW w:w="367" w:type="pct"/>
            <w:vAlign w:val="center"/>
          </w:tcPr>
          <w:p w14:paraId="1206ACFD" w14:textId="0B67252E" w:rsidR="0051430C" w:rsidRPr="00C53138" w:rsidRDefault="0051430C" w:rsidP="00BD650B">
            <w:pPr>
              <w:spacing w:before="40" w:after="40" w:line="240" w:lineRule="auto"/>
              <w:ind w:left="-57" w:right="-57"/>
              <w:jc w:val="center"/>
              <w:rPr>
                <w:rFonts w:ascii="Times New Roman" w:eastAsia="Times New Roman" w:hAnsi="Times New Roman" w:cs="Times New Roman"/>
                <w:w w:val="80"/>
                <w:sz w:val="28"/>
                <w:szCs w:val="28"/>
              </w:rPr>
            </w:pPr>
          </w:p>
        </w:tc>
        <w:tc>
          <w:tcPr>
            <w:tcW w:w="358" w:type="pct"/>
            <w:vAlign w:val="center"/>
          </w:tcPr>
          <w:p w14:paraId="25271292" w14:textId="6648A176" w:rsidR="0051430C" w:rsidRPr="00C53138" w:rsidRDefault="0051430C" w:rsidP="00BD650B">
            <w:pPr>
              <w:spacing w:before="40" w:after="40" w:line="240" w:lineRule="auto"/>
              <w:ind w:left="-57" w:right="-57"/>
              <w:jc w:val="center"/>
              <w:rPr>
                <w:rFonts w:ascii="Times New Roman" w:eastAsia="Times New Roman" w:hAnsi="Times New Roman" w:cs="Times New Roman"/>
                <w:w w:val="80"/>
                <w:sz w:val="28"/>
                <w:szCs w:val="28"/>
              </w:rPr>
            </w:pPr>
          </w:p>
        </w:tc>
      </w:tr>
      <w:tr w:rsidR="00BD650B" w:rsidRPr="00C53138" w14:paraId="733049E2" w14:textId="77777777" w:rsidTr="00BD650B">
        <w:trPr>
          <w:trHeight w:val="20"/>
        </w:trPr>
        <w:tc>
          <w:tcPr>
            <w:tcW w:w="366" w:type="pct"/>
            <w:vAlign w:val="center"/>
            <w:hideMark/>
          </w:tcPr>
          <w:p w14:paraId="0C1AEE8F" w14:textId="6FEE4324" w:rsidR="0051430C" w:rsidRPr="00C53138" w:rsidRDefault="0051430C"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7.1</w:t>
            </w:r>
          </w:p>
        </w:tc>
        <w:tc>
          <w:tcPr>
            <w:tcW w:w="2668" w:type="pct"/>
            <w:vAlign w:val="center"/>
            <w:hideMark/>
          </w:tcPr>
          <w:p w14:paraId="003E9016" w14:textId="77777777" w:rsidR="0051430C" w:rsidRPr="00BD650B" w:rsidRDefault="0051430C" w:rsidP="00BD650B">
            <w:pPr>
              <w:spacing w:before="40" w:after="40" w:line="240" w:lineRule="auto"/>
              <w:jc w:val="both"/>
              <w:rPr>
                <w:rFonts w:ascii="Times New Roman" w:eastAsia="Times New Roman" w:hAnsi="Times New Roman" w:cs="Times New Roman"/>
                <w:w w:val="80"/>
                <w:sz w:val="28"/>
                <w:szCs w:val="28"/>
              </w:rPr>
            </w:pPr>
            <w:r w:rsidRPr="00BD650B">
              <w:rPr>
                <w:rFonts w:ascii="Times New Roman" w:eastAsia="Times New Roman" w:hAnsi="Times New Roman" w:cs="Times New Roman"/>
                <w:w w:val="80"/>
                <w:sz w:val="28"/>
                <w:szCs w:val="28"/>
              </w:rPr>
              <w:t>Từ đất nhà Phương Đao (giáp đất thị trấn Yên Châu cũ) đến ngã ba đường vào nhà ông Hoa (gương cầu cũ)</w:t>
            </w:r>
          </w:p>
        </w:tc>
        <w:tc>
          <w:tcPr>
            <w:tcW w:w="375" w:type="pct"/>
            <w:vAlign w:val="center"/>
            <w:hideMark/>
          </w:tcPr>
          <w:p w14:paraId="7B2A4EF1" w14:textId="77777777" w:rsidR="0051430C" w:rsidRPr="00C53138" w:rsidRDefault="0051430C" w:rsidP="00BD650B">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1.470</w:t>
            </w:r>
          </w:p>
        </w:tc>
        <w:tc>
          <w:tcPr>
            <w:tcW w:w="433" w:type="pct"/>
            <w:vAlign w:val="center"/>
            <w:hideMark/>
          </w:tcPr>
          <w:p w14:paraId="2123612D" w14:textId="77777777" w:rsidR="0051430C" w:rsidRPr="00C53138" w:rsidRDefault="0051430C" w:rsidP="00BD650B">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890</w:t>
            </w:r>
          </w:p>
        </w:tc>
        <w:tc>
          <w:tcPr>
            <w:tcW w:w="434" w:type="pct"/>
            <w:vAlign w:val="center"/>
            <w:hideMark/>
          </w:tcPr>
          <w:p w14:paraId="6553B351" w14:textId="77777777" w:rsidR="0051430C" w:rsidRPr="00C53138" w:rsidRDefault="0051430C" w:rsidP="00BD650B">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670</w:t>
            </w:r>
          </w:p>
        </w:tc>
        <w:tc>
          <w:tcPr>
            <w:tcW w:w="367" w:type="pct"/>
            <w:vAlign w:val="center"/>
            <w:hideMark/>
          </w:tcPr>
          <w:p w14:paraId="57131E90" w14:textId="77777777" w:rsidR="0051430C" w:rsidRPr="00C53138" w:rsidRDefault="0051430C" w:rsidP="00BD650B">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450</w:t>
            </w:r>
          </w:p>
        </w:tc>
        <w:tc>
          <w:tcPr>
            <w:tcW w:w="358" w:type="pct"/>
            <w:vAlign w:val="center"/>
            <w:hideMark/>
          </w:tcPr>
          <w:p w14:paraId="138868FC" w14:textId="77777777" w:rsidR="0051430C" w:rsidRPr="00C53138" w:rsidRDefault="0051430C" w:rsidP="00BD650B">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300</w:t>
            </w:r>
          </w:p>
        </w:tc>
      </w:tr>
      <w:tr w:rsidR="00BD650B" w:rsidRPr="00C53138" w14:paraId="0C9A0EC7" w14:textId="77777777" w:rsidTr="00BD650B">
        <w:trPr>
          <w:trHeight w:val="20"/>
        </w:trPr>
        <w:tc>
          <w:tcPr>
            <w:tcW w:w="366" w:type="pct"/>
            <w:vAlign w:val="center"/>
            <w:hideMark/>
          </w:tcPr>
          <w:p w14:paraId="1E8F681A" w14:textId="6FB8C5A5" w:rsidR="0051430C" w:rsidRPr="00C53138" w:rsidRDefault="0051430C"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7.2</w:t>
            </w:r>
          </w:p>
        </w:tc>
        <w:tc>
          <w:tcPr>
            <w:tcW w:w="2668" w:type="pct"/>
            <w:vAlign w:val="center"/>
            <w:hideMark/>
          </w:tcPr>
          <w:p w14:paraId="7E9970CD" w14:textId="77777777" w:rsidR="0051430C" w:rsidRPr="00BD650B" w:rsidRDefault="0051430C" w:rsidP="00BD650B">
            <w:pPr>
              <w:spacing w:before="40" w:after="40" w:line="240" w:lineRule="auto"/>
              <w:jc w:val="both"/>
              <w:rPr>
                <w:rFonts w:ascii="Times New Roman" w:eastAsia="Times New Roman" w:hAnsi="Times New Roman" w:cs="Times New Roman"/>
                <w:w w:val="80"/>
                <w:sz w:val="28"/>
                <w:szCs w:val="28"/>
              </w:rPr>
            </w:pPr>
            <w:r w:rsidRPr="00BD650B">
              <w:rPr>
                <w:rFonts w:ascii="Times New Roman" w:eastAsia="Times New Roman" w:hAnsi="Times New Roman" w:cs="Times New Roman"/>
                <w:w w:val="80"/>
                <w:sz w:val="28"/>
                <w:szCs w:val="28"/>
              </w:rPr>
              <w:t>Từ ngã ba đường vào nhà ông Hoa (gương cầu cũ) đến ngã ba vào bản Sai (dọc Quốc lộ 6)</w:t>
            </w:r>
          </w:p>
        </w:tc>
        <w:tc>
          <w:tcPr>
            <w:tcW w:w="375" w:type="pct"/>
            <w:vAlign w:val="center"/>
            <w:hideMark/>
          </w:tcPr>
          <w:p w14:paraId="5F8973FD" w14:textId="77777777" w:rsidR="0051430C" w:rsidRPr="00C53138" w:rsidRDefault="0051430C" w:rsidP="00BD650B">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1.330</w:t>
            </w:r>
          </w:p>
        </w:tc>
        <w:tc>
          <w:tcPr>
            <w:tcW w:w="433" w:type="pct"/>
            <w:vAlign w:val="center"/>
            <w:hideMark/>
          </w:tcPr>
          <w:p w14:paraId="37339324" w14:textId="77777777" w:rsidR="0051430C" w:rsidRPr="00C53138" w:rsidRDefault="0051430C" w:rsidP="00BD650B">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800</w:t>
            </w:r>
          </w:p>
        </w:tc>
        <w:tc>
          <w:tcPr>
            <w:tcW w:w="434" w:type="pct"/>
            <w:vAlign w:val="center"/>
            <w:hideMark/>
          </w:tcPr>
          <w:p w14:paraId="50A0AAF0" w14:textId="77777777" w:rsidR="0051430C" w:rsidRPr="00C53138" w:rsidRDefault="0051430C" w:rsidP="00BD650B">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600</w:t>
            </w:r>
          </w:p>
        </w:tc>
        <w:tc>
          <w:tcPr>
            <w:tcW w:w="367" w:type="pct"/>
            <w:vAlign w:val="center"/>
            <w:hideMark/>
          </w:tcPr>
          <w:p w14:paraId="3ECA9161" w14:textId="77777777" w:rsidR="0051430C" w:rsidRPr="00C53138" w:rsidRDefault="0051430C" w:rsidP="00BD650B">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400</w:t>
            </w:r>
          </w:p>
        </w:tc>
        <w:tc>
          <w:tcPr>
            <w:tcW w:w="358" w:type="pct"/>
            <w:vAlign w:val="center"/>
            <w:hideMark/>
          </w:tcPr>
          <w:p w14:paraId="7C38080E" w14:textId="77777777" w:rsidR="0051430C" w:rsidRPr="00C53138" w:rsidRDefault="0051430C" w:rsidP="00BD650B">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270</w:t>
            </w:r>
          </w:p>
        </w:tc>
      </w:tr>
      <w:tr w:rsidR="00BD650B" w:rsidRPr="00C53138" w14:paraId="21174493" w14:textId="77777777" w:rsidTr="00BD650B">
        <w:trPr>
          <w:trHeight w:val="20"/>
        </w:trPr>
        <w:tc>
          <w:tcPr>
            <w:tcW w:w="366" w:type="pct"/>
            <w:vAlign w:val="center"/>
            <w:hideMark/>
          </w:tcPr>
          <w:p w14:paraId="0D35AE5B" w14:textId="2D318443" w:rsidR="0051430C" w:rsidRPr="00C53138" w:rsidRDefault="0051430C"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7.3</w:t>
            </w:r>
          </w:p>
        </w:tc>
        <w:tc>
          <w:tcPr>
            <w:tcW w:w="2668" w:type="pct"/>
            <w:vAlign w:val="center"/>
            <w:hideMark/>
          </w:tcPr>
          <w:p w14:paraId="5F6E862A" w14:textId="77777777" w:rsidR="0051430C" w:rsidRPr="00BD650B" w:rsidRDefault="0051430C" w:rsidP="00BD650B">
            <w:pPr>
              <w:spacing w:before="40" w:after="40" w:line="240" w:lineRule="auto"/>
              <w:jc w:val="both"/>
              <w:rPr>
                <w:rFonts w:ascii="Times New Roman" w:eastAsia="Times New Roman" w:hAnsi="Times New Roman" w:cs="Times New Roman"/>
                <w:w w:val="80"/>
                <w:sz w:val="28"/>
                <w:szCs w:val="28"/>
              </w:rPr>
            </w:pPr>
            <w:r w:rsidRPr="00BD650B">
              <w:rPr>
                <w:rFonts w:ascii="Times New Roman" w:eastAsia="Times New Roman" w:hAnsi="Times New Roman" w:cs="Times New Roman"/>
                <w:w w:val="80"/>
                <w:sz w:val="28"/>
                <w:szCs w:val="28"/>
              </w:rPr>
              <w:t>Đoạn đường cầu sắt cũ</w:t>
            </w:r>
          </w:p>
        </w:tc>
        <w:tc>
          <w:tcPr>
            <w:tcW w:w="375" w:type="pct"/>
            <w:vAlign w:val="center"/>
            <w:hideMark/>
          </w:tcPr>
          <w:p w14:paraId="2E1DE06F" w14:textId="77777777" w:rsidR="0051430C" w:rsidRPr="00C53138" w:rsidRDefault="0051430C" w:rsidP="00BD650B">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370</w:t>
            </w:r>
          </w:p>
        </w:tc>
        <w:tc>
          <w:tcPr>
            <w:tcW w:w="433" w:type="pct"/>
            <w:vAlign w:val="center"/>
            <w:hideMark/>
          </w:tcPr>
          <w:p w14:paraId="4B37E0BC" w14:textId="77777777" w:rsidR="0051430C" w:rsidRPr="00C53138" w:rsidRDefault="0051430C" w:rsidP="00BD650B">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230</w:t>
            </w:r>
          </w:p>
        </w:tc>
        <w:tc>
          <w:tcPr>
            <w:tcW w:w="434" w:type="pct"/>
            <w:vAlign w:val="center"/>
            <w:hideMark/>
          </w:tcPr>
          <w:p w14:paraId="39B5610B" w14:textId="77777777" w:rsidR="0051430C" w:rsidRPr="00C53138" w:rsidRDefault="0051430C" w:rsidP="00BD650B">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170</w:t>
            </w:r>
          </w:p>
        </w:tc>
        <w:tc>
          <w:tcPr>
            <w:tcW w:w="367" w:type="pct"/>
            <w:vAlign w:val="center"/>
            <w:hideMark/>
          </w:tcPr>
          <w:p w14:paraId="7E58A72D" w14:textId="77777777" w:rsidR="0051430C" w:rsidRPr="00C53138" w:rsidRDefault="0051430C" w:rsidP="00BD650B">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120</w:t>
            </w:r>
          </w:p>
        </w:tc>
        <w:tc>
          <w:tcPr>
            <w:tcW w:w="358" w:type="pct"/>
            <w:vAlign w:val="center"/>
            <w:hideMark/>
          </w:tcPr>
          <w:p w14:paraId="2A1274CA" w14:textId="77777777" w:rsidR="0051430C" w:rsidRPr="00C53138" w:rsidRDefault="0051430C" w:rsidP="00BD650B">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80</w:t>
            </w:r>
          </w:p>
        </w:tc>
      </w:tr>
      <w:tr w:rsidR="00BD650B" w:rsidRPr="00C53138" w14:paraId="4F4179E2" w14:textId="77777777" w:rsidTr="00BD650B">
        <w:trPr>
          <w:trHeight w:val="20"/>
        </w:trPr>
        <w:tc>
          <w:tcPr>
            <w:tcW w:w="366" w:type="pct"/>
            <w:vAlign w:val="center"/>
            <w:hideMark/>
          </w:tcPr>
          <w:p w14:paraId="14AE710E" w14:textId="5D29DE8C" w:rsidR="0051430C" w:rsidRPr="00C53138" w:rsidRDefault="0051430C" w:rsidP="002A1D98">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8</w:t>
            </w:r>
          </w:p>
        </w:tc>
        <w:tc>
          <w:tcPr>
            <w:tcW w:w="2668" w:type="pct"/>
            <w:vAlign w:val="center"/>
            <w:hideMark/>
          </w:tcPr>
          <w:p w14:paraId="0333DBAA" w14:textId="77777777" w:rsidR="0051430C" w:rsidRPr="00BD650B" w:rsidRDefault="0051430C" w:rsidP="00BD650B">
            <w:pPr>
              <w:spacing w:before="40" w:after="40" w:line="240" w:lineRule="auto"/>
              <w:jc w:val="both"/>
              <w:rPr>
                <w:rFonts w:ascii="Times New Roman" w:eastAsia="Times New Roman" w:hAnsi="Times New Roman" w:cs="Times New Roman"/>
                <w:w w:val="80"/>
                <w:sz w:val="28"/>
                <w:szCs w:val="28"/>
              </w:rPr>
            </w:pPr>
            <w:r w:rsidRPr="00BD650B">
              <w:rPr>
                <w:rFonts w:ascii="Times New Roman" w:eastAsia="Times New Roman" w:hAnsi="Times New Roman" w:cs="Times New Roman"/>
                <w:w w:val="80"/>
                <w:sz w:val="28"/>
                <w:szCs w:val="28"/>
              </w:rPr>
              <w:t>Quy hoạch mở rộng trung tâm thị trấn Yên Châu (cũ) nay thuộc xã Yên Châu (hướng đi Sơn La)</w:t>
            </w:r>
          </w:p>
        </w:tc>
        <w:tc>
          <w:tcPr>
            <w:tcW w:w="375" w:type="pct"/>
            <w:vAlign w:val="center"/>
          </w:tcPr>
          <w:p w14:paraId="777EB75C" w14:textId="0929D50D" w:rsidR="0051430C" w:rsidRPr="00C53138" w:rsidRDefault="0051430C" w:rsidP="00BD650B">
            <w:pPr>
              <w:spacing w:before="40" w:after="40" w:line="240" w:lineRule="auto"/>
              <w:ind w:left="-57" w:right="-57"/>
              <w:jc w:val="center"/>
              <w:rPr>
                <w:rFonts w:ascii="Times New Roman" w:eastAsia="Times New Roman" w:hAnsi="Times New Roman" w:cs="Times New Roman"/>
                <w:w w:val="80"/>
                <w:sz w:val="28"/>
                <w:szCs w:val="28"/>
              </w:rPr>
            </w:pPr>
          </w:p>
        </w:tc>
        <w:tc>
          <w:tcPr>
            <w:tcW w:w="433" w:type="pct"/>
            <w:vAlign w:val="center"/>
          </w:tcPr>
          <w:p w14:paraId="534D43E0" w14:textId="6212E00A" w:rsidR="0051430C" w:rsidRPr="00C53138" w:rsidRDefault="0051430C" w:rsidP="00BD650B">
            <w:pPr>
              <w:spacing w:before="40" w:after="40" w:line="240" w:lineRule="auto"/>
              <w:ind w:left="-57" w:right="-57"/>
              <w:jc w:val="center"/>
              <w:rPr>
                <w:rFonts w:ascii="Times New Roman" w:eastAsia="Times New Roman" w:hAnsi="Times New Roman" w:cs="Times New Roman"/>
                <w:w w:val="80"/>
                <w:sz w:val="28"/>
                <w:szCs w:val="28"/>
              </w:rPr>
            </w:pPr>
          </w:p>
        </w:tc>
        <w:tc>
          <w:tcPr>
            <w:tcW w:w="434" w:type="pct"/>
            <w:vAlign w:val="center"/>
          </w:tcPr>
          <w:p w14:paraId="5631D818" w14:textId="2D16E318" w:rsidR="0051430C" w:rsidRPr="00C53138" w:rsidRDefault="0051430C" w:rsidP="00BD650B">
            <w:pPr>
              <w:spacing w:before="40" w:after="40" w:line="240" w:lineRule="auto"/>
              <w:ind w:left="-57" w:right="-57"/>
              <w:jc w:val="center"/>
              <w:rPr>
                <w:rFonts w:ascii="Times New Roman" w:eastAsia="Times New Roman" w:hAnsi="Times New Roman" w:cs="Times New Roman"/>
                <w:w w:val="80"/>
                <w:sz w:val="28"/>
                <w:szCs w:val="28"/>
              </w:rPr>
            </w:pPr>
          </w:p>
        </w:tc>
        <w:tc>
          <w:tcPr>
            <w:tcW w:w="367" w:type="pct"/>
            <w:vAlign w:val="center"/>
          </w:tcPr>
          <w:p w14:paraId="513BE3E3" w14:textId="29C60768" w:rsidR="0051430C" w:rsidRPr="00C53138" w:rsidRDefault="0051430C" w:rsidP="00BD650B">
            <w:pPr>
              <w:spacing w:before="40" w:after="40" w:line="240" w:lineRule="auto"/>
              <w:ind w:left="-57" w:right="-57"/>
              <w:jc w:val="center"/>
              <w:rPr>
                <w:rFonts w:ascii="Times New Roman" w:eastAsia="Times New Roman" w:hAnsi="Times New Roman" w:cs="Times New Roman"/>
                <w:w w:val="80"/>
                <w:sz w:val="28"/>
                <w:szCs w:val="28"/>
              </w:rPr>
            </w:pPr>
          </w:p>
        </w:tc>
        <w:tc>
          <w:tcPr>
            <w:tcW w:w="358" w:type="pct"/>
            <w:vAlign w:val="center"/>
          </w:tcPr>
          <w:p w14:paraId="01A26D23" w14:textId="5A69D966" w:rsidR="0051430C" w:rsidRPr="00C53138" w:rsidRDefault="0051430C" w:rsidP="00BD650B">
            <w:pPr>
              <w:spacing w:before="40" w:after="40" w:line="240" w:lineRule="auto"/>
              <w:ind w:left="-57" w:right="-57"/>
              <w:jc w:val="center"/>
              <w:rPr>
                <w:rFonts w:ascii="Times New Roman" w:eastAsia="Times New Roman" w:hAnsi="Times New Roman" w:cs="Times New Roman"/>
                <w:w w:val="80"/>
                <w:sz w:val="28"/>
                <w:szCs w:val="28"/>
              </w:rPr>
            </w:pPr>
          </w:p>
        </w:tc>
      </w:tr>
      <w:tr w:rsidR="00BD650B" w:rsidRPr="00C53138" w14:paraId="7A5122B9" w14:textId="77777777" w:rsidTr="00BD650B">
        <w:trPr>
          <w:trHeight w:val="20"/>
        </w:trPr>
        <w:tc>
          <w:tcPr>
            <w:tcW w:w="366" w:type="pct"/>
            <w:vAlign w:val="center"/>
            <w:hideMark/>
          </w:tcPr>
          <w:p w14:paraId="1DEDA65A" w14:textId="2F133B27" w:rsidR="0051430C" w:rsidRPr="00C53138" w:rsidRDefault="0051430C"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8.1</w:t>
            </w:r>
          </w:p>
        </w:tc>
        <w:tc>
          <w:tcPr>
            <w:tcW w:w="2668" w:type="pct"/>
            <w:vAlign w:val="center"/>
            <w:hideMark/>
          </w:tcPr>
          <w:p w14:paraId="41138211" w14:textId="77777777" w:rsidR="0051430C" w:rsidRPr="00BD650B" w:rsidRDefault="0051430C" w:rsidP="00BD650B">
            <w:pPr>
              <w:spacing w:before="40" w:after="40" w:line="240" w:lineRule="auto"/>
              <w:jc w:val="both"/>
              <w:rPr>
                <w:rFonts w:ascii="Times New Roman" w:eastAsia="Times New Roman" w:hAnsi="Times New Roman" w:cs="Times New Roman"/>
                <w:w w:val="80"/>
                <w:sz w:val="28"/>
                <w:szCs w:val="28"/>
              </w:rPr>
            </w:pPr>
            <w:r w:rsidRPr="00BD650B">
              <w:rPr>
                <w:rFonts w:ascii="Times New Roman" w:eastAsia="Times New Roman" w:hAnsi="Times New Roman" w:cs="Times New Roman"/>
                <w:w w:val="80"/>
                <w:sz w:val="28"/>
                <w:szCs w:val="28"/>
              </w:rPr>
              <w:t>Tuyến đường từ Km 241 + 800 m đến Km 242 + 200 m hướng đi Sơn La (từ hết đất nhà bà Thúy Khốm đến hết đất nghĩa trang liệt sỹ huyện cũ)</w:t>
            </w:r>
          </w:p>
        </w:tc>
        <w:tc>
          <w:tcPr>
            <w:tcW w:w="375" w:type="pct"/>
            <w:vAlign w:val="center"/>
            <w:hideMark/>
          </w:tcPr>
          <w:p w14:paraId="2471A8EF" w14:textId="77777777" w:rsidR="0051430C" w:rsidRPr="00C53138" w:rsidRDefault="0051430C" w:rsidP="00BD650B">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1.820</w:t>
            </w:r>
          </w:p>
        </w:tc>
        <w:tc>
          <w:tcPr>
            <w:tcW w:w="433" w:type="pct"/>
            <w:vAlign w:val="center"/>
            <w:hideMark/>
          </w:tcPr>
          <w:p w14:paraId="376A9BBC" w14:textId="77777777" w:rsidR="0051430C" w:rsidRPr="00C53138" w:rsidRDefault="0051430C" w:rsidP="00BD650B">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1.100</w:t>
            </w:r>
          </w:p>
        </w:tc>
        <w:tc>
          <w:tcPr>
            <w:tcW w:w="434" w:type="pct"/>
            <w:vAlign w:val="center"/>
            <w:hideMark/>
          </w:tcPr>
          <w:p w14:paraId="0FE55D02" w14:textId="77777777" w:rsidR="0051430C" w:rsidRPr="00C53138" w:rsidRDefault="0051430C" w:rsidP="00BD650B">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820</w:t>
            </w:r>
          </w:p>
        </w:tc>
        <w:tc>
          <w:tcPr>
            <w:tcW w:w="367" w:type="pct"/>
            <w:vAlign w:val="center"/>
            <w:hideMark/>
          </w:tcPr>
          <w:p w14:paraId="6D2DC3CE" w14:textId="77777777" w:rsidR="0051430C" w:rsidRPr="00C53138" w:rsidRDefault="0051430C" w:rsidP="00BD650B">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550</w:t>
            </w:r>
          </w:p>
        </w:tc>
        <w:tc>
          <w:tcPr>
            <w:tcW w:w="358" w:type="pct"/>
            <w:vAlign w:val="center"/>
            <w:hideMark/>
          </w:tcPr>
          <w:p w14:paraId="0FBDAAE1" w14:textId="77777777" w:rsidR="0051430C" w:rsidRPr="00C53138" w:rsidRDefault="0051430C" w:rsidP="00BD650B">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370</w:t>
            </w:r>
          </w:p>
        </w:tc>
      </w:tr>
      <w:tr w:rsidR="00BD650B" w:rsidRPr="00C53138" w14:paraId="5DB970A0" w14:textId="77777777" w:rsidTr="00BD650B">
        <w:trPr>
          <w:trHeight w:val="20"/>
        </w:trPr>
        <w:tc>
          <w:tcPr>
            <w:tcW w:w="366" w:type="pct"/>
            <w:vAlign w:val="center"/>
            <w:hideMark/>
          </w:tcPr>
          <w:p w14:paraId="15ADFAC3" w14:textId="658A3449" w:rsidR="0051430C" w:rsidRPr="00C53138" w:rsidRDefault="0051430C"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8.2</w:t>
            </w:r>
          </w:p>
        </w:tc>
        <w:tc>
          <w:tcPr>
            <w:tcW w:w="2668" w:type="pct"/>
            <w:vAlign w:val="center"/>
            <w:hideMark/>
          </w:tcPr>
          <w:p w14:paraId="4E79BF84" w14:textId="77777777" w:rsidR="0051430C" w:rsidRPr="00BD650B" w:rsidRDefault="0051430C" w:rsidP="00BD650B">
            <w:pPr>
              <w:spacing w:before="40" w:after="40" w:line="240" w:lineRule="auto"/>
              <w:jc w:val="both"/>
              <w:rPr>
                <w:rFonts w:ascii="Times New Roman" w:eastAsia="Times New Roman" w:hAnsi="Times New Roman" w:cs="Times New Roman"/>
                <w:w w:val="80"/>
                <w:sz w:val="28"/>
                <w:szCs w:val="28"/>
              </w:rPr>
            </w:pPr>
            <w:r w:rsidRPr="00BD650B">
              <w:rPr>
                <w:rFonts w:ascii="Times New Roman" w:eastAsia="Times New Roman" w:hAnsi="Times New Roman" w:cs="Times New Roman"/>
                <w:w w:val="80"/>
                <w:sz w:val="28"/>
                <w:szCs w:val="28"/>
              </w:rPr>
              <w:t>Tuyến đường từ Km 242 + 200m đến Km 242 + 600 m hướng đi Sơn La (từ hết đất nghĩa trang liệt sỹ huyện cũ đến hết đất nhà ông Toản Bình)</w:t>
            </w:r>
          </w:p>
        </w:tc>
        <w:tc>
          <w:tcPr>
            <w:tcW w:w="375" w:type="pct"/>
            <w:vAlign w:val="center"/>
            <w:hideMark/>
          </w:tcPr>
          <w:p w14:paraId="2FB4F908" w14:textId="77777777" w:rsidR="0051430C" w:rsidRPr="00C53138" w:rsidRDefault="0051430C" w:rsidP="00BD650B">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1.260</w:t>
            </w:r>
          </w:p>
        </w:tc>
        <w:tc>
          <w:tcPr>
            <w:tcW w:w="433" w:type="pct"/>
            <w:vAlign w:val="center"/>
            <w:hideMark/>
          </w:tcPr>
          <w:p w14:paraId="4CC265B9" w14:textId="77777777" w:rsidR="0051430C" w:rsidRPr="00C53138" w:rsidRDefault="0051430C" w:rsidP="00BD650B">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760</w:t>
            </w:r>
          </w:p>
        </w:tc>
        <w:tc>
          <w:tcPr>
            <w:tcW w:w="434" w:type="pct"/>
            <w:vAlign w:val="center"/>
            <w:hideMark/>
          </w:tcPr>
          <w:p w14:paraId="58C53E6D" w14:textId="77777777" w:rsidR="0051430C" w:rsidRPr="00C53138" w:rsidRDefault="0051430C" w:rsidP="00BD650B">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570</w:t>
            </w:r>
          </w:p>
        </w:tc>
        <w:tc>
          <w:tcPr>
            <w:tcW w:w="367" w:type="pct"/>
            <w:vAlign w:val="center"/>
            <w:hideMark/>
          </w:tcPr>
          <w:p w14:paraId="21F8BBBC" w14:textId="77777777" w:rsidR="0051430C" w:rsidRPr="00C53138" w:rsidRDefault="0051430C" w:rsidP="00BD650B">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380</w:t>
            </w:r>
          </w:p>
        </w:tc>
        <w:tc>
          <w:tcPr>
            <w:tcW w:w="358" w:type="pct"/>
            <w:vAlign w:val="center"/>
            <w:hideMark/>
          </w:tcPr>
          <w:p w14:paraId="5E46D07F" w14:textId="77777777" w:rsidR="0051430C" w:rsidRPr="00C53138" w:rsidRDefault="0051430C" w:rsidP="00BD650B">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260</w:t>
            </w:r>
          </w:p>
        </w:tc>
      </w:tr>
      <w:tr w:rsidR="00BD650B" w:rsidRPr="00C53138" w14:paraId="72071B50" w14:textId="77777777" w:rsidTr="00BD650B">
        <w:trPr>
          <w:trHeight w:val="20"/>
        </w:trPr>
        <w:tc>
          <w:tcPr>
            <w:tcW w:w="366" w:type="pct"/>
            <w:vAlign w:val="center"/>
            <w:hideMark/>
          </w:tcPr>
          <w:p w14:paraId="2E2297D2" w14:textId="0917ABCC" w:rsidR="0051430C" w:rsidRPr="00C53138" w:rsidRDefault="0051430C" w:rsidP="002A1D98">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9</w:t>
            </w:r>
          </w:p>
        </w:tc>
        <w:tc>
          <w:tcPr>
            <w:tcW w:w="2668" w:type="pct"/>
            <w:vAlign w:val="center"/>
            <w:hideMark/>
          </w:tcPr>
          <w:p w14:paraId="00272A23" w14:textId="77777777" w:rsidR="0051430C" w:rsidRPr="00BD650B" w:rsidRDefault="0051430C" w:rsidP="00BD650B">
            <w:pPr>
              <w:spacing w:before="40" w:after="40" w:line="240" w:lineRule="auto"/>
              <w:jc w:val="both"/>
              <w:rPr>
                <w:rFonts w:ascii="Times New Roman" w:eastAsia="Times New Roman" w:hAnsi="Times New Roman" w:cs="Times New Roman"/>
                <w:w w:val="80"/>
                <w:sz w:val="28"/>
                <w:szCs w:val="28"/>
              </w:rPr>
            </w:pPr>
            <w:r w:rsidRPr="00BD650B">
              <w:rPr>
                <w:rFonts w:ascii="Times New Roman" w:eastAsia="Times New Roman" w:hAnsi="Times New Roman" w:cs="Times New Roman"/>
                <w:w w:val="80"/>
                <w:sz w:val="28"/>
                <w:szCs w:val="28"/>
              </w:rPr>
              <w:t>Tuyến đường dọc kè Suối xã Yên Châu</w:t>
            </w:r>
          </w:p>
        </w:tc>
        <w:tc>
          <w:tcPr>
            <w:tcW w:w="375" w:type="pct"/>
            <w:vAlign w:val="center"/>
            <w:hideMark/>
          </w:tcPr>
          <w:p w14:paraId="798821D4" w14:textId="77777777" w:rsidR="0051430C" w:rsidRPr="00C53138" w:rsidRDefault="0051430C" w:rsidP="00BD650B">
            <w:pPr>
              <w:spacing w:before="40" w:after="40" w:line="240" w:lineRule="auto"/>
              <w:ind w:left="-57" w:right="-57"/>
              <w:jc w:val="center"/>
              <w:rPr>
                <w:rFonts w:ascii="Times New Roman" w:eastAsia="Times New Roman" w:hAnsi="Times New Roman" w:cs="Times New Roman"/>
                <w:w w:val="80"/>
                <w:sz w:val="28"/>
                <w:szCs w:val="28"/>
              </w:rPr>
            </w:pPr>
          </w:p>
        </w:tc>
        <w:tc>
          <w:tcPr>
            <w:tcW w:w="433" w:type="pct"/>
            <w:vAlign w:val="center"/>
            <w:hideMark/>
          </w:tcPr>
          <w:p w14:paraId="7686CD28" w14:textId="77777777" w:rsidR="0051430C" w:rsidRPr="00C53138" w:rsidRDefault="0051430C" w:rsidP="00BD650B">
            <w:pPr>
              <w:spacing w:before="40" w:after="40" w:line="240" w:lineRule="auto"/>
              <w:ind w:left="-57" w:right="-57"/>
              <w:jc w:val="center"/>
              <w:rPr>
                <w:rFonts w:ascii="Times New Roman" w:eastAsia="Times New Roman" w:hAnsi="Times New Roman" w:cs="Times New Roman"/>
                <w:w w:val="80"/>
                <w:sz w:val="28"/>
                <w:szCs w:val="28"/>
              </w:rPr>
            </w:pPr>
          </w:p>
        </w:tc>
        <w:tc>
          <w:tcPr>
            <w:tcW w:w="434" w:type="pct"/>
            <w:vAlign w:val="center"/>
            <w:hideMark/>
          </w:tcPr>
          <w:p w14:paraId="2C796B99" w14:textId="77777777" w:rsidR="0051430C" w:rsidRPr="00C53138" w:rsidRDefault="0051430C" w:rsidP="00BD650B">
            <w:pPr>
              <w:spacing w:before="40" w:after="40" w:line="240" w:lineRule="auto"/>
              <w:ind w:left="-57" w:right="-57"/>
              <w:jc w:val="center"/>
              <w:rPr>
                <w:rFonts w:ascii="Times New Roman" w:eastAsia="Times New Roman" w:hAnsi="Times New Roman" w:cs="Times New Roman"/>
                <w:w w:val="80"/>
                <w:sz w:val="28"/>
                <w:szCs w:val="28"/>
              </w:rPr>
            </w:pPr>
          </w:p>
        </w:tc>
        <w:tc>
          <w:tcPr>
            <w:tcW w:w="367" w:type="pct"/>
            <w:vAlign w:val="center"/>
            <w:hideMark/>
          </w:tcPr>
          <w:p w14:paraId="49218DFF" w14:textId="77777777" w:rsidR="0051430C" w:rsidRPr="00C53138" w:rsidRDefault="0051430C" w:rsidP="00BD650B">
            <w:pPr>
              <w:spacing w:before="40" w:after="40" w:line="240" w:lineRule="auto"/>
              <w:ind w:left="-57" w:right="-57"/>
              <w:jc w:val="center"/>
              <w:rPr>
                <w:rFonts w:ascii="Times New Roman" w:eastAsia="Times New Roman" w:hAnsi="Times New Roman" w:cs="Times New Roman"/>
                <w:w w:val="80"/>
                <w:sz w:val="28"/>
                <w:szCs w:val="28"/>
              </w:rPr>
            </w:pPr>
          </w:p>
        </w:tc>
        <w:tc>
          <w:tcPr>
            <w:tcW w:w="358" w:type="pct"/>
            <w:vAlign w:val="center"/>
            <w:hideMark/>
          </w:tcPr>
          <w:p w14:paraId="27513911" w14:textId="77777777" w:rsidR="0051430C" w:rsidRPr="00C53138" w:rsidRDefault="0051430C" w:rsidP="00BD650B">
            <w:pPr>
              <w:spacing w:before="40" w:after="40" w:line="240" w:lineRule="auto"/>
              <w:ind w:left="-57" w:right="-57"/>
              <w:jc w:val="center"/>
              <w:rPr>
                <w:rFonts w:ascii="Times New Roman" w:eastAsia="Times New Roman" w:hAnsi="Times New Roman" w:cs="Times New Roman"/>
                <w:w w:val="80"/>
                <w:sz w:val="28"/>
                <w:szCs w:val="28"/>
              </w:rPr>
            </w:pPr>
          </w:p>
        </w:tc>
      </w:tr>
      <w:tr w:rsidR="00BD650B" w:rsidRPr="00C53138" w14:paraId="5B4F3970" w14:textId="77777777" w:rsidTr="00BD650B">
        <w:trPr>
          <w:trHeight w:val="20"/>
        </w:trPr>
        <w:tc>
          <w:tcPr>
            <w:tcW w:w="366" w:type="pct"/>
            <w:vAlign w:val="center"/>
            <w:hideMark/>
          </w:tcPr>
          <w:p w14:paraId="15AFB99C" w14:textId="158972B5" w:rsidR="0051430C" w:rsidRPr="00C53138" w:rsidRDefault="0051430C"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2668" w:type="pct"/>
            <w:vAlign w:val="center"/>
            <w:hideMark/>
          </w:tcPr>
          <w:p w14:paraId="11705EBB" w14:textId="77777777" w:rsidR="0051430C" w:rsidRPr="00BD650B" w:rsidRDefault="0051430C" w:rsidP="00BD650B">
            <w:pPr>
              <w:spacing w:before="40" w:after="40" w:line="240" w:lineRule="auto"/>
              <w:jc w:val="both"/>
              <w:rPr>
                <w:rFonts w:ascii="Times New Roman" w:eastAsia="Times New Roman" w:hAnsi="Times New Roman" w:cs="Times New Roman"/>
                <w:w w:val="80"/>
                <w:sz w:val="28"/>
                <w:szCs w:val="28"/>
              </w:rPr>
            </w:pPr>
            <w:r w:rsidRPr="00BD650B">
              <w:rPr>
                <w:rFonts w:ascii="Times New Roman" w:eastAsia="Times New Roman" w:hAnsi="Times New Roman" w:cs="Times New Roman"/>
                <w:w w:val="80"/>
                <w:sz w:val="28"/>
                <w:szCs w:val="28"/>
              </w:rPr>
              <w:t>Từ đầu cầu Chiềng Khoi (Tiểu khu 3) đến bản Mường Vạt, xã Viêng Lán cũ (nay thuộc xã Yên Châu)</w:t>
            </w:r>
          </w:p>
        </w:tc>
        <w:tc>
          <w:tcPr>
            <w:tcW w:w="375" w:type="pct"/>
            <w:vAlign w:val="center"/>
            <w:hideMark/>
          </w:tcPr>
          <w:p w14:paraId="1EEEE33C" w14:textId="77777777" w:rsidR="0051430C" w:rsidRPr="00C53138" w:rsidRDefault="0051430C" w:rsidP="00BD650B">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950</w:t>
            </w:r>
          </w:p>
        </w:tc>
        <w:tc>
          <w:tcPr>
            <w:tcW w:w="433" w:type="pct"/>
            <w:vAlign w:val="center"/>
            <w:hideMark/>
          </w:tcPr>
          <w:p w14:paraId="4D902A38" w14:textId="77777777" w:rsidR="0051430C" w:rsidRPr="00C53138" w:rsidRDefault="0051430C" w:rsidP="00BD650B">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570</w:t>
            </w:r>
          </w:p>
        </w:tc>
        <w:tc>
          <w:tcPr>
            <w:tcW w:w="434" w:type="pct"/>
            <w:vAlign w:val="center"/>
            <w:hideMark/>
          </w:tcPr>
          <w:p w14:paraId="2EB093BE" w14:textId="77777777" w:rsidR="0051430C" w:rsidRPr="00C53138" w:rsidRDefault="0051430C" w:rsidP="00BD650B">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430</w:t>
            </w:r>
          </w:p>
        </w:tc>
        <w:tc>
          <w:tcPr>
            <w:tcW w:w="367" w:type="pct"/>
            <w:vAlign w:val="center"/>
            <w:hideMark/>
          </w:tcPr>
          <w:p w14:paraId="47209AFE" w14:textId="77777777" w:rsidR="0051430C" w:rsidRPr="00C53138" w:rsidRDefault="0051430C" w:rsidP="00BD650B">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290</w:t>
            </w:r>
          </w:p>
        </w:tc>
        <w:tc>
          <w:tcPr>
            <w:tcW w:w="358" w:type="pct"/>
            <w:vAlign w:val="center"/>
            <w:hideMark/>
          </w:tcPr>
          <w:p w14:paraId="48E6DA3D" w14:textId="77777777" w:rsidR="0051430C" w:rsidRPr="00C53138" w:rsidRDefault="0051430C" w:rsidP="00BD650B">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190</w:t>
            </w:r>
          </w:p>
        </w:tc>
      </w:tr>
      <w:tr w:rsidR="00BD650B" w:rsidRPr="00C53138" w14:paraId="59110F19" w14:textId="77777777" w:rsidTr="00BD650B">
        <w:trPr>
          <w:trHeight w:val="20"/>
        </w:trPr>
        <w:tc>
          <w:tcPr>
            <w:tcW w:w="366" w:type="pct"/>
            <w:vAlign w:val="center"/>
            <w:hideMark/>
          </w:tcPr>
          <w:p w14:paraId="095B7161" w14:textId="53528254" w:rsidR="0051430C" w:rsidRPr="00C53138" w:rsidRDefault="0051430C" w:rsidP="002A1D98">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10</w:t>
            </w:r>
          </w:p>
        </w:tc>
        <w:tc>
          <w:tcPr>
            <w:tcW w:w="2668" w:type="pct"/>
            <w:vAlign w:val="center"/>
            <w:hideMark/>
          </w:tcPr>
          <w:p w14:paraId="14195B1A" w14:textId="77777777" w:rsidR="0051430C" w:rsidRPr="00BD650B" w:rsidRDefault="0051430C" w:rsidP="00BD650B">
            <w:pPr>
              <w:spacing w:before="40" w:after="40" w:line="240" w:lineRule="auto"/>
              <w:jc w:val="both"/>
              <w:rPr>
                <w:rFonts w:ascii="Times New Roman" w:eastAsia="Times New Roman" w:hAnsi="Times New Roman" w:cs="Times New Roman"/>
                <w:w w:val="80"/>
                <w:sz w:val="28"/>
                <w:szCs w:val="28"/>
              </w:rPr>
            </w:pPr>
            <w:r w:rsidRPr="00BD650B">
              <w:rPr>
                <w:rFonts w:ascii="Times New Roman" w:eastAsia="Times New Roman" w:hAnsi="Times New Roman" w:cs="Times New Roman"/>
                <w:w w:val="80"/>
                <w:sz w:val="28"/>
                <w:szCs w:val="28"/>
              </w:rPr>
              <w:t>Các trục đường giao thông chính</w:t>
            </w:r>
          </w:p>
        </w:tc>
        <w:tc>
          <w:tcPr>
            <w:tcW w:w="375" w:type="pct"/>
            <w:vAlign w:val="center"/>
            <w:hideMark/>
          </w:tcPr>
          <w:p w14:paraId="2BC8A526" w14:textId="77777777" w:rsidR="0051430C" w:rsidRPr="00C53138" w:rsidRDefault="0051430C" w:rsidP="00BD650B">
            <w:pPr>
              <w:spacing w:before="40" w:after="40" w:line="240" w:lineRule="auto"/>
              <w:ind w:left="-57" w:right="-57"/>
              <w:jc w:val="center"/>
              <w:rPr>
                <w:rFonts w:ascii="Times New Roman" w:eastAsia="Times New Roman" w:hAnsi="Times New Roman" w:cs="Times New Roman"/>
                <w:w w:val="80"/>
                <w:sz w:val="28"/>
                <w:szCs w:val="28"/>
              </w:rPr>
            </w:pPr>
          </w:p>
        </w:tc>
        <w:tc>
          <w:tcPr>
            <w:tcW w:w="433" w:type="pct"/>
            <w:vAlign w:val="center"/>
            <w:hideMark/>
          </w:tcPr>
          <w:p w14:paraId="4B747F31" w14:textId="77777777" w:rsidR="0051430C" w:rsidRPr="00C53138" w:rsidRDefault="0051430C" w:rsidP="00BD650B">
            <w:pPr>
              <w:spacing w:before="40" w:after="40" w:line="240" w:lineRule="auto"/>
              <w:ind w:left="-57" w:right="-57"/>
              <w:jc w:val="center"/>
              <w:rPr>
                <w:rFonts w:ascii="Times New Roman" w:eastAsia="Times New Roman" w:hAnsi="Times New Roman" w:cs="Times New Roman"/>
                <w:w w:val="80"/>
                <w:sz w:val="28"/>
                <w:szCs w:val="28"/>
              </w:rPr>
            </w:pPr>
          </w:p>
        </w:tc>
        <w:tc>
          <w:tcPr>
            <w:tcW w:w="434" w:type="pct"/>
            <w:vAlign w:val="center"/>
            <w:hideMark/>
          </w:tcPr>
          <w:p w14:paraId="4F405337" w14:textId="77777777" w:rsidR="0051430C" w:rsidRPr="00C53138" w:rsidRDefault="0051430C" w:rsidP="00BD650B">
            <w:pPr>
              <w:spacing w:before="40" w:after="40" w:line="240" w:lineRule="auto"/>
              <w:ind w:left="-57" w:right="-57"/>
              <w:jc w:val="center"/>
              <w:rPr>
                <w:rFonts w:ascii="Times New Roman" w:eastAsia="Times New Roman" w:hAnsi="Times New Roman" w:cs="Times New Roman"/>
                <w:w w:val="80"/>
                <w:sz w:val="28"/>
                <w:szCs w:val="28"/>
              </w:rPr>
            </w:pPr>
          </w:p>
        </w:tc>
        <w:tc>
          <w:tcPr>
            <w:tcW w:w="367" w:type="pct"/>
            <w:vAlign w:val="center"/>
            <w:hideMark/>
          </w:tcPr>
          <w:p w14:paraId="71C54BB4" w14:textId="77777777" w:rsidR="0051430C" w:rsidRPr="00C53138" w:rsidRDefault="0051430C" w:rsidP="00BD650B">
            <w:pPr>
              <w:spacing w:before="40" w:after="40" w:line="240" w:lineRule="auto"/>
              <w:ind w:left="-57" w:right="-57"/>
              <w:jc w:val="center"/>
              <w:rPr>
                <w:rFonts w:ascii="Times New Roman" w:eastAsia="Times New Roman" w:hAnsi="Times New Roman" w:cs="Times New Roman"/>
                <w:w w:val="80"/>
                <w:sz w:val="28"/>
                <w:szCs w:val="28"/>
              </w:rPr>
            </w:pPr>
          </w:p>
        </w:tc>
        <w:tc>
          <w:tcPr>
            <w:tcW w:w="358" w:type="pct"/>
            <w:vAlign w:val="center"/>
            <w:hideMark/>
          </w:tcPr>
          <w:p w14:paraId="38F639B8" w14:textId="77777777" w:rsidR="0051430C" w:rsidRPr="00C53138" w:rsidRDefault="0051430C" w:rsidP="00BD650B">
            <w:pPr>
              <w:spacing w:before="40" w:after="40" w:line="240" w:lineRule="auto"/>
              <w:ind w:left="-57" w:right="-57"/>
              <w:jc w:val="center"/>
              <w:rPr>
                <w:rFonts w:ascii="Times New Roman" w:eastAsia="Times New Roman" w:hAnsi="Times New Roman" w:cs="Times New Roman"/>
                <w:w w:val="80"/>
                <w:sz w:val="28"/>
                <w:szCs w:val="28"/>
              </w:rPr>
            </w:pPr>
          </w:p>
        </w:tc>
      </w:tr>
      <w:tr w:rsidR="00BD650B" w:rsidRPr="00C53138" w14:paraId="7B7B4086" w14:textId="77777777" w:rsidTr="00BD650B">
        <w:trPr>
          <w:trHeight w:val="20"/>
        </w:trPr>
        <w:tc>
          <w:tcPr>
            <w:tcW w:w="366" w:type="pct"/>
            <w:vAlign w:val="center"/>
            <w:hideMark/>
          </w:tcPr>
          <w:p w14:paraId="7E7D2851" w14:textId="0D0DBE7E" w:rsidR="0051430C" w:rsidRPr="00C53138" w:rsidRDefault="0051430C"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10.1</w:t>
            </w:r>
          </w:p>
        </w:tc>
        <w:tc>
          <w:tcPr>
            <w:tcW w:w="2668" w:type="pct"/>
            <w:vAlign w:val="center"/>
            <w:hideMark/>
          </w:tcPr>
          <w:p w14:paraId="22809D65" w14:textId="77777777" w:rsidR="0051430C" w:rsidRPr="00BD650B" w:rsidRDefault="0051430C" w:rsidP="00BD650B">
            <w:pPr>
              <w:spacing w:before="40" w:after="40" w:line="240" w:lineRule="auto"/>
              <w:jc w:val="both"/>
              <w:rPr>
                <w:rFonts w:ascii="Times New Roman" w:eastAsia="Times New Roman" w:hAnsi="Times New Roman" w:cs="Times New Roman"/>
                <w:w w:val="80"/>
                <w:sz w:val="28"/>
                <w:szCs w:val="28"/>
              </w:rPr>
            </w:pPr>
            <w:r w:rsidRPr="00BD650B">
              <w:rPr>
                <w:rFonts w:ascii="Times New Roman" w:eastAsia="Times New Roman" w:hAnsi="Times New Roman" w:cs="Times New Roman"/>
                <w:w w:val="80"/>
                <w:sz w:val="28"/>
                <w:szCs w:val="28"/>
              </w:rPr>
              <w:t>Dọc Quốc lộ 6 giáp Mộc Châu đến giáp Mai Sơn (trừ trung tâm xã, cụm xã, vị trí trung tâm khác có giá riêng)</w:t>
            </w:r>
          </w:p>
        </w:tc>
        <w:tc>
          <w:tcPr>
            <w:tcW w:w="375" w:type="pct"/>
            <w:vAlign w:val="center"/>
            <w:hideMark/>
          </w:tcPr>
          <w:p w14:paraId="3B22E9CF" w14:textId="77777777" w:rsidR="0051430C" w:rsidRPr="00C53138" w:rsidRDefault="0051430C" w:rsidP="00BD650B">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420</w:t>
            </w:r>
          </w:p>
        </w:tc>
        <w:tc>
          <w:tcPr>
            <w:tcW w:w="433" w:type="pct"/>
            <w:vAlign w:val="center"/>
            <w:hideMark/>
          </w:tcPr>
          <w:p w14:paraId="457073EE" w14:textId="77777777" w:rsidR="0051430C" w:rsidRPr="00C53138" w:rsidRDefault="0051430C" w:rsidP="00BD650B">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210</w:t>
            </w:r>
          </w:p>
        </w:tc>
        <w:tc>
          <w:tcPr>
            <w:tcW w:w="434" w:type="pct"/>
            <w:vAlign w:val="center"/>
            <w:hideMark/>
          </w:tcPr>
          <w:p w14:paraId="061C411D" w14:textId="77777777" w:rsidR="0051430C" w:rsidRPr="00C53138" w:rsidRDefault="0051430C" w:rsidP="00BD650B">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160</w:t>
            </w:r>
          </w:p>
        </w:tc>
        <w:tc>
          <w:tcPr>
            <w:tcW w:w="367" w:type="pct"/>
            <w:vAlign w:val="center"/>
            <w:hideMark/>
          </w:tcPr>
          <w:p w14:paraId="04FAAC3D" w14:textId="77777777" w:rsidR="0051430C" w:rsidRPr="00C53138" w:rsidRDefault="0051430C" w:rsidP="00BD650B">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110</w:t>
            </w:r>
          </w:p>
        </w:tc>
        <w:tc>
          <w:tcPr>
            <w:tcW w:w="358" w:type="pct"/>
            <w:vAlign w:val="center"/>
            <w:hideMark/>
          </w:tcPr>
          <w:p w14:paraId="1FAE4434" w14:textId="77777777" w:rsidR="0051430C" w:rsidRPr="00C53138" w:rsidRDefault="0051430C" w:rsidP="00BD650B">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w:t>
            </w:r>
          </w:p>
        </w:tc>
      </w:tr>
      <w:tr w:rsidR="00BD650B" w:rsidRPr="00C53138" w14:paraId="655D297C" w14:textId="77777777" w:rsidTr="00BD650B">
        <w:trPr>
          <w:trHeight w:val="20"/>
        </w:trPr>
        <w:tc>
          <w:tcPr>
            <w:tcW w:w="366" w:type="pct"/>
            <w:vAlign w:val="center"/>
            <w:hideMark/>
          </w:tcPr>
          <w:p w14:paraId="42675961" w14:textId="4F3BDB36" w:rsidR="0051430C" w:rsidRPr="00C53138" w:rsidRDefault="0051430C"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10.2</w:t>
            </w:r>
          </w:p>
        </w:tc>
        <w:tc>
          <w:tcPr>
            <w:tcW w:w="2668" w:type="pct"/>
            <w:vAlign w:val="center"/>
            <w:hideMark/>
          </w:tcPr>
          <w:p w14:paraId="11DCAC18" w14:textId="77777777" w:rsidR="0051430C" w:rsidRPr="00BD650B" w:rsidRDefault="0051430C" w:rsidP="00BD650B">
            <w:pPr>
              <w:spacing w:before="40" w:after="40" w:line="240" w:lineRule="auto"/>
              <w:jc w:val="both"/>
              <w:rPr>
                <w:rFonts w:ascii="Times New Roman" w:eastAsia="Times New Roman" w:hAnsi="Times New Roman" w:cs="Times New Roman"/>
                <w:w w:val="80"/>
                <w:sz w:val="28"/>
                <w:szCs w:val="28"/>
              </w:rPr>
            </w:pPr>
            <w:r w:rsidRPr="00BD650B">
              <w:rPr>
                <w:rFonts w:ascii="Times New Roman" w:eastAsia="Times New Roman" w:hAnsi="Times New Roman" w:cs="Times New Roman"/>
                <w:w w:val="80"/>
                <w:sz w:val="28"/>
                <w:szCs w:val="28"/>
              </w:rPr>
              <w:t>Dọc Quốc lộ 37 (Địa phận xã Yên Châu)</w:t>
            </w:r>
          </w:p>
        </w:tc>
        <w:tc>
          <w:tcPr>
            <w:tcW w:w="375" w:type="pct"/>
            <w:vAlign w:val="center"/>
            <w:hideMark/>
          </w:tcPr>
          <w:p w14:paraId="59C2BDA1" w14:textId="77777777" w:rsidR="0051430C" w:rsidRPr="00C53138" w:rsidRDefault="0051430C" w:rsidP="00BD650B">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180</w:t>
            </w:r>
          </w:p>
        </w:tc>
        <w:tc>
          <w:tcPr>
            <w:tcW w:w="433" w:type="pct"/>
            <w:vAlign w:val="center"/>
            <w:hideMark/>
          </w:tcPr>
          <w:p w14:paraId="1EF1AA13" w14:textId="77777777" w:rsidR="0051430C" w:rsidRPr="00C53138" w:rsidRDefault="0051430C" w:rsidP="00BD650B">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130</w:t>
            </w:r>
          </w:p>
        </w:tc>
        <w:tc>
          <w:tcPr>
            <w:tcW w:w="434" w:type="pct"/>
            <w:vAlign w:val="center"/>
            <w:hideMark/>
          </w:tcPr>
          <w:p w14:paraId="3816538D" w14:textId="77777777" w:rsidR="0051430C" w:rsidRPr="00C53138" w:rsidRDefault="0051430C" w:rsidP="00BD650B">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100</w:t>
            </w:r>
          </w:p>
        </w:tc>
        <w:tc>
          <w:tcPr>
            <w:tcW w:w="367" w:type="pct"/>
            <w:vAlign w:val="center"/>
            <w:hideMark/>
          </w:tcPr>
          <w:p w14:paraId="4B9007FC" w14:textId="77777777" w:rsidR="0051430C" w:rsidRPr="00C53138" w:rsidRDefault="0051430C" w:rsidP="00BD650B">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90</w:t>
            </w:r>
          </w:p>
        </w:tc>
        <w:tc>
          <w:tcPr>
            <w:tcW w:w="358" w:type="pct"/>
            <w:vAlign w:val="center"/>
            <w:hideMark/>
          </w:tcPr>
          <w:p w14:paraId="6F8F3E7D" w14:textId="77777777" w:rsidR="0051430C" w:rsidRPr="00C53138" w:rsidRDefault="0051430C" w:rsidP="00BD650B">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w:t>
            </w:r>
          </w:p>
        </w:tc>
      </w:tr>
      <w:tr w:rsidR="00BD650B" w:rsidRPr="00C53138" w14:paraId="55D92230" w14:textId="77777777" w:rsidTr="00BD650B">
        <w:trPr>
          <w:trHeight w:val="20"/>
        </w:trPr>
        <w:tc>
          <w:tcPr>
            <w:tcW w:w="366" w:type="pct"/>
            <w:vAlign w:val="center"/>
            <w:hideMark/>
          </w:tcPr>
          <w:p w14:paraId="420D5F6D" w14:textId="59FCD0DD" w:rsidR="0051430C" w:rsidRPr="00C53138" w:rsidRDefault="0051430C"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10.3</w:t>
            </w:r>
          </w:p>
        </w:tc>
        <w:tc>
          <w:tcPr>
            <w:tcW w:w="2668" w:type="pct"/>
            <w:vAlign w:val="center"/>
            <w:hideMark/>
          </w:tcPr>
          <w:p w14:paraId="1612A939" w14:textId="77777777" w:rsidR="0051430C" w:rsidRPr="00BD650B" w:rsidRDefault="0051430C" w:rsidP="00BD650B">
            <w:pPr>
              <w:spacing w:before="40" w:after="40" w:line="240" w:lineRule="auto"/>
              <w:jc w:val="both"/>
              <w:rPr>
                <w:rFonts w:ascii="Times New Roman" w:eastAsia="Times New Roman" w:hAnsi="Times New Roman" w:cs="Times New Roman"/>
                <w:w w:val="80"/>
                <w:sz w:val="28"/>
                <w:szCs w:val="28"/>
              </w:rPr>
            </w:pPr>
            <w:r w:rsidRPr="00BD650B">
              <w:rPr>
                <w:rFonts w:ascii="Times New Roman" w:eastAsia="Times New Roman" w:hAnsi="Times New Roman" w:cs="Times New Roman"/>
                <w:w w:val="80"/>
                <w:sz w:val="28"/>
                <w:szCs w:val="28"/>
              </w:rPr>
              <w:t>Dọc tỉnh lộ 103A (trừ trung tâm xã Chiềng On cũ (nay thuộc xã Yên Sơn), vị trí trung tâm khác có giá riêng)</w:t>
            </w:r>
          </w:p>
        </w:tc>
        <w:tc>
          <w:tcPr>
            <w:tcW w:w="375" w:type="pct"/>
            <w:vAlign w:val="center"/>
            <w:hideMark/>
          </w:tcPr>
          <w:p w14:paraId="64F2B444" w14:textId="77777777" w:rsidR="0051430C" w:rsidRPr="00C53138" w:rsidRDefault="0051430C" w:rsidP="00BD650B">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140</w:t>
            </w:r>
          </w:p>
        </w:tc>
        <w:tc>
          <w:tcPr>
            <w:tcW w:w="433" w:type="pct"/>
            <w:vAlign w:val="center"/>
            <w:hideMark/>
          </w:tcPr>
          <w:p w14:paraId="4DFA7642" w14:textId="77777777" w:rsidR="0051430C" w:rsidRPr="00C53138" w:rsidRDefault="0051430C" w:rsidP="00BD650B">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110</w:t>
            </w:r>
          </w:p>
        </w:tc>
        <w:tc>
          <w:tcPr>
            <w:tcW w:w="434" w:type="pct"/>
            <w:vAlign w:val="center"/>
            <w:hideMark/>
          </w:tcPr>
          <w:p w14:paraId="1C97AEDA" w14:textId="77777777" w:rsidR="0051430C" w:rsidRPr="00C53138" w:rsidRDefault="0051430C" w:rsidP="00BD650B">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90</w:t>
            </w:r>
          </w:p>
        </w:tc>
        <w:tc>
          <w:tcPr>
            <w:tcW w:w="367" w:type="pct"/>
            <w:vAlign w:val="center"/>
            <w:hideMark/>
          </w:tcPr>
          <w:p w14:paraId="021B91C1" w14:textId="77777777" w:rsidR="0051430C" w:rsidRPr="00C53138" w:rsidRDefault="0051430C" w:rsidP="00BD650B">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75</w:t>
            </w:r>
          </w:p>
        </w:tc>
        <w:tc>
          <w:tcPr>
            <w:tcW w:w="358" w:type="pct"/>
            <w:vAlign w:val="center"/>
            <w:hideMark/>
          </w:tcPr>
          <w:p w14:paraId="76B34132" w14:textId="77777777" w:rsidR="0051430C" w:rsidRPr="00C53138" w:rsidRDefault="0051430C" w:rsidP="00BD650B">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w:t>
            </w:r>
          </w:p>
        </w:tc>
      </w:tr>
      <w:tr w:rsidR="00BD650B" w:rsidRPr="00C53138" w14:paraId="022EEDC7" w14:textId="77777777" w:rsidTr="00BD650B">
        <w:trPr>
          <w:trHeight w:val="20"/>
        </w:trPr>
        <w:tc>
          <w:tcPr>
            <w:tcW w:w="366" w:type="pct"/>
            <w:vAlign w:val="center"/>
            <w:hideMark/>
          </w:tcPr>
          <w:p w14:paraId="06016222" w14:textId="4C19B47C" w:rsidR="0051430C" w:rsidRPr="00C53138" w:rsidRDefault="0051430C"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10.4</w:t>
            </w:r>
          </w:p>
        </w:tc>
        <w:tc>
          <w:tcPr>
            <w:tcW w:w="2668" w:type="pct"/>
            <w:vAlign w:val="center"/>
            <w:hideMark/>
          </w:tcPr>
          <w:p w14:paraId="7E1E6BE5" w14:textId="77777777" w:rsidR="0051430C" w:rsidRPr="00BD650B" w:rsidRDefault="0051430C" w:rsidP="00BD650B">
            <w:pPr>
              <w:spacing w:before="40" w:after="40" w:line="240" w:lineRule="auto"/>
              <w:jc w:val="both"/>
              <w:rPr>
                <w:rFonts w:ascii="Times New Roman" w:eastAsia="Times New Roman" w:hAnsi="Times New Roman" w:cs="Times New Roman"/>
                <w:w w:val="80"/>
                <w:sz w:val="28"/>
                <w:szCs w:val="28"/>
              </w:rPr>
            </w:pPr>
            <w:r w:rsidRPr="00BD650B">
              <w:rPr>
                <w:rFonts w:ascii="Times New Roman" w:eastAsia="Times New Roman" w:hAnsi="Times New Roman" w:cs="Times New Roman"/>
                <w:w w:val="80"/>
                <w:sz w:val="28"/>
                <w:szCs w:val="28"/>
              </w:rPr>
              <w:t>Dọc đường Bản Đán Chiềng Sàng - Bó Phương (Trừ đất Trung tâm xã Yên Sơn; ngã ba Quốc lộ 6 bản Đán đến hết đất nhà ông Sinh bản Đán)</w:t>
            </w:r>
          </w:p>
        </w:tc>
        <w:tc>
          <w:tcPr>
            <w:tcW w:w="375" w:type="pct"/>
            <w:vAlign w:val="center"/>
            <w:hideMark/>
          </w:tcPr>
          <w:p w14:paraId="701E1D36" w14:textId="77777777" w:rsidR="0051430C" w:rsidRPr="00C53138" w:rsidRDefault="0051430C" w:rsidP="00BD650B">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210</w:t>
            </w:r>
          </w:p>
        </w:tc>
        <w:tc>
          <w:tcPr>
            <w:tcW w:w="433" w:type="pct"/>
            <w:vAlign w:val="center"/>
            <w:hideMark/>
          </w:tcPr>
          <w:p w14:paraId="4E53858C" w14:textId="77777777" w:rsidR="0051430C" w:rsidRPr="00C53138" w:rsidRDefault="0051430C" w:rsidP="00BD650B">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130</w:t>
            </w:r>
          </w:p>
        </w:tc>
        <w:tc>
          <w:tcPr>
            <w:tcW w:w="434" w:type="pct"/>
            <w:vAlign w:val="center"/>
            <w:hideMark/>
          </w:tcPr>
          <w:p w14:paraId="7537191C" w14:textId="77777777" w:rsidR="0051430C" w:rsidRPr="00C53138" w:rsidRDefault="0051430C" w:rsidP="00BD650B">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100</w:t>
            </w:r>
          </w:p>
        </w:tc>
        <w:tc>
          <w:tcPr>
            <w:tcW w:w="367" w:type="pct"/>
            <w:vAlign w:val="center"/>
            <w:hideMark/>
          </w:tcPr>
          <w:p w14:paraId="5DCB2B6D" w14:textId="77777777" w:rsidR="0051430C" w:rsidRPr="00C53138" w:rsidRDefault="0051430C" w:rsidP="00BD650B">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75</w:t>
            </w:r>
          </w:p>
        </w:tc>
        <w:tc>
          <w:tcPr>
            <w:tcW w:w="358" w:type="pct"/>
            <w:vAlign w:val="center"/>
            <w:hideMark/>
          </w:tcPr>
          <w:p w14:paraId="564DCFEF" w14:textId="77777777" w:rsidR="0051430C" w:rsidRPr="00C53138" w:rsidRDefault="0051430C" w:rsidP="00BD650B">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w:t>
            </w:r>
          </w:p>
        </w:tc>
      </w:tr>
      <w:tr w:rsidR="00BD650B" w:rsidRPr="00C53138" w14:paraId="57DAD617" w14:textId="77777777" w:rsidTr="00BD650B">
        <w:trPr>
          <w:trHeight w:val="20"/>
        </w:trPr>
        <w:tc>
          <w:tcPr>
            <w:tcW w:w="366" w:type="pct"/>
            <w:vAlign w:val="center"/>
            <w:hideMark/>
          </w:tcPr>
          <w:p w14:paraId="5D6498A0" w14:textId="26229E96" w:rsidR="0051430C" w:rsidRPr="00C53138" w:rsidRDefault="0051430C" w:rsidP="002A1D98">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11</w:t>
            </w:r>
          </w:p>
        </w:tc>
        <w:tc>
          <w:tcPr>
            <w:tcW w:w="2668" w:type="pct"/>
            <w:vAlign w:val="center"/>
            <w:hideMark/>
          </w:tcPr>
          <w:p w14:paraId="774007D8" w14:textId="3637087F" w:rsidR="0051430C" w:rsidRPr="00BD650B" w:rsidRDefault="0051430C" w:rsidP="00BD650B">
            <w:pPr>
              <w:spacing w:before="40" w:after="40" w:line="240" w:lineRule="auto"/>
              <w:jc w:val="both"/>
              <w:rPr>
                <w:rFonts w:ascii="Times New Roman" w:eastAsia="Times New Roman" w:hAnsi="Times New Roman" w:cs="Times New Roman"/>
                <w:w w:val="80"/>
                <w:sz w:val="28"/>
                <w:szCs w:val="28"/>
              </w:rPr>
            </w:pPr>
            <w:r w:rsidRPr="00BD650B">
              <w:rPr>
                <w:rFonts w:ascii="Times New Roman" w:eastAsia="Times New Roman" w:hAnsi="Times New Roman" w:cs="Times New Roman"/>
                <w:w w:val="80"/>
                <w:sz w:val="28"/>
                <w:szCs w:val="28"/>
              </w:rPr>
              <w:t>Trung tâm xã Chiềng Đông, xã Chiềng Sang, xã Chiềng Pằn, xã Viêng Lán cũ (nay thuộc xã Yên Châu)</w:t>
            </w:r>
          </w:p>
        </w:tc>
        <w:tc>
          <w:tcPr>
            <w:tcW w:w="375" w:type="pct"/>
            <w:vAlign w:val="center"/>
            <w:hideMark/>
          </w:tcPr>
          <w:p w14:paraId="6E79D284" w14:textId="77777777" w:rsidR="0051430C" w:rsidRPr="00C53138" w:rsidRDefault="0051430C" w:rsidP="00BD650B">
            <w:pPr>
              <w:spacing w:before="40" w:after="40" w:line="240" w:lineRule="auto"/>
              <w:ind w:left="-57" w:right="-57"/>
              <w:jc w:val="center"/>
              <w:rPr>
                <w:rFonts w:ascii="Times New Roman" w:eastAsia="Times New Roman" w:hAnsi="Times New Roman" w:cs="Times New Roman"/>
                <w:w w:val="80"/>
                <w:sz w:val="28"/>
                <w:szCs w:val="28"/>
              </w:rPr>
            </w:pPr>
          </w:p>
        </w:tc>
        <w:tc>
          <w:tcPr>
            <w:tcW w:w="433" w:type="pct"/>
            <w:vAlign w:val="center"/>
            <w:hideMark/>
          </w:tcPr>
          <w:p w14:paraId="528E0544" w14:textId="77777777" w:rsidR="0051430C" w:rsidRPr="00C53138" w:rsidRDefault="0051430C" w:rsidP="00BD650B">
            <w:pPr>
              <w:spacing w:before="40" w:after="40" w:line="240" w:lineRule="auto"/>
              <w:ind w:left="-57" w:right="-57"/>
              <w:jc w:val="center"/>
              <w:rPr>
                <w:rFonts w:ascii="Times New Roman" w:eastAsia="Times New Roman" w:hAnsi="Times New Roman" w:cs="Times New Roman"/>
                <w:w w:val="80"/>
                <w:sz w:val="28"/>
                <w:szCs w:val="28"/>
              </w:rPr>
            </w:pPr>
          </w:p>
        </w:tc>
        <w:tc>
          <w:tcPr>
            <w:tcW w:w="434" w:type="pct"/>
            <w:vAlign w:val="center"/>
            <w:hideMark/>
          </w:tcPr>
          <w:p w14:paraId="2D6CF086" w14:textId="77777777" w:rsidR="0051430C" w:rsidRPr="00C53138" w:rsidRDefault="0051430C" w:rsidP="00BD650B">
            <w:pPr>
              <w:spacing w:before="40" w:after="40" w:line="240" w:lineRule="auto"/>
              <w:ind w:left="-57" w:right="-57"/>
              <w:jc w:val="center"/>
              <w:rPr>
                <w:rFonts w:ascii="Times New Roman" w:eastAsia="Times New Roman" w:hAnsi="Times New Roman" w:cs="Times New Roman"/>
                <w:w w:val="80"/>
                <w:sz w:val="28"/>
                <w:szCs w:val="28"/>
              </w:rPr>
            </w:pPr>
          </w:p>
        </w:tc>
        <w:tc>
          <w:tcPr>
            <w:tcW w:w="367" w:type="pct"/>
            <w:vAlign w:val="center"/>
            <w:hideMark/>
          </w:tcPr>
          <w:p w14:paraId="475410F5" w14:textId="77777777" w:rsidR="0051430C" w:rsidRPr="00C53138" w:rsidRDefault="0051430C" w:rsidP="00BD650B">
            <w:pPr>
              <w:spacing w:before="40" w:after="40" w:line="240" w:lineRule="auto"/>
              <w:ind w:left="-57" w:right="-57"/>
              <w:jc w:val="center"/>
              <w:rPr>
                <w:rFonts w:ascii="Times New Roman" w:eastAsia="Times New Roman" w:hAnsi="Times New Roman" w:cs="Times New Roman"/>
                <w:w w:val="80"/>
                <w:sz w:val="28"/>
                <w:szCs w:val="28"/>
              </w:rPr>
            </w:pPr>
          </w:p>
        </w:tc>
        <w:tc>
          <w:tcPr>
            <w:tcW w:w="358" w:type="pct"/>
            <w:vAlign w:val="center"/>
            <w:hideMark/>
          </w:tcPr>
          <w:p w14:paraId="7F1B5D65" w14:textId="77777777" w:rsidR="0051430C" w:rsidRPr="00C53138" w:rsidRDefault="0051430C" w:rsidP="00BD650B">
            <w:pPr>
              <w:spacing w:before="40" w:after="40" w:line="240" w:lineRule="auto"/>
              <w:ind w:left="-57" w:right="-57"/>
              <w:jc w:val="center"/>
              <w:rPr>
                <w:rFonts w:ascii="Times New Roman" w:eastAsia="Times New Roman" w:hAnsi="Times New Roman" w:cs="Times New Roman"/>
                <w:w w:val="80"/>
                <w:sz w:val="28"/>
                <w:szCs w:val="28"/>
              </w:rPr>
            </w:pPr>
          </w:p>
        </w:tc>
      </w:tr>
      <w:tr w:rsidR="00BD650B" w:rsidRPr="00C53138" w14:paraId="2CDD6B85" w14:textId="77777777" w:rsidTr="00BD650B">
        <w:trPr>
          <w:trHeight w:val="20"/>
        </w:trPr>
        <w:tc>
          <w:tcPr>
            <w:tcW w:w="366" w:type="pct"/>
            <w:vAlign w:val="center"/>
            <w:hideMark/>
          </w:tcPr>
          <w:p w14:paraId="01540780" w14:textId="15807478" w:rsidR="0051430C" w:rsidRPr="00C53138" w:rsidRDefault="0051430C"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11.1</w:t>
            </w:r>
          </w:p>
        </w:tc>
        <w:tc>
          <w:tcPr>
            <w:tcW w:w="2668" w:type="pct"/>
            <w:vAlign w:val="center"/>
            <w:hideMark/>
          </w:tcPr>
          <w:p w14:paraId="0FB0767F" w14:textId="77777777" w:rsidR="0051430C" w:rsidRPr="00BD650B" w:rsidRDefault="0051430C" w:rsidP="00BD650B">
            <w:pPr>
              <w:spacing w:before="40" w:after="40" w:line="240" w:lineRule="auto"/>
              <w:jc w:val="both"/>
              <w:rPr>
                <w:rFonts w:ascii="Times New Roman" w:eastAsia="Times New Roman" w:hAnsi="Times New Roman" w:cs="Times New Roman"/>
                <w:w w:val="80"/>
                <w:sz w:val="28"/>
                <w:szCs w:val="28"/>
              </w:rPr>
            </w:pPr>
            <w:r w:rsidRPr="00BD650B">
              <w:rPr>
                <w:rFonts w:ascii="Times New Roman" w:eastAsia="Times New Roman" w:hAnsi="Times New Roman" w:cs="Times New Roman"/>
                <w:w w:val="80"/>
                <w:sz w:val="28"/>
                <w:szCs w:val="28"/>
              </w:rPr>
              <w:t>Từ cầu Chiềng Đông 1 đến cầu Chiềng Đông 2 (dọc Quốc lộ)</w:t>
            </w:r>
          </w:p>
        </w:tc>
        <w:tc>
          <w:tcPr>
            <w:tcW w:w="375" w:type="pct"/>
            <w:vAlign w:val="center"/>
            <w:hideMark/>
          </w:tcPr>
          <w:p w14:paraId="7FBE9411" w14:textId="77777777" w:rsidR="0051430C" w:rsidRPr="00C53138" w:rsidRDefault="0051430C" w:rsidP="00BD650B">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680</w:t>
            </w:r>
          </w:p>
        </w:tc>
        <w:tc>
          <w:tcPr>
            <w:tcW w:w="433" w:type="pct"/>
            <w:vAlign w:val="center"/>
            <w:hideMark/>
          </w:tcPr>
          <w:p w14:paraId="4D4342C7" w14:textId="77777777" w:rsidR="0051430C" w:rsidRPr="00C53138" w:rsidRDefault="0051430C" w:rsidP="00BD650B">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410</w:t>
            </w:r>
          </w:p>
        </w:tc>
        <w:tc>
          <w:tcPr>
            <w:tcW w:w="434" w:type="pct"/>
            <w:vAlign w:val="center"/>
            <w:hideMark/>
          </w:tcPr>
          <w:p w14:paraId="2865B26C" w14:textId="77777777" w:rsidR="0051430C" w:rsidRPr="00C53138" w:rsidRDefault="0051430C" w:rsidP="00BD650B">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310</w:t>
            </w:r>
          </w:p>
        </w:tc>
        <w:tc>
          <w:tcPr>
            <w:tcW w:w="367" w:type="pct"/>
            <w:vAlign w:val="center"/>
            <w:hideMark/>
          </w:tcPr>
          <w:p w14:paraId="607AA2D0" w14:textId="77777777" w:rsidR="0051430C" w:rsidRPr="00C53138" w:rsidRDefault="0051430C" w:rsidP="00BD650B">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210</w:t>
            </w:r>
          </w:p>
        </w:tc>
        <w:tc>
          <w:tcPr>
            <w:tcW w:w="358" w:type="pct"/>
            <w:vAlign w:val="center"/>
            <w:hideMark/>
          </w:tcPr>
          <w:p w14:paraId="5BC4EDA3" w14:textId="77777777" w:rsidR="0051430C" w:rsidRPr="00C53138" w:rsidRDefault="0051430C" w:rsidP="00BD650B">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140</w:t>
            </w:r>
          </w:p>
        </w:tc>
      </w:tr>
      <w:tr w:rsidR="00BD650B" w:rsidRPr="00C53138" w14:paraId="14B3544D" w14:textId="77777777" w:rsidTr="00BD650B">
        <w:trPr>
          <w:trHeight w:val="20"/>
        </w:trPr>
        <w:tc>
          <w:tcPr>
            <w:tcW w:w="366" w:type="pct"/>
            <w:vAlign w:val="center"/>
            <w:hideMark/>
          </w:tcPr>
          <w:p w14:paraId="457296F9" w14:textId="49BC0809" w:rsidR="0051430C" w:rsidRPr="00C53138" w:rsidRDefault="0051430C"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11.2</w:t>
            </w:r>
          </w:p>
        </w:tc>
        <w:tc>
          <w:tcPr>
            <w:tcW w:w="2668" w:type="pct"/>
            <w:vAlign w:val="center"/>
            <w:hideMark/>
          </w:tcPr>
          <w:p w14:paraId="58169723" w14:textId="77777777" w:rsidR="0051430C" w:rsidRPr="00BD650B" w:rsidRDefault="0051430C" w:rsidP="00BD650B">
            <w:pPr>
              <w:spacing w:before="40" w:after="40" w:line="240" w:lineRule="auto"/>
              <w:jc w:val="both"/>
              <w:rPr>
                <w:rFonts w:ascii="Times New Roman" w:eastAsia="Times New Roman" w:hAnsi="Times New Roman" w:cs="Times New Roman"/>
                <w:w w:val="80"/>
                <w:sz w:val="28"/>
                <w:szCs w:val="28"/>
              </w:rPr>
            </w:pPr>
            <w:r w:rsidRPr="00BD650B">
              <w:rPr>
                <w:rFonts w:ascii="Times New Roman" w:eastAsia="Times New Roman" w:hAnsi="Times New Roman" w:cs="Times New Roman"/>
                <w:w w:val="80"/>
                <w:sz w:val="28"/>
                <w:szCs w:val="28"/>
              </w:rPr>
              <w:t>Từ cầu Chiềng Đông 1 đến nhà ông Ù Nhật cách 500 m (hướng đi Hà Nội)</w:t>
            </w:r>
          </w:p>
        </w:tc>
        <w:tc>
          <w:tcPr>
            <w:tcW w:w="375" w:type="pct"/>
            <w:vAlign w:val="center"/>
            <w:hideMark/>
          </w:tcPr>
          <w:p w14:paraId="75B0FAE5" w14:textId="77777777" w:rsidR="0051430C" w:rsidRPr="00C53138" w:rsidRDefault="0051430C" w:rsidP="00BD650B">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360</w:t>
            </w:r>
          </w:p>
        </w:tc>
        <w:tc>
          <w:tcPr>
            <w:tcW w:w="433" w:type="pct"/>
            <w:vAlign w:val="center"/>
            <w:hideMark/>
          </w:tcPr>
          <w:p w14:paraId="21961396" w14:textId="77777777" w:rsidR="0051430C" w:rsidRPr="00C53138" w:rsidRDefault="0051430C" w:rsidP="00BD650B">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180</w:t>
            </w:r>
          </w:p>
        </w:tc>
        <w:tc>
          <w:tcPr>
            <w:tcW w:w="434" w:type="pct"/>
            <w:vAlign w:val="center"/>
            <w:hideMark/>
          </w:tcPr>
          <w:p w14:paraId="157A26A7" w14:textId="77777777" w:rsidR="0051430C" w:rsidRPr="00C53138" w:rsidRDefault="0051430C" w:rsidP="00BD650B">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140</w:t>
            </w:r>
          </w:p>
        </w:tc>
        <w:tc>
          <w:tcPr>
            <w:tcW w:w="367" w:type="pct"/>
            <w:vAlign w:val="center"/>
            <w:hideMark/>
          </w:tcPr>
          <w:p w14:paraId="0A29A140" w14:textId="77777777" w:rsidR="0051430C" w:rsidRPr="00C53138" w:rsidRDefault="0051430C" w:rsidP="00BD650B">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100</w:t>
            </w:r>
          </w:p>
        </w:tc>
        <w:tc>
          <w:tcPr>
            <w:tcW w:w="358" w:type="pct"/>
            <w:vAlign w:val="center"/>
            <w:hideMark/>
          </w:tcPr>
          <w:p w14:paraId="7A1BB9C9" w14:textId="77777777" w:rsidR="0051430C" w:rsidRPr="00C53138" w:rsidRDefault="0051430C" w:rsidP="00BD650B">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w:t>
            </w:r>
          </w:p>
        </w:tc>
      </w:tr>
      <w:tr w:rsidR="00BD650B" w:rsidRPr="00C53138" w14:paraId="0910BA13" w14:textId="77777777" w:rsidTr="00BD650B">
        <w:trPr>
          <w:trHeight w:val="20"/>
        </w:trPr>
        <w:tc>
          <w:tcPr>
            <w:tcW w:w="366" w:type="pct"/>
            <w:vAlign w:val="center"/>
            <w:hideMark/>
          </w:tcPr>
          <w:p w14:paraId="3EB5C040" w14:textId="380861D9" w:rsidR="0051430C" w:rsidRPr="00C53138" w:rsidRDefault="0051430C"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11.3</w:t>
            </w:r>
          </w:p>
        </w:tc>
        <w:tc>
          <w:tcPr>
            <w:tcW w:w="2668" w:type="pct"/>
            <w:vAlign w:val="center"/>
            <w:hideMark/>
          </w:tcPr>
          <w:p w14:paraId="5D9D2C84" w14:textId="77777777" w:rsidR="0051430C" w:rsidRPr="00BD650B" w:rsidRDefault="0051430C" w:rsidP="00BD650B">
            <w:pPr>
              <w:spacing w:before="40" w:after="40" w:line="240" w:lineRule="auto"/>
              <w:jc w:val="both"/>
              <w:rPr>
                <w:rFonts w:ascii="Times New Roman" w:eastAsia="Times New Roman" w:hAnsi="Times New Roman" w:cs="Times New Roman"/>
                <w:w w:val="80"/>
                <w:sz w:val="28"/>
                <w:szCs w:val="28"/>
              </w:rPr>
            </w:pPr>
            <w:r w:rsidRPr="00BD650B">
              <w:rPr>
                <w:rFonts w:ascii="Times New Roman" w:eastAsia="Times New Roman" w:hAnsi="Times New Roman" w:cs="Times New Roman"/>
                <w:w w:val="80"/>
                <w:sz w:val="28"/>
                <w:szCs w:val="28"/>
              </w:rPr>
              <w:t>Từ cầu Chiềng Đông 2 đến đường rẽ vào bản Chai cách 100m (hướng đi Sơn La)</w:t>
            </w:r>
          </w:p>
        </w:tc>
        <w:tc>
          <w:tcPr>
            <w:tcW w:w="375" w:type="pct"/>
            <w:vAlign w:val="center"/>
            <w:hideMark/>
          </w:tcPr>
          <w:p w14:paraId="71C1B8EA" w14:textId="77777777" w:rsidR="0051430C" w:rsidRPr="00C53138" w:rsidRDefault="0051430C" w:rsidP="00BD650B">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360</w:t>
            </w:r>
          </w:p>
        </w:tc>
        <w:tc>
          <w:tcPr>
            <w:tcW w:w="433" w:type="pct"/>
            <w:vAlign w:val="center"/>
            <w:hideMark/>
          </w:tcPr>
          <w:p w14:paraId="2FDFD79A" w14:textId="77777777" w:rsidR="0051430C" w:rsidRPr="00C53138" w:rsidRDefault="0051430C" w:rsidP="00BD650B">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180</w:t>
            </w:r>
          </w:p>
        </w:tc>
        <w:tc>
          <w:tcPr>
            <w:tcW w:w="434" w:type="pct"/>
            <w:vAlign w:val="center"/>
            <w:hideMark/>
          </w:tcPr>
          <w:p w14:paraId="395F0CAE" w14:textId="77777777" w:rsidR="0051430C" w:rsidRPr="00C53138" w:rsidRDefault="0051430C" w:rsidP="00BD650B">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140</w:t>
            </w:r>
          </w:p>
        </w:tc>
        <w:tc>
          <w:tcPr>
            <w:tcW w:w="367" w:type="pct"/>
            <w:vAlign w:val="center"/>
            <w:hideMark/>
          </w:tcPr>
          <w:p w14:paraId="0E7651F8" w14:textId="77777777" w:rsidR="0051430C" w:rsidRPr="00C53138" w:rsidRDefault="0051430C" w:rsidP="00BD650B">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100</w:t>
            </w:r>
          </w:p>
        </w:tc>
        <w:tc>
          <w:tcPr>
            <w:tcW w:w="358" w:type="pct"/>
            <w:vAlign w:val="center"/>
            <w:hideMark/>
          </w:tcPr>
          <w:p w14:paraId="6C335A01" w14:textId="77777777" w:rsidR="0051430C" w:rsidRPr="00C53138" w:rsidRDefault="0051430C" w:rsidP="00BD650B">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w:t>
            </w:r>
          </w:p>
        </w:tc>
      </w:tr>
      <w:tr w:rsidR="00BD650B" w:rsidRPr="00C53138" w14:paraId="7CB5CF44" w14:textId="77777777" w:rsidTr="00BD650B">
        <w:trPr>
          <w:trHeight w:val="20"/>
        </w:trPr>
        <w:tc>
          <w:tcPr>
            <w:tcW w:w="366" w:type="pct"/>
            <w:vAlign w:val="center"/>
            <w:hideMark/>
          </w:tcPr>
          <w:p w14:paraId="61BF18FB" w14:textId="409C4BA0" w:rsidR="0051430C" w:rsidRPr="00C53138" w:rsidRDefault="0051430C"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11.4</w:t>
            </w:r>
          </w:p>
        </w:tc>
        <w:tc>
          <w:tcPr>
            <w:tcW w:w="2668" w:type="pct"/>
            <w:vAlign w:val="center"/>
            <w:hideMark/>
          </w:tcPr>
          <w:p w14:paraId="7B2E4A38" w14:textId="77777777" w:rsidR="0051430C" w:rsidRPr="00BD650B" w:rsidRDefault="0051430C" w:rsidP="00BD650B">
            <w:pPr>
              <w:spacing w:before="40" w:after="40" w:line="240" w:lineRule="auto"/>
              <w:jc w:val="both"/>
              <w:rPr>
                <w:rFonts w:ascii="Times New Roman" w:eastAsia="Times New Roman" w:hAnsi="Times New Roman" w:cs="Times New Roman"/>
                <w:w w:val="80"/>
                <w:sz w:val="28"/>
                <w:szCs w:val="28"/>
              </w:rPr>
            </w:pPr>
            <w:r w:rsidRPr="00BD650B">
              <w:rPr>
                <w:rFonts w:ascii="Times New Roman" w:eastAsia="Times New Roman" w:hAnsi="Times New Roman" w:cs="Times New Roman"/>
                <w:w w:val="80"/>
                <w:sz w:val="28"/>
                <w:szCs w:val="28"/>
              </w:rPr>
              <w:t>Từ ngã ba vào bản Chiềng Sàng đi hướng Hà Nội (dọc Quốc lộ 6) 730 m</w:t>
            </w:r>
          </w:p>
        </w:tc>
        <w:tc>
          <w:tcPr>
            <w:tcW w:w="375" w:type="pct"/>
            <w:vAlign w:val="center"/>
            <w:hideMark/>
          </w:tcPr>
          <w:p w14:paraId="39E23BE8" w14:textId="77777777" w:rsidR="0051430C" w:rsidRPr="00C53138" w:rsidRDefault="0051430C" w:rsidP="00BD650B">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640</w:t>
            </w:r>
          </w:p>
        </w:tc>
        <w:tc>
          <w:tcPr>
            <w:tcW w:w="433" w:type="pct"/>
            <w:vAlign w:val="center"/>
            <w:hideMark/>
          </w:tcPr>
          <w:p w14:paraId="37210CF9" w14:textId="77777777" w:rsidR="0051430C" w:rsidRPr="00C53138" w:rsidRDefault="0051430C" w:rsidP="00BD650B">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390</w:t>
            </w:r>
          </w:p>
        </w:tc>
        <w:tc>
          <w:tcPr>
            <w:tcW w:w="434" w:type="pct"/>
            <w:vAlign w:val="center"/>
            <w:hideMark/>
          </w:tcPr>
          <w:p w14:paraId="09FB7032" w14:textId="77777777" w:rsidR="0051430C" w:rsidRPr="00C53138" w:rsidRDefault="0051430C" w:rsidP="00BD650B">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290</w:t>
            </w:r>
          </w:p>
        </w:tc>
        <w:tc>
          <w:tcPr>
            <w:tcW w:w="367" w:type="pct"/>
            <w:vAlign w:val="center"/>
            <w:hideMark/>
          </w:tcPr>
          <w:p w14:paraId="0E0BE970" w14:textId="77777777" w:rsidR="0051430C" w:rsidRPr="00C53138" w:rsidRDefault="0051430C" w:rsidP="00BD650B">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190</w:t>
            </w:r>
          </w:p>
        </w:tc>
        <w:tc>
          <w:tcPr>
            <w:tcW w:w="358" w:type="pct"/>
            <w:vAlign w:val="center"/>
            <w:hideMark/>
          </w:tcPr>
          <w:p w14:paraId="7A0714CC" w14:textId="77777777" w:rsidR="0051430C" w:rsidRPr="00C53138" w:rsidRDefault="0051430C" w:rsidP="00BD650B">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130</w:t>
            </w:r>
          </w:p>
        </w:tc>
      </w:tr>
      <w:tr w:rsidR="00BD650B" w:rsidRPr="00C53138" w14:paraId="525E6905" w14:textId="77777777" w:rsidTr="00BD650B">
        <w:trPr>
          <w:trHeight w:val="20"/>
        </w:trPr>
        <w:tc>
          <w:tcPr>
            <w:tcW w:w="366" w:type="pct"/>
            <w:vAlign w:val="center"/>
            <w:hideMark/>
          </w:tcPr>
          <w:p w14:paraId="65DD58F7" w14:textId="03984CC9" w:rsidR="0051430C" w:rsidRPr="00C53138" w:rsidRDefault="0051430C"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11.5</w:t>
            </w:r>
          </w:p>
        </w:tc>
        <w:tc>
          <w:tcPr>
            <w:tcW w:w="2668" w:type="pct"/>
            <w:vAlign w:val="center"/>
            <w:hideMark/>
          </w:tcPr>
          <w:p w14:paraId="77AADFE8" w14:textId="77777777" w:rsidR="0051430C" w:rsidRPr="00BD650B" w:rsidRDefault="0051430C" w:rsidP="00BD650B">
            <w:pPr>
              <w:spacing w:before="40" w:after="40" w:line="240" w:lineRule="auto"/>
              <w:jc w:val="both"/>
              <w:rPr>
                <w:rFonts w:ascii="Times New Roman" w:eastAsia="Times New Roman" w:hAnsi="Times New Roman" w:cs="Times New Roman"/>
                <w:w w:val="80"/>
                <w:sz w:val="28"/>
                <w:szCs w:val="28"/>
              </w:rPr>
            </w:pPr>
            <w:r w:rsidRPr="00BD650B">
              <w:rPr>
                <w:rFonts w:ascii="Times New Roman" w:eastAsia="Times New Roman" w:hAnsi="Times New Roman" w:cs="Times New Roman"/>
                <w:w w:val="80"/>
                <w:sz w:val="28"/>
                <w:szCs w:val="28"/>
              </w:rPr>
              <w:t>Từ 731 m hướng đi Hà Nội đến ngã ba vào bản Đán (820m)</w:t>
            </w:r>
          </w:p>
        </w:tc>
        <w:tc>
          <w:tcPr>
            <w:tcW w:w="375" w:type="pct"/>
            <w:vAlign w:val="center"/>
            <w:hideMark/>
          </w:tcPr>
          <w:p w14:paraId="715CC1DC" w14:textId="77777777" w:rsidR="0051430C" w:rsidRPr="00C53138" w:rsidRDefault="0051430C" w:rsidP="00BD650B">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390</w:t>
            </w:r>
          </w:p>
        </w:tc>
        <w:tc>
          <w:tcPr>
            <w:tcW w:w="433" w:type="pct"/>
            <w:vAlign w:val="center"/>
            <w:hideMark/>
          </w:tcPr>
          <w:p w14:paraId="0E861B6C" w14:textId="77777777" w:rsidR="0051430C" w:rsidRPr="00C53138" w:rsidRDefault="0051430C" w:rsidP="00BD650B">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200</w:t>
            </w:r>
          </w:p>
        </w:tc>
        <w:tc>
          <w:tcPr>
            <w:tcW w:w="434" w:type="pct"/>
            <w:vAlign w:val="center"/>
            <w:hideMark/>
          </w:tcPr>
          <w:p w14:paraId="49D6B382" w14:textId="77777777" w:rsidR="0051430C" w:rsidRPr="00C53138" w:rsidRDefault="0051430C" w:rsidP="00BD650B">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150</w:t>
            </w:r>
          </w:p>
        </w:tc>
        <w:tc>
          <w:tcPr>
            <w:tcW w:w="367" w:type="pct"/>
            <w:vAlign w:val="center"/>
            <w:hideMark/>
          </w:tcPr>
          <w:p w14:paraId="4CB161AF" w14:textId="77777777" w:rsidR="0051430C" w:rsidRPr="00C53138" w:rsidRDefault="0051430C" w:rsidP="00BD650B">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100</w:t>
            </w:r>
          </w:p>
        </w:tc>
        <w:tc>
          <w:tcPr>
            <w:tcW w:w="358" w:type="pct"/>
            <w:vAlign w:val="center"/>
            <w:hideMark/>
          </w:tcPr>
          <w:p w14:paraId="4BFD6026" w14:textId="77777777" w:rsidR="0051430C" w:rsidRPr="00C53138" w:rsidRDefault="0051430C" w:rsidP="00BD650B">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w:t>
            </w:r>
          </w:p>
        </w:tc>
      </w:tr>
      <w:tr w:rsidR="00BD650B" w:rsidRPr="00C53138" w14:paraId="78E94444" w14:textId="77777777" w:rsidTr="00BD650B">
        <w:trPr>
          <w:trHeight w:val="20"/>
        </w:trPr>
        <w:tc>
          <w:tcPr>
            <w:tcW w:w="366" w:type="pct"/>
            <w:vAlign w:val="center"/>
            <w:hideMark/>
          </w:tcPr>
          <w:p w14:paraId="0AEFCF25" w14:textId="48C6AF9F" w:rsidR="0051430C" w:rsidRPr="00C53138" w:rsidRDefault="0051430C"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11.6</w:t>
            </w:r>
          </w:p>
        </w:tc>
        <w:tc>
          <w:tcPr>
            <w:tcW w:w="2668" w:type="pct"/>
            <w:vAlign w:val="center"/>
            <w:hideMark/>
          </w:tcPr>
          <w:p w14:paraId="2CEA6841" w14:textId="77777777" w:rsidR="0051430C" w:rsidRPr="00BD650B" w:rsidRDefault="0051430C" w:rsidP="00BD650B">
            <w:pPr>
              <w:spacing w:before="40" w:after="40" w:line="240" w:lineRule="auto"/>
              <w:jc w:val="both"/>
              <w:rPr>
                <w:rFonts w:ascii="Times New Roman" w:eastAsia="Times New Roman" w:hAnsi="Times New Roman" w:cs="Times New Roman"/>
                <w:w w:val="80"/>
                <w:sz w:val="28"/>
                <w:szCs w:val="28"/>
              </w:rPr>
            </w:pPr>
            <w:r w:rsidRPr="00BD650B">
              <w:rPr>
                <w:rFonts w:ascii="Times New Roman" w:eastAsia="Times New Roman" w:hAnsi="Times New Roman" w:cs="Times New Roman"/>
                <w:w w:val="80"/>
                <w:sz w:val="28"/>
                <w:szCs w:val="28"/>
              </w:rPr>
              <w:t>Từ ngã ba vào bản Chiềng Sàng đi hướng Sơn La hết đất bản Chiềng Kim</w:t>
            </w:r>
          </w:p>
        </w:tc>
        <w:tc>
          <w:tcPr>
            <w:tcW w:w="375" w:type="pct"/>
            <w:vAlign w:val="center"/>
            <w:hideMark/>
          </w:tcPr>
          <w:p w14:paraId="37AE46BA" w14:textId="77777777" w:rsidR="0051430C" w:rsidRPr="00C53138" w:rsidRDefault="0051430C" w:rsidP="00BD650B">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390</w:t>
            </w:r>
          </w:p>
        </w:tc>
        <w:tc>
          <w:tcPr>
            <w:tcW w:w="433" w:type="pct"/>
            <w:vAlign w:val="center"/>
            <w:hideMark/>
          </w:tcPr>
          <w:p w14:paraId="33DC217E" w14:textId="77777777" w:rsidR="0051430C" w:rsidRPr="00C53138" w:rsidRDefault="0051430C" w:rsidP="00BD650B">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200</w:t>
            </w:r>
          </w:p>
        </w:tc>
        <w:tc>
          <w:tcPr>
            <w:tcW w:w="434" w:type="pct"/>
            <w:vAlign w:val="center"/>
            <w:hideMark/>
          </w:tcPr>
          <w:p w14:paraId="1EFDA309" w14:textId="77777777" w:rsidR="0051430C" w:rsidRPr="00C53138" w:rsidRDefault="0051430C" w:rsidP="00BD650B">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150</w:t>
            </w:r>
          </w:p>
        </w:tc>
        <w:tc>
          <w:tcPr>
            <w:tcW w:w="367" w:type="pct"/>
            <w:vAlign w:val="center"/>
            <w:hideMark/>
          </w:tcPr>
          <w:p w14:paraId="036455F5" w14:textId="77777777" w:rsidR="0051430C" w:rsidRPr="00C53138" w:rsidRDefault="0051430C" w:rsidP="00BD650B">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100</w:t>
            </w:r>
          </w:p>
        </w:tc>
        <w:tc>
          <w:tcPr>
            <w:tcW w:w="358" w:type="pct"/>
            <w:vAlign w:val="center"/>
            <w:hideMark/>
          </w:tcPr>
          <w:p w14:paraId="3B4248A2" w14:textId="77777777" w:rsidR="0051430C" w:rsidRPr="00C53138" w:rsidRDefault="0051430C" w:rsidP="00BD650B">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w:t>
            </w:r>
          </w:p>
        </w:tc>
      </w:tr>
      <w:tr w:rsidR="00BD650B" w:rsidRPr="00C53138" w14:paraId="604B9DF9" w14:textId="77777777" w:rsidTr="00BD650B">
        <w:trPr>
          <w:trHeight w:val="20"/>
        </w:trPr>
        <w:tc>
          <w:tcPr>
            <w:tcW w:w="366" w:type="pct"/>
            <w:vAlign w:val="center"/>
            <w:hideMark/>
          </w:tcPr>
          <w:p w14:paraId="27ECE79B" w14:textId="4FB88A33" w:rsidR="0051430C" w:rsidRPr="00C53138" w:rsidRDefault="0051430C"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11.7</w:t>
            </w:r>
          </w:p>
        </w:tc>
        <w:tc>
          <w:tcPr>
            <w:tcW w:w="2668" w:type="pct"/>
            <w:vAlign w:val="center"/>
            <w:hideMark/>
          </w:tcPr>
          <w:p w14:paraId="467DE55F" w14:textId="77777777" w:rsidR="0051430C" w:rsidRPr="00BD650B" w:rsidRDefault="0051430C" w:rsidP="00BD650B">
            <w:pPr>
              <w:spacing w:before="40" w:after="40" w:line="240" w:lineRule="auto"/>
              <w:jc w:val="both"/>
              <w:rPr>
                <w:rFonts w:ascii="Times New Roman" w:eastAsia="Times New Roman" w:hAnsi="Times New Roman" w:cs="Times New Roman"/>
                <w:w w:val="80"/>
                <w:sz w:val="28"/>
                <w:szCs w:val="28"/>
              </w:rPr>
            </w:pPr>
            <w:r w:rsidRPr="00BD650B">
              <w:rPr>
                <w:rFonts w:ascii="Times New Roman" w:eastAsia="Times New Roman" w:hAnsi="Times New Roman" w:cs="Times New Roman"/>
                <w:w w:val="80"/>
                <w:sz w:val="28"/>
                <w:szCs w:val="28"/>
              </w:rPr>
              <w:t>Từ ngã ba Quốc lộ 6 đi Chiềng Phú đến hết đất ông Đạt Quỳnh</w:t>
            </w:r>
          </w:p>
        </w:tc>
        <w:tc>
          <w:tcPr>
            <w:tcW w:w="375" w:type="pct"/>
            <w:vAlign w:val="center"/>
            <w:hideMark/>
          </w:tcPr>
          <w:p w14:paraId="66D552F6" w14:textId="77777777" w:rsidR="0051430C" w:rsidRPr="00C53138" w:rsidRDefault="0051430C" w:rsidP="00BD650B">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810</w:t>
            </w:r>
          </w:p>
        </w:tc>
        <w:tc>
          <w:tcPr>
            <w:tcW w:w="433" w:type="pct"/>
            <w:vAlign w:val="center"/>
            <w:hideMark/>
          </w:tcPr>
          <w:p w14:paraId="20DCA553" w14:textId="77777777" w:rsidR="0051430C" w:rsidRPr="00C53138" w:rsidRDefault="0051430C" w:rsidP="00BD650B">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410</w:t>
            </w:r>
          </w:p>
        </w:tc>
        <w:tc>
          <w:tcPr>
            <w:tcW w:w="434" w:type="pct"/>
            <w:vAlign w:val="center"/>
            <w:hideMark/>
          </w:tcPr>
          <w:p w14:paraId="4BBF2197" w14:textId="77777777" w:rsidR="0051430C" w:rsidRPr="00C53138" w:rsidRDefault="0051430C" w:rsidP="00BD650B">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310</w:t>
            </w:r>
          </w:p>
        </w:tc>
        <w:tc>
          <w:tcPr>
            <w:tcW w:w="367" w:type="pct"/>
            <w:vAlign w:val="center"/>
            <w:hideMark/>
          </w:tcPr>
          <w:p w14:paraId="7E787FC9" w14:textId="77777777" w:rsidR="0051430C" w:rsidRPr="00C53138" w:rsidRDefault="0051430C" w:rsidP="00BD650B">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210</w:t>
            </w:r>
          </w:p>
        </w:tc>
        <w:tc>
          <w:tcPr>
            <w:tcW w:w="358" w:type="pct"/>
            <w:vAlign w:val="center"/>
            <w:hideMark/>
          </w:tcPr>
          <w:p w14:paraId="6FCB2B5E" w14:textId="77777777" w:rsidR="0051430C" w:rsidRPr="00C53138" w:rsidRDefault="0051430C" w:rsidP="00BD650B">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140</w:t>
            </w:r>
          </w:p>
        </w:tc>
      </w:tr>
      <w:tr w:rsidR="00BD650B" w:rsidRPr="00C53138" w14:paraId="54FC0724" w14:textId="77777777" w:rsidTr="00BD650B">
        <w:trPr>
          <w:trHeight w:val="20"/>
        </w:trPr>
        <w:tc>
          <w:tcPr>
            <w:tcW w:w="366" w:type="pct"/>
            <w:vAlign w:val="center"/>
            <w:hideMark/>
          </w:tcPr>
          <w:p w14:paraId="4FF837CB" w14:textId="49433998" w:rsidR="0051430C" w:rsidRPr="00C53138" w:rsidRDefault="0051430C"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11.8</w:t>
            </w:r>
          </w:p>
        </w:tc>
        <w:tc>
          <w:tcPr>
            <w:tcW w:w="2668" w:type="pct"/>
            <w:vAlign w:val="center"/>
            <w:hideMark/>
          </w:tcPr>
          <w:p w14:paraId="00813487" w14:textId="77777777" w:rsidR="0051430C" w:rsidRPr="00BD650B" w:rsidRDefault="0051430C" w:rsidP="00BD650B">
            <w:pPr>
              <w:spacing w:before="40" w:after="40" w:line="240" w:lineRule="auto"/>
              <w:jc w:val="both"/>
              <w:rPr>
                <w:rFonts w:ascii="Times New Roman" w:eastAsia="Times New Roman" w:hAnsi="Times New Roman" w:cs="Times New Roman"/>
                <w:w w:val="80"/>
                <w:sz w:val="28"/>
                <w:szCs w:val="28"/>
              </w:rPr>
            </w:pPr>
            <w:r w:rsidRPr="00BD650B">
              <w:rPr>
                <w:rFonts w:ascii="Times New Roman" w:eastAsia="Times New Roman" w:hAnsi="Times New Roman" w:cs="Times New Roman"/>
                <w:w w:val="80"/>
                <w:sz w:val="28"/>
                <w:szCs w:val="28"/>
              </w:rPr>
              <w:t>Đường từ ngã ba Chiềng Phú đi hướng Hà Nội đến cầu bản Phát</w:t>
            </w:r>
          </w:p>
        </w:tc>
        <w:tc>
          <w:tcPr>
            <w:tcW w:w="375" w:type="pct"/>
            <w:vAlign w:val="center"/>
            <w:hideMark/>
          </w:tcPr>
          <w:p w14:paraId="77C8C0FB" w14:textId="77777777" w:rsidR="0051430C" w:rsidRPr="00C53138" w:rsidRDefault="0051430C" w:rsidP="00BD650B">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550</w:t>
            </w:r>
          </w:p>
        </w:tc>
        <w:tc>
          <w:tcPr>
            <w:tcW w:w="433" w:type="pct"/>
            <w:vAlign w:val="center"/>
            <w:hideMark/>
          </w:tcPr>
          <w:p w14:paraId="6BA06840" w14:textId="77777777" w:rsidR="0051430C" w:rsidRPr="00C53138" w:rsidRDefault="0051430C" w:rsidP="00BD650B">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260</w:t>
            </w:r>
          </w:p>
        </w:tc>
        <w:tc>
          <w:tcPr>
            <w:tcW w:w="434" w:type="pct"/>
            <w:vAlign w:val="center"/>
            <w:hideMark/>
          </w:tcPr>
          <w:p w14:paraId="03CC496D" w14:textId="77777777" w:rsidR="0051430C" w:rsidRPr="00C53138" w:rsidRDefault="0051430C" w:rsidP="00BD650B">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190</w:t>
            </w:r>
          </w:p>
        </w:tc>
        <w:tc>
          <w:tcPr>
            <w:tcW w:w="367" w:type="pct"/>
            <w:vAlign w:val="center"/>
            <w:hideMark/>
          </w:tcPr>
          <w:p w14:paraId="4F299CE9" w14:textId="77777777" w:rsidR="0051430C" w:rsidRPr="00C53138" w:rsidRDefault="0051430C" w:rsidP="00BD650B">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130</w:t>
            </w:r>
          </w:p>
        </w:tc>
        <w:tc>
          <w:tcPr>
            <w:tcW w:w="358" w:type="pct"/>
            <w:vAlign w:val="center"/>
            <w:hideMark/>
          </w:tcPr>
          <w:p w14:paraId="0A7566F9" w14:textId="77777777" w:rsidR="0051430C" w:rsidRPr="00C53138" w:rsidRDefault="0051430C" w:rsidP="00BD650B">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90</w:t>
            </w:r>
          </w:p>
        </w:tc>
      </w:tr>
      <w:tr w:rsidR="00BD650B" w:rsidRPr="00C53138" w14:paraId="088970D9" w14:textId="77777777" w:rsidTr="00BD650B">
        <w:trPr>
          <w:trHeight w:val="20"/>
        </w:trPr>
        <w:tc>
          <w:tcPr>
            <w:tcW w:w="366" w:type="pct"/>
            <w:vAlign w:val="center"/>
            <w:hideMark/>
          </w:tcPr>
          <w:p w14:paraId="63AAE21E" w14:textId="6FC043BD" w:rsidR="0051430C" w:rsidRPr="00C53138" w:rsidRDefault="0051430C"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11.9</w:t>
            </w:r>
          </w:p>
        </w:tc>
        <w:tc>
          <w:tcPr>
            <w:tcW w:w="2668" w:type="pct"/>
            <w:vAlign w:val="center"/>
            <w:hideMark/>
          </w:tcPr>
          <w:p w14:paraId="2DB18446" w14:textId="77777777" w:rsidR="0051430C" w:rsidRPr="00BD650B" w:rsidRDefault="0051430C" w:rsidP="00BD650B">
            <w:pPr>
              <w:spacing w:before="40" w:after="40" w:line="240" w:lineRule="auto"/>
              <w:jc w:val="both"/>
              <w:rPr>
                <w:rFonts w:ascii="Times New Roman" w:eastAsia="Times New Roman" w:hAnsi="Times New Roman" w:cs="Times New Roman"/>
                <w:w w:val="80"/>
                <w:sz w:val="28"/>
                <w:szCs w:val="28"/>
              </w:rPr>
            </w:pPr>
            <w:r w:rsidRPr="00BD650B">
              <w:rPr>
                <w:rFonts w:ascii="Times New Roman" w:eastAsia="Times New Roman" w:hAnsi="Times New Roman" w:cs="Times New Roman"/>
                <w:w w:val="80"/>
                <w:sz w:val="28"/>
                <w:szCs w:val="28"/>
              </w:rPr>
              <w:t>Từ tiếp giáp đất ông Tạ Ngọc Tính (Bản Thồng Phiêng) Chiềng Phú (2 bên đường) đến hết nhà ông Hà Văn Đò (Bản Chiềng Phú)</w:t>
            </w:r>
          </w:p>
        </w:tc>
        <w:tc>
          <w:tcPr>
            <w:tcW w:w="375" w:type="pct"/>
            <w:vAlign w:val="center"/>
            <w:hideMark/>
          </w:tcPr>
          <w:p w14:paraId="0E2C3013" w14:textId="77777777" w:rsidR="0051430C" w:rsidRPr="00C53138" w:rsidRDefault="0051430C" w:rsidP="00BD650B">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270</w:t>
            </w:r>
          </w:p>
        </w:tc>
        <w:tc>
          <w:tcPr>
            <w:tcW w:w="433" w:type="pct"/>
            <w:vAlign w:val="center"/>
            <w:hideMark/>
          </w:tcPr>
          <w:p w14:paraId="503CF6AF" w14:textId="77777777" w:rsidR="0051430C" w:rsidRPr="00C53138" w:rsidRDefault="0051430C" w:rsidP="00BD650B">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150</w:t>
            </w:r>
          </w:p>
        </w:tc>
        <w:tc>
          <w:tcPr>
            <w:tcW w:w="434" w:type="pct"/>
            <w:vAlign w:val="center"/>
            <w:hideMark/>
          </w:tcPr>
          <w:p w14:paraId="4DD070BD" w14:textId="77777777" w:rsidR="0051430C" w:rsidRPr="00C53138" w:rsidRDefault="0051430C" w:rsidP="00BD650B">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120</w:t>
            </w:r>
          </w:p>
        </w:tc>
        <w:tc>
          <w:tcPr>
            <w:tcW w:w="367" w:type="pct"/>
            <w:vAlign w:val="center"/>
            <w:hideMark/>
          </w:tcPr>
          <w:p w14:paraId="5081E258" w14:textId="77777777" w:rsidR="0051430C" w:rsidRPr="00C53138" w:rsidRDefault="0051430C" w:rsidP="00BD650B">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80</w:t>
            </w:r>
          </w:p>
        </w:tc>
        <w:tc>
          <w:tcPr>
            <w:tcW w:w="358" w:type="pct"/>
            <w:vAlign w:val="center"/>
            <w:hideMark/>
          </w:tcPr>
          <w:p w14:paraId="21D52216" w14:textId="77777777" w:rsidR="0051430C" w:rsidRPr="00C53138" w:rsidRDefault="0051430C" w:rsidP="00BD650B">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w:t>
            </w:r>
          </w:p>
        </w:tc>
      </w:tr>
      <w:tr w:rsidR="00BD650B" w:rsidRPr="00C53138" w14:paraId="03D959D2" w14:textId="77777777" w:rsidTr="00BD650B">
        <w:trPr>
          <w:trHeight w:val="20"/>
        </w:trPr>
        <w:tc>
          <w:tcPr>
            <w:tcW w:w="366" w:type="pct"/>
            <w:vAlign w:val="center"/>
            <w:hideMark/>
          </w:tcPr>
          <w:p w14:paraId="1BBAF9EB" w14:textId="451C33D0" w:rsidR="0051430C" w:rsidRPr="00C53138" w:rsidRDefault="0051430C" w:rsidP="00BD650B">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11.10</w:t>
            </w:r>
          </w:p>
        </w:tc>
        <w:tc>
          <w:tcPr>
            <w:tcW w:w="2668" w:type="pct"/>
            <w:vAlign w:val="center"/>
            <w:hideMark/>
          </w:tcPr>
          <w:p w14:paraId="6F1271FA" w14:textId="77777777" w:rsidR="0051430C" w:rsidRPr="00BD650B" w:rsidRDefault="0051430C" w:rsidP="00BD650B">
            <w:pPr>
              <w:spacing w:before="40" w:after="40" w:line="240" w:lineRule="auto"/>
              <w:jc w:val="both"/>
              <w:rPr>
                <w:rFonts w:ascii="Times New Roman" w:eastAsia="Times New Roman" w:hAnsi="Times New Roman" w:cs="Times New Roman"/>
                <w:w w:val="80"/>
                <w:sz w:val="28"/>
                <w:szCs w:val="28"/>
              </w:rPr>
            </w:pPr>
            <w:r w:rsidRPr="00BD650B">
              <w:rPr>
                <w:rFonts w:ascii="Times New Roman" w:eastAsia="Times New Roman" w:hAnsi="Times New Roman" w:cs="Times New Roman"/>
                <w:w w:val="80"/>
                <w:sz w:val="28"/>
                <w:szCs w:val="28"/>
              </w:rPr>
              <w:t>Từ tiếp giáp nhà ông Hoàng Văn Lửa (bản Mường Vạt) hướng đi bản Nà Và 2 (2 bên đường) đến giáp đất ông Lừ Văn Xốm</w:t>
            </w:r>
          </w:p>
        </w:tc>
        <w:tc>
          <w:tcPr>
            <w:tcW w:w="375" w:type="pct"/>
            <w:vAlign w:val="center"/>
            <w:hideMark/>
          </w:tcPr>
          <w:p w14:paraId="31AB7A35" w14:textId="77777777" w:rsidR="0051430C" w:rsidRPr="00C53138" w:rsidRDefault="0051430C" w:rsidP="00BD650B">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600</w:t>
            </w:r>
          </w:p>
        </w:tc>
        <w:tc>
          <w:tcPr>
            <w:tcW w:w="433" w:type="pct"/>
            <w:vAlign w:val="center"/>
            <w:hideMark/>
          </w:tcPr>
          <w:p w14:paraId="1A7C1CCC" w14:textId="77777777" w:rsidR="0051430C" w:rsidRPr="00C53138" w:rsidRDefault="0051430C" w:rsidP="00BD650B">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390</w:t>
            </w:r>
          </w:p>
        </w:tc>
        <w:tc>
          <w:tcPr>
            <w:tcW w:w="434" w:type="pct"/>
            <w:vAlign w:val="center"/>
            <w:hideMark/>
          </w:tcPr>
          <w:p w14:paraId="266973E9" w14:textId="77777777" w:rsidR="0051430C" w:rsidRPr="00C53138" w:rsidRDefault="0051430C" w:rsidP="00BD650B">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250</w:t>
            </w:r>
          </w:p>
        </w:tc>
        <w:tc>
          <w:tcPr>
            <w:tcW w:w="367" w:type="pct"/>
            <w:vAlign w:val="center"/>
            <w:hideMark/>
          </w:tcPr>
          <w:p w14:paraId="36907528" w14:textId="77777777" w:rsidR="0051430C" w:rsidRPr="00C53138" w:rsidRDefault="0051430C" w:rsidP="00BD650B">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150</w:t>
            </w:r>
          </w:p>
        </w:tc>
        <w:tc>
          <w:tcPr>
            <w:tcW w:w="358" w:type="pct"/>
            <w:vAlign w:val="center"/>
            <w:hideMark/>
          </w:tcPr>
          <w:p w14:paraId="5EEB4C42" w14:textId="77777777" w:rsidR="0051430C" w:rsidRPr="00C53138" w:rsidRDefault="0051430C" w:rsidP="00BD650B">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100</w:t>
            </w:r>
          </w:p>
        </w:tc>
      </w:tr>
      <w:tr w:rsidR="00BD650B" w:rsidRPr="00C53138" w14:paraId="22BA6CA6" w14:textId="77777777" w:rsidTr="00BD650B">
        <w:trPr>
          <w:trHeight w:val="20"/>
        </w:trPr>
        <w:tc>
          <w:tcPr>
            <w:tcW w:w="366" w:type="pct"/>
            <w:vAlign w:val="center"/>
            <w:hideMark/>
          </w:tcPr>
          <w:p w14:paraId="44577899" w14:textId="231F0E8D" w:rsidR="0051430C" w:rsidRPr="00C53138" w:rsidRDefault="0051430C" w:rsidP="00BD650B">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11.11</w:t>
            </w:r>
          </w:p>
        </w:tc>
        <w:tc>
          <w:tcPr>
            <w:tcW w:w="2668" w:type="pct"/>
            <w:vAlign w:val="center"/>
            <w:hideMark/>
          </w:tcPr>
          <w:p w14:paraId="6ABA5EF8" w14:textId="77777777" w:rsidR="0051430C" w:rsidRPr="00BD650B" w:rsidRDefault="0051430C" w:rsidP="00BD650B">
            <w:pPr>
              <w:spacing w:before="40" w:after="40" w:line="240" w:lineRule="auto"/>
              <w:jc w:val="both"/>
              <w:rPr>
                <w:rFonts w:ascii="Times New Roman" w:eastAsia="Times New Roman" w:hAnsi="Times New Roman" w:cs="Times New Roman"/>
                <w:w w:val="80"/>
                <w:sz w:val="28"/>
                <w:szCs w:val="28"/>
              </w:rPr>
            </w:pPr>
            <w:r w:rsidRPr="00BD650B">
              <w:rPr>
                <w:rFonts w:ascii="Times New Roman" w:eastAsia="Times New Roman" w:hAnsi="Times New Roman" w:cs="Times New Roman"/>
                <w:w w:val="80"/>
                <w:sz w:val="28"/>
                <w:szCs w:val="28"/>
              </w:rPr>
              <w:t>Từ ngã ba đi Thao trường bắn đến ngã ba Trường THCS (bản Pút)</w:t>
            </w:r>
          </w:p>
        </w:tc>
        <w:tc>
          <w:tcPr>
            <w:tcW w:w="375" w:type="pct"/>
            <w:vAlign w:val="center"/>
            <w:hideMark/>
          </w:tcPr>
          <w:p w14:paraId="0ADA44B0" w14:textId="77777777" w:rsidR="0051430C" w:rsidRPr="00C53138" w:rsidRDefault="0051430C" w:rsidP="00BD650B">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210</w:t>
            </w:r>
          </w:p>
        </w:tc>
        <w:tc>
          <w:tcPr>
            <w:tcW w:w="433" w:type="pct"/>
            <w:vAlign w:val="center"/>
            <w:hideMark/>
          </w:tcPr>
          <w:p w14:paraId="7289B953" w14:textId="77777777" w:rsidR="0051430C" w:rsidRPr="00C53138" w:rsidRDefault="0051430C" w:rsidP="00BD650B">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130</w:t>
            </w:r>
          </w:p>
        </w:tc>
        <w:tc>
          <w:tcPr>
            <w:tcW w:w="434" w:type="pct"/>
            <w:vAlign w:val="center"/>
            <w:hideMark/>
          </w:tcPr>
          <w:p w14:paraId="2897977F" w14:textId="77777777" w:rsidR="0051430C" w:rsidRPr="00C53138" w:rsidRDefault="0051430C" w:rsidP="00BD650B">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100</w:t>
            </w:r>
          </w:p>
        </w:tc>
        <w:tc>
          <w:tcPr>
            <w:tcW w:w="367" w:type="pct"/>
            <w:vAlign w:val="center"/>
            <w:hideMark/>
          </w:tcPr>
          <w:p w14:paraId="5A9B9DCE" w14:textId="77777777" w:rsidR="0051430C" w:rsidRPr="00C53138" w:rsidRDefault="0051430C" w:rsidP="00BD650B">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75</w:t>
            </w:r>
          </w:p>
        </w:tc>
        <w:tc>
          <w:tcPr>
            <w:tcW w:w="358" w:type="pct"/>
            <w:vAlign w:val="center"/>
            <w:hideMark/>
          </w:tcPr>
          <w:p w14:paraId="1F01CA4B" w14:textId="77777777" w:rsidR="0051430C" w:rsidRPr="00C53138" w:rsidRDefault="0051430C" w:rsidP="00BD650B">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w:t>
            </w:r>
          </w:p>
        </w:tc>
      </w:tr>
      <w:tr w:rsidR="00BD650B" w:rsidRPr="00C53138" w14:paraId="11E478D3" w14:textId="77777777" w:rsidTr="00BD650B">
        <w:trPr>
          <w:trHeight w:val="20"/>
        </w:trPr>
        <w:tc>
          <w:tcPr>
            <w:tcW w:w="366" w:type="pct"/>
            <w:vAlign w:val="center"/>
            <w:hideMark/>
          </w:tcPr>
          <w:p w14:paraId="64E6E821" w14:textId="7173263C" w:rsidR="0051430C" w:rsidRPr="00C53138" w:rsidRDefault="0051430C" w:rsidP="00BD650B">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11.12</w:t>
            </w:r>
          </w:p>
        </w:tc>
        <w:tc>
          <w:tcPr>
            <w:tcW w:w="2668" w:type="pct"/>
            <w:vAlign w:val="center"/>
            <w:hideMark/>
          </w:tcPr>
          <w:p w14:paraId="0964334D" w14:textId="44C63A37" w:rsidR="0051430C" w:rsidRPr="00BD650B" w:rsidRDefault="0051430C" w:rsidP="00BD650B">
            <w:pPr>
              <w:spacing w:before="40" w:after="40" w:line="240" w:lineRule="auto"/>
              <w:jc w:val="both"/>
              <w:rPr>
                <w:rFonts w:ascii="Times New Roman" w:eastAsia="Times New Roman" w:hAnsi="Times New Roman" w:cs="Times New Roman"/>
                <w:w w:val="80"/>
                <w:sz w:val="28"/>
                <w:szCs w:val="28"/>
              </w:rPr>
            </w:pPr>
            <w:r w:rsidRPr="00BD650B">
              <w:rPr>
                <w:rFonts w:ascii="Times New Roman" w:eastAsia="Times New Roman" w:hAnsi="Times New Roman" w:cs="Times New Roman"/>
                <w:w w:val="80"/>
                <w:sz w:val="28"/>
                <w:szCs w:val="28"/>
              </w:rPr>
              <w:t xml:space="preserve">Từ ngã ba </w:t>
            </w:r>
            <w:r w:rsidR="002E5394">
              <w:rPr>
                <w:rFonts w:ascii="Times New Roman" w:eastAsia="Times New Roman" w:hAnsi="Times New Roman" w:cs="Times New Roman"/>
                <w:w w:val="80"/>
                <w:sz w:val="28"/>
                <w:szCs w:val="28"/>
              </w:rPr>
              <w:t>t</w:t>
            </w:r>
            <w:r w:rsidRPr="00BD650B">
              <w:rPr>
                <w:rFonts w:ascii="Times New Roman" w:eastAsia="Times New Roman" w:hAnsi="Times New Roman" w:cs="Times New Roman"/>
                <w:w w:val="80"/>
                <w:sz w:val="28"/>
                <w:szCs w:val="28"/>
              </w:rPr>
              <w:t>rường THCS đi các hướng 300m</w:t>
            </w:r>
          </w:p>
        </w:tc>
        <w:tc>
          <w:tcPr>
            <w:tcW w:w="375" w:type="pct"/>
            <w:vAlign w:val="center"/>
            <w:hideMark/>
          </w:tcPr>
          <w:p w14:paraId="6410C75E" w14:textId="77777777" w:rsidR="0051430C" w:rsidRPr="00C53138" w:rsidRDefault="0051430C" w:rsidP="00BD650B">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170</w:t>
            </w:r>
          </w:p>
        </w:tc>
        <w:tc>
          <w:tcPr>
            <w:tcW w:w="433" w:type="pct"/>
            <w:vAlign w:val="center"/>
            <w:hideMark/>
          </w:tcPr>
          <w:p w14:paraId="72BD5C67" w14:textId="77777777" w:rsidR="0051430C" w:rsidRPr="00C53138" w:rsidRDefault="0051430C" w:rsidP="00BD650B">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140</w:t>
            </w:r>
          </w:p>
        </w:tc>
        <w:tc>
          <w:tcPr>
            <w:tcW w:w="434" w:type="pct"/>
            <w:vAlign w:val="center"/>
            <w:hideMark/>
          </w:tcPr>
          <w:p w14:paraId="658ED3E7" w14:textId="77777777" w:rsidR="0051430C" w:rsidRPr="00C53138" w:rsidRDefault="0051430C" w:rsidP="00BD650B">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100</w:t>
            </w:r>
          </w:p>
        </w:tc>
        <w:tc>
          <w:tcPr>
            <w:tcW w:w="367" w:type="pct"/>
            <w:vAlign w:val="center"/>
            <w:hideMark/>
          </w:tcPr>
          <w:p w14:paraId="336421C1" w14:textId="77777777" w:rsidR="0051430C" w:rsidRPr="00C53138" w:rsidRDefault="0051430C" w:rsidP="00BD650B">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90</w:t>
            </w:r>
          </w:p>
        </w:tc>
        <w:tc>
          <w:tcPr>
            <w:tcW w:w="358" w:type="pct"/>
            <w:vAlign w:val="center"/>
            <w:hideMark/>
          </w:tcPr>
          <w:p w14:paraId="236FC4FA" w14:textId="77777777" w:rsidR="0051430C" w:rsidRPr="00C53138" w:rsidRDefault="0051430C" w:rsidP="00BD650B">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w:t>
            </w:r>
          </w:p>
        </w:tc>
      </w:tr>
      <w:tr w:rsidR="00BD650B" w:rsidRPr="00C53138" w14:paraId="0E6846DC" w14:textId="77777777" w:rsidTr="00BD650B">
        <w:trPr>
          <w:trHeight w:val="20"/>
        </w:trPr>
        <w:tc>
          <w:tcPr>
            <w:tcW w:w="366" w:type="pct"/>
            <w:vAlign w:val="center"/>
            <w:hideMark/>
          </w:tcPr>
          <w:p w14:paraId="04FBED81" w14:textId="265D2BF0" w:rsidR="0051430C" w:rsidRPr="00C53138" w:rsidRDefault="0051430C" w:rsidP="00BD650B">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11.13</w:t>
            </w:r>
          </w:p>
        </w:tc>
        <w:tc>
          <w:tcPr>
            <w:tcW w:w="2668" w:type="pct"/>
            <w:vAlign w:val="center"/>
            <w:hideMark/>
          </w:tcPr>
          <w:p w14:paraId="4FD31FD7" w14:textId="77777777" w:rsidR="0051430C" w:rsidRPr="00BD650B" w:rsidRDefault="0051430C" w:rsidP="00BD650B">
            <w:pPr>
              <w:spacing w:before="40" w:after="40" w:line="240" w:lineRule="auto"/>
              <w:jc w:val="both"/>
              <w:rPr>
                <w:rFonts w:ascii="Times New Roman" w:eastAsia="Times New Roman" w:hAnsi="Times New Roman" w:cs="Times New Roman"/>
                <w:w w:val="80"/>
                <w:sz w:val="28"/>
                <w:szCs w:val="28"/>
              </w:rPr>
            </w:pPr>
            <w:r w:rsidRPr="00BD650B">
              <w:rPr>
                <w:rFonts w:ascii="Times New Roman" w:eastAsia="Times New Roman" w:hAnsi="Times New Roman" w:cs="Times New Roman"/>
                <w:w w:val="80"/>
                <w:sz w:val="28"/>
                <w:szCs w:val="28"/>
              </w:rPr>
              <w:t>Từ ngã ba Trường THCS (Bản Pút) đi hướng Hồ Chiềng Khoi đến đập Hồ Chiềng Khoi</w:t>
            </w:r>
          </w:p>
        </w:tc>
        <w:tc>
          <w:tcPr>
            <w:tcW w:w="375" w:type="pct"/>
            <w:vAlign w:val="center"/>
            <w:hideMark/>
          </w:tcPr>
          <w:p w14:paraId="71795ADC" w14:textId="77777777" w:rsidR="0051430C" w:rsidRPr="00C53138" w:rsidRDefault="0051430C" w:rsidP="00BD650B">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250</w:t>
            </w:r>
          </w:p>
        </w:tc>
        <w:tc>
          <w:tcPr>
            <w:tcW w:w="433" w:type="pct"/>
            <w:vAlign w:val="center"/>
            <w:hideMark/>
          </w:tcPr>
          <w:p w14:paraId="579FAF5E" w14:textId="77777777" w:rsidR="0051430C" w:rsidRPr="00C53138" w:rsidRDefault="0051430C" w:rsidP="00BD650B">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150</w:t>
            </w:r>
          </w:p>
        </w:tc>
        <w:tc>
          <w:tcPr>
            <w:tcW w:w="434" w:type="pct"/>
            <w:vAlign w:val="center"/>
            <w:hideMark/>
          </w:tcPr>
          <w:p w14:paraId="24179652" w14:textId="77777777" w:rsidR="0051430C" w:rsidRPr="00C53138" w:rsidRDefault="0051430C" w:rsidP="00BD650B">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120</w:t>
            </w:r>
          </w:p>
        </w:tc>
        <w:tc>
          <w:tcPr>
            <w:tcW w:w="367" w:type="pct"/>
            <w:vAlign w:val="center"/>
            <w:hideMark/>
          </w:tcPr>
          <w:p w14:paraId="37EE9437" w14:textId="77777777" w:rsidR="0051430C" w:rsidRPr="00C53138" w:rsidRDefault="0051430C" w:rsidP="00BD650B">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100</w:t>
            </w:r>
          </w:p>
        </w:tc>
        <w:tc>
          <w:tcPr>
            <w:tcW w:w="358" w:type="pct"/>
            <w:vAlign w:val="center"/>
            <w:hideMark/>
          </w:tcPr>
          <w:p w14:paraId="56B8E64F" w14:textId="77777777" w:rsidR="0051430C" w:rsidRPr="00C53138" w:rsidRDefault="0051430C" w:rsidP="00BD650B">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w:t>
            </w:r>
          </w:p>
        </w:tc>
      </w:tr>
      <w:tr w:rsidR="00BD650B" w:rsidRPr="00C53138" w14:paraId="6C90EAD8" w14:textId="77777777" w:rsidTr="00BD650B">
        <w:trPr>
          <w:trHeight w:val="20"/>
        </w:trPr>
        <w:tc>
          <w:tcPr>
            <w:tcW w:w="366" w:type="pct"/>
            <w:vAlign w:val="center"/>
            <w:hideMark/>
          </w:tcPr>
          <w:p w14:paraId="0CB50697" w14:textId="35CA0455" w:rsidR="0051430C" w:rsidRPr="00C53138" w:rsidRDefault="0051430C" w:rsidP="00BD650B">
            <w:pPr>
              <w:spacing w:before="40" w:after="40" w:line="240" w:lineRule="auto"/>
              <w:ind w:left="-57" w:right="-57"/>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12</w:t>
            </w:r>
          </w:p>
        </w:tc>
        <w:tc>
          <w:tcPr>
            <w:tcW w:w="2668" w:type="pct"/>
            <w:vAlign w:val="center"/>
            <w:hideMark/>
          </w:tcPr>
          <w:p w14:paraId="17CA8E3F" w14:textId="77777777" w:rsidR="0051430C" w:rsidRPr="00BD650B" w:rsidRDefault="0051430C" w:rsidP="00BD650B">
            <w:pPr>
              <w:spacing w:before="40" w:after="40" w:line="240" w:lineRule="auto"/>
              <w:jc w:val="both"/>
              <w:rPr>
                <w:rFonts w:ascii="Times New Roman" w:eastAsia="Times New Roman" w:hAnsi="Times New Roman" w:cs="Times New Roman"/>
                <w:w w:val="80"/>
                <w:sz w:val="28"/>
                <w:szCs w:val="28"/>
              </w:rPr>
            </w:pPr>
            <w:r w:rsidRPr="00BD650B">
              <w:rPr>
                <w:rFonts w:ascii="Times New Roman" w:eastAsia="Times New Roman" w:hAnsi="Times New Roman" w:cs="Times New Roman"/>
                <w:w w:val="80"/>
                <w:sz w:val="28"/>
                <w:szCs w:val="28"/>
              </w:rPr>
              <w:t>Các tuyến đường ven trục giao thông chính trên địa bàn xã Yên Châu (trừ khu vực đã quy định giá đất)</w:t>
            </w:r>
          </w:p>
        </w:tc>
        <w:tc>
          <w:tcPr>
            <w:tcW w:w="375" w:type="pct"/>
            <w:vAlign w:val="center"/>
            <w:hideMark/>
          </w:tcPr>
          <w:p w14:paraId="50BFD3FD" w14:textId="77777777" w:rsidR="0051430C" w:rsidRPr="00C53138" w:rsidRDefault="0051430C" w:rsidP="00BD650B">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140</w:t>
            </w:r>
          </w:p>
        </w:tc>
        <w:tc>
          <w:tcPr>
            <w:tcW w:w="433" w:type="pct"/>
            <w:vAlign w:val="center"/>
            <w:hideMark/>
          </w:tcPr>
          <w:p w14:paraId="6A34673A" w14:textId="77777777" w:rsidR="0051430C" w:rsidRPr="00C53138" w:rsidRDefault="0051430C" w:rsidP="00BD650B">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120</w:t>
            </w:r>
          </w:p>
        </w:tc>
        <w:tc>
          <w:tcPr>
            <w:tcW w:w="434" w:type="pct"/>
            <w:vAlign w:val="center"/>
            <w:hideMark/>
          </w:tcPr>
          <w:p w14:paraId="7768FF7F" w14:textId="77777777" w:rsidR="0051430C" w:rsidRPr="00C53138" w:rsidRDefault="0051430C" w:rsidP="00BD650B">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90</w:t>
            </w:r>
          </w:p>
        </w:tc>
        <w:tc>
          <w:tcPr>
            <w:tcW w:w="367" w:type="pct"/>
            <w:vAlign w:val="center"/>
            <w:hideMark/>
          </w:tcPr>
          <w:p w14:paraId="121EACC4" w14:textId="77777777" w:rsidR="0051430C" w:rsidRPr="00C53138" w:rsidRDefault="0051430C" w:rsidP="00BD650B">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75</w:t>
            </w:r>
          </w:p>
        </w:tc>
        <w:tc>
          <w:tcPr>
            <w:tcW w:w="358" w:type="pct"/>
            <w:vAlign w:val="center"/>
            <w:hideMark/>
          </w:tcPr>
          <w:p w14:paraId="3DD697F8" w14:textId="77777777" w:rsidR="0051430C" w:rsidRPr="00C53138" w:rsidRDefault="0051430C" w:rsidP="00BD650B">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w:t>
            </w:r>
          </w:p>
        </w:tc>
      </w:tr>
      <w:tr w:rsidR="00BD650B" w:rsidRPr="00C53138" w14:paraId="0021FA9E" w14:textId="77777777" w:rsidTr="00BD650B">
        <w:trPr>
          <w:trHeight w:val="20"/>
        </w:trPr>
        <w:tc>
          <w:tcPr>
            <w:tcW w:w="366" w:type="pct"/>
            <w:vAlign w:val="center"/>
            <w:hideMark/>
          </w:tcPr>
          <w:p w14:paraId="0E8E53F0" w14:textId="18975111" w:rsidR="0051430C" w:rsidRPr="00C53138" w:rsidRDefault="0051430C" w:rsidP="00BD650B">
            <w:pPr>
              <w:spacing w:before="40" w:after="40" w:line="240" w:lineRule="auto"/>
              <w:ind w:left="-57" w:right="-57"/>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13</w:t>
            </w:r>
          </w:p>
        </w:tc>
        <w:tc>
          <w:tcPr>
            <w:tcW w:w="2668" w:type="pct"/>
            <w:vAlign w:val="center"/>
            <w:hideMark/>
          </w:tcPr>
          <w:p w14:paraId="0536CE38" w14:textId="77777777" w:rsidR="0051430C" w:rsidRPr="00BD650B" w:rsidRDefault="0051430C" w:rsidP="00BD650B">
            <w:pPr>
              <w:spacing w:before="40" w:after="40" w:line="240" w:lineRule="auto"/>
              <w:jc w:val="both"/>
              <w:rPr>
                <w:rFonts w:ascii="Times New Roman" w:eastAsia="Times New Roman" w:hAnsi="Times New Roman" w:cs="Times New Roman"/>
                <w:w w:val="80"/>
                <w:sz w:val="28"/>
                <w:szCs w:val="28"/>
              </w:rPr>
            </w:pPr>
            <w:r w:rsidRPr="00BD650B">
              <w:rPr>
                <w:rFonts w:ascii="Times New Roman" w:eastAsia="Times New Roman" w:hAnsi="Times New Roman" w:cs="Times New Roman"/>
                <w:w w:val="80"/>
                <w:sz w:val="28"/>
                <w:szCs w:val="28"/>
              </w:rPr>
              <w:t>Khu tái định cư, khu quy hoạch dân cư</w:t>
            </w:r>
          </w:p>
        </w:tc>
        <w:tc>
          <w:tcPr>
            <w:tcW w:w="375" w:type="pct"/>
            <w:vAlign w:val="center"/>
            <w:hideMark/>
          </w:tcPr>
          <w:p w14:paraId="2291FE61" w14:textId="77777777" w:rsidR="0051430C" w:rsidRPr="00C53138" w:rsidRDefault="0051430C" w:rsidP="00BD650B">
            <w:pPr>
              <w:spacing w:before="40" w:after="40" w:line="240" w:lineRule="auto"/>
              <w:ind w:left="-57" w:right="-57"/>
              <w:jc w:val="center"/>
              <w:rPr>
                <w:rFonts w:ascii="Times New Roman" w:eastAsia="Times New Roman" w:hAnsi="Times New Roman" w:cs="Times New Roman"/>
                <w:w w:val="80"/>
                <w:sz w:val="28"/>
                <w:szCs w:val="28"/>
              </w:rPr>
            </w:pPr>
          </w:p>
        </w:tc>
        <w:tc>
          <w:tcPr>
            <w:tcW w:w="433" w:type="pct"/>
            <w:vAlign w:val="center"/>
            <w:hideMark/>
          </w:tcPr>
          <w:p w14:paraId="55D8A661" w14:textId="77777777" w:rsidR="0051430C" w:rsidRPr="00C53138" w:rsidRDefault="0051430C" w:rsidP="00BD650B">
            <w:pPr>
              <w:spacing w:before="40" w:after="40" w:line="240" w:lineRule="auto"/>
              <w:ind w:left="-57" w:right="-57"/>
              <w:jc w:val="center"/>
              <w:rPr>
                <w:rFonts w:ascii="Times New Roman" w:eastAsia="Times New Roman" w:hAnsi="Times New Roman" w:cs="Times New Roman"/>
                <w:w w:val="80"/>
                <w:sz w:val="28"/>
                <w:szCs w:val="28"/>
              </w:rPr>
            </w:pPr>
          </w:p>
        </w:tc>
        <w:tc>
          <w:tcPr>
            <w:tcW w:w="434" w:type="pct"/>
            <w:vAlign w:val="center"/>
            <w:hideMark/>
          </w:tcPr>
          <w:p w14:paraId="7373BA97" w14:textId="77777777" w:rsidR="0051430C" w:rsidRPr="00C53138" w:rsidRDefault="0051430C" w:rsidP="00BD650B">
            <w:pPr>
              <w:spacing w:before="40" w:after="40" w:line="240" w:lineRule="auto"/>
              <w:ind w:left="-57" w:right="-57"/>
              <w:jc w:val="center"/>
              <w:rPr>
                <w:rFonts w:ascii="Times New Roman" w:eastAsia="Times New Roman" w:hAnsi="Times New Roman" w:cs="Times New Roman"/>
                <w:w w:val="80"/>
                <w:sz w:val="28"/>
                <w:szCs w:val="28"/>
              </w:rPr>
            </w:pPr>
          </w:p>
        </w:tc>
        <w:tc>
          <w:tcPr>
            <w:tcW w:w="367" w:type="pct"/>
            <w:vAlign w:val="center"/>
            <w:hideMark/>
          </w:tcPr>
          <w:p w14:paraId="39CA2D84" w14:textId="77777777" w:rsidR="0051430C" w:rsidRPr="00C53138" w:rsidRDefault="0051430C" w:rsidP="00BD650B">
            <w:pPr>
              <w:spacing w:before="40" w:after="40" w:line="240" w:lineRule="auto"/>
              <w:ind w:left="-57" w:right="-57"/>
              <w:jc w:val="center"/>
              <w:rPr>
                <w:rFonts w:ascii="Times New Roman" w:eastAsia="Times New Roman" w:hAnsi="Times New Roman" w:cs="Times New Roman"/>
                <w:w w:val="80"/>
                <w:sz w:val="28"/>
                <w:szCs w:val="28"/>
              </w:rPr>
            </w:pPr>
          </w:p>
        </w:tc>
        <w:tc>
          <w:tcPr>
            <w:tcW w:w="358" w:type="pct"/>
            <w:vAlign w:val="center"/>
            <w:hideMark/>
          </w:tcPr>
          <w:p w14:paraId="1C40E1C5" w14:textId="77777777" w:rsidR="0051430C" w:rsidRPr="00C53138" w:rsidRDefault="0051430C" w:rsidP="00BD650B">
            <w:pPr>
              <w:spacing w:before="40" w:after="40" w:line="240" w:lineRule="auto"/>
              <w:ind w:left="-57" w:right="-57"/>
              <w:jc w:val="center"/>
              <w:rPr>
                <w:rFonts w:ascii="Times New Roman" w:eastAsia="Times New Roman" w:hAnsi="Times New Roman" w:cs="Times New Roman"/>
                <w:w w:val="80"/>
                <w:sz w:val="28"/>
                <w:szCs w:val="28"/>
              </w:rPr>
            </w:pPr>
          </w:p>
        </w:tc>
      </w:tr>
      <w:tr w:rsidR="00BD650B" w:rsidRPr="00C53138" w14:paraId="24A7B90C" w14:textId="77777777" w:rsidTr="00BD650B">
        <w:trPr>
          <w:trHeight w:val="20"/>
        </w:trPr>
        <w:tc>
          <w:tcPr>
            <w:tcW w:w="366" w:type="pct"/>
            <w:vAlign w:val="center"/>
            <w:hideMark/>
          </w:tcPr>
          <w:p w14:paraId="32982DC8" w14:textId="298B1E7C" w:rsidR="0051430C" w:rsidRPr="00C53138" w:rsidRDefault="0051430C" w:rsidP="00BD650B">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13.1</w:t>
            </w:r>
          </w:p>
        </w:tc>
        <w:tc>
          <w:tcPr>
            <w:tcW w:w="2668" w:type="pct"/>
            <w:vAlign w:val="center"/>
            <w:hideMark/>
          </w:tcPr>
          <w:p w14:paraId="132115D8" w14:textId="77777777" w:rsidR="0051430C" w:rsidRPr="00BD650B" w:rsidRDefault="0051430C" w:rsidP="00BD650B">
            <w:pPr>
              <w:spacing w:before="40" w:after="40" w:line="240" w:lineRule="auto"/>
              <w:jc w:val="both"/>
              <w:rPr>
                <w:rFonts w:ascii="Times New Roman" w:eastAsia="Times New Roman" w:hAnsi="Times New Roman" w:cs="Times New Roman"/>
                <w:w w:val="80"/>
                <w:sz w:val="28"/>
                <w:szCs w:val="28"/>
              </w:rPr>
            </w:pPr>
            <w:r w:rsidRPr="00BD650B">
              <w:rPr>
                <w:rFonts w:ascii="Times New Roman" w:eastAsia="Times New Roman" w:hAnsi="Times New Roman" w:cs="Times New Roman"/>
                <w:w w:val="80"/>
                <w:sz w:val="28"/>
                <w:szCs w:val="28"/>
              </w:rPr>
              <w:t>Khu dân cư lương thực tiểu khu 1, xã Yên Châu</w:t>
            </w:r>
          </w:p>
        </w:tc>
        <w:tc>
          <w:tcPr>
            <w:tcW w:w="375" w:type="pct"/>
            <w:vAlign w:val="center"/>
            <w:hideMark/>
          </w:tcPr>
          <w:p w14:paraId="774FCC91" w14:textId="77777777" w:rsidR="0051430C" w:rsidRPr="00C53138" w:rsidRDefault="0051430C" w:rsidP="00BD650B">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4.200</w:t>
            </w:r>
          </w:p>
        </w:tc>
        <w:tc>
          <w:tcPr>
            <w:tcW w:w="433" w:type="pct"/>
            <w:vAlign w:val="center"/>
            <w:hideMark/>
          </w:tcPr>
          <w:p w14:paraId="4B67D35B" w14:textId="77777777" w:rsidR="0051430C" w:rsidRPr="00C53138" w:rsidRDefault="0051430C" w:rsidP="00BD650B">
            <w:pPr>
              <w:spacing w:before="40" w:after="40" w:line="240" w:lineRule="auto"/>
              <w:ind w:left="-57" w:right="-57"/>
              <w:jc w:val="center"/>
              <w:rPr>
                <w:rFonts w:ascii="Times New Roman" w:eastAsia="Times New Roman" w:hAnsi="Times New Roman" w:cs="Times New Roman"/>
                <w:w w:val="80"/>
                <w:sz w:val="28"/>
                <w:szCs w:val="28"/>
              </w:rPr>
            </w:pPr>
          </w:p>
        </w:tc>
        <w:tc>
          <w:tcPr>
            <w:tcW w:w="434" w:type="pct"/>
            <w:vAlign w:val="center"/>
            <w:hideMark/>
          </w:tcPr>
          <w:p w14:paraId="69242D7C" w14:textId="77777777" w:rsidR="0051430C" w:rsidRPr="00C53138" w:rsidRDefault="0051430C" w:rsidP="00BD650B">
            <w:pPr>
              <w:spacing w:before="40" w:after="40" w:line="240" w:lineRule="auto"/>
              <w:ind w:left="-57" w:right="-57"/>
              <w:jc w:val="center"/>
              <w:rPr>
                <w:rFonts w:ascii="Times New Roman" w:eastAsia="Times New Roman" w:hAnsi="Times New Roman" w:cs="Times New Roman"/>
                <w:w w:val="80"/>
                <w:sz w:val="28"/>
                <w:szCs w:val="28"/>
              </w:rPr>
            </w:pPr>
          </w:p>
        </w:tc>
        <w:tc>
          <w:tcPr>
            <w:tcW w:w="367" w:type="pct"/>
            <w:vAlign w:val="center"/>
            <w:hideMark/>
          </w:tcPr>
          <w:p w14:paraId="2BF1EFAD" w14:textId="77777777" w:rsidR="0051430C" w:rsidRPr="00C53138" w:rsidRDefault="0051430C" w:rsidP="00BD650B">
            <w:pPr>
              <w:spacing w:before="40" w:after="40" w:line="240" w:lineRule="auto"/>
              <w:ind w:left="-57" w:right="-57"/>
              <w:jc w:val="center"/>
              <w:rPr>
                <w:rFonts w:ascii="Times New Roman" w:eastAsia="Times New Roman" w:hAnsi="Times New Roman" w:cs="Times New Roman"/>
                <w:w w:val="80"/>
                <w:sz w:val="28"/>
                <w:szCs w:val="28"/>
              </w:rPr>
            </w:pPr>
          </w:p>
        </w:tc>
        <w:tc>
          <w:tcPr>
            <w:tcW w:w="358" w:type="pct"/>
            <w:vAlign w:val="center"/>
            <w:hideMark/>
          </w:tcPr>
          <w:p w14:paraId="7B847C76" w14:textId="77777777" w:rsidR="0051430C" w:rsidRPr="00C53138" w:rsidRDefault="0051430C" w:rsidP="00BD650B">
            <w:pPr>
              <w:spacing w:before="40" w:after="40" w:line="240" w:lineRule="auto"/>
              <w:ind w:left="-57" w:right="-57"/>
              <w:jc w:val="center"/>
              <w:rPr>
                <w:rFonts w:ascii="Times New Roman" w:eastAsia="Times New Roman" w:hAnsi="Times New Roman" w:cs="Times New Roman"/>
                <w:w w:val="80"/>
                <w:sz w:val="28"/>
                <w:szCs w:val="28"/>
              </w:rPr>
            </w:pPr>
          </w:p>
        </w:tc>
      </w:tr>
      <w:tr w:rsidR="00BD650B" w:rsidRPr="00C53138" w14:paraId="151AC819" w14:textId="77777777" w:rsidTr="00BD650B">
        <w:trPr>
          <w:trHeight w:val="20"/>
        </w:trPr>
        <w:tc>
          <w:tcPr>
            <w:tcW w:w="366" w:type="pct"/>
            <w:vAlign w:val="center"/>
            <w:hideMark/>
          </w:tcPr>
          <w:p w14:paraId="5172D6B4" w14:textId="545A12C4" w:rsidR="0051430C" w:rsidRPr="00C53138" w:rsidRDefault="0051430C" w:rsidP="00BD650B">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13.2</w:t>
            </w:r>
          </w:p>
        </w:tc>
        <w:tc>
          <w:tcPr>
            <w:tcW w:w="2668" w:type="pct"/>
            <w:vAlign w:val="center"/>
            <w:hideMark/>
          </w:tcPr>
          <w:p w14:paraId="3DA38CF6" w14:textId="77777777" w:rsidR="0051430C" w:rsidRPr="00BD650B" w:rsidRDefault="0051430C" w:rsidP="00BD650B">
            <w:pPr>
              <w:spacing w:before="40" w:after="40" w:line="240" w:lineRule="auto"/>
              <w:jc w:val="both"/>
              <w:rPr>
                <w:rFonts w:ascii="Times New Roman" w:eastAsia="Times New Roman" w:hAnsi="Times New Roman" w:cs="Times New Roman"/>
                <w:w w:val="80"/>
                <w:sz w:val="28"/>
                <w:szCs w:val="28"/>
              </w:rPr>
            </w:pPr>
            <w:r w:rsidRPr="00BD650B">
              <w:rPr>
                <w:rFonts w:ascii="Times New Roman" w:eastAsia="Times New Roman" w:hAnsi="Times New Roman" w:cs="Times New Roman"/>
                <w:w w:val="80"/>
                <w:sz w:val="28"/>
                <w:szCs w:val="28"/>
              </w:rPr>
              <w:t>Khu dân cư bản Ngoàng, xã Yên Châu</w:t>
            </w:r>
          </w:p>
        </w:tc>
        <w:tc>
          <w:tcPr>
            <w:tcW w:w="375" w:type="pct"/>
            <w:vAlign w:val="center"/>
            <w:hideMark/>
          </w:tcPr>
          <w:p w14:paraId="46637D7A" w14:textId="77777777" w:rsidR="0051430C" w:rsidRPr="00C53138" w:rsidRDefault="0051430C" w:rsidP="00BD650B">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240</w:t>
            </w:r>
          </w:p>
        </w:tc>
        <w:tc>
          <w:tcPr>
            <w:tcW w:w="433" w:type="pct"/>
            <w:vAlign w:val="center"/>
            <w:hideMark/>
          </w:tcPr>
          <w:p w14:paraId="71D18F6D" w14:textId="77777777" w:rsidR="0051430C" w:rsidRPr="00C53138" w:rsidRDefault="0051430C" w:rsidP="00BD650B">
            <w:pPr>
              <w:spacing w:before="40" w:after="40" w:line="240" w:lineRule="auto"/>
              <w:ind w:left="-57" w:right="-57"/>
              <w:jc w:val="center"/>
              <w:rPr>
                <w:rFonts w:ascii="Times New Roman" w:eastAsia="Times New Roman" w:hAnsi="Times New Roman" w:cs="Times New Roman"/>
                <w:w w:val="80"/>
                <w:sz w:val="28"/>
                <w:szCs w:val="28"/>
              </w:rPr>
            </w:pPr>
          </w:p>
        </w:tc>
        <w:tc>
          <w:tcPr>
            <w:tcW w:w="434" w:type="pct"/>
            <w:vAlign w:val="center"/>
            <w:hideMark/>
          </w:tcPr>
          <w:p w14:paraId="0F784E33" w14:textId="77777777" w:rsidR="0051430C" w:rsidRPr="00C53138" w:rsidRDefault="0051430C" w:rsidP="00BD650B">
            <w:pPr>
              <w:spacing w:before="40" w:after="40" w:line="240" w:lineRule="auto"/>
              <w:ind w:left="-57" w:right="-57"/>
              <w:jc w:val="center"/>
              <w:rPr>
                <w:rFonts w:ascii="Times New Roman" w:eastAsia="Times New Roman" w:hAnsi="Times New Roman" w:cs="Times New Roman"/>
                <w:w w:val="80"/>
                <w:sz w:val="28"/>
                <w:szCs w:val="28"/>
              </w:rPr>
            </w:pPr>
          </w:p>
        </w:tc>
        <w:tc>
          <w:tcPr>
            <w:tcW w:w="367" w:type="pct"/>
            <w:vAlign w:val="center"/>
            <w:hideMark/>
          </w:tcPr>
          <w:p w14:paraId="155CA8E9" w14:textId="77777777" w:rsidR="0051430C" w:rsidRPr="00C53138" w:rsidRDefault="0051430C" w:rsidP="00BD650B">
            <w:pPr>
              <w:spacing w:before="40" w:after="40" w:line="240" w:lineRule="auto"/>
              <w:ind w:left="-57" w:right="-57"/>
              <w:jc w:val="center"/>
              <w:rPr>
                <w:rFonts w:ascii="Times New Roman" w:eastAsia="Times New Roman" w:hAnsi="Times New Roman" w:cs="Times New Roman"/>
                <w:w w:val="80"/>
                <w:sz w:val="28"/>
                <w:szCs w:val="28"/>
              </w:rPr>
            </w:pPr>
          </w:p>
        </w:tc>
        <w:tc>
          <w:tcPr>
            <w:tcW w:w="358" w:type="pct"/>
            <w:vAlign w:val="center"/>
            <w:hideMark/>
          </w:tcPr>
          <w:p w14:paraId="1EC8B6D5" w14:textId="77777777" w:rsidR="0051430C" w:rsidRPr="00C53138" w:rsidRDefault="0051430C" w:rsidP="00BD650B">
            <w:pPr>
              <w:spacing w:before="40" w:after="40" w:line="240" w:lineRule="auto"/>
              <w:ind w:left="-57" w:right="-57"/>
              <w:jc w:val="center"/>
              <w:rPr>
                <w:rFonts w:ascii="Times New Roman" w:eastAsia="Times New Roman" w:hAnsi="Times New Roman" w:cs="Times New Roman"/>
                <w:w w:val="80"/>
                <w:sz w:val="28"/>
                <w:szCs w:val="28"/>
              </w:rPr>
            </w:pPr>
          </w:p>
        </w:tc>
      </w:tr>
    </w:tbl>
    <w:p w14:paraId="48B61E79" w14:textId="794D0B22" w:rsidR="00631AEE" w:rsidRPr="00C53138" w:rsidRDefault="00271B57" w:rsidP="00BD650B">
      <w:pPr>
        <w:pStyle w:val="Heading2"/>
        <w:spacing w:before="40" w:after="40" w:line="240" w:lineRule="auto"/>
        <w:ind w:firstLine="0"/>
        <w:rPr>
          <w:rFonts w:cs="Times New Roman"/>
          <w:w w:val="80"/>
          <w:sz w:val="28"/>
          <w:szCs w:val="28"/>
        </w:rPr>
      </w:pPr>
      <w:r w:rsidRPr="00C53138">
        <w:rPr>
          <w:rFonts w:cs="Times New Roman"/>
          <w:w w:val="80"/>
          <w:sz w:val="28"/>
          <w:szCs w:val="28"/>
        </w:rPr>
        <w:t>7.</w:t>
      </w:r>
      <w:r w:rsidR="00DC3DC6" w:rsidRPr="00C53138">
        <w:rPr>
          <w:rFonts w:cs="Times New Roman"/>
          <w:w w:val="80"/>
          <w:sz w:val="28"/>
          <w:szCs w:val="28"/>
        </w:rPr>
        <w:t>39</w:t>
      </w:r>
      <w:r w:rsidR="00631AEE" w:rsidRPr="00C53138">
        <w:rPr>
          <w:rFonts w:cs="Times New Roman"/>
          <w:w w:val="80"/>
          <w:sz w:val="28"/>
          <w:szCs w:val="28"/>
        </w:rPr>
        <w:t xml:space="preserve">. </w:t>
      </w:r>
      <w:r w:rsidR="00DC3DC6" w:rsidRPr="00C53138">
        <w:rPr>
          <w:rFonts w:cs="Times New Roman"/>
          <w:w w:val="80"/>
          <w:sz w:val="28"/>
          <w:szCs w:val="28"/>
        </w:rPr>
        <w:t>Xã Chiềng Hặc</w:t>
      </w:r>
    </w:p>
    <w:p w14:paraId="0DBBEE50" w14:textId="77777777" w:rsidR="00631AEE" w:rsidRPr="00C53138" w:rsidRDefault="00631AEE" w:rsidP="002A1D98">
      <w:pPr>
        <w:widowControl w:val="0"/>
        <w:spacing w:before="40" w:after="40" w:line="240" w:lineRule="auto"/>
        <w:jc w:val="right"/>
        <w:rPr>
          <w:rFonts w:ascii="Times New Roman" w:hAnsi="Times New Roman" w:cs="Times New Roman"/>
          <w:i/>
          <w:iCs/>
          <w:w w:val="80"/>
          <w:sz w:val="28"/>
          <w:szCs w:val="28"/>
          <w:vertAlign w:val="superscript"/>
        </w:rPr>
      </w:pPr>
      <w:r w:rsidRPr="00C53138">
        <w:rPr>
          <w:rFonts w:ascii="Times New Roman" w:hAnsi="Times New Roman" w:cs="Times New Roman"/>
          <w:i/>
          <w:iCs/>
          <w:w w:val="80"/>
          <w:sz w:val="28"/>
          <w:szCs w:val="28"/>
        </w:rPr>
        <w:t>Đơn vị tính: nghìn đồng/m</w:t>
      </w:r>
      <w:r w:rsidRPr="00C53138">
        <w:rPr>
          <w:rFonts w:ascii="Times New Roman" w:hAnsi="Times New Roman" w:cs="Times New Roman"/>
          <w:i/>
          <w:iCs/>
          <w:w w:val="80"/>
          <w:sz w:val="28"/>
          <w:szCs w:val="28"/>
          <w:vertAlign w:val="superscript"/>
        </w:rPr>
        <w:t>2</w:t>
      </w:r>
    </w:p>
    <w:tbl>
      <w:tblPr>
        <w:tblW w:w="5000" w:type="pct"/>
        <w:tblInd w:w="108" w:type="dxa"/>
        <w:tblLook w:val="04A0" w:firstRow="1" w:lastRow="0" w:firstColumn="1" w:lastColumn="0" w:noHBand="0" w:noVBand="1"/>
      </w:tblPr>
      <w:tblGrid>
        <w:gridCol w:w="657"/>
        <w:gridCol w:w="5253"/>
        <w:gridCol w:w="720"/>
        <w:gridCol w:w="720"/>
        <w:gridCol w:w="626"/>
        <w:gridCol w:w="678"/>
        <w:gridCol w:w="690"/>
      </w:tblGrid>
      <w:tr w:rsidR="00616BB7" w:rsidRPr="00C53138" w14:paraId="454DE926" w14:textId="77777777" w:rsidTr="002E5394">
        <w:trPr>
          <w:trHeight w:val="273"/>
          <w:tblHeader/>
        </w:trPr>
        <w:tc>
          <w:tcPr>
            <w:tcW w:w="356" w:type="pct"/>
            <w:vMerge w:val="restart"/>
            <w:tcBorders>
              <w:top w:val="single" w:sz="4" w:space="0" w:color="auto"/>
              <w:left w:val="single" w:sz="4" w:space="0" w:color="auto"/>
              <w:bottom w:val="single" w:sz="4" w:space="0" w:color="auto"/>
              <w:right w:val="single" w:sz="4" w:space="0" w:color="auto"/>
            </w:tcBorders>
            <w:vAlign w:val="center"/>
            <w:hideMark/>
          </w:tcPr>
          <w:p w14:paraId="5582DC14" w14:textId="77777777" w:rsidR="009F388D" w:rsidRPr="00C53138" w:rsidRDefault="009F388D" w:rsidP="002A1D98">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STT</w:t>
            </w:r>
          </w:p>
        </w:tc>
        <w:tc>
          <w:tcPr>
            <w:tcW w:w="2815" w:type="pct"/>
            <w:vMerge w:val="restart"/>
            <w:tcBorders>
              <w:top w:val="single" w:sz="4" w:space="0" w:color="auto"/>
              <w:left w:val="single" w:sz="4" w:space="0" w:color="auto"/>
              <w:bottom w:val="single" w:sz="4" w:space="0" w:color="auto"/>
              <w:right w:val="single" w:sz="4" w:space="0" w:color="auto"/>
            </w:tcBorders>
            <w:vAlign w:val="center"/>
            <w:hideMark/>
          </w:tcPr>
          <w:p w14:paraId="1841BEE3" w14:textId="51E3551D" w:rsidR="009F388D" w:rsidRPr="00C53138" w:rsidRDefault="009F388D" w:rsidP="002A1D98">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Tên tuyến đường</w:t>
            </w:r>
          </w:p>
        </w:tc>
        <w:tc>
          <w:tcPr>
            <w:tcW w:w="1828" w:type="pct"/>
            <w:gridSpan w:val="5"/>
            <w:tcBorders>
              <w:top w:val="single" w:sz="4" w:space="0" w:color="auto"/>
              <w:left w:val="single" w:sz="4" w:space="0" w:color="auto"/>
              <w:bottom w:val="single" w:sz="4" w:space="0" w:color="auto"/>
              <w:right w:val="single" w:sz="4" w:space="0" w:color="auto"/>
            </w:tcBorders>
            <w:vAlign w:val="center"/>
            <w:hideMark/>
          </w:tcPr>
          <w:p w14:paraId="2D44D937" w14:textId="5AC3A058" w:rsidR="009F388D" w:rsidRPr="00C53138" w:rsidRDefault="009F388D" w:rsidP="002A1D98">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Giá đất</w:t>
            </w:r>
          </w:p>
        </w:tc>
      </w:tr>
      <w:tr w:rsidR="00BD650B" w:rsidRPr="00C53138" w14:paraId="475C1F7E" w14:textId="77777777" w:rsidTr="002E5394">
        <w:trPr>
          <w:trHeight w:val="20"/>
        </w:trPr>
        <w:tc>
          <w:tcPr>
            <w:tcW w:w="356" w:type="pct"/>
            <w:vMerge/>
            <w:tcBorders>
              <w:top w:val="single" w:sz="4" w:space="0" w:color="auto"/>
              <w:left w:val="single" w:sz="4" w:space="0" w:color="auto"/>
              <w:bottom w:val="single" w:sz="4" w:space="0" w:color="auto"/>
              <w:right w:val="single" w:sz="4" w:space="0" w:color="auto"/>
            </w:tcBorders>
            <w:vAlign w:val="center"/>
            <w:hideMark/>
          </w:tcPr>
          <w:p w14:paraId="01444B07" w14:textId="77777777" w:rsidR="009F388D" w:rsidRPr="00C53138" w:rsidRDefault="009F388D" w:rsidP="002A1D98">
            <w:pPr>
              <w:spacing w:before="40" w:after="40" w:line="240" w:lineRule="auto"/>
              <w:rPr>
                <w:rFonts w:ascii="Times New Roman" w:eastAsia="Times New Roman" w:hAnsi="Times New Roman" w:cs="Times New Roman"/>
                <w:b/>
                <w:bCs/>
                <w:w w:val="80"/>
                <w:sz w:val="28"/>
                <w:szCs w:val="28"/>
              </w:rPr>
            </w:pPr>
          </w:p>
        </w:tc>
        <w:tc>
          <w:tcPr>
            <w:tcW w:w="2815" w:type="pct"/>
            <w:vMerge/>
            <w:tcBorders>
              <w:top w:val="single" w:sz="4" w:space="0" w:color="auto"/>
              <w:left w:val="single" w:sz="4" w:space="0" w:color="auto"/>
              <w:bottom w:val="single" w:sz="4" w:space="0" w:color="auto"/>
              <w:right w:val="single" w:sz="4" w:space="0" w:color="auto"/>
            </w:tcBorders>
            <w:vAlign w:val="center"/>
            <w:hideMark/>
          </w:tcPr>
          <w:p w14:paraId="33FEE95E" w14:textId="77777777" w:rsidR="009F388D" w:rsidRPr="00C53138" w:rsidRDefault="009F388D" w:rsidP="002A1D98">
            <w:pPr>
              <w:spacing w:before="40" w:after="40" w:line="240" w:lineRule="auto"/>
              <w:rPr>
                <w:rFonts w:ascii="Times New Roman" w:eastAsia="Times New Roman" w:hAnsi="Times New Roman" w:cs="Times New Roman"/>
                <w:b/>
                <w:bCs/>
                <w:w w:val="80"/>
                <w:sz w:val="28"/>
                <w:szCs w:val="28"/>
              </w:rPr>
            </w:pPr>
          </w:p>
        </w:tc>
        <w:tc>
          <w:tcPr>
            <w:tcW w:w="375" w:type="pct"/>
            <w:tcBorders>
              <w:top w:val="nil"/>
              <w:left w:val="nil"/>
              <w:bottom w:val="single" w:sz="4" w:space="0" w:color="auto"/>
              <w:right w:val="single" w:sz="4" w:space="0" w:color="auto"/>
            </w:tcBorders>
            <w:vAlign w:val="center"/>
            <w:hideMark/>
          </w:tcPr>
          <w:p w14:paraId="554B79DD" w14:textId="77777777" w:rsidR="009F388D" w:rsidRPr="00C53138" w:rsidRDefault="009F388D" w:rsidP="002E5394">
            <w:pPr>
              <w:spacing w:before="40" w:after="40" w:line="240" w:lineRule="auto"/>
              <w:ind w:left="-57" w:right="-57"/>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Vị trí 1</w:t>
            </w:r>
          </w:p>
        </w:tc>
        <w:tc>
          <w:tcPr>
            <w:tcW w:w="375" w:type="pct"/>
            <w:tcBorders>
              <w:top w:val="nil"/>
              <w:left w:val="nil"/>
              <w:bottom w:val="single" w:sz="4" w:space="0" w:color="auto"/>
              <w:right w:val="single" w:sz="4" w:space="0" w:color="auto"/>
            </w:tcBorders>
            <w:vAlign w:val="center"/>
            <w:hideMark/>
          </w:tcPr>
          <w:p w14:paraId="4B8EF9E6" w14:textId="77777777" w:rsidR="009F388D" w:rsidRPr="00C53138" w:rsidRDefault="009F388D" w:rsidP="002E5394">
            <w:pPr>
              <w:spacing w:before="40" w:after="40" w:line="240" w:lineRule="auto"/>
              <w:ind w:left="-57" w:right="-57"/>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Vị trí 2</w:t>
            </w:r>
          </w:p>
        </w:tc>
        <w:tc>
          <w:tcPr>
            <w:tcW w:w="339" w:type="pct"/>
            <w:tcBorders>
              <w:top w:val="nil"/>
              <w:left w:val="nil"/>
              <w:bottom w:val="single" w:sz="4" w:space="0" w:color="auto"/>
              <w:right w:val="single" w:sz="4" w:space="0" w:color="auto"/>
            </w:tcBorders>
            <w:vAlign w:val="center"/>
            <w:hideMark/>
          </w:tcPr>
          <w:p w14:paraId="4715D036" w14:textId="77777777" w:rsidR="009F388D" w:rsidRPr="00C53138" w:rsidRDefault="009F388D" w:rsidP="002E5394">
            <w:pPr>
              <w:spacing w:before="40" w:after="40" w:line="240" w:lineRule="auto"/>
              <w:ind w:left="-57" w:right="-57"/>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Vị trí 3</w:t>
            </w:r>
          </w:p>
        </w:tc>
        <w:tc>
          <w:tcPr>
            <w:tcW w:w="367" w:type="pct"/>
            <w:tcBorders>
              <w:top w:val="nil"/>
              <w:left w:val="nil"/>
              <w:bottom w:val="single" w:sz="4" w:space="0" w:color="auto"/>
              <w:right w:val="single" w:sz="4" w:space="0" w:color="auto"/>
            </w:tcBorders>
            <w:vAlign w:val="center"/>
            <w:hideMark/>
          </w:tcPr>
          <w:p w14:paraId="2AE1716C" w14:textId="77777777" w:rsidR="009F388D" w:rsidRPr="00C53138" w:rsidRDefault="009F388D" w:rsidP="002E5394">
            <w:pPr>
              <w:spacing w:before="40" w:after="40" w:line="240" w:lineRule="auto"/>
              <w:ind w:left="-57" w:right="-57"/>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Vị trí 4</w:t>
            </w:r>
          </w:p>
        </w:tc>
        <w:tc>
          <w:tcPr>
            <w:tcW w:w="373" w:type="pct"/>
            <w:tcBorders>
              <w:top w:val="nil"/>
              <w:left w:val="nil"/>
              <w:bottom w:val="single" w:sz="4" w:space="0" w:color="auto"/>
              <w:right w:val="single" w:sz="4" w:space="0" w:color="auto"/>
            </w:tcBorders>
            <w:vAlign w:val="center"/>
            <w:hideMark/>
          </w:tcPr>
          <w:p w14:paraId="25C912DA" w14:textId="77777777" w:rsidR="009F388D" w:rsidRPr="00C53138" w:rsidRDefault="009F388D" w:rsidP="002E5394">
            <w:pPr>
              <w:spacing w:before="40" w:after="40" w:line="240" w:lineRule="auto"/>
              <w:ind w:left="-57" w:right="-57"/>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Vị trí 5</w:t>
            </w:r>
          </w:p>
        </w:tc>
      </w:tr>
      <w:tr w:rsidR="00BD650B" w:rsidRPr="00C53138" w14:paraId="22CBD475" w14:textId="77777777" w:rsidTr="002E5394">
        <w:trPr>
          <w:trHeight w:val="20"/>
        </w:trPr>
        <w:tc>
          <w:tcPr>
            <w:tcW w:w="356" w:type="pct"/>
            <w:tcBorders>
              <w:top w:val="nil"/>
              <w:left w:val="single" w:sz="4" w:space="0" w:color="auto"/>
              <w:bottom w:val="single" w:sz="4" w:space="0" w:color="auto"/>
              <w:right w:val="single" w:sz="4" w:space="0" w:color="auto"/>
            </w:tcBorders>
            <w:vAlign w:val="center"/>
            <w:hideMark/>
          </w:tcPr>
          <w:p w14:paraId="34310941" w14:textId="77777777" w:rsidR="009F388D" w:rsidRPr="00C53138" w:rsidRDefault="009F388D" w:rsidP="002A1D98">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1</w:t>
            </w:r>
          </w:p>
        </w:tc>
        <w:tc>
          <w:tcPr>
            <w:tcW w:w="2815" w:type="pct"/>
            <w:tcBorders>
              <w:top w:val="nil"/>
              <w:left w:val="nil"/>
              <w:bottom w:val="single" w:sz="4" w:space="0" w:color="auto"/>
              <w:right w:val="single" w:sz="4" w:space="0" w:color="auto"/>
            </w:tcBorders>
            <w:vAlign w:val="center"/>
            <w:hideMark/>
          </w:tcPr>
          <w:p w14:paraId="583CCC57" w14:textId="77777777" w:rsidR="009F388D" w:rsidRPr="00C53138" w:rsidRDefault="009F388D" w:rsidP="002E5394">
            <w:pPr>
              <w:spacing w:before="40" w:after="40" w:line="240" w:lineRule="auto"/>
              <w:jc w:val="both"/>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Các trục đường giao thông chính</w:t>
            </w:r>
          </w:p>
        </w:tc>
        <w:tc>
          <w:tcPr>
            <w:tcW w:w="375" w:type="pct"/>
            <w:tcBorders>
              <w:top w:val="nil"/>
              <w:left w:val="nil"/>
              <w:bottom w:val="single" w:sz="4" w:space="0" w:color="auto"/>
              <w:right w:val="single" w:sz="4" w:space="0" w:color="auto"/>
            </w:tcBorders>
            <w:vAlign w:val="center"/>
            <w:hideMark/>
          </w:tcPr>
          <w:p w14:paraId="2F781B9E" w14:textId="2BDFC2F3" w:rsidR="009F388D" w:rsidRPr="00C53138" w:rsidRDefault="009F388D" w:rsidP="002A1D98">
            <w:pPr>
              <w:spacing w:before="40" w:after="40" w:line="240" w:lineRule="auto"/>
              <w:jc w:val="center"/>
              <w:rPr>
                <w:rFonts w:ascii="Times New Roman" w:eastAsia="Times New Roman" w:hAnsi="Times New Roman" w:cs="Times New Roman"/>
                <w:b/>
                <w:bCs/>
                <w:w w:val="80"/>
                <w:sz w:val="28"/>
                <w:szCs w:val="28"/>
              </w:rPr>
            </w:pPr>
          </w:p>
        </w:tc>
        <w:tc>
          <w:tcPr>
            <w:tcW w:w="375" w:type="pct"/>
            <w:tcBorders>
              <w:top w:val="nil"/>
              <w:left w:val="nil"/>
              <w:bottom w:val="single" w:sz="4" w:space="0" w:color="auto"/>
              <w:right w:val="single" w:sz="4" w:space="0" w:color="auto"/>
            </w:tcBorders>
            <w:vAlign w:val="center"/>
            <w:hideMark/>
          </w:tcPr>
          <w:p w14:paraId="2DC85976" w14:textId="4246B2E1" w:rsidR="009F388D" w:rsidRPr="00C53138" w:rsidRDefault="009F388D" w:rsidP="002A1D98">
            <w:pPr>
              <w:spacing w:before="40" w:after="40" w:line="240" w:lineRule="auto"/>
              <w:jc w:val="center"/>
              <w:rPr>
                <w:rFonts w:ascii="Times New Roman" w:eastAsia="Times New Roman" w:hAnsi="Times New Roman" w:cs="Times New Roman"/>
                <w:b/>
                <w:bCs/>
                <w:w w:val="80"/>
                <w:sz w:val="28"/>
                <w:szCs w:val="28"/>
              </w:rPr>
            </w:pPr>
          </w:p>
        </w:tc>
        <w:tc>
          <w:tcPr>
            <w:tcW w:w="339" w:type="pct"/>
            <w:tcBorders>
              <w:top w:val="nil"/>
              <w:left w:val="nil"/>
              <w:bottom w:val="single" w:sz="4" w:space="0" w:color="auto"/>
              <w:right w:val="single" w:sz="4" w:space="0" w:color="auto"/>
            </w:tcBorders>
            <w:vAlign w:val="center"/>
            <w:hideMark/>
          </w:tcPr>
          <w:p w14:paraId="7A1CCE45" w14:textId="2D493579" w:rsidR="009F388D" w:rsidRPr="00C53138" w:rsidRDefault="009F388D" w:rsidP="002A1D98">
            <w:pPr>
              <w:spacing w:before="40" w:after="40" w:line="240" w:lineRule="auto"/>
              <w:jc w:val="center"/>
              <w:rPr>
                <w:rFonts w:ascii="Times New Roman" w:eastAsia="Times New Roman" w:hAnsi="Times New Roman" w:cs="Times New Roman"/>
                <w:b/>
                <w:bCs/>
                <w:w w:val="80"/>
                <w:sz w:val="28"/>
                <w:szCs w:val="28"/>
              </w:rPr>
            </w:pPr>
          </w:p>
        </w:tc>
        <w:tc>
          <w:tcPr>
            <w:tcW w:w="367" w:type="pct"/>
            <w:tcBorders>
              <w:top w:val="nil"/>
              <w:left w:val="nil"/>
              <w:bottom w:val="single" w:sz="4" w:space="0" w:color="auto"/>
              <w:right w:val="single" w:sz="4" w:space="0" w:color="auto"/>
            </w:tcBorders>
            <w:vAlign w:val="center"/>
            <w:hideMark/>
          </w:tcPr>
          <w:p w14:paraId="3E221511" w14:textId="6C9528F0" w:rsidR="009F388D" w:rsidRPr="00C53138" w:rsidRDefault="009F388D" w:rsidP="002A1D98">
            <w:pPr>
              <w:spacing w:before="40" w:after="40" w:line="240" w:lineRule="auto"/>
              <w:jc w:val="center"/>
              <w:rPr>
                <w:rFonts w:ascii="Times New Roman" w:eastAsia="Times New Roman" w:hAnsi="Times New Roman" w:cs="Times New Roman"/>
                <w:b/>
                <w:bCs/>
                <w:w w:val="80"/>
                <w:sz w:val="28"/>
                <w:szCs w:val="28"/>
              </w:rPr>
            </w:pPr>
          </w:p>
        </w:tc>
        <w:tc>
          <w:tcPr>
            <w:tcW w:w="373" w:type="pct"/>
            <w:tcBorders>
              <w:top w:val="nil"/>
              <w:left w:val="nil"/>
              <w:bottom w:val="single" w:sz="4" w:space="0" w:color="auto"/>
              <w:right w:val="single" w:sz="4" w:space="0" w:color="auto"/>
            </w:tcBorders>
            <w:vAlign w:val="center"/>
            <w:hideMark/>
          </w:tcPr>
          <w:p w14:paraId="3C8F0B83" w14:textId="3150720E" w:rsidR="009F388D" w:rsidRPr="00C53138" w:rsidRDefault="009F388D" w:rsidP="002A1D98">
            <w:pPr>
              <w:spacing w:before="40" w:after="40" w:line="240" w:lineRule="auto"/>
              <w:jc w:val="center"/>
              <w:rPr>
                <w:rFonts w:ascii="Times New Roman" w:eastAsia="Times New Roman" w:hAnsi="Times New Roman" w:cs="Times New Roman"/>
                <w:b/>
                <w:bCs/>
                <w:w w:val="80"/>
                <w:sz w:val="28"/>
                <w:szCs w:val="28"/>
              </w:rPr>
            </w:pPr>
          </w:p>
        </w:tc>
      </w:tr>
      <w:tr w:rsidR="00BD650B" w:rsidRPr="00C53138" w14:paraId="3E0ED1F6" w14:textId="77777777" w:rsidTr="002E5394">
        <w:trPr>
          <w:trHeight w:val="20"/>
        </w:trPr>
        <w:tc>
          <w:tcPr>
            <w:tcW w:w="356" w:type="pct"/>
            <w:tcBorders>
              <w:top w:val="nil"/>
              <w:left w:val="single" w:sz="4" w:space="0" w:color="auto"/>
              <w:bottom w:val="single" w:sz="4" w:space="0" w:color="auto"/>
              <w:right w:val="single" w:sz="4" w:space="0" w:color="auto"/>
            </w:tcBorders>
            <w:vAlign w:val="center"/>
            <w:hideMark/>
          </w:tcPr>
          <w:p w14:paraId="00A24AD9" w14:textId="77777777" w:rsidR="009F388D" w:rsidRPr="00C53138" w:rsidRDefault="009F388D"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w:t>
            </w:r>
          </w:p>
        </w:tc>
        <w:tc>
          <w:tcPr>
            <w:tcW w:w="2815" w:type="pct"/>
            <w:tcBorders>
              <w:top w:val="nil"/>
              <w:left w:val="nil"/>
              <w:bottom w:val="single" w:sz="4" w:space="0" w:color="auto"/>
              <w:right w:val="single" w:sz="4" w:space="0" w:color="auto"/>
            </w:tcBorders>
            <w:vAlign w:val="center"/>
            <w:hideMark/>
          </w:tcPr>
          <w:p w14:paraId="6D1E1F1A" w14:textId="77777777" w:rsidR="009F388D" w:rsidRPr="00C53138" w:rsidRDefault="009F388D" w:rsidP="002E5394">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Dọc Quốc lộ 6 giáp phường Mộc Châu đến địa hết địa phận xã Chiềng Hặc (trừ các khu vực có giá riêng)</w:t>
            </w:r>
          </w:p>
        </w:tc>
        <w:tc>
          <w:tcPr>
            <w:tcW w:w="375" w:type="pct"/>
            <w:tcBorders>
              <w:top w:val="nil"/>
              <w:left w:val="nil"/>
              <w:bottom w:val="single" w:sz="4" w:space="0" w:color="auto"/>
              <w:right w:val="single" w:sz="4" w:space="0" w:color="auto"/>
            </w:tcBorders>
            <w:vAlign w:val="center"/>
            <w:hideMark/>
          </w:tcPr>
          <w:p w14:paraId="379C1219" w14:textId="4EBEA5B9" w:rsidR="009F388D" w:rsidRPr="00C53138" w:rsidRDefault="009F388D"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420</w:t>
            </w:r>
          </w:p>
        </w:tc>
        <w:tc>
          <w:tcPr>
            <w:tcW w:w="375" w:type="pct"/>
            <w:tcBorders>
              <w:top w:val="nil"/>
              <w:left w:val="nil"/>
              <w:bottom w:val="single" w:sz="4" w:space="0" w:color="auto"/>
              <w:right w:val="single" w:sz="4" w:space="0" w:color="auto"/>
            </w:tcBorders>
            <w:vAlign w:val="center"/>
            <w:hideMark/>
          </w:tcPr>
          <w:p w14:paraId="796F0C70" w14:textId="2C441BDD" w:rsidR="009F388D" w:rsidRPr="00C53138" w:rsidRDefault="009F388D"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205</w:t>
            </w:r>
          </w:p>
        </w:tc>
        <w:tc>
          <w:tcPr>
            <w:tcW w:w="339" w:type="pct"/>
            <w:tcBorders>
              <w:top w:val="nil"/>
              <w:left w:val="nil"/>
              <w:bottom w:val="single" w:sz="4" w:space="0" w:color="auto"/>
              <w:right w:val="single" w:sz="4" w:space="0" w:color="auto"/>
            </w:tcBorders>
            <w:vAlign w:val="center"/>
            <w:hideMark/>
          </w:tcPr>
          <w:p w14:paraId="343D3034" w14:textId="771D776D" w:rsidR="009F388D" w:rsidRPr="00C53138" w:rsidRDefault="009F388D"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155</w:t>
            </w:r>
          </w:p>
        </w:tc>
        <w:tc>
          <w:tcPr>
            <w:tcW w:w="367" w:type="pct"/>
            <w:tcBorders>
              <w:top w:val="nil"/>
              <w:left w:val="nil"/>
              <w:bottom w:val="single" w:sz="4" w:space="0" w:color="auto"/>
              <w:right w:val="single" w:sz="4" w:space="0" w:color="auto"/>
            </w:tcBorders>
            <w:vAlign w:val="center"/>
            <w:hideMark/>
          </w:tcPr>
          <w:p w14:paraId="2A6F1D20" w14:textId="5BD423CE" w:rsidR="009F388D" w:rsidRPr="00C53138" w:rsidRDefault="009F388D"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105</w:t>
            </w:r>
          </w:p>
        </w:tc>
        <w:tc>
          <w:tcPr>
            <w:tcW w:w="373" w:type="pct"/>
            <w:tcBorders>
              <w:top w:val="nil"/>
              <w:left w:val="nil"/>
              <w:bottom w:val="single" w:sz="4" w:space="0" w:color="auto"/>
              <w:right w:val="single" w:sz="4" w:space="0" w:color="auto"/>
            </w:tcBorders>
            <w:vAlign w:val="center"/>
            <w:hideMark/>
          </w:tcPr>
          <w:p w14:paraId="03BD0D20" w14:textId="508A7A4C" w:rsidR="009F388D" w:rsidRPr="00C53138" w:rsidRDefault="009F388D"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w:t>
            </w:r>
          </w:p>
        </w:tc>
      </w:tr>
      <w:tr w:rsidR="00BD650B" w:rsidRPr="00C53138" w14:paraId="555C9845" w14:textId="77777777" w:rsidTr="002E5394">
        <w:trPr>
          <w:trHeight w:val="20"/>
        </w:trPr>
        <w:tc>
          <w:tcPr>
            <w:tcW w:w="356" w:type="pct"/>
            <w:tcBorders>
              <w:top w:val="nil"/>
              <w:left w:val="single" w:sz="4" w:space="0" w:color="auto"/>
              <w:bottom w:val="single" w:sz="4" w:space="0" w:color="auto"/>
              <w:right w:val="single" w:sz="4" w:space="0" w:color="auto"/>
            </w:tcBorders>
            <w:vAlign w:val="center"/>
            <w:hideMark/>
          </w:tcPr>
          <w:p w14:paraId="5999B1B1" w14:textId="77777777" w:rsidR="009F388D" w:rsidRPr="00C53138" w:rsidRDefault="009F388D"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1.2</w:t>
            </w:r>
          </w:p>
        </w:tc>
        <w:tc>
          <w:tcPr>
            <w:tcW w:w="2815" w:type="pct"/>
            <w:tcBorders>
              <w:top w:val="nil"/>
              <w:left w:val="nil"/>
              <w:bottom w:val="single" w:sz="4" w:space="0" w:color="auto"/>
              <w:right w:val="single" w:sz="4" w:space="0" w:color="auto"/>
            </w:tcBorders>
            <w:vAlign w:val="center"/>
            <w:hideMark/>
          </w:tcPr>
          <w:p w14:paraId="7842BFA5" w14:textId="77777777" w:rsidR="009F388D" w:rsidRPr="00C53138" w:rsidRDefault="009F388D" w:rsidP="002E5394">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 xml:space="preserve">Từ hết đất trường Tiểu Học - THCS Tà Làng dọc theo QL 6c hết địa phận xã Chiềng Hặc </w:t>
            </w:r>
          </w:p>
        </w:tc>
        <w:tc>
          <w:tcPr>
            <w:tcW w:w="375" w:type="pct"/>
            <w:tcBorders>
              <w:top w:val="nil"/>
              <w:left w:val="nil"/>
              <w:bottom w:val="single" w:sz="4" w:space="0" w:color="auto"/>
              <w:right w:val="single" w:sz="4" w:space="0" w:color="auto"/>
            </w:tcBorders>
            <w:vAlign w:val="center"/>
            <w:hideMark/>
          </w:tcPr>
          <w:p w14:paraId="33BF0FCF" w14:textId="0B78386F" w:rsidR="009F388D" w:rsidRPr="00C53138" w:rsidRDefault="009F388D"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235</w:t>
            </w:r>
          </w:p>
        </w:tc>
        <w:tc>
          <w:tcPr>
            <w:tcW w:w="375" w:type="pct"/>
            <w:tcBorders>
              <w:top w:val="nil"/>
              <w:left w:val="nil"/>
              <w:bottom w:val="single" w:sz="4" w:space="0" w:color="auto"/>
              <w:right w:val="single" w:sz="4" w:space="0" w:color="auto"/>
            </w:tcBorders>
            <w:vAlign w:val="center"/>
            <w:hideMark/>
          </w:tcPr>
          <w:p w14:paraId="43CE3D35" w14:textId="5C104D6B" w:rsidR="009F388D" w:rsidRPr="00C53138" w:rsidRDefault="009F388D"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130</w:t>
            </w:r>
          </w:p>
        </w:tc>
        <w:tc>
          <w:tcPr>
            <w:tcW w:w="339" w:type="pct"/>
            <w:tcBorders>
              <w:top w:val="nil"/>
              <w:left w:val="nil"/>
              <w:bottom w:val="single" w:sz="4" w:space="0" w:color="auto"/>
              <w:right w:val="single" w:sz="4" w:space="0" w:color="auto"/>
            </w:tcBorders>
            <w:vAlign w:val="center"/>
            <w:hideMark/>
          </w:tcPr>
          <w:p w14:paraId="5A0EFF42" w14:textId="02816AAC" w:rsidR="009F388D" w:rsidRPr="00C53138" w:rsidRDefault="009F388D"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100</w:t>
            </w:r>
          </w:p>
        </w:tc>
        <w:tc>
          <w:tcPr>
            <w:tcW w:w="367" w:type="pct"/>
            <w:tcBorders>
              <w:top w:val="nil"/>
              <w:left w:val="nil"/>
              <w:bottom w:val="single" w:sz="4" w:space="0" w:color="auto"/>
              <w:right w:val="single" w:sz="4" w:space="0" w:color="auto"/>
            </w:tcBorders>
            <w:vAlign w:val="center"/>
            <w:hideMark/>
          </w:tcPr>
          <w:p w14:paraId="0C635B20" w14:textId="48365013" w:rsidR="009F388D" w:rsidRPr="00C53138" w:rsidRDefault="009F388D"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75</w:t>
            </w:r>
          </w:p>
        </w:tc>
        <w:tc>
          <w:tcPr>
            <w:tcW w:w="373" w:type="pct"/>
            <w:tcBorders>
              <w:top w:val="nil"/>
              <w:left w:val="nil"/>
              <w:bottom w:val="single" w:sz="4" w:space="0" w:color="auto"/>
              <w:right w:val="single" w:sz="4" w:space="0" w:color="auto"/>
            </w:tcBorders>
            <w:vAlign w:val="center"/>
            <w:hideMark/>
          </w:tcPr>
          <w:p w14:paraId="5AAB8D6D" w14:textId="3FE9A59A" w:rsidR="009F388D" w:rsidRPr="00C53138" w:rsidRDefault="009F388D"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w:t>
            </w:r>
          </w:p>
        </w:tc>
      </w:tr>
      <w:tr w:rsidR="00BD650B" w:rsidRPr="00C53138" w14:paraId="0DA7C605" w14:textId="77777777" w:rsidTr="002E5394">
        <w:trPr>
          <w:trHeight w:val="20"/>
        </w:trPr>
        <w:tc>
          <w:tcPr>
            <w:tcW w:w="356" w:type="pct"/>
            <w:tcBorders>
              <w:top w:val="nil"/>
              <w:left w:val="single" w:sz="4" w:space="0" w:color="auto"/>
              <w:bottom w:val="single" w:sz="4" w:space="0" w:color="auto"/>
              <w:right w:val="single" w:sz="4" w:space="0" w:color="auto"/>
            </w:tcBorders>
            <w:vAlign w:val="center"/>
            <w:hideMark/>
          </w:tcPr>
          <w:p w14:paraId="5C4A8049" w14:textId="77777777" w:rsidR="009F388D" w:rsidRPr="00C53138" w:rsidRDefault="009F388D" w:rsidP="002A1D98">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2</w:t>
            </w:r>
          </w:p>
        </w:tc>
        <w:tc>
          <w:tcPr>
            <w:tcW w:w="2815" w:type="pct"/>
            <w:tcBorders>
              <w:top w:val="nil"/>
              <w:left w:val="nil"/>
              <w:bottom w:val="single" w:sz="4" w:space="0" w:color="auto"/>
              <w:right w:val="single" w:sz="4" w:space="0" w:color="auto"/>
            </w:tcBorders>
            <w:vAlign w:val="center"/>
            <w:hideMark/>
          </w:tcPr>
          <w:p w14:paraId="31284C9C" w14:textId="77777777" w:rsidR="009F388D" w:rsidRPr="00C53138" w:rsidRDefault="009F388D" w:rsidP="002E5394">
            <w:pPr>
              <w:spacing w:before="40" w:after="40" w:line="240" w:lineRule="auto"/>
              <w:jc w:val="both"/>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Tuyến đường Chiềng Khoi - Phiêng Khoài</w:t>
            </w:r>
          </w:p>
        </w:tc>
        <w:tc>
          <w:tcPr>
            <w:tcW w:w="375" w:type="pct"/>
            <w:tcBorders>
              <w:top w:val="nil"/>
              <w:left w:val="nil"/>
              <w:bottom w:val="single" w:sz="4" w:space="0" w:color="auto"/>
              <w:right w:val="single" w:sz="4" w:space="0" w:color="auto"/>
            </w:tcBorders>
            <w:vAlign w:val="center"/>
            <w:hideMark/>
          </w:tcPr>
          <w:p w14:paraId="720FB936" w14:textId="0182D4D3" w:rsidR="009F388D" w:rsidRPr="00C53138" w:rsidRDefault="009F388D" w:rsidP="002A1D98">
            <w:pPr>
              <w:spacing w:before="40" w:after="40" w:line="240" w:lineRule="auto"/>
              <w:jc w:val="center"/>
              <w:rPr>
                <w:rFonts w:ascii="Times New Roman" w:eastAsia="Times New Roman" w:hAnsi="Times New Roman" w:cs="Times New Roman"/>
                <w:w w:val="80"/>
                <w:sz w:val="28"/>
                <w:szCs w:val="28"/>
              </w:rPr>
            </w:pPr>
          </w:p>
        </w:tc>
        <w:tc>
          <w:tcPr>
            <w:tcW w:w="375" w:type="pct"/>
            <w:tcBorders>
              <w:top w:val="nil"/>
              <w:left w:val="nil"/>
              <w:bottom w:val="single" w:sz="4" w:space="0" w:color="auto"/>
              <w:right w:val="single" w:sz="4" w:space="0" w:color="auto"/>
            </w:tcBorders>
            <w:vAlign w:val="center"/>
            <w:hideMark/>
          </w:tcPr>
          <w:p w14:paraId="604143D4" w14:textId="132B47E5" w:rsidR="009F388D" w:rsidRPr="00C53138" w:rsidRDefault="009F388D" w:rsidP="002A1D98">
            <w:pPr>
              <w:spacing w:before="40" w:after="40" w:line="240" w:lineRule="auto"/>
              <w:jc w:val="center"/>
              <w:rPr>
                <w:rFonts w:ascii="Times New Roman" w:eastAsia="Times New Roman" w:hAnsi="Times New Roman" w:cs="Times New Roman"/>
                <w:w w:val="80"/>
                <w:sz w:val="28"/>
                <w:szCs w:val="28"/>
              </w:rPr>
            </w:pPr>
          </w:p>
        </w:tc>
        <w:tc>
          <w:tcPr>
            <w:tcW w:w="339" w:type="pct"/>
            <w:tcBorders>
              <w:top w:val="nil"/>
              <w:left w:val="nil"/>
              <w:bottom w:val="single" w:sz="4" w:space="0" w:color="auto"/>
              <w:right w:val="single" w:sz="4" w:space="0" w:color="auto"/>
            </w:tcBorders>
            <w:vAlign w:val="center"/>
            <w:hideMark/>
          </w:tcPr>
          <w:p w14:paraId="42D3F58E" w14:textId="7E71DA3B" w:rsidR="009F388D" w:rsidRPr="00C53138" w:rsidRDefault="009F388D" w:rsidP="002A1D98">
            <w:pPr>
              <w:spacing w:before="40" w:after="40" w:line="240" w:lineRule="auto"/>
              <w:jc w:val="center"/>
              <w:rPr>
                <w:rFonts w:ascii="Times New Roman" w:eastAsia="Times New Roman" w:hAnsi="Times New Roman" w:cs="Times New Roman"/>
                <w:w w:val="80"/>
                <w:sz w:val="28"/>
                <w:szCs w:val="28"/>
              </w:rPr>
            </w:pPr>
          </w:p>
        </w:tc>
        <w:tc>
          <w:tcPr>
            <w:tcW w:w="367" w:type="pct"/>
            <w:tcBorders>
              <w:top w:val="nil"/>
              <w:left w:val="nil"/>
              <w:bottom w:val="single" w:sz="4" w:space="0" w:color="auto"/>
              <w:right w:val="single" w:sz="4" w:space="0" w:color="auto"/>
            </w:tcBorders>
            <w:vAlign w:val="center"/>
            <w:hideMark/>
          </w:tcPr>
          <w:p w14:paraId="588024BF" w14:textId="70CDFE0F" w:rsidR="009F388D" w:rsidRPr="00C53138" w:rsidRDefault="009F388D" w:rsidP="002A1D98">
            <w:pPr>
              <w:spacing w:before="40" w:after="40" w:line="240" w:lineRule="auto"/>
              <w:jc w:val="center"/>
              <w:rPr>
                <w:rFonts w:ascii="Times New Roman" w:eastAsia="Times New Roman" w:hAnsi="Times New Roman" w:cs="Times New Roman"/>
                <w:w w:val="80"/>
                <w:sz w:val="28"/>
                <w:szCs w:val="28"/>
              </w:rPr>
            </w:pPr>
          </w:p>
        </w:tc>
        <w:tc>
          <w:tcPr>
            <w:tcW w:w="373" w:type="pct"/>
            <w:tcBorders>
              <w:top w:val="nil"/>
              <w:left w:val="nil"/>
              <w:bottom w:val="single" w:sz="4" w:space="0" w:color="auto"/>
              <w:right w:val="single" w:sz="4" w:space="0" w:color="auto"/>
            </w:tcBorders>
            <w:vAlign w:val="center"/>
            <w:hideMark/>
          </w:tcPr>
          <w:p w14:paraId="470E9D43" w14:textId="299867FB" w:rsidR="009F388D" w:rsidRPr="00C53138" w:rsidRDefault="009F388D" w:rsidP="002A1D98">
            <w:pPr>
              <w:spacing w:before="40" w:after="40" w:line="240" w:lineRule="auto"/>
              <w:jc w:val="center"/>
              <w:rPr>
                <w:rFonts w:ascii="Times New Roman" w:eastAsia="Times New Roman" w:hAnsi="Times New Roman" w:cs="Times New Roman"/>
                <w:w w:val="80"/>
                <w:sz w:val="28"/>
                <w:szCs w:val="28"/>
              </w:rPr>
            </w:pPr>
          </w:p>
        </w:tc>
      </w:tr>
      <w:tr w:rsidR="00BD650B" w:rsidRPr="00C53138" w14:paraId="5ADD24C8" w14:textId="77777777" w:rsidTr="002E5394">
        <w:trPr>
          <w:trHeight w:val="20"/>
        </w:trPr>
        <w:tc>
          <w:tcPr>
            <w:tcW w:w="356" w:type="pct"/>
            <w:tcBorders>
              <w:top w:val="nil"/>
              <w:left w:val="single" w:sz="4" w:space="0" w:color="auto"/>
              <w:bottom w:val="single" w:sz="4" w:space="0" w:color="auto"/>
              <w:right w:val="single" w:sz="4" w:space="0" w:color="auto"/>
            </w:tcBorders>
            <w:vAlign w:val="center"/>
            <w:hideMark/>
          </w:tcPr>
          <w:p w14:paraId="7864591F" w14:textId="77777777" w:rsidR="009F388D" w:rsidRPr="00C53138" w:rsidRDefault="009F388D"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2815" w:type="pct"/>
            <w:tcBorders>
              <w:top w:val="nil"/>
              <w:left w:val="nil"/>
              <w:bottom w:val="single" w:sz="4" w:space="0" w:color="auto"/>
              <w:right w:val="single" w:sz="4" w:space="0" w:color="auto"/>
            </w:tcBorders>
            <w:vAlign w:val="center"/>
            <w:hideMark/>
          </w:tcPr>
          <w:p w14:paraId="3CBBFA04" w14:textId="77777777" w:rsidR="009F388D" w:rsidRPr="00C53138" w:rsidRDefault="009F388D" w:rsidP="002E5394">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Tuyến đường Mường Lựm, xã Tân Yên (địa phận xã Chiềng Hặc)</w:t>
            </w:r>
          </w:p>
        </w:tc>
        <w:tc>
          <w:tcPr>
            <w:tcW w:w="375" w:type="pct"/>
            <w:tcBorders>
              <w:top w:val="nil"/>
              <w:left w:val="nil"/>
              <w:bottom w:val="single" w:sz="4" w:space="0" w:color="auto"/>
              <w:right w:val="single" w:sz="4" w:space="0" w:color="auto"/>
            </w:tcBorders>
            <w:vAlign w:val="center"/>
            <w:hideMark/>
          </w:tcPr>
          <w:p w14:paraId="127339C2" w14:textId="7EF1DB29" w:rsidR="009F388D" w:rsidRPr="00C53138" w:rsidRDefault="009F388D"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130</w:t>
            </w:r>
          </w:p>
        </w:tc>
        <w:tc>
          <w:tcPr>
            <w:tcW w:w="375" w:type="pct"/>
            <w:tcBorders>
              <w:top w:val="nil"/>
              <w:left w:val="nil"/>
              <w:bottom w:val="single" w:sz="4" w:space="0" w:color="auto"/>
              <w:right w:val="single" w:sz="4" w:space="0" w:color="auto"/>
            </w:tcBorders>
            <w:vAlign w:val="center"/>
            <w:hideMark/>
          </w:tcPr>
          <w:p w14:paraId="697B73D5" w14:textId="667EC731" w:rsidR="009F388D" w:rsidRPr="00C53138" w:rsidRDefault="009F388D"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100</w:t>
            </w:r>
          </w:p>
        </w:tc>
        <w:tc>
          <w:tcPr>
            <w:tcW w:w="339" w:type="pct"/>
            <w:tcBorders>
              <w:top w:val="nil"/>
              <w:left w:val="nil"/>
              <w:bottom w:val="single" w:sz="4" w:space="0" w:color="auto"/>
              <w:right w:val="single" w:sz="4" w:space="0" w:color="auto"/>
            </w:tcBorders>
            <w:vAlign w:val="center"/>
            <w:hideMark/>
          </w:tcPr>
          <w:p w14:paraId="4017A099" w14:textId="7EA6352F" w:rsidR="009F388D" w:rsidRPr="00C53138" w:rsidRDefault="009F388D"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80</w:t>
            </w:r>
          </w:p>
        </w:tc>
        <w:tc>
          <w:tcPr>
            <w:tcW w:w="367" w:type="pct"/>
            <w:tcBorders>
              <w:top w:val="nil"/>
              <w:left w:val="nil"/>
              <w:bottom w:val="single" w:sz="4" w:space="0" w:color="auto"/>
              <w:right w:val="single" w:sz="4" w:space="0" w:color="auto"/>
            </w:tcBorders>
            <w:vAlign w:val="center"/>
            <w:hideMark/>
          </w:tcPr>
          <w:p w14:paraId="6578EED6" w14:textId="19C7C6F5" w:rsidR="009F388D" w:rsidRPr="00C53138" w:rsidRDefault="009F388D"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75</w:t>
            </w:r>
          </w:p>
        </w:tc>
        <w:tc>
          <w:tcPr>
            <w:tcW w:w="373" w:type="pct"/>
            <w:tcBorders>
              <w:top w:val="nil"/>
              <w:left w:val="nil"/>
              <w:bottom w:val="single" w:sz="4" w:space="0" w:color="auto"/>
              <w:right w:val="single" w:sz="4" w:space="0" w:color="auto"/>
            </w:tcBorders>
            <w:vAlign w:val="center"/>
            <w:hideMark/>
          </w:tcPr>
          <w:p w14:paraId="6B6F7F1A" w14:textId="47475350" w:rsidR="009F388D" w:rsidRPr="00C53138" w:rsidRDefault="009F388D"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w:t>
            </w:r>
          </w:p>
        </w:tc>
      </w:tr>
      <w:tr w:rsidR="00BD650B" w:rsidRPr="00C53138" w14:paraId="746BF3E9" w14:textId="77777777" w:rsidTr="002E5394">
        <w:trPr>
          <w:trHeight w:val="20"/>
        </w:trPr>
        <w:tc>
          <w:tcPr>
            <w:tcW w:w="356" w:type="pct"/>
            <w:tcBorders>
              <w:top w:val="nil"/>
              <w:left w:val="single" w:sz="4" w:space="0" w:color="auto"/>
              <w:bottom w:val="single" w:sz="4" w:space="0" w:color="auto"/>
              <w:right w:val="single" w:sz="4" w:space="0" w:color="auto"/>
            </w:tcBorders>
            <w:vAlign w:val="center"/>
            <w:hideMark/>
          </w:tcPr>
          <w:p w14:paraId="70D8FB66" w14:textId="77777777" w:rsidR="009F388D" w:rsidRPr="00C53138" w:rsidRDefault="009F388D" w:rsidP="002A1D98">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3</w:t>
            </w:r>
          </w:p>
        </w:tc>
        <w:tc>
          <w:tcPr>
            <w:tcW w:w="2815" w:type="pct"/>
            <w:tcBorders>
              <w:top w:val="nil"/>
              <w:left w:val="nil"/>
              <w:bottom w:val="single" w:sz="4" w:space="0" w:color="auto"/>
              <w:right w:val="single" w:sz="4" w:space="0" w:color="auto"/>
            </w:tcBorders>
            <w:vAlign w:val="center"/>
            <w:hideMark/>
          </w:tcPr>
          <w:p w14:paraId="4F3163BA" w14:textId="77777777" w:rsidR="009F388D" w:rsidRPr="00C53138" w:rsidRDefault="009F388D" w:rsidP="002E5394">
            <w:pPr>
              <w:spacing w:before="40" w:after="40" w:line="240" w:lineRule="auto"/>
              <w:jc w:val="both"/>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Trung tâm xã Chiềng Hặc, xã Tú Nang cũ (nay thuộc xã Chiềng Hặc)</w:t>
            </w:r>
          </w:p>
        </w:tc>
        <w:tc>
          <w:tcPr>
            <w:tcW w:w="375" w:type="pct"/>
            <w:tcBorders>
              <w:top w:val="nil"/>
              <w:left w:val="nil"/>
              <w:bottom w:val="single" w:sz="4" w:space="0" w:color="auto"/>
              <w:right w:val="single" w:sz="4" w:space="0" w:color="auto"/>
            </w:tcBorders>
            <w:vAlign w:val="center"/>
            <w:hideMark/>
          </w:tcPr>
          <w:p w14:paraId="34CBB129" w14:textId="1653F630" w:rsidR="009F388D" w:rsidRPr="00C53138" w:rsidRDefault="009F388D" w:rsidP="002A1D98">
            <w:pPr>
              <w:spacing w:before="40" w:after="40" w:line="240" w:lineRule="auto"/>
              <w:jc w:val="center"/>
              <w:rPr>
                <w:rFonts w:ascii="Times New Roman" w:eastAsia="Times New Roman" w:hAnsi="Times New Roman" w:cs="Times New Roman"/>
                <w:w w:val="80"/>
                <w:sz w:val="28"/>
                <w:szCs w:val="28"/>
              </w:rPr>
            </w:pPr>
          </w:p>
        </w:tc>
        <w:tc>
          <w:tcPr>
            <w:tcW w:w="375" w:type="pct"/>
            <w:tcBorders>
              <w:top w:val="nil"/>
              <w:left w:val="nil"/>
              <w:bottom w:val="single" w:sz="4" w:space="0" w:color="auto"/>
              <w:right w:val="single" w:sz="4" w:space="0" w:color="auto"/>
            </w:tcBorders>
            <w:vAlign w:val="center"/>
            <w:hideMark/>
          </w:tcPr>
          <w:p w14:paraId="05583C87" w14:textId="2E1845E9" w:rsidR="009F388D" w:rsidRPr="00C53138" w:rsidRDefault="009F388D" w:rsidP="002A1D98">
            <w:pPr>
              <w:spacing w:before="40" w:after="40" w:line="240" w:lineRule="auto"/>
              <w:jc w:val="center"/>
              <w:rPr>
                <w:rFonts w:ascii="Times New Roman" w:eastAsia="Times New Roman" w:hAnsi="Times New Roman" w:cs="Times New Roman"/>
                <w:w w:val="80"/>
                <w:sz w:val="28"/>
                <w:szCs w:val="28"/>
              </w:rPr>
            </w:pPr>
          </w:p>
        </w:tc>
        <w:tc>
          <w:tcPr>
            <w:tcW w:w="339" w:type="pct"/>
            <w:tcBorders>
              <w:top w:val="nil"/>
              <w:left w:val="nil"/>
              <w:bottom w:val="single" w:sz="4" w:space="0" w:color="auto"/>
              <w:right w:val="single" w:sz="4" w:space="0" w:color="auto"/>
            </w:tcBorders>
            <w:vAlign w:val="center"/>
            <w:hideMark/>
          </w:tcPr>
          <w:p w14:paraId="2516B739" w14:textId="743ED781" w:rsidR="009F388D" w:rsidRPr="00C53138" w:rsidRDefault="009F388D" w:rsidP="002A1D98">
            <w:pPr>
              <w:spacing w:before="40" w:after="40" w:line="240" w:lineRule="auto"/>
              <w:jc w:val="center"/>
              <w:rPr>
                <w:rFonts w:ascii="Times New Roman" w:eastAsia="Times New Roman" w:hAnsi="Times New Roman" w:cs="Times New Roman"/>
                <w:w w:val="80"/>
                <w:sz w:val="28"/>
                <w:szCs w:val="28"/>
              </w:rPr>
            </w:pPr>
          </w:p>
        </w:tc>
        <w:tc>
          <w:tcPr>
            <w:tcW w:w="367" w:type="pct"/>
            <w:tcBorders>
              <w:top w:val="nil"/>
              <w:left w:val="nil"/>
              <w:bottom w:val="single" w:sz="4" w:space="0" w:color="auto"/>
              <w:right w:val="single" w:sz="4" w:space="0" w:color="auto"/>
            </w:tcBorders>
            <w:vAlign w:val="center"/>
            <w:hideMark/>
          </w:tcPr>
          <w:p w14:paraId="737FD7AD" w14:textId="29DE643B" w:rsidR="009F388D" w:rsidRPr="00C53138" w:rsidRDefault="009F388D" w:rsidP="002A1D98">
            <w:pPr>
              <w:spacing w:before="40" w:after="40" w:line="240" w:lineRule="auto"/>
              <w:jc w:val="center"/>
              <w:rPr>
                <w:rFonts w:ascii="Times New Roman" w:eastAsia="Times New Roman" w:hAnsi="Times New Roman" w:cs="Times New Roman"/>
                <w:w w:val="80"/>
                <w:sz w:val="28"/>
                <w:szCs w:val="28"/>
              </w:rPr>
            </w:pPr>
          </w:p>
        </w:tc>
        <w:tc>
          <w:tcPr>
            <w:tcW w:w="373" w:type="pct"/>
            <w:tcBorders>
              <w:top w:val="nil"/>
              <w:left w:val="nil"/>
              <w:bottom w:val="single" w:sz="4" w:space="0" w:color="auto"/>
              <w:right w:val="single" w:sz="4" w:space="0" w:color="auto"/>
            </w:tcBorders>
            <w:vAlign w:val="center"/>
            <w:hideMark/>
          </w:tcPr>
          <w:p w14:paraId="0A81FD1D" w14:textId="53B7E25B" w:rsidR="009F388D" w:rsidRPr="00C53138" w:rsidRDefault="009F388D" w:rsidP="002A1D98">
            <w:pPr>
              <w:spacing w:before="40" w:after="40" w:line="240" w:lineRule="auto"/>
              <w:jc w:val="center"/>
              <w:rPr>
                <w:rFonts w:ascii="Times New Roman" w:eastAsia="Times New Roman" w:hAnsi="Times New Roman" w:cs="Times New Roman"/>
                <w:w w:val="80"/>
                <w:sz w:val="28"/>
                <w:szCs w:val="28"/>
              </w:rPr>
            </w:pPr>
          </w:p>
        </w:tc>
      </w:tr>
      <w:tr w:rsidR="00BD650B" w:rsidRPr="00C53138" w14:paraId="037A553D" w14:textId="77777777" w:rsidTr="002E5394">
        <w:trPr>
          <w:trHeight w:val="20"/>
        </w:trPr>
        <w:tc>
          <w:tcPr>
            <w:tcW w:w="356" w:type="pct"/>
            <w:tcBorders>
              <w:top w:val="nil"/>
              <w:left w:val="single" w:sz="4" w:space="0" w:color="auto"/>
              <w:bottom w:val="single" w:sz="4" w:space="0" w:color="auto"/>
              <w:right w:val="single" w:sz="4" w:space="0" w:color="auto"/>
            </w:tcBorders>
            <w:vAlign w:val="center"/>
            <w:hideMark/>
          </w:tcPr>
          <w:p w14:paraId="6C793823" w14:textId="77777777" w:rsidR="009F388D" w:rsidRPr="00C53138" w:rsidRDefault="009F388D"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3.1</w:t>
            </w:r>
          </w:p>
        </w:tc>
        <w:tc>
          <w:tcPr>
            <w:tcW w:w="2815" w:type="pct"/>
            <w:tcBorders>
              <w:top w:val="nil"/>
              <w:left w:val="nil"/>
              <w:bottom w:val="single" w:sz="4" w:space="0" w:color="auto"/>
              <w:right w:val="single" w:sz="4" w:space="0" w:color="auto"/>
            </w:tcBorders>
            <w:vAlign w:val="center"/>
            <w:hideMark/>
          </w:tcPr>
          <w:p w14:paraId="016B98B8" w14:textId="77777777" w:rsidR="009F388D" w:rsidRPr="00C53138" w:rsidRDefault="009F388D" w:rsidP="002E5394">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đầu cầu Tà Vài dọc theo Quốc lộ 6 đến cống cây xăng Thắng Thủy</w:t>
            </w:r>
          </w:p>
        </w:tc>
        <w:tc>
          <w:tcPr>
            <w:tcW w:w="375" w:type="pct"/>
            <w:tcBorders>
              <w:top w:val="nil"/>
              <w:left w:val="nil"/>
              <w:bottom w:val="single" w:sz="4" w:space="0" w:color="auto"/>
              <w:right w:val="single" w:sz="4" w:space="0" w:color="auto"/>
            </w:tcBorders>
            <w:vAlign w:val="center"/>
            <w:hideMark/>
          </w:tcPr>
          <w:p w14:paraId="17CE8404" w14:textId="7E429DC8" w:rsidR="009F388D" w:rsidRPr="00C53138" w:rsidRDefault="009F388D"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860</w:t>
            </w:r>
          </w:p>
        </w:tc>
        <w:tc>
          <w:tcPr>
            <w:tcW w:w="375" w:type="pct"/>
            <w:tcBorders>
              <w:top w:val="nil"/>
              <w:left w:val="nil"/>
              <w:bottom w:val="single" w:sz="4" w:space="0" w:color="auto"/>
              <w:right w:val="single" w:sz="4" w:space="0" w:color="auto"/>
            </w:tcBorders>
            <w:vAlign w:val="center"/>
            <w:hideMark/>
          </w:tcPr>
          <w:p w14:paraId="68AB57A2" w14:textId="4EA7BD0B" w:rsidR="009F388D" w:rsidRPr="00C53138" w:rsidRDefault="009F388D"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520</w:t>
            </w:r>
          </w:p>
        </w:tc>
        <w:tc>
          <w:tcPr>
            <w:tcW w:w="339" w:type="pct"/>
            <w:tcBorders>
              <w:top w:val="nil"/>
              <w:left w:val="nil"/>
              <w:bottom w:val="single" w:sz="4" w:space="0" w:color="auto"/>
              <w:right w:val="single" w:sz="4" w:space="0" w:color="auto"/>
            </w:tcBorders>
            <w:vAlign w:val="center"/>
            <w:hideMark/>
          </w:tcPr>
          <w:p w14:paraId="104DC074" w14:textId="333977E3" w:rsidR="009F388D" w:rsidRPr="00C53138" w:rsidRDefault="009F388D"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390</w:t>
            </w:r>
          </w:p>
        </w:tc>
        <w:tc>
          <w:tcPr>
            <w:tcW w:w="367" w:type="pct"/>
            <w:tcBorders>
              <w:top w:val="nil"/>
              <w:left w:val="nil"/>
              <w:bottom w:val="single" w:sz="4" w:space="0" w:color="auto"/>
              <w:right w:val="single" w:sz="4" w:space="0" w:color="auto"/>
            </w:tcBorders>
            <w:vAlign w:val="center"/>
            <w:hideMark/>
          </w:tcPr>
          <w:p w14:paraId="11DCCECD" w14:textId="5CB68665" w:rsidR="009F388D" w:rsidRPr="00C53138" w:rsidRDefault="009F388D"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260</w:t>
            </w:r>
          </w:p>
        </w:tc>
        <w:tc>
          <w:tcPr>
            <w:tcW w:w="373" w:type="pct"/>
            <w:tcBorders>
              <w:top w:val="nil"/>
              <w:left w:val="nil"/>
              <w:bottom w:val="single" w:sz="4" w:space="0" w:color="auto"/>
              <w:right w:val="single" w:sz="4" w:space="0" w:color="auto"/>
            </w:tcBorders>
            <w:vAlign w:val="center"/>
            <w:hideMark/>
          </w:tcPr>
          <w:p w14:paraId="5EF64BD6" w14:textId="266061FF" w:rsidR="009F388D" w:rsidRPr="00C53138" w:rsidRDefault="009F388D"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170</w:t>
            </w:r>
          </w:p>
        </w:tc>
      </w:tr>
      <w:tr w:rsidR="00BD650B" w:rsidRPr="00C53138" w14:paraId="31ADF9B9" w14:textId="77777777" w:rsidTr="002E5394">
        <w:trPr>
          <w:trHeight w:val="20"/>
        </w:trPr>
        <w:tc>
          <w:tcPr>
            <w:tcW w:w="356" w:type="pct"/>
            <w:tcBorders>
              <w:top w:val="nil"/>
              <w:left w:val="single" w:sz="4" w:space="0" w:color="auto"/>
              <w:bottom w:val="single" w:sz="4" w:space="0" w:color="auto"/>
              <w:right w:val="single" w:sz="4" w:space="0" w:color="auto"/>
            </w:tcBorders>
            <w:vAlign w:val="center"/>
            <w:hideMark/>
          </w:tcPr>
          <w:p w14:paraId="0724B81D" w14:textId="77777777" w:rsidR="009F388D" w:rsidRPr="00C53138" w:rsidRDefault="009F388D"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3.2</w:t>
            </w:r>
          </w:p>
        </w:tc>
        <w:tc>
          <w:tcPr>
            <w:tcW w:w="2815" w:type="pct"/>
            <w:tcBorders>
              <w:top w:val="nil"/>
              <w:left w:val="nil"/>
              <w:bottom w:val="single" w:sz="4" w:space="0" w:color="auto"/>
              <w:right w:val="single" w:sz="4" w:space="0" w:color="auto"/>
            </w:tcBorders>
            <w:vAlign w:val="center"/>
            <w:hideMark/>
          </w:tcPr>
          <w:p w14:paraId="26B7F7CB" w14:textId="77777777" w:rsidR="009F388D" w:rsidRPr="00C53138" w:rsidRDefault="009F388D" w:rsidP="002E5394">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cống cây xăng Thắng Thủy đến qua cổng UBND xã Chiềng Hặc 500m (dọc Quốc lộ 6)</w:t>
            </w:r>
          </w:p>
        </w:tc>
        <w:tc>
          <w:tcPr>
            <w:tcW w:w="375" w:type="pct"/>
            <w:tcBorders>
              <w:top w:val="nil"/>
              <w:left w:val="nil"/>
              <w:bottom w:val="single" w:sz="4" w:space="0" w:color="auto"/>
              <w:right w:val="single" w:sz="4" w:space="0" w:color="auto"/>
            </w:tcBorders>
            <w:vAlign w:val="center"/>
            <w:hideMark/>
          </w:tcPr>
          <w:p w14:paraId="7AA9F69E" w14:textId="36C8905A" w:rsidR="009F388D" w:rsidRPr="00C53138" w:rsidRDefault="009F388D"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1.050</w:t>
            </w:r>
          </w:p>
        </w:tc>
        <w:tc>
          <w:tcPr>
            <w:tcW w:w="375" w:type="pct"/>
            <w:tcBorders>
              <w:top w:val="nil"/>
              <w:left w:val="nil"/>
              <w:bottom w:val="single" w:sz="4" w:space="0" w:color="auto"/>
              <w:right w:val="single" w:sz="4" w:space="0" w:color="auto"/>
            </w:tcBorders>
            <w:vAlign w:val="center"/>
            <w:hideMark/>
          </w:tcPr>
          <w:p w14:paraId="6566FD5D" w14:textId="5EA4F0F4" w:rsidR="009F388D" w:rsidRPr="00C53138" w:rsidRDefault="009F388D"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700</w:t>
            </w:r>
          </w:p>
        </w:tc>
        <w:tc>
          <w:tcPr>
            <w:tcW w:w="339" w:type="pct"/>
            <w:tcBorders>
              <w:top w:val="nil"/>
              <w:left w:val="nil"/>
              <w:bottom w:val="single" w:sz="4" w:space="0" w:color="auto"/>
              <w:right w:val="single" w:sz="4" w:space="0" w:color="auto"/>
            </w:tcBorders>
            <w:vAlign w:val="center"/>
            <w:hideMark/>
          </w:tcPr>
          <w:p w14:paraId="3B12BD44" w14:textId="7933F32F" w:rsidR="009F388D" w:rsidRPr="00C53138" w:rsidRDefault="009F388D"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560</w:t>
            </w:r>
          </w:p>
        </w:tc>
        <w:tc>
          <w:tcPr>
            <w:tcW w:w="367" w:type="pct"/>
            <w:tcBorders>
              <w:top w:val="nil"/>
              <w:left w:val="nil"/>
              <w:bottom w:val="single" w:sz="4" w:space="0" w:color="auto"/>
              <w:right w:val="single" w:sz="4" w:space="0" w:color="auto"/>
            </w:tcBorders>
            <w:vAlign w:val="center"/>
            <w:hideMark/>
          </w:tcPr>
          <w:p w14:paraId="58F3A36E" w14:textId="3CC7B8D1" w:rsidR="009F388D" w:rsidRPr="00C53138" w:rsidRDefault="009F388D"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420</w:t>
            </w:r>
          </w:p>
        </w:tc>
        <w:tc>
          <w:tcPr>
            <w:tcW w:w="373" w:type="pct"/>
            <w:tcBorders>
              <w:top w:val="nil"/>
              <w:left w:val="nil"/>
              <w:bottom w:val="single" w:sz="4" w:space="0" w:color="auto"/>
              <w:right w:val="single" w:sz="4" w:space="0" w:color="auto"/>
            </w:tcBorders>
            <w:vAlign w:val="center"/>
            <w:hideMark/>
          </w:tcPr>
          <w:p w14:paraId="15D1A8FA" w14:textId="79DB036B" w:rsidR="009F388D" w:rsidRPr="00C53138" w:rsidRDefault="009F388D"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280</w:t>
            </w:r>
          </w:p>
        </w:tc>
      </w:tr>
      <w:tr w:rsidR="00BD650B" w:rsidRPr="00C53138" w14:paraId="1076C36E" w14:textId="77777777" w:rsidTr="002E5394">
        <w:trPr>
          <w:trHeight w:val="20"/>
        </w:trPr>
        <w:tc>
          <w:tcPr>
            <w:tcW w:w="356" w:type="pct"/>
            <w:tcBorders>
              <w:top w:val="nil"/>
              <w:left w:val="single" w:sz="4" w:space="0" w:color="auto"/>
              <w:bottom w:val="single" w:sz="4" w:space="0" w:color="auto"/>
              <w:right w:val="single" w:sz="4" w:space="0" w:color="auto"/>
            </w:tcBorders>
            <w:vAlign w:val="center"/>
            <w:hideMark/>
          </w:tcPr>
          <w:p w14:paraId="7A51EFD7" w14:textId="77777777" w:rsidR="009F388D" w:rsidRPr="00C53138" w:rsidRDefault="009F388D"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3.3</w:t>
            </w:r>
          </w:p>
        </w:tc>
        <w:tc>
          <w:tcPr>
            <w:tcW w:w="2815" w:type="pct"/>
            <w:tcBorders>
              <w:top w:val="nil"/>
              <w:left w:val="nil"/>
              <w:bottom w:val="single" w:sz="4" w:space="0" w:color="auto"/>
              <w:right w:val="single" w:sz="4" w:space="0" w:color="auto"/>
            </w:tcBorders>
            <w:vAlign w:val="center"/>
            <w:hideMark/>
          </w:tcPr>
          <w:p w14:paraId="346B0FCE" w14:textId="77777777" w:rsidR="009F388D" w:rsidRPr="00C53138" w:rsidRDefault="009F388D" w:rsidP="002E5394">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UBND xã Chiềng Hặc 100m (dọc theo Quốc lộ 6) đến cầu Nà Ngà 1</w:t>
            </w:r>
          </w:p>
        </w:tc>
        <w:tc>
          <w:tcPr>
            <w:tcW w:w="375" w:type="pct"/>
            <w:tcBorders>
              <w:top w:val="nil"/>
              <w:left w:val="nil"/>
              <w:bottom w:val="single" w:sz="4" w:space="0" w:color="auto"/>
              <w:right w:val="single" w:sz="4" w:space="0" w:color="auto"/>
            </w:tcBorders>
            <w:vAlign w:val="center"/>
            <w:hideMark/>
          </w:tcPr>
          <w:p w14:paraId="0A4A1FB1" w14:textId="5E5DB33D" w:rsidR="009F388D" w:rsidRPr="00C53138" w:rsidRDefault="009F388D"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730</w:t>
            </w:r>
          </w:p>
        </w:tc>
        <w:tc>
          <w:tcPr>
            <w:tcW w:w="375" w:type="pct"/>
            <w:tcBorders>
              <w:top w:val="nil"/>
              <w:left w:val="nil"/>
              <w:bottom w:val="single" w:sz="4" w:space="0" w:color="auto"/>
              <w:right w:val="single" w:sz="4" w:space="0" w:color="auto"/>
            </w:tcBorders>
            <w:vAlign w:val="center"/>
            <w:hideMark/>
          </w:tcPr>
          <w:p w14:paraId="58AE7236" w14:textId="0887B664" w:rsidR="009F388D" w:rsidRPr="00C53138" w:rsidRDefault="009F388D"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440</w:t>
            </w:r>
          </w:p>
        </w:tc>
        <w:tc>
          <w:tcPr>
            <w:tcW w:w="339" w:type="pct"/>
            <w:tcBorders>
              <w:top w:val="nil"/>
              <w:left w:val="nil"/>
              <w:bottom w:val="single" w:sz="4" w:space="0" w:color="auto"/>
              <w:right w:val="single" w:sz="4" w:space="0" w:color="auto"/>
            </w:tcBorders>
            <w:vAlign w:val="center"/>
            <w:hideMark/>
          </w:tcPr>
          <w:p w14:paraId="37606233" w14:textId="3CE117DD" w:rsidR="009F388D" w:rsidRPr="00C53138" w:rsidRDefault="009F388D"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330</w:t>
            </w:r>
          </w:p>
        </w:tc>
        <w:tc>
          <w:tcPr>
            <w:tcW w:w="367" w:type="pct"/>
            <w:tcBorders>
              <w:top w:val="nil"/>
              <w:left w:val="nil"/>
              <w:bottom w:val="single" w:sz="4" w:space="0" w:color="auto"/>
              <w:right w:val="single" w:sz="4" w:space="0" w:color="auto"/>
            </w:tcBorders>
            <w:vAlign w:val="center"/>
            <w:hideMark/>
          </w:tcPr>
          <w:p w14:paraId="07A41D8A" w14:textId="70C96A1D" w:rsidR="009F388D" w:rsidRPr="00C53138" w:rsidRDefault="009F388D"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220</w:t>
            </w:r>
          </w:p>
        </w:tc>
        <w:tc>
          <w:tcPr>
            <w:tcW w:w="373" w:type="pct"/>
            <w:tcBorders>
              <w:top w:val="nil"/>
              <w:left w:val="nil"/>
              <w:bottom w:val="single" w:sz="4" w:space="0" w:color="auto"/>
              <w:right w:val="single" w:sz="4" w:space="0" w:color="auto"/>
            </w:tcBorders>
            <w:vAlign w:val="center"/>
            <w:hideMark/>
          </w:tcPr>
          <w:p w14:paraId="3E0DF6E6" w14:textId="59E6C219" w:rsidR="009F388D" w:rsidRPr="00C53138" w:rsidRDefault="009F388D"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150</w:t>
            </w:r>
          </w:p>
        </w:tc>
      </w:tr>
      <w:tr w:rsidR="00BD650B" w:rsidRPr="00C53138" w14:paraId="6E477F72" w14:textId="77777777" w:rsidTr="002E5394">
        <w:trPr>
          <w:trHeight w:val="20"/>
        </w:trPr>
        <w:tc>
          <w:tcPr>
            <w:tcW w:w="356" w:type="pct"/>
            <w:tcBorders>
              <w:top w:val="nil"/>
              <w:left w:val="single" w:sz="4" w:space="0" w:color="auto"/>
              <w:bottom w:val="single" w:sz="4" w:space="0" w:color="auto"/>
              <w:right w:val="single" w:sz="4" w:space="0" w:color="auto"/>
            </w:tcBorders>
            <w:vAlign w:val="center"/>
            <w:hideMark/>
          </w:tcPr>
          <w:p w14:paraId="373411E7" w14:textId="77777777" w:rsidR="009F388D" w:rsidRPr="00C53138" w:rsidRDefault="009F388D"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3.4</w:t>
            </w:r>
          </w:p>
        </w:tc>
        <w:tc>
          <w:tcPr>
            <w:tcW w:w="2815" w:type="pct"/>
            <w:tcBorders>
              <w:top w:val="nil"/>
              <w:left w:val="nil"/>
              <w:bottom w:val="single" w:sz="4" w:space="0" w:color="auto"/>
              <w:right w:val="single" w:sz="4" w:space="0" w:color="auto"/>
            </w:tcBorders>
            <w:vAlign w:val="center"/>
            <w:hideMark/>
          </w:tcPr>
          <w:p w14:paraId="639F9492" w14:textId="77777777" w:rsidR="009F388D" w:rsidRPr="002E5394" w:rsidRDefault="009F388D" w:rsidP="002E5394">
            <w:pPr>
              <w:spacing w:before="40" w:after="40" w:line="240" w:lineRule="auto"/>
              <w:jc w:val="both"/>
              <w:rPr>
                <w:rFonts w:ascii="Times New Roman" w:eastAsia="Times New Roman" w:hAnsi="Times New Roman" w:cs="Times New Roman"/>
                <w:spacing w:val="-4"/>
                <w:w w:val="80"/>
                <w:sz w:val="28"/>
                <w:szCs w:val="28"/>
              </w:rPr>
            </w:pPr>
            <w:r w:rsidRPr="002E5394">
              <w:rPr>
                <w:rFonts w:ascii="Times New Roman" w:eastAsia="Times New Roman" w:hAnsi="Times New Roman" w:cs="Times New Roman"/>
                <w:spacing w:val="-4"/>
                <w:w w:val="80"/>
                <w:sz w:val="28"/>
                <w:szCs w:val="28"/>
              </w:rPr>
              <w:t>Từ ngã ba Quốc lộ 6 đi Nà Khoang đến Cầu đi bản Tin Tốc</w:t>
            </w:r>
          </w:p>
        </w:tc>
        <w:tc>
          <w:tcPr>
            <w:tcW w:w="375" w:type="pct"/>
            <w:tcBorders>
              <w:top w:val="nil"/>
              <w:left w:val="nil"/>
              <w:bottom w:val="single" w:sz="4" w:space="0" w:color="auto"/>
              <w:right w:val="single" w:sz="4" w:space="0" w:color="auto"/>
            </w:tcBorders>
            <w:vAlign w:val="center"/>
            <w:hideMark/>
          </w:tcPr>
          <w:p w14:paraId="7C139414" w14:textId="1C9686B7" w:rsidR="009F388D" w:rsidRPr="00C53138" w:rsidRDefault="009F388D"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730</w:t>
            </w:r>
          </w:p>
        </w:tc>
        <w:tc>
          <w:tcPr>
            <w:tcW w:w="375" w:type="pct"/>
            <w:tcBorders>
              <w:top w:val="nil"/>
              <w:left w:val="nil"/>
              <w:bottom w:val="single" w:sz="4" w:space="0" w:color="auto"/>
              <w:right w:val="single" w:sz="4" w:space="0" w:color="auto"/>
            </w:tcBorders>
            <w:vAlign w:val="center"/>
            <w:hideMark/>
          </w:tcPr>
          <w:p w14:paraId="1624CAD0" w14:textId="79C9C9B1" w:rsidR="009F388D" w:rsidRPr="00C53138" w:rsidRDefault="009F388D"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440</w:t>
            </w:r>
          </w:p>
        </w:tc>
        <w:tc>
          <w:tcPr>
            <w:tcW w:w="339" w:type="pct"/>
            <w:tcBorders>
              <w:top w:val="nil"/>
              <w:left w:val="nil"/>
              <w:bottom w:val="single" w:sz="4" w:space="0" w:color="auto"/>
              <w:right w:val="single" w:sz="4" w:space="0" w:color="auto"/>
            </w:tcBorders>
            <w:vAlign w:val="center"/>
            <w:hideMark/>
          </w:tcPr>
          <w:p w14:paraId="1C8557AB" w14:textId="642E3CE3" w:rsidR="009F388D" w:rsidRPr="00C53138" w:rsidRDefault="009F388D"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330</w:t>
            </w:r>
          </w:p>
        </w:tc>
        <w:tc>
          <w:tcPr>
            <w:tcW w:w="367" w:type="pct"/>
            <w:tcBorders>
              <w:top w:val="nil"/>
              <w:left w:val="nil"/>
              <w:bottom w:val="single" w:sz="4" w:space="0" w:color="auto"/>
              <w:right w:val="single" w:sz="4" w:space="0" w:color="auto"/>
            </w:tcBorders>
            <w:vAlign w:val="center"/>
            <w:hideMark/>
          </w:tcPr>
          <w:p w14:paraId="42810740" w14:textId="0194C284" w:rsidR="009F388D" w:rsidRPr="00C53138" w:rsidRDefault="009F388D"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220</w:t>
            </w:r>
          </w:p>
        </w:tc>
        <w:tc>
          <w:tcPr>
            <w:tcW w:w="373" w:type="pct"/>
            <w:tcBorders>
              <w:top w:val="nil"/>
              <w:left w:val="nil"/>
              <w:bottom w:val="single" w:sz="4" w:space="0" w:color="auto"/>
              <w:right w:val="single" w:sz="4" w:space="0" w:color="auto"/>
            </w:tcBorders>
            <w:vAlign w:val="center"/>
            <w:hideMark/>
          </w:tcPr>
          <w:p w14:paraId="6AFFEAB4" w14:textId="1826A3A5" w:rsidR="009F388D" w:rsidRPr="00C53138" w:rsidRDefault="009F388D"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150</w:t>
            </w:r>
          </w:p>
        </w:tc>
      </w:tr>
      <w:tr w:rsidR="00BD650B" w:rsidRPr="00C53138" w14:paraId="7165D91B" w14:textId="77777777" w:rsidTr="002E5394">
        <w:trPr>
          <w:trHeight w:val="20"/>
        </w:trPr>
        <w:tc>
          <w:tcPr>
            <w:tcW w:w="356" w:type="pct"/>
            <w:tcBorders>
              <w:top w:val="nil"/>
              <w:left w:val="single" w:sz="4" w:space="0" w:color="auto"/>
              <w:bottom w:val="single" w:sz="4" w:space="0" w:color="auto"/>
              <w:right w:val="single" w:sz="4" w:space="0" w:color="auto"/>
            </w:tcBorders>
            <w:vAlign w:val="center"/>
            <w:hideMark/>
          </w:tcPr>
          <w:p w14:paraId="47F130D3" w14:textId="77777777" w:rsidR="009F388D" w:rsidRPr="00C53138" w:rsidRDefault="009F388D"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3.5</w:t>
            </w:r>
          </w:p>
        </w:tc>
        <w:tc>
          <w:tcPr>
            <w:tcW w:w="2815" w:type="pct"/>
            <w:tcBorders>
              <w:top w:val="nil"/>
              <w:left w:val="nil"/>
              <w:bottom w:val="single" w:sz="4" w:space="0" w:color="auto"/>
              <w:right w:val="single" w:sz="4" w:space="0" w:color="auto"/>
            </w:tcBorders>
            <w:vAlign w:val="center"/>
            <w:hideMark/>
          </w:tcPr>
          <w:p w14:paraId="0AEAE499" w14:textId="77777777" w:rsidR="009F388D" w:rsidRPr="00A402FA" w:rsidRDefault="009F388D" w:rsidP="002E5394">
            <w:pPr>
              <w:spacing w:before="40" w:after="40" w:line="240" w:lineRule="auto"/>
              <w:jc w:val="both"/>
              <w:rPr>
                <w:rFonts w:ascii="Times New Roman" w:eastAsia="Times New Roman" w:hAnsi="Times New Roman" w:cs="Times New Roman"/>
                <w:spacing w:val="-4"/>
                <w:w w:val="80"/>
                <w:sz w:val="28"/>
                <w:szCs w:val="28"/>
              </w:rPr>
            </w:pPr>
            <w:r w:rsidRPr="00A402FA">
              <w:rPr>
                <w:rFonts w:ascii="Times New Roman" w:eastAsia="Times New Roman" w:hAnsi="Times New Roman" w:cs="Times New Roman"/>
                <w:spacing w:val="-4"/>
                <w:w w:val="80"/>
                <w:sz w:val="28"/>
                <w:szCs w:val="28"/>
              </w:rPr>
              <w:t>Từ cầu đi bản Tin Tốc đến qua ngã ba Quốc lộ 6 đi Chiềng Ban 100m (đến cống thoát nước) hướng đi Hà Nội.</w:t>
            </w:r>
          </w:p>
        </w:tc>
        <w:tc>
          <w:tcPr>
            <w:tcW w:w="375" w:type="pct"/>
            <w:tcBorders>
              <w:top w:val="nil"/>
              <w:left w:val="nil"/>
              <w:bottom w:val="single" w:sz="4" w:space="0" w:color="auto"/>
              <w:right w:val="single" w:sz="4" w:space="0" w:color="auto"/>
            </w:tcBorders>
            <w:vAlign w:val="center"/>
            <w:hideMark/>
          </w:tcPr>
          <w:p w14:paraId="7050822B" w14:textId="20766433" w:rsidR="009F388D" w:rsidRPr="00C53138" w:rsidRDefault="009F388D"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730</w:t>
            </w:r>
          </w:p>
        </w:tc>
        <w:tc>
          <w:tcPr>
            <w:tcW w:w="375" w:type="pct"/>
            <w:tcBorders>
              <w:top w:val="nil"/>
              <w:left w:val="nil"/>
              <w:bottom w:val="single" w:sz="4" w:space="0" w:color="auto"/>
              <w:right w:val="single" w:sz="4" w:space="0" w:color="auto"/>
            </w:tcBorders>
            <w:vAlign w:val="center"/>
            <w:hideMark/>
          </w:tcPr>
          <w:p w14:paraId="5B9E9B7D" w14:textId="798E19E8" w:rsidR="009F388D" w:rsidRPr="00C53138" w:rsidRDefault="009F388D"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440</w:t>
            </w:r>
          </w:p>
        </w:tc>
        <w:tc>
          <w:tcPr>
            <w:tcW w:w="339" w:type="pct"/>
            <w:tcBorders>
              <w:top w:val="nil"/>
              <w:left w:val="nil"/>
              <w:bottom w:val="single" w:sz="4" w:space="0" w:color="auto"/>
              <w:right w:val="single" w:sz="4" w:space="0" w:color="auto"/>
            </w:tcBorders>
            <w:vAlign w:val="center"/>
            <w:hideMark/>
          </w:tcPr>
          <w:p w14:paraId="6EBFEB97" w14:textId="1441A8A8" w:rsidR="009F388D" w:rsidRPr="00C53138" w:rsidRDefault="009F388D"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330</w:t>
            </w:r>
          </w:p>
        </w:tc>
        <w:tc>
          <w:tcPr>
            <w:tcW w:w="367" w:type="pct"/>
            <w:tcBorders>
              <w:top w:val="nil"/>
              <w:left w:val="nil"/>
              <w:bottom w:val="single" w:sz="4" w:space="0" w:color="auto"/>
              <w:right w:val="single" w:sz="4" w:space="0" w:color="auto"/>
            </w:tcBorders>
            <w:vAlign w:val="center"/>
            <w:hideMark/>
          </w:tcPr>
          <w:p w14:paraId="53BDF03F" w14:textId="514722EC" w:rsidR="009F388D" w:rsidRPr="00C53138" w:rsidRDefault="009F388D"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220</w:t>
            </w:r>
          </w:p>
        </w:tc>
        <w:tc>
          <w:tcPr>
            <w:tcW w:w="373" w:type="pct"/>
            <w:tcBorders>
              <w:top w:val="nil"/>
              <w:left w:val="nil"/>
              <w:bottom w:val="single" w:sz="4" w:space="0" w:color="auto"/>
              <w:right w:val="single" w:sz="4" w:space="0" w:color="auto"/>
            </w:tcBorders>
            <w:vAlign w:val="center"/>
            <w:hideMark/>
          </w:tcPr>
          <w:p w14:paraId="38B68C69" w14:textId="5717E253" w:rsidR="009F388D" w:rsidRPr="00C53138" w:rsidRDefault="009F388D"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150</w:t>
            </w:r>
          </w:p>
        </w:tc>
      </w:tr>
      <w:tr w:rsidR="00BD650B" w:rsidRPr="00C53138" w14:paraId="6141C577" w14:textId="77777777" w:rsidTr="002E5394">
        <w:trPr>
          <w:trHeight w:val="20"/>
        </w:trPr>
        <w:tc>
          <w:tcPr>
            <w:tcW w:w="356" w:type="pct"/>
            <w:tcBorders>
              <w:top w:val="nil"/>
              <w:left w:val="single" w:sz="4" w:space="0" w:color="auto"/>
              <w:bottom w:val="single" w:sz="4" w:space="0" w:color="auto"/>
              <w:right w:val="single" w:sz="4" w:space="0" w:color="auto"/>
            </w:tcBorders>
            <w:vAlign w:val="center"/>
            <w:hideMark/>
          </w:tcPr>
          <w:p w14:paraId="6B46E115" w14:textId="77777777" w:rsidR="009F388D" w:rsidRPr="00C53138" w:rsidRDefault="009F388D"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3.6</w:t>
            </w:r>
          </w:p>
        </w:tc>
        <w:tc>
          <w:tcPr>
            <w:tcW w:w="2815" w:type="pct"/>
            <w:tcBorders>
              <w:top w:val="nil"/>
              <w:left w:val="nil"/>
              <w:bottom w:val="single" w:sz="4" w:space="0" w:color="auto"/>
              <w:right w:val="single" w:sz="4" w:space="0" w:color="auto"/>
            </w:tcBorders>
            <w:vAlign w:val="center"/>
            <w:hideMark/>
          </w:tcPr>
          <w:p w14:paraId="1935E1A3" w14:textId="77777777" w:rsidR="009F388D" w:rsidRPr="00C53138" w:rsidRDefault="009F388D" w:rsidP="002E5394">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ngã ba cầu Tà Làng đi Hà Nội đến đường lên bản Tà Làng Cao, đi hướng Sơn La đến cọc Km số 214 + 800 (dọc Quốc lộ 6)</w:t>
            </w:r>
          </w:p>
        </w:tc>
        <w:tc>
          <w:tcPr>
            <w:tcW w:w="375" w:type="pct"/>
            <w:tcBorders>
              <w:top w:val="nil"/>
              <w:left w:val="nil"/>
              <w:bottom w:val="single" w:sz="4" w:space="0" w:color="auto"/>
              <w:right w:val="single" w:sz="4" w:space="0" w:color="auto"/>
            </w:tcBorders>
            <w:vAlign w:val="center"/>
            <w:hideMark/>
          </w:tcPr>
          <w:p w14:paraId="431DD932" w14:textId="5518015A" w:rsidR="009F388D" w:rsidRPr="00C53138" w:rsidRDefault="009F388D"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1.400</w:t>
            </w:r>
          </w:p>
        </w:tc>
        <w:tc>
          <w:tcPr>
            <w:tcW w:w="375" w:type="pct"/>
            <w:tcBorders>
              <w:top w:val="nil"/>
              <w:left w:val="nil"/>
              <w:bottom w:val="single" w:sz="4" w:space="0" w:color="auto"/>
              <w:right w:val="single" w:sz="4" w:space="0" w:color="auto"/>
            </w:tcBorders>
            <w:vAlign w:val="center"/>
            <w:hideMark/>
          </w:tcPr>
          <w:p w14:paraId="6B2228BB" w14:textId="23E14262" w:rsidR="009F388D" w:rsidRPr="00C53138" w:rsidRDefault="009F388D"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1.050</w:t>
            </w:r>
          </w:p>
        </w:tc>
        <w:tc>
          <w:tcPr>
            <w:tcW w:w="339" w:type="pct"/>
            <w:tcBorders>
              <w:top w:val="nil"/>
              <w:left w:val="nil"/>
              <w:bottom w:val="single" w:sz="4" w:space="0" w:color="auto"/>
              <w:right w:val="single" w:sz="4" w:space="0" w:color="auto"/>
            </w:tcBorders>
            <w:vAlign w:val="center"/>
            <w:hideMark/>
          </w:tcPr>
          <w:p w14:paraId="18817869" w14:textId="3FBE123C" w:rsidR="009F388D" w:rsidRPr="00C53138" w:rsidRDefault="009F388D"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700</w:t>
            </w:r>
          </w:p>
        </w:tc>
        <w:tc>
          <w:tcPr>
            <w:tcW w:w="367" w:type="pct"/>
            <w:tcBorders>
              <w:top w:val="nil"/>
              <w:left w:val="nil"/>
              <w:bottom w:val="single" w:sz="4" w:space="0" w:color="auto"/>
              <w:right w:val="single" w:sz="4" w:space="0" w:color="auto"/>
            </w:tcBorders>
            <w:vAlign w:val="center"/>
            <w:hideMark/>
          </w:tcPr>
          <w:p w14:paraId="39F50BF8" w14:textId="7D92DB3D" w:rsidR="009F388D" w:rsidRPr="00C53138" w:rsidRDefault="009F388D"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490</w:t>
            </w:r>
          </w:p>
        </w:tc>
        <w:tc>
          <w:tcPr>
            <w:tcW w:w="373" w:type="pct"/>
            <w:tcBorders>
              <w:top w:val="nil"/>
              <w:left w:val="nil"/>
              <w:bottom w:val="single" w:sz="4" w:space="0" w:color="auto"/>
              <w:right w:val="single" w:sz="4" w:space="0" w:color="auto"/>
            </w:tcBorders>
            <w:vAlign w:val="center"/>
            <w:hideMark/>
          </w:tcPr>
          <w:p w14:paraId="08D8E8F0" w14:textId="2155ECBF" w:rsidR="009F388D" w:rsidRPr="00C53138" w:rsidRDefault="009F388D"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350</w:t>
            </w:r>
          </w:p>
        </w:tc>
      </w:tr>
      <w:tr w:rsidR="00BD650B" w:rsidRPr="00C53138" w14:paraId="23FEFC1A" w14:textId="77777777" w:rsidTr="002E5394">
        <w:trPr>
          <w:trHeight w:val="20"/>
        </w:trPr>
        <w:tc>
          <w:tcPr>
            <w:tcW w:w="356" w:type="pct"/>
            <w:tcBorders>
              <w:top w:val="nil"/>
              <w:left w:val="single" w:sz="4" w:space="0" w:color="auto"/>
              <w:bottom w:val="single" w:sz="4" w:space="0" w:color="auto"/>
              <w:right w:val="single" w:sz="4" w:space="0" w:color="auto"/>
            </w:tcBorders>
            <w:vAlign w:val="center"/>
            <w:hideMark/>
          </w:tcPr>
          <w:p w14:paraId="33414BE9" w14:textId="77777777" w:rsidR="009F388D" w:rsidRPr="00C53138" w:rsidRDefault="009F388D"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3.7</w:t>
            </w:r>
          </w:p>
        </w:tc>
        <w:tc>
          <w:tcPr>
            <w:tcW w:w="2815" w:type="pct"/>
            <w:tcBorders>
              <w:top w:val="nil"/>
              <w:left w:val="nil"/>
              <w:bottom w:val="single" w:sz="4" w:space="0" w:color="auto"/>
              <w:right w:val="single" w:sz="4" w:space="0" w:color="auto"/>
            </w:tcBorders>
            <w:vAlign w:val="center"/>
            <w:hideMark/>
          </w:tcPr>
          <w:p w14:paraId="6B09EFC6" w14:textId="77777777" w:rsidR="009F388D" w:rsidRPr="00C53138" w:rsidRDefault="009F388D" w:rsidP="002E5394">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cống ranh giới tiếp giáp bản Cốc Lắc và Tà Làng Thấp tới Km số 214+800 (dọc Quốc lộ 6)</w:t>
            </w:r>
          </w:p>
        </w:tc>
        <w:tc>
          <w:tcPr>
            <w:tcW w:w="375" w:type="pct"/>
            <w:tcBorders>
              <w:top w:val="nil"/>
              <w:left w:val="nil"/>
              <w:bottom w:val="single" w:sz="4" w:space="0" w:color="auto"/>
              <w:right w:val="single" w:sz="4" w:space="0" w:color="auto"/>
            </w:tcBorders>
            <w:vAlign w:val="center"/>
            <w:hideMark/>
          </w:tcPr>
          <w:p w14:paraId="77407FBA" w14:textId="4C7C1588" w:rsidR="009F388D" w:rsidRPr="00C53138" w:rsidRDefault="009F388D"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1.050</w:t>
            </w:r>
          </w:p>
        </w:tc>
        <w:tc>
          <w:tcPr>
            <w:tcW w:w="375" w:type="pct"/>
            <w:tcBorders>
              <w:top w:val="nil"/>
              <w:left w:val="nil"/>
              <w:bottom w:val="single" w:sz="4" w:space="0" w:color="auto"/>
              <w:right w:val="single" w:sz="4" w:space="0" w:color="auto"/>
            </w:tcBorders>
            <w:vAlign w:val="center"/>
            <w:hideMark/>
          </w:tcPr>
          <w:p w14:paraId="00710C11" w14:textId="3AD7D78A" w:rsidR="009F388D" w:rsidRPr="00C53138" w:rsidRDefault="009F388D"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700</w:t>
            </w:r>
          </w:p>
        </w:tc>
        <w:tc>
          <w:tcPr>
            <w:tcW w:w="339" w:type="pct"/>
            <w:tcBorders>
              <w:top w:val="nil"/>
              <w:left w:val="nil"/>
              <w:bottom w:val="single" w:sz="4" w:space="0" w:color="auto"/>
              <w:right w:val="single" w:sz="4" w:space="0" w:color="auto"/>
            </w:tcBorders>
            <w:vAlign w:val="center"/>
            <w:hideMark/>
          </w:tcPr>
          <w:p w14:paraId="0BE8A7A5" w14:textId="65D984EC" w:rsidR="009F388D" w:rsidRPr="00C53138" w:rsidRDefault="009F388D"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560</w:t>
            </w:r>
          </w:p>
        </w:tc>
        <w:tc>
          <w:tcPr>
            <w:tcW w:w="367" w:type="pct"/>
            <w:tcBorders>
              <w:top w:val="nil"/>
              <w:left w:val="nil"/>
              <w:bottom w:val="single" w:sz="4" w:space="0" w:color="auto"/>
              <w:right w:val="single" w:sz="4" w:space="0" w:color="auto"/>
            </w:tcBorders>
            <w:vAlign w:val="center"/>
            <w:hideMark/>
          </w:tcPr>
          <w:p w14:paraId="777412A5" w14:textId="2FBCA4AD" w:rsidR="009F388D" w:rsidRPr="00C53138" w:rsidRDefault="009F388D"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350</w:t>
            </w:r>
          </w:p>
        </w:tc>
        <w:tc>
          <w:tcPr>
            <w:tcW w:w="373" w:type="pct"/>
            <w:tcBorders>
              <w:top w:val="nil"/>
              <w:left w:val="nil"/>
              <w:bottom w:val="single" w:sz="4" w:space="0" w:color="auto"/>
              <w:right w:val="single" w:sz="4" w:space="0" w:color="auto"/>
            </w:tcBorders>
            <w:vAlign w:val="center"/>
            <w:hideMark/>
          </w:tcPr>
          <w:p w14:paraId="3AFC4801" w14:textId="5519EBE3" w:rsidR="009F388D" w:rsidRPr="00C53138" w:rsidRDefault="009F388D"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210</w:t>
            </w:r>
          </w:p>
        </w:tc>
      </w:tr>
      <w:tr w:rsidR="00BD650B" w:rsidRPr="00C53138" w14:paraId="0C3D1FF5" w14:textId="77777777" w:rsidTr="002E5394">
        <w:trPr>
          <w:trHeight w:val="20"/>
        </w:trPr>
        <w:tc>
          <w:tcPr>
            <w:tcW w:w="356" w:type="pct"/>
            <w:tcBorders>
              <w:top w:val="nil"/>
              <w:left w:val="single" w:sz="4" w:space="0" w:color="auto"/>
              <w:bottom w:val="single" w:sz="4" w:space="0" w:color="auto"/>
              <w:right w:val="single" w:sz="4" w:space="0" w:color="auto"/>
            </w:tcBorders>
            <w:vAlign w:val="center"/>
            <w:hideMark/>
          </w:tcPr>
          <w:p w14:paraId="081A399B" w14:textId="77777777" w:rsidR="009F388D" w:rsidRPr="00C53138" w:rsidRDefault="009F388D"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3.8</w:t>
            </w:r>
          </w:p>
        </w:tc>
        <w:tc>
          <w:tcPr>
            <w:tcW w:w="2815" w:type="pct"/>
            <w:tcBorders>
              <w:top w:val="nil"/>
              <w:left w:val="nil"/>
              <w:bottom w:val="single" w:sz="4" w:space="0" w:color="auto"/>
              <w:right w:val="single" w:sz="4" w:space="0" w:color="auto"/>
            </w:tcBorders>
            <w:vAlign w:val="center"/>
            <w:hideMark/>
          </w:tcPr>
          <w:p w14:paraId="71209FB6" w14:textId="77777777" w:rsidR="009F388D" w:rsidRPr="00C53138" w:rsidRDefault="009F388D" w:rsidP="002E5394">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Khu trung tâm xã Tú Nang cũ (thuộc địa phận xã Chiềng Hặc): Đoạn đường từ đầu cầu Tà Làng dọc theo đường Quốc lộ 6C tới hết đất trường Tiểu Học - THCS Tà Làng</w:t>
            </w:r>
          </w:p>
        </w:tc>
        <w:tc>
          <w:tcPr>
            <w:tcW w:w="375" w:type="pct"/>
            <w:tcBorders>
              <w:top w:val="nil"/>
              <w:left w:val="nil"/>
              <w:bottom w:val="single" w:sz="4" w:space="0" w:color="auto"/>
              <w:right w:val="single" w:sz="4" w:space="0" w:color="auto"/>
            </w:tcBorders>
            <w:vAlign w:val="center"/>
            <w:hideMark/>
          </w:tcPr>
          <w:p w14:paraId="0B9BEFFF" w14:textId="382833CE" w:rsidR="009F388D" w:rsidRPr="00C53138" w:rsidRDefault="009F388D"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910</w:t>
            </w:r>
          </w:p>
        </w:tc>
        <w:tc>
          <w:tcPr>
            <w:tcW w:w="375" w:type="pct"/>
            <w:tcBorders>
              <w:top w:val="nil"/>
              <w:left w:val="nil"/>
              <w:bottom w:val="single" w:sz="4" w:space="0" w:color="auto"/>
              <w:right w:val="single" w:sz="4" w:space="0" w:color="auto"/>
            </w:tcBorders>
            <w:vAlign w:val="center"/>
            <w:hideMark/>
          </w:tcPr>
          <w:p w14:paraId="7852CC3F" w14:textId="457F1056" w:rsidR="009F388D" w:rsidRPr="00C53138" w:rsidRDefault="009F388D"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490</w:t>
            </w:r>
          </w:p>
        </w:tc>
        <w:tc>
          <w:tcPr>
            <w:tcW w:w="339" w:type="pct"/>
            <w:tcBorders>
              <w:top w:val="nil"/>
              <w:left w:val="nil"/>
              <w:bottom w:val="single" w:sz="4" w:space="0" w:color="auto"/>
              <w:right w:val="single" w:sz="4" w:space="0" w:color="auto"/>
            </w:tcBorders>
            <w:vAlign w:val="center"/>
            <w:hideMark/>
          </w:tcPr>
          <w:p w14:paraId="1B727916" w14:textId="14533895" w:rsidR="009F388D" w:rsidRPr="00C53138" w:rsidRDefault="009F388D"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380</w:t>
            </w:r>
          </w:p>
        </w:tc>
        <w:tc>
          <w:tcPr>
            <w:tcW w:w="367" w:type="pct"/>
            <w:tcBorders>
              <w:top w:val="nil"/>
              <w:left w:val="nil"/>
              <w:bottom w:val="single" w:sz="4" w:space="0" w:color="auto"/>
              <w:right w:val="single" w:sz="4" w:space="0" w:color="auto"/>
            </w:tcBorders>
            <w:vAlign w:val="center"/>
            <w:hideMark/>
          </w:tcPr>
          <w:p w14:paraId="119BFF8F" w14:textId="56CD5808" w:rsidR="009F388D" w:rsidRPr="00C53138" w:rsidRDefault="009F388D"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250</w:t>
            </w:r>
          </w:p>
        </w:tc>
        <w:tc>
          <w:tcPr>
            <w:tcW w:w="373" w:type="pct"/>
            <w:tcBorders>
              <w:top w:val="nil"/>
              <w:left w:val="nil"/>
              <w:bottom w:val="single" w:sz="4" w:space="0" w:color="auto"/>
              <w:right w:val="single" w:sz="4" w:space="0" w:color="auto"/>
            </w:tcBorders>
            <w:vAlign w:val="center"/>
            <w:hideMark/>
          </w:tcPr>
          <w:p w14:paraId="28A7DE21" w14:textId="7129436E" w:rsidR="009F388D" w:rsidRPr="00C53138" w:rsidRDefault="009F388D"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170</w:t>
            </w:r>
          </w:p>
        </w:tc>
      </w:tr>
      <w:tr w:rsidR="00BD650B" w:rsidRPr="00C53138" w14:paraId="45AF31ED" w14:textId="77777777" w:rsidTr="002E5394">
        <w:trPr>
          <w:trHeight w:val="20"/>
        </w:trPr>
        <w:tc>
          <w:tcPr>
            <w:tcW w:w="356" w:type="pct"/>
            <w:tcBorders>
              <w:top w:val="nil"/>
              <w:left w:val="single" w:sz="4" w:space="0" w:color="auto"/>
              <w:bottom w:val="single" w:sz="4" w:space="0" w:color="auto"/>
              <w:right w:val="single" w:sz="4" w:space="0" w:color="auto"/>
            </w:tcBorders>
            <w:vAlign w:val="center"/>
            <w:hideMark/>
          </w:tcPr>
          <w:p w14:paraId="1FFFAF48" w14:textId="77777777" w:rsidR="009F388D" w:rsidRPr="00C53138" w:rsidRDefault="009F388D"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3.9</w:t>
            </w:r>
          </w:p>
        </w:tc>
        <w:tc>
          <w:tcPr>
            <w:tcW w:w="2815" w:type="pct"/>
            <w:tcBorders>
              <w:top w:val="nil"/>
              <w:left w:val="nil"/>
              <w:bottom w:val="single" w:sz="4" w:space="0" w:color="auto"/>
              <w:right w:val="single" w:sz="4" w:space="0" w:color="auto"/>
            </w:tcBorders>
            <w:vAlign w:val="center"/>
            <w:hideMark/>
          </w:tcPr>
          <w:p w14:paraId="2EF41641" w14:textId="77777777" w:rsidR="009F388D" w:rsidRPr="00C53138" w:rsidRDefault="009F388D" w:rsidP="002E5394">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đường rẽ cầu treo bản Suối Phà dọc theo Quốc lộ 6 đi hướng Hà Nội 1000m, hướng đi Sơn La qua nhà văn hóa bản Suối Bưn 300m</w:t>
            </w:r>
          </w:p>
        </w:tc>
        <w:tc>
          <w:tcPr>
            <w:tcW w:w="375" w:type="pct"/>
            <w:tcBorders>
              <w:top w:val="nil"/>
              <w:left w:val="nil"/>
              <w:bottom w:val="single" w:sz="4" w:space="0" w:color="auto"/>
              <w:right w:val="single" w:sz="4" w:space="0" w:color="auto"/>
            </w:tcBorders>
            <w:vAlign w:val="center"/>
            <w:hideMark/>
          </w:tcPr>
          <w:p w14:paraId="65067ED2" w14:textId="22640020" w:rsidR="009F388D" w:rsidRPr="00C53138" w:rsidRDefault="009F388D"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770</w:t>
            </w:r>
          </w:p>
        </w:tc>
        <w:tc>
          <w:tcPr>
            <w:tcW w:w="375" w:type="pct"/>
            <w:tcBorders>
              <w:top w:val="nil"/>
              <w:left w:val="nil"/>
              <w:bottom w:val="single" w:sz="4" w:space="0" w:color="auto"/>
              <w:right w:val="single" w:sz="4" w:space="0" w:color="auto"/>
            </w:tcBorders>
            <w:vAlign w:val="center"/>
            <w:hideMark/>
          </w:tcPr>
          <w:p w14:paraId="453C3BDE" w14:textId="633BFB64" w:rsidR="009F388D" w:rsidRPr="00C53138" w:rsidRDefault="009F388D"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490</w:t>
            </w:r>
          </w:p>
        </w:tc>
        <w:tc>
          <w:tcPr>
            <w:tcW w:w="339" w:type="pct"/>
            <w:tcBorders>
              <w:top w:val="nil"/>
              <w:left w:val="nil"/>
              <w:bottom w:val="single" w:sz="4" w:space="0" w:color="auto"/>
              <w:right w:val="single" w:sz="4" w:space="0" w:color="auto"/>
            </w:tcBorders>
            <w:vAlign w:val="center"/>
            <w:hideMark/>
          </w:tcPr>
          <w:p w14:paraId="32D19DF9" w14:textId="1279D953" w:rsidR="009F388D" w:rsidRPr="00C53138" w:rsidRDefault="009F388D"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350</w:t>
            </w:r>
          </w:p>
        </w:tc>
        <w:tc>
          <w:tcPr>
            <w:tcW w:w="367" w:type="pct"/>
            <w:tcBorders>
              <w:top w:val="nil"/>
              <w:left w:val="nil"/>
              <w:bottom w:val="single" w:sz="4" w:space="0" w:color="auto"/>
              <w:right w:val="single" w:sz="4" w:space="0" w:color="auto"/>
            </w:tcBorders>
            <w:vAlign w:val="center"/>
            <w:hideMark/>
          </w:tcPr>
          <w:p w14:paraId="2EA629A2" w14:textId="0C5EC9E8" w:rsidR="009F388D" w:rsidRPr="00C53138" w:rsidRDefault="009F388D"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210</w:t>
            </w:r>
          </w:p>
        </w:tc>
        <w:tc>
          <w:tcPr>
            <w:tcW w:w="373" w:type="pct"/>
            <w:tcBorders>
              <w:top w:val="nil"/>
              <w:left w:val="nil"/>
              <w:bottom w:val="single" w:sz="4" w:space="0" w:color="auto"/>
              <w:right w:val="single" w:sz="4" w:space="0" w:color="auto"/>
            </w:tcBorders>
            <w:vAlign w:val="center"/>
            <w:hideMark/>
          </w:tcPr>
          <w:p w14:paraId="3797ECF7" w14:textId="2D957F27" w:rsidR="009F388D" w:rsidRPr="00C53138" w:rsidRDefault="009F388D"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140</w:t>
            </w:r>
          </w:p>
        </w:tc>
      </w:tr>
      <w:tr w:rsidR="00BD650B" w:rsidRPr="00C53138" w14:paraId="145A7698" w14:textId="77777777" w:rsidTr="002E5394">
        <w:trPr>
          <w:trHeight w:val="20"/>
        </w:trPr>
        <w:tc>
          <w:tcPr>
            <w:tcW w:w="356" w:type="pct"/>
            <w:tcBorders>
              <w:top w:val="nil"/>
              <w:left w:val="single" w:sz="4" w:space="0" w:color="auto"/>
              <w:bottom w:val="single" w:sz="4" w:space="0" w:color="auto"/>
              <w:right w:val="single" w:sz="4" w:space="0" w:color="auto"/>
            </w:tcBorders>
            <w:vAlign w:val="center"/>
            <w:hideMark/>
          </w:tcPr>
          <w:p w14:paraId="6D1B3D24" w14:textId="77777777" w:rsidR="009F388D" w:rsidRPr="00C53138" w:rsidRDefault="009F388D" w:rsidP="002A1D98">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4</w:t>
            </w:r>
          </w:p>
        </w:tc>
        <w:tc>
          <w:tcPr>
            <w:tcW w:w="2815" w:type="pct"/>
            <w:tcBorders>
              <w:top w:val="nil"/>
              <w:left w:val="nil"/>
              <w:bottom w:val="single" w:sz="4" w:space="0" w:color="auto"/>
              <w:right w:val="single" w:sz="4" w:space="0" w:color="auto"/>
            </w:tcBorders>
            <w:vAlign w:val="center"/>
            <w:hideMark/>
          </w:tcPr>
          <w:p w14:paraId="49058B6F" w14:textId="77777777" w:rsidR="009F388D" w:rsidRPr="00C53138" w:rsidRDefault="009F388D" w:rsidP="002E5394">
            <w:pPr>
              <w:spacing w:before="40" w:after="40" w:line="240" w:lineRule="auto"/>
              <w:jc w:val="both"/>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Khu quy hoạch dân cư xã Chiềng Hặc</w:t>
            </w:r>
          </w:p>
        </w:tc>
        <w:tc>
          <w:tcPr>
            <w:tcW w:w="375" w:type="pct"/>
            <w:tcBorders>
              <w:top w:val="nil"/>
              <w:left w:val="nil"/>
              <w:bottom w:val="single" w:sz="4" w:space="0" w:color="auto"/>
              <w:right w:val="single" w:sz="4" w:space="0" w:color="auto"/>
            </w:tcBorders>
            <w:vAlign w:val="center"/>
            <w:hideMark/>
          </w:tcPr>
          <w:p w14:paraId="74C2F6D1" w14:textId="5B3BBFE0" w:rsidR="009F388D" w:rsidRPr="00C53138" w:rsidRDefault="009F388D" w:rsidP="002A1D98">
            <w:pPr>
              <w:spacing w:before="40" w:after="40" w:line="240" w:lineRule="auto"/>
              <w:jc w:val="center"/>
              <w:rPr>
                <w:rFonts w:ascii="Times New Roman" w:eastAsia="Times New Roman" w:hAnsi="Times New Roman" w:cs="Times New Roman"/>
                <w:w w:val="80"/>
                <w:sz w:val="28"/>
                <w:szCs w:val="28"/>
              </w:rPr>
            </w:pPr>
          </w:p>
        </w:tc>
        <w:tc>
          <w:tcPr>
            <w:tcW w:w="375" w:type="pct"/>
            <w:tcBorders>
              <w:top w:val="nil"/>
              <w:left w:val="nil"/>
              <w:bottom w:val="single" w:sz="4" w:space="0" w:color="auto"/>
              <w:right w:val="single" w:sz="4" w:space="0" w:color="auto"/>
            </w:tcBorders>
            <w:vAlign w:val="center"/>
            <w:hideMark/>
          </w:tcPr>
          <w:p w14:paraId="7683936D" w14:textId="1E3CE3DF" w:rsidR="009F388D" w:rsidRPr="00C53138" w:rsidRDefault="009F388D" w:rsidP="002A1D98">
            <w:pPr>
              <w:spacing w:before="40" w:after="40" w:line="240" w:lineRule="auto"/>
              <w:jc w:val="center"/>
              <w:rPr>
                <w:rFonts w:ascii="Times New Roman" w:eastAsia="Times New Roman" w:hAnsi="Times New Roman" w:cs="Times New Roman"/>
                <w:w w:val="80"/>
                <w:sz w:val="28"/>
                <w:szCs w:val="28"/>
              </w:rPr>
            </w:pPr>
          </w:p>
        </w:tc>
        <w:tc>
          <w:tcPr>
            <w:tcW w:w="339" w:type="pct"/>
            <w:tcBorders>
              <w:top w:val="nil"/>
              <w:left w:val="nil"/>
              <w:bottom w:val="single" w:sz="4" w:space="0" w:color="auto"/>
              <w:right w:val="single" w:sz="4" w:space="0" w:color="auto"/>
            </w:tcBorders>
            <w:vAlign w:val="center"/>
            <w:hideMark/>
          </w:tcPr>
          <w:p w14:paraId="30BBC531" w14:textId="20FEA048" w:rsidR="009F388D" w:rsidRPr="00C53138" w:rsidRDefault="009F388D" w:rsidP="002A1D98">
            <w:pPr>
              <w:spacing w:before="40" w:after="40" w:line="240" w:lineRule="auto"/>
              <w:jc w:val="center"/>
              <w:rPr>
                <w:rFonts w:ascii="Times New Roman" w:eastAsia="Times New Roman" w:hAnsi="Times New Roman" w:cs="Times New Roman"/>
                <w:w w:val="80"/>
                <w:sz w:val="28"/>
                <w:szCs w:val="28"/>
              </w:rPr>
            </w:pPr>
          </w:p>
        </w:tc>
        <w:tc>
          <w:tcPr>
            <w:tcW w:w="367" w:type="pct"/>
            <w:tcBorders>
              <w:top w:val="nil"/>
              <w:left w:val="nil"/>
              <w:bottom w:val="single" w:sz="4" w:space="0" w:color="auto"/>
              <w:right w:val="single" w:sz="4" w:space="0" w:color="auto"/>
            </w:tcBorders>
            <w:vAlign w:val="center"/>
            <w:hideMark/>
          </w:tcPr>
          <w:p w14:paraId="2E88C7BC" w14:textId="63579B75" w:rsidR="009F388D" w:rsidRPr="00C53138" w:rsidRDefault="009F388D" w:rsidP="002A1D98">
            <w:pPr>
              <w:spacing w:before="40" w:after="40" w:line="240" w:lineRule="auto"/>
              <w:jc w:val="center"/>
              <w:rPr>
                <w:rFonts w:ascii="Times New Roman" w:eastAsia="Times New Roman" w:hAnsi="Times New Roman" w:cs="Times New Roman"/>
                <w:w w:val="80"/>
                <w:sz w:val="28"/>
                <w:szCs w:val="28"/>
              </w:rPr>
            </w:pPr>
          </w:p>
        </w:tc>
        <w:tc>
          <w:tcPr>
            <w:tcW w:w="373" w:type="pct"/>
            <w:tcBorders>
              <w:top w:val="nil"/>
              <w:left w:val="nil"/>
              <w:bottom w:val="single" w:sz="4" w:space="0" w:color="auto"/>
              <w:right w:val="single" w:sz="4" w:space="0" w:color="auto"/>
            </w:tcBorders>
            <w:vAlign w:val="center"/>
            <w:hideMark/>
          </w:tcPr>
          <w:p w14:paraId="50635675" w14:textId="32F3C546" w:rsidR="009F388D" w:rsidRPr="00C53138" w:rsidRDefault="009F388D" w:rsidP="002A1D98">
            <w:pPr>
              <w:spacing w:before="40" w:after="40" w:line="240" w:lineRule="auto"/>
              <w:jc w:val="center"/>
              <w:rPr>
                <w:rFonts w:ascii="Times New Roman" w:eastAsia="Times New Roman" w:hAnsi="Times New Roman" w:cs="Times New Roman"/>
                <w:w w:val="80"/>
                <w:sz w:val="28"/>
                <w:szCs w:val="28"/>
              </w:rPr>
            </w:pPr>
          </w:p>
        </w:tc>
      </w:tr>
      <w:tr w:rsidR="00BD650B" w:rsidRPr="00C53138" w14:paraId="5BBBC43E" w14:textId="77777777" w:rsidTr="002E5394">
        <w:trPr>
          <w:trHeight w:val="20"/>
        </w:trPr>
        <w:tc>
          <w:tcPr>
            <w:tcW w:w="356" w:type="pct"/>
            <w:tcBorders>
              <w:top w:val="nil"/>
              <w:left w:val="single" w:sz="4" w:space="0" w:color="auto"/>
              <w:bottom w:val="single" w:sz="4" w:space="0" w:color="auto"/>
              <w:right w:val="single" w:sz="4" w:space="0" w:color="auto"/>
            </w:tcBorders>
            <w:vAlign w:val="center"/>
            <w:hideMark/>
          </w:tcPr>
          <w:p w14:paraId="6D8467AD" w14:textId="77777777" w:rsidR="009F388D" w:rsidRPr="00C53138" w:rsidRDefault="009F388D"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2815" w:type="pct"/>
            <w:tcBorders>
              <w:top w:val="nil"/>
              <w:left w:val="nil"/>
              <w:bottom w:val="single" w:sz="4" w:space="0" w:color="auto"/>
              <w:right w:val="single" w:sz="4" w:space="0" w:color="auto"/>
            </w:tcBorders>
            <w:vAlign w:val="center"/>
            <w:hideMark/>
          </w:tcPr>
          <w:p w14:paraId="0B8A5C79" w14:textId="77777777" w:rsidR="009F388D" w:rsidRPr="00C53138" w:rsidRDefault="009F388D" w:rsidP="002E5394">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Đấu giá khu quy hoạch dân cư bản Đông Khùa, xã Tú Nang cũ (nay thuộc xã Chiềng Hặc)</w:t>
            </w:r>
          </w:p>
        </w:tc>
        <w:tc>
          <w:tcPr>
            <w:tcW w:w="375" w:type="pct"/>
            <w:tcBorders>
              <w:top w:val="nil"/>
              <w:left w:val="nil"/>
              <w:bottom w:val="single" w:sz="4" w:space="0" w:color="auto"/>
              <w:right w:val="single" w:sz="4" w:space="0" w:color="auto"/>
            </w:tcBorders>
            <w:vAlign w:val="center"/>
            <w:hideMark/>
          </w:tcPr>
          <w:p w14:paraId="560A54EA" w14:textId="5EEAC9E2" w:rsidR="009F388D" w:rsidRPr="00C53138" w:rsidRDefault="009F388D"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3.220</w:t>
            </w:r>
          </w:p>
        </w:tc>
        <w:tc>
          <w:tcPr>
            <w:tcW w:w="375" w:type="pct"/>
            <w:tcBorders>
              <w:top w:val="nil"/>
              <w:left w:val="nil"/>
              <w:bottom w:val="single" w:sz="4" w:space="0" w:color="auto"/>
              <w:right w:val="single" w:sz="4" w:space="0" w:color="auto"/>
            </w:tcBorders>
            <w:vAlign w:val="center"/>
            <w:hideMark/>
          </w:tcPr>
          <w:p w14:paraId="65686F5F" w14:textId="704FC841" w:rsidR="009F388D" w:rsidRPr="00C53138" w:rsidRDefault="009F388D" w:rsidP="002A1D98">
            <w:pPr>
              <w:spacing w:before="40" w:after="40" w:line="240" w:lineRule="auto"/>
              <w:jc w:val="center"/>
              <w:rPr>
                <w:rFonts w:ascii="Times New Roman" w:eastAsia="Times New Roman" w:hAnsi="Times New Roman" w:cs="Times New Roman"/>
                <w:w w:val="80"/>
                <w:sz w:val="28"/>
                <w:szCs w:val="28"/>
              </w:rPr>
            </w:pPr>
          </w:p>
        </w:tc>
        <w:tc>
          <w:tcPr>
            <w:tcW w:w="339" w:type="pct"/>
            <w:tcBorders>
              <w:top w:val="nil"/>
              <w:left w:val="nil"/>
              <w:bottom w:val="single" w:sz="4" w:space="0" w:color="auto"/>
              <w:right w:val="single" w:sz="4" w:space="0" w:color="auto"/>
            </w:tcBorders>
            <w:vAlign w:val="center"/>
            <w:hideMark/>
          </w:tcPr>
          <w:p w14:paraId="72856B99" w14:textId="3FC247B2" w:rsidR="009F388D" w:rsidRPr="00C53138" w:rsidRDefault="009F388D" w:rsidP="002A1D98">
            <w:pPr>
              <w:spacing w:before="40" w:after="40" w:line="240" w:lineRule="auto"/>
              <w:jc w:val="center"/>
              <w:rPr>
                <w:rFonts w:ascii="Times New Roman" w:eastAsia="Times New Roman" w:hAnsi="Times New Roman" w:cs="Times New Roman"/>
                <w:w w:val="80"/>
                <w:sz w:val="28"/>
                <w:szCs w:val="28"/>
              </w:rPr>
            </w:pPr>
          </w:p>
        </w:tc>
        <w:tc>
          <w:tcPr>
            <w:tcW w:w="367" w:type="pct"/>
            <w:tcBorders>
              <w:top w:val="nil"/>
              <w:left w:val="nil"/>
              <w:bottom w:val="single" w:sz="4" w:space="0" w:color="auto"/>
              <w:right w:val="single" w:sz="4" w:space="0" w:color="auto"/>
            </w:tcBorders>
            <w:vAlign w:val="center"/>
            <w:hideMark/>
          </w:tcPr>
          <w:p w14:paraId="037DAF7E" w14:textId="1B4548AA" w:rsidR="009F388D" w:rsidRPr="00C53138" w:rsidRDefault="009F388D" w:rsidP="002A1D98">
            <w:pPr>
              <w:spacing w:before="40" w:after="40" w:line="240" w:lineRule="auto"/>
              <w:jc w:val="center"/>
              <w:rPr>
                <w:rFonts w:ascii="Times New Roman" w:eastAsia="Times New Roman" w:hAnsi="Times New Roman" w:cs="Times New Roman"/>
                <w:w w:val="80"/>
                <w:sz w:val="28"/>
                <w:szCs w:val="28"/>
              </w:rPr>
            </w:pPr>
          </w:p>
        </w:tc>
        <w:tc>
          <w:tcPr>
            <w:tcW w:w="373" w:type="pct"/>
            <w:tcBorders>
              <w:top w:val="nil"/>
              <w:left w:val="nil"/>
              <w:bottom w:val="single" w:sz="4" w:space="0" w:color="auto"/>
              <w:right w:val="single" w:sz="4" w:space="0" w:color="auto"/>
            </w:tcBorders>
            <w:vAlign w:val="center"/>
            <w:hideMark/>
          </w:tcPr>
          <w:p w14:paraId="07C21F43" w14:textId="4C0162CC" w:rsidR="009F388D" w:rsidRPr="00C53138" w:rsidRDefault="009F388D" w:rsidP="002A1D98">
            <w:pPr>
              <w:spacing w:before="40" w:after="40" w:line="240" w:lineRule="auto"/>
              <w:jc w:val="center"/>
              <w:rPr>
                <w:rFonts w:ascii="Times New Roman" w:eastAsia="Times New Roman" w:hAnsi="Times New Roman" w:cs="Times New Roman"/>
                <w:w w:val="80"/>
                <w:sz w:val="28"/>
                <w:szCs w:val="28"/>
              </w:rPr>
            </w:pPr>
          </w:p>
        </w:tc>
      </w:tr>
      <w:tr w:rsidR="00BD650B" w:rsidRPr="00C53138" w14:paraId="59AD0645" w14:textId="77777777" w:rsidTr="002E5394">
        <w:trPr>
          <w:trHeight w:val="20"/>
        </w:trPr>
        <w:tc>
          <w:tcPr>
            <w:tcW w:w="356" w:type="pct"/>
            <w:tcBorders>
              <w:top w:val="nil"/>
              <w:left w:val="single" w:sz="4" w:space="0" w:color="auto"/>
              <w:bottom w:val="single" w:sz="4" w:space="0" w:color="auto"/>
              <w:right w:val="single" w:sz="4" w:space="0" w:color="auto"/>
            </w:tcBorders>
            <w:vAlign w:val="center"/>
            <w:hideMark/>
          </w:tcPr>
          <w:p w14:paraId="4D646C85" w14:textId="77777777" w:rsidR="009F388D" w:rsidRPr="00C53138" w:rsidRDefault="009F388D" w:rsidP="002A1D98">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5</w:t>
            </w:r>
          </w:p>
        </w:tc>
        <w:tc>
          <w:tcPr>
            <w:tcW w:w="2815" w:type="pct"/>
            <w:tcBorders>
              <w:top w:val="nil"/>
              <w:left w:val="nil"/>
              <w:bottom w:val="single" w:sz="4" w:space="0" w:color="auto"/>
              <w:right w:val="single" w:sz="4" w:space="0" w:color="auto"/>
            </w:tcBorders>
            <w:vAlign w:val="center"/>
            <w:hideMark/>
          </w:tcPr>
          <w:p w14:paraId="20A3F6AC" w14:textId="77777777" w:rsidR="009F388D" w:rsidRPr="00C53138" w:rsidRDefault="009F388D" w:rsidP="002E5394">
            <w:pPr>
              <w:spacing w:before="40" w:after="40" w:line="240" w:lineRule="auto"/>
              <w:jc w:val="both"/>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Tuyến đường nông thôn còn lại xã Chiềng Hặc</w:t>
            </w:r>
          </w:p>
        </w:tc>
        <w:tc>
          <w:tcPr>
            <w:tcW w:w="375" w:type="pct"/>
            <w:tcBorders>
              <w:top w:val="nil"/>
              <w:left w:val="nil"/>
              <w:bottom w:val="single" w:sz="4" w:space="0" w:color="auto"/>
              <w:right w:val="single" w:sz="4" w:space="0" w:color="auto"/>
            </w:tcBorders>
            <w:vAlign w:val="center"/>
            <w:hideMark/>
          </w:tcPr>
          <w:p w14:paraId="4D3ADB7B" w14:textId="6C37F90F" w:rsidR="009F388D" w:rsidRPr="00C53138" w:rsidRDefault="009F388D" w:rsidP="002A1D98">
            <w:pPr>
              <w:spacing w:before="40" w:after="40" w:line="240" w:lineRule="auto"/>
              <w:jc w:val="center"/>
              <w:rPr>
                <w:rFonts w:ascii="Times New Roman" w:eastAsia="Times New Roman" w:hAnsi="Times New Roman" w:cs="Times New Roman"/>
                <w:w w:val="80"/>
                <w:sz w:val="28"/>
                <w:szCs w:val="28"/>
              </w:rPr>
            </w:pPr>
          </w:p>
        </w:tc>
        <w:tc>
          <w:tcPr>
            <w:tcW w:w="375" w:type="pct"/>
            <w:tcBorders>
              <w:top w:val="nil"/>
              <w:left w:val="nil"/>
              <w:bottom w:val="single" w:sz="4" w:space="0" w:color="auto"/>
              <w:right w:val="single" w:sz="4" w:space="0" w:color="auto"/>
            </w:tcBorders>
            <w:vAlign w:val="center"/>
            <w:hideMark/>
          </w:tcPr>
          <w:p w14:paraId="6602E3F5" w14:textId="3A5AA332" w:rsidR="009F388D" w:rsidRPr="00C53138" w:rsidRDefault="009F388D" w:rsidP="002A1D98">
            <w:pPr>
              <w:spacing w:before="40" w:after="40" w:line="240" w:lineRule="auto"/>
              <w:jc w:val="center"/>
              <w:rPr>
                <w:rFonts w:ascii="Times New Roman" w:eastAsia="Times New Roman" w:hAnsi="Times New Roman" w:cs="Times New Roman"/>
                <w:w w:val="80"/>
                <w:sz w:val="28"/>
                <w:szCs w:val="28"/>
              </w:rPr>
            </w:pPr>
          </w:p>
        </w:tc>
        <w:tc>
          <w:tcPr>
            <w:tcW w:w="339" w:type="pct"/>
            <w:tcBorders>
              <w:top w:val="nil"/>
              <w:left w:val="nil"/>
              <w:bottom w:val="single" w:sz="4" w:space="0" w:color="auto"/>
              <w:right w:val="single" w:sz="4" w:space="0" w:color="auto"/>
            </w:tcBorders>
            <w:vAlign w:val="center"/>
            <w:hideMark/>
          </w:tcPr>
          <w:p w14:paraId="17F02BE3" w14:textId="42337A9F" w:rsidR="009F388D" w:rsidRPr="00C53138" w:rsidRDefault="009F388D" w:rsidP="002A1D98">
            <w:pPr>
              <w:spacing w:before="40" w:after="40" w:line="240" w:lineRule="auto"/>
              <w:jc w:val="center"/>
              <w:rPr>
                <w:rFonts w:ascii="Times New Roman" w:eastAsia="Times New Roman" w:hAnsi="Times New Roman" w:cs="Times New Roman"/>
                <w:w w:val="80"/>
                <w:sz w:val="28"/>
                <w:szCs w:val="28"/>
              </w:rPr>
            </w:pPr>
          </w:p>
        </w:tc>
        <w:tc>
          <w:tcPr>
            <w:tcW w:w="367" w:type="pct"/>
            <w:tcBorders>
              <w:top w:val="nil"/>
              <w:left w:val="nil"/>
              <w:bottom w:val="single" w:sz="4" w:space="0" w:color="auto"/>
              <w:right w:val="single" w:sz="4" w:space="0" w:color="auto"/>
            </w:tcBorders>
            <w:vAlign w:val="center"/>
            <w:hideMark/>
          </w:tcPr>
          <w:p w14:paraId="73D05CEF" w14:textId="4BF40E36" w:rsidR="009F388D" w:rsidRPr="00C53138" w:rsidRDefault="009F388D" w:rsidP="002A1D98">
            <w:pPr>
              <w:spacing w:before="40" w:after="40" w:line="240" w:lineRule="auto"/>
              <w:jc w:val="center"/>
              <w:rPr>
                <w:rFonts w:ascii="Times New Roman" w:eastAsia="Times New Roman" w:hAnsi="Times New Roman" w:cs="Times New Roman"/>
                <w:w w:val="80"/>
                <w:sz w:val="28"/>
                <w:szCs w:val="28"/>
              </w:rPr>
            </w:pPr>
          </w:p>
        </w:tc>
        <w:tc>
          <w:tcPr>
            <w:tcW w:w="373" w:type="pct"/>
            <w:tcBorders>
              <w:top w:val="nil"/>
              <w:left w:val="nil"/>
              <w:bottom w:val="single" w:sz="4" w:space="0" w:color="auto"/>
              <w:right w:val="single" w:sz="4" w:space="0" w:color="auto"/>
            </w:tcBorders>
            <w:vAlign w:val="center"/>
            <w:hideMark/>
          </w:tcPr>
          <w:p w14:paraId="1B8A22E1" w14:textId="6CD20F65" w:rsidR="009F388D" w:rsidRPr="00C53138" w:rsidRDefault="009F388D" w:rsidP="002A1D98">
            <w:pPr>
              <w:spacing w:before="40" w:after="40" w:line="240" w:lineRule="auto"/>
              <w:jc w:val="center"/>
              <w:rPr>
                <w:rFonts w:ascii="Times New Roman" w:eastAsia="Times New Roman" w:hAnsi="Times New Roman" w:cs="Times New Roman"/>
                <w:w w:val="80"/>
                <w:sz w:val="28"/>
                <w:szCs w:val="28"/>
              </w:rPr>
            </w:pPr>
          </w:p>
        </w:tc>
      </w:tr>
      <w:tr w:rsidR="00BD650B" w:rsidRPr="00C53138" w14:paraId="75D2DCBC" w14:textId="77777777" w:rsidTr="002E5394">
        <w:trPr>
          <w:trHeight w:val="20"/>
        </w:trPr>
        <w:tc>
          <w:tcPr>
            <w:tcW w:w="356" w:type="pct"/>
            <w:tcBorders>
              <w:top w:val="nil"/>
              <w:left w:val="single" w:sz="4" w:space="0" w:color="auto"/>
              <w:bottom w:val="single" w:sz="4" w:space="0" w:color="auto"/>
              <w:right w:val="single" w:sz="4" w:space="0" w:color="auto"/>
            </w:tcBorders>
            <w:vAlign w:val="center"/>
            <w:hideMark/>
          </w:tcPr>
          <w:p w14:paraId="5FB29786" w14:textId="77777777" w:rsidR="009F388D" w:rsidRPr="00C53138" w:rsidRDefault="009F388D"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2815" w:type="pct"/>
            <w:tcBorders>
              <w:top w:val="nil"/>
              <w:left w:val="nil"/>
              <w:bottom w:val="single" w:sz="4" w:space="0" w:color="auto"/>
              <w:right w:val="single" w:sz="4" w:space="0" w:color="auto"/>
            </w:tcBorders>
            <w:vAlign w:val="center"/>
            <w:hideMark/>
          </w:tcPr>
          <w:p w14:paraId="616BCEC3" w14:textId="77777777" w:rsidR="009F388D" w:rsidRPr="002E5394" w:rsidRDefault="009F388D" w:rsidP="002E5394">
            <w:pPr>
              <w:spacing w:before="40" w:after="40" w:line="240" w:lineRule="auto"/>
              <w:jc w:val="both"/>
              <w:rPr>
                <w:rFonts w:ascii="Times New Roman" w:eastAsia="Times New Roman" w:hAnsi="Times New Roman" w:cs="Times New Roman"/>
                <w:spacing w:val="-4"/>
                <w:w w:val="80"/>
                <w:sz w:val="28"/>
                <w:szCs w:val="28"/>
              </w:rPr>
            </w:pPr>
            <w:r w:rsidRPr="002E5394">
              <w:rPr>
                <w:rFonts w:ascii="Times New Roman" w:eastAsia="Times New Roman" w:hAnsi="Times New Roman" w:cs="Times New Roman"/>
                <w:spacing w:val="-4"/>
                <w:w w:val="80"/>
                <w:sz w:val="28"/>
                <w:szCs w:val="28"/>
              </w:rPr>
              <w:t>Trung tâm xã Mường Lựm cũ (nay thuộc xã Chiềng Hặc): Từ đầu đập hồ mường lựm tới UBND xã Mường Lựm</w:t>
            </w:r>
          </w:p>
        </w:tc>
        <w:tc>
          <w:tcPr>
            <w:tcW w:w="375" w:type="pct"/>
            <w:tcBorders>
              <w:top w:val="nil"/>
              <w:left w:val="nil"/>
              <w:bottom w:val="single" w:sz="4" w:space="0" w:color="auto"/>
              <w:right w:val="single" w:sz="4" w:space="0" w:color="auto"/>
            </w:tcBorders>
            <w:vAlign w:val="center"/>
            <w:hideMark/>
          </w:tcPr>
          <w:p w14:paraId="7FE7FBEF" w14:textId="59C535A3" w:rsidR="009F388D" w:rsidRPr="00C53138" w:rsidRDefault="009F388D"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210</w:t>
            </w:r>
          </w:p>
        </w:tc>
        <w:tc>
          <w:tcPr>
            <w:tcW w:w="375" w:type="pct"/>
            <w:tcBorders>
              <w:top w:val="nil"/>
              <w:left w:val="nil"/>
              <w:bottom w:val="single" w:sz="4" w:space="0" w:color="auto"/>
              <w:right w:val="single" w:sz="4" w:space="0" w:color="auto"/>
            </w:tcBorders>
            <w:vAlign w:val="center"/>
            <w:hideMark/>
          </w:tcPr>
          <w:p w14:paraId="01B8EBA6" w14:textId="1E383CFA" w:rsidR="009F388D" w:rsidRPr="00C53138" w:rsidRDefault="009F388D"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130</w:t>
            </w:r>
          </w:p>
        </w:tc>
        <w:tc>
          <w:tcPr>
            <w:tcW w:w="339" w:type="pct"/>
            <w:tcBorders>
              <w:top w:val="nil"/>
              <w:left w:val="nil"/>
              <w:bottom w:val="single" w:sz="4" w:space="0" w:color="auto"/>
              <w:right w:val="single" w:sz="4" w:space="0" w:color="auto"/>
            </w:tcBorders>
            <w:vAlign w:val="center"/>
            <w:hideMark/>
          </w:tcPr>
          <w:p w14:paraId="2E350178" w14:textId="73BDF3B9" w:rsidR="009F388D" w:rsidRPr="00C53138" w:rsidRDefault="009F388D"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100</w:t>
            </w:r>
          </w:p>
        </w:tc>
        <w:tc>
          <w:tcPr>
            <w:tcW w:w="367" w:type="pct"/>
            <w:tcBorders>
              <w:top w:val="nil"/>
              <w:left w:val="nil"/>
              <w:bottom w:val="single" w:sz="4" w:space="0" w:color="auto"/>
              <w:right w:val="single" w:sz="4" w:space="0" w:color="auto"/>
            </w:tcBorders>
            <w:vAlign w:val="center"/>
            <w:hideMark/>
          </w:tcPr>
          <w:p w14:paraId="42861AFC" w14:textId="6CA69C60" w:rsidR="009F388D" w:rsidRPr="00C53138" w:rsidRDefault="009F388D"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75</w:t>
            </w:r>
          </w:p>
        </w:tc>
        <w:tc>
          <w:tcPr>
            <w:tcW w:w="373" w:type="pct"/>
            <w:tcBorders>
              <w:top w:val="nil"/>
              <w:left w:val="nil"/>
              <w:bottom w:val="single" w:sz="4" w:space="0" w:color="auto"/>
              <w:right w:val="single" w:sz="4" w:space="0" w:color="auto"/>
            </w:tcBorders>
            <w:vAlign w:val="center"/>
            <w:hideMark/>
          </w:tcPr>
          <w:p w14:paraId="2DC5FD7B" w14:textId="341998FC" w:rsidR="009F388D" w:rsidRPr="00C53138" w:rsidRDefault="009F388D"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65</w:t>
            </w:r>
          </w:p>
        </w:tc>
      </w:tr>
    </w:tbl>
    <w:p w14:paraId="00FD38DF" w14:textId="712413E3" w:rsidR="00631AEE" w:rsidRPr="00C53138" w:rsidRDefault="00271B57" w:rsidP="00A402FA">
      <w:pPr>
        <w:pStyle w:val="Heading2"/>
        <w:spacing w:before="40" w:after="40" w:line="240" w:lineRule="auto"/>
        <w:ind w:firstLine="0"/>
        <w:rPr>
          <w:rFonts w:cs="Times New Roman"/>
          <w:w w:val="80"/>
          <w:sz w:val="28"/>
          <w:szCs w:val="28"/>
        </w:rPr>
      </w:pPr>
      <w:r w:rsidRPr="00C53138">
        <w:rPr>
          <w:rFonts w:cs="Times New Roman"/>
          <w:w w:val="80"/>
          <w:sz w:val="28"/>
          <w:szCs w:val="28"/>
        </w:rPr>
        <w:t>7.</w:t>
      </w:r>
      <w:r w:rsidR="00DC3DC6" w:rsidRPr="00C53138">
        <w:rPr>
          <w:rFonts w:cs="Times New Roman"/>
          <w:w w:val="80"/>
          <w:sz w:val="28"/>
          <w:szCs w:val="28"/>
        </w:rPr>
        <w:t>40. Xã Lóng Phiêng</w:t>
      </w:r>
    </w:p>
    <w:p w14:paraId="0D7B743E" w14:textId="77777777" w:rsidR="00631AEE" w:rsidRPr="00C53138" w:rsidRDefault="00631AEE" w:rsidP="002A1D98">
      <w:pPr>
        <w:widowControl w:val="0"/>
        <w:spacing w:before="40" w:after="40" w:line="240" w:lineRule="auto"/>
        <w:jc w:val="right"/>
        <w:rPr>
          <w:rFonts w:ascii="Times New Roman" w:hAnsi="Times New Roman" w:cs="Times New Roman"/>
          <w:i/>
          <w:iCs/>
          <w:w w:val="80"/>
          <w:sz w:val="28"/>
          <w:szCs w:val="28"/>
          <w:vertAlign w:val="superscript"/>
        </w:rPr>
      </w:pPr>
      <w:r w:rsidRPr="00C53138">
        <w:rPr>
          <w:rFonts w:ascii="Times New Roman" w:hAnsi="Times New Roman" w:cs="Times New Roman"/>
          <w:i/>
          <w:iCs/>
          <w:w w:val="80"/>
          <w:sz w:val="28"/>
          <w:szCs w:val="28"/>
        </w:rPr>
        <w:t>Đơn vị tính: nghìn đồng/m</w:t>
      </w:r>
      <w:r w:rsidRPr="00C53138">
        <w:rPr>
          <w:rFonts w:ascii="Times New Roman" w:hAnsi="Times New Roman" w:cs="Times New Roman"/>
          <w:i/>
          <w:iCs/>
          <w:w w:val="80"/>
          <w:sz w:val="28"/>
          <w:szCs w:val="28"/>
          <w:vertAlign w:val="superscript"/>
        </w:rPr>
        <w:t>2</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
        <w:gridCol w:w="5244"/>
        <w:gridCol w:w="652"/>
        <w:gridCol w:w="688"/>
        <w:gridCol w:w="688"/>
        <w:gridCol w:w="688"/>
        <w:gridCol w:w="693"/>
      </w:tblGrid>
      <w:tr w:rsidR="00616BB7" w:rsidRPr="00C53138" w14:paraId="02E77FBA" w14:textId="77777777" w:rsidTr="00A402FA">
        <w:trPr>
          <w:trHeight w:val="122"/>
        </w:trPr>
        <w:tc>
          <w:tcPr>
            <w:tcW w:w="370" w:type="pct"/>
            <w:vMerge w:val="restart"/>
            <w:vAlign w:val="center"/>
            <w:hideMark/>
          </w:tcPr>
          <w:p w14:paraId="46BEBBB8" w14:textId="77777777" w:rsidR="00AC7BA6" w:rsidRPr="00C53138" w:rsidRDefault="00AC7BA6" w:rsidP="002A1D98">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STT</w:t>
            </w:r>
          </w:p>
        </w:tc>
        <w:tc>
          <w:tcPr>
            <w:tcW w:w="2806" w:type="pct"/>
            <w:vMerge w:val="restart"/>
            <w:vAlign w:val="center"/>
            <w:hideMark/>
          </w:tcPr>
          <w:p w14:paraId="1E3469C6" w14:textId="28A243C8" w:rsidR="00AC7BA6" w:rsidRPr="00C53138" w:rsidRDefault="00AC7BA6" w:rsidP="002A1D98">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Tên tuyến đường</w:t>
            </w:r>
          </w:p>
        </w:tc>
        <w:tc>
          <w:tcPr>
            <w:tcW w:w="1824" w:type="pct"/>
            <w:gridSpan w:val="5"/>
            <w:vAlign w:val="center"/>
            <w:hideMark/>
          </w:tcPr>
          <w:p w14:paraId="5BCA81EE" w14:textId="106DC6BD" w:rsidR="00AC7BA6" w:rsidRPr="00C53138" w:rsidRDefault="00AC7BA6" w:rsidP="002A1D98">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Giá đất</w:t>
            </w:r>
          </w:p>
        </w:tc>
      </w:tr>
      <w:tr w:rsidR="00A402FA" w:rsidRPr="00C53138" w14:paraId="26B21703" w14:textId="77777777" w:rsidTr="00A402FA">
        <w:trPr>
          <w:trHeight w:val="20"/>
        </w:trPr>
        <w:tc>
          <w:tcPr>
            <w:tcW w:w="370" w:type="pct"/>
            <w:vMerge/>
            <w:vAlign w:val="center"/>
            <w:hideMark/>
          </w:tcPr>
          <w:p w14:paraId="2B33AC6C" w14:textId="77777777" w:rsidR="00AC7BA6" w:rsidRPr="00C53138" w:rsidRDefault="00AC7BA6" w:rsidP="002A1D98">
            <w:pPr>
              <w:spacing w:before="40" w:after="40" w:line="240" w:lineRule="auto"/>
              <w:rPr>
                <w:rFonts w:ascii="Times New Roman" w:eastAsia="Times New Roman" w:hAnsi="Times New Roman" w:cs="Times New Roman"/>
                <w:b/>
                <w:bCs/>
                <w:w w:val="80"/>
                <w:sz w:val="28"/>
                <w:szCs w:val="28"/>
              </w:rPr>
            </w:pPr>
          </w:p>
        </w:tc>
        <w:tc>
          <w:tcPr>
            <w:tcW w:w="2806" w:type="pct"/>
            <w:vMerge/>
            <w:vAlign w:val="center"/>
            <w:hideMark/>
          </w:tcPr>
          <w:p w14:paraId="786A7DE1" w14:textId="77777777" w:rsidR="00AC7BA6" w:rsidRPr="00C53138" w:rsidRDefault="00AC7BA6" w:rsidP="002A1D98">
            <w:pPr>
              <w:spacing w:before="40" w:after="40" w:line="240" w:lineRule="auto"/>
              <w:rPr>
                <w:rFonts w:ascii="Times New Roman" w:eastAsia="Times New Roman" w:hAnsi="Times New Roman" w:cs="Times New Roman"/>
                <w:b/>
                <w:bCs/>
                <w:w w:val="80"/>
                <w:sz w:val="28"/>
                <w:szCs w:val="28"/>
              </w:rPr>
            </w:pPr>
          </w:p>
        </w:tc>
        <w:tc>
          <w:tcPr>
            <w:tcW w:w="349" w:type="pct"/>
            <w:vAlign w:val="center"/>
            <w:hideMark/>
          </w:tcPr>
          <w:p w14:paraId="286C07FE" w14:textId="77777777" w:rsidR="00AC7BA6" w:rsidRPr="00C53138" w:rsidRDefault="00AC7BA6" w:rsidP="00A402FA">
            <w:pPr>
              <w:spacing w:before="40" w:after="40" w:line="240" w:lineRule="auto"/>
              <w:ind w:left="-57" w:right="-57"/>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Vị trí 1</w:t>
            </w:r>
          </w:p>
        </w:tc>
        <w:tc>
          <w:tcPr>
            <w:tcW w:w="368" w:type="pct"/>
            <w:vAlign w:val="center"/>
            <w:hideMark/>
          </w:tcPr>
          <w:p w14:paraId="537B5A70" w14:textId="77777777" w:rsidR="00AC7BA6" w:rsidRPr="00C53138" w:rsidRDefault="00AC7BA6" w:rsidP="00A402FA">
            <w:pPr>
              <w:spacing w:before="40" w:after="40" w:line="240" w:lineRule="auto"/>
              <w:ind w:left="-57" w:right="-57"/>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Vị trí 2</w:t>
            </w:r>
          </w:p>
        </w:tc>
        <w:tc>
          <w:tcPr>
            <w:tcW w:w="368" w:type="pct"/>
            <w:vAlign w:val="center"/>
            <w:hideMark/>
          </w:tcPr>
          <w:p w14:paraId="3E49593F" w14:textId="77777777" w:rsidR="00AC7BA6" w:rsidRPr="00C53138" w:rsidRDefault="00AC7BA6" w:rsidP="00A402FA">
            <w:pPr>
              <w:spacing w:before="40" w:after="40" w:line="240" w:lineRule="auto"/>
              <w:ind w:left="-57" w:right="-57"/>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Vị trí 3</w:t>
            </w:r>
          </w:p>
        </w:tc>
        <w:tc>
          <w:tcPr>
            <w:tcW w:w="368" w:type="pct"/>
            <w:vAlign w:val="center"/>
            <w:hideMark/>
          </w:tcPr>
          <w:p w14:paraId="1EF1A892" w14:textId="77777777" w:rsidR="00AC7BA6" w:rsidRPr="00C53138" w:rsidRDefault="00AC7BA6" w:rsidP="00A402FA">
            <w:pPr>
              <w:spacing w:before="40" w:after="40" w:line="240" w:lineRule="auto"/>
              <w:ind w:left="-57" w:right="-57"/>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Vị trí 4</w:t>
            </w:r>
          </w:p>
        </w:tc>
        <w:tc>
          <w:tcPr>
            <w:tcW w:w="370" w:type="pct"/>
            <w:vAlign w:val="center"/>
            <w:hideMark/>
          </w:tcPr>
          <w:p w14:paraId="37DCA4FC" w14:textId="77777777" w:rsidR="00AC7BA6" w:rsidRPr="00C53138" w:rsidRDefault="00AC7BA6" w:rsidP="00A402FA">
            <w:pPr>
              <w:spacing w:before="40" w:after="40" w:line="240" w:lineRule="auto"/>
              <w:ind w:left="-57" w:right="-57"/>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Vị trí 5</w:t>
            </w:r>
          </w:p>
        </w:tc>
      </w:tr>
      <w:tr w:rsidR="00A402FA" w:rsidRPr="00C53138" w14:paraId="230336A2" w14:textId="77777777" w:rsidTr="00A402FA">
        <w:trPr>
          <w:trHeight w:val="20"/>
        </w:trPr>
        <w:tc>
          <w:tcPr>
            <w:tcW w:w="370" w:type="pct"/>
            <w:vAlign w:val="center"/>
            <w:hideMark/>
          </w:tcPr>
          <w:p w14:paraId="1929A229" w14:textId="77777777" w:rsidR="00AC7BA6" w:rsidRPr="00C53138" w:rsidRDefault="00AC7BA6" w:rsidP="002A1D98">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1</w:t>
            </w:r>
          </w:p>
        </w:tc>
        <w:tc>
          <w:tcPr>
            <w:tcW w:w="2806" w:type="pct"/>
            <w:vAlign w:val="center"/>
            <w:hideMark/>
          </w:tcPr>
          <w:p w14:paraId="6D3ED117" w14:textId="77777777" w:rsidR="00AC7BA6" w:rsidRPr="00C53138" w:rsidRDefault="00AC7BA6" w:rsidP="00A402FA">
            <w:pPr>
              <w:spacing w:before="40" w:after="40" w:line="240" w:lineRule="auto"/>
              <w:jc w:val="both"/>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Trung tâm xã Chiềng Tương, xã Lóng Phiêng cũ (nay thuộc xã Lóng Phiêng)</w:t>
            </w:r>
          </w:p>
        </w:tc>
        <w:tc>
          <w:tcPr>
            <w:tcW w:w="349" w:type="pct"/>
            <w:vAlign w:val="center"/>
            <w:hideMark/>
          </w:tcPr>
          <w:p w14:paraId="1DE8432A" w14:textId="77777777" w:rsidR="00AC7BA6" w:rsidRPr="00C53138" w:rsidRDefault="00AC7BA6" w:rsidP="002A1D98">
            <w:pPr>
              <w:spacing w:before="40" w:after="40" w:line="240" w:lineRule="auto"/>
              <w:jc w:val="center"/>
              <w:rPr>
                <w:rFonts w:ascii="Times New Roman" w:eastAsia="Times New Roman" w:hAnsi="Times New Roman" w:cs="Times New Roman"/>
                <w:b/>
                <w:bCs/>
                <w:w w:val="80"/>
                <w:sz w:val="28"/>
                <w:szCs w:val="28"/>
              </w:rPr>
            </w:pPr>
          </w:p>
        </w:tc>
        <w:tc>
          <w:tcPr>
            <w:tcW w:w="368" w:type="pct"/>
            <w:vAlign w:val="center"/>
            <w:hideMark/>
          </w:tcPr>
          <w:p w14:paraId="726553A2" w14:textId="77777777" w:rsidR="00AC7BA6" w:rsidRPr="00C53138" w:rsidRDefault="00AC7BA6" w:rsidP="002A1D98">
            <w:pPr>
              <w:spacing w:before="40" w:after="40" w:line="240" w:lineRule="auto"/>
              <w:jc w:val="center"/>
              <w:rPr>
                <w:rFonts w:ascii="Times New Roman" w:eastAsia="Times New Roman" w:hAnsi="Times New Roman" w:cs="Times New Roman"/>
                <w:b/>
                <w:bCs/>
                <w:w w:val="80"/>
                <w:sz w:val="28"/>
                <w:szCs w:val="28"/>
              </w:rPr>
            </w:pPr>
          </w:p>
        </w:tc>
        <w:tc>
          <w:tcPr>
            <w:tcW w:w="368" w:type="pct"/>
            <w:vAlign w:val="center"/>
            <w:hideMark/>
          </w:tcPr>
          <w:p w14:paraId="34466297" w14:textId="77777777" w:rsidR="00AC7BA6" w:rsidRPr="00C53138" w:rsidRDefault="00AC7BA6" w:rsidP="002A1D98">
            <w:pPr>
              <w:spacing w:before="40" w:after="40" w:line="240" w:lineRule="auto"/>
              <w:jc w:val="center"/>
              <w:rPr>
                <w:rFonts w:ascii="Times New Roman" w:eastAsia="Times New Roman" w:hAnsi="Times New Roman" w:cs="Times New Roman"/>
                <w:b/>
                <w:bCs/>
                <w:w w:val="80"/>
                <w:sz w:val="28"/>
                <w:szCs w:val="28"/>
              </w:rPr>
            </w:pPr>
          </w:p>
        </w:tc>
        <w:tc>
          <w:tcPr>
            <w:tcW w:w="368" w:type="pct"/>
            <w:vAlign w:val="center"/>
            <w:hideMark/>
          </w:tcPr>
          <w:p w14:paraId="0B4114B3" w14:textId="77777777" w:rsidR="00AC7BA6" w:rsidRPr="00C53138" w:rsidRDefault="00AC7BA6" w:rsidP="002A1D98">
            <w:pPr>
              <w:spacing w:before="40" w:after="40" w:line="240" w:lineRule="auto"/>
              <w:jc w:val="center"/>
              <w:rPr>
                <w:rFonts w:ascii="Times New Roman" w:eastAsia="Times New Roman" w:hAnsi="Times New Roman" w:cs="Times New Roman"/>
                <w:b/>
                <w:bCs/>
                <w:w w:val="80"/>
                <w:sz w:val="28"/>
                <w:szCs w:val="28"/>
              </w:rPr>
            </w:pPr>
          </w:p>
        </w:tc>
        <w:tc>
          <w:tcPr>
            <w:tcW w:w="370" w:type="pct"/>
            <w:vAlign w:val="center"/>
            <w:hideMark/>
          </w:tcPr>
          <w:p w14:paraId="5AC3C256" w14:textId="77777777" w:rsidR="00AC7BA6" w:rsidRPr="00C53138" w:rsidRDefault="00AC7BA6" w:rsidP="002A1D98">
            <w:pPr>
              <w:spacing w:before="40" w:after="40" w:line="240" w:lineRule="auto"/>
              <w:jc w:val="center"/>
              <w:rPr>
                <w:rFonts w:ascii="Times New Roman" w:eastAsia="Times New Roman" w:hAnsi="Times New Roman" w:cs="Times New Roman"/>
                <w:b/>
                <w:bCs/>
                <w:w w:val="80"/>
                <w:sz w:val="28"/>
                <w:szCs w:val="28"/>
              </w:rPr>
            </w:pPr>
          </w:p>
        </w:tc>
      </w:tr>
      <w:tr w:rsidR="00A402FA" w:rsidRPr="00C53138" w14:paraId="48A9BDD8" w14:textId="77777777" w:rsidTr="00A402FA">
        <w:trPr>
          <w:trHeight w:val="20"/>
        </w:trPr>
        <w:tc>
          <w:tcPr>
            <w:tcW w:w="370" w:type="pct"/>
            <w:vAlign w:val="center"/>
            <w:hideMark/>
          </w:tcPr>
          <w:p w14:paraId="4D53B314" w14:textId="77777777" w:rsidR="00AC7BA6" w:rsidRPr="00C53138" w:rsidRDefault="00AC7BA6"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w:t>
            </w:r>
          </w:p>
        </w:tc>
        <w:tc>
          <w:tcPr>
            <w:tcW w:w="2806" w:type="pct"/>
            <w:vAlign w:val="center"/>
            <w:hideMark/>
          </w:tcPr>
          <w:p w14:paraId="1F09D205" w14:textId="77777777" w:rsidR="00AC7BA6" w:rsidRPr="00C53138" w:rsidRDefault="00AC7BA6" w:rsidP="00A402FA">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nhà văn hóa bản Yên Thi hướng đi Hang Mon 1.300m (đất ông Kiên) và hướng đi Quốc lộ 6 1.015m (dọc đường Quốc lộ 6)</w:t>
            </w:r>
          </w:p>
        </w:tc>
        <w:tc>
          <w:tcPr>
            <w:tcW w:w="349" w:type="pct"/>
            <w:vAlign w:val="center"/>
            <w:hideMark/>
          </w:tcPr>
          <w:p w14:paraId="56CAD5CB" w14:textId="77777777" w:rsidR="00AC7BA6" w:rsidRPr="00C53138" w:rsidRDefault="00AC7BA6"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830</w:t>
            </w:r>
          </w:p>
        </w:tc>
        <w:tc>
          <w:tcPr>
            <w:tcW w:w="368" w:type="pct"/>
            <w:vAlign w:val="center"/>
            <w:hideMark/>
          </w:tcPr>
          <w:p w14:paraId="3E78ADA1" w14:textId="77777777" w:rsidR="00AC7BA6" w:rsidRPr="00C53138" w:rsidRDefault="00AC7BA6"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415</w:t>
            </w:r>
          </w:p>
        </w:tc>
        <w:tc>
          <w:tcPr>
            <w:tcW w:w="368" w:type="pct"/>
            <w:vAlign w:val="center"/>
            <w:hideMark/>
          </w:tcPr>
          <w:p w14:paraId="36A9CE02" w14:textId="77777777" w:rsidR="00AC7BA6" w:rsidRPr="00C53138" w:rsidRDefault="00AC7BA6"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310</w:t>
            </w:r>
          </w:p>
        </w:tc>
        <w:tc>
          <w:tcPr>
            <w:tcW w:w="368" w:type="pct"/>
            <w:vAlign w:val="center"/>
            <w:hideMark/>
          </w:tcPr>
          <w:p w14:paraId="2B50F85F" w14:textId="77777777" w:rsidR="00AC7BA6" w:rsidRPr="00C53138" w:rsidRDefault="00AC7BA6"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210</w:t>
            </w:r>
          </w:p>
        </w:tc>
        <w:tc>
          <w:tcPr>
            <w:tcW w:w="370" w:type="pct"/>
            <w:vAlign w:val="center"/>
            <w:hideMark/>
          </w:tcPr>
          <w:p w14:paraId="5C551F97" w14:textId="77777777" w:rsidR="00AC7BA6" w:rsidRPr="00C53138" w:rsidRDefault="00AC7BA6"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140</w:t>
            </w:r>
          </w:p>
        </w:tc>
      </w:tr>
      <w:tr w:rsidR="00A402FA" w:rsidRPr="00C53138" w14:paraId="0A77ECD7" w14:textId="77777777" w:rsidTr="00A402FA">
        <w:trPr>
          <w:trHeight w:val="20"/>
        </w:trPr>
        <w:tc>
          <w:tcPr>
            <w:tcW w:w="370" w:type="pct"/>
            <w:vAlign w:val="center"/>
            <w:hideMark/>
          </w:tcPr>
          <w:p w14:paraId="32E4E714" w14:textId="77777777" w:rsidR="00AC7BA6" w:rsidRPr="00C53138" w:rsidRDefault="00AC7BA6"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1.2</w:t>
            </w:r>
          </w:p>
        </w:tc>
        <w:tc>
          <w:tcPr>
            <w:tcW w:w="2806" w:type="pct"/>
            <w:vAlign w:val="center"/>
            <w:hideMark/>
          </w:tcPr>
          <w:p w14:paraId="1281BB6B" w14:textId="77777777" w:rsidR="00AC7BA6" w:rsidRPr="00C53138" w:rsidRDefault="00AC7BA6" w:rsidP="00A402FA">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Đường vào bản Tái định cư Quỳnh Phiêng (từ đường Quốc lộ 6C đi 500m)</w:t>
            </w:r>
          </w:p>
        </w:tc>
        <w:tc>
          <w:tcPr>
            <w:tcW w:w="349" w:type="pct"/>
            <w:vAlign w:val="center"/>
            <w:hideMark/>
          </w:tcPr>
          <w:p w14:paraId="15FFA07C" w14:textId="77777777" w:rsidR="00AC7BA6" w:rsidRPr="00C53138" w:rsidRDefault="00AC7BA6"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170</w:t>
            </w:r>
          </w:p>
        </w:tc>
        <w:tc>
          <w:tcPr>
            <w:tcW w:w="368" w:type="pct"/>
            <w:vAlign w:val="center"/>
            <w:hideMark/>
          </w:tcPr>
          <w:p w14:paraId="0ABC79C2" w14:textId="77777777" w:rsidR="00AC7BA6" w:rsidRPr="00C53138" w:rsidRDefault="00AC7BA6"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115</w:t>
            </w:r>
          </w:p>
        </w:tc>
        <w:tc>
          <w:tcPr>
            <w:tcW w:w="368" w:type="pct"/>
            <w:vAlign w:val="center"/>
            <w:hideMark/>
          </w:tcPr>
          <w:p w14:paraId="7B97D09A" w14:textId="77777777" w:rsidR="00AC7BA6" w:rsidRPr="00C53138" w:rsidRDefault="00AC7BA6"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85</w:t>
            </w:r>
          </w:p>
        </w:tc>
        <w:tc>
          <w:tcPr>
            <w:tcW w:w="368" w:type="pct"/>
            <w:vAlign w:val="center"/>
            <w:hideMark/>
          </w:tcPr>
          <w:p w14:paraId="0A2AAEF1" w14:textId="77777777" w:rsidR="00AC7BA6" w:rsidRPr="00C53138" w:rsidRDefault="00AC7BA6"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75</w:t>
            </w:r>
          </w:p>
        </w:tc>
        <w:tc>
          <w:tcPr>
            <w:tcW w:w="370" w:type="pct"/>
            <w:vAlign w:val="center"/>
            <w:hideMark/>
          </w:tcPr>
          <w:p w14:paraId="228604EE" w14:textId="77777777" w:rsidR="00AC7BA6" w:rsidRPr="00C53138" w:rsidRDefault="00AC7BA6"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w:t>
            </w:r>
          </w:p>
        </w:tc>
      </w:tr>
      <w:tr w:rsidR="00A402FA" w:rsidRPr="00C53138" w14:paraId="59DF6526" w14:textId="77777777" w:rsidTr="00A402FA">
        <w:trPr>
          <w:trHeight w:val="20"/>
        </w:trPr>
        <w:tc>
          <w:tcPr>
            <w:tcW w:w="370" w:type="pct"/>
            <w:vAlign w:val="center"/>
            <w:hideMark/>
          </w:tcPr>
          <w:p w14:paraId="35C5A76F" w14:textId="77777777" w:rsidR="00AC7BA6" w:rsidRPr="00C53138" w:rsidRDefault="00AC7BA6"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1.3</w:t>
            </w:r>
          </w:p>
        </w:tc>
        <w:tc>
          <w:tcPr>
            <w:tcW w:w="2806" w:type="pct"/>
            <w:vAlign w:val="center"/>
            <w:hideMark/>
          </w:tcPr>
          <w:p w14:paraId="7AB5110E" w14:textId="77777777" w:rsidR="00AC7BA6" w:rsidRPr="00C53138" w:rsidRDefault="00AC7BA6" w:rsidP="00A402FA">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UBND xã Chiềng Tương Cũ hướng về đồn biên phòng 500m hướng về bản Pha Kha II 200m</w:t>
            </w:r>
          </w:p>
        </w:tc>
        <w:tc>
          <w:tcPr>
            <w:tcW w:w="349" w:type="pct"/>
            <w:vAlign w:val="center"/>
            <w:hideMark/>
          </w:tcPr>
          <w:p w14:paraId="0F5C4E16" w14:textId="77777777" w:rsidR="00AC7BA6" w:rsidRPr="00C53138" w:rsidRDefault="00AC7BA6"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170</w:t>
            </w:r>
          </w:p>
        </w:tc>
        <w:tc>
          <w:tcPr>
            <w:tcW w:w="368" w:type="pct"/>
            <w:vAlign w:val="center"/>
            <w:hideMark/>
          </w:tcPr>
          <w:p w14:paraId="632C492E" w14:textId="77777777" w:rsidR="00AC7BA6" w:rsidRPr="00C53138" w:rsidRDefault="00AC7BA6"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135</w:t>
            </w:r>
          </w:p>
        </w:tc>
        <w:tc>
          <w:tcPr>
            <w:tcW w:w="368" w:type="pct"/>
            <w:vAlign w:val="center"/>
            <w:hideMark/>
          </w:tcPr>
          <w:p w14:paraId="3500437A" w14:textId="77777777" w:rsidR="00AC7BA6" w:rsidRPr="00C53138" w:rsidRDefault="00AC7BA6"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100</w:t>
            </w:r>
          </w:p>
        </w:tc>
        <w:tc>
          <w:tcPr>
            <w:tcW w:w="368" w:type="pct"/>
            <w:vAlign w:val="center"/>
            <w:hideMark/>
          </w:tcPr>
          <w:p w14:paraId="66296A06" w14:textId="77777777" w:rsidR="00AC7BA6" w:rsidRPr="00C53138" w:rsidRDefault="00AC7BA6"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90</w:t>
            </w:r>
          </w:p>
        </w:tc>
        <w:tc>
          <w:tcPr>
            <w:tcW w:w="370" w:type="pct"/>
            <w:vAlign w:val="center"/>
            <w:hideMark/>
          </w:tcPr>
          <w:p w14:paraId="5DD545B0" w14:textId="77777777" w:rsidR="00AC7BA6" w:rsidRPr="00C53138" w:rsidRDefault="00AC7BA6"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w:t>
            </w:r>
          </w:p>
        </w:tc>
      </w:tr>
      <w:tr w:rsidR="00A402FA" w:rsidRPr="00C53138" w14:paraId="727E8C48" w14:textId="77777777" w:rsidTr="00A402FA">
        <w:trPr>
          <w:trHeight w:val="20"/>
        </w:trPr>
        <w:tc>
          <w:tcPr>
            <w:tcW w:w="370" w:type="pct"/>
            <w:vAlign w:val="center"/>
            <w:hideMark/>
          </w:tcPr>
          <w:p w14:paraId="6A385871" w14:textId="77777777" w:rsidR="00AC7BA6" w:rsidRPr="00C53138" w:rsidRDefault="00AC7BA6"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w:t>
            </w:r>
          </w:p>
        </w:tc>
        <w:tc>
          <w:tcPr>
            <w:tcW w:w="2806" w:type="pct"/>
            <w:vAlign w:val="center"/>
            <w:hideMark/>
          </w:tcPr>
          <w:p w14:paraId="0EA5C7A3" w14:textId="77777777" w:rsidR="00AC7BA6" w:rsidRPr="00C53138" w:rsidRDefault="00AC7BA6" w:rsidP="00A402FA">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bản Mơ Tươi khu vực ngã ba đồn Biên Phòng đến rẽ ra các hướng 150m</w:t>
            </w:r>
          </w:p>
        </w:tc>
        <w:tc>
          <w:tcPr>
            <w:tcW w:w="349" w:type="pct"/>
            <w:vAlign w:val="center"/>
            <w:hideMark/>
          </w:tcPr>
          <w:p w14:paraId="08E870DD" w14:textId="77777777" w:rsidR="00AC7BA6" w:rsidRPr="00C53138" w:rsidRDefault="00AC7BA6"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140</w:t>
            </w:r>
          </w:p>
        </w:tc>
        <w:tc>
          <w:tcPr>
            <w:tcW w:w="368" w:type="pct"/>
            <w:vAlign w:val="center"/>
            <w:hideMark/>
          </w:tcPr>
          <w:p w14:paraId="583E8E0C" w14:textId="77777777" w:rsidR="00AC7BA6" w:rsidRPr="00C53138" w:rsidRDefault="00AC7BA6"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120</w:t>
            </w:r>
          </w:p>
        </w:tc>
        <w:tc>
          <w:tcPr>
            <w:tcW w:w="368" w:type="pct"/>
            <w:vAlign w:val="center"/>
            <w:hideMark/>
          </w:tcPr>
          <w:p w14:paraId="72DC524D" w14:textId="77777777" w:rsidR="00AC7BA6" w:rsidRPr="00C53138" w:rsidRDefault="00AC7BA6"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90</w:t>
            </w:r>
          </w:p>
        </w:tc>
        <w:tc>
          <w:tcPr>
            <w:tcW w:w="368" w:type="pct"/>
            <w:vAlign w:val="center"/>
            <w:hideMark/>
          </w:tcPr>
          <w:p w14:paraId="094E3C0D" w14:textId="77777777" w:rsidR="00AC7BA6" w:rsidRPr="00C53138" w:rsidRDefault="00AC7BA6"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80</w:t>
            </w:r>
          </w:p>
        </w:tc>
        <w:tc>
          <w:tcPr>
            <w:tcW w:w="370" w:type="pct"/>
            <w:vAlign w:val="center"/>
            <w:hideMark/>
          </w:tcPr>
          <w:p w14:paraId="19627DBD" w14:textId="77777777" w:rsidR="00AC7BA6" w:rsidRPr="00C53138" w:rsidRDefault="00AC7BA6"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w:t>
            </w:r>
          </w:p>
        </w:tc>
      </w:tr>
      <w:tr w:rsidR="00A402FA" w:rsidRPr="00C53138" w14:paraId="462363DA" w14:textId="77777777" w:rsidTr="00A402FA">
        <w:trPr>
          <w:trHeight w:val="20"/>
        </w:trPr>
        <w:tc>
          <w:tcPr>
            <w:tcW w:w="370" w:type="pct"/>
            <w:vAlign w:val="center"/>
            <w:hideMark/>
          </w:tcPr>
          <w:p w14:paraId="7BD89113" w14:textId="77777777" w:rsidR="00AC7BA6" w:rsidRPr="00C53138" w:rsidRDefault="00AC7BA6"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1.5</w:t>
            </w:r>
          </w:p>
        </w:tc>
        <w:tc>
          <w:tcPr>
            <w:tcW w:w="2806" w:type="pct"/>
            <w:vAlign w:val="center"/>
            <w:hideMark/>
          </w:tcPr>
          <w:p w14:paraId="3E428DE6" w14:textId="77777777" w:rsidR="00AC7BA6" w:rsidRPr="00C53138" w:rsidRDefault="00AC7BA6" w:rsidP="00A402FA">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ngã ba bản Yên Thi vào khu vực đấu giá bản Long Đúc (Khoảng 500m)</w:t>
            </w:r>
          </w:p>
        </w:tc>
        <w:tc>
          <w:tcPr>
            <w:tcW w:w="349" w:type="pct"/>
            <w:vAlign w:val="center"/>
            <w:hideMark/>
          </w:tcPr>
          <w:p w14:paraId="1A4A7E1C" w14:textId="77777777" w:rsidR="00AC7BA6" w:rsidRPr="00C53138" w:rsidRDefault="00AC7BA6"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250</w:t>
            </w:r>
          </w:p>
        </w:tc>
        <w:tc>
          <w:tcPr>
            <w:tcW w:w="368" w:type="pct"/>
            <w:vAlign w:val="center"/>
            <w:hideMark/>
          </w:tcPr>
          <w:p w14:paraId="36D4AB93" w14:textId="77777777" w:rsidR="00AC7BA6" w:rsidRPr="00C53138" w:rsidRDefault="00AC7BA6"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140</w:t>
            </w:r>
          </w:p>
        </w:tc>
        <w:tc>
          <w:tcPr>
            <w:tcW w:w="368" w:type="pct"/>
            <w:vAlign w:val="center"/>
            <w:hideMark/>
          </w:tcPr>
          <w:p w14:paraId="17C6F11C" w14:textId="77777777" w:rsidR="00AC7BA6" w:rsidRPr="00C53138" w:rsidRDefault="00AC7BA6"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110</w:t>
            </w:r>
          </w:p>
        </w:tc>
        <w:tc>
          <w:tcPr>
            <w:tcW w:w="368" w:type="pct"/>
            <w:vAlign w:val="center"/>
            <w:hideMark/>
          </w:tcPr>
          <w:p w14:paraId="461C7652" w14:textId="77777777" w:rsidR="00AC7BA6" w:rsidRPr="00C53138" w:rsidRDefault="00AC7BA6"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75</w:t>
            </w:r>
          </w:p>
        </w:tc>
        <w:tc>
          <w:tcPr>
            <w:tcW w:w="370" w:type="pct"/>
            <w:vAlign w:val="center"/>
            <w:hideMark/>
          </w:tcPr>
          <w:p w14:paraId="4CF3F5A4" w14:textId="77777777" w:rsidR="00AC7BA6" w:rsidRPr="00C53138" w:rsidRDefault="00AC7BA6"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w:t>
            </w:r>
          </w:p>
        </w:tc>
      </w:tr>
      <w:tr w:rsidR="00A402FA" w:rsidRPr="00C53138" w14:paraId="5C85EC39" w14:textId="77777777" w:rsidTr="00A402FA">
        <w:trPr>
          <w:trHeight w:val="20"/>
        </w:trPr>
        <w:tc>
          <w:tcPr>
            <w:tcW w:w="370" w:type="pct"/>
            <w:vAlign w:val="center"/>
            <w:hideMark/>
          </w:tcPr>
          <w:p w14:paraId="56BA82C7" w14:textId="77777777" w:rsidR="00AC7BA6" w:rsidRPr="00C53138" w:rsidRDefault="00AC7BA6" w:rsidP="002A1D98">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2</w:t>
            </w:r>
          </w:p>
        </w:tc>
        <w:tc>
          <w:tcPr>
            <w:tcW w:w="2806" w:type="pct"/>
            <w:vAlign w:val="center"/>
            <w:hideMark/>
          </w:tcPr>
          <w:p w14:paraId="4C37EB4D" w14:textId="77777777" w:rsidR="00AC7BA6" w:rsidRPr="00C53138" w:rsidRDefault="00AC7BA6" w:rsidP="00A402FA">
            <w:pPr>
              <w:spacing w:before="40" w:after="40" w:line="240" w:lineRule="auto"/>
              <w:jc w:val="both"/>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Tuyến đường nông thôn còn lại xã Lóng Phiêng</w:t>
            </w:r>
          </w:p>
        </w:tc>
        <w:tc>
          <w:tcPr>
            <w:tcW w:w="349" w:type="pct"/>
            <w:vAlign w:val="center"/>
            <w:hideMark/>
          </w:tcPr>
          <w:p w14:paraId="184ACF1A" w14:textId="77777777" w:rsidR="00AC7BA6" w:rsidRPr="00C53138" w:rsidRDefault="00AC7BA6" w:rsidP="002A1D98">
            <w:pPr>
              <w:spacing w:before="40" w:after="40" w:line="240" w:lineRule="auto"/>
              <w:jc w:val="center"/>
              <w:rPr>
                <w:rFonts w:ascii="Times New Roman" w:eastAsia="Times New Roman" w:hAnsi="Times New Roman" w:cs="Times New Roman"/>
                <w:w w:val="80"/>
                <w:sz w:val="28"/>
                <w:szCs w:val="28"/>
              </w:rPr>
            </w:pPr>
          </w:p>
        </w:tc>
        <w:tc>
          <w:tcPr>
            <w:tcW w:w="368" w:type="pct"/>
            <w:vAlign w:val="center"/>
            <w:hideMark/>
          </w:tcPr>
          <w:p w14:paraId="08F7E207" w14:textId="77777777" w:rsidR="00AC7BA6" w:rsidRPr="00C53138" w:rsidRDefault="00AC7BA6" w:rsidP="002A1D98">
            <w:pPr>
              <w:spacing w:before="40" w:after="40" w:line="240" w:lineRule="auto"/>
              <w:jc w:val="center"/>
              <w:rPr>
                <w:rFonts w:ascii="Times New Roman" w:eastAsia="Times New Roman" w:hAnsi="Times New Roman" w:cs="Times New Roman"/>
                <w:w w:val="80"/>
                <w:sz w:val="28"/>
                <w:szCs w:val="28"/>
              </w:rPr>
            </w:pPr>
          </w:p>
        </w:tc>
        <w:tc>
          <w:tcPr>
            <w:tcW w:w="368" w:type="pct"/>
            <w:vAlign w:val="center"/>
            <w:hideMark/>
          </w:tcPr>
          <w:p w14:paraId="28A6E842" w14:textId="77777777" w:rsidR="00AC7BA6" w:rsidRPr="00C53138" w:rsidRDefault="00AC7BA6" w:rsidP="002A1D98">
            <w:pPr>
              <w:spacing w:before="40" w:after="40" w:line="240" w:lineRule="auto"/>
              <w:jc w:val="center"/>
              <w:rPr>
                <w:rFonts w:ascii="Times New Roman" w:eastAsia="Times New Roman" w:hAnsi="Times New Roman" w:cs="Times New Roman"/>
                <w:w w:val="80"/>
                <w:sz w:val="28"/>
                <w:szCs w:val="28"/>
              </w:rPr>
            </w:pPr>
          </w:p>
        </w:tc>
        <w:tc>
          <w:tcPr>
            <w:tcW w:w="368" w:type="pct"/>
            <w:vAlign w:val="center"/>
            <w:hideMark/>
          </w:tcPr>
          <w:p w14:paraId="2628EAEB" w14:textId="77777777" w:rsidR="00AC7BA6" w:rsidRPr="00C53138" w:rsidRDefault="00AC7BA6" w:rsidP="002A1D98">
            <w:pPr>
              <w:spacing w:before="40" w:after="40" w:line="240" w:lineRule="auto"/>
              <w:jc w:val="center"/>
              <w:rPr>
                <w:rFonts w:ascii="Times New Roman" w:eastAsia="Times New Roman" w:hAnsi="Times New Roman" w:cs="Times New Roman"/>
                <w:w w:val="80"/>
                <w:sz w:val="28"/>
                <w:szCs w:val="28"/>
              </w:rPr>
            </w:pPr>
          </w:p>
        </w:tc>
        <w:tc>
          <w:tcPr>
            <w:tcW w:w="370" w:type="pct"/>
            <w:vAlign w:val="center"/>
            <w:hideMark/>
          </w:tcPr>
          <w:p w14:paraId="0AC90307" w14:textId="77777777" w:rsidR="00AC7BA6" w:rsidRPr="00C53138" w:rsidRDefault="00AC7BA6" w:rsidP="002A1D98">
            <w:pPr>
              <w:spacing w:before="40" w:after="40" w:line="240" w:lineRule="auto"/>
              <w:jc w:val="center"/>
              <w:rPr>
                <w:rFonts w:ascii="Times New Roman" w:eastAsia="Times New Roman" w:hAnsi="Times New Roman" w:cs="Times New Roman"/>
                <w:w w:val="80"/>
                <w:sz w:val="28"/>
                <w:szCs w:val="28"/>
              </w:rPr>
            </w:pPr>
          </w:p>
        </w:tc>
      </w:tr>
      <w:tr w:rsidR="00A402FA" w:rsidRPr="00C53138" w14:paraId="56123F5A" w14:textId="77777777" w:rsidTr="00A402FA">
        <w:trPr>
          <w:trHeight w:val="20"/>
        </w:trPr>
        <w:tc>
          <w:tcPr>
            <w:tcW w:w="370" w:type="pct"/>
            <w:vAlign w:val="center"/>
            <w:hideMark/>
          </w:tcPr>
          <w:p w14:paraId="18C427E4" w14:textId="77777777" w:rsidR="00AC7BA6" w:rsidRPr="00C53138" w:rsidRDefault="00AC7BA6"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2806" w:type="pct"/>
            <w:vAlign w:val="center"/>
            <w:hideMark/>
          </w:tcPr>
          <w:p w14:paraId="383B1FDC" w14:textId="77777777" w:rsidR="00AC7BA6" w:rsidRPr="00C53138" w:rsidRDefault="00AC7BA6" w:rsidP="00A402FA">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Đất các khu dân cư ven trục giao thông chính trên địa bàn xã Lóng Phiêng (trừ khu vực đã quy định giá đất)</w:t>
            </w:r>
          </w:p>
        </w:tc>
        <w:tc>
          <w:tcPr>
            <w:tcW w:w="349" w:type="pct"/>
            <w:vAlign w:val="center"/>
            <w:hideMark/>
          </w:tcPr>
          <w:p w14:paraId="4F420015" w14:textId="77777777" w:rsidR="00AC7BA6" w:rsidRPr="00C53138" w:rsidRDefault="00AC7BA6"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100</w:t>
            </w:r>
          </w:p>
        </w:tc>
        <w:tc>
          <w:tcPr>
            <w:tcW w:w="368" w:type="pct"/>
            <w:vAlign w:val="center"/>
            <w:hideMark/>
          </w:tcPr>
          <w:p w14:paraId="3209F235" w14:textId="77777777" w:rsidR="00AC7BA6" w:rsidRPr="00C53138" w:rsidRDefault="00AC7BA6"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85</w:t>
            </w:r>
          </w:p>
        </w:tc>
        <w:tc>
          <w:tcPr>
            <w:tcW w:w="368" w:type="pct"/>
            <w:vAlign w:val="center"/>
            <w:hideMark/>
          </w:tcPr>
          <w:p w14:paraId="429DA728" w14:textId="77777777" w:rsidR="00AC7BA6" w:rsidRPr="00C53138" w:rsidRDefault="00AC7BA6"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80</w:t>
            </w:r>
          </w:p>
        </w:tc>
        <w:tc>
          <w:tcPr>
            <w:tcW w:w="368" w:type="pct"/>
            <w:vAlign w:val="center"/>
            <w:hideMark/>
          </w:tcPr>
          <w:p w14:paraId="35228372" w14:textId="77777777" w:rsidR="00AC7BA6" w:rsidRPr="00C53138" w:rsidRDefault="00AC7BA6"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75</w:t>
            </w:r>
          </w:p>
        </w:tc>
        <w:tc>
          <w:tcPr>
            <w:tcW w:w="370" w:type="pct"/>
            <w:vAlign w:val="center"/>
            <w:hideMark/>
          </w:tcPr>
          <w:p w14:paraId="0819850F" w14:textId="77777777" w:rsidR="00AC7BA6" w:rsidRPr="00C53138" w:rsidRDefault="00AC7BA6"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w:t>
            </w:r>
          </w:p>
        </w:tc>
      </w:tr>
    </w:tbl>
    <w:p w14:paraId="6D4D06FA" w14:textId="169D99F1" w:rsidR="00631AEE" w:rsidRPr="00C53138" w:rsidRDefault="00271B57" w:rsidP="00A402FA">
      <w:pPr>
        <w:pStyle w:val="Heading2"/>
        <w:spacing w:before="40" w:after="40" w:line="240" w:lineRule="auto"/>
        <w:ind w:firstLine="0"/>
        <w:rPr>
          <w:rFonts w:cs="Times New Roman"/>
          <w:w w:val="80"/>
          <w:sz w:val="28"/>
          <w:szCs w:val="28"/>
        </w:rPr>
      </w:pPr>
      <w:r w:rsidRPr="00C53138">
        <w:rPr>
          <w:rFonts w:cs="Times New Roman"/>
          <w:w w:val="80"/>
          <w:sz w:val="28"/>
          <w:szCs w:val="28"/>
        </w:rPr>
        <w:t>7.</w:t>
      </w:r>
      <w:r w:rsidR="00DC3DC6" w:rsidRPr="00C53138">
        <w:rPr>
          <w:rFonts w:cs="Times New Roman"/>
          <w:w w:val="80"/>
          <w:sz w:val="28"/>
          <w:szCs w:val="28"/>
        </w:rPr>
        <w:t>41</w:t>
      </w:r>
      <w:r w:rsidR="00631AEE" w:rsidRPr="00C53138">
        <w:rPr>
          <w:rFonts w:cs="Times New Roman"/>
          <w:w w:val="80"/>
          <w:sz w:val="28"/>
          <w:szCs w:val="28"/>
        </w:rPr>
        <w:t xml:space="preserve">. Xã </w:t>
      </w:r>
      <w:r w:rsidR="00DC3DC6" w:rsidRPr="00C53138">
        <w:rPr>
          <w:rFonts w:cs="Times New Roman"/>
          <w:w w:val="80"/>
          <w:sz w:val="28"/>
          <w:szCs w:val="28"/>
        </w:rPr>
        <w:t>Yên Sơn</w:t>
      </w:r>
    </w:p>
    <w:p w14:paraId="3F11A759" w14:textId="77777777" w:rsidR="00631AEE" w:rsidRPr="00C53138" w:rsidRDefault="00631AEE" w:rsidP="002A1D98">
      <w:pPr>
        <w:widowControl w:val="0"/>
        <w:spacing w:before="40" w:after="40" w:line="240" w:lineRule="auto"/>
        <w:jc w:val="right"/>
        <w:rPr>
          <w:rFonts w:ascii="Times New Roman" w:hAnsi="Times New Roman" w:cs="Times New Roman"/>
          <w:i/>
          <w:iCs/>
          <w:w w:val="80"/>
          <w:sz w:val="28"/>
          <w:szCs w:val="28"/>
          <w:vertAlign w:val="superscript"/>
        </w:rPr>
      </w:pPr>
      <w:r w:rsidRPr="00C53138">
        <w:rPr>
          <w:rFonts w:ascii="Times New Roman" w:hAnsi="Times New Roman" w:cs="Times New Roman"/>
          <w:i/>
          <w:iCs/>
          <w:w w:val="80"/>
          <w:sz w:val="28"/>
          <w:szCs w:val="28"/>
        </w:rPr>
        <w:t>Đơn vị tính: nghìn đồng/m</w:t>
      </w:r>
      <w:r w:rsidRPr="00C53138">
        <w:rPr>
          <w:rFonts w:ascii="Times New Roman" w:hAnsi="Times New Roman" w:cs="Times New Roman"/>
          <w:i/>
          <w:iCs/>
          <w:w w:val="80"/>
          <w:sz w:val="28"/>
          <w:szCs w:val="28"/>
          <w:vertAlign w:val="superscript"/>
        </w:rPr>
        <w:t>2</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
        <w:gridCol w:w="5325"/>
        <w:gridCol w:w="720"/>
        <w:gridCol w:w="634"/>
        <w:gridCol w:w="638"/>
        <w:gridCol w:w="634"/>
        <w:gridCol w:w="753"/>
      </w:tblGrid>
      <w:tr w:rsidR="00A402FA" w:rsidRPr="00C53138" w14:paraId="7FAB9118" w14:textId="77777777" w:rsidTr="00A402FA">
        <w:trPr>
          <w:trHeight w:val="113"/>
        </w:trPr>
        <w:tc>
          <w:tcPr>
            <w:tcW w:w="334" w:type="pct"/>
            <w:vMerge w:val="restart"/>
            <w:vAlign w:val="center"/>
            <w:hideMark/>
          </w:tcPr>
          <w:p w14:paraId="3EA76E77" w14:textId="77777777" w:rsidR="00E477A8" w:rsidRPr="00C53138" w:rsidRDefault="00E477A8" w:rsidP="002A1D98">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STT</w:t>
            </w:r>
          </w:p>
        </w:tc>
        <w:tc>
          <w:tcPr>
            <w:tcW w:w="2852" w:type="pct"/>
            <w:vMerge w:val="restart"/>
            <w:vAlign w:val="center"/>
            <w:hideMark/>
          </w:tcPr>
          <w:p w14:paraId="3845A3A6" w14:textId="21D687D9" w:rsidR="00E477A8" w:rsidRPr="00C53138" w:rsidRDefault="00E477A8" w:rsidP="002A1D98">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Tên tuyến đường</w:t>
            </w:r>
          </w:p>
        </w:tc>
        <w:tc>
          <w:tcPr>
            <w:tcW w:w="1813" w:type="pct"/>
            <w:gridSpan w:val="5"/>
            <w:vAlign w:val="center"/>
            <w:hideMark/>
          </w:tcPr>
          <w:p w14:paraId="62A3D7AB" w14:textId="5DA0577B" w:rsidR="00E477A8" w:rsidRPr="00C53138" w:rsidRDefault="00E477A8" w:rsidP="002A1D98">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Giá đất</w:t>
            </w:r>
          </w:p>
        </w:tc>
      </w:tr>
      <w:tr w:rsidR="00A402FA" w:rsidRPr="00C53138" w14:paraId="44C050DA" w14:textId="77777777" w:rsidTr="00A402FA">
        <w:trPr>
          <w:trHeight w:val="20"/>
        </w:trPr>
        <w:tc>
          <w:tcPr>
            <w:tcW w:w="334" w:type="pct"/>
            <w:vMerge/>
            <w:vAlign w:val="center"/>
            <w:hideMark/>
          </w:tcPr>
          <w:p w14:paraId="4D9092B4" w14:textId="77777777" w:rsidR="00E477A8" w:rsidRPr="00C53138" w:rsidRDefault="00E477A8" w:rsidP="002A1D98">
            <w:pPr>
              <w:spacing w:before="40" w:after="40" w:line="240" w:lineRule="auto"/>
              <w:rPr>
                <w:rFonts w:ascii="Times New Roman" w:eastAsia="Times New Roman" w:hAnsi="Times New Roman" w:cs="Times New Roman"/>
                <w:b/>
                <w:bCs/>
                <w:w w:val="80"/>
                <w:sz w:val="28"/>
                <w:szCs w:val="28"/>
              </w:rPr>
            </w:pPr>
          </w:p>
        </w:tc>
        <w:tc>
          <w:tcPr>
            <w:tcW w:w="2852" w:type="pct"/>
            <w:vMerge/>
            <w:vAlign w:val="center"/>
            <w:hideMark/>
          </w:tcPr>
          <w:p w14:paraId="3E58F369" w14:textId="77777777" w:rsidR="00E477A8" w:rsidRPr="00C53138" w:rsidRDefault="00E477A8" w:rsidP="002A1D98">
            <w:pPr>
              <w:spacing w:before="40" w:after="40" w:line="240" w:lineRule="auto"/>
              <w:rPr>
                <w:rFonts w:ascii="Times New Roman" w:eastAsia="Times New Roman" w:hAnsi="Times New Roman" w:cs="Times New Roman"/>
                <w:b/>
                <w:bCs/>
                <w:w w:val="80"/>
                <w:sz w:val="28"/>
                <w:szCs w:val="28"/>
              </w:rPr>
            </w:pPr>
          </w:p>
        </w:tc>
        <w:tc>
          <w:tcPr>
            <w:tcW w:w="376" w:type="pct"/>
            <w:vAlign w:val="center"/>
            <w:hideMark/>
          </w:tcPr>
          <w:p w14:paraId="757ECBD2" w14:textId="6CFBDAEE" w:rsidR="00E477A8" w:rsidRPr="00C53138" w:rsidRDefault="00E477A8" w:rsidP="00A402FA">
            <w:pPr>
              <w:spacing w:before="40" w:after="40" w:line="240" w:lineRule="auto"/>
              <w:ind w:left="-57" w:right="-57"/>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Vị trí 1</w:t>
            </w:r>
          </w:p>
        </w:tc>
        <w:tc>
          <w:tcPr>
            <w:tcW w:w="343" w:type="pct"/>
            <w:vAlign w:val="center"/>
            <w:hideMark/>
          </w:tcPr>
          <w:p w14:paraId="1C5E3ED6" w14:textId="5ABDAE94" w:rsidR="00E477A8" w:rsidRPr="00C53138" w:rsidRDefault="00E477A8" w:rsidP="00A402FA">
            <w:pPr>
              <w:spacing w:before="40" w:after="40" w:line="240" w:lineRule="auto"/>
              <w:ind w:left="-57" w:right="-57"/>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Vị trí 2</w:t>
            </w:r>
          </w:p>
        </w:tc>
        <w:tc>
          <w:tcPr>
            <w:tcW w:w="345" w:type="pct"/>
            <w:vAlign w:val="center"/>
            <w:hideMark/>
          </w:tcPr>
          <w:p w14:paraId="669D61D8" w14:textId="458A46A0" w:rsidR="00E477A8" w:rsidRPr="00C53138" w:rsidRDefault="00E477A8" w:rsidP="00A402FA">
            <w:pPr>
              <w:spacing w:before="40" w:after="40" w:line="240" w:lineRule="auto"/>
              <w:ind w:left="-57" w:right="-57"/>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Vị trí 3</w:t>
            </w:r>
          </w:p>
        </w:tc>
        <w:tc>
          <w:tcPr>
            <w:tcW w:w="343" w:type="pct"/>
            <w:vAlign w:val="center"/>
            <w:hideMark/>
          </w:tcPr>
          <w:p w14:paraId="3EBF8DF6" w14:textId="58824E22" w:rsidR="00E477A8" w:rsidRPr="00C53138" w:rsidRDefault="00E477A8" w:rsidP="00A402FA">
            <w:pPr>
              <w:spacing w:before="40" w:after="40" w:line="240" w:lineRule="auto"/>
              <w:ind w:left="-57" w:right="-57"/>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Vị trí 4</w:t>
            </w:r>
          </w:p>
        </w:tc>
        <w:tc>
          <w:tcPr>
            <w:tcW w:w="405" w:type="pct"/>
            <w:vAlign w:val="center"/>
            <w:hideMark/>
          </w:tcPr>
          <w:p w14:paraId="55B5DED2" w14:textId="00F6D41F" w:rsidR="00E477A8" w:rsidRPr="00C53138" w:rsidRDefault="00E477A8" w:rsidP="00A402FA">
            <w:pPr>
              <w:spacing w:before="40" w:after="40" w:line="240" w:lineRule="auto"/>
              <w:ind w:left="-57" w:right="-57"/>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Vị trí 5</w:t>
            </w:r>
          </w:p>
        </w:tc>
      </w:tr>
      <w:tr w:rsidR="00A402FA" w:rsidRPr="00C53138" w14:paraId="2F2A3D7B" w14:textId="77777777" w:rsidTr="00A402FA">
        <w:trPr>
          <w:trHeight w:val="20"/>
        </w:trPr>
        <w:tc>
          <w:tcPr>
            <w:tcW w:w="334" w:type="pct"/>
            <w:vAlign w:val="center"/>
            <w:hideMark/>
          </w:tcPr>
          <w:p w14:paraId="3680C65B" w14:textId="77777777" w:rsidR="00E477A8" w:rsidRPr="00C53138" w:rsidRDefault="00E477A8" w:rsidP="002A1D98">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1</w:t>
            </w:r>
          </w:p>
        </w:tc>
        <w:tc>
          <w:tcPr>
            <w:tcW w:w="2852" w:type="pct"/>
            <w:vAlign w:val="center"/>
            <w:hideMark/>
          </w:tcPr>
          <w:p w14:paraId="05464FC7" w14:textId="77777777" w:rsidR="00E477A8" w:rsidRPr="00C53138" w:rsidRDefault="00E477A8" w:rsidP="00A402FA">
            <w:pPr>
              <w:spacing w:before="40" w:after="40" w:line="240" w:lineRule="auto"/>
              <w:jc w:val="both"/>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Các trục đường giao thông chính</w:t>
            </w:r>
          </w:p>
        </w:tc>
        <w:tc>
          <w:tcPr>
            <w:tcW w:w="376" w:type="pct"/>
            <w:vAlign w:val="center"/>
            <w:hideMark/>
          </w:tcPr>
          <w:p w14:paraId="756F3A0A" w14:textId="18344D88" w:rsidR="00E477A8" w:rsidRPr="00C53138" w:rsidRDefault="00E477A8" w:rsidP="002A1D98">
            <w:pPr>
              <w:spacing w:before="40" w:after="40" w:line="240" w:lineRule="auto"/>
              <w:jc w:val="center"/>
              <w:rPr>
                <w:rFonts w:ascii="Times New Roman" w:eastAsia="Times New Roman" w:hAnsi="Times New Roman" w:cs="Times New Roman"/>
                <w:b/>
                <w:bCs/>
                <w:w w:val="80"/>
                <w:sz w:val="28"/>
                <w:szCs w:val="28"/>
              </w:rPr>
            </w:pPr>
          </w:p>
        </w:tc>
        <w:tc>
          <w:tcPr>
            <w:tcW w:w="343" w:type="pct"/>
            <w:vAlign w:val="center"/>
            <w:hideMark/>
          </w:tcPr>
          <w:p w14:paraId="47128D0A" w14:textId="298F0A97" w:rsidR="00E477A8" w:rsidRPr="00C53138" w:rsidRDefault="00E477A8" w:rsidP="002A1D98">
            <w:pPr>
              <w:spacing w:before="40" w:after="40" w:line="240" w:lineRule="auto"/>
              <w:jc w:val="center"/>
              <w:rPr>
                <w:rFonts w:ascii="Times New Roman" w:eastAsia="Times New Roman" w:hAnsi="Times New Roman" w:cs="Times New Roman"/>
                <w:b/>
                <w:bCs/>
                <w:w w:val="80"/>
                <w:sz w:val="28"/>
                <w:szCs w:val="28"/>
              </w:rPr>
            </w:pPr>
          </w:p>
        </w:tc>
        <w:tc>
          <w:tcPr>
            <w:tcW w:w="345" w:type="pct"/>
            <w:vAlign w:val="center"/>
            <w:hideMark/>
          </w:tcPr>
          <w:p w14:paraId="2DB998C4" w14:textId="6F95F9F6" w:rsidR="00E477A8" w:rsidRPr="00C53138" w:rsidRDefault="00E477A8" w:rsidP="002A1D98">
            <w:pPr>
              <w:spacing w:before="40" w:after="40" w:line="240" w:lineRule="auto"/>
              <w:jc w:val="center"/>
              <w:rPr>
                <w:rFonts w:ascii="Times New Roman" w:eastAsia="Times New Roman" w:hAnsi="Times New Roman" w:cs="Times New Roman"/>
                <w:b/>
                <w:bCs/>
                <w:w w:val="80"/>
                <w:sz w:val="28"/>
                <w:szCs w:val="28"/>
              </w:rPr>
            </w:pPr>
          </w:p>
        </w:tc>
        <w:tc>
          <w:tcPr>
            <w:tcW w:w="343" w:type="pct"/>
            <w:vAlign w:val="center"/>
            <w:hideMark/>
          </w:tcPr>
          <w:p w14:paraId="442672C4" w14:textId="67A35647" w:rsidR="00E477A8" w:rsidRPr="00C53138" w:rsidRDefault="00E477A8" w:rsidP="002A1D98">
            <w:pPr>
              <w:spacing w:before="40" w:after="40" w:line="240" w:lineRule="auto"/>
              <w:jc w:val="center"/>
              <w:rPr>
                <w:rFonts w:ascii="Times New Roman" w:eastAsia="Times New Roman" w:hAnsi="Times New Roman" w:cs="Times New Roman"/>
                <w:b/>
                <w:bCs/>
                <w:w w:val="80"/>
                <w:sz w:val="28"/>
                <w:szCs w:val="28"/>
              </w:rPr>
            </w:pPr>
          </w:p>
        </w:tc>
        <w:tc>
          <w:tcPr>
            <w:tcW w:w="405" w:type="pct"/>
            <w:vAlign w:val="center"/>
            <w:hideMark/>
          </w:tcPr>
          <w:p w14:paraId="120DA1B2" w14:textId="0031C66D" w:rsidR="00E477A8" w:rsidRPr="00C53138" w:rsidRDefault="00E477A8" w:rsidP="002A1D98">
            <w:pPr>
              <w:spacing w:before="40" w:after="40" w:line="240" w:lineRule="auto"/>
              <w:jc w:val="center"/>
              <w:rPr>
                <w:rFonts w:ascii="Times New Roman" w:eastAsia="Times New Roman" w:hAnsi="Times New Roman" w:cs="Times New Roman"/>
                <w:b/>
                <w:bCs/>
                <w:w w:val="80"/>
                <w:sz w:val="28"/>
                <w:szCs w:val="28"/>
              </w:rPr>
            </w:pPr>
          </w:p>
        </w:tc>
      </w:tr>
      <w:tr w:rsidR="00A402FA" w:rsidRPr="00C53138" w14:paraId="79E41360" w14:textId="77777777" w:rsidTr="00A402FA">
        <w:trPr>
          <w:trHeight w:val="20"/>
        </w:trPr>
        <w:tc>
          <w:tcPr>
            <w:tcW w:w="334" w:type="pct"/>
            <w:vAlign w:val="center"/>
            <w:hideMark/>
          </w:tcPr>
          <w:p w14:paraId="12CC9F86" w14:textId="77777777" w:rsidR="00E477A8" w:rsidRPr="00C53138" w:rsidRDefault="00E477A8"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w:t>
            </w:r>
          </w:p>
        </w:tc>
        <w:tc>
          <w:tcPr>
            <w:tcW w:w="2852" w:type="pct"/>
            <w:vAlign w:val="center"/>
            <w:hideMark/>
          </w:tcPr>
          <w:p w14:paraId="4F108982" w14:textId="77777777" w:rsidR="00E477A8" w:rsidRPr="00C53138" w:rsidRDefault="00E477A8" w:rsidP="00A402FA">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Dọc Quốc lộ 6C (trừ đất khu vực trung tâm xã Chiềng On, xã Yên Sơn cũ)</w:t>
            </w:r>
          </w:p>
        </w:tc>
        <w:tc>
          <w:tcPr>
            <w:tcW w:w="376" w:type="pct"/>
            <w:vAlign w:val="center"/>
            <w:hideMark/>
          </w:tcPr>
          <w:p w14:paraId="4878120C" w14:textId="1095F4E7" w:rsidR="00E477A8" w:rsidRPr="00C53138" w:rsidRDefault="00E477A8" w:rsidP="002A1D98">
            <w:pPr>
              <w:spacing w:before="40" w:after="40" w:line="240" w:lineRule="auto"/>
              <w:jc w:val="center"/>
              <w:rPr>
                <w:rFonts w:ascii="Times New Roman" w:eastAsia="Times New Roman" w:hAnsi="Times New Roman" w:cs="Times New Roman"/>
                <w:w w:val="80"/>
                <w:sz w:val="28"/>
                <w:szCs w:val="28"/>
              </w:rPr>
            </w:pPr>
          </w:p>
        </w:tc>
        <w:tc>
          <w:tcPr>
            <w:tcW w:w="343" w:type="pct"/>
            <w:vAlign w:val="center"/>
            <w:hideMark/>
          </w:tcPr>
          <w:p w14:paraId="41593DB0" w14:textId="63E10953" w:rsidR="00E477A8" w:rsidRPr="00C53138" w:rsidRDefault="00E477A8" w:rsidP="002A1D98">
            <w:pPr>
              <w:spacing w:before="40" w:after="40" w:line="240" w:lineRule="auto"/>
              <w:jc w:val="center"/>
              <w:rPr>
                <w:rFonts w:ascii="Times New Roman" w:eastAsia="Times New Roman" w:hAnsi="Times New Roman" w:cs="Times New Roman"/>
                <w:w w:val="80"/>
                <w:sz w:val="28"/>
                <w:szCs w:val="28"/>
              </w:rPr>
            </w:pPr>
          </w:p>
        </w:tc>
        <w:tc>
          <w:tcPr>
            <w:tcW w:w="345" w:type="pct"/>
            <w:vAlign w:val="center"/>
            <w:hideMark/>
          </w:tcPr>
          <w:p w14:paraId="17A04EEC" w14:textId="4B2FA154" w:rsidR="00E477A8" w:rsidRPr="00C53138" w:rsidRDefault="00E477A8" w:rsidP="002A1D98">
            <w:pPr>
              <w:spacing w:before="40" w:after="40" w:line="240" w:lineRule="auto"/>
              <w:jc w:val="center"/>
              <w:rPr>
                <w:rFonts w:ascii="Times New Roman" w:eastAsia="Times New Roman" w:hAnsi="Times New Roman" w:cs="Times New Roman"/>
                <w:w w:val="80"/>
                <w:sz w:val="28"/>
                <w:szCs w:val="28"/>
              </w:rPr>
            </w:pPr>
          </w:p>
        </w:tc>
        <w:tc>
          <w:tcPr>
            <w:tcW w:w="343" w:type="pct"/>
            <w:vAlign w:val="center"/>
            <w:hideMark/>
          </w:tcPr>
          <w:p w14:paraId="7C00803C" w14:textId="7D4D004F" w:rsidR="00E477A8" w:rsidRPr="00C53138" w:rsidRDefault="00E477A8" w:rsidP="002A1D98">
            <w:pPr>
              <w:spacing w:before="40" w:after="40" w:line="240" w:lineRule="auto"/>
              <w:jc w:val="center"/>
              <w:rPr>
                <w:rFonts w:ascii="Times New Roman" w:eastAsia="Times New Roman" w:hAnsi="Times New Roman" w:cs="Times New Roman"/>
                <w:w w:val="80"/>
                <w:sz w:val="28"/>
                <w:szCs w:val="28"/>
              </w:rPr>
            </w:pPr>
          </w:p>
        </w:tc>
        <w:tc>
          <w:tcPr>
            <w:tcW w:w="405" w:type="pct"/>
            <w:vAlign w:val="center"/>
            <w:hideMark/>
          </w:tcPr>
          <w:p w14:paraId="3A446918" w14:textId="0E11CD04" w:rsidR="00E477A8" w:rsidRPr="00C53138" w:rsidRDefault="00E477A8" w:rsidP="002A1D98">
            <w:pPr>
              <w:spacing w:before="40" w:after="40" w:line="240" w:lineRule="auto"/>
              <w:jc w:val="center"/>
              <w:rPr>
                <w:rFonts w:ascii="Times New Roman" w:eastAsia="Times New Roman" w:hAnsi="Times New Roman" w:cs="Times New Roman"/>
                <w:w w:val="80"/>
                <w:sz w:val="28"/>
                <w:szCs w:val="28"/>
              </w:rPr>
            </w:pPr>
          </w:p>
        </w:tc>
      </w:tr>
      <w:tr w:rsidR="00A402FA" w:rsidRPr="00C53138" w14:paraId="62EC757E" w14:textId="77777777" w:rsidTr="00A402FA">
        <w:trPr>
          <w:trHeight w:val="20"/>
        </w:trPr>
        <w:tc>
          <w:tcPr>
            <w:tcW w:w="334" w:type="pct"/>
            <w:vAlign w:val="center"/>
            <w:hideMark/>
          </w:tcPr>
          <w:p w14:paraId="6E93121F" w14:textId="77777777" w:rsidR="00E477A8" w:rsidRPr="00C53138" w:rsidRDefault="00E477A8"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2852" w:type="pct"/>
            <w:vAlign w:val="center"/>
            <w:hideMark/>
          </w:tcPr>
          <w:p w14:paraId="1B2B225B" w14:textId="77777777" w:rsidR="00E477A8" w:rsidRPr="00C53138" w:rsidRDefault="00E477A8" w:rsidP="00A402FA">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giáp xã Mai Sơn đến hết nhà văn hóa bản Chờ Lồng</w:t>
            </w:r>
          </w:p>
        </w:tc>
        <w:tc>
          <w:tcPr>
            <w:tcW w:w="376" w:type="pct"/>
            <w:vAlign w:val="center"/>
            <w:hideMark/>
          </w:tcPr>
          <w:p w14:paraId="60D1B088" w14:textId="0A8C198D" w:rsidR="00E477A8" w:rsidRPr="00C53138" w:rsidRDefault="00E477A8"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240</w:t>
            </w:r>
          </w:p>
        </w:tc>
        <w:tc>
          <w:tcPr>
            <w:tcW w:w="343" w:type="pct"/>
            <w:vAlign w:val="center"/>
            <w:hideMark/>
          </w:tcPr>
          <w:p w14:paraId="676E4970" w14:textId="5B18F5C8" w:rsidR="00E477A8" w:rsidRPr="00C53138" w:rsidRDefault="00E477A8"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130</w:t>
            </w:r>
          </w:p>
        </w:tc>
        <w:tc>
          <w:tcPr>
            <w:tcW w:w="345" w:type="pct"/>
            <w:vAlign w:val="center"/>
            <w:hideMark/>
          </w:tcPr>
          <w:p w14:paraId="0D044D72" w14:textId="15E2E353" w:rsidR="00E477A8" w:rsidRPr="00C53138" w:rsidRDefault="00E477A8"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100</w:t>
            </w:r>
          </w:p>
        </w:tc>
        <w:tc>
          <w:tcPr>
            <w:tcW w:w="343" w:type="pct"/>
            <w:vAlign w:val="center"/>
            <w:hideMark/>
          </w:tcPr>
          <w:p w14:paraId="791BB646" w14:textId="3F0E0350" w:rsidR="00E477A8" w:rsidRPr="00C53138" w:rsidRDefault="00E477A8"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75</w:t>
            </w:r>
          </w:p>
        </w:tc>
        <w:tc>
          <w:tcPr>
            <w:tcW w:w="405" w:type="pct"/>
            <w:vAlign w:val="center"/>
            <w:hideMark/>
          </w:tcPr>
          <w:p w14:paraId="372C8D8C" w14:textId="387B9C40" w:rsidR="00E477A8" w:rsidRPr="00C53138" w:rsidRDefault="00E477A8"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w:t>
            </w:r>
          </w:p>
        </w:tc>
      </w:tr>
      <w:tr w:rsidR="00A402FA" w:rsidRPr="00C53138" w14:paraId="65F724F1" w14:textId="77777777" w:rsidTr="00A402FA">
        <w:trPr>
          <w:trHeight w:val="20"/>
        </w:trPr>
        <w:tc>
          <w:tcPr>
            <w:tcW w:w="334" w:type="pct"/>
            <w:vAlign w:val="center"/>
            <w:hideMark/>
          </w:tcPr>
          <w:p w14:paraId="6C98F601" w14:textId="77777777" w:rsidR="00E477A8" w:rsidRPr="00C53138" w:rsidRDefault="00E477A8"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2852" w:type="pct"/>
            <w:vAlign w:val="center"/>
            <w:hideMark/>
          </w:tcPr>
          <w:p w14:paraId="432287DD" w14:textId="0DAD40F6" w:rsidR="00E477A8" w:rsidRPr="00A402FA" w:rsidRDefault="00E477A8" w:rsidP="00A402FA">
            <w:pPr>
              <w:spacing w:before="40" w:after="40" w:line="240" w:lineRule="auto"/>
              <w:jc w:val="both"/>
              <w:rPr>
                <w:rFonts w:ascii="Times New Roman" w:eastAsia="Times New Roman" w:hAnsi="Times New Roman" w:cs="Times New Roman"/>
                <w:spacing w:val="-6"/>
                <w:w w:val="80"/>
                <w:sz w:val="28"/>
                <w:szCs w:val="28"/>
              </w:rPr>
            </w:pPr>
            <w:r w:rsidRPr="00A402FA">
              <w:rPr>
                <w:rFonts w:ascii="Times New Roman" w:eastAsia="Times New Roman" w:hAnsi="Times New Roman" w:cs="Times New Roman"/>
                <w:spacing w:val="-6"/>
                <w:w w:val="80"/>
                <w:sz w:val="28"/>
                <w:szCs w:val="28"/>
              </w:rPr>
              <w:t>Từ nhà văn</w:t>
            </w:r>
            <w:r w:rsidR="007F1E21" w:rsidRPr="00A402FA">
              <w:rPr>
                <w:rFonts w:ascii="Times New Roman" w:eastAsia="Times New Roman" w:hAnsi="Times New Roman" w:cs="Times New Roman"/>
                <w:spacing w:val="-6"/>
                <w:w w:val="80"/>
                <w:sz w:val="28"/>
                <w:szCs w:val="28"/>
              </w:rPr>
              <w:t xml:space="preserve"> hóa bản Chờ</w:t>
            </w:r>
            <w:r w:rsidRPr="00A402FA">
              <w:rPr>
                <w:rFonts w:ascii="Times New Roman" w:eastAsia="Times New Roman" w:hAnsi="Times New Roman" w:cs="Times New Roman"/>
                <w:spacing w:val="-6"/>
                <w:w w:val="80"/>
                <w:sz w:val="28"/>
                <w:szCs w:val="28"/>
              </w:rPr>
              <w:t xml:space="preserve"> Lồng đế tiếp giáp xã Phiên</w:t>
            </w:r>
            <w:r w:rsidR="00EE04D1" w:rsidRPr="00A402FA">
              <w:rPr>
                <w:rFonts w:ascii="Times New Roman" w:eastAsia="Times New Roman" w:hAnsi="Times New Roman" w:cs="Times New Roman"/>
                <w:spacing w:val="-6"/>
                <w:w w:val="80"/>
                <w:sz w:val="28"/>
                <w:szCs w:val="28"/>
              </w:rPr>
              <w:t>g</w:t>
            </w:r>
            <w:r w:rsidRPr="00A402FA">
              <w:rPr>
                <w:rFonts w:ascii="Times New Roman" w:eastAsia="Times New Roman" w:hAnsi="Times New Roman" w:cs="Times New Roman"/>
                <w:spacing w:val="-6"/>
                <w:w w:val="80"/>
                <w:sz w:val="28"/>
                <w:szCs w:val="28"/>
              </w:rPr>
              <w:t xml:space="preserve"> Khoài</w:t>
            </w:r>
          </w:p>
        </w:tc>
        <w:tc>
          <w:tcPr>
            <w:tcW w:w="376" w:type="pct"/>
            <w:vAlign w:val="center"/>
            <w:hideMark/>
          </w:tcPr>
          <w:p w14:paraId="1EC2FABC" w14:textId="4248BA4B" w:rsidR="00E477A8" w:rsidRPr="00C53138" w:rsidRDefault="00E477A8"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240</w:t>
            </w:r>
          </w:p>
        </w:tc>
        <w:tc>
          <w:tcPr>
            <w:tcW w:w="343" w:type="pct"/>
            <w:vAlign w:val="center"/>
            <w:hideMark/>
          </w:tcPr>
          <w:p w14:paraId="3919C2C8" w14:textId="06451E16" w:rsidR="00E477A8" w:rsidRPr="00C53138" w:rsidRDefault="00E477A8"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130</w:t>
            </w:r>
          </w:p>
        </w:tc>
        <w:tc>
          <w:tcPr>
            <w:tcW w:w="345" w:type="pct"/>
            <w:vAlign w:val="center"/>
            <w:hideMark/>
          </w:tcPr>
          <w:p w14:paraId="2C524D3F" w14:textId="23DA0DC9" w:rsidR="00E477A8" w:rsidRPr="00C53138" w:rsidRDefault="00E477A8"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100</w:t>
            </w:r>
          </w:p>
        </w:tc>
        <w:tc>
          <w:tcPr>
            <w:tcW w:w="343" w:type="pct"/>
            <w:vAlign w:val="center"/>
            <w:hideMark/>
          </w:tcPr>
          <w:p w14:paraId="6C6A3483" w14:textId="2EB4DE9D" w:rsidR="00E477A8" w:rsidRPr="00C53138" w:rsidRDefault="00E477A8"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75</w:t>
            </w:r>
          </w:p>
        </w:tc>
        <w:tc>
          <w:tcPr>
            <w:tcW w:w="405" w:type="pct"/>
            <w:vAlign w:val="center"/>
            <w:hideMark/>
          </w:tcPr>
          <w:p w14:paraId="416D827F" w14:textId="31882854" w:rsidR="00E477A8" w:rsidRPr="00C53138" w:rsidRDefault="00E477A8"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w:t>
            </w:r>
          </w:p>
        </w:tc>
      </w:tr>
      <w:tr w:rsidR="00A402FA" w:rsidRPr="00C53138" w14:paraId="76B1EBAA" w14:textId="77777777" w:rsidTr="00A402FA">
        <w:trPr>
          <w:trHeight w:val="20"/>
        </w:trPr>
        <w:tc>
          <w:tcPr>
            <w:tcW w:w="334" w:type="pct"/>
            <w:vAlign w:val="center"/>
            <w:hideMark/>
          </w:tcPr>
          <w:p w14:paraId="11FE721B" w14:textId="77777777" w:rsidR="00E477A8" w:rsidRPr="00C53138" w:rsidRDefault="00E477A8"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1.2</w:t>
            </w:r>
          </w:p>
        </w:tc>
        <w:tc>
          <w:tcPr>
            <w:tcW w:w="2852" w:type="pct"/>
            <w:vAlign w:val="center"/>
            <w:hideMark/>
          </w:tcPr>
          <w:p w14:paraId="696C24DD" w14:textId="77777777" w:rsidR="00E477A8" w:rsidRPr="00C53138" w:rsidRDefault="00E477A8" w:rsidP="00A402FA">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Dọc Tỉnh lộ 103A (trừ trung tâm xã Chiềng On cũ (nay thuộc xã Yên Sơn, vị trí trung tâm khác có giá riêng)</w:t>
            </w:r>
          </w:p>
        </w:tc>
        <w:tc>
          <w:tcPr>
            <w:tcW w:w="376" w:type="pct"/>
            <w:vAlign w:val="center"/>
            <w:hideMark/>
          </w:tcPr>
          <w:p w14:paraId="74CF0ED2" w14:textId="778AB937" w:rsidR="00E477A8" w:rsidRPr="00C53138" w:rsidRDefault="00E477A8"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140</w:t>
            </w:r>
          </w:p>
        </w:tc>
        <w:tc>
          <w:tcPr>
            <w:tcW w:w="343" w:type="pct"/>
            <w:vAlign w:val="center"/>
            <w:hideMark/>
          </w:tcPr>
          <w:p w14:paraId="467874A4" w14:textId="662967B3" w:rsidR="00E477A8" w:rsidRPr="00C53138" w:rsidRDefault="00E477A8"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110</w:t>
            </w:r>
          </w:p>
        </w:tc>
        <w:tc>
          <w:tcPr>
            <w:tcW w:w="345" w:type="pct"/>
            <w:vAlign w:val="center"/>
            <w:hideMark/>
          </w:tcPr>
          <w:p w14:paraId="161F9637" w14:textId="7EEE3752" w:rsidR="00E477A8" w:rsidRPr="00C53138" w:rsidRDefault="00E477A8"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85</w:t>
            </w:r>
          </w:p>
        </w:tc>
        <w:tc>
          <w:tcPr>
            <w:tcW w:w="343" w:type="pct"/>
            <w:vAlign w:val="center"/>
            <w:hideMark/>
          </w:tcPr>
          <w:p w14:paraId="54D27F44" w14:textId="47241BD8" w:rsidR="00E477A8" w:rsidRPr="00C53138" w:rsidRDefault="00E477A8"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75</w:t>
            </w:r>
          </w:p>
        </w:tc>
        <w:tc>
          <w:tcPr>
            <w:tcW w:w="405" w:type="pct"/>
            <w:vAlign w:val="center"/>
            <w:hideMark/>
          </w:tcPr>
          <w:p w14:paraId="2A6931E4" w14:textId="56807181" w:rsidR="00E477A8" w:rsidRPr="00C53138" w:rsidRDefault="00E477A8"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w:t>
            </w:r>
          </w:p>
        </w:tc>
      </w:tr>
      <w:tr w:rsidR="00A402FA" w:rsidRPr="00C53138" w14:paraId="31EE967B" w14:textId="77777777" w:rsidTr="00A402FA">
        <w:trPr>
          <w:trHeight w:val="20"/>
        </w:trPr>
        <w:tc>
          <w:tcPr>
            <w:tcW w:w="334" w:type="pct"/>
            <w:vAlign w:val="center"/>
            <w:hideMark/>
          </w:tcPr>
          <w:p w14:paraId="57559483" w14:textId="77777777" w:rsidR="00E477A8" w:rsidRPr="00C53138" w:rsidRDefault="00E477A8"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1.3</w:t>
            </w:r>
          </w:p>
        </w:tc>
        <w:tc>
          <w:tcPr>
            <w:tcW w:w="2852" w:type="pct"/>
            <w:vAlign w:val="center"/>
            <w:hideMark/>
          </w:tcPr>
          <w:p w14:paraId="092F4FB1" w14:textId="77777777" w:rsidR="00E477A8" w:rsidRPr="00C53138" w:rsidRDefault="00E477A8" w:rsidP="00A402FA">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ngã ba Đông Bâu hướng đi Kim Sơn 1; 100m (Hết đất nhà ông Thắng Quốc)</w:t>
            </w:r>
          </w:p>
        </w:tc>
        <w:tc>
          <w:tcPr>
            <w:tcW w:w="376" w:type="pct"/>
            <w:vAlign w:val="center"/>
            <w:hideMark/>
          </w:tcPr>
          <w:p w14:paraId="7710F491" w14:textId="4A0C18E6" w:rsidR="00E477A8" w:rsidRPr="00C53138" w:rsidRDefault="00E477A8"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280</w:t>
            </w:r>
          </w:p>
        </w:tc>
        <w:tc>
          <w:tcPr>
            <w:tcW w:w="343" w:type="pct"/>
            <w:vAlign w:val="center"/>
            <w:hideMark/>
          </w:tcPr>
          <w:p w14:paraId="60835283" w14:textId="7AA8D7F0" w:rsidR="00E477A8" w:rsidRPr="00C53138" w:rsidRDefault="00E477A8"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165</w:t>
            </w:r>
          </w:p>
        </w:tc>
        <w:tc>
          <w:tcPr>
            <w:tcW w:w="345" w:type="pct"/>
            <w:vAlign w:val="center"/>
            <w:hideMark/>
          </w:tcPr>
          <w:p w14:paraId="290164E7" w14:textId="1DBEC4CE" w:rsidR="00E477A8" w:rsidRPr="00C53138" w:rsidRDefault="00E477A8"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130</w:t>
            </w:r>
          </w:p>
        </w:tc>
        <w:tc>
          <w:tcPr>
            <w:tcW w:w="343" w:type="pct"/>
            <w:vAlign w:val="center"/>
            <w:hideMark/>
          </w:tcPr>
          <w:p w14:paraId="3588A851" w14:textId="62A9B37A" w:rsidR="00E477A8" w:rsidRPr="00C53138" w:rsidRDefault="00E477A8"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85</w:t>
            </w:r>
          </w:p>
        </w:tc>
        <w:tc>
          <w:tcPr>
            <w:tcW w:w="405" w:type="pct"/>
            <w:vAlign w:val="center"/>
            <w:hideMark/>
          </w:tcPr>
          <w:p w14:paraId="56AE0052" w14:textId="65F78BD8" w:rsidR="00E477A8" w:rsidRPr="00C53138" w:rsidRDefault="00E477A8"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w:t>
            </w:r>
          </w:p>
        </w:tc>
      </w:tr>
      <w:tr w:rsidR="00A402FA" w:rsidRPr="00C53138" w14:paraId="33CCD479" w14:textId="77777777" w:rsidTr="00A402FA">
        <w:trPr>
          <w:trHeight w:val="20"/>
        </w:trPr>
        <w:tc>
          <w:tcPr>
            <w:tcW w:w="334" w:type="pct"/>
            <w:vAlign w:val="center"/>
            <w:hideMark/>
          </w:tcPr>
          <w:p w14:paraId="0535BA40" w14:textId="77777777" w:rsidR="00E477A8" w:rsidRPr="00C53138" w:rsidRDefault="00E477A8"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w:t>
            </w:r>
          </w:p>
        </w:tc>
        <w:tc>
          <w:tcPr>
            <w:tcW w:w="2852" w:type="pct"/>
            <w:vAlign w:val="center"/>
            <w:hideMark/>
          </w:tcPr>
          <w:p w14:paraId="7936D109" w14:textId="77777777" w:rsidR="00E477A8" w:rsidRPr="00C53138" w:rsidRDefault="00E477A8" w:rsidP="00A402FA">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ngã ba Đông Bâu đi hướng Chiềng On hết đất Trạm thu phí điện lực</w:t>
            </w:r>
          </w:p>
        </w:tc>
        <w:tc>
          <w:tcPr>
            <w:tcW w:w="376" w:type="pct"/>
            <w:vAlign w:val="center"/>
            <w:hideMark/>
          </w:tcPr>
          <w:p w14:paraId="46FE316B" w14:textId="38D3AC39" w:rsidR="00E477A8" w:rsidRPr="00C53138" w:rsidRDefault="00E477A8"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355</w:t>
            </w:r>
          </w:p>
        </w:tc>
        <w:tc>
          <w:tcPr>
            <w:tcW w:w="343" w:type="pct"/>
            <w:vAlign w:val="center"/>
            <w:hideMark/>
          </w:tcPr>
          <w:p w14:paraId="20BAA61F" w14:textId="558B9C70" w:rsidR="00E477A8" w:rsidRPr="00C53138" w:rsidRDefault="00E477A8"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200</w:t>
            </w:r>
          </w:p>
        </w:tc>
        <w:tc>
          <w:tcPr>
            <w:tcW w:w="345" w:type="pct"/>
            <w:vAlign w:val="center"/>
            <w:hideMark/>
          </w:tcPr>
          <w:p w14:paraId="3383BB58" w14:textId="7CE27564" w:rsidR="00E477A8" w:rsidRPr="00C53138" w:rsidRDefault="00E477A8"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150</w:t>
            </w:r>
          </w:p>
        </w:tc>
        <w:tc>
          <w:tcPr>
            <w:tcW w:w="343" w:type="pct"/>
            <w:vAlign w:val="center"/>
            <w:hideMark/>
          </w:tcPr>
          <w:p w14:paraId="5FB6EEC4" w14:textId="24728120" w:rsidR="00E477A8" w:rsidRPr="00C53138" w:rsidRDefault="00E477A8"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100</w:t>
            </w:r>
          </w:p>
        </w:tc>
        <w:tc>
          <w:tcPr>
            <w:tcW w:w="405" w:type="pct"/>
            <w:vAlign w:val="center"/>
            <w:hideMark/>
          </w:tcPr>
          <w:p w14:paraId="07F2C034" w14:textId="706FB759" w:rsidR="00E477A8" w:rsidRPr="00C53138" w:rsidRDefault="00E477A8"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w:t>
            </w:r>
          </w:p>
        </w:tc>
      </w:tr>
      <w:tr w:rsidR="00A402FA" w:rsidRPr="00C53138" w14:paraId="4E0DD584" w14:textId="77777777" w:rsidTr="00A402FA">
        <w:trPr>
          <w:trHeight w:val="20"/>
        </w:trPr>
        <w:tc>
          <w:tcPr>
            <w:tcW w:w="334" w:type="pct"/>
            <w:vAlign w:val="center"/>
            <w:hideMark/>
          </w:tcPr>
          <w:p w14:paraId="4CAA300D" w14:textId="77777777" w:rsidR="00E477A8" w:rsidRPr="00C53138" w:rsidRDefault="00E477A8"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1.5</w:t>
            </w:r>
          </w:p>
        </w:tc>
        <w:tc>
          <w:tcPr>
            <w:tcW w:w="2852" w:type="pct"/>
            <w:vAlign w:val="center"/>
            <w:hideMark/>
          </w:tcPr>
          <w:p w14:paraId="38023D89" w14:textId="77777777" w:rsidR="00E477A8" w:rsidRPr="00C53138" w:rsidRDefault="00E477A8" w:rsidP="00A402FA">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Dọc đường Bản Đán Chiềng Sàng - Bó Phương (Trừ đất Trung tâm xã Yên Sơn)</w:t>
            </w:r>
          </w:p>
        </w:tc>
        <w:tc>
          <w:tcPr>
            <w:tcW w:w="376" w:type="pct"/>
            <w:vAlign w:val="center"/>
            <w:hideMark/>
          </w:tcPr>
          <w:p w14:paraId="48FF904E" w14:textId="22C1DA90" w:rsidR="00E477A8" w:rsidRPr="00C53138" w:rsidRDefault="00E477A8"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210</w:t>
            </w:r>
          </w:p>
        </w:tc>
        <w:tc>
          <w:tcPr>
            <w:tcW w:w="343" w:type="pct"/>
            <w:vAlign w:val="center"/>
            <w:hideMark/>
          </w:tcPr>
          <w:p w14:paraId="0F4FCA85" w14:textId="1CEA1990" w:rsidR="00E477A8" w:rsidRPr="00C53138" w:rsidRDefault="00E477A8"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130</w:t>
            </w:r>
          </w:p>
        </w:tc>
        <w:tc>
          <w:tcPr>
            <w:tcW w:w="345" w:type="pct"/>
            <w:vAlign w:val="center"/>
            <w:hideMark/>
          </w:tcPr>
          <w:p w14:paraId="0318FD0D" w14:textId="4006508B" w:rsidR="00E477A8" w:rsidRPr="00C53138" w:rsidRDefault="00E477A8"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100</w:t>
            </w:r>
          </w:p>
        </w:tc>
        <w:tc>
          <w:tcPr>
            <w:tcW w:w="343" w:type="pct"/>
            <w:vAlign w:val="center"/>
            <w:hideMark/>
          </w:tcPr>
          <w:p w14:paraId="70B0A00E" w14:textId="15BB6912" w:rsidR="00E477A8" w:rsidRPr="00C53138" w:rsidRDefault="00E477A8"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80</w:t>
            </w:r>
          </w:p>
        </w:tc>
        <w:tc>
          <w:tcPr>
            <w:tcW w:w="405" w:type="pct"/>
            <w:vAlign w:val="center"/>
            <w:hideMark/>
          </w:tcPr>
          <w:p w14:paraId="42F92C1A" w14:textId="7D655F42" w:rsidR="00E477A8" w:rsidRPr="00C53138" w:rsidRDefault="00E477A8"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w:t>
            </w:r>
          </w:p>
        </w:tc>
      </w:tr>
      <w:tr w:rsidR="00A402FA" w:rsidRPr="00C53138" w14:paraId="4E233586" w14:textId="77777777" w:rsidTr="00A402FA">
        <w:trPr>
          <w:trHeight w:val="20"/>
        </w:trPr>
        <w:tc>
          <w:tcPr>
            <w:tcW w:w="334" w:type="pct"/>
            <w:vAlign w:val="center"/>
            <w:hideMark/>
          </w:tcPr>
          <w:p w14:paraId="5D760D22" w14:textId="77777777" w:rsidR="00E477A8" w:rsidRPr="00C53138" w:rsidRDefault="00E477A8" w:rsidP="002A1D98">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2</w:t>
            </w:r>
          </w:p>
        </w:tc>
        <w:tc>
          <w:tcPr>
            <w:tcW w:w="2852" w:type="pct"/>
            <w:vAlign w:val="center"/>
            <w:hideMark/>
          </w:tcPr>
          <w:p w14:paraId="14E2ADF7" w14:textId="77777777" w:rsidR="00E477A8" w:rsidRPr="00C53138" w:rsidRDefault="00E477A8" w:rsidP="00A402FA">
            <w:pPr>
              <w:spacing w:before="40" w:after="40" w:line="240" w:lineRule="auto"/>
              <w:jc w:val="both"/>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Trung tâm xã Chiềng On, xã Yên Sơn cũ (nay thuộc xã Yên Sơn)</w:t>
            </w:r>
          </w:p>
        </w:tc>
        <w:tc>
          <w:tcPr>
            <w:tcW w:w="376" w:type="pct"/>
            <w:vAlign w:val="center"/>
            <w:hideMark/>
          </w:tcPr>
          <w:p w14:paraId="5738A3B0" w14:textId="350465D5" w:rsidR="00E477A8" w:rsidRPr="00C53138" w:rsidRDefault="00E477A8" w:rsidP="002A1D98">
            <w:pPr>
              <w:spacing w:before="40" w:after="40" w:line="240" w:lineRule="auto"/>
              <w:jc w:val="center"/>
              <w:rPr>
                <w:rFonts w:ascii="Times New Roman" w:eastAsia="Times New Roman" w:hAnsi="Times New Roman" w:cs="Times New Roman"/>
                <w:w w:val="80"/>
                <w:sz w:val="28"/>
                <w:szCs w:val="28"/>
              </w:rPr>
            </w:pPr>
          </w:p>
        </w:tc>
        <w:tc>
          <w:tcPr>
            <w:tcW w:w="343" w:type="pct"/>
            <w:vAlign w:val="center"/>
            <w:hideMark/>
          </w:tcPr>
          <w:p w14:paraId="32EC714D" w14:textId="04C363CA" w:rsidR="00E477A8" w:rsidRPr="00C53138" w:rsidRDefault="00E477A8" w:rsidP="002A1D98">
            <w:pPr>
              <w:spacing w:before="40" w:after="40" w:line="240" w:lineRule="auto"/>
              <w:jc w:val="center"/>
              <w:rPr>
                <w:rFonts w:ascii="Times New Roman" w:eastAsia="Times New Roman" w:hAnsi="Times New Roman" w:cs="Times New Roman"/>
                <w:w w:val="80"/>
                <w:sz w:val="28"/>
                <w:szCs w:val="28"/>
              </w:rPr>
            </w:pPr>
          </w:p>
        </w:tc>
        <w:tc>
          <w:tcPr>
            <w:tcW w:w="345" w:type="pct"/>
            <w:vAlign w:val="center"/>
            <w:hideMark/>
          </w:tcPr>
          <w:p w14:paraId="33C37310" w14:textId="56D7F3D4" w:rsidR="00E477A8" w:rsidRPr="00C53138" w:rsidRDefault="00E477A8" w:rsidP="002A1D98">
            <w:pPr>
              <w:spacing w:before="40" w:after="40" w:line="240" w:lineRule="auto"/>
              <w:jc w:val="center"/>
              <w:rPr>
                <w:rFonts w:ascii="Times New Roman" w:eastAsia="Times New Roman" w:hAnsi="Times New Roman" w:cs="Times New Roman"/>
                <w:w w:val="80"/>
                <w:sz w:val="28"/>
                <w:szCs w:val="28"/>
              </w:rPr>
            </w:pPr>
          </w:p>
        </w:tc>
        <w:tc>
          <w:tcPr>
            <w:tcW w:w="343" w:type="pct"/>
            <w:vAlign w:val="center"/>
            <w:hideMark/>
          </w:tcPr>
          <w:p w14:paraId="6C21E95A" w14:textId="35B1F5BE" w:rsidR="00E477A8" w:rsidRPr="00C53138" w:rsidRDefault="00E477A8" w:rsidP="002A1D98">
            <w:pPr>
              <w:spacing w:before="40" w:after="40" w:line="240" w:lineRule="auto"/>
              <w:jc w:val="center"/>
              <w:rPr>
                <w:rFonts w:ascii="Times New Roman" w:eastAsia="Times New Roman" w:hAnsi="Times New Roman" w:cs="Times New Roman"/>
                <w:w w:val="80"/>
                <w:sz w:val="28"/>
                <w:szCs w:val="28"/>
              </w:rPr>
            </w:pPr>
          </w:p>
        </w:tc>
        <w:tc>
          <w:tcPr>
            <w:tcW w:w="405" w:type="pct"/>
            <w:vAlign w:val="center"/>
            <w:hideMark/>
          </w:tcPr>
          <w:p w14:paraId="6C0218E7" w14:textId="072D38D1" w:rsidR="00E477A8" w:rsidRPr="00C53138" w:rsidRDefault="00E477A8" w:rsidP="002A1D98">
            <w:pPr>
              <w:spacing w:before="40" w:after="40" w:line="240" w:lineRule="auto"/>
              <w:jc w:val="center"/>
              <w:rPr>
                <w:rFonts w:ascii="Times New Roman" w:eastAsia="Times New Roman" w:hAnsi="Times New Roman" w:cs="Times New Roman"/>
                <w:w w:val="80"/>
                <w:sz w:val="28"/>
                <w:szCs w:val="28"/>
              </w:rPr>
            </w:pPr>
          </w:p>
        </w:tc>
      </w:tr>
      <w:tr w:rsidR="00A402FA" w:rsidRPr="00C53138" w14:paraId="3386B319" w14:textId="77777777" w:rsidTr="00A402FA">
        <w:trPr>
          <w:trHeight w:val="20"/>
        </w:trPr>
        <w:tc>
          <w:tcPr>
            <w:tcW w:w="334" w:type="pct"/>
            <w:vAlign w:val="center"/>
            <w:hideMark/>
          </w:tcPr>
          <w:p w14:paraId="07FA37CE" w14:textId="77777777" w:rsidR="00E477A8" w:rsidRPr="00C53138" w:rsidRDefault="00E477A8"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2.1</w:t>
            </w:r>
          </w:p>
        </w:tc>
        <w:tc>
          <w:tcPr>
            <w:tcW w:w="2852" w:type="pct"/>
            <w:vAlign w:val="center"/>
            <w:hideMark/>
          </w:tcPr>
          <w:p w14:paraId="253B9A93" w14:textId="77777777" w:rsidR="00E477A8" w:rsidRPr="00C53138" w:rsidRDefault="00E477A8" w:rsidP="00A402FA">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ngã ba (nhà ông Bình Dư) đi hướng Bó Phương 200m</w:t>
            </w:r>
          </w:p>
        </w:tc>
        <w:tc>
          <w:tcPr>
            <w:tcW w:w="376" w:type="pct"/>
            <w:vAlign w:val="center"/>
            <w:hideMark/>
          </w:tcPr>
          <w:p w14:paraId="7AA5D0D7" w14:textId="50ED3BDD" w:rsidR="00E477A8" w:rsidRPr="00C53138" w:rsidRDefault="00E477A8"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450</w:t>
            </w:r>
          </w:p>
        </w:tc>
        <w:tc>
          <w:tcPr>
            <w:tcW w:w="343" w:type="pct"/>
            <w:vAlign w:val="center"/>
            <w:hideMark/>
          </w:tcPr>
          <w:p w14:paraId="4649C755" w14:textId="0263FCEC" w:rsidR="00E477A8" w:rsidRPr="00C53138" w:rsidRDefault="00E477A8"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270</w:t>
            </w:r>
          </w:p>
        </w:tc>
        <w:tc>
          <w:tcPr>
            <w:tcW w:w="345" w:type="pct"/>
            <w:vAlign w:val="center"/>
            <w:hideMark/>
          </w:tcPr>
          <w:p w14:paraId="1770F234" w14:textId="50F1D112" w:rsidR="00E477A8" w:rsidRPr="00C53138" w:rsidRDefault="00E477A8"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200</w:t>
            </w:r>
          </w:p>
        </w:tc>
        <w:tc>
          <w:tcPr>
            <w:tcW w:w="343" w:type="pct"/>
            <w:vAlign w:val="center"/>
            <w:hideMark/>
          </w:tcPr>
          <w:p w14:paraId="63088510" w14:textId="439665B2" w:rsidR="00E477A8" w:rsidRPr="00C53138" w:rsidRDefault="00E477A8"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140</w:t>
            </w:r>
          </w:p>
        </w:tc>
        <w:tc>
          <w:tcPr>
            <w:tcW w:w="405" w:type="pct"/>
            <w:vAlign w:val="center"/>
            <w:hideMark/>
          </w:tcPr>
          <w:p w14:paraId="58E59E4A" w14:textId="48292283" w:rsidR="00E477A8" w:rsidRPr="00C53138" w:rsidRDefault="00E477A8"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100</w:t>
            </w:r>
          </w:p>
        </w:tc>
      </w:tr>
      <w:tr w:rsidR="00A402FA" w:rsidRPr="00C53138" w14:paraId="1621ED71" w14:textId="77777777" w:rsidTr="00A402FA">
        <w:trPr>
          <w:trHeight w:val="20"/>
        </w:trPr>
        <w:tc>
          <w:tcPr>
            <w:tcW w:w="334" w:type="pct"/>
            <w:vAlign w:val="center"/>
            <w:hideMark/>
          </w:tcPr>
          <w:p w14:paraId="28D8D81E" w14:textId="77777777" w:rsidR="00E477A8" w:rsidRPr="00C53138" w:rsidRDefault="00E477A8"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2.2</w:t>
            </w:r>
          </w:p>
        </w:tc>
        <w:tc>
          <w:tcPr>
            <w:tcW w:w="2852" w:type="pct"/>
            <w:vAlign w:val="center"/>
            <w:hideMark/>
          </w:tcPr>
          <w:p w14:paraId="21E7B9D0" w14:textId="77777777" w:rsidR="00E477A8" w:rsidRPr="00C53138" w:rsidRDefault="00E477A8" w:rsidP="00A402FA">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ngã ba (nhà ông Bình Dư) đi hướng Cò Nòi 200m</w:t>
            </w:r>
          </w:p>
        </w:tc>
        <w:tc>
          <w:tcPr>
            <w:tcW w:w="376" w:type="pct"/>
            <w:vAlign w:val="center"/>
            <w:hideMark/>
          </w:tcPr>
          <w:p w14:paraId="51D01BE8" w14:textId="2EC51549" w:rsidR="00E477A8" w:rsidRPr="00C53138" w:rsidRDefault="00E477A8"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460</w:t>
            </w:r>
          </w:p>
        </w:tc>
        <w:tc>
          <w:tcPr>
            <w:tcW w:w="343" w:type="pct"/>
            <w:vAlign w:val="center"/>
            <w:hideMark/>
          </w:tcPr>
          <w:p w14:paraId="37CB67BA" w14:textId="5E9D7E3B" w:rsidR="00E477A8" w:rsidRPr="00C53138" w:rsidRDefault="00E477A8"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280</w:t>
            </w:r>
          </w:p>
        </w:tc>
        <w:tc>
          <w:tcPr>
            <w:tcW w:w="345" w:type="pct"/>
            <w:vAlign w:val="center"/>
            <w:hideMark/>
          </w:tcPr>
          <w:p w14:paraId="11571940" w14:textId="3E5F2DE9" w:rsidR="00E477A8" w:rsidRPr="00C53138" w:rsidRDefault="00E477A8"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210</w:t>
            </w:r>
          </w:p>
        </w:tc>
        <w:tc>
          <w:tcPr>
            <w:tcW w:w="343" w:type="pct"/>
            <w:vAlign w:val="center"/>
            <w:hideMark/>
          </w:tcPr>
          <w:p w14:paraId="55705516" w14:textId="600C8C2B" w:rsidR="00E477A8" w:rsidRPr="00C53138" w:rsidRDefault="00E477A8"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140</w:t>
            </w:r>
          </w:p>
        </w:tc>
        <w:tc>
          <w:tcPr>
            <w:tcW w:w="405" w:type="pct"/>
            <w:vAlign w:val="center"/>
            <w:hideMark/>
          </w:tcPr>
          <w:p w14:paraId="517D069B" w14:textId="730AC269" w:rsidR="00E477A8" w:rsidRPr="00C53138" w:rsidRDefault="00E477A8"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100</w:t>
            </w:r>
          </w:p>
        </w:tc>
      </w:tr>
      <w:tr w:rsidR="00A402FA" w:rsidRPr="00C53138" w14:paraId="61FAFCE7" w14:textId="77777777" w:rsidTr="00A402FA">
        <w:trPr>
          <w:trHeight w:val="20"/>
        </w:trPr>
        <w:tc>
          <w:tcPr>
            <w:tcW w:w="334" w:type="pct"/>
            <w:vAlign w:val="center"/>
            <w:hideMark/>
          </w:tcPr>
          <w:p w14:paraId="58DDDC96" w14:textId="77777777" w:rsidR="00E477A8" w:rsidRPr="00C53138" w:rsidRDefault="00E477A8"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2.3</w:t>
            </w:r>
          </w:p>
        </w:tc>
        <w:tc>
          <w:tcPr>
            <w:tcW w:w="2852" w:type="pct"/>
            <w:vAlign w:val="center"/>
            <w:hideMark/>
          </w:tcPr>
          <w:p w14:paraId="526449EC" w14:textId="77777777" w:rsidR="00E477A8" w:rsidRPr="00C53138" w:rsidRDefault="00E477A8" w:rsidP="00A402FA">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ngã ba (nhà ông Bình Dư) đến hết đất trường tiểu học Yên Sơn (650m) hướng đi Phiêng Khoài</w:t>
            </w:r>
          </w:p>
        </w:tc>
        <w:tc>
          <w:tcPr>
            <w:tcW w:w="376" w:type="pct"/>
            <w:vAlign w:val="center"/>
            <w:hideMark/>
          </w:tcPr>
          <w:p w14:paraId="6C74BDFF" w14:textId="3A21D176" w:rsidR="00E477A8" w:rsidRPr="00C53138" w:rsidRDefault="00E477A8"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420</w:t>
            </w:r>
          </w:p>
        </w:tc>
        <w:tc>
          <w:tcPr>
            <w:tcW w:w="343" w:type="pct"/>
            <w:vAlign w:val="center"/>
            <w:hideMark/>
          </w:tcPr>
          <w:p w14:paraId="55A9C29E" w14:textId="06218B43" w:rsidR="00E477A8" w:rsidRPr="00C53138" w:rsidRDefault="00E477A8"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260</w:t>
            </w:r>
          </w:p>
        </w:tc>
        <w:tc>
          <w:tcPr>
            <w:tcW w:w="345" w:type="pct"/>
            <w:vAlign w:val="center"/>
            <w:hideMark/>
          </w:tcPr>
          <w:p w14:paraId="6C9BFF49" w14:textId="1938C935" w:rsidR="00E477A8" w:rsidRPr="00C53138" w:rsidRDefault="00E477A8"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190</w:t>
            </w:r>
          </w:p>
        </w:tc>
        <w:tc>
          <w:tcPr>
            <w:tcW w:w="343" w:type="pct"/>
            <w:vAlign w:val="center"/>
            <w:hideMark/>
          </w:tcPr>
          <w:p w14:paraId="379D9632" w14:textId="3476AB89" w:rsidR="00E477A8" w:rsidRPr="00C53138" w:rsidRDefault="00E477A8"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130</w:t>
            </w:r>
          </w:p>
        </w:tc>
        <w:tc>
          <w:tcPr>
            <w:tcW w:w="405" w:type="pct"/>
            <w:vAlign w:val="center"/>
            <w:hideMark/>
          </w:tcPr>
          <w:p w14:paraId="3397CD9D" w14:textId="4BFBFF04" w:rsidR="00E477A8" w:rsidRPr="00C53138" w:rsidRDefault="00E477A8"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90</w:t>
            </w:r>
          </w:p>
        </w:tc>
      </w:tr>
      <w:tr w:rsidR="00A402FA" w:rsidRPr="00C53138" w14:paraId="2D475F0C" w14:textId="77777777" w:rsidTr="00A402FA">
        <w:trPr>
          <w:trHeight w:val="20"/>
        </w:trPr>
        <w:tc>
          <w:tcPr>
            <w:tcW w:w="334" w:type="pct"/>
            <w:vAlign w:val="center"/>
            <w:hideMark/>
          </w:tcPr>
          <w:p w14:paraId="0F945678" w14:textId="77777777" w:rsidR="00E477A8" w:rsidRPr="00C53138" w:rsidRDefault="00E477A8"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2.4</w:t>
            </w:r>
          </w:p>
        </w:tc>
        <w:tc>
          <w:tcPr>
            <w:tcW w:w="2852" w:type="pct"/>
            <w:vAlign w:val="center"/>
            <w:hideMark/>
          </w:tcPr>
          <w:p w14:paraId="48C5F11E" w14:textId="77777777" w:rsidR="00E477A8" w:rsidRPr="00A402FA" w:rsidRDefault="00E477A8" w:rsidP="00A402FA">
            <w:pPr>
              <w:spacing w:before="40" w:after="40" w:line="240" w:lineRule="auto"/>
              <w:jc w:val="both"/>
              <w:rPr>
                <w:rFonts w:ascii="Times New Roman" w:eastAsia="Times New Roman" w:hAnsi="Times New Roman" w:cs="Times New Roman"/>
                <w:spacing w:val="4"/>
                <w:w w:val="80"/>
                <w:sz w:val="28"/>
                <w:szCs w:val="28"/>
              </w:rPr>
            </w:pPr>
            <w:r w:rsidRPr="00A402FA">
              <w:rPr>
                <w:rFonts w:ascii="Times New Roman" w:eastAsia="Times New Roman" w:hAnsi="Times New Roman" w:cs="Times New Roman"/>
                <w:spacing w:val="4"/>
                <w:w w:val="80"/>
                <w:sz w:val="28"/>
                <w:szCs w:val="28"/>
              </w:rPr>
              <w:t>Trung Tâm xã Chiềng On cũ (nay thuộc xã Yên Sơn) (từ cổng đồn Biên Phòng Chiềng On đến hết trung tâm xã 640m)</w:t>
            </w:r>
          </w:p>
        </w:tc>
        <w:tc>
          <w:tcPr>
            <w:tcW w:w="376" w:type="pct"/>
            <w:vAlign w:val="center"/>
            <w:hideMark/>
          </w:tcPr>
          <w:p w14:paraId="6CBFD63A" w14:textId="6621EAC6" w:rsidR="00E477A8" w:rsidRPr="00C53138" w:rsidRDefault="00E477A8"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420</w:t>
            </w:r>
          </w:p>
        </w:tc>
        <w:tc>
          <w:tcPr>
            <w:tcW w:w="343" w:type="pct"/>
            <w:vAlign w:val="center"/>
            <w:hideMark/>
          </w:tcPr>
          <w:p w14:paraId="168A501B" w14:textId="1D5AF899" w:rsidR="00E477A8" w:rsidRPr="00C53138" w:rsidRDefault="00E477A8"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230</w:t>
            </w:r>
          </w:p>
        </w:tc>
        <w:tc>
          <w:tcPr>
            <w:tcW w:w="345" w:type="pct"/>
            <w:vAlign w:val="center"/>
            <w:hideMark/>
          </w:tcPr>
          <w:p w14:paraId="532FD7FA" w14:textId="00B5ABBE" w:rsidR="00E477A8" w:rsidRPr="00C53138" w:rsidRDefault="00E477A8"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170</w:t>
            </w:r>
          </w:p>
        </w:tc>
        <w:tc>
          <w:tcPr>
            <w:tcW w:w="343" w:type="pct"/>
            <w:vAlign w:val="center"/>
            <w:hideMark/>
          </w:tcPr>
          <w:p w14:paraId="6D7D6630" w14:textId="58EC7A42" w:rsidR="00E477A8" w:rsidRPr="00C53138" w:rsidRDefault="00E477A8"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120</w:t>
            </w:r>
          </w:p>
        </w:tc>
        <w:tc>
          <w:tcPr>
            <w:tcW w:w="405" w:type="pct"/>
            <w:vAlign w:val="center"/>
            <w:hideMark/>
          </w:tcPr>
          <w:p w14:paraId="7EC62D81" w14:textId="41686905" w:rsidR="00E477A8" w:rsidRPr="00C53138" w:rsidRDefault="00E477A8"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80</w:t>
            </w:r>
          </w:p>
        </w:tc>
      </w:tr>
      <w:tr w:rsidR="00A402FA" w:rsidRPr="00C53138" w14:paraId="53C2E7BC" w14:textId="77777777" w:rsidTr="00A402FA">
        <w:trPr>
          <w:trHeight w:val="20"/>
        </w:trPr>
        <w:tc>
          <w:tcPr>
            <w:tcW w:w="334" w:type="pct"/>
            <w:vAlign w:val="center"/>
            <w:hideMark/>
          </w:tcPr>
          <w:p w14:paraId="3D6A9FE4" w14:textId="77777777" w:rsidR="00E477A8" w:rsidRPr="00C53138" w:rsidRDefault="00E477A8" w:rsidP="002A1D98">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3</w:t>
            </w:r>
          </w:p>
        </w:tc>
        <w:tc>
          <w:tcPr>
            <w:tcW w:w="2852" w:type="pct"/>
            <w:vAlign w:val="center"/>
            <w:hideMark/>
          </w:tcPr>
          <w:p w14:paraId="3E84B8C2" w14:textId="77777777" w:rsidR="00E477A8" w:rsidRPr="00C53138" w:rsidRDefault="00E477A8" w:rsidP="00A402FA">
            <w:pPr>
              <w:spacing w:before="40" w:after="40" w:line="240" w:lineRule="auto"/>
              <w:jc w:val="both"/>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 xml:space="preserve">Khu dân cư trung tâm xã Yên Sơn </w:t>
            </w:r>
          </w:p>
        </w:tc>
        <w:tc>
          <w:tcPr>
            <w:tcW w:w="376" w:type="pct"/>
            <w:vAlign w:val="center"/>
            <w:hideMark/>
          </w:tcPr>
          <w:p w14:paraId="04B0B688" w14:textId="5D91B37E" w:rsidR="00E477A8" w:rsidRPr="00C53138" w:rsidRDefault="00E477A8" w:rsidP="002A1D98">
            <w:pPr>
              <w:spacing w:before="40" w:after="40" w:line="240" w:lineRule="auto"/>
              <w:jc w:val="center"/>
              <w:rPr>
                <w:rFonts w:ascii="Times New Roman" w:eastAsia="Times New Roman" w:hAnsi="Times New Roman" w:cs="Times New Roman"/>
                <w:w w:val="80"/>
                <w:sz w:val="28"/>
                <w:szCs w:val="28"/>
              </w:rPr>
            </w:pPr>
          </w:p>
        </w:tc>
        <w:tc>
          <w:tcPr>
            <w:tcW w:w="343" w:type="pct"/>
            <w:vAlign w:val="center"/>
            <w:hideMark/>
          </w:tcPr>
          <w:p w14:paraId="0A5740E6" w14:textId="399FCEFA" w:rsidR="00E477A8" w:rsidRPr="00C53138" w:rsidRDefault="00E477A8" w:rsidP="002A1D98">
            <w:pPr>
              <w:spacing w:before="40" w:after="40" w:line="240" w:lineRule="auto"/>
              <w:jc w:val="center"/>
              <w:rPr>
                <w:rFonts w:ascii="Times New Roman" w:eastAsia="Times New Roman" w:hAnsi="Times New Roman" w:cs="Times New Roman"/>
                <w:w w:val="80"/>
                <w:sz w:val="28"/>
                <w:szCs w:val="28"/>
              </w:rPr>
            </w:pPr>
          </w:p>
        </w:tc>
        <w:tc>
          <w:tcPr>
            <w:tcW w:w="345" w:type="pct"/>
            <w:vAlign w:val="center"/>
            <w:hideMark/>
          </w:tcPr>
          <w:p w14:paraId="50616197" w14:textId="42D41D5E" w:rsidR="00E477A8" w:rsidRPr="00C53138" w:rsidRDefault="00E477A8" w:rsidP="002A1D98">
            <w:pPr>
              <w:spacing w:before="40" w:after="40" w:line="240" w:lineRule="auto"/>
              <w:jc w:val="center"/>
              <w:rPr>
                <w:rFonts w:ascii="Times New Roman" w:eastAsia="Times New Roman" w:hAnsi="Times New Roman" w:cs="Times New Roman"/>
                <w:w w:val="80"/>
                <w:sz w:val="28"/>
                <w:szCs w:val="28"/>
              </w:rPr>
            </w:pPr>
          </w:p>
        </w:tc>
        <w:tc>
          <w:tcPr>
            <w:tcW w:w="343" w:type="pct"/>
            <w:vAlign w:val="center"/>
            <w:hideMark/>
          </w:tcPr>
          <w:p w14:paraId="42E9B3E0" w14:textId="5E77831A" w:rsidR="00E477A8" w:rsidRPr="00C53138" w:rsidRDefault="00E477A8" w:rsidP="002A1D98">
            <w:pPr>
              <w:spacing w:before="40" w:after="40" w:line="240" w:lineRule="auto"/>
              <w:jc w:val="center"/>
              <w:rPr>
                <w:rFonts w:ascii="Times New Roman" w:eastAsia="Times New Roman" w:hAnsi="Times New Roman" w:cs="Times New Roman"/>
                <w:w w:val="80"/>
                <w:sz w:val="28"/>
                <w:szCs w:val="28"/>
              </w:rPr>
            </w:pPr>
          </w:p>
        </w:tc>
        <w:tc>
          <w:tcPr>
            <w:tcW w:w="405" w:type="pct"/>
            <w:vAlign w:val="center"/>
            <w:hideMark/>
          </w:tcPr>
          <w:p w14:paraId="1AA65FEF" w14:textId="29ED6220" w:rsidR="00E477A8" w:rsidRPr="00C53138" w:rsidRDefault="00E477A8" w:rsidP="002A1D98">
            <w:pPr>
              <w:spacing w:before="40" w:after="40" w:line="240" w:lineRule="auto"/>
              <w:jc w:val="center"/>
              <w:rPr>
                <w:rFonts w:ascii="Times New Roman" w:eastAsia="Times New Roman" w:hAnsi="Times New Roman" w:cs="Times New Roman"/>
                <w:w w:val="80"/>
                <w:sz w:val="28"/>
                <w:szCs w:val="28"/>
              </w:rPr>
            </w:pPr>
          </w:p>
        </w:tc>
      </w:tr>
      <w:tr w:rsidR="00A402FA" w:rsidRPr="00C53138" w14:paraId="0A3E3123" w14:textId="77777777" w:rsidTr="00A402FA">
        <w:trPr>
          <w:trHeight w:val="20"/>
        </w:trPr>
        <w:tc>
          <w:tcPr>
            <w:tcW w:w="334" w:type="pct"/>
            <w:vAlign w:val="center"/>
            <w:hideMark/>
          </w:tcPr>
          <w:p w14:paraId="59192FD2" w14:textId="77777777" w:rsidR="00E477A8" w:rsidRPr="00C53138" w:rsidRDefault="00E477A8"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3.1</w:t>
            </w:r>
          </w:p>
        </w:tc>
        <w:tc>
          <w:tcPr>
            <w:tcW w:w="2852" w:type="pct"/>
            <w:vAlign w:val="center"/>
            <w:hideMark/>
          </w:tcPr>
          <w:p w14:paraId="364C5EAF" w14:textId="76B2E4D0" w:rsidR="00E477A8" w:rsidRPr="00C53138" w:rsidRDefault="00E477A8" w:rsidP="00A402FA">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Tiếp giáp mặt đường Quốc lộ 6C</w:t>
            </w:r>
          </w:p>
        </w:tc>
        <w:tc>
          <w:tcPr>
            <w:tcW w:w="376" w:type="pct"/>
            <w:vAlign w:val="center"/>
            <w:hideMark/>
          </w:tcPr>
          <w:p w14:paraId="2AD93FC9" w14:textId="56CD8BEA" w:rsidR="00E477A8" w:rsidRPr="00C53138" w:rsidRDefault="00E477A8"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4.200</w:t>
            </w:r>
          </w:p>
        </w:tc>
        <w:tc>
          <w:tcPr>
            <w:tcW w:w="343" w:type="pct"/>
            <w:vAlign w:val="center"/>
            <w:hideMark/>
          </w:tcPr>
          <w:p w14:paraId="6B70BE2F" w14:textId="267D7311" w:rsidR="00E477A8" w:rsidRPr="00C53138" w:rsidRDefault="00E477A8" w:rsidP="002A1D98">
            <w:pPr>
              <w:spacing w:before="40" w:after="40" w:line="240" w:lineRule="auto"/>
              <w:jc w:val="center"/>
              <w:rPr>
                <w:rFonts w:ascii="Times New Roman" w:eastAsia="Times New Roman" w:hAnsi="Times New Roman" w:cs="Times New Roman"/>
                <w:w w:val="80"/>
                <w:sz w:val="28"/>
                <w:szCs w:val="28"/>
              </w:rPr>
            </w:pPr>
          </w:p>
        </w:tc>
        <w:tc>
          <w:tcPr>
            <w:tcW w:w="345" w:type="pct"/>
            <w:vAlign w:val="center"/>
            <w:hideMark/>
          </w:tcPr>
          <w:p w14:paraId="5F3D0BCE" w14:textId="35B40B99" w:rsidR="00E477A8" w:rsidRPr="00C53138" w:rsidRDefault="00E477A8" w:rsidP="002A1D98">
            <w:pPr>
              <w:spacing w:before="40" w:after="40" w:line="240" w:lineRule="auto"/>
              <w:jc w:val="center"/>
              <w:rPr>
                <w:rFonts w:ascii="Times New Roman" w:eastAsia="Times New Roman" w:hAnsi="Times New Roman" w:cs="Times New Roman"/>
                <w:w w:val="80"/>
                <w:sz w:val="28"/>
                <w:szCs w:val="28"/>
              </w:rPr>
            </w:pPr>
          </w:p>
        </w:tc>
        <w:tc>
          <w:tcPr>
            <w:tcW w:w="343" w:type="pct"/>
            <w:vAlign w:val="center"/>
            <w:hideMark/>
          </w:tcPr>
          <w:p w14:paraId="43FACC0E" w14:textId="572DBDCE" w:rsidR="00E477A8" w:rsidRPr="00C53138" w:rsidRDefault="00E477A8" w:rsidP="002A1D98">
            <w:pPr>
              <w:spacing w:before="40" w:after="40" w:line="240" w:lineRule="auto"/>
              <w:jc w:val="center"/>
              <w:rPr>
                <w:rFonts w:ascii="Times New Roman" w:eastAsia="Times New Roman" w:hAnsi="Times New Roman" w:cs="Times New Roman"/>
                <w:w w:val="80"/>
                <w:sz w:val="28"/>
                <w:szCs w:val="28"/>
              </w:rPr>
            </w:pPr>
          </w:p>
        </w:tc>
        <w:tc>
          <w:tcPr>
            <w:tcW w:w="405" w:type="pct"/>
            <w:vAlign w:val="center"/>
            <w:hideMark/>
          </w:tcPr>
          <w:p w14:paraId="07731659" w14:textId="10D75DC8" w:rsidR="00E477A8" w:rsidRPr="00C53138" w:rsidRDefault="00E477A8" w:rsidP="002A1D98">
            <w:pPr>
              <w:spacing w:before="40" w:after="40" w:line="240" w:lineRule="auto"/>
              <w:jc w:val="center"/>
              <w:rPr>
                <w:rFonts w:ascii="Times New Roman" w:eastAsia="Times New Roman" w:hAnsi="Times New Roman" w:cs="Times New Roman"/>
                <w:w w:val="80"/>
                <w:sz w:val="28"/>
                <w:szCs w:val="28"/>
              </w:rPr>
            </w:pPr>
          </w:p>
        </w:tc>
      </w:tr>
      <w:tr w:rsidR="00A402FA" w:rsidRPr="00C53138" w14:paraId="40DD1124" w14:textId="77777777" w:rsidTr="00A402FA">
        <w:trPr>
          <w:trHeight w:val="20"/>
        </w:trPr>
        <w:tc>
          <w:tcPr>
            <w:tcW w:w="334" w:type="pct"/>
            <w:vAlign w:val="center"/>
            <w:hideMark/>
          </w:tcPr>
          <w:p w14:paraId="1292CCA8" w14:textId="77777777" w:rsidR="00E477A8" w:rsidRPr="00C53138" w:rsidRDefault="00E477A8"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3.2</w:t>
            </w:r>
          </w:p>
        </w:tc>
        <w:tc>
          <w:tcPr>
            <w:tcW w:w="2852" w:type="pct"/>
            <w:vAlign w:val="center"/>
            <w:hideMark/>
          </w:tcPr>
          <w:p w14:paraId="24C20085" w14:textId="16FAF0C1" w:rsidR="00E477A8" w:rsidRPr="00C53138" w:rsidRDefault="00E477A8" w:rsidP="00A402FA">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Tiếp giáp mặt đường bê tông</w:t>
            </w:r>
          </w:p>
        </w:tc>
        <w:tc>
          <w:tcPr>
            <w:tcW w:w="376" w:type="pct"/>
            <w:vAlign w:val="center"/>
            <w:hideMark/>
          </w:tcPr>
          <w:p w14:paraId="419AA1FB" w14:textId="6CD27464" w:rsidR="00E477A8" w:rsidRPr="00C53138" w:rsidRDefault="00E477A8"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2.660</w:t>
            </w:r>
          </w:p>
        </w:tc>
        <w:tc>
          <w:tcPr>
            <w:tcW w:w="343" w:type="pct"/>
            <w:vAlign w:val="center"/>
            <w:hideMark/>
          </w:tcPr>
          <w:p w14:paraId="6444EA18" w14:textId="60C8016F" w:rsidR="00E477A8" w:rsidRPr="00C53138" w:rsidRDefault="00E477A8" w:rsidP="002A1D98">
            <w:pPr>
              <w:spacing w:before="40" w:after="40" w:line="240" w:lineRule="auto"/>
              <w:jc w:val="center"/>
              <w:rPr>
                <w:rFonts w:ascii="Times New Roman" w:eastAsia="Times New Roman" w:hAnsi="Times New Roman" w:cs="Times New Roman"/>
                <w:w w:val="80"/>
                <w:sz w:val="28"/>
                <w:szCs w:val="28"/>
              </w:rPr>
            </w:pPr>
          </w:p>
        </w:tc>
        <w:tc>
          <w:tcPr>
            <w:tcW w:w="345" w:type="pct"/>
            <w:vAlign w:val="center"/>
            <w:hideMark/>
          </w:tcPr>
          <w:p w14:paraId="42D57D06" w14:textId="73EBE8BF" w:rsidR="00E477A8" w:rsidRPr="00C53138" w:rsidRDefault="00E477A8" w:rsidP="002A1D98">
            <w:pPr>
              <w:spacing w:before="40" w:after="40" w:line="240" w:lineRule="auto"/>
              <w:jc w:val="center"/>
              <w:rPr>
                <w:rFonts w:ascii="Times New Roman" w:eastAsia="Times New Roman" w:hAnsi="Times New Roman" w:cs="Times New Roman"/>
                <w:w w:val="80"/>
                <w:sz w:val="28"/>
                <w:szCs w:val="28"/>
              </w:rPr>
            </w:pPr>
          </w:p>
        </w:tc>
        <w:tc>
          <w:tcPr>
            <w:tcW w:w="343" w:type="pct"/>
            <w:vAlign w:val="center"/>
            <w:hideMark/>
          </w:tcPr>
          <w:p w14:paraId="132A3503" w14:textId="3C4CD708" w:rsidR="00E477A8" w:rsidRPr="00C53138" w:rsidRDefault="00E477A8" w:rsidP="002A1D98">
            <w:pPr>
              <w:spacing w:before="40" w:after="40" w:line="240" w:lineRule="auto"/>
              <w:jc w:val="center"/>
              <w:rPr>
                <w:rFonts w:ascii="Times New Roman" w:eastAsia="Times New Roman" w:hAnsi="Times New Roman" w:cs="Times New Roman"/>
                <w:w w:val="80"/>
                <w:sz w:val="28"/>
                <w:szCs w:val="28"/>
              </w:rPr>
            </w:pPr>
          </w:p>
        </w:tc>
        <w:tc>
          <w:tcPr>
            <w:tcW w:w="405" w:type="pct"/>
            <w:vAlign w:val="center"/>
            <w:hideMark/>
          </w:tcPr>
          <w:p w14:paraId="554061CC" w14:textId="6AE21A42" w:rsidR="00E477A8" w:rsidRPr="00C53138" w:rsidRDefault="00E477A8" w:rsidP="002A1D98">
            <w:pPr>
              <w:spacing w:before="40" w:after="40" w:line="240" w:lineRule="auto"/>
              <w:jc w:val="center"/>
              <w:rPr>
                <w:rFonts w:ascii="Times New Roman" w:eastAsia="Times New Roman" w:hAnsi="Times New Roman" w:cs="Times New Roman"/>
                <w:w w:val="80"/>
                <w:sz w:val="28"/>
                <w:szCs w:val="28"/>
              </w:rPr>
            </w:pPr>
          </w:p>
        </w:tc>
      </w:tr>
      <w:tr w:rsidR="00A402FA" w:rsidRPr="00C53138" w14:paraId="42815AEE" w14:textId="77777777" w:rsidTr="00A402FA">
        <w:trPr>
          <w:trHeight w:val="20"/>
        </w:trPr>
        <w:tc>
          <w:tcPr>
            <w:tcW w:w="334" w:type="pct"/>
            <w:vAlign w:val="center"/>
            <w:hideMark/>
          </w:tcPr>
          <w:p w14:paraId="68701705" w14:textId="77777777" w:rsidR="00E477A8" w:rsidRPr="00C53138" w:rsidRDefault="00E477A8" w:rsidP="002A1D98">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4</w:t>
            </w:r>
          </w:p>
        </w:tc>
        <w:tc>
          <w:tcPr>
            <w:tcW w:w="2852" w:type="pct"/>
            <w:vAlign w:val="center"/>
            <w:hideMark/>
          </w:tcPr>
          <w:p w14:paraId="2F300464" w14:textId="77777777" w:rsidR="00E477A8" w:rsidRPr="00C53138" w:rsidRDefault="00E477A8" w:rsidP="00A402FA">
            <w:pPr>
              <w:spacing w:before="40" w:after="40" w:line="240" w:lineRule="auto"/>
              <w:jc w:val="both"/>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Tuyến đường nông thôn còn lại xã Yên Sơn</w:t>
            </w:r>
          </w:p>
        </w:tc>
        <w:tc>
          <w:tcPr>
            <w:tcW w:w="376" w:type="pct"/>
            <w:vAlign w:val="center"/>
            <w:hideMark/>
          </w:tcPr>
          <w:p w14:paraId="6025478B" w14:textId="7F163355" w:rsidR="00E477A8" w:rsidRPr="00C53138" w:rsidRDefault="00E477A8" w:rsidP="002A1D98">
            <w:pPr>
              <w:spacing w:before="40" w:after="40" w:line="240" w:lineRule="auto"/>
              <w:jc w:val="center"/>
              <w:rPr>
                <w:rFonts w:ascii="Times New Roman" w:eastAsia="Times New Roman" w:hAnsi="Times New Roman" w:cs="Times New Roman"/>
                <w:b/>
                <w:bCs/>
                <w:w w:val="80"/>
                <w:sz w:val="28"/>
                <w:szCs w:val="28"/>
              </w:rPr>
            </w:pPr>
          </w:p>
        </w:tc>
        <w:tc>
          <w:tcPr>
            <w:tcW w:w="343" w:type="pct"/>
            <w:vAlign w:val="center"/>
            <w:hideMark/>
          </w:tcPr>
          <w:p w14:paraId="113689D3" w14:textId="11BC50AC" w:rsidR="00E477A8" w:rsidRPr="00C53138" w:rsidRDefault="00E477A8" w:rsidP="002A1D98">
            <w:pPr>
              <w:spacing w:before="40" w:after="40" w:line="240" w:lineRule="auto"/>
              <w:jc w:val="center"/>
              <w:rPr>
                <w:rFonts w:ascii="Times New Roman" w:eastAsia="Times New Roman" w:hAnsi="Times New Roman" w:cs="Times New Roman"/>
                <w:b/>
                <w:bCs/>
                <w:w w:val="80"/>
                <w:sz w:val="28"/>
                <w:szCs w:val="28"/>
              </w:rPr>
            </w:pPr>
          </w:p>
        </w:tc>
        <w:tc>
          <w:tcPr>
            <w:tcW w:w="345" w:type="pct"/>
            <w:vAlign w:val="center"/>
            <w:hideMark/>
          </w:tcPr>
          <w:p w14:paraId="74520D76" w14:textId="006F95A7" w:rsidR="00E477A8" w:rsidRPr="00C53138" w:rsidRDefault="00E477A8" w:rsidP="002A1D98">
            <w:pPr>
              <w:spacing w:before="40" w:after="40" w:line="240" w:lineRule="auto"/>
              <w:jc w:val="center"/>
              <w:rPr>
                <w:rFonts w:ascii="Times New Roman" w:eastAsia="Times New Roman" w:hAnsi="Times New Roman" w:cs="Times New Roman"/>
                <w:b/>
                <w:bCs/>
                <w:w w:val="80"/>
                <w:sz w:val="28"/>
                <w:szCs w:val="28"/>
              </w:rPr>
            </w:pPr>
          </w:p>
        </w:tc>
        <w:tc>
          <w:tcPr>
            <w:tcW w:w="343" w:type="pct"/>
            <w:vAlign w:val="center"/>
            <w:hideMark/>
          </w:tcPr>
          <w:p w14:paraId="0ADB4F59" w14:textId="53CCDFDD" w:rsidR="00E477A8" w:rsidRPr="00C53138" w:rsidRDefault="00E477A8" w:rsidP="002A1D98">
            <w:pPr>
              <w:spacing w:before="40" w:after="40" w:line="240" w:lineRule="auto"/>
              <w:jc w:val="center"/>
              <w:rPr>
                <w:rFonts w:ascii="Times New Roman" w:eastAsia="Times New Roman" w:hAnsi="Times New Roman" w:cs="Times New Roman"/>
                <w:b/>
                <w:bCs/>
                <w:w w:val="80"/>
                <w:sz w:val="28"/>
                <w:szCs w:val="28"/>
              </w:rPr>
            </w:pPr>
          </w:p>
        </w:tc>
        <w:tc>
          <w:tcPr>
            <w:tcW w:w="405" w:type="pct"/>
            <w:vAlign w:val="center"/>
            <w:hideMark/>
          </w:tcPr>
          <w:p w14:paraId="1A7FB6F7" w14:textId="75B503F7" w:rsidR="00E477A8" w:rsidRPr="00C53138" w:rsidRDefault="00E477A8" w:rsidP="002A1D98">
            <w:pPr>
              <w:spacing w:before="40" w:after="40" w:line="240" w:lineRule="auto"/>
              <w:jc w:val="center"/>
              <w:rPr>
                <w:rFonts w:ascii="Times New Roman" w:eastAsia="Times New Roman" w:hAnsi="Times New Roman" w:cs="Times New Roman"/>
                <w:b/>
                <w:bCs/>
                <w:w w:val="80"/>
                <w:sz w:val="28"/>
                <w:szCs w:val="28"/>
              </w:rPr>
            </w:pPr>
          </w:p>
        </w:tc>
      </w:tr>
      <w:tr w:rsidR="00A402FA" w:rsidRPr="00C53138" w14:paraId="53F3CDAE" w14:textId="77777777" w:rsidTr="00A402FA">
        <w:trPr>
          <w:trHeight w:val="20"/>
        </w:trPr>
        <w:tc>
          <w:tcPr>
            <w:tcW w:w="334" w:type="pct"/>
            <w:vAlign w:val="center"/>
            <w:hideMark/>
          </w:tcPr>
          <w:p w14:paraId="65E95D2A" w14:textId="77777777" w:rsidR="00E477A8" w:rsidRPr="00C53138" w:rsidRDefault="00E477A8"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2852" w:type="pct"/>
            <w:vAlign w:val="center"/>
            <w:hideMark/>
          </w:tcPr>
          <w:p w14:paraId="44A803AD" w14:textId="77777777" w:rsidR="00E477A8" w:rsidRPr="00C53138" w:rsidRDefault="00E477A8" w:rsidP="00A402FA">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Đất các khu dân cư ven trục giao thông chính trên địa bàn xã Yên Sơn (trừ khu vực đã quy định giá đất)</w:t>
            </w:r>
          </w:p>
        </w:tc>
        <w:tc>
          <w:tcPr>
            <w:tcW w:w="376" w:type="pct"/>
            <w:vAlign w:val="center"/>
            <w:hideMark/>
          </w:tcPr>
          <w:p w14:paraId="7CA1E181" w14:textId="3160F463" w:rsidR="00E477A8" w:rsidRPr="00C53138" w:rsidRDefault="00E477A8"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100</w:t>
            </w:r>
          </w:p>
        </w:tc>
        <w:tc>
          <w:tcPr>
            <w:tcW w:w="343" w:type="pct"/>
            <w:vAlign w:val="center"/>
            <w:hideMark/>
          </w:tcPr>
          <w:p w14:paraId="69551403" w14:textId="7324D247" w:rsidR="00E477A8" w:rsidRPr="00C53138" w:rsidRDefault="00E477A8"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80</w:t>
            </w:r>
          </w:p>
        </w:tc>
        <w:tc>
          <w:tcPr>
            <w:tcW w:w="345" w:type="pct"/>
            <w:vAlign w:val="center"/>
            <w:hideMark/>
          </w:tcPr>
          <w:p w14:paraId="7FEDA48E" w14:textId="357BD499" w:rsidR="00E477A8" w:rsidRPr="00C53138" w:rsidRDefault="00E477A8"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75</w:t>
            </w:r>
          </w:p>
        </w:tc>
        <w:tc>
          <w:tcPr>
            <w:tcW w:w="343" w:type="pct"/>
            <w:vAlign w:val="center"/>
            <w:hideMark/>
          </w:tcPr>
          <w:p w14:paraId="5ACEEA40" w14:textId="5AB7732D" w:rsidR="00E477A8" w:rsidRPr="00C53138" w:rsidRDefault="00E477A8"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w:t>
            </w:r>
          </w:p>
        </w:tc>
        <w:tc>
          <w:tcPr>
            <w:tcW w:w="405" w:type="pct"/>
            <w:vAlign w:val="center"/>
            <w:hideMark/>
          </w:tcPr>
          <w:p w14:paraId="4EFD6D18" w14:textId="50A9E67F" w:rsidR="00E477A8" w:rsidRPr="00C53138" w:rsidRDefault="00E477A8"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65</w:t>
            </w:r>
          </w:p>
        </w:tc>
      </w:tr>
    </w:tbl>
    <w:p w14:paraId="3EF42784" w14:textId="311A2FA9" w:rsidR="00631AEE" w:rsidRPr="00C53138" w:rsidRDefault="00271B57" w:rsidP="00A402FA">
      <w:pPr>
        <w:pStyle w:val="Heading2"/>
        <w:spacing w:before="40" w:after="40" w:line="240" w:lineRule="auto"/>
        <w:ind w:firstLine="0"/>
        <w:rPr>
          <w:rFonts w:cs="Times New Roman"/>
          <w:w w:val="80"/>
          <w:sz w:val="28"/>
          <w:szCs w:val="28"/>
        </w:rPr>
      </w:pPr>
      <w:r w:rsidRPr="00C53138">
        <w:rPr>
          <w:rFonts w:cs="Times New Roman"/>
          <w:w w:val="80"/>
          <w:sz w:val="28"/>
          <w:szCs w:val="28"/>
        </w:rPr>
        <w:t>7.</w:t>
      </w:r>
      <w:r w:rsidR="00DC3DC6" w:rsidRPr="00C53138">
        <w:rPr>
          <w:rFonts w:cs="Times New Roman"/>
          <w:w w:val="80"/>
          <w:sz w:val="28"/>
          <w:szCs w:val="28"/>
        </w:rPr>
        <w:t>42</w:t>
      </w:r>
      <w:r w:rsidR="00631AEE" w:rsidRPr="00C53138">
        <w:rPr>
          <w:rFonts w:cs="Times New Roman"/>
          <w:w w:val="80"/>
          <w:sz w:val="28"/>
          <w:szCs w:val="28"/>
        </w:rPr>
        <w:t xml:space="preserve">. Xã </w:t>
      </w:r>
      <w:r w:rsidR="00DC3DC6" w:rsidRPr="00C53138">
        <w:rPr>
          <w:rFonts w:cs="Times New Roman"/>
          <w:w w:val="80"/>
          <w:sz w:val="28"/>
          <w:szCs w:val="28"/>
        </w:rPr>
        <w:t>Chiềng Mai</w:t>
      </w:r>
    </w:p>
    <w:p w14:paraId="379CCC45" w14:textId="77777777" w:rsidR="00631AEE" w:rsidRPr="00C53138" w:rsidRDefault="00631AEE" w:rsidP="002A1D98">
      <w:pPr>
        <w:widowControl w:val="0"/>
        <w:spacing w:before="40" w:after="40" w:line="240" w:lineRule="auto"/>
        <w:jc w:val="right"/>
        <w:rPr>
          <w:rFonts w:ascii="Times New Roman" w:hAnsi="Times New Roman" w:cs="Times New Roman"/>
          <w:i/>
          <w:iCs/>
          <w:w w:val="80"/>
          <w:sz w:val="28"/>
          <w:szCs w:val="28"/>
          <w:vertAlign w:val="superscript"/>
        </w:rPr>
      </w:pPr>
      <w:r w:rsidRPr="00C53138">
        <w:rPr>
          <w:rFonts w:ascii="Times New Roman" w:hAnsi="Times New Roman" w:cs="Times New Roman"/>
          <w:i/>
          <w:iCs/>
          <w:w w:val="80"/>
          <w:sz w:val="28"/>
          <w:szCs w:val="28"/>
        </w:rPr>
        <w:t>Đơn vị tính: nghìn đồng/m</w:t>
      </w:r>
      <w:r w:rsidRPr="00C53138">
        <w:rPr>
          <w:rFonts w:ascii="Times New Roman" w:hAnsi="Times New Roman" w:cs="Times New Roman"/>
          <w:i/>
          <w:iCs/>
          <w:w w:val="80"/>
          <w:sz w:val="28"/>
          <w:szCs w:val="28"/>
          <w:vertAlign w:val="superscript"/>
        </w:rPr>
        <w:t>2</w:t>
      </w:r>
    </w:p>
    <w:tbl>
      <w:tblPr>
        <w:tblW w:w="95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
        <w:gridCol w:w="5314"/>
        <w:gridCol w:w="782"/>
        <w:gridCol w:w="720"/>
        <w:gridCol w:w="720"/>
        <w:gridCol w:w="687"/>
        <w:gridCol w:w="708"/>
      </w:tblGrid>
      <w:tr w:rsidR="00616BB7" w:rsidRPr="00C53138" w14:paraId="18A312D9" w14:textId="77777777" w:rsidTr="00A402FA">
        <w:trPr>
          <w:trHeight w:val="178"/>
        </w:trPr>
        <w:tc>
          <w:tcPr>
            <w:tcW w:w="0" w:type="auto"/>
            <w:vMerge w:val="restart"/>
            <w:vAlign w:val="center"/>
            <w:hideMark/>
          </w:tcPr>
          <w:p w14:paraId="0F9B886A" w14:textId="77777777" w:rsidR="000619B5" w:rsidRPr="00C53138" w:rsidRDefault="000619B5" w:rsidP="002A1D98">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STT</w:t>
            </w:r>
          </w:p>
        </w:tc>
        <w:tc>
          <w:tcPr>
            <w:tcW w:w="5314" w:type="dxa"/>
            <w:vMerge w:val="restart"/>
            <w:noWrap/>
            <w:vAlign w:val="center"/>
            <w:hideMark/>
          </w:tcPr>
          <w:p w14:paraId="5CCD02B4" w14:textId="42ACDDD5" w:rsidR="000619B5" w:rsidRPr="00C53138" w:rsidRDefault="000619B5" w:rsidP="002A1D98">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Tên tuyến đường</w:t>
            </w:r>
          </w:p>
        </w:tc>
        <w:tc>
          <w:tcPr>
            <w:tcW w:w="3617" w:type="dxa"/>
            <w:gridSpan w:val="5"/>
            <w:noWrap/>
            <w:vAlign w:val="center"/>
            <w:hideMark/>
          </w:tcPr>
          <w:p w14:paraId="3FED9612" w14:textId="43119289" w:rsidR="000619B5" w:rsidRPr="00C53138" w:rsidRDefault="000619B5" w:rsidP="002A1D98">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Giá đất</w:t>
            </w:r>
          </w:p>
        </w:tc>
      </w:tr>
      <w:tr w:rsidR="00616BB7" w:rsidRPr="00C53138" w14:paraId="1574A889" w14:textId="77777777" w:rsidTr="00A402FA">
        <w:trPr>
          <w:trHeight w:val="20"/>
        </w:trPr>
        <w:tc>
          <w:tcPr>
            <w:tcW w:w="0" w:type="auto"/>
            <w:vMerge/>
            <w:vAlign w:val="center"/>
            <w:hideMark/>
          </w:tcPr>
          <w:p w14:paraId="0BFD553D" w14:textId="77777777" w:rsidR="000619B5" w:rsidRPr="00C53138" w:rsidRDefault="000619B5" w:rsidP="002A1D98">
            <w:pPr>
              <w:spacing w:before="40" w:after="40" w:line="240" w:lineRule="auto"/>
              <w:rPr>
                <w:rFonts w:ascii="Times New Roman" w:eastAsia="Times New Roman" w:hAnsi="Times New Roman" w:cs="Times New Roman"/>
                <w:b/>
                <w:bCs/>
                <w:w w:val="80"/>
                <w:sz w:val="28"/>
                <w:szCs w:val="28"/>
              </w:rPr>
            </w:pPr>
          </w:p>
        </w:tc>
        <w:tc>
          <w:tcPr>
            <w:tcW w:w="5314" w:type="dxa"/>
            <w:vMerge/>
            <w:vAlign w:val="center"/>
            <w:hideMark/>
          </w:tcPr>
          <w:p w14:paraId="10BBAD2D" w14:textId="77777777" w:rsidR="000619B5" w:rsidRPr="00C53138" w:rsidRDefault="000619B5" w:rsidP="002A1D98">
            <w:pPr>
              <w:spacing w:before="40" w:after="40" w:line="240" w:lineRule="auto"/>
              <w:rPr>
                <w:rFonts w:ascii="Times New Roman" w:eastAsia="Times New Roman" w:hAnsi="Times New Roman" w:cs="Times New Roman"/>
                <w:b/>
                <w:bCs/>
                <w:w w:val="80"/>
                <w:sz w:val="28"/>
                <w:szCs w:val="28"/>
              </w:rPr>
            </w:pPr>
          </w:p>
        </w:tc>
        <w:tc>
          <w:tcPr>
            <w:tcW w:w="782" w:type="dxa"/>
            <w:vAlign w:val="center"/>
            <w:hideMark/>
          </w:tcPr>
          <w:p w14:paraId="0AEF4AAD" w14:textId="77777777" w:rsidR="000619B5" w:rsidRPr="00C53138" w:rsidRDefault="000619B5" w:rsidP="00A402FA">
            <w:pPr>
              <w:spacing w:before="40" w:after="40" w:line="240" w:lineRule="auto"/>
              <w:ind w:left="-57" w:right="-57"/>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Vị trí 1</w:t>
            </w:r>
          </w:p>
        </w:tc>
        <w:tc>
          <w:tcPr>
            <w:tcW w:w="720" w:type="dxa"/>
            <w:vAlign w:val="center"/>
            <w:hideMark/>
          </w:tcPr>
          <w:p w14:paraId="19109296" w14:textId="77777777" w:rsidR="000619B5" w:rsidRPr="00C53138" w:rsidRDefault="000619B5" w:rsidP="00A402FA">
            <w:pPr>
              <w:spacing w:before="40" w:after="40" w:line="240" w:lineRule="auto"/>
              <w:ind w:left="-57" w:right="-57"/>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Vị trí 2</w:t>
            </w:r>
          </w:p>
        </w:tc>
        <w:tc>
          <w:tcPr>
            <w:tcW w:w="720" w:type="dxa"/>
            <w:vAlign w:val="center"/>
            <w:hideMark/>
          </w:tcPr>
          <w:p w14:paraId="2BD43FC3" w14:textId="77777777" w:rsidR="000619B5" w:rsidRPr="00C53138" w:rsidRDefault="000619B5" w:rsidP="00A402FA">
            <w:pPr>
              <w:spacing w:before="40" w:after="40" w:line="240" w:lineRule="auto"/>
              <w:ind w:left="-57" w:right="-57"/>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Vị trí 3</w:t>
            </w:r>
          </w:p>
        </w:tc>
        <w:tc>
          <w:tcPr>
            <w:tcW w:w="687" w:type="dxa"/>
            <w:vAlign w:val="center"/>
            <w:hideMark/>
          </w:tcPr>
          <w:p w14:paraId="089EE952" w14:textId="77777777" w:rsidR="000619B5" w:rsidRPr="00C53138" w:rsidRDefault="000619B5" w:rsidP="00A402FA">
            <w:pPr>
              <w:spacing w:before="40" w:after="40" w:line="240" w:lineRule="auto"/>
              <w:ind w:left="-57" w:right="-57"/>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Vị trí 4</w:t>
            </w:r>
          </w:p>
        </w:tc>
        <w:tc>
          <w:tcPr>
            <w:tcW w:w="708" w:type="dxa"/>
            <w:vAlign w:val="center"/>
            <w:hideMark/>
          </w:tcPr>
          <w:p w14:paraId="53699B38" w14:textId="77777777" w:rsidR="000619B5" w:rsidRPr="00C53138" w:rsidRDefault="000619B5" w:rsidP="00A402FA">
            <w:pPr>
              <w:spacing w:before="40" w:after="40" w:line="240" w:lineRule="auto"/>
              <w:ind w:left="-57" w:right="-57"/>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Vị trí 5</w:t>
            </w:r>
          </w:p>
        </w:tc>
      </w:tr>
      <w:tr w:rsidR="00616BB7" w:rsidRPr="00C53138" w14:paraId="71BFE26F" w14:textId="77777777" w:rsidTr="00A402FA">
        <w:trPr>
          <w:trHeight w:val="20"/>
        </w:trPr>
        <w:tc>
          <w:tcPr>
            <w:tcW w:w="0" w:type="auto"/>
            <w:vAlign w:val="center"/>
            <w:hideMark/>
          </w:tcPr>
          <w:p w14:paraId="7349C58F" w14:textId="77777777" w:rsidR="000619B5" w:rsidRPr="00C53138" w:rsidRDefault="000619B5" w:rsidP="002A1D98">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1</w:t>
            </w:r>
          </w:p>
        </w:tc>
        <w:tc>
          <w:tcPr>
            <w:tcW w:w="5314" w:type="dxa"/>
            <w:vAlign w:val="center"/>
            <w:hideMark/>
          </w:tcPr>
          <w:p w14:paraId="702CE719" w14:textId="77777777" w:rsidR="000619B5" w:rsidRPr="00C53138" w:rsidRDefault="000619B5" w:rsidP="00A402FA">
            <w:pPr>
              <w:spacing w:before="40" w:after="40" w:line="240" w:lineRule="auto"/>
              <w:jc w:val="both"/>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Đường Quốc lộ 4G</w:t>
            </w:r>
          </w:p>
        </w:tc>
        <w:tc>
          <w:tcPr>
            <w:tcW w:w="782" w:type="dxa"/>
            <w:vAlign w:val="center"/>
          </w:tcPr>
          <w:p w14:paraId="05AA9682" w14:textId="19226052" w:rsidR="000619B5" w:rsidRPr="00C53138" w:rsidRDefault="000619B5" w:rsidP="002A1D98">
            <w:pPr>
              <w:spacing w:before="40" w:after="40" w:line="240" w:lineRule="auto"/>
              <w:jc w:val="center"/>
              <w:rPr>
                <w:rFonts w:ascii="Times New Roman" w:eastAsia="Times New Roman" w:hAnsi="Times New Roman" w:cs="Times New Roman"/>
                <w:w w:val="80"/>
                <w:sz w:val="28"/>
                <w:szCs w:val="28"/>
              </w:rPr>
            </w:pPr>
          </w:p>
        </w:tc>
        <w:tc>
          <w:tcPr>
            <w:tcW w:w="720" w:type="dxa"/>
            <w:vAlign w:val="center"/>
          </w:tcPr>
          <w:p w14:paraId="7C5CA668" w14:textId="226BB599" w:rsidR="000619B5" w:rsidRPr="00C53138" w:rsidRDefault="000619B5" w:rsidP="002A1D98">
            <w:pPr>
              <w:spacing w:before="40" w:after="40" w:line="240" w:lineRule="auto"/>
              <w:jc w:val="center"/>
              <w:rPr>
                <w:rFonts w:ascii="Times New Roman" w:eastAsia="Times New Roman" w:hAnsi="Times New Roman" w:cs="Times New Roman"/>
                <w:w w:val="80"/>
                <w:sz w:val="28"/>
                <w:szCs w:val="28"/>
              </w:rPr>
            </w:pPr>
          </w:p>
        </w:tc>
        <w:tc>
          <w:tcPr>
            <w:tcW w:w="720" w:type="dxa"/>
            <w:vAlign w:val="center"/>
          </w:tcPr>
          <w:p w14:paraId="0968D1EE" w14:textId="19C129C2" w:rsidR="000619B5" w:rsidRPr="00C53138" w:rsidRDefault="000619B5" w:rsidP="002A1D98">
            <w:pPr>
              <w:spacing w:before="40" w:after="40" w:line="240" w:lineRule="auto"/>
              <w:jc w:val="center"/>
              <w:rPr>
                <w:rFonts w:ascii="Times New Roman" w:eastAsia="Times New Roman" w:hAnsi="Times New Roman" w:cs="Times New Roman"/>
                <w:w w:val="80"/>
                <w:sz w:val="28"/>
                <w:szCs w:val="28"/>
              </w:rPr>
            </w:pPr>
          </w:p>
        </w:tc>
        <w:tc>
          <w:tcPr>
            <w:tcW w:w="687" w:type="dxa"/>
            <w:vAlign w:val="center"/>
          </w:tcPr>
          <w:p w14:paraId="154A4B8A" w14:textId="0056B743" w:rsidR="000619B5" w:rsidRPr="00C53138" w:rsidRDefault="000619B5" w:rsidP="002A1D98">
            <w:pPr>
              <w:spacing w:before="40" w:after="40" w:line="240" w:lineRule="auto"/>
              <w:jc w:val="center"/>
              <w:rPr>
                <w:rFonts w:ascii="Times New Roman" w:eastAsia="Times New Roman" w:hAnsi="Times New Roman" w:cs="Times New Roman"/>
                <w:w w:val="80"/>
                <w:sz w:val="28"/>
                <w:szCs w:val="28"/>
              </w:rPr>
            </w:pPr>
          </w:p>
        </w:tc>
        <w:tc>
          <w:tcPr>
            <w:tcW w:w="708" w:type="dxa"/>
            <w:vAlign w:val="center"/>
          </w:tcPr>
          <w:p w14:paraId="5E40A9D3" w14:textId="5CCEB085" w:rsidR="000619B5" w:rsidRPr="00C53138" w:rsidRDefault="000619B5" w:rsidP="002A1D98">
            <w:pPr>
              <w:spacing w:before="40" w:after="40" w:line="240" w:lineRule="auto"/>
              <w:jc w:val="center"/>
              <w:rPr>
                <w:rFonts w:ascii="Times New Roman" w:eastAsia="Times New Roman" w:hAnsi="Times New Roman" w:cs="Times New Roman"/>
                <w:w w:val="80"/>
                <w:sz w:val="28"/>
                <w:szCs w:val="28"/>
              </w:rPr>
            </w:pPr>
          </w:p>
        </w:tc>
      </w:tr>
      <w:tr w:rsidR="00616BB7" w:rsidRPr="00C53138" w14:paraId="729A4E0F" w14:textId="77777777" w:rsidTr="00A402FA">
        <w:trPr>
          <w:trHeight w:val="20"/>
        </w:trPr>
        <w:tc>
          <w:tcPr>
            <w:tcW w:w="0" w:type="auto"/>
            <w:vAlign w:val="center"/>
            <w:hideMark/>
          </w:tcPr>
          <w:p w14:paraId="695EB3E8" w14:textId="77777777" w:rsidR="000619B5" w:rsidRPr="00C53138" w:rsidRDefault="000619B5"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w:t>
            </w:r>
          </w:p>
        </w:tc>
        <w:tc>
          <w:tcPr>
            <w:tcW w:w="5314" w:type="dxa"/>
            <w:vAlign w:val="bottom"/>
            <w:hideMark/>
          </w:tcPr>
          <w:p w14:paraId="7128C796" w14:textId="77777777" w:rsidR="000619B5" w:rsidRPr="00C53138" w:rsidRDefault="000619B5" w:rsidP="00A402FA">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đỉnh dốc Bản Mạt (ranh giới Chiềng Mung-Chiềng Mai) đến Km 6+400m (địa phận bản Áng Ưng)</w:t>
            </w:r>
          </w:p>
        </w:tc>
        <w:tc>
          <w:tcPr>
            <w:tcW w:w="782" w:type="dxa"/>
            <w:vAlign w:val="center"/>
            <w:hideMark/>
          </w:tcPr>
          <w:p w14:paraId="447DAC72" w14:textId="14EFCA17" w:rsidR="000619B5" w:rsidRPr="00C53138" w:rsidRDefault="000619B5"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1.120</w:t>
            </w:r>
          </w:p>
        </w:tc>
        <w:tc>
          <w:tcPr>
            <w:tcW w:w="720" w:type="dxa"/>
            <w:vAlign w:val="center"/>
            <w:hideMark/>
          </w:tcPr>
          <w:p w14:paraId="244D5B12" w14:textId="0476E1FA" w:rsidR="000619B5" w:rsidRPr="00C53138" w:rsidRDefault="000619B5"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680</w:t>
            </w:r>
          </w:p>
        </w:tc>
        <w:tc>
          <w:tcPr>
            <w:tcW w:w="720" w:type="dxa"/>
            <w:vAlign w:val="center"/>
            <w:hideMark/>
          </w:tcPr>
          <w:p w14:paraId="46AB8A38" w14:textId="12A8044B" w:rsidR="000619B5" w:rsidRPr="00C53138" w:rsidRDefault="000619B5"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410</w:t>
            </w:r>
          </w:p>
        </w:tc>
        <w:tc>
          <w:tcPr>
            <w:tcW w:w="687" w:type="dxa"/>
            <w:vAlign w:val="center"/>
            <w:hideMark/>
          </w:tcPr>
          <w:p w14:paraId="3DE26787" w14:textId="2F2E69CD" w:rsidR="000619B5" w:rsidRPr="00C53138" w:rsidRDefault="000619B5"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250</w:t>
            </w:r>
          </w:p>
        </w:tc>
        <w:tc>
          <w:tcPr>
            <w:tcW w:w="708" w:type="dxa"/>
            <w:vAlign w:val="center"/>
            <w:hideMark/>
          </w:tcPr>
          <w:p w14:paraId="31AA7013" w14:textId="148ECC44" w:rsidR="000619B5" w:rsidRPr="00C53138" w:rsidRDefault="000619B5"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150</w:t>
            </w:r>
          </w:p>
        </w:tc>
      </w:tr>
      <w:tr w:rsidR="00616BB7" w:rsidRPr="00C53138" w14:paraId="4FCF3E3A" w14:textId="77777777" w:rsidTr="00A402FA">
        <w:trPr>
          <w:trHeight w:val="20"/>
        </w:trPr>
        <w:tc>
          <w:tcPr>
            <w:tcW w:w="0" w:type="auto"/>
            <w:vAlign w:val="center"/>
            <w:hideMark/>
          </w:tcPr>
          <w:p w14:paraId="24B18864" w14:textId="77777777" w:rsidR="000619B5" w:rsidRPr="00C53138" w:rsidRDefault="000619B5"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1.2</w:t>
            </w:r>
          </w:p>
        </w:tc>
        <w:tc>
          <w:tcPr>
            <w:tcW w:w="5314" w:type="dxa"/>
            <w:vAlign w:val="center"/>
            <w:hideMark/>
          </w:tcPr>
          <w:p w14:paraId="49CA3061" w14:textId="77777777" w:rsidR="000619B5" w:rsidRPr="00C53138" w:rsidRDefault="000619B5" w:rsidP="00A402FA">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 xml:space="preserve">Km 6+400m (địa phận bản Áng Ưng) đến km7+700m </w:t>
            </w:r>
            <w:r w:rsidRPr="00C53138">
              <w:rPr>
                <w:rFonts w:ascii="Times New Roman" w:eastAsia="Times New Roman" w:hAnsi="Times New Roman" w:cs="Times New Roman"/>
                <w:i/>
                <w:iCs/>
                <w:w w:val="80"/>
                <w:sz w:val="28"/>
                <w:szCs w:val="28"/>
              </w:rPr>
              <w:t>(Địa phận bản Thạy Lốm 6/1)</w:t>
            </w:r>
          </w:p>
        </w:tc>
        <w:tc>
          <w:tcPr>
            <w:tcW w:w="782" w:type="dxa"/>
            <w:vAlign w:val="center"/>
            <w:hideMark/>
          </w:tcPr>
          <w:p w14:paraId="6CAEE116" w14:textId="20D0AA07" w:rsidR="000619B5" w:rsidRPr="00C53138" w:rsidRDefault="000619B5"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1.260</w:t>
            </w:r>
          </w:p>
        </w:tc>
        <w:tc>
          <w:tcPr>
            <w:tcW w:w="720" w:type="dxa"/>
            <w:vAlign w:val="center"/>
            <w:hideMark/>
          </w:tcPr>
          <w:p w14:paraId="0BFDFFC2" w14:textId="21B5A20D" w:rsidR="000619B5" w:rsidRPr="00C53138" w:rsidRDefault="000619B5"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760</w:t>
            </w:r>
          </w:p>
        </w:tc>
        <w:tc>
          <w:tcPr>
            <w:tcW w:w="720" w:type="dxa"/>
            <w:vAlign w:val="center"/>
            <w:hideMark/>
          </w:tcPr>
          <w:p w14:paraId="2A496535" w14:textId="0B189A24" w:rsidR="000619B5" w:rsidRPr="00C53138" w:rsidRDefault="000619B5"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460</w:t>
            </w:r>
          </w:p>
        </w:tc>
        <w:tc>
          <w:tcPr>
            <w:tcW w:w="687" w:type="dxa"/>
            <w:vAlign w:val="center"/>
            <w:hideMark/>
          </w:tcPr>
          <w:p w14:paraId="5CBC70C7" w14:textId="66395BE7" w:rsidR="000619B5" w:rsidRPr="00C53138" w:rsidRDefault="000619B5"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280</w:t>
            </w:r>
          </w:p>
        </w:tc>
        <w:tc>
          <w:tcPr>
            <w:tcW w:w="708" w:type="dxa"/>
            <w:vAlign w:val="center"/>
            <w:hideMark/>
          </w:tcPr>
          <w:p w14:paraId="443F69EB" w14:textId="0A4ECF5D" w:rsidR="000619B5" w:rsidRPr="00C53138" w:rsidRDefault="000619B5"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170</w:t>
            </w:r>
          </w:p>
        </w:tc>
      </w:tr>
      <w:tr w:rsidR="00616BB7" w:rsidRPr="00C53138" w14:paraId="06B378D5" w14:textId="77777777" w:rsidTr="00A402FA">
        <w:trPr>
          <w:trHeight w:val="20"/>
        </w:trPr>
        <w:tc>
          <w:tcPr>
            <w:tcW w:w="0" w:type="auto"/>
            <w:vAlign w:val="center"/>
            <w:hideMark/>
          </w:tcPr>
          <w:p w14:paraId="5C931973" w14:textId="77777777" w:rsidR="000619B5" w:rsidRPr="00C53138" w:rsidRDefault="000619B5"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1.3</w:t>
            </w:r>
          </w:p>
        </w:tc>
        <w:tc>
          <w:tcPr>
            <w:tcW w:w="5314" w:type="dxa"/>
            <w:vAlign w:val="center"/>
            <w:hideMark/>
          </w:tcPr>
          <w:p w14:paraId="12443D94" w14:textId="77777777" w:rsidR="000619B5" w:rsidRPr="00C53138" w:rsidRDefault="000619B5" w:rsidP="00A402FA">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 xml:space="preserve">Từ Km7+700m </w:t>
            </w:r>
            <w:r w:rsidRPr="00C53138">
              <w:rPr>
                <w:rFonts w:ascii="Times New Roman" w:eastAsia="Times New Roman" w:hAnsi="Times New Roman" w:cs="Times New Roman"/>
                <w:i/>
                <w:iCs/>
                <w:w w:val="80"/>
                <w:sz w:val="28"/>
                <w:szCs w:val="28"/>
              </w:rPr>
              <w:t xml:space="preserve">(Địa phận bản Thạy Lốm 6/1) </w:t>
            </w:r>
            <w:r w:rsidRPr="00C53138">
              <w:rPr>
                <w:rFonts w:ascii="Times New Roman" w:eastAsia="Times New Roman" w:hAnsi="Times New Roman" w:cs="Times New Roman"/>
                <w:w w:val="80"/>
                <w:sz w:val="28"/>
                <w:szCs w:val="28"/>
              </w:rPr>
              <w:t>đến Km9</w:t>
            </w:r>
            <w:r w:rsidRPr="00C53138">
              <w:rPr>
                <w:rFonts w:ascii="Times New Roman" w:eastAsia="Times New Roman" w:hAnsi="Times New Roman" w:cs="Times New Roman"/>
                <w:i/>
                <w:iCs/>
                <w:w w:val="80"/>
                <w:sz w:val="28"/>
                <w:szCs w:val="28"/>
              </w:rPr>
              <w:t xml:space="preserve"> (trụ sở Công an xã Chiềng Mai)</w:t>
            </w:r>
          </w:p>
        </w:tc>
        <w:tc>
          <w:tcPr>
            <w:tcW w:w="782" w:type="dxa"/>
            <w:vAlign w:val="center"/>
            <w:hideMark/>
          </w:tcPr>
          <w:p w14:paraId="5EFB0059" w14:textId="2030B3F0" w:rsidR="000619B5" w:rsidRPr="00C53138" w:rsidRDefault="000619B5"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980</w:t>
            </w:r>
          </w:p>
        </w:tc>
        <w:tc>
          <w:tcPr>
            <w:tcW w:w="720" w:type="dxa"/>
            <w:vAlign w:val="center"/>
            <w:hideMark/>
          </w:tcPr>
          <w:p w14:paraId="5E494F44" w14:textId="7C1A7C6F" w:rsidR="000619B5" w:rsidRPr="00C53138" w:rsidRDefault="000619B5"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590</w:t>
            </w:r>
          </w:p>
        </w:tc>
        <w:tc>
          <w:tcPr>
            <w:tcW w:w="720" w:type="dxa"/>
            <w:vAlign w:val="center"/>
            <w:hideMark/>
          </w:tcPr>
          <w:p w14:paraId="3D72C3FD" w14:textId="5F1CCDC8" w:rsidR="000619B5" w:rsidRPr="00C53138" w:rsidRDefault="000619B5"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360</w:t>
            </w:r>
          </w:p>
        </w:tc>
        <w:tc>
          <w:tcPr>
            <w:tcW w:w="687" w:type="dxa"/>
            <w:vAlign w:val="center"/>
            <w:hideMark/>
          </w:tcPr>
          <w:p w14:paraId="76D5840B" w14:textId="3DA70112" w:rsidR="000619B5" w:rsidRPr="00C53138" w:rsidRDefault="000619B5"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220</w:t>
            </w:r>
          </w:p>
        </w:tc>
        <w:tc>
          <w:tcPr>
            <w:tcW w:w="708" w:type="dxa"/>
            <w:vAlign w:val="center"/>
            <w:hideMark/>
          </w:tcPr>
          <w:p w14:paraId="7837909B" w14:textId="2F9FD458" w:rsidR="000619B5" w:rsidRPr="00C53138" w:rsidRDefault="000619B5"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140</w:t>
            </w:r>
          </w:p>
        </w:tc>
      </w:tr>
      <w:tr w:rsidR="00616BB7" w:rsidRPr="00C53138" w14:paraId="7BCA3D71" w14:textId="77777777" w:rsidTr="00A402FA">
        <w:trPr>
          <w:trHeight w:val="20"/>
        </w:trPr>
        <w:tc>
          <w:tcPr>
            <w:tcW w:w="0" w:type="auto"/>
            <w:vAlign w:val="center"/>
            <w:hideMark/>
          </w:tcPr>
          <w:p w14:paraId="2E2F33DC" w14:textId="77777777" w:rsidR="000619B5" w:rsidRPr="00C53138" w:rsidRDefault="000619B5"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w:t>
            </w:r>
          </w:p>
        </w:tc>
        <w:tc>
          <w:tcPr>
            <w:tcW w:w="5314" w:type="dxa"/>
            <w:vAlign w:val="center"/>
            <w:hideMark/>
          </w:tcPr>
          <w:p w14:paraId="63E54667" w14:textId="77777777" w:rsidR="000619B5" w:rsidRPr="00C53138" w:rsidRDefault="000619B5" w:rsidP="00A402FA">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Km9</w:t>
            </w:r>
            <w:r w:rsidRPr="00C53138">
              <w:rPr>
                <w:rFonts w:ascii="Times New Roman" w:eastAsia="Times New Roman" w:hAnsi="Times New Roman" w:cs="Times New Roman"/>
                <w:i/>
                <w:iCs/>
                <w:w w:val="80"/>
                <w:sz w:val="28"/>
                <w:szCs w:val="28"/>
              </w:rPr>
              <w:t xml:space="preserve"> (trụ sở Công an xã Chiềng Mai) </w:t>
            </w:r>
            <w:r w:rsidRPr="00C53138">
              <w:rPr>
                <w:rFonts w:ascii="Times New Roman" w:eastAsia="Times New Roman" w:hAnsi="Times New Roman" w:cs="Times New Roman"/>
                <w:w w:val="80"/>
                <w:sz w:val="28"/>
                <w:szCs w:val="28"/>
              </w:rPr>
              <w:t xml:space="preserve">đến Km10 </w:t>
            </w:r>
            <w:r w:rsidRPr="00C53138">
              <w:rPr>
                <w:rFonts w:ascii="Times New Roman" w:eastAsia="Times New Roman" w:hAnsi="Times New Roman" w:cs="Times New Roman"/>
                <w:i/>
                <w:iCs/>
                <w:w w:val="80"/>
                <w:sz w:val="28"/>
                <w:szCs w:val="28"/>
              </w:rPr>
              <w:t>(Hết địa phận Tiểu Khu ngã ba)</w:t>
            </w:r>
          </w:p>
        </w:tc>
        <w:tc>
          <w:tcPr>
            <w:tcW w:w="782" w:type="dxa"/>
            <w:vAlign w:val="center"/>
            <w:hideMark/>
          </w:tcPr>
          <w:p w14:paraId="6DCAC232" w14:textId="60BF1275" w:rsidR="000619B5" w:rsidRPr="00C53138" w:rsidRDefault="000619B5"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1.540</w:t>
            </w:r>
          </w:p>
        </w:tc>
        <w:tc>
          <w:tcPr>
            <w:tcW w:w="720" w:type="dxa"/>
            <w:vAlign w:val="center"/>
            <w:hideMark/>
          </w:tcPr>
          <w:p w14:paraId="1688DDC5" w14:textId="6CC7F496" w:rsidR="000619B5" w:rsidRPr="00C53138" w:rsidRDefault="000619B5"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930</w:t>
            </w:r>
          </w:p>
        </w:tc>
        <w:tc>
          <w:tcPr>
            <w:tcW w:w="720" w:type="dxa"/>
            <w:vAlign w:val="center"/>
            <w:hideMark/>
          </w:tcPr>
          <w:p w14:paraId="1BB08DBC" w14:textId="4C3B8796" w:rsidR="000619B5" w:rsidRPr="00C53138" w:rsidRDefault="000619B5"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560</w:t>
            </w:r>
          </w:p>
        </w:tc>
        <w:tc>
          <w:tcPr>
            <w:tcW w:w="687" w:type="dxa"/>
            <w:vAlign w:val="center"/>
            <w:hideMark/>
          </w:tcPr>
          <w:p w14:paraId="5F3A1D7E" w14:textId="3E0B17D1" w:rsidR="000619B5" w:rsidRPr="00C53138" w:rsidRDefault="000619B5"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340</w:t>
            </w:r>
          </w:p>
        </w:tc>
        <w:tc>
          <w:tcPr>
            <w:tcW w:w="708" w:type="dxa"/>
            <w:vAlign w:val="center"/>
            <w:hideMark/>
          </w:tcPr>
          <w:p w14:paraId="538A4D74" w14:textId="160BD89D" w:rsidR="000619B5" w:rsidRPr="00C53138" w:rsidRDefault="000619B5"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210</w:t>
            </w:r>
          </w:p>
        </w:tc>
      </w:tr>
      <w:tr w:rsidR="00616BB7" w:rsidRPr="00C53138" w14:paraId="7E84BC53" w14:textId="77777777" w:rsidTr="00A402FA">
        <w:trPr>
          <w:trHeight w:val="20"/>
        </w:trPr>
        <w:tc>
          <w:tcPr>
            <w:tcW w:w="0" w:type="auto"/>
            <w:vAlign w:val="center"/>
            <w:hideMark/>
          </w:tcPr>
          <w:p w14:paraId="18A4243F" w14:textId="77777777" w:rsidR="000619B5" w:rsidRPr="00C53138" w:rsidRDefault="000619B5"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1.5</w:t>
            </w:r>
          </w:p>
        </w:tc>
        <w:tc>
          <w:tcPr>
            <w:tcW w:w="5314" w:type="dxa"/>
            <w:vAlign w:val="center"/>
            <w:hideMark/>
          </w:tcPr>
          <w:p w14:paraId="6C0F32AA" w14:textId="77777777" w:rsidR="000619B5" w:rsidRPr="00C53138" w:rsidRDefault="000619B5" w:rsidP="00A402FA">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 xml:space="preserve">Km10 </w:t>
            </w:r>
            <w:r w:rsidRPr="00C53138">
              <w:rPr>
                <w:rFonts w:ascii="Times New Roman" w:eastAsia="Times New Roman" w:hAnsi="Times New Roman" w:cs="Times New Roman"/>
                <w:i/>
                <w:iCs/>
                <w:w w:val="80"/>
                <w:sz w:val="28"/>
                <w:szCs w:val="28"/>
              </w:rPr>
              <w:t xml:space="preserve">(Hết địa phận Tiểu Khu ngã ba) </w:t>
            </w:r>
            <w:r w:rsidRPr="00C53138">
              <w:rPr>
                <w:rFonts w:ascii="Times New Roman" w:eastAsia="Times New Roman" w:hAnsi="Times New Roman" w:cs="Times New Roman"/>
                <w:w w:val="80"/>
                <w:sz w:val="28"/>
                <w:szCs w:val="28"/>
              </w:rPr>
              <w:t xml:space="preserve">đến Km10+900 </w:t>
            </w:r>
            <w:r w:rsidRPr="00C53138">
              <w:rPr>
                <w:rFonts w:ascii="Times New Roman" w:eastAsia="Times New Roman" w:hAnsi="Times New Roman" w:cs="Times New Roman"/>
                <w:i/>
                <w:iCs/>
                <w:w w:val="80"/>
                <w:sz w:val="28"/>
                <w:szCs w:val="28"/>
              </w:rPr>
              <w:t>(Cầu bản Nghịu Cọ)</w:t>
            </w:r>
          </w:p>
        </w:tc>
        <w:tc>
          <w:tcPr>
            <w:tcW w:w="782" w:type="dxa"/>
            <w:vAlign w:val="center"/>
            <w:hideMark/>
          </w:tcPr>
          <w:p w14:paraId="1E17A34A" w14:textId="0FC3A515" w:rsidR="000619B5" w:rsidRPr="00C53138" w:rsidRDefault="000619B5"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490</w:t>
            </w:r>
          </w:p>
        </w:tc>
        <w:tc>
          <w:tcPr>
            <w:tcW w:w="720" w:type="dxa"/>
            <w:vAlign w:val="center"/>
            <w:hideMark/>
          </w:tcPr>
          <w:p w14:paraId="0BE0075B" w14:textId="35E3A614" w:rsidR="000619B5" w:rsidRPr="00C53138" w:rsidRDefault="000619B5"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300</w:t>
            </w:r>
          </w:p>
        </w:tc>
        <w:tc>
          <w:tcPr>
            <w:tcW w:w="720" w:type="dxa"/>
            <w:vAlign w:val="center"/>
            <w:hideMark/>
          </w:tcPr>
          <w:p w14:paraId="2C86EDC0" w14:textId="02434BCA" w:rsidR="000619B5" w:rsidRPr="00C53138" w:rsidRDefault="000619B5"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190</w:t>
            </w:r>
          </w:p>
        </w:tc>
        <w:tc>
          <w:tcPr>
            <w:tcW w:w="687" w:type="dxa"/>
            <w:vAlign w:val="center"/>
            <w:hideMark/>
          </w:tcPr>
          <w:p w14:paraId="4F5BA15C" w14:textId="46A06FA5" w:rsidR="000619B5" w:rsidRPr="00C53138" w:rsidRDefault="000619B5"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120</w:t>
            </w:r>
          </w:p>
        </w:tc>
        <w:tc>
          <w:tcPr>
            <w:tcW w:w="708" w:type="dxa"/>
            <w:vAlign w:val="center"/>
            <w:hideMark/>
          </w:tcPr>
          <w:p w14:paraId="094A329F" w14:textId="439E6C0B" w:rsidR="000619B5" w:rsidRPr="00C53138" w:rsidRDefault="000619B5"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w:t>
            </w:r>
          </w:p>
        </w:tc>
      </w:tr>
      <w:tr w:rsidR="00616BB7" w:rsidRPr="00C53138" w14:paraId="021D0E2E" w14:textId="77777777" w:rsidTr="00A402FA">
        <w:trPr>
          <w:trHeight w:val="20"/>
        </w:trPr>
        <w:tc>
          <w:tcPr>
            <w:tcW w:w="0" w:type="auto"/>
            <w:vAlign w:val="center"/>
            <w:hideMark/>
          </w:tcPr>
          <w:p w14:paraId="4539AFB1" w14:textId="77777777" w:rsidR="000619B5" w:rsidRPr="00C53138" w:rsidRDefault="000619B5"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1.6</w:t>
            </w:r>
          </w:p>
        </w:tc>
        <w:tc>
          <w:tcPr>
            <w:tcW w:w="5314" w:type="dxa"/>
            <w:vAlign w:val="center"/>
            <w:hideMark/>
          </w:tcPr>
          <w:p w14:paraId="5115F6BC" w14:textId="77777777" w:rsidR="000619B5" w:rsidRPr="00C53138" w:rsidRDefault="000619B5" w:rsidP="00A402FA">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 xml:space="preserve">Từ Km10+900 </w:t>
            </w:r>
            <w:r w:rsidRPr="00C53138">
              <w:rPr>
                <w:rFonts w:ascii="Times New Roman" w:eastAsia="Times New Roman" w:hAnsi="Times New Roman" w:cs="Times New Roman"/>
                <w:i/>
                <w:iCs/>
                <w:w w:val="80"/>
                <w:sz w:val="28"/>
                <w:szCs w:val="28"/>
              </w:rPr>
              <w:t xml:space="preserve">(Đầu cầu bản Nghịu Cọ) </w:t>
            </w:r>
            <w:r w:rsidRPr="00C53138">
              <w:rPr>
                <w:rFonts w:ascii="Times New Roman" w:eastAsia="Times New Roman" w:hAnsi="Times New Roman" w:cs="Times New Roman"/>
                <w:w w:val="80"/>
                <w:sz w:val="28"/>
                <w:szCs w:val="28"/>
              </w:rPr>
              <w:t>đến Km13</w:t>
            </w:r>
            <w:r w:rsidRPr="00C53138">
              <w:rPr>
                <w:rFonts w:ascii="Times New Roman" w:eastAsia="Times New Roman" w:hAnsi="Times New Roman" w:cs="Times New Roman"/>
                <w:i/>
                <w:iCs/>
                <w:w w:val="80"/>
                <w:sz w:val="28"/>
                <w:szCs w:val="28"/>
              </w:rPr>
              <w:t xml:space="preserve"> (địa phận bản Tình, xã Chiềng Kheo cũ)</w:t>
            </w:r>
          </w:p>
        </w:tc>
        <w:tc>
          <w:tcPr>
            <w:tcW w:w="782" w:type="dxa"/>
            <w:vAlign w:val="center"/>
            <w:hideMark/>
          </w:tcPr>
          <w:p w14:paraId="52A7778B" w14:textId="362AC0C5" w:rsidR="000619B5" w:rsidRPr="00C53138" w:rsidRDefault="000619B5"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560</w:t>
            </w:r>
          </w:p>
        </w:tc>
        <w:tc>
          <w:tcPr>
            <w:tcW w:w="720" w:type="dxa"/>
            <w:vAlign w:val="center"/>
            <w:hideMark/>
          </w:tcPr>
          <w:p w14:paraId="7DA1E2E3" w14:textId="1A6A5046" w:rsidR="000619B5" w:rsidRPr="00C53138" w:rsidRDefault="000619B5"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340</w:t>
            </w:r>
          </w:p>
        </w:tc>
        <w:tc>
          <w:tcPr>
            <w:tcW w:w="720" w:type="dxa"/>
            <w:vAlign w:val="center"/>
            <w:hideMark/>
          </w:tcPr>
          <w:p w14:paraId="468A2509" w14:textId="52FEFF82" w:rsidR="000619B5" w:rsidRPr="00C53138" w:rsidRDefault="000619B5"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210</w:t>
            </w:r>
          </w:p>
        </w:tc>
        <w:tc>
          <w:tcPr>
            <w:tcW w:w="687" w:type="dxa"/>
            <w:vAlign w:val="center"/>
            <w:hideMark/>
          </w:tcPr>
          <w:p w14:paraId="3CBBACCD" w14:textId="6E8C855D" w:rsidR="000619B5" w:rsidRPr="00C53138" w:rsidRDefault="000619B5"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130</w:t>
            </w:r>
          </w:p>
        </w:tc>
        <w:tc>
          <w:tcPr>
            <w:tcW w:w="708" w:type="dxa"/>
            <w:vAlign w:val="center"/>
            <w:hideMark/>
          </w:tcPr>
          <w:p w14:paraId="06E108D9" w14:textId="3848C3AD" w:rsidR="000619B5" w:rsidRPr="00C53138" w:rsidRDefault="000619B5"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80</w:t>
            </w:r>
          </w:p>
        </w:tc>
      </w:tr>
      <w:tr w:rsidR="00616BB7" w:rsidRPr="00C53138" w14:paraId="5B2D2933" w14:textId="77777777" w:rsidTr="00A402FA">
        <w:trPr>
          <w:trHeight w:val="20"/>
        </w:trPr>
        <w:tc>
          <w:tcPr>
            <w:tcW w:w="0" w:type="auto"/>
            <w:vAlign w:val="center"/>
            <w:hideMark/>
          </w:tcPr>
          <w:p w14:paraId="2FB5A7AB" w14:textId="77777777" w:rsidR="000619B5" w:rsidRPr="00C53138" w:rsidRDefault="000619B5"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1.7</w:t>
            </w:r>
          </w:p>
        </w:tc>
        <w:tc>
          <w:tcPr>
            <w:tcW w:w="5314" w:type="dxa"/>
            <w:vAlign w:val="center"/>
            <w:hideMark/>
          </w:tcPr>
          <w:p w14:paraId="66EE245C" w14:textId="77777777" w:rsidR="000619B5" w:rsidRPr="00C53138" w:rsidRDefault="000619B5" w:rsidP="00A402FA">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Km13</w:t>
            </w:r>
            <w:r w:rsidRPr="00C53138">
              <w:rPr>
                <w:rFonts w:ascii="Times New Roman" w:eastAsia="Times New Roman" w:hAnsi="Times New Roman" w:cs="Times New Roman"/>
                <w:i/>
                <w:iCs/>
                <w:w w:val="80"/>
                <w:sz w:val="28"/>
                <w:szCs w:val="28"/>
              </w:rPr>
              <w:t xml:space="preserve"> (địa phận bản Tình, xã Chiềng Kheo cũ) dọc theo quốc lộ 4G đến hết địa phận xã Chiềng Mai</w:t>
            </w:r>
          </w:p>
        </w:tc>
        <w:tc>
          <w:tcPr>
            <w:tcW w:w="782" w:type="dxa"/>
            <w:vAlign w:val="center"/>
            <w:hideMark/>
          </w:tcPr>
          <w:p w14:paraId="58F5DB13" w14:textId="1EBF25DD" w:rsidR="000619B5" w:rsidRPr="00C53138" w:rsidRDefault="000619B5"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460</w:t>
            </w:r>
          </w:p>
        </w:tc>
        <w:tc>
          <w:tcPr>
            <w:tcW w:w="720" w:type="dxa"/>
            <w:vAlign w:val="center"/>
            <w:hideMark/>
          </w:tcPr>
          <w:p w14:paraId="6AE25931" w14:textId="27258E66" w:rsidR="000619B5" w:rsidRPr="00C53138" w:rsidRDefault="000619B5"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280</w:t>
            </w:r>
          </w:p>
        </w:tc>
        <w:tc>
          <w:tcPr>
            <w:tcW w:w="720" w:type="dxa"/>
            <w:vAlign w:val="center"/>
            <w:hideMark/>
          </w:tcPr>
          <w:p w14:paraId="08849F38" w14:textId="07957416" w:rsidR="000619B5" w:rsidRPr="00C53138" w:rsidRDefault="000619B5"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170</w:t>
            </w:r>
          </w:p>
        </w:tc>
        <w:tc>
          <w:tcPr>
            <w:tcW w:w="687" w:type="dxa"/>
            <w:vAlign w:val="center"/>
            <w:hideMark/>
          </w:tcPr>
          <w:p w14:paraId="62DCE8E7" w14:textId="2665A889" w:rsidR="000619B5" w:rsidRPr="00C53138" w:rsidRDefault="000619B5"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110</w:t>
            </w:r>
          </w:p>
        </w:tc>
        <w:tc>
          <w:tcPr>
            <w:tcW w:w="708" w:type="dxa"/>
            <w:vAlign w:val="center"/>
            <w:hideMark/>
          </w:tcPr>
          <w:p w14:paraId="4FDFE3A6" w14:textId="72D45640" w:rsidR="000619B5" w:rsidRPr="00C53138" w:rsidRDefault="000619B5"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w:t>
            </w:r>
          </w:p>
        </w:tc>
      </w:tr>
      <w:tr w:rsidR="00616BB7" w:rsidRPr="00C53138" w14:paraId="18ADB7DD" w14:textId="77777777" w:rsidTr="00A402FA">
        <w:trPr>
          <w:trHeight w:val="20"/>
        </w:trPr>
        <w:tc>
          <w:tcPr>
            <w:tcW w:w="0" w:type="auto"/>
            <w:vAlign w:val="center"/>
            <w:hideMark/>
          </w:tcPr>
          <w:p w14:paraId="20561F54" w14:textId="77777777" w:rsidR="000619B5" w:rsidRPr="00C53138" w:rsidRDefault="000619B5" w:rsidP="002A1D98">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2</w:t>
            </w:r>
          </w:p>
        </w:tc>
        <w:tc>
          <w:tcPr>
            <w:tcW w:w="5314" w:type="dxa"/>
            <w:vAlign w:val="center"/>
            <w:hideMark/>
          </w:tcPr>
          <w:p w14:paraId="22FC923D" w14:textId="77777777" w:rsidR="000619B5" w:rsidRPr="00C53138" w:rsidRDefault="000619B5" w:rsidP="00A402FA">
            <w:pPr>
              <w:spacing w:before="40" w:after="40" w:line="240" w:lineRule="auto"/>
              <w:jc w:val="both"/>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Đường tỉnh lộ 117</w:t>
            </w:r>
          </w:p>
        </w:tc>
        <w:tc>
          <w:tcPr>
            <w:tcW w:w="782" w:type="dxa"/>
            <w:vAlign w:val="center"/>
            <w:hideMark/>
          </w:tcPr>
          <w:p w14:paraId="4E82F4E4" w14:textId="56FDC87D" w:rsidR="000619B5" w:rsidRPr="00C53138" w:rsidRDefault="000619B5" w:rsidP="002A1D98">
            <w:pPr>
              <w:spacing w:before="40" w:after="40" w:line="240" w:lineRule="auto"/>
              <w:jc w:val="center"/>
              <w:rPr>
                <w:rFonts w:ascii="Times New Roman" w:eastAsia="Times New Roman" w:hAnsi="Times New Roman" w:cs="Times New Roman"/>
                <w:w w:val="80"/>
                <w:sz w:val="28"/>
                <w:szCs w:val="28"/>
              </w:rPr>
            </w:pPr>
          </w:p>
        </w:tc>
        <w:tc>
          <w:tcPr>
            <w:tcW w:w="720" w:type="dxa"/>
            <w:vAlign w:val="center"/>
            <w:hideMark/>
          </w:tcPr>
          <w:p w14:paraId="10F9BAA7" w14:textId="61014B56" w:rsidR="000619B5" w:rsidRPr="00C53138" w:rsidRDefault="000619B5" w:rsidP="002A1D98">
            <w:pPr>
              <w:spacing w:before="40" w:after="40" w:line="240" w:lineRule="auto"/>
              <w:jc w:val="center"/>
              <w:rPr>
                <w:rFonts w:ascii="Times New Roman" w:eastAsia="Times New Roman" w:hAnsi="Times New Roman" w:cs="Times New Roman"/>
                <w:w w:val="80"/>
                <w:sz w:val="28"/>
                <w:szCs w:val="28"/>
              </w:rPr>
            </w:pPr>
          </w:p>
        </w:tc>
        <w:tc>
          <w:tcPr>
            <w:tcW w:w="720" w:type="dxa"/>
            <w:vAlign w:val="center"/>
            <w:hideMark/>
          </w:tcPr>
          <w:p w14:paraId="577A5AC1" w14:textId="09B3F99D" w:rsidR="000619B5" w:rsidRPr="00C53138" w:rsidRDefault="000619B5" w:rsidP="002A1D98">
            <w:pPr>
              <w:spacing w:before="40" w:after="40" w:line="240" w:lineRule="auto"/>
              <w:jc w:val="center"/>
              <w:rPr>
                <w:rFonts w:ascii="Times New Roman" w:eastAsia="Times New Roman" w:hAnsi="Times New Roman" w:cs="Times New Roman"/>
                <w:w w:val="80"/>
                <w:sz w:val="28"/>
                <w:szCs w:val="28"/>
              </w:rPr>
            </w:pPr>
          </w:p>
        </w:tc>
        <w:tc>
          <w:tcPr>
            <w:tcW w:w="687" w:type="dxa"/>
            <w:vAlign w:val="center"/>
            <w:hideMark/>
          </w:tcPr>
          <w:p w14:paraId="0BF87FE6" w14:textId="587BA791" w:rsidR="000619B5" w:rsidRPr="00C53138" w:rsidRDefault="000619B5" w:rsidP="002A1D98">
            <w:pPr>
              <w:spacing w:before="40" w:after="40" w:line="240" w:lineRule="auto"/>
              <w:jc w:val="center"/>
              <w:rPr>
                <w:rFonts w:ascii="Times New Roman" w:eastAsia="Times New Roman" w:hAnsi="Times New Roman" w:cs="Times New Roman"/>
                <w:w w:val="80"/>
                <w:sz w:val="28"/>
                <w:szCs w:val="28"/>
              </w:rPr>
            </w:pPr>
          </w:p>
        </w:tc>
        <w:tc>
          <w:tcPr>
            <w:tcW w:w="708" w:type="dxa"/>
            <w:vAlign w:val="center"/>
            <w:hideMark/>
          </w:tcPr>
          <w:p w14:paraId="574F4F9A" w14:textId="1AD853F9" w:rsidR="000619B5" w:rsidRPr="00C53138" w:rsidRDefault="000619B5" w:rsidP="002A1D98">
            <w:pPr>
              <w:spacing w:before="40" w:after="40" w:line="240" w:lineRule="auto"/>
              <w:jc w:val="center"/>
              <w:rPr>
                <w:rFonts w:ascii="Times New Roman" w:eastAsia="Times New Roman" w:hAnsi="Times New Roman" w:cs="Times New Roman"/>
                <w:w w:val="80"/>
                <w:sz w:val="28"/>
                <w:szCs w:val="28"/>
              </w:rPr>
            </w:pPr>
          </w:p>
        </w:tc>
      </w:tr>
      <w:tr w:rsidR="00616BB7" w:rsidRPr="00C53138" w14:paraId="5C18C87F" w14:textId="77777777" w:rsidTr="00A402FA">
        <w:trPr>
          <w:trHeight w:val="20"/>
        </w:trPr>
        <w:tc>
          <w:tcPr>
            <w:tcW w:w="0" w:type="auto"/>
            <w:vAlign w:val="center"/>
            <w:hideMark/>
          </w:tcPr>
          <w:p w14:paraId="5B7368DC" w14:textId="77777777" w:rsidR="000619B5" w:rsidRPr="00C53138" w:rsidRDefault="000619B5"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2.1</w:t>
            </w:r>
          </w:p>
        </w:tc>
        <w:tc>
          <w:tcPr>
            <w:tcW w:w="5314" w:type="dxa"/>
            <w:vAlign w:val="center"/>
            <w:hideMark/>
          </w:tcPr>
          <w:p w14:paraId="758A9603" w14:textId="77777777" w:rsidR="000619B5" w:rsidRPr="00C53138" w:rsidRDefault="000619B5" w:rsidP="00A402FA">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Quốc lộ (Ngã 3 bản Thạy Lốm 6/1) đến Ngã 3 đường rẽ vào bản Thạy Lốm 6/1 + 150m</w:t>
            </w:r>
          </w:p>
        </w:tc>
        <w:tc>
          <w:tcPr>
            <w:tcW w:w="782" w:type="dxa"/>
            <w:vAlign w:val="center"/>
            <w:hideMark/>
          </w:tcPr>
          <w:p w14:paraId="60A9E5FA" w14:textId="2115CBAB" w:rsidR="000619B5" w:rsidRPr="00C53138" w:rsidRDefault="000619B5"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840</w:t>
            </w:r>
          </w:p>
        </w:tc>
        <w:tc>
          <w:tcPr>
            <w:tcW w:w="720" w:type="dxa"/>
            <w:vAlign w:val="center"/>
            <w:hideMark/>
          </w:tcPr>
          <w:p w14:paraId="70E88F72" w14:textId="3079B0F1" w:rsidR="000619B5" w:rsidRPr="00C53138" w:rsidRDefault="000619B5"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510</w:t>
            </w:r>
          </w:p>
        </w:tc>
        <w:tc>
          <w:tcPr>
            <w:tcW w:w="720" w:type="dxa"/>
            <w:vAlign w:val="center"/>
            <w:hideMark/>
          </w:tcPr>
          <w:p w14:paraId="24D3EA46" w14:textId="75DA06B5" w:rsidR="000619B5" w:rsidRPr="00C53138" w:rsidRDefault="000619B5"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310</w:t>
            </w:r>
          </w:p>
        </w:tc>
        <w:tc>
          <w:tcPr>
            <w:tcW w:w="687" w:type="dxa"/>
            <w:vAlign w:val="center"/>
            <w:hideMark/>
          </w:tcPr>
          <w:p w14:paraId="70CF3B98" w14:textId="6263AB22" w:rsidR="000619B5" w:rsidRPr="00C53138" w:rsidRDefault="000619B5"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190</w:t>
            </w:r>
          </w:p>
        </w:tc>
        <w:tc>
          <w:tcPr>
            <w:tcW w:w="708" w:type="dxa"/>
            <w:vAlign w:val="center"/>
            <w:hideMark/>
          </w:tcPr>
          <w:p w14:paraId="592E30F3" w14:textId="08275265" w:rsidR="000619B5" w:rsidRPr="00C53138" w:rsidRDefault="000619B5"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120</w:t>
            </w:r>
          </w:p>
        </w:tc>
      </w:tr>
      <w:tr w:rsidR="00616BB7" w:rsidRPr="00C53138" w14:paraId="54AF844D" w14:textId="77777777" w:rsidTr="00A402FA">
        <w:trPr>
          <w:trHeight w:val="20"/>
        </w:trPr>
        <w:tc>
          <w:tcPr>
            <w:tcW w:w="0" w:type="auto"/>
            <w:vAlign w:val="center"/>
            <w:hideMark/>
          </w:tcPr>
          <w:p w14:paraId="3DD09165" w14:textId="77777777" w:rsidR="000619B5" w:rsidRPr="00C53138" w:rsidRDefault="000619B5"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2.2</w:t>
            </w:r>
          </w:p>
        </w:tc>
        <w:tc>
          <w:tcPr>
            <w:tcW w:w="5314" w:type="dxa"/>
            <w:vAlign w:val="center"/>
            <w:hideMark/>
          </w:tcPr>
          <w:p w14:paraId="0566A0B1" w14:textId="77777777" w:rsidR="000619B5" w:rsidRPr="00C53138" w:rsidRDefault="000619B5" w:rsidP="00A402FA">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Ngã 3 đường rẽ vào bản Thạy Lốm 6/1 + 150m đến hết địa phận xã Chiềng Mai</w:t>
            </w:r>
          </w:p>
        </w:tc>
        <w:tc>
          <w:tcPr>
            <w:tcW w:w="782" w:type="dxa"/>
            <w:vAlign w:val="center"/>
            <w:hideMark/>
          </w:tcPr>
          <w:p w14:paraId="4D2F6757" w14:textId="32774221" w:rsidR="000619B5" w:rsidRPr="00C53138" w:rsidRDefault="000619B5"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350</w:t>
            </w:r>
          </w:p>
        </w:tc>
        <w:tc>
          <w:tcPr>
            <w:tcW w:w="720" w:type="dxa"/>
            <w:vAlign w:val="center"/>
            <w:hideMark/>
          </w:tcPr>
          <w:p w14:paraId="2E9C418F" w14:textId="7E41C643" w:rsidR="000619B5" w:rsidRPr="00C53138" w:rsidRDefault="000619B5"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210</w:t>
            </w:r>
          </w:p>
        </w:tc>
        <w:tc>
          <w:tcPr>
            <w:tcW w:w="720" w:type="dxa"/>
            <w:vAlign w:val="center"/>
            <w:hideMark/>
          </w:tcPr>
          <w:p w14:paraId="3B8BD355" w14:textId="47B22AF9" w:rsidR="000619B5" w:rsidRPr="00C53138" w:rsidRDefault="000619B5"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130</w:t>
            </w:r>
          </w:p>
        </w:tc>
        <w:tc>
          <w:tcPr>
            <w:tcW w:w="687" w:type="dxa"/>
            <w:vAlign w:val="center"/>
            <w:hideMark/>
          </w:tcPr>
          <w:p w14:paraId="7E37292F" w14:textId="1647AA3E" w:rsidR="000619B5" w:rsidRPr="00C53138" w:rsidRDefault="000619B5"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80</w:t>
            </w:r>
          </w:p>
        </w:tc>
        <w:tc>
          <w:tcPr>
            <w:tcW w:w="708" w:type="dxa"/>
            <w:vAlign w:val="center"/>
            <w:hideMark/>
          </w:tcPr>
          <w:p w14:paraId="2533F0F4" w14:textId="76A941F3" w:rsidR="000619B5" w:rsidRPr="00C53138" w:rsidRDefault="000619B5"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w:t>
            </w:r>
          </w:p>
        </w:tc>
      </w:tr>
      <w:tr w:rsidR="00616BB7" w:rsidRPr="00C53138" w14:paraId="22BE3219" w14:textId="77777777" w:rsidTr="00A402FA">
        <w:trPr>
          <w:trHeight w:val="20"/>
        </w:trPr>
        <w:tc>
          <w:tcPr>
            <w:tcW w:w="0" w:type="auto"/>
            <w:vAlign w:val="center"/>
            <w:hideMark/>
          </w:tcPr>
          <w:p w14:paraId="178789D3" w14:textId="77777777" w:rsidR="000619B5" w:rsidRPr="00C53138" w:rsidRDefault="000619B5" w:rsidP="002A1D98">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3</w:t>
            </w:r>
          </w:p>
        </w:tc>
        <w:tc>
          <w:tcPr>
            <w:tcW w:w="5314" w:type="dxa"/>
            <w:vAlign w:val="center"/>
            <w:hideMark/>
          </w:tcPr>
          <w:p w14:paraId="45BF2284" w14:textId="77777777" w:rsidR="000619B5" w:rsidRPr="00C53138" w:rsidRDefault="000619B5" w:rsidP="00A402FA">
            <w:pPr>
              <w:spacing w:before="40" w:after="40" w:line="240" w:lineRule="auto"/>
              <w:jc w:val="both"/>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Trục đường giao thông chính, khu dân cư</w:t>
            </w:r>
          </w:p>
        </w:tc>
        <w:tc>
          <w:tcPr>
            <w:tcW w:w="782" w:type="dxa"/>
            <w:vAlign w:val="center"/>
          </w:tcPr>
          <w:p w14:paraId="509C0B00" w14:textId="05873097" w:rsidR="000619B5" w:rsidRPr="00C53138" w:rsidRDefault="000619B5" w:rsidP="002A1D98">
            <w:pPr>
              <w:spacing w:before="40" w:after="40" w:line="240" w:lineRule="auto"/>
              <w:jc w:val="center"/>
              <w:rPr>
                <w:rFonts w:ascii="Times New Roman" w:eastAsia="Times New Roman" w:hAnsi="Times New Roman" w:cs="Times New Roman"/>
                <w:w w:val="80"/>
                <w:sz w:val="28"/>
                <w:szCs w:val="28"/>
              </w:rPr>
            </w:pPr>
          </w:p>
        </w:tc>
        <w:tc>
          <w:tcPr>
            <w:tcW w:w="720" w:type="dxa"/>
            <w:vAlign w:val="center"/>
          </w:tcPr>
          <w:p w14:paraId="0D5EF22B" w14:textId="5EA89C75" w:rsidR="000619B5" w:rsidRPr="00C53138" w:rsidRDefault="000619B5" w:rsidP="002A1D98">
            <w:pPr>
              <w:spacing w:before="40" w:after="40" w:line="240" w:lineRule="auto"/>
              <w:jc w:val="center"/>
              <w:rPr>
                <w:rFonts w:ascii="Times New Roman" w:eastAsia="Times New Roman" w:hAnsi="Times New Roman" w:cs="Times New Roman"/>
                <w:w w:val="80"/>
                <w:sz w:val="28"/>
                <w:szCs w:val="28"/>
              </w:rPr>
            </w:pPr>
          </w:p>
        </w:tc>
        <w:tc>
          <w:tcPr>
            <w:tcW w:w="720" w:type="dxa"/>
            <w:vAlign w:val="center"/>
          </w:tcPr>
          <w:p w14:paraId="0E7D1612" w14:textId="30AC5794" w:rsidR="000619B5" w:rsidRPr="00C53138" w:rsidRDefault="000619B5" w:rsidP="002A1D98">
            <w:pPr>
              <w:spacing w:before="40" w:after="40" w:line="240" w:lineRule="auto"/>
              <w:jc w:val="center"/>
              <w:rPr>
                <w:rFonts w:ascii="Times New Roman" w:eastAsia="Times New Roman" w:hAnsi="Times New Roman" w:cs="Times New Roman"/>
                <w:w w:val="80"/>
                <w:sz w:val="28"/>
                <w:szCs w:val="28"/>
              </w:rPr>
            </w:pPr>
          </w:p>
        </w:tc>
        <w:tc>
          <w:tcPr>
            <w:tcW w:w="687" w:type="dxa"/>
            <w:vAlign w:val="center"/>
          </w:tcPr>
          <w:p w14:paraId="6FC457B9" w14:textId="60B8E815" w:rsidR="000619B5" w:rsidRPr="00C53138" w:rsidRDefault="000619B5" w:rsidP="002A1D98">
            <w:pPr>
              <w:spacing w:before="40" w:after="40" w:line="240" w:lineRule="auto"/>
              <w:jc w:val="center"/>
              <w:rPr>
                <w:rFonts w:ascii="Times New Roman" w:eastAsia="Times New Roman" w:hAnsi="Times New Roman" w:cs="Times New Roman"/>
                <w:w w:val="80"/>
                <w:sz w:val="28"/>
                <w:szCs w:val="28"/>
              </w:rPr>
            </w:pPr>
          </w:p>
        </w:tc>
        <w:tc>
          <w:tcPr>
            <w:tcW w:w="708" w:type="dxa"/>
            <w:vAlign w:val="center"/>
          </w:tcPr>
          <w:p w14:paraId="5A665455" w14:textId="558815CB" w:rsidR="000619B5" w:rsidRPr="00C53138" w:rsidRDefault="000619B5" w:rsidP="002A1D98">
            <w:pPr>
              <w:spacing w:before="40" w:after="40" w:line="240" w:lineRule="auto"/>
              <w:jc w:val="center"/>
              <w:rPr>
                <w:rFonts w:ascii="Times New Roman" w:eastAsia="Times New Roman" w:hAnsi="Times New Roman" w:cs="Times New Roman"/>
                <w:w w:val="80"/>
                <w:sz w:val="28"/>
                <w:szCs w:val="28"/>
              </w:rPr>
            </w:pPr>
          </w:p>
        </w:tc>
      </w:tr>
      <w:tr w:rsidR="00616BB7" w:rsidRPr="00C53138" w14:paraId="3B74621F" w14:textId="77777777" w:rsidTr="00A402FA">
        <w:trPr>
          <w:trHeight w:val="20"/>
        </w:trPr>
        <w:tc>
          <w:tcPr>
            <w:tcW w:w="0" w:type="auto"/>
            <w:vAlign w:val="center"/>
            <w:hideMark/>
          </w:tcPr>
          <w:p w14:paraId="7594AE2A" w14:textId="77777777" w:rsidR="000619B5" w:rsidRPr="00C53138" w:rsidRDefault="000619B5"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3.1</w:t>
            </w:r>
          </w:p>
        </w:tc>
        <w:tc>
          <w:tcPr>
            <w:tcW w:w="5314" w:type="dxa"/>
            <w:vAlign w:val="center"/>
            <w:hideMark/>
          </w:tcPr>
          <w:p w14:paraId="63EA6D3A" w14:textId="77777777" w:rsidR="000619B5" w:rsidRPr="00C53138" w:rsidRDefault="000619B5" w:rsidP="00A402FA">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ao cạn địa phận xã Chiềng Ban cũ (bản Hợp 3 Văn Tiên) đến hết địa phận xã Chiềng Mai (đoạn tuyến tránh QL 6 từ Km 293 + 470 đến Km 295 +860)</w:t>
            </w:r>
          </w:p>
        </w:tc>
        <w:tc>
          <w:tcPr>
            <w:tcW w:w="782" w:type="dxa"/>
            <w:vAlign w:val="center"/>
            <w:hideMark/>
          </w:tcPr>
          <w:p w14:paraId="336D4088" w14:textId="77777777" w:rsidR="000619B5" w:rsidRPr="00C53138" w:rsidRDefault="000619B5"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3.150</w:t>
            </w:r>
          </w:p>
        </w:tc>
        <w:tc>
          <w:tcPr>
            <w:tcW w:w="720" w:type="dxa"/>
            <w:vAlign w:val="center"/>
            <w:hideMark/>
          </w:tcPr>
          <w:p w14:paraId="015181EB" w14:textId="77777777" w:rsidR="000619B5" w:rsidRPr="00C53138" w:rsidRDefault="000619B5"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1.890</w:t>
            </w:r>
          </w:p>
        </w:tc>
        <w:tc>
          <w:tcPr>
            <w:tcW w:w="720" w:type="dxa"/>
            <w:vAlign w:val="center"/>
            <w:hideMark/>
          </w:tcPr>
          <w:p w14:paraId="2EF1C60D" w14:textId="77777777" w:rsidR="000619B5" w:rsidRPr="00C53138" w:rsidRDefault="000619B5"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1.400</w:t>
            </w:r>
          </w:p>
        </w:tc>
        <w:tc>
          <w:tcPr>
            <w:tcW w:w="687" w:type="dxa"/>
            <w:vAlign w:val="center"/>
            <w:hideMark/>
          </w:tcPr>
          <w:p w14:paraId="0C47A49D" w14:textId="77777777" w:rsidR="000619B5" w:rsidRPr="00C53138" w:rsidRDefault="000619B5"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945</w:t>
            </w:r>
          </w:p>
        </w:tc>
        <w:tc>
          <w:tcPr>
            <w:tcW w:w="708" w:type="dxa"/>
            <w:vAlign w:val="center"/>
            <w:hideMark/>
          </w:tcPr>
          <w:p w14:paraId="3382C961" w14:textId="77777777" w:rsidR="000619B5" w:rsidRPr="00C53138" w:rsidRDefault="000619B5"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630</w:t>
            </w:r>
          </w:p>
        </w:tc>
      </w:tr>
      <w:tr w:rsidR="00616BB7" w:rsidRPr="00C53138" w14:paraId="6282A1F7" w14:textId="77777777" w:rsidTr="00A402FA">
        <w:trPr>
          <w:trHeight w:val="20"/>
        </w:trPr>
        <w:tc>
          <w:tcPr>
            <w:tcW w:w="0" w:type="auto"/>
            <w:vAlign w:val="center"/>
            <w:hideMark/>
          </w:tcPr>
          <w:p w14:paraId="7AE51337" w14:textId="77777777" w:rsidR="000619B5" w:rsidRPr="00C53138" w:rsidRDefault="000619B5"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3.2</w:t>
            </w:r>
          </w:p>
        </w:tc>
        <w:tc>
          <w:tcPr>
            <w:tcW w:w="5314" w:type="dxa"/>
            <w:vAlign w:val="center"/>
            <w:hideMark/>
          </w:tcPr>
          <w:p w14:paraId="411F264F" w14:textId="77777777" w:rsidR="000619B5" w:rsidRPr="00C53138" w:rsidRDefault="000619B5" w:rsidP="00A402FA">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đường Quốc lộ 4G đi qua UBND xã Chiềng Ban cũ đến hết địa phận xã Chiềng Mai</w:t>
            </w:r>
          </w:p>
        </w:tc>
        <w:tc>
          <w:tcPr>
            <w:tcW w:w="782" w:type="dxa"/>
            <w:vAlign w:val="center"/>
            <w:hideMark/>
          </w:tcPr>
          <w:p w14:paraId="630D6BF4" w14:textId="77777777" w:rsidR="000619B5" w:rsidRPr="00C53138" w:rsidRDefault="000619B5"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446</w:t>
            </w:r>
          </w:p>
        </w:tc>
        <w:tc>
          <w:tcPr>
            <w:tcW w:w="720" w:type="dxa"/>
            <w:vAlign w:val="center"/>
            <w:hideMark/>
          </w:tcPr>
          <w:p w14:paraId="14F365E1" w14:textId="77777777" w:rsidR="000619B5" w:rsidRPr="00C53138" w:rsidRDefault="000619B5"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205</w:t>
            </w:r>
          </w:p>
        </w:tc>
        <w:tc>
          <w:tcPr>
            <w:tcW w:w="720" w:type="dxa"/>
            <w:vAlign w:val="center"/>
            <w:hideMark/>
          </w:tcPr>
          <w:p w14:paraId="58983457" w14:textId="77777777" w:rsidR="000619B5" w:rsidRPr="00C53138" w:rsidRDefault="000619B5"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155</w:t>
            </w:r>
          </w:p>
        </w:tc>
        <w:tc>
          <w:tcPr>
            <w:tcW w:w="687" w:type="dxa"/>
            <w:vAlign w:val="center"/>
            <w:hideMark/>
          </w:tcPr>
          <w:p w14:paraId="621CD202" w14:textId="77777777" w:rsidR="000619B5" w:rsidRPr="00C53138" w:rsidRDefault="000619B5"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105</w:t>
            </w:r>
          </w:p>
        </w:tc>
        <w:tc>
          <w:tcPr>
            <w:tcW w:w="708" w:type="dxa"/>
            <w:vAlign w:val="center"/>
            <w:hideMark/>
          </w:tcPr>
          <w:p w14:paraId="06B17FDB" w14:textId="77777777" w:rsidR="000619B5" w:rsidRPr="00C53138" w:rsidRDefault="000619B5"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w:t>
            </w:r>
          </w:p>
        </w:tc>
      </w:tr>
      <w:tr w:rsidR="00616BB7" w:rsidRPr="00C53138" w14:paraId="6CBA5488" w14:textId="77777777" w:rsidTr="00A402FA">
        <w:trPr>
          <w:trHeight w:val="20"/>
        </w:trPr>
        <w:tc>
          <w:tcPr>
            <w:tcW w:w="0" w:type="auto"/>
            <w:vAlign w:val="center"/>
            <w:hideMark/>
          </w:tcPr>
          <w:p w14:paraId="488C5D6B" w14:textId="77777777" w:rsidR="000619B5" w:rsidRPr="00C53138" w:rsidRDefault="000619B5"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3.3</w:t>
            </w:r>
          </w:p>
        </w:tc>
        <w:tc>
          <w:tcPr>
            <w:tcW w:w="5314" w:type="dxa"/>
            <w:vAlign w:val="center"/>
            <w:hideMark/>
          </w:tcPr>
          <w:p w14:paraId="4BE89FCC" w14:textId="77777777" w:rsidR="000619B5" w:rsidRPr="00C53138" w:rsidRDefault="000619B5" w:rsidP="00A402FA">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Trung tâm giáo dục lao động tỉnh đi qua đi qua bản Hợp 3 Văn Tiên đến hết địa phận xã Chiềng Mai</w:t>
            </w:r>
          </w:p>
        </w:tc>
        <w:tc>
          <w:tcPr>
            <w:tcW w:w="782" w:type="dxa"/>
            <w:vAlign w:val="center"/>
            <w:hideMark/>
          </w:tcPr>
          <w:p w14:paraId="36472B5A" w14:textId="77777777" w:rsidR="000619B5" w:rsidRPr="00C53138" w:rsidRDefault="000619B5"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510</w:t>
            </w:r>
          </w:p>
        </w:tc>
        <w:tc>
          <w:tcPr>
            <w:tcW w:w="720" w:type="dxa"/>
            <w:vAlign w:val="center"/>
            <w:hideMark/>
          </w:tcPr>
          <w:p w14:paraId="6356F828" w14:textId="77777777" w:rsidR="000619B5" w:rsidRPr="00C53138" w:rsidRDefault="000619B5"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265</w:t>
            </w:r>
          </w:p>
        </w:tc>
        <w:tc>
          <w:tcPr>
            <w:tcW w:w="720" w:type="dxa"/>
            <w:vAlign w:val="center"/>
            <w:hideMark/>
          </w:tcPr>
          <w:p w14:paraId="1A7AF5EB" w14:textId="77777777" w:rsidR="000619B5" w:rsidRPr="00C53138" w:rsidRDefault="000619B5"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195</w:t>
            </w:r>
          </w:p>
        </w:tc>
        <w:tc>
          <w:tcPr>
            <w:tcW w:w="687" w:type="dxa"/>
            <w:vAlign w:val="center"/>
            <w:hideMark/>
          </w:tcPr>
          <w:p w14:paraId="7A38F49C" w14:textId="77777777" w:rsidR="000619B5" w:rsidRPr="00C53138" w:rsidRDefault="000619B5"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140</w:t>
            </w:r>
          </w:p>
        </w:tc>
        <w:tc>
          <w:tcPr>
            <w:tcW w:w="708" w:type="dxa"/>
            <w:vAlign w:val="center"/>
            <w:hideMark/>
          </w:tcPr>
          <w:p w14:paraId="760D065F" w14:textId="77777777" w:rsidR="000619B5" w:rsidRPr="00C53138" w:rsidRDefault="000619B5"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85</w:t>
            </w:r>
          </w:p>
        </w:tc>
      </w:tr>
      <w:tr w:rsidR="00616BB7" w:rsidRPr="00C53138" w14:paraId="76AC026E" w14:textId="77777777" w:rsidTr="00A402FA">
        <w:trPr>
          <w:trHeight w:val="20"/>
        </w:trPr>
        <w:tc>
          <w:tcPr>
            <w:tcW w:w="0" w:type="auto"/>
            <w:vAlign w:val="center"/>
            <w:hideMark/>
          </w:tcPr>
          <w:p w14:paraId="4349E682" w14:textId="77777777" w:rsidR="000619B5" w:rsidRPr="00C53138" w:rsidRDefault="000619B5"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3.4</w:t>
            </w:r>
          </w:p>
        </w:tc>
        <w:tc>
          <w:tcPr>
            <w:tcW w:w="5314" w:type="dxa"/>
            <w:vAlign w:val="center"/>
            <w:hideMark/>
          </w:tcPr>
          <w:p w14:paraId="051CE1DF" w14:textId="77777777" w:rsidR="000619B5" w:rsidRPr="00C53138" w:rsidRDefault="000619B5" w:rsidP="00A402FA">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 xml:space="preserve">Từ ngã ba Quốc lộ 4G + 20m đi vào trung tâm xã Chiềng Mai đến Cổng bản </w:t>
            </w:r>
            <w:r w:rsidRPr="00C53138">
              <w:rPr>
                <w:rFonts w:ascii="Times New Roman" w:eastAsia="Times New Roman" w:hAnsi="Times New Roman" w:cs="Times New Roman"/>
                <w:i/>
                <w:iCs/>
                <w:w w:val="80"/>
                <w:sz w:val="28"/>
                <w:szCs w:val="28"/>
              </w:rPr>
              <w:t>(cổng chào)</w:t>
            </w:r>
            <w:r w:rsidRPr="00C53138">
              <w:rPr>
                <w:rFonts w:ascii="Times New Roman" w:eastAsia="Times New Roman" w:hAnsi="Times New Roman" w:cs="Times New Roman"/>
                <w:w w:val="80"/>
                <w:sz w:val="28"/>
                <w:szCs w:val="28"/>
              </w:rPr>
              <w:t xml:space="preserve"> bản Cuộm Sơn</w:t>
            </w:r>
          </w:p>
        </w:tc>
        <w:tc>
          <w:tcPr>
            <w:tcW w:w="782" w:type="dxa"/>
            <w:vAlign w:val="center"/>
            <w:hideMark/>
          </w:tcPr>
          <w:p w14:paraId="4011D6EB" w14:textId="77777777" w:rsidR="000619B5" w:rsidRPr="00C53138" w:rsidRDefault="000619B5"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165</w:t>
            </w:r>
          </w:p>
        </w:tc>
        <w:tc>
          <w:tcPr>
            <w:tcW w:w="720" w:type="dxa"/>
            <w:vAlign w:val="center"/>
            <w:hideMark/>
          </w:tcPr>
          <w:p w14:paraId="076EC3FA" w14:textId="77777777" w:rsidR="000619B5" w:rsidRPr="00C53138" w:rsidRDefault="000619B5"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130</w:t>
            </w:r>
          </w:p>
        </w:tc>
        <w:tc>
          <w:tcPr>
            <w:tcW w:w="720" w:type="dxa"/>
            <w:vAlign w:val="center"/>
            <w:hideMark/>
          </w:tcPr>
          <w:p w14:paraId="3F60EFB0" w14:textId="77777777" w:rsidR="000619B5" w:rsidRPr="00C53138" w:rsidRDefault="000619B5"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110</w:t>
            </w:r>
          </w:p>
        </w:tc>
        <w:tc>
          <w:tcPr>
            <w:tcW w:w="687" w:type="dxa"/>
            <w:vAlign w:val="center"/>
            <w:hideMark/>
          </w:tcPr>
          <w:p w14:paraId="04D810AD" w14:textId="77777777" w:rsidR="000619B5" w:rsidRPr="00C53138" w:rsidRDefault="000619B5"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85</w:t>
            </w:r>
          </w:p>
        </w:tc>
        <w:tc>
          <w:tcPr>
            <w:tcW w:w="708" w:type="dxa"/>
            <w:vAlign w:val="center"/>
            <w:hideMark/>
          </w:tcPr>
          <w:p w14:paraId="7004793D" w14:textId="77777777" w:rsidR="000619B5" w:rsidRPr="00C53138" w:rsidRDefault="000619B5"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w:t>
            </w:r>
          </w:p>
        </w:tc>
      </w:tr>
      <w:tr w:rsidR="00616BB7" w:rsidRPr="00C53138" w14:paraId="011ECEBB" w14:textId="77777777" w:rsidTr="00A402FA">
        <w:trPr>
          <w:trHeight w:val="20"/>
        </w:trPr>
        <w:tc>
          <w:tcPr>
            <w:tcW w:w="0" w:type="auto"/>
            <w:vAlign w:val="center"/>
            <w:hideMark/>
          </w:tcPr>
          <w:p w14:paraId="3FE63E1B" w14:textId="77777777" w:rsidR="000619B5" w:rsidRPr="00C53138" w:rsidRDefault="000619B5"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3.5</w:t>
            </w:r>
          </w:p>
        </w:tc>
        <w:tc>
          <w:tcPr>
            <w:tcW w:w="5314" w:type="dxa"/>
            <w:vAlign w:val="center"/>
            <w:hideMark/>
          </w:tcPr>
          <w:p w14:paraId="7EE96D4B" w14:textId="77777777" w:rsidR="000619B5" w:rsidRPr="00C53138" w:rsidRDefault="000619B5" w:rsidP="00A402FA">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 xml:space="preserve">Từ cổng bản </w:t>
            </w:r>
            <w:r w:rsidRPr="00C53138">
              <w:rPr>
                <w:rFonts w:ascii="Times New Roman" w:eastAsia="Times New Roman" w:hAnsi="Times New Roman" w:cs="Times New Roman"/>
                <w:i/>
                <w:iCs/>
                <w:w w:val="80"/>
                <w:sz w:val="28"/>
                <w:szCs w:val="28"/>
              </w:rPr>
              <w:t>(cổng chào)</w:t>
            </w:r>
            <w:r w:rsidRPr="00C53138">
              <w:rPr>
                <w:rFonts w:ascii="Times New Roman" w:eastAsia="Times New Roman" w:hAnsi="Times New Roman" w:cs="Times New Roman"/>
                <w:w w:val="80"/>
                <w:sz w:val="28"/>
                <w:szCs w:val="28"/>
              </w:rPr>
              <w:t xml:space="preserve"> bản Cuộm Sơn đi qua bản Puốn Vạy đến hết địa phận xã Chiềng Mai</w:t>
            </w:r>
          </w:p>
        </w:tc>
        <w:tc>
          <w:tcPr>
            <w:tcW w:w="782" w:type="dxa"/>
            <w:vAlign w:val="center"/>
            <w:hideMark/>
          </w:tcPr>
          <w:p w14:paraId="5C12CE21" w14:textId="77777777" w:rsidR="000619B5" w:rsidRPr="00C53138" w:rsidRDefault="000619B5"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165</w:t>
            </w:r>
          </w:p>
        </w:tc>
        <w:tc>
          <w:tcPr>
            <w:tcW w:w="720" w:type="dxa"/>
            <w:vAlign w:val="center"/>
            <w:hideMark/>
          </w:tcPr>
          <w:p w14:paraId="587AB9CE" w14:textId="77777777" w:rsidR="000619B5" w:rsidRPr="00C53138" w:rsidRDefault="000619B5"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130</w:t>
            </w:r>
          </w:p>
        </w:tc>
        <w:tc>
          <w:tcPr>
            <w:tcW w:w="720" w:type="dxa"/>
            <w:vAlign w:val="center"/>
            <w:hideMark/>
          </w:tcPr>
          <w:p w14:paraId="7736EA4D" w14:textId="77777777" w:rsidR="000619B5" w:rsidRPr="00C53138" w:rsidRDefault="000619B5"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110</w:t>
            </w:r>
          </w:p>
        </w:tc>
        <w:tc>
          <w:tcPr>
            <w:tcW w:w="687" w:type="dxa"/>
            <w:vAlign w:val="center"/>
            <w:hideMark/>
          </w:tcPr>
          <w:p w14:paraId="10C77D58" w14:textId="77777777" w:rsidR="000619B5" w:rsidRPr="00C53138" w:rsidRDefault="000619B5"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85</w:t>
            </w:r>
          </w:p>
        </w:tc>
        <w:tc>
          <w:tcPr>
            <w:tcW w:w="708" w:type="dxa"/>
            <w:vAlign w:val="center"/>
            <w:hideMark/>
          </w:tcPr>
          <w:p w14:paraId="502045B3" w14:textId="77777777" w:rsidR="000619B5" w:rsidRPr="00C53138" w:rsidRDefault="000619B5"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w:t>
            </w:r>
          </w:p>
        </w:tc>
      </w:tr>
      <w:tr w:rsidR="00616BB7" w:rsidRPr="00C53138" w14:paraId="31D52440" w14:textId="77777777" w:rsidTr="00A402FA">
        <w:trPr>
          <w:trHeight w:val="20"/>
        </w:trPr>
        <w:tc>
          <w:tcPr>
            <w:tcW w:w="0" w:type="auto"/>
            <w:vAlign w:val="center"/>
            <w:hideMark/>
          </w:tcPr>
          <w:p w14:paraId="6D3CCA12" w14:textId="77777777" w:rsidR="000619B5" w:rsidRPr="00C53138" w:rsidRDefault="000619B5"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3.6</w:t>
            </w:r>
          </w:p>
        </w:tc>
        <w:tc>
          <w:tcPr>
            <w:tcW w:w="5314" w:type="dxa"/>
            <w:vAlign w:val="center"/>
            <w:hideMark/>
          </w:tcPr>
          <w:p w14:paraId="502118F0" w14:textId="77777777" w:rsidR="000619B5" w:rsidRPr="00C53138" w:rsidRDefault="000619B5" w:rsidP="00A402FA">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 xml:space="preserve">Từ Quốc Lộ 4G đến cầu qua suối Bản Liềng </w:t>
            </w:r>
            <w:r w:rsidRPr="00C53138">
              <w:rPr>
                <w:rFonts w:ascii="Times New Roman" w:eastAsia="Times New Roman" w:hAnsi="Times New Roman" w:cs="Times New Roman"/>
                <w:i/>
                <w:iCs/>
                <w:w w:val="80"/>
                <w:sz w:val="28"/>
                <w:szCs w:val="28"/>
              </w:rPr>
              <w:t>(xã Chiềng Dong cũ)</w:t>
            </w:r>
          </w:p>
        </w:tc>
        <w:tc>
          <w:tcPr>
            <w:tcW w:w="782" w:type="dxa"/>
            <w:vAlign w:val="center"/>
            <w:hideMark/>
          </w:tcPr>
          <w:p w14:paraId="20C68788" w14:textId="77777777" w:rsidR="000619B5" w:rsidRPr="00C53138" w:rsidRDefault="000619B5"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155</w:t>
            </w:r>
          </w:p>
        </w:tc>
        <w:tc>
          <w:tcPr>
            <w:tcW w:w="720" w:type="dxa"/>
            <w:vAlign w:val="center"/>
            <w:hideMark/>
          </w:tcPr>
          <w:p w14:paraId="7B4A25CC" w14:textId="77777777" w:rsidR="000619B5" w:rsidRPr="00C53138" w:rsidRDefault="000619B5"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115</w:t>
            </w:r>
          </w:p>
        </w:tc>
        <w:tc>
          <w:tcPr>
            <w:tcW w:w="720" w:type="dxa"/>
            <w:vAlign w:val="center"/>
            <w:hideMark/>
          </w:tcPr>
          <w:p w14:paraId="6699088E" w14:textId="77777777" w:rsidR="000619B5" w:rsidRPr="00C53138" w:rsidRDefault="000619B5"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85</w:t>
            </w:r>
          </w:p>
        </w:tc>
        <w:tc>
          <w:tcPr>
            <w:tcW w:w="687" w:type="dxa"/>
            <w:vAlign w:val="center"/>
            <w:hideMark/>
          </w:tcPr>
          <w:p w14:paraId="17EA1CC2" w14:textId="77777777" w:rsidR="000619B5" w:rsidRPr="00C53138" w:rsidRDefault="000619B5"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80</w:t>
            </w:r>
          </w:p>
        </w:tc>
        <w:tc>
          <w:tcPr>
            <w:tcW w:w="708" w:type="dxa"/>
            <w:vAlign w:val="center"/>
            <w:hideMark/>
          </w:tcPr>
          <w:p w14:paraId="0B5E0AE8" w14:textId="77777777" w:rsidR="000619B5" w:rsidRPr="00C53138" w:rsidRDefault="000619B5"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w:t>
            </w:r>
          </w:p>
        </w:tc>
      </w:tr>
      <w:tr w:rsidR="00616BB7" w:rsidRPr="00C53138" w14:paraId="499E0D5F" w14:textId="77777777" w:rsidTr="00A402FA">
        <w:trPr>
          <w:trHeight w:val="20"/>
        </w:trPr>
        <w:tc>
          <w:tcPr>
            <w:tcW w:w="0" w:type="auto"/>
            <w:vAlign w:val="center"/>
            <w:hideMark/>
          </w:tcPr>
          <w:p w14:paraId="58DC670B" w14:textId="77777777" w:rsidR="000619B5" w:rsidRPr="00C53138" w:rsidRDefault="000619B5"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3.7</w:t>
            </w:r>
          </w:p>
        </w:tc>
        <w:tc>
          <w:tcPr>
            <w:tcW w:w="5314" w:type="dxa"/>
            <w:vAlign w:val="center"/>
            <w:hideMark/>
          </w:tcPr>
          <w:p w14:paraId="1A69E8E4" w14:textId="77777777" w:rsidR="000619B5" w:rsidRPr="00C53138" w:rsidRDefault="000619B5" w:rsidP="00A402FA">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ngã ba tỉnh lộ 117 qua bản Kéo Tốc đến ngã ba giao với đường nhựa bản Củ</w:t>
            </w:r>
          </w:p>
        </w:tc>
        <w:tc>
          <w:tcPr>
            <w:tcW w:w="782" w:type="dxa"/>
            <w:vAlign w:val="center"/>
            <w:hideMark/>
          </w:tcPr>
          <w:p w14:paraId="6C1828C6" w14:textId="77777777" w:rsidR="000619B5" w:rsidRPr="00C53138" w:rsidRDefault="000619B5"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155</w:t>
            </w:r>
          </w:p>
        </w:tc>
        <w:tc>
          <w:tcPr>
            <w:tcW w:w="720" w:type="dxa"/>
            <w:vAlign w:val="center"/>
            <w:hideMark/>
          </w:tcPr>
          <w:p w14:paraId="75E12BBD" w14:textId="77777777" w:rsidR="000619B5" w:rsidRPr="00C53138" w:rsidRDefault="000619B5"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115</w:t>
            </w:r>
          </w:p>
        </w:tc>
        <w:tc>
          <w:tcPr>
            <w:tcW w:w="720" w:type="dxa"/>
            <w:vAlign w:val="center"/>
            <w:hideMark/>
          </w:tcPr>
          <w:p w14:paraId="5A57DC95" w14:textId="77777777" w:rsidR="000619B5" w:rsidRPr="00C53138" w:rsidRDefault="000619B5"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85</w:t>
            </w:r>
          </w:p>
        </w:tc>
        <w:tc>
          <w:tcPr>
            <w:tcW w:w="687" w:type="dxa"/>
            <w:vAlign w:val="center"/>
            <w:hideMark/>
          </w:tcPr>
          <w:p w14:paraId="77B621C2" w14:textId="77777777" w:rsidR="000619B5" w:rsidRPr="00C53138" w:rsidRDefault="000619B5"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80</w:t>
            </w:r>
          </w:p>
        </w:tc>
        <w:tc>
          <w:tcPr>
            <w:tcW w:w="708" w:type="dxa"/>
            <w:vAlign w:val="center"/>
            <w:hideMark/>
          </w:tcPr>
          <w:p w14:paraId="213A0351" w14:textId="77777777" w:rsidR="000619B5" w:rsidRPr="00C53138" w:rsidRDefault="000619B5"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w:t>
            </w:r>
          </w:p>
        </w:tc>
      </w:tr>
      <w:tr w:rsidR="00616BB7" w:rsidRPr="00C53138" w14:paraId="136307E3" w14:textId="77777777" w:rsidTr="00A402FA">
        <w:trPr>
          <w:trHeight w:val="20"/>
        </w:trPr>
        <w:tc>
          <w:tcPr>
            <w:tcW w:w="0" w:type="auto"/>
            <w:vAlign w:val="center"/>
            <w:hideMark/>
          </w:tcPr>
          <w:p w14:paraId="4F73D246" w14:textId="77777777" w:rsidR="000619B5" w:rsidRPr="00C53138" w:rsidRDefault="000619B5"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3.8</w:t>
            </w:r>
          </w:p>
        </w:tc>
        <w:tc>
          <w:tcPr>
            <w:tcW w:w="5314" w:type="dxa"/>
            <w:vAlign w:val="center"/>
            <w:hideMark/>
          </w:tcPr>
          <w:p w14:paraId="29569C53" w14:textId="77777777" w:rsidR="000619B5" w:rsidRPr="00C53138" w:rsidRDefault="000619B5" w:rsidP="00A402FA">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Quốc lộ 4G đi qua UBND xã Chiềng Ve cũ đến hết địa phận xã Chiềng Mai</w:t>
            </w:r>
          </w:p>
        </w:tc>
        <w:tc>
          <w:tcPr>
            <w:tcW w:w="782" w:type="dxa"/>
            <w:vAlign w:val="center"/>
            <w:hideMark/>
          </w:tcPr>
          <w:p w14:paraId="7AB7EE45" w14:textId="354498FD" w:rsidR="000619B5" w:rsidRPr="00C53138" w:rsidRDefault="000619B5"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460</w:t>
            </w:r>
          </w:p>
        </w:tc>
        <w:tc>
          <w:tcPr>
            <w:tcW w:w="720" w:type="dxa"/>
            <w:vAlign w:val="center"/>
            <w:hideMark/>
          </w:tcPr>
          <w:p w14:paraId="7D3CD043" w14:textId="63861318" w:rsidR="000619B5" w:rsidRPr="00C53138" w:rsidRDefault="000619B5"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280</w:t>
            </w:r>
          </w:p>
        </w:tc>
        <w:tc>
          <w:tcPr>
            <w:tcW w:w="720" w:type="dxa"/>
            <w:vAlign w:val="center"/>
            <w:hideMark/>
          </w:tcPr>
          <w:p w14:paraId="210E9CA4" w14:textId="314A727B" w:rsidR="000619B5" w:rsidRPr="00C53138" w:rsidRDefault="000619B5"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170</w:t>
            </w:r>
          </w:p>
        </w:tc>
        <w:tc>
          <w:tcPr>
            <w:tcW w:w="687" w:type="dxa"/>
            <w:vAlign w:val="center"/>
            <w:hideMark/>
          </w:tcPr>
          <w:p w14:paraId="489C149F" w14:textId="4FA968EC" w:rsidR="000619B5" w:rsidRPr="00C53138" w:rsidRDefault="000619B5"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100</w:t>
            </w:r>
          </w:p>
        </w:tc>
        <w:tc>
          <w:tcPr>
            <w:tcW w:w="708" w:type="dxa"/>
            <w:vAlign w:val="center"/>
            <w:hideMark/>
          </w:tcPr>
          <w:p w14:paraId="26CFF7D2" w14:textId="5BE5E1B1" w:rsidR="000619B5" w:rsidRPr="00C53138" w:rsidRDefault="000619B5"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w:t>
            </w:r>
          </w:p>
        </w:tc>
      </w:tr>
    </w:tbl>
    <w:p w14:paraId="05B82B29" w14:textId="48218BB6" w:rsidR="00631AEE" w:rsidRPr="00C53138" w:rsidRDefault="00271B57" w:rsidP="00A402FA">
      <w:pPr>
        <w:pStyle w:val="Heading2"/>
        <w:spacing w:before="40" w:after="40" w:line="240" w:lineRule="auto"/>
        <w:ind w:firstLine="0"/>
        <w:rPr>
          <w:rFonts w:cs="Times New Roman"/>
          <w:w w:val="80"/>
          <w:sz w:val="28"/>
          <w:szCs w:val="28"/>
        </w:rPr>
      </w:pPr>
      <w:r w:rsidRPr="00C53138">
        <w:rPr>
          <w:rFonts w:cs="Times New Roman"/>
          <w:w w:val="80"/>
          <w:sz w:val="28"/>
          <w:szCs w:val="28"/>
        </w:rPr>
        <w:t>7.</w:t>
      </w:r>
      <w:r w:rsidR="002C6560" w:rsidRPr="00C53138">
        <w:rPr>
          <w:rFonts w:cs="Times New Roman"/>
          <w:w w:val="80"/>
          <w:sz w:val="28"/>
          <w:szCs w:val="28"/>
        </w:rPr>
        <w:t>43</w:t>
      </w:r>
      <w:r w:rsidR="00631AEE" w:rsidRPr="00C53138">
        <w:rPr>
          <w:rFonts w:cs="Times New Roman"/>
          <w:w w:val="80"/>
          <w:sz w:val="28"/>
          <w:szCs w:val="28"/>
        </w:rPr>
        <w:t xml:space="preserve">. Xã </w:t>
      </w:r>
      <w:r w:rsidR="002C6560" w:rsidRPr="00C53138">
        <w:rPr>
          <w:rFonts w:cs="Times New Roman"/>
          <w:w w:val="80"/>
          <w:sz w:val="28"/>
          <w:szCs w:val="28"/>
        </w:rPr>
        <w:t>Mai Sơn</w:t>
      </w:r>
    </w:p>
    <w:p w14:paraId="055C7713" w14:textId="77777777" w:rsidR="00631AEE" w:rsidRPr="00C53138" w:rsidRDefault="00631AEE" w:rsidP="002A1D98">
      <w:pPr>
        <w:widowControl w:val="0"/>
        <w:spacing w:before="40" w:after="40" w:line="240" w:lineRule="auto"/>
        <w:jc w:val="right"/>
        <w:rPr>
          <w:rFonts w:ascii="Times New Roman" w:hAnsi="Times New Roman" w:cs="Times New Roman"/>
          <w:i/>
          <w:iCs/>
          <w:w w:val="80"/>
          <w:sz w:val="28"/>
          <w:szCs w:val="28"/>
          <w:vertAlign w:val="superscript"/>
        </w:rPr>
      </w:pPr>
      <w:r w:rsidRPr="00C53138">
        <w:rPr>
          <w:rFonts w:ascii="Times New Roman" w:hAnsi="Times New Roman" w:cs="Times New Roman"/>
          <w:i/>
          <w:iCs/>
          <w:w w:val="80"/>
          <w:sz w:val="28"/>
          <w:szCs w:val="28"/>
        </w:rPr>
        <w:t>Đơn vị tính: nghìn đồng/m</w:t>
      </w:r>
      <w:r w:rsidRPr="00C53138">
        <w:rPr>
          <w:rFonts w:ascii="Times New Roman" w:hAnsi="Times New Roman" w:cs="Times New Roman"/>
          <w:i/>
          <w:iCs/>
          <w:w w:val="80"/>
          <w:sz w:val="28"/>
          <w:szCs w:val="28"/>
          <w:vertAlign w:val="superscript"/>
        </w:rPr>
        <w:t>2</w:t>
      </w:r>
    </w:p>
    <w:tbl>
      <w:tblPr>
        <w:tblW w:w="9426" w:type="dxa"/>
        <w:tblInd w:w="108" w:type="dxa"/>
        <w:tblLook w:val="04A0" w:firstRow="1" w:lastRow="0" w:firstColumn="1" w:lastColumn="0" w:noHBand="0" w:noVBand="1"/>
      </w:tblPr>
      <w:tblGrid>
        <w:gridCol w:w="709"/>
        <w:gridCol w:w="4787"/>
        <w:gridCol w:w="842"/>
        <w:gridCol w:w="772"/>
        <w:gridCol w:w="772"/>
        <w:gridCol w:w="772"/>
        <w:gridCol w:w="772"/>
      </w:tblGrid>
      <w:tr w:rsidR="00616BB7" w:rsidRPr="00C53138" w14:paraId="3D2B849C" w14:textId="77777777" w:rsidTr="00A402FA">
        <w:trPr>
          <w:trHeight w:val="161"/>
          <w:tblHeader/>
        </w:trPr>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01EBE255" w14:textId="77777777" w:rsidR="005A1A6C" w:rsidRPr="00C53138" w:rsidRDefault="005A1A6C" w:rsidP="002A1D98">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STT</w:t>
            </w:r>
          </w:p>
        </w:tc>
        <w:tc>
          <w:tcPr>
            <w:tcW w:w="4787" w:type="dxa"/>
            <w:vMerge w:val="restart"/>
            <w:tcBorders>
              <w:top w:val="single" w:sz="4" w:space="0" w:color="auto"/>
              <w:left w:val="single" w:sz="4" w:space="0" w:color="auto"/>
              <w:bottom w:val="single" w:sz="4" w:space="0" w:color="auto"/>
              <w:right w:val="single" w:sz="4" w:space="0" w:color="auto"/>
            </w:tcBorders>
            <w:noWrap/>
            <w:vAlign w:val="center"/>
            <w:hideMark/>
          </w:tcPr>
          <w:p w14:paraId="51568CE7" w14:textId="44DABA5D" w:rsidR="005A1A6C" w:rsidRPr="00C53138" w:rsidRDefault="005A1A6C" w:rsidP="002A1D98">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Tên tuyến đường</w:t>
            </w:r>
          </w:p>
        </w:tc>
        <w:tc>
          <w:tcPr>
            <w:tcW w:w="0" w:type="auto"/>
            <w:gridSpan w:val="5"/>
            <w:tcBorders>
              <w:top w:val="single" w:sz="4" w:space="0" w:color="auto"/>
              <w:left w:val="single" w:sz="4" w:space="0" w:color="auto"/>
              <w:bottom w:val="single" w:sz="4" w:space="0" w:color="auto"/>
              <w:right w:val="single" w:sz="4" w:space="0" w:color="auto"/>
            </w:tcBorders>
            <w:noWrap/>
            <w:vAlign w:val="center"/>
            <w:hideMark/>
          </w:tcPr>
          <w:p w14:paraId="00685257" w14:textId="668BE377" w:rsidR="005A1A6C" w:rsidRPr="00C53138" w:rsidRDefault="005A1A6C" w:rsidP="002A1D98">
            <w:pPr>
              <w:spacing w:before="40" w:after="40" w:line="240" w:lineRule="auto"/>
              <w:ind w:left="-57" w:right="-57"/>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Giá đất</w:t>
            </w:r>
          </w:p>
        </w:tc>
      </w:tr>
      <w:tr w:rsidR="00616BB7" w:rsidRPr="00C53138" w14:paraId="6DA5D5D6" w14:textId="77777777" w:rsidTr="00A402FA">
        <w:trPr>
          <w:trHeight w:val="20"/>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75FB54CE" w14:textId="77777777" w:rsidR="005A1A6C" w:rsidRPr="00C53138" w:rsidRDefault="005A1A6C" w:rsidP="002A1D98">
            <w:pPr>
              <w:spacing w:before="40" w:after="40" w:line="240" w:lineRule="auto"/>
              <w:rPr>
                <w:rFonts w:ascii="Times New Roman" w:eastAsia="Times New Roman" w:hAnsi="Times New Roman" w:cs="Times New Roman"/>
                <w:b/>
                <w:bCs/>
                <w:w w:val="80"/>
                <w:sz w:val="28"/>
                <w:szCs w:val="28"/>
              </w:rPr>
            </w:pPr>
          </w:p>
        </w:tc>
        <w:tc>
          <w:tcPr>
            <w:tcW w:w="4787" w:type="dxa"/>
            <w:vMerge/>
            <w:tcBorders>
              <w:top w:val="single" w:sz="4" w:space="0" w:color="auto"/>
              <w:left w:val="single" w:sz="4" w:space="0" w:color="auto"/>
              <w:bottom w:val="single" w:sz="4" w:space="0" w:color="auto"/>
              <w:right w:val="single" w:sz="4" w:space="0" w:color="auto"/>
            </w:tcBorders>
            <w:vAlign w:val="center"/>
            <w:hideMark/>
          </w:tcPr>
          <w:p w14:paraId="45F15ACC" w14:textId="77777777" w:rsidR="005A1A6C" w:rsidRPr="00C53138" w:rsidRDefault="005A1A6C" w:rsidP="002A1D98">
            <w:pPr>
              <w:spacing w:before="40" w:after="40" w:line="240" w:lineRule="auto"/>
              <w:rPr>
                <w:rFonts w:ascii="Times New Roman" w:eastAsia="Times New Roman" w:hAnsi="Times New Roman" w:cs="Times New Roman"/>
                <w:b/>
                <w:bCs/>
                <w:w w:val="80"/>
                <w:sz w:val="28"/>
                <w:szCs w:val="28"/>
              </w:rPr>
            </w:pPr>
          </w:p>
        </w:tc>
        <w:tc>
          <w:tcPr>
            <w:tcW w:w="0" w:type="auto"/>
            <w:tcBorders>
              <w:top w:val="nil"/>
              <w:left w:val="nil"/>
              <w:bottom w:val="single" w:sz="4" w:space="0" w:color="auto"/>
              <w:right w:val="single" w:sz="4" w:space="0" w:color="auto"/>
            </w:tcBorders>
            <w:vAlign w:val="center"/>
            <w:hideMark/>
          </w:tcPr>
          <w:p w14:paraId="5735169B" w14:textId="7C8A3F7E" w:rsidR="005A1A6C" w:rsidRPr="00C53138" w:rsidRDefault="005A1A6C" w:rsidP="002A1D98">
            <w:pPr>
              <w:spacing w:before="40" w:after="40" w:line="240" w:lineRule="auto"/>
              <w:ind w:left="-57" w:right="-57"/>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Vị trí 1</w:t>
            </w:r>
          </w:p>
        </w:tc>
        <w:tc>
          <w:tcPr>
            <w:tcW w:w="0" w:type="auto"/>
            <w:tcBorders>
              <w:top w:val="nil"/>
              <w:left w:val="nil"/>
              <w:bottom w:val="single" w:sz="4" w:space="0" w:color="auto"/>
              <w:right w:val="single" w:sz="4" w:space="0" w:color="auto"/>
            </w:tcBorders>
            <w:vAlign w:val="center"/>
            <w:hideMark/>
          </w:tcPr>
          <w:p w14:paraId="2AB111A0" w14:textId="0CA2E368" w:rsidR="005A1A6C" w:rsidRPr="00C53138" w:rsidRDefault="005A1A6C" w:rsidP="002A1D98">
            <w:pPr>
              <w:spacing w:before="40" w:after="40" w:line="240" w:lineRule="auto"/>
              <w:ind w:left="-57" w:right="-57"/>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Vị trí 2</w:t>
            </w:r>
          </w:p>
        </w:tc>
        <w:tc>
          <w:tcPr>
            <w:tcW w:w="0" w:type="auto"/>
            <w:tcBorders>
              <w:top w:val="nil"/>
              <w:left w:val="nil"/>
              <w:bottom w:val="single" w:sz="4" w:space="0" w:color="auto"/>
              <w:right w:val="single" w:sz="4" w:space="0" w:color="auto"/>
            </w:tcBorders>
            <w:vAlign w:val="center"/>
            <w:hideMark/>
          </w:tcPr>
          <w:p w14:paraId="65FDEE61" w14:textId="3496F427" w:rsidR="005A1A6C" w:rsidRPr="00C53138" w:rsidRDefault="005A1A6C" w:rsidP="002A1D98">
            <w:pPr>
              <w:spacing w:before="40" w:after="40" w:line="240" w:lineRule="auto"/>
              <w:ind w:left="-57" w:right="-57"/>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Vị trí 3</w:t>
            </w:r>
          </w:p>
        </w:tc>
        <w:tc>
          <w:tcPr>
            <w:tcW w:w="0" w:type="auto"/>
            <w:tcBorders>
              <w:top w:val="nil"/>
              <w:left w:val="nil"/>
              <w:bottom w:val="single" w:sz="4" w:space="0" w:color="auto"/>
              <w:right w:val="single" w:sz="4" w:space="0" w:color="auto"/>
            </w:tcBorders>
            <w:vAlign w:val="center"/>
            <w:hideMark/>
          </w:tcPr>
          <w:p w14:paraId="59AEF579" w14:textId="00E1B169" w:rsidR="005A1A6C" w:rsidRPr="00C53138" w:rsidRDefault="005A1A6C" w:rsidP="002A1D98">
            <w:pPr>
              <w:spacing w:before="40" w:after="40" w:line="240" w:lineRule="auto"/>
              <w:ind w:left="-57" w:right="-57"/>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Vị trí 4</w:t>
            </w:r>
          </w:p>
        </w:tc>
        <w:tc>
          <w:tcPr>
            <w:tcW w:w="0" w:type="auto"/>
            <w:tcBorders>
              <w:top w:val="nil"/>
              <w:left w:val="nil"/>
              <w:bottom w:val="single" w:sz="4" w:space="0" w:color="auto"/>
              <w:right w:val="single" w:sz="4" w:space="0" w:color="auto"/>
            </w:tcBorders>
            <w:vAlign w:val="center"/>
            <w:hideMark/>
          </w:tcPr>
          <w:p w14:paraId="280C14ED" w14:textId="0C021AE1" w:rsidR="005A1A6C" w:rsidRPr="00C53138" w:rsidRDefault="005A1A6C" w:rsidP="002A1D98">
            <w:pPr>
              <w:spacing w:before="40" w:after="40" w:line="240" w:lineRule="auto"/>
              <w:ind w:left="-57" w:right="-57"/>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Vị trí 5</w:t>
            </w:r>
          </w:p>
        </w:tc>
      </w:tr>
      <w:tr w:rsidR="00616BB7" w:rsidRPr="00C53138" w14:paraId="7AEC7BC0" w14:textId="77777777" w:rsidTr="00A402FA">
        <w:trPr>
          <w:trHeight w:val="20"/>
        </w:trPr>
        <w:tc>
          <w:tcPr>
            <w:tcW w:w="709" w:type="dxa"/>
            <w:tcBorders>
              <w:top w:val="nil"/>
              <w:left w:val="single" w:sz="4" w:space="0" w:color="auto"/>
              <w:bottom w:val="single" w:sz="4" w:space="0" w:color="auto"/>
              <w:right w:val="single" w:sz="4" w:space="0" w:color="auto"/>
            </w:tcBorders>
            <w:vAlign w:val="center"/>
            <w:hideMark/>
          </w:tcPr>
          <w:p w14:paraId="108E249C" w14:textId="77777777" w:rsidR="005A1A6C" w:rsidRPr="00C53138" w:rsidRDefault="005A1A6C" w:rsidP="002A1D98">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1</w:t>
            </w:r>
          </w:p>
        </w:tc>
        <w:tc>
          <w:tcPr>
            <w:tcW w:w="4787" w:type="dxa"/>
            <w:tcBorders>
              <w:top w:val="nil"/>
              <w:left w:val="nil"/>
              <w:bottom w:val="single" w:sz="4" w:space="0" w:color="auto"/>
              <w:right w:val="single" w:sz="4" w:space="0" w:color="auto"/>
            </w:tcBorders>
            <w:vAlign w:val="center"/>
            <w:hideMark/>
          </w:tcPr>
          <w:p w14:paraId="381F2214" w14:textId="77777777" w:rsidR="005A1A6C" w:rsidRPr="00C53138" w:rsidRDefault="005A1A6C" w:rsidP="001E6CB6">
            <w:pPr>
              <w:spacing w:before="40" w:after="40" w:line="240" w:lineRule="auto"/>
              <w:jc w:val="both"/>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Đường Tô Hiệu</w:t>
            </w:r>
          </w:p>
        </w:tc>
        <w:tc>
          <w:tcPr>
            <w:tcW w:w="0" w:type="auto"/>
            <w:tcBorders>
              <w:top w:val="nil"/>
              <w:left w:val="nil"/>
              <w:bottom w:val="single" w:sz="4" w:space="0" w:color="auto"/>
              <w:right w:val="single" w:sz="4" w:space="0" w:color="auto"/>
            </w:tcBorders>
            <w:vAlign w:val="center"/>
            <w:hideMark/>
          </w:tcPr>
          <w:p w14:paraId="1D6B35F4" w14:textId="12F1EA90" w:rsidR="005A1A6C" w:rsidRPr="00C53138" w:rsidRDefault="005A1A6C" w:rsidP="002A1D98">
            <w:pPr>
              <w:spacing w:before="40" w:after="40" w:line="240" w:lineRule="auto"/>
              <w:ind w:left="-57" w:right="-57"/>
              <w:jc w:val="center"/>
              <w:rPr>
                <w:rFonts w:ascii="Times New Roman" w:eastAsia="Times New Roman" w:hAnsi="Times New Roman" w:cs="Times New Roman"/>
                <w:b/>
                <w:bCs/>
                <w:w w:val="80"/>
                <w:sz w:val="28"/>
                <w:szCs w:val="28"/>
              </w:rPr>
            </w:pPr>
          </w:p>
        </w:tc>
        <w:tc>
          <w:tcPr>
            <w:tcW w:w="0" w:type="auto"/>
            <w:tcBorders>
              <w:top w:val="nil"/>
              <w:left w:val="nil"/>
              <w:bottom w:val="single" w:sz="4" w:space="0" w:color="auto"/>
              <w:right w:val="single" w:sz="4" w:space="0" w:color="auto"/>
            </w:tcBorders>
            <w:vAlign w:val="center"/>
            <w:hideMark/>
          </w:tcPr>
          <w:p w14:paraId="35019F91" w14:textId="65C05D1E" w:rsidR="005A1A6C" w:rsidRPr="00C53138" w:rsidRDefault="005A1A6C" w:rsidP="002A1D98">
            <w:pPr>
              <w:spacing w:before="40" w:after="40" w:line="240" w:lineRule="auto"/>
              <w:ind w:left="-57" w:right="-57"/>
              <w:jc w:val="center"/>
              <w:rPr>
                <w:rFonts w:ascii="Times New Roman" w:eastAsia="Times New Roman" w:hAnsi="Times New Roman" w:cs="Times New Roman"/>
                <w:b/>
                <w:bCs/>
                <w:w w:val="80"/>
                <w:sz w:val="28"/>
                <w:szCs w:val="28"/>
              </w:rPr>
            </w:pPr>
          </w:p>
        </w:tc>
        <w:tc>
          <w:tcPr>
            <w:tcW w:w="0" w:type="auto"/>
            <w:tcBorders>
              <w:top w:val="nil"/>
              <w:left w:val="nil"/>
              <w:bottom w:val="single" w:sz="4" w:space="0" w:color="auto"/>
              <w:right w:val="single" w:sz="4" w:space="0" w:color="auto"/>
            </w:tcBorders>
            <w:vAlign w:val="center"/>
            <w:hideMark/>
          </w:tcPr>
          <w:p w14:paraId="1A5353EC" w14:textId="1FC13AB1" w:rsidR="005A1A6C" w:rsidRPr="00C53138" w:rsidRDefault="005A1A6C" w:rsidP="002A1D98">
            <w:pPr>
              <w:spacing w:before="40" w:after="40" w:line="240" w:lineRule="auto"/>
              <w:ind w:left="-57" w:right="-57"/>
              <w:jc w:val="center"/>
              <w:rPr>
                <w:rFonts w:ascii="Times New Roman" w:eastAsia="Times New Roman" w:hAnsi="Times New Roman" w:cs="Times New Roman"/>
                <w:b/>
                <w:bCs/>
                <w:w w:val="80"/>
                <w:sz w:val="28"/>
                <w:szCs w:val="28"/>
              </w:rPr>
            </w:pPr>
          </w:p>
        </w:tc>
        <w:tc>
          <w:tcPr>
            <w:tcW w:w="0" w:type="auto"/>
            <w:tcBorders>
              <w:top w:val="nil"/>
              <w:left w:val="nil"/>
              <w:bottom w:val="single" w:sz="4" w:space="0" w:color="auto"/>
              <w:right w:val="single" w:sz="4" w:space="0" w:color="auto"/>
            </w:tcBorders>
            <w:vAlign w:val="center"/>
            <w:hideMark/>
          </w:tcPr>
          <w:p w14:paraId="09C73AD6" w14:textId="52F55644" w:rsidR="005A1A6C" w:rsidRPr="00C53138" w:rsidRDefault="005A1A6C" w:rsidP="002A1D98">
            <w:pPr>
              <w:spacing w:before="40" w:after="40" w:line="240" w:lineRule="auto"/>
              <w:ind w:left="-57" w:right="-57"/>
              <w:jc w:val="center"/>
              <w:rPr>
                <w:rFonts w:ascii="Times New Roman" w:eastAsia="Times New Roman" w:hAnsi="Times New Roman" w:cs="Times New Roman"/>
                <w:b/>
                <w:bCs/>
                <w:w w:val="80"/>
                <w:sz w:val="28"/>
                <w:szCs w:val="28"/>
              </w:rPr>
            </w:pPr>
          </w:p>
        </w:tc>
        <w:tc>
          <w:tcPr>
            <w:tcW w:w="0" w:type="auto"/>
            <w:tcBorders>
              <w:top w:val="nil"/>
              <w:left w:val="nil"/>
              <w:bottom w:val="single" w:sz="4" w:space="0" w:color="auto"/>
              <w:right w:val="single" w:sz="4" w:space="0" w:color="auto"/>
            </w:tcBorders>
            <w:vAlign w:val="center"/>
            <w:hideMark/>
          </w:tcPr>
          <w:p w14:paraId="3B28DCC3" w14:textId="28FB50DC" w:rsidR="005A1A6C" w:rsidRPr="00C53138" w:rsidRDefault="005A1A6C" w:rsidP="002A1D98">
            <w:pPr>
              <w:spacing w:before="40" w:after="40" w:line="240" w:lineRule="auto"/>
              <w:ind w:left="-57" w:right="-57"/>
              <w:jc w:val="center"/>
              <w:rPr>
                <w:rFonts w:ascii="Times New Roman" w:eastAsia="Times New Roman" w:hAnsi="Times New Roman" w:cs="Times New Roman"/>
                <w:b/>
                <w:bCs/>
                <w:w w:val="80"/>
                <w:sz w:val="28"/>
                <w:szCs w:val="28"/>
              </w:rPr>
            </w:pPr>
          </w:p>
        </w:tc>
      </w:tr>
      <w:tr w:rsidR="00616BB7" w:rsidRPr="00C53138" w14:paraId="2873EE34" w14:textId="77777777" w:rsidTr="00A402FA">
        <w:trPr>
          <w:trHeight w:val="20"/>
        </w:trPr>
        <w:tc>
          <w:tcPr>
            <w:tcW w:w="709" w:type="dxa"/>
            <w:tcBorders>
              <w:top w:val="nil"/>
              <w:left w:val="single" w:sz="4" w:space="0" w:color="auto"/>
              <w:bottom w:val="single" w:sz="4" w:space="0" w:color="auto"/>
              <w:right w:val="single" w:sz="4" w:space="0" w:color="auto"/>
            </w:tcBorders>
            <w:vAlign w:val="center"/>
            <w:hideMark/>
          </w:tcPr>
          <w:p w14:paraId="5D545EB2" w14:textId="77777777" w:rsidR="005A1A6C" w:rsidRPr="00C53138" w:rsidRDefault="005A1A6C"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w:t>
            </w:r>
          </w:p>
        </w:tc>
        <w:tc>
          <w:tcPr>
            <w:tcW w:w="4787" w:type="dxa"/>
            <w:tcBorders>
              <w:top w:val="nil"/>
              <w:left w:val="nil"/>
              <w:bottom w:val="single" w:sz="4" w:space="0" w:color="auto"/>
              <w:right w:val="single" w:sz="4" w:space="0" w:color="auto"/>
            </w:tcBorders>
            <w:vAlign w:val="center"/>
            <w:hideMark/>
          </w:tcPr>
          <w:p w14:paraId="08C1CCE0" w14:textId="77777777" w:rsidR="005A1A6C" w:rsidRPr="00C53138" w:rsidRDefault="005A1A6C" w:rsidP="001E6CB6">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Km 270 + 600 đến Km 272 + 300 (cổng công an huyện) (dọc Quốc lộ 6)</w:t>
            </w:r>
          </w:p>
        </w:tc>
        <w:tc>
          <w:tcPr>
            <w:tcW w:w="0" w:type="auto"/>
            <w:tcBorders>
              <w:top w:val="nil"/>
              <w:left w:val="nil"/>
              <w:bottom w:val="single" w:sz="4" w:space="0" w:color="auto"/>
              <w:right w:val="single" w:sz="4" w:space="0" w:color="auto"/>
            </w:tcBorders>
            <w:vAlign w:val="center"/>
            <w:hideMark/>
          </w:tcPr>
          <w:p w14:paraId="0DDD6AAB" w14:textId="77777777" w:rsidR="005A1A6C" w:rsidRPr="00C53138" w:rsidRDefault="005A1A6C" w:rsidP="002A1D9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5.880</w:t>
            </w:r>
          </w:p>
        </w:tc>
        <w:tc>
          <w:tcPr>
            <w:tcW w:w="0" w:type="auto"/>
            <w:tcBorders>
              <w:top w:val="nil"/>
              <w:left w:val="nil"/>
              <w:bottom w:val="single" w:sz="4" w:space="0" w:color="auto"/>
              <w:right w:val="single" w:sz="4" w:space="0" w:color="auto"/>
            </w:tcBorders>
            <w:vAlign w:val="center"/>
            <w:hideMark/>
          </w:tcPr>
          <w:p w14:paraId="0251EBEE" w14:textId="77777777" w:rsidR="005A1A6C" w:rsidRPr="00C53138" w:rsidRDefault="005A1A6C" w:rsidP="002A1D9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2.775</w:t>
            </w:r>
          </w:p>
        </w:tc>
        <w:tc>
          <w:tcPr>
            <w:tcW w:w="0" w:type="auto"/>
            <w:tcBorders>
              <w:top w:val="nil"/>
              <w:left w:val="nil"/>
              <w:bottom w:val="single" w:sz="4" w:space="0" w:color="auto"/>
              <w:right w:val="single" w:sz="4" w:space="0" w:color="auto"/>
            </w:tcBorders>
            <w:vAlign w:val="center"/>
            <w:hideMark/>
          </w:tcPr>
          <w:p w14:paraId="1BD4B9B8" w14:textId="77777777" w:rsidR="005A1A6C" w:rsidRPr="00C53138" w:rsidRDefault="005A1A6C" w:rsidP="002A1D9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2.080</w:t>
            </w:r>
          </w:p>
        </w:tc>
        <w:tc>
          <w:tcPr>
            <w:tcW w:w="0" w:type="auto"/>
            <w:tcBorders>
              <w:top w:val="nil"/>
              <w:left w:val="nil"/>
              <w:bottom w:val="single" w:sz="4" w:space="0" w:color="auto"/>
              <w:right w:val="single" w:sz="4" w:space="0" w:color="auto"/>
            </w:tcBorders>
            <w:vAlign w:val="center"/>
            <w:hideMark/>
          </w:tcPr>
          <w:p w14:paraId="4AE57A6C" w14:textId="77777777" w:rsidR="005A1A6C" w:rsidRPr="00C53138" w:rsidRDefault="005A1A6C" w:rsidP="002A1D9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1.390</w:t>
            </w:r>
          </w:p>
        </w:tc>
        <w:tc>
          <w:tcPr>
            <w:tcW w:w="0" w:type="auto"/>
            <w:tcBorders>
              <w:top w:val="nil"/>
              <w:left w:val="nil"/>
              <w:bottom w:val="single" w:sz="4" w:space="0" w:color="auto"/>
              <w:right w:val="single" w:sz="4" w:space="0" w:color="auto"/>
            </w:tcBorders>
            <w:vAlign w:val="center"/>
            <w:hideMark/>
          </w:tcPr>
          <w:p w14:paraId="60966304" w14:textId="77777777" w:rsidR="005A1A6C" w:rsidRPr="00C53138" w:rsidRDefault="005A1A6C" w:rsidP="002A1D9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925</w:t>
            </w:r>
          </w:p>
        </w:tc>
      </w:tr>
      <w:tr w:rsidR="00616BB7" w:rsidRPr="00C53138" w14:paraId="2C43E0EA" w14:textId="77777777" w:rsidTr="00A402FA">
        <w:trPr>
          <w:trHeight w:val="20"/>
        </w:trPr>
        <w:tc>
          <w:tcPr>
            <w:tcW w:w="709" w:type="dxa"/>
            <w:tcBorders>
              <w:top w:val="nil"/>
              <w:left w:val="single" w:sz="4" w:space="0" w:color="auto"/>
              <w:bottom w:val="single" w:sz="4" w:space="0" w:color="auto"/>
              <w:right w:val="single" w:sz="4" w:space="0" w:color="auto"/>
            </w:tcBorders>
            <w:vAlign w:val="center"/>
            <w:hideMark/>
          </w:tcPr>
          <w:p w14:paraId="02861078" w14:textId="77777777" w:rsidR="005A1A6C" w:rsidRPr="00C53138" w:rsidRDefault="005A1A6C"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1.2</w:t>
            </w:r>
          </w:p>
        </w:tc>
        <w:tc>
          <w:tcPr>
            <w:tcW w:w="4787" w:type="dxa"/>
            <w:tcBorders>
              <w:top w:val="nil"/>
              <w:left w:val="nil"/>
              <w:bottom w:val="single" w:sz="4" w:space="0" w:color="auto"/>
              <w:right w:val="single" w:sz="4" w:space="0" w:color="auto"/>
            </w:tcBorders>
            <w:vAlign w:val="center"/>
            <w:hideMark/>
          </w:tcPr>
          <w:p w14:paraId="6C327B52" w14:textId="77777777" w:rsidR="005A1A6C" w:rsidRPr="00C53138" w:rsidRDefault="005A1A6C" w:rsidP="001E6CB6">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Km 272 + 300 đến Km 274 + 100 (đường rẽ vào đường bể bơi)</w:t>
            </w:r>
          </w:p>
        </w:tc>
        <w:tc>
          <w:tcPr>
            <w:tcW w:w="0" w:type="auto"/>
            <w:tcBorders>
              <w:top w:val="nil"/>
              <w:left w:val="nil"/>
              <w:bottom w:val="single" w:sz="4" w:space="0" w:color="auto"/>
              <w:right w:val="single" w:sz="4" w:space="0" w:color="auto"/>
            </w:tcBorders>
            <w:vAlign w:val="center"/>
            <w:hideMark/>
          </w:tcPr>
          <w:p w14:paraId="67B1EDAD" w14:textId="77777777" w:rsidR="005A1A6C" w:rsidRPr="00C53138" w:rsidRDefault="005A1A6C" w:rsidP="002A1D9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6.860</w:t>
            </w:r>
          </w:p>
        </w:tc>
        <w:tc>
          <w:tcPr>
            <w:tcW w:w="0" w:type="auto"/>
            <w:tcBorders>
              <w:top w:val="nil"/>
              <w:left w:val="nil"/>
              <w:bottom w:val="single" w:sz="4" w:space="0" w:color="auto"/>
              <w:right w:val="single" w:sz="4" w:space="0" w:color="auto"/>
            </w:tcBorders>
            <w:vAlign w:val="center"/>
            <w:hideMark/>
          </w:tcPr>
          <w:p w14:paraId="2FF8048D" w14:textId="77777777" w:rsidR="005A1A6C" w:rsidRPr="00C53138" w:rsidRDefault="005A1A6C" w:rsidP="002A1D9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2.940</w:t>
            </w:r>
          </w:p>
        </w:tc>
        <w:tc>
          <w:tcPr>
            <w:tcW w:w="0" w:type="auto"/>
            <w:tcBorders>
              <w:top w:val="nil"/>
              <w:left w:val="nil"/>
              <w:bottom w:val="single" w:sz="4" w:space="0" w:color="auto"/>
              <w:right w:val="single" w:sz="4" w:space="0" w:color="auto"/>
            </w:tcBorders>
            <w:vAlign w:val="center"/>
            <w:hideMark/>
          </w:tcPr>
          <w:p w14:paraId="58D374FB" w14:textId="77777777" w:rsidR="005A1A6C" w:rsidRPr="00C53138" w:rsidRDefault="005A1A6C" w:rsidP="002A1D9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2.205</w:t>
            </w:r>
          </w:p>
        </w:tc>
        <w:tc>
          <w:tcPr>
            <w:tcW w:w="0" w:type="auto"/>
            <w:tcBorders>
              <w:top w:val="nil"/>
              <w:left w:val="nil"/>
              <w:bottom w:val="single" w:sz="4" w:space="0" w:color="auto"/>
              <w:right w:val="single" w:sz="4" w:space="0" w:color="auto"/>
            </w:tcBorders>
            <w:vAlign w:val="center"/>
            <w:hideMark/>
          </w:tcPr>
          <w:p w14:paraId="433BA045" w14:textId="77777777" w:rsidR="005A1A6C" w:rsidRPr="00C53138" w:rsidRDefault="005A1A6C" w:rsidP="002A1D9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1.470</w:t>
            </w:r>
          </w:p>
        </w:tc>
        <w:tc>
          <w:tcPr>
            <w:tcW w:w="0" w:type="auto"/>
            <w:tcBorders>
              <w:top w:val="nil"/>
              <w:left w:val="nil"/>
              <w:bottom w:val="single" w:sz="4" w:space="0" w:color="auto"/>
              <w:right w:val="single" w:sz="4" w:space="0" w:color="auto"/>
            </w:tcBorders>
            <w:vAlign w:val="center"/>
            <w:hideMark/>
          </w:tcPr>
          <w:p w14:paraId="61803DCC" w14:textId="77777777" w:rsidR="005A1A6C" w:rsidRPr="00C53138" w:rsidRDefault="005A1A6C" w:rsidP="002A1D9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980</w:t>
            </w:r>
          </w:p>
        </w:tc>
      </w:tr>
      <w:tr w:rsidR="00616BB7" w:rsidRPr="00C53138" w14:paraId="48985CD9" w14:textId="77777777" w:rsidTr="00A402FA">
        <w:trPr>
          <w:trHeight w:val="20"/>
        </w:trPr>
        <w:tc>
          <w:tcPr>
            <w:tcW w:w="709" w:type="dxa"/>
            <w:tcBorders>
              <w:top w:val="nil"/>
              <w:left w:val="single" w:sz="4" w:space="0" w:color="auto"/>
              <w:bottom w:val="single" w:sz="4" w:space="0" w:color="auto"/>
              <w:right w:val="single" w:sz="4" w:space="0" w:color="auto"/>
            </w:tcBorders>
            <w:vAlign w:val="center"/>
            <w:hideMark/>
          </w:tcPr>
          <w:p w14:paraId="43182C6D" w14:textId="77777777" w:rsidR="005A1A6C" w:rsidRPr="00C53138" w:rsidRDefault="005A1A6C"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1.3</w:t>
            </w:r>
          </w:p>
        </w:tc>
        <w:tc>
          <w:tcPr>
            <w:tcW w:w="4787" w:type="dxa"/>
            <w:tcBorders>
              <w:top w:val="nil"/>
              <w:left w:val="nil"/>
              <w:bottom w:val="single" w:sz="4" w:space="0" w:color="auto"/>
              <w:right w:val="single" w:sz="4" w:space="0" w:color="auto"/>
            </w:tcBorders>
            <w:vAlign w:val="center"/>
            <w:hideMark/>
          </w:tcPr>
          <w:p w14:paraId="116D2D03" w14:textId="77777777" w:rsidR="005A1A6C" w:rsidRPr="00C53138" w:rsidRDefault="005A1A6C" w:rsidP="001E6CB6">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Km 274 + 100 đến Km 274 + 300 (ngã tư Nông trường Tô Hiệu)</w:t>
            </w:r>
          </w:p>
        </w:tc>
        <w:tc>
          <w:tcPr>
            <w:tcW w:w="0" w:type="auto"/>
            <w:tcBorders>
              <w:top w:val="nil"/>
              <w:left w:val="nil"/>
              <w:bottom w:val="single" w:sz="4" w:space="0" w:color="auto"/>
              <w:right w:val="single" w:sz="4" w:space="0" w:color="auto"/>
            </w:tcBorders>
            <w:vAlign w:val="center"/>
            <w:hideMark/>
          </w:tcPr>
          <w:p w14:paraId="246496A5" w14:textId="77777777" w:rsidR="005A1A6C" w:rsidRPr="00C53138" w:rsidRDefault="005A1A6C" w:rsidP="002A1D9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10.010</w:t>
            </w:r>
          </w:p>
        </w:tc>
        <w:tc>
          <w:tcPr>
            <w:tcW w:w="0" w:type="auto"/>
            <w:tcBorders>
              <w:top w:val="nil"/>
              <w:left w:val="nil"/>
              <w:bottom w:val="single" w:sz="4" w:space="0" w:color="auto"/>
              <w:right w:val="single" w:sz="4" w:space="0" w:color="auto"/>
            </w:tcBorders>
            <w:vAlign w:val="center"/>
            <w:hideMark/>
          </w:tcPr>
          <w:p w14:paraId="41F40784" w14:textId="77777777" w:rsidR="005A1A6C" w:rsidRPr="00C53138" w:rsidRDefault="005A1A6C" w:rsidP="002A1D9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4.620</w:t>
            </w:r>
          </w:p>
        </w:tc>
        <w:tc>
          <w:tcPr>
            <w:tcW w:w="0" w:type="auto"/>
            <w:tcBorders>
              <w:top w:val="nil"/>
              <w:left w:val="nil"/>
              <w:bottom w:val="single" w:sz="4" w:space="0" w:color="auto"/>
              <w:right w:val="single" w:sz="4" w:space="0" w:color="auto"/>
            </w:tcBorders>
            <w:vAlign w:val="center"/>
            <w:hideMark/>
          </w:tcPr>
          <w:p w14:paraId="49D1290C" w14:textId="77777777" w:rsidR="005A1A6C" w:rsidRPr="00C53138" w:rsidRDefault="005A1A6C" w:rsidP="002A1D9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3.465</w:t>
            </w:r>
          </w:p>
        </w:tc>
        <w:tc>
          <w:tcPr>
            <w:tcW w:w="0" w:type="auto"/>
            <w:tcBorders>
              <w:top w:val="nil"/>
              <w:left w:val="nil"/>
              <w:bottom w:val="single" w:sz="4" w:space="0" w:color="auto"/>
              <w:right w:val="single" w:sz="4" w:space="0" w:color="auto"/>
            </w:tcBorders>
            <w:vAlign w:val="center"/>
            <w:hideMark/>
          </w:tcPr>
          <w:p w14:paraId="78207FE2" w14:textId="77777777" w:rsidR="005A1A6C" w:rsidRPr="00C53138" w:rsidRDefault="005A1A6C" w:rsidP="002A1D9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2.310</w:t>
            </w:r>
          </w:p>
        </w:tc>
        <w:tc>
          <w:tcPr>
            <w:tcW w:w="0" w:type="auto"/>
            <w:tcBorders>
              <w:top w:val="nil"/>
              <w:left w:val="nil"/>
              <w:bottom w:val="single" w:sz="4" w:space="0" w:color="auto"/>
              <w:right w:val="single" w:sz="4" w:space="0" w:color="auto"/>
            </w:tcBorders>
            <w:vAlign w:val="center"/>
            <w:hideMark/>
          </w:tcPr>
          <w:p w14:paraId="11D6E8BB" w14:textId="77777777" w:rsidR="005A1A6C" w:rsidRPr="00C53138" w:rsidRDefault="005A1A6C" w:rsidP="002A1D9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1.540</w:t>
            </w:r>
          </w:p>
        </w:tc>
      </w:tr>
      <w:tr w:rsidR="00616BB7" w:rsidRPr="00C53138" w14:paraId="70D8E229" w14:textId="77777777" w:rsidTr="00A402FA">
        <w:trPr>
          <w:trHeight w:val="20"/>
        </w:trPr>
        <w:tc>
          <w:tcPr>
            <w:tcW w:w="709" w:type="dxa"/>
            <w:tcBorders>
              <w:top w:val="nil"/>
              <w:left w:val="single" w:sz="4" w:space="0" w:color="auto"/>
              <w:bottom w:val="single" w:sz="4" w:space="0" w:color="auto"/>
              <w:right w:val="single" w:sz="4" w:space="0" w:color="auto"/>
            </w:tcBorders>
            <w:vAlign w:val="center"/>
            <w:hideMark/>
          </w:tcPr>
          <w:p w14:paraId="182ED9A9" w14:textId="77777777" w:rsidR="005A1A6C" w:rsidRPr="00C53138" w:rsidRDefault="005A1A6C" w:rsidP="002A1D98">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2</w:t>
            </w:r>
          </w:p>
        </w:tc>
        <w:tc>
          <w:tcPr>
            <w:tcW w:w="4787" w:type="dxa"/>
            <w:tcBorders>
              <w:top w:val="nil"/>
              <w:left w:val="nil"/>
              <w:bottom w:val="single" w:sz="4" w:space="0" w:color="auto"/>
              <w:right w:val="single" w:sz="4" w:space="0" w:color="auto"/>
            </w:tcBorders>
            <w:vAlign w:val="center"/>
            <w:hideMark/>
          </w:tcPr>
          <w:p w14:paraId="5860E04A" w14:textId="77777777" w:rsidR="005A1A6C" w:rsidRPr="00C53138" w:rsidRDefault="005A1A6C" w:rsidP="001E6CB6">
            <w:pPr>
              <w:spacing w:before="40" w:after="40" w:line="240" w:lineRule="auto"/>
              <w:jc w:val="both"/>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Đường 20 - 8</w:t>
            </w:r>
          </w:p>
        </w:tc>
        <w:tc>
          <w:tcPr>
            <w:tcW w:w="0" w:type="auto"/>
            <w:tcBorders>
              <w:top w:val="nil"/>
              <w:left w:val="nil"/>
              <w:bottom w:val="single" w:sz="4" w:space="0" w:color="auto"/>
              <w:right w:val="single" w:sz="4" w:space="0" w:color="auto"/>
            </w:tcBorders>
            <w:vAlign w:val="center"/>
            <w:hideMark/>
          </w:tcPr>
          <w:p w14:paraId="1789640E" w14:textId="4C59DFD0" w:rsidR="005A1A6C" w:rsidRPr="00C53138" w:rsidRDefault="005A1A6C" w:rsidP="002A1D98">
            <w:pPr>
              <w:spacing w:before="40" w:after="40" w:line="240" w:lineRule="auto"/>
              <w:ind w:left="-57" w:right="-57"/>
              <w:jc w:val="center"/>
              <w:rPr>
                <w:rFonts w:ascii="Times New Roman" w:eastAsia="Times New Roman" w:hAnsi="Times New Roman" w:cs="Times New Roman"/>
                <w:b/>
                <w:bCs/>
                <w:w w:val="80"/>
                <w:sz w:val="28"/>
                <w:szCs w:val="28"/>
              </w:rPr>
            </w:pPr>
          </w:p>
        </w:tc>
        <w:tc>
          <w:tcPr>
            <w:tcW w:w="0" w:type="auto"/>
            <w:tcBorders>
              <w:top w:val="nil"/>
              <w:left w:val="nil"/>
              <w:bottom w:val="single" w:sz="4" w:space="0" w:color="auto"/>
              <w:right w:val="single" w:sz="4" w:space="0" w:color="auto"/>
            </w:tcBorders>
            <w:vAlign w:val="center"/>
            <w:hideMark/>
          </w:tcPr>
          <w:p w14:paraId="0CD03984" w14:textId="2EEC0AE0" w:rsidR="005A1A6C" w:rsidRPr="00C53138" w:rsidRDefault="005A1A6C" w:rsidP="002A1D98">
            <w:pPr>
              <w:spacing w:before="40" w:after="40" w:line="240" w:lineRule="auto"/>
              <w:ind w:left="-57" w:right="-57"/>
              <w:jc w:val="center"/>
              <w:rPr>
                <w:rFonts w:ascii="Times New Roman" w:eastAsia="Times New Roman" w:hAnsi="Times New Roman" w:cs="Times New Roman"/>
                <w:b/>
                <w:bCs/>
                <w:w w:val="80"/>
                <w:sz w:val="28"/>
                <w:szCs w:val="28"/>
              </w:rPr>
            </w:pPr>
          </w:p>
        </w:tc>
        <w:tc>
          <w:tcPr>
            <w:tcW w:w="0" w:type="auto"/>
            <w:tcBorders>
              <w:top w:val="nil"/>
              <w:left w:val="nil"/>
              <w:bottom w:val="single" w:sz="4" w:space="0" w:color="auto"/>
              <w:right w:val="single" w:sz="4" w:space="0" w:color="auto"/>
            </w:tcBorders>
            <w:vAlign w:val="center"/>
            <w:hideMark/>
          </w:tcPr>
          <w:p w14:paraId="2B3B3AEC" w14:textId="306A04D3" w:rsidR="005A1A6C" w:rsidRPr="00C53138" w:rsidRDefault="005A1A6C" w:rsidP="002A1D98">
            <w:pPr>
              <w:spacing w:before="40" w:after="40" w:line="240" w:lineRule="auto"/>
              <w:ind w:left="-57" w:right="-57"/>
              <w:jc w:val="center"/>
              <w:rPr>
                <w:rFonts w:ascii="Times New Roman" w:eastAsia="Times New Roman" w:hAnsi="Times New Roman" w:cs="Times New Roman"/>
                <w:b/>
                <w:bCs/>
                <w:w w:val="80"/>
                <w:sz w:val="28"/>
                <w:szCs w:val="28"/>
              </w:rPr>
            </w:pPr>
          </w:p>
        </w:tc>
        <w:tc>
          <w:tcPr>
            <w:tcW w:w="0" w:type="auto"/>
            <w:tcBorders>
              <w:top w:val="nil"/>
              <w:left w:val="nil"/>
              <w:bottom w:val="single" w:sz="4" w:space="0" w:color="auto"/>
              <w:right w:val="single" w:sz="4" w:space="0" w:color="auto"/>
            </w:tcBorders>
            <w:vAlign w:val="center"/>
            <w:hideMark/>
          </w:tcPr>
          <w:p w14:paraId="1A502B88" w14:textId="6E47D722" w:rsidR="005A1A6C" w:rsidRPr="00C53138" w:rsidRDefault="005A1A6C" w:rsidP="002A1D98">
            <w:pPr>
              <w:spacing w:before="40" w:after="40" w:line="240" w:lineRule="auto"/>
              <w:ind w:left="-57" w:right="-57"/>
              <w:jc w:val="center"/>
              <w:rPr>
                <w:rFonts w:ascii="Times New Roman" w:eastAsia="Times New Roman" w:hAnsi="Times New Roman" w:cs="Times New Roman"/>
                <w:b/>
                <w:bCs/>
                <w:w w:val="80"/>
                <w:sz w:val="28"/>
                <w:szCs w:val="28"/>
              </w:rPr>
            </w:pPr>
          </w:p>
        </w:tc>
        <w:tc>
          <w:tcPr>
            <w:tcW w:w="0" w:type="auto"/>
            <w:tcBorders>
              <w:top w:val="nil"/>
              <w:left w:val="nil"/>
              <w:bottom w:val="single" w:sz="4" w:space="0" w:color="auto"/>
              <w:right w:val="single" w:sz="4" w:space="0" w:color="auto"/>
            </w:tcBorders>
            <w:vAlign w:val="center"/>
            <w:hideMark/>
          </w:tcPr>
          <w:p w14:paraId="10A2B1F0" w14:textId="5515344D" w:rsidR="005A1A6C" w:rsidRPr="00C53138" w:rsidRDefault="005A1A6C" w:rsidP="002A1D98">
            <w:pPr>
              <w:spacing w:before="40" w:after="40" w:line="240" w:lineRule="auto"/>
              <w:ind w:left="-57" w:right="-57"/>
              <w:jc w:val="center"/>
              <w:rPr>
                <w:rFonts w:ascii="Times New Roman" w:eastAsia="Times New Roman" w:hAnsi="Times New Roman" w:cs="Times New Roman"/>
                <w:b/>
                <w:bCs/>
                <w:w w:val="80"/>
                <w:sz w:val="28"/>
                <w:szCs w:val="28"/>
              </w:rPr>
            </w:pPr>
          </w:p>
        </w:tc>
      </w:tr>
      <w:tr w:rsidR="00616BB7" w:rsidRPr="00C53138" w14:paraId="04237A82" w14:textId="77777777" w:rsidTr="00A402FA">
        <w:trPr>
          <w:trHeight w:val="20"/>
        </w:trPr>
        <w:tc>
          <w:tcPr>
            <w:tcW w:w="709" w:type="dxa"/>
            <w:tcBorders>
              <w:top w:val="nil"/>
              <w:left w:val="single" w:sz="4" w:space="0" w:color="auto"/>
              <w:bottom w:val="single" w:sz="4" w:space="0" w:color="auto"/>
              <w:right w:val="single" w:sz="4" w:space="0" w:color="auto"/>
            </w:tcBorders>
            <w:vAlign w:val="center"/>
            <w:hideMark/>
          </w:tcPr>
          <w:p w14:paraId="4B6929BE" w14:textId="77777777" w:rsidR="005A1A6C" w:rsidRPr="00C53138" w:rsidRDefault="005A1A6C"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2.1</w:t>
            </w:r>
          </w:p>
        </w:tc>
        <w:tc>
          <w:tcPr>
            <w:tcW w:w="4787" w:type="dxa"/>
            <w:tcBorders>
              <w:top w:val="nil"/>
              <w:left w:val="nil"/>
              <w:bottom w:val="single" w:sz="4" w:space="0" w:color="auto"/>
              <w:right w:val="single" w:sz="4" w:space="0" w:color="auto"/>
            </w:tcBorders>
            <w:vAlign w:val="center"/>
            <w:hideMark/>
          </w:tcPr>
          <w:p w14:paraId="1C7338C4" w14:textId="77777777" w:rsidR="005A1A6C" w:rsidRPr="00C53138" w:rsidRDefault="005A1A6C" w:rsidP="001E6CB6">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Km 274 + 300 đến Km 275 + 300 đầu cầu mới rẽ đi Nhà văn hóa thiếu nhi</w:t>
            </w:r>
          </w:p>
        </w:tc>
        <w:tc>
          <w:tcPr>
            <w:tcW w:w="0" w:type="auto"/>
            <w:tcBorders>
              <w:top w:val="nil"/>
              <w:left w:val="nil"/>
              <w:bottom w:val="single" w:sz="4" w:space="0" w:color="auto"/>
              <w:right w:val="single" w:sz="4" w:space="0" w:color="auto"/>
            </w:tcBorders>
            <w:vAlign w:val="center"/>
            <w:hideMark/>
          </w:tcPr>
          <w:p w14:paraId="0B556969" w14:textId="77777777" w:rsidR="005A1A6C" w:rsidRPr="00C53138" w:rsidRDefault="005A1A6C" w:rsidP="002A1D9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8.085</w:t>
            </w:r>
          </w:p>
        </w:tc>
        <w:tc>
          <w:tcPr>
            <w:tcW w:w="0" w:type="auto"/>
            <w:tcBorders>
              <w:top w:val="nil"/>
              <w:left w:val="nil"/>
              <w:bottom w:val="single" w:sz="4" w:space="0" w:color="auto"/>
              <w:right w:val="single" w:sz="4" w:space="0" w:color="auto"/>
            </w:tcBorders>
            <w:vAlign w:val="center"/>
            <w:hideMark/>
          </w:tcPr>
          <w:p w14:paraId="66B98914" w14:textId="77777777" w:rsidR="005A1A6C" w:rsidRPr="00C53138" w:rsidRDefault="005A1A6C" w:rsidP="002A1D9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4.410</w:t>
            </w:r>
          </w:p>
        </w:tc>
        <w:tc>
          <w:tcPr>
            <w:tcW w:w="0" w:type="auto"/>
            <w:tcBorders>
              <w:top w:val="nil"/>
              <w:left w:val="nil"/>
              <w:bottom w:val="single" w:sz="4" w:space="0" w:color="auto"/>
              <w:right w:val="single" w:sz="4" w:space="0" w:color="auto"/>
            </w:tcBorders>
            <w:vAlign w:val="center"/>
            <w:hideMark/>
          </w:tcPr>
          <w:p w14:paraId="76CCBD59" w14:textId="77777777" w:rsidR="005A1A6C" w:rsidRPr="00C53138" w:rsidRDefault="005A1A6C" w:rsidP="002A1D9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3.315</w:t>
            </w:r>
          </w:p>
        </w:tc>
        <w:tc>
          <w:tcPr>
            <w:tcW w:w="0" w:type="auto"/>
            <w:tcBorders>
              <w:top w:val="nil"/>
              <w:left w:val="nil"/>
              <w:bottom w:val="single" w:sz="4" w:space="0" w:color="auto"/>
              <w:right w:val="single" w:sz="4" w:space="0" w:color="auto"/>
            </w:tcBorders>
            <w:vAlign w:val="center"/>
            <w:hideMark/>
          </w:tcPr>
          <w:p w14:paraId="2788ED8E" w14:textId="77777777" w:rsidR="005A1A6C" w:rsidRPr="00C53138" w:rsidRDefault="005A1A6C" w:rsidP="002A1D9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2.205</w:t>
            </w:r>
          </w:p>
        </w:tc>
        <w:tc>
          <w:tcPr>
            <w:tcW w:w="0" w:type="auto"/>
            <w:tcBorders>
              <w:top w:val="nil"/>
              <w:left w:val="nil"/>
              <w:bottom w:val="single" w:sz="4" w:space="0" w:color="auto"/>
              <w:right w:val="single" w:sz="4" w:space="0" w:color="auto"/>
            </w:tcBorders>
            <w:vAlign w:val="center"/>
            <w:hideMark/>
          </w:tcPr>
          <w:p w14:paraId="4B0E1B8E" w14:textId="77777777" w:rsidR="005A1A6C" w:rsidRPr="00C53138" w:rsidRDefault="005A1A6C" w:rsidP="002A1D9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1.470</w:t>
            </w:r>
          </w:p>
        </w:tc>
      </w:tr>
      <w:tr w:rsidR="00616BB7" w:rsidRPr="00C53138" w14:paraId="34C99330" w14:textId="77777777" w:rsidTr="00A402FA">
        <w:trPr>
          <w:trHeight w:val="20"/>
        </w:trPr>
        <w:tc>
          <w:tcPr>
            <w:tcW w:w="709" w:type="dxa"/>
            <w:tcBorders>
              <w:top w:val="nil"/>
              <w:left w:val="single" w:sz="4" w:space="0" w:color="auto"/>
              <w:bottom w:val="single" w:sz="4" w:space="0" w:color="auto"/>
              <w:right w:val="single" w:sz="4" w:space="0" w:color="auto"/>
            </w:tcBorders>
            <w:vAlign w:val="center"/>
            <w:hideMark/>
          </w:tcPr>
          <w:p w14:paraId="601F7443" w14:textId="77777777" w:rsidR="005A1A6C" w:rsidRPr="00C53138" w:rsidRDefault="005A1A6C"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2.2</w:t>
            </w:r>
          </w:p>
        </w:tc>
        <w:tc>
          <w:tcPr>
            <w:tcW w:w="4787" w:type="dxa"/>
            <w:tcBorders>
              <w:top w:val="nil"/>
              <w:left w:val="nil"/>
              <w:bottom w:val="single" w:sz="4" w:space="0" w:color="auto"/>
              <w:right w:val="single" w:sz="4" w:space="0" w:color="auto"/>
            </w:tcBorders>
            <w:vAlign w:val="center"/>
            <w:hideMark/>
          </w:tcPr>
          <w:p w14:paraId="31BC2088" w14:textId="77777777" w:rsidR="005A1A6C" w:rsidRPr="00C53138" w:rsidRDefault="005A1A6C" w:rsidP="001E6CB6">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Km 275 + 300 đến Km 276 đoạn Quốc lộ 6 (biển đỗ xe buýt đầu cầu vượt)</w:t>
            </w:r>
          </w:p>
        </w:tc>
        <w:tc>
          <w:tcPr>
            <w:tcW w:w="0" w:type="auto"/>
            <w:tcBorders>
              <w:top w:val="nil"/>
              <w:left w:val="nil"/>
              <w:bottom w:val="single" w:sz="4" w:space="0" w:color="auto"/>
              <w:right w:val="single" w:sz="4" w:space="0" w:color="auto"/>
            </w:tcBorders>
            <w:vAlign w:val="center"/>
            <w:hideMark/>
          </w:tcPr>
          <w:p w14:paraId="1938D45B" w14:textId="77777777" w:rsidR="005A1A6C" w:rsidRPr="00C53138" w:rsidRDefault="005A1A6C" w:rsidP="002A1D9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4.620</w:t>
            </w:r>
          </w:p>
        </w:tc>
        <w:tc>
          <w:tcPr>
            <w:tcW w:w="0" w:type="auto"/>
            <w:tcBorders>
              <w:top w:val="nil"/>
              <w:left w:val="nil"/>
              <w:bottom w:val="single" w:sz="4" w:space="0" w:color="auto"/>
              <w:right w:val="single" w:sz="4" w:space="0" w:color="auto"/>
            </w:tcBorders>
            <w:vAlign w:val="center"/>
            <w:hideMark/>
          </w:tcPr>
          <w:p w14:paraId="34375D75" w14:textId="77777777" w:rsidR="005A1A6C" w:rsidRPr="00C53138" w:rsidRDefault="005A1A6C" w:rsidP="002A1D9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2.520</w:t>
            </w:r>
          </w:p>
        </w:tc>
        <w:tc>
          <w:tcPr>
            <w:tcW w:w="0" w:type="auto"/>
            <w:tcBorders>
              <w:top w:val="nil"/>
              <w:left w:val="nil"/>
              <w:bottom w:val="single" w:sz="4" w:space="0" w:color="auto"/>
              <w:right w:val="single" w:sz="4" w:space="0" w:color="auto"/>
            </w:tcBorders>
            <w:vAlign w:val="center"/>
            <w:hideMark/>
          </w:tcPr>
          <w:p w14:paraId="4B092666" w14:textId="77777777" w:rsidR="005A1A6C" w:rsidRPr="00C53138" w:rsidRDefault="005A1A6C" w:rsidP="002A1D9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1.890</w:t>
            </w:r>
          </w:p>
        </w:tc>
        <w:tc>
          <w:tcPr>
            <w:tcW w:w="0" w:type="auto"/>
            <w:tcBorders>
              <w:top w:val="nil"/>
              <w:left w:val="nil"/>
              <w:bottom w:val="single" w:sz="4" w:space="0" w:color="auto"/>
              <w:right w:val="single" w:sz="4" w:space="0" w:color="auto"/>
            </w:tcBorders>
            <w:vAlign w:val="center"/>
            <w:hideMark/>
          </w:tcPr>
          <w:p w14:paraId="3912E92D" w14:textId="77777777" w:rsidR="005A1A6C" w:rsidRPr="00C53138" w:rsidRDefault="005A1A6C" w:rsidP="002A1D9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1.260</w:t>
            </w:r>
          </w:p>
        </w:tc>
        <w:tc>
          <w:tcPr>
            <w:tcW w:w="0" w:type="auto"/>
            <w:tcBorders>
              <w:top w:val="nil"/>
              <w:left w:val="nil"/>
              <w:bottom w:val="single" w:sz="4" w:space="0" w:color="auto"/>
              <w:right w:val="single" w:sz="4" w:space="0" w:color="auto"/>
            </w:tcBorders>
            <w:vAlign w:val="center"/>
            <w:hideMark/>
          </w:tcPr>
          <w:p w14:paraId="25884030" w14:textId="77777777" w:rsidR="005A1A6C" w:rsidRPr="00C53138" w:rsidRDefault="005A1A6C" w:rsidP="002A1D9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840</w:t>
            </w:r>
          </w:p>
        </w:tc>
      </w:tr>
      <w:tr w:rsidR="00616BB7" w:rsidRPr="00C53138" w14:paraId="4EB14E13" w14:textId="77777777" w:rsidTr="00A402FA">
        <w:trPr>
          <w:trHeight w:val="20"/>
        </w:trPr>
        <w:tc>
          <w:tcPr>
            <w:tcW w:w="709" w:type="dxa"/>
            <w:tcBorders>
              <w:top w:val="nil"/>
              <w:left w:val="single" w:sz="4" w:space="0" w:color="auto"/>
              <w:bottom w:val="single" w:sz="4" w:space="0" w:color="auto"/>
              <w:right w:val="single" w:sz="4" w:space="0" w:color="auto"/>
            </w:tcBorders>
            <w:vAlign w:val="center"/>
            <w:hideMark/>
          </w:tcPr>
          <w:p w14:paraId="342075B9" w14:textId="77777777" w:rsidR="005A1A6C" w:rsidRPr="00C53138" w:rsidRDefault="005A1A6C"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2.3</w:t>
            </w:r>
          </w:p>
        </w:tc>
        <w:tc>
          <w:tcPr>
            <w:tcW w:w="4787" w:type="dxa"/>
            <w:tcBorders>
              <w:top w:val="nil"/>
              <w:left w:val="nil"/>
              <w:bottom w:val="single" w:sz="4" w:space="0" w:color="auto"/>
              <w:right w:val="single" w:sz="4" w:space="0" w:color="auto"/>
            </w:tcBorders>
            <w:vAlign w:val="center"/>
            <w:hideMark/>
          </w:tcPr>
          <w:p w14:paraId="5C511984" w14:textId="77777777" w:rsidR="005A1A6C" w:rsidRPr="00C53138" w:rsidRDefault="005A1A6C" w:rsidP="001E6CB6">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Km 276 đến Km 279 + 500 (hết địa phận thị trấn Hát Lót cũ (nay thuộc xã Mai Sơn) (trừ khu đất đấu giá tại tiểu khu 10 (dọc đường Quốc lộ 6))</w:t>
            </w:r>
          </w:p>
        </w:tc>
        <w:tc>
          <w:tcPr>
            <w:tcW w:w="0" w:type="auto"/>
            <w:tcBorders>
              <w:top w:val="nil"/>
              <w:left w:val="nil"/>
              <w:bottom w:val="single" w:sz="4" w:space="0" w:color="auto"/>
              <w:right w:val="single" w:sz="4" w:space="0" w:color="auto"/>
            </w:tcBorders>
            <w:vAlign w:val="center"/>
            <w:hideMark/>
          </w:tcPr>
          <w:p w14:paraId="2E4CB898" w14:textId="77777777" w:rsidR="005A1A6C" w:rsidRPr="00C53138" w:rsidRDefault="005A1A6C" w:rsidP="002A1D9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1.680</w:t>
            </w:r>
          </w:p>
        </w:tc>
        <w:tc>
          <w:tcPr>
            <w:tcW w:w="0" w:type="auto"/>
            <w:tcBorders>
              <w:top w:val="nil"/>
              <w:left w:val="nil"/>
              <w:bottom w:val="single" w:sz="4" w:space="0" w:color="auto"/>
              <w:right w:val="single" w:sz="4" w:space="0" w:color="auto"/>
            </w:tcBorders>
            <w:vAlign w:val="center"/>
            <w:hideMark/>
          </w:tcPr>
          <w:p w14:paraId="50525850" w14:textId="77777777" w:rsidR="005A1A6C" w:rsidRPr="00C53138" w:rsidRDefault="005A1A6C" w:rsidP="002A1D9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740</w:t>
            </w:r>
          </w:p>
        </w:tc>
        <w:tc>
          <w:tcPr>
            <w:tcW w:w="0" w:type="auto"/>
            <w:tcBorders>
              <w:top w:val="nil"/>
              <w:left w:val="nil"/>
              <w:bottom w:val="single" w:sz="4" w:space="0" w:color="auto"/>
              <w:right w:val="single" w:sz="4" w:space="0" w:color="auto"/>
            </w:tcBorders>
            <w:vAlign w:val="center"/>
            <w:hideMark/>
          </w:tcPr>
          <w:p w14:paraId="0212DEA4" w14:textId="77777777" w:rsidR="005A1A6C" w:rsidRPr="00C53138" w:rsidRDefault="005A1A6C" w:rsidP="002A1D9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555</w:t>
            </w:r>
          </w:p>
        </w:tc>
        <w:tc>
          <w:tcPr>
            <w:tcW w:w="0" w:type="auto"/>
            <w:tcBorders>
              <w:top w:val="nil"/>
              <w:left w:val="nil"/>
              <w:bottom w:val="single" w:sz="4" w:space="0" w:color="auto"/>
              <w:right w:val="single" w:sz="4" w:space="0" w:color="auto"/>
            </w:tcBorders>
            <w:vAlign w:val="center"/>
            <w:hideMark/>
          </w:tcPr>
          <w:p w14:paraId="28F3EA6F" w14:textId="77777777" w:rsidR="005A1A6C" w:rsidRPr="00C53138" w:rsidRDefault="005A1A6C" w:rsidP="002A1D9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370</w:t>
            </w:r>
          </w:p>
        </w:tc>
        <w:tc>
          <w:tcPr>
            <w:tcW w:w="0" w:type="auto"/>
            <w:tcBorders>
              <w:top w:val="nil"/>
              <w:left w:val="nil"/>
              <w:bottom w:val="single" w:sz="4" w:space="0" w:color="auto"/>
              <w:right w:val="single" w:sz="4" w:space="0" w:color="auto"/>
            </w:tcBorders>
            <w:vAlign w:val="center"/>
            <w:hideMark/>
          </w:tcPr>
          <w:p w14:paraId="3075684A" w14:textId="77777777" w:rsidR="005A1A6C" w:rsidRPr="00C53138" w:rsidRDefault="005A1A6C" w:rsidP="002A1D9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250</w:t>
            </w:r>
          </w:p>
        </w:tc>
      </w:tr>
      <w:tr w:rsidR="00616BB7" w:rsidRPr="00C53138" w14:paraId="3EA0C5F1" w14:textId="77777777" w:rsidTr="00A402FA">
        <w:trPr>
          <w:trHeight w:val="20"/>
        </w:trPr>
        <w:tc>
          <w:tcPr>
            <w:tcW w:w="709" w:type="dxa"/>
            <w:tcBorders>
              <w:top w:val="nil"/>
              <w:left w:val="single" w:sz="4" w:space="0" w:color="auto"/>
              <w:bottom w:val="single" w:sz="4" w:space="0" w:color="auto"/>
              <w:right w:val="single" w:sz="4" w:space="0" w:color="auto"/>
            </w:tcBorders>
            <w:vAlign w:val="center"/>
            <w:hideMark/>
          </w:tcPr>
          <w:p w14:paraId="030D03A6" w14:textId="77777777" w:rsidR="005A1A6C" w:rsidRPr="00C53138" w:rsidRDefault="005A1A6C" w:rsidP="002A1D98">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3</w:t>
            </w:r>
          </w:p>
        </w:tc>
        <w:tc>
          <w:tcPr>
            <w:tcW w:w="4787" w:type="dxa"/>
            <w:tcBorders>
              <w:top w:val="nil"/>
              <w:left w:val="nil"/>
              <w:bottom w:val="single" w:sz="4" w:space="0" w:color="auto"/>
              <w:right w:val="single" w:sz="4" w:space="0" w:color="auto"/>
            </w:tcBorders>
            <w:vAlign w:val="center"/>
            <w:hideMark/>
          </w:tcPr>
          <w:p w14:paraId="2551BB7E" w14:textId="77777777" w:rsidR="005A1A6C" w:rsidRPr="00C53138" w:rsidRDefault="005A1A6C" w:rsidP="001E6CB6">
            <w:pPr>
              <w:spacing w:before="40" w:after="40" w:line="240" w:lineRule="auto"/>
              <w:jc w:val="both"/>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Đường nhánh</w:t>
            </w:r>
          </w:p>
        </w:tc>
        <w:tc>
          <w:tcPr>
            <w:tcW w:w="0" w:type="auto"/>
            <w:tcBorders>
              <w:top w:val="nil"/>
              <w:left w:val="nil"/>
              <w:bottom w:val="single" w:sz="4" w:space="0" w:color="auto"/>
              <w:right w:val="single" w:sz="4" w:space="0" w:color="auto"/>
            </w:tcBorders>
            <w:vAlign w:val="center"/>
            <w:hideMark/>
          </w:tcPr>
          <w:p w14:paraId="4B928F7E" w14:textId="29845F0B" w:rsidR="005A1A6C" w:rsidRPr="00C53138" w:rsidRDefault="005A1A6C" w:rsidP="002A1D98">
            <w:pPr>
              <w:spacing w:before="40" w:after="40" w:line="240" w:lineRule="auto"/>
              <w:ind w:left="-57" w:right="-57"/>
              <w:jc w:val="center"/>
              <w:rPr>
                <w:rFonts w:ascii="Times New Roman" w:eastAsia="Times New Roman" w:hAnsi="Times New Roman" w:cs="Times New Roman"/>
                <w:b/>
                <w:bCs/>
                <w:w w:val="80"/>
                <w:sz w:val="28"/>
                <w:szCs w:val="28"/>
              </w:rPr>
            </w:pPr>
          </w:p>
        </w:tc>
        <w:tc>
          <w:tcPr>
            <w:tcW w:w="0" w:type="auto"/>
            <w:tcBorders>
              <w:top w:val="nil"/>
              <w:left w:val="nil"/>
              <w:bottom w:val="single" w:sz="4" w:space="0" w:color="auto"/>
              <w:right w:val="single" w:sz="4" w:space="0" w:color="auto"/>
            </w:tcBorders>
            <w:vAlign w:val="center"/>
            <w:hideMark/>
          </w:tcPr>
          <w:p w14:paraId="5097A086" w14:textId="563EE024" w:rsidR="005A1A6C" w:rsidRPr="00C53138" w:rsidRDefault="005A1A6C" w:rsidP="002A1D98">
            <w:pPr>
              <w:spacing w:before="40" w:after="40" w:line="240" w:lineRule="auto"/>
              <w:ind w:left="-57" w:right="-57"/>
              <w:jc w:val="center"/>
              <w:rPr>
                <w:rFonts w:ascii="Times New Roman" w:eastAsia="Times New Roman" w:hAnsi="Times New Roman" w:cs="Times New Roman"/>
                <w:b/>
                <w:bCs/>
                <w:w w:val="80"/>
                <w:sz w:val="28"/>
                <w:szCs w:val="28"/>
              </w:rPr>
            </w:pPr>
          </w:p>
        </w:tc>
        <w:tc>
          <w:tcPr>
            <w:tcW w:w="0" w:type="auto"/>
            <w:tcBorders>
              <w:top w:val="nil"/>
              <w:left w:val="nil"/>
              <w:bottom w:val="single" w:sz="4" w:space="0" w:color="auto"/>
              <w:right w:val="single" w:sz="4" w:space="0" w:color="auto"/>
            </w:tcBorders>
            <w:vAlign w:val="center"/>
            <w:hideMark/>
          </w:tcPr>
          <w:p w14:paraId="63F62705" w14:textId="4529B94B" w:rsidR="005A1A6C" w:rsidRPr="00C53138" w:rsidRDefault="005A1A6C" w:rsidP="002A1D98">
            <w:pPr>
              <w:spacing w:before="40" w:after="40" w:line="240" w:lineRule="auto"/>
              <w:ind w:left="-57" w:right="-57"/>
              <w:jc w:val="center"/>
              <w:rPr>
                <w:rFonts w:ascii="Times New Roman" w:eastAsia="Times New Roman" w:hAnsi="Times New Roman" w:cs="Times New Roman"/>
                <w:b/>
                <w:bCs/>
                <w:w w:val="80"/>
                <w:sz w:val="28"/>
                <w:szCs w:val="28"/>
              </w:rPr>
            </w:pPr>
          </w:p>
        </w:tc>
        <w:tc>
          <w:tcPr>
            <w:tcW w:w="0" w:type="auto"/>
            <w:tcBorders>
              <w:top w:val="nil"/>
              <w:left w:val="nil"/>
              <w:bottom w:val="single" w:sz="4" w:space="0" w:color="auto"/>
              <w:right w:val="single" w:sz="4" w:space="0" w:color="auto"/>
            </w:tcBorders>
            <w:vAlign w:val="center"/>
            <w:hideMark/>
          </w:tcPr>
          <w:p w14:paraId="7543CBB2" w14:textId="6CB64185" w:rsidR="005A1A6C" w:rsidRPr="00C53138" w:rsidRDefault="005A1A6C" w:rsidP="002A1D98">
            <w:pPr>
              <w:spacing w:before="40" w:after="40" w:line="240" w:lineRule="auto"/>
              <w:ind w:left="-57" w:right="-57"/>
              <w:jc w:val="center"/>
              <w:rPr>
                <w:rFonts w:ascii="Times New Roman" w:eastAsia="Times New Roman" w:hAnsi="Times New Roman" w:cs="Times New Roman"/>
                <w:b/>
                <w:bCs/>
                <w:w w:val="80"/>
                <w:sz w:val="28"/>
                <w:szCs w:val="28"/>
              </w:rPr>
            </w:pPr>
          </w:p>
        </w:tc>
        <w:tc>
          <w:tcPr>
            <w:tcW w:w="0" w:type="auto"/>
            <w:tcBorders>
              <w:top w:val="nil"/>
              <w:left w:val="nil"/>
              <w:bottom w:val="single" w:sz="4" w:space="0" w:color="auto"/>
              <w:right w:val="single" w:sz="4" w:space="0" w:color="auto"/>
            </w:tcBorders>
            <w:vAlign w:val="center"/>
            <w:hideMark/>
          </w:tcPr>
          <w:p w14:paraId="44EA668C" w14:textId="26FC6BE7" w:rsidR="005A1A6C" w:rsidRPr="00C53138" w:rsidRDefault="005A1A6C" w:rsidP="002A1D98">
            <w:pPr>
              <w:spacing w:before="40" w:after="40" w:line="240" w:lineRule="auto"/>
              <w:ind w:left="-57" w:right="-57"/>
              <w:jc w:val="center"/>
              <w:rPr>
                <w:rFonts w:ascii="Times New Roman" w:eastAsia="Times New Roman" w:hAnsi="Times New Roman" w:cs="Times New Roman"/>
                <w:b/>
                <w:bCs/>
                <w:w w:val="80"/>
                <w:sz w:val="28"/>
                <w:szCs w:val="28"/>
              </w:rPr>
            </w:pPr>
          </w:p>
        </w:tc>
      </w:tr>
      <w:tr w:rsidR="00616BB7" w:rsidRPr="00C53138" w14:paraId="18428282" w14:textId="77777777" w:rsidTr="00A402FA">
        <w:trPr>
          <w:trHeight w:val="20"/>
        </w:trPr>
        <w:tc>
          <w:tcPr>
            <w:tcW w:w="709" w:type="dxa"/>
            <w:tcBorders>
              <w:top w:val="nil"/>
              <w:left w:val="single" w:sz="4" w:space="0" w:color="auto"/>
              <w:bottom w:val="single" w:sz="4" w:space="0" w:color="auto"/>
              <w:right w:val="single" w:sz="4" w:space="0" w:color="auto"/>
            </w:tcBorders>
            <w:vAlign w:val="center"/>
            <w:hideMark/>
          </w:tcPr>
          <w:p w14:paraId="38D688B1" w14:textId="77777777" w:rsidR="005A1A6C" w:rsidRPr="00C53138" w:rsidRDefault="005A1A6C" w:rsidP="002A1D98">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3.1</w:t>
            </w:r>
          </w:p>
        </w:tc>
        <w:tc>
          <w:tcPr>
            <w:tcW w:w="4787" w:type="dxa"/>
            <w:tcBorders>
              <w:top w:val="nil"/>
              <w:left w:val="nil"/>
              <w:bottom w:val="single" w:sz="4" w:space="0" w:color="auto"/>
              <w:right w:val="single" w:sz="4" w:space="0" w:color="auto"/>
            </w:tcBorders>
            <w:vAlign w:val="center"/>
            <w:hideMark/>
          </w:tcPr>
          <w:p w14:paraId="1946B57C" w14:textId="77777777" w:rsidR="005A1A6C" w:rsidRPr="00C53138" w:rsidRDefault="005A1A6C" w:rsidP="001E6CB6">
            <w:pPr>
              <w:spacing w:before="40" w:after="40" w:line="240" w:lineRule="auto"/>
              <w:jc w:val="both"/>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Phố Lò Văn Muôn</w:t>
            </w:r>
          </w:p>
        </w:tc>
        <w:tc>
          <w:tcPr>
            <w:tcW w:w="0" w:type="auto"/>
            <w:tcBorders>
              <w:top w:val="nil"/>
              <w:left w:val="nil"/>
              <w:bottom w:val="single" w:sz="4" w:space="0" w:color="auto"/>
              <w:right w:val="single" w:sz="4" w:space="0" w:color="auto"/>
            </w:tcBorders>
            <w:vAlign w:val="center"/>
            <w:hideMark/>
          </w:tcPr>
          <w:p w14:paraId="48AD1EF4" w14:textId="3CC435A4" w:rsidR="005A1A6C" w:rsidRPr="00C53138" w:rsidRDefault="005A1A6C" w:rsidP="002A1D98">
            <w:pPr>
              <w:spacing w:before="40" w:after="40" w:line="240" w:lineRule="auto"/>
              <w:ind w:left="-57" w:right="-57"/>
              <w:jc w:val="center"/>
              <w:rPr>
                <w:rFonts w:ascii="Times New Roman" w:eastAsia="Times New Roman" w:hAnsi="Times New Roman" w:cs="Times New Roman"/>
                <w:b/>
                <w:bCs/>
                <w:w w:val="80"/>
                <w:sz w:val="28"/>
                <w:szCs w:val="28"/>
              </w:rPr>
            </w:pPr>
          </w:p>
        </w:tc>
        <w:tc>
          <w:tcPr>
            <w:tcW w:w="0" w:type="auto"/>
            <w:tcBorders>
              <w:top w:val="nil"/>
              <w:left w:val="nil"/>
              <w:bottom w:val="single" w:sz="4" w:space="0" w:color="auto"/>
              <w:right w:val="single" w:sz="4" w:space="0" w:color="auto"/>
            </w:tcBorders>
            <w:vAlign w:val="center"/>
            <w:hideMark/>
          </w:tcPr>
          <w:p w14:paraId="3489465E" w14:textId="4E4A9B4F" w:rsidR="005A1A6C" w:rsidRPr="00C53138" w:rsidRDefault="005A1A6C" w:rsidP="002A1D98">
            <w:pPr>
              <w:spacing w:before="40" w:after="40" w:line="240" w:lineRule="auto"/>
              <w:ind w:left="-57" w:right="-57"/>
              <w:jc w:val="center"/>
              <w:rPr>
                <w:rFonts w:ascii="Times New Roman" w:eastAsia="Times New Roman" w:hAnsi="Times New Roman" w:cs="Times New Roman"/>
                <w:b/>
                <w:bCs/>
                <w:w w:val="80"/>
                <w:sz w:val="28"/>
                <w:szCs w:val="28"/>
              </w:rPr>
            </w:pPr>
          </w:p>
        </w:tc>
        <w:tc>
          <w:tcPr>
            <w:tcW w:w="0" w:type="auto"/>
            <w:tcBorders>
              <w:top w:val="nil"/>
              <w:left w:val="nil"/>
              <w:bottom w:val="single" w:sz="4" w:space="0" w:color="auto"/>
              <w:right w:val="single" w:sz="4" w:space="0" w:color="auto"/>
            </w:tcBorders>
            <w:vAlign w:val="center"/>
            <w:hideMark/>
          </w:tcPr>
          <w:p w14:paraId="115D41D1" w14:textId="1F351186" w:rsidR="005A1A6C" w:rsidRPr="00C53138" w:rsidRDefault="005A1A6C" w:rsidP="002A1D98">
            <w:pPr>
              <w:spacing w:before="40" w:after="40" w:line="240" w:lineRule="auto"/>
              <w:ind w:left="-57" w:right="-57"/>
              <w:jc w:val="center"/>
              <w:rPr>
                <w:rFonts w:ascii="Times New Roman" w:eastAsia="Times New Roman" w:hAnsi="Times New Roman" w:cs="Times New Roman"/>
                <w:b/>
                <w:bCs/>
                <w:w w:val="80"/>
                <w:sz w:val="28"/>
                <w:szCs w:val="28"/>
              </w:rPr>
            </w:pPr>
          </w:p>
        </w:tc>
        <w:tc>
          <w:tcPr>
            <w:tcW w:w="0" w:type="auto"/>
            <w:tcBorders>
              <w:top w:val="nil"/>
              <w:left w:val="nil"/>
              <w:bottom w:val="single" w:sz="4" w:space="0" w:color="auto"/>
              <w:right w:val="single" w:sz="4" w:space="0" w:color="auto"/>
            </w:tcBorders>
            <w:vAlign w:val="center"/>
            <w:hideMark/>
          </w:tcPr>
          <w:p w14:paraId="41B2B535" w14:textId="51EE03C4" w:rsidR="005A1A6C" w:rsidRPr="00C53138" w:rsidRDefault="005A1A6C" w:rsidP="002A1D98">
            <w:pPr>
              <w:spacing w:before="40" w:after="40" w:line="240" w:lineRule="auto"/>
              <w:ind w:left="-57" w:right="-57"/>
              <w:jc w:val="center"/>
              <w:rPr>
                <w:rFonts w:ascii="Times New Roman" w:eastAsia="Times New Roman" w:hAnsi="Times New Roman" w:cs="Times New Roman"/>
                <w:b/>
                <w:bCs/>
                <w:w w:val="80"/>
                <w:sz w:val="28"/>
                <w:szCs w:val="28"/>
              </w:rPr>
            </w:pPr>
          </w:p>
        </w:tc>
        <w:tc>
          <w:tcPr>
            <w:tcW w:w="0" w:type="auto"/>
            <w:tcBorders>
              <w:top w:val="nil"/>
              <w:left w:val="nil"/>
              <w:bottom w:val="single" w:sz="4" w:space="0" w:color="auto"/>
              <w:right w:val="single" w:sz="4" w:space="0" w:color="auto"/>
            </w:tcBorders>
            <w:vAlign w:val="center"/>
            <w:hideMark/>
          </w:tcPr>
          <w:p w14:paraId="7FDE9AA0" w14:textId="331357FC" w:rsidR="005A1A6C" w:rsidRPr="00C53138" w:rsidRDefault="005A1A6C" w:rsidP="002A1D98">
            <w:pPr>
              <w:spacing w:before="40" w:after="40" w:line="240" w:lineRule="auto"/>
              <w:ind w:left="-57" w:right="-57"/>
              <w:jc w:val="center"/>
              <w:rPr>
                <w:rFonts w:ascii="Times New Roman" w:eastAsia="Times New Roman" w:hAnsi="Times New Roman" w:cs="Times New Roman"/>
                <w:b/>
                <w:bCs/>
                <w:w w:val="80"/>
                <w:sz w:val="28"/>
                <w:szCs w:val="28"/>
              </w:rPr>
            </w:pPr>
          </w:p>
        </w:tc>
      </w:tr>
      <w:tr w:rsidR="00616BB7" w:rsidRPr="00C53138" w14:paraId="6EE17A5E" w14:textId="77777777" w:rsidTr="00A402FA">
        <w:trPr>
          <w:trHeight w:val="665"/>
        </w:trPr>
        <w:tc>
          <w:tcPr>
            <w:tcW w:w="709" w:type="dxa"/>
            <w:tcBorders>
              <w:top w:val="nil"/>
              <w:left w:val="single" w:sz="4" w:space="0" w:color="auto"/>
              <w:bottom w:val="single" w:sz="4" w:space="0" w:color="auto"/>
              <w:right w:val="single" w:sz="4" w:space="0" w:color="auto"/>
            </w:tcBorders>
            <w:vAlign w:val="center"/>
            <w:hideMark/>
          </w:tcPr>
          <w:p w14:paraId="4A957F68" w14:textId="77777777" w:rsidR="005A1A6C" w:rsidRPr="00C53138" w:rsidRDefault="005A1A6C"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4787" w:type="dxa"/>
            <w:tcBorders>
              <w:top w:val="nil"/>
              <w:left w:val="nil"/>
              <w:bottom w:val="single" w:sz="4" w:space="0" w:color="auto"/>
              <w:right w:val="single" w:sz="4" w:space="0" w:color="auto"/>
            </w:tcBorders>
            <w:vAlign w:val="center"/>
            <w:hideMark/>
          </w:tcPr>
          <w:p w14:paraId="64458BE0" w14:textId="77777777" w:rsidR="005A1A6C" w:rsidRPr="00C53138" w:rsidRDefault="005A1A6C" w:rsidP="001E6CB6">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ngã ba Quốc lộ 6 đến cổng chợ trung tâm đi các hướng 20 m</w:t>
            </w:r>
          </w:p>
        </w:tc>
        <w:tc>
          <w:tcPr>
            <w:tcW w:w="0" w:type="auto"/>
            <w:tcBorders>
              <w:top w:val="nil"/>
              <w:left w:val="nil"/>
              <w:bottom w:val="single" w:sz="4" w:space="0" w:color="auto"/>
              <w:right w:val="single" w:sz="4" w:space="0" w:color="auto"/>
            </w:tcBorders>
            <w:vAlign w:val="center"/>
            <w:hideMark/>
          </w:tcPr>
          <w:p w14:paraId="5B13FB12" w14:textId="77777777" w:rsidR="005A1A6C" w:rsidRPr="00C53138" w:rsidRDefault="005A1A6C" w:rsidP="002A1D9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6.010</w:t>
            </w:r>
          </w:p>
        </w:tc>
        <w:tc>
          <w:tcPr>
            <w:tcW w:w="0" w:type="auto"/>
            <w:tcBorders>
              <w:top w:val="nil"/>
              <w:left w:val="nil"/>
              <w:bottom w:val="single" w:sz="4" w:space="0" w:color="auto"/>
              <w:right w:val="single" w:sz="4" w:space="0" w:color="auto"/>
            </w:tcBorders>
            <w:vAlign w:val="center"/>
            <w:hideMark/>
          </w:tcPr>
          <w:p w14:paraId="2893D48E" w14:textId="77777777" w:rsidR="005A1A6C" w:rsidRPr="00C53138" w:rsidRDefault="005A1A6C" w:rsidP="002A1D9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3.280</w:t>
            </w:r>
          </w:p>
        </w:tc>
        <w:tc>
          <w:tcPr>
            <w:tcW w:w="0" w:type="auto"/>
            <w:tcBorders>
              <w:top w:val="nil"/>
              <w:left w:val="nil"/>
              <w:bottom w:val="single" w:sz="4" w:space="0" w:color="auto"/>
              <w:right w:val="single" w:sz="4" w:space="0" w:color="auto"/>
            </w:tcBorders>
            <w:vAlign w:val="center"/>
            <w:hideMark/>
          </w:tcPr>
          <w:p w14:paraId="4A4E1E75" w14:textId="77777777" w:rsidR="005A1A6C" w:rsidRPr="00C53138" w:rsidRDefault="005A1A6C" w:rsidP="002A1D9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2.460</w:t>
            </w:r>
          </w:p>
        </w:tc>
        <w:tc>
          <w:tcPr>
            <w:tcW w:w="0" w:type="auto"/>
            <w:tcBorders>
              <w:top w:val="nil"/>
              <w:left w:val="nil"/>
              <w:bottom w:val="single" w:sz="4" w:space="0" w:color="auto"/>
              <w:right w:val="single" w:sz="4" w:space="0" w:color="auto"/>
            </w:tcBorders>
            <w:vAlign w:val="center"/>
            <w:hideMark/>
          </w:tcPr>
          <w:p w14:paraId="31F3444C" w14:textId="77777777" w:rsidR="005A1A6C" w:rsidRPr="00C53138" w:rsidRDefault="005A1A6C" w:rsidP="002A1D9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1.640</w:t>
            </w:r>
          </w:p>
        </w:tc>
        <w:tc>
          <w:tcPr>
            <w:tcW w:w="0" w:type="auto"/>
            <w:tcBorders>
              <w:top w:val="nil"/>
              <w:left w:val="nil"/>
              <w:bottom w:val="single" w:sz="4" w:space="0" w:color="auto"/>
              <w:right w:val="single" w:sz="4" w:space="0" w:color="auto"/>
            </w:tcBorders>
            <w:vAlign w:val="center"/>
            <w:hideMark/>
          </w:tcPr>
          <w:p w14:paraId="5C8FF09F" w14:textId="77777777" w:rsidR="005A1A6C" w:rsidRPr="00C53138" w:rsidRDefault="005A1A6C" w:rsidP="002A1D9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1.095</w:t>
            </w:r>
          </w:p>
        </w:tc>
      </w:tr>
      <w:tr w:rsidR="00616BB7" w:rsidRPr="00C53138" w14:paraId="0482A690" w14:textId="77777777" w:rsidTr="001E6CB6">
        <w:trPr>
          <w:trHeight w:val="303"/>
        </w:trPr>
        <w:tc>
          <w:tcPr>
            <w:tcW w:w="709" w:type="dxa"/>
            <w:tcBorders>
              <w:top w:val="nil"/>
              <w:left w:val="single" w:sz="4" w:space="0" w:color="auto"/>
              <w:bottom w:val="single" w:sz="4" w:space="0" w:color="auto"/>
              <w:right w:val="single" w:sz="4" w:space="0" w:color="auto"/>
            </w:tcBorders>
            <w:vAlign w:val="center"/>
            <w:hideMark/>
          </w:tcPr>
          <w:p w14:paraId="5B20589D" w14:textId="77777777" w:rsidR="005A1A6C" w:rsidRPr="00C53138" w:rsidRDefault="005A1A6C"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4787" w:type="dxa"/>
            <w:tcBorders>
              <w:top w:val="nil"/>
              <w:left w:val="nil"/>
              <w:bottom w:val="single" w:sz="4" w:space="0" w:color="auto"/>
              <w:right w:val="single" w:sz="4" w:space="0" w:color="auto"/>
            </w:tcBorders>
            <w:vAlign w:val="center"/>
            <w:hideMark/>
          </w:tcPr>
          <w:p w14:paraId="02F4719B" w14:textId="77777777" w:rsidR="005A1A6C" w:rsidRPr="00C53138" w:rsidRDefault="005A1A6C" w:rsidP="001E6CB6">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cổng Chợ trung tâm + 20 m qua Trung tâm Chính trị cũ cách Quốc lộ 6 40 m (giáp ông Triển)</w:t>
            </w:r>
          </w:p>
        </w:tc>
        <w:tc>
          <w:tcPr>
            <w:tcW w:w="0" w:type="auto"/>
            <w:tcBorders>
              <w:top w:val="nil"/>
              <w:left w:val="nil"/>
              <w:bottom w:val="single" w:sz="4" w:space="0" w:color="auto"/>
              <w:right w:val="single" w:sz="4" w:space="0" w:color="auto"/>
            </w:tcBorders>
            <w:vAlign w:val="center"/>
            <w:hideMark/>
          </w:tcPr>
          <w:p w14:paraId="76B6F05E" w14:textId="77777777" w:rsidR="005A1A6C" w:rsidRPr="00C53138" w:rsidRDefault="005A1A6C" w:rsidP="002A1D9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985</w:t>
            </w:r>
          </w:p>
        </w:tc>
        <w:tc>
          <w:tcPr>
            <w:tcW w:w="0" w:type="auto"/>
            <w:tcBorders>
              <w:top w:val="nil"/>
              <w:left w:val="nil"/>
              <w:bottom w:val="single" w:sz="4" w:space="0" w:color="auto"/>
              <w:right w:val="single" w:sz="4" w:space="0" w:color="auto"/>
            </w:tcBorders>
            <w:vAlign w:val="center"/>
            <w:hideMark/>
          </w:tcPr>
          <w:p w14:paraId="633034AB" w14:textId="77777777" w:rsidR="005A1A6C" w:rsidRPr="00C53138" w:rsidRDefault="005A1A6C" w:rsidP="002A1D9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490</w:t>
            </w:r>
          </w:p>
        </w:tc>
        <w:tc>
          <w:tcPr>
            <w:tcW w:w="0" w:type="auto"/>
            <w:tcBorders>
              <w:top w:val="nil"/>
              <w:left w:val="nil"/>
              <w:bottom w:val="single" w:sz="4" w:space="0" w:color="auto"/>
              <w:right w:val="single" w:sz="4" w:space="0" w:color="auto"/>
            </w:tcBorders>
            <w:vAlign w:val="center"/>
            <w:hideMark/>
          </w:tcPr>
          <w:p w14:paraId="4B6171E4" w14:textId="77777777" w:rsidR="005A1A6C" w:rsidRPr="00C53138" w:rsidRDefault="005A1A6C" w:rsidP="002A1D9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375</w:t>
            </w:r>
          </w:p>
        </w:tc>
        <w:tc>
          <w:tcPr>
            <w:tcW w:w="0" w:type="auto"/>
            <w:tcBorders>
              <w:top w:val="nil"/>
              <w:left w:val="nil"/>
              <w:bottom w:val="single" w:sz="4" w:space="0" w:color="auto"/>
              <w:right w:val="single" w:sz="4" w:space="0" w:color="auto"/>
            </w:tcBorders>
            <w:vAlign w:val="center"/>
            <w:hideMark/>
          </w:tcPr>
          <w:p w14:paraId="745B15A3" w14:textId="77777777" w:rsidR="005A1A6C" w:rsidRPr="00C53138" w:rsidRDefault="005A1A6C" w:rsidP="002A1D9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245</w:t>
            </w:r>
          </w:p>
        </w:tc>
        <w:tc>
          <w:tcPr>
            <w:tcW w:w="0" w:type="auto"/>
            <w:tcBorders>
              <w:top w:val="nil"/>
              <w:left w:val="nil"/>
              <w:bottom w:val="single" w:sz="4" w:space="0" w:color="auto"/>
              <w:right w:val="single" w:sz="4" w:space="0" w:color="auto"/>
            </w:tcBorders>
            <w:vAlign w:val="center"/>
            <w:hideMark/>
          </w:tcPr>
          <w:p w14:paraId="6559F7F0" w14:textId="77777777" w:rsidR="005A1A6C" w:rsidRPr="00C53138" w:rsidRDefault="005A1A6C" w:rsidP="002A1D9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165</w:t>
            </w:r>
          </w:p>
        </w:tc>
      </w:tr>
      <w:tr w:rsidR="00616BB7" w:rsidRPr="00C53138" w14:paraId="3CDEE661" w14:textId="77777777" w:rsidTr="00A402FA">
        <w:trPr>
          <w:trHeight w:val="20"/>
        </w:trPr>
        <w:tc>
          <w:tcPr>
            <w:tcW w:w="709" w:type="dxa"/>
            <w:tcBorders>
              <w:top w:val="nil"/>
              <w:left w:val="single" w:sz="4" w:space="0" w:color="auto"/>
              <w:bottom w:val="single" w:sz="4" w:space="0" w:color="auto"/>
              <w:right w:val="single" w:sz="4" w:space="0" w:color="auto"/>
            </w:tcBorders>
            <w:vAlign w:val="center"/>
            <w:hideMark/>
          </w:tcPr>
          <w:p w14:paraId="233C88C1" w14:textId="77777777" w:rsidR="005A1A6C" w:rsidRPr="00C53138" w:rsidRDefault="005A1A6C" w:rsidP="002A1D98">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3.2</w:t>
            </w:r>
          </w:p>
        </w:tc>
        <w:tc>
          <w:tcPr>
            <w:tcW w:w="4787" w:type="dxa"/>
            <w:tcBorders>
              <w:top w:val="nil"/>
              <w:left w:val="nil"/>
              <w:bottom w:val="single" w:sz="4" w:space="0" w:color="auto"/>
              <w:right w:val="single" w:sz="4" w:space="0" w:color="auto"/>
            </w:tcBorders>
            <w:vAlign w:val="center"/>
            <w:hideMark/>
          </w:tcPr>
          <w:p w14:paraId="64570E8E" w14:textId="77777777" w:rsidR="005A1A6C" w:rsidRPr="00C53138" w:rsidRDefault="005A1A6C" w:rsidP="001E6CB6">
            <w:pPr>
              <w:spacing w:before="40" w:after="40" w:line="240" w:lineRule="auto"/>
              <w:jc w:val="both"/>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Phố Hà Văn Ắng</w:t>
            </w:r>
          </w:p>
        </w:tc>
        <w:tc>
          <w:tcPr>
            <w:tcW w:w="0" w:type="auto"/>
            <w:tcBorders>
              <w:top w:val="nil"/>
              <w:left w:val="nil"/>
              <w:bottom w:val="single" w:sz="4" w:space="0" w:color="auto"/>
              <w:right w:val="single" w:sz="4" w:space="0" w:color="auto"/>
            </w:tcBorders>
            <w:vAlign w:val="center"/>
            <w:hideMark/>
          </w:tcPr>
          <w:p w14:paraId="7AD6517F" w14:textId="082339F7" w:rsidR="005A1A6C" w:rsidRPr="00C53138" w:rsidRDefault="005A1A6C" w:rsidP="002A1D98">
            <w:pPr>
              <w:spacing w:before="40" w:after="40" w:line="240" w:lineRule="auto"/>
              <w:ind w:left="-57" w:right="-57"/>
              <w:jc w:val="center"/>
              <w:rPr>
                <w:rFonts w:ascii="Times New Roman" w:eastAsia="Times New Roman" w:hAnsi="Times New Roman" w:cs="Times New Roman"/>
                <w:b/>
                <w:bCs/>
                <w:w w:val="80"/>
                <w:sz w:val="28"/>
                <w:szCs w:val="28"/>
              </w:rPr>
            </w:pPr>
          </w:p>
        </w:tc>
        <w:tc>
          <w:tcPr>
            <w:tcW w:w="0" w:type="auto"/>
            <w:tcBorders>
              <w:top w:val="nil"/>
              <w:left w:val="nil"/>
              <w:bottom w:val="single" w:sz="4" w:space="0" w:color="auto"/>
              <w:right w:val="single" w:sz="4" w:space="0" w:color="auto"/>
            </w:tcBorders>
            <w:vAlign w:val="center"/>
            <w:hideMark/>
          </w:tcPr>
          <w:p w14:paraId="0B017545" w14:textId="4A735CEC" w:rsidR="005A1A6C" w:rsidRPr="00C53138" w:rsidRDefault="005A1A6C" w:rsidP="002A1D98">
            <w:pPr>
              <w:spacing w:before="40" w:after="40" w:line="240" w:lineRule="auto"/>
              <w:ind w:left="-57" w:right="-57"/>
              <w:jc w:val="center"/>
              <w:rPr>
                <w:rFonts w:ascii="Times New Roman" w:eastAsia="Times New Roman" w:hAnsi="Times New Roman" w:cs="Times New Roman"/>
                <w:b/>
                <w:bCs/>
                <w:w w:val="80"/>
                <w:sz w:val="28"/>
                <w:szCs w:val="28"/>
              </w:rPr>
            </w:pPr>
          </w:p>
        </w:tc>
        <w:tc>
          <w:tcPr>
            <w:tcW w:w="0" w:type="auto"/>
            <w:tcBorders>
              <w:top w:val="nil"/>
              <w:left w:val="nil"/>
              <w:bottom w:val="single" w:sz="4" w:space="0" w:color="auto"/>
              <w:right w:val="single" w:sz="4" w:space="0" w:color="auto"/>
            </w:tcBorders>
            <w:vAlign w:val="center"/>
            <w:hideMark/>
          </w:tcPr>
          <w:p w14:paraId="51FC7C8E" w14:textId="46C0994F" w:rsidR="005A1A6C" w:rsidRPr="00C53138" w:rsidRDefault="005A1A6C" w:rsidP="002A1D98">
            <w:pPr>
              <w:spacing w:before="40" w:after="40" w:line="240" w:lineRule="auto"/>
              <w:ind w:left="-57" w:right="-57"/>
              <w:jc w:val="center"/>
              <w:rPr>
                <w:rFonts w:ascii="Times New Roman" w:eastAsia="Times New Roman" w:hAnsi="Times New Roman" w:cs="Times New Roman"/>
                <w:b/>
                <w:bCs/>
                <w:w w:val="80"/>
                <w:sz w:val="28"/>
                <w:szCs w:val="28"/>
              </w:rPr>
            </w:pPr>
          </w:p>
        </w:tc>
        <w:tc>
          <w:tcPr>
            <w:tcW w:w="0" w:type="auto"/>
            <w:tcBorders>
              <w:top w:val="nil"/>
              <w:left w:val="nil"/>
              <w:bottom w:val="single" w:sz="4" w:space="0" w:color="auto"/>
              <w:right w:val="single" w:sz="4" w:space="0" w:color="auto"/>
            </w:tcBorders>
            <w:vAlign w:val="center"/>
            <w:hideMark/>
          </w:tcPr>
          <w:p w14:paraId="5E433F08" w14:textId="65C641CA" w:rsidR="005A1A6C" w:rsidRPr="00C53138" w:rsidRDefault="005A1A6C" w:rsidP="002A1D98">
            <w:pPr>
              <w:spacing w:before="40" w:after="40" w:line="240" w:lineRule="auto"/>
              <w:ind w:left="-57" w:right="-57"/>
              <w:jc w:val="center"/>
              <w:rPr>
                <w:rFonts w:ascii="Times New Roman" w:eastAsia="Times New Roman" w:hAnsi="Times New Roman" w:cs="Times New Roman"/>
                <w:b/>
                <w:bCs/>
                <w:w w:val="80"/>
                <w:sz w:val="28"/>
                <w:szCs w:val="28"/>
              </w:rPr>
            </w:pPr>
          </w:p>
        </w:tc>
        <w:tc>
          <w:tcPr>
            <w:tcW w:w="0" w:type="auto"/>
            <w:tcBorders>
              <w:top w:val="nil"/>
              <w:left w:val="nil"/>
              <w:bottom w:val="single" w:sz="4" w:space="0" w:color="auto"/>
              <w:right w:val="single" w:sz="4" w:space="0" w:color="auto"/>
            </w:tcBorders>
            <w:vAlign w:val="center"/>
            <w:hideMark/>
          </w:tcPr>
          <w:p w14:paraId="54D601E1" w14:textId="01D6D746" w:rsidR="005A1A6C" w:rsidRPr="00C53138" w:rsidRDefault="005A1A6C" w:rsidP="002A1D98">
            <w:pPr>
              <w:spacing w:before="40" w:after="40" w:line="240" w:lineRule="auto"/>
              <w:ind w:left="-57" w:right="-57"/>
              <w:jc w:val="center"/>
              <w:rPr>
                <w:rFonts w:ascii="Times New Roman" w:eastAsia="Times New Roman" w:hAnsi="Times New Roman" w:cs="Times New Roman"/>
                <w:b/>
                <w:bCs/>
                <w:w w:val="80"/>
                <w:sz w:val="28"/>
                <w:szCs w:val="28"/>
              </w:rPr>
            </w:pPr>
          </w:p>
        </w:tc>
      </w:tr>
      <w:tr w:rsidR="00616BB7" w:rsidRPr="00C53138" w14:paraId="5A7715BC" w14:textId="77777777" w:rsidTr="00A402FA">
        <w:trPr>
          <w:trHeight w:val="1078"/>
        </w:trPr>
        <w:tc>
          <w:tcPr>
            <w:tcW w:w="709" w:type="dxa"/>
            <w:tcBorders>
              <w:top w:val="nil"/>
              <w:left w:val="single" w:sz="4" w:space="0" w:color="auto"/>
              <w:bottom w:val="single" w:sz="4" w:space="0" w:color="auto"/>
              <w:right w:val="single" w:sz="4" w:space="0" w:color="auto"/>
            </w:tcBorders>
            <w:vAlign w:val="center"/>
            <w:hideMark/>
          </w:tcPr>
          <w:p w14:paraId="4E38F366" w14:textId="77777777" w:rsidR="005A1A6C" w:rsidRPr="00C53138" w:rsidRDefault="005A1A6C"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4787" w:type="dxa"/>
            <w:tcBorders>
              <w:top w:val="nil"/>
              <w:left w:val="nil"/>
              <w:bottom w:val="single" w:sz="4" w:space="0" w:color="auto"/>
              <w:right w:val="single" w:sz="4" w:space="0" w:color="auto"/>
            </w:tcBorders>
            <w:vAlign w:val="center"/>
            <w:hideMark/>
          </w:tcPr>
          <w:p w14:paraId="79DE79ED" w14:textId="77777777" w:rsidR="005A1A6C" w:rsidRPr="00C53138" w:rsidRDefault="005A1A6C" w:rsidP="001E6CB6">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ngã tư Nông trường Tô Hiệu đến ngã ba Xưởng chế biến (hết ranh giới đất ông Trần Ngọc Sơn, tiểu khu 4)</w:t>
            </w:r>
          </w:p>
        </w:tc>
        <w:tc>
          <w:tcPr>
            <w:tcW w:w="0" w:type="auto"/>
            <w:tcBorders>
              <w:top w:val="nil"/>
              <w:left w:val="nil"/>
              <w:bottom w:val="single" w:sz="4" w:space="0" w:color="auto"/>
              <w:right w:val="single" w:sz="4" w:space="0" w:color="auto"/>
            </w:tcBorders>
            <w:vAlign w:val="center"/>
            <w:hideMark/>
          </w:tcPr>
          <w:p w14:paraId="66F86C2F" w14:textId="77777777" w:rsidR="005A1A6C" w:rsidRPr="00C53138" w:rsidRDefault="005A1A6C" w:rsidP="002A1D9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7.100</w:t>
            </w:r>
          </w:p>
        </w:tc>
        <w:tc>
          <w:tcPr>
            <w:tcW w:w="0" w:type="auto"/>
            <w:tcBorders>
              <w:top w:val="nil"/>
              <w:left w:val="nil"/>
              <w:bottom w:val="single" w:sz="4" w:space="0" w:color="auto"/>
              <w:right w:val="single" w:sz="4" w:space="0" w:color="auto"/>
            </w:tcBorders>
            <w:vAlign w:val="center"/>
            <w:hideMark/>
          </w:tcPr>
          <w:p w14:paraId="635B4746" w14:textId="77777777" w:rsidR="005A1A6C" w:rsidRPr="00C53138" w:rsidRDefault="005A1A6C" w:rsidP="002A1D9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3.550</w:t>
            </w:r>
          </w:p>
        </w:tc>
        <w:tc>
          <w:tcPr>
            <w:tcW w:w="0" w:type="auto"/>
            <w:tcBorders>
              <w:top w:val="nil"/>
              <w:left w:val="nil"/>
              <w:bottom w:val="single" w:sz="4" w:space="0" w:color="auto"/>
              <w:right w:val="single" w:sz="4" w:space="0" w:color="auto"/>
            </w:tcBorders>
            <w:vAlign w:val="center"/>
            <w:hideMark/>
          </w:tcPr>
          <w:p w14:paraId="3FCA4077" w14:textId="77777777" w:rsidR="005A1A6C" w:rsidRPr="00C53138" w:rsidRDefault="005A1A6C" w:rsidP="002A1D9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2.660</w:t>
            </w:r>
          </w:p>
        </w:tc>
        <w:tc>
          <w:tcPr>
            <w:tcW w:w="0" w:type="auto"/>
            <w:tcBorders>
              <w:top w:val="nil"/>
              <w:left w:val="nil"/>
              <w:bottom w:val="single" w:sz="4" w:space="0" w:color="auto"/>
              <w:right w:val="single" w:sz="4" w:space="0" w:color="auto"/>
            </w:tcBorders>
            <w:vAlign w:val="center"/>
            <w:hideMark/>
          </w:tcPr>
          <w:p w14:paraId="4D17EE9F" w14:textId="77777777" w:rsidR="005A1A6C" w:rsidRPr="00C53138" w:rsidRDefault="005A1A6C" w:rsidP="002A1D9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1.780</w:t>
            </w:r>
          </w:p>
        </w:tc>
        <w:tc>
          <w:tcPr>
            <w:tcW w:w="0" w:type="auto"/>
            <w:tcBorders>
              <w:top w:val="nil"/>
              <w:left w:val="nil"/>
              <w:bottom w:val="single" w:sz="4" w:space="0" w:color="auto"/>
              <w:right w:val="single" w:sz="4" w:space="0" w:color="auto"/>
            </w:tcBorders>
            <w:vAlign w:val="center"/>
            <w:hideMark/>
          </w:tcPr>
          <w:p w14:paraId="2A2A17FD" w14:textId="77777777" w:rsidR="005A1A6C" w:rsidRPr="00C53138" w:rsidRDefault="005A1A6C" w:rsidP="002A1D9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1.185</w:t>
            </w:r>
          </w:p>
        </w:tc>
      </w:tr>
      <w:tr w:rsidR="00616BB7" w:rsidRPr="00C53138" w14:paraId="78E9CA6E" w14:textId="77777777" w:rsidTr="001E6CB6">
        <w:trPr>
          <w:trHeight w:val="43"/>
        </w:trPr>
        <w:tc>
          <w:tcPr>
            <w:tcW w:w="709" w:type="dxa"/>
            <w:tcBorders>
              <w:top w:val="nil"/>
              <w:left w:val="single" w:sz="4" w:space="0" w:color="auto"/>
              <w:bottom w:val="single" w:sz="4" w:space="0" w:color="auto"/>
              <w:right w:val="single" w:sz="4" w:space="0" w:color="auto"/>
            </w:tcBorders>
            <w:vAlign w:val="center"/>
            <w:hideMark/>
          </w:tcPr>
          <w:p w14:paraId="2589AE2E" w14:textId="77777777" w:rsidR="005A1A6C" w:rsidRPr="00C53138" w:rsidRDefault="005A1A6C"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4787" w:type="dxa"/>
            <w:tcBorders>
              <w:top w:val="nil"/>
              <w:left w:val="nil"/>
              <w:bottom w:val="single" w:sz="4" w:space="0" w:color="auto"/>
              <w:right w:val="single" w:sz="4" w:space="0" w:color="auto"/>
            </w:tcBorders>
            <w:vAlign w:val="center"/>
            <w:hideMark/>
          </w:tcPr>
          <w:p w14:paraId="2DEBEF3B" w14:textId="77777777" w:rsidR="005A1A6C" w:rsidRPr="00C53138" w:rsidRDefault="005A1A6C" w:rsidP="001E6CB6">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ngã ba Xưởng chế biến đi các hướng 50m</w:t>
            </w:r>
          </w:p>
        </w:tc>
        <w:tc>
          <w:tcPr>
            <w:tcW w:w="0" w:type="auto"/>
            <w:tcBorders>
              <w:top w:val="nil"/>
              <w:left w:val="nil"/>
              <w:bottom w:val="single" w:sz="4" w:space="0" w:color="auto"/>
              <w:right w:val="single" w:sz="4" w:space="0" w:color="auto"/>
            </w:tcBorders>
            <w:vAlign w:val="center"/>
            <w:hideMark/>
          </w:tcPr>
          <w:p w14:paraId="4F458013" w14:textId="77777777" w:rsidR="005A1A6C" w:rsidRPr="00C53138" w:rsidRDefault="005A1A6C" w:rsidP="002A1D9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7.100</w:t>
            </w:r>
          </w:p>
        </w:tc>
        <w:tc>
          <w:tcPr>
            <w:tcW w:w="0" w:type="auto"/>
            <w:tcBorders>
              <w:top w:val="nil"/>
              <w:left w:val="nil"/>
              <w:bottom w:val="single" w:sz="4" w:space="0" w:color="auto"/>
              <w:right w:val="single" w:sz="4" w:space="0" w:color="auto"/>
            </w:tcBorders>
            <w:vAlign w:val="center"/>
            <w:hideMark/>
          </w:tcPr>
          <w:p w14:paraId="384F4A58" w14:textId="77777777" w:rsidR="005A1A6C" w:rsidRPr="00C53138" w:rsidRDefault="005A1A6C" w:rsidP="002A1D9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3.550</w:t>
            </w:r>
          </w:p>
        </w:tc>
        <w:tc>
          <w:tcPr>
            <w:tcW w:w="0" w:type="auto"/>
            <w:tcBorders>
              <w:top w:val="nil"/>
              <w:left w:val="nil"/>
              <w:bottom w:val="single" w:sz="4" w:space="0" w:color="auto"/>
              <w:right w:val="single" w:sz="4" w:space="0" w:color="auto"/>
            </w:tcBorders>
            <w:vAlign w:val="center"/>
            <w:hideMark/>
          </w:tcPr>
          <w:p w14:paraId="54E3EBF5" w14:textId="77777777" w:rsidR="005A1A6C" w:rsidRPr="00C53138" w:rsidRDefault="005A1A6C" w:rsidP="002A1D9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2.660</w:t>
            </w:r>
          </w:p>
        </w:tc>
        <w:tc>
          <w:tcPr>
            <w:tcW w:w="0" w:type="auto"/>
            <w:tcBorders>
              <w:top w:val="nil"/>
              <w:left w:val="nil"/>
              <w:bottom w:val="single" w:sz="4" w:space="0" w:color="auto"/>
              <w:right w:val="single" w:sz="4" w:space="0" w:color="auto"/>
            </w:tcBorders>
            <w:vAlign w:val="center"/>
            <w:hideMark/>
          </w:tcPr>
          <w:p w14:paraId="46DFF59D" w14:textId="77777777" w:rsidR="005A1A6C" w:rsidRPr="00C53138" w:rsidRDefault="005A1A6C" w:rsidP="002A1D9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1.780</w:t>
            </w:r>
          </w:p>
        </w:tc>
        <w:tc>
          <w:tcPr>
            <w:tcW w:w="0" w:type="auto"/>
            <w:tcBorders>
              <w:top w:val="nil"/>
              <w:left w:val="nil"/>
              <w:bottom w:val="single" w:sz="4" w:space="0" w:color="auto"/>
              <w:right w:val="single" w:sz="4" w:space="0" w:color="auto"/>
            </w:tcBorders>
            <w:vAlign w:val="center"/>
            <w:hideMark/>
          </w:tcPr>
          <w:p w14:paraId="18DE592F" w14:textId="77777777" w:rsidR="005A1A6C" w:rsidRPr="00C53138" w:rsidRDefault="005A1A6C" w:rsidP="002A1D9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1.185</w:t>
            </w:r>
          </w:p>
        </w:tc>
      </w:tr>
      <w:tr w:rsidR="00616BB7" w:rsidRPr="00C53138" w14:paraId="6C1EBFEC" w14:textId="77777777" w:rsidTr="00A402FA">
        <w:trPr>
          <w:trHeight w:val="20"/>
        </w:trPr>
        <w:tc>
          <w:tcPr>
            <w:tcW w:w="709" w:type="dxa"/>
            <w:tcBorders>
              <w:top w:val="nil"/>
              <w:left w:val="single" w:sz="4" w:space="0" w:color="auto"/>
              <w:bottom w:val="single" w:sz="4" w:space="0" w:color="auto"/>
              <w:right w:val="single" w:sz="4" w:space="0" w:color="auto"/>
            </w:tcBorders>
            <w:vAlign w:val="center"/>
            <w:hideMark/>
          </w:tcPr>
          <w:p w14:paraId="3C07CD74" w14:textId="77777777" w:rsidR="005A1A6C" w:rsidRPr="00C53138" w:rsidRDefault="005A1A6C"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4787" w:type="dxa"/>
            <w:tcBorders>
              <w:top w:val="nil"/>
              <w:left w:val="nil"/>
              <w:bottom w:val="single" w:sz="4" w:space="0" w:color="auto"/>
              <w:right w:val="single" w:sz="4" w:space="0" w:color="auto"/>
            </w:tcBorders>
            <w:vAlign w:val="center"/>
            <w:hideMark/>
          </w:tcPr>
          <w:p w14:paraId="1261BFC6" w14:textId="77777777" w:rsidR="005A1A6C" w:rsidRPr="00C53138" w:rsidRDefault="005A1A6C" w:rsidP="001E6CB6">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phố Hà Văn Ắng đi đến hết đất nhà máy nước</w:t>
            </w:r>
          </w:p>
        </w:tc>
        <w:tc>
          <w:tcPr>
            <w:tcW w:w="0" w:type="auto"/>
            <w:tcBorders>
              <w:top w:val="nil"/>
              <w:left w:val="nil"/>
              <w:bottom w:val="single" w:sz="4" w:space="0" w:color="auto"/>
              <w:right w:val="single" w:sz="4" w:space="0" w:color="auto"/>
            </w:tcBorders>
            <w:vAlign w:val="center"/>
            <w:hideMark/>
          </w:tcPr>
          <w:p w14:paraId="4B06C03B" w14:textId="77777777" w:rsidR="005A1A6C" w:rsidRPr="00C53138" w:rsidRDefault="005A1A6C" w:rsidP="002A1D9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2.730</w:t>
            </w:r>
          </w:p>
        </w:tc>
        <w:tc>
          <w:tcPr>
            <w:tcW w:w="0" w:type="auto"/>
            <w:tcBorders>
              <w:top w:val="nil"/>
              <w:left w:val="nil"/>
              <w:bottom w:val="single" w:sz="4" w:space="0" w:color="auto"/>
              <w:right w:val="single" w:sz="4" w:space="0" w:color="auto"/>
            </w:tcBorders>
            <w:vAlign w:val="center"/>
            <w:hideMark/>
          </w:tcPr>
          <w:p w14:paraId="5D098534" w14:textId="77777777" w:rsidR="005A1A6C" w:rsidRPr="00C53138" w:rsidRDefault="005A1A6C" w:rsidP="002A1D9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1.260</w:t>
            </w:r>
          </w:p>
        </w:tc>
        <w:tc>
          <w:tcPr>
            <w:tcW w:w="0" w:type="auto"/>
            <w:tcBorders>
              <w:top w:val="nil"/>
              <w:left w:val="nil"/>
              <w:bottom w:val="single" w:sz="4" w:space="0" w:color="auto"/>
              <w:right w:val="single" w:sz="4" w:space="0" w:color="auto"/>
            </w:tcBorders>
            <w:vAlign w:val="center"/>
            <w:hideMark/>
          </w:tcPr>
          <w:p w14:paraId="5147F9B3" w14:textId="77777777" w:rsidR="005A1A6C" w:rsidRPr="00C53138" w:rsidRDefault="005A1A6C" w:rsidP="002A1D9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945</w:t>
            </w:r>
          </w:p>
        </w:tc>
        <w:tc>
          <w:tcPr>
            <w:tcW w:w="0" w:type="auto"/>
            <w:tcBorders>
              <w:top w:val="nil"/>
              <w:left w:val="nil"/>
              <w:bottom w:val="single" w:sz="4" w:space="0" w:color="auto"/>
              <w:right w:val="single" w:sz="4" w:space="0" w:color="auto"/>
            </w:tcBorders>
            <w:vAlign w:val="center"/>
            <w:hideMark/>
          </w:tcPr>
          <w:p w14:paraId="514331C0" w14:textId="77777777" w:rsidR="005A1A6C" w:rsidRPr="00C53138" w:rsidRDefault="005A1A6C" w:rsidP="002A1D9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630</w:t>
            </w:r>
          </w:p>
        </w:tc>
        <w:tc>
          <w:tcPr>
            <w:tcW w:w="0" w:type="auto"/>
            <w:tcBorders>
              <w:top w:val="nil"/>
              <w:left w:val="nil"/>
              <w:bottom w:val="single" w:sz="4" w:space="0" w:color="auto"/>
              <w:right w:val="single" w:sz="4" w:space="0" w:color="auto"/>
            </w:tcBorders>
            <w:vAlign w:val="center"/>
            <w:hideMark/>
          </w:tcPr>
          <w:p w14:paraId="19D877E8" w14:textId="77777777" w:rsidR="005A1A6C" w:rsidRPr="00C53138" w:rsidRDefault="005A1A6C" w:rsidP="002A1D9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420</w:t>
            </w:r>
          </w:p>
        </w:tc>
      </w:tr>
      <w:tr w:rsidR="00616BB7" w:rsidRPr="00C53138" w14:paraId="7CDB6E4E" w14:textId="77777777" w:rsidTr="00A402FA">
        <w:trPr>
          <w:trHeight w:val="20"/>
        </w:trPr>
        <w:tc>
          <w:tcPr>
            <w:tcW w:w="709" w:type="dxa"/>
            <w:tcBorders>
              <w:top w:val="nil"/>
              <w:left w:val="single" w:sz="4" w:space="0" w:color="auto"/>
              <w:bottom w:val="single" w:sz="4" w:space="0" w:color="auto"/>
              <w:right w:val="single" w:sz="4" w:space="0" w:color="auto"/>
            </w:tcBorders>
            <w:vAlign w:val="center"/>
            <w:hideMark/>
          </w:tcPr>
          <w:p w14:paraId="72B5A12A" w14:textId="77777777" w:rsidR="005A1A6C" w:rsidRPr="00C53138" w:rsidRDefault="005A1A6C" w:rsidP="002A1D98">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3.3</w:t>
            </w:r>
          </w:p>
        </w:tc>
        <w:tc>
          <w:tcPr>
            <w:tcW w:w="4787" w:type="dxa"/>
            <w:tcBorders>
              <w:top w:val="nil"/>
              <w:left w:val="nil"/>
              <w:bottom w:val="single" w:sz="4" w:space="0" w:color="auto"/>
              <w:right w:val="single" w:sz="4" w:space="0" w:color="auto"/>
            </w:tcBorders>
            <w:vAlign w:val="center"/>
            <w:hideMark/>
          </w:tcPr>
          <w:p w14:paraId="3CF4BFC5" w14:textId="77777777" w:rsidR="005A1A6C" w:rsidRPr="00C53138" w:rsidRDefault="005A1A6C" w:rsidP="001E6CB6">
            <w:pPr>
              <w:spacing w:before="40" w:after="40" w:line="240" w:lineRule="auto"/>
              <w:jc w:val="both"/>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Phố Trần Quốc Hoàn</w:t>
            </w:r>
          </w:p>
        </w:tc>
        <w:tc>
          <w:tcPr>
            <w:tcW w:w="0" w:type="auto"/>
            <w:tcBorders>
              <w:top w:val="nil"/>
              <w:left w:val="nil"/>
              <w:bottom w:val="single" w:sz="4" w:space="0" w:color="auto"/>
              <w:right w:val="single" w:sz="4" w:space="0" w:color="auto"/>
            </w:tcBorders>
            <w:vAlign w:val="center"/>
            <w:hideMark/>
          </w:tcPr>
          <w:p w14:paraId="146DB79E" w14:textId="2A0D59B2" w:rsidR="005A1A6C" w:rsidRPr="00C53138" w:rsidRDefault="005A1A6C" w:rsidP="002A1D98">
            <w:pPr>
              <w:spacing w:before="40" w:after="40" w:line="240" w:lineRule="auto"/>
              <w:ind w:left="-57" w:right="-57"/>
              <w:jc w:val="center"/>
              <w:rPr>
                <w:rFonts w:ascii="Times New Roman" w:eastAsia="Times New Roman" w:hAnsi="Times New Roman" w:cs="Times New Roman"/>
                <w:b/>
                <w:bCs/>
                <w:w w:val="80"/>
                <w:sz w:val="28"/>
                <w:szCs w:val="28"/>
              </w:rPr>
            </w:pPr>
          </w:p>
        </w:tc>
        <w:tc>
          <w:tcPr>
            <w:tcW w:w="0" w:type="auto"/>
            <w:tcBorders>
              <w:top w:val="nil"/>
              <w:left w:val="nil"/>
              <w:bottom w:val="single" w:sz="4" w:space="0" w:color="auto"/>
              <w:right w:val="single" w:sz="4" w:space="0" w:color="auto"/>
            </w:tcBorders>
            <w:vAlign w:val="center"/>
            <w:hideMark/>
          </w:tcPr>
          <w:p w14:paraId="5029F413" w14:textId="5D36BD28" w:rsidR="005A1A6C" w:rsidRPr="00C53138" w:rsidRDefault="005A1A6C" w:rsidP="002A1D98">
            <w:pPr>
              <w:spacing w:before="40" w:after="40" w:line="240" w:lineRule="auto"/>
              <w:ind w:left="-57" w:right="-57"/>
              <w:jc w:val="center"/>
              <w:rPr>
                <w:rFonts w:ascii="Times New Roman" w:eastAsia="Times New Roman" w:hAnsi="Times New Roman" w:cs="Times New Roman"/>
                <w:b/>
                <w:bCs/>
                <w:w w:val="80"/>
                <w:sz w:val="28"/>
                <w:szCs w:val="28"/>
              </w:rPr>
            </w:pPr>
          </w:p>
        </w:tc>
        <w:tc>
          <w:tcPr>
            <w:tcW w:w="0" w:type="auto"/>
            <w:tcBorders>
              <w:top w:val="nil"/>
              <w:left w:val="nil"/>
              <w:bottom w:val="single" w:sz="4" w:space="0" w:color="auto"/>
              <w:right w:val="single" w:sz="4" w:space="0" w:color="auto"/>
            </w:tcBorders>
            <w:vAlign w:val="center"/>
            <w:hideMark/>
          </w:tcPr>
          <w:p w14:paraId="74856846" w14:textId="1803A0EB" w:rsidR="005A1A6C" w:rsidRPr="00C53138" w:rsidRDefault="005A1A6C" w:rsidP="002A1D98">
            <w:pPr>
              <w:spacing w:before="40" w:after="40" w:line="240" w:lineRule="auto"/>
              <w:ind w:left="-57" w:right="-57"/>
              <w:jc w:val="center"/>
              <w:rPr>
                <w:rFonts w:ascii="Times New Roman" w:eastAsia="Times New Roman" w:hAnsi="Times New Roman" w:cs="Times New Roman"/>
                <w:b/>
                <w:bCs/>
                <w:w w:val="80"/>
                <w:sz w:val="28"/>
                <w:szCs w:val="28"/>
              </w:rPr>
            </w:pPr>
          </w:p>
        </w:tc>
        <w:tc>
          <w:tcPr>
            <w:tcW w:w="0" w:type="auto"/>
            <w:tcBorders>
              <w:top w:val="nil"/>
              <w:left w:val="nil"/>
              <w:bottom w:val="single" w:sz="4" w:space="0" w:color="auto"/>
              <w:right w:val="single" w:sz="4" w:space="0" w:color="auto"/>
            </w:tcBorders>
            <w:vAlign w:val="center"/>
            <w:hideMark/>
          </w:tcPr>
          <w:p w14:paraId="3CFE2A6F" w14:textId="5E4114BC" w:rsidR="005A1A6C" w:rsidRPr="00C53138" w:rsidRDefault="005A1A6C" w:rsidP="002A1D98">
            <w:pPr>
              <w:spacing w:before="40" w:after="40" w:line="240" w:lineRule="auto"/>
              <w:ind w:left="-57" w:right="-57"/>
              <w:jc w:val="center"/>
              <w:rPr>
                <w:rFonts w:ascii="Times New Roman" w:eastAsia="Times New Roman" w:hAnsi="Times New Roman" w:cs="Times New Roman"/>
                <w:b/>
                <w:bCs/>
                <w:w w:val="80"/>
                <w:sz w:val="28"/>
                <w:szCs w:val="28"/>
              </w:rPr>
            </w:pPr>
          </w:p>
        </w:tc>
        <w:tc>
          <w:tcPr>
            <w:tcW w:w="0" w:type="auto"/>
            <w:tcBorders>
              <w:top w:val="nil"/>
              <w:left w:val="nil"/>
              <w:bottom w:val="single" w:sz="4" w:space="0" w:color="auto"/>
              <w:right w:val="single" w:sz="4" w:space="0" w:color="auto"/>
            </w:tcBorders>
            <w:vAlign w:val="center"/>
            <w:hideMark/>
          </w:tcPr>
          <w:p w14:paraId="7DAEB877" w14:textId="01C56770" w:rsidR="005A1A6C" w:rsidRPr="00C53138" w:rsidRDefault="005A1A6C" w:rsidP="002A1D98">
            <w:pPr>
              <w:spacing w:before="40" w:after="40" w:line="240" w:lineRule="auto"/>
              <w:ind w:left="-57" w:right="-57"/>
              <w:jc w:val="center"/>
              <w:rPr>
                <w:rFonts w:ascii="Times New Roman" w:eastAsia="Times New Roman" w:hAnsi="Times New Roman" w:cs="Times New Roman"/>
                <w:b/>
                <w:bCs/>
                <w:w w:val="80"/>
                <w:sz w:val="28"/>
                <w:szCs w:val="28"/>
              </w:rPr>
            </w:pPr>
          </w:p>
        </w:tc>
      </w:tr>
      <w:tr w:rsidR="00616BB7" w:rsidRPr="00C53138" w14:paraId="7DDB7379" w14:textId="77777777" w:rsidTr="00A402FA">
        <w:trPr>
          <w:trHeight w:val="772"/>
        </w:trPr>
        <w:tc>
          <w:tcPr>
            <w:tcW w:w="709" w:type="dxa"/>
            <w:tcBorders>
              <w:top w:val="nil"/>
              <w:left w:val="single" w:sz="4" w:space="0" w:color="auto"/>
              <w:bottom w:val="single" w:sz="4" w:space="0" w:color="auto"/>
              <w:right w:val="single" w:sz="4" w:space="0" w:color="auto"/>
            </w:tcBorders>
            <w:vAlign w:val="center"/>
            <w:hideMark/>
          </w:tcPr>
          <w:p w14:paraId="0923B2C1" w14:textId="77777777" w:rsidR="005A1A6C" w:rsidRPr="00C53138" w:rsidRDefault="005A1A6C"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4787" w:type="dxa"/>
            <w:tcBorders>
              <w:top w:val="nil"/>
              <w:left w:val="nil"/>
              <w:bottom w:val="single" w:sz="4" w:space="0" w:color="auto"/>
              <w:right w:val="single" w:sz="4" w:space="0" w:color="auto"/>
            </w:tcBorders>
            <w:vAlign w:val="center"/>
            <w:hideMark/>
          </w:tcPr>
          <w:p w14:paraId="398D58E0" w14:textId="77777777" w:rsidR="005A1A6C" w:rsidRPr="00C53138" w:rsidRDefault="005A1A6C" w:rsidP="001E6CB6">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Km 275 + 150 (cổng Kho bạc) đến đầu cầu Trạm bơm nước Nhà máy đường</w:t>
            </w:r>
          </w:p>
        </w:tc>
        <w:tc>
          <w:tcPr>
            <w:tcW w:w="0" w:type="auto"/>
            <w:tcBorders>
              <w:top w:val="nil"/>
              <w:left w:val="nil"/>
              <w:bottom w:val="single" w:sz="4" w:space="0" w:color="auto"/>
              <w:right w:val="single" w:sz="4" w:space="0" w:color="auto"/>
            </w:tcBorders>
            <w:vAlign w:val="center"/>
            <w:hideMark/>
          </w:tcPr>
          <w:p w14:paraId="7E975D24" w14:textId="77777777" w:rsidR="005A1A6C" w:rsidRPr="00C53138" w:rsidRDefault="005A1A6C" w:rsidP="002A1D9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5.390</w:t>
            </w:r>
          </w:p>
        </w:tc>
        <w:tc>
          <w:tcPr>
            <w:tcW w:w="0" w:type="auto"/>
            <w:tcBorders>
              <w:top w:val="nil"/>
              <w:left w:val="nil"/>
              <w:bottom w:val="single" w:sz="4" w:space="0" w:color="auto"/>
              <w:right w:val="single" w:sz="4" w:space="0" w:color="auto"/>
            </w:tcBorders>
            <w:vAlign w:val="center"/>
            <w:hideMark/>
          </w:tcPr>
          <w:p w14:paraId="0FDD3122" w14:textId="77777777" w:rsidR="005A1A6C" w:rsidRPr="00C53138" w:rsidRDefault="005A1A6C" w:rsidP="002A1D9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2.940</w:t>
            </w:r>
          </w:p>
        </w:tc>
        <w:tc>
          <w:tcPr>
            <w:tcW w:w="0" w:type="auto"/>
            <w:tcBorders>
              <w:top w:val="nil"/>
              <w:left w:val="nil"/>
              <w:bottom w:val="single" w:sz="4" w:space="0" w:color="auto"/>
              <w:right w:val="single" w:sz="4" w:space="0" w:color="auto"/>
            </w:tcBorders>
            <w:vAlign w:val="center"/>
            <w:hideMark/>
          </w:tcPr>
          <w:p w14:paraId="33B28CFD" w14:textId="77777777" w:rsidR="005A1A6C" w:rsidRPr="00C53138" w:rsidRDefault="005A1A6C" w:rsidP="002A1D9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2.205</w:t>
            </w:r>
          </w:p>
        </w:tc>
        <w:tc>
          <w:tcPr>
            <w:tcW w:w="0" w:type="auto"/>
            <w:tcBorders>
              <w:top w:val="nil"/>
              <w:left w:val="nil"/>
              <w:bottom w:val="single" w:sz="4" w:space="0" w:color="auto"/>
              <w:right w:val="single" w:sz="4" w:space="0" w:color="auto"/>
            </w:tcBorders>
            <w:vAlign w:val="center"/>
            <w:hideMark/>
          </w:tcPr>
          <w:p w14:paraId="63D7A31E" w14:textId="77777777" w:rsidR="005A1A6C" w:rsidRPr="00C53138" w:rsidRDefault="005A1A6C" w:rsidP="002A1D9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1.470</w:t>
            </w:r>
          </w:p>
        </w:tc>
        <w:tc>
          <w:tcPr>
            <w:tcW w:w="0" w:type="auto"/>
            <w:tcBorders>
              <w:top w:val="nil"/>
              <w:left w:val="nil"/>
              <w:bottom w:val="single" w:sz="4" w:space="0" w:color="auto"/>
              <w:right w:val="single" w:sz="4" w:space="0" w:color="auto"/>
            </w:tcBorders>
            <w:vAlign w:val="center"/>
            <w:hideMark/>
          </w:tcPr>
          <w:p w14:paraId="6299B49A" w14:textId="77777777" w:rsidR="005A1A6C" w:rsidRPr="00C53138" w:rsidRDefault="005A1A6C" w:rsidP="002A1D9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980</w:t>
            </w:r>
          </w:p>
        </w:tc>
      </w:tr>
      <w:tr w:rsidR="00616BB7" w:rsidRPr="00C53138" w14:paraId="459918D7" w14:textId="77777777" w:rsidTr="00A402FA">
        <w:trPr>
          <w:trHeight w:val="1022"/>
        </w:trPr>
        <w:tc>
          <w:tcPr>
            <w:tcW w:w="709" w:type="dxa"/>
            <w:tcBorders>
              <w:top w:val="nil"/>
              <w:left w:val="single" w:sz="4" w:space="0" w:color="auto"/>
              <w:bottom w:val="single" w:sz="4" w:space="0" w:color="auto"/>
              <w:right w:val="single" w:sz="4" w:space="0" w:color="auto"/>
            </w:tcBorders>
            <w:vAlign w:val="center"/>
            <w:hideMark/>
          </w:tcPr>
          <w:p w14:paraId="66E9D60D" w14:textId="77777777" w:rsidR="005A1A6C" w:rsidRPr="00C53138" w:rsidRDefault="005A1A6C"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4787" w:type="dxa"/>
            <w:tcBorders>
              <w:top w:val="nil"/>
              <w:left w:val="nil"/>
              <w:bottom w:val="single" w:sz="4" w:space="0" w:color="auto"/>
              <w:right w:val="single" w:sz="4" w:space="0" w:color="auto"/>
            </w:tcBorders>
            <w:vAlign w:val="center"/>
            <w:hideMark/>
          </w:tcPr>
          <w:p w14:paraId="33C59C8C" w14:textId="77777777" w:rsidR="005A1A6C" w:rsidRPr="00C53138" w:rsidRDefault="005A1A6C" w:rsidP="001E6CB6">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đầu cầu phía Công an đến hết đường Phố Trần Quốc Hoàn (kể cả các tuyến nhánh khu dân cư tiểu khu 8)</w:t>
            </w:r>
          </w:p>
        </w:tc>
        <w:tc>
          <w:tcPr>
            <w:tcW w:w="0" w:type="auto"/>
            <w:tcBorders>
              <w:top w:val="nil"/>
              <w:left w:val="nil"/>
              <w:bottom w:val="single" w:sz="4" w:space="0" w:color="auto"/>
              <w:right w:val="single" w:sz="4" w:space="0" w:color="auto"/>
            </w:tcBorders>
            <w:vAlign w:val="center"/>
            <w:hideMark/>
          </w:tcPr>
          <w:p w14:paraId="3F1368F2" w14:textId="77777777" w:rsidR="005A1A6C" w:rsidRPr="00C53138" w:rsidRDefault="005A1A6C" w:rsidP="002A1D9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3.530</w:t>
            </w:r>
          </w:p>
        </w:tc>
        <w:tc>
          <w:tcPr>
            <w:tcW w:w="0" w:type="auto"/>
            <w:tcBorders>
              <w:top w:val="nil"/>
              <w:left w:val="nil"/>
              <w:bottom w:val="single" w:sz="4" w:space="0" w:color="auto"/>
              <w:right w:val="single" w:sz="4" w:space="0" w:color="auto"/>
            </w:tcBorders>
            <w:vAlign w:val="center"/>
            <w:hideMark/>
          </w:tcPr>
          <w:p w14:paraId="66ADEDB2" w14:textId="77777777" w:rsidR="005A1A6C" w:rsidRPr="00C53138" w:rsidRDefault="005A1A6C" w:rsidP="002A1D9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1.765</w:t>
            </w:r>
          </w:p>
        </w:tc>
        <w:tc>
          <w:tcPr>
            <w:tcW w:w="0" w:type="auto"/>
            <w:tcBorders>
              <w:top w:val="nil"/>
              <w:left w:val="nil"/>
              <w:bottom w:val="single" w:sz="4" w:space="0" w:color="auto"/>
              <w:right w:val="single" w:sz="4" w:space="0" w:color="auto"/>
            </w:tcBorders>
            <w:vAlign w:val="center"/>
            <w:hideMark/>
          </w:tcPr>
          <w:p w14:paraId="3984A114" w14:textId="77777777" w:rsidR="005A1A6C" w:rsidRPr="00C53138" w:rsidRDefault="005A1A6C" w:rsidP="002A1D9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1.325</w:t>
            </w:r>
          </w:p>
        </w:tc>
        <w:tc>
          <w:tcPr>
            <w:tcW w:w="0" w:type="auto"/>
            <w:tcBorders>
              <w:top w:val="nil"/>
              <w:left w:val="nil"/>
              <w:bottom w:val="single" w:sz="4" w:space="0" w:color="auto"/>
              <w:right w:val="single" w:sz="4" w:space="0" w:color="auto"/>
            </w:tcBorders>
            <w:vAlign w:val="center"/>
            <w:hideMark/>
          </w:tcPr>
          <w:p w14:paraId="302446D2" w14:textId="77777777" w:rsidR="005A1A6C" w:rsidRPr="00C53138" w:rsidRDefault="005A1A6C" w:rsidP="002A1D9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885</w:t>
            </w:r>
          </w:p>
        </w:tc>
        <w:tc>
          <w:tcPr>
            <w:tcW w:w="0" w:type="auto"/>
            <w:tcBorders>
              <w:top w:val="nil"/>
              <w:left w:val="nil"/>
              <w:bottom w:val="single" w:sz="4" w:space="0" w:color="auto"/>
              <w:right w:val="single" w:sz="4" w:space="0" w:color="auto"/>
            </w:tcBorders>
            <w:vAlign w:val="center"/>
            <w:hideMark/>
          </w:tcPr>
          <w:p w14:paraId="7ABDB5DC" w14:textId="77777777" w:rsidR="005A1A6C" w:rsidRPr="00C53138" w:rsidRDefault="005A1A6C" w:rsidP="002A1D9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590</w:t>
            </w:r>
          </w:p>
        </w:tc>
      </w:tr>
      <w:tr w:rsidR="00616BB7" w:rsidRPr="00C53138" w14:paraId="12AC4CE5" w14:textId="77777777" w:rsidTr="00A402FA">
        <w:trPr>
          <w:trHeight w:val="20"/>
        </w:trPr>
        <w:tc>
          <w:tcPr>
            <w:tcW w:w="709" w:type="dxa"/>
            <w:tcBorders>
              <w:top w:val="nil"/>
              <w:left w:val="single" w:sz="4" w:space="0" w:color="auto"/>
              <w:bottom w:val="single" w:sz="4" w:space="0" w:color="auto"/>
              <w:right w:val="single" w:sz="4" w:space="0" w:color="auto"/>
            </w:tcBorders>
            <w:vAlign w:val="center"/>
            <w:hideMark/>
          </w:tcPr>
          <w:p w14:paraId="1D5AB857" w14:textId="77777777" w:rsidR="005A1A6C" w:rsidRPr="00C53138" w:rsidRDefault="005A1A6C" w:rsidP="002A1D98">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3.4</w:t>
            </w:r>
          </w:p>
        </w:tc>
        <w:tc>
          <w:tcPr>
            <w:tcW w:w="4787" w:type="dxa"/>
            <w:tcBorders>
              <w:top w:val="nil"/>
              <w:left w:val="nil"/>
              <w:bottom w:val="single" w:sz="4" w:space="0" w:color="auto"/>
              <w:right w:val="single" w:sz="4" w:space="0" w:color="auto"/>
            </w:tcBorders>
            <w:vAlign w:val="center"/>
            <w:hideMark/>
          </w:tcPr>
          <w:p w14:paraId="3C5E98FA" w14:textId="77777777" w:rsidR="005A1A6C" w:rsidRPr="00C53138" w:rsidRDefault="005A1A6C" w:rsidP="001E6CB6">
            <w:pPr>
              <w:spacing w:before="40" w:after="40" w:line="240" w:lineRule="auto"/>
              <w:jc w:val="both"/>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Đường Cà Văn Khum</w:t>
            </w:r>
          </w:p>
        </w:tc>
        <w:tc>
          <w:tcPr>
            <w:tcW w:w="0" w:type="auto"/>
            <w:tcBorders>
              <w:top w:val="nil"/>
              <w:left w:val="nil"/>
              <w:bottom w:val="single" w:sz="4" w:space="0" w:color="auto"/>
              <w:right w:val="single" w:sz="4" w:space="0" w:color="auto"/>
            </w:tcBorders>
            <w:vAlign w:val="center"/>
            <w:hideMark/>
          </w:tcPr>
          <w:p w14:paraId="141F9194" w14:textId="0D1DDFD3" w:rsidR="005A1A6C" w:rsidRPr="00C53138" w:rsidRDefault="005A1A6C" w:rsidP="002A1D98">
            <w:pPr>
              <w:spacing w:before="40" w:after="40" w:line="240" w:lineRule="auto"/>
              <w:ind w:left="-57" w:right="-57"/>
              <w:jc w:val="center"/>
              <w:rPr>
                <w:rFonts w:ascii="Times New Roman" w:eastAsia="Times New Roman" w:hAnsi="Times New Roman" w:cs="Times New Roman"/>
                <w:b/>
                <w:bCs/>
                <w:w w:val="80"/>
                <w:sz w:val="28"/>
                <w:szCs w:val="28"/>
              </w:rPr>
            </w:pPr>
          </w:p>
        </w:tc>
        <w:tc>
          <w:tcPr>
            <w:tcW w:w="0" w:type="auto"/>
            <w:tcBorders>
              <w:top w:val="nil"/>
              <w:left w:val="nil"/>
              <w:bottom w:val="single" w:sz="4" w:space="0" w:color="auto"/>
              <w:right w:val="single" w:sz="4" w:space="0" w:color="auto"/>
            </w:tcBorders>
            <w:vAlign w:val="center"/>
            <w:hideMark/>
          </w:tcPr>
          <w:p w14:paraId="1A209DAE" w14:textId="4E20549B" w:rsidR="005A1A6C" w:rsidRPr="00C53138" w:rsidRDefault="005A1A6C" w:rsidP="002A1D98">
            <w:pPr>
              <w:spacing w:before="40" w:after="40" w:line="240" w:lineRule="auto"/>
              <w:ind w:left="-57" w:right="-57"/>
              <w:jc w:val="center"/>
              <w:rPr>
                <w:rFonts w:ascii="Times New Roman" w:eastAsia="Times New Roman" w:hAnsi="Times New Roman" w:cs="Times New Roman"/>
                <w:b/>
                <w:bCs/>
                <w:w w:val="80"/>
                <w:sz w:val="28"/>
                <w:szCs w:val="28"/>
              </w:rPr>
            </w:pPr>
          </w:p>
        </w:tc>
        <w:tc>
          <w:tcPr>
            <w:tcW w:w="0" w:type="auto"/>
            <w:tcBorders>
              <w:top w:val="nil"/>
              <w:left w:val="nil"/>
              <w:bottom w:val="single" w:sz="4" w:space="0" w:color="auto"/>
              <w:right w:val="single" w:sz="4" w:space="0" w:color="auto"/>
            </w:tcBorders>
            <w:vAlign w:val="center"/>
            <w:hideMark/>
          </w:tcPr>
          <w:p w14:paraId="704DD78D" w14:textId="495A9C8F" w:rsidR="005A1A6C" w:rsidRPr="00C53138" w:rsidRDefault="005A1A6C" w:rsidP="002A1D98">
            <w:pPr>
              <w:spacing w:before="40" w:after="40" w:line="240" w:lineRule="auto"/>
              <w:ind w:left="-57" w:right="-57"/>
              <w:jc w:val="center"/>
              <w:rPr>
                <w:rFonts w:ascii="Times New Roman" w:eastAsia="Times New Roman" w:hAnsi="Times New Roman" w:cs="Times New Roman"/>
                <w:b/>
                <w:bCs/>
                <w:w w:val="80"/>
                <w:sz w:val="28"/>
                <w:szCs w:val="28"/>
              </w:rPr>
            </w:pPr>
          </w:p>
        </w:tc>
        <w:tc>
          <w:tcPr>
            <w:tcW w:w="0" w:type="auto"/>
            <w:tcBorders>
              <w:top w:val="nil"/>
              <w:left w:val="nil"/>
              <w:bottom w:val="single" w:sz="4" w:space="0" w:color="auto"/>
              <w:right w:val="single" w:sz="4" w:space="0" w:color="auto"/>
            </w:tcBorders>
            <w:vAlign w:val="center"/>
            <w:hideMark/>
          </w:tcPr>
          <w:p w14:paraId="75533707" w14:textId="3434F7D6" w:rsidR="005A1A6C" w:rsidRPr="00C53138" w:rsidRDefault="005A1A6C" w:rsidP="002A1D98">
            <w:pPr>
              <w:spacing w:before="40" w:after="40" w:line="240" w:lineRule="auto"/>
              <w:ind w:left="-57" w:right="-57"/>
              <w:jc w:val="center"/>
              <w:rPr>
                <w:rFonts w:ascii="Times New Roman" w:eastAsia="Times New Roman" w:hAnsi="Times New Roman" w:cs="Times New Roman"/>
                <w:b/>
                <w:bCs/>
                <w:w w:val="80"/>
                <w:sz w:val="28"/>
                <w:szCs w:val="28"/>
              </w:rPr>
            </w:pPr>
          </w:p>
        </w:tc>
        <w:tc>
          <w:tcPr>
            <w:tcW w:w="0" w:type="auto"/>
            <w:tcBorders>
              <w:top w:val="nil"/>
              <w:left w:val="nil"/>
              <w:bottom w:val="single" w:sz="4" w:space="0" w:color="auto"/>
              <w:right w:val="single" w:sz="4" w:space="0" w:color="auto"/>
            </w:tcBorders>
            <w:vAlign w:val="center"/>
            <w:hideMark/>
          </w:tcPr>
          <w:p w14:paraId="1472FCA9" w14:textId="6F149712" w:rsidR="005A1A6C" w:rsidRPr="00C53138" w:rsidRDefault="005A1A6C" w:rsidP="002A1D98">
            <w:pPr>
              <w:spacing w:before="40" w:after="40" w:line="240" w:lineRule="auto"/>
              <w:ind w:left="-57" w:right="-57"/>
              <w:jc w:val="center"/>
              <w:rPr>
                <w:rFonts w:ascii="Times New Roman" w:eastAsia="Times New Roman" w:hAnsi="Times New Roman" w:cs="Times New Roman"/>
                <w:b/>
                <w:bCs/>
                <w:w w:val="80"/>
                <w:sz w:val="28"/>
                <w:szCs w:val="28"/>
              </w:rPr>
            </w:pPr>
          </w:p>
        </w:tc>
      </w:tr>
      <w:tr w:rsidR="00616BB7" w:rsidRPr="00C53138" w14:paraId="4467D549" w14:textId="77777777" w:rsidTr="00A402FA">
        <w:trPr>
          <w:trHeight w:val="20"/>
        </w:trPr>
        <w:tc>
          <w:tcPr>
            <w:tcW w:w="709" w:type="dxa"/>
            <w:tcBorders>
              <w:top w:val="nil"/>
              <w:left w:val="single" w:sz="4" w:space="0" w:color="auto"/>
              <w:bottom w:val="single" w:sz="4" w:space="0" w:color="auto"/>
              <w:right w:val="single" w:sz="4" w:space="0" w:color="auto"/>
            </w:tcBorders>
            <w:vAlign w:val="center"/>
            <w:hideMark/>
          </w:tcPr>
          <w:p w14:paraId="770EA635" w14:textId="77777777" w:rsidR="005A1A6C" w:rsidRPr="00C53138" w:rsidRDefault="005A1A6C"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4787" w:type="dxa"/>
            <w:tcBorders>
              <w:top w:val="nil"/>
              <w:left w:val="nil"/>
              <w:bottom w:val="single" w:sz="4" w:space="0" w:color="auto"/>
              <w:right w:val="single" w:sz="4" w:space="0" w:color="auto"/>
            </w:tcBorders>
            <w:vAlign w:val="center"/>
            <w:hideMark/>
          </w:tcPr>
          <w:p w14:paraId="080B483A" w14:textId="77777777" w:rsidR="005A1A6C" w:rsidRPr="00C53138" w:rsidRDefault="005A1A6C" w:rsidP="001E6CB6">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Đường Hát Lót - Tà Hộc) đến ngã ba Viện Lao + 400 m (hết ranh giới xã Mai Sơn)</w:t>
            </w:r>
          </w:p>
        </w:tc>
        <w:tc>
          <w:tcPr>
            <w:tcW w:w="0" w:type="auto"/>
            <w:tcBorders>
              <w:top w:val="nil"/>
              <w:left w:val="nil"/>
              <w:bottom w:val="single" w:sz="4" w:space="0" w:color="auto"/>
              <w:right w:val="single" w:sz="4" w:space="0" w:color="auto"/>
            </w:tcBorders>
            <w:vAlign w:val="center"/>
            <w:hideMark/>
          </w:tcPr>
          <w:p w14:paraId="33DE8E0C" w14:textId="77777777" w:rsidR="005A1A6C" w:rsidRPr="00C53138" w:rsidRDefault="005A1A6C" w:rsidP="002A1D9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2.295</w:t>
            </w:r>
          </w:p>
        </w:tc>
        <w:tc>
          <w:tcPr>
            <w:tcW w:w="0" w:type="auto"/>
            <w:tcBorders>
              <w:top w:val="nil"/>
              <w:left w:val="nil"/>
              <w:bottom w:val="single" w:sz="4" w:space="0" w:color="auto"/>
              <w:right w:val="single" w:sz="4" w:space="0" w:color="auto"/>
            </w:tcBorders>
            <w:vAlign w:val="center"/>
            <w:hideMark/>
          </w:tcPr>
          <w:p w14:paraId="7BFC25F1" w14:textId="77777777" w:rsidR="005A1A6C" w:rsidRPr="00C53138" w:rsidRDefault="005A1A6C" w:rsidP="002A1D9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1.060</w:t>
            </w:r>
          </w:p>
        </w:tc>
        <w:tc>
          <w:tcPr>
            <w:tcW w:w="0" w:type="auto"/>
            <w:tcBorders>
              <w:top w:val="nil"/>
              <w:left w:val="nil"/>
              <w:bottom w:val="single" w:sz="4" w:space="0" w:color="auto"/>
              <w:right w:val="single" w:sz="4" w:space="0" w:color="auto"/>
            </w:tcBorders>
            <w:vAlign w:val="center"/>
            <w:hideMark/>
          </w:tcPr>
          <w:p w14:paraId="1348889D" w14:textId="77777777" w:rsidR="005A1A6C" w:rsidRPr="00C53138" w:rsidRDefault="005A1A6C" w:rsidP="002A1D9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795</w:t>
            </w:r>
          </w:p>
        </w:tc>
        <w:tc>
          <w:tcPr>
            <w:tcW w:w="0" w:type="auto"/>
            <w:tcBorders>
              <w:top w:val="nil"/>
              <w:left w:val="nil"/>
              <w:bottom w:val="single" w:sz="4" w:space="0" w:color="auto"/>
              <w:right w:val="single" w:sz="4" w:space="0" w:color="auto"/>
            </w:tcBorders>
            <w:vAlign w:val="center"/>
            <w:hideMark/>
          </w:tcPr>
          <w:p w14:paraId="60AD9E77" w14:textId="77777777" w:rsidR="005A1A6C" w:rsidRPr="00C53138" w:rsidRDefault="005A1A6C" w:rsidP="002A1D9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535</w:t>
            </w:r>
          </w:p>
        </w:tc>
        <w:tc>
          <w:tcPr>
            <w:tcW w:w="0" w:type="auto"/>
            <w:tcBorders>
              <w:top w:val="nil"/>
              <w:left w:val="nil"/>
              <w:bottom w:val="single" w:sz="4" w:space="0" w:color="auto"/>
              <w:right w:val="single" w:sz="4" w:space="0" w:color="auto"/>
            </w:tcBorders>
            <w:vAlign w:val="center"/>
            <w:hideMark/>
          </w:tcPr>
          <w:p w14:paraId="7FA5143E" w14:textId="77777777" w:rsidR="005A1A6C" w:rsidRPr="00C53138" w:rsidRDefault="005A1A6C" w:rsidP="002A1D9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350</w:t>
            </w:r>
          </w:p>
        </w:tc>
      </w:tr>
      <w:tr w:rsidR="00616BB7" w:rsidRPr="00C53138" w14:paraId="72CD88BC" w14:textId="77777777" w:rsidTr="00A402FA">
        <w:trPr>
          <w:trHeight w:val="20"/>
        </w:trPr>
        <w:tc>
          <w:tcPr>
            <w:tcW w:w="709" w:type="dxa"/>
            <w:tcBorders>
              <w:top w:val="nil"/>
              <w:left w:val="single" w:sz="4" w:space="0" w:color="auto"/>
              <w:bottom w:val="single" w:sz="4" w:space="0" w:color="auto"/>
              <w:right w:val="single" w:sz="4" w:space="0" w:color="auto"/>
            </w:tcBorders>
            <w:vAlign w:val="center"/>
            <w:hideMark/>
          </w:tcPr>
          <w:p w14:paraId="5E6E22AA" w14:textId="77777777" w:rsidR="005A1A6C" w:rsidRPr="00C53138" w:rsidRDefault="005A1A6C" w:rsidP="002A1D98">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3.5</w:t>
            </w:r>
          </w:p>
        </w:tc>
        <w:tc>
          <w:tcPr>
            <w:tcW w:w="4787" w:type="dxa"/>
            <w:tcBorders>
              <w:top w:val="nil"/>
              <w:left w:val="nil"/>
              <w:bottom w:val="single" w:sz="4" w:space="0" w:color="auto"/>
              <w:right w:val="single" w:sz="4" w:space="0" w:color="auto"/>
            </w:tcBorders>
            <w:vAlign w:val="center"/>
            <w:hideMark/>
          </w:tcPr>
          <w:p w14:paraId="4234C919" w14:textId="77777777" w:rsidR="005A1A6C" w:rsidRPr="00C53138" w:rsidRDefault="005A1A6C" w:rsidP="001E6CB6">
            <w:pPr>
              <w:spacing w:before="40" w:after="40" w:line="240" w:lineRule="auto"/>
              <w:jc w:val="both"/>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Đường bản Dôm</w:t>
            </w:r>
          </w:p>
        </w:tc>
        <w:tc>
          <w:tcPr>
            <w:tcW w:w="0" w:type="auto"/>
            <w:tcBorders>
              <w:top w:val="nil"/>
              <w:left w:val="nil"/>
              <w:bottom w:val="single" w:sz="4" w:space="0" w:color="auto"/>
              <w:right w:val="single" w:sz="4" w:space="0" w:color="auto"/>
            </w:tcBorders>
            <w:vAlign w:val="center"/>
            <w:hideMark/>
          </w:tcPr>
          <w:p w14:paraId="7E1388CA" w14:textId="03F46E93" w:rsidR="005A1A6C" w:rsidRPr="00C53138" w:rsidRDefault="005A1A6C" w:rsidP="002A1D98">
            <w:pPr>
              <w:spacing w:before="40" w:after="40" w:line="240" w:lineRule="auto"/>
              <w:ind w:left="-57" w:right="-57"/>
              <w:jc w:val="center"/>
              <w:rPr>
                <w:rFonts w:ascii="Times New Roman" w:eastAsia="Times New Roman" w:hAnsi="Times New Roman" w:cs="Times New Roman"/>
                <w:b/>
                <w:bCs/>
                <w:w w:val="80"/>
                <w:sz w:val="28"/>
                <w:szCs w:val="28"/>
              </w:rPr>
            </w:pPr>
          </w:p>
        </w:tc>
        <w:tc>
          <w:tcPr>
            <w:tcW w:w="0" w:type="auto"/>
            <w:tcBorders>
              <w:top w:val="nil"/>
              <w:left w:val="nil"/>
              <w:bottom w:val="single" w:sz="4" w:space="0" w:color="auto"/>
              <w:right w:val="single" w:sz="4" w:space="0" w:color="auto"/>
            </w:tcBorders>
            <w:vAlign w:val="center"/>
            <w:hideMark/>
          </w:tcPr>
          <w:p w14:paraId="4E739CE0" w14:textId="5342B992" w:rsidR="005A1A6C" w:rsidRPr="00C53138" w:rsidRDefault="005A1A6C" w:rsidP="002A1D98">
            <w:pPr>
              <w:spacing w:before="40" w:after="40" w:line="240" w:lineRule="auto"/>
              <w:ind w:left="-57" w:right="-57"/>
              <w:jc w:val="center"/>
              <w:rPr>
                <w:rFonts w:ascii="Times New Roman" w:eastAsia="Times New Roman" w:hAnsi="Times New Roman" w:cs="Times New Roman"/>
                <w:b/>
                <w:bCs/>
                <w:w w:val="80"/>
                <w:sz w:val="28"/>
                <w:szCs w:val="28"/>
              </w:rPr>
            </w:pPr>
          </w:p>
        </w:tc>
        <w:tc>
          <w:tcPr>
            <w:tcW w:w="0" w:type="auto"/>
            <w:tcBorders>
              <w:top w:val="nil"/>
              <w:left w:val="nil"/>
              <w:bottom w:val="single" w:sz="4" w:space="0" w:color="auto"/>
              <w:right w:val="single" w:sz="4" w:space="0" w:color="auto"/>
            </w:tcBorders>
            <w:vAlign w:val="center"/>
            <w:hideMark/>
          </w:tcPr>
          <w:p w14:paraId="44562201" w14:textId="41D5EA69" w:rsidR="005A1A6C" w:rsidRPr="00C53138" w:rsidRDefault="005A1A6C" w:rsidP="002A1D98">
            <w:pPr>
              <w:spacing w:before="40" w:after="40" w:line="240" w:lineRule="auto"/>
              <w:ind w:left="-57" w:right="-57"/>
              <w:jc w:val="center"/>
              <w:rPr>
                <w:rFonts w:ascii="Times New Roman" w:eastAsia="Times New Roman" w:hAnsi="Times New Roman" w:cs="Times New Roman"/>
                <w:b/>
                <w:bCs/>
                <w:w w:val="80"/>
                <w:sz w:val="28"/>
                <w:szCs w:val="28"/>
              </w:rPr>
            </w:pPr>
          </w:p>
        </w:tc>
        <w:tc>
          <w:tcPr>
            <w:tcW w:w="0" w:type="auto"/>
            <w:tcBorders>
              <w:top w:val="nil"/>
              <w:left w:val="nil"/>
              <w:bottom w:val="single" w:sz="4" w:space="0" w:color="auto"/>
              <w:right w:val="single" w:sz="4" w:space="0" w:color="auto"/>
            </w:tcBorders>
            <w:vAlign w:val="center"/>
            <w:hideMark/>
          </w:tcPr>
          <w:p w14:paraId="37635808" w14:textId="468E85DA" w:rsidR="005A1A6C" w:rsidRPr="00C53138" w:rsidRDefault="005A1A6C" w:rsidP="002A1D98">
            <w:pPr>
              <w:spacing w:before="40" w:after="40" w:line="240" w:lineRule="auto"/>
              <w:ind w:left="-57" w:right="-57"/>
              <w:jc w:val="center"/>
              <w:rPr>
                <w:rFonts w:ascii="Times New Roman" w:eastAsia="Times New Roman" w:hAnsi="Times New Roman" w:cs="Times New Roman"/>
                <w:b/>
                <w:bCs/>
                <w:w w:val="80"/>
                <w:sz w:val="28"/>
                <w:szCs w:val="28"/>
              </w:rPr>
            </w:pPr>
          </w:p>
        </w:tc>
        <w:tc>
          <w:tcPr>
            <w:tcW w:w="0" w:type="auto"/>
            <w:tcBorders>
              <w:top w:val="nil"/>
              <w:left w:val="nil"/>
              <w:bottom w:val="single" w:sz="4" w:space="0" w:color="auto"/>
              <w:right w:val="single" w:sz="4" w:space="0" w:color="auto"/>
            </w:tcBorders>
            <w:vAlign w:val="center"/>
            <w:hideMark/>
          </w:tcPr>
          <w:p w14:paraId="7934F24F" w14:textId="64B1CF83" w:rsidR="005A1A6C" w:rsidRPr="00C53138" w:rsidRDefault="005A1A6C" w:rsidP="002A1D98">
            <w:pPr>
              <w:spacing w:before="40" w:after="40" w:line="240" w:lineRule="auto"/>
              <w:ind w:left="-57" w:right="-57"/>
              <w:jc w:val="center"/>
              <w:rPr>
                <w:rFonts w:ascii="Times New Roman" w:eastAsia="Times New Roman" w:hAnsi="Times New Roman" w:cs="Times New Roman"/>
                <w:b/>
                <w:bCs/>
                <w:w w:val="80"/>
                <w:sz w:val="28"/>
                <w:szCs w:val="28"/>
              </w:rPr>
            </w:pPr>
          </w:p>
        </w:tc>
      </w:tr>
      <w:tr w:rsidR="00616BB7" w:rsidRPr="00C53138" w14:paraId="3083AEB5" w14:textId="77777777" w:rsidTr="00A402FA">
        <w:trPr>
          <w:trHeight w:val="20"/>
        </w:trPr>
        <w:tc>
          <w:tcPr>
            <w:tcW w:w="709" w:type="dxa"/>
            <w:tcBorders>
              <w:top w:val="nil"/>
              <w:left w:val="single" w:sz="4" w:space="0" w:color="auto"/>
              <w:bottom w:val="single" w:sz="4" w:space="0" w:color="auto"/>
              <w:right w:val="single" w:sz="4" w:space="0" w:color="auto"/>
            </w:tcBorders>
            <w:vAlign w:val="center"/>
            <w:hideMark/>
          </w:tcPr>
          <w:p w14:paraId="52037986" w14:textId="77777777" w:rsidR="005A1A6C" w:rsidRPr="00C53138" w:rsidRDefault="005A1A6C"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4787" w:type="dxa"/>
            <w:tcBorders>
              <w:top w:val="nil"/>
              <w:left w:val="nil"/>
              <w:bottom w:val="single" w:sz="4" w:space="0" w:color="auto"/>
              <w:right w:val="single" w:sz="4" w:space="0" w:color="auto"/>
            </w:tcBorders>
            <w:vAlign w:val="center"/>
            <w:hideMark/>
          </w:tcPr>
          <w:p w14:paraId="6A59F2CD" w14:textId="77777777" w:rsidR="005A1A6C" w:rsidRPr="00C53138" w:rsidRDefault="005A1A6C" w:rsidP="001E6CB6">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hết ranh giới Trường Trung học cơ sở, Trung học phổ thông Chu Văn Thịnh đến hết ranh giới Trường Dân tộc nội trú cấp II</w:t>
            </w:r>
          </w:p>
        </w:tc>
        <w:tc>
          <w:tcPr>
            <w:tcW w:w="0" w:type="auto"/>
            <w:tcBorders>
              <w:top w:val="nil"/>
              <w:left w:val="nil"/>
              <w:bottom w:val="single" w:sz="4" w:space="0" w:color="auto"/>
              <w:right w:val="single" w:sz="4" w:space="0" w:color="auto"/>
            </w:tcBorders>
            <w:vAlign w:val="center"/>
            <w:hideMark/>
          </w:tcPr>
          <w:p w14:paraId="17C49C9C" w14:textId="77777777" w:rsidR="005A1A6C" w:rsidRPr="00C53138" w:rsidRDefault="005A1A6C" w:rsidP="002A1D9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2.460</w:t>
            </w:r>
          </w:p>
        </w:tc>
        <w:tc>
          <w:tcPr>
            <w:tcW w:w="0" w:type="auto"/>
            <w:tcBorders>
              <w:top w:val="nil"/>
              <w:left w:val="nil"/>
              <w:bottom w:val="single" w:sz="4" w:space="0" w:color="auto"/>
              <w:right w:val="single" w:sz="4" w:space="0" w:color="auto"/>
            </w:tcBorders>
            <w:vAlign w:val="center"/>
            <w:hideMark/>
          </w:tcPr>
          <w:p w14:paraId="6CB8C2FE" w14:textId="77777777" w:rsidR="005A1A6C" w:rsidRPr="00C53138" w:rsidRDefault="005A1A6C" w:rsidP="002A1D9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1.135</w:t>
            </w:r>
          </w:p>
        </w:tc>
        <w:tc>
          <w:tcPr>
            <w:tcW w:w="0" w:type="auto"/>
            <w:tcBorders>
              <w:top w:val="nil"/>
              <w:left w:val="nil"/>
              <w:bottom w:val="single" w:sz="4" w:space="0" w:color="auto"/>
              <w:right w:val="single" w:sz="4" w:space="0" w:color="auto"/>
            </w:tcBorders>
            <w:vAlign w:val="center"/>
            <w:hideMark/>
          </w:tcPr>
          <w:p w14:paraId="071D7E91" w14:textId="77777777" w:rsidR="005A1A6C" w:rsidRPr="00C53138" w:rsidRDefault="005A1A6C" w:rsidP="002A1D9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855</w:t>
            </w:r>
          </w:p>
        </w:tc>
        <w:tc>
          <w:tcPr>
            <w:tcW w:w="0" w:type="auto"/>
            <w:tcBorders>
              <w:top w:val="nil"/>
              <w:left w:val="nil"/>
              <w:bottom w:val="single" w:sz="4" w:space="0" w:color="auto"/>
              <w:right w:val="single" w:sz="4" w:space="0" w:color="auto"/>
            </w:tcBorders>
            <w:vAlign w:val="center"/>
            <w:hideMark/>
          </w:tcPr>
          <w:p w14:paraId="118D308F" w14:textId="77777777" w:rsidR="005A1A6C" w:rsidRPr="00C53138" w:rsidRDefault="005A1A6C" w:rsidP="002A1D9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570</w:t>
            </w:r>
          </w:p>
        </w:tc>
        <w:tc>
          <w:tcPr>
            <w:tcW w:w="0" w:type="auto"/>
            <w:tcBorders>
              <w:top w:val="nil"/>
              <w:left w:val="nil"/>
              <w:bottom w:val="single" w:sz="4" w:space="0" w:color="auto"/>
              <w:right w:val="single" w:sz="4" w:space="0" w:color="auto"/>
            </w:tcBorders>
            <w:vAlign w:val="center"/>
            <w:hideMark/>
          </w:tcPr>
          <w:p w14:paraId="708C940B" w14:textId="77777777" w:rsidR="005A1A6C" w:rsidRPr="00C53138" w:rsidRDefault="005A1A6C" w:rsidP="002A1D9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380</w:t>
            </w:r>
          </w:p>
        </w:tc>
      </w:tr>
      <w:tr w:rsidR="00616BB7" w:rsidRPr="00C53138" w14:paraId="4B70C9AF" w14:textId="77777777" w:rsidTr="00A402FA">
        <w:trPr>
          <w:trHeight w:val="20"/>
        </w:trPr>
        <w:tc>
          <w:tcPr>
            <w:tcW w:w="709" w:type="dxa"/>
            <w:tcBorders>
              <w:top w:val="nil"/>
              <w:left w:val="single" w:sz="4" w:space="0" w:color="auto"/>
              <w:bottom w:val="single" w:sz="4" w:space="0" w:color="auto"/>
              <w:right w:val="single" w:sz="4" w:space="0" w:color="auto"/>
            </w:tcBorders>
            <w:vAlign w:val="center"/>
            <w:hideMark/>
          </w:tcPr>
          <w:p w14:paraId="46D211B2" w14:textId="77777777" w:rsidR="005A1A6C" w:rsidRPr="00C53138" w:rsidRDefault="005A1A6C"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4787" w:type="dxa"/>
            <w:tcBorders>
              <w:top w:val="nil"/>
              <w:left w:val="nil"/>
              <w:bottom w:val="single" w:sz="4" w:space="0" w:color="auto"/>
              <w:right w:val="single" w:sz="4" w:space="0" w:color="auto"/>
            </w:tcBorders>
            <w:vAlign w:val="center"/>
            <w:hideMark/>
          </w:tcPr>
          <w:p w14:paraId="03FDBF7F" w14:textId="77777777" w:rsidR="005A1A6C" w:rsidRPr="00C53138" w:rsidRDefault="005A1A6C" w:rsidP="001E6CB6">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hết ranh giới Trường Dân tộc nội trú đến hết ranh giới Trạm dịch vụ Công ty cơ khí + 100 m (hết đất nhà ông Giang Len)</w:t>
            </w:r>
          </w:p>
        </w:tc>
        <w:tc>
          <w:tcPr>
            <w:tcW w:w="0" w:type="auto"/>
            <w:tcBorders>
              <w:top w:val="nil"/>
              <w:left w:val="nil"/>
              <w:bottom w:val="single" w:sz="4" w:space="0" w:color="auto"/>
              <w:right w:val="single" w:sz="4" w:space="0" w:color="auto"/>
            </w:tcBorders>
            <w:vAlign w:val="center"/>
            <w:hideMark/>
          </w:tcPr>
          <w:p w14:paraId="38A818D8" w14:textId="77777777" w:rsidR="005A1A6C" w:rsidRPr="00C53138" w:rsidRDefault="005A1A6C" w:rsidP="002A1D9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2.370</w:t>
            </w:r>
          </w:p>
        </w:tc>
        <w:tc>
          <w:tcPr>
            <w:tcW w:w="0" w:type="auto"/>
            <w:tcBorders>
              <w:top w:val="nil"/>
              <w:left w:val="nil"/>
              <w:bottom w:val="single" w:sz="4" w:space="0" w:color="auto"/>
              <w:right w:val="single" w:sz="4" w:space="0" w:color="auto"/>
            </w:tcBorders>
            <w:vAlign w:val="center"/>
            <w:hideMark/>
          </w:tcPr>
          <w:p w14:paraId="23CDE8AB" w14:textId="77777777" w:rsidR="005A1A6C" w:rsidRPr="00C53138" w:rsidRDefault="005A1A6C" w:rsidP="002A1D9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1.095</w:t>
            </w:r>
          </w:p>
        </w:tc>
        <w:tc>
          <w:tcPr>
            <w:tcW w:w="0" w:type="auto"/>
            <w:tcBorders>
              <w:top w:val="nil"/>
              <w:left w:val="nil"/>
              <w:bottom w:val="single" w:sz="4" w:space="0" w:color="auto"/>
              <w:right w:val="single" w:sz="4" w:space="0" w:color="auto"/>
            </w:tcBorders>
            <w:vAlign w:val="center"/>
            <w:hideMark/>
          </w:tcPr>
          <w:p w14:paraId="2D63A590" w14:textId="77777777" w:rsidR="005A1A6C" w:rsidRPr="00C53138" w:rsidRDefault="005A1A6C" w:rsidP="002A1D9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820</w:t>
            </w:r>
          </w:p>
        </w:tc>
        <w:tc>
          <w:tcPr>
            <w:tcW w:w="0" w:type="auto"/>
            <w:tcBorders>
              <w:top w:val="nil"/>
              <w:left w:val="nil"/>
              <w:bottom w:val="single" w:sz="4" w:space="0" w:color="auto"/>
              <w:right w:val="single" w:sz="4" w:space="0" w:color="auto"/>
            </w:tcBorders>
            <w:vAlign w:val="center"/>
            <w:hideMark/>
          </w:tcPr>
          <w:p w14:paraId="62D35D0D" w14:textId="77777777" w:rsidR="005A1A6C" w:rsidRPr="00C53138" w:rsidRDefault="005A1A6C" w:rsidP="002A1D9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550</w:t>
            </w:r>
          </w:p>
        </w:tc>
        <w:tc>
          <w:tcPr>
            <w:tcW w:w="0" w:type="auto"/>
            <w:tcBorders>
              <w:top w:val="nil"/>
              <w:left w:val="nil"/>
              <w:bottom w:val="single" w:sz="4" w:space="0" w:color="auto"/>
              <w:right w:val="single" w:sz="4" w:space="0" w:color="auto"/>
            </w:tcBorders>
            <w:vAlign w:val="center"/>
            <w:hideMark/>
          </w:tcPr>
          <w:p w14:paraId="61A5B076" w14:textId="77777777" w:rsidR="005A1A6C" w:rsidRPr="00C53138" w:rsidRDefault="005A1A6C" w:rsidP="002A1D9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365</w:t>
            </w:r>
          </w:p>
        </w:tc>
      </w:tr>
      <w:tr w:rsidR="00616BB7" w:rsidRPr="00C53138" w14:paraId="2600EA10" w14:textId="77777777" w:rsidTr="00A402FA">
        <w:trPr>
          <w:trHeight w:val="20"/>
        </w:trPr>
        <w:tc>
          <w:tcPr>
            <w:tcW w:w="709" w:type="dxa"/>
            <w:tcBorders>
              <w:top w:val="nil"/>
              <w:left w:val="single" w:sz="4" w:space="0" w:color="auto"/>
              <w:bottom w:val="single" w:sz="4" w:space="0" w:color="auto"/>
              <w:right w:val="single" w:sz="4" w:space="0" w:color="auto"/>
            </w:tcBorders>
            <w:vAlign w:val="center"/>
            <w:hideMark/>
          </w:tcPr>
          <w:p w14:paraId="40F62035" w14:textId="77777777" w:rsidR="005A1A6C" w:rsidRPr="00C53138" w:rsidRDefault="005A1A6C"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4787" w:type="dxa"/>
            <w:tcBorders>
              <w:top w:val="nil"/>
              <w:left w:val="nil"/>
              <w:bottom w:val="single" w:sz="4" w:space="0" w:color="auto"/>
              <w:right w:val="single" w:sz="4" w:space="0" w:color="auto"/>
            </w:tcBorders>
            <w:vAlign w:val="center"/>
            <w:hideMark/>
          </w:tcPr>
          <w:p w14:paraId="3D3E5EBB" w14:textId="77777777" w:rsidR="005A1A6C" w:rsidRPr="00C53138" w:rsidRDefault="005A1A6C" w:rsidP="001E6CB6">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hết ranh giới nhà Giang Len (phía ra Hát Lót) đến cách Quốc lộ 6 300 m</w:t>
            </w:r>
          </w:p>
        </w:tc>
        <w:tc>
          <w:tcPr>
            <w:tcW w:w="0" w:type="auto"/>
            <w:tcBorders>
              <w:top w:val="nil"/>
              <w:left w:val="nil"/>
              <w:bottom w:val="single" w:sz="4" w:space="0" w:color="auto"/>
              <w:right w:val="single" w:sz="4" w:space="0" w:color="auto"/>
            </w:tcBorders>
            <w:vAlign w:val="center"/>
            <w:hideMark/>
          </w:tcPr>
          <w:p w14:paraId="1CC4FEBB" w14:textId="77777777" w:rsidR="005A1A6C" w:rsidRPr="00C53138" w:rsidRDefault="005A1A6C" w:rsidP="002A1D9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1.966</w:t>
            </w:r>
          </w:p>
        </w:tc>
        <w:tc>
          <w:tcPr>
            <w:tcW w:w="0" w:type="auto"/>
            <w:tcBorders>
              <w:top w:val="nil"/>
              <w:left w:val="nil"/>
              <w:bottom w:val="single" w:sz="4" w:space="0" w:color="auto"/>
              <w:right w:val="single" w:sz="4" w:space="0" w:color="auto"/>
            </w:tcBorders>
            <w:vAlign w:val="center"/>
            <w:hideMark/>
          </w:tcPr>
          <w:p w14:paraId="4C6D1AC2" w14:textId="77777777" w:rsidR="005A1A6C" w:rsidRPr="00C53138" w:rsidRDefault="005A1A6C" w:rsidP="002A1D9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980</w:t>
            </w:r>
          </w:p>
        </w:tc>
        <w:tc>
          <w:tcPr>
            <w:tcW w:w="0" w:type="auto"/>
            <w:tcBorders>
              <w:top w:val="nil"/>
              <w:left w:val="nil"/>
              <w:bottom w:val="single" w:sz="4" w:space="0" w:color="auto"/>
              <w:right w:val="single" w:sz="4" w:space="0" w:color="auto"/>
            </w:tcBorders>
            <w:vAlign w:val="center"/>
            <w:hideMark/>
          </w:tcPr>
          <w:p w14:paraId="10A8619E" w14:textId="77777777" w:rsidR="005A1A6C" w:rsidRPr="00C53138" w:rsidRDefault="005A1A6C" w:rsidP="002A1D9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735</w:t>
            </w:r>
          </w:p>
        </w:tc>
        <w:tc>
          <w:tcPr>
            <w:tcW w:w="0" w:type="auto"/>
            <w:tcBorders>
              <w:top w:val="nil"/>
              <w:left w:val="nil"/>
              <w:bottom w:val="single" w:sz="4" w:space="0" w:color="auto"/>
              <w:right w:val="single" w:sz="4" w:space="0" w:color="auto"/>
            </w:tcBorders>
            <w:vAlign w:val="center"/>
            <w:hideMark/>
          </w:tcPr>
          <w:p w14:paraId="26B59569" w14:textId="77777777" w:rsidR="005A1A6C" w:rsidRPr="00C53138" w:rsidRDefault="005A1A6C" w:rsidP="002A1D9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490</w:t>
            </w:r>
          </w:p>
        </w:tc>
        <w:tc>
          <w:tcPr>
            <w:tcW w:w="0" w:type="auto"/>
            <w:tcBorders>
              <w:top w:val="nil"/>
              <w:left w:val="nil"/>
              <w:bottom w:val="single" w:sz="4" w:space="0" w:color="auto"/>
              <w:right w:val="single" w:sz="4" w:space="0" w:color="auto"/>
            </w:tcBorders>
            <w:vAlign w:val="center"/>
            <w:hideMark/>
          </w:tcPr>
          <w:p w14:paraId="1F319AAA" w14:textId="77777777" w:rsidR="005A1A6C" w:rsidRPr="00C53138" w:rsidRDefault="005A1A6C" w:rsidP="002A1D9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330</w:t>
            </w:r>
          </w:p>
        </w:tc>
      </w:tr>
      <w:tr w:rsidR="00616BB7" w:rsidRPr="00C53138" w14:paraId="1ADEA7D9" w14:textId="77777777" w:rsidTr="00A402FA">
        <w:trPr>
          <w:trHeight w:val="20"/>
        </w:trPr>
        <w:tc>
          <w:tcPr>
            <w:tcW w:w="709" w:type="dxa"/>
            <w:tcBorders>
              <w:top w:val="nil"/>
              <w:left w:val="single" w:sz="4" w:space="0" w:color="auto"/>
              <w:bottom w:val="single" w:sz="4" w:space="0" w:color="auto"/>
              <w:right w:val="single" w:sz="4" w:space="0" w:color="auto"/>
            </w:tcBorders>
            <w:vAlign w:val="center"/>
            <w:hideMark/>
          </w:tcPr>
          <w:p w14:paraId="0C2041E1" w14:textId="77777777" w:rsidR="005A1A6C" w:rsidRPr="00C53138" w:rsidRDefault="005A1A6C" w:rsidP="002A1D98">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3.6</w:t>
            </w:r>
          </w:p>
        </w:tc>
        <w:tc>
          <w:tcPr>
            <w:tcW w:w="4787" w:type="dxa"/>
            <w:tcBorders>
              <w:top w:val="nil"/>
              <w:left w:val="nil"/>
              <w:bottom w:val="single" w:sz="4" w:space="0" w:color="auto"/>
              <w:right w:val="single" w:sz="4" w:space="0" w:color="auto"/>
            </w:tcBorders>
            <w:vAlign w:val="center"/>
            <w:hideMark/>
          </w:tcPr>
          <w:p w14:paraId="4C8C14F4" w14:textId="77777777" w:rsidR="005A1A6C" w:rsidRPr="00C53138" w:rsidRDefault="005A1A6C" w:rsidP="001E6CB6">
            <w:pPr>
              <w:spacing w:before="40" w:after="40" w:line="240" w:lineRule="auto"/>
              <w:jc w:val="both"/>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Đường Tôn Thất Tùng</w:t>
            </w:r>
          </w:p>
        </w:tc>
        <w:tc>
          <w:tcPr>
            <w:tcW w:w="0" w:type="auto"/>
            <w:tcBorders>
              <w:top w:val="nil"/>
              <w:left w:val="nil"/>
              <w:bottom w:val="single" w:sz="4" w:space="0" w:color="auto"/>
              <w:right w:val="single" w:sz="4" w:space="0" w:color="auto"/>
            </w:tcBorders>
            <w:vAlign w:val="center"/>
            <w:hideMark/>
          </w:tcPr>
          <w:p w14:paraId="350CA1AB" w14:textId="1472D432" w:rsidR="005A1A6C" w:rsidRPr="00C53138" w:rsidRDefault="005A1A6C" w:rsidP="002A1D98">
            <w:pPr>
              <w:spacing w:before="40" w:after="40" w:line="240" w:lineRule="auto"/>
              <w:ind w:left="-57" w:right="-57"/>
              <w:jc w:val="center"/>
              <w:rPr>
                <w:rFonts w:ascii="Times New Roman" w:eastAsia="Times New Roman" w:hAnsi="Times New Roman" w:cs="Times New Roman"/>
                <w:b/>
                <w:bCs/>
                <w:w w:val="80"/>
                <w:sz w:val="28"/>
                <w:szCs w:val="28"/>
              </w:rPr>
            </w:pPr>
          </w:p>
        </w:tc>
        <w:tc>
          <w:tcPr>
            <w:tcW w:w="0" w:type="auto"/>
            <w:tcBorders>
              <w:top w:val="nil"/>
              <w:left w:val="nil"/>
              <w:bottom w:val="single" w:sz="4" w:space="0" w:color="auto"/>
              <w:right w:val="single" w:sz="4" w:space="0" w:color="auto"/>
            </w:tcBorders>
            <w:vAlign w:val="center"/>
            <w:hideMark/>
          </w:tcPr>
          <w:p w14:paraId="40A2EC78" w14:textId="14434275" w:rsidR="005A1A6C" w:rsidRPr="00C53138" w:rsidRDefault="005A1A6C" w:rsidP="002A1D98">
            <w:pPr>
              <w:spacing w:before="40" w:after="40" w:line="240" w:lineRule="auto"/>
              <w:ind w:left="-57" w:right="-57"/>
              <w:jc w:val="center"/>
              <w:rPr>
                <w:rFonts w:ascii="Times New Roman" w:eastAsia="Times New Roman" w:hAnsi="Times New Roman" w:cs="Times New Roman"/>
                <w:b/>
                <w:bCs/>
                <w:w w:val="80"/>
                <w:sz w:val="28"/>
                <w:szCs w:val="28"/>
              </w:rPr>
            </w:pPr>
          </w:p>
        </w:tc>
        <w:tc>
          <w:tcPr>
            <w:tcW w:w="0" w:type="auto"/>
            <w:tcBorders>
              <w:top w:val="nil"/>
              <w:left w:val="nil"/>
              <w:bottom w:val="single" w:sz="4" w:space="0" w:color="auto"/>
              <w:right w:val="single" w:sz="4" w:space="0" w:color="auto"/>
            </w:tcBorders>
            <w:vAlign w:val="center"/>
            <w:hideMark/>
          </w:tcPr>
          <w:p w14:paraId="45569F25" w14:textId="73593022" w:rsidR="005A1A6C" w:rsidRPr="00C53138" w:rsidRDefault="005A1A6C" w:rsidP="002A1D98">
            <w:pPr>
              <w:spacing w:before="40" w:after="40" w:line="240" w:lineRule="auto"/>
              <w:ind w:left="-57" w:right="-57"/>
              <w:jc w:val="center"/>
              <w:rPr>
                <w:rFonts w:ascii="Times New Roman" w:eastAsia="Times New Roman" w:hAnsi="Times New Roman" w:cs="Times New Roman"/>
                <w:b/>
                <w:bCs/>
                <w:w w:val="80"/>
                <w:sz w:val="28"/>
                <w:szCs w:val="28"/>
              </w:rPr>
            </w:pPr>
          </w:p>
        </w:tc>
        <w:tc>
          <w:tcPr>
            <w:tcW w:w="0" w:type="auto"/>
            <w:tcBorders>
              <w:top w:val="nil"/>
              <w:left w:val="nil"/>
              <w:bottom w:val="single" w:sz="4" w:space="0" w:color="auto"/>
              <w:right w:val="single" w:sz="4" w:space="0" w:color="auto"/>
            </w:tcBorders>
            <w:vAlign w:val="center"/>
            <w:hideMark/>
          </w:tcPr>
          <w:p w14:paraId="27242955" w14:textId="3F9879F1" w:rsidR="005A1A6C" w:rsidRPr="00C53138" w:rsidRDefault="005A1A6C" w:rsidP="002A1D98">
            <w:pPr>
              <w:spacing w:before="40" w:after="40" w:line="240" w:lineRule="auto"/>
              <w:ind w:left="-57" w:right="-57"/>
              <w:jc w:val="center"/>
              <w:rPr>
                <w:rFonts w:ascii="Times New Roman" w:eastAsia="Times New Roman" w:hAnsi="Times New Roman" w:cs="Times New Roman"/>
                <w:b/>
                <w:bCs/>
                <w:w w:val="80"/>
                <w:sz w:val="28"/>
                <w:szCs w:val="28"/>
              </w:rPr>
            </w:pPr>
          </w:p>
        </w:tc>
        <w:tc>
          <w:tcPr>
            <w:tcW w:w="0" w:type="auto"/>
            <w:tcBorders>
              <w:top w:val="nil"/>
              <w:left w:val="nil"/>
              <w:bottom w:val="single" w:sz="4" w:space="0" w:color="auto"/>
              <w:right w:val="single" w:sz="4" w:space="0" w:color="auto"/>
            </w:tcBorders>
            <w:vAlign w:val="center"/>
            <w:hideMark/>
          </w:tcPr>
          <w:p w14:paraId="31526205" w14:textId="578AFA7A" w:rsidR="005A1A6C" w:rsidRPr="00C53138" w:rsidRDefault="005A1A6C" w:rsidP="002A1D98">
            <w:pPr>
              <w:spacing w:before="40" w:after="40" w:line="240" w:lineRule="auto"/>
              <w:ind w:left="-57" w:right="-57"/>
              <w:jc w:val="center"/>
              <w:rPr>
                <w:rFonts w:ascii="Times New Roman" w:eastAsia="Times New Roman" w:hAnsi="Times New Roman" w:cs="Times New Roman"/>
                <w:b/>
                <w:bCs/>
                <w:w w:val="80"/>
                <w:sz w:val="28"/>
                <w:szCs w:val="28"/>
              </w:rPr>
            </w:pPr>
          </w:p>
        </w:tc>
      </w:tr>
      <w:tr w:rsidR="00616BB7" w:rsidRPr="00C53138" w14:paraId="04387954" w14:textId="77777777" w:rsidTr="00A402FA">
        <w:trPr>
          <w:trHeight w:val="20"/>
        </w:trPr>
        <w:tc>
          <w:tcPr>
            <w:tcW w:w="709" w:type="dxa"/>
            <w:tcBorders>
              <w:top w:val="nil"/>
              <w:left w:val="single" w:sz="4" w:space="0" w:color="auto"/>
              <w:bottom w:val="single" w:sz="4" w:space="0" w:color="auto"/>
              <w:right w:val="single" w:sz="4" w:space="0" w:color="auto"/>
            </w:tcBorders>
            <w:vAlign w:val="center"/>
            <w:hideMark/>
          </w:tcPr>
          <w:p w14:paraId="6AD9F0A5" w14:textId="77777777" w:rsidR="005A1A6C" w:rsidRPr="00C53138" w:rsidRDefault="005A1A6C"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4787" w:type="dxa"/>
            <w:tcBorders>
              <w:top w:val="nil"/>
              <w:left w:val="nil"/>
              <w:bottom w:val="single" w:sz="4" w:space="0" w:color="auto"/>
              <w:right w:val="single" w:sz="4" w:space="0" w:color="auto"/>
            </w:tcBorders>
            <w:vAlign w:val="center"/>
            <w:hideMark/>
          </w:tcPr>
          <w:p w14:paraId="45F1C85A" w14:textId="77777777" w:rsidR="005A1A6C" w:rsidRPr="00C53138" w:rsidRDefault="005A1A6C" w:rsidP="001E6CB6">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 xml:space="preserve"> Từ ngã ba Viện Lao đến hết ranh giới Bệnh viện đa khoa khu vực Mai Sơn + 100 m</w:t>
            </w:r>
          </w:p>
        </w:tc>
        <w:tc>
          <w:tcPr>
            <w:tcW w:w="0" w:type="auto"/>
            <w:tcBorders>
              <w:top w:val="nil"/>
              <w:left w:val="nil"/>
              <w:bottom w:val="single" w:sz="4" w:space="0" w:color="auto"/>
              <w:right w:val="single" w:sz="4" w:space="0" w:color="auto"/>
            </w:tcBorders>
            <w:vAlign w:val="center"/>
            <w:hideMark/>
          </w:tcPr>
          <w:p w14:paraId="679FF970" w14:textId="77777777" w:rsidR="005A1A6C" w:rsidRPr="00C53138" w:rsidRDefault="005A1A6C" w:rsidP="002A1D9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1.890</w:t>
            </w:r>
          </w:p>
        </w:tc>
        <w:tc>
          <w:tcPr>
            <w:tcW w:w="0" w:type="auto"/>
            <w:tcBorders>
              <w:top w:val="nil"/>
              <w:left w:val="nil"/>
              <w:bottom w:val="single" w:sz="4" w:space="0" w:color="auto"/>
              <w:right w:val="single" w:sz="4" w:space="0" w:color="auto"/>
            </w:tcBorders>
            <w:vAlign w:val="center"/>
            <w:hideMark/>
          </w:tcPr>
          <w:p w14:paraId="7F31283B" w14:textId="77777777" w:rsidR="005A1A6C" w:rsidRPr="00C53138" w:rsidRDefault="005A1A6C" w:rsidP="002A1D9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945</w:t>
            </w:r>
          </w:p>
        </w:tc>
        <w:tc>
          <w:tcPr>
            <w:tcW w:w="0" w:type="auto"/>
            <w:tcBorders>
              <w:top w:val="nil"/>
              <w:left w:val="nil"/>
              <w:bottom w:val="single" w:sz="4" w:space="0" w:color="auto"/>
              <w:right w:val="single" w:sz="4" w:space="0" w:color="auto"/>
            </w:tcBorders>
            <w:vAlign w:val="center"/>
            <w:hideMark/>
          </w:tcPr>
          <w:p w14:paraId="1BE16AE1" w14:textId="77777777" w:rsidR="005A1A6C" w:rsidRPr="00C53138" w:rsidRDefault="005A1A6C" w:rsidP="002A1D9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710</w:t>
            </w:r>
          </w:p>
        </w:tc>
        <w:tc>
          <w:tcPr>
            <w:tcW w:w="0" w:type="auto"/>
            <w:tcBorders>
              <w:top w:val="nil"/>
              <w:left w:val="nil"/>
              <w:bottom w:val="single" w:sz="4" w:space="0" w:color="auto"/>
              <w:right w:val="single" w:sz="4" w:space="0" w:color="auto"/>
            </w:tcBorders>
            <w:vAlign w:val="center"/>
            <w:hideMark/>
          </w:tcPr>
          <w:p w14:paraId="31CDEE90" w14:textId="77777777" w:rsidR="005A1A6C" w:rsidRPr="00C53138" w:rsidRDefault="005A1A6C" w:rsidP="002A1D9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480</w:t>
            </w:r>
          </w:p>
        </w:tc>
        <w:tc>
          <w:tcPr>
            <w:tcW w:w="0" w:type="auto"/>
            <w:tcBorders>
              <w:top w:val="nil"/>
              <w:left w:val="nil"/>
              <w:bottom w:val="single" w:sz="4" w:space="0" w:color="auto"/>
              <w:right w:val="single" w:sz="4" w:space="0" w:color="auto"/>
            </w:tcBorders>
            <w:vAlign w:val="center"/>
            <w:hideMark/>
          </w:tcPr>
          <w:p w14:paraId="4445E653" w14:textId="77777777" w:rsidR="005A1A6C" w:rsidRPr="00C53138" w:rsidRDefault="005A1A6C" w:rsidP="002A1D9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315</w:t>
            </w:r>
          </w:p>
        </w:tc>
      </w:tr>
      <w:tr w:rsidR="00616BB7" w:rsidRPr="00C53138" w14:paraId="29DEFB19" w14:textId="77777777" w:rsidTr="00A402FA">
        <w:trPr>
          <w:trHeight w:val="20"/>
        </w:trPr>
        <w:tc>
          <w:tcPr>
            <w:tcW w:w="709" w:type="dxa"/>
            <w:tcBorders>
              <w:top w:val="nil"/>
              <w:left w:val="single" w:sz="4" w:space="0" w:color="auto"/>
              <w:bottom w:val="single" w:sz="4" w:space="0" w:color="auto"/>
              <w:right w:val="single" w:sz="4" w:space="0" w:color="auto"/>
            </w:tcBorders>
            <w:vAlign w:val="center"/>
            <w:hideMark/>
          </w:tcPr>
          <w:p w14:paraId="05933E3F" w14:textId="77777777" w:rsidR="005A1A6C" w:rsidRPr="00C53138" w:rsidRDefault="005A1A6C"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4787" w:type="dxa"/>
            <w:tcBorders>
              <w:top w:val="nil"/>
              <w:left w:val="nil"/>
              <w:bottom w:val="single" w:sz="4" w:space="0" w:color="auto"/>
              <w:right w:val="single" w:sz="4" w:space="0" w:color="auto"/>
            </w:tcBorders>
            <w:vAlign w:val="center"/>
            <w:hideMark/>
          </w:tcPr>
          <w:p w14:paraId="7CC7A93C" w14:textId="77777777" w:rsidR="005A1A6C" w:rsidRPr="00C53138" w:rsidRDefault="005A1A6C" w:rsidP="001E6CB6">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hết ranh giới Bệnh viện đa khoa khu vực Mai Sơn + 100 m đến hết ranh giới Trường TH &amp; THCS Chu Văn Thịnh</w:t>
            </w:r>
          </w:p>
        </w:tc>
        <w:tc>
          <w:tcPr>
            <w:tcW w:w="0" w:type="auto"/>
            <w:tcBorders>
              <w:top w:val="nil"/>
              <w:left w:val="nil"/>
              <w:bottom w:val="single" w:sz="4" w:space="0" w:color="auto"/>
              <w:right w:val="single" w:sz="4" w:space="0" w:color="auto"/>
            </w:tcBorders>
            <w:vAlign w:val="center"/>
            <w:hideMark/>
          </w:tcPr>
          <w:p w14:paraId="12B46566" w14:textId="77777777" w:rsidR="005A1A6C" w:rsidRPr="00C53138" w:rsidRDefault="005A1A6C" w:rsidP="002A1D9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1.420</w:t>
            </w:r>
          </w:p>
        </w:tc>
        <w:tc>
          <w:tcPr>
            <w:tcW w:w="0" w:type="auto"/>
            <w:tcBorders>
              <w:top w:val="nil"/>
              <w:left w:val="nil"/>
              <w:bottom w:val="single" w:sz="4" w:space="0" w:color="auto"/>
              <w:right w:val="single" w:sz="4" w:space="0" w:color="auto"/>
            </w:tcBorders>
            <w:vAlign w:val="center"/>
            <w:hideMark/>
          </w:tcPr>
          <w:p w14:paraId="2DA2C49C" w14:textId="77777777" w:rsidR="005A1A6C" w:rsidRPr="00C53138" w:rsidRDefault="005A1A6C" w:rsidP="002A1D9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660</w:t>
            </w:r>
          </w:p>
        </w:tc>
        <w:tc>
          <w:tcPr>
            <w:tcW w:w="0" w:type="auto"/>
            <w:tcBorders>
              <w:top w:val="nil"/>
              <w:left w:val="nil"/>
              <w:bottom w:val="single" w:sz="4" w:space="0" w:color="auto"/>
              <w:right w:val="single" w:sz="4" w:space="0" w:color="auto"/>
            </w:tcBorders>
            <w:vAlign w:val="center"/>
            <w:hideMark/>
          </w:tcPr>
          <w:p w14:paraId="585D643F" w14:textId="77777777" w:rsidR="005A1A6C" w:rsidRPr="00C53138" w:rsidRDefault="005A1A6C" w:rsidP="002A1D9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490</w:t>
            </w:r>
          </w:p>
        </w:tc>
        <w:tc>
          <w:tcPr>
            <w:tcW w:w="0" w:type="auto"/>
            <w:tcBorders>
              <w:top w:val="nil"/>
              <w:left w:val="nil"/>
              <w:bottom w:val="single" w:sz="4" w:space="0" w:color="auto"/>
              <w:right w:val="single" w:sz="4" w:space="0" w:color="auto"/>
            </w:tcBorders>
            <w:vAlign w:val="center"/>
            <w:hideMark/>
          </w:tcPr>
          <w:p w14:paraId="11DB9AFC" w14:textId="77777777" w:rsidR="005A1A6C" w:rsidRPr="00C53138" w:rsidRDefault="005A1A6C" w:rsidP="002A1D9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330</w:t>
            </w:r>
          </w:p>
        </w:tc>
        <w:tc>
          <w:tcPr>
            <w:tcW w:w="0" w:type="auto"/>
            <w:tcBorders>
              <w:top w:val="nil"/>
              <w:left w:val="nil"/>
              <w:bottom w:val="single" w:sz="4" w:space="0" w:color="auto"/>
              <w:right w:val="single" w:sz="4" w:space="0" w:color="auto"/>
            </w:tcBorders>
            <w:vAlign w:val="center"/>
            <w:hideMark/>
          </w:tcPr>
          <w:p w14:paraId="30D55DB6" w14:textId="77777777" w:rsidR="005A1A6C" w:rsidRPr="00C53138" w:rsidRDefault="005A1A6C" w:rsidP="002A1D9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220</w:t>
            </w:r>
          </w:p>
        </w:tc>
      </w:tr>
      <w:tr w:rsidR="00616BB7" w:rsidRPr="00C53138" w14:paraId="3F4B0B0C" w14:textId="77777777" w:rsidTr="00A402FA">
        <w:trPr>
          <w:trHeight w:val="20"/>
        </w:trPr>
        <w:tc>
          <w:tcPr>
            <w:tcW w:w="709" w:type="dxa"/>
            <w:tcBorders>
              <w:top w:val="nil"/>
              <w:left w:val="single" w:sz="4" w:space="0" w:color="auto"/>
              <w:bottom w:val="single" w:sz="4" w:space="0" w:color="auto"/>
              <w:right w:val="single" w:sz="4" w:space="0" w:color="auto"/>
            </w:tcBorders>
            <w:vAlign w:val="center"/>
            <w:hideMark/>
          </w:tcPr>
          <w:p w14:paraId="6A53AA19" w14:textId="77777777" w:rsidR="005A1A6C" w:rsidRPr="00C53138" w:rsidRDefault="005A1A6C" w:rsidP="002A1D98">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3.7</w:t>
            </w:r>
          </w:p>
        </w:tc>
        <w:tc>
          <w:tcPr>
            <w:tcW w:w="4787" w:type="dxa"/>
            <w:tcBorders>
              <w:top w:val="nil"/>
              <w:left w:val="nil"/>
              <w:bottom w:val="single" w:sz="4" w:space="0" w:color="auto"/>
              <w:right w:val="single" w:sz="4" w:space="0" w:color="auto"/>
            </w:tcBorders>
            <w:vAlign w:val="center"/>
            <w:hideMark/>
          </w:tcPr>
          <w:p w14:paraId="26B16DE1" w14:textId="77777777" w:rsidR="005A1A6C" w:rsidRPr="00C53138" w:rsidRDefault="005A1A6C" w:rsidP="001E6CB6">
            <w:pPr>
              <w:spacing w:before="40" w:after="40" w:line="240" w:lineRule="auto"/>
              <w:jc w:val="both"/>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Đường Nà Viền</w:t>
            </w:r>
          </w:p>
        </w:tc>
        <w:tc>
          <w:tcPr>
            <w:tcW w:w="0" w:type="auto"/>
            <w:tcBorders>
              <w:top w:val="nil"/>
              <w:left w:val="nil"/>
              <w:bottom w:val="single" w:sz="4" w:space="0" w:color="auto"/>
              <w:right w:val="single" w:sz="4" w:space="0" w:color="auto"/>
            </w:tcBorders>
            <w:vAlign w:val="center"/>
            <w:hideMark/>
          </w:tcPr>
          <w:p w14:paraId="7FD120AF" w14:textId="09B7F1B1" w:rsidR="005A1A6C" w:rsidRPr="00C53138" w:rsidRDefault="005A1A6C" w:rsidP="002A1D98">
            <w:pPr>
              <w:spacing w:before="40" w:after="40" w:line="240" w:lineRule="auto"/>
              <w:ind w:left="-57" w:right="-57"/>
              <w:jc w:val="center"/>
              <w:rPr>
                <w:rFonts w:ascii="Times New Roman" w:eastAsia="Times New Roman" w:hAnsi="Times New Roman" w:cs="Times New Roman"/>
                <w:b/>
                <w:bCs/>
                <w:w w:val="80"/>
                <w:sz w:val="28"/>
                <w:szCs w:val="28"/>
              </w:rPr>
            </w:pPr>
          </w:p>
        </w:tc>
        <w:tc>
          <w:tcPr>
            <w:tcW w:w="0" w:type="auto"/>
            <w:tcBorders>
              <w:top w:val="nil"/>
              <w:left w:val="nil"/>
              <w:bottom w:val="single" w:sz="4" w:space="0" w:color="auto"/>
              <w:right w:val="single" w:sz="4" w:space="0" w:color="auto"/>
            </w:tcBorders>
            <w:vAlign w:val="center"/>
            <w:hideMark/>
          </w:tcPr>
          <w:p w14:paraId="14DFD283" w14:textId="70BFBED5" w:rsidR="005A1A6C" w:rsidRPr="00C53138" w:rsidRDefault="005A1A6C" w:rsidP="002A1D98">
            <w:pPr>
              <w:spacing w:before="40" w:after="40" w:line="240" w:lineRule="auto"/>
              <w:ind w:left="-57" w:right="-57"/>
              <w:jc w:val="center"/>
              <w:rPr>
                <w:rFonts w:ascii="Times New Roman" w:eastAsia="Times New Roman" w:hAnsi="Times New Roman" w:cs="Times New Roman"/>
                <w:b/>
                <w:bCs/>
                <w:w w:val="80"/>
                <w:sz w:val="28"/>
                <w:szCs w:val="28"/>
              </w:rPr>
            </w:pPr>
          </w:p>
        </w:tc>
        <w:tc>
          <w:tcPr>
            <w:tcW w:w="0" w:type="auto"/>
            <w:tcBorders>
              <w:top w:val="nil"/>
              <w:left w:val="nil"/>
              <w:bottom w:val="single" w:sz="4" w:space="0" w:color="auto"/>
              <w:right w:val="single" w:sz="4" w:space="0" w:color="auto"/>
            </w:tcBorders>
            <w:vAlign w:val="center"/>
            <w:hideMark/>
          </w:tcPr>
          <w:p w14:paraId="699BA5A8" w14:textId="0708DFAD" w:rsidR="005A1A6C" w:rsidRPr="00C53138" w:rsidRDefault="005A1A6C" w:rsidP="002A1D98">
            <w:pPr>
              <w:spacing w:before="40" w:after="40" w:line="240" w:lineRule="auto"/>
              <w:ind w:left="-57" w:right="-57"/>
              <w:jc w:val="center"/>
              <w:rPr>
                <w:rFonts w:ascii="Times New Roman" w:eastAsia="Times New Roman" w:hAnsi="Times New Roman" w:cs="Times New Roman"/>
                <w:b/>
                <w:bCs/>
                <w:w w:val="80"/>
                <w:sz w:val="28"/>
                <w:szCs w:val="28"/>
              </w:rPr>
            </w:pPr>
          </w:p>
        </w:tc>
        <w:tc>
          <w:tcPr>
            <w:tcW w:w="0" w:type="auto"/>
            <w:tcBorders>
              <w:top w:val="nil"/>
              <w:left w:val="nil"/>
              <w:bottom w:val="single" w:sz="4" w:space="0" w:color="auto"/>
              <w:right w:val="single" w:sz="4" w:space="0" w:color="auto"/>
            </w:tcBorders>
            <w:vAlign w:val="center"/>
            <w:hideMark/>
          </w:tcPr>
          <w:p w14:paraId="132F1578" w14:textId="7A79B1B5" w:rsidR="005A1A6C" w:rsidRPr="00C53138" w:rsidRDefault="005A1A6C" w:rsidP="002A1D98">
            <w:pPr>
              <w:spacing w:before="40" w:after="40" w:line="240" w:lineRule="auto"/>
              <w:ind w:left="-57" w:right="-57"/>
              <w:jc w:val="center"/>
              <w:rPr>
                <w:rFonts w:ascii="Times New Roman" w:eastAsia="Times New Roman" w:hAnsi="Times New Roman" w:cs="Times New Roman"/>
                <w:b/>
                <w:bCs/>
                <w:w w:val="80"/>
                <w:sz w:val="28"/>
                <w:szCs w:val="28"/>
              </w:rPr>
            </w:pPr>
          </w:p>
        </w:tc>
        <w:tc>
          <w:tcPr>
            <w:tcW w:w="0" w:type="auto"/>
            <w:tcBorders>
              <w:top w:val="nil"/>
              <w:left w:val="nil"/>
              <w:bottom w:val="single" w:sz="4" w:space="0" w:color="auto"/>
              <w:right w:val="single" w:sz="4" w:space="0" w:color="auto"/>
            </w:tcBorders>
            <w:vAlign w:val="center"/>
            <w:hideMark/>
          </w:tcPr>
          <w:p w14:paraId="1057649A" w14:textId="29A35FFF" w:rsidR="005A1A6C" w:rsidRPr="00C53138" w:rsidRDefault="005A1A6C" w:rsidP="002A1D98">
            <w:pPr>
              <w:spacing w:before="40" w:after="40" w:line="240" w:lineRule="auto"/>
              <w:ind w:left="-57" w:right="-57"/>
              <w:jc w:val="center"/>
              <w:rPr>
                <w:rFonts w:ascii="Times New Roman" w:eastAsia="Times New Roman" w:hAnsi="Times New Roman" w:cs="Times New Roman"/>
                <w:b/>
                <w:bCs/>
                <w:w w:val="80"/>
                <w:sz w:val="28"/>
                <w:szCs w:val="28"/>
              </w:rPr>
            </w:pPr>
          </w:p>
        </w:tc>
      </w:tr>
      <w:tr w:rsidR="00616BB7" w:rsidRPr="00C53138" w14:paraId="1FB324E3" w14:textId="77777777" w:rsidTr="00A402FA">
        <w:trPr>
          <w:trHeight w:val="20"/>
        </w:trPr>
        <w:tc>
          <w:tcPr>
            <w:tcW w:w="709" w:type="dxa"/>
            <w:tcBorders>
              <w:top w:val="nil"/>
              <w:left w:val="single" w:sz="4" w:space="0" w:color="auto"/>
              <w:bottom w:val="single" w:sz="4" w:space="0" w:color="auto"/>
              <w:right w:val="single" w:sz="4" w:space="0" w:color="auto"/>
            </w:tcBorders>
            <w:vAlign w:val="center"/>
            <w:hideMark/>
          </w:tcPr>
          <w:p w14:paraId="3CF3B383" w14:textId="77777777" w:rsidR="005A1A6C" w:rsidRPr="00C53138" w:rsidRDefault="005A1A6C"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4787" w:type="dxa"/>
            <w:tcBorders>
              <w:top w:val="nil"/>
              <w:left w:val="nil"/>
              <w:bottom w:val="single" w:sz="4" w:space="0" w:color="auto"/>
              <w:right w:val="single" w:sz="4" w:space="0" w:color="auto"/>
            </w:tcBorders>
            <w:vAlign w:val="center"/>
            <w:hideMark/>
          </w:tcPr>
          <w:p w14:paraId="6C3A6E7F" w14:textId="77777777" w:rsidR="005A1A6C" w:rsidRPr="00C53138" w:rsidRDefault="005A1A6C" w:rsidP="001E6CB6">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ngã ba bản Dôm đến hết địa phận xã Mai Sơn</w:t>
            </w:r>
          </w:p>
        </w:tc>
        <w:tc>
          <w:tcPr>
            <w:tcW w:w="0" w:type="auto"/>
            <w:tcBorders>
              <w:top w:val="nil"/>
              <w:left w:val="nil"/>
              <w:bottom w:val="single" w:sz="4" w:space="0" w:color="auto"/>
              <w:right w:val="single" w:sz="4" w:space="0" w:color="auto"/>
            </w:tcBorders>
            <w:vAlign w:val="center"/>
            <w:hideMark/>
          </w:tcPr>
          <w:p w14:paraId="18ADEA09" w14:textId="77777777" w:rsidR="005A1A6C" w:rsidRPr="00C53138" w:rsidRDefault="005A1A6C" w:rsidP="002A1D9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510</w:t>
            </w:r>
          </w:p>
        </w:tc>
        <w:tc>
          <w:tcPr>
            <w:tcW w:w="0" w:type="auto"/>
            <w:tcBorders>
              <w:top w:val="nil"/>
              <w:left w:val="nil"/>
              <w:bottom w:val="single" w:sz="4" w:space="0" w:color="auto"/>
              <w:right w:val="single" w:sz="4" w:space="0" w:color="auto"/>
            </w:tcBorders>
            <w:vAlign w:val="center"/>
            <w:hideMark/>
          </w:tcPr>
          <w:p w14:paraId="62F82453" w14:textId="77777777" w:rsidR="005A1A6C" w:rsidRPr="00C53138" w:rsidRDefault="005A1A6C" w:rsidP="002A1D9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280</w:t>
            </w:r>
          </w:p>
        </w:tc>
        <w:tc>
          <w:tcPr>
            <w:tcW w:w="0" w:type="auto"/>
            <w:tcBorders>
              <w:top w:val="nil"/>
              <w:left w:val="nil"/>
              <w:bottom w:val="single" w:sz="4" w:space="0" w:color="auto"/>
              <w:right w:val="single" w:sz="4" w:space="0" w:color="auto"/>
            </w:tcBorders>
            <w:vAlign w:val="center"/>
            <w:hideMark/>
          </w:tcPr>
          <w:p w14:paraId="649661D0" w14:textId="77777777" w:rsidR="005A1A6C" w:rsidRPr="00C53138" w:rsidRDefault="005A1A6C" w:rsidP="002A1D9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210</w:t>
            </w:r>
          </w:p>
        </w:tc>
        <w:tc>
          <w:tcPr>
            <w:tcW w:w="0" w:type="auto"/>
            <w:tcBorders>
              <w:top w:val="nil"/>
              <w:left w:val="nil"/>
              <w:bottom w:val="single" w:sz="4" w:space="0" w:color="auto"/>
              <w:right w:val="single" w:sz="4" w:space="0" w:color="auto"/>
            </w:tcBorders>
            <w:vAlign w:val="center"/>
            <w:hideMark/>
          </w:tcPr>
          <w:p w14:paraId="78334459" w14:textId="77777777" w:rsidR="005A1A6C" w:rsidRPr="00C53138" w:rsidRDefault="005A1A6C" w:rsidP="002A1D9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140</w:t>
            </w:r>
          </w:p>
        </w:tc>
        <w:tc>
          <w:tcPr>
            <w:tcW w:w="0" w:type="auto"/>
            <w:tcBorders>
              <w:top w:val="nil"/>
              <w:left w:val="nil"/>
              <w:bottom w:val="single" w:sz="4" w:space="0" w:color="auto"/>
              <w:right w:val="single" w:sz="4" w:space="0" w:color="auto"/>
            </w:tcBorders>
            <w:vAlign w:val="center"/>
            <w:hideMark/>
          </w:tcPr>
          <w:p w14:paraId="61D1F7BA" w14:textId="77777777" w:rsidR="005A1A6C" w:rsidRPr="00C53138" w:rsidRDefault="005A1A6C" w:rsidP="002A1D9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95</w:t>
            </w:r>
          </w:p>
        </w:tc>
      </w:tr>
      <w:tr w:rsidR="00616BB7" w:rsidRPr="00C53138" w14:paraId="3D60BC6D" w14:textId="77777777" w:rsidTr="00A402FA">
        <w:trPr>
          <w:trHeight w:val="20"/>
        </w:trPr>
        <w:tc>
          <w:tcPr>
            <w:tcW w:w="709" w:type="dxa"/>
            <w:tcBorders>
              <w:top w:val="nil"/>
              <w:left w:val="single" w:sz="4" w:space="0" w:color="auto"/>
              <w:bottom w:val="single" w:sz="4" w:space="0" w:color="auto"/>
              <w:right w:val="single" w:sz="4" w:space="0" w:color="auto"/>
            </w:tcBorders>
            <w:vAlign w:val="center"/>
            <w:hideMark/>
          </w:tcPr>
          <w:p w14:paraId="369AD562" w14:textId="77777777" w:rsidR="005A1A6C" w:rsidRPr="00C53138" w:rsidRDefault="005A1A6C" w:rsidP="002A1D98">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3.8</w:t>
            </w:r>
          </w:p>
        </w:tc>
        <w:tc>
          <w:tcPr>
            <w:tcW w:w="4787" w:type="dxa"/>
            <w:tcBorders>
              <w:top w:val="nil"/>
              <w:left w:val="nil"/>
              <w:bottom w:val="single" w:sz="4" w:space="0" w:color="auto"/>
              <w:right w:val="single" w:sz="4" w:space="0" w:color="auto"/>
            </w:tcBorders>
            <w:vAlign w:val="center"/>
            <w:hideMark/>
          </w:tcPr>
          <w:p w14:paraId="6CF8DDED" w14:textId="77777777" w:rsidR="005A1A6C" w:rsidRPr="00C53138" w:rsidRDefault="005A1A6C" w:rsidP="001E6CB6">
            <w:pPr>
              <w:spacing w:before="40" w:after="40" w:line="240" w:lineRule="auto"/>
              <w:jc w:val="both"/>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Đường Hoa Ban</w:t>
            </w:r>
          </w:p>
        </w:tc>
        <w:tc>
          <w:tcPr>
            <w:tcW w:w="0" w:type="auto"/>
            <w:tcBorders>
              <w:top w:val="nil"/>
              <w:left w:val="nil"/>
              <w:bottom w:val="single" w:sz="4" w:space="0" w:color="auto"/>
              <w:right w:val="single" w:sz="4" w:space="0" w:color="auto"/>
            </w:tcBorders>
            <w:vAlign w:val="center"/>
            <w:hideMark/>
          </w:tcPr>
          <w:p w14:paraId="2266B852" w14:textId="7BA67B32" w:rsidR="005A1A6C" w:rsidRPr="00C53138" w:rsidRDefault="005A1A6C" w:rsidP="002A1D98">
            <w:pPr>
              <w:spacing w:before="40" w:after="40" w:line="240" w:lineRule="auto"/>
              <w:ind w:left="-57" w:right="-57"/>
              <w:jc w:val="center"/>
              <w:rPr>
                <w:rFonts w:ascii="Times New Roman" w:eastAsia="Times New Roman" w:hAnsi="Times New Roman" w:cs="Times New Roman"/>
                <w:b/>
                <w:bCs/>
                <w:w w:val="80"/>
                <w:sz w:val="28"/>
                <w:szCs w:val="28"/>
              </w:rPr>
            </w:pPr>
          </w:p>
        </w:tc>
        <w:tc>
          <w:tcPr>
            <w:tcW w:w="0" w:type="auto"/>
            <w:tcBorders>
              <w:top w:val="nil"/>
              <w:left w:val="nil"/>
              <w:bottom w:val="single" w:sz="4" w:space="0" w:color="auto"/>
              <w:right w:val="single" w:sz="4" w:space="0" w:color="auto"/>
            </w:tcBorders>
            <w:vAlign w:val="center"/>
            <w:hideMark/>
          </w:tcPr>
          <w:p w14:paraId="59B9F8EE" w14:textId="3CD12AE5" w:rsidR="005A1A6C" w:rsidRPr="00C53138" w:rsidRDefault="005A1A6C" w:rsidP="002A1D98">
            <w:pPr>
              <w:spacing w:before="40" w:after="40" w:line="240" w:lineRule="auto"/>
              <w:ind w:left="-57" w:right="-57"/>
              <w:jc w:val="center"/>
              <w:rPr>
                <w:rFonts w:ascii="Times New Roman" w:eastAsia="Times New Roman" w:hAnsi="Times New Roman" w:cs="Times New Roman"/>
                <w:b/>
                <w:bCs/>
                <w:w w:val="80"/>
                <w:sz w:val="28"/>
                <w:szCs w:val="28"/>
              </w:rPr>
            </w:pPr>
          </w:p>
        </w:tc>
        <w:tc>
          <w:tcPr>
            <w:tcW w:w="0" w:type="auto"/>
            <w:tcBorders>
              <w:top w:val="nil"/>
              <w:left w:val="nil"/>
              <w:bottom w:val="single" w:sz="4" w:space="0" w:color="auto"/>
              <w:right w:val="single" w:sz="4" w:space="0" w:color="auto"/>
            </w:tcBorders>
            <w:vAlign w:val="center"/>
            <w:hideMark/>
          </w:tcPr>
          <w:p w14:paraId="4E8FA5D1" w14:textId="3F67653D" w:rsidR="005A1A6C" w:rsidRPr="00C53138" w:rsidRDefault="005A1A6C" w:rsidP="002A1D98">
            <w:pPr>
              <w:spacing w:before="40" w:after="40" w:line="240" w:lineRule="auto"/>
              <w:ind w:left="-57" w:right="-57"/>
              <w:jc w:val="center"/>
              <w:rPr>
                <w:rFonts w:ascii="Times New Roman" w:eastAsia="Times New Roman" w:hAnsi="Times New Roman" w:cs="Times New Roman"/>
                <w:b/>
                <w:bCs/>
                <w:w w:val="80"/>
                <w:sz w:val="28"/>
                <w:szCs w:val="28"/>
              </w:rPr>
            </w:pPr>
          </w:p>
        </w:tc>
        <w:tc>
          <w:tcPr>
            <w:tcW w:w="0" w:type="auto"/>
            <w:tcBorders>
              <w:top w:val="nil"/>
              <w:left w:val="nil"/>
              <w:bottom w:val="single" w:sz="4" w:space="0" w:color="auto"/>
              <w:right w:val="single" w:sz="4" w:space="0" w:color="auto"/>
            </w:tcBorders>
            <w:vAlign w:val="center"/>
            <w:hideMark/>
          </w:tcPr>
          <w:p w14:paraId="77D91738" w14:textId="7CA3AB06" w:rsidR="005A1A6C" w:rsidRPr="00C53138" w:rsidRDefault="005A1A6C" w:rsidP="002A1D98">
            <w:pPr>
              <w:spacing w:before="40" w:after="40" w:line="240" w:lineRule="auto"/>
              <w:ind w:left="-57" w:right="-57"/>
              <w:jc w:val="center"/>
              <w:rPr>
                <w:rFonts w:ascii="Times New Roman" w:eastAsia="Times New Roman" w:hAnsi="Times New Roman" w:cs="Times New Roman"/>
                <w:b/>
                <w:bCs/>
                <w:w w:val="80"/>
                <w:sz w:val="28"/>
                <w:szCs w:val="28"/>
              </w:rPr>
            </w:pPr>
          </w:p>
        </w:tc>
        <w:tc>
          <w:tcPr>
            <w:tcW w:w="0" w:type="auto"/>
            <w:tcBorders>
              <w:top w:val="nil"/>
              <w:left w:val="nil"/>
              <w:bottom w:val="single" w:sz="4" w:space="0" w:color="auto"/>
              <w:right w:val="single" w:sz="4" w:space="0" w:color="auto"/>
            </w:tcBorders>
            <w:vAlign w:val="center"/>
            <w:hideMark/>
          </w:tcPr>
          <w:p w14:paraId="5E5CA672" w14:textId="2DE50B87" w:rsidR="005A1A6C" w:rsidRPr="00C53138" w:rsidRDefault="005A1A6C" w:rsidP="002A1D98">
            <w:pPr>
              <w:spacing w:before="40" w:after="40" w:line="240" w:lineRule="auto"/>
              <w:ind w:left="-57" w:right="-57"/>
              <w:jc w:val="center"/>
              <w:rPr>
                <w:rFonts w:ascii="Times New Roman" w:eastAsia="Times New Roman" w:hAnsi="Times New Roman" w:cs="Times New Roman"/>
                <w:b/>
                <w:bCs/>
                <w:w w:val="80"/>
                <w:sz w:val="28"/>
                <w:szCs w:val="28"/>
              </w:rPr>
            </w:pPr>
          </w:p>
        </w:tc>
      </w:tr>
      <w:tr w:rsidR="00616BB7" w:rsidRPr="00C53138" w14:paraId="2A87FD74" w14:textId="77777777" w:rsidTr="00A402FA">
        <w:trPr>
          <w:trHeight w:val="20"/>
        </w:trPr>
        <w:tc>
          <w:tcPr>
            <w:tcW w:w="709" w:type="dxa"/>
            <w:tcBorders>
              <w:top w:val="nil"/>
              <w:left w:val="single" w:sz="4" w:space="0" w:color="auto"/>
              <w:bottom w:val="single" w:sz="4" w:space="0" w:color="auto"/>
              <w:right w:val="single" w:sz="4" w:space="0" w:color="auto"/>
            </w:tcBorders>
            <w:vAlign w:val="center"/>
            <w:hideMark/>
          </w:tcPr>
          <w:p w14:paraId="43296568" w14:textId="77777777" w:rsidR="005A1A6C" w:rsidRPr="00C53138" w:rsidRDefault="005A1A6C"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4787" w:type="dxa"/>
            <w:tcBorders>
              <w:top w:val="nil"/>
              <w:left w:val="nil"/>
              <w:bottom w:val="single" w:sz="4" w:space="0" w:color="auto"/>
              <w:right w:val="single" w:sz="4" w:space="0" w:color="auto"/>
            </w:tcBorders>
            <w:vAlign w:val="center"/>
            <w:hideMark/>
          </w:tcPr>
          <w:p w14:paraId="26242F62" w14:textId="77777777" w:rsidR="005A1A6C" w:rsidRPr="00C53138" w:rsidRDefault="005A1A6C" w:rsidP="001E6CB6">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ngã ba đường 110 + 60 m đi   qua tiểu khu 19, 20, 21 đến trường Mầm non Tô hiệu (Tiểu khu 2)</w:t>
            </w:r>
          </w:p>
        </w:tc>
        <w:tc>
          <w:tcPr>
            <w:tcW w:w="0" w:type="auto"/>
            <w:tcBorders>
              <w:top w:val="nil"/>
              <w:left w:val="nil"/>
              <w:bottom w:val="single" w:sz="4" w:space="0" w:color="auto"/>
              <w:right w:val="single" w:sz="4" w:space="0" w:color="auto"/>
            </w:tcBorders>
            <w:vAlign w:val="center"/>
            <w:hideMark/>
          </w:tcPr>
          <w:p w14:paraId="553A8BF5" w14:textId="77777777" w:rsidR="005A1A6C" w:rsidRPr="00C53138" w:rsidRDefault="005A1A6C" w:rsidP="002A1D9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1.005</w:t>
            </w:r>
          </w:p>
        </w:tc>
        <w:tc>
          <w:tcPr>
            <w:tcW w:w="0" w:type="auto"/>
            <w:tcBorders>
              <w:top w:val="nil"/>
              <w:left w:val="nil"/>
              <w:bottom w:val="single" w:sz="4" w:space="0" w:color="auto"/>
              <w:right w:val="single" w:sz="4" w:space="0" w:color="auto"/>
            </w:tcBorders>
            <w:vAlign w:val="center"/>
            <w:hideMark/>
          </w:tcPr>
          <w:p w14:paraId="4218092D" w14:textId="77777777" w:rsidR="005A1A6C" w:rsidRPr="00C53138" w:rsidRDefault="005A1A6C" w:rsidP="002A1D9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465</w:t>
            </w:r>
          </w:p>
        </w:tc>
        <w:tc>
          <w:tcPr>
            <w:tcW w:w="0" w:type="auto"/>
            <w:tcBorders>
              <w:top w:val="nil"/>
              <w:left w:val="nil"/>
              <w:bottom w:val="single" w:sz="4" w:space="0" w:color="auto"/>
              <w:right w:val="single" w:sz="4" w:space="0" w:color="auto"/>
            </w:tcBorders>
            <w:vAlign w:val="center"/>
            <w:hideMark/>
          </w:tcPr>
          <w:p w14:paraId="2F24CEA7" w14:textId="77777777" w:rsidR="005A1A6C" w:rsidRPr="00C53138" w:rsidRDefault="005A1A6C" w:rsidP="002A1D9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350</w:t>
            </w:r>
          </w:p>
        </w:tc>
        <w:tc>
          <w:tcPr>
            <w:tcW w:w="0" w:type="auto"/>
            <w:tcBorders>
              <w:top w:val="nil"/>
              <w:left w:val="nil"/>
              <w:bottom w:val="single" w:sz="4" w:space="0" w:color="auto"/>
              <w:right w:val="single" w:sz="4" w:space="0" w:color="auto"/>
            </w:tcBorders>
            <w:vAlign w:val="center"/>
            <w:hideMark/>
          </w:tcPr>
          <w:p w14:paraId="3218A533" w14:textId="77777777" w:rsidR="005A1A6C" w:rsidRPr="00C53138" w:rsidRDefault="005A1A6C" w:rsidP="002A1D9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235</w:t>
            </w:r>
          </w:p>
        </w:tc>
        <w:tc>
          <w:tcPr>
            <w:tcW w:w="0" w:type="auto"/>
            <w:tcBorders>
              <w:top w:val="nil"/>
              <w:left w:val="nil"/>
              <w:bottom w:val="single" w:sz="4" w:space="0" w:color="auto"/>
              <w:right w:val="single" w:sz="4" w:space="0" w:color="auto"/>
            </w:tcBorders>
            <w:vAlign w:val="center"/>
            <w:hideMark/>
          </w:tcPr>
          <w:p w14:paraId="768668C5" w14:textId="77777777" w:rsidR="005A1A6C" w:rsidRPr="00C53138" w:rsidRDefault="005A1A6C" w:rsidP="002A1D9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155</w:t>
            </w:r>
          </w:p>
        </w:tc>
      </w:tr>
      <w:tr w:rsidR="00616BB7" w:rsidRPr="00C53138" w14:paraId="79B94B5F" w14:textId="77777777" w:rsidTr="00A402FA">
        <w:trPr>
          <w:trHeight w:val="20"/>
        </w:trPr>
        <w:tc>
          <w:tcPr>
            <w:tcW w:w="709" w:type="dxa"/>
            <w:tcBorders>
              <w:top w:val="nil"/>
              <w:left w:val="single" w:sz="4" w:space="0" w:color="auto"/>
              <w:bottom w:val="single" w:sz="4" w:space="0" w:color="auto"/>
              <w:right w:val="single" w:sz="4" w:space="0" w:color="auto"/>
            </w:tcBorders>
            <w:vAlign w:val="center"/>
            <w:hideMark/>
          </w:tcPr>
          <w:p w14:paraId="3E130656" w14:textId="77777777" w:rsidR="005A1A6C" w:rsidRPr="00C53138" w:rsidRDefault="005A1A6C"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4787" w:type="dxa"/>
            <w:tcBorders>
              <w:top w:val="nil"/>
              <w:left w:val="nil"/>
              <w:bottom w:val="single" w:sz="4" w:space="0" w:color="auto"/>
              <w:right w:val="single" w:sz="4" w:space="0" w:color="auto"/>
            </w:tcBorders>
            <w:vAlign w:val="center"/>
            <w:hideMark/>
          </w:tcPr>
          <w:p w14:paraId="7AE6D7BF" w14:textId="77777777" w:rsidR="005A1A6C" w:rsidRPr="00C53138" w:rsidRDefault="005A1A6C" w:rsidP="001E6CB6">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Đường Hoa Ban đoạn từ Trường mầm non Tô Hiệu đến khu quy hoạch Trung tâm hành chính - chính trị huyện</w:t>
            </w:r>
          </w:p>
        </w:tc>
        <w:tc>
          <w:tcPr>
            <w:tcW w:w="0" w:type="auto"/>
            <w:tcBorders>
              <w:top w:val="nil"/>
              <w:left w:val="nil"/>
              <w:bottom w:val="single" w:sz="4" w:space="0" w:color="auto"/>
              <w:right w:val="single" w:sz="4" w:space="0" w:color="auto"/>
            </w:tcBorders>
            <w:vAlign w:val="center"/>
            <w:hideMark/>
          </w:tcPr>
          <w:p w14:paraId="04EFB7AC" w14:textId="77777777" w:rsidR="005A1A6C" w:rsidRPr="00C53138" w:rsidRDefault="005A1A6C" w:rsidP="002A1D9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840</w:t>
            </w:r>
          </w:p>
        </w:tc>
        <w:tc>
          <w:tcPr>
            <w:tcW w:w="0" w:type="auto"/>
            <w:tcBorders>
              <w:top w:val="nil"/>
              <w:left w:val="nil"/>
              <w:bottom w:val="single" w:sz="4" w:space="0" w:color="auto"/>
              <w:right w:val="single" w:sz="4" w:space="0" w:color="auto"/>
            </w:tcBorders>
            <w:vAlign w:val="center"/>
            <w:hideMark/>
          </w:tcPr>
          <w:p w14:paraId="7B65E991" w14:textId="77777777" w:rsidR="005A1A6C" w:rsidRPr="00C53138" w:rsidRDefault="005A1A6C" w:rsidP="002A1D9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340</w:t>
            </w:r>
          </w:p>
        </w:tc>
        <w:tc>
          <w:tcPr>
            <w:tcW w:w="0" w:type="auto"/>
            <w:tcBorders>
              <w:top w:val="nil"/>
              <w:left w:val="nil"/>
              <w:bottom w:val="single" w:sz="4" w:space="0" w:color="auto"/>
              <w:right w:val="single" w:sz="4" w:space="0" w:color="auto"/>
            </w:tcBorders>
            <w:vAlign w:val="center"/>
            <w:hideMark/>
          </w:tcPr>
          <w:p w14:paraId="0FBE66B3" w14:textId="77777777" w:rsidR="005A1A6C" w:rsidRPr="00C53138" w:rsidRDefault="005A1A6C" w:rsidP="002A1D9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255</w:t>
            </w:r>
          </w:p>
        </w:tc>
        <w:tc>
          <w:tcPr>
            <w:tcW w:w="0" w:type="auto"/>
            <w:tcBorders>
              <w:top w:val="nil"/>
              <w:left w:val="nil"/>
              <w:bottom w:val="single" w:sz="4" w:space="0" w:color="auto"/>
              <w:right w:val="single" w:sz="4" w:space="0" w:color="auto"/>
            </w:tcBorders>
            <w:vAlign w:val="center"/>
            <w:hideMark/>
          </w:tcPr>
          <w:p w14:paraId="1676A0CB" w14:textId="77777777" w:rsidR="005A1A6C" w:rsidRPr="00C53138" w:rsidRDefault="005A1A6C" w:rsidP="002A1D9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170</w:t>
            </w:r>
          </w:p>
        </w:tc>
        <w:tc>
          <w:tcPr>
            <w:tcW w:w="0" w:type="auto"/>
            <w:tcBorders>
              <w:top w:val="nil"/>
              <w:left w:val="nil"/>
              <w:bottom w:val="single" w:sz="4" w:space="0" w:color="auto"/>
              <w:right w:val="single" w:sz="4" w:space="0" w:color="auto"/>
            </w:tcBorders>
            <w:vAlign w:val="center"/>
            <w:hideMark/>
          </w:tcPr>
          <w:p w14:paraId="60035553" w14:textId="77777777" w:rsidR="005A1A6C" w:rsidRPr="00C53138" w:rsidRDefault="005A1A6C" w:rsidP="002A1D9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115</w:t>
            </w:r>
          </w:p>
        </w:tc>
      </w:tr>
      <w:tr w:rsidR="00616BB7" w:rsidRPr="00C53138" w14:paraId="34C5C54A" w14:textId="77777777" w:rsidTr="00A402FA">
        <w:trPr>
          <w:trHeight w:val="20"/>
        </w:trPr>
        <w:tc>
          <w:tcPr>
            <w:tcW w:w="709" w:type="dxa"/>
            <w:tcBorders>
              <w:top w:val="nil"/>
              <w:left w:val="single" w:sz="4" w:space="0" w:color="auto"/>
              <w:bottom w:val="single" w:sz="4" w:space="0" w:color="auto"/>
              <w:right w:val="single" w:sz="4" w:space="0" w:color="auto"/>
            </w:tcBorders>
            <w:vAlign w:val="center"/>
            <w:hideMark/>
          </w:tcPr>
          <w:p w14:paraId="548D6B87" w14:textId="77777777" w:rsidR="005A1A6C" w:rsidRPr="00C53138" w:rsidRDefault="005A1A6C" w:rsidP="002A1D98">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3.9</w:t>
            </w:r>
          </w:p>
        </w:tc>
        <w:tc>
          <w:tcPr>
            <w:tcW w:w="4787" w:type="dxa"/>
            <w:tcBorders>
              <w:top w:val="nil"/>
              <w:left w:val="nil"/>
              <w:bottom w:val="single" w:sz="4" w:space="0" w:color="auto"/>
              <w:right w:val="single" w:sz="4" w:space="0" w:color="auto"/>
            </w:tcBorders>
            <w:vAlign w:val="center"/>
            <w:hideMark/>
          </w:tcPr>
          <w:p w14:paraId="50630929" w14:textId="77777777" w:rsidR="005A1A6C" w:rsidRPr="00C53138" w:rsidRDefault="005A1A6C" w:rsidP="001E6CB6">
            <w:pPr>
              <w:spacing w:before="40" w:after="40" w:line="240" w:lineRule="auto"/>
              <w:jc w:val="both"/>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Phố Kim Đồng</w:t>
            </w:r>
          </w:p>
        </w:tc>
        <w:tc>
          <w:tcPr>
            <w:tcW w:w="0" w:type="auto"/>
            <w:tcBorders>
              <w:top w:val="nil"/>
              <w:left w:val="nil"/>
              <w:bottom w:val="single" w:sz="4" w:space="0" w:color="auto"/>
              <w:right w:val="single" w:sz="4" w:space="0" w:color="auto"/>
            </w:tcBorders>
            <w:vAlign w:val="center"/>
            <w:hideMark/>
          </w:tcPr>
          <w:p w14:paraId="0263520D" w14:textId="46F807BE" w:rsidR="005A1A6C" w:rsidRPr="00C53138" w:rsidRDefault="005A1A6C" w:rsidP="002A1D98">
            <w:pPr>
              <w:spacing w:before="40" w:after="40" w:line="240" w:lineRule="auto"/>
              <w:ind w:left="-57" w:right="-57"/>
              <w:jc w:val="center"/>
              <w:rPr>
                <w:rFonts w:ascii="Times New Roman" w:eastAsia="Times New Roman" w:hAnsi="Times New Roman" w:cs="Times New Roman"/>
                <w:b/>
                <w:bCs/>
                <w:w w:val="80"/>
                <w:sz w:val="28"/>
                <w:szCs w:val="28"/>
              </w:rPr>
            </w:pPr>
          </w:p>
        </w:tc>
        <w:tc>
          <w:tcPr>
            <w:tcW w:w="0" w:type="auto"/>
            <w:tcBorders>
              <w:top w:val="nil"/>
              <w:left w:val="nil"/>
              <w:bottom w:val="single" w:sz="4" w:space="0" w:color="auto"/>
              <w:right w:val="single" w:sz="4" w:space="0" w:color="auto"/>
            </w:tcBorders>
            <w:vAlign w:val="center"/>
            <w:hideMark/>
          </w:tcPr>
          <w:p w14:paraId="374F5C45" w14:textId="344DEBBA" w:rsidR="005A1A6C" w:rsidRPr="00C53138" w:rsidRDefault="005A1A6C" w:rsidP="002A1D98">
            <w:pPr>
              <w:spacing w:before="40" w:after="40" w:line="240" w:lineRule="auto"/>
              <w:ind w:left="-57" w:right="-57"/>
              <w:jc w:val="center"/>
              <w:rPr>
                <w:rFonts w:ascii="Times New Roman" w:eastAsia="Times New Roman" w:hAnsi="Times New Roman" w:cs="Times New Roman"/>
                <w:b/>
                <w:bCs/>
                <w:w w:val="80"/>
                <w:sz w:val="28"/>
                <w:szCs w:val="28"/>
              </w:rPr>
            </w:pPr>
          </w:p>
        </w:tc>
        <w:tc>
          <w:tcPr>
            <w:tcW w:w="0" w:type="auto"/>
            <w:tcBorders>
              <w:top w:val="nil"/>
              <w:left w:val="nil"/>
              <w:bottom w:val="single" w:sz="4" w:space="0" w:color="auto"/>
              <w:right w:val="single" w:sz="4" w:space="0" w:color="auto"/>
            </w:tcBorders>
            <w:vAlign w:val="center"/>
            <w:hideMark/>
          </w:tcPr>
          <w:p w14:paraId="7A938899" w14:textId="2C590109" w:rsidR="005A1A6C" w:rsidRPr="00C53138" w:rsidRDefault="005A1A6C" w:rsidP="002A1D98">
            <w:pPr>
              <w:spacing w:before="40" w:after="40" w:line="240" w:lineRule="auto"/>
              <w:ind w:left="-57" w:right="-57"/>
              <w:jc w:val="center"/>
              <w:rPr>
                <w:rFonts w:ascii="Times New Roman" w:eastAsia="Times New Roman" w:hAnsi="Times New Roman" w:cs="Times New Roman"/>
                <w:b/>
                <w:bCs/>
                <w:w w:val="80"/>
                <w:sz w:val="28"/>
                <w:szCs w:val="28"/>
              </w:rPr>
            </w:pPr>
          </w:p>
        </w:tc>
        <w:tc>
          <w:tcPr>
            <w:tcW w:w="0" w:type="auto"/>
            <w:tcBorders>
              <w:top w:val="nil"/>
              <w:left w:val="nil"/>
              <w:bottom w:val="single" w:sz="4" w:space="0" w:color="auto"/>
              <w:right w:val="single" w:sz="4" w:space="0" w:color="auto"/>
            </w:tcBorders>
            <w:vAlign w:val="center"/>
            <w:hideMark/>
          </w:tcPr>
          <w:p w14:paraId="08EC5C02" w14:textId="6D896E2A" w:rsidR="005A1A6C" w:rsidRPr="00C53138" w:rsidRDefault="005A1A6C" w:rsidP="002A1D98">
            <w:pPr>
              <w:spacing w:before="40" w:after="40" w:line="240" w:lineRule="auto"/>
              <w:ind w:left="-57" w:right="-57"/>
              <w:jc w:val="center"/>
              <w:rPr>
                <w:rFonts w:ascii="Times New Roman" w:eastAsia="Times New Roman" w:hAnsi="Times New Roman" w:cs="Times New Roman"/>
                <w:b/>
                <w:bCs/>
                <w:w w:val="80"/>
                <w:sz w:val="28"/>
                <w:szCs w:val="28"/>
              </w:rPr>
            </w:pPr>
          </w:p>
        </w:tc>
        <w:tc>
          <w:tcPr>
            <w:tcW w:w="0" w:type="auto"/>
            <w:tcBorders>
              <w:top w:val="nil"/>
              <w:left w:val="nil"/>
              <w:bottom w:val="single" w:sz="4" w:space="0" w:color="auto"/>
              <w:right w:val="single" w:sz="4" w:space="0" w:color="auto"/>
            </w:tcBorders>
            <w:vAlign w:val="center"/>
            <w:hideMark/>
          </w:tcPr>
          <w:p w14:paraId="6E92671B" w14:textId="4C542E6E" w:rsidR="005A1A6C" w:rsidRPr="00C53138" w:rsidRDefault="005A1A6C" w:rsidP="002A1D98">
            <w:pPr>
              <w:spacing w:before="40" w:after="40" w:line="240" w:lineRule="auto"/>
              <w:ind w:left="-57" w:right="-57"/>
              <w:jc w:val="center"/>
              <w:rPr>
                <w:rFonts w:ascii="Times New Roman" w:eastAsia="Times New Roman" w:hAnsi="Times New Roman" w:cs="Times New Roman"/>
                <w:b/>
                <w:bCs/>
                <w:w w:val="80"/>
                <w:sz w:val="28"/>
                <w:szCs w:val="28"/>
              </w:rPr>
            </w:pPr>
          </w:p>
        </w:tc>
      </w:tr>
      <w:tr w:rsidR="00616BB7" w:rsidRPr="00C53138" w14:paraId="60A1207C" w14:textId="77777777" w:rsidTr="00A402FA">
        <w:trPr>
          <w:trHeight w:val="20"/>
        </w:trPr>
        <w:tc>
          <w:tcPr>
            <w:tcW w:w="709" w:type="dxa"/>
            <w:tcBorders>
              <w:top w:val="nil"/>
              <w:left w:val="single" w:sz="4" w:space="0" w:color="auto"/>
              <w:bottom w:val="single" w:sz="4" w:space="0" w:color="auto"/>
              <w:right w:val="single" w:sz="4" w:space="0" w:color="auto"/>
            </w:tcBorders>
            <w:vAlign w:val="center"/>
            <w:hideMark/>
          </w:tcPr>
          <w:p w14:paraId="222E6A93" w14:textId="77777777" w:rsidR="005A1A6C" w:rsidRPr="00C53138" w:rsidRDefault="005A1A6C"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4787" w:type="dxa"/>
            <w:tcBorders>
              <w:top w:val="nil"/>
              <w:left w:val="nil"/>
              <w:bottom w:val="single" w:sz="4" w:space="0" w:color="auto"/>
              <w:right w:val="single" w:sz="4" w:space="0" w:color="auto"/>
            </w:tcBorders>
            <w:vAlign w:val="center"/>
            <w:hideMark/>
          </w:tcPr>
          <w:p w14:paraId="69BB3B57" w14:textId="77777777" w:rsidR="005A1A6C" w:rsidRPr="00C53138" w:rsidRDefault="005A1A6C" w:rsidP="001E6CB6">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ngã ba Quốc lộ 6 đến trường Tiểu học Hát Lót + 100 m</w:t>
            </w:r>
          </w:p>
        </w:tc>
        <w:tc>
          <w:tcPr>
            <w:tcW w:w="0" w:type="auto"/>
            <w:tcBorders>
              <w:top w:val="nil"/>
              <w:left w:val="nil"/>
              <w:bottom w:val="single" w:sz="4" w:space="0" w:color="auto"/>
              <w:right w:val="single" w:sz="4" w:space="0" w:color="auto"/>
            </w:tcBorders>
            <w:vAlign w:val="center"/>
            <w:hideMark/>
          </w:tcPr>
          <w:p w14:paraId="4EE06810" w14:textId="77777777" w:rsidR="005A1A6C" w:rsidRPr="00C53138" w:rsidRDefault="005A1A6C" w:rsidP="002A1D9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1.765</w:t>
            </w:r>
          </w:p>
        </w:tc>
        <w:tc>
          <w:tcPr>
            <w:tcW w:w="0" w:type="auto"/>
            <w:tcBorders>
              <w:top w:val="nil"/>
              <w:left w:val="nil"/>
              <w:bottom w:val="single" w:sz="4" w:space="0" w:color="auto"/>
              <w:right w:val="single" w:sz="4" w:space="0" w:color="auto"/>
            </w:tcBorders>
            <w:vAlign w:val="center"/>
            <w:hideMark/>
          </w:tcPr>
          <w:p w14:paraId="1204FBBE" w14:textId="77777777" w:rsidR="005A1A6C" w:rsidRPr="00C53138" w:rsidRDefault="005A1A6C" w:rsidP="002A1D9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760</w:t>
            </w:r>
          </w:p>
        </w:tc>
        <w:tc>
          <w:tcPr>
            <w:tcW w:w="0" w:type="auto"/>
            <w:tcBorders>
              <w:top w:val="nil"/>
              <w:left w:val="nil"/>
              <w:bottom w:val="single" w:sz="4" w:space="0" w:color="auto"/>
              <w:right w:val="single" w:sz="4" w:space="0" w:color="auto"/>
            </w:tcBorders>
            <w:vAlign w:val="center"/>
            <w:hideMark/>
          </w:tcPr>
          <w:p w14:paraId="643A57E7" w14:textId="77777777" w:rsidR="005A1A6C" w:rsidRPr="00C53138" w:rsidRDefault="005A1A6C" w:rsidP="002A1D9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570</w:t>
            </w:r>
          </w:p>
        </w:tc>
        <w:tc>
          <w:tcPr>
            <w:tcW w:w="0" w:type="auto"/>
            <w:tcBorders>
              <w:top w:val="nil"/>
              <w:left w:val="nil"/>
              <w:bottom w:val="single" w:sz="4" w:space="0" w:color="auto"/>
              <w:right w:val="single" w:sz="4" w:space="0" w:color="auto"/>
            </w:tcBorders>
            <w:vAlign w:val="center"/>
            <w:hideMark/>
          </w:tcPr>
          <w:p w14:paraId="2D4B1562" w14:textId="77777777" w:rsidR="005A1A6C" w:rsidRPr="00C53138" w:rsidRDefault="005A1A6C" w:rsidP="002A1D9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380</w:t>
            </w:r>
          </w:p>
        </w:tc>
        <w:tc>
          <w:tcPr>
            <w:tcW w:w="0" w:type="auto"/>
            <w:tcBorders>
              <w:top w:val="nil"/>
              <w:left w:val="nil"/>
              <w:bottom w:val="single" w:sz="4" w:space="0" w:color="auto"/>
              <w:right w:val="single" w:sz="4" w:space="0" w:color="auto"/>
            </w:tcBorders>
            <w:vAlign w:val="center"/>
            <w:hideMark/>
          </w:tcPr>
          <w:p w14:paraId="3480099F" w14:textId="77777777" w:rsidR="005A1A6C" w:rsidRPr="00C53138" w:rsidRDefault="005A1A6C" w:rsidP="002A1D9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255</w:t>
            </w:r>
          </w:p>
        </w:tc>
      </w:tr>
      <w:tr w:rsidR="00616BB7" w:rsidRPr="00C53138" w14:paraId="42944820" w14:textId="77777777" w:rsidTr="00A402FA">
        <w:trPr>
          <w:trHeight w:val="20"/>
        </w:trPr>
        <w:tc>
          <w:tcPr>
            <w:tcW w:w="709" w:type="dxa"/>
            <w:tcBorders>
              <w:top w:val="nil"/>
              <w:left w:val="single" w:sz="4" w:space="0" w:color="auto"/>
              <w:bottom w:val="single" w:sz="4" w:space="0" w:color="auto"/>
              <w:right w:val="single" w:sz="4" w:space="0" w:color="auto"/>
            </w:tcBorders>
            <w:vAlign w:val="center"/>
            <w:hideMark/>
          </w:tcPr>
          <w:p w14:paraId="20681EFF" w14:textId="77777777" w:rsidR="005A1A6C" w:rsidRPr="00C53138" w:rsidRDefault="005A1A6C" w:rsidP="002A1D98">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3.10</w:t>
            </w:r>
          </w:p>
        </w:tc>
        <w:tc>
          <w:tcPr>
            <w:tcW w:w="4787" w:type="dxa"/>
            <w:tcBorders>
              <w:top w:val="nil"/>
              <w:left w:val="nil"/>
              <w:bottom w:val="single" w:sz="4" w:space="0" w:color="auto"/>
              <w:right w:val="single" w:sz="4" w:space="0" w:color="auto"/>
            </w:tcBorders>
            <w:vAlign w:val="center"/>
            <w:hideMark/>
          </w:tcPr>
          <w:p w14:paraId="5579F055" w14:textId="77777777" w:rsidR="005A1A6C" w:rsidRPr="00C53138" w:rsidRDefault="005A1A6C" w:rsidP="001E6CB6">
            <w:pPr>
              <w:spacing w:before="40" w:after="40" w:line="240" w:lineRule="auto"/>
              <w:jc w:val="both"/>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Phố Lò Văn Hắc</w:t>
            </w:r>
          </w:p>
        </w:tc>
        <w:tc>
          <w:tcPr>
            <w:tcW w:w="0" w:type="auto"/>
            <w:tcBorders>
              <w:top w:val="nil"/>
              <w:left w:val="nil"/>
              <w:bottom w:val="single" w:sz="4" w:space="0" w:color="auto"/>
              <w:right w:val="single" w:sz="4" w:space="0" w:color="auto"/>
            </w:tcBorders>
            <w:vAlign w:val="center"/>
            <w:hideMark/>
          </w:tcPr>
          <w:p w14:paraId="4205C299" w14:textId="5485FE76" w:rsidR="005A1A6C" w:rsidRPr="00C53138" w:rsidRDefault="005A1A6C" w:rsidP="002A1D98">
            <w:pPr>
              <w:spacing w:before="40" w:after="40" w:line="240" w:lineRule="auto"/>
              <w:ind w:left="-57" w:right="-57"/>
              <w:jc w:val="center"/>
              <w:rPr>
                <w:rFonts w:ascii="Times New Roman" w:eastAsia="Times New Roman" w:hAnsi="Times New Roman" w:cs="Times New Roman"/>
                <w:b/>
                <w:bCs/>
                <w:w w:val="80"/>
                <w:sz w:val="28"/>
                <w:szCs w:val="28"/>
              </w:rPr>
            </w:pPr>
          </w:p>
        </w:tc>
        <w:tc>
          <w:tcPr>
            <w:tcW w:w="0" w:type="auto"/>
            <w:tcBorders>
              <w:top w:val="nil"/>
              <w:left w:val="nil"/>
              <w:bottom w:val="single" w:sz="4" w:space="0" w:color="auto"/>
              <w:right w:val="single" w:sz="4" w:space="0" w:color="auto"/>
            </w:tcBorders>
            <w:vAlign w:val="center"/>
            <w:hideMark/>
          </w:tcPr>
          <w:p w14:paraId="720739A0" w14:textId="337FE02A" w:rsidR="005A1A6C" w:rsidRPr="00C53138" w:rsidRDefault="005A1A6C" w:rsidP="002A1D98">
            <w:pPr>
              <w:spacing w:before="40" w:after="40" w:line="240" w:lineRule="auto"/>
              <w:ind w:left="-57" w:right="-57"/>
              <w:jc w:val="center"/>
              <w:rPr>
                <w:rFonts w:ascii="Times New Roman" w:eastAsia="Times New Roman" w:hAnsi="Times New Roman" w:cs="Times New Roman"/>
                <w:b/>
                <w:bCs/>
                <w:w w:val="80"/>
                <w:sz w:val="28"/>
                <w:szCs w:val="28"/>
              </w:rPr>
            </w:pPr>
          </w:p>
        </w:tc>
        <w:tc>
          <w:tcPr>
            <w:tcW w:w="0" w:type="auto"/>
            <w:tcBorders>
              <w:top w:val="nil"/>
              <w:left w:val="nil"/>
              <w:bottom w:val="single" w:sz="4" w:space="0" w:color="auto"/>
              <w:right w:val="single" w:sz="4" w:space="0" w:color="auto"/>
            </w:tcBorders>
            <w:vAlign w:val="center"/>
            <w:hideMark/>
          </w:tcPr>
          <w:p w14:paraId="1A3AAB5C" w14:textId="4BC7894B" w:rsidR="005A1A6C" w:rsidRPr="00C53138" w:rsidRDefault="005A1A6C" w:rsidP="002A1D98">
            <w:pPr>
              <w:spacing w:before="40" w:after="40" w:line="240" w:lineRule="auto"/>
              <w:ind w:left="-57" w:right="-57"/>
              <w:jc w:val="center"/>
              <w:rPr>
                <w:rFonts w:ascii="Times New Roman" w:eastAsia="Times New Roman" w:hAnsi="Times New Roman" w:cs="Times New Roman"/>
                <w:b/>
                <w:bCs/>
                <w:w w:val="80"/>
                <w:sz w:val="28"/>
                <w:szCs w:val="28"/>
              </w:rPr>
            </w:pPr>
          </w:p>
        </w:tc>
        <w:tc>
          <w:tcPr>
            <w:tcW w:w="0" w:type="auto"/>
            <w:tcBorders>
              <w:top w:val="nil"/>
              <w:left w:val="nil"/>
              <w:bottom w:val="single" w:sz="4" w:space="0" w:color="auto"/>
              <w:right w:val="single" w:sz="4" w:space="0" w:color="auto"/>
            </w:tcBorders>
            <w:vAlign w:val="center"/>
            <w:hideMark/>
          </w:tcPr>
          <w:p w14:paraId="57CCA231" w14:textId="40EADA83" w:rsidR="005A1A6C" w:rsidRPr="00C53138" w:rsidRDefault="005A1A6C" w:rsidP="002A1D98">
            <w:pPr>
              <w:spacing w:before="40" w:after="40" w:line="240" w:lineRule="auto"/>
              <w:ind w:left="-57" w:right="-57"/>
              <w:jc w:val="center"/>
              <w:rPr>
                <w:rFonts w:ascii="Times New Roman" w:eastAsia="Times New Roman" w:hAnsi="Times New Roman" w:cs="Times New Roman"/>
                <w:b/>
                <w:bCs/>
                <w:w w:val="80"/>
                <w:sz w:val="28"/>
                <w:szCs w:val="28"/>
              </w:rPr>
            </w:pPr>
          </w:p>
        </w:tc>
        <w:tc>
          <w:tcPr>
            <w:tcW w:w="0" w:type="auto"/>
            <w:tcBorders>
              <w:top w:val="nil"/>
              <w:left w:val="nil"/>
              <w:bottom w:val="single" w:sz="4" w:space="0" w:color="auto"/>
              <w:right w:val="single" w:sz="4" w:space="0" w:color="auto"/>
            </w:tcBorders>
            <w:vAlign w:val="center"/>
            <w:hideMark/>
          </w:tcPr>
          <w:p w14:paraId="60770D5D" w14:textId="0CCDAC62" w:rsidR="005A1A6C" w:rsidRPr="00C53138" w:rsidRDefault="005A1A6C" w:rsidP="002A1D98">
            <w:pPr>
              <w:spacing w:before="40" w:after="40" w:line="240" w:lineRule="auto"/>
              <w:ind w:left="-57" w:right="-57"/>
              <w:jc w:val="center"/>
              <w:rPr>
                <w:rFonts w:ascii="Times New Roman" w:eastAsia="Times New Roman" w:hAnsi="Times New Roman" w:cs="Times New Roman"/>
                <w:b/>
                <w:bCs/>
                <w:w w:val="80"/>
                <w:sz w:val="28"/>
                <w:szCs w:val="28"/>
              </w:rPr>
            </w:pPr>
          </w:p>
        </w:tc>
      </w:tr>
      <w:tr w:rsidR="00616BB7" w:rsidRPr="00C53138" w14:paraId="1DC27C5A" w14:textId="77777777" w:rsidTr="00A402FA">
        <w:trPr>
          <w:trHeight w:val="20"/>
        </w:trPr>
        <w:tc>
          <w:tcPr>
            <w:tcW w:w="709" w:type="dxa"/>
            <w:tcBorders>
              <w:top w:val="nil"/>
              <w:left w:val="single" w:sz="4" w:space="0" w:color="auto"/>
              <w:bottom w:val="single" w:sz="4" w:space="0" w:color="auto"/>
              <w:right w:val="single" w:sz="4" w:space="0" w:color="auto"/>
            </w:tcBorders>
            <w:vAlign w:val="center"/>
            <w:hideMark/>
          </w:tcPr>
          <w:p w14:paraId="4D9FCA77" w14:textId="77777777" w:rsidR="005A1A6C" w:rsidRPr="00C53138" w:rsidRDefault="005A1A6C"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4787" w:type="dxa"/>
            <w:tcBorders>
              <w:top w:val="nil"/>
              <w:left w:val="nil"/>
              <w:bottom w:val="single" w:sz="4" w:space="0" w:color="auto"/>
              <w:right w:val="single" w:sz="4" w:space="0" w:color="auto"/>
            </w:tcBorders>
            <w:vAlign w:val="center"/>
            <w:hideMark/>
          </w:tcPr>
          <w:p w14:paraId="06272514" w14:textId="77777777" w:rsidR="005A1A6C" w:rsidRPr="00C53138" w:rsidRDefault="005A1A6C" w:rsidP="001E6CB6">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ngã ba Quốc lộ 6 đến hết ngã ba giao đường Hà Văn Ắng</w:t>
            </w:r>
          </w:p>
        </w:tc>
        <w:tc>
          <w:tcPr>
            <w:tcW w:w="0" w:type="auto"/>
            <w:tcBorders>
              <w:top w:val="nil"/>
              <w:left w:val="nil"/>
              <w:bottom w:val="single" w:sz="4" w:space="0" w:color="auto"/>
              <w:right w:val="single" w:sz="4" w:space="0" w:color="auto"/>
            </w:tcBorders>
            <w:vAlign w:val="center"/>
            <w:hideMark/>
          </w:tcPr>
          <w:p w14:paraId="26C62EAF" w14:textId="77777777" w:rsidR="005A1A6C" w:rsidRPr="00C53138" w:rsidRDefault="005A1A6C" w:rsidP="002A1D9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2.940</w:t>
            </w:r>
          </w:p>
        </w:tc>
        <w:tc>
          <w:tcPr>
            <w:tcW w:w="0" w:type="auto"/>
            <w:tcBorders>
              <w:top w:val="nil"/>
              <w:left w:val="nil"/>
              <w:bottom w:val="single" w:sz="4" w:space="0" w:color="auto"/>
              <w:right w:val="single" w:sz="4" w:space="0" w:color="auto"/>
            </w:tcBorders>
            <w:vAlign w:val="center"/>
            <w:hideMark/>
          </w:tcPr>
          <w:p w14:paraId="1BF9AED1" w14:textId="77777777" w:rsidR="005A1A6C" w:rsidRPr="00C53138" w:rsidRDefault="005A1A6C" w:rsidP="002A1D9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1.260</w:t>
            </w:r>
          </w:p>
        </w:tc>
        <w:tc>
          <w:tcPr>
            <w:tcW w:w="0" w:type="auto"/>
            <w:tcBorders>
              <w:top w:val="nil"/>
              <w:left w:val="nil"/>
              <w:bottom w:val="single" w:sz="4" w:space="0" w:color="auto"/>
              <w:right w:val="single" w:sz="4" w:space="0" w:color="auto"/>
            </w:tcBorders>
            <w:vAlign w:val="center"/>
            <w:hideMark/>
          </w:tcPr>
          <w:p w14:paraId="54B44717" w14:textId="77777777" w:rsidR="005A1A6C" w:rsidRPr="00C53138" w:rsidRDefault="005A1A6C" w:rsidP="002A1D9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945</w:t>
            </w:r>
          </w:p>
        </w:tc>
        <w:tc>
          <w:tcPr>
            <w:tcW w:w="0" w:type="auto"/>
            <w:tcBorders>
              <w:top w:val="nil"/>
              <w:left w:val="nil"/>
              <w:bottom w:val="single" w:sz="4" w:space="0" w:color="auto"/>
              <w:right w:val="single" w:sz="4" w:space="0" w:color="auto"/>
            </w:tcBorders>
            <w:vAlign w:val="center"/>
            <w:hideMark/>
          </w:tcPr>
          <w:p w14:paraId="23181BEB" w14:textId="77777777" w:rsidR="005A1A6C" w:rsidRPr="00C53138" w:rsidRDefault="005A1A6C" w:rsidP="002A1D9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630</w:t>
            </w:r>
          </w:p>
        </w:tc>
        <w:tc>
          <w:tcPr>
            <w:tcW w:w="0" w:type="auto"/>
            <w:tcBorders>
              <w:top w:val="nil"/>
              <w:left w:val="nil"/>
              <w:bottom w:val="single" w:sz="4" w:space="0" w:color="auto"/>
              <w:right w:val="single" w:sz="4" w:space="0" w:color="auto"/>
            </w:tcBorders>
            <w:vAlign w:val="center"/>
            <w:hideMark/>
          </w:tcPr>
          <w:p w14:paraId="6EF3C2B0" w14:textId="77777777" w:rsidR="005A1A6C" w:rsidRPr="00C53138" w:rsidRDefault="005A1A6C" w:rsidP="002A1D9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420</w:t>
            </w:r>
          </w:p>
        </w:tc>
      </w:tr>
      <w:tr w:rsidR="00616BB7" w:rsidRPr="00C53138" w14:paraId="4F2E7FEA" w14:textId="77777777" w:rsidTr="00A402FA">
        <w:trPr>
          <w:trHeight w:val="20"/>
        </w:trPr>
        <w:tc>
          <w:tcPr>
            <w:tcW w:w="709" w:type="dxa"/>
            <w:tcBorders>
              <w:top w:val="nil"/>
              <w:left w:val="single" w:sz="4" w:space="0" w:color="auto"/>
              <w:bottom w:val="single" w:sz="4" w:space="0" w:color="auto"/>
              <w:right w:val="single" w:sz="4" w:space="0" w:color="auto"/>
            </w:tcBorders>
            <w:vAlign w:val="center"/>
            <w:hideMark/>
          </w:tcPr>
          <w:p w14:paraId="49295CC4" w14:textId="77777777" w:rsidR="005A1A6C" w:rsidRPr="00C53138" w:rsidRDefault="005A1A6C" w:rsidP="002A1D98">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3.11</w:t>
            </w:r>
          </w:p>
        </w:tc>
        <w:tc>
          <w:tcPr>
            <w:tcW w:w="4787" w:type="dxa"/>
            <w:tcBorders>
              <w:top w:val="nil"/>
              <w:left w:val="nil"/>
              <w:bottom w:val="single" w:sz="4" w:space="0" w:color="auto"/>
              <w:right w:val="single" w:sz="4" w:space="0" w:color="auto"/>
            </w:tcBorders>
            <w:vAlign w:val="center"/>
            <w:hideMark/>
          </w:tcPr>
          <w:p w14:paraId="52D89D66" w14:textId="77777777" w:rsidR="005A1A6C" w:rsidRPr="00C53138" w:rsidRDefault="005A1A6C" w:rsidP="001E6CB6">
            <w:pPr>
              <w:spacing w:before="40" w:after="40" w:line="240" w:lineRule="auto"/>
              <w:jc w:val="both"/>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Phố Cầu Treo</w:t>
            </w:r>
          </w:p>
        </w:tc>
        <w:tc>
          <w:tcPr>
            <w:tcW w:w="0" w:type="auto"/>
            <w:tcBorders>
              <w:top w:val="nil"/>
              <w:left w:val="nil"/>
              <w:bottom w:val="single" w:sz="4" w:space="0" w:color="auto"/>
              <w:right w:val="single" w:sz="4" w:space="0" w:color="auto"/>
            </w:tcBorders>
            <w:vAlign w:val="center"/>
            <w:hideMark/>
          </w:tcPr>
          <w:p w14:paraId="5B1B35DC" w14:textId="495AE871" w:rsidR="005A1A6C" w:rsidRPr="00C53138" w:rsidRDefault="005A1A6C" w:rsidP="002A1D98">
            <w:pPr>
              <w:spacing w:before="40" w:after="40" w:line="240" w:lineRule="auto"/>
              <w:ind w:left="-57" w:right="-57"/>
              <w:jc w:val="center"/>
              <w:rPr>
                <w:rFonts w:ascii="Times New Roman" w:eastAsia="Times New Roman" w:hAnsi="Times New Roman" w:cs="Times New Roman"/>
                <w:b/>
                <w:bCs/>
                <w:w w:val="80"/>
                <w:sz w:val="28"/>
                <w:szCs w:val="28"/>
              </w:rPr>
            </w:pPr>
          </w:p>
        </w:tc>
        <w:tc>
          <w:tcPr>
            <w:tcW w:w="0" w:type="auto"/>
            <w:tcBorders>
              <w:top w:val="nil"/>
              <w:left w:val="nil"/>
              <w:bottom w:val="single" w:sz="4" w:space="0" w:color="auto"/>
              <w:right w:val="single" w:sz="4" w:space="0" w:color="auto"/>
            </w:tcBorders>
            <w:vAlign w:val="center"/>
            <w:hideMark/>
          </w:tcPr>
          <w:p w14:paraId="3DEE10AA" w14:textId="3F9423C6" w:rsidR="005A1A6C" w:rsidRPr="00C53138" w:rsidRDefault="005A1A6C" w:rsidP="002A1D98">
            <w:pPr>
              <w:spacing w:before="40" w:after="40" w:line="240" w:lineRule="auto"/>
              <w:ind w:left="-57" w:right="-57"/>
              <w:jc w:val="center"/>
              <w:rPr>
                <w:rFonts w:ascii="Times New Roman" w:eastAsia="Times New Roman" w:hAnsi="Times New Roman" w:cs="Times New Roman"/>
                <w:b/>
                <w:bCs/>
                <w:w w:val="80"/>
                <w:sz w:val="28"/>
                <w:szCs w:val="28"/>
              </w:rPr>
            </w:pPr>
          </w:p>
        </w:tc>
        <w:tc>
          <w:tcPr>
            <w:tcW w:w="0" w:type="auto"/>
            <w:tcBorders>
              <w:top w:val="nil"/>
              <w:left w:val="nil"/>
              <w:bottom w:val="single" w:sz="4" w:space="0" w:color="auto"/>
              <w:right w:val="single" w:sz="4" w:space="0" w:color="auto"/>
            </w:tcBorders>
            <w:vAlign w:val="center"/>
            <w:hideMark/>
          </w:tcPr>
          <w:p w14:paraId="71021821" w14:textId="312D2BE9" w:rsidR="005A1A6C" w:rsidRPr="00C53138" w:rsidRDefault="005A1A6C" w:rsidP="002A1D98">
            <w:pPr>
              <w:spacing w:before="40" w:after="40" w:line="240" w:lineRule="auto"/>
              <w:ind w:left="-57" w:right="-57"/>
              <w:jc w:val="center"/>
              <w:rPr>
                <w:rFonts w:ascii="Times New Roman" w:eastAsia="Times New Roman" w:hAnsi="Times New Roman" w:cs="Times New Roman"/>
                <w:b/>
                <w:bCs/>
                <w:w w:val="80"/>
                <w:sz w:val="28"/>
                <w:szCs w:val="28"/>
              </w:rPr>
            </w:pPr>
          </w:p>
        </w:tc>
        <w:tc>
          <w:tcPr>
            <w:tcW w:w="0" w:type="auto"/>
            <w:tcBorders>
              <w:top w:val="nil"/>
              <w:left w:val="nil"/>
              <w:bottom w:val="single" w:sz="4" w:space="0" w:color="auto"/>
              <w:right w:val="single" w:sz="4" w:space="0" w:color="auto"/>
            </w:tcBorders>
            <w:vAlign w:val="center"/>
            <w:hideMark/>
          </w:tcPr>
          <w:p w14:paraId="7864AA0A" w14:textId="2CFA6057" w:rsidR="005A1A6C" w:rsidRPr="00C53138" w:rsidRDefault="005A1A6C" w:rsidP="002A1D98">
            <w:pPr>
              <w:spacing w:before="40" w:after="40" w:line="240" w:lineRule="auto"/>
              <w:ind w:left="-57" w:right="-57"/>
              <w:jc w:val="center"/>
              <w:rPr>
                <w:rFonts w:ascii="Times New Roman" w:eastAsia="Times New Roman" w:hAnsi="Times New Roman" w:cs="Times New Roman"/>
                <w:b/>
                <w:bCs/>
                <w:w w:val="80"/>
                <w:sz w:val="28"/>
                <w:szCs w:val="28"/>
              </w:rPr>
            </w:pPr>
          </w:p>
        </w:tc>
        <w:tc>
          <w:tcPr>
            <w:tcW w:w="0" w:type="auto"/>
            <w:tcBorders>
              <w:top w:val="nil"/>
              <w:left w:val="nil"/>
              <w:bottom w:val="single" w:sz="4" w:space="0" w:color="auto"/>
              <w:right w:val="single" w:sz="4" w:space="0" w:color="auto"/>
            </w:tcBorders>
            <w:vAlign w:val="center"/>
            <w:hideMark/>
          </w:tcPr>
          <w:p w14:paraId="48DC2BCE" w14:textId="1C4EA327" w:rsidR="005A1A6C" w:rsidRPr="00C53138" w:rsidRDefault="005A1A6C" w:rsidP="002A1D98">
            <w:pPr>
              <w:spacing w:before="40" w:after="40" w:line="240" w:lineRule="auto"/>
              <w:ind w:left="-57" w:right="-57"/>
              <w:jc w:val="center"/>
              <w:rPr>
                <w:rFonts w:ascii="Times New Roman" w:eastAsia="Times New Roman" w:hAnsi="Times New Roman" w:cs="Times New Roman"/>
                <w:b/>
                <w:bCs/>
                <w:w w:val="80"/>
                <w:sz w:val="28"/>
                <w:szCs w:val="28"/>
              </w:rPr>
            </w:pPr>
          </w:p>
        </w:tc>
      </w:tr>
      <w:tr w:rsidR="00616BB7" w:rsidRPr="00C53138" w14:paraId="27A04F03" w14:textId="77777777" w:rsidTr="00A402FA">
        <w:trPr>
          <w:trHeight w:val="20"/>
        </w:trPr>
        <w:tc>
          <w:tcPr>
            <w:tcW w:w="709" w:type="dxa"/>
            <w:tcBorders>
              <w:top w:val="nil"/>
              <w:left w:val="single" w:sz="4" w:space="0" w:color="auto"/>
              <w:bottom w:val="single" w:sz="4" w:space="0" w:color="auto"/>
              <w:right w:val="single" w:sz="4" w:space="0" w:color="auto"/>
            </w:tcBorders>
            <w:vAlign w:val="center"/>
            <w:hideMark/>
          </w:tcPr>
          <w:p w14:paraId="45EE030F" w14:textId="77777777" w:rsidR="005A1A6C" w:rsidRPr="00C53138" w:rsidRDefault="005A1A6C"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4787" w:type="dxa"/>
            <w:tcBorders>
              <w:top w:val="nil"/>
              <w:left w:val="nil"/>
              <w:bottom w:val="single" w:sz="4" w:space="0" w:color="auto"/>
              <w:right w:val="single" w:sz="4" w:space="0" w:color="auto"/>
            </w:tcBorders>
            <w:vAlign w:val="center"/>
            <w:hideMark/>
          </w:tcPr>
          <w:p w14:paraId="56F82220" w14:textId="027ABB5B" w:rsidR="005A1A6C" w:rsidRPr="001E6CB6" w:rsidRDefault="005A1A6C" w:rsidP="001E6CB6">
            <w:pPr>
              <w:spacing w:before="40" w:after="40" w:line="240" w:lineRule="auto"/>
              <w:jc w:val="both"/>
              <w:rPr>
                <w:rFonts w:ascii="Times New Roman" w:eastAsia="Times New Roman" w:hAnsi="Times New Roman" w:cs="Times New Roman"/>
                <w:spacing w:val="-6"/>
                <w:w w:val="80"/>
                <w:sz w:val="28"/>
                <w:szCs w:val="28"/>
              </w:rPr>
            </w:pPr>
            <w:r w:rsidRPr="001E6CB6">
              <w:rPr>
                <w:rFonts w:ascii="Times New Roman" w:eastAsia="Times New Roman" w:hAnsi="Times New Roman" w:cs="Times New Roman"/>
                <w:spacing w:val="-6"/>
                <w:w w:val="80"/>
                <w:sz w:val="28"/>
                <w:szCs w:val="28"/>
              </w:rPr>
              <w:t xml:space="preserve">Từ bên kia cầu treo đến cách cổng </w:t>
            </w:r>
            <w:r w:rsidR="001E6CB6" w:rsidRPr="001E6CB6">
              <w:rPr>
                <w:rFonts w:ascii="Times New Roman" w:eastAsia="Times New Roman" w:hAnsi="Times New Roman" w:cs="Times New Roman"/>
                <w:spacing w:val="-6"/>
                <w:w w:val="80"/>
                <w:sz w:val="28"/>
                <w:szCs w:val="28"/>
              </w:rPr>
              <w:t>t</w:t>
            </w:r>
            <w:r w:rsidRPr="001E6CB6">
              <w:rPr>
                <w:rFonts w:ascii="Times New Roman" w:eastAsia="Times New Roman" w:hAnsi="Times New Roman" w:cs="Times New Roman"/>
                <w:spacing w:val="-6"/>
                <w:w w:val="80"/>
                <w:sz w:val="28"/>
                <w:szCs w:val="28"/>
              </w:rPr>
              <w:t>rường Trung học phổ thông (cấp III) 20m về phía Trường Nông Lâm</w:t>
            </w:r>
          </w:p>
        </w:tc>
        <w:tc>
          <w:tcPr>
            <w:tcW w:w="0" w:type="auto"/>
            <w:tcBorders>
              <w:top w:val="nil"/>
              <w:left w:val="nil"/>
              <w:bottom w:val="single" w:sz="4" w:space="0" w:color="auto"/>
              <w:right w:val="single" w:sz="4" w:space="0" w:color="auto"/>
            </w:tcBorders>
            <w:vAlign w:val="center"/>
            <w:hideMark/>
          </w:tcPr>
          <w:p w14:paraId="08421100" w14:textId="77777777" w:rsidR="005A1A6C" w:rsidRPr="00C53138" w:rsidRDefault="005A1A6C" w:rsidP="002A1D9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555</w:t>
            </w:r>
          </w:p>
        </w:tc>
        <w:tc>
          <w:tcPr>
            <w:tcW w:w="0" w:type="auto"/>
            <w:tcBorders>
              <w:top w:val="nil"/>
              <w:left w:val="nil"/>
              <w:bottom w:val="single" w:sz="4" w:space="0" w:color="auto"/>
              <w:right w:val="single" w:sz="4" w:space="0" w:color="auto"/>
            </w:tcBorders>
            <w:vAlign w:val="center"/>
            <w:hideMark/>
          </w:tcPr>
          <w:p w14:paraId="6992EBA3" w14:textId="77777777" w:rsidR="005A1A6C" w:rsidRPr="00C53138" w:rsidRDefault="005A1A6C" w:rsidP="002A1D9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280</w:t>
            </w:r>
          </w:p>
        </w:tc>
        <w:tc>
          <w:tcPr>
            <w:tcW w:w="0" w:type="auto"/>
            <w:tcBorders>
              <w:top w:val="nil"/>
              <w:left w:val="nil"/>
              <w:bottom w:val="single" w:sz="4" w:space="0" w:color="auto"/>
              <w:right w:val="single" w:sz="4" w:space="0" w:color="auto"/>
            </w:tcBorders>
            <w:vAlign w:val="center"/>
            <w:hideMark/>
          </w:tcPr>
          <w:p w14:paraId="4466C6B9" w14:textId="77777777" w:rsidR="005A1A6C" w:rsidRPr="00C53138" w:rsidRDefault="005A1A6C" w:rsidP="002A1D9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210</w:t>
            </w:r>
          </w:p>
        </w:tc>
        <w:tc>
          <w:tcPr>
            <w:tcW w:w="0" w:type="auto"/>
            <w:tcBorders>
              <w:top w:val="nil"/>
              <w:left w:val="nil"/>
              <w:bottom w:val="single" w:sz="4" w:space="0" w:color="auto"/>
              <w:right w:val="single" w:sz="4" w:space="0" w:color="auto"/>
            </w:tcBorders>
            <w:vAlign w:val="center"/>
            <w:hideMark/>
          </w:tcPr>
          <w:p w14:paraId="35E2805F" w14:textId="77777777" w:rsidR="005A1A6C" w:rsidRPr="00C53138" w:rsidRDefault="005A1A6C" w:rsidP="002A1D9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140</w:t>
            </w:r>
          </w:p>
        </w:tc>
        <w:tc>
          <w:tcPr>
            <w:tcW w:w="0" w:type="auto"/>
            <w:tcBorders>
              <w:top w:val="nil"/>
              <w:left w:val="nil"/>
              <w:bottom w:val="single" w:sz="4" w:space="0" w:color="auto"/>
              <w:right w:val="single" w:sz="4" w:space="0" w:color="auto"/>
            </w:tcBorders>
            <w:vAlign w:val="center"/>
            <w:hideMark/>
          </w:tcPr>
          <w:p w14:paraId="4D639C32" w14:textId="1978E482" w:rsidR="005A1A6C" w:rsidRPr="00C53138" w:rsidRDefault="005A1A6C" w:rsidP="002A1D9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80</w:t>
            </w:r>
          </w:p>
        </w:tc>
      </w:tr>
      <w:tr w:rsidR="00616BB7" w:rsidRPr="00C53138" w14:paraId="0B2972E2" w14:textId="77777777" w:rsidTr="00A402FA">
        <w:trPr>
          <w:trHeight w:val="20"/>
        </w:trPr>
        <w:tc>
          <w:tcPr>
            <w:tcW w:w="709" w:type="dxa"/>
            <w:tcBorders>
              <w:top w:val="nil"/>
              <w:left w:val="single" w:sz="4" w:space="0" w:color="auto"/>
              <w:bottom w:val="single" w:sz="4" w:space="0" w:color="auto"/>
              <w:right w:val="single" w:sz="4" w:space="0" w:color="auto"/>
            </w:tcBorders>
            <w:vAlign w:val="center"/>
            <w:hideMark/>
          </w:tcPr>
          <w:p w14:paraId="4C03EB2D" w14:textId="77777777" w:rsidR="005A1A6C" w:rsidRPr="00C53138" w:rsidRDefault="005A1A6C" w:rsidP="002A1D98">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3.12</w:t>
            </w:r>
          </w:p>
        </w:tc>
        <w:tc>
          <w:tcPr>
            <w:tcW w:w="4787" w:type="dxa"/>
            <w:tcBorders>
              <w:top w:val="nil"/>
              <w:left w:val="nil"/>
              <w:bottom w:val="single" w:sz="4" w:space="0" w:color="auto"/>
              <w:right w:val="single" w:sz="4" w:space="0" w:color="auto"/>
            </w:tcBorders>
            <w:vAlign w:val="center"/>
            <w:hideMark/>
          </w:tcPr>
          <w:p w14:paraId="4D61EE75" w14:textId="77777777" w:rsidR="005A1A6C" w:rsidRPr="00C53138" w:rsidRDefault="005A1A6C" w:rsidP="001E6CB6">
            <w:pPr>
              <w:spacing w:before="40" w:after="40" w:line="240" w:lineRule="auto"/>
              <w:jc w:val="both"/>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Đường Quốc lộ 6</w:t>
            </w:r>
          </w:p>
        </w:tc>
        <w:tc>
          <w:tcPr>
            <w:tcW w:w="0" w:type="auto"/>
            <w:tcBorders>
              <w:top w:val="nil"/>
              <w:left w:val="nil"/>
              <w:bottom w:val="single" w:sz="4" w:space="0" w:color="auto"/>
              <w:right w:val="single" w:sz="4" w:space="0" w:color="auto"/>
            </w:tcBorders>
            <w:vAlign w:val="center"/>
            <w:hideMark/>
          </w:tcPr>
          <w:p w14:paraId="4105DD37" w14:textId="4DE3156F" w:rsidR="005A1A6C" w:rsidRPr="00C53138" w:rsidRDefault="005A1A6C" w:rsidP="002A1D98">
            <w:pPr>
              <w:spacing w:before="40" w:after="40" w:line="240" w:lineRule="auto"/>
              <w:ind w:left="-57" w:right="-57"/>
              <w:jc w:val="center"/>
              <w:rPr>
                <w:rFonts w:ascii="Times New Roman" w:eastAsia="Times New Roman" w:hAnsi="Times New Roman" w:cs="Times New Roman"/>
                <w:b/>
                <w:bCs/>
                <w:w w:val="80"/>
                <w:sz w:val="28"/>
                <w:szCs w:val="28"/>
              </w:rPr>
            </w:pPr>
          </w:p>
        </w:tc>
        <w:tc>
          <w:tcPr>
            <w:tcW w:w="0" w:type="auto"/>
            <w:tcBorders>
              <w:top w:val="nil"/>
              <w:left w:val="nil"/>
              <w:bottom w:val="single" w:sz="4" w:space="0" w:color="auto"/>
              <w:right w:val="single" w:sz="4" w:space="0" w:color="auto"/>
            </w:tcBorders>
            <w:vAlign w:val="center"/>
            <w:hideMark/>
          </w:tcPr>
          <w:p w14:paraId="1904513D" w14:textId="1BBA24BC" w:rsidR="005A1A6C" w:rsidRPr="00C53138" w:rsidRDefault="005A1A6C" w:rsidP="002A1D98">
            <w:pPr>
              <w:spacing w:before="40" w:after="40" w:line="240" w:lineRule="auto"/>
              <w:ind w:left="-57" w:right="-57"/>
              <w:jc w:val="center"/>
              <w:rPr>
                <w:rFonts w:ascii="Times New Roman" w:eastAsia="Times New Roman" w:hAnsi="Times New Roman" w:cs="Times New Roman"/>
                <w:b/>
                <w:bCs/>
                <w:w w:val="80"/>
                <w:sz w:val="28"/>
                <w:szCs w:val="28"/>
              </w:rPr>
            </w:pPr>
          </w:p>
        </w:tc>
        <w:tc>
          <w:tcPr>
            <w:tcW w:w="0" w:type="auto"/>
            <w:tcBorders>
              <w:top w:val="nil"/>
              <w:left w:val="nil"/>
              <w:bottom w:val="single" w:sz="4" w:space="0" w:color="auto"/>
              <w:right w:val="single" w:sz="4" w:space="0" w:color="auto"/>
            </w:tcBorders>
            <w:vAlign w:val="center"/>
            <w:hideMark/>
          </w:tcPr>
          <w:p w14:paraId="55AD44DC" w14:textId="4F1FF8DE" w:rsidR="005A1A6C" w:rsidRPr="00C53138" w:rsidRDefault="005A1A6C" w:rsidP="002A1D98">
            <w:pPr>
              <w:spacing w:before="40" w:after="40" w:line="240" w:lineRule="auto"/>
              <w:ind w:left="-57" w:right="-57"/>
              <w:jc w:val="center"/>
              <w:rPr>
                <w:rFonts w:ascii="Times New Roman" w:eastAsia="Times New Roman" w:hAnsi="Times New Roman" w:cs="Times New Roman"/>
                <w:b/>
                <w:bCs/>
                <w:w w:val="80"/>
                <w:sz w:val="28"/>
                <w:szCs w:val="28"/>
              </w:rPr>
            </w:pPr>
          </w:p>
        </w:tc>
        <w:tc>
          <w:tcPr>
            <w:tcW w:w="0" w:type="auto"/>
            <w:tcBorders>
              <w:top w:val="nil"/>
              <w:left w:val="nil"/>
              <w:bottom w:val="single" w:sz="4" w:space="0" w:color="auto"/>
              <w:right w:val="single" w:sz="4" w:space="0" w:color="auto"/>
            </w:tcBorders>
            <w:vAlign w:val="center"/>
            <w:hideMark/>
          </w:tcPr>
          <w:p w14:paraId="7337927F" w14:textId="189B3BCF" w:rsidR="005A1A6C" w:rsidRPr="00C53138" w:rsidRDefault="005A1A6C" w:rsidP="002A1D98">
            <w:pPr>
              <w:spacing w:before="40" w:after="40" w:line="240" w:lineRule="auto"/>
              <w:ind w:left="-57" w:right="-57"/>
              <w:jc w:val="center"/>
              <w:rPr>
                <w:rFonts w:ascii="Times New Roman" w:eastAsia="Times New Roman" w:hAnsi="Times New Roman" w:cs="Times New Roman"/>
                <w:b/>
                <w:bCs/>
                <w:w w:val="80"/>
                <w:sz w:val="28"/>
                <w:szCs w:val="28"/>
              </w:rPr>
            </w:pPr>
          </w:p>
        </w:tc>
        <w:tc>
          <w:tcPr>
            <w:tcW w:w="0" w:type="auto"/>
            <w:tcBorders>
              <w:top w:val="nil"/>
              <w:left w:val="nil"/>
              <w:bottom w:val="single" w:sz="4" w:space="0" w:color="auto"/>
              <w:right w:val="single" w:sz="4" w:space="0" w:color="auto"/>
            </w:tcBorders>
            <w:vAlign w:val="center"/>
            <w:hideMark/>
          </w:tcPr>
          <w:p w14:paraId="35FC0587" w14:textId="165241E7" w:rsidR="005A1A6C" w:rsidRPr="00C53138" w:rsidRDefault="005A1A6C" w:rsidP="002A1D98">
            <w:pPr>
              <w:spacing w:before="40" w:after="40" w:line="240" w:lineRule="auto"/>
              <w:ind w:left="-57" w:right="-57"/>
              <w:jc w:val="center"/>
              <w:rPr>
                <w:rFonts w:ascii="Times New Roman" w:eastAsia="Times New Roman" w:hAnsi="Times New Roman" w:cs="Times New Roman"/>
                <w:b/>
                <w:bCs/>
                <w:w w:val="80"/>
                <w:sz w:val="28"/>
                <w:szCs w:val="28"/>
              </w:rPr>
            </w:pPr>
          </w:p>
        </w:tc>
      </w:tr>
      <w:tr w:rsidR="00616BB7" w:rsidRPr="00C53138" w14:paraId="239E6DAD" w14:textId="77777777" w:rsidTr="00A402FA">
        <w:trPr>
          <w:trHeight w:val="20"/>
        </w:trPr>
        <w:tc>
          <w:tcPr>
            <w:tcW w:w="709" w:type="dxa"/>
            <w:tcBorders>
              <w:top w:val="nil"/>
              <w:left w:val="single" w:sz="4" w:space="0" w:color="auto"/>
              <w:bottom w:val="single" w:sz="4" w:space="0" w:color="auto"/>
              <w:right w:val="single" w:sz="4" w:space="0" w:color="auto"/>
            </w:tcBorders>
            <w:vAlign w:val="center"/>
            <w:hideMark/>
          </w:tcPr>
          <w:p w14:paraId="5028FCA0" w14:textId="77777777" w:rsidR="005A1A6C" w:rsidRPr="00C53138" w:rsidRDefault="005A1A6C"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4787" w:type="dxa"/>
            <w:tcBorders>
              <w:top w:val="nil"/>
              <w:left w:val="nil"/>
              <w:bottom w:val="single" w:sz="4" w:space="0" w:color="auto"/>
              <w:right w:val="single" w:sz="4" w:space="0" w:color="auto"/>
            </w:tcBorders>
            <w:vAlign w:val="center"/>
            <w:hideMark/>
          </w:tcPr>
          <w:p w14:paraId="4F706CA0" w14:textId="77777777" w:rsidR="005A1A6C" w:rsidRPr="00C53138" w:rsidRDefault="005A1A6C" w:rsidP="001E6CB6">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Km 279 + 500 (hết thị trấn Hát Lót cũ) đến hết địa phận xã Mai Sơn</w:t>
            </w:r>
          </w:p>
        </w:tc>
        <w:tc>
          <w:tcPr>
            <w:tcW w:w="0" w:type="auto"/>
            <w:tcBorders>
              <w:top w:val="nil"/>
              <w:left w:val="nil"/>
              <w:bottom w:val="single" w:sz="4" w:space="0" w:color="auto"/>
              <w:right w:val="single" w:sz="4" w:space="0" w:color="auto"/>
            </w:tcBorders>
            <w:vAlign w:val="center"/>
            <w:hideMark/>
          </w:tcPr>
          <w:p w14:paraId="2704228C" w14:textId="77777777" w:rsidR="005A1A6C" w:rsidRPr="00C53138" w:rsidRDefault="005A1A6C" w:rsidP="002A1D9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1.680</w:t>
            </w:r>
          </w:p>
        </w:tc>
        <w:tc>
          <w:tcPr>
            <w:tcW w:w="0" w:type="auto"/>
            <w:tcBorders>
              <w:top w:val="nil"/>
              <w:left w:val="nil"/>
              <w:bottom w:val="single" w:sz="4" w:space="0" w:color="auto"/>
              <w:right w:val="single" w:sz="4" w:space="0" w:color="auto"/>
            </w:tcBorders>
            <w:vAlign w:val="center"/>
            <w:hideMark/>
          </w:tcPr>
          <w:p w14:paraId="64AE2854" w14:textId="77777777" w:rsidR="005A1A6C" w:rsidRPr="00C53138" w:rsidRDefault="005A1A6C" w:rsidP="002A1D9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740</w:t>
            </w:r>
          </w:p>
        </w:tc>
        <w:tc>
          <w:tcPr>
            <w:tcW w:w="0" w:type="auto"/>
            <w:tcBorders>
              <w:top w:val="nil"/>
              <w:left w:val="nil"/>
              <w:bottom w:val="single" w:sz="4" w:space="0" w:color="auto"/>
              <w:right w:val="single" w:sz="4" w:space="0" w:color="auto"/>
            </w:tcBorders>
            <w:vAlign w:val="center"/>
            <w:hideMark/>
          </w:tcPr>
          <w:p w14:paraId="084E05B2" w14:textId="77777777" w:rsidR="005A1A6C" w:rsidRPr="00C53138" w:rsidRDefault="005A1A6C" w:rsidP="002A1D9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555</w:t>
            </w:r>
          </w:p>
        </w:tc>
        <w:tc>
          <w:tcPr>
            <w:tcW w:w="0" w:type="auto"/>
            <w:tcBorders>
              <w:top w:val="nil"/>
              <w:left w:val="nil"/>
              <w:bottom w:val="single" w:sz="4" w:space="0" w:color="auto"/>
              <w:right w:val="single" w:sz="4" w:space="0" w:color="auto"/>
            </w:tcBorders>
            <w:vAlign w:val="center"/>
            <w:hideMark/>
          </w:tcPr>
          <w:p w14:paraId="343D35B6" w14:textId="77777777" w:rsidR="005A1A6C" w:rsidRPr="00C53138" w:rsidRDefault="005A1A6C" w:rsidP="002A1D9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370</w:t>
            </w:r>
          </w:p>
        </w:tc>
        <w:tc>
          <w:tcPr>
            <w:tcW w:w="0" w:type="auto"/>
            <w:tcBorders>
              <w:top w:val="nil"/>
              <w:left w:val="nil"/>
              <w:bottom w:val="single" w:sz="4" w:space="0" w:color="auto"/>
              <w:right w:val="single" w:sz="4" w:space="0" w:color="auto"/>
            </w:tcBorders>
            <w:vAlign w:val="center"/>
            <w:hideMark/>
          </w:tcPr>
          <w:p w14:paraId="2B425BDD" w14:textId="77777777" w:rsidR="005A1A6C" w:rsidRPr="00C53138" w:rsidRDefault="005A1A6C" w:rsidP="002A1D9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250</w:t>
            </w:r>
          </w:p>
        </w:tc>
      </w:tr>
      <w:tr w:rsidR="00616BB7" w:rsidRPr="00C53138" w14:paraId="7581A1FF" w14:textId="77777777" w:rsidTr="00A402FA">
        <w:trPr>
          <w:trHeight w:val="20"/>
        </w:trPr>
        <w:tc>
          <w:tcPr>
            <w:tcW w:w="709" w:type="dxa"/>
            <w:tcBorders>
              <w:top w:val="nil"/>
              <w:left w:val="single" w:sz="4" w:space="0" w:color="auto"/>
              <w:bottom w:val="single" w:sz="4" w:space="0" w:color="auto"/>
              <w:right w:val="single" w:sz="4" w:space="0" w:color="auto"/>
            </w:tcBorders>
            <w:vAlign w:val="center"/>
            <w:hideMark/>
          </w:tcPr>
          <w:p w14:paraId="0FE23A9A" w14:textId="77777777" w:rsidR="005A1A6C" w:rsidRPr="00C53138" w:rsidRDefault="005A1A6C"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4787" w:type="dxa"/>
            <w:tcBorders>
              <w:top w:val="nil"/>
              <w:left w:val="nil"/>
              <w:bottom w:val="single" w:sz="4" w:space="0" w:color="auto"/>
              <w:right w:val="single" w:sz="4" w:space="0" w:color="auto"/>
            </w:tcBorders>
            <w:vAlign w:val="center"/>
            <w:hideMark/>
          </w:tcPr>
          <w:p w14:paraId="74EED49F" w14:textId="77777777" w:rsidR="005A1A6C" w:rsidRPr="00C53138" w:rsidRDefault="005A1A6C" w:rsidP="001E6CB6">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Km 260+300 (giáp địa phận xã Yên Châu) đến Km 262+750 (đường vào bản Hua Tát)</w:t>
            </w:r>
          </w:p>
        </w:tc>
        <w:tc>
          <w:tcPr>
            <w:tcW w:w="0" w:type="auto"/>
            <w:tcBorders>
              <w:top w:val="nil"/>
              <w:left w:val="nil"/>
              <w:bottom w:val="single" w:sz="4" w:space="0" w:color="auto"/>
              <w:right w:val="single" w:sz="4" w:space="0" w:color="auto"/>
            </w:tcBorders>
            <w:vAlign w:val="center"/>
            <w:hideMark/>
          </w:tcPr>
          <w:p w14:paraId="095FDE30" w14:textId="77777777" w:rsidR="005A1A6C" w:rsidRPr="00C53138" w:rsidRDefault="005A1A6C" w:rsidP="002A1D9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2.010</w:t>
            </w:r>
          </w:p>
        </w:tc>
        <w:tc>
          <w:tcPr>
            <w:tcW w:w="0" w:type="auto"/>
            <w:tcBorders>
              <w:top w:val="nil"/>
              <w:left w:val="nil"/>
              <w:bottom w:val="single" w:sz="4" w:space="0" w:color="auto"/>
              <w:right w:val="single" w:sz="4" w:space="0" w:color="auto"/>
            </w:tcBorders>
            <w:vAlign w:val="center"/>
            <w:hideMark/>
          </w:tcPr>
          <w:p w14:paraId="3DDB85D2" w14:textId="77777777" w:rsidR="005A1A6C" w:rsidRPr="00C53138" w:rsidRDefault="005A1A6C" w:rsidP="002A1D9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1.210</w:t>
            </w:r>
          </w:p>
        </w:tc>
        <w:tc>
          <w:tcPr>
            <w:tcW w:w="0" w:type="auto"/>
            <w:tcBorders>
              <w:top w:val="nil"/>
              <w:left w:val="nil"/>
              <w:bottom w:val="single" w:sz="4" w:space="0" w:color="auto"/>
              <w:right w:val="single" w:sz="4" w:space="0" w:color="auto"/>
            </w:tcBorders>
            <w:vAlign w:val="center"/>
            <w:hideMark/>
          </w:tcPr>
          <w:p w14:paraId="29A98D7A" w14:textId="77777777" w:rsidR="005A1A6C" w:rsidRPr="00C53138" w:rsidRDefault="005A1A6C" w:rsidP="002A1D9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850</w:t>
            </w:r>
          </w:p>
        </w:tc>
        <w:tc>
          <w:tcPr>
            <w:tcW w:w="0" w:type="auto"/>
            <w:tcBorders>
              <w:top w:val="nil"/>
              <w:left w:val="nil"/>
              <w:bottom w:val="single" w:sz="4" w:space="0" w:color="auto"/>
              <w:right w:val="single" w:sz="4" w:space="0" w:color="auto"/>
            </w:tcBorders>
            <w:vAlign w:val="center"/>
            <w:hideMark/>
          </w:tcPr>
          <w:p w14:paraId="68A54008" w14:textId="77777777" w:rsidR="005A1A6C" w:rsidRPr="00C53138" w:rsidRDefault="005A1A6C" w:rsidP="002A1D9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600</w:t>
            </w:r>
          </w:p>
        </w:tc>
        <w:tc>
          <w:tcPr>
            <w:tcW w:w="0" w:type="auto"/>
            <w:tcBorders>
              <w:top w:val="nil"/>
              <w:left w:val="nil"/>
              <w:bottom w:val="single" w:sz="4" w:space="0" w:color="auto"/>
              <w:right w:val="single" w:sz="4" w:space="0" w:color="auto"/>
            </w:tcBorders>
            <w:vAlign w:val="center"/>
            <w:hideMark/>
          </w:tcPr>
          <w:p w14:paraId="26967462" w14:textId="77777777" w:rsidR="005A1A6C" w:rsidRPr="00C53138" w:rsidRDefault="005A1A6C" w:rsidP="002A1D9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420</w:t>
            </w:r>
          </w:p>
        </w:tc>
      </w:tr>
      <w:tr w:rsidR="00616BB7" w:rsidRPr="00C53138" w14:paraId="2E8AE963" w14:textId="77777777" w:rsidTr="00A402FA">
        <w:trPr>
          <w:trHeight w:val="20"/>
        </w:trPr>
        <w:tc>
          <w:tcPr>
            <w:tcW w:w="709" w:type="dxa"/>
            <w:tcBorders>
              <w:top w:val="nil"/>
              <w:left w:val="single" w:sz="4" w:space="0" w:color="auto"/>
              <w:bottom w:val="single" w:sz="4" w:space="0" w:color="auto"/>
              <w:right w:val="single" w:sz="4" w:space="0" w:color="auto"/>
            </w:tcBorders>
            <w:vAlign w:val="center"/>
            <w:hideMark/>
          </w:tcPr>
          <w:p w14:paraId="0930AEBF" w14:textId="77777777" w:rsidR="005A1A6C" w:rsidRPr="00C53138" w:rsidRDefault="005A1A6C"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4787" w:type="dxa"/>
            <w:tcBorders>
              <w:top w:val="nil"/>
              <w:left w:val="nil"/>
              <w:bottom w:val="single" w:sz="4" w:space="0" w:color="auto"/>
              <w:right w:val="single" w:sz="4" w:space="0" w:color="auto"/>
            </w:tcBorders>
            <w:vAlign w:val="center"/>
            <w:hideMark/>
          </w:tcPr>
          <w:p w14:paraId="2BAC99A6" w14:textId="77777777" w:rsidR="005A1A6C" w:rsidRPr="00C53138" w:rsidRDefault="005A1A6C" w:rsidP="001E6CB6">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Km 262+750 đến Km 263+500 (qua Trạm 36 công an xã Cò Nòi 500m)</w:t>
            </w:r>
          </w:p>
        </w:tc>
        <w:tc>
          <w:tcPr>
            <w:tcW w:w="0" w:type="auto"/>
            <w:tcBorders>
              <w:top w:val="nil"/>
              <w:left w:val="nil"/>
              <w:bottom w:val="single" w:sz="4" w:space="0" w:color="auto"/>
              <w:right w:val="single" w:sz="4" w:space="0" w:color="auto"/>
            </w:tcBorders>
            <w:vAlign w:val="center"/>
            <w:hideMark/>
          </w:tcPr>
          <w:p w14:paraId="178F3AFE" w14:textId="77777777" w:rsidR="005A1A6C" w:rsidRPr="00C53138" w:rsidRDefault="005A1A6C" w:rsidP="002A1D9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1.925</w:t>
            </w:r>
          </w:p>
        </w:tc>
        <w:tc>
          <w:tcPr>
            <w:tcW w:w="0" w:type="auto"/>
            <w:tcBorders>
              <w:top w:val="nil"/>
              <w:left w:val="nil"/>
              <w:bottom w:val="single" w:sz="4" w:space="0" w:color="auto"/>
              <w:right w:val="single" w:sz="4" w:space="0" w:color="auto"/>
            </w:tcBorders>
            <w:vAlign w:val="center"/>
            <w:hideMark/>
          </w:tcPr>
          <w:p w14:paraId="6CD6D2E6" w14:textId="77777777" w:rsidR="005A1A6C" w:rsidRPr="00C53138" w:rsidRDefault="005A1A6C" w:rsidP="002A1D9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1.050</w:t>
            </w:r>
          </w:p>
        </w:tc>
        <w:tc>
          <w:tcPr>
            <w:tcW w:w="0" w:type="auto"/>
            <w:tcBorders>
              <w:top w:val="nil"/>
              <w:left w:val="nil"/>
              <w:bottom w:val="single" w:sz="4" w:space="0" w:color="auto"/>
              <w:right w:val="single" w:sz="4" w:space="0" w:color="auto"/>
            </w:tcBorders>
            <w:vAlign w:val="center"/>
            <w:hideMark/>
          </w:tcPr>
          <w:p w14:paraId="0865BD57" w14:textId="77777777" w:rsidR="005A1A6C" w:rsidRPr="00C53138" w:rsidRDefault="005A1A6C" w:rsidP="002A1D9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795</w:t>
            </w:r>
          </w:p>
        </w:tc>
        <w:tc>
          <w:tcPr>
            <w:tcW w:w="0" w:type="auto"/>
            <w:tcBorders>
              <w:top w:val="nil"/>
              <w:left w:val="nil"/>
              <w:bottom w:val="single" w:sz="4" w:space="0" w:color="auto"/>
              <w:right w:val="single" w:sz="4" w:space="0" w:color="auto"/>
            </w:tcBorders>
            <w:vAlign w:val="center"/>
            <w:hideMark/>
          </w:tcPr>
          <w:p w14:paraId="421D68C7" w14:textId="77777777" w:rsidR="005A1A6C" w:rsidRPr="00C53138" w:rsidRDefault="005A1A6C" w:rsidP="002A1D9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525</w:t>
            </w:r>
          </w:p>
        </w:tc>
        <w:tc>
          <w:tcPr>
            <w:tcW w:w="0" w:type="auto"/>
            <w:tcBorders>
              <w:top w:val="nil"/>
              <w:left w:val="nil"/>
              <w:bottom w:val="single" w:sz="4" w:space="0" w:color="auto"/>
              <w:right w:val="single" w:sz="4" w:space="0" w:color="auto"/>
            </w:tcBorders>
            <w:vAlign w:val="center"/>
            <w:hideMark/>
          </w:tcPr>
          <w:p w14:paraId="7D4980A4" w14:textId="77777777" w:rsidR="005A1A6C" w:rsidRPr="00C53138" w:rsidRDefault="005A1A6C" w:rsidP="002A1D9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350</w:t>
            </w:r>
          </w:p>
        </w:tc>
      </w:tr>
      <w:tr w:rsidR="00616BB7" w:rsidRPr="00C53138" w14:paraId="0C4B208A" w14:textId="77777777" w:rsidTr="00A402FA">
        <w:trPr>
          <w:trHeight w:val="20"/>
        </w:trPr>
        <w:tc>
          <w:tcPr>
            <w:tcW w:w="709" w:type="dxa"/>
            <w:tcBorders>
              <w:top w:val="nil"/>
              <w:left w:val="single" w:sz="4" w:space="0" w:color="auto"/>
              <w:bottom w:val="single" w:sz="4" w:space="0" w:color="auto"/>
              <w:right w:val="single" w:sz="4" w:space="0" w:color="auto"/>
            </w:tcBorders>
            <w:vAlign w:val="center"/>
            <w:hideMark/>
          </w:tcPr>
          <w:p w14:paraId="22284200" w14:textId="77777777" w:rsidR="005A1A6C" w:rsidRPr="00C53138" w:rsidRDefault="005A1A6C"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4787" w:type="dxa"/>
            <w:tcBorders>
              <w:top w:val="nil"/>
              <w:left w:val="nil"/>
              <w:bottom w:val="single" w:sz="4" w:space="0" w:color="auto"/>
              <w:right w:val="single" w:sz="4" w:space="0" w:color="auto"/>
            </w:tcBorders>
            <w:vAlign w:val="center"/>
            <w:hideMark/>
          </w:tcPr>
          <w:p w14:paraId="7D78B4F7" w14:textId="0581ADB5" w:rsidR="005A1A6C" w:rsidRPr="00C53138" w:rsidRDefault="005A1A6C" w:rsidP="001E6CB6">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Km 266</w:t>
            </w:r>
            <w:r w:rsidR="001E6CB6">
              <w:rPr>
                <w:rFonts w:ascii="Times New Roman" w:eastAsia="Times New Roman" w:hAnsi="Times New Roman" w:cs="Times New Roman"/>
                <w:w w:val="80"/>
                <w:sz w:val="28"/>
                <w:szCs w:val="28"/>
              </w:rPr>
              <w:t xml:space="preserve"> </w:t>
            </w:r>
            <w:r w:rsidRPr="00C53138">
              <w:rPr>
                <w:rFonts w:ascii="Times New Roman" w:eastAsia="Times New Roman" w:hAnsi="Times New Roman" w:cs="Times New Roman"/>
                <w:w w:val="80"/>
                <w:sz w:val="28"/>
                <w:szCs w:val="28"/>
              </w:rPr>
              <w:t>+800 đến Km 270+600 (địa phận thị trấn Hát Lót cũ)</w:t>
            </w:r>
          </w:p>
        </w:tc>
        <w:tc>
          <w:tcPr>
            <w:tcW w:w="0" w:type="auto"/>
            <w:tcBorders>
              <w:top w:val="nil"/>
              <w:left w:val="nil"/>
              <w:bottom w:val="single" w:sz="4" w:space="0" w:color="auto"/>
              <w:right w:val="single" w:sz="4" w:space="0" w:color="auto"/>
            </w:tcBorders>
            <w:vAlign w:val="center"/>
            <w:hideMark/>
          </w:tcPr>
          <w:p w14:paraId="1AC36610" w14:textId="77777777" w:rsidR="005A1A6C" w:rsidRPr="00C53138" w:rsidRDefault="005A1A6C" w:rsidP="002A1D9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1.540</w:t>
            </w:r>
          </w:p>
        </w:tc>
        <w:tc>
          <w:tcPr>
            <w:tcW w:w="0" w:type="auto"/>
            <w:tcBorders>
              <w:top w:val="nil"/>
              <w:left w:val="nil"/>
              <w:bottom w:val="single" w:sz="4" w:space="0" w:color="auto"/>
              <w:right w:val="single" w:sz="4" w:space="0" w:color="auto"/>
            </w:tcBorders>
            <w:vAlign w:val="center"/>
            <w:hideMark/>
          </w:tcPr>
          <w:p w14:paraId="552F30E1" w14:textId="77777777" w:rsidR="005A1A6C" w:rsidRPr="00C53138" w:rsidRDefault="005A1A6C" w:rsidP="002A1D9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925</w:t>
            </w:r>
          </w:p>
        </w:tc>
        <w:tc>
          <w:tcPr>
            <w:tcW w:w="0" w:type="auto"/>
            <w:tcBorders>
              <w:top w:val="nil"/>
              <w:left w:val="nil"/>
              <w:bottom w:val="single" w:sz="4" w:space="0" w:color="auto"/>
              <w:right w:val="single" w:sz="4" w:space="0" w:color="auto"/>
            </w:tcBorders>
            <w:vAlign w:val="center"/>
            <w:hideMark/>
          </w:tcPr>
          <w:p w14:paraId="0E730301" w14:textId="77777777" w:rsidR="005A1A6C" w:rsidRPr="00C53138" w:rsidRDefault="005A1A6C" w:rsidP="002A1D9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695</w:t>
            </w:r>
          </w:p>
        </w:tc>
        <w:tc>
          <w:tcPr>
            <w:tcW w:w="0" w:type="auto"/>
            <w:tcBorders>
              <w:top w:val="nil"/>
              <w:left w:val="nil"/>
              <w:bottom w:val="single" w:sz="4" w:space="0" w:color="auto"/>
              <w:right w:val="single" w:sz="4" w:space="0" w:color="auto"/>
            </w:tcBorders>
            <w:vAlign w:val="center"/>
            <w:hideMark/>
          </w:tcPr>
          <w:p w14:paraId="6D46F9FA" w14:textId="77777777" w:rsidR="005A1A6C" w:rsidRPr="00C53138" w:rsidRDefault="005A1A6C" w:rsidP="002A1D9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465</w:t>
            </w:r>
          </w:p>
        </w:tc>
        <w:tc>
          <w:tcPr>
            <w:tcW w:w="0" w:type="auto"/>
            <w:tcBorders>
              <w:top w:val="nil"/>
              <w:left w:val="nil"/>
              <w:bottom w:val="single" w:sz="4" w:space="0" w:color="auto"/>
              <w:right w:val="single" w:sz="4" w:space="0" w:color="auto"/>
            </w:tcBorders>
            <w:vAlign w:val="center"/>
            <w:hideMark/>
          </w:tcPr>
          <w:p w14:paraId="56F0EA00" w14:textId="77777777" w:rsidR="005A1A6C" w:rsidRPr="00C53138" w:rsidRDefault="005A1A6C" w:rsidP="002A1D9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310</w:t>
            </w:r>
          </w:p>
        </w:tc>
      </w:tr>
      <w:tr w:rsidR="00616BB7" w:rsidRPr="00C53138" w14:paraId="179F9487" w14:textId="77777777" w:rsidTr="00A402FA">
        <w:trPr>
          <w:trHeight w:val="20"/>
        </w:trPr>
        <w:tc>
          <w:tcPr>
            <w:tcW w:w="709" w:type="dxa"/>
            <w:tcBorders>
              <w:top w:val="nil"/>
              <w:left w:val="single" w:sz="4" w:space="0" w:color="auto"/>
              <w:bottom w:val="single" w:sz="4" w:space="0" w:color="auto"/>
              <w:right w:val="single" w:sz="4" w:space="0" w:color="auto"/>
            </w:tcBorders>
            <w:vAlign w:val="center"/>
            <w:hideMark/>
          </w:tcPr>
          <w:p w14:paraId="392C1265" w14:textId="77777777" w:rsidR="005A1A6C" w:rsidRPr="00C53138" w:rsidRDefault="005A1A6C"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4787" w:type="dxa"/>
            <w:tcBorders>
              <w:top w:val="nil"/>
              <w:left w:val="nil"/>
              <w:bottom w:val="single" w:sz="4" w:space="0" w:color="auto"/>
              <w:right w:val="single" w:sz="4" w:space="0" w:color="auto"/>
            </w:tcBorders>
            <w:vAlign w:val="center"/>
            <w:hideMark/>
          </w:tcPr>
          <w:p w14:paraId="6ACA725F" w14:textId="77777777" w:rsidR="005A1A6C" w:rsidRPr="00C53138" w:rsidRDefault="005A1A6C" w:rsidP="001E6CB6">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đường UBND xã Cò Nòi + 60m phía ngã ba Cò Nòi đến hết ranh giới Trường tiểu học Cò Nòi (cấp I)</w:t>
            </w:r>
          </w:p>
        </w:tc>
        <w:tc>
          <w:tcPr>
            <w:tcW w:w="0" w:type="auto"/>
            <w:tcBorders>
              <w:top w:val="nil"/>
              <w:left w:val="nil"/>
              <w:bottom w:val="single" w:sz="4" w:space="0" w:color="auto"/>
              <w:right w:val="single" w:sz="4" w:space="0" w:color="auto"/>
            </w:tcBorders>
            <w:vAlign w:val="center"/>
            <w:hideMark/>
          </w:tcPr>
          <w:p w14:paraId="7392A3DD" w14:textId="77777777" w:rsidR="005A1A6C" w:rsidRPr="00C53138" w:rsidRDefault="005A1A6C" w:rsidP="002A1D9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2.020</w:t>
            </w:r>
          </w:p>
        </w:tc>
        <w:tc>
          <w:tcPr>
            <w:tcW w:w="0" w:type="auto"/>
            <w:tcBorders>
              <w:top w:val="nil"/>
              <w:left w:val="nil"/>
              <w:bottom w:val="single" w:sz="4" w:space="0" w:color="auto"/>
              <w:right w:val="single" w:sz="4" w:space="0" w:color="auto"/>
            </w:tcBorders>
            <w:vAlign w:val="center"/>
            <w:hideMark/>
          </w:tcPr>
          <w:p w14:paraId="5BA55124" w14:textId="77777777" w:rsidR="005A1A6C" w:rsidRPr="00C53138" w:rsidRDefault="005A1A6C" w:rsidP="002A1D9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1.010</w:t>
            </w:r>
          </w:p>
        </w:tc>
        <w:tc>
          <w:tcPr>
            <w:tcW w:w="0" w:type="auto"/>
            <w:tcBorders>
              <w:top w:val="nil"/>
              <w:left w:val="nil"/>
              <w:bottom w:val="single" w:sz="4" w:space="0" w:color="auto"/>
              <w:right w:val="single" w:sz="4" w:space="0" w:color="auto"/>
            </w:tcBorders>
            <w:vAlign w:val="center"/>
            <w:hideMark/>
          </w:tcPr>
          <w:p w14:paraId="7026B5A8" w14:textId="77777777" w:rsidR="005A1A6C" w:rsidRPr="00C53138" w:rsidRDefault="005A1A6C" w:rsidP="002A1D9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760</w:t>
            </w:r>
          </w:p>
        </w:tc>
        <w:tc>
          <w:tcPr>
            <w:tcW w:w="0" w:type="auto"/>
            <w:tcBorders>
              <w:top w:val="nil"/>
              <w:left w:val="nil"/>
              <w:bottom w:val="single" w:sz="4" w:space="0" w:color="auto"/>
              <w:right w:val="single" w:sz="4" w:space="0" w:color="auto"/>
            </w:tcBorders>
            <w:vAlign w:val="center"/>
            <w:hideMark/>
          </w:tcPr>
          <w:p w14:paraId="1813D73C" w14:textId="77777777" w:rsidR="005A1A6C" w:rsidRPr="00C53138" w:rsidRDefault="005A1A6C" w:rsidP="002A1D9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505</w:t>
            </w:r>
          </w:p>
        </w:tc>
        <w:tc>
          <w:tcPr>
            <w:tcW w:w="0" w:type="auto"/>
            <w:tcBorders>
              <w:top w:val="nil"/>
              <w:left w:val="nil"/>
              <w:bottom w:val="single" w:sz="4" w:space="0" w:color="auto"/>
              <w:right w:val="single" w:sz="4" w:space="0" w:color="auto"/>
            </w:tcBorders>
            <w:vAlign w:val="center"/>
            <w:hideMark/>
          </w:tcPr>
          <w:p w14:paraId="4C34CD2C" w14:textId="77777777" w:rsidR="005A1A6C" w:rsidRPr="00C53138" w:rsidRDefault="005A1A6C" w:rsidP="002A1D9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340</w:t>
            </w:r>
          </w:p>
        </w:tc>
      </w:tr>
      <w:tr w:rsidR="00616BB7" w:rsidRPr="00C53138" w14:paraId="688FFB59" w14:textId="77777777" w:rsidTr="00A402FA">
        <w:trPr>
          <w:trHeight w:val="20"/>
        </w:trPr>
        <w:tc>
          <w:tcPr>
            <w:tcW w:w="709" w:type="dxa"/>
            <w:tcBorders>
              <w:top w:val="nil"/>
              <w:left w:val="single" w:sz="4" w:space="0" w:color="auto"/>
              <w:bottom w:val="single" w:sz="4" w:space="0" w:color="auto"/>
              <w:right w:val="single" w:sz="4" w:space="0" w:color="auto"/>
            </w:tcBorders>
            <w:vAlign w:val="center"/>
            <w:hideMark/>
          </w:tcPr>
          <w:p w14:paraId="6011AB66" w14:textId="77777777" w:rsidR="005A1A6C" w:rsidRPr="00C53138" w:rsidRDefault="005A1A6C"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4787" w:type="dxa"/>
            <w:tcBorders>
              <w:top w:val="nil"/>
              <w:left w:val="nil"/>
              <w:bottom w:val="single" w:sz="4" w:space="0" w:color="auto"/>
              <w:right w:val="single" w:sz="4" w:space="0" w:color="auto"/>
            </w:tcBorders>
            <w:vAlign w:val="center"/>
            <w:hideMark/>
          </w:tcPr>
          <w:p w14:paraId="20E95647" w14:textId="77777777" w:rsidR="005A1A6C" w:rsidRPr="00C53138" w:rsidRDefault="005A1A6C" w:rsidP="001E6CB6">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hết ranh giới trường Tiểu học Cò Nòi (cấp I) đến cách ngã ba đường Quốc lộ 6 mới 40m (về phía Cò Nòi)</w:t>
            </w:r>
          </w:p>
        </w:tc>
        <w:tc>
          <w:tcPr>
            <w:tcW w:w="0" w:type="auto"/>
            <w:tcBorders>
              <w:top w:val="nil"/>
              <w:left w:val="nil"/>
              <w:bottom w:val="single" w:sz="4" w:space="0" w:color="auto"/>
              <w:right w:val="single" w:sz="4" w:space="0" w:color="auto"/>
            </w:tcBorders>
            <w:vAlign w:val="center"/>
            <w:hideMark/>
          </w:tcPr>
          <w:p w14:paraId="329F9CB0" w14:textId="77777777" w:rsidR="005A1A6C" w:rsidRPr="00C53138" w:rsidRDefault="005A1A6C" w:rsidP="002A1D9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1.460</w:t>
            </w:r>
          </w:p>
        </w:tc>
        <w:tc>
          <w:tcPr>
            <w:tcW w:w="0" w:type="auto"/>
            <w:tcBorders>
              <w:top w:val="nil"/>
              <w:left w:val="nil"/>
              <w:bottom w:val="single" w:sz="4" w:space="0" w:color="auto"/>
              <w:right w:val="single" w:sz="4" w:space="0" w:color="auto"/>
            </w:tcBorders>
            <w:vAlign w:val="center"/>
            <w:hideMark/>
          </w:tcPr>
          <w:p w14:paraId="304ADCF0" w14:textId="77777777" w:rsidR="005A1A6C" w:rsidRPr="00C53138" w:rsidRDefault="005A1A6C" w:rsidP="002A1D9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740</w:t>
            </w:r>
          </w:p>
        </w:tc>
        <w:tc>
          <w:tcPr>
            <w:tcW w:w="0" w:type="auto"/>
            <w:tcBorders>
              <w:top w:val="nil"/>
              <w:left w:val="nil"/>
              <w:bottom w:val="single" w:sz="4" w:space="0" w:color="auto"/>
              <w:right w:val="single" w:sz="4" w:space="0" w:color="auto"/>
            </w:tcBorders>
            <w:vAlign w:val="center"/>
            <w:hideMark/>
          </w:tcPr>
          <w:p w14:paraId="430AA43A" w14:textId="77777777" w:rsidR="005A1A6C" w:rsidRPr="00C53138" w:rsidRDefault="005A1A6C" w:rsidP="002A1D9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555</w:t>
            </w:r>
          </w:p>
        </w:tc>
        <w:tc>
          <w:tcPr>
            <w:tcW w:w="0" w:type="auto"/>
            <w:tcBorders>
              <w:top w:val="nil"/>
              <w:left w:val="nil"/>
              <w:bottom w:val="single" w:sz="4" w:space="0" w:color="auto"/>
              <w:right w:val="single" w:sz="4" w:space="0" w:color="auto"/>
            </w:tcBorders>
            <w:vAlign w:val="center"/>
            <w:hideMark/>
          </w:tcPr>
          <w:p w14:paraId="0A4B1206" w14:textId="77777777" w:rsidR="005A1A6C" w:rsidRPr="00C53138" w:rsidRDefault="005A1A6C" w:rsidP="002A1D9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370</w:t>
            </w:r>
          </w:p>
        </w:tc>
        <w:tc>
          <w:tcPr>
            <w:tcW w:w="0" w:type="auto"/>
            <w:tcBorders>
              <w:top w:val="nil"/>
              <w:left w:val="nil"/>
              <w:bottom w:val="single" w:sz="4" w:space="0" w:color="auto"/>
              <w:right w:val="single" w:sz="4" w:space="0" w:color="auto"/>
            </w:tcBorders>
            <w:vAlign w:val="center"/>
            <w:hideMark/>
          </w:tcPr>
          <w:p w14:paraId="7CFF388F" w14:textId="77777777" w:rsidR="005A1A6C" w:rsidRPr="00C53138" w:rsidRDefault="005A1A6C" w:rsidP="002A1D9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250</w:t>
            </w:r>
          </w:p>
        </w:tc>
      </w:tr>
      <w:tr w:rsidR="00616BB7" w:rsidRPr="00C53138" w14:paraId="205CE439" w14:textId="77777777" w:rsidTr="00A402FA">
        <w:trPr>
          <w:trHeight w:val="20"/>
        </w:trPr>
        <w:tc>
          <w:tcPr>
            <w:tcW w:w="709" w:type="dxa"/>
            <w:tcBorders>
              <w:top w:val="nil"/>
              <w:left w:val="single" w:sz="4" w:space="0" w:color="auto"/>
              <w:bottom w:val="single" w:sz="4" w:space="0" w:color="auto"/>
              <w:right w:val="single" w:sz="4" w:space="0" w:color="auto"/>
            </w:tcBorders>
            <w:vAlign w:val="center"/>
            <w:hideMark/>
          </w:tcPr>
          <w:p w14:paraId="1F1268FD" w14:textId="77777777" w:rsidR="005A1A6C" w:rsidRPr="00C53138" w:rsidRDefault="005A1A6C" w:rsidP="002A1D98">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3.13</w:t>
            </w:r>
          </w:p>
        </w:tc>
        <w:tc>
          <w:tcPr>
            <w:tcW w:w="4787" w:type="dxa"/>
            <w:tcBorders>
              <w:top w:val="nil"/>
              <w:left w:val="nil"/>
              <w:bottom w:val="single" w:sz="4" w:space="0" w:color="auto"/>
              <w:right w:val="single" w:sz="4" w:space="0" w:color="auto"/>
            </w:tcBorders>
            <w:vAlign w:val="center"/>
            <w:hideMark/>
          </w:tcPr>
          <w:p w14:paraId="20526C95" w14:textId="77777777" w:rsidR="005A1A6C" w:rsidRPr="00C53138" w:rsidRDefault="005A1A6C" w:rsidP="001E6CB6">
            <w:pPr>
              <w:spacing w:before="40" w:after="40" w:line="240" w:lineRule="auto"/>
              <w:jc w:val="both"/>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Quốc lộ 37</w:t>
            </w:r>
          </w:p>
        </w:tc>
        <w:tc>
          <w:tcPr>
            <w:tcW w:w="0" w:type="auto"/>
            <w:tcBorders>
              <w:top w:val="nil"/>
              <w:left w:val="nil"/>
              <w:bottom w:val="single" w:sz="4" w:space="0" w:color="auto"/>
              <w:right w:val="single" w:sz="4" w:space="0" w:color="auto"/>
            </w:tcBorders>
            <w:vAlign w:val="center"/>
            <w:hideMark/>
          </w:tcPr>
          <w:p w14:paraId="151C4C39" w14:textId="5CA17E7A" w:rsidR="005A1A6C" w:rsidRPr="00C53138" w:rsidRDefault="005A1A6C" w:rsidP="002A1D98">
            <w:pPr>
              <w:spacing w:before="40" w:after="40" w:line="240" w:lineRule="auto"/>
              <w:ind w:left="-57" w:right="-57"/>
              <w:jc w:val="center"/>
              <w:rPr>
                <w:rFonts w:ascii="Times New Roman" w:eastAsia="Times New Roman" w:hAnsi="Times New Roman" w:cs="Times New Roman"/>
                <w:b/>
                <w:bCs/>
                <w:w w:val="80"/>
                <w:sz w:val="28"/>
                <w:szCs w:val="28"/>
              </w:rPr>
            </w:pPr>
          </w:p>
        </w:tc>
        <w:tc>
          <w:tcPr>
            <w:tcW w:w="0" w:type="auto"/>
            <w:tcBorders>
              <w:top w:val="nil"/>
              <w:left w:val="nil"/>
              <w:bottom w:val="single" w:sz="4" w:space="0" w:color="auto"/>
              <w:right w:val="single" w:sz="4" w:space="0" w:color="auto"/>
            </w:tcBorders>
            <w:vAlign w:val="center"/>
            <w:hideMark/>
          </w:tcPr>
          <w:p w14:paraId="79A4F41B" w14:textId="3A7DF3EC" w:rsidR="005A1A6C" w:rsidRPr="00C53138" w:rsidRDefault="005A1A6C" w:rsidP="002A1D98">
            <w:pPr>
              <w:spacing w:before="40" w:after="40" w:line="240" w:lineRule="auto"/>
              <w:ind w:left="-57" w:right="-57"/>
              <w:jc w:val="center"/>
              <w:rPr>
                <w:rFonts w:ascii="Times New Roman" w:eastAsia="Times New Roman" w:hAnsi="Times New Roman" w:cs="Times New Roman"/>
                <w:b/>
                <w:bCs/>
                <w:w w:val="80"/>
                <w:sz w:val="28"/>
                <w:szCs w:val="28"/>
              </w:rPr>
            </w:pPr>
          </w:p>
        </w:tc>
        <w:tc>
          <w:tcPr>
            <w:tcW w:w="0" w:type="auto"/>
            <w:tcBorders>
              <w:top w:val="nil"/>
              <w:left w:val="nil"/>
              <w:bottom w:val="single" w:sz="4" w:space="0" w:color="auto"/>
              <w:right w:val="single" w:sz="4" w:space="0" w:color="auto"/>
            </w:tcBorders>
            <w:vAlign w:val="center"/>
            <w:hideMark/>
          </w:tcPr>
          <w:p w14:paraId="4835A200" w14:textId="0D038A44" w:rsidR="005A1A6C" w:rsidRPr="00C53138" w:rsidRDefault="005A1A6C" w:rsidP="002A1D98">
            <w:pPr>
              <w:spacing w:before="40" w:after="40" w:line="240" w:lineRule="auto"/>
              <w:ind w:left="-57" w:right="-57"/>
              <w:jc w:val="center"/>
              <w:rPr>
                <w:rFonts w:ascii="Times New Roman" w:eastAsia="Times New Roman" w:hAnsi="Times New Roman" w:cs="Times New Roman"/>
                <w:b/>
                <w:bCs/>
                <w:w w:val="80"/>
                <w:sz w:val="28"/>
                <w:szCs w:val="28"/>
              </w:rPr>
            </w:pPr>
          </w:p>
        </w:tc>
        <w:tc>
          <w:tcPr>
            <w:tcW w:w="0" w:type="auto"/>
            <w:tcBorders>
              <w:top w:val="nil"/>
              <w:left w:val="nil"/>
              <w:bottom w:val="single" w:sz="4" w:space="0" w:color="auto"/>
              <w:right w:val="single" w:sz="4" w:space="0" w:color="auto"/>
            </w:tcBorders>
            <w:vAlign w:val="center"/>
            <w:hideMark/>
          </w:tcPr>
          <w:p w14:paraId="4C94ACF2" w14:textId="5BDC0AE6" w:rsidR="005A1A6C" w:rsidRPr="00C53138" w:rsidRDefault="005A1A6C" w:rsidP="002A1D98">
            <w:pPr>
              <w:spacing w:before="40" w:after="40" w:line="240" w:lineRule="auto"/>
              <w:ind w:left="-57" w:right="-57"/>
              <w:jc w:val="center"/>
              <w:rPr>
                <w:rFonts w:ascii="Times New Roman" w:eastAsia="Times New Roman" w:hAnsi="Times New Roman" w:cs="Times New Roman"/>
                <w:b/>
                <w:bCs/>
                <w:w w:val="80"/>
                <w:sz w:val="28"/>
                <w:szCs w:val="28"/>
              </w:rPr>
            </w:pPr>
          </w:p>
        </w:tc>
        <w:tc>
          <w:tcPr>
            <w:tcW w:w="0" w:type="auto"/>
            <w:tcBorders>
              <w:top w:val="nil"/>
              <w:left w:val="nil"/>
              <w:bottom w:val="single" w:sz="4" w:space="0" w:color="auto"/>
              <w:right w:val="single" w:sz="4" w:space="0" w:color="auto"/>
            </w:tcBorders>
            <w:vAlign w:val="center"/>
            <w:hideMark/>
          </w:tcPr>
          <w:p w14:paraId="7EBB9CAC" w14:textId="239AFC3D" w:rsidR="005A1A6C" w:rsidRPr="00C53138" w:rsidRDefault="005A1A6C" w:rsidP="002A1D98">
            <w:pPr>
              <w:spacing w:before="40" w:after="40" w:line="240" w:lineRule="auto"/>
              <w:ind w:left="-57" w:right="-57"/>
              <w:jc w:val="center"/>
              <w:rPr>
                <w:rFonts w:ascii="Times New Roman" w:eastAsia="Times New Roman" w:hAnsi="Times New Roman" w:cs="Times New Roman"/>
                <w:b/>
                <w:bCs/>
                <w:w w:val="80"/>
                <w:sz w:val="28"/>
                <w:szCs w:val="28"/>
              </w:rPr>
            </w:pPr>
          </w:p>
        </w:tc>
      </w:tr>
      <w:tr w:rsidR="00616BB7" w:rsidRPr="00C53138" w14:paraId="441F23E8" w14:textId="77777777" w:rsidTr="00A402FA">
        <w:trPr>
          <w:trHeight w:val="20"/>
        </w:trPr>
        <w:tc>
          <w:tcPr>
            <w:tcW w:w="709" w:type="dxa"/>
            <w:tcBorders>
              <w:top w:val="nil"/>
              <w:left w:val="single" w:sz="4" w:space="0" w:color="auto"/>
              <w:bottom w:val="single" w:sz="4" w:space="0" w:color="auto"/>
              <w:right w:val="single" w:sz="4" w:space="0" w:color="auto"/>
            </w:tcBorders>
            <w:vAlign w:val="center"/>
            <w:hideMark/>
          </w:tcPr>
          <w:p w14:paraId="26AC1C3A" w14:textId="77777777" w:rsidR="005A1A6C" w:rsidRPr="00C53138" w:rsidRDefault="005A1A6C"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4787" w:type="dxa"/>
            <w:tcBorders>
              <w:top w:val="nil"/>
              <w:left w:val="nil"/>
              <w:bottom w:val="single" w:sz="4" w:space="0" w:color="auto"/>
              <w:right w:val="single" w:sz="4" w:space="0" w:color="auto"/>
            </w:tcBorders>
            <w:vAlign w:val="center"/>
            <w:hideMark/>
          </w:tcPr>
          <w:p w14:paraId="33C3956B" w14:textId="77777777" w:rsidR="005A1A6C" w:rsidRPr="00C53138" w:rsidRDefault="005A1A6C" w:rsidP="001E6CB6">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Đài tưởng niệm Thanh niên xung phong đi 200m theo hướng đi bản Nong Quỳnh</w:t>
            </w:r>
          </w:p>
        </w:tc>
        <w:tc>
          <w:tcPr>
            <w:tcW w:w="0" w:type="auto"/>
            <w:tcBorders>
              <w:top w:val="nil"/>
              <w:left w:val="nil"/>
              <w:bottom w:val="single" w:sz="4" w:space="0" w:color="auto"/>
              <w:right w:val="single" w:sz="4" w:space="0" w:color="auto"/>
            </w:tcBorders>
            <w:vAlign w:val="center"/>
            <w:hideMark/>
          </w:tcPr>
          <w:p w14:paraId="7147F41F" w14:textId="77777777" w:rsidR="005A1A6C" w:rsidRPr="00C53138" w:rsidRDefault="005A1A6C" w:rsidP="002A1D9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330</w:t>
            </w:r>
          </w:p>
        </w:tc>
        <w:tc>
          <w:tcPr>
            <w:tcW w:w="0" w:type="auto"/>
            <w:tcBorders>
              <w:top w:val="nil"/>
              <w:left w:val="nil"/>
              <w:bottom w:val="single" w:sz="4" w:space="0" w:color="auto"/>
              <w:right w:val="single" w:sz="4" w:space="0" w:color="auto"/>
            </w:tcBorders>
            <w:vAlign w:val="center"/>
            <w:hideMark/>
          </w:tcPr>
          <w:p w14:paraId="706D49B0" w14:textId="77777777" w:rsidR="005A1A6C" w:rsidRPr="00C53138" w:rsidRDefault="005A1A6C" w:rsidP="002A1D9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155</w:t>
            </w:r>
          </w:p>
        </w:tc>
        <w:tc>
          <w:tcPr>
            <w:tcW w:w="0" w:type="auto"/>
            <w:tcBorders>
              <w:top w:val="nil"/>
              <w:left w:val="nil"/>
              <w:bottom w:val="single" w:sz="4" w:space="0" w:color="auto"/>
              <w:right w:val="single" w:sz="4" w:space="0" w:color="auto"/>
            </w:tcBorders>
            <w:vAlign w:val="center"/>
            <w:hideMark/>
          </w:tcPr>
          <w:p w14:paraId="2BB0CBAA" w14:textId="77777777" w:rsidR="005A1A6C" w:rsidRPr="00C53138" w:rsidRDefault="005A1A6C" w:rsidP="002A1D9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115</w:t>
            </w:r>
          </w:p>
        </w:tc>
        <w:tc>
          <w:tcPr>
            <w:tcW w:w="0" w:type="auto"/>
            <w:tcBorders>
              <w:top w:val="nil"/>
              <w:left w:val="nil"/>
              <w:bottom w:val="single" w:sz="4" w:space="0" w:color="auto"/>
              <w:right w:val="single" w:sz="4" w:space="0" w:color="auto"/>
            </w:tcBorders>
            <w:vAlign w:val="center"/>
            <w:hideMark/>
          </w:tcPr>
          <w:p w14:paraId="388213CC" w14:textId="77777777" w:rsidR="005A1A6C" w:rsidRPr="00C53138" w:rsidRDefault="005A1A6C" w:rsidP="002A1D9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80</w:t>
            </w:r>
          </w:p>
        </w:tc>
        <w:tc>
          <w:tcPr>
            <w:tcW w:w="0" w:type="auto"/>
            <w:tcBorders>
              <w:top w:val="nil"/>
              <w:left w:val="nil"/>
              <w:bottom w:val="single" w:sz="4" w:space="0" w:color="auto"/>
              <w:right w:val="single" w:sz="4" w:space="0" w:color="auto"/>
            </w:tcBorders>
            <w:vAlign w:val="center"/>
            <w:hideMark/>
          </w:tcPr>
          <w:p w14:paraId="713E472F" w14:textId="77777777" w:rsidR="005A1A6C" w:rsidRPr="00C53138" w:rsidRDefault="005A1A6C" w:rsidP="002A1D9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50</w:t>
            </w:r>
          </w:p>
        </w:tc>
      </w:tr>
      <w:tr w:rsidR="00616BB7" w:rsidRPr="00C53138" w14:paraId="5FC23CEF" w14:textId="77777777" w:rsidTr="00A402FA">
        <w:trPr>
          <w:trHeight w:val="20"/>
        </w:trPr>
        <w:tc>
          <w:tcPr>
            <w:tcW w:w="709" w:type="dxa"/>
            <w:tcBorders>
              <w:top w:val="nil"/>
              <w:left w:val="single" w:sz="4" w:space="0" w:color="auto"/>
              <w:bottom w:val="single" w:sz="4" w:space="0" w:color="auto"/>
              <w:right w:val="single" w:sz="4" w:space="0" w:color="auto"/>
            </w:tcBorders>
            <w:vAlign w:val="center"/>
            <w:hideMark/>
          </w:tcPr>
          <w:p w14:paraId="79B16274" w14:textId="77777777" w:rsidR="005A1A6C" w:rsidRPr="00C53138" w:rsidRDefault="005A1A6C" w:rsidP="002A1D98">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3.14</w:t>
            </w:r>
          </w:p>
        </w:tc>
        <w:tc>
          <w:tcPr>
            <w:tcW w:w="4787" w:type="dxa"/>
            <w:tcBorders>
              <w:top w:val="nil"/>
              <w:left w:val="nil"/>
              <w:bottom w:val="single" w:sz="4" w:space="0" w:color="auto"/>
              <w:right w:val="single" w:sz="4" w:space="0" w:color="auto"/>
            </w:tcBorders>
            <w:vAlign w:val="center"/>
            <w:hideMark/>
          </w:tcPr>
          <w:p w14:paraId="251B00EA" w14:textId="77777777" w:rsidR="005A1A6C" w:rsidRPr="00C53138" w:rsidRDefault="005A1A6C" w:rsidP="001E6CB6">
            <w:pPr>
              <w:spacing w:before="40" w:after="40" w:line="240" w:lineRule="auto"/>
              <w:jc w:val="both"/>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Đường Quốc lộ 6 C</w:t>
            </w:r>
          </w:p>
        </w:tc>
        <w:tc>
          <w:tcPr>
            <w:tcW w:w="0" w:type="auto"/>
            <w:tcBorders>
              <w:top w:val="nil"/>
              <w:left w:val="nil"/>
              <w:bottom w:val="single" w:sz="4" w:space="0" w:color="auto"/>
              <w:right w:val="single" w:sz="4" w:space="0" w:color="auto"/>
            </w:tcBorders>
            <w:vAlign w:val="center"/>
            <w:hideMark/>
          </w:tcPr>
          <w:p w14:paraId="17FEE5C1" w14:textId="0BCB6C1B" w:rsidR="005A1A6C" w:rsidRPr="00C53138" w:rsidRDefault="005A1A6C" w:rsidP="002A1D98">
            <w:pPr>
              <w:spacing w:before="40" w:after="40" w:line="240" w:lineRule="auto"/>
              <w:ind w:left="-57" w:right="-57"/>
              <w:jc w:val="center"/>
              <w:rPr>
                <w:rFonts w:ascii="Times New Roman" w:eastAsia="Times New Roman" w:hAnsi="Times New Roman" w:cs="Times New Roman"/>
                <w:b/>
                <w:bCs/>
                <w:w w:val="80"/>
                <w:sz w:val="28"/>
                <w:szCs w:val="28"/>
              </w:rPr>
            </w:pPr>
          </w:p>
        </w:tc>
        <w:tc>
          <w:tcPr>
            <w:tcW w:w="0" w:type="auto"/>
            <w:tcBorders>
              <w:top w:val="nil"/>
              <w:left w:val="nil"/>
              <w:bottom w:val="single" w:sz="4" w:space="0" w:color="auto"/>
              <w:right w:val="single" w:sz="4" w:space="0" w:color="auto"/>
            </w:tcBorders>
            <w:vAlign w:val="center"/>
            <w:hideMark/>
          </w:tcPr>
          <w:p w14:paraId="28C0E14D" w14:textId="15FF0747" w:rsidR="005A1A6C" w:rsidRPr="00C53138" w:rsidRDefault="005A1A6C" w:rsidP="002A1D98">
            <w:pPr>
              <w:spacing w:before="40" w:after="40" w:line="240" w:lineRule="auto"/>
              <w:ind w:left="-57" w:right="-57"/>
              <w:jc w:val="center"/>
              <w:rPr>
                <w:rFonts w:ascii="Times New Roman" w:eastAsia="Times New Roman" w:hAnsi="Times New Roman" w:cs="Times New Roman"/>
                <w:b/>
                <w:bCs/>
                <w:w w:val="80"/>
                <w:sz w:val="28"/>
                <w:szCs w:val="28"/>
              </w:rPr>
            </w:pPr>
          </w:p>
        </w:tc>
        <w:tc>
          <w:tcPr>
            <w:tcW w:w="0" w:type="auto"/>
            <w:tcBorders>
              <w:top w:val="nil"/>
              <w:left w:val="nil"/>
              <w:bottom w:val="single" w:sz="4" w:space="0" w:color="auto"/>
              <w:right w:val="single" w:sz="4" w:space="0" w:color="auto"/>
            </w:tcBorders>
            <w:vAlign w:val="center"/>
            <w:hideMark/>
          </w:tcPr>
          <w:p w14:paraId="0A9005B1" w14:textId="73C6DC7F" w:rsidR="005A1A6C" w:rsidRPr="00C53138" w:rsidRDefault="005A1A6C" w:rsidP="002A1D98">
            <w:pPr>
              <w:spacing w:before="40" w:after="40" w:line="240" w:lineRule="auto"/>
              <w:ind w:left="-57" w:right="-57"/>
              <w:jc w:val="center"/>
              <w:rPr>
                <w:rFonts w:ascii="Times New Roman" w:eastAsia="Times New Roman" w:hAnsi="Times New Roman" w:cs="Times New Roman"/>
                <w:b/>
                <w:bCs/>
                <w:w w:val="80"/>
                <w:sz w:val="28"/>
                <w:szCs w:val="28"/>
              </w:rPr>
            </w:pPr>
          </w:p>
        </w:tc>
        <w:tc>
          <w:tcPr>
            <w:tcW w:w="0" w:type="auto"/>
            <w:tcBorders>
              <w:top w:val="nil"/>
              <w:left w:val="nil"/>
              <w:bottom w:val="single" w:sz="4" w:space="0" w:color="auto"/>
              <w:right w:val="single" w:sz="4" w:space="0" w:color="auto"/>
            </w:tcBorders>
            <w:vAlign w:val="center"/>
            <w:hideMark/>
          </w:tcPr>
          <w:p w14:paraId="52370C0D" w14:textId="2F05ECB3" w:rsidR="005A1A6C" w:rsidRPr="00C53138" w:rsidRDefault="005A1A6C" w:rsidP="002A1D98">
            <w:pPr>
              <w:spacing w:before="40" w:after="40" w:line="240" w:lineRule="auto"/>
              <w:ind w:left="-57" w:right="-57"/>
              <w:jc w:val="center"/>
              <w:rPr>
                <w:rFonts w:ascii="Times New Roman" w:eastAsia="Times New Roman" w:hAnsi="Times New Roman" w:cs="Times New Roman"/>
                <w:b/>
                <w:bCs/>
                <w:w w:val="80"/>
                <w:sz w:val="28"/>
                <w:szCs w:val="28"/>
              </w:rPr>
            </w:pPr>
          </w:p>
        </w:tc>
        <w:tc>
          <w:tcPr>
            <w:tcW w:w="0" w:type="auto"/>
            <w:tcBorders>
              <w:top w:val="nil"/>
              <w:left w:val="nil"/>
              <w:bottom w:val="single" w:sz="4" w:space="0" w:color="auto"/>
              <w:right w:val="single" w:sz="4" w:space="0" w:color="auto"/>
            </w:tcBorders>
            <w:vAlign w:val="center"/>
            <w:hideMark/>
          </w:tcPr>
          <w:p w14:paraId="24D623C5" w14:textId="11564C8C" w:rsidR="005A1A6C" w:rsidRPr="00C53138" w:rsidRDefault="005A1A6C" w:rsidP="002A1D98">
            <w:pPr>
              <w:spacing w:before="40" w:after="40" w:line="240" w:lineRule="auto"/>
              <w:ind w:left="-57" w:right="-57"/>
              <w:jc w:val="center"/>
              <w:rPr>
                <w:rFonts w:ascii="Times New Roman" w:eastAsia="Times New Roman" w:hAnsi="Times New Roman" w:cs="Times New Roman"/>
                <w:b/>
                <w:bCs/>
                <w:w w:val="80"/>
                <w:sz w:val="28"/>
                <w:szCs w:val="28"/>
              </w:rPr>
            </w:pPr>
          </w:p>
        </w:tc>
      </w:tr>
      <w:tr w:rsidR="00616BB7" w:rsidRPr="00C53138" w14:paraId="31A40BDC" w14:textId="77777777" w:rsidTr="00A402FA">
        <w:trPr>
          <w:trHeight w:val="20"/>
        </w:trPr>
        <w:tc>
          <w:tcPr>
            <w:tcW w:w="709" w:type="dxa"/>
            <w:tcBorders>
              <w:top w:val="nil"/>
              <w:left w:val="single" w:sz="4" w:space="0" w:color="auto"/>
              <w:bottom w:val="single" w:sz="4" w:space="0" w:color="auto"/>
              <w:right w:val="single" w:sz="4" w:space="0" w:color="auto"/>
            </w:tcBorders>
            <w:vAlign w:val="center"/>
            <w:hideMark/>
          </w:tcPr>
          <w:p w14:paraId="39A87970" w14:textId="77777777" w:rsidR="005A1A6C" w:rsidRPr="00C53138" w:rsidRDefault="005A1A6C"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4787" w:type="dxa"/>
            <w:tcBorders>
              <w:top w:val="nil"/>
              <w:left w:val="nil"/>
              <w:bottom w:val="single" w:sz="4" w:space="0" w:color="auto"/>
              <w:right w:val="single" w:sz="4" w:space="0" w:color="auto"/>
            </w:tcBorders>
            <w:vAlign w:val="center"/>
            <w:hideMark/>
          </w:tcPr>
          <w:p w14:paraId="0F4784A6" w14:textId="77777777" w:rsidR="005A1A6C" w:rsidRPr="001E6CB6" w:rsidRDefault="005A1A6C" w:rsidP="001E6CB6">
            <w:pPr>
              <w:spacing w:before="40" w:after="40" w:line="240" w:lineRule="auto"/>
              <w:jc w:val="both"/>
              <w:rPr>
                <w:rFonts w:ascii="Times New Roman" w:eastAsia="Times New Roman" w:hAnsi="Times New Roman" w:cs="Times New Roman"/>
                <w:spacing w:val="-8"/>
                <w:w w:val="80"/>
                <w:sz w:val="28"/>
                <w:szCs w:val="28"/>
              </w:rPr>
            </w:pPr>
            <w:r w:rsidRPr="001E6CB6">
              <w:rPr>
                <w:rFonts w:ascii="Times New Roman" w:eastAsia="Times New Roman" w:hAnsi="Times New Roman" w:cs="Times New Roman"/>
                <w:spacing w:val="-8"/>
                <w:w w:val="80"/>
                <w:sz w:val="28"/>
                <w:szCs w:val="28"/>
              </w:rPr>
              <w:t>Từ ngã ba Cò Nòi +20m đến hết Trường THPT Cò Nòi</w:t>
            </w:r>
          </w:p>
        </w:tc>
        <w:tc>
          <w:tcPr>
            <w:tcW w:w="0" w:type="auto"/>
            <w:tcBorders>
              <w:top w:val="nil"/>
              <w:left w:val="nil"/>
              <w:bottom w:val="single" w:sz="4" w:space="0" w:color="auto"/>
              <w:right w:val="single" w:sz="4" w:space="0" w:color="auto"/>
            </w:tcBorders>
            <w:vAlign w:val="center"/>
            <w:hideMark/>
          </w:tcPr>
          <w:p w14:paraId="45B8884E" w14:textId="77777777" w:rsidR="005A1A6C" w:rsidRPr="00C53138" w:rsidRDefault="005A1A6C" w:rsidP="002A1D9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1.345</w:t>
            </w:r>
          </w:p>
        </w:tc>
        <w:tc>
          <w:tcPr>
            <w:tcW w:w="0" w:type="auto"/>
            <w:tcBorders>
              <w:top w:val="nil"/>
              <w:left w:val="nil"/>
              <w:bottom w:val="single" w:sz="4" w:space="0" w:color="auto"/>
              <w:right w:val="single" w:sz="4" w:space="0" w:color="auto"/>
            </w:tcBorders>
            <w:vAlign w:val="center"/>
            <w:hideMark/>
          </w:tcPr>
          <w:p w14:paraId="5351F46C" w14:textId="77777777" w:rsidR="005A1A6C" w:rsidRPr="00C53138" w:rsidRDefault="005A1A6C" w:rsidP="002A1D9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810</w:t>
            </w:r>
          </w:p>
        </w:tc>
        <w:tc>
          <w:tcPr>
            <w:tcW w:w="0" w:type="auto"/>
            <w:tcBorders>
              <w:top w:val="nil"/>
              <w:left w:val="nil"/>
              <w:bottom w:val="single" w:sz="4" w:space="0" w:color="auto"/>
              <w:right w:val="single" w:sz="4" w:space="0" w:color="auto"/>
            </w:tcBorders>
            <w:vAlign w:val="center"/>
            <w:hideMark/>
          </w:tcPr>
          <w:p w14:paraId="0A1AB625" w14:textId="77777777" w:rsidR="005A1A6C" w:rsidRPr="00C53138" w:rsidRDefault="005A1A6C" w:rsidP="002A1D9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505</w:t>
            </w:r>
          </w:p>
        </w:tc>
        <w:tc>
          <w:tcPr>
            <w:tcW w:w="0" w:type="auto"/>
            <w:tcBorders>
              <w:top w:val="nil"/>
              <w:left w:val="nil"/>
              <w:bottom w:val="single" w:sz="4" w:space="0" w:color="auto"/>
              <w:right w:val="single" w:sz="4" w:space="0" w:color="auto"/>
            </w:tcBorders>
            <w:vAlign w:val="center"/>
            <w:hideMark/>
          </w:tcPr>
          <w:p w14:paraId="3DCA53ED" w14:textId="77777777" w:rsidR="005A1A6C" w:rsidRPr="00C53138" w:rsidRDefault="005A1A6C" w:rsidP="002A1D9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340</w:t>
            </w:r>
          </w:p>
        </w:tc>
        <w:tc>
          <w:tcPr>
            <w:tcW w:w="0" w:type="auto"/>
            <w:tcBorders>
              <w:top w:val="nil"/>
              <w:left w:val="nil"/>
              <w:bottom w:val="single" w:sz="4" w:space="0" w:color="auto"/>
              <w:right w:val="single" w:sz="4" w:space="0" w:color="auto"/>
            </w:tcBorders>
            <w:vAlign w:val="center"/>
            <w:hideMark/>
          </w:tcPr>
          <w:p w14:paraId="16028491" w14:textId="77777777" w:rsidR="005A1A6C" w:rsidRPr="00C53138" w:rsidRDefault="005A1A6C" w:rsidP="002A1D9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225</w:t>
            </w:r>
          </w:p>
        </w:tc>
      </w:tr>
      <w:tr w:rsidR="00616BB7" w:rsidRPr="00C53138" w14:paraId="775E327F" w14:textId="77777777" w:rsidTr="00A402FA">
        <w:trPr>
          <w:trHeight w:val="20"/>
        </w:trPr>
        <w:tc>
          <w:tcPr>
            <w:tcW w:w="709" w:type="dxa"/>
            <w:tcBorders>
              <w:top w:val="nil"/>
              <w:left w:val="single" w:sz="4" w:space="0" w:color="auto"/>
              <w:bottom w:val="single" w:sz="4" w:space="0" w:color="auto"/>
              <w:right w:val="single" w:sz="4" w:space="0" w:color="auto"/>
            </w:tcBorders>
            <w:vAlign w:val="center"/>
            <w:hideMark/>
          </w:tcPr>
          <w:p w14:paraId="7D67C345" w14:textId="77777777" w:rsidR="005A1A6C" w:rsidRPr="00C53138" w:rsidRDefault="005A1A6C"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4787" w:type="dxa"/>
            <w:tcBorders>
              <w:top w:val="nil"/>
              <w:left w:val="nil"/>
              <w:bottom w:val="single" w:sz="4" w:space="0" w:color="auto"/>
              <w:right w:val="single" w:sz="4" w:space="0" w:color="auto"/>
            </w:tcBorders>
            <w:vAlign w:val="center"/>
            <w:hideMark/>
          </w:tcPr>
          <w:p w14:paraId="10BB31CB" w14:textId="77777777" w:rsidR="005A1A6C" w:rsidRPr="00C53138" w:rsidRDefault="005A1A6C" w:rsidP="001E6CB6">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hết Trường THPT Cò Nòi đến hết tiểu khu Bình Minh (ngã ba đường đi Noong Te)</w:t>
            </w:r>
          </w:p>
        </w:tc>
        <w:tc>
          <w:tcPr>
            <w:tcW w:w="0" w:type="auto"/>
            <w:tcBorders>
              <w:top w:val="nil"/>
              <w:left w:val="nil"/>
              <w:bottom w:val="single" w:sz="4" w:space="0" w:color="auto"/>
              <w:right w:val="single" w:sz="4" w:space="0" w:color="auto"/>
            </w:tcBorders>
            <w:vAlign w:val="center"/>
            <w:hideMark/>
          </w:tcPr>
          <w:p w14:paraId="7871F8CF" w14:textId="77777777" w:rsidR="005A1A6C" w:rsidRPr="00C53138" w:rsidRDefault="005A1A6C" w:rsidP="002A1D9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1.005</w:t>
            </w:r>
          </w:p>
        </w:tc>
        <w:tc>
          <w:tcPr>
            <w:tcW w:w="0" w:type="auto"/>
            <w:tcBorders>
              <w:top w:val="nil"/>
              <w:left w:val="nil"/>
              <w:bottom w:val="single" w:sz="4" w:space="0" w:color="auto"/>
              <w:right w:val="single" w:sz="4" w:space="0" w:color="auto"/>
            </w:tcBorders>
            <w:vAlign w:val="center"/>
            <w:hideMark/>
          </w:tcPr>
          <w:p w14:paraId="476302A7" w14:textId="77777777" w:rsidR="005A1A6C" w:rsidRPr="00C53138" w:rsidRDefault="005A1A6C" w:rsidP="002A1D9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550</w:t>
            </w:r>
          </w:p>
        </w:tc>
        <w:tc>
          <w:tcPr>
            <w:tcW w:w="0" w:type="auto"/>
            <w:tcBorders>
              <w:top w:val="nil"/>
              <w:left w:val="nil"/>
              <w:bottom w:val="single" w:sz="4" w:space="0" w:color="auto"/>
              <w:right w:val="single" w:sz="4" w:space="0" w:color="auto"/>
            </w:tcBorders>
            <w:vAlign w:val="center"/>
            <w:hideMark/>
          </w:tcPr>
          <w:p w14:paraId="3C699869" w14:textId="77777777" w:rsidR="005A1A6C" w:rsidRPr="00C53138" w:rsidRDefault="005A1A6C" w:rsidP="002A1D9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415</w:t>
            </w:r>
          </w:p>
        </w:tc>
        <w:tc>
          <w:tcPr>
            <w:tcW w:w="0" w:type="auto"/>
            <w:tcBorders>
              <w:top w:val="nil"/>
              <w:left w:val="nil"/>
              <w:bottom w:val="single" w:sz="4" w:space="0" w:color="auto"/>
              <w:right w:val="single" w:sz="4" w:space="0" w:color="auto"/>
            </w:tcBorders>
            <w:vAlign w:val="center"/>
            <w:hideMark/>
          </w:tcPr>
          <w:p w14:paraId="3A08C285" w14:textId="77777777" w:rsidR="005A1A6C" w:rsidRPr="00C53138" w:rsidRDefault="005A1A6C" w:rsidP="002A1D9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275</w:t>
            </w:r>
          </w:p>
        </w:tc>
        <w:tc>
          <w:tcPr>
            <w:tcW w:w="0" w:type="auto"/>
            <w:tcBorders>
              <w:top w:val="nil"/>
              <w:left w:val="nil"/>
              <w:bottom w:val="single" w:sz="4" w:space="0" w:color="auto"/>
              <w:right w:val="single" w:sz="4" w:space="0" w:color="auto"/>
            </w:tcBorders>
            <w:vAlign w:val="center"/>
            <w:hideMark/>
          </w:tcPr>
          <w:p w14:paraId="7D1B4201" w14:textId="77777777" w:rsidR="005A1A6C" w:rsidRPr="00C53138" w:rsidRDefault="005A1A6C" w:rsidP="002A1D9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185</w:t>
            </w:r>
          </w:p>
        </w:tc>
      </w:tr>
      <w:tr w:rsidR="00616BB7" w:rsidRPr="00C53138" w14:paraId="2D7AD280" w14:textId="77777777" w:rsidTr="00A402FA">
        <w:trPr>
          <w:trHeight w:val="20"/>
        </w:trPr>
        <w:tc>
          <w:tcPr>
            <w:tcW w:w="709" w:type="dxa"/>
            <w:tcBorders>
              <w:top w:val="nil"/>
              <w:left w:val="single" w:sz="4" w:space="0" w:color="auto"/>
              <w:bottom w:val="single" w:sz="4" w:space="0" w:color="auto"/>
              <w:right w:val="single" w:sz="4" w:space="0" w:color="auto"/>
            </w:tcBorders>
            <w:vAlign w:val="center"/>
            <w:hideMark/>
          </w:tcPr>
          <w:p w14:paraId="73C425F9" w14:textId="77777777" w:rsidR="005A1A6C" w:rsidRPr="00C53138" w:rsidRDefault="005A1A6C"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4787" w:type="dxa"/>
            <w:tcBorders>
              <w:top w:val="nil"/>
              <w:left w:val="nil"/>
              <w:bottom w:val="single" w:sz="4" w:space="0" w:color="auto"/>
              <w:right w:val="single" w:sz="4" w:space="0" w:color="auto"/>
            </w:tcBorders>
            <w:vAlign w:val="center"/>
            <w:hideMark/>
          </w:tcPr>
          <w:p w14:paraId="46F1BAC4" w14:textId="77777777" w:rsidR="005A1A6C" w:rsidRPr="00C53138" w:rsidRDefault="005A1A6C" w:rsidP="001E6CB6">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hết tiểu khu Bình Minh đến hết địa phận xã Mai Sơn</w:t>
            </w:r>
          </w:p>
        </w:tc>
        <w:tc>
          <w:tcPr>
            <w:tcW w:w="0" w:type="auto"/>
            <w:tcBorders>
              <w:top w:val="nil"/>
              <w:left w:val="nil"/>
              <w:bottom w:val="single" w:sz="4" w:space="0" w:color="auto"/>
              <w:right w:val="single" w:sz="4" w:space="0" w:color="auto"/>
            </w:tcBorders>
            <w:vAlign w:val="center"/>
            <w:hideMark/>
          </w:tcPr>
          <w:p w14:paraId="4296CE0A" w14:textId="77777777" w:rsidR="005A1A6C" w:rsidRPr="00C53138" w:rsidRDefault="005A1A6C" w:rsidP="002A1D9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525</w:t>
            </w:r>
          </w:p>
        </w:tc>
        <w:tc>
          <w:tcPr>
            <w:tcW w:w="0" w:type="auto"/>
            <w:tcBorders>
              <w:top w:val="nil"/>
              <w:left w:val="nil"/>
              <w:bottom w:val="single" w:sz="4" w:space="0" w:color="auto"/>
              <w:right w:val="single" w:sz="4" w:space="0" w:color="auto"/>
            </w:tcBorders>
            <w:vAlign w:val="center"/>
            <w:hideMark/>
          </w:tcPr>
          <w:p w14:paraId="2E6B317F" w14:textId="77777777" w:rsidR="005A1A6C" w:rsidRPr="00C53138" w:rsidRDefault="005A1A6C" w:rsidP="002A1D9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275</w:t>
            </w:r>
          </w:p>
        </w:tc>
        <w:tc>
          <w:tcPr>
            <w:tcW w:w="0" w:type="auto"/>
            <w:tcBorders>
              <w:top w:val="nil"/>
              <w:left w:val="nil"/>
              <w:bottom w:val="single" w:sz="4" w:space="0" w:color="auto"/>
              <w:right w:val="single" w:sz="4" w:space="0" w:color="auto"/>
            </w:tcBorders>
            <w:vAlign w:val="center"/>
            <w:hideMark/>
          </w:tcPr>
          <w:p w14:paraId="6156A323" w14:textId="77777777" w:rsidR="005A1A6C" w:rsidRPr="00C53138" w:rsidRDefault="005A1A6C" w:rsidP="002A1D9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195</w:t>
            </w:r>
          </w:p>
        </w:tc>
        <w:tc>
          <w:tcPr>
            <w:tcW w:w="0" w:type="auto"/>
            <w:tcBorders>
              <w:top w:val="nil"/>
              <w:left w:val="nil"/>
              <w:bottom w:val="single" w:sz="4" w:space="0" w:color="auto"/>
              <w:right w:val="single" w:sz="4" w:space="0" w:color="auto"/>
            </w:tcBorders>
            <w:vAlign w:val="center"/>
            <w:hideMark/>
          </w:tcPr>
          <w:p w14:paraId="53BD52ED" w14:textId="77777777" w:rsidR="005A1A6C" w:rsidRPr="00C53138" w:rsidRDefault="005A1A6C" w:rsidP="002A1D9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116</w:t>
            </w:r>
          </w:p>
        </w:tc>
        <w:tc>
          <w:tcPr>
            <w:tcW w:w="0" w:type="auto"/>
            <w:tcBorders>
              <w:top w:val="nil"/>
              <w:left w:val="nil"/>
              <w:bottom w:val="single" w:sz="4" w:space="0" w:color="auto"/>
              <w:right w:val="single" w:sz="4" w:space="0" w:color="auto"/>
            </w:tcBorders>
            <w:vAlign w:val="center"/>
            <w:hideMark/>
          </w:tcPr>
          <w:p w14:paraId="21232671" w14:textId="77777777" w:rsidR="005A1A6C" w:rsidRPr="00C53138" w:rsidRDefault="005A1A6C" w:rsidP="002A1D9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w:t>
            </w:r>
          </w:p>
        </w:tc>
      </w:tr>
      <w:tr w:rsidR="00616BB7" w:rsidRPr="00C53138" w14:paraId="44E15874" w14:textId="77777777" w:rsidTr="00A402FA">
        <w:trPr>
          <w:trHeight w:val="20"/>
        </w:trPr>
        <w:tc>
          <w:tcPr>
            <w:tcW w:w="709" w:type="dxa"/>
            <w:tcBorders>
              <w:top w:val="nil"/>
              <w:left w:val="single" w:sz="4" w:space="0" w:color="auto"/>
              <w:bottom w:val="single" w:sz="4" w:space="0" w:color="auto"/>
              <w:right w:val="single" w:sz="4" w:space="0" w:color="auto"/>
            </w:tcBorders>
            <w:vAlign w:val="center"/>
            <w:hideMark/>
          </w:tcPr>
          <w:p w14:paraId="5BEA3F3B" w14:textId="77777777" w:rsidR="005A1A6C" w:rsidRPr="00C53138" w:rsidRDefault="005A1A6C" w:rsidP="002A1D98">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3.15</w:t>
            </w:r>
          </w:p>
        </w:tc>
        <w:tc>
          <w:tcPr>
            <w:tcW w:w="4787" w:type="dxa"/>
            <w:tcBorders>
              <w:top w:val="nil"/>
              <w:left w:val="nil"/>
              <w:bottom w:val="single" w:sz="4" w:space="0" w:color="auto"/>
              <w:right w:val="single" w:sz="4" w:space="0" w:color="auto"/>
            </w:tcBorders>
            <w:vAlign w:val="center"/>
            <w:hideMark/>
          </w:tcPr>
          <w:p w14:paraId="4488A641" w14:textId="77777777" w:rsidR="005A1A6C" w:rsidRPr="00C53138" w:rsidRDefault="005A1A6C" w:rsidP="001E6CB6">
            <w:pPr>
              <w:spacing w:before="40" w:after="40" w:line="240" w:lineRule="auto"/>
              <w:jc w:val="both"/>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Đường nhánh khác</w:t>
            </w:r>
          </w:p>
        </w:tc>
        <w:tc>
          <w:tcPr>
            <w:tcW w:w="0" w:type="auto"/>
            <w:tcBorders>
              <w:top w:val="nil"/>
              <w:left w:val="nil"/>
              <w:bottom w:val="single" w:sz="4" w:space="0" w:color="auto"/>
              <w:right w:val="single" w:sz="4" w:space="0" w:color="auto"/>
            </w:tcBorders>
            <w:vAlign w:val="center"/>
            <w:hideMark/>
          </w:tcPr>
          <w:p w14:paraId="495EF410" w14:textId="36C34F35" w:rsidR="005A1A6C" w:rsidRPr="00C53138" w:rsidRDefault="005A1A6C" w:rsidP="002A1D98">
            <w:pPr>
              <w:spacing w:before="40" w:after="40" w:line="240" w:lineRule="auto"/>
              <w:ind w:left="-57" w:right="-57"/>
              <w:jc w:val="center"/>
              <w:rPr>
                <w:rFonts w:ascii="Times New Roman" w:eastAsia="Times New Roman" w:hAnsi="Times New Roman" w:cs="Times New Roman"/>
                <w:b/>
                <w:bCs/>
                <w:w w:val="80"/>
                <w:sz w:val="28"/>
                <w:szCs w:val="28"/>
              </w:rPr>
            </w:pPr>
          </w:p>
        </w:tc>
        <w:tc>
          <w:tcPr>
            <w:tcW w:w="0" w:type="auto"/>
            <w:tcBorders>
              <w:top w:val="nil"/>
              <w:left w:val="nil"/>
              <w:bottom w:val="single" w:sz="4" w:space="0" w:color="auto"/>
              <w:right w:val="single" w:sz="4" w:space="0" w:color="auto"/>
            </w:tcBorders>
            <w:vAlign w:val="center"/>
            <w:hideMark/>
          </w:tcPr>
          <w:p w14:paraId="5AC5EB98" w14:textId="7DC26E81" w:rsidR="005A1A6C" w:rsidRPr="00C53138" w:rsidRDefault="005A1A6C" w:rsidP="002A1D98">
            <w:pPr>
              <w:spacing w:before="40" w:after="40" w:line="240" w:lineRule="auto"/>
              <w:ind w:left="-57" w:right="-57"/>
              <w:jc w:val="center"/>
              <w:rPr>
                <w:rFonts w:ascii="Times New Roman" w:eastAsia="Times New Roman" w:hAnsi="Times New Roman" w:cs="Times New Roman"/>
                <w:b/>
                <w:bCs/>
                <w:w w:val="80"/>
                <w:sz w:val="28"/>
                <w:szCs w:val="28"/>
              </w:rPr>
            </w:pPr>
          </w:p>
        </w:tc>
        <w:tc>
          <w:tcPr>
            <w:tcW w:w="0" w:type="auto"/>
            <w:tcBorders>
              <w:top w:val="nil"/>
              <w:left w:val="nil"/>
              <w:bottom w:val="single" w:sz="4" w:space="0" w:color="auto"/>
              <w:right w:val="single" w:sz="4" w:space="0" w:color="auto"/>
            </w:tcBorders>
            <w:vAlign w:val="center"/>
            <w:hideMark/>
          </w:tcPr>
          <w:p w14:paraId="75EC01A1" w14:textId="27164B4B" w:rsidR="005A1A6C" w:rsidRPr="00C53138" w:rsidRDefault="005A1A6C" w:rsidP="002A1D98">
            <w:pPr>
              <w:spacing w:before="40" w:after="40" w:line="240" w:lineRule="auto"/>
              <w:ind w:left="-57" w:right="-57"/>
              <w:jc w:val="center"/>
              <w:rPr>
                <w:rFonts w:ascii="Times New Roman" w:eastAsia="Times New Roman" w:hAnsi="Times New Roman" w:cs="Times New Roman"/>
                <w:b/>
                <w:bCs/>
                <w:w w:val="80"/>
                <w:sz w:val="28"/>
                <w:szCs w:val="28"/>
              </w:rPr>
            </w:pPr>
          </w:p>
        </w:tc>
        <w:tc>
          <w:tcPr>
            <w:tcW w:w="0" w:type="auto"/>
            <w:tcBorders>
              <w:top w:val="nil"/>
              <w:left w:val="nil"/>
              <w:bottom w:val="single" w:sz="4" w:space="0" w:color="auto"/>
              <w:right w:val="single" w:sz="4" w:space="0" w:color="auto"/>
            </w:tcBorders>
            <w:vAlign w:val="center"/>
            <w:hideMark/>
          </w:tcPr>
          <w:p w14:paraId="7A076E67" w14:textId="1D533C9D" w:rsidR="005A1A6C" w:rsidRPr="00C53138" w:rsidRDefault="005A1A6C" w:rsidP="002A1D98">
            <w:pPr>
              <w:spacing w:before="40" w:after="40" w:line="240" w:lineRule="auto"/>
              <w:ind w:left="-57" w:right="-57"/>
              <w:jc w:val="center"/>
              <w:rPr>
                <w:rFonts w:ascii="Times New Roman" w:eastAsia="Times New Roman" w:hAnsi="Times New Roman" w:cs="Times New Roman"/>
                <w:b/>
                <w:bCs/>
                <w:w w:val="80"/>
                <w:sz w:val="28"/>
                <w:szCs w:val="28"/>
              </w:rPr>
            </w:pPr>
          </w:p>
        </w:tc>
        <w:tc>
          <w:tcPr>
            <w:tcW w:w="0" w:type="auto"/>
            <w:tcBorders>
              <w:top w:val="nil"/>
              <w:left w:val="nil"/>
              <w:bottom w:val="single" w:sz="4" w:space="0" w:color="auto"/>
              <w:right w:val="single" w:sz="4" w:space="0" w:color="auto"/>
            </w:tcBorders>
            <w:vAlign w:val="center"/>
            <w:hideMark/>
          </w:tcPr>
          <w:p w14:paraId="0A235B6F" w14:textId="1D4907A3" w:rsidR="005A1A6C" w:rsidRPr="00C53138" w:rsidRDefault="005A1A6C" w:rsidP="002A1D98">
            <w:pPr>
              <w:spacing w:before="40" w:after="40" w:line="240" w:lineRule="auto"/>
              <w:ind w:left="-57" w:right="-57"/>
              <w:jc w:val="center"/>
              <w:rPr>
                <w:rFonts w:ascii="Times New Roman" w:eastAsia="Times New Roman" w:hAnsi="Times New Roman" w:cs="Times New Roman"/>
                <w:b/>
                <w:bCs/>
                <w:w w:val="80"/>
                <w:sz w:val="28"/>
                <w:szCs w:val="28"/>
              </w:rPr>
            </w:pPr>
          </w:p>
        </w:tc>
      </w:tr>
      <w:tr w:rsidR="00616BB7" w:rsidRPr="00C53138" w14:paraId="34D58631" w14:textId="77777777" w:rsidTr="00A402FA">
        <w:trPr>
          <w:trHeight w:val="20"/>
        </w:trPr>
        <w:tc>
          <w:tcPr>
            <w:tcW w:w="709" w:type="dxa"/>
            <w:tcBorders>
              <w:top w:val="nil"/>
              <w:left w:val="single" w:sz="4" w:space="0" w:color="auto"/>
              <w:bottom w:val="single" w:sz="4" w:space="0" w:color="auto"/>
              <w:right w:val="single" w:sz="4" w:space="0" w:color="auto"/>
            </w:tcBorders>
            <w:vAlign w:val="center"/>
            <w:hideMark/>
          </w:tcPr>
          <w:p w14:paraId="140B3E06" w14:textId="77777777" w:rsidR="005A1A6C" w:rsidRPr="00C53138" w:rsidRDefault="005A1A6C"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4787" w:type="dxa"/>
            <w:tcBorders>
              <w:top w:val="nil"/>
              <w:left w:val="nil"/>
              <w:bottom w:val="single" w:sz="4" w:space="0" w:color="auto"/>
              <w:right w:val="single" w:sz="4" w:space="0" w:color="auto"/>
            </w:tcBorders>
            <w:vAlign w:val="center"/>
            <w:hideMark/>
          </w:tcPr>
          <w:p w14:paraId="0E572487" w14:textId="77777777" w:rsidR="005A1A6C" w:rsidRPr="00C53138" w:rsidRDefault="005A1A6C" w:rsidP="001E6CB6">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đường Tôn Thất Tùng đi hướng ngã ba Bắc Quang đến hết địa phận xã Mai Sơn</w:t>
            </w:r>
          </w:p>
        </w:tc>
        <w:tc>
          <w:tcPr>
            <w:tcW w:w="0" w:type="auto"/>
            <w:tcBorders>
              <w:top w:val="nil"/>
              <w:left w:val="nil"/>
              <w:bottom w:val="single" w:sz="4" w:space="0" w:color="auto"/>
              <w:right w:val="single" w:sz="4" w:space="0" w:color="auto"/>
            </w:tcBorders>
            <w:vAlign w:val="center"/>
            <w:hideMark/>
          </w:tcPr>
          <w:p w14:paraId="4021194C" w14:textId="77777777" w:rsidR="005A1A6C" w:rsidRPr="00C53138" w:rsidRDefault="005A1A6C" w:rsidP="002A1D9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590</w:t>
            </w:r>
          </w:p>
        </w:tc>
        <w:tc>
          <w:tcPr>
            <w:tcW w:w="0" w:type="auto"/>
            <w:tcBorders>
              <w:top w:val="nil"/>
              <w:left w:val="nil"/>
              <w:bottom w:val="single" w:sz="4" w:space="0" w:color="auto"/>
              <w:right w:val="single" w:sz="4" w:space="0" w:color="auto"/>
            </w:tcBorders>
            <w:vAlign w:val="center"/>
            <w:hideMark/>
          </w:tcPr>
          <w:p w14:paraId="50D452AC" w14:textId="77777777" w:rsidR="005A1A6C" w:rsidRPr="00C53138" w:rsidRDefault="005A1A6C" w:rsidP="002A1D9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350</w:t>
            </w:r>
          </w:p>
        </w:tc>
        <w:tc>
          <w:tcPr>
            <w:tcW w:w="0" w:type="auto"/>
            <w:tcBorders>
              <w:top w:val="nil"/>
              <w:left w:val="nil"/>
              <w:bottom w:val="single" w:sz="4" w:space="0" w:color="auto"/>
              <w:right w:val="single" w:sz="4" w:space="0" w:color="auto"/>
            </w:tcBorders>
            <w:vAlign w:val="center"/>
            <w:hideMark/>
          </w:tcPr>
          <w:p w14:paraId="7C74770F" w14:textId="77777777" w:rsidR="005A1A6C" w:rsidRPr="00C53138" w:rsidRDefault="005A1A6C" w:rsidP="002A1D9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270</w:t>
            </w:r>
          </w:p>
        </w:tc>
        <w:tc>
          <w:tcPr>
            <w:tcW w:w="0" w:type="auto"/>
            <w:tcBorders>
              <w:top w:val="nil"/>
              <w:left w:val="nil"/>
              <w:bottom w:val="single" w:sz="4" w:space="0" w:color="auto"/>
              <w:right w:val="single" w:sz="4" w:space="0" w:color="auto"/>
            </w:tcBorders>
            <w:vAlign w:val="center"/>
            <w:hideMark/>
          </w:tcPr>
          <w:p w14:paraId="1B086DD7" w14:textId="77777777" w:rsidR="005A1A6C" w:rsidRPr="00C53138" w:rsidRDefault="005A1A6C" w:rsidP="002A1D9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175</w:t>
            </w:r>
          </w:p>
        </w:tc>
        <w:tc>
          <w:tcPr>
            <w:tcW w:w="0" w:type="auto"/>
            <w:tcBorders>
              <w:top w:val="nil"/>
              <w:left w:val="nil"/>
              <w:bottom w:val="single" w:sz="4" w:space="0" w:color="auto"/>
              <w:right w:val="single" w:sz="4" w:space="0" w:color="auto"/>
            </w:tcBorders>
            <w:vAlign w:val="center"/>
            <w:hideMark/>
          </w:tcPr>
          <w:p w14:paraId="2D6AA075" w14:textId="77777777" w:rsidR="005A1A6C" w:rsidRPr="00C53138" w:rsidRDefault="005A1A6C" w:rsidP="002A1D9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120</w:t>
            </w:r>
          </w:p>
        </w:tc>
      </w:tr>
      <w:tr w:rsidR="00616BB7" w:rsidRPr="00C53138" w14:paraId="675BCBDB" w14:textId="77777777" w:rsidTr="00A402FA">
        <w:trPr>
          <w:trHeight w:val="20"/>
        </w:trPr>
        <w:tc>
          <w:tcPr>
            <w:tcW w:w="709" w:type="dxa"/>
            <w:tcBorders>
              <w:top w:val="nil"/>
              <w:left w:val="single" w:sz="4" w:space="0" w:color="auto"/>
              <w:bottom w:val="single" w:sz="4" w:space="0" w:color="auto"/>
              <w:right w:val="single" w:sz="4" w:space="0" w:color="auto"/>
            </w:tcBorders>
            <w:vAlign w:val="center"/>
            <w:hideMark/>
          </w:tcPr>
          <w:p w14:paraId="7E89C603" w14:textId="77777777" w:rsidR="005A1A6C" w:rsidRPr="00C53138" w:rsidRDefault="005A1A6C"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4787" w:type="dxa"/>
            <w:tcBorders>
              <w:top w:val="nil"/>
              <w:left w:val="nil"/>
              <w:bottom w:val="single" w:sz="4" w:space="0" w:color="auto"/>
              <w:right w:val="single" w:sz="4" w:space="0" w:color="auto"/>
            </w:tcBorders>
            <w:vAlign w:val="center"/>
            <w:hideMark/>
          </w:tcPr>
          <w:p w14:paraId="067E547C" w14:textId="77777777" w:rsidR="005A1A6C" w:rsidRPr="00C53138" w:rsidRDefault="005A1A6C" w:rsidP="001E6CB6">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 xml:space="preserve">Từ ngã ba Xưởng Bông (cũ) đến hết ranh giới thị trấn Hát Lót cũ (hướng đi cầu treo Nà Ban)  </w:t>
            </w:r>
          </w:p>
        </w:tc>
        <w:tc>
          <w:tcPr>
            <w:tcW w:w="0" w:type="auto"/>
            <w:tcBorders>
              <w:top w:val="nil"/>
              <w:left w:val="nil"/>
              <w:bottom w:val="single" w:sz="4" w:space="0" w:color="auto"/>
              <w:right w:val="single" w:sz="4" w:space="0" w:color="auto"/>
            </w:tcBorders>
            <w:vAlign w:val="center"/>
            <w:hideMark/>
          </w:tcPr>
          <w:p w14:paraId="377BC209" w14:textId="77777777" w:rsidR="005A1A6C" w:rsidRPr="00C53138" w:rsidRDefault="005A1A6C" w:rsidP="002A1D9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420</w:t>
            </w:r>
          </w:p>
        </w:tc>
        <w:tc>
          <w:tcPr>
            <w:tcW w:w="0" w:type="auto"/>
            <w:tcBorders>
              <w:top w:val="nil"/>
              <w:left w:val="nil"/>
              <w:bottom w:val="single" w:sz="4" w:space="0" w:color="auto"/>
              <w:right w:val="single" w:sz="4" w:space="0" w:color="auto"/>
            </w:tcBorders>
            <w:vAlign w:val="center"/>
            <w:hideMark/>
          </w:tcPr>
          <w:p w14:paraId="21CF9476" w14:textId="77777777" w:rsidR="005A1A6C" w:rsidRPr="00C53138" w:rsidRDefault="005A1A6C" w:rsidP="002A1D9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255</w:t>
            </w:r>
          </w:p>
        </w:tc>
        <w:tc>
          <w:tcPr>
            <w:tcW w:w="0" w:type="auto"/>
            <w:tcBorders>
              <w:top w:val="nil"/>
              <w:left w:val="nil"/>
              <w:bottom w:val="single" w:sz="4" w:space="0" w:color="auto"/>
              <w:right w:val="single" w:sz="4" w:space="0" w:color="auto"/>
            </w:tcBorders>
            <w:vAlign w:val="center"/>
            <w:hideMark/>
          </w:tcPr>
          <w:p w14:paraId="337F2765" w14:textId="77777777" w:rsidR="005A1A6C" w:rsidRPr="00C53138" w:rsidRDefault="005A1A6C" w:rsidP="002A1D9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190</w:t>
            </w:r>
          </w:p>
        </w:tc>
        <w:tc>
          <w:tcPr>
            <w:tcW w:w="0" w:type="auto"/>
            <w:tcBorders>
              <w:top w:val="nil"/>
              <w:left w:val="nil"/>
              <w:bottom w:val="single" w:sz="4" w:space="0" w:color="auto"/>
              <w:right w:val="single" w:sz="4" w:space="0" w:color="auto"/>
            </w:tcBorders>
            <w:vAlign w:val="center"/>
            <w:hideMark/>
          </w:tcPr>
          <w:p w14:paraId="30170DD5" w14:textId="77777777" w:rsidR="005A1A6C" w:rsidRPr="00C53138" w:rsidRDefault="005A1A6C" w:rsidP="002A1D9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130</w:t>
            </w:r>
          </w:p>
        </w:tc>
        <w:tc>
          <w:tcPr>
            <w:tcW w:w="0" w:type="auto"/>
            <w:tcBorders>
              <w:top w:val="nil"/>
              <w:left w:val="nil"/>
              <w:bottom w:val="single" w:sz="4" w:space="0" w:color="auto"/>
              <w:right w:val="single" w:sz="4" w:space="0" w:color="auto"/>
            </w:tcBorders>
            <w:vAlign w:val="center"/>
            <w:hideMark/>
          </w:tcPr>
          <w:p w14:paraId="7F7A6A6F" w14:textId="77777777" w:rsidR="005A1A6C" w:rsidRPr="00C53138" w:rsidRDefault="005A1A6C" w:rsidP="002A1D9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85</w:t>
            </w:r>
          </w:p>
        </w:tc>
      </w:tr>
      <w:tr w:rsidR="00616BB7" w:rsidRPr="00C53138" w14:paraId="7871D6C8" w14:textId="77777777" w:rsidTr="00A402FA">
        <w:trPr>
          <w:trHeight w:val="20"/>
        </w:trPr>
        <w:tc>
          <w:tcPr>
            <w:tcW w:w="709" w:type="dxa"/>
            <w:tcBorders>
              <w:top w:val="nil"/>
              <w:left w:val="single" w:sz="4" w:space="0" w:color="auto"/>
              <w:bottom w:val="single" w:sz="4" w:space="0" w:color="auto"/>
              <w:right w:val="single" w:sz="4" w:space="0" w:color="auto"/>
            </w:tcBorders>
            <w:vAlign w:val="center"/>
            <w:hideMark/>
          </w:tcPr>
          <w:p w14:paraId="47A87CE8" w14:textId="77777777" w:rsidR="005A1A6C" w:rsidRPr="00C53138" w:rsidRDefault="005A1A6C"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4787" w:type="dxa"/>
            <w:tcBorders>
              <w:top w:val="nil"/>
              <w:left w:val="nil"/>
              <w:bottom w:val="single" w:sz="4" w:space="0" w:color="auto"/>
              <w:right w:val="single" w:sz="4" w:space="0" w:color="auto"/>
            </w:tcBorders>
            <w:vAlign w:val="center"/>
            <w:hideMark/>
          </w:tcPr>
          <w:p w14:paraId="25CC9CC9" w14:textId="77777777" w:rsidR="005A1A6C" w:rsidRPr="00C53138" w:rsidRDefault="005A1A6C" w:rsidP="001E6CB6">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 xml:space="preserve">Từ ngã ba Quốc lộ 6 tại Km 277 + 300 (ngã ba Nghĩa địa Mường Hồng) đến hết địa phận xã Mai Sơn (hướng đi điểm Tái định cư bản Củ Pe) </w:t>
            </w:r>
          </w:p>
        </w:tc>
        <w:tc>
          <w:tcPr>
            <w:tcW w:w="0" w:type="auto"/>
            <w:tcBorders>
              <w:top w:val="nil"/>
              <w:left w:val="nil"/>
              <w:bottom w:val="single" w:sz="4" w:space="0" w:color="auto"/>
              <w:right w:val="single" w:sz="4" w:space="0" w:color="auto"/>
            </w:tcBorders>
            <w:vAlign w:val="center"/>
            <w:hideMark/>
          </w:tcPr>
          <w:p w14:paraId="35A78FF4" w14:textId="77777777" w:rsidR="005A1A6C" w:rsidRPr="00C53138" w:rsidRDefault="005A1A6C" w:rsidP="002A1D9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605</w:t>
            </w:r>
          </w:p>
        </w:tc>
        <w:tc>
          <w:tcPr>
            <w:tcW w:w="0" w:type="auto"/>
            <w:tcBorders>
              <w:top w:val="nil"/>
              <w:left w:val="nil"/>
              <w:bottom w:val="single" w:sz="4" w:space="0" w:color="auto"/>
              <w:right w:val="single" w:sz="4" w:space="0" w:color="auto"/>
            </w:tcBorders>
            <w:vAlign w:val="center"/>
            <w:hideMark/>
          </w:tcPr>
          <w:p w14:paraId="784A61AC" w14:textId="77777777" w:rsidR="005A1A6C" w:rsidRPr="00C53138" w:rsidRDefault="005A1A6C" w:rsidP="002A1D9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305</w:t>
            </w:r>
          </w:p>
        </w:tc>
        <w:tc>
          <w:tcPr>
            <w:tcW w:w="0" w:type="auto"/>
            <w:tcBorders>
              <w:top w:val="nil"/>
              <w:left w:val="nil"/>
              <w:bottom w:val="single" w:sz="4" w:space="0" w:color="auto"/>
              <w:right w:val="single" w:sz="4" w:space="0" w:color="auto"/>
            </w:tcBorders>
            <w:vAlign w:val="center"/>
            <w:hideMark/>
          </w:tcPr>
          <w:p w14:paraId="5892021D" w14:textId="77777777" w:rsidR="005A1A6C" w:rsidRPr="00C53138" w:rsidRDefault="005A1A6C" w:rsidP="002A1D9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225</w:t>
            </w:r>
          </w:p>
        </w:tc>
        <w:tc>
          <w:tcPr>
            <w:tcW w:w="0" w:type="auto"/>
            <w:tcBorders>
              <w:top w:val="nil"/>
              <w:left w:val="nil"/>
              <w:bottom w:val="single" w:sz="4" w:space="0" w:color="auto"/>
              <w:right w:val="single" w:sz="4" w:space="0" w:color="auto"/>
            </w:tcBorders>
            <w:vAlign w:val="center"/>
            <w:hideMark/>
          </w:tcPr>
          <w:p w14:paraId="7467EB79" w14:textId="77777777" w:rsidR="005A1A6C" w:rsidRPr="00C53138" w:rsidRDefault="005A1A6C" w:rsidP="002A1D9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155</w:t>
            </w:r>
          </w:p>
        </w:tc>
        <w:tc>
          <w:tcPr>
            <w:tcW w:w="0" w:type="auto"/>
            <w:tcBorders>
              <w:top w:val="nil"/>
              <w:left w:val="nil"/>
              <w:bottom w:val="single" w:sz="4" w:space="0" w:color="auto"/>
              <w:right w:val="single" w:sz="4" w:space="0" w:color="auto"/>
            </w:tcBorders>
            <w:vAlign w:val="center"/>
            <w:hideMark/>
          </w:tcPr>
          <w:p w14:paraId="51C17219" w14:textId="77777777" w:rsidR="005A1A6C" w:rsidRPr="00C53138" w:rsidRDefault="005A1A6C" w:rsidP="002A1D9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100</w:t>
            </w:r>
          </w:p>
        </w:tc>
      </w:tr>
      <w:tr w:rsidR="00616BB7" w:rsidRPr="00C53138" w14:paraId="276B1BBF" w14:textId="77777777" w:rsidTr="00A402FA">
        <w:trPr>
          <w:trHeight w:val="20"/>
        </w:trPr>
        <w:tc>
          <w:tcPr>
            <w:tcW w:w="709" w:type="dxa"/>
            <w:tcBorders>
              <w:top w:val="nil"/>
              <w:left w:val="single" w:sz="4" w:space="0" w:color="auto"/>
              <w:bottom w:val="single" w:sz="4" w:space="0" w:color="auto"/>
              <w:right w:val="single" w:sz="4" w:space="0" w:color="auto"/>
            </w:tcBorders>
            <w:vAlign w:val="center"/>
            <w:hideMark/>
          </w:tcPr>
          <w:p w14:paraId="4249A46D" w14:textId="77777777" w:rsidR="005A1A6C" w:rsidRPr="00C53138" w:rsidRDefault="005A1A6C"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4787" w:type="dxa"/>
            <w:tcBorders>
              <w:top w:val="nil"/>
              <w:left w:val="nil"/>
              <w:bottom w:val="single" w:sz="4" w:space="0" w:color="auto"/>
              <w:right w:val="single" w:sz="4" w:space="0" w:color="auto"/>
            </w:tcBorders>
            <w:vAlign w:val="center"/>
            <w:hideMark/>
          </w:tcPr>
          <w:p w14:paraId="1E35C77C" w14:textId="77777777" w:rsidR="005A1A6C" w:rsidRPr="001E6CB6" w:rsidRDefault="005A1A6C" w:rsidP="001E6CB6">
            <w:pPr>
              <w:spacing w:before="40" w:after="40" w:line="240" w:lineRule="auto"/>
              <w:jc w:val="both"/>
              <w:rPr>
                <w:rFonts w:ascii="Times New Roman" w:eastAsia="Times New Roman" w:hAnsi="Times New Roman" w:cs="Times New Roman"/>
                <w:spacing w:val="-10"/>
                <w:w w:val="80"/>
                <w:sz w:val="28"/>
                <w:szCs w:val="28"/>
              </w:rPr>
            </w:pPr>
            <w:r w:rsidRPr="001E6CB6">
              <w:rPr>
                <w:rFonts w:ascii="Times New Roman" w:eastAsia="Times New Roman" w:hAnsi="Times New Roman" w:cs="Times New Roman"/>
                <w:spacing w:val="-10"/>
                <w:w w:val="80"/>
                <w:sz w:val="28"/>
                <w:szCs w:val="28"/>
              </w:rPr>
              <w:t>Từ hết địa phận thị trấn Hát Lót cũ đến cầu treo Nà Ban</w:t>
            </w:r>
          </w:p>
        </w:tc>
        <w:tc>
          <w:tcPr>
            <w:tcW w:w="0" w:type="auto"/>
            <w:tcBorders>
              <w:top w:val="nil"/>
              <w:left w:val="nil"/>
              <w:bottom w:val="single" w:sz="4" w:space="0" w:color="auto"/>
              <w:right w:val="single" w:sz="4" w:space="0" w:color="auto"/>
            </w:tcBorders>
            <w:vAlign w:val="center"/>
            <w:hideMark/>
          </w:tcPr>
          <w:p w14:paraId="1032AA61" w14:textId="77777777" w:rsidR="005A1A6C" w:rsidRPr="00C53138" w:rsidRDefault="005A1A6C" w:rsidP="002A1D9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380</w:t>
            </w:r>
          </w:p>
        </w:tc>
        <w:tc>
          <w:tcPr>
            <w:tcW w:w="0" w:type="auto"/>
            <w:tcBorders>
              <w:top w:val="nil"/>
              <w:left w:val="nil"/>
              <w:bottom w:val="single" w:sz="4" w:space="0" w:color="auto"/>
              <w:right w:val="single" w:sz="4" w:space="0" w:color="auto"/>
            </w:tcBorders>
            <w:vAlign w:val="center"/>
            <w:hideMark/>
          </w:tcPr>
          <w:p w14:paraId="02BF05E9" w14:textId="77777777" w:rsidR="005A1A6C" w:rsidRPr="00C53138" w:rsidRDefault="005A1A6C" w:rsidP="002A1D9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225</w:t>
            </w:r>
          </w:p>
        </w:tc>
        <w:tc>
          <w:tcPr>
            <w:tcW w:w="0" w:type="auto"/>
            <w:tcBorders>
              <w:top w:val="nil"/>
              <w:left w:val="nil"/>
              <w:bottom w:val="single" w:sz="4" w:space="0" w:color="auto"/>
              <w:right w:val="single" w:sz="4" w:space="0" w:color="auto"/>
            </w:tcBorders>
            <w:vAlign w:val="center"/>
            <w:hideMark/>
          </w:tcPr>
          <w:p w14:paraId="755277BC" w14:textId="77777777" w:rsidR="005A1A6C" w:rsidRPr="00C53138" w:rsidRDefault="005A1A6C" w:rsidP="002A1D9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170</w:t>
            </w:r>
          </w:p>
        </w:tc>
        <w:tc>
          <w:tcPr>
            <w:tcW w:w="0" w:type="auto"/>
            <w:tcBorders>
              <w:top w:val="nil"/>
              <w:left w:val="nil"/>
              <w:bottom w:val="single" w:sz="4" w:space="0" w:color="auto"/>
              <w:right w:val="single" w:sz="4" w:space="0" w:color="auto"/>
            </w:tcBorders>
            <w:vAlign w:val="center"/>
            <w:hideMark/>
          </w:tcPr>
          <w:p w14:paraId="77C85B0F" w14:textId="77777777" w:rsidR="005A1A6C" w:rsidRPr="00C53138" w:rsidRDefault="005A1A6C" w:rsidP="002A1D9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115</w:t>
            </w:r>
          </w:p>
        </w:tc>
        <w:tc>
          <w:tcPr>
            <w:tcW w:w="0" w:type="auto"/>
            <w:tcBorders>
              <w:top w:val="nil"/>
              <w:left w:val="nil"/>
              <w:bottom w:val="single" w:sz="4" w:space="0" w:color="auto"/>
              <w:right w:val="single" w:sz="4" w:space="0" w:color="auto"/>
            </w:tcBorders>
            <w:vAlign w:val="center"/>
            <w:hideMark/>
          </w:tcPr>
          <w:p w14:paraId="5C5A57A4" w14:textId="77777777" w:rsidR="005A1A6C" w:rsidRPr="00C53138" w:rsidRDefault="005A1A6C" w:rsidP="002A1D9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80</w:t>
            </w:r>
          </w:p>
        </w:tc>
      </w:tr>
      <w:tr w:rsidR="00616BB7" w:rsidRPr="00C53138" w14:paraId="452B8B8E" w14:textId="77777777" w:rsidTr="00A402FA">
        <w:trPr>
          <w:trHeight w:val="20"/>
        </w:trPr>
        <w:tc>
          <w:tcPr>
            <w:tcW w:w="709" w:type="dxa"/>
            <w:tcBorders>
              <w:top w:val="nil"/>
              <w:left w:val="single" w:sz="4" w:space="0" w:color="auto"/>
              <w:bottom w:val="single" w:sz="4" w:space="0" w:color="auto"/>
              <w:right w:val="single" w:sz="4" w:space="0" w:color="auto"/>
            </w:tcBorders>
            <w:vAlign w:val="center"/>
            <w:hideMark/>
          </w:tcPr>
          <w:p w14:paraId="53143F15" w14:textId="77777777" w:rsidR="005A1A6C" w:rsidRPr="00C53138" w:rsidRDefault="005A1A6C"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4787" w:type="dxa"/>
            <w:tcBorders>
              <w:top w:val="nil"/>
              <w:left w:val="nil"/>
              <w:bottom w:val="single" w:sz="4" w:space="0" w:color="auto"/>
              <w:right w:val="single" w:sz="4" w:space="0" w:color="auto"/>
            </w:tcBorders>
            <w:vAlign w:val="center"/>
            <w:hideMark/>
          </w:tcPr>
          <w:p w14:paraId="4AC4FA85" w14:textId="77777777" w:rsidR="005A1A6C" w:rsidRPr="00C53138" w:rsidRDefault="005A1A6C" w:rsidP="001E6CB6">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Tuyến đường nhựa đoạn từ Quốc lộ 6 + 100 m đến hết địa phận thị trấn Hát Lót cũ)</w:t>
            </w:r>
          </w:p>
        </w:tc>
        <w:tc>
          <w:tcPr>
            <w:tcW w:w="0" w:type="auto"/>
            <w:tcBorders>
              <w:top w:val="nil"/>
              <w:left w:val="nil"/>
              <w:bottom w:val="single" w:sz="4" w:space="0" w:color="auto"/>
              <w:right w:val="single" w:sz="4" w:space="0" w:color="auto"/>
            </w:tcBorders>
            <w:vAlign w:val="center"/>
            <w:hideMark/>
          </w:tcPr>
          <w:p w14:paraId="01CB9DC2" w14:textId="77777777" w:rsidR="005A1A6C" w:rsidRPr="00C53138" w:rsidRDefault="005A1A6C" w:rsidP="002A1D9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340</w:t>
            </w:r>
          </w:p>
        </w:tc>
        <w:tc>
          <w:tcPr>
            <w:tcW w:w="0" w:type="auto"/>
            <w:tcBorders>
              <w:top w:val="nil"/>
              <w:left w:val="nil"/>
              <w:bottom w:val="single" w:sz="4" w:space="0" w:color="auto"/>
              <w:right w:val="single" w:sz="4" w:space="0" w:color="auto"/>
            </w:tcBorders>
            <w:vAlign w:val="center"/>
            <w:hideMark/>
          </w:tcPr>
          <w:p w14:paraId="7B6FBBFE" w14:textId="77777777" w:rsidR="005A1A6C" w:rsidRPr="00C53138" w:rsidRDefault="005A1A6C" w:rsidP="002A1D9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205</w:t>
            </w:r>
          </w:p>
        </w:tc>
        <w:tc>
          <w:tcPr>
            <w:tcW w:w="0" w:type="auto"/>
            <w:tcBorders>
              <w:top w:val="nil"/>
              <w:left w:val="nil"/>
              <w:bottom w:val="single" w:sz="4" w:space="0" w:color="auto"/>
              <w:right w:val="single" w:sz="4" w:space="0" w:color="auto"/>
            </w:tcBorders>
            <w:vAlign w:val="center"/>
            <w:hideMark/>
          </w:tcPr>
          <w:p w14:paraId="088BF90A" w14:textId="77777777" w:rsidR="005A1A6C" w:rsidRPr="00C53138" w:rsidRDefault="005A1A6C" w:rsidP="002A1D9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155</w:t>
            </w:r>
          </w:p>
        </w:tc>
        <w:tc>
          <w:tcPr>
            <w:tcW w:w="0" w:type="auto"/>
            <w:tcBorders>
              <w:top w:val="nil"/>
              <w:left w:val="nil"/>
              <w:bottom w:val="single" w:sz="4" w:space="0" w:color="auto"/>
              <w:right w:val="single" w:sz="4" w:space="0" w:color="auto"/>
            </w:tcBorders>
            <w:vAlign w:val="center"/>
            <w:hideMark/>
          </w:tcPr>
          <w:p w14:paraId="7CDD9F1D" w14:textId="77777777" w:rsidR="005A1A6C" w:rsidRPr="00C53138" w:rsidRDefault="005A1A6C" w:rsidP="002A1D9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100</w:t>
            </w:r>
          </w:p>
        </w:tc>
        <w:tc>
          <w:tcPr>
            <w:tcW w:w="0" w:type="auto"/>
            <w:tcBorders>
              <w:top w:val="nil"/>
              <w:left w:val="nil"/>
              <w:bottom w:val="single" w:sz="4" w:space="0" w:color="auto"/>
              <w:right w:val="single" w:sz="4" w:space="0" w:color="auto"/>
            </w:tcBorders>
            <w:vAlign w:val="center"/>
            <w:hideMark/>
          </w:tcPr>
          <w:p w14:paraId="5D2E1B5D" w14:textId="77777777" w:rsidR="005A1A6C" w:rsidRPr="00C53138" w:rsidRDefault="005A1A6C" w:rsidP="002A1D9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w:t>
            </w:r>
          </w:p>
        </w:tc>
      </w:tr>
      <w:tr w:rsidR="00616BB7" w:rsidRPr="00C53138" w14:paraId="243696D5" w14:textId="77777777" w:rsidTr="00A402FA">
        <w:trPr>
          <w:trHeight w:val="20"/>
        </w:trPr>
        <w:tc>
          <w:tcPr>
            <w:tcW w:w="709" w:type="dxa"/>
            <w:tcBorders>
              <w:top w:val="nil"/>
              <w:left w:val="single" w:sz="4" w:space="0" w:color="auto"/>
              <w:bottom w:val="single" w:sz="4" w:space="0" w:color="auto"/>
              <w:right w:val="single" w:sz="4" w:space="0" w:color="auto"/>
            </w:tcBorders>
            <w:vAlign w:val="center"/>
            <w:hideMark/>
          </w:tcPr>
          <w:p w14:paraId="3295B10F" w14:textId="77777777" w:rsidR="005A1A6C" w:rsidRPr="00C53138" w:rsidRDefault="005A1A6C"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4787" w:type="dxa"/>
            <w:tcBorders>
              <w:top w:val="nil"/>
              <w:left w:val="nil"/>
              <w:bottom w:val="single" w:sz="4" w:space="0" w:color="auto"/>
              <w:right w:val="single" w:sz="4" w:space="0" w:color="auto"/>
            </w:tcBorders>
            <w:vAlign w:val="center"/>
            <w:hideMark/>
          </w:tcPr>
          <w:p w14:paraId="33B66A8F" w14:textId="77777777" w:rsidR="005A1A6C" w:rsidRPr="001E6CB6" w:rsidRDefault="005A1A6C" w:rsidP="001E6CB6">
            <w:pPr>
              <w:spacing w:before="40" w:after="40" w:line="240" w:lineRule="auto"/>
              <w:jc w:val="both"/>
              <w:rPr>
                <w:rFonts w:ascii="Times New Roman" w:eastAsia="Times New Roman" w:hAnsi="Times New Roman" w:cs="Times New Roman"/>
                <w:spacing w:val="-4"/>
                <w:w w:val="80"/>
                <w:sz w:val="28"/>
                <w:szCs w:val="28"/>
              </w:rPr>
            </w:pPr>
            <w:r w:rsidRPr="001E6CB6">
              <w:rPr>
                <w:rFonts w:ascii="Times New Roman" w:eastAsia="Times New Roman" w:hAnsi="Times New Roman" w:cs="Times New Roman"/>
                <w:spacing w:val="-4"/>
                <w:w w:val="80"/>
                <w:sz w:val="28"/>
                <w:szCs w:val="28"/>
              </w:rPr>
              <w:t>Từ ngã ba Quốc lộ 6 đến hết Trường THCS Tô Hiệu</w:t>
            </w:r>
          </w:p>
        </w:tc>
        <w:tc>
          <w:tcPr>
            <w:tcW w:w="0" w:type="auto"/>
            <w:tcBorders>
              <w:top w:val="nil"/>
              <w:left w:val="nil"/>
              <w:bottom w:val="single" w:sz="4" w:space="0" w:color="auto"/>
              <w:right w:val="single" w:sz="4" w:space="0" w:color="auto"/>
            </w:tcBorders>
            <w:vAlign w:val="center"/>
            <w:hideMark/>
          </w:tcPr>
          <w:p w14:paraId="7822CF2E" w14:textId="77777777" w:rsidR="005A1A6C" w:rsidRPr="00C53138" w:rsidRDefault="005A1A6C" w:rsidP="002A1D9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1.515</w:t>
            </w:r>
          </w:p>
        </w:tc>
        <w:tc>
          <w:tcPr>
            <w:tcW w:w="0" w:type="auto"/>
            <w:tcBorders>
              <w:top w:val="nil"/>
              <w:left w:val="nil"/>
              <w:bottom w:val="single" w:sz="4" w:space="0" w:color="auto"/>
              <w:right w:val="single" w:sz="4" w:space="0" w:color="auto"/>
            </w:tcBorders>
            <w:vAlign w:val="center"/>
            <w:hideMark/>
          </w:tcPr>
          <w:p w14:paraId="6A7312BE" w14:textId="77777777" w:rsidR="005A1A6C" w:rsidRPr="00C53138" w:rsidRDefault="005A1A6C" w:rsidP="002A1D9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760</w:t>
            </w:r>
          </w:p>
        </w:tc>
        <w:tc>
          <w:tcPr>
            <w:tcW w:w="0" w:type="auto"/>
            <w:tcBorders>
              <w:top w:val="nil"/>
              <w:left w:val="nil"/>
              <w:bottom w:val="single" w:sz="4" w:space="0" w:color="auto"/>
              <w:right w:val="single" w:sz="4" w:space="0" w:color="auto"/>
            </w:tcBorders>
            <w:vAlign w:val="center"/>
            <w:hideMark/>
          </w:tcPr>
          <w:p w14:paraId="5BA2E6C0" w14:textId="77777777" w:rsidR="005A1A6C" w:rsidRPr="00C53138" w:rsidRDefault="005A1A6C" w:rsidP="002A1D9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570</w:t>
            </w:r>
          </w:p>
        </w:tc>
        <w:tc>
          <w:tcPr>
            <w:tcW w:w="0" w:type="auto"/>
            <w:tcBorders>
              <w:top w:val="nil"/>
              <w:left w:val="nil"/>
              <w:bottom w:val="single" w:sz="4" w:space="0" w:color="auto"/>
              <w:right w:val="single" w:sz="4" w:space="0" w:color="auto"/>
            </w:tcBorders>
            <w:vAlign w:val="center"/>
            <w:hideMark/>
          </w:tcPr>
          <w:p w14:paraId="137B4AE4" w14:textId="77777777" w:rsidR="005A1A6C" w:rsidRPr="00C53138" w:rsidRDefault="005A1A6C" w:rsidP="002A1D9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380</w:t>
            </w:r>
          </w:p>
        </w:tc>
        <w:tc>
          <w:tcPr>
            <w:tcW w:w="0" w:type="auto"/>
            <w:tcBorders>
              <w:top w:val="nil"/>
              <w:left w:val="nil"/>
              <w:bottom w:val="single" w:sz="4" w:space="0" w:color="auto"/>
              <w:right w:val="single" w:sz="4" w:space="0" w:color="auto"/>
            </w:tcBorders>
            <w:vAlign w:val="center"/>
            <w:hideMark/>
          </w:tcPr>
          <w:p w14:paraId="7BF4B8F5" w14:textId="77777777" w:rsidR="005A1A6C" w:rsidRPr="00C53138" w:rsidRDefault="005A1A6C" w:rsidP="002A1D9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255</w:t>
            </w:r>
          </w:p>
        </w:tc>
      </w:tr>
      <w:tr w:rsidR="00616BB7" w:rsidRPr="00C53138" w14:paraId="7A6FA11C" w14:textId="77777777" w:rsidTr="00A402FA">
        <w:trPr>
          <w:trHeight w:val="20"/>
        </w:trPr>
        <w:tc>
          <w:tcPr>
            <w:tcW w:w="709" w:type="dxa"/>
            <w:tcBorders>
              <w:top w:val="nil"/>
              <w:left w:val="single" w:sz="4" w:space="0" w:color="auto"/>
              <w:bottom w:val="single" w:sz="4" w:space="0" w:color="auto"/>
              <w:right w:val="single" w:sz="4" w:space="0" w:color="auto"/>
            </w:tcBorders>
            <w:vAlign w:val="center"/>
            <w:hideMark/>
          </w:tcPr>
          <w:p w14:paraId="5D453953" w14:textId="77777777" w:rsidR="005A1A6C" w:rsidRPr="00C53138" w:rsidRDefault="005A1A6C"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4787" w:type="dxa"/>
            <w:tcBorders>
              <w:top w:val="nil"/>
              <w:left w:val="nil"/>
              <w:bottom w:val="single" w:sz="4" w:space="0" w:color="auto"/>
              <w:right w:val="single" w:sz="4" w:space="0" w:color="auto"/>
            </w:tcBorders>
            <w:vAlign w:val="center"/>
            <w:hideMark/>
          </w:tcPr>
          <w:p w14:paraId="43B51E16" w14:textId="77777777" w:rsidR="005A1A6C" w:rsidRPr="00C53138" w:rsidRDefault="005A1A6C" w:rsidP="001E6CB6">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ngã ba quốc lộ 6 đến Chi cục Thuế khu vực Mai Sơn - Yên Châu (cũ)</w:t>
            </w:r>
          </w:p>
        </w:tc>
        <w:tc>
          <w:tcPr>
            <w:tcW w:w="0" w:type="auto"/>
            <w:tcBorders>
              <w:top w:val="nil"/>
              <w:left w:val="nil"/>
              <w:bottom w:val="single" w:sz="4" w:space="0" w:color="auto"/>
              <w:right w:val="single" w:sz="4" w:space="0" w:color="auto"/>
            </w:tcBorders>
            <w:vAlign w:val="center"/>
            <w:hideMark/>
          </w:tcPr>
          <w:p w14:paraId="16501247" w14:textId="77777777" w:rsidR="005A1A6C" w:rsidRPr="00C53138" w:rsidRDefault="005A1A6C" w:rsidP="002A1D9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2.450</w:t>
            </w:r>
          </w:p>
        </w:tc>
        <w:tc>
          <w:tcPr>
            <w:tcW w:w="0" w:type="auto"/>
            <w:tcBorders>
              <w:top w:val="nil"/>
              <w:left w:val="nil"/>
              <w:bottom w:val="single" w:sz="4" w:space="0" w:color="auto"/>
              <w:right w:val="single" w:sz="4" w:space="0" w:color="auto"/>
            </w:tcBorders>
            <w:vAlign w:val="center"/>
            <w:hideMark/>
          </w:tcPr>
          <w:p w14:paraId="18D9F0EE" w14:textId="77777777" w:rsidR="005A1A6C" w:rsidRPr="00C53138" w:rsidRDefault="005A1A6C" w:rsidP="002A1D9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2.100</w:t>
            </w:r>
          </w:p>
        </w:tc>
        <w:tc>
          <w:tcPr>
            <w:tcW w:w="0" w:type="auto"/>
            <w:tcBorders>
              <w:top w:val="nil"/>
              <w:left w:val="nil"/>
              <w:bottom w:val="single" w:sz="4" w:space="0" w:color="auto"/>
              <w:right w:val="single" w:sz="4" w:space="0" w:color="auto"/>
            </w:tcBorders>
            <w:vAlign w:val="center"/>
          </w:tcPr>
          <w:p w14:paraId="7BFCAAB5" w14:textId="7D676FFE" w:rsidR="005A1A6C" w:rsidRPr="00C53138" w:rsidRDefault="005A1A6C" w:rsidP="002A1D98">
            <w:pPr>
              <w:spacing w:before="40" w:after="40" w:line="240" w:lineRule="auto"/>
              <w:ind w:left="-57" w:right="-57"/>
              <w:jc w:val="center"/>
              <w:rPr>
                <w:rFonts w:ascii="Times New Roman" w:eastAsia="Times New Roman" w:hAnsi="Times New Roman" w:cs="Times New Roman"/>
                <w:w w:val="80"/>
                <w:sz w:val="28"/>
                <w:szCs w:val="28"/>
              </w:rPr>
            </w:pPr>
          </w:p>
        </w:tc>
        <w:tc>
          <w:tcPr>
            <w:tcW w:w="0" w:type="auto"/>
            <w:tcBorders>
              <w:top w:val="nil"/>
              <w:left w:val="nil"/>
              <w:bottom w:val="single" w:sz="4" w:space="0" w:color="auto"/>
              <w:right w:val="single" w:sz="4" w:space="0" w:color="auto"/>
            </w:tcBorders>
            <w:vAlign w:val="center"/>
          </w:tcPr>
          <w:p w14:paraId="272DD033" w14:textId="578DFE73" w:rsidR="005A1A6C" w:rsidRPr="00C53138" w:rsidRDefault="005A1A6C" w:rsidP="002A1D98">
            <w:pPr>
              <w:spacing w:before="40" w:after="40" w:line="240" w:lineRule="auto"/>
              <w:ind w:left="-57" w:right="-57"/>
              <w:jc w:val="center"/>
              <w:rPr>
                <w:rFonts w:ascii="Times New Roman" w:eastAsia="Times New Roman" w:hAnsi="Times New Roman" w:cs="Times New Roman"/>
                <w:w w:val="80"/>
                <w:sz w:val="28"/>
                <w:szCs w:val="28"/>
              </w:rPr>
            </w:pPr>
          </w:p>
        </w:tc>
        <w:tc>
          <w:tcPr>
            <w:tcW w:w="0" w:type="auto"/>
            <w:tcBorders>
              <w:top w:val="nil"/>
              <w:left w:val="nil"/>
              <w:bottom w:val="single" w:sz="4" w:space="0" w:color="auto"/>
              <w:right w:val="single" w:sz="4" w:space="0" w:color="auto"/>
            </w:tcBorders>
            <w:vAlign w:val="center"/>
          </w:tcPr>
          <w:p w14:paraId="2399047A" w14:textId="4F6E5A60" w:rsidR="005A1A6C" w:rsidRPr="00C53138" w:rsidRDefault="005A1A6C" w:rsidP="002A1D98">
            <w:pPr>
              <w:spacing w:before="40" w:after="40" w:line="240" w:lineRule="auto"/>
              <w:ind w:left="-57" w:right="-57"/>
              <w:jc w:val="center"/>
              <w:rPr>
                <w:rFonts w:ascii="Times New Roman" w:eastAsia="Times New Roman" w:hAnsi="Times New Roman" w:cs="Times New Roman"/>
                <w:w w:val="80"/>
                <w:sz w:val="28"/>
                <w:szCs w:val="28"/>
              </w:rPr>
            </w:pPr>
          </w:p>
        </w:tc>
      </w:tr>
      <w:tr w:rsidR="00616BB7" w:rsidRPr="00C53138" w14:paraId="60B11EDD" w14:textId="77777777" w:rsidTr="00A402FA">
        <w:trPr>
          <w:trHeight w:val="20"/>
        </w:trPr>
        <w:tc>
          <w:tcPr>
            <w:tcW w:w="709" w:type="dxa"/>
            <w:tcBorders>
              <w:top w:val="nil"/>
              <w:left w:val="single" w:sz="4" w:space="0" w:color="auto"/>
              <w:bottom w:val="single" w:sz="4" w:space="0" w:color="auto"/>
              <w:right w:val="single" w:sz="4" w:space="0" w:color="auto"/>
            </w:tcBorders>
            <w:vAlign w:val="center"/>
            <w:hideMark/>
          </w:tcPr>
          <w:p w14:paraId="7CE12AE9" w14:textId="77777777" w:rsidR="005A1A6C" w:rsidRPr="00C53138" w:rsidRDefault="005A1A6C"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4787" w:type="dxa"/>
            <w:tcBorders>
              <w:top w:val="nil"/>
              <w:left w:val="nil"/>
              <w:bottom w:val="single" w:sz="4" w:space="0" w:color="auto"/>
              <w:right w:val="single" w:sz="4" w:space="0" w:color="auto"/>
            </w:tcBorders>
            <w:vAlign w:val="center"/>
            <w:hideMark/>
          </w:tcPr>
          <w:p w14:paraId="65381B03" w14:textId="77777777" w:rsidR="005A1A6C" w:rsidRPr="00C53138" w:rsidRDefault="005A1A6C" w:rsidP="001E6CB6">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Tuyến đường tránh Quốc lộ 6 từ tiểu khu 3/2, xã Cò Nòi đi Nhà máy mía đường Sơn La</w:t>
            </w:r>
          </w:p>
        </w:tc>
        <w:tc>
          <w:tcPr>
            <w:tcW w:w="0" w:type="auto"/>
            <w:tcBorders>
              <w:top w:val="nil"/>
              <w:left w:val="nil"/>
              <w:bottom w:val="single" w:sz="4" w:space="0" w:color="auto"/>
              <w:right w:val="single" w:sz="4" w:space="0" w:color="auto"/>
            </w:tcBorders>
            <w:vAlign w:val="center"/>
            <w:hideMark/>
          </w:tcPr>
          <w:p w14:paraId="3471315C" w14:textId="77777777" w:rsidR="005A1A6C" w:rsidRPr="00C53138" w:rsidRDefault="005A1A6C" w:rsidP="002A1D9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465</w:t>
            </w:r>
          </w:p>
        </w:tc>
        <w:tc>
          <w:tcPr>
            <w:tcW w:w="0" w:type="auto"/>
            <w:tcBorders>
              <w:top w:val="nil"/>
              <w:left w:val="nil"/>
              <w:bottom w:val="single" w:sz="4" w:space="0" w:color="auto"/>
              <w:right w:val="single" w:sz="4" w:space="0" w:color="auto"/>
            </w:tcBorders>
            <w:vAlign w:val="center"/>
            <w:hideMark/>
          </w:tcPr>
          <w:p w14:paraId="757F6625" w14:textId="77777777" w:rsidR="005A1A6C" w:rsidRPr="00C53138" w:rsidRDefault="005A1A6C" w:rsidP="002A1D9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255</w:t>
            </w:r>
          </w:p>
        </w:tc>
        <w:tc>
          <w:tcPr>
            <w:tcW w:w="0" w:type="auto"/>
            <w:tcBorders>
              <w:top w:val="nil"/>
              <w:left w:val="nil"/>
              <w:bottom w:val="single" w:sz="4" w:space="0" w:color="auto"/>
              <w:right w:val="single" w:sz="4" w:space="0" w:color="auto"/>
            </w:tcBorders>
            <w:vAlign w:val="center"/>
            <w:hideMark/>
          </w:tcPr>
          <w:p w14:paraId="337E7D79" w14:textId="77777777" w:rsidR="005A1A6C" w:rsidRPr="00C53138" w:rsidRDefault="005A1A6C" w:rsidP="002A1D9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190</w:t>
            </w:r>
          </w:p>
        </w:tc>
        <w:tc>
          <w:tcPr>
            <w:tcW w:w="0" w:type="auto"/>
            <w:tcBorders>
              <w:top w:val="nil"/>
              <w:left w:val="nil"/>
              <w:bottom w:val="single" w:sz="4" w:space="0" w:color="auto"/>
              <w:right w:val="single" w:sz="4" w:space="0" w:color="auto"/>
            </w:tcBorders>
            <w:vAlign w:val="center"/>
            <w:hideMark/>
          </w:tcPr>
          <w:p w14:paraId="16A05151" w14:textId="77777777" w:rsidR="005A1A6C" w:rsidRPr="00C53138" w:rsidRDefault="005A1A6C" w:rsidP="002A1D9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130</w:t>
            </w:r>
          </w:p>
        </w:tc>
        <w:tc>
          <w:tcPr>
            <w:tcW w:w="0" w:type="auto"/>
            <w:tcBorders>
              <w:top w:val="nil"/>
              <w:left w:val="nil"/>
              <w:bottom w:val="single" w:sz="4" w:space="0" w:color="auto"/>
              <w:right w:val="single" w:sz="4" w:space="0" w:color="auto"/>
            </w:tcBorders>
            <w:vAlign w:val="center"/>
            <w:hideMark/>
          </w:tcPr>
          <w:p w14:paraId="1F5C5969" w14:textId="77777777" w:rsidR="005A1A6C" w:rsidRPr="00C53138" w:rsidRDefault="005A1A6C" w:rsidP="002A1D9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85</w:t>
            </w:r>
          </w:p>
        </w:tc>
      </w:tr>
      <w:tr w:rsidR="00616BB7" w:rsidRPr="00C53138" w14:paraId="562D1693" w14:textId="77777777" w:rsidTr="00A402FA">
        <w:trPr>
          <w:trHeight w:val="20"/>
        </w:trPr>
        <w:tc>
          <w:tcPr>
            <w:tcW w:w="709" w:type="dxa"/>
            <w:tcBorders>
              <w:top w:val="nil"/>
              <w:left w:val="single" w:sz="4" w:space="0" w:color="auto"/>
              <w:bottom w:val="single" w:sz="4" w:space="0" w:color="auto"/>
              <w:right w:val="single" w:sz="4" w:space="0" w:color="auto"/>
            </w:tcBorders>
            <w:vAlign w:val="center"/>
            <w:hideMark/>
          </w:tcPr>
          <w:p w14:paraId="05F9F14F" w14:textId="77777777" w:rsidR="005A1A6C" w:rsidRPr="00C53138" w:rsidRDefault="005A1A6C"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4787" w:type="dxa"/>
            <w:tcBorders>
              <w:top w:val="nil"/>
              <w:left w:val="nil"/>
              <w:bottom w:val="single" w:sz="4" w:space="0" w:color="auto"/>
              <w:right w:val="single" w:sz="4" w:space="0" w:color="auto"/>
            </w:tcBorders>
            <w:vAlign w:val="center"/>
            <w:hideMark/>
          </w:tcPr>
          <w:p w14:paraId="60AB2230" w14:textId="77777777" w:rsidR="005A1A6C" w:rsidRPr="00C53138" w:rsidRDefault="005A1A6C" w:rsidP="001E6CB6">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Đoạn đường từ Quốc lộ 37 ra Quốc lộ 6 cũ (giáp bà Nga Sửu)</w:t>
            </w:r>
          </w:p>
        </w:tc>
        <w:tc>
          <w:tcPr>
            <w:tcW w:w="0" w:type="auto"/>
            <w:tcBorders>
              <w:top w:val="nil"/>
              <w:left w:val="nil"/>
              <w:bottom w:val="single" w:sz="4" w:space="0" w:color="auto"/>
              <w:right w:val="single" w:sz="4" w:space="0" w:color="auto"/>
            </w:tcBorders>
            <w:vAlign w:val="center"/>
            <w:hideMark/>
          </w:tcPr>
          <w:p w14:paraId="204B7803" w14:textId="77777777" w:rsidR="005A1A6C" w:rsidRPr="00C53138" w:rsidRDefault="005A1A6C" w:rsidP="002A1D9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630</w:t>
            </w:r>
          </w:p>
        </w:tc>
        <w:tc>
          <w:tcPr>
            <w:tcW w:w="0" w:type="auto"/>
            <w:tcBorders>
              <w:top w:val="nil"/>
              <w:left w:val="nil"/>
              <w:bottom w:val="single" w:sz="4" w:space="0" w:color="auto"/>
              <w:right w:val="single" w:sz="4" w:space="0" w:color="auto"/>
            </w:tcBorders>
            <w:vAlign w:val="center"/>
            <w:hideMark/>
          </w:tcPr>
          <w:p w14:paraId="0A47C623" w14:textId="77777777" w:rsidR="005A1A6C" w:rsidRPr="00C53138" w:rsidRDefault="005A1A6C" w:rsidP="002A1D9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315</w:t>
            </w:r>
          </w:p>
        </w:tc>
        <w:tc>
          <w:tcPr>
            <w:tcW w:w="0" w:type="auto"/>
            <w:tcBorders>
              <w:top w:val="nil"/>
              <w:left w:val="nil"/>
              <w:bottom w:val="single" w:sz="4" w:space="0" w:color="auto"/>
              <w:right w:val="single" w:sz="4" w:space="0" w:color="auto"/>
            </w:tcBorders>
            <w:vAlign w:val="center"/>
            <w:hideMark/>
          </w:tcPr>
          <w:p w14:paraId="7E88E548" w14:textId="77777777" w:rsidR="005A1A6C" w:rsidRPr="00C53138" w:rsidRDefault="005A1A6C" w:rsidP="002A1D9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240</w:t>
            </w:r>
          </w:p>
        </w:tc>
        <w:tc>
          <w:tcPr>
            <w:tcW w:w="0" w:type="auto"/>
            <w:tcBorders>
              <w:top w:val="nil"/>
              <w:left w:val="nil"/>
              <w:bottom w:val="single" w:sz="4" w:space="0" w:color="auto"/>
              <w:right w:val="single" w:sz="4" w:space="0" w:color="auto"/>
            </w:tcBorders>
            <w:vAlign w:val="center"/>
            <w:hideMark/>
          </w:tcPr>
          <w:p w14:paraId="64D100AD" w14:textId="77777777" w:rsidR="005A1A6C" w:rsidRPr="00C53138" w:rsidRDefault="005A1A6C" w:rsidP="002A1D9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165</w:t>
            </w:r>
          </w:p>
        </w:tc>
        <w:tc>
          <w:tcPr>
            <w:tcW w:w="0" w:type="auto"/>
            <w:tcBorders>
              <w:top w:val="nil"/>
              <w:left w:val="nil"/>
              <w:bottom w:val="single" w:sz="4" w:space="0" w:color="auto"/>
              <w:right w:val="single" w:sz="4" w:space="0" w:color="auto"/>
            </w:tcBorders>
            <w:vAlign w:val="center"/>
            <w:hideMark/>
          </w:tcPr>
          <w:p w14:paraId="4113E110" w14:textId="77777777" w:rsidR="005A1A6C" w:rsidRPr="00C53138" w:rsidRDefault="005A1A6C" w:rsidP="002A1D9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105</w:t>
            </w:r>
          </w:p>
        </w:tc>
      </w:tr>
      <w:tr w:rsidR="00616BB7" w:rsidRPr="00C53138" w14:paraId="1D17B089" w14:textId="77777777" w:rsidTr="00A402FA">
        <w:trPr>
          <w:trHeight w:val="20"/>
        </w:trPr>
        <w:tc>
          <w:tcPr>
            <w:tcW w:w="709" w:type="dxa"/>
            <w:tcBorders>
              <w:top w:val="nil"/>
              <w:left w:val="single" w:sz="4" w:space="0" w:color="auto"/>
              <w:bottom w:val="single" w:sz="4" w:space="0" w:color="auto"/>
              <w:right w:val="single" w:sz="4" w:space="0" w:color="auto"/>
            </w:tcBorders>
            <w:vAlign w:val="center"/>
            <w:hideMark/>
          </w:tcPr>
          <w:p w14:paraId="1AC7E46A" w14:textId="77777777" w:rsidR="005A1A6C" w:rsidRPr="00C53138" w:rsidRDefault="005A1A6C"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4787" w:type="dxa"/>
            <w:tcBorders>
              <w:top w:val="nil"/>
              <w:left w:val="nil"/>
              <w:bottom w:val="single" w:sz="4" w:space="0" w:color="auto"/>
              <w:right w:val="single" w:sz="4" w:space="0" w:color="auto"/>
            </w:tcBorders>
            <w:vAlign w:val="center"/>
            <w:hideMark/>
          </w:tcPr>
          <w:p w14:paraId="01927647" w14:textId="77777777" w:rsidR="005A1A6C" w:rsidRPr="00C53138" w:rsidRDefault="005A1A6C" w:rsidP="001E6CB6">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Đoạn từ hết địa phận thị trấn Hát Lót (cũ) đến bản Nà Sẳng (hết tuyến đường nhựa)</w:t>
            </w:r>
          </w:p>
        </w:tc>
        <w:tc>
          <w:tcPr>
            <w:tcW w:w="0" w:type="auto"/>
            <w:tcBorders>
              <w:top w:val="nil"/>
              <w:left w:val="nil"/>
              <w:bottom w:val="single" w:sz="4" w:space="0" w:color="auto"/>
              <w:right w:val="single" w:sz="4" w:space="0" w:color="auto"/>
            </w:tcBorders>
            <w:vAlign w:val="center"/>
            <w:hideMark/>
          </w:tcPr>
          <w:p w14:paraId="6AD02502" w14:textId="77777777" w:rsidR="005A1A6C" w:rsidRPr="00C53138" w:rsidRDefault="005A1A6C" w:rsidP="002A1D9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350</w:t>
            </w:r>
          </w:p>
        </w:tc>
        <w:tc>
          <w:tcPr>
            <w:tcW w:w="0" w:type="auto"/>
            <w:tcBorders>
              <w:top w:val="nil"/>
              <w:left w:val="nil"/>
              <w:bottom w:val="single" w:sz="4" w:space="0" w:color="auto"/>
              <w:right w:val="single" w:sz="4" w:space="0" w:color="auto"/>
            </w:tcBorders>
            <w:vAlign w:val="center"/>
            <w:hideMark/>
          </w:tcPr>
          <w:p w14:paraId="4E28A5CD" w14:textId="77777777" w:rsidR="005A1A6C" w:rsidRPr="00C53138" w:rsidRDefault="005A1A6C" w:rsidP="002A1D9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210</w:t>
            </w:r>
          </w:p>
        </w:tc>
        <w:tc>
          <w:tcPr>
            <w:tcW w:w="0" w:type="auto"/>
            <w:tcBorders>
              <w:top w:val="nil"/>
              <w:left w:val="nil"/>
              <w:bottom w:val="single" w:sz="4" w:space="0" w:color="auto"/>
              <w:right w:val="single" w:sz="4" w:space="0" w:color="auto"/>
            </w:tcBorders>
            <w:vAlign w:val="center"/>
            <w:hideMark/>
          </w:tcPr>
          <w:p w14:paraId="086D9A65" w14:textId="77777777" w:rsidR="005A1A6C" w:rsidRPr="00C53138" w:rsidRDefault="005A1A6C" w:rsidP="002A1D9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165</w:t>
            </w:r>
          </w:p>
        </w:tc>
        <w:tc>
          <w:tcPr>
            <w:tcW w:w="0" w:type="auto"/>
            <w:tcBorders>
              <w:top w:val="nil"/>
              <w:left w:val="nil"/>
              <w:bottom w:val="single" w:sz="4" w:space="0" w:color="auto"/>
              <w:right w:val="single" w:sz="4" w:space="0" w:color="auto"/>
            </w:tcBorders>
            <w:vAlign w:val="center"/>
            <w:hideMark/>
          </w:tcPr>
          <w:p w14:paraId="6FC8BDE6" w14:textId="77777777" w:rsidR="005A1A6C" w:rsidRPr="00C53138" w:rsidRDefault="005A1A6C" w:rsidP="002A1D9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105</w:t>
            </w:r>
          </w:p>
        </w:tc>
        <w:tc>
          <w:tcPr>
            <w:tcW w:w="0" w:type="auto"/>
            <w:tcBorders>
              <w:top w:val="nil"/>
              <w:left w:val="nil"/>
              <w:bottom w:val="single" w:sz="4" w:space="0" w:color="auto"/>
              <w:right w:val="single" w:sz="4" w:space="0" w:color="auto"/>
            </w:tcBorders>
            <w:vAlign w:val="center"/>
            <w:hideMark/>
          </w:tcPr>
          <w:p w14:paraId="032A1D04" w14:textId="77777777" w:rsidR="005A1A6C" w:rsidRPr="00C53138" w:rsidRDefault="005A1A6C" w:rsidP="002A1D9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w:t>
            </w:r>
          </w:p>
        </w:tc>
      </w:tr>
      <w:tr w:rsidR="001E6CB6" w:rsidRPr="00C53138" w14:paraId="1828BEEC" w14:textId="77777777" w:rsidTr="00A402FA">
        <w:trPr>
          <w:trHeight w:val="20"/>
        </w:trPr>
        <w:tc>
          <w:tcPr>
            <w:tcW w:w="709" w:type="dxa"/>
            <w:tcBorders>
              <w:top w:val="nil"/>
              <w:left w:val="single" w:sz="4" w:space="0" w:color="auto"/>
              <w:bottom w:val="single" w:sz="4" w:space="0" w:color="auto"/>
              <w:right w:val="single" w:sz="4" w:space="0" w:color="auto"/>
            </w:tcBorders>
            <w:vAlign w:val="center"/>
          </w:tcPr>
          <w:p w14:paraId="1A2CDECD" w14:textId="26038F5A" w:rsidR="001E6CB6" w:rsidRPr="00C53138" w:rsidRDefault="001E6CB6" w:rsidP="001E6CB6">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b/>
                <w:bCs/>
                <w:w w:val="80"/>
                <w:sz w:val="28"/>
                <w:szCs w:val="28"/>
              </w:rPr>
              <w:t>4</w:t>
            </w:r>
          </w:p>
        </w:tc>
        <w:tc>
          <w:tcPr>
            <w:tcW w:w="4787" w:type="dxa"/>
            <w:tcBorders>
              <w:top w:val="nil"/>
              <w:left w:val="nil"/>
              <w:bottom w:val="single" w:sz="4" w:space="0" w:color="auto"/>
              <w:right w:val="single" w:sz="4" w:space="0" w:color="auto"/>
            </w:tcBorders>
            <w:vAlign w:val="center"/>
          </w:tcPr>
          <w:p w14:paraId="466C2461" w14:textId="719F40B1" w:rsidR="001E6CB6" w:rsidRPr="00C53138" w:rsidRDefault="001E6CB6" w:rsidP="001E6CB6">
            <w:pPr>
              <w:spacing w:before="40" w:after="40" w:line="240" w:lineRule="auto"/>
              <w:jc w:val="both"/>
              <w:rPr>
                <w:rFonts w:ascii="Times New Roman" w:eastAsia="Times New Roman" w:hAnsi="Times New Roman" w:cs="Times New Roman"/>
                <w:w w:val="80"/>
                <w:sz w:val="28"/>
                <w:szCs w:val="28"/>
              </w:rPr>
            </w:pPr>
            <w:r w:rsidRPr="001E6CB6">
              <w:rPr>
                <w:rFonts w:ascii="Times New Roman" w:hAnsi="Times New Roman" w:cs="Times New Roman"/>
                <w:w w:val="80"/>
                <w:sz w:val="28"/>
                <w:szCs w:val="28"/>
              </w:rPr>
              <w:t>Các đường trong quy hoạch giai đoạn 1 khu đô thị mới ngã ba xã Cò Nòi cũ (nay thuộc xã Mai Sơn)</w:t>
            </w:r>
          </w:p>
        </w:tc>
        <w:tc>
          <w:tcPr>
            <w:tcW w:w="0" w:type="auto"/>
            <w:tcBorders>
              <w:top w:val="nil"/>
              <w:left w:val="nil"/>
              <w:bottom w:val="single" w:sz="4" w:space="0" w:color="auto"/>
              <w:right w:val="single" w:sz="4" w:space="0" w:color="auto"/>
            </w:tcBorders>
            <w:vAlign w:val="center"/>
          </w:tcPr>
          <w:p w14:paraId="3DBC8923" w14:textId="77777777" w:rsidR="001E6CB6" w:rsidRPr="00C53138" w:rsidRDefault="001E6CB6" w:rsidP="001E6CB6">
            <w:pPr>
              <w:spacing w:before="40" w:after="40" w:line="240" w:lineRule="auto"/>
              <w:ind w:left="-57" w:right="-57"/>
              <w:jc w:val="center"/>
              <w:rPr>
                <w:rFonts w:ascii="Times New Roman" w:eastAsia="Times New Roman" w:hAnsi="Times New Roman" w:cs="Times New Roman"/>
                <w:w w:val="80"/>
                <w:sz w:val="28"/>
                <w:szCs w:val="28"/>
              </w:rPr>
            </w:pPr>
          </w:p>
        </w:tc>
        <w:tc>
          <w:tcPr>
            <w:tcW w:w="0" w:type="auto"/>
            <w:tcBorders>
              <w:top w:val="nil"/>
              <w:left w:val="nil"/>
              <w:bottom w:val="single" w:sz="4" w:space="0" w:color="auto"/>
              <w:right w:val="single" w:sz="4" w:space="0" w:color="auto"/>
            </w:tcBorders>
            <w:vAlign w:val="center"/>
          </w:tcPr>
          <w:p w14:paraId="04E5CCC6" w14:textId="77777777" w:rsidR="001E6CB6" w:rsidRPr="00C53138" w:rsidRDefault="001E6CB6" w:rsidP="001E6CB6">
            <w:pPr>
              <w:spacing w:before="40" w:after="40" w:line="240" w:lineRule="auto"/>
              <w:ind w:left="-57" w:right="-57"/>
              <w:jc w:val="center"/>
              <w:rPr>
                <w:rFonts w:ascii="Times New Roman" w:eastAsia="Times New Roman" w:hAnsi="Times New Roman" w:cs="Times New Roman"/>
                <w:w w:val="80"/>
                <w:sz w:val="28"/>
                <w:szCs w:val="28"/>
              </w:rPr>
            </w:pPr>
          </w:p>
        </w:tc>
        <w:tc>
          <w:tcPr>
            <w:tcW w:w="0" w:type="auto"/>
            <w:tcBorders>
              <w:top w:val="nil"/>
              <w:left w:val="nil"/>
              <w:bottom w:val="single" w:sz="4" w:space="0" w:color="auto"/>
              <w:right w:val="single" w:sz="4" w:space="0" w:color="auto"/>
            </w:tcBorders>
            <w:vAlign w:val="center"/>
          </w:tcPr>
          <w:p w14:paraId="7EED7F39" w14:textId="77777777" w:rsidR="001E6CB6" w:rsidRPr="00C53138" w:rsidRDefault="001E6CB6" w:rsidP="001E6CB6">
            <w:pPr>
              <w:spacing w:before="40" w:after="40" w:line="240" w:lineRule="auto"/>
              <w:ind w:left="-57" w:right="-57"/>
              <w:jc w:val="center"/>
              <w:rPr>
                <w:rFonts w:ascii="Times New Roman" w:eastAsia="Times New Roman" w:hAnsi="Times New Roman" w:cs="Times New Roman"/>
                <w:w w:val="80"/>
                <w:sz w:val="28"/>
                <w:szCs w:val="28"/>
              </w:rPr>
            </w:pPr>
          </w:p>
        </w:tc>
        <w:tc>
          <w:tcPr>
            <w:tcW w:w="0" w:type="auto"/>
            <w:tcBorders>
              <w:top w:val="nil"/>
              <w:left w:val="nil"/>
              <w:bottom w:val="single" w:sz="4" w:space="0" w:color="auto"/>
              <w:right w:val="single" w:sz="4" w:space="0" w:color="auto"/>
            </w:tcBorders>
            <w:vAlign w:val="center"/>
          </w:tcPr>
          <w:p w14:paraId="7836AFDB" w14:textId="77777777" w:rsidR="001E6CB6" w:rsidRPr="00C53138" w:rsidRDefault="001E6CB6" w:rsidP="001E6CB6">
            <w:pPr>
              <w:spacing w:before="40" w:after="40" w:line="240" w:lineRule="auto"/>
              <w:ind w:left="-57" w:right="-57"/>
              <w:jc w:val="center"/>
              <w:rPr>
                <w:rFonts w:ascii="Times New Roman" w:eastAsia="Times New Roman" w:hAnsi="Times New Roman" w:cs="Times New Roman"/>
                <w:w w:val="80"/>
                <w:sz w:val="28"/>
                <w:szCs w:val="28"/>
              </w:rPr>
            </w:pPr>
          </w:p>
        </w:tc>
        <w:tc>
          <w:tcPr>
            <w:tcW w:w="0" w:type="auto"/>
            <w:tcBorders>
              <w:top w:val="nil"/>
              <w:left w:val="nil"/>
              <w:bottom w:val="single" w:sz="4" w:space="0" w:color="auto"/>
              <w:right w:val="single" w:sz="4" w:space="0" w:color="auto"/>
            </w:tcBorders>
            <w:vAlign w:val="center"/>
          </w:tcPr>
          <w:p w14:paraId="65055207" w14:textId="77777777" w:rsidR="001E6CB6" w:rsidRPr="00C53138" w:rsidRDefault="001E6CB6" w:rsidP="001E6CB6">
            <w:pPr>
              <w:spacing w:before="40" w:after="40" w:line="240" w:lineRule="auto"/>
              <w:ind w:left="-57" w:right="-57"/>
              <w:jc w:val="center"/>
              <w:rPr>
                <w:rFonts w:ascii="Times New Roman" w:eastAsia="Times New Roman" w:hAnsi="Times New Roman" w:cs="Times New Roman"/>
                <w:w w:val="80"/>
                <w:sz w:val="28"/>
                <w:szCs w:val="28"/>
              </w:rPr>
            </w:pPr>
          </w:p>
        </w:tc>
      </w:tr>
      <w:tr w:rsidR="001E6CB6" w:rsidRPr="00C53138" w14:paraId="400B942F" w14:textId="77777777" w:rsidTr="00A402FA">
        <w:trPr>
          <w:trHeight w:val="20"/>
        </w:trPr>
        <w:tc>
          <w:tcPr>
            <w:tcW w:w="709" w:type="dxa"/>
            <w:tcBorders>
              <w:top w:val="nil"/>
              <w:left w:val="single" w:sz="4" w:space="0" w:color="auto"/>
              <w:bottom w:val="single" w:sz="4" w:space="0" w:color="auto"/>
              <w:right w:val="single" w:sz="4" w:space="0" w:color="auto"/>
            </w:tcBorders>
            <w:vAlign w:val="center"/>
            <w:hideMark/>
          </w:tcPr>
          <w:p w14:paraId="235D712D" w14:textId="77777777" w:rsidR="001E6CB6" w:rsidRPr="00C53138" w:rsidRDefault="001E6CB6" w:rsidP="001E6CB6">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4.1</w:t>
            </w:r>
          </w:p>
        </w:tc>
        <w:tc>
          <w:tcPr>
            <w:tcW w:w="4787" w:type="dxa"/>
            <w:tcBorders>
              <w:top w:val="nil"/>
              <w:left w:val="nil"/>
              <w:bottom w:val="single" w:sz="4" w:space="0" w:color="auto"/>
              <w:right w:val="single" w:sz="4" w:space="0" w:color="auto"/>
            </w:tcBorders>
            <w:vAlign w:val="center"/>
            <w:hideMark/>
          </w:tcPr>
          <w:p w14:paraId="52CB8C03" w14:textId="77777777" w:rsidR="001E6CB6" w:rsidRPr="001E6CB6" w:rsidRDefault="001E6CB6" w:rsidP="001E6CB6">
            <w:pPr>
              <w:spacing w:before="40" w:after="40" w:line="240" w:lineRule="auto"/>
              <w:jc w:val="both"/>
              <w:rPr>
                <w:rFonts w:ascii="Times New Roman" w:eastAsia="Times New Roman" w:hAnsi="Times New Roman" w:cs="Times New Roman"/>
                <w:spacing w:val="-6"/>
                <w:w w:val="80"/>
                <w:sz w:val="28"/>
                <w:szCs w:val="28"/>
              </w:rPr>
            </w:pPr>
            <w:r w:rsidRPr="001E6CB6">
              <w:rPr>
                <w:rFonts w:ascii="Times New Roman" w:eastAsia="Times New Roman" w:hAnsi="Times New Roman" w:cs="Times New Roman"/>
                <w:spacing w:val="-6"/>
                <w:w w:val="80"/>
                <w:sz w:val="28"/>
                <w:szCs w:val="28"/>
              </w:rPr>
              <w:t>Đường quy hoạch nội bộ dự án mặt đường rộng 30 m</w:t>
            </w:r>
          </w:p>
        </w:tc>
        <w:tc>
          <w:tcPr>
            <w:tcW w:w="0" w:type="auto"/>
            <w:tcBorders>
              <w:top w:val="nil"/>
              <w:left w:val="nil"/>
              <w:bottom w:val="single" w:sz="4" w:space="0" w:color="auto"/>
              <w:right w:val="single" w:sz="4" w:space="0" w:color="auto"/>
            </w:tcBorders>
            <w:vAlign w:val="center"/>
            <w:hideMark/>
          </w:tcPr>
          <w:p w14:paraId="65C71F90" w14:textId="77777777" w:rsidR="001E6CB6" w:rsidRPr="00C53138" w:rsidRDefault="001E6CB6" w:rsidP="001E6CB6">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2.730</w:t>
            </w:r>
          </w:p>
        </w:tc>
        <w:tc>
          <w:tcPr>
            <w:tcW w:w="0" w:type="auto"/>
            <w:tcBorders>
              <w:top w:val="nil"/>
              <w:left w:val="nil"/>
              <w:bottom w:val="single" w:sz="4" w:space="0" w:color="auto"/>
              <w:right w:val="single" w:sz="4" w:space="0" w:color="auto"/>
            </w:tcBorders>
            <w:vAlign w:val="center"/>
          </w:tcPr>
          <w:p w14:paraId="2312B44D" w14:textId="11C454D7" w:rsidR="001E6CB6" w:rsidRPr="00C53138" w:rsidRDefault="001E6CB6" w:rsidP="001E6CB6">
            <w:pPr>
              <w:spacing w:before="40" w:after="40" w:line="240" w:lineRule="auto"/>
              <w:ind w:left="-57" w:right="-57"/>
              <w:jc w:val="center"/>
              <w:rPr>
                <w:rFonts w:ascii="Times New Roman" w:eastAsia="Times New Roman" w:hAnsi="Times New Roman" w:cs="Times New Roman"/>
                <w:w w:val="80"/>
                <w:sz w:val="28"/>
                <w:szCs w:val="28"/>
              </w:rPr>
            </w:pPr>
          </w:p>
        </w:tc>
        <w:tc>
          <w:tcPr>
            <w:tcW w:w="0" w:type="auto"/>
            <w:tcBorders>
              <w:top w:val="nil"/>
              <w:left w:val="nil"/>
              <w:bottom w:val="single" w:sz="4" w:space="0" w:color="auto"/>
              <w:right w:val="single" w:sz="4" w:space="0" w:color="auto"/>
            </w:tcBorders>
            <w:vAlign w:val="center"/>
          </w:tcPr>
          <w:p w14:paraId="1F9BB169" w14:textId="751A6C94" w:rsidR="001E6CB6" w:rsidRPr="00C53138" w:rsidRDefault="001E6CB6" w:rsidP="001E6CB6">
            <w:pPr>
              <w:spacing w:before="40" w:after="40" w:line="240" w:lineRule="auto"/>
              <w:ind w:left="-57" w:right="-57"/>
              <w:jc w:val="center"/>
              <w:rPr>
                <w:rFonts w:ascii="Times New Roman" w:eastAsia="Times New Roman" w:hAnsi="Times New Roman" w:cs="Times New Roman"/>
                <w:w w:val="80"/>
                <w:sz w:val="28"/>
                <w:szCs w:val="28"/>
              </w:rPr>
            </w:pPr>
          </w:p>
        </w:tc>
        <w:tc>
          <w:tcPr>
            <w:tcW w:w="0" w:type="auto"/>
            <w:tcBorders>
              <w:top w:val="nil"/>
              <w:left w:val="nil"/>
              <w:bottom w:val="single" w:sz="4" w:space="0" w:color="auto"/>
              <w:right w:val="single" w:sz="4" w:space="0" w:color="auto"/>
            </w:tcBorders>
            <w:vAlign w:val="center"/>
          </w:tcPr>
          <w:p w14:paraId="32F1CEE7" w14:textId="3651A457" w:rsidR="001E6CB6" w:rsidRPr="00C53138" w:rsidRDefault="001E6CB6" w:rsidP="001E6CB6">
            <w:pPr>
              <w:spacing w:before="40" w:after="40" w:line="240" w:lineRule="auto"/>
              <w:ind w:left="-57" w:right="-57"/>
              <w:jc w:val="center"/>
              <w:rPr>
                <w:rFonts w:ascii="Times New Roman" w:eastAsia="Times New Roman" w:hAnsi="Times New Roman" w:cs="Times New Roman"/>
                <w:w w:val="80"/>
                <w:sz w:val="28"/>
                <w:szCs w:val="28"/>
              </w:rPr>
            </w:pPr>
          </w:p>
        </w:tc>
        <w:tc>
          <w:tcPr>
            <w:tcW w:w="0" w:type="auto"/>
            <w:tcBorders>
              <w:top w:val="nil"/>
              <w:left w:val="nil"/>
              <w:bottom w:val="single" w:sz="4" w:space="0" w:color="auto"/>
              <w:right w:val="single" w:sz="4" w:space="0" w:color="auto"/>
            </w:tcBorders>
            <w:vAlign w:val="center"/>
          </w:tcPr>
          <w:p w14:paraId="019B51E2" w14:textId="04406AE6" w:rsidR="001E6CB6" w:rsidRPr="00C53138" w:rsidRDefault="001E6CB6" w:rsidP="001E6CB6">
            <w:pPr>
              <w:spacing w:before="40" w:after="40" w:line="240" w:lineRule="auto"/>
              <w:ind w:left="-57" w:right="-57"/>
              <w:jc w:val="center"/>
              <w:rPr>
                <w:rFonts w:ascii="Times New Roman" w:eastAsia="Times New Roman" w:hAnsi="Times New Roman" w:cs="Times New Roman"/>
                <w:w w:val="80"/>
                <w:sz w:val="28"/>
                <w:szCs w:val="28"/>
              </w:rPr>
            </w:pPr>
          </w:p>
        </w:tc>
      </w:tr>
      <w:tr w:rsidR="001E6CB6" w:rsidRPr="00C53138" w14:paraId="650D8E5F" w14:textId="77777777" w:rsidTr="00A402FA">
        <w:trPr>
          <w:trHeight w:val="20"/>
        </w:trPr>
        <w:tc>
          <w:tcPr>
            <w:tcW w:w="709" w:type="dxa"/>
            <w:tcBorders>
              <w:top w:val="nil"/>
              <w:left w:val="single" w:sz="4" w:space="0" w:color="auto"/>
              <w:bottom w:val="single" w:sz="4" w:space="0" w:color="auto"/>
              <w:right w:val="single" w:sz="4" w:space="0" w:color="auto"/>
            </w:tcBorders>
            <w:vAlign w:val="center"/>
            <w:hideMark/>
          </w:tcPr>
          <w:p w14:paraId="17409702" w14:textId="77777777" w:rsidR="001E6CB6" w:rsidRPr="00C53138" w:rsidRDefault="001E6CB6" w:rsidP="001E6CB6">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4.2</w:t>
            </w:r>
          </w:p>
        </w:tc>
        <w:tc>
          <w:tcPr>
            <w:tcW w:w="4787" w:type="dxa"/>
            <w:tcBorders>
              <w:top w:val="nil"/>
              <w:left w:val="nil"/>
              <w:bottom w:val="single" w:sz="4" w:space="0" w:color="auto"/>
              <w:right w:val="single" w:sz="4" w:space="0" w:color="auto"/>
            </w:tcBorders>
            <w:vAlign w:val="center"/>
            <w:hideMark/>
          </w:tcPr>
          <w:p w14:paraId="23EDE997" w14:textId="77777777" w:rsidR="001E6CB6" w:rsidRPr="001E6CB6" w:rsidRDefault="001E6CB6" w:rsidP="001E6CB6">
            <w:pPr>
              <w:spacing w:before="40" w:after="40" w:line="240" w:lineRule="auto"/>
              <w:jc w:val="both"/>
              <w:rPr>
                <w:rFonts w:ascii="Times New Roman" w:eastAsia="Times New Roman" w:hAnsi="Times New Roman" w:cs="Times New Roman"/>
                <w:spacing w:val="-8"/>
                <w:w w:val="80"/>
                <w:sz w:val="28"/>
                <w:szCs w:val="28"/>
              </w:rPr>
            </w:pPr>
            <w:r w:rsidRPr="001E6CB6">
              <w:rPr>
                <w:rFonts w:ascii="Times New Roman" w:eastAsia="Times New Roman" w:hAnsi="Times New Roman" w:cs="Times New Roman"/>
                <w:spacing w:val="-8"/>
                <w:w w:val="80"/>
                <w:sz w:val="28"/>
                <w:szCs w:val="28"/>
              </w:rPr>
              <w:t>Đường quy hoạch nội bộ dự án mặt đường rộng 20,5 m</w:t>
            </w:r>
          </w:p>
        </w:tc>
        <w:tc>
          <w:tcPr>
            <w:tcW w:w="0" w:type="auto"/>
            <w:tcBorders>
              <w:top w:val="nil"/>
              <w:left w:val="nil"/>
              <w:bottom w:val="single" w:sz="4" w:space="0" w:color="auto"/>
              <w:right w:val="single" w:sz="4" w:space="0" w:color="auto"/>
            </w:tcBorders>
            <w:vAlign w:val="center"/>
            <w:hideMark/>
          </w:tcPr>
          <w:p w14:paraId="792712BB" w14:textId="77777777" w:rsidR="001E6CB6" w:rsidRPr="00C53138" w:rsidRDefault="001E6CB6" w:rsidP="001E6CB6">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2.730</w:t>
            </w:r>
          </w:p>
        </w:tc>
        <w:tc>
          <w:tcPr>
            <w:tcW w:w="0" w:type="auto"/>
            <w:tcBorders>
              <w:top w:val="nil"/>
              <w:left w:val="nil"/>
              <w:bottom w:val="single" w:sz="4" w:space="0" w:color="auto"/>
              <w:right w:val="single" w:sz="4" w:space="0" w:color="auto"/>
            </w:tcBorders>
            <w:vAlign w:val="center"/>
          </w:tcPr>
          <w:p w14:paraId="6B0677B5" w14:textId="5970AC50" w:rsidR="001E6CB6" w:rsidRPr="00C53138" w:rsidRDefault="001E6CB6" w:rsidP="001E6CB6">
            <w:pPr>
              <w:spacing w:before="40" w:after="40" w:line="240" w:lineRule="auto"/>
              <w:ind w:left="-57" w:right="-57"/>
              <w:jc w:val="center"/>
              <w:rPr>
                <w:rFonts w:ascii="Times New Roman" w:eastAsia="Times New Roman" w:hAnsi="Times New Roman" w:cs="Times New Roman"/>
                <w:w w:val="80"/>
                <w:sz w:val="28"/>
                <w:szCs w:val="28"/>
              </w:rPr>
            </w:pPr>
          </w:p>
        </w:tc>
        <w:tc>
          <w:tcPr>
            <w:tcW w:w="0" w:type="auto"/>
            <w:tcBorders>
              <w:top w:val="nil"/>
              <w:left w:val="nil"/>
              <w:bottom w:val="single" w:sz="4" w:space="0" w:color="auto"/>
              <w:right w:val="single" w:sz="4" w:space="0" w:color="auto"/>
            </w:tcBorders>
            <w:vAlign w:val="center"/>
          </w:tcPr>
          <w:p w14:paraId="722B4A9E" w14:textId="656B1E27" w:rsidR="001E6CB6" w:rsidRPr="00C53138" w:rsidRDefault="001E6CB6" w:rsidP="001E6CB6">
            <w:pPr>
              <w:spacing w:before="40" w:after="40" w:line="240" w:lineRule="auto"/>
              <w:ind w:left="-57" w:right="-57"/>
              <w:jc w:val="center"/>
              <w:rPr>
                <w:rFonts w:ascii="Times New Roman" w:eastAsia="Times New Roman" w:hAnsi="Times New Roman" w:cs="Times New Roman"/>
                <w:w w:val="80"/>
                <w:sz w:val="28"/>
                <w:szCs w:val="28"/>
              </w:rPr>
            </w:pPr>
          </w:p>
        </w:tc>
        <w:tc>
          <w:tcPr>
            <w:tcW w:w="0" w:type="auto"/>
            <w:tcBorders>
              <w:top w:val="nil"/>
              <w:left w:val="nil"/>
              <w:bottom w:val="single" w:sz="4" w:space="0" w:color="auto"/>
              <w:right w:val="single" w:sz="4" w:space="0" w:color="auto"/>
            </w:tcBorders>
            <w:vAlign w:val="center"/>
          </w:tcPr>
          <w:p w14:paraId="01DA96F3" w14:textId="39C2134C" w:rsidR="001E6CB6" w:rsidRPr="00C53138" w:rsidRDefault="001E6CB6" w:rsidP="001E6CB6">
            <w:pPr>
              <w:spacing w:before="40" w:after="40" w:line="240" w:lineRule="auto"/>
              <w:ind w:left="-57" w:right="-57"/>
              <w:jc w:val="center"/>
              <w:rPr>
                <w:rFonts w:ascii="Times New Roman" w:eastAsia="Times New Roman" w:hAnsi="Times New Roman" w:cs="Times New Roman"/>
                <w:w w:val="80"/>
                <w:sz w:val="28"/>
                <w:szCs w:val="28"/>
              </w:rPr>
            </w:pPr>
          </w:p>
        </w:tc>
        <w:tc>
          <w:tcPr>
            <w:tcW w:w="0" w:type="auto"/>
            <w:tcBorders>
              <w:top w:val="nil"/>
              <w:left w:val="nil"/>
              <w:bottom w:val="single" w:sz="4" w:space="0" w:color="auto"/>
              <w:right w:val="single" w:sz="4" w:space="0" w:color="auto"/>
            </w:tcBorders>
            <w:vAlign w:val="center"/>
          </w:tcPr>
          <w:p w14:paraId="39DD8C05" w14:textId="33F78550" w:rsidR="001E6CB6" w:rsidRPr="00C53138" w:rsidRDefault="001E6CB6" w:rsidP="001E6CB6">
            <w:pPr>
              <w:spacing w:before="40" w:after="40" w:line="240" w:lineRule="auto"/>
              <w:ind w:left="-57" w:right="-57"/>
              <w:jc w:val="center"/>
              <w:rPr>
                <w:rFonts w:ascii="Times New Roman" w:eastAsia="Times New Roman" w:hAnsi="Times New Roman" w:cs="Times New Roman"/>
                <w:w w:val="80"/>
                <w:sz w:val="28"/>
                <w:szCs w:val="28"/>
              </w:rPr>
            </w:pPr>
          </w:p>
        </w:tc>
      </w:tr>
      <w:tr w:rsidR="001E6CB6" w:rsidRPr="00C53138" w14:paraId="6C6F6400" w14:textId="77777777" w:rsidTr="00A402FA">
        <w:trPr>
          <w:trHeight w:val="20"/>
        </w:trPr>
        <w:tc>
          <w:tcPr>
            <w:tcW w:w="709" w:type="dxa"/>
            <w:tcBorders>
              <w:top w:val="nil"/>
              <w:left w:val="single" w:sz="4" w:space="0" w:color="auto"/>
              <w:bottom w:val="single" w:sz="4" w:space="0" w:color="auto"/>
              <w:right w:val="single" w:sz="4" w:space="0" w:color="auto"/>
            </w:tcBorders>
            <w:vAlign w:val="center"/>
            <w:hideMark/>
          </w:tcPr>
          <w:p w14:paraId="541BBC16" w14:textId="77777777" w:rsidR="001E6CB6" w:rsidRPr="00C53138" w:rsidRDefault="001E6CB6" w:rsidP="001E6CB6">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4.3</w:t>
            </w:r>
          </w:p>
        </w:tc>
        <w:tc>
          <w:tcPr>
            <w:tcW w:w="4787" w:type="dxa"/>
            <w:tcBorders>
              <w:top w:val="nil"/>
              <w:left w:val="nil"/>
              <w:bottom w:val="single" w:sz="4" w:space="0" w:color="auto"/>
              <w:right w:val="single" w:sz="4" w:space="0" w:color="auto"/>
            </w:tcBorders>
            <w:vAlign w:val="center"/>
            <w:hideMark/>
          </w:tcPr>
          <w:p w14:paraId="470B8636" w14:textId="77777777" w:rsidR="001E6CB6" w:rsidRPr="00C53138" w:rsidRDefault="001E6CB6" w:rsidP="001E6CB6">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Đường quy hoạch nội bộ dự án mặt đường rộng 16,5 m</w:t>
            </w:r>
          </w:p>
        </w:tc>
        <w:tc>
          <w:tcPr>
            <w:tcW w:w="0" w:type="auto"/>
            <w:tcBorders>
              <w:top w:val="nil"/>
              <w:left w:val="nil"/>
              <w:bottom w:val="single" w:sz="4" w:space="0" w:color="auto"/>
              <w:right w:val="single" w:sz="4" w:space="0" w:color="auto"/>
            </w:tcBorders>
            <w:vAlign w:val="center"/>
            <w:hideMark/>
          </w:tcPr>
          <w:p w14:paraId="2028A6E0" w14:textId="77777777" w:rsidR="001E6CB6" w:rsidRPr="00C53138" w:rsidRDefault="001E6CB6" w:rsidP="001E6CB6">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0</w:t>
            </w:r>
          </w:p>
        </w:tc>
        <w:tc>
          <w:tcPr>
            <w:tcW w:w="0" w:type="auto"/>
            <w:tcBorders>
              <w:top w:val="nil"/>
              <w:left w:val="nil"/>
              <w:bottom w:val="single" w:sz="4" w:space="0" w:color="auto"/>
              <w:right w:val="single" w:sz="4" w:space="0" w:color="auto"/>
            </w:tcBorders>
            <w:vAlign w:val="center"/>
          </w:tcPr>
          <w:p w14:paraId="5296B05F" w14:textId="27ED3355" w:rsidR="001E6CB6" w:rsidRPr="00C53138" w:rsidRDefault="001E6CB6" w:rsidP="001E6CB6">
            <w:pPr>
              <w:spacing w:before="40" w:after="40" w:line="240" w:lineRule="auto"/>
              <w:ind w:left="-57" w:right="-57"/>
              <w:jc w:val="center"/>
              <w:rPr>
                <w:rFonts w:ascii="Times New Roman" w:eastAsia="Times New Roman" w:hAnsi="Times New Roman" w:cs="Times New Roman"/>
                <w:w w:val="80"/>
                <w:sz w:val="28"/>
                <w:szCs w:val="28"/>
              </w:rPr>
            </w:pPr>
          </w:p>
        </w:tc>
        <w:tc>
          <w:tcPr>
            <w:tcW w:w="0" w:type="auto"/>
            <w:tcBorders>
              <w:top w:val="nil"/>
              <w:left w:val="nil"/>
              <w:bottom w:val="single" w:sz="4" w:space="0" w:color="auto"/>
              <w:right w:val="single" w:sz="4" w:space="0" w:color="auto"/>
            </w:tcBorders>
            <w:vAlign w:val="center"/>
          </w:tcPr>
          <w:p w14:paraId="79F913E9" w14:textId="6B90AA96" w:rsidR="001E6CB6" w:rsidRPr="00C53138" w:rsidRDefault="001E6CB6" w:rsidP="001E6CB6">
            <w:pPr>
              <w:spacing w:before="40" w:after="40" w:line="240" w:lineRule="auto"/>
              <w:ind w:left="-57" w:right="-57"/>
              <w:jc w:val="center"/>
              <w:rPr>
                <w:rFonts w:ascii="Times New Roman" w:eastAsia="Times New Roman" w:hAnsi="Times New Roman" w:cs="Times New Roman"/>
                <w:w w:val="80"/>
                <w:sz w:val="28"/>
                <w:szCs w:val="28"/>
              </w:rPr>
            </w:pPr>
          </w:p>
        </w:tc>
        <w:tc>
          <w:tcPr>
            <w:tcW w:w="0" w:type="auto"/>
            <w:tcBorders>
              <w:top w:val="nil"/>
              <w:left w:val="nil"/>
              <w:bottom w:val="single" w:sz="4" w:space="0" w:color="auto"/>
              <w:right w:val="single" w:sz="4" w:space="0" w:color="auto"/>
            </w:tcBorders>
            <w:vAlign w:val="center"/>
          </w:tcPr>
          <w:p w14:paraId="637DC4F5" w14:textId="5F7D78D0" w:rsidR="001E6CB6" w:rsidRPr="00C53138" w:rsidRDefault="001E6CB6" w:rsidP="001E6CB6">
            <w:pPr>
              <w:spacing w:before="40" w:after="40" w:line="240" w:lineRule="auto"/>
              <w:ind w:left="-57" w:right="-57"/>
              <w:jc w:val="center"/>
              <w:rPr>
                <w:rFonts w:ascii="Times New Roman" w:eastAsia="Times New Roman" w:hAnsi="Times New Roman" w:cs="Times New Roman"/>
                <w:w w:val="80"/>
                <w:sz w:val="28"/>
                <w:szCs w:val="28"/>
              </w:rPr>
            </w:pPr>
          </w:p>
        </w:tc>
        <w:tc>
          <w:tcPr>
            <w:tcW w:w="0" w:type="auto"/>
            <w:tcBorders>
              <w:top w:val="nil"/>
              <w:left w:val="nil"/>
              <w:bottom w:val="single" w:sz="4" w:space="0" w:color="auto"/>
              <w:right w:val="single" w:sz="4" w:space="0" w:color="auto"/>
            </w:tcBorders>
            <w:vAlign w:val="center"/>
          </w:tcPr>
          <w:p w14:paraId="6AF9D9D2" w14:textId="528F535A" w:rsidR="001E6CB6" w:rsidRPr="00C53138" w:rsidRDefault="001E6CB6" w:rsidP="001E6CB6">
            <w:pPr>
              <w:spacing w:before="40" w:after="40" w:line="240" w:lineRule="auto"/>
              <w:ind w:left="-57" w:right="-57"/>
              <w:jc w:val="center"/>
              <w:rPr>
                <w:rFonts w:ascii="Times New Roman" w:eastAsia="Times New Roman" w:hAnsi="Times New Roman" w:cs="Times New Roman"/>
                <w:w w:val="80"/>
                <w:sz w:val="28"/>
                <w:szCs w:val="28"/>
              </w:rPr>
            </w:pPr>
          </w:p>
        </w:tc>
      </w:tr>
      <w:tr w:rsidR="001E6CB6" w:rsidRPr="00C53138" w14:paraId="4140B234" w14:textId="77777777" w:rsidTr="00A402FA">
        <w:trPr>
          <w:trHeight w:val="20"/>
        </w:trPr>
        <w:tc>
          <w:tcPr>
            <w:tcW w:w="709" w:type="dxa"/>
            <w:tcBorders>
              <w:top w:val="nil"/>
              <w:left w:val="single" w:sz="4" w:space="0" w:color="auto"/>
              <w:bottom w:val="single" w:sz="4" w:space="0" w:color="auto"/>
              <w:right w:val="single" w:sz="4" w:space="0" w:color="auto"/>
            </w:tcBorders>
            <w:vAlign w:val="center"/>
            <w:hideMark/>
          </w:tcPr>
          <w:p w14:paraId="085C4C57" w14:textId="77777777" w:rsidR="001E6CB6" w:rsidRPr="00C53138" w:rsidRDefault="001E6CB6" w:rsidP="001E6CB6">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4787" w:type="dxa"/>
            <w:tcBorders>
              <w:top w:val="nil"/>
              <w:left w:val="nil"/>
              <w:bottom w:val="single" w:sz="4" w:space="0" w:color="auto"/>
              <w:right w:val="single" w:sz="4" w:space="0" w:color="auto"/>
            </w:tcBorders>
            <w:vAlign w:val="center"/>
            <w:hideMark/>
          </w:tcPr>
          <w:p w14:paraId="57E94E4A" w14:textId="77777777" w:rsidR="001E6CB6" w:rsidRPr="00C53138" w:rsidRDefault="001E6CB6" w:rsidP="001E6CB6">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 Lô 1B</w:t>
            </w:r>
          </w:p>
        </w:tc>
        <w:tc>
          <w:tcPr>
            <w:tcW w:w="0" w:type="auto"/>
            <w:tcBorders>
              <w:top w:val="nil"/>
              <w:left w:val="nil"/>
              <w:bottom w:val="single" w:sz="4" w:space="0" w:color="auto"/>
              <w:right w:val="single" w:sz="4" w:space="0" w:color="auto"/>
            </w:tcBorders>
            <w:vAlign w:val="center"/>
            <w:hideMark/>
          </w:tcPr>
          <w:p w14:paraId="2C6D5EED" w14:textId="77777777" w:rsidR="001E6CB6" w:rsidRPr="00C53138" w:rsidRDefault="001E6CB6" w:rsidP="001E6CB6">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2.220</w:t>
            </w:r>
          </w:p>
        </w:tc>
        <w:tc>
          <w:tcPr>
            <w:tcW w:w="0" w:type="auto"/>
            <w:tcBorders>
              <w:top w:val="nil"/>
              <w:left w:val="nil"/>
              <w:bottom w:val="single" w:sz="4" w:space="0" w:color="auto"/>
              <w:right w:val="single" w:sz="4" w:space="0" w:color="auto"/>
            </w:tcBorders>
            <w:vAlign w:val="center"/>
          </w:tcPr>
          <w:p w14:paraId="7ADF6F1A" w14:textId="15BDF14D" w:rsidR="001E6CB6" w:rsidRPr="00C53138" w:rsidRDefault="001E6CB6" w:rsidP="001E6CB6">
            <w:pPr>
              <w:spacing w:before="40" w:after="40" w:line="240" w:lineRule="auto"/>
              <w:ind w:left="-57" w:right="-57"/>
              <w:jc w:val="center"/>
              <w:rPr>
                <w:rFonts w:ascii="Times New Roman" w:eastAsia="Times New Roman" w:hAnsi="Times New Roman" w:cs="Times New Roman"/>
                <w:w w:val="80"/>
                <w:sz w:val="28"/>
                <w:szCs w:val="28"/>
              </w:rPr>
            </w:pPr>
          </w:p>
        </w:tc>
        <w:tc>
          <w:tcPr>
            <w:tcW w:w="0" w:type="auto"/>
            <w:tcBorders>
              <w:top w:val="nil"/>
              <w:left w:val="nil"/>
              <w:bottom w:val="single" w:sz="4" w:space="0" w:color="auto"/>
              <w:right w:val="single" w:sz="4" w:space="0" w:color="auto"/>
            </w:tcBorders>
            <w:vAlign w:val="center"/>
          </w:tcPr>
          <w:p w14:paraId="68B643CF" w14:textId="143A2584" w:rsidR="001E6CB6" w:rsidRPr="00C53138" w:rsidRDefault="001E6CB6" w:rsidP="001E6CB6">
            <w:pPr>
              <w:spacing w:before="40" w:after="40" w:line="240" w:lineRule="auto"/>
              <w:ind w:left="-57" w:right="-57"/>
              <w:jc w:val="center"/>
              <w:rPr>
                <w:rFonts w:ascii="Times New Roman" w:eastAsia="Times New Roman" w:hAnsi="Times New Roman" w:cs="Times New Roman"/>
                <w:w w:val="80"/>
                <w:sz w:val="28"/>
                <w:szCs w:val="28"/>
              </w:rPr>
            </w:pPr>
          </w:p>
        </w:tc>
        <w:tc>
          <w:tcPr>
            <w:tcW w:w="0" w:type="auto"/>
            <w:tcBorders>
              <w:top w:val="nil"/>
              <w:left w:val="nil"/>
              <w:bottom w:val="single" w:sz="4" w:space="0" w:color="auto"/>
              <w:right w:val="single" w:sz="4" w:space="0" w:color="auto"/>
            </w:tcBorders>
            <w:vAlign w:val="center"/>
          </w:tcPr>
          <w:p w14:paraId="335456B5" w14:textId="3F5AAA0A" w:rsidR="001E6CB6" w:rsidRPr="00C53138" w:rsidRDefault="001E6CB6" w:rsidP="001E6CB6">
            <w:pPr>
              <w:spacing w:before="40" w:after="40" w:line="240" w:lineRule="auto"/>
              <w:ind w:left="-57" w:right="-57"/>
              <w:jc w:val="center"/>
              <w:rPr>
                <w:rFonts w:ascii="Times New Roman" w:eastAsia="Times New Roman" w:hAnsi="Times New Roman" w:cs="Times New Roman"/>
                <w:w w:val="80"/>
                <w:sz w:val="28"/>
                <w:szCs w:val="28"/>
              </w:rPr>
            </w:pPr>
          </w:p>
        </w:tc>
        <w:tc>
          <w:tcPr>
            <w:tcW w:w="0" w:type="auto"/>
            <w:tcBorders>
              <w:top w:val="nil"/>
              <w:left w:val="nil"/>
              <w:bottom w:val="single" w:sz="4" w:space="0" w:color="auto"/>
              <w:right w:val="single" w:sz="4" w:space="0" w:color="auto"/>
            </w:tcBorders>
            <w:vAlign w:val="center"/>
          </w:tcPr>
          <w:p w14:paraId="458F36EB" w14:textId="51D6FAA7" w:rsidR="001E6CB6" w:rsidRPr="00C53138" w:rsidRDefault="001E6CB6" w:rsidP="001E6CB6">
            <w:pPr>
              <w:spacing w:before="40" w:after="40" w:line="240" w:lineRule="auto"/>
              <w:ind w:left="-57" w:right="-57"/>
              <w:jc w:val="center"/>
              <w:rPr>
                <w:rFonts w:ascii="Times New Roman" w:eastAsia="Times New Roman" w:hAnsi="Times New Roman" w:cs="Times New Roman"/>
                <w:w w:val="80"/>
                <w:sz w:val="28"/>
                <w:szCs w:val="28"/>
              </w:rPr>
            </w:pPr>
          </w:p>
        </w:tc>
      </w:tr>
      <w:tr w:rsidR="001E6CB6" w:rsidRPr="00C53138" w14:paraId="6D2B84E5" w14:textId="77777777" w:rsidTr="00A402FA">
        <w:trPr>
          <w:trHeight w:val="20"/>
        </w:trPr>
        <w:tc>
          <w:tcPr>
            <w:tcW w:w="709" w:type="dxa"/>
            <w:tcBorders>
              <w:top w:val="nil"/>
              <w:left w:val="single" w:sz="4" w:space="0" w:color="auto"/>
              <w:bottom w:val="single" w:sz="4" w:space="0" w:color="auto"/>
              <w:right w:val="single" w:sz="4" w:space="0" w:color="auto"/>
            </w:tcBorders>
            <w:vAlign w:val="center"/>
            <w:hideMark/>
          </w:tcPr>
          <w:p w14:paraId="6A013FBE" w14:textId="77777777" w:rsidR="001E6CB6" w:rsidRPr="00C53138" w:rsidRDefault="001E6CB6" w:rsidP="001E6CB6">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4787" w:type="dxa"/>
            <w:tcBorders>
              <w:top w:val="nil"/>
              <w:left w:val="nil"/>
              <w:bottom w:val="single" w:sz="4" w:space="0" w:color="auto"/>
              <w:right w:val="single" w:sz="4" w:space="0" w:color="auto"/>
            </w:tcBorders>
            <w:vAlign w:val="center"/>
            <w:hideMark/>
          </w:tcPr>
          <w:p w14:paraId="4CF74778" w14:textId="77777777" w:rsidR="001E6CB6" w:rsidRPr="00C53138" w:rsidRDefault="001E6CB6" w:rsidP="001E6CB6">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 Lô 2A, Lô 3A, Lô 1C</w:t>
            </w:r>
          </w:p>
        </w:tc>
        <w:tc>
          <w:tcPr>
            <w:tcW w:w="0" w:type="auto"/>
            <w:tcBorders>
              <w:top w:val="nil"/>
              <w:left w:val="nil"/>
              <w:bottom w:val="single" w:sz="4" w:space="0" w:color="auto"/>
              <w:right w:val="single" w:sz="4" w:space="0" w:color="auto"/>
            </w:tcBorders>
            <w:vAlign w:val="center"/>
            <w:hideMark/>
          </w:tcPr>
          <w:p w14:paraId="457DB291" w14:textId="77777777" w:rsidR="001E6CB6" w:rsidRPr="00C53138" w:rsidRDefault="001E6CB6" w:rsidP="001E6CB6">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2.020</w:t>
            </w:r>
          </w:p>
        </w:tc>
        <w:tc>
          <w:tcPr>
            <w:tcW w:w="0" w:type="auto"/>
            <w:tcBorders>
              <w:top w:val="nil"/>
              <w:left w:val="nil"/>
              <w:bottom w:val="single" w:sz="4" w:space="0" w:color="auto"/>
              <w:right w:val="single" w:sz="4" w:space="0" w:color="auto"/>
            </w:tcBorders>
            <w:vAlign w:val="center"/>
          </w:tcPr>
          <w:p w14:paraId="023834B4" w14:textId="0E19457E" w:rsidR="001E6CB6" w:rsidRPr="00C53138" w:rsidRDefault="001E6CB6" w:rsidP="001E6CB6">
            <w:pPr>
              <w:spacing w:before="40" w:after="40" w:line="240" w:lineRule="auto"/>
              <w:ind w:left="-57" w:right="-57"/>
              <w:jc w:val="center"/>
              <w:rPr>
                <w:rFonts w:ascii="Times New Roman" w:eastAsia="Times New Roman" w:hAnsi="Times New Roman" w:cs="Times New Roman"/>
                <w:w w:val="80"/>
                <w:sz w:val="28"/>
                <w:szCs w:val="28"/>
              </w:rPr>
            </w:pPr>
          </w:p>
        </w:tc>
        <w:tc>
          <w:tcPr>
            <w:tcW w:w="0" w:type="auto"/>
            <w:tcBorders>
              <w:top w:val="nil"/>
              <w:left w:val="nil"/>
              <w:bottom w:val="single" w:sz="4" w:space="0" w:color="auto"/>
              <w:right w:val="single" w:sz="4" w:space="0" w:color="auto"/>
            </w:tcBorders>
            <w:vAlign w:val="center"/>
          </w:tcPr>
          <w:p w14:paraId="414A9091" w14:textId="00A326EF" w:rsidR="001E6CB6" w:rsidRPr="00C53138" w:rsidRDefault="001E6CB6" w:rsidP="001E6CB6">
            <w:pPr>
              <w:spacing w:before="40" w:after="40" w:line="240" w:lineRule="auto"/>
              <w:ind w:left="-57" w:right="-57"/>
              <w:jc w:val="center"/>
              <w:rPr>
                <w:rFonts w:ascii="Times New Roman" w:eastAsia="Times New Roman" w:hAnsi="Times New Roman" w:cs="Times New Roman"/>
                <w:w w:val="80"/>
                <w:sz w:val="28"/>
                <w:szCs w:val="28"/>
              </w:rPr>
            </w:pPr>
          </w:p>
        </w:tc>
        <w:tc>
          <w:tcPr>
            <w:tcW w:w="0" w:type="auto"/>
            <w:tcBorders>
              <w:top w:val="nil"/>
              <w:left w:val="nil"/>
              <w:bottom w:val="single" w:sz="4" w:space="0" w:color="auto"/>
              <w:right w:val="single" w:sz="4" w:space="0" w:color="auto"/>
            </w:tcBorders>
            <w:vAlign w:val="center"/>
          </w:tcPr>
          <w:p w14:paraId="6498E6D7" w14:textId="2B734823" w:rsidR="001E6CB6" w:rsidRPr="00C53138" w:rsidRDefault="001E6CB6" w:rsidP="001E6CB6">
            <w:pPr>
              <w:spacing w:before="40" w:after="40" w:line="240" w:lineRule="auto"/>
              <w:ind w:left="-57" w:right="-57"/>
              <w:jc w:val="center"/>
              <w:rPr>
                <w:rFonts w:ascii="Times New Roman" w:eastAsia="Times New Roman" w:hAnsi="Times New Roman" w:cs="Times New Roman"/>
                <w:w w:val="80"/>
                <w:sz w:val="28"/>
                <w:szCs w:val="28"/>
              </w:rPr>
            </w:pPr>
          </w:p>
        </w:tc>
        <w:tc>
          <w:tcPr>
            <w:tcW w:w="0" w:type="auto"/>
            <w:tcBorders>
              <w:top w:val="nil"/>
              <w:left w:val="nil"/>
              <w:bottom w:val="single" w:sz="4" w:space="0" w:color="auto"/>
              <w:right w:val="single" w:sz="4" w:space="0" w:color="auto"/>
            </w:tcBorders>
            <w:vAlign w:val="center"/>
          </w:tcPr>
          <w:p w14:paraId="58DCA09E" w14:textId="32DEE13A" w:rsidR="001E6CB6" w:rsidRPr="00C53138" w:rsidRDefault="001E6CB6" w:rsidP="001E6CB6">
            <w:pPr>
              <w:spacing w:before="40" w:after="40" w:line="240" w:lineRule="auto"/>
              <w:ind w:left="-57" w:right="-57"/>
              <w:jc w:val="center"/>
              <w:rPr>
                <w:rFonts w:ascii="Times New Roman" w:eastAsia="Times New Roman" w:hAnsi="Times New Roman" w:cs="Times New Roman"/>
                <w:w w:val="80"/>
                <w:sz w:val="28"/>
                <w:szCs w:val="28"/>
              </w:rPr>
            </w:pPr>
          </w:p>
        </w:tc>
      </w:tr>
      <w:tr w:rsidR="001E6CB6" w:rsidRPr="00C53138" w14:paraId="1E5B901C" w14:textId="77777777" w:rsidTr="00A402FA">
        <w:trPr>
          <w:trHeight w:val="20"/>
        </w:trPr>
        <w:tc>
          <w:tcPr>
            <w:tcW w:w="709" w:type="dxa"/>
            <w:tcBorders>
              <w:top w:val="nil"/>
              <w:left w:val="single" w:sz="4" w:space="0" w:color="auto"/>
              <w:bottom w:val="single" w:sz="4" w:space="0" w:color="auto"/>
              <w:right w:val="single" w:sz="4" w:space="0" w:color="auto"/>
            </w:tcBorders>
            <w:vAlign w:val="center"/>
            <w:hideMark/>
          </w:tcPr>
          <w:p w14:paraId="39963D27" w14:textId="77777777" w:rsidR="001E6CB6" w:rsidRPr="00C53138" w:rsidRDefault="001E6CB6" w:rsidP="001E6CB6">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 </w:t>
            </w:r>
          </w:p>
        </w:tc>
        <w:tc>
          <w:tcPr>
            <w:tcW w:w="4787" w:type="dxa"/>
            <w:tcBorders>
              <w:top w:val="nil"/>
              <w:left w:val="nil"/>
              <w:bottom w:val="single" w:sz="4" w:space="0" w:color="auto"/>
              <w:right w:val="single" w:sz="4" w:space="0" w:color="auto"/>
            </w:tcBorders>
            <w:vAlign w:val="center"/>
            <w:hideMark/>
          </w:tcPr>
          <w:p w14:paraId="53B4D3AA" w14:textId="77777777" w:rsidR="001E6CB6" w:rsidRPr="00C53138" w:rsidRDefault="001E6CB6" w:rsidP="001E6CB6">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 Lô 7A</w:t>
            </w:r>
          </w:p>
        </w:tc>
        <w:tc>
          <w:tcPr>
            <w:tcW w:w="0" w:type="auto"/>
            <w:tcBorders>
              <w:top w:val="nil"/>
              <w:left w:val="nil"/>
              <w:bottom w:val="single" w:sz="4" w:space="0" w:color="auto"/>
              <w:right w:val="single" w:sz="4" w:space="0" w:color="auto"/>
            </w:tcBorders>
            <w:vAlign w:val="center"/>
            <w:hideMark/>
          </w:tcPr>
          <w:p w14:paraId="5B28FA12" w14:textId="77777777" w:rsidR="001E6CB6" w:rsidRPr="00C53138" w:rsidRDefault="001E6CB6" w:rsidP="001E6CB6">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2.020</w:t>
            </w:r>
          </w:p>
        </w:tc>
        <w:tc>
          <w:tcPr>
            <w:tcW w:w="0" w:type="auto"/>
            <w:tcBorders>
              <w:top w:val="nil"/>
              <w:left w:val="nil"/>
              <w:bottom w:val="single" w:sz="4" w:space="0" w:color="auto"/>
              <w:right w:val="single" w:sz="4" w:space="0" w:color="auto"/>
            </w:tcBorders>
            <w:vAlign w:val="center"/>
          </w:tcPr>
          <w:p w14:paraId="4E0E7229" w14:textId="2D078C9E" w:rsidR="001E6CB6" w:rsidRPr="00C53138" w:rsidRDefault="001E6CB6" w:rsidP="001E6CB6">
            <w:pPr>
              <w:spacing w:before="40" w:after="40" w:line="240" w:lineRule="auto"/>
              <w:ind w:left="-57" w:right="-57"/>
              <w:jc w:val="center"/>
              <w:rPr>
                <w:rFonts w:ascii="Times New Roman" w:eastAsia="Times New Roman" w:hAnsi="Times New Roman" w:cs="Times New Roman"/>
                <w:w w:val="80"/>
                <w:sz w:val="28"/>
                <w:szCs w:val="28"/>
              </w:rPr>
            </w:pPr>
          </w:p>
        </w:tc>
        <w:tc>
          <w:tcPr>
            <w:tcW w:w="0" w:type="auto"/>
            <w:tcBorders>
              <w:top w:val="nil"/>
              <w:left w:val="nil"/>
              <w:bottom w:val="single" w:sz="4" w:space="0" w:color="auto"/>
              <w:right w:val="single" w:sz="4" w:space="0" w:color="auto"/>
            </w:tcBorders>
            <w:vAlign w:val="center"/>
          </w:tcPr>
          <w:p w14:paraId="1B3E5EC5" w14:textId="242EA89E" w:rsidR="001E6CB6" w:rsidRPr="00C53138" w:rsidRDefault="001E6CB6" w:rsidP="001E6CB6">
            <w:pPr>
              <w:spacing w:before="40" w:after="40" w:line="240" w:lineRule="auto"/>
              <w:ind w:left="-57" w:right="-57"/>
              <w:jc w:val="center"/>
              <w:rPr>
                <w:rFonts w:ascii="Times New Roman" w:eastAsia="Times New Roman" w:hAnsi="Times New Roman" w:cs="Times New Roman"/>
                <w:w w:val="80"/>
                <w:sz w:val="28"/>
                <w:szCs w:val="28"/>
              </w:rPr>
            </w:pPr>
          </w:p>
        </w:tc>
        <w:tc>
          <w:tcPr>
            <w:tcW w:w="0" w:type="auto"/>
            <w:tcBorders>
              <w:top w:val="nil"/>
              <w:left w:val="nil"/>
              <w:bottom w:val="single" w:sz="4" w:space="0" w:color="auto"/>
              <w:right w:val="single" w:sz="4" w:space="0" w:color="auto"/>
            </w:tcBorders>
            <w:vAlign w:val="center"/>
          </w:tcPr>
          <w:p w14:paraId="42C6772B" w14:textId="58E35487" w:rsidR="001E6CB6" w:rsidRPr="00C53138" w:rsidRDefault="001E6CB6" w:rsidP="001E6CB6">
            <w:pPr>
              <w:spacing w:before="40" w:after="40" w:line="240" w:lineRule="auto"/>
              <w:ind w:left="-57" w:right="-57"/>
              <w:jc w:val="center"/>
              <w:rPr>
                <w:rFonts w:ascii="Times New Roman" w:eastAsia="Times New Roman" w:hAnsi="Times New Roman" w:cs="Times New Roman"/>
                <w:w w:val="80"/>
                <w:sz w:val="28"/>
                <w:szCs w:val="28"/>
              </w:rPr>
            </w:pPr>
          </w:p>
        </w:tc>
        <w:tc>
          <w:tcPr>
            <w:tcW w:w="0" w:type="auto"/>
            <w:tcBorders>
              <w:top w:val="nil"/>
              <w:left w:val="nil"/>
              <w:bottom w:val="single" w:sz="4" w:space="0" w:color="auto"/>
              <w:right w:val="single" w:sz="4" w:space="0" w:color="auto"/>
            </w:tcBorders>
            <w:vAlign w:val="center"/>
          </w:tcPr>
          <w:p w14:paraId="52D69106" w14:textId="7A8B9BC2" w:rsidR="001E6CB6" w:rsidRPr="00C53138" w:rsidRDefault="001E6CB6" w:rsidP="001E6CB6">
            <w:pPr>
              <w:spacing w:before="40" w:after="40" w:line="240" w:lineRule="auto"/>
              <w:ind w:left="-57" w:right="-57"/>
              <w:jc w:val="center"/>
              <w:rPr>
                <w:rFonts w:ascii="Times New Roman" w:eastAsia="Times New Roman" w:hAnsi="Times New Roman" w:cs="Times New Roman"/>
                <w:w w:val="80"/>
                <w:sz w:val="28"/>
                <w:szCs w:val="28"/>
              </w:rPr>
            </w:pPr>
          </w:p>
        </w:tc>
      </w:tr>
      <w:tr w:rsidR="001E6CB6" w:rsidRPr="00C53138" w14:paraId="24278E03" w14:textId="77777777" w:rsidTr="00A402FA">
        <w:trPr>
          <w:trHeight w:val="20"/>
        </w:trPr>
        <w:tc>
          <w:tcPr>
            <w:tcW w:w="709" w:type="dxa"/>
            <w:tcBorders>
              <w:top w:val="nil"/>
              <w:left w:val="single" w:sz="4" w:space="0" w:color="auto"/>
              <w:bottom w:val="single" w:sz="4" w:space="0" w:color="auto"/>
              <w:right w:val="single" w:sz="4" w:space="0" w:color="auto"/>
            </w:tcBorders>
            <w:vAlign w:val="center"/>
            <w:hideMark/>
          </w:tcPr>
          <w:p w14:paraId="39B4387F" w14:textId="77777777" w:rsidR="001E6CB6" w:rsidRPr="00C53138" w:rsidRDefault="001E6CB6" w:rsidP="001E6CB6">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4.4</w:t>
            </w:r>
          </w:p>
        </w:tc>
        <w:tc>
          <w:tcPr>
            <w:tcW w:w="4787" w:type="dxa"/>
            <w:tcBorders>
              <w:top w:val="nil"/>
              <w:left w:val="nil"/>
              <w:bottom w:val="single" w:sz="4" w:space="0" w:color="auto"/>
              <w:right w:val="single" w:sz="4" w:space="0" w:color="auto"/>
            </w:tcBorders>
            <w:vAlign w:val="center"/>
            <w:hideMark/>
          </w:tcPr>
          <w:p w14:paraId="51E82E10" w14:textId="77777777" w:rsidR="001E6CB6" w:rsidRPr="00C53138" w:rsidRDefault="001E6CB6" w:rsidP="001E6CB6">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Km 263 + 500 đến cách cổng UBND xã Cò Nòi cũ (nay thuộc xã Mai Sơn) 200 m</w:t>
            </w:r>
          </w:p>
        </w:tc>
        <w:tc>
          <w:tcPr>
            <w:tcW w:w="0" w:type="auto"/>
            <w:tcBorders>
              <w:top w:val="nil"/>
              <w:left w:val="nil"/>
              <w:bottom w:val="single" w:sz="4" w:space="0" w:color="auto"/>
              <w:right w:val="single" w:sz="4" w:space="0" w:color="auto"/>
            </w:tcBorders>
            <w:vAlign w:val="center"/>
            <w:hideMark/>
          </w:tcPr>
          <w:p w14:paraId="533BF20E" w14:textId="77777777" w:rsidR="001E6CB6" w:rsidRPr="00C53138" w:rsidRDefault="001E6CB6" w:rsidP="001E6CB6">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3.825</w:t>
            </w:r>
          </w:p>
        </w:tc>
        <w:tc>
          <w:tcPr>
            <w:tcW w:w="0" w:type="auto"/>
            <w:tcBorders>
              <w:top w:val="nil"/>
              <w:left w:val="nil"/>
              <w:bottom w:val="single" w:sz="4" w:space="0" w:color="auto"/>
              <w:right w:val="single" w:sz="4" w:space="0" w:color="auto"/>
            </w:tcBorders>
            <w:vAlign w:val="center"/>
            <w:hideMark/>
          </w:tcPr>
          <w:p w14:paraId="3DC1DF8C" w14:textId="77777777" w:rsidR="001E6CB6" w:rsidRPr="00C53138" w:rsidRDefault="001E6CB6" w:rsidP="001E6CB6">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1.765</w:t>
            </w:r>
          </w:p>
        </w:tc>
        <w:tc>
          <w:tcPr>
            <w:tcW w:w="0" w:type="auto"/>
            <w:tcBorders>
              <w:top w:val="nil"/>
              <w:left w:val="nil"/>
              <w:bottom w:val="single" w:sz="4" w:space="0" w:color="auto"/>
              <w:right w:val="single" w:sz="4" w:space="0" w:color="auto"/>
            </w:tcBorders>
            <w:vAlign w:val="center"/>
            <w:hideMark/>
          </w:tcPr>
          <w:p w14:paraId="51A9DD3E" w14:textId="77777777" w:rsidR="001E6CB6" w:rsidRPr="00C53138" w:rsidRDefault="001E6CB6" w:rsidP="001E6CB6">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1.325</w:t>
            </w:r>
          </w:p>
        </w:tc>
        <w:tc>
          <w:tcPr>
            <w:tcW w:w="0" w:type="auto"/>
            <w:tcBorders>
              <w:top w:val="nil"/>
              <w:left w:val="nil"/>
              <w:bottom w:val="single" w:sz="4" w:space="0" w:color="auto"/>
              <w:right w:val="single" w:sz="4" w:space="0" w:color="auto"/>
            </w:tcBorders>
            <w:vAlign w:val="center"/>
            <w:hideMark/>
          </w:tcPr>
          <w:p w14:paraId="7C997620" w14:textId="77777777" w:rsidR="001E6CB6" w:rsidRPr="00C53138" w:rsidRDefault="001E6CB6" w:rsidP="001E6CB6">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885</w:t>
            </w:r>
          </w:p>
        </w:tc>
        <w:tc>
          <w:tcPr>
            <w:tcW w:w="0" w:type="auto"/>
            <w:tcBorders>
              <w:top w:val="nil"/>
              <w:left w:val="nil"/>
              <w:bottom w:val="single" w:sz="4" w:space="0" w:color="auto"/>
              <w:right w:val="single" w:sz="4" w:space="0" w:color="auto"/>
            </w:tcBorders>
            <w:vAlign w:val="center"/>
            <w:hideMark/>
          </w:tcPr>
          <w:p w14:paraId="2655AB54" w14:textId="77777777" w:rsidR="001E6CB6" w:rsidRPr="00C53138" w:rsidRDefault="001E6CB6" w:rsidP="001E6CB6">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590</w:t>
            </w:r>
          </w:p>
        </w:tc>
      </w:tr>
      <w:tr w:rsidR="001E6CB6" w:rsidRPr="00C53138" w14:paraId="492AD140" w14:textId="77777777" w:rsidTr="00A402FA">
        <w:trPr>
          <w:trHeight w:val="20"/>
        </w:trPr>
        <w:tc>
          <w:tcPr>
            <w:tcW w:w="709" w:type="dxa"/>
            <w:tcBorders>
              <w:top w:val="nil"/>
              <w:left w:val="single" w:sz="4" w:space="0" w:color="auto"/>
              <w:bottom w:val="single" w:sz="4" w:space="0" w:color="auto"/>
              <w:right w:val="single" w:sz="4" w:space="0" w:color="auto"/>
            </w:tcBorders>
            <w:vAlign w:val="center"/>
            <w:hideMark/>
          </w:tcPr>
          <w:p w14:paraId="1C7FDAB0" w14:textId="77777777" w:rsidR="001E6CB6" w:rsidRPr="00C53138" w:rsidRDefault="001E6CB6" w:rsidP="001E6CB6">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4.5</w:t>
            </w:r>
          </w:p>
        </w:tc>
        <w:tc>
          <w:tcPr>
            <w:tcW w:w="4787" w:type="dxa"/>
            <w:tcBorders>
              <w:top w:val="nil"/>
              <w:left w:val="nil"/>
              <w:bottom w:val="single" w:sz="4" w:space="0" w:color="auto"/>
              <w:right w:val="single" w:sz="4" w:space="0" w:color="auto"/>
            </w:tcBorders>
            <w:vAlign w:val="center"/>
            <w:hideMark/>
          </w:tcPr>
          <w:p w14:paraId="6FF5645B" w14:textId="77777777" w:rsidR="001E6CB6" w:rsidRPr="00C53138" w:rsidRDefault="001E6CB6" w:rsidP="001E6CB6">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cách cổng UBND xã Cò Nòi 200 m đến Đường vào trường Trung học cơ sở Cò Nòi (cấp II)</w:t>
            </w:r>
          </w:p>
        </w:tc>
        <w:tc>
          <w:tcPr>
            <w:tcW w:w="0" w:type="auto"/>
            <w:tcBorders>
              <w:top w:val="nil"/>
              <w:left w:val="nil"/>
              <w:bottom w:val="single" w:sz="4" w:space="0" w:color="auto"/>
              <w:right w:val="single" w:sz="4" w:space="0" w:color="auto"/>
            </w:tcBorders>
            <w:vAlign w:val="center"/>
            <w:hideMark/>
          </w:tcPr>
          <w:p w14:paraId="3417EFC5" w14:textId="77777777" w:rsidR="001E6CB6" w:rsidRPr="00C53138" w:rsidRDefault="001E6CB6" w:rsidP="001E6CB6">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3.825</w:t>
            </w:r>
          </w:p>
        </w:tc>
        <w:tc>
          <w:tcPr>
            <w:tcW w:w="0" w:type="auto"/>
            <w:tcBorders>
              <w:top w:val="nil"/>
              <w:left w:val="nil"/>
              <w:bottom w:val="single" w:sz="4" w:space="0" w:color="auto"/>
              <w:right w:val="single" w:sz="4" w:space="0" w:color="auto"/>
            </w:tcBorders>
            <w:vAlign w:val="center"/>
            <w:hideMark/>
          </w:tcPr>
          <w:p w14:paraId="15562406" w14:textId="77777777" w:rsidR="001E6CB6" w:rsidRPr="00C53138" w:rsidRDefault="001E6CB6" w:rsidP="001E6CB6">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1.765</w:t>
            </w:r>
          </w:p>
        </w:tc>
        <w:tc>
          <w:tcPr>
            <w:tcW w:w="0" w:type="auto"/>
            <w:tcBorders>
              <w:top w:val="nil"/>
              <w:left w:val="nil"/>
              <w:bottom w:val="single" w:sz="4" w:space="0" w:color="auto"/>
              <w:right w:val="single" w:sz="4" w:space="0" w:color="auto"/>
            </w:tcBorders>
            <w:vAlign w:val="center"/>
            <w:hideMark/>
          </w:tcPr>
          <w:p w14:paraId="24B0AA49" w14:textId="77777777" w:rsidR="001E6CB6" w:rsidRPr="00C53138" w:rsidRDefault="001E6CB6" w:rsidP="001E6CB6">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1.325</w:t>
            </w:r>
          </w:p>
        </w:tc>
        <w:tc>
          <w:tcPr>
            <w:tcW w:w="0" w:type="auto"/>
            <w:tcBorders>
              <w:top w:val="nil"/>
              <w:left w:val="nil"/>
              <w:bottom w:val="single" w:sz="4" w:space="0" w:color="auto"/>
              <w:right w:val="single" w:sz="4" w:space="0" w:color="auto"/>
            </w:tcBorders>
            <w:vAlign w:val="center"/>
            <w:hideMark/>
          </w:tcPr>
          <w:p w14:paraId="28817D86" w14:textId="77777777" w:rsidR="001E6CB6" w:rsidRPr="00C53138" w:rsidRDefault="001E6CB6" w:rsidP="001E6CB6">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885</w:t>
            </w:r>
          </w:p>
        </w:tc>
        <w:tc>
          <w:tcPr>
            <w:tcW w:w="0" w:type="auto"/>
            <w:tcBorders>
              <w:top w:val="nil"/>
              <w:left w:val="nil"/>
              <w:bottom w:val="single" w:sz="4" w:space="0" w:color="auto"/>
              <w:right w:val="single" w:sz="4" w:space="0" w:color="auto"/>
            </w:tcBorders>
            <w:vAlign w:val="center"/>
            <w:hideMark/>
          </w:tcPr>
          <w:p w14:paraId="0AB950B4" w14:textId="77777777" w:rsidR="001E6CB6" w:rsidRPr="00C53138" w:rsidRDefault="001E6CB6" w:rsidP="001E6CB6">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590</w:t>
            </w:r>
          </w:p>
        </w:tc>
      </w:tr>
      <w:tr w:rsidR="001E6CB6" w:rsidRPr="00C53138" w14:paraId="186F979E" w14:textId="77777777" w:rsidTr="00A402FA">
        <w:trPr>
          <w:trHeight w:val="20"/>
        </w:trPr>
        <w:tc>
          <w:tcPr>
            <w:tcW w:w="709" w:type="dxa"/>
            <w:tcBorders>
              <w:top w:val="nil"/>
              <w:left w:val="single" w:sz="4" w:space="0" w:color="auto"/>
              <w:bottom w:val="single" w:sz="4" w:space="0" w:color="auto"/>
              <w:right w:val="single" w:sz="4" w:space="0" w:color="auto"/>
            </w:tcBorders>
            <w:vAlign w:val="center"/>
            <w:hideMark/>
          </w:tcPr>
          <w:p w14:paraId="0AAA56C1" w14:textId="77777777" w:rsidR="001E6CB6" w:rsidRPr="00C53138" w:rsidRDefault="001E6CB6" w:rsidP="001E6CB6">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4.6</w:t>
            </w:r>
          </w:p>
        </w:tc>
        <w:tc>
          <w:tcPr>
            <w:tcW w:w="4787" w:type="dxa"/>
            <w:tcBorders>
              <w:top w:val="nil"/>
              <w:left w:val="nil"/>
              <w:bottom w:val="single" w:sz="4" w:space="0" w:color="auto"/>
              <w:right w:val="single" w:sz="4" w:space="0" w:color="auto"/>
            </w:tcBorders>
            <w:vAlign w:val="center"/>
            <w:hideMark/>
          </w:tcPr>
          <w:p w14:paraId="43CECDB4" w14:textId="77777777" w:rsidR="001E6CB6" w:rsidRPr="00C53138" w:rsidRDefault="001E6CB6" w:rsidP="001E6CB6">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đường vào trường THCS Cò Nòi (cấp II) đến Km 266 + 800 Quốc lộ 6 (ngã ba tiểu khu 19/5)</w:t>
            </w:r>
          </w:p>
        </w:tc>
        <w:tc>
          <w:tcPr>
            <w:tcW w:w="0" w:type="auto"/>
            <w:tcBorders>
              <w:top w:val="nil"/>
              <w:left w:val="nil"/>
              <w:bottom w:val="single" w:sz="4" w:space="0" w:color="auto"/>
              <w:right w:val="single" w:sz="4" w:space="0" w:color="auto"/>
            </w:tcBorders>
            <w:vAlign w:val="center"/>
            <w:hideMark/>
          </w:tcPr>
          <w:p w14:paraId="6FB656F1" w14:textId="77777777" w:rsidR="001E6CB6" w:rsidRPr="00C53138" w:rsidRDefault="001E6CB6" w:rsidP="001E6CB6">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3.495</w:t>
            </w:r>
          </w:p>
        </w:tc>
        <w:tc>
          <w:tcPr>
            <w:tcW w:w="0" w:type="auto"/>
            <w:tcBorders>
              <w:top w:val="nil"/>
              <w:left w:val="nil"/>
              <w:bottom w:val="single" w:sz="4" w:space="0" w:color="auto"/>
              <w:right w:val="single" w:sz="4" w:space="0" w:color="auto"/>
            </w:tcBorders>
            <w:vAlign w:val="center"/>
            <w:hideMark/>
          </w:tcPr>
          <w:p w14:paraId="4132529D" w14:textId="77777777" w:rsidR="001E6CB6" w:rsidRPr="00C53138" w:rsidRDefault="001E6CB6" w:rsidP="001E6CB6">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1.610</w:t>
            </w:r>
          </w:p>
        </w:tc>
        <w:tc>
          <w:tcPr>
            <w:tcW w:w="0" w:type="auto"/>
            <w:tcBorders>
              <w:top w:val="nil"/>
              <w:left w:val="nil"/>
              <w:bottom w:val="single" w:sz="4" w:space="0" w:color="auto"/>
              <w:right w:val="single" w:sz="4" w:space="0" w:color="auto"/>
            </w:tcBorders>
            <w:vAlign w:val="center"/>
            <w:hideMark/>
          </w:tcPr>
          <w:p w14:paraId="42981CA3" w14:textId="77777777" w:rsidR="001E6CB6" w:rsidRPr="00C53138" w:rsidRDefault="001E6CB6" w:rsidP="001E6CB6">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1.215</w:t>
            </w:r>
          </w:p>
        </w:tc>
        <w:tc>
          <w:tcPr>
            <w:tcW w:w="0" w:type="auto"/>
            <w:tcBorders>
              <w:top w:val="nil"/>
              <w:left w:val="nil"/>
              <w:bottom w:val="single" w:sz="4" w:space="0" w:color="auto"/>
              <w:right w:val="single" w:sz="4" w:space="0" w:color="auto"/>
            </w:tcBorders>
            <w:vAlign w:val="center"/>
            <w:hideMark/>
          </w:tcPr>
          <w:p w14:paraId="608F7D9E" w14:textId="77777777" w:rsidR="001E6CB6" w:rsidRPr="00C53138" w:rsidRDefault="001E6CB6" w:rsidP="001E6CB6">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805</w:t>
            </w:r>
          </w:p>
        </w:tc>
        <w:tc>
          <w:tcPr>
            <w:tcW w:w="0" w:type="auto"/>
            <w:tcBorders>
              <w:top w:val="nil"/>
              <w:left w:val="nil"/>
              <w:bottom w:val="single" w:sz="4" w:space="0" w:color="auto"/>
              <w:right w:val="single" w:sz="4" w:space="0" w:color="auto"/>
            </w:tcBorders>
            <w:vAlign w:val="center"/>
            <w:hideMark/>
          </w:tcPr>
          <w:p w14:paraId="7BD2FF85" w14:textId="77777777" w:rsidR="001E6CB6" w:rsidRPr="00C53138" w:rsidRDefault="001E6CB6" w:rsidP="001E6CB6">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540</w:t>
            </w:r>
          </w:p>
        </w:tc>
      </w:tr>
      <w:tr w:rsidR="001E6CB6" w:rsidRPr="00C53138" w14:paraId="2E57191D" w14:textId="77777777" w:rsidTr="00A402FA">
        <w:trPr>
          <w:trHeight w:val="20"/>
        </w:trPr>
        <w:tc>
          <w:tcPr>
            <w:tcW w:w="709" w:type="dxa"/>
            <w:tcBorders>
              <w:top w:val="nil"/>
              <w:left w:val="single" w:sz="4" w:space="0" w:color="auto"/>
              <w:bottom w:val="single" w:sz="4" w:space="0" w:color="auto"/>
              <w:right w:val="single" w:sz="4" w:space="0" w:color="auto"/>
            </w:tcBorders>
            <w:vAlign w:val="center"/>
            <w:hideMark/>
          </w:tcPr>
          <w:p w14:paraId="1C4F21E4" w14:textId="77777777" w:rsidR="001E6CB6" w:rsidRPr="00C53138" w:rsidRDefault="001E6CB6" w:rsidP="001E6CB6">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5</w:t>
            </w:r>
          </w:p>
        </w:tc>
        <w:tc>
          <w:tcPr>
            <w:tcW w:w="4787" w:type="dxa"/>
            <w:tcBorders>
              <w:top w:val="nil"/>
              <w:left w:val="nil"/>
              <w:bottom w:val="single" w:sz="4" w:space="0" w:color="auto"/>
              <w:right w:val="single" w:sz="4" w:space="0" w:color="auto"/>
            </w:tcBorders>
            <w:vAlign w:val="center"/>
            <w:hideMark/>
          </w:tcPr>
          <w:p w14:paraId="22D3DCF4" w14:textId="77777777" w:rsidR="001E6CB6" w:rsidRPr="00C53138" w:rsidRDefault="001E6CB6" w:rsidP="001E6CB6">
            <w:pPr>
              <w:spacing w:before="40" w:after="40" w:line="240" w:lineRule="auto"/>
              <w:jc w:val="both"/>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Khu tái định cư; khu dân cư xã Mai Sơn</w:t>
            </w:r>
          </w:p>
        </w:tc>
        <w:tc>
          <w:tcPr>
            <w:tcW w:w="0" w:type="auto"/>
            <w:tcBorders>
              <w:top w:val="nil"/>
              <w:left w:val="nil"/>
              <w:bottom w:val="single" w:sz="4" w:space="0" w:color="auto"/>
              <w:right w:val="single" w:sz="4" w:space="0" w:color="auto"/>
            </w:tcBorders>
            <w:vAlign w:val="center"/>
            <w:hideMark/>
          </w:tcPr>
          <w:p w14:paraId="34D04E2A" w14:textId="3097B480" w:rsidR="001E6CB6" w:rsidRPr="00C53138" w:rsidRDefault="001E6CB6" w:rsidP="001E6CB6">
            <w:pPr>
              <w:spacing w:before="40" w:after="40" w:line="240" w:lineRule="auto"/>
              <w:ind w:left="-57" w:right="-57"/>
              <w:jc w:val="center"/>
              <w:rPr>
                <w:rFonts w:ascii="Times New Roman" w:eastAsia="Times New Roman" w:hAnsi="Times New Roman" w:cs="Times New Roman"/>
                <w:b/>
                <w:bCs/>
                <w:w w:val="80"/>
                <w:sz w:val="28"/>
                <w:szCs w:val="28"/>
              </w:rPr>
            </w:pPr>
          </w:p>
        </w:tc>
        <w:tc>
          <w:tcPr>
            <w:tcW w:w="0" w:type="auto"/>
            <w:tcBorders>
              <w:top w:val="nil"/>
              <w:left w:val="nil"/>
              <w:bottom w:val="single" w:sz="4" w:space="0" w:color="auto"/>
              <w:right w:val="single" w:sz="4" w:space="0" w:color="auto"/>
            </w:tcBorders>
            <w:vAlign w:val="center"/>
            <w:hideMark/>
          </w:tcPr>
          <w:p w14:paraId="36536CB6" w14:textId="46F461A0" w:rsidR="001E6CB6" w:rsidRPr="00C53138" w:rsidRDefault="001E6CB6" w:rsidP="001E6CB6">
            <w:pPr>
              <w:spacing w:before="40" w:after="40" w:line="240" w:lineRule="auto"/>
              <w:ind w:left="-57" w:right="-57"/>
              <w:jc w:val="center"/>
              <w:rPr>
                <w:rFonts w:ascii="Times New Roman" w:eastAsia="Times New Roman" w:hAnsi="Times New Roman" w:cs="Times New Roman"/>
                <w:b/>
                <w:bCs/>
                <w:w w:val="80"/>
                <w:sz w:val="28"/>
                <w:szCs w:val="28"/>
              </w:rPr>
            </w:pPr>
          </w:p>
        </w:tc>
        <w:tc>
          <w:tcPr>
            <w:tcW w:w="0" w:type="auto"/>
            <w:tcBorders>
              <w:top w:val="nil"/>
              <w:left w:val="nil"/>
              <w:bottom w:val="single" w:sz="4" w:space="0" w:color="auto"/>
              <w:right w:val="single" w:sz="4" w:space="0" w:color="auto"/>
            </w:tcBorders>
            <w:vAlign w:val="center"/>
            <w:hideMark/>
          </w:tcPr>
          <w:p w14:paraId="397E5896" w14:textId="285209C6" w:rsidR="001E6CB6" w:rsidRPr="00C53138" w:rsidRDefault="001E6CB6" w:rsidP="001E6CB6">
            <w:pPr>
              <w:spacing w:before="40" w:after="40" w:line="240" w:lineRule="auto"/>
              <w:ind w:left="-57" w:right="-57"/>
              <w:jc w:val="center"/>
              <w:rPr>
                <w:rFonts w:ascii="Times New Roman" w:eastAsia="Times New Roman" w:hAnsi="Times New Roman" w:cs="Times New Roman"/>
                <w:b/>
                <w:bCs/>
                <w:w w:val="80"/>
                <w:sz w:val="28"/>
                <w:szCs w:val="28"/>
              </w:rPr>
            </w:pPr>
          </w:p>
        </w:tc>
        <w:tc>
          <w:tcPr>
            <w:tcW w:w="0" w:type="auto"/>
            <w:tcBorders>
              <w:top w:val="nil"/>
              <w:left w:val="nil"/>
              <w:bottom w:val="single" w:sz="4" w:space="0" w:color="auto"/>
              <w:right w:val="single" w:sz="4" w:space="0" w:color="auto"/>
            </w:tcBorders>
            <w:vAlign w:val="center"/>
            <w:hideMark/>
          </w:tcPr>
          <w:p w14:paraId="3F193D7F" w14:textId="6E4DB1D1" w:rsidR="001E6CB6" w:rsidRPr="00C53138" w:rsidRDefault="001E6CB6" w:rsidP="001E6CB6">
            <w:pPr>
              <w:spacing w:before="40" w:after="40" w:line="240" w:lineRule="auto"/>
              <w:ind w:left="-57" w:right="-57"/>
              <w:jc w:val="center"/>
              <w:rPr>
                <w:rFonts w:ascii="Times New Roman" w:eastAsia="Times New Roman" w:hAnsi="Times New Roman" w:cs="Times New Roman"/>
                <w:b/>
                <w:bCs/>
                <w:w w:val="80"/>
                <w:sz w:val="28"/>
                <w:szCs w:val="28"/>
              </w:rPr>
            </w:pPr>
          </w:p>
        </w:tc>
        <w:tc>
          <w:tcPr>
            <w:tcW w:w="0" w:type="auto"/>
            <w:tcBorders>
              <w:top w:val="nil"/>
              <w:left w:val="nil"/>
              <w:bottom w:val="single" w:sz="4" w:space="0" w:color="auto"/>
              <w:right w:val="single" w:sz="4" w:space="0" w:color="auto"/>
            </w:tcBorders>
            <w:vAlign w:val="center"/>
            <w:hideMark/>
          </w:tcPr>
          <w:p w14:paraId="46590428" w14:textId="35AB844E" w:rsidR="001E6CB6" w:rsidRPr="00C53138" w:rsidRDefault="001E6CB6" w:rsidP="001E6CB6">
            <w:pPr>
              <w:spacing w:before="40" w:after="40" w:line="240" w:lineRule="auto"/>
              <w:ind w:left="-57" w:right="-57"/>
              <w:jc w:val="center"/>
              <w:rPr>
                <w:rFonts w:ascii="Times New Roman" w:eastAsia="Times New Roman" w:hAnsi="Times New Roman" w:cs="Times New Roman"/>
                <w:b/>
                <w:bCs/>
                <w:w w:val="80"/>
                <w:sz w:val="28"/>
                <w:szCs w:val="28"/>
              </w:rPr>
            </w:pPr>
          </w:p>
        </w:tc>
      </w:tr>
      <w:tr w:rsidR="001E6CB6" w:rsidRPr="00C53138" w14:paraId="708BAF9C" w14:textId="77777777" w:rsidTr="00A402FA">
        <w:trPr>
          <w:trHeight w:val="20"/>
        </w:trPr>
        <w:tc>
          <w:tcPr>
            <w:tcW w:w="709" w:type="dxa"/>
            <w:tcBorders>
              <w:top w:val="nil"/>
              <w:left w:val="single" w:sz="4" w:space="0" w:color="auto"/>
              <w:bottom w:val="single" w:sz="4" w:space="0" w:color="auto"/>
              <w:right w:val="single" w:sz="4" w:space="0" w:color="auto"/>
            </w:tcBorders>
            <w:vAlign w:val="center"/>
            <w:hideMark/>
          </w:tcPr>
          <w:p w14:paraId="5E6B4008" w14:textId="77777777" w:rsidR="001E6CB6" w:rsidRPr="00C53138" w:rsidRDefault="001E6CB6" w:rsidP="001E6CB6">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5.1</w:t>
            </w:r>
          </w:p>
        </w:tc>
        <w:tc>
          <w:tcPr>
            <w:tcW w:w="4787" w:type="dxa"/>
            <w:tcBorders>
              <w:top w:val="nil"/>
              <w:left w:val="nil"/>
              <w:bottom w:val="single" w:sz="4" w:space="0" w:color="auto"/>
              <w:right w:val="single" w:sz="4" w:space="0" w:color="auto"/>
            </w:tcBorders>
            <w:vAlign w:val="center"/>
            <w:hideMark/>
          </w:tcPr>
          <w:p w14:paraId="53844C38" w14:textId="77777777" w:rsidR="001E6CB6" w:rsidRPr="001E6CB6" w:rsidRDefault="001E6CB6" w:rsidP="001E6CB6">
            <w:pPr>
              <w:spacing w:before="40" w:after="40" w:line="240" w:lineRule="auto"/>
              <w:jc w:val="both"/>
              <w:rPr>
                <w:rFonts w:ascii="Times New Roman" w:eastAsia="Times New Roman" w:hAnsi="Times New Roman" w:cs="Times New Roman"/>
                <w:spacing w:val="-4"/>
                <w:w w:val="80"/>
                <w:sz w:val="28"/>
                <w:szCs w:val="28"/>
              </w:rPr>
            </w:pPr>
            <w:r w:rsidRPr="001E6CB6">
              <w:rPr>
                <w:rFonts w:ascii="Times New Roman" w:eastAsia="Times New Roman" w:hAnsi="Times New Roman" w:cs="Times New Roman"/>
                <w:spacing w:val="-4"/>
                <w:w w:val="80"/>
                <w:sz w:val="28"/>
                <w:szCs w:val="28"/>
              </w:rPr>
              <w:t>Các tuyến đường trong khu tái định cư dự án Trung tâm chính trị hành chính huyện và các dự án khác</w:t>
            </w:r>
          </w:p>
        </w:tc>
        <w:tc>
          <w:tcPr>
            <w:tcW w:w="0" w:type="auto"/>
            <w:tcBorders>
              <w:top w:val="nil"/>
              <w:left w:val="nil"/>
              <w:bottom w:val="single" w:sz="4" w:space="0" w:color="auto"/>
              <w:right w:val="single" w:sz="4" w:space="0" w:color="auto"/>
            </w:tcBorders>
            <w:vAlign w:val="center"/>
            <w:hideMark/>
          </w:tcPr>
          <w:p w14:paraId="156CEDF7" w14:textId="0FFF7509" w:rsidR="001E6CB6" w:rsidRPr="00C53138" w:rsidRDefault="001E6CB6" w:rsidP="001E6CB6">
            <w:pPr>
              <w:spacing w:before="40" w:after="40" w:line="240" w:lineRule="auto"/>
              <w:ind w:left="-57" w:right="-57"/>
              <w:jc w:val="center"/>
              <w:rPr>
                <w:rFonts w:ascii="Times New Roman" w:eastAsia="Times New Roman" w:hAnsi="Times New Roman" w:cs="Times New Roman"/>
                <w:b/>
                <w:bCs/>
                <w:w w:val="80"/>
                <w:sz w:val="28"/>
                <w:szCs w:val="28"/>
              </w:rPr>
            </w:pPr>
          </w:p>
        </w:tc>
        <w:tc>
          <w:tcPr>
            <w:tcW w:w="0" w:type="auto"/>
            <w:tcBorders>
              <w:top w:val="nil"/>
              <w:left w:val="nil"/>
              <w:bottom w:val="single" w:sz="4" w:space="0" w:color="auto"/>
              <w:right w:val="single" w:sz="4" w:space="0" w:color="auto"/>
            </w:tcBorders>
            <w:vAlign w:val="center"/>
            <w:hideMark/>
          </w:tcPr>
          <w:p w14:paraId="0EF1EC9B" w14:textId="5639A5CC" w:rsidR="001E6CB6" w:rsidRPr="00C53138" w:rsidRDefault="001E6CB6" w:rsidP="001E6CB6">
            <w:pPr>
              <w:spacing w:before="40" w:after="40" w:line="240" w:lineRule="auto"/>
              <w:ind w:left="-57" w:right="-57"/>
              <w:jc w:val="center"/>
              <w:rPr>
                <w:rFonts w:ascii="Times New Roman" w:eastAsia="Times New Roman" w:hAnsi="Times New Roman" w:cs="Times New Roman"/>
                <w:b/>
                <w:bCs/>
                <w:w w:val="80"/>
                <w:sz w:val="28"/>
                <w:szCs w:val="28"/>
              </w:rPr>
            </w:pPr>
          </w:p>
        </w:tc>
        <w:tc>
          <w:tcPr>
            <w:tcW w:w="0" w:type="auto"/>
            <w:tcBorders>
              <w:top w:val="nil"/>
              <w:left w:val="nil"/>
              <w:bottom w:val="single" w:sz="4" w:space="0" w:color="auto"/>
              <w:right w:val="single" w:sz="4" w:space="0" w:color="auto"/>
            </w:tcBorders>
            <w:vAlign w:val="center"/>
            <w:hideMark/>
          </w:tcPr>
          <w:p w14:paraId="720EC1E9" w14:textId="7C9A608B" w:rsidR="001E6CB6" w:rsidRPr="00C53138" w:rsidRDefault="001E6CB6" w:rsidP="001E6CB6">
            <w:pPr>
              <w:spacing w:before="40" w:after="40" w:line="240" w:lineRule="auto"/>
              <w:ind w:left="-57" w:right="-57"/>
              <w:jc w:val="center"/>
              <w:rPr>
                <w:rFonts w:ascii="Times New Roman" w:eastAsia="Times New Roman" w:hAnsi="Times New Roman" w:cs="Times New Roman"/>
                <w:b/>
                <w:bCs/>
                <w:w w:val="80"/>
                <w:sz w:val="28"/>
                <w:szCs w:val="28"/>
              </w:rPr>
            </w:pPr>
          </w:p>
        </w:tc>
        <w:tc>
          <w:tcPr>
            <w:tcW w:w="0" w:type="auto"/>
            <w:tcBorders>
              <w:top w:val="nil"/>
              <w:left w:val="nil"/>
              <w:bottom w:val="single" w:sz="4" w:space="0" w:color="auto"/>
              <w:right w:val="single" w:sz="4" w:space="0" w:color="auto"/>
            </w:tcBorders>
            <w:vAlign w:val="center"/>
            <w:hideMark/>
          </w:tcPr>
          <w:p w14:paraId="3B31EC0D" w14:textId="4976A1BE" w:rsidR="001E6CB6" w:rsidRPr="00C53138" w:rsidRDefault="001E6CB6" w:rsidP="001E6CB6">
            <w:pPr>
              <w:spacing w:before="40" w:after="40" w:line="240" w:lineRule="auto"/>
              <w:ind w:left="-57" w:right="-57"/>
              <w:jc w:val="center"/>
              <w:rPr>
                <w:rFonts w:ascii="Times New Roman" w:eastAsia="Times New Roman" w:hAnsi="Times New Roman" w:cs="Times New Roman"/>
                <w:b/>
                <w:bCs/>
                <w:w w:val="80"/>
                <w:sz w:val="28"/>
                <w:szCs w:val="28"/>
              </w:rPr>
            </w:pPr>
          </w:p>
        </w:tc>
        <w:tc>
          <w:tcPr>
            <w:tcW w:w="0" w:type="auto"/>
            <w:tcBorders>
              <w:top w:val="nil"/>
              <w:left w:val="nil"/>
              <w:bottom w:val="single" w:sz="4" w:space="0" w:color="auto"/>
              <w:right w:val="single" w:sz="4" w:space="0" w:color="auto"/>
            </w:tcBorders>
            <w:vAlign w:val="center"/>
            <w:hideMark/>
          </w:tcPr>
          <w:p w14:paraId="0539717D" w14:textId="6727C991" w:rsidR="001E6CB6" w:rsidRPr="00C53138" w:rsidRDefault="001E6CB6" w:rsidP="001E6CB6">
            <w:pPr>
              <w:spacing w:before="40" w:after="40" w:line="240" w:lineRule="auto"/>
              <w:ind w:left="-57" w:right="-57"/>
              <w:jc w:val="center"/>
              <w:rPr>
                <w:rFonts w:ascii="Times New Roman" w:eastAsia="Times New Roman" w:hAnsi="Times New Roman" w:cs="Times New Roman"/>
                <w:b/>
                <w:bCs/>
                <w:w w:val="80"/>
                <w:sz w:val="28"/>
                <w:szCs w:val="28"/>
              </w:rPr>
            </w:pPr>
          </w:p>
        </w:tc>
      </w:tr>
      <w:tr w:rsidR="001E6CB6" w:rsidRPr="00C53138" w14:paraId="06F26A73" w14:textId="77777777" w:rsidTr="00A402FA">
        <w:trPr>
          <w:trHeight w:val="20"/>
        </w:trPr>
        <w:tc>
          <w:tcPr>
            <w:tcW w:w="709" w:type="dxa"/>
            <w:tcBorders>
              <w:top w:val="nil"/>
              <w:left w:val="single" w:sz="4" w:space="0" w:color="auto"/>
              <w:bottom w:val="single" w:sz="4" w:space="0" w:color="auto"/>
              <w:right w:val="single" w:sz="4" w:space="0" w:color="auto"/>
            </w:tcBorders>
            <w:vAlign w:val="center"/>
            <w:hideMark/>
          </w:tcPr>
          <w:p w14:paraId="39DCE7F6" w14:textId="77777777" w:rsidR="001E6CB6" w:rsidRPr="00C53138" w:rsidRDefault="001E6CB6" w:rsidP="001E6CB6">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4787" w:type="dxa"/>
            <w:tcBorders>
              <w:top w:val="nil"/>
              <w:left w:val="nil"/>
              <w:bottom w:val="single" w:sz="4" w:space="0" w:color="auto"/>
              <w:right w:val="single" w:sz="4" w:space="0" w:color="auto"/>
            </w:tcBorders>
            <w:vAlign w:val="center"/>
            <w:hideMark/>
          </w:tcPr>
          <w:p w14:paraId="6ABB9E9B" w14:textId="77777777" w:rsidR="001E6CB6" w:rsidRPr="00C53138" w:rsidRDefault="001E6CB6" w:rsidP="001E6CB6">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Đường quy hoạch nội bộ 11,5 m</w:t>
            </w:r>
          </w:p>
        </w:tc>
        <w:tc>
          <w:tcPr>
            <w:tcW w:w="0" w:type="auto"/>
            <w:tcBorders>
              <w:top w:val="nil"/>
              <w:left w:val="nil"/>
              <w:bottom w:val="single" w:sz="4" w:space="0" w:color="auto"/>
              <w:right w:val="single" w:sz="4" w:space="0" w:color="auto"/>
            </w:tcBorders>
            <w:vAlign w:val="center"/>
            <w:hideMark/>
          </w:tcPr>
          <w:p w14:paraId="3AC0A322" w14:textId="77777777" w:rsidR="001E6CB6" w:rsidRPr="00C53138" w:rsidRDefault="001E6CB6" w:rsidP="001E6CB6">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4.410</w:t>
            </w:r>
          </w:p>
        </w:tc>
        <w:tc>
          <w:tcPr>
            <w:tcW w:w="0" w:type="auto"/>
            <w:tcBorders>
              <w:top w:val="nil"/>
              <w:left w:val="nil"/>
              <w:bottom w:val="single" w:sz="4" w:space="0" w:color="auto"/>
              <w:right w:val="single" w:sz="4" w:space="0" w:color="auto"/>
            </w:tcBorders>
            <w:vAlign w:val="center"/>
          </w:tcPr>
          <w:p w14:paraId="0B3F2EBD" w14:textId="44445895" w:rsidR="001E6CB6" w:rsidRPr="00C53138" w:rsidRDefault="001E6CB6" w:rsidP="001E6CB6">
            <w:pPr>
              <w:spacing w:before="40" w:after="40" w:line="240" w:lineRule="auto"/>
              <w:ind w:left="-57" w:right="-57"/>
              <w:jc w:val="center"/>
              <w:rPr>
                <w:rFonts w:ascii="Times New Roman" w:eastAsia="Times New Roman" w:hAnsi="Times New Roman" w:cs="Times New Roman"/>
                <w:w w:val="80"/>
                <w:sz w:val="28"/>
                <w:szCs w:val="28"/>
              </w:rPr>
            </w:pPr>
          </w:p>
        </w:tc>
        <w:tc>
          <w:tcPr>
            <w:tcW w:w="0" w:type="auto"/>
            <w:tcBorders>
              <w:top w:val="nil"/>
              <w:left w:val="nil"/>
              <w:bottom w:val="single" w:sz="4" w:space="0" w:color="auto"/>
              <w:right w:val="single" w:sz="4" w:space="0" w:color="auto"/>
            </w:tcBorders>
            <w:vAlign w:val="center"/>
          </w:tcPr>
          <w:p w14:paraId="11F0C4E8" w14:textId="1712B8B3" w:rsidR="001E6CB6" w:rsidRPr="00C53138" w:rsidRDefault="001E6CB6" w:rsidP="001E6CB6">
            <w:pPr>
              <w:spacing w:before="40" w:after="40" w:line="240" w:lineRule="auto"/>
              <w:ind w:left="-57" w:right="-57"/>
              <w:jc w:val="center"/>
              <w:rPr>
                <w:rFonts w:ascii="Times New Roman" w:eastAsia="Times New Roman" w:hAnsi="Times New Roman" w:cs="Times New Roman"/>
                <w:w w:val="80"/>
                <w:sz w:val="28"/>
                <w:szCs w:val="28"/>
              </w:rPr>
            </w:pPr>
          </w:p>
        </w:tc>
        <w:tc>
          <w:tcPr>
            <w:tcW w:w="0" w:type="auto"/>
            <w:tcBorders>
              <w:top w:val="nil"/>
              <w:left w:val="nil"/>
              <w:bottom w:val="single" w:sz="4" w:space="0" w:color="auto"/>
              <w:right w:val="single" w:sz="4" w:space="0" w:color="auto"/>
            </w:tcBorders>
            <w:vAlign w:val="center"/>
          </w:tcPr>
          <w:p w14:paraId="5CBEAD41" w14:textId="41669298" w:rsidR="001E6CB6" w:rsidRPr="00C53138" w:rsidRDefault="001E6CB6" w:rsidP="001E6CB6">
            <w:pPr>
              <w:spacing w:before="40" w:after="40" w:line="240" w:lineRule="auto"/>
              <w:ind w:left="-57" w:right="-57"/>
              <w:jc w:val="center"/>
              <w:rPr>
                <w:rFonts w:ascii="Times New Roman" w:eastAsia="Times New Roman" w:hAnsi="Times New Roman" w:cs="Times New Roman"/>
                <w:w w:val="80"/>
                <w:sz w:val="28"/>
                <w:szCs w:val="28"/>
              </w:rPr>
            </w:pPr>
          </w:p>
        </w:tc>
        <w:tc>
          <w:tcPr>
            <w:tcW w:w="0" w:type="auto"/>
            <w:tcBorders>
              <w:top w:val="nil"/>
              <w:left w:val="nil"/>
              <w:bottom w:val="single" w:sz="4" w:space="0" w:color="auto"/>
              <w:right w:val="single" w:sz="4" w:space="0" w:color="auto"/>
            </w:tcBorders>
            <w:vAlign w:val="center"/>
          </w:tcPr>
          <w:p w14:paraId="1A098091" w14:textId="15AA4D5C" w:rsidR="001E6CB6" w:rsidRPr="00C53138" w:rsidRDefault="001E6CB6" w:rsidP="001E6CB6">
            <w:pPr>
              <w:spacing w:before="40" w:after="40" w:line="240" w:lineRule="auto"/>
              <w:ind w:left="-57" w:right="-57"/>
              <w:jc w:val="center"/>
              <w:rPr>
                <w:rFonts w:ascii="Times New Roman" w:eastAsia="Times New Roman" w:hAnsi="Times New Roman" w:cs="Times New Roman"/>
                <w:w w:val="80"/>
                <w:sz w:val="28"/>
                <w:szCs w:val="28"/>
              </w:rPr>
            </w:pPr>
          </w:p>
        </w:tc>
      </w:tr>
      <w:tr w:rsidR="001E6CB6" w:rsidRPr="00C53138" w14:paraId="45E67B54" w14:textId="77777777" w:rsidTr="00A402FA">
        <w:trPr>
          <w:trHeight w:val="20"/>
        </w:trPr>
        <w:tc>
          <w:tcPr>
            <w:tcW w:w="709" w:type="dxa"/>
            <w:tcBorders>
              <w:top w:val="nil"/>
              <w:left w:val="single" w:sz="4" w:space="0" w:color="auto"/>
              <w:bottom w:val="single" w:sz="4" w:space="0" w:color="auto"/>
              <w:right w:val="single" w:sz="4" w:space="0" w:color="auto"/>
            </w:tcBorders>
            <w:vAlign w:val="center"/>
            <w:hideMark/>
          </w:tcPr>
          <w:p w14:paraId="1CEA6977" w14:textId="77777777" w:rsidR="001E6CB6" w:rsidRPr="00C53138" w:rsidRDefault="001E6CB6" w:rsidP="001E6CB6">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4787" w:type="dxa"/>
            <w:tcBorders>
              <w:top w:val="nil"/>
              <w:left w:val="nil"/>
              <w:bottom w:val="single" w:sz="4" w:space="0" w:color="auto"/>
              <w:right w:val="single" w:sz="4" w:space="0" w:color="auto"/>
            </w:tcBorders>
            <w:vAlign w:val="center"/>
            <w:hideMark/>
          </w:tcPr>
          <w:p w14:paraId="67DCA9BC" w14:textId="77777777" w:rsidR="001E6CB6" w:rsidRPr="00C53138" w:rsidRDefault="001E6CB6" w:rsidP="001E6CB6">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Đường mặt cắt 22,5m (tuyến đường 26/3 xã Cò Nòi đi tiểu khu 10 thị trấn Hát Lót)</w:t>
            </w:r>
          </w:p>
        </w:tc>
        <w:tc>
          <w:tcPr>
            <w:tcW w:w="0" w:type="auto"/>
            <w:tcBorders>
              <w:top w:val="nil"/>
              <w:left w:val="nil"/>
              <w:bottom w:val="single" w:sz="4" w:space="0" w:color="auto"/>
              <w:right w:val="single" w:sz="4" w:space="0" w:color="auto"/>
            </w:tcBorders>
            <w:vAlign w:val="center"/>
            <w:hideMark/>
          </w:tcPr>
          <w:p w14:paraId="17687148" w14:textId="77777777" w:rsidR="001E6CB6" w:rsidRPr="00C53138" w:rsidRDefault="001E6CB6" w:rsidP="001E6CB6">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6.300</w:t>
            </w:r>
          </w:p>
        </w:tc>
        <w:tc>
          <w:tcPr>
            <w:tcW w:w="0" w:type="auto"/>
            <w:tcBorders>
              <w:top w:val="nil"/>
              <w:left w:val="nil"/>
              <w:bottom w:val="single" w:sz="4" w:space="0" w:color="auto"/>
              <w:right w:val="single" w:sz="4" w:space="0" w:color="auto"/>
            </w:tcBorders>
            <w:vAlign w:val="center"/>
          </w:tcPr>
          <w:p w14:paraId="1CCEA4C9" w14:textId="7B28E6DC" w:rsidR="001E6CB6" w:rsidRPr="00C53138" w:rsidRDefault="001E6CB6" w:rsidP="001E6CB6">
            <w:pPr>
              <w:spacing w:before="40" w:after="40" w:line="240" w:lineRule="auto"/>
              <w:ind w:left="-57" w:right="-57"/>
              <w:jc w:val="center"/>
              <w:rPr>
                <w:rFonts w:ascii="Times New Roman" w:eastAsia="Times New Roman" w:hAnsi="Times New Roman" w:cs="Times New Roman"/>
                <w:w w:val="80"/>
                <w:sz w:val="28"/>
                <w:szCs w:val="28"/>
              </w:rPr>
            </w:pPr>
          </w:p>
        </w:tc>
        <w:tc>
          <w:tcPr>
            <w:tcW w:w="0" w:type="auto"/>
            <w:tcBorders>
              <w:top w:val="nil"/>
              <w:left w:val="nil"/>
              <w:bottom w:val="single" w:sz="4" w:space="0" w:color="auto"/>
              <w:right w:val="single" w:sz="4" w:space="0" w:color="auto"/>
            </w:tcBorders>
            <w:vAlign w:val="center"/>
          </w:tcPr>
          <w:p w14:paraId="3E946D64" w14:textId="011E1C1B" w:rsidR="001E6CB6" w:rsidRPr="00C53138" w:rsidRDefault="001E6CB6" w:rsidP="001E6CB6">
            <w:pPr>
              <w:spacing w:before="40" w:after="40" w:line="240" w:lineRule="auto"/>
              <w:ind w:left="-57" w:right="-57"/>
              <w:jc w:val="center"/>
              <w:rPr>
                <w:rFonts w:ascii="Times New Roman" w:eastAsia="Times New Roman" w:hAnsi="Times New Roman" w:cs="Times New Roman"/>
                <w:w w:val="80"/>
                <w:sz w:val="28"/>
                <w:szCs w:val="28"/>
              </w:rPr>
            </w:pPr>
          </w:p>
        </w:tc>
        <w:tc>
          <w:tcPr>
            <w:tcW w:w="0" w:type="auto"/>
            <w:tcBorders>
              <w:top w:val="nil"/>
              <w:left w:val="nil"/>
              <w:bottom w:val="single" w:sz="4" w:space="0" w:color="auto"/>
              <w:right w:val="single" w:sz="4" w:space="0" w:color="auto"/>
            </w:tcBorders>
            <w:vAlign w:val="center"/>
          </w:tcPr>
          <w:p w14:paraId="5F355BE9" w14:textId="68CC4FCB" w:rsidR="001E6CB6" w:rsidRPr="00C53138" w:rsidRDefault="001E6CB6" w:rsidP="001E6CB6">
            <w:pPr>
              <w:spacing w:before="40" w:after="40" w:line="240" w:lineRule="auto"/>
              <w:ind w:left="-57" w:right="-57"/>
              <w:jc w:val="center"/>
              <w:rPr>
                <w:rFonts w:ascii="Times New Roman" w:eastAsia="Times New Roman" w:hAnsi="Times New Roman" w:cs="Times New Roman"/>
                <w:w w:val="80"/>
                <w:sz w:val="28"/>
                <w:szCs w:val="28"/>
              </w:rPr>
            </w:pPr>
          </w:p>
        </w:tc>
        <w:tc>
          <w:tcPr>
            <w:tcW w:w="0" w:type="auto"/>
            <w:tcBorders>
              <w:top w:val="nil"/>
              <w:left w:val="nil"/>
              <w:bottom w:val="single" w:sz="4" w:space="0" w:color="auto"/>
              <w:right w:val="single" w:sz="4" w:space="0" w:color="auto"/>
            </w:tcBorders>
            <w:vAlign w:val="center"/>
          </w:tcPr>
          <w:p w14:paraId="1D13D788" w14:textId="0D0736C1" w:rsidR="001E6CB6" w:rsidRPr="00C53138" w:rsidRDefault="001E6CB6" w:rsidP="001E6CB6">
            <w:pPr>
              <w:spacing w:before="40" w:after="40" w:line="240" w:lineRule="auto"/>
              <w:ind w:left="-57" w:right="-57"/>
              <w:jc w:val="center"/>
              <w:rPr>
                <w:rFonts w:ascii="Times New Roman" w:eastAsia="Times New Roman" w:hAnsi="Times New Roman" w:cs="Times New Roman"/>
                <w:w w:val="80"/>
                <w:sz w:val="28"/>
                <w:szCs w:val="28"/>
              </w:rPr>
            </w:pPr>
          </w:p>
        </w:tc>
      </w:tr>
      <w:tr w:rsidR="001E6CB6" w:rsidRPr="00C53138" w14:paraId="79C77F67" w14:textId="77777777" w:rsidTr="00A402FA">
        <w:trPr>
          <w:trHeight w:val="20"/>
        </w:trPr>
        <w:tc>
          <w:tcPr>
            <w:tcW w:w="709" w:type="dxa"/>
            <w:tcBorders>
              <w:top w:val="nil"/>
              <w:left w:val="single" w:sz="4" w:space="0" w:color="auto"/>
              <w:bottom w:val="single" w:sz="4" w:space="0" w:color="auto"/>
              <w:right w:val="single" w:sz="4" w:space="0" w:color="auto"/>
            </w:tcBorders>
            <w:vAlign w:val="center"/>
            <w:hideMark/>
          </w:tcPr>
          <w:p w14:paraId="361627F9" w14:textId="77777777" w:rsidR="001E6CB6" w:rsidRPr="00C53138" w:rsidRDefault="001E6CB6" w:rsidP="001E6CB6">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4787" w:type="dxa"/>
            <w:tcBorders>
              <w:top w:val="nil"/>
              <w:left w:val="nil"/>
              <w:bottom w:val="single" w:sz="4" w:space="0" w:color="auto"/>
              <w:right w:val="single" w:sz="4" w:space="0" w:color="auto"/>
            </w:tcBorders>
            <w:vAlign w:val="center"/>
            <w:hideMark/>
          </w:tcPr>
          <w:p w14:paraId="0B0848DD" w14:textId="77777777" w:rsidR="001E6CB6" w:rsidRPr="00C53138" w:rsidRDefault="001E6CB6" w:rsidP="001E6CB6">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Đường quy hoạch nội bộ 16,5m</w:t>
            </w:r>
          </w:p>
        </w:tc>
        <w:tc>
          <w:tcPr>
            <w:tcW w:w="0" w:type="auto"/>
            <w:tcBorders>
              <w:top w:val="nil"/>
              <w:left w:val="nil"/>
              <w:bottom w:val="single" w:sz="4" w:space="0" w:color="auto"/>
              <w:right w:val="single" w:sz="4" w:space="0" w:color="auto"/>
            </w:tcBorders>
            <w:vAlign w:val="center"/>
            <w:hideMark/>
          </w:tcPr>
          <w:p w14:paraId="57DFEBC0" w14:textId="77777777" w:rsidR="001E6CB6" w:rsidRPr="00C53138" w:rsidRDefault="001E6CB6" w:rsidP="001E6CB6">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6.300</w:t>
            </w:r>
          </w:p>
        </w:tc>
        <w:tc>
          <w:tcPr>
            <w:tcW w:w="0" w:type="auto"/>
            <w:tcBorders>
              <w:top w:val="nil"/>
              <w:left w:val="nil"/>
              <w:bottom w:val="single" w:sz="4" w:space="0" w:color="auto"/>
              <w:right w:val="single" w:sz="4" w:space="0" w:color="auto"/>
            </w:tcBorders>
            <w:vAlign w:val="center"/>
          </w:tcPr>
          <w:p w14:paraId="4463F7B2" w14:textId="469A1E73" w:rsidR="001E6CB6" w:rsidRPr="00C53138" w:rsidRDefault="001E6CB6" w:rsidP="001E6CB6">
            <w:pPr>
              <w:spacing w:before="40" w:after="40" w:line="240" w:lineRule="auto"/>
              <w:ind w:left="-57" w:right="-57"/>
              <w:jc w:val="center"/>
              <w:rPr>
                <w:rFonts w:ascii="Times New Roman" w:eastAsia="Times New Roman" w:hAnsi="Times New Roman" w:cs="Times New Roman"/>
                <w:w w:val="80"/>
                <w:sz w:val="28"/>
                <w:szCs w:val="28"/>
              </w:rPr>
            </w:pPr>
          </w:p>
        </w:tc>
        <w:tc>
          <w:tcPr>
            <w:tcW w:w="0" w:type="auto"/>
            <w:tcBorders>
              <w:top w:val="nil"/>
              <w:left w:val="nil"/>
              <w:bottom w:val="single" w:sz="4" w:space="0" w:color="auto"/>
              <w:right w:val="single" w:sz="4" w:space="0" w:color="auto"/>
            </w:tcBorders>
            <w:vAlign w:val="center"/>
          </w:tcPr>
          <w:p w14:paraId="4A22446D" w14:textId="4E1CEC17" w:rsidR="001E6CB6" w:rsidRPr="00C53138" w:rsidRDefault="001E6CB6" w:rsidP="001E6CB6">
            <w:pPr>
              <w:spacing w:before="40" w:after="40" w:line="240" w:lineRule="auto"/>
              <w:ind w:left="-57" w:right="-57"/>
              <w:jc w:val="center"/>
              <w:rPr>
                <w:rFonts w:ascii="Times New Roman" w:eastAsia="Times New Roman" w:hAnsi="Times New Roman" w:cs="Times New Roman"/>
                <w:w w:val="80"/>
                <w:sz w:val="28"/>
                <w:szCs w:val="28"/>
              </w:rPr>
            </w:pPr>
          </w:p>
        </w:tc>
        <w:tc>
          <w:tcPr>
            <w:tcW w:w="0" w:type="auto"/>
            <w:tcBorders>
              <w:top w:val="nil"/>
              <w:left w:val="nil"/>
              <w:bottom w:val="single" w:sz="4" w:space="0" w:color="auto"/>
              <w:right w:val="single" w:sz="4" w:space="0" w:color="auto"/>
            </w:tcBorders>
            <w:vAlign w:val="center"/>
          </w:tcPr>
          <w:p w14:paraId="1FA7DE7E" w14:textId="4CE6D241" w:rsidR="001E6CB6" w:rsidRPr="00C53138" w:rsidRDefault="001E6CB6" w:rsidP="001E6CB6">
            <w:pPr>
              <w:spacing w:before="40" w:after="40" w:line="240" w:lineRule="auto"/>
              <w:ind w:left="-57" w:right="-57"/>
              <w:jc w:val="center"/>
              <w:rPr>
                <w:rFonts w:ascii="Times New Roman" w:eastAsia="Times New Roman" w:hAnsi="Times New Roman" w:cs="Times New Roman"/>
                <w:w w:val="80"/>
                <w:sz w:val="28"/>
                <w:szCs w:val="28"/>
              </w:rPr>
            </w:pPr>
          </w:p>
        </w:tc>
        <w:tc>
          <w:tcPr>
            <w:tcW w:w="0" w:type="auto"/>
            <w:tcBorders>
              <w:top w:val="nil"/>
              <w:left w:val="nil"/>
              <w:bottom w:val="single" w:sz="4" w:space="0" w:color="auto"/>
              <w:right w:val="single" w:sz="4" w:space="0" w:color="auto"/>
            </w:tcBorders>
            <w:vAlign w:val="center"/>
          </w:tcPr>
          <w:p w14:paraId="060F59E6" w14:textId="6B2D88D2" w:rsidR="001E6CB6" w:rsidRPr="00C53138" w:rsidRDefault="001E6CB6" w:rsidP="001E6CB6">
            <w:pPr>
              <w:spacing w:before="40" w:after="40" w:line="240" w:lineRule="auto"/>
              <w:ind w:left="-57" w:right="-57"/>
              <w:jc w:val="center"/>
              <w:rPr>
                <w:rFonts w:ascii="Times New Roman" w:eastAsia="Times New Roman" w:hAnsi="Times New Roman" w:cs="Times New Roman"/>
                <w:w w:val="80"/>
                <w:sz w:val="28"/>
                <w:szCs w:val="28"/>
              </w:rPr>
            </w:pPr>
          </w:p>
        </w:tc>
      </w:tr>
      <w:tr w:rsidR="001E6CB6" w:rsidRPr="00C53138" w14:paraId="674E0BA4" w14:textId="77777777" w:rsidTr="00A402FA">
        <w:trPr>
          <w:trHeight w:val="20"/>
        </w:trPr>
        <w:tc>
          <w:tcPr>
            <w:tcW w:w="709" w:type="dxa"/>
            <w:tcBorders>
              <w:top w:val="nil"/>
              <w:left w:val="single" w:sz="4" w:space="0" w:color="auto"/>
              <w:bottom w:val="single" w:sz="4" w:space="0" w:color="auto"/>
              <w:right w:val="single" w:sz="4" w:space="0" w:color="auto"/>
            </w:tcBorders>
            <w:vAlign w:val="center"/>
            <w:hideMark/>
          </w:tcPr>
          <w:p w14:paraId="756F86C7" w14:textId="77777777" w:rsidR="001E6CB6" w:rsidRPr="00C53138" w:rsidRDefault="001E6CB6" w:rsidP="001E6CB6">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5.2</w:t>
            </w:r>
          </w:p>
        </w:tc>
        <w:tc>
          <w:tcPr>
            <w:tcW w:w="4787" w:type="dxa"/>
            <w:tcBorders>
              <w:top w:val="nil"/>
              <w:left w:val="nil"/>
              <w:bottom w:val="single" w:sz="4" w:space="0" w:color="auto"/>
              <w:right w:val="single" w:sz="4" w:space="0" w:color="auto"/>
            </w:tcBorders>
            <w:vAlign w:val="center"/>
            <w:hideMark/>
          </w:tcPr>
          <w:p w14:paraId="529283F1" w14:textId="77777777" w:rsidR="001E6CB6" w:rsidRPr="00C53138" w:rsidRDefault="001E6CB6" w:rsidP="001E6CB6">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Khu đất đấu giá tại tiểu khu 10, thị trấn Hát Lót (dọc đường Quốc lộ 6)</w:t>
            </w:r>
          </w:p>
        </w:tc>
        <w:tc>
          <w:tcPr>
            <w:tcW w:w="0" w:type="auto"/>
            <w:tcBorders>
              <w:top w:val="nil"/>
              <w:left w:val="nil"/>
              <w:bottom w:val="single" w:sz="4" w:space="0" w:color="auto"/>
              <w:right w:val="single" w:sz="4" w:space="0" w:color="auto"/>
            </w:tcBorders>
            <w:vAlign w:val="center"/>
            <w:hideMark/>
          </w:tcPr>
          <w:p w14:paraId="59DC93EF" w14:textId="77777777" w:rsidR="001E6CB6" w:rsidRPr="00C53138" w:rsidRDefault="001E6CB6" w:rsidP="001E6CB6">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4.620</w:t>
            </w:r>
          </w:p>
        </w:tc>
        <w:tc>
          <w:tcPr>
            <w:tcW w:w="0" w:type="auto"/>
            <w:tcBorders>
              <w:top w:val="nil"/>
              <w:left w:val="nil"/>
              <w:bottom w:val="single" w:sz="4" w:space="0" w:color="auto"/>
              <w:right w:val="single" w:sz="4" w:space="0" w:color="auto"/>
            </w:tcBorders>
            <w:vAlign w:val="center"/>
          </w:tcPr>
          <w:p w14:paraId="7E241A6D" w14:textId="3D3AFA1C" w:rsidR="001E6CB6" w:rsidRPr="00C53138" w:rsidRDefault="001E6CB6" w:rsidP="001E6CB6">
            <w:pPr>
              <w:spacing w:before="40" w:after="40" w:line="240" w:lineRule="auto"/>
              <w:ind w:left="-57" w:right="-57"/>
              <w:jc w:val="center"/>
              <w:rPr>
                <w:rFonts w:ascii="Times New Roman" w:eastAsia="Times New Roman" w:hAnsi="Times New Roman" w:cs="Times New Roman"/>
                <w:w w:val="80"/>
                <w:sz w:val="28"/>
                <w:szCs w:val="28"/>
              </w:rPr>
            </w:pPr>
          </w:p>
        </w:tc>
        <w:tc>
          <w:tcPr>
            <w:tcW w:w="0" w:type="auto"/>
            <w:tcBorders>
              <w:top w:val="nil"/>
              <w:left w:val="nil"/>
              <w:bottom w:val="single" w:sz="4" w:space="0" w:color="auto"/>
              <w:right w:val="single" w:sz="4" w:space="0" w:color="auto"/>
            </w:tcBorders>
            <w:vAlign w:val="center"/>
          </w:tcPr>
          <w:p w14:paraId="4A16C94C" w14:textId="7A5580CC" w:rsidR="001E6CB6" w:rsidRPr="00C53138" w:rsidRDefault="001E6CB6" w:rsidP="001E6CB6">
            <w:pPr>
              <w:spacing w:before="40" w:after="40" w:line="240" w:lineRule="auto"/>
              <w:ind w:left="-57" w:right="-57"/>
              <w:jc w:val="center"/>
              <w:rPr>
                <w:rFonts w:ascii="Times New Roman" w:eastAsia="Times New Roman" w:hAnsi="Times New Roman" w:cs="Times New Roman"/>
                <w:w w:val="80"/>
                <w:sz w:val="28"/>
                <w:szCs w:val="28"/>
              </w:rPr>
            </w:pPr>
          </w:p>
        </w:tc>
        <w:tc>
          <w:tcPr>
            <w:tcW w:w="0" w:type="auto"/>
            <w:tcBorders>
              <w:top w:val="nil"/>
              <w:left w:val="nil"/>
              <w:bottom w:val="single" w:sz="4" w:space="0" w:color="auto"/>
              <w:right w:val="single" w:sz="4" w:space="0" w:color="auto"/>
            </w:tcBorders>
            <w:vAlign w:val="center"/>
          </w:tcPr>
          <w:p w14:paraId="673552A1" w14:textId="03D0BFAA" w:rsidR="001E6CB6" w:rsidRPr="00C53138" w:rsidRDefault="001E6CB6" w:rsidP="001E6CB6">
            <w:pPr>
              <w:spacing w:before="40" w:after="40" w:line="240" w:lineRule="auto"/>
              <w:ind w:left="-57" w:right="-57"/>
              <w:jc w:val="center"/>
              <w:rPr>
                <w:rFonts w:ascii="Times New Roman" w:eastAsia="Times New Roman" w:hAnsi="Times New Roman" w:cs="Times New Roman"/>
                <w:w w:val="80"/>
                <w:sz w:val="28"/>
                <w:szCs w:val="28"/>
              </w:rPr>
            </w:pPr>
          </w:p>
        </w:tc>
        <w:tc>
          <w:tcPr>
            <w:tcW w:w="0" w:type="auto"/>
            <w:tcBorders>
              <w:top w:val="nil"/>
              <w:left w:val="nil"/>
              <w:bottom w:val="single" w:sz="4" w:space="0" w:color="auto"/>
              <w:right w:val="single" w:sz="4" w:space="0" w:color="auto"/>
            </w:tcBorders>
            <w:vAlign w:val="center"/>
          </w:tcPr>
          <w:p w14:paraId="03AFEB85" w14:textId="218EF16E" w:rsidR="001E6CB6" w:rsidRPr="00C53138" w:rsidRDefault="001E6CB6" w:rsidP="001E6CB6">
            <w:pPr>
              <w:spacing w:before="40" w:after="40" w:line="240" w:lineRule="auto"/>
              <w:ind w:left="-57" w:right="-57"/>
              <w:jc w:val="center"/>
              <w:rPr>
                <w:rFonts w:ascii="Times New Roman" w:eastAsia="Times New Roman" w:hAnsi="Times New Roman" w:cs="Times New Roman"/>
                <w:w w:val="80"/>
                <w:sz w:val="28"/>
                <w:szCs w:val="28"/>
              </w:rPr>
            </w:pPr>
          </w:p>
        </w:tc>
      </w:tr>
      <w:tr w:rsidR="001E6CB6" w:rsidRPr="00C53138" w14:paraId="12A55368" w14:textId="77777777" w:rsidTr="00A402FA">
        <w:trPr>
          <w:trHeight w:val="20"/>
        </w:trPr>
        <w:tc>
          <w:tcPr>
            <w:tcW w:w="709" w:type="dxa"/>
            <w:tcBorders>
              <w:top w:val="nil"/>
              <w:left w:val="single" w:sz="4" w:space="0" w:color="auto"/>
              <w:bottom w:val="single" w:sz="4" w:space="0" w:color="auto"/>
              <w:right w:val="single" w:sz="4" w:space="0" w:color="auto"/>
            </w:tcBorders>
            <w:vAlign w:val="center"/>
            <w:hideMark/>
          </w:tcPr>
          <w:p w14:paraId="38218B4A" w14:textId="77777777" w:rsidR="001E6CB6" w:rsidRPr="00C53138" w:rsidRDefault="001E6CB6" w:rsidP="001E6CB6">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5.3</w:t>
            </w:r>
          </w:p>
        </w:tc>
        <w:tc>
          <w:tcPr>
            <w:tcW w:w="4787" w:type="dxa"/>
            <w:tcBorders>
              <w:top w:val="nil"/>
              <w:left w:val="nil"/>
              <w:bottom w:val="single" w:sz="4" w:space="0" w:color="auto"/>
              <w:right w:val="single" w:sz="4" w:space="0" w:color="auto"/>
            </w:tcBorders>
            <w:vAlign w:val="center"/>
            <w:hideMark/>
          </w:tcPr>
          <w:p w14:paraId="79E96142" w14:textId="77777777" w:rsidR="001E6CB6" w:rsidRPr="00C53138" w:rsidRDefault="001E6CB6" w:rsidP="001E6CB6">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Các tuyến đường trong khu quy hoạch dân cư tiểu khu 17, thị trấn Hát Lót  cũ (nay thuộc xã Mai Sơn) (trừ đường Tôn Thất Tùng đoạn từ ngã ba viện Lao + 20m đến hết ranh giới Bệnh viện đa khoa huyện Mai Sơn +100m)</w:t>
            </w:r>
          </w:p>
        </w:tc>
        <w:tc>
          <w:tcPr>
            <w:tcW w:w="0" w:type="auto"/>
            <w:tcBorders>
              <w:top w:val="nil"/>
              <w:left w:val="nil"/>
              <w:bottom w:val="single" w:sz="4" w:space="0" w:color="auto"/>
              <w:right w:val="single" w:sz="4" w:space="0" w:color="auto"/>
            </w:tcBorders>
            <w:vAlign w:val="center"/>
            <w:hideMark/>
          </w:tcPr>
          <w:p w14:paraId="094516D8" w14:textId="77777777" w:rsidR="001E6CB6" w:rsidRPr="00C53138" w:rsidRDefault="001E6CB6" w:rsidP="001E6CB6">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2.290</w:t>
            </w:r>
          </w:p>
        </w:tc>
        <w:tc>
          <w:tcPr>
            <w:tcW w:w="0" w:type="auto"/>
            <w:tcBorders>
              <w:top w:val="nil"/>
              <w:left w:val="nil"/>
              <w:bottom w:val="single" w:sz="4" w:space="0" w:color="auto"/>
              <w:right w:val="single" w:sz="4" w:space="0" w:color="auto"/>
            </w:tcBorders>
            <w:vAlign w:val="center"/>
          </w:tcPr>
          <w:p w14:paraId="3A8A054E" w14:textId="76FCB5D2" w:rsidR="001E6CB6" w:rsidRPr="00C53138" w:rsidRDefault="001E6CB6" w:rsidP="001E6CB6">
            <w:pPr>
              <w:spacing w:before="40" w:after="40" w:line="240" w:lineRule="auto"/>
              <w:ind w:left="-57" w:right="-57"/>
              <w:jc w:val="center"/>
              <w:rPr>
                <w:rFonts w:ascii="Times New Roman" w:eastAsia="Times New Roman" w:hAnsi="Times New Roman" w:cs="Times New Roman"/>
                <w:w w:val="80"/>
                <w:sz w:val="28"/>
                <w:szCs w:val="28"/>
              </w:rPr>
            </w:pPr>
          </w:p>
        </w:tc>
        <w:tc>
          <w:tcPr>
            <w:tcW w:w="0" w:type="auto"/>
            <w:tcBorders>
              <w:top w:val="nil"/>
              <w:left w:val="nil"/>
              <w:bottom w:val="single" w:sz="4" w:space="0" w:color="auto"/>
              <w:right w:val="single" w:sz="4" w:space="0" w:color="auto"/>
            </w:tcBorders>
            <w:vAlign w:val="center"/>
          </w:tcPr>
          <w:p w14:paraId="5BFA5AF3" w14:textId="5D49E5AB" w:rsidR="001E6CB6" w:rsidRPr="00C53138" w:rsidRDefault="001E6CB6" w:rsidP="001E6CB6">
            <w:pPr>
              <w:spacing w:before="40" w:after="40" w:line="240" w:lineRule="auto"/>
              <w:ind w:left="-57" w:right="-57"/>
              <w:jc w:val="center"/>
              <w:rPr>
                <w:rFonts w:ascii="Times New Roman" w:eastAsia="Times New Roman" w:hAnsi="Times New Roman" w:cs="Times New Roman"/>
                <w:w w:val="80"/>
                <w:sz w:val="28"/>
                <w:szCs w:val="28"/>
              </w:rPr>
            </w:pPr>
          </w:p>
        </w:tc>
        <w:tc>
          <w:tcPr>
            <w:tcW w:w="0" w:type="auto"/>
            <w:tcBorders>
              <w:top w:val="nil"/>
              <w:left w:val="nil"/>
              <w:bottom w:val="single" w:sz="4" w:space="0" w:color="auto"/>
              <w:right w:val="single" w:sz="4" w:space="0" w:color="auto"/>
            </w:tcBorders>
            <w:vAlign w:val="center"/>
          </w:tcPr>
          <w:p w14:paraId="2E7FFF69" w14:textId="1C936301" w:rsidR="001E6CB6" w:rsidRPr="00C53138" w:rsidRDefault="001E6CB6" w:rsidP="001E6CB6">
            <w:pPr>
              <w:spacing w:before="40" w:after="40" w:line="240" w:lineRule="auto"/>
              <w:ind w:left="-57" w:right="-57"/>
              <w:jc w:val="center"/>
              <w:rPr>
                <w:rFonts w:ascii="Times New Roman" w:eastAsia="Times New Roman" w:hAnsi="Times New Roman" w:cs="Times New Roman"/>
                <w:w w:val="80"/>
                <w:sz w:val="28"/>
                <w:szCs w:val="28"/>
              </w:rPr>
            </w:pPr>
          </w:p>
        </w:tc>
        <w:tc>
          <w:tcPr>
            <w:tcW w:w="0" w:type="auto"/>
            <w:tcBorders>
              <w:top w:val="nil"/>
              <w:left w:val="nil"/>
              <w:bottom w:val="single" w:sz="4" w:space="0" w:color="auto"/>
              <w:right w:val="single" w:sz="4" w:space="0" w:color="auto"/>
            </w:tcBorders>
            <w:vAlign w:val="center"/>
          </w:tcPr>
          <w:p w14:paraId="7F761E88" w14:textId="1A99E282" w:rsidR="001E6CB6" w:rsidRPr="00C53138" w:rsidRDefault="001E6CB6" w:rsidP="001E6CB6">
            <w:pPr>
              <w:spacing w:before="40" w:after="40" w:line="240" w:lineRule="auto"/>
              <w:ind w:left="-57" w:right="-57"/>
              <w:jc w:val="center"/>
              <w:rPr>
                <w:rFonts w:ascii="Times New Roman" w:eastAsia="Times New Roman" w:hAnsi="Times New Roman" w:cs="Times New Roman"/>
                <w:w w:val="80"/>
                <w:sz w:val="28"/>
                <w:szCs w:val="28"/>
              </w:rPr>
            </w:pPr>
          </w:p>
        </w:tc>
      </w:tr>
      <w:tr w:rsidR="001E6CB6" w:rsidRPr="00C53138" w14:paraId="0427550E" w14:textId="77777777" w:rsidTr="00A402FA">
        <w:trPr>
          <w:trHeight w:val="20"/>
        </w:trPr>
        <w:tc>
          <w:tcPr>
            <w:tcW w:w="709" w:type="dxa"/>
            <w:tcBorders>
              <w:top w:val="nil"/>
              <w:left w:val="single" w:sz="4" w:space="0" w:color="auto"/>
              <w:bottom w:val="single" w:sz="4" w:space="0" w:color="auto"/>
              <w:right w:val="single" w:sz="4" w:space="0" w:color="auto"/>
            </w:tcBorders>
            <w:vAlign w:val="center"/>
            <w:hideMark/>
          </w:tcPr>
          <w:p w14:paraId="6B7D80E4" w14:textId="77777777" w:rsidR="001E6CB6" w:rsidRPr="00C53138" w:rsidRDefault="001E6CB6" w:rsidP="001E6CB6">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5.4</w:t>
            </w:r>
          </w:p>
        </w:tc>
        <w:tc>
          <w:tcPr>
            <w:tcW w:w="4787" w:type="dxa"/>
            <w:tcBorders>
              <w:top w:val="nil"/>
              <w:left w:val="nil"/>
              <w:bottom w:val="single" w:sz="4" w:space="0" w:color="auto"/>
              <w:right w:val="single" w:sz="4" w:space="0" w:color="auto"/>
            </w:tcBorders>
            <w:vAlign w:val="center"/>
            <w:hideMark/>
          </w:tcPr>
          <w:p w14:paraId="48C688F0" w14:textId="77777777" w:rsidR="001E6CB6" w:rsidRPr="00C53138" w:rsidRDefault="001E6CB6" w:rsidP="001E6CB6">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Các tuyến đường trong khu quy hoạch dân cư tiểu khu 5, thị trấn Hát Lót  cũ (nay thuộc xã Mai Sơn) (trừ Đường 20-8 đoạn từ Km 274 + 300 đến Km 275 + 300 đầu cầu mới rẽ đi Nhà văn hóa thiếu nhi và Phố Trần Quốc Hoàn đoạn từ Km 275 + 150 (cổng Kho bạc) đến đầu cầu Trạm bơm nước Nhà máy đường)</w:t>
            </w:r>
          </w:p>
        </w:tc>
        <w:tc>
          <w:tcPr>
            <w:tcW w:w="0" w:type="auto"/>
            <w:tcBorders>
              <w:top w:val="nil"/>
              <w:left w:val="nil"/>
              <w:bottom w:val="single" w:sz="4" w:space="0" w:color="auto"/>
              <w:right w:val="single" w:sz="4" w:space="0" w:color="auto"/>
            </w:tcBorders>
            <w:vAlign w:val="center"/>
            <w:hideMark/>
          </w:tcPr>
          <w:p w14:paraId="03803E6D" w14:textId="14C6E32A" w:rsidR="001E6CB6" w:rsidRPr="00C53138" w:rsidRDefault="001E6CB6" w:rsidP="001E6CB6">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3.320</w:t>
            </w:r>
          </w:p>
        </w:tc>
        <w:tc>
          <w:tcPr>
            <w:tcW w:w="0" w:type="auto"/>
            <w:tcBorders>
              <w:top w:val="nil"/>
              <w:left w:val="nil"/>
              <w:bottom w:val="single" w:sz="4" w:space="0" w:color="auto"/>
              <w:right w:val="single" w:sz="4" w:space="0" w:color="auto"/>
            </w:tcBorders>
            <w:vAlign w:val="center"/>
          </w:tcPr>
          <w:p w14:paraId="69E789E7" w14:textId="068541EF" w:rsidR="001E6CB6" w:rsidRPr="00C53138" w:rsidRDefault="001E6CB6" w:rsidP="001E6CB6">
            <w:pPr>
              <w:spacing w:before="40" w:after="40" w:line="240" w:lineRule="auto"/>
              <w:ind w:left="-57" w:right="-57"/>
              <w:jc w:val="center"/>
              <w:rPr>
                <w:rFonts w:ascii="Times New Roman" w:eastAsia="Times New Roman" w:hAnsi="Times New Roman" w:cs="Times New Roman"/>
                <w:w w:val="80"/>
                <w:sz w:val="28"/>
                <w:szCs w:val="28"/>
              </w:rPr>
            </w:pPr>
          </w:p>
        </w:tc>
        <w:tc>
          <w:tcPr>
            <w:tcW w:w="0" w:type="auto"/>
            <w:tcBorders>
              <w:top w:val="nil"/>
              <w:left w:val="nil"/>
              <w:bottom w:val="single" w:sz="4" w:space="0" w:color="auto"/>
              <w:right w:val="single" w:sz="4" w:space="0" w:color="auto"/>
            </w:tcBorders>
            <w:vAlign w:val="center"/>
          </w:tcPr>
          <w:p w14:paraId="72A2467F" w14:textId="5DAB0FAD" w:rsidR="001E6CB6" w:rsidRPr="00C53138" w:rsidRDefault="001E6CB6" w:rsidP="001E6CB6">
            <w:pPr>
              <w:spacing w:before="40" w:after="40" w:line="240" w:lineRule="auto"/>
              <w:ind w:left="-57" w:right="-57"/>
              <w:jc w:val="center"/>
              <w:rPr>
                <w:rFonts w:ascii="Times New Roman" w:eastAsia="Times New Roman" w:hAnsi="Times New Roman" w:cs="Times New Roman"/>
                <w:w w:val="80"/>
                <w:sz w:val="28"/>
                <w:szCs w:val="28"/>
              </w:rPr>
            </w:pPr>
          </w:p>
        </w:tc>
        <w:tc>
          <w:tcPr>
            <w:tcW w:w="0" w:type="auto"/>
            <w:tcBorders>
              <w:top w:val="nil"/>
              <w:left w:val="nil"/>
              <w:bottom w:val="single" w:sz="4" w:space="0" w:color="auto"/>
              <w:right w:val="single" w:sz="4" w:space="0" w:color="auto"/>
            </w:tcBorders>
            <w:vAlign w:val="center"/>
          </w:tcPr>
          <w:p w14:paraId="56775F56" w14:textId="1DDA603F" w:rsidR="001E6CB6" w:rsidRPr="00C53138" w:rsidRDefault="001E6CB6" w:rsidP="001E6CB6">
            <w:pPr>
              <w:spacing w:before="40" w:after="40" w:line="240" w:lineRule="auto"/>
              <w:ind w:left="-57" w:right="-57"/>
              <w:jc w:val="center"/>
              <w:rPr>
                <w:rFonts w:ascii="Times New Roman" w:eastAsia="Times New Roman" w:hAnsi="Times New Roman" w:cs="Times New Roman"/>
                <w:w w:val="80"/>
                <w:sz w:val="28"/>
                <w:szCs w:val="28"/>
              </w:rPr>
            </w:pPr>
          </w:p>
        </w:tc>
        <w:tc>
          <w:tcPr>
            <w:tcW w:w="0" w:type="auto"/>
            <w:tcBorders>
              <w:top w:val="nil"/>
              <w:left w:val="nil"/>
              <w:bottom w:val="single" w:sz="4" w:space="0" w:color="auto"/>
              <w:right w:val="single" w:sz="4" w:space="0" w:color="auto"/>
            </w:tcBorders>
            <w:vAlign w:val="center"/>
          </w:tcPr>
          <w:p w14:paraId="3C9140FB" w14:textId="57D83E49" w:rsidR="001E6CB6" w:rsidRPr="00C53138" w:rsidRDefault="001E6CB6" w:rsidP="001E6CB6">
            <w:pPr>
              <w:spacing w:before="40" w:after="40" w:line="240" w:lineRule="auto"/>
              <w:ind w:left="-57" w:right="-57"/>
              <w:jc w:val="center"/>
              <w:rPr>
                <w:rFonts w:ascii="Times New Roman" w:eastAsia="Times New Roman" w:hAnsi="Times New Roman" w:cs="Times New Roman"/>
                <w:w w:val="80"/>
                <w:sz w:val="28"/>
                <w:szCs w:val="28"/>
              </w:rPr>
            </w:pPr>
          </w:p>
        </w:tc>
      </w:tr>
      <w:tr w:rsidR="001E6CB6" w:rsidRPr="00C53138" w14:paraId="364AE559" w14:textId="77777777" w:rsidTr="00A402FA">
        <w:trPr>
          <w:trHeight w:val="20"/>
        </w:trPr>
        <w:tc>
          <w:tcPr>
            <w:tcW w:w="709" w:type="dxa"/>
            <w:tcBorders>
              <w:top w:val="nil"/>
              <w:left w:val="single" w:sz="4" w:space="0" w:color="auto"/>
              <w:bottom w:val="single" w:sz="4" w:space="0" w:color="auto"/>
              <w:right w:val="single" w:sz="4" w:space="0" w:color="auto"/>
            </w:tcBorders>
            <w:vAlign w:val="center"/>
            <w:hideMark/>
          </w:tcPr>
          <w:p w14:paraId="73F6A671" w14:textId="77777777" w:rsidR="001E6CB6" w:rsidRPr="00C53138" w:rsidRDefault="001E6CB6" w:rsidP="001E6CB6">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5.5</w:t>
            </w:r>
          </w:p>
        </w:tc>
        <w:tc>
          <w:tcPr>
            <w:tcW w:w="4787" w:type="dxa"/>
            <w:tcBorders>
              <w:top w:val="nil"/>
              <w:left w:val="nil"/>
              <w:bottom w:val="single" w:sz="4" w:space="0" w:color="auto"/>
              <w:right w:val="single" w:sz="4" w:space="0" w:color="auto"/>
            </w:tcBorders>
            <w:vAlign w:val="center"/>
            <w:hideMark/>
          </w:tcPr>
          <w:p w14:paraId="585C2B45" w14:textId="77777777" w:rsidR="001E6CB6" w:rsidRPr="00C53138" w:rsidRDefault="001E6CB6" w:rsidP="001E6CB6">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Tuyến đường bê tông thuộc quy hoạch khu dân cư tiểu khu Nà Sản, xã Hát Lót, huyện Mai Sơn</w:t>
            </w:r>
          </w:p>
        </w:tc>
        <w:tc>
          <w:tcPr>
            <w:tcW w:w="0" w:type="auto"/>
            <w:tcBorders>
              <w:top w:val="nil"/>
              <w:left w:val="nil"/>
              <w:bottom w:val="single" w:sz="4" w:space="0" w:color="auto"/>
              <w:right w:val="single" w:sz="4" w:space="0" w:color="auto"/>
            </w:tcBorders>
            <w:vAlign w:val="center"/>
            <w:hideMark/>
          </w:tcPr>
          <w:p w14:paraId="62F4D765" w14:textId="77777777" w:rsidR="001E6CB6" w:rsidRPr="00C53138" w:rsidRDefault="001E6CB6" w:rsidP="001E6CB6">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1.050</w:t>
            </w:r>
          </w:p>
        </w:tc>
        <w:tc>
          <w:tcPr>
            <w:tcW w:w="0" w:type="auto"/>
            <w:tcBorders>
              <w:top w:val="nil"/>
              <w:left w:val="nil"/>
              <w:bottom w:val="single" w:sz="4" w:space="0" w:color="auto"/>
              <w:right w:val="single" w:sz="4" w:space="0" w:color="auto"/>
            </w:tcBorders>
            <w:vAlign w:val="center"/>
            <w:hideMark/>
          </w:tcPr>
          <w:p w14:paraId="65F83C05" w14:textId="77777777" w:rsidR="001E6CB6" w:rsidRPr="00C53138" w:rsidRDefault="001E6CB6" w:rsidP="001E6CB6">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840</w:t>
            </w:r>
          </w:p>
        </w:tc>
        <w:tc>
          <w:tcPr>
            <w:tcW w:w="0" w:type="auto"/>
            <w:tcBorders>
              <w:top w:val="nil"/>
              <w:left w:val="nil"/>
              <w:bottom w:val="single" w:sz="4" w:space="0" w:color="auto"/>
              <w:right w:val="single" w:sz="4" w:space="0" w:color="auto"/>
            </w:tcBorders>
            <w:vAlign w:val="center"/>
          </w:tcPr>
          <w:p w14:paraId="7F236F18" w14:textId="42B35258" w:rsidR="001E6CB6" w:rsidRPr="00C53138" w:rsidRDefault="001E6CB6" w:rsidP="001E6CB6">
            <w:pPr>
              <w:spacing w:before="40" w:after="40" w:line="240" w:lineRule="auto"/>
              <w:ind w:left="-57" w:right="-57"/>
              <w:jc w:val="center"/>
              <w:rPr>
                <w:rFonts w:ascii="Times New Roman" w:eastAsia="Times New Roman" w:hAnsi="Times New Roman" w:cs="Times New Roman"/>
                <w:w w:val="80"/>
                <w:sz w:val="28"/>
                <w:szCs w:val="28"/>
              </w:rPr>
            </w:pPr>
          </w:p>
        </w:tc>
        <w:tc>
          <w:tcPr>
            <w:tcW w:w="0" w:type="auto"/>
            <w:tcBorders>
              <w:top w:val="nil"/>
              <w:left w:val="nil"/>
              <w:bottom w:val="single" w:sz="4" w:space="0" w:color="auto"/>
              <w:right w:val="single" w:sz="4" w:space="0" w:color="auto"/>
            </w:tcBorders>
            <w:vAlign w:val="center"/>
          </w:tcPr>
          <w:p w14:paraId="0D69DF69" w14:textId="2C974809" w:rsidR="001E6CB6" w:rsidRPr="00C53138" w:rsidRDefault="001E6CB6" w:rsidP="001E6CB6">
            <w:pPr>
              <w:spacing w:before="40" w:after="40" w:line="240" w:lineRule="auto"/>
              <w:ind w:left="-57" w:right="-57"/>
              <w:jc w:val="center"/>
              <w:rPr>
                <w:rFonts w:ascii="Times New Roman" w:eastAsia="Times New Roman" w:hAnsi="Times New Roman" w:cs="Times New Roman"/>
                <w:w w:val="80"/>
                <w:sz w:val="28"/>
                <w:szCs w:val="28"/>
              </w:rPr>
            </w:pPr>
          </w:p>
        </w:tc>
        <w:tc>
          <w:tcPr>
            <w:tcW w:w="0" w:type="auto"/>
            <w:tcBorders>
              <w:top w:val="nil"/>
              <w:left w:val="nil"/>
              <w:bottom w:val="single" w:sz="4" w:space="0" w:color="auto"/>
              <w:right w:val="single" w:sz="4" w:space="0" w:color="auto"/>
            </w:tcBorders>
            <w:vAlign w:val="center"/>
          </w:tcPr>
          <w:p w14:paraId="31AC8401" w14:textId="413F1862" w:rsidR="001E6CB6" w:rsidRPr="00C53138" w:rsidRDefault="001E6CB6" w:rsidP="001E6CB6">
            <w:pPr>
              <w:spacing w:before="40" w:after="40" w:line="240" w:lineRule="auto"/>
              <w:ind w:left="-57" w:right="-57"/>
              <w:jc w:val="center"/>
              <w:rPr>
                <w:rFonts w:ascii="Times New Roman" w:eastAsia="Times New Roman" w:hAnsi="Times New Roman" w:cs="Times New Roman"/>
                <w:w w:val="80"/>
                <w:sz w:val="28"/>
                <w:szCs w:val="28"/>
              </w:rPr>
            </w:pPr>
          </w:p>
        </w:tc>
      </w:tr>
      <w:tr w:rsidR="001E6CB6" w:rsidRPr="00C53138" w14:paraId="667A034B" w14:textId="77777777" w:rsidTr="00A402FA">
        <w:trPr>
          <w:trHeight w:val="20"/>
        </w:trPr>
        <w:tc>
          <w:tcPr>
            <w:tcW w:w="709" w:type="dxa"/>
            <w:tcBorders>
              <w:top w:val="nil"/>
              <w:left w:val="single" w:sz="4" w:space="0" w:color="auto"/>
              <w:bottom w:val="single" w:sz="4" w:space="0" w:color="auto"/>
              <w:right w:val="single" w:sz="4" w:space="0" w:color="auto"/>
            </w:tcBorders>
            <w:vAlign w:val="center"/>
            <w:hideMark/>
          </w:tcPr>
          <w:p w14:paraId="724D5FBF" w14:textId="77777777" w:rsidR="001E6CB6" w:rsidRPr="00C53138" w:rsidRDefault="001E6CB6" w:rsidP="001E6CB6">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5.6</w:t>
            </w:r>
          </w:p>
        </w:tc>
        <w:tc>
          <w:tcPr>
            <w:tcW w:w="4787" w:type="dxa"/>
            <w:tcBorders>
              <w:top w:val="nil"/>
              <w:left w:val="nil"/>
              <w:bottom w:val="single" w:sz="4" w:space="0" w:color="auto"/>
              <w:right w:val="single" w:sz="4" w:space="0" w:color="auto"/>
            </w:tcBorders>
            <w:vAlign w:val="center"/>
            <w:hideMark/>
          </w:tcPr>
          <w:p w14:paraId="1D5F091E" w14:textId="77777777" w:rsidR="001E6CB6" w:rsidRPr="00C53138" w:rsidRDefault="001E6CB6" w:rsidP="001E6CB6">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Khu dân cư tiểu khu 26/3, xã Cò Nòi, huyện Mai Sơn: Đường quy hoạch nội bộ</w:t>
            </w:r>
          </w:p>
        </w:tc>
        <w:tc>
          <w:tcPr>
            <w:tcW w:w="0" w:type="auto"/>
            <w:tcBorders>
              <w:top w:val="nil"/>
              <w:left w:val="nil"/>
              <w:bottom w:val="single" w:sz="4" w:space="0" w:color="auto"/>
              <w:right w:val="single" w:sz="4" w:space="0" w:color="auto"/>
            </w:tcBorders>
            <w:vAlign w:val="center"/>
            <w:hideMark/>
          </w:tcPr>
          <w:p w14:paraId="61ED7892" w14:textId="77777777" w:rsidR="001E6CB6" w:rsidRPr="00C53138" w:rsidRDefault="001E6CB6" w:rsidP="001E6CB6">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1.785</w:t>
            </w:r>
          </w:p>
        </w:tc>
        <w:tc>
          <w:tcPr>
            <w:tcW w:w="0" w:type="auto"/>
            <w:tcBorders>
              <w:top w:val="nil"/>
              <w:left w:val="nil"/>
              <w:bottom w:val="single" w:sz="4" w:space="0" w:color="auto"/>
              <w:right w:val="single" w:sz="4" w:space="0" w:color="auto"/>
            </w:tcBorders>
            <w:vAlign w:val="center"/>
          </w:tcPr>
          <w:p w14:paraId="6E376D7A" w14:textId="29D78F9B" w:rsidR="001E6CB6" w:rsidRPr="00C53138" w:rsidRDefault="001E6CB6" w:rsidP="001E6CB6">
            <w:pPr>
              <w:spacing w:before="40" w:after="40" w:line="240" w:lineRule="auto"/>
              <w:ind w:left="-57" w:right="-57"/>
              <w:jc w:val="center"/>
              <w:rPr>
                <w:rFonts w:ascii="Times New Roman" w:eastAsia="Times New Roman" w:hAnsi="Times New Roman" w:cs="Times New Roman"/>
                <w:w w:val="80"/>
                <w:sz w:val="28"/>
                <w:szCs w:val="28"/>
              </w:rPr>
            </w:pPr>
          </w:p>
        </w:tc>
        <w:tc>
          <w:tcPr>
            <w:tcW w:w="0" w:type="auto"/>
            <w:tcBorders>
              <w:top w:val="nil"/>
              <w:left w:val="nil"/>
              <w:bottom w:val="single" w:sz="4" w:space="0" w:color="auto"/>
              <w:right w:val="single" w:sz="4" w:space="0" w:color="auto"/>
            </w:tcBorders>
            <w:vAlign w:val="center"/>
          </w:tcPr>
          <w:p w14:paraId="5F6FC57F" w14:textId="290F3B6D" w:rsidR="001E6CB6" w:rsidRPr="00C53138" w:rsidRDefault="001E6CB6" w:rsidP="001E6CB6">
            <w:pPr>
              <w:spacing w:before="40" w:after="40" w:line="240" w:lineRule="auto"/>
              <w:ind w:left="-57" w:right="-57"/>
              <w:jc w:val="center"/>
              <w:rPr>
                <w:rFonts w:ascii="Times New Roman" w:eastAsia="Times New Roman" w:hAnsi="Times New Roman" w:cs="Times New Roman"/>
                <w:w w:val="80"/>
                <w:sz w:val="28"/>
                <w:szCs w:val="28"/>
              </w:rPr>
            </w:pPr>
          </w:p>
        </w:tc>
        <w:tc>
          <w:tcPr>
            <w:tcW w:w="0" w:type="auto"/>
            <w:tcBorders>
              <w:top w:val="nil"/>
              <w:left w:val="nil"/>
              <w:bottom w:val="single" w:sz="4" w:space="0" w:color="auto"/>
              <w:right w:val="single" w:sz="4" w:space="0" w:color="auto"/>
            </w:tcBorders>
            <w:vAlign w:val="center"/>
          </w:tcPr>
          <w:p w14:paraId="5DF893CB" w14:textId="3EA05CA7" w:rsidR="001E6CB6" w:rsidRPr="00C53138" w:rsidRDefault="001E6CB6" w:rsidP="001E6CB6">
            <w:pPr>
              <w:spacing w:before="40" w:after="40" w:line="240" w:lineRule="auto"/>
              <w:ind w:left="-57" w:right="-57"/>
              <w:jc w:val="center"/>
              <w:rPr>
                <w:rFonts w:ascii="Times New Roman" w:eastAsia="Times New Roman" w:hAnsi="Times New Roman" w:cs="Times New Roman"/>
                <w:w w:val="80"/>
                <w:sz w:val="28"/>
                <w:szCs w:val="28"/>
              </w:rPr>
            </w:pPr>
          </w:p>
        </w:tc>
        <w:tc>
          <w:tcPr>
            <w:tcW w:w="0" w:type="auto"/>
            <w:tcBorders>
              <w:top w:val="nil"/>
              <w:left w:val="nil"/>
              <w:bottom w:val="single" w:sz="4" w:space="0" w:color="auto"/>
              <w:right w:val="single" w:sz="4" w:space="0" w:color="auto"/>
            </w:tcBorders>
            <w:vAlign w:val="center"/>
          </w:tcPr>
          <w:p w14:paraId="244AB9D9" w14:textId="746AC1F9" w:rsidR="001E6CB6" w:rsidRPr="00C53138" w:rsidRDefault="001E6CB6" w:rsidP="001E6CB6">
            <w:pPr>
              <w:spacing w:before="40" w:after="40" w:line="240" w:lineRule="auto"/>
              <w:ind w:left="-57" w:right="-57"/>
              <w:jc w:val="center"/>
              <w:rPr>
                <w:rFonts w:ascii="Times New Roman" w:eastAsia="Times New Roman" w:hAnsi="Times New Roman" w:cs="Times New Roman"/>
                <w:w w:val="80"/>
                <w:sz w:val="28"/>
                <w:szCs w:val="28"/>
              </w:rPr>
            </w:pPr>
          </w:p>
        </w:tc>
      </w:tr>
      <w:tr w:rsidR="001E6CB6" w:rsidRPr="00C53138" w14:paraId="17C90031" w14:textId="77777777" w:rsidTr="00A402FA">
        <w:trPr>
          <w:trHeight w:val="20"/>
        </w:trPr>
        <w:tc>
          <w:tcPr>
            <w:tcW w:w="709" w:type="dxa"/>
            <w:tcBorders>
              <w:top w:val="nil"/>
              <w:left w:val="single" w:sz="4" w:space="0" w:color="auto"/>
              <w:bottom w:val="single" w:sz="4" w:space="0" w:color="auto"/>
              <w:right w:val="single" w:sz="4" w:space="0" w:color="auto"/>
            </w:tcBorders>
            <w:vAlign w:val="center"/>
            <w:hideMark/>
          </w:tcPr>
          <w:p w14:paraId="71DD3E6B" w14:textId="77777777" w:rsidR="001E6CB6" w:rsidRPr="00C53138" w:rsidRDefault="001E6CB6" w:rsidP="001E6CB6">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5.7</w:t>
            </w:r>
          </w:p>
        </w:tc>
        <w:tc>
          <w:tcPr>
            <w:tcW w:w="4787" w:type="dxa"/>
            <w:tcBorders>
              <w:top w:val="nil"/>
              <w:left w:val="nil"/>
              <w:bottom w:val="single" w:sz="4" w:space="0" w:color="auto"/>
              <w:right w:val="single" w:sz="4" w:space="0" w:color="auto"/>
            </w:tcBorders>
            <w:vAlign w:val="center"/>
            <w:hideMark/>
          </w:tcPr>
          <w:p w14:paraId="4FB07778" w14:textId="77777777" w:rsidR="001E6CB6" w:rsidRPr="00C53138" w:rsidRDefault="001E6CB6" w:rsidP="001E6CB6">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Đường qua điểm dân cư nông thôn chỉnh trang tiểu khu 1, xã Cò Nòi cũ (khu gốc đa)</w:t>
            </w:r>
          </w:p>
        </w:tc>
        <w:tc>
          <w:tcPr>
            <w:tcW w:w="0" w:type="auto"/>
            <w:tcBorders>
              <w:top w:val="nil"/>
              <w:left w:val="nil"/>
              <w:bottom w:val="single" w:sz="4" w:space="0" w:color="auto"/>
              <w:right w:val="single" w:sz="4" w:space="0" w:color="auto"/>
            </w:tcBorders>
            <w:vAlign w:val="center"/>
            <w:hideMark/>
          </w:tcPr>
          <w:p w14:paraId="3FE42650" w14:textId="77777777" w:rsidR="001E6CB6" w:rsidRPr="00C53138" w:rsidRDefault="001E6CB6" w:rsidP="001E6CB6">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2.020</w:t>
            </w:r>
          </w:p>
        </w:tc>
        <w:tc>
          <w:tcPr>
            <w:tcW w:w="0" w:type="auto"/>
            <w:tcBorders>
              <w:top w:val="nil"/>
              <w:left w:val="nil"/>
              <w:bottom w:val="single" w:sz="4" w:space="0" w:color="auto"/>
              <w:right w:val="single" w:sz="4" w:space="0" w:color="auto"/>
            </w:tcBorders>
            <w:vAlign w:val="center"/>
          </w:tcPr>
          <w:p w14:paraId="2E9E9E3C" w14:textId="4DACE847" w:rsidR="001E6CB6" w:rsidRPr="00C53138" w:rsidRDefault="001E6CB6" w:rsidP="001E6CB6">
            <w:pPr>
              <w:spacing w:before="40" w:after="40" w:line="240" w:lineRule="auto"/>
              <w:ind w:left="-57" w:right="-57"/>
              <w:jc w:val="center"/>
              <w:rPr>
                <w:rFonts w:ascii="Times New Roman" w:eastAsia="Times New Roman" w:hAnsi="Times New Roman" w:cs="Times New Roman"/>
                <w:w w:val="80"/>
                <w:sz w:val="28"/>
                <w:szCs w:val="28"/>
              </w:rPr>
            </w:pPr>
          </w:p>
        </w:tc>
        <w:tc>
          <w:tcPr>
            <w:tcW w:w="0" w:type="auto"/>
            <w:tcBorders>
              <w:top w:val="nil"/>
              <w:left w:val="nil"/>
              <w:bottom w:val="single" w:sz="4" w:space="0" w:color="auto"/>
              <w:right w:val="single" w:sz="4" w:space="0" w:color="auto"/>
            </w:tcBorders>
            <w:vAlign w:val="center"/>
          </w:tcPr>
          <w:p w14:paraId="16292F1A" w14:textId="4E6DDBE8" w:rsidR="001E6CB6" w:rsidRPr="00C53138" w:rsidRDefault="001E6CB6" w:rsidP="001E6CB6">
            <w:pPr>
              <w:spacing w:before="40" w:after="40" w:line="240" w:lineRule="auto"/>
              <w:ind w:left="-57" w:right="-57"/>
              <w:jc w:val="center"/>
              <w:rPr>
                <w:rFonts w:ascii="Times New Roman" w:eastAsia="Times New Roman" w:hAnsi="Times New Roman" w:cs="Times New Roman"/>
                <w:w w:val="80"/>
                <w:sz w:val="28"/>
                <w:szCs w:val="28"/>
              </w:rPr>
            </w:pPr>
          </w:p>
        </w:tc>
        <w:tc>
          <w:tcPr>
            <w:tcW w:w="0" w:type="auto"/>
            <w:tcBorders>
              <w:top w:val="nil"/>
              <w:left w:val="nil"/>
              <w:bottom w:val="single" w:sz="4" w:space="0" w:color="auto"/>
              <w:right w:val="single" w:sz="4" w:space="0" w:color="auto"/>
            </w:tcBorders>
            <w:vAlign w:val="center"/>
          </w:tcPr>
          <w:p w14:paraId="4500C0FA" w14:textId="469B49DF" w:rsidR="001E6CB6" w:rsidRPr="00C53138" w:rsidRDefault="001E6CB6" w:rsidP="001E6CB6">
            <w:pPr>
              <w:spacing w:before="40" w:after="40" w:line="240" w:lineRule="auto"/>
              <w:ind w:left="-57" w:right="-57"/>
              <w:jc w:val="center"/>
              <w:rPr>
                <w:rFonts w:ascii="Times New Roman" w:eastAsia="Times New Roman" w:hAnsi="Times New Roman" w:cs="Times New Roman"/>
                <w:w w:val="80"/>
                <w:sz w:val="28"/>
                <w:szCs w:val="28"/>
              </w:rPr>
            </w:pPr>
          </w:p>
        </w:tc>
        <w:tc>
          <w:tcPr>
            <w:tcW w:w="0" w:type="auto"/>
            <w:tcBorders>
              <w:top w:val="nil"/>
              <w:left w:val="nil"/>
              <w:bottom w:val="single" w:sz="4" w:space="0" w:color="auto"/>
              <w:right w:val="single" w:sz="4" w:space="0" w:color="auto"/>
            </w:tcBorders>
            <w:vAlign w:val="center"/>
          </w:tcPr>
          <w:p w14:paraId="48F80A11" w14:textId="48678662" w:rsidR="001E6CB6" w:rsidRPr="00C53138" w:rsidRDefault="001E6CB6" w:rsidP="001E6CB6">
            <w:pPr>
              <w:spacing w:before="40" w:after="40" w:line="240" w:lineRule="auto"/>
              <w:ind w:left="-57" w:right="-57"/>
              <w:jc w:val="center"/>
              <w:rPr>
                <w:rFonts w:ascii="Times New Roman" w:eastAsia="Times New Roman" w:hAnsi="Times New Roman" w:cs="Times New Roman"/>
                <w:w w:val="80"/>
                <w:sz w:val="28"/>
                <w:szCs w:val="28"/>
              </w:rPr>
            </w:pPr>
          </w:p>
        </w:tc>
      </w:tr>
      <w:tr w:rsidR="001E6CB6" w:rsidRPr="00C53138" w14:paraId="5714E3DB" w14:textId="77777777" w:rsidTr="00A402FA">
        <w:trPr>
          <w:trHeight w:val="20"/>
        </w:trPr>
        <w:tc>
          <w:tcPr>
            <w:tcW w:w="709" w:type="dxa"/>
            <w:tcBorders>
              <w:top w:val="nil"/>
              <w:left w:val="single" w:sz="4" w:space="0" w:color="auto"/>
              <w:bottom w:val="single" w:sz="4" w:space="0" w:color="auto"/>
              <w:right w:val="single" w:sz="4" w:space="0" w:color="auto"/>
            </w:tcBorders>
            <w:vAlign w:val="center"/>
            <w:hideMark/>
          </w:tcPr>
          <w:p w14:paraId="15190523" w14:textId="77777777" w:rsidR="001E6CB6" w:rsidRPr="00C53138" w:rsidRDefault="001E6CB6" w:rsidP="001E6CB6">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5.8</w:t>
            </w:r>
          </w:p>
        </w:tc>
        <w:tc>
          <w:tcPr>
            <w:tcW w:w="4787" w:type="dxa"/>
            <w:tcBorders>
              <w:top w:val="nil"/>
              <w:left w:val="nil"/>
              <w:bottom w:val="single" w:sz="4" w:space="0" w:color="auto"/>
              <w:right w:val="single" w:sz="4" w:space="0" w:color="auto"/>
            </w:tcBorders>
            <w:noWrap/>
            <w:vAlign w:val="bottom"/>
            <w:hideMark/>
          </w:tcPr>
          <w:p w14:paraId="7BE6BF11" w14:textId="77777777" w:rsidR="001E6CB6" w:rsidRPr="00C53138" w:rsidRDefault="001E6CB6" w:rsidP="001E6CB6">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Các tuyến đường trong khu quy hoạch dân cư bản Mu Kít, xã Cò Nòi</w:t>
            </w:r>
          </w:p>
        </w:tc>
        <w:tc>
          <w:tcPr>
            <w:tcW w:w="0" w:type="auto"/>
            <w:tcBorders>
              <w:top w:val="nil"/>
              <w:left w:val="nil"/>
              <w:bottom w:val="single" w:sz="4" w:space="0" w:color="auto"/>
              <w:right w:val="single" w:sz="4" w:space="0" w:color="auto"/>
            </w:tcBorders>
            <w:vAlign w:val="center"/>
            <w:hideMark/>
          </w:tcPr>
          <w:p w14:paraId="5E3CE796" w14:textId="77777777" w:rsidR="001E6CB6" w:rsidRPr="00C53138" w:rsidRDefault="001E6CB6" w:rsidP="001E6CB6">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1.240</w:t>
            </w:r>
          </w:p>
        </w:tc>
        <w:tc>
          <w:tcPr>
            <w:tcW w:w="0" w:type="auto"/>
            <w:tcBorders>
              <w:top w:val="nil"/>
              <w:left w:val="nil"/>
              <w:bottom w:val="single" w:sz="4" w:space="0" w:color="auto"/>
              <w:right w:val="single" w:sz="4" w:space="0" w:color="auto"/>
            </w:tcBorders>
            <w:vAlign w:val="center"/>
          </w:tcPr>
          <w:p w14:paraId="618D3B6F" w14:textId="7D57C3C1" w:rsidR="001E6CB6" w:rsidRPr="00C53138" w:rsidRDefault="001E6CB6" w:rsidP="001E6CB6">
            <w:pPr>
              <w:spacing w:before="40" w:after="40" w:line="240" w:lineRule="auto"/>
              <w:ind w:left="-57" w:right="-57"/>
              <w:jc w:val="center"/>
              <w:rPr>
                <w:rFonts w:ascii="Times New Roman" w:eastAsia="Times New Roman" w:hAnsi="Times New Roman" w:cs="Times New Roman"/>
                <w:w w:val="80"/>
                <w:sz w:val="28"/>
                <w:szCs w:val="28"/>
              </w:rPr>
            </w:pPr>
          </w:p>
        </w:tc>
        <w:tc>
          <w:tcPr>
            <w:tcW w:w="0" w:type="auto"/>
            <w:tcBorders>
              <w:top w:val="nil"/>
              <w:left w:val="nil"/>
              <w:bottom w:val="single" w:sz="4" w:space="0" w:color="auto"/>
              <w:right w:val="single" w:sz="4" w:space="0" w:color="auto"/>
            </w:tcBorders>
            <w:vAlign w:val="center"/>
          </w:tcPr>
          <w:p w14:paraId="022DF848" w14:textId="5589FDB9" w:rsidR="001E6CB6" w:rsidRPr="00C53138" w:rsidRDefault="001E6CB6" w:rsidP="001E6CB6">
            <w:pPr>
              <w:spacing w:before="40" w:after="40" w:line="240" w:lineRule="auto"/>
              <w:ind w:left="-57" w:right="-57"/>
              <w:jc w:val="center"/>
              <w:rPr>
                <w:rFonts w:ascii="Times New Roman" w:eastAsia="Times New Roman" w:hAnsi="Times New Roman" w:cs="Times New Roman"/>
                <w:w w:val="80"/>
                <w:sz w:val="28"/>
                <w:szCs w:val="28"/>
              </w:rPr>
            </w:pPr>
          </w:p>
        </w:tc>
        <w:tc>
          <w:tcPr>
            <w:tcW w:w="0" w:type="auto"/>
            <w:tcBorders>
              <w:top w:val="nil"/>
              <w:left w:val="nil"/>
              <w:bottom w:val="single" w:sz="4" w:space="0" w:color="auto"/>
              <w:right w:val="single" w:sz="4" w:space="0" w:color="auto"/>
            </w:tcBorders>
            <w:vAlign w:val="center"/>
          </w:tcPr>
          <w:p w14:paraId="389A854C" w14:textId="23FDAAB1" w:rsidR="001E6CB6" w:rsidRPr="00C53138" w:rsidRDefault="001E6CB6" w:rsidP="001E6CB6">
            <w:pPr>
              <w:spacing w:before="40" w:after="40" w:line="240" w:lineRule="auto"/>
              <w:ind w:left="-57" w:right="-57"/>
              <w:jc w:val="center"/>
              <w:rPr>
                <w:rFonts w:ascii="Times New Roman" w:eastAsia="Times New Roman" w:hAnsi="Times New Roman" w:cs="Times New Roman"/>
                <w:w w:val="80"/>
                <w:sz w:val="28"/>
                <w:szCs w:val="28"/>
              </w:rPr>
            </w:pPr>
          </w:p>
        </w:tc>
        <w:tc>
          <w:tcPr>
            <w:tcW w:w="0" w:type="auto"/>
            <w:tcBorders>
              <w:top w:val="nil"/>
              <w:left w:val="nil"/>
              <w:bottom w:val="single" w:sz="4" w:space="0" w:color="auto"/>
              <w:right w:val="single" w:sz="4" w:space="0" w:color="auto"/>
            </w:tcBorders>
            <w:vAlign w:val="center"/>
          </w:tcPr>
          <w:p w14:paraId="1AF895B9" w14:textId="679A42B3" w:rsidR="001E6CB6" w:rsidRPr="00C53138" w:rsidRDefault="001E6CB6" w:rsidP="001E6CB6">
            <w:pPr>
              <w:spacing w:before="40" w:after="40" w:line="240" w:lineRule="auto"/>
              <w:ind w:left="-57" w:right="-57"/>
              <w:jc w:val="center"/>
              <w:rPr>
                <w:rFonts w:ascii="Times New Roman" w:eastAsia="Times New Roman" w:hAnsi="Times New Roman" w:cs="Times New Roman"/>
                <w:w w:val="80"/>
                <w:sz w:val="28"/>
                <w:szCs w:val="28"/>
              </w:rPr>
            </w:pPr>
          </w:p>
        </w:tc>
      </w:tr>
      <w:tr w:rsidR="001E6CB6" w:rsidRPr="00C53138" w14:paraId="5EA37F56" w14:textId="77777777" w:rsidTr="00A402FA">
        <w:trPr>
          <w:trHeight w:val="20"/>
        </w:trPr>
        <w:tc>
          <w:tcPr>
            <w:tcW w:w="709" w:type="dxa"/>
            <w:tcBorders>
              <w:top w:val="nil"/>
              <w:left w:val="single" w:sz="4" w:space="0" w:color="auto"/>
              <w:bottom w:val="single" w:sz="4" w:space="0" w:color="auto"/>
              <w:right w:val="single" w:sz="4" w:space="0" w:color="auto"/>
            </w:tcBorders>
            <w:vAlign w:val="center"/>
            <w:hideMark/>
          </w:tcPr>
          <w:p w14:paraId="57763BF2" w14:textId="77777777" w:rsidR="001E6CB6" w:rsidRPr="00C53138" w:rsidRDefault="001E6CB6" w:rsidP="001E6CB6">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6</w:t>
            </w:r>
          </w:p>
        </w:tc>
        <w:tc>
          <w:tcPr>
            <w:tcW w:w="4787" w:type="dxa"/>
            <w:tcBorders>
              <w:top w:val="nil"/>
              <w:left w:val="nil"/>
              <w:bottom w:val="single" w:sz="4" w:space="0" w:color="auto"/>
              <w:right w:val="single" w:sz="4" w:space="0" w:color="auto"/>
            </w:tcBorders>
            <w:vAlign w:val="center"/>
            <w:hideMark/>
          </w:tcPr>
          <w:p w14:paraId="6DE6A8A0" w14:textId="77777777" w:rsidR="001E6CB6" w:rsidRPr="00C53138" w:rsidRDefault="001E6CB6" w:rsidP="001E6CB6">
            <w:pPr>
              <w:spacing w:before="40" w:after="40" w:line="240" w:lineRule="auto"/>
              <w:jc w:val="both"/>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Trục đường giao thông chính; khu dân cư</w:t>
            </w:r>
          </w:p>
        </w:tc>
        <w:tc>
          <w:tcPr>
            <w:tcW w:w="0" w:type="auto"/>
            <w:tcBorders>
              <w:top w:val="nil"/>
              <w:left w:val="nil"/>
              <w:bottom w:val="single" w:sz="4" w:space="0" w:color="auto"/>
              <w:right w:val="single" w:sz="4" w:space="0" w:color="auto"/>
            </w:tcBorders>
            <w:vAlign w:val="center"/>
            <w:hideMark/>
          </w:tcPr>
          <w:p w14:paraId="44DFE9AD" w14:textId="0462ECC0" w:rsidR="001E6CB6" w:rsidRPr="00C53138" w:rsidRDefault="001E6CB6" w:rsidP="001E6CB6">
            <w:pPr>
              <w:spacing w:before="40" w:after="40" w:line="240" w:lineRule="auto"/>
              <w:ind w:left="-57" w:right="-57"/>
              <w:jc w:val="center"/>
              <w:rPr>
                <w:rFonts w:ascii="Times New Roman" w:eastAsia="Times New Roman" w:hAnsi="Times New Roman" w:cs="Times New Roman"/>
                <w:b/>
                <w:bCs/>
                <w:w w:val="80"/>
                <w:sz w:val="28"/>
                <w:szCs w:val="28"/>
              </w:rPr>
            </w:pPr>
          </w:p>
        </w:tc>
        <w:tc>
          <w:tcPr>
            <w:tcW w:w="0" w:type="auto"/>
            <w:tcBorders>
              <w:top w:val="nil"/>
              <w:left w:val="nil"/>
              <w:bottom w:val="single" w:sz="4" w:space="0" w:color="auto"/>
              <w:right w:val="single" w:sz="4" w:space="0" w:color="auto"/>
            </w:tcBorders>
            <w:vAlign w:val="center"/>
            <w:hideMark/>
          </w:tcPr>
          <w:p w14:paraId="5D146CE2" w14:textId="62213992" w:rsidR="001E6CB6" w:rsidRPr="00C53138" w:rsidRDefault="001E6CB6" w:rsidP="001E6CB6">
            <w:pPr>
              <w:spacing w:before="40" w:after="40" w:line="240" w:lineRule="auto"/>
              <w:ind w:left="-57" w:right="-57"/>
              <w:jc w:val="center"/>
              <w:rPr>
                <w:rFonts w:ascii="Times New Roman" w:eastAsia="Times New Roman" w:hAnsi="Times New Roman" w:cs="Times New Roman"/>
                <w:b/>
                <w:bCs/>
                <w:w w:val="80"/>
                <w:sz w:val="28"/>
                <w:szCs w:val="28"/>
              </w:rPr>
            </w:pPr>
          </w:p>
        </w:tc>
        <w:tc>
          <w:tcPr>
            <w:tcW w:w="0" w:type="auto"/>
            <w:tcBorders>
              <w:top w:val="nil"/>
              <w:left w:val="nil"/>
              <w:bottom w:val="single" w:sz="4" w:space="0" w:color="auto"/>
              <w:right w:val="single" w:sz="4" w:space="0" w:color="auto"/>
            </w:tcBorders>
            <w:vAlign w:val="center"/>
            <w:hideMark/>
          </w:tcPr>
          <w:p w14:paraId="73A20E8A" w14:textId="2FAA7C3E" w:rsidR="001E6CB6" w:rsidRPr="00C53138" w:rsidRDefault="001E6CB6" w:rsidP="001E6CB6">
            <w:pPr>
              <w:spacing w:before="40" w:after="40" w:line="240" w:lineRule="auto"/>
              <w:ind w:left="-57" w:right="-57"/>
              <w:jc w:val="center"/>
              <w:rPr>
                <w:rFonts w:ascii="Times New Roman" w:eastAsia="Times New Roman" w:hAnsi="Times New Roman" w:cs="Times New Roman"/>
                <w:b/>
                <w:bCs/>
                <w:w w:val="80"/>
                <w:sz w:val="28"/>
                <w:szCs w:val="28"/>
              </w:rPr>
            </w:pPr>
          </w:p>
        </w:tc>
        <w:tc>
          <w:tcPr>
            <w:tcW w:w="0" w:type="auto"/>
            <w:tcBorders>
              <w:top w:val="nil"/>
              <w:left w:val="nil"/>
              <w:bottom w:val="single" w:sz="4" w:space="0" w:color="auto"/>
              <w:right w:val="single" w:sz="4" w:space="0" w:color="auto"/>
            </w:tcBorders>
            <w:vAlign w:val="center"/>
            <w:hideMark/>
          </w:tcPr>
          <w:p w14:paraId="2B14A850" w14:textId="3A6D2712" w:rsidR="001E6CB6" w:rsidRPr="00C53138" w:rsidRDefault="001E6CB6" w:rsidP="001E6CB6">
            <w:pPr>
              <w:spacing w:before="40" w:after="40" w:line="240" w:lineRule="auto"/>
              <w:ind w:left="-57" w:right="-57"/>
              <w:jc w:val="center"/>
              <w:rPr>
                <w:rFonts w:ascii="Times New Roman" w:eastAsia="Times New Roman" w:hAnsi="Times New Roman" w:cs="Times New Roman"/>
                <w:b/>
                <w:bCs/>
                <w:w w:val="80"/>
                <w:sz w:val="28"/>
                <w:szCs w:val="28"/>
              </w:rPr>
            </w:pPr>
          </w:p>
        </w:tc>
        <w:tc>
          <w:tcPr>
            <w:tcW w:w="0" w:type="auto"/>
            <w:tcBorders>
              <w:top w:val="nil"/>
              <w:left w:val="nil"/>
              <w:bottom w:val="single" w:sz="4" w:space="0" w:color="auto"/>
              <w:right w:val="single" w:sz="4" w:space="0" w:color="auto"/>
            </w:tcBorders>
            <w:vAlign w:val="center"/>
            <w:hideMark/>
          </w:tcPr>
          <w:p w14:paraId="5289D95B" w14:textId="0880C17F" w:rsidR="001E6CB6" w:rsidRPr="00C53138" w:rsidRDefault="001E6CB6" w:rsidP="001E6CB6">
            <w:pPr>
              <w:spacing w:before="40" w:after="40" w:line="240" w:lineRule="auto"/>
              <w:ind w:left="-57" w:right="-57"/>
              <w:jc w:val="center"/>
              <w:rPr>
                <w:rFonts w:ascii="Times New Roman" w:eastAsia="Times New Roman" w:hAnsi="Times New Roman" w:cs="Times New Roman"/>
                <w:b/>
                <w:bCs/>
                <w:w w:val="80"/>
                <w:sz w:val="28"/>
                <w:szCs w:val="28"/>
              </w:rPr>
            </w:pPr>
          </w:p>
        </w:tc>
      </w:tr>
      <w:tr w:rsidR="001E6CB6" w:rsidRPr="00C53138" w14:paraId="27DD2827" w14:textId="77777777" w:rsidTr="00A402FA">
        <w:trPr>
          <w:trHeight w:val="20"/>
        </w:trPr>
        <w:tc>
          <w:tcPr>
            <w:tcW w:w="709" w:type="dxa"/>
            <w:tcBorders>
              <w:top w:val="nil"/>
              <w:left w:val="single" w:sz="4" w:space="0" w:color="auto"/>
              <w:bottom w:val="single" w:sz="4" w:space="0" w:color="auto"/>
              <w:right w:val="single" w:sz="4" w:space="0" w:color="auto"/>
            </w:tcBorders>
            <w:vAlign w:val="center"/>
            <w:hideMark/>
          </w:tcPr>
          <w:p w14:paraId="4158DF1B" w14:textId="77777777" w:rsidR="001E6CB6" w:rsidRPr="00C53138" w:rsidRDefault="001E6CB6" w:rsidP="001E6CB6">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6.1</w:t>
            </w:r>
          </w:p>
        </w:tc>
        <w:tc>
          <w:tcPr>
            <w:tcW w:w="4787" w:type="dxa"/>
            <w:tcBorders>
              <w:top w:val="nil"/>
              <w:left w:val="nil"/>
              <w:bottom w:val="single" w:sz="4" w:space="0" w:color="auto"/>
              <w:right w:val="single" w:sz="4" w:space="0" w:color="auto"/>
            </w:tcBorders>
            <w:vAlign w:val="center"/>
            <w:hideMark/>
          </w:tcPr>
          <w:p w14:paraId="0973F8FC" w14:textId="77777777" w:rsidR="001E6CB6" w:rsidRPr="00C53138" w:rsidRDefault="001E6CB6" w:rsidP="001E6CB6">
            <w:pPr>
              <w:spacing w:before="40" w:after="40" w:line="240" w:lineRule="auto"/>
              <w:jc w:val="both"/>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Đường Hát Lót - Chiềng Mung</w:t>
            </w:r>
          </w:p>
        </w:tc>
        <w:tc>
          <w:tcPr>
            <w:tcW w:w="0" w:type="auto"/>
            <w:tcBorders>
              <w:top w:val="nil"/>
              <w:left w:val="nil"/>
              <w:bottom w:val="single" w:sz="4" w:space="0" w:color="auto"/>
              <w:right w:val="single" w:sz="4" w:space="0" w:color="auto"/>
            </w:tcBorders>
            <w:vAlign w:val="center"/>
            <w:hideMark/>
          </w:tcPr>
          <w:p w14:paraId="41239DC9" w14:textId="4E8BE473" w:rsidR="001E6CB6" w:rsidRPr="00C53138" w:rsidRDefault="001E6CB6" w:rsidP="001E6CB6">
            <w:pPr>
              <w:spacing w:before="40" w:after="40" w:line="240" w:lineRule="auto"/>
              <w:ind w:left="-57" w:right="-57"/>
              <w:jc w:val="center"/>
              <w:rPr>
                <w:rFonts w:ascii="Times New Roman" w:eastAsia="Times New Roman" w:hAnsi="Times New Roman" w:cs="Times New Roman"/>
                <w:b/>
                <w:bCs/>
                <w:w w:val="80"/>
                <w:sz w:val="28"/>
                <w:szCs w:val="28"/>
              </w:rPr>
            </w:pPr>
          </w:p>
        </w:tc>
        <w:tc>
          <w:tcPr>
            <w:tcW w:w="0" w:type="auto"/>
            <w:tcBorders>
              <w:top w:val="nil"/>
              <w:left w:val="nil"/>
              <w:bottom w:val="single" w:sz="4" w:space="0" w:color="auto"/>
              <w:right w:val="single" w:sz="4" w:space="0" w:color="auto"/>
            </w:tcBorders>
            <w:vAlign w:val="center"/>
            <w:hideMark/>
          </w:tcPr>
          <w:p w14:paraId="0E68F161" w14:textId="67C7FC45" w:rsidR="001E6CB6" w:rsidRPr="00C53138" w:rsidRDefault="001E6CB6" w:rsidP="001E6CB6">
            <w:pPr>
              <w:spacing w:before="40" w:after="40" w:line="240" w:lineRule="auto"/>
              <w:ind w:left="-57" w:right="-57"/>
              <w:jc w:val="center"/>
              <w:rPr>
                <w:rFonts w:ascii="Times New Roman" w:eastAsia="Times New Roman" w:hAnsi="Times New Roman" w:cs="Times New Roman"/>
                <w:b/>
                <w:bCs/>
                <w:w w:val="80"/>
                <w:sz w:val="28"/>
                <w:szCs w:val="28"/>
              </w:rPr>
            </w:pPr>
          </w:p>
        </w:tc>
        <w:tc>
          <w:tcPr>
            <w:tcW w:w="0" w:type="auto"/>
            <w:tcBorders>
              <w:top w:val="nil"/>
              <w:left w:val="nil"/>
              <w:bottom w:val="single" w:sz="4" w:space="0" w:color="auto"/>
              <w:right w:val="single" w:sz="4" w:space="0" w:color="auto"/>
            </w:tcBorders>
            <w:vAlign w:val="center"/>
            <w:hideMark/>
          </w:tcPr>
          <w:p w14:paraId="6B00C30B" w14:textId="7E25E3DD" w:rsidR="001E6CB6" w:rsidRPr="00C53138" w:rsidRDefault="001E6CB6" w:rsidP="001E6CB6">
            <w:pPr>
              <w:spacing w:before="40" w:after="40" w:line="240" w:lineRule="auto"/>
              <w:ind w:left="-57" w:right="-57"/>
              <w:jc w:val="center"/>
              <w:rPr>
                <w:rFonts w:ascii="Times New Roman" w:eastAsia="Times New Roman" w:hAnsi="Times New Roman" w:cs="Times New Roman"/>
                <w:b/>
                <w:bCs/>
                <w:w w:val="80"/>
                <w:sz w:val="28"/>
                <w:szCs w:val="28"/>
              </w:rPr>
            </w:pPr>
          </w:p>
        </w:tc>
        <w:tc>
          <w:tcPr>
            <w:tcW w:w="0" w:type="auto"/>
            <w:tcBorders>
              <w:top w:val="nil"/>
              <w:left w:val="nil"/>
              <w:bottom w:val="single" w:sz="4" w:space="0" w:color="auto"/>
              <w:right w:val="single" w:sz="4" w:space="0" w:color="auto"/>
            </w:tcBorders>
            <w:vAlign w:val="center"/>
            <w:hideMark/>
          </w:tcPr>
          <w:p w14:paraId="17476EAA" w14:textId="0EA39EB5" w:rsidR="001E6CB6" w:rsidRPr="00C53138" w:rsidRDefault="001E6CB6" w:rsidP="001E6CB6">
            <w:pPr>
              <w:spacing w:before="40" w:after="40" w:line="240" w:lineRule="auto"/>
              <w:ind w:left="-57" w:right="-57"/>
              <w:jc w:val="center"/>
              <w:rPr>
                <w:rFonts w:ascii="Times New Roman" w:eastAsia="Times New Roman" w:hAnsi="Times New Roman" w:cs="Times New Roman"/>
                <w:b/>
                <w:bCs/>
                <w:w w:val="80"/>
                <w:sz w:val="28"/>
                <w:szCs w:val="28"/>
              </w:rPr>
            </w:pPr>
          </w:p>
        </w:tc>
        <w:tc>
          <w:tcPr>
            <w:tcW w:w="0" w:type="auto"/>
            <w:tcBorders>
              <w:top w:val="nil"/>
              <w:left w:val="nil"/>
              <w:bottom w:val="single" w:sz="4" w:space="0" w:color="auto"/>
              <w:right w:val="single" w:sz="4" w:space="0" w:color="auto"/>
            </w:tcBorders>
            <w:vAlign w:val="center"/>
            <w:hideMark/>
          </w:tcPr>
          <w:p w14:paraId="2A6D385D" w14:textId="360C3E53" w:rsidR="001E6CB6" w:rsidRPr="00C53138" w:rsidRDefault="001E6CB6" w:rsidP="001E6CB6">
            <w:pPr>
              <w:spacing w:before="40" w:after="40" w:line="240" w:lineRule="auto"/>
              <w:ind w:left="-57" w:right="-57"/>
              <w:jc w:val="center"/>
              <w:rPr>
                <w:rFonts w:ascii="Times New Roman" w:eastAsia="Times New Roman" w:hAnsi="Times New Roman" w:cs="Times New Roman"/>
                <w:b/>
                <w:bCs/>
                <w:w w:val="80"/>
                <w:sz w:val="28"/>
                <w:szCs w:val="28"/>
              </w:rPr>
            </w:pPr>
          </w:p>
        </w:tc>
      </w:tr>
      <w:tr w:rsidR="001E6CB6" w:rsidRPr="00C53138" w14:paraId="0ABB1C63" w14:textId="77777777" w:rsidTr="00A402FA">
        <w:trPr>
          <w:trHeight w:val="20"/>
        </w:trPr>
        <w:tc>
          <w:tcPr>
            <w:tcW w:w="709" w:type="dxa"/>
            <w:tcBorders>
              <w:top w:val="nil"/>
              <w:left w:val="single" w:sz="4" w:space="0" w:color="auto"/>
              <w:bottom w:val="single" w:sz="4" w:space="0" w:color="auto"/>
              <w:right w:val="single" w:sz="4" w:space="0" w:color="auto"/>
            </w:tcBorders>
            <w:vAlign w:val="center"/>
            <w:hideMark/>
          </w:tcPr>
          <w:p w14:paraId="6A5A24F3" w14:textId="77777777" w:rsidR="001E6CB6" w:rsidRPr="00C53138" w:rsidRDefault="001E6CB6" w:rsidP="001E6CB6">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4787" w:type="dxa"/>
            <w:tcBorders>
              <w:top w:val="nil"/>
              <w:left w:val="nil"/>
              <w:bottom w:val="single" w:sz="4" w:space="0" w:color="auto"/>
              <w:right w:val="single" w:sz="4" w:space="0" w:color="auto"/>
            </w:tcBorders>
            <w:vAlign w:val="center"/>
            <w:hideMark/>
          </w:tcPr>
          <w:p w14:paraId="1F4874BE" w14:textId="77777777" w:rsidR="001E6CB6" w:rsidRPr="00C53138" w:rsidRDefault="001E6CB6" w:rsidP="001E6CB6">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Trung tâm xã Hát Lót cũ đi 02 hướng 100m</w:t>
            </w:r>
          </w:p>
        </w:tc>
        <w:tc>
          <w:tcPr>
            <w:tcW w:w="0" w:type="auto"/>
            <w:tcBorders>
              <w:top w:val="nil"/>
              <w:left w:val="nil"/>
              <w:bottom w:val="single" w:sz="4" w:space="0" w:color="auto"/>
              <w:right w:val="single" w:sz="4" w:space="0" w:color="auto"/>
            </w:tcBorders>
            <w:vAlign w:val="center"/>
            <w:hideMark/>
          </w:tcPr>
          <w:p w14:paraId="39B3572B" w14:textId="77777777" w:rsidR="001E6CB6" w:rsidRPr="00C53138" w:rsidRDefault="001E6CB6" w:rsidP="001E6CB6">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350</w:t>
            </w:r>
          </w:p>
        </w:tc>
        <w:tc>
          <w:tcPr>
            <w:tcW w:w="0" w:type="auto"/>
            <w:tcBorders>
              <w:top w:val="nil"/>
              <w:left w:val="nil"/>
              <w:bottom w:val="single" w:sz="4" w:space="0" w:color="auto"/>
              <w:right w:val="single" w:sz="4" w:space="0" w:color="auto"/>
            </w:tcBorders>
            <w:vAlign w:val="center"/>
            <w:hideMark/>
          </w:tcPr>
          <w:p w14:paraId="3023E4AA" w14:textId="77777777" w:rsidR="001E6CB6" w:rsidRPr="00C53138" w:rsidRDefault="001E6CB6" w:rsidP="001E6CB6">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210</w:t>
            </w:r>
          </w:p>
        </w:tc>
        <w:tc>
          <w:tcPr>
            <w:tcW w:w="0" w:type="auto"/>
            <w:tcBorders>
              <w:top w:val="nil"/>
              <w:left w:val="nil"/>
              <w:bottom w:val="single" w:sz="4" w:space="0" w:color="auto"/>
              <w:right w:val="single" w:sz="4" w:space="0" w:color="auto"/>
            </w:tcBorders>
            <w:vAlign w:val="center"/>
            <w:hideMark/>
          </w:tcPr>
          <w:p w14:paraId="6C0811A4" w14:textId="77777777" w:rsidR="001E6CB6" w:rsidRPr="00C53138" w:rsidRDefault="001E6CB6" w:rsidP="001E6CB6">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165</w:t>
            </w:r>
          </w:p>
        </w:tc>
        <w:tc>
          <w:tcPr>
            <w:tcW w:w="0" w:type="auto"/>
            <w:tcBorders>
              <w:top w:val="nil"/>
              <w:left w:val="nil"/>
              <w:bottom w:val="single" w:sz="4" w:space="0" w:color="auto"/>
              <w:right w:val="single" w:sz="4" w:space="0" w:color="auto"/>
            </w:tcBorders>
            <w:vAlign w:val="center"/>
            <w:hideMark/>
          </w:tcPr>
          <w:p w14:paraId="0C99B026" w14:textId="77777777" w:rsidR="001E6CB6" w:rsidRPr="00C53138" w:rsidRDefault="001E6CB6" w:rsidP="001E6CB6">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105</w:t>
            </w:r>
          </w:p>
        </w:tc>
        <w:tc>
          <w:tcPr>
            <w:tcW w:w="0" w:type="auto"/>
            <w:tcBorders>
              <w:top w:val="nil"/>
              <w:left w:val="nil"/>
              <w:bottom w:val="single" w:sz="4" w:space="0" w:color="auto"/>
              <w:right w:val="single" w:sz="4" w:space="0" w:color="auto"/>
            </w:tcBorders>
            <w:vAlign w:val="center"/>
            <w:hideMark/>
          </w:tcPr>
          <w:p w14:paraId="7F07671C" w14:textId="77777777" w:rsidR="001E6CB6" w:rsidRPr="00C53138" w:rsidRDefault="001E6CB6" w:rsidP="001E6CB6">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w:t>
            </w:r>
          </w:p>
        </w:tc>
      </w:tr>
      <w:tr w:rsidR="001E6CB6" w:rsidRPr="00C53138" w14:paraId="31DD8229" w14:textId="77777777" w:rsidTr="00A402FA">
        <w:trPr>
          <w:trHeight w:val="20"/>
        </w:trPr>
        <w:tc>
          <w:tcPr>
            <w:tcW w:w="709" w:type="dxa"/>
            <w:tcBorders>
              <w:top w:val="nil"/>
              <w:left w:val="single" w:sz="4" w:space="0" w:color="auto"/>
              <w:bottom w:val="single" w:sz="4" w:space="0" w:color="auto"/>
              <w:right w:val="single" w:sz="4" w:space="0" w:color="auto"/>
            </w:tcBorders>
            <w:vAlign w:val="center"/>
            <w:hideMark/>
          </w:tcPr>
          <w:p w14:paraId="473CB644" w14:textId="77777777" w:rsidR="001E6CB6" w:rsidRPr="00C53138" w:rsidRDefault="001E6CB6" w:rsidP="001E6CB6">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4787" w:type="dxa"/>
            <w:tcBorders>
              <w:top w:val="nil"/>
              <w:left w:val="nil"/>
              <w:bottom w:val="single" w:sz="4" w:space="0" w:color="auto"/>
              <w:right w:val="single" w:sz="4" w:space="0" w:color="auto"/>
            </w:tcBorders>
            <w:vAlign w:val="center"/>
            <w:hideMark/>
          </w:tcPr>
          <w:p w14:paraId="7F29204C" w14:textId="77777777" w:rsidR="001E6CB6" w:rsidRPr="00C53138" w:rsidRDefault="001E6CB6" w:rsidP="001E6CB6">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cách Trung tâm xã Hát Lót (cũ) 100m đi hướng thôn Nà Cang đến hết địa phận xã Mai Sơn</w:t>
            </w:r>
          </w:p>
        </w:tc>
        <w:tc>
          <w:tcPr>
            <w:tcW w:w="0" w:type="auto"/>
            <w:tcBorders>
              <w:top w:val="nil"/>
              <w:left w:val="nil"/>
              <w:bottom w:val="single" w:sz="4" w:space="0" w:color="auto"/>
              <w:right w:val="single" w:sz="4" w:space="0" w:color="auto"/>
            </w:tcBorders>
            <w:vAlign w:val="center"/>
            <w:hideMark/>
          </w:tcPr>
          <w:p w14:paraId="67C8FC64" w14:textId="77777777" w:rsidR="001E6CB6" w:rsidRPr="00C53138" w:rsidRDefault="001E6CB6" w:rsidP="001E6CB6">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355</w:t>
            </w:r>
          </w:p>
        </w:tc>
        <w:tc>
          <w:tcPr>
            <w:tcW w:w="0" w:type="auto"/>
            <w:tcBorders>
              <w:top w:val="nil"/>
              <w:left w:val="nil"/>
              <w:bottom w:val="single" w:sz="4" w:space="0" w:color="auto"/>
              <w:right w:val="single" w:sz="4" w:space="0" w:color="auto"/>
            </w:tcBorders>
            <w:vAlign w:val="center"/>
            <w:hideMark/>
          </w:tcPr>
          <w:p w14:paraId="2487810A" w14:textId="77777777" w:rsidR="001E6CB6" w:rsidRPr="00C53138" w:rsidRDefault="001E6CB6" w:rsidP="001E6CB6">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155</w:t>
            </w:r>
          </w:p>
        </w:tc>
        <w:tc>
          <w:tcPr>
            <w:tcW w:w="0" w:type="auto"/>
            <w:tcBorders>
              <w:top w:val="nil"/>
              <w:left w:val="nil"/>
              <w:bottom w:val="single" w:sz="4" w:space="0" w:color="auto"/>
              <w:right w:val="single" w:sz="4" w:space="0" w:color="auto"/>
            </w:tcBorders>
            <w:vAlign w:val="center"/>
            <w:hideMark/>
          </w:tcPr>
          <w:p w14:paraId="7D6E2802" w14:textId="77777777" w:rsidR="001E6CB6" w:rsidRPr="00C53138" w:rsidRDefault="001E6CB6" w:rsidP="001E6CB6">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115</w:t>
            </w:r>
          </w:p>
        </w:tc>
        <w:tc>
          <w:tcPr>
            <w:tcW w:w="0" w:type="auto"/>
            <w:tcBorders>
              <w:top w:val="nil"/>
              <w:left w:val="nil"/>
              <w:bottom w:val="single" w:sz="4" w:space="0" w:color="auto"/>
              <w:right w:val="single" w:sz="4" w:space="0" w:color="auto"/>
            </w:tcBorders>
            <w:vAlign w:val="center"/>
            <w:hideMark/>
          </w:tcPr>
          <w:p w14:paraId="0601CA98" w14:textId="77777777" w:rsidR="001E6CB6" w:rsidRPr="00C53138" w:rsidRDefault="001E6CB6" w:rsidP="001E6CB6">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80</w:t>
            </w:r>
          </w:p>
        </w:tc>
        <w:tc>
          <w:tcPr>
            <w:tcW w:w="0" w:type="auto"/>
            <w:tcBorders>
              <w:top w:val="nil"/>
              <w:left w:val="nil"/>
              <w:bottom w:val="single" w:sz="4" w:space="0" w:color="auto"/>
              <w:right w:val="single" w:sz="4" w:space="0" w:color="auto"/>
            </w:tcBorders>
            <w:vAlign w:val="center"/>
            <w:hideMark/>
          </w:tcPr>
          <w:p w14:paraId="0DC5D20F" w14:textId="77777777" w:rsidR="001E6CB6" w:rsidRPr="00C53138" w:rsidRDefault="001E6CB6" w:rsidP="001E6CB6">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50</w:t>
            </w:r>
          </w:p>
        </w:tc>
      </w:tr>
      <w:tr w:rsidR="001E6CB6" w:rsidRPr="00C53138" w14:paraId="0C4A5CBC" w14:textId="77777777" w:rsidTr="00A402FA">
        <w:trPr>
          <w:trHeight w:val="20"/>
        </w:trPr>
        <w:tc>
          <w:tcPr>
            <w:tcW w:w="709" w:type="dxa"/>
            <w:tcBorders>
              <w:top w:val="nil"/>
              <w:left w:val="single" w:sz="4" w:space="0" w:color="auto"/>
              <w:bottom w:val="single" w:sz="4" w:space="0" w:color="auto"/>
              <w:right w:val="single" w:sz="4" w:space="0" w:color="auto"/>
            </w:tcBorders>
            <w:vAlign w:val="center"/>
            <w:hideMark/>
          </w:tcPr>
          <w:p w14:paraId="19D71E5D" w14:textId="77777777" w:rsidR="001E6CB6" w:rsidRPr="00C53138" w:rsidRDefault="001E6CB6" w:rsidP="001E6CB6">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4787" w:type="dxa"/>
            <w:tcBorders>
              <w:top w:val="nil"/>
              <w:left w:val="nil"/>
              <w:bottom w:val="single" w:sz="4" w:space="0" w:color="auto"/>
              <w:right w:val="single" w:sz="4" w:space="0" w:color="auto"/>
            </w:tcBorders>
            <w:vAlign w:val="center"/>
            <w:hideMark/>
          </w:tcPr>
          <w:p w14:paraId="6CB4837D" w14:textId="77777777" w:rsidR="001E6CB6" w:rsidRPr="00C53138" w:rsidRDefault="001E6CB6" w:rsidP="001E6CB6">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ngã ba Tiểu khu Nà Sản đến đường Hát Lót-Chiềng Mung</w:t>
            </w:r>
          </w:p>
        </w:tc>
        <w:tc>
          <w:tcPr>
            <w:tcW w:w="0" w:type="auto"/>
            <w:tcBorders>
              <w:top w:val="nil"/>
              <w:left w:val="nil"/>
              <w:bottom w:val="single" w:sz="4" w:space="0" w:color="auto"/>
              <w:right w:val="single" w:sz="4" w:space="0" w:color="auto"/>
            </w:tcBorders>
            <w:vAlign w:val="center"/>
            <w:hideMark/>
          </w:tcPr>
          <w:p w14:paraId="64254AF8" w14:textId="77777777" w:rsidR="001E6CB6" w:rsidRPr="00C53138" w:rsidRDefault="001E6CB6" w:rsidP="001E6CB6">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420</w:t>
            </w:r>
          </w:p>
        </w:tc>
        <w:tc>
          <w:tcPr>
            <w:tcW w:w="0" w:type="auto"/>
            <w:tcBorders>
              <w:top w:val="nil"/>
              <w:left w:val="nil"/>
              <w:bottom w:val="single" w:sz="4" w:space="0" w:color="auto"/>
              <w:right w:val="single" w:sz="4" w:space="0" w:color="auto"/>
            </w:tcBorders>
            <w:vAlign w:val="center"/>
            <w:hideMark/>
          </w:tcPr>
          <w:p w14:paraId="05B9EFFA" w14:textId="77777777" w:rsidR="001E6CB6" w:rsidRPr="00C53138" w:rsidRDefault="001E6CB6" w:rsidP="001E6CB6">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210</w:t>
            </w:r>
          </w:p>
        </w:tc>
        <w:tc>
          <w:tcPr>
            <w:tcW w:w="0" w:type="auto"/>
            <w:tcBorders>
              <w:top w:val="nil"/>
              <w:left w:val="nil"/>
              <w:bottom w:val="single" w:sz="4" w:space="0" w:color="auto"/>
              <w:right w:val="single" w:sz="4" w:space="0" w:color="auto"/>
            </w:tcBorders>
            <w:vAlign w:val="center"/>
            <w:hideMark/>
          </w:tcPr>
          <w:p w14:paraId="4938022B" w14:textId="77777777" w:rsidR="001E6CB6" w:rsidRPr="00C53138" w:rsidRDefault="001E6CB6" w:rsidP="001E6CB6">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165</w:t>
            </w:r>
          </w:p>
        </w:tc>
        <w:tc>
          <w:tcPr>
            <w:tcW w:w="0" w:type="auto"/>
            <w:tcBorders>
              <w:top w:val="nil"/>
              <w:left w:val="nil"/>
              <w:bottom w:val="single" w:sz="4" w:space="0" w:color="auto"/>
              <w:right w:val="single" w:sz="4" w:space="0" w:color="auto"/>
            </w:tcBorders>
            <w:vAlign w:val="center"/>
            <w:hideMark/>
          </w:tcPr>
          <w:p w14:paraId="04B7F5E1" w14:textId="77777777" w:rsidR="001E6CB6" w:rsidRPr="00C53138" w:rsidRDefault="001E6CB6" w:rsidP="001E6CB6">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105</w:t>
            </w:r>
          </w:p>
        </w:tc>
        <w:tc>
          <w:tcPr>
            <w:tcW w:w="0" w:type="auto"/>
            <w:tcBorders>
              <w:top w:val="nil"/>
              <w:left w:val="nil"/>
              <w:bottom w:val="single" w:sz="4" w:space="0" w:color="auto"/>
              <w:right w:val="single" w:sz="4" w:space="0" w:color="auto"/>
            </w:tcBorders>
            <w:vAlign w:val="center"/>
            <w:hideMark/>
          </w:tcPr>
          <w:p w14:paraId="20606C71" w14:textId="77777777" w:rsidR="001E6CB6" w:rsidRPr="00C53138" w:rsidRDefault="001E6CB6" w:rsidP="001E6CB6">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w:t>
            </w:r>
          </w:p>
        </w:tc>
      </w:tr>
      <w:tr w:rsidR="001E6CB6" w:rsidRPr="00C53138" w14:paraId="0D85D041" w14:textId="77777777" w:rsidTr="00A402FA">
        <w:trPr>
          <w:trHeight w:val="20"/>
        </w:trPr>
        <w:tc>
          <w:tcPr>
            <w:tcW w:w="709" w:type="dxa"/>
            <w:tcBorders>
              <w:top w:val="nil"/>
              <w:left w:val="single" w:sz="4" w:space="0" w:color="auto"/>
              <w:bottom w:val="single" w:sz="4" w:space="0" w:color="auto"/>
              <w:right w:val="single" w:sz="4" w:space="0" w:color="auto"/>
            </w:tcBorders>
            <w:vAlign w:val="center"/>
            <w:hideMark/>
          </w:tcPr>
          <w:p w14:paraId="1BD44149" w14:textId="77777777" w:rsidR="001E6CB6" w:rsidRPr="00C53138" w:rsidRDefault="001E6CB6" w:rsidP="001E6CB6">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4787" w:type="dxa"/>
            <w:tcBorders>
              <w:top w:val="nil"/>
              <w:left w:val="nil"/>
              <w:bottom w:val="single" w:sz="4" w:space="0" w:color="auto"/>
              <w:right w:val="single" w:sz="4" w:space="0" w:color="auto"/>
            </w:tcBorders>
            <w:vAlign w:val="center"/>
            <w:hideMark/>
          </w:tcPr>
          <w:p w14:paraId="38D94EB5" w14:textId="77777777" w:rsidR="001E6CB6" w:rsidRPr="00C53138" w:rsidRDefault="001E6CB6" w:rsidP="001E6CB6">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ngã ba địa chất (Km 277 + 300 m Quốc lộ 6) + 40 m đến hết đoàn địa chất 305</w:t>
            </w:r>
          </w:p>
        </w:tc>
        <w:tc>
          <w:tcPr>
            <w:tcW w:w="0" w:type="auto"/>
            <w:tcBorders>
              <w:top w:val="nil"/>
              <w:left w:val="nil"/>
              <w:bottom w:val="single" w:sz="4" w:space="0" w:color="auto"/>
              <w:right w:val="single" w:sz="4" w:space="0" w:color="auto"/>
            </w:tcBorders>
            <w:vAlign w:val="center"/>
            <w:hideMark/>
          </w:tcPr>
          <w:p w14:paraId="03AD50A5" w14:textId="77777777" w:rsidR="001E6CB6" w:rsidRPr="00C53138" w:rsidRDefault="001E6CB6" w:rsidP="001E6CB6">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590</w:t>
            </w:r>
          </w:p>
        </w:tc>
        <w:tc>
          <w:tcPr>
            <w:tcW w:w="0" w:type="auto"/>
            <w:tcBorders>
              <w:top w:val="nil"/>
              <w:left w:val="nil"/>
              <w:bottom w:val="single" w:sz="4" w:space="0" w:color="auto"/>
              <w:right w:val="single" w:sz="4" w:space="0" w:color="auto"/>
            </w:tcBorders>
            <w:vAlign w:val="center"/>
            <w:hideMark/>
          </w:tcPr>
          <w:p w14:paraId="2AFB8A15" w14:textId="77777777" w:rsidR="001E6CB6" w:rsidRPr="00C53138" w:rsidRDefault="001E6CB6" w:rsidP="001E6CB6">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255</w:t>
            </w:r>
          </w:p>
        </w:tc>
        <w:tc>
          <w:tcPr>
            <w:tcW w:w="0" w:type="auto"/>
            <w:tcBorders>
              <w:top w:val="nil"/>
              <w:left w:val="nil"/>
              <w:bottom w:val="single" w:sz="4" w:space="0" w:color="auto"/>
              <w:right w:val="single" w:sz="4" w:space="0" w:color="auto"/>
            </w:tcBorders>
            <w:vAlign w:val="center"/>
            <w:hideMark/>
          </w:tcPr>
          <w:p w14:paraId="0EED0DB1" w14:textId="77777777" w:rsidR="001E6CB6" w:rsidRPr="00C53138" w:rsidRDefault="001E6CB6" w:rsidP="001E6CB6">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190</w:t>
            </w:r>
          </w:p>
        </w:tc>
        <w:tc>
          <w:tcPr>
            <w:tcW w:w="0" w:type="auto"/>
            <w:tcBorders>
              <w:top w:val="nil"/>
              <w:left w:val="nil"/>
              <w:bottom w:val="single" w:sz="4" w:space="0" w:color="auto"/>
              <w:right w:val="single" w:sz="4" w:space="0" w:color="auto"/>
            </w:tcBorders>
            <w:vAlign w:val="center"/>
            <w:hideMark/>
          </w:tcPr>
          <w:p w14:paraId="3732EC69" w14:textId="77777777" w:rsidR="001E6CB6" w:rsidRPr="00C53138" w:rsidRDefault="001E6CB6" w:rsidP="001E6CB6">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130</w:t>
            </w:r>
          </w:p>
        </w:tc>
        <w:tc>
          <w:tcPr>
            <w:tcW w:w="0" w:type="auto"/>
            <w:tcBorders>
              <w:top w:val="nil"/>
              <w:left w:val="nil"/>
              <w:bottom w:val="single" w:sz="4" w:space="0" w:color="auto"/>
              <w:right w:val="single" w:sz="4" w:space="0" w:color="auto"/>
            </w:tcBorders>
            <w:vAlign w:val="center"/>
            <w:hideMark/>
          </w:tcPr>
          <w:p w14:paraId="37A438F5" w14:textId="77777777" w:rsidR="001E6CB6" w:rsidRPr="00C53138" w:rsidRDefault="001E6CB6" w:rsidP="001E6CB6">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85</w:t>
            </w:r>
          </w:p>
        </w:tc>
      </w:tr>
      <w:tr w:rsidR="001E6CB6" w:rsidRPr="00C53138" w14:paraId="3DEDA936" w14:textId="77777777" w:rsidTr="00A402FA">
        <w:trPr>
          <w:trHeight w:val="20"/>
        </w:trPr>
        <w:tc>
          <w:tcPr>
            <w:tcW w:w="709" w:type="dxa"/>
            <w:tcBorders>
              <w:top w:val="nil"/>
              <w:left w:val="single" w:sz="4" w:space="0" w:color="auto"/>
              <w:bottom w:val="single" w:sz="4" w:space="0" w:color="auto"/>
              <w:right w:val="single" w:sz="4" w:space="0" w:color="auto"/>
            </w:tcBorders>
            <w:vAlign w:val="center"/>
            <w:hideMark/>
          </w:tcPr>
          <w:p w14:paraId="619311CC" w14:textId="77777777" w:rsidR="001E6CB6" w:rsidRPr="00C53138" w:rsidRDefault="001E6CB6" w:rsidP="001E6CB6">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6.2</w:t>
            </w:r>
          </w:p>
        </w:tc>
        <w:tc>
          <w:tcPr>
            <w:tcW w:w="4787" w:type="dxa"/>
            <w:tcBorders>
              <w:top w:val="nil"/>
              <w:left w:val="nil"/>
              <w:bottom w:val="single" w:sz="4" w:space="0" w:color="auto"/>
              <w:right w:val="single" w:sz="4" w:space="0" w:color="auto"/>
            </w:tcBorders>
            <w:vAlign w:val="center"/>
            <w:hideMark/>
          </w:tcPr>
          <w:p w14:paraId="621EA430" w14:textId="77777777" w:rsidR="001E6CB6" w:rsidRPr="001E6CB6" w:rsidRDefault="001E6CB6" w:rsidP="001E6CB6">
            <w:pPr>
              <w:spacing w:before="40" w:after="40" w:line="240" w:lineRule="auto"/>
              <w:jc w:val="both"/>
              <w:rPr>
                <w:rFonts w:ascii="Times New Roman" w:eastAsia="Times New Roman" w:hAnsi="Times New Roman" w:cs="Times New Roman"/>
                <w:w w:val="80"/>
                <w:sz w:val="28"/>
                <w:szCs w:val="28"/>
              </w:rPr>
            </w:pPr>
            <w:r w:rsidRPr="001E6CB6">
              <w:rPr>
                <w:rFonts w:ascii="Times New Roman" w:eastAsia="Times New Roman" w:hAnsi="Times New Roman" w:cs="Times New Roman"/>
                <w:w w:val="80"/>
                <w:sz w:val="28"/>
                <w:szCs w:val="28"/>
              </w:rPr>
              <w:t>Tuyến đường giao thông từ tỉnh lộ 110 +100m (Nà Bó) đến Quốc lộ 37 (Cò Nòi)</w:t>
            </w:r>
          </w:p>
        </w:tc>
        <w:tc>
          <w:tcPr>
            <w:tcW w:w="0" w:type="auto"/>
            <w:tcBorders>
              <w:top w:val="nil"/>
              <w:left w:val="nil"/>
              <w:bottom w:val="single" w:sz="4" w:space="0" w:color="auto"/>
              <w:right w:val="single" w:sz="4" w:space="0" w:color="auto"/>
            </w:tcBorders>
            <w:vAlign w:val="center"/>
            <w:hideMark/>
          </w:tcPr>
          <w:p w14:paraId="4C8DA08D" w14:textId="77777777" w:rsidR="001E6CB6" w:rsidRPr="00C53138" w:rsidRDefault="001E6CB6" w:rsidP="001E6CB6">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150</w:t>
            </w:r>
          </w:p>
        </w:tc>
        <w:tc>
          <w:tcPr>
            <w:tcW w:w="0" w:type="auto"/>
            <w:tcBorders>
              <w:top w:val="nil"/>
              <w:left w:val="nil"/>
              <w:bottom w:val="single" w:sz="4" w:space="0" w:color="auto"/>
              <w:right w:val="single" w:sz="4" w:space="0" w:color="auto"/>
            </w:tcBorders>
            <w:vAlign w:val="center"/>
            <w:hideMark/>
          </w:tcPr>
          <w:p w14:paraId="70551643" w14:textId="77777777" w:rsidR="001E6CB6" w:rsidRPr="00C53138" w:rsidRDefault="001E6CB6" w:rsidP="001E6CB6">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120</w:t>
            </w:r>
          </w:p>
        </w:tc>
        <w:tc>
          <w:tcPr>
            <w:tcW w:w="0" w:type="auto"/>
            <w:tcBorders>
              <w:top w:val="nil"/>
              <w:left w:val="nil"/>
              <w:bottom w:val="single" w:sz="4" w:space="0" w:color="auto"/>
              <w:right w:val="single" w:sz="4" w:space="0" w:color="auto"/>
            </w:tcBorders>
            <w:vAlign w:val="center"/>
            <w:hideMark/>
          </w:tcPr>
          <w:p w14:paraId="0B440EC4" w14:textId="77777777" w:rsidR="001E6CB6" w:rsidRPr="00C53138" w:rsidRDefault="001E6CB6" w:rsidP="001E6CB6">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95</w:t>
            </w:r>
          </w:p>
        </w:tc>
        <w:tc>
          <w:tcPr>
            <w:tcW w:w="0" w:type="auto"/>
            <w:tcBorders>
              <w:top w:val="nil"/>
              <w:left w:val="nil"/>
              <w:bottom w:val="single" w:sz="4" w:space="0" w:color="auto"/>
              <w:right w:val="single" w:sz="4" w:space="0" w:color="auto"/>
            </w:tcBorders>
            <w:vAlign w:val="center"/>
            <w:hideMark/>
          </w:tcPr>
          <w:p w14:paraId="4CF72395" w14:textId="77777777" w:rsidR="001E6CB6" w:rsidRPr="00C53138" w:rsidRDefault="001E6CB6" w:rsidP="001E6CB6">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80</w:t>
            </w:r>
          </w:p>
        </w:tc>
        <w:tc>
          <w:tcPr>
            <w:tcW w:w="0" w:type="auto"/>
            <w:tcBorders>
              <w:top w:val="nil"/>
              <w:left w:val="nil"/>
              <w:bottom w:val="single" w:sz="4" w:space="0" w:color="auto"/>
              <w:right w:val="single" w:sz="4" w:space="0" w:color="auto"/>
            </w:tcBorders>
            <w:vAlign w:val="center"/>
            <w:hideMark/>
          </w:tcPr>
          <w:p w14:paraId="401CF5AD" w14:textId="70672BC3" w:rsidR="001E6CB6" w:rsidRPr="00C53138" w:rsidRDefault="001E6CB6" w:rsidP="001E6CB6">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w:t>
            </w:r>
          </w:p>
        </w:tc>
      </w:tr>
      <w:tr w:rsidR="001E6CB6" w:rsidRPr="00C53138" w14:paraId="03CB48D2" w14:textId="77777777" w:rsidTr="00A402FA">
        <w:trPr>
          <w:trHeight w:val="20"/>
        </w:trPr>
        <w:tc>
          <w:tcPr>
            <w:tcW w:w="709" w:type="dxa"/>
            <w:tcBorders>
              <w:top w:val="nil"/>
              <w:left w:val="single" w:sz="4" w:space="0" w:color="auto"/>
              <w:bottom w:val="single" w:sz="4" w:space="0" w:color="auto"/>
              <w:right w:val="single" w:sz="4" w:space="0" w:color="auto"/>
            </w:tcBorders>
            <w:vAlign w:val="center"/>
            <w:hideMark/>
          </w:tcPr>
          <w:p w14:paraId="618151A9" w14:textId="77777777" w:rsidR="001E6CB6" w:rsidRPr="00C53138" w:rsidRDefault="001E6CB6" w:rsidP="001E6CB6">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6.3</w:t>
            </w:r>
          </w:p>
        </w:tc>
        <w:tc>
          <w:tcPr>
            <w:tcW w:w="4787" w:type="dxa"/>
            <w:tcBorders>
              <w:top w:val="nil"/>
              <w:left w:val="nil"/>
              <w:bottom w:val="single" w:sz="4" w:space="0" w:color="auto"/>
              <w:right w:val="single" w:sz="4" w:space="0" w:color="auto"/>
            </w:tcBorders>
            <w:vAlign w:val="center"/>
            <w:hideMark/>
          </w:tcPr>
          <w:p w14:paraId="3926A074" w14:textId="77777777" w:rsidR="001E6CB6" w:rsidRPr="001E6CB6" w:rsidRDefault="001E6CB6" w:rsidP="001E6CB6">
            <w:pPr>
              <w:spacing w:before="40" w:after="40" w:line="240" w:lineRule="auto"/>
              <w:jc w:val="both"/>
              <w:rPr>
                <w:rFonts w:ascii="Times New Roman" w:eastAsia="Times New Roman" w:hAnsi="Times New Roman" w:cs="Times New Roman"/>
                <w:w w:val="80"/>
                <w:sz w:val="28"/>
                <w:szCs w:val="28"/>
              </w:rPr>
            </w:pPr>
            <w:r w:rsidRPr="001E6CB6">
              <w:rPr>
                <w:rFonts w:ascii="Times New Roman" w:eastAsia="Times New Roman" w:hAnsi="Times New Roman" w:cs="Times New Roman"/>
                <w:w w:val="80"/>
                <w:sz w:val="28"/>
                <w:szCs w:val="28"/>
              </w:rPr>
              <w:t>Từ Quốc lộ 6 hướng đi bản Nà Cang xã Hát Lót</w:t>
            </w:r>
          </w:p>
        </w:tc>
        <w:tc>
          <w:tcPr>
            <w:tcW w:w="0" w:type="auto"/>
            <w:tcBorders>
              <w:top w:val="nil"/>
              <w:left w:val="nil"/>
              <w:bottom w:val="single" w:sz="4" w:space="0" w:color="auto"/>
              <w:right w:val="single" w:sz="4" w:space="0" w:color="auto"/>
            </w:tcBorders>
            <w:vAlign w:val="center"/>
            <w:hideMark/>
          </w:tcPr>
          <w:p w14:paraId="19E656BD" w14:textId="4106BF8A" w:rsidR="001E6CB6" w:rsidRPr="00C53138" w:rsidRDefault="001E6CB6" w:rsidP="001E6CB6">
            <w:pPr>
              <w:spacing w:before="40" w:after="40" w:line="240" w:lineRule="auto"/>
              <w:ind w:left="-57" w:right="-57"/>
              <w:jc w:val="center"/>
              <w:rPr>
                <w:rFonts w:ascii="Times New Roman" w:eastAsia="Times New Roman" w:hAnsi="Times New Roman" w:cs="Times New Roman"/>
                <w:b/>
                <w:bCs/>
                <w:w w:val="80"/>
                <w:sz w:val="28"/>
                <w:szCs w:val="28"/>
              </w:rPr>
            </w:pPr>
          </w:p>
        </w:tc>
        <w:tc>
          <w:tcPr>
            <w:tcW w:w="0" w:type="auto"/>
            <w:tcBorders>
              <w:top w:val="nil"/>
              <w:left w:val="nil"/>
              <w:bottom w:val="single" w:sz="4" w:space="0" w:color="auto"/>
              <w:right w:val="single" w:sz="4" w:space="0" w:color="auto"/>
            </w:tcBorders>
            <w:vAlign w:val="center"/>
            <w:hideMark/>
          </w:tcPr>
          <w:p w14:paraId="349A46E9" w14:textId="3AEEF9F5" w:rsidR="001E6CB6" w:rsidRPr="00C53138" w:rsidRDefault="001E6CB6" w:rsidP="001E6CB6">
            <w:pPr>
              <w:spacing w:before="40" w:after="40" w:line="240" w:lineRule="auto"/>
              <w:ind w:left="-57" w:right="-57"/>
              <w:jc w:val="center"/>
              <w:rPr>
                <w:rFonts w:ascii="Times New Roman" w:eastAsia="Times New Roman" w:hAnsi="Times New Roman" w:cs="Times New Roman"/>
                <w:b/>
                <w:bCs/>
                <w:w w:val="80"/>
                <w:sz w:val="28"/>
                <w:szCs w:val="28"/>
              </w:rPr>
            </w:pPr>
          </w:p>
        </w:tc>
        <w:tc>
          <w:tcPr>
            <w:tcW w:w="0" w:type="auto"/>
            <w:tcBorders>
              <w:top w:val="nil"/>
              <w:left w:val="nil"/>
              <w:bottom w:val="single" w:sz="4" w:space="0" w:color="auto"/>
              <w:right w:val="single" w:sz="4" w:space="0" w:color="auto"/>
            </w:tcBorders>
            <w:vAlign w:val="center"/>
            <w:hideMark/>
          </w:tcPr>
          <w:p w14:paraId="1D9F1F9B" w14:textId="7CF80A43" w:rsidR="001E6CB6" w:rsidRPr="00C53138" w:rsidRDefault="001E6CB6" w:rsidP="001E6CB6">
            <w:pPr>
              <w:spacing w:before="40" w:after="40" w:line="240" w:lineRule="auto"/>
              <w:ind w:left="-57" w:right="-57"/>
              <w:jc w:val="center"/>
              <w:rPr>
                <w:rFonts w:ascii="Times New Roman" w:eastAsia="Times New Roman" w:hAnsi="Times New Roman" w:cs="Times New Roman"/>
                <w:b/>
                <w:bCs/>
                <w:w w:val="80"/>
                <w:sz w:val="28"/>
                <w:szCs w:val="28"/>
              </w:rPr>
            </w:pPr>
          </w:p>
        </w:tc>
        <w:tc>
          <w:tcPr>
            <w:tcW w:w="0" w:type="auto"/>
            <w:tcBorders>
              <w:top w:val="nil"/>
              <w:left w:val="nil"/>
              <w:bottom w:val="single" w:sz="4" w:space="0" w:color="auto"/>
              <w:right w:val="single" w:sz="4" w:space="0" w:color="auto"/>
            </w:tcBorders>
            <w:vAlign w:val="center"/>
            <w:hideMark/>
          </w:tcPr>
          <w:p w14:paraId="7C8C314E" w14:textId="52AE9982" w:rsidR="001E6CB6" w:rsidRPr="00C53138" w:rsidRDefault="001E6CB6" w:rsidP="001E6CB6">
            <w:pPr>
              <w:spacing w:before="40" w:after="40" w:line="240" w:lineRule="auto"/>
              <w:ind w:left="-57" w:right="-57"/>
              <w:jc w:val="center"/>
              <w:rPr>
                <w:rFonts w:ascii="Times New Roman" w:eastAsia="Times New Roman" w:hAnsi="Times New Roman" w:cs="Times New Roman"/>
                <w:b/>
                <w:bCs/>
                <w:w w:val="80"/>
                <w:sz w:val="28"/>
                <w:szCs w:val="28"/>
              </w:rPr>
            </w:pPr>
          </w:p>
        </w:tc>
        <w:tc>
          <w:tcPr>
            <w:tcW w:w="0" w:type="auto"/>
            <w:tcBorders>
              <w:top w:val="nil"/>
              <w:left w:val="nil"/>
              <w:bottom w:val="single" w:sz="4" w:space="0" w:color="auto"/>
              <w:right w:val="single" w:sz="4" w:space="0" w:color="auto"/>
            </w:tcBorders>
            <w:vAlign w:val="center"/>
            <w:hideMark/>
          </w:tcPr>
          <w:p w14:paraId="294C7FCA" w14:textId="0F440318" w:rsidR="001E6CB6" w:rsidRPr="00C53138" w:rsidRDefault="001E6CB6" w:rsidP="001E6CB6">
            <w:pPr>
              <w:spacing w:before="40" w:after="40" w:line="240" w:lineRule="auto"/>
              <w:ind w:left="-57" w:right="-57"/>
              <w:jc w:val="center"/>
              <w:rPr>
                <w:rFonts w:ascii="Times New Roman" w:eastAsia="Times New Roman" w:hAnsi="Times New Roman" w:cs="Times New Roman"/>
                <w:b/>
                <w:bCs/>
                <w:w w:val="80"/>
                <w:sz w:val="28"/>
                <w:szCs w:val="28"/>
              </w:rPr>
            </w:pPr>
          </w:p>
        </w:tc>
      </w:tr>
      <w:tr w:rsidR="001E6CB6" w:rsidRPr="00C53138" w14:paraId="08AFAA7A" w14:textId="77777777" w:rsidTr="00A402FA">
        <w:trPr>
          <w:trHeight w:val="20"/>
        </w:trPr>
        <w:tc>
          <w:tcPr>
            <w:tcW w:w="709" w:type="dxa"/>
            <w:tcBorders>
              <w:top w:val="nil"/>
              <w:left w:val="single" w:sz="4" w:space="0" w:color="auto"/>
              <w:bottom w:val="single" w:sz="4" w:space="0" w:color="auto"/>
              <w:right w:val="single" w:sz="4" w:space="0" w:color="auto"/>
            </w:tcBorders>
            <w:vAlign w:val="center"/>
            <w:hideMark/>
          </w:tcPr>
          <w:p w14:paraId="28B54F45" w14:textId="77777777" w:rsidR="001E6CB6" w:rsidRPr="00C53138" w:rsidRDefault="001E6CB6" w:rsidP="001E6CB6">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4787" w:type="dxa"/>
            <w:tcBorders>
              <w:top w:val="nil"/>
              <w:left w:val="nil"/>
              <w:bottom w:val="single" w:sz="4" w:space="0" w:color="auto"/>
              <w:right w:val="single" w:sz="4" w:space="0" w:color="auto"/>
            </w:tcBorders>
            <w:vAlign w:val="center"/>
            <w:hideMark/>
          </w:tcPr>
          <w:p w14:paraId="4EAEDFA2" w14:textId="77777777" w:rsidR="001E6CB6" w:rsidRPr="00C53138" w:rsidRDefault="001E6CB6" w:rsidP="001E6CB6">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Quốc lộ 6 đến ngã ba Yên Sơn</w:t>
            </w:r>
          </w:p>
        </w:tc>
        <w:tc>
          <w:tcPr>
            <w:tcW w:w="0" w:type="auto"/>
            <w:tcBorders>
              <w:top w:val="nil"/>
              <w:left w:val="nil"/>
              <w:bottom w:val="single" w:sz="4" w:space="0" w:color="auto"/>
              <w:right w:val="single" w:sz="4" w:space="0" w:color="auto"/>
            </w:tcBorders>
            <w:vAlign w:val="center"/>
            <w:hideMark/>
          </w:tcPr>
          <w:p w14:paraId="25C63454" w14:textId="77777777" w:rsidR="001E6CB6" w:rsidRPr="00C53138" w:rsidRDefault="001E6CB6" w:rsidP="001E6CB6">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455</w:t>
            </w:r>
          </w:p>
        </w:tc>
        <w:tc>
          <w:tcPr>
            <w:tcW w:w="0" w:type="auto"/>
            <w:tcBorders>
              <w:top w:val="nil"/>
              <w:left w:val="nil"/>
              <w:bottom w:val="single" w:sz="4" w:space="0" w:color="auto"/>
              <w:right w:val="single" w:sz="4" w:space="0" w:color="auto"/>
            </w:tcBorders>
            <w:vAlign w:val="center"/>
            <w:hideMark/>
          </w:tcPr>
          <w:p w14:paraId="3FD23243" w14:textId="77777777" w:rsidR="001E6CB6" w:rsidRPr="00C53138" w:rsidRDefault="001E6CB6" w:rsidP="001E6CB6">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210</w:t>
            </w:r>
          </w:p>
        </w:tc>
        <w:tc>
          <w:tcPr>
            <w:tcW w:w="0" w:type="auto"/>
            <w:tcBorders>
              <w:top w:val="nil"/>
              <w:left w:val="nil"/>
              <w:bottom w:val="single" w:sz="4" w:space="0" w:color="auto"/>
              <w:right w:val="single" w:sz="4" w:space="0" w:color="auto"/>
            </w:tcBorders>
            <w:vAlign w:val="center"/>
            <w:hideMark/>
          </w:tcPr>
          <w:p w14:paraId="7DDF1392" w14:textId="77777777" w:rsidR="001E6CB6" w:rsidRPr="00C53138" w:rsidRDefault="001E6CB6" w:rsidP="001E6CB6">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165</w:t>
            </w:r>
          </w:p>
        </w:tc>
        <w:tc>
          <w:tcPr>
            <w:tcW w:w="0" w:type="auto"/>
            <w:tcBorders>
              <w:top w:val="nil"/>
              <w:left w:val="nil"/>
              <w:bottom w:val="single" w:sz="4" w:space="0" w:color="auto"/>
              <w:right w:val="single" w:sz="4" w:space="0" w:color="auto"/>
            </w:tcBorders>
            <w:vAlign w:val="center"/>
            <w:hideMark/>
          </w:tcPr>
          <w:p w14:paraId="71FEC312" w14:textId="77777777" w:rsidR="001E6CB6" w:rsidRPr="00C53138" w:rsidRDefault="001E6CB6" w:rsidP="001E6CB6">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105</w:t>
            </w:r>
          </w:p>
        </w:tc>
        <w:tc>
          <w:tcPr>
            <w:tcW w:w="0" w:type="auto"/>
            <w:tcBorders>
              <w:top w:val="nil"/>
              <w:left w:val="nil"/>
              <w:bottom w:val="single" w:sz="4" w:space="0" w:color="auto"/>
              <w:right w:val="single" w:sz="4" w:space="0" w:color="auto"/>
            </w:tcBorders>
            <w:vAlign w:val="center"/>
            <w:hideMark/>
          </w:tcPr>
          <w:p w14:paraId="558E6D45" w14:textId="4D8308B4" w:rsidR="001E6CB6" w:rsidRPr="00C53138" w:rsidRDefault="001E6CB6" w:rsidP="001E6CB6">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80</w:t>
            </w:r>
          </w:p>
        </w:tc>
      </w:tr>
      <w:tr w:rsidR="001E6CB6" w:rsidRPr="00C53138" w14:paraId="511D9A68" w14:textId="77777777" w:rsidTr="00A402FA">
        <w:trPr>
          <w:trHeight w:val="20"/>
        </w:trPr>
        <w:tc>
          <w:tcPr>
            <w:tcW w:w="709" w:type="dxa"/>
            <w:tcBorders>
              <w:top w:val="nil"/>
              <w:left w:val="single" w:sz="4" w:space="0" w:color="auto"/>
              <w:bottom w:val="single" w:sz="4" w:space="0" w:color="auto"/>
              <w:right w:val="single" w:sz="4" w:space="0" w:color="auto"/>
            </w:tcBorders>
            <w:vAlign w:val="center"/>
            <w:hideMark/>
          </w:tcPr>
          <w:p w14:paraId="562BB926" w14:textId="77777777" w:rsidR="001E6CB6" w:rsidRPr="00C53138" w:rsidRDefault="001E6CB6" w:rsidP="001E6CB6">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4787" w:type="dxa"/>
            <w:tcBorders>
              <w:top w:val="nil"/>
              <w:left w:val="nil"/>
              <w:bottom w:val="single" w:sz="4" w:space="0" w:color="auto"/>
              <w:right w:val="single" w:sz="4" w:space="0" w:color="auto"/>
            </w:tcBorders>
            <w:vAlign w:val="center"/>
            <w:hideMark/>
          </w:tcPr>
          <w:p w14:paraId="666AD4CC" w14:textId="77777777" w:rsidR="001E6CB6" w:rsidRPr="00C53138" w:rsidRDefault="001E6CB6" w:rsidP="001E6CB6">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ngã ba Yên Sơn đi thôn Nà Cang đến đường Hát Lót - Chiềng Mung</w:t>
            </w:r>
          </w:p>
        </w:tc>
        <w:tc>
          <w:tcPr>
            <w:tcW w:w="0" w:type="auto"/>
            <w:tcBorders>
              <w:top w:val="nil"/>
              <w:left w:val="nil"/>
              <w:bottom w:val="single" w:sz="4" w:space="0" w:color="auto"/>
              <w:right w:val="single" w:sz="4" w:space="0" w:color="auto"/>
            </w:tcBorders>
            <w:vAlign w:val="center"/>
            <w:hideMark/>
          </w:tcPr>
          <w:p w14:paraId="2B7288D3" w14:textId="77777777" w:rsidR="001E6CB6" w:rsidRPr="00C53138" w:rsidRDefault="001E6CB6" w:rsidP="001E6CB6">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305</w:t>
            </w:r>
          </w:p>
        </w:tc>
        <w:tc>
          <w:tcPr>
            <w:tcW w:w="0" w:type="auto"/>
            <w:tcBorders>
              <w:top w:val="nil"/>
              <w:left w:val="nil"/>
              <w:bottom w:val="single" w:sz="4" w:space="0" w:color="auto"/>
              <w:right w:val="single" w:sz="4" w:space="0" w:color="auto"/>
            </w:tcBorders>
            <w:vAlign w:val="center"/>
            <w:hideMark/>
          </w:tcPr>
          <w:p w14:paraId="63F7E403" w14:textId="77777777" w:rsidR="001E6CB6" w:rsidRPr="00C53138" w:rsidRDefault="001E6CB6" w:rsidP="001E6CB6">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155</w:t>
            </w:r>
          </w:p>
        </w:tc>
        <w:tc>
          <w:tcPr>
            <w:tcW w:w="0" w:type="auto"/>
            <w:tcBorders>
              <w:top w:val="nil"/>
              <w:left w:val="nil"/>
              <w:bottom w:val="single" w:sz="4" w:space="0" w:color="auto"/>
              <w:right w:val="single" w:sz="4" w:space="0" w:color="auto"/>
            </w:tcBorders>
            <w:vAlign w:val="center"/>
            <w:hideMark/>
          </w:tcPr>
          <w:p w14:paraId="37F32D5E" w14:textId="77777777" w:rsidR="001E6CB6" w:rsidRPr="00C53138" w:rsidRDefault="001E6CB6" w:rsidP="001E6CB6">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115</w:t>
            </w:r>
          </w:p>
        </w:tc>
        <w:tc>
          <w:tcPr>
            <w:tcW w:w="0" w:type="auto"/>
            <w:tcBorders>
              <w:top w:val="nil"/>
              <w:left w:val="nil"/>
              <w:bottom w:val="single" w:sz="4" w:space="0" w:color="auto"/>
              <w:right w:val="single" w:sz="4" w:space="0" w:color="auto"/>
            </w:tcBorders>
            <w:vAlign w:val="center"/>
            <w:hideMark/>
          </w:tcPr>
          <w:p w14:paraId="072046AB" w14:textId="77777777" w:rsidR="001E6CB6" w:rsidRPr="00C53138" w:rsidRDefault="001E6CB6" w:rsidP="001E6CB6">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80</w:t>
            </w:r>
          </w:p>
        </w:tc>
        <w:tc>
          <w:tcPr>
            <w:tcW w:w="0" w:type="auto"/>
            <w:tcBorders>
              <w:top w:val="nil"/>
              <w:left w:val="nil"/>
              <w:bottom w:val="single" w:sz="4" w:space="0" w:color="auto"/>
              <w:right w:val="single" w:sz="4" w:space="0" w:color="auto"/>
            </w:tcBorders>
            <w:vAlign w:val="center"/>
            <w:hideMark/>
          </w:tcPr>
          <w:p w14:paraId="7C43C796" w14:textId="726C3AD2" w:rsidR="001E6CB6" w:rsidRPr="00C53138" w:rsidRDefault="001E6CB6" w:rsidP="001E6CB6">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w:t>
            </w:r>
          </w:p>
        </w:tc>
      </w:tr>
      <w:tr w:rsidR="001E6CB6" w:rsidRPr="00C53138" w14:paraId="1AF65BF4" w14:textId="77777777" w:rsidTr="00A402FA">
        <w:trPr>
          <w:trHeight w:val="20"/>
        </w:trPr>
        <w:tc>
          <w:tcPr>
            <w:tcW w:w="709" w:type="dxa"/>
            <w:tcBorders>
              <w:top w:val="nil"/>
              <w:left w:val="single" w:sz="4" w:space="0" w:color="auto"/>
              <w:bottom w:val="single" w:sz="4" w:space="0" w:color="auto"/>
              <w:right w:val="single" w:sz="4" w:space="0" w:color="auto"/>
            </w:tcBorders>
            <w:vAlign w:val="center"/>
            <w:hideMark/>
          </w:tcPr>
          <w:p w14:paraId="77B95B8C" w14:textId="77777777" w:rsidR="001E6CB6" w:rsidRPr="00C53138" w:rsidRDefault="001E6CB6" w:rsidP="001E6CB6">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4787" w:type="dxa"/>
            <w:tcBorders>
              <w:top w:val="nil"/>
              <w:left w:val="nil"/>
              <w:bottom w:val="single" w:sz="4" w:space="0" w:color="auto"/>
              <w:right w:val="single" w:sz="4" w:space="0" w:color="auto"/>
            </w:tcBorders>
            <w:vAlign w:val="center"/>
            <w:hideMark/>
          </w:tcPr>
          <w:p w14:paraId="1CFA0CE9" w14:textId="77777777" w:rsidR="001E6CB6" w:rsidRPr="00C53138" w:rsidRDefault="001E6CB6" w:rsidP="001E6CB6">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ngã ba Yên Sơn đến cách ngã ba bản Nà Tiến (cũ) 40m</w:t>
            </w:r>
          </w:p>
        </w:tc>
        <w:tc>
          <w:tcPr>
            <w:tcW w:w="0" w:type="auto"/>
            <w:tcBorders>
              <w:top w:val="nil"/>
              <w:left w:val="nil"/>
              <w:bottom w:val="single" w:sz="4" w:space="0" w:color="auto"/>
              <w:right w:val="single" w:sz="4" w:space="0" w:color="auto"/>
            </w:tcBorders>
            <w:vAlign w:val="center"/>
            <w:hideMark/>
          </w:tcPr>
          <w:p w14:paraId="3FCE14A5" w14:textId="77777777" w:rsidR="001E6CB6" w:rsidRPr="00C53138" w:rsidRDefault="001E6CB6" w:rsidP="001E6CB6">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305</w:t>
            </w:r>
          </w:p>
        </w:tc>
        <w:tc>
          <w:tcPr>
            <w:tcW w:w="0" w:type="auto"/>
            <w:tcBorders>
              <w:top w:val="nil"/>
              <w:left w:val="nil"/>
              <w:bottom w:val="single" w:sz="4" w:space="0" w:color="auto"/>
              <w:right w:val="single" w:sz="4" w:space="0" w:color="auto"/>
            </w:tcBorders>
            <w:vAlign w:val="center"/>
            <w:hideMark/>
          </w:tcPr>
          <w:p w14:paraId="5FFADB27" w14:textId="77777777" w:rsidR="001E6CB6" w:rsidRPr="00C53138" w:rsidRDefault="001E6CB6" w:rsidP="001E6CB6">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155</w:t>
            </w:r>
          </w:p>
        </w:tc>
        <w:tc>
          <w:tcPr>
            <w:tcW w:w="0" w:type="auto"/>
            <w:tcBorders>
              <w:top w:val="nil"/>
              <w:left w:val="nil"/>
              <w:bottom w:val="single" w:sz="4" w:space="0" w:color="auto"/>
              <w:right w:val="single" w:sz="4" w:space="0" w:color="auto"/>
            </w:tcBorders>
            <w:vAlign w:val="center"/>
            <w:hideMark/>
          </w:tcPr>
          <w:p w14:paraId="35B63F82" w14:textId="77777777" w:rsidR="001E6CB6" w:rsidRPr="00C53138" w:rsidRDefault="001E6CB6" w:rsidP="001E6CB6">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115</w:t>
            </w:r>
          </w:p>
        </w:tc>
        <w:tc>
          <w:tcPr>
            <w:tcW w:w="0" w:type="auto"/>
            <w:tcBorders>
              <w:top w:val="nil"/>
              <w:left w:val="nil"/>
              <w:bottom w:val="single" w:sz="4" w:space="0" w:color="auto"/>
              <w:right w:val="single" w:sz="4" w:space="0" w:color="auto"/>
            </w:tcBorders>
            <w:vAlign w:val="center"/>
            <w:hideMark/>
          </w:tcPr>
          <w:p w14:paraId="2BAF3DFD" w14:textId="77777777" w:rsidR="001E6CB6" w:rsidRPr="00C53138" w:rsidRDefault="001E6CB6" w:rsidP="001E6CB6">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80</w:t>
            </w:r>
          </w:p>
        </w:tc>
        <w:tc>
          <w:tcPr>
            <w:tcW w:w="0" w:type="auto"/>
            <w:tcBorders>
              <w:top w:val="nil"/>
              <w:left w:val="nil"/>
              <w:bottom w:val="single" w:sz="4" w:space="0" w:color="auto"/>
              <w:right w:val="single" w:sz="4" w:space="0" w:color="auto"/>
            </w:tcBorders>
            <w:vAlign w:val="center"/>
            <w:hideMark/>
          </w:tcPr>
          <w:p w14:paraId="7CE9CBA1" w14:textId="138A677F" w:rsidR="001E6CB6" w:rsidRPr="00C53138" w:rsidRDefault="001E6CB6" w:rsidP="001E6CB6">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w:t>
            </w:r>
          </w:p>
        </w:tc>
      </w:tr>
      <w:tr w:rsidR="001E6CB6" w:rsidRPr="00C53138" w14:paraId="1064753B" w14:textId="77777777" w:rsidTr="00A402FA">
        <w:trPr>
          <w:trHeight w:val="20"/>
        </w:trPr>
        <w:tc>
          <w:tcPr>
            <w:tcW w:w="709" w:type="dxa"/>
            <w:tcBorders>
              <w:top w:val="nil"/>
              <w:left w:val="single" w:sz="4" w:space="0" w:color="auto"/>
              <w:bottom w:val="single" w:sz="4" w:space="0" w:color="auto"/>
              <w:right w:val="single" w:sz="4" w:space="0" w:color="auto"/>
            </w:tcBorders>
            <w:vAlign w:val="center"/>
            <w:hideMark/>
          </w:tcPr>
          <w:p w14:paraId="783261B9" w14:textId="77777777" w:rsidR="001E6CB6" w:rsidRPr="00C53138" w:rsidRDefault="001E6CB6" w:rsidP="001E6CB6">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4787" w:type="dxa"/>
            <w:tcBorders>
              <w:top w:val="nil"/>
              <w:left w:val="nil"/>
              <w:bottom w:val="single" w:sz="4" w:space="0" w:color="auto"/>
              <w:right w:val="single" w:sz="4" w:space="0" w:color="auto"/>
            </w:tcBorders>
            <w:vAlign w:val="center"/>
            <w:hideMark/>
          </w:tcPr>
          <w:p w14:paraId="3FDBFE5A" w14:textId="77777777" w:rsidR="001E6CB6" w:rsidRPr="001E6CB6" w:rsidRDefault="001E6CB6" w:rsidP="001E6CB6">
            <w:pPr>
              <w:spacing w:before="40" w:after="40" w:line="240" w:lineRule="auto"/>
              <w:jc w:val="both"/>
              <w:rPr>
                <w:rFonts w:ascii="Times New Roman" w:eastAsia="Times New Roman" w:hAnsi="Times New Roman" w:cs="Times New Roman"/>
                <w:spacing w:val="-4"/>
                <w:w w:val="80"/>
                <w:sz w:val="28"/>
                <w:szCs w:val="28"/>
              </w:rPr>
            </w:pPr>
            <w:r w:rsidRPr="001E6CB6">
              <w:rPr>
                <w:rFonts w:ascii="Times New Roman" w:eastAsia="Times New Roman" w:hAnsi="Times New Roman" w:cs="Times New Roman"/>
                <w:spacing w:val="-4"/>
                <w:w w:val="80"/>
                <w:sz w:val="28"/>
                <w:szCs w:val="28"/>
              </w:rPr>
              <w:t>Đường từ Quốc lộ 6 đi ra trại trường Nông Lâm (nối vào tuyến Từ Quốc lộ 6 hướng đi thôn Nà Cang)</w:t>
            </w:r>
          </w:p>
        </w:tc>
        <w:tc>
          <w:tcPr>
            <w:tcW w:w="0" w:type="auto"/>
            <w:tcBorders>
              <w:top w:val="nil"/>
              <w:left w:val="nil"/>
              <w:bottom w:val="single" w:sz="4" w:space="0" w:color="auto"/>
              <w:right w:val="single" w:sz="4" w:space="0" w:color="auto"/>
            </w:tcBorders>
            <w:vAlign w:val="center"/>
            <w:hideMark/>
          </w:tcPr>
          <w:p w14:paraId="75B99E2E" w14:textId="77777777" w:rsidR="001E6CB6" w:rsidRPr="00C53138" w:rsidRDefault="001E6CB6" w:rsidP="001E6CB6">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525</w:t>
            </w:r>
          </w:p>
        </w:tc>
        <w:tc>
          <w:tcPr>
            <w:tcW w:w="0" w:type="auto"/>
            <w:tcBorders>
              <w:top w:val="nil"/>
              <w:left w:val="nil"/>
              <w:bottom w:val="single" w:sz="4" w:space="0" w:color="auto"/>
              <w:right w:val="single" w:sz="4" w:space="0" w:color="auto"/>
            </w:tcBorders>
            <w:vAlign w:val="center"/>
            <w:hideMark/>
          </w:tcPr>
          <w:p w14:paraId="6CF64298" w14:textId="77777777" w:rsidR="001E6CB6" w:rsidRPr="00C53138" w:rsidRDefault="001E6CB6" w:rsidP="001E6CB6">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295</w:t>
            </w:r>
          </w:p>
        </w:tc>
        <w:tc>
          <w:tcPr>
            <w:tcW w:w="0" w:type="auto"/>
            <w:tcBorders>
              <w:top w:val="nil"/>
              <w:left w:val="nil"/>
              <w:bottom w:val="single" w:sz="4" w:space="0" w:color="auto"/>
              <w:right w:val="single" w:sz="4" w:space="0" w:color="auto"/>
            </w:tcBorders>
            <w:vAlign w:val="center"/>
            <w:hideMark/>
          </w:tcPr>
          <w:p w14:paraId="3E65B309" w14:textId="77777777" w:rsidR="001E6CB6" w:rsidRPr="00C53138" w:rsidRDefault="001E6CB6" w:rsidP="001E6CB6">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210</w:t>
            </w:r>
          </w:p>
        </w:tc>
        <w:tc>
          <w:tcPr>
            <w:tcW w:w="0" w:type="auto"/>
            <w:tcBorders>
              <w:top w:val="nil"/>
              <w:left w:val="nil"/>
              <w:bottom w:val="single" w:sz="4" w:space="0" w:color="auto"/>
              <w:right w:val="single" w:sz="4" w:space="0" w:color="auto"/>
            </w:tcBorders>
            <w:vAlign w:val="center"/>
            <w:hideMark/>
          </w:tcPr>
          <w:p w14:paraId="5E9236CF" w14:textId="77777777" w:rsidR="001E6CB6" w:rsidRPr="00C53138" w:rsidRDefault="001E6CB6" w:rsidP="001E6CB6">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130</w:t>
            </w:r>
          </w:p>
        </w:tc>
        <w:tc>
          <w:tcPr>
            <w:tcW w:w="0" w:type="auto"/>
            <w:tcBorders>
              <w:top w:val="nil"/>
              <w:left w:val="nil"/>
              <w:bottom w:val="single" w:sz="4" w:space="0" w:color="auto"/>
              <w:right w:val="single" w:sz="4" w:space="0" w:color="auto"/>
            </w:tcBorders>
            <w:vAlign w:val="center"/>
            <w:hideMark/>
          </w:tcPr>
          <w:p w14:paraId="2A4D9B89" w14:textId="77777777" w:rsidR="001E6CB6" w:rsidRPr="00C53138" w:rsidRDefault="001E6CB6" w:rsidP="001E6CB6">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80</w:t>
            </w:r>
          </w:p>
        </w:tc>
      </w:tr>
      <w:tr w:rsidR="001E6CB6" w:rsidRPr="00C53138" w14:paraId="54EACF23" w14:textId="77777777" w:rsidTr="00A402FA">
        <w:trPr>
          <w:trHeight w:val="20"/>
        </w:trPr>
        <w:tc>
          <w:tcPr>
            <w:tcW w:w="709" w:type="dxa"/>
            <w:tcBorders>
              <w:top w:val="nil"/>
              <w:left w:val="single" w:sz="4" w:space="0" w:color="auto"/>
              <w:bottom w:val="single" w:sz="4" w:space="0" w:color="auto"/>
              <w:right w:val="single" w:sz="4" w:space="0" w:color="auto"/>
            </w:tcBorders>
            <w:vAlign w:val="center"/>
            <w:hideMark/>
          </w:tcPr>
          <w:p w14:paraId="78F1FF51" w14:textId="77777777" w:rsidR="001E6CB6" w:rsidRPr="00C53138" w:rsidRDefault="001E6CB6" w:rsidP="001E6CB6">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4787" w:type="dxa"/>
            <w:tcBorders>
              <w:top w:val="nil"/>
              <w:left w:val="nil"/>
              <w:bottom w:val="single" w:sz="4" w:space="0" w:color="auto"/>
              <w:right w:val="single" w:sz="4" w:space="0" w:color="auto"/>
            </w:tcBorders>
            <w:vAlign w:val="center"/>
            <w:hideMark/>
          </w:tcPr>
          <w:p w14:paraId="76DCD10A" w14:textId="77777777" w:rsidR="001E6CB6" w:rsidRPr="00C53138" w:rsidRDefault="001E6CB6" w:rsidP="001E6CB6">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ngã ba bản Nà Tiến (cũ) đến đường Hát Lót - Chiềng Mung</w:t>
            </w:r>
          </w:p>
        </w:tc>
        <w:tc>
          <w:tcPr>
            <w:tcW w:w="0" w:type="auto"/>
            <w:tcBorders>
              <w:top w:val="nil"/>
              <w:left w:val="nil"/>
              <w:bottom w:val="single" w:sz="4" w:space="0" w:color="auto"/>
              <w:right w:val="single" w:sz="4" w:space="0" w:color="auto"/>
            </w:tcBorders>
            <w:vAlign w:val="center"/>
            <w:hideMark/>
          </w:tcPr>
          <w:p w14:paraId="104C6E56" w14:textId="77777777" w:rsidR="001E6CB6" w:rsidRPr="00C53138" w:rsidRDefault="001E6CB6" w:rsidP="001E6CB6">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315</w:t>
            </w:r>
          </w:p>
        </w:tc>
        <w:tc>
          <w:tcPr>
            <w:tcW w:w="0" w:type="auto"/>
            <w:tcBorders>
              <w:top w:val="nil"/>
              <w:left w:val="nil"/>
              <w:bottom w:val="single" w:sz="4" w:space="0" w:color="auto"/>
              <w:right w:val="single" w:sz="4" w:space="0" w:color="auto"/>
            </w:tcBorders>
            <w:vAlign w:val="center"/>
            <w:hideMark/>
          </w:tcPr>
          <w:p w14:paraId="5F319CE7" w14:textId="77777777" w:rsidR="001E6CB6" w:rsidRPr="00C53138" w:rsidRDefault="001E6CB6" w:rsidP="001E6CB6">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180</w:t>
            </w:r>
          </w:p>
        </w:tc>
        <w:tc>
          <w:tcPr>
            <w:tcW w:w="0" w:type="auto"/>
            <w:tcBorders>
              <w:top w:val="nil"/>
              <w:left w:val="nil"/>
              <w:bottom w:val="single" w:sz="4" w:space="0" w:color="auto"/>
              <w:right w:val="single" w:sz="4" w:space="0" w:color="auto"/>
            </w:tcBorders>
            <w:vAlign w:val="center"/>
            <w:hideMark/>
          </w:tcPr>
          <w:p w14:paraId="0D5D2496" w14:textId="77777777" w:rsidR="001E6CB6" w:rsidRPr="00C53138" w:rsidRDefault="001E6CB6" w:rsidP="001E6CB6">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130</w:t>
            </w:r>
          </w:p>
        </w:tc>
        <w:tc>
          <w:tcPr>
            <w:tcW w:w="0" w:type="auto"/>
            <w:tcBorders>
              <w:top w:val="nil"/>
              <w:left w:val="nil"/>
              <w:bottom w:val="single" w:sz="4" w:space="0" w:color="auto"/>
              <w:right w:val="single" w:sz="4" w:space="0" w:color="auto"/>
            </w:tcBorders>
            <w:vAlign w:val="center"/>
            <w:hideMark/>
          </w:tcPr>
          <w:p w14:paraId="495139BA" w14:textId="77777777" w:rsidR="001E6CB6" w:rsidRPr="00C53138" w:rsidRDefault="001E6CB6" w:rsidP="001E6CB6">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80</w:t>
            </w:r>
          </w:p>
        </w:tc>
        <w:tc>
          <w:tcPr>
            <w:tcW w:w="0" w:type="auto"/>
            <w:tcBorders>
              <w:top w:val="nil"/>
              <w:left w:val="nil"/>
              <w:bottom w:val="single" w:sz="4" w:space="0" w:color="auto"/>
              <w:right w:val="single" w:sz="4" w:space="0" w:color="auto"/>
            </w:tcBorders>
            <w:vAlign w:val="center"/>
            <w:hideMark/>
          </w:tcPr>
          <w:p w14:paraId="4C2066FE" w14:textId="77777777" w:rsidR="001E6CB6" w:rsidRPr="00C53138" w:rsidRDefault="001E6CB6" w:rsidP="001E6CB6">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w:t>
            </w:r>
          </w:p>
        </w:tc>
      </w:tr>
    </w:tbl>
    <w:p w14:paraId="1DB59EC9" w14:textId="26674EEB" w:rsidR="00631AEE" w:rsidRPr="00C53138" w:rsidRDefault="00271B57" w:rsidP="001E6CB6">
      <w:pPr>
        <w:pStyle w:val="Heading2"/>
        <w:spacing w:before="40" w:after="40" w:line="240" w:lineRule="auto"/>
        <w:ind w:firstLine="0"/>
        <w:rPr>
          <w:rFonts w:cs="Times New Roman"/>
          <w:w w:val="80"/>
          <w:sz w:val="28"/>
          <w:szCs w:val="28"/>
        </w:rPr>
      </w:pPr>
      <w:r w:rsidRPr="004C3F25">
        <w:rPr>
          <w:rFonts w:cs="Times New Roman"/>
          <w:w w:val="80"/>
          <w:sz w:val="28"/>
          <w:szCs w:val="28"/>
        </w:rPr>
        <w:t>7.</w:t>
      </w:r>
      <w:r w:rsidR="002C6560" w:rsidRPr="004C3F25">
        <w:rPr>
          <w:rFonts w:cs="Times New Roman"/>
          <w:w w:val="80"/>
          <w:sz w:val="28"/>
          <w:szCs w:val="28"/>
        </w:rPr>
        <w:t>4</w:t>
      </w:r>
      <w:r w:rsidR="00631AEE" w:rsidRPr="004C3F25">
        <w:rPr>
          <w:rFonts w:cs="Times New Roman"/>
          <w:w w:val="80"/>
          <w:sz w:val="28"/>
          <w:szCs w:val="28"/>
        </w:rPr>
        <w:t xml:space="preserve">4. Xã </w:t>
      </w:r>
      <w:r w:rsidR="002C6560" w:rsidRPr="004C3F25">
        <w:rPr>
          <w:rFonts w:cs="Times New Roman"/>
          <w:w w:val="80"/>
          <w:sz w:val="28"/>
          <w:szCs w:val="28"/>
        </w:rPr>
        <w:t>Phiêng Pằn</w:t>
      </w:r>
    </w:p>
    <w:p w14:paraId="5B993BF1" w14:textId="77777777" w:rsidR="00631AEE" w:rsidRPr="00C53138" w:rsidRDefault="00631AEE" w:rsidP="002A1D98">
      <w:pPr>
        <w:widowControl w:val="0"/>
        <w:spacing w:before="40" w:after="40" w:line="240" w:lineRule="auto"/>
        <w:jc w:val="right"/>
        <w:rPr>
          <w:rFonts w:ascii="Times New Roman" w:hAnsi="Times New Roman" w:cs="Times New Roman"/>
          <w:i/>
          <w:iCs/>
          <w:w w:val="80"/>
          <w:sz w:val="28"/>
          <w:szCs w:val="28"/>
          <w:vertAlign w:val="superscript"/>
        </w:rPr>
      </w:pPr>
      <w:r w:rsidRPr="00C53138">
        <w:rPr>
          <w:rFonts w:ascii="Times New Roman" w:hAnsi="Times New Roman" w:cs="Times New Roman"/>
          <w:i/>
          <w:iCs/>
          <w:w w:val="80"/>
          <w:sz w:val="28"/>
          <w:szCs w:val="28"/>
        </w:rPr>
        <w:t>Đơn vị tính: nghìn đồng/m</w:t>
      </w:r>
      <w:r w:rsidRPr="00C53138">
        <w:rPr>
          <w:rFonts w:ascii="Times New Roman" w:hAnsi="Times New Roman" w:cs="Times New Roman"/>
          <w:i/>
          <w:iCs/>
          <w:w w:val="80"/>
          <w:sz w:val="28"/>
          <w:szCs w:val="28"/>
          <w:vertAlign w:val="superscript"/>
        </w:rPr>
        <w:t>2</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8"/>
        <w:gridCol w:w="5272"/>
        <w:gridCol w:w="690"/>
        <w:gridCol w:w="665"/>
        <w:gridCol w:w="663"/>
        <w:gridCol w:w="667"/>
        <w:gridCol w:w="669"/>
      </w:tblGrid>
      <w:tr w:rsidR="00652335" w:rsidRPr="00C53138" w14:paraId="70F6B348" w14:textId="77777777" w:rsidTr="00652335">
        <w:trPr>
          <w:trHeight w:val="284"/>
        </w:trPr>
        <w:tc>
          <w:tcPr>
            <w:tcW w:w="384" w:type="pct"/>
            <w:vMerge w:val="restart"/>
            <w:vAlign w:val="center"/>
            <w:hideMark/>
          </w:tcPr>
          <w:p w14:paraId="6CBB6A7C" w14:textId="77777777" w:rsidR="000C1CD0" w:rsidRPr="00C53138" w:rsidRDefault="000C1CD0" w:rsidP="002A1D98">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STT</w:t>
            </w:r>
          </w:p>
        </w:tc>
        <w:tc>
          <w:tcPr>
            <w:tcW w:w="2821" w:type="pct"/>
            <w:vMerge w:val="restart"/>
            <w:noWrap/>
            <w:vAlign w:val="center"/>
            <w:hideMark/>
          </w:tcPr>
          <w:p w14:paraId="6CF0F6CE" w14:textId="6AB8DBC4" w:rsidR="000C1CD0" w:rsidRPr="00C53138" w:rsidRDefault="000C1CD0" w:rsidP="002A1D98">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Tên tuyến đường</w:t>
            </w:r>
          </w:p>
        </w:tc>
        <w:tc>
          <w:tcPr>
            <w:tcW w:w="1795" w:type="pct"/>
            <w:gridSpan w:val="5"/>
            <w:noWrap/>
            <w:vAlign w:val="center"/>
            <w:hideMark/>
          </w:tcPr>
          <w:p w14:paraId="73391C11" w14:textId="1B466AE4" w:rsidR="000C1CD0" w:rsidRPr="00C53138" w:rsidRDefault="000C1CD0" w:rsidP="002A1D98">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Giá đất</w:t>
            </w:r>
          </w:p>
        </w:tc>
      </w:tr>
      <w:tr w:rsidR="00652335" w:rsidRPr="00C53138" w14:paraId="7B5FE726" w14:textId="77777777" w:rsidTr="00652335">
        <w:trPr>
          <w:trHeight w:val="284"/>
        </w:trPr>
        <w:tc>
          <w:tcPr>
            <w:tcW w:w="384" w:type="pct"/>
            <w:vMerge/>
            <w:vAlign w:val="center"/>
            <w:hideMark/>
          </w:tcPr>
          <w:p w14:paraId="62DD44BD" w14:textId="77777777" w:rsidR="000C1CD0" w:rsidRPr="00C53138" w:rsidRDefault="000C1CD0" w:rsidP="002A1D98">
            <w:pPr>
              <w:spacing w:before="40" w:after="40" w:line="240" w:lineRule="auto"/>
              <w:rPr>
                <w:rFonts w:ascii="Times New Roman" w:eastAsia="Times New Roman" w:hAnsi="Times New Roman" w:cs="Times New Roman"/>
                <w:b/>
                <w:bCs/>
                <w:w w:val="80"/>
                <w:sz w:val="28"/>
                <w:szCs w:val="28"/>
              </w:rPr>
            </w:pPr>
          </w:p>
        </w:tc>
        <w:tc>
          <w:tcPr>
            <w:tcW w:w="2821" w:type="pct"/>
            <w:vMerge/>
            <w:vAlign w:val="center"/>
            <w:hideMark/>
          </w:tcPr>
          <w:p w14:paraId="5DA2E97D" w14:textId="77777777" w:rsidR="000C1CD0" w:rsidRPr="00C53138" w:rsidRDefault="000C1CD0" w:rsidP="002A1D98">
            <w:pPr>
              <w:spacing w:before="40" w:after="40" w:line="240" w:lineRule="auto"/>
              <w:rPr>
                <w:rFonts w:ascii="Times New Roman" w:eastAsia="Times New Roman" w:hAnsi="Times New Roman" w:cs="Times New Roman"/>
                <w:b/>
                <w:bCs/>
                <w:w w:val="80"/>
                <w:sz w:val="28"/>
                <w:szCs w:val="28"/>
              </w:rPr>
            </w:pPr>
          </w:p>
        </w:tc>
        <w:tc>
          <w:tcPr>
            <w:tcW w:w="369" w:type="pct"/>
            <w:vAlign w:val="center"/>
            <w:hideMark/>
          </w:tcPr>
          <w:p w14:paraId="4DE450A7" w14:textId="77777777" w:rsidR="000C1CD0" w:rsidRPr="00C53138" w:rsidRDefault="000C1CD0" w:rsidP="00652335">
            <w:pPr>
              <w:spacing w:before="40" w:after="40" w:line="240" w:lineRule="auto"/>
              <w:ind w:left="-57" w:right="-57"/>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Vị trí 1</w:t>
            </w:r>
          </w:p>
        </w:tc>
        <w:tc>
          <w:tcPr>
            <w:tcW w:w="356" w:type="pct"/>
            <w:vAlign w:val="center"/>
            <w:hideMark/>
          </w:tcPr>
          <w:p w14:paraId="4AF6F441" w14:textId="77777777" w:rsidR="000C1CD0" w:rsidRPr="00C53138" w:rsidRDefault="000C1CD0" w:rsidP="00652335">
            <w:pPr>
              <w:spacing w:before="40" w:after="40" w:line="240" w:lineRule="auto"/>
              <w:ind w:left="-57" w:right="-57"/>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Vị trí 2</w:t>
            </w:r>
          </w:p>
        </w:tc>
        <w:tc>
          <w:tcPr>
            <w:tcW w:w="355" w:type="pct"/>
            <w:vAlign w:val="center"/>
            <w:hideMark/>
          </w:tcPr>
          <w:p w14:paraId="7F05366E" w14:textId="77777777" w:rsidR="000C1CD0" w:rsidRPr="00C53138" w:rsidRDefault="000C1CD0" w:rsidP="00652335">
            <w:pPr>
              <w:spacing w:before="40" w:after="40" w:line="240" w:lineRule="auto"/>
              <w:ind w:left="-57" w:right="-57"/>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Vị trí 3</w:t>
            </w:r>
          </w:p>
        </w:tc>
        <w:tc>
          <w:tcPr>
            <w:tcW w:w="357" w:type="pct"/>
            <w:vAlign w:val="center"/>
            <w:hideMark/>
          </w:tcPr>
          <w:p w14:paraId="06060B7B" w14:textId="77777777" w:rsidR="000C1CD0" w:rsidRPr="00C53138" w:rsidRDefault="000C1CD0" w:rsidP="00652335">
            <w:pPr>
              <w:spacing w:before="40" w:after="40" w:line="240" w:lineRule="auto"/>
              <w:ind w:left="-57" w:right="-57"/>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Vị trí 4</w:t>
            </w:r>
          </w:p>
        </w:tc>
        <w:tc>
          <w:tcPr>
            <w:tcW w:w="357" w:type="pct"/>
            <w:vAlign w:val="center"/>
            <w:hideMark/>
          </w:tcPr>
          <w:p w14:paraId="30F3285B" w14:textId="77777777" w:rsidR="000C1CD0" w:rsidRPr="00C53138" w:rsidRDefault="000C1CD0" w:rsidP="00652335">
            <w:pPr>
              <w:spacing w:before="40" w:after="40" w:line="240" w:lineRule="auto"/>
              <w:ind w:left="-57" w:right="-57"/>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Vị trí 5</w:t>
            </w:r>
          </w:p>
        </w:tc>
      </w:tr>
      <w:tr w:rsidR="00652335" w:rsidRPr="00C53138" w14:paraId="4DD69BB1" w14:textId="77777777" w:rsidTr="00652335">
        <w:trPr>
          <w:trHeight w:val="284"/>
        </w:trPr>
        <w:tc>
          <w:tcPr>
            <w:tcW w:w="384" w:type="pct"/>
            <w:vAlign w:val="center"/>
            <w:hideMark/>
          </w:tcPr>
          <w:p w14:paraId="29339092" w14:textId="77777777" w:rsidR="000C1CD0" w:rsidRPr="00C53138" w:rsidRDefault="000C1CD0" w:rsidP="002A1D98">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1</w:t>
            </w:r>
          </w:p>
        </w:tc>
        <w:tc>
          <w:tcPr>
            <w:tcW w:w="2821" w:type="pct"/>
            <w:vAlign w:val="center"/>
            <w:hideMark/>
          </w:tcPr>
          <w:p w14:paraId="3A3DFCF1" w14:textId="77777777" w:rsidR="000C1CD0" w:rsidRPr="00C53138" w:rsidRDefault="000C1CD0" w:rsidP="00652335">
            <w:pPr>
              <w:spacing w:before="40" w:after="40" w:line="240" w:lineRule="auto"/>
              <w:jc w:val="both"/>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Đường Quốc lộ 4G</w:t>
            </w:r>
          </w:p>
        </w:tc>
        <w:tc>
          <w:tcPr>
            <w:tcW w:w="369" w:type="pct"/>
            <w:vAlign w:val="center"/>
            <w:hideMark/>
          </w:tcPr>
          <w:p w14:paraId="771D8376" w14:textId="77777777" w:rsidR="000C1CD0" w:rsidRPr="00C53138" w:rsidRDefault="000C1CD0" w:rsidP="002A1D98">
            <w:pPr>
              <w:spacing w:before="40" w:after="40" w:line="240" w:lineRule="auto"/>
              <w:jc w:val="center"/>
              <w:rPr>
                <w:rFonts w:ascii="Times New Roman" w:eastAsia="Times New Roman" w:hAnsi="Times New Roman" w:cs="Times New Roman"/>
                <w:b/>
                <w:bCs/>
                <w:w w:val="80"/>
                <w:sz w:val="28"/>
                <w:szCs w:val="28"/>
              </w:rPr>
            </w:pPr>
          </w:p>
        </w:tc>
        <w:tc>
          <w:tcPr>
            <w:tcW w:w="356" w:type="pct"/>
            <w:vAlign w:val="center"/>
            <w:hideMark/>
          </w:tcPr>
          <w:p w14:paraId="424944DF" w14:textId="77777777" w:rsidR="000C1CD0" w:rsidRPr="00C53138" w:rsidRDefault="000C1CD0" w:rsidP="002A1D98">
            <w:pPr>
              <w:spacing w:before="40" w:after="40" w:line="240" w:lineRule="auto"/>
              <w:jc w:val="center"/>
              <w:rPr>
                <w:rFonts w:ascii="Times New Roman" w:eastAsia="Times New Roman" w:hAnsi="Times New Roman" w:cs="Times New Roman"/>
                <w:b/>
                <w:bCs/>
                <w:w w:val="80"/>
                <w:sz w:val="28"/>
                <w:szCs w:val="28"/>
              </w:rPr>
            </w:pPr>
          </w:p>
        </w:tc>
        <w:tc>
          <w:tcPr>
            <w:tcW w:w="355" w:type="pct"/>
            <w:vAlign w:val="center"/>
            <w:hideMark/>
          </w:tcPr>
          <w:p w14:paraId="0FE3F45C" w14:textId="77777777" w:rsidR="000C1CD0" w:rsidRPr="00C53138" w:rsidRDefault="000C1CD0" w:rsidP="002A1D98">
            <w:pPr>
              <w:spacing w:before="40" w:after="40" w:line="240" w:lineRule="auto"/>
              <w:jc w:val="center"/>
              <w:rPr>
                <w:rFonts w:ascii="Times New Roman" w:eastAsia="Times New Roman" w:hAnsi="Times New Roman" w:cs="Times New Roman"/>
                <w:b/>
                <w:bCs/>
                <w:w w:val="80"/>
                <w:sz w:val="28"/>
                <w:szCs w:val="28"/>
              </w:rPr>
            </w:pPr>
          </w:p>
        </w:tc>
        <w:tc>
          <w:tcPr>
            <w:tcW w:w="357" w:type="pct"/>
            <w:vAlign w:val="center"/>
            <w:hideMark/>
          </w:tcPr>
          <w:p w14:paraId="37221CA1" w14:textId="77777777" w:rsidR="000C1CD0" w:rsidRPr="00C53138" w:rsidRDefault="000C1CD0" w:rsidP="002A1D98">
            <w:pPr>
              <w:spacing w:before="40" w:after="40" w:line="240" w:lineRule="auto"/>
              <w:jc w:val="center"/>
              <w:rPr>
                <w:rFonts w:ascii="Times New Roman" w:eastAsia="Times New Roman" w:hAnsi="Times New Roman" w:cs="Times New Roman"/>
                <w:b/>
                <w:bCs/>
                <w:w w:val="80"/>
                <w:sz w:val="28"/>
                <w:szCs w:val="28"/>
              </w:rPr>
            </w:pPr>
          </w:p>
        </w:tc>
        <w:tc>
          <w:tcPr>
            <w:tcW w:w="357" w:type="pct"/>
            <w:vAlign w:val="center"/>
            <w:hideMark/>
          </w:tcPr>
          <w:p w14:paraId="32B11099" w14:textId="77777777" w:rsidR="000C1CD0" w:rsidRPr="00C53138" w:rsidRDefault="000C1CD0" w:rsidP="002A1D98">
            <w:pPr>
              <w:spacing w:before="40" w:after="40" w:line="240" w:lineRule="auto"/>
              <w:jc w:val="center"/>
              <w:rPr>
                <w:rFonts w:ascii="Times New Roman" w:eastAsia="Times New Roman" w:hAnsi="Times New Roman" w:cs="Times New Roman"/>
                <w:b/>
                <w:bCs/>
                <w:w w:val="80"/>
                <w:sz w:val="28"/>
                <w:szCs w:val="28"/>
              </w:rPr>
            </w:pPr>
          </w:p>
        </w:tc>
      </w:tr>
      <w:tr w:rsidR="00652335" w:rsidRPr="00C53138" w14:paraId="17040991" w14:textId="77777777" w:rsidTr="00652335">
        <w:trPr>
          <w:trHeight w:val="284"/>
        </w:trPr>
        <w:tc>
          <w:tcPr>
            <w:tcW w:w="384" w:type="pct"/>
            <w:vAlign w:val="center"/>
            <w:hideMark/>
          </w:tcPr>
          <w:p w14:paraId="3D1FB489" w14:textId="77777777" w:rsidR="000C1CD0" w:rsidRPr="00C53138" w:rsidRDefault="000C1CD0" w:rsidP="002A1D98">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w:t>
            </w:r>
          </w:p>
        </w:tc>
        <w:tc>
          <w:tcPr>
            <w:tcW w:w="2821" w:type="pct"/>
            <w:vAlign w:val="center"/>
            <w:hideMark/>
          </w:tcPr>
          <w:p w14:paraId="045DC071" w14:textId="77777777" w:rsidR="000C1CD0" w:rsidRPr="00C53138" w:rsidRDefault="000C1CD0" w:rsidP="00652335">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ngã ba đường rẽ vào UBND xã Chiềng Ve cũ (nay thuộc xã Mai Sơn) đến hết địa phận xã Nà Ớt cũ</w:t>
            </w:r>
          </w:p>
        </w:tc>
        <w:tc>
          <w:tcPr>
            <w:tcW w:w="369" w:type="pct"/>
            <w:vAlign w:val="center"/>
            <w:hideMark/>
          </w:tcPr>
          <w:p w14:paraId="1BAC6C45" w14:textId="77777777" w:rsidR="000C1CD0" w:rsidRPr="00C53138" w:rsidRDefault="000C1CD0"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190</w:t>
            </w:r>
          </w:p>
        </w:tc>
        <w:tc>
          <w:tcPr>
            <w:tcW w:w="356" w:type="pct"/>
            <w:vAlign w:val="center"/>
            <w:hideMark/>
          </w:tcPr>
          <w:p w14:paraId="40C255E7" w14:textId="77777777" w:rsidR="000C1CD0" w:rsidRPr="00C53138" w:rsidRDefault="000C1CD0"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130</w:t>
            </w:r>
          </w:p>
        </w:tc>
        <w:tc>
          <w:tcPr>
            <w:tcW w:w="355" w:type="pct"/>
            <w:vAlign w:val="center"/>
            <w:hideMark/>
          </w:tcPr>
          <w:p w14:paraId="7A6659A7" w14:textId="77777777" w:rsidR="000C1CD0" w:rsidRPr="00C53138" w:rsidRDefault="000C1CD0"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100</w:t>
            </w:r>
          </w:p>
        </w:tc>
        <w:tc>
          <w:tcPr>
            <w:tcW w:w="357" w:type="pct"/>
            <w:vAlign w:val="center"/>
            <w:hideMark/>
          </w:tcPr>
          <w:p w14:paraId="438A5A99" w14:textId="77777777" w:rsidR="000C1CD0" w:rsidRPr="00C53138" w:rsidRDefault="000C1CD0"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80</w:t>
            </w:r>
          </w:p>
        </w:tc>
        <w:tc>
          <w:tcPr>
            <w:tcW w:w="357" w:type="pct"/>
            <w:vAlign w:val="center"/>
            <w:hideMark/>
          </w:tcPr>
          <w:p w14:paraId="2DC26E09" w14:textId="77777777" w:rsidR="000C1CD0" w:rsidRPr="00C53138" w:rsidRDefault="000C1CD0"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65</w:t>
            </w:r>
          </w:p>
        </w:tc>
      </w:tr>
      <w:tr w:rsidR="00652335" w:rsidRPr="00C53138" w14:paraId="0BC0CE73" w14:textId="77777777" w:rsidTr="00652335">
        <w:trPr>
          <w:trHeight w:val="284"/>
        </w:trPr>
        <w:tc>
          <w:tcPr>
            <w:tcW w:w="384" w:type="pct"/>
            <w:vAlign w:val="center"/>
            <w:hideMark/>
          </w:tcPr>
          <w:p w14:paraId="10EFBF4B" w14:textId="77777777" w:rsidR="000C1CD0" w:rsidRPr="00C53138" w:rsidRDefault="000C1CD0" w:rsidP="002A1D98">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2</w:t>
            </w:r>
          </w:p>
        </w:tc>
        <w:tc>
          <w:tcPr>
            <w:tcW w:w="2821" w:type="pct"/>
            <w:vAlign w:val="center"/>
            <w:hideMark/>
          </w:tcPr>
          <w:p w14:paraId="588A5BE3" w14:textId="77777777" w:rsidR="000C1CD0" w:rsidRPr="00C53138" w:rsidRDefault="000C1CD0" w:rsidP="00652335">
            <w:pPr>
              <w:spacing w:before="40" w:after="40" w:line="240" w:lineRule="auto"/>
              <w:jc w:val="both"/>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Quốc lộ 37</w:t>
            </w:r>
          </w:p>
        </w:tc>
        <w:tc>
          <w:tcPr>
            <w:tcW w:w="369" w:type="pct"/>
            <w:vAlign w:val="center"/>
            <w:hideMark/>
          </w:tcPr>
          <w:p w14:paraId="4EF403C8" w14:textId="77777777" w:rsidR="000C1CD0" w:rsidRPr="00C53138" w:rsidRDefault="000C1CD0" w:rsidP="002A1D98">
            <w:pPr>
              <w:spacing w:before="40" w:after="40" w:line="240" w:lineRule="auto"/>
              <w:jc w:val="center"/>
              <w:rPr>
                <w:rFonts w:ascii="Times New Roman" w:eastAsia="Times New Roman" w:hAnsi="Times New Roman" w:cs="Times New Roman"/>
                <w:b/>
                <w:bCs/>
                <w:w w:val="80"/>
                <w:sz w:val="28"/>
                <w:szCs w:val="28"/>
              </w:rPr>
            </w:pPr>
          </w:p>
        </w:tc>
        <w:tc>
          <w:tcPr>
            <w:tcW w:w="356" w:type="pct"/>
            <w:vAlign w:val="center"/>
            <w:hideMark/>
          </w:tcPr>
          <w:p w14:paraId="0241F437" w14:textId="77777777" w:rsidR="000C1CD0" w:rsidRPr="00C53138" w:rsidRDefault="000C1CD0" w:rsidP="002A1D98">
            <w:pPr>
              <w:spacing w:before="40" w:after="40" w:line="240" w:lineRule="auto"/>
              <w:jc w:val="center"/>
              <w:rPr>
                <w:rFonts w:ascii="Times New Roman" w:eastAsia="Times New Roman" w:hAnsi="Times New Roman" w:cs="Times New Roman"/>
                <w:b/>
                <w:bCs/>
                <w:w w:val="80"/>
                <w:sz w:val="28"/>
                <w:szCs w:val="28"/>
              </w:rPr>
            </w:pPr>
          </w:p>
        </w:tc>
        <w:tc>
          <w:tcPr>
            <w:tcW w:w="355" w:type="pct"/>
            <w:vAlign w:val="center"/>
            <w:hideMark/>
          </w:tcPr>
          <w:p w14:paraId="37428C51" w14:textId="77777777" w:rsidR="000C1CD0" w:rsidRPr="00C53138" w:rsidRDefault="000C1CD0" w:rsidP="002A1D98">
            <w:pPr>
              <w:spacing w:before="40" w:after="40" w:line="240" w:lineRule="auto"/>
              <w:jc w:val="center"/>
              <w:rPr>
                <w:rFonts w:ascii="Times New Roman" w:eastAsia="Times New Roman" w:hAnsi="Times New Roman" w:cs="Times New Roman"/>
                <w:b/>
                <w:bCs/>
                <w:w w:val="80"/>
                <w:sz w:val="28"/>
                <w:szCs w:val="28"/>
              </w:rPr>
            </w:pPr>
          </w:p>
        </w:tc>
        <w:tc>
          <w:tcPr>
            <w:tcW w:w="357" w:type="pct"/>
            <w:vAlign w:val="center"/>
            <w:hideMark/>
          </w:tcPr>
          <w:p w14:paraId="0F0DCAF6" w14:textId="77777777" w:rsidR="000C1CD0" w:rsidRPr="00C53138" w:rsidRDefault="000C1CD0" w:rsidP="002A1D98">
            <w:pPr>
              <w:spacing w:before="40" w:after="40" w:line="240" w:lineRule="auto"/>
              <w:jc w:val="center"/>
              <w:rPr>
                <w:rFonts w:ascii="Times New Roman" w:eastAsia="Times New Roman" w:hAnsi="Times New Roman" w:cs="Times New Roman"/>
                <w:b/>
                <w:bCs/>
                <w:w w:val="80"/>
                <w:sz w:val="28"/>
                <w:szCs w:val="28"/>
              </w:rPr>
            </w:pPr>
          </w:p>
        </w:tc>
        <w:tc>
          <w:tcPr>
            <w:tcW w:w="357" w:type="pct"/>
            <w:vAlign w:val="center"/>
            <w:hideMark/>
          </w:tcPr>
          <w:p w14:paraId="1F2FE715" w14:textId="77777777" w:rsidR="000C1CD0" w:rsidRPr="00C53138" w:rsidRDefault="000C1CD0" w:rsidP="002A1D98">
            <w:pPr>
              <w:spacing w:before="40" w:after="40" w:line="240" w:lineRule="auto"/>
              <w:jc w:val="center"/>
              <w:rPr>
                <w:rFonts w:ascii="Times New Roman" w:eastAsia="Times New Roman" w:hAnsi="Times New Roman" w:cs="Times New Roman"/>
                <w:b/>
                <w:bCs/>
                <w:w w:val="80"/>
                <w:sz w:val="28"/>
                <w:szCs w:val="28"/>
              </w:rPr>
            </w:pPr>
          </w:p>
        </w:tc>
      </w:tr>
      <w:tr w:rsidR="00652335" w:rsidRPr="00C53138" w14:paraId="42E06E4D" w14:textId="77777777" w:rsidTr="00652335">
        <w:trPr>
          <w:trHeight w:val="284"/>
        </w:trPr>
        <w:tc>
          <w:tcPr>
            <w:tcW w:w="384" w:type="pct"/>
            <w:vAlign w:val="center"/>
            <w:hideMark/>
          </w:tcPr>
          <w:p w14:paraId="7EBCBFA1" w14:textId="77777777" w:rsidR="000C1CD0" w:rsidRPr="00C53138" w:rsidRDefault="000C1CD0"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2.1</w:t>
            </w:r>
          </w:p>
        </w:tc>
        <w:tc>
          <w:tcPr>
            <w:tcW w:w="2821" w:type="pct"/>
            <w:vAlign w:val="center"/>
            <w:hideMark/>
          </w:tcPr>
          <w:p w14:paraId="2A1089FC" w14:textId="77777777" w:rsidR="000C1CD0" w:rsidRPr="00C53138" w:rsidRDefault="000C1CD0" w:rsidP="00652335">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Tuyến đường Quốc lộ 37 từ Cò Nòi đi Nà Ớt</w:t>
            </w:r>
          </w:p>
        </w:tc>
        <w:tc>
          <w:tcPr>
            <w:tcW w:w="369" w:type="pct"/>
            <w:vAlign w:val="center"/>
            <w:hideMark/>
          </w:tcPr>
          <w:p w14:paraId="578A642F" w14:textId="77777777" w:rsidR="000C1CD0" w:rsidRPr="00C53138" w:rsidRDefault="000C1CD0" w:rsidP="002A1D98">
            <w:pPr>
              <w:spacing w:before="40" w:after="40" w:line="240" w:lineRule="auto"/>
              <w:jc w:val="center"/>
              <w:rPr>
                <w:rFonts w:ascii="Times New Roman" w:eastAsia="Times New Roman" w:hAnsi="Times New Roman" w:cs="Times New Roman"/>
                <w:w w:val="80"/>
                <w:sz w:val="28"/>
                <w:szCs w:val="28"/>
              </w:rPr>
            </w:pPr>
          </w:p>
        </w:tc>
        <w:tc>
          <w:tcPr>
            <w:tcW w:w="356" w:type="pct"/>
            <w:vAlign w:val="center"/>
            <w:hideMark/>
          </w:tcPr>
          <w:p w14:paraId="73323E88" w14:textId="77777777" w:rsidR="000C1CD0" w:rsidRPr="00C53138" w:rsidRDefault="000C1CD0" w:rsidP="002A1D98">
            <w:pPr>
              <w:spacing w:before="40" w:after="40" w:line="240" w:lineRule="auto"/>
              <w:jc w:val="center"/>
              <w:rPr>
                <w:rFonts w:ascii="Times New Roman" w:eastAsia="Times New Roman" w:hAnsi="Times New Roman" w:cs="Times New Roman"/>
                <w:w w:val="80"/>
                <w:sz w:val="28"/>
                <w:szCs w:val="28"/>
              </w:rPr>
            </w:pPr>
          </w:p>
        </w:tc>
        <w:tc>
          <w:tcPr>
            <w:tcW w:w="355" w:type="pct"/>
            <w:vAlign w:val="center"/>
            <w:hideMark/>
          </w:tcPr>
          <w:p w14:paraId="6995D0FA" w14:textId="77777777" w:rsidR="000C1CD0" w:rsidRPr="00C53138" w:rsidRDefault="000C1CD0" w:rsidP="002A1D98">
            <w:pPr>
              <w:spacing w:before="40" w:after="40" w:line="240" w:lineRule="auto"/>
              <w:jc w:val="center"/>
              <w:rPr>
                <w:rFonts w:ascii="Times New Roman" w:eastAsia="Times New Roman" w:hAnsi="Times New Roman" w:cs="Times New Roman"/>
                <w:w w:val="80"/>
                <w:sz w:val="28"/>
                <w:szCs w:val="28"/>
              </w:rPr>
            </w:pPr>
          </w:p>
        </w:tc>
        <w:tc>
          <w:tcPr>
            <w:tcW w:w="357" w:type="pct"/>
            <w:vAlign w:val="center"/>
            <w:hideMark/>
          </w:tcPr>
          <w:p w14:paraId="337F047A" w14:textId="77777777" w:rsidR="000C1CD0" w:rsidRPr="00C53138" w:rsidRDefault="000C1CD0" w:rsidP="002A1D98">
            <w:pPr>
              <w:spacing w:before="40" w:after="40" w:line="240" w:lineRule="auto"/>
              <w:jc w:val="center"/>
              <w:rPr>
                <w:rFonts w:ascii="Times New Roman" w:eastAsia="Times New Roman" w:hAnsi="Times New Roman" w:cs="Times New Roman"/>
                <w:w w:val="80"/>
                <w:sz w:val="28"/>
                <w:szCs w:val="28"/>
              </w:rPr>
            </w:pPr>
          </w:p>
        </w:tc>
        <w:tc>
          <w:tcPr>
            <w:tcW w:w="357" w:type="pct"/>
            <w:vAlign w:val="center"/>
            <w:hideMark/>
          </w:tcPr>
          <w:p w14:paraId="2ADB8740" w14:textId="77777777" w:rsidR="000C1CD0" w:rsidRPr="00C53138" w:rsidRDefault="000C1CD0" w:rsidP="002A1D98">
            <w:pPr>
              <w:spacing w:before="40" w:after="40" w:line="240" w:lineRule="auto"/>
              <w:jc w:val="center"/>
              <w:rPr>
                <w:rFonts w:ascii="Times New Roman" w:eastAsia="Times New Roman" w:hAnsi="Times New Roman" w:cs="Times New Roman"/>
                <w:w w:val="80"/>
                <w:sz w:val="28"/>
                <w:szCs w:val="28"/>
              </w:rPr>
            </w:pPr>
          </w:p>
        </w:tc>
      </w:tr>
      <w:tr w:rsidR="00652335" w:rsidRPr="00C53138" w14:paraId="2681BF67" w14:textId="77777777" w:rsidTr="00652335">
        <w:trPr>
          <w:trHeight w:val="284"/>
        </w:trPr>
        <w:tc>
          <w:tcPr>
            <w:tcW w:w="384" w:type="pct"/>
            <w:vAlign w:val="center"/>
            <w:hideMark/>
          </w:tcPr>
          <w:p w14:paraId="36F467D3" w14:textId="77777777" w:rsidR="000C1CD0" w:rsidRPr="00C53138" w:rsidRDefault="000C1CD0"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2821" w:type="pct"/>
            <w:vAlign w:val="center"/>
            <w:hideMark/>
          </w:tcPr>
          <w:p w14:paraId="593FDA0D" w14:textId="77777777" w:rsidR="000C1CD0" w:rsidRPr="00C53138" w:rsidRDefault="000C1CD0" w:rsidP="00652335">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Km 474 đến Km 475+800m</w:t>
            </w:r>
          </w:p>
        </w:tc>
        <w:tc>
          <w:tcPr>
            <w:tcW w:w="369" w:type="pct"/>
            <w:vAlign w:val="center"/>
            <w:hideMark/>
          </w:tcPr>
          <w:p w14:paraId="019CFABF" w14:textId="77777777" w:rsidR="000C1CD0" w:rsidRPr="00C53138" w:rsidRDefault="000C1CD0"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525</w:t>
            </w:r>
          </w:p>
        </w:tc>
        <w:tc>
          <w:tcPr>
            <w:tcW w:w="356" w:type="pct"/>
            <w:vAlign w:val="center"/>
            <w:hideMark/>
          </w:tcPr>
          <w:p w14:paraId="7E4C1294" w14:textId="77777777" w:rsidR="000C1CD0" w:rsidRPr="00C53138" w:rsidRDefault="000C1CD0"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315</w:t>
            </w:r>
          </w:p>
        </w:tc>
        <w:tc>
          <w:tcPr>
            <w:tcW w:w="355" w:type="pct"/>
            <w:vAlign w:val="center"/>
            <w:hideMark/>
          </w:tcPr>
          <w:p w14:paraId="4771A383" w14:textId="77777777" w:rsidR="000C1CD0" w:rsidRPr="00C53138" w:rsidRDefault="000C1CD0"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240</w:t>
            </w:r>
          </w:p>
        </w:tc>
        <w:tc>
          <w:tcPr>
            <w:tcW w:w="357" w:type="pct"/>
            <w:vAlign w:val="center"/>
            <w:hideMark/>
          </w:tcPr>
          <w:p w14:paraId="6D9AC59C" w14:textId="77777777" w:rsidR="000C1CD0" w:rsidRPr="00C53138" w:rsidRDefault="000C1CD0"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165</w:t>
            </w:r>
          </w:p>
        </w:tc>
        <w:tc>
          <w:tcPr>
            <w:tcW w:w="357" w:type="pct"/>
            <w:vAlign w:val="center"/>
            <w:hideMark/>
          </w:tcPr>
          <w:p w14:paraId="659BD686" w14:textId="77777777" w:rsidR="000C1CD0" w:rsidRPr="00C53138" w:rsidRDefault="000C1CD0"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110</w:t>
            </w:r>
          </w:p>
        </w:tc>
      </w:tr>
      <w:tr w:rsidR="00652335" w:rsidRPr="00C53138" w14:paraId="1FD7B120" w14:textId="77777777" w:rsidTr="00652335">
        <w:trPr>
          <w:trHeight w:val="284"/>
        </w:trPr>
        <w:tc>
          <w:tcPr>
            <w:tcW w:w="384" w:type="pct"/>
            <w:vAlign w:val="center"/>
            <w:hideMark/>
          </w:tcPr>
          <w:p w14:paraId="5A989B66" w14:textId="77777777" w:rsidR="000C1CD0" w:rsidRPr="00C53138" w:rsidRDefault="000C1CD0"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2821" w:type="pct"/>
            <w:vAlign w:val="center"/>
            <w:hideMark/>
          </w:tcPr>
          <w:p w14:paraId="2B8E6EC0" w14:textId="77777777" w:rsidR="000C1CD0" w:rsidRPr="00C53138" w:rsidRDefault="000C1CD0" w:rsidP="00652335">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Km 475+800 đến Km 486+000</w:t>
            </w:r>
          </w:p>
        </w:tc>
        <w:tc>
          <w:tcPr>
            <w:tcW w:w="369" w:type="pct"/>
            <w:vAlign w:val="center"/>
            <w:hideMark/>
          </w:tcPr>
          <w:p w14:paraId="123B754C" w14:textId="77777777" w:rsidR="000C1CD0" w:rsidRPr="00C53138" w:rsidRDefault="000C1CD0"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395</w:t>
            </w:r>
          </w:p>
        </w:tc>
        <w:tc>
          <w:tcPr>
            <w:tcW w:w="356" w:type="pct"/>
            <w:vAlign w:val="center"/>
            <w:hideMark/>
          </w:tcPr>
          <w:p w14:paraId="0E0FAB45" w14:textId="77777777" w:rsidR="000C1CD0" w:rsidRPr="00C53138" w:rsidRDefault="000C1CD0"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240</w:t>
            </w:r>
          </w:p>
        </w:tc>
        <w:tc>
          <w:tcPr>
            <w:tcW w:w="355" w:type="pct"/>
            <w:vAlign w:val="center"/>
            <w:hideMark/>
          </w:tcPr>
          <w:p w14:paraId="0A2A348F" w14:textId="77777777" w:rsidR="000C1CD0" w:rsidRPr="00C53138" w:rsidRDefault="000C1CD0"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175</w:t>
            </w:r>
          </w:p>
        </w:tc>
        <w:tc>
          <w:tcPr>
            <w:tcW w:w="357" w:type="pct"/>
            <w:vAlign w:val="center"/>
            <w:hideMark/>
          </w:tcPr>
          <w:p w14:paraId="102F1829" w14:textId="77777777" w:rsidR="000C1CD0" w:rsidRPr="00C53138" w:rsidRDefault="000C1CD0"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120</w:t>
            </w:r>
          </w:p>
        </w:tc>
        <w:tc>
          <w:tcPr>
            <w:tcW w:w="357" w:type="pct"/>
            <w:vAlign w:val="center"/>
            <w:hideMark/>
          </w:tcPr>
          <w:p w14:paraId="79BE97EF" w14:textId="77777777" w:rsidR="000C1CD0" w:rsidRPr="00C53138" w:rsidRDefault="000C1CD0"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80</w:t>
            </w:r>
          </w:p>
        </w:tc>
      </w:tr>
      <w:tr w:rsidR="00652335" w:rsidRPr="00C53138" w14:paraId="58FF9413" w14:textId="77777777" w:rsidTr="00652335">
        <w:trPr>
          <w:trHeight w:val="284"/>
        </w:trPr>
        <w:tc>
          <w:tcPr>
            <w:tcW w:w="384" w:type="pct"/>
            <w:vAlign w:val="center"/>
            <w:hideMark/>
          </w:tcPr>
          <w:p w14:paraId="30B2D17F" w14:textId="77777777" w:rsidR="000C1CD0" w:rsidRPr="00C53138" w:rsidRDefault="000C1CD0" w:rsidP="002A1D98">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w:t>
            </w:r>
          </w:p>
        </w:tc>
        <w:tc>
          <w:tcPr>
            <w:tcW w:w="2821" w:type="pct"/>
            <w:vAlign w:val="center"/>
            <w:hideMark/>
          </w:tcPr>
          <w:p w14:paraId="571BC9CE" w14:textId="77777777" w:rsidR="000C1CD0" w:rsidRPr="00CF60EC" w:rsidRDefault="000C1CD0" w:rsidP="00652335">
            <w:pPr>
              <w:spacing w:before="40" w:after="40" w:line="240" w:lineRule="auto"/>
              <w:jc w:val="both"/>
              <w:rPr>
                <w:rFonts w:ascii="Times New Roman" w:eastAsia="Times New Roman" w:hAnsi="Times New Roman" w:cs="Times New Roman"/>
                <w:spacing w:val="4"/>
                <w:w w:val="80"/>
                <w:sz w:val="28"/>
                <w:szCs w:val="28"/>
              </w:rPr>
            </w:pPr>
            <w:r w:rsidRPr="00CF60EC">
              <w:rPr>
                <w:rFonts w:ascii="Times New Roman" w:eastAsia="Times New Roman" w:hAnsi="Times New Roman" w:cs="Times New Roman"/>
                <w:spacing w:val="4"/>
                <w:w w:val="80"/>
                <w:sz w:val="28"/>
                <w:szCs w:val="28"/>
              </w:rPr>
              <w:t>Từ Km 486+000 đến Km 487+000 (Trung tâm xã Phiêng Pằn)</w:t>
            </w:r>
          </w:p>
        </w:tc>
        <w:tc>
          <w:tcPr>
            <w:tcW w:w="369" w:type="pct"/>
            <w:vAlign w:val="center"/>
            <w:hideMark/>
          </w:tcPr>
          <w:p w14:paraId="6019C76A" w14:textId="77777777" w:rsidR="000C1CD0" w:rsidRPr="00C53138" w:rsidRDefault="000C1CD0"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395</w:t>
            </w:r>
          </w:p>
        </w:tc>
        <w:tc>
          <w:tcPr>
            <w:tcW w:w="356" w:type="pct"/>
            <w:vAlign w:val="center"/>
            <w:hideMark/>
          </w:tcPr>
          <w:p w14:paraId="580416B5" w14:textId="77777777" w:rsidR="000C1CD0" w:rsidRPr="00C53138" w:rsidRDefault="000C1CD0"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240</w:t>
            </w:r>
          </w:p>
        </w:tc>
        <w:tc>
          <w:tcPr>
            <w:tcW w:w="355" w:type="pct"/>
            <w:vAlign w:val="center"/>
            <w:hideMark/>
          </w:tcPr>
          <w:p w14:paraId="2FE7F87E" w14:textId="77777777" w:rsidR="000C1CD0" w:rsidRPr="00C53138" w:rsidRDefault="000C1CD0"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175</w:t>
            </w:r>
          </w:p>
        </w:tc>
        <w:tc>
          <w:tcPr>
            <w:tcW w:w="357" w:type="pct"/>
            <w:vAlign w:val="center"/>
            <w:hideMark/>
          </w:tcPr>
          <w:p w14:paraId="7134D256" w14:textId="77777777" w:rsidR="000C1CD0" w:rsidRPr="00C53138" w:rsidRDefault="000C1CD0"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120</w:t>
            </w:r>
          </w:p>
        </w:tc>
        <w:tc>
          <w:tcPr>
            <w:tcW w:w="357" w:type="pct"/>
            <w:vAlign w:val="center"/>
            <w:hideMark/>
          </w:tcPr>
          <w:p w14:paraId="127621E9" w14:textId="77777777" w:rsidR="000C1CD0" w:rsidRPr="00C53138" w:rsidRDefault="000C1CD0"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80</w:t>
            </w:r>
          </w:p>
        </w:tc>
      </w:tr>
      <w:tr w:rsidR="00652335" w:rsidRPr="00C53138" w14:paraId="4E5819ED" w14:textId="77777777" w:rsidTr="00652335">
        <w:trPr>
          <w:trHeight w:val="284"/>
        </w:trPr>
        <w:tc>
          <w:tcPr>
            <w:tcW w:w="384" w:type="pct"/>
            <w:vAlign w:val="center"/>
            <w:hideMark/>
          </w:tcPr>
          <w:p w14:paraId="5FE09217" w14:textId="77777777" w:rsidR="000C1CD0" w:rsidRPr="00C53138" w:rsidRDefault="000C1CD0" w:rsidP="002A1D98">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3</w:t>
            </w:r>
          </w:p>
        </w:tc>
        <w:tc>
          <w:tcPr>
            <w:tcW w:w="2821" w:type="pct"/>
            <w:vAlign w:val="center"/>
            <w:hideMark/>
          </w:tcPr>
          <w:p w14:paraId="4551597E" w14:textId="77777777" w:rsidR="000C1CD0" w:rsidRPr="00C53138" w:rsidRDefault="000C1CD0" w:rsidP="00652335">
            <w:pPr>
              <w:spacing w:before="40" w:after="40" w:line="240" w:lineRule="auto"/>
              <w:jc w:val="both"/>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Trục đường giao thông chính, khu dân cư</w:t>
            </w:r>
          </w:p>
        </w:tc>
        <w:tc>
          <w:tcPr>
            <w:tcW w:w="369" w:type="pct"/>
            <w:vAlign w:val="center"/>
            <w:hideMark/>
          </w:tcPr>
          <w:p w14:paraId="5CE30825" w14:textId="77777777" w:rsidR="000C1CD0" w:rsidRPr="00C53138" w:rsidRDefault="000C1CD0" w:rsidP="002A1D98">
            <w:pPr>
              <w:spacing w:before="40" w:after="40" w:line="240" w:lineRule="auto"/>
              <w:jc w:val="center"/>
              <w:rPr>
                <w:rFonts w:ascii="Times New Roman" w:eastAsia="Times New Roman" w:hAnsi="Times New Roman" w:cs="Times New Roman"/>
                <w:b/>
                <w:bCs/>
                <w:w w:val="80"/>
                <w:sz w:val="28"/>
                <w:szCs w:val="28"/>
              </w:rPr>
            </w:pPr>
          </w:p>
        </w:tc>
        <w:tc>
          <w:tcPr>
            <w:tcW w:w="356" w:type="pct"/>
            <w:vAlign w:val="center"/>
            <w:hideMark/>
          </w:tcPr>
          <w:p w14:paraId="0CBC5753" w14:textId="77777777" w:rsidR="000C1CD0" w:rsidRPr="00C53138" w:rsidRDefault="000C1CD0" w:rsidP="002A1D98">
            <w:pPr>
              <w:spacing w:before="40" w:after="40" w:line="240" w:lineRule="auto"/>
              <w:jc w:val="center"/>
              <w:rPr>
                <w:rFonts w:ascii="Times New Roman" w:eastAsia="Times New Roman" w:hAnsi="Times New Roman" w:cs="Times New Roman"/>
                <w:b/>
                <w:bCs/>
                <w:w w:val="80"/>
                <w:sz w:val="28"/>
                <w:szCs w:val="28"/>
              </w:rPr>
            </w:pPr>
          </w:p>
        </w:tc>
        <w:tc>
          <w:tcPr>
            <w:tcW w:w="355" w:type="pct"/>
            <w:vAlign w:val="center"/>
            <w:hideMark/>
          </w:tcPr>
          <w:p w14:paraId="306EC380" w14:textId="77777777" w:rsidR="000C1CD0" w:rsidRPr="00C53138" w:rsidRDefault="000C1CD0" w:rsidP="002A1D98">
            <w:pPr>
              <w:spacing w:before="40" w:after="40" w:line="240" w:lineRule="auto"/>
              <w:jc w:val="center"/>
              <w:rPr>
                <w:rFonts w:ascii="Times New Roman" w:eastAsia="Times New Roman" w:hAnsi="Times New Roman" w:cs="Times New Roman"/>
                <w:b/>
                <w:bCs/>
                <w:w w:val="80"/>
                <w:sz w:val="28"/>
                <w:szCs w:val="28"/>
              </w:rPr>
            </w:pPr>
          </w:p>
        </w:tc>
        <w:tc>
          <w:tcPr>
            <w:tcW w:w="357" w:type="pct"/>
            <w:vAlign w:val="center"/>
            <w:hideMark/>
          </w:tcPr>
          <w:p w14:paraId="244ECFC2" w14:textId="77777777" w:rsidR="000C1CD0" w:rsidRPr="00C53138" w:rsidRDefault="000C1CD0" w:rsidP="002A1D98">
            <w:pPr>
              <w:spacing w:before="40" w:after="40" w:line="240" w:lineRule="auto"/>
              <w:jc w:val="center"/>
              <w:rPr>
                <w:rFonts w:ascii="Times New Roman" w:eastAsia="Times New Roman" w:hAnsi="Times New Roman" w:cs="Times New Roman"/>
                <w:b/>
                <w:bCs/>
                <w:w w:val="80"/>
                <w:sz w:val="28"/>
                <w:szCs w:val="28"/>
              </w:rPr>
            </w:pPr>
          </w:p>
        </w:tc>
        <w:tc>
          <w:tcPr>
            <w:tcW w:w="357" w:type="pct"/>
            <w:vAlign w:val="center"/>
            <w:hideMark/>
          </w:tcPr>
          <w:p w14:paraId="7E84F92C" w14:textId="77777777" w:rsidR="000C1CD0" w:rsidRPr="00C53138" w:rsidRDefault="000C1CD0" w:rsidP="002A1D98">
            <w:pPr>
              <w:spacing w:before="40" w:after="40" w:line="240" w:lineRule="auto"/>
              <w:jc w:val="center"/>
              <w:rPr>
                <w:rFonts w:ascii="Times New Roman" w:eastAsia="Times New Roman" w:hAnsi="Times New Roman" w:cs="Times New Roman"/>
                <w:b/>
                <w:bCs/>
                <w:w w:val="80"/>
                <w:sz w:val="28"/>
                <w:szCs w:val="28"/>
              </w:rPr>
            </w:pPr>
          </w:p>
        </w:tc>
      </w:tr>
      <w:tr w:rsidR="00652335" w:rsidRPr="00C53138" w14:paraId="5CFBD63D" w14:textId="77777777" w:rsidTr="00652335">
        <w:trPr>
          <w:trHeight w:val="284"/>
        </w:trPr>
        <w:tc>
          <w:tcPr>
            <w:tcW w:w="384" w:type="pct"/>
            <w:vAlign w:val="center"/>
            <w:hideMark/>
          </w:tcPr>
          <w:p w14:paraId="24E76633" w14:textId="77777777" w:rsidR="000C1CD0" w:rsidRPr="00C53138" w:rsidRDefault="000C1CD0"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3.1</w:t>
            </w:r>
          </w:p>
        </w:tc>
        <w:tc>
          <w:tcPr>
            <w:tcW w:w="2821" w:type="pct"/>
            <w:vAlign w:val="center"/>
            <w:hideMark/>
          </w:tcPr>
          <w:p w14:paraId="5C4888D8" w14:textId="77777777" w:rsidR="000C1CD0" w:rsidRPr="00C53138" w:rsidRDefault="000C1CD0" w:rsidP="00652335">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Tỉnh lộ 113 trên địa bàn xã Nà Ớt cũ (nay thuộc xã Phiêng Pằn)</w:t>
            </w:r>
          </w:p>
        </w:tc>
        <w:tc>
          <w:tcPr>
            <w:tcW w:w="369" w:type="pct"/>
            <w:vAlign w:val="center"/>
            <w:hideMark/>
          </w:tcPr>
          <w:p w14:paraId="65B6A9E6" w14:textId="77777777" w:rsidR="000C1CD0" w:rsidRPr="00C53138" w:rsidRDefault="000C1CD0" w:rsidP="002A1D98">
            <w:pPr>
              <w:spacing w:before="40" w:after="40" w:line="240" w:lineRule="auto"/>
              <w:jc w:val="center"/>
              <w:rPr>
                <w:rFonts w:ascii="Times New Roman" w:eastAsia="Times New Roman" w:hAnsi="Times New Roman" w:cs="Times New Roman"/>
                <w:w w:val="80"/>
                <w:sz w:val="28"/>
                <w:szCs w:val="28"/>
              </w:rPr>
            </w:pPr>
          </w:p>
        </w:tc>
        <w:tc>
          <w:tcPr>
            <w:tcW w:w="356" w:type="pct"/>
            <w:vAlign w:val="center"/>
            <w:hideMark/>
          </w:tcPr>
          <w:p w14:paraId="2BA0B7D2" w14:textId="77777777" w:rsidR="000C1CD0" w:rsidRPr="00C53138" w:rsidRDefault="000C1CD0" w:rsidP="002A1D98">
            <w:pPr>
              <w:spacing w:before="40" w:after="40" w:line="240" w:lineRule="auto"/>
              <w:jc w:val="center"/>
              <w:rPr>
                <w:rFonts w:ascii="Times New Roman" w:eastAsia="Times New Roman" w:hAnsi="Times New Roman" w:cs="Times New Roman"/>
                <w:w w:val="80"/>
                <w:sz w:val="28"/>
                <w:szCs w:val="28"/>
              </w:rPr>
            </w:pPr>
          </w:p>
        </w:tc>
        <w:tc>
          <w:tcPr>
            <w:tcW w:w="355" w:type="pct"/>
            <w:vAlign w:val="center"/>
            <w:hideMark/>
          </w:tcPr>
          <w:p w14:paraId="4FB8AFE8" w14:textId="77777777" w:rsidR="000C1CD0" w:rsidRPr="00C53138" w:rsidRDefault="000C1CD0" w:rsidP="002A1D98">
            <w:pPr>
              <w:spacing w:before="40" w:after="40" w:line="240" w:lineRule="auto"/>
              <w:jc w:val="center"/>
              <w:rPr>
                <w:rFonts w:ascii="Times New Roman" w:eastAsia="Times New Roman" w:hAnsi="Times New Roman" w:cs="Times New Roman"/>
                <w:w w:val="80"/>
                <w:sz w:val="28"/>
                <w:szCs w:val="28"/>
              </w:rPr>
            </w:pPr>
          </w:p>
        </w:tc>
        <w:tc>
          <w:tcPr>
            <w:tcW w:w="357" w:type="pct"/>
            <w:vAlign w:val="center"/>
            <w:hideMark/>
          </w:tcPr>
          <w:p w14:paraId="7B412F18" w14:textId="77777777" w:rsidR="000C1CD0" w:rsidRPr="00C53138" w:rsidRDefault="000C1CD0" w:rsidP="002A1D98">
            <w:pPr>
              <w:spacing w:before="40" w:after="40" w:line="240" w:lineRule="auto"/>
              <w:jc w:val="center"/>
              <w:rPr>
                <w:rFonts w:ascii="Times New Roman" w:eastAsia="Times New Roman" w:hAnsi="Times New Roman" w:cs="Times New Roman"/>
                <w:w w:val="80"/>
                <w:sz w:val="28"/>
                <w:szCs w:val="28"/>
              </w:rPr>
            </w:pPr>
          </w:p>
        </w:tc>
        <w:tc>
          <w:tcPr>
            <w:tcW w:w="357" w:type="pct"/>
            <w:vAlign w:val="center"/>
            <w:hideMark/>
          </w:tcPr>
          <w:p w14:paraId="0EB8A76E" w14:textId="77777777" w:rsidR="000C1CD0" w:rsidRPr="00C53138" w:rsidRDefault="000C1CD0" w:rsidP="002A1D98">
            <w:pPr>
              <w:spacing w:before="40" w:after="40" w:line="240" w:lineRule="auto"/>
              <w:jc w:val="center"/>
              <w:rPr>
                <w:rFonts w:ascii="Times New Roman" w:eastAsia="Times New Roman" w:hAnsi="Times New Roman" w:cs="Times New Roman"/>
                <w:w w:val="80"/>
                <w:sz w:val="28"/>
                <w:szCs w:val="28"/>
              </w:rPr>
            </w:pPr>
          </w:p>
        </w:tc>
      </w:tr>
      <w:tr w:rsidR="00652335" w:rsidRPr="00C53138" w14:paraId="06F0FA27" w14:textId="77777777" w:rsidTr="00652335">
        <w:trPr>
          <w:trHeight w:val="284"/>
        </w:trPr>
        <w:tc>
          <w:tcPr>
            <w:tcW w:w="384" w:type="pct"/>
            <w:vAlign w:val="center"/>
            <w:hideMark/>
          </w:tcPr>
          <w:p w14:paraId="4456D39A" w14:textId="77777777" w:rsidR="000C1CD0" w:rsidRPr="00C53138" w:rsidRDefault="000C1CD0"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2821" w:type="pct"/>
            <w:vAlign w:val="center"/>
            <w:hideMark/>
          </w:tcPr>
          <w:p w14:paraId="520094EF" w14:textId="77777777" w:rsidR="000C1CD0" w:rsidRPr="00C53138" w:rsidRDefault="000C1CD0" w:rsidP="00652335">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cổng UBND xã Nà Ớt cũ đến hết địa phận xã Nà Ớt cũ hướng đi Phiêng Cằm</w:t>
            </w:r>
          </w:p>
        </w:tc>
        <w:tc>
          <w:tcPr>
            <w:tcW w:w="369" w:type="pct"/>
            <w:vAlign w:val="center"/>
            <w:hideMark/>
          </w:tcPr>
          <w:p w14:paraId="7B5E746E" w14:textId="77777777" w:rsidR="000C1CD0" w:rsidRPr="00C53138" w:rsidRDefault="000C1CD0"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315</w:t>
            </w:r>
          </w:p>
        </w:tc>
        <w:tc>
          <w:tcPr>
            <w:tcW w:w="356" w:type="pct"/>
            <w:vAlign w:val="center"/>
            <w:hideMark/>
          </w:tcPr>
          <w:p w14:paraId="71A59778" w14:textId="77777777" w:rsidR="000C1CD0" w:rsidRPr="00C53138" w:rsidRDefault="000C1CD0"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190</w:t>
            </w:r>
          </w:p>
        </w:tc>
        <w:tc>
          <w:tcPr>
            <w:tcW w:w="355" w:type="pct"/>
            <w:vAlign w:val="center"/>
            <w:hideMark/>
          </w:tcPr>
          <w:p w14:paraId="78B0CC01" w14:textId="77777777" w:rsidR="000C1CD0" w:rsidRPr="00C53138" w:rsidRDefault="000C1CD0"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140</w:t>
            </w:r>
          </w:p>
        </w:tc>
        <w:tc>
          <w:tcPr>
            <w:tcW w:w="357" w:type="pct"/>
            <w:vAlign w:val="center"/>
            <w:hideMark/>
          </w:tcPr>
          <w:p w14:paraId="318F347B" w14:textId="77777777" w:rsidR="000C1CD0" w:rsidRPr="00C53138" w:rsidRDefault="000C1CD0"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100</w:t>
            </w:r>
          </w:p>
        </w:tc>
        <w:tc>
          <w:tcPr>
            <w:tcW w:w="357" w:type="pct"/>
            <w:vAlign w:val="center"/>
            <w:hideMark/>
          </w:tcPr>
          <w:p w14:paraId="5DDD1EBC" w14:textId="77777777" w:rsidR="000C1CD0" w:rsidRPr="00C53138" w:rsidRDefault="000C1CD0"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65</w:t>
            </w:r>
          </w:p>
        </w:tc>
      </w:tr>
      <w:tr w:rsidR="00652335" w:rsidRPr="00C53138" w14:paraId="221CF465" w14:textId="77777777" w:rsidTr="00652335">
        <w:trPr>
          <w:trHeight w:val="284"/>
        </w:trPr>
        <w:tc>
          <w:tcPr>
            <w:tcW w:w="384" w:type="pct"/>
            <w:vAlign w:val="center"/>
            <w:hideMark/>
          </w:tcPr>
          <w:p w14:paraId="65B95433" w14:textId="77777777" w:rsidR="000C1CD0" w:rsidRPr="00C53138" w:rsidRDefault="000C1CD0" w:rsidP="002A1D98">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w:t>
            </w:r>
          </w:p>
        </w:tc>
        <w:tc>
          <w:tcPr>
            <w:tcW w:w="2821" w:type="pct"/>
            <w:vAlign w:val="center"/>
            <w:hideMark/>
          </w:tcPr>
          <w:p w14:paraId="11E024E9" w14:textId="77777777" w:rsidR="000C1CD0" w:rsidRPr="00C53138" w:rsidRDefault="000C1CD0" w:rsidP="00652335">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Tuyến đường trung tâm xã Nà Ớt: từ Km 33+500m đến Km35+500</w:t>
            </w:r>
          </w:p>
        </w:tc>
        <w:tc>
          <w:tcPr>
            <w:tcW w:w="369" w:type="pct"/>
            <w:vAlign w:val="center"/>
            <w:hideMark/>
          </w:tcPr>
          <w:p w14:paraId="5EF4C633" w14:textId="77777777" w:rsidR="000C1CD0" w:rsidRPr="00C53138" w:rsidRDefault="000C1CD0"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525</w:t>
            </w:r>
          </w:p>
        </w:tc>
        <w:tc>
          <w:tcPr>
            <w:tcW w:w="356" w:type="pct"/>
            <w:vAlign w:val="center"/>
            <w:hideMark/>
          </w:tcPr>
          <w:p w14:paraId="6F647E46" w14:textId="77777777" w:rsidR="000C1CD0" w:rsidRPr="00C53138" w:rsidRDefault="000C1CD0"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315</w:t>
            </w:r>
          </w:p>
        </w:tc>
        <w:tc>
          <w:tcPr>
            <w:tcW w:w="355" w:type="pct"/>
            <w:vAlign w:val="center"/>
            <w:hideMark/>
          </w:tcPr>
          <w:p w14:paraId="7D4D24E8" w14:textId="77777777" w:rsidR="000C1CD0" w:rsidRPr="00C53138" w:rsidRDefault="000C1CD0"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240</w:t>
            </w:r>
          </w:p>
        </w:tc>
        <w:tc>
          <w:tcPr>
            <w:tcW w:w="357" w:type="pct"/>
            <w:vAlign w:val="center"/>
            <w:hideMark/>
          </w:tcPr>
          <w:p w14:paraId="138DE4A0" w14:textId="77777777" w:rsidR="000C1CD0" w:rsidRPr="00C53138" w:rsidRDefault="000C1CD0"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165</w:t>
            </w:r>
          </w:p>
        </w:tc>
        <w:tc>
          <w:tcPr>
            <w:tcW w:w="357" w:type="pct"/>
            <w:vAlign w:val="center"/>
            <w:hideMark/>
          </w:tcPr>
          <w:p w14:paraId="458889D8" w14:textId="77777777" w:rsidR="000C1CD0" w:rsidRPr="00C53138" w:rsidRDefault="000C1CD0"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105</w:t>
            </w:r>
          </w:p>
        </w:tc>
      </w:tr>
      <w:tr w:rsidR="00652335" w:rsidRPr="00C53138" w14:paraId="2648E92B" w14:textId="77777777" w:rsidTr="00652335">
        <w:trPr>
          <w:trHeight w:val="284"/>
        </w:trPr>
        <w:tc>
          <w:tcPr>
            <w:tcW w:w="384" w:type="pct"/>
            <w:vAlign w:val="center"/>
            <w:hideMark/>
          </w:tcPr>
          <w:p w14:paraId="4BD880C3" w14:textId="77777777" w:rsidR="000C1CD0" w:rsidRPr="00C53138" w:rsidRDefault="000C1CD0"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3.2</w:t>
            </w:r>
          </w:p>
        </w:tc>
        <w:tc>
          <w:tcPr>
            <w:tcW w:w="2821" w:type="pct"/>
            <w:vAlign w:val="center"/>
            <w:hideMark/>
          </w:tcPr>
          <w:p w14:paraId="4BD089E9" w14:textId="77777777" w:rsidR="000C1CD0" w:rsidRPr="00CF60EC" w:rsidRDefault="000C1CD0" w:rsidP="00652335">
            <w:pPr>
              <w:spacing w:before="40" w:after="40" w:line="240" w:lineRule="auto"/>
              <w:jc w:val="both"/>
              <w:rPr>
                <w:rFonts w:ascii="Times New Roman" w:eastAsia="Times New Roman" w:hAnsi="Times New Roman" w:cs="Times New Roman"/>
                <w:spacing w:val="-6"/>
                <w:w w:val="80"/>
                <w:sz w:val="28"/>
                <w:szCs w:val="28"/>
              </w:rPr>
            </w:pPr>
            <w:r w:rsidRPr="00CF60EC">
              <w:rPr>
                <w:rFonts w:ascii="Times New Roman" w:eastAsia="Times New Roman" w:hAnsi="Times New Roman" w:cs="Times New Roman"/>
                <w:spacing w:val="-6"/>
                <w:w w:val="80"/>
                <w:sz w:val="28"/>
                <w:szCs w:val="28"/>
              </w:rPr>
              <w:t>Tuyến đường Quốc lộ 37 từ Cò Nòi đi Nà Ớt: Từ Km 487+000 đến Km 499+000 (điểm cuối giao với Quốc lộ 4G)</w:t>
            </w:r>
          </w:p>
        </w:tc>
        <w:tc>
          <w:tcPr>
            <w:tcW w:w="369" w:type="pct"/>
            <w:vAlign w:val="center"/>
            <w:hideMark/>
          </w:tcPr>
          <w:p w14:paraId="1A479E04" w14:textId="77777777" w:rsidR="000C1CD0" w:rsidRPr="00C53138" w:rsidRDefault="000C1CD0"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320</w:t>
            </w:r>
          </w:p>
        </w:tc>
        <w:tc>
          <w:tcPr>
            <w:tcW w:w="356" w:type="pct"/>
            <w:vAlign w:val="center"/>
            <w:hideMark/>
          </w:tcPr>
          <w:p w14:paraId="4885C849" w14:textId="77777777" w:rsidR="000C1CD0" w:rsidRPr="00C53138" w:rsidRDefault="000C1CD0"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190</w:t>
            </w:r>
          </w:p>
        </w:tc>
        <w:tc>
          <w:tcPr>
            <w:tcW w:w="355" w:type="pct"/>
            <w:vAlign w:val="center"/>
            <w:hideMark/>
          </w:tcPr>
          <w:p w14:paraId="4F616146" w14:textId="77777777" w:rsidR="000C1CD0" w:rsidRPr="00C53138" w:rsidRDefault="000C1CD0"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140</w:t>
            </w:r>
          </w:p>
        </w:tc>
        <w:tc>
          <w:tcPr>
            <w:tcW w:w="357" w:type="pct"/>
            <w:vAlign w:val="center"/>
            <w:hideMark/>
          </w:tcPr>
          <w:p w14:paraId="65DDA294" w14:textId="77777777" w:rsidR="000C1CD0" w:rsidRPr="00C53138" w:rsidRDefault="000C1CD0"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100</w:t>
            </w:r>
          </w:p>
        </w:tc>
        <w:tc>
          <w:tcPr>
            <w:tcW w:w="357" w:type="pct"/>
            <w:vAlign w:val="center"/>
            <w:hideMark/>
          </w:tcPr>
          <w:p w14:paraId="02B2F40B" w14:textId="77777777" w:rsidR="000C1CD0" w:rsidRPr="00C53138" w:rsidRDefault="000C1CD0"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65</w:t>
            </w:r>
          </w:p>
        </w:tc>
      </w:tr>
      <w:tr w:rsidR="00652335" w:rsidRPr="00C53138" w14:paraId="2D6C71BB" w14:textId="77777777" w:rsidTr="00652335">
        <w:trPr>
          <w:trHeight w:val="284"/>
        </w:trPr>
        <w:tc>
          <w:tcPr>
            <w:tcW w:w="384" w:type="pct"/>
            <w:vAlign w:val="center"/>
            <w:hideMark/>
          </w:tcPr>
          <w:p w14:paraId="5625DFAD" w14:textId="77777777" w:rsidR="000C1CD0" w:rsidRPr="00C53138" w:rsidRDefault="000C1CD0"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3.3</w:t>
            </w:r>
          </w:p>
        </w:tc>
        <w:tc>
          <w:tcPr>
            <w:tcW w:w="2821" w:type="pct"/>
            <w:vAlign w:val="center"/>
            <w:hideMark/>
          </w:tcPr>
          <w:p w14:paraId="0602E484" w14:textId="77777777" w:rsidR="000C1CD0" w:rsidRPr="00C53138" w:rsidRDefault="000C1CD0" w:rsidP="00652335">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Tuyến đường Trung tâm xã Phiêng Pằn (điểm đầu giao với Quốc lộ 37) đến cột mốc 219/Sơn La, Đồn Biên phòng Phiêng Pằn 459</w:t>
            </w:r>
          </w:p>
        </w:tc>
        <w:tc>
          <w:tcPr>
            <w:tcW w:w="369" w:type="pct"/>
            <w:vAlign w:val="center"/>
            <w:hideMark/>
          </w:tcPr>
          <w:p w14:paraId="38054850" w14:textId="77777777" w:rsidR="000C1CD0" w:rsidRPr="00C53138" w:rsidRDefault="000C1CD0"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530</w:t>
            </w:r>
          </w:p>
        </w:tc>
        <w:tc>
          <w:tcPr>
            <w:tcW w:w="356" w:type="pct"/>
            <w:vAlign w:val="center"/>
            <w:hideMark/>
          </w:tcPr>
          <w:p w14:paraId="3DB3ECEB" w14:textId="77777777" w:rsidR="000C1CD0" w:rsidRPr="00C53138" w:rsidRDefault="000C1CD0"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390</w:t>
            </w:r>
          </w:p>
        </w:tc>
        <w:tc>
          <w:tcPr>
            <w:tcW w:w="355" w:type="pct"/>
            <w:vAlign w:val="center"/>
            <w:hideMark/>
          </w:tcPr>
          <w:p w14:paraId="3A94D4A1" w14:textId="77777777" w:rsidR="000C1CD0" w:rsidRPr="00C53138" w:rsidRDefault="000C1CD0"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320</w:t>
            </w:r>
          </w:p>
        </w:tc>
        <w:tc>
          <w:tcPr>
            <w:tcW w:w="357" w:type="pct"/>
            <w:vAlign w:val="center"/>
            <w:hideMark/>
          </w:tcPr>
          <w:p w14:paraId="7AADF57C" w14:textId="77777777" w:rsidR="000C1CD0" w:rsidRPr="00C53138" w:rsidRDefault="000C1CD0"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180</w:t>
            </w:r>
          </w:p>
        </w:tc>
        <w:tc>
          <w:tcPr>
            <w:tcW w:w="357" w:type="pct"/>
            <w:vAlign w:val="center"/>
            <w:hideMark/>
          </w:tcPr>
          <w:p w14:paraId="7EAF7D72" w14:textId="77777777" w:rsidR="000C1CD0" w:rsidRPr="00C53138" w:rsidRDefault="000C1CD0"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110</w:t>
            </w:r>
          </w:p>
        </w:tc>
      </w:tr>
      <w:tr w:rsidR="00652335" w:rsidRPr="00C53138" w14:paraId="1DAEFD7E" w14:textId="77777777" w:rsidTr="00652335">
        <w:trPr>
          <w:trHeight w:val="284"/>
        </w:trPr>
        <w:tc>
          <w:tcPr>
            <w:tcW w:w="384" w:type="pct"/>
            <w:vAlign w:val="center"/>
            <w:hideMark/>
          </w:tcPr>
          <w:p w14:paraId="3453DB64" w14:textId="77777777" w:rsidR="000C1CD0" w:rsidRPr="00C53138" w:rsidRDefault="000C1CD0"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3.4</w:t>
            </w:r>
          </w:p>
        </w:tc>
        <w:tc>
          <w:tcPr>
            <w:tcW w:w="2821" w:type="pct"/>
            <w:vAlign w:val="center"/>
            <w:hideMark/>
          </w:tcPr>
          <w:p w14:paraId="1014579C" w14:textId="77777777" w:rsidR="000C1CD0" w:rsidRPr="00C53138" w:rsidRDefault="000C1CD0" w:rsidP="00652335">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Khu vực trung tâm xã Chiềng Lương cũ (Từ UBND xã đi về 2 hướng 200m)</w:t>
            </w:r>
          </w:p>
        </w:tc>
        <w:tc>
          <w:tcPr>
            <w:tcW w:w="369" w:type="pct"/>
            <w:vAlign w:val="center"/>
            <w:hideMark/>
          </w:tcPr>
          <w:p w14:paraId="7771ABB3" w14:textId="77777777" w:rsidR="000C1CD0" w:rsidRPr="00C53138" w:rsidRDefault="000C1CD0"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185</w:t>
            </w:r>
          </w:p>
        </w:tc>
        <w:tc>
          <w:tcPr>
            <w:tcW w:w="356" w:type="pct"/>
            <w:vAlign w:val="center"/>
            <w:hideMark/>
          </w:tcPr>
          <w:p w14:paraId="5ED4DC6D" w14:textId="77777777" w:rsidR="000C1CD0" w:rsidRPr="00C53138" w:rsidRDefault="000C1CD0"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115</w:t>
            </w:r>
          </w:p>
        </w:tc>
        <w:tc>
          <w:tcPr>
            <w:tcW w:w="355" w:type="pct"/>
            <w:vAlign w:val="center"/>
            <w:hideMark/>
          </w:tcPr>
          <w:p w14:paraId="271918BE" w14:textId="77777777" w:rsidR="000C1CD0" w:rsidRPr="00C53138" w:rsidRDefault="000C1CD0"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85</w:t>
            </w:r>
          </w:p>
        </w:tc>
        <w:tc>
          <w:tcPr>
            <w:tcW w:w="357" w:type="pct"/>
            <w:vAlign w:val="center"/>
            <w:hideMark/>
          </w:tcPr>
          <w:p w14:paraId="08D6EE05" w14:textId="77777777" w:rsidR="000C1CD0" w:rsidRPr="00C53138" w:rsidRDefault="000C1CD0"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w:t>
            </w:r>
          </w:p>
        </w:tc>
        <w:tc>
          <w:tcPr>
            <w:tcW w:w="357" w:type="pct"/>
            <w:vAlign w:val="center"/>
            <w:hideMark/>
          </w:tcPr>
          <w:p w14:paraId="3875E3C0" w14:textId="77777777" w:rsidR="000C1CD0" w:rsidRPr="00C53138" w:rsidRDefault="000C1CD0"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60</w:t>
            </w:r>
          </w:p>
        </w:tc>
      </w:tr>
      <w:tr w:rsidR="00652335" w:rsidRPr="00C53138" w14:paraId="1625AB1F" w14:textId="77777777" w:rsidTr="00652335">
        <w:trPr>
          <w:trHeight w:val="284"/>
        </w:trPr>
        <w:tc>
          <w:tcPr>
            <w:tcW w:w="384" w:type="pct"/>
            <w:vAlign w:val="center"/>
            <w:hideMark/>
          </w:tcPr>
          <w:p w14:paraId="5D3F7BDA" w14:textId="77777777" w:rsidR="000C1CD0" w:rsidRPr="00C53138" w:rsidRDefault="000C1CD0"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3.5</w:t>
            </w:r>
          </w:p>
        </w:tc>
        <w:tc>
          <w:tcPr>
            <w:tcW w:w="2821" w:type="pct"/>
            <w:vAlign w:val="center"/>
            <w:hideMark/>
          </w:tcPr>
          <w:p w14:paraId="677F330F" w14:textId="77777777" w:rsidR="000C1CD0" w:rsidRPr="00C53138" w:rsidRDefault="000C1CD0" w:rsidP="00652335">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Đất các khu dân cư ven trục giao thông chính trên địa bàn xã Phiêng Pằn (trừ khu vực đã quy định giá đất)</w:t>
            </w:r>
          </w:p>
        </w:tc>
        <w:tc>
          <w:tcPr>
            <w:tcW w:w="369" w:type="pct"/>
            <w:vAlign w:val="center"/>
            <w:hideMark/>
          </w:tcPr>
          <w:p w14:paraId="15D6B0A0" w14:textId="77777777" w:rsidR="000C1CD0" w:rsidRPr="00C53138" w:rsidRDefault="000C1CD0"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350</w:t>
            </w:r>
          </w:p>
        </w:tc>
        <w:tc>
          <w:tcPr>
            <w:tcW w:w="356" w:type="pct"/>
            <w:vAlign w:val="center"/>
            <w:hideMark/>
          </w:tcPr>
          <w:p w14:paraId="6842AC5C" w14:textId="77777777" w:rsidR="000C1CD0" w:rsidRPr="00C53138" w:rsidRDefault="000C1CD0"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210</w:t>
            </w:r>
          </w:p>
        </w:tc>
        <w:tc>
          <w:tcPr>
            <w:tcW w:w="355" w:type="pct"/>
            <w:vAlign w:val="center"/>
            <w:hideMark/>
          </w:tcPr>
          <w:p w14:paraId="60DB3523" w14:textId="77777777" w:rsidR="000C1CD0" w:rsidRPr="00C53138" w:rsidRDefault="000C1CD0"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161</w:t>
            </w:r>
          </w:p>
        </w:tc>
        <w:tc>
          <w:tcPr>
            <w:tcW w:w="357" w:type="pct"/>
            <w:vAlign w:val="center"/>
            <w:hideMark/>
          </w:tcPr>
          <w:p w14:paraId="5492793F" w14:textId="77777777" w:rsidR="000C1CD0" w:rsidRPr="00C53138" w:rsidRDefault="000C1CD0"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105</w:t>
            </w:r>
          </w:p>
        </w:tc>
        <w:tc>
          <w:tcPr>
            <w:tcW w:w="357" w:type="pct"/>
            <w:vAlign w:val="center"/>
            <w:hideMark/>
          </w:tcPr>
          <w:p w14:paraId="1242578E" w14:textId="77777777" w:rsidR="000C1CD0" w:rsidRPr="00C53138" w:rsidRDefault="000C1CD0"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w:t>
            </w:r>
          </w:p>
        </w:tc>
      </w:tr>
    </w:tbl>
    <w:p w14:paraId="766D3A5A" w14:textId="49D75CB6" w:rsidR="00631AEE" w:rsidRPr="00C53138" w:rsidRDefault="00271B57" w:rsidP="00652335">
      <w:pPr>
        <w:pStyle w:val="Heading2"/>
        <w:spacing w:before="40" w:after="40" w:line="240" w:lineRule="auto"/>
        <w:ind w:firstLine="0"/>
        <w:rPr>
          <w:rFonts w:cs="Times New Roman"/>
          <w:w w:val="80"/>
          <w:sz w:val="28"/>
          <w:szCs w:val="28"/>
        </w:rPr>
      </w:pPr>
      <w:r w:rsidRPr="00C53138">
        <w:rPr>
          <w:rFonts w:cs="Times New Roman"/>
          <w:w w:val="80"/>
          <w:sz w:val="28"/>
          <w:szCs w:val="28"/>
        </w:rPr>
        <w:t>7.</w:t>
      </w:r>
      <w:r w:rsidR="002C6560" w:rsidRPr="00C53138">
        <w:rPr>
          <w:rFonts w:cs="Times New Roman"/>
          <w:w w:val="80"/>
          <w:sz w:val="28"/>
          <w:szCs w:val="28"/>
        </w:rPr>
        <w:t>4</w:t>
      </w:r>
      <w:r w:rsidRPr="00C53138">
        <w:rPr>
          <w:rFonts w:cs="Times New Roman"/>
          <w:w w:val="80"/>
          <w:sz w:val="28"/>
          <w:szCs w:val="28"/>
        </w:rPr>
        <w:t>5.</w:t>
      </w:r>
      <w:r w:rsidR="00631AEE" w:rsidRPr="00C53138">
        <w:rPr>
          <w:rFonts w:cs="Times New Roman"/>
          <w:w w:val="80"/>
          <w:sz w:val="28"/>
          <w:szCs w:val="28"/>
        </w:rPr>
        <w:t xml:space="preserve"> Xã </w:t>
      </w:r>
      <w:r w:rsidR="002C6560" w:rsidRPr="00C53138">
        <w:rPr>
          <w:rFonts w:cs="Times New Roman"/>
          <w:w w:val="80"/>
          <w:sz w:val="28"/>
          <w:szCs w:val="28"/>
        </w:rPr>
        <w:t>Chiềng Mung</w:t>
      </w:r>
    </w:p>
    <w:p w14:paraId="57648C59" w14:textId="77777777" w:rsidR="00631AEE" w:rsidRPr="00C53138" w:rsidRDefault="00631AEE" w:rsidP="002A1D98">
      <w:pPr>
        <w:widowControl w:val="0"/>
        <w:spacing w:before="40" w:after="40" w:line="240" w:lineRule="auto"/>
        <w:jc w:val="right"/>
        <w:rPr>
          <w:rFonts w:ascii="Times New Roman" w:hAnsi="Times New Roman" w:cs="Times New Roman"/>
          <w:i/>
          <w:iCs/>
          <w:w w:val="80"/>
          <w:sz w:val="28"/>
          <w:szCs w:val="28"/>
          <w:vertAlign w:val="superscript"/>
        </w:rPr>
      </w:pPr>
      <w:r w:rsidRPr="00C53138">
        <w:rPr>
          <w:rFonts w:ascii="Times New Roman" w:hAnsi="Times New Roman" w:cs="Times New Roman"/>
          <w:i/>
          <w:iCs/>
          <w:w w:val="80"/>
          <w:sz w:val="28"/>
          <w:szCs w:val="28"/>
        </w:rPr>
        <w:t>Đơn vị tính: nghìn đồng/m</w:t>
      </w:r>
      <w:r w:rsidRPr="00C53138">
        <w:rPr>
          <w:rFonts w:ascii="Times New Roman" w:hAnsi="Times New Roman" w:cs="Times New Roman"/>
          <w:i/>
          <w:iCs/>
          <w:w w:val="80"/>
          <w:sz w:val="28"/>
          <w:szCs w:val="28"/>
          <w:vertAlign w:val="superscript"/>
        </w:rPr>
        <w:t>2</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
        <w:gridCol w:w="5104"/>
        <w:gridCol w:w="720"/>
        <w:gridCol w:w="720"/>
        <w:gridCol w:w="720"/>
        <w:gridCol w:w="720"/>
        <w:gridCol w:w="720"/>
      </w:tblGrid>
      <w:tr w:rsidR="00652335" w:rsidRPr="00C53138" w14:paraId="1569B8BF" w14:textId="77777777" w:rsidTr="00CF60EC">
        <w:trPr>
          <w:trHeight w:val="265"/>
          <w:tblHeader/>
        </w:trPr>
        <w:tc>
          <w:tcPr>
            <w:tcW w:w="335" w:type="pct"/>
            <w:vMerge w:val="restart"/>
            <w:vAlign w:val="center"/>
            <w:hideMark/>
          </w:tcPr>
          <w:p w14:paraId="32DAAE01" w14:textId="77777777" w:rsidR="00AA5519" w:rsidRPr="00C53138" w:rsidRDefault="00AA5519" w:rsidP="002A1D98">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STT</w:t>
            </w:r>
          </w:p>
        </w:tc>
        <w:tc>
          <w:tcPr>
            <w:tcW w:w="2782" w:type="pct"/>
            <w:vMerge w:val="restart"/>
            <w:noWrap/>
            <w:vAlign w:val="center"/>
            <w:hideMark/>
          </w:tcPr>
          <w:p w14:paraId="0A522EA3" w14:textId="150FE59D" w:rsidR="00AA5519" w:rsidRPr="00C53138" w:rsidRDefault="00AA5519" w:rsidP="002A1D98">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Tên  tuyến đường</w:t>
            </w:r>
          </w:p>
        </w:tc>
        <w:tc>
          <w:tcPr>
            <w:tcW w:w="1882" w:type="pct"/>
            <w:gridSpan w:val="5"/>
            <w:noWrap/>
            <w:vAlign w:val="center"/>
            <w:hideMark/>
          </w:tcPr>
          <w:p w14:paraId="0DD3E7A1" w14:textId="777CFD40" w:rsidR="00AA5519" w:rsidRPr="00C53138" w:rsidRDefault="00AA5519" w:rsidP="002A1D98">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Giá đất</w:t>
            </w:r>
          </w:p>
        </w:tc>
      </w:tr>
      <w:tr w:rsidR="00652335" w:rsidRPr="00C53138" w14:paraId="693B3BC7" w14:textId="77777777" w:rsidTr="00CF60EC">
        <w:trPr>
          <w:trHeight w:val="20"/>
        </w:trPr>
        <w:tc>
          <w:tcPr>
            <w:tcW w:w="335" w:type="pct"/>
            <w:vMerge/>
            <w:vAlign w:val="center"/>
            <w:hideMark/>
          </w:tcPr>
          <w:p w14:paraId="62397270" w14:textId="77777777" w:rsidR="00AA5519" w:rsidRPr="00C53138" w:rsidRDefault="00AA5519" w:rsidP="002A1D98">
            <w:pPr>
              <w:spacing w:before="40" w:after="40" w:line="240" w:lineRule="auto"/>
              <w:rPr>
                <w:rFonts w:ascii="Times New Roman" w:eastAsia="Times New Roman" w:hAnsi="Times New Roman" w:cs="Times New Roman"/>
                <w:b/>
                <w:bCs/>
                <w:w w:val="80"/>
                <w:sz w:val="28"/>
                <w:szCs w:val="28"/>
              </w:rPr>
            </w:pPr>
          </w:p>
        </w:tc>
        <w:tc>
          <w:tcPr>
            <w:tcW w:w="2782" w:type="pct"/>
            <w:vMerge/>
            <w:vAlign w:val="center"/>
            <w:hideMark/>
          </w:tcPr>
          <w:p w14:paraId="50E8118C" w14:textId="77777777" w:rsidR="00AA5519" w:rsidRPr="00C53138" w:rsidRDefault="00AA5519" w:rsidP="002A1D98">
            <w:pPr>
              <w:spacing w:before="40" w:after="40" w:line="240" w:lineRule="auto"/>
              <w:rPr>
                <w:rFonts w:ascii="Times New Roman" w:eastAsia="Times New Roman" w:hAnsi="Times New Roman" w:cs="Times New Roman"/>
                <w:b/>
                <w:bCs/>
                <w:w w:val="80"/>
                <w:sz w:val="28"/>
                <w:szCs w:val="28"/>
              </w:rPr>
            </w:pPr>
          </w:p>
        </w:tc>
        <w:tc>
          <w:tcPr>
            <w:tcW w:w="376" w:type="pct"/>
            <w:vAlign w:val="center"/>
            <w:hideMark/>
          </w:tcPr>
          <w:p w14:paraId="71F6000C" w14:textId="77777777" w:rsidR="00AA5519" w:rsidRPr="00C53138" w:rsidRDefault="00AA5519" w:rsidP="00CF60EC">
            <w:pPr>
              <w:spacing w:after="0" w:line="240" w:lineRule="auto"/>
              <w:ind w:left="-57" w:right="-57"/>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Vị trí 1</w:t>
            </w:r>
          </w:p>
        </w:tc>
        <w:tc>
          <w:tcPr>
            <w:tcW w:w="376" w:type="pct"/>
            <w:vAlign w:val="center"/>
            <w:hideMark/>
          </w:tcPr>
          <w:p w14:paraId="056CC48C" w14:textId="77777777" w:rsidR="00AA5519" w:rsidRPr="00C53138" w:rsidRDefault="00AA5519" w:rsidP="00CF60EC">
            <w:pPr>
              <w:spacing w:after="0" w:line="240" w:lineRule="auto"/>
              <w:ind w:left="-57" w:right="-57"/>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Vị trí 2</w:t>
            </w:r>
          </w:p>
        </w:tc>
        <w:tc>
          <w:tcPr>
            <w:tcW w:w="376" w:type="pct"/>
            <w:vAlign w:val="center"/>
            <w:hideMark/>
          </w:tcPr>
          <w:p w14:paraId="38BCEFD3" w14:textId="77777777" w:rsidR="00AA5519" w:rsidRPr="00C53138" w:rsidRDefault="00AA5519" w:rsidP="00CF60EC">
            <w:pPr>
              <w:spacing w:after="0" w:line="240" w:lineRule="auto"/>
              <w:ind w:left="-57" w:right="-57"/>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Vị trí 3</w:t>
            </w:r>
          </w:p>
        </w:tc>
        <w:tc>
          <w:tcPr>
            <w:tcW w:w="376" w:type="pct"/>
            <w:vAlign w:val="center"/>
            <w:hideMark/>
          </w:tcPr>
          <w:p w14:paraId="434937A3" w14:textId="77777777" w:rsidR="00AA5519" w:rsidRPr="00C53138" w:rsidRDefault="00AA5519" w:rsidP="00CF60EC">
            <w:pPr>
              <w:spacing w:after="0" w:line="240" w:lineRule="auto"/>
              <w:ind w:left="-57" w:right="-57"/>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Vị trí 4</w:t>
            </w:r>
          </w:p>
        </w:tc>
        <w:tc>
          <w:tcPr>
            <w:tcW w:w="378" w:type="pct"/>
            <w:vAlign w:val="center"/>
            <w:hideMark/>
          </w:tcPr>
          <w:p w14:paraId="6AE834B7" w14:textId="77777777" w:rsidR="00AA5519" w:rsidRPr="00C53138" w:rsidRDefault="00AA5519" w:rsidP="00CF60EC">
            <w:pPr>
              <w:spacing w:after="0" w:line="240" w:lineRule="auto"/>
              <w:ind w:left="-57" w:right="-57"/>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Vị trí 5</w:t>
            </w:r>
          </w:p>
        </w:tc>
      </w:tr>
      <w:tr w:rsidR="00652335" w:rsidRPr="00C53138" w14:paraId="5C77312F" w14:textId="77777777" w:rsidTr="00CF60EC">
        <w:trPr>
          <w:trHeight w:val="20"/>
        </w:trPr>
        <w:tc>
          <w:tcPr>
            <w:tcW w:w="335" w:type="pct"/>
            <w:vAlign w:val="center"/>
            <w:hideMark/>
          </w:tcPr>
          <w:p w14:paraId="20711F55" w14:textId="77777777" w:rsidR="00AA5519" w:rsidRPr="00C53138" w:rsidRDefault="00AA5519" w:rsidP="002A1D98">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1</w:t>
            </w:r>
          </w:p>
        </w:tc>
        <w:tc>
          <w:tcPr>
            <w:tcW w:w="2782" w:type="pct"/>
            <w:vAlign w:val="center"/>
            <w:hideMark/>
          </w:tcPr>
          <w:p w14:paraId="2ECBB1C8" w14:textId="77777777" w:rsidR="00AA5519" w:rsidRPr="00C53138" w:rsidRDefault="00AA5519" w:rsidP="00652335">
            <w:pPr>
              <w:spacing w:before="40" w:after="40" w:line="240" w:lineRule="auto"/>
              <w:jc w:val="both"/>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Đường Quốc lộ 6</w:t>
            </w:r>
          </w:p>
        </w:tc>
        <w:tc>
          <w:tcPr>
            <w:tcW w:w="376" w:type="pct"/>
            <w:vAlign w:val="center"/>
            <w:hideMark/>
          </w:tcPr>
          <w:p w14:paraId="57701E72" w14:textId="77777777" w:rsidR="00AA5519" w:rsidRPr="00C53138" w:rsidRDefault="00AA5519" w:rsidP="002A1D98">
            <w:pPr>
              <w:spacing w:before="40" w:after="40" w:line="240" w:lineRule="auto"/>
              <w:jc w:val="center"/>
              <w:rPr>
                <w:rFonts w:ascii="Times New Roman" w:eastAsia="Times New Roman" w:hAnsi="Times New Roman" w:cs="Times New Roman"/>
                <w:b/>
                <w:bCs/>
                <w:w w:val="80"/>
                <w:sz w:val="28"/>
                <w:szCs w:val="28"/>
              </w:rPr>
            </w:pPr>
          </w:p>
        </w:tc>
        <w:tc>
          <w:tcPr>
            <w:tcW w:w="376" w:type="pct"/>
            <w:vAlign w:val="center"/>
            <w:hideMark/>
          </w:tcPr>
          <w:p w14:paraId="034CDEA0" w14:textId="77777777" w:rsidR="00AA5519" w:rsidRPr="00C53138" w:rsidRDefault="00AA5519" w:rsidP="002A1D98">
            <w:pPr>
              <w:spacing w:before="40" w:after="40" w:line="240" w:lineRule="auto"/>
              <w:jc w:val="center"/>
              <w:rPr>
                <w:rFonts w:ascii="Times New Roman" w:eastAsia="Times New Roman" w:hAnsi="Times New Roman" w:cs="Times New Roman"/>
                <w:b/>
                <w:bCs/>
                <w:w w:val="80"/>
                <w:sz w:val="28"/>
                <w:szCs w:val="28"/>
              </w:rPr>
            </w:pPr>
          </w:p>
        </w:tc>
        <w:tc>
          <w:tcPr>
            <w:tcW w:w="376" w:type="pct"/>
            <w:vAlign w:val="center"/>
            <w:hideMark/>
          </w:tcPr>
          <w:p w14:paraId="3705401F" w14:textId="77777777" w:rsidR="00AA5519" w:rsidRPr="00C53138" w:rsidRDefault="00AA5519" w:rsidP="002A1D98">
            <w:pPr>
              <w:spacing w:before="40" w:after="40" w:line="240" w:lineRule="auto"/>
              <w:jc w:val="center"/>
              <w:rPr>
                <w:rFonts w:ascii="Times New Roman" w:eastAsia="Times New Roman" w:hAnsi="Times New Roman" w:cs="Times New Roman"/>
                <w:b/>
                <w:bCs/>
                <w:w w:val="80"/>
                <w:sz w:val="28"/>
                <w:szCs w:val="28"/>
              </w:rPr>
            </w:pPr>
          </w:p>
        </w:tc>
        <w:tc>
          <w:tcPr>
            <w:tcW w:w="376" w:type="pct"/>
            <w:vAlign w:val="center"/>
            <w:hideMark/>
          </w:tcPr>
          <w:p w14:paraId="5F79AE3E" w14:textId="77777777" w:rsidR="00AA5519" w:rsidRPr="00C53138" w:rsidRDefault="00AA5519" w:rsidP="002A1D98">
            <w:pPr>
              <w:spacing w:before="40" w:after="40" w:line="240" w:lineRule="auto"/>
              <w:jc w:val="center"/>
              <w:rPr>
                <w:rFonts w:ascii="Times New Roman" w:eastAsia="Times New Roman" w:hAnsi="Times New Roman" w:cs="Times New Roman"/>
                <w:b/>
                <w:bCs/>
                <w:w w:val="80"/>
                <w:sz w:val="28"/>
                <w:szCs w:val="28"/>
              </w:rPr>
            </w:pPr>
          </w:p>
        </w:tc>
        <w:tc>
          <w:tcPr>
            <w:tcW w:w="378" w:type="pct"/>
            <w:vAlign w:val="center"/>
            <w:hideMark/>
          </w:tcPr>
          <w:p w14:paraId="5A1E6E38" w14:textId="77777777" w:rsidR="00AA5519" w:rsidRPr="00C53138" w:rsidRDefault="00AA5519" w:rsidP="002A1D98">
            <w:pPr>
              <w:spacing w:before="40" w:after="40" w:line="240" w:lineRule="auto"/>
              <w:jc w:val="center"/>
              <w:rPr>
                <w:rFonts w:ascii="Times New Roman" w:eastAsia="Times New Roman" w:hAnsi="Times New Roman" w:cs="Times New Roman"/>
                <w:b/>
                <w:bCs/>
                <w:w w:val="80"/>
                <w:sz w:val="28"/>
                <w:szCs w:val="28"/>
              </w:rPr>
            </w:pPr>
          </w:p>
        </w:tc>
      </w:tr>
      <w:tr w:rsidR="00652335" w:rsidRPr="00C53138" w14:paraId="3329A646" w14:textId="77777777" w:rsidTr="00CF60EC">
        <w:trPr>
          <w:trHeight w:val="20"/>
        </w:trPr>
        <w:tc>
          <w:tcPr>
            <w:tcW w:w="335" w:type="pct"/>
            <w:vAlign w:val="center"/>
            <w:hideMark/>
          </w:tcPr>
          <w:p w14:paraId="63A6C5EB" w14:textId="77777777" w:rsidR="00AA5519" w:rsidRPr="00C53138" w:rsidRDefault="00AA5519"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w:t>
            </w:r>
          </w:p>
        </w:tc>
        <w:tc>
          <w:tcPr>
            <w:tcW w:w="2782" w:type="pct"/>
            <w:vAlign w:val="center"/>
            <w:hideMark/>
          </w:tcPr>
          <w:p w14:paraId="1003AD27" w14:textId="54315B1A" w:rsidR="00AA5519" w:rsidRPr="00C53138" w:rsidRDefault="003C52B4" w:rsidP="00652335">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hết đ</w:t>
            </w:r>
            <w:r w:rsidR="00AA5519" w:rsidRPr="00C53138">
              <w:rPr>
                <w:rFonts w:ascii="Times New Roman" w:eastAsia="Times New Roman" w:hAnsi="Times New Roman" w:cs="Times New Roman"/>
                <w:w w:val="80"/>
                <w:sz w:val="28"/>
                <w:szCs w:val="28"/>
              </w:rPr>
              <w:t>ịa phận xã Mai Sơn đến ngã ba đường rẽ vào khu công nghiệp Mai Sơn</w:t>
            </w:r>
          </w:p>
        </w:tc>
        <w:tc>
          <w:tcPr>
            <w:tcW w:w="376" w:type="pct"/>
            <w:vAlign w:val="center"/>
            <w:hideMark/>
          </w:tcPr>
          <w:p w14:paraId="78167068" w14:textId="77777777" w:rsidR="00AA5519" w:rsidRPr="00C53138" w:rsidRDefault="00AA5519"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1.680</w:t>
            </w:r>
          </w:p>
        </w:tc>
        <w:tc>
          <w:tcPr>
            <w:tcW w:w="376" w:type="pct"/>
            <w:vAlign w:val="center"/>
            <w:hideMark/>
          </w:tcPr>
          <w:p w14:paraId="0FE32B50" w14:textId="77777777" w:rsidR="00AA5519" w:rsidRPr="00C53138" w:rsidRDefault="00AA5519"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740</w:t>
            </w:r>
          </w:p>
        </w:tc>
        <w:tc>
          <w:tcPr>
            <w:tcW w:w="376" w:type="pct"/>
            <w:vAlign w:val="center"/>
            <w:hideMark/>
          </w:tcPr>
          <w:p w14:paraId="19015456" w14:textId="77777777" w:rsidR="00AA5519" w:rsidRPr="00C53138" w:rsidRDefault="00AA5519"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555</w:t>
            </w:r>
          </w:p>
        </w:tc>
        <w:tc>
          <w:tcPr>
            <w:tcW w:w="376" w:type="pct"/>
            <w:vAlign w:val="center"/>
            <w:hideMark/>
          </w:tcPr>
          <w:p w14:paraId="630D2A87" w14:textId="77777777" w:rsidR="00AA5519" w:rsidRPr="00C53138" w:rsidRDefault="00AA5519"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370</w:t>
            </w:r>
          </w:p>
        </w:tc>
        <w:tc>
          <w:tcPr>
            <w:tcW w:w="378" w:type="pct"/>
            <w:vAlign w:val="center"/>
            <w:hideMark/>
          </w:tcPr>
          <w:p w14:paraId="0B255B3B" w14:textId="77777777" w:rsidR="00AA5519" w:rsidRPr="00C53138" w:rsidRDefault="00AA5519"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250</w:t>
            </w:r>
          </w:p>
        </w:tc>
      </w:tr>
      <w:tr w:rsidR="00652335" w:rsidRPr="00C53138" w14:paraId="1038AEA5" w14:textId="77777777" w:rsidTr="00CF60EC">
        <w:trPr>
          <w:trHeight w:val="20"/>
        </w:trPr>
        <w:tc>
          <w:tcPr>
            <w:tcW w:w="335" w:type="pct"/>
            <w:vAlign w:val="center"/>
            <w:hideMark/>
          </w:tcPr>
          <w:p w14:paraId="5FDC9BFA" w14:textId="77777777" w:rsidR="00AA5519" w:rsidRPr="00C53138" w:rsidRDefault="00AA5519"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1.2</w:t>
            </w:r>
          </w:p>
        </w:tc>
        <w:tc>
          <w:tcPr>
            <w:tcW w:w="2782" w:type="pct"/>
            <w:vAlign w:val="center"/>
            <w:hideMark/>
          </w:tcPr>
          <w:p w14:paraId="2D58A9C7" w14:textId="5D59ADF9" w:rsidR="00AA5519" w:rsidRPr="00C53138" w:rsidRDefault="003C52B4" w:rsidP="00652335">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ngã ba</w:t>
            </w:r>
            <w:r w:rsidR="00AA5519" w:rsidRPr="00C53138">
              <w:rPr>
                <w:rFonts w:ascii="Times New Roman" w:eastAsia="Times New Roman" w:hAnsi="Times New Roman" w:cs="Times New Roman"/>
                <w:w w:val="80"/>
                <w:sz w:val="28"/>
                <w:szCs w:val="28"/>
              </w:rPr>
              <w:t xml:space="preserve"> đường rẽ vào khu công nghiệp Mai Sơn đến ngã ba qua ngã ba trại ong đi hướng Quốc lộ 6 cũ hết địa phận xã Chiềng Mung</w:t>
            </w:r>
          </w:p>
        </w:tc>
        <w:tc>
          <w:tcPr>
            <w:tcW w:w="376" w:type="pct"/>
            <w:vAlign w:val="center"/>
            <w:hideMark/>
          </w:tcPr>
          <w:p w14:paraId="3D75F69C" w14:textId="77777777" w:rsidR="00AA5519" w:rsidRPr="00C53138" w:rsidRDefault="00AA5519"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3.290</w:t>
            </w:r>
          </w:p>
        </w:tc>
        <w:tc>
          <w:tcPr>
            <w:tcW w:w="376" w:type="pct"/>
            <w:vAlign w:val="center"/>
            <w:hideMark/>
          </w:tcPr>
          <w:p w14:paraId="718284CD" w14:textId="77777777" w:rsidR="00AA5519" w:rsidRPr="00C53138" w:rsidRDefault="00AA5519"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1.960</w:t>
            </w:r>
          </w:p>
        </w:tc>
        <w:tc>
          <w:tcPr>
            <w:tcW w:w="376" w:type="pct"/>
            <w:vAlign w:val="center"/>
            <w:hideMark/>
          </w:tcPr>
          <w:p w14:paraId="372DAD46" w14:textId="77777777" w:rsidR="00AA5519" w:rsidRPr="00C53138" w:rsidRDefault="00AA5519"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1.400</w:t>
            </w:r>
          </w:p>
        </w:tc>
        <w:tc>
          <w:tcPr>
            <w:tcW w:w="376" w:type="pct"/>
            <w:vAlign w:val="center"/>
            <w:hideMark/>
          </w:tcPr>
          <w:p w14:paraId="6E5D398F" w14:textId="77777777" w:rsidR="00AA5519" w:rsidRPr="00C53138" w:rsidRDefault="00AA5519"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980</w:t>
            </w:r>
          </w:p>
        </w:tc>
        <w:tc>
          <w:tcPr>
            <w:tcW w:w="378" w:type="pct"/>
            <w:vAlign w:val="center"/>
            <w:hideMark/>
          </w:tcPr>
          <w:p w14:paraId="097608B5" w14:textId="77777777" w:rsidR="00AA5519" w:rsidRPr="00C53138" w:rsidRDefault="00AA5519"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660</w:t>
            </w:r>
          </w:p>
        </w:tc>
      </w:tr>
      <w:tr w:rsidR="00652335" w:rsidRPr="00C53138" w14:paraId="3F3E7E7F" w14:textId="77777777" w:rsidTr="00CF60EC">
        <w:trPr>
          <w:trHeight w:val="20"/>
        </w:trPr>
        <w:tc>
          <w:tcPr>
            <w:tcW w:w="335" w:type="pct"/>
            <w:vAlign w:val="center"/>
            <w:hideMark/>
          </w:tcPr>
          <w:p w14:paraId="6990ADD4" w14:textId="77777777" w:rsidR="00AA5519" w:rsidRPr="00C53138" w:rsidRDefault="00AA5519"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1.3</w:t>
            </w:r>
          </w:p>
        </w:tc>
        <w:tc>
          <w:tcPr>
            <w:tcW w:w="2782" w:type="pct"/>
            <w:vAlign w:val="center"/>
            <w:hideMark/>
          </w:tcPr>
          <w:p w14:paraId="6E699F90" w14:textId="77777777" w:rsidR="00AA5519" w:rsidRPr="00C53138" w:rsidRDefault="00AA5519" w:rsidP="00652335">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ngã ba Quốc lộ 6 cũ và mới +20m theo hướng đi Quốc lộ 6 cũ đến hết địa phận xã Chiềng Mung (đi trại thực nghiệm)</w:t>
            </w:r>
          </w:p>
        </w:tc>
        <w:tc>
          <w:tcPr>
            <w:tcW w:w="376" w:type="pct"/>
            <w:vAlign w:val="center"/>
            <w:hideMark/>
          </w:tcPr>
          <w:p w14:paraId="651B59B0" w14:textId="77777777" w:rsidR="00AA5519" w:rsidRPr="00C53138" w:rsidRDefault="00AA5519"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1.750</w:t>
            </w:r>
          </w:p>
        </w:tc>
        <w:tc>
          <w:tcPr>
            <w:tcW w:w="376" w:type="pct"/>
            <w:vAlign w:val="center"/>
            <w:hideMark/>
          </w:tcPr>
          <w:p w14:paraId="654C90DF" w14:textId="77777777" w:rsidR="00AA5519" w:rsidRPr="00C53138" w:rsidRDefault="00AA5519"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700</w:t>
            </w:r>
          </w:p>
        </w:tc>
        <w:tc>
          <w:tcPr>
            <w:tcW w:w="376" w:type="pct"/>
            <w:vAlign w:val="center"/>
            <w:hideMark/>
          </w:tcPr>
          <w:p w14:paraId="455EB658" w14:textId="77777777" w:rsidR="00AA5519" w:rsidRPr="00C53138" w:rsidRDefault="00AA5519"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525</w:t>
            </w:r>
          </w:p>
        </w:tc>
        <w:tc>
          <w:tcPr>
            <w:tcW w:w="376" w:type="pct"/>
            <w:vAlign w:val="center"/>
            <w:hideMark/>
          </w:tcPr>
          <w:p w14:paraId="5D86270F" w14:textId="77777777" w:rsidR="00AA5519" w:rsidRPr="00C53138" w:rsidRDefault="00AA5519"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350</w:t>
            </w:r>
          </w:p>
        </w:tc>
        <w:tc>
          <w:tcPr>
            <w:tcW w:w="378" w:type="pct"/>
            <w:vAlign w:val="center"/>
            <w:hideMark/>
          </w:tcPr>
          <w:p w14:paraId="7E954329" w14:textId="77777777" w:rsidR="00AA5519" w:rsidRPr="00C53138" w:rsidRDefault="00AA5519"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235</w:t>
            </w:r>
          </w:p>
        </w:tc>
      </w:tr>
      <w:tr w:rsidR="00652335" w:rsidRPr="00C53138" w14:paraId="760A25F7" w14:textId="77777777" w:rsidTr="00CF60EC">
        <w:trPr>
          <w:trHeight w:val="20"/>
        </w:trPr>
        <w:tc>
          <w:tcPr>
            <w:tcW w:w="335" w:type="pct"/>
            <w:vAlign w:val="center"/>
            <w:hideMark/>
          </w:tcPr>
          <w:p w14:paraId="5B8798B0" w14:textId="77777777" w:rsidR="00AA5519" w:rsidRPr="00C53138" w:rsidRDefault="00AA5519"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w:t>
            </w:r>
          </w:p>
        </w:tc>
        <w:tc>
          <w:tcPr>
            <w:tcW w:w="2782" w:type="pct"/>
            <w:vAlign w:val="center"/>
            <w:hideMark/>
          </w:tcPr>
          <w:p w14:paraId="7BF98DDF" w14:textId="77777777" w:rsidR="00AA5519" w:rsidRPr="00C53138" w:rsidRDefault="00AA5519" w:rsidP="00652335">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tuyến tránh địa phận Chiềng Mung đến hết địa phận xã Chiềng Mung</w:t>
            </w:r>
          </w:p>
        </w:tc>
        <w:tc>
          <w:tcPr>
            <w:tcW w:w="376" w:type="pct"/>
            <w:vAlign w:val="center"/>
            <w:hideMark/>
          </w:tcPr>
          <w:p w14:paraId="2FC4A078" w14:textId="77777777" w:rsidR="00AA5519" w:rsidRPr="00C53138" w:rsidRDefault="00AA5519"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3.500</w:t>
            </w:r>
          </w:p>
        </w:tc>
        <w:tc>
          <w:tcPr>
            <w:tcW w:w="376" w:type="pct"/>
            <w:vAlign w:val="center"/>
            <w:hideMark/>
          </w:tcPr>
          <w:p w14:paraId="254CEA32" w14:textId="77777777" w:rsidR="00AA5519" w:rsidRPr="00C53138" w:rsidRDefault="00AA5519"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2.100</w:t>
            </w:r>
          </w:p>
        </w:tc>
        <w:tc>
          <w:tcPr>
            <w:tcW w:w="376" w:type="pct"/>
            <w:vAlign w:val="center"/>
            <w:hideMark/>
          </w:tcPr>
          <w:p w14:paraId="12C14866" w14:textId="77777777" w:rsidR="00AA5519" w:rsidRPr="00C53138" w:rsidRDefault="00AA5519"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1.575</w:t>
            </w:r>
          </w:p>
        </w:tc>
        <w:tc>
          <w:tcPr>
            <w:tcW w:w="376" w:type="pct"/>
            <w:vAlign w:val="center"/>
            <w:hideMark/>
          </w:tcPr>
          <w:p w14:paraId="1C03286E" w14:textId="77777777" w:rsidR="00AA5519" w:rsidRPr="00C53138" w:rsidRDefault="00AA5519"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1.050</w:t>
            </w:r>
          </w:p>
        </w:tc>
        <w:tc>
          <w:tcPr>
            <w:tcW w:w="378" w:type="pct"/>
            <w:vAlign w:val="center"/>
            <w:hideMark/>
          </w:tcPr>
          <w:p w14:paraId="4032C05A" w14:textId="77777777" w:rsidR="00AA5519" w:rsidRPr="00C53138" w:rsidRDefault="00AA5519"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700</w:t>
            </w:r>
          </w:p>
        </w:tc>
      </w:tr>
      <w:tr w:rsidR="00652335" w:rsidRPr="00C53138" w14:paraId="7D2EB5D7" w14:textId="77777777" w:rsidTr="00CF60EC">
        <w:trPr>
          <w:trHeight w:val="20"/>
        </w:trPr>
        <w:tc>
          <w:tcPr>
            <w:tcW w:w="335" w:type="pct"/>
            <w:vAlign w:val="center"/>
            <w:hideMark/>
          </w:tcPr>
          <w:p w14:paraId="7E5F7CCC" w14:textId="77777777" w:rsidR="00AA5519" w:rsidRPr="00C53138" w:rsidRDefault="00AA5519" w:rsidP="002A1D98">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2</w:t>
            </w:r>
          </w:p>
        </w:tc>
        <w:tc>
          <w:tcPr>
            <w:tcW w:w="2782" w:type="pct"/>
            <w:vAlign w:val="center"/>
            <w:hideMark/>
          </w:tcPr>
          <w:p w14:paraId="304398EB" w14:textId="77777777" w:rsidR="00AA5519" w:rsidRPr="00C53138" w:rsidRDefault="00AA5519" w:rsidP="00652335">
            <w:pPr>
              <w:spacing w:before="40" w:after="40" w:line="240" w:lineRule="auto"/>
              <w:jc w:val="both"/>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Quốc lộ 4G</w:t>
            </w:r>
          </w:p>
        </w:tc>
        <w:tc>
          <w:tcPr>
            <w:tcW w:w="376" w:type="pct"/>
            <w:vAlign w:val="center"/>
            <w:hideMark/>
          </w:tcPr>
          <w:p w14:paraId="2C4E3E1F" w14:textId="77777777" w:rsidR="00AA5519" w:rsidRPr="00C53138" w:rsidRDefault="00AA5519" w:rsidP="002A1D98">
            <w:pPr>
              <w:spacing w:before="40" w:after="40" w:line="240" w:lineRule="auto"/>
              <w:jc w:val="center"/>
              <w:rPr>
                <w:rFonts w:ascii="Times New Roman" w:eastAsia="Times New Roman" w:hAnsi="Times New Roman" w:cs="Times New Roman"/>
                <w:b/>
                <w:bCs/>
                <w:w w:val="80"/>
                <w:sz w:val="28"/>
                <w:szCs w:val="28"/>
              </w:rPr>
            </w:pPr>
          </w:p>
        </w:tc>
        <w:tc>
          <w:tcPr>
            <w:tcW w:w="376" w:type="pct"/>
            <w:vAlign w:val="center"/>
            <w:hideMark/>
          </w:tcPr>
          <w:p w14:paraId="50B2016E" w14:textId="77777777" w:rsidR="00AA5519" w:rsidRPr="00C53138" w:rsidRDefault="00AA5519" w:rsidP="002A1D98">
            <w:pPr>
              <w:spacing w:before="40" w:after="40" w:line="240" w:lineRule="auto"/>
              <w:jc w:val="center"/>
              <w:rPr>
                <w:rFonts w:ascii="Times New Roman" w:eastAsia="Times New Roman" w:hAnsi="Times New Roman" w:cs="Times New Roman"/>
                <w:b/>
                <w:bCs/>
                <w:w w:val="80"/>
                <w:sz w:val="28"/>
                <w:szCs w:val="28"/>
              </w:rPr>
            </w:pPr>
          </w:p>
        </w:tc>
        <w:tc>
          <w:tcPr>
            <w:tcW w:w="376" w:type="pct"/>
            <w:vAlign w:val="center"/>
            <w:hideMark/>
          </w:tcPr>
          <w:p w14:paraId="57EDAE74" w14:textId="77777777" w:rsidR="00AA5519" w:rsidRPr="00C53138" w:rsidRDefault="00AA5519" w:rsidP="002A1D98">
            <w:pPr>
              <w:spacing w:before="40" w:after="40" w:line="240" w:lineRule="auto"/>
              <w:jc w:val="center"/>
              <w:rPr>
                <w:rFonts w:ascii="Times New Roman" w:eastAsia="Times New Roman" w:hAnsi="Times New Roman" w:cs="Times New Roman"/>
                <w:b/>
                <w:bCs/>
                <w:w w:val="80"/>
                <w:sz w:val="28"/>
                <w:szCs w:val="28"/>
              </w:rPr>
            </w:pPr>
          </w:p>
        </w:tc>
        <w:tc>
          <w:tcPr>
            <w:tcW w:w="376" w:type="pct"/>
            <w:vAlign w:val="center"/>
            <w:hideMark/>
          </w:tcPr>
          <w:p w14:paraId="544A7BA5" w14:textId="77777777" w:rsidR="00AA5519" w:rsidRPr="00C53138" w:rsidRDefault="00AA5519" w:rsidP="002A1D98">
            <w:pPr>
              <w:spacing w:before="40" w:after="40" w:line="240" w:lineRule="auto"/>
              <w:jc w:val="center"/>
              <w:rPr>
                <w:rFonts w:ascii="Times New Roman" w:eastAsia="Times New Roman" w:hAnsi="Times New Roman" w:cs="Times New Roman"/>
                <w:b/>
                <w:bCs/>
                <w:w w:val="80"/>
                <w:sz w:val="28"/>
                <w:szCs w:val="28"/>
              </w:rPr>
            </w:pPr>
          </w:p>
        </w:tc>
        <w:tc>
          <w:tcPr>
            <w:tcW w:w="378" w:type="pct"/>
            <w:vAlign w:val="center"/>
            <w:hideMark/>
          </w:tcPr>
          <w:p w14:paraId="48764B2C" w14:textId="77777777" w:rsidR="00AA5519" w:rsidRPr="00C53138" w:rsidRDefault="00AA5519" w:rsidP="002A1D98">
            <w:pPr>
              <w:spacing w:before="40" w:after="40" w:line="240" w:lineRule="auto"/>
              <w:jc w:val="center"/>
              <w:rPr>
                <w:rFonts w:ascii="Times New Roman" w:eastAsia="Times New Roman" w:hAnsi="Times New Roman" w:cs="Times New Roman"/>
                <w:b/>
                <w:bCs/>
                <w:w w:val="80"/>
                <w:sz w:val="28"/>
                <w:szCs w:val="28"/>
              </w:rPr>
            </w:pPr>
          </w:p>
        </w:tc>
      </w:tr>
      <w:tr w:rsidR="00652335" w:rsidRPr="00C53138" w14:paraId="67F5D4C1" w14:textId="77777777" w:rsidTr="00CF60EC">
        <w:trPr>
          <w:trHeight w:val="20"/>
        </w:trPr>
        <w:tc>
          <w:tcPr>
            <w:tcW w:w="335" w:type="pct"/>
            <w:vAlign w:val="center"/>
            <w:hideMark/>
          </w:tcPr>
          <w:p w14:paraId="0402F7AA" w14:textId="77777777" w:rsidR="00AA5519" w:rsidRPr="00C53138" w:rsidRDefault="00AA5519"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2.1</w:t>
            </w:r>
          </w:p>
        </w:tc>
        <w:tc>
          <w:tcPr>
            <w:tcW w:w="2782" w:type="pct"/>
            <w:vAlign w:val="center"/>
            <w:hideMark/>
          </w:tcPr>
          <w:p w14:paraId="00E3E04C" w14:textId="04920B0C" w:rsidR="00AA5519" w:rsidRPr="00C53138" w:rsidRDefault="00AA5519" w:rsidP="00652335">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ngã ba Mai Sơn (đường Sông Mã cũ) Đến ngã ba thôn 6 - 40m (giao nhau với Quốc lộ 4G)</w:t>
            </w:r>
          </w:p>
        </w:tc>
        <w:tc>
          <w:tcPr>
            <w:tcW w:w="376" w:type="pct"/>
            <w:vAlign w:val="center"/>
            <w:hideMark/>
          </w:tcPr>
          <w:p w14:paraId="4120652D" w14:textId="77777777" w:rsidR="00AA5519" w:rsidRPr="00C53138" w:rsidRDefault="00AA5519"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1.050</w:t>
            </w:r>
          </w:p>
        </w:tc>
        <w:tc>
          <w:tcPr>
            <w:tcW w:w="376" w:type="pct"/>
            <w:vAlign w:val="center"/>
            <w:hideMark/>
          </w:tcPr>
          <w:p w14:paraId="12D65794" w14:textId="77777777" w:rsidR="00AA5519" w:rsidRPr="00C53138" w:rsidRDefault="00AA5519"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770</w:t>
            </w:r>
          </w:p>
        </w:tc>
        <w:tc>
          <w:tcPr>
            <w:tcW w:w="376" w:type="pct"/>
            <w:vAlign w:val="center"/>
            <w:hideMark/>
          </w:tcPr>
          <w:p w14:paraId="43EA7ABE" w14:textId="77777777" w:rsidR="00AA5519" w:rsidRPr="00C53138" w:rsidRDefault="00AA5519"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610</w:t>
            </w:r>
          </w:p>
        </w:tc>
        <w:tc>
          <w:tcPr>
            <w:tcW w:w="376" w:type="pct"/>
            <w:vAlign w:val="center"/>
            <w:hideMark/>
          </w:tcPr>
          <w:p w14:paraId="1573AAC9" w14:textId="77777777" w:rsidR="00AA5519" w:rsidRPr="00C53138" w:rsidRDefault="00AA5519"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490</w:t>
            </w:r>
          </w:p>
        </w:tc>
        <w:tc>
          <w:tcPr>
            <w:tcW w:w="378" w:type="pct"/>
            <w:vAlign w:val="center"/>
            <w:hideMark/>
          </w:tcPr>
          <w:p w14:paraId="116B99BE" w14:textId="77777777" w:rsidR="00AA5519" w:rsidRPr="00C53138" w:rsidRDefault="00AA5519"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400</w:t>
            </w:r>
          </w:p>
        </w:tc>
      </w:tr>
      <w:tr w:rsidR="00652335" w:rsidRPr="00C53138" w14:paraId="6C40FF55" w14:textId="77777777" w:rsidTr="00CF60EC">
        <w:trPr>
          <w:trHeight w:val="20"/>
        </w:trPr>
        <w:tc>
          <w:tcPr>
            <w:tcW w:w="335" w:type="pct"/>
            <w:vAlign w:val="center"/>
            <w:hideMark/>
          </w:tcPr>
          <w:p w14:paraId="5CEFDBEF" w14:textId="77777777" w:rsidR="00AA5519" w:rsidRPr="00C53138" w:rsidRDefault="00AA5519"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2.2</w:t>
            </w:r>
          </w:p>
        </w:tc>
        <w:tc>
          <w:tcPr>
            <w:tcW w:w="2782" w:type="pct"/>
            <w:vAlign w:val="center"/>
            <w:hideMark/>
          </w:tcPr>
          <w:p w14:paraId="78D54845" w14:textId="77777777" w:rsidR="00AA5519" w:rsidRPr="00C53138" w:rsidRDefault="00AA5519" w:rsidP="00652335">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địa phận giáp ranh phường Chiềng Sinh đến bia tưởng niệm</w:t>
            </w:r>
          </w:p>
        </w:tc>
        <w:tc>
          <w:tcPr>
            <w:tcW w:w="376" w:type="pct"/>
            <w:vAlign w:val="center"/>
            <w:hideMark/>
          </w:tcPr>
          <w:p w14:paraId="29428736" w14:textId="77777777" w:rsidR="00AA5519" w:rsidRPr="00C53138" w:rsidRDefault="00AA5519"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2.870</w:t>
            </w:r>
          </w:p>
        </w:tc>
        <w:tc>
          <w:tcPr>
            <w:tcW w:w="376" w:type="pct"/>
            <w:vAlign w:val="center"/>
            <w:hideMark/>
          </w:tcPr>
          <w:p w14:paraId="7849FE1A" w14:textId="77777777" w:rsidR="00AA5519" w:rsidRPr="00C53138" w:rsidRDefault="00AA5519"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2.520</w:t>
            </w:r>
          </w:p>
        </w:tc>
        <w:tc>
          <w:tcPr>
            <w:tcW w:w="376" w:type="pct"/>
            <w:vAlign w:val="center"/>
            <w:hideMark/>
          </w:tcPr>
          <w:p w14:paraId="49A62355" w14:textId="77777777" w:rsidR="00AA5519" w:rsidRPr="00C53138" w:rsidRDefault="00AA5519"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1.820</w:t>
            </w:r>
          </w:p>
        </w:tc>
        <w:tc>
          <w:tcPr>
            <w:tcW w:w="376" w:type="pct"/>
            <w:vAlign w:val="center"/>
            <w:hideMark/>
          </w:tcPr>
          <w:p w14:paraId="05A63F56" w14:textId="77777777" w:rsidR="00AA5519" w:rsidRPr="00C53138" w:rsidRDefault="00AA5519"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1.680</w:t>
            </w:r>
          </w:p>
        </w:tc>
        <w:tc>
          <w:tcPr>
            <w:tcW w:w="378" w:type="pct"/>
            <w:vAlign w:val="center"/>
            <w:hideMark/>
          </w:tcPr>
          <w:p w14:paraId="55D87658" w14:textId="77777777" w:rsidR="00AA5519" w:rsidRPr="00C53138" w:rsidRDefault="00AA5519"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1.470</w:t>
            </w:r>
          </w:p>
        </w:tc>
      </w:tr>
      <w:tr w:rsidR="00652335" w:rsidRPr="00C53138" w14:paraId="4F90A18E" w14:textId="77777777" w:rsidTr="00CF60EC">
        <w:trPr>
          <w:trHeight w:val="20"/>
        </w:trPr>
        <w:tc>
          <w:tcPr>
            <w:tcW w:w="335" w:type="pct"/>
            <w:vAlign w:val="center"/>
            <w:hideMark/>
          </w:tcPr>
          <w:p w14:paraId="14905944" w14:textId="77777777" w:rsidR="00AA5519" w:rsidRPr="00C53138" w:rsidRDefault="00AA5519"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2.3</w:t>
            </w:r>
          </w:p>
        </w:tc>
        <w:tc>
          <w:tcPr>
            <w:tcW w:w="2782" w:type="pct"/>
            <w:vAlign w:val="center"/>
            <w:hideMark/>
          </w:tcPr>
          <w:p w14:paraId="00BD4313" w14:textId="77777777" w:rsidR="00AA5519" w:rsidRPr="00C53138" w:rsidRDefault="00AA5519" w:rsidP="00652335">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Bia Tưởng Niệm đến hết địa phận xã Chiềng Mung</w:t>
            </w:r>
          </w:p>
        </w:tc>
        <w:tc>
          <w:tcPr>
            <w:tcW w:w="376" w:type="pct"/>
            <w:vAlign w:val="center"/>
            <w:hideMark/>
          </w:tcPr>
          <w:p w14:paraId="77C2DA4F" w14:textId="77777777" w:rsidR="00AA5519" w:rsidRPr="00C53138" w:rsidRDefault="00AA5519"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2.520</w:t>
            </w:r>
          </w:p>
        </w:tc>
        <w:tc>
          <w:tcPr>
            <w:tcW w:w="376" w:type="pct"/>
            <w:vAlign w:val="center"/>
            <w:hideMark/>
          </w:tcPr>
          <w:p w14:paraId="093E0190" w14:textId="77777777" w:rsidR="00AA5519" w:rsidRPr="00C53138" w:rsidRDefault="00AA5519"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1.820</w:t>
            </w:r>
          </w:p>
        </w:tc>
        <w:tc>
          <w:tcPr>
            <w:tcW w:w="376" w:type="pct"/>
            <w:vAlign w:val="center"/>
            <w:hideMark/>
          </w:tcPr>
          <w:p w14:paraId="2ACEAFE1" w14:textId="77777777" w:rsidR="00AA5519" w:rsidRPr="00C53138" w:rsidRDefault="00AA5519"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1.680</w:t>
            </w:r>
          </w:p>
        </w:tc>
        <w:tc>
          <w:tcPr>
            <w:tcW w:w="376" w:type="pct"/>
            <w:vAlign w:val="center"/>
            <w:hideMark/>
          </w:tcPr>
          <w:p w14:paraId="563E17EA" w14:textId="77777777" w:rsidR="00AA5519" w:rsidRPr="00C53138" w:rsidRDefault="00AA5519"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1.470</w:t>
            </w:r>
          </w:p>
        </w:tc>
        <w:tc>
          <w:tcPr>
            <w:tcW w:w="378" w:type="pct"/>
            <w:vAlign w:val="center"/>
            <w:hideMark/>
          </w:tcPr>
          <w:p w14:paraId="2728494C" w14:textId="77777777" w:rsidR="00AA5519" w:rsidRPr="00C53138" w:rsidRDefault="00AA5519"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1.050</w:t>
            </w:r>
          </w:p>
        </w:tc>
      </w:tr>
      <w:tr w:rsidR="00652335" w:rsidRPr="00C53138" w14:paraId="73382BB8" w14:textId="77777777" w:rsidTr="00CF60EC">
        <w:trPr>
          <w:trHeight w:val="20"/>
        </w:trPr>
        <w:tc>
          <w:tcPr>
            <w:tcW w:w="335" w:type="pct"/>
            <w:vAlign w:val="center"/>
            <w:hideMark/>
          </w:tcPr>
          <w:p w14:paraId="7A92A038" w14:textId="77777777" w:rsidR="00AA5519" w:rsidRPr="00C53138" w:rsidRDefault="00AA5519" w:rsidP="002A1D98">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3</w:t>
            </w:r>
          </w:p>
        </w:tc>
        <w:tc>
          <w:tcPr>
            <w:tcW w:w="2782" w:type="pct"/>
            <w:vAlign w:val="center"/>
            <w:hideMark/>
          </w:tcPr>
          <w:p w14:paraId="66198A2A" w14:textId="77777777" w:rsidR="00AA5519" w:rsidRPr="00C53138" w:rsidRDefault="00AA5519" w:rsidP="00652335">
            <w:pPr>
              <w:spacing w:before="40" w:after="40" w:line="240" w:lineRule="auto"/>
              <w:jc w:val="both"/>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Đường Hát Lót - Chiềng Mung</w:t>
            </w:r>
          </w:p>
        </w:tc>
        <w:tc>
          <w:tcPr>
            <w:tcW w:w="376" w:type="pct"/>
            <w:vAlign w:val="center"/>
            <w:hideMark/>
          </w:tcPr>
          <w:p w14:paraId="7CD656FA" w14:textId="77777777" w:rsidR="00AA5519" w:rsidRPr="00C53138" w:rsidRDefault="00AA5519" w:rsidP="002A1D98">
            <w:pPr>
              <w:spacing w:before="40" w:after="40" w:line="240" w:lineRule="auto"/>
              <w:jc w:val="center"/>
              <w:rPr>
                <w:rFonts w:ascii="Times New Roman" w:eastAsia="Times New Roman" w:hAnsi="Times New Roman" w:cs="Times New Roman"/>
                <w:b/>
                <w:bCs/>
                <w:w w:val="80"/>
                <w:sz w:val="28"/>
                <w:szCs w:val="28"/>
              </w:rPr>
            </w:pPr>
          </w:p>
        </w:tc>
        <w:tc>
          <w:tcPr>
            <w:tcW w:w="376" w:type="pct"/>
            <w:vAlign w:val="center"/>
            <w:hideMark/>
          </w:tcPr>
          <w:p w14:paraId="45D3C056" w14:textId="77777777" w:rsidR="00AA5519" w:rsidRPr="00C53138" w:rsidRDefault="00AA5519" w:rsidP="002A1D98">
            <w:pPr>
              <w:spacing w:before="40" w:after="40" w:line="240" w:lineRule="auto"/>
              <w:jc w:val="center"/>
              <w:rPr>
                <w:rFonts w:ascii="Times New Roman" w:eastAsia="Times New Roman" w:hAnsi="Times New Roman" w:cs="Times New Roman"/>
                <w:b/>
                <w:bCs/>
                <w:w w:val="80"/>
                <w:sz w:val="28"/>
                <w:szCs w:val="28"/>
              </w:rPr>
            </w:pPr>
          </w:p>
        </w:tc>
        <w:tc>
          <w:tcPr>
            <w:tcW w:w="376" w:type="pct"/>
            <w:vAlign w:val="center"/>
            <w:hideMark/>
          </w:tcPr>
          <w:p w14:paraId="67868579" w14:textId="77777777" w:rsidR="00AA5519" w:rsidRPr="00C53138" w:rsidRDefault="00AA5519" w:rsidP="002A1D98">
            <w:pPr>
              <w:spacing w:before="40" w:after="40" w:line="240" w:lineRule="auto"/>
              <w:jc w:val="center"/>
              <w:rPr>
                <w:rFonts w:ascii="Times New Roman" w:eastAsia="Times New Roman" w:hAnsi="Times New Roman" w:cs="Times New Roman"/>
                <w:b/>
                <w:bCs/>
                <w:w w:val="80"/>
                <w:sz w:val="28"/>
                <w:szCs w:val="28"/>
              </w:rPr>
            </w:pPr>
          </w:p>
        </w:tc>
        <w:tc>
          <w:tcPr>
            <w:tcW w:w="376" w:type="pct"/>
            <w:vAlign w:val="center"/>
            <w:hideMark/>
          </w:tcPr>
          <w:p w14:paraId="2EBB51D1" w14:textId="77777777" w:rsidR="00AA5519" w:rsidRPr="00C53138" w:rsidRDefault="00AA5519" w:rsidP="002A1D98">
            <w:pPr>
              <w:spacing w:before="40" w:after="40" w:line="240" w:lineRule="auto"/>
              <w:jc w:val="center"/>
              <w:rPr>
                <w:rFonts w:ascii="Times New Roman" w:eastAsia="Times New Roman" w:hAnsi="Times New Roman" w:cs="Times New Roman"/>
                <w:b/>
                <w:bCs/>
                <w:w w:val="80"/>
                <w:sz w:val="28"/>
                <w:szCs w:val="28"/>
              </w:rPr>
            </w:pPr>
          </w:p>
        </w:tc>
        <w:tc>
          <w:tcPr>
            <w:tcW w:w="378" w:type="pct"/>
            <w:vAlign w:val="center"/>
            <w:hideMark/>
          </w:tcPr>
          <w:p w14:paraId="633E971D" w14:textId="77777777" w:rsidR="00AA5519" w:rsidRPr="00C53138" w:rsidRDefault="00AA5519" w:rsidP="002A1D98">
            <w:pPr>
              <w:spacing w:before="40" w:after="40" w:line="240" w:lineRule="auto"/>
              <w:jc w:val="center"/>
              <w:rPr>
                <w:rFonts w:ascii="Times New Roman" w:eastAsia="Times New Roman" w:hAnsi="Times New Roman" w:cs="Times New Roman"/>
                <w:b/>
                <w:bCs/>
                <w:w w:val="80"/>
                <w:sz w:val="28"/>
                <w:szCs w:val="28"/>
              </w:rPr>
            </w:pPr>
          </w:p>
        </w:tc>
      </w:tr>
      <w:tr w:rsidR="00652335" w:rsidRPr="00C53138" w14:paraId="094228D1" w14:textId="77777777" w:rsidTr="00CF60EC">
        <w:trPr>
          <w:trHeight w:val="20"/>
        </w:trPr>
        <w:tc>
          <w:tcPr>
            <w:tcW w:w="335" w:type="pct"/>
            <w:vAlign w:val="center"/>
            <w:hideMark/>
          </w:tcPr>
          <w:p w14:paraId="4CF2192B" w14:textId="77777777" w:rsidR="00AA5519" w:rsidRPr="00C53138" w:rsidRDefault="00AA5519"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2782" w:type="pct"/>
            <w:vAlign w:val="center"/>
            <w:hideMark/>
          </w:tcPr>
          <w:p w14:paraId="7EBC730A" w14:textId="77777777" w:rsidR="00AA5519" w:rsidRPr="00CF60EC" w:rsidRDefault="00AA5519" w:rsidP="00652335">
            <w:pPr>
              <w:spacing w:before="40" w:after="40" w:line="240" w:lineRule="auto"/>
              <w:jc w:val="both"/>
              <w:rPr>
                <w:rFonts w:ascii="Times New Roman" w:eastAsia="Times New Roman" w:hAnsi="Times New Roman" w:cs="Times New Roman"/>
                <w:spacing w:val="-4"/>
                <w:w w:val="80"/>
                <w:sz w:val="28"/>
                <w:szCs w:val="28"/>
              </w:rPr>
            </w:pPr>
            <w:r w:rsidRPr="00CF60EC">
              <w:rPr>
                <w:rFonts w:ascii="Times New Roman" w:eastAsia="Times New Roman" w:hAnsi="Times New Roman" w:cs="Times New Roman"/>
                <w:spacing w:val="-4"/>
                <w:w w:val="80"/>
                <w:sz w:val="28"/>
                <w:szCs w:val="28"/>
              </w:rPr>
              <w:t>Từ giáp địa phận xã Mai Sơn đến đến hết xã Chiềng Mung</w:t>
            </w:r>
          </w:p>
        </w:tc>
        <w:tc>
          <w:tcPr>
            <w:tcW w:w="376" w:type="pct"/>
            <w:vAlign w:val="center"/>
            <w:hideMark/>
          </w:tcPr>
          <w:p w14:paraId="1E964078" w14:textId="77777777" w:rsidR="00AA5519" w:rsidRPr="00C53138" w:rsidRDefault="00AA5519"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525</w:t>
            </w:r>
          </w:p>
        </w:tc>
        <w:tc>
          <w:tcPr>
            <w:tcW w:w="376" w:type="pct"/>
            <w:vAlign w:val="center"/>
            <w:hideMark/>
          </w:tcPr>
          <w:p w14:paraId="0533FC8F" w14:textId="77777777" w:rsidR="00AA5519" w:rsidRPr="00C53138" w:rsidRDefault="00AA5519"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210</w:t>
            </w:r>
          </w:p>
        </w:tc>
        <w:tc>
          <w:tcPr>
            <w:tcW w:w="376" w:type="pct"/>
            <w:vAlign w:val="center"/>
            <w:hideMark/>
          </w:tcPr>
          <w:p w14:paraId="366CBFEF" w14:textId="77777777" w:rsidR="00AA5519" w:rsidRPr="00C53138" w:rsidRDefault="00AA5519"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165</w:t>
            </w:r>
          </w:p>
        </w:tc>
        <w:tc>
          <w:tcPr>
            <w:tcW w:w="376" w:type="pct"/>
            <w:vAlign w:val="center"/>
            <w:hideMark/>
          </w:tcPr>
          <w:p w14:paraId="050C0054" w14:textId="77777777" w:rsidR="00AA5519" w:rsidRPr="00C53138" w:rsidRDefault="00AA5519"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105</w:t>
            </w:r>
          </w:p>
        </w:tc>
        <w:tc>
          <w:tcPr>
            <w:tcW w:w="378" w:type="pct"/>
            <w:vAlign w:val="center"/>
            <w:hideMark/>
          </w:tcPr>
          <w:p w14:paraId="38755B73" w14:textId="77777777" w:rsidR="00AA5519" w:rsidRPr="00C53138" w:rsidRDefault="00AA5519"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w:t>
            </w:r>
          </w:p>
        </w:tc>
      </w:tr>
      <w:tr w:rsidR="00652335" w:rsidRPr="00C53138" w14:paraId="325C1A91" w14:textId="77777777" w:rsidTr="00CF60EC">
        <w:trPr>
          <w:trHeight w:val="20"/>
        </w:trPr>
        <w:tc>
          <w:tcPr>
            <w:tcW w:w="335" w:type="pct"/>
            <w:vAlign w:val="center"/>
            <w:hideMark/>
          </w:tcPr>
          <w:p w14:paraId="4A248BD4" w14:textId="77777777" w:rsidR="00AA5519" w:rsidRPr="00C53138" w:rsidRDefault="00AA5519" w:rsidP="002A1D98">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4</w:t>
            </w:r>
          </w:p>
        </w:tc>
        <w:tc>
          <w:tcPr>
            <w:tcW w:w="2782" w:type="pct"/>
            <w:vAlign w:val="center"/>
            <w:hideMark/>
          </w:tcPr>
          <w:p w14:paraId="77151CCD" w14:textId="77777777" w:rsidR="00AA5519" w:rsidRPr="00C53138" w:rsidRDefault="00AA5519" w:rsidP="00652335">
            <w:pPr>
              <w:spacing w:before="40" w:after="40" w:line="240" w:lineRule="auto"/>
              <w:jc w:val="both"/>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Đường tỉnh lộ 118</w:t>
            </w:r>
          </w:p>
        </w:tc>
        <w:tc>
          <w:tcPr>
            <w:tcW w:w="376" w:type="pct"/>
            <w:vAlign w:val="center"/>
            <w:hideMark/>
          </w:tcPr>
          <w:p w14:paraId="7FFEEE0A" w14:textId="77777777" w:rsidR="00AA5519" w:rsidRPr="00C53138" w:rsidRDefault="00AA5519" w:rsidP="002A1D98">
            <w:pPr>
              <w:spacing w:before="40" w:after="40" w:line="240" w:lineRule="auto"/>
              <w:jc w:val="center"/>
              <w:rPr>
                <w:rFonts w:ascii="Times New Roman" w:eastAsia="Times New Roman" w:hAnsi="Times New Roman" w:cs="Times New Roman"/>
                <w:w w:val="80"/>
                <w:sz w:val="28"/>
                <w:szCs w:val="28"/>
              </w:rPr>
            </w:pPr>
          </w:p>
        </w:tc>
        <w:tc>
          <w:tcPr>
            <w:tcW w:w="376" w:type="pct"/>
            <w:vAlign w:val="center"/>
            <w:hideMark/>
          </w:tcPr>
          <w:p w14:paraId="71FEE25A" w14:textId="77777777" w:rsidR="00AA5519" w:rsidRPr="00C53138" w:rsidRDefault="00AA5519" w:rsidP="002A1D98">
            <w:pPr>
              <w:spacing w:before="40" w:after="40" w:line="240" w:lineRule="auto"/>
              <w:jc w:val="center"/>
              <w:rPr>
                <w:rFonts w:ascii="Times New Roman" w:eastAsia="Times New Roman" w:hAnsi="Times New Roman" w:cs="Times New Roman"/>
                <w:w w:val="80"/>
                <w:sz w:val="28"/>
                <w:szCs w:val="28"/>
              </w:rPr>
            </w:pPr>
          </w:p>
        </w:tc>
        <w:tc>
          <w:tcPr>
            <w:tcW w:w="376" w:type="pct"/>
            <w:vAlign w:val="center"/>
            <w:hideMark/>
          </w:tcPr>
          <w:p w14:paraId="5A3E861D" w14:textId="77777777" w:rsidR="00AA5519" w:rsidRPr="00C53138" w:rsidRDefault="00AA5519" w:rsidP="002A1D98">
            <w:pPr>
              <w:spacing w:before="40" w:after="40" w:line="240" w:lineRule="auto"/>
              <w:jc w:val="center"/>
              <w:rPr>
                <w:rFonts w:ascii="Times New Roman" w:eastAsia="Times New Roman" w:hAnsi="Times New Roman" w:cs="Times New Roman"/>
                <w:w w:val="80"/>
                <w:sz w:val="28"/>
                <w:szCs w:val="28"/>
              </w:rPr>
            </w:pPr>
          </w:p>
        </w:tc>
        <w:tc>
          <w:tcPr>
            <w:tcW w:w="376" w:type="pct"/>
            <w:vAlign w:val="center"/>
            <w:hideMark/>
          </w:tcPr>
          <w:p w14:paraId="2BABE446" w14:textId="77777777" w:rsidR="00AA5519" w:rsidRPr="00C53138" w:rsidRDefault="00AA5519" w:rsidP="002A1D98">
            <w:pPr>
              <w:spacing w:before="40" w:after="40" w:line="240" w:lineRule="auto"/>
              <w:jc w:val="center"/>
              <w:rPr>
                <w:rFonts w:ascii="Times New Roman" w:eastAsia="Times New Roman" w:hAnsi="Times New Roman" w:cs="Times New Roman"/>
                <w:w w:val="80"/>
                <w:sz w:val="28"/>
                <w:szCs w:val="28"/>
              </w:rPr>
            </w:pPr>
          </w:p>
        </w:tc>
        <w:tc>
          <w:tcPr>
            <w:tcW w:w="378" w:type="pct"/>
            <w:vAlign w:val="center"/>
            <w:hideMark/>
          </w:tcPr>
          <w:p w14:paraId="7C610DD2" w14:textId="77777777" w:rsidR="00AA5519" w:rsidRPr="00C53138" w:rsidRDefault="00AA5519" w:rsidP="002A1D98">
            <w:pPr>
              <w:spacing w:before="40" w:after="40" w:line="240" w:lineRule="auto"/>
              <w:jc w:val="center"/>
              <w:rPr>
                <w:rFonts w:ascii="Times New Roman" w:eastAsia="Times New Roman" w:hAnsi="Times New Roman" w:cs="Times New Roman"/>
                <w:w w:val="80"/>
                <w:sz w:val="28"/>
                <w:szCs w:val="28"/>
              </w:rPr>
            </w:pPr>
          </w:p>
        </w:tc>
      </w:tr>
      <w:tr w:rsidR="00652335" w:rsidRPr="00C53138" w14:paraId="069B3375" w14:textId="77777777" w:rsidTr="00CF60EC">
        <w:trPr>
          <w:trHeight w:val="20"/>
        </w:trPr>
        <w:tc>
          <w:tcPr>
            <w:tcW w:w="335" w:type="pct"/>
            <w:vAlign w:val="center"/>
            <w:hideMark/>
          </w:tcPr>
          <w:p w14:paraId="1273E819" w14:textId="77777777" w:rsidR="00AA5519" w:rsidRPr="00C53138" w:rsidRDefault="00AA5519"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 </w:t>
            </w:r>
          </w:p>
        </w:tc>
        <w:tc>
          <w:tcPr>
            <w:tcW w:w="2782" w:type="pct"/>
            <w:vAlign w:val="center"/>
            <w:hideMark/>
          </w:tcPr>
          <w:p w14:paraId="039BBC23" w14:textId="77777777" w:rsidR="00AA5519" w:rsidRPr="00C53138" w:rsidRDefault="00AA5519" w:rsidP="00652335">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ngã ba chợ Chiềng Mung đến ngã ba Bản Xum (đường Hát Lót - Chiềng Mung)</w:t>
            </w:r>
          </w:p>
        </w:tc>
        <w:tc>
          <w:tcPr>
            <w:tcW w:w="376" w:type="pct"/>
            <w:vAlign w:val="center"/>
            <w:hideMark/>
          </w:tcPr>
          <w:p w14:paraId="088D2EE9" w14:textId="77777777" w:rsidR="00AA5519" w:rsidRPr="00C53138" w:rsidRDefault="00AA5519"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770</w:t>
            </w:r>
          </w:p>
        </w:tc>
        <w:tc>
          <w:tcPr>
            <w:tcW w:w="376" w:type="pct"/>
            <w:vAlign w:val="center"/>
            <w:hideMark/>
          </w:tcPr>
          <w:p w14:paraId="2B4D49DB" w14:textId="77777777" w:rsidR="00AA5519" w:rsidRPr="00C53138" w:rsidRDefault="00AA5519"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540</w:t>
            </w:r>
          </w:p>
        </w:tc>
        <w:tc>
          <w:tcPr>
            <w:tcW w:w="376" w:type="pct"/>
            <w:vAlign w:val="center"/>
            <w:hideMark/>
          </w:tcPr>
          <w:p w14:paraId="4F172CA7" w14:textId="77777777" w:rsidR="00AA5519" w:rsidRPr="00C53138" w:rsidRDefault="00AA5519"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380</w:t>
            </w:r>
          </w:p>
        </w:tc>
        <w:tc>
          <w:tcPr>
            <w:tcW w:w="376" w:type="pct"/>
            <w:vAlign w:val="center"/>
            <w:hideMark/>
          </w:tcPr>
          <w:p w14:paraId="4718D131" w14:textId="77777777" w:rsidR="00AA5519" w:rsidRPr="00C53138" w:rsidRDefault="00AA5519"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270</w:t>
            </w:r>
          </w:p>
        </w:tc>
        <w:tc>
          <w:tcPr>
            <w:tcW w:w="378" w:type="pct"/>
            <w:vAlign w:val="center"/>
            <w:hideMark/>
          </w:tcPr>
          <w:p w14:paraId="1E1E2C6E" w14:textId="77777777" w:rsidR="00AA5519" w:rsidRPr="00C53138" w:rsidRDefault="00AA5519" w:rsidP="002A1D9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190</w:t>
            </w:r>
          </w:p>
        </w:tc>
      </w:tr>
      <w:tr w:rsidR="00652335" w:rsidRPr="00C53138" w14:paraId="51BC238A" w14:textId="77777777" w:rsidTr="00CF60EC">
        <w:trPr>
          <w:trHeight w:val="20"/>
        </w:trPr>
        <w:tc>
          <w:tcPr>
            <w:tcW w:w="335" w:type="pct"/>
            <w:vAlign w:val="center"/>
            <w:hideMark/>
          </w:tcPr>
          <w:p w14:paraId="134566A9" w14:textId="77777777" w:rsidR="00AA5519" w:rsidRPr="00C53138" w:rsidRDefault="00AA5519" w:rsidP="002A1D98">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5</w:t>
            </w:r>
          </w:p>
        </w:tc>
        <w:tc>
          <w:tcPr>
            <w:tcW w:w="2782" w:type="pct"/>
            <w:vAlign w:val="center"/>
            <w:hideMark/>
          </w:tcPr>
          <w:p w14:paraId="68802521" w14:textId="77777777" w:rsidR="00AA5519" w:rsidRPr="00C53138" w:rsidRDefault="00AA5519" w:rsidP="00652335">
            <w:pPr>
              <w:spacing w:before="40" w:after="40" w:line="240" w:lineRule="auto"/>
              <w:jc w:val="both"/>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Trục đường giao thông chính, khu dân cư và các đường nhánh</w:t>
            </w:r>
          </w:p>
        </w:tc>
        <w:tc>
          <w:tcPr>
            <w:tcW w:w="376" w:type="pct"/>
            <w:vAlign w:val="center"/>
            <w:hideMark/>
          </w:tcPr>
          <w:p w14:paraId="171D449F" w14:textId="77777777" w:rsidR="00AA5519" w:rsidRPr="00C53138" w:rsidRDefault="00AA5519" w:rsidP="002A1D98">
            <w:pPr>
              <w:spacing w:before="40" w:after="40" w:line="240" w:lineRule="auto"/>
              <w:jc w:val="center"/>
              <w:rPr>
                <w:rFonts w:ascii="Times New Roman" w:eastAsia="Times New Roman" w:hAnsi="Times New Roman" w:cs="Times New Roman"/>
                <w:b/>
                <w:bCs/>
                <w:w w:val="80"/>
                <w:sz w:val="28"/>
                <w:szCs w:val="28"/>
              </w:rPr>
            </w:pPr>
          </w:p>
        </w:tc>
        <w:tc>
          <w:tcPr>
            <w:tcW w:w="376" w:type="pct"/>
            <w:vAlign w:val="center"/>
            <w:hideMark/>
          </w:tcPr>
          <w:p w14:paraId="58DE553D" w14:textId="77777777" w:rsidR="00AA5519" w:rsidRPr="00C53138" w:rsidRDefault="00AA5519" w:rsidP="002A1D98">
            <w:pPr>
              <w:spacing w:before="40" w:after="40" w:line="240" w:lineRule="auto"/>
              <w:jc w:val="center"/>
              <w:rPr>
                <w:rFonts w:ascii="Times New Roman" w:eastAsia="Times New Roman" w:hAnsi="Times New Roman" w:cs="Times New Roman"/>
                <w:b/>
                <w:bCs/>
                <w:w w:val="80"/>
                <w:sz w:val="28"/>
                <w:szCs w:val="28"/>
              </w:rPr>
            </w:pPr>
          </w:p>
        </w:tc>
        <w:tc>
          <w:tcPr>
            <w:tcW w:w="376" w:type="pct"/>
            <w:vAlign w:val="center"/>
            <w:hideMark/>
          </w:tcPr>
          <w:p w14:paraId="6478D7F4" w14:textId="77777777" w:rsidR="00AA5519" w:rsidRPr="00C53138" w:rsidRDefault="00AA5519" w:rsidP="002A1D98">
            <w:pPr>
              <w:spacing w:before="40" w:after="40" w:line="240" w:lineRule="auto"/>
              <w:jc w:val="center"/>
              <w:rPr>
                <w:rFonts w:ascii="Times New Roman" w:eastAsia="Times New Roman" w:hAnsi="Times New Roman" w:cs="Times New Roman"/>
                <w:b/>
                <w:bCs/>
                <w:w w:val="80"/>
                <w:sz w:val="28"/>
                <w:szCs w:val="28"/>
              </w:rPr>
            </w:pPr>
          </w:p>
        </w:tc>
        <w:tc>
          <w:tcPr>
            <w:tcW w:w="376" w:type="pct"/>
            <w:vAlign w:val="center"/>
            <w:hideMark/>
          </w:tcPr>
          <w:p w14:paraId="0B01A0D5" w14:textId="77777777" w:rsidR="00AA5519" w:rsidRPr="00C53138" w:rsidRDefault="00AA5519" w:rsidP="002A1D98">
            <w:pPr>
              <w:spacing w:before="40" w:after="40" w:line="240" w:lineRule="auto"/>
              <w:jc w:val="center"/>
              <w:rPr>
                <w:rFonts w:ascii="Times New Roman" w:eastAsia="Times New Roman" w:hAnsi="Times New Roman" w:cs="Times New Roman"/>
                <w:b/>
                <w:bCs/>
                <w:w w:val="80"/>
                <w:sz w:val="28"/>
                <w:szCs w:val="28"/>
              </w:rPr>
            </w:pPr>
          </w:p>
        </w:tc>
        <w:tc>
          <w:tcPr>
            <w:tcW w:w="378" w:type="pct"/>
            <w:vAlign w:val="center"/>
            <w:hideMark/>
          </w:tcPr>
          <w:p w14:paraId="5883C226" w14:textId="77777777" w:rsidR="00AA5519" w:rsidRPr="00C53138" w:rsidRDefault="00AA5519" w:rsidP="002A1D98">
            <w:pPr>
              <w:spacing w:before="40" w:after="40" w:line="240" w:lineRule="auto"/>
              <w:jc w:val="center"/>
              <w:rPr>
                <w:rFonts w:ascii="Times New Roman" w:eastAsia="Times New Roman" w:hAnsi="Times New Roman" w:cs="Times New Roman"/>
                <w:b/>
                <w:bCs/>
                <w:w w:val="80"/>
                <w:sz w:val="28"/>
                <w:szCs w:val="28"/>
              </w:rPr>
            </w:pPr>
          </w:p>
        </w:tc>
      </w:tr>
      <w:tr w:rsidR="00CF60EC" w:rsidRPr="00C53138" w14:paraId="26920EA7" w14:textId="77777777" w:rsidTr="00CF60EC">
        <w:trPr>
          <w:trHeight w:val="20"/>
        </w:trPr>
        <w:tc>
          <w:tcPr>
            <w:tcW w:w="335" w:type="pct"/>
            <w:vAlign w:val="center"/>
          </w:tcPr>
          <w:p w14:paraId="4629908D" w14:textId="03E2E443" w:rsidR="00CF60EC" w:rsidRPr="00C53138" w:rsidRDefault="00CF60EC" w:rsidP="00CF60EC">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w w:val="80"/>
                <w:sz w:val="28"/>
                <w:szCs w:val="28"/>
              </w:rPr>
              <w:t>5.1</w:t>
            </w:r>
          </w:p>
        </w:tc>
        <w:tc>
          <w:tcPr>
            <w:tcW w:w="2782" w:type="pct"/>
            <w:vAlign w:val="center"/>
          </w:tcPr>
          <w:p w14:paraId="439B5E78" w14:textId="325B8262" w:rsidR="00CF60EC" w:rsidRPr="00C53138" w:rsidRDefault="00CF60EC" w:rsidP="00CF60EC">
            <w:pPr>
              <w:spacing w:before="40" w:after="40" w:line="240" w:lineRule="auto"/>
              <w:jc w:val="both"/>
              <w:rPr>
                <w:rFonts w:ascii="Times New Roman" w:eastAsia="Times New Roman" w:hAnsi="Times New Roman" w:cs="Times New Roman"/>
                <w:b/>
                <w:bCs/>
                <w:w w:val="80"/>
                <w:sz w:val="28"/>
                <w:szCs w:val="28"/>
              </w:rPr>
            </w:pPr>
            <w:r w:rsidRPr="00CF60EC">
              <w:rPr>
                <w:rFonts w:ascii="Times New Roman" w:eastAsia="Times New Roman" w:hAnsi="Times New Roman" w:cs="Times New Roman"/>
                <w:spacing w:val="-4"/>
                <w:w w:val="80"/>
                <w:sz w:val="28"/>
                <w:szCs w:val="28"/>
              </w:rPr>
              <w:t>Từ giáp địa phận xã Mai Sơn đến nhà máy tinh bột sắn (xã Mường Bon cũ) đến ngã ba Tỉnh lộ 118 bản Quỳnh Pầu</w:t>
            </w:r>
          </w:p>
        </w:tc>
        <w:tc>
          <w:tcPr>
            <w:tcW w:w="376" w:type="pct"/>
            <w:vAlign w:val="center"/>
          </w:tcPr>
          <w:p w14:paraId="3A83F4FD" w14:textId="7BA5AB3C" w:rsidR="00CF60EC" w:rsidRPr="00C53138" w:rsidRDefault="00CF60EC" w:rsidP="00CF60EC">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w w:val="80"/>
                <w:sz w:val="28"/>
                <w:szCs w:val="28"/>
              </w:rPr>
              <w:t>315</w:t>
            </w:r>
          </w:p>
        </w:tc>
        <w:tc>
          <w:tcPr>
            <w:tcW w:w="376" w:type="pct"/>
            <w:vAlign w:val="center"/>
          </w:tcPr>
          <w:p w14:paraId="735A6E1E" w14:textId="1DA7217F" w:rsidR="00CF60EC" w:rsidRPr="00C53138" w:rsidRDefault="00CF60EC" w:rsidP="00CF60EC">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w w:val="80"/>
                <w:sz w:val="28"/>
                <w:szCs w:val="28"/>
              </w:rPr>
              <w:t>130</w:t>
            </w:r>
          </w:p>
        </w:tc>
        <w:tc>
          <w:tcPr>
            <w:tcW w:w="376" w:type="pct"/>
            <w:vAlign w:val="center"/>
          </w:tcPr>
          <w:p w14:paraId="6F3F576D" w14:textId="2FBCD2FD" w:rsidR="00CF60EC" w:rsidRPr="00C53138" w:rsidRDefault="00CF60EC" w:rsidP="00CF60EC">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w w:val="80"/>
                <w:sz w:val="28"/>
                <w:szCs w:val="28"/>
              </w:rPr>
              <w:t>100</w:t>
            </w:r>
          </w:p>
        </w:tc>
        <w:tc>
          <w:tcPr>
            <w:tcW w:w="376" w:type="pct"/>
            <w:vAlign w:val="center"/>
          </w:tcPr>
          <w:p w14:paraId="6C09EB67" w14:textId="79F7032E" w:rsidR="00CF60EC" w:rsidRPr="00C53138" w:rsidRDefault="00CF60EC" w:rsidP="00CF60EC">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w w:val="80"/>
                <w:sz w:val="28"/>
                <w:szCs w:val="28"/>
              </w:rPr>
              <w:t>75</w:t>
            </w:r>
          </w:p>
        </w:tc>
        <w:tc>
          <w:tcPr>
            <w:tcW w:w="378" w:type="pct"/>
            <w:vAlign w:val="center"/>
          </w:tcPr>
          <w:p w14:paraId="5398C388" w14:textId="144202A9" w:rsidR="00CF60EC" w:rsidRPr="00C53138" w:rsidRDefault="00CF60EC" w:rsidP="00CF60EC">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w w:val="80"/>
                <w:sz w:val="28"/>
                <w:szCs w:val="28"/>
              </w:rPr>
              <w:t>70</w:t>
            </w:r>
          </w:p>
        </w:tc>
      </w:tr>
      <w:tr w:rsidR="00CF60EC" w:rsidRPr="00C53138" w14:paraId="0FCC16C5" w14:textId="77777777" w:rsidTr="00CF60EC">
        <w:trPr>
          <w:trHeight w:val="20"/>
        </w:trPr>
        <w:tc>
          <w:tcPr>
            <w:tcW w:w="335" w:type="pct"/>
            <w:vAlign w:val="center"/>
            <w:hideMark/>
          </w:tcPr>
          <w:p w14:paraId="4B1710AB" w14:textId="77777777" w:rsidR="00CF60EC" w:rsidRPr="00C53138" w:rsidRDefault="00CF60EC" w:rsidP="00CF60EC">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5.2</w:t>
            </w:r>
          </w:p>
        </w:tc>
        <w:tc>
          <w:tcPr>
            <w:tcW w:w="2782" w:type="pct"/>
            <w:vAlign w:val="center"/>
            <w:hideMark/>
          </w:tcPr>
          <w:p w14:paraId="4EE744DD" w14:textId="77777777" w:rsidR="00CF60EC" w:rsidRPr="00C53138" w:rsidRDefault="00CF60EC" w:rsidP="00CF60EC">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ngã ba bản Mai Tiên đến hết khu Tái định cư bản Mai Quỳnh cũ</w:t>
            </w:r>
          </w:p>
        </w:tc>
        <w:tc>
          <w:tcPr>
            <w:tcW w:w="376" w:type="pct"/>
            <w:vAlign w:val="center"/>
            <w:hideMark/>
          </w:tcPr>
          <w:p w14:paraId="1949BCD6" w14:textId="77777777" w:rsidR="00CF60EC" w:rsidRPr="00C53138" w:rsidRDefault="00CF60EC" w:rsidP="00CF60EC">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155</w:t>
            </w:r>
          </w:p>
        </w:tc>
        <w:tc>
          <w:tcPr>
            <w:tcW w:w="376" w:type="pct"/>
            <w:vAlign w:val="center"/>
            <w:hideMark/>
          </w:tcPr>
          <w:p w14:paraId="3CDE1C75" w14:textId="77777777" w:rsidR="00CF60EC" w:rsidRPr="00C53138" w:rsidRDefault="00CF60EC" w:rsidP="00CF60EC">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130</w:t>
            </w:r>
          </w:p>
        </w:tc>
        <w:tc>
          <w:tcPr>
            <w:tcW w:w="376" w:type="pct"/>
            <w:vAlign w:val="center"/>
            <w:hideMark/>
          </w:tcPr>
          <w:p w14:paraId="2FF68F9E" w14:textId="77777777" w:rsidR="00CF60EC" w:rsidRPr="00C53138" w:rsidRDefault="00CF60EC" w:rsidP="00CF60EC">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95</w:t>
            </w:r>
          </w:p>
        </w:tc>
        <w:tc>
          <w:tcPr>
            <w:tcW w:w="376" w:type="pct"/>
            <w:vAlign w:val="center"/>
            <w:hideMark/>
          </w:tcPr>
          <w:p w14:paraId="20F07572" w14:textId="77777777" w:rsidR="00CF60EC" w:rsidRPr="00C53138" w:rsidRDefault="00CF60EC" w:rsidP="00CF60EC">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80</w:t>
            </w:r>
          </w:p>
        </w:tc>
        <w:tc>
          <w:tcPr>
            <w:tcW w:w="378" w:type="pct"/>
            <w:vAlign w:val="center"/>
            <w:hideMark/>
          </w:tcPr>
          <w:p w14:paraId="43D6501C" w14:textId="77777777" w:rsidR="00CF60EC" w:rsidRPr="00C53138" w:rsidRDefault="00CF60EC" w:rsidP="00CF60EC">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w:t>
            </w:r>
          </w:p>
        </w:tc>
      </w:tr>
      <w:tr w:rsidR="00CF60EC" w:rsidRPr="00C53138" w14:paraId="08FB64AB" w14:textId="77777777" w:rsidTr="00CF60EC">
        <w:trPr>
          <w:trHeight w:val="20"/>
        </w:trPr>
        <w:tc>
          <w:tcPr>
            <w:tcW w:w="335" w:type="pct"/>
            <w:vAlign w:val="center"/>
            <w:hideMark/>
          </w:tcPr>
          <w:p w14:paraId="239239D1" w14:textId="77777777" w:rsidR="00CF60EC" w:rsidRPr="00C53138" w:rsidRDefault="00CF60EC" w:rsidP="00CF60EC">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5.3</w:t>
            </w:r>
          </w:p>
        </w:tc>
        <w:tc>
          <w:tcPr>
            <w:tcW w:w="2782" w:type="pct"/>
            <w:vAlign w:val="center"/>
            <w:hideMark/>
          </w:tcPr>
          <w:p w14:paraId="3BC0CDE2" w14:textId="77777777" w:rsidR="00CF60EC" w:rsidRPr="00CF60EC" w:rsidRDefault="00CF60EC" w:rsidP="00CF60EC">
            <w:pPr>
              <w:spacing w:before="40" w:after="40" w:line="240" w:lineRule="auto"/>
              <w:jc w:val="both"/>
              <w:rPr>
                <w:rFonts w:ascii="Times New Roman" w:eastAsia="Times New Roman" w:hAnsi="Times New Roman" w:cs="Times New Roman"/>
                <w:spacing w:val="-6"/>
                <w:w w:val="80"/>
                <w:sz w:val="28"/>
                <w:szCs w:val="28"/>
              </w:rPr>
            </w:pPr>
            <w:r w:rsidRPr="00CF60EC">
              <w:rPr>
                <w:rFonts w:ascii="Times New Roman" w:eastAsia="Times New Roman" w:hAnsi="Times New Roman" w:cs="Times New Roman"/>
                <w:spacing w:val="-6"/>
                <w:w w:val="80"/>
                <w:sz w:val="28"/>
                <w:szCs w:val="28"/>
              </w:rPr>
              <w:t>Từ địa phận ranh giới tiểu khu 15 xã Mai Sơn qua khu công nghiệp Mai Sơn đến điểm tường TH và THSC Nà Trai</w:t>
            </w:r>
          </w:p>
        </w:tc>
        <w:tc>
          <w:tcPr>
            <w:tcW w:w="376" w:type="pct"/>
            <w:vAlign w:val="center"/>
            <w:hideMark/>
          </w:tcPr>
          <w:p w14:paraId="6EA73176" w14:textId="77777777" w:rsidR="00CF60EC" w:rsidRPr="00C53138" w:rsidRDefault="00CF60EC" w:rsidP="00CF60EC">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255</w:t>
            </w:r>
          </w:p>
        </w:tc>
        <w:tc>
          <w:tcPr>
            <w:tcW w:w="376" w:type="pct"/>
            <w:vAlign w:val="center"/>
            <w:hideMark/>
          </w:tcPr>
          <w:p w14:paraId="1F217E52" w14:textId="77777777" w:rsidR="00CF60EC" w:rsidRPr="00C53138" w:rsidRDefault="00CF60EC" w:rsidP="00CF60EC">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130</w:t>
            </w:r>
          </w:p>
        </w:tc>
        <w:tc>
          <w:tcPr>
            <w:tcW w:w="376" w:type="pct"/>
            <w:vAlign w:val="center"/>
            <w:hideMark/>
          </w:tcPr>
          <w:p w14:paraId="62F7CC67" w14:textId="77777777" w:rsidR="00CF60EC" w:rsidRPr="00C53138" w:rsidRDefault="00CF60EC" w:rsidP="00CF60EC">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100</w:t>
            </w:r>
          </w:p>
        </w:tc>
        <w:tc>
          <w:tcPr>
            <w:tcW w:w="376" w:type="pct"/>
            <w:vAlign w:val="center"/>
            <w:hideMark/>
          </w:tcPr>
          <w:p w14:paraId="57698999" w14:textId="77777777" w:rsidR="00CF60EC" w:rsidRPr="00C53138" w:rsidRDefault="00CF60EC" w:rsidP="00CF60EC">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75</w:t>
            </w:r>
          </w:p>
        </w:tc>
        <w:tc>
          <w:tcPr>
            <w:tcW w:w="378" w:type="pct"/>
            <w:vAlign w:val="center"/>
            <w:hideMark/>
          </w:tcPr>
          <w:p w14:paraId="06D087EE" w14:textId="77777777" w:rsidR="00CF60EC" w:rsidRPr="00C53138" w:rsidRDefault="00CF60EC" w:rsidP="00CF60EC">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w:t>
            </w:r>
          </w:p>
        </w:tc>
      </w:tr>
      <w:tr w:rsidR="00CF60EC" w:rsidRPr="00C53138" w14:paraId="5D660032" w14:textId="77777777" w:rsidTr="00CF60EC">
        <w:trPr>
          <w:trHeight w:val="20"/>
        </w:trPr>
        <w:tc>
          <w:tcPr>
            <w:tcW w:w="335" w:type="pct"/>
            <w:vAlign w:val="center"/>
            <w:hideMark/>
          </w:tcPr>
          <w:p w14:paraId="2F51B83B" w14:textId="77777777" w:rsidR="00CF60EC" w:rsidRPr="00C53138" w:rsidRDefault="00CF60EC" w:rsidP="00CF60EC">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5.4</w:t>
            </w:r>
          </w:p>
        </w:tc>
        <w:tc>
          <w:tcPr>
            <w:tcW w:w="2782" w:type="pct"/>
            <w:vAlign w:val="center"/>
            <w:hideMark/>
          </w:tcPr>
          <w:p w14:paraId="6D158D8B" w14:textId="77777777" w:rsidR="00CF60EC" w:rsidRPr="00C53138" w:rsidRDefault="00CF60EC" w:rsidP="00CF60EC">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Đoạn đường từ Nhà máy tinh bột sắn (bản Un) đi bản Mé đến hết địa phận Giao nhau đường khu công nghiệp Mai Sơn (bản Cắp)</w:t>
            </w:r>
          </w:p>
        </w:tc>
        <w:tc>
          <w:tcPr>
            <w:tcW w:w="376" w:type="pct"/>
            <w:vAlign w:val="center"/>
            <w:hideMark/>
          </w:tcPr>
          <w:p w14:paraId="6EE3ECBA" w14:textId="77777777" w:rsidR="00CF60EC" w:rsidRPr="00C53138" w:rsidRDefault="00CF60EC" w:rsidP="00CF60EC">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170</w:t>
            </w:r>
          </w:p>
        </w:tc>
        <w:tc>
          <w:tcPr>
            <w:tcW w:w="376" w:type="pct"/>
            <w:vAlign w:val="center"/>
            <w:hideMark/>
          </w:tcPr>
          <w:p w14:paraId="38FD96AE" w14:textId="77777777" w:rsidR="00CF60EC" w:rsidRPr="00C53138" w:rsidRDefault="00CF60EC" w:rsidP="00CF60EC">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115</w:t>
            </w:r>
          </w:p>
        </w:tc>
        <w:tc>
          <w:tcPr>
            <w:tcW w:w="376" w:type="pct"/>
            <w:vAlign w:val="center"/>
            <w:hideMark/>
          </w:tcPr>
          <w:p w14:paraId="738A5578" w14:textId="77777777" w:rsidR="00CF60EC" w:rsidRPr="00C53138" w:rsidRDefault="00CF60EC" w:rsidP="00CF60EC">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85</w:t>
            </w:r>
          </w:p>
        </w:tc>
        <w:tc>
          <w:tcPr>
            <w:tcW w:w="376" w:type="pct"/>
            <w:vAlign w:val="center"/>
            <w:hideMark/>
          </w:tcPr>
          <w:p w14:paraId="1CFDC8A5" w14:textId="77777777" w:rsidR="00CF60EC" w:rsidRPr="00C53138" w:rsidRDefault="00CF60EC" w:rsidP="00CF60EC">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75</w:t>
            </w:r>
          </w:p>
        </w:tc>
        <w:tc>
          <w:tcPr>
            <w:tcW w:w="378" w:type="pct"/>
            <w:vAlign w:val="center"/>
            <w:hideMark/>
          </w:tcPr>
          <w:p w14:paraId="4F0712B8" w14:textId="77777777" w:rsidR="00CF60EC" w:rsidRPr="00C53138" w:rsidRDefault="00CF60EC" w:rsidP="00CF60EC">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w:t>
            </w:r>
          </w:p>
        </w:tc>
      </w:tr>
      <w:tr w:rsidR="00CF60EC" w:rsidRPr="00C53138" w14:paraId="5773A0D1" w14:textId="77777777" w:rsidTr="00CF60EC">
        <w:trPr>
          <w:trHeight w:val="20"/>
        </w:trPr>
        <w:tc>
          <w:tcPr>
            <w:tcW w:w="335" w:type="pct"/>
            <w:vAlign w:val="center"/>
            <w:hideMark/>
          </w:tcPr>
          <w:p w14:paraId="3E70CF3E" w14:textId="77777777" w:rsidR="00CF60EC" w:rsidRPr="00C53138" w:rsidRDefault="00CF60EC" w:rsidP="00CF60EC">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5.5</w:t>
            </w:r>
          </w:p>
        </w:tc>
        <w:tc>
          <w:tcPr>
            <w:tcW w:w="2782" w:type="pct"/>
            <w:vAlign w:val="center"/>
            <w:hideMark/>
          </w:tcPr>
          <w:p w14:paraId="08CB4336" w14:textId="77777777" w:rsidR="00CF60EC" w:rsidRPr="00C53138" w:rsidRDefault="00CF60EC" w:rsidP="00CF60EC">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Đường từ ngã 3 Bản Cắp qua UBND xã Mường Bằng đến điểm tái định cư Quỳnh Bằng</w:t>
            </w:r>
          </w:p>
        </w:tc>
        <w:tc>
          <w:tcPr>
            <w:tcW w:w="376" w:type="pct"/>
            <w:vAlign w:val="center"/>
            <w:hideMark/>
          </w:tcPr>
          <w:p w14:paraId="78DE1F3E" w14:textId="77777777" w:rsidR="00CF60EC" w:rsidRPr="00C53138" w:rsidRDefault="00CF60EC" w:rsidP="00CF60EC">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140</w:t>
            </w:r>
          </w:p>
        </w:tc>
        <w:tc>
          <w:tcPr>
            <w:tcW w:w="376" w:type="pct"/>
            <w:vAlign w:val="center"/>
            <w:hideMark/>
          </w:tcPr>
          <w:p w14:paraId="7C61894D" w14:textId="77777777" w:rsidR="00CF60EC" w:rsidRPr="00C53138" w:rsidRDefault="00CF60EC" w:rsidP="00CF60EC">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115</w:t>
            </w:r>
          </w:p>
        </w:tc>
        <w:tc>
          <w:tcPr>
            <w:tcW w:w="376" w:type="pct"/>
            <w:vAlign w:val="center"/>
            <w:hideMark/>
          </w:tcPr>
          <w:p w14:paraId="44DD51DF" w14:textId="77777777" w:rsidR="00CF60EC" w:rsidRPr="00C53138" w:rsidRDefault="00CF60EC" w:rsidP="00CF60EC">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85</w:t>
            </w:r>
          </w:p>
        </w:tc>
        <w:tc>
          <w:tcPr>
            <w:tcW w:w="376" w:type="pct"/>
            <w:vAlign w:val="center"/>
            <w:hideMark/>
          </w:tcPr>
          <w:p w14:paraId="799ABE6F" w14:textId="77777777" w:rsidR="00CF60EC" w:rsidRPr="00C53138" w:rsidRDefault="00CF60EC" w:rsidP="00CF60EC">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75</w:t>
            </w:r>
          </w:p>
        </w:tc>
        <w:tc>
          <w:tcPr>
            <w:tcW w:w="378" w:type="pct"/>
            <w:vAlign w:val="center"/>
            <w:hideMark/>
          </w:tcPr>
          <w:p w14:paraId="4088B424" w14:textId="77777777" w:rsidR="00CF60EC" w:rsidRPr="00C53138" w:rsidRDefault="00CF60EC" w:rsidP="00CF60EC">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w:t>
            </w:r>
          </w:p>
        </w:tc>
      </w:tr>
      <w:tr w:rsidR="00CF60EC" w:rsidRPr="00C53138" w14:paraId="6DC45FE0" w14:textId="77777777" w:rsidTr="00CF60EC">
        <w:trPr>
          <w:trHeight w:val="20"/>
        </w:trPr>
        <w:tc>
          <w:tcPr>
            <w:tcW w:w="335" w:type="pct"/>
            <w:vAlign w:val="center"/>
            <w:hideMark/>
          </w:tcPr>
          <w:p w14:paraId="09ED66AB" w14:textId="77777777" w:rsidR="00CF60EC" w:rsidRPr="00C53138" w:rsidRDefault="00CF60EC" w:rsidP="00CF60EC">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5.6</w:t>
            </w:r>
          </w:p>
        </w:tc>
        <w:tc>
          <w:tcPr>
            <w:tcW w:w="2782" w:type="pct"/>
            <w:vAlign w:val="center"/>
            <w:hideMark/>
          </w:tcPr>
          <w:p w14:paraId="73886172" w14:textId="77777777" w:rsidR="00CF60EC" w:rsidRPr="00C53138" w:rsidRDefault="00CF60EC" w:rsidP="00CF60EC">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Đất các khu dân cư ven trục giao thông chính trên địa bàn xã Chiềng Mung (trừ khu vực đã quy định giá đất)</w:t>
            </w:r>
          </w:p>
        </w:tc>
        <w:tc>
          <w:tcPr>
            <w:tcW w:w="376" w:type="pct"/>
            <w:vAlign w:val="center"/>
            <w:hideMark/>
          </w:tcPr>
          <w:p w14:paraId="520F3C83" w14:textId="77777777" w:rsidR="00CF60EC" w:rsidRPr="00C53138" w:rsidRDefault="00CF60EC" w:rsidP="00CF60EC">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350</w:t>
            </w:r>
          </w:p>
        </w:tc>
        <w:tc>
          <w:tcPr>
            <w:tcW w:w="376" w:type="pct"/>
            <w:vAlign w:val="center"/>
            <w:hideMark/>
          </w:tcPr>
          <w:p w14:paraId="2D914F39" w14:textId="77777777" w:rsidR="00CF60EC" w:rsidRPr="00C53138" w:rsidRDefault="00CF60EC" w:rsidP="00CF60EC">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210</w:t>
            </w:r>
          </w:p>
        </w:tc>
        <w:tc>
          <w:tcPr>
            <w:tcW w:w="376" w:type="pct"/>
            <w:vAlign w:val="center"/>
            <w:hideMark/>
          </w:tcPr>
          <w:p w14:paraId="3A990B2F" w14:textId="77777777" w:rsidR="00CF60EC" w:rsidRPr="00C53138" w:rsidRDefault="00CF60EC" w:rsidP="00CF60EC">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161</w:t>
            </w:r>
          </w:p>
        </w:tc>
        <w:tc>
          <w:tcPr>
            <w:tcW w:w="376" w:type="pct"/>
            <w:vAlign w:val="center"/>
            <w:hideMark/>
          </w:tcPr>
          <w:p w14:paraId="1C4EDCDF" w14:textId="77777777" w:rsidR="00CF60EC" w:rsidRPr="00C53138" w:rsidRDefault="00CF60EC" w:rsidP="00CF60EC">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105</w:t>
            </w:r>
          </w:p>
        </w:tc>
        <w:tc>
          <w:tcPr>
            <w:tcW w:w="378" w:type="pct"/>
            <w:vAlign w:val="center"/>
            <w:hideMark/>
          </w:tcPr>
          <w:p w14:paraId="187C25D7" w14:textId="77777777" w:rsidR="00CF60EC" w:rsidRPr="00C53138" w:rsidRDefault="00CF60EC" w:rsidP="00CF60EC">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w:t>
            </w:r>
          </w:p>
        </w:tc>
      </w:tr>
    </w:tbl>
    <w:p w14:paraId="709B3820" w14:textId="4065280A" w:rsidR="00631AEE" w:rsidRPr="00C53138" w:rsidRDefault="00271B57" w:rsidP="00CF60EC">
      <w:pPr>
        <w:pStyle w:val="Heading2"/>
        <w:ind w:firstLine="0"/>
        <w:rPr>
          <w:rFonts w:cs="Times New Roman"/>
          <w:w w:val="80"/>
          <w:sz w:val="28"/>
          <w:szCs w:val="28"/>
        </w:rPr>
      </w:pPr>
      <w:r w:rsidRPr="00C53138">
        <w:rPr>
          <w:rFonts w:cs="Times New Roman"/>
          <w:w w:val="80"/>
          <w:sz w:val="28"/>
          <w:szCs w:val="28"/>
        </w:rPr>
        <w:t>7.</w:t>
      </w:r>
      <w:r w:rsidR="002C6560" w:rsidRPr="00C53138">
        <w:rPr>
          <w:rFonts w:cs="Times New Roman"/>
          <w:w w:val="80"/>
          <w:sz w:val="28"/>
          <w:szCs w:val="28"/>
        </w:rPr>
        <w:t>46</w:t>
      </w:r>
      <w:r w:rsidR="00631AEE" w:rsidRPr="00C53138">
        <w:rPr>
          <w:rFonts w:cs="Times New Roman"/>
          <w:w w:val="80"/>
          <w:sz w:val="28"/>
          <w:szCs w:val="28"/>
        </w:rPr>
        <w:t xml:space="preserve">. Xã </w:t>
      </w:r>
      <w:r w:rsidR="002C6560" w:rsidRPr="00C53138">
        <w:rPr>
          <w:rFonts w:cs="Times New Roman"/>
          <w:w w:val="80"/>
          <w:sz w:val="28"/>
          <w:szCs w:val="28"/>
        </w:rPr>
        <w:t>Phiêng Cằm</w:t>
      </w:r>
    </w:p>
    <w:p w14:paraId="0DC51C7D" w14:textId="77777777" w:rsidR="00631AEE" w:rsidRPr="00C53138" w:rsidRDefault="00631AEE" w:rsidP="007562EC">
      <w:pPr>
        <w:widowControl w:val="0"/>
        <w:spacing w:before="60" w:after="60" w:line="240" w:lineRule="auto"/>
        <w:jc w:val="right"/>
        <w:rPr>
          <w:rFonts w:ascii="Times New Roman" w:hAnsi="Times New Roman" w:cs="Times New Roman"/>
          <w:i/>
          <w:iCs/>
          <w:w w:val="80"/>
          <w:sz w:val="28"/>
          <w:szCs w:val="28"/>
          <w:vertAlign w:val="superscript"/>
        </w:rPr>
      </w:pPr>
      <w:r w:rsidRPr="00C53138">
        <w:rPr>
          <w:rFonts w:ascii="Times New Roman" w:hAnsi="Times New Roman" w:cs="Times New Roman"/>
          <w:i/>
          <w:iCs/>
          <w:w w:val="80"/>
          <w:sz w:val="28"/>
          <w:szCs w:val="28"/>
        </w:rPr>
        <w:t>Đơn vị tính: nghìn đồng/m</w:t>
      </w:r>
      <w:r w:rsidRPr="00C53138">
        <w:rPr>
          <w:rFonts w:ascii="Times New Roman" w:hAnsi="Times New Roman" w:cs="Times New Roman"/>
          <w:i/>
          <w:iCs/>
          <w:w w:val="80"/>
          <w:sz w:val="28"/>
          <w:szCs w:val="28"/>
          <w:vertAlign w:val="superscript"/>
        </w:rPr>
        <w:t>2</w:t>
      </w:r>
    </w:p>
    <w:tbl>
      <w:tblPr>
        <w:tblW w:w="96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
        <w:gridCol w:w="5456"/>
        <w:gridCol w:w="748"/>
        <w:gridCol w:w="709"/>
        <w:gridCol w:w="708"/>
        <w:gridCol w:w="686"/>
        <w:gridCol w:w="695"/>
      </w:tblGrid>
      <w:tr w:rsidR="00616BB7" w:rsidRPr="00C53138" w14:paraId="73BD53C4" w14:textId="77777777" w:rsidTr="00C7524E">
        <w:trPr>
          <w:trHeight w:val="284"/>
          <w:tblHeader/>
        </w:trPr>
        <w:tc>
          <w:tcPr>
            <w:tcW w:w="0" w:type="auto"/>
            <w:vMerge w:val="restart"/>
            <w:vAlign w:val="center"/>
            <w:hideMark/>
          </w:tcPr>
          <w:p w14:paraId="73B53913" w14:textId="77777777" w:rsidR="00F51579" w:rsidRPr="00C53138" w:rsidRDefault="00F51579" w:rsidP="00161366">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STT</w:t>
            </w:r>
          </w:p>
        </w:tc>
        <w:tc>
          <w:tcPr>
            <w:tcW w:w="5456" w:type="dxa"/>
            <w:vMerge w:val="restart"/>
            <w:noWrap/>
            <w:vAlign w:val="center"/>
            <w:hideMark/>
          </w:tcPr>
          <w:p w14:paraId="0A5B814C" w14:textId="4BB28017" w:rsidR="00F51579" w:rsidRPr="00C53138" w:rsidRDefault="00F51579" w:rsidP="00161366">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Tên tuyến đường</w:t>
            </w:r>
          </w:p>
        </w:tc>
        <w:tc>
          <w:tcPr>
            <w:tcW w:w="3546" w:type="dxa"/>
            <w:gridSpan w:val="5"/>
            <w:noWrap/>
            <w:vAlign w:val="center"/>
            <w:hideMark/>
          </w:tcPr>
          <w:p w14:paraId="737BE998" w14:textId="4B2B2540" w:rsidR="00F51579" w:rsidRPr="00C53138" w:rsidRDefault="00F51579" w:rsidP="00161366">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Giá đất</w:t>
            </w:r>
          </w:p>
        </w:tc>
      </w:tr>
      <w:tr w:rsidR="00616BB7" w:rsidRPr="00C53138" w14:paraId="122CE678" w14:textId="77777777" w:rsidTr="00C7524E">
        <w:trPr>
          <w:trHeight w:val="284"/>
        </w:trPr>
        <w:tc>
          <w:tcPr>
            <w:tcW w:w="0" w:type="auto"/>
            <w:vMerge/>
            <w:vAlign w:val="center"/>
            <w:hideMark/>
          </w:tcPr>
          <w:p w14:paraId="41E2A7B6" w14:textId="77777777" w:rsidR="00F51579" w:rsidRPr="00C53138" w:rsidRDefault="00F51579" w:rsidP="00161366">
            <w:pPr>
              <w:spacing w:before="40" w:after="40" w:line="240" w:lineRule="auto"/>
              <w:rPr>
                <w:rFonts w:ascii="Times New Roman" w:eastAsia="Times New Roman" w:hAnsi="Times New Roman" w:cs="Times New Roman"/>
                <w:b/>
                <w:bCs/>
                <w:w w:val="80"/>
                <w:sz w:val="28"/>
                <w:szCs w:val="28"/>
              </w:rPr>
            </w:pPr>
          </w:p>
        </w:tc>
        <w:tc>
          <w:tcPr>
            <w:tcW w:w="5456" w:type="dxa"/>
            <w:vMerge/>
            <w:vAlign w:val="center"/>
            <w:hideMark/>
          </w:tcPr>
          <w:p w14:paraId="2F48C929" w14:textId="77777777" w:rsidR="00F51579" w:rsidRPr="00C53138" w:rsidRDefault="00F51579" w:rsidP="00161366">
            <w:pPr>
              <w:spacing w:before="40" w:after="40" w:line="240" w:lineRule="auto"/>
              <w:rPr>
                <w:rFonts w:ascii="Times New Roman" w:eastAsia="Times New Roman" w:hAnsi="Times New Roman" w:cs="Times New Roman"/>
                <w:b/>
                <w:bCs/>
                <w:w w:val="80"/>
                <w:sz w:val="28"/>
                <w:szCs w:val="28"/>
              </w:rPr>
            </w:pPr>
          </w:p>
        </w:tc>
        <w:tc>
          <w:tcPr>
            <w:tcW w:w="748" w:type="dxa"/>
            <w:vAlign w:val="center"/>
            <w:hideMark/>
          </w:tcPr>
          <w:p w14:paraId="1659EDC8" w14:textId="4D4842ED" w:rsidR="00F51579" w:rsidRPr="00C53138" w:rsidRDefault="00F51579" w:rsidP="00161366">
            <w:pPr>
              <w:spacing w:before="40" w:after="40" w:line="240" w:lineRule="auto"/>
              <w:ind w:left="-57" w:right="-57"/>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Vị trí 1</w:t>
            </w:r>
          </w:p>
        </w:tc>
        <w:tc>
          <w:tcPr>
            <w:tcW w:w="709" w:type="dxa"/>
            <w:vAlign w:val="center"/>
            <w:hideMark/>
          </w:tcPr>
          <w:p w14:paraId="1303DADD" w14:textId="6E0F0378" w:rsidR="00F51579" w:rsidRPr="00C53138" w:rsidRDefault="00F51579" w:rsidP="00161366">
            <w:pPr>
              <w:spacing w:before="40" w:after="40" w:line="240" w:lineRule="auto"/>
              <w:ind w:left="-57" w:right="-57"/>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Vị trí 2</w:t>
            </w:r>
          </w:p>
        </w:tc>
        <w:tc>
          <w:tcPr>
            <w:tcW w:w="708" w:type="dxa"/>
            <w:vAlign w:val="center"/>
            <w:hideMark/>
          </w:tcPr>
          <w:p w14:paraId="15F01586" w14:textId="48C363E5" w:rsidR="00F51579" w:rsidRPr="00C53138" w:rsidRDefault="00F51579" w:rsidP="00161366">
            <w:pPr>
              <w:spacing w:before="40" w:after="40" w:line="240" w:lineRule="auto"/>
              <w:ind w:left="-57" w:right="-57"/>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Vị trí 3</w:t>
            </w:r>
          </w:p>
        </w:tc>
        <w:tc>
          <w:tcPr>
            <w:tcW w:w="686" w:type="dxa"/>
            <w:vAlign w:val="center"/>
            <w:hideMark/>
          </w:tcPr>
          <w:p w14:paraId="367662DD" w14:textId="3C2066E9" w:rsidR="00F51579" w:rsidRPr="00C53138" w:rsidRDefault="00F51579" w:rsidP="00161366">
            <w:pPr>
              <w:spacing w:before="40" w:after="40" w:line="240" w:lineRule="auto"/>
              <w:ind w:left="-57" w:right="-57"/>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Vị trí 4</w:t>
            </w:r>
          </w:p>
        </w:tc>
        <w:tc>
          <w:tcPr>
            <w:tcW w:w="693" w:type="dxa"/>
            <w:vAlign w:val="center"/>
            <w:hideMark/>
          </w:tcPr>
          <w:p w14:paraId="76BB8010" w14:textId="4F357ADD" w:rsidR="00F51579" w:rsidRPr="00C53138" w:rsidRDefault="00F51579" w:rsidP="00161366">
            <w:pPr>
              <w:spacing w:before="40" w:after="40" w:line="240" w:lineRule="auto"/>
              <w:ind w:left="-57" w:right="-57"/>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Vị trí 5</w:t>
            </w:r>
          </w:p>
        </w:tc>
      </w:tr>
      <w:tr w:rsidR="00616BB7" w:rsidRPr="00C53138" w14:paraId="14D3B195" w14:textId="77777777" w:rsidTr="00C7524E">
        <w:trPr>
          <w:trHeight w:val="284"/>
        </w:trPr>
        <w:tc>
          <w:tcPr>
            <w:tcW w:w="0" w:type="auto"/>
            <w:vAlign w:val="center"/>
            <w:hideMark/>
          </w:tcPr>
          <w:p w14:paraId="4D833E03" w14:textId="77777777" w:rsidR="00F51579" w:rsidRPr="00C53138" w:rsidRDefault="00F51579" w:rsidP="00161366">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1</w:t>
            </w:r>
          </w:p>
        </w:tc>
        <w:tc>
          <w:tcPr>
            <w:tcW w:w="5456" w:type="dxa"/>
            <w:vAlign w:val="center"/>
            <w:hideMark/>
          </w:tcPr>
          <w:p w14:paraId="3EEECB36" w14:textId="77777777" w:rsidR="00F51579" w:rsidRPr="00C53138" w:rsidRDefault="00F51579" w:rsidP="00161366">
            <w:pPr>
              <w:spacing w:before="40" w:after="40" w:line="240" w:lineRule="auto"/>
              <w:jc w:val="both"/>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Tỉnh lộ 113 trên địa bàn xã Phiêng Cằm</w:t>
            </w:r>
          </w:p>
        </w:tc>
        <w:tc>
          <w:tcPr>
            <w:tcW w:w="748" w:type="dxa"/>
            <w:vAlign w:val="center"/>
            <w:hideMark/>
          </w:tcPr>
          <w:p w14:paraId="69F6B373" w14:textId="51B743C1" w:rsidR="00F51579" w:rsidRPr="00C53138" w:rsidRDefault="00F51579" w:rsidP="00161366">
            <w:pPr>
              <w:spacing w:before="40" w:after="40" w:line="240" w:lineRule="auto"/>
              <w:jc w:val="center"/>
              <w:rPr>
                <w:rFonts w:ascii="Times New Roman" w:eastAsia="Times New Roman" w:hAnsi="Times New Roman" w:cs="Times New Roman"/>
                <w:w w:val="80"/>
                <w:sz w:val="28"/>
                <w:szCs w:val="28"/>
              </w:rPr>
            </w:pPr>
          </w:p>
        </w:tc>
        <w:tc>
          <w:tcPr>
            <w:tcW w:w="709" w:type="dxa"/>
            <w:vAlign w:val="center"/>
            <w:hideMark/>
          </w:tcPr>
          <w:p w14:paraId="384F4501" w14:textId="7EAF2A49" w:rsidR="00F51579" w:rsidRPr="00C53138" w:rsidRDefault="00F51579" w:rsidP="00161366">
            <w:pPr>
              <w:spacing w:before="40" w:after="40" w:line="240" w:lineRule="auto"/>
              <w:jc w:val="center"/>
              <w:rPr>
                <w:rFonts w:ascii="Times New Roman" w:eastAsia="Times New Roman" w:hAnsi="Times New Roman" w:cs="Times New Roman"/>
                <w:w w:val="80"/>
                <w:sz w:val="28"/>
                <w:szCs w:val="28"/>
              </w:rPr>
            </w:pPr>
          </w:p>
        </w:tc>
        <w:tc>
          <w:tcPr>
            <w:tcW w:w="708" w:type="dxa"/>
            <w:vAlign w:val="center"/>
            <w:hideMark/>
          </w:tcPr>
          <w:p w14:paraId="5417055D" w14:textId="20F6374B" w:rsidR="00F51579" w:rsidRPr="00C53138" w:rsidRDefault="00F51579" w:rsidP="00161366">
            <w:pPr>
              <w:spacing w:before="40" w:after="40" w:line="240" w:lineRule="auto"/>
              <w:jc w:val="center"/>
              <w:rPr>
                <w:rFonts w:ascii="Times New Roman" w:eastAsia="Times New Roman" w:hAnsi="Times New Roman" w:cs="Times New Roman"/>
                <w:w w:val="80"/>
                <w:sz w:val="28"/>
                <w:szCs w:val="28"/>
              </w:rPr>
            </w:pPr>
          </w:p>
        </w:tc>
        <w:tc>
          <w:tcPr>
            <w:tcW w:w="686" w:type="dxa"/>
            <w:vAlign w:val="center"/>
            <w:hideMark/>
          </w:tcPr>
          <w:p w14:paraId="12359E00" w14:textId="20B40CFE" w:rsidR="00F51579" w:rsidRPr="00C53138" w:rsidRDefault="00F51579" w:rsidP="00161366">
            <w:pPr>
              <w:spacing w:before="40" w:after="40" w:line="240" w:lineRule="auto"/>
              <w:jc w:val="center"/>
              <w:rPr>
                <w:rFonts w:ascii="Times New Roman" w:eastAsia="Times New Roman" w:hAnsi="Times New Roman" w:cs="Times New Roman"/>
                <w:w w:val="80"/>
                <w:sz w:val="28"/>
                <w:szCs w:val="28"/>
              </w:rPr>
            </w:pPr>
          </w:p>
        </w:tc>
        <w:tc>
          <w:tcPr>
            <w:tcW w:w="693" w:type="dxa"/>
            <w:vAlign w:val="center"/>
            <w:hideMark/>
          </w:tcPr>
          <w:p w14:paraId="2DFB17FB" w14:textId="36633076" w:rsidR="00F51579" w:rsidRPr="00C53138" w:rsidRDefault="00F51579" w:rsidP="00161366">
            <w:pPr>
              <w:spacing w:before="40" w:after="40" w:line="240" w:lineRule="auto"/>
              <w:jc w:val="center"/>
              <w:rPr>
                <w:rFonts w:ascii="Times New Roman" w:eastAsia="Times New Roman" w:hAnsi="Times New Roman" w:cs="Times New Roman"/>
                <w:w w:val="80"/>
                <w:sz w:val="28"/>
                <w:szCs w:val="28"/>
              </w:rPr>
            </w:pPr>
          </w:p>
        </w:tc>
      </w:tr>
      <w:tr w:rsidR="00616BB7" w:rsidRPr="00C53138" w14:paraId="37B2A5A1" w14:textId="77777777" w:rsidTr="00C7524E">
        <w:trPr>
          <w:trHeight w:val="284"/>
        </w:trPr>
        <w:tc>
          <w:tcPr>
            <w:tcW w:w="0" w:type="auto"/>
            <w:vAlign w:val="center"/>
            <w:hideMark/>
          </w:tcPr>
          <w:p w14:paraId="185059DA" w14:textId="77777777" w:rsidR="00F51579" w:rsidRPr="00C53138" w:rsidRDefault="00F51579" w:rsidP="00161366">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w:t>
            </w:r>
          </w:p>
        </w:tc>
        <w:tc>
          <w:tcPr>
            <w:tcW w:w="5456" w:type="dxa"/>
            <w:vAlign w:val="center"/>
            <w:hideMark/>
          </w:tcPr>
          <w:p w14:paraId="5D93C6ED" w14:textId="77777777" w:rsidR="00F51579" w:rsidRPr="007101B6" w:rsidRDefault="00F51579" w:rsidP="00161366">
            <w:pPr>
              <w:spacing w:before="40" w:after="40" w:line="240" w:lineRule="auto"/>
              <w:jc w:val="both"/>
              <w:rPr>
                <w:rFonts w:ascii="Times New Roman" w:eastAsia="Times New Roman" w:hAnsi="Times New Roman" w:cs="Times New Roman"/>
                <w:spacing w:val="-6"/>
                <w:w w:val="80"/>
                <w:sz w:val="28"/>
                <w:szCs w:val="28"/>
              </w:rPr>
            </w:pPr>
            <w:r w:rsidRPr="007101B6">
              <w:rPr>
                <w:rFonts w:ascii="Times New Roman" w:eastAsia="Times New Roman" w:hAnsi="Times New Roman" w:cs="Times New Roman"/>
                <w:spacing w:val="-6"/>
                <w:w w:val="80"/>
                <w:sz w:val="28"/>
                <w:szCs w:val="28"/>
              </w:rPr>
              <w:t>Khu trung tâm xã từ trạm cân điện tử đến mỏ đá Hiền Luyến</w:t>
            </w:r>
          </w:p>
        </w:tc>
        <w:tc>
          <w:tcPr>
            <w:tcW w:w="748" w:type="dxa"/>
            <w:vAlign w:val="center"/>
            <w:hideMark/>
          </w:tcPr>
          <w:p w14:paraId="09435DEC" w14:textId="77777777" w:rsidR="00F51579" w:rsidRPr="00C53138" w:rsidRDefault="00F51579" w:rsidP="00161366">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475</w:t>
            </w:r>
          </w:p>
        </w:tc>
        <w:tc>
          <w:tcPr>
            <w:tcW w:w="709" w:type="dxa"/>
            <w:vAlign w:val="center"/>
            <w:hideMark/>
          </w:tcPr>
          <w:p w14:paraId="7876E8D1" w14:textId="77777777" w:rsidR="00F51579" w:rsidRPr="00C53138" w:rsidRDefault="00F51579" w:rsidP="00161366">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190</w:t>
            </w:r>
          </w:p>
        </w:tc>
        <w:tc>
          <w:tcPr>
            <w:tcW w:w="708" w:type="dxa"/>
            <w:vAlign w:val="center"/>
            <w:hideMark/>
          </w:tcPr>
          <w:p w14:paraId="04CEA213" w14:textId="77777777" w:rsidR="00F51579" w:rsidRPr="00C53138" w:rsidRDefault="00F51579" w:rsidP="00161366">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140</w:t>
            </w:r>
          </w:p>
        </w:tc>
        <w:tc>
          <w:tcPr>
            <w:tcW w:w="686" w:type="dxa"/>
            <w:vAlign w:val="center"/>
            <w:hideMark/>
          </w:tcPr>
          <w:p w14:paraId="062C6808" w14:textId="77777777" w:rsidR="00F51579" w:rsidRPr="00C53138" w:rsidRDefault="00F51579" w:rsidP="00161366">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100</w:t>
            </w:r>
          </w:p>
        </w:tc>
        <w:tc>
          <w:tcPr>
            <w:tcW w:w="693" w:type="dxa"/>
            <w:vAlign w:val="center"/>
            <w:hideMark/>
          </w:tcPr>
          <w:p w14:paraId="709FA610" w14:textId="77777777" w:rsidR="00F51579" w:rsidRPr="00C53138" w:rsidRDefault="00F51579" w:rsidP="00161366">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65</w:t>
            </w:r>
          </w:p>
        </w:tc>
      </w:tr>
      <w:tr w:rsidR="00616BB7" w:rsidRPr="00C53138" w14:paraId="425F18B8" w14:textId="77777777" w:rsidTr="00C7524E">
        <w:trPr>
          <w:trHeight w:val="284"/>
        </w:trPr>
        <w:tc>
          <w:tcPr>
            <w:tcW w:w="0" w:type="auto"/>
            <w:vAlign w:val="center"/>
            <w:hideMark/>
          </w:tcPr>
          <w:p w14:paraId="5B88E807" w14:textId="77777777" w:rsidR="00F51579" w:rsidRPr="00C53138" w:rsidRDefault="00F51579" w:rsidP="00161366">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1.2</w:t>
            </w:r>
          </w:p>
        </w:tc>
        <w:tc>
          <w:tcPr>
            <w:tcW w:w="5456" w:type="dxa"/>
            <w:vAlign w:val="center"/>
            <w:hideMark/>
          </w:tcPr>
          <w:p w14:paraId="2E3A4CE1" w14:textId="77777777" w:rsidR="00F51579" w:rsidRPr="00C53138" w:rsidRDefault="00F51579" w:rsidP="00161366">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Các vị trí con lại trên tuyến tỉnh lộ 113, xã Phiêng Cằm</w:t>
            </w:r>
          </w:p>
        </w:tc>
        <w:tc>
          <w:tcPr>
            <w:tcW w:w="748" w:type="dxa"/>
            <w:vAlign w:val="center"/>
            <w:hideMark/>
          </w:tcPr>
          <w:p w14:paraId="0DA422A4" w14:textId="77777777" w:rsidR="00F51579" w:rsidRPr="00C53138" w:rsidRDefault="00F51579" w:rsidP="00161366">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295</w:t>
            </w:r>
          </w:p>
        </w:tc>
        <w:tc>
          <w:tcPr>
            <w:tcW w:w="709" w:type="dxa"/>
            <w:vAlign w:val="center"/>
            <w:hideMark/>
          </w:tcPr>
          <w:p w14:paraId="6CD1AB51" w14:textId="77777777" w:rsidR="00F51579" w:rsidRPr="00C53138" w:rsidRDefault="00F51579" w:rsidP="00161366">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150</w:t>
            </w:r>
          </w:p>
        </w:tc>
        <w:tc>
          <w:tcPr>
            <w:tcW w:w="708" w:type="dxa"/>
            <w:vAlign w:val="center"/>
            <w:hideMark/>
          </w:tcPr>
          <w:p w14:paraId="42A6360A" w14:textId="77777777" w:rsidR="00F51579" w:rsidRPr="00C53138" w:rsidRDefault="00F51579" w:rsidP="00161366">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115</w:t>
            </w:r>
          </w:p>
        </w:tc>
        <w:tc>
          <w:tcPr>
            <w:tcW w:w="686" w:type="dxa"/>
            <w:vAlign w:val="center"/>
            <w:hideMark/>
          </w:tcPr>
          <w:p w14:paraId="7D7401F5" w14:textId="77777777" w:rsidR="00F51579" w:rsidRPr="00C53138" w:rsidRDefault="00F51579" w:rsidP="00161366">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80</w:t>
            </w:r>
          </w:p>
        </w:tc>
        <w:tc>
          <w:tcPr>
            <w:tcW w:w="693" w:type="dxa"/>
            <w:vAlign w:val="center"/>
            <w:hideMark/>
          </w:tcPr>
          <w:p w14:paraId="667C1C85" w14:textId="77777777" w:rsidR="00F51579" w:rsidRPr="00C53138" w:rsidRDefault="00F51579" w:rsidP="00161366">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50</w:t>
            </w:r>
          </w:p>
        </w:tc>
      </w:tr>
      <w:tr w:rsidR="00616BB7" w:rsidRPr="00C53138" w14:paraId="514EF2B4" w14:textId="77777777" w:rsidTr="00C7524E">
        <w:trPr>
          <w:trHeight w:val="284"/>
        </w:trPr>
        <w:tc>
          <w:tcPr>
            <w:tcW w:w="0" w:type="auto"/>
            <w:vAlign w:val="center"/>
            <w:hideMark/>
          </w:tcPr>
          <w:p w14:paraId="55443517" w14:textId="77777777" w:rsidR="00F51579" w:rsidRPr="00C53138" w:rsidRDefault="00F51579" w:rsidP="00161366">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1.3</w:t>
            </w:r>
          </w:p>
        </w:tc>
        <w:tc>
          <w:tcPr>
            <w:tcW w:w="5456" w:type="dxa"/>
            <w:vAlign w:val="center"/>
            <w:hideMark/>
          </w:tcPr>
          <w:p w14:paraId="34B5A2ED" w14:textId="77777777" w:rsidR="00F51579" w:rsidRPr="00C53138" w:rsidRDefault="00F51579" w:rsidP="00161366">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Đường Mường Chanh (Bản Hịa) - Chiềng Nơi</w:t>
            </w:r>
          </w:p>
        </w:tc>
        <w:tc>
          <w:tcPr>
            <w:tcW w:w="748" w:type="dxa"/>
            <w:vAlign w:val="center"/>
            <w:hideMark/>
          </w:tcPr>
          <w:p w14:paraId="37382355" w14:textId="77777777" w:rsidR="00F51579" w:rsidRPr="00C53138" w:rsidRDefault="00F51579" w:rsidP="00161366">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420</w:t>
            </w:r>
          </w:p>
        </w:tc>
        <w:tc>
          <w:tcPr>
            <w:tcW w:w="709" w:type="dxa"/>
            <w:vAlign w:val="center"/>
            <w:hideMark/>
          </w:tcPr>
          <w:p w14:paraId="7FB0476C" w14:textId="77777777" w:rsidR="00F51579" w:rsidRPr="00C53138" w:rsidRDefault="00F51579" w:rsidP="00161366">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295</w:t>
            </w:r>
          </w:p>
        </w:tc>
        <w:tc>
          <w:tcPr>
            <w:tcW w:w="708" w:type="dxa"/>
            <w:vAlign w:val="center"/>
            <w:hideMark/>
          </w:tcPr>
          <w:p w14:paraId="28B0E861" w14:textId="77777777" w:rsidR="00F51579" w:rsidRPr="00C53138" w:rsidRDefault="00F51579" w:rsidP="00161366">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205</w:t>
            </w:r>
          </w:p>
        </w:tc>
        <w:tc>
          <w:tcPr>
            <w:tcW w:w="686" w:type="dxa"/>
            <w:vAlign w:val="center"/>
            <w:hideMark/>
          </w:tcPr>
          <w:p w14:paraId="25CFABAE" w14:textId="77777777" w:rsidR="00F51579" w:rsidRPr="00C53138" w:rsidRDefault="00F51579" w:rsidP="00161366">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140</w:t>
            </w:r>
          </w:p>
        </w:tc>
        <w:tc>
          <w:tcPr>
            <w:tcW w:w="693" w:type="dxa"/>
            <w:vAlign w:val="center"/>
            <w:hideMark/>
          </w:tcPr>
          <w:p w14:paraId="2AF9EEE8" w14:textId="77777777" w:rsidR="00F51579" w:rsidRPr="00C53138" w:rsidRDefault="00F51579" w:rsidP="00161366">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105</w:t>
            </w:r>
          </w:p>
        </w:tc>
      </w:tr>
      <w:tr w:rsidR="00616BB7" w:rsidRPr="00C53138" w14:paraId="1AFB8A4B" w14:textId="77777777" w:rsidTr="00C7524E">
        <w:trPr>
          <w:trHeight w:val="284"/>
        </w:trPr>
        <w:tc>
          <w:tcPr>
            <w:tcW w:w="0" w:type="auto"/>
            <w:vAlign w:val="center"/>
            <w:hideMark/>
          </w:tcPr>
          <w:p w14:paraId="5CC1B49D" w14:textId="77777777" w:rsidR="00F51579" w:rsidRPr="00C53138" w:rsidRDefault="00F51579" w:rsidP="00161366">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2</w:t>
            </w:r>
          </w:p>
        </w:tc>
        <w:tc>
          <w:tcPr>
            <w:tcW w:w="5456" w:type="dxa"/>
            <w:vAlign w:val="center"/>
            <w:hideMark/>
          </w:tcPr>
          <w:p w14:paraId="0E3AC0FB" w14:textId="77777777" w:rsidR="00F51579" w:rsidRPr="00C53138" w:rsidRDefault="00F51579" w:rsidP="00161366">
            <w:pPr>
              <w:spacing w:before="40" w:after="40" w:line="240" w:lineRule="auto"/>
              <w:jc w:val="both"/>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Trục đường giao thông chính, khu dân cư</w:t>
            </w:r>
          </w:p>
        </w:tc>
        <w:tc>
          <w:tcPr>
            <w:tcW w:w="748" w:type="dxa"/>
            <w:vAlign w:val="center"/>
            <w:hideMark/>
          </w:tcPr>
          <w:p w14:paraId="7F0A1DC5" w14:textId="1646DD96" w:rsidR="00F51579" w:rsidRPr="00C53138" w:rsidRDefault="00F51579" w:rsidP="00161366">
            <w:pPr>
              <w:spacing w:before="40" w:after="40" w:line="240" w:lineRule="auto"/>
              <w:jc w:val="center"/>
              <w:rPr>
                <w:rFonts w:ascii="Times New Roman" w:eastAsia="Times New Roman" w:hAnsi="Times New Roman" w:cs="Times New Roman"/>
                <w:w w:val="80"/>
                <w:sz w:val="28"/>
                <w:szCs w:val="28"/>
              </w:rPr>
            </w:pPr>
          </w:p>
        </w:tc>
        <w:tc>
          <w:tcPr>
            <w:tcW w:w="709" w:type="dxa"/>
            <w:vAlign w:val="center"/>
            <w:hideMark/>
          </w:tcPr>
          <w:p w14:paraId="4224FE6F" w14:textId="37AF783E" w:rsidR="00F51579" w:rsidRPr="00C53138" w:rsidRDefault="00F51579" w:rsidP="00161366">
            <w:pPr>
              <w:spacing w:before="40" w:after="40" w:line="240" w:lineRule="auto"/>
              <w:jc w:val="center"/>
              <w:rPr>
                <w:rFonts w:ascii="Times New Roman" w:eastAsia="Times New Roman" w:hAnsi="Times New Roman" w:cs="Times New Roman"/>
                <w:w w:val="80"/>
                <w:sz w:val="28"/>
                <w:szCs w:val="28"/>
              </w:rPr>
            </w:pPr>
          </w:p>
        </w:tc>
        <w:tc>
          <w:tcPr>
            <w:tcW w:w="708" w:type="dxa"/>
            <w:vAlign w:val="center"/>
            <w:hideMark/>
          </w:tcPr>
          <w:p w14:paraId="2041C982" w14:textId="61A4B791" w:rsidR="00F51579" w:rsidRPr="00C53138" w:rsidRDefault="00F51579" w:rsidP="00161366">
            <w:pPr>
              <w:spacing w:before="40" w:after="40" w:line="240" w:lineRule="auto"/>
              <w:jc w:val="center"/>
              <w:rPr>
                <w:rFonts w:ascii="Times New Roman" w:eastAsia="Times New Roman" w:hAnsi="Times New Roman" w:cs="Times New Roman"/>
                <w:w w:val="80"/>
                <w:sz w:val="28"/>
                <w:szCs w:val="28"/>
              </w:rPr>
            </w:pPr>
          </w:p>
        </w:tc>
        <w:tc>
          <w:tcPr>
            <w:tcW w:w="686" w:type="dxa"/>
            <w:vAlign w:val="center"/>
            <w:hideMark/>
          </w:tcPr>
          <w:p w14:paraId="16DC4A42" w14:textId="072315BD" w:rsidR="00F51579" w:rsidRPr="00C53138" w:rsidRDefault="00F51579" w:rsidP="00161366">
            <w:pPr>
              <w:spacing w:before="40" w:after="40" w:line="240" w:lineRule="auto"/>
              <w:jc w:val="center"/>
              <w:rPr>
                <w:rFonts w:ascii="Times New Roman" w:eastAsia="Times New Roman" w:hAnsi="Times New Roman" w:cs="Times New Roman"/>
                <w:w w:val="80"/>
                <w:sz w:val="28"/>
                <w:szCs w:val="28"/>
              </w:rPr>
            </w:pPr>
          </w:p>
        </w:tc>
        <w:tc>
          <w:tcPr>
            <w:tcW w:w="693" w:type="dxa"/>
            <w:vAlign w:val="center"/>
            <w:hideMark/>
          </w:tcPr>
          <w:p w14:paraId="1C198B23" w14:textId="6805A1E4" w:rsidR="00F51579" w:rsidRPr="00C53138" w:rsidRDefault="00F51579" w:rsidP="00161366">
            <w:pPr>
              <w:spacing w:before="40" w:after="40" w:line="240" w:lineRule="auto"/>
              <w:jc w:val="center"/>
              <w:rPr>
                <w:rFonts w:ascii="Times New Roman" w:eastAsia="Times New Roman" w:hAnsi="Times New Roman" w:cs="Times New Roman"/>
                <w:w w:val="80"/>
                <w:sz w:val="28"/>
                <w:szCs w:val="28"/>
              </w:rPr>
            </w:pPr>
          </w:p>
        </w:tc>
      </w:tr>
      <w:tr w:rsidR="00616BB7" w:rsidRPr="00C53138" w14:paraId="38480284" w14:textId="77777777" w:rsidTr="00C7524E">
        <w:trPr>
          <w:trHeight w:val="284"/>
        </w:trPr>
        <w:tc>
          <w:tcPr>
            <w:tcW w:w="0" w:type="auto"/>
            <w:vAlign w:val="center"/>
            <w:hideMark/>
          </w:tcPr>
          <w:p w14:paraId="3EF52B26" w14:textId="77777777" w:rsidR="00F51579" w:rsidRPr="00C53138" w:rsidRDefault="00F51579" w:rsidP="00161366">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2.1</w:t>
            </w:r>
          </w:p>
        </w:tc>
        <w:tc>
          <w:tcPr>
            <w:tcW w:w="5456" w:type="dxa"/>
            <w:vAlign w:val="center"/>
            <w:hideMark/>
          </w:tcPr>
          <w:p w14:paraId="5E852AB8" w14:textId="77777777" w:rsidR="00F51579" w:rsidRPr="00C53138" w:rsidRDefault="00F51579" w:rsidP="00161366">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Xã Nậm Ty đến xã Nậm Lầu (đoạn qua địa phận xã Phiêng Cằm)</w:t>
            </w:r>
          </w:p>
        </w:tc>
        <w:tc>
          <w:tcPr>
            <w:tcW w:w="748" w:type="dxa"/>
            <w:vAlign w:val="center"/>
            <w:hideMark/>
          </w:tcPr>
          <w:p w14:paraId="35C4AD7C" w14:textId="6985AA01" w:rsidR="00F51579" w:rsidRPr="00C53138" w:rsidRDefault="00F51579" w:rsidP="00161366">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630</w:t>
            </w:r>
          </w:p>
        </w:tc>
        <w:tc>
          <w:tcPr>
            <w:tcW w:w="709" w:type="dxa"/>
            <w:vAlign w:val="center"/>
            <w:hideMark/>
          </w:tcPr>
          <w:p w14:paraId="55404350" w14:textId="4115F371" w:rsidR="00F51579" w:rsidRPr="00C53138" w:rsidRDefault="00F51579" w:rsidP="00161366">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315</w:t>
            </w:r>
          </w:p>
        </w:tc>
        <w:tc>
          <w:tcPr>
            <w:tcW w:w="708" w:type="dxa"/>
            <w:vAlign w:val="center"/>
            <w:hideMark/>
          </w:tcPr>
          <w:p w14:paraId="1D634907" w14:textId="7DAF3FD9" w:rsidR="00F51579" w:rsidRPr="00C53138" w:rsidRDefault="00F51579" w:rsidP="00161366">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240</w:t>
            </w:r>
          </w:p>
        </w:tc>
        <w:tc>
          <w:tcPr>
            <w:tcW w:w="686" w:type="dxa"/>
            <w:vAlign w:val="center"/>
            <w:hideMark/>
          </w:tcPr>
          <w:p w14:paraId="04F559C7" w14:textId="4D62AAAA" w:rsidR="00F51579" w:rsidRPr="00C53138" w:rsidRDefault="00F51579" w:rsidP="00161366">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165</w:t>
            </w:r>
          </w:p>
        </w:tc>
        <w:tc>
          <w:tcPr>
            <w:tcW w:w="693" w:type="dxa"/>
            <w:vAlign w:val="center"/>
            <w:hideMark/>
          </w:tcPr>
          <w:p w14:paraId="5381DEAA" w14:textId="1B102117" w:rsidR="00F51579" w:rsidRPr="00C53138" w:rsidRDefault="00F51579" w:rsidP="00161366">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105</w:t>
            </w:r>
          </w:p>
        </w:tc>
      </w:tr>
      <w:tr w:rsidR="00616BB7" w:rsidRPr="00C53138" w14:paraId="1C90F16D" w14:textId="77777777" w:rsidTr="00C7524E">
        <w:trPr>
          <w:trHeight w:val="284"/>
        </w:trPr>
        <w:tc>
          <w:tcPr>
            <w:tcW w:w="0" w:type="auto"/>
            <w:vAlign w:val="center"/>
            <w:hideMark/>
          </w:tcPr>
          <w:p w14:paraId="3D9544DD" w14:textId="77777777" w:rsidR="00F51579" w:rsidRPr="00C53138" w:rsidRDefault="00F51579" w:rsidP="00161366">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2.2</w:t>
            </w:r>
          </w:p>
        </w:tc>
        <w:tc>
          <w:tcPr>
            <w:tcW w:w="5456" w:type="dxa"/>
            <w:vAlign w:val="center"/>
            <w:hideMark/>
          </w:tcPr>
          <w:p w14:paraId="227FB3FE" w14:textId="078BE376" w:rsidR="00F51579" w:rsidRPr="00C53138" w:rsidRDefault="00F51579" w:rsidP="00161366">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K</w:t>
            </w:r>
            <w:r w:rsidR="007101B6">
              <w:rPr>
                <w:rFonts w:ascii="Times New Roman" w:eastAsia="Times New Roman" w:hAnsi="Times New Roman" w:cs="Times New Roman"/>
                <w:w w:val="80"/>
                <w:sz w:val="28"/>
                <w:szCs w:val="28"/>
              </w:rPr>
              <w:t>m</w:t>
            </w:r>
            <w:r w:rsidRPr="00C53138">
              <w:rPr>
                <w:rFonts w:ascii="Times New Roman" w:eastAsia="Times New Roman" w:hAnsi="Times New Roman" w:cs="Times New Roman"/>
                <w:w w:val="80"/>
                <w:sz w:val="28"/>
                <w:szCs w:val="28"/>
              </w:rPr>
              <w:t xml:space="preserve"> 31+100 ĐT.113 (bản Phiêng Phụ) đến Trung tâm xã Chiềng Nơi cũ</w:t>
            </w:r>
          </w:p>
        </w:tc>
        <w:tc>
          <w:tcPr>
            <w:tcW w:w="748" w:type="dxa"/>
            <w:vAlign w:val="center"/>
            <w:hideMark/>
          </w:tcPr>
          <w:p w14:paraId="1828EBB8" w14:textId="1D21B075" w:rsidR="00F51579" w:rsidRPr="00C53138" w:rsidRDefault="00F51579" w:rsidP="00161366">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420</w:t>
            </w:r>
          </w:p>
        </w:tc>
        <w:tc>
          <w:tcPr>
            <w:tcW w:w="709" w:type="dxa"/>
            <w:vAlign w:val="center"/>
            <w:hideMark/>
          </w:tcPr>
          <w:p w14:paraId="74E7C084" w14:textId="03414C1B" w:rsidR="00F51579" w:rsidRPr="00C53138" w:rsidRDefault="00F51579" w:rsidP="00161366">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295</w:t>
            </w:r>
          </w:p>
        </w:tc>
        <w:tc>
          <w:tcPr>
            <w:tcW w:w="708" w:type="dxa"/>
            <w:vAlign w:val="center"/>
            <w:hideMark/>
          </w:tcPr>
          <w:p w14:paraId="79D17D83" w14:textId="639FF46D" w:rsidR="00F51579" w:rsidRPr="00C53138" w:rsidRDefault="00F51579" w:rsidP="00161366">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205</w:t>
            </w:r>
          </w:p>
        </w:tc>
        <w:tc>
          <w:tcPr>
            <w:tcW w:w="686" w:type="dxa"/>
            <w:vAlign w:val="center"/>
            <w:hideMark/>
          </w:tcPr>
          <w:p w14:paraId="74C90AA4" w14:textId="26FEAF41" w:rsidR="00F51579" w:rsidRPr="00C53138" w:rsidRDefault="00F51579" w:rsidP="00161366">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140</w:t>
            </w:r>
          </w:p>
        </w:tc>
        <w:tc>
          <w:tcPr>
            <w:tcW w:w="693" w:type="dxa"/>
            <w:vAlign w:val="center"/>
            <w:hideMark/>
          </w:tcPr>
          <w:p w14:paraId="5FAA1FC0" w14:textId="029CB92E" w:rsidR="00F51579" w:rsidRPr="00C53138" w:rsidRDefault="00F51579" w:rsidP="00161366">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105</w:t>
            </w:r>
          </w:p>
        </w:tc>
      </w:tr>
      <w:tr w:rsidR="00616BB7" w:rsidRPr="00C53138" w14:paraId="5AB60C7C" w14:textId="77777777" w:rsidTr="00C7524E">
        <w:trPr>
          <w:trHeight w:val="284"/>
        </w:trPr>
        <w:tc>
          <w:tcPr>
            <w:tcW w:w="0" w:type="auto"/>
            <w:vAlign w:val="center"/>
            <w:hideMark/>
          </w:tcPr>
          <w:p w14:paraId="7F8AB2EB" w14:textId="77777777" w:rsidR="00F51579" w:rsidRPr="00C53138" w:rsidRDefault="00F51579" w:rsidP="00161366">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2.3</w:t>
            </w:r>
          </w:p>
        </w:tc>
        <w:tc>
          <w:tcPr>
            <w:tcW w:w="5456" w:type="dxa"/>
            <w:vAlign w:val="center"/>
            <w:hideMark/>
          </w:tcPr>
          <w:p w14:paraId="06FED6CA" w14:textId="77777777" w:rsidR="00F51579" w:rsidRPr="00C53138" w:rsidRDefault="00F51579" w:rsidP="00161366">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Khu vực trung tâm xã Chiềng Nơi cũ (Từ UBND xã đi về 2 hướng 200m)</w:t>
            </w:r>
          </w:p>
        </w:tc>
        <w:tc>
          <w:tcPr>
            <w:tcW w:w="748" w:type="dxa"/>
            <w:vAlign w:val="center"/>
            <w:hideMark/>
          </w:tcPr>
          <w:p w14:paraId="7982A8C5" w14:textId="21228A99" w:rsidR="00F51579" w:rsidRPr="00C53138" w:rsidRDefault="00F51579" w:rsidP="00161366">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185</w:t>
            </w:r>
          </w:p>
        </w:tc>
        <w:tc>
          <w:tcPr>
            <w:tcW w:w="709" w:type="dxa"/>
            <w:vAlign w:val="center"/>
            <w:hideMark/>
          </w:tcPr>
          <w:p w14:paraId="24917FE9" w14:textId="3E761F20" w:rsidR="00F51579" w:rsidRPr="00C53138" w:rsidRDefault="00F51579" w:rsidP="00161366">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115</w:t>
            </w:r>
          </w:p>
        </w:tc>
        <w:tc>
          <w:tcPr>
            <w:tcW w:w="708" w:type="dxa"/>
            <w:vAlign w:val="center"/>
            <w:hideMark/>
          </w:tcPr>
          <w:p w14:paraId="7CE4C84F" w14:textId="6F48132B" w:rsidR="00F51579" w:rsidRPr="00C53138" w:rsidRDefault="00F51579" w:rsidP="00161366">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85</w:t>
            </w:r>
          </w:p>
        </w:tc>
        <w:tc>
          <w:tcPr>
            <w:tcW w:w="686" w:type="dxa"/>
            <w:vAlign w:val="center"/>
            <w:hideMark/>
          </w:tcPr>
          <w:p w14:paraId="6FE58784" w14:textId="13F1673C" w:rsidR="00F51579" w:rsidRPr="00C53138" w:rsidRDefault="00F51579" w:rsidP="00161366">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w:t>
            </w:r>
          </w:p>
        </w:tc>
        <w:tc>
          <w:tcPr>
            <w:tcW w:w="693" w:type="dxa"/>
            <w:vAlign w:val="center"/>
            <w:hideMark/>
          </w:tcPr>
          <w:p w14:paraId="538CC6DE" w14:textId="68A1EF42" w:rsidR="00F51579" w:rsidRPr="00C53138" w:rsidRDefault="00F51579" w:rsidP="00161366">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60</w:t>
            </w:r>
          </w:p>
        </w:tc>
      </w:tr>
      <w:tr w:rsidR="00616BB7" w:rsidRPr="00C53138" w14:paraId="0119D123" w14:textId="77777777" w:rsidTr="00C7524E">
        <w:trPr>
          <w:trHeight w:val="284"/>
        </w:trPr>
        <w:tc>
          <w:tcPr>
            <w:tcW w:w="0" w:type="auto"/>
            <w:vAlign w:val="center"/>
            <w:hideMark/>
          </w:tcPr>
          <w:p w14:paraId="1509E916" w14:textId="77777777" w:rsidR="00F51579" w:rsidRPr="00C53138" w:rsidRDefault="00F51579" w:rsidP="00161366">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2.4</w:t>
            </w:r>
          </w:p>
        </w:tc>
        <w:tc>
          <w:tcPr>
            <w:tcW w:w="5456" w:type="dxa"/>
            <w:vAlign w:val="center"/>
            <w:hideMark/>
          </w:tcPr>
          <w:p w14:paraId="383FA405" w14:textId="77777777" w:rsidR="00F51579" w:rsidRPr="00C53138" w:rsidRDefault="00F51579" w:rsidP="00161366">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Đất các khu dân cư ven trục giao thông chính trên địa bàn xã Phiêng Cằm (trừ khu vực đã quy định giá đất)</w:t>
            </w:r>
          </w:p>
        </w:tc>
        <w:tc>
          <w:tcPr>
            <w:tcW w:w="748" w:type="dxa"/>
            <w:vAlign w:val="center"/>
            <w:hideMark/>
          </w:tcPr>
          <w:p w14:paraId="7C84220A" w14:textId="5B5EADB4" w:rsidR="00F51579" w:rsidRPr="00C53138" w:rsidRDefault="00F51579" w:rsidP="00161366">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420</w:t>
            </w:r>
          </w:p>
        </w:tc>
        <w:tc>
          <w:tcPr>
            <w:tcW w:w="709" w:type="dxa"/>
            <w:vAlign w:val="center"/>
            <w:hideMark/>
          </w:tcPr>
          <w:p w14:paraId="741ACBBF" w14:textId="1AE22318" w:rsidR="00F51579" w:rsidRPr="00C53138" w:rsidRDefault="00F51579" w:rsidP="00161366">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295</w:t>
            </w:r>
          </w:p>
        </w:tc>
        <w:tc>
          <w:tcPr>
            <w:tcW w:w="708" w:type="dxa"/>
            <w:vAlign w:val="center"/>
            <w:hideMark/>
          </w:tcPr>
          <w:p w14:paraId="430750CD" w14:textId="0BE81615" w:rsidR="00F51579" w:rsidRPr="00C53138" w:rsidRDefault="00F51579" w:rsidP="00161366">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205</w:t>
            </w:r>
          </w:p>
        </w:tc>
        <w:tc>
          <w:tcPr>
            <w:tcW w:w="686" w:type="dxa"/>
            <w:vAlign w:val="center"/>
            <w:hideMark/>
          </w:tcPr>
          <w:p w14:paraId="0AB3B067" w14:textId="685457E3" w:rsidR="00F51579" w:rsidRPr="00C53138" w:rsidRDefault="00F51579" w:rsidP="00161366">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140</w:t>
            </w:r>
          </w:p>
        </w:tc>
        <w:tc>
          <w:tcPr>
            <w:tcW w:w="693" w:type="dxa"/>
            <w:vAlign w:val="center"/>
            <w:hideMark/>
          </w:tcPr>
          <w:p w14:paraId="2A83106C" w14:textId="0CCD7A3A" w:rsidR="00F51579" w:rsidRPr="00C53138" w:rsidRDefault="00F51579" w:rsidP="00161366">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105</w:t>
            </w:r>
          </w:p>
        </w:tc>
      </w:tr>
    </w:tbl>
    <w:p w14:paraId="6DEAB8D1" w14:textId="23637474" w:rsidR="00631AEE" w:rsidRPr="00C53138" w:rsidRDefault="00271B57" w:rsidP="00C7524E">
      <w:pPr>
        <w:pStyle w:val="Heading2"/>
        <w:ind w:firstLine="0"/>
        <w:rPr>
          <w:rFonts w:cs="Times New Roman"/>
          <w:w w:val="80"/>
          <w:sz w:val="28"/>
          <w:szCs w:val="28"/>
        </w:rPr>
      </w:pPr>
      <w:r w:rsidRPr="00C53138">
        <w:rPr>
          <w:rFonts w:cs="Times New Roman"/>
          <w:w w:val="80"/>
          <w:sz w:val="28"/>
          <w:szCs w:val="28"/>
        </w:rPr>
        <w:t>7.</w:t>
      </w:r>
      <w:r w:rsidR="002C6560" w:rsidRPr="00C53138">
        <w:rPr>
          <w:rFonts w:cs="Times New Roman"/>
          <w:w w:val="80"/>
          <w:sz w:val="28"/>
          <w:szCs w:val="28"/>
        </w:rPr>
        <w:t>47</w:t>
      </w:r>
      <w:r w:rsidR="00631AEE" w:rsidRPr="00C53138">
        <w:rPr>
          <w:rFonts w:cs="Times New Roman"/>
          <w:w w:val="80"/>
          <w:sz w:val="28"/>
          <w:szCs w:val="28"/>
        </w:rPr>
        <w:t xml:space="preserve">. Xã </w:t>
      </w:r>
      <w:r w:rsidR="002C6560" w:rsidRPr="00C53138">
        <w:rPr>
          <w:rFonts w:cs="Times New Roman"/>
          <w:w w:val="80"/>
          <w:sz w:val="28"/>
          <w:szCs w:val="28"/>
        </w:rPr>
        <w:t>Mường Chanh</w:t>
      </w:r>
    </w:p>
    <w:p w14:paraId="60C10ACE" w14:textId="77777777" w:rsidR="00631AEE" w:rsidRPr="00C53138" w:rsidRDefault="00631AEE" w:rsidP="007562EC">
      <w:pPr>
        <w:widowControl w:val="0"/>
        <w:spacing w:before="60" w:after="60" w:line="240" w:lineRule="auto"/>
        <w:jc w:val="right"/>
        <w:rPr>
          <w:rFonts w:ascii="Times New Roman" w:hAnsi="Times New Roman" w:cs="Times New Roman"/>
          <w:i/>
          <w:iCs/>
          <w:w w:val="80"/>
          <w:sz w:val="28"/>
          <w:szCs w:val="28"/>
          <w:vertAlign w:val="superscript"/>
        </w:rPr>
      </w:pPr>
      <w:r w:rsidRPr="00C53138">
        <w:rPr>
          <w:rFonts w:ascii="Times New Roman" w:hAnsi="Times New Roman" w:cs="Times New Roman"/>
          <w:i/>
          <w:iCs/>
          <w:w w:val="80"/>
          <w:sz w:val="28"/>
          <w:szCs w:val="28"/>
        </w:rPr>
        <w:t>Đơn vị tính: nghìn đồng/m</w:t>
      </w:r>
      <w:r w:rsidRPr="00C53138">
        <w:rPr>
          <w:rFonts w:ascii="Times New Roman" w:hAnsi="Times New Roman" w:cs="Times New Roman"/>
          <w:i/>
          <w:iCs/>
          <w:w w:val="80"/>
          <w:sz w:val="28"/>
          <w:szCs w:val="28"/>
          <w:vertAlign w:val="superscript"/>
        </w:rPr>
        <w:t>2</w:t>
      </w:r>
    </w:p>
    <w:tbl>
      <w:tblPr>
        <w:tblW w:w="507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1"/>
        <w:gridCol w:w="5386"/>
        <w:gridCol w:w="672"/>
        <w:gridCol w:w="672"/>
        <w:gridCol w:w="773"/>
        <w:gridCol w:w="661"/>
        <w:gridCol w:w="657"/>
      </w:tblGrid>
      <w:tr w:rsidR="0050199B" w:rsidRPr="00C53138" w14:paraId="199E7C92" w14:textId="77777777" w:rsidTr="0050199B">
        <w:trPr>
          <w:trHeight w:val="284"/>
        </w:trPr>
        <w:tc>
          <w:tcPr>
            <w:tcW w:w="354" w:type="pct"/>
            <w:vMerge w:val="restart"/>
            <w:vAlign w:val="center"/>
            <w:hideMark/>
          </w:tcPr>
          <w:p w14:paraId="50D0F9B4" w14:textId="77777777" w:rsidR="00232C41" w:rsidRPr="00C53138" w:rsidRDefault="00232C41" w:rsidP="00C7524E">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STT</w:t>
            </w:r>
          </w:p>
        </w:tc>
        <w:tc>
          <w:tcPr>
            <w:tcW w:w="2837" w:type="pct"/>
            <w:vMerge w:val="restart"/>
            <w:noWrap/>
            <w:vAlign w:val="center"/>
            <w:hideMark/>
          </w:tcPr>
          <w:p w14:paraId="7C085FE7" w14:textId="1F1F5523" w:rsidR="00232C41" w:rsidRPr="00C53138" w:rsidRDefault="00232C41" w:rsidP="00C7524E">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Tên tuyến đường</w:t>
            </w:r>
          </w:p>
        </w:tc>
        <w:tc>
          <w:tcPr>
            <w:tcW w:w="1809" w:type="pct"/>
            <w:gridSpan w:val="5"/>
            <w:noWrap/>
            <w:vAlign w:val="center"/>
            <w:hideMark/>
          </w:tcPr>
          <w:p w14:paraId="6854283D" w14:textId="18EB0471" w:rsidR="00232C41" w:rsidRPr="00C53138" w:rsidRDefault="00232C41" w:rsidP="00C7524E">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Giá đất</w:t>
            </w:r>
          </w:p>
        </w:tc>
      </w:tr>
      <w:tr w:rsidR="00C7524E" w:rsidRPr="00C53138" w14:paraId="04853FB2" w14:textId="77777777" w:rsidTr="0050199B">
        <w:trPr>
          <w:trHeight w:val="284"/>
        </w:trPr>
        <w:tc>
          <w:tcPr>
            <w:tcW w:w="354" w:type="pct"/>
            <w:vMerge/>
            <w:vAlign w:val="center"/>
            <w:hideMark/>
          </w:tcPr>
          <w:p w14:paraId="79F140DE" w14:textId="77777777" w:rsidR="000009D7" w:rsidRPr="00C53138" w:rsidRDefault="000009D7" w:rsidP="00C7524E">
            <w:pPr>
              <w:spacing w:before="40" w:after="40" w:line="240" w:lineRule="auto"/>
              <w:rPr>
                <w:rFonts w:ascii="Times New Roman" w:eastAsia="Times New Roman" w:hAnsi="Times New Roman" w:cs="Times New Roman"/>
                <w:b/>
                <w:bCs/>
                <w:w w:val="80"/>
                <w:sz w:val="28"/>
                <w:szCs w:val="28"/>
              </w:rPr>
            </w:pPr>
          </w:p>
        </w:tc>
        <w:tc>
          <w:tcPr>
            <w:tcW w:w="2837" w:type="pct"/>
            <w:vMerge/>
            <w:vAlign w:val="center"/>
            <w:hideMark/>
          </w:tcPr>
          <w:p w14:paraId="37529017" w14:textId="77777777" w:rsidR="000009D7" w:rsidRPr="00C53138" w:rsidRDefault="000009D7" w:rsidP="00C7524E">
            <w:pPr>
              <w:spacing w:before="40" w:after="40" w:line="240" w:lineRule="auto"/>
              <w:rPr>
                <w:rFonts w:ascii="Times New Roman" w:eastAsia="Times New Roman" w:hAnsi="Times New Roman" w:cs="Times New Roman"/>
                <w:b/>
                <w:bCs/>
                <w:w w:val="80"/>
                <w:sz w:val="28"/>
                <w:szCs w:val="28"/>
              </w:rPr>
            </w:pPr>
          </w:p>
        </w:tc>
        <w:tc>
          <w:tcPr>
            <w:tcW w:w="354" w:type="pct"/>
            <w:vAlign w:val="center"/>
            <w:hideMark/>
          </w:tcPr>
          <w:p w14:paraId="756E9D8A" w14:textId="4DF7926C" w:rsidR="000009D7" w:rsidRPr="00C53138" w:rsidRDefault="000009D7" w:rsidP="00566253">
            <w:pPr>
              <w:spacing w:after="0" w:line="240" w:lineRule="auto"/>
              <w:ind w:left="-57" w:right="-57"/>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Vị trí 1</w:t>
            </w:r>
          </w:p>
        </w:tc>
        <w:tc>
          <w:tcPr>
            <w:tcW w:w="354" w:type="pct"/>
            <w:vAlign w:val="center"/>
            <w:hideMark/>
          </w:tcPr>
          <w:p w14:paraId="2F9EB982" w14:textId="32CC92AB" w:rsidR="000009D7" w:rsidRPr="00C53138" w:rsidRDefault="000009D7" w:rsidP="00566253">
            <w:pPr>
              <w:spacing w:after="0" w:line="240" w:lineRule="auto"/>
              <w:ind w:left="-57" w:right="-57"/>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Vị trí 2</w:t>
            </w:r>
          </w:p>
        </w:tc>
        <w:tc>
          <w:tcPr>
            <w:tcW w:w="407" w:type="pct"/>
            <w:vAlign w:val="center"/>
            <w:hideMark/>
          </w:tcPr>
          <w:p w14:paraId="773F8C29" w14:textId="3856DF6D" w:rsidR="000009D7" w:rsidRPr="00C53138" w:rsidRDefault="000009D7" w:rsidP="00566253">
            <w:pPr>
              <w:spacing w:after="0" w:line="240" w:lineRule="auto"/>
              <w:ind w:left="-57" w:right="-57"/>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 xml:space="preserve">Vị trí </w:t>
            </w:r>
            <w:r w:rsidR="00C7524E">
              <w:rPr>
                <w:rFonts w:ascii="Times New Roman" w:eastAsia="Times New Roman" w:hAnsi="Times New Roman" w:cs="Times New Roman"/>
                <w:b/>
                <w:bCs/>
                <w:w w:val="80"/>
                <w:sz w:val="28"/>
                <w:szCs w:val="28"/>
              </w:rPr>
              <w:t xml:space="preserve">  </w:t>
            </w:r>
            <w:r w:rsidRPr="00C53138">
              <w:rPr>
                <w:rFonts w:ascii="Times New Roman" w:eastAsia="Times New Roman" w:hAnsi="Times New Roman" w:cs="Times New Roman"/>
                <w:b/>
                <w:bCs/>
                <w:w w:val="80"/>
                <w:sz w:val="28"/>
                <w:szCs w:val="28"/>
              </w:rPr>
              <w:t>3</w:t>
            </w:r>
          </w:p>
        </w:tc>
        <w:tc>
          <w:tcPr>
            <w:tcW w:w="348" w:type="pct"/>
            <w:vAlign w:val="center"/>
            <w:hideMark/>
          </w:tcPr>
          <w:p w14:paraId="5BF0FC3A" w14:textId="293823DB" w:rsidR="000009D7" w:rsidRPr="00C53138" w:rsidRDefault="000009D7" w:rsidP="00566253">
            <w:pPr>
              <w:spacing w:after="0" w:line="240" w:lineRule="auto"/>
              <w:ind w:left="-57" w:right="-57"/>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 xml:space="preserve">Vị trí </w:t>
            </w:r>
            <w:r w:rsidR="00C7524E">
              <w:rPr>
                <w:rFonts w:ascii="Times New Roman" w:eastAsia="Times New Roman" w:hAnsi="Times New Roman" w:cs="Times New Roman"/>
                <w:b/>
                <w:bCs/>
                <w:w w:val="80"/>
                <w:sz w:val="28"/>
                <w:szCs w:val="28"/>
              </w:rPr>
              <w:t xml:space="preserve">           </w:t>
            </w:r>
            <w:r w:rsidRPr="00C53138">
              <w:rPr>
                <w:rFonts w:ascii="Times New Roman" w:eastAsia="Times New Roman" w:hAnsi="Times New Roman" w:cs="Times New Roman"/>
                <w:b/>
                <w:bCs/>
                <w:w w:val="80"/>
                <w:sz w:val="28"/>
                <w:szCs w:val="28"/>
              </w:rPr>
              <w:t>4</w:t>
            </w:r>
          </w:p>
        </w:tc>
        <w:tc>
          <w:tcPr>
            <w:tcW w:w="346" w:type="pct"/>
            <w:vAlign w:val="center"/>
            <w:hideMark/>
          </w:tcPr>
          <w:p w14:paraId="4709164F" w14:textId="2A090261" w:rsidR="000009D7" w:rsidRPr="00C53138" w:rsidRDefault="000009D7" w:rsidP="00566253">
            <w:pPr>
              <w:spacing w:after="0" w:line="240" w:lineRule="auto"/>
              <w:ind w:left="-57" w:right="-57"/>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 xml:space="preserve">Vị trí </w:t>
            </w:r>
            <w:r w:rsidR="00C7524E">
              <w:rPr>
                <w:rFonts w:ascii="Times New Roman" w:eastAsia="Times New Roman" w:hAnsi="Times New Roman" w:cs="Times New Roman"/>
                <w:b/>
                <w:bCs/>
                <w:w w:val="80"/>
                <w:sz w:val="28"/>
                <w:szCs w:val="28"/>
              </w:rPr>
              <w:t xml:space="preserve">  </w:t>
            </w:r>
            <w:r w:rsidRPr="00C53138">
              <w:rPr>
                <w:rFonts w:ascii="Times New Roman" w:eastAsia="Times New Roman" w:hAnsi="Times New Roman" w:cs="Times New Roman"/>
                <w:b/>
                <w:bCs/>
                <w:w w:val="80"/>
                <w:sz w:val="28"/>
                <w:szCs w:val="28"/>
              </w:rPr>
              <w:t>5</w:t>
            </w:r>
          </w:p>
        </w:tc>
      </w:tr>
      <w:tr w:rsidR="00C7524E" w:rsidRPr="00C53138" w14:paraId="2BF927FB" w14:textId="77777777" w:rsidTr="0050199B">
        <w:trPr>
          <w:trHeight w:val="284"/>
        </w:trPr>
        <w:tc>
          <w:tcPr>
            <w:tcW w:w="354" w:type="pct"/>
            <w:vAlign w:val="center"/>
            <w:hideMark/>
          </w:tcPr>
          <w:p w14:paraId="7AB2FA1D" w14:textId="77777777" w:rsidR="000009D7" w:rsidRPr="00C53138" w:rsidRDefault="000009D7" w:rsidP="00C7524E">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1</w:t>
            </w:r>
          </w:p>
        </w:tc>
        <w:tc>
          <w:tcPr>
            <w:tcW w:w="2837" w:type="pct"/>
            <w:vAlign w:val="center"/>
            <w:hideMark/>
          </w:tcPr>
          <w:p w14:paraId="3F322318" w14:textId="77777777" w:rsidR="000009D7" w:rsidRPr="00C53138" w:rsidRDefault="000009D7" w:rsidP="00C7524E">
            <w:pPr>
              <w:spacing w:before="40" w:after="40" w:line="240" w:lineRule="auto"/>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Đường tỉnh lộ 117</w:t>
            </w:r>
          </w:p>
        </w:tc>
        <w:tc>
          <w:tcPr>
            <w:tcW w:w="354" w:type="pct"/>
            <w:vAlign w:val="center"/>
            <w:hideMark/>
          </w:tcPr>
          <w:p w14:paraId="0179339A" w14:textId="4912B590" w:rsidR="000009D7" w:rsidRPr="00C53138" w:rsidRDefault="000009D7" w:rsidP="00C7524E">
            <w:pPr>
              <w:spacing w:before="40" w:after="40" w:line="240" w:lineRule="auto"/>
              <w:jc w:val="center"/>
              <w:rPr>
                <w:rFonts w:ascii="Times New Roman" w:eastAsia="Times New Roman" w:hAnsi="Times New Roman" w:cs="Times New Roman"/>
                <w:w w:val="80"/>
                <w:sz w:val="28"/>
                <w:szCs w:val="28"/>
              </w:rPr>
            </w:pPr>
          </w:p>
        </w:tc>
        <w:tc>
          <w:tcPr>
            <w:tcW w:w="354" w:type="pct"/>
            <w:vAlign w:val="center"/>
            <w:hideMark/>
          </w:tcPr>
          <w:p w14:paraId="21BD534B" w14:textId="6DCC2BDA" w:rsidR="000009D7" w:rsidRPr="00C53138" w:rsidRDefault="000009D7" w:rsidP="00C7524E">
            <w:pPr>
              <w:spacing w:before="40" w:after="40" w:line="240" w:lineRule="auto"/>
              <w:jc w:val="center"/>
              <w:rPr>
                <w:rFonts w:ascii="Times New Roman" w:eastAsia="Times New Roman" w:hAnsi="Times New Roman" w:cs="Times New Roman"/>
                <w:w w:val="80"/>
                <w:sz w:val="28"/>
                <w:szCs w:val="28"/>
              </w:rPr>
            </w:pPr>
          </w:p>
        </w:tc>
        <w:tc>
          <w:tcPr>
            <w:tcW w:w="407" w:type="pct"/>
            <w:vAlign w:val="center"/>
            <w:hideMark/>
          </w:tcPr>
          <w:p w14:paraId="77312E80" w14:textId="4CBB4288" w:rsidR="000009D7" w:rsidRPr="00C53138" w:rsidRDefault="000009D7" w:rsidP="00C7524E">
            <w:pPr>
              <w:spacing w:before="40" w:after="40" w:line="240" w:lineRule="auto"/>
              <w:jc w:val="center"/>
              <w:rPr>
                <w:rFonts w:ascii="Times New Roman" w:eastAsia="Times New Roman" w:hAnsi="Times New Roman" w:cs="Times New Roman"/>
                <w:w w:val="80"/>
                <w:sz w:val="28"/>
                <w:szCs w:val="28"/>
              </w:rPr>
            </w:pPr>
          </w:p>
        </w:tc>
        <w:tc>
          <w:tcPr>
            <w:tcW w:w="348" w:type="pct"/>
            <w:vAlign w:val="center"/>
            <w:hideMark/>
          </w:tcPr>
          <w:p w14:paraId="34D1CA11" w14:textId="46F42A75" w:rsidR="000009D7" w:rsidRPr="00C53138" w:rsidRDefault="000009D7" w:rsidP="00C7524E">
            <w:pPr>
              <w:spacing w:before="40" w:after="40" w:line="240" w:lineRule="auto"/>
              <w:jc w:val="center"/>
              <w:rPr>
                <w:rFonts w:ascii="Times New Roman" w:eastAsia="Times New Roman" w:hAnsi="Times New Roman" w:cs="Times New Roman"/>
                <w:w w:val="80"/>
                <w:sz w:val="28"/>
                <w:szCs w:val="28"/>
              </w:rPr>
            </w:pPr>
          </w:p>
        </w:tc>
        <w:tc>
          <w:tcPr>
            <w:tcW w:w="346" w:type="pct"/>
            <w:vAlign w:val="center"/>
            <w:hideMark/>
          </w:tcPr>
          <w:p w14:paraId="6F41BD13" w14:textId="200D962F" w:rsidR="000009D7" w:rsidRPr="00C53138" w:rsidRDefault="000009D7" w:rsidP="00C7524E">
            <w:pPr>
              <w:spacing w:before="40" w:after="40" w:line="240" w:lineRule="auto"/>
              <w:jc w:val="center"/>
              <w:rPr>
                <w:rFonts w:ascii="Times New Roman" w:eastAsia="Times New Roman" w:hAnsi="Times New Roman" w:cs="Times New Roman"/>
                <w:w w:val="80"/>
                <w:sz w:val="28"/>
                <w:szCs w:val="28"/>
              </w:rPr>
            </w:pPr>
          </w:p>
        </w:tc>
      </w:tr>
      <w:tr w:rsidR="00C7524E" w:rsidRPr="00C53138" w14:paraId="50587E83" w14:textId="77777777" w:rsidTr="0050199B">
        <w:trPr>
          <w:trHeight w:val="284"/>
        </w:trPr>
        <w:tc>
          <w:tcPr>
            <w:tcW w:w="354" w:type="pct"/>
            <w:vAlign w:val="center"/>
            <w:hideMark/>
          </w:tcPr>
          <w:p w14:paraId="32915D95" w14:textId="77777777" w:rsidR="000009D7" w:rsidRPr="00C53138" w:rsidRDefault="000009D7" w:rsidP="00C7524E">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w:t>
            </w:r>
          </w:p>
        </w:tc>
        <w:tc>
          <w:tcPr>
            <w:tcW w:w="2837" w:type="pct"/>
            <w:vAlign w:val="center"/>
            <w:hideMark/>
          </w:tcPr>
          <w:p w14:paraId="0DBFE79C" w14:textId="77777777" w:rsidR="000009D7" w:rsidRPr="00C53138" w:rsidRDefault="000009D7" w:rsidP="00C7524E">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 xml:space="preserve">Đường Tỉnh 117: Từ ngã ba bản Đen đi hướng phường Chiềng Cơi 300m, đi hướng Quốc lộ 4G 900m, đi đến cầu Tà Chiềng tại bản Cang Mường </w:t>
            </w:r>
            <w:r w:rsidRPr="00C7524E">
              <w:rPr>
                <w:rFonts w:ascii="Times New Roman" w:eastAsia="Times New Roman" w:hAnsi="Times New Roman" w:cs="Times New Roman"/>
                <w:i/>
                <w:iCs/>
                <w:w w:val="80"/>
                <w:sz w:val="28"/>
                <w:szCs w:val="28"/>
              </w:rPr>
              <w:t>(trừ đoạn Khu quy hoạch dân cư trung tâm xã Mường Chanh bản Đen)</w:t>
            </w:r>
          </w:p>
        </w:tc>
        <w:tc>
          <w:tcPr>
            <w:tcW w:w="354" w:type="pct"/>
            <w:vAlign w:val="center"/>
            <w:hideMark/>
          </w:tcPr>
          <w:p w14:paraId="16251448" w14:textId="7E8B60A1" w:rsidR="000009D7" w:rsidRPr="00C53138" w:rsidRDefault="000009D7" w:rsidP="00C7524E">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1.540</w:t>
            </w:r>
          </w:p>
        </w:tc>
        <w:tc>
          <w:tcPr>
            <w:tcW w:w="354" w:type="pct"/>
            <w:vAlign w:val="center"/>
            <w:hideMark/>
          </w:tcPr>
          <w:p w14:paraId="2787C202" w14:textId="5AD7E1E0" w:rsidR="000009D7" w:rsidRPr="00C53138" w:rsidRDefault="000009D7" w:rsidP="00C7524E">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700</w:t>
            </w:r>
          </w:p>
        </w:tc>
        <w:tc>
          <w:tcPr>
            <w:tcW w:w="407" w:type="pct"/>
            <w:vAlign w:val="center"/>
            <w:hideMark/>
          </w:tcPr>
          <w:p w14:paraId="1E2A94E1" w14:textId="745C2189" w:rsidR="000009D7" w:rsidRPr="00C53138" w:rsidRDefault="000009D7" w:rsidP="00C7524E">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350</w:t>
            </w:r>
          </w:p>
        </w:tc>
        <w:tc>
          <w:tcPr>
            <w:tcW w:w="348" w:type="pct"/>
            <w:vAlign w:val="center"/>
            <w:hideMark/>
          </w:tcPr>
          <w:p w14:paraId="629E4085" w14:textId="6DEC8F58" w:rsidR="000009D7" w:rsidRPr="00C53138" w:rsidRDefault="000009D7" w:rsidP="00C7524E">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210</w:t>
            </w:r>
          </w:p>
        </w:tc>
        <w:tc>
          <w:tcPr>
            <w:tcW w:w="346" w:type="pct"/>
            <w:vAlign w:val="center"/>
            <w:hideMark/>
          </w:tcPr>
          <w:p w14:paraId="6C1E24C7" w14:textId="7BA74512" w:rsidR="000009D7" w:rsidRPr="00C53138" w:rsidRDefault="000009D7" w:rsidP="00C7524E">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140</w:t>
            </w:r>
          </w:p>
        </w:tc>
      </w:tr>
      <w:tr w:rsidR="00C7524E" w:rsidRPr="00C53138" w14:paraId="6B537EC1" w14:textId="77777777" w:rsidTr="0050199B">
        <w:trPr>
          <w:trHeight w:val="284"/>
        </w:trPr>
        <w:tc>
          <w:tcPr>
            <w:tcW w:w="354" w:type="pct"/>
            <w:vAlign w:val="center"/>
            <w:hideMark/>
          </w:tcPr>
          <w:p w14:paraId="6D77AE7E" w14:textId="77777777" w:rsidR="000009D7" w:rsidRPr="00C53138" w:rsidRDefault="000009D7" w:rsidP="00C7524E">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1.2</w:t>
            </w:r>
          </w:p>
        </w:tc>
        <w:tc>
          <w:tcPr>
            <w:tcW w:w="2837" w:type="pct"/>
            <w:vAlign w:val="center"/>
            <w:hideMark/>
          </w:tcPr>
          <w:p w14:paraId="236E107C" w14:textId="77777777" w:rsidR="000009D7" w:rsidRPr="00C53138" w:rsidRDefault="000009D7" w:rsidP="00C7524E">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Đường Tỉnh lộ 117: Các đoạn còn lại thuộc địa phận xã Mường Chanh</w:t>
            </w:r>
          </w:p>
        </w:tc>
        <w:tc>
          <w:tcPr>
            <w:tcW w:w="354" w:type="pct"/>
            <w:vAlign w:val="center"/>
            <w:hideMark/>
          </w:tcPr>
          <w:p w14:paraId="507B3080" w14:textId="77777777" w:rsidR="000009D7" w:rsidRPr="00C53138" w:rsidRDefault="000009D7" w:rsidP="00C7524E">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185</w:t>
            </w:r>
          </w:p>
        </w:tc>
        <w:tc>
          <w:tcPr>
            <w:tcW w:w="354" w:type="pct"/>
            <w:vAlign w:val="center"/>
            <w:hideMark/>
          </w:tcPr>
          <w:p w14:paraId="210074F8" w14:textId="77777777" w:rsidR="000009D7" w:rsidRPr="00C53138" w:rsidRDefault="000009D7" w:rsidP="00C7524E">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150</w:t>
            </w:r>
          </w:p>
        </w:tc>
        <w:tc>
          <w:tcPr>
            <w:tcW w:w="407" w:type="pct"/>
            <w:vAlign w:val="center"/>
            <w:hideMark/>
          </w:tcPr>
          <w:p w14:paraId="29941919" w14:textId="77777777" w:rsidR="000009D7" w:rsidRPr="00C53138" w:rsidRDefault="000009D7" w:rsidP="00C7524E">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85</w:t>
            </w:r>
          </w:p>
        </w:tc>
        <w:tc>
          <w:tcPr>
            <w:tcW w:w="348" w:type="pct"/>
            <w:vAlign w:val="center"/>
            <w:hideMark/>
          </w:tcPr>
          <w:p w14:paraId="3193A71B" w14:textId="77777777" w:rsidR="000009D7" w:rsidRPr="00C53138" w:rsidRDefault="000009D7" w:rsidP="00C7524E">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w:t>
            </w:r>
          </w:p>
        </w:tc>
        <w:tc>
          <w:tcPr>
            <w:tcW w:w="346" w:type="pct"/>
            <w:vAlign w:val="center"/>
            <w:hideMark/>
          </w:tcPr>
          <w:p w14:paraId="087E742E" w14:textId="77777777" w:rsidR="000009D7" w:rsidRPr="00C53138" w:rsidRDefault="000009D7" w:rsidP="00C7524E">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60</w:t>
            </w:r>
          </w:p>
        </w:tc>
      </w:tr>
      <w:tr w:rsidR="00C7524E" w:rsidRPr="00C53138" w14:paraId="3A8E8170" w14:textId="77777777" w:rsidTr="0050199B">
        <w:trPr>
          <w:trHeight w:val="284"/>
        </w:trPr>
        <w:tc>
          <w:tcPr>
            <w:tcW w:w="354" w:type="pct"/>
            <w:vAlign w:val="center"/>
            <w:hideMark/>
          </w:tcPr>
          <w:p w14:paraId="6A2F3ADE" w14:textId="77777777" w:rsidR="000009D7" w:rsidRPr="00C53138" w:rsidRDefault="000009D7" w:rsidP="00C7524E">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2</w:t>
            </w:r>
          </w:p>
        </w:tc>
        <w:tc>
          <w:tcPr>
            <w:tcW w:w="2837" w:type="pct"/>
            <w:vAlign w:val="center"/>
            <w:hideMark/>
          </w:tcPr>
          <w:p w14:paraId="30F24817" w14:textId="77777777" w:rsidR="000009D7" w:rsidRPr="00C53138" w:rsidRDefault="000009D7" w:rsidP="00C7524E">
            <w:pPr>
              <w:spacing w:before="40" w:after="40" w:line="240" w:lineRule="auto"/>
              <w:jc w:val="both"/>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Khu quy hoạch dân cư trung tâm xã Mường Chanh (bản Đen)</w:t>
            </w:r>
          </w:p>
        </w:tc>
        <w:tc>
          <w:tcPr>
            <w:tcW w:w="354" w:type="pct"/>
            <w:vAlign w:val="center"/>
            <w:hideMark/>
          </w:tcPr>
          <w:p w14:paraId="59C47458" w14:textId="5B11BFC5" w:rsidR="000009D7" w:rsidRPr="00C53138" w:rsidRDefault="000009D7" w:rsidP="00C7524E">
            <w:pPr>
              <w:spacing w:before="40" w:after="40" w:line="240" w:lineRule="auto"/>
              <w:ind w:left="-57" w:right="-57"/>
              <w:jc w:val="center"/>
              <w:rPr>
                <w:rFonts w:ascii="Times New Roman" w:eastAsia="Times New Roman" w:hAnsi="Times New Roman" w:cs="Times New Roman"/>
                <w:w w:val="80"/>
                <w:sz w:val="28"/>
                <w:szCs w:val="28"/>
              </w:rPr>
            </w:pPr>
          </w:p>
        </w:tc>
        <w:tc>
          <w:tcPr>
            <w:tcW w:w="354" w:type="pct"/>
            <w:vAlign w:val="center"/>
            <w:hideMark/>
          </w:tcPr>
          <w:p w14:paraId="60B03393" w14:textId="52F6C8B3" w:rsidR="000009D7" w:rsidRPr="00C53138" w:rsidRDefault="000009D7" w:rsidP="00C7524E">
            <w:pPr>
              <w:spacing w:before="40" w:after="40" w:line="240" w:lineRule="auto"/>
              <w:ind w:left="-57" w:right="-57"/>
              <w:jc w:val="center"/>
              <w:rPr>
                <w:rFonts w:ascii="Times New Roman" w:eastAsia="Times New Roman" w:hAnsi="Times New Roman" w:cs="Times New Roman"/>
                <w:w w:val="80"/>
                <w:sz w:val="28"/>
                <w:szCs w:val="28"/>
              </w:rPr>
            </w:pPr>
          </w:p>
        </w:tc>
        <w:tc>
          <w:tcPr>
            <w:tcW w:w="407" w:type="pct"/>
            <w:vAlign w:val="center"/>
            <w:hideMark/>
          </w:tcPr>
          <w:p w14:paraId="62B785E9" w14:textId="607E5697" w:rsidR="000009D7" w:rsidRPr="00C53138" w:rsidRDefault="000009D7" w:rsidP="00C7524E">
            <w:pPr>
              <w:spacing w:before="40" w:after="40" w:line="240" w:lineRule="auto"/>
              <w:ind w:left="-57" w:right="-57"/>
              <w:jc w:val="center"/>
              <w:rPr>
                <w:rFonts w:ascii="Times New Roman" w:eastAsia="Times New Roman" w:hAnsi="Times New Roman" w:cs="Times New Roman"/>
                <w:w w:val="80"/>
                <w:sz w:val="28"/>
                <w:szCs w:val="28"/>
              </w:rPr>
            </w:pPr>
          </w:p>
        </w:tc>
        <w:tc>
          <w:tcPr>
            <w:tcW w:w="348" w:type="pct"/>
            <w:vAlign w:val="center"/>
            <w:hideMark/>
          </w:tcPr>
          <w:p w14:paraId="359930FC" w14:textId="69CCB758" w:rsidR="000009D7" w:rsidRPr="00C53138" w:rsidRDefault="000009D7" w:rsidP="00C7524E">
            <w:pPr>
              <w:spacing w:before="40" w:after="40" w:line="240" w:lineRule="auto"/>
              <w:ind w:left="-57" w:right="-57"/>
              <w:jc w:val="center"/>
              <w:rPr>
                <w:rFonts w:ascii="Times New Roman" w:eastAsia="Times New Roman" w:hAnsi="Times New Roman" w:cs="Times New Roman"/>
                <w:w w:val="80"/>
                <w:sz w:val="28"/>
                <w:szCs w:val="28"/>
              </w:rPr>
            </w:pPr>
          </w:p>
        </w:tc>
        <w:tc>
          <w:tcPr>
            <w:tcW w:w="346" w:type="pct"/>
            <w:vAlign w:val="center"/>
            <w:hideMark/>
          </w:tcPr>
          <w:p w14:paraId="50F8F841" w14:textId="6DA298A9" w:rsidR="000009D7" w:rsidRPr="00C53138" w:rsidRDefault="000009D7" w:rsidP="00C7524E">
            <w:pPr>
              <w:spacing w:before="40" w:after="40" w:line="240" w:lineRule="auto"/>
              <w:ind w:left="-57" w:right="-57"/>
              <w:jc w:val="center"/>
              <w:rPr>
                <w:rFonts w:ascii="Times New Roman" w:eastAsia="Times New Roman" w:hAnsi="Times New Roman" w:cs="Times New Roman"/>
                <w:w w:val="80"/>
                <w:sz w:val="28"/>
                <w:szCs w:val="28"/>
              </w:rPr>
            </w:pPr>
          </w:p>
        </w:tc>
      </w:tr>
      <w:tr w:rsidR="00C7524E" w:rsidRPr="00C53138" w14:paraId="20B7D58B" w14:textId="77777777" w:rsidTr="0050199B">
        <w:trPr>
          <w:trHeight w:val="284"/>
        </w:trPr>
        <w:tc>
          <w:tcPr>
            <w:tcW w:w="354" w:type="pct"/>
            <w:vAlign w:val="center"/>
            <w:hideMark/>
          </w:tcPr>
          <w:p w14:paraId="4EC662A2" w14:textId="77777777" w:rsidR="000009D7" w:rsidRPr="00C53138" w:rsidRDefault="000009D7" w:rsidP="00C7524E">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2.1</w:t>
            </w:r>
          </w:p>
        </w:tc>
        <w:tc>
          <w:tcPr>
            <w:tcW w:w="2837" w:type="pct"/>
            <w:vAlign w:val="center"/>
            <w:hideMark/>
          </w:tcPr>
          <w:p w14:paraId="2BC2BDFD" w14:textId="77777777" w:rsidR="000009D7" w:rsidRPr="00C53138" w:rsidRDefault="000009D7" w:rsidP="00C7524E">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Đường quy hoạch trên tuyến Đường tỉnh 117: Đoạn từ ngã ba bản Đen hướng đi xã Hua La (cũ), đi Xưởng chế biến cà phê Mường Chanh</w:t>
            </w:r>
          </w:p>
        </w:tc>
        <w:tc>
          <w:tcPr>
            <w:tcW w:w="354" w:type="pct"/>
            <w:vAlign w:val="center"/>
            <w:hideMark/>
          </w:tcPr>
          <w:p w14:paraId="68FF6448" w14:textId="77777777" w:rsidR="000009D7" w:rsidRPr="00C53138" w:rsidRDefault="000009D7" w:rsidP="00C7524E">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1.645</w:t>
            </w:r>
          </w:p>
        </w:tc>
        <w:tc>
          <w:tcPr>
            <w:tcW w:w="354" w:type="pct"/>
            <w:vAlign w:val="center"/>
            <w:hideMark/>
          </w:tcPr>
          <w:p w14:paraId="28B7020A" w14:textId="77777777" w:rsidR="000009D7" w:rsidRPr="00C53138" w:rsidRDefault="000009D7" w:rsidP="00C7524E">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1.345</w:t>
            </w:r>
          </w:p>
        </w:tc>
        <w:tc>
          <w:tcPr>
            <w:tcW w:w="407" w:type="pct"/>
            <w:vAlign w:val="center"/>
            <w:hideMark/>
          </w:tcPr>
          <w:p w14:paraId="0FD5F1FB" w14:textId="77777777" w:rsidR="000009D7" w:rsidRPr="00C53138" w:rsidRDefault="000009D7" w:rsidP="00C7524E">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1.050</w:t>
            </w:r>
          </w:p>
        </w:tc>
        <w:tc>
          <w:tcPr>
            <w:tcW w:w="348" w:type="pct"/>
            <w:vAlign w:val="center"/>
            <w:hideMark/>
          </w:tcPr>
          <w:p w14:paraId="1DB0F471" w14:textId="77777777" w:rsidR="000009D7" w:rsidRPr="00C53138" w:rsidRDefault="000009D7" w:rsidP="00C7524E">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700</w:t>
            </w:r>
          </w:p>
        </w:tc>
        <w:tc>
          <w:tcPr>
            <w:tcW w:w="346" w:type="pct"/>
            <w:vAlign w:val="center"/>
            <w:hideMark/>
          </w:tcPr>
          <w:p w14:paraId="289E46C1" w14:textId="77777777" w:rsidR="000009D7" w:rsidRPr="00C53138" w:rsidRDefault="000009D7" w:rsidP="00C7524E">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350</w:t>
            </w:r>
          </w:p>
        </w:tc>
      </w:tr>
      <w:tr w:rsidR="00C7524E" w:rsidRPr="00C53138" w14:paraId="206BF2C0" w14:textId="77777777" w:rsidTr="0050199B">
        <w:trPr>
          <w:trHeight w:val="284"/>
        </w:trPr>
        <w:tc>
          <w:tcPr>
            <w:tcW w:w="354" w:type="pct"/>
            <w:vAlign w:val="center"/>
            <w:hideMark/>
          </w:tcPr>
          <w:p w14:paraId="1942683B" w14:textId="77777777" w:rsidR="000009D7" w:rsidRPr="00C53138" w:rsidRDefault="000009D7" w:rsidP="00C7524E">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2.2</w:t>
            </w:r>
          </w:p>
        </w:tc>
        <w:tc>
          <w:tcPr>
            <w:tcW w:w="2837" w:type="pct"/>
            <w:vAlign w:val="center"/>
            <w:hideMark/>
          </w:tcPr>
          <w:p w14:paraId="23A54DD1" w14:textId="77777777" w:rsidR="000009D7" w:rsidRPr="00C53138" w:rsidRDefault="000009D7" w:rsidP="00C7524E">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Đường nội bộ trong khu quy hoạch (đường bê tông)</w:t>
            </w:r>
          </w:p>
        </w:tc>
        <w:tc>
          <w:tcPr>
            <w:tcW w:w="354" w:type="pct"/>
            <w:vAlign w:val="center"/>
            <w:hideMark/>
          </w:tcPr>
          <w:p w14:paraId="17A70F1D" w14:textId="77777777" w:rsidR="000009D7" w:rsidRPr="00C53138" w:rsidRDefault="000009D7" w:rsidP="00C7524E">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700</w:t>
            </w:r>
          </w:p>
        </w:tc>
        <w:tc>
          <w:tcPr>
            <w:tcW w:w="354" w:type="pct"/>
            <w:vAlign w:val="center"/>
            <w:hideMark/>
          </w:tcPr>
          <w:p w14:paraId="7EFB8A3F" w14:textId="11C7889A" w:rsidR="000009D7" w:rsidRPr="00C53138" w:rsidRDefault="000009D7" w:rsidP="00C7524E">
            <w:pPr>
              <w:spacing w:before="40" w:after="40" w:line="240" w:lineRule="auto"/>
              <w:ind w:left="-57" w:right="-57"/>
              <w:jc w:val="center"/>
              <w:rPr>
                <w:rFonts w:ascii="Times New Roman" w:eastAsia="Times New Roman" w:hAnsi="Times New Roman" w:cs="Times New Roman"/>
                <w:w w:val="80"/>
                <w:sz w:val="28"/>
                <w:szCs w:val="28"/>
              </w:rPr>
            </w:pPr>
          </w:p>
        </w:tc>
        <w:tc>
          <w:tcPr>
            <w:tcW w:w="407" w:type="pct"/>
            <w:vAlign w:val="center"/>
            <w:hideMark/>
          </w:tcPr>
          <w:p w14:paraId="12F3945E" w14:textId="2ED04381" w:rsidR="000009D7" w:rsidRPr="00C53138" w:rsidRDefault="000009D7" w:rsidP="00C7524E">
            <w:pPr>
              <w:spacing w:before="40" w:after="40" w:line="240" w:lineRule="auto"/>
              <w:ind w:left="-57" w:right="-57"/>
              <w:jc w:val="center"/>
              <w:rPr>
                <w:rFonts w:ascii="Times New Roman" w:eastAsia="Times New Roman" w:hAnsi="Times New Roman" w:cs="Times New Roman"/>
                <w:w w:val="80"/>
                <w:sz w:val="28"/>
                <w:szCs w:val="28"/>
              </w:rPr>
            </w:pPr>
          </w:p>
        </w:tc>
        <w:tc>
          <w:tcPr>
            <w:tcW w:w="348" w:type="pct"/>
            <w:vAlign w:val="center"/>
            <w:hideMark/>
          </w:tcPr>
          <w:p w14:paraId="258F88D5" w14:textId="06BA7140" w:rsidR="000009D7" w:rsidRPr="00C53138" w:rsidRDefault="000009D7" w:rsidP="00C7524E">
            <w:pPr>
              <w:spacing w:before="40" w:after="40" w:line="240" w:lineRule="auto"/>
              <w:ind w:left="-57" w:right="-57"/>
              <w:jc w:val="center"/>
              <w:rPr>
                <w:rFonts w:ascii="Times New Roman" w:eastAsia="Times New Roman" w:hAnsi="Times New Roman" w:cs="Times New Roman"/>
                <w:w w:val="80"/>
                <w:sz w:val="28"/>
                <w:szCs w:val="28"/>
              </w:rPr>
            </w:pPr>
          </w:p>
        </w:tc>
        <w:tc>
          <w:tcPr>
            <w:tcW w:w="346" w:type="pct"/>
            <w:vAlign w:val="center"/>
            <w:hideMark/>
          </w:tcPr>
          <w:p w14:paraId="0E810D14" w14:textId="39975F5F" w:rsidR="000009D7" w:rsidRPr="00C53138" w:rsidRDefault="000009D7" w:rsidP="00C7524E">
            <w:pPr>
              <w:spacing w:before="40" w:after="40" w:line="240" w:lineRule="auto"/>
              <w:ind w:left="-57" w:right="-57"/>
              <w:jc w:val="center"/>
              <w:rPr>
                <w:rFonts w:ascii="Times New Roman" w:eastAsia="Times New Roman" w:hAnsi="Times New Roman" w:cs="Times New Roman"/>
                <w:w w:val="80"/>
                <w:sz w:val="28"/>
                <w:szCs w:val="28"/>
              </w:rPr>
            </w:pPr>
          </w:p>
        </w:tc>
      </w:tr>
      <w:tr w:rsidR="00C7524E" w:rsidRPr="00C53138" w14:paraId="003118EE" w14:textId="77777777" w:rsidTr="0050199B">
        <w:trPr>
          <w:trHeight w:val="284"/>
        </w:trPr>
        <w:tc>
          <w:tcPr>
            <w:tcW w:w="354" w:type="pct"/>
            <w:vAlign w:val="center"/>
            <w:hideMark/>
          </w:tcPr>
          <w:p w14:paraId="1DBED72C" w14:textId="77777777" w:rsidR="000009D7" w:rsidRPr="00C53138" w:rsidRDefault="000009D7" w:rsidP="00C7524E">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3</w:t>
            </w:r>
          </w:p>
        </w:tc>
        <w:tc>
          <w:tcPr>
            <w:tcW w:w="2837" w:type="pct"/>
            <w:vAlign w:val="center"/>
            <w:hideMark/>
          </w:tcPr>
          <w:p w14:paraId="3D517F56" w14:textId="77777777" w:rsidR="000009D7" w:rsidRPr="00C53138" w:rsidRDefault="000009D7" w:rsidP="00C7524E">
            <w:pPr>
              <w:spacing w:before="40" w:after="40" w:line="240" w:lineRule="auto"/>
              <w:jc w:val="both"/>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Trục đường giao thông chính, khu dân cư</w:t>
            </w:r>
          </w:p>
        </w:tc>
        <w:tc>
          <w:tcPr>
            <w:tcW w:w="354" w:type="pct"/>
            <w:vAlign w:val="center"/>
            <w:hideMark/>
          </w:tcPr>
          <w:p w14:paraId="7A8EE399" w14:textId="7F327F0C" w:rsidR="000009D7" w:rsidRPr="00C53138" w:rsidRDefault="000009D7" w:rsidP="00C7524E">
            <w:pPr>
              <w:spacing w:before="40" w:after="40" w:line="240" w:lineRule="auto"/>
              <w:ind w:left="-57" w:right="-57"/>
              <w:jc w:val="center"/>
              <w:rPr>
                <w:rFonts w:ascii="Times New Roman" w:eastAsia="Times New Roman" w:hAnsi="Times New Roman" w:cs="Times New Roman"/>
                <w:w w:val="80"/>
                <w:sz w:val="28"/>
                <w:szCs w:val="28"/>
              </w:rPr>
            </w:pPr>
          </w:p>
        </w:tc>
        <w:tc>
          <w:tcPr>
            <w:tcW w:w="354" w:type="pct"/>
            <w:vAlign w:val="center"/>
            <w:hideMark/>
          </w:tcPr>
          <w:p w14:paraId="56BE7139" w14:textId="4F40F0C3" w:rsidR="000009D7" w:rsidRPr="00C53138" w:rsidRDefault="000009D7" w:rsidP="00C7524E">
            <w:pPr>
              <w:spacing w:before="40" w:after="40" w:line="240" w:lineRule="auto"/>
              <w:ind w:left="-57" w:right="-57"/>
              <w:jc w:val="center"/>
              <w:rPr>
                <w:rFonts w:ascii="Times New Roman" w:eastAsia="Times New Roman" w:hAnsi="Times New Roman" w:cs="Times New Roman"/>
                <w:w w:val="80"/>
                <w:sz w:val="28"/>
                <w:szCs w:val="28"/>
              </w:rPr>
            </w:pPr>
          </w:p>
        </w:tc>
        <w:tc>
          <w:tcPr>
            <w:tcW w:w="407" w:type="pct"/>
            <w:vAlign w:val="center"/>
            <w:hideMark/>
          </w:tcPr>
          <w:p w14:paraId="630A6F4C" w14:textId="096136FE" w:rsidR="000009D7" w:rsidRPr="00C53138" w:rsidRDefault="000009D7" w:rsidP="00C7524E">
            <w:pPr>
              <w:spacing w:before="40" w:after="40" w:line="240" w:lineRule="auto"/>
              <w:ind w:left="-57" w:right="-57"/>
              <w:jc w:val="center"/>
              <w:rPr>
                <w:rFonts w:ascii="Times New Roman" w:eastAsia="Times New Roman" w:hAnsi="Times New Roman" w:cs="Times New Roman"/>
                <w:w w:val="80"/>
                <w:sz w:val="28"/>
                <w:szCs w:val="28"/>
              </w:rPr>
            </w:pPr>
          </w:p>
        </w:tc>
        <w:tc>
          <w:tcPr>
            <w:tcW w:w="348" w:type="pct"/>
            <w:vAlign w:val="center"/>
            <w:hideMark/>
          </w:tcPr>
          <w:p w14:paraId="225C9D6A" w14:textId="7187730E" w:rsidR="000009D7" w:rsidRPr="00C53138" w:rsidRDefault="000009D7" w:rsidP="00C7524E">
            <w:pPr>
              <w:spacing w:before="40" w:after="40" w:line="240" w:lineRule="auto"/>
              <w:ind w:left="-57" w:right="-57"/>
              <w:jc w:val="center"/>
              <w:rPr>
                <w:rFonts w:ascii="Times New Roman" w:eastAsia="Times New Roman" w:hAnsi="Times New Roman" w:cs="Times New Roman"/>
                <w:w w:val="80"/>
                <w:sz w:val="28"/>
                <w:szCs w:val="28"/>
              </w:rPr>
            </w:pPr>
          </w:p>
        </w:tc>
        <w:tc>
          <w:tcPr>
            <w:tcW w:w="346" w:type="pct"/>
            <w:vAlign w:val="center"/>
            <w:hideMark/>
          </w:tcPr>
          <w:p w14:paraId="560FA713" w14:textId="7455D68B" w:rsidR="000009D7" w:rsidRPr="00C53138" w:rsidRDefault="000009D7" w:rsidP="00C7524E">
            <w:pPr>
              <w:spacing w:before="40" w:after="40" w:line="240" w:lineRule="auto"/>
              <w:ind w:left="-57" w:right="-57"/>
              <w:jc w:val="center"/>
              <w:rPr>
                <w:rFonts w:ascii="Times New Roman" w:eastAsia="Times New Roman" w:hAnsi="Times New Roman" w:cs="Times New Roman"/>
                <w:w w:val="80"/>
                <w:sz w:val="28"/>
                <w:szCs w:val="28"/>
              </w:rPr>
            </w:pPr>
          </w:p>
        </w:tc>
      </w:tr>
      <w:tr w:rsidR="00C7524E" w:rsidRPr="00C53138" w14:paraId="2A7AF2D1" w14:textId="77777777" w:rsidTr="0050199B">
        <w:trPr>
          <w:trHeight w:val="284"/>
        </w:trPr>
        <w:tc>
          <w:tcPr>
            <w:tcW w:w="354" w:type="pct"/>
            <w:vAlign w:val="center"/>
            <w:hideMark/>
          </w:tcPr>
          <w:p w14:paraId="2BF7892C" w14:textId="77777777" w:rsidR="000009D7" w:rsidRPr="00C53138" w:rsidRDefault="000009D7" w:rsidP="00C7524E">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3.1</w:t>
            </w:r>
          </w:p>
        </w:tc>
        <w:tc>
          <w:tcPr>
            <w:tcW w:w="2837" w:type="pct"/>
            <w:vAlign w:val="center"/>
            <w:hideMark/>
          </w:tcPr>
          <w:p w14:paraId="525630C1" w14:textId="34D90734" w:rsidR="000009D7" w:rsidRPr="00C53138" w:rsidRDefault="00E968BE" w:rsidP="00C7524E">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Đườn</w:t>
            </w:r>
            <w:r w:rsidR="000009D7" w:rsidRPr="00C53138">
              <w:rPr>
                <w:rFonts w:ascii="Times New Roman" w:eastAsia="Times New Roman" w:hAnsi="Times New Roman" w:cs="Times New Roman"/>
                <w:w w:val="80"/>
                <w:sz w:val="28"/>
                <w:szCs w:val="28"/>
              </w:rPr>
              <w:t>g giao thông đoạn từ cầu Tà Chiềng đến hết địa phận xã Mường Chanh tiếp giáp với xã Muổi Nọi</w:t>
            </w:r>
          </w:p>
        </w:tc>
        <w:tc>
          <w:tcPr>
            <w:tcW w:w="354" w:type="pct"/>
            <w:vAlign w:val="center"/>
            <w:hideMark/>
          </w:tcPr>
          <w:p w14:paraId="4F9938CD" w14:textId="5D4F6322" w:rsidR="000009D7" w:rsidRPr="00C53138" w:rsidRDefault="000009D7" w:rsidP="00C7524E">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770</w:t>
            </w:r>
          </w:p>
        </w:tc>
        <w:tc>
          <w:tcPr>
            <w:tcW w:w="354" w:type="pct"/>
            <w:vAlign w:val="center"/>
            <w:hideMark/>
          </w:tcPr>
          <w:p w14:paraId="4424DE66" w14:textId="59D38D3C" w:rsidR="000009D7" w:rsidRPr="00C53138" w:rsidRDefault="000009D7" w:rsidP="00C7524E">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540</w:t>
            </w:r>
          </w:p>
        </w:tc>
        <w:tc>
          <w:tcPr>
            <w:tcW w:w="407" w:type="pct"/>
            <w:vAlign w:val="center"/>
            <w:hideMark/>
          </w:tcPr>
          <w:p w14:paraId="5574C54C" w14:textId="1B6195AC" w:rsidR="000009D7" w:rsidRPr="00C53138" w:rsidRDefault="000009D7" w:rsidP="00C7524E">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410</w:t>
            </w:r>
          </w:p>
        </w:tc>
        <w:tc>
          <w:tcPr>
            <w:tcW w:w="348" w:type="pct"/>
            <w:vAlign w:val="center"/>
            <w:hideMark/>
          </w:tcPr>
          <w:p w14:paraId="7BC1D111" w14:textId="63FCFE52" w:rsidR="000009D7" w:rsidRPr="00C53138" w:rsidRDefault="000009D7" w:rsidP="00C7524E">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240</w:t>
            </w:r>
          </w:p>
        </w:tc>
        <w:tc>
          <w:tcPr>
            <w:tcW w:w="346" w:type="pct"/>
            <w:vAlign w:val="center"/>
            <w:hideMark/>
          </w:tcPr>
          <w:p w14:paraId="557E7EEC" w14:textId="7DD806A9" w:rsidR="000009D7" w:rsidRPr="00C53138" w:rsidRDefault="000009D7" w:rsidP="00C7524E">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190</w:t>
            </w:r>
          </w:p>
        </w:tc>
      </w:tr>
      <w:tr w:rsidR="00C7524E" w:rsidRPr="00C53138" w14:paraId="1C4F1BBB" w14:textId="77777777" w:rsidTr="0050199B">
        <w:trPr>
          <w:trHeight w:val="284"/>
        </w:trPr>
        <w:tc>
          <w:tcPr>
            <w:tcW w:w="354" w:type="pct"/>
            <w:vAlign w:val="center"/>
            <w:hideMark/>
          </w:tcPr>
          <w:p w14:paraId="4A4C1771" w14:textId="77777777" w:rsidR="000009D7" w:rsidRPr="00C53138" w:rsidRDefault="000009D7" w:rsidP="00C7524E">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3.2</w:t>
            </w:r>
          </w:p>
        </w:tc>
        <w:tc>
          <w:tcPr>
            <w:tcW w:w="2837" w:type="pct"/>
            <w:vAlign w:val="center"/>
            <w:hideMark/>
          </w:tcPr>
          <w:p w14:paraId="642C2C0E" w14:textId="77777777" w:rsidR="000009D7" w:rsidRPr="00C53138" w:rsidRDefault="000009D7" w:rsidP="00C7524E">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Đường giao thông từ ngã ba giao với Đường tỉnh 117 tại trung tâm xã Mường Chanh đi xã Phiêng Cằm (xã Chiềng Nơi cũ) 900m</w:t>
            </w:r>
          </w:p>
        </w:tc>
        <w:tc>
          <w:tcPr>
            <w:tcW w:w="354" w:type="pct"/>
            <w:vAlign w:val="center"/>
            <w:hideMark/>
          </w:tcPr>
          <w:p w14:paraId="0DA30568" w14:textId="6BBD6FBA" w:rsidR="000009D7" w:rsidRPr="00C53138" w:rsidRDefault="000009D7" w:rsidP="00C7524E">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490</w:t>
            </w:r>
          </w:p>
        </w:tc>
        <w:tc>
          <w:tcPr>
            <w:tcW w:w="354" w:type="pct"/>
            <w:vAlign w:val="center"/>
            <w:hideMark/>
          </w:tcPr>
          <w:p w14:paraId="421324F9" w14:textId="49ADB710" w:rsidR="000009D7" w:rsidRPr="00C53138" w:rsidRDefault="000009D7" w:rsidP="00C7524E">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350</w:t>
            </w:r>
          </w:p>
        </w:tc>
        <w:tc>
          <w:tcPr>
            <w:tcW w:w="407" w:type="pct"/>
            <w:vAlign w:val="center"/>
            <w:hideMark/>
          </w:tcPr>
          <w:p w14:paraId="737E3527" w14:textId="57E7EF0D" w:rsidR="000009D7" w:rsidRPr="00C53138" w:rsidRDefault="000009D7" w:rsidP="00C7524E">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210</w:t>
            </w:r>
          </w:p>
        </w:tc>
        <w:tc>
          <w:tcPr>
            <w:tcW w:w="348" w:type="pct"/>
            <w:vAlign w:val="center"/>
            <w:hideMark/>
          </w:tcPr>
          <w:p w14:paraId="4BCA0B0F" w14:textId="353273A6" w:rsidR="000009D7" w:rsidRPr="00C53138" w:rsidRDefault="000009D7" w:rsidP="00C7524E">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140</w:t>
            </w:r>
          </w:p>
        </w:tc>
        <w:tc>
          <w:tcPr>
            <w:tcW w:w="346" w:type="pct"/>
            <w:vAlign w:val="center"/>
            <w:hideMark/>
          </w:tcPr>
          <w:p w14:paraId="21171BE3" w14:textId="5DAD6ABD" w:rsidR="000009D7" w:rsidRPr="00C53138" w:rsidRDefault="000009D7" w:rsidP="00C7524E">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w:t>
            </w:r>
          </w:p>
        </w:tc>
      </w:tr>
      <w:tr w:rsidR="00C7524E" w:rsidRPr="00C53138" w14:paraId="3805A855" w14:textId="77777777" w:rsidTr="0050199B">
        <w:trPr>
          <w:trHeight w:val="284"/>
        </w:trPr>
        <w:tc>
          <w:tcPr>
            <w:tcW w:w="354" w:type="pct"/>
            <w:vAlign w:val="center"/>
            <w:hideMark/>
          </w:tcPr>
          <w:p w14:paraId="06BB2F7D" w14:textId="77777777" w:rsidR="000009D7" w:rsidRPr="00C53138" w:rsidRDefault="000009D7" w:rsidP="00C7524E">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3.3</w:t>
            </w:r>
          </w:p>
        </w:tc>
        <w:tc>
          <w:tcPr>
            <w:tcW w:w="2837" w:type="pct"/>
            <w:vAlign w:val="center"/>
            <w:hideMark/>
          </w:tcPr>
          <w:p w14:paraId="56197347" w14:textId="0DD4DB3E" w:rsidR="000009D7" w:rsidRPr="00C53138" w:rsidRDefault="000009D7" w:rsidP="00C7524E">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Đường giao thông từ ngã ba giao với Đường tỉnh 117 tại bản Mảy đến ngã ba rẽ đi bản Tường Chung</w:t>
            </w:r>
          </w:p>
        </w:tc>
        <w:tc>
          <w:tcPr>
            <w:tcW w:w="354" w:type="pct"/>
            <w:vAlign w:val="center"/>
            <w:hideMark/>
          </w:tcPr>
          <w:p w14:paraId="2968435A" w14:textId="423A9CD3" w:rsidR="000009D7" w:rsidRPr="00C53138" w:rsidRDefault="000009D7" w:rsidP="00C7524E">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420</w:t>
            </w:r>
          </w:p>
        </w:tc>
        <w:tc>
          <w:tcPr>
            <w:tcW w:w="354" w:type="pct"/>
            <w:vAlign w:val="center"/>
            <w:hideMark/>
          </w:tcPr>
          <w:p w14:paraId="1FEC92B6" w14:textId="3CE60BD8" w:rsidR="000009D7" w:rsidRPr="00C53138" w:rsidRDefault="000009D7" w:rsidP="00C7524E">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300</w:t>
            </w:r>
          </w:p>
        </w:tc>
        <w:tc>
          <w:tcPr>
            <w:tcW w:w="407" w:type="pct"/>
            <w:vAlign w:val="center"/>
            <w:hideMark/>
          </w:tcPr>
          <w:p w14:paraId="51C520BD" w14:textId="0A82BB2C" w:rsidR="000009D7" w:rsidRPr="00C53138" w:rsidRDefault="000009D7" w:rsidP="00C7524E">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160</w:t>
            </w:r>
          </w:p>
        </w:tc>
        <w:tc>
          <w:tcPr>
            <w:tcW w:w="348" w:type="pct"/>
            <w:vAlign w:val="center"/>
            <w:hideMark/>
          </w:tcPr>
          <w:p w14:paraId="1285DD96" w14:textId="168C62D6" w:rsidR="000009D7" w:rsidRPr="00C53138" w:rsidRDefault="000009D7" w:rsidP="00C7524E">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120</w:t>
            </w:r>
          </w:p>
        </w:tc>
        <w:tc>
          <w:tcPr>
            <w:tcW w:w="346" w:type="pct"/>
            <w:vAlign w:val="center"/>
            <w:hideMark/>
          </w:tcPr>
          <w:p w14:paraId="34927EB0" w14:textId="192C165C" w:rsidR="000009D7" w:rsidRPr="00C53138" w:rsidRDefault="000009D7" w:rsidP="00C7524E">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w:t>
            </w:r>
          </w:p>
        </w:tc>
      </w:tr>
      <w:tr w:rsidR="00C7524E" w:rsidRPr="00C53138" w14:paraId="538D7D8A" w14:textId="77777777" w:rsidTr="0050199B">
        <w:trPr>
          <w:trHeight w:val="284"/>
        </w:trPr>
        <w:tc>
          <w:tcPr>
            <w:tcW w:w="354" w:type="pct"/>
            <w:vAlign w:val="center"/>
            <w:hideMark/>
          </w:tcPr>
          <w:p w14:paraId="248C4E31" w14:textId="77777777" w:rsidR="000009D7" w:rsidRPr="00C53138" w:rsidRDefault="000009D7" w:rsidP="00C7524E">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3.4</w:t>
            </w:r>
          </w:p>
        </w:tc>
        <w:tc>
          <w:tcPr>
            <w:tcW w:w="2837" w:type="pct"/>
            <w:vAlign w:val="center"/>
            <w:hideMark/>
          </w:tcPr>
          <w:p w14:paraId="35A064E0" w14:textId="77777777" w:rsidR="000009D7" w:rsidRPr="00C53138" w:rsidRDefault="000009D7" w:rsidP="00C7524E">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Đất các khu dân cư ven trục giao thông chính trên địa bàn xã Mường Chanh (trừ khu vực đã quy định giá đất)</w:t>
            </w:r>
          </w:p>
        </w:tc>
        <w:tc>
          <w:tcPr>
            <w:tcW w:w="354" w:type="pct"/>
            <w:vAlign w:val="center"/>
            <w:hideMark/>
          </w:tcPr>
          <w:p w14:paraId="654AAC41" w14:textId="1D36CE0A" w:rsidR="000009D7" w:rsidRPr="00C53138" w:rsidRDefault="000009D7" w:rsidP="00C7524E">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350</w:t>
            </w:r>
          </w:p>
        </w:tc>
        <w:tc>
          <w:tcPr>
            <w:tcW w:w="354" w:type="pct"/>
            <w:vAlign w:val="center"/>
            <w:hideMark/>
          </w:tcPr>
          <w:p w14:paraId="7CBF335E" w14:textId="231746C7" w:rsidR="000009D7" w:rsidRPr="00C53138" w:rsidRDefault="000009D7" w:rsidP="00C7524E">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250</w:t>
            </w:r>
          </w:p>
        </w:tc>
        <w:tc>
          <w:tcPr>
            <w:tcW w:w="407" w:type="pct"/>
            <w:vAlign w:val="center"/>
            <w:hideMark/>
          </w:tcPr>
          <w:p w14:paraId="4E22A3B8" w14:textId="40DB4C64" w:rsidR="000009D7" w:rsidRPr="00C53138" w:rsidRDefault="000009D7" w:rsidP="00C7524E">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140</w:t>
            </w:r>
          </w:p>
        </w:tc>
        <w:tc>
          <w:tcPr>
            <w:tcW w:w="348" w:type="pct"/>
            <w:vAlign w:val="center"/>
            <w:hideMark/>
          </w:tcPr>
          <w:p w14:paraId="21EFAC60" w14:textId="1E30226F" w:rsidR="000009D7" w:rsidRPr="00C53138" w:rsidRDefault="000009D7" w:rsidP="00C7524E">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110</w:t>
            </w:r>
          </w:p>
        </w:tc>
        <w:tc>
          <w:tcPr>
            <w:tcW w:w="346" w:type="pct"/>
            <w:vAlign w:val="center"/>
            <w:hideMark/>
          </w:tcPr>
          <w:p w14:paraId="02B4B340" w14:textId="6A225F78" w:rsidR="000009D7" w:rsidRPr="00C53138" w:rsidRDefault="000009D7" w:rsidP="00C7524E">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w:t>
            </w:r>
          </w:p>
        </w:tc>
      </w:tr>
    </w:tbl>
    <w:p w14:paraId="7347A2AD" w14:textId="323162CC" w:rsidR="00631AEE" w:rsidRPr="00C53138" w:rsidRDefault="00271B57" w:rsidP="00566253">
      <w:pPr>
        <w:pStyle w:val="Heading2"/>
        <w:ind w:firstLine="0"/>
        <w:rPr>
          <w:rFonts w:cs="Times New Roman"/>
          <w:w w:val="80"/>
          <w:sz w:val="28"/>
          <w:szCs w:val="28"/>
        </w:rPr>
      </w:pPr>
      <w:r w:rsidRPr="00C53138">
        <w:rPr>
          <w:rFonts w:cs="Times New Roman"/>
          <w:w w:val="80"/>
          <w:sz w:val="28"/>
          <w:szCs w:val="28"/>
        </w:rPr>
        <w:t>7.</w:t>
      </w:r>
      <w:r w:rsidR="002C6560" w:rsidRPr="00C53138">
        <w:rPr>
          <w:rFonts w:cs="Times New Roman"/>
          <w:w w:val="80"/>
          <w:sz w:val="28"/>
          <w:szCs w:val="28"/>
        </w:rPr>
        <w:t>48</w:t>
      </w:r>
      <w:r w:rsidR="00631AEE" w:rsidRPr="00C53138">
        <w:rPr>
          <w:rFonts w:cs="Times New Roman"/>
          <w:w w:val="80"/>
          <w:sz w:val="28"/>
          <w:szCs w:val="28"/>
        </w:rPr>
        <w:t xml:space="preserve">. Xã </w:t>
      </w:r>
      <w:r w:rsidR="002C6560" w:rsidRPr="00C53138">
        <w:rPr>
          <w:rFonts w:cs="Times New Roman"/>
          <w:w w:val="80"/>
          <w:sz w:val="28"/>
          <w:szCs w:val="28"/>
        </w:rPr>
        <w:t>Tà Hộc</w:t>
      </w:r>
    </w:p>
    <w:p w14:paraId="1E38A9FB" w14:textId="77777777" w:rsidR="00631AEE" w:rsidRPr="00C53138" w:rsidRDefault="00631AEE" w:rsidP="007562EC">
      <w:pPr>
        <w:widowControl w:val="0"/>
        <w:spacing w:before="60" w:after="60" w:line="240" w:lineRule="auto"/>
        <w:jc w:val="right"/>
        <w:rPr>
          <w:rFonts w:ascii="Times New Roman" w:hAnsi="Times New Roman" w:cs="Times New Roman"/>
          <w:i/>
          <w:iCs/>
          <w:w w:val="80"/>
          <w:sz w:val="28"/>
          <w:szCs w:val="28"/>
          <w:vertAlign w:val="superscript"/>
        </w:rPr>
      </w:pPr>
      <w:r w:rsidRPr="00C53138">
        <w:rPr>
          <w:rFonts w:ascii="Times New Roman" w:hAnsi="Times New Roman" w:cs="Times New Roman"/>
          <w:i/>
          <w:iCs/>
          <w:w w:val="80"/>
          <w:sz w:val="28"/>
          <w:szCs w:val="28"/>
        </w:rPr>
        <w:t>Đơn vị tính: nghìn đồng/m</w:t>
      </w:r>
      <w:r w:rsidRPr="00C53138">
        <w:rPr>
          <w:rFonts w:ascii="Times New Roman" w:hAnsi="Times New Roman" w:cs="Times New Roman"/>
          <w:i/>
          <w:iCs/>
          <w:w w:val="80"/>
          <w:sz w:val="28"/>
          <w:szCs w:val="28"/>
          <w:vertAlign w:val="superscript"/>
        </w:rPr>
        <w:t>2</w:t>
      </w:r>
    </w:p>
    <w:tbl>
      <w:tblPr>
        <w:tblW w:w="499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2"/>
        <w:gridCol w:w="5434"/>
        <w:gridCol w:w="642"/>
        <w:gridCol w:w="679"/>
        <w:gridCol w:w="629"/>
        <w:gridCol w:w="640"/>
        <w:gridCol w:w="619"/>
      </w:tblGrid>
      <w:tr w:rsidR="00566253" w:rsidRPr="00C53138" w14:paraId="15344202" w14:textId="77777777" w:rsidTr="00566253">
        <w:trPr>
          <w:trHeight w:val="284"/>
          <w:tblHeader/>
        </w:trPr>
        <w:tc>
          <w:tcPr>
            <w:tcW w:w="366" w:type="pct"/>
            <w:vMerge w:val="restart"/>
            <w:vAlign w:val="center"/>
            <w:hideMark/>
          </w:tcPr>
          <w:p w14:paraId="376802A7" w14:textId="77777777" w:rsidR="00891D02" w:rsidRPr="00C53138" w:rsidRDefault="00891D02" w:rsidP="00566253">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STT</w:t>
            </w:r>
          </w:p>
        </w:tc>
        <w:tc>
          <w:tcPr>
            <w:tcW w:w="2914" w:type="pct"/>
            <w:vMerge w:val="restart"/>
            <w:noWrap/>
            <w:vAlign w:val="center"/>
            <w:hideMark/>
          </w:tcPr>
          <w:p w14:paraId="2C3A9869" w14:textId="1F22BACE" w:rsidR="00891D02" w:rsidRPr="00C53138" w:rsidRDefault="00891D02" w:rsidP="00566253">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Tên tuyến đường</w:t>
            </w:r>
          </w:p>
        </w:tc>
        <w:tc>
          <w:tcPr>
            <w:tcW w:w="1720" w:type="pct"/>
            <w:gridSpan w:val="5"/>
            <w:noWrap/>
            <w:vAlign w:val="center"/>
            <w:hideMark/>
          </w:tcPr>
          <w:p w14:paraId="5EF5C285" w14:textId="4DBFB91A" w:rsidR="00891D02" w:rsidRPr="00C53138" w:rsidRDefault="00891D02" w:rsidP="00566253">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Giá đất</w:t>
            </w:r>
          </w:p>
        </w:tc>
      </w:tr>
      <w:tr w:rsidR="00566253" w:rsidRPr="00C53138" w14:paraId="41E2CA31" w14:textId="77777777" w:rsidTr="00566253">
        <w:trPr>
          <w:trHeight w:val="284"/>
        </w:trPr>
        <w:tc>
          <w:tcPr>
            <w:tcW w:w="366" w:type="pct"/>
            <w:vMerge/>
            <w:vAlign w:val="center"/>
            <w:hideMark/>
          </w:tcPr>
          <w:p w14:paraId="6DB60E4C" w14:textId="77777777" w:rsidR="00891D02" w:rsidRPr="00C53138" w:rsidRDefault="00891D02" w:rsidP="00566253">
            <w:pPr>
              <w:spacing w:before="40" w:after="40" w:line="240" w:lineRule="auto"/>
              <w:rPr>
                <w:rFonts w:ascii="Times New Roman" w:eastAsia="Times New Roman" w:hAnsi="Times New Roman" w:cs="Times New Roman"/>
                <w:b/>
                <w:bCs/>
                <w:w w:val="80"/>
                <w:sz w:val="28"/>
                <w:szCs w:val="28"/>
              </w:rPr>
            </w:pPr>
          </w:p>
        </w:tc>
        <w:tc>
          <w:tcPr>
            <w:tcW w:w="2914" w:type="pct"/>
            <w:vMerge/>
            <w:vAlign w:val="center"/>
            <w:hideMark/>
          </w:tcPr>
          <w:p w14:paraId="7C4F5DB6" w14:textId="77777777" w:rsidR="00891D02" w:rsidRPr="00C53138" w:rsidRDefault="00891D02" w:rsidP="00566253">
            <w:pPr>
              <w:spacing w:before="40" w:after="40" w:line="240" w:lineRule="auto"/>
              <w:rPr>
                <w:rFonts w:ascii="Times New Roman" w:eastAsia="Times New Roman" w:hAnsi="Times New Roman" w:cs="Times New Roman"/>
                <w:b/>
                <w:bCs/>
                <w:w w:val="80"/>
                <w:sz w:val="28"/>
                <w:szCs w:val="28"/>
              </w:rPr>
            </w:pPr>
          </w:p>
        </w:tc>
        <w:tc>
          <w:tcPr>
            <w:tcW w:w="344" w:type="pct"/>
            <w:vAlign w:val="center"/>
            <w:hideMark/>
          </w:tcPr>
          <w:p w14:paraId="0BCB19D0" w14:textId="79339AC7" w:rsidR="00891D02" w:rsidRPr="00C53138" w:rsidRDefault="00891D02" w:rsidP="00566253">
            <w:pPr>
              <w:spacing w:before="40" w:after="40" w:line="240" w:lineRule="auto"/>
              <w:ind w:left="-57" w:right="-57"/>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Vị trí</w:t>
            </w:r>
            <w:r w:rsidR="00566253">
              <w:rPr>
                <w:rFonts w:ascii="Times New Roman" w:eastAsia="Times New Roman" w:hAnsi="Times New Roman" w:cs="Times New Roman"/>
                <w:b/>
                <w:bCs/>
                <w:w w:val="80"/>
                <w:sz w:val="28"/>
                <w:szCs w:val="28"/>
              </w:rPr>
              <w:t xml:space="preserve"> </w:t>
            </w:r>
            <w:r w:rsidRPr="00C53138">
              <w:rPr>
                <w:rFonts w:ascii="Times New Roman" w:eastAsia="Times New Roman" w:hAnsi="Times New Roman" w:cs="Times New Roman"/>
                <w:b/>
                <w:bCs/>
                <w:w w:val="80"/>
                <w:sz w:val="28"/>
                <w:szCs w:val="28"/>
              </w:rPr>
              <w:t xml:space="preserve"> 1</w:t>
            </w:r>
          </w:p>
        </w:tc>
        <w:tc>
          <w:tcPr>
            <w:tcW w:w="364" w:type="pct"/>
            <w:vAlign w:val="center"/>
            <w:hideMark/>
          </w:tcPr>
          <w:p w14:paraId="09A9FC6F" w14:textId="492DB2DD" w:rsidR="00891D02" w:rsidRPr="00C53138" w:rsidRDefault="00891D02" w:rsidP="00566253">
            <w:pPr>
              <w:spacing w:before="40" w:after="40" w:line="240" w:lineRule="auto"/>
              <w:ind w:left="-57" w:right="-57"/>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 xml:space="preserve">Vị trí </w:t>
            </w:r>
            <w:r w:rsidR="00566253">
              <w:rPr>
                <w:rFonts w:ascii="Times New Roman" w:eastAsia="Times New Roman" w:hAnsi="Times New Roman" w:cs="Times New Roman"/>
                <w:b/>
                <w:bCs/>
                <w:w w:val="80"/>
                <w:sz w:val="28"/>
                <w:szCs w:val="28"/>
              </w:rPr>
              <w:t xml:space="preserve"> </w:t>
            </w:r>
            <w:r w:rsidRPr="00C53138">
              <w:rPr>
                <w:rFonts w:ascii="Times New Roman" w:eastAsia="Times New Roman" w:hAnsi="Times New Roman" w:cs="Times New Roman"/>
                <w:b/>
                <w:bCs/>
                <w:w w:val="80"/>
                <w:sz w:val="28"/>
                <w:szCs w:val="28"/>
              </w:rPr>
              <w:t>2</w:t>
            </w:r>
          </w:p>
        </w:tc>
        <w:tc>
          <w:tcPr>
            <w:tcW w:w="337" w:type="pct"/>
            <w:vAlign w:val="center"/>
            <w:hideMark/>
          </w:tcPr>
          <w:p w14:paraId="5945E6D2" w14:textId="77777777" w:rsidR="00891D02" w:rsidRPr="00C53138" w:rsidRDefault="00891D02" w:rsidP="00566253">
            <w:pPr>
              <w:spacing w:before="40" w:after="40" w:line="240" w:lineRule="auto"/>
              <w:ind w:left="-57" w:right="-57"/>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Vị trí 3</w:t>
            </w:r>
          </w:p>
        </w:tc>
        <w:tc>
          <w:tcPr>
            <w:tcW w:w="343" w:type="pct"/>
            <w:vAlign w:val="center"/>
            <w:hideMark/>
          </w:tcPr>
          <w:p w14:paraId="69B4DE7A" w14:textId="77777777" w:rsidR="00891D02" w:rsidRPr="00C53138" w:rsidRDefault="00891D02" w:rsidP="00566253">
            <w:pPr>
              <w:spacing w:before="40" w:after="40" w:line="240" w:lineRule="auto"/>
              <w:ind w:left="-57" w:right="-57"/>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Vị trí 4</w:t>
            </w:r>
          </w:p>
        </w:tc>
        <w:tc>
          <w:tcPr>
            <w:tcW w:w="332" w:type="pct"/>
            <w:vAlign w:val="center"/>
            <w:hideMark/>
          </w:tcPr>
          <w:p w14:paraId="5AC7E681" w14:textId="77777777" w:rsidR="00891D02" w:rsidRPr="00C53138" w:rsidRDefault="00891D02" w:rsidP="00566253">
            <w:pPr>
              <w:spacing w:before="40" w:after="40" w:line="240" w:lineRule="auto"/>
              <w:ind w:left="-57" w:right="-57"/>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Vị trí 5</w:t>
            </w:r>
          </w:p>
        </w:tc>
      </w:tr>
      <w:tr w:rsidR="00566253" w:rsidRPr="00C53138" w14:paraId="34C0E53D" w14:textId="77777777" w:rsidTr="00566253">
        <w:trPr>
          <w:trHeight w:val="284"/>
        </w:trPr>
        <w:tc>
          <w:tcPr>
            <w:tcW w:w="366" w:type="pct"/>
            <w:vAlign w:val="center"/>
            <w:hideMark/>
          </w:tcPr>
          <w:p w14:paraId="34737FC9" w14:textId="77777777" w:rsidR="00891D02" w:rsidRPr="00C53138" w:rsidRDefault="00891D02" w:rsidP="00566253">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1</w:t>
            </w:r>
          </w:p>
        </w:tc>
        <w:tc>
          <w:tcPr>
            <w:tcW w:w="2914" w:type="pct"/>
            <w:vAlign w:val="center"/>
            <w:hideMark/>
          </w:tcPr>
          <w:p w14:paraId="4DFA0E85" w14:textId="77777777" w:rsidR="00891D02" w:rsidRPr="00C53138" w:rsidRDefault="00891D02" w:rsidP="00566253">
            <w:pPr>
              <w:spacing w:before="40" w:after="40" w:line="240" w:lineRule="auto"/>
              <w:jc w:val="both"/>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Đường Hát Lót - Tà Hộc (Tỉnh lộ 110)</w:t>
            </w:r>
          </w:p>
        </w:tc>
        <w:tc>
          <w:tcPr>
            <w:tcW w:w="344" w:type="pct"/>
            <w:vAlign w:val="center"/>
            <w:hideMark/>
          </w:tcPr>
          <w:p w14:paraId="0D0BEF9E" w14:textId="77777777" w:rsidR="00891D02" w:rsidRPr="00C53138" w:rsidRDefault="00891D02" w:rsidP="00566253">
            <w:pPr>
              <w:spacing w:before="40" w:after="40" w:line="240" w:lineRule="auto"/>
              <w:jc w:val="center"/>
              <w:rPr>
                <w:rFonts w:ascii="Times New Roman" w:eastAsia="Times New Roman" w:hAnsi="Times New Roman" w:cs="Times New Roman"/>
                <w:b/>
                <w:bCs/>
                <w:w w:val="80"/>
                <w:sz w:val="28"/>
                <w:szCs w:val="28"/>
              </w:rPr>
            </w:pPr>
          </w:p>
        </w:tc>
        <w:tc>
          <w:tcPr>
            <w:tcW w:w="364" w:type="pct"/>
            <w:vAlign w:val="center"/>
            <w:hideMark/>
          </w:tcPr>
          <w:p w14:paraId="1DF43813" w14:textId="77777777" w:rsidR="00891D02" w:rsidRPr="00C53138" w:rsidRDefault="00891D02" w:rsidP="00566253">
            <w:pPr>
              <w:spacing w:before="40" w:after="40" w:line="240" w:lineRule="auto"/>
              <w:jc w:val="center"/>
              <w:rPr>
                <w:rFonts w:ascii="Times New Roman" w:eastAsia="Times New Roman" w:hAnsi="Times New Roman" w:cs="Times New Roman"/>
                <w:b/>
                <w:bCs/>
                <w:w w:val="80"/>
                <w:sz w:val="28"/>
                <w:szCs w:val="28"/>
              </w:rPr>
            </w:pPr>
          </w:p>
        </w:tc>
        <w:tc>
          <w:tcPr>
            <w:tcW w:w="337" w:type="pct"/>
            <w:vAlign w:val="center"/>
            <w:hideMark/>
          </w:tcPr>
          <w:p w14:paraId="3D17E2CE" w14:textId="77777777" w:rsidR="00891D02" w:rsidRPr="00C53138" w:rsidRDefault="00891D02" w:rsidP="00566253">
            <w:pPr>
              <w:spacing w:before="40" w:after="40" w:line="240" w:lineRule="auto"/>
              <w:jc w:val="center"/>
              <w:rPr>
                <w:rFonts w:ascii="Times New Roman" w:eastAsia="Times New Roman" w:hAnsi="Times New Roman" w:cs="Times New Roman"/>
                <w:b/>
                <w:bCs/>
                <w:w w:val="80"/>
                <w:sz w:val="28"/>
                <w:szCs w:val="28"/>
              </w:rPr>
            </w:pPr>
          </w:p>
        </w:tc>
        <w:tc>
          <w:tcPr>
            <w:tcW w:w="343" w:type="pct"/>
            <w:vAlign w:val="center"/>
            <w:hideMark/>
          </w:tcPr>
          <w:p w14:paraId="5864D1A0" w14:textId="77777777" w:rsidR="00891D02" w:rsidRPr="00C53138" w:rsidRDefault="00891D02" w:rsidP="00566253">
            <w:pPr>
              <w:spacing w:before="40" w:after="40" w:line="240" w:lineRule="auto"/>
              <w:jc w:val="center"/>
              <w:rPr>
                <w:rFonts w:ascii="Times New Roman" w:eastAsia="Times New Roman" w:hAnsi="Times New Roman" w:cs="Times New Roman"/>
                <w:b/>
                <w:bCs/>
                <w:w w:val="80"/>
                <w:sz w:val="28"/>
                <w:szCs w:val="28"/>
              </w:rPr>
            </w:pPr>
          </w:p>
        </w:tc>
        <w:tc>
          <w:tcPr>
            <w:tcW w:w="332" w:type="pct"/>
            <w:vAlign w:val="center"/>
            <w:hideMark/>
          </w:tcPr>
          <w:p w14:paraId="2ECACA55" w14:textId="77777777" w:rsidR="00891D02" w:rsidRPr="00C53138" w:rsidRDefault="00891D02" w:rsidP="00566253">
            <w:pPr>
              <w:spacing w:before="40" w:after="40" w:line="240" w:lineRule="auto"/>
              <w:jc w:val="center"/>
              <w:rPr>
                <w:rFonts w:ascii="Times New Roman" w:eastAsia="Times New Roman" w:hAnsi="Times New Roman" w:cs="Times New Roman"/>
                <w:b/>
                <w:bCs/>
                <w:w w:val="80"/>
                <w:sz w:val="28"/>
                <w:szCs w:val="28"/>
              </w:rPr>
            </w:pPr>
          </w:p>
        </w:tc>
      </w:tr>
      <w:tr w:rsidR="00566253" w:rsidRPr="00C53138" w14:paraId="6EE10CB4" w14:textId="77777777" w:rsidTr="00566253">
        <w:trPr>
          <w:trHeight w:val="284"/>
        </w:trPr>
        <w:tc>
          <w:tcPr>
            <w:tcW w:w="366" w:type="pct"/>
            <w:vAlign w:val="center"/>
            <w:hideMark/>
          </w:tcPr>
          <w:p w14:paraId="67271E23" w14:textId="77777777" w:rsidR="00891D02" w:rsidRPr="00C53138" w:rsidRDefault="00891D02" w:rsidP="00566253">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w:t>
            </w:r>
          </w:p>
        </w:tc>
        <w:tc>
          <w:tcPr>
            <w:tcW w:w="2914" w:type="pct"/>
            <w:vAlign w:val="center"/>
            <w:hideMark/>
          </w:tcPr>
          <w:p w14:paraId="62BC21C5" w14:textId="6F13B6CF" w:rsidR="00891D02" w:rsidRPr="00C53138" w:rsidRDefault="00891D02" w:rsidP="00566253">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giáp xã Mai Sơn đến đỉnh dốc Tiểu khu 8 xã tà Hộc +</w:t>
            </w:r>
            <w:r w:rsidR="00566253">
              <w:rPr>
                <w:rFonts w:ascii="Times New Roman" w:eastAsia="Times New Roman" w:hAnsi="Times New Roman" w:cs="Times New Roman"/>
                <w:w w:val="80"/>
                <w:sz w:val="28"/>
                <w:szCs w:val="28"/>
              </w:rPr>
              <w:t xml:space="preserve"> </w:t>
            </w:r>
            <w:r w:rsidRPr="00C53138">
              <w:rPr>
                <w:rFonts w:ascii="Times New Roman" w:eastAsia="Times New Roman" w:hAnsi="Times New Roman" w:cs="Times New Roman"/>
                <w:w w:val="80"/>
                <w:sz w:val="28"/>
                <w:szCs w:val="28"/>
              </w:rPr>
              <w:t>20m (đường rẽ vào Hồ Nà Bó)</w:t>
            </w:r>
          </w:p>
        </w:tc>
        <w:tc>
          <w:tcPr>
            <w:tcW w:w="344" w:type="pct"/>
            <w:vAlign w:val="center"/>
            <w:hideMark/>
          </w:tcPr>
          <w:p w14:paraId="66686279" w14:textId="77777777" w:rsidR="00891D02" w:rsidRPr="00C53138" w:rsidRDefault="00891D02" w:rsidP="00566253">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640</w:t>
            </w:r>
          </w:p>
        </w:tc>
        <w:tc>
          <w:tcPr>
            <w:tcW w:w="364" w:type="pct"/>
            <w:vAlign w:val="center"/>
            <w:hideMark/>
          </w:tcPr>
          <w:p w14:paraId="4D96A8FA" w14:textId="77777777" w:rsidR="00891D02" w:rsidRPr="00C53138" w:rsidRDefault="00891D02" w:rsidP="00566253">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275</w:t>
            </w:r>
          </w:p>
        </w:tc>
        <w:tc>
          <w:tcPr>
            <w:tcW w:w="337" w:type="pct"/>
            <w:vAlign w:val="center"/>
            <w:hideMark/>
          </w:tcPr>
          <w:p w14:paraId="27DD63AD" w14:textId="77777777" w:rsidR="00891D02" w:rsidRPr="00C53138" w:rsidRDefault="00891D02" w:rsidP="00566253">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205</w:t>
            </w:r>
          </w:p>
        </w:tc>
        <w:tc>
          <w:tcPr>
            <w:tcW w:w="343" w:type="pct"/>
            <w:vAlign w:val="center"/>
            <w:hideMark/>
          </w:tcPr>
          <w:p w14:paraId="7345AA0D" w14:textId="77777777" w:rsidR="00891D02" w:rsidRPr="00C53138" w:rsidRDefault="00891D02" w:rsidP="00566253">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140</w:t>
            </w:r>
          </w:p>
        </w:tc>
        <w:tc>
          <w:tcPr>
            <w:tcW w:w="332" w:type="pct"/>
            <w:vAlign w:val="center"/>
            <w:hideMark/>
          </w:tcPr>
          <w:p w14:paraId="5299BC7E" w14:textId="77777777" w:rsidR="00891D02" w:rsidRPr="00C53138" w:rsidRDefault="00891D02" w:rsidP="00566253">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95</w:t>
            </w:r>
          </w:p>
        </w:tc>
      </w:tr>
      <w:tr w:rsidR="00566253" w:rsidRPr="00C53138" w14:paraId="1F6890BA" w14:textId="77777777" w:rsidTr="00566253">
        <w:trPr>
          <w:trHeight w:val="284"/>
        </w:trPr>
        <w:tc>
          <w:tcPr>
            <w:tcW w:w="366" w:type="pct"/>
            <w:vAlign w:val="center"/>
            <w:hideMark/>
          </w:tcPr>
          <w:p w14:paraId="4AB15AEA" w14:textId="77777777" w:rsidR="00891D02" w:rsidRPr="00C53138" w:rsidRDefault="00891D02" w:rsidP="00566253">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1.2</w:t>
            </w:r>
          </w:p>
        </w:tc>
        <w:tc>
          <w:tcPr>
            <w:tcW w:w="2914" w:type="pct"/>
            <w:vAlign w:val="center"/>
            <w:hideMark/>
          </w:tcPr>
          <w:p w14:paraId="10F990DD" w14:textId="2D27E89E" w:rsidR="00891D02" w:rsidRPr="00566253" w:rsidRDefault="00891D02" w:rsidP="00566253">
            <w:pPr>
              <w:spacing w:before="40" w:after="40" w:line="240" w:lineRule="auto"/>
              <w:jc w:val="both"/>
              <w:rPr>
                <w:rFonts w:ascii="Times New Roman" w:eastAsia="Times New Roman" w:hAnsi="Times New Roman" w:cs="Times New Roman"/>
                <w:spacing w:val="-4"/>
                <w:w w:val="80"/>
                <w:sz w:val="28"/>
                <w:szCs w:val="28"/>
              </w:rPr>
            </w:pPr>
            <w:r w:rsidRPr="00566253">
              <w:rPr>
                <w:rFonts w:ascii="Times New Roman" w:eastAsia="Times New Roman" w:hAnsi="Times New Roman" w:cs="Times New Roman"/>
                <w:spacing w:val="-4"/>
                <w:w w:val="80"/>
                <w:sz w:val="28"/>
                <w:szCs w:val="28"/>
              </w:rPr>
              <w:t>Từ đỉnh dốc tiểu khu 8 +</w:t>
            </w:r>
            <w:r w:rsidR="00566253" w:rsidRPr="00566253">
              <w:rPr>
                <w:rFonts w:ascii="Times New Roman" w:eastAsia="Times New Roman" w:hAnsi="Times New Roman" w:cs="Times New Roman"/>
                <w:spacing w:val="-4"/>
                <w:w w:val="80"/>
                <w:sz w:val="28"/>
                <w:szCs w:val="28"/>
              </w:rPr>
              <w:t xml:space="preserve"> </w:t>
            </w:r>
            <w:r w:rsidRPr="00566253">
              <w:rPr>
                <w:rFonts w:ascii="Times New Roman" w:eastAsia="Times New Roman" w:hAnsi="Times New Roman" w:cs="Times New Roman"/>
                <w:spacing w:val="-4"/>
                <w:w w:val="80"/>
                <w:sz w:val="28"/>
                <w:szCs w:val="28"/>
              </w:rPr>
              <w:t>200m (đường rẽ vào Hồ Nà Bó) đến nhà ông chuyên Huệ (đường rẽ vào bản Bó Đươi) +</w:t>
            </w:r>
            <w:r w:rsidR="00566253" w:rsidRPr="00566253">
              <w:rPr>
                <w:rFonts w:ascii="Times New Roman" w:eastAsia="Times New Roman" w:hAnsi="Times New Roman" w:cs="Times New Roman"/>
                <w:spacing w:val="-4"/>
                <w:w w:val="80"/>
                <w:sz w:val="28"/>
                <w:szCs w:val="28"/>
              </w:rPr>
              <w:t xml:space="preserve"> </w:t>
            </w:r>
            <w:r w:rsidRPr="00566253">
              <w:rPr>
                <w:rFonts w:ascii="Times New Roman" w:eastAsia="Times New Roman" w:hAnsi="Times New Roman" w:cs="Times New Roman"/>
                <w:spacing w:val="-4"/>
                <w:w w:val="80"/>
                <w:sz w:val="28"/>
                <w:szCs w:val="28"/>
              </w:rPr>
              <w:t>20m</w:t>
            </w:r>
          </w:p>
        </w:tc>
        <w:tc>
          <w:tcPr>
            <w:tcW w:w="344" w:type="pct"/>
            <w:vAlign w:val="center"/>
            <w:hideMark/>
          </w:tcPr>
          <w:p w14:paraId="51371732" w14:textId="77777777" w:rsidR="00891D02" w:rsidRPr="00C53138" w:rsidRDefault="00891D02" w:rsidP="00566253">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715</w:t>
            </w:r>
          </w:p>
        </w:tc>
        <w:tc>
          <w:tcPr>
            <w:tcW w:w="364" w:type="pct"/>
            <w:vAlign w:val="center"/>
            <w:hideMark/>
          </w:tcPr>
          <w:p w14:paraId="4981B9BF" w14:textId="77777777" w:rsidR="00891D02" w:rsidRPr="00C53138" w:rsidRDefault="00891D02" w:rsidP="00566253">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360</w:t>
            </w:r>
          </w:p>
        </w:tc>
        <w:tc>
          <w:tcPr>
            <w:tcW w:w="337" w:type="pct"/>
            <w:vAlign w:val="center"/>
            <w:hideMark/>
          </w:tcPr>
          <w:p w14:paraId="10BFB366" w14:textId="77777777" w:rsidR="00891D02" w:rsidRPr="00C53138" w:rsidRDefault="00891D02" w:rsidP="00566253">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270</w:t>
            </w:r>
          </w:p>
        </w:tc>
        <w:tc>
          <w:tcPr>
            <w:tcW w:w="343" w:type="pct"/>
            <w:vAlign w:val="center"/>
            <w:hideMark/>
          </w:tcPr>
          <w:p w14:paraId="25520FD2" w14:textId="77777777" w:rsidR="00891D02" w:rsidRPr="00C53138" w:rsidRDefault="00891D02" w:rsidP="00566253">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185</w:t>
            </w:r>
          </w:p>
        </w:tc>
        <w:tc>
          <w:tcPr>
            <w:tcW w:w="332" w:type="pct"/>
            <w:vAlign w:val="center"/>
            <w:hideMark/>
          </w:tcPr>
          <w:p w14:paraId="5835B4DE" w14:textId="77777777" w:rsidR="00891D02" w:rsidRPr="00C53138" w:rsidRDefault="00891D02" w:rsidP="00566253">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120</w:t>
            </w:r>
          </w:p>
        </w:tc>
      </w:tr>
      <w:tr w:rsidR="00566253" w:rsidRPr="00C53138" w14:paraId="7904A31F" w14:textId="77777777" w:rsidTr="00566253">
        <w:trPr>
          <w:trHeight w:val="284"/>
        </w:trPr>
        <w:tc>
          <w:tcPr>
            <w:tcW w:w="366" w:type="pct"/>
            <w:vAlign w:val="center"/>
            <w:hideMark/>
          </w:tcPr>
          <w:p w14:paraId="0984EE84" w14:textId="77777777" w:rsidR="00891D02" w:rsidRPr="00C53138" w:rsidRDefault="00891D02" w:rsidP="00566253">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1.3</w:t>
            </w:r>
          </w:p>
        </w:tc>
        <w:tc>
          <w:tcPr>
            <w:tcW w:w="2914" w:type="pct"/>
            <w:vAlign w:val="center"/>
            <w:hideMark/>
          </w:tcPr>
          <w:p w14:paraId="4BBEE13E" w14:textId="625912FE" w:rsidR="00891D02" w:rsidRPr="00C53138" w:rsidRDefault="00891D02" w:rsidP="00566253">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nhà ông chuyên Huệ (đường rẽ vào bản Bó Đươi) +</w:t>
            </w:r>
            <w:r w:rsidR="00566253">
              <w:rPr>
                <w:rFonts w:ascii="Times New Roman" w:eastAsia="Times New Roman" w:hAnsi="Times New Roman" w:cs="Times New Roman"/>
                <w:w w:val="80"/>
                <w:sz w:val="28"/>
                <w:szCs w:val="28"/>
              </w:rPr>
              <w:t xml:space="preserve"> </w:t>
            </w:r>
            <w:r w:rsidRPr="00C53138">
              <w:rPr>
                <w:rFonts w:ascii="Times New Roman" w:eastAsia="Times New Roman" w:hAnsi="Times New Roman" w:cs="Times New Roman"/>
                <w:w w:val="80"/>
                <w:sz w:val="28"/>
                <w:szCs w:val="28"/>
              </w:rPr>
              <w:t>20m đến hết địa phận xã Tà Hộc</w:t>
            </w:r>
          </w:p>
        </w:tc>
        <w:tc>
          <w:tcPr>
            <w:tcW w:w="344" w:type="pct"/>
            <w:vAlign w:val="center"/>
            <w:hideMark/>
          </w:tcPr>
          <w:p w14:paraId="74D3F690" w14:textId="77777777" w:rsidR="00891D02" w:rsidRPr="00C53138" w:rsidRDefault="00891D02" w:rsidP="00566253">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180</w:t>
            </w:r>
          </w:p>
        </w:tc>
        <w:tc>
          <w:tcPr>
            <w:tcW w:w="364" w:type="pct"/>
            <w:vAlign w:val="center"/>
            <w:hideMark/>
          </w:tcPr>
          <w:p w14:paraId="02A6F9DD" w14:textId="77777777" w:rsidR="00891D02" w:rsidRPr="00C53138" w:rsidRDefault="00891D02" w:rsidP="00566253">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120</w:t>
            </w:r>
          </w:p>
        </w:tc>
        <w:tc>
          <w:tcPr>
            <w:tcW w:w="337" w:type="pct"/>
            <w:vAlign w:val="center"/>
            <w:hideMark/>
          </w:tcPr>
          <w:p w14:paraId="5ACC3706" w14:textId="77777777" w:rsidR="00891D02" w:rsidRPr="00C53138" w:rsidRDefault="00891D02" w:rsidP="00566253">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95</w:t>
            </w:r>
          </w:p>
        </w:tc>
        <w:tc>
          <w:tcPr>
            <w:tcW w:w="343" w:type="pct"/>
            <w:vAlign w:val="center"/>
            <w:hideMark/>
          </w:tcPr>
          <w:p w14:paraId="6767D3AC" w14:textId="77777777" w:rsidR="00891D02" w:rsidRPr="00C53138" w:rsidRDefault="00891D02" w:rsidP="00566253">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80</w:t>
            </w:r>
          </w:p>
        </w:tc>
        <w:tc>
          <w:tcPr>
            <w:tcW w:w="332" w:type="pct"/>
            <w:vAlign w:val="center"/>
            <w:hideMark/>
          </w:tcPr>
          <w:p w14:paraId="15304CF2" w14:textId="77777777" w:rsidR="00891D02" w:rsidRPr="00C53138" w:rsidRDefault="00891D02" w:rsidP="00566253">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w:t>
            </w:r>
          </w:p>
        </w:tc>
      </w:tr>
      <w:tr w:rsidR="00566253" w:rsidRPr="00C53138" w14:paraId="3C405802" w14:textId="77777777" w:rsidTr="00566253">
        <w:trPr>
          <w:trHeight w:val="284"/>
        </w:trPr>
        <w:tc>
          <w:tcPr>
            <w:tcW w:w="366" w:type="pct"/>
            <w:vAlign w:val="center"/>
            <w:hideMark/>
          </w:tcPr>
          <w:p w14:paraId="41F2D9D7" w14:textId="77777777" w:rsidR="00891D02" w:rsidRPr="00C53138" w:rsidRDefault="00891D02" w:rsidP="00566253">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w:t>
            </w:r>
          </w:p>
        </w:tc>
        <w:tc>
          <w:tcPr>
            <w:tcW w:w="2914" w:type="pct"/>
            <w:vAlign w:val="center"/>
            <w:hideMark/>
          </w:tcPr>
          <w:p w14:paraId="1C9BF76E" w14:textId="77777777" w:rsidR="00891D02" w:rsidRPr="00C53138" w:rsidRDefault="00891D02" w:rsidP="00566253">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hết địa phận bản Cáp Na đến Cảng Tà Hộc</w:t>
            </w:r>
          </w:p>
        </w:tc>
        <w:tc>
          <w:tcPr>
            <w:tcW w:w="344" w:type="pct"/>
            <w:vAlign w:val="center"/>
            <w:hideMark/>
          </w:tcPr>
          <w:p w14:paraId="26700723" w14:textId="77777777" w:rsidR="00891D02" w:rsidRPr="00C53138" w:rsidRDefault="00891D02" w:rsidP="00566253">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180</w:t>
            </w:r>
          </w:p>
        </w:tc>
        <w:tc>
          <w:tcPr>
            <w:tcW w:w="364" w:type="pct"/>
            <w:vAlign w:val="center"/>
            <w:hideMark/>
          </w:tcPr>
          <w:p w14:paraId="32CE8AD4" w14:textId="77777777" w:rsidR="00891D02" w:rsidRPr="00C53138" w:rsidRDefault="00891D02" w:rsidP="00566253">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120</w:t>
            </w:r>
          </w:p>
        </w:tc>
        <w:tc>
          <w:tcPr>
            <w:tcW w:w="337" w:type="pct"/>
            <w:vAlign w:val="center"/>
            <w:hideMark/>
          </w:tcPr>
          <w:p w14:paraId="38B0BAF0" w14:textId="77777777" w:rsidR="00891D02" w:rsidRPr="00C53138" w:rsidRDefault="00891D02" w:rsidP="00566253">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95</w:t>
            </w:r>
          </w:p>
        </w:tc>
        <w:tc>
          <w:tcPr>
            <w:tcW w:w="343" w:type="pct"/>
            <w:vAlign w:val="center"/>
            <w:hideMark/>
          </w:tcPr>
          <w:p w14:paraId="6F004D72" w14:textId="77777777" w:rsidR="00891D02" w:rsidRPr="00C53138" w:rsidRDefault="00891D02" w:rsidP="00566253">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80</w:t>
            </w:r>
          </w:p>
        </w:tc>
        <w:tc>
          <w:tcPr>
            <w:tcW w:w="332" w:type="pct"/>
            <w:vAlign w:val="center"/>
            <w:hideMark/>
          </w:tcPr>
          <w:p w14:paraId="79A7FA75" w14:textId="77777777" w:rsidR="00891D02" w:rsidRPr="00C53138" w:rsidRDefault="00891D02" w:rsidP="00566253">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w:t>
            </w:r>
          </w:p>
        </w:tc>
      </w:tr>
      <w:tr w:rsidR="00566253" w:rsidRPr="00C53138" w14:paraId="359B0183" w14:textId="77777777" w:rsidTr="00566253">
        <w:trPr>
          <w:trHeight w:val="284"/>
        </w:trPr>
        <w:tc>
          <w:tcPr>
            <w:tcW w:w="366" w:type="pct"/>
            <w:vAlign w:val="center"/>
            <w:hideMark/>
          </w:tcPr>
          <w:p w14:paraId="0B7D2829" w14:textId="77777777" w:rsidR="00891D02" w:rsidRPr="00C53138" w:rsidRDefault="00891D02" w:rsidP="00566253">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2</w:t>
            </w:r>
          </w:p>
        </w:tc>
        <w:tc>
          <w:tcPr>
            <w:tcW w:w="2914" w:type="pct"/>
            <w:vAlign w:val="center"/>
            <w:hideMark/>
          </w:tcPr>
          <w:p w14:paraId="5B7A61CB" w14:textId="77777777" w:rsidR="00891D02" w:rsidRPr="00C53138" w:rsidRDefault="00891D02" w:rsidP="00566253">
            <w:pPr>
              <w:spacing w:before="40" w:after="40" w:line="240" w:lineRule="auto"/>
              <w:jc w:val="both"/>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Đường Chiềng Sung (Tỉnh lộ 109)</w:t>
            </w:r>
          </w:p>
        </w:tc>
        <w:tc>
          <w:tcPr>
            <w:tcW w:w="344" w:type="pct"/>
            <w:vAlign w:val="center"/>
            <w:hideMark/>
          </w:tcPr>
          <w:p w14:paraId="01068BBB" w14:textId="77777777" w:rsidR="00891D02" w:rsidRPr="00C53138" w:rsidRDefault="00891D02" w:rsidP="00566253">
            <w:pPr>
              <w:spacing w:before="40" w:after="40" w:line="240" w:lineRule="auto"/>
              <w:jc w:val="center"/>
              <w:rPr>
                <w:rFonts w:ascii="Times New Roman" w:eastAsia="Times New Roman" w:hAnsi="Times New Roman" w:cs="Times New Roman"/>
                <w:b/>
                <w:bCs/>
                <w:w w:val="80"/>
                <w:sz w:val="28"/>
                <w:szCs w:val="28"/>
              </w:rPr>
            </w:pPr>
          </w:p>
        </w:tc>
        <w:tc>
          <w:tcPr>
            <w:tcW w:w="364" w:type="pct"/>
            <w:vAlign w:val="center"/>
            <w:hideMark/>
          </w:tcPr>
          <w:p w14:paraId="732B3662" w14:textId="77777777" w:rsidR="00891D02" w:rsidRPr="00C53138" w:rsidRDefault="00891D02" w:rsidP="00566253">
            <w:pPr>
              <w:spacing w:before="40" w:after="40" w:line="240" w:lineRule="auto"/>
              <w:jc w:val="center"/>
              <w:rPr>
                <w:rFonts w:ascii="Times New Roman" w:eastAsia="Times New Roman" w:hAnsi="Times New Roman" w:cs="Times New Roman"/>
                <w:b/>
                <w:bCs/>
                <w:w w:val="80"/>
                <w:sz w:val="28"/>
                <w:szCs w:val="28"/>
              </w:rPr>
            </w:pPr>
          </w:p>
        </w:tc>
        <w:tc>
          <w:tcPr>
            <w:tcW w:w="337" w:type="pct"/>
            <w:vAlign w:val="center"/>
            <w:hideMark/>
          </w:tcPr>
          <w:p w14:paraId="5BD2494F" w14:textId="77777777" w:rsidR="00891D02" w:rsidRPr="00C53138" w:rsidRDefault="00891D02" w:rsidP="00566253">
            <w:pPr>
              <w:spacing w:before="40" w:after="40" w:line="240" w:lineRule="auto"/>
              <w:jc w:val="center"/>
              <w:rPr>
                <w:rFonts w:ascii="Times New Roman" w:eastAsia="Times New Roman" w:hAnsi="Times New Roman" w:cs="Times New Roman"/>
                <w:b/>
                <w:bCs/>
                <w:w w:val="80"/>
                <w:sz w:val="28"/>
                <w:szCs w:val="28"/>
              </w:rPr>
            </w:pPr>
          </w:p>
        </w:tc>
        <w:tc>
          <w:tcPr>
            <w:tcW w:w="343" w:type="pct"/>
            <w:vAlign w:val="center"/>
            <w:hideMark/>
          </w:tcPr>
          <w:p w14:paraId="2D533CE2" w14:textId="77777777" w:rsidR="00891D02" w:rsidRPr="00C53138" w:rsidRDefault="00891D02" w:rsidP="00566253">
            <w:pPr>
              <w:spacing w:before="40" w:after="40" w:line="240" w:lineRule="auto"/>
              <w:jc w:val="center"/>
              <w:rPr>
                <w:rFonts w:ascii="Times New Roman" w:eastAsia="Times New Roman" w:hAnsi="Times New Roman" w:cs="Times New Roman"/>
                <w:b/>
                <w:bCs/>
                <w:w w:val="80"/>
                <w:sz w:val="28"/>
                <w:szCs w:val="28"/>
              </w:rPr>
            </w:pPr>
          </w:p>
        </w:tc>
        <w:tc>
          <w:tcPr>
            <w:tcW w:w="332" w:type="pct"/>
            <w:vAlign w:val="center"/>
            <w:hideMark/>
          </w:tcPr>
          <w:p w14:paraId="6D537421" w14:textId="77777777" w:rsidR="00891D02" w:rsidRPr="00C53138" w:rsidRDefault="00891D02" w:rsidP="00566253">
            <w:pPr>
              <w:spacing w:before="40" w:after="40" w:line="240" w:lineRule="auto"/>
              <w:jc w:val="center"/>
              <w:rPr>
                <w:rFonts w:ascii="Times New Roman" w:eastAsia="Times New Roman" w:hAnsi="Times New Roman" w:cs="Times New Roman"/>
                <w:b/>
                <w:bCs/>
                <w:w w:val="80"/>
                <w:sz w:val="28"/>
                <w:szCs w:val="28"/>
              </w:rPr>
            </w:pPr>
          </w:p>
        </w:tc>
      </w:tr>
      <w:tr w:rsidR="00566253" w:rsidRPr="00C53138" w14:paraId="6AAEFA65" w14:textId="77777777" w:rsidTr="00566253">
        <w:trPr>
          <w:trHeight w:val="284"/>
        </w:trPr>
        <w:tc>
          <w:tcPr>
            <w:tcW w:w="366" w:type="pct"/>
            <w:vAlign w:val="center"/>
            <w:hideMark/>
          </w:tcPr>
          <w:p w14:paraId="1695CB3F" w14:textId="77777777" w:rsidR="00891D02" w:rsidRPr="00C53138" w:rsidRDefault="00891D02" w:rsidP="00566253">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2.1</w:t>
            </w:r>
          </w:p>
        </w:tc>
        <w:tc>
          <w:tcPr>
            <w:tcW w:w="2914" w:type="pct"/>
            <w:vAlign w:val="center"/>
            <w:hideMark/>
          </w:tcPr>
          <w:p w14:paraId="0BA2DC66" w14:textId="77777777" w:rsidR="00891D02" w:rsidRPr="00C53138" w:rsidRDefault="00891D02" w:rsidP="00566253">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Km 0 + 20m đến cách ngã ba Sông Lô 200m</w:t>
            </w:r>
          </w:p>
        </w:tc>
        <w:tc>
          <w:tcPr>
            <w:tcW w:w="344" w:type="pct"/>
            <w:vAlign w:val="center"/>
            <w:hideMark/>
          </w:tcPr>
          <w:p w14:paraId="01EDE47D" w14:textId="77777777" w:rsidR="00891D02" w:rsidRPr="00C53138" w:rsidRDefault="00891D02" w:rsidP="00566253">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325</w:t>
            </w:r>
          </w:p>
        </w:tc>
        <w:tc>
          <w:tcPr>
            <w:tcW w:w="364" w:type="pct"/>
            <w:vAlign w:val="center"/>
            <w:hideMark/>
          </w:tcPr>
          <w:p w14:paraId="1E634210" w14:textId="77777777" w:rsidR="00891D02" w:rsidRPr="00C53138" w:rsidRDefault="00891D02" w:rsidP="00566253">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175</w:t>
            </w:r>
          </w:p>
        </w:tc>
        <w:tc>
          <w:tcPr>
            <w:tcW w:w="337" w:type="pct"/>
            <w:vAlign w:val="center"/>
            <w:hideMark/>
          </w:tcPr>
          <w:p w14:paraId="60EA318F" w14:textId="77777777" w:rsidR="00891D02" w:rsidRPr="00C53138" w:rsidRDefault="00891D02" w:rsidP="00566253">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135</w:t>
            </w:r>
          </w:p>
        </w:tc>
        <w:tc>
          <w:tcPr>
            <w:tcW w:w="343" w:type="pct"/>
            <w:vAlign w:val="center"/>
            <w:hideMark/>
          </w:tcPr>
          <w:p w14:paraId="137C3250" w14:textId="77777777" w:rsidR="00891D02" w:rsidRPr="00C53138" w:rsidRDefault="00891D02" w:rsidP="00566253">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95</w:t>
            </w:r>
          </w:p>
        </w:tc>
        <w:tc>
          <w:tcPr>
            <w:tcW w:w="332" w:type="pct"/>
            <w:vAlign w:val="center"/>
            <w:hideMark/>
          </w:tcPr>
          <w:p w14:paraId="1EA2E81A" w14:textId="77777777" w:rsidR="00891D02" w:rsidRPr="00C53138" w:rsidRDefault="00891D02" w:rsidP="00566253">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w:t>
            </w:r>
          </w:p>
        </w:tc>
      </w:tr>
      <w:tr w:rsidR="00566253" w:rsidRPr="00C53138" w14:paraId="353AA31D" w14:textId="77777777" w:rsidTr="00566253">
        <w:trPr>
          <w:trHeight w:val="284"/>
        </w:trPr>
        <w:tc>
          <w:tcPr>
            <w:tcW w:w="366" w:type="pct"/>
            <w:vAlign w:val="center"/>
            <w:hideMark/>
          </w:tcPr>
          <w:p w14:paraId="55C8E36F" w14:textId="77777777" w:rsidR="00891D02" w:rsidRPr="00C53138" w:rsidRDefault="00891D02" w:rsidP="00566253">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2.2</w:t>
            </w:r>
          </w:p>
        </w:tc>
        <w:tc>
          <w:tcPr>
            <w:tcW w:w="2914" w:type="pct"/>
            <w:vAlign w:val="center"/>
            <w:hideMark/>
          </w:tcPr>
          <w:p w14:paraId="16CA0500" w14:textId="77777777" w:rsidR="00891D02" w:rsidRPr="00C53138" w:rsidRDefault="00891D02" w:rsidP="00566253">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ngã ba Sông Lô xã Nà Bó đi các hướng 200m</w:t>
            </w:r>
          </w:p>
        </w:tc>
        <w:tc>
          <w:tcPr>
            <w:tcW w:w="344" w:type="pct"/>
            <w:vAlign w:val="center"/>
            <w:hideMark/>
          </w:tcPr>
          <w:p w14:paraId="5F2E8526" w14:textId="77777777" w:rsidR="00891D02" w:rsidRPr="00C53138" w:rsidRDefault="00891D02" w:rsidP="00566253">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355</w:t>
            </w:r>
          </w:p>
        </w:tc>
        <w:tc>
          <w:tcPr>
            <w:tcW w:w="364" w:type="pct"/>
            <w:vAlign w:val="center"/>
            <w:hideMark/>
          </w:tcPr>
          <w:p w14:paraId="16B6ECD5" w14:textId="77777777" w:rsidR="00891D02" w:rsidRPr="00C53138" w:rsidRDefault="00891D02" w:rsidP="00566253">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200</w:t>
            </w:r>
          </w:p>
        </w:tc>
        <w:tc>
          <w:tcPr>
            <w:tcW w:w="337" w:type="pct"/>
            <w:vAlign w:val="center"/>
            <w:hideMark/>
          </w:tcPr>
          <w:p w14:paraId="02A85BAF" w14:textId="77777777" w:rsidR="00891D02" w:rsidRPr="00C53138" w:rsidRDefault="00891D02" w:rsidP="00566253">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150</w:t>
            </w:r>
          </w:p>
        </w:tc>
        <w:tc>
          <w:tcPr>
            <w:tcW w:w="343" w:type="pct"/>
            <w:vAlign w:val="center"/>
            <w:hideMark/>
          </w:tcPr>
          <w:p w14:paraId="0FD1F3D0" w14:textId="77777777" w:rsidR="00891D02" w:rsidRPr="00C53138" w:rsidRDefault="00891D02" w:rsidP="00566253">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100</w:t>
            </w:r>
          </w:p>
        </w:tc>
        <w:tc>
          <w:tcPr>
            <w:tcW w:w="332" w:type="pct"/>
            <w:vAlign w:val="center"/>
            <w:hideMark/>
          </w:tcPr>
          <w:p w14:paraId="04831EA0" w14:textId="77777777" w:rsidR="00891D02" w:rsidRPr="00C53138" w:rsidRDefault="00891D02" w:rsidP="00566253">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w:t>
            </w:r>
          </w:p>
        </w:tc>
      </w:tr>
      <w:tr w:rsidR="00566253" w:rsidRPr="00C53138" w14:paraId="7E13586C" w14:textId="77777777" w:rsidTr="00566253">
        <w:trPr>
          <w:trHeight w:val="284"/>
        </w:trPr>
        <w:tc>
          <w:tcPr>
            <w:tcW w:w="366" w:type="pct"/>
            <w:vAlign w:val="center"/>
            <w:hideMark/>
          </w:tcPr>
          <w:p w14:paraId="259051D9" w14:textId="77777777" w:rsidR="00891D02" w:rsidRPr="00C53138" w:rsidRDefault="00891D02" w:rsidP="00566253">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3</w:t>
            </w:r>
          </w:p>
        </w:tc>
        <w:tc>
          <w:tcPr>
            <w:tcW w:w="2914" w:type="pct"/>
            <w:vAlign w:val="center"/>
            <w:hideMark/>
          </w:tcPr>
          <w:p w14:paraId="2CA0C228" w14:textId="77777777" w:rsidR="00891D02" w:rsidRPr="00C53138" w:rsidRDefault="00891D02" w:rsidP="00566253">
            <w:pPr>
              <w:spacing w:before="40" w:after="40" w:line="240" w:lineRule="auto"/>
              <w:jc w:val="both"/>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 xml:space="preserve"> Đường Tà Hộc - Mường Bú</w:t>
            </w:r>
          </w:p>
        </w:tc>
        <w:tc>
          <w:tcPr>
            <w:tcW w:w="344" w:type="pct"/>
            <w:vAlign w:val="center"/>
            <w:hideMark/>
          </w:tcPr>
          <w:p w14:paraId="2E454795" w14:textId="77777777" w:rsidR="00891D02" w:rsidRPr="00C53138" w:rsidRDefault="00891D02" w:rsidP="00566253">
            <w:pPr>
              <w:spacing w:before="40" w:after="40" w:line="240" w:lineRule="auto"/>
              <w:jc w:val="center"/>
              <w:rPr>
                <w:rFonts w:ascii="Times New Roman" w:eastAsia="Times New Roman" w:hAnsi="Times New Roman" w:cs="Times New Roman"/>
                <w:b/>
                <w:bCs/>
                <w:w w:val="80"/>
                <w:sz w:val="28"/>
                <w:szCs w:val="28"/>
              </w:rPr>
            </w:pPr>
          </w:p>
        </w:tc>
        <w:tc>
          <w:tcPr>
            <w:tcW w:w="364" w:type="pct"/>
            <w:vAlign w:val="center"/>
            <w:hideMark/>
          </w:tcPr>
          <w:p w14:paraId="32D7EACF" w14:textId="77777777" w:rsidR="00891D02" w:rsidRPr="00C53138" w:rsidRDefault="00891D02" w:rsidP="00566253">
            <w:pPr>
              <w:spacing w:before="40" w:after="40" w:line="240" w:lineRule="auto"/>
              <w:jc w:val="center"/>
              <w:rPr>
                <w:rFonts w:ascii="Times New Roman" w:eastAsia="Times New Roman" w:hAnsi="Times New Roman" w:cs="Times New Roman"/>
                <w:b/>
                <w:bCs/>
                <w:w w:val="80"/>
                <w:sz w:val="28"/>
                <w:szCs w:val="28"/>
              </w:rPr>
            </w:pPr>
          </w:p>
        </w:tc>
        <w:tc>
          <w:tcPr>
            <w:tcW w:w="337" w:type="pct"/>
            <w:vAlign w:val="center"/>
            <w:hideMark/>
          </w:tcPr>
          <w:p w14:paraId="2057CC36" w14:textId="77777777" w:rsidR="00891D02" w:rsidRPr="00C53138" w:rsidRDefault="00891D02" w:rsidP="00566253">
            <w:pPr>
              <w:spacing w:before="40" w:after="40" w:line="240" w:lineRule="auto"/>
              <w:jc w:val="center"/>
              <w:rPr>
                <w:rFonts w:ascii="Times New Roman" w:eastAsia="Times New Roman" w:hAnsi="Times New Roman" w:cs="Times New Roman"/>
                <w:b/>
                <w:bCs/>
                <w:w w:val="80"/>
                <w:sz w:val="28"/>
                <w:szCs w:val="28"/>
              </w:rPr>
            </w:pPr>
          </w:p>
        </w:tc>
        <w:tc>
          <w:tcPr>
            <w:tcW w:w="343" w:type="pct"/>
            <w:vAlign w:val="center"/>
            <w:hideMark/>
          </w:tcPr>
          <w:p w14:paraId="6341F241" w14:textId="77777777" w:rsidR="00891D02" w:rsidRPr="00C53138" w:rsidRDefault="00891D02" w:rsidP="00566253">
            <w:pPr>
              <w:spacing w:before="40" w:after="40" w:line="240" w:lineRule="auto"/>
              <w:jc w:val="center"/>
              <w:rPr>
                <w:rFonts w:ascii="Times New Roman" w:eastAsia="Times New Roman" w:hAnsi="Times New Roman" w:cs="Times New Roman"/>
                <w:b/>
                <w:bCs/>
                <w:w w:val="80"/>
                <w:sz w:val="28"/>
                <w:szCs w:val="28"/>
              </w:rPr>
            </w:pPr>
          </w:p>
        </w:tc>
        <w:tc>
          <w:tcPr>
            <w:tcW w:w="332" w:type="pct"/>
            <w:vAlign w:val="center"/>
            <w:hideMark/>
          </w:tcPr>
          <w:p w14:paraId="73F7A21E" w14:textId="77777777" w:rsidR="00891D02" w:rsidRPr="00C53138" w:rsidRDefault="00891D02" w:rsidP="00566253">
            <w:pPr>
              <w:spacing w:before="40" w:after="40" w:line="240" w:lineRule="auto"/>
              <w:jc w:val="center"/>
              <w:rPr>
                <w:rFonts w:ascii="Times New Roman" w:eastAsia="Times New Roman" w:hAnsi="Times New Roman" w:cs="Times New Roman"/>
                <w:b/>
                <w:bCs/>
                <w:w w:val="80"/>
                <w:sz w:val="28"/>
                <w:szCs w:val="28"/>
              </w:rPr>
            </w:pPr>
          </w:p>
        </w:tc>
      </w:tr>
      <w:tr w:rsidR="00566253" w:rsidRPr="00C53138" w14:paraId="6160A38A" w14:textId="77777777" w:rsidTr="00566253">
        <w:trPr>
          <w:trHeight w:val="284"/>
        </w:trPr>
        <w:tc>
          <w:tcPr>
            <w:tcW w:w="366" w:type="pct"/>
            <w:vAlign w:val="center"/>
            <w:hideMark/>
          </w:tcPr>
          <w:p w14:paraId="47342D6E" w14:textId="77777777" w:rsidR="00891D02" w:rsidRPr="00C53138" w:rsidRDefault="00891D02" w:rsidP="00566253">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3.1</w:t>
            </w:r>
          </w:p>
        </w:tc>
        <w:tc>
          <w:tcPr>
            <w:tcW w:w="2914" w:type="pct"/>
            <w:vAlign w:val="center"/>
            <w:hideMark/>
          </w:tcPr>
          <w:p w14:paraId="37BFBB17" w14:textId="77777777" w:rsidR="00891D02" w:rsidRPr="00C53138" w:rsidRDefault="00891D02" w:rsidP="00566253">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đường tỉnh lộ 110 (Ngã ba Nà Bó cũ) + 60m đến hết địa phận xã Tà Hộc</w:t>
            </w:r>
          </w:p>
        </w:tc>
        <w:tc>
          <w:tcPr>
            <w:tcW w:w="344" w:type="pct"/>
            <w:vAlign w:val="center"/>
            <w:hideMark/>
          </w:tcPr>
          <w:p w14:paraId="51792AEF" w14:textId="77777777" w:rsidR="00891D02" w:rsidRPr="00C53138" w:rsidRDefault="00891D02" w:rsidP="00566253">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150</w:t>
            </w:r>
          </w:p>
        </w:tc>
        <w:tc>
          <w:tcPr>
            <w:tcW w:w="364" w:type="pct"/>
            <w:vAlign w:val="center"/>
            <w:hideMark/>
          </w:tcPr>
          <w:p w14:paraId="3070FAE7" w14:textId="77777777" w:rsidR="00891D02" w:rsidRPr="00C53138" w:rsidRDefault="00891D02" w:rsidP="00566253">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120</w:t>
            </w:r>
          </w:p>
        </w:tc>
        <w:tc>
          <w:tcPr>
            <w:tcW w:w="337" w:type="pct"/>
            <w:vAlign w:val="center"/>
            <w:hideMark/>
          </w:tcPr>
          <w:p w14:paraId="79562EDB" w14:textId="77777777" w:rsidR="00891D02" w:rsidRPr="00C53138" w:rsidRDefault="00891D02" w:rsidP="00566253">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95</w:t>
            </w:r>
          </w:p>
        </w:tc>
        <w:tc>
          <w:tcPr>
            <w:tcW w:w="343" w:type="pct"/>
            <w:vAlign w:val="center"/>
            <w:hideMark/>
          </w:tcPr>
          <w:p w14:paraId="7A507793" w14:textId="77777777" w:rsidR="00891D02" w:rsidRPr="00C53138" w:rsidRDefault="00891D02" w:rsidP="00566253">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80</w:t>
            </w:r>
          </w:p>
        </w:tc>
        <w:tc>
          <w:tcPr>
            <w:tcW w:w="332" w:type="pct"/>
            <w:vAlign w:val="center"/>
            <w:hideMark/>
          </w:tcPr>
          <w:p w14:paraId="7C083185" w14:textId="77777777" w:rsidR="00891D02" w:rsidRPr="00C53138" w:rsidRDefault="00891D02" w:rsidP="00566253">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w:t>
            </w:r>
          </w:p>
        </w:tc>
      </w:tr>
      <w:tr w:rsidR="00566253" w:rsidRPr="00C53138" w14:paraId="5B8CC293" w14:textId="77777777" w:rsidTr="00566253">
        <w:trPr>
          <w:trHeight w:val="284"/>
        </w:trPr>
        <w:tc>
          <w:tcPr>
            <w:tcW w:w="366" w:type="pct"/>
            <w:vAlign w:val="center"/>
            <w:hideMark/>
          </w:tcPr>
          <w:p w14:paraId="536ED872" w14:textId="77777777" w:rsidR="00891D02" w:rsidRPr="00C53138" w:rsidRDefault="00891D02" w:rsidP="00566253">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3.2</w:t>
            </w:r>
          </w:p>
        </w:tc>
        <w:tc>
          <w:tcPr>
            <w:tcW w:w="2914" w:type="pct"/>
            <w:vAlign w:val="center"/>
            <w:hideMark/>
          </w:tcPr>
          <w:p w14:paraId="5E727C28" w14:textId="77777777" w:rsidR="00891D02" w:rsidRPr="00C53138" w:rsidRDefault="00891D02" w:rsidP="00566253">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Tuyến đường giao thông từ tỉnh lộ 110 +100m (Tà Hộc) đến Quốc lộ 37 (Mai Sơn)</w:t>
            </w:r>
          </w:p>
        </w:tc>
        <w:tc>
          <w:tcPr>
            <w:tcW w:w="344" w:type="pct"/>
            <w:vAlign w:val="center"/>
            <w:hideMark/>
          </w:tcPr>
          <w:p w14:paraId="6911F633" w14:textId="77777777" w:rsidR="00891D02" w:rsidRPr="00C53138" w:rsidRDefault="00891D02" w:rsidP="00566253">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150</w:t>
            </w:r>
          </w:p>
        </w:tc>
        <w:tc>
          <w:tcPr>
            <w:tcW w:w="364" w:type="pct"/>
            <w:vAlign w:val="center"/>
            <w:hideMark/>
          </w:tcPr>
          <w:p w14:paraId="711F0367" w14:textId="77777777" w:rsidR="00891D02" w:rsidRPr="00C53138" w:rsidRDefault="00891D02" w:rsidP="00566253">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120</w:t>
            </w:r>
          </w:p>
        </w:tc>
        <w:tc>
          <w:tcPr>
            <w:tcW w:w="337" w:type="pct"/>
            <w:vAlign w:val="center"/>
            <w:hideMark/>
          </w:tcPr>
          <w:p w14:paraId="4DD27071" w14:textId="77777777" w:rsidR="00891D02" w:rsidRPr="00C53138" w:rsidRDefault="00891D02" w:rsidP="00566253">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95</w:t>
            </w:r>
          </w:p>
        </w:tc>
        <w:tc>
          <w:tcPr>
            <w:tcW w:w="343" w:type="pct"/>
            <w:vAlign w:val="center"/>
            <w:hideMark/>
          </w:tcPr>
          <w:p w14:paraId="1D3079CB" w14:textId="77777777" w:rsidR="00891D02" w:rsidRPr="00C53138" w:rsidRDefault="00891D02" w:rsidP="00566253">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80</w:t>
            </w:r>
          </w:p>
        </w:tc>
        <w:tc>
          <w:tcPr>
            <w:tcW w:w="332" w:type="pct"/>
            <w:vAlign w:val="center"/>
            <w:hideMark/>
          </w:tcPr>
          <w:p w14:paraId="67BD12F2" w14:textId="77777777" w:rsidR="00891D02" w:rsidRPr="00C53138" w:rsidRDefault="00891D02" w:rsidP="00566253">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w:t>
            </w:r>
          </w:p>
        </w:tc>
      </w:tr>
      <w:tr w:rsidR="00566253" w:rsidRPr="00C53138" w14:paraId="7559C8B3" w14:textId="77777777" w:rsidTr="00566253">
        <w:trPr>
          <w:trHeight w:val="284"/>
        </w:trPr>
        <w:tc>
          <w:tcPr>
            <w:tcW w:w="366" w:type="pct"/>
            <w:vAlign w:val="center"/>
            <w:hideMark/>
          </w:tcPr>
          <w:p w14:paraId="42117A7D" w14:textId="77777777" w:rsidR="00891D02" w:rsidRPr="00C53138" w:rsidRDefault="00891D02" w:rsidP="00566253">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4</w:t>
            </w:r>
          </w:p>
        </w:tc>
        <w:tc>
          <w:tcPr>
            <w:tcW w:w="2914" w:type="pct"/>
            <w:vAlign w:val="center"/>
            <w:hideMark/>
          </w:tcPr>
          <w:p w14:paraId="3394D544" w14:textId="77777777" w:rsidR="00891D02" w:rsidRPr="00C53138" w:rsidRDefault="00891D02" w:rsidP="00566253">
            <w:pPr>
              <w:spacing w:before="40" w:after="40" w:line="240" w:lineRule="auto"/>
              <w:jc w:val="both"/>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Đi khu công nghiệp</w:t>
            </w:r>
          </w:p>
        </w:tc>
        <w:tc>
          <w:tcPr>
            <w:tcW w:w="344" w:type="pct"/>
            <w:vAlign w:val="center"/>
            <w:hideMark/>
          </w:tcPr>
          <w:p w14:paraId="6FC672F5" w14:textId="77777777" w:rsidR="00891D02" w:rsidRPr="00C53138" w:rsidRDefault="00891D02" w:rsidP="00566253">
            <w:pPr>
              <w:spacing w:before="40" w:after="40" w:line="240" w:lineRule="auto"/>
              <w:jc w:val="center"/>
              <w:rPr>
                <w:rFonts w:ascii="Times New Roman" w:eastAsia="Times New Roman" w:hAnsi="Times New Roman" w:cs="Times New Roman"/>
                <w:w w:val="80"/>
                <w:sz w:val="28"/>
                <w:szCs w:val="28"/>
              </w:rPr>
            </w:pPr>
          </w:p>
        </w:tc>
        <w:tc>
          <w:tcPr>
            <w:tcW w:w="364" w:type="pct"/>
            <w:vAlign w:val="center"/>
            <w:hideMark/>
          </w:tcPr>
          <w:p w14:paraId="2B35185E" w14:textId="77777777" w:rsidR="00891D02" w:rsidRPr="00C53138" w:rsidRDefault="00891D02" w:rsidP="00566253">
            <w:pPr>
              <w:spacing w:before="40" w:after="40" w:line="240" w:lineRule="auto"/>
              <w:jc w:val="center"/>
              <w:rPr>
                <w:rFonts w:ascii="Times New Roman" w:eastAsia="Times New Roman" w:hAnsi="Times New Roman" w:cs="Times New Roman"/>
                <w:w w:val="80"/>
                <w:sz w:val="28"/>
                <w:szCs w:val="28"/>
              </w:rPr>
            </w:pPr>
          </w:p>
        </w:tc>
        <w:tc>
          <w:tcPr>
            <w:tcW w:w="337" w:type="pct"/>
            <w:vAlign w:val="center"/>
            <w:hideMark/>
          </w:tcPr>
          <w:p w14:paraId="2EF48F43" w14:textId="77777777" w:rsidR="00891D02" w:rsidRPr="00C53138" w:rsidRDefault="00891D02" w:rsidP="00566253">
            <w:pPr>
              <w:spacing w:before="40" w:after="40" w:line="240" w:lineRule="auto"/>
              <w:jc w:val="center"/>
              <w:rPr>
                <w:rFonts w:ascii="Times New Roman" w:eastAsia="Times New Roman" w:hAnsi="Times New Roman" w:cs="Times New Roman"/>
                <w:w w:val="80"/>
                <w:sz w:val="28"/>
                <w:szCs w:val="28"/>
              </w:rPr>
            </w:pPr>
          </w:p>
        </w:tc>
        <w:tc>
          <w:tcPr>
            <w:tcW w:w="343" w:type="pct"/>
            <w:vAlign w:val="center"/>
            <w:hideMark/>
          </w:tcPr>
          <w:p w14:paraId="7728D142" w14:textId="77777777" w:rsidR="00891D02" w:rsidRPr="00C53138" w:rsidRDefault="00891D02" w:rsidP="00566253">
            <w:pPr>
              <w:spacing w:before="40" w:after="40" w:line="240" w:lineRule="auto"/>
              <w:jc w:val="center"/>
              <w:rPr>
                <w:rFonts w:ascii="Times New Roman" w:eastAsia="Times New Roman" w:hAnsi="Times New Roman" w:cs="Times New Roman"/>
                <w:w w:val="80"/>
                <w:sz w:val="28"/>
                <w:szCs w:val="28"/>
              </w:rPr>
            </w:pPr>
          </w:p>
        </w:tc>
        <w:tc>
          <w:tcPr>
            <w:tcW w:w="332" w:type="pct"/>
            <w:vAlign w:val="center"/>
            <w:hideMark/>
          </w:tcPr>
          <w:p w14:paraId="73F0BB99" w14:textId="77777777" w:rsidR="00891D02" w:rsidRPr="00C53138" w:rsidRDefault="00891D02" w:rsidP="00566253">
            <w:pPr>
              <w:spacing w:before="40" w:after="40" w:line="240" w:lineRule="auto"/>
              <w:jc w:val="center"/>
              <w:rPr>
                <w:rFonts w:ascii="Times New Roman" w:eastAsia="Times New Roman" w:hAnsi="Times New Roman" w:cs="Times New Roman"/>
                <w:w w:val="80"/>
                <w:sz w:val="28"/>
                <w:szCs w:val="28"/>
              </w:rPr>
            </w:pPr>
          </w:p>
        </w:tc>
      </w:tr>
      <w:tr w:rsidR="00566253" w:rsidRPr="00C53138" w14:paraId="6B9D123E" w14:textId="77777777" w:rsidTr="00566253">
        <w:trPr>
          <w:trHeight w:val="284"/>
        </w:trPr>
        <w:tc>
          <w:tcPr>
            <w:tcW w:w="366" w:type="pct"/>
            <w:vAlign w:val="center"/>
            <w:hideMark/>
          </w:tcPr>
          <w:p w14:paraId="10757F6E" w14:textId="77777777" w:rsidR="00891D02" w:rsidRPr="00C53138" w:rsidRDefault="00891D02" w:rsidP="00566253">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2914" w:type="pct"/>
            <w:vAlign w:val="center"/>
            <w:hideMark/>
          </w:tcPr>
          <w:p w14:paraId="06A650F1" w14:textId="77777777" w:rsidR="00891D02" w:rsidRPr="00C53138" w:rsidRDefault="00891D02" w:rsidP="00566253">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ngã ba Sông Lô +200m nhánh 109 - 110 đến cách ngã ba Nhà máy xi măng 20m (Tỉnh lộ 110) về phía Sông Lô</w:t>
            </w:r>
          </w:p>
        </w:tc>
        <w:tc>
          <w:tcPr>
            <w:tcW w:w="344" w:type="pct"/>
            <w:vAlign w:val="center"/>
            <w:hideMark/>
          </w:tcPr>
          <w:p w14:paraId="357BE6F2" w14:textId="77777777" w:rsidR="00891D02" w:rsidRPr="00C53138" w:rsidRDefault="00891D02" w:rsidP="00566253">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640</w:t>
            </w:r>
          </w:p>
        </w:tc>
        <w:tc>
          <w:tcPr>
            <w:tcW w:w="364" w:type="pct"/>
            <w:vAlign w:val="center"/>
            <w:hideMark/>
          </w:tcPr>
          <w:p w14:paraId="6D57B0FF" w14:textId="77777777" w:rsidR="00891D02" w:rsidRPr="00C53138" w:rsidRDefault="00891D02" w:rsidP="00566253">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275</w:t>
            </w:r>
          </w:p>
        </w:tc>
        <w:tc>
          <w:tcPr>
            <w:tcW w:w="337" w:type="pct"/>
            <w:vAlign w:val="center"/>
            <w:hideMark/>
          </w:tcPr>
          <w:p w14:paraId="582E13BB" w14:textId="77777777" w:rsidR="00891D02" w:rsidRPr="00C53138" w:rsidRDefault="00891D02" w:rsidP="00566253">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205</w:t>
            </w:r>
          </w:p>
        </w:tc>
        <w:tc>
          <w:tcPr>
            <w:tcW w:w="343" w:type="pct"/>
            <w:vAlign w:val="center"/>
            <w:hideMark/>
          </w:tcPr>
          <w:p w14:paraId="7AB7D8C1" w14:textId="77777777" w:rsidR="00891D02" w:rsidRPr="00C53138" w:rsidRDefault="00891D02" w:rsidP="00566253">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140</w:t>
            </w:r>
          </w:p>
        </w:tc>
        <w:tc>
          <w:tcPr>
            <w:tcW w:w="332" w:type="pct"/>
            <w:vAlign w:val="center"/>
            <w:hideMark/>
          </w:tcPr>
          <w:p w14:paraId="7A034C8F" w14:textId="77777777" w:rsidR="00891D02" w:rsidRPr="00C53138" w:rsidRDefault="00891D02" w:rsidP="00566253">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95</w:t>
            </w:r>
          </w:p>
        </w:tc>
      </w:tr>
      <w:tr w:rsidR="00566253" w:rsidRPr="00C53138" w14:paraId="6A436E31" w14:textId="77777777" w:rsidTr="00566253">
        <w:trPr>
          <w:trHeight w:val="284"/>
        </w:trPr>
        <w:tc>
          <w:tcPr>
            <w:tcW w:w="366" w:type="pct"/>
            <w:vAlign w:val="center"/>
            <w:hideMark/>
          </w:tcPr>
          <w:p w14:paraId="03D1BDF4" w14:textId="77777777" w:rsidR="00891D02" w:rsidRPr="00C53138" w:rsidRDefault="00891D02" w:rsidP="00566253">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5</w:t>
            </w:r>
          </w:p>
        </w:tc>
        <w:tc>
          <w:tcPr>
            <w:tcW w:w="2914" w:type="pct"/>
            <w:vAlign w:val="center"/>
            <w:hideMark/>
          </w:tcPr>
          <w:p w14:paraId="2070DCA2" w14:textId="77777777" w:rsidR="00891D02" w:rsidRPr="00C53138" w:rsidRDefault="00891D02" w:rsidP="00566253">
            <w:pPr>
              <w:spacing w:before="40" w:after="40" w:line="240" w:lineRule="auto"/>
              <w:jc w:val="both"/>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Trục đường giao thông chính, khu dân cư</w:t>
            </w:r>
          </w:p>
        </w:tc>
        <w:tc>
          <w:tcPr>
            <w:tcW w:w="344" w:type="pct"/>
            <w:vAlign w:val="center"/>
            <w:hideMark/>
          </w:tcPr>
          <w:p w14:paraId="24CD0606" w14:textId="77777777" w:rsidR="00891D02" w:rsidRPr="00C53138" w:rsidRDefault="00891D02" w:rsidP="00566253">
            <w:pPr>
              <w:spacing w:before="40" w:after="40" w:line="240" w:lineRule="auto"/>
              <w:jc w:val="center"/>
              <w:rPr>
                <w:rFonts w:ascii="Times New Roman" w:eastAsia="Times New Roman" w:hAnsi="Times New Roman" w:cs="Times New Roman"/>
                <w:w w:val="80"/>
                <w:sz w:val="28"/>
                <w:szCs w:val="28"/>
              </w:rPr>
            </w:pPr>
          </w:p>
        </w:tc>
        <w:tc>
          <w:tcPr>
            <w:tcW w:w="364" w:type="pct"/>
            <w:vAlign w:val="center"/>
            <w:hideMark/>
          </w:tcPr>
          <w:p w14:paraId="686CDF7B" w14:textId="77777777" w:rsidR="00891D02" w:rsidRPr="00C53138" w:rsidRDefault="00891D02" w:rsidP="00566253">
            <w:pPr>
              <w:spacing w:before="40" w:after="40" w:line="240" w:lineRule="auto"/>
              <w:jc w:val="center"/>
              <w:rPr>
                <w:rFonts w:ascii="Times New Roman" w:eastAsia="Times New Roman" w:hAnsi="Times New Roman" w:cs="Times New Roman"/>
                <w:w w:val="80"/>
                <w:sz w:val="28"/>
                <w:szCs w:val="28"/>
              </w:rPr>
            </w:pPr>
          </w:p>
        </w:tc>
        <w:tc>
          <w:tcPr>
            <w:tcW w:w="337" w:type="pct"/>
            <w:vAlign w:val="center"/>
            <w:hideMark/>
          </w:tcPr>
          <w:p w14:paraId="33C66094" w14:textId="77777777" w:rsidR="00891D02" w:rsidRPr="00C53138" w:rsidRDefault="00891D02" w:rsidP="00566253">
            <w:pPr>
              <w:spacing w:before="40" w:after="40" w:line="240" w:lineRule="auto"/>
              <w:jc w:val="center"/>
              <w:rPr>
                <w:rFonts w:ascii="Times New Roman" w:eastAsia="Times New Roman" w:hAnsi="Times New Roman" w:cs="Times New Roman"/>
                <w:w w:val="80"/>
                <w:sz w:val="28"/>
                <w:szCs w:val="28"/>
              </w:rPr>
            </w:pPr>
          </w:p>
        </w:tc>
        <w:tc>
          <w:tcPr>
            <w:tcW w:w="343" w:type="pct"/>
            <w:vAlign w:val="center"/>
            <w:hideMark/>
          </w:tcPr>
          <w:p w14:paraId="5C73E102" w14:textId="77777777" w:rsidR="00891D02" w:rsidRPr="00C53138" w:rsidRDefault="00891D02" w:rsidP="00566253">
            <w:pPr>
              <w:spacing w:before="40" w:after="40" w:line="240" w:lineRule="auto"/>
              <w:jc w:val="center"/>
              <w:rPr>
                <w:rFonts w:ascii="Times New Roman" w:eastAsia="Times New Roman" w:hAnsi="Times New Roman" w:cs="Times New Roman"/>
                <w:w w:val="80"/>
                <w:sz w:val="28"/>
                <w:szCs w:val="28"/>
              </w:rPr>
            </w:pPr>
          </w:p>
        </w:tc>
        <w:tc>
          <w:tcPr>
            <w:tcW w:w="332" w:type="pct"/>
            <w:vAlign w:val="center"/>
            <w:hideMark/>
          </w:tcPr>
          <w:p w14:paraId="648C025C" w14:textId="77777777" w:rsidR="00891D02" w:rsidRPr="00C53138" w:rsidRDefault="00891D02" w:rsidP="00566253">
            <w:pPr>
              <w:spacing w:before="40" w:after="40" w:line="240" w:lineRule="auto"/>
              <w:jc w:val="center"/>
              <w:rPr>
                <w:rFonts w:ascii="Times New Roman" w:eastAsia="Times New Roman" w:hAnsi="Times New Roman" w:cs="Times New Roman"/>
                <w:w w:val="80"/>
                <w:sz w:val="28"/>
                <w:szCs w:val="28"/>
              </w:rPr>
            </w:pPr>
          </w:p>
        </w:tc>
      </w:tr>
      <w:tr w:rsidR="00566253" w:rsidRPr="00C53138" w14:paraId="27B32213" w14:textId="77777777" w:rsidTr="00566253">
        <w:trPr>
          <w:trHeight w:val="284"/>
        </w:trPr>
        <w:tc>
          <w:tcPr>
            <w:tcW w:w="366" w:type="pct"/>
            <w:vAlign w:val="center"/>
            <w:hideMark/>
          </w:tcPr>
          <w:p w14:paraId="37E747C9" w14:textId="77777777" w:rsidR="00891D02" w:rsidRPr="00C53138" w:rsidRDefault="00891D02" w:rsidP="00566253">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5.1</w:t>
            </w:r>
          </w:p>
        </w:tc>
        <w:tc>
          <w:tcPr>
            <w:tcW w:w="2914" w:type="pct"/>
            <w:vAlign w:val="center"/>
            <w:hideMark/>
          </w:tcPr>
          <w:p w14:paraId="3EB9B8C5" w14:textId="77777777" w:rsidR="00891D02" w:rsidRPr="00C53138" w:rsidRDefault="00891D02" w:rsidP="00566253">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Khu vực trung tâm xã Nà Bó cũ (Từ UBND xã đi về 2 hướng 200m)</w:t>
            </w:r>
          </w:p>
        </w:tc>
        <w:tc>
          <w:tcPr>
            <w:tcW w:w="344" w:type="pct"/>
            <w:vAlign w:val="center"/>
            <w:hideMark/>
          </w:tcPr>
          <w:p w14:paraId="75F233BB" w14:textId="77777777" w:rsidR="00891D02" w:rsidRPr="00C53138" w:rsidRDefault="00891D02" w:rsidP="00566253">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185</w:t>
            </w:r>
          </w:p>
        </w:tc>
        <w:tc>
          <w:tcPr>
            <w:tcW w:w="364" w:type="pct"/>
            <w:vAlign w:val="center"/>
            <w:hideMark/>
          </w:tcPr>
          <w:p w14:paraId="67B788CA" w14:textId="77777777" w:rsidR="00891D02" w:rsidRPr="00C53138" w:rsidRDefault="00891D02" w:rsidP="00566253">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115</w:t>
            </w:r>
          </w:p>
        </w:tc>
        <w:tc>
          <w:tcPr>
            <w:tcW w:w="337" w:type="pct"/>
            <w:vAlign w:val="center"/>
            <w:hideMark/>
          </w:tcPr>
          <w:p w14:paraId="070790F7" w14:textId="77777777" w:rsidR="00891D02" w:rsidRPr="00C53138" w:rsidRDefault="00891D02" w:rsidP="00566253">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85</w:t>
            </w:r>
          </w:p>
        </w:tc>
        <w:tc>
          <w:tcPr>
            <w:tcW w:w="343" w:type="pct"/>
            <w:vAlign w:val="center"/>
            <w:hideMark/>
          </w:tcPr>
          <w:p w14:paraId="48511691" w14:textId="77777777" w:rsidR="00891D02" w:rsidRPr="00C53138" w:rsidRDefault="00891D02" w:rsidP="00566253">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75</w:t>
            </w:r>
          </w:p>
        </w:tc>
        <w:tc>
          <w:tcPr>
            <w:tcW w:w="332" w:type="pct"/>
            <w:vAlign w:val="center"/>
            <w:hideMark/>
          </w:tcPr>
          <w:p w14:paraId="69DB9369" w14:textId="77777777" w:rsidR="00891D02" w:rsidRPr="00C53138" w:rsidRDefault="00891D02" w:rsidP="00566253">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w:t>
            </w:r>
          </w:p>
        </w:tc>
      </w:tr>
      <w:tr w:rsidR="00566253" w:rsidRPr="00C53138" w14:paraId="7E4CD4D5" w14:textId="77777777" w:rsidTr="00566253">
        <w:trPr>
          <w:trHeight w:val="284"/>
        </w:trPr>
        <w:tc>
          <w:tcPr>
            <w:tcW w:w="366" w:type="pct"/>
            <w:vAlign w:val="center"/>
            <w:hideMark/>
          </w:tcPr>
          <w:p w14:paraId="1E2F0134" w14:textId="77777777" w:rsidR="00891D02" w:rsidRPr="00C53138" w:rsidRDefault="00891D02" w:rsidP="00566253">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5.2</w:t>
            </w:r>
          </w:p>
        </w:tc>
        <w:tc>
          <w:tcPr>
            <w:tcW w:w="2914" w:type="pct"/>
            <w:vAlign w:val="center"/>
            <w:hideMark/>
          </w:tcPr>
          <w:p w14:paraId="0C4DFA9D" w14:textId="77777777" w:rsidR="00891D02" w:rsidRPr="00C53138" w:rsidRDefault="00891D02" w:rsidP="00566253">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Đất các khu dân cư ven trục giao thông chính trên địa bàn xã Tà Hộc (trừ khu vực đã quy định giá đất)</w:t>
            </w:r>
          </w:p>
        </w:tc>
        <w:tc>
          <w:tcPr>
            <w:tcW w:w="344" w:type="pct"/>
            <w:vAlign w:val="center"/>
            <w:hideMark/>
          </w:tcPr>
          <w:p w14:paraId="269420E5" w14:textId="77777777" w:rsidR="00891D02" w:rsidRPr="00C53138" w:rsidRDefault="00891D02" w:rsidP="00566253">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350</w:t>
            </w:r>
          </w:p>
        </w:tc>
        <w:tc>
          <w:tcPr>
            <w:tcW w:w="364" w:type="pct"/>
            <w:vAlign w:val="center"/>
            <w:hideMark/>
          </w:tcPr>
          <w:p w14:paraId="1BBEAC16" w14:textId="77777777" w:rsidR="00891D02" w:rsidRPr="00C53138" w:rsidRDefault="00891D02" w:rsidP="00566253">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210</w:t>
            </w:r>
          </w:p>
        </w:tc>
        <w:tc>
          <w:tcPr>
            <w:tcW w:w="337" w:type="pct"/>
            <w:vAlign w:val="center"/>
            <w:hideMark/>
          </w:tcPr>
          <w:p w14:paraId="7CDC98FC" w14:textId="77777777" w:rsidR="00891D02" w:rsidRPr="00C53138" w:rsidRDefault="00891D02" w:rsidP="00566253">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161</w:t>
            </w:r>
          </w:p>
        </w:tc>
        <w:tc>
          <w:tcPr>
            <w:tcW w:w="343" w:type="pct"/>
            <w:vAlign w:val="center"/>
            <w:hideMark/>
          </w:tcPr>
          <w:p w14:paraId="35E60950" w14:textId="77777777" w:rsidR="00891D02" w:rsidRPr="00C53138" w:rsidRDefault="00891D02" w:rsidP="00566253">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105</w:t>
            </w:r>
          </w:p>
        </w:tc>
        <w:tc>
          <w:tcPr>
            <w:tcW w:w="332" w:type="pct"/>
            <w:vAlign w:val="center"/>
            <w:hideMark/>
          </w:tcPr>
          <w:p w14:paraId="55000F03" w14:textId="77777777" w:rsidR="00891D02" w:rsidRPr="00C53138" w:rsidRDefault="00891D02" w:rsidP="00566253">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w:t>
            </w:r>
          </w:p>
        </w:tc>
      </w:tr>
    </w:tbl>
    <w:p w14:paraId="3C70B016" w14:textId="685228F0" w:rsidR="00631AEE" w:rsidRPr="00C53138" w:rsidRDefault="00271B57" w:rsidP="00566253">
      <w:pPr>
        <w:pStyle w:val="Heading2"/>
        <w:ind w:firstLine="0"/>
        <w:rPr>
          <w:rFonts w:cs="Times New Roman"/>
          <w:w w:val="80"/>
          <w:sz w:val="28"/>
          <w:szCs w:val="28"/>
        </w:rPr>
      </w:pPr>
      <w:r w:rsidRPr="00C53138">
        <w:rPr>
          <w:rFonts w:cs="Times New Roman"/>
          <w:w w:val="80"/>
          <w:sz w:val="28"/>
          <w:szCs w:val="28"/>
        </w:rPr>
        <w:t>7.</w:t>
      </w:r>
      <w:r w:rsidR="002C6560" w:rsidRPr="00C53138">
        <w:rPr>
          <w:rFonts w:cs="Times New Roman"/>
          <w:w w:val="80"/>
          <w:sz w:val="28"/>
          <w:szCs w:val="28"/>
        </w:rPr>
        <w:t>49</w:t>
      </w:r>
      <w:r w:rsidR="00631AEE" w:rsidRPr="00C53138">
        <w:rPr>
          <w:rFonts w:cs="Times New Roman"/>
          <w:w w:val="80"/>
          <w:sz w:val="28"/>
          <w:szCs w:val="28"/>
        </w:rPr>
        <w:t xml:space="preserve">. Xã </w:t>
      </w:r>
      <w:r w:rsidR="002C6560" w:rsidRPr="00C53138">
        <w:rPr>
          <w:rFonts w:cs="Times New Roman"/>
          <w:w w:val="80"/>
          <w:sz w:val="28"/>
          <w:szCs w:val="28"/>
        </w:rPr>
        <w:t>Chiềng Sung</w:t>
      </w:r>
    </w:p>
    <w:p w14:paraId="4A200B7E" w14:textId="77777777" w:rsidR="00631AEE" w:rsidRPr="00C53138" w:rsidRDefault="00631AEE" w:rsidP="007562EC">
      <w:pPr>
        <w:widowControl w:val="0"/>
        <w:spacing w:before="60" w:after="60" w:line="240" w:lineRule="auto"/>
        <w:jc w:val="right"/>
        <w:rPr>
          <w:rFonts w:ascii="Times New Roman" w:hAnsi="Times New Roman" w:cs="Times New Roman"/>
          <w:i/>
          <w:iCs/>
          <w:w w:val="80"/>
          <w:sz w:val="28"/>
          <w:szCs w:val="28"/>
          <w:vertAlign w:val="superscript"/>
        </w:rPr>
      </w:pPr>
      <w:r w:rsidRPr="00C53138">
        <w:rPr>
          <w:rFonts w:ascii="Times New Roman" w:hAnsi="Times New Roman" w:cs="Times New Roman"/>
          <w:i/>
          <w:iCs/>
          <w:w w:val="80"/>
          <w:sz w:val="28"/>
          <w:szCs w:val="28"/>
        </w:rPr>
        <w:t>Đơn vị tính: nghìn đồng/m</w:t>
      </w:r>
      <w:r w:rsidRPr="00C53138">
        <w:rPr>
          <w:rFonts w:ascii="Times New Roman" w:hAnsi="Times New Roman" w:cs="Times New Roman"/>
          <w:i/>
          <w:iCs/>
          <w:w w:val="80"/>
          <w:sz w:val="28"/>
          <w:szCs w:val="28"/>
          <w:vertAlign w:val="superscript"/>
        </w:rPr>
        <w:t>2</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4"/>
        <w:gridCol w:w="4594"/>
        <w:gridCol w:w="719"/>
        <w:gridCol w:w="843"/>
        <w:gridCol w:w="837"/>
        <w:gridCol w:w="841"/>
        <w:gridCol w:w="766"/>
      </w:tblGrid>
      <w:tr w:rsidR="00616BB7" w:rsidRPr="00C53138" w14:paraId="41251746" w14:textId="77777777" w:rsidTr="007646AB">
        <w:trPr>
          <w:trHeight w:val="284"/>
        </w:trPr>
        <w:tc>
          <w:tcPr>
            <w:tcW w:w="398" w:type="pct"/>
            <w:vMerge w:val="restart"/>
            <w:vAlign w:val="center"/>
            <w:hideMark/>
          </w:tcPr>
          <w:p w14:paraId="329D9B3A" w14:textId="77777777" w:rsidR="00CB7B16" w:rsidRPr="00C53138" w:rsidRDefault="00CB7B16" w:rsidP="00566253">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STT</w:t>
            </w:r>
          </w:p>
        </w:tc>
        <w:tc>
          <w:tcPr>
            <w:tcW w:w="2458" w:type="pct"/>
            <w:vMerge w:val="restart"/>
            <w:noWrap/>
            <w:vAlign w:val="center"/>
            <w:hideMark/>
          </w:tcPr>
          <w:p w14:paraId="6358C2FB" w14:textId="1318770C" w:rsidR="00CB7B16" w:rsidRPr="00C53138" w:rsidRDefault="00CB7B16" w:rsidP="00566253">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Tên tuyến đường</w:t>
            </w:r>
          </w:p>
        </w:tc>
        <w:tc>
          <w:tcPr>
            <w:tcW w:w="2143" w:type="pct"/>
            <w:gridSpan w:val="5"/>
            <w:noWrap/>
            <w:vAlign w:val="center"/>
            <w:hideMark/>
          </w:tcPr>
          <w:p w14:paraId="5F3CF8E3" w14:textId="603EE0E4" w:rsidR="00CB7B16" w:rsidRPr="00C53138" w:rsidRDefault="00CB7B16" w:rsidP="00566253">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Giá đất</w:t>
            </w:r>
          </w:p>
        </w:tc>
      </w:tr>
      <w:tr w:rsidR="007646AB" w:rsidRPr="00C53138" w14:paraId="5F3814F5" w14:textId="77777777" w:rsidTr="007646AB">
        <w:trPr>
          <w:trHeight w:val="284"/>
        </w:trPr>
        <w:tc>
          <w:tcPr>
            <w:tcW w:w="398" w:type="pct"/>
            <w:vMerge/>
            <w:vAlign w:val="center"/>
            <w:hideMark/>
          </w:tcPr>
          <w:p w14:paraId="783C420C" w14:textId="77777777" w:rsidR="00CB7B16" w:rsidRPr="00C53138" w:rsidRDefault="00CB7B16" w:rsidP="00566253">
            <w:pPr>
              <w:spacing w:before="40" w:after="40" w:line="240" w:lineRule="auto"/>
              <w:rPr>
                <w:rFonts w:ascii="Times New Roman" w:eastAsia="Times New Roman" w:hAnsi="Times New Roman" w:cs="Times New Roman"/>
                <w:b/>
                <w:bCs/>
                <w:w w:val="80"/>
                <w:sz w:val="28"/>
                <w:szCs w:val="28"/>
              </w:rPr>
            </w:pPr>
          </w:p>
        </w:tc>
        <w:tc>
          <w:tcPr>
            <w:tcW w:w="2458" w:type="pct"/>
            <w:vMerge/>
            <w:vAlign w:val="center"/>
            <w:hideMark/>
          </w:tcPr>
          <w:p w14:paraId="3ABEB9D3" w14:textId="77777777" w:rsidR="00CB7B16" w:rsidRPr="00C53138" w:rsidRDefault="00CB7B16" w:rsidP="00566253">
            <w:pPr>
              <w:spacing w:before="40" w:after="40" w:line="240" w:lineRule="auto"/>
              <w:rPr>
                <w:rFonts w:ascii="Times New Roman" w:eastAsia="Times New Roman" w:hAnsi="Times New Roman" w:cs="Times New Roman"/>
                <w:b/>
                <w:bCs/>
                <w:w w:val="80"/>
                <w:sz w:val="28"/>
                <w:szCs w:val="28"/>
              </w:rPr>
            </w:pPr>
          </w:p>
        </w:tc>
        <w:tc>
          <w:tcPr>
            <w:tcW w:w="385" w:type="pct"/>
            <w:vAlign w:val="center"/>
            <w:hideMark/>
          </w:tcPr>
          <w:p w14:paraId="41EBAA0B" w14:textId="77777777" w:rsidR="00CB7B16" w:rsidRPr="00C53138" w:rsidRDefault="00CB7B16" w:rsidP="00566253">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Vị trí 1</w:t>
            </w:r>
          </w:p>
        </w:tc>
        <w:tc>
          <w:tcPr>
            <w:tcW w:w="451" w:type="pct"/>
            <w:vAlign w:val="center"/>
            <w:hideMark/>
          </w:tcPr>
          <w:p w14:paraId="08E75266" w14:textId="77777777" w:rsidR="00CB7B16" w:rsidRPr="00C53138" w:rsidRDefault="00CB7B16" w:rsidP="00566253">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Vị trí 2</w:t>
            </w:r>
          </w:p>
        </w:tc>
        <w:tc>
          <w:tcPr>
            <w:tcW w:w="448" w:type="pct"/>
            <w:vAlign w:val="center"/>
            <w:hideMark/>
          </w:tcPr>
          <w:p w14:paraId="2D50C3D6" w14:textId="77777777" w:rsidR="00CB7B16" w:rsidRPr="00C53138" w:rsidRDefault="00CB7B16" w:rsidP="00566253">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Vị trí 3</w:t>
            </w:r>
          </w:p>
        </w:tc>
        <w:tc>
          <w:tcPr>
            <w:tcW w:w="450" w:type="pct"/>
            <w:vAlign w:val="center"/>
            <w:hideMark/>
          </w:tcPr>
          <w:p w14:paraId="0E75A5BD" w14:textId="77777777" w:rsidR="00CB7B16" w:rsidRPr="00C53138" w:rsidRDefault="00CB7B16" w:rsidP="00566253">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Vị trí 4</w:t>
            </w:r>
          </w:p>
        </w:tc>
        <w:tc>
          <w:tcPr>
            <w:tcW w:w="410" w:type="pct"/>
            <w:vAlign w:val="center"/>
            <w:hideMark/>
          </w:tcPr>
          <w:p w14:paraId="5263F197" w14:textId="77777777" w:rsidR="00CB7B16" w:rsidRPr="00C53138" w:rsidRDefault="00CB7B16" w:rsidP="00566253">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Vị trí 5</w:t>
            </w:r>
          </w:p>
        </w:tc>
      </w:tr>
      <w:tr w:rsidR="007646AB" w:rsidRPr="00C53138" w14:paraId="22163F0D" w14:textId="77777777" w:rsidTr="007646AB">
        <w:trPr>
          <w:trHeight w:val="284"/>
        </w:trPr>
        <w:tc>
          <w:tcPr>
            <w:tcW w:w="398" w:type="pct"/>
            <w:vAlign w:val="center"/>
            <w:hideMark/>
          </w:tcPr>
          <w:p w14:paraId="0588D273" w14:textId="77777777" w:rsidR="00CB7B16" w:rsidRPr="00C53138" w:rsidRDefault="00CB7B16" w:rsidP="00566253">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1</w:t>
            </w:r>
          </w:p>
        </w:tc>
        <w:tc>
          <w:tcPr>
            <w:tcW w:w="2458" w:type="pct"/>
            <w:vAlign w:val="center"/>
            <w:hideMark/>
          </w:tcPr>
          <w:p w14:paraId="6CFE3847" w14:textId="77777777" w:rsidR="00CB7B16" w:rsidRPr="00C53138" w:rsidRDefault="00CB7B16" w:rsidP="007646AB">
            <w:pPr>
              <w:spacing w:before="40" w:after="40" w:line="240" w:lineRule="auto"/>
              <w:jc w:val="both"/>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Đường Chiềng Sung (Tỉnh lộ 110)</w:t>
            </w:r>
          </w:p>
        </w:tc>
        <w:tc>
          <w:tcPr>
            <w:tcW w:w="385" w:type="pct"/>
            <w:vAlign w:val="center"/>
            <w:hideMark/>
          </w:tcPr>
          <w:p w14:paraId="6FC1E5F7" w14:textId="77777777" w:rsidR="00CB7B16" w:rsidRPr="00C53138" w:rsidRDefault="00CB7B16" w:rsidP="00566253">
            <w:pPr>
              <w:spacing w:before="40" w:after="40" w:line="240" w:lineRule="auto"/>
              <w:jc w:val="center"/>
              <w:rPr>
                <w:rFonts w:ascii="Times New Roman" w:eastAsia="Times New Roman" w:hAnsi="Times New Roman" w:cs="Times New Roman"/>
                <w:b/>
                <w:bCs/>
                <w:w w:val="80"/>
                <w:sz w:val="28"/>
                <w:szCs w:val="28"/>
              </w:rPr>
            </w:pPr>
          </w:p>
        </w:tc>
        <w:tc>
          <w:tcPr>
            <w:tcW w:w="451" w:type="pct"/>
            <w:vAlign w:val="center"/>
            <w:hideMark/>
          </w:tcPr>
          <w:p w14:paraId="7CA01D67" w14:textId="77777777" w:rsidR="00CB7B16" w:rsidRPr="00C53138" w:rsidRDefault="00CB7B16" w:rsidP="00566253">
            <w:pPr>
              <w:spacing w:before="40" w:after="40" w:line="240" w:lineRule="auto"/>
              <w:jc w:val="center"/>
              <w:rPr>
                <w:rFonts w:ascii="Times New Roman" w:eastAsia="Times New Roman" w:hAnsi="Times New Roman" w:cs="Times New Roman"/>
                <w:b/>
                <w:bCs/>
                <w:w w:val="80"/>
                <w:sz w:val="28"/>
                <w:szCs w:val="28"/>
              </w:rPr>
            </w:pPr>
          </w:p>
        </w:tc>
        <w:tc>
          <w:tcPr>
            <w:tcW w:w="448" w:type="pct"/>
            <w:vAlign w:val="center"/>
            <w:hideMark/>
          </w:tcPr>
          <w:p w14:paraId="2594EF2E" w14:textId="77777777" w:rsidR="00CB7B16" w:rsidRPr="00C53138" w:rsidRDefault="00CB7B16" w:rsidP="00566253">
            <w:pPr>
              <w:spacing w:before="40" w:after="40" w:line="240" w:lineRule="auto"/>
              <w:jc w:val="center"/>
              <w:rPr>
                <w:rFonts w:ascii="Times New Roman" w:eastAsia="Times New Roman" w:hAnsi="Times New Roman" w:cs="Times New Roman"/>
                <w:b/>
                <w:bCs/>
                <w:w w:val="80"/>
                <w:sz w:val="28"/>
                <w:szCs w:val="28"/>
              </w:rPr>
            </w:pPr>
          </w:p>
        </w:tc>
        <w:tc>
          <w:tcPr>
            <w:tcW w:w="450" w:type="pct"/>
            <w:vAlign w:val="center"/>
            <w:hideMark/>
          </w:tcPr>
          <w:p w14:paraId="5DA88DCD" w14:textId="77777777" w:rsidR="00CB7B16" w:rsidRPr="00C53138" w:rsidRDefault="00CB7B16" w:rsidP="00566253">
            <w:pPr>
              <w:spacing w:before="40" w:after="40" w:line="240" w:lineRule="auto"/>
              <w:jc w:val="center"/>
              <w:rPr>
                <w:rFonts w:ascii="Times New Roman" w:eastAsia="Times New Roman" w:hAnsi="Times New Roman" w:cs="Times New Roman"/>
                <w:b/>
                <w:bCs/>
                <w:w w:val="80"/>
                <w:sz w:val="28"/>
                <w:szCs w:val="28"/>
              </w:rPr>
            </w:pPr>
          </w:p>
        </w:tc>
        <w:tc>
          <w:tcPr>
            <w:tcW w:w="410" w:type="pct"/>
            <w:vAlign w:val="center"/>
            <w:hideMark/>
          </w:tcPr>
          <w:p w14:paraId="2654E65D" w14:textId="77777777" w:rsidR="00CB7B16" w:rsidRPr="00C53138" w:rsidRDefault="00CB7B16" w:rsidP="00566253">
            <w:pPr>
              <w:spacing w:before="40" w:after="40" w:line="240" w:lineRule="auto"/>
              <w:jc w:val="center"/>
              <w:rPr>
                <w:rFonts w:ascii="Times New Roman" w:eastAsia="Times New Roman" w:hAnsi="Times New Roman" w:cs="Times New Roman"/>
                <w:b/>
                <w:bCs/>
                <w:w w:val="80"/>
                <w:sz w:val="28"/>
                <w:szCs w:val="28"/>
              </w:rPr>
            </w:pPr>
          </w:p>
        </w:tc>
      </w:tr>
      <w:tr w:rsidR="007646AB" w:rsidRPr="00C53138" w14:paraId="5AECC2A3" w14:textId="77777777" w:rsidTr="007646AB">
        <w:trPr>
          <w:trHeight w:val="284"/>
        </w:trPr>
        <w:tc>
          <w:tcPr>
            <w:tcW w:w="398" w:type="pct"/>
            <w:vAlign w:val="center"/>
            <w:hideMark/>
          </w:tcPr>
          <w:p w14:paraId="4A7D9137" w14:textId="77777777" w:rsidR="00CB7B16" w:rsidRPr="00C53138" w:rsidRDefault="00CB7B16" w:rsidP="00566253">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w:t>
            </w:r>
          </w:p>
        </w:tc>
        <w:tc>
          <w:tcPr>
            <w:tcW w:w="2458" w:type="pct"/>
            <w:vAlign w:val="center"/>
            <w:hideMark/>
          </w:tcPr>
          <w:p w14:paraId="4E38CD5C" w14:textId="77777777" w:rsidR="00CB7B16" w:rsidRPr="00C53138" w:rsidRDefault="00CB7B16" w:rsidP="007646AB">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ngã ba trụ sở UBND xã Chiềng Sung (cũ) theo hai hướng Hòa Bình, Cao Sơn + 200m</w:t>
            </w:r>
          </w:p>
        </w:tc>
        <w:tc>
          <w:tcPr>
            <w:tcW w:w="385" w:type="pct"/>
            <w:vAlign w:val="center"/>
            <w:hideMark/>
          </w:tcPr>
          <w:p w14:paraId="742B2F37" w14:textId="77777777" w:rsidR="00CB7B16" w:rsidRPr="00C53138" w:rsidRDefault="00CB7B16" w:rsidP="00566253">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470</w:t>
            </w:r>
          </w:p>
        </w:tc>
        <w:tc>
          <w:tcPr>
            <w:tcW w:w="451" w:type="pct"/>
            <w:vAlign w:val="center"/>
            <w:hideMark/>
          </w:tcPr>
          <w:p w14:paraId="37BF474B" w14:textId="77777777" w:rsidR="00CB7B16" w:rsidRPr="00C53138" w:rsidRDefault="00CB7B16" w:rsidP="00566253">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240</w:t>
            </w:r>
          </w:p>
        </w:tc>
        <w:tc>
          <w:tcPr>
            <w:tcW w:w="448" w:type="pct"/>
            <w:vAlign w:val="center"/>
            <w:hideMark/>
          </w:tcPr>
          <w:p w14:paraId="401EDAE4" w14:textId="77777777" w:rsidR="00CB7B16" w:rsidRPr="00C53138" w:rsidRDefault="00CB7B16" w:rsidP="00566253">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175</w:t>
            </w:r>
          </w:p>
        </w:tc>
        <w:tc>
          <w:tcPr>
            <w:tcW w:w="450" w:type="pct"/>
            <w:vAlign w:val="center"/>
            <w:hideMark/>
          </w:tcPr>
          <w:p w14:paraId="7AC04413" w14:textId="77777777" w:rsidR="00CB7B16" w:rsidRPr="00C53138" w:rsidRDefault="00CB7B16" w:rsidP="00566253">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120</w:t>
            </w:r>
          </w:p>
        </w:tc>
        <w:tc>
          <w:tcPr>
            <w:tcW w:w="410" w:type="pct"/>
            <w:vAlign w:val="center"/>
            <w:hideMark/>
          </w:tcPr>
          <w:p w14:paraId="3D0098A5" w14:textId="77777777" w:rsidR="00CB7B16" w:rsidRPr="00C53138" w:rsidRDefault="00CB7B16" w:rsidP="00566253">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80</w:t>
            </w:r>
          </w:p>
        </w:tc>
      </w:tr>
      <w:tr w:rsidR="007646AB" w:rsidRPr="00C53138" w14:paraId="6A6BD89B" w14:textId="77777777" w:rsidTr="007646AB">
        <w:trPr>
          <w:trHeight w:val="284"/>
        </w:trPr>
        <w:tc>
          <w:tcPr>
            <w:tcW w:w="398" w:type="pct"/>
            <w:vAlign w:val="center"/>
            <w:hideMark/>
          </w:tcPr>
          <w:p w14:paraId="47F3D91B" w14:textId="77777777" w:rsidR="00CB7B16" w:rsidRPr="00C53138" w:rsidRDefault="00CB7B16" w:rsidP="00566253">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1.2</w:t>
            </w:r>
          </w:p>
        </w:tc>
        <w:tc>
          <w:tcPr>
            <w:tcW w:w="2458" w:type="pct"/>
            <w:vAlign w:val="center"/>
            <w:hideMark/>
          </w:tcPr>
          <w:p w14:paraId="70DCBE3E" w14:textId="77777777" w:rsidR="00CB7B16" w:rsidRPr="00C53138" w:rsidRDefault="00CB7B16" w:rsidP="007646AB">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Các đoạn còn lại của Tỉnh lộ 110</w:t>
            </w:r>
          </w:p>
        </w:tc>
        <w:tc>
          <w:tcPr>
            <w:tcW w:w="385" w:type="pct"/>
            <w:vAlign w:val="center"/>
            <w:hideMark/>
          </w:tcPr>
          <w:p w14:paraId="5F7B3DC4" w14:textId="77777777" w:rsidR="00CB7B16" w:rsidRPr="00C53138" w:rsidRDefault="00CB7B16" w:rsidP="00566253">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205</w:t>
            </w:r>
          </w:p>
        </w:tc>
        <w:tc>
          <w:tcPr>
            <w:tcW w:w="451" w:type="pct"/>
            <w:vAlign w:val="center"/>
            <w:hideMark/>
          </w:tcPr>
          <w:p w14:paraId="15FD821D" w14:textId="77777777" w:rsidR="00CB7B16" w:rsidRPr="00C53138" w:rsidRDefault="00CB7B16" w:rsidP="00566253">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135</w:t>
            </w:r>
          </w:p>
        </w:tc>
        <w:tc>
          <w:tcPr>
            <w:tcW w:w="448" w:type="pct"/>
            <w:vAlign w:val="center"/>
            <w:hideMark/>
          </w:tcPr>
          <w:p w14:paraId="39755A51" w14:textId="77777777" w:rsidR="00CB7B16" w:rsidRPr="00C53138" w:rsidRDefault="00CB7B16" w:rsidP="00566253">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100</w:t>
            </w:r>
          </w:p>
        </w:tc>
        <w:tc>
          <w:tcPr>
            <w:tcW w:w="450" w:type="pct"/>
            <w:vAlign w:val="center"/>
            <w:hideMark/>
          </w:tcPr>
          <w:p w14:paraId="6616AFB6" w14:textId="77777777" w:rsidR="00CB7B16" w:rsidRPr="00C53138" w:rsidRDefault="00CB7B16" w:rsidP="00566253">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85</w:t>
            </w:r>
          </w:p>
        </w:tc>
        <w:tc>
          <w:tcPr>
            <w:tcW w:w="410" w:type="pct"/>
            <w:vAlign w:val="center"/>
            <w:hideMark/>
          </w:tcPr>
          <w:p w14:paraId="0F5FD49A" w14:textId="77777777" w:rsidR="00CB7B16" w:rsidRPr="00C53138" w:rsidRDefault="00CB7B16" w:rsidP="00566253">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w:t>
            </w:r>
          </w:p>
        </w:tc>
      </w:tr>
      <w:tr w:rsidR="007646AB" w:rsidRPr="00C53138" w14:paraId="5BE2E6C3" w14:textId="77777777" w:rsidTr="007646AB">
        <w:trPr>
          <w:trHeight w:val="284"/>
        </w:trPr>
        <w:tc>
          <w:tcPr>
            <w:tcW w:w="398" w:type="pct"/>
            <w:vAlign w:val="center"/>
            <w:hideMark/>
          </w:tcPr>
          <w:p w14:paraId="4661A925" w14:textId="77777777" w:rsidR="00CB7B16" w:rsidRPr="00C53138" w:rsidRDefault="00CB7B16" w:rsidP="00566253">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2</w:t>
            </w:r>
          </w:p>
        </w:tc>
        <w:tc>
          <w:tcPr>
            <w:tcW w:w="2458" w:type="pct"/>
            <w:vAlign w:val="center"/>
            <w:hideMark/>
          </w:tcPr>
          <w:p w14:paraId="2BA2CD6E" w14:textId="77777777" w:rsidR="00CB7B16" w:rsidRPr="00C53138" w:rsidRDefault="00CB7B16" w:rsidP="007646AB">
            <w:pPr>
              <w:spacing w:before="40" w:after="40" w:line="240" w:lineRule="auto"/>
              <w:jc w:val="both"/>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Đường Nà Bó - Mường Chùm</w:t>
            </w:r>
          </w:p>
        </w:tc>
        <w:tc>
          <w:tcPr>
            <w:tcW w:w="385" w:type="pct"/>
            <w:vAlign w:val="center"/>
            <w:hideMark/>
          </w:tcPr>
          <w:p w14:paraId="1FAFB866" w14:textId="77777777" w:rsidR="00CB7B16" w:rsidRPr="00C53138" w:rsidRDefault="00CB7B16" w:rsidP="00566253">
            <w:pPr>
              <w:spacing w:before="40" w:after="40" w:line="240" w:lineRule="auto"/>
              <w:jc w:val="center"/>
              <w:rPr>
                <w:rFonts w:ascii="Times New Roman" w:eastAsia="Times New Roman" w:hAnsi="Times New Roman" w:cs="Times New Roman"/>
                <w:w w:val="80"/>
                <w:sz w:val="28"/>
                <w:szCs w:val="28"/>
              </w:rPr>
            </w:pPr>
          </w:p>
        </w:tc>
        <w:tc>
          <w:tcPr>
            <w:tcW w:w="451" w:type="pct"/>
            <w:vAlign w:val="center"/>
            <w:hideMark/>
          </w:tcPr>
          <w:p w14:paraId="3341E6D0" w14:textId="77777777" w:rsidR="00CB7B16" w:rsidRPr="00C53138" w:rsidRDefault="00CB7B16" w:rsidP="00566253">
            <w:pPr>
              <w:spacing w:before="40" w:after="40" w:line="240" w:lineRule="auto"/>
              <w:jc w:val="center"/>
              <w:rPr>
                <w:rFonts w:ascii="Times New Roman" w:eastAsia="Times New Roman" w:hAnsi="Times New Roman" w:cs="Times New Roman"/>
                <w:w w:val="80"/>
                <w:sz w:val="28"/>
                <w:szCs w:val="28"/>
              </w:rPr>
            </w:pPr>
          </w:p>
        </w:tc>
        <w:tc>
          <w:tcPr>
            <w:tcW w:w="448" w:type="pct"/>
            <w:vAlign w:val="center"/>
            <w:hideMark/>
          </w:tcPr>
          <w:p w14:paraId="02409787" w14:textId="77777777" w:rsidR="00CB7B16" w:rsidRPr="00C53138" w:rsidRDefault="00CB7B16" w:rsidP="00566253">
            <w:pPr>
              <w:spacing w:before="40" w:after="40" w:line="240" w:lineRule="auto"/>
              <w:jc w:val="center"/>
              <w:rPr>
                <w:rFonts w:ascii="Times New Roman" w:eastAsia="Times New Roman" w:hAnsi="Times New Roman" w:cs="Times New Roman"/>
                <w:w w:val="80"/>
                <w:sz w:val="28"/>
                <w:szCs w:val="28"/>
              </w:rPr>
            </w:pPr>
          </w:p>
        </w:tc>
        <w:tc>
          <w:tcPr>
            <w:tcW w:w="450" w:type="pct"/>
            <w:vAlign w:val="center"/>
            <w:hideMark/>
          </w:tcPr>
          <w:p w14:paraId="0301C0FB" w14:textId="77777777" w:rsidR="00CB7B16" w:rsidRPr="00C53138" w:rsidRDefault="00CB7B16" w:rsidP="00566253">
            <w:pPr>
              <w:spacing w:before="40" w:after="40" w:line="240" w:lineRule="auto"/>
              <w:jc w:val="center"/>
              <w:rPr>
                <w:rFonts w:ascii="Times New Roman" w:eastAsia="Times New Roman" w:hAnsi="Times New Roman" w:cs="Times New Roman"/>
                <w:w w:val="80"/>
                <w:sz w:val="28"/>
                <w:szCs w:val="28"/>
              </w:rPr>
            </w:pPr>
          </w:p>
        </w:tc>
        <w:tc>
          <w:tcPr>
            <w:tcW w:w="410" w:type="pct"/>
            <w:vAlign w:val="center"/>
            <w:hideMark/>
          </w:tcPr>
          <w:p w14:paraId="755513BB" w14:textId="77777777" w:rsidR="00CB7B16" w:rsidRPr="00C53138" w:rsidRDefault="00CB7B16" w:rsidP="00566253">
            <w:pPr>
              <w:spacing w:before="40" w:after="40" w:line="240" w:lineRule="auto"/>
              <w:jc w:val="center"/>
              <w:rPr>
                <w:rFonts w:ascii="Times New Roman" w:eastAsia="Times New Roman" w:hAnsi="Times New Roman" w:cs="Times New Roman"/>
                <w:w w:val="80"/>
                <w:sz w:val="28"/>
                <w:szCs w:val="28"/>
              </w:rPr>
            </w:pPr>
          </w:p>
        </w:tc>
      </w:tr>
      <w:tr w:rsidR="007646AB" w:rsidRPr="00C53138" w14:paraId="5C51950D" w14:textId="77777777" w:rsidTr="007646AB">
        <w:trPr>
          <w:trHeight w:val="284"/>
        </w:trPr>
        <w:tc>
          <w:tcPr>
            <w:tcW w:w="398" w:type="pct"/>
            <w:vAlign w:val="center"/>
            <w:hideMark/>
          </w:tcPr>
          <w:p w14:paraId="2ABBA686" w14:textId="77777777" w:rsidR="00CB7B16" w:rsidRPr="00C53138" w:rsidRDefault="00CB7B16" w:rsidP="00566253">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2458" w:type="pct"/>
            <w:vAlign w:val="center"/>
            <w:hideMark/>
          </w:tcPr>
          <w:p w14:paraId="7BF03ACB" w14:textId="77777777" w:rsidR="00CB7B16" w:rsidRPr="00C53138" w:rsidRDefault="00CB7B16" w:rsidP="007646AB">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đường Tỉnh lộ 110 (ngã ba Nà Bó) + 60m đến hết địa phận huyện Mai sơn</w:t>
            </w:r>
          </w:p>
        </w:tc>
        <w:tc>
          <w:tcPr>
            <w:tcW w:w="385" w:type="pct"/>
            <w:vAlign w:val="center"/>
            <w:hideMark/>
          </w:tcPr>
          <w:p w14:paraId="4A0C6EF6" w14:textId="77777777" w:rsidR="00CB7B16" w:rsidRPr="00C53138" w:rsidRDefault="00CB7B16" w:rsidP="00566253">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470</w:t>
            </w:r>
          </w:p>
        </w:tc>
        <w:tc>
          <w:tcPr>
            <w:tcW w:w="451" w:type="pct"/>
            <w:vAlign w:val="center"/>
            <w:hideMark/>
          </w:tcPr>
          <w:p w14:paraId="5A09BEE3" w14:textId="77777777" w:rsidR="00CB7B16" w:rsidRPr="00C53138" w:rsidRDefault="00CB7B16" w:rsidP="00566253">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240</w:t>
            </w:r>
          </w:p>
        </w:tc>
        <w:tc>
          <w:tcPr>
            <w:tcW w:w="448" w:type="pct"/>
            <w:vAlign w:val="center"/>
            <w:hideMark/>
          </w:tcPr>
          <w:p w14:paraId="42ECFD68" w14:textId="77777777" w:rsidR="00CB7B16" w:rsidRPr="00C53138" w:rsidRDefault="00CB7B16" w:rsidP="00566253">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175</w:t>
            </w:r>
          </w:p>
        </w:tc>
        <w:tc>
          <w:tcPr>
            <w:tcW w:w="450" w:type="pct"/>
            <w:vAlign w:val="center"/>
            <w:hideMark/>
          </w:tcPr>
          <w:p w14:paraId="18C24AB0" w14:textId="77777777" w:rsidR="00CB7B16" w:rsidRPr="00C53138" w:rsidRDefault="00CB7B16" w:rsidP="00566253">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120</w:t>
            </w:r>
          </w:p>
        </w:tc>
        <w:tc>
          <w:tcPr>
            <w:tcW w:w="410" w:type="pct"/>
            <w:vAlign w:val="center"/>
            <w:hideMark/>
          </w:tcPr>
          <w:p w14:paraId="70B7F57C" w14:textId="77777777" w:rsidR="00CB7B16" w:rsidRPr="00C53138" w:rsidRDefault="00CB7B16" w:rsidP="00566253">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80</w:t>
            </w:r>
          </w:p>
        </w:tc>
      </w:tr>
      <w:tr w:rsidR="007646AB" w:rsidRPr="00C53138" w14:paraId="0D72114A" w14:textId="77777777" w:rsidTr="007646AB">
        <w:trPr>
          <w:trHeight w:val="284"/>
        </w:trPr>
        <w:tc>
          <w:tcPr>
            <w:tcW w:w="398" w:type="pct"/>
            <w:vAlign w:val="center"/>
            <w:hideMark/>
          </w:tcPr>
          <w:p w14:paraId="40CFE911" w14:textId="77777777" w:rsidR="00CB7B16" w:rsidRPr="00C53138" w:rsidRDefault="00CB7B16" w:rsidP="00566253">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3</w:t>
            </w:r>
          </w:p>
        </w:tc>
        <w:tc>
          <w:tcPr>
            <w:tcW w:w="2458" w:type="pct"/>
            <w:vAlign w:val="center"/>
            <w:hideMark/>
          </w:tcPr>
          <w:p w14:paraId="032D06BF" w14:textId="77777777" w:rsidR="00CB7B16" w:rsidRPr="007646AB" w:rsidRDefault="00CB7B16" w:rsidP="007646AB">
            <w:pPr>
              <w:spacing w:before="40" w:after="40" w:line="240" w:lineRule="auto"/>
              <w:jc w:val="both"/>
              <w:rPr>
                <w:rFonts w:ascii="Times New Roman" w:eastAsia="Times New Roman" w:hAnsi="Times New Roman" w:cs="Times New Roman"/>
                <w:w w:val="80"/>
                <w:sz w:val="28"/>
                <w:szCs w:val="28"/>
              </w:rPr>
            </w:pPr>
            <w:r w:rsidRPr="007646AB">
              <w:rPr>
                <w:rFonts w:ascii="Times New Roman" w:eastAsia="Times New Roman" w:hAnsi="Times New Roman" w:cs="Times New Roman"/>
                <w:w w:val="80"/>
                <w:sz w:val="28"/>
                <w:szCs w:val="28"/>
              </w:rPr>
              <w:t>Đất các khu dân cư ven trục giao thông chính trên địa bàn xã Chiềng Sung (trừ khu vực đã quy định giá đất)</w:t>
            </w:r>
          </w:p>
        </w:tc>
        <w:tc>
          <w:tcPr>
            <w:tcW w:w="385" w:type="pct"/>
            <w:vAlign w:val="center"/>
            <w:hideMark/>
          </w:tcPr>
          <w:p w14:paraId="7168917E" w14:textId="77777777" w:rsidR="00CB7B16" w:rsidRPr="00C53138" w:rsidRDefault="00CB7B16" w:rsidP="00566253">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350</w:t>
            </w:r>
          </w:p>
        </w:tc>
        <w:tc>
          <w:tcPr>
            <w:tcW w:w="451" w:type="pct"/>
            <w:vAlign w:val="center"/>
            <w:hideMark/>
          </w:tcPr>
          <w:p w14:paraId="53A29340" w14:textId="77777777" w:rsidR="00CB7B16" w:rsidRPr="00C53138" w:rsidRDefault="00CB7B16" w:rsidP="00566253">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210</w:t>
            </w:r>
          </w:p>
        </w:tc>
        <w:tc>
          <w:tcPr>
            <w:tcW w:w="448" w:type="pct"/>
            <w:vAlign w:val="center"/>
            <w:hideMark/>
          </w:tcPr>
          <w:p w14:paraId="1EF7CE33" w14:textId="77777777" w:rsidR="00CB7B16" w:rsidRPr="00C53138" w:rsidRDefault="00CB7B16" w:rsidP="00566253">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165</w:t>
            </w:r>
          </w:p>
        </w:tc>
        <w:tc>
          <w:tcPr>
            <w:tcW w:w="450" w:type="pct"/>
            <w:vAlign w:val="center"/>
            <w:hideMark/>
          </w:tcPr>
          <w:p w14:paraId="23AE4D1A" w14:textId="77777777" w:rsidR="00CB7B16" w:rsidRPr="00C53138" w:rsidRDefault="00CB7B16" w:rsidP="00566253">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105</w:t>
            </w:r>
          </w:p>
        </w:tc>
        <w:tc>
          <w:tcPr>
            <w:tcW w:w="410" w:type="pct"/>
            <w:vAlign w:val="center"/>
            <w:hideMark/>
          </w:tcPr>
          <w:p w14:paraId="70D0985D" w14:textId="77777777" w:rsidR="00CB7B16" w:rsidRPr="00C53138" w:rsidRDefault="00CB7B16" w:rsidP="00566253">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w:t>
            </w:r>
          </w:p>
        </w:tc>
      </w:tr>
      <w:tr w:rsidR="007646AB" w:rsidRPr="00C53138" w14:paraId="0001C2FB" w14:textId="77777777" w:rsidTr="007646AB">
        <w:trPr>
          <w:trHeight w:val="284"/>
        </w:trPr>
        <w:tc>
          <w:tcPr>
            <w:tcW w:w="398" w:type="pct"/>
            <w:vAlign w:val="center"/>
            <w:hideMark/>
          </w:tcPr>
          <w:p w14:paraId="6C0DEDC4" w14:textId="77777777" w:rsidR="00CB7B16" w:rsidRPr="00C53138" w:rsidRDefault="00CB7B16" w:rsidP="00566253">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4</w:t>
            </w:r>
          </w:p>
        </w:tc>
        <w:tc>
          <w:tcPr>
            <w:tcW w:w="2458" w:type="pct"/>
            <w:vAlign w:val="center"/>
            <w:hideMark/>
          </w:tcPr>
          <w:p w14:paraId="6D6766A5" w14:textId="77777777" w:rsidR="00CB7B16" w:rsidRPr="007646AB" w:rsidRDefault="00CB7B16" w:rsidP="007646AB">
            <w:pPr>
              <w:spacing w:before="40" w:after="40" w:line="240" w:lineRule="auto"/>
              <w:jc w:val="both"/>
              <w:rPr>
                <w:rFonts w:ascii="Times New Roman" w:eastAsia="Times New Roman" w:hAnsi="Times New Roman" w:cs="Times New Roman"/>
                <w:w w:val="80"/>
                <w:sz w:val="28"/>
                <w:szCs w:val="28"/>
              </w:rPr>
            </w:pPr>
            <w:r w:rsidRPr="007646AB">
              <w:rPr>
                <w:rFonts w:ascii="Times New Roman" w:eastAsia="Times New Roman" w:hAnsi="Times New Roman" w:cs="Times New Roman"/>
                <w:w w:val="80"/>
                <w:sz w:val="28"/>
                <w:szCs w:val="28"/>
              </w:rPr>
              <w:t>Các tuyến đường còn lại tại các bản trên địa bàn xã (trừ các khu vực đã quy định giá đất)</w:t>
            </w:r>
          </w:p>
        </w:tc>
        <w:tc>
          <w:tcPr>
            <w:tcW w:w="385" w:type="pct"/>
            <w:vAlign w:val="center"/>
            <w:hideMark/>
          </w:tcPr>
          <w:p w14:paraId="32D9BE41" w14:textId="77777777" w:rsidR="00CB7B16" w:rsidRPr="00C53138" w:rsidRDefault="00CB7B16" w:rsidP="00566253">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180</w:t>
            </w:r>
          </w:p>
        </w:tc>
        <w:tc>
          <w:tcPr>
            <w:tcW w:w="451" w:type="pct"/>
            <w:vAlign w:val="center"/>
          </w:tcPr>
          <w:p w14:paraId="66649642" w14:textId="0D4C0BE8" w:rsidR="00CB7B16" w:rsidRPr="00C53138" w:rsidRDefault="00CB7B16" w:rsidP="00566253">
            <w:pPr>
              <w:spacing w:before="40" w:after="40" w:line="240" w:lineRule="auto"/>
              <w:jc w:val="center"/>
              <w:rPr>
                <w:rFonts w:ascii="Times New Roman" w:eastAsia="Times New Roman" w:hAnsi="Times New Roman" w:cs="Times New Roman"/>
                <w:w w:val="80"/>
                <w:sz w:val="28"/>
                <w:szCs w:val="28"/>
              </w:rPr>
            </w:pPr>
          </w:p>
        </w:tc>
        <w:tc>
          <w:tcPr>
            <w:tcW w:w="448" w:type="pct"/>
            <w:vAlign w:val="center"/>
          </w:tcPr>
          <w:p w14:paraId="3BE5493A" w14:textId="1367B9B5" w:rsidR="00CB7B16" w:rsidRPr="00C53138" w:rsidRDefault="00CB7B16" w:rsidP="00566253">
            <w:pPr>
              <w:spacing w:before="40" w:after="40" w:line="240" w:lineRule="auto"/>
              <w:jc w:val="center"/>
              <w:rPr>
                <w:rFonts w:ascii="Times New Roman" w:eastAsia="Times New Roman" w:hAnsi="Times New Roman" w:cs="Times New Roman"/>
                <w:w w:val="80"/>
                <w:sz w:val="28"/>
                <w:szCs w:val="28"/>
              </w:rPr>
            </w:pPr>
          </w:p>
        </w:tc>
        <w:tc>
          <w:tcPr>
            <w:tcW w:w="450" w:type="pct"/>
            <w:vAlign w:val="center"/>
          </w:tcPr>
          <w:p w14:paraId="66371B72" w14:textId="3E59BB00" w:rsidR="00CB7B16" w:rsidRPr="00C53138" w:rsidRDefault="00CB7B16" w:rsidP="00566253">
            <w:pPr>
              <w:spacing w:before="40" w:after="40" w:line="240" w:lineRule="auto"/>
              <w:jc w:val="center"/>
              <w:rPr>
                <w:rFonts w:ascii="Times New Roman" w:eastAsia="Times New Roman" w:hAnsi="Times New Roman" w:cs="Times New Roman"/>
                <w:w w:val="80"/>
                <w:sz w:val="28"/>
                <w:szCs w:val="28"/>
              </w:rPr>
            </w:pPr>
          </w:p>
        </w:tc>
        <w:tc>
          <w:tcPr>
            <w:tcW w:w="410" w:type="pct"/>
            <w:vAlign w:val="center"/>
          </w:tcPr>
          <w:p w14:paraId="6B24DB66" w14:textId="10C05A6D" w:rsidR="00CB7B16" w:rsidRPr="00C53138" w:rsidRDefault="00CB7B16" w:rsidP="00566253">
            <w:pPr>
              <w:spacing w:before="40" w:after="40" w:line="240" w:lineRule="auto"/>
              <w:jc w:val="center"/>
              <w:rPr>
                <w:rFonts w:ascii="Times New Roman" w:eastAsia="Times New Roman" w:hAnsi="Times New Roman" w:cs="Times New Roman"/>
                <w:w w:val="80"/>
                <w:sz w:val="28"/>
                <w:szCs w:val="28"/>
              </w:rPr>
            </w:pPr>
          </w:p>
        </w:tc>
      </w:tr>
    </w:tbl>
    <w:p w14:paraId="17BABBAC" w14:textId="26A1E7A2" w:rsidR="00631AEE" w:rsidRPr="00C53138" w:rsidRDefault="00271B57" w:rsidP="007646AB">
      <w:pPr>
        <w:pStyle w:val="Heading2"/>
        <w:ind w:firstLine="0"/>
        <w:rPr>
          <w:rFonts w:cs="Times New Roman"/>
          <w:w w:val="80"/>
          <w:sz w:val="28"/>
          <w:szCs w:val="28"/>
        </w:rPr>
      </w:pPr>
      <w:r w:rsidRPr="00C53138">
        <w:rPr>
          <w:rFonts w:cs="Times New Roman"/>
          <w:w w:val="80"/>
          <w:sz w:val="28"/>
          <w:szCs w:val="28"/>
        </w:rPr>
        <w:t>7.</w:t>
      </w:r>
      <w:r w:rsidR="002C6560" w:rsidRPr="00C53138">
        <w:rPr>
          <w:rFonts w:cs="Times New Roman"/>
          <w:w w:val="80"/>
          <w:sz w:val="28"/>
          <w:szCs w:val="28"/>
        </w:rPr>
        <w:t>50</w:t>
      </w:r>
      <w:r w:rsidR="00631AEE" w:rsidRPr="00C53138">
        <w:rPr>
          <w:rFonts w:cs="Times New Roman"/>
          <w:w w:val="80"/>
          <w:sz w:val="28"/>
          <w:szCs w:val="28"/>
        </w:rPr>
        <w:t xml:space="preserve">. Xã </w:t>
      </w:r>
      <w:r w:rsidR="002C6560" w:rsidRPr="00C53138">
        <w:rPr>
          <w:rFonts w:cs="Times New Roman"/>
          <w:w w:val="80"/>
          <w:sz w:val="28"/>
          <w:szCs w:val="28"/>
        </w:rPr>
        <w:t>Bó Sinh</w:t>
      </w:r>
    </w:p>
    <w:p w14:paraId="71BE861B" w14:textId="77777777" w:rsidR="00631AEE" w:rsidRPr="00C53138" w:rsidRDefault="00631AEE" w:rsidP="007562EC">
      <w:pPr>
        <w:widowControl w:val="0"/>
        <w:spacing w:before="60" w:after="60" w:line="240" w:lineRule="auto"/>
        <w:jc w:val="right"/>
        <w:rPr>
          <w:rFonts w:ascii="Times New Roman" w:hAnsi="Times New Roman" w:cs="Times New Roman"/>
          <w:i/>
          <w:iCs/>
          <w:w w:val="80"/>
          <w:sz w:val="28"/>
          <w:szCs w:val="28"/>
          <w:vertAlign w:val="superscript"/>
        </w:rPr>
      </w:pPr>
      <w:r w:rsidRPr="00C53138">
        <w:rPr>
          <w:rFonts w:ascii="Times New Roman" w:hAnsi="Times New Roman" w:cs="Times New Roman"/>
          <w:i/>
          <w:iCs/>
          <w:w w:val="80"/>
          <w:sz w:val="28"/>
          <w:szCs w:val="28"/>
        </w:rPr>
        <w:t>Đơn vị tính: nghìn đồng/m</w:t>
      </w:r>
      <w:r w:rsidRPr="00C53138">
        <w:rPr>
          <w:rFonts w:ascii="Times New Roman" w:hAnsi="Times New Roman" w:cs="Times New Roman"/>
          <w:i/>
          <w:iCs/>
          <w:w w:val="80"/>
          <w:sz w:val="28"/>
          <w:szCs w:val="28"/>
          <w:vertAlign w:val="superscript"/>
        </w:rPr>
        <w:t>2</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4609"/>
        <w:gridCol w:w="781"/>
        <w:gridCol w:w="815"/>
        <w:gridCol w:w="815"/>
        <w:gridCol w:w="830"/>
        <w:gridCol w:w="798"/>
      </w:tblGrid>
      <w:tr w:rsidR="00616BB7" w:rsidRPr="00C53138" w14:paraId="297BC581" w14:textId="77777777" w:rsidTr="007646AB">
        <w:trPr>
          <w:trHeight w:val="417"/>
        </w:trPr>
        <w:tc>
          <w:tcPr>
            <w:tcW w:w="372" w:type="pct"/>
            <w:vMerge w:val="restart"/>
            <w:vAlign w:val="center"/>
            <w:hideMark/>
          </w:tcPr>
          <w:p w14:paraId="4B7D8F6B" w14:textId="77777777" w:rsidR="00844DA9" w:rsidRPr="00C53138" w:rsidRDefault="00844DA9" w:rsidP="007562EC">
            <w:pPr>
              <w:spacing w:after="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STT</w:t>
            </w:r>
          </w:p>
        </w:tc>
        <w:tc>
          <w:tcPr>
            <w:tcW w:w="2466" w:type="pct"/>
            <w:vMerge w:val="restart"/>
            <w:noWrap/>
            <w:vAlign w:val="center"/>
            <w:hideMark/>
          </w:tcPr>
          <w:p w14:paraId="2AF3CED1" w14:textId="0C8F467A" w:rsidR="00844DA9" w:rsidRPr="00C53138" w:rsidRDefault="00844DA9" w:rsidP="007562EC">
            <w:pPr>
              <w:spacing w:after="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Tên tuyến đường</w:t>
            </w:r>
          </w:p>
        </w:tc>
        <w:tc>
          <w:tcPr>
            <w:tcW w:w="2161" w:type="pct"/>
            <w:gridSpan w:val="5"/>
            <w:noWrap/>
            <w:vAlign w:val="center"/>
            <w:hideMark/>
          </w:tcPr>
          <w:p w14:paraId="665204AF" w14:textId="6D0E1AF1" w:rsidR="00844DA9" w:rsidRPr="00C53138" w:rsidRDefault="00844DA9" w:rsidP="007562EC">
            <w:pPr>
              <w:spacing w:after="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Giá đất</w:t>
            </w:r>
          </w:p>
        </w:tc>
      </w:tr>
      <w:tr w:rsidR="007646AB" w:rsidRPr="00C53138" w14:paraId="1E0B7857" w14:textId="77777777" w:rsidTr="007646AB">
        <w:trPr>
          <w:trHeight w:val="20"/>
        </w:trPr>
        <w:tc>
          <w:tcPr>
            <w:tcW w:w="372" w:type="pct"/>
            <w:vMerge/>
            <w:vAlign w:val="center"/>
            <w:hideMark/>
          </w:tcPr>
          <w:p w14:paraId="659F0BCB" w14:textId="77777777" w:rsidR="00844DA9" w:rsidRPr="00C53138" w:rsidRDefault="00844DA9" w:rsidP="007562EC">
            <w:pPr>
              <w:spacing w:after="0" w:line="240" w:lineRule="auto"/>
              <w:rPr>
                <w:rFonts w:ascii="Times New Roman" w:eastAsia="Times New Roman" w:hAnsi="Times New Roman" w:cs="Times New Roman"/>
                <w:b/>
                <w:bCs/>
                <w:w w:val="80"/>
                <w:sz w:val="28"/>
                <w:szCs w:val="28"/>
              </w:rPr>
            </w:pPr>
          </w:p>
        </w:tc>
        <w:tc>
          <w:tcPr>
            <w:tcW w:w="2466" w:type="pct"/>
            <w:vMerge/>
            <w:vAlign w:val="center"/>
            <w:hideMark/>
          </w:tcPr>
          <w:p w14:paraId="21946422" w14:textId="77777777" w:rsidR="00844DA9" w:rsidRPr="00C53138" w:rsidRDefault="00844DA9" w:rsidP="007562EC">
            <w:pPr>
              <w:spacing w:after="0" w:line="240" w:lineRule="auto"/>
              <w:rPr>
                <w:rFonts w:ascii="Times New Roman" w:eastAsia="Times New Roman" w:hAnsi="Times New Roman" w:cs="Times New Roman"/>
                <w:b/>
                <w:bCs/>
                <w:w w:val="80"/>
                <w:sz w:val="28"/>
                <w:szCs w:val="28"/>
              </w:rPr>
            </w:pPr>
          </w:p>
        </w:tc>
        <w:tc>
          <w:tcPr>
            <w:tcW w:w="418" w:type="pct"/>
            <w:vAlign w:val="center"/>
            <w:hideMark/>
          </w:tcPr>
          <w:p w14:paraId="54D229B8" w14:textId="77777777" w:rsidR="00844DA9" w:rsidRPr="00C53138" w:rsidRDefault="00844DA9" w:rsidP="007562EC">
            <w:pPr>
              <w:spacing w:after="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Vị trí 1</w:t>
            </w:r>
          </w:p>
        </w:tc>
        <w:tc>
          <w:tcPr>
            <w:tcW w:w="436" w:type="pct"/>
            <w:vAlign w:val="center"/>
            <w:hideMark/>
          </w:tcPr>
          <w:p w14:paraId="1D97489E" w14:textId="77777777" w:rsidR="00844DA9" w:rsidRPr="00C53138" w:rsidRDefault="00844DA9" w:rsidP="007562EC">
            <w:pPr>
              <w:spacing w:after="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Vị trí 2</w:t>
            </w:r>
          </w:p>
        </w:tc>
        <w:tc>
          <w:tcPr>
            <w:tcW w:w="436" w:type="pct"/>
            <w:vAlign w:val="center"/>
            <w:hideMark/>
          </w:tcPr>
          <w:p w14:paraId="4FC9A7E5" w14:textId="77777777" w:rsidR="00844DA9" w:rsidRPr="00C53138" w:rsidRDefault="00844DA9" w:rsidP="007562EC">
            <w:pPr>
              <w:spacing w:after="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Vị trí 3</w:t>
            </w:r>
          </w:p>
        </w:tc>
        <w:tc>
          <w:tcPr>
            <w:tcW w:w="444" w:type="pct"/>
            <w:vAlign w:val="center"/>
            <w:hideMark/>
          </w:tcPr>
          <w:p w14:paraId="063AD583" w14:textId="77777777" w:rsidR="00844DA9" w:rsidRPr="00C53138" w:rsidRDefault="00844DA9" w:rsidP="007562EC">
            <w:pPr>
              <w:spacing w:after="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Vị trí 4</w:t>
            </w:r>
          </w:p>
        </w:tc>
        <w:tc>
          <w:tcPr>
            <w:tcW w:w="427" w:type="pct"/>
            <w:vAlign w:val="center"/>
            <w:hideMark/>
          </w:tcPr>
          <w:p w14:paraId="1A1DA37C" w14:textId="77777777" w:rsidR="00844DA9" w:rsidRPr="00C53138" w:rsidRDefault="00844DA9" w:rsidP="007562EC">
            <w:pPr>
              <w:spacing w:after="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Vị trí 5</w:t>
            </w:r>
          </w:p>
        </w:tc>
      </w:tr>
      <w:tr w:rsidR="007646AB" w:rsidRPr="00C53138" w14:paraId="6FC0A775" w14:textId="77777777" w:rsidTr="007646AB">
        <w:trPr>
          <w:trHeight w:val="20"/>
        </w:trPr>
        <w:tc>
          <w:tcPr>
            <w:tcW w:w="372" w:type="pct"/>
            <w:vAlign w:val="center"/>
            <w:hideMark/>
          </w:tcPr>
          <w:p w14:paraId="590E8E48" w14:textId="77777777" w:rsidR="00844DA9" w:rsidRPr="00C53138" w:rsidRDefault="00844DA9" w:rsidP="007646AB">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1</w:t>
            </w:r>
          </w:p>
        </w:tc>
        <w:tc>
          <w:tcPr>
            <w:tcW w:w="2466" w:type="pct"/>
            <w:vAlign w:val="center"/>
            <w:hideMark/>
          </w:tcPr>
          <w:p w14:paraId="1E7555DF" w14:textId="77777777" w:rsidR="00844DA9" w:rsidRPr="007646AB" w:rsidRDefault="00844DA9" w:rsidP="007646AB">
            <w:pPr>
              <w:spacing w:before="40" w:after="40" w:line="240" w:lineRule="auto"/>
              <w:jc w:val="both"/>
              <w:rPr>
                <w:rFonts w:ascii="Times New Roman" w:eastAsia="Times New Roman" w:hAnsi="Times New Roman" w:cs="Times New Roman"/>
                <w:w w:val="80"/>
                <w:sz w:val="28"/>
                <w:szCs w:val="28"/>
              </w:rPr>
            </w:pPr>
            <w:r w:rsidRPr="007646AB">
              <w:rPr>
                <w:rFonts w:ascii="Times New Roman" w:eastAsia="Times New Roman" w:hAnsi="Times New Roman" w:cs="Times New Roman"/>
                <w:w w:val="80"/>
                <w:sz w:val="28"/>
                <w:szCs w:val="28"/>
              </w:rPr>
              <w:t>Khu trung tâm xã Pú Bẩu, xã Chiềng En, xã Bó Sinh cũ (nay thuộc xã Bó Sinh)</w:t>
            </w:r>
          </w:p>
        </w:tc>
        <w:tc>
          <w:tcPr>
            <w:tcW w:w="418" w:type="pct"/>
            <w:vAlign w:val="center"/>
            <w:hideMark/>
          </w:tcPr>
          <w:p w14:paraId="166C0D34" w14:textId="668FE50B" w:rsidR="00844DA9" w:rsidRPr="00C53138" w:rsidRDefault="00844DA9" w:rsidP="007646AB">
            <w:pPr>
              <w:spacing w:before="40" w:after="40" w:line="240" w:lineRule="auto"/>
              <w:jc w:val="center"/>
              <w:rPr>
                <w:rFonts w:ascii="Times New Roman" w:eastAsia="Times New Roman" w:hAnsi="Times New Roman" w:cs="Times New Roman"/>
                <w:b/>
                <w:bCs/>
                <w:w w:val="80"/>
                <w:sz w:val="28"/>
                <w:szCs w:val="28"/>
              </w:rPr>
            </w:pPr>
          </w:p>
        </w:tc>
        <w:tc>
          <w:tcPr>
            <w:tcW w:w="436" w:type="pct"/>
            <w:vAlign w:val="center"/>
            <w:hideMark/>
          </w:tcPr>
          <w:p w14:paraId="4A43386A" w14:textId="3952D16E" w:rsidR="00844DA9" w:rsidRPr="00C53138" w:rsidRDefault="00844DA9" w:rsidP="007646AB">
            <w:pPr>
              <w:spacing w:before="40" w:after="40" w:line="240" w:lineRule="auto"/>
              <w:jc w:val="center"/>
              <w:rPr>
                <w:rFonts w:ascii="Times New Roman" w:eastAsia="Times New Roman" w:hAnsi="Times New Roman" w:cs="Times New Roman"/>
                <w:b/>
                <w:bCs/>
                <w:w w:val="80"/>
                <w:sz w:val="28"/>
                <w:szCs w:val="28"/>
              </w:rPr>
            </w:pPr>
          </w:p>
        </w:tc>
        <w:tc>
          <w:tcPr>
            <w:tcW w:w="436" w:type="pct"/>
            <w:vAlign w:val="center"/>
            <w:hideMark/>
          </w:tcPr>
          <w:p w14:paraId="0FD82103" w14:textId="39393B28" w:rsidR="00844DA9" w:rsidRPr="00C53138" w:rsidRDefault="00844DA9" w:rsidP="007646AB">
            <w:pPr>
              <w:spacing w:before="40" w:after="40" w:line="240" w:lineRule="auto"/>
              <w:jc w:val="center"/>
              <w:rPr>
                <w:rFonts w:ascii="Times New Roman" w:eastAsia="Times New Roman" w:hAnsi="Times New Roman" w:cs="Times New Roman"/>
                <w:b/>
                <w:bCs/>
                <w:w w:val="80"/>
                <w:sz w:val="28"/>
                <w:szCs w:val="28"/>
              </w:rPr>
            </w:pPr>
          </w:p>
        </w:tc>
        <w:tc>
          <w:tcPr>
            <w:tcW w:w="444" w:type="pct"/>
            <w:vAlign w:val="center"/>
            <w:hideMark/>
          </w:tcPr>
          <w:p w14:paraId="71773625" w14:textId="639F5155" w:rsidR="00844DA9" w:rsidRPr="00C53138" w:rsidRDefault="00844DA9" w:rsidP="007646AB">
            <w:pPr>
              <w:spacing w:before="40" w:after="40" w:line="240" w:lineRule="auto"/>
              <w:jc w:val="center"/>
              <w:rPr>
                <w:rFonts w:ascii="Times New Roman" w:eastAsia="Times New Roman" w:hAnsi="Times New Roman" w:cs="Times New Roman"/>
                <w:b/>
                <w:bCs/>
                <w:w w:val="80"/>
                <w:sz w:val="28"/>
                <w:szCs w:val="28"/>
              </w:rPr>
            </w:pPr>
          </w:p>
        </w:tc>
        <w:tc>
          <w:tcPr>
            <w:tcW w:w="427" w:type="pct"/>
            <w:vAlign w:val="center"/>
            <w:hideMark/>
          </w:tcPr>
          <w:p w14:paraId="05652347" w14:textId="720027FB" w:rsidR="00844DA9" w:rsidRPr="00C53138" w:rsidRDefault="00844DA9" w:rsidP="007646AB">
            <w:pPr>
              <w:spacing w:before="40" w:after="40" w:line="240" w:lineRule="auto"/>
              <w:jc w:val="center"/>
              <w:rPr>
                <w:rFonts w:ascii="Times New Roman" w:eastAsia="Times New Roman" w:hAnsi="Times New Roman" w:cs="Times New Roman"/>
                <w:b/>
                <w:bCs/>
                <w:w w:val="80"/>
                <w:sz w:val="28"/>
                <w:szCs w:val="28"/>
              </w:rPr>
            </w:pPr>
          </w:p>
        </w:tc>
      </w:tr>
      <w:tr w:rsidR="007646AB" w:rsidRPr="00C53138" w14:paraId="388327DD" w14:textId="77777777" w:rsidTr="007646AB">
        <w:trPr>
          <w:trHeight w:val="20"/>
        </w:trPr>
        <w:tc>
          <w:tcPr>
            <w:tcW w:w="372" w:type="pct"/>
            <w:vAlign w:val="center"/>
            <w:hideMark/>
          </w:tcPr>
          <w:p w14:paraId="0560CA19" w14:textId="77777777" w:rsidR="00844DA9" w:rsidRPr="00C53138" w:rsidRDefault="00844DA9" w:rsidP="007646A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w:t>
            </w:r>
          </w:p>
        </w:tc>
        <w:tc>
          <w:tcPr>
            <w:tcW w:w="2466" w:type="pct"/>
            <w:vAlign w:val="center"/>
            <w:hideMark/>
          </w:tcPr>
          <w:p w14:paraId="6D35E62A" w14:textId="77777777" w:rsidR="00844DA9" w:rsidRPr="00C53138" w:rsidRDefault="00844DA9" w:rsidP="007646AB">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Các bản thuộc xã Bó Sinh trên tuyến đường Quốc lộ 12</w:t>
            </w:r>
          </w:p>
        </w:tc>
        <w:tc>
          <w:tcPr>
            <w:tcW w:w="418" w:type="pct"/>
            <w:vAlign w:val="center"/>
            <w:hideMark/>
          </w:tcPr>
          <w:p w14:paraId="47CBC53B" w14:textId="35FE8393" w:rsidR="00844DA9" w:rsidRPr="00C53138" w:rsidRDefault="00844DA9" w:rsidP="007646A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105</w:t>
            </w:r>
          </w:p>
        </w:tc>
        <w:tc>
          <w:tcPr>
            <w:tcW w:w="436" w:type="pct"/>
            <w:vAlign w:val="center"/>
            <w:hideMark/>
          </w:tcPr>
          <w:p w14:paraId="6F5A3888" w14:textId="2B7A624B" w:rsidR="00844DA9" w:rsidRPr="00C53138" w:rsidRDefault="00844DA9" w:rsidP="007646A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85</w:t>
            </w:r>
          </w:p>
        </w:tc>
        <w:tc>
          <w:tcPr>
            <w:tcW w:w="436" w:type="pct"/>
            <w:vAlign w:val="center"/>
            <w:hideMark/>
          </w:tcPr>
          <w:p w14:paraId="733799E9" w14:textId="1FEDEC59" w:rsidR="00844DA9" w:rsidRPr="00C53138" w:rsidRDefault="00844DA9" w:rsidP="007646A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65</w:t>
            </w:r>
          </w:p>
        </w:tc>
        <w:tc>
          <w:tcPr>
            <w:tcW w:w="444" w:type="pct"/>
            <w:vAlign w:val="center"/>
            <w:hideMark/>
          </w:tcPr>
          <w:p w14:paraId="37187E0D" w14:textId="220399B4" w:rsidR="00844DA9" w:rsidRPr="00C53138" w:rsidRDefault="00844DA9" w:rsidP="007646A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60</w:t>
            </w:r>
          </w:p>
        </w:tc>
        <w:tc>
          <w:tcPr>
            <w:tcW w:w="427" w:type="pct"/>
            <w:vAlign w:val="center"/>
            <w:hideMark/>
          </w:tcPr>
          <w:p w14:paraId="41A87CAF" w14:textId="6393A907" w:rsidR="00844DA9" w:rsidRPr="00C53138" w:rsidRDefault="00844DA9" w:rsidP="007646A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50</w:t>
            </w:r>
          </w:p>
        </w:tc>
      </w:tr>
      <w:tr w:rsidR="007646AB" w:rsidRPr="00C53138" w14:paraId="44CC8D9E" w14:textId="77777777" w:rsidTr="007646AB">
        <w:trPr>
          <w:trHeight w:val="20"/>
        </w:trPr>
        <w:tc>
          <w:tcPr>
            <w:tcW w:w="372" w:type="pct"/>
            <w:vAlign w:val="center"/>
            <w:hideMark/>
          </w:tcPr>
          <w:p w14:paraId="5E7CF670" w14:textId="77777777" w:rsidR="00844DA9" w:rsidRPr="00C53138" w:rsidRDefault="00844DA9" w:rsidP="007646A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1.2</w:t>
            </w:r>
          </w:p>
        </w:tc>
        <w:tc>
          <w:tcPr>
            <w:tcW w:w="2466" w:type="pct"/>
            <w:vAlign w:val="center"/>
            <w:hideMark/>
          </w:tcPr>
          <w:p w14:paraId="7B06FE5A" w14:textId="77777777" w:rsidR="00844DA9" w:rsidRPr="00C53138" w:rsidRDefault="00844DA9" w:rsidP="007646AB">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Tuyến Tỉnh lộ 108 từ ngã 3 bản Phống đến cầu cứng bản Phống 2</w:t>
            </w:r>
          </w:p>
        </w:tc>
        <w:tc>
          <w:tcPr>
            <w:tcW w:w="418" w:type="pct"/>
            <w:vAlign w:val="center"/>
            <w:hideMark/>
          </w:tcPr>
          <w:p w14:paraId="5658B077" w14:textId="4DF7471C" w:rsidR="00844DA9" w:rsidRPr="00C53138" w:rsidRDefault="00844DA9" w:rsidP="007646A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105</w:t>
            </w:r>
          </w:p>
        </w:tc>
        <w:tc>
          <w:tcPr>
            <w:tcW w:w="436" w:type="pct"/>
            <w:vAlign w:val="center"/>
            <w:hideMark/>
          </w:tcPr>
          <w:p w14:paraId="2376A31E" w14:textId="3A83BE23" w:rsidR="00844DA9" w:rsidRPr="00C53138" w:rsidRDefault="00844DA9" w:rsidP="007646A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85</w:t>
            </w:r>
          </w:p>
        </w:tc>
        <w:tc>
          <w:tcPr>
            <w:tcW w:w="436" w:type="pct"/>
            <w:vAlign w:val="center"/>
            <w:hideMark/>
          </w:tcPr>
          <w:p w14:paraId="195C803B" w14:textId="17513B61" w:rsidR="00844DA9" w:rsidRPr="00C53138" w:rsidRDefault="00844DA9" w:rsidP="007646A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65</w:t>
            </w:r>
          </w:p>
        </w:tc>
        <w:tc>
          <w:tcPr>
            <w:tcW w:w="444" w:type="pct"/>
            <w:vAlign w:val="center"/>
            <w:hideMark/>
          </w:tcPr>
          <w:p w14:paraId="0CB0121B" w14:textId="4FB22A75" w:rsidR="00844DA9" w:rsidRPr="00C53138" w:rsidRDefault="00844DA9" w:rsidP="007646A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60</w:t>
            </w:r>
          </w:p>
        </w:tc>
        <w:tc>
          <w:tcPr>
            <w:tcW w:w="427" w:type="pct"/>
            <w:vAlign w:val="center"/>
            <w:hideMark/>
          </w:tcPr>
          <w:p w14:paraId="59B351E6" w14:textId="68E25DA8" w:rsidR="00844DA9" w:rsidRPr="00C53138" w:rsidRDefault="00844DA9" w:rsidP="007646A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50</w:t>
            </w:r>
          </w:p>
        </w:tc>
      </w:tr>
      <w:tr w:rsidR="007646AB" w:rsidRPr="00C53138" w14:paraId="7F583687" w14:textId="77777777" w:rsidTr="007646AB">
        <w:trPr>
          <w:trHeight w:val="20"/>
        </w:trPr>
        <w:tc>
          <w:tcPr>
            <w:tcW w:w="372" w:type="pct"/>
            <w:vAlign w:val="center"/>
            <w:hideMark/>
          </w:tcPr>
          <w:p w14:paraId="141ED6E2" w14:textId="77777777" w:rsidR="00844DA9" w:rsidRPr="00C53138" w:rsidRDefault="00844DA9" w:rsidP="007646A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1.3</w:t>
            </w:r>
          </w:p>
        </w:tc>
        <w:tc>
          <w:tcPr>
            <w:tcW w:w="2466" w:type="pct"/>
            <w:vAlign w:val="center"/>
            <w:hideMark/>
          </w:tcPr>
          <w:p w14:paraId="7E26574B" w14:textId="77777777" w:rsidR="00844DA9" w:rsidRPr="00C53138" w:rsidRDefault="00844DA9" w:rsidP="007646AB">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trụ sở UBND xã Pú Pẩu cũ (nay thuộc xã Bó Sinh) đến trụ sở UBND xã Pú Pẩu (mới)</w:t>
            </w:r>
          </w:p>
        </w:tc>
        <w:tc>
          <w:tcPr>
            <w:tcW w:w="418" w:type="pct"/>
            <w:vAlign w:val="center"/>
            <w:hideMark/>
          </w:tcPr>
          <w:p w14:paraId="1FEFC51F" w14:textId="5DDE5564" w:rsidR="00844DA9" w:rsidRPr="00C53138" w:rsidRDefault="00844DA9" w:rsidP="007646A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105</w:t>
            </w:r>
          </w:p>
        </w:tc>
        <w:tc>
          <w:tcPr>
            <w:tcW w:w="436" w:type="pct"/>
            <w:vAlign w:val="center"/>
            <w:hideMark/>
          </w:tcPr>
          <w:p w14:paraId="4C69E6E4" w14:textId="5DAC8B99" w:rsidR="00844DA9" w:rsidRPr="00C53138" w:rsidRDefault="00844DA9" w:rsidP="007646A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85</w:t>
            </w:r>
          </w:p>
        </w:tc>
        <w:tc>
          <w:tcPr>
            <w:tcW w:w="436" w:type="pct"/>
            <w:vAlign w:val="center"/>
            <w:hideMark/>
          </w:tcPr>
          <w:p w14:paraId="15CB8E40" w14:textId="6A0C36EC" w:rsidR="00844DA9" w:rsidRPr="00C53138" w:rsidRDefault="00844DA9" w:rsidP="007646A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65</w:t>
            </w:r>
          </w:p>
        </w:tc>
        <w:tc>
          <w:tcPr>
            <w:tcW w:w="444" w:type="pct"/>
            <w:vAlign w:val="center"/>
            <w:hideMark/>
          </w:tcPr>
          <w:p w14:paraId="3D1CE36C" w14:textId="38FF8F24" w:rsidR="00844DA9" w:rsidRPr="00C53138" w:rsidRDefault="00844DA9" w:rsidP="007646A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60</w:t>
            </w:r>
          </w:p>
        </w:tc>
        <w:tc>
          <w:tcPr>
            <w:tcW w:w="427" w:type="pct"/>
            <w:vAlign w:val="center"/>
            <w:hideMark/>
          </w:tcPr>
          <w:p w14:paraId="184D8C97" w14:textId="40620288" w:rsidR="00844DA9" w:rsidRPr="00C53138" w:rsidRDefault="00844DA9" w:rsidP="007646A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50</w:t>
            </w:r>
          </w:p>
        </w:tc>
      </w:tr>
      <w:tr w:rsidR="007646AB" w:rsidRPr="00C53138" w14:paraId="0B43A7FC" w14:textId="77777777" w:rsidTr="007646AB">
        <w:trPr>
          <w:trHeight w:val="20"/>
        </w:trPr>
        <w:tc>
          <w:tcPr>
            <w:tcW w:w="372" w:type="pct"/>
            <w:vAlign w:val="center"/>
            <w:hideMark/>
          </w:tcPr>
          <w:p w14:paraId="5B40EEB7" w14:textId="77777777" w:rsidR="00844DA9" w:rsidRPr="00C53138" w:rsidRDefault="00844DA9" w:rsidP="007646A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w:t>
            </w:r>
          </w:p>
        </w:tc>
        <w:tc>
          <w:tcPr>
            <w:tcW w:w="2466" w:type="pct"/>
            <w:vAlign w:val="center"/>
            <w:hideMark/>
          </w:tcPr>
          <w:p w14:paraId="6512C828" w14:textId="77777777" w:rsidR="00844DA9" w:rsidRPr="00C53138" w:rsidRDefault="00844DA9" w:rsidP="007646AB">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Đường Quốc lộ 12 địa phận xã Pú Bẩu (cũ)</w:t>
            </w:r>
          </w:p>
        </w:tc>
        <w:tc>
          <w:tcPr>
            <w:tcW w:w="418" w:type="pct"/>
            <w:vAlign w:val="center"/>
            <w:hideMark/>
          </w:tcPr>
          <w:p w14:paraId="1C959308" w14:textId="4B020770" w:rsidR="00844DA9" w:rsidRPr="00C53138" w:rsidRDefault="00844DA9" w:rsidP="007646A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105</w:t>
            </w:r>
          </w:p>
        </w:tc>
        <w:tc>
          <w:tcPr>
            <w:tcW w:w="436" w:type="pct"/>
            <w:vAlign w:val="center"/>
            <w:hideMark/>
          </w:tcPr>
          <w:p w14:paraId="31364DFC" w14:textId="78E9D7BF" w:rsidR="00844DA9" w:rsidRPr="00C53138" w:rsidRDefault="00844DA9" w:rsidP="007646A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85</w:t>
            </w:r>
          </w:p>
        </w:tc>
        <w:tc>
          <w:tcPr>
            <w:tcW w:w="436" w:type="pct"/>
            <w:vAlign w:val="center"/>
            <w:hideMark/>
          </w:tcPr>
          <w:p w14:paraId="0B5A793E" w14:textId="1FAA6D36" w:rsidR="00844DA9" w:rsidRPr="00C53138" w:rsidRDefault="00844DA9" w:rsidP="007646A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65</w:t>
            </w:r>
          </w:p>
        </w:tc>
        <w:tc>
          <w:tcPr>
            <w:tcW w:w="444" w:type="pct"/>
            <w:vAlign w:val="center"/>
            <w:hideMark/>
          </w:tcPr>
          <w:p w14:paraId="28E9F7F2" w14:textId="0F35E2C6" w:rsidR="00844DA9" w:rsidRPr="00C53138" w:rsidRDefault="00844DA9" w:rsidP="007646A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60</w:t>
            </w:r>
          </w:p>
        </w:tc>
        <w:tc>
          <w:tcPr>
            <w:tcW w:w="427" w:type="pct"/>
            <w:vAlign w:val="center"/>
            <w:hideMark/>
          </w:tcPr>
          <w:p w14:paraId="32D9D023" w14:textId="1D725D8C" w:rsidR="00844DA9" w:rsidRPr="00C53138" w:rsidRDefault="00844DA9" w:rsidP="007646A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50</w:t>
            </w:r>
          </w:p>
        </w:tc>
      </w:tr>
      <w:tr w:rsidR="007646AB" w:rsidRPr="00C53138" w14:paraId="7D6BEBEE" w14:textId="77777777" w:rsidTr="007646AB">
        <w:trPr>
          <w:trHeight w:val="20"/>
        </w:trPr>
        <w:tc>
          <w:tcPr>
            <w:tcW w:w="372" w:type="pct"/>
            <w:vAlign w:val="center"/>
            <w:hideMark/>
          </w:tcPr>
          <w:p w14:paraId="0E43694C" w14:textId="77777777" w:rsidR="00844DA9" w:rsidRPr="00C53138" w:rsidRDefault="00844DA9" w:rsidP="007646A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1.5</w:t>
            </w:r>
          </w:p>
        </w:tc>
        <w:tc>
          <w:tcPr>
            <w:tcW w:w="2466" w:type="pct"/>
            <w:vAlign w:val="center"/>
            <w:hideMark/>
          </w:tcPr>
          <w:p w14:paraId="4B2B3120" w14:textId="77777777" w:rsidR="00844DA9" w:rsidRPr="00C53138" w:rsidRDefault="00844DA9" w:rsidP="007646AB">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ngã ba bản Pát đến trường Mầm non Pú Pẩu</w:t>
            </w:r>
          </w:p>
        </w:tc>
        <w:tc>
          <w:tcPr>
            <w:tcW w:w="418" w:type="pct"/>
            <w:vAlign w:val="center"/>
            <w:hideMark/>
          </w:tcPr>
          <w:p w14:paraId="53088494" w14:textId="77777777" w:rsidR="00844DA9" w:rsidRPr="00C53138" w:rsidRDefault="00844DA9" w:rsidP="007646A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140</w:t>
            </w:r>
          </w:p>
        </w:tc>
        <w:tc>
          <w:tcPr>
            <w:tcW w:w="436" w:type="pct"/>
            <w:vAlign w:val="center"/>
            <w:hideMark/>
          </w:tcPr>
          <w:p w14:paraId="08D2F9A9" w14:textId="77777777" w:rsidR="00844DA9" w:rsidRPr="00C53138" w:rsidRDefault="00844DA9" w:rsidP="007646A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115</w:t>
            </w:r>
          </w:p>
        </w:tc>
        <w:tc>
          <w:tcPr>
            <w:tcW w:w="436" w:type="pct"/>
            <w:vAlign w:val="center"/>
            <w:hideMark/>
          </w:tcPr>
          <w:p w14:paraId="20C07E58" w14:textId="77777777" w:rsidR="00844DA9" w:rsidRPr="00C53138" w:rsidRDefault="00844DA9" w:rsidP="007646A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85</w:t>
            </w:r>
          </w:p>
        </w:tc>
        <w:tc>
          <w:tcPr>
            <w:tcW w:w="444" w:type="pct"/>
            <w:vAlign w:val="center"/>
            <w:hideMark/>
          </w:tcPr>
          <w:p w14:paraId="13BBC76B" w14:textId="77777777" w:rsidR="00844DA9" w:rsidRPr="00C53138" w:rsidRDefault="00844DA9" w:rsidP="007646A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w:t>
            </w:r>
          </w:p>
        </w:tc>
        <w:tc>
          <w:tcPr>
            <w:tcW w:w="427" w:type="pct"/>
            <w:vAlign w:val="center"/>
            <w:hideMark/>
          </w:tcPr>
          <w:p w14:paraId="25DE185C" w14:textId="77777777" w:rsidR="00844DA9" w:rsidRPr="00C53138" w:rsidRDefault="00844DA9" w:rsidP="007646A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55</w:t>
            </w:r>
          </w:p>
        </w:tc>
      </w:tr>
      <w:tr w:rsidR="007646AB" w:rsidRPr="00C53138" w14:paraId="564EE2E6" w14:textId="77777777" w:rsidTr="007646AB">
        <w:trPr>
          <w:trHeight w:val="20"/>
        </w:trPr>
        <w:tc>
          <w:tcPr>
            <w:tcW w:w="372" w:type="pct"/>
            <w:vAlign w:val="center"/>
            <w:hideMark/>
          </w:tcPr>
          <w:p w14:paraId="5F2555C2" w14:textId="77777777" w:rsidR="00844DA9" w:rsidRPr="00C53138" w:rsidRDefault="00844DA9" w:rsidP="007646A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1.6</w:t>
            </w:r>
          </w:p>
        </w:tc>
        <w:tc>
          <w:tcPr>
            <w:tcW w:w="2466" w:type="pct"/>
            <w:vAlign w:val="center"/>
            <w:hideMark/>
          </w:tcPr>
          <w:p w14:paraId="3657E00C" w14:textId="77777777" w:rsidR="00844DA9" w:rsidRPr="00C53138" w:rsidRDefault="00844DA9" w:rsidP="007646AB">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cổng trụ sở UBND xã Chiềng En cũ (nay thuộc xã Bó Sinh) về 2 phía 1km</w:t>
            </w:r>
          </w:p>
        </w:tc>
        <w:tc>
          <w:tcPr>
            <w:tcW w:w="418" w:type="pct"/>
            <w:vAlign w:val="center"/>
            <w:hideMark/>
          </w:tcPr>
          <w:p w14:paraId="643B0DC4" w14:textId="686CBB17" w:rsidR="00844DA9" w:rsidRPr="00C53138" w:rsidRDefault="00844DA9" w:rsidP="007646A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210</w:t>
            </w:r>
          </w:p>
        </w:tc>
        <w:tc>
          <w:tcPr>
            <w:tcW w:w="436" w:type="pct"/>
            <w:vAlign w:val="center"/>
            <w:hideMark/>
          </w:tcPr>
          <w:p w14:paraId="488BF723" w14:textId="27B230ED" w:rsidR="00844DA9" w:rsidRPr="00C53138" w:rsidRDefault="00844DA9" w:rsidP="007646A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130</w:t>
            </w:r>
          </w:p>
        </w:tc>
        <w:tc>
          <w:tcPr>
            <w:tcW w:w="436" w:type="pct"/>
            <w:vAlign w:val="center"/>
            <w:hideMark/>
          </w:tcPr>
          <w:p w14:paraId="3C94D8E0" w14:textId="3110AB8F" w:rsidR="00844DA9" w:rsidRPr="00C53138" w:rsidRDefault="00844DA9" w:rsidP="007646A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100</w:t>
            </w:r>
          </w:p>
        </w:tc>
        <w:tc>
          <w:tcPr>
            <w:tcW w:w="444" w:type="pct"/>
            <w:vAlign w:val="center"/>
            <w:hideMark/>
          </w:tcPr>
          <w:p w14:paraId="3550D714" w14:textId="76C321F3" w:rsidR="00844DA9" w:rsidRPr="00C53138" w:rsidRDefault="00844DA9" w:rsidP="007646A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65</w:t>
            </w:r>
          </w:p>
        </w:tc>
        <w:tc>
          <w:tcPr>
            <w:tcW w:w="427" w:type="pct"/>
            <w:vAlign w:val="center"/>
            <w:hideMark/>
          </w:tcPr>
          <w:p w14:paraId="7957DB9A" w14:textId="3BFC927D" w:rsidR="00844DA9" w:rsidRPr="00C53138" w:rsidRDefault="00844DA9" w:rsidP="007646A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50</w:t>
            </w:r>
          </w:p>
        </w:tc>
      </w:tr>
      <w:tr w:rsidR="007646AB" w:rsidRPr="00C53138" w14:paraId="1697AD3D" w14:textId="77777777" w:rsidTr="007646AB">
        <w:trPr>
          <w:trHeight w:val="20"/>
        </w:trPr>
        <w:tc>
          <w:tcPr>
            <w:tcW w:w="372" w:type="pct"/>
            <w:vAlign w:val="center"/>
            <w:hideMark/>
          </w:tcPr>
          <w:p w14:paraId="613A3FB3" w14:textId="77777777" w:rsidR="00844DA9" w:rsidRPr="00C53138" w:rsidRDefault="00844DA9" w:rsidP="007646A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1.7</w:t>
            </w:r>
          </w:p>
        </w:tc>
        <w:tc>
          <w:tcPr>
            <w:tcW w:w="2466" w:type="pct"/>
            <w:vAlign w:val="center"/>
            <w:hideMark/>
          </w:tcPr>
          <w:p w14:paraId="12AA99FC" w14:textId="77777777" w:rsidR="00844DA9" w:rsidRPr="00C53138" w:rsidRDefault="00844DA9" w:rsidP="007646AB">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Đường Quốc lộ 12 địa phận xã Bó Sinh</w:t>
            </w:r>
          </w:p>
        </w:tc>
        <w:tc>
          <w:tcPr>
            <w:tcW w:w="418" w:type="pct"/>
            <w:vAlign w:val="center"/>
            <w:hideMark/>
          </w:tcPr>
          <w:p w14:paraId="35E217DD" w14:textId="228A25A9" w:rsidR="00844DA9" w:rsidRPr="00C53138" w:rsidRDefault="00844DA9" w:rsidP="007646A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105</w:t>
            </w:r>
          </w:p>
        </w:tc>
        <w:tc>
          <w:tcPr>
            <w:tcW w:w="436" w:type="pct"/>
            <w:vAlign w:val="center"/>
            <w:hideMark/>
          </w:tcPr>
          <w:p w14:paraId="3DBA3F6B" w14:textId="55C3FF80" w:rsidR="00844DA9" w:rsidRPr="00C53138" w:rsidRDefault="00844DA9" w:rsidP="007646A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85</w:t>
            </w:r>
          </w:p>
        </w:tc>
        <w:tc>
          <w:tcPr>
            <w:tcW w:w="436" w:type="pct"/>
            <w:vAlign w:val="center"/>
            <w:hideMark/>
          </w:tcPr>
          <w:p w14:paraId="2D1FC650" w14:textId="018060E1" w:rsidR="00844DA9" w:rsidRPr="00C53138" w:rsidRDefault="00844DA9" w:rsidP="007646A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65</w:t>
            </w:r>
          </w:p>
        </w:tc>
        <w:tc>
          <w:tcPr>
            <w:tcW w:w="444" w:type="pct"/>
            <w:vAlign w:val="center"/>
            <w:hideMark/>
          </w:tcPr>
          <w:p w14:paraId="3707A7C1" w14:textId="706E91F5" w:rsidR="00844DA9" w:rsidRPr="00C53138" w:rsidRDefault="00844DA9" w:rsidP="007646A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60</w:t>
            </w:r>
          </w:p>
        </w:tc>
        <w:tc>
          <w:tcPr>
            <w:tcW w:w="427" w:type="pct"/>
            <w:vAlign w:val="center"/>
            <w:hideMark/>
          </w:tcPr>
          <w:p w14:paraId="3BBB75E6" w14:textId="71F36081" w:rsidR="00844DA9" w:rsidRPr="00C53138" w:rsidRDefault="00844DA9" w:rsidP="007646A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50</w:t>
            </w:r>
          </w:p>
        </w:tc>
      </w:tr>
      <w:tr w:rsidR="007646AB" w:rsidRPr="00C53138" w14:paraId="56C290BB" w14:textId="77777777" w:rsidTr="007646AB">
        <w:trPr>
          <w:trHeight w:val="20"/>
        </w:trPr>
        <w:tc>
          <w:tcPr>
            <w:tcW w:w="372" w:type="pct"/>
            <w:vAlign w:val="center"/>
            <w:hideMark/>
          </w:tcPr>
          <w:p w14:paraId="60D93BB4" w14:textId="77777777" w:rsidR="00844DA9" w:rsidRPr="00C53138" w:rsidRDefault="00844DA9" w:rsidP="007646A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1.8</w:t>
            </w:r>
          </w:p>
        </w:tc>
        <w:tc>
          <w:tcPr>
            <w:tcW w:w="2466" w:type="pct"/>
            <w:vAlign w:val="center"/>
            <w:hideMark/>
          </w:tcPr>
          <w:p w14:paraId="08D460BB" w14:textId="77777777" w:rsidR="00844DA9" w:rsidRPr="00C53138" w:rsidRDefault="00844DA9" w:rsidP="007646AB">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ngã ba điểm trường Pá Lưng đến UBND xã Chiềng En cũ (nay thuộc xã Bó Sinh)</w:t>
            </w:r>
          </w:p>
        </w:tc>
        <w:tc>
          <w:tcPr>
            <w:tcW w:w="418" w:type="pct"/>
            <w:vAlign w:val="center"/>
            <w:hideMark/>
          </w:tcPr>
          <w:p w14:paraId="568F8E78" w14:textId="77777777" w:rsidR="00844DA9" w:rsidRPr="00C53138" w:rsidRDefault="00844DA9" w:rsidP="007646A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105</w:t>
            </w:r>
          </w:p>
        </w:tc>
        <w:tc>
          <w:tcPr>
            <w:tcW w:w="436" w:type="pct"/>
            <w:vAlign w:val="center"/>
            <w:hideMark/>
          </w:tcPr>
          <w:p w14:paraId="5C5975B2" w14:textId="77777777" w:rsidR="00844DA9" w:rsidRPr="00C53138" w:rsidRDefault="00844DA9" w:rsidP="007646A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85</w:t>
            </w:r>
          </w:p>
        </w:tc>
        <w:tc>
          <w:tcPr>
            <w:tcW w:w="436" w:type="pct"/>
            <w:vAlign w:val="center"/>
            <w:hideMark/>
          </w:tcPr>
          <w:p w14:paraId="6F052147" w14:textId="77777777" w:rsidR="00844DA9" w:rsidRPr="00C53138" w:rsidRDefault="00844DA9" w:rsidP="007646A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65</w:t>
            </w:r>
          </w:p>
        </w:tc>
        <w:tc>
          <w:tcPr>
            <w:tcW w:w="444" w:type="pct"/>
            <w:vAlign w:val="center"/>
            <w:hideMark/>
          </w:tcPr>
          <w:p w14:paraId="32DA850C" w14:textId="77777777" w:rsidR="00844DA9" w:rsidRPr="00C53138" w:rsidRDefault="00844DA9" w:rsidP="007646A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60</w:t>
            </w:r>
          </w:p>
        </w:tc>
        <w:tc>
          <w:tcPr>
            <w:tcW w:w="427" w:type="pct"/>
            <w:vAlign w:val="center"/>
            <w:hideMark/>
          </w:tcPr>
          <w:p w14:paraId="042EF8B3" w14:textId="0454EDB0" w:rsidR="00844DA9" w:rsidRPr="00C53138" w:rsidRDefault="00844DA9" w:rsidP="007646A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50</w:t>
            </w:r>
          </w:p>
        </w:tc>
      </w:tr>
      <w:tr w:rsidR="007646AB" w:rsidRPr="00C53138" w14:paraId="2F36BBFF" w14:textId="77777777" w:rsidTr="007646AB">
        <w:trPr>
          <w:trHeight w:val="20"/>
        </w:trPr>
        <w:tc>
          <w:tcPr>
            <w:tcW w:w="372" w:type="pct"/>
            <w:vAlign w:val="center"/>
            <w:hideMark/>
          </w:tcPr>
          <w:p w14:paraId="583E2D39" w14:textId="77777777" w:rsidR="00844DA9" w:rsidRPr="00C53138" w:rsidRDefault="00844DA9" w:rsidP="007646A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1.9</w:t>
            </w:r>
          </w:p>
        </w:tc>
        <w:tc>
          <w:tcPr>
            <w:tcW w:w="2466" w:type="pct"/>
            <w:vAlign w:val="center"/>
            <w:hideMark/>
          </w:tcPr>
          <w:p w14:paraId="6459CDF4" w14:textId="77777777" w:rsidR="00844DA9" w:rsidRPr="007646AB" w:rsidRDefault="00844DA9" w:rsidP="007646AB">
            <w:pPr>
              <w:spacing w:before="40" w:after="40" w:line="240" w:lineRule="auto"/>
              <w:jc w:val="both"/>
              <w:rPr>
                <w:rFonts w:ascii="Times New Roman" w:eastAsia="Times New Roman" w:hAnsi="Times New Roman" w:cs="Times New Roman"/>
                <w:spacing w:val="-6"/>
                <w:w w:val="80"/>
                <w:sz w:val="28"/>
                <w:szCs w:val="28"/>
              </w:rPr>
            </w:pPr>
            <w:r w:rsidRPr="007646AB">
              <w:rPr>
                <w:rFonts w:ascii="Times New Roman" w:eastAsia="Times New Roman" w:hAnsi="Times New Roman" w:cs="Times New Roman"/>
                <w:spacing w:val="-6"/>
                <w:w w:val="80"/>
                <w:sz w:val="28"/>
                <w:szCs w:val="28"/>
              </w:rPr>
              <w:t>Đất các khu dân cư ven trục giao thông chính trên địa bàn xã Bó Sinh (trừ khu vực đã quy định giá đất)</w:t>
            </w:r>
          </w:p>
        </w:tc>
        <w:tc>
          <w:tcPr>
            <w:tcW w:w="418" w:type="pct"/>
            <w:vAlign w:val="center"/>
            <w:hideMark/>
          </w:tcPr>
          <w:p w14:paraId="643EF935" w14:textId="77777777" w:rsidR="00844DA9" w:rsidRPr="00C53138" w:rsidRDefault="00844DA9" w:rsidP="007646A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85</w:t>
            </w:r>
          </w:p>
        </w:tc>
        <w:tc>
          <w:tcPr>
            <w:tcW w:w="436" w:type="pct"/>
            <w:vAlign w:val="center"/>
            <w:hideMark/>
          </w:tcPr>
          <w:p w14:paraId="5EEB51D9" w14:textId="77777777" w:rsidR="00844DA9" w:rsidRPr="00C53138" w:rsidRDefault="00844DA9" w:rsidP="007646A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w:t>
            </w:r>
          </w:p>
        </w:tc>
        <w:tc>
          <w:tcPr>
            <w:tcW w:w="436" w:type="pct"/>
            <w:vAlign w:val="center"/>
            <w:hideMark/>
          </w:tcPr>
          <w:p w14:paraId="04AFEBBF" w14:textId="77777777" w:rsidR="00844DA9" w:rsidRPr="00C53138" w:rsidRDefault="00844DA9" w:rsidP="007646A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65</w:t>
            </w:r>
          </w:p>
        </w:tc>
        <w:tc>
          <w:tcPr>
            <w:tcW w:w="444" w:type="pct"/>
            <w:vAlign w:val="center"/>
            <w:hideMark/>
          </w:tcPr>
          <w:p w14:paraId="6BF39FCD" w14:textId="77777777" w:rsidR="00844DA9" w:rsidRPr="00C53138" w:rsidRDefault="00844DA9" w:rsidP="007646A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60</w:t>
            </w:r>
          </w:p>
        </w:tc>
        <w:tc>
          <w:tcPr>
            <w:tcW w:w="427" w:type="pct"/>
            <w:vAlign w:val="center"/>
            <w:hideMark/>
          </w:tcPr>
          <w:p w14:paraId="7C467C1F" w14:textId="77777777" w:rsidR="00844DA9" w:rsidRPr="00C53138" w:rsidRDefault="00844DA9" w:rsidP="007646A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50</w:t>
            </w:r>
          </w:p>
        </w:tc>
      </w:tr>
    </w:tbl>
    <w:p w14:paraId="4370A5F7" w14:textId="2ED40512" w:rsidR="00631AEE" w:rsidRPr="00C53138" w:rsidRDefault="00271B57" w:rsidP="008D12D0">
      <w:pPr>
        <w:pStyle w:val="Heading2"/>
        <w:ind w:firstLine="0"/>
        <w:rPr>
          <w:rFonts w:cs="Times New Roman"/>
          <w:w w:val="80"/>
          <w:sz w:val="28"/>
          <w:szCs w:val="28"/>
        </w:rPr>
      </w:pPr>
      <w:r w:rsidRPr="00C53138">
        <w:rPr>
          <w:rFonts w:cs="Times New Roman"/>
          <w:w w:val="80"/>
          <w:sz w:val="28"/>
          <w:szCs w:val="28"/>
        </w:rPr>
        <w:t>7.</w:t>
      </w:r>
      <w:r w:rsidR="002C6560" w:rsidRPr="00C53138">
        <w:rPr>
          <w:rFonts w:cs="Times New Roman"/>
          <w:w w:val="80"/>
          <w:sz w:val="28"/>
          <w:szCs w:val="28"/>
        </w:rPr>
        <w:t>51</w:t>
      </w:r>
      <w:r w:rsidR="00631AEE" w:rsidRPr="00C53138">
        <w:rPr>
          <w:rFonts w:cs="Times New Roman"/>
          <w:w w:val="80"/>
          <w:sz w:val="28"/>
          <w:szCs w:val="28"/>
        </w:rPr>
        <w:t xml:space="preserve">. Xã </w:t>
      </w:r>
      <w:r w:rsidR="002C6560" w:rsidRPr="00C53138">
        <w:rPr>
          <w:rFonts w:cs="Times New Roman"/>
          <w:w w:val="80"/>
          <w:sz w:val="28"/>
          <w:szCs w:val="28"/>
        </w:rPr>
        <w:t>Chiềng Khương</w:t>
      </w:r>
    </w:p>
    <w:p w14:paraId="539BC38E" w14:textId="77777777" w:rsidR="00631AEE" w:rsidRPr="00C53138" w:rsidRDefault="00631AEE" w:rsidP="007562EC">
      <w:pPr>
        <w:widowControl w:val="0"/>
        <w:spacing w:before="60" w:after="60" w:line="240" w:lineRule="auto"/>
        <w:jc w:val="right"/>
        <w:rPr>
          <w:rFonts w:ascii="Times New Roman" w:hAnsi="Times New Roman" w:cs="Times New Roman"/>
          <w:i/>
          <w:iCs/>
          <w:w w:val="80"/>
          <w:sz w:val="28"/>
          <w:szCs w:val="28"/>
          <w:vertAlign w:val="superscript"/>
        </w:rPr>
      </w:pPr>
      <w:r w:rsidRPr="00C53138">
        <w:rPr>
          <w:rFonts w:ascii="Times New Roman" w:hAnsi="Times New Roman" w:cs="Times New Roman"/>
          <w:i/>
          <w:iCs/>
          <w:w w:val="80"/>
          <w:sz w:val="28"/>
          <w:szCs w:val="28"/>
        </w:rPr>
        <w:t>Đơn vị tính: nghìn đồng/m</w:t>
      </w:r>
      <w:r w:rsidRPr="00C53138">
        <w:rPr>
          <w:rFonts w:ascii="Times New Roman" w:hAnsi="Times New Roman" w:cs="Times New Roman"/>
          <w:i/>
          <w:iCs/>
          <w:w w:val="80"/>
          <w:sz w:val="28"/>
          <w:szCs w:val="28"/>
          <w:vertAlign w:val="superscript"/>
        </w:rPr>
        <w:t>2</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5"/>
        <w:gridCol w:w="5121"/>
        <w:gridCol w:w="720"/>
        <w:gridCol w:w="747"/>
        <w:gridCol w:w="691"/>
        <w:gridCol w:w="689"/>
        <w:gridCol w:w="691"/>
      </w:tblGrid>
      <w:tr w:rsidR="00213CF3" w:rsidRPr="008D12D0" w14:paraId="198982DC" w14:textId="77777777" w:rsidTr="00213CF3">
        <w:trPr>
          <w:trHeight w:val="284"/>
        </w:trPr>
        <w:tc>
          <w:tcPr>
            <w:tcW w:w="368" w:type="pct"/>
            <w:vMerge w:val="restart"/>
            <w:vAlign w:val="center"/>
            <w:hideMark/>
          </w:tcPr>
          <w:p w14:paraId="2D555C8C" w14:textId="77777777" w:rsidR="00844DA9" w:rsidRPr="00213CF3" w:rsidRDefault="00844DA9" w:rsidP="00213CF3">
            <w:pPr>
              <w:spacing w:before="40" w:after="40" w:line="240" w:lineRule="auto"/>
              <w:jc w:val="center"/>
              <w:rPr>
                <w:rFonts w:ascii="Times New Roman" w:eastAsia="Times New Roman" w:hAnsi="Times New Roman" w:cs="Times New Roman"/>
                <w:b/>
                <w:bCs/>
                <w:w w:val="80"/>
                <w:sz w:val="28"/>
                <w:szCs w:val="28"/>
              </w:rPr>
            </w:pPr>
            <w:r w:rsidRPr="00213CF3">
              <w:rPr>
                <w:rFonts w:ascii="Times New Roman" w:eastAsia="Times New Roman" w:hAnsi="Times New Roman" w:cs="Times New Roman"/>
                <w:b/>
                <w:bCs/>
                <w:w w:val="80"/>
                <w:sz w:val="28"/>
                <w:szCs w:val="28"/>
              </w:rPr>
              <w:t>STT</w:t>
            </w:r>
          </w:p>
        </w:tc>
        <w:tc>
          <w:tcPr>
            <w:tcW w:w="2742" w:type="pct"/>
            <w:vMerge w:val="restart"/>
            <w:vAlign w:val="center"/>
            <w:hideMark/>
          </w:tcPr>
          <w:p w14:paraId="3ECC450B" w14:textId="6E7020F8" w:rsidR="00844DA9" w:rsidRPr="00213CF3" w:rsidRDefault="00844DA9" w:rsidP="00213CF3">
            <w:pPr>
              <w:spacing w:before="40" w:after="40" w:line="240" w:lineRule="auto"/>
              <w:jc w:val="center"/>
              <w:rPr>
                <w:rFonts w:ascii="Times New Roman" w:eastAsia="Times New Roman" w:hAnsi="Times New Roman" w:cs="Times New Roman"/>
                <w:b/>
                <w:bCs/>
                <w:w w:val="80"/>
                <w:sz w:val="28"/>
                <w:szCs w:val="28"/>
              </w:rPr>
            </w:pPr>
            <w:r w:rsidRPr="00213CF3">
              <w:rPr>
                <w:rFonts w:ascii="Times New Roman" w:eastAsia="Times New Roman" w:hAnsi="Times New Roman" w:cs="Times New Roman"/>
                <w:b/>
                <w:bCs/>
                <w:w w:val="80"/>
                <w:sz w:val="28"/>
                <w:szCs w:val="28"/>
              </w:rPr>
              <w:t>Tên tuyến đường</w:t>
            </w:r>
          </w:p>
        </w:tc>
        <w:tc>
          <w:tcPr>
            <w:tcW w:w="1890" w:type="pct"/>
            <w:gridSpan w:val="5"/>
            <w:vAlign w:val="center"/>
            <w:hideMark/>
          </w:tcPr>
          <w:p w14:paraId="3D819D33" w14:textId="4B286383" w:rsidR="00844DA9" w:rsidRPr="00213CF3" w:rsidRDefault="00844DA9" w:rsidP="00213CF3">
            <w:pPr>
              <w:spacing w:before="40" w:after="40" w:line="240" w:lineRule="auto"/>
              <w:jc w:val="center"/>
              <w:rPr>
                <w:rFonts w:ascii="Times New Roman" w:eastAsia="Times New Roman" w:hAnsi="Times New Roman" w:cs="Times New Roman"/>
                <w:b/>
                <w:bCs/>
                <w:w w:val="80"/>
                <w:sz w:val="28"/>
                <w:szCs w:val="28"/>
              </w:rPr>
            </w:pPr>
            <w:r w:rsidRPr="00213CF3">
              <w:rPr>
                <w:rFonts w:ascii="Times New Roman" w:eastAsia="Times New Roman" w:hAnsi="Times New Roman" w:cs="Times New Roman"/>
                <w:b/>
                <w:bCs/>
                <w:w w:val="80"/>
                <w:sz w:val="28"/>
                <w:szCs w:val="28"/>
              </w:rPr>
              <w:t>Giá đất</w:t>
            </w:r>
          </w:p>
        </w:tc>
      </w:tr>
      <w:tr w:rsidR="00213CF3" w:rsidRPr="008D12D0" w14:paraId="5014159F" w14:textId="77777777" w:rsidTr="00213CF3">
        <w:trPr>
          <w:trHeight w:val="284"/>
        </w:trPr>
        <w:tc>
          <w:tcPr>
            <w:tcW w:w="368" w:type="pct"/>
            <w:vMerge/>
            <w:vAlign w:val="center"/>
            <w:hideMark/>
          </w:tcPr>
          <w:p w14:paraId="6FF078E1" w14:textId="77777777" w:rsidR="00844DA9" w:rsidRPr="00213CF3" w:rsidRDefault="00844DA9" w:rsidP="00213CF3">
            <w:pPr>
              <w:spacing w:before="40" w:after="40" w:line="240" w:lineRule="auto"/>
              <w:rPr>
                <w:rFonts w:ascii="Times New Roman" w:eastAsia="Times New Roman" w:hAnsi="Times New Roman" w:cs="Times New Roman"/>
                <w:b/>
                <w:bCs/>
                <w:w w:val="80"/>
                <w:sz w:val="28"/>
                <w:szCs w:val="28"/>
              </w:rPr>
            </w:pPr>
          </w:p>
        </w:tc>
        <w:tc>
          <w:tcPr>
            <w:tcW w:w="2742" w:type="pct"/>
            <w:vMerge/>
            <w:vAlign w:val="center"/>
            <w:hideMark/>
          </w:tcPr>
          <w:p w14:paraId="775A527C" w14:textId="77777777" w:rsidR="00844DA9" w:rsidRPr="00213CF3" w:rsidRDefault="00844DA9" w:rsidP="00213CF3">
            <w:pPr>
              <w:spacing w:before="40" w:after="40" w:line="240" w:lineRule="auto"/>
              <w:rPr>
                <w:rFonts w:ascii="Times New Roman" w:eastAsia="Times New Roman" w:hAnsi="Times New Roman" w:cs="Times New Roman"/>
                <w:b/>
                <w:bCs/>
                <w:w w:val="80"/>
                <w:sz w:val="28"/>
                <w:szCs w:val="28"/>
              </w:rPr>
            </w:pPr>
          </w:p>
        </w:tc>
        <w:tc>
          <w:tcPr>
            <w:tcW w:w="377" w:type="pct"/>
            <w:vAlign w:val="center"/>
            <w:hideMark/>
          </w:tcPr>
          <w:p w14:paraId="5F1B5DE6" w14:textId="77777777" w:rsidR="00844DA9" w:rsidRPr="00213CF3" w:rsidRDefault="00844DA9" w:rsidP="00213CF3">
            <w:pPr>
              <w:spacing w:before="40" w:after="40" w:line="240" w:lineRule="auto"/>
              <w:ind w:left="-57" w:right="-57"/>
              <w:jc w:val="center"/>
              <w:rPr>
                <w:rFonts w:ascii="Times New Roman" w:eastAsia="Times New Roman" w:hAnsi="Times New Roman" w:cs="Times New Roman"/>
                <w:b/>
                <w:bCs/>
                <w:w w:val="80"/>
                <w:sz w:val="28"/>
                <w:szCs w:val="28"/>
              </w:rPr>
            </w:pPr>
            <w:r w:rsidRPr="00213CF3">
              <w:rPr>
                <w:rFonts w:ascii="Times New Roman" w:eastAsia="Times New Roman" w:hAnsi="Times New Roman" w:cs="Times New Roman"/>
                <w:b/>
                <w:bCs/>
                <w:w w:val="80"/>
                <w:sz w:val="28"/>
                <w:szCs w:val="28"/>
              </w:rPr>
              <w:t>Vị trí 1</w:t>
            </w:r>
          </w:p>
        </w:tc>
        <w:tc>
          <w:tcPr>
            <w:tcW w:w="401" w:type="pct"/>
            <w:vAlign w:val="center"/>
            <w:hideMark/>
          </w:tcPr>
          <w:p w14:paraId="37EE2E53" w14:textId="77777777" w:rsidR="00844DA9" w:rsidRPr="00213CF3" w:rsidRDefault="00844DA9" w:rsidP="00213CF3">
            <w:pPr>
              <w:spacing w:before="40" w:after="40" w:line="240" w:lineRule="auto"/>
              <w:ind w:left="-57" w:right="-57"/>
              <w:jc w:val="center"/>
              <w:rPr>
                <w:rFonts w:ascii="Times New Roman" w:eastAsia="Times New Roman" w:hAnsi="Times New Roman" w:cs="Times New Roman"/>
                <w:b/>
                <w:bCs/>
                <w:w w:val="80"/>
                <w:sz w:val="28"/>
                <w:szCs w:val="28"/>
              </w:rPr>
            </w:pPr>
            <w:r w:rsidRPr="00213CF3">
              <w:rPr>
                <w:rFonts w:ascii="Times New Roman" w:eastAsia="Times New Roman" w:hAnsi="Times New Roman" w:cs="Times New Roman"/>
                <w:b/>
                <w:bCs/>
                <w:w w:val="80"/>
                <w:sz w:val="28"/>
                <w:szCs w:val="28"/>
              </w:rPr>
              <w:t>Vị trí 2</w:t>
            </w:r>
          </w:p>
        </w:tc>
        <w:tc>
          <w:tcPr>
            <w:tcW w:w="371" w:type="pct"/>
            <w:vAlign w:val="center"/>
            <w:hideMark/>
          </w:tcPr>
          <w:p w14:paraId="477403F6" w14:textId="46FC1A8D" w:rsidR="00844DA9" w:rsidRPr="00213CF3" w:rsidRDefault="00844DA9" w:rsidP="00213CF3">
            <w:pPr>
              <w:spacing w:before="40" w:after="40" w:line="240" w:lineRule="auto"/>
              <w:ind w:left="-57" w:right="-57"/>
              <w:jc w:val="center"/>
              <w:rPr>
                <w:rFonts w:ascii="Times New Roman" w:eastAsia="Times New Roman" w:hAnsi="Times New Roman" w:cs="Times New Roman"/>
                <w:b/>
                <w:bCs/>
                <w:w w:val="80"/>
                <w:sz w:val="28"/>
                <w:szCs w:val="28"/>
              </w:rPr>
            </w:pPr>
            <w:r w:rsidRPr="00213CF3">
              <w:rPr>
                <w:rFonts w:ascii="Times New Roman" w:eastAsia="Times New Roman" w:hAnsi="Times New Roman" w:cs="Times New Roman"/>
                <w:b/>
                <w:bCs/>
                <w:w w:val="80"/>
                <w:sz w:val="28"/>
                <w:szCs w:val="28"/>
              </w:rPr>
              <w:t>Vị trí</w:t>
            </w:r>
            <w:r w:rsidR="00213CF3">
              <w:rPr>
                <w:rFonts w:ascii="Times New Roman" w:eastAsia="Times New Roman" w:hAnsi="Times New Roman" w:cs="Times New Roman"/>
                <w:b/>
                <w:bCs/>
                <w:w w:val="80"/>
                <w:sz w:val="28"/>
                <w:szCs w:val="28"/>
              </w:rPr>
              <w:t xml:space="preserve">             </w:t>
            </w:r>
            <w:r w:rsidRPr="00213CF3">
              <w:rPr>
                <w:rFonts w:ascii="Times New Roman" w:eastAsia="Times New Roman" w:hAnsi="Times New Roman" w:cs="Times New Roman"/>
                <w:b/>
                <w:bCs/>
                <w:w w:val="80"/>
                <w:sz w:val="28"/>
                <w:szCs w:val="28"/>
              </w:rPr>
              <w:t xml:space="preserve"> 3</w:t>
            </w:r>
          </w:p>
        </w:tc>
        <w:tc>
          <w:tcPr>
            <w:tcW w:w="370" w:type="pct"/>
            <w:vAlign w:val="center"/>
            <w:hideMark/>
          </w:tcPr>
          <w:p w14:paraId="48C8DE17" w14:textId="77777777" w:rsidR="00844DA9" w:rsidRPr="00213CF3" w:rsidRDefault="00844DA9" w:rsidP="00213CF3">
            <w:pPr>
              <w:spacing w:before="40" w:after="40" w:line="240" w:lineRule="auto"/>
              <w:ind w:left="-57" w:right="-57"/>
              <w:jc w:val="center"/>
              <w:rPr>
                <w:rFonts w:ascii="Times New Roman" w:eastAsia="Times New Roman" w:hAnsi="Times New Roman" w:cs="Times New Roman"/>
                <w:b/>
                <w:bCs/>
                <w:w w:val="80"/>
                <w:sz w:val="28"/>
                <w:szCs w:val="28"/>
              </w:rPr>
            </w:pPr>
            <w:r w:rsidRPr="00213CF3">
              <w:rPr>
                <w:rFonts w:ascii="Times New Roman" w:eastAsia="Times New Roman" w:hAnsi="Times New Roman" w:cs="Times New Roman"/>
                <w:b/>
                <w:bCs/>
                <w:w w:val="80"/>
                <w:sz w:val="28"/>
                <w:szCs w:val="28"/>
              </w:rPr>
              <w:t>Vị trí 4</w:t>
            </w:r>
          </w:p>
        </w:tc>
        <w:tc>
          <w:tcPr>
            <w:tcW w:w="370" w:type="pct"/>
            <w:vAlign w:val="center"/>
            <w:hideMark/>
          </w:tcPr>
          <w:p w14:paraId="5CFCFD82" w14:textId="77777777" w:rsidR="00844DA9" w:rsidRPr="00213CF3" w:rsidRDefault="00844DA9" w:rsidP="00213CF3">
            <w:pPr>
              <w:spacing w:before="40" w:after="40" w:line="240" w:lineRule="auto"/>
              <w:ind w:left="-57" w:right="-57"/>
              <w:jc w:val="center"/>
              <w:rPr>
                <w:rFonts w:ascii="Times New Roman" w:eastAsia="Times New Roman" w:hAnsi="Times New Roman" w:cs="Times New Roman"/>
                <w:b/>
                <w:bCs/>
                <w:w w:val="80"/>
                <w:sz w:val="28"/>
                <w:szCs w:val="28"/>
              </w:rPr>
            </w:pPr>
            <w:r w:rsidRPr="00213CF3">
              <w:rPr>
                <w:rFonts w:ascii="Times New Roman" w:eastAsia="Times New Roman" w:hAnsi="Times New Roman" w:cs="Times New Roman"/>
                <w:b/>
                <w:bCs/>
                <w:w w:val="80"/>
                <w:sz w:val="28"/>
                <w:szCs w:val="28"/>
              </w:rPr>
              <w:t>Vị trí 5</w:t>
            </w:r>
          </w:p>
        </w:tc>
      </w:tr>
      <w:tr w:rsidR="00213CF3" w:rsidRPr="008D12D0" w14:paraId="3E37B5F0" w14:textId="77777777" w:rsidTr="00213CF3">
        <w:trPr>
          <w:trHeight w:val="284"/>
        </w:trPr>
        <w:tc>
          <w:tcPr>
            <w:tcW w:w="368" w:type="pct"/>
            <w:vAlign w:val="center"/>
            <w:hideMark/>
          </w:tcPr>
          <w:p w14:paraId="45419759" w14:textId="77777777" w:rsidR="00844DA9" w:rsidRPr="00213CF3" w:rsidRDefault="00844DA9" w:rsidP="00213CF3">
            <w:pPr>
              <w:spacing w:before="40" w:after="40" w:line="240" w:lineRule="auto"/>
              <w:jc w:val="center"/>
              <w:rPr>
                <w:rFonts w:ascii="Times New Roman" w:eastAsia="Times New Roman" w:hAnsi="Times New Roman" w:cs="Times New Roman"/>
                <w:b/>
                <w:bCs/>
                <w:w w:val="80"/>
                <w:sz w:val="28"/>
                <w:szCs w:val="28"/>
              </w:rPr>
            </w:pPr>
            <w:r w:rsidRPr="00213CF3">
              <w:rPr>
                <w:rFonts w:ascii="Times New Roman" w:eastAsia="Times New Roman" w:hAnsi="Times New Roman" w:cs="Times New Roman"/>
                <w:b/>
                <w:bCs/>
                <w:w w:val="80"/>
                <w:sz w:val="28"/>
                <w:szCs w:val="28"/>
              </w:rPr>
              <w:t>1</w:t>
            </w:r>
          </w:p>
        </w:tc>
        <w:tc>
          <w:tcPr>
            <w:tcW w:w="2742" w:type="pct"/>
            <w:vAlign w:val="center"/>
            <w:hideMark/>
          </w:tcPr>
          <w:p w14:paraId="0058015C" w14:textId="77777777" w:rsidR="00844DA9" w:rsidRPr="00213CF3" w:rsidRDefault="00844DA9" w:rsidP="00213CF3">
            <w:pPr>
              <w:spacing w:before="40" w:after="40" w:line="240" w:lineRule="auto"/>
              <w:rPr>
                <w:rFonts w:ascii="Times New Roman" w:eastAsia="Times New Roman" w:hAnsi="Times New Roman" w:cs="Times New Roman"/>
                <w:b/>
                <w:bCs/>
                <w:w w:val="80"/>
                <w:sz w:val="28"/>
                <w:szCs w:val="28"/>
              </w:rPr>
            </w:pPr>
            <w:r w:rsidRPr="00213CF3">
              <w:rPr>
                <w:rFonts w:ascii="Times New Roman" w:eastAsia="Times New Roman" w:hAnsi="Times New Roman" w:cs="Times New Roman"/>
                <w:b/>
                <w:bCs/>
                <w:w w:val="80"/>
                <w:sz w:val="28"/>
                <w:szCs w:val="28"/>
              </w:rPr>
              <w:t>Đường Quốc lộ 4G</w:t>
            </w:r>
          </w:p>
        </w:tc>
        <w:tc>
          <w:tcPr>
            <w:tcW w:w="377" w:type="pct"/>
            <w:vAlign w:val="center"/>
            <w:hideMark/>
          </w:tcPr>
          <w:p w14:paraId="4B38D999" w14:textId="61A9E21E" w:rsidR="00844DA9" w:rsidRPr="00213CF3" w:rsidRDefault="00844DA9" w:rsidP="00213CF3">
            <w:pPr>
              <w:spacing w:before="40" w:after="40" w:line="240" w:lineRule="auto"/>
              <w:jc w:val="center"/>
              <w:rPr>
                <w:rFonts w:ascii="Times New Roman" w:eastAsia="Times New Roman" w:hAnsi="Times New Roman" w:cs="Times New Roman"/>
                <w:b/>
                <w:bCs/>
                <w:w w:val="80"/>
                <w:sz w:val="28"/>
                <w:szCs w:val="28"/>
              </w:rPr>
            </w:pPr>
          </w:p>
        </w:tc>
        <w:tc>
          <w:tcPr>
            <w:tcW w:w="401" w:type="pct"/>
            <w:vAlign w:val="center"/>
            <w:hideMark/>
          </w:tcPr>
          <w:p w14:paraId="5F009EBE" w14:textId="4D548AA4" w:rsidR="00844DA9" w:rsidRPr="00213CF3" w:rsidRDefault="00844DA9" w:rsidP="00213CF3">
            <w:pPr>
              <w:spacing w:before="40" w:after="40" w:line="240" w:lineRule="auto"/>
              <w:jc w:val="center"/>
              <w:rPr>
                <w:rFonts w:ascii="Times New Roman" w:eastAsia="Times New Roman" w:hAnsi="Times New Roman" w:cs="Times New Roman"/>
                <w:b/>
                <w:bCs/>
                <w:w w:val="80"/>
                <w:sz w:val="28"/>
                <w:szCs w:val="28"/>
              </w:rPr>
            </w:pPr>
          </w:p>
        </w:tc>
        <w:tc>
          <w:tcPr>
            <w:tcW w:w="371" w:type="pct"/>
            <w:vAlign w:val="center"/>
            <w:hideMark/>
          </w:tcPr>
          <w:p w14:paraId="35D6D749" w14:textId="3F578514" w:rsidR="00844DA9" w:rsidRPr="00213CF3" w:rsidRDefault="00844DA9" w:rsidP="00213CF3">
            <w:pPr>
              <w:spacing w:before="40" w:after="40" w:line="240" w:lineRule="auto"/>
              <w:jc w:val="center"/>
              <w:rPr>
                <w:rFonts w:ascii="Times New Roman" w:eastAsia="Times New Roman" w:hAnsi="Times New Roman" w:cs="Times New Roman"/>
                <w:b/>
                <w:bCs/>
                <w:w w:val="80"/>
                <w:sz w:val="28"/>
                <w:szCs w:val="28"/>
              </w:rPr>
            </w:pPr>
          </w:p>
        </w:tc>
        <w:tc>
          <w:tcPr>
            <w:tcW w:w="370" w:type="pct"/>
            <w:vAlign w:val="center"/>
            <w:hideMark/>
          </w:tcPr>
          <w:p w14:paraId="0E0DD374" w14:textId="1B991F64" w:rsidR="00844DA9" w:rsidRPr="00213CF3" w:rsidRDefault="00844DA9" w:rsidP="00213CF3">
            <w:pPr>
              <w:spacing w:before="40" w:after="40" w:line="240" w:lineRule="auto"/>
              <w:jc w:val="center"/>
              <w:rPr>
                <w:rFonts w:ascii="Times New Roman" w:eastAsia="Times New Roman" w:hAnsi="Times New Roman" w:cs="Times New Roman"/>
                <w:b/>
                <w:bCs/>
                <w:w w:val="80"/>
                <w:sz w:val="28"/>
                <w:szCs w:val="28"/>
              </w:rPr>
            </w:pPr>
          </w:p>
        </w:tc>
        <w:tc>
          <w:tcPr>
            <w:tcW w:w="370" w:type="pct"/>
            <w:vAlign w:val="center"/>
            <w:hideMark/>
          </w:tcPr>
          <w:p w14:paraId="4375CB01" w14:textId="5C5611F9" w:rsidR="00844DA9" w:rsidRPr="00213CF3" w:rsidRDefault="00844DA9" w:rsidP="00213CF3">
            <w:pPr>
              <w:spacing w:before="40" w:after="40" w:line="240" w:lineRule="auto"/>
              <w:jc w:val="center"/>
              <w:rPr>
                <w:rFonts w:ascii="Times New Roman" w:eastAsia="Times New Roman" w:hAnsi="Times New Roman" w:cs="Times New Roman"/>
                <w:b/>
                <w:bCs/>
                <w:w w:val="80"/>
                <w:sz w:val="28"/>
                <w:szCs w:val="28"/>
              </w:rPr>
            </w:pPr>
          </w:p>
        </w:tc>
      </w:tr>
      <w:tr w:rsidR="00213CF3" w:rsidRPr="008D12D0" w14:paraId="0EA23A1A" w14:textId="77777777" w:rsidTr="00213CF3">
        <w:trPr>
          <w:trHeight w:val="284"/>
        </w:trPr>
        <w:tc>
          <w:tcPr>
            <w:tcW w:w="368" w:type="pct"/>
            <w:vAlign w:val="center"/>
            <w:hideMark/>
          </w:tcPr>
          <w:p w14:paraId="68B0A5BA" w14:textId="77777777" w:rsidR="00844DA9" w:rsidRPr="00213CF3" w:rsidRDefault="00844DA9" w:rsidP="00213CF3">
            <w:pPr>
              <w:spacing w:before="40" w:after="40" w:line="240" w:lineRule="auto"/>
              <w:jc w:val="center"/>
              <w:rPr>
                <w:rFonts w:ascii="Times New Roman" w:eastAsia="Times New Roman" w:hAnsi="Times New Roman" w:cs="Times New Roman"/>
                <w:w w:val="80"/>
                <w:sz w:val="28"/>
                <w:szCs w:val="28"/>
              </w:rPr>
            </w:pPr>
            <w:r w:rsidRPr="00213CF3">
              <w:rPr>
                <w:rFonts w:ascii="Times New Roman" w:eastAsia="Times New Roman" w:hAnsi="Times New Roman" w:cs="Times New Roman"/>
                <w:w w:val="80"/>
                <w:sz w:val="28"/>
                <w:szCs w:val="28"/>
              </w:rPr>
              <w:t>1.1</w:t>
            </w:r>
          </w:p>
        </w:tc>
        <w:tc>
          <w:tcPr>
            <w:tcW w:w="2742" w:type="pct"/>
            <w:vAlign w:val="center"/>
            <w:hideMark/>
          </w:tcPr>
          <w:p w14:paraId="5BD2AD41" w14:textId="77777777" w:rsidR="00844DA9" w:rsidRPr="00213CF3" w:rsidRDefault="00844DA9" w:rsidP="00213CF3">
            <w:pPr>
              <w:spacing w:before="40" w:after="40" w:line="240" w:lineRule="auto"/>
              <w:jc w:val="both"/>
              <w:rPr>
                <w:rFonts w:ascii="Times New Roman" w:eastAsia="Times New Roman" w:hAnsi="Times New Roman" w:cs="Times New Roman"/>
                <w:w w:val="80"/>
                <w:sz w:val="28"/>
                <w:szCs w:val="28"/>
              </w:rPr>
            </w:pPr>
            <w:r w:rsidRPr="00213CF3">
              <w:rPr>
                <w:rFonts w:ascii="Times New Roman" w:eastAsia="Times New Roman" w:hAnsi="Times New Roman" w:cs="Times New Roman"/>
                <w:w w:val="80"/>
                <w:sz w:val="28"/>
                <w:szCs w:val="28"/>
              </w:rPr>
              <w:t>Từ cửa hàng xăng dầu đến đường vào trường Trung học phổ thông Chiềng Khương</w:t>
            </w:r>
          </w:p>
        </w:tc>
        <w:tc>
          <w:tcPr>
            <w:tcW w:w="377" w:type="pct"/>
            <w:vAlign w:val="center"/>
            <w:hideMark/>
          </w:tcPr>
          <w:p w14:paraId="3C4D8AE7" w14:textId="77777777" w:rsidR="00844DA9" w:rsidRPr="00213CF3" w:rsidRDefault="00844DA9" w:rsidP="00213CF3">
            <w:pPr>
              <w:spacing w:before="40" w:after="40" w:line="240" w:lineRule="auto"/>
              <w:jc w:val="center"/>
              <w:rPr>
                <w:rFonts w:ascii="Times New Roman" w:eastAsia="Times New Roman" w:hAnsi="Times New Roman" w:cs="Times New Roman"/>
                <w:w w:val="80"/>
                <w:sz w:val="28"/>
                <w:szCs w:val="28"/>
              </w:rPr>
            </w:pPr>
            <w:r w:rsidRPr="00213CF3">
              <w:rPr>
                <w:rFonts w:ascii="Times New Roman" w:eastAsia="Times New Roman" w:hAnsi="Times New Roman" w:cs="Times New Roman"/>
                <w:w w:val="80"/>
                <w:sz w:val="28"/>
                <w:szCs w:val="28"/>
              </w:rPr>
              <w:t>810</w:t>
            </w:r>
          </w:p>
        </w:tc>
        <w:tc>
          <w:tcPr>
            <w:tcW w:w="401" w:type="pct"/>
            <w:vAlign w:val="center"/>
            <w:hideMark/>
          </w:tcPr>
          <w:p w14:paraId="05D6962A" w14:textId="77777777" w:rsidR="00844DA9" w:rsidRPr="00213CF3" w:rsidRDefault="00844DA9" w:rsidP="00213CF3">
            <w:pPr>
              <w:spacing w:before="40" w:after="40" w:line="240" w:lineRule="auto"/>
              <w:jc w:val="center"/>
              <w:rPr>
                <w:rFonts w:ascii="Times New Roman" w:eastAsia="Times New Roman" w:hAnsi="Times New Roman" w:cs="Times New Roman"/>
                <w:w w:val="80"/>
                <w:sz w:val="28"/>
                <w:szCs w:val="28"/>
              </w:rPr>
            </w:pPr>
            <w:r w:rsidRPr="00213CF3">
              <w:rPr>
                <w:rFonts w:ascii="Times New Roman" w:eastAsia="Times New Roman" w:hAnsi="Times New Roman" w:cs="Times New Roman"/>
                <w:w w:val="80"/>
                <w:sz w:val="28"/>
                <w:szCs w:val="28"/>
              </w:rPr>
              <w:t>490</w:t>
            </w:r>
          </w:p>
        </w:tc>
        <w:tc>
          <w:tcPr>
            <w:tcW w:w="371" w:type="pct"/>
            <w:vAlign w:val="center"/>
            <w:hideMark/>
          </w:tcPr>
          <w:p w14:paraId="144B7F5C" w14:textId="77777777" w:rsidR="00844DA9" w:rsidRPr="00213CF3" w:rsidRDefault="00844DA9" w:rsidP="00213CF3">
            <w:pPr>
              <w:spacing w:before="40" w:after="40" w:line="240" w:lineRule="auto"/>
              <w:jc w:val="center"/>
              <w:rPr>
                <w:rFonts w:ascii="Times New Roman" w:eastAsia="Times New Roman" w:hAnsi="Times New Roman" w:cs="Times New Roman"/>
                <w:w w:val="80"/>
                <w:sz w:val="28"/>
                <w:szCs w:val="28"/>
              </w:rPr>
            </w:pPr>
            <w:r w:rsidRPr="00213CF3">
              <w:rPr>
                <w:rFonts w:ascii="Times New Roman" w:eastAsia="Times New Roman" w:hAnsi="Times New Roman" w:cs="Times New Roman"/>
                <w:w w:val="80"/>
                <w:sz w:val="28"/>
                <w:szCs w:val="28"/>
              </w:rPr>
              <w:t>330</w:t>
            </w:r>
          </w:p>
        </w:tc>
        <w:tc>
          <w:tcPr>
            <w:tcW w:w="370" w:type="pct"/>
            <w:vAlign w:val="center"/>
            <w:hideMark/>
          </w:tcPr>
          <w:p w14:paraId="2F61A572" w14:textId="77777777" w:rsidR="00844DA9" w:rsidRPr="00213CF3" w:rsidRDefault="00844DA9" w:rsidP="00213CF3">
            <w:pPr>
              <w:spacing w:before="40" w:after="40" w:line="240" w:lineRule="auto"/>
              <w:jc w:val="center"/>
              <w:rPr>
                <w:rFonts w:ascii="Times New Roman" w:eastAsia="Times New Roman" w:hAnsi="Times New Roman" w:cs="Times New Roman"/>
                <w:w w:val="80"/>
                <w:sz w:val="28"/>
                <w:szCs w:val="28"/>
              </w:rPr>
            </w:pPr>
            <w:r w:rsidRPr="00213CF3">
              <w:rPr>
                <w:rFonts w:ascii="Times New Roman" w:eastAsia="Times New Roman" w:hAnsi="Times New Roman" w:cs="Times New Roman"/>
                <w:w w:val="80"/>
                <w:sz w:val="28"/>
                <w:szCs w:val="28"/>
              </w:rPr>
              <w:t>230</w:t>
            </w:r>
          </w:p>
        </w:tc>
        <w:tc>
          <w:tcPr>
            <w:tcW w:w="370" w:type="pct"/>
            <w:vAlign w:val="center"/>
            <w:hideMark/>
          </w:tcPr>
          <w:p w14:paraId="5014C2A8" w14:textId="77777777" w:rsidR="00844DA9" w:rsidRPr="00213CF3" w:rsidRDefault="00844DA9" w:rsidP="00213CF3">
            <w:pPr>
              <w:spacing w:before="40" w:after="40" w:line="240" w:lineRule="auto"/>
              <w:jc w:val="center"/>
              <w:rPr>
                <w:rFonts w:ascii="Times New Roman" w:eastAsia="Times New Roman" w:hAnsi="Times New Roman" w:cs="Times New Roman"/>
                <w:w w:val="80"/>
                <w:sz w:val="28"/>
                <w:szCs w:val="28"/>
              </w:rPr>
            </w:pPr>
            <w:r w:rsidRPr="00213CF3">
              <w:rPr>
                <w:rFonts w:ascii="Times New Roman" w:eastAsia="Times New Roman" w:hAnsi="Times New Roman" w:cs="Times New Roman"/>
                <w:w w:val="80"/>
                <w:sz w:val="28"/>
                <w:szCs w:val="28"/>
              </w:rPr>
              <w:t>150</w:t>
            </w:r>
          </w:p>
        </w:tc>
      </w:tr>
      <w:tr w:rsidR="00213CF3" w:rsidRPr="008D12D0" w14:paraId="5C120B5F" w14:textId="77777777" w:rsidTr="00213CF3">
        <w:trPr>
          <w:trHeight w:val="284"/>
        </w:trPr>
        <w:tc>
          <w:tcPr>
            <w:tcW w:w="368" w:type="pct"/>
            <w:vAlign w:val="center"/>
            <w:hideMark/>
          </w:tcPr>
          <w:p w14:paraId="2AD1096B" w14:textId="77777777" w:rsidR="00844DA9" w:rsidRPr="00213CF3" w:rsidRDefault="00844DA9" w:rsidP="00213CF3">
            <w:pPr>
              <w:spacing w:before="40" w:after="40" w:line="240" w:lineRule="auto"/>
              <w:jc w:val="center"/>
              <w:rPr>
                <w:rFonts w:ascii="Times New Roman" w:eastAsia="Times New Roman" w:hAnsi="Times New Roman" w:cs="Times New Roman"/>
                <w:w w:val="80"/>
                <w:sz w:val="28"/>
                <w:szCs w:val="28"/>
              </w:rPr>
            </w:pPr>
            <w:r w:rsidRPr="00213CF3">
              <w:rPr>
                <w:rFonts w:ascii="Times New Roman" w:eastAsia="Times New Roman" w:hAnsi="Times New Roman" w:cs="Times New Roman"/>
                <w:w w:val="80"/>
                <w:sz w:val="28"/>
                <w:szCs w:val="28"/>
              </w:rPr>
              <w:t>1.2</w:t>
            </w:r>
          </w:p>
        </w:tc>
        <w:tc>
          <w:tcPr>
            <w:tcW w:w="2742" w:type="pct"/>
            <w:vAlign w:val="center"/>
            <w:hideMark/>
          </w:tcPr>
          <w:p w14:paraId="306309AA" w14:textId="77777777" w:rsidR="00844DA9" w:rsidRPr="00213CF3" w:rsidRDefault="00844DA9" w:rsidP="00213CF3">
            <w:pPr>
              <w:spacing w:before="40" w:after="40" w:line="240" w:lineRule="auto"/>
              <w:jc w:val="both"/>
              <w:rPr>
                <w:rFonts w:ascii="Times New Roman" w:eastAsia="Times New Roman" w:hAnsi="Times New Roman" w:cs="Times New Roman"/>
                <w:spacing w:val="-8"/>
                <w:w w:val="80"/>
                <w:sz w:val="28"/>
                <w:szCs w:val="28"/>
              </w:rPr>
            </w:pPr>
            <w:r w:rsidRPr="00213CF3">
              <w:rPr>
                <w:rFonts w:ascii="Times New Roman" w:eastAsia="Times New Roman" w:hAnsi="Times New Roman" w:cs="Times New Roman"/>
                <w:spacing w:val="-8"/>
                <w:w w:val="80"/>
                <w:sz w:val="28"/>
                <w:szCs w:val="28"/>
              </w:rPr>
              <w:t>Từ đường đi trường Trung học phổ thông đến Huổi Nhương</w:t>
            </w:r>
          </w:p>
        </w:tc>
        <w:tc>
          <w:tcPr>
            <w:tcW w:w="377" w:type="pct"/>
            <w:vAlign w:val="center"/>
            <w:hideMark/>
          </w:tcPr>
          <w:p w14:paraId="627696A6" w14:textId="77777777" w:rsidR="00844DA9" w:rsidRPr="00213CF3" w:rsidRDefault="00844DA9" w:rsidP="00213CF3">
            <w:pPr>
              <w:spacing w:before="40" w:after="40" w:line="240" w:lineRule="auto"/>
              <w:jc w:val="center"/>
              <w:rPr>
                <w:rFonts w:ascii="Times New Roman" w:eastAsia="Times New Roman" w:hAnsi="Times New Roman" w:cs="Times New Roman"/>
                <w:w w:val="80"/>
                <w:sz w:val="28"/>
                <w:szCs w:val="28"/>
              </w:rPr>
            </w:pPr>
            <w:r w:rsidRPr="00213CF3">
              <w:rPr>
                <w:rFonts w:ascii="Times New Roman" w:eastAsia="Times New Roman" w:hAnsi="Times New Roman" w:cs="Times New Roman"/>
                <w:w w:val="80"/>
                <w:sz w:val="28"/>
                <w:szCs w:val="28"/>
              </w:rPr>
              <w:t>1.010</w:t>
            </w:r>
          </w:p>
        </w:tc>
        <w:tc>
          <w:tcPr>
            <w:tcW w:w="401" w:type="pct"/>
            <w:vAlign w:val="center"/>
            <w:hideMark/>
          </w:tcPr>
          <w:p w14:paraId="7A7E3A9D" w14:textId="77777777" w:rsidR="00844DA9" w:rsidRPr="00213CF3" w:rsidRDefault="00844DA9" w:rsidP="00213CF3">
            <w:pPr>
              <w:spacing w:before="40" w:after="40" w:line="240" w:lineRule="auto"/>
              <w:jc w:val="center"/>
              <w:rPr>
                <w:rFonts w:ascii="Times New Roman" w:eastAsia="Times New Roman" w:hAnsi="Times New Roman" w:cs="Times New Roman"/>
                <w:w w:val="80"/>
                <w:sz w:val="28"/>
                <w:szCs w:val="28"/>
              </w:rPr>
            </w:pPr>
            <w:r w:rsidRPr="00213CF3">
              <w:rPr>
                <w:rFonts w:ascii="Times New Roman" w:eastAsia="Times New Roman" w:hAnsi="Times New Roman" w:cs="Times New Roman"/>
                <w:w w:val="80"/>
                <w:sz w:val="28"/>
                <w:szCs w:val="28"/>
              </w:rPr>
              <w:t>610</w:t>
            </w:r>
          </w:p>
        </w:tc>
        <w:tc>
          <w:tcPr>
            <w:tcW w:w="371" w:type="pct"/>
            <w:vAlign w:val="center"/>
            <w:hideMark/>
          </w:tcPr>
          <w:p w14:paraId="579B90D8" w14:textId="77777777" w:rsidR="00844DA9" w:rsidRPr="00213CF3" w:rsidRDefault="00844DA9" w:rsidP="00213CF3">
            <w:pPr>
              <w:spacing w:before="40" w:after="40" w:line="240" w:lineRule="auto"/>
              <w:jc w:val="center"/>
              <w:rPr>
                <w:rFonts w:ascii="Times New Roman" w:eastAsia="Times New Roman" w:hAnsi="Times New Roman" w:cs="Times New Roman"/>
                <w:w w:val="80"/>
                <w:sz w:val="28"/>
                <w:szCs w:val="28"/>
              </w:rPr>
            </w:pPr>
            <w:r w:rsidRPr="00213CF3">
              <w:rPr>
                <w:rFonts w:ascii="Times New Roman" w:eastAsia="Times New Roman" w:hAnsi="Times New Roman" w:cs="Times New Roman"/>
                <w:w w:val="80"/>
                <w:sz w:val="28"/>
                <w:szCs w:val="28"/>
              </w:rPr>
              <w:t>420</w:t>
            </w:r>
          </w:p>
        </w:tc>
        <w:tc>
          <w:tcPr>
            <w:tcW w:w="370" w:type="pct"/>
            <w:vAlign w:val="center"/>
            <w:hideMark/>
          </w:tcPr>
          <w:p w14:paraId="06109965" w14:textId="77777777" w:rsidR="00844DA9" w:rsidRPr="00213CF3" w:rsidRDefault="00844DA9" w:rsidP="00213CF3">
            <w:pPr>
              <w:spacing w:before="40" w:after="40" w:line="240" w:lineRule="auto"/>
              <w:jc w:val="center"/>
              <w:rPr>
                <w:rFonts w:ascii="Times New Roman" w:eastAsia="Times New Roman" w:hAnsi="Times New Roman" w:cs="Times New Roman"/>
                <w:w w:val="80"/>
                <w:sz w:val="28"/>
                <w:szCs w:val="28"/>
              </w:rPr>
            </w:pPr>
            <w:r w:rsidRPr="00213CF3">
              <w:rPr>
                <w:rFonts w:ascii="Times New Roman" w:eastAsia="Times New Roman" w:hAnsi="Times New Roman" w:cs="Times New Roman"/>
                <w:w w:val="80"/>
                <w:sz w:val="28"/>
                <w:szCs w:val="28"/>
              </w:rPr>
              <w:t>280</w:t>
            </w:r>
          </w:p>
        </w:tc>
        <w:tc>
          <w:tcPr>
            <w:tcW w:w="370" w:type="pct"/>
            <w:vAlign w:val="center"/>
            <w:hideMark/>
          </w:tcPr>
          <w:p w14:paraId="45D972E2" w14:textId="77777777" w:rsidR="00844DA9" w:rsidRPr="00213CF3" w:rsidRDefault="00844DA9" w:rsidP="00213CF3">
            <w:pPr>
              <w:spacing w:before="40" w:after="40" w:line="240" w:lineRule="auto"/>
              <w:jc w:val="center"/>
              <w:rPr>
                <w:rFonts w:ascii="Times New Roman" w:eastAsia="Times New Roman" w:hAnsi="Times New Roman" w:cs="Times New Roman"/>
                <w:w w:val="80"/>
                <w:sz w:val="28"/>
                <w:szCs w:val="28"/>
              </w:rPr>
            </w:pPr>
            <w:r w:rsidRPr="00213CF3">
              <w:rPr>
                <w:rFonts w:ascii="Times New Roman" w:eastAsia="Times New Roman" w:hAnsi="Times New Roman" w:cs="Times New Roman"/>
                <w:w w:val="80"/>
                <w:sz w:val="28"/>
                <w:szCs w:val="28"/>
              </w:rPr>
              <w:t>190</w:t>
            </w:r>
          </w:p>
        </w:tc>
      </w:tr>
      <w:tr w:rsidR="00213CF3" w:rsidRPr="008D12D0" w14:paraId="2EAE4A13" w14:textId="77777777" w:rsidTr="00213CF3">
        <w:trPr>
          <w:trHeight w:val="284"/>
        </w:trPr>
        <w:tc>
          <w:tcPr>
            <w:tcW w:w="368" w:type="pct"/>
            <w:vAlign w:val="center"/>
            <w:hideMark/>
          </w:tcPr>
          <w:p w14:paraId="07BAE01C" w14:textId="77777777" w:rsidR="00844DA9" w:rsidRPr="00213CF3" w:rsidRDefault="00844DA9" w:rsidP="00213CF3">
            <w:pPr>
              <w:spacing w:before="40" w:after="40" w:line="240" w:lineRule="auto"/>
              <w:jc w:val="center"/>
              <w:rPr>
                <w:rFonts w:ascii="Times New Roman" w:eastAsia="Times New Roman" w:hAnsi="Times New Roman" w:cs="Times New Roman"/>
                <w:w w:val="80"/>
                <w:sz w:val="28"/>
                <w:szCs w:val="28"/>
              </w:rPr>
            </w:pPr>
            <w:r w:rsidRPr="00213CF3">
              <w:rPr>
                <w:rFonts w:ascii="Times New Roman" w:eastAsia="Times New Roman" w:hAnsi="Times New Roman" w:cs="Times New Roman"/>
                <w:w w:val="80"/>
                <w:sz w:val="28"/>
                <w:szCs w:val="28"/>
              </w:rPr>
              <w:t>1.3</w:t>
            </w:r>
          </w:p>
        </w:tc>
        <w:tc>
          <w:tcPr>
            <w:tcW w:w="2742" w:type="pct"/>
            <w:vAlign w:val="center"/>
            <w:hideMark/>
          </w:tcPr>
          <w:p w14:paraId="2734493F" w14:textId="77777777" w:rsidR="00844DA9" w:rsidRPr="00213CF3" w:rsidRDefault="00844DA9" w:rsidP="00213CF3">
            <w:pPr>
              <w:spacing w:before="40" w:after="40" w:line="240" w:lineRule="auto"/>
              <w:jc w:val="both"/>
              <w:rPr>
                <w:rFonts w:ascii="Times New Roman" w:eastAsia="Times New Roman" w:hAnsi="Times New Roman" w:cs="Times New Roman"/>
                <w:w w:val="80"/>
                <w:sz w:val="28"/>
                <w:szCs w:val="28"/>
              </w:rPr>
            </w:pPr>
            <w:r w:rsidRPr="00213CF3">
              <w:rPr>
                <w:rFonts w:ascii="Times New Roman" w:eastAsia="Times New Roman" w:hAnsi="Times New Roman" w:cs="Times New Roman"/>
                <w:w w:val="80"/>
                <w:sz w:val="28"/>
                <w:szCs w:val="28"/>
              </w:rPr>
              <w:t>Từ cống Huổi Nhương đến đường vào UBND xã Chiềng Khương</w:t>
            </w:r>
          </w:p>
        </w:tc>
        <w:tc>
          <w:tcPr>
            <w:tcW w:w="377" w:type="pct"/>
            <w:vAlign w:val="center"/>
            <w:hideMark/>
          </w:tcPr>
          <w:p w14:paraId="1BEABCC5" w14:textId="77777777" w:rsidR="00844DA9" w:rsidRPr="00213CF3" w:rsidRDefault="00844DA9" w:rsidP="00213CF3">
            <w:pPr>
              <w:spacing w:before="40" w:after="40" w:line="240" w:lineRule="auto"/>
              <w:jc w:val="center"/>
              <w:rPr>
                <w:rFonts w:ascii="Times New Roman" w:eastAsia="Times New Roman" w:hAnsi="Times New Roman" w:cs="Times New Roman"/>
                <w:w w:val="80"/>
                <w:sz w:val="28"/>
                <w:szCs w:val="28"/>
              </w:rPr>
            </w:pPr>
            <w:r w:rsidRPr="00213CF3">
              <w:rPr>
                <w:rFonts w:ascii="Times New Roman" w:eastAsia="Times New Roman" w:hAnsi="Times New Roman" w:cs="Times New Roman"/>
                <w:w w:val="80"/>
                <w:sz w:val="28"/>
                <w:szCs w:val="28"/>
              </w:rPr>
              <w:t>1.160</w:t>
            </w:r>
          </w:p>
        </w:tc>
        <w:tc>
          <w:tcPr>
            <w:tcW w:w="401" w:type="pct"/>
            <w:vAlign w:val="center"/>
            <w:hideMark/>
          </w:tcPr>
          <w:p w14:paraId="1758A4F7" w14:textId="77777777" w:rsidR="00844DA9" w:rsidRPr="00213CF3" w:rsidRDefault="00844DA9" w:rsidP="00213CF3">
            <w:pPr>
              <w:spacing w:before="40" w:after="40" w:line="240" w:lineRule="auto"/>
              <w:jc w:val="center"/>
              <w:rPr>
                <w:rFonts w:ascii="Times New Roman" w:eastAsia="Times New Roman" w:hAnsi="Times New Roman" w:cs="Times New Roman"/>
                <w:w w:val="80"/>
                <w:sz w:val="28"/>
                <w:szCs w:val="28"/>
              </w:rPr>
            </w:pPr>
            <w:r w:rsidRPr="00213CF3">
              <w:rPr>
                <w:rFonts w:ascii="Times New Roman" w:eastAsia="Times New Roman" w:hAnsi="Times New Roman" w:cs="Times New Roman"/>
                <w:w w:val="80"/>
                <w:sz w:val="28"/>
                <w:szCs w:val="28"/>
              </w:rPr>
              <w:t>700</w:t>
            </w:r>
          </w:p>
        </w:tc>
        <w:tc>
          <w:tcPr>
            <w:tcW w:w="371" w:type="pct"/>
            <w:vAlign w:val="center"/>
            <w:hideMark/>
          </w:tcPr>
          <w:p w14:paraId="3EBD5193" w14:textId="77777777" w:rsidR="00844DA9" w:rsidRPr="00213CF3" w:rsidRDefault="00844DA9" w:rsidP="00213CF3">
            <w:pPr>
              <w:spacing w:before="40" w:after="40" w:line="240" w:lineRule="auto"/>
              <w:jc w:val="center"/>
              <w:rPr>
                <w:rFonts w:ascii="Times New Roman" w:eastAsia="Times New Roman" w:hAnsi="Times New Roman" w:cs="Times New Roman"/>
                <w:w w:val="80"/>
                <w:sz w:val="28"/>
                <w:szCs w:val="28"/>
              </w:rPr>
            </w:pPr>
            <w:r w:rsidRPr="00213CF3">
              <w:rPr>
                <w:rFonts w:ascii="Times New Roman" w:eastAsia="Times New Roman" w:hAnsi="Times New Roman" w:cs="Times New Roman"/>
                <w:w w:val="80"/>
                <w:sz w:val="28"/>
                <w:szCs w:val="28"/>
              </w:rPr>
              <w:t>480</w:t>
            </w:r>
          </w:p>
        </w:tc>
        <w:tc>
          <w:tcPr>
            <w:tcW w:w="370" w:type="pct"/>
            <w:vAlign w:val="center"/>
            <w:hideMark/>
          </w:tcPr>
          <w:p w14:paraId="7FEF56EE" w14:textId="77777777" w:rsidR="00844DA9" w:rsidRPr="00213CF3" w:rsidRDefault="00844DA9" w:rsidP="00213CF3">
            <w:pPr>
              <w:spacing w:before="40" w:after="40" w:line="240" w:lineRule="auto"/>
              <w:jc w:val="center"/>
              <w:rPr>
                <w:rFonts w:ascii="Times New Roman" w:eastAsia="Times New Roman" w:hAnsi="Times New Roman" w:cs="Times New Roman"/>
                <w:w w:val="80"/>
                <w:sz w:val="28"/>
                <w:szCs w:val="28"/>
              </w:rPr>
            </w:pPr>
            <w:r w:rsidRPr="00213CF3">
              <w:rPr>
                <w:rFonts w:ascii="Times New Roman" w:eastAsia="Times New Roman" w:hAnsi="Times New Roman" w:cs="Times New Roman"/>
                <w:w w:val="80"/>
                <w:sz w:val="28"/>
                <w:szCs w:val="28"/>
              </w:rPr>
              <w:t>320</w:t>
            </w:r>
          </w:p>
        </w:tc>
        <w:tc>
          <w:tcPr>
            <w:tcW w:w="370" w:type="pct"/>
            <w:vAlign w:val="center"/>
            <w:hideMark/>
          </w:tcPr>
          <w:p w14:paraId="1BE6E332" w14:textId="77777777" w:rsidR="00844DA9" w:rsidRPr="00213CF3" w:rsidRDefault="00844DA9" w:rsidP="00213CF3">
            <w:pPr>
              <w:spacing w:before="40" w:after="40" w:line="240" w:lineRule="auto"/>
              <w:jc w:val="center"/>
              <w:rPr>
                <w:rFonts w:ascii="Times New Roman" w:eastAsia="Times New Roman" w:hAnsi="Times New Roman" w:cs="Times New Roman"/>
                <w:w w:val="80"/>
                <w:sz w:val="28"/>
                <w:szCs w:val="28"/>
              </w:rPr>
            </w:pPr>
            <w:r w:rsidRPr="00213CF3">
              <w:rPr>
                <w:rFonts w:ascii="Times New Roman" w:eastAsia="Times New Roman" w:hAnsi="Times New Roman" w:cs="Times New Roman"/>
                <w:w w:val="80"/>
                <w:sz w:val="28"/>
                <w:szCs w:val="28"/>
              </w:rPr>
              <w:t>210</w:t>
            </w:r>
          </w:p>
        </w:tc>
      </w:tr>
      <w:tr w:rsidR="00213CF3" w:rsidRPr="008D12D0" w14:paraId="48ACE0D4" w14:textId="77777777" w:rsidTr="00213CF3">
        <w:trPr>
          <w:trHeight w:val="284"/>
        </w:trPr>
        <w:tc>
          <w:tcPr>
            <w:tcW w:w="368" w:type="pct"/>
            <w:vAlign w:val="center"/>
            <w:hideMark/>
          </w:tcPr>
          <w:p w14:paraId="48CDEE8C" w14:textId="77777777" w:rsidR="00844DA9" w:rsidRPr="00213CF3" w:rsidRDefault="00844DA9" w:rsidP="00213CF3">
            <w:pPr>
              <w:spacing w:before="40" w:after="40" w:line="240" w:lineRule="auto"/>
              <w:jc w:val="center"/>
              <w:rPr>
                <w:rFonts w:ascii="Times New Roman" w:eastAsia="Times New Roman" w:hAnsi="Times New Roman" w:cs="Times New Roman"/>
                <w:w w:val="80"/>
                <w:sz w:val="28"/>
                <w:szCs w:val="28"/>
              </w:rPr>
            </w:pPr>
            <w:r w:rsidRPr="00213CF3">
              <w:rPr>
                <w:rFonts w:ascii="Times New Roman" w:eastAsia="Times New Roman" w:hAnsi="Times New Roman" w:cs="Times New Roman"/>
                <w:w w:val="80"/>
                <w:sz w:val="28"/>
                <w:szCs w:val="28"/>
              </w:rPr>
              <w:t>1.4</w:t>
            </w:r>
          </w:p>
        </w:tc>
        <w:tc>
          <w:tcPr>
            <w:tcW w:w="2742" w:type="pct"/>
            <w:vAlign w:val="center"/>
            <w:hideMark/>
          </w:tcPr>
          <w:p w14:paraId="1F454262" w14:textId="77777777" w:rsidR="00844DA9" w:rsidRPr="00213CF3" w:rsidRDefault="00844DA9" w:rsidP="00213CF3">
            <w:pPr>
              <w:spacing w:before="40" w:after="40" w:line="240" w:lineRule="auto"/>
              <w:jc w:val="both"/>
              <w:rPr>
                <w:rFonts w:ascii="Times New Roman" w:eastAsia="Times New Roman" w:hAnsi="Times New Roman" w:cs="Times New Roman"/>
                <w:w w:val="80"/>
                <w:sz w:val="28"/>
                <w:szCs w:val="28"/>
              </w:rPr>
            </w:pPr>
            <w:r w:rsidRPr="00213CF3">
              <w:rPr>
                <w:rFonts w:ascii="Times New Roman" w:eastAsia="Times New Roman" w:hAnsi="Times New Roman" w:cs="Times New Roman"/>
                <w:w w:val="80"/>
                <w:sz w:val="28"/>
                <w:szCs w:val="28"/>
              </w:rPr>
              <w:t>Từ hết đường vào UBND xã Chiềng Khương đến hết bản Thống Nhất</w:t>
            </w:r>
          </w:p>
        </w:tc>
        <w:tc>
          <w:tcPr>
            <w:tcW w:w="377" w:type="pct"/>
            <w:vAlign w:val="center"/>
            <w:hideMark/>
          </w:tcPr>
          <w:p w14:paraId="3F10750E" w14:textId="77777777" w:rsidR="00844DA9" w:rsidRPr="00213CF3" w:rsidRDefault="00844DA9" w:rsidP="00213CF3">
            <w:pPr>
              <w:spacing w:before="40" w:after="40" w:line="240" w:lineRule="auto"/>
              <w:jc w:val="center"/>
              <w:rPr>
                <w:rFonts w:ascii="Times New Roman" w:eastAsia="Times New Roman" w:hAnsi="Times New Roman" w:cs="Times New Roman"/>
                <w:w w:val="80"/>
                <w:sz w:val="28"/>
                <w:szCs w:val="28"/>
              </w:rPr>
            </w:pPr>
            <w:r w:rsidRPr="00213CF3">
              <w:rPr>
                <w:rFonts w:ascii="Times New Roman" w:eastAsia="Times New Roman" w:hAnsi="Times New Roman" w:cs="Times New Roman"/>
                <w:w w:val="80"/>
                <w:sz w:val="28"/>
                <w:szCs w:val="28"/>
              </w:rPr>
              <w:t>800</w:t>
            </w:r>
          </w:p>
        </w:tc>
        <w:tc>
          <w:tcPr>
            <w:tcW w:w="401" w:type="pct"/>
            <w:vAlign w:val="center"/>
            <w:hideMark/>
          </w:tcPr>
          <w:p w14:paraId="7567708D" w14:textId="77777777" w:rsidR="00844DA9" w:rsidRPr="00213CF3" w:rsidRDefault="00844DA9" w:rsidP="00213CF3">
            <w:pPr>
              <w:spacing w:before="40" w:after="40" w:line="240" w:lineRule="auto"/>
              <w:jc w:val="center"/>
              <w:rPr>
                <w:rFonts w:ascii="Times New Roman" w:eastAsia="Times New Roman" w:hAnsi="Times New Roman" w:cs="Times New Roman"/>
                <w:w w:val="80"/>
                <w:sz w:val="28"/>
                <w:szCs w:val="28"/>
              </w:rPr>
            </w:pPr>
            <w:r w:rsidRPr="00213CF3">
              <w:rPr>
                <w:rFonts w:ascii="Times New Roman" w:eastAsia="Times New Roman" w:hAnsi="Times New Roman" w:cs="Times New Roman"/>
                <w:w w:val="80"/>
                <w:sz w:val="28"/>
                <w:szCs w:val="28"/>
              </w:rPr>
              <w:t>480</w:t>
            </w:r>
          </w:p>
        </w:tc>
        <w:tc>
          <w:tcPr>
            <w:tcW w:w="371" w:type="pct"/>
            <w:vAlign w:val="center"/>
            <w:hideMark/>
          </w:tcPr>
          <w:p w14:paraId="1C55C297" w14:textId="77777777" w:rsidR="00844DA9" w:rsidRPr="00213CF3" w:rsidRDefault="00844DA9" w:rsidP="00213CF3">
            <w:pPr>
              <w:spacing w:before="40" w:after="40" w:line="240" w:lineRule="auto"/>
              <w:jc w:val="center"/>
              <w:rPr>
                <w:rFonts w:ascii="Times New Roman" w:eastAsia="Times New Roman" w:hAnsi="Times New Roman" w:cs="Times New Roman"/>
                <w:w w:val="80"/>
                <w:sz w:val="28"/>
                <w:szCs w:val="28"/>
              </w:rPr>
            </w:pPr>
            <w:r w:rsidRPr="00213CF3">
              <w:rPr>
                <w:rFonts w:ascii="Times New Roman" w:eastAsia="Times New Roman" w:hAnsi="Times New Roman" w:cs="Times New Roman"/>
                <w:w w:val="80"/>
                <w:sz w:val="28"/>
                <w:szCs w:val="28"/>
              </w:rPr>
              <w:t>360</w:t>
            </w:r>
          </w:p>
        </w:tc>
        <w:tc>
          <w:tcPr>
            <w:tcW w:w="370" w:type="pct"/>
            <w:vAlign w:val="center"/>
            <w:hideMark/>
          </w:tcPr>
          <w:p w14:paraId="2116EDF4" w14:textId="77777777" w:rsidR="00844DA9" w:rsidRPr="00213CF3" w:rsidRDefault="00844DA9" w:rsidP="00213CF3">
            <w:pPr>
              <w:spacing w:before="40" w:after="40" w:line="240" w:lineRule="auto"/>
              <w:jc w:val="center"/>
              <w:rPr>
                <w:rFonts w:ascii="Times New Roman" w:eastAsia="Times New Roman" w:hAnsi="Times New Roman" w:cs="Times New Roman"/>
                <w:w w:val="80"/>
                <w:sz w:val="28"/>
                <w:szCs w:val="28"/>
              </w:rPr>
            </w:pPr>
            <w:r w:rsidRPr="00213CF3">
              <w:rPr>
                <w:rFonts w:ascii="Times New Roman" w:eastAsia="Times New Roman" w:hAnsi="Times New Roman" w:cs="Times New Roman"/>
                <w:w w:val="80"/>
                <w:sz w:val="28"/>
                <w:szCs w:val="28"/>
              </w:rPr>
              <w:t>240</w:t>
            </w:r>
          </w:p>
        </w:tc>
        <w:tc>
          <w:tcPr>
            <w:tcW w:w="370" w:type="pct"/>
            <w:vAlign w:val="center"/>
            <w:hideMark/>
          </w:tcPr>
          <w:p w14:paraId="07B36DFB" w14:textId="77777777" w:rsidR="00844DA9" w:rsidRPr="00213CF3" w:rsidRDefault="00844DA9" w:rsidP="00213CF3">
            <w:pPr>
              <w:spacing w:before="40" w:after="40" w:line="240" w:lineRule="auto"/>
              <w:jc w:val="center"/>
              <w:rPr>
                <w:rFonts w:ascii="Times New Roman" w:eastAsia="Times New Roman" w:hAnsi="Times New Roman" w:cs="Times New Roman"/>
                <w:w w:val="80"/>
                <w:sz w:val="28"/>
                <w:szCs w:val="28"/>
              </w:rPr>
            </w:pPr>
            <w:r w:rsidRPr="00213CF3">
              <w:rPr>
                <w:rFonts w:ascii="Times New Roman" w:eastAsia="Times New Roman" w:hAnsi="Times New Roman" w:cs="Times New Roman"/>
                <w:w w:val="80"/>
                <w:sz w:val="28"/>
                <w:szCs w:val="28"/>
              </w:rPr>
              <w:t>170</w:t>
            </w:r>
          </w:p>
        </w:tc>
      </w:tr>
      <w:tr w:rsidR="00213CF3" w:rsidRPr="008D12D0" w14:paraId="526D2F1A" w14:textId="77777777" w:rsidTr="00213CF3">
        <w:trPr>
          <w:trHeight w:val="284"/>
        </w:trPr>
        <w:tc>
          <w:tcPr>
            <w:tcW w:w="368" w:type="pct"/>
            <w:vAlign w:val="center"/>
            <w:hideMark/>
          </w:tcPr>
          <w:p w14:paraId="76893085" w14:textId="77777777" w:rsidR="00844DA9" w:rsidRPr="00213CF3" w:rsidRDefault="00844DA9" w:rsidP="00213CF3">
            <w:pPr>
              <w:spacing w:before="40" w:after="40" w:line="240" w:lineRule="auto"/>
              <w:jc w:val="center"/>
              <w:rPr>
                <w:rFonts w:ascii="Times New Roman" w:eastAsia="Times New Roman" w:hAnsi="Times New Roman" w:cs="Times New Roman"/>
                <w:w w:val="80"/>
                <w:sz w:val="28"/>
                <w:szCs w:val="28"/>
              </w:rPr>
            </w:pPr>
            <w:r w:rsidRPr="00213CF3">
              <w:rPr>
                <w:rFonts w:ascii="Times New Roman" w:eastAsia="Times New Roman" w:hAnsi="Times New Roman" w:cs="Times New Roman"/>
                <w:w w:val="80"/>
                <w:sz w:val="28"/>
                <w:szCs w:val="28"/>
              </w:rPr>
              <w:t>1.5</w:t>
            </w:r>
          </w:p>
        </w:tc>
        <w:tc>
          <w:tcPr>
            <w:tcW w:w="2742" w:type="pct"/>
            <w:vAlign w:val="center"/>
            <w:hideMark/>
          </w:tcPr>
          <w:p w14:paraId="08175B3A" w14:textId="77777777" w:rsidR="00844DA9" w:rsidRPr="00213CF3" w:rsidRDefault="00844DA9" w:rsidP="00213CF3">
            <w:pPr>
              <w:spacing w:before="40" w:after="40" w:line="240" w:lineRule="auto"/>
              <w:jc w:val="both"/>
              <w:rPr>
                <w:rFonts w:ascii="Times New Roman" w:eastAsia="Times New Roman" w:hAnsi="Times New Roman" w:cs="Times New Roman"/>
                <w:w w:val="80"/>
                <w:sz w:val="28"/>
                <w:szCs w:val="28"/>
              </w:rPr>
            </w:pPr>
            <w:r w:rsidRPr="00213CF3">
              <w:rPr>
                <w:rFonts w:ascii="Times New Roman" w:eastAsia="Times New Roman" w:hAnsi="Times New Roman" w:cs="Times New Roman"/>
                <w:w w:val="80"/>
                <w:sz w:val="28"/>
                <w:szCs w:val="28"/>
              </w:rPr>
              <w:t xml:space="preserve">Từ đầu bản Híp đến hết đất bản Tiên Sơn  </w:t>
            </w:r>
          </w:p>
        </w:tc>
        <w:tc>
          <w:tcPr>
            <w:tcW w:w="377" w:type="pct"/>
            <w:vAlign w:val="center"/>
            <w:hideMark/>
          </w:tcPr>
          <w:p w14:paraId="03136BC2" w14:textId="77777777" w:rsidR="00844DA9" w:rsidRPr="00213CF3" w:rsidRDefault="00844DA9" w:rsidP="00213CF3">
            <w:pPr>
              <w:spacing w:before="40" w:after="40" w:line="240" w:lineRule="auto"/>
              <w:jc w:val="center"/>
              <w:rPr>
                <w:rFonts w:ascii="Times New Roman" w:eastAsia="Times New Roman" w:hAnsi="Times New Roman" w:cs="Times New Roman"/>
                <w:w w:val="80"/>
                <w:sz w:val="28"/>
                <w:szCs w:val="28"/>
              </w:rPr>
            </w:pPr>
            <w:r w:rsidRPr="00213CF3">
              <w:rPr>
                <w:rFonts w:ascii="Times New Roman" w:eastAsia="Times New Roman" w:hAnsi="Times New Roman" w:cs="Times New Roman"/>
                <w:w w:val="80"/>
                <w:sz w:val="28"/>
                <w:szCs w:val="28"/>
              </w:rPr>
              <w:t>350</w:t>
            </w:r>
          </w:p>
        </w:tc>
        <w:tc>
          <w:tcPr>
            <w:tcW w:w="401" w:type="pct"/>
            <w:vAlign w:val="center"/>
            <w:hideMark/>
          </w:tcPr>
          <w:p w14:paraId="1B19A0FC" w14:textId="77777777" w:rsidR="00844DA9" w:rsidRPr="00213CF3" w:rsidRDefault="00844DA9" w:rsidP="00213CF3">
            <w:pPr>
              <w:spacing w:before="40" w:after="40" w:line="240" w:lineRule="auto"/>
              <w:jc w:val="center"/>
              <w:rPr>
                <w:rFonts w:ascii="Times New Roman" w:eastAsia="Times New Roman" w:hAnsi="Times New Roman" w:cs="Times New Roman"/>
                <w:w w:val="80"/>
                <w:sz w:val="28"/>
                <w:szCs w:val="28"/>
              </w:rPr>
            </w:pPr>
            <w:r w:rsidRPr="00213CF3">
              <w:rPr>
                <w:rFonts w:ascii="Times New Roman" w:eastAsia="Times New Roman" w:hAnsi="Times New Roman" w:cs="Times New Roman"/>
                <w:w w:val="80"/>
                <w:sz w:val="28"/>
                <w:szCs w:val="28"/>
              </w:rPr>
              <w:t>210</w:t>
            </w:r>
          </w:p>
        </w:tc>
        <w:tc>
          <w:tcPr>
            <w:tcW w:w="371" w:type="pct"/>
            <w:vAlign w:val="center"/>
            <w:hideMark/>
          </w:tcPr>
          <w:p w14:paraId="41419D2B" w14:textId="77777777" w:rsidR="00844DA9" w:rsidRPr="00213CF3" w:rsidRDefault="00844DA9" w:rsidP="00213CF3">
            <w:pPr>
              <w:spacing w:before="40" w:after="40" w:line="240" w:lineRule="auto"/>
              <w:jc w:val="center"/>
              <w:rPr>
                <w:rFonts w:ascii="Times New Roman" w:eastAsia="Times New Roman" w:hAnsi="Times New Roman" w:cs="Times New Roman"/>
                <w:w w:val="80"/>
                <w:sz w:val="28"/>
                <w:szCs w:val="28"/>
              </w:rPr>
            </w:pPr>
            <w:r w:rsidRPr="00213CF3">
              <w:rPr>
                <w:rFonts w:ascii="Times New Roman" w:eastAsia="Times New Roman" w:hAnsi="Times New Roman" w:cs="Times New Roman"/>
                <w:w w:val="80"/>
                <w:sz w:val="28"/>
                <w:szCs w:val="28"/>
              </w:rPr>
              <w:t>165</w:t>
            </w:r>
          </w:p>
        </w:tc>
        <w:tc>
          <w:tcPr>
            <w:tcW w:w="370" w:type="pct"/>
            <w:vAlign w:val="center"/>
            <w:hideMark/>
          </w:tcPr>
          <w:p w14:paraId="0D375F41" w14:textId="77777777" w:rsidR="00844DA9" w:rsidRPr="00213CF3" w:rsidRDefault="00844DA9" w:rsidP="00213CF3">
            <w:pPr>
              <w:spacing w:before="40" w:after="40" w:line="240" w:lineRule="auto"/>
              <w:jc w:val="center"/>
              <w:rPr>
                <w:rFonts w:ascii="Times New Roman" w:eastAsia="Times New Roman" w:hAnsi="Times New Roman" w:cs="Times New Roman"/>
                <w:w w:val="80"/>
                <w:sz w:val="28"/>
                <w:szCs w:val="28"/>
              </w:rPr>
            </w:pPr>
            <w:r w:rsidRPr="00213CF3">
              <w:rPr>
                <w:rFonts w:ascii="Times New Roman" w:eastAsia="Times New Roman" w:hAnsi="Times New Roman" w:cs="Times New Roman"/>
                <w:w w:val="80"/>
                <w:sz w:val="28"/>
                <w:szCs w:val="28"/>
              </w:rPr>
              <w:t>105</w:t>
            </w:r>
          </w:p>
        </w:tc>
        <w:tc>
          <w:tcPr>
            <w:tcW w:w="370" w:type="pct"/>
            <w:vAlign w:val="center"/>
            <w:hideMark/>
          </w:tcPr>
          <w:p w14:paraId="204DF1EB" w14:textId="77777777" w:rsidR="00844DA9" w:rsidRPr="00213CF3" w:rsidRDefault="00844DA9" w:rsidP="00213CF3">
            <w:pPr>
              <w:spacing w:before="40" w:after="40" w:line="240" w:lineRule="auto"/>
              <w:jc w:val="center"/>
              <w:rPr>
                <w:rFonts w:ascii="Times New Roman" w:eastAsia="Times New Roman" w:hAnsi="Times New Roman" w:cs="Times New Roman"/>
                <w:w w:val="80"/>
                <w:sz w:val="28"/>
                <w:szCs w:val="28"/>
              </w:rPr>
            </w:pPr>
            <w:r w:rsidRPr="00213CF3">
              <w:rPr>
                <w:rFonts w:ascii="Times New Roman" w:eastAsia="Times New Roman" w:hAnsi="Times New Roman" w:cs="Times New Roman"/>
                <w:w w:val="80"/>
                <w:sz w:val="28"/>
                <w:szCs w:val="28"/>
              </w:rPr>
              <w:t>70</w:t>
            </w:r>
          </w:p>
        </w:tc>
      </w:tr>
      <w:tr w:rsidR="00213CF3" w:rsidRPr="008D12D0" w14:paraId="13B0FFE4" w14:textId="77777777" w:rsidTr="00213CF3">
        <w:trPr>
          <w:trHeight w:val="284"/>
        </w:trPr>
        <w:tc>
          <w:tcPr>
            <w:tcW w:w="368" w:type="pct"/>
            <w:vAlign w:val="center"/>
            <w:hideMark/>
          </w:tcPr>
          <w:p w14:paraId="09252818" w14:textId="77777777" w:rsidR="00844DA9" w:rsidRPr="00213CF3" w:rsidRDefault="00844DA9" w:rsidP="00213CF3">
            <w:pPr>
              <w:spacing w:before="40" w:after="40" w:line="240" w:lineRule="auto"/>
              <w:jc w:val="center"/>
              <w:rPr>
                <w:rFonts w:ascii="Times New Roman" w:eastAsia="Times New Roman" w:hAnsi="Times New Roman" w:cs="Times New Roman"/>
                <w:b/>
                <w:bCs/>
                <w:w w:val="80"/>
                <w:sz w:val="28"/>
                <w:szCs w:val="28"/>
              </w:rPr>
            </w:pPr>
            <w:r w:rsidRPr="00213CF3">
              <w:rPr>
                <w:rFonts w:ascii="Times New Roman" w:eastAsia="Times New Roman" w:hAnsi="Times New Roman" w:cs="Times New Roman"/>
                <w:b/>
                <w:bCs/>
                <w:w w:val="80"/>
                <w:sz w:val="28"/>
                <w:szCs w:val="28"/>
              </w:rPr>
              <w:t>2</w:t>
            </w:r>
          </w:p>
        </w:tc>
        <w:tc>
          <w:tcPr>
            <w:tcW w:w="2742" w:type="pct"/>
            <w:vAlign w:val="center"/>
            <w:hideMark/>
          </w:tcPr>
          <w:p w14:paraId="717FE979" w14:textId="77777777" w:rsidR="00844DA9" w:rsidRPr="00213CF3" w:rsidRDefault="00844DA9" w:rsidP="00213CF3">
            <w:pPr>
              <w:spacing w:before="40" w:after="40" w:line="240" w:lineRule="auto"/>
              <w:jc w:val="both"/>
              <w:rPr>
                <w:rFonts w:ascii="Times New Roman" w:eastAsia="Times New Roman" w:hAnsi="Times New Roman" w:cs="Times New Roman"/>
                <w:b/>
                <w:bCs/>
                <w:w w:val="80"/>
                <w:sz w:val="28"/>
                <w:szCs w:val="28"/>
              </w:rPr>
            </w:pPr>
            <w:r w:rsidRPr="00213CF3">
              <w:rPr>
                <w:rFonts w:ascii="Times New Roman" w:eastAsia="Times New Roman" w:hAnsi="Times New Roman" w:cs="Times New Roman"/>
                <w:b/>
                <w:bCs/>
                <w:w w:val="80"/>
                <w:sz w:val="28"/>
                <w:szCs w:val="28"/>
              </w:rPr>
              <w:t>Khu trung tâm xã Chiềng Khương, xã Mường Sại cũ (nay thuộc xã Chiềng Khương)</w:t>
            </w:r>
          </w:p>
        </w:tc>
        <w:tc>
          <w:tcPr>
            <w:tcW w:w="377" w:type="pct"/>
            <w:vAlign w:val="center"/>
            <w:hideMark/>
          </w:tcPr>
          <w:p w14:paraId="532CAF1B" w14:textId="6CFC64B5" w:rsidR="00844DA9" w:rsidRPr="00213CF3" w:rsidRDefault="00844DA9" w:rsidP="00213CF3">
            <w:pPr>
              <w:spacing w:before="40" w:after="40" w:line="240" w:lineRule="auto"/>
              <w:jc w:val="center"/>
              <w:rPr>
                <w:rFonts w:ascii="Times New Roman" w:eastAsia="Times New Roman" w:hAnsi="Times New Roman" w:cs="Times New Roman"/>
                <w:b/>
                <w:bCs/>
                <w:i/>
                <w:iCs/>
                <w:w w:val="80"/>
                <w:sz w:val="28"/>
                <w:szCs w:val="28"/>
              </w:rPr>
            </w:pPr>
          </w:p>
        </w:tc>
        <w:tc>
          <w:tcPr>
            <w:tcW w:w="401" w:type="pct"/>
            <w:vAlign w:val="center"/>
            <w:hideMark/>
          </w:tcPr>
          <w:p w14:paraId="74468B3A" w14:textId="29B05922" w:rsidR="00844DA9" w:rsidRPr="00213CF3" w:rsidRDefault="00844DA9" w:rsidP="00213CF3">
            <w:pPr>
              <w:spacing w:before="40" w:after="40" w:line="240" w:lineRule="auto"/>
              <w:jc w:val="center"/>
              <w:rPr>
                <w:rFonts w:ascii="Times New Roman" w:eastAsia="Times New Roman" w:hAnsi="Times New Roman" w:cs="Times New Roman"/>
                <w:b/>
                <w:bCs/>
                <w:i/>
                <w:iCs/>
                <w:w w:val="80"/>
                <w:sz w:val="28"/>
                <w:szCs w:val="28"/>
              </w:rPr>
            </w:pPr>
          </w:p>
        </w:tc>
        <w:tc>
          <w:tcPr>
            <w:tcW w:w="371" w:type="pct"/>
            <w:vAlign w:val="center"/>
            <w:hideMark/>
          </w:tcPr>
          <w:p w14:paraId="515829E7" w14:textId="6D583E0C" w:rsidR="00844DA9" w:rsidRPr="00213CF3" w:rsidRDefault="00844DA9" w:rsidP="00213CF3">
            <w:pPr>
              <w:spacing w:before="40" w:after="40" w:line="240" w:lineRule="auto"/>
              <w:jc w:val="center"/>
              <w:rPr>
                <w:rFonts w:ascii="Times New Roman" w:eastAsia="Times New Roman" w:hAnsi="Times New Roman" w:cs="Times New Roman"/>
                <w:b/>
                <w:bCs/>
                <w:i/>
                <w:iCs/>
                <w:w w:val="80"/>
                <w:sz w:val="28"/>
                <w:szCs w:val="28"/>
              </w:rPr>
            </w:pPr>
          </w:p>
        </w:tc>
        <w:tc>
          <w:tcPr>
            <w:tcW w:w="370" w:type="pct"/>
            <w:vAlign w:val="center"/>
            <w:hideMark/>
          </w:tcPr>
          <w:p w14:paraId="3E4C6A3F" w14:textId="6D51443F" w:rsidR="00844DA9" w:rsidRPr="00213CF3" w:rsidRDefault="00844DA9" w:rsidP="00213CF3">
            <w:pPr>
              <w:spacing w:before="40" w:after="40" w:line="240" w:lineRule="auto"/>
              <w:jc w:val="center"/>
              <w:rPr>
                <w:rFonts w:ascii="Times New Roman" w:eastAsia="Times New Roman" w:hAnsi="Times New Roman" w:cs="Times New Roman"/>
                <w:b/>
                <w:bCs/>
                <w:i/>
                <w:iCs/>
                <w:w w:val="80"/>
                <w:sz w:val="28"/>
                <w:szCs w:val="28"/>
              </w:rPr>
            </w:pPr>
          </w:p>
        </w:tc>
        <w:tc>
          <w:tcPr>
            <w:tcW w:w="370" w:type="pct"/>
            <w:vAlign w:val="center"/>
            <w:hideMark/>
          </w:tcPr>
          <w:p w14:paraId="1494B8DF" w14:textId="61B428AF" w:rsidR="00844DA9" w:rsidRPr="00213CF3" w:rsidRDefault="00844DA9" w:rsidP="00213CF3">
            <w:pPr>
              <w:spacing w:before="40" w:after="40" w:line="240" w:lineRule="auto"/>
              <w:jc w:val="center"/>
              <w:rPr>
                <w:rFonts w:ascii="Times New Roman" w:eastAsia="Times New Roman" w:hAnsi="Times New Roman" w:cs="Times New Roman"/>
                <w:b/>
                <w:bCs/>
                <w:i/>
                <w:iCs/>
                <w:w w:val="80"/>
                <w:sz w:val="28"/>
                <w:szCs w:val="28"/>
              </w:rPr>
            </w:pPr>
          </w:p>
        </w:tc>
      </w:tr>
      <w:tr w:rsidR="00213CF3" w:rsidRPr="008D12D0" w14:paraId="7690F788" w14:textId="77777777" w:rsidTr="00213CF3">
        <w:trPr>
          <w:trHeight w:val="284"/>
        </w:trPr>
        <w:tc>
          <w:tcPr>
            <w:tcW w:w="368" w:type="pct"/>
            <w:vAlign w:val="center"/>
            <w:hideMark/>
          </w:tcPr>
          <w:p w14:paraId="7C48AE7F" w14:textId="77777777" w:rsidR="00844DA9" w:rsidRPr="00213CF3" w:rsidRDefault="00844DA9" w:rsidP="00213CF3">
            <w:pPr>
              <w:spacing w:before="40" w:after="40" w:line="240" w:lineRule="auto"/>
              <w:jc w:val="center"/>
              <w:rPr>
                <w:rFonts w:ascii="Times New Roman" w:eastAsia="Times New Roman" w:hAnsi="Times New Roman" w:cs="Times New Roman"/>
                <w:w w:val="80"/>
                <w:sz w:val="28"/>
                <w:szCs w:val="28"/>
              </w:rPr>
            </w:pPr>
            <w:r w:rsidRPr="00213CF3">
              <w:rPr>
                <w:rFonts w:ascii="Times New Roman" w:eastAsia="Times New Roman" w:hAnsi="Times New Roman" w:cs="Times New Roman"/>
                <w:w w:val="80"/>
                <w:sz w:val="28"/>
                <w:szCs w:val="28"/>
              </w:rPr>
              <w:t>2.1</w:t>
            </w:r>
          </w:p>
        </w:tc>
        <w:tc>
          <w:tcPr>
            <w:tcW w:w="2742" w:type="pct"/>
            <w:vAlign w:val="center"/>
            <w:hideMark/>
          </w:tcPr>
          <w:p w14:paraId="0B5B2B29" w14:textId="77777777" w:rsidR="00844DA9" w:rsidRPr="00213CF3" w:rsidRDefault="00844DA9" w:rsidP="00213CF3">
            <w:pPr>
              <w:spacing w:before="40" w:after="40" w:line="240" w:lineRule="auto"/>
              <w:jc w:val="both"/>
              <w:rPr>
                <w:rFonts w:ascii="Times New Roman" w:eastAsia="Times New Roman" w:hAnsi="Times New Roman" w:cs="Times New Roman"/>
                <w:w w:val="80"/>
                <w:sz w:val="28"/>
                <w:szCs w:val="28"/>
              </w:rPr>
            </w:pPr>
            <w:r w:rsidRPr="00213CF3">
              <w:rPr>
                <w:rFonts w:ascii="Times New Roman" w:eastAsia="Times New Roman" w:hAnsi="Times New Roman" w:cs="Times New Roman"/>
                <w:w w:val="80"/>
                <w:sz w:val="28"/>
                <w:szCs w:val="28"/>
              </w:rPr>
              <w:t>Từ hết đất nhà ông Quàng Văn Ngoãn đến hết đất bản Tiên Chung (hướng đi Sông Mã)</w:t>
            </w:r>
          </w:p>
        </w:tc>
        <w:tc>
          <w:tcPr>
            <w:tcW w:w="377" w:type="pct"/>
            <w:vAlign w:val="center"/>
            <w:hideMark/>
          </w:tcPr>
          <w:p w14:paraId="43938276" w14:textId="77777777" w:rsidR="00844DA9" w:rsidRPr="00213CF3" w:rsidRDefault="00844DA9" w:rsidP="00213CF3">
            <w:pPr>
              <w:spacing w:before="40" w:after="40" w:line="240" w:lineRule="auto"/>
              <w:jc w:val="center"/>
              <w:rPr>
                <w:rFonts w:ascii="Times New Roman" w:eastAsia="Times New Roman" w:hAnsi="Times New Roman" w:cs="Times New Roman"/>
                <w:w w:val="80"/>
                <w:sz w:val="28"/>
                <w:szCs w:val="28"/>
              </w:rPr>
            </w:pPr>
            <w:r w:rsidRPr="00213CF3">
              <w:rPr>
                <w:rFonts w:ascii="Times New Roman" w:eastAsia="Times New Roman" w:hAnsi="Times New Roman" w:cs="Times New Roman"/>
                <w:w w:val="80"/>
                <w:sz w:val="28"/>
                <w:szCs w:val="28"/>
              </w:rPr>
              <w:t>300</w:t>
            </w:r>
          </w:p>
        </w:tc>
        <w:tc>
          <w:tcPr>
            <w:tcW w:w="401" w:type="pct"/>
            <w:vAlign w:val="center"/>
            <w:hideMark/>
          </w:tcPr>
          <w:p w14:paraId="0D00B60C" w14:textId="77777777" w:rsidR="00844DA9" w:rsidRPr="00213CF3" w:rsidRDefault="00844DA9" w:rsidP="00213CF3">
            <w:pPr>
              <w:spacing w:before="40" w:after="40" w:line="240" w:lineRule="auto"/>
              <w:jc w:val="center"/>
              <w:rPr>
                <w:rFonts w:ascii="Times New Roman" w:eastAsia="Times New Roman" w:hAnsi="Times New Roman" w:cs="Times New Roman"/>
                <w:w w:val="80"/>
                <w:sz w:val="28"/>
                <w:szCs w:val="28"/>
              </w:rPr>
            </w:pPr>
            <w:r w:rsidRPr="00213CF3">
              <w:rPr>
                <w:rFonts w:ascii="Times New Roman" w:eastAsia="Times New Roman" w:hAnsi="Times New Roman" w:cs="Times New Roman"/>
                <w:w w:val="80"/>
                <w:sz w:val="28"/>
                <w:szCs w:val="28"/>
              </w:rPr>
              <w:t>175</w:t>
            </w:r>
          </w:p>
        </w:tc>
        <w:tc>
          <w:tcPr>
            <w:tcW w:w="371" w:type="pct"/>
            <w:vAlign w:val="center"/>
            <w:hideMark/>
          </w:tcPr>
          <w:p w14:paraId="6F54A147" w14:textId="77777777" w:rsidR="00844DA9" w:rsidRPr="00213CF3" w:rsidRDefault="00844DA9" w:rsidP="00213CF3">
            <w:pPr>
              <w:spacing w:before="40" w:after="40" w:line="240" w:lineRule="auto"/>
              <w:jc w:val="center"/>
              <w:rPr>
                <w:rFonts w:ascii="Times New Roman" w:eastAsia="Times New Roman" w:hAnsi="Times New Roman" w:cs="Times New Roman"/>
                <w:w w:val="80"/>
                <w:sz w:val="28"/>
                <w:szCs w:val="28"/>
              </w:rPr>
            </w:pPr>
            <w:r w:rsidRPr="00213CF3">
              <w:rPr>
                <w:rFonts w:ascii="Times New Roman" w:eastAsia="Times New Roman" w:hAnsi="Times New Roman" w:cs="Times New Roman"/>
                <w:w w:val="80"/>
                <w:sz w:val="28"/>
                <w:szCs w:val="28"/>
              </w:rPr>
              <w:t>135</w:t>
            </w:r>
          </w:p>
        </w:tc>
        <w:tc>
          <w:tcPr>
            <w:tcW w:w="370" w:type="pct"/>
            <w:vAlign w:val="center"/>
            <w:hideMark/>
          </w:tcPr>
          <w:p w14:paraId="1CBC2678" w14:textId="77777777" w:rsidR="00844DA9" w:rsidRPr="00213CF3" w:rsidRDefault="00844DA9" w:rsidP="00213CF3">
            <w:pPr>
              <w:spacing w:before="40" w:after="40" w:line="240" w:lineRule="auto"/>
              <w:jc w:val="center"/>
              <w:rPr>
                <w:rFonts w:ascii="Times New Roman" w:eastAsia="Times New Roman" w:hAnsi="Times New Roman" w:cs="Times New Roman"/>
                <w:w w:val="80"/>
                <w:sz w:val="28"/>
                <w:szCs w:val="28"/>
              </w:rPr>
            </w:pPr>
            <w:r w:rsidRPr="00213CF3">
              <w:rPr>
                <w:rFonts w:ascii="Times New Roman" w:eastAsia="Times New Roman" w:hAnsi="Times New Roman" w:cs="Times New Roman"/>
                <w:w w:val="80"/>
                <w:sz w:val="28"/>
                <w:szCs w:val="28"/>
              </w:rPr>
              <w:t>95</w:t>
            </w:r>
          </w:p>
        </w:tc>
        <w:tc>
          <w:tcPr>
            <w:tcW w:w="370" w:type="pct"/>
            <w:vAlign w:val="center"/>
            <w:hideMark/>
          </w:tcPr>
          <w:p w14:paraId="791C7EDD" w14:textId="77777777" w:rsidR="00844DA9" w:rsidRPr="00213CF3" w:rsidRDefault="00844DA9" w:rsidP="00213CF3">
            <w:pPr>
              <w:spacing w:before="40" w:after="40" w:line="240" w:lineRule="auto"/>
              <w:jc w:val="center"/>
              <w:rPr>
                <w:rFonts w:ascii="Times New Roman" w:eastAsia="Times New Roman" w:hAnsi="Times New Roman" w:cs="Times New Roman"/>
                <w:w w:val="80"/>
                <w:sz w:val="28"/>
                <w:szCs w:val="28"/>
              </w:rPr>
            </w:pPr>
            <w:r w:rsidRPr="00213CF3">
              <w:rPr>
                <w:rFonts w:ascii="Times New Roman" w:eastAsia="Times New Roman" w:hAnsi="Times New Roman" w:cs="Times New Roman"/>
                <w:w w:val="80"/>
                <w:sz w:val="28"/>
                <w:szCs w:val="28"/>
              </w:rPr>
              <w:t>70</w:t>
            </w:r>
          </w:p>
        </w:tc>
      </w:tr>
      <w:tr w:rsidR="00213CF3" w:rsidRPr="008D12D0" w14:paraId="7DFBC971" w14:textId="77777777" w:rsidTr="00213CF3">
        <w:trPr>
          <w:trHeight w:val="284"/>
        </w:trPr>
        <w:tc>
          <w:tcPr>
            <w:tcW w:w="368" w:type="pct"/>
            <w:vAlign w:val="center"/>
            <w:hideMark/>
          </w:tcPr>
          <w:p w14:paraId="086E5146" w14:textId="77777777" w:rsidR="00844DA9" w:rsidRPr="00213CF3" w:rsidRDefault="00844DA9" w:rsidP="00213CF3">
            <w:pPr>
              <w:spacing w:before="40" w:after="40" w:line="240" w:lineRule="auto"/>
              <w:jc w:val="center"/>
              <w:rPr>
                <w:rFonts w:ascii="Times New Roman" w:eastAsia="Times New Roman" w:hAnsi="Times New Roman" w:cs="Times New Roman"/>
                <w:w w:val="80"/>
                <w:sz w:val="28"/>
                <w:szCs w:val="28"/>
              </w:rPr>
            </w:pPr>
            <w:r w:rsidRPr="00213CF3">
              <w:rPr>
                <w:rFonts w:ascii="Times New Roman" w:eastAsia="Times New Roman" w:hAnsi="Times New Roman" w:cs="Times New Roman"/>
                <w:w w:val="80"/>
                <w:sz w:val="28"/>
                <w:szCs w:val="28"/>
              </w:rPr>
              <w:t>2.2</w:t>
            </w:r>
          </w:p>
        </w:tc>
        <w:tc>
          <w:tcPr>
            <w:tcW w:w="2742" w:type="pct"/>
            <w:vAlign w:val="center"/>
            <w:hideMark/>
          </w:tcPr>
          <w:p w14:paraId="0B30AF71" w14:textId="77777777" w:rsidR="00844DA9" w:rsidRPr="00213CF3" w:rsidRDefault="00844DA9" w:rsidP="00213CF3">
            <w:pPr>
              <w:spacing w:before="40" w:after="40" w:line="240" w:lineRule="auto"/>
              <w:jc w:val="both"/>
              <w:rPr>
                <w:rFonts w:ascii="Times New Roman" w:eastAsia="Times New Roman" w:hAnsi="Times New Roman" w:cs="Times New Roman"/>
                <w:w w:val="80"/>
                <w:sz w:val="28"/>
                <w:szCs w:val="28"/>
              </w:rPr>
            </w:pPr>
            <w:r w:rsidRPr="00213CF3">
              <w:rPr>
                <w:rFonts w:ascii="Times New Roman" w:eastAsia="Times New Roman" w:hAnsi="Times New Roman" w:cs="Times New Roman"/>
                <w:w w:val="80"/>
                <w:sz w:val="28"/>
                <w:szCs w:val="28"/>
              </w:rPr>
              <w:t>Từ hết đất nhà ông Quàng Văn Ngoãn đến hết đất bản Tiên Chung (hướng đi Sông Mã)</w:t>
            </w:r>
          </w:p>
        </w:tc>
        <w:tc>
          <w:tcPr>
            <w:tcW w:w="377" w:type="pct"/>
            <w:vAlign w:val="center"/>
            <w:hideMark/>
          </w:tcPr>
          <w:p w14:paraId="65C740B0" w14:textId="77777777" w:rsidR="00844DA9" w:rsidRPr="00213CF3" w:rsidRDefault="00844DA9" w:rsidP="00213CF3">
            <w:pPr>
              <w:spacing w:before="40" w:after="40" w:line="240" w:lineRule="auto"/>
              <w:jc w:val="center"/>
              <w:rPr>
                <w:rFonts w:ascii="Times New Roman" w:eastAsia="Times New Roman" w:hAnsi="Times New Roman" w:cs="Times New Roman"/>
                <w:w w:val="80"/>
                <w:sz w:val="28"/>
                <w:szCs w:val="28"/>
              </w:rPr>
            </w:pPr>
            <w:r w:rsidRPr="00213CF3">
              <w:rPr>
                <w:rFonts w:ascii="Times New Roman" w:eastAsia="Times New Roman" w:hAnsi="Times New Roman" w:cs="Times New Roman"/>
                <w:w w:val="80"/>
                <w:sz w:val="28"/>
                <w:szCs w:val="28"/>
              </w:rPr>
              <w:t>300</w:t>
            </w:r>
          </w:p>
        </w:tc>
        <w:tc>
          <w:tcPr>
            <w:tcW w:w="401" w:type="pct"/>
            <w:vAlign w:val="center"/>
            <w:hideMark/>
          </w:tcPr>
          <w:p w14:paraId="28099A72" w14:textId="77777777" w:rsidR="00844DA9" w:rsidRPr="00213CF3" w:rsidRDefault="00844DA9" w:rsidP="00213CF3">
            <w:pPr>
              <w:spacing w:before="40" w:after="40" w:line="240" w:lineRule="auto"/>
              <w:jc w:val="center"/>
              <w:rPr>
                <w:rFonts w:ascii="Times New Roman" w:eastAsia="Times New Roman" w:hAnsi="Times New Roman" w:cs="Times New Roman"/>
                <w:w w:val="80"/>
                <w:sz w:val="28"/>
                <w:szCs w:val="28"/>
              </w:rPr>
            </w:pPr>
            <w:r w:rsidRPr="00213CF3">
              <w:rPr>
                <w:rFonts w:ascii="Times New Roman" w:eastAsia="Times New Roman" w:hAnsi="Times New Roman" w:cs="Times New Roman"/>
                <w:w w:val="80"/>
                <w:sz w:val="28"/>
                <w:szCs w:val="28"/>
              </w:rPr>
              <w:t>175</w:t>
            </w:r>
          </w:p>
        </w:tc>
        <w:tc>
          <w:tcPr>
            <w:tcW w:w="371" w:type="pct"/>
            <w:vAlign w:val="center"/>
            <w:hideMark/>
          </w:tcPr>
          <w:p w14:paraId="1376E095" w14:textId="77777777" w:rsidR="00844DA9" w:rsidRPr="00213CF3" w:rsidRDefault="00844DA9" w:rsidP="00213CF3">
            <w:pPr>
              <w:spacing w:before="40" w:after="40" w:line="240" w:lineRule="auto"/>
              <w:jc w:val="center"/>
              <w:rPr>
                <w:rFonts w:ascii="Times New Roman" w:eastAsia="Times New Roman" w:hAnsi="Times New Roman" w:cs="Times New Roman"/>
                <w:w w:val="80"/>
                <w:sz w:val="28"/>
                <w:szCs w:val="28"/>
              </w:rPr>
            </w:pPr>
            <w:r w:rsidRPr="00213CF3">
              <w:rPr>
                <w:rFonts w:ascii="Times New Roman" w:eastAsia="Times New Roman" w:hAnsi="Times New Roman" w:cs="Times New Roman"/>
                <w:w w:val="80"/>
                <w:sz w:val="28"/>
                <w:szCs w:val="28"/>
              </w:rPr>
              <w:t>135</w:t>
            </w:r>
          </w:p>
        </w:tc>
        <w:tc>
          <w:tcPr>
            <w:tcW w:w="370" w:type="pct"/>
            <w:vAlign w:val="center"/>
            <w:hideMark/>
          </w:tcPr>
          <w:p w14:paraId="52926D73" w14:textId="77777777" w:rsidR="00844DA9" w:rsidRPr="00213CF3" w:rsidRDefault="00844DA9" w:rsidP="00213CF3">
            <w:pPr>
              <w:spacing w:before="40" w:after="40" w:line="240" w:lineRule="auto"/>
              <w:jc w:val="center"/>
              <w:rPr>
                <w:rFonts w:ascii="Times New Roman" w:eastAsia="Times New Roman" w:hAnsi="Times New Roman" w:cs="Times New Roman"/>
                <w:w w:val="80"/>
                <w:sz w:val="28"/>
                <w:szCs w:val="28"/>
              </w:rPr>
            </w:pPr>
            <w:r w:rsidRPr="00213CF3">
              <w:rPr>
                <w:rFonts w:ascii="Times New Roman" w:eastAsia="Times New Roman" w:hAnsi="Times New Roman" w:cs="Times New Roman"/>
                <w:w w:val="80"/>
                <w:sz w:val="28"/>
                <w:szCs w:val="28"/>
              </w:rPr>
              <w:t>95</w:t>
            </w:r>
          </w:p>
        </w:tc>
        <w:tc>
          <w:tcPr>
            <w:tcW w:w="370" w:type="pct"/>
            <w:vAlign w:val="center"/>
            <w:hideMark/>
          </w:tcPr>
          <w:p w14:paraId="567DACE4" w14:textId="77777777" w:rsidR="00844DA9" w:rsidRPr="00213CF3" w:rsidRDefault="00844DA9" w:rsidP="00213CF3">
            <w:pPr>
              <w:spacing w:before="40" w:after="40" w:line="240" w:lineRule="auto"/>
              <w:jc w:val="center"/>
              <w:rPr>
                <w:rFonts w:ascii="Times New Roman" w:eastAsia="Times New Roman" w:hAnsi="Times New Roman" w:cs="Times New Roman"/>
                <w:w w:val="80"/>
                <w:sz w:val="28"/>
                <w:szCs w:val="28"/>
              </w:rPr>
            </w:pPr>
            <w:r w:rsidRPr="00213CF3">
              <w:rPr>
                <w:rFonts w:ascii="Times New Roman" w:eastAsia="Times New Roman" w:hAnsi="Times New Roman" w:cs="Times New Roman"/>
                <w:w w:val="80"/>
                <w:sz w:val="28"/>
                <w:szCs w:val="28"/>
              </w:rPr>
              <w:t>70</w:t>
            </w:r>
          </w:p>
        </w:tc>
      </w:tr>
      <w:tr w:rsidR="00213CF3" w:rsidRPr="008D12D0" w14:paraId="1E4CC82E" w14:textId="77777777" w:rsidTr="00213CF3">
        <w:trPr>
          <w:trHeight w:val="284"/>
        </w:trPr>
        <w:tc>
          <w:tcPr>
            <w:tcW w:w="368" w:type="pct"/>
            <w:vAlign w:val="center"/>
            <w:hideMark/>
          </w:tcPr>
          <w:p w14:paraId="3837A4A8" w14:textId="77777777" w:rsidR="00844DA9" w:rsidRPr="00213CF3" w:rsidRDefault="00844DA9" w:rsidP="00213CF3">
            <w:pPr>
              <w:spacing w:before="40" w:after="40" w:line="240" w:lineRule="auto"/>
              <w:jc w:val="center"/>
              <w:rPr>
                <w:rFonts w:ascii="Times New Roman" w:eastAsia="Times New Roman" w:hAnsi="Times New Roman" w:cs="Times New Roman"/>
                <w:w w:val="80"/>
                <w:sz w:val="28"/>
                <w:szCs w:val="28"/>
              </w:rPr>
            </w:pPr>
            <w:r w:rsidRPr="00213CF3">
              <w:rPr>
                <w:rFonts w:ascii="Times New Roman" w:eastAsia="Times New Roman" w:hAnsi="Times New Roman" w:cs="Times New Roman"/>
                <w:w w:val="80"/>
                <w:sz w:val="28"/>
                <w:szCs w:val="28"/>
              </w:rPr>
              <w:t>2.3</w:t>
            </w:r>
          </w:p>
        </w:tc>
        <w:tc>
          <w:tcPr>
            <w:tcW w:w="2742" w:type="pct"/>
            <w:vAlign w:val="center"/>
            <w:hideMark/>
          </w:tcPr>
          <w:p w14:paraId="49B488D0" w14:textId="77777777" w:rsidR="00844DA9" w:rsidRPr="00213CF3" w:rsidRDefault="00844DA9" w:rsidP="00213CF3">
            <w:pPr>
              <w:spacing w:before="40" w:after="40" w:line="240" w:lineRule="auto"/>
              <w:jc w:val="both"/>
              <w:rPr>
                <w:rFonts w:ascii="Times New Roman" w:eastAsia="Times New Roman" w:hAnsi="Times New Roman" w:cs="Times New Roman"/>
                <w:spacing w:val="-6"/>
                <w:w w:val="80"/>
                <w:sz w:val="28"/>
                <w:szCs w:val="28"/>
              </w:rPr>
            </w:pPr>
            <w:r w:rsidRPr="00213CF3">
              <w:rPr>
                <w:rFonts w:ascii="Times New Roman" w:eastAsia="Times New Roman" w:hAnsi="Times New Roman" w:cs="Times New Roman"/>
                <w:spacing w:val="-6"/>
                <w:w w:val="80"/>
                <w:sz w:val="28"/>
                <w:szCs w:val="28"/>
              </w:rPr>
              <w:t>Từ hết cầu bản Sai đến hết đất trường phổ thông dân tộc bán trú Tiểu học và THCS Mường Sai (hướng đi Sơn La)</w:t>
            </w:r>
          </w:p>
        </w:tc>
        <w:tc>
          <w:tcPr>
            <w:tcW w:w="377" w:type="pct"/>
            <w:vAlign w:val="center"/>
            <w:hideMark/>
          </w:tcPr>
          <w:p w14:paraId="2DF16DDA" w14:textId="77777777" w:rsidR="00844DA9" w:rsidRPr="00213CF3" w:rsidRDefault="00844DA9" w:rsidP="00213CF3">
            <w:pPr>
              <w:spacing w:before="40" w:after="40" w:line="240" w:lineRule="auto"/>
              <w:jc w:val="center"/>
              <w:rPr>
                <w:rFonts w:ascii="Times New Roman" w:eastAsia="Times New Roman" w:hAnsi="Times New Roman" w:cs="Times New Roman"/>
                <w:w w:val="80"/>
                <w:sz w:val="28"/>
                <w:szCs w:val="28"/>
              </w:rPr>
            </w:pPr>
            <w:r w:rsidRPr="00213CF3">
              <w:rPr>
                <w:rFonts w:ascii="Times New Roman" w:eastAsia="Times New Roman" w:hAnsi="Times New Roman" w:cs="Times New Roman"/>
                <w:w w:val="80"/>
                <w:sz w:val="28"/>
                <w:szCs w:val="28"/>
              </w:rPr>
              <w:t>250</w:t>
            </w:r>
          </w:p>
        </w:tc>
        <w:tc>
          <w:tcPr>
            <w:tcW w:w="401" w:type="pct"/>
            <w:vAlign w:val="center"/>
            <w:hideMark/>
          </w:tcPr>
          <w:p w14:paraId="22101951" w14:textId="77777777" w:rsidR="00844DA9" w:rsidRPr="00213CF3" w:rsidRDefault="00844DA9" w:rsidP="00213CF3">
            <w:pPr>
              <w:spacing w:before="40" w:after="40" w:line="240" w:lineRule="auto"/>
              <w:jc w:val="center"/>
              <w:rPr>
                <w:rFonts w:ascii="Times New Roman" w:eastAsia="Times New Roman" w:hAnsi="Times New Roman" w:cs="Times New Roman"/>
                <w:w w:val="80"/>
                <w:sz w:val="28"/>
                <w:szCs w:val="28"/>
              </w:rPr>
            </w:pPr>
            <w:r w:rsidRPr="00213CF3">
              <w:rPr>
                <w:rFonts w:ascii="Times New Roman" w:eastAsia="Times New Roman" w:hAnsi="Times New Roman" w:cs="Times New Roman"/>
                <w:w w:val="80"/>
                <w:sz w:val="28"/>
                <w:szCs w:val="28"/>
              </w:rPr>
              <w:t>150</w:t>
            </w:r>
          </w:p>
        </w:tc>
        <w:tc>
          <w:tcPr>
            <w:tcW w:w="371" w:type="pct"/>
            <w:vAlign w:val="center"/>
            <w:hideMark/>
          </w:tcPr>
          <w:p w14:paraId="5EA7F916" w14:textId="77777777" w:rsidR="00844DA9" w:rsidRPr="00213CF3" w:rsidRDefault="00844DA9" w:rsidP="00213CF3">
            <w:pPr>
              <w:spacing w:before="40" w:after="40" w:line="240" w:lineRule="auto"/>
              <w:jc w:val="center"/>
              <w:rPr>
                <w:rFonts w:ascii="Times New Roman" w:eastAsia="Times New Roman" w:hAnsi="Times New Roman" w:cs="Times New Roman"/>
                <w:w w:val="80"/>
                <w:sz w:val="28"/>
                <w:szCs w:val="28"/>
              </w:rPr>
            </w:pPr>
            <w:r w:rsidRPr="00213CF3">
              <w:rPr>
                <w:rFonts w:ascii="Times New Roman" w:eastAsia="Times New Roman" w:hAnsi="Times New Roman" w:cs="Times New Roman"/>
                <w:w w:val="80"/>
                <w:sz w:val="28"/>
                <w:szCs w:val="28"/>
              </w:rPr>
              <w:t>115</w:t>
            </w:r>
          </w:p>
        </w:tc>
        <w:tc>
          <w:tcPr>
            <w:tcW w:w="370" w:type="pct"/>
            <w:vAlign w:val="center"/>
            <w:hideMark/>
          </w:tcPr>
          <w:p w14:paraId="6D0BB7D3" w14:textId="77777777" w:rsidR="00844DA9" w:rsidRPr="00213CF3" w:rsidRDefault="00844DA9" w:rsidP="00213CF3">
            <w:pPr>
              <w:spacing w:before="40" w:after="40" w:line="240" w:lineRule="auto"/>
              <w:jc w:val="center"/>
              <w:rPr>
                <w:rFonts w:ascii="Times New Roman" w:eastAsia="Times New Roman" w:hAnsi="Times New Roman" w:cs="Times New Roman"/>
                <w:w w:val="80"/>
                <w:sz w:val="28"/>
                <w:szCs w:val="28"/>
              </w:rPr>
            </w:pPr>
            <w:r w:rsidRPr="00213CF3">
              <w:rPr>
                <w:rFonts w:ascii="Times New Roman" w:eastAsia="Times New Roman" w:hAnsi="Times New Roman" w:cs="Times New Roman"/>
                <w:w w:val="80"/>
                <w:sz w:val="28"/>
                <w:szCs w:val="28"/>
              </w:rPr>
              <w:t>80</w:t>
            </w:r>
          </w:p>
        </w:tc>
        <w:tc>
          <w:tcPr>
            <w:tcW w:w="370" w:type="pct"/>
            <w:vAlign w:val="center"/>
            <w:hideMark/>
          </w:tcPr>
          <w:p w14:paraId="75981D00" w14:textId="77777777" w:rsidR="00844DA9" w:rsidRPr="00213CF3" w:rsidRDefault="00844DA9" w:rsidP="00213CF3">
            <w:pPr>
              <w:spacing w:before="40" w:after="40" w:line="240" w:lineRule="auto"/>
              <w:jc w:val="center"/>
              <w:rPr>
                <w:rFonts w:ascii="Times New Roman" w:eastAsia="Times New Roman" w:hAnsi="Times New Roman" w:cs="Times New Roman"/>
                <w:w w:val="80"/>
                <w:sz w:val="28"/>
                <w:szCs w:val="28"/>
              </w:rPr>
            </w:pPr>
            <w:r w:rsidRPr="00213CF3">
              <w:rPr>
                <w:rFonts w:ascii="Times New Roman" w:eastAsia="Times New Roman" w:hAnsi="Times New Roman" w:cs="Times New Roman"/>
                <w:w w:val="80"/>
                <w:sz w:val="28"/>
                <w:szCs w:val="28"/>
              </w:rPr>
              <w:t>70</w:t>
            </w:r>
          </w:p>
        </w:tc>
      </w:tr>
      <w:tr w:rsidR="00213CF3" w:rsidRPr="008D12D0" w14:paraId="7F1AF49E" w14:textId="77777777" w:rsidTr="00213CF3">
        <w:trPr>
          <w:trHeight w:val="284"/>
        </w:trPr>
        <w:tc>
          <w:tcPr>
            <w:tcW w:w="368" w:type="pct"/>
            <w:vAlign w:val="center"/>
            <w:hideMark/>
          </w:tcPr>
          <w:p w14:paraId="2A150BCA" w14:textId="77777777" w:rsidR="00844DA9" w:rsidRPr="00213CF3" w:rsidRDefault="00844DA9" w:rsidP="00213CF3">
            <w:pPr>
              <w:spacing w:before="40" w:after="40" w:line="240" w:lineRule="auto"/>
              <w:jc w:val="center"/>
              <w:rPr>
                <w:rFonts w:ascii="Times New Roman" w:eastAsia="Times New Roman" w:hAnsi="Times New Roman" w:cs="Times New Roman"/>
                <w:w w:val="80"/>
                <w:sz w:val="28"/>
                <w:szCs w:val="28"/>
              </w:rPr>
            </w:pPr>
            <w:r w:rsidRPr="00213CF3">
              <w:rPr>
                <w:rFonts w:ascii="Times New Roman" w:eastAsia="Times New Roman" w:hAnsi="Times New Roman" w:cs="Times New Roman"/>
                <w:w w:val="80"/>
                <w:sz w:val="28"/>
                <w:szCs w:val="28"/>
              </w:rPr>
              <w:t>2.4</w:t>
            </w:r>
          </w:p>
        </w:tc>
        <w:tc>
          <w:tcPr>
            <w:tcW w:w="2742" w:type="pct"/>
            <w:vAlign w:val="center"/>
            <w:hideMark/>
          </w:tcPr>
          <w:p w14:paraId="04721BC1" w14:textId="77777777" w:rsidR="00844DA9" w:rsidRPr="00213CF3" w:rsidRDefault="00844DA9" w:rsidP="00213CF3">
            <w:pPr>
              <w:spacing w:before="40" w:after="40" w:line="240" w:lineRule="auto"/>
              <w:jc w:val="both"/>
              <w:rPr>
                <w:rFonts w:ascii="Times New Roman" w:eastAsia="Times New Roman" w:hAnsi="Times New Roman" w:cs="Times New Roman"/>
                <w:w w:val="80"/>
                <w:sz w:val="28"/>
                <w:szCs w:val="28"/>
              </w:rPr>
            </w:pPr>
            <w:r w:rsidRPr="00213CF3">
              <w:rPr>
                <w:rFonts w:ascii="Times New Roman" w:eastAsia="Times New Roman" w:hAnsi="Times New Roman" w:cs="Times New Roman"/>
                <w:w w:val="80"/>
                <w:sz w:val="28"/>
                <w:szCs w:val="28"/>
              </w:rPr>
              <w:t>Các bản khác còn lại trên Quốc lộ 4G</w:t>
            </w:r>
          </w:p>
        </w:tc>
        <w:tc>
          <w:tcPr>
            <w:tcW w:w="377" w:type="pct"/>
            <w:vAlign w:val="center"/>
            <w:hideMark/>
          </w:tcPr>
          <w:p w14:paraId="289F66A6" w14:textId="77777777" w:rsidR="00844DA9" w:rsidRPr="00213CF3" w:rsidRDefault="00844DA9" w:rsidP="00213CF3">
            <w:pPr>
              <w:spacing w:before="40" w:after="40" w:line="240" w:lineRule="auto"/>
              <w:jc w:val="center"/>
              <w:rPr>
                <w:rFonts w:ascii="Times New Roman" w:eastAsia="Times New Roman" w:hAnsi="Times New Roman" w:cs="Times New Roman"/>
                <w:w w:val="80"/>
                <w:sz w:val="28"/>
                <w:szCs w:val="28"/>
              </w:rPr>
            </w:pPr>
            <w:r w:rsidRPr="00213CF3">
              <w:rPr>
                <w:rFonts w:ascii="Times New Roman" w:eastAsia="Times New Roman" w:hAnsi="Times New Roman" w:cs="Times New Roman"/>
                <w:w w:val="80"/>
                <w:sz w:val="28"/>
                <w:szCs w:val="28"/>
              </w:rPr>
              <w:t>175</w:t>
            </w:r>
          </w:p>
        </w:tc>
        <w:tc>
          <w:tcPr>
            <w:tcW w:w="401" w:type="pct"/>
            <w:vAlign w:val="center"/>
            <w:hideMark/>
          </w:tcPr>
          <w:p w14:paraId="0631B63D" w14:textId="77777777" w:rsidR="00844DA9" w:rsidRPr="00213CF3" w:rsidRDefault="00844DA9" w:rsidP="00213CF3">
            <w:pPr>
              <w:spacing w:before="40" w:after="40" w:line="240" w:lineRule="auto"/>
              <w:jc w:val="center"/>
              <w:rPr>
                <w:rFonts w:ascii="Times New Roman" w:eastAsia="Times New Roman" w:hAnsi="Times New Roman" w:cs="Times New Roman"/>
                <w:w w:val="80"/>
                <w:sz w:val="28"/>
                <w:szCs w:val="28"/>
              </w:rPr>
            </w:pPr>
            <w:r w:rsidRPr="00213CF3">
              <w:rPr>
                <w:rFonts w:ascii="Times New Roman" w:eastAsia="Times New Roman" w:hAnsi="Times New Roman" w:cs="Times New Roman"/>
                <w:w w:val="80"/>
                <w:sz w:val="28"/>
                <w:szCs w:val="28"/>
              </w:rPr>
              <w:t>140</w:t>
            </w:r>
          </w:p>
        </w:tc>
        <w:tc>
          <w:tcPr>
            <w:tcW w:w="371" w:type="pct"/>
            <w:vAlign w:val="center"/>
            <w:hideMark/>
          </w:tcPr>
          <w:p w14:paraId="3C290406" w14:textId="77777777" w:rsidR="00844DA9" w:rsidRPr="00213CF3" w:rsidRDefault="00844DA9" w:rsidP="00213CF3">
            <w:pPr>
              <w:spacing w:before="40" w:after="40" w:line="240" w:lineRule="auto"/>
              <w:jc w:val="center"/>
              <w:rPr>
                <w:rFonts w:ascii="Times New Roman" w:eastAsia="Times New Roman" w:hAnsi="Times New Roman" w:cs="Times New Roman"/>
                <w:w w:val="80"/>
                <w:sz w:val="28"/>
                <w:szCs w:val="28"/>
              </w:rPr>
            </w:pPr>
            <w:r w:rsidRPr="00213CF3">
              <w:rPr>
                <w:rFonts w:ascii="Times New Roman" w:eastAsia="Times New Roman" w:hAnsi="Times New Roman" w:cs="Times New Roman"/>
                <w:w w:val="80"/>
                <w:sz w:val="28"/>
                <w:szCs w:val="28"/>
              </w:rPr>
              <w:t>105</w:t>
            </w:r>
          </w:p>
        </w:tc>
        <w:tc>
          <w:tcPr>
            <w:tcW w:w="370" w:type="pct"/>
            <w:vAlign w:val="center"/>
            <w:hideMark/>
          </w:tcPr>
          <w:p w14:paraId="0C8C270F" w14:textId="77777777" w:rsidR="00844DA9" w:rsidRPr="00213CF3" w:rsidRDefault="00844DA9" w:rsidP="00213CF3">
            <w:pPr>
              <w:spacing w:before="40" w:after="40" w:line="240" w:lineRule="auto"/>
              <w:jc w:val="center"/>
              <w:rPr>
                <w:rFonts w:ascii="Times New Roman" w:eastAsia="Times New Roman" w:hAnsi="Times New Roman" w:cs="Times New Roman"/>
                <w:w w:val="80"/>
                <w:sz w:val="28"/>
                <w:szCs w:val="28"/>
              </w:rPr>
            </w:pPr>
            <w:r w:rsidRPr="00213CF3">
              <w:rPr>
                <w:rFonts w:ascii="Times New Roman" w:eastAsia="Times New Roman" w:hAnsi="Times New Roman" w:cs="Times New Roman"/>
                <w:w w:val="80"/>
                <w:sz w:val="28"/>
                <w:szCs w:val="28"/>
              </w:rPr>
              <w:t>95</w:t>
            </w:r>
          </w:p>
        </w:tc>
        <w:tc>
          <w:tcPr>
            <w:tcW w:w="370" w:type="pct"/>
            <w:vAlign w:val="center"/>
            <w:hideMark/>
          </w:tcPr>
          <w:p w14:paraId="77C32BDC" w14:textId="77777777" w:rsidR="00844DA9" w:rsidRPr="00213CF3" w:rsidRDefault="00844DA9" w:rsidP="00213CF3">
            <w:pPr>
              <w:spacing w:before="40" w:after="40" w:line="240" w:lineRule="auto"/>
              <w:jc w:val="center"/>
              <w:rPr>
                <w:rFonts w:ascii="Times New Roman" w:eastAsia="Times New Roman" w:hAnsi="Times New Roman" w:cs="Times New Roman"/>
                <w:w w:val="80"/>
                <w:sz w:val="28"/>
                <w:szCs w:val="28"/>
              </w:rPr>
            </w:pPr>
            <w:r w:rsidRPr="00213CF3">
              <w:rPr>
                <w:rFonts w:ascii="Times New Roman" w:eastAsia="Times New Roman" w:hAnsi="Times New Roman" w:cs="Times New Roman"/>
                <w:w w:val="80"/>
                <w:sz w:val="28"/>
                <w:szCs w:val="28"/>
              </w:rPr>
              <w:t>70</w:t>
            </w:r>
          </w:p>
        </w:tc>
      </w:tr>
      <w:tr w:rsidR="00213CF3" w:rsidRPr="008D12D0" w14:paraId="299D5BDA" w14:textId="77777777" w:rsidTr="00213CF3">
        <w:trPr>
          <w:trHeight w:val="284"/>
        </w:trPr>
        <w:tc>
          <w:tcPr>
            <w:tcW w:w="368" w:type="pct"/>
            <w:vAlign w:val="center"/>
            <w:hideMark/>
          </w:tcPr>
          <w:p w14:paraId="5242B37E" w14:textId="77777777" w:rsidR="00844DA9" w:rsidRPr="00213CF3" w:rsidRDefault="00844DA9" w:rsidP="00213CF3">
            <w:pPr>
              <w:spacing w:before="40" w:after="40" w:line="240" w:lineRule="auto"/>
              <w:jc w:val="center"/>
              <w:rPr>
                <w:rFonts w:ascii="Times New Roman" w:eastAsia="Times New Roman" w:hAnsi="Times New Roman" w:cs="Times New Roman"/>
                <w:w w:val="80"/>
                <w:sz w:val="28"/>
                <w:szCs w:val="28"/>
              </w:rPr>
            </w:pPr>
            <w:r w:rsidRPr="00213CF3">
              <w:rPr>
                <w:rFonts w:ascii="Times New Roman" w:eastAsia="Times New Roman" w:hAnsi="Times New Roman" w:cs="Times New Roman"/>
                <w:w w:val="80"/>
                <w:sz w:val="28"/>
                <w:szCs w:val="28"/>
              </w:rPr>
              <w:t>2.5</w:t>
            </w:r>
          </w:p>
        </w:tc>
        <w:tc>
          <w:tcPr>
            <w:tcW w:w="2742" w:type="pct"/>
            <w:vAlign w:val="center"/>
            <w:hideMark/>
          </w:tcPr>
          <w:p w14:paraId="63ECDC76" w14:textId="77777777" w:rsidR="00844DA9" w:rsidRPr="00213CF3" w:rsidRDefault="00844DA9" w:rsidP="00213CF3">
            <w:pPr>
              <w:spacing w:before="40" w:after="40" w:line="240" w:lineRule="auto"/>
              <w:jc w:val="both"/>
              <w:rPr>
                <w:rFonts w:ascii="Times New Roman" w:eastAsia="Times New Roman" w:hAnsi="Times New Roman" w:cs="Times New Roman"/>
                <w:w w:val="80"/>
                <w:sz w:val="28"/>
                <w:szCs w:val="28"/>
              </w:rPr>
            </w:pPr>
            <w:r w:rsidRPr="00213CF3">
              <w:rPr>
                <w:rFonts w:ascii="Times New Roman" w:eastAsia="Times New Roman" w:hAnsi="Times New Roman" w:cs="Times New Roman"/>
                <w:w w:val="80"/>
                <w:sz w:val="28"/>
                <w:szCs w:val="28"/>
              </w:rPr>
              <w:t>Các bản khác còn lại (không nằm trên tuyến đường Quốc lộ 4G)</w:t>
            </w:r>
          </w:p>
        </w:tc>
        <w:tc>
          <w:tcPr>
            <w:tcW w:w="377" w:type="pct"/>
            <w:vAlign w:val="center"/>
            <w:hideMark/>
          </w:tcPr>
          <w:p w14:paraId="10D28618" w14:textId="77777777" w:rsidR="00844DA9" w:rsidRPr="00213CF3" w:rsidRDefault="00844DA9" w:rsidP="00213CF3">
            <w:pPr>
              <w:spacing w:before="40" w:after="40" w:line="240" w:lineRule="auto"/>
              <w:jc w:val="center"/>
              <w:rPr>
                <w:rFonts w:ascii="Times New Roman" w:eastAsia="Times New Roman" w:hAnsi="Times New Roman" w:cs="Times New Roman"/>
                <w:w w:val="80"/>
                <w:sz w:val="28"/>
                <w:szCs w:val="28"/>
              </w:rPr>
            </w:pPr>
            <w:r w:rsidRPr="00213CF3">
              <w:rPr>
                <w:rFonts w:ascii="Times New Roman" w:eastAsia="Times New Roman" w:hAnsi="Times New Roman" w:cs="Times New Roman"/>
                <w:w w:val="80"/>
                <w:sz w:val="28"/>
                <w:szCs w:val="28"/>
              </w:rPr>
              <w:t>85</w:t>
            </w:r>
          </w:p>
        </w:tc>
        <w:tc>
          <w:tcPr>
            <w:tcW w:w="401" w:type="pct"/>
            <w:vAlign w:val="center"/>
            <w:hideMark/>
          </w:tcPr>
          <w:p w14:paraId="776EF76B" w14:textId="77777777" w:rsidR="00844DA9" w:rsidRPr="00213CF3" w:rsidRDefault="00844DA9" w:rsidP="00213CF3">
            <w:pPr>
              <w:spacing w:before="40" w:after="40" w:line="240" w:lineRule="auto"/>
              <w:jc w:val="center"/>
              <w:rPr>
                <w:rFonts w:ascii="Times New Roman" w:eastAsia="Times New Roman" w:hAnsi="Times New Roman" w:cs="Times New Roman"/>
                <w:w w:val="80"/>
                <w:sz w:val="28"/>
                <w:szCs w:val="28"/>
              </w:rPr>
            </w:pPr>
            <w:r w:rsidRPr="00213CF3">
              <w:rPr>
                <w:rFonts w:ascii="Times New Roman" w:eastAsia="Times New Roman" w:hAnsi="Times New Roman" w:cs="Times New Roman"/>
                <w:w w:val="80"/>
                <w:sz w:val="28"/>
                <w:szCs w:val="28"/>
              </w:rPr>
              <w:t>80</w:t>
            </w:r>
          </w:p>
        </w:tc>
        <w:tc>
          <w:tcPr>
            <w:tcW w:w="371" w:type="pct"/>
            <w:vAlign w:val="center"/>
            <w:hideMark/>
          </w:tcPr>
          <w:p w14:paraId="7716C69E" w14:textId="77777777" w:rsidR="00844DA9" w:rsidRPr="00213CF3" w:rsidRDefault="00844DA9" w:rsidP="00213CF3">
            <w:pPr>
              <w:spacing w:before="40" w:after="40" w:line="240" w:lineRule="auto"/>
              <w:jc w:val="center"/>
              <w:rPr>
                <w:rFonts w:ascii="Times New Roman" w:eastAsia="Times New Roman" w:hAnsi="Times New Roman" w:cs="Times New Roman"/>
                <w:w w:val="80"/>
                <w:sz w:val="28"/>
                <w:szCs w:val="28"/>
              </w:rPr>
            </w:pPr>
            <w:r w:rsidRPr="00213CF3">
              <w:rPr>
                <w:rFonts w:ascii="Times New Roman" w:eastAsia="Times New Roman" w:hAnsi="Times New Roman" w:cs="Times New Roman"/>
                <w:w w:val="80"/>
                <w:sz w:val="28"/>
                <w:szCs w:val="28"/>
              </w:rPr>
              <w:t>75</w:t>
            </w:r>
          </w:p>
        </w:tc>
        <w:tc>
          <w:tcPr>
            <w:tcW w:w="370" w:type="pct"/>
            <w:vAlign w:val="center"/>
            <w:hideMark/>
          </w:tcPr>
          <w:p w14:paraId="3FCE9A41" w14:textId="77777777" w:rsidR="00844DA9" w:rsidRPr="00213CF3" w:rsidRDefault="00844DA9" w:rsidP="00213CF3">
            <w:pPr>
              <w:spacing w:before="40" w:after="40" w:line="240" w:lineRule="auto"/>
              <w:jc w:val="center"/>
              <w:rPr>
                <w:rFonts w:ascii="Times New Roman" w:eastAsia="Times New Roman" w:hAnsi="Times New Roman" w:cs="Times New Roman"/>
                <w:w w:val="80"/>
                <w:sz w:val="28"/>
                <w:szCs w:val="28"/>
              </w:rPr>
            </w:pPr>
            <w:r w:rsidRPr="00213CF3">
              <w:rPr>
                <w:rFonts w:ascii="Times New Roman" w:eastAsia="Times New Roman" w:hAnsi="Times New Roman" w:cs="Times New Roman"/>
                <w:w w:val="80"/>
                <w:sz w:val="28"/>
                <w:szCs w:val="28"/>
              </w:rPr>
              <w:t>70</w:t>
            </w:r>
          </w:p>
        </w:tc>
        <w:tc>
          <w:tcPr>
            <w:tcW w:w="370" w:type="pct"/>
            <w:vAlign w:val="center"/>
            <w:hideMark/>
          </w:tcPr>
          <w:p w14:paraId="74007704" w14:textId="77777777" w:rsidR="00844DA9" w:rsidRPr="00213CF3" w:rsidRDefault="00844DA9" w:rsidP="00213CF3">
            <w:pPr>
              <w:spacing w:before="40" w:after="40" w:line="240" w:lineRule="auto"/>
              <w:jc w:val="center"/>
              <w:rPr>
                <w:rFonts w:ascii="Times New Roman" w:eastAsia="Times New Roman" w:hAnsi="Times New Roman" w:cs="Times New Roman"/>
                <w:w w:val="80"/>
                <w:sz w:val="28"/>
                <w:szCs w:val="28"/>
              </w:rPr>
            </w:pPr>
            <w:r w:rsidRPr="00213CF3">
              <w:rPr>
                <w:rFonts w:ascii="Times New Roman" w:eastAsia="Times New Roman" w:hAnsi="Times New Roman" w:cs="Times New Roman"/>
                <w:w w:val="80"/>
                <w:sz w:val="28"/>
                <w:szCs w:val="28"/>
              </w:rPr>
              <w:t>65</w:t>
            </w:r>
          </w:p>
        </w:tc>
      </w:tr>
      <w:tr w:rsidR="00213CF3" w:rsidRPr="008D12D0" w14:paraId="464BF5D3" w14:textId="77777777" w:rsidTr="00213CF3">
        <w:trPr>
          <w:trHeight w:val="284"/>
        </w:trPr>
        <w:tc>
          <w:tcPr>
            <w:tcW w:w="368" w:type="pct"/>
            <w:vAlign w:val="center"/>
            <w:hideMark/>
          </w:tcPr>
          <w:p w14:paraId="579C0867" w14:textId="77777777" w:rsidR="00844DA9" w:rsidRPr="00213CF3" w:rsidRDefault="00844DA9" w:rsidP="00213CF3">
            <w:pPr>
              <w:spacing w:before="40" w:after="40" w:line="240" w:lineRule="auto"/>
              <w:jc w:val="center"/>
              <w:rPr>
                <w:rFonts w:ascii="Times New Roman" w:eastAsia="Times New Roman" w:hAnsi="Times New Roman" w:cs="Times New Roman"/>
                <w:b/>
                <w:bCs/>
                <w:w w:val="80"/>
                <w:sz w:val="28"/>
                <w:szCs w:val="28"/>
              </w:rPr>
            </w:pPr>
            <w:r w:rsidRPr="00213CF3">
              <w:rPr>
                <w:rFonts w:ascii="Times New Roman" w:eastAsia="Times New Roman" w:hAnsi="Times New Roman" w:cs="Times New Roman"/>
                <w:b/>
                <w:bCs/>
                <w:w w:val="80"/>
                <w:sz w:val="28"/>
                <w:szCs w:val="28"/>
              </w:rPr>
              <w:t>3</w:t>
            </w:r>
          </w:p>
        </w:tc>
        <w:tc>
          <w:tcPr>
            <w:tcW w:w="2742" w:type="pct"/>
            <w:vAlign w:val="center"/>
            <w:hideMark/>
          </w:tcPr>
          <w:p w14:paraId="17FB3CF3" w14:textId="77777777" w:rsidR="00844DA9" w:rsidRPr="00213CF3" w:rsidRDefault="00844DA9" w:rsidP="00213CF3">
            <w:pPr>
              <w:spacing w:before="40" w:after="40" w:line="240" w:lineRule="auto"/>
              <w:jc w:val="both"/>
              <w:rPr>
                <w:rFonts w:ascii="Times New Roman" w:eastAsia="Times New Roman" w:hAnsi="Times New Roman" w:cs="Times New Roman"/>
                <w:b/>
                <w:bCs/>
                <w:w w:val="80"/>
                <w:sz w:val="28"/>
                <w:szCs w:val="28"/>
              </w:rPr>
            </w:pPr>
            <w:r w:rsidRPr="00213CF3">
              <w:rPr>
                <w:rFonts w:ascii="Times New Roman" w:eastAsia="Times New Roman" w:hAnsi="Times New Roman" w:cs="Times New Roman"/>
                <w:b/>
                <w:bCs/>
                <w:w w:val="80"/>
                <w:sz w:val="28"/>
                <w:szCs w:val="28"/>
              </w:rPr>
              <w:t>Trục đường giao thông chính, khu dân cư</w:t>
            </w:r>
          </w:p>
        </w:tc>
        <w:tc>
          <w:tcPr>
            <w:tcW w:w="377" w:type="pct"/>
            <w:vAlign w:val="center"/>
            <w:hideMark/>
          </w:tcPr>
          <w:p w14:paraId="1C5DEE7A" w14:textId="5789AEE5" w:rsidR="00844DA9" w:rsidRPr="00213CF3" w:rsidRDefault="00844DA9" w:rsidP="00213CF3">
            <w:pPr>
              <w:spacing w:before="40" w:after="40" w:line="240" w:lineRule="auto"/>
              <w:jc w:val="center"/>
              <w:rPr>
                <w:rFonts w:ascii="Times New Roman" w:eastAsia="Times New Roman" w:hAnsi="Times New Roman" w:cs="Times New Roman"/>
                <w:b/>
                <w:bCs/>
                <w:w w:val="80"/>
                <w:sz w:val="28"/>
                <w:szCs w:val="28"/>
              </w:rPr>
            </w:pPr>
          </w:p>
        </w:tc>
        <w:tc>
          <w:tcPr>
            <w:tcW w:w="401" w:type="pct"/>
            <w:vAlign w:val="center"/>
            <w:hideMark/>
          </w:tcPr>
          <w:p w14:paraId="5A927AA3" w14:textId="5807618E" w:rsidR="00844DA9" w:rsidRPr="00213CF3" w:rsidRDefault="00844DA9" w:rsidP="00213CF3">
            <w:pPr>
              <w:spacing w:before="40" w:after="40" w:line="240" w:lineRule="auto"/>
              <w:jc w:val="center"/>
              <w:rPr>
                <w:rFonts w:ascii="Times New Roman" w:eastAsia="Times New Roman" w:hAnsi="Times New Roman" w:cs="Times New Roman"/>
                <w:b/>
                <w:bCs/>
                <w:w w:val="80"/>
                <w:sz w:val="28"/>
                <w:szCs w:val="28"/>
              </w:rPr>
            </w:pPr>
          </w:p>
        </w:tc>
        <w:tc>
          <w:tcPr>
            <w:tcW w:w="371" w:type="pct"/>
            <w:vAlign w:val="center"/>
            <w:hideMark/>
          </w:tcPr>
          <w:p w14:paraId="4077A185" w14:textId="2E3660AD" w:rsidR="00844DA9" w:rsidRPr="00213CF3" w:rsidRDefault="00844DA9" w:rsidP="00213CF3">
            <w:pPr>
              <w:spacing w:before="40" w:after="40" w:line="240" w:lineRule="auto"/>
              <w:jc w:val="center"/>
              <w:rPr>
                <w:rFonts w:ascii="Times New Roman" w:eastAsia="Times New Roman" w:hAnsi="Times New Roman" w:cs="Times New Roman"/>
                <w:b/>
                <w:bCs/>
                <w:w w:val="80"/>
                <w:sz w:val="28"/>
                <w:szCs w:val="28"/>
              </w:rPr>
            </w:pPr>
          </w:p>
        </w:tc>
        <w:tc>
          <w:tcPr>
            <w:tcW w:w="370" w:type="pct"/>
            <w:vAlign w:val="center"/>
            <w:hideMark/>
          </w:tcPr>
          <w:p w14:paraId="487C5125" w14:textId="77278963" w:rsidR="00844DA9" w:rsidRPr="00213CF3" w:rsidRDefault="00844DA9" w:rsidP="00213CF3">
            <w:pPr>
              <w:spacing w:before="40" w:after="40" w:line="240" w:lineRule="auto"/>
              <w:jc w:val="center"/>
              <w:rPr>
                <w:rFonts w:ascii="Times New Roman" w:eastAsia="Times New Roman" w:hAnsi="Times New Roman" w:cs="Times New Roman"/>
                <w:b/>
                <w:bCs/>
                <w:w w:val="80"/>
                <w:sz w:val="28"/>
                <w:szCs w:val="28"/>
              </w:rPr>
            </w:pPr>
          </w:p>
        </w:tc>
        <w:tc>
          <w:tcPr>
            <w:tcW w:w="370" w:type="pct"/>
            <w:vAlign w:val="center"/>
            <w:hideMark/>
          </w:tcPr>
          <w:p w14:paraId="6441CC82" w14:textId="42CE922D" w:rsidR="00844DA9" w:rsidRPr="00213CF3" w:rsidRDefault="00844DA9" w:rsidP="00213CF3">
            <w:pPr>
              <w:spacing w:before="40" w:after="40" w:line="240" w:lineRule="auto"/>
              <w:jc w:val="center"/>
              <w:rPr>
                <w:rFonts w:ascii="Times New Roman" w:eastAsia="Times New Roman" w:hAnsi="Times New Roman" w:cs="Times New Roman"/>
                <w:b/>
                <w:bCs/>
                <w:w w:val="80"/>
                <w:sz w:val="28"/>
                <w:szCs w:val="28"/>
              </w:rPr>
            </w:pPr>
          </w:p>
        </w:tc>
      </w:tr>
      <w:tr w:rsidR="00213CF3" w:rsidRPr="008D12D0" w14:paraId="408CD206" w14:textId="77777777" w:rsidTr="00213CF3">
        <w:trPr>
          <w:trHeight w:val="284"/>
        </w:trPr>
        <w:tc>
          <w:tcPr>
            <w:tcW w:w="368" w:type="pct"/>
            <w:vAlign w:val="center"/>
            <w:hideMark/>
          </w:tcPr>
          <w:p w14:paraId="15F0431E" w14:textId="77777777" w:rsidR="00844DA9" w:rsidRPr="00213CF3" w:rsidRDefault="00844DA9" w:rsidP="00213CF3">
            <w:pPr>
              <w:spacing w:before="40" w:after="40" w:line="240" w:lineRule="auto"/>
              <w:jc w:val="center"/>
              <w:rPr>
                <w:rFonts w:ascii="Times New Roman" w:eastAsia="Times New Roman" w:hAnsi="Times New Roman" w:cs="Times New Roman"/>
                <w:w w:val="80"/>
                <w:sz w:val="28"/>
                <w:szCs w:val="28"/>
              </w:rPr>
            </w:pPr>
            <w:r w:rsidRPr="00213CF3">
              <w:rPr>
                <w:rFonts w:ascii="Times New Roman" w:eastAsia="Times New Roman" w:hAnsi="Times New Roman" w:cs="Times New Roman"/>
                <w:w w:val="80"/>
                <w:sz w:val="28"/>
                <w:szCs w:val="28"/>
              </w:rPr>
              <w:t>3.1</w:t>
            </w:r>
          </w:p>
        </w:tc>
        <w:tc>
          <w:tcPr>
            <w:tcW w:w="2742" w:type="pct"/>
            <w:vAlign w:val="center"/>
            <w:hideMark/>
          </w:tcPr>
          <w:p w14:paraId="3D4B8960" w14:textId="078B1AFE" w:rsidR="00844DA9" w:rsidRPr="00213CF3" w:rsidRDefault="00844DA9" w:rsidP="00213CF3">
            <w:pPr>
              <w:spacing w:before="40" w:after="40" w:line="240" w:lineRule="auto"/>
              <w:jc w:val="both"/>
              <w:rPr>
                <w:rFonts w:ascii="Times New Roman" w:eastAsia="Times New Roman" w:hAnsi="Times New Roman" w:cs="Times New Roman"/>
                <w:w w:val="80"/>
                <w:sz w:val="28"/>
                <w:szCs w:val="28"/>
              </w:rPr>
            </w:pPr>
            <w:r w:rsidRPr="00213CF3">
              <w:rPr>
                <w:rFonts w:ascii="Times New Roman" w:eastAsia="Times New Roman" w:hAnsi="Times New Roman" w:cs="Times New Roman"/>
                <w:w w:val="80"/>
                <w:sz w:val="28"/>
                <w:szCs w:val="28"/>
              </w:rPr>
              <w:t xml:space="preserve">Từ </w:t>
            </w:r>
            <w:r w:rsidR="001B5526" w:rsidRPr="00213CF3">
              <w:rPr>
                <w:rFonts w:ascii="Times New Roman" w:eastAsia="Times New Roman" w:hAnsi="Times New Roman" w:cs="Times New Roman"/>
                <w:w w:val="80"/>
                <w:sz w:val="28"/>
                <w:szCs w:val="28"/>
              </w:rPr>
              <w:t>M21 đến Quốc lộ 4G đến hết đất đơn vị</w:t>
            </w:r>
            <w:r w:rsidRPr="00213CF3">
              <w:rPr>
                <w:rFonts w:ascii="Times New Roman" w:eastAsia="Times New Roman" w:hAnsi="Times New Roman" w:cs="Times New Roman"/>
                <w:w w:val="80"/>
                <w:sz w:val="28"/>
                <w:szCs w:val="28"/>
              </w:rPr>
              <w:t xml:space="preserve"> C2</w:t>
            </w:r>
          </w:p>
        </w:tc>
        <w:tc>
          <w:tcPr>
            <w:tcW w:w="377" w:type="pct"/>
            <w:vAlign w:val="center"/>
            <w:hideMark/>
          </w:tcPr>
          <w:p w14:paraId="15E1F98D" w14:textId="77777777" w:rsidR="00844DA9" w:rsidRPr="00213CF3" w:rsidRDefault="00844DA9" w:rsidP="00213CF3">
            <w:pPr>
              <w:spacing w:before="40" w:after="40" w:line="240" w:lineRule="auto"/>
              <w:jc w:val="center"/>
              <w:rPr>
                <w:rFonts w:ascii="Times New Roman" w:eastAsia="Times New Roman" w:hAnsi="Times New Roman" w:cs="Times New Roman"/>
                <w:w w:val="80"/>
                <w:sz w:val="28"/>
                <w:szCs w:val="28"/>
              </w:rPr>
            </w:pPr>
            <w:r w:rsidRPr="00213CF3">
              <w:rPr>
                <w:rFonts w:ascii="Times New Roman" w:eastAsia="Times New Roman" w:hAnsi="Times New Roman" w:cs="Times New Roman"/>
                <w:w w:val="80"/>
                <w:sz w:val="28"/>
                <w:szCs w:val="28"/>
              </w:rPr>
              <w:t>350</w:t>
            </w:r>
          </w:p>
        </w:tc>
        <w:tc>
          <w:tcPr>
            <w:tcW w:w="401" w:type="pct"/>
            <w:vAlign w:val="center"/>
            <w:hideMark/>
          </w:tcPr>
          <w:p w14:paraId="192F4940" w14:textId="77777777" w:rsidR="00844DA9" w:rsidRPr="00213CF3" w:rsidRDefault="00844DA9" w:rsidP="00213CF3">
            <w:pPr>
              <w:spacing w:before="40" w:after="40" w:line="240" w:lineRule="auto"/>
              <w:jc w:val="center"/>
              <w:rPr>
                <w:rFonts w:ascii="Times New Roman" w:eastAsia="Times New Roman" w:hAnsi="Times New Roman" w:cs="Times New Roman"/>
                <w:w w:val="80"/>
                <w:sz w:val="28"/>
                <w:szCs w:val="28"/>
              </w:rPr>
            </w:pPr>
            <w:r w:rsidRPr="00213CF3">
              <w:rPr>
                <w:rFonts w:ascii="Times New Roman" w:eastAsia="Times New Roman" w:hAnsi="Times New Roman" w:cs="Times New Roman"/>
                <w:w w:val="80"/>
                <w:sz w:val="28"/>
                <w:szCs w:val="28"/>
              </w:rPr>
              <w:t>210</w:t>
            </w:r>
          </w:p>
        </w:tc>
        <w:tc>
          <w:tcPr>
            <w:tcW w:w="371" w:type="pct"/>
            <w:vAlign w:val="center"/>
            <w:hideMark/>
          </w:tcPr>
          <w:p w14:paraId="4619EA7A" w14:textId="77777777" w:rsidR="00844DA9" w:rsidRPr="00213CF3" w:rsidRDefault="00844DA9" w:rsidP="00213CF3">
            <w:pPr>
              <w:spacing w:before="40" w:after="40" w:line="240" w:lineRule="auto"/>
              <w:jc w:val="center"/>
              <w:rPr>
                <w:rFonts w:ascii="Times New Roman" w:eastAsia="Times New Roman" w:hAnsi="Times New Roman" w:cs="Times New Roman"/>
                <w:w w:val="80"/>
                <w:sz w:val="28"/>
                <w:szCs w:val="28"/>
              </w:rPr>
            </w:pPr>
            <w:r w:rsidRPr="00213CF3">
              <w:rPr>
                <w:rFonts w:ascii="Times New Roman" w:eastAsia="Times New Roman" w:hAnsi="Times New Roman" w:cs="Times New Roman"/>
                <w:w w:val="80"/>
                <w:sz w:val="28"/>
                <w:szCs w:val="28"/>
              </w:rPr>
              <w:t>140</w:t>
            </w:r>
          </w:p>
        </w:tc>
        <w:tc>
          <w:tcPr>
            <w:tcW w:w="370" w:type="pct"/>
            <w:vAlign w:val="center"/>
            <w:hideMark/>
          </w:tcPr>
          <w:p w14:paraId="6B451612" w14:textId="4C828C84" w:rsidR="00844DA9" w:rsidRPr="00213CF3" w:rsidRDefault="00844DA9" w:rsidP="00213CF3">
            <w:pPr>
              <w:spacing w:before="40" w:after="40" w:line="240" w:lineRule="auto"/>
              <w:jc w:val="center"/>
              <w:rPr>
                <w:rFonts w:ascii="Times New Roman" w:eastAsia="Times New Roman" w:hAnsi="Times New Roman" w:cs="Times New Roman"/>
                <w:w w:val="80"/>
                <w:sz w:val="28"/>
                <w:szCs w:val="28"/>
              </w:rPr>
            </w:pPr>
            <w:r w:rsidRPr="00213CF3">
              <w:rPr>
                <w:rFonts w:ascii="Times New Roman" w:hAnsi="Times New Roman" w:cs="Times New Roman"/>
                <w:w w:val="80"/>
                <w:sz w:val="28"/>
                <w:szCs w:val="28"/>
              </w:rPr>
              <w:t>100</w:t>
            </w:r>
          </w:p>
        </w:tc>
        <w:tc>
          <w:tcPr>
            <w:tcW w:w="370" w:type="pct"/>
            <w:vAlign w:val="center"/>
            <w:hideMark/>
          </w:tcPr>
          <w:p w14:paraId="546CA2E1" w14:textId="364BE078" w:rsidR="00844DA9" w:rsidRPr="00213CF3" w:rsidRDefault="00844DA9" w:rsidP="00213CF3">
            <w:pPr>
              <w:spacing w:before="40" w:after="40" w:line="240" w:lineRule="auto"/>
              <w:jc w:val="center"/>
              <w:rPr>
                <w:rFonts w:ascii="Times New Roman" w:eastAsia="Times New Roman" w:hAnsi="Times New Roman" w:cs="Times New Roman"/>
                <w:w w:val="80"/>
                <w:sz w:val="28"/>
                <w:szCs w:val="28"/>
              </w:rPr>
            </w:pPr>
            <w:r w:rsidRPr="00213CF3">
              <w:rPr>
                <w:rFonts w:ascii="Times New Roman" w:hAnsi="Times New Roman" w:cs="Times New Roman"/>
                <w:w w:val="80"/>
                <w:sz w:val="28"/>
                <w:szCs w:val="28"/>
              </w:rPr>
              <w:t>70</w:t>
            </w:r>
          </w:p>
        </w:tc>
      </w:tr>
      <w:tr w:rsidR="00213CF3" w:rsidRPr="008D12D0" w14:paraId="1199566D" w14:textId="77777777" w:rsidTr="00213CF3">
        <w:trPr>
          <w:trHeight w:val="284"/>
        </w:trPr>
        <w:tc>
          <w:tcPr>
            <w:tcW w:w="368" w:type="pct"/>
            <w:vAlign w:val="center"/>
            <w:hideMark/>
          </w:tcPr>
          <w:p w14:paraId="660109FC" w14:textId="77777777" w:rsidR="00844DA9" w:rsidRPr="00213CF3" w:rsidRDefault="00844DA9" w:rsidP="00213CF3">
            <w:pPr>
              <w:spacing w:before="40" w:after="40" w:line="240" w:lineRule="auto"/>
              <w:jc w:val="center"/>
              <w:rPr>
                <w:rFonts w:ascii="Times New Roman" w:eastAsia="Times New Roman" w:hAnsi="Times New Roman" w:cs="Times New Roman"/>
                <w:w w:val="80"/>
                <w:sz w:val="28"/>
                <w:szCs w:val="28"/>
              </w:rPr>
            </w:pPr>
            <w:r w:rsidRPr="00213CF3">
              <w:rPr>
                <w:rFonts w:ascii="Times New Roman" w:eastAsia="Times New Roman" w:hAnsi="Times New Roman" w:cs="Times New Roman"/>
                <w:w w:val="80"/>
                <w:sz w:val="28"/>
                <w:szCs w:val="28"/>
              </w:rPr>
              <w:t>3.2</w:t>
            </w:r>
          </w:p>
        </w:tc>
        <w:tc>
          <w:tcPr>
            <w:tcW w:w="2742" w:type="pct"/>
            <w:vAlign w:val="center"/>
            <w:hideMark/>
          </w:tcPr>
          <w:p w14:paraId="50E8F5DE" w14:textId="77777777" w:rsidR="00844DA9" w:rsidRPr="00213CF3" w:rsidRDefault="00844DA9" w:rsidP="00213CF3">
            <w:pPr>
              <w:spacing w:before="40" w:after="40" w:line="240" w:lineRule="auto"/>
              <w:jc w:val="both"/>
              <w:rPr>
                <w:rFonts w:ascii="Times New Roman" w:eastAsia="Times New Roman" w:hAnsi="Times New Roman" w:cs="Times New Roman"/>
                <w:w w:val="80"/>
                <w:sz w:val="28"/>
                <w:szCs w:val="28"/>
              </w:rPr>
            </w:pPr>
            <w:r w:rsidRPr="00213CF3">
              <w:rPr>
                <w:rFonts w:ascii="Times New Roman" w:eastAsia="Times New Roman" w:hAnsi="Times New Roman" w:cs="Times New Roman"/>
                <w:w w:val="80"/>
                <w:sz w:val="28"/>
                <w:szCs w:val="28"/>
              </w:rPr>
              <w:t>Đường Tuần tra biên giới, Từ M21 Quốc lộ 4G đến ngã ba đường vào bản Búa</w:t>
            </w:r>
          </w:p>
        </w:tc>
        <w:tc>
          <w:tcPr>
            <w:tcW w:w="377" w:type="pct"/>
            <w:vAlign w:val="center"/>
            <w:hideMark/>
          </w:tcPr>
          <w:p w14:paraId="142D2004" w14:textId="77777777" w:rsidR="00844DA9" w:rsidRPr="00213CF3" w:rsidRDefault="00844DA9" w:rsidP="00213CF3">
            <w:pPr>
              <w:spacing w:before="40" w:after="40" w:line="240" w:lineRule="auto"/>
              <w:jc w:val="center"/>
              <w:rPr>
                <w:rFonts w:ascii="Times New Roman" w:eastAsia="Times New Roman" w:hAnsi="Times New Roman" w:cs="Times New Roman"/>
                <w:w w:val="80"/>
                <w:sz w:val="28"/>
                <w:szCs w:val="28"/>
              </w:rPr>
            </w:pPr>
            <w:r w:rsidRPr="00213CF3">
              <w:rPr>
                <w:rFonts w:ascii="Times New Roman" w:eastAsia="Times New Roman" w:hAnsi="Times New Roman" w:cs="Times New Roman"/>
                <w:w w:val="80"/>
                <w:sz w:val="28"/>
                <w:szCs w:val="28"/>
              </w:rPr>
              <w:t>250</w:t>
            </w:r>
          </w:p>
        </w:tc>
        <w:tc>
          <w:tcPr>
            <w:tcW w:w="401" w:type="pct"/>
            <w:vAlign w:val="center"/>
            <w:hideMark/>
          </w:tcPr>
          <w:p w14:paraId="2231EF2E" w14:textId="77777777" w:rsidR="00844DA9" w:rsidRPr="00213CF3" w:rsidRDefault="00844DA9" w:rsidP="00213CF3">
            <w:pPr>
              <w:spacing w:before="40" w:after="40" w:line="240" w:lineRule="auto"/>
              <w:jc w:val="center"/>
              <w:rPr>
                <w:rFonts w:ascii="Times New Roman" w:eastAsia="Times New Roman" w:hAnsi="Times New Roman" w:cs="Times New Roman"/>
                <w:w w:val="80"/>
                <w:sz w:val="28"/>
                <w:szCs w:val="28"/>
              </w:rPr>
            </w:pPr>
            <w:r w:rsidRPr="00213CF3">
              <w:rPr>
                <w:rFonts w:ascii="Times New Roman" w:eastAsia="Times New Roman" w:hAnsi="Times New Roman" w:cs="Times New Roman"/>
                <w:w w:val="80"/>
                <w:sz w:val="28"/>
                <w:szCs w:val="28"/>
              </w:rPr>
              <w:t>150</w:t>
            </w:r>
          </w:p>
        </w:tc>
        <w:tc>
          <w:tcPr>
            <w:tcW w:w="371" w:type="pct"/>
            <w:vAlign w:val="center"/>
            <w:hideMark/>
          </w:tcPr>
          <w:p w14:paraId="70B17440" w14:textId="77777777" w:rsidR="00844DA9" w:rsidRPr="00213CF3" w:rsidRDefault="00844DA9" w:rsidP="00213CF3">
            <w:pPr>
              <w:spacing w:before="40" w:after="40" w:line="240" w:lineRule="auto"/>
              <w:jc w:val="center"/>
              <w:rPr>
                <w:rFonts w:ascii="Times New Roman" w:eastAsia="Times New Roman" w:hAnsi="Times New Roman" w:cs="Times New Roman"/>
                <w:w w:val="80"/>
                <w:sz w:val="28"/>
                <w:szCs w:val="28"/>
              </w:rPr>
            </w:pPr>
            <w:r w:rsidRPr="00213CF3">
              <w:rPr>
                <w:rFonts w:ascii="Times New Roman" w:eastAsia="Times New Roman" w:hAnsi="Times New Roman" w:cs="Times New Roman"/>
                <w:w w:val="80"/>
                <w:sz w:val="28"/>
                <w:szCs w:val="28"/>
              </w:rPr>
              <w:t>115</w:t>
            </w:r>
          </w:p>
        </w:tc>
        <w:tc>
          <w:tcPr>
            <w:tcW w:w="370" w:type="pct"/>
            <w:vAlign w:val="center"/>
            <w:hideMark/>
          </w:tcPr>
          <w:p w14:paraId="62C5B276" w14:textId="4F26B1E4" w:rsidR="00844DA9" w:rsidRPr="00213CF3" w:rsidRDefault="00844DA9" w:rsidP="00213CF3">
            <w:pPr>
              <w:spacing w:before="40" w:after="40" w:line="240" w:lineRule="auto"/>
              <w:jc w:val="center"/>
              <w:rPr>
                <w:rFonts w:ascii="Times New Roman" w:eastAsia="Times New Roman" w:hAnsi="Times New Roman" w:cs="Times New Roman"/>
                <w:w w:val="80"/>
                <w:sz w:val="28"/>
                <w:szCs w:val="28"/>
              </w:rPr>
            </w:pPr>
            <w:r w:rsidRPr="00213CF3">
              <w:rPr>
                <w:rFonts w:ascii="Times New Roman" w:hAnsi="Times New Roman" w:cs="Times New Roman"/>
                <w:w w:val="80"/>
                <w:sz w:val="28"/>
                <w:szCs w:val="28"/>
              </w:rPr>
              <w:t>80</w:t>
            </w:r>
          </w:p>
        </w:tc>
        <w:tc>
          <w:tcPr>
            <w:tcW w:w="370" w:type="pct"/>
            <w:vAlign w:val="center"/>
            <w:hideMark/>
          </w:tcPr>
          <w:p w14:paraId="555C3268" w14:textId="3D3C83A3" w:rsidR="00844DA9" w:rsidRPr="00213CF3" w:rsidRDefault="00844DA9" w:rsidP="00213CF3">
            <w:pPr>
              <w:spacing w:before="40" w:after="40" w:line="240" w:lineRule="auto"/>
              <w:jc w:val="center"/>
              <w:rPr>
                <w:rFonts w:ascii="Times New Roman" w:eastAsia="Times New Roman" w:hAnsi="Times New Roman" w:cs="Times New Roman"/>
                <w:w w:val="80"/>
                <w:sz w:val="28"/>
                <w:szCs w:val="28"/>
              </w:rPr>
            </w:pPr>
            <w:r w:rsidRPr="00213CF3">
              <w:rPr>
                <w:rFonts w:ascii="Times New Roman" w:hAnsi="Times New Roman" w:cs="Times New Roman"/>
                <w:w w:val="80"/>
                <w:sz w:val="28"/>
                <w:szCs w:val="28"/>
              </w:rPr>
              <w:t>65</w:t>
            </w:r>
          </w:p>
        </w:tc>
      </w:tr>
      <w:tr w:rsidR="00213CF3" w:rsidRPr="008D12D0" w14:paraId="538895BC" w14:textId="77777777" w:rsidTr="00213CF3">
        <w:trPr>
          <w:trHeight w:val="284"/>
        </w:trPr>
        <w:tc>
          <w:tcPr>
            <w:tcW w:w="368" w:type="pct"/>
            <w:vAlign w:val="center"/>
            <w:hideMark/>
          </w:tcPr>
          <w:p w14:paraId="528510BC" w14:textId="77777777" w:rsidR="00844DA9" w:rsidRPr="00213CF3" w:rsidRDefault="00844DA9" w:rsidP="00213CF3">
            <w:pPr>
              <w:spacing w:before="40" w:after="40" w:line="240" w:lineRule="auto"/>
              <w:jc w:val="center"/>
              <w:rPr>
                <w:rFonts w:ascii="Times New Roman" w:eastAsia="Times New Roman" w:hAnsi="Times New Roman" w:cs="Times New Roman"/>
                <w:w w:val="80"/>
                <w:sz w:val="28"/>
                <w:szCs w:val="28"/>
              </w:rPr>
            </w:pPr>
            <w:r w:rsidRPr="00213CF3">
              <w:rPr>
                <w:rFonts w:ascii="Times New Roman" w:eastAsia="Times New Roman" w:hAnsi="Times New Roman" w:cs="Times New Roman"/>
                <w:w w:val="80"/>
                <w:sz w:val="28"/>
                <w:szCs w:val="28"/>
              </w:rPr>
              <w:t>3.3</w:t>
            </w:r>
          </w:p>
        </w:tc>
        <w:tc>
          <w:tcPr>
            <w:tcW w:w="2742" w:type="pct"/>
            <w:vAlign w:val="center"/>
            <w:hideMark/>
          </w:tcPr>
          <w:p w14:paraId="55DFD0D1" w14:textId="77777777" w:rsidR="00844DA9" w:rsidRPr="00213CF3" w:rsidRDefault="00844DA9" w:rsidP="00213CF3">
            <w:pPr>
              <w:spacing w:before="40" w:after="40" w:line="240" w:lineRule="auto"/>
              <w:jc w:val="both"/>
              <w:rPr>
                <w:rFonts w:ascii="Times New Roman" w:eastAsia="Times New Roman" w:hAnsi="Times New Roman" w:cs="Times New Roman"/>
                <w:w w:val="80"/>
                <w:sz w:val="28"/>
                <w:szCs w:val="28"/>
              </w:rPr>
            </w:pPr>
            <w:r w:rsidRPr="00213CF3">
              <w:rPr>
                <w:rFonts w:ascii="Times New Roman" w:eastAsia="Times New Roman" w:hAnsi="Times New Roman" w:cs="Times New Roman"/>
                <w:w w:val="80"/>
                <w:sz w:val="28"/>
                <w:szCs w:val="28"/>
              </w:rPr>
              <w:t xml:space="preserve">Đường vào trụ sở UBND xã Chiềng Khương đến cổng trụ sở UBND xã Chiềng Khương </w:t>
            </w:r>
          </w:p>
        </w:tc>
        <w:tc>
          <w:tcPr>
            <w:tcW w:w="377" w:type="pct"/>
            <w:vAlign w:val="center"/>
            <w:hideMark/>
          </w:tcPr>
          <w:p w14:paraId="065AB793" w14:textId="77777777" w:rsidR="00844DA9" w:rsidRPr="00213CF3" w:rsidRDefault="00844DA9" w:rsidP="00213CF3">
            <w:pPr>
              <w:spacing w:before="40" w:after="40" w:line="240" w:lineRule="auto"/>
              <w:jc w:val="center"/>
              <w:rPr>
                <w:rFonts w:ascii="Times New Roman" w:eastAsia="Times New Roman" w:hAnsi="Times New Roman" w:cs="Times New Roman"/>
                <w:w w:val="80"/>
                <w:sz w:val="28"/>
                <w:szCs w:val="28"/>
              </w:rPr>
            </w:pPr>
            <w:r w:rsidRPr="00213CF3">
              <w:rPr>
                <w:rFonts w:ascii="Times New Roman" w:eastAsia="Times New Roman" w:hAnsi="Times New Roman" w:cs="Times New Roman"/>
                <w:w w:val="80"/>
                <w:sz w:val="28"/>
                <w:szCs w:val="28"/>
              </w:rPr>
              <w:t>350</w:t>
            </w:r>
          </w:p>
        </w:tc>
        <w:tc>
          <w:tcPr>
            <w:tcW w:w="401" w:type="pct"/>
            <w:vAlign w:val="center"/>
            <w:hideMark/>
          </w:tcPr>
          <w:p w14:paraId="6141271E" w14:textId="77777777" w:rsidR="00844DA9" w:rsidRPr="00213CF3" w:rsidRDefault="00844DA9" w:rsidP="00213CF3">
            <w:pPr>
              <w:spacing w:before="40" w:after="40" w:line="240" w:lineRule="auto"/>
              <w:jc w:val="center"/>
              <w:rPr>
                <w:rFonts w:ascii="Times New Roman" w:eastAsia="Times New Roman" w:hAnsi="Times New Roman" w:cs="Times New Roman"/>
                <w:w w:val="80"/>
                <w:sz w:val="28"/>
                <w:szCs w:val="28"/>
              </w:rPr>
            </w:pPr>
            <w:r w:rsidRPr="00213CF3">
              <w:rPr>
                <w:rFonts w:ascii="Times New Roman" w:eastAsia="Times New Roman" w:hAnsi="Times New Roman" w:cs="Times New Roman"/>
                <w:w w:val="80"/>
                <w:sz w:val="28"/>
                <w:szCs w:val="28"/>
              </w:rPr>
              <w:t>210</w:t>
            </w:r>
          </w:p>
        </w:tc>
        <w:tc>
          <w:tcPr>
            <w:tcW w:w="371" w:type="pct"/>
            <w:vAlign w:val="center"/>
            <w:hideMark/>
          </w:tcPr>
          <w:p w14:paraId="1B8683E4" w14:textId="77777777" w:rsidR="00844DA9" w:rsidRPr="00213CF3" w:rsidRDefault="00844DA9" w:rsidP="00213CF3">
            <w:pPr>
              <w:spacing w:before="40" w:after="40" w:line="240" w:lineRule="auto"/>
              <w:jc w:val="center"/>
              <w:rPr>
                <w:rFonts w:ascii="Times New Roman" w:eastAsia="Times New Roman" w:hAnsi="Times New Roman" w:cs="Times New Roman"/>
                <w:w w:val="80"/>
                <w:sz w:val="28"/>
                <w:szCs w:val="28"/>
              </w:rPr>
            </w:pPr>
            <w:r w:rsidRPr="00213CF3">
              <w:rPr>
                <w:rFonts w:ascii="Times New Roman" w:eastAsia="Times New Roman" w:hAnsi="Times New Roman" w:cs="Times New Roman"/>
                <w:w w:val="80"/>
                <w:sz w:val="28"/>
                <w:szCs w:val="28"/>
              </w:rPr>
              <w:t>165</w:t>
            </w:r>
          </w:p>
        </w:tc>
        <w:tc>
          <w:tcPr>
            <w:tcW w:w="370" w:type="pct"/>
            <w:vAlign w:val="center"/>
            <w:hideMark/>
          </w:tcPr>
          <w:p w14:paraId="127E7B14" w14:textId="7B163685" w:rsidR="00844DA9" w:rsidRPr="00213CF3" w:rsidRDefault="00844DA9" w:rsidP="00213CF3">
            <w:pPr>
              <w:spacing w:before="40" w:after="40" w:line="240" w:lineRule="auto"/>
              <w:jc w:val="center"/>
              <w:rPr>
                <w:rFonts w:ascii="Times New Roman" w:eastAsia="Times New Roman" w:hAnsi="Times New Roman" w:cs="Times New Roman"/>
                <w:w w:val="80"/>
                <w:sz w:val="28"/>
                <w:szCs w:val="28"/>
              </w:rPr>
            </w:pPr>
            <w:r w:rsidRPr="00213CF3">
              <w:rPr>
                <w:rFonts w:ascii="Times New Roman" w:hAnsi="Times New Roman" w:cs="Times New Roman"/>
                <w:w w:val="80"/>
                <w:sz w:val="28"/>
                <w:szCs w:val="28"/>
              </w:rPr>
              <w:t>105</w:t>
            </w:r>
          </w:p>
        </w:tc>
        <w:tc>
          <w:tcPr>
            <w:tcW w:w="370" w:type="pct"/>
            <w:vAlign w:val="center"/>
            <w:hideMark/>
          </w:tcPr>
          <w:p w14:paraId="1944590D" w14:textId="2A0506BE" w:rsidR="00844DA9" w:rsidRPr="00213CF3" w:rsidRDefault="00844DA9" w:rsidP="00213CF3">
            <w:pPr>
              <w:spacing w:before="40" w:after="40" w:line="240" w:lineRule="auto"/>
              <w:jc w:val="center"/>
              <w:rPr>
                <w:rFonts w:ascii="Times New Roman" w:eastAsia="Times New Roman" w:hAnsi="Times New Roman" w:cs="Times New Roman"/>
                <w:w w:val="80"/>
                <w:sz w:val="28"/>
                <w:szCs w:val="28"/>
              </w:rPr>
            </w:pPr>
            <w:r w:rsidRPr="00213CF3">
              <w:rPr>
                <w:rFonts w:ascii="Times New Roman" w:hAnsi="Times New Roman" w:cs="Times New Roman"/>
                <w:w w:val="80"/>
                <w:sz w:val="28"/>
                <w:szCs w:val="28"/>
              </w:rPr>
              <w:t>70</w:t>
            </w:r>
          </w:p>
        </w:tc>
      </w:tr>
      <w:tr w:rsidR="00213CF3" w:rsidRPr="008D12D0" w14:paraId="0745E7D5" w14:textId="77777777" w:rsidTr="00213CF3">
        <w:trPr>
          <w:trHeight w:val="284"/>
        </w:trPr>
        <w:tc>
          <w:tcPr>
            <w:tcW w:w="368" w:type="pct"/>
            <w:vAlign w:val="center"/>
            <w:hideMark/>
          </w:tcPr>
          <w:p w14:paraId="323389BE" w14:textId="77777777" w:rsidR="00844DA9" w:rsidRPr="00213CF3" w:rsidRDefault="00844DA9" w:rsidP="00213CF3">
            <w:pPr>
              <w:spacing w:before="40" w:after="40" w:line="240" w:lineRule="auto"/>
              <w:jc w:val="center"/>
              <w:rPr>
                <w:rFonts w:ascii="Times New Roman" w:eastAsia="Times New Roman" w:hAnsi="Times New Roman" w:cs="Times New Roman"/>
                <w:w w:val="80"/>
                <w:sz w:val="28"/>
                <w:szCs w:val="28"/>
              </w:rPr>
            </w:pPr>
            <w:r w:rsidRPr="00213CF3">
              <w:rPr>
                <w:rFonts w:ascii="Times New Roman" w:eastAsia="Times New Roman" w:hAnsi="Times New Roman" w:cs="Times New Roman"/>
                <w:w w:val="80"/>
                <w:sz w:val="28"/>
                <w:szCs w:val="28"/>
              </w:rPr>
              <w:t>3.6</w:t>
            </w:r>
          </w:p>
        </w:tc>
        <w:tc>
          <w:tcPr>
            <w:tcW w:w="2742" w:type="pct"/>
            <w:vAlign w:val="center"/>
            <w:hideMark/>
          </w:tcPr>
          <w:p w14:paraId="7E381D54" w14:textId="77777777" w:rsidR="00844DA9" w:rsidRPr="00213CF3" w:rsidRDefault="00844DA9" w:rsidP="00213CF3">
            <w:pPr>
              <w:spacing w:before="40" w:after="40" w:line="240" w:lineRule="auto"/>
              <w:jc w:val="both"/>
              <w:rPr>
                <w:rFonts w:ascii="Times New Roman" w:eastAsia="Times New Roman" w:hAnsi="Times New Roman" w:cs="Times New Roman"/>
                <w:w w:val="80"/>
                <w:sz w:val="28"/>
                <w:szCs w:val="28"/>
              </w:rPr>
            </w:pPr>
            <w:r w:rsidRPr="00213CF3">
              <w:rPr>
                <w:rFonts w:ascii="Times New Roman" w:eastAsia="Times New Roman" w:hAnsi="Times New Roman" w:cs="Times New Roman"/>
                <w:w w:val="80"/>
                <w:sz w:val="28"/>
                <w:szCs w:val="28"/>
              </w:rPr>
              <w:t>Tuyến Mường Hung - Chiềng Khương từ bản Cỏ đến hết bản Ten Pạch</w:t>
            </w:r>
          </w:p>
        </w:tc>
        <w:tc>
          <w:tcPr>
            <w:tcW w:w="377" w:type="pct"/>
            <w:vAlign w:val="center"/>
            <w:hideMark/>
          </w:tcPr>
          <w:p w14:paraId="49CA2184" w14:textId="77777777" w:rsidR="00844DA9" w:rsidRPr="00213CF3" w:rsidRDefault="00844DA9" w:rsidP="00213CF3">
            <w:pPr>
              <w:spacing w:before="40" w:after="40" w:line="240" w:lineRule="auto"/>
              <w:jc w:val="center"/>
              <w:rPr>
                <w:rFonts w:ascii="Times New Roman" w:eastAsia="Times New Roman" w:hAnsi="Times New Roman" w:cs="Times New Roman"/>
                <w:w w:val="80"/>
                <w:sz w:val="28"/>
                <w:szCs w:val="28"/>
              </w:rPr>
            </w:pPr>
            <w:r w:rsidRPr="00213CF3">
              <w:rPr>
                <w:rFonts w:ascii="Times New Roman" w:eastAsia="Times New Roman" w:hAnsi="Times New Roman" w:cs="Times New Roman"/>
                <w:w w:val="80"/>
                <w:sz w:val="28"/>
                <w:szCs w:val="28"/>
              </w:rPr>
              <w:t>175</w:t>
            </w:r>
          </w:p>
        </w:tc>
        <w:tc>
          <w:tcPr>
            <w:tcW w:w="401" w:type="pct"/>
            <w:vAlign w:val="center"/>
            <w:hideMark/>
          </w:tcPr>
          <w:p w14:paraId="6A74A47C" w14:textId="77777777" w:rsidR="00844DA9" w:rsidRPr="00213CF3" w:rsidRDefault="00844DA9" w:rsidP="00213CF3">
            <w:pPr>
              <w:spacing w:before="40" w:after="40" w:line="240" w:lineRule="auto"/>
              <w:jc w:val="center"/>
              <w:rPr>
                <w:rFonts w:ascii="Times New Roman" w:eastAsia="Times New Roman" w:hAnsi="Times New Roman" w:cs="Times New Roman"/>
                <w:w w:val="80"/>
                <w:sz w:val="28"/>
                <w:szCs w:val="28"/>
              </w:rPr>
            </w:pPr>
            <w:r w:rsidRPr="00213CF3">
              <w:rPr>
                <w:rFonts w:ascii="Times New Roman" w:eastAsia="Times New Roman" w:hAnsi="Times New Roman" w:cs="Times New Roman"/>
                <w:w w:val="80"/>
                <w:sz w:val="28"/>
                <w:szCs w:val="28"/>
              </w:rPr>
              <w:t>140</w:t>
            </w:r>
          </w:p>
        </w:tc>
        <w:tc>
          <w:tcPr>
            <w:tcW w:w="371" w:type="pct"/>
            <w:vAlign w:val="center"/>
            <w:hideMark/>
          </w:tcPr>
          <w:p w14:paraId="17D71998" w14:textId="77777777" w:rsidR="00844DA9" w:rsidRPr="00213CF3" w:rsidRDefault="00844DA9" w:rsidP="00213CF3">
            <w:pPr>
              <w:spacing w:before="40" w:after="40" w:line="240" w:lineRule="auto"/>
              <w:jc w:val="center"/>
              <w:rPr>
                <w:rFonts w:ascii="Times New Roman" w:eastAsia="Times New Roman" w:hAnsi="Times New Roman" w:cs="Times New Roman"/>
                <w:w w:val="80"/>
                <w:sz w:val="28"/>
                <w:szCs w:val="28"/>
              </w:rPr>
            </w:pPr>
            <w:r w:rsidRPr="00213CF3">
              <w:rPr>
                <w:rFonts w:ascii="Times New Roman" w:eastAsia="Times New Roman" w:hAnsi="Times New Roman" w:cs="Times New Roman"/>
                <w:w w:val="80"/>
                <w:sz w:val="28"/>
                <w:szCs w:val="28"/>
              </w:rPr>
              <w:t>105</w:t>
            </w:r>
          </w:p>
        </w:tc>
        <w:tc>
          <w:tcPr>
            <w:tcW w:w="370" w:type="pct"/>
            <w:vAlign w:val="center"/>
            <w:hideMark/>
          </w:tcPr>
          <w:p w14:paraId="31FD88F4" w14:textId="7226A24F" w:rsidR="00844DA9" w:rsidRPr="00213CF3" w:rsidRDefault="00844DA9" w:rsidP="00213CF3">
            <w:pPr>
              <w:spacing w:before="40" w:after="40" w:line="240" w:lineRule="auto"/>
              <w:jc w:val="center"/>
              <w:rPr>
                <w:rFonts w:ascii="Times New Roman" w:eastAsia="Times New Roman" w:hAnsi="Times New Roman" w:cs="Times New Roman"/>
                <w:w w:val="80"/>
                <w:sz w:val="28"/>
                <w:szCs w:val="28"/>
              </w:rPr>
            </w:pPr>
            <w:r w:rsidRPr="00213CF3">
              <w:rPr>
                <w:rFonts w:ascii="Times New Roman" w:hAnsi="Times New Roman" w:cs="Times New Roman"/>
                <w:w w:val="80"/>
                <w:sz w:val="28"/>
                <w:szCs w:val="28"/>
              </w:rPr>
              <w:t>95</w:t>
            </w:r>
          </w:p>
        </w:tc>
        <w:tc>
          <w:tcPr>
            <w:tcW w:w="370" w:type="pct"/>
            <w:vAlign w:val="center"/>
            <w:hideMark/>
          </w:tcPr>
          <w:p w14:paraId="667BBCF9" w14:textId="23C383E1" w:rsidR="00844DA9" w:rsidRPr="00213CF3" w:rsidRDefault="00844DA9" w:rsidP="00213CF3">
            <w:pPr>
              <w:spacing w:before="40" w:after="40" w:line="240" w:lineRule="auto"/>
              <w:jc w:val="center"/>
              <w:rPr>
                <w:rFonts w:ascii="Times New Roman" w:eastAsia="Times New Roman" w:hAnsi="Times New Roman" w:cs="Times New Roman"/>
                <w:w w:val="80"/>
                <w:sz w:val="28"/>
                <w:szCs w:val="28"/>
              </w:rPr>
            </w:pPr>
            <w:r w:rsidRPr="00213CF3">
              <w:rPr>
                <w:rFonts w:ascii="Times New Roman" w:hAnsi="Times New Roman" w:cs="Times New Roman"/>
                <w:w w:val="80"/>
                <w:sz w:val="28"/>
                <w:szCs w:val="28"/>
              </w:rPr>
              <w:t>70</w:t>
            </w:r>
          </w:p>
        </w:tc>
      </w:tr>
      <w:tr w:rsidR="00213CF3" w:rsidRPr="008D12D0" w14:paraId="03514457" w14:textId="77777777" w:rsidTr="00213CF3">
        <w:trPr>
          <w:trHeight w:val="284"/>
        </w:trPr>
        <w:tc>
          <w:tcPr>
            <w:tcW w:w="368" w:type="pct"/>
            <w:vAlign w:val="center"/>
            <w:hideMark/>
          </w:tcPr>
          <w:p w14:paraId="61AE9785" w14:textId="77777777" w:rsidR="00844DA9" w:rsidRPr="00213CF3" w:rsidRDefault="00844DA9" w:rsidP="00213CF3">
            <w:pPr>
              <w:spacing w:before="40" w:after="40" w:line="240" w:lineRule="auto"/>
              <w:jc w:val="center"/>
              <w:rPr>
                <w:rFonts w:ascii="Times New Roman" w:eastAsia="Times New Roman" w:hAnsi="Times New Roman" w:cs="Times New Roman"/>
                <w:w w:val="80"/>
                <w:sz w:val="28"/>
                <w:szCs w:val="28"/>
              </w:rPr>
            </w:pPr>
            <w:r w:rsidRPr="00213CF3">
              <w:rPr>
                <w:rFonts w:ascii="Times New Roman" w:eastAsia="Times New Roman" w:hAnsi="Times New Roman" w:cs="Times New Roman"/>
                <w:w w:val="80"/>
                <w:sz w:val="28"/>
                <w:szCs w:val="28"/>
              </w:rPr>
              <w:t>3.7</w:t>
            </w:r>
          </w:p>
        </w:tc>
        <w:tc>
          <w:tcPr>
            <w:tcW w:w="2742" w:type="pct"/>
            <w:vAlign w:val="center"/>
            <w:hideMark/>
          </w:tcPr>
          <w:p w14:paraId="01F7C613" w14:textId="77777777" w:rsidR="00844DA9" w:rsidRPr="00213CF3" w:rsidRDefault="00844DA9" w:rsidP="00213CF3">
            <w:pPr>
              <w:spacing w:before="40" w:after="40" w:line="240" w:lineRule="auto"/>
              <w:jc w:val="both"/>
              <w:rPr>
                <w:rFonts w:ascii="Times New Roman" w:eastAsia="Times New Roman" w:hAnsi="Times New Roman" w:cs="Times New Roman"/>
                <w:w w:val="80"/>
                <w:sz w:val="28"/>
                <w:szCs w:val="28"/>
              </w:rPr>
            </w:pPr>
            <w:r w:rsidRPr="00213CF3">
              <w:rPr>
                <w:rFonts w:ascii="Times New Roman" w:eastAsia="Times New Roman" w:hAnsi="Times New Roman" w:cs="Times New Roman"/>
                <w:w w:val="80"/>
                <w:sz w:val="28"/>
                <w:szCs w:val="28"/>
              </w:rPr>
              <w:t>Tuyến đường tuần tra biên giới từ ngã ba bản Búa đến cầu cứng bản Búa</w:t>
            </w:r>
          </w:p>
        </w:tc>
        <w:tc>
          <w:tcPr>
            <w:tcW w:w="377" w:type="pct"/>
            <w:vAlign w:val="center"/>
            <w:hideMark/>
          </w:tcPr>
          <w:p w14:paraId="19768AF1" w14:textId="77777777" w:rsidR="00844DA9" w:rsidRPr="00213CF3" w:rsidRDefault="00844DA9" w:rsidP="00213CF3">
            <w:pPr>
              <w:spacing w:before="40" w:after="40" w:line="240" w:lineRule="auto"/>
              <w:jc w:val="center"/>
              <w:rPr>
                <w:rFonts w:ascii="Times New Roman" w:eastAsia="Times New Roman" w:hAnsi="Times New Roman" w:cs="Times New Roman"/>
                <w:w w:val="80"/>
                <w:sz w:val="28"/>
                <w:szCs w:val="28"/>
              </w:rPr>
            </w:pPr>
            <w:r w:rsidRPr="00213CF3">
              <w:rPr>
                <w:rFonts w:ascii="Times New Roman" w:eastAsia="Times New Roman" w:hAnsi="Times New Roman" w:cs="Times New Roman"/>
                <w:w w:val="80"/>
                <w:sz w:val="28"/>
                <w:szCs w:val="28"/>
              </w:rPr>
              <w:t>200</w:t>
            </w:r>
          </w:p>
        </w:tc>
        <w:tc>
          <w:tcPr>
            <w:tcW w:w="401" w:type="pct"/>
            <w:vAlign w:val="center"/>
            <w:hideMark/>
          </w:tcPr>
          <w:p w14:paraId="73BCF054" w14:textId="77777777" w:rsidR="00844DA9" w:rsidRPr="00213CF3" w:rsidRDefault="00844DA9" w:rsidP="00213CF3">
            <w:pPr>
              <w:spacing w:before="40" w:after="40" w:line="240" w:lineRule="auto"/>
              <w:jc w:val="center"/>
              <w:rPr>
                <w:rFonts w:ascii="Times New Roman" w:eastAsia="Times New Roman" w:hAnsi="Times New Roman" w:cs="Times New Roman"/>
                <w:w w:val="80"/>
                <w:sz w:val="28"/>
                <w:szCs w:val="28"/>
              </w:rPr>
            </w:pPr>
            <w:r w:rsidRPr="00213CF3">
              <w:rPr>
                <w:rFonts w:ascii="Times New Roman" w:eastAsia="Times New Roman" w:hAnsi="Times New Roman" w:cs="Times New Roman"/>
                <w:w w:val="80"/>
                <w:sz w:val="28"/>
                <w:szCs w:val="28"/>
              </w:rPr>
              <w:t>155</w:t>
            </w:r>
          </w:p>
        </w:tc>
        <w:tc>
          <w:tcPr>
            <w:tcW w:w="371" w:type="pct"/>
            <w:vAlign w:val="center"/>
            <w:hideMark/>
          </w:tcPr>
          <w:p w14:paraId="325CC0E0" w14:textId="77777777" w:rsidR="00844DA9" w:rsidRPr="00213CF3" w:rsidRDefault="00844DA9" w:rsidP="00213CF3">
            <w:pPr>
              <w:spacing w:before="40" w:after="40" w:line="240" w:lineRule="auto"/>
              <w:jc w:val="center"/>
              <w:rPr>
                <w:rFonts w:ascii="Times New Roman" w:eastAsia="Times New Roman" w:hAnsi="Times New Roman" w:cs="Times New Roman"/>
                <w:w w:val="80"/>
                <w:sz w:val="28"/>
                <w:szCs w:val="28"/>
              </w:rPr>
            </w:pPr>
            <w:r w:rsidRPr="00213CF3">
              <w:rPr>
                <w:rFonts w:ascii="Times New Roman" w:eastAsia="Times New Roman" w:hAnsi="Times New Roman" w:cs="Times New Roman"/>
                <w:w w:val="80"/>
                <w:sz w:val="28"/>
                <w:szCs w:val="28"/>
              </w:rPr>
              <w:t>120</w:t>
            </w:r>
          </w:p>
        </w:tc>
        <w:tc>
          <w:tcPr>
            <w:tcW w:w="370" w:type="pct"/>
            <w:vAlign w:val="center"/>
            <w:hideMark/>
          </w:tcPr>
          <w:p w14:paraId="2B601CAE" w14:textId="0979D93B" w:rsidR="00844DA9" w:rsidRPr="00213CF3" w:rsidRDefault="00844DA9" w:rsidP="00213CF3">
            <w:pPr>
              <w:spacing w:before="40" w:after="40" w:line="240" w:lineRule="auto"/>
              <w:jc w:val="center"/>
              <w:rPr>
                <w:rFonts w:ascii="Times New Roman" w:eastAsia="Times New Roman" w:hAnsi="Times New Roman" w:cs="Times New Roman"/>
                <w:w w:val="80"/>
                <w:sz w:val="28"/>
                <w:szCs w:val="28"/>
              </w:rPr>
            </w:pPr>
            <w:r w:rsidRPr="00213CF3">
              <w:rPr>
                <w:rFonts w:ascii="Times New Roman" w:hAnsi="Times New Roman" w:cs="Times New Roman"/>
                <w:w w:val="80"/>
                <w:sz w:val="28"/>
                <w:szCs w:val="28"/>
              </w:rPr>
              <w:t>100</w:t>
            </w:r>
          </w:p>
        </w:tc>
        <w:tc>
          <w:tcPr>
            <w:tcW w:w="370" w:type="pct"/>
            <w:vAlign w:val="center"/>
            <w:hideMark/>
          </w:tcPr>
          <w:p w14:paraId="213907BE" w14:textId="735C086C" w:rsidR="00844DA9" w:rsidRPr="00213CF3" w:rsidRDefault="00844DA9" w:rsidP="00213CF3">
            <w:pPr>
              <w:spacing w:before="40" w:after="40" w:line="240" w:lineRule="auto"/>
              <w:jc w:val="center"/>
              <w:rPr>
                <w:rFonts w:ascii="Times New Roman" w:eastAsia="Times New Roman" w:hAnsi="Times New Roman" w:cs="Times New Roman"/>
                <w:w w:val="80"/>
                <w:sz w:val="28"/>
                <w:szCs w:val="28"/>
              </w:rPr>
            </w:pPr>
            <w:r w:rsidRPr="00213CF3">
              <w:rPr>
                <w:rFonts w:ascii="Times New Roman" w:hAnsi="Times New Roman" w:cs="Times New Roman"/>
                <w:w w:val="80"/>
                <w:sz w:val="28"/>
                <w:szCs w:val="28"/>
              </w:rPr>
              <w:t>80</w:t>
            </w:r>
          </w:p>
        </w:tc>
      </w:tr>
      <w:tr w:rsidR="00213CF3" w:rsidRPr="008D12D0" w14:paraId="220468AC" w14:textId="77777777" w:rsidTr="00213CF3">
        <w:trPr>
          <w:trHeight w:val="284"/>
        </w:trPr>
        <w:tc>
          <w:tcPr>
            <w:tcW w:w="368" w:type="pct"/>
            <w:vAlign w:val="center"/>
            <w:hideMark/>
          </w:tcPr>
          <w:p w14:paraId="4DDAD407" w14:textId="77777777" w:rsidR="00844DA9" w:rsidRPr="00213CF3" w:rsidRDefault="00844DA9" w:rsidP="00213CF3">
            <w:pPr>
              <w:spacing w:before="40" w:after="40" w:line="240" w:lineRule="auto"/>
              <w:jc w:val="center"/>
              <w:rPr>
                <w:rFonts w:ascii="Times New Roman" w:eastAsia="Times New Roman" w:hAnsi="Times New Roman" w:cs="Times New Roman"/>
                <w:w w:val="80"/>
                <w:sz w:val="28"/>
                <w:szCs w:val="28"/>
              </w:rPr>
            </w:pPr>
            <w:r w:rsidRPr="00213CF3">
              <w:rPr>
                <w:rFonts w:ascii="Times New Roman" w:eastAsia="Times New Roman" w:hAnsi="Times New Roman" w:cs="Times New Roman"/>
                <w:w w:val="80"/>
                <w:sz w:val="28"/>
                <w:szCs w:val="28"/>
              </w:rPr>
              <w:t>3.8</w:t>
            </w:r>
          </w:p>
        </w:tc>
        <w:tc>
          <w:tcPr>
            <w:tcW w:w="2742" w:type="pct"/>
            <w:vAlign w:val="center"/>
            <w:hideMark/>
          </w:tcPr>
          <w:p w14:paraId="5F04E85B" w14:textId="77777777" w:rsidR="00844DA9" w:rsidRPr="00213CF3" w:rsidRDefault="00844DA9" w:rsidP="00213CF3">
            <w:pPr>
              <w:spacing w:before="40" w:after="40" w:line="240" w:lineRule="auto"/>
              <w:jc w:val="both"/>
              <w:rPr>
                <w:rFonts w:ascii="Times New Roman" w:eastAsia="Times New Roman" w:hAnsi="Times New Roman" w:cs="Times New Roman"/>
                <w:w w:val="80"/>
                <w:sz w:val="28"/>
                <w:szCs w:val="28"/>
              </w:rPr>
            </w:pPr>
            <w:r w:rsidRPr="00213CF3">
              <w:rPr>
                <w:rFonts w:ascii="Times New Roman" w:eastAsia="Times New Roman" w:hAnsi="Times New Roman" w:cs="Times New Roman"/>
                <w:w w:val="80"/>
                <w:sz w:val="28"/>
                <w:szCs w:val="28"/>
              </w:rPr>
              <w:t>Tuyến đường tuần tra biên giới từ ngã ba bản Búa đến hết đất nhà ông Quàng Văn Vui - bản Cỏ</w:t>
            </w:r>
          </w:p>
        </w:tc>
        <w:tc>
          <w:tcPr>
            <w:tcW w:w="377" w:type="pct"/>
            <w:vAlign w:val="center"/>
            <w:hideMark/>
          </w:tcPr>
          <w:p w14:paraId="5A52E6C4" w14:textId="77777777" w:rsidR="00844DA9" w:rsidRPr="00213CF3" w:rsidRDefault="00844DA9" w:rsidP="00213CF3">
            <w:pPr>
              <w:spacing w:before="40" w:after="40" w:line="240" w:lineRule="auto"/>
              <w:jc w:val="center"/>
              <w:rPr>
                <w:rFonts w:ascii="Times New Roman" w:eastAsia="Times New Roman" w:hAnsi="Times New Roman" w:cs="Times New Roman"/>
                <w:w w:val="80"/>
                <w:sz w:val="28"/>
                <w:szCs w:val="28"/>
              </w:rPr>
            </w:pPr>
            <w:r w:rsidRPr="00213CF3">
              <w:rPr>
                <w:rFonts w:ascii="Times New Roman" w:eastAsia="Times New Roman" w:hAnsi="Times New Roman" w:cs="Times New Roman"/>
                <w:w w:val="80"/>
                <w:sz w:val="28"/>
                <w:szCs w:val="28"/>
              </w:rPr>
              <w:t>175</w:t>
            </w:r>
          </w:p>
        </w:tc>
        <w:tc>
          <w:tcPr>
            <w:tcW w:w="401" w:type="pct"/>
            <w:vAlign w:val="center"/>
            <w:hideMark/>
          </w:tcPr>
          <w:p w14:paraId="396BC2C6" w14:textId="77777777" w:rsidR="00844DA9" w:rsidRPr="00213CF3" w:rsidRDefault="00844DA9" w:rsidP="00213CF3">
            <w:pPr>
              <w:spacing w:before="40" w:after="40" w:line="240" w:lineRule="auto"/>
              <w:jc w:val="center"/>
              <w:rPr>
                <w:rFonts w:ascii="Times New Roman" w:eastAsia="Times New Roman" w:hAnsi="Times New Roman" w:cs="Times New Roman"/>
                <w:w w:val="80"/>
                <w:sz w:val="28"/>
                <w:szCs w:val="28"/>
              </w:rPr>
            </w:pPr>
            <w:r w:rsidRPr="00213CF3">
              <w:rPr>
                <w:rFonts w:ascii="Times New Roman" w:eastAsia="Times New Roman" w:hAnsi="Times New Roman" w:cs="Times New Roman"/>
                <w:w w:val="80"/>
                <w:sz w:val="28"/>
                <w:szCs w:val="28"/>
              </w:rPr>
              <w:t>140</w:t>
            </w:r>
          </w:p>
        </w:tc>
        <w:tc>
          <w:tcPr>
            <w:tcW w:w="371" w:type="pct"/>
            <w:vAlign w:val="center"/>
            <w:hideMark/>
          </w:tcPr>
          <w:p w14:paraId="761BEA09" w14:textId="77777777" w:rsidR="00844DA9" w:rsidRPr="00213CF3" w:rsidRDefault="00844DA9" w:rsidP="00213CF3">
            <w:pPr>
              <w:spacing w:before="40" w:after="40" w:line="240" w:lineRule="auto"/>
              <w:jc w:val="center"/>
              <w:rPr>
                <w:rFonts w:ascii="Times New Roman" w:eastAsia="Times New Roman" w:hAnsi="Times New Roman" w:cs="Times New Roman"/>
                <w:w w:val="80"/>
                <w:sz w:val="28"/>
                <w:szCs w:val="28"/>
              </w:rPr>
            </w:pPr>
            <w:r w:rsidRPr="00213CF3">
              <w:rPr>
                <w:rFonts w:ascii="Times New Roman" w:eastAsia="Times New Roman" w:hAnsi="Times New Roman" w:cs="Times New Roman"/>
                <w:w w:val="80"/>
                <w:sz w:val="28"/>
                <w:szCs w:val="28"/>
              </w:rPr>
              <w:t>105</w:t>
            </w:r>
          </w:p>
        </w:tc>
        <w:tc>
          <w:tcPr>
            <w:tcW w:w="370" w:type="pct"/>
            <w:vAlign w:val="center"/>
            <w:hideMark/>
          </w:tcPr>
          <w:p w14:paraId="27EE5FBF" w14:textId="46B69731" w:rsidR="00844DA9" w:rsidRPr="00213CF3" w:rsidRDefault="00844DA9" w:rsidP="00213CF3">
            <w:pPr>
              <w:spacing w:before="40" w:after="40" w:line="240" w:lineRule="auto"/>
              <w:jc w:val="center"/>
              <w:rPr>
                <w:rFonts w:ascii="Times New Roman" w:eastAsia="Times New Roman" w:hAnsi="Times New Roman" w:cs="Times New Roman"/>
                <w:w w:val="80"/>
                <w:sz w:val="28"/>
                <w:szCs w:val="28"/>
              </w:rPr>
            </w:pPr>
            <w:r w:rsidRPr="00213CF3">
              <w:rPr>
                <w:rFonts w:ascii="Times New Roman" w:hAnsi="Times New Roman" w:cs="Times New Roman"/>
                <w:w w:val="80"/>
                <w:sz w:val="28"/>
                <w:szCs w:val="28"/>
              </w:rPr>
              <w:t>95</w:t>
            </w:r>
          </w:p>
        </w:tc>
        <w:tc>
          <w:tcPr>
            <w:tcW w:w="370" w:type="pct"/>
            <w:vAlign w:val="center"/>
            <w:hideMark/>
          </w:tcPr>
          <w:p w14:paraId="7EDBDB41" w14:textId="6B25F1EE" w:rsidR="00844DA9" w:rsidRPr="00213CF3" w:rsidRDefault="00844DA9" w:rsidP="00213CF3">
            <w:pPr>
              <w:spacing w:before="40" w:after="40" w:line="240" w:lineRule="auto"/>
              <w:jc w:val="center"/>
              <w:rPr>
                <w:rFonts w:ascii="Times New Roman" w:eastAsia="Times New Roman" w:hAnsi="Times New Roman" w:cs="Times New Roman"/>
                <w:w w:val="80"/>
                <w:sz w:val="28"/>
                <w:szCs w:val="28"/>
              </w:rPr>
            </w:pPr>
            <w:r w:rsidRPr="00213CF3">
              <w:rPr>
                <w:rFonts w:ascii="Times New Roman" w:hAnsi="Times New Roman" w:cs="Times New Roman"/>
                <w:w w:val="80"/>
                <w:sz w:val="28"/>
                <w:szCs w:val="28"/>
              </w:rPr>
              <w:t>70</w:t>
            </w:r>
          </w:p>
        </w:tc>
      </w:tr>
      <w:tr w:rsidR="00213CF3" w:rsidRPr="008D12D0" w14:paraId="7F6D06DB" w14:textId="77777777" w:rsidTr="00213CF3">
        <w:trPr>
          <w:trHeight w:val="284"/>
        </w:trPr>
        <w:tc>
          <w:tcPr>
            <w:tcW w:w="368" w:type="pct"/>
            <w:vAlign w:val="center"/>
            <w:hideMark/>
          </w:tcPr>
          <w:p w14:paraId="3E319D85" w14:textId="77777777" w:rsidR="00844DA9" w:rsidRPr="00213CF3" w:rsidRDefault="00844DA9" w:rsidP="00213CF3">
            <w:pPr>
              <w:spacing w:before="40" w:after="40" w:line="240" w:lineRule="auto"/>
              <w:jc w:val="center"/>
              <w:rPr>
                <w:rFonts w:ascii="Times New Roman" w:eastAsia="Times New Roman" w:hAnsi="Times New Roman" w:cs="Times New Roman"/>
                <w:w w:val="80"/>
                <w:sz w:val="28"/>
                <w:szCs w:val="28"/>
              </w:rPr>
            </w:pPr>
            <w:r w:rsidRPr="00213CF3">
              <w:rPr>
                <w:rFonts w:ascii="Times New Roman" w:eastAsia="Times New Roman" w:hAnsi="Times New Roman" w:cs="Times New Roman"/>
                <w:w w:val="80"/>
                <w:sz w:val="28"/>
                <w:szCs w:val="28"/>
              </w:rPr>
              <w:t>3.9</w:t>
            </w:r>
          </w:p>
        </w:tc>
        <w:tc>
          <w:tcPr>
            <w:tcW w:w="2742" w:type="pct"/>
            <w:vAlign w:val="center"/>
            <w:hideMark/>
          </w:tcPr>
          <w:p w14:paraId="1074CB17" w14:textId="77777777" w:rsidR="00844DA9" w:rsidRPr="00213CF3" w:rsidRDefault="00844DA9" w:rsidP="00213CF3">
            <w:pPr>
              <w:spacing w:before="40" w:after="40" w:line="240" w:lineRule="auto"/>
              <w:jc w:val="both"/>
              <w:rPr>
                <w:rFonts w:ascii="Times New Roman" w:eastAsia="Times New Roman" w:hAnsi="Times New Roman" w:cs="Times New Roman"/>
                <w:w w:val="80"/>
                <w:sz w:val="28"/>
                <w:szCs w:val="28"/>
              </w:rPr>
            </w:pPr>
            <w:r w:rsidRPr="00213CF3">
              <w:rPr>
                <w:rFonts w:ascii="Times New Roman" w:eastAsia="Times New Roman" w:hAnsi="Times New Roman" w:cs="Times New Roman"/>
                <w:w w:val="80"/>
                <w:sz w:val="28"/>
                <w:szCs w:val="28"/>
              </w:rPr>
              <w:t>Từ hết đất đơn vị C2 đến hết đất nhà ông Đào Tuấn Anh (bản Khương Tiên)</w:t>
            </w:r>
          </w:p>
        </w:tc>
        <w:tc>
          <w:tcPr>
            <w:tcW w:w="377" w:type="pct"/>
            <w:vAlign w:val="center"/>
            <w:hideMark/>
          </w:tcPr>
          <w:p w14:paraId="6B9FE7AD" w14:textId="77777777" w:rsidR="00844DA9" w:rsidRPr="00213CF3" w:rsidRDefault="00844DA9" w:rsidP="00213CF3">
            <w:pPr>
              <w:spacing w:before="40" w:after="40" w:line="240" w:lineRule="auto"/>
              <w:jc w:val="center"/>
              <w:rPr>
                <w:rFonts w:ascii="Times New Roman" w:eastAsia="Times New Roman" w:hAnsi="Times New Roman" w:cs="Times New Roman"/>
                <w:w w:val="80"/>
                <w:sz w:val="28"/>
                <w:szCs w:val="28"/>
              </w:rPr>
            </w:pPr>
            <w:r w:rsidRPr="00213CF3">
              <w:rPr>
                <w:rFonts w:ascii="Times New Roman" w:eastAsia="Times New Roman" w:hAnsi="Times New Roman" w:cs="Times New Roman"/>
                <w:w w:val="80"/>
                <w:sz w:val="28"/>
                <w:szCs w:val="28"/>
              </w:rPr>
              <w:t>280</w:t>
            </w:r>
          </w:p>
        </w:tc>
        <w:tc>
          <w:tcPr>
            <w:tcW w:w="401" w:type="pct"/>
            <w:vAlign w:val="center"/>
            <w:hideMark/>
          </w:tcPr>
          <w:p w14:paraId="7087CC22" w14:textId="77777777" w:rsidR="00844DA9" w:rsidRPr="00213CF3" w:rsidRDefault="00844DA9" w:rsidP="00213CF3">
            <w:pPr>
              <w:spacing w:before="40" w:after="40" w:line="240" w:lineRule="auto"/>
              <w:jc w:val="center"/>
              <w:rPr>
                <w:rFonts w:ascii="Times New Roman" w:eastAsia="Times New Roman" w:hAnsi="Times New Roman" w:cs="Times New Roman"/>
                <w:w w:val="80"/>
                <w:sz w:val="28"/>
                <w:szCs w:val="28"/>
              </w:rPr>
            </w:pPr>
            <w:r w:rsidRPr="00213CF3">
              <w:rPr>
                <w:rFonts w:ascii="Times New Roman" w:eastAsia="Times New Roman" w:hAnsi="Times New Roman" w:cs="Times New Roman"/>
                <w:w w:val="80"/>
                <w:sz w:val="28"/>
                <w:szCs w:val="28"/>
              </w:rPr>
              <w:t>175</w:t>
            </w:r>
          </w:p>
        </w:tc>
        <w:tc>
          <w:tcPr>
            <w:tcW w:w="371" w:type="pct"/>
            <w:vAlign w:val="center"/>
            <w:hideMark/>
          </w:tcPr>
          <w:p w14:paraId="24AF30F6" w14:textId="77777777" w:rsidR="00844DA9" w:rsidRPr="00213CF3" w:rsidRDefault="00844DA9" w:rsidP="00213CF3">
            <w:pPr>
              <w:spacing w:before="40" w:after="40" w:line="240" w:lineRule="auto"/>
              <w:jc w:val="center"/>
              <w:rPr>
                <w:rFonts w:ascii="Times New Roman" w:eastAsia="Times New Roman" w:hAnsi="Times New Roman" w:cs="Times New Roman"/>
                <w:w w:val="80"/>
                <w:sz w:val="28"/>
                <w:szCs w:val="28"/>
              </w:rPr>
            </w:pPr>
            <w:r w:rsidRPr="00213CF3">
              <w:rPr>
                <w:rFonts w:ascii="Times New Roman" w:eastAsia="Times New Roman" w:hAnsi="Times New Roman" w:cs="Times New Roman"/>
                <w:w w:val="80"/>
                <w:sz w:val="28"/>
                <w:szCs w:val="28"/>
              </w:rPr>
              <w:t>105</w:t>
            </w:r>
          </w:p>
        </w:tc>
        <w:tc>
          <w:tcPr>
            <w:tcW w:w="370" w:type="pct"/>
            <w:vAlign w:val="center"/>
            <w:hideMark/>
          </w:tcPr>
          <w:p w14:paraId="6FF6038A" w14:textId="26E430A6" w:rsidR="00844DA9" w:rsidRPr="00213CF3" w:rsidRDefault="00844DA9" w:rsidP="00213CF3">
            <w:pPr>
              <w:spacing w:before="40" w:after="40" w:line="240" w:lineRule="auto"/>
              <w:jc w:val="center"/>
              <w:rPr>
                <w:rFonts w:ascii="Times New Roman" w:eastAsia="Times New Roman" w:hAnsi="Times New Roman" w:cs="Times New Roman"/>
                <w:w w:val="80"/>
                <w:sz w:val="28"/>
                <w:szCs w:val="28"/>
              </w:rPr>
            </w:pPr>
            <w:r w:rsidRPr="00213CF3">
              <w:rPr>
                <w:rFonts w:ascii="Times New Roman" w:hAnsi="Times New Roman" w:cs="Times New Roman"/>
                <w:w w:val="80"/>
                <w:sz w:val="28"/>
                <w:szCs w:val="28"/>
              </w:rPr>
              <w:t>85</w:t>
            </w:r>
          </w:p>
        </w:tc>
        <w:tc>
          <w:tcPr>
            <w:tcW w:w="370" w:type="pct"/>
            <w:vAlign w:val="center"/>
            <w:hideMark/>
          </w:tcPr>
          <w:p w14:paraId="4BF2AB7C" w14:textId="5EF761E6" w:rsidR="00844DA9" w:rsidRPr="00213CF3" w:rsidRDefault="00844DA9" w:rsidP="00213CF3">
            <w:pPr>
              <w:spacing w:before="40" w:after="40" w:line="240" w:lineRule="auto"/>
              <w:jc w:val="center"/>
              <w:rPr>
                <w:rFonts w:ascii="Times New Roman" w:eastAsia="Times New Roman" w:hAnsi="Times New Roman" w:cs="Times New Roman"/>
                <w:w w:val="80"/>
                <w:sz w:val="28"/>
                <w:szCs w:val="28"/>
              </w:rPr>
            </w:pPr>
            <w:r w:rsidRPr="00213CF3">
              <w:rPr>
                <w:rFonts w:ascii="Times New Roman" w:hAnsi="Times New Roman" w:cs="Times New Roman"/>
                <w:w w:val="80"/>
                <w:sz w:val="28"/>
                <w:szCs w:val="28"/>
              </w:rPr>
              <w:t>65</w:t>
            </w:r>
          </w:p>
        </w:tc>
      </w:tr>
      <w:tr w:rsidR="00213CF3" w:rsidRPr="008D12D0" w14:paraId="100687C4" w14:textId="77777777" w:rsidTr="00213CF3">
        <w:trPr>
          <w:trHeight w:val="284"/>
        </w:trPr>
        <w:tc>
          <w:tcPr>
            <w:tcW w:w="368" w:type="pct"/>
            <w:vAlign w:val="center"/>
            <w:hideMark/>
          </w:tcPr>
          <w:p w14:paraId="0830431A" w14:textId="77777777" w:rsidR="00844DA9" w:rsidRPr="00213CF3" w:rsidRDefault="00844DA9" w:rsidP="00213CF3">
            <w:pPr>
              <w:spacing w:before="40" w:after="40" w:line="240" w:lineRule="auto"/>
              <w:jc w:val="center"/>
              <w:rPr>
                <w:rFonts w:ascii="Times New Roman" w:eastAsia="Times New Roman" w:hAnsi="Times New Roman" w:cs="Times New Roman"/>
                <w:w w:val="80"/>
                <w:sz w:val="28"/>
                <w:szCs w:val="28"/>
              </w:rPr>
            </w:pPr>
            <w:r w:rsidRPr="00213CF3">
              <w:rPr>
                <w:rFonts w:ascii="Times New Roman" w:eastAsia="Times New Roman" w:hAnsi="Times New Roman" w:cs="Times New Roman"/>
                <w:w w:val="80"/>
                <w:sz w:val="28"/>
                <w:szCs w:val="28"/>
              </w:rPr>
              <w:t>3.10</w:t>
            </w:r>
          </w:p>
        </w:tc>
        <w:tc>
          <w:tcPr>
            <w:tcW w:w="2742" w:type="pct"/>
            <w:vAlign w:val="center"/>
            <w:hideMark/>
          </w:tcPr>
          <w:p w14:paraId="3E8AE342" w14:textId="77777777" w:rsidR="00844DA9" w:rsidRPr="00213CF3" w:rsidRDefault="00844DA9" w:rsidP="00213CF3">
            <w:pPr>
              <w:spacing w:before="40" w:after="40" w:line="240" w:lineRule="auto"/>
              <w:jc w:val="both"/>
              <w:rPr>
                <w:rFonts w:ascii="Times New Roman" w:eastAsia="Times New Roman" w:hAnsi="Times New Roman" w:cs="Times New Roman"/>
                <w:w w:val="80"/>
                <w:sz w:val="28"/>
                <w:szCs w:val="28"/>
              </w:rPr>
            </w:pPr>
            <w:r w:rsidRPr="00213CF3">
              <w:rPr>
                <w:rFonts w:ascii="Times New Roman" w:eastAsia="Times New Roman" w:hAnsi="Times New Roman" w:cs="Times New Roman"/>
                <w:w w:val="80"/>
                <w:sz w:val="28"/>
                <w:szCs w:val="28"/>
              </w:rPr>
              <w:t>Từ cầu tràn bản Mo đến hết đất bản Huổi Mo (khu Tái định cư)</w:t>
            </w:r>
          </w:p>
        </w:tc>
        <w:tc>
          <w:tcPr>
            <w:tcW w:w="377" w:type="pct"/>
            <w:vAlign w:val="center"/>
            <w:hideMark/>
          </w:tcPr>
          <w:p w14:paraId="713D3842" w14:textId="77777777" w:rsidR="00844DA9" w:rsidRPr="00213CF3" w:rsidRDefault="00844DA9" w:rsidP="00213CF3">
            <w:pPr>
              <w:spacing w:before="40" w:after="40" w:line="240" w:lineRule="auto"/>
              <w:jc w:val="center"/>
              <w:rPr>
                <w:rFonts w:ascii="Times New Roman" w:eastAsia="Times New Roman" w:hAnsi="Times New Roman" w:cs="Times New Roman"/>
                <w:w w:val="80"/>
                <w:sz w:val="28"/>
                <w:szCs w:val="28"/>
              </w:rPr>
            </w:pPr>
            <w:r w:rsidRPr="00213CF3">
              <w:rPr>
                <w:rFonts w:ascii="Times New Roman" w:eastAsia="Times New Roman" w:hAnsi="Times New Roman" w:cs="Times New Roman"/>
                <w:w w:val="80"/>
                <w:sz w:val="28"/>
                <w:szCs w:val="28"/>
              </w:rPr>
              <w:t>130</w:t>
            </w:r>
          </w:p>
        </w:tc>
        <w:tc>
          <w:tcPr>
            <w:tcW w:w="401" w:type="pct"/>
            <w:vAlign w:val="center"/>
            <w:hideMark/>
          </w:tcPr>
          <w:p w14:paraId="54A441A6" w14:textId="77777777" w:rsidR="00844DA9" w:rsidRPr="00213CF3" w:rsidRDefault="00844DA9" w:rsidP="00213CF3">
            <w:pPr>
              <w:spacing w:before="40" w:after="40" w:line="240" w:lineRule="auto"/>
              <w:jc w:val="center"/>
              <w:rPr>
                <w:rFonts w:ascii="Times New Roman" w:eastAsia="Times New Roman" w:hAnsi="Times New Roman" w:cs="Times New Roman"/>
                <w:w w:val="80"/>
                <w:sz w:val="28"/>
                <w:szCs w:val="28"/>
              </w:rPr>
            </w:pPr>
            <w:r w:rsidRPr="00213CF3">
              <w:rPr>
                <w:rFonts w:ascii="Times New Roman" w:eastAsia="Times New Roman" w:hAnsi="Times New Roman" w:cs="Times New Roman"/>
                <w:w w:val="80"/>
                <w:sz w:val="28"/>
                <w:szCs w:val="28"/>
              </w:rPr>
              <w:t>100</w:t>
            </w:r>
          </w:p>
        </w:tc>
        <w:tc>
          <w:tcPr>
            <w:tcW w:w="371" w:type="pct"/>
            <w:vAlign w:val="center"/>
            <w:hideMark/>
          </w:tcPr>
          <w:p w14:paraId="3C7758F1" w14:textId="77777777" w:rsidR="00844DA9" w:rsidRPr="00213CF3" w:rsidRDefault="00844DA9" w:rsidP="00213CF3">
            <w:pPr>
              <w:spacing w:before="40" w:after="40" w:line="240" w:lineRule="auto"/>
              <w:jc w:val="center"/>
              <w:rPr>
                <w:rFonts w:ascii="Times New Roman" w:eastAsia="Times New Roman" w:hAnsi="Times New Roman" w:cs="Times New Roman"/>
                <w:w w:val="80"/>
                <w:sz w:val="28"/>
                <w:szCs w:val="28"/>
              </w:rPr>
            </w:pPr>
            <w:r w:rsidRPr="00213CF3">
              <w:rPr>
                <w:rFonts w:ascii="Times New Roman" w:eastAsia="Times New Roman" w:hAnsi="Times New Roman" w:cs="Times New Roman"/>
                <w:w w:val="80"/>
                <w:sz w:val="28"/>
                <w:szCs w:val="28"/>
              </w:rPr>
              <w:t>80</w:t>
            </w:r>
          </w:p>
        </w:tc>
        <w:tc>
          <w:tcPr>
            <w:tcW w:w="370" w:type="pct"/>
            <w:vAlign w:val="center"/>
            <w:hideMark/>
          </w:tcPr>
          <w:p w14:paraId="499BF502" w14:textId="1840AFC8" w:rsidR="00844DA9" w:rsidRPr="00213CF3" w:rsidRDefault="00844DA9" w:rsidP="00213CF3">
            <w:pPr>
              <w:spacing w:before="40" w:after="40" w:line="240" w:lineRule="auto"/>
              <w:jc w:val="center"/>
              <w:rPr>
                <w:rFonts w:ascii="Times New Roman" w:eastAsia="Times New Roman" w:hAnsi="Times New Roman" w:cs="Times New Roman"/>
                <w:w w:val="80"/>
                <w:sz w:val="28"/>
                <w:szCs w:val="28"/>
              </w:rPr>
            </w:pPr>
            <w:r w:rsidRPr="00213CF3">
              <w:rPr>
                <w:rFonts w:ascii="Times New Roman" w:hAnsi="Times New Roman" w:cs="Times New Roman"/>
                <w:w w:val="80"/>
                <w:sz w:val="28"/>
                <w:szCs w:val="28"/>
              </w:rPr>
              <w:t>75</w:t>
            </w:r>
          </w:p>
        </w:tc>
        <w:tc>
          <w:tcPr>
            <w:tcW w:w="370" w:type="pct"/>
            <w:vAlign w:val="center"/>
            <w:hideMark/>
          </w:tcPr>
          <w:p w14:paraId="7F13374C" w14:textId="2DF6D76D" w:rsidR="00844DA9" w:rsidRPr="00213CF3" w:rsidRDefault="00844DA9" w:rsidP="00213CF3">
            <w:pPr>
              <w:spacing w:before="40" w:after="40" w:line="240" w:lineRule="auto"/>
              <w:jc w:val="center"/>
              <w:rPr>
                <w:rFonts w:ascii="Times New Roman" w:eastAsia="Times New Roman" w:hAnsi="Times New Roman" w:cs="Times New Roman"/>
                <w:w w:val="80"/>
                <w:sz w:val="28"/>
                <w:szCs w:val="28"/>
              </w:rPr>
            </w:pPr>
            <w:r w:rsidRPr="00213CF3">
              <w:rPr>
                <w:rFonts w:ascii="Times New Roman" w:hAnsi="Times New Roman" w:cs="Times New Roman"/>
                <w:w w:val="80"/>
                <w:sz w:val="28"/>
                <w:szCs w:val="28"/>
              </w:rPr>
              <w:t>70</w:t>
            </w:r>
          </w:p>
        </w:tc>
      </w:tr>
      <w:tr w:rsidR="00213CF3" w:rsidRPr="008D12D0" w14:paraId="7889D0B1" w14:textId="77777777" w:rsidTr="00213CF3">
        <w:trPr>
          <w:trHeight w:val="284"/>
        </w:trPr>
        <w:tc>
          <w:tcPr>
            <w:tcW w:w="368" w:type="pct"/>
            <w:vAlign w:val="center"/>
            <w:hideMark/>
          </w:tcPr>
          <w:p w14:paraId="77442B99" w14:textId="77777777" w:rsidR="00844DA9" w:rsidRPr="00213CF3" w:rsidRDefault="00844DA9" w:rsidP="00213CF3">
            <w:pPr>
              <w:spacing w:before="40" w:after="40" w:line="240" w:lineRule="auto"/>
              <w:jc w:val="center"/>
              <w:rPr>
                <w:rFonts w:ascii="Times New Roman" w:eastAsia="Times New Roman" w:hAnsi="Times New Roman" w:cs="Times New Roman"/>
                <w:w w:val="80"/>
                <w:sz w:val="28"/>
                <w:szCs w:val="28"/>
              </w:rPr>
            </w:pPr>
            <w:r w:rsidRPr="00213CF3">
              <w:rPr>
                <w:rFonts w:ascii="Times New Roman" w:eastAsia="Times New Roman" w:hAnsi="Times New Roman" w:cs="Times New Roman"/>
                <w:w w:val="80"/>
                <w:sz w:val="28"/>
                <w:szCs w:val="28"/>
              </w:rPr>
              <w:t>3.11</w:t>
            </w:r>
          </w:p>
        </w:tc>
        <w:tc>
          <w:tcPr>
            <w:tcW w:w="2742" w:type="pct"/>
            <w:vAlign w:val="center"/>
            <w:hideMark/>
          </w:tcPr>
          <w:p w14:paraId="0D4972F0" w14:textId="77777777" w:rsidR="00844DA9" w:rsidRPr="00213CF3" w:rsidRDefault="00844DA9" w:rsidP="00213CF3">
            <w:pPr>
              <w:spacing w:before="40" w:after="40" w:line="240" w:lineRule="auto"/>
              <w:jc w:val="both"/>
              <w:rPr>
                <w:rFonts w:ascii="Times New Roman" w:eastAsia="Times New Roman" w:hAnsi="Times New Roman" w:cs="Times New Roman"/>
                <w:w w:val="80"/>
                <w:sz w:val="28"/>
                <w:szCs w:val="28"/>
              </w:rPr>
            </w:pPr>
            <w:r w:rsidRPr="00213CF3">
              <w:rPr>
                <w:rFonts w:ascii="Times New Roman" w:eastAsia="Times New Roman" w:hAnsi="Times New Roman" w:cs="Times New Roman"/>
                <w:w w:val="80"/>
                <w:sz w:val="28"/>
                <w:szCs w:val="28"/>
              </w:rPr>
              <w:t>Từ hết đất nhà ông Anh Ngát đến nghĩa địa bản Huổi Nhương</w:t>
            </w:r>
          </w:p>
        </w:tc>
        <w:tc>
          <w:tcPr>
            <w:tcW w:w="377" w:type="pct"/>
            <w:vAlign w:val="center"/>
            <w:hideMark/>
          </w:tcPr>
          <w:p w14:paraId="55CB1975" w14:textId="77777777" w:rsidR="00844DA9" w:rsidRPr="00213CF3" w:rsidRDefault="00844DA9" w:rsidP="00213CF3">
            <w:pPr>
              <w:spacing w:before="40" w:after="40" w:line="240" w:lineRule="auto"/>
              <w:jc w:val="center"/>
              <w:rPr>
                <w:rFonts w:ascii="Times New Roman" w:eastAsia="Times New Roman" w:hAnsi="Times New Roman" w:cs="Times New Roman"/>
                <w:w w:val="80"/>
                <w:sz w:val="28"/>
                <w:szCs w:val="28"/>
              </w:rPr>
            </w:pPr>
            <w:r w:rsidRPr="00213CF3">
              <w:rPr>
                <w:rFonts w:ascii="Times New Roman" w:eastAsia="Times New Roman" w:hAnsi="Times New Roman" w:cs="Times New Roman"/>
                <w:w w:val="80"/>
                <w:sz w:val="28"/>
                <w:szCs w:val="28"/>
              </w:rPr>
              <w:t>270</w:t>
            </w:r>
          </w:p>
        </w:tc>
        <w:tc>
          <w:tcPr>
            <w:tcW w:w="401" w:type="pct"/>
            <w:vAlign w:val="center"/>
            <w:hideMark/>
          </w:tcPr>
          <w:p w14:paraId="6B9C8727" w14:textId="77777777" w:rsidR="00844DA9" w:rsidRPr="00213CF3" w:rsidRDefault="00844DA9" w:rsidP="00213CF3">
            <w:pPr>
              <w:spacing w:before="40" w:after="40" w:line="240" w:lineRule="auto"/>
              <w:jc w:val="center"/>
              <w:rPr>
                <w:rFonts w:ascii="Times New Roman" w:eastAsia="Times New Roman" w:hAnsi="Times New Roman" w:cs="Times New Roman"/>
                <w:w w:val="80"/>
                <w:sz w:val="28"/>
                <w:szCs w:val="28"/>
              </w:rPr>
            </w:pPr>
            <w:r w:rsidRPr="00213CF3">
              <w:rPr>
                <w:rFonts w:ascii="Times New Roman" w:eastAsia="Times New Roman" w:hAnsi="Times New Roman" w:cs="Times New Roman"/>
                <w:w w:val="80"/>
                <w:sz w:val="28"/>
                <w:szCs w:val="28"/>
              </w:rPr>
              <w:t>175</w:t>
            </w:r>
          </w:p>
        </w:tc>
        <w:tc>
          <w:tcPr>
            <w:tcW w:w="371" w:type="pct"/>
            <w:vAlign w:val="center"/>
            <w:hideMark/>
          </w:tcPr>
          <w:p w14:paraId="6EF9C15A" w14:textId="77777777" w:rsidR="00844DA9" w:rsidRPr="00213CF3" w:rsidRDefault="00844DA9" w:rsidP="00213CF3">
            <w:pPr>
              <w:spacing w:before="40" w:after="40" w:line="240" w:lineRule="auto"/>
              <w:jc w:val="center"/>
              <w:rPr>
                <w:rFonts w:ascii="Times New Roman" w:eastAsia="Times New Roman" w:hAnsi="Times New Roman" w:cs="Times New Roman"/>
                <w:w w:val="80"/>
                <w:sz w:val="28"/>
                <w:szCs w:val="28"/>
              </w:rPr>
            </w:pPr>
            <w:r w:rsidRPr="00213CF3">
              <w:rPr>
                <w:rFonts w:ascii="Times New Roman" w:eastAsia="Times New Roman" w:hAnsi="Times New Roman" w:cs="Times New Roman"/>
                <w:w w:val="80"/>
                <w:sz w:val="28"/>
                <w:szCs w:val="28"/>
              </w:rPr>
              <w:t>80</w:t>
            </w:r>
          </w:p>
        </w:tc>
        <w:tc>
          <w:tcPr>
            <w:tcW w:w="370" w:type="pct"/>
            <w:vAlign w:val="center"/>
            <w:hideMark/>
          </w:tcPr>
          <w:p w14:paraId="7E7B7FF8" w14:textId="06835921" w:rsidR="00844DA9" w:rsidRPr="00213CF3" w:rsidRDefault="00844DA9" w:rsidP="00213CF3">
            <w:pPr>
              <w:spacing w:before="40" w:after="40" w:line="240" w:lineRule="auto"/>
              <w:jc w:val="center"/>
              <w:rPr>
                <w:rFonts w:ascii="Times New Roman" w:eastAsia="Times New Roman" w:hAnsi="Times New Roman" w:cs="Times New Roman"/>
                <w:w w:val="80"/>
                <w:sz w:val="28"/>
                <w:szCs w:val="28"/>
              </w:rPr>
            </w:pPr>
            <w:r w:rsidRPr="00213CF3">
              <w:rPr>
                <w:rFonts w:ascii="Times New Roman" w:hAnsi="Times New Roman" w:cs="Times New Roman"/>
                <w:w w:val="80"/>
                <w:sz w:val="28"/>
                <w:szCs w:val="28"/>
              </w:rPr>
              <w:t>75</w:t>
            </w:r>
          </w:p>
        </w:tc>
        <w:tc>
          <w:tcPr>
            <w:tcW w:w="370" w:type="pct"/>
            <w:vAlign w:val="center"/>
            <w:hideMark/>
          </w:tcPr>
          <w:p w14:paraId="62E94B0C" w14:textId="0D9BE4BB" w:rsidR="00844DA9" w:rsidRPr="00213CF3" w:rsidRDefault="00844DA9" w:rsidP="00213CF3">
            <w:pPr>
              <w:spacing w:before="40" w:after="40" w:line="240" w:lineRule="auto"/>
              <w:jc w:val="center"/>
              <w:rPr>
                <w:rFonts w:ascii="Times New Roman" w:eastAsia="Times New Roman" w:hAnsi="Times New Roman" w:cs="Times New Roman"/>
                <w:w w:val="80"/>
                <w:sz w:val="28"/>
                <w:szCs w:val="28"/>
              </w:rPr>
            </w:pPr>
            <w:r w:rsidRPr="00213CF3">
              <w:rPr>
                <w:rFonts w:ascii="Times New Roman" w:hAnsi="Times New Roman" w:cs="Times New Roman"/>
                <w:w w:val="80"/>
                <w:sz w:val="28"/>
                <w:szCs w:val="28"/>
              </w:rPr>
              <w:t>70</w:t>
            </w:r>
          </w:p>
        </w:tc>
      </w:tr>
      <w:tr w:rsidR="00213CF3" w:rsidRPr="008D12D0" w14:paraId="1CB2F543" w14:textId="77777777" w:rsidTr="00213CF3">
        <w:trPr>
          <w:trHeight w:val="284"/>
        </w:trPr>
        <w:tc>
          <w:tcPr>
            <w:tcW w:w="368" w:type="pct"/>
            <w:vAlign w:val="center"/>
            <w:hideMark/>
          </w:tcPr>
          <w:p w14:paraId="3003D010" w14:textId="77777777" w:rsidR="00844DA9" w:rsidRPr="00213CF3" w:rsidRDefault="00844DA9" w:rsidP="00213CF3">
            <w:pPr>
              <w:spacing w:before="40" w:after="40" w:line="240" w:lineRule="auto"/>
              <w:jc w:val="center"/>
              <w:rPr>
                <w:rFonts w:ascii="Times New Roman" w:eastAsia="Times New Roman" w:hAnsi="Times New Roman" w:cs="Times New Roman"/>
                <w:w w:val="80"/>
                <w:sz w:val="28"/>
                <w:szCs w:val="28"/>
              </w:rPr>
            </w:pPr>
            <w:r w:rsidRPr="00213CF3">
              <w:rPr>
                <w:rFonts w:ascii="Times New Roman" w:eastAsia="Times New Roman" w:hAnsi="Times New Roman" w:cs="Times New Roman"/>
                <w:w w:val="80"/>
                <w:sz w:val="28"/>
                <w:szCs w:val="28"/>
              </w:rPr>
              <w:t>3.12</w:t>
            </w:r>
          </w:p>
        </w:tc>
        <w:tc>
          <w:tcPr>
            <w:tcW w:w="2742" w:type="pct"/>
            <w:vAlign w:val="center"/>
            <w:hideMark/>
          </w:tcPr>
          <w:p w14:paraId="1D51D174" w14:textId="77777777" w:rsidR="00844DA9" w:rsidRPr="00213CF3" w:rsidRDefault="00844DA9" w:rsidP="00213CF3">
            <w:pPr>
              <w:spacing w:before="40" w:after="40" w:line="240" w:lineRule="auto"/>
              <w:jc w:val="both"/>
              <w:rPr>
                <w:rFonts w:ascii="Times New Roman" w:eastAsia="Times New Roman" w:hAnsi="Times New Roman" w:cs="Times New Roman"/>
                <w:w w:val="80"/>
                <w:sz w:val="28"/>
                <w:szCs w:val="28"/>
              </w:rPr>
            </w:pPr>
            <w:r w:rsidRPr="00213CF3">
              <w:rPr>
                <w:rFonts w:ascii="Times New Roman" w:eastAsia="Times New Roman" w:hAnsi="Times New Roman" w:cs="Times New Roman"/>
                <w:w w:val="80"/>
                <w:sz w:val="28"/>
                <w:szCs w:val="28"/>
              </w:rPr>
              <w:t>Từ cầu bản Híp (nhà ông Pâng) đến hết đất nhà ông Sơn bản Híp</w:t>
            </w:r>
          </w:p>
        </w:tc>
        <w:tc>
          <w:tcPr>
            <w:tcW w:w="377" w:type="pct"/>
            <w:vAlign w:val="center"/>
            <w:hideMark/>
          </w:tcPr>
          <w:p w14:paraId="66DD083C" w14:textId="77777777" w:rsidR="00844DA9" w:rsidRPr="00213CF3" w:rsidRDefault="00844DA9" w:rsidP="00213CF3">
            <w:pPr>
              <w:spacing w:before="40" w:after="40" w:line="240" w:lineRule="auto"/>
              <w:jc w:val="center"/>
              <w:rPr>
                <w:rFonts w:ascii="Times New Roman" w:eastAsia="Times New Roman" w:hAnsi="Times New Roman" w:cs="Times New Roman"/>
                <w:w w:val="80"/>
                <w:sz w:val="28"/>
                <w:szCs w:val="28"/>
              </w:rPr>
            </w:pPr>
            <w:r w:rsidRPr="00213CF3">
              <w:rPr>
                <w:rFonts w:ascii="Times New Roman" w:eastAsia="Times New Roman" w:hAnsi="Times New Roman" w:cs="Times New Roman"/>
                <w:w w:val="80"/>
                <w:sz w:val="28"/>
                <w:szCs w:val="28"/>
              </w:rPr>
              <w:t>175</w:t>
            </w:r>
          </w:p>
        </w:tc>
        <w:tc>
          <w:tcPr>
            <w:tcW w:w="401" w:type="pct"/>
            <w:vAlign w:val="center"/>
            <w:hideMark/>
          </w:tcPr>
          <w:p w14:paraId="4891CF5F" w14:textId="77777777" w:rsidR="00844DA9" w:rsidRPr="00213CF3" w:rsidRDefault="00844DA9" w:rsidP="00213CF3">
            <w:pPr>
              <w:spacing w:before="40" w:after="40" w:line="240" w:lineRule="auto"/>
              <w:jc w:val="center"/>
              <w:rPr>
                <w:rFonts w:ascii="Times New Roman" w:eastAsia="Times New Roman" w:hAnsi="Times New Roman" w:cs="Times New Roman"/>
                <w:w w:val="80"/>
                <w:sz w:val="28"/>
                <w:szCs w:val="28"/>
              </w:rPr>
            </w:pPr>
            <w:r w:rsidRPr="00213CF3">
              <w:rPr>
                <w:rFonts w:ascii="Times New Roman" w:eastAsia="Times New Roman" w:hAnsi="Times New Roman" w:cs="Times New Roman"/>
                <w:w w:val="80"/>
                <w:sz w:val="28"/>
                <w:szCs w:val="28"/>
              </w:rPr>
              <w:t>105</w:t>
            </w:r>
          </w:p>
        </w:tc>
        <w:tc>
          <w:tcPr>
            <w:tcW w:w="371" w:type="pct"/>
            <w:vAlign w:val="center"/>
            <w:hideMark/>
          </w:tcPr>
          <w:p w14:paraId="1CCD46BB" w14:textId="77777777" w:rsidR="00844DA9" w:rsidRPr="00213CF3" w:rsidRDefault="00844DA9" w:rsidP="00213CF3">
            <w:pPr>
              <w:spacing w:before="40" w:after="40" w:line="240" w:lineRule="auto"/>
              <w:jc w:val="center"/>
              <w:rPr>
                <w:rFonts w:ascii="Times New Roman" w:eastAsia="Times New Roman" w:hAnsi="Times New Roman" w:cs="Times New Roman"/>
                <w:w w:val="80"/>
                <w:sz w:val="28"/>
                <w:szCs w:val="28"/>
              </w:rPr>
            </w:pPr>
            <w:r w:rsidRPr="00213CF3">
              <w:rPr>
                <w:rFonts w:ascii="Times New Roman" w:eastAsia="Times New Roman" w:hAnsi="Times New Roman" w:cs="Times New Roman"/>
                <w:w w:val="80"/>
                <w:sz w:val="28"/>
                <w:szCs w:val="28"/>
              </w:rPr>
              <w:t>80</w:t>
            </w:r>
          </w:p>
        </w:tc>
        <w:tc>
          <w:tcPr>
            <w:tcW w:w="370" w:type="pct"/>
            <w:vAlign w:val="center"/>
            <w:hideMark/>
          </w:tcPr>
          <w:p w14:paraId="0A1F37E6" w14:textId="6870B74C" w:rsidR="00844DA9" w:rsidRPr="00213CF3" w:rsidRDefault="00844DA9" w:rsidP="00213CF3">
            <w:pPr>
              <w:spacing w:before="40" w:after="40" w:line="240" w:lineRule="auto"/>
              <w:jc w:val="center"/>
              <w:rPr>
                <w:rFonts w:ascii="Times New Roman" w:eastAsia="Times New Roman" w:hAnsi="Times New Roman" w:cs="Times New Roman"/>
                <w:w w:val="80"/>
                <w:sz w:val="28"/>
                <w:szCs w:val="28"/>
              </w:rPr>
            </w:pPr>
            <w:r w:rsidRPr="00213CF3">
              <w:rPr>
                <w:rFonts w:ascii="Times New Roman" w:hAnsi="Times New Roman" w:cs="Times New Roman"/>
                <w:w w:val="80"/>
                <w:sz w:val="28"/>
                <w:szCs w:val="28"/>
              </w:rPr>
              <w:t>75</w:t>
            </w:r>
          </w:p>
        </w:tc>
        <w:tc>
          <w:tcPr>
            <w:tcW w:w="370" w:type="pct"/>
            <w:vAlign w:val="center"/>
            <w:hideMark/>
          </w:tcPr>
          <w:p w14:paraId="6AB01C5D" w14:textId="4D249EFB" w:rsidR="00844DA9" w:rsidRPr="00213CF3" w:rsidRDefault="00844DA9" w:rsidP="00213CF3">
            <w:pPr>
              <w:spacing w:before="40" w:after="40" w:line="240" w:lineRule="auto"/>
              <w:jc w:val="center"/>
              <w:rPr>
                <w:rFonts w:ascii="Times New Roman" w:eastAsia="Times New Roman" w:hAnsi="Times New Roman" w:cs="Times New Roman"/>
                <w:w w:val="80"/>
                <w:sz w:val="28"/>
                <w:szCs w:val="28"/>
              </w:rPr>
            </w:pPr>
            <w:r w:rsidRPr="00213CF3">
              <w:rPr>
                <w:rFonts w:ascii="Times New Roman" w:hAnsi="Times New Roman" w:cs="Times New Roman"/>
                <w:w w:val="80"/>
                <w:sz w:val="28"/>
                <w:szCs w:val="28"/>
              </w:rPr>
              <w:t>70</w:t>
            </w:r>
          </w:p>
        </w:tc>
      </w:tr>
      <w:tr w:rsidR="00213CF3" w:rsidRPr="008D12D0" w14:paraId="155AA0D2" w14:textId="77777777" w:rsidTr="00213CF3">
        <w:trPr>
          <w:trHeight w:val="284"/>
        </w:trPr>
        <w:tc>
          <w:tcPr>
            <w:tcW w:w="368" w:type="pct"/>
            <w:vAlign w:val="center"/>
            <w:hideMark/>
          </w:tcPr>
          <w:p w14:paraId="1D64AF9D" w14:textId="77777777" w:rsidR="00844DA9" w:rsidRPr="00213CF3" w:rsidRDefault="00844DA9" w:rsidP="00213CF3">
            <w:pPr>
              <w:spacing w:before="40" w:after="40" w:line="240" w:lineRule="auto"/>
              <w:jc w:val="center"/>
              <w:rPr>
                <w:rFonts w:ascii="Times New Roman" w:eastAsia="Times New Roman" w:hAnsi="Times New Roman" w:cs="Times New Roman"/>
                <w:w w:val="80"/>
                <w:sz w:val="28"/>
                <w:szCs w:val="28"/>
              </w:rPr>
            </w:pPr>
            <w:r w:rsidRPr="00213CF3">
              <w:rPr>
                <w:rFonts w:ascii="Times New Roman" w:eastAsia="Times New Roman" w:hAnsi="Times New Roman" w:cs="Times New Roman"/>
                <w:w w:val="80"/>
                <w:sz w:val="28"/>
                <w:szCs w:val="28"/>
              </w:rPr>
              <w:t>3.13</w:t>
            </w:r>
          </w:p>
        </w:tc>
        <w:tc>
          <w:tcPr>
            <w:tcW w:w="2742" w:type="pct"/>
            <w:vAlign w:val="center"/>
            <w:hideMark/>
          </w:tcPr>
          <w:p w14:paraId="3AB1D1EF" w14:textId="17FF44EC" w:rsidR="00844DA9" w:rsidRPr="00213CF3" w:rsidRDefault="00844DA9" w:rsidP="00213CF3">
            <w:pPr>
              <w:spacing w:before="40" w:after="40" w:line="240" w:lineRule="auto"/>
              <w:jc w:val="both"/>
              <w:rPr>
                <w:rFonts w:ascii="Times New Roman" w:eastAsia="Times New Roman" w:hAnsi="Times New Roman" w:cs="Times New Roman"/>
                <w:spacing w:val="-10"/>
                <w:w w:val="80"/>
                <w:sz w:val="28"/>
                <w:szCs w:val="28"/>
              </w:rPr>
            </w:pPr>
            <w:r w:rsidRPr="00213CF3">
              <w:rPr>
                <w:rFonts w:ascii="Times New Roman" w:eastAsia="Times New Roman" w:hAnsi="Times New Roman" w:cs="Times New Roman"/>
                <w:spacing w:val="-10"/>
                <w:w w:val="80"/>
                <w:sz w:val="28"/>
                <w:szCs w:val="28"/>
              </w:rPr>
              <w:t>Đường vào khu dân cư dọc theo suối Hải Hậu (</w:t>
            </w:r>
            <w:r w:rsidR="00213CF3" w:rsidRPr="00213CF3">
              <w:rPr>
                <w:rFonts w:ascii="Times New Roman" w:eastAsia="Times New Roman" w:hAnsi="Times New Roman" w:cs="Times New Roman"/>
                <w:spacing w:val="-10"/>
                <w:w w:val="80"/>
                <w:sz w:val="28"/>
                <w:szCs w:val="28"/>
              </w:rPr>
              <w:t>b</w:t>
            </w:r>
            <w:r w:rsidRPr="00213CF3">
              <w:rPr>
                <w:rFonts w:ascii="Times New Roman" w:eastAsia="Times New Roman" w:hAnsi="Times New Roman" w:cs="Times New Roman"/>
                <w:spacing w:val="-10"/>
                <w:w w:val="80"/>
                <w:sz w:val="28"/>
                <w:szCs w:val="28"/>
              </w:rPr>
              <w:t>ản Tiên Sơn)</w:t>
            </w:r>
          </w:p>
        </w:tc>
        <w:tc>
          <w:tcPr>
            <w:tcW w:w="377" w:type="pct"/>
            <w:vAlign w:val="center"/>
            <w:hideMark/>
          </w:tcPr>
          <w:p w14:paraId="52CF84A1" w14:textId="77777777" w:rsidR="00844DA9" w:rsidRPr="00213CF3" w:rsidRDefault="00844DA9" w:rsidP="00213CF3">
            <w:pPr>
              <w:spacing w:before="40" w:after="40" w:line="240" w:lineRule="auto"/>
              <w:jc w:val="center"/>
              <w:rPr>
                <w:rFonts w:ascii="Times New Roman" w:eastAsia="Times New Roman" w:hAnsi="Times New Roman" w:cs="Times New Roman"/>
                <w:w w:val="80"/>
                <w:sz w:val="28"/>
                <w:szCs w:val="28"/>
              </w:rPr>
            </w:pPr>
            <w:r w:rsidRPr="00213CF3">
              <w:rPr>
                <w:rFonts w:ascii="Times New Roman" w:eastAsia="Times New Roman" w:hAnsi="Times New Roman" w:cs="Times New Roman"/>
                <w:w w:val="80"/>
                <w:sz w:val="28"/>
                <w:szCs w:val="28"/>
              </w:rPr>
              <w:t>175</w:t>
            </w:r>
          </w:p>
        </w:tc>
        <w:tc>
          <w:tcPr>
            <w:tcW w:w="401" w:type="pct"/>
            <w:vAlign w:val="center"/>
            <w:hideMark/>
          </w:tcPr>
          <w:p w14:paraId="7E200746" w14:textId="77777777" w:rsidR="00844DA9" w:rsidRPr="00213CF3" w:rsidRDefault="00844DA9" w:rsidP="00213CF3">
            <w:pPr>
              <w:spacing w:before="40" w:after="40" w:line="240" w:lineRule="auto"/>
              <w:jc w:val="center"/>
              <w:rPr>
                <w:rFonts w:ascii="Times New Roman" w:eastAsia="Times New Roman" w:hAnsi="Times New Roman" w:cs="Times New Roman"/>
                <w:w w:val="80"/>
                <w:sz w:val="28"/>
                <w:szCs w:val="28"/>
              </w:rPr>
            </w:pPr>
            <w:r w:rsidRPr="00213CF3">
              <w:rPr>
                <w:rFonts w:ascii="Times New Roman" w:eastAsia="Times New Roman" w:hAnsi="Times New Roman" w:cs="Times New Roman"/>
                <w:w w:val="80"/>
                <w:sz w:val="28"/>
                <w:szCs w:val="28"/>
              </w:rPr>
              <w:t>115</w:t>
            </w:r>
          </w:p>
        </w:tc>
        <w:tc>
          <w:tcPr>
            <w:tcW w:w="371" w:type="pct"/>
            <w:vAlign w:val="center"/>
            <w:hideMark/>
          </w:tcPr>
          <w:p w14:paraId="2DC41320" w14:textId="77777777" w:rsidR="00844DA9" w:rsidRPr="00213CF3" w:rsidRDefault="00844DA9" w:rsidP="00213CF3">
            <w:pPr>
              <w:spacing w:before="40" w:after="40" w:line="240" w:lineRule="auto"/>
              <w:jc w:val="center"/>
              <w:rPr>
                <w:rFonts w:ascii="Times New Roman" w:eastAsia="Times New Roman" w:hAnsi="Times New Roman" w:cs="Times New Roman"/>
                <w:w w:val="80"/>
                <w:sz w:val="28"/>
                <w:szCs w:val="28"/>
              </w:rPr>
            </w:pPr>
            <w:r w:rsidRPr="00213CF3">
              <w:rPr>
                <w:rFonts w:ascii="Times New Roman" w:eastAsia="Times New Roman" w:hAnsi="Times New Roman" w:cs="Times New Roman"/>
                <w:w w:val="80"/>
                <w:sz w:val="28"/>
                <w:szCs w:val="28"/>
              </w:rPr>
              <w:t>80</w:t>
            </w:r>
          </w:p>
        </w:tc>
        <w:tc>
          <w:tcPr>
            <w:tcW w:w="370" w:type="pct"/>
            <w:vAlign w:val="center"/>
            <w:hideMark/>
          </w:tcPr>
          <w:p w14:paraId="561E6E7E" w14:textId="79FF57FB" w:rsidR="00844DA9" w:rsidRPr="00213CF3" w:rsidRDefault="00844DA9" w:rsidP="00213CF3">
            <w:pPr>
              <w:spacing w:before="40" w:after="40" w:line="240" w:lineRule="auto"/>
              <w:jc w:val="center"/>
              <w:rPr>
                <w:rFonts w:ascii="Times New Roman" w:eastAsia="Times New Roman" w:hAnsi="Times New Roman" w:cs="Times New Roman"/>
                <w:w w:val="80"/>
                <w:sz w:val="28"/>
                <w:szCs w:val="28"/>
              </w:rPr>
            </w:pPr>
            <w:r w:rsidRPr="00213CF3">
              <w:rPr>
                <w:rFonts w:ascii="Times New Roman" w:hAnsi="Times New Roman" w:cs="Times New Roman"/>
                <w:w w:val="80"/>
                <w:sz w:val="28"/>
                <w:szCs w:val="28"/>
              </w:rPr>
              <w:t>75</w:t>
            </w:r>
          </w:p>
        </w:tc>
        <w:tc>
          <w:tcPr>
            <w:tcW w:w="370" w:type="pct"/>
            <w:vAlign w:val="center"/>
            <w:hideMark/>
          </w:tcPr>
          <w:p w14:paraId="6881B6A1" w14:textId="35C23CDE" w:rsidR="00844DA9" w:rsidRPr="00213CF3" w:rsidRDefault="00844DA9" w:rsidP="00213CF3">
            <w:pPr>
              <w:spacing w:before="40" w:after="40" w:line="240" w:lineRule="auto"/>
              <w:jc w:val="center"/>
              <w:rPr>
                <w:rFonts w:ascii="Times New Roman" w:eastAsia="Times New Roman" w:hAnsi="Times New Roman" w:cs="Times New Roman"/>
                <w:w w:val="80"/>
                <w:sz w:val="28"/>
                <w:szCs w:val="28"/>
              </w:rPr>
            </w:pPr>
            <w:r w:rsidRPr="00213CF3">
              <w:rPr>
                <w:rFonts w:ascii="Times New Roman" w:hAnsi="Times New Roman" w:cs="Times New Roman"/>
                <w:w w:val="80"/>
                <w:sz w:val="28"/>
                <w:szCs w:val="28"/>
              </w:rPr>
              <w:t>70</w:t>
            </w:r>
          </w:p>
        </w:tc>
      </w:tr>
      <w:tr w:rsidR="00213CF3" w:rsidRPr="008D12D0" w14:paraId="32E825E9" w14:textId="77777777" w:rsidTr="00213CF3">
        <w:trPr>
          <w:trHeight w:val="284"/>
        </w:trPr>
        <w:tc>
          <w:tcPr>
            <w:tcW w:w="368" w:type="pct"/>
            <w:vAlign w:val="center"/>
            <w:hideMark/>
          </w:tcPr>
          <w:p w14:paraId="08252068" w14:textId="77777777" w:rsidR="00844DA9" w:rsidRPr="00213CF3" w:rsidRDefault="00844DA9" w:rsidP="00213CF3">
            <w:pPr>
              <w:spacing w:before="40" w:after="40" w:line="240" w:lineRule="auto"/>
              <w:jc w:val="center"/>
              <w:rPr>
                <w:rFonts w:ascii="Times New Roman" w:eastAsia="Times New Roman" w:hAnsi="Times New Roman" w:cs="Times New Roman"/>
                <w:w w:val="80"/>
                <w:sz w:val="28"/>
                <w:szCs w:val="28"/>
              </w:rPr>
            </w:pPr>
            <w:r w:rsidRPr="00213CF3">
              <w:rPr>
                <w:rFonts w:ascii="Times New Roman" w:eastAsia="Times New Roman" w:hAnsi="Times New Roman" w:cs="Times New Roman"/>
                <w:w w:val="80"/>
                <w:sz w:val="28"/>
                <w:szCs w:val="28"/>
              </w:rPr>
              <w:t>3.14</w:t>
            </w:r>
          </w:p>
        </w:tc>
        <w:tc>
          <w:tcPr>
            <w:tcW w:w="2742" w:type="pct"/>
            <w:vAlign w:val="center"/>
            <w:hideMark/>
          </w:tcPr>
          <w:p w14:paraId="1358EBE2" w14:textId="77777777" w:rsidR="00844DA9" w:rsidRPr="00213CF3" w:rsidRDefault="00844DA9" w:rsidP="00213CF3">
            <w:pPr>
              <w:spacing w:before="40" w:after="40" w:line="240" w:lineRule="auto"/>
              <w:jc w:val="both"/>
              <w:rPr>
                <w:rFonts w:ascii="Times New Roman" w:eastAsia="Times New Roman" w:hAnsi="Times New Roman" w:cs="Times New Roman"/>
                <w:w w:val="80"/>
                <w:sz w:val="28"/>
                <w:szCs w:val="28"/>
              </w:rPr>
            </w:pPr>
            <w:r w:rsidRPr="00213CF3">
              <w:rPr>
                <w:rFonts w:ascii="Times New Roman" w:eastAsia="Times New Roman" w:hAnsi="Times New Roman" w:cs="Times New Roman"/>
                <w:w w:val="80"/>
                <w:sz w:val="28"/>
                <w:szCs w:val="28"/>
              </w:rPr>
              <w:t>Từ đường tuần tra biên giới đến bản Bó</w:t>
            </w:r>
          </w:p>
        </w:tc>
        <w:tc>
          <w:tcPr>
            <w:tcW w:w="377" w:type="pct"/>
            <w:vAlign w:val="center"/>
            <w:hideMark/>
          </w:tcPr>
          <w:p w14:paraId="555DF61F" w14:textId="77777777" w:rsidR="00844DA9" w:rsidRPr="00213CF3" w:rsidRDefault="00844DA9" w:rsidP="00213CF3">
            <w:pPr>
              <w:spacing w:before="40" w:after="40" w:line="240" w:lineRule="auto"/>
              <w:jc w:val="center"/>
              <w:rPr>
                <w:rFonts w:ascii="Times New Roman" w:eastAsia="Times New Roman" w:hAnsi="Times New Roman" w:cs="Times New Roman"/>
                <w:w w:val="80"/>
                <w:sz w:val="28"/>
                <w:szCs w:val="28"/>
              </w:rPr>
            </w:pPr>
            <w:r w:rsidRPr="00213CF3">
              <w:rPr>
                <w:rFonts w:ascii="Times New Roman" w:eastAsia="Times New Roman" w:hAnsi="Times New Roman" w:cs="Times New Roman"/>
                <w:w w:val="80"/>
                <w:sz w:val="28"/>
                <w:szCs w:val="28"/>
              </w:rPr>
              <w:t>140</w:t>
            </w:r>
          </w:p>
        </w:tc>
        <w:tc>
          <w:tcPr>
            <w:tcW w:w="401" w:type="pct"/>
            <w:vAlign w:val="center"/>
            <w:hideMark/>
          </w:tcPr>
          <w:p w14:paraId="10B7E5DF" w14:textId="77777777" w:rsidR="00844DA9" w:rsidRPr="00213CF3" w:rsidRDefault="00844DA9" w:rsidP="00213CF3">
            <w:pPr>
              <w:spacing w:before="40" w:after="40" w:line="240" w:lineRule="auto"/>
              <w:jc w:val="center"/>
              <w:rPr>
                <w:rFonts w:ascii="Times New Roman" w:eastAsia="Times New Roman" w:hAnsi="Times New Roman" w:cs="Times New Roman"/>
                <w:w w:val="80"/>
                <w:sz w:val="28"/>
                <w:szCs w:val="28"/>
              </w:rPr>
            </w:pPr>
            <w:r w:rsidRPr="00213CF3">
              <w:rPr>
                <w:rFonts w:ascii="Times New Roman" w:eastAsia="Times New Roman" w:hAnsi="Times New Roman" w:cs="Times New Roman"/>
                <w:w w:val="80"/>
                <w:sz w:val="28"/>
                <w:szCs w:val="28"/>
              </w:rPr>
              <w:t>115</w:t>
            </w:r>
          </w:p>
        </w:tc>
        <w:tc>
          <w:tcPr>
            <w:tcW w:w="371" w:type="pct"/>
            <w:vAlign w:val="center"/>
            <w:hideMark/>
          </w:tcPr>
          <w:p w14:paraId="79FA50FC" w14:textId="77777777" w:rsidR="00844DA9" w:rsidRPr="00213CF3" w:rsidRDefault="00844DA9" w:rsidP="00213CF3">
            <w:pPr>
              <w:spacing w:before="40" w:after="40" w:line="240" w:lineRule="auto"/>
              <w:jc w:val="center"/>
              <w:rPr>
                <w:rFonts w:ascii="Times New Roman" w:eastAsia="Times New Roman" w:hAnsi="Times New Roman" w:cs="Times New Roman"/>
                <w:w w:val="80"/>
                <w:sz w:val="28"/>
                <w:szCs w:val="28"/>
              </w:rPr>
            </w:pPr>
            <w:r w:rsidRPr="00213CF3">
              <w:rPr>
                <w:rFonts w:ascii="Times New Roman" w:eastAsia="Times New Roman" w:hAnsi="Times New Roman" w:cs="Times New Roman"/>
                <w:w w:val="80"/>
                <w:sz w:val="28"/>
                <w:szCs w:val="28"/>
              </w:rPr>
              <w:t>85</w:t>
            </w:r>
          </w:p>
        </w:tc>
        <w:tc>
          <w:tcPr>
            <w:tcW w:w="370" w:type="pct"/>
            <w:vAlign w:val="center"/>
            <w:hideMark/>
          </w:tcPr>
          <w:p w14:paraId="1301BD80" w14:textId="77777777" w:rsidR="00844DA9" w:rsidRPr="00213CF3" w:rsidRDefault="00844DA9" w:rsidP="00213CF3">
            <w:pPr>
              <w:spacing w:before="40" w:after="40" w:line="240" w:lineRule="auto"/>
              <w:jc w:val="center"/>
              <w:rPr>
                <w:rFonts w:ascii="Times New Roman" w:eastAsia="Times New Roman" w:hAnsi="Times New Roman" w:cs="Times New Roman"/>
                <w:w w:val="80"/>
                <w:sz w:val="28"/>
                <w:szCs w:val="28"/>
              </w:rPr>
            </w:pPr>
            <w:r w:rsidRPr="00213CF3">
              <w:rPr>
                <w:rFonts w:ascii="Times New Roman" w:eastAsia="Times New Roman" w:hAnsi="Times New Roman" w:cs="Times New Roman"/>
                <w:w w:val="80"/>
                <w:sz w:val="28"/>
                <w:szCs w:val="28"/>
              </w:rPr>
              <w:t>80</w:t>
            </w:r>
          </w:p>
        </w:tc>
        <w:tc>
          <w:tcPr>
            <w:tcW w:w="370" w:type="pct"/>
            <w:vAlign w:val="center"/>
            <w:hideMark/>
          </w:tcPr>
          <w:p w14:paraId="44CF84FB" w14:textId="77777777" w:rsidR="00844DA9" w:rsidRPr="00213CF3" w:rsidRDefault="00844DA9" w:rsidP="00213CF3">
            <w:pPr>
              <w:spacing w:before="40" w:after="40" w:line="240" w:lineRule="auto"/>
              <w:jc w:val="center"/>
              <w:rPr>
                <w:rFonts w:ascii="Times New Roman" w:eastAsia="Times New Roman" w:hAnsi="Times New Roman" w:cs="Times New Roman"/>
                <w:w w:val="80"/>
                <w:sz w:val="28"/>
                <w:szCs w:val="28"/>
              </w:rPr>
            </w:pPr>
            <w:r w:rsidRPr="00213CF3">
              <w:rPr>
                <w:rFonts w:ascii="Times New Roman" w:eastAsia="Times New Roman" w:hAnsi="Times New Roman" w:cs="Times New Roman"/>
                <w:w w:val="80"/>
                <w:sz w:val="28"/>
                <w:szCs w:val="28"/>
              </w:rPr>
              <w:t>75</w:t>
            </w:r>
          </w:p>
        </w:tc>
      </w:tr>
      <w:tr w:rsidR="00213CF3" w:rsidRPr="008D12D0" w14:paraId="192B15A5" w14:textId="77777777" w:rsidTr="00213CF3">
        <w:trPr>
          <w:trHeight w:val="284"/>
        </w:trPr>
        <w:tc>
          <w:tcPr>
            <w:tcW w:w="368" w:type="pct"/>
            <w:vAlign w:val="center"/>
            <w:hideMark/>
          </w:tcPr>
          <w:p w14:paraId="1112C8E3" w14:textId="77777777" w:rsidR="00844DA9" w:rsidRPr="00213CF3" w:rsidRDefault="00844DA9" w:rsidP="00213CF3">
            <w:pPr>
              <w:spacing w:before="40" w:after="40" w:line="240" w:lineRule="auto"/>
              <w:jc w:val="center"/>
              <w:rPr>
                <w:rFonts w:ascii="Times New Roman" w:eastAsia="Times New Roman" w:hAnsi="Times New Roman" w:cs="Times New Roman"/>
                <w:w w:val="80"/>
                <w:sz w:val="28"/>
                <w:szCs w:val="28"/>
              </w:rPr>
            </w:pPr>
            <w:r w:rsidRPr="00213CF3">
              <w:rPr>
                <w:rFonts w:ascii="Times New Roman" w:eastAsia="Times New Roman" w:hAnsi="Times New Roman" w:cs="Times New Roman"/>
                <w:w w:val="80"/>
                <w:sz w:val="28"/>
                <w:szCs w:val="28"/>
              </w:rPr>
              <w:t>3.15</w:t>
            </w:r>
          </w:p>
        </w:tc>
        <w:tc>
          <w:tcPr>
            <w:tcW w:w="2742" w:type="pct"/>
            <w:vAlign w:val="center"/>
            <w:hideMark/>
          </w:tcPr>
          <w:p w14:paraId="18B16E1B" w14:textId="77777777" w:rsidR="00844DA9" w:rsidRPr="00213CF3" w:rsidRDefault="00844DA9" w:rsidP="00213CF3">
            <w:pPr>
              <w:spacing w:before="40" w:after="40" w:line="240" w:lineRule="auto"/>
              <w:jc w:val="both"/>
              <w:rPr>
                <w:rFonts w:ascii="Times New Roman" w:eastAsia="Times New Roman" w:hAnsi="Times New Roman" w:cs="Times New Roman"/>
                <w:w w:val="80"/>
                <w:sz w:val="28"/>
                <w:szCs w:val="28"/>
              </w:rPr>
            </w:pPr>
            <w:r w:rsidRPr="00213CF3">
              <w:rPr>
                <w:rFonts w:ascii="Times New Roman" w:eastAsia="Times New Roman" w:hAnsi="Times New Roman" w:cs="Times New Roman"/>
                <w:w w:val="80"/>
                <w:sz w:val="28"/>
                <w:szCs w:val="28"/>
              </w:rPr>
              <w:t>Từ trường Trung học Chiềng Khương đến cây xăng Chiềng Khương</w:t>
            </w:r>
          </w:p>
        </w:tc>
        <w:tc>
          <w:tcPr>
            <w:tcW w:w="377" w:type="pct"/>
            <w:vAlign w:val="center"/>
            <w:hideMark/>
          </w:tcPr>
          <w:p w14:paraId="69D9B9C7" w14:textId="77777777" w:rsidR="00844DA9" w:rsidRPr="00213CF3" w:rsidRDefault="00844DA9" w:rsidP="00213CF3">
            <w:pPr>
              <w:spacing w:before="40" w:after="40" w:line="240" w:lineRule="auto"/>
              <w:jc w:val="center"/>
              <w:rPr>
                <w:rFonts w:ascii="Times New Roman" w:eastAsia="Times New Roman" w:hAnsi="Times New Roman" w:cs="Times New Roman"/>
                <w:w w:val="80"/>
                <w:sz w:val="28"/>
                <w:szCs w:val="28"/>
              </w:rPr>
            </w:pPr>
            <w:r w:rsidRPr="00213CF3">
              <w:rPr>
                <w:rFonts w:ascii="Times New Roman" w:eastAsia="Times New Roman" w:hAnsi="Times New Roman" w:cs="Times New Roman"/>
                <w:w w:val="80"/>
                <w:sz w:val="28"/>
                <w:szCs w:val="28"/>
              </w:rPr>
              <w:t>800</w:t>
            </w:r>
          </w:p>
        </w:tc>
        <w:tc>
          <w:tcPr>
            <w:tcW w:w="401" w:type="pct"/>
            <w:vAlign w:val="center"/>
            <w:hideMark/>
          </w:tcPr>
          <w:p w14:paraId="60B8FB6E" w14:textId="77777777" w:rsidR="00844DA9" w:rsidRPr="00213CF3" w:rsidRDefault="00844DA9" w:rsidP="00213CF3">
            <w:pPr>
              <w:spacing w:before="40" w:after="40" w:line="240" w:lineRule="auto"/>
              <w:jc w:val="center"/>
              <w:rPr>
                <w:rFonts w:ascii="Times New Roman" w:eastAsia="Times New Roman" w:hAnsi="Times New Roman" w:cs="Times New Roman"/>
                <w:w w:val="80"/>
                <w:sz w:val="28"/>
                <w:szCs w:val="28"/>
              </w:rPr>
            </w:pPr>
            <w:r w:rsidRPr="00213CF3">
              <w:rPr>
                <w:rFonts w:ascii="Times New Roman" w:eastAsia="Times New Roman" w:hAnsi="Times New Roman" w:cs="Times New Roman"/>
                <w:w w:val="80"/>
                <w:sz w:val="28"/>
                <w:szCs w:val="28"/>
              </w:rPr>
              <w:t>480</w:t>
            </w:r>
          </w:p>
        </w:tc>
        <w:tc>
          <w:tcPr>
            <w:tcW w:w="371" w:type="pct"/>
            <w:vAlign w:val="center"/>
            <w:hideMark/>
          </w:tcPr>
          <w:p w14:paraId="339299A2" w14:textId="77777777" w:rsidR="00844DA9" w:rsidRPr="00213CF3" w:rsidRDefault="00844DA9" w:rsidP="00213CF3">
            <w:pPr>
              <w:spacing w:before="40" w:after="40" w:line="240" w:lineRule="auto"/>
              <w:jc w:val="center"/>
              <w:rPr>
                <w:rFonts w:ascii="Times New Roman" w:eastAsia="Times New Roman" w:hAnsi="Times New Roman" w:cs="Times New Roman"/>
                <w:w w:val="80"/>
                <w:sz w:val="28"/>
                <w:szCs w:val="28"/>
              </w:rPr>
            </w:pPr>
            <w:r w:rsidRPr="00213CF3">
              <w:rPr>
                <w:rFonts w:ascii="Times New Roman" w:eastAsia="Times New Roman" w:hAnsi="Times New Roman" w:cs="Times New Roman"/>
                <w:w w:val="80"/>
                <w:sz w:val="28"/>
                <w:szCs w:val="28"/>
              </w:rPr>
              <w:t>360</w:t>
            </w:r>
          </w:p>
        </w:tc>
        <w:tc>
          <w:tcPr>
            <w:tcW w:w="370" w:type="pct"/>
            <w:vAlign w:val="center"/>
            <w:hideMark/>
          </w:tcPr>
          <w:p w14:paraId="1A1C9A32" w14:textId="77777777" w:rsidR="00844DA9" w:rsidRPr="00213CF3" w:rsidRDefault="00844DA9" w:rsidP="00213CF3">
            <w:pPr>
              <w:spacing w:before="40" w:after="40" w:line="240" w:lineRule="auto"/>
              <w:jc w:val="center"/>
              <w:rPr>
                <w:rFonts w:ascii="Times New Roman" w:eastAsia="Times New Roman" w:hAnsi="Times New Roman" w:cs="Times New Roman"/>
                <w:w w:val="80"/>
                <w:sz w:val="28"/>
                <w:szCs w:val="28"/>
              </w:rPr>
            </w:pPr>
            <w:r w:rsidRPr="00213CF3">
              <w:rPr>
                <w:rFonts w:ascii="Times New Roman" w:eastAsia="Times New Roman" w:hAnsi="Times New Roman" w:cs="Times New Roman"/>
                <w:w w:val="80"/>
                <w:sz w:val="28"/>
                <w:szCs w:val="28"/>
              </w:rPr>
              <w:t>240</w:t>
            </w:r>
          </w:p>
        </w:tc>
        <w:tc>
          <w:tcPr>
            <w:tcW w:w="370" w:type="pct"/>
            <w:vAlign w:val="center"/>
            <w:hideMark/>
          </w:tcPr>
          <w:p w14:paraId="5654286F" w14:textId="77777777" w:rsidR="00844DA9" w:rsidRPr="00213CF3" w:rsidRDefault="00844DA9" w:rsidP="00213CF3">
            <w:pPr>
              <w:spacing w:before="40" w:after="40" w:line="240" w:lineRule="auto"/>
              <w:jc w:val="center"/>
              <w:rPr>
                <w:rFonts w:ascii="Times New Roman" w:eastAsia="Times New Roman" w:hAnsi="Times New Roman" w:cs="Times New Roman"/>
                <w:w w:val="80"/>
                <w:sz w:val="28"/>
                <w:szCs w:val="28"/>
              </w:rPr>
            </w:pPr>
            <w:r w:rsidRPr="00213CF3">
              <w:rPr>
                <w:rFonts w:ascii="Times New Roman" w:eastAsia="Times New Roman" w:hAnsi="Times New Roman" w:cs="Times New Roman"/>
                <w:w w:val="80"/>
                <w:sz w:val="28"/>
                <w:szCs w:val="28"/>
              </w:rPr>
              <w:t>165</w:t>
            </w:r>
          </w:p>
        </w:tc>
      </w:tr>
      <w:tr w:rsidR="00213CF3" w:rsidRPr="008D12D0" w14:paraId="0CAC836C" w14:textId="77777777" w:rsidTr="00213CF3">
        <w:trPr>
          <w:trHeight w:val="284"/>
        </w:trPr>
        <w:tc>
          <w:tcPr>
            <w:tcW w:w="368" w:type="pct"/>
            <w:vAlign w:val="center"/>
            <w:hideMark/>
          </w:tcPr>
          <w:p w14:paraId="151F8CB8" w14:textId="77777777" w:rsidR="00844DA9" w:rsidRPr="00213CF3" w:rsidRDefault="00844DA9" w:rsidP="00213CF3">
            <w:pPr>
              <w:spacing w:before="40" w:after="40" w:line="240" w:lineRule="auto"/>
              <w:jc w:val="center"/>
              <w:rPr>
                <w:rFonts w:ascii="Times New Roman" w:eastAsia="Times New Roman" w:hAnsi="Times New Roman" w:cs="Times New Roman"/>
                <w:b/>
                <w:bCs/>
                <w:w w:val="80"/>
                <w:sz w:val="28"/>
                <w:szCs w:val="28"/>
              </w:rPr>
            </w:pPr>
            <w:r w:rsidRPr="00213CF3">
              <w:rPr>
                <w:rFonts w:ascii="Times New Roman" w:eastAsia="Times New Roman" w:hAnsi="Times New Roman" w:cs="Times New Roman"/>
                <w:b/>
                <w:bCs/>
                <w:w w:val="80"/>
                <w:sz w:val="28"/>
                <w:szCs w:val="28"/>
              </w:rPr>
              <w:t>4</w:t>
            </w:r>
          </w:p>
        </w:tc>
        <w:tc>
          <w:tcPr>
            <w:tcW w:w="2742" w:type="pct"/>
            <w:vAlign w:val="center"/>
            <w:hideMark/>
          </w:tcPr>
          <w:p w14:paraId="76661F18" w14:textId="77777777" w:rsidR="00844DA9" w:rsidRPr="00213CF3" w:rsidRDefault="00844DA9" w:rsidP="00213CF3">
            <w:pPr>
              <w:spacing w:before="40" w:after="40" w:line="240" w:lineRule="auto"/>
              <w:jc w:val="both"/>
              <w:rPr>
                <w:rFonts w:ascii="Times New Roman" w:eastAsia="Times New Roman" w:hAnsi="Times New Roman" w:cs="Times New Roman"/>
                <w:w w:val="80"/>
                <w:sz w:val="28"/>
                <w:szCs w:val="28"/>
              </w:rPr>
            </w:pPr>
            <w:r w:rsidRPr="00213CF3">
              <w:rPr>
                <w:rFonts w:ascii="Times New Roman" w:eastAsia="Times New Roman" w:hAnsi="Times New Roman" w:cs="Times New Roman"/>
                <w:w w:val="80"/>
                <w:sz w:val="28"/>
                <w:szCs w:val="28"/>
              </w:rPr>
              <w:t xml:space="preserve">Đất các khu dân cư ven trục giao thông chính trên địa </w:t>
            </w:r>
            <w:r w:rsidRPr="00213CF3">
              <w:rPr>
                <w:rFonts w:ascii="Times New Roman" w:eastAsia="Times New Roman" w:hAnsi="Times New Roman" w:cs="Times New Roman"/>
                <w:spacing w:val="-4"/>
                <w:w w:val="80"/>
                <w:sz w:val="28"/>
                <w:szCs w:val="28"/>
              </w:rPr>
              <w:t>bàn xã Chiềng Khương (trừ khu vực đã quy định giá đất)</w:t>
            </w:r>
          </w:p>
        </w:tc>
        <w:tc>
          <w:tcPr>
            <w:tcW w:w="377" w:type="pct"/>
            <w:vAlign w:val="center"/>
            <w:hideMark/>
          </w:tcPr>
          <w:p w14:paraId="46C3DB06" w14:textId="77777777" w:rsidR="00844DA9" w:rsidRPr="00213CF3" w:rsidRDefault="00844DA9" w:rsidP="00213CF3">
            <w:pPr>
              <w:spacing w:before="40" w:after="40" w:line="240" w:lineRule="auto"/>
              <w:jc w:val="center"/>
              <w:rPr>
                <w:rFonts w:ascii="Times New Roman" w:eastAsia="Times New Roman" w:hAnsi="Times New Roman" w:cs="Times New Roman"/>
                <w:w w:val="80"/>
                <w:sz w:val="28"/>
                <w:szCs w:val="28"/>
              </w:rPr>
            </w:pPr>
            <w:r w:rsidRPr="00213CF3">
              <w:rPr>
                <w:rFonts w:ascii="Times New Roman" w:eastAsia="Times New Roman" w:hAnsi="Times New Roman" w:cs="Times New Roman"/>
                <w:w w:val="80"/>
                <w:sz w:val="28"/>
                <w:szCs w:val="28"/>
              </w:rPr>
              <w:t>85</w:t>
            </w:r>
          </w:p>
        </w:tc>
        <w:tc>
          <w:tcPr>
            <w:tcW w:w="401" w:type="pct"/>
            <w:vAlign w:val="center"/>
            <w:hideMark/>
          </w:tcPr>
          <w:p w14:paraId="62B64008" w14:textId="77777777" w:rsidR="00844DA9" w:rsidRPr="00213CF3" w:rsidRDefault="00844DA9" w:rsidP="00213CF3">
            <w:pPr>
              <w:spacing w:before="40" w:after="40" w:line="240" w:lineRule="auto"/>
              <w:jc w:val="center"/>
              <w:rPr>
                <w:rFonts w:ascii="Times New Roman" w:eastAsia="Times New Roman" w:hAnsi="Times New Roman" w:cs="Times New Roman"/>
                <w:w w:val="80"/>
                <w:sz w:val="28"/>
                <w:szCs w:val="28"/>
              </w:rPr>
            </w:pPr>
            <w:r w:rsidRPr="00213CF3">
              <w:rPr>
                <w:rFonts w:ascii="Times New Roman" w:eastAsia="Times New Roman" w:hAnsi="Times New Roman" w:cs="Times New Roman"/>
                <w:w w:val="80"/>
                <w:sz w:val="28"/>
                <w:szCs w:val="28"/>
              </w:rPr>
              <w:t>80</w:t>
            </w:r>
          </w:p>
        </w:tc>
        <w:tc>
          <w:tcPr>
            <w:tcW w:w="371" w:type="pct"/>
            <w:vAlign w:val="center"/>
            <w:hideMark/>
          </w:tcPr>
          <w:p w14:paraId="04C35E5B" w14:textId="77777777" w:rsidR="00844DA9" w:rsidRPr="00213CF3" w:rsidRDefault="00844DA9" w:rsidP="00213CF3">
            <w:pPr>
              <w:spacing w:before="40" w:after="40" w:line="240" w:lineRule="auto"/>
              <w:jc w:val="center"/>
              <w:rPr>
                <w:rFonts w:ascii="Times New Roman" w:eastAsia="Times New Roman" w:hAnsi="Times New Roman" w:cs="Times New Roman"/>
                <w:w w:val="80"/>
                <w:sz w:val="28"/>
                <w:szCs w:val="28"/>
              </w:rPr>
            </w:pPr>
            <w:r w:rsidRPr="00213CF3">
              <w:rPr>
                <w:rFonts w:ascii="Times New Roman" w:eastAsia="Times New Roman" w:hAnsi="Times New Roman" w:cs="Times New Roman"/>
                <w:w w:val="80"/>
                <w:sz w:val="28"/>
                <w:szCs w:val="28"/>
              </w:rPr>
              <w:t>75</w:t>
            </w:r>
          </w:p>
        </w:tc>
        <w:tc>
          <w:tcPr>
            <w:tcW w:w="370" w:type="pct"/>
            <w:vAlign w:val="center"/>
            <w:hideMark/>
          </w:tcPr>
          <w:p w14:paraId="56078EAA" w14:textId="77777777" w:rsidR="00844DA9" w:rsidRPr="00213CF3" w:rsidRDefault="00844DA9" w:rsidP="00213CF3">
            <w:pPr>
              <w:spacing w:before="40" w:after="40" w:line="240" w:lineRule="auto"/>
              <w:jc w:val="center"/>
              <w:rPr>
                <w:rFonts w:ascii="Times New Roman" w:eastAsia="Times New Roman" w:hAnsi="Times New Roman" w:cs="Times New Roman"/>
                <w:w w:val="80"/>
                <w:sz w:val="28"/>
                <w:szCs w:val="28"/>
              </w:rPr>
            </w:pPr>
            <w:r w:rsidRPr="00213CF3">
              <w:rPr>
                <w:rFonts w:ascii="Times New Roman" w:eastAsia="Times New Roman" w:hAnsi="Times New Roman" w:cs="Times New Roman"/>
                <w:w w:val="80"/>
                <w:sz w:val="28"/>
                <w:szCs w:val="28"/>
              </w:rPr>
              <w:t>70</w:t>
            </w:r>
          </w:p>
        </w:tc>
        <w:tc>
          <w:tcPr>
            <w:tcW w:w="370" w:type="pct"/>
            <w:vAlign w:val="center"/>
            <w:hideMark/>
          </w:tcPr>
          <w:p w14:paraId="7AF90624" w14:textId="77777777" w:rsidR="00844DA9" w:rsidRPr="00213CF3" w:rsidRDefault="00844DA9" w:rsidP="00213CF3">
            <w:pPr>
              <w:spacing w:before="40" w:after="40" w:line="240" w:lineRule="auto"/>
              <w:jc w:val="center"/>
              <w:rPr>
                <w:rFonts w:ascii="Times New Roman" w:eastAsia="Times New Roman" w:hAnsi="Times New Roman" w:cs="Times New Roman"/>
                <w:w w:val="80"/>
                <w:sz w:val="28"/>
                <w:szCs w:val="28"/>
              </w:rPr>
            </w:pPr>
            <w:r w:rsidRPr="00213CF3">
              <w:rPr>
                <w:rFonts w:ascii="Times New Roman" w:eastAsia="Times New Roman" w:hAnsi="Times New Roman" w:cs="Times New Roman"/>
                <w:w w:val="80"/>
                <w:sz w:val="28"/>
                <w:szCs w:val="28"/>
              </w:rPr>
              <w:t>65</w:t>
            </w:r>
          </w:p>
        </w:tc>
      </w:tr>
    </w:tbl>
    <w:p w14:paraId="0F8906A7" w14:textId="43F497F5" w:rsidR="00631AEE" w:rsidRPr="00C53138" w:rsidRDefault="00271B57" w:rsidP="00213CF3">
      <w:pPr>
        <w:pStyle w:val="Heading2"/>
        <w:ind w:firstLine="0"/>
        <w:rPr>
          <w:rFonts w:cs="Times New Roman"/>
          <w:w w:val="80"/>
          <w:sz w:val="28"/>
          <w:szCs w:val="28"/>
        </w:rPr>
      </w:pPr>
      <w:r w:rsidRPr="00C53138">
        <w:rPr>
          <w:rFonts w:cs="Times New Roman"/>
          <w:w w:val="80"/>
          <w:sz w:val="28"/>
          <w:szCs w:val="28"/>
        </w:rPr>
        <w:t>7.</w:t>
      </w:r>
      <w:r w:rsidR="002C6560" w:rsidRPr="00C53138">
        <w:rPr>
          <w:rFonts w:cs="Times New Roman"/>
          <w:w w:val="80"/>
          <w:sz w:val="28"/>
          <w:szCs w:val="28"/>
        </w:rPr>
        <w:t>52</w:t>
      </w:r>
      <w:r w:rsidR="00631AEE" w:rsidRPr="00C53138">
        <w:rPr>
          <w:rFonts w:cs="Times New Roman"/>
          <w:w w:val="80"/>
          <w:sz w:val="28"/>
          <w:szCs w:val="28"/>
        </w:rPr>
        <w:t xml:space="preserve">. Xã </w:t>
      </w:r>
      <w:r w:rsidR="002C6560" w:rsidRPr="00C53138">
        <w:rPr>
          <w:rFonts w:cs="Times New Roman"/>
          <w:w w:val="80"/>
          <w:sz w:val="28"/>
          <w:szCs w:val="28"/>
        </w:rPr>
        <w:t>Mường Hung</w:t>
      </w:r>
    </w:p>
    <w:p w14:paraId="16D0FEED" w14:textId="77777777" w:rsidR="00631AEE" w:rsidRPr="00C53138" w:rsidRDefault="00631AEE" w:rsidP="007562EC">
      <w:pPr>
        <w:widowControl w:val="0"/>
        <w:spacing w:before="60" w:after="60" w:line="240" w:lineRule="auto"/>
        <w:jc w:val="right"/>
        <w:rPr>
          <w:rFonts w:ascii="Times New Roman" w:hAnsi="Times New Roman" w:cs="Times New Roman"/>
          <w:i/>
          <w:iCs/>
          <w:w w:val="80"/>
          <w:sz w:val="28"/>
          <w:szCs w:val="28"/>
          <w:vertAlign w:val="superscript"/>
        </w:rPr>
      </w:pPr>
      <w:r w:rsidRPr="00C53138">
        <w:rPr>
          <w:rFonts w:ascii="Times New Roman" w:hAnsi="Times New Roman" w:cs="Times New Roman"/>
          <w:i/>
          <w:iCs/>
          <w:w w:val="80"/>
          <w:sz w:val="28"/>
          <w:szCs w:val="28"/>
        </w:rPr>
        <w:t>Đơn vị tính: nghìn đồng/m</w:t>
      </w:r>
      <w:r w:rsidRPr="00C53138">
        <w:rPr>
          <w:rFonts w:ascii="Times New Roman" w:hAnsi="Times New Roman" w:cs="Times New Roman"/>
          <w:i/>
          <w:iCs/>
          <w:w w:val="80"/>
          <w:sz w:val="28"/>
          <w:szCs w:val="28"/>
          <w:vertAlign w:val="superscript"/>
        </w:rPr>
        <w:t>2</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5369"/>
        <w:gridCol w:w="600"/>
        <w:gridCol w:w="669"/>
        <w:gridCol w:w="673"/>
        <w:gridCol w:w="669"/>
        <w:gridCol w:w="677"/>
      </w:tblGrid>
      <w:tr w:rsidR="00F96E05" w:rsidRPr="00C53138" w14:paraId="7A81C462" w14:textId="77777777" w:rsidTr="00F96E05">
        <w:trPr>
          <w:trHeight w:val="284"/>
        </w:trPr>
        <w:tc>
          <w:tcPr>
            <w:tcW w:w="368" w:type="pct"/>
            <w:vMerge w:val="restart"/>
            <w:vAlign w:val="center"/>
            <w:hideMark/>
          </w:tcPr>
          <w:p w14:paraId="724ED07E" w14:textId="77777777" w:rsidR="006F7D42" w:rsidRPr="00C53138" w:rsidRDefault="006F7D42" w:rsidP="00213CF3">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STT</w:t>
            </w:r>
          </w:p>
        </w:tc>
        <w:tc>
          <w:tcPr>
            <w:tcW w:w="2873" w:type="pct"/>
            <w:vMerge w:val="restart"/>
            <w:noWrap/>
            <w:vAlign w:val="center"/>
            <w:hideMark/>
          </w:tcPr>
          <w:p w14:paraId="54A16217" w14:textId="598CA92A" w:rsidR="006F7D42" w:rsidRPr="00C53138" w:rsidRDefault="006F7D42" w:rsidP="00213CF3">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Tên tuyến đường</w:t>
            </w:r>
          </w:p>
        </w:tc>
        <w:tc>
          <w:tcPr>
            <w:tcW w:w="1760" w:type="pct"/>
            <w:gridSpan w:val="5"/>
            <w:noWrap/>
            <w:vAlign w:val="center"/>
            <w:hideMark/>
          </w:tcPr>
          <w:p w14:paraId="4E3CF0FC" w14:textId="09F4B906" w:rsidR="006F7D42" w:rsidRPr="00C53138" w:rsidRDefault="006F7D42" w:rsidP="00213CF3">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Giá đất</w:t>
            </w:r>
          </w:p>
        </w:tc>
      </w:tr>
      <w:tr w:rsidR="00213CF3" w:rsidRPr="00C53138" w14:paraId="0BF17697" w14:textId="77777777" w:rsidTr="00F96E05">
        <w:trPr>
          <w:trHeight w:val="284"/>
        </w:trPr>
        <w:tc>
          <w:tcPr>
            <w:tcW w:w="368" w:type="pct"/>
            <w:vMerge/>
            <w:vAlign w:val="center"/>
            <w:hideMark/>
          </w:tcPr>
          <w:p w14:paraId="620F30E6" w14:textId="77777777" w:rsidR="006F7D42" w:rsidRPr="00C53138" w:rsidRDefault="006F7D42" w:rsidP="00213CF3">
            <w:pPr>
              <w:spacing w:before="40" w:after="40" w:line="240" w:lineRule="auto"/>
              <w:rPr>
                <w:rFonts w:ascii="Times New Roman" w:eastAsia="Times New Roman" w:hAnsi="Times New Roman" w:cs="Times New Roman"/>
                <w:b/>
                <w:bCs/>
                <w:w w:val="80"/>
                <w:sz w:val="28"/>
                <w:szCs w:val="28"/>
              </w:rPr>
            </w:pPr>
          </w:p>
        </w:tc>
        <w:tc>
          <w:tcPr>
            <w:tcW w:w="2873" w:type="pct"/>
            <w:vMerge/>
            <w:vAlign w:val="center"/>
            <w:hideMark/>
          </w:tcPr>
          <w:p w14:paraId="7BD3D5C5" w14:textId="77777777" w:rsidR="006F7D42" w:rsidRPr="00C53138" w:rsidRDefault="006F7D42" w:rsidP="00213CF3">
            <w:pPr>
              <w:spacing w:before="40" w:after="40" w:line="240" w:lineRule="auto"/>
              <w:rPr>
                <w:rFonts w:ascii="Times New Roman" w:eastAsia="Times New Roman" w:hAnsi="Times New Roman" w:cs="Times New Roman"/>
                <w:b/>
                <w:bCs/>
                <w:w w:val="80"/>
                <w:sz w:val="28"/>
                <w:szCs w:val="28"/>
              </w:rPr>
            </w:pPr>
          </w:p>
        </w:tc>
        <w:tc>
          <w:tcPr>
            <w:tcW w:w="321" w:type="pct"/>
            <w:vAlign w:val="center"/>
            <w:hideMark/>
          </w:tcPr>
          <w:p w14:paraId="08BCEE31" w14:textId="77777777" w:rsidR="006F7D42" w:rsidRPr="00C53138" w:rsidRDefault="006F7D42" w:rsidP="00213CF3">
            <w:pPr>
              <w:spacing w:before="40" w:after="40" w:line="240" w:lineRule="auto"/>
              <w:ind w:left="-57" w:right="-57"/>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Vị trí 1</w:t>
            </w:r>
          </w:p>
        </w:tc>
        <w:tc>
          <w:tcPr>
            <w:tcW w:w="358" w:type="pct"/>
            <w:vAlign w:val="center"/>
            <w:hideMark/>
          </w:tcPr>
          <w:p w14:paraId="530A7896" w14:textId="77777777" w:rsidR="006F7D42" w:rsidRPr="00C53138" w:rsidRDefault="006F7D42" w:rsidP="00213CF3">
            <w:pPr>
              <w:spacing w:before="40" w:after="40" w:line="240" w:lineRule="auto"/>
              <w:ind w:left="-57" w:right="-57"/>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Vị trí 2</w:t>
            </w:r>
          </w:p>
        </w:tc>
        <w:tc>
          <w:tcPr>
            <w:tcW w:w="360" w:type="pct"/>
            <w:vAlign w:val="center"/>
            <w:hideMark/>
          </w:tcPr>
          <w:p w14:paraId="53C0E177" w14:textId="77777777" w:rsidR="006F7D42" w:rsidRPr="00C53138" w:rsidRDefault="006F7D42" w:rsidP="00213CF3">
            <w:pPr>
              <w:spacing w:before="40" w:after="40" w:line="240" w:lineRule="auto"/>
              <w:ind w:left="-57" w:right="-57"/>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Vị trí 3</w:t>
            </w:r>
          </w:p>
        </w:tc>
        <w:tc>
          <w:tcPr>
            <w:tcW w:w="358" w:type="pct"/>
            <w:vAlign w:val="center"/>
            <w:hideMark/>
          </w:tcPr>
          <w:p w14:paraId="29967D4E" w14:textId="77777777" w:rsidR="006F7D42" w:rsidRPr="00C53138" w:rsidRDefault="006F7D42" w:rsidP="00213CF3">
            <w:pPr>
              <w:spacing w:before="40" w:after="40" w:line="240" w:lineRule="auto"/>
              <w:ind w:left="-57" w:right="-57"/>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Vị trí 4</w:t>
            </w:r>
          </w:p>
        </w:tc>
        <w:tc>
          <w:tcPr>
            <w:tcW w:w="363" w:type="pct"/>
            <w:vAlign w:val="center"/>
            <w:hideMark/>
          </w:tcPr>
          <w:p w14:paraId="0D51E278" w14:textId="77777777" w:rsidR="006F7D42" w:rsidRPr="00C53138" w:rsidRDefault="006F7D42" w:rsidP="00213CF3">
            <w:pPr>
              <w:spacing w:before="40" w:after="40" w:line="240" w:lineRule="auto"/>
              <w:ind w:left="-57" w:right="-57"/>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Vị trí 5</w:t>
            </w:r>
          </w:p>
        </w:tc>
      </w:tr>
      <w:tr w:rsidR="00213CF3" w:rsidRPr="00C53138" w14:paraId="2C471152" w14:textId="77777777" w:rsidTr="00F96E05">
        <w:trPr>
          <w:trHeight w:val="284"/>
        </w:trPr>
        <w:tc>
          <w:tcPr>
            <w:tcW w:w="368" w:type="pct"/>
            <w:vAlign w:val="center"/>
            <w:hideMark/>
          </w:tcPr>
          <w:p w14:paraId="051136EE" w14:textId="77777777" w:rsidR="006F7D42" w:rsidRPr="00C53138" w:rsidRDefault="006F7D42" w:rsidP="00213CF3">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1</w:t>
            </w:r>
          </w:p>
        </w:tc>
        <w:tc>
          <w:tcPr>
            <w:tcW w:w="2873" w:type="pct"/>
            <w:vAlign w:val="center"/>
            <w:hideMark/>
          </w:tcPr>
          <w:p w14:paraId="0074EA42" w14:textId="77777777" w:rsidR="006F7D42" w:rsidRPr="00C53138" w:rsidRDefault="006F7D42" w:rsidP="00213CF3">
            <w:pPr>
              <w:spacing w:before="40" w:after="40" w:line="240" w:lineRule="auto"/>
              <w:jc w:val="both"/>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Đường Quốc lộ 4G</w:t>
            </w:r>
          </w:p>
        </w:tc>
        <w:tc>
          <w:tcPr>
            <w:tcW w:w="321" w:type="pct"/>
            <w:vAlign w:val="center"/>
            <w:hideMark/>
          </w:tcPr>
          <w:p w14:paraId="204B9662" w14:textId="1A4A3BC5" w:rsidR="006F7D42" w:rsidRPr="00C53138" w:rsidRDefault="006F7D42" w:rsidP="00213CF3">
            <w:pPr>
              <w:spacing w:before="40" w:after="40" w:line="240" w:lineRule="auto"/>
              <w:jc w:val="center"/>
              <w:rPr>
                <w:rFonts w:ascii="Times New Roman" w:eastAsia="Times New Roman" w:hAnsi="Times New Roman" w:cs="Times New Roman"/>
                <w:b/>
                <w:bCs/>
                <w:w w:val="80"/>
                <w:sz w:val="28"/>
                <w:szCs w:val="28"/>
              </w:rPr>
            </w:pPr>
          </w:p>
        </w:tc>
        <w:tc>
          <w:tcPr>
            <w:tcW w:w="358" w:type="pct"/>
            <w:vAlign w:val="center"/>
            <w:hideMark/>
          </w:tcPr>
          <w:p w14:paraId="0ED4EE1F" w14:textId="2CE3C604" w:rsidR="006F7D42" w:rsidRPr="00C53138" w:rsidRDefault="006F7D42" w:rsidP="00213CF3">
            <w:pPr>
              <w:spacing w:before="40" w:after="40" w:line="240" w:lineRule="auto"/>
              <w:jc w:val="center"/>
              <w:rPr>
                <w:rFonts w:ascii="Times New Roman" w:eastAsia="Times New Roman" w:hAnsi="Times New Roman" w:cs="Times New Roman"/>
                <w:b/>
                <w:bCs/>
                <w:w w:val="80"/>
                <w:sz w:val="28"/>
                <w:szCs w:val="28"/>
              </w:rPr>
            </w:pPr>
          </w:p>
        </w:tc>
        <w:tc>
          <w:tcPr>
            <w:tcW w:w="360" w:type="pct"/>
            <w:vAlign w:val="center"/>
            <w:hideMark/>
          </w:tcPr>
          <w:p w14:paraId="19BFC2F0" w14:textId="39304BF0" w:rsidR="006F7D42" w:rsidRPr="00C53138" w:rsidRDefault="006F7D42" w:rsidP="00213CF3">
            <w:pPr>
              <w:spacing w:before="40" w:after="40" w:line="240" w:lineRule="auto"/>
              <w:jc w:val="center"/>
              <w:rPr>
                <w:rFonts w:ascii="Times New Roman" w:eastAsia="Times New Roman" w:hAnsi="Times New Roman" w:cs="Times New Roman"/>
                <w:b/>
                <w:bCs/>
                <w:w w:val="80"/>
                <w:sz w:val="28"/>
                <w:szCs w:val="28"/>
              </w:rPr>
            </w:pPr>
          </w:p>
        </w:tc>
        <w:tc>
          <w:tcPr>
            <w:tcW w:w="358" w:type="pct"/>
            <w:vAlign w:val="center"/>
            <w:hideMark/>
          </w:tcPr>
          <w:p w14:paraId="6CA63EB3" w14:textId="0CDE10C7" w:rsidR="006F7D42" w:rsidRPr="00C53138" w:rsidRDefault="006F7D42" w:rsidP="00213CF3">
            <w:pPr>
              <w:spacing w:before="40" w:after="40" w:line="240" w:lineRule="auto"/>
              <w:jc w:val="center"/>
              <w:rPr>
                <w:rFonts w:ascii="Times New Roman" w:eastAsia="Times New Roman" w:hAnsi="Times New Roman" w:cs="Times New Roman"/>
                <w:b/>
                <w:bCs/>
                <w:w w:val="80"/>
                <w:sz w:val="28"/>
                <w:szCs w:val="28"/>
              </w:rPr>
            </w:pPr>
          </w:p>
        </w:tc>
        <w:tc>
          <w:tcPr>
            <w:tcW w:w="363" w:type="pct"/>
            <w:vAlign w:val="center"/>
            <w:hideMark/>
          </w:tcPr>
          <w:p w14:paraId="40C0427D" w14:textId="3E366CEC" w:rsidR="006F7D42" w:rsidRPr="00C53138" w:rsidRDefault="006F7D42" w:rsidP="00213CF3">
            <w:pPr>
              <w:spacing w:before="40" w:after="40" w:line="240" w:lineRule="auto"/>
              <w:jc w:val="center"/>
              <w:rPr>
                <w:rFonts w:ascii="Times New Roman" w:eastAsia="Times New Roman" w:hAnsi="Times New Roman" w:cs="Times New Roman"/>
                <w:b/>
                <w:bCs/>
                <w:w w:val="80"/>
                <w:sz w:val="28"/>
                <w:szCs w:val="28"/>
              </w:rPr>
            </w:pPr>
          </w:p>
        </w:tc>
      </w:tr>
      <w:tr w:rsidR="00213CF3" w:rsidRPr="00C53138" w14:paraId="5E802C35" w14:textId="77777777" w:rsidTr="00F96E05">
        <w:trPr>
          <w:trHeight w:val="284"/>
        </w:trPr>
        <w:tc>
          <w:tcPr>
            <w:tcW w:w="368" w:type="pct"/>
            <w:vAlign w:val="center"/>
            <w:hideMark/>
          </w:tcPr>
          <w:p w14:paraId="00D0C5EA" w14:textId="77777777" w:rsidR="006F7D42" w:rsidRPr="00C53138" w:rsidRDefault="006F7D42" w:rsidP="00213CF3">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w:t>
            </w:r>
          </w:p>
        </w:tc>
        <w:tc>
          <w:tcPr>
            <w:tcW w:w="2873" w:type="pct"/>
            <w:vAlign w:val="center"/>
            <w:hideMark/>
          </w:tcPr>
          <w:p w14:paraId="64454E97" w14:textId="77777777" w:rsidR="006F7D42" w:rsidRPr="00C53138" w:rsidRDefault="006F7D42" w:rsidP="00213CF3">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đầu cầu Chiềng Cang qua cầu treo Mường Hung 100m</w:t>
            </w:r>
          </w:p>
        </w:tc>
        <w:tc>
          <w:tcPr>
            <w:tcW w:w="321" w:type="pct"/>
            <w:vAlign w:val="center"/>
            <w:hideMark/>
          </w:tcPr>
          <w:p w14:paraId="51E4D39E" w14:textId="3DC925C4" w:rsidR="006F7D42" w:rsidRPr="00C53138" w:rsidRDefault="006F7D42" w:rsidP="00213CF3">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420</w:t>
            </w:r>
          </w:p>
        </w:tc>
        <w:tc>
          <w:tcPr>
            <w:tcW w:w="358" w:type="pct"/>
            <w:vAlign w:val="center"/>
            <w:hideMark/>
          </w:tcPr>
          <w:p w14:paraId="529734C1" w14:textId="5A768C8C" w:rsidR="006F7D42" w:rsidRPr="00C53138" w:rsidRDefault="006F7D42" w:rsidP="00213CF3">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260</w:t>
            </w:r>
          </w:p>
        </w:tc>
        <w:tc>
          <w:tcPr>
            <w:tcW w:w="360" w:type="pct"/>
            <w:vAlign w:val="center"/>
            <w:hideMark/>
          </w:tcPr>
          <w:p w14:paraId="0DCFC096" w14:textId="00366837" w:rsidR="006F7D42" w:rsidRPr="00C53138" w:rsidRDefault="006F7D42" w:rsidP="00213CF3">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190</w:t>
            </w:r>
          </w:p>
        </w:tc>
        <w:tc>
          <w:tcPr>
            <w:tcW w:w="358" w:type="pct"/>
            <w:vAlign w:val="center"/>
            <w:hideMark/>
          </w:tcPr>
          <w:p w14:paraId="761BE041" w14:textId="7B334CD9" w:rsidR="006F7D42" w:rsidRPr="00C53138" w:rsidRDefault="006F7D42" w:rsidP="00213CF3">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130</w:t>
            </w:r>
          </w:p>
        </w:tc>
        <w:tc>
          <w:tcPr>
            <w:tcW w:w="363" w:type="pct"/>
            <w:vAlign w:val="center"/>
            <w:hideMark/>
          </w:tcPr>
          <w:p w14:paraId="26770C6F" w14:textId="0770CDC9" w:rsidR="006F7D42" w:rsidRPr="00C53138" w:rsidRDefault="006F7D42" w:rsidP="00213CF3">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85</w:t>
            </w:r>
          </w:p>
        </w:tc>
      </w:tr>
      <w:tr w:rsidR="00213CF3" w:rsidRPr="00C53138" w14:paraId="78DEC7B9" w14:textId="77777777" w:rsidTr="00F96E05">
        <w:trPr>
          <w:trHeight w:val="284"/>
        </w:trPr>
        <w:tc>
          <w:tcPr>
            <w:tcW w:w="368" w:type="pct"/>
            <w:vAlign w:val="center"/>
            <w:hideMark/>
          </w:tcPr>
          <w:p w14:paraId="5B7D7580" w14:textId="77777777" w:rsidR="006F7D42" w:rsidRPr="00C53138" w:rsidRDefault="006F7D42" w:rsidP="00213CF3">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1.2</w:t>
            </w:r>
          </w:p>
        </w:tc>
        <w:tc>
          <w:tcPr>
            <w:tcW w:w="2873" w:type="pct"/>
            <w:vAlign w:val="center"/>
            <w:hideMark/>
          </w:tcPr>
          <w:p w14:paraId="77118D3B" w14:textId="77777777" w:rsidR="006F7D42" w:rsidRPr="00C53138" w:rsidRDefault="006F7D42" w:rsidP="00213CF3">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ngã ba cầu cứng (bản Nhạp) đi 2 hướng 200m (hướng đi Sơn La và hướng đi xã Sông Mã)</w:t>
            </w:r>
          </w:p>
        </w:tc>
        <w:tc>
          <w:tcPr>
            <w:tcW w:w="321" w:type="pct"/>
            <w:vAlign w:val="center"/>
            <w:hideMark/>
          </w:tcPr>
          <w:p w14:paraId="7764198D" w14:textId="641DB754" w:rsidR="006F7D42" w:rsidRPr="00C53138" w:rsidRDefault="006F7D42" w:rsidP="00213CF3">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700</w:t>
            </w:r>
          </w:p>
        </w:tc>
        <w:tc>
          <w:tcPr>
            <w:tcW w:w="358" w:type="pct"/>
            <w:vAlign w:val="center"/>
            <w:hideMark/>
          </w:tcPr>
          <w:p w14:paraId="56351FA5" w14:textId="505BFD3A" w:rsidR="006F7D42" w:rsidRPr="00C53138" w:rsidRDefault="006F7D42" w:rsidP="00213CF3">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420</w:t>
            </w:r>
          </w:p>
        </w:tc>
        <w:tc>
          <w:tcPr>
            <w:tcW w:w="360" w:type="pct"/>
            <w:vAlign w:val="center"/>
            <w:hideMark/>
          </w:tcPr>
          <w:p w14:paraId="4F0BECA9" w14:textId="6B366FA8" w:rsidR="006F7D42" w:rsidRPr="00C53138" w:rsidRDefault="006F7D42" w:rsidP="00213CF3">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290</w:t>
            </w:r>
          </w:p>
        </w:tc>
        <w:tc>
          <w:tcPr>
            <w:tcW w:w="358" w:type="pct"/>
            <w:vAlign w:val="center"/>
            <w:hideMark/>
          </w:tcPr>
          <w:p w14:paraId="1782E291" w14:textId="4F63E5C9" w:rsidR="006F7D42" w:rsidRPr="00C53138" w:rsidRDefault="006F7D42" w:rsidP="00213CF3">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190</w:t>
            </w:r>
          </w:p>
        </w:tc>
        <w:tc>
          <w:tcPr>
            <w:tcW w:w="363" w:type="pct"/>
            <w:vAlign w:val="center"/>
            <w:hideMark/>
          </w:tcPr>
          <w:p w14:paraId="133A9FFB" w14:textId="4ED123C9" w:rsidR="006F7D42" w:rsidRPr="00C53138" w:rsidRDefault="006F7D42" w:rsidP="00213CF3">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130</w:t>
            </w:r>
          </w:p>
        </w:tc>
      </w:tr>
      <w:tr w:rsidR="00213CF3" w:rsidRPr="00C53138" w14:paraId="1DB26CA1" w14:textId="77777777" w:rsidTr="00F96E05">
        <w:trPr>
          <w:trHeight w:val="284"/>
        </w:trPr>
        <w:tc>
          <w:tcPr>
            <w:tcW w:w="368" w:type="pct"/>
            <w:vAlign w:val="center"/>
            <w:hideMark/>
          </w:tcPr>
          <w:p w14:paraId="2EFC3819" w14:textId="77777777" w:rsidR="006F7D42" w:rsidRPr="00C53138" w:rsidRDefault="006F7D42" w:rsidP="00213CF3">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1.3</w:t>
            </w:r>
          </w:p>
        </w:tc>
        <w:tc>
          <w:tcPr>
            <w:tcW w:w="2873" w:type="pct"/>
            <w:vAlign w:val="center"/>
            <w:hideMark/>
          </w:tcPr>
          <w:p w14:paraId="1D00D2BA" w14:textId="77777777" w:rsidR="006F7D42" w:rsidRPr="00C53138" w:rsidRDefault="006F7D42" w:rsidP="00213CF3">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Các bản khác còn lại trên Quốc lộ 4G</w:t>
            </w:r>
          </w:p>
        </w:tc>
        <w:tc>
          <w:tcPr>
            <w:tcW w:w="321" w:type="pct"/>
            <w:vAlign w:val="center"/>
            <w:hideMark/>
          </w:tcPr>
          <w:p w14:paraId="43A0F386" w14:textId="4320A003" w:rsidR="006F7D42" w:rsidRPr="00C53138" w:rsidRDefault="006F7D42" w:rsidP="00213CF3">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390</w:t>
            </w:r>
          </w:p>
        </w:tc>
        <w:tc>
          <w:tcPr>
            <w:tcW w:w="358" w:type="pct"/>
            <w:vAlign w:val="center"/>
            <w:hideMark/>
          </w:tcPr>
          <w:p w14:paraId="10AB403D" w14:textId="1477C7B6" w:rsidR="006F7D42" w:rsidRPr="00C53138" w:rsidRDefault="006F7D42" w:rsidP="00213CF3">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235</w:t>
            </w:r>
          </w:p>
        </w:tc>
        <w:tc>
          <w:tcPr>
            <w:tcW w:w="360" w:type="pct"/>
            <w:vAlign w:val="center"/>
            <w:hideMark/>
          </w:tcPr>
          <w:p w14:paraId="14CC0E7F" w14:textId="62921600" w:rsidR="006F7D42" w:rsidRPr="00C53138" w:rsidRDefault="006F7D42" w:rsidP="00213CF3">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180</w:t>
            </w:r>
          </w:p>
        </w:tc>
        <w:tc>
          <w:tcPr>
            <w:tcW w:w="358" w:type="pct"/>
            <w:vAlign w:val="center"/>
            <w:hideMark/>
          </w:tcPr>
          <w:p w14:paraId="7354E9A9" w14:textId="7FD9C674" w:rsidR="006F7D42" w:rsidRPr="00C53138" w:rsidRDefault="006F7D42" w:rsidP="00213CF3">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120</w:t>
            </w:r>
          </w:p>
        </w:tc>
        <w:tc>
          <w:tcPr>
            <w:tcW w:w="363" w:type="pct"/>
            <w:vAlign w:val="center"/>
            <w:hideMark/>
          </w:tcPr>
          <w:p w14:paraId="1B94FC32" w14:textId="5D105829" w:rsidR="006F7D42" w:rsidRPr="00C53138" w:rsidRDefault="006F7D42" w:rsidP="00213CF3">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80</w:t>
            </w:r>
          </w:p>
        </w:tc>
      </w:tr>
      <w:tr w:rsidR="00213CF3" w:rsidRPr="00C53138" w14:paraId="40C2998B" w14:textId="77777777" w:rsidTr="00F96E05">
        <w:trPr>
          <w:trHeight w:val="284"/>
        </w:trPr>
        <w:tc>
          <w:tcPr>
            <w:tcW w:w="368" w:type="pct"/>
            <w:vAlign w:val="center"/>
            <w:hideMark/>
          </w:tcPr>
          <w:p w14:paraId="0C0AF95D" w14:textId="77777777" w:rsidR="006F7D42" w:rsidRPr="00C53138" w:rsidRDefault="006F7D42" w:rsidP="00213CF3">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w:t>
            </w:r>
          </w:p>
        </w:tc>
        <w:tc>
          <w:tcPr>
            <w:tcW w:w="2873" w:type="pct"/>
            <w:vAlign w:val="center"/>
            <w:hideMark/>
          </w:tcPr>
          <w:p w14:paraId="1C0D24B4" w14:textId="77777777" w:rsidR="006F7D42" w:rsidRPr="00F96E05" w:rsidRDefault="006F7D42" w:rsidP="00213CF3">
            <w:pPr>
              <w:spacing w:before="40" w:after="40" w:line="240" w:lineRule="auto"/>
              <w:jc w:val="both"/>
              <w:rPr>
                <w:rFonts w:ascii="Times New Roman" w:eastAsia="Times New Roman" w:hAnsi="Times New Roman" w:cs="Times New Roman"/>
                <w:spacing w:val="4"/>
                <w:w w:val="80"/>
                <w:sz w:val="28"/>
                <w:szCs w:val="28"/>
              </w:rPr>
            </w:pPr>
            <w:r w:rsidRPr="00F96E05">
              <w:rPr>
                <w:rFonts w:ascii="Times New Roman" w:eastAsia="Times New Roman" w:hAnsi="Times New Roman" w:cs="Times New Roman"/>
                <w:spacing w:val="4"/>
                <w:w w:val="80"/>
                <w:sz w:val="28"/>
                <w:szCs w:val="28"/>
              </w:rPr>
              <w:t>Các bản khác còn lại (không nằm trên tuyến đường Quốc lộ 4G</w:t>
            </w:r>
          </w:p>
        </w:tc>
        <w:tc>
          <w:tcPr>
            <w:tcW w:w="321" w:type="pct"/>
            <w:vAlign w:val="center"/>
            <w:hideMark/>
          </w:tcPr>
          <w:p w14:paraId="3F45BE8B" w14:textId="12504544" w:rsidR="006F7D42" w:rsidRPr="00C53138" w:rsidRDefault="006F7D42" w:rsidP="00213CF3">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95</w:t>
            </w:r>
          </w:p>
        </w:tc>
        <w:tc>
          <w:tcPr>
            <w:tcW w:w="358" w:type="pct"/>
            <w:vAlign w:val="center"/>
            <w:hideMark/>
          </w:tcPr>
          <w:p w14:paraId="71ABBA54" w14:textId="7A5B730A" w:rsidR="006F7D42" w:rsidRPr="00C53138" w:rsidRDefault="006F7D42" w:rsidP="00213CF3">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85</w:t>
            </w:r>
          </w:p>
        </w:tc>
        <w:tc>
          <w:tcPr>
            <w:tcW w:w="360" w:type="pct"/>
            <w:vAlign w:val="center"/>
            <w:hideMark/>
          </w:tcPr>
          <w:p w14:paraId="64180E91" w14:textId="77DCFE9F" w:rsidR="006F7D42" w:rsidRPr="00C53138" w:rsidRDefault="006F7D42" w:rsidP="00213CF3">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80</w:t>
            </w:r>
          </w:p>
        </w:tc>
        <w:tc>
          <w:tcPr>
            <w:tcW w:w="358" w:type="pct"/>
            <w:vAlign w:val="center"/>
            <w:hideMark/>
          </w:tcPr>
          <w:p w14:paraId="09F3B9CE" w14:textId="77777777" w:rsidR="006F7D42" w:rsidRPr="00C53138" w:rsidRDefault="006F7D42" w:rsidP="00213CF3">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75</w:t>
            </w:r>
          </w:p>
        </w:tc>
        <w:tc>
          <w:tcPr>
            <w:tcW w:w="363" w:type="pct"/>
            <w:vAlign w:val="center"/>
            <w:hideMark/>
          </w:tcPr>
          <w:p w14:paraId="662BC13E" w14:textId="77777777" w:rsidR="006F7D42" w:rsidRPr="00C53138" w:rsidRDefault="006F7D42" w:rsidP="00213CF3">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w:t>
            </w:r>
          </w:p>
        </w:tc>
      </w:tr>
      <w:tr w:rsidR="00213CF3" w:rsidRPr="00C53138" w14:paraId="15E6C375" w14:textId="77777777" w:rsidTr="00F96E05">
        <w:trPr>
          <w:trHeight w:val="284"/>
        </w:trPr>
        <w:tc>
          <w:tcPr>
            <w:tcW w:w="368" w:type="pct"/>
            <w:vAlign w:val="center"/>
            <w:hideMark/>
          </w:tcPr>
          <w:p w14:paraId="730F90E4" w14:textId="77777777" w:rsidR="006F7D42" w:rsidRPr="00C53138" w:rsidRDefault="006F7D42" w:rsidP="00213CF3">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1.5</w:t>
            </w:r>
          </w:p>
        </w:tc>
        <w:tc>
          <w:tcPr>
            <w:tcW w:w="2873" w:type="pct"/>
            <w:vAlign w:val="center"/>
            <w:hideMark/>
          </w:tcPr>
          <w:p w14:paraId="37366AFF" w14:textId="77777777" w:rsidR="006F7D42" w:rsidRPr="00C53138" w:rsidRDefault="006F7D42" w:rsidP="00213CF3">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đầu cầu bản cứng (bản Nhạp) đến Quốc lộ 4G</w:t>
            </w:r>
          </w:p>
        </w:tc>
        <w:tc>
          <w:tcPr>
            <w:tcW w:w="321" w:type="pct"/>
            <w:vAlign w:val="center"/>
            <w:hideMark/>
          </w:tcPr>
          <w:p w14:paraId="3DB38F54" w14:textId="3615FD3C" w:rsidR="006F7D42" w:rsidRPr="00C53138" w:rsidRDefault="006F7D42" w:rsidP="00213CF3">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560</w:t>
            </w:r>
          </w:p>
        </w:tc>
        <w:tc>
          <w:tcPr>
            <w:tcW w:w="358" w:type="pct"/>
            <w:vAlign w:val="center"/>
            <w:hideMark/>
          </w:tcPr>
          <w:p w14:paraId="2C8E696D" w14:textId="21F4ADF7" w:rsidR="006F7D42" w:rsidRPr="00C53138" w:rsidRDefault="006F7D42" w:rsidP="00213CF3">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340</w:t>
            </w:r>
          </w:p>
        </w:tc>
        <w:tc>
          <w:tcPr>
            <w:tcW w:w="360" w:type="pct"/>
            <w:vAlign w:val="center"/>
            <w:hideMark/>
          </w:tcPr>
          <w:p w14:paraId="6E6F4141" w14:textId="3DA74CFA" w:rsidR="006F7D42" w:rsidRPr="00C53138" w:rsidRDefault="006F7D42" w:rsidP="00213CF3">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260</w:t>
            </w:r>
          </w:p>
        </w:tc>
        <w:tc>
          <w:tcPr>
            <w:tcW w:w="358" w:type="pct"/>
            <w:vAlign w:val="center"/>
            <w:hideMark/>
          </w:tcPr>
          <w:p w14:paraId="3D273F78" w14:textId="1408DDF7" w:rsidR="006F7D42" w:rsidRPr="00C53138" w:rsidRDefault="006F7D42" w:rsidP="00213CF3">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170</w:t>
            </w:r>
          </w:p>
        </w:tc>
        <w:tc>
          <w:tcPr>
            <w:tcW w:w="363" w:type="pct"/>
            <w:vAlign w:val="center"/>
            <w:hideMark/>
          </w:tcPr>
          <w:p w14:paraId="25BAA4F4" w14:textId="08C867C5" w:rsidR="006F7D42" w:rsidRPr="00C53138" w:rsidRDefault="006F7D42" w:rsidP="00213CF3">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115</w:t>
            </w:r>
          </w:p>
        </w:tc>
      </w:tr>
      <w:tr w:rsidR="00213CF3" w:rsidRPr="00C53138" w14:paraId="6D7D2B39" w14:textId="77777777" w:rsidTr="00F96E05">
        <w:trPr>
          <w:trHeight w:val="284"/>
        </w:trPr>
        <w:tc>
          <w:tcPr>
            <w:tcW w:w="368" w:type="pct"/>
            <w:vAlign w:val="center"/>
            <w:hideMark/>
          </w:tcPr>
          <w:p w14:paraId="2E99E6B6" w14:textId="77777777" w:rsidR="006F7D42" w:rsidRPr="00C53138" w:rsidRDefault="006F7D42" w:rsidP="00213CF3">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2</w:t>
            </w:r>
          </w:p>
        </w:tc>
        <w:tc>
          <w:tcPr>
            <w:tcW w:w="2873" w:type="pct"/>
            <w:vAlign w:val="center"/>
            <w:hideMark/>
          </w:tcPr>
          <w:p w14:paraId="61348F16" w14:textId="77777777" w:rsidR="006F7D42" w:rsidRPr="00C53138" w:rsidRDefault="006F7D42" w:rsidP="00213CF3">
            <w:pPr>
              <w:spacing w:before="40" w:after="40" w:line="240" w:lineRule="auto"/>
              <w:jc w:val="both"/>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Trục đường giao thông chính, khu dân cư</w:t>
            </w:r>
          </w:p>
        </w:tc>
        <w:tc>
          <w:tcPr>
            <w:tcW w:w="321" w:type="pct"/>
            <w:vAlign w:val="center"/>
            <w:hideMark/>
          </w:tcPr>
          <w:p w14:paraId="386216F5" w14:textId="0B41B488" w:rsidR="006F7D42" w:rsidRPr="00C53138" w:rsidRDefault="006F7D42" w:rsidP="00213CF3">
            <w:pPr>
              <w:spacing w:before="40" w:after="40" w:line="240" w:lineRule="auto"/>
              <w:jc w:val="center"/>
              <w:rPr>
                <w:rFonts w:ascii="Times New Roman" w:eastAsia="Times New Roman" w:hAnsi="Times New Roman" w:cs="Times New Roman"/>
                <w:w w:val="80"/>
                <w:sz w:val="28"/>
                <w:szCs w:val="28"/>
              </w:rPr>
            </w:pPr>
          </w:p>
        </w:tc>
        <w:tc>
          <w:tcPr>
            <w:tcW w:w="358" w:type="pct"/>
            <w:vAlign w:val="center"/>
            <w:hideMark/>
          </w:tcPr>
          <w:p w14:paraId="26179849" w14:textId="72B76F37" w:rsidR="006F7D42" w:rsidRPr="00C53138" w:rsidRDefault="006F7D42" w:rsidP="00213CF3">
            <w:pPr>
              <w:spacing w:before="40" w:after="40" w:line="240" w:lineRule="auto"/>
              <w:jc w:val="center"/>
              <w:rPr>
                <w:rFonts w:ascii="Times New Roman" w:eastAsia="Times New Roman" w:hAnsi="Times New Roman" w:cs="Times New Roman"/>
                <w:w w:val="80"/>
                <w:sz w:val="28"/>
                <w:szCs w:val="28"/>
              </w:rPr>
            </w:pPr>
          </w:p>
        </w:tc>
        <w:tc>
          <w:tcPr>
            <w:tcW w:w="360" w:type="pct"/>
            <w:vAlign w:val="center"/>
            <w:hideMark/>
          </w:tcPr>
          <w:p w14:paraId="7239F5D8" w14:textId="02327876" w:rsidR="006F7D42" w:rsidRPr="00C53138" w:rsidRDefault="006F7D42" w:rsidP="00213CF3">
            <w:pPr>
              <w:spacing w:before="40" w:after="40" w:line="240" w:lineRule="auto"/>
              <w:jc w:val="center"/>
              <w:rPr>
                <w:rFonts w:ascii="Times New Roman" w:eastAsia="Times New Roman" w:hAnsi="Times New Roman" w:cs="Times New Roman"/>
                <w:w w:val="80"/>
                <w:sz w:val="28"/>
                <w:szCs w:val="28"/>
              </w:rPr>
            </w:pPr>
          </w:p>
        </w:tc>
        <w:tc>
          <w:tcPr>
            <w:tcW w:w="358" w:type="pct"/>
            <w:vAlign w:val="center"/>
            <w:hideMark/>
          </w:tcPr>
          <w:p w14:paraId="34994AB1" w14:textId="6543F47F" w:rsidR="006F7D42" w:rsidRPr="00C53138" w:rsidRDefault="006F7D42" w:rsidP="00213CF3">
            <w:pPr>
              <w:spacing w:before="40" w:after="40" w:line="240" w:lineRule="auto"/>
              <w:jc w:val="center"/>
              <w:rPr>
                <w:rFonts w:ascii="Times New Roman" w:eastAsia="Times New Roman" w:hAnsi="Times New Roman" w:cs="Times New Roman"/>
                <w:w w:val="80"/>
                <w:sz w:val="28"/>
                <w:szCs w:val="28"/>
              </w:rPr>
            </w:pPr>
          </w:p>
        </w:tc>
        <w:tc>
          <w:tcPr>
            <w:tcW w:w="363" w:type="pct"/>
            <w:vAlign w:val="center"/>
            <w:hideMark/>
          </w:tcPr>
          <w:p w14:paraId="77D33F70" w14:textId="7B079DBA" w:rsidR="006F7D42" w:rsidRPr="00C53138" w:rsidRDefault="006F7D42" w:rsidP="00213CF3">
            <w:pPr>
              <w:spacing w:before="40" w:after="40" w:line="240" w:lineRule="auto"/>
              <w:jc w:val="center"/>
              <w:rPr>
                <w:rFonts w:ascii="Times New Roman" w:eastAsia="Times New Roman" w:hAnsi="Times New Roman" w:cs="Times New Roman"/>
                <w:w w:val="80"/>
                <w:sz w:val="28"/>
                <w:szCs w:val="28"/>
              </w:rPr>
            </w:pPr>
          </w:p>
        </w:tc>
      </w:tr>
      <w:tr w:rsidR="00213CF3" w:rsidRPr="00C53138" w14:paraId="00663DAC" w14:textId="77777777" w:rsidTr="00F96E05">
        <w:trPr>
          <w:trHeight w:val="284"/>
        </w:trPr>
        <w:tc>
          <w:tcPr>
            <w:tcW w:w="368" w:type="pct"/>
            <w:vAlign w:val="center"/>
            <w:hideMark/>
          </w:tcPr>
          <w:p w14:paraId="477D8EF6" w14:textId="77777777" w:rsidR="006F7D42" w:rsidRPr="00C53138" w:rsidRDefault="006F7D42" w:rsidP="00213CF3">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2.1</w:t>
            </w:r>
          </w:p>
        </w:tc>
        <w:tc>
          <w:tcPr>
            <w:tcW w:w="2873" w:type="pct"/>
            <w:vAlign w:val="center"/>
            <w:hideMark/>
          </w:tcPr>
          <w:p w14:paraId="36E24B1C" w14:textId="77777777" w:rsidR="006F7D42" w:rsidRPr="00C53138" w:rsidRDefault="006F7D42" w:rsidP="00213CF3">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Đường đi Phiêng Cằm - Chiềng Nơi, huyện Mai Sơn cũ (Thuộc địa phận xã Mường Hung)</w:t>
            </w:r>
          </w:p>
        </w:tc>
        <w:tc>
          <w:tcPr>
            <w:tcW w:w="321" w:type="pct"/>
            <w:vAlign w:val="center"/>
            <w:hideMark/>
          </w:tcPr>
          <w:p w14:paraId="22683F8D" w14:textId="64CFE7F3" w:rsidR="006F7D42" w:rsidRPr="00C53138" w:rsidRDefault="006F7D42" w:rsidP="00213CF3">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105</w:t>
            </w:r>
          </w:p>
        </w:tc>
        <w:tc>
          <w:tcPr>
            <w:tcW w:w="358" w:type="pct"/>
            <w:vAlign w:val="center"/>
            <w:hideMark/>
          </w:tcPr>
          <w:p w14:paraId="145AB78D" w14:textId="4ADED7AC" w:rsidR="006F7D42" w:rsidRPr="00C53138" w:rsidRDefault="006F7D42" w:rsidP="00213CF3">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90</w:t>
            </w:r>
          </w:p>
        </w:tc>
        <w:tc>
          <w:tcPr>
            <w:tcW w:w="360" w:type="pct"/>
            <w:vAlign w:val="center"/>
            <w:hideMark/>
          </w:tcPr>
          <w:p w14:paraId="77405FF4" w14:textId="6B2E69D7" w:rsidR="006F7D42" w:rsidRPr="00C53138" w:rsidRDefault="006F7D42" w:rsidP="00213CF3">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80</w:t>
            </w:r>
          </w:p>
        </w:tc>
        <w:tc>
          <w:tcPr>
            <w:tcW w:w="358" w:type="pct"/>
            <w:vAlign w:val="center"/>
            <w:hideMark/>
          </w:tcPr>
          <w:p w14:paraId="7BAE1BA2" w14:textId="6E1FA73E" w:rsidR="006F7D42" w:rsidRPr="00C53138" w:rsidRDefault="006F7D42" w:rsidP="00213CF3">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75</w:t>
            </w:r>
          </w:p>
        </w:tc>
        <w:tc>
          <w:tcPr>
            <w:tcW w:w="363" w:type="pct"/>
            <w:vAlign w:val="center"/>
            <w:hideMark/>
          </w:tcPr>
          <w:p w14:paraId="616709C4" w14:textId="2E93BBA1" w:rsidR="006F7D42" w:rsidRPr="00C53138" w:rsidRDefault="006F7D42" w:rsidP="00213CF3">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w:t>
            </w:r>
          </w:p>
        </w:tc>
      </w:tr>
      <w:tr w:rsidR="00213CF3" w:rsidRPr="00C53138" w14:paraId="73C348B1" w14:textId="77777777" w:rsidTr="00F96E05">
        <w:trPr>
          <w:trHeight w:val="284"/>
        </w:trPr>
        <w:tc>
          <w:tcPr>
            <w:tcW w:w="368" w:type="pct"/>
            <w:vAlign w:val="center"/>
            <w:hideMark/>
          </w:tcPr>
          <w:p w14:paraId="1007278D" w14:textId="77777777" w:rsidR="006F7D42" w:rsidRPr="00C53138" w:rsidRDefault="006F7D42" w:rsidP="00213CF3">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2.2</w:t>
            </w:r>
          </w:p>
        </w:tc>
        <w:tc>
          <w:tcPr>
            <w:tcW w:w="2873" w:type="pct"/>
            <w:vAlign w:val="center"/>
            <w:hideMark/>
          </w:tcPr>
          <w:p w14:paraId="7D84F67B" w14:textId="77777777" w:rsidR="006F7D42" w:rsidRPr="00C53138" w:rsidRDefault="006F7D42" w:rsidP="00213CF3">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đầu cầu treo đến hết nhà ông Huy Phương</w:t>
            </w:r>
          </w:p>
        </w:tc>
        <w:tc>
          <w:tcPr>
            <w:tcW w:w="321" w:type="pct"/>
            <w:vAlign w:val="center"/>
            <w:hideMark/>
          </w:tcPr>
          <w:p w14:paraId="70F0B79B" w14:textId="1C243387" w:rsidR="006F7D42" w:rsidRPr="00C53138" w:rsidRDefault="006F7D42" w:rsidP="00213CF3">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430</w:t>
            </w:r>
          </w:p>
        </w:tc>
        <w:tc>
          <w:tcPr>
            <w:tcW w:w="358" w:type="pct"/>
            <w:vAlign w:val="center"/>
            <w:hideMark/>
          </w:tcPr>
          <w:p w14:paraId="5DC096F0" w14:textId="39F3F02D" w:rsidR="006F7D42" w:rsidRPr="00C53138" w:rsidRDefault="006F7D42" w:rsidP="00213CF3">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260</w:t>
            </w:r>
          </w:p>
        </w:tc>
        <w:tc>
          <w:tcPr>
            <w:tcW w:w="360" w:type="pct"/>
            <w:vAlign w:val="center"/>
            <w:hideMark/>
          </w:tcPr>
          <w:p w14:paraId="406B691A" w14:textId="029C2990" w:rsidR="006F7D42" w:rsidRPr="00C53138" w:rsidRDefault="006F7D42" w:rsidP="00213CF3">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190</w:t>
            </w:r>
          </w:p>
        </w:tc>
        <w:tc>
          <w:tcPr>
            <w:tcW w:w="358" w:type="pct"/>
            <w:vAlign w:val="center"/>
            <w:hideMark/>
          </w:tcPr>
          <w:p w14:paraId="73ABE435" w14:textId="794F66F8" w:rsidR="006F7D42" w:rsidRPr="00C53138" w:rsidRDefault="006F7D42" w:rsidP="00213CF3">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130</w:t>
            </w:r>
          </w:p>
        </w:tc>
        <w:tc>
          <w:tcPr>
            <w:tcW w:w="363" w:type="pct"/>
            <w:vAlign w:val="center"/>
            <w:hideMark/>
          </w:tcPr>
          <w:p w14:paraId="245EB653" w14:textId="66F324C4" w:rsidR="006F7D42" w:rsidRPr="00C53138" w:rsidRDefault="006F7D42" w:rsidP="00213CF3">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85</w:t>
            </w:r>
          </w:p>
        </w:tc>
      </w:tr>
      <w:tr w:rsidR="00213CF3" w:rsidRPr="00C53138" w14:paraId="121195E0" w14:textId="77777777" w:rsidTr="00F96E05">
        <w:trPr>
          <w:trHeight w:val="284"/>
        </w:trPr>
        <w:tc>
          <w:tcPr>
            <w:tcW w:w="368" w:type="pct"/>
            <w:vAlign w:val="center"/>
            <w:hideMark/>
          </w:tcPr>
          <w:p w14:paraId="5120F86B" w14:textId="77777777" w:rsidR="006F7D42" w:rsidRPr="00C53138" w:rsidRDefault="006F7D42" w:rsidP="00213CF3">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2.3</w:t>
            </w:r>
          </w:p>
        </w:tc>
        <w:tc>
          <w:tcPr>
            <w:tcW w:w="2873" w:type="pct"/>
            <w:vAlign w:val="center"/>
            <w:hideMark/>
          </w:tcPr>
          <w:p w14:paraId="78E6EF78" w14:textId="77777777" w:rsidR="006F7D42" w:rsidRPr="00C53138" w:rsidRDefault="006F7D42" w:rsidP="00213CF3">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Đường tỉnh lộ 115 (T115)</w:t>
            </w:r>
          </w:p>
        </w:tc>
        <w:tc>
          <w:tcPr>
            <w:tcW w:w="321" w:type="pct"/>
            <w:vAlign w:val="center"/>
            <w:hideMark/>
          </w:tcPr>
          <w:p w14:paraId="4E7DBD30" w14:textId="713C6652" w:rsidR="006F7D42" w:rsidRPr="00C53138" w:rsidRDefault="006F7D42" w:rsidP="00213CF3">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175</w:t>
            </w:r>
          </w:p>
        </w:tc>
        <w:tc>
          <w:tcPr>
            <w:tcW w:w="358" w:type="pct"/>
            <w:vAlign w:val="center"/>
            <w:hideMark/>
          </w:tcPr>
          <w:p w14:paraId="48CFB82C" w14:textId="4A77651C" w:rsidR="006F7D42" w:rsidRPr="00C53138" w:rsidRDefault="006F7D42" w:rsidP="00213CF3">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140</w:t>
            </w:r>
          </w:p>
        </w:tc>
        <w:tc>
          <w:tcPr>
            <w:tcW w:w="360" w:type="pct"/>
            <w:vAlign w:val="center"/>
            <w:hideMark/>
          </w:tcPr>
          <w:p w14:paraId="63D952BD" w14:textId="730AAE97" w:rsidR="006F7D42" w:rsidRPr="00C53138" w:rsidRDefault="006F7D42" w:rsidP="00213CF3">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105</w:t>
            </w:r>
          </w:p>
        </w:tc>
        <w:tc>
          <w:tcPr>
            <w:tcW w:w="358" w:type="pct"/>
            <w:vAlign w:val="center"/>
            <w:hideMark/>
          </w:tcPr>
          <w:p w14:paraId="234805F0" w14:textId="4951C5AD" w:rsidR="006F7D42" w:rsidRPr="00C53138" w:rsidRDefault="006F7D42" w:rsidP="00213CF3">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95</w:t>
            </w:r>
          </w:p>
        </w:tc>
        <w:tc>
          <w:tcPr>
            <w:tcW w:w="363" w:type="pct"/>
            <w:vAlign w:val="center"/>
            <w:hideMark/>
          </w:tcPr>
          <w:p w14:paraId="1D188388" w14:textId="238DD4E3" w:rsidR="006F7D42" w:rsidRPr="00C53138" w:rsidRDefault="006F7D42" w:rsidP="00213CF3">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w:t>
            </w:r>
          </w:p>
        </w:tc>
      </w:tr>
      <w:tr w:rsidR="00213CF3" w:rsidRPr="00C53138" w14:paraId="2BAC4FCB" w14:textId="77777777" w:rsidTr="00F96E05">
        <w:trPr>
          <w:trHeight w:val="284"/>
        </w:trPr>
        <w:tc>
          <w:tcPr>
            <w:tcW w:w="368" w:type="pct"/>
            <w:vAlign w:val="center"/>
            <w:hideMark/>
          </w:tcPr>
          <w:p w14:paraId="100FE349" w14:textId="77777777" w:rsidR="006F7D42" w:rsidRPr="00C53138" w:rsidRDefault="006F7D42" w:rsidP="00213CF3">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2.4</w:t>
            </w:r>
          </w:p>
        </w:tc>
        <w:tc>
          <w:tcPr>
            <w:tcW w:w="2873" w:type="pct"/>
            <w:vAlign w:val="center"/>
            <w:hideMark/>
          </w:tcPr>
          <w:p w14:paraId="4C8F2B1B" w14:textId="77777777" w:rsidR="006F7D42" w:rsidRPr="00C53138" w:rsidRDefault="006F7D42" w:rsidP="00213CF3">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đầu cầu cứng bản Trung Chính đến đường T115</w:t>
            </w:r>
          </w:p>
        </w:tc>
        <w:tc>
          <w:tcPr>
            <w:tcW w:w="321" w:type="pct"/>
            <w:vAlign w:val="center"/>
            <w:hideMark/>
          </w:tcPr>
          <w:p w14:paraId="2B757E81" w14:textId="3B296510" w:rsidR="006F7D42" w:rsidRPr="00C53138" w:rsidRDefault="006F7D42" w:rsidP="00213CF3">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350</w:t>
            </w:r>
          </w:p>
        </w:tc>
        <w:tc>
          <w:tcPr>
            <w:tcW w:w="358" w:type="pct"/>
            <w:vAlign w:val="center"/>
            <w:hideMark/>
          </w:tcPr>
          <w:p w14:paraId="5582F095" w14:textId="0E46A8EF" w:rsidR="006F7D42" w:rsidRPr="00C53138" w:rsidRDefault="006F7D42" w:rsidP="00213CF3">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210</w:t>
            </w:r>
          </w:p>
        </w:tc>
        <w:tc>
          <w:tcPr>
            <w:tcW w:w="360" w:type="pct"/>
            <w:vAlign w:val="center"/>
            <w:hideMark/>
          </w:tcPr>
          <w:p w14:paraId="1B54562E" w14:textId="672873C3" w:rsidR="006F7D42" w:rsidRPr="00C53138" w:rsidRDefault="006F7D42" w:rsidP="00213CF3">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165</w:t>
            </w:r>
          </w:p>
        </w:tc>
        <w:tc>
          <w:tcPr>
            <w:tcW w:w="358" w:type="pct"/>
            <w:vAlign w:val="center"/>
            <w:hideMark/>
          </w:tcPr>
          <w:p w14:paraId="0D7AD238" w14:textId="652B872F" w:rsidR="006F7D42" w:rsidRPr="00C53138" w:rsidRDefault="006F7D42" w:rsidP="00213CF3">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105</w:t>
            </w:r>
          </w:p>
        </w:tc>
        <w:tc>
          <w:tcPr>
            <w:tcW w:w="363" w:type="pct"/>
            <w:vAlign w:val="center"/>
            <w:hideMark/>
          </w:tcPr>
          <w:p w14:paraId="3BDF67F7" w14:textId="35273B7C" w:rsidR="006F7D42" w:rsidRPr="00C53138" w:rsidRDefault="006F7D42" w:rsidP="00213CF3">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w:t>
            </w:r>
          </w:p>
        </w:tc>
      </w:tr>
      <w:tr w:rsidR="00213CF3" w:rsidRPr="00C53138" w14:paraId="140AA325" w14:textId="77777777" w:rsidTr="00F96E05">
        <w:trPr>
          <w:trHeight w:val="284"/>
        </w:trPr>
        <w:tc>
          <w:tcPr>
            <w:tcW w:w="368" w:type="pct"/>
            <w:vAlign w:val="center"/>
            <w:hideMark/>
          </w:tcPr>
          <w:p w14:paraId="363F4279" w14:textId="77777777" w:rsidR="006F7D42" w:rsidRPr="00C53138" w:rsidRDefault="006F7D42" w:rsidP="00213CF3">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2.5</w:t>
            </w:r>
          </w:p>
        </w:tc>
        <w:tc>
          <w:tcPr>
            <w:tcW w:w="2873" w:type="pct"/>
            <w:vAlign w:val="center"/>
            <w:hideMark/>
          </w:tcPr>
          <w:p w14:paraId="33E5F8B8" w14:textId="77777777" w:rsidR="006F7D42" w:rsidRPr="00C53138" w:rsidRDefault="006F7D42" w:rsidP="00213CF3">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Đất các khu dân cư ven trục giao thông chính trên địa bàn xã Mường Hung (trừ khu vực đã quy định giá đất)</w:t>
            </w:r>
          </w:p>
        </w:tc>
        <w:tc>
          <w:tcPr>
            <w:tcW w:w="321" w:type="pct"/>
            <w:vAlign w:val="center"/>
            <w:hideMark/>
          </w:tcPr>
          <w:p w14:paraId="18837FBE" w14:textId="5544B66A" w:rsidR="006F7D42" w:rsidRPr="00C53138" w:rsidRDefault="006F7D42" w:rsidP="00213CF3">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100</w:t>
            </w:r>
          </w:p>
        </w:tc>
        <w:tc>
          <w:tcPr>
            <w:tcW w:w="358" w:type="pct"/>
            <w:vAlign w:val="center"/>
            <w:hideMark/>
          </w:tcPr>
          <w:p w14:paraId="07C847C9" w14:textId="31A08489" w:rsidR="006F7D42" w:rsidRPr="00C53138" w:rsidRDefault="006F7D42" w:rsidP="00213CF3">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80</w:t>
            </w:r>
          </w:p>
        </w:tc>
        <w:tc>
          <w:tcPr>
            <w:tcW w:w="360" w:type="pct"/>
            <w:vAlign w:val="center"/>
            <w:hideMark/>
          </w:tcPr>
          <w:p w14:paraId="2976A07E" w14:textId="600C08FF" w:rsidR="006F7D42" w:rsidRPr="00C53138" w:rsidRDefault="006F7D42" w:rsidP="00213CF3">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75</w:t>
            </w:r>
          </w:p>
        </w:tc>
        <w:tc>
          <w:tcPr>
            <w:tcW w:w="358" w:type="pct"/>
            <w:vAlign w:val="center"/>
            <w:hideMark/>
          </w:tcPr>
          <w:p w14:paraId="46F7DDA3" w14:textId="56B0979C" w:rsidR="006F7D42" w:rsidRPr="00C53138" w:rsidRDefault="006F7D42" w:rsidP="00213CF3">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w:t>
            </w:r>
          </w:p>
        </w:tc>
        <w:tc>
          <w:tcPr>
            <w:tcW w:w="363" w:type="pct"/>
            <w:vAlign w:val="center"/>
            <w:hideMark/>
          </w:tcPr>
          <w:p w14:paraId="2DFE8437" w14:textId="71744F58" w:rsidR="006F7D42" w:rsidRPr="00C53138" w:rsidRDefault="006F7D42" w:rsidP="00213CF3">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65</w:t>
            </w:r>
          </w:p>
        </w:tc>
      </w:tr>
    </w:tbl>
    <w:p w14:paraId="3C6B57F3" w14:textId="6D004710" w:rsidR="00631AEE" w:rsidRPr="00C53138" w:rsidRDefault="00271B57" w:rsidP="00F96E05">
      <w:pPr>
        <w:pStyle w:val="Heading2"/>
        <w:ind w:firstLine="0"/>
        <w:rPr>
          <w:rFonts w:cs="Times New Roman"/>
          <w:w w:val="80"/>
          <w:sz w:val="28"/>
          <w:szCs w:val="28"/>
        </w:rPr>
      </w:pPr>
      <w:r w:rsidRPr="00C53138">
        <w:rPr>
          <w:rFonts w:cs="Times New Roman"/>
          <w:w w:val="80"/>
          <w:sz w:val="28"/>
          <w:szCs w:val="28"/>
        </w:rPr>
        <w:t>7.</w:t>
      </w:r>
      <w:r w:rsidR="002C6560" w:rsidRPr="00C53138">
        <w:rPr>
          <w:rFonts w:cs="Times New Roman"/>
          <w:w w:val="80"/>
          <w:sz w:val="28"/>
          <w:szCs w:val="28"/>
        </w:rPr>
        <w:t>53</w:t>
      </w:r>
      <w:r w:rsidR="00631AEE" w:rsidRPr="00C53138">
        <w:rPr>
          <w:rFonts w:cs="Times New Roman"/>
          <w:w w:val="80"/>
          <w:sz w:val="28"/>
          <w:szCs w:val="28"/>
        </w:rPr>
        <w:t xml:space="preserve">. Xã </w:t>
      </w:r>
      <w:r w:rsidR="002C6560" w:rsidRPr="00C53138">
        <w:rPr>
          <w:rFonts w:cs="Times New Roman"/>
          <w:w w:val="80"/>
          <w:sz w:val="28"/>
          <w:szCs w:val="28"/>
        </w:rPr>
        <w:t>Chiềng Khoong</w:t>
      </w:r>
    </w:p>
    <w:p w14:paraId="7D19E8B4" w14:textId="77777777" w:rsidR="00631AEE" w:rsidRPr="00C53138" w:rsidRDefault="00631AEE" w:rsidP="007562EC">
      <w:pPr>
        <w:widowControl w:val="0"/>
        <w:spacing w:before="60" w:after="60" w:line="240" w:lineRule="auto"/>
        <w:jc w:val="right"/>
        <w:rPr>
          <w:rFonts w:ascii="Times New Roman" w:hAnsi="Times New Roman" w:cs="Times New Roman"/>
          <w:i/>
          <w:iCs/>
          <w:w w:val="80"/>
          <w:sz w:val="28"/>
          <w:szCs w:val="28"/>
          <w:vertAlign w:val="superscript"/>
        </w:rPr>
      </w:pPr>
      <w:r w:rsidRPr="00C53138">
        <w:rPr>
          <w:rFonts w:ascii="Times New Roman" w:hAnsi="Times New Roman" w:cs="Times New Roman"/>
          <w:i/>
          <w:iCs/>
          <w:w w:val="80"/>
          <w:sz w:val="28"/>
          <w:szCs w:val="28"/>
        </w:rPr>
        <w:t>Đơn vị tính: nghìn đồng/m</w:t>
      </w:r>
      <w:r w:rsidRPr="00C53138">
        <w:rPr>
          <w:rFonts w:ascii="Times New Roman" w:hAnsi="Times New Roman" w:cs="Times New Roman"/>
          <w:i/>
          <w:iCs/>
          <w:w w:val="80"/>
          <w:sz w:val="28"/>
          <w:szCs w:val="28"/>
          <w:vertAlign w:val="superscript"/>
        </w:rPr>
        <w:t>2</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5294"/>
        <w:gridCol w:w="645"/>
        <w:gridCol w:w="680"/>
        <w:gridCol w:w="678"/>
        <w:gridCol w:w="680"/>
        <w:gridCol w:w="680"/>
      </w:tblGrid>
      <w:tr w:rsidR="00616BB7" w:rsidRPr="00C53138" w14:paraId="761BB77E" w14:textId="77777777" w:rsidTr="00F96E05">
        <w:trPr>
          <w:trHeight w:val="284"/>
          <w:tblHeader/>
        </w:trPr>
        <w:tc>
          <w:tcPr>
            <w:tcW w:w="367" w:type="pct"/>
            <w:vMerge w:val="restart"/>
            <w:vAlign w:val="center"/>
            <w:hideMark/>
          </w:tcPr>
          <w:p w14:paraId="451EC9C7" w14:textId="77777777" w:rsidR="00A41E27" w:rsidRPr="00C53138" w:rsidRDefault="00A41E27" w:rsidP="00F96E05">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STT</w:t>
            </w:r>
          </w:p>
        </w:tc>
        <w:tc>
          <w:tcPr>
            <w:tcW w:w="2832" w:type="pct"/>
            <w:vMerge w:val="restart"/>
            <w:vAlign w:val="center"/>
            <w:hideMark/>
          </w:tcPr>
          <w:p w14:paraId="492FA1B2" w14:textId="77F1F280" w:rsidR="00A41E27" w:rsidRPr="00C53138" w:rsidRDefault="00A41E27" w:rsidP="00F96E05">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Tên tuyến đường</w:t>
            </w:r>
          </w:p>
        </w:tc>
        <w:tc>
          <w:tcPr>
            <w:tcW w:w="1800" w:type="pct"/>
            <w:gridSpan w:val="5"/>
            <w:vAlign w:val="center"/>
            <w:hideMark/>
          </w:tcPr>
          <w:p w14:paraId="435B11AA" w14:textId="142B8726" w:rsidR="00A41E27" w:rsidRPr="00C53138" w:rsidRDefault="00A41E27" w:rsidP="00F96E05">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Giá đất</w:t>
            </w:r>
          </w:p>
        </w:tc>
      </w:tr>
      <w:tr w:rsidR="00F96E05" w:rsidRPr="00C53138" w14:paraId="1B50CD37" w14:textId="77777777" w:rsidTr="00F96E05">
        <w:trPr>
          <w:trHeight w:val="284"/>
          <w:tblHeader/>
        </w:trPr>
        <w:tc>
          <w:tcPr>
            <w:tcW w:w="367" w:type="pct"/>
            <w:vMerge/>
            <w:vAlign w:val="center"/>
            <w:hideMark/>
          </w:tcPr>
          <w:p w14:paraId="484C2A4D" w14:textId="77777777" w:rsidR="00A41E27" w:rsidRPr="00C53138" w:rsidRDefault="00A41E27" w:rsidP="00F96E05">
            <w:pPr>
              <w:spacing w:before="40" w:after="40" w:line="240" w:lineRule="auto"/>
              <w:rPr>
                <w:rFonts w:ascii="Times New Roman" w:eastAsia="Times New Roman" w:hAnsi="Times New Roman" w:cs="Times New Roman"/>
                <w:b/>
                <w:bCs/>
                <w:w w:val="80"/>
                <w:sz w:val="28"/>
                <w:szCs w:val="28"/>
              </w:rPr>
            </w:pPr>
          </w:p>
        </w:tc>
        <w:tc>
          <w:tcPr>
            <w:tcW w:w="2832" w:type="pct"/>
            <w:vMerge/>
            <w:vAlign w:val="center"/>
            <w:hideMark/>
          </w:tcPr>
          <w:p w14:paraId="2CFFAD15" w14:textId="77777777" w:rsidR="00A41E27" w:rsidRPr="00C53138" w:rsidRDefault="00A41E27" w:rsidP="00F96E05">
            <w:pPr>
              <w:spacing w:before="40" w:after="40" w:line="240" w:lineRule="auto"/>
              <w:rPr>
                <w:rFonts w:ascii="Times New Roman" w:eastAsia="Times New Roman" w:hAnsi="Times New Roman" w:cs="Times New Roman"/>
                <w:b/>
                <w:bCs/>
                <w:w w:val="80"/>
                <w:sz w:val="28"/>
                <w:szCs w:val="28"/>
              </w:rPr>
            </w:pPr>
          </w:p>
        </w:tc>
        <w:tc>
          <w:tcPr>
            <w:tcW w:w="345" w:type="pct"/>
            <w:vAlign w:val="center"/>
            <w:hideMark/>
          </w:tcPr>
          <w:p w14:paraId="679FC1B0" w14:textId="77777777" w:rsidR="00A41E27" w:rsidRPr="00C53138" w:rsidRDefault="00A41E27" w:rsidP="00F96E05">
            <w:pPr>
              <w:spacing w:before="40" w:after="40" w:line="240" w:lineRule="auto"/>
              <w:ind w:left="-57" w:right="-57"/>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Vị trí 1</w:t>
            </w:r>
          </w:p>
        </w:tc>
        <w:tc>
          <w:tcPr>
            <w:tcW w:w="364" w:type="pct"/>
            <w:vAlign w:val="center"/>
            <w:hideMark/>
          </w:tcPr>
          <w:p w14:paraId="76D66C94" w14:textId="77777777" w:rsidR="00A41E27" w:rsidRPr="00C53138" w:rsidRDefault="00A41E27" w:rsidP="00F96E05">
            <w:pPr>
              <w:spacing w:before="40" w:after="40" w:line="240" w:lineRule="auto"/>
              <w:ind w:left="-57" w:right="-57"/>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Vị trí 2</w:t>
            </w:r>
          </w:p>
        </w:tc>
        <w:tc>
          <w:tcPr>
            <w:tcW w:w="363" w:type="pct"/>
            <w:vAlign w:val="center"/>
            <w:hideMark/>
          </w:tcPr>
          <w:p w14:paraId="1B105C55" w14:textId="77777777" w:rsidR="00A41E27" w:rsidRPr="00C53138" w:rsidRDefault="00A41E27" w:rsidP="00F96E05">
            <w:pPr>
              <w:spacing w:before="40" w:after="40" w:line="240" w:lineRule="auto"/>
              <w:ind w:left="-57" w:right="-57"/>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Vị trí 3</w:t>
            </w:r>
          </w:p>
        </w:tc>
        <w:tc>
          <w:tcPr>
            <w:tcW w:w="364" w:type="pct"/>
            <w:vAlign w:val="center"/>
            <w:hideMark/>
          </w:tcPr>
          <w:p w14:paraId="5DB2F860" w14:textId="77777777" w:rsidR="00A41E27" w:rsidRPr="00C53138" w:rsidRDefault="00A41E27" w:rsidP="00F96E05">
            <w:pPr>
              <w:spacing w:before="40" w:after="40" w:line="240" w:lineRule="auto"/>
              <w:ind w:left="-57" w:right="-57"/>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Vị trí 4</w:t>
            </w:r>
          </w:p>
        </w:tc>
        <w:tc>
          <w:tcPr>
            <w:tcW w:w="364" w:type="pct"/>
            <w:vAlign w:val="center"/>
            <w:hideMark/>
          </w:tcPr>
          <w:p w14:paraId="35EF705D" w14:textId="77777777" w:rsidR="00A41E27" w:rsidRPr="00C53138" w:rsidRDefault="00A41E27" w:rsidP="00F96E05">
            <w:pPr>
              <w:spacing w:before="40" w:after="40" w:line="240" w:lineRule="auto"/>
              <w:ind w:left="-57" w:right="-57"/>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Vị trí 5</w:t>
            </w:r>
          </w:p>
        </w:tc>
      </w:tr>
      <w:tr w:rsidR="00F96E05" w:rsidRPr="00C53138" w14:paraId="521189F4" w14:textId="77777777" w:rsidTr="00F96E05">
        <w:trPr>
          <w:trHeight w:val="284"/>
        </w:trPr>
        <w:tc>
          <w:tcPr>
            <w:tcW w:w="367" w:type="pct"/>
            <w:vAlign w:val="center"/>
            <w:hideMark/>
          </w:tcPr>
          <w:p w14:paraId="4E806A4F" w14:textId="77777777" w:rsidR="00A41E27" w:rsidRPr="00C53138" w:rsidRDefault="00A41E27" w:rsidP="00F96E05">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1</w:t>
            </w:r>
          </w:p>
        </w:tc>
        <w:tc>
          <w:tcPr>
            <w:tcW w:w="2832" w:type="pct"/>
            <w:vAlign w:val="center"/>
            <w:hideMark/>
          </w:tcPr>
          <w:p w14:paraId="2F7B2F65" w14:textId="77777777" w:rsidR="00A41E27" w:rsidRPr="00C53138" w:rsidRDefault="00A41E27" w:rsidP="00F96E05">
            <w:pPr>
              <w:spacing w:before="40" w:after="40" w:line="240" w:lineRule="auto"/>
              <w:jc w:val="both"/>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Đường Quốc lộ 4G</w:t>
            </w:r>
          </w:p>
        </w:tc>
        <w:tc>
          <w:tcPr>
            <w:tcW w:w="345" w:type="pct"/>
            <w:vAlign w:val="center"/>
            <w:hideMark/>
          </w:tcPr>
          <w:p w14:paraId="23D5EF3D" w14:textId="5EEDEA47" w:rsidR="00A41E27" w:rsidRPr="00C53138" w:rsidRDefault="00A41E27" w:rsidP="00F96E05">
            <w:pPr>
              <w:spacing w:before="40" w:after="40" w:line="240" w:lineRule="auto"/>
              <w:ind w:left="-144" w:right="-113"/>
              <w:jc w:val="center"/>
              <w:rPr>
                <w:rFonts w:ascii="Times New Roman" w:eastAsia="Times New Roman" w:hAnsi="Times New Roman" w:cs="Times New Roman"/>
                <w:b/>
                <w:bCs/>
                <w:i/>
                <w:iCs/>
                <w:w w:val="80"/>
                <w:sz w:val="28"/>
                <w:szCs w:val="28"/>
              </w:rPr>
            </w:pPr>
          </w:p>
        </w:tc>
        <w:tc>
          <w:tcPr>
            <w:tcW w:w="364" w:type="pct"/>
            <w:vAlign w:val="center"/>
            <w:hideMark/>
          </w:tcPr>
          <w:p w14:paraId="6147BDD1" w14:textId="6841949C" w:rsidR="00A41E27" w:rsidRPr="00C53138" w:rsidRDefault="00A41E27" w:rsidP="00F96E05">
            <w:pPr>
              <w:spacing w:before="40" w:after="40" w:line="240" w:lineRule="auto"/>
              <w:jc w:val="center"/>
              <w:rPr>
                <w:rFonts w:ascii="Times New Roman" w:eastAsia="Times New Roman" w:hAnsi="Times New Roman" w:cs="Times New Roman"/>
                <w:b/>
                <w:bCs/>
                <w:i/>
                <w:iCs/>
                <w:w w:val="80"/>
                <w:sz w:val="28"/>
                <w:szCs w:val="28"/>
              </w:rPr>
            </w:pPr>
          </w:p>
        </w:tc>
        <w:tc>
          <w:tcPr>
            <w:tcW w:w="363" w:type="pct"/>
            <w:vAlign w:val="center"/>
            <w:hideMark/>
          </w:tcPr>
          <w:p w14:paraId="1849DFC8" w14:textId="36EF1750" w:rsidR="00A41E27" w:rsidRPr="00C53138" w:rsidRDefault="00A41E27" w:rsidP="00F96E05">
            <w:pPr>
              <w:spacing w:before="40" w:after="40" w:line="240" w:lineRule="auto"/>
              <w:jc w:val="center"/>
              <w:rPr>
                <w:rFonts w:ascii="Times New Roman" w:eastAsia="Times New Roman" w:hAnsi="Times New Roman" w:cs="Times New Roman"/>
                <w:b/>
                <w:bCs/>
                <w:i/>
                <w:iCs/>
                <w:w w:val="80"/>
                <w:sz w:val="28"/>
                <w:szCs w:val="28"/>
              </w:rPr>
            </w:pPr>
          </w:p>
        </w:tc>
        <w:tc>
          <w:tcPr>
            <w:tcW w:w="364" w:type="pct"/>
            <w:vAlign w:val="center"/>
            <w:hideMark/>
          </w:tcPr>
          <w:p w14:paraId="651AC1DD" w14:textId="0D5E2E75" w:rsidR="00A41E27" w:rsidRPr="00C53138" w:rsidRDefault="00A41E27" w:rsidP="00F96E05">
            <w:pPr>
              <w:spacing w:before="40" w:after="40" w:line="240" w:lineRule="auto"/>
              <w:jc w:val="center"/>
              <w:rPr>
                <w:rFonts w:ascii="Times New Roman" w:eastAsia="Times New Roman" w:hAnsi="Times New Roman" w:cs="Times New Roman"/>
                <w:b/>
                <w:bCs/>
                <w:i/>
                <w:iCs/>
                <w:w w:val="80"/>
                <w:sz w:val="28"/>
                <w:szCs w:val="28"/>
              </w:rPr>
            </w:pPr>
          </w:p>
        </w:tc>
        <w:tc>
          <w:tcPr>
            <w:tcW w:w="364" w:type="pct"/>
            <w:vAlign w:val="center"/>
            <w:hideMark/>
          </w:tcPr>
          <w:p w14:paraId="4E8C1CB1" w14:textId="71290289" w:rsidR="00A41E27" w:rsidRPr="00C53138" w:rsidRDefault="00A41E27" w:rsidP="00F96E05">
            <w:pPr>
              <w:spacing w:before="40" w:after="40" w:line="240" w:lineRule="auto"/>
              <w:jc w:val="center"/>
              <w:rPr>
                <w:rFonts w:ascii="Times New Roman" w:eastAsia="Times New Roman" w:hAnsi="Times New Roman" w:cs="Times New Roman"/>
                <w:b/>
                <w:bCs/>
                <w:i/>
                <w:iCs/>
                <w:w w:val="80"/>
                <w:sz w:val="28"/>
                <w:szCs w:val="28"/>
              </w:rPr>
            </w:pPr>
          </w:p>
        </w:tc>
      </w:tr>
      <w:tr w:rsidR="00F96E05" w:rsidRPr="00C53138" w14:paraId="280EB7BA" w14:textId="77777777" w:rsidTr="00F96E05">
        <w:trPr>
          <w:trHeight w:val="284"/>
        </w:trPr>
        <w:tc>
          <w:tcPr>
            <w:tcW w:w="367" w:type="pct"/>
            <w:vAlign w:val="center"/>
            <w:hideMark/>
          </w:tcPr>
          <w:p w14:paraId="0B27A3CD" w14:textId="77777777" w:rsidR="00A41E27" w:rsidRPr="00C53138" w:rsidRDefault="00A41E27" w:rsidP="00F96E0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w:t>
            </w:r>
          </w:p>
        </w:tc>
        <w:tc>
          <w:tcPr>
            <w:tcW w:w="2832" w:type="pct"/>
            <w:vAlign w:val="center"/>
            <w:hideMark/>
          </w:tcPr>
          <w:p w14:paraId="0AC3A487" w14:textId="77777777" w:rsidR="00A41E27" w:rsidRPr="00C53138" w:rsidRDefault="00A41E27" w:rsidP="00F96E05">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đường rẽ vào bản Co Pạo đến hết đất trường tiểu học Chiềng Khoong</w:t>
            </w:r>
          </w:p>
        </w:tc>
        <w:tc>
          <w:tcPr>
            <w:tcW w:w="345" w:type="pct"/>
            <w:vAlign w:val="center"/>
            <w:hideMark/>
          </w:tcPr>
          <w:p w14:paraId="0E8B733D" w14:textId="77777777" w:rsidR="00A41E27" w:rsidRPr="00C53138" w:rsidRDefault="00A41E27" w:rsidP="00F96E0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770</w:t>
            </w:r>
          </w:p>
        </w:tc>
        <w:tc>
          <w:tcPr>
            <w:tcW w:w="364" w:type="pct"/>
            <w:vAlign w:val="center"/>
            <w:hideMark/>
          </w:tcPr>
          <w:p w14:paraId="16D09460" w14:textId="77777777" w:rsidR="00A41E27" w:rsidRPr="00C53138" w:rsidRDefault="00A41E27" w:rsidP="00F96E0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465</w:t>
            </w:r>
          </w:p>
        </w:tc>
        <w:tc>
          <w:tcPr>
            <w:tcW w:w="363" w:type="pct"/>
            <w:vAlign w:val="center"/>
            <w:hideMark/>
          </w:tcPr>
          <w:p w14:paraId="5AD8D69A" w14:textId="77777777" w:rsidR="00A41E27" w:rsidRPr="00C53138" w:rsidRDefault="00A41E27" w:rsidP="00F96E0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315</w:t>
            </w:r>
          </w:p>
        </w:tc>
        <w:tc>
          <w:tcPr>
            <w:tcW w:w="364" w:type="pct"/>
            <w:vAlign w:val="center"/>
            <w:hideMark/>
          </w:tcPr>
          <w:p w14:paraId="4BADC6D5" w14:textId="77777777" w:rsidR="00A41E27" w:rsidRPr="00C53138" w:rsidRDefault="00A41E27" w:rsidP="00F96E0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210</w:t>
            </w:r>
          </w:p>
        </w:tc>
        <w:tc>
          <w:tcPr>
            <w:tcW w:w="364" w:type="pct"/>
            <w:vAlign w:val="center"/>
            <w:hideMark/>
          </w:tcPr>
          <w:p w14:paraId="64B1C101" w14:textId="77777777" w:rsidR="00A41E27" w:rsidRPr="00C53138" w:rsidRDefault="00A41E27" w:rsidP="00F96E0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140</w:t>
            </w:r>
          </w:p>
        </w:tc>
      </w:tr>
      <w:tr w:rsidR="00F96E05" w:rsidRPr="00C53138" w14:paraId="55C6EC5F" w14:textId="77777777" w:rsidTr="00F96E05">
        <w:trPr>
          <w:trHeight w:val="284"/>
        </w:trPr>
        <w:tc>
          <w:tcPr>
            <w:tcW w:w="367" w:type="pct"/>
            <w:vAlign w:val="center"/>
            <w:hideMark/>
          </w:tcPr>
          <w:p w14:paraId="74CECDCE" w14:textId="77777777" w:rsidR="00A41E27" w:rsidRPr="00C53138" w:rsidRDefault="00A41E27" w:rsidP="00F96E0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1.2</w:t>
            </w:r>
          </w:p>
        </w:tc>
        <w:tc>
          <w:tcPr>
            <w:tcW w:w="2832" w:type="pct"/>
            <w:vAlign w:val="center"/>
            <w:hideMark/>
          </w:tcPr>
          <w:p w14:paraId="3CBA3EB7" w14:textId="77777777" w:rsidR="00A41E27" w:rsidRPr="00C53138" w:rsidRDefault="00A41E27" w:rsidP="00F96E05">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hết đất trường tiểu học Chiềng Khoong đến hết đất cây xăng Hoa Xuân (bản Púng)</w:t>
            </w:r>
          </w:p>
        </w:tc>
        <w:tc>
          <w:tcPr>
            <w:tcW w:w="345" w:type="pct"/>
            <w:vAlign w:val="center"/>
            <w:hideMark/>
          </w:tcPr>
          <w:p w14:paraId="5004B517" w14:textId="77777777" w:rsidR="00A41E27" w:rsidRPr="00C53138" w:rsidRDefault="00A41E27" w:rsidP="00F96E0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620</w:t>
            </w:r>
          </w:p>
        </w:tc>
        <w:tc>
          <w:tcPr>
            <w:tcW w:w="364" w:type="pct"/>
            <w:vAlign w:val="center"/>
            <w:hideMark/>
          </w:tcPr>
          <w:p w14:paraId="5FA41F8D" w14:textId="77777777" w:rsidR="00A41E27" w:rsidRPr="00C53138" w:rsidRDefault="00A41E27" w:rsidP="00F96E0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370</w:t>
            </w:r>
          </w:p>
        </w:tc>
        <w:tc>
          <w:tcPr>
            <w:tcW w:w="363" w:type="pct"/>
            <w:vAlign w:val="center"/>
            <w:hideMark/>
          </w:tcPr>
          <w:p w14:paraId="365B4927" w14:textId="77777777" w:rsidR="00A41E27" w:rsidRPr="00C53138" w:rsidRDefault="00A41E27" w:rsidP="00F96E0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255</w:t>
            </w:r>
          </w:p>
        </w:tc>
        <w:tc>
          <w:tcPr>
            <w:tcW w:w="364" w:type="pct"/>
            <w:vAlign w:val="center"/>
            <w:hideMark/>
          </w:tcPr>
          <w:p w14:paraId="67122A58" w14:textId="77777777" w:rsidR="00A41E27" w:rsidRPr="00C53138" w:rsidRDefault="00A41E27" w:rsidP="00F96E0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170</w:t>
            </w:r>
          </w:p>
        </w:tc>
        <w:tc>
          <w:tcPr>
            <w:tcW w:w="364" w:type="pct"/>
            <w:vAlign w:val="center"/>
            <w:hideMark/>
          </w:tcPr>
          <w:p w14:paraId="3EEF4F41" w14:textId="77777777" w:rsidR="00A41E27" w:rsidRPr="00C53138" w:rsidRDefault="00A41E27" w:rsidP="00F96E0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115</w:t>
            </w:r>
          </w:p>
        </w:tc>
      </w:tr>
      <w:tr w:rsidR="00F96E05" w:rsidRPr="00C53138" w14:paraId="44D7622A" w14:textId="77777777" w:rsidTr="00F96E05">
        <w:trPr>
          <w:trHeight w:val="284"/>
        </w:trPr>
        <w:tc>
          <w:tcPr>
            <w:tcW w:w="367" w:type="pct"/>
            <w:vAlign w:val="center"/>
            <w:hideMark/>
          </w:tcPr>
          <w:p w14:paraId="23F64AC3" w14:textId="77777777" w:rsidR="00A41E27" w:rsidRPr="00C53138" w:rsidRDefault="00A41E27" w:rsidP="00F96E0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1.3</w:t>
            </w:r>
          </w:p>
        </w:tc>
        <w:tc>
          <w:tcPr>
            <w:tcW w:w="2832" w:type="pct"/>
            <w:vAlign w:val="center"/>
            <w:hideMark/>
          </w:tcPr>
          <w:p w14:paraId="3A9EEB50" w14:textId="77777777" w:rsidR="00A41E27" w:rsidRPr="00C53138" w:rsidRDefault="00A41E27" w:rsidP="00F96E05">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hết đất cây xăng Hoa Xuân (bản Púng) đến hết đất bản Hoàng Mã</w:t>
            </w:r>
          </w:p>
        </w:tc>
        <w:tc>
          <w:tcPr>
            <w:tcW w:w="345" w:type="pct"/>
            <w:vAlign w:val="center"/>
            <w:hideMark/>
          </w:tcPr>
          <w:p w14:paraId="7DB6390C" w14:textId="77777777" w:rsidR="00A41E27" w:rsidRPr="00C53138" w:rsidRDefault="00A41E27" w:rsidP="00F96E0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770</w:t>
            </w:r>
          </w:p>
        </w:tc>
        <w:tc>
          <w:tcPr>
            <w:tcW w:w="364" w:type="pct"/>
            <w:vAlign w:val="center"/>
            <w:hideMark/>
          </w:tcPr>
          <w:p w14:paraId="52B76B28" w14:textId="77777777" w:rsidR="00A41E27" w:rsidRPr="00C53138" w:rsidRDefault="00A41E27" w:rsidP="00F96E0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465</w:t>
            </w:r>
          </w:p>
        </w:tc>
        <w:tc>
          <w:tcPr>
            <w:tcW w:w="363" w:type="pct"/>
            <w:vAlign w:val="center"/>
            <w:hideMark/>
          </w:tcPr>
          <w:p w14:paraId="6196C9A7" w14:textId="77777777" w:rsidR="00A41E27" w:rsidRPr="00C53138" w:rsidRDefault="00A41E27" w:rsidP="00F96E0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315</w:t>
            </w:r>
          </w:p>
        </w:tc>
        <w:tc>
          <w:tcPr>
            <w:tcW w:w="364" w:type="pct"/>
            <w:vAlign w:val="center"/>
            <w:hideMark/>
          </w:tcPr>
          <w:p w14:paraId="70C2E9A0" w14:textId="77777777" w:rsidR="00A41E27" w:rsidRPr="00C53138" w:rsidRDefault="00A41E27" w:rsidP="00F96E0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210</w:t>
            </w:r>
          </w:p>
        </w:tc>
        <w:tc>
          <w:tcPr>
            <w:tcW w:w="364" w:type="pct"/>
            <w:vAlign w:val="center"/>
            <w:hideMark/>
          </w:tcPr>
          <w:p w14:paraId="008996CA" w14:textId="77777777" w:rsidR="00A41E27" w:rsidRPr="00C53138" w:rsidRDefault="00A41E27" w:rsidP="00F96E0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140</w:t>
            </w:r>
          </w:p>
        </w:tc>
      </w:tr>
      <w:tr w:rsidR="00F96E05" w:rsidRPr="00C53138" w14:paraId="38F15950" w14:textId="77777777" w:rsidTr="00F96E05">
        <w:trPr>
          <w:trHeight w:val="284"/>
        </w:trPr>
        <w:tc>
          <w:tcPr>
            <w:tcW w:w="367" w:type="pct"/>
            <w:vAlign w:val="center"/>
            <w:hideMark/>
          </w:tcPr>
          <w:p w14:paraId="75D371E8" w14:textId="77777777" w:rsidR="00A41E27" w:rsidRPr="00C53138" w:rsidRDefault="00A41E27" w:rsidP="00F96E0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w:t>
            </w:r>
          </w:p>
        </w:tc>
        <w:tc>
          <w:tcPr>
            <w:tcW w:w="2832" w:type="pct"/>
            <w:vAlign w:val="center"/>
            <w:hideMark/>
          </w:tcPr>
          <w:p w14:paraId="4BC5C01A" w14:textId="77777777" w:rsidR="00A41E27" w:rsidRPr="00C53138" w:rsidRDefault="00A41E27" w:rsidP="00F96E05">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Các bản khác còn lại trên Quốc lộ 4G</w:t>
            </w:r>
          </w:p>
        </w:tc>
        <w:tc>
          <w:tcPr>
            <w:tcW w:w="345" w:type="pct"/>
            <w:vAlign w:val="center"/>
            <w:hideMark/>
          </w:tcPr>
          <w:p w14:paraId="7C6771CB" w14:textId="77777777" w:rsidR="00A41E27" w:rsidRPr="00C53138" w:rsidRDefault="00A41E27" w:rsidP="00F96E0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245</w:t>
            </w:r>
          </w:p>
        </w:tc>
        <w:tc>
          <w:tcPr>
            <w:tcW w:w="364" w:type="pct"/>
            <w:vAlign w:val="center"/>
            <w:hideMark/>
          </w:tcPr>
          <w:p w14:paraId="27857C79" w14:textId="77777777" w:rsidR="00A41E27" w:rsidRPr="00C53138" w:rsidRDefault="00A41E27" w:rsidP="00F96E0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150</w:t>
            </w:r>
          </w:p>
        </w:tc>
        <w:tc>
          <w:tcPr>
            <w:tcW w:w="363" w:type="pct"/>
            <w:vAlign w:val="center"/>
            <w:hideMark/>
          </w:tcPr>
          <w:p w14:paraId="4704EE05" w14:textId="77777777" w:rsidR="00A41E27" w:rsidRPr="00C53138" w:rsidRDefault="00A41E27" w:rsidP="00F96E0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115</w:t>
            </w:r>
          </w:p>
        </w:tc>
        <w:tc>
          <w:tcPr>
            <w:tcW w:w="364" w:type="pct"/>
            <w:vAlign w:val="center"/>
            <w:hideMark/>
          </w:tcPr>
          <w:p w14:paraId="232C1B45" w14:textId="77777777" w:rsidR="00A41E27" w:rsidRPr="00C53138" w:rsidRDefault="00A41E27" w:rsidP="00F96E0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80</w:t>
            </w:r>
          </w:p>
        </w:tc>
        <w:tc>
          <w:tcPr>
            <w:tcW w:w="364" w:type="pct"/>
            <w:vAlign w:val="center"/>
            <w:hideMark/>
          </w:tcPr>
          <w:p w14:paraId="6E1EFDA8" w14:textId="77777777" w:rsidR="00A41E27" w:rsidRPr="00C53138" w:rsidRDefault="00A41E27" w:rsidP="00F96E0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50</w:t>
            </w:r>
          </w:p>
        </w:tc>
      </w:tr>
      <w:tr w:rsidR="00F96E05" w:rsidRPr="00C53138" w14:paraId="083E0253" w14:textId="77777777" w:rsidTr="00F96E05">
        <w:trPr>
          <w:trHeight w:val="284"/>
        </w:trPr>
        <w:tc>
          <w:tcPr>
            <w:tcW w:w="367" w:type="pct"/>
            <w:vAlign w:val="center"/>
            <w:hideMark/>
          </w:tcPr>
          <w:p w14:paraId="294B5B03" w14:textId="77777777" w:rsidR="00A41E27" w:rsidRPr="00C53138" w:rsidRDefault="00A41E27" w:rsidP="00F96E05">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2</w:t>
            </w:r>
          </w:p>
        </w:tc>
        <w:tc>
          <w:tcPr>
            <w:tcW w:w="2832" w:type="pct"/>
            <w:vAlign w:val="center"/>
            <w:hideMark/>
          </w:tcPr>
          <w:p w14:paraId="4AEF57BC" w14:textId="77777777" w:rsidR="00A41E27" w:rsidRPr="00C53138" w:rsidRDefault="00A41E27" w:rsidP="00F96E05">
            <w:pPr>
              <w:spacing w:before="40" w:after="40" w:line="240" w:lineRule="auto"/>
              <w:jc w:val="both"/>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Đường Nà Hạ - Mường Hung</w:t>
            </w:r>
          </w:p>
        </w:tc>
        <w:tc>
          <w:tcPr>
            <w:tcW w:w="345" w:type="pct"/>
            <w:vAlign w:val="center"/>
            <w:hideMark/>
          </w:tcPr>
          <w:p w14:paraId="5B059260" w14:textId="77777777" w:rsidR="00A41E27" w:rsidRPr="00C53138" w:rsidRDefault="00A41E27" w:rsidP="00F96E0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175</w:t>
            </w:r>
          </w:p>
        </w:tc>
        <w:tc>
          <w:tcPr>
            <w:tcW w:w="364" w:type="pct"/>
            <w:vAlign w:val="center"/>
            <w:hideMark/>
          </w:tcPr>
          <w:p w14:paraId="7FCD46DC" w14:textId="77777777" w:rsidR="00A41E27" w:rsidRPr="00C53138" w:rsidRDefault="00A41E27" w:rsidP="00F96E0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140</w:t>
            </w:r>
          </w:p>
        </w:tc>
        <w:tc>
          <w:tcPr>
            <w:tcW w:w="363" w:type="pct"/>
            <w:vAlign w:val="center"/>
            <w:hideMark/>
          </w:tcPr>
          <w:p w14:paraId="01246BE6" w14:textId="77777777" w:rsidR="00A41E27" w:rsidRPr="00C53138" w:rsidRDefault="00A41E27" w:rsidP="00F96E0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105</w:t>
            </w:r>
          </w:p>
        </w:tc>
        <w:tc>
          <w:tcPr>
            <w:tcW w:w="364" w:type="pct"/>
            <w:vAlign w:val="center"/>
            <w:hideMark/>
          </w:tcPr>
          <w:p w14:paraId="6D4C0156" w14:textId="77777777" w:rsidR="00A41E27" w:rsidRPr="00C53138" w:rsidRDefault="00A41E27" w:rsidP="00F96E0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95</w:t>
            </w:r>
          </w:p>
        </w:tc>
        <w:tc>
          <w:tcPr>
            <w:tcW w:w="364" w:type="pct"/>
            <w:vAlign w:val="center"/>
            <w:hideMark/>
          </w:tcPr>
          <w:p w14:paraId="17DC3595" w14:textId="77777777" w:rsidR="00A41E27" w:rsidRPr="00C53138" w:rsidRDefault="00A41E27" w:rsidP="00F96E0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w:t>
            </w:r>
          </w:p>
        </w:tc>
      </w:tr>
      <w:tr w:rsidR="00F96E05" w:rsidRPr="00C53138" w14:paraId="48721F77" w14:textId="77777777" w:rsidTr="00F96E05">
        <w:trPr>
          <w:trHeight w:val="284"/>
        </w:trPr>
        <w:tc>
          <w:tcPr>
            <w:tcW w:w="367" w:type="pct"/>
            <w:vAlign w:val="center"/>
            <w:hideMark/>
          </w:tcPr>
          <w:p w14:paraId="73B9B821" w14:textId="77777777" w:rsidR="00A41E27" w:rsidRPr="00C53138" w:rsidRDefault="00A41E27" w:rsidP="00F96E05">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3</w:t>
            </w:r>
          </w:p>
        </w:tc>
        <w:tc>
          <w:tcPr>
            <w:tcW w:w="2832" w:type="pct"/>
            <w:vAlign w:val="center"/>
            <w:hideMark/>
          </w:tcPr>
          <w:p w14:paraId="36D9C446" w14:textId="77777777" w:rsidR="00A41E27" w:rsidRPr="00C53138" w:rsidRDefault="00A41E27" w:rsidP="00F96E05">
            <w:pPr>
              <w:spacing w:before="40" w:after="40" w:line="240" w:lineRule="auto"/>
              <w:jc w:val="both"/>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Trục đường giao thông chính; khu dân cư</w:t>
            </w:r>
          </w:p>
        </w:tc>
        <w:tc>
          <w:tcPr>
            <w:tcW w:w="345" w:type="pct"/>
            <w:vAlign w:val="center"/>
            <w:hideMark/>
          </w:tcPr>
          <w:p w14:paraId="5B4B75B0" w14:textId="4D533F46" w:rsidR="00A41E27" w:rsidRPr="00C53138" w:rsidRDefault="00A41E27" w:rsidP="00F96E05">
            <w:pPr>
              <w:spacing w:before="40" w:after="40" w:line="240" w:lineRule="auto"/>
              <w:jc w:val="center"/>
              <w:rPr>
                <w:rFonts w:ascii="Times New Roman" w:eastAsia="Times New Roman" w:hAnsi="Times New Roman" w:cs="Times New Roman"/>
                <w:w w:val="80"/>
                <w:sz w:val="28"/>
                <w:szCs w:val="28"/>
              </w:rPr>
            </w:pPr>
          </w:p>
        </w:tc>
        <w:tc>
          <w:tcPr>
            <w:tcW w:w="364" w:type="pct"/>
            <w:vAlign w:val="center"/>
            <w:hideMark/>
          </w:tcPr>
          <w:p w14:paraId="78EECCFB" w14:textId="0DAF43DD" w:rsidR="00A41E27" w:rsidRPr="00C53138" w:rsidRDefault="00A41E27" w:rsidP="00F96E05">
            <w:pPr>
              <w:spacing w:before="40" w:after="40" w:line="240" w:lineRule="auto"/>
              <w:jc w:val="center"/>
              <w:rPr>
                <w:rFonts w:ascii="Times New Roman" w:eastAsia="Times New Roman" w:hAnsi="Times New Roman" w:cs="Times New Roman"/>
                <w:w w:val="80"/>
                <w:sz w:val="28"/>
                <w:szCs w:val="28"/>
              </w:rPr>
            </w:pPr>
          </w:p>
        </w:tc>
        <w:tc>
          <w:tcPr>
            <w:tcW w:w="363" w:type="pct"/>
            <w:vAlign w:val="center"/>
            <w:hideMark/>
          </w:tcPr>
          <w:p w14:paraId="7C3AB689" w14:textId="17CB2A30" w:rsidR="00A41E27" w:rsidRPr="00C53138" w:rsidRDefault="00A41E27" w:rsidP="00F96E05">
            <w:pPr>
              <w:spacing w:before="40" w:after="40" w:line="240" w:lineRule="auto"/>
              <w:jc w:val="center"/>
              <w:rPr>
                <w:rFonts w:ascii="Times New Roman" w:eastAsia="Times New Roman" w:hAnsi="Times New Roman" w:cs="Times New Roman"/>
                <w:w w:val="80"/>
                <w:sz w:val="28"/>
                <w:szCs w:val="28"/>
              </w:rPr>
            </w:pPr>
          </w:p>
        </w:tc>
        <w:tc>
          <w:tcPr>
            <w:tcW w:w="364" w:type="pct"/>
            <w:vAlign w:val="center"/>
            <w:hideMark/>
          </w:tcPr>
          <w:p w14:paraId="7379A1A0" w14:textId="681E300D" w:rsidR="00A41E27" w:rsidRPr="00C53138" w:rsidRDefault="00A41E27" w:rsidP="00F96E05">
            <w:pPr>
              <w:spacing w:before="40" w:after="40" w:line="240" w:lineRule="auto"/>
              <w:jc w:val="center"/>
              <w:rPr>
                <w:rFonts w:ascii="Times New Roman" w:eastAsia="Times New Roman" w:hAnsi="Times New Roman" w:cs="Times New Roman"/>
                <w:w w:val="80"/>
                <w:sz w:val="28"/>
                <w:szCs w:val="28"/>
              </w:rPr>
            </w:pPr>
          </w:p>
        </w:tc>
        <w:tc>
          <w:tcPr>
            <w:tcW w:w="364" w:type="pct"/>
            <w:vAlign w:val="center"/>
            <w:hideMark/>
          </w:tcPr>
          <w:p w14:paraId="1C3A5AB5" w14:textId="692660E6" w:rsidR="00A41E27" w:rsidRPr="00C53138" w:rsidRDefault="00A41E27" w:rsidP="00F96E05">
            <w:pPr>
              <w:spacing w:before="40" w:after="40" w:line="240" w:lineRule="auto"/>
              <w:jc w:val="center"/>
              <w:rPr>
                <w:rFonts w:ascii="Times New Roman" w:eastAsia="Times New Roman" w:hAnsi="Times New Roman" w:cs="Times New Roman"/>
                <w:w w:val="80"/>
                <w:sz w:val="28"/>
                <w:szCs w:val="28"/>
              </w:rPr>
            </w:pPr>
          </w:p>
        </w:tc>
      </w:tr>
      <w:tr w:rsidR="00F96E05" w:rsidRPr="00C53138" w14:paraId="522A135E" w14:textId="77777777" w:rsidTr="00F96E05">
        <w:trPr>
          <w:trHeight w:val="284"/>
        </w:trPr>
        <w:tc>
          <w:tcPr>
            <w:tcW w:w="367" w:type="pct"/>
            <w:vAlign w:val="center"/>
            <w:hideMark/>
          </w:tcPr>
          <w:p w14:paraId="69465E4F" w14:textId="77777777" w:rsidR="00A41E27" w:rsidRPr="00C53138" w:rsidRDefault="00A41E27" w:rsidP="00F96E0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3.1</w:t>
            </w:r>
          </w:p>
        </w:tc>
        <w:tc>
          <w:tcPr>
            <w:tcW w:w="2832" w:type="pct"/>
            <w:vAlign w:val="center"/>
            <w:hideMark/>
          </w:tcPr>
          <w:p w14:paraId="4B9CE081" w14:textId="77777777" w:rsidR="00A41E27" w:rsidRPr="00C53138" w:rsidRDefault="00A41E27" w:rsidP="00F96E05">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mét 21 đến nhà ông Long (Tính từ Quốc lộ 4G đi C3)</w:t>
            </w:r>
          </w:p>
        </w:tc>
        <w:tc>
          <w:tcPr>
            <w:tcW w:w="345" w:type="pct"/>
            <w:vAlign w:val="center"/>
            <w:hideMark/>
          </w:tcPr>
          <w:p w14:paraId="5C5D8C9A" w14:textId="77777777" w:rsidR="00A41E27" w:rsidRPr="00C53138" w:rsidRDefault="00A41E27" w:rsidP="00F96E0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385</w:t>
            </w:r>
          </w:p>
        </w:tc>
        <w:tc>
          <w:tcPr>
            <w:tcW w:w="364" w:type="pct"/>
            <w:vAlign w:val="center"/>
            <w:hideMark/>
          </w:tcPr>
          <w:p w14:paraId="0BE7E4B0" w14:textId="77777777" w:rsidR="00A41E27" w:rsidRPr="00C53138" w:rsidRDefault="00A41E27" w:rsidP="00F96E0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235</w:t>
            </w:r>
          </w:p>
        </w:tc>
        <w:tc>
          <w:tcPr>
            <w:tcW w:w="363" w:type="pct"/>
            <w:vAlign w:val="center"/>
            <w:hideMark/>
          </w:tcPr>
          <w:p w14:paraId="5A3CE743" w14:textId="77777777" w:rsidR="00A41E27" w:rsidRPr="00C53138" w:rsidRDefault="00A41E27" w:rsidP="00F96E0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175</w:t>
            </w:r>
          </w:p>
        </w:tc>
        <w:tc>
          <w:tcPr>
            <w:tcW w:w="364" w:type="pct"/>
            <w:vAlign w:val="center"/>
            <w:hideMark/>
          </w:tcPr>
          <w:p w14:paraId="6D80DF70" w14:textId="77777777" w:rsidR="00A41E27" w:rsidRPr="00C53138" w:rsidRDefault="00A41E27" w:rsidP="00F96E0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120</w:t>
            </w:r>
          </w:p>
        </w:tc>
        <w:tc>
          <w:tcPr>
            <w:tcW w:w="364" w:type="pct"/>
            <w:vAlign w:val="center"/>
            <w:hideMark/>
          </w:tcPr>
          <w:p w14:paraId="0408AD53" w14:textId="77777777" w:rsidR="00A41E27" w:rsidRPr="00C53138" w:rsidRDefault="00A41E27" w:rsidP="00F96E0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80</w:t>
            </w:r>
          </w:p>
        </w:tc>
      </w:tr>
      <w:tr w:rsidR="00F96E05" w:rsidRPr="00C53138" w14:paraId="1FF2E482" w14:textId="77777777" w:rsidTr="00F96E05">
        <w:trPr>
          <w:trHeight w:val="284"/>
        </w:trPr>
        <w:tc>
          <w:tcPr>
            <w:tcW w:w="367" w:type="pct"/>
            <w:vAlign w:val="center"/>
            <w:hideMark/>
          </w:tcPr>
          <w:p w14:paraId="0174B337" w14:textId="77777777" w:rsidR="00A41E27" w:rsidRPr="00C53138" w:rsidRDefault="00A41E27" w:rsidP="00F96E0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3.2</w:t>
            </w:r>
          </w:p>
        </w:tc>
        <w:tc>
          <w:tcPr>
            <w:tcW w:w="2832" w:type="pct"/>
            <w:vAlign w:val="center"/>
            <w:hideMark/>
          </w:tcPr>
          <w:p w14:paraId="750C0710" w14:textId="77777777" w:rsidR="00A41E27" w:rsidRPr="00C53138" w:rsidRDefault="00A41E27" w:rsidP="00F96E05">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mét 21 đến nhà ông Chú (Tính từ Quốc lộ 4G đi C5)</w:t>
            </w:r>
          </w:p>
        </w:tc>
        <w:tc>
          <w:tcPr>
            <w:tcW w:w="345" w:type="pct"/>
            <w:vAlign w:val="center"/>
            <w:hideMark/>
          </w:tcPr>
          <w:p w14:paraId="6977F8F5" w14:textId="77777777" w:rsidR="00A41E27" w:rsidRPr="00C53138" w:rsidRDefault="00A41E27" w:rsidP="00F96E0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350</w:t>
            </w:r>
          </w:p>
        </w:tc>
        <w:tc>
          <w:tcPr>
            <w:tcW w:w="364" w:type="pct"/>
            <w:vAlign w:val="center"/>
            <w:hideMark/>
          </w:tcPr>
          <w:p w14:paraId="3A96B608" w14:textId="77777777" w:rsidR="00A41E27" w:rsidRPr="00C53138" w:rsidRDefault="00A41E27" w:rsidP="00F96E0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210</w:t>
            </w:r>
          </w:p>
        </w:tc>
        <w:tc>
          <w:tcPr>
            <w:tcW w:w="363" w:type="pct"/>
            <w:vAlign w:val="center"/>
            <w:hideMark/>
          </w:tcPr>
          <w:p w14:paraId="42D22161" w14:textId="77777777" w:rsidR="00A41E27" w:rsidRPr="00C53138" w:rsidRDefault="00A41E27" w:rsidP="00F96E0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165</w:t>
            </w:r>
          </w:p>
        </w:tc>
        <w:tc>
          <w:tcPr>
            <w:tcW w:w="364" w:type="pct"/>
            <w:vAlign w:val="center"/>
            <w:hideMark/>
          </w:tcPr>
          <w:p w14:paraId="1257633A" w14:textId="77777777" w:rsidR="00A41E27" w:rsidRPr="00C53138" w:rsidRDefault="00A41E27" w:rsidP="00F96E0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105</w:t>
            </w:r>
          </w:p>
        </w:tc>
        <w:tc>
          <w:tcPr>
            <w:tcW w:w="364" w:type="pct"/>
            <w:vAlign w:val="center"/>
            <w:hideMark/>
          </w:tcPr>
          <w:p w14:paraId="3D866B82" w14:textId="77777777" w:rsidR="00A41E27" w:rsidRPr="00C53138" w:rsidRDefault="00A41E27" w:rsidP="00F96E0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w:t>
            </w:r>
          </w:p>
        </w:tc>
      </w:tr>
      <w:tr w:rsidR="00F96E05" w:rsidRPr="00C53138" w14:paraId="2335F268" w14:textId="77777777" w:rsidTr="00F96E05">
        <w:trPr>
          <w:trHeight w:val="284"/>
        </w:trPr>
        <w:tc>
          <w:tcPr>
            <w:tcW w:w="367" w:type="pct"/>
            <w:vAlign w:val="center"/>
            <w:hideMark/>
          </w:tcPr>
          <w:p w14:paraId="6D1A5588" w14:textId="77777777" w:rsidR="00A41E27" w:rsidRPr="00C53138" w:rsidRDefault="00A41E27" w:rsidP="00F96E0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3.3</w:t>
            </w:r>
          </w:p>
        </w:tc>
        <w:tc>
          <w:tcPr>
            <w:tcW w:w="2832" w:type="pct"/>
            <w:vAlign w:val="center"/>
            <w:hideMark/>
          </w:tcPr>
          <w:p w14:paraId="26503AF8" w14:textId="77777777" w:rsidR="00A41E27" w:rsidRPr="00C53138" w:rsidRDefault="00A41E27" w:rsidP="00F96E05">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hết đất nhà ông Long (tính từ Quốc lộ 4G đi C3) đến hết đất nhà ông Pâng</w:t>
            </w:r>
          </w:p>
        </w:tc>
        <w:tc>
          <w:tcPr>
            <w:tcW w:w="345" w:type="pct"/>
            <w:vAlign w:val="center"/>
            <w:hideMark/>
          </w:tcPr>
          <w:p w14:paraId="6EF2F99B" w14:textId="77777777" w:rsidR="00A41E27" w:rsidRPr="00C53138" w:rsidRDefault="00A41E27" w:rsidP="00F96E0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175</w:t>
            </w:r>
          </w:p>
        </w:tc>
        <w:tc>
          <w:tcPr>
            <w:tcW w:w="364" w:type="pct"/>
            <w:vAlign w:val="center"/>
            <w:hideMark/>
          </w:tcPr>
          <w:p w14:paraId="7A5EB461" w14:textId="77777777" w:rsidR="00A41E27" w:rsidRPr="00C53138" w:rsidRDefault="00A41E27" w:rsidP="00F96E0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105</w:t>
            </w:r>
          </w:p>
        </w:tc>
        <w:tc>
          <w:tcPr>
            <w:tcW w:w="363" w:type="pct"/>
            <w:vAlign w:val="center"/>
            <w:hideMark/>
          </w:tcPr>
          <w:p w14:paraId="1E3ADDDC" w14:textId="77777777" w:rsidR="00A41E27" w:rsidRPr="00C53138" w:rsidRDefault="00A41E27" w:rsidP="00F96E0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80</w:t>
            </w:r>
          </w:p>
        </w:tc>
        <w:tc>
          <w:tcPr>
            <w:tcW w:w="364" w:type="pct"/>
            <w:vAlign w:val="center"/>
            <w:hideMark/>
          </w:tcPr>
          <w:p w14:paraId="535DF4B2" w14:textId="77777777" w:rsidR="00A41E27" w:rsidRPr="00C53138" w:rsidRDefault="00A41E27" w:rsidP="00F96E0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w:t>
            </w:r>
          </w:p>
        </w:tc>
        <w:tc>
          <w:tcPr>
            <w:tcW w:w="364" w:type="pct"/>
            <w:vAlign w:val="center"/>
            <w:hideMark/>
          </w:tcPr>
          <w:p w14:paraId="56813E35" w14:textId="77777777" w:rsidR="00A41E27" w:rsidRPr="00C53138" w:rsidRDefault="00A41E27" w:rsidP="00F96E0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65</w:t>
            </w:r>
          </w:p>
        </w:tc>
      </w:tr>
      <w:tr w:rsidR="00F96E05" w:rsidRPr="00C53138" w14:paraId="7382B1CE" w14:textId="77777777" w:rsidTr="00F96E05">
        <w:trPr>
          <w:trHeight w:val="284"/>
        </w:trPr>
        <w:tc>
          <w:tcPr>
            <w:tcW w:w="367" w:type="pct"/>
            <w:vAlign w:val="center"/>
            <w:hideMark/>
          </w:tcPr>
          <w:p w14:paraId="2C4E9D5D" w14:textId="77777777" w:rsidR="00A41E27" w:rsidRPr="00C53138" w:rsidRDefault="00A41E27" w:rsidP="00F96E0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3.4</w:t>
            </w:r>
          </w:p>
        </w:tc>
        <w:tc>
          <w:tcPr>
            <w:tcW w:w="2832" w:type="pct"/>
            <w:vAlign w:val="center"/>
            <w:hideMark/>
          </w:tcPr>
          <w:p w14:paraId="5EF7C56F" w14:textId="77777777" w:rsidR="00A41E27" w:rsidRPr="00C53138" w:rsidRDefault="00A41E27" w:rsidP="00F96E05">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hết đất nhà ông Chú (tính từ Quốc lộ 4G đi C5) đến hết đất nhà ông Phát bản Hua Na</w:t>
            </w:r>
          </w:p>
        </w:tc>
        <w:tc>
          <w:tcPr>
            <w:tcW w:w="345" w:type="pct"/>
            <w:vAlign w:val="center"/>
            <w:hideMark/>
          </w:tcPr>
          <w:p w14:paraId="625E2C8E" w14:textId="77777777" w:rsidR="00A41E27" w:rsidRPr="00C53138" w:rsidRDefault="00A41E27" w:rsidP="00F96E0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175</w:t>
            </w:r>
          </w:p>
        </w:tc>
        <w:tc>
          <w:tcPr>
            <w:tcW w:w="364" w:type="pct"/>
            <w:vAlign w:val="center"/>
            <w:hideMark/>
          </w:tcPr>
          <w:p w14:paraId="51E03FBE" w14:textId="77777777" w:rsidR="00A41E27" w:rsidRPr="00C53138" w:rsidRDefault="00A41E27" w:rsidP="00F96E0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105</w:t>
            </w:r>
          </w:p>
        </w:tc>
        <w:tc>
          <w:tcPr>
            <w:tcW w:w="363" w:type="pct"/>
            <w:vAlign w:val="center"/>
            <w:hideMark/>
          </w:tcPr>
          <w:p w14:paraId="22FA350A" w14:textId="77777777" w:rsidR="00A41E27" w:rsidRPr="00C53138" w:rsidRDefault="00A41E27" w:rsidP="00F96E0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80</w:t>
            </w:r>
          </w:p>
        </w:tc>
        <w:tc>
          <w:tcPr>
            <w:tcW w:w="364" w:type="pct"/>
            <w:vAlign w:val="center"/>
            <w:hideMark/>
          </w:tcPr>
          <w:p w14:paraId="73D19260" w14:textId="77777777" w:rsidR="00A41E27" w:rsidRPr="00C53138" w:rsidRDefault="00A41E27" w:rsidP="00F96E0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w:t>
            </w:r>
          </w:p>
        </w:tc>
        <w:tc>
          <w:tcPr>
            <w:tcW w:w="364" w:type="pct"/>
            <w:vAlign w:val="center"/>
            <w:hideMark/>
          </w:tcPr>
          <w:p w14:paraId="49E97399" w14:textId="77777777" w:rsidR="00A41E27" w:rsidRPr="00C53138" w:rsidRDefault="00A41E27" w:rsidP="00F96E0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65</w:t>
            </w:r>
          </w:p>
        </w:tc>
      </w:tr>
      <w:tr w:rsidR="00F96E05" w:rsidRPr="00C53138" w14:paraId="79C39E03" w14:textId="77777777" w:rsidTr="00F96E05">
        <w:trPr>
          <w:trHeight w:val="284"/>
        </w:trPr>
        <w:tc>
          <w:tcPr>
            <w:tcW w:w="367" w:type="pct"/>
            <w:vAlign w:val="center"/>
            <w:hideMark/>
          </w:tcPr>
          <w:p w14:paraId="6A64FBE6" w14:textId="77777777" w:rsidR="00A41E27" w:rsidRPr="00C53138" w:rsidRDefault="00A41E27" w:rsidP="00F96E0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3.5</w:t>
            </w:r>
          </w:p>
        </w:tc>
        <w:tc>
          <w:tcPr>
            <w:tcW w:w="2832" w:type="pct"/>
            <w:vAlign w:val="center"/>
            <w:hideMark/>
          </w:tcPr>
          <w:p w14:paraId="3F209A78" w14:textId="77777777" w:rsidR="00A41E27" w:rsidRPr="00C53138" w:rsidRDefault="00A41E27" w:rsidP="00F96E05">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nhà ông Lò Văn Thi qua trụ sở UBND xã Mường Cai (cũ) đến hết đất nhà bà Lò Thị Định</w:t>
            </w:r>
          </w:p>
        </w:tc>
        <w:tc>
          <w:tcPr>
            <w:tcW w:w="345" w:type="pct"/>
            <w:vAlign w:val="center"/>
            <w:hideMark/>
          </w:tcPr>
          <w:p w14:paraId="60D2C75B" w14:textId="77777777" w:rsidR="00A41E27" w:rsidRPr="00C53138" w:rsidRDefault="00A41E27" w:rsidP="00F96E0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175</w:t>
            </w:r>
          </w:p>
        </w:tc>
        <w:tc>
          <w:tcPr>
            <w:tcW w:w="364" w:type="pct"/>
            <w:vAlign w:val="center"/>
            <w:hideMark/>
          </w:tcPr>
          <w:p w14:paraId="1136DF21" w14:textId="77777777" w:rsidR="00A41E27" w:rsidRPr="00C53138" w:rsidRDefault="00A41E27" w:rsidP="00F96E0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140</w:t>
            </w:r>
          </w:p>
        </w:tc>
        <w:tc>
          <w:tcPr>
            <w:tcW w:w="363" w:type="pct"/>
            <w:vAlign w:val="center"/>
            <w:hideMark/>
          </w:tcPr>
          <w:p w14:paraId="011AAC24" w14:textId="77777777" w:rsidR="00A41E27" w:rsidRPr="00C53138" w:rsidRDefault="00A41E27" w:rsidP="00F96E0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105</w:t>
            </w:r>
          </w:p>
        </w:tc>
        <w:tc>
          <w:tcPr>
            <w:tcW w:w="364" w:type="pct"/>
            <w:vAlign w:val="center"/>
            <w:hideMark/>
          </w:tcPr>
          <w:p w14:paraId="774A8890" w14:textId="77777777" w:rsidR="00A41E27" w:rsidRPr="00C53138" w:rsidRDefault="00A41E27" w:rsidP="00F96E0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95</w:t>
            </w:r>
          </w:p>
        </w:tc>
        <w:tc>
          <w:tcPr>
            <w:tcW w:w="364" w:type="pct"/>
            <w:vAlign w:val="center"/>
            <w:hideMark/>
          </w:tcPr>
          <w:p w14:paraId="0165F1F5" w14:textId="77777777" w:rsidR="00A41E27" w:rsidRPr="00C53138" w:rsidRDefault="00A41E27" w:rsidP="00F96E0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w:t>
            </w:r>
          </w:p>
        </w:tc>
      </w:tr>
      <w:tr w:rsidR="00F96E05" w:rsidRPr="00C53138" w14:paraId="47C2195B" w14:textId="77777777" w:rsidTr="00F96E05">
        <w:trPr>
          <w:trHeight w:val="284"/>
        </w:trPr>
        <w:tc>
          <w:tcPr>
            <w:tcW w:w="367" w:type="pct"/>
            <w:vAlign w:val="center"/>
            <w:hideMark/>
          </w:tcPr>
          <w:p w14:paraId="5601FDDE" w14:textId="77777777" w:rsidR="00A41E27" w:rsidRPr="00C53138" w:rsidRDefault="00A41E27" w:rsidP="00F96E0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3.6</w:t>
            </w:r>
          </w:p>
        </w:tc>
        <w:tc>
          <w:tcPr>
            <w:tcW w:w="2832" w:type="pct"/>
            <w:vAlign w:val="center"/>
            <w:hideMark/>
          </w:tcPr>
          <w:p w14:paraId="2575108E" w14:textId="77777777" w:rsidR="00A41E27" w:rsidRPr="00C53138" w:rsidRDefault="00A41E27" w:rsidP="00F96E05">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đỉnh dốc kéo đỉnh chỗ nhà ông Kha Văn Ứng đến hết đất nhà tập thể thủy điện Nậm Soi</w:t>
            </w:r>
          </w:p>
        </w:tc>
        <w:tc>
          <w:tcPr>
            <w:tcW w:w="345" w:type="pct"/>
            <w:vAlign w:val="center"/>
            <w:hideMark/>
          </w:tcPr>
          <w:p w14:paraId="1708E870" w14:textId="77777777" w:rsidR="00A41E27" w:rsidRPr="00C53138" w:rsidRDefault="00A41E27" w:rsidP="00F96E0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190</w:t>
            </w:r>
          </w:p>
        </w:tc>
        <w:tc>
          <w:tcPr>
            <w:tcW w:w="364" w:type="pct"/>
            <w:vAlign w:val="center"/>
            <w:hideMark/>
          </w:tcPr>
          <w:p w14:paraId="4BC9C3CA" w14:textId="77777777" w:rsidR="00A41E27" w:rsidRPr="00C53138" w:rsidRDefault="00A41E27" w:rsidP="00F96E0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165</w:t>
            </w:r>
          </w:p>
        </w:tc>
        <w:tc>
          <w:tcPr>
            <w:tcW w:w="363" w:type="pct"/>
            <w:vAlign w:val="center"/>
            <w:hideMark/>
          </w:tcPr>
          <w:p w14:paraId="1668F194" w14:textId="77777777" w:rsidR="00A41E27" w:rsidRPr="00C53138" w:rsidRDefault="00A41E27" w:rsidP="00F96E0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115</w:t>
            </w:r>
          </w:p>
        </w:tc>
        <w:tc>
          <w:tcPr>
            <w:tcW w:w="364" w:type="pct"/>
            <w:vAlign w:val="center"/>
            <w:hideMark/>
          </w:tcPr>
          <w:p w14:paraId="53088265" w14:textId="77777777" w:rsidR="00A41E27" w:rsidRPr="00C53138" w:rsidRDefault="00A41E27" w:rsidP="00F96E0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85</w:t>
            </w:r>
          </w:p>
        </w:tc>
        <w:tc>
          <w:tcPr>
            <w:tcW w:w="364" w:type="pct"/>
            <w:vAlign w:val="center"/>
            <w:hideMark/>
          </w:tcPr>
          <w:p w14:paraId="087F4F69" w14:textId="77777777" w:rsidR="00A41E27" w:rsidRPr="00C53138" w:rsidRDefault="00A41E27" w:rsidP="00F96E0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60</w:t>
            </w:r>
          </w:p>
        </w:tc>
      </w:tr>
      <w:tr w:rsidR="00F96E05" w:rsidRPr="00C53138" w14:paraId="5517ECF5" w14:textId="77777777" w:rsidTr="00F96E05">
        <w:trPr>
          <w:trHeight w:val="284"/>
        </w:trPr>
        <w:tc>
          <w:tcPr>
            <w:tcW w:w="367" w:type="pct"/>
            <w:vAlign w:val="center"/>
            <w:hideMark/>
          </w:tcPr>
          <w:p w14:paraId="51517190" w14:textId="77777777" w:rsidR="00A41E27" w:rsidRPr="00C53138" w:rsidRDefault="00A41E27" w:rsidP="00F96E0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3.7</w:t>
            </w:r>
          </w:p>
        </w:tc>
        <w:tc>
          <w:tcPr>
            <w:tcW w:w="2832" w:type="pct"/>
            <w:vAlign w:val="center"/>
            <w:hideMark/>
          </w:tcPr>
          <w:p w14:paraId="3C7E827F" w14:textId="77777777" w:rsidR="00A41E27" w:rsidRPr="00C53138" w:rsidRDefault="00A41E27" w:rsidP="00F96E05">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ngã 3 nhà ông Hà đến đầu cầu treo cũ đến hết đất nhà ông Lò Văn Thoan</w:t>
            </w:r>
          </w:p>
        </w:tc>
        <w:tc>
          <w:tcPr>
            <w:tcW w:w="345" w:type="pct"/>
            <w:vAlign w:val="center"/>
            <w:hideMark/>
          </w:tcPr>
          <w:p w14:paraId="5C610C2A" w14:textId="77777777" w:rsidR="00A41E27" w:rsidRPr="00C53138" w:rsidRDefault="00A41E27" w:rsidP="00F96E0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185</w:t>
            </w:r>
          </w:p>
        </w:tc>
        <w:tc>
          <w:tcPr>
            <w:tcW w:w="364" w:type="pct"/>
            <w:vAlign w:val="center"/>
            <w:hideMark/>
          </w:tcPr>
          <w:p w14:paraId="121C92C8" w14:textId="77777777" w:rsidR="00A41E27" w:rsidRPr="00C53138" w:rsidRDefault="00A41E27" w:rsidP="00F96E0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155</w:t>
            </w:r>
          </w:p>
        </w:tc>
        <w:tc>
          <w:tcPr>
            <w:tcW w:w="363" w:type="pct"/>
            <w:vAlign w:val="center"/>
            <w:hideMark/>
          </w:tcPr>
          <w:p w14:paraId="6D37CF3B" w14:textId="77777777" w:rsidR="00A41E27" w:rsidRPr="00C53138" w:rsidRDefault="00A41E27" w:rsidP="00F96E0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115</w:t>
            </w:r>
          </w:p>
        </w:tc>
        <w:tc>
          <w:tcPr>
            <w:tcW w:w="364" w:type="pct"/>
            <w:vAlign w:val="center"/>
            <w:hideMark/>
          </w:tcPr>
          <w:p w14:paraId="1115FCB4" w14:textId="77777777" w:rsidR="00A41E27" w:rsidRPr="00C53138" w:rsidRDefault="00A41E27" w:rsidP="00F96E0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85</w:t>
            </w:r>
          </w:p>
        </w:tc>
        <w:tc>
          <w:tcPr>
            <w:tcW w:w="364" w:type="pct"/>
            <w:vAlign w:val="center"/>
            <w:hideMark/>
          </w:tcPr>
          <w:p w14:paraId="138C3905" w14:textId="77777777" w:rsidR="00A41E27" w:rsidRPr="00C53138" w:rsidRDefault="00A41E27" w:rsidP="00F96E0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60</w:t>
            </w:r>
          </w:p>
        </w:tc>
      </w:tr>
      <w:tr w:rsidR="00F96E05" w:rsidRPr="00C53138" w14:paraId="016538BA" w14:textId="77777777" w:rsidTr="00F96E05">
        <w:trPr>
          <w:trHeight w:val="284"/>
        </w:trPr>
        <w:tc>
          <w:tcPr>
            <w:tcW w:w="367" w:type="pct"/>
            <w:vAlign w:val="center"/>
            <w:hideMark/>
          </w:tcPr>
          <w:p w14:paraId="1BE4DDB0" w14:textId="77777777" w:rsidR="00A41E27" w:rsidRPr="00C53138" w:rsidRDefault="00A41E27" w:rsidP="00F96E0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3.8</w:t>
            </w:r>
          </w:p>
        </w:tc>
        <w:tc>
          <w:tcPr>
            <w:tcW w:w="2832" w:type="pct"/>
            <w:vAlign w:val="center"/>
            <w:hideMark/>
          </w:tcPr>
          <w:p w14:paraId="3619687A" w14:textId="77777777" w:rsidR="00A41E27" w:rsidRPr="00C53138" w:rsidRDefault="00A41E27" w:rsidP="00F96E05">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ngã 3 bản Co Phường (đường vào UBND xã Mường Cai (cũ) đến hết đất nhà ông Lò Văn Thi và tuyến vào đến cổng trụ sở UBND xã (cũ)</w:t>
            </w:r>
          </w:p>
        </w:tc>
        <w:tc>
          <w:tcPr>
            <w:tcW w:w="345" w:type="pct"/>
            <w:vAlign w:val="center"/>
            <w:hideMark/>
          </w:tcPr>
          <w:p w14:paraId="07C9EB5D" w14:textId="77777777" w:rsidR="00A41E27" w:rsidRPr="00C53138" w:rsidRDefault="00A41E27" w:rsidP="00F96E0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175</w:t>
            </w:r>
          </w:p>
        </w:tc>
        <w:tc>
          <w:tcPr>
            <w:tcW w:w="364" w:type="pct"/>
            <w:vAlign w:val="center"/>
            <w:hideMark/>
          </w:tcPr>
          <w:p w14:paraId="6856F67F" w14:textId="77777777" w:rsidR="00A41E27" w:rsidRPr="00C53138" w:rsidRDefault="00A41E27" w:rsidP="00F96E0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140</w:t>
            </w:r>
          </w:p>
        </w:tc>
        <w:tc>
          <w:tcPr>
            <w:tcW w:w="363" w:type="pct"/>
            <w:vAlign w:val="center"/>
            <w:hideMark/>
          </w:tcPr>
          <w:p w14:paraId="6B3B4A50" w14:textId="77777777" w:rsidR="00A41E27" w:rsidRPr="00C53138" w:rsidRDefault="00A41E27" w:rsidP="00F96E0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105</w:t>
            </w:r>
          </w:p>
        </w:tc>
        <w:tc>
          <w:tcPr>
            <w:tcW w:w="364" w:type="pct"/>
            <w:vAlign w:val="center"/>
            <w:hideMark/>
          </w:tcPr>
          <w:p w14:paraId="5C9ED9A5" w14:textId="77777777" w:rsidR="00A41E27" w:rsidRPr="00C53138" w:rsidRDefault="00A41E27" w:rsidP="00F96E0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w:t>
            </w:r>
          </w:p>
        </w:tc>
        <w:tc>
          <w:tcPr>
            <w:tcW w:w="364" w:type="pct"/>
            <w:vAlign w:val="center"/>
            <w:hideMark/>
          </w:tcPr>
          <w:p w14:paraId="55106F13" w14:textId="77777777" w:rsidR="00A41E27" w:rsidRPr="00C53138" w:rsidRDefault="00A41E27" w:rsidP="00F96E0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60</w:t>
            </w:r>
          </w:p>
        </w:tc>
      </w:tr>
      <w:tr w:rsidR="00F96E05" w:rsidRPr="00C53138" w14:paraId="5249F897" w14:textId="77777777" w:rsidTr="00F96E05">
        <w:trPr>
          <w:trHeight w:val="284"/>
        </w:trPr>
        <w:tc>
          <w:tcPr>
            <w:tcW w:w="367" w:type="pct"/>
            <w:vAlign w:val="center"/>
            <w:hideMark/>
          </w:tcPr>
          <w:p w14:paraId="5227F458" w14:textId="77777777" w:rsidR="00A41E27" w:rsidRPr="00C53138" w:rsidRDefault="00A41E27" w:rsidP="00F96E0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3.9</w:t>
            </w:r>
          </w:p>
        </w:tc>
        <w:tc>
          <w:tcPr>
            <w:tcW w:w="2832" w:type="pct"/>
            <w:vAlign w:val="center"/>
            <w:hideMark/>
          </w:tcPr>
          <w:p w14:paraId="61D5B0BA" w14:textId="77777777" w:rsidR="00A41E27" w:rsidRPr="00C53138" w:rsidRDefault="00A41E27" w:rsidP="00F96E05">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ngã 3 nhà ông Hiệp đường rẽ vào UBND xã đến giáp đất Nhà máy thủy điện Nậm Soi</w:t>
            </w:r>
          </w:p>
        </w:tc>
        <w:tc>
          <w:tcPr>
            <w:tcW w:w="345" w:type="pct"/>
            <w:vAlign w:val="center"/>
            <w:hideMark/>
          </w:tcPr>
          <w:p w14:paraId="5DE9CAD3" w14:textId="77777777" w:rsidR="00A41E27" w:rsidRPr="00C53138" w:rsidRDefault="00A41E27" w:rsidP="00F96E0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165</w:t>
            </w:r>
          </w:p>
        </w:tc>
        <w:tc>
          <w:tcPr>
            <w:tcW w:w="364" w:type="pct"/>
            <w:vAlign w:val="center"/>
            <w:hideMark/>
          </w:tcPr>
          <w:p w14:paraId="6D16F922" w14:textId="77777777" w:rsidR="00A41E27" w:rsidRPr="00C53138" w:rsidRDefault="00A41E27" w:rsidP="00F96E0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130</w:t>
            </w:r>
          </w:p>
        </w:tc>
        <w:tc>
          <w:tcPr>
            <w:tcW w:w="363" w:type="pct"/>
            <w:vAlign w:val="center"/>
            <w:hideMark/>
          </w:tcPr>
          <w:p w14:paraId="2560908E" w14:textId="77777777" w:rsidR="00A41E27" w:rsidRPr="00C53138" w:rsidRDefault="00A41E27" w:rsidP="00F96E0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95</w:t>
            </w:r>
          </w:p>
        </w:tc>
        <w:tc>
          <w:tcPr>
            <w:tcW w:w="364" w:type="pct"/>
            <w:vAlign w:val="center"/>
            <w:hideMark/>
          </w:tcPr>
          <w:p w14:paraId="04964D2A" w14:textId="77777777" w:rsidR="00A41E27" w:rsidRPr="00C53138" w:rsidRDefault="00A41E27" w:rsidP="00F96E0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65</w:t>
            </w:r>
          </w:p>
        </w:tc>
        <w:tc>
          <w:tcPr>
            <w:tcW w:w="364" w:type="pct"/>
            <w:vAlign w:val="center"/>
            <w:hideMark/>
          </w:tcPr>
          <w:p w14:paraId="151AF2DE" w14:textId="77777777" w:rsidR="00A41E27" w:rsidRPr="00C53138" w:rsidRDefault="00A41E27" w:rsidP="00F96E0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60</w:t>
            </w:r>
          </w:p>
        </w:tc>
      </w:tr>
      <w:tr w:rsidR="00F96E05" w:rsidRPr="00C53138" w14:paraId="4A98B77B" w14:textId="77777777" w:rsidTr="00F96E05">
        <w:trPr>
          <w:trHeight w:val="284"/>
        </w:trPr>
        <w:tc>
          <w:tcPr>
            <w:tcW w:w="367" w:type="pct"/>
            <w:vAlign w:val="center"/>
            <w:hideMark/>
          </w:tcPr>
          <w:p w14:paraId="402A6EEF" w14:textId="77777777" w:rsidR="00A41E27" w:rsidRPr="00C53138" w:rsidRDefault="00A41E27" w:rsidP="00F96E0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3.10</w:t>
            </w:r>
          </w:p>
        </w:tc>
        <w:tc>
          <w:tcPr>
            <w:tcW w:w="2832" w:type="pct"/>
            <w:vAlign w:val="center"/>
            <w:hideMark/>
          </w:tcPr>
          <w:p w14:paraId="36EE8A7C" w14:textId="77777777" w:rsidR="00A41E27" w:rsidRPr="00C53138" w:rsidRDefault="00A41E27" w:rsidP="00F96E05">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Đất các khu dân cư ven trục giao thông chính trên địa bàn xã Chiềng Khoong (trừ khu vực đã quy định giá đất)</w:t>
            </w:r>
          </w:p>
        </w:tc>
        <w:tc>
          <w:tcPr>
            <w:tcW w:w="345" w:type="pct"/>
            <w:vAlign w:val="center"/>
            <w:hideMark/>
          </w:tcPr>
          <w:p w14:paraId="784391B5" w14:textId="77777777" w:rsidR="00A41E27" w:rsidRPr="00C53138" w:rsidRDefault="00A41E27" w:rsidP="00F96E0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85</w:t>
            </w:r>
          </w:p>
        </w:tc>
        <w:tc>
          <w:tcPr>
            <w:tcW w:w="364" w:type="pct"/>
            <w:vAlign w:val="center"/>
            <w:hideMark/>
          </w:tcPr>
          <w:p w14:paraId="5339C4B7" w14:textId="77777777" w:rsidR="00A41E27" w:rsidRPr="00C53138" w:rsidRDefault="00A41E27" w:rsidP="00F96E0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75</w:t>
            </w:r>
          </w:p>
        </w:tc>
        <w:tc>
          <w:tcPr>
            <w:tcW w:w="363" w:type="pct"/>
            <w:vAlign w:val="center"/>
            <w:hideMark/>
          </w:tcPr>
          <w:p w14:paraId="6A3C72F9" w14:textId="77777777" w:rsidR="00A41E27" w:rsidRPr="00C53138" w:rsidRDefault="00A41E27" w:rsidP="00F96E0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w:t>
            </w:r>
          </w:p>
        </w:tc>
        <w:tc>
          <w:tcPr>
            <w:tcW w:w="364" w:type="pct"/>
            <w:vAlign w:val="center"/>
            <w:hideMark/>
          </w:tcPr>
          <w:p w14:paraId="2C13BA23" w14:textId="77777777" w:rsidR="00A41E27" w:rsidRPr="00C53138" w:rsidRDefault="00A41E27" w:rsidP="00F96E0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65</w:t>
            </w:r>
          </w:p>
        </w:tc>
        <w:tc>
          <w:tcPr>
            <w:tcW w:w="364" w:type="pct"/>
            <w:vAlign w:val="center"/>
            <w:hideMark/>
          </w:tcPr>
          <w:p w14:paraId="0BD897FA" w14:textId="77777777" w:rsidR="00A41E27" w:rsidRPr="00C53138" w:rsidRDefault="00A41E27" w:rsidP="00F96E0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60</w:t>
            </w:r>
          </w:p>
        </w:tc>
      </w:tr>
      <w:tr w:rsidR="00F96E05" w:rsidRPr="00C53138" w14:paraId="4396317D" w14:textId="77777777" w:rsidTr="00F96E05">
        <w:trPr>
          <w:trHeight w:val="284"/>
        </w:trPr>
        <w:tc>
          <w:tcPr>
            <w:tcW w:w="367" w:type="pct"/>
            <w:noWrap/>
            <w:vAlign w:val="center"/>
            <w:hideMark/>
          </w:tcPr>
          <w:p w14:paraId="65A0BE98" w14:textId="77777777" w:rsidR="00A41E27" w:rsidRPr="00C53138" w:rsidRDefault="00A41E27" w:rsidP="00F96E0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3.11</w:t>
            </w:r>
          </w:p>
        </w:tc>
        <w:tc>
          <w:tcPr>
            <w:tcW w:w="2832" w:type="pct"/>
            <w:vAlign w:val="center"/>
            <w:hideMark/>
          </w:tcPr>
          <w:p w14:paraId="62BCC0AE" w14:textId="77777777" w:rsidR="00A41E27" w:rsidRPr="00C53138" w:rsidRDefault="00A41E27" w:rsidP="00F96E05">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đường rẽ vào bản Co Pạo theo hướng đi Sơn La đến hết bản Hồng Lam</w:t>
            </w:r>
          </w:p>
        </w:tc>
        <w:tc>
          <w:tcPr>
            <w:tcW w:w="345" w:type="pct"/>
            <w:vAlign w:val="center"/>
            <w:hideMark/>
          </w:tcPr>
          <w:p w14:paraId="7E38CFE3" w14:textId="77777777" w:rsidR="00A41E27" w:rsidRPr="00C53138" w:rsidRDefault="00A41E27" w:rsidP="00F96E0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420</w:t>
            </w:r>
          </w:p>
        </w:tc>
        <w:tc>
          <w:tcPr>
            <w:tcW w:w="364" w:type="pct"/>
            <w:vAlign w:val="center"/>
            <w:hideMark/>
          </w:tcPr>
          <w:p w14:paraId="648C4142" w14:textId="77777777" w:rsidR="00A41E27" w:rsidRPr="00C53138" w:rsidRDefault="00A41E27" w:rsidP="00F96E0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260</w:t>
            </w:r>
          </w:p>
        </w:tc>
        <w:tc>
          <w:tcPr>
            <w:tcW w:w="363" w:type="pct"/>
            <w:vAlign w:val="center"/>
            <w:hideMark/>
          </w:tcPr>
          <w:p w14:paraId="73B05C50" w14:textId="77777777" w:rsidR="00A41E27" w:rsidRPr="00C53138" w:rsidRDefault="00A41E27" w:rsidP="00F96E0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190</w:t>
            </w:r>
          </w:p>
        </w:tc>
        <w:tc>
          <w:tcPr>
            <w:tcW w:w="364" w:type="pct"/>
            <w:vAlign w:val="center"/>
            <w:hideMark/>
          </w:tcPr>
          <w:p w14:paraId="4FD25303" w14:textId="77777777" w:rsidR="00A41E27" w:rsidRPr="00C53138" w:rsidRDefault="00A41E27" w:rsidP="00F96E0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130</w:t>
            </w:r>
          </w:p>
        </w:tc>
        <w:tc>
          <w:tcPr>
            <w:tcW w:w="364" w:type="pct"/>
            <w:vAlign w:val="center"/>
            <w:hideMark/>
          </w:tcPr>
          <w:p w14:paraId="52C76DEF" w14:textId="77777777" w:rsidR="00A41E27" w:rsidRPr="00C53138" w:rsidRDefault="00A41E27" w:rsidP="00F96E0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90</w:t>
            </w:r>
          </w:p>
        </w:tc>
      </w:tr>
    </w:tbl>
    <w:p w14:paraId="1AF10B35" w14:textId="7AA0214E" w:rsidR="00631AEE" w:rsidRPr="00C53138" w:rsidRDefault="00271B57" w:rsidP="005211B1">
      <w:pPr>
        <w:pStyle w:val="Heading2"/>
        <w:ind w:firstLine="0"/>
        <w:rPr>
          <w:rFonts w:cs="Times New Roman"/>
          <w:w w:val="80"/>
          <w:sz w:val="28"/>
          <w:szCs w:val="28"/>
        </w:rPr>
      </w:pPr>
      <w:r w:rsidRPr="00C53138">
        <w:rPr>
          <w:rFonts w:cs="Times New Roman"/>
          <w:w w:val="80"/>
          <w:sz w:val="28"/>
          <w:szCs w:val="28"/>
        </w:rPr>
        <w:t>7.</w:t>
      </w:r>
      <w:r w:rsidR="002C6560" w:rsidRPr="00C53138">
        <w:rPr>
          <w:rFonts w:cs="Times New Roman"/>
          <w:w w:val="80"/>
          <w:sz w:val="28"/>
          <w:szCs w:val="28"/>
        </w:rPr>
        <w:t>5</w:t>
      </w:r>
      <w:r w:rsidR="00631AEE" w:rsidRPr="00C53138">
        <w:rPr>
          <w:rFonts w:cs="Times New Roman"/>
          <w:w w:val="80"/>
          <w:sz w:val="28"/>
          <w:szCs w:val="28"/>
        </w:rPr>
        <w:t xml:space="preserve">4. Xã </w:t>
      </w:r>
      <w:r w:rsidR="002C6560" w:rsidRPr="00C53138">
        <w:rPr>
          <w:rFonts w:cs="Times New Roman"/>
          <w:w w:val="80"/>
          <w:sz w:val="28"/>
          <w:szCs w:val="28"/>
        </w:rPr>
        <w:t>Mường Lầm</w:t>
      </w:r>
    </w:p>
    <w:p w14:paraId="2C47A049" w14:textId="77777777" w:rsidR="00631AEE" w:rsidRPr="00C53138" w:rsidRDefault="00631AEE" w:rsidP="007562EC">
      <w:pPr>
        <w:widowControl w:val="0"/>
        <w:spacing w:before="60" w:after="60" w:line="240" w:lineRule="auto"/>
        <w:jc w:val="right"/>
        <w:rPr>
          <w:rFonts w:ascii="Times New Roman" w:hAnsi="Times New Roman" w:cs="Times New Roman"/>
          <w:i/>
          <w:iCs/>
          <w:w w:val="80"/>
          <w:sz w:val="28"/>
          <w:szCs w:val="28"/>
          <w:vertAlign w:val="superscript"/>
        </w:rPr>
      </w:pPr>
      <w:r w:rsidRPr="00C53138">
        <w:rPr>
          <w:rFonts w:ascii="Times New Roman" w:hAnsi="Times New Roman" w:cs="Times New Roman"/>
          <w:i/>
          <w:iCs/>
          <w:w w:val="80"/>
          <w:sz w:val="28"/>
          <w:szCs w:val="28"/>
        </w:rPr>
        <w:t>Đơn vị tính: nghìn đồng/m</w:t>
      </w:r>
      <w:r w:rsidRPr="00C53138">
        <w:rPr>
          <w:rFonts w:ascii="Times New Roman" w:hAnsi="Times New Roman" w:cs="Times New Roman"/>
          <w:i/>
          <w:iCs/>
          <w:w w:val="80"/>
          <w:sz w:val="28"/>
          <w:szCs w:val="28"/>
          <w:vertAlign w:val="superscript"/>
        </w:rPr>
        <w:t>2</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4"/>
        <w:gridCol w:w="5345"/>
        <w:gridCol w:w="635"/>
        <w:gridCol w:w="667"/>
        <w:gridCol w:w="669"/>
        <w:gridCol w:w="671"/>
        <w:gridCol w:w="673"/>
      </w:tblGrid>
      <w:tr w:rsidR="00616BB7" w:rsidRPr="00C53138" w14:paraId="76C7740A" w14:textId="77777777" w:rsidTr="005211B1">
        <w:trPr>
          <w:trHeight w:val="284"/>
        </w:trPr>
        <w:tc>
          <w:tcPr>
            <w:tcW w:w="366" w:type="pct"/>
            <w:vMerge w:val="restart"/>
            <w:vAlign w:val="center"/>
            <w:hideMark/>
          </w:tcPr>
          <w:p w14:paraId="64A149D9" w14:textId="77777777" w:rsidR="00A41E27" w:rsidRPr="00C53138" w:rsidRDefault="00A41E27" w:rsidP="005211B1">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STT</w:t>
            </w:r>
          </w:p>
        </w:tc>
        <w:tc>
          <w:tcPr>
            <w:tcW w:w="2860" w:type="pct"/>
            <w:vMerge w:val="restart"/>
            <w:noWrap/>
            <w:vAlign w:val="center"/>
            <w:hideMark/>
          </w:tcPr>
          <w:p w14:paraId="1A9AE5EC" w14:textId="2C540A97" w:rsidR="00A41E27" w:rsidRPr="00C53138" w:rsidRDefault="00A41E27" w:rsidP="005211B1">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Tên tuyến đường</w:t>
            </w:r>
          </w:p>
        </w:tc>
        <w:tc>
          <w:tcPr>
            <w:tcW w:w="1774" w:type="pct"/>
            <w:gridSpan w:val="5"/>
            <w:noWrap/>
            <w:vAlign w:val="center"/>
            <w:hideMark/>
          </w:tcPr>
          <w:p w14:paraId="43734B47" w14:textId="08EF5C93" w:rsidR="00A41E27" w:rsidRPr="00C53138" w:rsidRDefault="00A41E27" w:rsidP="005211B1">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Giá đất</w:t>
            </w:r>
          </w:p>
        </w:tc>
      </w:tr>
      <w:tr w:rsidR="005211B1" w:rsidRPr="00C53138" w14:paraId="0D21CC14" w14:textId="77777777" w:rsidTr="005211B1">
        <w:trPr>
          <w:trHeight w:val="284"/>
        </w:trPr>
        <w:tc>
          <w:tcPr>
            <w:tcW w:w="366" w:type="pct"/>
            <w:vMerge/>
            <w:vAlign w:val="center"/>
            <w:hideMark/>
          </w:tcPr>
          <w:p w14:paraId="33C6A0EE" w14:textId="77777777" w:rsidR="00A41E27" w:rsidRPr="00C53138" w:rsidRDefault="00A41E27" w:rsidP="005211B1">
            <w:pPr>
              <w:spacing w:before="40" w:after="40" w:line="240" w:lineRule="auto"/>
              <w:rPr>
                <w:rFonts w:ascii="Times New Roman" w:eastAsia="Times New Roman" w:hAnsi="Times New Roman" w:cs="Times New Roman"/>
                <w:b/>
                <w:bCs/>
                <w:w w:val="80"/>
                <w:sz w:val="28"/>
                <w:szCs w:val="28"/>
              </w:rPr>
            </w:pPr>
          </w:p>
        </w:tc>
        <w:tc>
          <w:tcPr>
            <w:tcW w:w="2860" w:type="pct"/>
            <w:vMerge/>
            <w:vAlign w:val="center"/>
            <w:hideMark/>
          </w:tcPr>
          <w:p w14:paraId="661893D0" w14:textId="77777777" w:rsidR="00A41E27" w:rsidRPr="00C53138" w:rsidRDefault="00A41E27" w:rsidP="005211B1">
            <w:pPr>
              <w:spacing w:before="40" w:after="40" w:line="240" w:lineRule="auto"/>
              <w:rPr>
                <w:rFonts w:ascii="Times New Roman" w:eastAsia="Times New Roman" w:hAnsi="Times New Roman" w:cs="Times New Roman"/>
                <w:b/>
                <w:bCs/>
                <w:w w:val="80"/>
                <w:sz w:val="28"/>
                <w:szCs w:val="28"/>
              </w:rPr>
            </w:pPr>
          </w:p>
        </w:tc>
        <w:tc>
          <w:tcPr>
            <w:tcW w:w="340" w:type="pct"/>
            <w:vAlign w:val="center"/>
            <w:hideMark/>
          </w:tcPr>
          <w:p w14:paraId="57EB8C18" w14:textId="77777777" w:rsidR="00A41E27" w:rsidRPr="00C53138" w:rsidRDefault="00A41E27" w:rsidP="005211B1">
            <w:pPr>
              <w:spacing w:before="40" w:after="40" w:line="240" w:lineRule="auto"/>
              <w:ind w:left="-57" w:right="-57"/>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Vị trí 1</w:t>
            </w:r>
          </w:p>
        </w:tc>
        <w:tc>
          <w:tcPr>
            <w:tcW w:w="357" w:type="pct"/>
            <w:vAlign w:val="center"/>
            <w:hideMark/>
          </w:tcPr>
          <w:p w14:paraId="026A6664" w14:textId="77777777" w:rsidR="00A41E27" w:rsidRPr="00C53138" w:rsidRDefault="00A41E27" w:rsidP="005211B1">
            <w:pPr>
              <w:spacing w:before="40" w:after="40" w:line="240" w:lineRule="auto"/>
              <w:ind w:left="-57" w:right="-57"/>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Vị trí 2</w:t>
            </w:r>
          </w:p>
        </w:tc>
        <w:tc>
          <w:tcPr>
            <w:tcW w:w="358" w:type="pct"/>
            <w:vAlign w:val="center"/>
            <w:hideMark/>
          </w:tcPr>
          <w:p w14:paraId="46E6AC7F" w14:textId="77777777" w:rsidR="00A41E27" w:rsidRPr="00C53138" w:rsidRDefault="00A41E27" w:rsidP="005211B1">
            <w:pPr>
              <w:spacing w:before="40" w:after="40" w:line="240" w:lineRule="auto"/>
              <w:ind w:left="-57" w:right="-57"/>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Vị trí 3</w:t>
            </w:r>
          </w:p>
        </w:tc>
        <w:tc>
          <w:tcPr>
            <w:tcW w:w="359" w:type="pct"/>
            <w:vAlign w:val="center"/>
            <w:hideMark/>
          </w:tcPr>
          <w:p w14:paraId="1A745763" w14:textId="77777777" w:rsidR="00A41E27" w:rsidRPr="00C53138" w:rsidRDefault="00A41E27" w:rsidP="005211B1">
            <w:pPr>
              <w:spacing w:before="40" w:after="40" w:line="240" w:lineRule="auto"/>
              <w:ind w:left="-57" w:right="-57"/>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Vị trí 4</w:t>
            </w:r>
          </w:p>
        </w:tc>
        <w:tc>
          <w:tcPr>
            <w:tcW w:w="360" w:type="pct"/>
            <w:vAlign w:val="center"/>
            <w:hideMark/>
          </w:tcPr>
          <w:p w14:paraId="7C4933DF" w14:textId="77777777" w:rsidR="00A41E27" w:rsidRPr="00C53138" w:rsidRDefault="00A41E27" w:rsidP="005211B1">
            <w:pPr>
              <w:spacing w:before="40" w:after="40" w:line="240" w:lineRule="auto"/>
              <w:ind w:left="-57" w:right="-57"/>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Vị trí 5</w:t>
            </w:r>
          </w:p>
        </w:tc>
      </w:tr>
      <w:tr w:rsidR="005211B1" w:rsidRPr="00C53138" w14:paraId="0C9D09E9" w14:textId="77777777" w:rsidTr="005211B1">
        <w:trPr>
          <w:trHeight w:val="284"/>
        </w:trPr>
        <w:tc>
          <w:tcPr>
            <w:tcW w:w="366" w:type="pct"/>
            <w:vAlign w:val="center"/>
            <w:hideMark/>
          </w:tcPr>
          <w:p w14:paraId="39A41F73" w14:textId="77777777" w:rsidR="00A41E27" w:rsidRPr="00C53138" w:rsidRDefault="00A41E27" w:rsidP="005211B1">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1</w:t>
            </w:r>
          </w:p>
        </w:tc>
        <w:tc>
          <w:tcPr>
            <w:tcW w:w="2860" w:type="pct"/>
            <w:vAlign w:val="center"/>
            <w:hideMark/>
          </w:tcPr>
          <w:p w14:paraId="68575A0A" w14:textId="77777777" w:rsidR="00A41E27" w:rsidRPr="00C53138" w:rsidRDefault="00A41E27" w:rsidP="005211B1">
            <w:pPr>
              <w:spacing w:before="40" w:after="40" w:line="240" w:lineRule="auto"/>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Quốc lộ 12</w:t>
            </w:r>
          </w:p>
        </w:tc>
        <w:tc>
          <w:tcPr>
            <w:tcW w:w="340" w:type="pct"/>
            <w:vAlign w:val="center"/>
            <w:hideMark/>
          </w:tcPr>
          <w:p w14:paraId="7A26149C" w14:textId="560386FB" w:rsidR="00A41E27" w:rsidRPr="00C53138" w:rsidRDefault="00A41E27" w:rsidP="005211B1">
            <w:pPr>
              <w:spacing w:before="40" w:after="40" w:line="240" w:lineRule="auto"/>
              <w:jc w:val="center"/>
              <w:rPr>
                <w:rFonts w:ascii="Times New Roman" w:eastAsia="Times New Roman" w:hAnsi="Times New Roman" w:cs="Times New Roman"/>
                <w:b/>
                <w:bCs/>
                <w:w w:val="80"/>
                <w:sz w:val="28"/>
                <w:szCs w:val="28"/>
              </w:rPr>
            </w:pPr>
          </w:p>
        </w:tc>
        <w:tc>
          <w:tcPr>
            <w:tcW w:w="357" w:type="pct"/>
            <w:vAlign w:val="center"/>
            <w:hideMark/>
          </w:tcPr>
          <w:p w14:paraId="21F1A2DA" w14:textId="605E2266" w:rsidR="00A41E27" w:rsidRPr="00C53138" w:rsidRDefault="00A41E27" w:rsidP="005211B1">
            <w:pPr>
              <w:spacing w:before="40" w:after="40" w:line="240" w:lineRule="auto"/>
              <w:jc w:val="center"/>
              <w:rPr>
                <w:rFonts w:ascii="Times New Roman" w:eastAsia="Times New Roman" w:hAnsi="Times New Roman" w:cs="Times New Roman"/>
                <w:b/>
                <w:bCs/>
                <w:w w:val="80"/>
                <w:sz w:val="28"/>
                <w:szCs w:val="28"/>
              </w:rPr>
            </w:pPr>
          </w:p>
        </w:tc>
        <w:tc>
          <w:tcPr>
            <w:tcW w:w="358" w:type="pct"/>
            <w:vAlign w:val="center"/>
            <w:hideMark/>
          </w:tcPr>
          <w:p w14:paraId="4E015A8A" w14:textId="165A8D61" w:rsidR="00A41E27" w:rsidRPr="00C53138" w:rsidRDefault="00A41E27" w:rsidP="005211B1">
            <w:pPr>
              <w:spacing w:before="40" w:after="40" w:line="240" w:lineRule="auto"/>
              <w:jc w:val="center"/>
              <w:rPr>
                <w:rFonts w:ascii="Times New Roman" w:eastAsia="Times New Roman" w:hAnsi="Times New Roman" w:cs="Times New Roman"/>
                <w:b/>
                <w:bCs/>
                <w:w w:val="80"/>
                <w:sz w:val="28"/>
                <w:szCs w:val="28"/>
              </w:rPr>
            </w:pPr>
          </w:p>
        </w:tc>
        <w:tc>
          <w:tcPr>
            <w:tcW w:w="359" w:type="pct"/>
            <w:vAlign w:val="center"/>
            <w:hideMark/>
          </w:tcPr>
          <w:p w14:paraId="24FB35B4" w14:textId="2AEE926A" w:rsidR="00A41E27" w:rsidRPr="00C53138" w:rsidRDefault="00A41E27" w:rsidP="005211B1">
            <w:pPr>
              <w:spacing w:before="40" w:after="40" w:line="240" w:lineRule="auto"/>
              <w:jc w:val="center"/>
              <w:rPr>
                <w:rFonts w:ascii="Times New Roman" w:eastAsia="Times New Roman" w:hAnsi="Times New Roman" w:cs="Times New Roman"/>
                <w:b/>
                <w:bCs/>
                <w:w w:val="80"/>
                <w:sz w:val="28"/>
                <w:szCs w:val="28"/>
              </w:rPr>
            </w:pPr>
          </w:p>
        </w:tc>
        <w:tc>
          <w:tcPr>
            <w:tcW w:w="360" w:type="pct"/>
            <w:vAlign w:val="center"/>
            <w:hideMark/>
          </w:tcPr>
          <w:p w14:paraId="5447FE80" w14:textId="1D73AD9F" w:rsidR="00A41E27" w:rsidRPr="00C53138" w:rsidRDefault="00A41E27" w:rsidP="005211B1">
            <w:pPr>
              <w:spacing w:before="40" w:after="40" w:line="240" w:lineRule="auto"/>
              <w:jc w:val="center"/>
              <w:rPr>
                <w:rFonts w:ascii="Times New Roman" w:eastAsia="Times New Roman" w:hAnsi="Times New Roman" w:cs="Times New Roman"/>
                <w:b/>
                <w:bCs/>
                <w:w w:val="80"/>
                <w:sz w:val="28"/>
                <w:szCs w:val="28"/>
              </w:rPr>
            </w:pPr>
          </w:p>
        </w:tc>
      </w:tr>
      <w:tr w:rsidR="005211B1" w:rsidRPr="00C53138" w14:paraId="3DE1D93E" w14:textId="77777777" w:rsidTr="005211B1">
        <w:trPr>
          <w:trHeight w:val="284"/>
        </w:trPr>
        <w:tc>
          <w:tcPr>
            <w:tcW w:w="366" w:type="pct"/>
            <w:vAlign w:val="center"/>
            <w:hideMark/>
          </w:tcPr>
          <w:p w14:paraId="69B0C6E6" w14:textId="77777777" w:rsidR="00A41E27" w:rsidRPr="00C53138" w:rsidRDefault="00A41E2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w:t>
            </w:r>
          </w:p>
        </w:tc>
        <w:tc>
          <w:tcPr>
            <w:tcW w:w="2860" w:type="pct"/>
            <w:vAlign w:val="center"/>
            <w:hideMark/>
          </w:tcPr>
          <w:p w14:paraId="3DCB66CE" w14:textId="77777777" w:rsidR="00A41E27" w:rsidRPr="005211B1" w:rsidRDefault="00A41E27" w:rsidP="005211B1">
            <w:pPr>
              <w:spacing w:before="40" w:after="40" w:line="240" w:lineRule="auto"/>
              <w:jc w:val="both"/>
              <w:rPr>
                <w:rFonts w:ascii="Times New Roman" w:eastAsia="Times New Roman" w:hAnsi="Times New Roman" w:cs="Times New Roman"/>
                <w:spacing w:val="-4"/>
                <w:w w:val="80"/>
                <w:sz w:val="28"/>
                <w:szCs w:val="28"/>
              </w:rPr>
            </w:pPr>
            <w:r w:rsidRPr="005211B1">
              <w:rPr>
                <w:rFonts w:ascii="Times New Roman" w:eastAsia="Times New Roman" w:hAnsi="Times New Roman" w:cs="Times New Roman"/>
                <w:spacing w:val="-4"/>
                <w:w w:val="80"/>
                <w:sz w:val="28"/>
                <w:szCs w:val="28"/>
              </w:rPr>
              <w:t>Từ hết đất xã Yên Hưng (cũ) đến cầu cứng qua suối Nậm Con</w:t>
            </w:r>
          </w:p>
        </w:tc>
        <w:tc>
          <w:tcPr>
            <w:tcW w:w="340" w:type="pct"/>
            <w:vAlign w:val="center"/>
            <w:hideMark/>
          </w:tcPr>
          <w:p w14:paraId="3F33D357" w14:textId="01CD7DD7" w:rsidR="00A41E27" w:rsidRPr="00C53138" w:rsidRDefault="00A41E2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420</w:t>
            </w:r>
          </w:p>
        </w:tc>
        <w:tc>
          <w:tcPr>
            <w:tcW w:w="357" w:type="pct"/>
            <w:vAlign w:val="center"/>
            <w:hideMark/>
          </w:tcPr>
          <w:p w14:paraId="423F76AA" w14:textId="04F44C77" w:rsidR="00A41E27" w:rsidRPr="00C53138" w:rsidRDefault="00A41E2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255</w:t>
            </w:r>
          </w:p>
        </w:tc>
        <w:tc>
          <w:tcPr>
            <w:tcW w:w="358" w:type="pct"/>
            <w:vAlign w:val="center"/>
            <w:hideMark/>
          </w:tcPr>
          <w:p w14:paraId="17B82B3B" w14:textId="7385CC77" w:rsidR="00A41E27" w:rsidRPr="00C53138" w:rsidRDefault="00A41E2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190</w:t>
            </w:r>
          </w:p>
        </w:tc>
        <w:tc>
          <w:tcPr>
            <w:tcW w:w="359" w:type="pct"/>
            <w:vAlign w:val="center"/>
            <w:hideMark/>
          </w:tcPr>
          <w:p w14:paraId="0F5F3740" w14:textId="3450D26C" w:rsidR="00A41E27" w:rsidRPr="00C53138" w:rsidRDefault="00A41E2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130</w:t>
            </w:r>
          </w:p>
        </w:tc>
        <w:tc>
          <w:tcPr>
            <w:tcW w:w="360" w:type="pct"/>
            <w:vAlign w:val="center"/>
            <w:hideMark/>
          </w:tcPr>
          <w:p w14:paraId="52D74A4C" w14:textId="2C4F012B" w:rsidR="00A41E27" w:rsidRPr="00C53138" w:rsidRDefault="00A41E2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85</w:t>
            </w:r>
          </w:p>
        </w:tc>
      </w:tr>
      <w:tr w:rsidR="005211B1" w:rsidRPr="00C53138" w14:paraId="574B8B24" w14:textId="77777777" w:rsidTr="005211B1">
        <w:trPr>
          <w:trHeight w:val="284"/>
        </w:trPr>
        <w:tc>
          <w:tcPr>
            <w:tcW w:w="366" w:type="pct"/>
            <w:vAlign w:val="center"/>
            <w:hideMark/>
          </w:tcPr>
          <w:p w14:paraId="44F852A7" w14:textId="77777777" w:rsidR="00A41E27" w:rsidRPr="00C53138" w:rsidRDefault="00A41E2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1.2</w:t>
            </w:r>
          </w:p>
        </w:tc>
        <w:tc>
          <w:tcPr>
            <w:tcW w:w="2860" w:type="pct"/>
            <w:vAlign w:val="center"/>
            <w:hideMark/>
          </w:tcPr>
          <w:p w14:paraId="058798E7" w14:textId="77777777" w:rsidR="00A41E27" w:rsidRPr="005211B1" w:rsidRDefault="00A41E27" w:rsidP="005211B1">
            <w:pPr>
              <w:spacing w:before="40" w:after="40" w:line="240" w:lineRule="auto"/>
              <w:jc w:val="both"/>
              <w:rPr>
                <w:rFonts w:ascii="Times New Roman" w:eastAsia="Times New Roman" w:hAnsi="Times New Roman" w:cs="Times New Roman"/>
                <w:spacing w:val="-4"/>
                <w:w w:val="80"/>
                <w:sz w:val="28"/>
                <w:szCs w:val="28"/>
              </w:rPr>
            </w:pPr>
            <w:r w:rsidRPr="005211B1">
              <w:rPr>
                <w:rFonts w:ascii="Times New Roman" w:eastAsia="Times New Roman" w:hAnsi="Times New Roman" w:cs="Times New Roman"/>
                <w:spacing w:val="-4"/>
                <w:w w:val="80"/>
                <w:sz w:val="28"/>
                <w:szCs w:val="28"/>
              </w:rPr>
              <w:t>Từ cầu cứng qua suối Nậm Con đến hết đất bản Mường Tợ</w:t>
            </w:r>
          </w:p>
        </w:tc>
        <w:tc>
          <w:tcPr>
            <w:tcW w:w="340" w:type="pct"/>
            <w:vAlign w:val="center"/>
            <w:hideMark/>
          </w:tcPr>
          <w:p w14:paraId="3E018D4A" w14:textId="2844685B" w:rsidR="00A41E27" w:rsidRPr="00C53138" w:rsidRDefault="00A41E2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350</w:t>
            </w:r>
          </w:p>
        </w:tc>
        <w:tc>
          <w:tcPr>
            <w:tcW w:w="357" w:type="pct"/>
            <w:vAlign w:val="center"/>
            <w:hideMark/>
          </w:tcPr>
          <w:p w14:paraId="5C9632A3" w14:textId="1555A407" w:rsidR="00A41E27" w:rsidRPr="00C53138" w:rsidRDefault="00A41E2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210</w:t>
            </w:r>
          </w:p>
        </w:tc>
        <w:tc>
          <w:tcPr>
            <w:tcW w:w="358" w:type="pct"/>
            <w:vAlign w:val="center"/>
            <w:hideMark/>
          </w:tcPr>
          <w:p w14:paraId="0921807E" w14:textId="511A4743" w:rsidR="00A41E27" w:rsidRPr="00C53138" w:rsidRDefault="00A41E2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165</w:t>
            </w:r>
          </w:p>
        </w:tc>
        <w:tc>
          <w:tcPr>
            <w:tcW w:w="359" w:type="pct"/>
            <w:vAlign w:val="center"/>
            <w:hideMark/>
          </w:tcPr>
          <w:p w14:paraId="654B1D1D" w14:textId="66463E00" w:rsidR="00A41E27" w:rsidRPr="00C53138" w:rsidRDefault="00A41E2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105</w:t>
            </w:r>
          </w:p>
        </w:tc>
        <w:tc>
          <w:tcPr>
            <w:tcW w:w="360" w:type="pct"/>
            <w:vAlign w:val="center"/>
            <w:hideMark/>
          </w:tcPr>
          <w:p w14:paraId="0DA8DC59" w14:textId="4513E915" w:rsidR="00A41E27" w:rsidRPr="00C53138" w:rsidRDefault="00A41E2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w:t>
            </w:r>
          </w:p>
        </w:tc>
      </w:tr>
      <w:tr w:rsidR="005211B1" w:rsidRPr="00C53138" w14:paraId="1094CA49" w14:textId="77777777" w:rsidTr="005211B1">
        <w:trPr>
          <w:trHeight w:val="284"/>
        </w:trPr>
        <w:tc>
          <w:tcPr>
            <w:tcW w:w="366" w:type="pct"/>
            <w:vAlign w:val="center"/>
            <w:hideMark/>
          </w:tcPr>
          <w:p w14:paraId="61F53FEA" w14:textId="77777777" w:rsidR="00A41E27" w:rsidRPr="00C53138" w:rsidRDefault="00A41E2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1.3</w:t>
            </w:r>
          </w:p>
        </w:tc>
        <w:tc>
          <w:tcPr>
            <w:tcW w:w="2860" w:type="pct"/>
            <w:vAlign w:val="center"/>
            <w:hideMark/>
          </w:tcPr>
          <w:p w14:paraId="18A1CBD4" w14:textId="77777777" w:rsidR="00A41E27" w:rsidRPr="005211B1" w:rsidRDefault="00A41E27" w:rsidP="005211B1">
            <w:pPr>
              <w:spacing w:before="40" w:after="40" w:line="240" w:lineRule="auto"/>
              <w:jc w:val="both"/>
              <w:rPr>
                <w:rFonts w:ascii="Times New Roman" w:eastAsia="Times New Roman" w:hAnsi="Times New Roman" w:cs="Times New Roman"/>
                <w:spacing w:val="-10"/>
                <w:w w:val="80"/>
                <w:sz w:val="28"/>
                <w:szCs w:val="28"/>
              </w:rPr>
            </w:pPr>
            <w:r w:rsidRPr="005211B1">
              <w:rPr>
                <w:rFonts w:ascii="Times New Roman" w:eastAsia="Times New Roman" w:hAnsi="Times New Roman" w:cs="Times New Roman"/>
                <w:spacing w:val="-10"/>
                <w:w w:val="80"/>
                <w:sz w:val="28"/>
                <w:szCs w:val="28"/>
              </w:rPr>
              <w:t>Từ đất bản Mường Cang đến cổng trụ sở UBND xã Mường Lầm</w:t>
            </w:r>
          </w:p>
        </w:tc>
        <w:tc>
          <w:tcPr>
            <w:tcW w:w="340" w:type="pct"/>
            <w:vAlign w:val="center"/>
            <w:hideMark/>
          </w:tcPr>
          <w:p w14:paraId="12153300" w14:textId="18638AC4" w:rsidR="00A41E27" w:rsidRPr="00C53138" w:rsidRDefault="00A41E2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490</w:t>
            </w:r>
          </w:p>
        </w:tc>
        <w:tc>
          <w:tcPr>
            <w:tcW w:w="357" w:type="pct"/>
            <w:vAlign w:val="center"/>
            <w:hideMark/>
          </w:tcPr>
          <w:p w14:paraId="52523634" w14:textId="52D9B539" w:rsidR="00A41E27" w:rsidRPr="00C53138" w:rsidRDefault="00A41E2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295</w:t>
            </w:r>
          </w:p>
        </w:tc>
        <w:tc>
          <w:tcPr>
            <w:tcW w:w="358" w:type="pct"/>
            <w:vAlign w:val="center"/>
            <w:hideMark/>
          </w:tcPr>
          <w:p w14:paraId="36F6535D" w14:textId="751AD1D1" w:rsidR="00A41E27" w:rsidRPr="00C53138" w:rsidRDefault="00A41E2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225</w:t>
            </w:r>
          </w:p>
        </w:tc>
        <w:tc>
          <w:tcPr>
            <w:tcW w:w="359" w:type="pct"/>
            <w:vAlign w:val="center"/>
            <w:hideMark/>
          </w:tcPr>
          <w:p w14:paraId="22E8F4E6" w14:textId="39DB3BF2" w:rsidR="00A41E27" w:rsidRPr="00C53138" w:rsidRDefault="00A41E2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150</w:t>
            </w:r>
          </w:p>
        </w:tc>
        <w:tc>
          <w:tcPr>
            <w:tcW w:w="360" w:type="pct"/>
            <w:vAlign w:val="center"/>
            <w:hideMark/>
          </w:tcPr>
          <w:p w14:paraId="5E07D46C" w14:textId="11C647E3" w:rsidR="00A41E27" w:rsidRPr="00C53138" w:rsidRDefault="00A41E2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100</w:t>
            </w:r>
          </w:p>
        </w:tc>
      </w:tr>
      <w:tr w:rsidR="005211B1" w:rsidRPr="00C53138" w14:paraId="49F14019" w14:textId="77777777" w:rsidTr="005211B1">
        <w:trPr>
          <w:trHeight w:val="284"/>
        </w:trPr>
        <w:tc>
          <w:tcPr>
            <w:tcW w:w="366" w:type="pct"/>
            <w:vAlign w:val="center"/>
            <w:hideMark/>
          </w:tcPr>
          <w:p w14:paraId="4D9C827C" w14:textId="77777777" w:rsidR="00A41E27" w:rsidRPr="00C53138" w:rsidRDefault="00A41E2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w:t>
            </w:r>
          </w:p>
        </w:tc>
        <w:tc>
          <w:tcPr>
            <w:tcW w:w="2860" w:type="pct"/>
            <w:vAlign w:val="center"/>
            <w:hideMark/>
          </w:tcPr>
          <w:p w14:paraId="08469C27" w14:textId="77777777" w:rsidR="00A41E27" w:rsidRPr="005211B1" w:rsidRDefault="00A41E27" w:rsidP="005211B1">
            <w:pPr>
              <w:spacing w:before="40" w:after="40" w:line="240" w:lineRule="auto"/>
              <w:jc w:val="both"/>
              <w:rPr>
                <w:rFonts w:ascii="Times New Roman" w:eastAsia="Times New Roman" w:hAnsi="Times New Roman" w:cs="Times New Roman"/>
                <w:spacing w:val="-4"/>
                <w:w w:val="80"/>
                <w:sz w:val="28"/>
                <w:szCs w:val="28"/>
              </w:rPr>
            </w:pPr>
            <w:r w:rsidRPr="005211B1">
              <w:rPr>
                <w:rFonts w:ascii="Times New Roman" w:eastAsia="Times New Roman" w:hAnsi="Times New Roman" w:cs="Times New Roman"/>
                <w:spacing w:val="-4"/>
                <w:w w:val="80"/>
                <w:sz w:val="28"/>
                <w:szCs w:val="28"/>
              </w:rPr>
              <w:t>Từ cổng trụ sở UBND xã đến hết đất nhà ông Lò Quang Nạt</w:t>
            </w:r>
          </w:p>
        </w:tc>
        <w:tc>
          <w:tcPr>
            <w:tcW w:w="340" w:type="pct"/>
            <w:vAlign w:val="center"/>
            <w:hideMark/>
          </w:tcPr>
          <w:p w14:paraId="17E13420" w14:textId="38AE9D45" w:rsidR="00A41E27" w:rsidRPr="00C53138" w:rsidRDefault="00A41E2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560</w:t>
            </w:r>
          </w:p>
        </w:tc>
        <w:tc>
          <w:tcPr>
            <w:tcW w:w="357" w:type="pct"/>
            <w:vAlign w:val="center"/>
            <w:hideMark/>
          </w:tcPr>
          <w:p w14:paraId="35996CB1" w14:textId="6FAD62BF" w:rsidR="00A41E27" w:rsidRPr="00C53138" w:rsidRDefault="00A41E2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340</w:t>
            </w:r>
          </w:p>
        </w:tc>
        <w:tc>
          <w:tcPr>
            <w:tcW w:w="358" w:type="pct"/>
            <w:vAlign w:val="center"/>
            <w:hideMark/>
          </w:tcPr>
          <w:p w14:paraId="59EB9D90" w14:textId="73EDF7E5" w:rsidR="00A41E27" w:rsidRPr="00C53138" w:rsidRDefault="00A41E2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255</w:t>
            </w:r>
          </w:p>
        </w:tc>
        <w:tc>
          <w:tcPr>
            <w:tcW w:w="359" w:type="pct"/>
            <w:vAlign w:val="center"/>
            <w:hideMark/>
          </w:tcPr>
          <w:p w14:paraId="3F08804B" w14:textId="7DD243E3" w:rsidR="00A41E27" w:rsidRPr="00C53138" w:rsidRDefault="00A41E2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170</w:t>
            </w:r>
          </w:p>
        </w:tc>
        <w:tc>
          <w:tcPr>
            <w:tcW w:w="360" w:type="pct"/>
            <w:vAlign w:val="center"/>
            <w:hideMark/>
          </w:tcPr>
          <w:p w14:paraId="442E9510" w14:textId="7994131A" w:rsidR="00A41E27" w:rsidRPr="00C53138" w:rsidRDefault="00A41E2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115</w:t>
            </w:r>
          </w:p>
        </w:tc>
      </w:tr>
      <w:tr w:rsidR="005211B1" w:rsidRPr="00C53138" w14:paraId="16423734" w14:textId="77777777" w:rsidTr="005211B1">
        <w:trPr>
          <w:trHeight w:val="284"/>
        </w:trPr>
        <w:tc>
          <w:tcPr>
            <w:tcW w:w="366" w:type="pct"/>
            <w:vAlign w:val="center"/>
            <w:hideMark/>
          </w:tcPr>
          <w:p w14:paraId="59CEC1B1" w14:textId="77777777" w:rsidR="00A41E27" w:rsidRPr="00C53138" w:rsidRDefault="00A41E2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1.5</w:t>
            </w:r>
          </w:p>
        </w:tc>
        <w:tc>
          <w:tcPr>
            <w:tcW w:w="2860" w:type="pct"/>
            <w:vAlign w:val="center"/>
            <w:hideMark/>
          </w:tcPr>
          <w:p w14:paraId="6BE997F6" w14:textId="77777777" w:rsidR="00A41E27" w:rsidRPr="00C53138" w:rsidRDefault="00A41E27" w:rsidP="005211B1">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hết đất nhà ông Lò Quang Nạt đến giáp xã Chiềng En</w:t>
            </w:r>
          </w:p>
        </w:tc>
        <w:tc>
          <w:tcPr>
            <w:tcW w:w="340" w:type="pct"/>
            <w:vAlign w:val="center"/>
            <w:hideMark/>
          </w:tcPr>
          <w:p w14:paraId="7B77B173" w14:textId="65BEF791" w:rsidR="00A41E27" w:rsidRPr="00C53138" w:rsidRDefault="00A41E2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280</w:t>
            </w:r>
          </w:p>
        </w:tc>
        <w:tc>
          <w:tcPr>
            <w:tcW w:w="357" w:type="pct"/>
            <w:vAlign w:val="center"/>
            <w:hideMark/>
          </w:tcPr>
          <w:p w14:paraId="39DF76FF" w14:textId="420FDFD2" w:rsidR="00A41E27" w:rsidRPr="00C53138" w:rsidRDefault="00A41E2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170</w:t>
            </w:r>
          </w:p>
        </w:tc>
        <w:tc>
          <w:tcPr>
            <w:tcW w:w="358" w:type="pct"/>
            <w:vAlign w:val="center"/>
            <w:hideMark/>
          </w:tcPr>
          <w:p w14:paraId="4CE4F5F8" w14:textId="0778ED42" w:rsidR="00A41E27" w:rsidRPr="00C53138" w:rsidRDefault="00A41E2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130</w:t>
            </w:r>
          </w:p>
        </w:tc>
        <w:tc>
          <w:tcPr>
            <w:tcW w:w="359" w:type="pct"/>
            <w:vAlign w:val="center"/>
            <w:hideMark/>
          </w:tcPr>
          <w:p w14:paraId="06BD0310" w14:textId="420D41D1" w:rsidR="00A41E27" w:rsidRPr="00C53138" w:rsidRDefault="00A41E2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85</w:t>
            </w:r>
          </w:p>
        </w:tc>
        <w:tc>
          <w:tcPr>
            <w:tcW w:w="360" w:type="pct"/>
            <w:vAlign w:val="center"/>
            <w:hideMark/>
          </w:tcPr>
          <w:p w14:paraId="1C2B39BB" w14:textId="2C789ED3" w:rsidR="00A41E27" w:rsidRPr="00C53138" w:rsidRDefault="00A41E2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60</w:t>
            </w:r>
          </w:p>
        </w:tc>
      </w:tr>
      <w:tr w:rsidR="005211B1" w:rsidRPr="00C53138" w14:paraId="63643528" w14:textId="77777777" w:rsidTr="005211B1">
        <w:trPr>
          <w:trHeight w:val="284"/>
        </w:trPr>
        <w:tc>
          <w:tcPr>
            <w:tcW w:w="366" w:type="pct"/>
            <w:vAlign w:val="center"/>
            <w:hideMark/>
          </w:tcPr>
          <w:p w14:paraId="466905D5" w14:textId="77777777" w:rsidR="00A41E27" w:rsidRPr="00C53138" w:rsidRDefault="00A41E27" w:rsidP="005211B1">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2</w:t>
            </w:r>
          </w:p>
        </w:tc>
        <w:tc>
          <w:tcPr>
            <w:tcW w:w="2860" w:type="pct"/>
            <w:vAlign w:val="center"/>
            <w:hideMark/>
          </w:tcPr>
          <w:p w14:paraId="46119BEA" w14:textId="77777777" w:rsidR="00A41E27" w:rsidRPr="00C53138" w:rsidRDefault="00A41E27" w:rsidP="005211B1">
            <w:pPr>
              <w:spacing w:before="40" w:after="40" w:line="240" w:lineRule="auto"/>
              <w:jc w:val="both"/>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Trục đường giao thông chính; khu dân cư</w:t>
            </w:r>
          </w:p>
        </w:tc>
        <w:tc>
          <w:tcPr>
            <w:tcW w:w="340" w:type="pct"/>
            <w:vAlign w:val="center"/>
            <w:hideMark/>
          </w:tcPr>
          <w:p w14:paraId="2C972A30" w14:textId="2A71DBCC" w:rsidR="00A41E27" w:rsidRPr="00C53138" w:rsidRDefault="00A41E27" w:rsidP="005211B1">
            <w:pPr>
              <w:spacing w:before="40" w:after="40" w:line="240" w:lineRule="auto"/>
              <w:jc w:val="center"/>
              <w:rPr>
                <w:rFonts w:ascii="Times New Roman" w:eastAsia="Times New Roman" w:hAnsi="Times New Roman" w:cs="Times New Roman"/>
                <w:b/>
                <w:bCs/>
                <w:w w:val="80"/>
                <w:sz w:val="28"/>
                <w:szCs w:val="28"/>
              </w:rPr>
            </w:pPr>
          </w:p>
        </w:tc>
        <w:tc>
          <w:tcPr>
            <w:tcW w:w="357" w:type="pct"/>
            <w:vAlign w:val="center"/>
            <w:hideMark/>
          </w:tcPr>
          <w:p w14:paraId="3E3A4689" w14:textId="6D09DE19" w:rsidR="00A41E27" w:rsidRPr="00C53138" w:rsidRDefault="00A41E27" w:rsidP="005211B1">
            <w:pPr>
              <w:spacing w:before="40" w:after="40" w:line="240" w:lineRule="auto"/>
              <w:jc w:val="center"/>
              <w:rPr>
                <w:rFonts w:ascii="Times New Roman" w:eastAsia="Times New Roman" w:hAnsi="Times New Roman" w:cs="Times New Roman"/>
                <w:b/>
                <w:bCs/>
                <w:w w:val="80"/>
                <w:sz w:val="28"/>
                <w:szCs w:val="28"/>
              </w:rPr>
            </w:pPr>
          </w:p>
        </w:tc>
        <w:tc>
          <w:tcPr>
            <w:tcW w:w="358" w:type="pct"/>
            <w:vAlign w:val="center"/>
            <w:hideMark/>
          </w:tcPr>
          <w:p w14:paraId="5CB0BA1A" w14:textId="2E9A5FBE" w:rsidR="00A41E27" w:rsidRPr="00C53138" w:rsidRDefault="00A41E27" w:rsidP="005211B1">
            <w:pPr>
              <w:spacing w:before="40" w:after="40" w:line="240" w:lineRule="auto"/>
              <w:jc w:val="center"/>
              <w:rPr>
                <w:rFonts w:ascii="Times New Roman" w:eastAsia="Times New Roman" w:hAnsi="Times New Roman" w:cs="Times New Roman"/>
                <w:b/>
                <w:bCs/>
                <w:w w:val="80"/>
                <w:sz w:val="28"/>
                <w:szCs w:val="28"/>
              </w:rPr>
            </w:pPr>
          </w:p>
        </w:tc>
        <w:tc>
          <w:tcPr>
            <w:tcW w:w="359" w:type="pct"/>
            <w:vAlign w:val="center"/>
            <w:hideMark/>
          </w:tcPr>
          <w:p w14:paraId="02E06A77" w14:textId="7357BCD5" w:rsidR="00A41E27" w:rsidRPr="00C53138" w:rsidRDefault="00A41E27" w:rsidP="005211B1">
            <w:pPr>
              <w:spacing w:before="40" w:after="40" w:line="240" w:lineRule="auto"/>
              <w:jc w:val="center"/>
              <w:rPr>
                <w:rFonts w:ascii="Times New Roman" w:eastAsia="Times New Roman" w:hAnsi="Times New Roman" w:cs="Times New Roman"/>
                <w:b/>
                <w:bCs/>
                <w:w w:val="80"/>
                <w:sz w:val="28"/>
                <w:szCs w:val="28"/>
              </w:rPr>
            </w:pPr>
          </w:p>
        </w:tc>
        <w:tc>
          <w:tcPr>
            <w:tcW w:w="360" w:type="pct"/>
            <w:vAlign w:val="center"/>
            <w:hideMark/>
          </w:tcPr>
          <w:p w14:paraId="766103BC" w14:textId="07F43C28" w:rsidR="00A41E27" w:rsidRPr="00C53138" w:rsidRDefault="00A41E27" w:rsidP="005211B1">
            <w:pPr>
              <w:spacing w:before="40" w:after="40" w:line="240" w:lineRule="auto"/>
              <w:jc w:val="center"/>
              <w:rPr>
                <w:rFonts w:ascii="Times New Roman" w:eastAsia="Times New Roman" w:hAnsi="Times New Roman" w:cs="Times New Roman"/>
                <w:b/>
                <w:bCs/>
                <w:w w:val="80"/>
                <w:sz w:val="28"/>
                <w:szCs w:val="28"/>
              </w:rPr>
            </w:pPr>
          </w:p>
        </w:tc>
      </w:tr>
      <w:tr w:rsidR="005211B1" w:rsidRPr="00C53138" w14:paraId="49CF5725" w14:textId="77777777" w:rsidTr="005211B1">
        <w:trPr>
          <w:trHeight w:val="284"/>
        </w:trPr>
        <w:tc>
          <w:tcPr>
            <w:tcW w:w="366" w:type="pct"/>
            <w:vAlign w:val="center"/>
            <w:hideMark/>
          </w:tcPr>
          <w:p w14:paraId="59B52BDB" w14:textId="77777777" w:rsidR="00A41E27" w:rsidRPr="00C53138" w:rsidRDefault="00A41E2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2.1</w:t>
            </w:r>
          </w:p>
        </w:tc>
        <w:tc>
          <w:tcPr>
            <w:tcW w:w="2860" w:type="pct"/>
            <w:vAlign w:val="center"/>
            <w:hideMark/>
          </w:tcPr>
          <w:p w14:paraId="1660495A" w14:textId="77777777" w:rsidR="00A41E27" w:rsidRPr="00C53138" w:rsidRDefault="00A41E27" w:rsidP="005211B1">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ngã ba trụ sở UBND xã đến hết đất điểm bưu điện văn hóa xã</w:t>
            </w:r>
          </w:p>
        </w:tc>
        <w:tc>
          <w:tcPr>
            <w:tcW w:w="340" w:type="pct"/>
            <w:vAlign w:val="center"/>
            <w:hideMark/>
          </w:tcPr>
          <w:p w14:paraId="06EABE8A" w14:textId="098F6D32" w:rsidR="00A41E27" w:rsidRPr="00C53138" w:rsidRDefault="00A41E2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700</w:t>
            </w:r>
          </w:p>
        </w:tc>
        <w:tc>
          <w:tcPr>
            <w:tcW w:w="357" w:type="pct"/>
            <w:vAlign w:val="center"/>
            <w:hideMark/>
          </w:tcPr>
          <w:p w14:paraId="769C7A7D" w14:textId="2A85F3DA" w:rsidR="00A41E27" w:rsidRPr="00C53138" w:rsidRDefault="00A41E2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420</w:t>
            </w:r>
          </w:p>
        </w:tc>
        <w:tc>
          <w:tcPr>
            <w:tcW w:w="358" w:type="pct"/>
            <w:vAlign w:val="center"/>
            <w:hideMark/>
          </w:tcPr>
          <w:p w14:paraId="6C13FCC0" w14:textId="50304F38" w:rsidR="00A41E27" w:rsidRPr="00C53138" w:rsidRDefault="00A41E2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315</w:t>
            </w:r>
          </w:p>
        </w:tc>
        <w:tc>
          <w:tcPr>
            <w:tcW w:w="359" w:type="pct"/>
            <w:vAlign w:val="center"/>
            <w:hideMark/>
          </w:tcPr>
          <w:p w14:paraId="55D44EF4" w14:textId="297CF28B" w:rsidR="00A41E27" w:rsidRPr="00C53138" w:rsidRDefault="00A41E2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210</w:t>
            </w:r>
          </w:p>
        </w:tc>
        <w:tc>
          <w:tcPr>
            <w:tcW w:w="360" w:type="pct"/>
            <w:vAlign w:val="center"/>
            <w:hideMark/>
          </w:tcPr>
          <w:p w14:paraId="4CE5D48F" w14:textId="51DD5BBB" w:rsidR="00A41E27" w:rsidRPr="00C53138" w:rsidRDefault="00A41E2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140</w:t>
            </w:r>
          </w:p>
        </w:tc>
      </w:tr>
      <w:tr w:rsidR="005211B1" w:rsidRPr="00C53138" w14:paraId="7312A1F0" w14:textId="77777777" w:rsidTr="005211B1">
        <w:trPr>
          <w:trHeight w:val="284"/>
        </w:trPr>
        <w:tc>
          <w:tcPr>
            <w:tcW w:w="366" w:type="pct"/>
            <w:vAlign w:val="center"/>
            <w:hideMark/>
          </w:tcPr>
          <w:p w14:paraId="3C5D2C15" w14:textId="77777777" w:rsidR="00A41E27" w:rsidRPr="00C53138" w:rsidRDefault="00A41E2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2.2</w:t>
            </w:r>
          </w:p>
        </w:tc>
        <w:tc>
          <w:tcPr>
            <w:tcW w:w="2860" w:type="pct"/>
            <w:vAlign w:val="center"/>
            <w:hideMark/>
          </w:tcPr>
          <w:p w14:paraId="5D70F6E5" w14:textId="77777777" w:rsidR="00A41E27" w:rsidRPr="00C53138" w:rsidRDefault="00A41E27" w:rsidP="005211B1">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hết đất Điểm bưu điện văn hóa xã đến ngã 3 giáp Quốc lộ 12</w:t>
            </w:r>
          </w:p>
        </w:tc>
        <w:tc>
          <w:tcPr>
            <w:tcW w:w="340" w:type="pct"/>
            <w:vAlign w:val="center"/>
            <w:hideMark/>
          </w:tcPr>
          <w:p w14:paraId="51BCA427" w14:textId="2160FBE1" w:rsidR="00A41E27" w:rsidRPr="00C53138" w:rsidRDefault="00A41E2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420</w:t>
            </w:r>
          </w:p>
        </w:tc>
        <w:tc>
          <w:tcPr>
            <w:tcW w:w="357" w:type="pct"/>
            <w:vAlign w:val="center"/>
            <w:hideMark/>
          </w:tcPr>
          <w:p w14:paraId="4CF25AC3" w14:textId="773E887D" w:rsidR="00A41E27" w:rsidRPr="00C53138" w:rsidRDefault="00A41E2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255</w:t>
            </w:r>
          </w:p>
        </w:tc>
        <w:tc>
          <w:tcPr>
            <w:tcW w:w="358" w:type="pct"/>
            <w:vAlign w:val="center"/>
            <w:hideMark/>
          </w:tcPr>
          <w:p w14:paraId="0890C894" w14:textId="6B19B05F" w:rsidR="00A41E27" w:rsidRPr="00C53138" w:rsidRDefault="00A41E2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190</w:t>
            </w:r>
          </w:p>
        </w:tc>
        <w:tc>
          <w:tcPr>
            <w:tcW w:w="359" w:type="pct"/>
            <w:vAlign w:val="center"/>
            <w:hideMark/>
          </w:tcPr>
          <w:p w14:paraId="356B9229" w14:textId="58B20C9C" w:rsidR="00A41E27" w:rsidRPr="00C53138" w:rsidRDefault="00A41E2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130</w:t>
            </w:r>
          </w:p>
        </w:tc>
        <w:tc>
          <w:tcPr>
            <w:tcW w:w="360" w:type="pct"/>
            <w:vAlign w:val="center"/>
            <w:hideMark/>
          </w:tcPr>
          <w:p w14:paraId="7AD2F1CD" w14:textId="63590814" w:rsidR="00A41E27" w:rsidRPr="00C53138" w:rsidRDefault="00A41E2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85</w:t>
            </w:r>
          </w:p>
        </w:tc>
      </w:tr>
      <w:tr w:rsidR="005211B1" w:rsidRPr="00C53138" w14:paraId="661FA46F" w14:textId="77777777" w:rsidTr="005211B1">
        <w:trPr>
          <w:trHeight w:val="284"/>
        </w:trPr>
        <w:tc>
          <w:tcPr>
            <w:tcW w:w="366" w:type="pct"/>
            <w:vAlign w:val="center"/>
            <w:hideMark/>
          </w:tcPr>
          <w:p w14:paraId="4A271F1D" w14:textId="77777777" w:rsidR="00A41E27" w:rsidRPr="00C53138" w:rsidRDefault="00A41E2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 xml:space="preserve"> 2.3 </w:t>
            </w:r>
          </w:p>
        </w:tc>
        <w:tc>
          <w:tcPr>
            <w:tcW w:w="2860" w:type="pct"/>
            <w:vAlign w:val="center"/>
            <w:hideMark/>
          </w:tcPr>
          <w:p w14:paraId="59E1772C" w14:textId="77777777" w:rsidR="00A41E27" w:rsidRPr="00C53138" w:rsidRDefault="00A41E27" w:rsidP="005211B1">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ngã ba quốc lộ 12 đường Mường Lầm - Ngam Trạng đến hết đất bản Lấu Ngày</w:t>
            </w:r>
          </w:p>
        </w:tc>
        <w:tc>
          <w:tcPr>
            <w:tcW w:w="340" w:type="pct"/>
            <w:vAlign w:val="center"/>
            <w:hideMark/>
          </w:tcPr>
          <w:p w14:paraId="39A5B272" w14:textId="7FEBC28D" w:rsidR="00A41E27" w:rsidRPr="00C53138" w:rsidRDefault="00A41E2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140</w:t>
            </w:r>
          </w:p>
        </w:tc>
        <w:tc>
          <w:tcPr>
            <w:tcW w:w="357" w:type="pct"/>
            <w:vAlign w:val="center"/>
            <w:hideMark/>
          </w:tcPr>
          <w:p w14:paraId="24BB82A0" w14:textId="44680ECA" w:rsidR="00A41E27" w:rsidRPr="00C53138" w:rsidRDefault="00A41E2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115</w:t>
            </w:r>
          </w:p>
        </w:tc>
        <w:tc>
          <w:tcPr>
            <w:tcW w:w="358" w:type="pct"/>
            <w:vAlign w:val="center"/>
            <w:hideMark/>
          </w:tcPr>
          <w:p w14:paraId="488F0B57" w14:textId="5A76BC79" w:rsidR="00A41E27" w:rsidRPr="00C53138" w:rsidRDefault="00A41E2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85</w:t>
            </w:r>
          </w:p>
        </w:tc>
        <w:tc>
          <w:tcPr>
            <w:tcW w:w="359" w:type="pct"/>
            <w:vAlign w:val="center"/>
            <w:hideMark/>
          </w:tcPr>
          <w:p w14:paraId="32B2F2EE" w14:textId="040FFF23" w:rsidR="00A41E27" w:rsidRPr="00C53138" w:rsidRDefault="00A41E2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w:t>
            </w:r>
          </w:p>
        </w:tc>
        <w:tc>
          <w:tcPr>
            <w:tcW w:w="360" w:type="pct"/>
            <w:vAlign w:val="center"/>
            <w:hideMark/>
          </w:tcPr>
          <w:p w14:paraId="161E64A3" w14:textId="5B48EB1E" w:rsidR="00A41E27" w:rsidRPr="00C53138" w:rsidRDefault="00A41E2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60</w:t>
            </w:r>
          </w:p>
        </w:tc>
      </w:tr>
      <w:tr w:rsidR="005211B1" w:rsidRPr="00C53138" w14:paraId="0B6E7384" w14:textId="77777777" w:rsidTr="005211B1">
        <w:trPr>
          <w:trHeight w:val="284"/>
        </w:trPr>
        <w:tc>
          <w:tcPr>
            <w:tcW w:w="366" w:type="pct"/>
            <w:vAlign w:val="center"/>
            <w:hideMark/>
          </w:tcPr>
          <w:p w14:paraId="19A9C5A1" w14:textId="77777777" w:rsidR="00A41E27" w:rsidRPr="00C53138" w:rsidRDefault="00A41E2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2.4</w:t>
            </w:r>
          </w:p>
        </w:tc>
        <w:tc>
          <w:tcPr>
            <w:tcW w:w="2860" w:type="pct"/>
            <w:vAlign w:val="center"/>
            <w:hideMark/>
          </w:tcPr>
          <w:p w14:paraId="210F718E" w14:textId="77777777" w:rsidR="00A41E27" w:rsidRPr="00C53138" w:rsidRDefault="00A41E27" w:rsidP="005211B1">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đầu cầu cứng km14 đường Mường Lầm - Ngam Trạng đến giáp đất bản Hin Pẻn</w:t>
            </w:r>
          </w:p>
        </w:tc>
        <w:tc>
          <w:tcPr>
            <w:tcW w:w="340" w:type="pct"/>
            <w:vAlign w:val="center"/>
            <w:hideMark/>
          </w:tcPr>
          <w:p w14:paraId="688413AC" w14:textId="5D4DBC6A" w:rsidR="00A41E27" w:rsidRPr="00C53138" w:rsidRDefault="00A41E2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130</w:t>
            </w:r>
          </w:p>
        </w:tc>
        <w:tc>
          <w:tcPr>
            <w:tcW w:w="357" w:type="pct"/>
            <w:vAlign w:val="center"/>
            <w:hideMark/>
          </w:tcPr>
          <w:p w14:paraId="2DF3AB71" w14:textId="2230110A" w:rsidR="00A41E27" w:rsidRPr="00C53138" w:rsidRDefault="00A41E2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100</w:t>
            </w:r>
          </w:p>
        </w:tc>
        <w:tc>
          <w:tcPr>
            <w:tcW w:w="358" w:type="pct"/>
            <w:vAlign w:val="center"/>
            <w:hideMark/>
          </w:tcPr>
          <w:p w14:paraId="7804CE7C" w14:textId="12F56BB8" w:rsidR="00A41E27" w:rsidRPr="00C53138" w:rsidRDefault="00A41E2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w:t>
            </w:r>
          </w:p>
        </w:tc>
        <w:tc>
          <w:tcPr>
            <w:tcW w:w="359" w:type="pct"/>
            <w:vAlign w:val="center"/>
            <w:hideMark/>
          </w:tcPr>
          <w:p w14:paraId="6B727357" w14:textId="5CEAF425" w:rsidR="00A41E27" w:rsidRPr="00C53138" w:rsidRDefault="00A41E2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60</w:t>
            </w:r>
          </w:p>
        </w:tc>
        <w:tc>
          <w:tcPr>
            <w:tcW w:w="360" w:type="pct"/>
            <w:vAlign w:val="center"/>
            <w:hideMark/>
          </w:tcPr>
          <w:p w14:paraId="20BFBA08" w14:textId="26F6AC11" w:rsidR="00A41E27" w:rsidRPr="00C53138" w:rsidRDefault="00A41E2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45</w:t>
            </w:r>
          </w:p>
        </w:tc>
      </w:tr>
      <w:tr w:rsidR="005211B1" w:rsidRPr="00C53138" w14:paraId="04A824F8" w14:textId="77777777" w:rsidTr="005211B1">
        <w:trPr>
          <w:trHeight w:val="284"/>
        </w:trPr>
        <w:tc>
          <w:tcPr>
            <w:tcW w:w="366" w:type="pct"/>
            <w:vAlign w:val="center"/>
            <w:hideMark/>
          </w:tcPr>
          <w:p w14:paraId="7F6DE144" w14:textId="77777777" w:rsidR="00A41E27" w:rsidRPr="00C53138" w:rsidRDefault="00A41E2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2.5</w:t>
            </w:r>
          </w:p>
        </w:tc>
        <w:tc>
          <w:tcPr>
            <w:tcW w:w="2860" w:type="pct"/>
            <w:vAlign w:val="center"/>
            <w:hideMark/>
          </w:tcPr>
          <w:p w14:paraId="3567E24B" w14:textId="77777777" w:rsidR="00A41E27" w:rsidRPr="00C53138" w:rsidRDefault="00A41E27" w:rsidP="005211B1">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ngã ba Chợ đến đầu cầu treo Mương Nưa</w:t>
            </w:r>
          </w:p>
        </w:tc>
        <w:tc>
          <w:tcPr>
            <w:tcW w:w="340" w:type="pct"/>
            <w:vAlign w:val="center"/>
            <w:hideMark/>
          </w:tcPr>
          <w:p w14:paraId="6D6122FF" w14:textId="3C9E7CBC" w:rsidR="00A41E27" w:rsidRPr="00C53138" w:rsidRDefault="00A41E2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140</w:t>
            </w:r>
          </w:p>
        </w:tc>
        <w:tc>
          <w:tcPr>
            <w:tcW w:w="357" w:type="pct"/>
            <w:vAlign w:val="center"/>
            <w:hideMark/>
          </w:tcPr>
          <w:p w14:paraId="428882FA" w14:textId="2EE10E7D" w:rsidR="00A41E27" w:rsidRPr="00C53138" w:rsidRDefault="00A41E2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115</w:t>
            </w:r>
          </w:p>
        </w:tc>
        <w:tc>
          <w:tcPr>
            <w:tcW w:w="358" w:type="pct"/>
            <w:vAlign w:val="center"/>
            <w:hideMark/>
          </w:tcPr>
          <w:p w14:paraId="0A1591DB" w14:textId="0E52C0F1" w:rsidR="00A41E27" w:rsidRPr="00C53138" w:rsidRDefault="00A41E2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85</w:t>
            </w:r>
          </w:p>
        </w:tc>
        <w:tc>
          <w:tcPr>
            <w:tcW w:w="359" w:type="pct"/>
            <w:vAlign w:val="center"/>
            <w:hideMark/>
          </w:tcPr>
          <w:p w14:paraId="78893AA6" w14:textId="529C7ECC" w:rsidR="00A41E27" w:rsidRPr="00C53138" w:rsidRDefault="00A41E2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w:t>
            </w:r>
          </w:p>
        </w:tc>
        <w:tc>
          <w:tcPr>
            <w:tcW w:w="360" w:type="pct"/>
            <w:vAlign w:val="center"/>
            <w:hideMark/>
          </w:tcPr>
          <w:p w14:paraId="439BE612" w14:textId="57A09C34" w:rsidR="00A41E27" w:rsidRPr="00C53138" w:rsidRDefault="00A41E2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60</w:t>
            </w:r>
          </w:p>
        </w:tc>
      </w:tr>
      <w:tr w:rsidR="005211B1" w:rsidRPr="00C53138" w14:paraId="262BA7B4" w14:textId="77777777" w:rsidTr="005211B1">
        <w:trPr>
          <w:trHeight w:val="284"/>
        </w:trPr>
        <w:tc>
          <w:tcPr>
            <w:tcW w:w="366" w:type="pct"/>
            <w:vAlign w:val="center"/>
            <w:hideMark/>
          </w:tcPr>
          <w:p w14:paraId="428B3D9D" w14:textId="77777777" w:rsidR="00A41E27" w:rsidRPr="00C53138" w:rsidRDefault="00A41E27" w:rsidP="005211B1">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3</w:t>
            </w:r>
          </w:p>
        </w:tc>
        <w:tc>
          <w:tcPr>
            <w:tcW w:w="2860" w:type="pct"/>
            <w:vAlign w:val="center"/>
            <w:hideMark/>
          </w:tcPr>
          <w:p w14:paraId="72C7847A" w14:textId="77777777" w:rsidR="00A41E27" w:rsidRPr="00C53138" w:rsidRDefault="00A41E27" w:rsidP="005211B1">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Đất các khu dân cư ven trục giao thông chính trên địa bàn xã Mường Lầm (trừ khu vực đã quy định giá đất)</w:t>
            </w:r>
          </w:p>
        </w:tc>
        <w:tc>
          <w:tcPr>
            <w:tcW w:w="340" w:type="pct"/>
            <w:vAlign w:val="center"/>
            <w:hideMark/>
          </w:tcPr>
          <w:p w14:paraId="6B32315B" w14:textId="453E7381" w:rsidR="00A41E27" w:rsidRPr="00C53138" w:rsidRDefault="00A41E2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85</w:t>
            </w:r>
          </w:p>
        </w:tc>
        <w:tc>
          <w:tcPr>
            <w:tcW w:w="357" w:type="pct"/>
            <w:vAlign w:val="center"/>
            <w:hideMark/>
          </w:tcPr>
          <w:p w14:paraId="7F9C65C4" w14:textId="01DE149A" w:rsidR="00A41E27" w:rsidRPr="00C53138" w:rsidRDefault="00A41E2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w:t>
            </w:r>
          </w:p>
        </w:tc>
        <w:tc>
          <w:tcPr>
            <w:tcW w:w="358" w:type="pct"/>
            <w:vAlign w:val="center"/>
            <w:hideMark/>
          </w:tcPr>
          <w:p w14:paraId="2DF91E32" w14:textId="1F3AFABD" w:rsidR="00A41E27" w:rsidRPr="00C53138" w:rsidRDefault="00A41E2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60</w:t>
            </w:r>
          </w:p>
        </w:tc>
        <w:tc>
          <w:tcPr>
            <w:tcW w:w="359" w:type="pct"/>
            <w:vAlign w:val="center"/>
            <w:hideMark/>
          </w:tcPr>
          <w:p w14:paraId="49081FBB" w14:textId="2769D51E" w:rsidR="00A41E27" w:rsidRPr="00C53138" w:rsidRDefault="00A41E2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50</w:t>
            </w:r>
          </w:p>
        </w:tc>
        <w:tc>
          <w:tcPr>
            <w:tcW w:w="360" w:type="pct"/>
            <w:vAlign w:val="center"/>
            <w:hideMark/>
          </w:tcPr>
          <w:p w14:paraId="57B63248" w14:textId="02C57A80" w:rsidR="00A41E27" w:rsidRPr="00C53138" w:rsidRDefault="00A41E2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45</w:t>
            </w:r>
          </w:p>
        </w:tc>
      </w:tr>
    </w:tbl>
    <w:p w14:paraId="45AA848B" w14:textId="04F2C1AA" w:rsidR="00631AEE" w:rsidRPr="00C53138" w:rsidRDefault="00271B57" w:rsidP="005211B1">
      <w:pPr>
        <w:pStyle w:val="Heading2"/>
        <w:ind w:firstLine="0"/>
        <w:rPr>
          <w:rFonts w:cs="Times New Roman"/>
          <w:w w:val="80"/>
          <w:sz w:val="28"/>
          <w:szCs w:val="28"/>
        </w:rPr>
      </w:pPr>
      <w:r w:rsidRPr="00C53138">
        <w:rPr>
          <w:rFonts w:cs="Times New Roman"/>
          <w:w w:val="80"/>
          <w:sz w:val="28"/>
          <w:szCs w:val="28"/>
        </w:rPr>
        <w:t>7.</w:t>
      </w:r>
      <w:r w:rsidR="002C6560" w:rsidRPr="00C53138">
        <w:rPr>
          <w:rFonts w:cs="Times New Roman"/>
          <w:w w:val="80"/>
          <w:sz w:val="28"/>
          <w:szCs w:val="28"/>
        </w:rPr>
        <w:t>5</w:t>
      </w:r>
      <w:r w:rsidR="00CF4291" w:rsidRPr="00C53138">
        <w:rPr>
          <w:rFonts w:cs="Times New Roman"/>
          <w:w w:val="80"/>
          <w:sz w:val="28"/>
          <w:szCs w:val="28"/>
        </w:rPr>
        <w:t>5</w:t>
      </w:r>
      <w:r w:rsidRPr="00C53138">
        <w:rPr>
          <w:rFonts w:cs="Times New Roman"/>
          <w:w w:val="80"/>
          <w:sz w:val="28"/>
          <w:szCs w:val="28"/>
        </w:rPr>
        <w:t>.</w:t>
      </w:r>
      <w:r w:rsidR="00631AEE" w:rsidRPr="00C53138">
        <w:rPr>
          <w:rFonts w:cs="Times New Roman"/>
          <w:w w:val="80"/>
          <w:sz w:val="28"/>
          <w:szCs w:val="28"/>
        </w:rPr>
        <w:t xml:space="preserve"> Xã </w:t>
      </w:r>
      <w:r w:rsidR="002C6560" w:rsidRPr="00C53138">
        <w:rPr>
          <w:rFonts w:cs="Times New Roman"/>
          <w:w w:val="80"/>
          <w:sz w:val="28"/>
          <w:szCs w:val="28"/>
        </w:rPr>
        <w:t>Nậm Ty</w:t>
      </w:r>
    </w:p>
    <w:p w14:paraId="39AB972C" w14:textId="77777777" w:rsidR="00631AEE" w:rsidRPr="00C53138" w:rsidRDefault="00631AEE" w:rsidP="007562EC">
      <w:pPr>
        <w:widowControl w:val="0"/>
        <w:spacing w:before="60" w:after="60" w:line="240" w:lineRule="auto"/>
        <w:jc w:val="right"/>
        <w:rPr>
          <w:rFonts w:ascii="Times New Roman" w:hAnsi="Times New Roman" w:cs="Times New Roman"/>
          <w:i/>
          <w:iCs/>
          <w:w w:val="80"/>
          <w:sz w:val="28"/>
          <w:szCs w:val="28"/>
          <w:vertAlign w:val="superscript"/>
        </w:rPr>
      </w:pPr>
      <w:r w:rsidRPr="00C53138">
        <w:rPr>
          <w:rFonts w:ascii="Times New Roman" w:hAnsi="Times New Roman" w:cs="Times New Roman"/>
          <w:i/>
          <w:iCs/>
          <w:w w:val="80"/>
          <w:sz w:val="28"/>
          <w:szCs w:val="28"/>
        </w:rPr>
        <w:t>Đơn vị tính: nghìn đồng/m</w:t>
      </w:r>
      <w:r w:rsidRPr="00C53138">
        <w:rPr>
          <w:rFonts w:ascii="Times New Roman" w:hAnsi="Times New Roman" w:cs="Times New Roman"/>
          <w:i/>
          <w:iCs/>
          <w:w w:val="80"/>
          <w:sz w:val="28"/>
          <w:szCs w:val="28"/>
          <w:vertAlign w:val="superscript"/>
        </w:rPr>
        <w:t>2</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
        <w:gridCol w:w="5205"/>
        <w:gridCol w:w="686"/>
        <w:gridCol w:w="684"/>
        <w:gridCol w:w="686"/>
        <w:gridCol w:w="688"/>
        <w:gridCol w:w="690"/>
      </w:tblGrid>
      <w:tr w:rsidR="00616BB7" w:rsidRPr="00C53138" w14:paraId="46B5B473" w14:textId="77777777" w:rsidTr="005211B1">
        <w:trPr>
          <w:trHeight w:val="284"/>
        </w:trPr>
        <w:tc>
          <w:tcPr>
            <w:tcW w:w="378" w:type="pct"/>
            <w:vMerge w:val="restart"/>
            <w:vAlign w:val="center"/>
            <w:hideMark/>
          </w:tcPr>
          <w:p w14:paraId="46EEDC00" w14:textId="77777777" w:rsidR="007E5107" w:rsidRPr="00C53138" w:rsidRDefault="007E5107" w:rsidP="005211B1">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STT</w:t>
            </w:r>
          </w:p>
        </w:tc>
        <w:tc>
          <w:tcPr>
            <w:tcW w:w="2785" w:type="pct"/>
            <w:vMerge w:val="restart"/>
            <w:noWrap/>
            <w:vAlign w:val="center"/>
            <w:hideMark/>
          </w:tcPr>
          <w:p w14:paraId="547AC730" w14:textId="63D1DA39" w:rsidR="007E5107" w:rsidRPr="00C53138" w:rsidRDefault="007E5107" w:rsidP="005211B1">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Tên tuyến đường</w:t>
            </w:r>
          </w:p>
        </w:tc>
        <w:tc>
          <w:tcPr>
            <w:tcW w:w="1837" w:type="pct"/>
            <w:gridSpan w:val="5"/>
            <w:noWrap/>
            <w:vAlign w:val="center"/>
            <w:hideMark/>
          </w:tcPr>
          <w:p w14:paraId="05385874" w14:textId="12612B71" w:rsidR="007E5107" w:rsidRPr="00C53138" w:rsidRDefault="007E5107" w:rsidP="005211B1">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Giá đất</w:t>
            </w:r>
          </w:p>
        </w:tc>
      </w:tr>
      <w:tr w:rsidR="005211B1" w:rsidRPr="00C53138" w14:paraId="1675FA61" w14:textId="77777777" w:rsidTr="005211B1">
        <w:trPr>
          <w:trHeight w:val="284"/>
        </w:trPr>
        <w:tc>
          <w:tcPr>
            <w:tcW w:w="378" w:type="pct"/>
            <w:vMerge/>
            <w:vAlign w:val="center"/>
            <w:hideMark/>
          </w:tcPr>
          <w:p w14:paraId="4E703DFD" w14:textId="77777777" w:rsidR="007E5107" w:rsidRPr="00C53138" w:rsidRDefault="007E5107" w:rsidP="005211B1">
            <w:pPr>
              <w:spacing w:before="40" w:after="40" w:line="240" w:lineRule="auto"/>
              <w:rPr>
                <w:rFonts w:ascii="Times New Roman" w:eastAsia="Times New Roman" w:hAnsi="Times New Roman" w:cs="Times New Roman"/>
                <w:b/>
                <w:bCs/>
                <w:w w:val="80"/>
                <w:sz w:val="28"/>
                <w:szCs w:val="28"/>
              </w:rPr>
            </w:pPr>
          </w:p>
        </w:tc>
        <w:tc>
          <w:tcPr>
            <w:tcW w:w="2785" w:type="pct"/>
            <w:vMerge/>
            <w:vAlign w:val="center"/>
            <w:hideMark/>
          </w:tcPr>
          <w:p w14:paraId="4306FA89" w14:textId="77777777" w:rsidR="007E5107" w:rsidRPr="00C53138" w:rsidRDefault="007E5107" w:rsidP="005211B1">
            <w:pPr>
              <w:spacing w:before="40" w:after="40" w:line="240" w:lineRule="auto"/>
              <w:rPr>
                <w:rFonts w:ascii="Times New Roman" w:eastAsia="Times New Roman" w:hAnsi="Times New Roman" w:cs="Times New Roman"/>
                <w:b/>
                <w:bCs/>
                <w:w w:val="80"/>
                <w:sz w:val="28"/>
                <w:szCs w:val="28"/>
              </w:rPr>
            </w:pPr>
          </w:p>
        </w:tc>
        <w:tc>
          <w:tcPr>
            <w:tcW w:w="367" w:type="pct"/>
            <w:vAlign w:val="center"/>
            <w:hideMark/>
          </w:tcPr>
          <w:p w14:paraId="7DC63B9F" w14:textId="77777777" w:rsidR="007E5107" w:rsidRPr="00C53138" w:rsidRDefault="007E5107" w:rsidP="005211B1">
            <w:pPr>
              <w:spacing w:before="40" w:after="40" w:line="240" w:lineRule="auto"/>
              <w:ind w:left="-57" w:right="-57"/>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Vị trí 1</w:t>
            </w:r>
          </w:p>
        </w:tc>
        <w:tc>
          <w:tcPr>
            <w:tcW w:w="366" w:type="pct"/>
            <w:vAlign w:val="center"/>
            <w:hideMark/>
          </w:tcPr>
          <w:p w14:paraId="38EA4B82" w14:textId="77777777" w:rsidR="007E5107" w:rsidRPr="00C53138" w:rsidRDefault="007E5107" w:rsidP="005211B1">
            <w:pPr>
              <w:spacing w:before="40" w:after="40" w:line="240" w:lineRule="auto"/>
              <w:ind w:left="-57" w:right="-57"/>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Vị trí 2</w:t>
            </w:r>
          </w:p>
        </w:tc>
        <w:tc>
          <w:tcPr>
            <w:tcW w:w="367" w:type="pct"/>
            <w:vAlign w:val="center"/>
            <w:hideMark/>
          </w:tcPr>
          <w:p w14:paraId="0F5F80BD" w14:textId="77777777" w:rsidR="007E5107" w:rsidRPr="00C53138" w:rsidRDefault="007E5107" w:rsidP="005211B1">
            <w:pPr>
              <w:spacing w:before="40" w:after="40" w:line="240" w:lineRule="auto"/>
              <w:ind w:left="-57" w:right="-57"/>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Vị trí 3</w:t>
            </w:r>
          </w:p>
        </w:tc>
        <w:tc>
          <w:tcPr>
            <w:tcW w:w="368" w:type="pct"/>
            <w:vAlign w:val="center"/>
            <w:hideMark/>
          </w:tcPr>
          <w:p w14:paraId="5DDA8336" w14:textId="77777777" w:rsidR="007E5107" w:rsidRPr="00C53138" w:rsidRDefault="007E5107" w:rsidP="005211B1">
            <w:pPr>
              <w:spacing w:before="40" w:after="40" w:line="240" w:lineRule="auto"/>
              <w:ind w:left="-57" w:right="-57"/>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Vị trí 4</w:t>
            </w:r>
          </w:p>
        </w:tc>
        <w:tc>
          <w:tcPr>
            <w:tcW w:w="367" w:type="pct"/>
            <w:vAlign w:val="center"/>
            <w:hideMark/>
          </w:tcPr>
          <w:p w14:paraId="22E8A36F" w14:textId="77777777" w:rsidR="007E5107" w:rsidRPr="00C53138" w:rsidRDefault="007E5107" w:rsidP="005211B1">
            <w:pPr>
              <w:spacing w:before="40" w:after="40" w:line="240" w:lineRule="auto"/>
              <w:ind w:left="-57" w:right="-57"/>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Vị trí 5</w:t>
            </w:r>
          </w:p>
        </w:tc>
      </w:tr>
      <w:tr w:rsidR="005211B1" w:rsidRPr="00C53138" w14:paraId="3309AF9C" w14:textId="77777777" w:rsidTr="005211B1">
        <w:trPr>
          <w:trHeight w:val="284"/>
        </w:trPr>
        <w:tc>
          <w:tcPr>
            <w:tcW w:w="378" w:type="pct"/>
            <w:vAlign w:val="center"/>
            <w:hideMark/>
          </w:tcPr>
          <w:p w14:paraId="303A5BFC" w14:textId="77777777" w:rsidR="007E5107" w:rsidRPr="00C53138" w:rsidRDefault="007E5107" w:rsidP="005211B1">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1</w:t>
            </w:r>
          </w:p>
        </w:tc>
        <w:tc>
          <w:tcPr>
            <w:tcW w:w="2785" w:type="pct"/>
            <w:vAlign w:val="center"/>
            <w:hideMark/>
          </w:tcPr>
          <w:p w14:paraId="49E78F50" w14:textId="77777777" w:rsidR="007E5107" w:rsidRPr="00C53138" w:rsidRDefault="007E5107" w:rsidP="005211B1">
            <w:pPr>
              <w:spacing w:before="40" w:after="40" w:line="240" w:lineRule="auto"/>
              <w:jc w:val="both"/>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Đường Nà Nghịu - Chiềng Phung (Tỉnh lộ 113)</w:t>
            </w:r>
          </w:p>
        </w:tc>
        <w:tc>
          <w:tcPr>
            <w:tcW w:w="367" w:type="pct"/>
            <w:vAlign w:val="center"/>
            <w:hideMark/>
          </w:tcPr>
          <w:p w14:paraId="5371D5D0" w14:textId="7365B7EE" w:rsidR="007E5107" w:rsidRPr="00C53138" w:rsidRDefault="007E5107" w:rsidP="005211B1">
            <w:pPr>
              <w:spacing w:before="40" w:after="40" w:line="240" w:lineRule="auto"/>
              <w:jc w:val="center"/>
              <w:rPr>
                <w:rFonts w:ascii="Times New Roman" w:eastAsia="Times New Roman" w:hAnsi="Times New Roman" w:cs="Times New Roman"/>
                <w:b/>
                <w:bCs/>
                <w:w w:val="80"/>
                <w:sz w:val="28"/>
                <w:szCs w:val="28"/>
              </w:rPr>
            </w:pPr>
          </w:p>
        </w:tc>
        <w:tc>
          <w:tcPr>
            <w:tcW w:w="366" w:type="pct"/>
            <w:vAlign w:val="center"/>
            <w:hideMark/>
          </w:tcPr>
          <w:p w14:paraId="51248007" w14:textId="204E18C7" w:rsidR="007E5107" w:rsidRPr="00C53138" w:rsidRDefault="007E5107" w:rsidP="005211B1">
            <w:pPr>
              <w:spacing w:before="40" w:after="40" w:line="240" w:lineRule="auto"/>
              <w:jc w:val="center"/>
              <w:rPr>
                <w:rFonts w:ascii="Times New Roman" w:eastAsia="Times New Roman" w:hAnsi="Times New Roman" w:cs="Times New Roman"/>
                <w:b/>
                <w:bCs/>
                <w:w w:val="80"/>
                <w:sz w:val="28"/>
                <w:szCs w:val="28"/>
              </w:rPr>
            </w:pPr>
          </w:p>
        </w:tc>
        <w:tc>
          <w:tcPr>
            <w:tcW w:w="367" w:type="pct"/>
            <w:vAlign w:val="center"/>
            <w:hideMark/>
          </w:tcPr>
          <w:p w14:paraId="005062DD" w14:textId="6F1952BF" w:rsidR="007E5107" w:rsidRPr="00C53138" w:rsidRDefault="007E5107" w:rsidP="005211B1">
            <w:pPr>
              <w:spacing w:before="40" w:after="40" w:line="240" w:lineRule="auto"/>
              <w:jc w:val="center"/>
              <w:rPr>
                <w:rFonts w:ascii="Times New Roman" w:eastAsia="Times New Roman" w:hAnsi="Times New Roman" w:cs="Times New Roman"/>
                <w:b/>
                <w:bCs/>
                <w:w w:val="80"/>
                <w:sz w:val="28"/>
                <w:szCs w:val="28"/>
              </w:rPr>
            </w:pPr>
          </w:p>
        </w:tc>
        <w:tc>
          <w:tcPr>
            <w:tcW w:w="368" w:type="pct"/>
            <w:vAlign w:val="center"/>
            <w:hideMark/>
          </w:tcPr>
          <w:p w14:paraId="26ED755B" w14:textId="39885C07" w:rsidR="007E5107" w:rsidRPr="00C53138" w:rsidRDefault="007E5107" w:rsidP="005211B1">
            <w:pPr>
              <w:spacing w:before="40" w:after="40" w:line="240" w:lineRule="auto"/>
              <w:jc w:val="center"/>
              <w:rPr>
                <w:rFonts w:ascii="Times New Roman" w:eastAsia="Times New Roman" w:hAnsi="Times New Roman" w:cs="Times New Roman"/>
                <w:b/>
                <w:bCs/>
                <w:w w:val="80"/>
                <w:sz w:val="28"/>
                <w:szCs w:val="28"/>
              </w:rPr>
            </w:pPr>
          </w:p>
        </w:tc>
        <w:tc>
          <w:tcPr>
            <w:tcW w:w="367" w:type="pct"/>
            <w:vAlign w:val="center"/>
            <w:hideMark/>
          </w:tcPr>
          <w:p w14:paraId="7EBBD8F5" w14:textId="3F3F4F16" w:rsidR="007E5107" w:rsidRPr="00C53138" w:rsidRDefault="007E5107" w:rsidP="005211B1">
            <w:pPr>
              <w:spacing w:before="40" w:after="40" w:line="240" w:lineRule="auto"/>
              <w:jc w:val="center"/>
              <w:rPr>
                <w:rFonts w:ascii="Times New Roman" w:eastAsia="Times New Roman" w:hAnsi="Times New Roman" w:cs="Times New Roman"/>
                <w:b/>
                <w:bCs/>
                <w:w w:val="80"/>
                <w:sz w:val="28"/>
                <w:szCs w:val="28"/>
              </w:rPr>
            </w:pPr>
          </w:p>
        </w:tc>
      </w:tr>
      <w:tr w:rsidR="005211B1" w:rsidRPr="00C53138" w14:paraId="313E059D" w14:textId="77777777" w:rsidTr="005211B1">
        <w:trPr>
          <w:trHeight w:val="284"/>
        </w:trPr>
        <w:tc>
          <w:tcPr>
            <w:tcW w:w="378" w:type="pct"/>
            <w:vAlign w:val="center"/>
            <w:hideMark/>
          </w:tcPr>
          <w:p w14:paraId="73A39938" w14:textId="77777777" w:rsidR="007E5107" w:rsidRPr="00C53138" w:rsidRDefault="007E510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w:t>
            </w:r>
          </w:p>
        </w:tc>
        <w:tc>
          <w:tcPr>
            <w:tcW w:w="2785" w:type="pct"/>
            <w:vAlign w:val="center"/>
            <w:hideMark/>
          </w:tcPr>
          <w:p w14:paraId="6639EBD5" w14:textId="77777777" w:rsidR="007E5107" w:rsidRPr="00C53138" w:rsidRDefault="007E5107" w:rsidP="005211B1">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Đoạn đường bê tông tại trung tâm xã</w:t>
            </w:r>
          </w:p>
        </w:tc>
        <w:tc>
          <w:tcPr>
            <w:tcW w:w="367" w:type="pct"/>
            <w:vAlign w:val="center"/>
            <w:hideMark/>
          </w:tcPr>
          <w:p w14:paraId="57193932" w14:textId="77777777" w:rsidR="007E5107" w:rsidRPr="00C53138" w:rsidRDefault="007E510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420</w:t>
            </w:r>
          </w:p>
        </w:tc>
        <w:tc>
          <w:tcPr>
            <w:tcW w:w="366" w:type="pct"/>
            <w:vAlign w:val="center"/>
            <w:hideMark/>
          </w:tcPr>
          <w:p w14:paraId="7DB425CD" w14:textId="77777777" w:rsidR="007E5107" w:rsidRPr="00C53138" w:rsidRDefault="007E510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255</w:t>
            </w:r>
          </w:p>
        </w:tc>
        <w:tc>
          <w:tcPr>
            <w:tcW w:w="367" w:type="pct"/>
            <w:vAlign w:val="center"/>
            <w:hideMark/>
          </w:tcPr>
          <w:p w14:paraId="031B263B" w14:textId="77777777" w:rsidR="007E5107" w:rsidRPr="00C53138" w:rsidRDefault="007E510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190</w:t>
            </w:r>
          </w:p>
        </w:tc>
        <w:tc>
          <w:tcPr>
            <w:tcW w:w="368" w:type="pct"/>
            <w:vAlign w:val="center"/>
            <w:hideMark/>
          </w:tcPr>
          <w:p w14:paraId="4396698B" w14:textId="77777777" w:rsidR="007E5107" w:rsidRPr="00C53138" w:rsidRDefault="007E510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130</w:t>
            </w:r>
          </w:p>
        </w:tc>
        <w:tc>
          <w:tcPr>
            <w:tcW w:w="367" w:type="pct"/>
            <w:vAlign w:val="center"/>
            <w:hideMark/>
          </w:tcPr>
          <w:p w14:paraId="7C5BD79B" w14:textId="77777777" w:rsidR="007E5107" w:rsidRPr="00C53138" w:rsidRDefault="007E510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85</w:t>
            </w:r>
          </w:p>
        </w:tc>
      </w:tr>
      <w:tr w:rsidR="005211B1" w:rsidRPr="00C53138" w14:paraId="59EFC01E" w14:textId="77777777" w:rsidTr="005211B1">
        <w:trPr>
          <w:trHeight w:val="284"/>
        </w:trPr>
        <w:tc>
          <w:tcPr>
            <w:tcW w:w="378" w:type="pct"/>
            <w:vAlign w:val="center"/>
            <w:hideMark/>
          </w:tcPr>
          <w:p w14:paraId="0FBBF7D4" w14:textId="77777777" w:rsidR="007E5107" w:rsidRPr="00C53138" w:rsidRDefault="007E510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1.2</w:t>
            </w:r>
          </w:p>
        </w:tc>
        <w:tc>
          <w:tcPr>
            <w:tcW w:w="2785" w:type="pct"/>
            <w:vAlign w:val="center"/>
            <w:hideMark/>
          </w:tcPr>
          <w:p w14:paraId="391F46F9" w14:textId="77777777" w:rsidR="007E5107" w:rsidRPr="00C53138" w:rsidRDefault="007E5107" w:rsidP="005211B1">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Các bản khác còn lại trên tuyến đường Đường Nà Nghịu - Chiềng Phung (Tỉnh lộ 113)</w:t>
            </w:r>
          </w:p>
        </w:tc>
        <w:tc>
          <w:tcPr>
            <w:tcW w:w="367" w:type="pct"/>
            <w:vAlign w:val="center"/>
            <w:hideMark/>
          </w:tcPr>
          <w:p w14:paraId="7FF298D1" w14:textId="77777777" w:rsidR="007E5107" w:rsidRPr="00C53138" w:rsidRDefault="007E510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140</w:t>
            </w:r>
          </w:p>
        </w:tc>
        <w:tc>
          <w:tcPr>
            <w:tcW w:w="366" w:type="pct"/>
            <w:vAlign w:val="center"/>
            <w:hideMark/>
          </w:tcPr>
          <w:p w14:paraId="18DD8C61" w14:textId="77777777" w:rsidR="007E5107" w:rsidRPr="00C53138" w:rsidRDefault="007E510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115</w:t>
            </w:r>
          </w:p>
        </w:tc>
        <w:tc>
          <w:tcPr>
            <w:tcW w:w="367" w:type="pct"/>
            <w:vAlign w:val="center"/>
            <w:hideMark/>
          </w:tcPr>
          <w:p w14:paraId="065F21DC" w14:textId="77777777" w:rsidR="007E5107" w:rsidRPr="00C53138" w:rsidRDefault="007E510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85</w:t>
            </w:r>
          </w:p>
        </w:tc>
        <w:tc>
          <w:tcPr>
            <w:tcW w:w="368" w:type="pct"/>
            <w:vAlign w:val="center"/>
            <w:hideMark/>
          </w:tcPr>
          <w:p w14:paraId="0AA2A661" w14:textId="77777777" w:rsidR="007E5107" w:rsidRPr="00C53138" w:rsidRDefault="007E510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w:t>
            </w:r>
          </w:p>
        </w:tc>
        <w:tc>
          <w:tcPr>
            <w:tcW w:w="367" w:type="pct"/>
            <w:vAlign w:val="center"/>
            <w:hideMark/>
          </w:tcPr>
          <w:p w14:paraId="1CD58639" w14:textId="77777777" w:rsidR="007E5107" w:rsidRPr="00C53138" w:rsidRDefault="007E510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60</w:t>
            </w:r>
          </w:p>
        </w:tc>
      </w:tr>
      <w:tr w:rsidR="005211B1" w:rsidRPr="00C53138" w14:paraId="4863504B" w14:textId="77777777" w:rsidTr="005211B1">
        <w:trPr>
          <w:trHeight w:val="284"/>
        </w:trPr>
        <w:tc>
          <w:tcPr>
            <w:tcW w:w="378" w:type="pct"/>
            <w:vAlign w:val="center"/>
            <w:hideMark/>
          </w:tcPr>
          <w:p w14:paraId="273C297C" w14:textId="77777777" w:rsidR="007E5107" w:rsidRPr="00C53138" w:rsidRDefault="007E510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1.3</w:t>
            </w:r>
          </w:p>
        </w:tc>
        <w:tc>
          <w:tcPr>
            <w:tcW w:w="2785" w:type="pct"/>
            <w:vAlign w:val="center"/>
            <w:hideMark/>
          </w:tcPr>
          <w:p w14:paraId="4A103BFC" w14:textId="77777777" w:rsidR="007E5107" w:rsidRPr="00F30BB7" w:rsidRDefault="007E5107" w:rsidP="005211B1">
            <w:pPr>
              <w:spacing w:before="40" w:after="40" w:line="240" w:lineRule="auto"/>
              <w:jc w:val="both"/>
              <w:rPr>
                <w:rFonts w:ascii="Times New Roman" w:eastAsia="Times New Roman" w:hAnsi="Times New Roman" w:cs="Times New Roman"/>
                <w:spacing w:val="-8"/>
                <w:w w:val="80"/>
                <w:sz w:val="28"/>
                <w:szCs w:val="28"/>
              </w:rPr>
            </w:pPr>
            <w:r w:rsidRPr="00F30BB7">
              <w:rPr>
                <w:rFonts w:ascii="Times New Roman" w:eastAsia="Times New Roman" w:hAnsi="Times New Roman" w:cs="Times New Roman"/>
                <w:spacing w:val="-8"/>
                <w:w w:val="80"/>
                <w:sz w:val="28"/>
                <w:szCs w:val="28"/>
              </w:rPr>
              <w:t>Từ khe Huổi Phạn (Bản Nà Tòng) đến đầy cầu thép (bản Pàn)</w:t>
            </w:r>
          </w:p>
        </w:tc>
        <w:tc>
          <w:tcPr>
            <w:tcW w:w="367" w:type="pct"/>
            <w:vAlign w:val="center"/>
            <w:hideMark/>
          </w:tcPr>
          <w:p w14:paraId="6BDA0664" w14:textId="77777777" w:rsidR="007E5107" w:rsidRPr="00C53138" w:rsidRDefault="007E510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420</w:t>
            </w:r>
          </w:p>
        </w:tc>
        <w:tc>
          <w:tcPr>
            <w:tcW w:w="366" w:type="pct"/>
            <w:vAlign w:val="center"/>
            <w:hideMark/>
          </w:tcPr>
          <w:p w14:paraId="26340DFC" w14:textId="77777777" w:rsidR="007E5107" w:rsidRPr="00C53138" w:rsidRDefault="007E510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260</w:t>
            </w:r>
          </w:p>
        </w:tc>
        <w:tc>
          <w:tcPr>
            <w:tcW w:w="367" w:type="pct"/>
            <w:vAlign w:val="center"/>
            <w:hideMark/>
          </w:tcPr>
          <w:p w14:paraId="36094681" w14:textId="77777777" w:rsidR="007E5107" w:rsidRPr="00C53138" w:rsidRDefault="007E510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190</w:t>
            </w:r>
          </w:p>
        </w:tc>
        <w:tc>
          <w:tcPr>
            <w:tcW w:w="368" w:type="pct"/>
            <w:vAlign w:val="center"/>
            <w:hideMark/>
          </w:tcPr>
          <w:p w14:paraId="1CE2810E" w14:textId="77777777" w:rsidR="007E5107" w:rsidRPr="00C53138" w:rsidRDefault="007E510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130</w:t>
            </w:r>
          </w:p>
        </w:tc>
        <w:tc>
          <w:tcPr>
            <w:tcW w:w="367" w:type="pct"/>
            <w:vAlign w:val="center"/>
            <w:hideMark/>
          </w:tcPr>
          <w:p w14:paraId="387DC6C9" w14:textId="77777777" w:rsidR="007E5107" w:rsidRPr="00C53138" w:rsidRDefault="007E510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90</w:t>
            </w:r>
          </w:p>
        </w:tc>
      </w:tr>
      <w:tr w:rsidR="005211B1" w:rsidRPr="00C53138" w14:paraId="6AB18F55" w14:textId="77777777" w:rsidTr="005211B1">
        <w:trPr>
          <w:trHeight w:val="284"/>
        </w:trPr>
        <w:tc>
          <w:tcPr>
            <w:tcW w:w="378" w:type="pct"/>
            <w:vAlign w:val="center"/>
            <w:hideMark/>
          </w:tcPr>
          <w:p w14:paraId="25DDFF3E" w14:textId="77777777" w:rsidR="007E5107" w:rsidRPr="00C53138" w:rsidRDefault="007E510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w:t>
            </w:r>
          </w:p>
        </w:tc>
        <w:tc>
          <w:tcPr>
            <w:tcW w:w="2785" w:type="pct"/>
            <w:vAlign w:val="center"/>
            <w:hideMark/>
          </w:tcPr>
          <w:p w14:paraId="5095B0A9" w14:textId="77777777" w:rsidR="007E5107" w:rsidRPr="00C53138" w:rsidRDefault="007E5107" w:rsidP="005211B1">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đầu cầu cưng bản Pịn đến điểm hang Nong Bó bản Chiềng Vàng</w:t>
            </w:r>
          </w:p>
        </w:tc>
        <w:tc>
          <w:tcPr>
            <w:tcW w:w="367" w:type="pct"/>
            <w:vAlign w:val="center"/>
            <w:hideMark/>
          </w:tcPr>
          <w:p w14:paraId="19A713A5" w14:textId="77777777" w:rsidR="007E5107" w:rsidRPr="00C53138" w:rsidRDefault="007E510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210</w:t>
            </w:r>
          </w:p>
        </w:tc>
        <w:tc>
          <w:tcPr>
            <w:tcW w:w="366" w:type="pct"/>
            <w:vAlign w:val="center"/>
            <w:hideMark/>
          </w:tcPr>
          <w:p w14:paraId="39A96906" w14:textId="77777777" w:rsidR="007E5107" w:rsidRPr="00C53138" w:rsidRDefault="007E510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190</w:t>
            </w:r>
          </w:p>
        </w:tc>
        <w:tc>
          <w:tcPr>
            <w:tcW w:w="367" w:type="pct"/>
            <w:vAlign w:val="center"/>
            <w:hideMark/>
          </w:tcPr>
          <w:p w14:paraId="332EDAFB" w14:textId="77777777" w:rsidR="007E5107" w:rsidRPr="00C53138" w:rsidRDefault="007E510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160</w:t>
            </w:r>
          </w:p>
        </w:tc>
        <w:tc>
          <w:tcPr>
            <w:tcW w:w="368" w:type="pct"/>
            <w:vAlign w:val="center"/>
            <w:hideMark/>
          </w:tcPr>
          <w:p w14:paraId="279393D2" w14:textId="77777777" w:rsidR="007E5107" w:rsidRPr="00C53138" w:rsidRDefault="007E510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140</w:t>
            </w:r>
          </w:p>
        </w:tc>
        <w:tc>
          <w:tcPr>
            <w:tcW w:w="367" w:type="pct"/>
            <w:vAlign w:val="center"/>
            <w:hideMark/>
          </w:tcPr>
          <w:p w14:paraId="639AA173" w14:textId="77777777" w:rsidR="007E5107" w:rsidRPr="00C53138" w:rsidRDefault="007E510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130</w:t>
            </w:r>
          </w:p>
        </w:tc>
      </w:tr>
      <w:tr w:rsidR="005211B1" w:rsidRPr="00C53138" w14:paraId="5A02B358" w14:textId="77777777" w:rsidTr="005211B1">
        <w:trPr>
          <w:trHeight w:val="284"/>
        </w:trPr>
        <w:tc>
          <w:tcPr>
            <w:tcW w:w="378" w:type="pct"/>
            <w:vAlign w:val="center"/>
            <w:hideMark/>
          </w:tcPr>
          <w:p w14:paraId="5A11864B" w14:textId="77777777" w:rsidR="007E5107" w:rsidRPr="00C53138" w:rsidRDefault="007E510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1.5</w:t>
            </w:r>
          </w:p>
        </w:tc>
        <w:tc>
          <w:tcPr>
            <w:tcW w:w="2785" w:type="pct"/>
            <w:vAlign w:val="center"/>
            <w:hideMark/>
          </w:tcPr>
          <w:p w14:paraId="6D59C203" w14:textId="77777777" w:rsidR="007E5107" w:rsidRPr="00C53138" w:rsidRDefault="007E5107" w:rsidP="005211B1">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Đất các khu dân cư ven trục giao thông chính trên địa bàn xã Nậm Ty (trừ khu vực đã quy định giá đất)</w:t>
            </w:r>
          </w:p>
        </w:tc>
        <w:tc>
          <w:tcPr>
            <w:tcW w:w="367" w:type="pct"/>
            <w:vAlign w:val="center"/>
            <w:hideMark/>
          </w:tcPr>
          <w:p w14:paraId="2774D3F8" w14:textId="77777777" w:rsidR="007E5107" w:rsidRPr="00C53138" w:rsidRDefault="007E510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80</w:t>
            </w:r>
          </w:p>
        </w:tc>
        <w:tc>
          <w:tcPr>
            <w:tcW w:w="366" w:type="pct"/>
            <w:vAlign w:val="center"/>
            <w:hideMark/>
          </w:tcPr>
          <w:p w14:paraId="47F493B4" w14:textId="77777777" w:rsidR="007E5107" w:rsidRPr="00C53138" w:rsidRDefault="007E510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60</w:t>
            </w:r>
          </w:p>
        </w:tc>
        <w:tc>
          <w:tcPr>
            <w:tcW w:w="367" w:type="pct"/>
            <w:vAlign w:val="center"/>
            <w:hideMark/>
          </w:tcPr>
          <w:p w14:paraId="0CD34C97" w14:textId="77777777" w:rsidR="007E5107" w:rsidRPr="00C53138" w:rsidRDefault="007E510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55</w:t>
            </w:r>
          </w:p>
        </w:tc>
        <w:tc>
          <w:tcPr>
            <w:tcW w:w="368" w:type="pct"/>
            <w:vAlign w:val="center"/>
            <w:hideMark/>
          </w:tcPr>
          <w:p w14:paraId="212DFB6C" w14:textId="77777777" w:rsidR="007E5107" w:rsidRPr="00C53138" w:rsidRDefault="007E510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50</w:t>
            </w:r>
          </w:p>
        </w:tc>
        <w:tc>
          <w:tcPr>
            <w:tcW w:w="367" w:type="pct"/>
            <w:vAlign w:val="center"/>
            <w:hideMark/>
          </w:tcPr>
          <w:p w14:paraId="7C132B68" w14:textId="77777777" w:rsidR="007E5107" w:rsidRPr="00C53138" w:rsidRDefault="007E510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45</w:t>
            </w:r>
          </w:p>
        </w:tc>
      </w:tr>
    </w:tbl>
    <w:p w14:paraId="6DE71700" w14:textId="2FF87823" w:rsidR="00631AEE" w:rsidRPr="00C53138" w:rsidRDefault="00271B57" w:rsidP="005211B1">
      <w:pPr>
        <w:pStyle w:val="Heading2"/>
        <w:ind w:firstLine="0"/>
        <w:rPr>
          <w:rFonts w:cs="Times New Roman"/>
          <w:w w:val="80"/>
          <w:sz w:val="28"/>
          <w:szCs w:val="28"/>
        </w:rPr>
      </w:pPr>
      <w:r w:rsidRPr="00C53138">
        <w:rPr>
          <w:rFonts w:cs="Times New Roman"/>
          <w:w w:val="80"/>
          <w:sz w:val="28"/>
          <w:szCs w:val="28"/>
        </w:rPr>
        <w:t>7.</w:t>
      </w:r>
      <w:r w:rsidR="002C6560" w:rsidRPr="00C53138">
        <w:rPr>
          <w:rFonts w:cs="Times New Roman"/>
          <w:w w:val="80"/>
          <w:sz w:val="28"/>
          <w:szCs w:val="28"/>
        </w:rPr>
        <w:t>56</w:t>
      </w:r>
      <w:r w:rsidR="00631AEE" w:rsidRPr="00C53138">
        <w:rPr>
          <w:rFonts w:cs="Times New Roman"/>
          <w:w w:val="80"/>
          <w:sz w:val="28"/>
          <w:szCs w:val="28"/>
        </w:rPr>
        <w:t xml:space="preserve">. Xã </w:t>
      </w:r>
      <w:r w:rsidR="002C6560" w:rsidRPr="00C53138">
        <w:rPr>
          <w:rFonts w:cs="Times New Roman"/>
          <w:w w:val="80"/>
          <w:sz w:val="28"/>
          <w:szCs w:val="28"/>
        </w:rPr>
        <w:t>Sông Mã</w:t>
      </w:r>
    </w:p>
    <w:p w14:paraId="556A5582" w14:textId="77777777" w:rsidR="00631AEE" w:rsidRPr="00C53138" w:rsidRDefault="00631AEE" w:rsidP="007562EC">
      <w:pPr>
        <w:widowControl w:val="0"/>
        <w:spacing w:before="60" w:after="60" w:line="240" w:lineRule="auto"/>
        <w:jc w:val="right"/>
        <w:rPr>
          <w:rFonts w:ascii="Times New Roman" w:hAnsi="Times New Roman" w:cs="Times New Roman"/>
          <w:i/>
          <w:iCs/>
          <w:w w:val="80"/>
          <w:sz w:val="28"/>
          <w:szCs w:val="28"/>
          <w:vertAlign w:val="superscript"/>
        </w:rPr>
      </w:pPr>
      <w:r w:rsidRPr="00C53138">
        <w:rPr>
          <w:rFonts w:ascii="Times New Roman" w:hAnsi="Times New Roman" w:cs="Times New Roman"/>
          <w:i/>
          <w:iCs/>
          <w:w w:val="80"/>
          <w:sz w:val="28"/>
          <w:szCs w:val="28"/>
        </w:rPr>
        <w:t>Đơn vị tính: nghìn đồng/m</w:t>
      </w:r>
      <w:r w:rsidRPr="00C53138">
        <w:rPr>
          <w:rFonts w:ascii="Times New Roman" w:hAnsi="Times New Roman" w:cs="Times New Roman"/>
          <w:i/>
          <w:iCs/>
          <w:w w:val="80"/>
          <w:sz w:val="28"/>
          <w:szCs w:val="28"/>
          <w:vertAlign w:val="superscript"/>
        </w:rPr>
        <w:t>2</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
        <w:gridCol w:w="4836"/>
        <w:gridCol w:w="832"/>
        <w:gridCol w:w="720"/>
        <w:gridCol w:w="782"/>
        <w:gridCol w:w="720"/>
        <w:gridCol w:w="720"/>
      </w:tblGrid>
      <w:tr w:rsidR="00616BB7" w:rsidRPr="00C53138" w14:paraId="2A39CF16" w14:textId="77777777" w:rsidTr="00F30BB7">
        <w:trPr>
          <w:trHeight w:val="284"/>
        </w:trPr>
        <w:tc>
          <w:tcPr>
            <w:tcW w:w="403" w:type="pct"/>
            <w:vMerge w:val="restart"/>
            <w:vAlign w:val="center"/>
            <w:hideMark/>
          </w:tcPr>
          <w:p w14:paraId="492F89F4" w14:textId="77777777" w:rsidR="00DC3740" w:rsidRPr="00C53138" w:rsidRDefault="00DC3740" w:rsidP="005211B1">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STT</w:t>
            </w:r>
          </w:p>
        </w:tc>
        <w:tc>
          <w:tcPr>
            <w:tcW w:w="2598" w:type="pct"/>
            <w:vMerge w:val="restart"/>
            <w:noWrap/>
            <w:vAlign w:val="center"/>
            <w:hideMark/>
          </w:tcPr>
          <w:p w14:paraId="3FCC1F85" w14:textId="29D5D657" w:rsidR="00DC3740" w:rsidRPr="00C53138" w:rsidRDefault="00DC3740" w:rsidP="005211B1">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Tên tuyến đường</w:t>
            </w:r>
          </w:p>
        </w:tc>
        <w:tc>
          <w:tcPr>
            <w:tcW w:w="1999" w:type="pct"/>
            <w:gridSpan w:val="5"/>
            <w:noWrap/>
            <w:vAlign w:val="center"/>
            <w:hideMark/>
          </w:tcPr>
          <w:p w14:paraId="14E21A5E" w14:textId="28299CFE" w:rsidR="00DC3740" w:rsidRPr="00C53138" w:rsidRDefault="00DC3740" w:rsidP="005211B1">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Giá đất</w:t>
            </w:r>
          </w:p>
        </w:tc>
      </w:tr>
      <w:tr w:rsidR="005211B1" w:rsidRPr="00C53138" w14:paraId="159A81A9" w14:textId="77777777" w:rsidTr="00F30BB7">
        <w:trPr>
          <w:trHeight w:val="284"/>
        </w:trPr>
        <w:tc>
          <w:tcPr>
            <w:tcW w:w="403" w:type="pct"/>
            <w:vMerge/>
            <w:vAlign w:val="center"/>
            <w:hideMark/>
          </w:tcPr>
          <w:p w14:paraId="27CE8CC0" w14:textId="77777777" w:rsidR="00DC3740" w:rsidRPr="00C53138" w:rsidRDefault="00DC3740" w:rsidP="005211B1">
            <w:pPr>
              <w:spacing w:before="40" w:after="40" w:line="240" w:lineRule="auto"/>
              <w:rPr>
                <w:rFonts w:ascii="Times New Roman" w:eastAsia="Times New Roman" w:hAnsi="Times New Roman" w:cs="Times New Roman"/>
                <w:b/>
                <w:bCs/>
                <w:w w:val="80"/>
                <w:sz w:val="28"/>
                <w:szCs w:val="28"/>
              </w:rPr>
            </w:pPr>
          </w:p>
        </w:tc>
        <w:tc>
          <w:tcPr>
            <w:tcW w:w="2598" w:type="pct"/>
            <w:vMerge/>
            <w:vAlign w:val="center"/>
            <w:hideMark/>
          </w:tcPr>
          <w:p w14:paraId="39FA6B08" w14:textId="77777777" w:rsidR="00DC3740" w:rsidRPr="00C53138" w:rsidRDefault="00DC3740" w:rsidP="005211B1">
            <w:pPr>
              <w:spacing w:before="40" w:after="40" w:line="240" w:lineRule="auto"/>
              <w:rPr>
                <w:rFonts w:ascii="Times New Roman" w:eastAsia="Times New Roman" w:hAnsi="Times New Roman" w:cs="Times New Roman"/>
                <w:b/>
                <w:bCs/>
                <w:w w:val="80"/>
                <w:sz w:val="28"/>
                <w:szCs w:val="28"/>
              </w:rPr>
            </w:pPr>
          </w:p>
        </w:tc>
        <w:tc>
          <w:tcPr>
            <w:tcW w:w="430" w:type="pct"/>
            <w:vAlign w:val="center"/>
            <w:hideMark/>
          </w:tcPr>
          <w:p w14:paraId="56E8DE1B" w14:textId="407D4990" w:rsidR="00DC3740" w:rsidRPr="00C53138" w:rsidRDefault="00DC3740" w:rsidP="005211B1">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Vị trí 1</w:t>
            </w:r>
          </w:p>
        </w:tc>
        <w:tc>
          <w:tcPr>
            <w:tcW w:w="394" w:type="pct"/>
            <w:vAlign w:val="center"/>
            <w:hideMark/>
          </w:tcPr>
          <w:p w14:paraId="3E9DA799" w14:textId="2A995770" w:rsidR="00DC3740" w:rsidRPr="00C53138" w:rsidRDefault="00DC3740" w:rsidP="005211B1">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Vị trí 2</w:t>
            </w:r>
          </w:p>
        </w:tc>
        <w:tc>
          <w:tcPr>
            <w:tcW w:w="430" w:type="pct"/>
            <w:vAlign w:val="center"/>
            <w:hideMark/>
          </w:tcPr>
          <w:p w14:paraId="413360BD" w14:textId="68807905" w:rsidR="00DC3740" w:rsidRPr="00C53138" w:rsidRDefault="00DC3740" w:rsidP="005211B1">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Vị trí 3</w:t>
            </w:r>
          </w:p>
        </w:tc>
        <w:tc>
          <w:tcPr>
            <w:tcW w:w="372" w:type="pct"/>
            <w:vAlign w:val="center"/>
            <w:hideMark/>
          </w:tcPr>
          <w:p w14:paraId="6B13096D" w14:textId="22CF5FE2" w:rsidR="00DC3740" w:rsidRPr="00C53138" w:rsidRDefault="00DC3740" w:rsidP="00F30BB7">
            <w:pPr>
              <w:spacing w:before="40" w:after="40" w:line="240" w:lineRule="auto"/>
              <w:ind w:left="-57" w:right="-57"/>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Vị trí 4</w:t>
            </w:r>
          </w:p>
        </w:tc>
        <w:tc>
          <w:tcPr>
            <w:tcW w:w="372" w:type="pct"/>
            <w:vAlign w:val="center"/>
            <w:hideMark/>
          </w:tcPr>
          <w:p w14:paraId="545D8179" w14:textId="3784B587" w:rsidR="00DC3740" w:rsidRPr="00C53138" w:rsidRDefault="00DC3740" w:rsidP="00F30BB7">
            <w:pPr>
              <w:spacing w:before="40" w:after="40" w:line="240" w:lineRule="auto"/>
              <w:ind w:left="-57" w:right="-57"/>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Vị trí 5</w:t>
            </w:r>
          </w:p>
        </w:tc>
      </w:tr>
      <w:tr w:rsidR="005211B1" w:rsidRPr="00C53138" w14:paraId="4D280A6F" w14:textId="77777777" w:rsidTr="00F30BB7">
        <w:trPr>
          <w:trHeight w:val="284"/>
        </w:trPr>
        <w:tc>
          <w:tcPr>
            <w:tcW w:w="403" w:type="pct"/>
            <w:vAlign w:val="center"/>
            <w:hideMark/>
          </w:tcPr>
          <w:p w14:paraId="27C0A852" w14:textId="77777777" w:rsidR="00DC3740" w:rsidRPr="00C53138" w:rsidRDefault="00DC3740" w:rsidP="005211B1">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1</w:t>
            </w:r>
          </w:p>
        </w:tc>
        <w:tc>
          <w:tcPr>
            <w:tcW w:w="2598" w:type="pct"/>
            <w:vAlign w:val="center"/>
            <w:hideMark/>
          </w:tcPr>
          <w:p w14:paraId="250615C0" w14:textId="77777777" w:rsidR="00DC3740" w:rsidRPr="00C53138" w:rsidRDefault="00DC3740" w:rsidP="005211B1">
            <w:pPr>
              <w:spacing w:before="40" w:after="40" w:line="240" w:lineRule="auto"/>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Đường Cách mạng tháng 8</w:t>
            </w:r>
          </w:p>
        </w:tc>
        <w:tc>
          <w:tcPr>
            <w:tcW w:w="430" w:type="pct"/>
            <w:vAlign w:val="center"/>
            <w:hideMark/>
          </w:tcPr>
          <w:p w14:paraId="757D36EC" w14:textId="7934D042" w:rsidR="00DC3740" w:rsidRPr="00C53138" w:rsidRDefault="00DC3740" w:rsidP="005211B1">
            <w:pPr>
              <w:spacing w:before="40" w:after="40" w:line="240" w:lineRule="auto"/>
              <w:jc w:val="center"/>
              <w:rPr>
                <w:rFonts w:ascii="Times New Roman" w:eastAsia="Times New Roman" w:hAnsi="Times New Roman" w:cs="Times New Roman"/>
                <w:b/>
                <w:bCs/>
                <w:w w:val="80"/>
                <w:sz w:val="28"/>
                <w:szCs w:val="28"/>
              </w:rPr>
            </w:pPr>
          </w:p>
        </w:tc>
        <w:tc>
          <w:tcPr>
            <w:tcW w:w="394" w:type="pct"/>
            <w:vAlign w:val="center"/>
            <w:hideMark/>
          </w:tcPr>
          <w:p w14:paraId="5FB0E335" w14:textId="7A267A78" w:rsidR="00DC3740" w:rsidRPr="00C53138" w:rsidRDefault="00DC3740" w:rsidP="005211B1">
            <w:pPr>
              <w:spacing w:before="40" w:after="40" w:line="240" w:lineRule="auto"/>
              <w:jc w:val="center"/>
              <w:rPr>
                <w:rFonts w:ascii="Times New Roman" w:eastAsia="Times New Roman" w:hAnsi="Times New Roman" w:cs="Times New Roman"/>
                <w:b/>
                <w:bCs/>
                <w:w w:val="80"/>
                <w:sz w:val="28"/>
                <w:szCs w:val="28"/>
              </w:rPr>
            </w:pPr>
          </w:p>
        </w:tc>
        <w:tc>
          <w:tcPr>
            <w:tcW w:w="430" w:type="pct"/>
            <w:vAlign w:val="center"/>
            <w:hideMark/>
          </w:tcPr>
          <w:p w14:paraId="2009629D" w14:textId="31354F98" w:rsidR="00DC3740" w:rsidRPr="00C53138" w:rsidRDefault="00DC3740" w:rsidP="005211B1">
            <w:pPr>
              <w:spacing w:before="40" w:after="40" w:line="240" w:lineRule="auto"/>
              <w:jc w:val="center"/>
              <w:rPr>
                <w:rFonts w:ascii="Times New Roman" w:eastAsia="Times New Roman" w:hAnsi="Times New Roman" w:cs="Times New Roman"/>
                <w:b/>
                <w:bCs/>
                <w:w w:val="80"/>
                <w:sz w:val="28"/>
                <w:szCs w:val="28"/>
              </w:rPr>
            </w:pPr>
          </w:p>
        </w:tc>
        <w:tc>
          <w:tcPr>
            <w:tcW w:w="372" w:type="pct"/>
            <w:vAlign w:val="center"/>
            <w:hideMark/>
          </w:tcPr>
          <w:p w14:paraId="2318EC44" w14:textId="653B59C0" w:rsidR="00DC3740" w:rsidRPr="00C53138" w:rsidRDefault="00DC3740" w:rsidP="005211B1">
            <w:pPr>
              <w:spacing w:before="40" w:after="40" w:line="240" w:lineRule="auto"/>
              <w:jc w:val="center"/>
              <w:rPr>
                <w:rFonts w:ascii="Times New Roman" w:eastAsia="Times New Roman" w:hAnsi="Times New Roman" w:cs="Times New Roman"/>
                <w:b/>
                <w:bCs/>
                <w:w w:val="80"/>
                <w:sz w:val="28"/>
                <w:szCs w:val="28"/>
              </w:rPr>
            </w:pPr>
          </w:p>
        </w:tc>
        <w:tc>
          <w:tcPr>
            <w:tcW w:w="372" w:type="pct"/>
            <w:vAlign w:val="center"/>
            <w:hideMark/>
          </w:tcPr>
          <w:p w14:paraId="0E2CAE45" w14:textId="30EF0B4B" w:rsidR="00DC3740" w:rsidRPr="00C53138" w:rsidRDefault="00DC3740" w:rsidP="00F30BB7">
            <w:pPr>
              <w:spacing w:before="40" w:after="40" w:line="240" w:lineRule="auto"/>
              <w:jc w:val="center"/>
              <w:rPr>
                <w:rFonts w:ascii="Times New Roman" w:eastAsia="Times New Roman" w:hAnsi="Times New Roman" w:cs="Times New Roman"/>
                <w:b/>
                <w:bCs/>
                <w:w w:val="80"/>
                <w:sz w:val="28"/>
                <w:szCs w:val="28"/>
              </w:rPr>
            </w:pPr>
          </w:p>
        </w:tc>
      </w:tr>
      <w:tr w:rsidR="005211B1" w:rsidRPr="00C53138" w14:paraId="49178547" w14:textId="77777777" w:rsidTr="00F30BB7">
        <w:trPr>
          <w:trHeight w:val="284"/>
        </w:trPr>
        <w:tc>
          <w:tcPr>
            <w:tcW w:w="403" w:type="pct"/>
            <w:vAlign w:val="center"/>
            <w:hideMark/>
          </w:tcPr>
          <w:p w14:paraId="609003CD" w14:textId="77777777" w:rsidR="000E6E37" w:rsidRPr="00C53138" w:rsidRDefault="000E6E3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w:t>
            </w:r>
          </w:p>
        </w:tc>
        <w:tc>
          <w:tcPr>
            <w:tcW w:w="2598" w:type="pct"/>
            <w:vAlign w:val="center"/>
            <w:hideMark/>
          </w:tcPr>
          <w:p w14:paraId="0FEEAFD5" w14:textId="77777777" w:rsidR="000E6E37" w:rsidRPr="00C53138" w:rsidRDefault="000E6E37" w:rsidP="005211B1">
            <w:pPr>
              <w:spacing w:before="40" w:after="40" w:line="240" w:lineRule="auto"/>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ngã tư giao với đường Lý Tự Trọng đến ngã tư giao với đường 19 tháng 5</w:t>
            </w:r>
          </w:p>
        </w:tc>
        <w:tc>
          <w:tcPr>
            <w:tcW w:w="430" w:type="pct"/>
            <w:vAlign w:val="center"/>
            <w:hideMark/>
          </w:tcPr>
          <w:p w14:paraId="52DC487B" w14:textId="55867FF0" w:rsidR="000E6E37" w:rsidRPr="00C53138" w:rsidRDefault="000E6E3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hAnsi="Times New Roman" w:cs="Times New Roman"/>
                <w:w w:val="80"/>
                <w:sz w:val="28"/>
                <w:szCs w:val="28"/>
              </w:rPr>
              <w:t>10.150</w:t>
            </w:r>
          </w:p>
        </w:tc>
        <w:tc>
          <w:tcPr>
            <w:tcW w:w="394" w:type="pct"/>
            <w:vAlign w:val="center"/>
            <w:hideMark/>
          </w:tcPr>
          <w:p w14:paraId="67D5892C" w14:textId="6DBC6742" w:rsidR="000E6E37" w:rsidRPr="00C53138" w:rsidRDefault="000E6E3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hAnsi="Times New Roman" w:cs="Times New Roman"/>
                <w:w w:val="80"/>
                <w:sz w:val="28"/>
                <w:szCs w:val="28"/>
              </w:rPr>
              <w:t> </w:t>
            </w:r>
          </w:p>
        </w:tc>
        <w:tc>
          <w:tcPr>
            <w:tcW w:w="430" w:type="pct"/>
            <w:vAlign w:val="center"/>
            <w:hideMark/>
          </w:tcPr>
          <w:p w14:paraId="05FC4BCF" w14:textId="6D7A3FFA" w:rsidR="000E6E37" w:rsidRPr="00C53138" w:rsidRDefault="000E6E3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hAnsi="Times New Roman" w:cs="Times New Roman"/>
                <w:w w:val="80"/>
                <w:sz w:val="28"/>
                <w:szCs w:val="28"/>
              </w:rPr>
              <w:t> </w:t>
            </w:r>
          </w:p>
        </w:tc>
        <w:tc>
          <w:tcPr>
            <w:tcW w:w="372" w:type="pct"/>
            <w:vAlign w:val="center"/>
            <w:hideMark/>
          </w:tcPr>
          <w:p w14:paraId="3AF4EA1D" w14:textId="2E1E85DD" w:rsidR="000E6E37" w:rsidRPr="00C53138" w:rsidRDefault="000E6E3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hAnsi="Times New Roman" w:cs="Times New Roman"/>
                <w:w w:val="80"/>
                <w:sz w:val="28"/>
                <w:szCs w:val="28"/>
              </w:rPr>
              <w:t> </w:t>
            </w:r>
          </w:p>
        </w:tc>
        <w:tc>
          <w:tcPr>
            <w:tcW w:w="372" w:type="pct"/>
            <w:vAlign w:val="center"/>
            <w:hideMark/>
          </w:tcPr>
          <w:p w14:paraId="60C630ED" w14:textId="70C0DD05" w:rsidR="000E6E37" w:rsidRPr="00C53138" w:rsidRDefault="000E6E37" w:rsidP="00F30BB7">
            <w:pPr>
              <w:spacing w:before="40" w:after="40" w:line="240" w:lineRule="auto"/>
              <w:jc w:val="center"/>
              <w:rPr>
                <w:rFonts w:ascii="Times New Roman" w:eastAsia="Times New Roman" w:hAnsi="Times New Roman" w:cs="Times New Roman"/>
                <w:w w:val="80"/>
                <w:sz w:val="28"/>
                <w:szCs w:val="28"/>
              </w:rPr>
            </w:pPr>
          </w:p>
        </w:tc>
      </w:tr>
      <w:tr w:rsidR="005211B1" w:rsidRPr="00C53138" w14:paraId="5CACDA19" w14:textId="77777777" w:rsidTr="00F30BB7">
        <w:trPr>
          <w:trHeight w:val="284"/>
        </w:trPr>
        <w:tc>
          <w:tcPr>
            <w:tcW w:w="403" w:type="pct"/>
            <w:vAlign w:val="center"/>
            <w:hideMark/>
          </w:tcPr>
          <w:p w14:paraId="62B83834" w14:textId="77777777" w:rsidR="000E6E37" w:rsidRPr="00C53138" w:rsidRDefault="000E6E3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1.2</w:t>
            </w:r>
          </w:p>
        </w:tc>
        <w:tc>
          <w:tcPr>
            <w:tcW w:w="2598" w:type="pct"/>
            <w:vAlign w:val="center"/>
            <w:hideMark/>
          </w:tcPr>
          <w:p w14:paraId="50511FDF" w14:textId="77777777" w:rsidR="000E6E37" w:rsidRPr="00C53138" w:rsidRDefault="000E6E37" w:rsidP="00F30BB7">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ngã tư giao với đường 19/5 đến ngã ba giao với đường Nguyễn Đình Chiểu</w:t>
            </w:r>
          </w:p>
        </w:tc>
        <w:tc>
          <w:tcPr>
            <w:tcW w:w="430" w:type="pct"/>
            <w:vAlign w:val="center"/>
            <w:hideMark/>
          </w:tcPr>
          <w:p w14:paraId="53409DF4" w14:textId="36091823" w:rsidR="000E6E37" w:rsidRPr="00C53138" w:rsidRDefault="000E6E3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hAnsi="Times New Roman" w:cs="Times New Roman"/>
                <w:w w:val="80"/>
                <w:sz w:val="28"/>
                <w:szCs w:val="28"/>
              </w:rPr>
              <w:t>9.500</w:t>
            </w:r>
          </w:p>
        </w:tc>
        <w:tc>
          <w:tcPr>
            <w:tcW w:w="394" w:type="pct"/>
            <w:vAlign w:val="center"/>
            <w:hideMark/>
          </w:tcPr>
          <w:p w14:paraId="70F881B7" w14:textId="2CB62289" w:rsidR="000E6E37" w:rsidRPr="00C53138" w:rsidRDefault="000E6E3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hAnsi="Times New Roman" w:cs="Times New Roman"/>
                <w:w w:val="80"/>
                <w:sz w:val="28"/>
                <w:szCs w:val="28"/>
              </w:rPr>
              <w:t> </w:t>
            </w:r>
          </w:p>
        </w:tc>
        <w:tc>
          <w:tcPr>
            <w:tcW w:w="430" w:type="pct"/>
            <w:vAlign w:val="center"/>
            <w:hideMark/>
          </w:tcPr>
          <w:p w14:paraId="08952ECA" w14:textId="575588EB" w:rsidR="000E6E37" w:rsidRPr="00C53138" w:rsidRDefault="000E6E3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hAnsi="Times New Roman" w:cs="Times New Roman"/>
                <w:w w:val="80"/>
                <w:sz w:val="28"/>
                <w:szCs w:val="28"/>
              </w:rPr>
              <w:t> </w:t>
            </w:r>
          </w:p>
        </w:tc>
        <w:tc>
          <w:tcPr>
            <w:tcW w:w="372" w:type="pct"/>
            <w:vAlign w:val="center"/>
            <w:hideMark/>
          </w:tcPr>
          <w:p w14:paraId="5E309EAC" w14:textId="4CD1E79A" w:rsidR="000E6E37" w:rsidRPr="00C53138" w:rsidRDefault="000E6E3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hAnsi="Times New Roman" w:cs="Times New Roman"/>
                <w:w w:val="80"/>
                <w:sz w:val="28"/>
                <w:szCs w:val="28"/>
              </w:rPr>
              <w:t> </w:t>
            </w:r>
          </w:p>
        </w:tc>
        <w:tc>
          <w:tcPr>
            <w:tcW w:w="372" w:type="pct"/>
            <w:vAlign w:val="center"/>
            <w:hideMark/>
          </w:tcPr>
          <w:p w14:paraId="0A441B88" w14:textId="31EC0D84" w:rsidR="000E6E37" w:rsidRPr="00C53138" w:rsidRDefault="000E6E37" w:rsidP="00F30BB7">
            <w:pPr>
              <w:spacing w:before="40" w:after="40" w:line="240" w:lineRule="auto"/>
              <w:jc w:val="center"/>
              <w:rPr>
                <w:rFonts w:ascii="Times New Roman" w:eastAsia="Times New Roman" w:hAnsi="Times New Roman" w:cs="Times New Roman"/>
                <w:w w:val="80"/>
                <w:sz w:val="28"/>
                <w:szCs w:val="28"/>
              </w:rPr>
            </w:pPr>
          </w:p>
        </w:tc>
      </w:tr>
      <w:tr w:rsidR="005211B1" w:rsidRPr="00C53138" w14:paraId="3463ADA7" w14:textId="77777777" w:rsidTr="00F30BB7">
        <w:trPr>
          <w:trHeight w:val="284"/>
        </w:trPr>
        <w:tc>
          <w:tcPr>
            <w:tcW w:w="403" w:type="pct"/>
            <w:vAlign w:val="center"/>
            <w:hideMark/>
          </w:tcPr>
          <w:p w14:paraId="04932188" w14:textId="77777777" w:rsidR="000E6E37" w:rsidRPr="00C53138" w:rsidRDefault="000E6E3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1.3</w:t>
            </w:r>
          </w:p>
        </w:tc>
        <w:tc>
          <w:tcPr>
            <w:tcW w:w="2598" w:type="pct"/>
            <w:vAlign w:val="center"/>
            <w:hideMark/>
          </w:tcPr>
          <w:p w14:paraId="1B7A0885" w14:textId="77777777" w:rsidR="000E6E37" w:rsidRPr="00C53138" w:rsidRDefault="000E6E37" w:rsidP="00F30BB7">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ngã ba Trung tâm y tế đến ngã ba giao với đường Võ Thị Sáu</w:t>
            </w:r>
          </w:p>
        </w:tc>
        <w:tc>
          <w:tcPr>
            <w:tcW w:w="430" w:type="pct"/>
            <w:vAlign w:val="center"/>
            <w:hideMark/>
          </w:tcPr>
          <w:p w14:paraId="33A58CF1" w14:textId="0F4B02D0" w:rsidR="000E6E37" w:rsidRPr="00C53138" w:rsidRDefault="000E6E3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hAnsi="Times New Roman" w:cs="Times New Roman"/>
                <w:w w:val="80"/>
                <w:sz w:val="28"/>
                <w:szCs w:val="28"/>
              </w:rPr>
              <w:t>7.280</w:t>
            </w:r>
          </w:p>
        </w:tc>
        <w:tc>
          <w:tcPr>
            <w:tcW w:w="394" w:type="pct"/>
            <w:vAlign w:val="center"/>
            <w:hideMark/>
          </w:tcPr>
          <w:p w14:paraId="711CBCFC" w14:textId="5C999043" w:rsidR="000E6E37" w:rsidRPr="00C53138" w:rsidRDefault="000E6E3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hAnsi="Times New Roman" w:cs="Times New Roman"/>
                <w:w w:val="80"/>
                <w:sz w:val="28"/>
                <w:szCs w:val="28"/>
              </w:rPr>
              <w:t>4.370</w:t>
            </w:r>
          </w:p>
        </w:tc>
        <w:tc>
          <w:tcPr>
            <w:tcW w:w="430" w:type="pct"/>
            <w:vAlign w:val="center"/>
            <w:hideMark/>
          </w:tcPr>
          <w:p w14:paraId="768AFBAA" w14:textId="5D9CE92E" w:rsidR="000E6E37" w:rsidRPr="00C53138" w:rsidRDefault="000E6E3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hAnsi="Times New Roman" w:cs="Times New Roman"/>
                <w:w w:val="80"/>
                <w:sz w:val="28"/>
                <w:szCs w:val="28"/>
              </w:rPr>
              <w:t>3.280</w:t>
            </w:r>
          </w:p>
        </w:tc>
        <w:tc>
          <w:tcPr>
            <w:tcW w:w="372" w:type="pct"/>
            <w:vAlign w:val="center"/>
            <w:hideMark/>
          </w:tcPr>
          <w:p w14:paraId="4CE5AD28" w14:textId="12C1DB78" w:rsidR="000E6E37" w:rsidRPr="00C53138" w:rsidRDefault="000E6E3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hAnsi="Times New Roman" w:cs="Times New Roman"/>
                <w:w w:val="80"/>
                <w:sz w:val="28"/>
                <w:szCs w:val="28"/>
              </w:rPr>
              <w:t>2.185</w:t>
            </w:r>
          </w:p>
        </w:tc>
        <w:tc>
          <w:tcPr>
            <w:tcW w:w="372" w:type="pct"/>
            <w:vAlign w:val="center"/>
            <w:hideMark/>
          </w:tcPr>
          <w:p w14:paraId="2230AFE0" w14:textId="770F041B" w:rsidR="000E6E37" w:rsidRPr="00C53138" w:rsidRDefault="000E6E37" w:rsidP="00F30BB7">
            <w:pPr>
              <w:spacing w:before="40" w:after="40" w:line="240" w:lineRule="auto"/>
              <w:jc w:val="center"/>
              <w:rPr>
                <w:rFonts w:ascii="Times New Roman" w:eastAsia="Times New Roman" w:hAnsi="Times New Roman" w:cs="Times New Roman"/>
                <w:w w:val="80"/>
                <w:sz w:val="28"/>
                <w:szCs w:val="28"/>
              </w:rPr>
            </w:pPr>
            <w:r w:rsidRPr="00C53138">
              <w:rPr>
                <w:rFonts w:ascii="Times New Roman" w:hAnsi="Times New Roman" w:cs="Times New Roman"/>
                <w:w w:val="80"/>
                <w:sz w:val="28"/>
                <w:szCs w:val="28"/>
              </w:rPr>
              <w:t>880</w:t>
            </w:r>
          </w:p>
        </w:tc>
      </w:tr>
      <w:tr w:rsidR="005211B1" w:rsidRPr="00C53138" w14:paraId="3F4D7D11" w14:textId="77777777" w:rsidTr="00F30BB7">
        <w:trPr>
          <w:trHeight w:val="284"/>
        </w:trPr>
        <w:tc>
          <w:tcPr>
            <w:tcW w:w="403" w:type="pct"/>
            <w:vAlign w:val="center"/>
            <w:hideMark/>
          </w:tcPr>
          <w:p w14:paraId="0CC48697" w14:textId="77777777" w:rsidR="000E6E37" w:rsidRPr="00C53138" w:rsidRDefault="000E6E3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w:t>
            </w:r>
          </w:p>
        </w:tc>
        <w:tc>
          <w:tcPr>
            <w:tcW w:w="2598" w:type="pct"/>
            <w:vAlign w:val="center"/>
            <w:hideMark/>
          </w:tcPr>
          <w:p w14:paraId="6A6BF8E3" w14:textId="77777777" w:rsidR="000E6E37" w:rsidRPr="00C53138" w:rsidRDefault="000E6E37" w:rsidP="00F30BB7">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ngã ba giao với đường Võ Thị Sáu đến đường rẽ Lý Tự Trọng</w:t>
            </w:r>
          </w:p>
        </w:tc>
        <w:tc>
          <w:tcPr>
            <w:tcW w:w="430" w:type="pct"/>
            <w:vAlign w:val="center"/>
            <w:hideMark/>
          </w:tcPr>
          <w:p w14:paraId="4B3818D8" w14:textId="75737DF3" w:rsidR="000E6E37" w:rsidRPr="00C53138" w:rsidRDefault="000E6E3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hAnsi="Times New Roman" w:cs="Times New Roman"/>
                <w:w w:val="80"/>
                <w:sz w:val="28"/>
                <w:szCs w:val="28"/>
              </w:rPr>
              <w:t>7.935</w:t>
            </w:r>
          </w:p>
        </w:tc>
        <w:tc>
          <w:tcPr>
            <w:tcW w:w="394" w:type="pct"/>
            <w:vAlign w:val="center"/>
            <w:hideMark/>
          </w:tcPr>
          <w:p w14:paraId="421E0464" w14:textId="0E1E5A5F" w:rsidR="000E6E37" w:rsidRPr="00C53138" w:rsidRDefault="000E6E3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hAnsi="Times New Roman" w:cs="Times New Roman"/>
                <w:w w:val="80"/>
                <w:sz w:val="28"/>
                <w:szCs w:val="28"/>
              </w:rPr>
              <w:t>4.760</w:t>
            </w:r>
          </w:p>
        </w:tc>
        <w:tc>
          <w:tcPr>
            <w:tcW w:w="430" w:type="pct"/>
            <w:vAlign w:val="center"/>
            <w:hideMark/>
          </w:tcPr>
          <w:p w14:paraId="149B35B7" w14:textId="16776733" w:rsidR="000E6E37" w:rsidRPr="00C53138" w:rsidRDefault="000E6E3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hAnsi="Times New Roman" w:cs="Times New Roman"/>
                <w:w w:val="80"/>
                <w:sz w:val="28"/>
                <w:szCs w:val="28"/>
              </w:rPr>
              <w:t>3.570</w:t>
            </w:r>
          </w:p>
        </w:tc>
        <w:tc>
          <w:tcPr>
            <w:tcW w:w="372" w:type="pct"/>
            <w:vAlign w:val="center"/>
            <w:hideMark/>
          </w:tcPr>
          <w:p w14:paraId="2168689A" w14:textId="1B06A6A2" w:rsidR="000E6E37" w:rsidRPr="00C53138" w:rsidRDefault="000E6E3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hAnsi="Times New Roman" w:cs="Times New Roman"/>
                <w:w w:val="80"/>
                <w:sz w:val="28"/>
                <w:szCs w:val="28"/>
              </w:rPr>
              <w:t>2.380</w:t>
            </w:r>
          </w:p>
        </w:tc>
        <w:tc>
          <w:tcPr>
            <w:tcW w:w="372" w:type="pct"/>
            <w:vAlign w:val="center"/>
            <w:hideMark/>
          </w:tcPr>
          <w:p w14:paraId="3D819B7C" w14:textId="05C77933" w:rsidR="000E6E37" w:rsidRPr="00C53138" w:rsidRDefault="000E6E37" w:rsidP="00F30BB7">
            <w:pPr>
              <w:spacing w:before="40" w:after="40" w:line="240" w:lineRule="auto"/>
              <w:jc w:val="center"/>
              <w:rPr>
                <w:rFonts w:ascii="Times New Roman" w:eastAsia="Times New Roman" w:hAnsi="Times New Roman" w:cs="Times New Roman"/>
                <w:w w:val="80"/>
                <w:sz w:val="28"/>
                <w:szCs w:val="28"/>
              </w:rPr>
            </w:pPr>
            <w:r w:rsidRPr="00C53138">
              <w:rPr>
                <w:rFonts w:ascii="Times New Roman" w:hAnsi="Times New Roman" w:cs="Times New Roman"/>
                <w:w w:val="80"/>
                <w:sz w:val="28"/>
                <w:szCs w:val="28"/>
              </w:rPr>
              <w:t>880</w:t>
            </w:r>
          </w:p>
        </w:tc>
      </w:tr>
      <w:tr w:rsidR="005211B1" w:rsidRPr="00C53138" w14:paraId="5343613D" w14:textId="77777777" w:rsidTr="00F30BB7">
        <w:trPr>
          <w:trHeight w:val="284"/>
        </w:trPr>
        <w:tc>
          <w:tcPr>
            <w:tcW w:w="403" w:type="pct"/>
            <w:vAlign w:val="center"/>
            <w:hideMark/>
          </w:tcPr>
          <w:p w14:paraId="039C0604" w14:textId="77777777" w:rsidR="000E6E37" w:rsidRPr="00C53138" w:rsidRDefault="000E6E3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1.5</w:t>
            </w:r>
          </w:p>
        </w:tc>
        <w:tc>
          <w:tcPr>
            <w:tcW w:w="2598" w:type="pct"/>
            <w:vAlign w:val="center"/>
            <w:hideMark/>
          </w:tcPr>
          <w:p w14:paraId="139F8652" w14:textId="77777777" w:rsidR="000E6E37" w:rsidRPr="00C53138" w:rsidRDefault="000E6E37" w:rsidP="00F30BB7">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ngã ba giao với đường Nguyễn Đình Chiểu đến ngã tư Ngân hàng Nông nghiệp</w:t>
            </w:r>
          </w:p>
        </w:tc>
        <w:tc>
          <w:tcPr>
            <w:tcW w:w="430" w:type="pct"/>
            <w:vAlign w:val="center"/>
            <w:hideMark/>
          </w:tcPr>
          <w:p w14:paraId="69F0BA79" w14:textId="0F1C8621" w:rsidR="000E6E37" w:rsidRPr="00C53138" w:rsidRDefault="000E6E3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hAnsi="Times New Roman" w:cs="Times New Roman"/>
                <w:w w:val="80"/>
                <w:sz w:val="28"/>
                <w:szCs w:val="28"/>
              </w:rPr>
              <w:t>9.240</w:t>
            </w:r>
          </w:p>
        </w:tc>
        <w:tc>
          <w:tcPr>
            <w:tcW w:w="394" w:type="pct"/>
            <w:vAlign w:val="center"/>
            <w:hideMark/>
          </w:tcPr>
          <w:p w14:paraId="532EA71F" w14:textId="77EB1049" w:rsidR="000E6E37" w:rsidRPr="00C53138" w:rsidRDefault="000E6E3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hAnsi="Times New Roman" w:cs="Times New Roman"/>
                <w:w w:val="80"/>
                <w:sz w:val="28"/>
                <w:szCs w:val="28"/>
              </w:rPr>
              <w:t>5.545</w:t>
            </w:r>
          </w:p>
        </w:tc>
        <w:tc>
          <w:tcPr>
            <w:tcW w:w="430" w:type="pct"/>
            <w:vAlign w:val="center"/>
            <w:hideMark/>
          </w:tcPr>
          <w:p w14:paraId="3FCE3112" w14:textId="1F569383" w:rsidR="000E6E37" w:rsidRPr="00C53138" w:rsidRDefault="000E6E3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hAnsi="Times New Roman" w:cs="Times New Roman"/>
                <w:w w:val="80"/>
                <w:sz w:val="28"/>
                <w:szCs w:val="28"/>
              </w:rPr>
              <w:t>4.160</w:t>
            </w:r>
          </w:p>
        </w:tc>
        <w:tc>
          <w:tcPr>
            <w:tcW w:w="372" w:type="pct"/>
            <w:vAlign w:val="center"/>
            <w:hideMark/>
          </w:tcPr>
          <w:p w14:paraId="643D4D17" w14:textId="74C74B87" w:rsidR="000E6E37" w:rsidRPr="00C53138" w:rsidRDefault="000E6E3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hAnsi="Times New Roman" w:cs="Times New Roman"/>
                <w:w w:val="80"/>
                <w:sz w:val="28"/>
                <w:szCs w:val="28"/>
              </w:rPr>
              <w:t>2.775</w:t>
            </w:r>
          </w:p>
        </w:tc>
        <w:tc>
          <w:tcPr>
            <w:tcW w:w="372" w:type="pct"/>
            <w:vAlign w:val="center"/>
            <w:hideMark/>
          </w:tcPr>
          <w:p w14:paraId="1EC3451F" w14:textId="0E56AFCD" w:rsidR="000E6E37" w:rsidRPr="00C53138" w:rsidRDefault="000E6E37" w:rsidP="00F30BB7">
            <w:pPr>
              <w:spacing w:before="40" w:after="40" w:line="240" w:lineRule="auto"/>
              <w:jc w:val="center"/>
              <w:rPr>
                <w:rFonts w:ascii="Times New Roman" w:eastAsia="Times New Roman" w:hAnsi="Times New Roman" w:cs="Times New Roman"/>
                <w:w w:val="80"/>
                <w:sz w:val="28"/>
                <w:szCs w:val="28"/>
              </w:rPr>
            </w:pPr>
            <w:r w:rsidRPr="00C53138">
              <w:rPr>
                <w:rFonts w:ascii="Times New Roman" w:hAnsi="Times New Roman" w:cs="Times New Roman"/>
                <w:w w:val="80"/>
                <w:sz w:val="28"/>
                <w:szCs w:val="28"/>
              </w:rPr>
              <w:t>880</w:t>
            </w:r>
          </w:p>
        </w:tc>
      </w:tr>
      <w:tr w:rsidR="005211B1" w:rsidRPr="00C53138" w14:paraId="6CE80EFB" w14:textId="77777777" w:rsidTr="00F30BB7">
        <w:trPr>
          <w:trHeight w:val="284"/>
        </w:trPr>
        <w:tc>
          <w:tcPr>
            <w:tcW w:w="403" w:type="pct"/>
            <w:vAlign w:val="center"/>
            <w:hideMark/>
          </w:tcPr>
          <w:p w14:paraId="01EB8915" w14:textId="77777777" w:rsidR="000E6E37" w:rsidRPr="00C53138" w:rsidRDefault="000E6E37" w:rsidP="005211B1">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2</w:t>
            </w:r>
          </w:p>
        </w:tc>
        <w:tc>
          <w:tcPr>
            <w:tcW w:w="2598" w:type="pct"/>
            <w:vAlign w:val="center"/>
            <w:hideMark/>
          </w:tcPr>
          <w:p w14:paraId="43F6AC0B" w14:textId="77777777" w:rsidR="000E6E37" w:rsidRPr="00C53138" w:rsidRDefault="000E6E37" w:rsidP="00F30BB7">
            <w:pPr>
              <w:spacing w:before="40" w:after="40" w:line="240" w:lineRule="auto"/>
              <w:jc w:val="both"/>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Đường Hồ Xuân Hương</w:t>
            </w:r>
          </w:p>
        </w:tc>
        <w:tc>
          <w:tcPr>
            <w:tcW w:w="430" w:type="pct"/>
            <w:vAlign w:val="center"/>
            <w:hideMark/>
          </w:tcPr>
          <w:p w14:paraId="6932F6EC" w14:textId="740426F5" w:rsidR="000E6E37" w:rsidRPr="00C53138" w:rsidRDefault="000E6E3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hAnsi="Times New Roman" w:cs="Times New Roman"/>
                <w:w w:val="80"/>
                <w:sz w:val="28"/>
                <w:szCs w:val="28"/>
              </w:rPr>
              <w:t>9.850</w:t>
            </w:r>
          </w:p>
        </w:tc>
        <w:tc>
          <w:tcPr>
            <w:tcW w:w="394" w:type="pct"/>
            <w:vAlign w:val="center"/>
            <w:hideMark/>
          </w:tcPr>
          <w:p w14:paraId="6337B3EB" w14:textId="5C0611CC" w:rsidR="000E6E37" w:rsidRPr="00C53138" w:rsidRDefault="000E6E3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hAnsi="Times New Roman" w:cs="Times New Roman"/>
                <w:w w:val="80"/>
                <w:sz w:val="28"/>
                <w:szCs w:val="28"/>
              </w:rPr>
              <w:t> </w:t>
            </w:r>
          </w:p>
        </w:tc>
        <w:tc>
          <w:tcPr>
            <w:tcW w:w="430" w:type="pct"/>
            <w:vAlign w:val="center"/>
            <w:hideMark/>
          </w:tcPr>
          <w:p w14:paraId="6AFE25B2" w14:textId="5AC6DECC" w:rsidR="000E6E37" w:rsidRPr="00C53138" w:rsidRDefault="000E6E3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hAnsi="Times New Roman" w:cs="Times New Roman"/>
                <w:w w:val="80"/>
                <w:sz w:val="28"/>
                <w:szCs w:val="28"/>
              </w:rPr>
              <w:t> </w:t>
            </w:r>
          </w:p>
        </w:tc>
        <w:tc>
          <w:tcPr>
            <w:tcW w:w="372" w:type="pct"/>
            <w:vAlign w:val="center"/>
            <w:hideMark/>
          </w:tcPr>
          <w:p w14:paraId="32F90A03" w14:textId="24F7B38E" w:rsidR="000E6E37" w:rsidRPr="00C53138" w:rsidRDefault="000E6E3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hAnsi="Times New Roman" w:cs="Times New Roman"/>
                <w:w w:val="80"/>
                <w:sz w:val="28"/>
                <w:szCs w:val="28"/>
              </w:rPr>
              <w:t> </w:t>
            </w:r>
          </w:p>
        </w:tc>
        <w:tc>
          <w:tcPr>
            <w:tcW w:w="372" w:type="pct"/>
            <w:vAlign w:val="center"/>
            <w:hideMark/>
          </w:tcPr>
          <w:p w14:paraId="1701E1BF" w14:textId="2EA30D90" w:rsidR="000E6E37" w:rsidRPr="00C53138" w:rsidRDefault="000E6E37" w:rsidP="00F30BB7">
            <w:pPr>
              <w:spacing w:before="40" w:after="40" w:line="240" w:lineRule="auto"/>
              <w:jc w:val="center"/>
              <w:rPr>
                <w:rFonts w:ascii="Times New Roman" w:eastAsia="Times New Roman" w:hAnsi="Times New Roman" w:cs="Times New Roman"/>
                <w:w w:val="80"/>
                <w:sz w:val="28"/>
                <w:szCs w:val="28"/>
              </w:rPr>
            </w:pPr>
          </w:p>
        </w:tc>
      </w:tr>
      <w:tr w:rsidR="005211B1" w:rsidRPr="00C53138" w14:paraId="34E436B4" w14:textId="77777777" w:rsidTr="00F30BB7">
        <w:trPr>
          <w:trHeight w:val="284"/>
        </w:trPr>
        <w:tc>
          <w:tcPr>
            <w:tcW w:w="403" w:type="pct"/>
            <w:vAlign w:val="center"/>
            <w:hideMark/>
          </w:tcPr>
          <w:p w14:paraId="2E3D0360" w14:textId="77777777" w:rsidR="00DC3740" w:rsidRPr="00C53138" w:rsidRDefault="00DC3740" w:rsidP="005211B1">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3</w:t>
            </w:r>
          </w:p>
        </w:tc>
        <w:tc>
          <w:tcPr>
            <w:tcW w:w="2598" w:type="pct"/>
            <w:vAlign w:val="center"/>
            <w:hideMark/>
          </w:tcPr>
          <w:p w14:paraId="75B73DE8" w14:textId="77777777" w:rsidR="00DC3740" w:rsidRPr="00C53138" w:rsidRDefault="00DC3740" w:rsidP="00F30BB7">
            <w:pPr>
              <w:spacing w:before="40" w:after="40" w:line="240" w:lineRule="auto"/>
              <w:jc w:val="both"/>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Đường 19 tháng 5</w:t>
            </w:r>
          </w:p>
        </w:tc>
        <w:tc>
          <w:tcPr>
            <w:tcW w:w="430" w:type="pct"/>
            <w:vAlign w:val="center"/>
            <w:hideMark/>
          </w:tcPr>
          <w:p w14:paraId="11CEEACA" w14:textId="7D3DC90A" w:rsidR="00DC3740" w:rsidRPr="00C53138" w:rsidRDefault="00DC3740" w:rsidP="005211B1">
            <w:pPr>
              <w:spacing w:before="40" w:after="40" w:line="240" w:lineRule="auto"/>
              <w:jc w:val="center"/>
              <w:rPr>
                <w:rFonts w:ascii="Times New Roman" w:eastAsia="Times New Roman" w:hAnsi="Times New Roman" w:cs="Times New Roman"/>
                <w:b/>
                <w:bCs/>
                <w:w w:val="80"/>
                <w:sz w:val="28"/>
                <w:szCs w:val="28"/>
              </w:rPr>
            </w:pPr>
          </w:p>
        </w:tc>
        <w:tc>
          <w:tcPr>
            <w:tcW w:w="394" w:type="pct"/>
            <w:vAlign w:val="center"/>
            <w:hideMark/>
          </w:tcPr>
          <w:p w14:paraId="4A120473" w14:textId="46568F66" w:rsidR="00DC3740" w:rsidRPr="00C53138" w:rsidRDefault="00DC3740" w:rsidP="005211B1">
            <w:pPr>
              <w:spacing w:before="40" w:after="40" w:line="240" w:lineRule="auto"/>
              <w:jc w:val="center"/>
              <w:rPr>
                <w:rFonts w:ascii="Times New Roman" w:eastAsia="Times New Roman" w:hAnsi="Times New Roman" w:cs="Times New Roman"/>
                <w:b/>
                <w:bCs/>
                <w:w w:val="80"/>
                <w:sz w:val="28"/>
                <w:szCs w:val="28"/>
              </w:rPr>
            </w:pPr>
          </w:p>
        </w:tc>
        <w:tc>
          <w:tcPr>
            <w:tcW w:w="430" w:type="pct"/>
            <w:vAlign w:val="center"/>
            <w:hideMark/>
          </w:tcPr>
          <w:p w14:paraId="30418B0B" w14:textId="01C8252F" w:rsidR="00DC3740" w:rsidRPr="00C53138" w:rsidRDefault="00DC3740" w:rsidP="005211B1">
            <w:pPr>
              <w:spacing w:before="40" w:after="40" w:line="240" w:lineRule="auto"/>
              <w:jc w:val="center"/>
              <w:rPr>
                <w:rFonts w:ascii="Times New Roman" w:eastAsia="Times New Roman" w:hAnsi="Times New Roman" w:cs="Times New Roman"/>
                <w:b/>
                <w:bCs/>
                <w:w w:val="80"/>
                <w:sz w:val="28"/>
                <w:szCs w:val="28"/>
              </w:rPr>
            </w:pPr>
          </w:p>
        </w:tc>
        <w:tc>
          <w:tcPr>
            <w:tcW w:w="372" w:type="pct"/>
            <w:vAlign w:val="center"/>
            <w:hideMark/>
          </w:tcPr>
          <w:p w14:paraId="5D7FE19D" w14:textId="7647297A" w:rsidR="00DC3740" w:rsidRPr="00C53138" w:rsidRDefault="00DC3740" w:rsidP="005211B1">
            <w:pPr>
              <w:spacing w:before="40" w:after="40" w:line="240" w:lineRule="auto"/>
              <w:jc w:val="center"/>
              <w:rPr>
                <w:rFonts w:ascii="Times New Roman" w:eastAsia="Times New Roman" w:hAnsi="Times New Roman" w:cs="Times New Roman"/>
                <w:b/>
                <w:bCs/>
                <w:w w:val="80"/>
                <w:sz w:val="28"/>
                <w:szCs w:val="28"/>
              </w:rPr>
            </w:pPr>
          </w:p>
        </w:tc>
        <w:tc>
          <w:tcPr>
            <w:tcW w:w="372" w:type="pct"/>
            <w:vAlign w:val="center"/>
            <w:hideMark/>
          </w:tcPr>
          <w:p w14:paraId="0DFF1BDB" w14:textId="230F3060" w:rsidR="00DC3740" w:rsidRPr="00C53138" w:rsidRDefault="00DC3740" w:rsidP="00F30BB7">
            <w:pPr>
              <w:spacing w:before="40" w:after="40" w:line="240" w:lineRule="auto"/>
              <w:jc w:val="center"/>
              <w:rPr>
                <w:rFonts w:ascii="Times New Roman" w:eastAsia="Times New Roman" w:hAnsi="Times New Roman" w:cs="Times New Roman"/>
                <w:b/>
                <w:bCs/>
                <w:w w:val="80"/>
                <w:sz w:val="28"/>
                <w:szCs w:val="28"/>
              </w:rPr>
            </w:pPr>
          </w:p>
        </w:tc>
      </w:tr>
      <w:tr w:rsidR="005211B1" w:rsidRPr="00C53138" w14:paraId="69C70509" w14:textId="77777777" w:rsidTr="00F30BB7">
        <w:trPr>
          <w:trHeight w:val="284"/>
        </w:trPr>
        <w:tc>
          <w:tcPr>
            <w:tcW w:w="403" w:type="pct"/>
            <w:vAlign w:val="center"/>
            <w:hideMark/>
          </w:tcPr>
          <w:p w14:paraId="7E37C89E" w14:textId="77777777" w:rsidR="000E6E37" w:rsidRPr="00C53138" w:rsidRDefault="000E6E3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3.1</w:t>
            </w:r>
          </w:p>
        </w:tc>
        <w:tc>
          <w:tcPr>
            <w:tcW w:w="2598" w:type="pct"/>
            <w:vAlign w:val="center"/>
            <w:hideMark/>
          </w:tcPr>
          <w:p w14:paraId="3D185108" w14:textId="77777777" w:rsidR="000E6E37" w:rsidRPr="00C53138" w:rsidRDefault="000E6E37" w:rsidP="00F30BB7">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ngã tư (đèn tín hiệu giao thông) đến Cầu Treo cũ ( hết đất nhà bà Vân Anh)</w:t>
            </w:r>
          </w:p>
        </w:tc>
        <w:tc>
          <w:tcPr>
            <w:tcW w:w="430" w:type="pct"/>
            <w:vAlign w:val="center"/>
            <w:hideMark/>
          </w:tcPr>
          <w:p w14:paraId="68E96EA7" w14:textId="3744DBD6" w:rsidR="000E6E37" w:rsidRPr="00C53138" w:rsidRDefault="000E6E3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hAnsi="Times New Roman" w:cs="Times New Roman"/>
                <w:w w:val="80"/>
                <w:sz w:val="28"/>
                <w:szCs w:val="28"/>
              </w:rPr>
              <w:t>10.150</w:t>
            </w:r>
          </w:p>
        </w:tc>
        <w:tc>
          <w:tcPr>
            <w:tcW w:w="394" w:type="pct"/>
            <w:vAlign w:val="center"/>
            <w:hideMark/>
          </w:tcPr>
          <w:p w14:paraId="5E46F932" w14:textId="441B630D" w:rsidR="000E6E37" w:rsidRPr="00C53138" w:rsidRDefault="000E6E3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hAnsi="Times New Roman" w:cs="Times New Roman"/>
                <w:w w:val="80"/>
                <w:sz w:val="28"/>
                <w:szCs w:val="28"/>
              </w:rPr>
              <w:t> </w:t>
            </w:r>
          </w:p>
        </w:tc>
        <w:tc>
          <w:tcPr>
            <w:tcW w:w="430" w:type="pct"/>
            <w:vAlign w:val="center"/>
            <w:hideMark/>
          </w:tcPr>
          <w:p w14:paraId="63D2EF05" w14:textId="324DC6DF" w:rsidR="000E6E37" w:rsidRPr="00C53138" w:rsidRDefault="000E6E3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hAnsi="Times New Roman" w:cs="Times New Roman"/>
                <w:w w:val="80"/>
                <w:sz w:val="28"/>
                <w:szCs w:val="28"/>
              </w:rPr>
              <w:t> </w:t>
            </w:r>
          </w:p>
        </w:tc>
        <w:tc>
          <w:tcPr>
            <w:tcW w:w="372" w:type="pct"/>
            <w:vAlign w:val="center"/>
            <w:hideMark/>
          </w:tcPr>
          <w:p w14:paraId="2E287653" w14:textId="7B222015" w:rsidR="000E6E37" w:rsidRPr="00C53138" w:rsidRDefault="000E6E3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hAnsi="Times New Roman" w:cs="Times New Roman"/>
                <w:w w:val="80"/>
                <w:sz w:val="28"/>
                <w:szCs w:val="28"/>
              </w:rPr>
              <w:t> </w:t>
            </w:r>
          </w:p>
        </w:tc>
        <w:tc>
          <w:tcPr>
            <w:tcW w:w="372" w:type="pct"/>
            <w:vAlign w:val="center"/>
            <w:hideMark/>
          </w:tcPr>
          <w:p w14:paraId="61500A05" w14:textId="404C08BB" w:rsidR="000E6E37" w:rsidRPr="00C53138" w:rsidRDefault="000E6E37" w:rsidP="00F30BB7">
            <w:pPr>
              <w:spacing w:before="40" w:after="40" w:line="240" w:lineRule="auto"/>
              <w:jc w:val="center"/>
              <w:rPr>
                <w:rFonts w:ascii="Times New Roman" w:eastAsia="Times New Roman" w:hAnsi="Times New Roman" w:cs="Times New Roman"/>
                <w:w w:val="80"/>
                <w:sz w:val="28"/>
                <w:szCs w:val="28"/>
              </w:rPr>
            </w:pPr>
          </w:p>
        </w:tc>
      </w:tr>
      <w:tr w:rsidR="005211B1" w:rsidRPr="00C53138" w14:paraId="03260C33" w14:textId="77777777" w:rsidTr="00F30BB7">
        <w:trPr>
          <w:trHeight w:val="284"/>
        </w:trPr>
        <w:tc>
          <w:tcPr>
            <w:tcW w:w="403" w:type="pct"/>
            <w:vAlign w:val="center"/>
            <w:hideMark/>
          </w:tcPr>
          <w:p w14:paraId="6D11996E" w14:textId="77777777" w:rsidR="000E6E37" w:rsidRPr="00C53138" w:rsidRDefault="000E6E3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3.2</w:t>
            </w:r>
          </w:p>
        </w:tc>
        <w:tc>
          <w:tcPr>
            <w:tcW w:w="2598" w:type="pct"/>
            <w:vAlign w:val="center"/>
            <w:hideMark/>
          </w:tcPr>
          <w:p w14:paraId="5737F00B" w14:textId="77777777" w:rsidR="000E6E37" w:rsidRPr="00C53138" w:rsidRDefault="000E6E37" w:rsidP="00F30BB7">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 xml:space="preserve">Từ ngã tư  (đèn tín hiệu giao thông) đến ngã ba giao với đường Nguyễn Đình Chiểu </w:t>
            </w:r>
          </w:p>
        </w:tc>
        <w:tc>
          <w:tcPr>
            <w:tcW w:w="430" w:type="pct"/>
            <w:vAlign w:val="center"/>
            <w:hideMark/>
          </w:tcPr>
          <w:p w14:paraId="1800C32B" w14:textId="6C13E429" w:rsidR="000E6E37" w:rsidRPr="00C53138" w:rsidRDefault="000E6E3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hAnsi="Times New Roman" w:cs="Times New Roman"/>
                <w:w w:val="80"/>
                <w:sz w:val="28"/>
                <w:szCs w:val="28"/>
              </w:rPr>
              <w:t>6.500</w:t>
            </w:r>
          </w:p>
        </w:tc>
        <w:tc>
          <w:tcPr>
            <w:tcW w:w="394" w:type="pct"/>
            <w:vAlign w:val="center"/>
            <w:hideMark/>
          </w:tcPr>
          <w:p w14:paraId="704C150C" w14:textId="6D0B018E" w:rsidR="000E6E37" w:rsidRPr="00C53138" w:rsidRDefault="000E6E3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hAnsi="Times New Roman" w:cs="Times New Roman"/>
                <w:w w:val="80"/>
                <w:sz w:val="28"/>
                <w:szCs w:val="28"/>
              </w:rPr>
              <w:t>3.900</w:t>
            </w:r>
          </w:p>
        </w:tc>
        <w:tc>
          <w:tcPr>
            <w:tcW w:w="430" w:type="pct"/>
            <w:vAlign w:val="center"/>
            <w:hideMark/>
          </w:tcPr>
          <w:p w14:paraId="31D051B1" w14:textId="0A0545A6" w:rsidR="000E6E37" w:rsidRPr="00C53138" w:rsidRDefault="000E6E3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hAnsi="Times New Roman" w:cs="Times New Roman"/>
                <w:w w:val="80"/>
                <w:sz w:val="28"/>
                <w:szCs w:val="28"/>
              </w:rPr>
              <w:t>2.930</w:t>
            </w:r>
          </w:p>
        </w:tc>
        <w:tc>
          <w:tcPr>
            <w:tcW w:w="372" w:type="pct"/>
            <w:vAlign w:val="center"/>
            <w:hideMark/>
          </w:tcPr>
          <w:p w14:paraId="1FDAAF2C" w14:textId="472D900C" w:rsidR="000E6E37" w:rsidRPr="00C53138" w:rsidRDefault="000E6E3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hAnsi="Times New Roman" w:cs="Times New Roman"/>
                <w:w w:val="80"/>
                <w:sz w:val="28"/>
                <w:szCs w:val="28"/>
              </w:rPr>
              <w:t>1.950</w:t>
            </w:r>
          </w:p>
        </w:tc>
        <w:tc>
          <w:tcPr>
            <w:tcW w:w="372" w:type="pct"/>
            <w:vAlign w:val="center"/>
            <w:hideMark/>
          </w:tcPr>
          <w:p w14:paraId="237EE37B" w14:textId="678EE34F" w:rsidR="000E6E37" w:rsidRPr="00C53138" w:rsidRDefault="000E6E37" w:rsidP="00F30BB7">
            <w:pPr>
              <w:spacing w:before="40" w:after="40" w:line="240" w:lineRule="auto"/>
              <w:jc w:val="center"/>
              <w:rPr>
                <w:rFonts w:ascii="Times New Roman" w:eastAsia="Times New Roman" w:hAnsi="Times New Roman" w:cs="Times New Roman"/>
                <w:w w:val="80"/>
                <w:sz w:val="28"/>
                <w:szCs w:val="28"/>
              </w:rPr>
            </w:pPr>
            <w:r w:rsidRPr="00C53138">
              <w:rPr>
                <w:rFonts w:ascii="Times New Roman" w:hAnsi="Times New Roman" w:cs="Times New Roman"/>
                <w:w w:val="80"/>
                <w:sz w:val="28"/>
                <w:szCs w:val="28"/>
              </w:rPr>
              <w:t>1.020</w:t>
            </w:r>
          </w:p>
        </w:tc>
      </w:tr>
      <w:tr w:rsidR="005211B1" w:rsidRPr="00C53138" w14:paraId="6FB82B64" w14:textId="77777777" w:rsidTr="00F30BB7">
        <w:trPr>
          <w:trHeight w:val="284"/>
        </w:trPr>
        <w:tc>
          <w:tcPr>
            <w:tcW w:w="403" w:type="pct"/>
            <w:vAlign w:val="center"/>
            <w:hideMark/>
          </w:tcPr>
          <w:p w14:paraId="0EA5EDEA" w14:textId="77777777" w:rsidR="000E6E37" w:rsidRPr="00C53138" w:rsidRDefault="000E6E37" w:rsidP="005211B1">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4</w:t>
            </w:r>
          </w:p>
        </w:tc>
        <w:tc>
          <w:tcPr>
            <w:tcW w:w="2598" w:type="pct"/>
            <w:vAlign w:val="center"/>
            <w:hideMark/>
          </w:tcPr>
          <w:p w14:paraId="0EA4E461" w14:textId="77777777" w:rsidR="000E6E37" w:rsidRPr="00C53138" w:rsidRDefault="000E6E37" w:rsidP="00F30BB7">
            <w:pPr>
              <w:spacing w:before="40" w:after="40" w:line="240" w:lineRule="auto"/>
              <w:jc w:val="both"/>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Đường Hoàng Văn Thụ</w:t>
            </w:r>
          </w:p>
        </w:tc>
        <w:tc>
          <w:tcPr>
            <w:tcW w:w="430" w:type="pct"/>
            <w:vAlign w:val="center"/>
            <w:hideMark/>
          </w:tcPr>
          <w:p w14:paraId="66DA23D2" w14:textId="04F10C6E" w:rsidR="000E6E37" w:rsidRPr="00C53138" w:rsidRDefault="000E6E37" w:rsidP="005211B1">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hAnsi="Times New Roman" w:cs="Times New Roman"/>
                <w:b/>
                <w:bCs/>
                <w:w w:val="80"/>
                <w:sz w:val="28"/>
                <w:szCs w:val="28"/>
              </w:rPr>
              <w:t> </w:t>
            </w:r>
          </w:p>
        </w:tc>
        <w:tc>
          <w:tcPr>
            <w:tcW w:w="394" w:type="pct"/>
            <w:vAlign w:val="center"/>
            <w:hideMark/>
          </w:tcPr>
          <w:p w14:paraId="599D0D2C" w14:textId="2E7693FB" w:rsidR="000E6E37" w:rsidRPr="00C53138" w:rsidRDefault="000E6E37" w:rsidP="005211B1">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hAnsi="Times New Roman" w:cs="Times New Roman"/>
                <w:b/>
                <w:bCs/>
                <w:w w:val="80"/>
                <w:sz w:val="28"/>
                <w:szCs w:val="28"/>
              </w:rPr>
              <w:t> </w:t>
            </w:r>
          </w:p>
        </w:tc>
        <w:tc>
          <w:tcPr>
            <w:tcW w:w="430" w:type="pct"/>
            <w:vAlign w:val="center"/>
            <w:hideMark/>
          </w:tcPr>
          <w:p w14:paraId="790F41AC" w14:textId="1617CA9E" w:rsidR="000E6E37" w:rsidRPr="00C53138" w:rsidRDefault="000E6E37" w:rsidP="005211B1">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hAnsi="Times New Roman" w:cs="Times New Roman"/>
                <w:b/>
                <w:bCs/>
                <w:w w:val="80"/>
                <w:sz w:val="28"/>
                <w:szCs w:val="28"/>
              </w:rPr>
              <w:t> </w:t>
            </w:r>
          </w:p>
        </w:tc>
        <w:tc>
          <w:tcPr>
            <w:tcW w:w="372" w:type="pct"/>
            <w:vAlign w:val="center"/>
            <w:hideMark/>
          </w:tcPr>
          <w:p w14:paraId="59576AE1" w14:textId="29C4DF59" w:rsidR="000E6E37" w:rsidRPr="00C53138" w:rsidRDefault="000E6E37" w:rsidP="005211B1">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hAnsi="Times New Roman" w:cs="Times New Roman"/>
                <w:b/>
                <w:bCs/>
                <w:w w:val="80"/>
                <w:sz w:val="28"/>
                <w:szCs w:val="28"/>
              </w:rPr>
              <w:t> </w:t>
            </w:r>
          </w:p>
        </w:tc>
        <w:tc>
          <w:tcPr>
            <w:tcW w:w="372" w:type="pct"/>
            <w:vAlign w:val="center"/>
            <w:hideMark/>
          </w:tcPr>
          <w:p w14:paraId="09AC1C46" w14:textId="6FB34535" w:rsidR="000E6E37" w:rsidRPr="00C53138" w:rsidRDefault="000E6E37" w:rsidP="00F30BB7">
            <w:pPr>
              <w:spacing w:before="40" w:after="40" w:line="240" w:lineRule="auto"/>
              <w:jc w:val="center"/>
              <w:rPr>
                <w:rFonts w:ascii="Times New Roman" w:eastAsia="Times New Roman" w:hAnsi="Times New Roman" w:cs="Times New Roman"/>
                <w:b/>
                <w:bCs/>
                <w:w w:val="80"/>
                <w:sz w:val="28"/>
                <w:szCs w:val="28"/>
              </w:rPr>
            </w:pPr>
          </w:p>
        </w:tc>
      </w:tr>
      <w:tr w:rsidR="005211B1" w:rsidRPr="00C53138" w14:paraId="27CDC3E6" w14:textId="77777777" w:rsidTr="00F30BB7">
        <w:trPr>
          <w:trHeight w:val="284"/>
        </w:trPr>
        <w:tc>
          <w:tcPr>
            <w:tcW w:w="403" w:type="pct"/>
            <w:vAlign w:val="center"/>
            <w:hideMark/>
          </w:tcPr>
          <w:p w14:paraId="59F12367" w14:textId="77777777" w:rsidR="000E6E37" w:rsidRPr="00C53138" w:rsidRDefault="000E6E3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4.1</w:t>
            </w:r>
          </w:p>
        </w:tc>
        <w:tc>
          <w:tcPr>
            <w:tcW w:w="2598" w:type="pct"/>
            <w:vAlign w:val="center"/>
            <w:hideMark/>
          </w:tcPr>
          <w:p w14:paraId="12E7FC4A" w14:textId="77777777" w:rsidR="000E6E37" w:rsidRPr="00C53138" w:rsidRDefault="000E6E37" w:rsidP="00F30BB7">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đầu cầu cứng đến đường Cách mạng tháng 8</w:t>
            </w:r>
          </w:p>
        </w:tc>
        <w:tc>
          <w:tcPr>
            <w:tcW w:w="430" w:type="pct"/>
            <w:vAlign w:val="center"/>
            <w:hideMark/>
          </w:tcPr>
          <w:p w14:paraId="68C65C80" w14:textId="632B1707" w:rsidR="000E6E37" w:rsidRPr="00C53138" w:rsidRDefault="000E6E3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hAnsi="Times New Roman" w:cs="Times New Roman"/>
                <w:w w:val="80"/>
                <w:sz w:val="28"/>
                <w:szCs w:val="28"/>
              </w:rPr>
              <w:t>7.840</w:t>
            </w:r>
          </w:p>
        </w:tc>
        <w:tc>
          <w:tcPr>
            <w:tcW w:w="394" w:type="pct"/>
            <w:vAlign w:val="center"/>
            <w:hideMark/>
          </w:tcPr>
          <w:p w14:paraId="1CD78E7E" w14:textId="5563FB0A" w:rsidR="000E6E37" w:rsidRPr="00C53138" w:rsidRDefault="000E6E3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hAnsi="Times New Roman" w:cs="Times New Roman"/>
                <w:w w:val="80"/>
                <w:sz w:val="28"/>
                <w:szCs w:val="28"/>
              </w:rPr>
              <w:t>4.705</w:t>
            </w:r>
          </w:p>
        </w:tc>
        <w:tc>
          <w:tcPr>
            <w:tcW w:w="430" w:type="pct"/>
            <w:vAlign w:val="center"/>
            <w:hideMark/>
          </w:tcPr>
          <w:p w14:paraId="14823225" w14:textId="3317E796" w:rsidR="000E6E37" w:rsidRPr="00C53138" w:rsidRDefault="000E6E3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hAnsi="Times New Roman" w:cs="Times New Roman"/>
                <w:w w:val="80"/>
                <w:sz w:val="28"/>
                <w:szCs w:val="28"/>
              </w:rPr>
              <w:t>3.530</w:t>
            </w:r>
          </w:p>
        </w:tc>
        <w:tc>
          <w:tcPr>
            <w:tcW w:w="372" w:type="pct"/>
            <w:vAlign w:val="center"/>
            <w:hideMark/>
          </w:tcPr>
          <w:p w14:paraId="61CA7C06" w14:textId="4DEADD43" w:rsidR="000E6E37" w:rsidRPr="00C53138" w:rsidRDefault="000E6E3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hAnsi="Times New Roman" w:cs="Times New Roman"/>
                <w:w w:val="80"/>
                <w:sz w:val="28"/>
                <w:szCs w:val="28"/>
              </w:rPr>
              <w:t>2.355</w:t>
            </w:r>
          </w:p>
        </w:tc>
        <w:tc>
          <w:tcPr>
            <w:tcW w:w="372" w:type="pct"/>
            <w:vAlign w:val="center"/>
            <w:hideMark/>
          </w:tcPr>
          <w:p w14:paraId="3004D011" w14:textId="14914715" w:rsidR="000E6E37" w:rsidRPr="00C53138" w:rsidRDefault="000E6E37" w:rsidP="00F30BB7">
            <w:pPr>
              <w:spacing w:before="40" w:after="40" w:line="240" w:lineRule="auto"/>
              <w:jc w:val="center"/>
              <w:rPr>
                <w:rFonts w:ascii="Times New Roman" w:eastAsia="Times New Roman" w:hAnsi="Times New Roman" w:cs="Times New Roman"/>
                <w:w w:val="80"/>
                <w:sz w:val="28"/>
                <w:szCs w:val="28"/>
              </w:rPr>
            </w:pPr>
            <w:r w:rsidRPr="00C53138">
              <w:rPr>
                <w:rFonts w:ascii="Times New Roman" w:hAnsi="Times New Roman" w:cs="Times New Roman"/>
                <w:w w:val="80"/>
                <w:sz w:val="28"/>
                <w:szCs w:val="28"/>
              </w:rPr>
              <w:t>880</w:t>
            </w:r>
          </w:p>
        </w:tc>
      </w:tr>
      <w:tr w:rsidR="005211B1" w:rsidRPr="00C53138" w14:paraId="2DD7DFD0" w14:textId="77777777" w:rsidTr="00F30BB7">
        <w:trPr>
          <w:trHeight w:val="284"/>
        </w:trPr>
        <w:tc>
          <w:tcPr>
            <w:tcW w:w="403" w:type="pct"/>
            <w:vAlign w:val="center"/>
            <w:hideMark/>
          </w:tcPr>
          <w:p w14:paraId="17107E39" w14:textId="77777777" w:rsidR="000E6E37" w:rsidRPr="00C53138" w:rsidRDefault="000E6E3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4.2</w:t>
            </w:r>
          </w:p>
        </w:tc>
        <w:tc>
          <w:tcPr>
            <w:tcW w:w="2598" w:type="pct"/>
            <w:vAlign w:val="center"/>
            <w:hideMark/>
          </w:tcPr>
          <w:p w14:paraId="6EC70647" w14:textId="77777777" w:rsidR="000E6E37" w:rsidRPr="00C53138" w:rsidRDefault="000E6E37" w:rsidP="00F30BB7">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đầu cầu cứng đến ngã tư giao với đường Mùng 8/3, Hoàng Công Chất</w:t>
            </w:r>
          </w:p>
        </w:tc>
        <w:tc>
          <w:tcPr>
            <w:tcW w:w="430" w:type="pct"/>
            <w:vAlign w:val="center"/>
            <w:hideMark/>
          </w:tcPr>
          <w:p w14:paraId="6448CD20" w14:textId="2AC6AC52" w:rsidR="000E6E37" w:rsidRPr="00C53138" w:rsidRDefault="000E6E3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hAnsi="Times New Roman" w:cs="Times New Roman"/>
                <w:w w:val="80"/>
                <w:sz w:val="28"/>
                <w:szCs w:val="28"/>
              </w:rPr>
              <w:t>5.390</w:t>
            </w:r>
          </w:p>
        </w:tc>
        <w:tc>
          <w:tcPr>
            <w:tcW w:w="394" w:type="pct"/>
            <w:vAlign w:val="center"/>
            <w:hideMark/>
          </w:tcPr>
          <w:p w14:paraId="57F21DDD" w14:textId="439A4A5F" w:rsidR="000E6E37" w:rsidRPr="00C53138" w:rsidRDefault="000E6E3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hAnsi="Times New Roman" w:cs="Times New Roman"/>
                <w:w w:val="80"/>
                <w:sz w:val="28"/>
                <w:szCs w:val="28"/>
              </w:rPr>
              <w:t>3.235</w:t>
            </w:r>
          </w:p>
        </w:tc>
        <w:tc>
          <w:tcPr>
            <w:tcW w:w="430" w:type="pct"/>
            <w:vAlign w:val="center"/>
            <w:hideMark/>
          </w:tcPr>
          <w:p w14:paraId="7E708DEF" w14:textId="29B6C07E" w:rsidR="000E6E37" w:rsidRPr="00C53138" w:rsidRDefault="000E6E3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hAnsi="Times New Roman" w:cs="Times New Roman"/>
                <w:w w:val="80"/>
                <w:sz w:val="28"/>
                <w:szCs w:val="28"/>
              </w:rPr>
              <w:t>2.205</w:t>
            </w:r>
          </w:p>
        </w:tc>
        <w:tc>
          <w:tcPr>
            <w:tcW w:w="372" w:type="pct"/>
            <w:vAlign w:val="center"/>
            <w:hideMark/>
          </w:tcPr>
          <w:p w14:paraId="3F02042F" w14:textId="15DE1C67" w:rsidR="000E6E37" w:rsidRPr="00C53138" w:rsidRDefault="000E6E3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hAnsi="Times New Roman" w:cs="Times New Roman"/>
                <w:w w:val="80"/>
                <w:sz w:val="28"/>
                <w:szCs w:val="28"/>
              </w:rPr>
              <w:t>1.470</w:t>
            </w:r>
          </w:p>
        </w:tc>
        <w:tc>
          <w:tcPr>
            <w:tcW w:w="372" w:type="pct"/>
            <w:vAlign w:val="center"/>
            <w:hideMark/>
          </w:tcPr>
          <w:p w14:paraId="4B674A60" w14:textId="2A1A1644" w:rsidR="000E6E37" w:rsidRPr="00C53138" w:rsidRDefault="000E6E37" w:rsidP="00F30BB7">
            <w:pPr>
              <w:spacing w:before="40" w:after="40" w:line="240" w:lineRule="auto"/>
              <w:jc w:val="center"/>
              <w:rPr>
                <w:rFonts w:ascii="Times New Roman" w:eastAsia="Times New Roman" w:hAnsi="Times New Roman" w:cs="Times New Roman"/>
                <w:w w:val="80"/>
                <w:sz w:val="28"/>
                <w:szCs w:val="28"/>
              </w:rPr>
            </w:pPr>
            <w:r w:rsidRPr="00C53138">
              <w:rPr>
                <w:rFonts w:ascii="Times New Roman" w:hAnsi="Times New Roman" w:cs="Times New Roman"/>
                <w:w w:val="80"/>
                <w:sz w:val="28"/>
                <w:szCs w:val="28"/>
              </w:rPr>
              <w:t>980</w:t>
            </w:r>
          </w:p>
        </w:tc>
      </w:tr>
      <w:tr w:rsidR="005211B1" w:rsidRPr="00C53138" w14:paraId="560A8C5C" w14:textId="77777777" w:rsidTr="00F30BB7">
        <w:trPr>
          <w:trHeight w:val="284"/>
        </w:trPr>
        <w:tc>
          <w:tcPr>
            <w:tcW w:w="403" w:type="pct"/>
            <w:vAlign w:val="center"/>
            <w:hideMark/>
          </w:tcPr>
          <w:p w14:paraId="3F764D7E" w14:textId="77777777" w:rsidR="000E6E37" w:rsidRPr="00C53138" w:rsidRDefault="000E6E37" w:rsidP="005211B1">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5</w:t>
            </w:r>
          </w:p>
        </w:tc>
        <w:tc>
          <w:tcPr>
            <w:tcW w:w="2598" w:type="pct"/>
            <w:vAlign w:val="center"/>
            <w:hideMark/>
          </w:tcPr>
          <w:p w14:paraId="3887B583" w14:textId="77777777" w:rsidR="000E6E37" w:rsidRPr="00C53138" w:rsidRDefault="000E6E37" w:rsidP="00F30BB7">
            <w:pPr>
              <w:spacing w:before="40" w:after="40" w:line="240" w:lineRule="auto"/>
              <w:jc w:val="both"/>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Đường Lò Văn Giá</w:t>
            </w:r>
          </w:p>
        </w:tc>
        <w:tc>
          <w:tcPr>
            <w:tcW w:w="430" w:type="pct"/>
            <w:vAlign w:val="center"/>
            <w:hideMark/>
          </w:tcPr>
          <w:p w14:paraId="494B3B28" w14:textId="3281C9D6" w:rsidR="000E6E37" w:rsidRPr="00C53138" w:rsidRDefault="000E6E37" w:rsidP="005211B1">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hAnsi="Times New Roman" w:cs="Times New Roman"/>
                <w:b/>
                <w:bCs/>
                <w:w w:val="80"/>
                <w:sz w:val="28"/>
                <w:szCs w:val="28"/>
              </w:rPr>
              <w:t> </w:t>
            </w:r>
          </w:p>
        </w:tc>
        <w:tc>
          <w:tcPr>
            <w:tcW w:w="394" w:type="pct"/>
            <w:vAlign w:val="center"/>
            <w:hideMark/>
          </w:tcPr>
          <w:p w14:paraId="66293BD4" w14:textId="3828E053" w:rsidR="000E6E37" w:rsidRPr="00C53138" w:rsidRDefault="000E6E37" w:rsidP="005211B1">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hAnsi="Times New Roman" w:cs="Times New Roman"/>
                <w:b/>
                <w:bCs/>
                <w:w w:val="80"/>
                <w:sz w:val="28"/>
                <w:szCs w:val="28"/>
              </w:rPr>
              <w:t> </w:t>
            </w:r>
          </w:p>
        </w:tc>
        <w:tc>
          <w:tcPr>
            <w:tcW w:w="430" w:type="pct"/>
            <w:vAlign w:val="center"/>
            <w:hideMark/>
          </w:tcPr>
          <w:p w14:paraId="56E92D19" w14:textId="133291DE" w:rsidR="000E6E37" w:rsidRPr="00C53138" w:rsidRDefault="000E6E37" w:rsidP="005211B1">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hAnsi="Times New Roman" w:cs="Times New Roman"/>
                <w:b/>
                <w:bCs/>
                <w:w w:val="80"/>
                <w:sz w:val="28"/>
                <w:szCs w:val="28"/>
              </w:rPr>
              <w:t> </w:t>
            </w:r>
          </w:p>
        </w:tc>
        <w:tc>
          <w:tcPr>
            <w:tcW w:w="372" w:type="pct"/>
            <w:vAlign w:val="center"/>
            <w:hideMark/>
          </w:tcPr>
          <w:p w14:paraId="4A74064D" w14:textId="1612B097" w:rsidR="000E6E37" w:rsidRPr="00C53138" w:rsidRDefault="000E6E37" w:rsidP="005211B1">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hAnsi="Times New Roman" w:cs="Times New Roman"/>
                <w:b/>
                <w:bCs/>
                <w:w w:val="80"/>
                <w:sz w:val="28"/>
                <w:szCs w:val="28"/>
              </w:rPr>
              <w:t> </w:t>
            </w:r>
          </w:p>
        </w:tc>
        <w:tc>
          <w:tcPr>
            <w:tcW w:w="372" w:type="pct"/>
            <w:vAlign w:val="center"/>
            <w:hideMark/>
          </w:tcPr>
          <w:p w14:paraId="6022993A" w14:textId="45D5071E" w:rsidR="000E6E37" w:rsidRPr="00C53138" w:rsidRDefault="000E6E37" w:rsidP="00F30BB7">
            <w:pPr>
              <w:spacing w:before="40" w:after="40" w:line="240" w:lineRule="auto"/>
              <w:jc w:val="center"/>
              <w:rPr>
                <w:rFonts w:ascii="Times New Roman" w:eastAsia="Times New Roman" w:hAnsi="Times New Roman" w:cs="Times New Roman"/>
                <w:b/>
                <w:bCs/>
                <w:w w:val="80"/>
                <w:sz w:val="28"/>
                <w:szCs w:val="28"/>
              </w:rPr>
            </w:pPr>
          </w:p>
        </w:tc>
      </w:tr>
      <w:tr w:rsidR="005211B1" w:rsidRPr="00C53138" w14:paraId="798DA7C2" w14:textId="77777777" w:rsidTr="00F30BB7">
        <w:trPr>
          <w:trHeight w:val="284"/>
        </w:trPr>
        <w:tc>
          <w:tcPr>
            <w:tcW w:w="403" w:type="pct"/>
            <w:vAlign w:val="center"/>
            <w:hideMark/>
          </w:tcPr>
          <w:p w14:paraId="18617A93" w14:textId="77777777" w:rsidR="000E6E37" w:rsidRPr="00C53138" w:rsidRDefault="000E6E3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5.1</w:t>
            </w:r>
          </w:p>
        </w:tc>
        <w:tc>
          <w:tcPr>
            <w:tcW w:w="2598" w:type="pct"/>
            <w:vAlign w:val="center"/>
            <w:hideMark/>
          </w:tcPr>
          <w:p w14:paraId="6EA80921" w14:textId="77777777" w:rsidR="000E6E37" w:rsidRPr="00C53138" w:rsidRDefault="000E6E37" w:rsidP="00F30BB7">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ngã ba giáp đường 19/5 đến ngã ba giáp đường Lý Tự Trọng</w:t>
            </w:r>
          </w:p>
        </w:tc>
        <w:tc>
          <w:tcPr>
            <w:tcW w:w="430" w:type="pct"/>
            <w:vAlign w:val="center"/>
            <w:hideMark/>
          </w:tcPr>
          <w:p w14:paraId="3F733761" w14:textId="6787643F" w:rsidR="000E6E37" w:rsidRPr="00C53138" w:rsidRDefault="000E6E3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hAnsi="Times New Roman" w:cs="Times New Roman"/>
                <w:w w:val="80"/>
                <w:sz w:val="28"/>
                <w:szCs w:val="28"/>
              </w:rPr>
              <w:t>9.850</w:t>
            </w:r>
          </w:p>
        </w:tc>
        <w:tc>
          <w:tcPr>
            <w:tcW w:w="394" w:type="pct"/>
            <w:vAlign w:val="center"/>
            <w:hideMark/>
          </w:tcPr>
          <w:p w14:paraId="42205430" w14:textId="1EC05051" w:rsidR="000E6E37" w:rsidRPr="00C53138" w:rsidRDefault="000E6E3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hAnsi="Times New Roman" w:cs="Times New Roman"/>
                <w:w w:val="80"/>
                <w:sz w:val="28"/>
                <w:szCs w:val="28"/>
              </w:rPr>
              <w:t> </w:t>
            </w:r>
          </w:p>
        </w:tc>
        <w:tc>
          <w:tcPr>
            <w:tcW w:w="430" w:type="pct"/>
            <w:vAlign w:val="center"/>
            <w:hideMark/>
          </w:tcPr>
          <w:p w14:paraId="6D4A8802" w14:textId="76CAF243" w:rsidR="000E6E37" w:rsidRPr="00C53138" w:rsidRDefault="000E6E3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hAnsi="Times New Roman" w:cs="Times New Roman"/>
                <w:w w:val="80"/>
                <w:sz w:val="28"/>
                <w:szCs w:val="28"/>
              </w:rPr>
              <w:t> </w:t>
            </w:r>
          </w:p>
        </w:tc>
        <w:tc>
          <w:tcPr>
            <w:tcW w:w="372" w:type="pct"/>
            <w:vAlign w:val="center"/>
            <w:hideMark/>
          </w:tcPr>
          <w:p w14:paraId="5F509502" w14:textId="06012A0B" w:rsidR="000E6E37" w:rsidRPr="00C53138" w:rsidRDefault="000E6E3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hAnsi="Times New Roman" w:cs="Times New Roman"/>
                <w:w w:val="80"/>
                <w:sz w:val="28"/>
                <w:szCs w:val="28"/>
              </w:rPr>
              <w:t> </w:t>
            </w:r>
          </w:p>
        </w:tc>
        <w:tc>
          <w:tcPr>
            <w:tcW w:w="372" w:type="pct"/>
            <w:vAlign w:val="center"/>
            <w:hideMark/>
          </w:tcPr>
          <w:p w14:paraId="3171574D" w14:textId="187EF0A1" w:rsidR="000E6E37" w:rsidRPr="00C53138" w:rsidRDefault="000E6E37" w:rsidP="00F30BB7">
            <w:pPr>
              <w:spacing w:before="40" w:after="40" w:line="240" w:lineRule="auto"/>
              <w:jc w:val="center"/>
              <w:rPr>
                <w:rFonts w:ascii="Times New Roman" w:eastAsia="Times New Roman" w:hAnsi="Times New Roman" w:cs="Times New Roman"/>
                <w:w w:val="80"/>
                <w:sz w:val="28"/>
                <w:szCs w:val="28"/>
              </w:rPr>
            </w:pPr>
          </w:p>
        </w:tc>
      </w:tr>
      <w:tr w:rsidR="005211B1" w:rsidRPr="00C53138" w14:paraId="7E9CEF49" w14:textId="77777777" w:rsidTr="00F30BB7">
        <w:trPr>
          <w:trHeight w:val="284"/>
        </w:trPr>
        <w:tc>
          <w:tcPr>
            <w:tcW w:w="403" w:type="pct"/>
            <w:vAlign w:val="center"/>
            <w:hideMark/>
          </w:tcPr>
          <w:p w14:paraId="6E6BABC7" w14:textId="77777777" w:rsidR="000E6E37" w:rsidRPr="00C53138" w:rsidRDefault="000E6E3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5.2</w:t>
            </w:r>
          </w:p>
        </w:tc>
        <w:tc>
          <w:tcPr>
            <w:tcW w:w="2598" w:type="pct"/>
            <w:vAlign w:val="center"/>
            <w:hideMark/>
          </w:tcPr>
          <w:p w14:paraId="33A9D6AC" w14:textId="77777777" w:rsidR="000E6E37" w:rsidRPr="00C53138" w:rsidRDefault="000E6E37" w:rsidP="00F30BB7">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ngã ba giáp đường Lý Tự Trọng đến ngã tư cầu cứng Tổ dân phố 5</w:t>
            </w:r>
          </w:p>
        </w:tc>
        <w:tc>
          <w:tcPr>
            <w:tcW w:w="430" w:type="pct"/>
            <w:vAlign w:val="center"/>
            <w:hideMark/>
          </w:tcPr>
          <w:p w14:paraId="159D552F" w14:textId="53C3908A" w:rsidR="000E6E37" w:rsidRPr="00C53138" w:rsidRDefault="000E6E3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hAnsi="Times New Roman" w:cs="Times New Roman"/>
                <w:w w:val="80"/>
                <w:sz w:val="28"/>
                <w:szCs w:val="28"/>
              </w:rPr>
              <w:t>5.975</w:t>
            </w:r>
          </w:p>
        </w:tc>
        <w:tc>
          <w:tcPr>
            <w:tcW w:w="394" w:type="pct"/>
            <w:vAlign w:val="center"/>
            <w:hideMark/>
          </w:tcPr>
          <w:p w14:paraId="4FD9B79A" w14:textId="080988D4" w:rsidR="000E6E37" w:rsidRPr="00C53138" w:rsidRDefault="000E6E3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hAnsi="Times New Roman" w:cs="Times New Roman"/>
                <w:w w:val="80"/>
                <w:sz w:val="28"/>
                <w:szCs w:val="28"/>
              </w:rPr>
              <w:t>3.585</w:t>
            </w:r>
          </w:p>
        </w:tc>
        <w:tc>
          <w:tcPr>
            <w:tcW w:w="430" w:type="pct"/>
            <w:vAlign w:val="center"/>
            <w:hideMark/>
          </w:tcPr>
          <w:p w14:paraId="6E656C61" w14:textId="65B02B4C" w:rsidR="000E6E37" w:rsidRPr="00C53138" w:rsidRDefault="000E6E3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hAnsi="Times New Roman" w:cs="Times New Roman"/>
                <w:w w:val="80"/>
                <w:sz w:val="28"/>
                <w:szCs w:val="28"/>
              </w:rPr>
              <w:t>2.690</w:t>
            </w:r>
          </w:p>
        </w:tc>
        <w:tc>
          <w:tcPr>
            <w:tcW w:w="372" w:type="pct"/>
            <w:vAlign w:val="center"/>
            <w:hideMark/>
          </w:tcPr>
          <w:p w14:paraId="43FBB27C" w14:textId="0952AAB6" w:rsidR="000E6E37" w:rsidRPr="00C53138" w:rsidRDefault="000E6E3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hAnsi="Times New Roman" w:cs="Times New Roman"/>
                <w:w w:val="80"/>
                <w:sz w:val="28"/>
                <w:szCs w:val="28"/>
              </w:rPr>
              <w:t>1.795</w:t>
            </w:r>
          </w:p>
        </w:tc>
        <w:tc>
          <w:tcPr>
            <w:tcW w:w="372" w:type="pct"/>
            <w:vAlign w:val="center"/>
            <w:hideMark/>
          </w:tcPr>
          <w:p w14:paraId="29FB1298" w14:textId="71EA0A76" w:rsidR="000E6E37" w:rsidRPr="00C53138" w:rsidRDefault="000E6E37" w:rsidP="00F30BB7">
            <w:pPr>
              <w:spacing w:before="40" w:after="40" w:line="240" w:lineRule="auto"/>
              <w:jc w:val="center"/>
              <w:rPr>
                <w:rFonts w:ascii="Times New Roman" w:eastAsia="Times New Roman" w:hAnsi="Times New Roman" w:cs="Times New Roman"/>
                <w:w w:val="80"/>
                <w:sz w:val="28"/>
                <w:szCs w:val="28"/>
              </w:rPr>
            </w:pPr>
            <w:r w:rsidRPr="00C53138">
              <w:rPr>
                <w:rFonts w:ascii="Times New Roman" w:hAnsi="Times New Roman" w:cs="Times New Roman"/>
                <w:w w:val="80"/>
                <w:sz w:val="28"/>
                <w:szCs w:val="28"/>
              </w:rPr>
              <w:t>880</w:t>
            </w:r>
          </w:p>
        </w:tc>
      </w:tr>
      <w:tr w:rsidR="005211B1" w:rsidRPr="00C53138" w14:paraId="78C5DFFF" w14:textId="77777777" w:rsidTr="00F30BB7">
        <w:trPr>
          <w:trHeight w:val="284"/>
        </w:trPr>
        <w:tc>
          <w:tcPr>
            <w:tcW w:w="403" w:type="pct"/>
            <w:vAlign w:val="center"/>
            <w:hideMark/>
          </w:tcPr>
          <w:p w14:paraId="1F7B14A2" w14:textId="77777777" w:rsidR="000E6E37" w:rsidRPr="00C53138" w:rsidRDefault="000E6E37" w:rsidP="005211B1">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6</w:t>
            </w:r>
          </w:p>
        </w:tc>
        <w:tc>
          <w:tcPr>
            <w:tcW w:w="2598" w:type="pct"/>
            <w:vAlign w:val="center"/>
            <w:hideMark/>
          </w:tcPr>
          <w:p w14:paraId="4FD33DE1" w14:textId="77777777" w:rsidR="000E6E37" w:rsidRPr="00C53138" w:rsidRDefault="000E6E37" w:rsidP="00F30BB7">
            <w:pPr>
              <w:spacing w:before="40" w:after="40" w:line="240" w:lineRule="auto"/>
              <w:jc w:val="both"/>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Đường Lê Văn Tám</w:t>
            </w:r>
          </w:p>
        </w:tc>
        <w:tc>
          <w:tcPr>
            <w:tcW w:w="430" w:type="pct"/>
            <w:vAlign w:val="center"/>
            <w:hideMark/>
          </w:tcPr>
          <w:p w14:paraId="75F9AEF6" w14:textId="5CC54ACD" w:rsidR="000E6E37" w:rsidRPr="00C53138" w:rsidRDefault="000E6E3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hAnsi="Times New Roman" w:cs="Times New Roman"/>
                <w:w w:val="80"/>
                <w:sz w:val="28"/>
                <w:szCs w:val="28"/>
              </w:rPr>
              <w:t>9.240</w:t>
            </w:r>
          </w:p>
        </w:tc>
        <w:tc>
          <w:tcPr>
            <w:tcW w:w="394" w:type="pct"/>
            <w:vAlign w:val="center"/>
            <w:hideMark/>
          </w:tcPr>
          <w:p w14:paraId="06BA057D" w14:textId="2A71C113" w:rsidR="000E6E37" w:rsidRPr="00C53138" w:rsidRDefault="000E6E3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hAnsi="Times New Roman" w:cs="Times New Roman"/>
                <w:w w:val="80"/>
                <w:sz w:val="28"/>
                <w:szCs w:val="28"/>
              </w:rPr>
              <w:t>5.545</w:t>
            </w:r>
          </w:p>
        </w:tc>
        <w:tc>
          <w:tcPr>
            <w:tcW w:w="430" w:type="pct"/>
            <w:vAlign w:val="center"/>
            <w:hideMark/>
          </w:tcPr>
          <w:p w14:paraId="2971321A" w14:textId="10954F07" w:rsidR="000E6E37" w:rsidRPr="00C53138" w:rsidRDefault="000E6E3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hAnsi="Times New Roman" w:cs="Times New Roman"/>
                <w:w w:val="80"/>
                <w:sz w:val="28"/>
                <w:szCs w:val="28"/>
              </w:rPr>
              <w:t>4.160</w:t>
            </w:r>
          </w:p>
        </w:tc>
        <w:tc>
          <w:tcPr>
            <w:tcW w:w="372" w:type="pct"/>
            <w:vAlign w:val="center"/>
            <w:hideMark/>
          </w:tcPr>
          <w:p w14:paraId="769BD0EE" w14:textId="2D4DBF24" w:rsidR="000E6E37" w:rsidRPr="00C53138" w:rsidRDefault="000E6E3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hAnsi="Times New Roman" w:cs="Times New Roman"/>
                <w:w w:val="80"/>
                <w:sz w:val="28"/>
                <w:szCs w:val="28"/>
              </w:rPr>
              <w:t>2.775</w:t>
            </w:r>
          </w:p>
        </w:tc>
        <w:tc>
          <w:tcPr>
            <w:tcW w:w="372" w:type="pct"/>
            <w:vAlign w:val="center"/>
            <w:hideMark/>
          </w:tcPr>
          <w:p w14:paraId="52AB3139" w14:textId="2FBDFA78" w:rsidR="000E6E37" w:rsidRPr="00C53138" w:rsidRDefault="000E6E37" w:rsidP="00F30BB7">
            <w:pPr>
              <w:spacing w:before="40" w:after="40" w:line="240" w:lineRule="auto"/>
              <w:jc w:val="center"/>
              <w:rPr>
                <w:rFonts w:ascii="Times New Roman" w:eastAsia="Times New Roman" w:hAnsi="Times New Roman" w:cs="Times New Roman"/>
                <w:w w:val="80"/>
                <w:sz w:val="28"/>
                <w:szCs w:val="28"/>
              </w:rPr>
            </w:pPr>
            <w:r w:rsidRPr="00C53138">
              <w:rPr>
                <w:rFonts w:ascii="Times New Roman" w:hAnsi="Times New Roman" w:cs="Times New Roman"/>
                <w:w w:val="80"/>
                <w:sz w:val="28"/>
                <w:szCs w:val="28"/>
              </w:rPr>
              <w:t>880</w:t>
            </w:r>
          </w:p>
        </w:tc>
      </w:tr>
      <w:tr w:rsidR="005211B1" w:rsidRPr="00C53138" w14:paraId="6D66CC06" w14:textId="77777777" w:rsidTr="00F30BB7">
        <w:trPr>
          <w:trHeight w:val="284"/>
        </w:trPr>
        <w:tc>
          <w:tcPr>
            <w:tcW w:w="403" w:type="pct"/>
            <w:vAlign w:val="center"/>
            <w:hideMark/>
          </w:tcPr>
          <w:p w14:paraId="7C28766A" w14:textId="77777777" w:rsidR="00DC3740" w:rsidRPr="00C53138" w:rsidRDefault="00DC3740" w:rsidP="005211B1">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7</w:t>
            </w:r>
          </w:p>
        </w:tc>
        <w:tc>
          <w:tcPr>
            <w:tcW w:w="2598" w:type="pct"/>
            <w:vAlign w:val="center"/>
            <w:hideMark/>
          </w:tcPr>
          <w:p w14:paraId="3753CBE0" w14:textId="77777777" w:rsidR="00DC3740" w:rsidRPr="00C53138" w:rsidRDefault="00DC3740" w:rsidP="00F30BB7">
            <w:pPr>
              <w:spacing w:before="40" w:after="40" w:line="240" w:lineRule="auto"/>
              <w:jc w:val="both"/>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Đường Nguyễn Đình Chiểu</w:t>
            </w:r>
          </w:p>
        </w:tc>
        <w:tc>
          <w:tcPr>
            <w:tcW w:w="430" w:type="pct"/>
            <w:vAlign w:val="center"/>
            <w:hideMark/>
          </w:tcPr>
          <w:p w14:paraId="24C12485" w14:textId="3698AC36" w:rsidR="00DC3740" w:rsidRPr="00C53138" w:rsidRDefault="00DC3740" w:rsidP="005211B1">
            <w:pPr>
              <w:spacing w:before="40" w:after="40" w:line="240" w:lineRule="auto"/>
              <w:jc w:val="center"/>
              <w:rPr>
                <w:rFonts w:ascii="Times New Roman" w:eastAsia="Times New Roman" w:hAnsi="Times New Roman" w:cs="Times New Roman"/>
                <w:b/>
                <w:bCs/>
                <w:w w:val="80"/>
                <w:sz w:val="28"/>
                <w:szCs w:val="28"/>
              </w:rPr>
            </w:pPr>
          </w:p>
        </w:tc>
        <w:tc>
          <w:tcPr>
            <w:tcW w:w="394" w:type="pct"/>
            <w:vAlign w:val="center"/>
            <w:hideMark/>
          </w:tcPr>
          <w:p w14:paraId="20A2DB7C" w14:textId="1A136897" w:rsidR="00DC3740" w:rsidRPr="00C53138" w:rsidRDefault="00DC3740" w:rsidP="005211B1">
            <w:pPr>
              <w:spacing w:before="40" w:after="40" w:line="240" w:lineRule="auto"/>
              <w:jc w:val="center"/>
              <w:rPr>
                <w:rFonts w:ascii="Times New Roman" w:eastAsia="Times New Roman" w:hAnsi="Times New Roman" w:cs="Times New Roman"/>
                <w:b/>
                <w:bCs/>
                <w:w w:val="80"/>
                <w:sz w:val="28"/>
                <w:szCs w:val="28"/>
              </w:rPr>
            </w:pPr>
          </w:p>
        </w:tc>
        <w:tc>
          <w:tcPr>
            <w:tcW w:w="430" w:type="pct"/>
            <w:vAlign w:val="center"/>
            <w:hideMark/>
          </w:tcPr>
          <w:p w14:paraId="22CADD5E" w14:textId="75A01B94" w:rsidR="00DC3740" w:rsidRPr="00C53138" w:rsidRDefault="00DC3740" w:rsidP="005211B1">
            <w:pPr>
              <w:spacing w:before="40" w:after="40" w:line="240" w:lineRule="auto"/>
              <w:jc w:val="center"/>
              <w:rPr>
                <w:rFonts w:ascii="Times New Roman" w:eastAsia="Times New Roman" w:hAnsi="Times New Roman" w:cs="Times New Roman"/>
                <w:b/>
                <w:bCs/>
                <w:w w:val="80"/>
                <w:sz w:val="28"/>
                <w:szCs w:val="28"/>
              </w:rPr>
            </w:pPr>
          </w:p>
        </w:tc>
        <w:tc>
          <w:tcPr>
            <w:tcW w:w="372" w:type="pct"/>
            <w:vAlign w:val="center"/>
            <w:hideMark/>
          </w:tcPr>
          <w:p w14:paraId="5B9B3743" w14:textId="1A4EFBD9" w:rsidR="00DC3740" w:rsidRPr="00C53138" w:rsidRDefault="00DC3740" w:rsidP="005211B1">
            <w:pPr>
              <w:spacing w:before="40" w:after="40" w:line="240" w:lineRule="auto"/>
              <w:jc w:val="center"/>
              <w:rPr>
                <w:rFonts w:ascii="Times New Roman" w:eastAsia="Times New Roman" w:hAnsi="Times New Roman" w:cs="Times New Roman"/>
                <w:b/>
                <w:bCs/>
                <w:w w:val="80"/>
                <w:sz w:val="28"/>
                <w:szCs w:val="28"/>
              </w:rPr>
            </w:pPr>
          </w:p>
        </w:tc>
        <w:tc>
          <w:tcPr>
            <w:tcW w:w="372" w:type="pct"/>
            <w:vAlign w:val="center"/>
            <w:hideMark/>
          </w:tcPr>
          <w:p w14:paraId="6CA3F68E" w14:textId="632069B4" w:rsidR="00DC3740" w:rsidRPr="00C53138" w:rsidRDefault="00DC3740" w:rsidP="00F30BB7">
            <w:pPr>
              <w:spacing w:before="40" w:after="40" w:line="240" w:lineRule="auto"/>
              <w:jc w:val="center"/>
              <w:rPr>
                <w:rFonts w:ascii="Times New Roman" w:eastAsia="Times New Roman" w:hAnsi="Times New Roman" w:cs="Times New Roman"/>
                <w:b/>
                <w:bCs/>
                <w:w w:val="80"/>
                <w:sz w:val="28"/>
                <w:szCs w:val="28"/>
              </w:rPr>
            </w:pPr>
          </w:p>
        </w:tc>
      </w:tr>
      <w:tr w:rsidR="005211B1" w:rsidRPr="00C53138" w14:paraId="0197B3E5" w14:textId="77777777" w:rsidTr="00F30BB7">
        <w:trPr>
          <w:trHeight w:val="284"/>
        </w:trPr>
        <w:tc>
          <w:tcPr>
            <w:tcW w:w="403" w:type="pct"/>
            <w:vAlign w:val="center"/>
            <w:hideMark/>
          </w:tcPr>
          <w:p w14:paraId="4A4EAD5B" w14:textId="77777777" w:rsidR="000E6E37" w:rsidRPr="00C53138" w:rsidRDefault="000E6E3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7.1</w:t>
            </w:r>
          </w:p>
        </w:tc>
        <w:tc>
          <w:tcPr>
            <w:tcW w:w="2598" w:type="pct"/>
            <w:vAlign w:val="center"/>
            <w:hideMark/>
          </w:tcPr>
          <w:p w14:paraId="475D5A2B" w14:textId="77777777" w:rsidR="000E6E37" w:rsidRPr="00C53138" w:rsidRDefault="000E6E37" w:rsidP="00F30BB7">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M21 tính từ đường Cách mạng tháng 8 đến giáp đường Thanh niên</w:t>
            </w:r>
          </w:p>
        </w:tc>
        <w:tc>
          <w:tcPr>
            <w:tcW w:w="430" w:type="pct"/>
            <w:vAlign w:val="center"/>
            <w:hideMark/>
          </w:tcPr>
          <w:p w14:paraId="635902DA" w14:textId="35834B69" w:rsidR="000E6E37" w:rsidRPr="00C53138" w:rsidRDefault="000E6E3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hAnsi="Times New Roman" w:cs="Times New Roman"/>
                <w:w w:val="80"/>
                <w:sz w:val="28"/>
                <w:szCs w:val="28"/>
              </w:rPr>
              <w:t>6.630</w:t>
            </w:r>
          </w:p>
        </w:tc>
        <w:tc>
          <w:tcPr>
            <w:tcW w:w="394" w:type="pct"/>
            <w:vAlign w:val="center"/>
            <w:hideMark/>
          </w:tcPr>
          <w:p w14:paraId="68CF603A" w14:textId="1A109A42" w:rsidR="000E6E37" w:rsidRPr="00C53138" w:rsidRDefault="000E6E3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hAnsi="Times New Roman" w:cs="Times New Roman"/>
                <w:w w:val="80"/>
                <w:sz w:val="28"/>
                <w:szCs w:val="28"/>
              </w:rPr>
              <w:t>3.980</w:t>
            </w:r>
          </w:p>
        </w:tc>
        <w:tc>
          <w:tcPr>
            <w:tcW w:w="430" w:type="pct"/>
            <w:vAlign w:val="center"/>
            <w:hideMark/>
          </w:tcPr>
          <w:p w14:paraId="76AB74A6" w14:textId="6A97C2E6" w:rsidR="000E6E37" w:rsidRPr="00C53138" w:rsidRDefault="000E6E3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hAnsi="Times New Roman" w:cs="Times New Roman"/>
                <w:w w:val="80"/>
                <w:sz w:val="28"/>
                <w:szCs w:val="28"/>
              </w:rPr>
              <w:t>2.985</w:t>
            </w:r>
          </w:p>
        </w:tc>
        <w:tc>
          <w:tcPr>
            <w:tcW w:w="372" w:type="pct"/>
            <w:vAlign w:val="center"/>
            <w:hideMark/>
          </w:tcPr>
          <w:p w14:paraId="2AA6ED81" w14:textId="7CD01B0C" w:rsidR="000E6E37" w:rsidRPr="00C53138" w:rsidRDefault="000E6E3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hAnsi="Times New Roman" w:cs="Times New Roman"/>
                <w:w w:val="80"/>
                <w:sz w:val="28"/>
                <w:szCs w:val="28"/>
              </w:rPr>
              <w:t>1.990</w:t>
            </w:r>
          </w:p>
        </w:tc>
        <w:tc>
          <w:tcPr>
            <w:tcW w:w="372" w:type="pct"/>
            <w:vAlign w:val="center"/>
            <w:hideMark/>
          </w:tcPr>
          <w:p w14:paraId="60F2489A" w14:textId="4862F045" w:rsidR="000E6E37" w:rsidRPr="00C53138" w:rsidRDefault="000E6E37" w:rsidP="00F30BB7">
            <w:pPr>
              <w:spacing w:before="40" w:after="40" w:line="240" w:lineRule="auto"/>
              <w:jc w:val="center"/>
              <w:rPr>
                <w:rFonts w:ascii="Times New Roman" w:eastAsia="Times New Roman" w:hAnsi="Times New Roman" w:cs="Times New Roman"/>
                <w:w w:val="80"/>
                <w:sz w:val="28"/>
                <w:szCs w:val="28"/>
              </w:rPr>
            </w:pPr>
            <w:r w:rsidRPr="00C53138">
              <w:rPr>
                <w:rFonts w:ascii="Times New Roman" w:hAnsi="Times New Roman" w:cs="Times New Roman"/>
                <w:w w:val="80"/>
                <w:sz w:val="28"/>
                <w:szCs w:val="28"/>
              </w:rPr>
              <w:t>1.050</w:t>
            </w:r>
          </w:p>
        </w:tc>
      </w:tr>
      <w:tr w:rsidR="005211B1" w:rsidRPr="00C53138" w14:paraId="5DA4EAC6" w14:textId="77777777" w:rsidTr="00F30BB7">
        <w:trPr>
          <w:trHeight w:val="284"/>
        </w:trPr>
        <w:tc>
          <w:tcPr>
            <w:tcW w:w="403" w:type="pct"/>
            <w:vAlign w:val="center"/>
            <w:hideMark/>
          </w:tcPr>
          <w:p w14:paraId="03A1D816" w14:textId="77777777" w:rsidR="000E6E37" w:rsidRPr="00C53138" w:rsidRDefault="000E6E3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7.2</w:t>
            </w:r>
          </w:p>
        </w:tc>
        <w:tc>
          <w:tcPr>
            <w:tcW w:w="2598" w:type="pct"/>
            <w:vAlign w:val="center"/>
            <w:hideMark/>
          </w:tcPr>
          <w:p w14:paraId="72EB82A1" w14:textId="77777777" w:rsidR="000E6E37" w:rsidRPr="00C53138" w:rsidRDefault="000E6E37" w:rsidP="00F30BB7">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M21 tính từ đường Cách mạng tháng 8 đến hết ông Hoàng Văn Thuyên (số nhà 7)</w:t>
            </w:r>
          </w:p>
        </w:tc>
        <w:tc>
          <w:tcPr>
            <w:tcW w:w="430" w:type="pct"/>
            <w:vAlign w:val="center"/>
            <w:hideMark/>
          </w:tcPr>
          <w:p w14:paraId="4FFF54FF" w14:textId="5967F9CF" w:rsidR="000E6E37" w:rsidRPr="00C53138" w:rsidRDefault="000E6E3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hAnsi="Times New Roman" w:cs="Times New Roman"/>
                <w:w w:val="80"/>
                <w:sz w:val="28"/>
                <w:szCs w:val="28"/>
              </w:rPr>
              <w:t>6.070</w:t>
            </w:r>
          </w:p>
        </w:tc>
        <w:tc>
          <w:tcPr>
            <w:tcW w:w="394" w:type="pct"/>
            <w:vAlign w:val="center"/>
            <w:hideMark/>
          </w:tcPr>
          <w:p w14:paraId="116C93E1" w14:textId="3BB4DC9B" w:rsidR="000E6E37" w:rsidRPr="00C53138" w:rsidRDefault="000E6E3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hAnsi="Times New Roman" w:cs="Times New Roman"/>
                <w:w w:val="80"/>
                <w:sz w:val="28"/>
                <w:szCs w:val="28"/>
              </w:rPr>
              <w:t>3.640</w:t>
            </w:r>
          </w:p>
        </w:tc>
        <w:tc>
          <w:tcPr>
            <w:tcW w:w="430" w:type="pct"/>
            <w:vAlign w:val="center"/>
            <w:hideMark/>
          </w:tcPr>
          <w:p w14:paraId="0D71DF08" w14:textId="5A878686" w:rsidR="000E6E37" w:rsidRPr="00C53138" w:rsidRDefault="000E6E3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hAnsi="Times New Roman" w:cs="Times New Roman"/>
                <w:w w:val="80"/>
                <w:sz w:val="28"/>
                <w:szCs w:val="28"/>
              </w:rPr>
              <w:t>2.730</w:t>
            </w:r>
          </w:p>
        </w:tc>
        <w:tc>
          <w:tcPr>
            <w:tcW w:w="372" w:type="pct"/>
            <w:vAlign w:val="center"/>
            <w:hideMark/>
          </w:tcPr>
          <w:p w14:paraId="6485E389" w14:textId="76540564" w:rsidR="000E6E37" w:rsidRPr="00C53138" w:rsidRDefault="000E6E3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hAnsi="Times New Roman" w:cs="Times New Roman"/>
                <w:w w:val="80"/>
                <w:sz w:val="28"/>
                <w:szCs w:val="28"/>
              </w:rPr>
              <w:t>1.820</w:t>
            </w:r>
          </w:p>
        </w:tc>
        <w:tc>
          <w:tcPr>
            <w:tcW w:w="372" w:type="pct"/>
            <w:vAlign w:val="center"/>
            <w:hideMark/>
          </w:tcPr>
          <w:p w14:paraId="7F76F05B" w14:textId="541EDB83" w:rsidR="000E6E37" w:rsidRPr="00C53138" w:rsidRDefault="000E6E37" w:rsidP="00F30BB7">
            <w:pPr>
              <w:spacing w:before="40" w:after="40" w:line="240" w:lineRule="auto"/>
              <w:jc w:val="center"/>
              <w:rPr>
                <w:rFonts w:ascii="Times New Roman" w:eastAsia="Times New Roman" w:hAnsi="Times New Roman" w:cs="Times New Roman"/>
                <w:w w:val="80"/>
                <w:sz w:val="28"/>
                <w:szCs w:val="28"/>
              </w:rPr>
            </w:pPr>
            <w:r w:rsidRPr="00C53138">
              <w:rPr>
                <w:rFonts w:ascii="Times New Roman" w:hAnsi="Times New Roman" w:cs="Times New Roman"/>
                <w:w w:val="80"/>
                <w:sz w:val="28"/>
                <w:szCs w:val="28"/>
              </w:rPr>
              <w:t>960</w:t>
            </w:r>
          </w:p>
        </w:tc>
      </w:tr>
      <w:tr w:rsidR="005211B1" w:rsidRPr="00C53138" w14:paraId="3C8CD779" w14:textId="77777777" w:rsidTr="00F30BB7">
        <w:trPr>
          <w:trHeight w:val="284"/>
        </w:trPr>
        <w:tc>
          <w:tcPr>
            <w:tcW w:w="403" w:type="pct"/>
            <w:vAlign w:val="center"/>
            <w:hideMark/>
          </w:tcPr>
          <w:p w14:paraId="141D35BC" w14:textId="77777777" w:rsidR="000E6E37" w:rsidRPr="00C53138" w:rsidRDefault="000E6E3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7.3</w:t>
            </w:r>
          </w:p>
        </w:tc>
        <w:tc>
          <w:tcPr>
            <w:tcW w:w="2598" w:type="pct"/>
            <w:vAlign w:val="center"/>
            <w:hideMark/>
          </w:tcPr>
          <w:p w14:paraId="3FA33B86" w14:textId="77777777" w:rsidR="000E6E37" w:rsidRPr="00C53138" w:rsidRDefault="000E6E37" w:rsidP="00F30BB7">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Đoạn Từ hết đất nhà ông Hoàng Văn Thuyên (khu vực kênh thoát nước tổ dân phố 4) đến hết đất nhà bà Lò Thị Hoa (số nhà 57)</w:t>
            </w:r>
          </w:p>
        </w:tc>
        <w:tc>
          <w:tcPr>
            <w:tcW w:w="430" w:type="pct"/>
            <w:vAlign w:val="center"/>
            <w:hideMark/>
          </w:tcPr>
          <w:p w14:paraId="742F4F6E" w14:textId="0BE3DC5E" w:rsidR="000E6E37" w:rsidRPr="00C53138" w:rsidRDefault="000E6E3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hAnsi="Times New Roman" w:cs="Times New Roman"/>
                <w:w w:val="80"/>
                <w:sz w:val="28"/>
                <w:szCs w:val="28"/>
              </w:rPr>
              <w:t>4.715</w:t>
            </w:r>
          </w:p>
        </w:tc>
        <w:tc>
          <w:tcPr>
            <w:tcW w:w="394" w:type="pct"/>
            <w:vAlign w:val="center"/>
            <w:hideMark/>
          </w:tcPr>
          <w:p w14:paraId="5607214D" w14:textId="1F298266" w:rsidR="000E6E37" w:rsidRPr="00C53138" w:rsidRDefault="000E6E3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hAnsi="Times New Roman" w:cs="Times New Roman"/>
                <w:w w:val="80"/>
                <w:sz w:val="28"/>
                <w:szCs w:val="28"/>
              </w:rPr>
              <w:t>2.830</w:t>
            </w:r>
          </w:p>
        </w:tc>
        <w:tc>
          <w:tcPr>
            <w:tcW w:w="430" w:type="pct"/>
            <w:vAlign w:val="center"/>
            <w:hideMark/>
          </w:tcPr>
          <w:p w14:paraId="6A956801" w14:textId="35DA75DD" w:rsidR="000E6E37" w:rsidRPr="00C53138" w:rsidRDefault="000E6E3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hAnsi="Times New Roman" w:cs="Times New Roman"/>
                <w:w w:val="80"/>
                <w:sz w:val="28"/>
                <w:szCs w:val="28"/>
              </w:rPr>
              <w:t>2.125</w:t>
            </w:r>
          </w:p>
        </w:tc>
        <w:tc>
          <w:tcPr>
            <w:tcW w:w="372" w:type="pct"/>
            <w:vAlign w:val="center"/>
            <w:hideMark/>
          </w:tcPr>
          <w:p w14:paraId="00C3D0D3" w14:textId="2944F4C1" w:rsidR="000E6E37" w:rsidRPr="00C53138" w:rsidRDefault="000E6E3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hAnsi="Times New Roman" w:cs="Times New Roman"/>
                <w:w w:val="80"/>
                <w:sz w:val="28"/>
                <w:szCs w:val="28"/>
              </w:rPr>
              <w:t>1.415</w:t>
            </w:r>
          </w:p>
        </w:tc>
        <w:tc>
          <w:tcPr>
            <w:tcW w:w="372" w:type="pct"/>
            <w:vAlign w:val="center"/>
            <w:hideMark/>
          </w:tcPr>
          <w:p w14:paraId="732ED5B0" w14:textId="0492E76B" w:rsidR="000E6E37" w:rsidRPr="00C53138" w:rsidRDefault="000E6E37" w:rsidP="00F30BB7">
            <w:pPr>
              <w:spacing w:before="40" w:after="40" w:line="240" w:lineRule="auto"/>
              <w:jc w:val="center"/>
              <w:rPr>
                <w:rFonts w:ascii="Times New Roman" w:eastAsia="Times New Roman" w:hAnsi="Times New Roman" w:cs="Times New Roman"/>
                <w:w w:val="80"/>
                <w:sz w:val="28"/>
                <w:szCs w:val="28"/>
              </w:rPr>
            </w:pPr>
            <w:r w:rsidRPr="00C53138">
              <w:rPr>
                <w:rFonts w:ascii="Times New Roman" w:hAnsi="Times New Roman" w:cs="Times New Roman"/>
                <w:w w:val="80"/>
                <w:sz w:val="28"/>
                <w:szCs w:val="28"/>
              </w:rPr>
              <w:t>750</w:t>
            </w:r>
          </w:p>
        </w:tc>
      </w:tr>
      <w:tr w:rsidR="005211B1" w:rsidRPr="00C53138" w14:paraId="49D52EDA" w14:textId="77777777" w:rsidTr="00F30BB7">
        <w:trPr>
          <w:trHeight w:val="284"/>
        </w:trPr>
        <w:tc>
          <w:tcPr>
            <w:tcW w:w="403" w:type="pct"/>
            <w:vAlign w:val="center"/>
            <w:hideMark/>
          </w:tcPr>
          <w:p w14:paraId="2C3517F3" w14:textId="77777777" w:rsidR="000E6E37" w:rsidRPr="00C53138" w:rsidRDefault="000E6E3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7.4</w:t>
            </w:r>
          </w:p>
        </w:tc>
        <w:tc>
          <w:tcPr>
            <w:tcW w:w="2598" w:type="pct"/>
            <w:vAlign w:val="center"/>
            <w:hideMark/>
          </w:tcPr>
          <w:p w14:paraId="0BE48306" w14:textId="77777777" w:rsidR="000E6E37" w:rsidRPr="00C53138" w:rsidRDefault="000E6E37" w:rsidP="00F30BB7">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hết đất nhà bà Hoa (Công an xã) đến hết đất M21 đường Cách mạng Tháng Tám</w:t>
            </w:r>
          </w:p>
        </w:tc>
        <w:tc>
          <w:tcPr>
            <w:tcW w:w="430" w:type="pct"/>
            <w:vAlign w:val="center"/>
            <w:hideMark/>
          </w:tcPr>
          <w:p w14:paraId="58832411" w14:textId="39B0A068" w:rsidR="000E6E37" w:rsidRPr="00C53138" w:rsidRDefault="000E6E3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hAnsi="Times New Roman" w:cs="Times New Roman"/>
                <w:w w:val="80"/>
                <w:sz w:val="28"/>
                <w:szCs w:val="28"/>
              </w:rPr>
              <w:t>4.060</w:t>
            </w:r>
          </w:p>
        </w:tc>
        <w:tc>
          <w:tcPr>
            <w:tcW w:w="394" w:type="pct"/>
            <w:vAlign w:val="center"/>
            <w:hideMark/>
          </w:tcPr>
          <w:p w14:paraId="3A0B846E" w14:textId="4039277E" w:rsidR="000E6E37" w:rsidRPr="00C53138" w:rsidRDefault="000E6E3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hAnsi="Times New Roman" w:cs="Times New Roman"/>
                <w:w w:val="80"/>
                <w:sz w:val="28"/>
                <w:szCs w:val="28"/>
              </w:rPr>
              <w:t>2.440</w:t>
            </w:r>
          </w:p>
        </w:tc>
        <w:tc>
          <w:tcPr>
            <w:tcW w:w="430" w:type="pct"/>
            <w:vAlign w:val="center"/>
            <w:hideMark/>
          </w:tcPr>
          <w:p w14:paraId="66E44B26" w14:textId="629C4C44" w:rsidR="000E6E37" w:rsidRPr="00C53138" w:rsidRDefault="000E6E3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hAnsi="Times New Roman" w:cs="Times New Roman"/>
                <w:w w:val="80"/>
                <w:sz w:val="28"/>
                <w:szCs w:val="28"/>
              </w:rPr>
              <w:t>1.830</w:t>
            </w:r>
          </w:p>
        </w:tc>
        <w:tc>
          <w:tcPr>
            <w:tcW w:w="372" w:type="pct"/>
            <w:vAlign w:val="center"/>
            <w:hideMark/>
          </w:tcPr>
          <w:p w14:paraId="5F23CCD1" w14:textId="6650CBD1" w:rsidR="000E6E37" w:rsidRPr="00C53138" w:rsidRDefault="000E6E3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hAnsi="Times New Roman" w:cs="Times New Roman"/>
                <w:w w:val="80"/>
                <w:sz w:val="28"/>
                <w:szCs w:val="28"/>
              </w:rPr>
              <w:t>1.220</w:t>
            </w:r>
          </w:p>
        </w:tc>
        <w:tc>
          <w:tcPr>
            <w:tcW w:w="372" w:type="pct"/>
            <w:vAlign w:val="center"/>
            <w:hideMark/>
          </w:tcPr>
          <w:p w14:paraId="7B7549DC" w14:textId="1AEACED0" w:rsidR="000E6E37" w:rsidRPr="00C53138" w:rsidRDefault="000E6E37" w:rsidP="00F30BB7">
            <w:pPr>
              <w:spacing w:before="40" w:after="40" w:line="240" w:lineRule="auto"/>
              <w:jc w:val="center"/>
              <w:rPr>
                <w:rFonts w:ascii="Times New Roman" w:eastAsia="Times New Roman" w:hAnsi="Times New Roman" w:cs="Times New Roman"/>
                <w:w w:val="80"/>
                <w:sz w:val="28"/>
                <w:szCs w:val="28"/>
              </w:rPr>
            </w:pPr>
            <w:r w:rsidRPr="00C53138">
              <w:rPr>
                <w:rFonts w:ascii="Times New Roman" w:hAnsi="Times New Roman" w:cs="Times New Roman"/>
                <w:w w:val="80"/>
                <w:sz w:val="28"/>
                <w:szCs w:val="28"/>
              </w:rPr>
              <w:t>640</w:t>
            </w:r>
          </w:p>
        </w:tc>
      </w:tr>
      <w:tr w:rsidR="005211B1" w:rsidRPr="00C53138" w14:paraId="297E5D59" w14:textId="77777777" w:rsidTr="00F30BB7">
        <w:trPr>
          <w:trHeight w:val="284"/>
        </w:trPr>
        <w:tc>
          <w:tcPr>
            <w:tcW w:w="403" w:type="pct"/>
            <w:vAlign w:val="center"/>
            <w:hideMark/>
          </w:tcPr>
          <w:p w14:paraId="074C1A36" w14:textId="77777777" w:rsidR="000E6E37" w:rsidRPr="00C53138" w:rsidRDefault="000E6E37" w:rsidP="005211B1">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8</w:t>
            </w:r>
          </w:p>
        </w:tc>
        <w:tc>
          <w:tcPr>
            <w:tcW w:w="2598" w:type="pct"/>
            <w:vAlign w:val="center"/>
            <w:hideMark/>
          </w:tcPr>
          <w:p w14:paraId="0D9645CA" w14:textId="77777777" w:rsidR="000E6E37" w:rsidRPr="00C53138" w:rsidRDefault="000E6E37" w:rsidP="00F30BB7">
            <w:pPr>
              <w:spacing w:before="40" w:after="40" w:line="240" w:lineRule="auto"/>
              <w:jc w:val="both"/>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Phố Hai Bà Trưng</w:t>
            </w:r>
          </w:p>
        </w:tc>
        <w:tc>
          <w:tcPr>
            <w:tcW w:w="430" w:type="pct"/>
            <w:vAlign w:val="center"/>
            <w:hideMark/>
          </w:tcPr>
          <w:p w14:paraId="59000463" w14:textId="2A8DC293" w:rsidR="000E6E37" w:rsidRPr="00C53138" w:rsidRDefault="000E6E3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hAnsi="Times New Roman" w:cs="Times New Roman"/>
                <w:w w:val="80"/>
                <w:sz w:val="28"/>
                <w:szCs w:val="28"/>
              </w:rPr>
              <w:t>7.330</w:t>
            </w:r>
          </w:p>
        </w:tc>
        <w:tc>
          <w:tcPr>
            <w:tcW w:w="394" w:type="pct"/>
            <w:vAlign w:val="center"/>
            <w:hideMark/>
          </w:tcPr>
          <w:p w14:paraId="70B53808" w14:textId="7164C593" w:rsidR="000E6E37" w:rsidRPr="00C53138" w:rsidRDefault="000E6E3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hAnsi="Times New Roman" w:cs="Times New Roman"/>
                <w:w w:val="80"/>
                <w:sz w:val="28"/>
                <w:szCs w:val="28"/>
              </w:rPr>
              <w:t>4.400</w:t>
            </w:r>
          </w:p>
        </w:tc>
        <w:tc>
          <w:tcPr>
            <w:tcW w:w="430" w:type="pct"/>
            <w:vAlign w:val="center"/>
            <w:hideMark/>
          </w:tcPr>
          <w:p w14:paraId="73338496" w14:textId="11E78A86" w:rsidR="000E6E37" w:rsidRPr="00C53138" w:rsidRDefault="000E6E3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hAnsi="Times New Roman" w:cs="Times New Roman"/>
                <w:w w:val="80"/>
                <w:sz w:val="28"/>
                <w:szCs w:val="28"/>
              </w:rPr>
              <w:t>3.300</w:t>
            </w:r>
          </w:p>
        </w:tc>
        <w:tc>
          <w:tcPr>
            <w:tcW w:w="372" w:type="pct"/>
            <w:vAlign w:val="center"/>
            <w:hideMark/>
          </w:tcPr>
          <w:p w14:paraId="1A726E19" w14:textId="4C750E61" w:rsidR="000E6E37" w:rsidRPr="00C53138" w:rsidRDefault="000E6E3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hAnsi="Times New Roman" w:cs="Times New Roman"/>
                <w:w w:val="80"/>
                <w:sz w:val="28"/>
                <w:szCs w:val="28"/>
              </w:rPr>
              <w:t>2.200</w:t>
            </w:r>
          </w:p>
        </w:tc>
        <w:tc>
          <w:tcPr>
            <w:tcW w:w="372" w:type="pct"/>
            <w:vAlign w:val="center"/>
            <w:hideMark/>
          </w:tcPr>
          <w:p w14:paraId="32F67572" w14:textId="2C05ACBF" w:rsidR="000E6E37" w:rsidRPr="00C53138" w:rsidRDefault="000E6E37" w:rsidP="00F30BB7">
            <w:pPr>
              <w:spacing w:before="40" w:after="40" w:line="240" w:lineRule="auto"/>
              <w:jc w:val="center"/>
              <w:rPr>
                <w:rFonts w:ascii="Times New Roman" w:eastAsia="Times New Roman" w:hAnsi="Times New Roman" w:cs="Times New Roman"/>
                <w:w w:val="80"/>
                <w:sz w:val="28"/>
                <w:szCs w:val="28"/>
              </w:rPr>
            </w:pPr>
            <w:r w:rsidRPr="00C53138">
              <w:rPr>
                <w:rFonts w:ascii="Times New Roman" w:hAnsi="Times New Roman" w:cs="Times New Roman"/>
                <w:w w:val="80"/>
                <w:sz w:val="28"/>
                <w:szCs w:val="28"/>
              </w:rPr>
              <w:t>1.160</w:t>
            </w:r>
          </w:p>
        </w:tc>
      </w:tr>
      <w:tr w:rsidR="005211B1" w:rsidRPr="00C53138" w14:paraId="3F165667" w14:textId="77777777" w:rsidTr="00F30BB7">
        <w:trPr>
          <w:trHeight w:val="284"/>
        </w:trPr>
        <w:tc>
          <w:tcPr>
            <w:tcW w:w="403" w:type="pct"/>
            <w:vAlign w:val="center"/>
            <w:hideMark/>
          </w:tcPr>
          <w:p w14:paraId="15C1FA88" w14:textId="77777777" w:rsidR="00DC3740" w:rsidRPr="00C53138" w:rsidRDefault="00DC3740" w:rsidP="005211B1">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9</w:t>
            </w:r>
          </w:p>
        </w:tc>
        <w:tc>
          <w:tcPr>
            <w:tcW w:w="2598" w:type="pct"/>
            <w:vAlign w:val="center"/>
            <w:hideMark/>
          </w:tcPr>
          <w:p w14:paraId="4DB4DF9D" w14:textId="77777777" w:rsidR="00DC3740" w:rsidRPr="00C53138" w:rsidRDefault="00DC3740" w:rsidP="00F30BB7">
            <w:pPr>
              <w:spacing w:before="40" w:after="40" w:line="240" w:lineRule="auto"/>
              <w:jc w:val="both"/>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Đường Mồng 2 tháng 9</w:t>
            </w:r>
          </w:p>
        </w:tc>
        <w:tc>
          <w:tcPr>
            <w:tcW w:w="430" w:type="pct"/>
            <w:vAlign w:val="center"/>
            <w:hideMark/>
          </w:tcPr>
          <w:p w14:paraId="2EF36A52" w14:textId="026C6BA5" w:rsidR="00DC3740" w:rsidRPr="00C53138" w:rsidRDefault="00DC3740" w:rsidP="005211B1">
            <w:pPr>
              <w:spacing w:before="40" w:after="40" w:line="240" w:lineRule="auto"/>
              <w:jc w:val="center"/>
              <w:rPr>
                <w:rFonts w:ascii="Times New Roman" w:eastAsia="Times New Roman" w:hAnsi="Times New Roman" w:cs="Times New Roman"/>
                <w:b/>
                <w:bCs/>
                <w:w w:val="80"/>
                <w:sz w:val="28"/>
                <w:szCs w:val="28"/>
              </w:rPr>
            </w:pPr>
          </w:p>
        </w:tc>
        <w:tc>
          <w:tcPr>
            <w:tcW w:w="394" w:type="pct"/>
            <w:vAlign w:val="center"/>
            <w:hideMark/>
          </w:tcPr>
          <w:p w14:paraId="4B428EED" w14:textId="146A5B8E" w:rsidR="00DC3740" w:rsidRPr="00C53138" w:rsidRDefault="00DC3740" w:rsidP="005211B1">
            <w:pPr>
              <w:spacing w:before="40" w:after="40" w:line="240" w:lineRule="auto"/>
              <w:jc w:val="center"/>
              <w:rPr>
                <w:rFonts w:ascii="Times New Roman" w:eastAsia="Times New Roman" w:hAnsi="Times New Roman" w:cs="Times New Roman"/>
                <w:b/>
                <w:bCs/>
                <w:w w:val="80"/>
                <w:sz w:val="28"/>
                <w:szCs w:val="28"/>
              </w:rPr>
            </w:pPr>
          </w:p>
        </w:tc>
        <w:tc>
          <w:tcPr>
            <w:tcW w:w="430" w:type="pct"/>
            <w:vAlign w:val="center"/>
            <w:hideMark/>
          </w:tcPr>
          <w:p w14:paraId="5371EA58" w14:textId="4F471C6C" w:rsidR="00DC3740" w:rsidRPr="00C53138" w:rsidRDefault="00DC3740" w:rsidP="005211B1">
            <w:pPr>
              <w:spacing w:before="40" w:after="40" w:line="240" w:lineRule="auto"/>
              <w:jc w:val="center"/>
              <w:rPr>
                <w:rFonts w:ascii="Times New Roman" w:eastAsia="Times New Roman" w:hAnsi="Times New Roman" w:cs="Times New Roman"/>
                <w:b/>
                <w:bCs/>
                <w:w w:val="80"/>
                <w:sz w:val="28"/>
                <w:szCs w:val="28"/>
              </w:rPr>
            </w:pPr>
          </w:p>
        </w:tc>
        <w:tc>
          <w:tcPr>
            <w:tcW w:w="372" w:type="pct"/>
            <w:vAlign w:val="center"/>
            <w:hideMark/>
          </w:tcPr>
          <w:p w14:paraId="5438206A" w14:textId="761A30CD" w:rsidR="00DC3740" w:rsidRPr="00C53138" w:rsidRDefault="00DC3740" w:rsidP="005211B1">
            <w:pPr>
              <w:spacing w:before="40" w:after="40" w:line="240" w:lineRule="auto"/>
              <w:jc w:val="center"/>
              <w:rPr>
                <w:rFonts w:ascii="Times New Roman" w:eastAsia="Times New Roman" w:hAnsi="Times New Roman" w:cs="Times New Roman"/>
                <w:b/>
                <w:bCs/>
                <w:w w:val="80"/>
                <w:sz w:val="28"/>
                <w:szCs w:val="28"/>
              </w:rPr>
            </w:pPr>
          </w:p>
        </w:tc>
        <w:tc>
          <w:tcPr>
            <w:tcW w:w="372" w:type="pct"/>
            <w:vAlign w:val="center"/>
            <w:hideMark/>
          </w:tcPr>
          <w:p w14:paraId="0840524F" w14:textId="65CF12F2" w:rsidR="00DC3740" w:rsidRPr="00C53138" w:rsidRDefault="00DC3740" w:rsidP="00F30BB7">
            <w:pPr>
              <w:spacing w:before="40" w:after="40" w:line="240" w:lineRule="auto"/>
              <w:jc w:val="center"/>
              <w:rPr>
                <w:rFonts w:ascii="Times New Roman" w:eastAsia="Times New Roman" w:hAnsi="Times New Roman" w:cs="Times New Roman"/>
                <w:b/>
                <w:bCs/>
                <w:w w:val="80"/>
                <w:sz w:val="28"/>
                <w:szCs w:val="28"/>
              </w:rPr>
            </w:pPr>
          </w:p>
        </w:tc>
      </w:tr>
      <w:tr w:rsidR="005211B1" w:rsidRPr="00C53138" w14:paraId="2F1FAD11" w14:textId="77777777" w:rsidTr="00F30BB7">
        <w:trPr>
          <w:trHeight w:val="284"/>
        </w:trPr>
        <w:tc>
          <w:tcPr>
            <w:tcW w:w="403" w:type="pct"/>
            <w:vAlign w:val="center"/>
            <w:hideMark/>
          </w:tcPr>
          <w:p w14:paraId="45A90F84" w14:textId="77777777" w:rsidR="000E6E37" w:rsidRPr="00C53138" w:rsidRDefault="000E6E3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9.1</w:t>
            </w:r>
          </w:p>
        </w:tc>
        <w:tc>
          <w:tcPr>
            <w:tcW w:w="2598" w:type="pct"/>
            <w:vAlign w:val="center"/>
            <w:hideMark/>
          </w:tcPr>
          <w:p w14:paraId="01C526B4" w14:textId="77777777" w:rsidR="000E6E37" w:rsidRPr="00C53138" w:rsidRDefault="000E6E37" w:rsidP="00F30BB7">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Chợ Cộng đồng đến ngã ba bản Địa</w:t>
            </w:r>
          </w:p>
        </w:tc>
        <w:tc>
          <w:tcPr>
            <w:tcW w:w="430" w:type="pct"/>
            <w:vAlign w:val="center"/>
            <w:hideMark/>
          </w:tcPr>
          <w:p w14:paraId="036A8283" w14:textId="076A780C" w:rsidR="000E6E37" w:rsidRPr="00C53138" w:rsidRDefault="000E6E3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hAnsi="Times New Roman" w:cs="Times New Roman"/>
                <w:w w:val="80"/>
                <w:sz w:val="28"/>
                <w:szCs w:val="28"/>
              </w:rPr>
              <w:t>5.975</w:t>
            </w:r>
          </w:p>
        </w:tc>
        <w:tc>
          <w:tcPr>
            <w:tcW w:w="394" w:type="pct"/>
            <w:vAlign w:val="center"/>
            <w:hideMark/>
          </w:tcPr>
          <w:p w14:paraId="281D9B22" w14:textId="0CD42EE6" w:rsidR="000E6E37" w:rsidRPr="00C53138" w:rsidRDefault="000E6E3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hAnsi="Times New Roman" w:cs="Times New Roman"/>
                <w:w w:val="80"/>
                <w:sz w:val="28"/>
                <w:szCs w:val="28"/>
              </w:rPr>
              <w:t>3.585</w:t>
            </w:r>
          </w:p>
        </w:tc>
        <w:tc>
          <w:tcPr>
            <w:tcW w:w="430" w:type="pct"/>
            <w:vAlign w:val="center"/>
            <w:hideMark/>
          </w:tcPr>
          <w:p w14:paraId="12D53306" w14:textId="06B07B1E" w:rsidR="000E6E37" w:rsidRPr="00C53138" w:rsidRDefault="000E6E3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hAnsi="Times New Roman" w:cs="Times New Roman"/>
                <w:w w:val="80"/>
                <w:sz w:val="28"/>
                <w:szCs w:val="28"/>
              </w:rPr>
              <w:t>2.690</w:t>
            </w:r>
          </w:p>
        </w:tc>
        <w:tc>
          <w:tcPr>
            <w:tcW w:w="372" w:type="pct"/>
            <w:vAlign w:val="center"/>
            <w:hideMark/>
          </w:tcPr>
          <w:p w14:paraId="181322F2" w14:textId="4BF28AE5" w:rsidR="000E6E37" w:rsidRPr="00C53138" w:rsidRDefault="000E6E3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hAnsi="Times New Roman" w:cs="Times New Roman"/>
                <w:w w:val="80"/>
                <w:sz w:val="28"/>
                <w:szCs w:val="28"/>
              </w:rPr>
              <w:t>1.795</w:t>
            </w:r>
          </w:p>
        </w:tc>
        <w:tc>
          <w:tcPr>
            <w:tcW w:w="372" w:type="pct"/>
            <w:vAlign w:val="center"/>
            <w:hideMark/>
          </w:tcPr>
          <w:p w14:paraId="31304AC3" w14:textId="1165126F" w:rsidR="000E6E37" w:rsidRPr="00C53138" w:rsidRDefault="000E6E37" w:rsidP="00F30BB7">
            <w:pPr>
              <w:spacing w:before="40" w:after="40" w:line="240" w:lineRule="auto"/>
              <w:jc w:val="center"/>
              <w:rPr>
                <w:rFonts w:ascii="Times New Roman" w:eastAsia="Times New Roman" w:hAnsi="Times New Roman" w:cs="Times New Roman"/>
                <w:w w:val="80"/>
                <w:sz w:val="28"/>
                <w:szCs w:val="28"/>
              </w:rPr>
            </w:pPr>
            <w:r w:rsidRPr="00C53138">
              <w:rPr>
                <w:rFonts w:ascii="Times New Roman" w:hAnsi="Times New Roman" w:cs="Times New Roman"/>
                <w:w w:val="80"/>
                <w:sz w:val="28"/>
                <w:szCs w:val="28"/>
              </w:rPr>
              <w:t>950</w:t>
            </w:r>
          </w:p>
        </w:tc>
      </w:tr>
      <w:tr w:rsidR="005211B1" w:rsidRPr="00C53138" w14:paraId="671CF554" w14:textId="77777777" w:rsidTr="00F30BB7">
        <w:trPr>
          <w:trHeight w:val="284"/>
        </w:trPr>
        <w:tc>
          <w:tcPr>
            <w:tcW w:w="403" w:type="pct"/>
            <w:vAlign w:val="center"/>
            <w:hideMark/>
          </w:tcPr>
          <w:p w14:paraId="157577EA" w14:textId="77777777" w:rsidR="000E6E37" w:rsidRPr="00C53138" w:rsidRDefault="000E6E3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9.2</w:t>
            </w:r>
          </w:p>
        </w:tc>
        <w:tc>
          <w:tcPr>
            <w:tcW w:w="2598" w:type="pct"/>
            <w:vAlign w:val="center"/>
            <w:hideMark/>
          </w:tcPr>
          <w:p w14:paraId="5685FA3D" w14:textId="77777777" w:rsidR="000E6E37" w:rsidRPr="00C53138" w:rsidRDefault="000E6E37" w:rsidP="00F30BB7">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ngã ba bản Địa đến hết đất nhà ông Tòng Văn Ọ (số nhà 41)</w:t>
            </w:r>
          </w:p>
        </w:tc>
        <w:tc>
          <w:tcPr>
            <w:tcW w:w="430" w:type="pct"/>
            <w:vAlign w:val="center"/>
            <w:hideMark/>
          </w:tcPr>
          <w:p w14:paraId="6CDDD2C5" w14:textId="2E66E138" w:rsidR="000E6E37" w:rsidRPr="00C53138" w:rsidRDefault="000E6E3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hAnsi="Times New Roman" w:cs="Times New Roman"/>
                <w:w w:val="80"/>
                <w:sz w:val="28"/>
                <w:szCs w:val="28"/>
              </w:rPr>
              <w:t>3.850</w:t>
            </w:r>
          </w:p>
        </w:tc>
        <w:tc>
          <w:tcPr>
            <w:tcW w:w="394" w:type="pct"/>
            <w:vAlign w:val="center"/>
            <w:hideMark/>
          </w:tcPr>
          <w:p w14:paraId="14EBBCE4" w14:textId="58AFA518" w:rsidR="000E6E37" w:rsidRPr="00C53138" w:rsidRDefault="000E6E3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hAnsi="Times New Roman" w:cs="Times New Roman"/>
                <w:w w:val="80"/>
                <w:sz w:val="28"/>
                <w:szCs w:val="28"/>
              </w:rPr>
              <w:t>2.310</w:t>
            </w:r>
          </w:p>
        </w:tc>
        <w:tc>
          <w:tcPr>
            <w:tcW w:w="430" w:type="pct"/>
            <w:vAlign w:val="center"/>
            <w:hideMark/>
          </w:tcPr>
          <w:p w14:paraId="32BA2AE8" w14:textId="4B0073C7" w:rsidR="000E6E37" w:rsidRPr="00C53138" w:rsidRDefault="000E6E3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hAnsi="Times New Roman" w:cs="Times New Roman"/>
                <w:w w:val="80"/>
                <w:sz w:val="28"/>
                <w:szCs w:val="28"/>
              </w:rPr>
              <w:t>1.740</w:t>
            </w:r>
          </w:p>
        </w:tc>
        <w:tc>
          <w:tcPr>
            <w:tcW w:w="372" w:type="pct"/>
            <w:vAlign w:val="center"/>
            <w:hideMark/>
          </w:tcPr>
          <w:p w14:paraId="2B0CC2FA" w14:textId="5233C9DA" w:rsidR="000E6E37" w:rsidRPr="00C53138" w:rsidRDefault="000E6E3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hAnsi="Times New Roman" w:cs="Times New Roman"/>
                <w:w w:val="80"/>
                <w:sz w:val="28"/>
                <w:szCs w:val="28"/>
              </w:rPr>
              <w:t>1.155</w:t>
            </w:r>
          </w:p>
        </w:tc>
        <w:tc>
          <w:tcPr>
            <w:tcW w:w="372" w:type="pct"/>
            <w:vAlign w:val="center"/>
            <w:hideMark/>
          </w:tcPr>
          <w:p w14:paraId="23A0A93E" w14:textId="0364552B" w:rsidR="000E6E37" w:rsidRPr="00C53138" w:rsidRDefault="000E6E37" w:rsidP="00F30BB7">
            <w:pPr>
              <w:spacing w:before="40" w:after="40" w:line="240" w:lineRule="auto"/>
              <w:jc w:val="center"/>
              <w:rPr>
                <w:rFonts w:ascii="Times New Roman" w:eastAsia="Times New Roman" w:hAnsi="Times New Roman" w:cs="Times New Roman"/>
                <w:w w:val="80"/>
                <w:sz w:val="28"/>
                <w:szCs w:val="28"/>
              </w:rPr>
            </w:pPr>
            <w:r w:rsidRPr="00C53138">
              <w:rPr>
                <w:rFonts w:ascii="Times New Roman" w:hAnsi="Times New Roman" w:cs="Times New Roman"/>
                <w:w w:val="80"/>
                <w:sz w:val="28"/>
                <w:szCs w:val="28"/>
              </w:rPr>
              <w:t>580</w:t>
            </w:r>
          </w:p>
        </w:tc>
      </w:tr>
      <w:tr w:rsidR="005211B1" w:rsidRPr="00C53138" w14:paraId="18B52121" w14:textId="77777777" w:rsidTr="00F30BB7">
        <w:trPr>
          <w:trHeight w:val="284"/>
        </w:trPr>
        <w:tc>
          <w:tcPr>
            <w:tcW w:w="403" w:type="pct"/>
            <w:vAlign w:val="center"/>
            <w:hideMark/>
          </w:tcPr>
          <w:p w14:paraId="752414B0" w14:textId="77777777" w:rsidR="000E6E37" w:rsidRPr="00C53138" w:rsidRDefault="000E6E3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9.3</w:t>
            </w:r>
          </w:p>
        </w:tc>
        <w:tc>
          <w:tcPr>
            <w:tcW w:w="2598" w:type="pct"/>
            <w:vAlign w:val="center"/>
            <w:hideMark/>
          </w:tcPr>
          <w:p w14:paraId="043AA485" w14:textId="77777777" w:rsidR="000E6E37" w:rsidRPr="00C53138" w:rsidRDefault="000E6E37" w:rsidP="00F30BB7">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vị trí tiếp giáp đất nhà ông Tòng Văn Ọ (số nhà 41) đến hết đất nhà ông Lợi</w:t>
            </w:r>
          </w:p>
        </w:tc>
        <w:tc>
          <w:tcPr>
            <w:tcW w:w="430" w:type="pct"/>
            <w:vAlign w:val="center"/>
            <w:hideMark/>
          </w:tcPr>
          <w:p w14:paraId="58C62A1A" w14:textId="24C3F5ED" w:rsidR="000E6E37" w:rsidRPr="00C53138" w:rsidRDefault="000E6E3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hAnsi="Times New Roman" w:cs="Times New Roman"/>
                <w:w w:val="80"/>
                <w:sz w:val="28"/>
                <w:szCs w:val="28"/>
              </w:rPr>
              <w:t>2.955</w:t>
            </w:r>
          </w:p>
        </w:tc>
        <w:tc>
          <w:tcPr>
            <w:tcW w:w="394" w:type="pct"/>
            <w:vAlign w:val="center"/>
            <w:hideMark/>
          </w:tcPr>
          <w:p w14:paraId="454A1298" w14:textId="7D305BA9" w:rsidR="000E6E37" w:rsidRPr="00C53138" w:rsidRDefault="000E6E3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hAnsi="Times New Roman" w:cs="Times New Roman"/>
                <w:w w:val="80"/>
                <w:sz w:val="28"/>
                <w:szCs w:val="28"/>
              </w:rPr>
              <w:t>1.775</w:t>
            </w:r>
          </w:p>
        </w:tc>
        <w:tc>
          <w:tcPr>
            <w:tcW w:w="430" w:type="pct"/>
            <w:vAlign w:val="center"/>
            <w:hideMark/>
          </w:tcPr>
          <w:p w14:paraId="45B82151" w14:textId="095D925E" w:rsidR="000E6E37" w:rsidRPr="00C53138" w:rsidRDefault="000E6E3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hAnsi="Times New Roman" w:cs="Times New Roman"/>
                <w:w w:val="80"/>
                <w:sz w:val="28"/>
                <w:szCs w:val="28"/>
              </w:rPr>
              <w:t>1.330</w:t>
            </w:r>
          </w:p>
        </w:tc>
        <w:tc>
          <w:tcPr>
            <w:tcW w:w="372" w:type="pct"/>
            <w:vAlign w:val="center"/>
            <w:hideMark/>
          </w:tcPr>
          <w:p w14:paraId="43E300EF" w14:textId="4B730D3C" w:rsidR="000E6E37" w:rsidRPr="00C53138" w:rsidRDefault="000E6E3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hAnsi="Times New Roman" w:cs="Times New Roman"/>
                <w:w w:val="80"/>
                <w:sz w:val="28"/>
                <w:szCs w:val="28"/>
              </w:rPr>
              <w:t>890</w:t>
            </w:r>
          </w:p>
        </w:tc>
        <w:tc>
          <w:tcPr>
            <w:tcW w:w="372" w:type="pct"/>
            <w:vAlign w:val="center"/>
            <w:hideMark/>
          </w:tcPr>
          <w:p w14:paraId="76A7A8DD" w14:textId="6E055608" w:rsidR="000E6E37" w:rsidRPr="00C53138" w:rsidRDefault="000E6E37" w:rsidP="00F30BB7">
            <w:pPr>
              <w:spacing w:before="40" w:after="40" w:line="240" w:lineRule="auto"/>
              <w:jc w:val="center"/>
              <w:rPr>
                <w:rFonts w:ascii="Times New Roman" w:eastAsia="Times New Roman" w:hAnsi="Times New Roman" w:cs="Times New Roman"/>
                <w:w w:val="80"/>
                <w:sz w:val="28"/>
                <w:szCs w:val="28"/>
              </w:rPr>
            </w:pPr>
            <w:r w:rsidRPr="00C53138">
              <w:rPr>
                <w:rFonts w:ascii="Times New Roman" w:hAnsi="Times New Roman" w:cs="Times New Roman"/>
                <w:w w:val="80"/>
                <w:sz w:val="28"/>
                <w:szCs w:val="28"/>
              </w:rPr>
              <w:t>450</w:t>
            </w:r>
          </w:p>
        </w:tc>
      </w:tr>
      <w:tr w:rsidR="005211B1" w:rsidRPr="00C53138" w14:paraId="6550E86C" w14:textId="77777777" w:rsidTr="00F30BB7">
        <w:trPr>
          <w:trHeight w:val="284"/>
        </w:trPr>
        <w:tc>
          <w:tcPr>
            <w:tcW w:w="403" w:type="pct"/>
            <w:vAlign w:val="center"/>
            <w:hideMark/>
          </w:tcPr>
          <w:p w14:paraId="55A75EEB" w14:textId="77777777" w:rsidR="000E6E37" w:rsidRPr="00C53138" w:rsidRDefault="000E6E37" w:rsidP="005211B1">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10</w:t>
            </w:r>
          </w:p>
        </w:tc>
        <w:tc>
          <w:tcPr>
            <w:tcW w:w="2598" w:type="pct"/>
            <w:vAlign w:val="center"/>
            <w:hideMark/>
          </w:tcPr>
          <w:p w14:paraId="10F1356A" w14:textId="77777777" w:rsidR="000E6E37" w:rsidRPr="00C53138" w:rsidRDefault="000E6E37" w:rsidP="00F30BB7">
            <w:pPr>
              <w:spacing w:before="40" w:after="40" w:line="240" w:lineRule="auto"/>
              <w:jc w:val="both"/>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Đường Biên Hòa</w:t>
            </w:r>
          </w:p>
        </w:tc>
        <w:tc>
          <w:tcPr>
            <w:tcW w:w="430" w:type="pct"/>
            <w:vAlign w:val="center"/>
            <w:hideMark/>
          </w:tcPr>
          <w:p w14:paraId="109AE765" w14:textId="7CDB96D4" w:rsidR="000E6E37" w:rsidRPr="00C53138" w:rsidRDefault="000E6E37" w:rsidP="005211B1">
            <w:pPr>
              <w:spacing w:before="40" w:after="40" w:line="240" w:lineRule="auto"/>
              <w:jc w:val="center"/>
              <w:rPr>
                <w:rFonts w:ascii="Times New Roman" w:eastAsia="Times New Roman" w:hAnsi="Times New Roman" w:cs="Times New Roman"/>
                <w:b/>
                <w:bCs/>
                <w:w w:val="80"/>
                <w:sz w:val="28"/>
                <w:szCs w:val="28"/>
              </w:rPr>
            </w:pPr>
          </w:p>
        </w:tc>
        <w:tc>
          <w:tcPr>
            <w:tcW w:w="394" w:type="pct"/>
            <w:vAlign w:val="center"/>
            <w:hideMark/>
          </w:tcPr>
          <w:p w14:paraId="21ABD6E6" w14:textId="0F364D30" w:rsidR="000E6E37" w:rsidRPr="00C53138" w:rsidRDefault="000E6E37" w:rsidP="005211B1">
            <w:pPr>
              <w:spacing w:before="40" w:after="40" w:line="240" w:lineRule="auto"/>
              <w:jc w:val="center"/>
              <w:rPr>
                <w:rFonts w:ascii="Times New Roman" w:eastAsia="Times New Roman" w:hAnsi="Times New Roman" w:cs="Times New Roman"/>
                <w:b/>
                <w:bCs/>
                <w:w w:val="80"/>
                <w:sz w:val="28"/>
                <w:szCs w:val="28"/>
              </w:rPr>
            </w:pPr>
          </w:p>
        </w:tc>
        <w:tc>
          <w:tcPr>
            <w:tcW w:w="430" w:type="pct"/>
            <w:vAlign w:val="center"/>
            <w:hideMark/>
          </w:tcPr>
          <w:p w14:paraId="585FFACA" w14:textId="313BDBD1" w:rsidR="000E6E37" w:rsidRPr="00C53138" w:rsidRDefault="000E6E37" w:rsidP="005211B1">
            <w:pPr>
              <w:spacing w:before="40" w:after="40" w:line="240" w:lineRule="auto"/>
              <w:jc w:val="center"/>
              <w:rPr>
                <w:rFonts w:ascii="Times New Roman" w:eastAsia="Times New Roman" w:hAnsi="Times New Roman" w:cs="Times New Roman"/>
                <w:b/>
                <w:bCs/>
                <w:w w:val="80"/>
                <w:sz w:val="28"/>
                <w:szCs w:val="28"/>
              </w:rPr>
            </w:pPr>
          </w:p>
        </w:tc>
        <w:tc>
          <w:tcPr>
            <w:tcW w:w="372" w:type="pct"/>
            <w:vAlign w:val="center"/>
            <w:hideMark/>
          </w:tcPr>
          <w:p w14:paraId="7524EAED" w14:textId="606CAF4D" w:rsidR="000E6E37" w:rsidRPr="00C53138" w:rsidRDefault="000E6E37" w:rsidP="005211B1">
            <w:pPr>
              <w:spacing w:before="40" w:after="40" w:line="240" w:lineRule="auto"/>
              <w:jc w:val="center"/>
              <w:rPr>
                <w:rFonts w:ascii="Times New Roman" w:eastAsia="Times New Roman" w:hAnsi="Times New Roman" w:cs="Times New Roman"/>
                <w:b/>
                <w:bCs/>
                <w:w w:val="80"/>
                <w:sz w:val="28"/>
                <w:szCs w:val="28"/>
              </w:rPr>
            </w:pPr>
          </w:p>
        </w:tc>
        <w:tc>
          <w:tcPr>
            <w:tcW w:w="372" w:type="pct"/>
            <w:vAlign w:val="center"/>
            <w:hideMark/>
          </w:tcPr>
          <w:p w14:paraId="2455743F" w14:textId="448DF6A9" w:rsidR="000E6E37" w:rsidRPr="00C53138" w:rsidRDefault="000E6E37" w:rsidP="00F30BB7">
            <w:pPr>
              <w:spacing w:before="40" w:after="40" w:line="240" w:lineRule="auto"/>
              <w:jc w:val="center"/>
              <w:rPr>
                <w:rFonts w:ascii="Times New Roman" w:eastAsia="Times New Roman" w:hAnsi="Times New Roman" w:cs="Times New Roman"/>
                <w:b/>
                <w:bCs/>
                <w:w w:val="80"/>
                <w:sz w:val="28"/>
                <w:szCs w:val="28"/>
              </w:rPr>
            </w:pPr>
          </w:p>
        </w:tc>
      </w:tr>
      <w:tr w:rsidR="005211B1" w:rsidRPr="00C53138" w14:paraId="4762797B" w14:textId="77777777" w:rsidTr="00F30BB7">
        <w:trPr>
          <w:trHeight w:val="284"/>
        </w:trPr>
        <w:tc>
          <w:tcPr>
            <w:tcW w:w="403" w:type="pct"/>
            <w:vAlign w:val="center"/>
            <w:hideMark/>
          </w:tcPr>
          <w:p w14:paraId="4237258C" w14:textId="77777777" w:rsidR="000E6E37" w:rsidRPr="00C53138" w:rsidRDefault="000E6E3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10.1</w:t>
            </w:r>
          </w:p>
        </w:tc>
        <w:tc>
          <w:tcPr>
            <w:tcW w:w="2598" w:type="pct"/>
            <w:vAlign w:val="center"/>
            <w:hideMark/>
          </w:tcPr>
          <w:p w14:paraId="58A853EF" w14:textId="77777777" w:rsidR="000E6E37" w:rsidRPr="00C53138" w:rsidRDefault="000E6E37" w:rsidP="00F30BB7">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ngã ba Chợ cộng đồng đến hết đất trụ sở Nhà máy nước</w:t>
            </w:r>
          </w:p>
        </w:tc>
        <w:tc>
          <w:tcPr>
            <w:tcW w:w="430" w:type="pct"/>
            <w:vAlign w:val="center"/>
            <w:hideMark/>
          </w:tcPr>
          <w:p w14:paraId="4CA8DD20" w14:textId="3FEA9D1B" w:rsidR="000E6E37" w:rsidRPr="00C53138" w:rsidRDefault="000E6E3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hAnsi="Times New Roman" w:cs="Times New Roman"/>
                <w:w w:val="80"/>
                <w:sz w:val="28"/>
                <w:szCs w:val="28"/>
              </w:rPr>
              <w:t>5.370</w:t>
            </w:r>
          </w:p>
        </w:tc>
        <w:tc>
          <w:tcPr>
            <w:tcW w:w="394" w:type="pct"/>
            <w:vAlign w:val="center"/>
            <w:hideMark/>
          </w:tcPr>
          <w:p w14:paraId="053804A6" w14:textId="7C05F539" w:rsidR="000E6E37" w:rsidRPr="00C53138" w:rsidRDefault="000E6E3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hAnsi="Times New Roman" w:cs="Times New Roman"/>
                <w:w w:val="80"/>
                <w:sz w:val="28"/>
                <w:szCs w:val="28"/>
              </w:rPr>
              <w:t>3.220</w:t>
            </w:r>
          </w:p>
        </w:tc>
        <w:tc>
          <w:tcPr>
            <w:tcW w:w="430" w:type="pct"/>
            <w:vAlign w:val="center"/>
            <w:hideMark/>
          </w:tcPr>
          <w:p w14:paraId="5116F69F" w14:textId="32AC0265" w:rsidR="000E6E37" w:rsidRPr="00C53138" w:rsidRDefault="000E6E3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hAnsi="Times New Roman" w:cs="Times New Roman"/>
                <w:w w:val="80"/>
                <w:sz w:val="28"/>
                <w:szCs w:val="28"/>
              </w:rPr>
              <w:t>2.415</w:t>
            </w:r>
          </w:p>
        </w:tc>
        <w:tc>
          <w:tcPr>
            <w:tcW w:w="372" w:type="pct"/>
            <w:vAlign w:val="center"/>
            <w:hideMark/>
          </w:tcPr>
          <w:p w14:paraId="790012F1" w14:textId="5E6C85E6" w:rsidR="000E6E37" w:rsidRPr="00C53138" w:rsidRDefault="000E6E3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hAnsi="Times New Roman" w:cs="Times New Roman"/>
                <w:w w:val="80"/>
                <w:sz w:val="28"/>
                <w:szCs w:val="28"/>
              </w:rPr>
              <w:t>1.610</w:t>
            </w:r>
          </w:p>
        </w:tc>
        <w:tc>
          <w:tcPr>
            <w:tcW w:w="372" w:type="pct"/>
            <w:vAlign w:val="center"/>
            <w:hideMark/>
          </w:tcPr>
          <w:p w14:paraId="12E397F2" w14:textId="03977DAB" w:rsidR="000E6E37" w:rsidRPr="00C53138" w:rsidRDefault="000E6E37" w:rsidP="00F30BB7">
            <w:pPr>
              <w:spacing w:before="40" w:after="40" w:line="240" w:lineRule="auto"/>
              <w:jc w:val="center"/>
              <w:rPr>
                <w:rFonts w:ascii="Times New Roman" w:eastAsia="Times New Roman" w:hAnsi="Times New Roman" w:cs="Times New Roman"/>
                <w:w w:val="80"/>
                <w:sz w:val="28"/>
                <w:szCs w:val="28"/>
              </w:rPr>
            </w:pPr>
            <w:r w:rsidRPr="00C53138">
              <w:rPr>
                <w:rFonts w:ascii="Times New Roman" w:hAnsi="Times New Roman" w:cs="Times New Roman"/>
                <w:w w:val="80"/>
                <w:sz w:val="28"/>
                <w:szCs w:val="28"/>
              </w:rPr>
              <w:t>600</w:t>
            </w:r>
          </w:p>
        </w:tc>
      </w:tr>
      <w:tr w:rsidR="005211B1" w:rsidRPr="00C53138" w14:paraId="73485CB7" w14:textId="77777777" w:rsidTr="00F30BB7">
        <w:trPr>
          <w:trHeight w:val="284"/>
        </w:trPr>
        <w:tc>
          <w:tcPr>
            <w:tcW w:w="403" w:type="pct"/>
            <w:vAlign w:val="center"/>
            <w:hideMark/>
          </w:tcPr>
          <w:p w14:paraId="64CB5997" w14:textId="77777777" w:rsidR="000E6E37" w:rsidRPr="00C53138" w:rsidRDefault="000E6E3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10.2</w:t>
            </w:r>
          </w:p>
        </w:tc>
        <w:tc>
          <w:tcPr>
            <w:tcW w:w="2598" w:type="pct"/>
            <w:vAlign w:val="center"/>
            <w:hideMark/>
          </w:tcPr>
          <w:p w14:paraId="6838EB00" w14:textId="77777777" w:rsidR="000E6E37" w:rsidRPr="00C53138" w:rsidRDefault="000E6E37" w:rsidP="00F30BB7">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hết đất trụ sở Nhà máy nước đến cầu Nà Hin</w:t>
            </w:r>
          </w:p>
        </w:tc>
        <w:tc>
          <w:tcPr>
            <w:tcW w:w="430" w:type="pct"/>
            <w:vAlign w:val="center"/>
            <w:hideMark/>
          </w:tcPr>
          <w:p w14:paraId="6A9C443A" w14:textId="6644BD1F" w:rsidR="000E6E37" w:rsidRPr="00C53138" w:rsidRDefault="000E6E3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hAnsi="Times New Roman" w:cs="Times New Roman"/>
                <w:w w:val="80"/>
                <w:sz w:val="28"/>
                <w:szCs w:val="28"/>
              </w:rPr>
              <w:t>4.435</w:t>
            </w:r>
          </w:p>
        </w:tc>
        <w:tc>
          <w:tcPr>
            <w:tcW w:w="394" w:type="pct"/>
            <w:vAlign w:val="center"/>
            <w:hideMark/>
          </w:tcPr>
          <w:p w14:paraId="07F24E20" w14:textId="1BB831BA" w:rsidR="000E6E37" w:rsidRPr="00C53138" w:rsidRDefault="000E6E3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hAnsi="Times New Roman" w:cs="Times New Roman"/>
                <w:w w:val="80"/>
                <w:sz w:val="28"/>
                <w:szCs w:val="28"/>
              </w:rPr>
              <w:t>2.660</w:t>
            </w:r>
          </w:p>
        </w:tc>
        <w:tc>
          <w:tcPr>
            <w:tcW w:w="430" w:type="pct"/>
            <w:vAlign w:val="center"/>
            <w:hideMark/>
          </w:tcPr>
          <w:p w14:paraId="75ABC80F" w14:textId="4F0D2B26" w:rsidR="000E6E37" w:rsidRPr="00C53138" w:rsidRDefault="000E6E3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hAnsi="Times New Roman" w:cs="Times New Roman"/>
                <w:w w:val="80"/>
                <w:sz w:val="28"/>
                <w:szCs w:val="28"/>
              </w:rPr>
              <w:t>1.995</w:t>
            </w:r>
          </w:p>
        </w:tc>
        <w:tc>
          <w:tcPr>
            <w:tcW w:w="372" w:type="pct"/>
            <w:vAlign w:val="center"/>
            <w:hideMark/>
          </w:tcPr>
          <w:p w14:paraId="5A26EE9E" w14:textId="125A3971" w:rsidR="000E6E37" w:rsidRPr="00C53138" w:rsidRDefault="000E6E3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hAnsi="Times New Roman" w:cs="Times New Roman"/>
                <w:w w:val="80"/>
                <w:sz w:val="28"/>
                <w:szCs w:val="28"/>
              </w:rPr>
              <w:t>1.330</w:t>
            </w:r>
          </w:p>
        </w:tc>
        <w:tc>
          <w:tcPr>
            <w:tcW w:w="372" w:type="pct"/>
            <w:vAlign w:val="center"/>
            <w:hideMark/>
          </w:tcPr>
          <w:p w14:paraId="229D1751" w14:textId="168D54E2" w:rsidR="000E6E37" w:rsidRPr="00C53138" w:rsidRDefault="000E6E37" w:rsidP="00F30BB7">
            <w:pPr>
              <w:spacing w:before="40" w:after="40" w:line="240" w:lineRule="auto"/>
              <w:jc w:val="center"/>
              <w:rPr>
                <w:rFonts w:ascii="Times New Roman" w:eastAsia="Times New Roman" w:hAnsi="Times New Roman" w:cs="Times New Roman"/>
                <w:w w:val="80"/>
                <w:sz w:val="28"/>
                <w:szCs w:val="28"/>
              </w:rPr>
            </w:pPr>
            <w:r w:rsidRPr="00C53138">
              <w:rPr>
                <w:rFonts w:ascii="Times New Roman" w:hAnsi="Times New Roman" w:cs="Times New Roman"/>
                <w:w w:val="80"/>
                <w:sz w:val="28"/>
                <w:szCs w:val="28"/>
              </w:rPr>
              <w:t>600</w:t>
            </w:r>
          </w:p>
        </w:tc>
      </w:tr>
      <w:tr w:rsidR="005211B1" w:rsidRPr="00C53138" w14:paraId="7DF1B7AD" w14:textId="77777777" w:rsidTr="00F30BB7">
        <w:trPr>
          <w:trHeight w:val="284"/>
        </w:trPr>
        <w:tc>
          <w:tcPr>
            <w:tcW w:w="403" w:type="pct"/>
            <w:vAlign w:val="center"/>
            <w:hideMark/>
          </w:tcPr>
          <w:p w14:paraId="1A917B13" w14:textId="77777777" w:rsidR="00DC3740" w:rsidRPr="00C53138" w:rsidRDefault="00DC3740" w:rsidP="005211B1">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11</w:t>
            </w:r>
          </w:p>
        </w:tc>
        <w:tc>
          <w:tcPr>
            <w:tcW w:w="2598" w:type="pct"/>
            <w:vAlign w:val="center"/>
            <w:hideMark/>
          </w:tcPr>
          <w:p w14:paraId="5A2B584D" w14:textId="77777777" w:rsidR="00DC3740" w:rsidRPr="00C53138" w:rsidRDefault="00DC3740" w:rsidP="00F30BB7">
            <w:pPr>
              <w:spacing w:before="40" w:after="40" w:line="240" w:lineRule="auto"/>
              <w:jc w:val="both"/>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Đường Thanh Niên</w:t>
            </w:r>
          </w:p>
        </w:tc>
        <w:tc>
          <w:tcPr>
            <w:tcW w:w="430" w:type="pct"/>
            <w:vAlign w:val="center"/>
            <w:hideMark/>
          </w:tcPr>
          <w:p w14:paraId="4BE757FD" w14:textId="169DADC2" w:rsidR="00DC3740" w:rsidRPr="00C53138" w:rsidRDefault="00DC3740" w:rsidP="005211B1">
            <w:pPr>
              <w:spacing w:before="40" w:after="40" w:line="240" w:lineRule="auto"/>
              <w:jc w:val="center"/>
              <w:rPr>
                <w:rFonts w:ascii="Times New Roman" w:eastAsia="Times New Roman" w:hAnsi="Times New Roman" w:cs="Times New Roman"/>
                <w:b/>
                <w:bCs/>
                <w:w w:val="80"/>
                <w:sz w:val="28"/>
                <w:szCs w:val="28"/>
              </w:rPr>
            </w:pPr>
          </w:p>
        </w:tc>
        <w:tc>
          <w:tcPr>
            <w:tcW w:w="394" w:type="pct"/>
            <w:vAlign w:val="center"/>
            <w:hideMark/>
          </w:tcPr>
          <w:p w14:paraId="052772D5" w14:textId="3A1FA240" w:rsidR="00DC3740" w:rsidRPr="00C53138" w:rsidRDefault="00DC3740" w:rsidP="005211B1">
            <w:pPr>
              <w:spacing w:before="40" w:after="40" w:line="240" w:lineRule="auto"/>
              <w:jc w:val="center"/>
              <w:rPr>
                <w:rFonts w:ascii="Times New Roman" w:eastAsia="Times New Roman" w:hAnsi="Times New Roman" w:cs="Times New Roman"/>
                <w:b/>
                <w:bCs/>
                <w:w w:val="80"/>
                <w:sz w:val="28"/>
                <w:szCs w:val="28"/>
              </w:rPr>
            </w:pPr>
          </w:p>
        </w:tc>
        <w:tc>
          <w:tcPr>
            <w:tcW w:w="430" w:type="pct"/>
            <w:vAlign w:val="center"/>
            <w:hideMark/>
          </w:tcPr>
          <w:p w14:paraId="556D1AC3" w14:textId="6AA0429F" w:rsidR="00DC3740" w:rsidRPr="00C53138" w:rsidRDefault="00DC3740" w:rsidP="005211B1">
            <w:pPr>
              <w:spacing w:before="40" w:after="40" w:line="240" w:lineRule="auto"/>
              <w:jc w:val="center"/>
              <w:rPr>
                <w:rFonts w:ascii="Times New Roman" w:eastAsia="Times New Roman" w:hAnsi="Times New Roman" w:cs="Times New Roman"/>
                <w:b/>
                <w:bCs/>
                <w:w w:val="80"/>
                <w:sz w:val="28"/>
                <w:szCs w:val="28"/>
              </w:rPr>
            </w:pPr>
          </w:p>
        </w:tc>
        <w:tc>
          <w:tcPr>
            <w:tcW w:w="372" w:type="pct"/>
            <w:vAlign w:val="center"/>
            <w:hideMark/>
          </w:tcPr>
          <w:p w14:paraId="55A88C52" w14:textId="2128B1A5" w:rsidR="00DC3740" w:rsidRPr="00C53138" w:rsidRDefault="00DC3740" w:rsidP="005211B1">
            <w:pPr>
              <w:spacing w:before="40" w:after="40" w:line="240" w:lineRule="auto"/>
              <w:jc w:val="center"/>
              <w:rPr>
                <w:rFonts w:ascii="Times New Roman" w:eastAsia="Times New Roman" w:hAnsi="Times New Roman" w:cs="Times New Roman"/>
                <w:b/>
                <w:bCs/>
                <w:w w:val="80"/>
                <w:sz w:val="28"/>
                <w:szCs w:val="28"/>
              </w:rPr>
            </w:pPr>
          </w:p>
        </w:tc>
        <w:tc>
          <w:tcPr>
            <w:tcW w:w="372" w:type="pct"/>
            <w:vAlign w:val="center"/>
            <w:hideMark/>
          </w:tcPr>
          <w:p w14:paraId="3E1C0BB1" w14:textId="3133BF4A" w:rsidR="00DC3740" w:rsidRPr="00C53138" w:rsidRDefault="00DC3740" w:rsidP="00F30BB7">
            <w:pPr>
              <w:spacing w:before="40" w:after="40" w:line="240" w:lineRule="auto"/>
              <w:jc w:val="center"/>
              <w:rPr>
                <w:rFonts w:ascii="Times New Roman" w:eastAsia="Times New Roman" w:hAnsi="Times New Roman" w:cs="Times New Roman"/>
                <w:b/>
                <w:bCs/>
                <w:w w:val="80"/>
                <w:sz w:val="28"/>
                <w:szCs w:val="28"/>
              </w:rPr>
            </w:pPr>
          </w:p>
        </w:tc>
      </w:tr>
      <w:tr w:rsidR="005211B1" w:rsidRPr="00C53138" w14:paraId="7615AC69" w14:textId="77777777" w:rsidTr="00F30BB7">
        <w:trPr>
          <w:trHeight w:val="284"/>
        </w:trPr>
        <w:tc>
          <w:tcPr>
            <w:tcW w:w="403" w:type="pct"/>
            <w:vAlign w:val="center"/>
            <w:hideMark/>
          </w:tcPr>
          <w:p w14:paraId="474984CC" w14:textId="43949BCA" w:rsidR="000E6E37" w:rsidRPr="00C53138" w:rsidRDefault="000E6E3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11.1</w:t>
            </w:r>
          </w:p>
        </w:tc>
        <w:tc>
          <w:tcPr>
            <w:tcW w:w="2598" w:type="pct"/>
            <w:vAlign w:val="center"/>
            <w:hideMark/>
          </w:tcPr>
          <w:p w14:paraId="6A785A07" w14:textId="4DFFF527" w:rsidR="000E6E37" w:rsidRPr="00C53138" w:rsidRDefault="000E6E37" w:rsidP="00F30BB7">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ngã ba giao với đường 19/5 (Đất nhà ông Thiện Hảo) đến ngã ba giao với đường Nguyễn Đình Chiểu</w:t>
            </w:r>
          </w:p>
        </w:tc>
        <w:tc>
          <w:tcPr>
            <w:tcW w:w="430" w:type="pct"/>
            <w:vAlign w:val="center"/>
            <w:hideMark/>
          </w:tcPr>
          <w:p w14:paraId="2622A92B" w14:textId="3672B88A" w:rsidR="000E6E37" w:rsidRPr="00C53138" w:rsidRDefault="000E6E3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hAnsi="Times New Roman" w:cs="Times New Roman"/>
                <w:w w:val="80"/>
                <w:sz w:val="28"/>
                <w:szCs w:val="28"/>
              </w:rPr>
              <w:t>7.330</w:t>
            </w:r>
          </w:p>
        </w:tc>
        <w:tc>
          <w:tcPr>
            <w:tcW w:w="394" w:type="pct"/>
            <w:vAlign w:val="center"/>
            <w:hideMark/>
          </w:tcPr>
          <w:p w14:paraId="1AC09C4F" w14:textId="29B3AC5F" w:rsidR="000E6E37" w:rsidRPr="00C53138" w:rsidRDefault="000E6E3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hAnsi="Times New Roman" w:cs="Times New Roman"/>
                <w:w w:val="80"/>
                <w:sz w:val="28"/>
                <w:szCs w:val="28"/>
              </w:rPr>
              <w:t> </w:t>
            </w:r>
          </w:p>
        </w:tc>
        <w:tc>
          <w:tcPr>
            <w:tcW w:w="430" w:type="pct"/>
            <w:vAlign w:val="center"/>
            <w:hideMark/>
          </w:tcPr>
          <w:p w14:paraId="6A393353" w14:textId="3149181C" w:rsidR="000E6E37" w:rsidRPr="00C53138" w:rsidRDefault="000E6E3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hAnsi="Times New Roman" w:cs="Times New Roman"/>
                <w:w w:val="80"/>
                <w:sz w:val="28"/>
                <w:szCs w:val="28"/>
              </w:rPr>
              <w:t> </w:t>
            </w:r>
          </w:p>
        </w:tc>
        <w:tc>
          <w:tcPr>
            <w:tcW w:w="372" w:type="pct"/>
            <w:vAlign w:val="center"/>
            <w:hideMark/>
          </w:tcPr>
          <w:p w14:paraId="2F72F2EF" w14:textId="07D507C4" w:rsidR="000E6E37" w:rsidRPr="00C53138" w:rsidRDefault="000E6E3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hAnsi="Times New Roman" w:cs="Times New Roman"/>
                <w:w w:val="80"/>
                <w:sz w:val="28"/>
                <w:szCs w:val="28"/>
              </w:rPr>
              <w:t> </w:t>
            </w:r>
          </w:p>
        </w:tc>
        <w:tc>
          <w:tcPr>
            <w:tcW w:w="372" w:type="pct"/>
            <w:vAlign w:val="center"/>
            <w:hideMark/>
          </w:tcPr>
          <w:p w14:paraId="67DE975C" w14:textId="46FE2516" w:rsidR="000E6E37" w:rsidRPr="00C53138" w:rsidRDefault="000E6E37" w:rsidP="00F30BB7">
            <w:pPr>
              <w:spacing w:before="40" w:after="40" w:line="240" w:lineRule="auto"/>
              <w:jc w:val="center"/>
              <w:rPr>
                <w:rFonts w:ascii="Times New Roman" w:eastAsia="Times New Roman" w:hAnsi="Times New Roman" w:cs="Times New Roman"/>
                <w:w w:val="80"/>
                <w:sz w:val="28"/>
                <w:szCs w:val="28"/>
              </w:rPr>
            </w:pPr>
          </w:p>
        </w:tc>
      </w:tr>
      <w:tr w:rsidR="005211B1" w:rsidRPr="00C53138" w14:paraId="18EA5251" w14:textId="77777777" w:rsidTr="00F30BB7">
        <w:trPr>
          <w:trHeight w:val="284"/>
        </w:trPr>
        <w:tc>
          <w:tcPr>
            <w:tcW w:w="403" w:type="pct"/>
            <w:vAlign w:val="center"/>
            <w:hideMark/>
          </w:tcPr>
          <w:p w14:paraId="0C3426CA" w14:textId="3B4D4EA3" w:rsidR="000E6E37" w:rsidRPr="00C53138" w:rsidRDefault="000E6E3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11.2</w:t>
            </w:r>
          </w:p>
        </w:tc>
        <w:tc>
          <w:tcPr>
            <w:tcW w:w="2598" w:type="pct"/>
            <w:vAlign w:val="center"/>
            <w:hideMark/>
          </w:tcPr>
          <w:p w14:paraId="47C0BD58" w14:textId="51AE9350" w:rsidR="000E6E37" w:rsidRPr="00C53138" w:rsidRDefault="000E6E37" w:rsidP="00F30BB7">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ngã ba giao với Đường Nguyễn Đình Chiểu đến ngã ba Chợ cộng đồng</w:t>
            </w:r>
          </w:p>
        </w:tc>
        <w:tc>
          <w:tcPr>
            <w:tcW w:w="430" w:type="pct"/>
            <w:vAlign w:val="center"/>
            <w:hideMark/>
          </w:tcPr>
          <w:p w14:paraId="482CA805" w14:textId="55B6CB66" w:rsidR="000E6E37" w:rsidRPr="00C53138" w:rsidRDefault="000E6E3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hAnsi="Times New Roman" w:cs="Times New Roman"/>
                <w:w w:val="80"/>
                <w:sz w:val="28"/>
                <w:szCs w:val="28"/>
              </w:rPr>
              <w:t>6.675</w:t>
            </w:r>
          </w:p>
        </w:tc>
        <w:tc>
          <w:tcPr>
            <w:tcW w:w="394" w:type="pct"/>
            <w:vAlign w:val="center"/>
            <w:hideMark/>
          </w:tcPr>
          <w:p w14:paraId="7436937E" w14:textId="5705DDCB" w:rsidR="000E6E37" w:rsidRPr="00C53138" w:rsidRDefault="000E6E3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hAnsi="Times New Roman" w:cs="Times New Roman"/>
                <w:w w:val="80"/>
                <w:sz w:val="28"/>
                <w:szCs w:val="28"/>
              </w:rPr>
              <w:t>4.005</w:t>
            </w:r>
          </w:p>
        </w:tc>
        <w:tc>
          <w:tcPr>
            <w:tcW w:w="430" w:type="pct"/>
            <w:vAlign w:val="center"/>
            <w:hideMark/>
          </w:tcPr>
          <w:p w14:paraId="6CC53425" w14:textId="72699050" w:rsidR="000E6E37" w:rsidRPr="00C53138" w:rsidRDefault="000E6E3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hAnsi="Times New Roman" w:cs="Times New Roman"/>
                <w:w w:val="80"/>
                <w:sz w:val="28"/>
                <w:szCs w:val="28"/>
              </w:rPr>
              <w:t>3.005</w:t>
            </w:r>
          </w:p>
        </w:tc>
        <w:tc>
          <w:tcPr>
            <w:tcW w:w="372" w:type="pct"/>
            <w:vAlign w:val="center"/>
            <w:hideMark/>
          </w:tcPr>
          <w:p w14:paraId="646E5485" w14:textId="5DDC7096" w:rsidR="000E6E37" w:rsidRPr="00C53138" w:rsidRDefault="000E6E3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hAnsi="Times New Roman" w:cs="Times New Roman"/>
                <w:w w:val="80"/>
                <w:sz w:val="28"/>
                <w:szCs w:val="28"/>
              </w:rPr>
              <w:t>2.005</w:t>
            </w:r>
          </w:p>
        </w:tc>
        <w:tc>
          <w:tcPr>
            <w:tcW w:w="372" w:type="pct"/>
            <w:vAlign w:val="center"/>
            <w:hideMark/>
          </w:tcPr>
          <w:p w14:paraId="77AD4D80" w14:textId="519D6172" w:rsidR="000E6E37" w:rsidRPr="00C53138" w:rsidRDefault="000E6E37" w:rsidP="00F30BB7">
            <w:pPr>
              <w:spacing w:before="40" w:after="40" w:line="240" w:lineRule="auto"/>
              <w:jc w:val="center"/>
              <w:rPr>
                <w:rFonts w:ascii="Times New Roman" w:eastAsia="Times New Roman" w:hAnsi="Times New Roman" w:cs="Times New Roman"/>
                <w:w w:val="80"/>
                <w:sz w:val="28"/>
                <w:szCs w:val="28"/>
              </w:rPr>
            </w:pPr>
            <w:r w:rsidRPr="00C53138">
              <w:rPr>
                <w:rFonts w:ascii="Times New Roman" w:hAnsi="Times New Roman" w:cs="Times New Roman"/>
                <w:w w:val="80"/>
                <w:sz w:val="28"/>
                <w:szCs w:val="28"/>
              </w:rPr>
              <w:t>600</w:t>
            </w:r>
          </w:p>
        </w:tc>
      </w:tr>
      <w:tr w:rsidR="005211B1" w:rsidRPr="00C53138" w14:paraId="7860172E" w14:textId="77777777" w:rsidTr="00F30BB7">
        <w:trPr>
          <w:trHeight w:val="284"/>
        </w:trPr>
        <w:tc>
          <w:tcPr>
            <w:tcW w:w="403" w:type="pct"/>
            <w:vAlign w:val="center"/>
            <w:hideMark/>
          </w:tcPr>
          <w:p w14:paraId="4BC40456" w14:textId="3F351857" w:rsidR="000E6E37" w:rsidRPr="00C53138" w:rsidRDefault="000E6E37" w:rsidP="005211B1">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12</w:t>
            </w:r>
          </w:p>
        </w:tc>
        <w:tc>
          <w:tcPr>
            <w:tcW w:w="2598" w:type="pct"/>
            <w:vAlign w:val="center"/>
            <w:hideMark/>
          </w:tcPr>
          <w:p w14:paraId="39E724DE" w14:textId="048E4DE3" w:rsidR="000E6E37" w:rsidRPr="00C53138" w:rsidRDefault="000E6E37" w:rsidP="00F30BB7">
            <w:pPr>
              <w:spacing w:before="40" w:after="40" w:line="240" w:lineRule="auto"/>
              <w:jc w:val="both"/>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Đường Nguyễn Thái Học</w:t>
            </w:r>
          </w:p>
        </w:tc>
        <w:tc>
          <w:tcPr>
            <w:tcW w:w="430" w:type="pct"/>
            <w:vAlign w:val="center"/>
            <w:hideMark/>
          </w:tcPr>
          <w:p w14:paraId="737E3961" w14:textId="7E826F41" w:rsidR="000E6E37" w:rsidRPr="00C53138" w:rsidRDefault="000E6E3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hAnsi="Times New Roman" w:cs="Times New Roman"/>
                <w:w w:val="80"/>
                <w:sz w:val="28"/>
                <w:szCs w:val="28"/>
              </w:rPr>
              <w:t>4.820</w:t>
            </w:r>
          </w:p>
        </w:tc>
        <w:tc>
          <w:tcPr>
            <w:tcW w:w="394" w:type="pct"/>
            <w:vAlign w:val="center"/>
            <w:hideMark/>
          </w:tcPr>
          <w:p w14:paraId="4C6C2B2F" w14:textId="459F1F3D" w:rsidR="000E6E37" w:rsidRPr="00C53138" w:rsidRDefault="000E6E3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hAnsi="Times New Roman" w:cs="Times New Roman"/>
                <w:w w:val="80"/>
                <w:sz w:val="28"/>
                <w:szCs w:val="28"/>
              </w:rPr>
              <w:t>2.895</w:t>
            </w:r>
          </w:p>
        </w:tc>
        <w:tc>
          <w:tcPr>
            <w:tcW w:w="430" w:type="pct"/>
            <w:vAlign w:val="center"/>
            <w:hideMark/>
          </w:tcPr>
          <w:p w14:paraId="6CC1881B" w14:textId="7BB5A17A" w:rsidR="000E6E37" w:rsidRPr="00C53138" w:rsidRDefault="000E6E3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hAnsi="Times New Roman" w:cs="Times New Roman"/>
                <w:w w:val="80"/>
                <w:sz w:val="28"/>
                <w:szCs w:val="28"/>
              </w:rPr>
              <w:t>2.170</w:t>
            </w:r>
          </w:p>
        </w:tc>
        <w:tc>
          <w:tcPr>
            <w:tcW w:w="372" w:type="pct"/>
            <w:vAlign w:val="center"/>
            <w:hideMark/>
          </w:tcPr>
          <w:p w14:paraId="578F7270" w14:textId="72D4755B" w:rsidR="000E6E37" w:rsidRPr="00C53138" w:rsidRDefault="000E6E3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hAnsi="Times New Roman" w:cs="Times New Roman"/>
                <w:w w:val="80"/>
                <w:sz w:val="28"/>
                <w:szCs w:val="28"/>
              </w:rPr>
              <w:t>1.445</w:t>
            </w:r>
          </w:p>
        </w:tc>
        <w:tc>
          <w:tcPr>
            <w:tcW w:w="372" w:type="pct"/>
            <w:vAlign w:val="center"/>
            <w:hideMark/>
          </w:tcPr>
          <w:p w14:paraId="35260BA1" w14:textId="09009DE9" w:rsidR="000E6E37" w:rsidRPr="00C53138" w:rsidRDefault="000E6E37" w:rsidP="00F30BB7">
            <w:pPr>
              <w:spacing w:before="40" w:after="40" w:line="240" w:lineRule="auto"/>
              <w:jc w:val="center"/>
              <w:rPr>
                <w:rFonts w:ascii="Times New Roman" w:eastAsia="Times New Roman" w:hAnsi="Times New Roman" w:cs="Times New Roman"/>
                <w:w w:val="80"/>
                <w:sz w:val="28"/>
                <w:szCs w:val="28"/>
              </w:rPr>
            </w:pPr>
            <w:r w:rsidRPr="00C53138">
              <w:rPr>
                <w:rFonts w:ascii="Times New Roman" w:hAnsi="Times New Roman" w:cs="Times New Roman"/>
                <w:w w:val="80"/>
                <w:sz w:val="28"/>
                <w:szCs w:val="28"/>
              </w:rPr>
              <w:t>760</w:t>
            </w:r>
          </w:p>
        </w:tc>
      </w:tr>
      <w:tr w:rsidR="005211B1" w:rsidRPr="00C53138" w14:paraId="204B3065" w14:textId="77777777" w:rsidTr="00F30BB7">
        <w:trPr>
          <w:trHeight w:val="284"/>
        </w:trPr>
        <w:tc>
          <w:tcPr>
            <w:tcW w:w="403" w:type="pct"/>
            <w:vAlign w:val="center"/>
            <w:hideMark/>
          </w:tcPr>
          <w:p w14:paraId="5B1E8E10" w14:textId="49F1A641" w:rsidR="000E6E37" w:rsidRPr="00C53138" w:rsidRDefault="000E6E37" w:rsidP="005211B1">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13</w:t>
            </w:r>
          </w:p>
        </w:tc>
        <w:tc>
          <w:tcPr>
            <w:tcW w:w="2598" w:type="pct"/>
            <w:vAlign w:val="center"/>
            <w:hideMark/>
          </w:tcPr>
          <w:p w14:paraId="3E3CEEE7" w14:textId="1F8767FA" w:rsidR="000E6E37" w:rsidRPr="00C53138" w:rsidRDefault="000E6E37" w:rsidP="00F30BB7">
            <w:pPr>
              <w:spacing w:before="40" w:after="40" w:line="240" w:lineRule="auto"/>
              <w:jc w:val="both"/>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Đường Võ Thị Sáu</w:t>
            </w:r>
          </w:p>
        </w:tc>
        <w:tc>
          <w:tcPr>
            <w:tcW w:w="430" w:type="pct"/>
            <w:vAlign w:val="center"/>
            <w:hideMark/>
          </w:tcPr>
          <w:p w14:paraId="42A5EDC2" w14:textId="00193416" w:rsidR="000E6E37" w:rsidRPr="00C53138" w:rsidRDefault="000E6E3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hAnsi="Times New Roman" w:cs="Times New Roman"/>
                <w:w w:val="80"/>
                <w:sz w:val="28"/>
                <w:szCs w:val="28"/>
              </w:rPr>
              <w:t>4.195</w:t>
            </w:r>
          </w:p>
        </w:tc>
        <w:tc>
          <w:tcPr>
            <w:tcW w:w="394" w:type="pct"/>
            <w:vAlign w:val="center"/>
            <w:hideMark/>
          </w:tcPr>
          <w:p w14:paraId="729EFD25" w14:textId="4BE4D988" w:rsidR="000E6E37" w:rsidRPr="00C53138" w:rsidRDefault="000E6E3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hAnsi="Times New Roman" w:cs="Times New Roman"/>
                <w:w w:val="80"/>
                <w:sz w:val="28"/>
                <w:szCs w:val="28"/>
              </w:rPr>
              <w:t>2.515</w:t>
            </w:r>
          </w:p>
        </w:tc>
        <w:tc>
          <w:tcPr>
            <w:tcW w:w="430" w:type="pct"/>
            <w:vAlign w:val="center"/>
            <w:hideMark/>
          </w:tcPr>
          <w:p w14:paraId="58627431" w14:textId="5943963C" w:rsidR="000E6E37" w:rsidRPr="00C53138" w:rsidRDefault="000E6E3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hAnsi="Times New Roman" w:cs="Times New Roman"/>
                <w:w w:val="80"/>
                <w:sz w:val="28"/>
                <w:szCs w:val="28"/>
              </w:rPr>
              <w:t>1.890</w:t>
            </w:r>
          </w:p>
        </w:tc>
        <w:tc>
          <w:tcPr>
            <w:tcW w:w="372" w:type="pct"/>
            <w:vAlign w:val="center"/>
            <w:hideMark/>
          </w:tcPr>
          <w:p w14:paraId="54107077" w14:textId="1876613D" w:rsidR="000E6E37" w:rsidRPr="00C53138" w:rsidRDefault="000E6E3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hAnsi="Times New Roman" w:cs="Times New Roman"/>
                <w:w w:val="80"/>
                <w:sz w:val="28"/>
                <w:szCs w:val="28"/>
              </w:rPr>
              <w:t>1.260</w:t>
            </w:r>
          </w:p>
        </w:tc>
        <w:tc>
          <w:tcPr>
            <w:tcW w:w="372" w:type="pct"/>
            <w:vAlign w:val="center"/>
            <w:hideMark/>
          </w:tcPr>
          <w:p w14:paraId="15B757F4" w14:textId="37D6C3AC" w:rsidR="000E6E37" w:rsidRPr="00C53138" w:rsidRDefault="000E6E37" w:rsidP="00F30BB7">
            <w:pPr>
              <w:spacing w:before="40" w:after="40" w:line="240" w:lineRule="auto"/>
              <w:jc w:val="center"/>
              <w:rPr>
                <w:rFonts w:ascii="Times New Roman" w:eastAsia="Times New Roman" w:hAnsi="Times New Roman" w:cs="Times New Roman"/>
                <w:w w:val="80"/>
                <w:sz w:val="28"/>
                <w:szCs w:val="28"/>
              </w:rPr>
            </w:pPr>
            <w:r w:rsidRPr="00C53138">
              <w:rPr>
                <w:rFonts w:ascii="Times New Roman" w:hAnsi="Times New Roman" w:cs="Times New Roman"/>
                <w:w w:val="80"/>
                <w:sz w:val="28"/>
                <w:szCs w:val="28"/>
              </w:rPr>
              <w:t>880</w:t>
            </w:r>
          </w:p>
        </w:tc>
      </w:tr>
      <w:tr w:rsidR="005211B1" w:rsidRPr="00C53138" w14:paraId="183FC573" w14:textId="77777777" w:rsidTr="00F30BB7">
        <w:trPr>
          <w:trHeight w:val="284"/>
        </w:trPr>
        <w:tc>
          <w:tcPr>
            <w:tcW w:w="403" w:type="pct"/>
            <w:vAlign w:val="center"/>
            <w:hideMark/>
          </w:tcPr>
          <w:p w14:paraId="1F51F81E" w14:textId="04DFE1BD" w:rsidR="000E6E37" w:rsidRPr="00C53138" w:rsidRDefault="000E6E37" w:rsidP="005211B1">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14</w:t>
            </w:r>
          </w:p>
        </w:tc>
        <w:tc>
          <w:tcPr>
            <w:tcW w:w="2598" w:type="pct"/>
            <w:vAlign w:val="center"/>
            <w:hideMark/>
          </w:tcPr>
          <w:p w14:paraId="26A8686C" w14:textId="0A5D776D" w:rsidR="000E6E37" w:rsidRPr="00C53138" w:rsidRDefault="000E6E37" w:rsidP="00F30BB7">
            <w:pPr>
              <w:spacing w:before="40" w:after="40" w:line="240" w:lineRule="auto"/>
              <w:jc w:val="both"/>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Đường Lý Tự Trọng</w:t>
            </w:r>
          </w:p>
        </w:tc>
        <w:tc>
          <w:tcPr>
            <w:tcW w:w="430" w:type="pct"/>
            <w:vAlign w:val="center"/>
            <w:hideMark/>
          </w:tcPr>
          <w:p w14:paraId="25BAC2B0" w14:textId="3EBB4FEA" w:rsidR="000E6E37" w:rsidRPr="00C53138" w:rsidRDefault="000E6E37" w:rsidP="005211B1">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hAnsi="Times New Roman" w:cs="Times New Roman"/>
                <w:b/>
                <w:bCs/>
                <w:w w:val="80"/>
                <w:sz w:val="28"/>
                <w:szCs w:val="28"/>
              </w:rPr>
              <w:t> </w:t>
            </w:r>
          </w:p>
        </w:tc>
        <w:tc>
          <w:tcPr>
            <w:tcW w:w="394" w:type="pct"/>
            <w:vAlign w:val="center"/>
            <w:hideMark/>
          </w:tcPr>
          <w:p w14:paraId="08CBB069" w14:textId="32F58A24" w:rsidR="000E6E37" w:rsidRPr="00C53138" w:rsidRDefault="000E6E37" w:rsidP="005211B1">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hAnsi="Times New Roman" w:cs="Times New Roman"/>
                <w:b/>
                <w:bCs/>
                <w:w w:val="80"/>
                <w:sz w:val="28"/>
                <w:szCs w:val="28"/>
              </w:rPr>
              <w:t> </w:t>
            </w:r>
          </w:p>
        </w:tc>
        <w:tc>
          <w:tcPr>
            <w:tcW w:w="430" w:type="pct"/>
            <w:vAlign w:val="center"/>
            <w:hideMark/>
          </w:tcPr>
          <w:p w14:paraId="093B50CA" w14:textId="10C16185" w:rsidR="000E6E37" w:rsidRPr="00C53138" w:rsidRDefault="000E6E37" w:rsidP="005211B1">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hAnsi="Times New Roman" w:cs="Times New Roman"/>
                <w:b/>
                <w:bCs/>
                <w:w w:val="80"/>
                <w:sz w:val="28"/>
                <w:szCs w:val="28"/>
              </w:rPr>
              <w:t> </w:t>
            </w:r>
          </w:p>
        </w:tc>
        <w:tc>
          <w:tcPr>
            <w:tcW w:w="372" w:type="pct"/>
            <w:vAlign w:val="center"/>
            <w:hideMark/>
          </w:tcPr>
          <w:p w14:paraId="4397020A" w14:textId="65C6E802" w:rsidR="000E6E37" w:rsidRPr="00C53138" w:rsidRDefault="000E6E37" w:rsidP="005211B1">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hAnsi="Times New Roman" w:cs="Times New Roman"/>
                <w:b/>
                <w:bCs/>
                <w:w w:val="80"/>
                <w:sz w:val="28"/>
                <w:szCs w:val="28"/>
              </w:rPr>
              <w:t> </w:t>
            </w:r>
          </w:p>
        </w:tc>
        <w:tc>
          <w:tcPr>
            <w:tcW w:w="372" w:type="pct"/>
            <w:vAlign w:val="center"/>
            <w:hideMark/>
          </w:tcPr>
          <w:p w14:paraId="13361D5E" w14:textId="451D71A1" w:rsidR="000E6E37" w:rsidRPr="00C53138" w:rsidRDefault="000E6E37" w:rsidP="00F30BB7">
            <w:pPr>
              <w:spacing w:before="40" w:after="40" w:line="240" w:lineRule="auto"/>
              <w:jc w:val="center"/>
              <w:rPr>
                <w:rFonts w:ascii="Times New Roman" w:eastAsia="Times New Roman" w:hAnsi="Times New Roman" w:cs="Times New Roman"/>
                <w:b/>
                <w:bCs/>
                <w:w w:val="80"/>
                <w:sz w:val="28"/>
                <w:szCs w:val="28"/>
              </w:rPr>
            </w:pPr>
          </w:p>
        </w:tc>
      </w:tr>
      <w:tr w:rsidR="005211B1" w:rsidRPr="00C53138" w14:paraId="79908FFD" w14:textId="77777777" w:rsidTr="00F30BB7">
        <w:trPr>
          <w:trHeight w:val="284"/>
        </w:trPr>
        <w:tc>
          <w:tcPr>
            <w:tcW w:w="403" w:type="pct"/>
            <w:vAlign w:val="center"/>
            <w:hideMark/>
          </w:tcPr>
          <w:p w14:paraId="417069BE" w14:textId="6C19B681" w:rsidR="000E6E37" w:rsidRPr="00C53138" w:rsidRDefault="000E6E3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14.1</w:t>
            </w:r>
          </w:p>
        </w:tc>
        <w:tc>
          <w:tcPr>
            <w:tcW w:w="2598" w:type="pct"/>
            <w:vAlign w:val="center"/>
            <w:hideMark/>
          </w:tcPr>
          <w:p w14:paraId="10956CB4" w14:textId="64317094" w:rsidR="000E6E37" w:rsidRPr="00C53138" w:rsidRDefault="000E6E37" w:rsidP="00F30BB7">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M21 tính từ Quốc lộ 4G đến hết đất Công an xã</w:t>
            </w:r>
          </w:p>
        </w:tc>
        <w:tc>
          <w:tcPr>
            <w:tcW w:w="430" w:type="pct"/>
            <w:vAlign w:val="center"/>
            <w:hideMark/>
          </w:tcPr>
          <w:p w14:paraId="4F77DE3A" w14:textId="67960261" w:rsidR="000E6E37" w:rsidRPr="00C53138" w:rsidRDefault="000E6E3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hAnsi="Times New Roman" w:cs="Times New Roman"/>
                <w:w w:val="80"/>
                <w:sz w:val="28"/>
                <w:szCs w:val="28"/>
              </w:rPr>
              <w:t>5.370</w:t>
            </w:r>
          </w:p>
        </w:tc>
        <w:tc>
          <w:tcPr>
            <w:tcW w:w="394" w:type="pct"/>
            <w:vAlign w:val="center"/>
            <w:hideMark/>
          </w:tcPr>
          <w:p w14:paraId="449530AF" w14:textId="1A579303" w:rsidR="000E6E37" w:rsidRPr="00C53138" w:rsidRDefault="000E6E3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hAnsi="Times New Roman" w:cs="Times New Roman"/>
                <w:w w:val="80"/>
                <w:sz w:val="28"/>
                <w:szCs w:val="28"/>
              </w:rPr>
              <w:t>3.220</w:t>
            </w:r>
          </w:p>
        </w:tc>
        <w:tc>
          <w:tcPr>
            <w:tcW w:w="430" w:type="pct"/>
            <w:vAlign w:val="center"/>
            <w:hideMark/>
          </w:tcPr>
          <w:p w14:paraId="2A798CB5" w14:textId="6999C586" w:rsidR="000E6E37" w:rsidRPr="00C53138" w:rsidRDefault="000E6E3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hAnsi="Times New Roman" w:cs="Times New Roman"/>
                <w:w w:val="80"/>
                <w:sz w:val="28"/>
                <w:szCs w:val="28"/>
              </w:rPr>
              <w:t>2.415</w:t>
            </w:r>
          </w:p>
        </w:tc>
        <w:tc>
          <w:tcPr>
            <w:tcW w:w="372" w:type="pct"/>
            <w:vAlign w:val="center"/>
            <w:hideMark/>
          </w:tcPr>
          <w:p w14:paraId="1417BB25" w14:textId="46CCB98A" w:rsidR="000E6E37" w:rsidRPr="00C53138" w:rsidRDefault="000E6E3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hAnsi="Times New Roman" w:cs="Times New Roman"/>
                <w:w w:val="80"/>
                <w:sz w:val="28"/>
                <w:szCs w:val="28"/>
              </w:rPr>
              <w:t>1.610</w:t>
            </w:r>
          </w:p>
        </w:tc>
        <w:tc>
          <w:tcPr>
            <w:tcW w:w="372" w:type="pct"/>
            <w:vAlign w:val="center"/>
            <w:hideMark/>
          </w:tcPr>
          <w:p w14:paraId="6D73478A" w14:textId="4415145A" w:rsidR="000E6E37" w:rsidRPr="00C53138" w:rsidRDefault="000E6E37" w:rsidP="00F30BB7">
            <w:pPr>
              <w:spacing w:before="40" w:after="40" w:line="240" w:lineRule="auto"/>
              <w:jc w:val="center"/>
              <w:rPr>
                <w:rFonts w:ascii="Times New Roman" w:eastAsia="Times New Roman" w:hAnsi="Times New Roman" w:cs="Times New Roman"/>
                <w:w w:val="80"/>
                <w:sz w:val="28"/>
                <w:szCs w:val="28"/>
              </w:rPr>
            </w:pPr>
            <w:r w:rsidRPr="00C53138">
              <w:rPr>
                <w:rFonts w:ascii="Times New Roman" w:hAnsi="Times New Roman" w:cs="Times New Roman"/>
                <w:w w:val="80"/>
                <w:sz w:val="28"/>
                <w:szCs w:val="28"/>
              </w:rPr>
              <w:t>850</w:t>
            </w:r>
          </w:p>
        </w:tc>
      </w:tr>
      <w:tr w:rsidR="005211B1" w:rsidRPr="00C53138" w14:paraId="6E088C04" w14:textId="77777777" w:rsidTr="00F30BB7">
        <w:trPr>
          <w:trHeight w:val="284"/>
        </w:trPr>
        <w:tc>
          <w:tcPr>
            <w:tcW w:w="403" w:type="pct"/>
            <w:vAlign w:val="center"/>
            <w:hideMark/>
          </w:tcPr>
          <w:p w14:paraId="7ABC8666" w14:textId="35AA9E91" w:rsidR="000E6E37" w:rsidRPr="00C53138" w:rsidRDefault="000E6E3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14.2</w:t>
            </w:r>
          </w:p>
        </w:tc>
        <w:tc>
          <w:tcPr>
            <w:tcW w:w="2598" w:type="pct"/>
            <w:vAlign w:val="center"/>
            <w:hideMark/>
          </w:tcPr>
          <w:p w14:paraId="2D7CEC8B" w14:textId="11A989A2" w:rsidR="000E6E37" w:rsidRPr="00C53138" w:rsidRDefault="000E6E37" w:rsidP="00F30BB7">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hết đất Công an xã đến hết đường</w:t>
            </w:r>
          </w:p>
        </w:tc>
        <w:tc>
          <w:tcPr>
            <w:tcW w:w="430" w:type="pct"/>
            <w:vAlign w:val="center"/>
            <w:hideMark/>
          </w:tcPr>
          <w:p w14:paraId="2C8B6325" w14:textId="336750E1" w:rsidR="000E6E37" w:rsidRPr="00C53138" w:rsidRDefault="000E6E3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hAnsi="Times New Roman" w:cs="Times New Roman"/>
                <w:w w:val="80"/>
                <w:sz w:val="28"/>
                <w:szCs w:val="28"/>
              </w:rPr>
              <w:t>3.360</w:t>
            </w:r>
          </w:p>
        </w:tc>
        <w:tc>
          <w:tcPr>
            <w:tcW w:w="394" w:type="pct"/>
            <w:vAlign w:val="center"/>
            <w:hideMark/>
          </w:tcPr>
          <w:p w14:paraId="7A674353" w14:textId="351DCF52" w:rsidR="000E6E37" w:rsidRPr="00C53138" w:rsidRDefault="000E6E3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hAnsi="Times New Roman" w:cs="Times New Roman"/>
                <w:w w:val="80"/>
                <w:sz w:val="28"/>
                <w:szCs w:val="28"/>
              </w:rPr>
              <w:t>2.020</w:t>
            </w:r>
          </w:p>
        </w:tc>
        <w:tc>
          <w:tcPr>
            <w:tcW w:w="430" w:type="pct"/>
            <w:vAlign w:val="center"/>
            <w:hideMark/>
          </w:tcPr>
          <w:p w14:paraId="668ED2E4" w14:textId="53D045E3" w:rsidR="000E6E37" w:rsidRPr="00C53138" w:rsidRDefault="000E6E3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hAnsi="Times New Roman" w:cs="Times New Roman"/>
                <w:w w:val="80"/>
                <w:sz w:val="28"/>
                <w:szCs w:val="28"/>
              </w:rPr>
              <w:t>1.515</w:t>
            </w:r>
          </w:p>
        </w:tc>
        <w:tc>
          <w:tcPr>
            <w:tcW w:w="372" w:type="pct"/>
            <w:vAlign w:val="center"/>
            <w:hideMark/>
          </w:tcPr>
          <w:p w14:paraId="103D6BE4" w14:textId="7CBE12AD" w:rsidR="000E6E37" w:rsidRPr="00C53138" w:rsidRDefault="000E6E3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hAnsi="Times New Roman" w:cs="Times New Roman"/>
                <w:w w:val="80"/>
                <w:sz w:val="28"/>
                <w:szCs w:val="28"/>
              </w:rPr>
              <w:t>1.010</w:t>
            </w:r>
          </w:p>
        </w:tc>
        <w:tc>
          <w:tcPr>
            <w:tcW w:w="372" w:type="pct"/>
            <w:vAlign w:val="center"/>
            <w:hideMark/>
          </w:tcPr>
          <w:p w14:paraId="1F60D55C" w14:textId="4C852E6A" w:rsidR="000E6E37" w:rsidRPr="00C53138" w:rsidRDefault="000E6E37" w:rsidP="00F30BB7">
            <w:pPr>
              <w:spacing w:before="40" w:after="40" w:line="240" w:lineRule="auto"/>
              <w:jc w:val="center"/>
              <w:rPr>
                <w:rFonts w:ascii="Times New Roman" w:eastAsia="Times New Roman" w:hAnsi="Times New Roman" w:cs="Times New Roman"/>
                <w:w w:val="80"/>
                <w:sz w:val="28"/>
                <w:szCs w:val="28"/>
              </w:rPr>
            </w:pPr>
            <w:r w:rsidRPr="00C53138">
              <w:rPr>
                <w:rFonts w:ascii="Times New Roman" w:hAnsi="Times New Roman" w:cs="Times New Roman"/>
                <w:w w:val="80"/>
                <w:sz w:val="28"/>
                <w:szCs w:val="28"/>
              </w:rPr>
              <w:t>530</w:t>
            </w:r>
          </w:p>
        </w:tc>
      </w:tr>
      <w:tr w:rsidR="005211B1" w:rsidRPr="00C53138" w14:paraId="64417711" w14:textId="77777777" w:rsidTr="00F30BB7">
        <w:trPr>
          <w:trHeight w:val="284"/>
        </w:trPr>
        <w:tc>
          <w:tcPr>
            <w:tcW w:w="403" w:type="pct"/>
            <w:vAlign w:val="center"/>
          </w:tcPr>
          <w:p w14:paraId="7E96396E" w14:textId="559713E4" w:rsidR="000E6E37" w:rsidRPr="00C53138" w:rsidRDefault="000E6E3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hAnsi="Times New Roman" w:cs="Times New Roman"/>
                <w:w w:val="80"/>
                <w:sz w:val="28"/>
                <w:szCs w:val="28"/>
              </w:rPr>
              <w:t>14.3</w:t>
            </w:r>
          </w:p>
        </w:tc>
        <w:tc>
          <w:tcPr>
            <w:tcW w:w="2598" w:type="pct"/>
            <w:vAlign w:val="center"/>
          </w:tcPr>
          <w:p w14:paraId="642630B6" w14:textId="1FE2E693" w:rsidR="000E6E37" w:rsidRPr="00C53138" w:rsidRDefault="000E6E37" w:rsidP="00F30BB7">
            <w:pPr>
              <w:spacing w:before="40" w:after="40" w:line="240" w:lineRule="auto"/>
              <w:jc w:val="both"/>
              <w:rPr>
                <w:rFonts w:ascii="Times New Roman" w:eastAsia="Times New Roman" w:hAnsi="Times New Roman" w:cs="Times New Roman"/>
                <w:w w:val="80"/>
                <w:sz w:val="28"/>
                <w:szCs w:val="28"/>
              </w:rPr>
            </w:pPr>
            <w:r w:rsidRPr="00C53138">
              <w:rPr>
                <w:rFonts w:ascii="Times New Roman" w:hAnsi="Times New Roman" w:cs="Times New Roman"/>
                <w:w w:val="80"/>
                <w:sz w:val="28"/>
                <w:szCs w:val="28"/>
              </w:rPr>
              <w:t>Đường Lý Tự Trọng (từ ngã tư Công an (từ M21 tính từ đường Cách mạng tháng 8) đến vị trí 1 đường Lò Văn Giá)</w:t>
            </w:r>
          </w:p>
        </w:tc>
        <w:tc>
          <w:tcPr>
            <w:tcW w:w="430" w:type="pct"/>
            <w:vAlign w:val="center"/>
          </w:tcPr>
          <w:p w14:paraId="2827AAC8" w14:textId="5EB45996" w:rsidR="000E6E37" w:rsidRPr="00C53138" w:rsidRDefault="000E6E3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hAnsi="Times New Roman" w:cs="Times New Roman"/>
                <w:w w:val="80"/>
                <w:sz w:val="28"/>
                <w:szCs w:val="28"/>
              </w:rPr>
              <w:t>5.975</w:t>
            </w:r>
          </w:p>
        </w:tc>
        <w:tc>
          <w:tcPr>
            <w:tcW w:w="394" w:type="pct"/>
            <w:vAlign w:val="center"/>
          </w:tcPr>
          <w:p w14:paraId="14CF8D61" w14:textId="77777777" w:rsidR="000E6E37" w:rsidRPr="00C53138" w:rsidRDefault="000E6E37" w:rsidP="005211B1">
            <w:pPr>
              <w:spacing w:before="40" w:after="40" w:line="240" w:lineRule="auto"/>
              <w:jc w:val="center"/>
              <w:rPr>
                <w:rFonts w:ascii="Times New Roman" w:eastAsia="Times New Roman" w:hAnsi="Times New Roman" w:cs="Times New Roman"/>
                <w:w w:val="80"/>
                <w:sz w:val="28"/>
                <w:szCs w:val="28"/>
              </w:rPr>
            </w:pPr>
          </w:p>
        </w:tc>
        <w:tc>
          <w:tcPr>
            <w:tcW w:w="430" w:type="pct"/>
            <w:vAlign w:val="center"/>
          </w:tcPr>
          <w:p w14:paraId="796F8A17" w14:textId="77777777" w:rsidR="000E6E37" w:rsidRPr="00C53138" w:rsidRDefault="000E6E37" w:rsidP="005211B1">
            <w:pPr>
              <w:spacing w:before="40" w:after="40" w:line="240" w:lineRule="auto"/>
              <w:jc w:val="center"/>
              <w:rPr>
                <w:rFonts w:ascii="Times New Roman" w:eastAsia="Times New Roman" w:hAnsi="Times New Roman" w:cs="Times New Roman"/>
                <w:w w:val="80"/>
                <w:sz w:val="28"/>
                <w:szCs w:val="28"/>
              </w:rPr>
            </w:pPr>
          </w:p>
        </w:tc>
        <w:tc>
          <w:tcPr>
            <w:tcW w:w="372" w:type="pct"/>
            <w:vAlign w:val="center"/>
          </w:tcPr>
          <w:p w14:paraId="47119BFA" w14:textId="77777777" w:rsidR="000E6E37" w:rsidRPr="00C53138" w:rsidRDefault="000E6E37" w:rsidP="005211B1">
            <w:pPr>
              <w:spacing w:before="40" w:after="40" w:line="240" w:lineRule="auto"/>
              <w:jc w:val="center"/>
              <w:rPr>
                <w:rFonts w:ascii="Times New Roman" w:eastAsia="Times New Roman" w:hAnsi="Times New Roman" w:cs="Times New Roman"/>
                <w:w w:val="80"/>
                <w:sz w:val="28"/>
                <w:szCs w:val="28"/>
              </w:rPr>
            </w:pPr>
          </w:p>
        </w:tc>
        <w:tc>
          <w:tcPr>
            <w:tcW w:w="372" w:type="pct"/>
            <w:vAlign w:val="center"/>
          </w:tcPr>
          <w:p w14:paraId="099996F9" w14:textId="77777777" w:rsidR="000E6E37" w:rsidRPr="00C53138" w:rsidRDefault="000E6E37" w:rsidP="00F30BB7">
            <w:pPr>
              <w:spacing w:before="40" w:after="40" w:line="240" w:lineRule="auto"/>
              <w:jc w:val="center"/>
              <w:rPr>
                <w:rFonts w:ascii="Times New Roman" w:eastAsia="Times New Roman" w:hAnsi="Times New Roman" w:cs="Times New Roman"/>
                <w:w w:val="80"/>
                <w:sz w:val="28"/>
                <w:szCs w:val="28"/>
              </w:rPr>
            </w:pPr>
          </w:p>
        </w:tc>
      </w:tr>
      <w:tr w:rsidR="005211B1" w:rsidRPr="00C53138" w14:paraId="677831A1" w14:textId="77777777" w:rsidTr="00F30BB7">
        <w:trPr>
          <w:trHeight w:val="284"/>
        </w:trPr>
        <w:tc>
          <w:tcPr>
            <w:tcW w:w="403" w:type="pct"/>
            <w:vAlign w:val="center"/>
            <w:hideMark/>
          </w:tcPr>
          <w:p w14:paraId="59C954F4" w14:textId="77777777" w:rsidR="00DC3740" w:rsidRPr="00C53138" w:rsidRDefault="00DC3740" w:rsidP="005211B1">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15</w:t>
            </w:r>
          </w:p>
        </w:tc>
        <w:tc>
          <w:tcPr>
            <w:tcW w:w="2598" w:type="pct"/>
            <w:vAlign w:val="center"/>
            <w:hideMark/>
          </w:tcPr>
          <w:p w14:paraId="1BCCFD65" w14:textId="77777777" w:rsidR="00DC3740" w:rsidRPr="00C53138" w:rsidRDefault="00DC3740" w:rsidP="00F30BB7">
            <w:pPr>
              <w:spacing w:before="40" w:after="40" w:line="240" w:lineRule="auto"/>
              <w:jc w:val="both"/>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Đường Lê Hồng Phong</w:t>
            </w:r>
          </w:p>
        </w:tc>
        <w:tc>
          <w:tcPr>
            <w:tcW w:w="430" w:type="pct"/>
            <w:vAlign w:val="center"/>
            <w:hideMark/>
          </w:tcPr>
          <w:p w14:paraId="2221BC9F" w14:textId="1806414E" w:rsidR="00DC3740" w:rsidRPr="00C53138" w:rsidRDefault="00DC3740" w:rsidP="005211B1">
            <w:pPr>
              <w:spacing w:before="40" w:after="40" w:line="240" w:lineRule="auto"/>
              <w:jc w:val="center"/>
              <w:rPr>
                <w:rFonts w:ascii="Times New Roman" w:eastAsia="Times New Roman" w:hAnsi="Times New Roman" w:cs="Times New Roman"/>
                <w:b/>
                <w:bCs/>
                <w:w w:val="80"/>
                <w:sz w:val="28"/>
                <w:szCs w:val="28"/>
              </w:rPr>
            </w:pPr>
          </w:p>
        </w:tc>
        <w:tc>
          <w:tcPr>
            <w:tcW w:w="394" w:type="pct"/>
            <w:vAlign w:val="center"/>
            <w:hideMark/>
          </w:tcPr>
          <w:p w14:paraId="034DEAB2" w14:textId="430401B6" w:rsidR="00DC3740" w:rsidRPr="00C53138" w:rsidRDefault="00DC3740" w:rsidP="005211B1">
            <w:pPr>
              <w:spacing w:before="40" w:after="40" w:line="240" w:lineRule="auto"/>
              <w:jc w:val="center"/>
              <w:rPr>
                <w:rFonts w:ascii="Times New Roman" w:eastAsia="Times New Roman" w:hAnsi="Times New Roman" w:cs="Times New Roman"/>
                <w:b/>
                <w:bCs/>
                <w:w w:val="80"/>
                <w:sz w:val="28"/>
                <w:szCs w:val="28"/>
              </w:rPr>
            </w:pPr>
          </w:p>
        </w:tc>
        <w:tc>
          <w:tcPr>
            <w:tcW w:w="430" w:type="pct"/>
            <w:vAlign w:val="center"/>
            <w:hideMark/>
          </w:tcPr>
          <w:p w14:paraId="5F31545A" w14:textId="0BC27BB0" w:rsidR="00DC3740" w:rsidRPr="00C53138" w:rsidRDefault="00DC3740" w:rsidP="005211B1">
            <w:pPr>
              <w:spacing w:before="40" w:after="40" w:line="240" w:lineRule="auto"/>
              <w:jc w:val="center"/>
              <w:rPr>
                <w:rFonts w:ascii="Times New Roman" w:eastAsia="Times New Roman" w:hAnsi="Times New Roman" w:cs="Times New Roman"/>
                <w:b/>
                <w:bCs/>
                <w:w w:val="80"/>
                <w:sz w:val="28"/>
                <w:szCs w:val="28"/>
              </w:rPr>
            </w:pPr>
          </w:p>
        </w:tc>
        <w:tc>
          <w:tcPr>
            <w:tcW w:w="372" w:type="pct"/>
            <w:vAlign w:val="center"/>
            <w:hideMark/>
          </w:tcPr>
          <w:p w14:paraId="027DE88D" w14:textId="3F0FB6E0" w:rsidR="00DC3740" w:rsidRPr="00C53138" w:rsidRDefault="00DC3740" w:rsidP="005211B1">
            <w:pPr>
              <w:spacing w:before="40" w:after="40" w:line="240" w:lineRule="auto"/>
              <w:jc w:val="center"/>
              <w:rPr>
                <w:rFonts w:ascii="Times New Roman" w:eastAsia="Times New Roman" w:hAnsi="Times New Roman" w:cs="Times New Roman"/>
                <w:b/>
                <w:bCs/>
                <w:w w:val="80"/>
                <w:sz w:val="28"/>
                <w:szCs w:val="28"/>
              </w:rPr>
            </w:pPr>
          </w:p>
        </w:tc>
        <w:tc>
          <w:tcPr>
            <w:tcW w:w="372" w:type="pct"/>
            <w:vAlign w:val="center"/>
            <w:hideMark/>
          </w:tcPr>
          <w:p w14:paraId="334F2A43" w14:textId="58E78218" w:rsidR="00DC3740" w:rsidRPr="00C53138" w:rsidRDefault="00DC3740" w:rsidP="00F30BB7">
            <w:pPr>
              <w:spacing w:before="40" w:after="40" w:line="240" w:lineRule="auto"/>
              <w:jc w:val="center"/>
              <w:rPr>
                <w:rFonts w:ascii="Times New Roman" w:eastAsia="Times New Roman" w:hAnsi="Times New Roman" w:cs="Times New Roman"/>
                <w:b/>
                <w:bCs/>
                <w:w w:val="80"/>
                <w:sz w:val="28"/>
                <w:szCs w:val="28"/>
              </w:rPr>
            </w:pPr>
          </w:p>
        </w:tc>
      </w:tr>
      <w:tr w:rsidR="005211B1" w:rsidRPr="00C53138" w14:paraId="64971221" w14:textId="77777777" w:rsidTr="00F30BB7">
        <w:trPr>
          <w:trHeight w:val="284"/>
        </w:trPr>
        <w:tc>
          <w:tcPr>
            <w:tcW w:w="403" w:type="pct"/>
            <w:vAlign w:val="center"/>
            <w:hideMark/>
          </w:tcPr>
          <w:p w14:paraId="3194B9B0" w14:textId="77777777" w:rsidR="000E6E37" w:rsidRPr="00C53138" w:rsidRDefault="000E6E3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15.1</w:t>
            </w:r>
          </w:p>
        </w:tc>
        <w:tc>
          <w:tcPr>
            <w:tcW w:w="2598" w:type="pct"/>
            <w:vAlign w:val="center"/>
            <w:hideMark/>
          </w:tcPr>
          <w:p w14:paraId="31A456E0" w14:textId="77777777" w:rsidR="000E6E37" w:rsidRPr="00C53138" w:rsidRDefault="000E6E37" w:rsidP="00F30BB7">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đất Trung tâm y tế huyện cũ đến giáp đất nhà ông Lê Hữu Ngọc</w:t>
            </w:r>
          </w:p>
        </w:tc>
        <w:tc>
          <w:tcPr>
            <w:tcW w:w="430" w:type="pct"/>
            <w:vAlign w:val="center"/>
            <w:hideMark/>
          </w:tcPr>
          <w:p w14:paraId="08A5A339" w14:textId="08C40813" w:rsidR="000E6E37" w:rsidRPr="00C53138" w:rsidRDefault="000E6E3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hAnsi="Times New Roman" w:cs="Times New Roman"/>
                <w:w w:val="80"/>
                <w:sz w:val="28"/>
                <w:szCs w:val="28"/>
              </w:rPr>
              <w:t>6.630</w:t>
            </w:r>
          </w:p>
        </w:tc>
        <w:tc>
          <w:tcPr>
            <w:tcW w:w="394" w:type="pct"/>
            <w:vAlign w:val="center"/>
            <w:hideMark/>
          </w:tcPr>
          <w:p w14:paraId="55737EFF" w14:textId="54BA039F" w:rsidR="000E6E37" w:rsidRPr="00C53138" w:rsidRDefault="000E6E3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hAnsi="Times New Roman" w:cs="Times New Roman"/>
                <w:w w:val="80"/>
                <w:sz w:val="28"/>
                <w:szCs w:val="28"/>
              </w:rPr>
              <w:t>3.980</w:t>
            </w:r>
          </w:p>
        </w:tc>
        <w:tc>
          <w:tcPr>
            <w:tcW w:w="430" w:type="pct"/>
            <w:vAlign w:val="center"/>
            <w:hideMark/>
          </w:tcPr>
          <w:p w14:paraId="4ADBECCE" w14:textId="02426448" w:rsidR="000E6E37" w:rsidRPr="00C53138" w:rsidRDefault="000E6E3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hAnsi="Times New Roman" w:cs="Times New Roman"/>
                <w:w w:val="80"/>
                <w:sz w:val="28"/>
                <w:szCs w:val="28"/>
              </w:rPr>
              <w:t>2.985</w:t>
            </w:r>
          </w:p>
        </w:tc>
        <w:tc>
          <w:tcPr>
            <w:tcW w:w="372" w:type="pct"/>
            <w:vAlign w:val="center"/>
            <w:hideMark/>
          </w:tcPr>
          <w:p w14:paraId="72187173" w14:textId="56B6F3F0" w:rsidR="000E6E37" w:rsidRPr="00C53138" w:rsidRDefault="000E6E3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hAnsi="Times New Roman" w:cs="Times New Roman"/>
                <w:w w:val="80"/>
                <w:sz w:val="28"/>
                <w:szCs w:val="28"/>
              </w:rPr>
              <w:t>1.990</w:t>
            </w:r>
          </w:p>
        </w:tc>
        <w:tc>
          <w:tcPr>
            <w:tcW w:w="372" w:type="pct"/>
            <w:vAlign w:val="center"/>
            <w:hideMark/>
          </w:tcPr>
          <w:p w14:paraId="2EC54815" w14:textId="749FF37B" w:rsidR="000E6E37" w:rsidRPr="00C53138" w:rsidRDefault="000E6E37" w:rsidP="00F30BB7">
            <w:pPr>
              <w:spacing w:before="40" w:after="40" w:line="240" w:lineRule="auto"/>
              <w:jc w:val="center"/>
              <w:rPr>
                <w:rFonts w:ascii="Times New Roman" w:eastAsia="Times New Roman" w:hAnsi="Times New Roman" w:cs="Times New Roman"/>
                <w:w w:val="80"/>
                <w:sz w:val="28"/>
                <w:szCs w:val="28"/>
              </w:rPr>
            </w:pPr>
            <w:r w:rsidRPr="00C53138">
              <w:rPr>
                <w:rFonts w:ascii="Times New Roman" w:hAnsi="Times New Roman" w:cs="Times New Roman"/>
                <w:w w:val="80"/>
                <w:sz w:val="28"/>
                <w:szCs w:val="28"/>
              </w:rPr>
              <w:t>880</w:t>
            </w:r>
          </w:p>
        </w:tc>
      </w:tr>
      <w:tr w:rsidR="005211B1" w:rsidRPr="00C53138" w14:paraId="7D305C50" w14:textId="77777777" w:rsidTr="00F30BB7">
        <w:trPr>
          <w:trHeight w:val="284"/>
        </w:trPr>
        <w:tc>
          <w:tcPr>
            <w:tcW w:w="403" w:type="pct"/>
            <w:vAlign w:val="center"/>
            <w:hideMark/>
          </w:tcPr>
          <w:p w14:paraId="1DC117A0" w14:textId="77777777" w:rsidR="000E6E37" w:rsidRPr="00C53138" w:rsidRDefault="000E6E3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15.2</w:t>
            </w:r>
          </w:p>
        </w:tc>
        <w:tc>
          <w:tcPr>
            <w:tcW w:w="2598" w:type="pct"/>
            <w:vAlign w:val="center"/>
            <w:hideMark/>
          </w:tcPr>
          <w:p w14:paraId="13B40814" w14:textId="77777777" w:rsidR="000E6E37" w:rsidRPr="00C53138" w:rsidRDefault="000E6E37" w:rsidP="00F30BB7">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đường vào Tổ Cảnh sát PCCC và CNCH khu vực Sông Mã đến đất nghĩa trang liệt sỹ huyện cũ</w:t>
            </w:r>
          </w:p>
        </w:tc>
        <w:tc>
          <w:tcPr>
            <w:tcW w:w="430" w:type="pct"/>
            <w:vAlign w:val="center"/>
            <w:hideMark/>
          </w:tcPr>
          <w:p w14:paraId="7CA6AE85" w14:textId="410DB982" w:rsidR="000E6E37" w:rsidRPr="00C53138" w:rsidRDefault="000E6E3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hAnsi="Times New Roman" w:cs="Times New Roman"/>
                <w:w w:val="80"/>
                <w:sz w:val="28"/>
                <w:szCs w:val="28"/>
              </w:rPr>
              <w:t>4.200</w:t>
            </w:r>
          </w:p>
        </w:tc>
        <w:tc>
          <w:tcPr>
            <w:tcW w:w="394" w:type="pct"/>
            <w:vAlign w:val="center"/>
            <w:hideMark/>
          </w:tcPr>
          <w:p w14:paraId="21821A8E" w14:textId="7CBC5762" w:rsidR="000E6E37" w:rsidRPr="00C53138" w:rsidRDefault="000E6E3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hAnsi="Times New Roman" w:cs="Times New Roman"/>
                <w:w w:val="80"/>
                <w:sz w:val="28"/>
                <w:szCs w:val="28"/>
              </w:rPr>
              <w:t>2.520</w:t>
            </w:r>
          </w:p>
        </w:tc>
        <w:tc>
          <w:tcPr>
            <w:tcW w:w="430" w:type="pct"/>
            <w:vAlign w:val="center"/>
            <w:hideMark/>
          </w:tcPr>
          <w:p w14:paraId="17418557" w14:textId="72A9311A" w:rsidR="000E6E37" w:rsidRPr="00C53138" w:rsidRDefault="000E6E3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hAnsi="Times New Roman" w:cs="Times New Roman"/>
                <w:w w:val="80"/>
                <w:sz w:val="28"/>
                <w:szCs w:val="28"/>
              </w:rPr>
              <w:t>1.890</w:t>
            </w:r>
          </w:p>
        </w:tc>
        <w:tc>
          <w:tcPr>
            <w:tcW w:w="372" w:type="pct"/>
            <w:vAlign w:val="center"/>
            <w:hideMark/>
          </w:tcPr>
          <w:p w14:paraId="47A52695" w14:textId="6E8B1BCF" w:rsidR="000E6E37" w:rsidRPr="00C53138" w:rsidRDefault="000E6E3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hAnsi="Times New Roman" w:cs="Times New Roman"/>
                <w:w w:val="80"/>
                <w:sz w:val="28"/>
                <w:szCs w:val="28"/>
              </w:rPr>
              <w:t>1.260</w:t>
            </w:r>
          </w:p>
        </w:tc>
        <w:tc>
          <w:tcPr>
            <w:tcW w:w="372" w:type="pct"/>
            <w:vAlign w:val="center"/>
            <w:hideMark/>
          </w:tcPr>
          <w:p w14:paraId="25C60303" w14:textId="24197B19" w:rsidR="000E6E37" w:rsidRPr="00C53138" w:rsidRDefault="000E6E37" w:rsidP="00F30BB7">
            <w:pPr>
              <w:spacing w:before="40" w:after="40" w:line="240" w:lineRule="auto"/>
              <w:jc w:val="center"/>
              <w:rPr>
                <w:rFonts w:ascii="Times New Roman" w:eastAsia="Times New Roman" w:hAnsi="Times New Roman" w:cs="Times New Roman"/>
                <w:w w:val="80"/>
                <w:sz w:val="28"/>
                <w:szCs w:val="28"/>
              </w:rPr>
            </w:pPr>
            <w:r w:rsidRPr="00C53138">
              <w:rPr>
                <w:rFonts w:ascii="Times New Roman" w:hAnsi="Times New Roman" w:cs="Times New Roman"/>
                <w:w w:val="80"/>
                <w:sz w:val="28"/>
                <w:szCs w:val="28"/>
              </w:rPr>
              <w:t>840</w:t>
            </w:r>
          </w:p>
        </w:tc>
      </w:tr>
      <w:tr w:rsidR="005211B1" w:rsidRPr="00C53138" w14:paraId="0497F309" w14:textId="77777777" w:rsidTr="00F30BB7">
        <w:trPr>
          <w:trHeight w:val="284"/>
        </w:trPr>
        <w:tc>
          <w:tcPr>
            <w:tcW w:w="403" w:type="pct"/>
            <w:vAlign w:val="center"/>
            <w:hideMark/>
          </w:tcPr>
          <w:p w14:paraId="07483A72" w14:textId="77777777" w:rsidR="000E6E37" w:rsidRPr="00C53138" w:rsidRDefault="000E6E3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15.3</w:t>
            </w:r>
          </w:p>
        </w:tc>
        <w:tc>
          <w:tcPr>
            <w:tcW w:w="2598" w:type="pct"/>
            <w:vAlign w:val="center"/>
            <w:hideMark/>
          </w:tcPr>
          <w:p w14:paraId="78F6DBF0" w14:textId="77777777" w:rsidR="000E6E37" w:rsidRPr="00C53138" w:rsidRDefault="000E6E37" w:rsidP="00F30BB7">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hết đất cây xăng Anh Trang đến đường vào Tổ Cảnh sát PCCC và CNCH khu vực Sông Mã</w:t>
            </w:r>
          </w:p>
        </w:tc>
        <w:tc>
          <w:tcPr>
            <w:tcW w:w="430" w:type="pct"/>
            <w:vAlign w:val="center"/>
            <w:hideMark/>
          </w:tcPr>
          <w:p w14:paraId="31606CB1" w14:textId="50C0BB20" w:rsidR="000E6E37" w:rsidRPr="00C53138" w:rsidRDefault="000E6E3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hAnsi="Times New Roman" w:cs="Times New Roman"/>
                <w:w w:val="80"/>
                <w:sz w:val="28"/>
                <w:szCs w:val="28"/>
              </w:rPr>
              <w:t>4.900</w:t>
            </w:r>
          </w:p>
        </w:tc>
        <w:tc>
          <w:tcPr>
            <w:tcW w:w="394" w:type="pct"/>
            <w:vAlign w:val="center"/>
            <w:hideMark/>
          </w:tcPr>
          <w:p w14:paraId="5B36885B" w14:textId="465BCB60" w:rsidR="000E6E37" w:rsidRPr="00C53138" w:rsidRDefault="000E6E3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hAnsi="Times New Roman" w:cs="Times New Roman"/>
                <w:w w:val="80"/>
                <w:sz w:val="28"/>
                <w:szCs w:val="28"/>
              </w:rPr>
              <w:t>2.940</w:t>
            </w:r>
          </w:p>
        </w:tc>
        <w:tc>
          <w:tcPr>
            <w:tcW w:w="430" w:type="pct"/>
            <w:vAlign w:val="center"/>
            <w:hideMark/>
          </w:tcPr>
          <w:p w14:paraId="561A04E4" w14:textId="74E1046E" w:rsidR="000E6E37" w:rsidRPr="00C53138" w:rsidRDefault="000E6E3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hAnsi="Times New Roman" w:cs="Times New Roman"/>
                <w:w w:val="80"/>
                <w:sz w:val="28"/>
                <w:szCs w:val="28"/>
              </w:rPr>
              <w:t>2.205</w:t>
            </w:r>
          </w:p>
        </w:tc>
        <w:tc>
          <w:tcPr>
            <w:tcW w:w="372" w:type="pct"/>
            <w:vAlign w:val="center"/>
            <w:hideMark/>
          </w:tcPr>
          <w:p w14:paraId="3F3A8601" w14:textId="31EEB9C1" w:rsidR="000E6E37" w:rsidRPr="00C53138" w:rsidRDefault="000E6E3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hAnsi="Times New Roman" w:cs="Times New Roman"/>
                <w:w w:val="80"/>
                <w:sz w:val="28"/>
                <w:szCs w:val="28"/>
              </w:rPr>
              <w:t>1.470</w:t>
            </w:r>
          </w:p>
        </w:tc>
        <w:tc>
          <w:tcPr>
            <w:tcW w:w="372" w:type="pct"/>
            <w:vAlign w:val="center"/>
            <w:hideMark/>
          </w:tcPr>
          <w:p w14:paraId="4333B2C6" w14:textId="22D4A007" w:rsidR="000E6E37" w:rsidRPr="00C53138" w:rsidRDefault="000E6E37" w:rsidP="00F30BB7">
            <w:pPr>
              <w:spacing w:before="40" w:after="40" w:line="240" w:lineRule="auto"/>
              <w:jc w:val="center"/>
              <w:rPr>
                <w:rFonts w:ascii="Times New Roman" w:eastAsia="Times New Roman" w:hAnsi="Times New Roman" w:cs="Times New Roman"/>
                <w:w w:val="80"/>
                <w:sz w:val="28"/>
                <w:szCs w:val="28"/>
              </w:rPr>
            </w:pPr>
            <w:r w:rsidRPr="00C53138">
              <w:rPr>
                <w:rFonts w:ascii="Times New Roman" w:hAnsi="Times New Roman" w:cs="Times New Roman"/>
                <w:w w:val="80"/>
                <w:sz w:val="28"/>
                <w:szCs w:val="28"/>
              </w:rPr>
              <w:t>980</w:t>
            </w:r>
          </w:p>
        </w:tc>
      </w:tr>
      <w:tr w:rsidR="005211B1" w:rsidRPr="00C53138" w14:paraId="77862473" w14:textId="77777777" w:rsidTr="00F30BB7">
        <w:trPr>
          <w:trHeight w:val="284"/>
        </w:trPr>
        <w:tc>
          <w:tcPr>
            <w:tcW w:w="403" w:type="pct"/>
            <w:vAlign w:val="center"/>
            <w:hideMark/>
          </w:tcPr>
          <w:p w14:paraId="5B93B96E" w14:textId="77777777" w:rsidR="000E6E37" w:rsidRPr="00C53138" w:rsidRDefault="000E6E3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15.4</w:t>
            </w:r>
          </w:p>
        </w:tc>
        <w:tc>
          <w:tcPr>
            <w:tcW w:w="2598" w:type="pct"/>
            <w:vAlign w:val="center"/>
            <w:hideMark/>
          </w:tcPr>
          <w:p w14:paraId="4D3D8D7F" w14:textId="77777777" w:rsidR="000E6E37" w:rsidRPr="00C53138" w:rsidRDefault="000E6E37" w:rsidP="00F30BB7">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đất nhà ông Lê Hữu Ngọc đến hết đất cây xăng Anh Trang</w:t>
            </w:r>
          </w:p>
        </w:tc>
        <w:tc>
          <w:tcPr>
            <w:tcW w:w="430" w:type="pct"/>
            <w:vAlign w:val="center"/>
            <w:hideMark/>
          </w:tcPr>
          <w:p w14:paraId="4D6A277D" w14:textId="2E52DDD5" w:rsidR="000E6E37" w:rsidRPr="00C53138" w:rsidRDefault="000E6E3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hAnsi="Times New Roman" w:cs="Times New Roman"/>
                <w:w w:val="80"/>
                <w:sz w:val="28"/>
                <w:szCs w:val="28"/>
              </w:rPr>
              <w:t>4.200</w:t>
            </w:r>
          </w:p>
        </w:tc>
        <w:tc>
          <w:tcPr>
            <w:tcW w:w="394" w:type="pct"/>
            <w:vAlign w:val="center"/>
            <w:hideMark/>
          </w:tcPr>
          <w:p w14:paraId="7C79C4E4" w14:textId="0CDB2286" w:rsidR="000E6E37" w:rsidRPr="00C53138" w:rsidRDefault="000E6E3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hAnsi="Times New Roman" w:cs="Times New Roman"/>
                <w:w w:val="80"/>
                <w:sz w:val="28"/>
                <w:szCs w:val="28"/>
              </w:rPr>
              <w:t>2.520</w:t>
            </w:r>
          </w:p>
        </w:tc>
        <w:tc>
          <w:tcPr>
            <w:tcW w:w="430" w:type="pct"/>
            <w:vAlign w:val="center"/>
            <w:hideMark/>
          </w:tcPr>
          <w:p w14:paraId="668360E7" w14:textId="0FFBBF6A" w:rsidR="000E6E37" w:rsidRPr="00C53138" w:rsidRDefault="000E6E3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hAnsi="Times New Roman" w:cs="Times New Roman"/>
                <w:w w:val="80"/>
                <w:sz w:val="28"/>
                <w:szCs w:val="28"/>
              </w:rPr>
              <w:t>1.890</w:t>
            </w:r>
          </w:p>
        </w:tc>
        <w:tc>
          <w:tcPr>
            <w:tcW w:w="372" w:type="pct"/>
            <w:vAlign w:val="center"/>
            <w:hideMark/>
          </w:tcPr>
          <w:p w14:paraId="59296458" w14:textId="1FD9C521" w:rsidR="000E6E37" w:rsidRPr="00C53138" w:rsidRDefault="000E6E3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hAnsi="Times New Roman" w:cs="Times New Roman"/>
                <w:w w:val="80"/>
                <w:sz w:val="28"/>
                <w:szCs w:val="28"/>
              </w:rPr>
              <w:t>1.260</w:t>
            </w:r>
          </w:p>
        </w:tc>
        <w:tc>
          <w:tcPr>
            <w:tcW w:w="372" w:type="pct"/>
            <w:vAlign w:val="center"/>
            <w:hideMark/>
          </w:tcPr>
          <w:p w14:paraId="23FB696C" w14:textId="56661761" w:rsidR="000E6E37" w:rsidRPr="00C53138" w:rsidRDefault="000E6E37" w:rsidP="00F30BB7">
            <w:pPr>
              <w:spacing w:before="40" w:after="40" w:line="240" w:lineRule="auto"/>
              <w:jc w:val="center"/>
              <w:rPr>
                <w:rFonts w:ascii="Times New Roman" w:eastAsia="Times New Roman" w:hAnsi="Times New Roman" w:cs="Times New Roman"/>
                <w:w w:val="80"/>
                <w:sz w:val="28"/>
                <w:szCs w:val="28"/>
              </w:rPr>
            </w:pPr>
            <w:r w:rsidRPr="00C53138">
              <w:rPr>
                <w:rFonts w:ascii="Times New Roman" w:hAnsi="Times New Roman" w:cs="Times New Roman"/>
                <w:w w:val="80"/>
                <w:sz w:val="28"/>
                <w:szCs w:val="28"/>
              </w:rPr>
              <w:t>840</w:t>
            </w:r>
          </w:p>
        </w:tc>
      </w:tr>
      <w:tr w:rsidR="005211B1" w:rsidRPr="00C53138" w14:paraId="271B915B" w14:textId="77777777" w:rsidTr="00F30BB7">
        <w:trPr>
          <w:trHeight w:val="284"/>
        </w:trPr>
        <w:tc>
          <w:tcPr>
            <w:tcW w:w="403" w:type="pct"/>
            <w:vAlign w:val="center"/>
            <w:hideMark/>
          </w:tcPr>
          <w:p w14:paraId="6ADAC928" w14:textId="77777777" w:rsidR="00DC3740" w:rsidRPr="00C53138" w:rsidRDefault="00DC3740" w:rsidP="005211B1">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16</w:t>
            </w:r>
          </w:p>
        </w:tc>
        <w:tc>
          <w:tcPr>
            <w:tcW w:w="2598" w:type="pct"/>
            <w:vAlign w:val="center"/>
            <w:hideMark/>
          </w:tcPr>
          <w:p w14:paraId="6663E742" w14:textId="77777777" w:rsidR="00DC3740" w:rsidRPr="00F30BB7" w:rsidRDefault="00DC3740" w:rsidP="00F30BB7">
            <w:pPr>
              <w:spacing w:before="40" w:after="40" w:line="240" w:lineRule="auto"/>
              <w:jc w:val="both"/>
              <w:rPr>
                <w:rFonts w:ascii="Times New Roman" w:eastAsia="Times New Roman" w:hAnsi="Times New Roman" w:cs="Times New Roman"/>
                <w:w w:val="80"/>
                <w:sz w:val="28"/>
                <w:szCs w:val="28"/>
              </w:rPr>
            </w:pPr>
            <w:r w:rsidRPr="00F30BB7">
              <w:rPr>
                <w:rFonts w:ascii="Times New Roman" w:eastAsia="Times New Roman" w:hAnsi="Times New Roman" w:cs="Times New Roman"/>
                <w:w w:val="80"/>
                <w:sz w:val="28"/>
                <w:szCs w:val="28"/>
              </w:rPr>
              <w:t>Phố Nguyễn Du (từ UBND thị trấn Sông Mã (cũ) đến nhà văn hóa tổ dân phố 4 và từ đầu nhà ông Nguyễn Mạnh Hà đến điểm cuối là nhà ông Dương Quốc Viên)</w:t>
            </w:r>
          </w:p>
        </w:tc>
        <w:tc>
          <w:tcPr>
            <w:tcW w:w="430" w:type="pct"/>
            <w:vAlign w:val="center"/>
            <w:hideMark/>
          </w:tcPr>
          <w:p w14:paraId="21ABC631" w14:textId="68E91E69" w:rsidR="00DC3740" w:rsidRPr="00C53138" w:rsidRDefault="00DC3740" w:rsidP="005211B1">
            <w:pPr>
              <w:spacing w:before="40" w:after="40" w:line="240" w:lineRule="auto"/>
              <w:jc w:val="center"/>
              <w:rPr>
                <w:rFonts w:ascii="Times New Roman" w:eastAsia="Times New Roman" w:hAnsi="Times New Roman" w:cs="Times New Roman"/>
                <w:w w:val="80"/>
                <w:sz w:val="28"/>
                <w:szCs w:val="28"/>
              </w:rPr>
            </w:pPr>
          </w:p>
        </w:tc>
        <w:tc>
          <w:tcPr>
            <w:tcW w:w="394" w:type="pct"/>
            <w:vAlign w:val="center"/>
            <w:hideMark/>
          </w:tcPr>
          <w:p w14:paraId="55DEF8E7" w14:textId="5240898B" w:rsidR="00DC3740" w:rsidRPr="00C53138" w:rsidRDefault="00DC3740" w:rsidP="005211B1">
            <w:pPr>
              <w:spacing w:before="40" w:after="40" w:line="240" w:lineRule="auto"/>
              <w:jc w:val="center"/>
              <w:rPr>
                <w:rFonts w:ascii="Times New Roman" w:eastAsia="Times New Roman" w:hAnsi="Times New Roman" w:cs="Times New Roman"/>
                <w:w w:val="80"/>
                <w:sz w:val="28"/>
                <w:szCs w:val="28"/>
              </w:rPr>
            </w:pPr>
          </w:p>
        </w:tc>
        <w:tc>
          <w:tcPr>
            <w:tcW w:w="430" w:type="pct"/>
            <w:vAlign w:val="center"/>
            <w:hideMark/>
          </w:tcPr>
          <w:p w14:paraId="65FF8B1C" w14:textId="10E98CD0" w:rsidR="00DC3740" w:rsidRPr="00C53138" w:rsidRDefault="00DC3740" w:rsidP="005211B1">
            <w:pPr>
              <w:spacing w:before="40" w:after="40" w:line="240" w:lineRule="auto"/>
              <w:jc w:val="center"/>
              <w:rPr>
                <w:rFonts w:ascii="Times New Roman" w:eastAsia="Times New Roman" w:hAnsi="Times New Roman" w:cs="Times New Roman"/>
                <w:w w:val="80"/>
                <w:sz w:val="28"/>
                <w:szCs w:val="28"/>
              </w:rPr>
            </w:pPr>
          </w:p>
        </w:tc>
        <w:tc>
          <w:tcPr>
            <w:tcW w:w="372" w:type="pct"/>
            <w:vAlign w:val="center"/>
            <w:hideMark/>
          </w:tcPr>
          <w:p w14:paraId="17889F2B" w14:textId="6ACBCFF1" w:rsidR="00DC3740" w:rsidRPr="00C53138" w:rsidRDefault="00DC3740" w:rsidP="005211B1">
            <w:pPr>
              <w:spacing w:before="40" w:after="40" w:line="240" w:lineRule="auto"/>
              <w:jc w:val="center"/>
              <w:rPr>
                <w:rFonts w:ascii="Times New Roman" w:eastAsia="Times New Roman" w:hAnsi="Times New Roman" w:cs="Times New Roman"/>
                <w:w w:val="80"/>
                <w:sz w:val="28"/>
                <w:szCs w:val="28"/>
              </w:rPr>
            </w:pPr>
          </w:p>
        </w:tc>
        <w:tc>
          <w:tcPr>
            <w:tcW w:w="372" w:type="pct"/>
            <w:vAlign w:val="center"/>
            <w:hideMark/>
          </w:tcPr>
          <w:p w14:paraId="6F4F00F8" w14:textId="27F53C39" w:rsidR="00DC3740" w:rsidRPr="00C53138" w:rsidRDefault="00DC3740" w:rsidP="00F30BB7">
            <w:pPr>
              <w:spacing w:before="40" w:after="40" w:line="240" w:lineRule="auto"/>
              <w:jc w:val="center"/>
              <w:rPr>
                <w:rFonts w:ascii="Times New Roman" w:eastAsia="Times New Roman" w:hAnsi="Times New Roman" w:cs="Times New Roman"/>
                <w:w w:val="80"/>
                <w:sz w:val="28"/>
                <w:szCs w:val="28"/>
              </w:rPr>
            </w:pPr>
          </w:p>
        </w:tc>
      </w:tr>
      <w:tr w:rsidR="005211B1" w:rsidRPr="00C53138" w14:paraId="4C24308D" w14:textId="77777777" w:rsidTr="00F30BB7">
        <w:trPr>
          <w:trHeight w:val="284"/>
        </w:trPr>
        <w:tc>
          <w:tcPr>
            <w:tcW w:w="403" w:type="pct"/>
            <w:vAlign w:val="center"/>
            <w:hideMark/>
          </w:tcPr>
          <w:p w14:paraId="1F7971BA" w14:textId="77777777" w:rsidR="00DC3740" w:rsidRPr="00C53138" w:rsidRDefault="00DC3740"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16.1</w:t>
            </w:r>
          </w:p>
        </w:tc>
        <w:tc>
          <w:tcPr>
            <w:tcW w:w="2598" w:type="pct"/>
            <w:vAlign w:val="center"/>
            <w:hideMark/>
          </w:tcPr>
          <w:p w14:paraId="110CB840" w14:textId="77777777" w:rsidR="00DC3740" w:rsidRPr="00C53138" w:rsidRDefault="00DC3740" w:rsidP="00F30BB7">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UBND thị trấn Sông Mã (cũ) đến nhà văn hóa tổ dân phố 4</w:t>
            </w:r>
          </w:p>
        </w:tc>
        <w:tc>
          <w:tcPr>
            <w:tcW w:w="430" w:type="pct"/>
            <w:vAlign w:val="center"/>
            <w:hideMark/>
          </w:tcPr>
          <w:p w14:paraId="30053443" w14:textId="77777777" w:rsidR="00DC3740" w:rsidRPr="00C53138" w:rsidRDefault="00DC3740"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5.975</w:t>
            </w:r>
          </w:p>
        </w:tc>
        <w:tc>
          <w:tcPr>
            <w:tcW w:w="394" w:type="pct"/>
            <w:vAlign w:val="center"/>
          </w:tcPr>
          <w:p w14:paraId="52B2ACFB" w14:textId="6A1D0D82" w:rsidR="00DC3740" w:rsidRPr="00C53138" w:rsidRDefault="00DC3740" w:rsidP="005211B1">
            <w:pPr>
              <w:spacing w:before="40" w:after="40" w:line="240" w:lineRule="auto"/>
              <w:jc w:val="center"/>
              <w:rPr>
                <w:rFonts w:ascii="Times New Roman" w:eastAsia="Times New Roman" w:hAnsi="Times New Roman" w:cs="Times New Roman"/>
                <w:w w:val="80"/>
                <w:sz w:val="28"/>
                <w:szCs w:val="28"/>
              </w:rPr>
            </w:pPr>
          </w:p>
        </w:tc>
        <w:tc>
          <w:tcPr>
            <w:tcW w:w="430" w:type="pct"/>
            <w:vAlign w:val="center"/>
          </w:tcPr>
          <w:p w14:paraId="2BA2ED54" w14:textId="53D694F3" w:rsidR="00DC3740" w:rsidRPr="00C53138" w:rsidRDefault="00DC3740" w:rsidP="005211B1">
            <w:pPr>
              <w:spacing w:before="40" w:after="40" w:line="240" w:lineRule="auto"/>
              <w:jc w:val="center"/>
              <w:rPr>
                <w:rFonts w:ascii="Times New Roman" w:eastAsia="Times New Roman" w:hAnsi="Times New Roman" w:cs="Times New Roman"/>
                <w:w w:val="80"/>
                <w:sz w:val="28"/>
                <w:szCs w:val="28"/>
              </w:rPr>
            </w:pPr>
          </w:p>
        </w:tc>
        <w:tc>
          <w:tcPr>
            <w:tcW w:w="372" w:type="pct"/>
            <w:vAlign w:val="center"/>
          </w:tcPr>
          <w:p w14:paraId="247788AF" w14:textId="63DA96C3" w:rsidR="00DC3740" w:rsidRPr="00C53138" w:rsidRDefault="00DC3740" w:rsidP="005211B1">
            <w:pPr>
              <w:spacing w:before="40" w:after="40" w:line="240" w:lineRule="auto"/>
              <w:jc w:val="center"/>
              <w:rPr>
                <w:rFonts w:ascii="Times New Roman" w:eastAsia="Times New Roman" w:hAnsi="Times New Roman" w:cs="Times New Roman"/>
                <w:w w:val="80"/>
                <w:sz w:val="28"/>
                <w:szCs w:val="28"/>
              </w:rPr>
            </w:pPr>
          </w:p>
        </w:tc>
        <w:tc>
          <w:tcPr>
            <w:tcW w:w="372" w:type="pct"/>
            <w:vAlign w:val="center"/>
          </w:tcPr>
          <w:p w14:paraId="18C35AE6" w14:textId="259BC4D3" w:rsidR="00DC3740" w:rsidRPr="00C53138" w:rsidRDefault="00DC3740" w:rsidP="00F30BB7">
            <w:pPr>
              <w:spacing w:before="40" w:after="40" w:line="240" w:lineRule="auto"/>
              <w:jc w:val="center"/>
              <w:rPr>
                <w:rFonts w:ascii="Times New Roman" w:eastAsia="Times New Roman" w:hAnsi="Times New Roman" w:cs="Times New Roman"/>
                <w:w w:val="80"/>
                <w:sz w:val="28"/>
                <w:szCs w:val="28"/>
              </w:rPr>
            </w:pPr>
          </w:p>
        </w:tc>
      </w:tr>
      <w:tr w:rsidR="005211B1" w:rsidRPr="00C53138" w14:paraId="41BE8E3E" w14:textId="77777777" w:rsidTr="00F30BB7">
        <w:trPr>
          <w:trHeight w:val="284"/>
        </w:trPr>
        <w:tc>
          <w:tcPr>
            <w:tcW w:w="403" w:type="pct"/>
            <w:vAlign w:val="center"/>
            <w:hideMark/>
          </w:tcPr>
          <w:p w14:paraId="2AD9A2A6" w14:textId="77777777" w:rsidR="00DC3740" w:rsidRPr="00C53138" w:rsidRDefault="00DC3740"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16.2</w:t>
            </w:r>
          </w:p>
        </w:tc>
        <w:tc>
          <w:tcPr>
            <w:tcW w:w="2598" w:type="pct"/>
            <w:vAlign w:val="center"/>
            <w:hideMark/>
          </w:tcPr>
          <w:p w14:paraId="7A418BFA" w14:textId="77777777" w:rsidR="00DC3740" w:rsidRPr="00C53138" w:rsidRDefault="00DC3740" w:rsidP="00F30BB7">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đầu nhà ông Nguyễn Mạnh Hà đến điểm cuối là nhà ông Dương Quốc Viên</w:t>
            </w:r>
          </w:p>
        </w:tc>
        <w:tc>
          <w:tcPr>
            <w:tcW w:w="430" w:type="pct"/>
            <w:vAlign w:val="center"/>
            <w:hideMark/>
          </w:tcPr>
          <w:p w14:paraId="3FA3E637" w14:textId="77777777" w:rsidR="00DC3740" w:rsidRPr="00C53138" w:rsidRDefault="00DC3740"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5.975</w:t>
            </w:r>
          </w:p>
        </w:tc>
        <w:tc>
          <w:tcPr>
            <w:tcW w:w="394" w:type="pct"/>
            <w:vAlign w:val="center"/>
          </w:tcPr>
          <w:p w14:paraId="0DC39125" w14:textId="304B73A1" w:rsidR="00DC3740" w:rsidRPr="00C53138" w:rsidRDefault="00DC3740" w:rsidP="005211B1">
            <w:pPr>
              <w:spacing w:before="40" w:after="40" w:line="240" w:lineRule="auto"/>
              <w:jc w:val="center"/>
              <w:rPr>
                <w:rFonts w:ascii="Times New Roman" w:eastAsia="Times New Roman" w:hAnsi="Times New Roman" w:cs="Times New Roman"/>
                <w:w w:val="80"/>
                <w:sz w:val="28"/>
                <w:szCs w:val="28"/>
              </w:rPr>
            </w:pPr>
          </w:p>
        </w:tc>
        <w:tc>
          <w:tcPr>
            <w:tcW w:w="430" w:type="pct"/>
            <w:vAlign w:val="center"/>
          </w:tcPr>
          <w:p w14:paraId="22A3DEA8" w14:textId="1D4662DD" w:rsidR="00DC3740" w:rsidRPr="00C53138" w:rsidRDefault="00DC3740" w:rsidP="005211B1">
            <w:pPr>
              <w:spacing w:before="40" w:after="40" w:line="240" w:lineRule="auto"/>
              <w:jc w:val="center"/>
              <w:rPr>
                <w:rFonts w:ascii="Times New Roman" w:eastAsia="Times New Roman" w:hAnsi="Times New Roman" w:cs="Times New Roman"/>
                <w:w w:val="80"/>
                <w:sz w:val="28"/>
                <w:szCs w:val="28"/>
              </w:rPr>
            </w:pPr>
          </w:p>
        </w:tc>
        <w:tc>
          <w:tcPr>
            <w:tcW w:w="372" w:type="pct"/>
            <w:vAlign w:val="center"/>
          </w:tcPr>
          <w:p w14:paraId="03A19EF0" w14:textId="3DCDDA8F" w:rsidR="00DC3740" w:rsidRPr="00C53138" w:rsidRDefault="00DC3740" w:rsidP="005211B1">
            <w:pPr>
              <w:spacing w:before="40" w:after="40" w:line="240" w:lineRule="auto"/>
              <w:jc w:val="center"/>
              <w:rPr>
                <w:rFonts w:ascii="Times New Roman" w:eastAsia="Times New Roman" w:hAnsi="Times New Roman" w:cs="Times New Roman"/>
                <w:w w:val="80"/>
                <w:sz w:val="28"/>
                <w:szCs w:val="28"/>
              </w:rPr>
            </w:pPr>
          </w:p>
        </w:tc>
        <w:tc>
          <w:tcPr>
            <w:tcW w:w="372" w:type="pct"/>
            <w:vAlign w:val="center"/>
          </w:tcPr>
          <w:p w14:paraId="6A5B10BC" w14:textId="779C2F41" w:rsidR="00DC3740" w:rsidRPr="00C53138" w:rsidRDefault="00DC3740" w:rsidP="00F30BB7">
            <w:pPr>
              <w:spacing w:before="40" w:after="40" w:line="240" w:lineRule="auto"/>
              <w:jc w:val="center"/>
              <w:rPr>
                <w:rFonts w:ascii="Times New Roman" w:eastAsia="Times New Roman" w:hAnsi="Times New Roman" w:cs="Times New Roman"/>
                <w:w w:val="80"/>
                <w:sz w:val="28"/>
                <w:szCs w:val="28"/>
              </w:rPr>
            </w:pPr>
          </w:p>
        </w:tc>
      </w:tr>
      <w:tr w:rsidR="005211B1" w:rsidRPr="00C53138" w14:paraId="6BBF4028" w14:textId="77777777" w:rsidTr="00F30BB7">
        <w:trPr>
          <w:trHeight w:val="284"/>
        </w:trPr>
        <w:tc>
          <w:tcPr>
            <w:tcW w:w="403" w:type="pct"/>
            <w:vAlign w:val="center"/>
            <w:hideMark/>
          </w:tcPr>
          <w:p w14:paraId="17568446" w14:textId="77777777" w:rsidR="00DC3740" w:rsidRPr="00C53138" w:rsidRDefault="00DC3740" w:rsidP="005211B1">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17</w:t>
            </w:r>
          </w:p>
        </w:tc>
        <w:tc>
          <w:tcPr>
            <w:tcW w:w="2598" w:type="pct"/>
            <w:vAlign w:val="center"/>
            <w:hideMark/>
          </w:tcPr>
          <w:p w14:paraId="6D1D3BD5" w14:textId="77777777" w:rsidR="00DC3740" w:rsidRPr="00C53138" w:rsidRDefault="00DC3740" w:rsidP="00F30BB7">
            <w:pPr>
              <w:spacing w:before="40" w:after="40" w:line="240" w:lineRule="auto"/>
              <w:jc w:val="both"/>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Từ đầu cầu cứng tổ dân phố 5 đến vị trí 1 đường Lê Hồng Phong và vị trí 1 đường Lò Văn Giá</w:t>
            </w:r>
          </w:p>
        </w:tc>
        <w:tc>
          <w:tcPr>
            <w:tcW w:w="430" w:type="pct"/>
            <w:vAlign w:val="center"/>
            <w:hideMark/>
          </w:tcPr>
          <w:p w14:paraId="158D50C0" w14:textId="77777777" w:rsidR="00DC3740" w:rsidRPr="00C53138" w:rsidRDefault="00DC3740"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6.630</w:t>
            </w:r>
          </w:p>
        </w:tc>
        <w:tc>
          <w:tcPr>
            <w:tcW w:w="394" w:type="pct"/>
            <w:vAlign w:val="center"/>
          </w:tcPr>
          <w:p w14:paraId="695F90DE" w14:textId="401B13A4" w:rsidR="00DC3740" w:rsidRPr="00C53138" w:rsidRDefault="00DC3740" w:rsidP="005211B1">
            <w:pPr>
              <w:spacing w:before="40" w:after="40" w:line="240" w:lineRule="auto"/>
              <w:jc w:val="center"/>
              <w:rPr>
                <w:rFonts w:ascii="Times New Roman" w:eastAsia="Times New Roman" w:hAnsi="Times New Roman" w:cs="Times New Roman"/>
                <w:w w:val="80"/>
                <w:sz w:val="28"/>
                <w:szCs w:val="28"/>
              </w:rPr>
            </w:pPr>
          </w:p>
        </w:tc>
        <w:tc>
          <w:tcPr>
            <w:tcW w:w="430" w:type="pct"/>
            <w:vAlign w:val="center"/>
          </w:tcPr>
          <w:p w14:paraId="12457A8E" w14:textId="03DC93B4" w:rsidR="00DC3740" w:rsidRPr="00C53138" w:rsidRDefault="00DC3740" w:rsidP="005211B1">
            <w:pPr>
              <w:spacing w:before="40" w:after="40" w:line="240" w:lineRule="auto"/>
              <w:jc w:val="center"/>
              <w:rPr>
                <w:rFonts w:ascii="Times New Roman" w:eastAsia="Times New Roman" w:hAnsi="Times New Roman" w:cs="Times New Roman"/>
                <w:w w:val="80"/>
                <w:sz w:val="28"/>
                <w:szCs w:val="28"/>
              </w:rPr>
            </w:pPr>
          </w:p>
        </w:tc>
        <w:tc>
          <w:tcPr>
            <w:tcW w:w="372" w:type="pct"/>
            <w:vAlign w:val="center"/>
          </w:tcPr>
          <w:p w14:paraId="0E7B4E44" w14:textId="5FF98E7F" w:rsidR="00DC3740" w:rsidRPr="00C53138" w:rsidRDefault="00DC3740" w:rsidP="005211B1">
            <w:pPr>
              <w:spacing w:before="40" w:after="40" w:line="240" w:lineRule="auto"/>
              <w:jc w:val="center"/>
              <w:rPr>
                <w:rFonts w:ascii="Times New Roman" w:eastAsia="Times New Roman" w:hAnsi="Times New Roman" w:cs="Times New Roman"/>
                <w:w w:val="80"/>
                <w:sz w:val="28"/>
                <w:szCs w:val="28"/>
              </w:rPr>
            </w:pPr>
          </w:p>
        </w:tc>
        <w:tc>
          <w:tcPr>
            <w:tcW w:w="372" w:type="pct"/>
            <w:vAlign w:val="center"/>
          </w:tcPr>
          <w:p w14:paraId="2B762E6B" w14:textId="599FBBEE" w:rsidR="00DC3740" w:rsidRPr="00C53138" w:rsidRDefault="00DC3740" w:rsidP="00F30BB7">
            <w:pPr>
              <w:spacing w:before="40" w:after="40" w:line="240" w:lineRule="auto"/>
              <w:jc w:val="center"/>
              <w:rPr>
                <w:rFonts w:ascii="Times New Roman" w:eastAsia="Times New Roman" w:hAnsi="Times New Roman" w:cs="Times New Roman"/>
                <w:w w:val="80"/>
                <w:sz w:val="28"/>
                <w:szCs w:val="28"/>
              </w:rPr>
            </w:pPr>
          </w:p>
        </w:tc>
      </w:tr>
      <w:tr w:rsidR="005211B1" w:rsidRPr="00C53138" w14:paraId="04898B03" w14:textId="77777777" w:rsidTr="00F30BB7">
        <w:trPr>
          <w:trHeight w:val="284"/>
        </w:trPr>
        <w:tc>
          <w:tcPr>
            <w:tcW w:w="403" w:type="pct"/>
            <w:vAlign w:val="center"/>
            <w:hideMark/>
          </w:tcPr>
          <w:p w14:paraId="4741FBE5" w14:textId="77777777" w:rsidR="00DC3740" w:rsidRPr="00C53138" w:rsidRDefault="00DC3740" w:rsidP="005211B1">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18</w:t>
            </w:r>
          </w:p>
        </w:tc>
        <w:tc>
          <w:tcPr>
            <w:tcW w:w="2598" w:type="pct"/>
            <w:vAlign w:val="center"/>
            <w:hideMark/>
          </w:tcPr>
          <w:p w14:paraId="4969541C" w14:textId="77777777" w:rsidR="00DC3740" w:rsidRPr="00C53138" w:rsidRDefault="00DC3740" w:rsidP="00F30BB7">
            <w:pPr>
              <w:spacing w:before="40" w:after="40" w:line="240" w:lineRule="auto"/>
              <w:jc w:val="both"/>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Đường Quốc lộ 4G</w:t>
            </w:r>
          </w:p>
        </w:tc>
        <w:tc>
          <w:tcPr>
            <w:tcW w:w="430" w:type="pct"/>
            <w:vAlign w:val="center"/>
            <w:hideMark/>
          </w:tcPr>
          <w:p w14:paraId="68CCA0CB" w14:textId="391B8EDE" w:rsidR="00DC3740" w:rsidRPr="00C53138" w:rsidRDefault="00DC3740" w:rsidP="005211B1">
            <w:pPr>
              <w:spacing w:before="40" w:after="40" w:line="240" w:lineRule="auto"/>
              <w:jc w:val="center"/>
              <w:rPr>
                <w:rFonts w:ascii="Times New Roman" w:eastAsia="Times New Roman" w:hAnsi="Times New Roman" w:cs="Times New Roman"/>
                <w:b/>
                <w:bCs/>
                <w:w w:val="80"/>
                <w:sz w:val="28"/>
                <w:szCs w:val="28"/>
              </w:rPr>
            </w:pPr>
          </w:p>
        </w:tc>
        <w:tc>
          <w:tcPr>
            <w:tcW w:w="394" w:type="pct"/>
            <w:vAlign w:val="center"/>
            <w:hideMark/>
          </w:tcPr>
          <w:p w14:paraId="0D4177CC" w14:textId="7144B875" w:rsidR="00DC3740" w:rsidRPr="00C53138" w:rsidRDefault="00DC3740" w:rsidP="005211B1">
            <w:pPr>
              <w:spacing w:before="40" w:after="40" w:line="240" w:lineRule="auto"/>
              <w:jc w:val="center"/>
              <w:rPr>
                <w:rFonts w:ascii="Times New Roman" w:eastAsia="Times New Roman" w:hAnsi="Times New Roman" w:cs="Times New Roman"/>
                <w:b/>
                <w:bCs/>
                <w:w w:val="80"/>
                <w:sz w:val="28"/>
                <w:szCs w:val="28"/>
              </w:rPr>
            </w:pPr>
          </w:p>
        </w:tc>
        <w:tc>
          <w:tcPr>
            <w:tcW w:w="430" w:type="pct"/>
            <w:vAlign w:val="center"/>
            <w:hideMark/>
          </w:tcPr>
          <w:p w14:paraId="239D7DBD" w14:textId="74654A3A" w:rsidR="00DC3740" w:rsidRPr="00C53138" w:rsidRDefault="00DC3740" w:rsidP="005211B1">
            <w:pPr>
              <w:spacing w:before="40" w:after="40" w:line="240" w:lineRule="auto"/>
              <w:jc w:val="center"/>
              <w:rPr>
                <w:rFonts w:ascii="Times New Roman" w:eastAsia="Times New Roman" w:hAnsi="Times New Roman" w:cs="Times New Roman"/>
                <w:b/>
                <w:bCs/>
                <w:w w:val="80"/>
                <w:sz w:val="28"/>
                <w:szCs w:val="28"/>
              </w:rPr>
            </w:pPr>
          </w:p>
        </w:tc>
        <w:tc>
          <w:tcPr>
            <w:tcW w:w="372" w:type="pct"/>
            <w:vAlign w:val="center"/>
            <w:hideMark/>
          </w:tcPr>
          <w:p w14:paraId="6BED9113" w14:textId="6CDD784C" w:rsidR="00DC3740" w:rsidRPr="00C53138" w:rsidRDefault="00DC3740" w:rsidP="005211B1">
            <w:pPr>
              <w:spacing w:before="40" w:after="40" w:line="240" w:lineRule="auto"/>
              <w:jc w:val="center"/>
              <w:rPr>
                <w:rFonts w:ascii="Times New Roman" w:eastAsia="Times New Roman" w:hAnsi="Times New Roman" w:cs="Times New Roman"/>
                <w:b/>
                <w:bCs/>
                <w:w w:val="80"/>
                <w:sz w:val="28"/>
                <w:szCs w:val="28"/>
              </w:rPr>
            </w:pPr>
          </w:p>
        </w:tc>
        <w:tc>
          <w:tcPr>
            <w:tcW w:w="372" w:type="pct"/>
            <w:vAlign w:val="center"/>
            <w:hideMark/>
          </w:tcPr>
          <w:p w14:paraId="13E388CE" w14:textId="075CE4BD" w:rsidR="00DC3740" w:rsidRPr="00C53138" w:rsidRDefault="00DC3740" w:rsidP="00F30BB7">
            <w:pPr>
              <w:spacing w:before="40" w:after="40" w:line="240" w:lineRule="auto"/>
              <w:jc w:val="center"/>
              <w:rPr>
                <w:rFonts w:ascii="Times New Roman" w:eastAsia="Times New Roman" w:hAnsi="Times New Roman" w:cs="Times New Roman"/>
                <w:b/>
                <w:bCs/>
                <w:w w:val="80"/>
                <w:sz w:val="28"/>
                <w:szCs w:val="28"/>
              </w:rPr>
            </w:pPr>
          </w:p>
        </w:tc>
      </w:tr>
      <w:tr w:rsidR="005211B1" w:rsidRPr="00C53138" w14:paraId="5DAC5560" w14:textId="77777777" w:rsidTr="00F30BB7">
        <w:trPr>
          <w:trHeight w:val="284"/>
        </w:trPr>
        <w:tc>
          <w:tcPr>
            <w:tcW w:w="403" w:type="pct"/>
            <w:vAlign w:val="center"/>
            <w:hideMark/>
          </w:tcPr>
          <w:p w14:paraId="115D3D9C" w14:textId="77777777" w:rsidR="000E6E37" w:rsidRPr="00C53138" w:rsidRDefault="000E6E3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 xml:space="preserve"> - </w:t>
            </w:r>
          </w:p>
        </w:tc>
        <w:tc>
          <w:tcPr>
            <w:tcW w:w="2598" w:type="pct"/>
            <w:vAlign w:val="center"/>
            <w:hideMark/>
          </w:tcPr>
          <w:p w14:paraId="41114ED5" w14:textId="77777777" w:rsidR="000E6E37" w:rsidRPr="00C53138" w:rsidRDefault="000E6E37" w:rsidP="00F30BB7">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 xml:space="preserve">Đoạn đường từ đất nghĩa trang liệt sỹ huyện hướng </w:t>
            </w:r>
            <w:r w:rsidRPr="00F30BB7">
              <w:rPr>
                <w:rFonts w:ascii="Times New Roman" w:eastAsia="Times New Roman" w:hAnsi="Times New Roman" w:cs="Times New Roman"/>
                <w:spacing w:val="-4"/>
                <w:w w:val="80"/>
                <w:sz w:val="28"/>
                <w:szCs w:val="28"/>
              </w:rPr>
              <w:t>đi Sơn La đến hết địa phận Tổ dân phố 7, xã Sông Mã</w:t>
            </w:r>
          </w:p>
        </w:tc>
        <w:tc>
          <w:tcPr>
            <w:tcW w:w="430" w:type="pct"/>
            <w:vAlign w:val="center"/>
            <w:hideMark/>
          </w:tcPr>
          <w:p w14:paraId="500A0DF4" w14:textId="5CF2AF63" w:rsidR="000E6E37" w:rsidRPr="00C53138" w:rsidRDefault="000E6E3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hAnsi="Times New Roman" w:cs="Times New Roman"/>
                <w:w w:val="80"/>
                <w:sz w:val="28"/>
                <w:szCs w:val="28"/>
              </w:rPr>
              <w:t>2.800</w:t>
            </w:r>
          </w:p>
        </w:tc>
        <w:tc>
          <w:tcPr>
            <w:tcW w:w="394" w:type="pct"/>
            <w:vAlign w:val="center"/>
            <w:hideMark/>
          </w:tcPr>
          <w:p w14:paraId="2CC63BE8" w14:textId="462F334D" w:rsidR="000E6E37" w:rsidRPr="00C53138" w:rsidRDefault="000E6E3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hAnsi="Times New Roman" w:cs="Times New Roman"/>
                <w:w w:val="80"/>
                <w:sz w:val="28"/>
                <w:szCs w:val="28"/>
              </w:rPr>
              <w:t>1.680</w:t>
            </w:r>
          </w:p>
        </w:tc>
        <w:tc>
          <w:tcPr>
            <w:tcW w:w="430" w:type="pct"/>
            <w:vAlign w:val="center"/>
            <w:hideMark/>
          </w:tcPr>
          <w:p w14:paraId="4BF50D32" w14:textId="141F2BD7" w:rsidR="000E6E37" w:rsidRPr="00C53138" w:rsidRDefault="000E6E3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hAnsi="Times New Roman" w:cs="Times New Roman"/>
                <w:w w:val="80"/>
                <w:sz w:val="28"/>
                <w:szCs w:val="28"/>
              </w:rPr>
              <w:t>1.260</w:t>
            </w:r>
          </w:p>
        </w:tc>
        <w:tc>
          <w:tcPr>
            <w:tcW w:w="372" w:type="pct"/>
            <w:vAlign w:val="center"/>
            <w:hideMark/>
          </w:tcPr>
          <w:p w14:paraId="13080FCF" w14:textId="08D65015" w:rsidR="000E6E37" w:rsidRPr="00C53138" w:rsidRDefault="000E6E3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hAnsi="Times New Roman" w:cs="Times New Roman"/>
                <w:w w:val="80"/>
                <w:sz w:val="28"/>
                <w:szCs w:val="28"/>
              </w:rPr>
              <w:t>840</w:t>
            </w:r>
          </w:p>
        </w:tc>
        <w:tc>
          <w:tcPr>
            <w:tcW w:w="372" w:type="pct"/>
            <w:vAlign w:val="center"/>
            <w:hideMark/>
          </w:tcPr>
          <w:p w14:paraId="3753271B" w14:textId="22944B89" w:rsidR="000E6E37" w:rsidRPr="00C53138" w:rsidRDefault="000E6E37" w:rsidP="00F30BB7">
            <w:pPr>
              <w:spacing w:before="40" w:after="40" w:line="240" w:lineRule="auto"/>
              <w:jc w:val="center"/>
              <w:rPr>
                <w:rFonts w:ascii="Times New Roman" w:eastAsia="Times New Roman" w:hAnsi="Times New Roman" w:cs="Times New Roman"/>
                <w:w w:val="80"/>
                <w:sz w:val="28"/>
                <w:szCs w:val="28"/>
              </w:rPr>
            </w:pPr>
            <w:r w:rsidRPr="00C53138">
              <w:rPr>
                <w:rFonts w:ascii="Times New Roman" w:hAnsi="Times New Roman" w:cs="Times New Roman"/>
                <w:w w:val="80"/>
                <w:sz w:val="28"/>
                <w:szCs w:val="28"/>
              </w:rPr>
              <w:t>560</w:t>
            </w:r>
          </w:p>
        </w:tc>
      </w:tr>
      <w:tr w:rsidR="005211B1" w:rsidRPr="00C53138" w14:paraId="0528F291" w14:textId="77777777" w:rsidTr="00F30BB7">
        <w:trPr>
          <w:trHeight w:val="284"/>
        </w:trPr>
        <w:tc>
          <w:tcPr>
            <w:tcW w:w="403" w:type="pct"/>
            <w:vAlign w:val="center"/>
            <w:hideMark/>
          </w:tcPr>
          <w:p w14:paraId="42B1366B" w14:textId="77777777" w:rsidR="000E6E37" w:rsidRPr="00C53138" w:rsidRDefault="000E6E37" w:rsidP="005211B1">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19</w:t>
            </w:r>
          </w:p>
        </w:tc>
        <w:tc>
          <w:tcPr>
            <w:tcW w:w="2598" w:type="pct"/>
            <w:vAlign w:val="center"/>
            <w:hideMark/>
          </w:tcPr>
          <w:p w14:paraId="23818A01" w14:textId="77777777" w:rsidR="000E6E37" w:rsidRPr="00C53138" w:rsidRDefault="000E6E37" w:rsidP="00F30BB7">
            <w:pPr>
              <w:spacing w:before="40" w:after="40" w:line="240" w:lineRule="auto"/>
              <w:jc w:val="both"/>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Đường 8/3</w:t>
            </w:r>
          </w:p>
        </w:tc>
        <w:tc>
          <w:tcPr>
            <w:tcW w:w="430" w:type="pct"/>
            <w:vAlign w:val="center"/>
            <w:hideMark/>
          </w:tcPr>
          <w:p w14:paraId="3B9807C1" w14:textId="2E228DBA" w:rsidR="000E6E37" w:rsidRPr="00C53138" w:rsidRDefault="000E6E37" w:rsidP="005211B1">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hAnsi="Times New Roman" w:cs="Times New Roman"/>
                <w:b/>
                <w:bCs/>
                <w:w w:val="80"/>
                <w:sz w:val="28"/>
                <w:szCs w:val="28"/>
              </w:rPr>
              <w:t> </w:t>
            </w:r>
          </w:p>
        </w:tc>
        <w:tc>
          <w:tcPr>
            <w:tcW w:w="394" w:type="pct"/>
            <w:vAlign w:val="center"/>
            <w:hideMark/>
          </w:tcPr>
          <w:p w14:paraId="526E4437" w14:textId="7EA3F2EE" w:rsidR="000E6E37" w:rsidRPr="00C53138" w:rsidRDefault="000E6E37" w:rsidP="005211B1">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hAnsi="Times New Roman" w:cs="Times New Roman"/>
                <w:b/>
                <w:bCs/>
                <w:w w:val="80"/>
                <w:sz w:val="28"/>
                <w:szCs w:val="28"/>
              </w:rPr>
              <w:t> </w:t>
            </w:r>
          </w:p>
        </w:tc>
        <w:tc>
          <w:tcPr>
            <w:tcW w:w="430" w:type="pct"/>
            <w:vAlign w:val="center"/>
            <w:hideMark/>
          </w:tcPr>
          <w:p w14:paraId="6B3BC84C" w14:textId="72AB96E9" w:rsidR="000E6E37" w:rsidRPr="00C53138" w:rsidRDefault="000E6E37" w:rsidP="005211B1">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hAnsi="Times New Roman" w:cs="Times New Roman"/>
                <w:b/>
                <w:bCs/>
                <w:w w:val="80"/>
                <w:sz w:val="28"/>
                <w:szCs w:val="28"/>
              </w:rPr>
              <w:t> </w:t>
            </w:r>
          </w:p>
        </w:tc>
        <w:tc>
          <w:tcPr>
            <w:tcW w:w="372" w:type="pct"/>
            <w:vAlign w:val="center"/>
            <w:hideMark/>
          </w:tcPr>
          <w:p w14:paraId="6F7FEF09" w14:textId="3BC94BA0" w:rsidR="000E6E37" w:rsidRPr="00C53138" w:rsidRDefault="000E6E37" w:rsidP="005211B1">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hAnsi="Times New Roman" w:cs="Times New Roman"/>
                <w:b/>
                <w:bCs/>
                <w:w w:val="80"/>
                <w:sz w:val="28"/>
                <w:szCs w:val="28"/>
              </w:rPr>
              <w:t> </w:t>
            </w:r>
          </w:p>
        </w:tc>
        <w:tc>
          <w:tcPr>
            <w:tcW w:w="372" w:type="pct"/>
            <w:vAlign w:val="center"/>
            <w:hideMark/>
          </w:tcPr>
          <w:p w14:paraId="1A022DF9" w14:textId="374CA7F3" w:rsidR="000E6E37" w:rsidRPr="00C53138" w:rsidRDefault="000E6E37" w:rsidP="00F30BB7">
            <w:pPr>
              <w:spacing w:before="40" w:after="40" w:line="240" w:lineRule="auto"/>
              <w:jc w:val="center"/>
              <w:rPr>
                <w:rFonts w:ascii="Times New Roman" w:eastAsia="Times New Roman" w:hAnsi="Times New Roman" w:cs="Times New Roman"/>
                <w:b/>
                <w:bCs/>
                <w:w w:val="80"/>
                <w:sz w:val="28"/>
                <w:szCs w:val="28"/>
              </w:rPr>
            </w:pPr>
          </w:p>
        </w:tc>
      </w:tr>
      <w:tr w:rsidR="005211B1" w:rsidRPr="00C53138" w14:paraId="2F2B7F10" w14:textId="77777777" w:rsidTr="00F30BB7">
        <w:trPr>
          <w:trHeight w:val="284"/>
        </w:trPr>
        <w:tc>
          <w:tcPr>
            <w:tcW w:w="403" w:type="pct"/>
            <w:vAlign w:val="center"/>
            <w:hideMark/>
          </w:tcPr>
          <w:p w14:paraId="32752424" w14:textId="77777777" w:rsidR="000E6E37" w:rsidRPr="00C53138" w:rsidRDefault="000E6E3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19.1</w:t>
            </w:r>
          </w:p>
        </w:tc>
        <w:tc>
          <w:tcPr>
            <w:tcW w:w="2598" w:type="pct"/>
            <w:vAlign w:val="center"/>
            <w:hideMark/>
          </w:tcPr>
          <w:p w14:paraId="52F83F0F" w14:textId="77777777" w:rsidR="000E6E37" w:rsidRPr="00C53138" w:rsidRDefault="000E6E37" w:rsidP="00F30BB7">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ngã 3 (giữa đường Hoàng Văn Thụ và đường 8/3) đến hết đất Chi cục Thuế</w:t>
            </w:r>
          </w:p>
        </w:tc>
        <w:tc>
          <w:tcPr>
            <w:tcW w:w="430" w:type="pct"/>
            <w:vAlign w:val="center"/>
            <w:hideMark/>
          </w:tcPr>
          <w:p w14:paraId="18981551" w14:textId="59E50AA6" w:rsidR="000E6E37" w:rsidRPr="00C53138" w:rsidRDefault="000E6E3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hAnsi="Times New Roman" w:cs="Times New Roman"/>
                <w:w w:val="80"/>
                <w:sz w:val="28"/>
                <w:szCs w:val="28"/>
              </w:rPr>
              <w:t>5.460</w:t>
            </w:r>
          </w:p>
        </w:tc>
        <w:tc>
          <w:tcPr>
            <w:tcW w:w="394" w:type="pct"/>
            <w:vAlign w:val="center"/>
            <w:hideMark/>
          </w:tcPr>
          <w:p w14:paraId="1D76895D" w14:textId="37292BA1" w:rsidR="000E6E37" w:rsidRPr="00C53138" w:rsidRDefault="000E6E3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hAnsi="Times New Roman" w:cs="Times New Roman"/>
                <w:w w:val="80"/>
                <w:sz w:val="28"/>
                <w:szCs w:val="28"/>
              </w:rPr>
              <w:t>2.520</w:t>
            </w:r>
          </w:p>
        </w:tc>
        <w:tc>
          <w:tcPr>
            <w:tcW w:w="430" w:type="pct"/>
            <w:vAlign w:val="center"/>
            <w:hideMark/>
          </w:tcPr>
          <w:p w14:paraId="67806C74" w14:textId="3AD05E8E" w:rsidR="000E6E37" w:rsidRPr="00C53138" w:rsidRDefault="000E6E3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hAnsi="Times New Roman" w:cs="Times New Roman"/>
                <w:w w:val="80"/>
                <w:sz w:val="28"/>
                <w:szCs w:val="28"/>
              </w:rPr>
              <w:t>1.890</w:t>
            </w:r>
          </w:p>
        </w:tc>
        <w:tc>
          <w:tcPr>
            <w:tcW w:w="372" w:type="pct"/>
            <w:vAlign w:val="center"/>
            <w:hideMark/>
          </w:tcPr>
          <w:p w14:paraId="44CD9CC5" w14:textId="2AB405EE" w:rsidR="000E6E37" w:rsidRPr="00C53138" w:rsidRDefault="000E6E3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hAnsi="Times New Roman" w:cs="Times New Roman"/>
                <w:w w:val="80"/>
                <w:sz w:val="28"/>
                <w:szCs w:val="28"/>
              </w:rPr>
              <w:t>1.260</w:t>
            </w:r>
          </w:p>
        </w:tc>
        <w:tc>
          <w:tcPr>
            <w:tcW w:w="372" w:type="pct"/>
            <w:vAlign w:val="center"/>
            <w:hideMark/>
          </w:tcPr>
          <w:p w14:paraId="1F040A5C" w14:textId="556B29E8" w:rsidR="000E6E37" w:rsidRPr="00C53138" w:rsidRDefault="000E6E37" w:rsidP="00F30BB7">
            <w:pPr>
              <w:spacing w:before="40" w:after="40" w:line="240" w:lineRule="auto"/>
              <w:jc w:val="center"/>
              <w:rPr>
                <w:rFonts w:ascii="Times New Roman" w:eastAsia="Times New Roman" w:hAnsi="Times New Roman" w:cs="Times New Roman"/>
                <w:w w:val="80"/>
                <w:sz w:val="28"/>
                <w:szCs w:val="28"/>
              </w:rPr>
            </w:pPr>
            <w:r w:rsidRPr="00C53138">
              <w:rPr>
                <w:rFonts w:ascii="Times New Roman" w:hAnsi="Times New Roman" w:cs="Times New Roman"/>
                <w:w w:val="80"/>
                <w:sz w:val="28"/>
                <w:szCs w:val="28"/>
              </w:rPr>
              <w:t>840</w:t>
            </w:r>
          </w:p>
        </w:tc>
      </w:tr>
      <w:tr w:rsidR="005211B1" w:rsidRPr="00C53138" w14:paraId="561F4BAA" w14:textId="77777777" w:rsidTr="00F30BB7">
        <w:trPr>
          <w:trHeight w:val="284"/>
        </w:trPr>
        <w:tc>
          <w:tcPr>
            <w:tcW w:w="403" w:type="pct"/>
            <w:vAlign w:val="center"/>
            <w:hideMark/>
          </w:tcPr>
          <w:p w14:paraId="30263F13" w14:textId="77777777" w:rsidR="000E6E37" w:rsidRPr="00C53138" w:rsidRDefault="000E6E3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19.2</w:t>
            </w:r>
          </w:p>
        </w:tc>
        <w:tc>
          <w:tcPr>
            <w:tcW w:w="2598" w:type="pct"/>
            <w:vAlign w:val="center"/>
            <w:hideMark/>
          </w:tcPr>
          <w:p w14:paraId="464E78AB" w14:textId="77777777" w:rsidR="000E6E37" w:rsidRPr="00C53138" w:rsidRDefault="000E6E37" w:rsidP="00F30BB7">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giáp đất Chi cục Thuế đến hết đất nhà bà Nguyễn Thị Lan</w:t>
            </w:r>
          </w:p>
        </w:tc>
        <w:tc>
          <w:tcPr>
            <w:tcW w:w="430" w:type="pct"/>
            <w:vAlign w:val="center"/>
            <w:hideMark/>
          </w:tcPr>
          <w:p w14:paraId="4B781DE0" w14:textId="55986723" w:rsidR="000E6E37" w:rsidRPr="00C53138" w:rsidRDefault="000E6E3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hAnsi="Times New Roman" w:cs="Times New Roman"/>
                <w:w w:val="80"/>
                <w:sz w:val="28"/>
                <w:szCs w:val="28"/>
              </w:rPr>
              <w:t>4.095</w:t>
            </w:r>
          </w:p>
        </w:tc>
        <w:tc>
          <w:tcPr>
            <w:tcW w:w="394" w:type="pct"/>
            <w:vAlign w:val="center"/>
            <w:hideMark/>
          </w:tcPr>
          <w:p w14:paraId="5A1EE77A" w14:textId="309A0009" w:rsidR="000E6E37" w:rsidRPr="00C53138" w:rsidRDefault="000E6E3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hAnsi="Times New Roman" w:cs="Times New Roman"/>
                <w:w w:val="80"/>
                <w:sz w:val="28"/>
                <w:szCs w:val="28"/>
              </w:rPr>
              <w:t>1.890</w:t>
            </w:r>
          </w:p>
        </w:tc>
        <w:tc>
          <w:tcPr>
            <w:tcW w:w="430" w:type="pct"/>
            <w:vAlign w:val="center"/>
            <w:hideMark/>
          </w:tcPr>
          <w:p w14:paraId="6EA309A3" w14:textId="663F84A2" w:rsidR="000E6E37" w:rsidRPr="00C53138" w:rsidRDefault="000E6E3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hAnsi="Times New Roman" w:cs="Times New Roman"/>
                <w:w w:val="80"/>
                <w:sz w:val="28"/>
                <w:szCs w:val="28"/>
              </w:rPr>
              <w:t>1.425</w:t>
            </w:r>
          </w:p>
        </w:tc>
        <w:tc>
          <w:tcPr>
            <w:tcW w:w="372" w:type="pct"/>
            <w:vAlign w:val="center"/>
            <w:hideMark/>
          </w:tcPr>
          <w:p w14:paraId="7FB595A4" w14:textId="277F24E2" w:rsidR="000E6E37" w:rsidRPr="00C53138" w:rsidRDefault="000E6E3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hAnsi="Times New Roman" w:cs="Times New Roman"/>
                <w:w w:val="80"/>
                <w:sz w:val="28"/>
                <w:szCs w:val="28"/>
              </w:rPr>
              <w:t>945</w:t>
            </w:r>
          </w:p>
        </w:tc>
        <w:tc>
          <w:tcPr>
            <w:tcW w:w="372" w:type="pct"/>
            <w:vAlign w:val="center"/>
            <w:hideMark/>
          </w:tcPr>
          <w:p w14:paraId="743AB647" w14:textId="22486170" w:rsidR="000E6E37" w:rsidRPr="00C53138" w:rsidRDefault="000E6E37" w:rsidP="00F30BB7">
            <w:pPr>
              <w:spacing w:before="40" w:after="40" w:line="240" w:lineRule="auto"/>
              <w:jc w:val="center"/>
              <w:rPr>
                <w:rFonts w:ascii="Times New Roman" w:eastAsia="Times New Roman" w:hAnsi="Times New Roman" w:cs="Times New Roman"/>
                <w:w w:val="80"/>
                <w:sz w:val="28"/>
                <w:szCs w:val="28"/>
              </w:rPr>
            </w:pPr>
            <w:r w:rsidRPr="00C53138">
              <w:rPr>
                <w:rFonts w:ascii="Times New Roman" w:hAnsi="Times New Roman" w:cs="Times New Roman"/>
                <w:w w:val="80"/>
                <w:sz w:val="28"/>
                <w:szCs w:val="28"/>
              </w:rPr>
              <w:t>630</w:t>
            </w:r>
          </w:p>
        </w:tc>
      </w:tr>
      <w:tr w:rsidR="005211B1" w:rsidRPr="00C53138" w14:paraId="1F43058A" w14:textId="77777777" w:rsidTr="00F30BB7">
        <w:trPr>
          <w:trHeight w:val="284"/>
        </w:trPr>
        <w:tc>
          <w:tcPr>
            <w:tcW w:w="403" w:type="pct"/>
            <w:vAlign w:val="center"/>
            <w:hideMark/>
          </w:tcPr>
          <w:p w14:paraId="4EDFA95B" w14:textId="77777777" w:rsidR="000E6E37" w:rsidRPr="00C53138" w:rsidRDefault="000E6E3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19.3</w:t>
            </w:r>
          </w:p>
        </w:tc>
        <w:tc>
          <w:tcPr>
            <w:tcW w:w="2598" w:type="pct"/>
            <w:vAlign w:val="center"/>
            <w:hideMark/>
          </w:tcPr>
          <w:p w14:paraId="7570F3A7" w14:textId="77777777" w:rsidR="000E6E37" w:rsidRPr="00C53138" w:rsidRDefault="000E6E37" w:rsidP="00F30BB7">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giáp đất nhà bà Nguyễn Thị Lan đến hết địa phận tổ dân phố 8 (hướng đi xã Huổi Một cũ)</w:t>
            </w:r>
          </w:p>
        </w:tc>
        <w:tc>
          <w:tcPr>
            <w:tcW w:w="430" w:type="pct"/>
            <w:vAlign w:val="center"/>
            <w:hideMark/>
          </w:tcPr>
          <w:p w14:paraId="09404794" w14:textId="11AA6F04" w:rsidR="000E6E37" w:rsidRPr="00C53138" w:rsidRDefault="000E6E3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hAnsi="Times New Roman" w:cs="Times New Roman"/>
                <w:w w:val="80"/>
                <w:sz w:val="28"/>
                <w:szCs w:val="28"/>
              </w:rPr>
              <w:t>2.520</w:t>
            </w:r>
          </w:p>
        </w:tc>
        <w:tc>
          <w:tcPr>
            <w:tcW w:w="394" w:type="pct"/>
            <w:vAlign w:val="center"/>
            <w:hideMark/>
          </w:tcPr>
          <w:p w14:paraId="0206C0A0" w14:textId="6BFA402A" w:rsidR="000E6E37" w:rsidRPr="00C53138" w:rsidRDefault="000E6E3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hAnsi="Times New Roman" w:cs="Times New Roman"/>
                <w:w w:val="80"/>
                <w:sz w:val="28"/>
                <w:szCs w:val="28"/>
              </w:rPr>
              <w:t>1.260</w:t>
            </w:r>
          </w:p>
        </w:tc>
        <w:tc>
          <w:tcPr>
            <w:tcW w:w="430" w:type="pct"/>
            <w:vAlign w:val="center"/>
            <w:hideMark/>
          </w:tcPr>
          <w:p w14:paraId="58187504" w14:textId="161EC9B4" w:rsidR="000E6E37" w:rsidRPr="00C53138" w:rsidRDefault="000E6E3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hAnsi="Times New Roman" w:cs="Times New Roman"/>
                <w:w w:val="80"/>
                <w:sz w:val="28"/>
                <w:szCs w:val="28"/>
              </w:rPr>
              <w:t>945</w:t>
            </w:r>
          </w:p>
        </w:tc>
        <w:tc>
          <w:tcPr>
            <w:tcW w:w="372" w:type="pct"/>
            <w:vAlign w:val="center"/>
            <w:hideMark/>
          </w:tcPr>
          <w:p w14:paraId="3D4E11D1" w14:textId="6EDAFED9" w:rsidR="000E6E37" w:rsidRPr="00C53138" w:rsidRDefault="000E6E3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hAnsi="Times New Roman" w:cs="Times New Roman"/>
                <w:w w:val="80"/>
                <w:sz w:val="28"/>
                <w:szCs w:val="28"/>
              </w:rPr>
              <w:t>630</w:t>
            </w:r>
          </w:p>
        </w:tc>
        <w:tc>
          <w:tcPr>
            <w:tcW w:w="372" w:type="pct"/>
            <w:vAlign w:val="center"/>
            <w:hideMark/>
          </w:tcPr>
          <w:p w14:paraId="770E56F7" w14:textId="740C7E30" w:rsidR="000E6E37" w:rsidRPr="00C53138" w:rsidRDefault="000E6E37" w:rsidP="00F30BB7">
            <w:pPr>
              <w:spacing w:before="40" w:after="40" w:line="240" w:lineRule="auto"/>
              <w:jc w:val="center"/>
              <w:rPr>
                <w:rFonts w:ascii="Times New Roman" w:eastAsia="Times New Roman" w:hAnsi="Times New Roman" w:cs="Times New Roman"/>
                <w:w w:val="80"/>
                <w:sz w:val="28"/>
                <w:szCs w:val="28"/>
              </w:rPr>
            </w:pPr>
            <w:r w:rsidRPr="00C53138">
              <w:rPr>
                <w:rFonts w:ascii="Times New Roman" w:hAnsi="Times New Roman" w:cs="Times New Roman"/>
                <w:w w:val="80"/>
                <w:sz w:val="28"/>
                <w:szCs w:val="28"/>
              </w:rPr>
              <w:t>420</w:t>
            </w:r>
          </w:p>
        </w:tc>
      </w:tr>
      <w:tr w:rsidR="005211B1" w:rsidRPr="00C53138" w14:paraId="3676A974" w14:textId="77777777" w:rsidTr="00F30BB7">
        <w:trPr>
          <w:trHeight w:val="284"/>
        </w:trPr>
        <w:tc>
          <w:tcPr>
            <w:tcW w:w="403" w:type="pct"/>
            <w:vAlign w:val="center"/>
            <w:hideMark/>
          </w:tcPr>
          <w:p w14:paraId="6F20DFAC" w14:textId="77777777" w:rsidR="000E6E37" w:rsidRPr="00C53138" w:rsidRDefault="000E6E37" w:rsidP="005211B1">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20</w:t>
            </w:r>
          </w:p>
        </w:tc>
        <w:tc>
          <w:tcPr>
            <w:tcW w:w="2598" w:type="pct"/>
            <w:vAlign w:val="center"/>
            <w:hideMark/>
          </w:tcPr>
          <w:p w14:paraId="5B31B2AF" w14:textId="77777777" w:rsidR="000E6E37" w:rsidRPr="00C53138" w:rsidRDefault="000E6E37" w:rsidP="00F30BB7">
            <w:pPr>
              <w:spacing w:before="40" w:after="40" w:line="240" w:lineRule="auto"/>
              <w:jc w:val="both"/>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Đường Hoàng Công Chất</w:t>
            </w:r>
          </w:p>
        </w:tc>
        <w:tc>
          <w:tcPr>
            <w:tcW w:w="430" w:type="pct"/>
            <w:vAlign w:val="center"/>
            <w:hideMark/>
          </w:tcPr>
          <w:p w14:paraId="1CA0BE51" w14:textId="1E51F4DF" w:rsidR="000E6E37" w:rsidRPr="00C53138" w:rsidRDefault="000E6E37" w:rsidP="005211B1">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hAnsi="Times New Roman" w:cs="Times New Roman"/>
                <w:b/>
                <w:bCs/>
                <w:w w:val="80"/>
                <w:sz w:val="28"/>
                <w:szCs w:val="28"/>
              </w:rPr>
              <w:t> </w:t>
            </w:r>
          </w:p>
        </w:tc>
        <w:tc>
          <w:tcPr>
            <w:tcW w:w="394" w:type="pct"/>
            <w:vAlign w:val="center"/>
            <w:hideMark/>
          </w:tcPr>
          <w:p w14:paraId="5DB1DBA0" w14:textId="492BC52F" w:rsidR="000E6E37" w:rsidRPr="00C53138" w:rsidRDefault="000E6E37" w:rsidP="005211B1">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hAnsi="Times New Roman" w:cs="Times New Roman"/>
                <w:b/>
                <w:bCs/>
                <w:w w:val="80"/>
                <w:sz w:val="28"/>
                <w:szCs w:val="28"/>
              </w:rPr>
              <w:t> </w:t>
            </w:r>
          </w:p>
        </w:tc>
        <w:tc>
          <w:tcPr>
            <w:tcW w:w="430" w:type="pct"/>
            <w:vAlign w:val="center"/>
            <w:hideMark/>
          </w:tcPr>
          <w:p w14:paraId="0B437DCB" w14:textId="2F38826D" w:rsidR="000E6E37" w:rsidRPr="00C53138" w:rsidRDefault="000E6E37" w:rsidP="005211B1">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hAnsi="Times New Roman" w:cs="Times New Roman"/>
                <w:b/>
                <w:bCs/>
                <w:w w:val="80"/>
                <w:sz w:val="28"/>
                <w:szCs w:val="28"/>
              </w:rPr>
              <w:t> </w:t>
            </w:r>
          </w:p>
        </w:tc>
        <w:tc>
          <w:tcPr>
            <w:tcW w:w="372" w:type="pct"/>
            <w:vAlign w:val="center"/>
            <w:hideMark/>
          </w:tcPr>
          <w:p w14:paraId="373D811B" w14:textId="25F06E16" w:rsidR="000E6E37" w:rsidRPr="00C53138" w:rsidRDefault="000E6E37" w:rsidP="005211B1">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hAnsi="Times New Roman" w:cs="Times New Roman"/>
                <w:b/>
                <w:bCs/>
                <w:w w:val="80"/>
                <w:sz w:val="28"/>
                <w:szCs w:val="28"/>
              </w:rPr>
              <w:t> </w:t>
            </w:r>
          </w:p>
        </w:tc>
        <w:tc>
          <w:tcPr>
            <w:tcW w:w="372" w:type="pct"/>
            <w:vAlign w:val="center"/>
            <w:hideMark/>
          </w:tcPr>
          <w:p w14:paraId="4D8EB0AA" w14:textId="13BBF758" w:rsidR="000E6E37" w:rsidRPr="00C53138" w:rsidRDefault="000E6E37" w:rsidP="005211B1">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hAnsi="Times New Roman" w:cs="Times New Roman"/>
                <w:b/>
                <w:bCs/>
                <w:w w:val="80"/>
                <w:sz w:val="28"/>
                <w:szCs w:val="28"/>
              </w:rPr>
              <w:t> </w:t>
            </w:r>
          </w:p>
        </w:tc>
      </w:tr>
      <w:tr w:rsidR="005211B1" w:rsidRPr="00C53138" w14:paraId="1FB564EC" w14:textId="77777777" w:rsidTr="00F30BB7">
        <w:trPr>
          <w:trHeight w:val="284"/>
        </w:trPr>
        <w:tc>
          <w:tcPr>
            <w:tcW w:w="403" w:type="pct"/>
            <w:vAlign w:val="center"/>
            <w:hideMark/>
          </w:tcPr>
          <w:p w14:paraId="2B02A243" w14:textId="77777777" w:rsidR="000E6E37" w:rsidRPr="00C53138" w:rsidRDefault="000E6E37" w:rsidP="00F572CE">
            <w:pPr>
              <w:spacing w:before="20" w:after="2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20.1</w:t>
            </w:r>
          </w:p>
        </w:tc>
        <w:tc>
          <w:tcPr>
            <w:tcW w:w="2598" w:type="pct"/>
            <w:vAlign w:val="center"/>
            <w:hideMark/>
          </w:tcPr>
          <w:p w14:paraId="1F17BC15" w14:textId="77777777" w:rsidR="000E6E37" w:rsidRPr="00C53138" w:rsidRDefault="000E6E37" w:rsidP="00F572CE">
            <w:pPr>
              <w:spacing w:before="20" w:after="2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ngã 3 (giữa đường Hoàng Văn Thụ và đường 8/3) đến hết đất ao Tiểu đoàn cũ</w:t>
            </w:r>
          </w:p>
        </w:tc>
        <w:tc>
          <w:tcPr>
            <w:tcW w:w="430" w:type="pct"/>
            <w:vAlign w:val="center"/>
            <w:hideMark/>
          </w:tcPr>
          <w:p w14:paraId="6C974000" w14:textId="5A0A375C" w:rsidR="000E6E37" w:rsidRPr="00C53138" w:rsidRDefault="000E6E37" w:rsidP="00F572CE">
            <w:pPr>
              <w:spacing w:before="20" w:after="20" w:line="240" w:lineRule="auto"/>
              <w:jc w:val="center"/>
              <w:rPr>
                <w:rFonts w:ascii="Times New Roman" w:eastAsia="Times New Roman" w:hAnsi="Times New Roman" w:cs="Times New Roman"/>
                <w:w w:val="80"/>
                <w:sz w:val="28"/>
                <w:szCs w:val="28"/>
              </w:rPr>
            </w:pPr>
            <w:r w:rsidRPr="00C53138">
              <w:rPr>
                <w:rFonts w:ascii="Times New Roman" w:hAnsi="Times New Roman" w:cs="Times New Roman"/>
                <w:w w:val="80"/>
                <w:sz w:val="28"/>
                <w:szCs w:val="28"/>
              </w:rPr>
              <w:t>4.620</w:t>
            </w:r>
          </w:p>
        </w:tc>
        <w:tc>
          <w:tcPr>
            <w:tcW w:w="394" w:type="pct"/>
            <w:vAlign w:val="center"/>
            <w:hideMark/>
          </w:tcPr>
          <w:p w14:paraId="017F400E" w14:textId="2D4005E5" w:rsidR="000E6E37" w:rsidRPr="00C53138" w:rsidRDefault="000E6E37" w:rsidP="00F572CE">
            <w:pPr>
              <w:spacing w:before="20" w:after="20" w:line="240" w:lineRule="auto"/>
              <w:jc w:val="center"/>
              <w:rPr>
                <w:rFonts w:ascii="Times New Roman" w:eastAsia="Times New Roman" w:hAnsi="Times New Roman" w:cs="Times New Roman"/>
                <w:w w:val="80"/>
                <w:sz w:val="28"/>
                <w:szCs w:val="28"/>
              </w:rPr>
            </w:pPr>
            <w:r w:rsidRPr="00C53138">
              <w:rPr>
                <w:rFonts w:ascii="Times New Roman" w:hAnsi="Times New Roman" w:cs="Times New Roman"/>
                <w:w w:val="80"/>
                <w:sz w:val="28"/>
                <w:szCs w:val="28"/>
              </w:rPr>
              <w:t>2.775</w:t>
            </w:r>
          </w:p>
        </w:tc>
        <w:tc>
          <w:tcPr>
            <w:tcW w:w="430" w:type="pct"/>
            <w:vAlign w:val="center"/>
            <w:hideMark/>
          </w:tcPr>
          <w:p w14:paraId="09C91CE6" w14:textId="7CFE44D3" w:rsidR="000E6E37" w:rsidRPr="00C53138" w:rsidRDefault="000E6E37" w:rsidP="00F572CE">
            <w:pPr>
              <w:spacing w:before="20" w:after="20" w:line="240" w:lineRule="auto"/>
              <w:jc w:val="center"/>
              <w:rPr>
                <w:rFonts w:ascii="Times New Roman" w:eastAsia="Times New Roman" w:hAnsi="Times New Roman" w:cs="Times New Roman"/>
                <w:w w:val="80"/>
                <w:sz w:val="28"/>
                <w:szCs w:val="28"/>
              </w:rPr>
            </w:pPr>
            <w:r w:rsidRPr="00C53138">
              <w:rPr>
                <w:rFonts w:ascii="Times New Roman" w:hAnsi="Times New Roman" w:cs="Times New Roman"/>
                <w:w w:val="80"/>
                <w:sz w:val="28"/>
                <w:szCs w:val="28"/>
              </w:rPr>
              <w:t>1.890</w:t>
            </w:r>
          </w:p>
        </w:tc>
        <w:tc>
          <w:tcPr>
            <w:tcW w:w="372" w:type="pct"/>
            <w:vAlign w:val="center"/>
            <w:hideMark/>
          </w:tcPr>
          <w:p w14:paraId="036665CC" w14:textId="2E27D5EA" w:rsidR="000E6E37" w:rsidRPr="00C53138" w:rsidRDefault="000E6E37" w:rsidP="00F572CE">
            <w:pPr>
              <w:spacing w:before="20" w:after="20" w:line="240" w:lineRule="auto"/>
              <w:jc w:val="center"/>
              <w:rPr>
                <w:rFonts w:ascii="Times New Roman" w:eastAsia="Times New Roman" w:hAnsi="Times New Roman" w:cs="Times New Roman"/>
                <w:w w:val="80"/>
                <w:sz w:val="28"/>
                <w:szCs w:val="28"/>
              </w:rPr>
            </w:pPr>
            <w:r w:rsidRPr="00C53138">
              <w:rPr>
                <w:rFonts w:ascii="Times New Roman" w:hAnsi="Times New Roman" w:cs="Times New Roman"/>
                <w:w w:val="80"/>
                <w:sz w:val="28"/>
                <w:szCs w:val="28"/>
              </w:rPr>
              <w:t>1.260</w:t>
            </w:r>
          </w:p>
        </w:tc>
        <w:tc>
          <w:tcPr>
            <w:tcW w:w="372" w:type="pct"/>
            <w:vAlign w:val="center"/>
            <w:hideMark/>
          </w:tcPr>
          <w:p w14:paraId="0A5BF19B" w14:textId="2845FC1A" w:rsidR="000E6E37" w:rsidRPr="00C53138" w:rsidRDefault="000E6E37" w:rsidP="00F572CE">
            <w:pPr>
              <w:spacing w:before="20" w:after="20" w:line="240" w:lineRule="auto"/>
              <w:jc w:val="center"/>
              <w:rPr>
                <w:rFonts w:ascii="Times New Roman" w:eastAsia="Times New Roman" w:hAnsi="Times New Roman" w:cs="Times New Roman"/>
                <w:w w:val="80"/>
                <w:sz w:val="28"/>
                <w:szCs w:val="28"/>
              </w:rPr>
            </w:pPr>
            <w:r w:rsidRPr="00C53138">
              <w:rPr>
                <w:rFonts w:ascii="Times New Roman" w:hAnsi="Times New Roman" w:cs="Times New Roman"/>
                <w:w w:val="80"/>
                <w:sz w:val="28"/>
                <w:szCs w:val="28"/>
              </w:rPr>
              <w:t>840</w:t>
            </w:r>
          </w:p>
        </w:tc>
      </w:tr>
      <w:tr w:rsidR="005211B1" w:rsidRPr="00C53138" w14:paraId="47F32B09" w14:textId="77777777" w:rsidTr="00F30BB7">
        <w:trPr>
          <w:trHeight w:val="284"/>
        </w:trPr>
        <w:tc>
          <w:tcPr>
            <w:tcW w:w="403" w:type="pct"/>
            <w:vAlign w:val="center"/>
            <w:hideMark/>
          </w:tcPr>
          <w:p w14:paraId="1D4B598E" w14:textId="77777777" w:rsidR="000E6E37" w:rsidRPr="00C53138" w:rsidRDefault="000E6E37" w:rsidP="00F572CE">
            <w:pPr>
              <w:spacing w:before="20" w:after="2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20.2</w:t>
            </w:r>
          </w:p>
        </w:tc>
        <w:tc>
          <w:tcPr>
            <w:tcW w:w="2598" w:type="pct"/>
            <w:vAlign w:val="center"/>
            <w:hideMark/>
          </w:tcPr>
          <w:p w14:paraId="6EB76530" w14:textId="77777777" w:rsidR="000E6E37" w:rsidRPr="00C53138" w:rsidRDefault="000E6E37" w:rsidP="00F572CE">
            <w:pPr>
              <w:spacing w:before="20" w:after="2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hết đất ao Tiểu đoàn cũ (hướng đi xã Mường Lầm cũ) đến đường lên trường mầm non Sao Mai</w:t>
            </w:r>
          </w:p>
        </w:tc>
        <w:tc>
          <w:tcPr>
            <w:tcW w:w="430" w:type="pct"/>
            <w:vAlign w:val="center"/>
            <w:hideMark/>
          </w:tcPr>
          <w:p w14:paraId="0CB1E305" w14:textId="37754480" w:rsidR="000E6E37" w:rsidRPr="00C53138" w:rsidRDefault="000E6E37" w:rsidP="00F572CE">
            <w:pPr>
              <w:spacing w:before="20" w:after="20" w:line="240" w:lineRule="auto"/>
              <w:jc w:val="center"/>
              <w:rPr>
                <w:rFonts w:ascii="Times New Roman" w:eastAsia="Times New Roman" w:hAnsi="Times New Roman" w:cs="Times New Roman"/>
                <w:w w:val="80"/>
                <w:sz w:val="28"/>
                <w:szCs w:val="28"/>
              </w:rPr>
            </w:pPr>
            <w:r w:rsidRPr="00C53138">
              <w:rPr>
                <w:rFonts w:ascii="Times New Roman" w:hAnsi="Times New Roman" w:cs="Times New Roman"/>
                <w:w w:val="80"/>
                <w:sz w:val="28"/>
                <w:szCs w:val="28"/>
              </w:rPr>
              <w:t>4.235</w:t>
            </w:r>
          </w:p>
        </w:tc>
        <w:tc>
          <w:tcPr>
            <w:tcW w:w="394" w:type="pct"/>
            <w:vAlign w:val="center"/>
            <w:hideMark/>
          </w:tcPr>
          <w:p w14:paraId="1F5EDE9B" w14:textId="0D4234AD" w:rsidR="000E6E37" w:rsidRPr="00C53138" w:rsidRDefault="000E6E37" w:rsidP="00F572CE">
            <w:pPr>
              <w:spacing w:before="20" w:after="20" w:line="240" w:lineRule="auto"/>
              <w:jc w:val="center"/>
              <w:rPr>
                <w:rFonts w:ascii="Times New Roman" w:eastAsia="Times New Roman" w:hAnsi="Times New Roman" w:cs="Times New Roman"/>
                <w:w w:val="80"/>
                <w:sz w:val="28"/>
                <w:szCs w:val="28"/>
              </w:rPr>
            </w:pPr>
            <w:r w:rsidRPr="00C53138">
              <w:rPr>
                <w:rFonts w:ascii="Times New Roman" w:hAnsi="Times New Roman" w:cs="Times New Roman"/>
                <w:w w:val="80"/>
                <w:sz w:val="28"/>
                <w:szCs w:val="28"/>
              </w:rPr>
              <w:t>2.545</w:t>
            </w:r>
          </w:p>
        </w:tc>
        <w:tc>
          <w:tcPr>
            <w:tcW w:w="430" w:type="pct"/>
            <w:vAlign w:val="center"/>
            <w:hideMark/>
          </w:tcPr>
          <w:p w14:paraId="158EA518" w14:textId="477CEA21" w:rsidR="000E6E37" w:rsidRPr="00C53138" w:rsidRDefault="000E6E37" w:rsidP="00F572CE">
            <w:pPr>
              <w:spacing w:before="20" w:after="20" w:line="240" w:lineRule="auto"/>
              <w:jc w:val="center"/>
              <w:rPr>
                <w:rFonts w:ascii="Times New Roman" w:eastAsia="Times New Roman" w:hAnsi="Times New Roman" w:cs="Times New Roman"/>
                <w:w w:val="80"/>
                <w:sz w:val="28"/>
                <w:szCs w:val="28"/>
              </w:rPr>
            </w:pPr>
            <w:r w:rsidRPr="00C53138">
              <w:rPr>
                <w:rFonts w:ascii="Times New Roman" w:hAnsi="Times New Roman" w:cs="Times New Roman"/>
                <w:w w:val="80"/>
                <w:sz w:val="28"/>
                <w:szCs w:val="28"/>
              </w:rPr>
              <w:t>1.740</w:t>
            </w:r>
          </w:p>
        </w:tc>
        <w:tc>
          <w:tcPr>
            <w:tcW w:w="372" w:type="pct"/>
            <w:vAlign w:val="center"/>
            <w:hideMark/>
          </w:tcPr>
          <w:p w14:paraId="1C6059D2" w14:textId="03C37964" w:rsidR="000E6E37" w:rsidRPr="00C53138" w:rsidRDefault="000E6E37" w:rsidP="00F572CE">
            <w:pPr>
              <w:spacing w:before="20" w:after="20" w:line="240" w:lineRule="auto"/>
              <w:jc w:val="center"/>
              <w:rPr>
                <w:rFonts w:ascii="Times New Roman" w:eastAsia="Times New Roman" w:hAnsi="Times New Roman" w:cs="Times New Roman"/>
                <w:w w:val="80"/>
                <w:sz w:val="28"/>
                <w:szCs w:val="28"/>
              </w:rPr>
            </w:pPr>
            <w:r w:rsidRPr="00C53138">
              <w:rPr>
                <w:rFonts w:ascii="Times New Roman" w:hAnsi="Times New Roman" w:cs="Times New Roman"/>
                <w:w w:val="80"/>
                <w:sz w:val="28"/>
                <w:szCs w:val="28"/>
              </w:rPr>
              <w:t>1.155</w:t>
            </w:r>
          </w:p>
        </w:tc>
        <w:tc>
          <w:tcPr>
            <w:tcW w:w="372" w:type="pct"/>
            <w:vAlign w:val="center"/>
            <w:hideMark/>
          </w:tcPr>
          <w:p w14:paraId="3762876F" w14:textId="1C456189" w:rsidR="000E6E37" w:rsidRPr="00C53138" w:rsidRDefault="000E6E37" w:rsidP="00F572CE">
            <w:pPr>
              <w:spacing w:before="20" w:after="20" w:line="240" w:lineRule="auto"/>
              <w:jc w:val="center"/>
              <w:rPr>
                <w:rFonts w:ascii="Times New Roman" w:eastAsia="Times New Roman" w:hAnsi="Times New Roman" w:cs="Times New Roman"/>
                <w:w w:val="80"/>
                <w:sz w:val="28"/>
                <w:szCs w:val="28"/>
              </w:rPr>
            </w:pPr>
            <w:r w:rsidRPr="00C53138">
              <w:rPr>
                <w:rFonts w:ascii="Times New Roman" w:hAnsi="Times New Roman" w:cs="Times New Roman"/>
                <w:w w:val="80"/>
                <w:sz w:val="28"/>
                <w:szCs w:val="28"/>
              </w:rPr>
              <w:t>770</w:t>
            </w:r>
          </w:p>
        </w:tc>
      </w:tr>
      <w:tr w:rsidR="005211B1" w:rsidRPr="00C53138" w14:paraId="528492B7" w14:textId="77777777" w:rsidTr="00F30BB7">
        <w:trPr>
          <w:trHeight w:val="284"/>
        </w:trPr>
        <w:tc>
          <w:tcPr>
            <w:tcW w:w="403" w:type="pct"/>
            <w:vAlign w:val="center"/>
            <w:hideMark/>
          </w:tcPr>
          <w:p w14:paraId="3A5D2312" w14:textId="77777777" w:rsidR="000E6E37" w:rsidRPr="00C53138" w:rsidRDefault="000E6E37" w:rsidP="00F572CE">
            <w:pPr>
              <w:spacing w:before="20" w:after="2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20.3</w:t>
            </w:r>
          </w:p>
        </w:tc>
        <w:tc>
          <w:tcPr>
            <w:tcW w:w="2598" w:type="pct"/>
            <w:vAlign w:val="center"/>
            <w:hideMark/>
          </w:tcPr>
          <w:p w14:paraId="22173FDC" w14:textId="77777777" w:rsidR="000E6E37" w:rsidRPr="00C53138" w:rsidRDefault="000E6E37" w:rsidP="00F572CE">
            <w:pPr>
              <w:spacing w:before="20" w:after="2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đường lên trường mầm non Sao Mai đến hết đất tổ dân phố 11 (đến giáp đất nhà ông Lò Văn Tiện)</w:t>
            </w:r>
          </w:p>
        </w:tc>
        <w:tc>
          <w:tcPr>
            <w:tcW w:w="430" w:type="pct"/>
            <w:vAlign w:val="center"/>
            <w:hideMark/>
          </w:tcPr>
          <w:p w14:paraId="70F997FC" w14:textId="31FD7829" w:rsidR="000E6E37" w:rsidRPr="00C53138" w:rsidRDefault="000E6E37" w:rsidP="00F572CE">
            <w:pPr>
              <w:spacing w:before="20" w:after="20" w:line="240" w:lineRule="auto"/>
              <w:jc w:val="center"/>
              <w:rPr>
                <w:rFonts w:ascii="Times New Roman" w:eastAsia="Times New Roman" w:hAnsi="Times New Roman" w:cs="Times New Roman"/>
                <w:w w:val="80"/>
                <w:sz w:val="28"/>
                <w:szCs w:val="28"/>
              </w:rPr>
            </w:pPr>
            <w:r w:rsidRPr="00C53138">
              <w:rPr>
                <w:rFonts w:ascii="Times New Roman" w:hAnsi="Times New Roman" w:cs="Times New Roman"/>
                <w:w w:val="80"/>
                <w:sz w:val="28"/>
                <w:szCs w:val="28"/>
              </w:rPr>
              <w:t>1.400</w:t>
            </w:r>
          </w:p>
        </w:tc>
        <w:tc>
          <w:tcPr>
            <w:tcW w:w="394" w:type="pct"/>
            <w:vAlign w:val="center"/>
            <w:hideMark/>
          </w:tcPr>
          <w:p w14:paraId="3248A02D" w14:textId="290022C5" w:rsidR="000E6E37" w:rsidRPr="00C53138" w:rsidRDefault="000E6E37" w:rsidP="00F572CE">
            <w:pPr>
              <w:spacing w:before="20" w:after="20" w:line="240" w:lineRule="auto"/>
              <w:jc w:val="center"/>
              <w:rPr>
                <w:rFonts w:ascii="Times New Roman" w:eastAsia="Times New Roman" w:hAnsi="Times New Roman" w:cs="Times New Roman"/>
                <w:w w:val="80"/>
                <w:sz w:val="28"/>
                <w:szCs w:val="28"/>
              </w:rPr>
            </w:pPr>
            <w:r w:rsidRPr="00C53138">
              <w:rPr>
                <w:rFonts w:ascii="Times New Roman" w:hAnsi="Times New Roman" w:cs="Times New Roman"/>
                <w:w w:val="80"/>
                <w:sz w:val="28"/>
                <w:szCs w:val="28"/>
              </w:rPr>
              <w:t>840</w:t>
            </w:r>
          </w:p>
        </w:tc>
        <w:tc>
          <w:tcPr>
            <w:tcW w:w="430" w:type="pct"/>
            <w:vAlign w:val="center"/>
            <w:hideMark/>
          </w:tcPr>
          <w:p w14:paraId="27359B1E" w14:textId="674C1071" w:rsidR="000E6E37" w:rsidRPr="00C53138" w:rsidRDefault="000E6E37" w:rsidP="00F572CE">
            <w:pPr>
              <w:spacing w:before="20" w:after="20" w:line="240" w:lineRule="auto"/>
              <w:jc w:val="center"/>
              <w:rPr>
                <w:rFonts w:ascii="Times New Roman" w:eastAsia="Times New Roman" w:hAnsi="Times New Roman" w:cs="Times New Roman"/>
                <w:w w:val="80"/>
                <w:sz w:val="28"/>
                <w:szCs w:val="28"/>
              </w:rPr>
            </w:pPr>
            <w:r w:rsidRPr="00C53138">
              <w:rPr>
                <w:rFonts w:ascii="Times New Roman" w:hAnsi="Times New Roman" w:cs="Times New Roman"/>
                <w:w w:val="80"/>
                <w:sz w:val="28"/>
                <w:szCs w:val="28"/>
              </w:rPr>
              <w:t>630</w:t>
            </w:r>
          </w:p>
        </w:tc>
        <w:tc>
          <w:tcPr>
            <w:tcW w:w="372" w:type="pct"/>
            <w:vAlign w:val="center"/>
            <w:hideMark/>
          </w:tcPr>
          <w:p w14:paraId="4E8C8D4A" w14:textId="1436291F" w:rsidR="000E6E37" w:rsidRPr="00C53138" w:rsidRDefault="000E6E37" w:rsidP="00F572CE">
            <w:pPr>
              <w:spacing w:before="20" w:after="20" w:line="240" w:lineRule="auto"/>
              <w:jc w:val="center"/>
              <w:rPr>
                <w:rFonts w:ascii="Times New Roman" w:eastAsia="Times New Roman" w:hAnsi="Times New Roman" w:cs="Times New Roman"/>
                <w:w w:val="80"/>
                <w:sz w:val="28"/>
                <w:szCs w:val="28"/>
              </w:rPr>
            </w:pPr>
            <w:r w:rsidRPr="00C53138">
              <w:rPr>
                <w:rFonts w:ascii="Times New Roman" w:hAnsi="Times New Roman" w:cs="Times New Roman"/>
                <w:w w:val="80"/>
                <w:sz w:val="28"/>
                <w:szCs w:val="28"/>
              </w:rPr>
              <w:t>420</w:t>
            </w:r>
          </w:p>
        </w:tc>
        <w:tc>
          <w:tcPr>
            <w:tcW w:w="372" w:type="pct"/>
            <w:vAlign w:val="center"/>
            <w:hideMark/>
          </w:tcPr>
          <w:p w14:paraId="01151CFD" w14:textId="786AA9A3" w:rsidR="000E6E37" w:rsidRPr="00C53138" w:rsidRDefault="000E6E37" w:rsidP="00F572CE">
            <w:pPr>
              <w:spacing w:before="20" w:after="20" w:line="240" w:lineRule="auto"/>
              <w:jc w:val="center"/>
              <w:rPr>
                <w:rFonts w:ascii="Times New Roman" w:eastAsia="Times New Roman" w:hAnsi="Times New Roman" w:cs="Times New Roman"/>
                <w:w w:val="80"/>
                <w:sz w:val="28"/>
                <w:szCs w:val="28"/>
              </w:rPr>
            </w:pPr>
            <w:r w:rsidRPr="00C53138">
              <w:rPr>
                <w:rFonts w:ascii="Times New Roman" w:hAnsi="Times New Roman" w:cs="Times New Roman"/>
                <w:w w:val="80"/>
                <w:sz w:val="28"/>
                <w:szCs w:val="28"/>
              </w:rPr>
              <w:t>280</w:t>
            </w:r>
          </w:p>
        </w:tc>
      </w:tr>
      <w:tr w:rsidR="005211B1" w:rsidRPr="00C53138" w14:paraId="6560FFE4" w14:textId="77777777" w:rsidTr="00F30BB7">
        <w:trPr>
          <w:trHeight w:val="284"/>
        </w:trPr>
        <w:tc>
          <w:tcPr>
            <w:tcW w:w="403" w:type="pct"/>
            <w:vAlign w:val="center"/>
            <w:hideMark/>
          </w:tcPr>
          <w:p w14:paraId="65E01322" w14:textId="77777777" w:rsidR="00DC3740" w:rsidRPr="00C53138" w:rsidRDefault="00DC3740" w:rsidP="005211B1">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22</w:t>
            </w:r>
          </w:p>
        </w:tc>
        <w:tc>
          <w:tcPr>
            <w:tcW w:w="2598" w:type="pct"/>
            <w:vAlign w:val="center"/>
            <w:hideMark/>
          </w:tcPr>
          <w:p w14:paraId="604AE660" w14:textId="77777777" w:rsidR="00DC3740" w:rsidRPr="00C53138" w:rsidRDefault="00DC3740" w:rsidP="00F30BB7">
            <w:pPr>
              <w:spacing w:before="40" w:after="40" w:line="240" w:lineRule="auto"/>
              <w:jc w:val="both"/>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Đường Tỉnh lộ 113</w:t>
            </w:r>
          </w:p>
        </w:tc>
        <w:tc>
          <w:tcPr>
            <w:tcW w:w="430" w:type="pct"/>
            <w:vAlign w:val="center"/>
            <w:hideMark/>
          </w:tcPr>
          <w:p w14:paraId="3474E7B6" w14:textId="52856EAE" w:rsidR="00DC3740" w:rsidRPr="00C53138" w:rsidRDefault="00DC3740" w:rsidP="005211B1">
            <w:pPr>
              <w:spacing w:before="40" w:after="40" w:line="240" w:lineRule="auto"/>
              <w:jc w:val="center"/>
              <w:rPr>
                <w:rFonts w:ascii="Times New Roman" w:eastAsia="Times New Roman" w:hAnsi="Times New Roman" w:cs="Times New Roman"/>
                <w:b/>
                <w:bCs/>
                <w:w w:val="80"/>
                <w:sz w:val="28"/>
                <w:szCs w:val="28"/>
              </w:rPr>
            </w:pPr>
          </w:p>
        </w:tc>
        <w:tc>
          <w:tcPr>
            <w:tcW w:w="394" w:type="pct"/>
            <w:vAlign w:val="center"/>
            <w:hideMark/>
          </w:tcPr>
          <w:p w14:paraId="03EA0E1B" w14:textId="63F3FA0D" w:rsidR="00DC3740" w:rsidRPr="00C53138" w:rsidRDefault="00DC3740" w:rsidP="005211B1">
            <w:pPr>
              <w:spacing w:before="40" w:after="40" w:line="240" w:lineRule="auto"/>
              <w:jc w:val="center"/>
              <w:rPr>
                <w:rFonts w:ascii="Times New Roman" w:eastAsia="Times New Roman" w:hAnsi="Times New Roman" w:cs="Times New Roman"/>
                <w:b/>
                <w:bCs/>
                <w:w w:val="80"/>
                <w:sz w:val="28"/>
                <w:szCs w:val="28"/>
              </w:rPr>
            </w:pPr>
          </w:p>
        </w:tc>
        <w:tc>
          <w:tcPr>
            <w:tcW w:w="430" w:type="pct"/>
            <w:vAlign w:val="center"/>
            <w:hideMark/>
          </w:tcPr>
          <w:p w14:paraId="452BE53E" w14:textId="21CCB3B2" w:rsidR="00DC3740" w:rsidRPr="00C53138" w:rsidRDefault="00DC3740" w:rsidP="005211B1">
            <w:pPr>
              <w:spacing w:before="40" w:after="40" w:line="240" w:lineRule="auto"/>
              <w:jc w:val="center"/>
              <w:rPr>
                <w:rFonts w:ascii="Times New Roman" w:eastAsia="Times New Roman" w:hAnsi="Times New Roman" w:cs="Times New Roman"/>
                <w:b/>
                <w:bCs/>
                <w:w w:val="80"/>
                <w:sz w:val="28"/>
                <w:szCs w:val="28"/>
              </w:rPr>
            </w:pPr>
          </w:p>
        </w:tc>
        <w:tc>
          <w:tcPr>
            <w:tcW w:w="372" w:type="pct"/>
            <w:vAlign w:val="center"/>
            <w:hideMark/>
          </w:tcPr>
          <w:p w14:paraId="400667A5" w14:textId="45166784" w:rsidR="00DC3740" w:rsidRPr="00C53138" w:rsidRDefault="00DC3740" w:rsidP="005211B1">
            <w:pPr>
              <w:spacing w:before="40" w:after="40" w:line="240" w:lineRule="auto"/>
              <w:jc w:val="center"/>
              <w:rPr>
                <w:rFonts w:ascii="Times New Roman" w:eastAsia="Times New Roman" w:hAnsi="Times New Roman" w:cs="Times New Roman"/>
                <w:b/>
                <w:bCs/>
                <w:w w:val="80"/>
                <w:sz w:val="28"/>
                <w:szCs w:val="28"/>
              </w:rPr>
            </w:pPr>
          </w:p>
        </w:tc>
        <w:tc>
          <w:tcPr>
            <w:tcW w:w="372" w:type="pct"/>
            <w:vAlign w:val="center"/>
            <w:hideMark/>
          </w:tcPr>
          <w:p w14:paraId="50C302E7" w14:textId="078E011B" w:rsidR="00DC3740" w:rsidRPr="00C53138" w:rsidRDefault="00DC3740" w:rsidP="005211B1">
            <w:pPr>
              <w:spacing w:before="40" w:after="40" w:line="240" w:lineRule="auto"/>
              <w:jc w:val="center"/>
              <w:rPr>
                <w:rFonts w:ascii="Times New Roman" w:eastAsia="Times New Roman" w:hAnsi="Times New Roman" w:cs="Times New Roman"/>
                <w:b/>
                <w:bCs/>
                <w:w w:val="80"/>
                <w:sz w:val="28"/>
                <w:szCs w:val="28"/>
              </w:rPr>
            </w:pPr>
          </w:p>
        </w:tc>
      </w:tr>
      <w:tr w:rsidR="005211B1" w:rsidRPr="00C53138" w14:paraId="72F4EA8C" w14:textId="77777777" w:rsidTr="00F30BB7">
        <w:trPr>
          <w:trHeight w:val="284"/>
        </w:trPr>
        <w:tc>
          <w:tcPr>
            <w:tcW w:w="403" w:type="pct"/>
            <w:vAlign w:val="center"/>
            <w:hideMark/>
          </w:tcPr>
          <w:p w14:paraId="45DE9993" w14:textId="77777777" w:rsidR="000E6E37" w:rsidRPr="00C53138" w:rsidRDefault="000E6E3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22.1</w:t>
            </w:r>
          </w:p>
        </w:tc>
        <w:tc>
          <w:tcPr>
            <w:tcW w:w="2598" w:type="pct"/>
            <w:vAlign w:val="center"/>
            <w:hideMark/>
          </w:tcPr>
          <w:p w14:paraId="07B6799E" w14:textId="2D16F1E3" w:rsidR="000E6E37" w:rsidRPr="00C53138" w:rsidRDefault="000E6E37" w:rsidP="00F30BB7">
            <w:pPr>
              <w:spacing w:before="40" w:after="40" w:line="240" w:lineRule="auto"/>
              <w:jc w:val="both"/>
              <w:rPr>
                <w:rFonts w:ascii="Times New Roman" w:eastAsia="Times New Roman" w:hAnsi="Times New Roman" w:cs="Times New Roman"/>
                <w:w w:val="80"/>
                <w:sz w:val="28"/>
                <w:szCs w:val="28"/>
              </w:rPr>
            </w:pPr>
            <w:r w:rsidRPr="00C53138">
              <w:rPr>
                <w:rFonts w:ascii="Times New Roman" w:hAnsi="Times New Roman" w:cs="Times New Roman"/>
                <w:w w:val="80"/>
                <w:sz w:val="28"/>
                <w:szCs w:val="28"/>
              </w:rPr>
              <w:t>Từ cầu Nà Hin đến hết đất Trung tâm giáo dục thường xuyên</w:t>
            </w:r>
          </w:p>
        </w:tc>
        <w:tc>
          <w:tcPr>
            <w:tcW w:w="430" w:type="pct"/>
            <w:vAlign w:val="center"/>
            <w:hideMark/>
          </w:tcPr>
          <w:p w14:paraId="7E64545F" w14:textId="12EFC472" w:rsidR="000E6E37" w:rsidRPr="00C53138" w:rsidRDefault="000E6E3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hAnsi="Times New Roman" w:cs="Times New Roman"/>
                <w:w w:val="80"/>
                <w:sz w:val="28"/>
                <w:szCs w:val="28"/>
              </w:rPr>
              <w:t>560</w:t>
            </w:r>
          </w:p>
        </w:tc>
        <w:tc>
          <w:tcPr>
            <w:tcW w:w="394" w:type="pct"/>
            <w:vAlign w:val="center"/>
            <w:hideMark/>
          </w:tcPr>
          <w:p w14:paraId="6A05C6A2" w14:textId="01126C92" w:rsidR="000E6E37" w:rsidRPr="00C53138" w:rsidRDefault="000E6E3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hAnsi="Times New Roman" w:cs="Times New Roman"/>
                <w:w w:val="80"/>
                <w:sz w:val="28"/>
                <w:szCs w:val="28"/>
              </w:rPr>
              <w:t>340</w:t>
            </w:r>
          </w:p>
        </w:tc>
        <w:tc>
          <w:tcPr>
            <w:tcW w:w="430" w:type="pct"/>
            <w:vAlign w:val="center"/>
            <w:hideMark/>
          </w:tcPr>
          <w:p w14:paraId="7AA21415" w14:textId="1C9EF7DB" w:rsidR="000E6E37" w:rsidRPr="00C53138" w:rsidRDefault="000E6E3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hAnsi="Times New Roman" w:cs="Times New Roman"/>
                <w:w w:val="80"/>
                <w:sz w:val="28"/>
                <w:szCs w:val="28"/>
              </w:rPr>
              <w:t>255</w:t>
            </w:r>
          </w:p>
        </w:tc>
        <w:tc>
          <w:tcPr>
            <w:tcW w:w="372" w:type="pct"/>
            <w:vAlign w:val="center"/>
            <w:hideMark/>
          </w:tcPr>
          <w:p w14:paraId="36E964A9" w14:textId="5B18C416" w:rsidR="000E6E37" w:rsidRPr="00C53138" w:rsidRDefault="000E6E3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hAnsi="Times New Roman" w:cs="Times New Roman"/>
                <w:w w:val="80"/>
                <w:sz w:val="28"/>
                <w:szCs w:val="28"/>
              </w:rPr>
              <w:t>170</w:t>
            </w:r>
          </w:p>
        </w:tc>
        <w:tc>
          <w:tcPr>
            <w:tcW w:w="372" w:type="pct"/>
            <w:vAlign w:val="center"/>
            <w:hideMark/>
          </w:tcPr>
          <w:p w14:paraId="32C78B20" w14:textId="62601E85" w:rsidR="000E6E37" w:rsidRPr="00C53138" w:rsidRDefault="000E6E3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hAnsi="Times New Roman" w:cs="Times New Roman"/>
                <w:w w:val="80"/>
                <w:sz w:val="28"/>
                <w:szCs w:val="28"/>
              </w:rPr>
              <w:t>115</w:t>
            </w:r>
          </w:p>
        </w:tc>
      </w:tr>
      <w:tr w:rsidR="005211B1" w:rsidRPr="00C53138" w14:paraId="6124ED38" w14:textId="77777777" w:rsidTr="00F30BB7">
        <w:trPr>
          <w:trHeight w:val="284"/>
        </w:trPr>
        <w:tc>
          <w:tcPr>
            <w:tcW w:w="403" w:type="pct"/>
            <w:vAlign w:val="center"/>
            <w:hideMark/>
          </w:tcPr>
          <w:p w14:paraId="663D3C55" w14:textId="77777777" w:rsidR="000E6E37" w:rsidRPr="00C53138" w:rsidRDefault="000E6E37" w:rsidP="00F572CE">
            <w:pPr>
              <w:spacing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22.2</w:t>
            </w:r>
          </w:p>
        </w:tc>
        <w:tc>
          <w:tcPr>
            <w:tcW w:w="2598" w:type="pct"/>
            <w:vAlign w:val="center"/>
            <w:hideMark/>
          </w:tcPr>
          <w:p w14:paraId="56407B12" w14:textId="6DB2B360" w:rsidR="000E6E37" w:rsidRPr="00C53138" w:rsidRDefault="000E6E37" w:rsidP="00F572CE">
            <w:pPr>
              <w:spacing w:after="40" w:line="240" w:lineRule="auto"/>
              <w:jc w:val="both"/>
              <w:rPr>
                <w:rFonts w:ascii="Times New Roman" w:eastAsia="Times New Roman" w:hAnsi="Times New Roman" w:cs="Times New Roman"/>
                <w:w w:val="80"/>
                <w:sz w:val="28"/>
                <w:szCs w:val="28"/>
              </w:rPr>
            </w:pPr>
            <w:r w:rsidRPr="00C53138">
              <w:rPr>
                <w:rFonts w:ascii="Times New Roman" w:hAnsi="Times New Roman" w:cs="Times New Roman"/>
                <w:w w:val="80"/>
                <w:sz w:val="28"/>
                <w:szCs w:val="28"/>
              </w:rPr>
              <w:t>Từ hết đất Trung tâm giáo dục thường xuyên đến đường vào bản Co Phường và đoạn từ hết đất nhà ông Phanh (Ngoan) đến hết đất bản Phòng Sài</w:t>
            </w:r>
          </w:p>
        </w:tc>
        <w:tc>
          <w:tcPr>
            <w:tcW w:w="430" w:type="pct"/>
            <w:vAlign w:val="center"/>
            <w:hideMark/>
          </w:tcPr>
          <w:p w14:paraId="02BE347D" w14:textId="1FDA0239" w:rsidR="000E6E37" w:rsidRPr="00C53138" w:rsidRDefault="000E6E37" w:rsidP="00F572CE">
            <w:pPr>
              <w:spacing w:after="40" w:line="240" w:lineRule="auto"/>
              <w:jc w:val="center"/>
              <w:rPr>
                <w:rFonts w:ascii="Times New Roman" w:eastAsia="Times New Roman" w:hAnsi="Times New Roman" w:cs="Times New Roman"/>
                <w:w w:val="80"/>
                <w:sz w:val="28"/>
                <w:szCs w:val="28"/>
              </w:rPr>
            </w:pPr>
            <w:r w:rsidRPr="00C53138">
              <w:rPr>
                <w:rFonts w:ascii="Times New Roman" w:hAnsi="Times New Roman" w:cs="Times New Roman"/>
                <w:w w:val="80"/>
                <w:sz w:val="28"/>
                <w:szCs w:val="28"/>
              </w:rPr>
              <w:t>175</w:t>
            </w:r>
          </w:p>
        </w:tc>
        <w:tc>
          <w:tcPr>
            <w:tcW w:w="394" w:type="pct"/>
            <w:vAlign w:val="center"/>
            <w:hideMark/>
          </w:tcPr>
          <w:p w14:paraId="55F055CF" w14:textId="0C31F9EC" w:rsidR="000E6E37" w:rsidRPr="00C53138" w:rsidRDefault="000E6E37" w:rsidP="00F572CE">
            <w:pPr>
              <w:spacing w:after="40" w:line="240" w:lineRule="auto"/>
              <w:jc w:val="center"/>
              <w:rPr>
                <w:rFonts w:ascii="Times New Roman" w:eastAsia="Times New Roman" w:hAnsi="Times New Roman" w:cs="Times New Roman"/>
                <w:w w:val="80"/>
                <w:sz w:val="28"/>
                <w:szCs w:val="28"/>
              </w:rPr>
            </w:pPr>
            <w:r w:rsidRPr="00C53138">
              <w:rPr>
                <w:rFonts w:ascii="Times New Roman" w:hAnsi="Times New Roman" w:cs="Times New Roman"/>
                <w:w w:val="80"/>
                <w:sz w:val="28"/>
                <w:szCs w:val="28"/>
              </w:rPr>
              <w:t>140</w:t>
            </w:r>
          </w:p>
        </w:tc>
        <w:tc>
          <w:tcPr>
            <w:tcW w:w="430" w:type="pct"/>
            <w:vAlign w:val="center"/>
            <w:hideMark/>
          </w:tcPr>
          <w:p w14:paraId="0018BB19" w14:textId="5EC64468" w:rsidR="000E6E37" w:rsidRPr="00C53138" w:rsidRDefault="000E6E37" w:rsidP="00F572CE">
            <w:pPr>
              <w:spacing w:after="40" w:line="240" w:lineRule="auto"/>
              <w:jc w:val="center"/>
              <w:rPr>
                <w:rFonts w:ascii="Times New Roman" w:eastAsia="Times New Roman" w:hAnsi="Times New Roman" w:cs="Times New Roman"/>
                <w:w w:val="80"/>
                <w:sz w:val="28"/>
                <w:szCs w:val="28"/>
              </w:rPr>
            </w:pPr>
            <w:r w:rsidRPr="00C53138">
              <w:rPr>
                <w:rFonts w:ascii="Times New Roman" w:hAnsi="Times New Roman" w:cs="Times New Roman"/>
                <w:w w:val="80"/>
                <w:sz w:val="28"/>
                <w:szCs w:val="28"/>
              </w:rPr>
              <w:t>105</w:t>
            </w:r>
          </w:p>
        </w:tc>
        <w:tc>
          <w:tcPr>
            <w:tcW w:w="372" w:type="pct"/>
            <w:vAlign w:val="center"/>
            <w:hideMark/>
          </w:tcPr>
          <w:p w14:paraId="4FCE70D8" w14:textId="3492C842" w:rsidR="000E6E37" w:rsidRPr="00C53138" w:rsidRDefault="000E6E37" w:rsidP="00F572CE">
            <w:pPr>
              <w:spacing w:after="40" w:line="240" w:lineRule="auto"/>
              <w:jc w:val="center"/>
              <w:rPr>
                <w:rFonts w:ascii="Times New Roman" w:eastAsia="Times New Roman" w:hAnsi="Times New Roman" w:cs="Times New Roman"/>
                <w:w w:val="80"/>
                <w:sz w:val="28"/>
                <w:szCs w:val="28"/>
              </w:rPr>
            </w:pPr>
            <w:r w:rsidRPr="00C53138">
              <w:rPr>
                <w:rFonts w:ascii="Times New Roman" w:hAnsi="Times New Roman" w:cs="Times New Roman"/>
                <w:w w:val="80"/>
                <w:sz w:val="28"/>
                <w:szCs w:val="28"/>
              </w:rPr>
              <w:t>95</w:t>
            </w:r>
          </w:p>
        </w:tc>
        <w:tc>
          <w:tcPr>
            <w:tcW w:w="372" w:type="pct"/>
            <w:vAlign w:val="center"/>
            <w:hideMark/>
          </w:tcPr>
          <w:p w14:paraId="3DCBE23E" w14:textId="30BCC514" w:rsidR="000E6E37" w:rsidRPr="00C53138" w:rsidRDefault="000E6E37" w:rsidP="00F572CE">
            <w:pPr>
              <w:spacing w:after="40" w:line="240" w:lineRule="auto"/>
              <w:jc w:val="center"/>
              <w:rPr>
                <w:rFonts w:ascii="Times New Roman" w:eastAsia="Times New Roman" w:hAnsi="Times New Roman" w:cs="Times New Roman"/>
                <w:w w:val="80"/>
                <w:sz w:val="28"/>
                <w:szCs w:val="28"/>
              </w:rPr>
            </w:pPr>
            <w:r w:rsidRPr="00C53138">
              <w:rPr>
                <w:rFonts w:ascii="Times New Roman" w:hAnsi="Times New Roman" w:cs="Times New Roman"/>
                <w:w w:val="80"/>
                <w:sz w:val="28"/>
                <w:szCs w:val="28"/>
              </w:rPr>
              <w:t>70</w:t>
            </w:r>
          </w:p>
        </w:tc>
      </w:tr>
      <w:tr w:rsidR="005211B1" w:rsidRPr="00C53138" w14:paraId="37E562B7" w14:textId="77777777" w:rsidTr="00F30BB7">
        <w:trPr>
          <w:trHeight w:val="284"/>
        </w:trPr>
        <w:tc>
          <w:tcPr>
            <w:tcW w:w="403" w:type="pct"/>
            <w:vAlign w:val="center"/>
            <w:hideMark/>
          </w:tcPr>
          <w:p w14:paraId="48559CA3" w14:textId="77777777" w:rsidR="000E6E37" w:rsidRPr="00C53138" w:rsidRDefault="000E6E3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22.3</w:t>
            </w:r>
          </w:p>
        </w:tc>
        <w:tc>
          <w:tcPr>
            <w:tcW w:w="2598" w:type="pct"/>
            <w:vAlign w:val="center"/>
            <w:hideMark/>
          </w:tcPr>
          <w:p w14:paraId="1766E319" w14:textId="6745D8C1" w:rsidR="000E6E37" w:rsidRPr="00C53138" w:rsidRDefault="000E6E37" w:rsidP="00F30BB7">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 xml:space="preserve">Từ M21 hướng đi Nà Hin - Phòng Sài đến hết đất nhà ông Phanh (Ngoan) </w:t>
            </w:r>
          </w:p>
        </w:tc>
        <w:tc>
          <w:tcPr>
            <w:tcW w:w="430" w:type="pct"/>
            <w:vAlign w:val="center"/>
            <w:hideMark/>
          </w:tcPr>
          <w:p w14:paraId="6122ED4D" w14:textId="7D3AB0AB" w:rsidR="000E6E37" w:rsidRPr="00C53138" w:rsidRDefault="000E6E3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hAnsi="Times New Roman" w:cs="Times New Roman"/>
                <w:w w:val="80"/>
                <w:sz w:val="28"/>
                <w:szCs w:val="28"/>
              </w:rPr>
              <w:t>175</w:t>
            </w:r>
          </w:p>
        </w:tc>
        <w:tc>
          <w:tcPr>
            <w:tcW w:w="394" w:type="pct"/>
            <w:vAlign w:val="center"/>
            <w:hideMark/>
          </w:tcPr>
          <w:p w14:paraId="13F69E28" w14:textId="2A169B36" w:rsidR="000E6E37" w:rsidRPr="00C53138" w:rsidRDefault="000E6E3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hAnsi="Times New Roman" w:cs="Times New Roman"/>
                <w:w w:val="80"/>
                <w:sz w:val="28"/>
                <w:szCs w:val="28"/>
              </w:rPr>
              <w:t>140</w:t>
            </w:r>
          </w:p>
        </w:tc>
        <w:tc>
          <w:tcPr>
            <w:tcW w:w="430" w:type="pct"/>
            <w:vAlign w:val="center"/>
            <w:hideMark/>
          </w:tcPr>
          <w:p w14:paraId="771E2FAE" w14:textId="6E21C083" w:rsidR="000E6E37" w:rsidRPr="00C53138" w:rsidRDefault="000E6E3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hAnsi="Times New Roman" w:cs="Times New Roman"/>
                <w:w w:val="80"/>
                <w:sz w:val="28"/>
                <w:szCs w:val="28"/>
              </w:rPr>
              <w:t>105</w:t>
            </w:r>
          </w:p>
        </w:tc>
        <w:tc>
          <w:tcPr>
            <w:tcW w:w="372" w:type="pct"/>
            <w:vAlign w:val="center"/>
            <w:hideMark/>
          </w:tcPr>
          <w:p w14:paraId="5C182D88" w14:textId="6CDE8BF3" w:rsidR="000E6E37" w:rsidRPr="00C53138" w:rsidRDefault="000E6E3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hAnsi="Times New Roman" w:cs="Times New Roman"/>
                <w:w w:val="80"/>
                <w:sz w:val="28"/>
                <w:szCs w:val="28"/>
              </w:rPr>
              <w:t>95</w:t>
            </w:r>
          </w:p>
        </w:tc>
        <w:tc>
          <w:tcPr>
            <w:tcW w:w="372" w:type="pct"/>
            <w:vAlign w:val="center"/>
            <w:hideMark/>
          </w:tcPr>
          <w:p w14:paraId="2697960C" w14:textId="4929BF0E" w:rsidR="000E6E37" w:rsidRPr="00C53138" w:rsidRDefault="000E6E3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hAnsi="Times New Roman" w:cs="Times New Roman"/>
                <w:w w:val="80"/>
                <w:sz w:val="28"/>
                <w:szCs w:val="28"/>
              </w:rPr>
              <w:t>70</w:t>
            </w:r>
          </w:p>
        </w:tc>
      </w:tr>
      <w:tr w:rsidR="005211B1" w:rsidRPr="00C53138" w14:paraId="654BE6D9" w14:textId="77777777" w:rsidTr="00F30BB7">
        <w:trPr>
          <w:trHeight w:val="284"/>
        </w:trPr>
        <w:tc>
          <w:tcPr>
            <w:tcW w:w="403" w:type="pct"/>
            <w:vAlign w:val="center"/>
            <w:hideMark/>
          </w:tcPr>
          <w:p w14:paraId="1CC3E0E1" w14:textId="77777777" w:rsidR="000E6E37" w:rsidRPr="00C53138" w:rsidRDefault="000E6E3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22.4</w:t>
            </w:r>
          </w:p>
        </w:tc>
        <w:tc>
          <w:tcPr>
            <w:tcW w:w="2598" w:type="pct"/>
            <w:vAlign w:val="center"/>
            <w:hideMark/>
          </w:tcPr>
          <w:p w14:paraId="2196DFBF" w14:textId="6D374C8D" w:rsidR="000E6E37" w:rsidRPr="00C53138" w:rsidRDefault="000E6E37" w:rsidP="00F30BB7">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Các bản khác còn lại trên đường Tỉnh lộ 113</w:t>
            </w:r>
          </w:p>
        </w:tc>
        <w:tc>
          <w:tcPr>
            <w:tcW w:w="430" w:type="pct"/>
            <w:vAlign w:val="center"/>
            <w:hideMark/>
          </w:tcPr>
          <w:p w14:paraId="34126B38" w14:textId="4C12D13F" w:rsidR="000E6E37" w:rsidRPr="00C53138" w:rsidRDefault="000E6E3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hAnsi="Times New Roman" w:cs="Times New Roman"/>
                <w:w w:val="80"/>
                <w:sz w:val="28"/>
                <w:szCs w:val="28"/>
              </w:rPr>
              <w:t>95</w:t>
            </w:r>
          </w:p>
        </w:tc>
        <w:tc>
          <w:tcPr>
            <w:tcW w:w="394" w:type="pct"/>
            <w:vAlign w:val="center"/>
            <w:hideMark/>
          </w:tcPr>
          <w:p w14:paraId="41A80C19" w14:textId="518412E5" w:rsidR="000E6E37" w:rsidRPr="00C53138" w:rsidRDefault="000E6E3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hAnsi="Times New Roman" w:cs="Times New Roman"/>
                <w:w w:val="80"/>
                <w:sz w:val="28"/>
                <w:szCs w:val="28"/>
              </w:rPr>
              <w:t>80</w:t>
            </w:r>
          </w:p>
        </w:tc>
        <w:tc>
          <w:tcPr>
            <w:tcW w:w="430" w:type="pct"/>
            <w:vAlign w:val="center"/>
            <w:hideMark/>
          </w:tcPr>
          <w:p w14:paraId="66E5033B" w14:textId="6B2D09F9" w:rsidR="000E6E37" w:rsidRPr="00C53138" w:rsidRDefault="000E6E3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hAnsi="Times New Roman" w:cs="Times New Roman"/>
                <w:w w:val="80"/>
                <w:sz w:val="28"/>
                <w:szCs w:val="28"/>
              </w:rPr>
              <w:t>75</w:t>
            </w:r>
          </w:p>
        </w:tc>
        <w:tc>
          <w:tcPr>
            <w:tcW w:w="372" w:type="pct"/>
            <w:vAlign w:val="center"/>
            <w:hideMark/>
          </w:tcPr>
          <w:p w14:paraId="7AB9DAB4" w14:textId="0F3D5DF1" w:rsidR="000E6E37" w:rsidRPr="00C53138" w:rsidRDefault="000E6E3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hAnsi="Times New Roman" w:cs="Times New Roman"/>
                <w:w w:val="80"/>
                <w:sz w:val="28"/>
                <w:szCs w:val="28"/>
              </w:rPr>
              <w:t>70</w:t>
            </w:r>
          </w:p>
        </w:tc>
        <w:tc>
          <w:tcPr>
            <w:tcW w:w="372" w:type="pct"/>
            <w:vAlign w:val="center"/>
            <w:hideMark/>
          </w:tcPr>
          <w:p w14:paraId="4708174A" w14:textId="6247F47B" w:rsidR="000E6E37" w:rsidRPr="00C53138" w:rsidRDefault="000E6E3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hAnsi="Times New Roman" w:cs="Times New Roman"/>
                <w:w w:val="80"/>
                <w:sz w:val="28"/>
                <w:szCs w:val="28"/>
              </w:rPr>
              <w:t>65</w:t>
            </w:r>
          </w:p>
        </w:tc>
      </w:tr>
      <w:tr w:rsidR="005211B1" w:rsidRPr="00C53138" w14:paraId="18302A72" w14:textId="77777777" w:rsidTr="00F30BB7">
        <w:trPr>
          <w:trHeight w:val="284"/>
        </w:trPr>
        <w:tc>
          <w:tcPr>
            <w:tcW w:w="403" w:type="pct"/>
            <w:vAlign w:val="center"/>
            <w:hideMark/>
          </w:tcPr>
          <w:p w14:paraId="4B433B84" w14:textId="77777777" w:rsidR="00DC3740" w:rsidRPr="00C53138" w:rsidRDefault="00DC3740" w:rsidP="005211B1">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23</w:t>
            </w:r>
          </w:p>
        </w:tc>
        <w:tc>
          <w:tcPr>
            <w:tcW w:w="2598" w:type="pct"/>
            <w:vAlign w:val="center"/>
            <w:hideMark/>
          </w:tcPr>
          <w:p w14:paraId="6D4F1356" w14:textId="77777777" w:rsidR="00DC3740" w:rsidRPr="00C53138" w:rsidRDefault="00DC3740" w:rsidP="00F30BB7">
            <w:pPr>
              <w:spacing w:before="40" w:after="40" w:line="240" w:lineRule="auto"/>
              <w:jc w:val="both"/>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Quốc lộ 12 (Sông Mã - Bó Sinh)</w:t>
            </w:r>
          </w:p>
        </w:tc>
        <w:tc>
          <w:tcPr>
            <w:tcW w:w="430" w:type="pct"/>
            <w:vAlign w:val="center"/>
            <w:hideMark/>
          </w:tcPr>
          <w:p w14:paraId="0DA5C906" w14:textId="2D7BF126" w:rsidR="00DC3740" w:rsidRPr="00C53138" w:rsidRDefault="00DC3740" w:rsidP="005211B1">
            <w:pPr>
              <w:spacing w:before="40" w:after="40" w:line="240" w:lineRule="auto"/>
              <w:jc w:val="center"/>
              <w:rPr>
                <w:rFonts w:ascii="Times New Roman" w:eastAsia="Times New Roman" w:hAnsi="Times New Roman" w:cs="Times New Roman"/>
                <w:b/>
                <w:bCs/>
                <w:w w:val="80"/>
                <w:sz w:val="28"/>
                <w:szCs w:val="28"/>
              </w:rPr>
            </w:pPr>
          </w:p>
        </w:tc>
        <w:tc>
          <w:tcPr>
            <w:tcW w:w="394" w:type="pct"/>
            <w:vAlign w:val="center"/>
            <w:hideMark/>
          </w:tcPr>
          <w:p w14:paraId="2C1DAB8B" w14:textId="06DEFECC" w:rsidR="00DC3740" w:rsidRPr="00C53138" w:rsidRDefault="00DC3740" w:rsidP="005211B1">
            <w:pPr>
              <w:spacing w:before="40" w:after="40" w:line="240" w:lineRule="auto"/>
              <w:jc w:val="center"/>
              <w:rPr>
                <w:rFonts w:ascii="Times New Roman" w:eastAsia="Times New Roman" w:hAnsi="Times New Roman" w:cs="Times New Roman"/>
                <w:b/>
                <w:bCs/>
                <w:w w:val="80"/>
                <w:sz w:val="28"/>
                <w:szCs w:val="28"/>
              </w:rPr>
            </w:pPr>
          </w:p>
        </w:tc>
        <w:tc>
          <w:tcPr>
            <w:tcW w:w="430" w:type="pct"/>
            <w:vAlign w:val="center"/>
            <w:hideMark/>
          </w:tcPr>
          <w:p w14:paraId="094ACE76" w14:textId="33E1903B" w:rsidR="00DC3740" w:rsidRPr="00C53138" w:rsidRDefault="00DC3740" w:rsidP="005211B1">
            <w:pPr>
              <w:spacing w:before="40" w:after="40" w:line="240" w:lineRule="auto"/>
              <w:jc w:val="center"/>
              <w:rPr>
                <w:rFonts w:ascii="Times New Roman" w:eastAsia="Times New Roman" w:hAnsi="Times New Roman" w:cs="Times New Roman"/>
                <w:b/>
                <w:bCs/>
                <w:w w:val="80"/>
                <w:sz w:val="28"/>
                <w:szCs w:val="28"/>
              </w:rPr>
            </w:pPr>
          </w:p>
        </w:tc>
        <w:tc>
          <w:tcPr>
            <w:tcW w:w="372" w:type="pct"/>
            <w:vAlign w:val="center"/>
            <w:hideMark/>
          </w:tcPr>
          <w:p w14:paraId="15DF4BFA" w14:textId="6F670325" w:rsidR="00DC3740" w:rsidRPr="00C53138" w:rsidRDefault="00DC3740" w:rsidP="005211B1">
            <w:pPr>
              <w:spacing w:before="40" w:after="40" w:line="240" w:lineRule="auto"/>
              <w:jc w:val="center"/>
              <w:rPr>
                <w:rFonts w:ascii="Times New Roman" w:eastAsia="Times New Roman" w:hAnsi="Times New Roman" w:cs="Times New Roman"/>
                <w:b/>
                <w:bCs/>
                <w:w w:val="80"/>
                <w:sz w:val="28"/>
                <w:szCs w:val="28"/>
              </w:rPr>
            </w:pPr>
          </w:p>
        </w:tc>
        <w:tc>
          <w:tcPr>
            <w:tcW w:w="372" w:type="pct"/>
            <w:vAlign w:val="center"/>
            <w:hideMark/>
          </w:tcPr>
          <w:p w14:paraId="327277C2" w14:textId="5DF088DE" w:rsidR="00DC3740" w:rsidRPr="00C53138" w:rsidRDefault="00DC3740" w:rsidP="005211B1">
            <w:pPr>
              <w:spacing w:before="40" w:after="40" w:line="240" w:lineRule="auto"/>
              <w:jc w:val="center"/>
              <w:rPr>
                <w:rFonts w:ascii="Times New Roman" w:eastAsia="Times New Roman" w:hAnsi="Times New Roman" w:cs="Times New Roman"/>
                <w:b/>
                <w:bCs/>
                <w:w w:val="80"/>
                <w:sz w:val="28"/>
                <w:szCs w:val="28"/>
              </w:rPr>
            </w:pPr>
          </w:p>
        </w:tc>
      </w:tr>
      <w:tr w:rsidR="005211B1" w:rsidRPr="00C53138" w14:paraId="6BDE0F35" w14:textId="77777777" w:rsidTr="00F30BB7">
        <w:trPr>
          <w:trHeight w:val="284"/>
        </w:trPr>
        <w:tc>
          <w:tcPr>
            <w:tcW w:w="403" w:type="pct"/>
            <w:vAlign w:val="center"/>
            <w:hideMark/>
          </w:tcPr>
          <w:p w14:paraId="2479131E" w14:textId="77777777" w:rsidR="00DC3740" w:rsidRPr="00C53138" w:rsidRDefault="00DC3740"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 xml:space="preserve"> - </w:t>
            </w:r>
          </w:p>
        </w:tc>
        <w:tc>
          <w:tcPr>
            <w:tcW w:w="2598" w:type="pct"/>
            <w:vAlign w:val="center"/>
            <w:hideMark/>
          </w:tcPr>
          <w:p w14:paraId="53DF2909" w14:textId="77777777" w:rsidR="00DC3740" w:rsidRPr="00C53138" w:rsidRDefault="00DC3740" w:rsidP="00F30BB7">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Đoạn đường thuộc địa phận tổ dân phố 11 (từ đất nhà ông Lò Văn Tiện) đến hết địa giới xã Sông Mã</w:t>
            </w:r>
          </w:p>
        </w:tc>
        <w:tc>
          <w:tcPr>
            <w:tcW w:w="430" w:type="pct"/>
            <w:vAlign w:val="center"/>
            <w:hideMark/>
          </w:tcPr>
          <w:p w14:paraId="33360E85" w14:textId="77777777" w:rsidR="00DC3740" w:rsidRPr="00C53138" w:rsidRDefault="00DC3740"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155</w:t>
            </w:r>
          </w:p>
        </w:tc>
        <w:tc>
          <w:tcPr>
            <w:tcW w:w="394" w:type="pct"/>
            <w:vAlign w:val="center"/>
            <w:hideMark/>
          </w:tcPr>
          <w:p w14:paraId="3BD7CC66" w14:textId="77777777" w:rsidR="00DC3740" w:rsidRPr="00C53138" w:rsidRDefault="00DC3740"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130</w:t>
            </w:r>
          </w:p>
        </w:tc>
        <w:tc>
          <w:tcPr>
            <w:tcW w:w="430" w:type="pct"/>
            <w:vAlign w:val="center"/>
            <w:hideMark/>
          </w:tcPr>
          <w:p w14:paraId="60C934DA" w14:textId="77777777" w:rsidR="00DC3740" w:rsidRPr="00C53138" w:rsidRDefault="00DC3740"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95</w:t>
            </w:r>
          </w:p>
        </w:tc>
        <w:tc>
          <w:tcPr>
            <w:tcW w:w="372" w:type="pct"/>
            <w:vAlign w:val="center"/>
            <w:hideMark/>
          </w:tcPr>
          <w:p w14:paraId="21FD7A32" w14:textId="77777777" w:rsidR="00DC3740" w:rsidRPr="00C53138" w:rsidRDefault="00DC3740"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80</w:t>
            </w:r>
          </w:p>
        </w:tc>
        <w:tc>
          <w:tcPr>
            <w:tcW w:w="372" w:type="pct"/>
            <w:vAlign w:val="center"/>
            <w:hideMark/>
          </w:tcPr>
          <w:p w14:paraId="14459254" w14:textId="77777777" w:rsidR="00DC3740" w:rsidRPr="00C53138" w:rsidRDefault="00DC3740"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65</w:t>
            </w:r>
          </w:p>
        </w:tc>
      </w:tr>
      <w:tr w:rsidR="005211B1" w:rsidRPr="00C53138" w14:paraId="57DD0938" w14:textId="77777777" w:rsidTr="00F30BB7">
        <w:trPr>
          <w:trHeight w:val="284"/>
        </w:trPr>
        <w:tc>
          <w:tcPr>
            <w:tcW w:w="403" w:type="pct"/>
            <w:vAlign w:val="center"/>
            <w:hideMark/>
          </w:tcPr>
          <w:p w14:paraId="11CB1A4F" w14:textId="77777777" w:rsidR="00DC3740" w:rsidRPr="00C53138" w:rsidRDefault="00DC3740" w:rsidP="005211B1">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24</w:t>
            </w:r>
          </w:p>
        </w:tc>
        <w:tc>
          <w:tcPr>
            <w:tcW w:w="2598" w:type="pct"/>
            <w:vAlign w:val="center"/>
            <w:hideMark/>
          </w:tcPr>
          <w:p w14:paraId="37BD083D" w14:textId="77777777" w:rsidR="00DC3740" w:rsidRPr="00C53138" w:rsidRDefault="00DC3740" w:rsidP="00F30BB7">
            <w:pPr>
              <w:spacing w:before="40" w:after="40" w:line="240" w:lineRule="auto"/>
              <w:jc w:val="both"/>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Trục đường giao thông chính; khu dân cư</w:t>
            </w:r>
          </w:p>
        </w:tc>
        <w:tc>
          <w:tcPr>
            <w:tcW w:w="430" w:type="pct"/>
            <w:vAlign w:val="center"/>
            <w:hideMark/>
          </w:tcPr>
          <w:p w14:paraId="69F1E732" w14:textId="6FBF922C" w:rsidR="00DC3740" w:rsidRPr="00C53138" w:rsidRDefault="00DC3740" w:rsidP="005211B1">
            <w:pPr>
              <w:spacing w:before="40" w:after="40" w:line="240" w:lineRule="auto"/>
              <w:jc w:val="center"/>
              <w:rPr>
                <w:rFonts w:ascii="Times New Roman" w:eastAsia="Times New Roman" w:hAnsi="Times New Roman" w:cs="Times New Roman"/>
                <w:b/>
                <w:bCs/>
                <w:w w:val="80"/>
                <w:sz w:val="28"/>
                <w:szCs w:val="28"/>
              </w:rPr>
            </w:pPr>
          </w:p>
        </w:tc>
        <w:tc>
          <w:tcPr>
            <w:tcW w:w="394" w:type="pct"/>
            <w:vAlign w:val="center"/>
            <w:hideMark/>
          </w:tcPr>
          <w:p w14:paraId="003F5D9B" w14:textId="2357A6E9" w:rsidR="00DC3740" w:rsidRPr="00C53138" w:rsidRDefault="00DC3740" w:rsidP="005211B1">
            <w:pPr>
              <w:spacing w:before="40" w:after="40" w:line="240" w:lineRule="auto"/>
              <w:jc w:val="center"/>
              <w:rPr>
                <w:rFonts w:ascii="Times New Roman" w:eastAsia="Times New Roman" w:hAnsi="Times New Roman" w:cs="Times New Roman"/>
                <w:b/>
                <w:bCs/>
                <w:w w:val="80"/>
                <w:sz w:val="28"/>
                <w:szCs w:val="28"/>
              </w:rPr>
            </w:pPr>
          </w:p>
        </w:tc>
        <w:tc>
          <w:tcPr>
            <w:tcW w:w="430" w:type="pct"/>
            <w:vAlign w:val="center"/>
            <w:hideMark/>
          </w:tcPr>
          <w:p w14:paraId="19F6C121" w14:textId="74AAF51C" w:rsidR="00DC3740" w:rsidRPr="00C53138" w:rsidRDefault="00DC3740" w:rsidP="005211B1">
            <w:pPr>
              <w:spacing w:before="40" w:after="40" w:line="240" w:lineRule="auto"/>
              <w:jc w:val="center"/>
              <w:rPr>
                <w:rFonts w:ascii="Times New Roman" w:eastAsia="Times New Roman" w:hAnsi="Times New Roman" w:cs="Times New Roman"/>
                <w:b/>
                <w:bCs/>
                <w:w w:val="80"/>
                <w:sz w:val="28"/>
                <w:szCs w:val="28"/>
              </w:rPr>
            </w:pPr>
          </w:p>
        </w:tc>
        <w:tc>
          <w:tcPr>
            <w:tcW w:w="372" w:type="pct"/>
            <w:vAlign w:val="center"/>
            <w:hideMark/>
          </w:tcPr>
          <w:p w14:paraId="2A5BBCD9" w14:textId="5D8A236A" w:rsidR="00DC3740" w:rsidRPr="00C53138" w:rsidRDefault="00DC3740" w:rsidP="005211B1">
            <w:pPr>
              <w:spacing w:before="40" w:after="40" w:line="240" w:lineRule="auto"/>
              <w:jc w:val="center"/>
              <w:rPr>
                <w:rFonts w:ascii="Times New Roman" w:eastAsia="Times New Roman" w:hAnsi="Times New Roman" w:cs="Times New Roman"/>
                <w:b/>
                <w:bCs/>
                <w:w w:val="80"/>
                <w:sz w:val="28"/>
                <w:szCs w:val="28"/>
              </w:rPr>
            </w:pPr>
          </w:p>
        </w:tc>
        <w:tc>
          <w:tcPr>
            <w:tcW w:w="372" w:type="pct"/>
            <w:vAlign w:val="center"/>
            <w:hideMark/>
          </w:tcPr>
          <w:p w14:paraId="1C6898F9" w14:textId="177D773F" w:rsidR="00DC3740" w:rsidRPr="00C53138" w:rsidRDefault="00DC3740" w:rsidP="005211B1">
            <w:pPr>
              <w:spacing w:before="40" w:after="40" w:line="240" w:lineRule="auto"/>
              <w:jc w:val="center"/>
              <w:rPr>
                <w:rFonts w:ascii="Times New Roman" w:eastAsia="Times New Roman" w:hAnsi="Times New Roman" w:cs="Times New Roman"/>
                <w:b/>
                <w:bCs/>
                <w:w w:val="80"/>
                <w:sz w:val="28"/>
                <w:szCs w:val="28"/>
              </w:rPr>
            </w:pPr>
          </w:p>
        </w:tc>
      </w:tr>
      <w:tr w:rsidR="005211B1" w:rsidRPr="00C53138" w14:paraId="5EF3CA79" w14:textId="77777777" w:rsidTr="00F30BB7">
        <w:trPr>
          <w:trHeight w:val="284"/>
        </w:trPr>
        <w:tc>
          <w:tcPr>
            <w:tcW w:w="403" w:type="pct"/>
            <w:vAlign w:val="center"/>
            <w:hideMark/>
          </w:tcPr>
          <w:p w14:paraId="0C55E193" w14:textId="77777777" w:rsidR="000E6E37" w:rsidRPr="00C53138" w:rsidRDefault="000E6E37" w:rsidP="00F572CE">
            <w:pPr>
              <w:spacing w:before="20" w:after="2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24.1</w:t>
            </w:r>
          </w:p>
        </w:tc>
        <w:tc>
          <w:tcPr>
            <w:tcW w:w="2598" w:type="pct"/>
            <w:vAlign w:val="center"/>
            <w:hideMark/>
          </w:tcPr>
          <w:p w14:paraId="55BB6F7C" w14:textId="77777777" w:rsidR="000E6E37" w:rsidRPr="00C53138" w:rsidRDefault="000E6E37" w:rsidP="00F572CE">
            <w:pPr>
              <w:spacing w:before="20" w:after="2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Phố Hoàng Quốc Việt (từ ngã ba Viện Kiểm sát (từ M21 tính từ đường Cách mạng tháng 8) đến, giáp vị trí 1 đường Lò Văn Giá)</w:t>
            </w:r>
          </w:p>
        </w:tc>
        <w:tc>
          <w:tcPr>
            <w:tcW w:w="430" w:type="pct"/>
            <w:vAlign w:val="center"/>
            <w:hideMark/>
          </w:tcPr>
          <w:p w14:paraId="12B0D2E6" w14:textId="0A9239C0" w:rsidR="000E6E37" w:rsidRPr="00C53138" w:rsidRDefault="000E6E37" w:rsidP="00F572CE">
            <w:pPr>
              <w:spacing w:before="20" w:after="20" w:line="240" w:lineRule="auto"/>
              <w:jc w:val="center"/>
              <w:rPr>
                <w:rFonts w:ascii="Times New Roman" w:eastAsia="Times New Roman" w:hAnsi="Times New Roman" w:cs="Times New Roman"/>
                <w:w w:val="80"/>
                <w:sz w:val="28"/>
                <w:szCs w:val="28"/>
              </w:rPr>
            </w:pPr>
            <w:r w:rsidRPr="00C53138">
              <w:rPr>
                <w:rFonts w:ascii="Times New Roman" w:hAnsi="Times New Roman" w:cs="Times New Roman"/>
                <w:w w:val="80"/>
                <w:sz w:val="28"/>
                <w:szCs w:val="28"/>
              </w:rPr>
              <w:t>2.660</w:t>
            </w:r>
          </w:p>
        </w:tc>
        <w:tc>
          <w:tcPr>
            <w:tcW w:w="394" w:type="pct"/>
            <w:vAlign w:val="center"/>
            <w:hideMark/>
          </w:tcPr>
          <w:p w14:paraId="249775C8" w14:textId="68BE1BB7" w:rsidR="000E6E37" w:rsidRPr="00C53138" w:rsidRDefault="000E6E37" w:rsidP="00F572CE">
            <w:pPr>
              <w:spacing w:before="20" w:after="20" w:line="240" w:lineRule="auto"/>
              <w:jc w:val="center"/>
              <w:rPr>
                <w:rFonts w:ascii="Times New Roman" w:eastAsia="Times New Roman" w:hAnsi="Times New Roman" w:cs="Times New Roman"/>
                <w:w w:val="80"/>
                <w:sz w:val="28"/>
                <w:szCs w:val="28"/>
              </w:rPr>
            </w:pPr>
            <w:r w:rsidRPr="00C53138">
              <w:rPr>
                <w:rFonts w:ascii="Times New Roman" w:hAnsi="Times New Roman" w:cs="Times New Roman"/>
                <w:w w:val="80"/>
                <w:sz w:val="28"/>
                <w:szCs w:val="28"/>
              </w:rPr>
              <w:t>1.600</w:t>
            </w:r>
          </w:p>
        </w:tc>
        <w:tc>
          <w:tcPr>
            <w:tcW w:w="430" w:type="pct"/>
            <w:vAlign w:val="center"/>
            <w:hideMark/>
          </w:tcPr>
          <w:p w14:paraId="618E4448" w14:textId="31F43E12" w:rsidR="000E6E37" w:rsidRPr="00C53138" w:rsidRDefault="000E6E37" w:rsidP="00F572CE">
            <w:pPr>
              <w:spacing w:before="20" w:after="20" w:line="240" w:lineRule="auto"/>
              <w:jc w:val="center"/>
              <w:rPr>
                <w:rFonts w:ascii="Times New Roman" w:eastAsia="Times New Roman" w:hAnsi="Times New Roman" w:cs="Times New Roman"/>
                <w:w w:val="80"/>
                <w:sz w:val="28"/>
                <w:szCs w:val="28"/>
              </w:rPr>
            </w:pPr>
            <w:r w:rsidRPr="00C53138">
              <w:rPr>
                <w:rFonts w:ascii="Times New Roman" w:hAnsi="Times New Roman" w:cs="Times New Roman"/>
                <w:w w:val="80"/>
                <w:sz w:val="28"/>
                <w:szCs w:val="28"/>
              </w:rPr>
              <w:t>1.200</w:t>
            </w:r>
          </w:p>
        </w:tc>
        <w:tc>
          <w:tcPr>
            <w:tcW w:w="372" w:type="pct"/>
            <w:vAlign w:val="center"/>
            <w:hideMark/>
          </w:tcPr>
          <w:p w14:paraId="29DE7B10" w14:textId="099B55DB" w:rsidR="000E6E37" w:rsidRPr="00C53138" w:rsidRDefault="000E6E37" w:rsidP="00F572CE">
            <w:pPr>
              <w:spacing w:before="20" w:after="20" w:line="240" w:lineRule="auto"/>
              <w:jc w:val="center"/>
              <w:rPr>
                <w:rFonts w:ascii="Times New Roman" w:eastAsia="Times New Roman" w:hAnsi="Times New Roman" w:cs="Times New Roman"/>
                <w:w w:val="80"/>
                <w:sz w:val="28"/>
                <w:szCs w:val="28"/>
              </w:rPr>
            </w:pPr>
            <w:r w:rsidRPr="00C53138">
              <w:rPr>
                <w:rFonts w:ascii="Times New Roman" w:hAnsi="Times New Roman" w:cs="Times New Roman"/>
                <w:w w:val="80"/>
                <w:sz w:val="28"/>
                <w:szCs w:val="28"/>
              </w:rPr>
              <w:t>800</w:t>
            </w:r>
          </w:p>
        </w:tc>
        <w:tc>
          <w:tcPr>
            <w:tcW w:w="372" w:type="pct"/>
            <w:vAlign w:val="center"/>
            <w:hideMark/>
          </w:tcPr>
          <w:p w14:paraId="5723E6C8" w14:textId="60656BED" w:rsidR="000E6E37" w:rsidRPr="00C53138" w:rsidRDefault="000E6E37" w:rsidP="00F572CE">
            <w:pPr>
              <w:spacing w:before="20" w:after="20" w:line="240" w:lineRule="auto"/>
              <w:jc w:val="center"/>
              <w:rPr>
                <w:rFonts w:ascii="Times New Roman" w:eastAsia="Times New Roman" w:hAnsi="Times New Roman" w:cs="Times New Roman"/>
                <w:w w:val="80"/>
                <w:sz w:val="28"/>
                <w:szCs w:val="28"/>
              </w:rPr>
            </w:pPr>
            <w:r w:rsidRPr="00C53138">
              <w:rPr>
                <w:rFonts w:ascii="Times New Roman" w:hAnsi="Times New Roman" w:cs="Times New Roman"/>
                <w:w w:val="80"/>
                <w:sz w:val="28"/>
                <w:szCs w:val="28"/>
              </w:rPr>
              <w:t xml:space="preserve">     420 </w:t>
            </w:r>
          </w:p>
        </w:tc>
      </w:tr>
      <w:tr w:rsidR="005211B1" w:rsidRPr="00C53138" w14:paraId="21E75A39" w14:textId="77777777" w:rsidTr="00F30BB7">
        <w:trPr>
          <w:trHeight w:val="284"/>
        </w:trPr>
        <w:tc>
          <w:tcPr>
            <w:tcW w:w="403" w:type="pct"/>
            <w:vAlign w:val="center"/>
            <w:hideMark/>
          </w:tcPr>
          <w:p w14:paraId="24479A95" w14:textId="77777777" w:rsidR="000E6E37" w:rsidRPr="00C53138" w:rsidRDefault="000E6E37" w:rsidP="00F572CE">
            <w:pPr>
              <w:spacing w:before="20" w:after="2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24.2</w:t>
            </w:r>
          </w:p>
        </w:tc>
        <w:tc>
          <w:tcPr>
            <w:tcW w:w="2598" w:type="pct"/>
            <w:vAlign w:val="center"/>
            <w:hideMark/>
          </w:tcPr>
          <w:p w14:paraId="6A01FC60" w14:textId="77777777" w:rsidR="000E6E37" w:rsidRPr="00C53138" w:rsidRDefault="000E6E37" w:rsidP="00F572CE">
            <w:pPr>
              <w:spacing w:before="20" w:after="2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M21 giao với đường Cách mạng tháng 8 (Nhà bà Cầm Thị Ngọc Yến) đến hết nhà ông Tường Thế Tá (số nhà 20)</w:t>
            </w:r>
          </w:p>
        </w:tc>
        <w:tc>
          <w:tcPr>
            <w:tcW w:w="430" w:type="pct"/>
            <w:vAlign w:val="center"/>
            <w:hideMark/>
          </w:tcPr>
          <w:p w14:paraId="693BDC31" w14:textId="0E548335" w:rsidR="000E6E37" w:rsidRPr="00C53138" w:rsidRDefault="000E6E37" w:rsidP="00F572CE">
            <w:pPr>
              <w:spacing w:before="20" w:after="20" w:line="240" w:lineRule="auto"/>
              <w:jc w:val="center"/>
              <w:rPr>
                <w:rFonts w:ascii="Times New Roman" w:eastAsia="Times New Roman" w:hAnsi="Times New Roman" w:cs="Times New Roman"/>
                <w:w w:val="80"/>
                <w:sz w:val="28"/>
                <w:szCs w:val="28"/>
              </w:rPr>
            </w:pPr>
            <w:r w:rsidRPr="00C53138">
              <w:rPr>
                <w:rFonts w:ascii="Times New Roman" w:hAnsi="Times New Roman" w:cs="Times New Roman"/>
                <w:w w:val="80"/>
                <w:sz w:val="28"/>
                <w:szCs w:val="28"/>
              </w:rPr>
              <w:t>2.270</w:t>
            </w:r>
          </w:p>
        </w:tc>
        <w:tc>
          <w:tcPr>
            <w:tcW w:w="394" w:type="pct"/>
            <w:vAlign w:val="center"/>
            <w:hideMark/>
          </w:tcPr>
          <w:p w14:paraId="387B4487" w14:textId="6742A1E0" w:rsidR="000E6E37" w:rsidRPr="00C53138" w:rsidRDefault="000E6E37" w:rsidP="00F572CE">
            <w:pPr>
              <w:spacing w:before="20" w:after="20" w:line="240" w:lineRule="auto"/>
              <w:jc w:val="center"/>
              <w:rPr>
                <w:rFonts w:ascii="Times New Roman" w:eastAsia="Times New Roman" w:hAnsi="Times New Roman" w:cs="Times New Roman"/>
                <w:w w:val="80"/>
                <w:sz w:val="28"/>
                <w:szCs w:val="28"/>
              </w:rPr>
            </w:pPr>
            <w:r w:rsidRPr="00C53138">
              <w:rPr>
                <w:rFonts w:ascii="Times New Roman" w:hAnsi="Times New Roman" w:cs="Times New Roman"/>
                <w:w w:val="80"/>
                <w:sz w:val="28"/>
                <w:szCs w:val="28"/>
              </w:rPr>
              <w:t>1.360</w:t>
            </w:r>
          </w:p>
        </w:tc>
        <w:tc>
          <w:tcPr>
            <w:tcW w:w="430" w:type="pct"/>
            <w:vAlign w:val="center"/>
            <w:hideMark/>
          </w:tcPr>
          <w:p w14:paraId="6C00CB21" w14:textId="44C477D7" w:rsidR="000E6E37" w:rsidRPr="00C53138" w:rsidRDefault="000E6E37" w:rsidP="00F572CE">
            <w:pPr>
              <w:spacing w:before="20" w:after="20" w:line="240" w:lineRule="auto"/>
              <w:jc w:val="center"/>
              <w:rPr>
                <w:rFonts w:ascii="Times New Roman" w:eastAsia="Times New Roman" w:hAnsi="Times New Roman" w:cs="Times New Roman"/>
                <w:w w:val="80"/>
                <w:sz w:val="28"/>
                <w:szCs w:val="28"/>
              </w:rPr>
            </w:pPr>
            <w:r w:rsidRPr="00C53138">
              <w:rPr>
                <w:rFonts w:ascii="Times New Roman" w:hAnsi="Times New Roman" w:cs="Times New Roman"/>
                <w:w w:val="80"/>
                <w:sz w:val="28"/>
                <w:szCs w:val="28"/>
              </w:rPr>
              <w:t>1.025</w:t>
            </w:r>
          </w:p>
        </w:tc>
        <w:tc>
          <w:tcPr>
            <w:tcW w:w="372" w:type="pct"/>
            <w:vAlign w:val="center"/>
            <w:hideMark/>
          </w:tcPr>
          <w:p w14:paraId="757D93E4" w14:textId="7BAEE58E" w:rsidR="000E6E37" w:rsidRPr="00C53138" w:rsidRDefault="000E6E37" w:rsidP="00F572CE">
            <w:pPr>
              <w:spacing w:before="20" w:after="20" w:line="240" w:lineRule="auto"/>
              <w:jc w:val="center"/>
              <w:rPr>
                <w:rFonts w:ascii="Times New Roman" w:eastAsia="Times New Roman" w:hAnsi="Times New Roman" w:cs="Times New Roman"/>
                <w:w w:val="80"/>
                <w:sz w:val="28"/>
                <w:szCs w:val="28"/>
              </w:rPr>
            </w:pPr>
            <w:r w:rsidRPr="00C53138">
              <w:rPr>
                <w:rFonts w:ascii="Times New Roman" w:hAnsi="Times New Roman" w:cs="Times New Roman"/>
                <w:w w:val="80"/>
                <w:sz w:val="28"/>
                <w:szCs w:val="28"/>
              </w:rPr>
              <w:t>680</w:t>
            </w:r>
          </w:p>
        </w:tc>
        <w:tc>
          <w:tcPr>
            <w:tcW w:w="372" w:type="pct"/>
            <w:vAlign w:val="center"/>
            <w:hideMark/>
          </w:tcPr>
          <w:p w14:paraId="6D9F8909" w14:textId="227A9B58" w:rsidR="000E6E37" w:rsidRPr="00C53138" w:rsidRDefault="000E6E37" w:rsidP="00F572CE">
            <w:pPr>
              <w:spacing w:before="20" w:after="20" w:line="240" w:lineRule="auto"/>
              <w:jc w:val="center"/>
              <w:rPr>
                <w:rFonts w:ascii="Times New Roman" w:eastAsia="Times New Roman" w:hAnsi="Times New Roman" w:cs="Times New Roman"/>
                <w:w w:val="80"/>
                <w:sz w:val="28"/>
                <w:szCs w:val="28"/>
              </w:rPr>
            </w:pPr>
            <w:r w:rsidRPr="00C53138">
              <w:rPr>
                <w:rFonts w:ascii="Times New Roman" w:hAnsi="Times New Roman" w:cs="Times New Roman"/>
                <w:w w:val="80"/>
                <w:sz w:val="28"/>
                <w:szCs w:val="28"/>
              </w:rPr>
              <w:t xml:space="preserve">     360 </w:t>
            </w:r>
          </w:p>
        </w:tc>
      </w:tr>
      <w:tr w:rsidR="005211B1" w:rsidRPr="00C53138" w14:paraId="327D2F80" w14:textId="77777777" w:rsidTr="00F30BB7">
        <w:trPr>
          <w:trHeight w:val="284"/>
        </w:trPr>
        <w:tc>
          <w:tcPr>
            <w:tcW w:w="403" w:type="pct"/>
            <w:vAlign w:val="center"/>
            <w:hideMark/>
          </w:tcPr>
          <w:p w14:paraId="16ECD19A" w14:textId="77777777" w:rsidR="000E6E37" w:rsidRPr="00C53138" w:rsidRDefault="000E6E37" w:rsidP="00F572CE">
            <w:pPr>
              <w:spacing w:before="20" w:after="2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24.3</w:t>
            </w:r>
          </w:p>
        </w:tc>
        <w:tc>
          <w:tcPr>
            <w:tcW w:w="2598" w:type="pct"/>
            <w:vAlign w:val="center"/>
            <w:hideMark/>
          </w:tcPr>
          <w:p w14:paraId="1631B912" w14:textId="77777777" w:rsidR="000E6E37" w:rsidRPr="00C53138" w:rsidRDefault="000E6E37" w:rsidP="00F572CE">
            <w:pPr>
              <w:spacing w:before="20" w:after="2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Đường Lê Văn Lương Từ ngã ba xăng dầu TDP 11 (từ M21 tính từ đường Cách mạng tháng 8) đến hết đất nhà ông Trần Văn Tiến số nhà 20)</w:t>
            </w:r>
          </w:p>
        </w:tc>
        <w:tc>
          <w:tcPr>
            <w:tcW w:w="430" w:type="pct"/>
            <w:vAlign w:val="center"/>
            <w:hideMark/>
          </w:tcPr>
          <w:p w14:paraId="0C959CE4" w14:textId="08098428" w:rsidR="000E6E37" w:rsidRPr="00C53138" w:rsidRDefault="000E6E37" w:rsidP="00F572CE">
            <w:pPr>
              <w:spacing w:before="20" w:after="20" w:line="240" w:lineRule="auto"/>
              <w:jc w:val="center"/>
              <w:rPr>
                <w:rFonts w:ascii="Times New Roman" w:eastAsia="Times New Roman" w:hAnsi="Times New Roman" w:cs="Times New Roman"/>
                <w:w w:val="80"/>
                <w:sz w:val="28"/>
                <w:szCs w:val="28"/>
              </w:rPr>
            </w:pPr>
            <w:r w:rsidRPr="00C53138">
              <w:rPr>
                <w:rFonts w:ascii="Times New Roman" w:hAnsi="Times New Roman" w:cs="Times New Roman"/>
                <w:w w:val="80"/>
                <w:sz w:val="28"/>
                <w:szCs w:val="28"/>
              </w:rPr>
              <w:t>2.270</w:t>
            </w:r>
          </w:p>
        </w:tc>
        <w:tc>
          <w:tcPr>
            <w:tcW w:w="394" w:type="pct"/>
            <w:vAlign w:val="center"/>
            <w:hideMark/>
          </w:tcPr>
          <w:p w14:paraId="62B096E4" w14:textId="0A9A9C1B" w:rsidR="000E6E37" w:rsidRPr="00C53138" w:rsidRDefault="000E6E37" w:rsidP="00F572CE">
            <w:pPr>
              <w:spacing w:before="20" w:after="20" w:line="240" w:lineRule="auto"/>
              <w:jc w:val="center"/>
              <w:rPr>
                <w:rFonts w:ascii="Times New Roman" w:eastAsia="Times New Roman" w:hAnsi="Times New Roman" w:cs="Times New Roman"/>
                <w:w w:val="80"/>
                <w:sz w:val="28"/>
                <w:szCs w:val="28"/>
              </w:rPr>
            </w:pPr>
            <w:r w:rsidRPr="00C53138">
              <w:rPr>
                <w:rFonts w:ascii="Times New Roman" w:hAnsi="Times New Roman" w:cs="Times New Roman"/>
                <w:w w:val="80"/>
                <w:sz w:val="28"/>
                <w:szCs w:val="28"/>
              </w:rPr>
              <w:t>1.360</w:t>
            </w:r>
          </w:p>
        </w:tc>
        <w:tc>
          <w:tcPr>
            <w:tcW w:w="430" w:type="pct"/>
            <w:vAlign w:val="center"/>
            <w:hideMark/>
          </w:tcPr>
          <w:p w14:paraId="2B998E48" w14:textId="4BB28330" w:rsidR="000E6E37" w:rsidRPr="00C53138" w:rsidRDefault="000E6E37" w:rsidP="00F572CE">
            <w:pPr>
              <w:spacing w:before="20" w:after="20" w:line="240" w:lineRule="auto"/>
              <w:jc w:val="center"/>
              <w:rPr>
                <w:rFonts w:ascii="Times New Roman" w:eastAsia="Times New Roman" w:hAnsi="Times New Roman" w:cs="Times New Roman"/>
                <w:w w:val="80"/>
                <w:sz w:val="28"/>
                <w:szCs w:val="28"/>
              </w:rPr>
            </w:pPr>
            <w:r w:rsidRPr="00C53138">
              <w:rPr>
                <w:rFonts w:ascii="Times New Roman" w:hAnsi="Times New Roman" w:cs="Times New Roman"/>
                <w:w w:val="80"/>
                <w:sz w:val="28"/>
                <w:szCs w:val="28"/>
              </w:rPr>
              <w:t>1.025</w:t>
            </w:r>
          </w:p>
        </w:tc>
        <w:tc>
          <w:tcPr>
            <w:tcW w:w="372" w:type="pct"/>
            <w:vAlign w:val="center"/>
            <w:hideMark/>
          </w:tcPr>
          <w:p w14:paraId="3CF437BF" w14:textId="62430B11" w:rsidR="000E6E37" w:rsidRPr="00C53138" w:rsidRDefault="000E6E37" w:rsidP="00F572CE">
            <w:pPr>
              <w:spacing w:before="20" w:after="20" w:line="240" w:lineRule="auto"/>
              <w:jc w:val="center"/>
              <w:rPr>
                <w:rFonts w:ascii="Times New Roman" w:eastAsia="Times New Roman" w:hAnsi="Times New Roman" w:cs="Times New Roman"/>
                <w:w w:val="80"/>
                <w:sz w:val="28"/>
                <w:szCs w:val="28"/>
              </w:rPr>
            </w:pPr>
            <w:r w:rsidRPr="00C53138">
              <w:rPr>
                <w:rFonts w:ascii="Times New Roman" w:hAnsi="Times New Roman" w:cs="Times New Roman"/>
                <w:w w:val="80"/>
                <w:sz w:val="28"/>
                <w:szCs w:val="28"/>
              </w:rPr>
              <w:t>680</w:t>
            </w:r>
          </w:p>
        </w:tc>
        <w:tc>
          <w:tcPr>
            <w:tcW w:w="372" w:type="pct"/>
            <w:vAlign w:val="center"/>
            <w:hideMark/>
          </w:tcPr>
          <w:p w14:paraId="000B8131" w14:textId="157A85E2" w:rsidR="000E6E37" w:rsidRPr="00C53138" w:rsidRDefault="000E6E37" w:rsidP="00F572CE">
            <w:pPr>
              <w:spacing w:before="20" w:after="20" w:line="240" w:lineRule="auto"/>
              <w:jc w:val="center"/>
              <w:rPr>
                <w:rFonts w:ascii="Times New Roman" w:eastAsia="Times New Roman" w:hAnsi="Times New Roman" w:cs="Times New Roman"/>
                <w:w w:val="80"/>
                <w:sz w:val="28"/>
                <w:szCs w:val="28"/>
              </w:rPr>
            </w:pPr>
            <w:r w:rsidRPr="00C53138">
              <w:rPr>
                <w:rFonts w:ascii="Times New Roman" w:hAnsi="Times New Roman" w:cs="Times New Roman"/>
                <w:w w:val="80"/>
                <w:sz w:val="28"/>
                <w:szCs w:val="28"/>
              </w:rPr>
              <w:t xml:space="preserve">     360 </w:t>
            </w:r>
          </w:p>
        </w:tc>
      </w:tr>
      <w:tr w:rsidR="005211B1" w:rsidRPr="00C53138" w14:paraId="23C4D116" w14:textId="77777777" w:rsidTr="00F30BB7">
        <w:trPr>
          <w:trHeight w:val="284"/>
        </w:trPr>
        <w:tc>
          <w:tcPr>
            <w:tcW w:w="403" w:type="pct"/>
            <w:vAlign w:val="center"/>
            <w:hideMark/>
          </w:tcPr>
          <w:p w14:paraId="13F11AC5" w14:textId="77777777" w:rsidR="000E6E37" w:rsidRPr="00C53138" w:rsidRDefault="000E6E3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24.4</w:t>
            </w:r>
          </w:p>
        </w:tc>
        <w:tc>
          <w:tcPr>
            <w:tcW w:w="2598" w:type="pct"/>
            <w:vAlign w:val="center"/>
            <w:hideMark/>
          </w:tcPr>
          <w:p w14:paraId="239CC0B3" w14:textId="77777777" w:rsidR="000E6E37" w:rsidRPr="00C53138" w:rsidRDefault="000E6E37" w:rsidP="00F30BB7">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Đường Chu Văn An (Từ nhà ông Lường Văn Thuông (từ M21 tính từ đường Cách mạng tháng 8) đến hết đất nhà ông Đỗ Ngọc Thảo)</w:t>
            </w:r>
          </w:p>
        </w:tc>
        <w:tc>
          <w:tcPr>
            <w:tcW w:w="430" w:type="pct"/>
            <w:vAlign w:val="center"/>
            <w:hideMark/>
          </w:tcPr>
          <w:p w14:paraId="4F99514B" w14:textId="73E8378D" w:rsidR="000E6E37" w:rsidRPr="00C53138" w:rsidRDefault="000E6E3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hAnsi="Times New Roman" w:cs="Times New Roman"/>
                <w:w w:val="80"/>
                <w:sz w:val="28"/>
                <w:szCs w:val="28"/>
              </w:rPr>
              <w:t>2.660</w:t>
            </w:r>
          </w:p>
        </w:tc>
        <w:tc>
          <w:tcPr>
            <w:tcW w:w="394" w:type="pct"/>
            <w:vAlign w:val="center"/>
            <w:hideMark/>
          </w:tcPr>
          <w:p w14:paraId="47D081E9" w14:textId="01715DB2" w:rsidR="000E6E37" w:rsidRPr="00C53138" w:rsidRDefault="000E6E3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hAnsi="Times New Roman" w:cs="Times New Roman"/>
                <w:w w:val="80"/>
                <w:sz w:val="28"/>
                <w:szCs w:val="28"/>
              </w:rPr>
              <w:t>1.600</w:t>
            </w:r>
          </w:p>
        </w:tc>
        <w:tc>
          <w:tcPr>
            <w:tcW w:w="430" w:type="pct"/>
            <w:vAlign w:val="center"/>
            <w:hideMark/>
          </w:tcPr>
          <w:p w14:paraId="2514B56B" w14:textId="05EF4B67" w:rsidR="000E6E37" w:rsidRPr="00C53138" w:rsidRDefault="000E6E3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hAnsi="Times New Roman" w:cs="Times New Roman"/>
                <w:w w:val="80"/>
                <w:sz w:val="28"/>
                <w:szCs w:val="28"/>
              </w:rPr>
              <w:t>1.200</w:t>
            </w:r>
          </w:p>
        </w:tc>
        <w:tc>
          <w:tcPr>
            <w:tcW w:w="372" w:type="pct"/>
            <w:vAlign w:val="center"/>
            <w:hideMark/>
          </w:tcPr>
          <w:p w14:paraId="26808152" w14:textId="6B5DCCB8" w:rsidR="000E6E37" w:rsidRPr="00C53138" w:rsidRDefault="000E6E3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hAnsi="Times New Roman" w:cs="Times New Roman"/>
                <w:w w:val="80"/>
                <w:sz w:val="28"/>
                <w:szCs w:val="28"/>
              </w:rPr>
              <w:t>800</w:t>
            </w:r>
          </w:p>
        </w:tc>
        <w:tc>
          <w:tcPr>
            <w:tcW w:w="372" w:type="pct"/>
            <w:vAlign w:val="center"/>
            <w:hideMark/>
          </w:tcPr>
          <w:p w14:paraId="2AEDEA27" w14:textId="3F636B28" w:rsidR="000E6E37" w:rsidRPr="00C53138" w:rsidRDefault="000E6E3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hAnsi="Times New Roman" w:cs="Times New Roman"/>
                <w:w w:val="80"/>
                <w:sz w:val="28"/>
                <w:szCs w:val="28"/>
              </w:rPr>
              <w:t xml:space="preserve">     420 </w:t>
            </w:r>
          </w:p>
        </w:tc>
      </w:tr>
      <w:tr w:rsidR="005211B1" w:rsidRPr="00C53138" w14:paraId="1151A448" w14:textId="77777777" w:rsidTr="00F30BB7">
        <w:trPr>
          <w:trHeight w:val="284"/>
        </w:trPr>
        <w:tc>
          <w:tcPr>
            <w:tcW w:w="403" w:type="pct"/>
            <w:vAlign w:val="center"/>
            <w:hideMark/>
          </w:tcPr>
          <w:p w14:paraId="6948F1E6" w14:textId="77777777" w:rsidR="000E6E37" w:rsidRPr="00C53138" w:rsidRDefault="000E6E3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24.5</w:t>
            </w:r>
          </w:p>
        </w:tc>
        <w:tc>
          <w:tcPr>
            <w:tcW w:w="2598" w:type="pct"/>
            <w:vAlign w:val="center"/>
            <w:hideMark/>
          </w:tcPr>
          <w:p w14:paraId="2E74EC55" w14:textId="77777777" w:rsidR="000E6E37" w:rsidRPr="00C53138" w:rsidRDefault="000E6E37" w:rsidP="00F30BB7">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Đường Chu Văn An (Đường lên trường PTTH (từ mét 21 tính từ đường Lê Văn Tám) đến hết nhà ông Lò Văn Chính)</w:t>
            </w:r>
          </w:p>
        </w:tc>
        <w:tc>
          <w:tcPr>
            <w:tcW w:w="430" w:type="pct"/>
            <w:vAlign w:val="center"/>
            <w:hideMark/>
          </w:tcPr>
          <w:p w14:paraId="569B424F" w14:textId="3E61DA0E" w:rsidR="000E6E37" w:rsidRPr="00C53138" w:rsidRDefault="000E6E3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hAnsi="Times New Roman" w:cs="Times New Roman"/>
                <w:w w:val="80"/>
                <w:sz w:val="28"/>
                <w:szCs w:val="28"/>
              </w:rPr>
              <w:t>2.615</w:t>
            </w:r>
          </w:p>
        </w:tc>
        <w:tc>
          <w:tcPr>
            <w:tcW w:w="394" w:type="pct"/>
            <w:vAlign w:val="center"/>
            <w:hideMark/>
          </w:tcPr>
          <w:p w14:paraId="1D4BAAD7" w14:textId="02FAB02F" w:rsidR="000E6E37" w:rsidRPr="00C53138" w:rsidRDefault="000E6E3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hAnsi="Times New Roman" w:cs="Times New Roman"/>
                <w:w w:val="80"/>
                <w:sz w:val="28"/>
                <w:szCs w:val="28"/>
              </w:rPr>
              <w:t>1.570</w:t>
            </w:r>
          </w:p>
        </w:tc>
        <w:tc>
          <w:tcPr>
            <w:tcW w:w="430" w:type="pct"/>
            <w:vAlign w:val="center"/>
            <w:hideMark/>
          </w:tcPr>
          <w:p w14:paraId="7AE5C149" w14:textId="19A81003" w:rsidR="000E6E37" w:rsidRPr="00C53138" w:rsidRDefault="000E6E3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hAnsi="Times New Roman" w:cs="Times New Roman"/>
                <w:w w:val="80"/>
                <w:sz w:val="28"/>
                <w:szCs w:val="28"/>
              </w:rPr>
              <w:t>1.180</w:t>
            </w:r>
          </w:p>
        </w:tc>
        <w:tc>
          <w:tcPr>
            <w:tcW w:w="372" w:type="pct"/>
            <w:vAlign w:val="center"/>
            <w:hideMark/>
          </w:tcPr>
          <w:p w14:paraId="5B34FCC9" w14:textId="0E2C0981" w:rsidR="000E6E37" w:rsidRPr="00C53138" w:rsidRDefault="000E6E3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hAnsi="Times New Roman" w:cs="Times New Roman"/>
                <w:w w:val="80"/>
                <w:sz w:val="28"/>
                <w:szCs w:val="28"/>
              </w:rPr>
              <w:t>785</w:t>
            </w:r>
          </w:p>
        </w:tc>
        <w:tc>
          <w:tcPr>
            <w:tcW w:w="372" w:type="pct"/>
            <w:vAlign w:val="center"/>
            <w:hideMark/>
          </w:tcPr>
          <w:p w14:paraId="1AD2A12F" w14:textId="0F6FE7F0" w:rsidR="000E6E37" w:rsidRPr="00C53138" w:rsidRDefault="000E6E3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hAnsi="Times New Roman" w:cs="Times New Roman"/>
                <w:w w:val="80"/>
                <w:sz w:val="28"/>
                <w:szCs w:val="28"/>
              </w:rPr>
              <w:t xml:space="preserve">     410 </w:t>
            </w:r>
          </w:p>
        </w:tc>
      </w:tr>
      <w:tr w:rsidR="005211B1" w:rsidRPr="00C53138" w14:paraId="47406089" w14:textId="77777777" w:rsidTr="00F30BB7">
        <w:trPr>
          <w:trHeight w:val="284"/>
        </w:trPr>
        <w:tc>
          <w:tcPr>
            <w:tcW w:w="403" w:type="pct"/>
            <w:vAlign w:val="center"/>
            <w:hideMark/>
          </w:tcPr>
          <w:p w14:paraId="398A0965" w14:textId="77777777" w:rsidR="000E6E37" w:rsidRPr="00C53138" w:rsidRDefault="000E6E3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24.6</w:t>
            </w:r>
          </w:p>
        </w:tc>
        <w:tc>
          <w:tcPr>
            <w:tcW w:w="2598" w:type="pct"/>
            <w:vAlign w:val="center"/>
            <w:hideMark/>
          </w:tcPr>
          <w:p w14:paraId="7F972D12" w14:textId="77777777" w:rsidR="000E6E37" w:rsidRPr="00F30BB7" w:rsidRDefault="000E6E37" w:rsidP="00F30BB7">
            <w:pPr>
              <w:spacing w:before="40" w:after="40" w:line="240" w:lineRule="auto"/>
              <w:jc w:val="both"/>
              <w:rPr>
                <w:rFonts w:ascii="Times New Roman" w:eastAsia="Times New Roman" w:hAnsi="Times New Roman" w:cs="Times New Roman"/>
                <w:spacing w:val="-4"/>
                <w:w w:val="80"/>
                <w:sz w:val="28"/>
                <w:szCs w:val="28"/>
              </w:rPr>
            </w:pPr>
            <w:r w:rsidRPr="00F30BB7">
              <w:rPr>
                <w:rFonts w:ascii="Times New Roman" w:eastAsia="Times New Roman" w:hAnsi="Times New Roman" w:cs="Times New Roman"/>
                <w:spacing w:val="-4"/>
                <w:w w:val="80"/>
                <w:sz w:val="28"/>
                <w:szCs w:val="28"/>
              </w:rPr>
              <w:t xml:space="preserve">Phố Đào Tấn (từ nhà ông Biên (từ M21 tính từ đường Cách mạngT8) đến vị trí 1 đường Thanh Niên. </w:t>
            </w:r>
          </w:p>
        </w:tc>
        <w:tc>
          <w:tcPr>
            <w:tcW w:w="430" w:type="pct"/>
            <w:vAlign w:val="center"/>
            <w:hideMark/>
          </w:tcPr>
          <w:p w14:paraId="65A91362" w14:textId="4C49177A" w:rsidR="000E6E37" w:rsidRPr="00C53138" w:rsidRDefault="000E6E3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hAnsi="Times New Roman" w:cs="Times New Roman"/>
                <w:w w:val="80"/>
                <w:sz w:val="28"/>
                <w:szCs w:val="28"/>
              </w:rPr>
              <w:t>2.615</w:t>
            </w:r>
          </w:p>
        </w:tc>
        <w:tc>
          <w:tcPr>
            <w:tcW w:w="394" w:type="pct"/>
            <w:vAlign w:val="center"/>
            <w:hideMark/>
          </w:tcPr>
          <w:p w14:paraId="22597C95" w14:textId="1C2AB8C5" w:rsidR="000E6E37" w:rsidRPr="00C53138" w:rsidRDefault="000E6E3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hAnsi="Times New Roman" w:cs="Times New Roman"/>
                <w:w w:val="80"/>
                <w:sz w:val="28"/>
                <w:szCs w:val="28"/>
              </w:rPr>
              <w:t>1.570</w:t>
            </w:r>
          </w:p>
        </w:tc>
        <w:tc>
          <w:tcPr>
            <w:tcW w:w="430" w:type="pct"/>
            <w:vAlign w:val="center"/>
            <w:hideMark/>
          </w:tcPr>
          <w:p w14:paraId="5E0D1BC5" w14:textId="319EB23B" w:rsidR="000E6E37" w:rsidRPr="00C53138" w:rsidRDefault="000E6E3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hAnsi="Times New Roman" w:cs="Times New Roman"/>
                <w:w w:val="80"/>
                <w:sz w:val="28"/>
                <w:szCs w:val="28"/>
              </w:rPr>
              <w:t>1.180</w:t>
            </w:r>
          </w:p>
        </w:tc>
        <w:tc>
          <w:tcPr>
            <w:tcW w:w="372" w:type="pct"/>
            <w:vAlign w:val="center"/>
            <w:hideMark/>
          </w:tcPr>
          <w:p w14:paraId="37EF44E2" w14:textId="17CC57E6" w:rsidR="000E6E37" w:rsidRPr="00C53138" w:rsidRDefault="000E6E3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hAnsi="Times New Roman" w:cs="Times New Roman"/>
                <w:w w:val="80"/>
                <w:sz w:val="28"/>
                <w:szCs w:val="28"/>
              </w:rPr>
              <w:t>785</w:t>
            </w:r>
          </w:p>
        </w:tc>
        <w:tc>
          <w:tcPr>
            <w:tcW w:w="372" w:type="pct"/>
            <w:vAlign w:val="center"/>
            <w:hideMark/>
          </w:tcPr>
          <w:p w14:paraId="713276A7" w14:textId="6F46BDB3" w:rsidR="000E6E37" w:rsidRPr="00C53138" w:rsidRDefault="000E6E3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hAnsi="Times New Roman" w:cs="Times New Roman"/>
                <w:w w:val="80"/>
                <w:sz w:val="28"/>
                <w:szCs w:val="28"/>
              </w:rPr>
              <w:t xml:space="preserve">     450 </w:t>
            </w:r>
          </w:p>
        </w:tc>
      </w:tr>
      <w:tr w:rsidR="005211B1" w:rsidRPr="00C53138" w14:paraId="3106B2B8" w14:textId="77777777" w:rsidTr="00F30BB7">
        <w:trPr>
          <w:trHeight w:val="284"/>
        </w:trPr>
        <w:tc>
          <w:tcPr>
            <w:tcW w:w="403" w:type="pct"/>
            <w:vAlign w:val="center"/>
            <w:hideMark/>
          </w:tcPr>
          <w:p w14:paraId="02EDD14F" w14:textId="77777777" w:rsidR="000E6E37" w:rsidRPr="00C53138" w:rsidRDefault="000E6E3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24.7</w:t>
            </w:r>
          </w:p>
        </w:tc>
        <w:tc>
          <w:tcPr>
            <w:tcW w:w="2598" w:type="pct"/>
            <w:vAlign w:val="center"/>
            <w:hideMark/>
          </w:tcPr>
          <w:p w14:paraId="788382DC" w14:textId="77777777" w:rsidR="000E6E37" w:rsidRPr="00C53138" w:rsidRDefault="000E6E37" w:rsidP="00F30BB7">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Phố Bến Phà (Đường từ đất trường Mầm Non (từ M21 tính từ đường Lê Văn Tám) đến vị trí 1 đường Thanh Niên)</w:t>
            </w:r>
          </w:p>
        </w:tc>
        <w:tc>
          <w:tcPr>
            <w:tcW w:w="430" w:type="pct"/>
            <w:vAlign w:val="center"/>
            <w:hideMark/>
          </w:tcPr>
          <w:p w14:paraId="684036D8" w14:textId="78806864" w:rsidR="000E6E37" w:rsidRPr="00C53138" w:rsidRDefault="000E6E3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hAnsi="Times New Roman" w:cs="Times New Roman"/>
                <w:w w:val="80"/>
                <w:sz w:val="28"/>
                <w:szCs w:val="28"/>
              </w:rPr>
              <w:t>2.040</w:t>
            </w:r>
          </w:p>
        </w:tc>
        <w:tc>
          <w:tcPr>
            <w:tcW w:w="394" w:type="pct"/>
            <w:vAlign w:val="center"/>
            <w:hideMark/>
          </w:tcPr>
          <w:p w14:paraId="0284F63B" w14:textId="1BA11A80" w:rsidR="000E6E37" w:rsidRPr="00C53138" w:rsidRDefault="000E6E3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hAnsi="Times New Roman" w:cs="Times New Roman"/>
                <w:w w:val="80"/>
                <w:sz w:val="28"/>
                <w:szCs w:val="28"/>
              </w:rPr>
              <w:t>1.225</w:t>
            </w:r>
          </w:p>
        </w:tc>
        <w:tc>
          <w:tcPr>
            <w:tcW w:w="430" w:type="pct"/>
            <w:vAlign w:val="center"/>
            <w:hideMark/>
          </w:tcPr>
          <w:p w14:paraId="41E6EF47" w14:textId="3AED57B2" w:rsidR="000E6E37" w:rsidRPr="00C53138" w:rsidRDefault="000E6E3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hAnsi="Times New Roman" w:cs="Times New Roman"/>
                <w:w w:val="80"/>
                <w:sz w:val="28"/>
                <w:szCs w:val="28"/>
              </w:rPr>
              <w:t>920</w:t>
            </w:r>
          </w:p>
        </w:tc>
        <w:tc>
          <w:tcPr>
            <w:tcW w:w="372" w:type="pct"/>
            <w:vAlign w:val="center"/>
            <w:hideMark/>
          </w:tcPr>
          <w:p w14:paraId="53765953" w14:textId="3E3BD4CB" w:rsidR="000E6E37" w:rsidRPr="00C53138" w:rsidRDefault="000E6E3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hAnsi="Times New Roman" w:cs="Times New Roman"/>
                <w:w w:val="80"/>
                <w:sz w:val="28"/>
                <w:szCs w:val="28"/>
              </w:rPr>
              <w:t>610</w:t>
            </w:r>
          </w:p>
        </w:tc>
        <w:tc>
          <w:tcPr>
            <w:tcW w:w="372" w:type="pct"/>
            <w:vAlign w:val="center"/>
            <w:hideMark/>
          </w:tcPr>
          <w:p w14:paraId="7E4DB085" w14:textId="191B623D" w:rsidR="000E6E37" w:rsidRPr="00C53138" w:rsidRDefault="000E6E3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hAnsi="Times New Roman" w:cs="Times New Roman"/>
                <w:w w:val="80"/>
                <w:sz w:val="28"/>
                <w:szCs w:val="28"/>
              </w:rPr>
              <w:t xml:space="preserve">     320 </w:t>
            </w:r>
          </w:p>
        </w:tc>
      </w:tr>
      <w:tr w:rsidR="005211B1" w:rsidRPr="00C53138" w14:paraId="33FDD875" w14:textId="77777777" w:rsidTr="00F30BB7">
        <w:trPr>
          <w:trHeight w:val="284"/>
        </w:trPr>
        <w:tc>
          <w:tcPr>
            <w:tcW w:w="403" w:type="pct"/>
            <w:vAlign w:val="center"/>
            <w:hideMark/>
          </w:tcPr>
          <w:p w14:paraId="2626D653" w14:textId="77777777" w:rsidR="000E6E37" w:rsidRPr="00C53138" w:rsidRDefault="000E6E3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24.8</w:t>
            </w:r>
          </w:p>
        </w:tc>
        <w:tc>
          <w:tcPr>
            <w:tcW w:w="2598" w:type="pct"/>
            <w:vAlign w:val="center"/>
            <w:hideMark/>
          </w:tcPr>
          <w:p w14:paraId="3AF90632" w14:textId="77777777" w:rsidR="000E6E37" w:rsidRPr="00C53138" w:rsidRDefault="000E6E37" w:rsidP="00F30BB7">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nhà ông Hồng (Tính từ M21 đường Hoàng Văn Thụ đến hết đất kho Công ty thương nghiệp cũ)</w:t>
            </w:r>
          </w:p>
        </w:tc>
        <w:tc>
          <w:tcPr>
            <w:tcW w:w="430" w:type="pct"/>
            <w:vAlign w:val="center"/>
            <w:hideMark/>
          </w:tcPr>
          <w:p w14:paraId="7E6F700C" w14:textId="3CCF80C4" w:rsidR="000E6E37" w:rsidRPr="00C53138" w:rsidRDefault="000E6E3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hAnsi="Times New Roman" w:cs="Times New Roman"/>
                <w:w w:val="80"/>
                <w:sz w:val="28"/>
                <w:szCs w:val="28"/>
              </w:rPr>
              <w:t>2.355</w:t>
            </w:r>
          </w:p>
        </w:tc>
        <w:tc>
          <w:tcPr>
            <w:tcW w:w="394" w:type="pct"/>
            <w:vAlign w:val="center"/>
            <w:hideMark/>
          </w:tcPr>
          <w:p w14:paraId="142A6BEE" w14:textId="2CD6BD39" w:rsidR="000E6E37" w:rsidRPr="00C53138" w:rsidRDefault="000E6E3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hAnsi="Times New Roman" w:cs="Times New Roman"/>
                <w:w w:val="80"/>
                <w:sz w:val="28"/>
                <w:szCs w:val="28"/>
              </w:rPr>
              <w:t>1.415</w:t>
            </w:r>
          </w:p>
        </w:tc>
        <w:tc>
          <w:tcPr>
            <w:tcW w:w="430" w:type="pct"/>
            <w:vAlign w:val="center"/>
            <w:hideMark/>
          </w:tcPr>
          <w:p w14:paraId="3A7B4EC5" w14:textId="5E67169A" w:rsidR="000E6E37" w:rsidRPr="00C53138" w:rsidRDefault="000E6E3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hAnsi="Times New Roman" w:cs="Times New Roman"/>
                <w:w w:val="80"/>
                <w:sz w:val="28"/>
                <w:szCs w:val="28"/>
              </w:rPr>
              <w:t>1.060</w:t>
            </w:r>
          </w:p>
        </w:tc>
        <w:tc>
          <w:tcPr>
            <w:tcW w:w="372" w:type="pct"/>
            <w:vAlign w:val="center"/>
            <w:hideMark/>
          </w:tcPr>
          <w:p w14:paraId="2789B615" w14:textId="718B8491" w:rsidR="000E6E37" w:rsidRPr="00C53138" w:rsidRDefault="000E6E3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hAnsi="Times New Roman" w:cs="Times New Roman"/>
                <w:w w:val="80"/>
                <w:sz w:val="28"/>
                <w:szCs w:val="28"/>
              </w:rPr>
              <w:t>710</w:t>
            </w:r>
          </w:p>
        </w:tc>
        <w:tc>
          <w:tcPr>
            <w:tcW w:w="372" w:type="pct"/>
            <w:vAlign w:val="center"/>
            <w:hideMark/>
          </w:tcPr>
          <w:p w14:paraId="691B0749" w14:textId="3FF6D00A" w:rsidR="000E6E37" w:rsidRPr="00C53138" w:rsidRDefault="000E6E3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hAnsi="Times New Roman" w:cs="Times New Roman"/>
                <w:w w:val="80"/>
                <w:sz w:val="28"/>
                <w:szCs w:val="28"/>
              </w:rPr>
              <w:t xml:space="preserve">     380 </w:t>
            </w:r>
          </w:p>
        </w:tc>
      </w:tr>
      <w:tr w:rsidR="005211B1" w:rsidRPr="00C53138" w14:paraId="3020D16A" w14:textId="77777777" w:rsidTr="00F30BB7">
        <w:trPr>
          <w:trHeight w:val="284"/>
        </w:trPr>
        <w:tc>
          <w:tcPr>
            <w:tcW w:w="403" w:type="pct"/>
            <w:vAlign w:val="center"/>
            <w:hideMark/>
          </w:tcPr>
          <w:p w14:paraId="299C6ABC" w14:textId="77777777" w:rsidR="000E6E37" w:rsidRPr="00C53138" w:rsidRDefault="000E6E3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24.9</w:t>
            </w:r>
          </w:p>
        </w:tc>
        <w:tc>
          <w:tcPr>
            <w:tcW w:w="2598" w:type="pct"/>
            <w:vAlign w:val="center"/>
            <w:hideMark/>
          </w:tcPr>
          <w:p w14:paraId="70B785F6" w14:textId="77777777" w:rsidR="000E6E37" w:rsidRPr="00F30BB7" w:rsidRDefault="000E6E37" w:rsidP="00F30BB7">
            <w:pPr>
              <w:spacing w:before="40" w:after="40" w:line="240" w:lineRule="auto"/>
              <w:jc w:val="both"/>
              <w:rPr>
                <w:rFonts w:ascii="Times New Roman" w:eastAsia="Times New Roman" w:hAnsi="Times New Roman" w:cs="Times New Roman"/>
                <w:spacing w:val="-4"/>
                <w:w w:val="80"/>
                <w:sz w:val="28"/>
                <w:szCs w:val="28"/>
              </w:rPr>
            </w:pPr>
            <w:r w:rsidRPr="00F30BB7">
              <w:rPr>
                <w:rFonts w:ascii="Times New Roman" w:eastAsia="Times New Roman" w:hAnsi="Times New Roman" w:cs="Times New Roman"/>
                <w:spacing w:val="-4"/>
                <w:w w:val="80"/>
                <w:sz w:val="28"/>
                <w:szCs w:val="28"/>
              </w:rPr>
              <w:t xml:space="preserve">Phố Nguyễn Lương Bằng (từ vị trí tiếp giáp đất nhà ông Lò Văn Nghĩa (số nhà 90) đến đường Thanh Niên </w:t>
            </w:r>
          </w:p>
        </w:tc>
        <w:tc>
          <w:tcPr>
            <w:tcW w:w="430" w:type="pct"/>
            <w:vAlign w:val="center"/>
            <w:hideMark/>
          </w:tcPr>
          <w:p w14:paraId="4B9B1C23" w14:textId="306EBDEF" w:rsidR="000E6E37" w:rsidRPr="00C53138" w:rsidRDefault="000E6E3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hAnsi="Times New Roman" w:cs="Times New Roman"/>
                <w:w w:val="80"/>
                <w:sz w:val="28"/>
                <w:szCs w:val="28"/>
              </w:rPr>
              <w:t>1.960</w:t>
            </w:r>
          </w:p>
        </w:tc>
        <w:tc>
          <w:tcPr>
            <w:tcW w:w="394" w:type="pct"/>
            <w:vAlign w:val="center"/>
            <w:hideMark/>
          </w:tcPr>
          <w:p w14:paraId="1893489A" w14:textId="7D105A84" w:rsidR="000E6E37" w:rsidRPr="00C53138" w:rsidRDefault="000E6E3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hAnsi="Times New Roman" w:cs="Times New Roman"/>
                <w:w w:val="80"/>
                <w:sz w:val="28"/>
                <w:szCs w:val="28"/>
              </w:rPr>
              <w:t>1.180</w:t>
            </w:r>
          </w:p>
        </w:tc>
        <w:tc>
          <w:tcPr>
            <w:tcW w:w="430" w:type="pct"/>
            <w:vAlign w:val="center"/>
            <w:hideMark/>
          </w:tcPr>
          <w:p w14:paraId="65550646" w14:textId="3F9D8F23" w:rsidR="000E6E37" w:rsidRPr="00C53138" w:rsidRDefault="000E6E3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hAnsi="Times New Roman" w:cs="Times New Roman"/>
                <w:w w:val="80"/>
                <w:sz w:val="28"/>
                <w:szCs w:val="28"/>
              </w:rPr>
              <w:t>885</w:t>
            </w:r>
          </w:p>
        </w:tc>
        <w:tc>
          <w:tcPr>
            <w:tcW w:w="372" w:type="pct"/>
            <w:vAlign w:val="center"/>
            <w:hideMark/>
          </w:tcPr>
          <w:p w14:paraId="09DE8C77" w14:textId="181F8628" w:rsidR="000E6E37" w:rsidRPr="00C53138" w:rsidRDefault="000E6E3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hAnsi="Times New Roman" w:cs="Times New Roman"/>
                <w:w w:val="80"/>
                <w:sz w:val="28"/>
                <w:szCs w:val="28"/>
              </w:rPr>
              <w:t>590</w:t>
            </w:r>
          </w:p>
        </w:tc>
        <w:tc>
          <w:tcPr>
            <w:tcW w:w="372" w:type="pct"/>
            <w:vAlign w:val="center"/>
            <w:hideMark/>
          </w:tcPr>
          <w:p w14:paraId="39BF6D53" w14:textId="67A741C2" w:rsidR="000E6E37" w:rsidRPr="00C53138" w:rsidRDefault="000E6E3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hAnsi="Times New Roman" w:cs="Times New Roman"/>
                <w:w w:val="80"/>
                <w:sz w:val="28"/>
                <w:szCs w:val="28"/>
              </w:rPr>
              <w:t xml:space="preserve">     320 </w:t>
            </w:r>
          </w:p>
        </w:tc>
      </w:tr>
      <w:tr w:rsidR="005211B1" w:rsidRPr="00C53138" w14:paraId="37B971BC" w14:textId="77777777" w:rsidTr="00F30BB7">
        <w:trPr>
          <w:trHeight w:val="284"/>
        </w:trPr>
        <w:tc>
          <w:tcPr>
            <w:tcW w:w="403" w:type="pct"/>
            <w:vAlign w:val="center"/>
            <w:hideMark/>
          </w:tcPr>
          <w:p w14:paraId="1410E999" w14:textId="77777777" w:rsidR="000E6E37" w:rsidRPr="00C53138" w:rsidRDefault="000E6E3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24.10</w:t>
            </w:r>
          </w:p>
        </w:tc>
        <w:tc>
          <w:tcPr>
            <w:tcW w:w="2598" w:type="pct"/>
            <w:vAlign w:val="center"/>
            <w:hideMark/>
          </w:tcPr>
          <w:p w14:paraId="67DE484E" w14:textId="77777777" w:rsidR="000E6E37" w:rsidRPr="00C53138" w:rsidRDefault="000E6E37" w:rsidP="00F30BB7">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 xml:space="preserve">Phố Lý Thường Kiệt (từ vị trí tiếp giáp đất nhà ông Lê Duy Ninh (số nhà 80) đến đường Thanh niên </w:t>
            </w:r>
          </w:p>
        </w:tc>
        <w:tc>
          <w:tcPr>
            <w:tcW w:w="430" w:type="pct"/>
            <w:vAlign w:val="center"/>
            <w:hideMark/>
          </w:tcPr>
          <w:p w14:paraId="5588BB3E" w14:textId="1328865F" w:rsidR="000E6E37" w:rsidRPr="00C53138" w:rsidRDefault="000E6E3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hAnsi="Times New Roman" w:cs="Times New Roman"/>
                <w:w w:val="80"/>
                <w:sz w:val="28"/>
                <w:szCs w:val="28"/>
              </w:rPr>
              <w:t>1.960</w:t>
            </w:r>
          </w:p>
        </w:tc>
        <w:tc>
          <w:tcPr>
            <w:tcW w:w="394" w:type="pct"/>
            <w:vAlign w:val="center"/>
            <w:hideMark/>
          </w:tcPr>
          <w:p w14:paraId="79840A5E" w14:textId="63518349" w:rsidR="000E6E37" w:rsidRPr="00C53138" w:rsidRDefault="000E6E3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hAnsi="Times New Roman" w:cs="Times New Roman"/>
                <w:w w:val="80"/>
                <w:sz w:val="28"/>
                <w:szCs w:val="28"/>
              </w:rPr>
              <w:t>1.180</w:t>
            </w:r>
          </w:p>
        </w:tc>
        <w:tc>
          <w:tcPr>
            <w:tcW w:w="430" w:type="pct"/>
            <w:vAlign w:val="center"/>
            <w:hideMark/>
          </w:tcPr>
          <w:p w14:paraId="598EB7FA" w14:textId="65B31B91" w:rsidR="000E6E37" w:rsidRPr="00C53138" w:rsidRDefault="000E6E3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hAnsi="Times New Roman" w:cs="Times New Roman"/>
                <w:w w:val="80"/>
                <w:sz w:val="28"/>
                <w:szCs w:val="28"/>
              </w:rPr>
              <w:t>885</w:t>
            </w:r>
          </w:p>
        </w:tc>
        <w:tc>
          <w:tcPr>
            <w:tcW w:w="372" w:type="pct"/>
            <w:vAlign w:val="center"/>
            <w:hideMark/>
          </w:tcPr>
          <w:p w14:paraId="5334C72A" w14:textId="5653A14A" w:rsidR="000E6E37" w:rsidRPr="00C53138" w:rsidRDefault="000E6E3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hAnsi="Times New Roman" w:cs="Times New Roman"/>
                <w:w w:val="80"/>
                <w:sz w:val="28"/>
                <w:szCs w:val="28"/>
              </w:rPr>
              <w:t>590</w:t>
            </w:r>
          </w:p>
        </w:tc>
        <w:tc>
          <w:tcPr>
            <w:tcW w:w="372" w:type="pct"/>
            <w:vAlign w:val="center"/>
            <w:hideMark/>
          </w:tcPr>
          <w:p w14:paraId="2AC96BD4" w14:textId="28DDF764" w:rsidR="000E6E37" w:rsidRPr="00C53138" w:rsidRDefault="000E6E3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hAnsi="Times New Roman" w:cs="Times New Roman"/>
                <w:w w:val="80"/>
                <w:sz w:val="28"/>
                <w:szCs w:val="28"/>
              </w:rPr>
              <w:t xml:space="preserve">     320 </w:t>
            </w:r>
          </w:p>
        </w:tc>
      </w:tr>
      <w:tr w:rsidR="005211B1" w:rsidRPr="00C53138" w14:paraId="1493FCFE" w14:textId="77777777" w:rsidTr="00F30BB7">
        <w:trPr>
          <w:trHeight w:val="284"/>
        </w:trPr>
        <w:tc>
          <w:tcPr>
            <w:tcW w:w="403" w:type="pct"/>
            <w:vAlign w:val="center"/>
            <w:hideMark/>
          </w:tcPr>
          <w:p w14:paraId="52132EBD" w14:textId="77777777" w:rsidR="000E6E37" w:rsidRPr="00C53138" w:rsidRDefault="000E6E3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24.11</w:t>
            </w:r>
          </w:p>
        </w:tc>
        <w:tc>
          <w:tcPr>
            <w:tcW w:w="2598" w:type="pct"/>
            <w:vAlign w:val="center"/>
            <w:hideMark/>
          </w:tcPr>
          <w:p w14:paraId="44F4F6E1" w14:textId="77777777" w:rsidR="000E6E37" w:rsidRPr="00C53138" w:rsidRDefault="000E6E37" w:rsidP="00F30BB7">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 xml:space="preserve">Phố Ngô Gia Tự (từ vị trí tiếp giáp đất nhà ông Khổng Văn Tạo (số nhà 70) đến đường Thanh niên </w:t>
            </w:r>
          </w:p>
        </w:tc>
        <w:tc>
          <w:tcPr>
            <w:tcW w:w="430" w:type="pct"/>
            <w:vAlign w:val="center"/>
            <w:hideMark/>
          </w:tcPr>
          <w:p w14:paraId="04AFF700" w14:textId="54C9ADF7" w:rsidR="000E6E37" w:rsidRPr="00C53138" w:rsidRDefault="000E6E3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hAnsi="Times New Roman" w:cs="Times New Roman"/>
                <w:w w:val="80"/>
                <w:sz w:val="28"/>
                <w:szCs w:val="28"/>
              </w:rPr>
              <w:t>1.960</w:t>
            </w:r>
          </w:p>
        </w:tc>
        <w:tc>
          <w:tcPr>
            <w:tcW w:w="394" w:type="pct"/>
            <w:vAlign w:val="center"/>
            <w:hideMark/>
          </w:tcPr>
          <w:p w14:paraId="6DA365A2" w14:textId="6D704D16" w:rsidR="000E6E37" w:rsidRPr="00C53138" w:rsidRDefault="000E6E3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hAnsi="Times New Roman" w:cs="Times New Roman"/>
                <w:w w:val="80"/>
                <w:sz w:val="28"/>
                <w:szCs w:val="28"/>
              </w:rPr>
              <w:t>1.180</w:t>
            </w:r>
          </w:p>
        </w:tc>
        <w:tc>
          <w:tcPr>
            <w:tcW w:w="430" w:type="pct"/>
            <w:vAlign w:val="center"/>
            <w:hideMark/>
          </w:tcPr>
          <w:p w14:paraId="307EDF41" w14:textId="2430A235" w:rsidR="000E6E37" w:rsidRPr="00C53138" w:rsidRDefault="000E6E3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hAnsi="Times New Roman" w:cs="Times New Roman"/>
                <w:w w:val="80"/>
                <w:sz w:val="28"/>
                <w:szCs w:val="28"/>
              </w:rPr>
              <w:t>885</w:t>
            </w:r>
          </w:p>
        </w:tc>
        <w:tc>
          <w:tcPr>
            <w:tcW w:w="372" w:type="pct"/>
            <w:vAlign w:val="center"/>
            <w:hideMark/>
          </w:tcPr>
          <w:p w14:paraId="0E478D91" w14:textId="3330ED71" w:rsidR="000E6E37" w:rsidRPr="00C53138" w:rsidRDefault="000E6E3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hAnsi="Times New Roman" w:cs="Times New Roman"/>
                <w:w w:val="80"/>
                <w:sz w:val="28"/>
                <w:szCs w:val="28"/>
              </w:rPr>
              <w:t>590</w:t>
            </w:r>
          </w:p>
        </w:tc>
        <w:tc>
          <w:tcPr>
            <w:tcW w:w="372" w:type="pct"/>
            <w:vAlign w:val="center"/>
            <w:hideMark/>
          </w:tcPr>
          <w:p w14:paraId="6A0EBC0E" w14:textId="018FD679" w:rsidR="000E6E37" w:rsidRPr="00C53138" w:rsidRDefault="000E6E3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hAnsi="Times New Roman" w:cs="Times New Roman"/>
                <w:w w:val="80"/>
                <w:sz w:val="28"/>
                <w:szCs w:val="28"/>
              </w:rPr>
              <w:t xml:space="preserve">     320 </w:t>
            </w:r>
          </w:p>
        </w:tc>
      </w:tr>
      <w:tr w:rsidR="005211B1" w:rsidRPr="00C53138" w14:paraId="2C59C94A" w14:textId="77777777" w:rsidTr="00F30BB7">
        <w:trPr>
          <w:trHeight w:val="284"/>
        </w:trPr>
        <w:tc>
          <w:tcPr>
            <w:tcW w:w="403" w:type="pct"/>
            <w:vAlign w:val="center"/>
            <w:hideMark/>
          </w:tcPr>
          <w:p w14:paraId="250EB6EB" w14:textId="77777777" w:rsidR="000E6E37" w:rsidRPr="00C53138" w:rsidRDefault="000E6E3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24.12</w:t>
            </w:r>
          </w:p>
        </w:tc>
        <w:tc>
          <w:tcPr>
            <w:tcW w:w="2598" w:type="pct"/>
            <w:vAlign w:val="center"/>
            <w:hideMark/>
          </w:tcPr>
          <w:p w14:paraId="408C137D" w14:textId="77777777" w:rsidR="000E6E37" w:rsidRPr="00C53138" w:rsidRDefault="000E6E37" w:rsidP="00F30BB7">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 xml:space="preserve">Phố Kim Đồng (từ vị trí tiếp giáp đất Bưu điện đến hết đất nhà ông Hùng </w:t>
            </w:r>
          </w:p>
        </w:tc>
        <w:tc>
          <w:tcPr>
            <w:tcW w:w="430" w:type="pct"/>
            <w:vAlign w:val="center"/>
            <w:hideMark/>
          </w:tcPr>
          <w:p w14:paraId="58D46C23" w14:textId="1E2C5761" w:rsidR="000E6E37" w:rsidRPr="00C53138" w:rsidRDefault="000E6E3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hAnsi="Times New Roman" w:cs="Times New Roman"/>
                <w:w w:val="80"/>
                <w:sz w:val="28"/>
                <w:szCs w:val="28"/>
              </w:rPr>
              <w:t>1.960</w:t>
            </w:r>
          </w:p>
        </w:tc>
        <w:tc>
          <w:tcPr>
            <w:tcW w:w="394" w:type="pct"/>
            <w:vAlign w:val="center"/>
            <w:hideMark/>
          </w:tcPr>
          <w:p w14:paraId="684570BA" w14:textId="569CA896" w:rsidR="000E6E37" w:rsidRPr="00C53138" w:rsidRDefault="000E6E3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hAnsi="Times New Roman" w:cs="Times New Roman"/>
                <w:w w:val="80"/>
                <w:sz w:val="28"/>
                <w:szCs w:val="28"/>
              </w:rPr>
              <w:t>1.180</w:t>
            </w:r>
          </w:p>
        </w:tc>
        <w:tc>
          <w:tcPr>
            <w:tcW w:w="430" w:type="pct"/>
            <w:vAlign w:val="center"/>
            <w:hideMark/>
          </w:tcPr>
          <w:p w14:paraId="4B026CA2" w14:textId="39926671" w:rsidR="000E6E37" w:rsidRPr="00C53138" w:rsidRDefault="000E6E3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hAnsi="Times New Roman" w:cs="Times New Roman"/>
                <w:w w:val="80"/>
                <w:sz w:val="28"/>
                <w:szCs w:val="28"/>
              </w:rPr>
              <w:t>885</w:t>
            </w:r>
          </w:p>
        </w:tc>
        <w:tc>
          <w:tcPr>
            <w:tcW w:w="372" w:type="pct"/>
            <w:vAlign w:val="center"/>
            <w:hideMark/>
          </w:tcPr>
          <w:p w14:paraId="370E4D42" w14:textId="444136E1" w:rsidR="000E6E37" w:rsidRPr="00C53138" w:rsidRDefault="000E6E3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hAnsi="Times New Roman" w:cs="Times New Roman"/>
                <w:w w:val="80"/>
                <w:sz w:val="28"/>
                <w:szCs w:val="28"/>
              </w:rPr>
              <w:t>590</w:t>
            </w:r>
          </w:p>
        </w:tc>
        <w:tc>
          <w:tcPr>
            <w:tcW w:w="372" w:type="pct"/>
            <w:vAlign w:val="center"/>
            <w:hideMark/>
          </w:tcPr>
          <w:p w14:paraId="3AB69E9D" w14:textId="6A8853BA" w:rsidR="000E6E37" w:rsidRPr="00C53138" w:rsidRDefault="000E6E3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hAnsi="Times New Roman" w:cs="Times New Roman"/>
                <w:w w:val="80"/>
                <w:sz w:val="28"/>
                <w:szCs w:val="28"/>
              </w:rPr>
              <w:t xml:space="preserve">     320 </w:t>
            </w:r>
          </w:p>
        </w:tc>
      </w:tr>
      <w:tr w:rsidR="005211B1" w:rsidRPr="00C53138" w14:paraId="1966C93C" w14:textId="77777777" w:rsidTr="00F30BB7">
        <w:trPr>
          <w:trHeight w:val="284"/>
        </w:trPr>
        <w:tc>
          <w:tcPr>
            <w:tcW w:w="403" w:type="pct"/>
            <w:vAlign w:val="center"/>
            <w:hideMark/>
          </w:tcPr>
          <w:p w14:paraId="5E6B5C93" w14:textId="77777777" w:rsidR="000E6E37" w:rsidRPr="00C53138" w:rsidRDefault="000E6E3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24.13</w:t>
            </w:r>
          </w:p>
        </w:tc>
        <w:tc>
          <w:tcPr>
            <w:tcW w:w="2598" w:type="pct"/>
            <w:vAlign w:val="center"/>
            <w:hideMark/>
          </w:tcPr>
          <w:p w14:paraId="57CB5914" w14:textId="77777777" w:rsidR="000E6E37" w:rsidRPr="00C53138" w:rsidRDefault="000E6E37" w:rsidP="00F30BB7">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vị trí tiếp giáp đất nhà ông Nguyễn Tiến Dũng (số nhà 19) đến hết đất nhà ông Dương Văn Quảng</w:t>
            </w:r>
          </w:p>
        </w:tc>
        <w:tc>
          <w:tcPr>
            <w:tcW w:w="430" w:type="pct"/>
            <w:vAlign w:val="center"/>
            <w:hideMark/>
          </w:tcPr>
          <w:p w14:paraId="2F2540C3" w14:textId="41C9A777" w:rsidR="000E6E37" w:rsidRPr="00C53138" w:rsidRDefault="000E6E3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hAnsi="Times New Roman" w:cs="Times New Roman"/>
                <w:w w:val="80"/>
                <w:sz w:val="28"/>
                <w:szCs w:val="28"/>
              </w:rPr>
              <w:t>1.570</w:t>
            </w:r>
          </w:p>
        </w:tc>
        <w:tc>
          <w:tcPr>
            <w:tcW w:w="394" w:type="pct"/>
            <w:vAlign w:val="center"/>
            <w:hideMark/>
          </w:tcPr>
          <w:p w14:paraId="43325347" w14:textId="213913F5" w:rsidR="000E6E37" w:rsidRPr="00C53138" w:rsidRDefault="000E6E3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hAnsi="Times New Roman" w:cs="Times New Roman"/>
                <w:w w:val="80"/>
                <w:sz w:val="28"/>
                <w:szCs w:val="28"/>
              </w:rPr>
              <w:t>940</w:t>
            </w:r>
          </w:p>
        </w:tc>
        <w:tc>
          <w:tcPr>
            <w:tcW w:w="430" w:type="pct"/>
            <w:vAlign w:val="center"/>
            <w:hideMark/>
          </w:tcPr>
          <w:p w14:paraId="7CB1ADD8" w14:textId="3BA4FF51" w:rsidR="000E6E37" w:rsidRPr="00C53138" w:rsidRDefault="000E6E3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hAnsi="Times New Roman" w:cs="Times New Roman"/>
                <w:w w:val="80"/>
                <w:sz w:val="28"/>
                <w:szCs w:val="28"/>
              </w:rPr>
              <w:t>710</w:t>
            </w:r>
          </w:p>
        </w:tc>
        <w:tc>
          <w:tcPr>
            <w:tcW w:w="372" w:type="pct"/>
            <w:vAlign w:val="center"/>
            <w:hideMark/>
          </w:tcPr>
          <w:p w14:paraId="47673C9E" w14:textId="0D127331" w:rsidR="000E6E37" w:rsidRPr="00C53138" w:rsidRDefault="000E6E3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hAnsi="Times New Roman" w:cs="Times New Roman"/>
                <w:w w:val="80"/>
                <w:sz w:val="28"/>
                <w:szCs w:val="28"/>
              </w:rPr>
              <w:t>470</w:t>
            </w:r>
          </w:p>
        </w:tc>
        <w:tc>
          <w:tcPr>
            <w:tcW w:w="372" w:type="pct"/>
            <w:vAlign w:val="center"/>
            <w:hideMark/>
          </w:tcPr>
          <w:p w14:paraId="5E8D4AB2" w14:textId="1A1FC292" w:rsidR="000E6E37" w:rsidRPr="00C53138" w:rsidRDefault="000E6E3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hAnsi="Times New Roman" w:cs="Times New Roman"/>
                <w:w w:val="80"/>
                <w:sz w:val="28"/>
                <w:szCs w:val="28"/>
              </w:rPr>
              <w:t xml:space="preserve">     250 </w:t>
            </w:r>
          </w:p>
        </w:tc>
      </w:tr>
      <w:tr w:rsidR="005211B1" w:rsidRPr="00C53138" w14:paraId="200D59FA" w14:textId="77777777" w:rsidTr="00F30BB7">
        <w:trPr>
          <w:trHeight w:val="284"/>
        </w:trPr>
        <w:tc>
          <w:tcPr>
            <w:tcW w:w="403" w:type="pct"/>
            <w:vAlign w:val="center"/>
            <w:hideMark/>
          </w:tcPr>
          <w:p w14:paraId="39F0CAAB" w14:textId="4A9337C3" w:rsidR="000E6E37" w:rsidRPr="00C53138" w:rsidRDefault="000E6E3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hAnsi="Times New Roman" w:cs="Times New Roman"/>
                <w:w w:val="80"/>
                <w:sz w:val="28"/>
                <w:szCs w:val="28"/>
              </w:rPr>
              <w:t>23.14</w:t>
            </w:r>
          </w:p>
        </w:tc>
        <w:tc>
          <w:tcPr>
            <w:tcW w:w="2598" w:type="pct"/>
            <w:vAlign w:val="center"/>
            <w:hideMark/>
          </w:tcPr>
          <w:p w14:paraId="659BE64C" w14:textId="7DCB43B3" w:rsidR="000E6E37" w:rsidRPr="00C53138" w:rsidRDefault="000E6E37" w:rsidP="00F30BB7">
            <w:pPr>
              <w:spacing w:before="40" w:after="40" w:line="240" w:lineRule="auto"/>
              <w:jc w:val="both"/>
              <w:rPr>
                <w:rFonts w:ascii="Times New Roman" w:eastAsia="Times New Roman" w:hAnsi="Times New Roman" w:cs="Times New Roman"/>
                <w:w w:val="80"/>
                <w:sz w:val="28"/>
                <w:szCs w:val="28"/>
              </w:rPr>
            </w:pPr>
            <w:r w:rsidRPr="00C53138">
              <w:rPr>
                <w:rFonts w:ascii="Times New Roman" w:hAnsi="Times New Roman" w:cs="Times New Roman"/>
                <w:w w:val="80"/>
                <w:sz w:val="28"/>
                <w:szCs w:val="28"/>
              </w:rPr>
              <w:t>Từ hết đất Trạm y tế thị trấn Sông Mã cũ (nay thuộc xã Sông Mã) đến hết đất bể bơi (ông Chuyển) và đường rẽ từ đường Hoàng Công Chất đến ngã 3 nhà bà Vũ Thị Thanh Hải</w:t>
            </w:r>
          </w:p>
        </w:tc>
        <w:tc>
          <w:tcPr>
            <w:tcW w:w="430" w:type="pct"/>
            <w:vAlign w:val="center"/>
            <w:hideMark/>
          </w:tcPr>
          <w:p w14:paraId="28DEEC32" w14:textId="32E856E0" w:rsidR="000E6E37" w:rsidRPr="00C53138" w:rsidRDefault="000E6E3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hAnsi="Times New Roman" w:cs="Times New Roman"/>
                <w:w w:val="80"/>
                <w:sz w:val="28"/>
                <w:szCs w:val="28"/>
              </w:rPr>
              <w:t>350</w:t>
            </w:r>
          </w:p>
        </w:tc>
        <w:tc>
          <w:tcPr>
            <w:tcW w:w="394" w:type="pct"/>
            <w:vAlign w:val="center"/>
            <w:hideMark/>
          </w:tcPr>
          <w:p w14:paraId="0B17F3F0" w14:textId="0764842D" w:rsidR="000E6E37" w:rsidRPr="00C53138" w:rsidRDefault="000E6E3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hAnsi="Times New Roman" w:cs="Times New Roman"/>
                <w:w w:val="80"/>
                <w:sz w:val="28"/>
                <w:szCs w:val="28"/>
              </w:rPr>
              <w:t>210</w:t>
            </w:r>
          </w:p>
        </w:tc>
        <w:tc>
          <w:tcPr>
            <w:tcW w:w="430" w:type="pct"/>
            <w:vAlign w:val="center"/>
            <w:hideMark/>
          </w:tcPr>
          <w:p w14:paraId="30F5F363" w14:textId="52AFE957" w:rsidR="000E6E37" w:rsidRPr="00C53138" w:rsidRDefault="000E6E3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hAnsi="Times New Roman" w:cs="Times New Roman"/>
                <w:w w:val="80"/>
                <w:sz w:val="28"/>
                <w:szCs w:val="28"/>
              </w:rPr>
              <w:t>165</w:t>
            </w:r>
          </w:p>
        </w:tc>
        <w:tc>
          <w:tcPr>
            <w:tcW w:w="372" w:type="pct"/>
            <w:vAlign w:val="center"/>
            <w:hideMark/>
          </w:tcPr>
          <w:p w14:paraId="6686F574" w14:textId="7114A426" w:rsidR="000E6E37" w:rsidRPr="00C53138" w:rsidRDefault="000E6E3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hAnsi="Times New Roman" w:cs="Times New Roman"/>
                <w:w w:val="80"/>
                <w:sz w:val="28"/>
                <w:szCs w:val="28"/>
              </w:rPr>
              <w:t>105</w:t>
            </w:r>
          </w:p>
        </w:tc>
        <w:tc>
          <w:tcPr>
            <w:tcW w:w="372" w:type="pct"/>
            <w:vAlign w:val="center"/>
            <w:hideMark/>
          </w:tcPr>
          <w:p w14:paraId="628350D5" w14:textId="15A9F939" w:rsidR="000E6E37" w:rsidRPr="00C53138" w:rsidRDefault="000E6E3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hAnsi="Times New Roman" w:cs="Times New Roman"/>
                <w:w w:val="80"/>
                <w:sz w:val="28"/>
                <w:szCs w:val="28"/>
              </w:rPr>
              <w:t>70</w:t>
            </w:r>
          </w:p>
        </w:tc>
      </w:tr>
      <w:tr w:rsidR="005211B1" w:rsidRPr="00C53138" w14:paraId="70586858" w14:textId="77777777" w:rsidTr="00F30BB7">
        <w:trPr>
          <w:trHeight w:val="284"/>
        </w:trPr>
        <w:tc>
          <w:tcPr>
            <w:tcW w:w="403" w:type="pct"/>
            <w:vAlign w:val="center"/>
            <w:hideMark/>
          </w:tcPr>
          <w:p w14:paraId="0D88B17E" w14:textId="613A2D5F" w:rsidR="000E6E37" w:rsidRPr="00C53138" w:rsidRDefault="000E6E3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hAnsi="Times New Roman" w:cs="Times New Roman"/>
                <w:w w:val="80"/>
                <w:sz w:val="28"/>
                <w:szCs w:val="28"/>
              </w:rPr>
              <w:t>23.15</w:t>
            </w:r>
          </w:p>
        </w:tc>
        <w:tc>
          <w:tcPr>
            <w:tcW w:w="2598" w:type="pct"/>
            <w:vAlign w:val="center"/>
            <w:hideMark/>
          </w:tcPr>
          <w:p w14:paraId="500DE193" w14:textId="586EA698" w:rsidR="000E6E37" w:rsidRPr="00C53138" w:rsidRDefault="000E6E37" w:rsidP="00F30BB7">
            <w:pPr>
              <w:spacing w:before="40" w:after="40" w:line="240" w:lineRule="auto"/>
              <w:jc w:val="both"/>
              <w:rPr>
                <w:rFonts w:ascii="Times New Roman" w:eastAsia="Times New Roman" w:hAnsi="Times New Roman" w:cs="Times New Roman"/>
                <w:w w:val="80"/>
                <w:sz w:val="28"/>
                <w:szCs w:val="28"/>
              </w:rPr>
            </w:pPr>
            <w:r w:rsidRPr="00C53138">
              <w:rPr>
                <w:rFonts w:ascii="Times New Roman" w:hAnsi="Times New Roman" w:cs="Times New Roman"/>
                <w:w w:val="80"/>
                <w:sz w:val="28"/>
                <w:szCs w:val="28"/>
              </w:rPr>
              <w:t>Từ hết đất bể bơi (ông Chuyển) đến hết đất nhà ông Anh (Hương)</w:t>
            </w:r>
          </w:p>
        </w:tc>
        <w:tc>
          <w:tcPr>
            <w:tcW w:w="430" w:type="pct"/>
            <w:vAlign w:val="center"/>
            <w:hideMark/>
          </w:tcPr>
          <w:p w14:paraId="3F93A416" w14:textId="3EA79255" w:rsidR="000E6E37" w:rsidRPr="00C53138" w:rsidRDefault="000E6E3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hAnsi="Times New Roman" w:cs="Times New Roman"/>
                <w:w w:val="80"/>
                <w:sz w:val="28"/>
                <w:szCs w:val="28"/>
              </w:rPr>
              <w:t>280</w:t>
            </w:r>
          </w:p>
        </w:tc>
        <w:tc>
          <w:tcPr>
            <w:tcW w:w="394" w:type="pct"/>
            <w:vAlign w:val="center"/>
            <w:hideMark/>
          </w:tcPr>
          <w:p w14:paraId="1E0AB81C" w14:textId="13F43CF6" w:rsidR="000E6E37" w:rsidRPr="00C53138" w:rsidRDefault="000E6E3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hAnsi="Times New Roman" w:cs="Times New Roman"/>
                <w:w w:val="80"/>
                <w:sz w:val="28"/>
                <w:szCs w:val="28"/>
              </w:rPr>
              <w:t>170</w:t>
            </w:r>
          </w:p>
        </w:tc>
        <w:tc>
          <w:tcPr>
            <w:tcW w:w="430" w:type="pct"/>
            <w:vAlign w:val="center"/>
            <w:hideMark/>
          </w:tcPr>
          <w:p w14:paraId="1C45D507" w14:textId="1849E8E0" w:rsidR="000E6E37" w:rsidRPr="00C53138" w:rsidRDefault="000E6E3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hAnsi="Times New Roman" w:cs="Times New Roman"/>
                <w:w w:val="80"/>
                <w:sz w:val="28"/>
                <w:szCs w:val="28"/>
              </w:rPr>
              <w:t>130</w:t>
            </w:r>
          </w:p>
        </w:tc>
        <w:tc>
          <w:tcPr>
            <w:tcW w:w="372" w:type="pct"/>
            <w:vAlign w:val="center"/>
            <w:hideMark/>
          </w:tcPr>
          <w:p w14:paraId="3E0A32A1" w14:textId="13497A09" w:rsidR="000E6E37" w:rsidRPr="00C53138" w:rsidRDefault="000E6E3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hAnsi="Times New Roman" w:cs="Times New Roman"/>
                <w:w w:val="80"/>
                <w:sz w:val="28"/>
                <w:szCs w:val="28"/>
              </w:rPr>
              <w:t>85</w:t>
            </w:r>
          </w:p>
        </w:tc>
        <w:tc>
          <w:tcPr>
            <w:tcW w:w="372" w:type="pct"/>
            <w:vAlign w:val="center"/>
            <w:hideMark/>
          </w:tcPr>
          <w:p w14:paraId="28451019" w14:textId="6E8C7A08" w:rsidR="000E6E37" w:rsidRPr="00C53138" w:rsidRDefault="000E6E3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hAnsi="Times New Roman" w:cs="Times New Roman"/>
                <w:w w:val="80"/>
                <w:sz w:val="28"/>
                <w:szCs w:val="28"/>
              </w:rPr>
              <w:t>70</w:t>
            </w:r>
          </w:p>
        </w:tc>
      </w:tr>
      <w:tr w:rsidR="005211B1" w:rsidRPr="00C53138" w14:paraId="3680DCF4" w14:textId="77777777" w:rsidTr="00F30BB7">
        <w:trPr>
          <w:trHeight w:val="284"/>
        </w:trPr>
        <w:tc>
          <w:tcPr>
            <w:tcW w:w="403" w:type="pct"/>
            <w:vAlign w:val="center"/>
          </w:tcPr>
          <w:p w14:paraId="5B14054A" w14:textId="1E32705B" w:rsidR="000E6E37" w:rsidRPr="00C53138" w:rsidRDefault="000E6E3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hAnsi="Times New Roman" w:cs="Times New Roman"/>
                <w:w w:val="80"/>
                <w:sz w:val="28"/>
                <w:szCs w:val="28"/>
              </w:rPr>
              <w:t>23.16</w:t>
            </w:r>
          </w:p>
        </w:tc>
        <w:tc>
          <w:tcPr>
            <w:tcW w:w="2598" w:type="pct"/>
            <w:vAlign w:val="center"/>
          </w:tcPr>
          <w:p w14:paraId="2A1BCE29" w14:textId="100D18D2" w:rsidR="000E6E37" w:rsidRPr="00C53138" w:rsidRDefault="000E6E37" w:rsidP="00F30BB7">
            <w:pPr>
              <w:spacing w:before="40" w:after="40" w:line="240" w:lineRule="auto"/>
              <w:jc w:val="both"/>
              <w:rPr>
                <w:rFonts w:ascii="Times New Roman" w:eastAsia="Times New Roman" w:hAnsi="Times New Roman" w:cs="Times New Roman"/>
                <w:w w:val="80"/>
                <w:sz w:val="28"/>
                <w:szCs w:val="28"/>
              </w:rPr>
            </w:pPr>
            <w:r w:rsidRPr="00C53138">
              <w:rPr>
                <w:rFonts w:ascii="Times New Roman" w:hAnsi="Times New Roman" w:cs="Times New Roman"/>
                <w:w w:val="80"/>
                <w:sz w:val="28"/>
                <w:szCs w:val="28"/>
              </w:rPr>
              <w:t>Từ ngã tư giao giữa đường Hoàng Công Chất với đường 08/3 đến ngã ba rẽ vào nhà hàng Sinh Thái</w:t>
            </w:r>
          </w:p>
        </w:tc>
        <w:tc>
          <w:tcPr>
            <w:tcW w:w="430" w:type="pct"/>
            <w:vAlign w:val="center"/>
          </w:tcPr>
          <w:p w14:paraId="07C0D26A" w14:textId="617DE7E2" w:rsidR="000E6E37" w:rsidRPr="00C53138" w:rsidRDefault="000E6E3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hAnsi="Times New Roman" w:cs="Times New Roman"/>
                <w:w w:val="80"/>
                <w:sz w:val="28"/>
                <w:szCs w:val="28"/>
              </w:rPr>
              <w:t>1.750</w:t>
            </w:r>
          </w:p>
        </w:tc>
        <w:tc>
          <w:tcPr>
            <w:tcW w:w="394" w:type="pct"/>
            <w:vAlign w:val="center"/>
          </w:tcPr>
          <w:p w14:paraId="0B54E5FB" w14:textId="3635C0C3" w:rsidR="000E6E37" w:rsidRPr="00C53138" w:rsidRDefault="000E6E3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hAnsi="Times New Roman" w:cs="Times New Roman"/>
                <w:w w:val="80"/>
                <w:sz w:val="28"/>
                <w:szCs w:val="28"/>
              </w:rPr>
              <w:t>1.050</w:t>
            </w:r>
          </w:p>
        </w:tc>
        <w:tc>
          <w:tcPr>
            <w:tcW w:w="430" w:type="pct"/>
            <w:vAlign w:val="center"/>
          </w:tcPr>
          <w:p w14:paraId="53078DDF" w14:textId="4730D5C0" w:rsidR="000E6E37" w:rsidRPr="00C53138" w:rsidRDefault="000E6E3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hAnsi="Times New Roman" w:cs="Times New Roman"/>
                <w:w w:val="80"/>
                <w:sz w:val="28"/>
                <w:szCs w:val="28"/>
              </w:rPr>
              <w:t>630</w:t>
            </w:r>
          </w:p>
        </w:tc>
        <w:tc>
          <w:tcPr>
            <w:tcW w:w="372" w:type="pct"/>
            <w:vAlign w:val="center"/>
          </w:tcPr>
          <w:p w14:paraId="63DA8CFC" w14:textId="37850995" w:rsidR="000E6E37" w:rsidRPr="00C53138" w:rsidRDefault="000E6E3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hAnsi="Times New Roman" w:cs="Times New Roman"/>
                <w:w w:val="80"/>
                <w:sz w:val="28"/>
                <w:szCs w:val="28"/>
              </w:rPr>
              <w:t>380</w:t>
            </w:r>
          </w:p>
        </w:tc>
        <w:tc>
          <w:tcPr>
            <w:tcW w:w="372" w:type="pct"/>
            <w:vAlign w:val="center"/>
          </w:tcPr>
          <w:p w14:paraId="525F8BBE" w14:textId="05CD6303" w:rsidR="000E6E37" w:rsidRPr="00C53138" w:rsidRDefault="000E6E3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hAnsi="Times New Roman" w:cs="Times New Roman"/>
                <w:w w:val="80"/>
                <w:sz w:val="28"/>
                <w:szCs w:val="28"/>
              </w:rPr>
              <w:t>230</w:t>
            </w:r>
          </w:p>
        </w:tc>
      </w:tr>
      <w:tr w:rsidR="005211B1" w:rsidRPr="00C53138" w14:paraId="2397C742" w14:textId="77777777" w:rsidTr="00F30BB7">
        <w:trPr>
          <w:trHeight w:val="284"/>
        </w:trPr>
        <w:tc>
          <w:tcPr>
            <w:tcW w:w="403" w:type="pct"/>
            <w:vAlign w:val="center"/>
          </w:tcPr>
          <w:p w14:paraId="5905FE02" w14:textId="335C2150" w:rsidR="000E6E37" w:rsidRPr="00C53138" w:rsidRDefault="000E6E3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hAnsi="Times New Roman" w:cs="Times New Roman"/>
                <w:w w:val="80"/>
                <w:sz w:val="28"/>
                <w:szCs w:val="28"/>
              </w:rPr>
              <w:t>23.17</w:t>
            </w:r>
          </w:p>
        </w:tc>
        <w:tc>
          <w:tcPr>
            <w:tcW w:w="2598" w:type="pct"/>
            <w:vAlign w:val="center"/>
          </w:tcPr>
          <w:p w14:paraId="55EE76AE" w14:textId="7076CEE1" w:rsidR="000E6E37" w:rsidRPr="00F30BB7" w:rsidRDefault="000E6E37" w:rsidP="00F30BB7">
            <w:pPr>
              <w:spacing w:before="40" w:after="40" w:line="240" w:lineRule="auto"/>
              <w:jc w:val="both"/>
              <w:rPr>
                <w:rFonts w:ascii="Times New Roman" w:eastAsia="Times New Roman" w:hAnsi="Times New Roman" w:cs="Times New Roman"/>
                <w:spacing w:val="-6"/>
                <w:w w:val="80"/>
                <w:sz w:val="28"/>
                <w:szCs w:val="28"/>
              </w:rPr>
            </w:pPr>
            <w:r w:rsidRPr="00F30BB7">
              <w:rPr>
                <w:rFonts w:ascii="Times New Roman" w:hAnsi="Times New Roman" w:cs="Times New Roman"/>
                <w:spacing w:val="-6"/>
                <w:w w:val="80"/>
                <w:sz w:val="28"/>
                <w:szCs w:val="28"/>
              </w:rPr>
              <w:t>Từ hết đất Nhà hàng sinh thái đến Nghĩa trang nhân dân</w:t>
            </w:r>
          </w:p>
        </w:tc>
        <w:tc>
          <w:tcPr>
            <w:tcW w:w="430" w:type="pct"/>
            <w:vAlign w:val="center"/>
          </w:tcPr>
          <w:p w14:paraId="384BD6E4" w14:textId="18EB7F42" w:rsidR="000E6E37" w:rsidRPr="00C53138" w:rsidRDefault="000E6E3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hAnsi="Times New Roman" w:cs="Times New Roman"/>
                <w:w w:val="80"/>
                <w:sz w:val="28"/>
                <w:szCs w:val="28"/>
              </w:rPr>
              <w:t>1.050</w:t>
            </w:r>
          </w:p>
        </w:tc>
        <w:tc>
          <w:tcPr>
            <w:tcW w:w="394" w:type="pct"/>
            <w:vAlign w:val="center"/>
          </w:tcPr>
          <w:p w14:paraId="507FAEF6" w14:textId="1D7DC1A6" w:rsidR="000E6E37" w:rsidRPr="00C53138" w:rsidRDefault="000E6E3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hAnsi="Times New Roman" w:cs="Times New Roman"/>
                <w:w w:val="80"/>
                <w:sz w:val="28"/>
                <w:szCs w:val="28"/>
              </w:rPr>
              <w:t>630</w:t>
            </w:r>
          </w:p>
        </w:tc>
        <w:tc>
          <w:tcPr>
            <w:tcW w:w="430" w:type="pct"/>
            <w:vAlign w:val="center"/>
          </w:tcPr>
          <w:p w14:paraId="4D67EDCE" w14:textId="7C7AB965" w:rsidR="000E6E37" w:rsidRPr="00C53138" w:rsidRDefault="000E6E3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hAnsi="Times New Roman" w:cs="Times New Roman"/>
                <w:w w:val="80"/>
                <w:sz w:val="28"/>
                <w:szCs w:val="28"/>
              </w:rPr>
              <w:t>380</w:t>
            </w:r>
          </w:p>
        </w:tc>
        <w:tc>
          <w:tcPr>
            <w:tcW w:w="372" w:type="pct"/>
            <w:vAlign w:val="center"/>
          </w:tcPr>
          <w:p w14:paraId="271ADAE5" w14:textId="0B274B76" w:rsidR="000E6E37" w:rsidRPr="00C53138" w:rsidRDefault="000E6E3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hAnsi="Times New Roman" w:cs="Times New Roman"/>
                <w:w w:val="80"/>
                <w:sz w:val="28"/>
                <w:szCs w:val="28"/>
              </w:rPr>
              <w:t>230</w:t>
            </w:r>
          </w:p>
        </w:tc>
        <w:tc>
          <w:tcPr>
            <w:tcW w:w="372" w:type="pct"/>
            <w:vAlign w:val="center"/>
          </w:tcPr>
          <w:p w14:paraId="4C4C3B9D" w14:textId="7D869367" w:rsidR="000E6E37" w:rsidRPr="00C53138" w:rsidRDefault="000E6E37"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hAnsi="Times New Roman" w:cs="Times New Roman"/>
                <w:w w:val="80"/>
                <w:sz w:val="28"/>
                <w:szCs w:val="28"/>
              </w:rPr>
              <w:t>140</w:t>
            </w:r>
          </w:p>
        </w:tc>
      </w:tr>
      <w:tr w:rsidR="005211B1" w:rsidRPr="00C53138" w14:paraId="47A784D1" w14:textId="77777777" w:rsidTr="00F30BB7">
        <w:trPr>
          <w:trHeight w:val="284"/>
        </w:trPr>
        <w:tc>
          <w:tcPr>
            <w:tcW w:w="403" w:type="pct"/>
            <w:vAlign w:val="center"/>
            <w:hideMark/>
          </w:tcPr>
          <w:p w14:paraId="246AE96B" w14:textId="77777777" w:rsidR="00DC3740" w:rsidRPr="00C53138" w:rsidRDefault="00DC3740" w:rsidP="005211B1">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25</w:t>
            </w:r>
          </w:p>
        </w:tc>
        <w:tc>
          <w:tcPr>
            <w:tcW w:w="2598" w:type="pct"/>
            <w:vAlign w:val="center"/>
            <w:hideMark/>
          </w:tcPr>
          <w:p w14:paraId="348982C4" w14:textId="77777777" w:rsidR="00DC3740" w:rsidRPr="00C53138" w:rsidRDefault="00DC3740" w:rsidP="00F30BB7">
            <w:pPr>
              <w:spacing w:before="40" w:after="40" w:line="240" w:lineRule="auto"/>
              <w:jc w:val="both"/>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Khu đô thị phía Tây Sông Mã</w:t>
            </w:r>
          </w:p>
        </w:tc>
        <w:tc>
          <w:tcPr>
            <w:tcW w:w="430" w:type="pct"/>
            <w:vAlign w:val="center"/>
            <w:hideMark/>
          </w:tcPr>
          <w:p w14:paraId="1A6A6B54" w14:textId="53345041" w:rsidR="00DC3740" w:rsidRPr="00C53138" w:rsidRDefault="00DC3740" w:rsidP="005211B1">
            <w:pPr>
              <w:spacing w:before="40" w:after="40" w:line="240" w:lineRule="auto"/>
              <w:jc w:val="center"/>
              <w:rPr>
                <w:rFonts w:ascii="Times New Roman" w:eastAsia="Times New Roman" w:hAnsi="Times New Roman" w:cs="Times New Roman"/>
                <w:b/>
                <w:bCs/>
                <w:w w:val="80"/>
                <w:sz w:val="28"/>
                <w:szCs w:val="28"/>
              </w:rPr>
            </w:pPr>
          </w:p>
        </w:tc>
        <w:tc>
          <w:tcPr>
            <w:tcW w:w="394" w:type="pct"/>
            <w:vAlign w:val="center"/>
            <w:hideMark/>
          </w:tcPr>
          <w:p w14:paraId="7FA42BFC" w14:textId="18F7A176" w:rsidR="00DC3740" w:rsidRPr="00C53138" w:rsidRDefault="00DC3740" w:rsidP="005211B1">
            <w:pPr>
              <w:spacing w:before="40" w:after="40" w:line="240" w:lineRule="auto"/>
              <w:jc w:val="center"/>
              <w:rPr>
                <w:rFonts w:ascii="Times New Roman" w:eastAsia="Times New Roman" w:hAnsi="Times New Roman" w:cs="Times New Roman"/>
                <w:b/>
                <w:bCs/>
                <w:w w:val="80"/>
                <w:sz w:val="28"/>
                <w:szCs w:val="28"/>
              </w:rPr>
            </w:pPr>
          </w:p>
        </w:tc>
        <w:tc>
          <w:tcPr>
            <w:tcW w:w="430" w:type="pct"/>
            <w:vAlign w:val="center"/>
            <w:hideMark/>
          </w:tcPr>
          <w:p w14:paraId="583864C5" w14:textId="6EF9E928" w:rsidR="00DC3740" w:rsidRPr="00C53138" w:rsidRDefault="00DC3740" w:rsidP="005211B1">
            <w:pPr>
              <w:spacing w:before="40" w:after="40" w:line="240" w:lineRule="auto"/>
              <w:jc w:val="center"/>
              <w:rPr>
                <w:rFonts w:ascii="Times New Roman" w:eastAsia="Times New Roman" w:hAnsi="Times New Roman" w:cs="Times New Roman"/>
                <w:b/>
                <w:bCs/>
                <w:w w:val="80"/>
                <w:sz w:val="28"/>
                <w:szCs w:val="28"/>
              </w:rPr>
            </w:pPr>
          </w:p>
        </w:tc>
        <w:tc>
          <w:tcPr>
            <w:tcW w:w="372" w:type="pct"/>
            <w:vAlign w:val="center"/>
            <w:hideMark/>
          </w:tcPr>
          <w:p w14:paraId="067ECE15" w14:textId="047293B4" w:rsidR="00DC3740" w:rsidRPr="00C53138" w:rsidRDefault="00DC3740" w:rsidP="005211B1">
            <w:pPr>
              <w:spacing w:before="40" w:after="40" w:line="240" w:lineRule="auto"/>
              <w:jc w:val="center"/>
              <w:rPr>
                <w:rFonts w:ascii="Times New Roman" w:eastAsia="Times New Roman" w:hAnsi="Times New Roman" w:cs="Times New Roman"/>
                <w:b/>
                <w:bCs/>
                <w:w w:val="80"/>
                <w:sz w:val="28"/>
                <w:szCs w:val="28"/>
              </w:rPr>
            </w:pPr>
          </w:p>
        </w:tc>
        <w:tc>
          <w:tcPr>
            <w:tcW w:w="372" w:type="pct"/>
            <w:vAlign w:val="center"/>
            <w:hideMark/>
          </w:tcPr>
          <w:p w14:paraId="49B4C06A" w14:textId="3A9910B8" w:rsidR="00DC3740" w:rsidRPr="00C53138" w:rsidRDefault="00DC3740" w:rsidP="005211B1">
            <w:pPr>
              <w:spacing w:before="40" w:after="40" w:line="240" w:lineRule="auto"/>
              <w:jc w:val="center"/>
              <w:rPr>
                <w:rFonts w:ascii="Times New Roman" w:eastAsia="Times New Roman" w:hAnsi="Times New Roman" w:cs="Times New Roman"/>
                <w:b/>
                <w:bCs/>
                <w:w w:val="80"/>
                <w:sz w:val="28"/>
                <w:szCs w:val="28"/>
              </w:rPr>
            </w:pPr>
          </w:p>
        </w:tc>
      </w:tr>
      <w:tr w:rsidR="005211B1" w:rsidRPr="00C53138" w14:paraId="318DFDB9" w14:textId="77777777" w:rsidTr="00F30BB7">
        <w:trPr>
          <w:trHeight w:val="284"/>
        </w:trPr>
        <w:tc>
          <w:tcPr>
            <w:tcW w:w="403" w:type="pct"/>
            <w:vAlign w:val="center"/>
            <w:hideMark/>
          </w:tcPr>
          <w:p w14:paraId="4501C4BA" w14:textId="77777777" w:rsidR="00DC3740" w:rsidRPr="00C53138" w:rsidRDefault="00DC3740"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25.1</w:t>
            </w:r>
          </w:p>
        </w:tc>
        <w:tc>
          <w:tcPr>
            <w:tcW w:w="2598" w:type="pct"/>
            <w:vAlign w:val="center"/>
            <w:hideMark/>
          </w:tcPr>
          <w:p w14:paraId="6FE4ED68" w14:textId="18A0DE9C" w:rsidR="00DC3740" w:rsidRPr="00C53138" w:rsidRDefault="00DC3740" w:rsidP="00F30BB7">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Quy hoạch chi tiết xây dựng tỉ lệ 1/500 khu phía tây Sông Mã</w:t>
            </w:r>
            <w:r w:rsidR="00F30BB7">
              <w:rPr>
                <w:rFonts w:ascii="Times New Roman" w:eastAsia="Times New Roman" w:hAnsi="Times New Roman" w:cs="Times New Roman"/>
                <w:w w:val="80"/>
                <w:sz w:val="28"/>
                <w:szCs w:val="28"/>
              </w:rPr>
              <w:t xml:space="preserve"> </w:t>
            </w:r>
            <w:r w:rsidRPr="00C53138">
              <w:rPr>
                <w:rFonts w:ascii="Times New Roman" w:eastAsia="Times New Roman" w:hAnsi="Times New Roman" w:cs="Times New Roman"/>
                <w:w w:val="80"/>
                <w:sz w:val="28"/>
                <w:szCs w:val="28"/>
              </w:rPr>
              <w:t>- thị trấn Sông Mã (Khu 6 và Khu 9) cũ (nay thuộc xã Sông Mã)</w:t>
            </w:r>
          </w:p>
        </w:tc>
        <w:tc>
          <w:tcPr>
            <w:tcW w:w="430" w:type="pct"/>
            <w:vAlign w:val="center"/>
            <w:hideMark/>
          </w:tcPr>
          <w:p w14:paraId="3C74A6D1" w14:textId="1D2342C1" w:rsidR="00DC3740" w:rsidRPr="00C53138" w:rsidRDefault="00DC3740" w:rsidP="005211B1">
            <w:pPr>
              <w:spacing w:before="40" w:after="40" w:line="240" w:lineRule="auto"/>
              <w:jc w:val="center"/>
              <w:rPr>
                <w:rFonts w:ascii="Times New Roman" w:eastAsia="Times New Roman" w:hAnsi="Times New Roman" w:cs="Times New Roman"/>
                <w:w w:val="80"/>
                <w:sz w:val="28"/>
                <w:szCs w:val="28"/>
              </w:rPr>
            </w:pPr>
          </w:p>
        </w:tc>
        <w:tc>
          <w:tcPr>
            <w:tcW w:w="394" w:type="pct"/>
            <w:vAlign w:val="center"/>
            <w:hideMark/>
          </w:tcPr>
          <w:p w14:paraId="62307977" w14:textId="6CC4ACC5" w:rsidR="00DC3740" w:rsidRPr="00C53138" w:rsidRDefault="00DC3740" w:rsidP="005211B1">
            <w:pPr>
              <w:spacing w:before="40" w:after="40" w:line="240" w:lineRule="auto"/>
              <w:jc w:val="center"/>
              <w:rPr>
                <w:rFonts w:ascii="Times New Roman" w:eastAsia="Times New Roman" w:hAnsi="Times New Roman" w:cs="Times New Roman"/>
                <w:w w:val="80"/>
                <w:sz w:val="28"/>
                <w:szCs w:val="28"/>
              </w:rPr>
            </w:pPr>
          </w:p>
        </w:tc>
        <w:tc>
          <w:tcPr>
            <w:tcW w:w="430" w:type="pct"/>
            <w:vAlign w:val="center"/>
            <w:hideMark/>
          </w:tcPr>
          <w:p w14:paraId="78B0A664" w14:textId="5024E66B" w:rsidR="00DC3740" w:rsidRPr="00C53138" w:rsidRDefault="00DC3740" w:rsidP="005211B1">
            <w:pPr>
              <w:spacing w:before="40" w:after="40" w:line="240" w:lineRule="auto"/>
              <w:jc w:val="center"/>
              <w:rPr>
                <w:rFonts w:ascii="Times New Roman" w:eastAsia="Times New Roman" w:hAnsi="Times New Roman" w:cs="Times New Roman"/>
                <w:w w:val="80"/>
                <w:sz w:val="28"/>
                <w:szCs w:val="28"/>
              </w:rPr>
            </w:pPr>
          </w:p>
        </w:tc>
        <w:tc>
          <w:tcPr>
            <w:tcW w:w="372" w:type="pct"/>
            <w:vAlign w:val="center"/>
            <w:hideMark/>
          </w:tcPr>
          <w:p w14:paraId="2BEC3434" w14:textId="32A88398" w:rsidR="00DC3740" w:rsidRPr="00C53138" w:rsidRDefault="00DC3740" w:rsidP="005211B1">
            <w:pPr>
              <w:spacing w:before="40" w:after="40" w:line="240" w:lineRule="auto"/>
              <w:jc w:val="center"/>
              <w:rPr>
                <w:rFonts w:ascii="Times New Roman" w:eastAsia="Times New Roman" w:hAnsi="Times New Roman" w:cs="Times New Roman"/>
                <w:w w:val="80"/>
                <w:sz w:val="28"/>
                <w:szCs w:val="28"/>
              </w:rPr>
            </w:pPr>
          </w:p>
        </w:tc>
        <w:tc>
          <w:tcPr>
            <w:tcW w:w="372" w:type="pct"/>
            <w:vAlign w:val="center"/>
            <w:hideMark/>
          </w:tcPr>
          <w:p w14:paraId="1F9B7BB2" w14:textId="05CD2734" w:rsidR="00DC3740" w:rsidRPr="00C53138" w:rsidRDefault="00DC3740" w:rsidP="005211B1">
            <w:pPr>
              <w:spacing w:before="40" w:after="40" w:line="240" w:lineRule="auto"/>
              <w:jc w:val="center"/>
              <w:rPr>
                <w:rFonts w:ascii="Times New Roman" w:eastAsia="Times New Roman" w:hAnsi="Times New Roman" w:cs="Times New Roman"/>
                <w:w w:val="80"/>
                <w:sz w:val="28"/>
                <w:szCs w:val="28"/>
              </w:rPr>
            </w:pPr>
          </w:p>
        </w:tc>
      </w:tr>
      <w:tr w:rsidR="005211B1" w:rsidRPr="00C53138" w14:paraId="20E5AD7A" w14:textId="77777777" w:rsidTr="00F30BB7">
        <w:trPr>
          <w:trHeight w:val="284"/>
        </w:trPr>
        <w:tc>
          <w:tcPr>
            <w:tcW w:w="403" w:type="pct"/>
            <w:vAlign w:val="center"/>
            <w:hideMark/>
          </w:tcPr>
          <w:p w14:paraId="2D596178" w14:textId="77777777" w:rsidR="00DC3740" w:rsidRPr="00C53138" w:rsidRDefault="00DC3740"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 xml:space="preserve"> - </w:t>
            </w:r>
          </w:p>
        </w:tc>
        <w:tc>
          <w:tcPr>
            <w:tcW w:w="2598" w:type="pct"/>
            <w:noWrap/>
            <w:vAlign w:val="center"/>
            <w:hideMark/>
          </w:tcPr>
          <w:p w14:paraId="58FD022C" w14:textId="77777777" w:rsidR="00DC3740" w:rsidRPr="00C53138" w:rsidRDefault="00DC3740" w:rsidP="00F30BB7">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Đường Hùng Vương</w:t>
            </w:r>
          </w:p>
        </w:tc>
        <w:tc>
          <w:tcPr>
            <w:tcW w:w="430" w:type="pct"/>
            <w:vAlign w:val="center"/>
            <w:hideMark/>
          </w:tcPr>
          <w:p w14:paraId="7D493A0E" w14:textId="18A69241" w:rsidR="00DC3740" w:rsidRPr="00C53138" w:rsidRDefault="00DC3740"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7.280</w:t>
            </w:r>
          </w:p>
        </w:tc>
        <w:tc>
          <w:tcPr>
            <w:tcW w:w="394" w:type="pct"/>
            <w:noWrap/>
            <w:vAlign w:val="center"/>
          </w:tcPr>
          <w:p w14:paraId="7D4536C0" w14:textId="150AE940" w:rsidR="00DC3740" w:rsidRPr="00C53138" w:rsidRDefault="00DC3740" w:rsidP="005211B1">
            <w:pPr>
              <w:spacing w:before="40" w:after="40" w:line="240" w:lineRule="auto"/>
              <w:jc w:val="center"/>
              <w:rPr>
                <w:rFonts w:ascii="Times New Roman" w:eastAsia="Times New Roman" w:hAnsi="Times New Roman" w:cs="Times New Roman"/>
                <w:w w:val="80"/>
                <w:sz w:val="28"/>
                <w:szCs w:val="28"/>
              </w:rPr>
            </w:pPr>
          </w:p>
        </w:tc>
        <w:tc>
          <w:tcPr>
            <w:tcW w:w="430" w:type="pct"/>
            <w:noWrap/>
            <w:vAlign w:val="center"/>
          </w:tcPr>
          <w:p w14:paraId="635253C4" w14:textId="37ECDDEF" w:rsidR="00DC3740" w:rsidRPr="00C53138" w:rsidRDefault="00DC3740" w:rsidP="005211B1">
            <w:pPr>
              <w:spacing w:before="40" w:after="40" w:line="240" w:lineRule="auto"/>
              <w:jc w:val="center"/>
              <w:rPr>
                <w:rFonts w:ascii="Times New Roman" w:eastAsia="Times New Roman" w:hAnsi="Times New Roman" w:cs="Times New Roman"/>
                <w:w w:val="80"/>
                <w:sz w:val="28"/>
                <w:szCs w:val="28"/>
              </w:rPr>
            </w:pPr>
          </w:p>
        </w:tc>
        <w:tc>
          <w:tcPr>
            <w:tcW w:w="372" w:type="pct"/>
            <w:noWrap/>
            <w:vAlign w:val="center"/>
          </w:tcPr>
          <w:p w14:paraId="68647552" w14:textId="481A66F7" w:rsidR="00DC3740" w:rsidRPr="00C53138" w:rsidRDefault="00DC3740" w:rsidP="005211B1">
            <w:pPr>
              <w:spacing w:before="40" w:after="40" w:line="240" w:lineRule="auto"/>
              <w:jc w:val="center"/>
              <w:rPr>
                <w:rFonts w:ascii="Times New Roman" w:eastAsia="Times New Roman" w:hAnsi="Times New Roman" w:cs="Times New Roman"/>
                <w:w w:val="80"/>
                <w:sz w:val="28"/>
                <w:szCs w:val="28"/>
              </w:rPr>
            </w:pPr>
          </w:p>
        </w:tc>
        <w:tc>
          <w:tcPr>
            <w:tcW w:w="372" w:type="pct"/>
            <w:noWrap/>
            <w:vAlign w:val="center"/>
          </w:tcPr>
          <w:p w14:paraId="70F5B2F0" w14:textId="2351E509" w:rsidR="00DC3740" w:rsidRPr="00C53138" w:rsidRDefault="00DC3740" w:rsidP="005211B1">
            <w:pPr>
              <w:spacing w:before="40" w:after="40" w:line="240" w:lineRule="auto"/>
              <w:jc w:val="center"/>
              <w:rPr>
                <w:rFonts w:ascii="Times New Roman" w:eastAsia="Times New Roman" w:hAnsi="Times New Roman" w:cs="Times New Roman"/>
                <w:w w:val="80"/>
                <w:sz w:val="28"/>
                <w:szCs w:val="28"/>
              </w:rPr>
            </w:pPr>
          </w:p>
        </w:tc>
      </w:tr>
      <w:tr w:rsidR="005211B1" w:rsidRPr="00C53138" w14:paraId="15F4CEE3" w14:textId="77777777" w:rsidTr="00F30BB7">
        <w:trPr>
          <w:trHeight w:val="284"/>
        </w:trPr>
        <w:tc>
          <w:tcPr>
            <w:tcW w:w="403" w:type="pct"/>
            <w:vAlign w:val="center"/>
            <w:hideMark/>
          </w:tcPr>
          <w:p w14:paraId="50A717B4" w14:textId="77777777" w:rsidR="00DC3740" w:rsidRPr="00C53138" w:rsidRDefault="00DC3740"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 xml:space="preserve"> - </w:t>
            </w:r>
          </w:p>
        </w:tc>
        <w:tc>
          <w:tcPr>
            <w:tcW w:w="2598" w:type="pct"/>
            <w:noWrap/>
            <w:vAlign w:val="bottom"/>
            <w:hideMark/>
          </w:tcPr>
          <w:p w14:paraId="354536C6" w14:textId="77777777" w:rsidR="00DC3740" w:rsidRPr="00C53138" w:rsidRDefault="00DC3740" w:rsidP="00F30BB7">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Đường Lê Thái Tông</w:t>
            </w:r>
          </w:p>
        </w:tc>
        <w:tc>
          <w:tcPr>
            <w:tcW w:w="430" w:type="pct"/>
            <w:vAlign w:val="center"/>
            <w:hideMark/>
          </w:tcPr>
          <w:p w14:paraId="3B53105D" w14:textId="77777777" w:rsidR="00DC3740" w:rsidRPr="00C53138" w:rsidRDefault="00DC3740"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2.355</w:t>
            </w:r>
          </w:p>
        </w:tc>
        <w:tc>
          <w:tcPr>
            <w:tcW w:w="394" w:type="pct"/>
            <w:noWrap/>
            <w:vAlign w:val="center"/>
          </w:tcPr>
          <w:p w14:paraId="7CA78FBB" w14:textId="593B8308" w:rsidR="00DC3740" w:rsidRPr="00C53138" w:rsidRDefault="00DC3740" w:rsidP="005211B1">
            <w:pPr>
              <w:spacing w:before="40" w:after="40" w:line="240" w:lineRule="auto"/>
              <w:jc w:val="center"/>
              <w:rPr>
                <w:rFonts w:ascii="Times New Roman" w:eastAsia="Times New Roman" w:hAnsi="Times New Roman" w:cs="Times New Roman"/>
                <w:w w:val="80"/>
                <w:sz w:val="28"/>
                <w:szCs w:val="28"/>
              </w:rPr>
            </w:pPr>
          </w:p>
        </w:tc>
        <w:tc>
          <w:tcPr>
            <w:tcW w:w="430" w:type="pct"/>
            <w:noWrap/>
            <w:vAlign w:val="center"/>
          </w:tcPr>
          <w:p w14:paraId="4341F1DE" w14:textId="5B1EC264" w:rsidR="00DC3740" w:rsidRPr="00C53138" w:rsidRDefault="00DC3740" w:rsidP="005211B1">
            <w:pPr>
              <w:spacing w:before="40" w:after="40" w:line="240" w:lineRule="auto"/>
              <w:jc w:val="center"/>
              <w:rPr>
                <w:rFonts w:ascii="Times New Roman" w:eastAsia="Times New Roman" w:hAnsi="Times New Roman" w:cs="Times New Roman"/>
                <w:w w:val="80"/>
                <w:sz w:val="28"/>
                <w:szCs w:val="28"/>
              </w:rPr>
            </w:pPr>
          </w:p>
        </w:tc>
        <w:tc>
          <w:tcPr>
            <w:tcW w:w="372" w:type="pct"/>
            <w:noWrap/>
            <w:vAlign w:val="center"/>
          </w:tcPr>
          <w:p w14:paraId="53E8B215" w14:textId="4614532A" w:rsidR="00DC3740" w:rsidRPr="00C53138" w:rsidRDefault="00DC3740" w:rsidP="005211B1">
            <w:pPr>
              <w:spacing w:before="40" w:after="40" w:line="240" w:lineRule="auto"/>
              <w:jc w:val="center"/>
              <w:rPr>
                <w:rFonts w:ascii="Times New Roman" w:eastAsia="Times New Roman" w:hAnsi="Times New Roman" w:cs="Times New Roman"/>
                <w:w w:val="80"/>
                <w:sz w:val="28"/>
                <w:szCs w:val="28"/>
              </w:rPr>
            </w:pPr>
          </w:p>
        </w:tc>
        <w:tc>
          <w:tcPr>
            <w:tcW w:w="372" w:type="pct"/>
            <w:noWrap/>
            <w:vAlign w:val="center"/>
          </w:tcPr>
          <w:p w14:paraId="2104A0B4" w14:textId="14C74E1F" w:rsidR="00DC3740" w:rsidRPr="00C53138" w:rsidRDefault="00DC3740" w:rsidP="005211B1">
            <w:pPr>
              <w:spacing w:before="40" w:after="40" w:line="240" w:lineRule="auto"/>
              <w:jc w:val="center"/>
              <w:rPr>
                <w:rFonts w:ascii="Times New Roman" w:eastAsia="Times New Roman" w:hAnsi="Times New Roman" w:cs="Times New Roman"/>
                <w:w w:val="80"/>
                <w:sz w:val="28"/>
                <w:szCs w:val="28"/>
              </w:rPr>
            </w:pPr>
          </w:p>
        </w:tc>
      </w:tr>
      <w:tr w:rsidR="005211B1" w:rsidRPr="00C53138" w14:paraId="646E42F9" w14:textId="77777777" w:rsidTr="00F30BB7">
        <w:trPr>
          <w:trHeight w:val="284"/>
        </w:trPr>
        <w:tc>
          <w:tcPr>
            <w:tcW w:w="403" w:type="pct"/>
            <w:vAlign w:val="center"/>
            <w:hideMark/>
          </w:tcPr>
          <w:p w14:paraId="6897448E" w14:textId="77777777" w:rsidR="00DC3740" w:rsidRPr="00C53138" w:rsidRDefault="00DC3740"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 xml:space="preserve"> - </w:t>
            </w:r>
          </w:p>
        </w:tc>
        <w:tc>
          <w:tcPr>
            <w:tcW w:w="2598" w:type="pct"/>
            <w:noWrap/>
            <w:vAlign w:val="bottom"/>
            <w:hideMark/>
          </w:tcPr>
          <w:p w14:paraId="0E2DF6EC" w14:textId="77777777" w:rsidR="00DC3740" w:rsidRPr="00C53138" w:rsidRDefault="00DC3740" w:rsidP="00F30BB7">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Phố Phạm Văn Đồng</w:t>
            </w:r>
          </w:p>
        </w:tc>
        <w:tc>
          <w:tcPr>
            <w:tcW w:w="430" w:type="pct"/>
            <w:vAlign w:val="center"/>
            <w:hideMark/>
          </w:tcPr>
          <w:p w14:paraId="14666E77" w14:textId="77777777" w:rsidR="00DC3740" w:rsidRPr="00C53138" w:rsidRDefault="00DC3740"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2.020</w:t>
            </w:r>
          </w:p>
        </w:tc>
        <w:tc>
          <w:tcPr>
            <w:tcW w:w="394" w:type="pct"/>
            <w:noWrap/>
            <w:vAlign w:val="center"/>
          </w:tcPr>
          <w:p w14:paraId="38A87D95" w14:textId="3D0CC943" w:rsidR="00DC3740" w:rsidRPr="00C53138" w:rsidRDefault="00DC3740" w:rsidP="005211B1">
            <w:pPr>
              <w:spacing w:before="40" w:after="40" w:line="240" w:lineRule="auto"/>
              <w:jc w:val="center"/>
              <w:rPr>
                <w:rFonts w:ascii="Times New Roman" w:eastAsia="Times New Roman" w:hAnsi="Times New Roman" w:cs="Times New Roman"/>
                <w:w w:val="80"/>
                <w:sz w:val="28"/>
                <w:szCs w:val="28"/>
              </w:rPr>
            </w:pPr>
          </w:p>
        </w:tc>
        <w:tc>
          <w:tcPr>
            <w:tcW w:w="430" w:type="pct"/>
            <w:noWrap/>
            <w:vAlign w:val="center"/>
          </w:tcPr>
          <w:p w14:paraId="32E6995E" w14:textId="2E91EC8D" w:rsidR="00DC3740" w:rsidRPr="00C53138" w:rsidRDefault="00DC3740" w:rsidP="005211B1">
            <w:pPr>
              <w:spacing w:before="40" w:after="40" w:line="240" w:lineRule="auto"/>
              <w:jc w:val="center"/>
              <w:rPr>
                <w:rFonts w:ascii="Times New Roman" w:eastAsia="Times New Roman" w:hAnsi="Times New Roman" w:cs="Times New Roman"/>
                <w:w w:val="80"/>
                <w:sz w:val="28"/>
                <w:szCs w:val="28"/>
              </w:rPr>
            </w:pPr>
          </w:p>
        </w:tc>
        <w:tc>
          <w:tcPr>
            <w:tcW w:w="372" w:type="pct"/>
            <w:noWrap/>
            <w:vAlign w:val="center"/>
          </w:tcPr>
          <w:p w14:paraId="539675A0" w14:textId="2F2CB591" w:rsidR="00DC3740" w:rsidRPr="00C53138" w:rsidRDefault="00DC3740" w:rsidP="005211B1">
            <w:pPr>
              <w:spacing w:before="40" w:after="40" w:line="240" w:lineRule="auto"/>
              <w:jc w:val="center"/>
              <w:rPr>
                <w:rFonts w:ascii="Times New Roman" w:eastAsia="Times New Roman" w:hAnsi="Times New Roman" w:cs="Times New Roman"/>
                <w:w w:val="80"/>
                <w:sz w:val="28"/>
                <w:szCs w:val="28"/>
              </w:rPr>
            </w:pPr>
          </w:p>
        </w:tc>
        <w:tc>
          <w:tcPr>
            <w:tcW w:w="372" w:type="pct"/>
            <w:noWrap/>
            <w:vAlign w:val="center"/>
          </w:tcPr>
          <w:p w14:paraId="4E2B6A18" w14:textId="613E3512" w:rsidR="00DC3740" w:rsidRPr="00C53138" w:rsidRDefault="00DC3740" w:rsidP="005211B1">
            <w:pPr>
              <w:spacing w:before="40" w:after="40" w:line="240" w:lineRule="auto"/>
              <w:jc w:val="center"/>
              <w:rPr>
                <w:rFonts w:ascii="Times New Roman" w:eastAsia="Times New Roman" w:hAnsi="Times New Roman" w:cs="Times New Roman"/>
                <w:w w:val="80"/>
                <w:sz w:val="28"/>
                <w:szCs w:val="28"/>
              </w:rPr>
            </w:pPr>
          </w:p>
        </w:tc>
      </w:tr>
      <w:tr w:rsidR="005211B1" w:rsidRPr="00C53138" w14:paraId="7CD93ECA" w14:textId="77777777" w:rsidTr="00F30BB7">
        <w:trPr>
          <w:trHeight w:val="284"/>
        </w:trPr>
        <w:tc>
          <w:tcPr>
            <w:tcW w:w="403" w:type="pct"/>
            <w:vAlign w:val="center"/>
            <w:hideMark/>
          </w:tcPr>
          <w:p w14:paraId="22C4AEFC" w14:textId="77777777" w:rsidR="00DC3740" w:rsidRPr="00C53138" w:rsidRDefault="00DC3740"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 xml:space="preserve"> - </w:t>
            </w:r>
          </w:p>
        </w:tc>
        <w:tc>
          <w:tcPr>
            <w:tcW w:w="2598" w:type="pct"/>
            <w:noWrap/>
            <w:vAlign w:val="bottom"/>
            <w:hideMark/>
          </w:tcPr>
          <w:p w14:paraId="6E79BC9B" w14:textId="77777777" w:rsidR="00DC3740" w:rsidRPr="00C53138" w:rsidRDefault="00DC3740" w:rsidP="00F30BB7">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Phố Lý Nam Đế</w:t>
            </w:r>
          </w:p>
        </w:tc>
        <w:tc>
          <w:tcPr>
            <w:tcW w:w="430" w:type="pct"/>
            <w:vAlign w:val="center"/>
            <w:hideMark/>
          </w:tcPr>
          <w:p w14:paraId="4F4575F3" w14:textId="77777777" w:rsidR="00DC3740" w:rsidRPr="00C53138" w:rsidRDefault="00DC3740"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2.020</w:t>
            </w:r>
          </w:p>
        </w:tc>
        <w:tc>
          <w:tcPr>
            <w:tcW w:w="394" w:type="pct"/>
            <w:noWrap/>
            <w:vAlign w:val="center"/>
          </w:tcPr>
          <w:p w14:paraId="36CADDFE" w14:textId="2A86D2A0" w:rsidR="00DC3740" w:rsidRPr="00C53138" w:rsidRDefault="00DC3740" w:rsidP="005211B1">
            <w:pPr>
              <w:spacing w:before="40" w:after="40" w:line="240" w:lineRule="auto"/>
              <w:jc w:val="center"/>
              <w:rPr>
                <w:rFonts w:ascii="Times New Roman" w:eastAsia="Times New Roman" w:hAnsi="Times New Roman" w:cs="Times New Roman"/>
                <w:w w:val="80"/>
                <w:sz w:val="28"/>
                <w:szCs w:val="28"/>
              </w:rPr>
            </w:pPr>
          </w:p>
        </w:tc>
        <w:tc>
          <w:tcPr>
            <w:tcW w:w="430" w:type="pct"/>
            <w:noWrap/>
            <w:vAlign w:val="center"/>
          </w:tcPr>
          <w:p w14:paraId="1FB336A3" w14:textId="114B0ADC" w:rsidR="00DC3740" w:rsidRPr="00C53138" w:rsidRDefault="00DC3740" w:rsidP="005211B1">
            <w:pPr>
              <w:spacing w:before="40" w:after="40" w:line="240" w:lineRule="auto"/>
              <w:jc w:val="center"/>
              <w:rPr>
                <w:rFonts w:ascii="Times New Roman" w:eastAsia="Times New Roman" w:hAnsi="Times New Roman" w:cs="Times New Roman"/>
                <w:w w:val="80"/>
                <w:sz w:val="28"/>
                <w:szCs w:val="28"/>
              </w:rPr>
            </w:pPr>
          </w:p>
        </w:tc>
        <w:tc>
          <w:tcPr>
            <w:tcW w:w="372" w:type="pct"/>
            <w:noWrap/>
            <w:vAlign w:val="center"/>
          </w:tcPr>
          <w:p w14:paraId="3943CB21" w14:textId="06EC5F62" w:rsidR="00DC3740" w:rsidRPr="00C53138" w:rsidRDefault="00DC3740" w:rsidP="005211B1">
            <w:pPr>
              <w:spacing w:before="40" w:after="40" w:line="240" w:lineRule="auto"/>
              <w:jc w:val="center"/>
              <w:rPr>
                <w:rFonts w:ascii="Times New Roman" w:eastAsia="Times New Roman" w:hAnsi="Times New Roman" w:cs="Times New Roman"/>
                <w:w w:val="80"/>
                <w:sz w:val="28"/>
                <w:szCs w:val="28"/>
              </w:rPr>
            </w:pPr>
          </w:p>
        </w:tc>
        <w:tc>
          <w:tcPr>
            <w:tcW w:w="372" w:type="pct"/>
            <w:noWrap/>
            <w:vAlign w:val="center"/>
          </w:tcPr>
          <w:p w14:paraId="78D48880" w14:textId="3513F4B0" w:rsidR="00DC3740" w:rsidRPr="00C53138" w:rsidRDefault="00DC3740" w:rsidP="005211B1">
            <w:pPr>
              <w:spacing w:before="40" w:after="40" w:line="240" w:lineRule="auto"/>
              <w:jc w:val="center"/>
              <w:rPr>
                <w:rFonts w:ascii="Times New Roman" w:eastAsia="Times New Roman" w:hAnsi="Times New Roman" w:cs="Times New Roman"/>
                <w:w w:val="80"/>
                <w:sz w:val="28"/>
                <w:szCs w:val="28"/>
              </w:rPr>
            </w:pPr>
          </w:p>
        </w:tc>
      </w:tr>
      <w:tr w:rsidR="005211B1" w:rsidRPr="00C53138" w14:paraId="510DC0E3" w14:textId="77777777" w:rsidTr="00F30BB7">
        <w:trPr>
          <w:trHeight w:val="284"/>
        </w:trPr>
        <w:tc>
          <w:tcPr>
            <w:tcW w:w="403" w:type="pct"/>
            <w:vAlign w:val="center"/>
            <w:hideMark/>
          </w:tcPr>
          <w:p w14:paraId="74C8F693" w14:textId="77777777" w:rsidR="00DC3740" w:rsidRPr="00C53138" w:rsidRDefault="00DC3740"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 xml:space="preserve"> - </w:t>
            </w:r>
          </w:p>
        </w:tc>
        <w:tc>
          <w:tcPr>
            <w:tcW w:w="2598" w:type="pct"/>
            <w:noWrap/>
            <w:vAlign w:val="bottom"/>
            <w:hideMark/>
          </w:tcPr>
          <w:p w14:paraId="5CA8575E" w14:textId="77777777" w:rsidR="00DC3740" w:rsidRPr="00C53138" w:rsidRDefault="00DC3740" w:rsidP="00F30BB7">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Đường Nguyễn Huệ</w:t>
            </w:r>
          </w:p>
        </w:tc>
        <w:tc>
          <w:tcPr>
            <w:tcW w:w="430" w:type="pct"/>
            <w:vAlign w:val="center"/>
            <w:hideMark/>
          </w:tcPr>
          <w:p w14:paraId="412C95A1" w14:textId="77777777" w:rsidR="00DC3740" w:rsidRPr="00C53138" w:rsidRDefault="00DC3740"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4.730</w:t>
            </w:r>
          </w:p>
        </w:tc>
        <w:tc>
          <w:tcPr>
            <w:tcW w:w="394" w:type="pct"/>
            <w:noWrap/>
            <w:vAlign w:val="center"/>
          </w:tcPr>
          <w:p w14:paraId="66750B37" w14:textId="599EE5B8" w:rsidR="00DC3740" w:rsidRPr="00C53138" w:rsidRDefault="00DC3740" w:rsidP="005211B1">
            <w:pPr>
              <w:spacing w:before="40" w:after="40" w:line="240" w:lineRule="auto"/>
              <w:jc w:val="center"/>
              <w:rPr>
                <w:rFonts w:ascii="Times New Roman" w:eastAsia="Times New Roman" w:hAnsi="Times New Roman" w:cs="Times New Roman"/>
                <w:w w:val="80"/>
                <w:sz w:val="28"/>
                <w:szCs w:val="28"/>
              </w:rPr>
            </w:pPr>
          </w:p>
        </w:tc>
        <w:tc>
          <w:tcPr>
            <w:tcW w:w="430" w:type="pct"/>
            <w:noWrap/>
            <w:vAlign w:val="center"/>
          </w:tcPr>
          <w:p w14:paraId="333C32FE" w14:textId="3FDF9F42" w:rsidR="00DC3740" w:rsidRPr="00C53138" w:rsidRDefault="00DC3740" w:rsidP="005211B1">
            <w:pPr>
              <w:spacing w:before="40" w:after="40" w:line="240" w:lineRule="auto"/>
              <w:jc w:val="center"/>
              <w:rPr>
                <w:rFonts w:ascii="Times New Roman" w:eastAsia="Times New Roman" w:hAnsi="Times New Roman" w:cs="Times New Roman"/>
                <w:w w:val="80"/>
                <w:sz w:val="28"/>
                <w:szCs w:val="28"/>
              </w:rPr>
            </w:pPr>
          </w:p>
        </w:tc>
        <w:tc>
          <w:tcPr>
            <w:tcW w:w="372" w:type="pct"/>
            <w:noWrap/>
            <w:vAlign w:val="center"/>
          </w:tcPr>
          <w:p w14:paraId="277D1756" w14:textId="00ED7189" w:rsidR="00DC3740" w:rsidRPr="00C53138" w:rsidRDefault="00DC3740" w:rsidP="005211B1">
            <w:pPr>
              <w:spacing w:before="40" w:after="40" w:line="240" w:lineRule="auto"/>
              <w:jc w:val="center"/>
              <w:rPr>
                <w:rFonts w:ascii="Times New Roman" w:eastAsia="Times New Roman" w:hAnsi="Times New Roman" w:cs="Times New Roman"/>
                <w:w w:val="80"/>
                <w:sz w:val="28"/>
                <w:szCs w:val="28"/>
              </w:rPr>
            </w:pPr>
          </w:p>
        </w:tc>
        <w:tc>
          <w:tcPr>
            <w:tcW w:w="372" w:type="pct"/>
            <w:noWrap/>
            <w:vAlign w:val="center"/>
          </w:tcPr>
          <w:p w14:paraId="04F508A6" w14:textId="30293DFB" w:rsidR="00DC3740" w:rsidRPr="00C53138" w:rsidRDefault="00DC3740" w:rsidP="005211B1">
            <w:pPr>
              <w:spacing w:before="40" w:after="40" w:line="240" w:lineRule="auto"/>
              <w:jc w:val="center"/>
              <w:rPr>
                <w:rFonts w:ascii="Times New Roman" w:eastAsia="Times New Roman" w:hAnsi="Times New Roman" w:cs="Times New Roman"/>
                <w:w w:val="80"/>
                <w:sz w:val="28"/>
                <w:szCs w:val="28"/>
              </w:rPr>
            </w:pPr>
          </w:p>
        </w:tc>
      </w:tr>
      <w:tr w:rsidR="005211B1" w:rsidRPr="00C53138" w14:paraId="6708AB23" w14:textId="77777777" w:rsidTr="00F30BB7">
        <w:trPr>
          <w:trHeight w:val="284"/>
        </w:trPr>
        <w:tc>
          <w:tcPr>
            <w:tcW w:w="403" w:type="pct"/>
            <w:vAlign w:val="center"/>
            <w:hideMark/>
          </w:tcPr>
          <w:p w14:paraId="2BB94EF8" w14:textId="77777777" w:rsidR="00DC3740" w:rsidRPr="00C53138" w:rsidRDefault="00DC3740"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 xml:space="preserve"> - </w:t>
            </w:r>
          </w:p>
        </w:tc>
        <w:tc>
          <w:tcPr>
            <w:tcW w:w="2598" w:type="pct"/>
            <w:noWrap/>
            <w:vAlign w:val="bottom"/>
            <w:hideMark/>
          </w:tcPr>
          <w:p w14:paraId="7F173E6E" w14:textId="77777777" w:rsidR="00DC3740" w:rsidRPr="00C53138" w:rsidRDefault="00DC3740" w:rsidP="00F30BB7">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Phố An Dương Vương</w:t>
            </w:r>
          </w:p>
        </w:tc>
        <w:tc>
          <w:tcPr>
            <w:tcW w:w="430" w:type="pct"/>
            <w:vAlign w:val="center"/>
            <w:hideMark/>
          </w:tcPr>
          <w:p w14:paraId="39C306F6" w14:textId="77777777" w:rsidR="00DC3740" w:rsidRPr="00C53138" w:rsidRDefault="00DC3740"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2.020</w:t>
            </w:r>
          </w:p>
        </w:tc>
        <w:tc>
          <w:tcPr>
            <w:tcW w:w="394" w:type="pct"/>
            <w:noWrap/>
            <w:vAlign w:val="center"/>
          </w:tcPr>
          <w:p w14:paraId="09EECEBB" w14:textId="393B9C47" w:rsidR="00DC3740" w:rsidRPr="00C53138" w:rsidRDefault="00DC3740" w:rsidP="005211B1">
            <w:pPr>
              <w:spacing w:before="40" w:after="40" w:line="240" w:lineRule="auto"/>
              <w:jc w:val="center"/>
              <w:rPr>
                <w:rFonts w:ascii="Times New Roman" w:eastAsia="Times New Roman" w:hAnsi="Times New Roman" w:cs="Times New Roman"/>
                <w:w w:val="80"/>
                <w:sz w:val="28"/>
                <w:szCs w:val="28"/>
              </w:rPr>
            </w:pPr>
          </w:p>
        </w:tc>
        <w:tc>
          <w:tcPr>
            <w:tcW w:w="430" w:type="pct"/>
            <w:noWrap/>
            <w:vAlign w:val="center"/>
          </w:tcPr>
          <w:p w14:paraId="297D9ABA" w14:textId="3EE729D2" w:rsidR="00DC3740" w:rsidRPr="00C53138" w:rsidRDefault="00DC3740" w:rsidP="005211B1">
            <w:pPr>
              <w:spacing w:before="40" w:after="40" w:line="240" w:lineRule="auto"/>
              <w:jc w:val="center"/>
              <w:rPr>
                <w:rFonts w:ascii="Times New Roman" w:eastAsia="Times New Roman" w:hAnsi="Times New Roman" w:cs="Times New Roman"/>
                <w:w w:val="80"/>
                <w:sz w:val="28"/>
                <w:szCs w:val="28"/>
              </w:rPr>
            </w:pPr>
          </w:p>
        </w:tc>
        <w:tc>
          <w:tcPr>
            <w:tcW w:w="372" w:type="pct"/>
            <w:noWrap/>
            <w:vAlign w:val="center"/>
          </w:tcPr>
          <w:p w14:paraId="52A58D4A" w14:textId="453C2D2A" w:rsidR="00DC3740" w:rsidRPr="00C53138" w:rsidRDefault="00DC3740" w:rsidP="005211B1">
            <w:pPr>
              <w:spacing w:before="40" w:after="40" w:line="240" w:lineRule="auto"/>
              <w:jc w:val="center"/>
              <w:rPr>
                <w:rFonts w:ascii="Times New Roman" w:eastAsia="Times New Roman" w:hAnsi="Times New Roman" w:cs="Times New Roman"/>
                <w:w w:val="80"/>
                <w:sz w:val="28"/>
                <w:szCs w:val="28"/>
              </w:rPr>
            </w:pPr>
          </w:p>
        </w:tc>
        <w:tc>
          <w:tcPr>
            <w:tcW w:w="372" w:type="pct"/>
            <w:noWrap/>
            <w:vAlign w:val="center"/>
          </w:tcPr>
          <w:p w14:paraId="342A20CE" w14:textId="309D6FDD" w:rsidR="00DC3740" w:rsidRPr="00C53138" w:rsidRDefault="00DC3740" w:rsidP="005211B1">
            <w:pPr>
              <w:spacing w:before="40" w:after="40" w:line="240" w:lineRule="auto"/>
              <w:jc w:val="center"/>
              <w:rPr>
                <w:rFonts w:ascii="Times New Roman" w:eastAsia="Times New Roman" w:hAnsi="Times New Roman" w:cs="Times New Roman"/>
                <w:w w:val="80"/>
                <w:sz w:val="28"/>
                <w:szCs w:val="28"/>
              </w:rPr>
            </w:pPr>
          </w:p>
        </w:tc>
      </w:tr>
      <w:tr w:rsidR="005211B1" w:rsidRPr="00C53138" w14:paraId="2F981587" w14:textId="77777777" w:rsidTr="00F30BB7">
        <w:trPr>
          <w:trHeight w:val="284"/>
        </w:trPr>
        <w:tc>
          <w:tcPr>
            <w:tcW w:w="403" w:type="pct"/>
            <w:vAlign w:val="center"/>
            <w:hideMark/>
          </w:tcPr>
          <w:p w14:paraId="1382A2FD" w14:textId="77777777" w:rsidR="00DC3740" w:rsidRPr="00C53138" w:rsidRDefault="00DC3740"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25.2</w:t>
            </w:r>
          </w:p>
        </w:tc>
        <w:tc>
          <w:tcPr>
            <w:tcW w:w="2598" w:type="pct"/>
            <w:vAlign w:val="center"/>
            <w:hideMark/>
          </w:tcPr>
          <w:p w14:paraId="15B37956" w14:textId="77777777" w:rsidR="00DC3740" w:rsidRPr="00F30BB7" w:rsidRDefault="00DC3740" w:rsidP="00F30BB7">
            <w:pPr>
              <w:spacing w:before="40" w:after="40" w:line="240" w:lineRule="auto"/>
              <w:jc w:val="both"/>
              <w:rPr>
                <w:rFonts w:ascii="Times New Roman" w:eastAsia="Times New Roman" w:hAnsi="Times New Roman" w:cs="Times New Roman"/>
                <w:spacing w:val="-6"/>
                <w:w w:val="80"/>
                <w:sz w:val="28"/>
                <w:szCs w:val="28"/>
              </w:rPr>
            </w:pPr>
            <w:r w:rsidRPr="00F30BB7">
              <w:rPr>
                <w:rFonts w:ascii="Times New Roman" w:eastAsia="Times New Roman" w:hAnsi="Times New Roman" w:cs="Times New Roman"/>
                <w:spacing w:val="-6"/>
                <w:w w:val="80"/>
                <w:sz w:val="28"/>
                <w:szCs w:val="28"/>
              </w:rPr>
              <w:t>Quy hoạch chi tiết xây dựng tỷ lệ 1/500 khu đô thị Hưng Mai - Thị trấn Sông Mã cũ (nay thuộc xã Sông Mã)</w:t>
            </w:r>
          </w:p>
        </w:tc>
        <w:tc>
          <w:tcPr>
            <w:tcW w:w="430" w:type="pct"/>
            <w:noWrap/>
            <w:vAlign w:val="center"/>
            <w:hideMark/>
          </w:tcPr>
          <w:p w14:paraId="21429F47" w14:textId="22D92F54" w:rsidR="00DC3740" w:rsidRPr="00C53138" w:rsidRDefault="00DC3740" w:rsidP="005211B1">
            <w:pPr>
              <w:spacing w:before="40" w:after="40" w:line="240" w:lineRule="auto"/>
              <w:jc w:val="center"/>
              <w:rPr>
                <w:rFonts w:ascii="Times New Roman" w:eastAsia="Times New Roman" w:hAnsi="Times New Roman" w:cs="Times New Roman"/>
                <w:w w:val="80"/>
                <w:sz w:val="28"/>
                <w:szCs w:val="28"/>
              </w:rPr>
            </w:pPr>
          </w:p>
        </w:tc>
        <w:tc>
          <w:tcPr>
            <w:tcW w:w="394" w:type="pct"/>
            <w:noWrap/>
            <w:vAlign w:val="center"/>
          </w:tcPr>
          <w:p w14:paraId="13E521C4" w14:textId="00F96C48" w:rsidR="00DC3740" w:rsidRPr="00C53138" w:rsidRDefault="00DC3740" w:rsidP="005211B1">
            <w:pPr>
              <w:spacing w:before="40" w:after="40" w:line="240" w:lineRule="auto"/>
              <w:jc w:val="center"/>
              <w:rPr>
                <w:rFonts w:ascii="Times New Roman" w:eastAsia="Times New Roman" w:hAnsi="Times New Roman" w:cs="Times New Roman"/>
                <w:w w:val="80"/>
                <w:sz w:val="28"/>
                <w:szCs w:val="28"/>
              </w:rPr>
            </w:pPr>
          </w:p>
        </w:tc>
        <w:tc>
          <w:tcPr>
            <w:tcW w:w="430" w:type="pct"/>
            <w:noWrap/>
            <w:vAlign w:val="center"/>
          </w:tcPr>
          <w:p w14:paraId="584D0DCE" w14:textId="7BBBB38F" w:rsidR="00DC3740" w:rsidRPr="00C53138" w:rsidRDefault="00DC3740" w:rsidP="005211B1">
            <w:pPr>
              <w:spacing w:before="40" w:after="40" w:line="240" w:lineRule="auto"/>
              <w:jc w:val="center"/>
              <w:rPr>
                <w:rFonts w:ascii="Times New Roman" w:eastAsia="Times New Roman" w:hAnsi="Times New Roman" w:cs="Times New Roman"/>
                <w:w w:val="80"/>
                <w:sz w:val="28"/>
                <w:szCs w:val="28"/>
              </w:rPr>
            </w:pPr>
          </w:p>
        </w:tc>
        <w:tc>
          <w:tcPr>
            <w:tcW w:w="372" w:type="pct"/>
            <w:noWrap/>
            <w:vAlign w:val="center"/>
          </w:tcPr>
          <w:p w14:paraId="1F177B1E" w14:textId="6AE477FF" w:rsidR="00DC3740" w:rsidRPr="00C53138" w:rsidRDefault="00DC3740" w:rsidP="005211B1">
            <w:pPr>
              <w:spacing w:before="40" w:after="40" w:line="240" w:lineRule="auto"/>
              <w:jc w:val="center"/>
              <w:rPr>
                <w:rFonts w:ascii="Times New Roman" w:eastAsia="Times New Roman" w:hAnsi="Times New Roman" w:cs="Times New Roman"/>
                <w:w w:val="80"/>
                <w:sz w:val="28"/>
                <w:szCs w:val="28"/>
              </w:rPr>
            </w:pPr>
          </w:p>
        </w:tc>
        <w:tc>
          <w:tcPr>
            <w:tcW w:w="372" w:type="pct"/>
            <w:noWrap/>
            <w:vAlign w:val="center"/>
          </w:tcPr>
          <w:p w14:paraId="62DAFB39" w14:textId="59DC718A" w:rsidR="00DC3740" w:rsidRPr="00C53138" w:rsidRDefault="00DC3740" w:rsidP="005211B1">
            <w:pPr>
              <w:spacing w:before="40" w:after="40" w:line="240" w:lineRule="auto"/>
              <w:jc w:val="center"/>
              <w:rPr>
                <w:rFonts w:ascii="Times New Roman" w:eastAsia="Times New Roman" w:hAnsi="Times New Roman" w:cs="Times New Roman"/>
                <w:w w:val="80"/>
                <w:sz w:val="28"/>
                <w:szCs w:val="28"/>
              </w:rPr>
            </w:pPr>
          </w:p>
        </w:tc>
      </w:tr>
      <w:tr w:rsidR="005211B1" w:rsidRPr="00C53138" w14:paraId="750E15C1" w14:textId="77777777" w:rsidTr="00F30BB7">
        <w:trPr>
          <w:trHeight w:val="284"/>
        </w:trPr>
        <w:tc>
          <w:tcPr>
            <w:tcW w:w="403" w:type="pct"/>
            <w:vAlign w:val="center"/>
            <w:hideMark/>
          </w:tcPr>
          <w:p w14:paraId="718ACE54" w14:textId="77777777" w:rsidR="00DC3740" w:rsidRPr="00C53138" w:rsidRDefault="00DC3740"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 xml:space="preserve"> - </w:t>
            </w:r>
          </w:p>
        </w:tc>
        <w:tc>
          <w:tcPr>
            <w:tcW w:w="2598" w:type="pct"/>
            <w:noWrap/>
            <w:vAlign w:val="center"/>
            <w:hideMark/>
          </w:tcPr>
          <w:p w14:paraId="751A5CAE" w14:textId="77777777" w:rsidR="00DC3740" w:rsidRPr="00C53138" w:rsidRDefault="00DC3740" w:rsidP="00F30BB7">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Đường Hùng Vương</w:t>
            </w:r>
          </w:p>
        </w:tc>
        <w:tc>
          <w:tcPr>
            <w:tcW w:w="430" w:type="pct"/>
            <w:vAlign w:val="center"/>
            <w:hideMark/>
          </w:tcPr>
          <w:p w14:paraId="0F627C45" w14:textId="0D47E1FE" w:rsidR="00DC3740" w:rsidRPr="00C53138" w:rsidRDefault="00DC3740"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7.280</w:t>
            </w:r>
          </w:p>
        </w:tc>
        <w:tc>
          <w:tcPr>
            <w:tcW w:w="394" w:type="pct"/>
            <w:noWrap/>
            <w:vAlign w:val="center"/>
          </w:tcPr>
          <w:p w14:paraId="50461CB0" w14:textId="5739B232" w:rsidR="00DC3740" w:rsidRPr="00C53138" w:rsidRDefault="00DC3740" w:rsidP="005211B1">
            <w:pPr>
              <w:spacing w:before="40" w:after="40" w:line="240" w:lineRule="auto"/>
              <w:jc w:val="center"/>
              <w:rPr>
                <w:rFonts w:ascii="Times New Roman" w:eastAsia="Times New Roman" w:hAnsi="Times New Roman" w:cs="Times New Roman"/>
                <w:w w:val="80"/>
                <w:sz w:val="28"/>
                <w:szCs w:val="28"/>
              </w:rPr>
            </w:pPr>
          </w:p>
        </w:tc>
        <w:tc>
          <w:tcPr>
            <w:tcW w:w="430" w:type="pct"/>
            <w:noWrap/>
            <w:vAlign w:val="center"/>
          </w:tcPr>
          <w:p w14:paraId="2CC75991" w14:textId="506F41BC" w:rsidR="00DC3740" w:rsidRPr="00C53138" w:rsidRDefault="00DC3740" w:rsidP="005211B1">
            <w:pPr>
              <w:spacing w:before="40" w:after="40" w:line="240" w:lineRule="auto"/>
              <w:jc w:val="center"/>
              <w:rPr>
                <w:rFonts w:ascii="Times New Roman" w:eastAsia="Times New Roman" w:hAnsi="Times New Roman" w:cs="Times New Roman"/>
                <w:w w:val="80"/>
                <w:sz w:val="28"/>
                <w:szCs w:val="28"/>
              </w:rPr>
            </w:pPr>
          </w:p>
        </w:tc>
        <w:tc>
          <w:tcPr>
            <w:tcW w:w="372" w:type="pct"/>
            <w:noWrap/>
            <w:vAlign w:val="center"/>
          </w:tcPr>
          <w:p w14:paraId="76C3CA0B" w14:textId="2EECE08D" w:rsidR="00DC3740" w:rsidRPr="00C53138" w:rsidRDefault="00DC3740" w:rsidP="005211B1">
            <w:pPr>
              <w:spacing w:before="40" w:after="40" w:line="240" w:lineRule="auto"/>
              <w:jc w:val="center"/>
              <w:rPr>
                <w:rFonts w:ascii="Times New Roman" w:eastAsia="Times New Roman" w:hAnsi="Times New Roman" w:cs="Times New Roman"/>
                <w:w w:val="80"/>
                <w:sz w:val="28"/>
                <w:szCs w:val="28"/>
              </w:rPr>
            </w:pPr>
          </w:p>
        </w:tc>
        <w:tc>
          <w:tcPr>
            <w:tcW w:w="372" w:type="pct"/>
            <w:noWrap/>
            <w:vAlign w:val="center"/>
          </w:tcPr>
          <w:p w14:paraId="502AF4F1" w14:textId="5EA30468" w:rsidR="00DC3740" w:rsidRPr="00C53138" w:rsidRDefault="00DC3740" w:rsidP="005211B1">
            <w:pPr>
              <w:spacing w:before="40" w:after="40" w:line="240" w:lineRule="auto"/>
              <w:jc w:val="center"/>
              <w:rPr>
                <w:rFonts w:ascii="Times New Roman" w:eastAsia="Times New Roman" w:hAnsi="Times New Roman" w:cs="Times New Roman"/>
                <w:w w:val="80"/>
                <w:sz w:val="28"/>
                <w:szCs w:val="28"/>
              </w:rPr>
            </w:pPr>
          </w:p>
        </w:tc>
      </w:tr>
      <w:tr w:rsidR="005211B1" w:rsidRPr="00C53138" w14:paraId="781F8FF7" w14:textId="77777777" w:rsidTr="00F30BB7">
        <w:trPr>
          <w:trHeight w:val="284"/>
        </w:trPr>
        <w:tc>
          <w:tcPr>
            <w:tcW w:w="403" w:type="pct"/>
            <w:vAlign w:val="center"/>
            <w:hideMark/>
          </w:tcPr>
          <w:p w14:paraId="529A0F48" w14:textId="77777777" w:rsidR="00DC3740" w:rsidRPr="00C53138" w:rsidRDefault="00DC3740"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 xml:space="preserve"> - </w:t>
            </w:r>
          </w:p>
        </w:tc>
        <w:tc>
          <w:tcPr>
            <w:tcW w:w="2598" w:type="pct"/>
            <w:noWrap/>
            <w:vAlign w:val="center"/>
            <w:hideMark/>
          </w:tcPr>
          <w:p w14:paraId="7B49181E" w14:textId="77777777" w:rsidR="00DC3740" w:rsidRPr="00C53138" w:rsidRDefault="00DC3740" w:rsidP="00F30BB7">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Võ Nguyên Giáp</w:t>
            </w:r>
          </w:p>
        </w:tc>
        <w:tc>
          <w:tcPr>
            <w:tcW w:w="430" w:type="pct"/>
            <w:vAlign w:val="center"/>
            <w:hideMark/>
          </w:tcPr>
          <w:p w14:paraId="3E2F245E" w14:textId="26DFA9DA" w:rsidR="00DC3740" w:rsidRPr="00C53138" w:rsidRDefault="00DC3740"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6.370</w:t>
            </w:r>
          </w:p>
        </w:tc>
        <w:tc>
          <w:tcPr>
            <w:tcW w:w="394" w:type="pct"/>
            <w:noWrap/>
            <w:vAlign w:val="center"/>
          </w:tcPr>
          <w:p w14:paraId="31931286" w14:textId="792EAC70" w:rsidR="00DC3740" w:rsidRPr="00C53138" w:rsidRDefault="00DC3740" w:rsidP="005211B1">
            <w:pPr>
              <w:spacing w:before="40" w:after="40" w:line="240" w:lineRule="auto"/>
              <w:jc w:val="center"/>
              <w:rPr>
                <w:rFonts w:ascii="Times New Roman" w:eastAsia="Times New Roman" w:hAnsi="Times New Roman" w:cs="Times New Roman"/>
                <w:w w:val="80"/>
                <w:sz w:val="28"/>
                <w:szCs w:val="28"/>
              </w:rPr>
            </w:pPr>
          </w:p>
        </w:tc>
        <w:tc>
          <w:tcPr>
            <w:tcW w:w="430" w:type="pct"/>
            <w:noWrap/>
            <w:vAlign w:val="center"/>
          </w:tcPr>
          <w:p w14:paraId="723A797D" w14:textId="4284BC0A" w:rsidR="00DC3740" w:rsidRPr="00C53138" w:rsidRDefault="00DC3740" w:rsidP="005211B1">
            <w:pPr>
              <w:spacing w:before="40" w:after="40" w:line="240" w:lineRule="auto"/>
              <w:jc w:val="center"/>
              <w:rPr>
                <w:rFonts w:ascii="Times New Roman" w:eastAsia="Times New Roman" w:hAnsi="Times New Roman" w:cs="Times New Roman"/>
                <w:w w:val="80"/>
                <w:sz w:val="28"/>
                <w:szCs w:val="28"/>
              </w:rPr>
            </w:pPr>
          </w:p>
        </w:tc>
        <w:tc>
          <w:tcPr>
            <w:tcW w:w="372" w:type="pct"/>
            <w:noWrap/>
            <w:vAlign w:val="center"/>
          </w:tcPr>
          <w:p w14:paraId="4853B64F" w14:textId="5AEC9E60" w:rsidR="00DC3740" w:rsidRPr="00C53138" w:rsidRDefault="00DC3740" w:rsidP="005211B1">
            <w:pPr>
              <w:spacing w:before="40" w:after="40" w:line="240" w:lineRule="auto"/>
              <w:jc w:val="center"/>
              <w:rPr>
                <w:rFonts w:ascii="Times New Roman" w:eastAsia="Times New Roman" w:hAnsi="Times New Roman" w:cs="Times New Roman"/>
                <w:w w:val="80"/>
                <w:sz w:val="28"/>
                <w:szCs w:val="28"/>
              </w:rPr>
            </w:pPr>
          </w:p>
        </w:tc>
        <w:tc>
          <w:tcPr>
            <w:tcW w:w="372" w:type="pct"/>
            <w:noWrap/>
            <w:vAlign w:val="center"/>
          </w:tcPr>
          <w:p w14:paraId="4E85BEF4" w14:textId="5B760D64" w:rsidR="00DC3740" w:rsidRPr="00C53138" w:rsidRDefault="00DC3740" w:rsidP="005211B1">
            <w:pPr>
              <w:spacing w:before="40" w:after="40" w:line="240" w:lineRule="auto"/>
              <w:jc w:val="center"/>
              <w:rPr>
                <w:rFonts w:ascii="Times New Roman" w:eastAsia="Times New Roman" w:hAnsi="Times New Roman" w:cs="Times New Roman"/>
                <w:w w:val="80"/>
                <w:sz w:val="28"/>
                <w:szCs w:val="28"/>
              </w:rPr>
            </w:pPr>
          </w:p>
        </w:tc>
      </w:tr>
      <w:tr w:rsidR="005211B1" w:rsidRPr="00C53138" w14:paraId="7B868656" w14:textId="77777777" w:rsidTr="00F30BB7">
        <w:trPr>
          <w:trHeight w:val="284"/>
        </w:trPr>
        <w:tc>
          <w:tcPr>
            <w:tcW w:w="403" w:type="pct"/>
            <w:vAlign w:val="center"/>
            <w:hideMark/>
          </w:tcPr>
          <w:p w14:paraId="115A1DE4" w14:textId="77777777" w:rsidR="00DC3740" w:rsidRPr="00C53138" w:rsidRDefault="00DC3740"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 xml:space="preserve"> - </w:t>
            </w:r>
          </w:p>
        </w:tc>
        <w:tc>
          <w:tcPr>
            <w:tcW w:w="2598" w:type="pct"/>
            <w:noWrap/>
            <w:vAlign w:val="center"/>
            <w:hideMark/>
          </w:tcPr>
          <w:p w14:paraId="49395FF6" w14:textId="77777777" w:rsidR="00DC3740" w:rsidRPr="00C53138" w:rsidRDefault="00DC3740" w:rsidP="00F30BB7">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Đường quy hoạch 13,5 m</w:t>
            </w:r>
          </w:p>
        </w:tc>
        <w:tc>
          <w:tcPr>
            <w:tcW w:w="430" w:type="pct"/>
            <w:vAlign w:val="center"/>
            <w:hideMark/>
          </w:tcPr>
          <w:p w14:paraId="392339AF" w14:textId="77777777" w:rsidR="00DC3740" w:rsidRPr="00C53138" w:rsidRDefault="00DC3740"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2.800</w:t>
            </w:r>
          </w:p>
        </w:tc>
        <w:tc>
          <w:tcPr>
            <w:tcW w:w="394" w:type="pct"/>
            <w:noWrap/>
            <w:vAlign w:val="center"/>
          </w:tcPr>
          <w:p w14:paraId="1768B5D5" w14:textId="6E51BCB0" w:rsidR="00DC3740" w:rsidRPr="00C53138" w:rsidRDefault="00DC3740" w:rsidP="005211B1">
            <w:pPr>
              <w:spacing w:before="40" w:after="40" w:line="240" w:lineRule="auto"/>
              <w:jc w:val="center"/>
              <w:rPr>
                <w:rFonts w:ascii="Times New Roman" w:eastAsia="Times New Roman" w:hAnsi="Times New Roman" w:cs="Times New Roman"/>
                <w:w w:val="80"/>
                <w:sz w:val="28"/>
                <w:szCs w:val="28"/>
              </w:rPr>
            </w:pPr>
          </w:p>
        </w:tc>
        <w:tc>
          <w:tcPr>
            <w:tcW w:w="430" w:type="pct"/>
            <w:noWrap/>
            <w:vAlign w:val="center"/>
          </w:tcPr>
          <w:p w14:paraId="27147C41" w14:textId="66D401B0" w:rsidR="00DC3740" w:rsidRPr="00C53138" w:rsidRDefault="00DC3740" w:rsidP="005211B1">
            <w:pPr>
              <w:spacing w:before="40" w:after="40" w:line="240" w:lineRule="auto"/>
              <w:jc w:val="center"/>
              <w:rPr>
                <w:rFonts w:ascii="Times New Roman" w:eastAsia="Times New Roman" w:hAnsi="Times New Roman" w:cs="Times New Roman"/>
                <w:w w:val="80"/>
                <w:sz w:val="28"/>
                <w:szCs w:val="28"/>
              </w:rPr>
            </w:pPr>
          </w:p>
        </w:tc>
        <w:tc>
          <w:tcPr>
            <w:tcW w:w="372" w:type="pct"/>
            <w:noWrap/>
            <w:vAlign w:val="center"/>
          </w:tcPr>
          <w:p w14:paraId="57EF9537" w14:textId="4D7A45C9" w:rsidR="00DC3740" w:rsidRPr="00C53138" w:rsidRDefault="00DC3740" w:rsidP="005211B1">
            <w:pPr>
              <w:spacing w:before="40" w:after="40" w:line="240" w:lineRule="auto"/>
              <w:jc w:val="center"/>
              <w:rPr>
                <w:rFonts w:ascii="Times New Roman" w:eastAsia="Times New Roman" w:hAnsi="Times New Roman" w:cs="Times New Roman"/>
                <w:w w:val="80"/>
                <w:sz w:val="28"/>
                <w:szCs w:val="28"/>
              </w:rPr>
            </w:pPr>
          </w:p>
        </w:tc>
        <w:tc>
          <w:tcPr>
            <w:tcW w:w="372" w:type="pct"/>
            <w:noWrap/>
            <w:vAlign w:val="center"/>
          </w:tcPr>
          <w:p w14:paraId="1D3C4363" w14:textId="0E9A389B" w:rsidR="00DC3740" w:rsidRPr="00C53138" w:rsidRDefault="00DC3740" w:rsidP="005211B1">
            <w:pPr>
              <w:spacing w:before="40" w:after="40" w:line="240" w:lineRule="auto"/>
              <w:jc w:val="center"/>
              <w:rPr>
                <w:rFonts w:ascii="Times New Roman" w:eastAsia="Times New Roman" w:hAnsi="Times New Roman" w:cs="Times New Roman"/>
                <w:w w:val="80"/>
                <w:sz w:val="28"/>
                <w:szCs w:val="28"/>
              </w:rPr>
            </w:pPr>
          </w:p>
        </w:tc>
      </w:tr>
      <w:tr w:rsidR="005211B1" w:rsidRPr="00C53138" w14:paraId="2D4A1F25" w14:textId="77777777" w:rsidTr="00F30BB7">
        <w:trPr>
          <w:trHeight w:val="284"/>
        </w:trPr>
        <w:tc>
          <w:tcPr>
            <w:tcW w:w="403" w:type="pct"/>
            <w:vAlign w:val="center"/>
            <w:hideMark/>
          </w:tcPr>
          <w:p w14:paraId="39B8F7E6" w14:textId="77777777" w:rsidR="00DC3740" w:rsidRPr="00C53138" w:rsidRDefault="00DC3740"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 xml:space="preserve"> - </w:t>
            </w:r>
          </w:p>
        </w:tc>
        <w:tc>
          <w:tcPr>
            <w:tcW w:w="2598" w:type="pct"/>
            <w:noWrap/>
            <w:vAlign w:val="center"/>
            <w:hideMark/>
          </w:tcPr>
          <w:p w14:paraId="080AF685" w14:textId="77777777" w:rsidR="00DC3740" w:rsidRPr="00C53138" w:rsidRDefault="00DC3740" w:rsidP="00F30BB7">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Đường quy hoạch 11,5 m</w:t>
            </w:r>
          </w:p>
        </w:tc>
        <w:tc>
          <w:tcPr>
            <w:tcW w:w="430" w:type="pct"/>
            <w:vAlign w:val="center"/>
            <w:hideMark/>
          </w:tcPr>
          <w:p w14:paraId="279FF621" w14:textId="77777777" w:rsidR="00DC3740" w:rsidRPr="00C53138" w:rsidRDefault="00DC3740"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2.005</w:t>
            </w:r>
          </w:p>
        </w:tc>
        <w:tc>
          <w:tcPr>
            <w:tcW w:w="394" w:type="pct"/>
            <w:noWrap/>
            <w:vAlign w:val="center"/>
          </w:tcPr>
          <w:p w14:paraId="3EB2111A" w14:textId="02E428E1" w:rsidR="00DC3740" w:rsidRPr="00C53138" w:rsidRDefault="00DC3740" w:rsidP="005211B1">
            <w:pPr>
              <w:spacing w:before="40" w:after="40" w:line="240" w:lineRule="auto"/>
              <w:jc w:val="center"/>
              <w:rPr>
                <w:rFonts w:ascii="Times New Roman" w:eastAsia="Times New Roman" w:hAnsi="Times New Roman" w:cs="Times New Roman"/>
                <w:w w:val="80"/>
                <w:sz w:val="28"/>
                <w:szCs w:val="28"/>
              </w:rPr>
            </w:pPr>
          </w:p>
        </w:tc>
        <w:tc>
          <w:tcPr>
            <w:tcW w:w="430" w:type="pct"/>
            <w:noWrap/>
            <w:vAlign w:val="center"/>
          </w:tcPr>
          <w:p w14:paraId="5046E65D" w14:textId="5A6C2C16" w:rsidR="00DC3740" w:rsidRPr="00C53138" w:rsidRDefault="00DC3740" w:rsidP="005211B1">
            <w:pPr>
              <w:spacing w:before="40" w:after="40" w:line="240" w:lineRule="auto"/>
              <w:jc w:val="center"/>
              <w:rPr>
                <w:rFonts w:ascii="Times New Roman" w:eastAsia="Times New Roman" w:hAnsi="Times New Roman" w:cs="Times New Roman"/>
                <w:w w:val="80"/>
                <w:sz w:val="28"/>
                <w:szCs w:val="28"/>
              </w:rPr>
            </w:pPr>
          </w:p>
        </w:tc>
        <w:tc>
          <w:tcPr>
            <w:tcW w:w="372" w:type="pct"/>
            <w:noWrap/>
            <w:vAlign w:val="center"/>
          </w:tcPr>
          <w:p w14:paraId="4B006868" w14:textId="08DB26CD" w:rsidR="00DC3740" w:rsidRPr="00C53138" w:rsidRDefault="00DC3740" w:rsidP="005211B1">
            <w:pPr>
              <w:spacing w:before="40" w:after="40" w:line="240" w:lineRule="auto"/>
              <w:jc w:val="center"/>
              <w:rPr>
                <w:rFonts w:ascii="Times New Roman" w:eastAsia="Times New Roman" w:hAnsi="Times New Roman" w:cs="Times New Roman"/>
                <w:w w:val="80"/>
                <w:sz w:val="28"/>
                <w:szCs w:val="28"/>
              </w:rPr>
            </w:pPr>
          </w:p>
        </w:tc>
        <w:tc>
          <w:tcPr>
            <w:tcW w:w="372" w:type="pct"/>
            <w:noWrap/>
            <w:vAlign w:val="center"/>
          </w:tcPr>
          <w:p w14:paraId="69B249D3" w14:textId="50C0A086" w:rsidR="00DC3740" w:rsidRPr="00C53138" w:rsidRDefault="00DC3740" w:rsidP="005211B1">
            <w:pPr>
              <w:spacing w:before="40" w:after="40" w:line="240" w:lineRule="auto"/>
              <w:jc w:val="center"/>
              <w:rPr>
                <w:rFonts w:ascii="Times New Roman" w:eastAsia="Times New Roman" w:hAnsi="Times New Roman" w:cs="Times New Roman"/>
                <w:w w:val="80"/>
                <w:sz w:val="28"/>
                <w:szCs w:val="28"/>
              </w:rPr>
            </w:pPr>
          </w:p>
        </w:tc>
      </w:tr>
      <w:tr w:rsidR="005211B1" w:rsidRPr="00C53138" w14:paraId="783B9C27" w14:textId="77777777" w:rsidTr="00F30BB7">
        <w:trPr>
          <w:trHeight w:val="284"/>
        </w:trPr>
        <w:tc>
          <w:tcPr>
            <w:tcW w:w="403" w:type="pct"/>
            <w:vAlign w:val="center"/>
            <w:hideMark/>
          </w:tcPr>
          <w:p w14:paraId="46AD849E" w14:textId="77777777" w:rsidR="00DC3740" w:rsidRPr="00C53138" w:rsidRDefault="00DC3740"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 xml:space="preserve"> - </w:t>
            </w:r>
          </w:p>
        </w:tc>
        <w:tc>
          <w:tcPr>
            <w:tcW w:w="2598" w:type="pct"/>
            <w:noWrap/>
            <w:vAlign w:val="center"/>
            <w:hideMark/>
          </w:tcPr>
          <w:p w14:paraId="09C58A4D" w14:textId="77777777" w:rsidR="00DC3740" w:rsidRPr="00C53138" w:rsidRDefault="00DC3740" w:rsidP="00F30BB7">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Đường quy hoạch 7,5 m</w:t>
            </w:r>
          </w:p>
        </w:tc>
        <w:tc>
          <w:tcPr>
            <w:tcW w:w="430" w:type="pct"/>
            <w:vAlign w:val="center"/>
            <w:hideMark/>
          </w:tcPr>
          <w:p w14:paraId="7A576AD6" w14:textId="77777777" w:rsidR="00DC3740" w:rsidRPr="00C53138" w:rsidRDefault="00DC3740"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1.750</w:t>
            </w:r>
          </w:p>
        </w:tc>
        <w:tc>
          <w:tcPr>
            <w:tcW w:w="394" w:type="pct"/>
            <w:noWrap/>
            <w:vAlign w:val="center"/>
          </w:tcPr>
          <w:p w14:paraId="06AA7CCC" w14:textId="55D1D1A3" w:rsidR="00DC3740" w:rsidRPr="00C53138" w:rsidRDefault="00DC3740" w:rsidP="005211B1">
            <w:pPr>
              <w:spacing w:before="40" w:after="40" w:line="240" w:lineRule="auto"/>
              <w:jc w:val="center"/>
              <w:rPr>
                <w:rFonts w:ascii="Times New Roman" w:eastAsia="Times New Roman" w:hAnsi="Times New Roman" w:cs="Times New Roman"/>
                <w:w w:val="80"/>
                <w:sz w:val="28"/>
                <w:szCs w:val="28"/>
              </w:rPr>
            </w:pPr>
          </w:p>
        </w:tc>
        <w:tc>
          <w:tcPr>
            <w:tcW w:w="430" w:type="pct"/>
            <w:noWrap/>
            <w:vAlign w:val="center"/>
          </w:tcPr>
          <w:p w14:paraId="558244B2" w14:textId="33A4D6D1" w:rsidR="00DC3740" w:rsidRPr="00C53138" w:rsidRDefault="00DC3740" w:rsidP="005211B1">
            <w:pPr>
              <w:spacing w:before="40" w:after="40" w:line="240" w:lineRule="auto"/>
              <w:jc w:val="center"/>
              <w:rPr>
                <w:rFonts w:ascii="Times New Roman" w:eastAsia="Times New Roman" w:hAnsi="Times New Roman" w:cs="Times New Roman"/>
                <w:w w:val="80"/>
                <w:sz w:val="28"/>
                <w:szCs w:val="28"/>
              </w:rPr>
            </w:pPr>
          </w:p>
        </w:tc>
        <w:tc>
          <w:tcPr>
            <w:tcW w:w="372" w:type="pct"/>
            <w:noWrap/>
            <w:vAlign w:val="center"/>
          </w:tcPr>
          <w:p w14:paraId="01924F6A" w14:textId="6CB33FD6" w:rsidR="00DC3740" w:rsidRPr="00C53138" w:rsidRDefault="00DC3740" w:rsidP="005211B1">
            <w:pPr>
              <w:spacing w:before="40" w:after="40" w:line="240" w:lineRule="auto"/>
              <w:jc w:val="center"/>
              <w:rPr>
                <w:rFonts w:ascii="Times New Roman" w:eastAsia="Times New Roman" w:hAnsi="Times New Roman" w:cs="Times New Roman"/>
                <w:w w:val="80"/>
                <w:sz w:val="28"/>
                <w:szCs w:val="28"/>
              </w:rPr>
            </w:pPr>
          </w:p>
        </w:tc>
        <w:tc>
          <w:tcPr>
            <w:tcW w:w="372" w:type="pct"/>
            <w:noWrap/>
            <w:vAlign w:val="center"/>
          </w:tcPr>
          <w:p w14:paraId="64FD3474" w14:textId="0600EDE6" w:rsidR="00DC3740" w:rsidRPr="00C53138" w:rsidRDefault="00DC3740" w:rsidP="005211B1">
            <w:pPr>
              <w:spacing w:before="40" w:after="40" w:line="240" w:lineRule="auto"/>
              <w:jc w:val="center"/>
              <w:rPr>
                <w:rFonts w:ascii="Times New Roman" w:eastAsia="Times New Roman" w:hAnsi="Times New Roman" w:cs="Times New Roman"/>
                <w:w w:val="80"/>
                <w:sz w:val="28"/>
                <w:szCs w:val="28"/>
              </w:rPr>
            </w:pPr>
          </w:p>
        </w:tc>
      </w:tr>
      <w:tr w:rsidR="005211B1" w:rsidRPr="00C53138" w14:paraId="3C8A5D0F" w14:textId="77777777" w:rsidTr="00F30BB7">
        <w:trPr>
          <w:trHeight w:val="284"/>
        </w:trPr>
        <w:tc>
          <w:tcPr>
            <w:tcW w:w="403" w:type="pct"/>
            <w:vAlign w:val="center"/>
            <w:hideMark/>
          </w:tcPr>
          <w:p w14:paraId="475E91F0" w14:textId="77777777" w:rsidR="00DC3740" w:rsidRPr="00C53138" w:rsidRDefault="00DC3740"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 xml:space="preserve"> - </w:t>
            </w:r>
          </w:p>
        </w:tc>
        <w:tc>
          <w:tcPr>
            <w:tcW w:w="2598" w:type="pct"/>
            <w:noWrap/>
            <w:vAlign w:val="center"/>
            <w:hideMark/>
          </w:tcPr>
          <w:p w14:paraId="121183E0" w14:textId="77777777" w:rsidR="00DC3740" w:rsidRPr="00C53138" w:rsidRDefault="00DC3740" w:rsidP="00F30BB7">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Đường quy hoạch 6,5 m</w:t>
            </w:r>
          </w:p>
        </w:tc>
        <w:tc>
          <w:tcPr>
            <w:tcW w:w="430" w:type="pct"/>
            <w:vAlign w:val="center"/>
            <w:hideMark/>
          </w:tcPr>
          <w:p w14:paraId="44FCDA21" w14:textId="77777777" w:rsidR="00DC3740" w:rsidRPr="00C53138" w:rsidRDefault="00DC3740"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1.610</w:t>
            </w:r>
          </w:p>
        </w:tc>
        <w:tc>
          <w:tcPr>
            <w:tcW w:w="394" w:type="pct"/>
            <w:noWrap/>
            <w:vAlign w:val="center"/>
          </w:tcPr>
          <w:p w14:paraId="3348EED8" w14:textId="49F5FEC4" w:rsidR="00DC3740" w:rsidRPr="00C53138" w:rsidRDefault="00DC3740" w:rsidP="005211B1">
            <w:pPr>
              <w:spacing w:before="40" w:after="40" w:line="240" w:lineRule="auto"/>
              <w:jc w:val="center"/>
              <w:rPr>
                <w:rFonts w:ascii="Times New Roman" w:eastAsia="Times New Roman" w:hAnsi="Times New Roman" w:cs="Times New Roman"/>
                <w:w w:val="80"/>
                <w:sz w:val="28"/>
                <w:szCs w:val="28"/>
              </w:rPr>
            </w:pPr>
          </w:p>
        </w:tc>
        <w:tc>
          <w:tcPr>
            <w:tcW w:w="430" w:type="pct"/>
            <w:noWrap/>
            <w:vAlign w:val="center"/>
          </w:tcPr>
          <w:p w14:paraId="0FFF998E" w14:textId="38770B37" w:rsidR="00DC3740" w:rsidRPr="00C53138" w:rsidRDefault="00DC3740" w:rsidP="005211B1">
            <w:pPr>
              <w:spacing w:before="40" w:after="40" w:line="240" w:lineRule="auto"/>
              <w:jc w:val="center"/>
              <w:rPr>
                <w:rFonts w:ascii="Times New Roman" w:eastAsia="Times New Roman" w:hAnsi="Times New Roman" w:cs="Times New Roman"/>
                <w:w w:val="80"/>
                <w:sz w:val="28"/>
                <w:szCs w:val="28"/>
              </w:rPr>
            </w:pPr>
          </w:p>
        </w:tc>
        <w:tc>
          <w:tcPr>
            <w:tcW w:w="372" w:type="pct"/>
            <w:noWrap/>
            <w:vAlign w:val="center"/>
          </w:tcPr>
          <w:p w14:paraId="5BB2A231" w14:textId="39E59AF9" w:rsidR="00DC3740" w:rsidRPr="00C53138" w:rsidRDefault="00DC3740" w:rsidP="005211B1">
            <w:pPr>
              <w:spacing w:before="40" w:after="40" w:line="240" w:lineRule="auto"/>
              <w:jc w:val="center"/>
              <w:rPr>
                <w:rFonts w:ascii="Times New Roman" w:eastAsia="Times New Roman" w:hAnsi="Times New Roman" w:cs="Times New Roman"/>
                <w:w w:val="80"/>
                <w:sz w:val="28"/>
                <w:szCs w:val="28"/>
              </w:rPr>
            </w:pPr>
          </w:p>
        </w:tc>
        <w:tc>
          <w:tcPr>
            <w:tcW w:w="372" w:type="pct"/>
            <w:noWrap/>
            <w:vAlign w:val="center"/>
          </w:tcPr>
          <w:p w14:paraId="6F05282F" w14:textId="6D643F84" w:rsidR="00DC3740" w:rsidRPr="00C53138" w:rsidRDefault="00DC3740" w:rsidP="005211B1">
            <w:pPr>
              <w:spacing w:before="40" w:after="40" w:line="240" w:lineRule="auto"/>
              <w:jc w:val="center"/>
              <w:rPr>
                <w:rFonts w:ascii="Times New Roman" w:eastAsia="Times New Roman" w:hAnsi="Times New Roman" w:cs="Times New Roman"/>
                <w:w w:val="80"/>
                <w:sz w:val="28"/>
                <w:szCs w:val="28"/>
              </w:rPr>
            </w:pPr>
          </w:p>
        </w:tc>
      </w:tr>
      <w:tr w:rsidR="005211B1" w:rsidRPr="00C53138" w14:paraId="56401F59" w14:textId="77777777" w:rsidTr="00F30BB7">
        <w:trPr>
          <w:trHeight w:val="284"/>
        </w:trPr>
        <w:tc>
          <w:tcPr>
            <w:tcW w:w="403" w:type="pct"/>
            <w:vAlign w:val="center"/>
            <w:hideMark/>
          </w:tcPr>
          <w:p w14:paraId="44EA1A3D" w14:textId="77777777" w:rsidR="00DC3740" w:rsidRPr="00C53138" w:rsidRDefault="00DC3740"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 xml:space="preserve"> - </w:t>
            </w:r>
          </w:p>
        </w:tc>
        <w:tc>
          <w:tcPr>
            <w:tcW w:w="2598" w:type="pct"/>
            <w:noWrap/>
            <w:vAlign w:val="center"/>
            <w:hideMark/>
          </w:tcPr>
          <w:p w14:paraId="63FD8068" w14:textId="77777777" w:rsidR="00DC3740" w:rsidRPr="00C53138" w:rsidRDefault="00DC3740" w:rsidP="00F30BB7">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Đường quy hoạch 5,5 m</w:t>
            </w:r>
          </w:p>
        </w:tc>
        <w:tc>
          <w:tcPr>
            <w:tcW w:w="430" w:type="pct"/>
            <w:vAlign w:val="center"/>
            <w:hideMark/>
          </w:tcPr>
          <w:p w14:paraId="0F34055A" w14:textId="77777777" w:rsidR="00DC3740" w:rsidRPr="00C53138" w:rsidRDefault="00DC3740" w:rsidP="005211B1">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1.470</w:t>
            </w:r>
          </w:p>
        </w:tc>
        <w:tc>
          <w:tcPr>
            <w:tcW w:w="394" w:type="pct"/>
            <w:noWrap/>
            <w:vAlign w:val="center"/>
          </w:tcPr>
          <w:p w14:paraId="59BE12EE" w14:textId="28FD60C6" w:rsidR="00DC3740" w:rsidRPr="00C53138" w:rsidRDefault="00DC3740" w:rsidP="005211B1">
            <w:pPr>
              <w:spacing w:before="40" w:after="40" w:line="240" w:lineRule="auto"/>
              <w:jc w:val="center"/>
              <w:rPr>
                <w:rFonts w:ascii="Times New Roman" w:eastAsia="Times New Roman" w:hAnsi="Times New Roman" w:cs="Times New Roman"/>
                <w:w w:val="80"/>
                <w:sz w:val="28"/>
                <w:szCs w:val="28"/>
              </w:rPr>
            </w:pPr>
          </w:p>
        </w:tc>
        <w:tc>
          <w:tcPr>
            <w:tcW w:w="430" w:type="pct"/>
            <w:noWrap/>
            <w:vAlign w:val="center"/>
          </w:tcPr>
          <w:p w14:paraId="6BE90801" w14:textId="0E352C9E" w:rsidR="00DC3740" w:rsidRPr="00C53138" w:rsidRDefault="00DC3740" w:rsidP="005211B1">
            <w:pPr>
              <w:spacing w:before="40" w:after="40" w:line="240" w:lineRule="auto"/>
              <w:jc w:val="center"/>
              <w:rPr>
                <w:rFonts w:ascii="Times New Roman" w:eastAsia="Times New Roman" w:hAnsi="Times New Roman" w:cs="Times New Roman"/>
                <w:w w:val="80"/>
                <w:sz w:val="28"/>
                <w:szCs w:val="28"/>
              </w:rPr>
            </w:pPr>
          </w:p>
        </w:tc>
        <w:tc>
          <w:tcPr>
            <w:tcW w:w="372" w:type="pct"/>
            <w:noWrap/>
            <w:vAlign w:val="center"/>
          </w:tcPr>
          <w:p w14:paraId="65E4FC82" w14:textId="7148BADA" w:rsidR="00DC3740" w:rsidRPr="00C53138" w:rsidRDefault="00DC3740" w:rsidP="005211B1">
            <w:pPr>
              <w:spacing w:before="40" w:after="40" w:line="240" w:lineRule="auto"/>
              <w:jc w:val="center"/>
              <w:rPr>
                <w:rFonts w:ascii="Times New Roman" w:eastAsia="Times New Roman" w:hAnsi="Times New Roman" w:cs="Times New Roman"/>
                <w:w w:val="80"/>
                <w:sz w:val="28"/>
                <w:szCs w:val="28"/>
              </w:rPr>
            </w:pPr>
          </w:p>
        </w:tc>
        <w:tc>
          <w:tcPr>
            <w:tcW w:w="372" w:type="pct"/>
            <w:noWrap/>
            <w:vAlign w:val="center"/>
          </w:tcPr>
          <w:p w14:paraId="1CB7E1AB" w14:textId="7D3B9179" w:rsidR="00DC3740" w:rsidRPr="00C53138" w:rsidRDefault="00DC3740" w:rsidP="005211B1">
            <w:pPr>
              <w:spacing w:before="40" w:after="40" w:line="240" w:lineRule="auto"/>
              <w:jc w:val="center"/>
              <w:rPr>
                <w:rFonts w:ascii="Times New Roman" w:eastAsia="Times New Roman" w:hAnsi="Times New Roman" w:cs="Times New Roman"/>
                <w:w w:val="80"/>
                <w:sz w:val="28"/>
                <w:szCs w:val="28"/>
              </w:rPr>
            </w:pPr>
          </w:p>
        </w:tc>
      </w:tr>
    </w:tbl>
    <w:p w14:paraId="12ECD00E" w14:textId="3F7DB117" w:rsidR="00631AEE" w:rsidRPr="00C53138" w:rsidRDefault="00271B57" w:rsidP="00F572CE">
      <w:pPr>
        <w:pStyle w:val="Heading2"/>
        <w:ind w:firstLine="0"/>
        <w:rPr>
          <w:rFonts w:cs="Times New Roman"/>
          <w:w w:val="80"/>
          <w:sz w:val="28"/>
          <w:szCs w:val="28"/>
        </w:rPr>
      </w:pPr>
      <w:r w:rsidRPr="00C53138">
        <w:rPr>
          <w:rFonts w:cs="Times New Roman"/>
          <w:w w:val="80"/>
          <w:sz w:val="28"/>
          <w:szCs w:val="28"/>
        </w:rPr>
        <w:t>7.</w:t>
      </w:r>
      <w:r w:rsidR="002C6560" w:rsidRPr="00C53138">
        <w:rPr>
          <w:rFonts w:cs="Times New Roman"/>
          <w:w w:val="80"/>
          <w:sz w:val="28"/>
          <w:szCs w:val="28"/>
        </w:rPr>
        <w:t>57</w:t>
      </w:r>
      <w:r w:rsidR="00631AEE" w:rsidRPr="00C53138">
        <w:rPr>
          <w:rFonts w:cs="Times New Roman"/>
          <w:w w:val="80"/>
          <w:sz w:val="28"/>
          <w:szCs w:val="28"/>
        </w:rPr>
        <w:t xml:space="preserve">. Xã </w:t>
      </w:r>
      <w:r w:rsidR="002C6560" w:rsidRPr="00C53138">
        <w:rPr>
          <w:rFonts w:cs="Times New Roman"/>
          <w:w w:val="80"/>
          <w:sz w:val="28"/>
          <w:szCs w:val="28"/>
        </w:rPr>
        <w:t>Huổi Một</w:t>
      </w:r>
    </w:p>
    <w:p w14:paraId="21F66269" w14:textId="77777777" w:rsidR="00631AEE" w:rsidRPr="00C53138" w:rsidRDefault="00631AEE" w:rsidP="007562EC">
      <w:pPr>
        <w:widowControl w:val="0"/>
        <w:spacing w:before="60" w:after="60" w:line="240" w:lineRule="auto"/>
        <w:jc w:val="right"/>
        <w:rPr>
          <w:rFonts w:ascii="Times New Roman" w:hAnsi="Times New Roman" w:cs="Times New Roman"/>
          <w:i/>
          <w:iCs/>
          <w:w w:val="80"/>
          <w:sz w:val="28"/>
          <w:szCs w:val="28"/>
          <w:vertAlign w:val="superscript"/>
        </w:rPr>
      </w:pPr>
      <w:r w:rsidRPr="00C53138">
        <w:rPr>
          <w:rFonts w:ascii="Times New Roman" w:hAnsi="Times New Roman" w:cs="Times New Roman"/>
          <w:i/>
          <w:iCs/>
          <w:w w:val="80"/>
          <w:sz w:val="28"/>
          <w:szCs w:val="28"/>
        </w:rPr>
        <w:t>Đơn vị tính: nghìn đồng/m</w:t>
      </w:r>
      <w:r w:rsidRPr="00C53138">
        <w:rPr>
          <w:rFonts w:ascii="Times New Roman" w:hAnsi="Times New Roman" w:cs="Times New Roman"/>
          <w:i/>
          <w:iCs/>
          <w:w w:val="80"/>
          <w:sz w:val="28"/>
          <w:szCs w:val="28"/>
          <w:vertAlign w:val="superscript"/>
        </w:rPr>
        <w:t>2</w:t>
      </w:r>
    </w:p>
    <w:tbl>
      <w:tblPr>
        <w:tblW w:w="497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7"/>
        <w:gridCol w:w="5105"/>
        <w:gridCol w:w="716"/>
        <w:gridCol w:w="692"/>
        <w:gridCol w:w="690"/>
        <w:gridCol w:w="690"/>
        <w:gridCol w:w="695"/>
      </w:tblGrid>
      <w:tr w:rsidR="00616BB7" w:rsidRPr="00C53138" w14:paraId="59C7CCD4" w14:textId="77777777" w:rsidTr="00F572CE">
        <w:trPr>
          <w:trHeight w:val="284"/>
        </w:trPr>
        <w:tc>
          <w:tcPr>
            <w:tcW w:w="381" w:type="pct"/>
            <w:vMerge w:val="restart"/>
            <w:vAlign w:val="center"/>
            <w:hideMark/>
          </w:tcPr>
          <w:p w14:paraId="39E964D9" w14:textId="77777777" w:rsidR="00DC3740" w:rsidRPr="00C53138" w:rsidRDefault="00DC3740" w:rsidP="007562EC">
            <w:pPr>
              <w:spacing w:after="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STT</w:t>
            </w:r>
          </w:p>
        </w:tc>
        <w:tc>
          <w:tcPr>
            <w:tcW w:w="2746" w:type="pct"/>
            <w:vMerge w:val="restart"/>
            <w:noWrap/>
            <w:vAlign w:val="center"/>
            <w:hideMark/>
          </w:tcPr>
          <w:p w14:paraId="49CEBA04" w14:textId="0163DE5B" w:rsidR="00DC3740" w:rsidRPr="00C53138" w:rsidRDefault="00DC3740" w:rsidP="007562EC">
            <w:pPr>
              <w:spacing w:after="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Tên tuyến đường</w:t>
            </w:r>
          </w:p>
        </w:tc>
        <w:tc>
          <w:tcPr>
            <w:tcW w:w="1873" w:type="pct"/>
            <w:gridSpan w:val="5"/>
            <w:noWrap/>
            <w:vAlign w:val="center"/>
            <w:hideMark/>
          </w:tcPr>
          <w:p w14:paraId="1AC2F57C" w14:textId="4EF71A43" w:rsidR="00DC3740" w:rsidRPr="00C53138" w:rsidRDefault="00DC3740" w:rsidP="007562EC">
            <w:pPr>
              <w:spacing w:after="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Giá đất</w:t>
            </w:r>
          </w:p>
        </w:tc>
      </w:tr>
      <w:tr w:rsidR="00F572CE" w:rsidRPr="00C53138" w14:paraId="5A7940B2" w14:textId="77777777" w:rsidTr="00F572CE">
        <w:trPr>
          <w:trHeight w:val="284"/>
        </w:trPr>
        <w:tc>
          <w:tcPr>
            <w:tcW w:w="381" w:type="pct"/>
            <w:vMerge/>
            <w:vAlign w:val="center"/>
            <w:hideMark/>
          </w:tcPr>
          <w:p w14:paraId="61CEB5FF" w14:textId="77777777" w:rsidR="00DC3740" w:rsidRPr="00C53138" w:rsidRDefault="00DC3740" w:rsidP="007562EC">
            <w:pPr>
              <w:spacing w:after="0" w:line="240" w:lineRule="auto"/>
              <w:rPr>
                <w:rFonts w:ascii="Times New Roman" w:eastAsia="Times New Roman" w:hAnsi="Times New Roman" w:cs="Times New Roman"/>
                <w:b/>
                <w:bCs/>
                <w:w w:val="80"/>
                <w:sz w:val="28"/>
                <w:szCs w:val="28"/>
              </w:rPr>
            </w:pPr>
          </w:p>
        </w:tc>
        <w:tc>
          <w:tcPr>
            <w:tcW w:w="2746" w:type="pct"/>
            <w:vMerge/>
            <w:vAlign w:val="center"/>
            <w:hideMark/>
          </w:tcPr>
          <w:p w14:paraId="5228D67F" w14:textId="77777777" w:rsidR="00DC3740" w:rsidRPr="00C53138" w:rsidRDefault="00DC3740" w:rsidP="007562EC">
            <w:pPr>
              <w:spacing w:after="0" w:line="240" w:lineRule="auto"/>
              <w:rPr>
                <w:rFonts w:ascii="Times New Roman" w:eastAsia="Times New Roman" w:hAnsi="Times New Roman" w:cs="Times New Roman"/>
                <w:b/>
                <w:bCs/>
                <w:w w:val="80"/>
                <w:sz w:val="28"/>
                <w:szCs w:val="28"/>
              </w:rPr>
            </w:pPr>
          </w:p>
        </w:tc>
        <w:tc>
          <w:tcPr>
            <w:tcW w:w="385" w:type="pct"/>
            <w:vAlign w:val="center"/>
            <w:hideMark/>
          </w:tcPr>
          <w:p w14:paraId="03B99E55" w14:textId="583BD298" w:rsidR="00DC3740" w:rsidRPr="00C53138" w:rsidRDefault="00DC3740" w:rsidP="00F572CE">
            <w:pPr>
              <w:spacing w:after="0" w:line="240" w:lineRule="auto"/>
              <w:ind w:left="-57" w:right="-57"/>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Vị trí 1</w:t>
            </w:r>
          </w:p>
        </w:tc>
        <w:tc>
          <w:tcPr>
            <w:tcW w:w="372" w:type="pct"/>
            <w:vAlign w:val="center"/>
            <w:hideMark/>
          </w:tcPr>
          <w:p w14:paraId="02FBCE57" w14:textId="61893D5E" w:rsidR="00DC3740" w:rsidRPr="00C53138" w:rsidRDefault="00DC3740" w:rsidP="00F572CE">
            <w:pPr>
              <w:spacing w:after="0" w:line="240" w:lineRule="auto"/>
              <w:ind w:left="-57" w:right="-57"/>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Vị trí 2</w:t>
            </w:r>
          </w:p>
        </w:tc>
        <w:tc>
          <w:tcPr>
            <w:tcW w:w="371" w:type="pct"/>
            <w:vAlign w:val="center"/>
            <w:hideMark/>
          </w:tcPr>
          <w:p w14:paraId="1127A092" w14:textId="5F9DF84B" w:rsidR="00DC3740" w:rsidRPr="00C53138" w:rsidRDefault="00DC3740" w:rsidP="00F572CE">
            <w:pPr>
              <w:spacing w:after="0" w:line="240" w:lineRule="auto"/>
              <w:ind w:left="-57" w:right="-57"/>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Vị trí 3</w:t>
            </w:r>
          </w:p>
        </w:tc>
        <w:tc>
          <w:tcPr>
            <w:tcW w:w="371" w:type="pct"/>
            <w:vAlign w:val="center"/>
            <w:hideMark/>
          </w:tcPr>
          <w:p w14:paraId="3847C706" w14:textId="43347B53" w:rsidR="00DC3740" w:rsidRPr="00C53138" w:rsidRDefault="00DC3740" w:rsidP="00F572CE">
            <w:pPr>
              <w:spacing w:after="0" w:line="240" w:lineRule="auto"/>
              <w:ind w:left="-57" w:right="-57"/>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Vị trí 4</w:t>
            </w:r>
          </w:p>
        </w:tc>
        <w:tc>
          <w:tcPr>
            <w:tcW w:w="373" w:type="pct"/>
            <w:vAlign w:val="center"/>
            <w:hideMark/>
          </w:tcPr>
          <w:p w14:paraId="34AB14AF" w14:textId="7DC0087C" w:rsidR="00DC3740" w:rsidRPr="00C53138" w:rsidRDefault="00DC3740" w:rsidP="00F572CE">
            <w:pPr>
              <w:spacing w:after="0" w:line="240" w:lineRule="auto"/>
              <w:ind w:left="-57" w:right="-57"/>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Vị trí 5</w:t>
            </w:r>
          </w:p>
        </w:tc>
      </w:tr>
      <w:tr w:rsidR="00F572CE" w:rsidRPr="00C53138" w14:paraId="78628F8D" w14:textId="77777777" w:rsidTr="00F572CE">
        <w:trPr>
          <w:trHeight w:val="284"/>
        </w:trPr>
        <w:tc>
          <w:tcPr>
            <w:tcW w:w="381" w:type="pct"/>
            <w:vAlign w:val="center"/>
            <w:hideMark/>
          </w:tcPr>
          <w:p w14:paraId="37B10916" w14:textId="77777777" w:rsidR="00DC3740" w:rsidRPr="00C53138" w:rsidRDefault="00DC3740" w:rsidP="00F572CE">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1</w:t>
            </w:r>
          </w:p>
        </w:tc>
        <w:tc>
          <w:tcPr>
            <w:tcW w:w="2746" w:type="pct"/>
            <w:vAlign w:val="center"/>
            <w:hideMark/>
          </w:tcPr>
          <w:p w14:paraId="1DB662BE" w14:textId="77777777" w:rsidR="00DC3740" w:rsidRPr="00C53138" w:rsidRDefault="00DC3740" w:rsidP="00F572CE">
            <w:pPr>
              <w:spacing w:before="40" w:after="40" w:line="240" w:lineRule="auto"/>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Đường Quốc lộ 4G (Sông Mã - Sốp Cộp)</w:t>
            </w:r>
          </w:p>
        </w:tc>
        <w:tc>
          <w:tcPr>
            <w:tcW w:w="385" w:type="pct"/>
            <w:vAlign w:val="center"/>
            <w:hideMark/>
          </w:tcPr>
          <w:p w14:paraId="78F6CD04" w14:textId="4B12698B" w:rsidR="00DC3740" w:rsidRPr="00C53138" w:rsidRDefault="00DC3740" w:rsidP="00F572CE">
            <w:pPr>
              <w:spacing w:before="40" w:after="40" w:line="240" w:lineRule="auto"/>
              <w:jc w:val="center"/>
              <w:rPr>
                <w:rFonts w:ascii="Times New Roman" w:eastAsia="Times New Roman" w:hAnsi="Times New Roman" w:cs="Times New Roman"/>
                <w:b/>
                <w:bCs/>
                <w:w w:val="80"/>
                <w:sz w:val="28"/>
                <w:szCs w:val="28"/>
              </w:rPr>
            </w:pPr>
          </w:p>
        </w:tc>
        <w:tc>
          <w:tcPr>
            <w:tcW w:w="372" w:type="pct"/>
            <w:vAlign w:val="center"/>
            <w:hideMark/>
          </w:tcPr>
          <w:p w14:paraId="2F2402EC" w14:textId="1C67D3F0" w:rsidR="00DC3740" w:rsidRPr="00C53138" w:rsidRDefault="00DC3740" w:rsidP="00F572CE">
            <w:pPr>
              <w:spacing w:before="40" w:after="40" w:line="240" w:lineRule="auto"/>
              <w:jc w:val="center"/>
              <w:rPr>
                <w:rFonts w:ascii="Times New Roman" w:eastAsia="Times New Roman" w:hAnsi="Times New Roman" w:cs="Times New Roman"/>
                <w:b/>
                <w:bCs/>
                <w:w w:val="80"/>
                <w:sz w:val="28"/>
                <w:szCs w:val="28"/>
              </w:rPr>
            </w:pPr>
          </w:p>
        </w:tc>
        <w:tc>
          <w:tcPr>
            <w:tcW w:w="371" w:type="pct"/>
            <w:vAlign w:val="center"/>
            <w:hideMark/>
          </w:tcPr>
          <w:p w14:paraId="1390E3F1" w14:textId="563A5AE1" w:rsidR="00DC3740" w:rsidRPr="00C53138" w:rsidRDefault="00DC3740" w:rsidP="00F572CE">
            <w:pPr>
              <w:spacing w:before="40" w:after="40" w:line="240" w:lineRule="auto"/>
              <w:jc w:val="center"/>
              <w:rPr>
                <w:rFonts w:ascii="Times New Roman" w:eastAsia="Times New Roman" w:hAnsi="Times New Roman" w:cs="Times New Roman"/>
                <w:b/>
                <w:bCs/>
                <w:w w:val="80"/>
                <w:sz w:val="28"/>
                <w:szCs w:val="28"/>
              </w:rPr>
            </w:pPr>
          </w:p>
        </w:tc>
        <w:tc>
          <w:tcPr>
            <w:tcW w:w="371" w:type="pct"/>
            <w:vAlign w:val="center"/>
            <w:hideMark/>
          </w:tcPr>
          <w:p w14:paraId="38853D9D" w14:textId="17BD4886" w:rsidR="00DC3740" w:rsidRPr="00C53138" w:rsidRDefault="00DC3740" w:rsidP="00F572CE">
            <w:pPr>
              <w:spacing w:before="40" w:after="40" w:line="240" w:lineRule="auto"/>
              <w:jc w:val="center"/>
              <w:rPr>
                <w:rFonts w:ascii="Times New Roman" w:eastAsia="Times New Roman" w:hAnsi="Times New Roman" w:cs="Times New Roman"/>
                <w:b/>
                <w:bCs/>
                <w:w w:val="80"/>
                <w:sz w:val="28"/>
                <w:szCs w:val="28"/>
              </w:rPr>
            </w:pPr>
          </w:p>
        </w:tc>
        <w:tc>
          <w:tcPr>
            <w:tcW w:w="373" w:type="pct"/>
            <w:vAlign w:val="center"/>
            <w:hideMark/>
          </w:tcPr>
          <w:p w14:paraId="6A997830" w14:textId="53940DE7" w:rsidR="00DC3740" w:rsidRPr="00C53138" w:rsidRDefault="00DC3740" w:rsidP="00F572CE">
            <w:pPr>
              <w:spacing w:before="40" w:after="40" w:line="240" w:lineRule="auto"/>
              <w:jc w:val="center"/>
              <w:rPr>
                <w:rFonts w:ascii="Times New Roman" w:eastAsia="Times New Roman" w:hAnsi="Times New Roman" w:cs="Times New Roman"/>
                <w:b/>
                <w:bCs/>
                <w:w w:val="80"/>
                <w:sz w:val="28"/>
                <w:szCs w:val="28"/>
              </w:rPr>
            </w:pPr>
          </w:p>
        </w:tc>
      </w:tr>
      <w:tr w:rsidR="00F572CE" w:rsidRPr="00C53138" w14:paraId="5C3D169D" w14:textId="77777777" w:rsidTr="00F572CE">
        <w:trPr>
          <w:trHeight w:val="284"/>
        </w:trPr>
        <w:tc>
          <w:tcPr>
            <w:tcW w:w="381" w:type="pct"/>
            <w:vAlign w:val="center"/>
            <w:hideMark/>
          </w:tcPr>
          <w:p w14:paraId="58BA5851" w14:textId="77777777" w:rsidR="00DC3740" w:rsidRPr="00C53138" w:rsidRDefault="00DC3740" w:rsidP="00F572CE">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w:t>
            </w:r>
          </w:p>
        </w:tc>
        <w:tc>
          <w:tcPr>
            <w:tcW w:w="2746" w:type="pct"/>
            <w:vAlign w:val="center"/>
            <w:hideMark/>
          </w:tcPr>
          <w:p w14:paraId="7FDB0D50" w14:textId="77777777" w:rsidR="00DC3740" w:rsidRPr="00C53138" w:rsidRDefault="00DC3740" w:rsidP="00F572CE">
            <w:pPr>
              <w:spacing w:before="40" w:after="40" w:line="240" w:lineRule="auto"/>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bản Pá Công đến cầu Nà Hạ</w:t>
            </w:r>
          </w:p>
        </w:tc>
        <w:tc>
          <w:tcPr>
            <w:tcW w:w="385" w:type="pct"/>
            <w:vAlign w:val="center"/>
            <w:hideMark/>
          </w:tcPr>
          <w:p w14:paraId="119AB9DD" w14:textId="2653DAE0" w:rsidR="00DC3740" w:rsidRPr="00C53138" w:rsidRDefault="00DC3740" w:rsidP="00F572CE">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420</w:t>
            </w:r>
          </w:p>
        </w:tc>
        <w:tc>
          <w:tcPr>
            <w:tcW w:w="372" w:type="pct"/>
            <w:vAlign w:val="center"/>
            <w:hideMark/>
          </w:tcPr>
          <w:p w14:paraId="77D91A3D" w14:textId="022F3497" w:rsidR="00DC3740" w:rsidRPr="00C53138" w:rsidRDefault="00DC3740" w:rsidP="00F572CE">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255</w:t>
            </w:r>
          </w:p>
        </w:tc>
        <w:tc>
          <w:tcPr>
            <w:tcW w:w="371" w:type="pct"/>
            <w:vAlign w:val="center"/>
            <w:hideMark/>
          </w:tcPr>
          <w:p w14:paraId="5ED096E3" w14:textId="12FA59A0" w:rsidR="00DC3740" w:rsidRPr="00C53138" w:rsidRDefault="00DC3740" w:rsidP="00F572CE">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190</w:t>
            </w:r>
          </w:p>
        </w:tc>
        <w:tc>
          <w:tcPr>
            <w:tcW w:w="371" w:type="pct"/>
            <w:vAlign w:val="center"/>
            <w:hideMark/>
          </w:tcPr>
          <w:p w14:paraId="03395EB5" w14:textId="098689D6" w:rsidR="00DC3740" w:rsidRPr="00C53138" w:rsidRDefault="00DC3740" w:rsidP="00F572CE">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130</w:t>
            </w:r>
          </w:p>
        </w:tc>
        <w:tc>
          <w:tcPr>
            <w:tcW w:w="373" w:type="pct"/>
            <w:vAlign w:val="center"/>
            <w:hideMark/>
          </w:tcPr>
          <w:p w14:paraId="4AF2E9DE" w14:textId="2717D897" w:rsidR="00DC3740" w:rsidRPr="00C53138" w:rsidRDefault="00DC3740" w:rsidP="00F572CE">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85</w:t>
            </w:r>
          </w:p>
        </w:tc>
      </w:tr>
      <w:tr w:rsidR="00F572CE" w:rsidRPr="00C53138" w14:paraId="5AC372D9" w14:textId="77777777" w:rsidTr="00F572CE">
        <w:trPr>
          <w:trHeight w:val="284"/>
        </w:trPr>
        <w:tc>
          <w:tcPr>
            <w:tcW w:w="381" w:type="pct"/>
            <w:vAlign w:val="center"/>
            <w:hideMark/>
          </w:tcPr>
          <w:p w14:paraId="382FD2B6" w14:textId="77777777" w:rsidR="00DC3740" w:rsidRPr="00C53138" w:rsidRDefault="00DC3740" w:rsidP="00F572CE">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1.2</w:t>
            </w:r>
          </w:p>
        </w:tc>
        <w:tc>
          <w:tcPr>
            <w:tcW w:w="2746" w:type="pct"/>
            <w:vAlign w:val="center"/>
            <w:hideMark/>
          </w:tcPr>
          <w:p w14:paraId="1DB361CB" w14:textId="77777777" w:rsidR="00DC3740" w:rsidRPr="00C53138" w:rsidRDefault="00DC3740" w:rsidP="00F572CE">
            <w:pPr>
              <w:spacing w:before="40" w:after="40" w:line="240" w:lineRule="auto"/>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hết cầu Nà Hạ đến cầu Nậm Mằn</w:t>
            </w:r>
          </w:p>
        </w:tc>
        <w:tc>
          <w:tcPr>
            <w:tcW w:w="385" w:type="pct"/>
            <w:vAlign w:val="center"/>
            <w:hideMark/>
          </w:tcPr>
          <w:p w14:paraId="05BB5BC7" w14:textId="2EADCFF8" w:rsidR="00DC3740" w:rsidRPr="00C53138" w:rsidRDefault="00DC3740" w:rsidP="00F572CE">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315</w:t>
            </w:r>
          </w:p>
        </w:tc>
        <w:tc>
          <w:tcPr>
            <w:tcW w:w="372" w:type="pct"/>
            <w:vAlign w:val="center"/>
            <w:hideMark/>
          </w:tcPr>
          <w:p w14:paraId="7FBC8927" w14:textId="4E388D1D" w:rsidR="00DC3740" w:rsidRPr="00C53138" w:rsidRDefault="00DC3740" w:rsidP="00F572CE">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190</w:t>
            </w:r>
          </w:p>
        </w:tc>
        <w:tc>
          <w:tcPr>
            <w:tcW w:w="371" w:type="pct"/>
            <w:vAlign w:val="center"/>
            <w:hideMark/>
          </w:tcPr>
          <w:p w14:paraId="7EE68F48" w14:textId="5B8DF050" w:rsidR="00DC3740" w:rsidRPr="00C53138" w:rsidRDefault="00DC3740" w:rsidP="00F572CE">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140</w:t>
            </w:r>
          </w:p>
        </w:tc>
        <w:tc>
          <w:tcPr>
            <w:tcW w:w="371" w:type="pct"/>
            <w:vAlign w:val="center"/>
            <w:hideMark/>
          </w:tcPr>
          <w:p w14:paraId="6E13AF92" w14:textId="6158298B" w:rsidR="00DC3740" w:rsidRPr="00C53138" w:rsidRDefault="00DC3740" w:rsidP="00F572CE">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100</w:t>
            </w:r>
          </w:p>
        </w:tc>
        <w:tc>
          <w:tcPr>
            <w:tcW w:w="373" w:type="pct"/>
            <w:vAlign w:val="center"/>
            <w:hideMark/>
          </w:tcPr>
          <w:p w14:paraId="04435BF8" w14:textId="139B456A" w:rsidR="00DC3740" w:rsidRPr="00C53138" w:rsidRDefault="00DC3740" w:rsidP="00F572CE">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65</w:t>
            </w:r>
          </w:p>
        </w:tc>
      </w:tr>
      <w:tr w:rsidR="00F572CE" w:rsidRPr="00C53138" w14:paraId="4BC060CA" w14:textId="77777777" w:rsidTr="00F572CE">
        <w:trPr>
          <w:trHeight w:val="284"/>
        </w:trPr>
        <w:tc>
          <w:tcPr>
            <w:tcW w:w="381" w:type="pct"/>
            <w:vAlign w:val="center"/>
            <w:hideMark/>
          </w:tcPr>
          <w:p w14:paraId="07EC9929" w14:textId="77777777" w:rsidR="00DC3740" w:rsidRPr="00C53138" w:rsidRDefault="00DC3740" w:rsidP="00F572CE">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1.3</w:t>
            </w:r>
          </w:p>
        </w:tc>
        <w:tc>
          <w:tcPr>
            <w:tcW w:w="2746" w:type="pct"/>
            <w:vAlign w:val="center"/>
            <w:hideMark/>
          </w:tcPr>
          <w:p w14:paraId="1ABC7743" w14:textId="77777777" w:rsidR="00DC3740" w:rsidRPr="00C53138" w:rsidRDefault="00DC3740" w:rsidP="00F572CE">
            <w:pPr>
              <w:spacing w:before="40" w:after="40" w:line="240" w:lineRule="auto"/>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Các bản khác còn lại nằm trên Quốc lộ 4G (Sông Mã - Sốp Cộp)</w:t>
            </w:r>
          </w:p>
        </w:tc>
        <w:tc>
          <w:tcPr>
            <w:tcW w:w="385" w:type="pct"/>
            <w:vAlign w:val="center"/>
            <w:hideMark/>
          </w:tcPr>
          <w:p w14:paraId="4B38161D" w14:textId="3641CF90" w:rsidR="00DC3740" w:rsidRPr="00C53138" w:rsidRDefault="00DC3740" w:rsidP="00F572CE">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170</w:t>
            </w:r>
          </w:p>
        </w:tc>
        <w:tc>
          <w:tcPr>
            <w:tcW w:w="372" w:type="pct"/>
            <w:vAlign w:val="center"/>
            <w:hideMark/>
          </w:tcPr>
          <w:p w14:paraId="41B52908" w14:textId="3172FD58" w:rsidR="00DC3740" w:rsidRPr="00C53138" w:rsidRDefault="00DC3740" w:rsidP="00F572CE">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135</w:t>
            </w:r>
          </w:p>
        </w:tc>
        <w:tc>
          <w:tcPr>
            <w:tcW w:w="371" w:type="pct"/>
            <w:vAlign w:val="center"/>
            <w:hideMark/>
          </w:tcPr>
          <w:p w14:paraId="5DF3F138" w14:textId="4A315615" w:rsidR="00DC3740" w:rsidRPr="00C53138" w:rsidRDefault="00DC3740" w:rsidP="00F572CE">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100</w:t>
            </w:r>
          </w:p>
        </w:tc>
        <w:tc>
          <w:tcPr>
            <w:tcW w:w="371" w:type="pct"/>
            <w:vAlign w:val="center"/>
            <w:hideMark/>
          </w:tcPr>
          <w:p w14:paraId="7279DEF6" w14:textId="24BE5064" w:rsidR="00DC3740" w:rsidRPr="00C53138" w:rsidRDefault="00DC3740" w:rsidP="00F572CE">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85</w:t>
            </w:r>
          </w:p>
        </w:tc>
        <w:tc>
          <w:tcPr>
            <w:tcW w:w="373" w:type="pct"/>
            <w:vAlign w:val="center"/>
            <w:hideMark/>
          </w:tcPr>
          <w:p w14:paraId="486B799B" w14:textId="1EA4E5FD" w:rsidR="00DC3740" w:rsidRPr="00C53138" w:rsidRDefault="00DC3740" w:rsidP="00F572CE">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w:t>
            </w:r>
          </w:p>
        </w:tc>
      </w:tr>
      <w:tr w:rsidR="00F572CE" w:rsidRPr="00C53138" w14:paraId="3DF0D0CE" w14:textId="77777777" w:rsidTr="00F572CE">
        <w:trPr>
          <w:trHeight w:val="284"/>
        </w:trPr>
        <w:tc>
          <w:tcPr>
            <w:tcW w:w="381" w:type="pct"/>
            <w:vAlign w:val="center"/>
            <w:hideMark/>
          </w:tcPr>
          <w:p w14:paraId="79DE6119" w14:textId="77777777" w:rsidR="00DC3740" w:rsidRPr="00C53138" w:rsidRDefault="00DC3740" w:rsidP="00F572CE">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2</w:t>
            </w:r>
          </w:p>
        </w:tc>
        <w:tc>
          <w:tcPr>
            <w:tcW w:w="2746" w:type="pct"/>
            <w:vAlign w:val="center"/>
            <w:hideMark/>
          </w:tcPr>
          <w:p w14:paraId="6340068C" w14:textId="77777777" w:rsidR="00DC3740" w:rsidRPr="00F572CE" w:rsidRDefault="00DC3740" w:rsidP="00F572CE">
            <w:pPr>
              <w:spacing w:before="40" w:after="40" w:line="240" w:lineRule="auto"/>
              <w:rPr>
                <w:rFonts w:ascii="Times New Roman" w:eastAsia="Times New Roman" w:hAnsi="Times New Roman" w:cs="Times New Roman"/>
                <w:w w:val="80"/>
                <w:sz w:val="28"/>
                <w:szCs w:val="28"/>
              </w:rPr>
            </w:pPr>
            <w:r w:rsidRPr="00F572CE">
              <w:rPr>
                <w:rFonts w:ascii="Times New Roman" w:eastAsia="Times New Roman" w:hAnsi="Times New Roman" w:cs="Times New Roman"/>
                <w:w w:val="80"/>
                <w:sz w:val="28"/>
                <w:szCs w:val="28"/>
              </w:rPr>
              <w:t>Đường tỉnh lộ 115 (từ cầu Nà Hạ đến hết địa phận xã Huổi Một)</w:t>
            </w:r>
          </w:p>
        </w:tc>
        <w:tc>
          <w:tcPr>
            <w:tcW w:w="385" w:type="pct"/>
            <w:vAlign w:val="center"/>
            <w:hideMark/>
          </w:tcPr>
          <w:p w14:paraId="2A481C7A" w14:textId="28583200" w:rsidR="00DC3740" w:rsidRPr="00C53138" w:rsidRDefault="00DC3740" w:rsidP="00F572CE">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175</w:t>
            </w:r>
          </w:p>
        </w:tc>
        <w:tc>
          <w:tcPr>
            <w:tcW w:w="372" w:type="pct"/>
            <w:vAlign w:val="center"/>
            <w:hideMark/>
          </w:tcPr>
          <w:p w14:paraId="2B793236" w14:textId="6B4ECDC8" w:rsidR="00DC3740" w:rsidRPr="00C53138" w:rsidRDefault="00DC3740" w:rsidP="00F572CE">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140</w:t>
            </w:r>
          </w:p>
        </w:tc>
        <w:tc>
          <w:tcPr>
            <w:tcW w:w="371" w:type="pct"/>
            <w:vAlign w:val="center"/>
            <w:hideMark/>
          </w:tcPr>
          <w:p w14:paraId="63881CCE" w14:textId="38344050" w:rsidR="00DC3740" w:rsidRPr="00C53138" w:rsidRDefault="00DC3740" w:rsidP="00F572CE">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105</w:t>
            </w:r>
          </w:p>
        </w:tc>
        <w:tc>
          <w:tcPr>
            <w:tcW w:w="371" w:type="pct"/>
            <w:vAlign w:val="center"/>
            <w:hideMark/>
          </w:tcPr>
          <w:p w14:paraId="77C5E6D8" w14:textId="15DDDD80" w:rsidR="00DC3740" w:rsidRPr="00C53138" w:rsidRDefault="00DC3740" w:rsidP="00F572CE">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95</w:t>
            </w:r>
          </w:p>
        </w:tc>
        <w:tc>
          <w:tcPr>
            <w:tcW w:w="373" w:type="pct"/>
            <w:vAlign w:val="center"/>
            <w:hideMark/>
          </w:tcPr>
          <w:p w14:paraId="7E35EEC4" w14:textId="0CB09D2D" w:rsidR="00DC3740" w:rsidRPr="00C53138" w:rsidRDefault="00DC3740" w:rsidP="00F572CE">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w:t>
            </w:r>
          </w:p>
        </w:tc>
      </w:tr>
      <w:tr w:rsidR="00F572CE" w:rsidRPr="00C53138" w14:paraId="12F7AEDA" w14:textId="77777777" w:rsidTr="00F572CE">
        <w:trPr>
          <w:trHeight w:val="284"/>
        </w:trPr>
        <w:tc>
          <w:tcPr>
            <w:tcW w:w="381" w:type="pct"/>
            <w:vAlign w:val="center"/>
            <w:hideMark/>
          </w:tcPr>
          <w:p w14:paraId="1B6EBCC1" w14:textId="77777777" w:rsidR="00DC3740" w:rsidRPr="00C53138" w:rsidRDefault="00DC3740" w:rsidP="00F572CE">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3</w:t>
            </w:r>
          </w:p>
        </w:tc>
        <w:tc>
          <w:tcPr>
            <w:tcW w:w="2746" w:type="pct"/>
            <w:vAlign w:val="center"/>
            <w:hideMark/>
          </w:tcPr>
          <w:p w14:paraId="024BFC61" w14:textId="77777777" w:rsidR="00DC3740" w:rsidRPr="00F572CE" w:rsidRDefault="00DC3740" w:rsidP="00F572CE">
            <w:pPr>
              <w:spacing w:before="40" w:after="40" w:line="240" w:lineRule="auto"/>
              <w:rPr>
                <w:rFonts w:ascii="Times New Roman" w:eastAsia="Times New Roman" w:hAnsi="Times New Roman" w:cs="Times New Roman"/>
                <w:w w:val="80"/>
                <w:sz w:val="28"/>
                <w:szCs w:val="28"/>
              </w:rPr>
            </w:pPr>
            <w:r w:rsidRPr="00F572CE">
              <w:rPr>
                <w:rFonts w:ascii="Times New Roman" w:eastAsia="Times New Roman" w:hAnsi="Times New Roman" w:cs="Times New Roman"/>
                <w:w w:val="80"/>
                <w:sz w:val="28"/>
                <w:szCs w:val="28"/>
              </w:rPr>
              <w:t>Đường Huổi Một - Nậm Mằn (từ ngã ba đường đi bản Nậm Mằn đết hết đất trụ sở UBND xã Nậm Mằn cũ (nay thuộc xã Huổi Một)</w:t>
            </w:r>
          </w:p>
        </w:tc>
        <w:tc>
          <w:tcPr>
            <w:tcW w:w="385" w:type="pct"/>
            <w:vAlign w:val="center"/>
            <w:hideMark/>
          </w:tcPr>
          <w:p w14:paraId="381DB48F" w14:textId="5129873D" w:rsidR="00DC3740" w:rsidRPr="00C53138" w:rsidRDefault="00DC3740" w:rsidP="00F572CE">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130</w:t>
            </w:r>
          </w:p>
        </w:tc>
        <w:tc>
          <w:tcPr>
            <w:tcW w:w="372" w:type="pct"/>
            <w:vAlign w:val="center"/>
            <w:hideMark/>
          </w:tcPr>
          <w:p w14:paraId="66A4A8F1" w14:textId="516B9204" w:rsidR="00DC3740" w:rsidRPr="00C53138" w:rsidRDefault="00DC3740" w:rsidP="00F572CE">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100</w:t>
            </w:r>
          </w:p>
        </w:tc>
        <w:tc>
          <w:tcPr>
            <w:tcW w:w="371" w:type="pct"/>
            <w:vAlign w:val="center"/>
            <w:hideMark/>
          </w:tcPr>
          <w:p w14:paraId="55F211F9" w14:textId="34FEAFE7" w:rsidR="00DC3740" w:rsidRPr="00C53138" w:rsidRDefault="00DC3740" w:rsidP="00F572CE">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80</w:t>
            </w:r>
          </w:p>
        </w:tc>
        <w:tc>
          <w:tcPr>
            <w:tcW w:w="371" w:type="pct"/>
            <w:vAlign w:val="center"/>
            <w:hideMark/>
          </w:tcPr>
          <w:p w14:paraId="42A850ED" w14:textId="375FB2A3" w:rsidR="00DC3740" w:rsidRPr="00C53138" w:rsidRDefault="00DC3740" w:rsidP="00F572CE">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65</w:t>
            </w:r>
          </w:p>
        </w:tc>
        <w:tc>
          <w:tcPr>
            <w:tcW w:w="373" w:type="pct"/>
            <w:vAlign w:val="center"/>
            <w:hideMark/>
          </w:tcPr>
          <w:p w14:paraId="4E357B46" w14:textId="6E5A3BA3" w:rsidR="00DC3740" w:rsidRPr="00C53138" w:rsidRDefault="00DC3740" w:rsidP="00F572CE">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50</w:t>
            </w:r>
          </w:p>
        </w:tc>
      </w:tr>
      <w:tr w:rsidR="00F572CE" w:rsidRPr="00C53138" w14:paraId="1A2E80AA" w14:textId="77777777" w:rsidTr="00F572CE">
        <w:trPr>
          <w:trHeight w:val="284"/>
        </w:trPr>
        <w:tc>
          <w:tcPr>
            <w:tcW w:w="381" w:type="pct"/>
            <w:vAlign w:val="center"/>
            <w:hideMark/>
          </w:tcPr>
          <w:p w14:paraId="0B2BC24B" w14:textId="77777777" w:rsidR="00DC3740" w:rsidRPr="00C53138" w:rsidRDefault="00DC3740" w:rsidP="00F572CE">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4</w:t>
            </w:r>
          </w:p>
        </w:tc>
        <w:tc>
          <w:tcPr>
            <w:tcW w:w="2746" w:type="pct"/>
            <w:vAlign w:val="center"/>
            <w:hideMark/>
          </w:tcPr>
          <w:p w14:paraId="28C97750" w14:textId="77777777" w:rsidR="00DC3740" w:rsidRPr="00F572CE" w:rsidRDefault="00DC3740" w:rsidP="00F572CE">
            <w:pPr>
              <w:spacing w:before="40" w:after="40" w:line="240" w:lineRule="auto"/>
              <w:rPr>
                <w:rFonts w:ascii="Times New Roman" w:eastAsia="Times New Roman" w:hAnsi="Times New Roman" w:cs="Times New Roman"/>
                <w:w w:val="80"/>
                <w:sz w:val="28"/>
                <w:szCs w:val="28"/>
              </w:rPr>
            </w:pPr>
            <w:r w:rsidRPr="00F572CE">
              <w:rPr>
                <w:rFonts w:ascii="Times New Roman" w:eastAsia="Times New Roman" w:hAnsi="Times New Roman" w:cs="Times New Roman"/>
                <w:w w:val="80"/>
                <w:sz w:val="28"/>
                <w:szCs w:val="28"/>
              </w:rPr>
              <w:t>Các bản còn lại trên địa bàn xã</w:t>
            </w:r>
          </w:p>
        </w:tc>
        <w:tc>
          <w:tcPr>
            <w:tcW w:w="385" w:type="pct"/>
            <w:vAlign w:val="center"/>
            <w:hideMark/>
          </w:tcPr>
          <w:p w14:paraId="53F2F727" w14:textId="48C17ADE" w:rsidR="00DC3740" w:rsidRPr="00C53138" w:rsidRDefault="00DC3740" w:rsidP="00F572CE">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130</w:t>
            </w:r>
          </w:p>
        </w:tc>
        <w:tc>
          <w:tcPr>
            <w:tcW w:w="372" w:type="pct"/>
            <w:vAlign w:val="center"/>
            <w:hideMark/>
          </w:tcPr>
          <w:p w14:paraId="2B006AC3" w14:textId="4DD3F9AA" w:rsidR="00DC3740" w:rsidRPr="00C53138" w:rsidRDefault="00DC3740" w:rsidP="00F572CE">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100</w:t>
            </w:r>
          </w:p>
        </w:tc>
        <w:tc>
          <w:tcPr>
            <w:tcW w:w="371" w:type="pct"/>
            <w:vAlign w:val="center"/>
            <w:hideMark/>
          </w:tcPr>
          <w:p w14:paraId="4A0C7B47" w14:textId="0815D93C" w:rsidR="00DC3740" w:rsidRPr="00C53138" w:rsidRDefault="00DC3740" w:rsidP="00F572CE">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80</w:t>
            </w:r>
          </w:p>
        </w:tc>
        <w:tc>
          <w:tcPr>
            <w:tcW w:w="371" w:type="pct"/>
            <w:vAlign w:val="center"/>
            <w:hideMark/>
          </w:tcPr>
          <w:p w14:paraId="5BE234B9" w14:textId="0B252268" w:rsidR="00DC3740" w:rsidRPr="00C53138" w:rsidRDefault="00DC3740" w:rsidP="00F572CE">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65</w:t>
            </w:r>
          </w:p>
        </w:tc>
        <w:tc>
          <w:tcPr>
            <w:tcW w:w="373" w:type="pct"/>
            <w:vAlign w:val="center"/>
            <w:hideMark/>
          </w:tcPr>
          <w:p w14:paraId="100D868F" w14:textId="31B6B2A8" w:rsidR="00DC3740" w:rsidRPr="00C53138" w:rsidRDefault="00DC3740" w:rsidP="00F572CE">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50</w:t>
            </w:r>
          </w:p>
        </w:tc>
      </w:tr>
    </w:tbl>
    <w:p w14:paraId="58B56F0A" w14:textId="10121FED" w:rsidR="00631AEE" w:rsidRPr="00C53138" w:rsidRDefault="00271B57" w:rsidP="00F572CE">
      <w:pPr>
        <w:pStyle w:val="Heading2"/>
        <w:ind w:firstLine="0"/>
        <w:rPr>
          <w:rFonts w:cs="Times New Roman"/>
          <w:w w:val="80"/>
          <w:sz w:val="28"/>
          <w:szCs w:val="28"/>
        </w:rPr>
      </w:pPr>
      <w:r w:rsidRPr="00C53138">
        <w:rPr>
          <w:rFonts w:cs="Times New Roman"/>
          <w:w w:val="80"/>
          <w:sz w:val="28"/>
          <w:szCs w:val="28"/>
        </w:rPr>
        <w:t>7.</w:t>
      </w:r>
      <w:r w:rsidR="002C6560" w:rsidRPr="00C53138">
        <w:rPr>
          <w:rFonts w:cs="Times New Roman"/>
          <w:w w:val="80"/>
          <w:sz w:val="28"/>
          <w:szCs w:val="28"/>
        </w:rPr>
        <w:t>58</w:t>
      </w:r>
      <w:r w:rsidR="00631AEE" w:rsidRPr="00C53138">
        <w:rPr>
          <w:rFonts w:cs="Times New Roman"/>
          <w:w w:val="80"/>
          <w:sz w:val="28"/>
          <w:szCs w:val="28"/>
        </w:rPr>
        <w:t xml:space="preserve">. Xã </w:t>
      </w:r>
      <w:r w:rsidR="002C6560" w:rsidRPr="00C53138">
        <w:rPr>
          <w:rFonts w:cs="Times New Roman"/>
          <w:w w:val="80"/>
          <w:sz w:val="28"/>
          <w:szCs w:val="28"/>
        </w:rPr>
        <w:t>Chiềng Sơ</w:t>
      </w:r>
    </w:p>
    <w:p w14:paraId="4371C905" w14:textId="77777777" w:rsidR="00631AEE" w:rsidRPr="00C53138" w:rsidRDefault="00631AEE" w:rsidP="007562EC">
      <w:pPr>
        <w:widowControl w:val="0"/>
        <w:spacing w:before="60" w:after="60" w:line="240" w:lineRule="auto"/>
        <w:jc w:val="right"/>
        <w:rPr>
          <w:rFonts w:ascii="Times New Roman" w:hAnsi="Times New Roman" w:cs="Times New Roman"/>
          <w:i/>
          <w:iCs/>
          <w:w w:val="80"/>
          <w:sz w:val="28"/>
          <w:szCs w:val="28"/>
          <w:vertAlign w:val="superscript"/>
        </w:rPr>
      </w:pPr>
      <w:r w:rsidRPr="00C53138">
        <w:rPr>
          <w:rFonts w:ascii="Times New Roman" w:hAnsi="Times New Roman" w:cs="Times New Roman"/>
          <w:i/>
          <w:iCs/>
          <w:w w:val="80"/>
          <w:sz w:val="28"/>
          <w:szCs w:val="28"/>
        </w:rPr>
        <w:t>Đơn vị tính: nghìn đồng/m</w:t>
      </w:r>
      <w:r w:rsidRPr="00C53138">
        <w:rPr>
          <w:rFonts w:ascii="Times New Roman" w:hAnsi="Times New Roman" w:cs="Times New Roman"/>
          <w:i/>
          <w:iCs/>
          <w:w w:val="80"/>
          <w:sz w:val="28"/>
          <w:szCs w:val="28"/>
          <w:vertAlign w:val="superscript"/>
        </w:rPr>
        <w:t>2</w:t>
      </w:r>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5105"/>
        <w:gridCol w:w="658"/>
        <w:gridCol w:w="691"/>
        <w:gridCol w:w="693"/>
        <w:gridCol w:w="693"/>
        <w:gridCol w:w="691"/>
      </w:tblGrid>
      <w:tr w:rsidR="00616BB7" w:rsidRPr="00C53138" w14:paraId="02D87FEC" w14:textId="77777777" w:rsidTr="00F572CE">
        <w:trPr>
          <w:trHeight w:val="284"/>
        </w:trPr>
        <w:tc>
          <w:tcPr>
            <w:tcW w:w="383" w:type="pct"/>
            <w:vMerge w:val="restart"/>
            <w:vAlign w:val="center"/>
            <w:hideMark/>
          </w:tcPr>
          <w:p w14:paraId="50CE52BB" w14:textId="77777777" w:rsidR="00DC3740" w:rsidRPr="00C53138" w:rsidRDefault="00DC3740" w:rsidP="00513A70">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STT</w:t>
            </w:r>
          </w:p>
        </w:tc>
        <w:tc>
          <w:tcPr>
            <w:tcW w:w="2763" w:type="pct"/>
            <w:vMerge w:val="restart"/>
            <w:noWrap/>
            <w:vAlign w:val="center"/>
            <w:hideMark/>
          </w:tcPr>
          <w:p w14:paraId="1648BCBB" w14:textId="7775356A" w:rsidR="00DC3740" w:rsidRPr="00C53138" w:rsidRDefault="00DC3740" w:rsidP="00513A70">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Tên tuyến đường</w:t>
            </w:r>
          </w:p>
        </w:tc>
        <w:tc>
          <w:tcPr>
            <w:tcW w:w="1855" w:type="pct"/>
            <w:gridSpan w:val="5"/>
            <w:noWrap/>
            <w:vAlign w:val="center"/>
            <w:hideMark/>
          </w:tcPr>
          <w:p w14:paraId="7F7D21E1" w14:textId="1DE0BD47" w:rsidR="00DC3740" w:rsidRPr="00C53138" w:rsidRDefault="00DC3740" w:rsidP="00513A70">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Giá đất</w:t>
            </w:r>
          </w:p>
        </w:tc>
      </w:tr>
      <w:tr w:rsidR="00F572CE" w:rsidRPr="00C53138" w14:paraId="07D576E8" w14:textId="77777777" w:rsidTr="00F572CE">
        <w:trPr>
          <w:trHeight w:val="284"/>
        </w:trPr>
        <w:tc>
          <w:tcPr>
            <w:tcW w:w="383" w:type="pct"/>
            <w:vMerge/>
            <w:vAlign w:val="center"/>
            <w:hideMark/>
          </w:tcPr>
          <w:p w14:paraId="773631EB" w14:textId="77777777" w:rsidR="00DC3740" w:rsidRPr="00C53138" w:rsidRDefault="00DC3740" w:rsidP="00513A70">
            <w:pPr>
              <w:spacing w:before="40" w:after="40" w:line="240" w:lineRule="auto"/>
              <w:rPr>
                <w:rFonts w:ascii="Times New Roman" w:eastAsia="Times New Roman" w:hAnsi="Times New Roman" w:cs="Times New Roman"/>
                <w:b/>
                <w:bCs/>
                <w:w w:val="80"/>
                <w:sz w:val="28"/>
                <w:szCs w:val="28"/>
              </w:rPr>
            </w:pPr>
          </w:p>
        </w:tc>
        <w:tc>
          <w:tcPr>
            <w:tcW w:w="2763" w:type="pct"/>
            <w:vMerge/>
            <w:vAlign w:val="center"/>
            <w:hideMark/>
          </w:tcPr>
          <w:p w14:paraId="7525EEEB" w14:textId="77777777" w:rsidR="00DC3740" w:rsidRPr="00C53138" w:rsidRDefault="00DC3740" w:rsidP="00513A70">
            <w:pPr>
              <w:spacing w:before="40" w:after="40" w:line="240" w:lineRule="auto"/>
              <w:rPr>
                <w:rFonts w:ascii="Times New Roman" w:eastAsia="Times New Roman" w:hAnsi="Times New Roman" w:cs="Times New Roman"/>
                <w:b/>
                <w:bCs/>
                <w:w w:val="80"/>
                <w:sz w:val="28"/>
                <w:szCs w:val="28"/>
              </w:rPr>
            </w:pPr>
          </w:p>
        </w:tc>
        <w:tc>
          <w:tcPr>
            <w:tcW w:w="356" w:type="pct"/>
            <w:vAlign w:val="center"/>
            <w:hideMark/>
          </w:tcPr>
          <w:p w14:paraId="4B4B9299" w14:textId="77777777" w:rsidR="00DC3740" w:rsidRPr="00C53138" w:rsidRDefault="00DC3740" w:rsidP="00513A70">
            <w:pPr>
              <w:spacing w:after="0" w:line="240" w:lineRule="auto"/>
              <w:ind w:left="-57" w:right="-57"/>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Vị trí 1</w:t>
            </w:r>
          </w:p>
        </w:tc>
        <w:tc>
          <w:tcPr>
            <w:tcW w:w="374" w:type="pct"/>
            <w:vAlign w:val="center"/>
            <w:hideMark/>
          </w:tcPr>
          <w:p w14:paraId="2D43E0B5" w14:textId="77777777" w:rsidR="00DC3740" w:rsidRPr="00C53138" w:rsidRDefault="00DC3740" w:rsidP="00513A70">
            <w:pPr>
              <w:spacing w:after="0" w:line="240" w:lineRule="auto"/>
              <w:ind w:left="-57" w:right="-57"/>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Vị trí 2</w:t>
            </w:r>
          </w:p>
        </w:tc>
        <w:tc>
          <w:tcPr>
            <w:tcW w:w="375" w:type="pct"/>
            <w:vAlign w:val="center"/>
            <w:hideMark/>
          </w:tcPr>
          <w:p w14:paraId="20105387" w14:textId="77777777" w:rsidR="00DC3740" w:rsidRPr="00C53138" w:rsidRDefault="00DC3740" w:rsidP="00513A70">
            <w:pPr>
              <w:spacing w:after="0" w:line="240" w:lineRule="auto"/>
              <w:ind w:left="-57" w:right="-57"/>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Vị trí 3</w:t>
            </w:r>
          </w:p>
        </w:tc>
        <w:tc>
          <w:tcPr>
            <w:tcW w:w="375" w:type="pct"/>
            <w:vAlign w:val="center"/>
            <w:hideMark/>
          </w:tcPr>
          <w:p w14:paraId="2D61185E" w14:textId="77777777" w:rsidR="00DC3740" w:rsidRPr="00C53138" w:rsidRDefault="00DC3740" w:rsidP="00513A70">
            <w:pPr>
              <w:spacing w:after="0" w:line="240" w:lineRule="auto"/>
              <w:ind w:left="-57" w:right="-57"/>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Vị trí 4</w:t>
            </w:r>
          </w:p>
        </w:tc>
        <w:tc>
          <w:tcPr>
            <w:tcW w:w="374" w:type="pct"/>
            <w:vAlign w:val="center"/>
            <w:hideMark/>
          </w:tcPr>
          <w:p w14:paraId="00F09C14" w14:textId="77777777" w:rsidR="00DC3740" w:rsidRPr="00C53138" w:rsidRDefault="00DC3740" w:rsidP="00513A70">
            <w:pPr>
              <w:spacing w:after="0" w:line="240" w:lineRule="auto"/>
              <w:ind w:left="-57" w:right="-57"/>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Vị trí 5</w:t>
            </w:r>
          </w:p>
        </w:tc>
      </w:tr>
      <w:tr w:rsidR="00F572CE" w:rsidRPr="00C53138" w14:paraId="1496CB44" w14:textId="77777777" w:rsidTr="00F572CE">
        <w:trPr>
          <w:trHeight w:val="284"/>
        </w:trPr>
        <w:tc>
          <w:tcPr>
            <w:tcW w:w="383" w:type="pct"/>
            <w:vAlign w:val="center"/>
            <w:hideMark/>
          </w:tcPr>
          <w:p w14:paraId="229E15E7" w14:textId="77777777" w:rsidR="00DC3740" w:rsidRPr="00C53138" w:rsidRDefault="00DC3740" w:rsidP="00513A70">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1</w:t>
            </w:r>
          </w:p>
        </w:tc>
        <w:tc>
          <w:tcPr>
            <w:tcW w:w="2763" w:type="pct"/>
            <w:vAlign w:val="center"/>
            <w:hideMark/>
          </w:tcPr>
          <w:p w14:paraId="25BB0C19" w14:textId="77777777" w:rsidR="00DC3740" w:rsidRPr="00F572CE" w:rsidRDefault="00DC3740" w:rsidP="00513A70">
            <w:pPr>
              <w:spacing w:before="40" w:after="40" w:line="240" w:lineRule="auto"/>
              <w:jc w:val="both"/>
              <w:rPr>
                <w:rFonts w:ascii="Times New Roman" w:eastAsia="Times New Roman" w:hAnsi="Times New Roman" w:cs="Times New Roman"/>
                <w:w w:val="80"/>
                <w:sz w:val="28"/>
                <w:szCs w:val="28"/>
              </w:rPr>
            </w:pPr>
            <w:r w:rsidRPr="00F572CE">
              <w:rPr>
                <w:rFonts w:ascii="Times New Roman" w:eastAsia="Times New Roman" w:hAnsi="Times New Roman" w:cs="Times New Roman"/>
                <w:w w:val="80"/>
                <w:sz w:val="28"/>
                <w:szCs w:val="28"/>
              </w:rPr>
              <w:t>Quốc lộ 12 (Sông Mã - Bó Sinh)</w:t>
            </w:r>
          </w:p>
        </w:tc>
        <w:tc>
          <w:tcPr>
            <w:tcW w:w="356" w:type="pct"/>
            <w:vAlign w:val="center"/>
            <w:hideMark/>
          </w:tcPr>
          <w:p w14:paraId="13CBD202" w14:textId="35F82030" w:rsidR="00DC3740" w:rsidRPr="00C53138" w:rsidRDefault="00DC3740" w:rsidP="00513A70">
            <w:pPr>
              <w:spacing w:before="40" w:after="40" w:line="240" w:lineRule="auto"/>
              <w:jc w:val="center"/>
              <w:rPr>
                <w:rFonts w:ascii="Times New Roman" w:eastAsia="Times New Roman" w:hAnsi="Times New Roman" w:cs="Times New Roman"/>
                <w:b/>
                <w:bCs/>
                <w:w w:val="80"/>
                <w:sz w:val="28"/>
                <w:szCs w:val="28"/>
              </w:rPr>
            </w:pPr>
          </w:p>
        </w:tc>
        <w:tc>
          <w:tcPr>
            <w:tcW w:w="374" w:type="pct"/>
            <w:vAlign w:val="center"/>
            <w:hideMark/>
          </w:tcPr>
          <w:p w14:paraId="0D444FAD" w14:textId="0AF7A49D" w:rsidR="00DC3740" w:rsidRPr="00C53138" w:rsidRDefault="00DC3740" w:rsidP="00513A70">
            <w:pPr>
              <w:spacing w:before="40" w:after="40" w:line="240" w:lineRule="auto"/>
              <w:jc w:val="center"/>
              <w:rPr>
                <w:rFonts w:ascii="Times New Roman" w:eastAsia="Times New Roman" w:hAnsi="Times New Roman" w:cs="Times New Roman"/>
                <w:b/>
                <w:bCs/>
                <w:w w:val="80"/>
                <w:sz w:val="28"/>
                <w:szCs w:val="28"/>
              </w:rPr>
            </w:pPr>
          </w:p>
        </w:tc>
        <w:tc>
          <w:tcPr>
            <w:tcW w:w="375" w:type="pct"/>
            <w:vAlign w:val="center"/>
            <w:hideMark/>
          </w:tcPr>
          <w:p w14:paraId="10B15520" w14:textId="5972BFF9" w:rsidR="00DC3740" w:rsidRPr="00C53138" w:rsidRDefault="00DC3740" w:rsidP="00513A70">
            <w:pPr>
              <w:spacing w:before="40" w:after="40" w:line="240" w:lineRule="auto"/>
              <w:jc w:val="center"/>
              <w:rPr>
                <w:rFonts w:ascii="Times New Roman" w:eastAsia="Times New Roman" w:hAnsi="Times New Roman" w:cs="Times New Roman"/>
                <w:b/>
                <w:bCs/>
                <w:w w:val="80"/>
                <w:sz w:val="28"/>
                <w:szCs w:val="28"/>
              </w:rPr>
            </w:pPr>
          </w:p>
        </w:tc>
        <w:tc>
          <w:tcPr>
            <w:tcW w:w="375" w:type="pct"/>
            <w:vAlign w:val="center"/>
            <w:hideMark/>
          </w:tcPr>
          <w:p w14:paraId="7E1B65B8" w14:textId="223BA25A" w:rsidR="00DC3740" w:rsidRPr="00C53138" w:rsidRDefault="00DC3740" w:rsidP="00513A70">
            <w:pPr>
              <w:spacing w:before="40" w:after="40" w:line="240" w:lineRule="auto"/>
              <w:jc w:val="center"/>
              <w:rPr>
                <w:rFonts w:ascii="Times New Roman" w:eastAsia="Times New Roman" w:hAnsi="Times New Roman" w:cs="Times New Roman"/>
                <w:b/>
                <w:bCs/>
                <w:w w:val="80"/>
                <w:sz w:val="28"/>
                <w:szCs w:val="28"/>
              </w:rPr>
            </w:pPr>
          </w:p>
        </w:tc>
        <w:tc>
          <w:tcPr>
            <w:tcW w:w="374" w:type="pct"/>
            <w:vAlign w:val="center"/>
            <w:hideMark/>
          </w:tcPr>
          <w:p w14:paraId="7C1A2D6A" w14:textId="64D029F0" w:rsidR="00DC3740" w:rsidRPr="00C53138" w:rsidRDefault="00DC3740" w:rsidP="00513A70">
            <w:pPr>
              <w:spacing w:before="40" w:after="40" w:line="240" w:lineRule="auto"/>
              <w:jc w:val="center"/>
              <w:rPr>
                <w:rFonts w:ascii="Times New Roman" w:eastAsia="Times New Roman" w:hAnsi="Times New Roman" w:cs="Times New Roman"/>
                <w:b/>
                <w:bCs/>
                <w:w w:val="80"/>
                <w:sz w:val="28"/>
                <w:szCs w:val="28"/>
              </w:rPr>
            </w:pPr>
          </w:p>
        </w:tc>
      </w:tr>
      <w:tr w:rsidR="00F572CE" w:rsidRPr="00C53138" w14:paraId="620CDB46" w14:textId="77777777" w:rsidTr="00F572CE">
        <w:trPr>
          <w:trHeight w:val="284"/>
        </w:trPr>
        <w:tc>
          <w:tcPr>
            <w:tcW w:w="383" w:type="pct"/>
            <w:vAlign w:val="center"/>
            <w:hideMark/>
          </w:tcPr>
          <w:p w14:paraId="79C52D7C" w14:textId="77777777" w:rsidR="00DC3740" w:rsidRPr="00C53138" w:rsidRDefault="00DC3740" w:rsidP="00513A7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w:t>
            </w:r>
          </w:p>
        </w:tc>
        <w:tc>
          <w:tcPr>
            <w:tcW w:w="2763" w:type="pct"/>
            <w:vAlign w:val="center"/>
            <w:hideMark/>
          </w:tcPr>
          <w:p w14:paraId="1C6EF3A6" w14:textId="77777777" w:rsidR="00DC3740" w:rsidRPr="00513A70" w:rsidRDefault="00DC3740" w:rsidP="00513A70">
            <w:pPr>
              <w:spacing w:before="40" w:after="40" w:line="240" w:lineRule="auto"/>
              <w:jc w:val="both"/>
              <w:rPr>
                <w:rFonts w:ascii="Times New Roman" w:eastAsia="Times New Roman" w:hAnsi="Times New Roman" w:cs="Times New Roman"/>
                <w:spacing w:val="4"/>
                <w:w w:val="80"/>
                <w:sz w:val="28"/>
                <w:szCs w:val="28"/>
              </w:rPr>
            </w:pPr>
            <w:r w:rsidRPr="00513A70">
              <w:rPr>
                <w:rFonts w:ascii="Times New Roman" w:eastAsia="Times New Roman" w:hAnsi="Times New Roman" w:cs="Times New Roman"/>
                <w:spacing w:val="4"/>
                <w:w w:val="80"/>
                <w:sz w:val="28"/>
                <w:szCs w:val="28"/>
              </w:rPr>
              <w:t>Từ nhà Văn hóa bản Phiêng Lợi đến giáp rừng ma bản Mâm</w:t>
            </w:r>
          </w:p>
        </w:tc>
        <w:tc>
          <w:tcPr>
            <w:tcW w:w="356" w:type="pct"/>
            <w:vAlign w:val="center"/>
            <w:hideMark/>
          </w:tcPr>
          <w:p w14:paraId="6785D5AF" w14:textId="2C226710" w:rsidR="00DC3740" w:rsidRPr="00C53138" w:rsidRDefault="00DC3740" w:rsidP="00513A7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560</w:t>
            </w:r>
          </w:p>
        </w:tc>
        <w:tc>
          <w:tcPr>
            <w:tcW w:w="374" w:type="pct"/>
            <w:vAlign w:val="center"/>
            <w:hideMark/>
          </w:tcPr>
          <w:p w14:paraId="14638520" w14:textId="18290514" w:rsidR="00DC3740" w:rsidRPr="00C53138" w:rsidRDefault="00DC3740" w:rsidP="00513A7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340</w:t>
            </w:r>
          </w:p>
        </w:tc>
        <w:tc>
          <w:tcPr>
            <w:tcW w:w="375" w:type="pct"/>
            <w:vAlign w:val="center"/>
            <w:hideMark/>
          </w:tcPr>
          <w:p w14:paraId="48F6DB57" w14:textId="3FA20808" w:rsidR="00DC3740" w:rsidRPr="00C53138" w:rsidRDefault="00DC3740" w:rsidP="00513A7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255</w:t>
            </w:r>
          </w:p>
        </w:tc>
        <w:tc>
          <w:tcPr>
            <w:tcW w:w="375" w:type="pct"/>
            <w:vAlign w:val="center"/>
            <w:hideMark/>
          </w:tcPr>
          <w:p w14:paraId="414973B8" w14:textId="14A1C440" w:rsidR="00DC3740" w:rsidRPr="00C53138" w:rsidRDefault="00DC3740" w:rsidP="00513A7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170</w:t>
            </w:r>
          </w:p>
        </w:tc>
        <w:tc>
          <w:tcPr>
            <w:tcW w:w="374" w:type="pct"/>
            <w:vAlign w:val="center"/>
            <w:hideMark/>
          </w:tcPr>
          <w:p w14:paraId="39E92EE3" w14:textId="1E16F5B1" w:rsidR="00DC3740" w:rsidRPr="00C53138" w:rsidRDefault="00DC3740" w:rsidP="00513A7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115</w:t>
            </w:r>
          </w:p>
        </w:tc>
      </w:tr>
      <w:tr w:rsidR="00F572CE" w:rsidRPr="00C53138" w14:paraId="09EEA530" w14:textId="77777777" w:rsidTr="00F572CE">
        <w:trPr>
          <w:trHeight w:val="284"/>
        </w:trPr>
        <w:tc>
          <w:tcPr>
            <w:tcW w:w="383" w:type="pct"/>
            <w:vAlign w:val="center"/>
            <w:hideMark/>
          </w:tcPr>
          <w:p w14:paraId="756A5A38" w14:textId="77777777" w:rsidR="00CF4A5A" w:rsidRPr="00C53138" w:rsidRDefault="00CF4A5A" w:rsidP="00513A7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1.2</w:t>
            </w:r>
          </w:p>
        </w:tc>
        <w:tc>
          <w:tcPr>
            <w:tcW w:w="2763" w:type="pct"/>
            <w:vAlign w:val="center"/>
            <w:hideMark/>
          </w:tcPr>
          <w:p w14:paraId="0C140458" w14:textId="77777777" w:rsidR="00CF4A5A" w:rsidRPr="00513A70" w:rsidRDefault="00CF4A5A" w:rsidP="00513A70">
            <w:pPr>
              <w:spacing w:before="40" w:after="40" w:line="240" w:lineRule="auto"/>
              <w:jc w:val="both"/>
              <w:rPr>
                <w:rFonts w:ascii="Times New Roman" w:eastAsia="Times New Roman" w:hAnsi="Times New Roman" w:cs="Times New Roman"/>
                <w:spacing w:val="-8"/>
                <w:w w:val="80"/>
                <w:sz w:val="28"/>
                <w:szCs w:val="28"/>
              </w:rPr>
            </w:pPr>
            <w:r w:rsidRPr="00513A70">
              <w:rPr>
                <w:rFonts w:ascii="Times New Roman" w:eastAsia="Times New Roman" w:hAnsi="Times New Roman" w:cs="Times New Roman"/>
                <w:spacing w:val="-8"/>
                <w:w w:val="80"/>
                <w:sz w:val="28"/>
                <w:szCs w:val="28"/>
              </w:rPr>
              <w:t>Từ rừng ma Bản Mâm đến hết đất Cây Xăng Hoa Xuân</w:t>
            </w:r>
          </w:p>
        </w:tc>
        <w:tc>
          <w:tcPr>
            <w:tcW w:w="356" w:type="pct"/>
            <w:vAlign w:val="center"/>
            <w:hideMark/>
          </w:tcPr>
          <w:p w14:paraId="76F749F4" w14:textId="6CF06E98" w:rsidR="00CF4A5A" w:rsidRPr="00C53138" w:rsidRDefault="00CF4A5A" w:rsidP="00513A7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420</w:t>
            </w:r>
          </w:p>
        </w:tc>
        <w:tc>
          <w:tcPr>
            <w:tcW w:w="374" w:type="pct"/>
            <w:vAlign w:val="center"/>
            <w:hideMark/>
          </w:tcPr>
          <w:p w14:paraId="07DD195E" w14:textId="63468288" w:rsidR="00CF4A5A" w:rsidRPr="00C53138" w:rsidRDefault="00CF4A5A" w:rsidP="00513A7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340</w:t>
            </w:r>
          </w:p>
        </w:tc>
        <w:tc>
          <w:tcPr>
            <w:tcW w:w="375" w:type="pct"/>
            <w:vAlign w:val="center"/>
            <w:hideMark/>
          </w:tcPr>
          <w:p w14:paraId="4822EB36" w14:textId="683A2A44" w:rsidR="00CF4A5A" w:rsidRPr="00C53138" w:rsidRDefault="00CF4A5A" w:rsidP="00513A7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255</w:t>
            </w:r>
          </w:p>
        </w:tc>
        <w:tc>
          <w:tcPr>
            <w:tcW w:w="375" w:type="pct"/>
            <w:vAlign w:val="center"/>
            <w:hideMark/>
          </w:tcPr>
          <w:p w14:paraId="7EA65C11" w14:textId="7CF687A7" w:rsidR="00CF4A5A" w:rsidRPr="00C53138" w:rsidRDefault="00CF4A5A" w:rsidP="00513A7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170</w:t>
            </w:r>
          </w:p>
        </w:tc>
        <w:tc>
          <w:tcPr>
            <w:tcW w:w="374" w:type="pct"/>
            <w:vAlign w:val="center"/>
            <w:hideMark/>
          </w:tcPr>
          <w:p w14:paraId="4F26F621" w14:textId="74EC8C07" w:rsidR="00CF4A5A" w:rsidRPr="00C53138" w:rsidRDefault="00CF4A5A" w:rsidP="00513A7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115</w:t>
            </w:r>
          </w:p>
        </w:tc>
      </w:tr>
      <w:tr w:rsidR="00F572CE" w:rsidRPr="00C53138" w14:paraId="2935C056" w14:textId="77777777" w:rsidTr="00F572CE">
        <w:trPr>
          <w:trHeight w:val="284"/>
        </w:trPr>
        <w:tc>
          <w:tcPr>
            <w:tcW w:w="383" w:type="pct"/>
            <w:vAlign w:val="center"/>
            <w:hideMark/>
          </w:tcPr>
          <w:p w14:paraId="34737348" w14:textId="77777777" w:rsidR="00DC3740" w:rsidRPr="00C53138" w:rsidRDefault="00DC3740" w:rsidP="00513A7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1.3</w:t>
            </w:r>
          </w:p>
        </w:tc>
        <w:tc>
          <w:tcPr>
            <w:tcW w:w="2763" w:type="pct"/>
            <w:vAlign w:val="center"/>
            <w:hideMark/>
          </w:tcPr>
          <w:p w14:paraId="4C1A70D7" w14:textId="77777777" w:rsidR="00DC3740" w:rsidRPr="00513A70" w:rsidRDefault="00DC3740" w:rsidP="00513A70">
            <w:pPr>
              <w:spacing w:before="40" w:after="40" w:line="240" w:lineRule="auto"/>
              <w:jc w:val="both"/>
              <w:rPr>
                <w:rFonts w:ascii="Times New Roman" w:eastAsia="Times New Roman" w:hAnsi="Times New Roman" w:cs="Times New Roman"/>
                <w:spacing w:val="-8"/>
                <w:w w:val="80"/>
                <w:sz w:val="28"/>
                <w:szCs w:val="28"/>
              </w:rPr>
            </w:pPr>
            <w:r w:rsidRPr="00513A70">
              <w:rPr>
                <w:rFonts w:ascii="Times New Roman" w:eastAsia="Times New Roman" w:hAnsi="Times New Roman" w:cs="Times New Roman"/>
                <w:spacing w:val="-8"/>
                <w:w w:val="80"/>
                <w:sz w:val="28"/>
                <w:szCs w:val="28"/>
              </w:rPr>
              <w:t>Từ Cây Xăng Hoa Xuân đến hết cầu Nậm Khoa (Bản Công)</w:t>
            </w:r>
          </w:p>
        </w:tc>
        <w:tc>
          <w:tcPr>
            <w:tcW w:w="356" w:type="pct"/>
            <w:vAlign w:val="center"/>
            <w:hideMark/>
          </w:tcPr>
          <w:p w14:paraId="2D67C039" w14:textId="6281AD23" w:rsidR="00DC3740" w:rsidRPr="00C53138" w:rsidRDefault="00DC3740" w:rsidP="00513A7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560</w:t>
            </w:r>
          </w:p>
        </w:tc>
        <w:tc>
          <w:tcPr>
            <w:tcW w:w="374" w:type="pct"/>
            <w:vAlign w:val="center"/>
            <w:hideMark/>
          </w:tcPr>
          <w:p w14:paraId="00461591" w14:textId="47AC27CF" w:rsidR="00DC3740" w:rsidRPr="00C53138" w:rsidRDefault="00DC3740" w:rsidP="00513A7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340</w:t>
            </w:r>
          </w:p>
        </w:tc>
        <w:tc>
          <w:tcPr>
            <w:tcW w:w="375" w:type="pct"/>
            <w:vAlign w:val="center"/>
            <w:hideMark/>
          </w:tcPr>
          <w:p w14:paraId="1BB5FA66" w14:textId="76A620F0" w:rsidR="00DC3740" w:rsidRPr="00C53138" w:rsidRDefault="00DC3740" w:rsidP="00513A7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255</w:t>
            </w:r>
          </w:p>
        </w:tc>
        <w:tc>
          <w:tcPr>
            <w:tcW w:w="375" w:type="pct"/>
            <w:vAlign w:val="center"/>
            <w:hideMark/>
          </w:tcPr>
          <w:p w14:paraId="2F53E0AA" w14:textId="6D17BAA9" w:rsidR="00DC3740" w:rsidRPr="00C53138" w:rsidRDefault="00DC3740" w:rsidP="00513A7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170</w:t>
            </w:r>
          </w:p>
        </w:tc>
        <w:tc>
          <w:tcPr>
            <w:tcW w:w="374" w:type="pct"/>
            <w:vAlign w:val="center"/>
            <w:hideMark/>
          </w:tcPr>
          <w:p w14:paraId="3FDEB82B" w14:textId="19101F05" w:rsidR="00DC3740" w:rsidRPr="00C53138" w:rsidRDefault="00DC3740" w:rsidP="00513A7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115</w:t>
            </w:r>
          </w:p>
        </w:tc>
      </w:tr>
      <w:tr w:rsidR="00F572CE" w:rsidRPr="00C53138" w14:paraId="518AE724" w14:textId="77777777" w:rsidTr="00F572CE">
        <w:trPr>
          <w:trHeight w:val="284"/>
        </w:trPr>
        <w:tc>
          <w:tcPr>
            <w:tcW w:w="383" w:type="pct"/>
            <w:vAlign w:val="center"/>
            <w:hideMark/>
          </w:tcPr>
          <w:p w14:paraId="4C89706E" w14:textId="77777777" w:rsidR="00DC3740" w:rsidRPr="00C53138" w:rsidRDefault="00DC3740" w:rsidP="00513A7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w:t>
            </w:r>
          </w:p>
        </w:tc>
        <w:tc>
          <w:tcPr>
            <w:tcW w:w="2763" w:type="pct"/>
            <w:vAlign w:val="center"/>
            <w:hideMark/>
          </w:tcPr>
          <w:p w14:paraId="4FAB0008" w14:textId="77777777" w:rsidR="00DC3740" w:rsidRPr="00F572CE" w:rsidRDefault="00DC3740" w:rsidP="00513A70">
            <w:pPr>
              <w:spacing w:before="40" w:after="40" w:line="240" w:lineRule="auto"/>
              <w:jc w:val="both"/>
              <w:rPr>
                <w:rFonts w:ascii="Times New Roman" w:eastAsia="Times New Roman" w:hAnsi="Times New Roman" w:cs="Times New Roman"/>
                <w:w w:val="80"/>
                <w:sz w:val="28"/>
                <w:szCs w:val="28"/>
              </w:rPr>
            </w:pPr>
            <w:r w:rsidRPr="00F572CE">
              <w:rPr>
                <w:rFonts w:ascii="Times New Roman" w:eastAsia="Times New Roman" w:hAnsi="Times New Roman" w:cs="Times New Roman"/>
                <w:w w:val="80"/>
                <w:sz w:val="28"/>
                <w:szCs w:val="28"/>
              </w:rPr>
              <w:t>Từ Cống Suối Lọng Đứa (chợ Phiêng Đồn, bản Bon Tiến) đến hết đất ông Nguyễn Văn Quốc (Hương)</w:t>
            </w:r>
          </w:p>
        </w:tc>
        <w:tc>
          <w:tcPr>
            <w:tcW w:w="356" w:type="pct"/>
            <w:vAlign w:val="center"/>
            <w:hideMark/>
          </w:tcPr>
          <w:p w14:paraId="6E2D051A" w14:textId="2669AC76" w:rsidR="00DC3740" w:rsidRPr="00C53138" w:rsidRDefault="00DC3740" w:rsidP="00513A7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420</w:t>
            </w:r>
          </w:p>
        </w:tc>
        <w:tc>
          <w:tcPr>
            <w:tcW w:w="374" w:type="pct"/>
            <w:vAlign w:val="center"/>
            <w:hideMark/>
          </w:tcPr>
          <w:p w14:paraId="50299A40" w14:textId="78C905F5" w:rsidR="00DC3740" w:rsidRPr="00C53138" w:rsidRDefault="00DC3740" w:rsidP="00513A7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255</w:t>
            </w:r>
          </w:p>
        </w:tc>
        <w:tc>
          <w:tcPr>
            <w:tcW w:w="375" w:type="pct"/>
            <w:vAlign w:val="center"/>
            <w:hideMark/>
          </w:tcPr>
          <w:p w14:paraId="670F60FD" w14:textId="547B661B" w:rsidR="00DC3740" w:rsidRPr="00C53138" w:rsidRDefault="00DC3740" w:rsidP="00513A7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190</w:t>
            </w:r>
          </w:p>
        </w:tc>
        <w:tc>
          <w:tcPr>
            <w:tcW w:w="375" w:type="pct"/>
            <w:vAlign w:val="center"/>
            <w:hideMark/>
          </w:tcPr>
          <w:p w14:paraId="5408BEA6" w14:textId="7A55A609" w:rsidR="00DC3740" w:rsidRPr="00C53138" w:rsidRDefault="00DC3740" w:rsidP="00513A7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130</w:t>
            </w:r>
          </w:p>
        </w:tc>
        <w:tc>
          <w:tcPr>
            <w:tcW w:w="374" w:type="pct"/>
            <w:vAlign w:val="center"/>
            <w:hideMark/>
          </w:tcPr>
          <w:p w14:paraId="6E86BFFE" w14:textId="326A095D" w:rsidR="00DC3740" w:rsidRPr="00C53138" w:rsidRDefault="00DC3740" w:rsidP="00513A7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85</w:t>
            </w:r>
          </w:p>
        </w:tc>
      </w:tr>
      <w:tr w:rsidR="00F572CE" w:rsidRPr="00C53138" w14:paraId="682AEEC2" w14:textId="77777777" w:rsidTr="00F572CE">
        <w:trPr>
          <w:trHeight w:val="284"/>
        </w:trPr>
        <w:tc>
          <w:tcPr>
            <w:tcW w:w="383" w:type="pct"/>
            <w:vAlign w:val="center"/>
            <w:hideMark/>
          </w:tcPr>
          <w:p w14:paraId="54DC8700" w14:textId="77777777" w:rsidR="00BB0D71" w:rsidRPr="00C53138" w:rsidRDefault="00BB0D71" w:rsidP="00513A7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1.5</w:t>
            </w:r>
          </w:p>
        </w:tc>
        <w:tc>
          <w:tcPr>
            <w:tcW w:w="2763" w:type="pct"/>
            <w:vAlign w:val="center"/>
            <w:hideMark/>
          </w:tcPr>
          <w:p w14:paraId="2B33E524" w14:textId="77777777" w:rsidR="00BB0D71" w:rsidRPr="00F572CE" w:rsidRDefault="00BB0D71" w:rsidP="00513A70">
            <w:pPr>
              <w:spacing w:before="40" w:after="40" w:line="240" w:lineRule="auto"/>
              <w:jc w:val="both"/>
              <w:rPr>
                <w:rFonts w:ascii="Times New Roman" w:eastAsia="Times New Roman" w:hAnsi="Times New Roman" w:cs="Times New Roman"/>
                <w:w w:val="80"/>
                <w:sz w:val="28"/>
                <w:szCs w:val="28"/>
              </w:rPr>
            </w:pPr>
            <w:r w:rsidRPr="00F572CE">
              <w:rPr>
                <w:rFonts w:ascii="Times New Roman" w:eastAsia="Times New Roman" w:hAnsi="Times New Roman" w:cs="Times New Roman"/>
                <w:w w:val="80"/>
                <w:sz w:val="28"/>
                <w:szCs w:val="28"/>
              </w:rPr>
              <w:t>Từ giáp đất ông Nguyễn Văn Quốc (Hương) đến hết nhà ông Trần Văn Du (Hà)</w:t>
            </w:r>
          </w:p>
        </w:tc>
        <w:tc>
          <w:tcPr>
            <w:tcW w:w="356" w:type="pct"/>
            <w:vAlign w:val="center"/>
            <w:hideMark/>
          </w:tcPr>
          <w:p w14:paraId="00EA5D44" w14:textId="2B90F7E4" w:rsidR="00BB0D71" w:rsidRPr="00C53138" w:rsidRDefault="00BB0D71" w:rsidP="00513A7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310</w:t>
            </w:r>
          </w:p>
        </w:tc>
        <w:tc>
          <w:tcPr>
            <w:tcW w:w="374" w:type="pct"/>
            <w:vAlign w:val="center"/>
            <w:hideMark/>
          </w:tcPr>
          <w:p w14:paraId="3A089C3F" w14:textId="7798B077" w:rsidR="00BB0D71" w:rsidRPr="00C53138" w:rsidRDefault="00BB0D71" w:rsidP="00513A7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210</w:t>
            </w:r>
          </w:p>
        </w:tc>
        <w:tc>
          <w:tcPr>
            <w:tcW w:w="375" w:type="pct"/>
            <w:vAlign w:val="center"/>
            <w:hideMark/>
          </w:tcPr>
          <w:p w14:paraId="775EEC9C" w14:textId="799E869F" w:rsidR="00BB0D71" w:rsidRPr="00C53138" w:rsidRDefault="00BB0D71" w:rsidP="00513A7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140</w:t>
            </w:r>
          </w:p>
        </w:tc>
        <w:tc>
          <w:tcPr>
            <w:tcW w:w="375" w:type="pct"/>
            <w:vAlign w:val="center"/>
            <w:hideMark/>
          </w:tcPr>
          <w:p w14:paraId="0FA80C2B" w14:textId="6C2D7660" w:rsidR="00BB0D71" w:rsidRPr="00C53138" w:rsidRDefault="00BB0D71" w:rsidP="00513A7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110</w:t>
            </w:r>
          </w:p>
        </w:tc>
        <w:tc>
          <w:tcPr>
            <w:tcW w:w="374" w:type="pct"/>
            <w:vAlign w:val="center"/>
            <w:hideMark/>
          </w:tcPr>
          <w:p w14:paraId="3CE78BE3" w14:textId="0962C931" w:rsidR="00BB0D71" w:rsidRPr="00C53138" w:rsidRDefault="00BB0D71" w:rsidP="00513A7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w:t>
            </w:r>
          </w:p>
        </w:tc>
      </w:tr>
      <w:tr w:rsidR="00F572CE" w:rsidRPr="00C53138" w14:paraId="3CC87DAB" w14:textId="77777777" w:rsidTr="00F572CE">
        <w:trPr>
          <w:trHeight w:val="284"/>
        </w:trPr>
        <w:tc>
          <w:tcPr>
            <w:tcW w:w="383" w:type="pct"/>
            <w:vAlign w:val="center"/>
            <w:hideMark/>
          </w:tcPr>
          <w:p w14:paraId="29DC09FA" w14:textId="77777777" w:rsidR="00DC3740" w:rsidRPr="00C53138" w:rsidRDefault="00DC3740" w:rsidP="00513A7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1.6</w:t>
            </w:r>
          </w:p>
        </w:tc>
        <w:tc>
          <w:tcPr>
            <w:tcW w:w="2763" w:type="pct"/>
            <w:vAlign w:val="center"/>
            <w:hideMark/>
          </w:tcPr>
          <w:p w14:paraId="797784B9" w14:textId="77777777" w:rsidR="00DC3740" w:rsidRPr="00F572CE" w:rsidRDefault="00DC3740" w:rsidP="00513A70">
            <w:pPr>
              <w:spacing w:before="40" w:after="40" w:line="240" w:lineRule="auto"/>
              <w:jc w:val="both"/>
              <w:rPr>
                <w:rFonts w:ascii="Times New Roman" w:eastAsia="Times New Roman" w:hAnsi="Times New Roman" w:cs="Times New Roman"/>
                <w:w w:val="80"/>
                <w:sz w:val="28"/>
                <w:szCs w:val="28"/>
              </w:rPr>
            </w:pPr>
            <w:r w:rsidRPr="00F572CE">
              <w:rPr>
                <w:rFonts w:ascii="Times New Roman" w:eastAsia="Times New Roman" w:hAnsi="Times New Roman" w:cs="Times New Roman"/>
                <w:w w:val="80"/>
                <w:sz w:val="28"/>
                <w:szCs w:val="28"/>
              </w:rPr>
              <w:t>Từ cống thoát nước (giáp rừng ma bản Pái) đến đầu cầu cứng suối Mừ</w:t>
            </w:r>
          </w:p>
        </w:tc>
        <w:tc>
          <w:tcPr>
            <w:tcW w:w="356" w:type="pct"/>
            <w:vAlign w:val="center"/>
            <w:hideMark/>
          </w:tcPr>
          <w:p w14:paraId="792BA34A" w14:textId="75DA5F65" w:rsidR="00DC3740" w:rsidRPr="00C53138" w:rsidRDefault="00DC3740" w:rsidP="00513A7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280</w:t>
            </w:r>
          </w:p>
        </w:tc>
        <w:tc>
          <w:tcPr>
            <w:tcW w:w="374" w:type="pct"/>
            <w:vAlign w:val="center"/>
            <w:hideMark/>
          </w:tcPr>
          <w:p w14:paraId="1A245847" w14:textId="4130C95A" w:rsidR="00DC3740" w:rsidRPr="00C53138" w:rsidRDefault="00DC3740" w:rsidP="00513A7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170</w:t>
            </w:r>
          </w:p>
        </w:tc>
        <w:tc>
          <w:tcPr>
            <w:tcW w:w="375" w:type="pct"/>
            <w:vAlign w:val="center"/>
            <w:hideMark/>
          </w:tcPr>
          <w:p w14:paraId="7F5B6226" w14:textId="07998367" w:rsidR="00DC3740" w:rsidRPr="00C53138" w:rsidRDefault="00DC3740" w:rsidP="00513A7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130</w:t>
            </w:r>
          </w:p>
        </w:tc>
        <w:tc>
          <w:tcPr>
            <w:tcW w:w="375" w:type="pct"/>
            <w:vAlign w:val="center"/>
            <w:hideMark/>
          </w:tcPr>
          <w:p w14:paraId="6FD13B25" w14:textId="2A8A452F" w:rsidR="00DC3740" w:rsidRPr="00C53138" w:rsidRDefault="00DC3740" w:rsidP="00513A7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85</w:t>
            </w:r>
          </w:p>
        </w:tc>
        <w:tc>
          <w:tcPr>
            <w:tcW w:w="374" w:type="pct"/>
            <w:vAlign w:val="center"/>
            <w:hideMark/>
          </w:tcPr>
          <w:p w14:paraId="48D6F7A5" w14:textId="5C108030" w:rsidR="00DC3740" w:rsidRPr="00C53138" w:rsidRDefault="00DC3740" w:rsidP="00513A7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60</w:t>
            </w:r>
          </w:p>
        </w:tc>
      </w:tr>
      <w:tr w:rsidR="00F572CE" w:rsidRPr="00C53138" w14:paraId="2AED40C8" w14:textId="77777777" w:rsidTr="00F572CE">
        <w:trPr>
          <w:trHeight w:val="284"/>
        </w:trPr>
        <w:tc>
          <w:tcPr>
            <w:tcW w:w="383" w:type="pct"/>
            <w:vAlign w:val="center"/>
            <w:hideMark/>
          </w:tcPr>
          <w:p w14:paraId="2489C4AD" w14:textId="77777777" w:rsidR="00BB0D71" w:rsidRPr="00C53138" w:rsidRDefault="00BB0D71" w:rsidP="00513A7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1.7</w:t>
            </w:r>
          </w:p>
        </w:tc>
        <w:tc>
          <w:tcPr>
            <w:tcW w:w="2763" w:type="pct"/>
            <w:vAlign w:val="center"/>
            <w:hideMark/>
          </w:tcPr>
          <w:p w14:paraId="544ADB71" w14:textId="77777777" w:rsidR="00BB0D71" w:rsidRPr="00F572CE" w:rsidRDefault="00BB0D71" w:rsidP="00513A70">
            <w:pPr>
              <w:spacing w:before="40" w:after="40" w:line="240" w:lineRule="auto"/>
              <w:jc w:val="both"/>
              <w:rPr>
                <w:rFonts w:ascii="Times New Roman" w:eastAsia="Times New Roman" w:hAnsi="Times New Roman" w:cs="Times New Roman"/>
                <w:w w:val="80"/>
                <w:sz w:val="28"/>
                <w:szCs w:val="28"/>
              </w:rPr>
            </w:pPr>
            <w:r w:rsidRPr="00F572CE">
              <w:rPr>
                <w:rFonts w:ascii="Times New Roman" w:eastAsia="Times New Roman" w:hAnsi="Times New Roman" w:cs="Times New Roman"/>
                <w:w w:val="80"/>
                <w:sz w:val="28"/>
                <w:szCs w:val="28"/>
              </w:rPr>
              <w:t>Các bản khác còn lại trên Quốc lộ 12</w:t>
            </w:r>
          </w:p>
        </w:tc>
        <w:tc>
          <w:tcPr>
            <w:tcW w:w="356" w:type="pct"/>
            <w:vAlign w:val="center"/>
            <w:hideMark/>
          </w:tcPr>
          <w:p w14:paraId="56D1598A" w14:textId="1C68CBF7" w:rsidR="00BB0D71" w:rsidRPr="00C53138" w:rsidRDefault="00BB0D71" w:rsidP="00513A7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140</w:t>
            </w:r>
          </w:p>
        </w:tc>
        <w:tc>
          <w:tcPr>
            <w:tcW w:w="374" w:type="pct"/>
            <w:vAlign w:val="center"/>
            <w:hideMark/>
          </w:tcPr>
          <w:p w14:paraId="3864D4A8" w14:textId="013D80DB" w:rsidR="00BB0D71" w:rsidRPr="00C53138" w:rsidRDefault="00BB0D71" w:rsidP="00513A7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115</w:t>
            </w:r>
          </w:p>
        </w:tc>
        <w:tc>
          <w:tcPr>
            <w:tcW w:w="375" w:type="pct"/>
            <w:vAlign w:val="center"/>
            <w:hideMark/>
          </w:tcPr>
          <w:p w14:paraId="0F3EFC7D" w14:textId="1F2464AB" w:rsidR="00BB0D71" w:rsidRPr="00C53138" w:rsidRDefault="00BB0D71" w:rsidP="00513A7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85</w:t>
            </w:r>
          </w:p>
        </w:tc>
        <w:tc>
          <w:tcPr>
            <w:tcW w:w="375" w:type="pct"/>
            <w:vAlign w:val="center"/>
            <w:hideMark/>
          </w:tcPr>
          <w:p w14:paraId="7E68F783" w14:textId="1581FD6D" w:rsidR="00BB0D71" w:rsidRPr="00C53138" w:rsidRDefault="00BB0D71" w:rsidP="00513A7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w:t>
            </w:r>
          </w:p>
        </w:tc>
        <w:tc>
          <w:tcPr>
            <w:tcW w:w="374" w:type="pct"/>
            <w:vAlign w:val="center"/>
            <w:hideMark/>
          </w:tcPr>
          <w:p w14:paraId="1BEC4DF5" w14:textId="6279ECAF" w:rsidR="00BB0D71" w:rsidRPr="00C53138" w:rsidRDefault="00BB0D71" w:rsidP="00513A7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55</w:t>
            </w:r>
          </w:p>
        </w:tc>
      </w:tr>
      <w:tr w:rsidR="00F572CE" w:rsidRPr="00C53138" w14:paraId="5FB595A8" w14:textId="77777777" w:rsidTr="00F572CE">
        <w:trPr>
          <w:trHeight w:val="284"/>
        </w:trPr>
        <w:tc>
          <w:tcPr>
            <w:tcW w:w="383" w:type="pct"/>
            <w:vAlign w:val="center"/>
            <w:hideMark/>
          </w:tcPr>
          <w:p w14:paraId="50C879F4" w14:textId="77777777" w:rsidR="00DC3740" w:rsidRPr="00C53138" w:rsidRDefault="00DC3740" w:rsidP="00513A7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1.8</w:t>
            </w:r>
          </w:p>
        </w:tc>
        <w:tc>
          <w:tcPr>
            <w:tcW w:w="2763" w:type="pct"/>
            <w:vAlign w:val="center"/>
            <w:hideMark/>
          </w:tcPr>
          <w:p w14:paraId="35FB75BC" w14:textId="77777777" w:rsidR="00DC3740" w:rsidRPr="00F572CE" w:rsidRDefault="00DC3740" w:rsidP="00513A70">
            <w:pPr>
              <w:spacing w:before="40" w:after="40" w:line="240" w:lineRule="auto"/>
              <w:jc w:val="both"/>
              <w:rPr>
                <w:rFonts w:ascii="Times New Roman" w:eastAsia="Times New Roman" w:hAnsi="Times New Roman" w:cs="Times New Roman"/>
                <w:w w:val="80"/>
                <w:sz w:val="28"/>
                <w:szCs w:val="28"/>
              </w:rPr>
            </w:pPr>
            <w:r w:rsidRPr="00F572CE">
              <w:rPr>
                <w:rFonts w:ascii="Times New Roman" w:eastAsia="Times New Roman" w:hAnsi="Times New Roman" w:cs="Times New Roman"/>
                <w:w w:val="80"/>
                <w:sz w:val="28"/>
                <w:szCs w:val="28"/>
              </w:rPr>
              <w:t>Từ Quốc lộ 12 đến hết đất thao trường xã Yên Hưng cũ (nay thuộc xã Chiềng Sơ)</w:t>
            </w:r>
          </w:p>
        </w:tc>
        <w:tc>
          <w:tcPr>
            <w:tcW w:w="356" w:type="pct"/>
            <w:vAlign w:val="center"/>
            <w:hideMark/>
          </w:tcPr>
          <w:p w14:paraId="0AE07CF3" w14:textId="5CB387E0" w:rsidR="00DC3740" w:rsidRPr="00C53138" w:rsidRDefault="00DC3740" w:rsidP="00513A7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85</w:t>
            </w:r>
          </w:p>
        </w:tc>
        <w:tc>
          <w:tcPr>
            <w:tcW w:w="374" w:type="pct"/>
            <w:vAlign w:val="center"/>
            <w:hideMark/>
          </w:tcPr>
          <w:p w14:paraId="61262CF9" w14:textId="6C5CC32D" w:rsidR="00DC3740" w:rsidRPr="00C53138" w:rsidRDefault="00DC3740" w:rsidP="00513A7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w:t>
            </w:r>
          </w:p>
        </w:tc>
        <w:tc>
          <w:tcPr>
            <w:tcW w:w="375" w:type="pct"/>
            <w:vAlign w:val="center"/>
            <w:hideMark/>
          </w:tcPr>
          <w:p w14:paraId="10983D3A" w14:textId="6937C30B" w:rsidR="00DC3740" w:rsidRPr="00C53138" w:rsidRDefault="00DC3740" w:rsidP="00513A7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60</w:t>
            </w:r>
          </w:p>
        </w:tc>
        <w:tc>
          <w:tcPr>
            <w:tcW w:w="375" w:type="pct"/>
            <w:vAlign w:val="center"/>
            <w:hideMark/>
          </w:tcPr>
          <w:p w14:paraId="3B719BB5" w14:textId="5C99AF70" w:rsidR="00DC3740" w:rsidRPr="00C53138" w:rsidRDefault="00DC3740" w:rsidP="00513A7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55</w:t>
            </w:r>
          </w:p>
        </w:tc>
        <w:tc>
          <w:tcPr>
            <w:tcW w:w="374" w:type="pct"/>
            <w:vAlign w:val="center"/>
            <w:hideMark/>
          </w:tcPr>
          <w:p w14:paraId="106F4D18" w14:textId="1721A9F8" w:rsidR="00DC3740" w:rsidRPr="00C53138" w:rsidRDefault="00DC3740" w:rsidP="00513A7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50</w:t>
            </w:r>
          </w:p>
        </w:tc>
      </w:tr>
      <w:tr w:rsidR="00F572CE" w:rsidRPr="00C53138" w14:paraId="3A7765EE" w14:textId="77777777" w:rsidTr="00F572CE">
        <w:trPr>
          <w:trHeight w:val="284"/>
        </w:trPr>
        <w:tc>
          <w:tcPr>
            <w:tcW w:w="383" w:type="pct"/>
            <w:vAlign w:val="center"/>
            <w:hideMark/>
          </w:tcPr>
          <w:p w14:paraId="3BBAE44A" w14:textId="77777777" w:rsidR="00DC3740" w:rsidRPr="00C53138" w:rsidRDefault="00DC3740" w:rsidP="00513A7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1.9</w:t>
            </w:r>
          </w:p>
        </w:tc>
        <w:tc>
          <w:tcPr>
            <w:tcW w:w="2763" w:type="pct"/>
            <w:vAlign w:val="center"/>
            <w:hideMark/>
          </w:tcPr>
          <w:p w14:paraId="0BD4AE2C" w14:textId="77777777" w:rsidR="00DC3740" w:rsidRPr="00F572CE" w:rsidRDefault="00DC3740" w:rsidP="00513A70">
            <w:pPr>
              <w:spacing w:before="40" w:after="40" w:line="240" w:lineRule="auto"/>
              <w:jc w:val="both"/>
              <w:rPr>
                <w:rFonts w:ascii="Times New Roman" w:eastAsia="Times New Roman" w:hAnsi="Times New Roman" w:cs="Times New Roman"/>
                <w:w w:val="80"/>
                <w:sz w:val="28"/>
                <w:szCs w:val="28"/>
              </w:rPr>
            </w:pPr>
            <w:r w:rsidRPr="00F572CE">
              <w:rPr>
                <w:rFonts w:ascii="Times New Roman" w:eastAsia="Times New Roman" w:hAnsi="Times New Roman" w:cs="Times New Roman"/>
                <w:w w:val="80"/>
                <w:sz w:val="28"/>
                <w:szCs w:val="28"/>
              </w:rPr>
              <w:t>Các bản khác còn lại nằm dọc trên Quốc lộ 12</w:t>
            </w:r>
          </w:p>
        </w:tc>
        <w:tc>
          <w:tcPr>
            <w:tcW w:w="356" w:type="pct"/>
            <w:vAlign w:val="center"/>
            <w:hideMark/>
          </w:tcPr>
          <w:p w14:paraId="792A85CE" w14:textId="7C85D51D" w:rsidR="00DC3740" w:rsidRPr="00C53138" w:rsidRDefault="00DC3740" w:rsidP="00513A7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140</w:t>
            </w:r>
          </w:p>
        </w:tc>
        <w:tc>
          <w:tcPr>
            <w:tcW w:w="374" w:type="pct"/>
            <w:vAlign w:val="center"/>
            <w:hideMark/>
          </w:tcPr>
          <w:p w14:paraId="6F5C1609" w14:textId="01B046D1" w:rsidR="00DC3740" w:rsidRPr="00C53138" w:rsidRDefault="00DC3740" w:rsidP="00513A7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115</w:t>
            </w:r>
          </w:p>
        </w:tc>
        <w:tc>
          <w:tcPr>
            <w:tcW w:w="375" w:type="pct"/>
            <w:vAlign w:val="center"/>
            <w:hideMark/>
          </w:tcPr>
          <w:p w14:paraId="3AC64E2E" w14:textId="3177846A" w:rsidR="00DC3740" w:rsidRPr="00C53138" w:rsidRDefault="00DC3740" w:rsidP="00513A7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85</w:t>
            </w:r>
          </w:p>
        </w:tc>
        <w:tc>
          <w:tcPr>
            <w:tcW w:w="375" w:type="pct"/>
            <w:vAlign w:val="center"/>
            <w:hideMark/>
          </w:tcPr>
          <w:p w14:paraId="64B21EBD" w14:textId="4863D081" w:rsidR="00DC3740" w:rsidRPr="00C53138" w:rsidRDefault="00DC3740" w:rsidP="00513A7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w:t>
            </w:r>
          </w:p>
        </w:tc>
        <w:tc>
          <w:tcPr>
            <w:tcW w:w="374" w:type="pct"/>
            <w:vAlign w:val="center"/>
            <w:hideMark/>
          </w:tcPr>
          <w:p w14:paraId="2052254F" w14:textId="72366119" w:rsidR="00DC3740" w:rsidRPr="00C53138" w:rsidRDefault="00DC3740" w:rsidP="00513A7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60</w:t>
            </w:r>
          </w:p>
        </w:tc>
      </w:tr>
      <w:tr w:rsidR="00F572CE" w:rsidRPr="00C53138" w14:paraId="3C7A5C02" w14:textId="77777777" w:rsidTr="00F572CE">
        <w:trPr>
          <w:trHeight w:val="284"/>
        </w:trPr>
        <w:tc>
          <w:tcPr>
            <w:tcW w:w="383" w:type="pct"/>
            <w:vAlign w:val="center"/>
            <w:hideMark/>
          </w:tcPr>
          <w:p w14:paraId="7134A5E0" w14:textId="77777777" w:rsidR="00DC3740" w:rsidRPr="00C53138" w:rsidRDefault="00DC3740" w:rsidP="00513A7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1.10</w:t>
            </w:r>
          </w:p>
        </w:tc>
        <w:tc>
          <w:tcPr>
            <w:tcW w:w="2763" w:type="pct"/>
            <w:vAlign w:val="center"/>
            <w:hideMark/>
          </w:tcPr>
          <w:p w14:paraId="0BCC7A7D" w14:textId="77777777" w:rsidR="00DC3740" w:rsidRPr="00F572CE" w:rsidRDefault="00DC3740" w:rsidP="00513A70">
            <w:pPr>
              <w:spacing w:before="40" w:after="40" w:line="240" w:lineRule="auto"/>
              <w:jc w:val="both"/>
              <w:rPr>
                <w:rFonts w:ascii="Times New Roman" w:eastAsia="Times New Roman" w:hAnsi="Times New Roman" w:cs="Times New Roman"/>
                <w:w w:val="80"/>
                <w:sz w:val="28"/>
                <w:szCs w:val="28"/>
              </w:rPr>
            </w:pPr>
            <w:r w:rsidRPr="00F572CE">
              <w:rPr>
                <w:rFonts w:ascii="Times New Roman" w:eastAsia="Times New Roman" w:hAnsi="Times New Roman" w:cs="Times New Roman"/>
                <w:w w:val="80"/>
                <w:sz w:val="28"/>
                <w:szCs w:val="28"/>
              </w:rPr>
              <w:t>Các bản khác còn lại (không nằm trên tuyến đường Quốc lộ 12)</w:t>
            </w:r>
          </w:p>
        </w:tc>
        <w:tc>
          <w:tcPr>
            <w:tcW w:w="356" w:type="pct"/>
            <w:vAlign w:val="center"/>
            <w:hideMark/>
          </w:tcPr>
          <w:p w14:paraId="3E83C77B" w14:textId="19DCBC0D" w:rsidR="00DC3740" w:rsidRPr="00C53138" w:rsidRDefault="00DC3740" w:rsidP="00513A7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80</w:t>
            </w:r>
          </w:p>
        </w:tc>
        <w:tc>
          <w:tcPr>
            <w:tcW w:w="374" w:type="pct"/>
            <w:vAlign w:val="center"/>
            <w:hideMark/>
          </w:tcPr>
          <w:p w14:paraId="60888AC1" w14:textId="2648B324" w:rsidR="00DC3740" w:rsidRPr="00C53138" w:rsidRDefault="00DC3740" w:rsidP="00513A7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w:t>
            </w:r>
          </w:p>
        </w:tc>
        <w:tc>
          <w:tcPr>
            <w:tcW w:w="375" w:type="pct"/>
            <w:vAlign w:val="center"/>
            <w:hideMark/>
          </w:tcPr>
          <w:p w14:paraId="713FFC7B" w14:textId="694C7313" w:rsidR="00DC3740" w:rsidRPr="00C53138" w:rsidRDefault="00DC3740" w:rsidP="00513A7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60</w:t>
            </w:r>
          </w:p>
        </w:tc>
        <w:tc>
          <w:tcPr>
            <w:tcW w:w="375" w:type="pct"/>
            <w:vAlign w:val="center"/>
            <w:hideMark/>
          </w:tcPr>
          <w:p w14:paraId="3EC5E9E1" w14:textId="314A07C5" w:rsidR="00DC3740" w:rsidRPr="00C53138" w:rsidRDefault="00DC3740" w:rsidP="00513A7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55</w:t>
            </w:r>
          </w:p>
        </w:tc>
        <w:tc>
          <w:tcPr>
            <w:tcW w:w="374" w:type="pct"/>
            <w:vAlign w:val="center"/>
            <w:hideMark/>
          </w:tcPr>
          <w:p w14:paraId="49AA257E" w14:textId="578F01D2" w:rsidR="00DC3740" w:rsidRPr="00C53138" w:rsidRDefault="00DC3740" w:rsidP="00513A7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50</w:t>
            </w:r>
          </w:p>
        </w:tc>
      </w:tr>
      <w:tr w:rsidR="00F572CE" w:rsidRPr="00C53138" w14:paraId="0E2CA140" w14:textId="77777777" w:rsidTr="00F572CE">
        <w:trPr>
          <w:trHeight w:val="284"/>
        </w:trPr>
        <w:tc>
          <w:tcPr>
            <w:tcW w:w="383" w:type="pct"/>
            <w:vAlign w:val="center"/>
            <w:hideMark/>
          </w:tcPr>
          <w:p w14:paraId="6F66E423" w14:textId="77777777" w:rsidR="00DC3740" w:rsidRPr="00C53138" w:rsidRDefault="00DC3740" w:rsidP="00513A70">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2</w:t>
            </w:r>
          </w:p>
        </w:tc>
        <w:tc>
          <w:tcPr>
            <w:tcW w:w="2763" w:type="pct"/>
            <w:vAlign w:val="center"/>
            <w:hideMark/>
          </w:tcPr>
          <w:p w14:paraId="594B0668" w14:textId="77777777" w:rsidR="00DC3740" w:rsidRPr="00F572CE" w:rsidRDefault="00DC3740" w:rsidP="00513A70">
            <w:pPr>
              <w:spacing w:before="40" w:after="40" w:line="240" w:lineRule="auto"/>
              <w:jc w:val="both"/>
              <w:rPr>
                <w:rFonts w:ascii="Times New Roman" w:eastAsia="Times New Roman" w:hAnsi="Times New Roman" w:cs="Times New Roman"/>
                <w:w w:val="80"/>
                <w:sz w:val="28"/>
                <w:szCs w:val="28"/>
              </w:rPr>
            </w:pPr>
            <w:r w:rsidRPr="00F572CE">
              <w:rPr>
                <w:rFonts w:ascii="Times New Roman" w:eastAsia="Times New Roman" w:hAnsi="Times New Roman" w:cs="Times New Roman"/>
                <w:w w:val="80"/>
                <w:sz w:val="28"/>
                <w:szCs w:val="28"/>
              </w:rPr>
              <w:t>Đường Nà Nghịu - Chiềng Phung (Tỉnh lộ 113)</w:t>
            </w:r>
          </w:p>
        </w:tc>
        <w:tc>
          <w:tcPr>
            <w:tcW w:w="356" w:type="pct"/>
            <w:vAlign w:val="center"/>
            <w:hideMark/>
          </w:tcPr>
          <w:p w14:paraId="2E419FB8" w14:textId="2445C815" w:rsidR="00DC3740" w:rsidRPr="00C53138" w:rsidRDefault="00DC3740" w:rsidP="00513A70">
            <w:pPr>
              <w:spacing w:before="40" w:after="40" w:line="240" w:lineRule="auto"/>
              <w:jc w:val="center"/>
              <w:rPr>
                <w:rFonts w:ascii="Times New Roman" w:eastAsia="Times New Roman" w:hAnsi="Times New Roman" w:cs="Times New Roman"/>
                <w:b/>
                <w:bCs/>
                <w:w w:val="80"/>
                <w:sz w:val="28"/>
                <w:szCs w:val="28"/>
              </w:rPr>
            </w:pPr>
          </w:p>
        </w:tc>
        <w:tc>
          <w:tcPr>
            <w:tcW w:w="374" w:type="pct"/>
            <w:vAlign w:val="center"/>
            <w:hideMark/>
          </w:tcPr>
          <w:p w14:paraId="26992AD0" w14:textId="2419993C" w:rsidR="00DC3740" w:rsidRPr="00C53138" w:rsidRDefault="00DC3740" w:rsidP="00513A70">
            <w:pPr>
              <w:spacing w:before="40" w:after="40" w:line="240" w:lineRule="auto"/>
              <w:jc w:val="center"/>
              <w:rPr>
                <w:rFonts w:ascii="Times New Roman" w:eastAsia="Times New Roman" w:hAnsi="Times New Roman" w:cs="Times New Roman"/>
                <w:b/>
                <w:bCs/>
                <w:w w:val="80"/>
                <w:sz w:val="28"/>
                <w:szCs w:val="28"/>
              </w:rPr>
            </w:pPr>
          </w:p>
        </w:tc>
        <w:tc>
          <w:tcPr>
            <w:tcW w:w="375" w:type="pct"/>
            <w:vAlign w:val="center"/>
            <w:hideMark/>
          </w:tcPr>
          <w:p w14:paraId="5D0C46A7" w14:textId="051850D7" w:rsidR="00DC3740" w:rsidRPr="00C53138" w:rsidRDefault="00DC3740" w:rsidP="00513A70">
            <w:pPr>
              <w:spacing w:before="40" w:after="40" w:line="240" w:lineRule="auto"/>
              <w:jc w:val="center"/>
              <w:rPr>
                <w:rFonts w:ascii="Times New Roman" w:eastAsia="Times New Roman" w:hAnsi="Times New Roman" w:cs="Times New Roman"/>
                <w:b/>
                <w:bCs/>
                <w:w w:val="80"/>
                <w:sz w:val="28"/>
                <w:szCs w:val="28"/>
              </w:rPr>
            </w:pPr>
          </w:p>
        </w:tc>
        <w:tc>
          <w:tcPr>
            <w:tcW w:w="375" w:type="pct"/>
            <w:vAlign w:val="center"/>
            <w:hideMark/>
          </w:tcPr>
          <w:p w14:paraId="3AFF4D62" w14:textId="10E20ADF" w:rsidR="00DC3740" w:rsidRPr="00C53138" w:rsidRDefault="00DC3740" w:rsidP="00513A70">
            <w:pPr>
              <w:spacing w:before="40" w:after="40" w:line="240" w:lineRule="auto"/>
              <w:jc w:val="center"/>
              <w:rPr>
                <w:rFonts w:ascii="Times New Roman" w:eastAsia="Times New Roman" w:hAnsi="Times New Roman" w:cs="Times New Roman"/>
                <w:b/>
                <w:bCs/>
                <w:w w:val="80"/>
                <w:sz w:val="28"/>
                <w:szCs w:val="28"/>
              </w:rPr>
            </w:pPr>
          </w:p>
        </w:tc>
        <w:tc>
          <w:tcPr>
            <w:tcW w:w="374" w:type="pct"/>
            <w:vAlign w:val="center"/>
            <w:hideMark/>
          </w:tcPr>
          <w:p w14:paraId="6F4884D6" w14:textId="4AC7BA6B" w:rsidR="00DC3740" w:rsidRPr="00C53138" w:rsidRDefault="00DC3740" w:rsidP="00513A70">
            <w:pPr>
              <w:spacing w:before="40" w:after="40" w:line="240" w:lineRule="auto"/>
              <w:jc w:val="center"/>
              <w:rPr>
                <w:rFonts w:ascii="Times New Roman" w:eastAsia="Times New Roman" w:hAnsi="Times New Roman" w:cs="Times New Roman"/>
                <w:b/>
                <w:bCs/>
                <w:w w:val="80"/>
                <w:sz w:val="28"/>
                <w:szCs w:val="28"/>
              </w:rPr>
            </w:pPr>
          </w:p>
        </w:tc>
      </w:tr>
      <w:tr w:rsidR="00F572CE" w:rsidRPr="00C53138" w14:paraId="0BCFB695" w14:textId="77777777" w:rsidTr="00F572CE">
        <w:trPr>
          <w:trHeight w:val="284"/>
        </w:trPr>
        <w:tc>
          <w:tcPr>
            <w:tcW w:w="383" w:type="pct"/>
            <w:vAlign w:val="center"/>
            <w:hideMark/>
          </w:tcPr>
          <w:p w14:paraId="266EF9FA" w14:textId="77777777" w:rsidR="00DC3740" w:rsidRPr="00C53138" w:rsidRDefault="00DC3740" w:rsidP="00513A7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2763" w:type="pct"/>
            <w:vAlign w:val="center"/>
            <w:hideMark/>
          </w:tcPr>
          <w:p w14:paraId="0A78C3CA" w14:textId="77777777" w:rsidR="00DC3740" w:rsidRPr="00F572CE" w:rsidRDefault="00DC3740" w:rsidP="00513A70">
            <w:pPr>
              <w:spacing w:before="40" w:after="40" w:line="240" w:lineRule="auto"/>
              <w:jc w:val="both"/>
              <w:rPr>
                <w:rFonts w:ascii="Times New Roman" w:eastAsia="Times New Roman" w:hAnsi="Times New Roman" w:cs="Times New Roman"/>
                <w:w w:val="80"/>
                <w:sz w:val="28"/>
                <w:szCs w:val="28"/>
              </w:rPr>
            </w:pPr>
            <w:r w:rsidRPr="00F572CE">
              <w:rPr>
                <w:rFonts w:ascii="Times New Roman" w:eastAsia="Times New Roman" w:hAnsi="Times New Roman" w:cs="Times New Roman"/>
                <w:w w:val="80"/>
                <w:sz w:val="28"/>
                <w:szCs w:val="28"/>
              </w:rPr>
              <w:t>Từ bản Nà Sặng đến hết địa phận bản Nà Lốc II</w:t>
            </w:r>
          </w:p>
        </w:tc>
        <w:tc>
          <w:tcPr>
            <w:tcW w:w="356" w:type="pct"/>
            <w:vAlign w:val="center"/>
            <w:hideMark/>
          </w:tcPr>
          <w:p w14:paraId="55FBD94C" w14:textId="2FC276E0" w:rsidR="00DC3740" w:rsidRPr="00C53138" w:rsidRDefault="00DC3740" w:rsidP="00513A7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175</w:t>
            </w:r>
          </w:p>
        </w:tc>
        <w:tc>
          <w:tcPr>
            <w:tcW w:w="374" w:type="pct"/>
            <w:vAlign w:val="center"/>
            <w:hideMark/>
          </w:tcPr>
          <w:p w14:paraId="39CC2C4D" w14:textId="79169ADB" w:rsidR="00DC3740" w:rsidRPr="00C53138" w:rsidRDefault="00DC3740" w:rsidP="00513A7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140</w:t>
            </w:r>
          </w:p>
        </w:tc>
        <w:tc>
          <w:tcPr>
            <w:tcW w:w="375" w:type="pct"/>
            <w:vAlign w:val="center"/>
            <w:hideMark/>
          </w:tcPr>
          <w:p w14:paraId="68CC4AD4" w14:textId="711A9804" w:rsidR="00DC3740" w:rsidRPr="00C53138" w:rsidRDefault="00DC3740" w:rsidP="00513A7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105</w:t>
            </w:r>
          </w:p>
        </w:tc>
        <w:tc>
          <w:tcPr>
            <w:tcW w:w="375" w:type="pct"/>
            <w:vAlign w:val="center"/>
            <w:hideMark/>
          </w:tcPr>
          <w:p w14:paraId="005FA473" w14:textId="476DDF40" w:rsidR="00DC3740" w:rsidRPr="00C53138" w:rsidRDefault="00DC3740" w:rsidP="00513A7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95</w:t>
            </w:r>
          </w:p>
        </w:tc>
        <w:tc>
          <w:tcPr>
            <w:tcW w:w="374" w:type="pct"/>
            <w:vAlign w:val="center"/>
            <w:hideMark/>
          </w:tcPr>
          <w:p w14:paraId="703485CC" w14:textId="5A744D12" w:rsidR="00DC3740" w:rsidRPr="00C53138" w:rsidRDefault="00DC3740" w:rsidP="00513A7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w:t>
            </w:r>
          </w:p>
        </w:tc>
      </w:tr>
      <w:tr w:rsidR="00F572CE" w:rsidRPr="00C53138" w14:paraId="1877E598" w14:textId="77777777" w:rsidTr="00F572CE">
        <w:trPr>
          <w:trHeight w:val="284"/>
        </w:trPr>
        <w:tc>
          <w:tcPr>
            <w:tcW w:w="383" w:type="pct"/>
            <w:vAlign w:val="center"/>
            <w:hideMark/>
          </w:tcPr>
          <w:p w14:paraId="1AD9FEE4" w14:textId="77777777" w:rsidR="00DC3740" w:rsidRPr="00C53138" w:rsidRDefault="00DC3740" w:rsidP="00513A70">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3</w:t>
            </w:r>
          </w:p>
        </w:tc>
        <w:tc>
          <w:tcPr>
            <w:tcW w:w="2763" w:type="pct"/>
            <w:vAlign w:val="center"/>
            <w:hideMark/>
          </w:tcPr>
          <w:p w14:paraId="381436D0" w14:textId="77777777" w:rsidR="00DC3740" w:rsidRPr="00F572CE" w:rsidRDefault="00DC3740" w:rsidP="00513A70">
            <w:pPr>
              <w:spacing w:before="40" w:after="40" w:line="240" w:lineRule="auto"/>
              <w:jc w:val="both"/>
              <w:rPr>
                <w:rFonts w:ascii="Times New Roman" w:eastAsia="Times New Roman" w:hAnsi="Times New Roman" w:cs="Times New Roman"/>
                <w:w w:val="80"/>
                <w:sz w:val="28"/>
                <w:szCs w:val="28"/>
              </w:rPr>
            </w:pPr>
            <w:r w:rsidRPr="00F572CE">
              <w:rPr>
                <w:rFonts w:ascii="Times New Roman" w:eastAsia="Times New Roman" w:hAnsi="Times New Roman" w:cs="Times New Roman"/>
                <w:w w:val="80"/>
                <w:sz w:val="28"/>
                <w:szCs w:val="28"/>
              </w:rPr>
              <w:t>Đất các khu dân cư ven trục giao thông chính trên địa bàn xã Chiềng Sơ (trừ khu vực đã quy định giá đất)</w:t>
            </w:r>
          </w:p>
        </w:tc>
        <w:tc>
          <w:tcPr>
            <w:tcW w:w="356" w:type="pct"/>
            <w:vAlign w:val="center"/>
            <w:hideMark/>
          </w:tcPr>
          <w:p w14:paraId="7A879610" w14:textId="14B84025" w:rsidR="00DC3740" w:rsidRPr="00C53138" w:rsidRDefault="00DC3740" w:rsidP="00513A7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90</w:t>
            </w:r>
          </w:p>
        </w:tc>
        <w:tc>
          <w:tcPr>
            <w:tcW w:w="374" w:type="pct"/>
            <w:vAlign w:val="center"/>
            <w:hideMark/>
          </w:tcPr>
          <w:p w14:paraId="3E94CF1C" w14:textId="332820F3" w:rsidR="00DC3740" w:rsidRPr="00C53138" w:rsidRDefault="00DC3740" w:rsidP="00513A7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w:t>
            </w:r>
          </w:p>
        </w:tc>
        <w:tc>
          <w:tcPr>
            <w:tcW w:w="375" w:type="pct"/>
            <w:vAlign w:val="center"/>
            <w:hideMark/>
          </w:tcPr>
          <w:p w14:paraId="6DDA4334" w14:textId="720E5429" w:rsidR="00DC3740" w:rsidRPr="00C53138" w:rsidRDefault="00DC3740" w:rsidP="00513A7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60</w:t>
            </w:r>
          </w:p>
        </w:tc>
        <w:tc>
          <w:tcPr>
            <w:tcW w:w="375" w:type="pct"/>
            <w:vAlign w:val="center"/>
            <w:hideMark/>
          </w:tcPr>
          <w:p w14:paraId="69512084" w14:textId="1303D5A5" w:rsidR="00DC3740" w:rsidRPr="00C53138" w:rsidRDefault="00DC3740" w:rsidP="00513A7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55</w:t>
            </w:r>
          </w:p>
        </w:tc>
        <w:tc>
          <w:tcPr>
            <w:tcW w:w="374" w:type="pct"/>
            <w:vAlign w:val="center"/>
            <w:hideMark/>
          </w:tcPr>
          <w:p w14:paraId="68596741" w14:textId="36936919" w:rsidR="00DC3740" w:rsidRPr="00C53138" w:rsidRDefault="00DC3740" w:rsidP="00513A7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50</w:t>
            </w:r>
          </w:p>
        </w:tc>
      </w:tr>
    </w:tbl>
    <w:p w14:paraId="0169BA8C" w14:textId="1EE9D20C" w:rsidR="002C6560" w:rsidRPr="00C53138" w:rsidRDefault="00271B57" w:rsidP="00513A70">
      <w:pPr>
        <w:pStyle w:val="Heading2"/>
        <w:ind w:firstLine="0"/>
        <w:rPr>
          <w:rFonts w:cs="Times New Roman"/>
          <w:w w:val="80"/>
          <w:sz w:val="28"/>
          <w:szCs w:val="28"/>
        </w:rPr>
      </w:pPr>
      <w:r w:rsidRPr="00C53138">
        <w:rPr>
          <w:rFonts w:cs="Times New Roman"/>
          <w:w w:val="80"/>
          <w:sz w:val="28"/>
          <w:szCs w:val="28"/>
        </w:rPr>
        <w:t>7.</w:t>
      </w:r>
      <w:r w:rsidR="002C6560" w:rsidRPr="00C53138">
        <w:rPr>
          <w:rFonts w:cs="Times New Roman"/>
          <w:w w:val="80"/>
          <w:sz w:val="28"/>
          <w:szCs w:val="28"/>
        </w:rPr>
        <w:t>59. Xã Sốp Cộp</w:t>
      </w:r>
    </w:p>
    <w:p w14:paraId="44967CDA" w14:textId="77777777" w:rsidR="00311988" w:rsidRPr="00C53138" w:rsidRDefault="002C6560" w:rsidP="007562EC">
      <w:pPr>
        <w:widowControl w:val="0"/>
        <w:spacing w:before="60" w:after="60" w:line="240" w:lineRule="auto"/>
        <w:jc w:val="right"/>
        <w:rPr>
          <w:rFonts w:ascii="Times New Roman" w:hAnsi="Times New Roman" w:cs="Times New Roman"/>
          <w:i/>
          <w:iCs/>
          <w:w w:val="80"/>
          <w:sz w:val="28"/>
          <w:szCs w:val="28"/>
          <w:vertAlign w:val="superscript"/>
        </w:rPr>
      </w:pPr>
      <w:r w:rsidRPr="00C53138">
        <w:rPr>
          <w:rFonts w:ascii="Times New Roman" w:hAnsi="Times New Roman" w:cs="Times New Roman"/>
          <w:i/>
          <w:iCs/>
          <w:w w:val="80"/>
          <w:sz w:val="28"/>
          <w:szCs w:val="28"/>
        </w:rPr>
        <w:t>Đơn vị tính: nghìn đồng/m</w:t>
      </w:r>
      <w:r w:rsidRPr="00C53138">
        <w:rPr>
          <w:rFonts w:ascii="Times New Roman" w:hAnsi="Times New Roman" w:cs="Times New Roman"/>
          <w:i/>
          <w:iCs/>
          <w:w w:val="80"/>
          <w:sz w:val="28"/>
          <w:szCs w:val="28"/>
          <w:vertAlign w:val="superscript"/>
        </w:rPr>
        <w:t>2</w:t>
      </w:r>
    </w:p>
    <w:tbl>
      <w:tblPr>
        <w:tblW w:w="499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
        <w:gridCol w:w="5092"/>
        <w:gridCol w:w="720"/>
        <w:gridCol w:w="720"/>
        <w:gridCol w:w="720"/>
        <w:gridCol w:w="720"/>
        <w:gridCol w:w="686"/>
      </w:tblGrid>
      <w:tr w:rsidR="00513A70" w:rsidRPr="00C53138" w14:paraId="3DCBA8BC" w14:textId="77777777" w:rsidTr="00A6328B">
        <w:trPr>
          <w:trHeight w:val="406"/>
          <w:tblHeader/>
        </w:trPr>
        <w:tc>
          <w:tcPr>
            <w:tcW w:w="371" w:type="pct"/>
            <w:vMerge w:val="restart"/>
            <w:vAlign w:val="center"/>
            <w:hideMark/>
          </w:tcPr>
          <w:p w14:paraId="19E2EDAC" w14:textId="77777777" w:rsidR="005C57A8" w:rsidRPr="00C53138" w:rsidRDefault="005C57A8" w:rsidP="00C909B5">
            <w:pPr>
              <w:spacing w:after="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STT</w:t>
            </w:r>
          </w:p>
        </w:tc>
        <w:tc>
          <w:tcPr>
            <w:tcW w:w="2734" w:type="pct"/>
            <w:vMerge w:val="restart"/>
            <w:noWrap/>
            <w:vAlign w:val="center"/>
            <w:hideMark/>
          </w:tcPr>
          <w:p w14:paraId="31C4A2EC" w14:textId="1A29FFFE" w:rsidR="005C57A8" w:rsidRPr="00C53138" w:rsidRDefault="005C57A8" w:rsidP="00C909B5">
            <w:pPr>
              <w:spacing w:after="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Tên tuyến đường</w:t>
            </w:r>
          </w:p>
        </w:tc>
        <w:tc>
          <w:tcPr>
            <w:tcW w:w="1896" w:type="pct"/>
            <w:gridSpan w:val="5"/>
            <w:noWrap/>
            <w:vAlign w:val="center"/>
            <w:hideMark/>
          </w:tcPr>
          <w:p w14:paraId="5FAAFD7E" w14:textId="0742C38F" w:rsidR="005C57A8" w:rsidRPr="00C53138" w:rsidRDefault="005C57A8" w:rsidP="00C909B5">
            <w:pPr>
              <w:spacing w:after="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Giá đất</w:t>
            </w:r>
          </w:p>
        </w:tc>
      </w:tr>
      <w:tr w:rsidR="00513A70" w:rsidRPr="00C53138" w14:paraId="3A5B913E" w14:textId="77777777" w:rsidTr="00A6328B">
        <w:trPr>
          <w:trHeight w:val="20"/>
        </w:trPr>
        <w:tc>
          <w:tcPr>
            <w:tcW w:w="371" w:type="pct"/>
            <w:vMerge/>
            <w:vAlign w:val="center"/>
            <w:hideMark/>
          </w:tcPr>
          <w:p w14:paraId="6D750634" w14:textId="77777777" w:rsidR="005C57A8" w:rsidRPr="00C53138" w:rsidRDefault="005C57A8" w:rsidP="00C909B5">
            <w:pPr>
              <w:spacing w:after="0" w:line="240" w:lineRule="auto"/>
              <w:rPr>
                <w:rFonts w:ascii="Times New Roman" w:eastAsia="Times New Roman" w:hAnsi="Times New Roman" w:cs="Times New Roman"/>
                <w:b/>
                <w:bCs/>
                <w:w w:val="80"/>
                <w:sz w:val="28"/>
                <w:szCs w:val="28"/>
              </w:rPr>
            </w:pPr>
          </w:p>
        </w:tc>
        <w:tc>
          <w:tcPr>
            <w:tcW w:w="2734" w:type="pct"/>
            <w:vMerge/>
            <w:vAlign w:val="center"/>
            <w:hideMark/>
          </w:tcPr>
          <w:p w14:paraId="3D7BF413" w14:textId="77777777" w:rsidR="005C57A8" w:rsidRPr="00C53138" w:rsidRDefault="005C57A8" w:rsidP="00C909B5">
            <w:pPr>
              <w:spacing w:after="0" w:line="240" w:lineRule="auto"/>
              <w:rPr>
                <w:rFonts w:ascii="Times New Roman" w:eastAsia="Times New Roman" w:hAnsi="Times New Roman" w:cs="Times New Roman"/>
                <w:b/>
                <w:bCs/>
                <w:w w:val="80"/>
                <w:sz w:val="28"/>
                <w:szCs w:val="28"/>
              </w:rPr>
            </w:pPr>
          </w:p>
        </w:tc>
        <w:tc>
          <w:tcPr>
            <w:tcW w:w="391" w:type="pct"/>
            <w:vAlign w:val="center"/>
            <w:hideMark/>
          </w:tcPr>
          <w:p w14:paraId="574F480E" w14:textId="77777777" w:rsidR="005C57A8" w:rsidRPr="00C53138" w:rsidRDefault="005C57A8" w:rsidP="00513A70">
            <w:pPr>
              <w:spacing w:after="0" w:line="240" w:lineRule="auto"/>
              <w:ind w:left="-57" w:right="-57"/>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Vị trí 1</w:t>
            </w:r>
          </w:p>
        </w:tc>
        <w:tc>
          <w:tcPr>
            <w:tcW w:w="376" w:type="pct"/>
            <w:vAlign w:val="center"/>
            <w:hideMark/>
          </w:tcPr>
          <w:p w14:paraId="178C220C" w14:textId="77777777" w:rsidR="005C57A8" w:rsidRPr="00C53138" w:rsidRDefault="005C57A8" w:rsidP="00513A70">
            <w:pPr>
              <w:spacing w:after="0" w:line="240" w:lineRule="auto"/>
              <w:ind w:left="-57" w:right="-57"/>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Vị trí 2</w:t>
            </w:r>
          </w:p>
        </w:tc>
        <w:tc>
          <w:tcPr>
            <w:tcW w:w="376" w:type="pct"/>
            <w:vAlign w:val="center"/>
            <w:hideMark/>
          </w:tcPr>
          <w:p w14:paraId="7602DB7B" w14:textId="77777777" w:rsidR="005C57A8" w:rsidRPr="00C53138" w:rsidRDefault="005C57A8" w:rsidP="00513A70">
            <w:pPr>
              <w:spacing w:after="0" w:line="240" w:lineRule="auto"/>
              <w:ind w:left="-57" w:right="-57"/>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Vị trí 3</w:t>
            </w:r>
          </w:p>
        </w:tc>
        <w:tc>
          <w:tcPr>
            <w:tcW w:w="376" w:type="pct"/>
            <w:vAlign w:val="center"/>
            <w:hideMark/>
          </w:tcPr>
          <w:p w14:paraId="66AAF591" w14:textId="77777777" w:rsidR="005C57A8" w:rsidRPr="00C53138" w:rsidRDefault="005C57A8" w:rsidP="00513A70">
            <w:pPr>
              <w:spacing w:after="0" w:line="240" w:lineRule="auto"/>
              <w:ind w:left="-57" w:right="-57"/>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Vị trí 4</w:t>
            </w:r>
          </w:p>
        </w:tc>
        <w:tc>
          <w:tcPr>
            <w:tcW w:w="375" w:type="pct"/>
            <w:vAlign w:val="center"/>
            <w:hideMark/>
          </w:tcPr>
          <w:p w14:paraId="479BAD7E" w14:textId="77777777" w:rsidR="005C57A8" w:rsidRPr="00C53138" w:rsidRDefault="005C57A8" w:rsidP="00513A70">
            <w:pPr>
              <w:spacing w:after="0" w:line="240" w:lineRule="auto"/>
              <w:ind w:left="-57" w:right="-57"/>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Vị trí 5</w:t>
            </w:r>
          </w:p>
        </w:tc>
      </w:tr>
      <w:tr w:rsidR="00513A70" w:rsidRPr="00C53138" w14:paraId="14419389" w14:textId="77777777" w:rsidTr="00A6328B">
        <w:trPr>
          <w:trHeight w:val="20"/>
        </w:trPr>
        <w:tc>
          <w:tcPr>
            <w:tcW w:w="371" w:type="pct"/>
            <w:vAlign w:val="center"/>
            <w:hideMark/>
          </w:tcPr>
          <w:p w14:paraId="0CF20BD1" w14:textId="77777777" w:rsidR="005C57A8" w:rsidRPr="00C53138" w:rsidRDefault="005C57A8" w:rsidP="00513A70">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1</w:t>
            </w:r>
          </w:p>
        </w:tc>
        <w:tc>
          <w:tcPr>
            <w:tcW w:w="2734" w:type="pct"/>
            <w:vAlign w:val="center"/>
            <w:hideMark/>
          </w:tcPr>
          <w:p w14:paraId="3CBC0AD9" w14:textId="77777777" w:rsidR="005C57A8" w:rsidRPr="00C53138" w:rsidRDefault="005C57A8" w:rsidP="00513A70">
            <w:pPr>
              <w:spacing w:before="40" w:after="40" w:line="240" w:lineRule="auto"/>
              <w:jc w:val="both"/>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Đường trung tâm xã Sốp Cộp</w:t>
            </w:r>
          </w:p>
        </w:tc>
        <w:tc>
          <w:tcPr>
            <w:tcW w:w="391" w:type="pct"/>
            <w:vAlign w:val="center"/>
            <w:hideMark/>
          </w:tcPr>
          <w:p w14:paraId="14F8E9F9" w14:textId="77777777" w:rsidR="005C57A8" w:rsidRPr="00C53138" w:rsidRDefault="005C57A8" w:rsidP="00513A70">
            <w:pPr>
              <w:spacing w:before="40" w:after="40" w:line="240" w:lineRule="auto"/>
              <w:jc w:val="center"/>
              <w:rPr>
                <w:rFonts w:ascii="Times New Roman" w:eastAsia="Times New Roman" w:hAnsi="Times New Roman" w:cs="Times New Roman"/>
                <w:b/>
                <w:bCs/>
                <w:w w:val="80"/>
                <w:sz w:val="28"/>
                <w:szCs w:val="28"/>
              </w:rPr>
            </w:pPr>
          </w:p>
        </w:tc>
        <w:tc>
          <w:tcPr>
            <w:tcW w:w="376" w:type="pct"/>
            <w:vAlign w:val="center"/>
            <w:hideMark/>
          </w:tcPr>
          <w:p w14:paraId="2C349F58" w14:textId="77777777" w:rsidR="005C57A8" w:rsidRPr="00C53138" w:rsidRDefault="005C57A8" w:rsidP="00513A70">
            <w:pPr>
              <w:spacing w:before="40" w:after="40" w:line="240" w:lineRule="auto"/>
              <w:jc w:val="center"/>
              <w:rPr>
                <w:rFonts w:ascii="Times New Roman" w:eastAsia="Times New Roman" w:hAnsi="Times New Roman" w:cs="Times New Roman"/>
                <w:b/>
                <w:bCs/>
                <w:w w:val="80"/>
                <w:sz w:val="28"/>
                <w:szCs w:val="28"/>
              </w:rPr>
            </w:pPr>
          </w:p>
        </w:tc>
        <w:tc>
          <w:tcPr>
            <w:tcW w:w="376" w:type="pct"/>
            <w:vAlign w:val="center"/>
            <w:hideMark/>
          </w:tcPr>
          <w:p w14:paraId="79D1BB0C" w14:textId="77777777" w:rsidR="005C57A8" w:rsidRPr="00C53138" w:rsidRDefault="005C57A8" w:rsidP="00513A70">
            <w:pPr>
              <w:spacing w:before="40" w:after="40" w:line="240" w:lineRule="auto"/>
              <w:jc w:val="center"/>
              <w:rPr>
                <w:rFonts w:ascii="Times New Roman" w:eastAsia="Times New Roman" w:hAnsi="Times New Roman" w:cs="Times New Roman"/>
                <w:b/>
                <w:bCs/>
                <w:w w:val="80"/>
                <w:sz w:val="28"/>
                <w:szCs w:val="28"/>
              </w:rPr>
            </w:pPr>
          </w:p>
        </w:tc>
        <w:tc>
          <w:tcPr>
            <w:tcW w:w="376" w:type="pct"/>
            <w:vAlign w:val="center"/>
            <w:hideMark/>
          </w:tcPr>
          <w:p w14:paraId="7E01B185" w14:textId="77777777" w:rsidR="005C57A8" w:rsidRPr="00C53138" w:rsidRDefault="005C57A8" w:rsidP="00513A70">
            <w:pPr>
              <w:spacing w:before="40" w:after="40" w:line="240" w:lineRule="auto"/>
              <w:jc w:val="center"/>
              <w:rPr>
                <w:rFonts w:ascii="Times New Roman" w:eastAsia="Times New Roman" w:hAnsi="Times New Roman" w:cs="Times New Roman"/>
                <w:b/>
                <w:bCs/>
                <w:w w:val="80"/>
                <w:sz w:val="28"/>
                <w:szCs w:val="28"/>
              </w:rPr>
            </w:pPr>
          </w:p>
        </w:tc>
        <w:tc>
          <w:tcPr>
            <w:tcW w:w="375" w:type="pct"/>
            <w:vAlign w:val="center"/>
            <w:hideMark/>
          </w:tcPr>
          <w:p w14:paraId="22042664" w14:textId="77777777" w:rsidR="005C57A8" w:rsidRPr="00C53138" w:rsidRDefault="005C57A8" w:rsidP="00513A70">
            <w:pPr>
              <w:spacing w:before="40" w:after="40" w:line="240" w:lineRule="auto"/>
              <w:jc w:val="center"/>
              <w:rPr>
                <w:rFonts w:ascii="Times New Roman" w:eastAsia="Times New Roman" w:hAnsi="Times New Roman" w:cs="Times New Roman"/>
                <w:b/>
                <w:bCs/>
                <w:w w:val="80"/>
                <w:sz w:val="28"/>
                <w:szCs w:val="28"/>
              </w:rPr>
            </w:pPr>
          </w:p>
        </w:tc>
      </w:tr>
      <w:tr w:rsidR="00513A70" w:rsidRPr="00C53138" w14:paraId="26CDBE72" w14:textId="77777777" w:rsidTr="00A6328B">
        <w:trPr>
          <w:trHeight w:val="507"/>
        </w:trPr>
        <w:tc>
          <w:tcPr>
            <w:tcW w:w="371" w:type="pct"/>
            <w:vMerge w:val="restart"/>
            <w:vAlign w:val="center"/>
            <w:hideMark/>
          </w:tcPr>
          <w:p w14:paraId="32C5B401" w14:textId="77777777" w:rsidR="005C57A8" w:rsidRPr="00C53138" w:rsidRDefault="005C57A8" w:rsidP="00513A7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w:t>
            </w:r>
          </w:p>
        </w:tc>
        <w:tc>
          <w:tcPr>
            <w:tcW w:w="2734" w:type="pct"/>
            <w:vMerge w:val="restart"/>
            <w:vAlign w:val="center"/>
            <w:hideMark/>
          </w:tcPr>
          <w:p w14:paraId="65975DE8" w14:textId="77777777" w:rsidR="005C57A8" w:rsidRPr="00C53138" w:rsidRDefault="005C57A8" w:rsidP="00513A70">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đầu cầu Nậm Lạnh (nhà nghỉ Phương Hoa) đến hết nhà ông Quàng Văn Phượng hướng đi Nậm Lạnh (hai bên đường)</w:t>
            </w:r>
          </w:p>
        </w:tc>
        <w:tc>
          <w:tcPr>
            <w:tcW w:w="391" w:type="pct"/>
            <w:vMerge w:val="restart"/>
            <w:vAlign w:val="center"/>
            <w:hideMark/>
          </w:tcPr>
          <w:p w14:paraId="7AFA7B6C" w14:textId="77777777" w:rsidR="005C57A8" w:rsidRPr="00C53138" w:rsidRDefault="005C57A8" w:rsidP="00513A7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1.310</w:t>
            </w:r>
          </w:p>
        </w:tc>
        <w:tc>
          <w:tcPr>
            <w:tcW w:w="376" w:type="pct"/>
            <w:vMerge w:val="restart"/>
            <w:vAlign w:val="center"/>
            <w:hideMark/>
          </w:tcPr>
          <w:p w14:paraId="765DDEE2" w14:textId="77777777" w:rsidR="005C57A8" w:rsidRPr="00C53138" w:rsidRDefault="005C57A8" w:rsidP="00513A7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790</w:t>
            </w:r>
          </w:p>
        </w:tc>
        <w:tc>
          <w:tcPr>
            <w:tcW w:w="376" w:type="pct"/>
            <w:vMerge w:val="restart"/>
            <w:vAlign w:val="center"/>
            <w:hideMark/>
          </w:tcPr>
          <w:p w14:paraId="0A3C7FA9" w14:textId="77777777" w:rsidR="005C57A8" w:rsidRPr="00C53138" w:rsidRDefault="005C57A8" w:rsidP="00513A7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600</w:t>
            </w:r>
          </w:p>
        </w:tc>
        <w:tc>
          <w:tcPr>
            <w:tcW w:w="376" w:type="pct"/>
            <w:vMerge w:val="restart"/>
            <w:vAlign w:val="center"/>
            <w:hideMark/>
          </w:tcPr>
          <w:p w14:paraId="4DFA3E1A" w14:textId="77777777" w:rsidR="005C57A8" w:rsidRPr="00C53138" w:rsidRDefault="005C57A8" w:rsidP="00513A7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400</w:t>
            </w:r>
          </w:p>
        </w:tc>
        <w:tc>
          <w:tcPr>
            <w:tcW w:w="375" w:type="pct"/>
            <w:vMerge w:val="restart"/>
            <w:vAlign w:val="center"/>
            <w:hideMark/>
          </w:tcPr>
          <w:p w14:paraId="142D3EC5" w14:textId="77777777" w:rsidR="005C57A8" w:rsidRPr="00C53138" w:rsidRDefault="005C57A8" w:rsidP="00513A7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270</w:t>
            </w:r>
          </w:p>
        </w:tc>
      </w:tr>
      <w:tr w:rsidR="00513A70" w:rsidRPr="00C53138" w14:paraId="6EABE623" w14:textId="77777777" w:rsidTr="00A6328B">
        <w:trPr>
          <w:trHeight w:val="507"/>
        </w:trPr>
        <w:tc>
          <w:tcPr>
            <w:tcW w:w="371" w:type="pct"/>
            <w:vMerge/>
            <w:vAlign w:val="center"/>
            <w:hideMark/>
          </w:tcPr>
          <w:p w14:paraId="3E0FDBB4" w14:textId="77777777" w:rsidR="005C57A8" w:rsidRPr="00C53138" w:rsidRDefault="005C57A8" w:rsidP="00513A70">
            <w:pPr>
              <w:spacing w:before="40" w:after="40" w:line="240" w:lineRule="auto"/>
              <w:rPr>
                <w:rFonts w:ascii="Times New Roman" w:eastAsia="Times New Roman" w:hAnsi="Times New Roman" w:cs="Times New Roman"/>
                <w:w w:val="80"/>
                <w:sz w:val="28"/>
                <w:szCs w:val="28"/>
              </w:rPr>
            </w:pPr>
          </w:p>
        </w:tc>
        <w:tc>
          <w:tcPr>
            <w:tcW w:w="2734" w:type="pct"/>
            <w:vMerge/>
            <w:vAlign w:val="center"/>
            <w:hideMark/>
          </w:tcPr>
          <w:p w14:paraId="016C5C64" w14:textId="77777777" w:rsidR="005C57A8" w:rsidRPr="00C53138" w:rsidRDefault="005C57A8" w:rsidP="00513A70">
            <w:pPr>
              <w:spacing w:before="40" w:after="40" w:line="240" w:lineRule="auto"/>
              <w:jc w:val="both"/>
              <w:rPr>
                <w:rFonts w:ascii="Times New Roman" w:eastAsia="Times New Roman" w:hAnsi="Times New Roman" w:cs="Times New Roman"/>
                <w:w w:val="80"/>
                <w:sz w:val="28"/>
                <w:szCs w:val="28"/>
              </w:rPr>
            </w:pPr>
          </w:p>
        </w:tc>
        <w:tc>
          <w:tcPr>
            <w:tcW w:w="391" w:type="pct"/>
            <w:vMerge/>
            <w:vAlign w:val="center"/>
            <w:hideMark/>
          </w:tcPr>
          <w:p w14:paraId="35210D32" w14:textId="77777777" w:rsidR="005C57A8" w:rsidRPr="00C53138" w:rsidRDefault="005C57A8" w:rsidP="00513A70">
            <w:pPr>
              <w:spacing w:before="40" w:after="40" w:line="240" w:lineRule="auto"/>
              <w:jc w:val="center"/>
              <w:rPr>
                <w:rFonts w:ascii="Times New Roman" w:eastAsia="Times New Roman" w:hAnsi="Times New Roman" w:cs="Times New Roman"/>
                <w:w w:val="80"/>
                <w:sz w:val="28"/>
                <w:szCs w:val="28"/>
              </w:rPr>
            </w:pPr>
          </w:p>
        </w:tc>
        <w:tc>
          <w:tcPr>
            <w:tcW w:w="376" w:type="pct"/>
            <w:vMerge/>
            <w:vAlign w:val="center"/>
            <w:hideMark/>
          </w:tcPr>
          <w:p w14:paraId="5003F8BA" w14:textId="77777777" w:rsidR="005C57A8" w:rsidRPr="00C53138" w:rsidRDefault="005C57A8" w:rsidP="00513A70">
            <w:pPr>
              <w:spacing w:before="40" w:after="40" w:line="240" w:lineRule="auto"/>
              <w:jc w:val="center"/>
              <w:rPr>
                <w:rFonts w:ascii="Times New Roman" w:eastAsia="Times New Roman" w:hAnsi="Times New Roman" w:cs="Times New Roman"/>
                <w:w w:val="80"/>
                <w:sz w:val="28"/>
                <w:szCs w:val="28"/>
              </w:rPr>
            </w:pPr>
          </w:p>
        </w:tc>
        <w:tc>
          <w:tcPr>
            <w:tcW w:w="376" w:type="pct"/>
            <w:vMerge/>
            <w:vAlign w:val="center"/>
            <w:hideMark/>
          </w:tcPr>
          <w:p w14:paraId="4369DA70" w14:textId="77777777" w:rsidR="005C57A8" w:rsidRPr="00C53138" w:rsidRDefault="005C57A8" w:rsidP="00513A70">
            <w:pPr>
              <w:spacing w:before="40" w:after="40" w:line="240" w:lineRule="auto"/>
              <w:jc w:val="center"/>
              <w:rPr>
                <w:rFonts w:ascii="Times New Roman" w:eastAsia="Times New Roman" w:hAnsi="Times New Roman" w:cs="Times New Roman"/>
                <w:w w:val="80"/>
                <w:sz w:val="28"/>
                <w:szCs w:val="28"/>
              </w:rPr>
            </w:pPr>
          </w:p>
        </w:tc>
        <w:tc>
          <w:tcPr>
            <w:tcW w:w="376" w:type="pct"/>
            <w:vMerge/>
            <w:vAlign w:val="center"/>
            <w:hideMark/>
          </w:tcPr>
          <w:p w14:paraId="4EEDDB32" w14:textId="77777777" w:rsidR="005C57A8" w:rsidRPr="00C53138" w:rsidRDefault="005C57A8" w:rsidP="00513A70">
            <w:pPr>
              <w:spacing w:before="40" w:after="40" w:line="240" w:lineRule="auto"/>
              <w:jc w:val="center"/>
              <w:rPr>
                <w:rFonts w:ascii="Times New Roman" w:eastAsia="Times New Roman" w:hAnsi="Times New Roman" w:cs="Times New Roman"/>
                <w:w w:val="80"/>
                <w:sz w:val="28"/>
                <w:szCs w:val="28"/>
              </w:rPr>
            </w:pPr>
          </w:p>
        </w:tc>
        <w:tc>
          <w:tcPr>
            <w:tcW w:w="375" w:type="pct"/>
            <w:vMerge/>
            <w:vAlign w:val="center"/>
            <w:hideMark/>
          </w:tcPr>
          <w:p w14:paraId="15FEE535" w14:textId="77777777" w:rsidR="005C57A8" w:rsidRPr="00C53138" w:rsidRDefault="005C57A8" w:rsidP="00513A70">
            <w:pPr>
              <w:spacing w:before="40" w:after="40" w:line="240" w:lineRule="auto"/>
              <w:jc w:val="center"/>
              <w:rPr>
                <w:rFonts w:ascii="Times New Roman" w:eastAsia="Times New Roman" w:hAnsi="Times New Roman" w:cs="Times New Roman"/>
                <w:w w:val="80"/>
                <w:sz w:val="28"/>
                <w:szCs w:val="28"/>
              </w:rPr>
            </w:pPr>
          </w:p>
        </w:tc>
      </w:tr>
      <w:tr w:rsidR="00513A70" w:rsidRPr="00C53138" w14:paraId="4D4E9D30" w14:textId="77777777" w:rsidTr="00A6328B">
        <w:trPr>
          <w:trHeight w:val="20"/>
        </w:trPr>
        <w:tc>
          <w:tcPr>
            <w:tcW w:w="371" w:type="pct"/>
            <w:vAlign w:val="center"/>
            <w:hideMark/>
          </w:tcPr>
          <w:p w14:paraId="53A8BC48" w14:textId="77777777" w:rsidR="005C57A8" w:rsidRPr="00C53138" w:rsidRDefault="005C57A8" w:rsidP="00513A7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1.2</w:t>
            </w:r>
          </w:p>
        </w:tc>
        <w:tc>
          <w:tcPr>
            <w:tcW w:w="2734" w:type="pct"/>
            <w:vAlign w:val="center"/>
            <w:hideMark/>
          </w:tcPr>
          <w:p w14:paraId="0B4C01D5" w14:textId="77777777" w:rsidR="005C57A8" w:rsidRPr="00C53138" w:rsidRDefault="005C57A8" w:rsidP="00513A70">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hết đất nhà ông Quàng Văn Phương đến cổng trường Tiểu học hướng Sốp Cộp hướng đi Nậm Lạnh (cũ) hai bên đường</w:t>
            </w:r>
          </w:p>
        </w:tc>
        <w:tc>
          <w:tcPr>
            <w:tcW w:w="391" w:type="pct"/>
            <w:vAlign w:val="center"/>
            <w:hideMark/>
          </w:tcPr>
          <w:p w14:paraId="7DEEFC87" w14:textId="77777777" w:rsidR="005C57A8" w:rsidRPr="00C53138" w:rsidRDefault="005C57A8" w:rsidP="00513A7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840</w:t>
            </w:r>
          </w:p>
        </w:tc>
        <w:tc>
          <w:tcPr>
            <w:tcW w:w="376" w:type="pct"/>
            <w:vAlign w:val="center"/>
            <w:hideMark/>
          </w:tcPr>
          <w:p w14:paraId="545AB111" w14:textId="77777777" w:rsidR="005C57A8" w:rsidRPr="00C53138" w:rsidRDefault="005C57A8" w:rsidP="00513A7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470</w:t>
            </w:r>
          </w:p>
        </w:tc>
        <w:tc>
          <w:tcPr>
            <w:tcW w:w="376" w:type="pct"/>
            <w:vAlign w:val="center"/>
            <w:hideMark/>
          </w:tcPr>
          <w:p w14:paraId="3647B3EA" w14:textId="77777777" w:rsidR="005C57A8" w:rsidRPr="00C53138" w:rsidRDefault="005C57A8" w:rsidP="00513A7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350</w:t>
            </w:r>
          </w:p>
        </w:tc>
        <w:tc>
          <w:tcPr>
            <w:tcW w:w="376" w:type="pct"/>
            <w:vAlign w:val="center"/>
            <w:hideMark/>
          </w:tcPr>
          <w:p w14:paraId="77CDF092" w14:textId="77777777" w:rsidR="005C57A8" w:rsidRPr="00C53138" w:rsidRDefault="005C57A8" w:rsidP="00513A7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240</w:t>
            </w:r>
          </w:p>
        </w:tc>
        <w:tc>
          <w:tcPr>
            <w:tcW w:w="375" w:type="pct"/>
            <w:vAlign w:val="center"/>
            <w:hideMark/>
          </w:tcPr>
          <w:p w14:paraId="329305B4" w14:textId="77777777" w:rsidR="005C57A8" w:rsidRPr="00C53138" w:rsidRDefault="005C57A8" w:rsidP="00513A7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155</w:t>
            </w:r>
          </w:p>
        </w:tc>
      </w:tr>
      <w:tr w:rsidR="00513A70" w:rsidRPr="00C53138" w14:paraId="32787489" w14:textId="77777777" w:rsidTr="00A6328B">
        <w:trPr>
          <w:trHeight w:val="20"/>
        </w:trPr>
        <w:tc>
          <w:tcPr>
            <w:tcW w:w="371" w:type="pct"/>
            <w:vAlign w:val="center"/>
            <w:hideMark/>
          </w:tcPr>
          <w:p w14:paraId="5BF10943" w14:textId="77777777" w:rsidR="005C57A8" w:rsidRPr="00C53138" w:rsidRDefault="005C57A8" w:rsidP="00513A7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1.3</w:t>
            </w:r>
          </w:p>
        </w:tc>
        <w:tc>
          <w:tcPr>
            <w:tcW w:w="2734" w:type="pct"/>
            <w:vAlign w:val="center"/>
            <w:hideMark/>
          </w:tcPr>
          <w:p w14:paraId="48FD2C7A" w14:textId="77777777" w:rsidR="005C57A8" w:rsidRPr="00C53138" w:rsidRDefault="005C57A8" w:rsidP="00513A70">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cổng trường Tiểu học đến hết nhà máy nước hướng Sốp Cộp - Nậm Lạnh, hai bên đường</w:t>
            </w:r>
          </w:p>
        </w:tc>
        <w:tc>
          <w:tcPr>
            <w:tcW w:w="391" w:type="pct"/>
            <w:vAlign w:val="center"/>
            <w:hideMark/>
          </w:tcPr>
          <w:p w14:paraId="33A015B2" w14:textId="77777777" w:rsidR="005C57A8" w:rsidRPr="00C53138" w:rsidRDefault="005C57A8" w:rsidP="00513A7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540</w:t>
            </w:r>
          </w:p>
        </w:tc>
        <w:tc>
          <w:tcPr>
            <w:tcW w:w="376" w:type="pct"/>
            <w:vAlign w:val="center"/>
            <w:hideMark/>
          </w:tcPr>
          <w:p w14:paraId="1F6D0B2F" w14:textId="77777777" w:rsidR="005C57A8" w:rsidRPr="00C53138" w:rsidRDefault="005C57A8" w:rsidP="00513A7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330</w:t>
            </w:r>
          </w:p>
        </w:tc>
        <w:tc>
          <w:tcPr>
            <w:tcW w:w="376" w:type="pct"/>
            <w:vAlign w:val="center"/>
            <w:hideMark/>
          </w:tcPr>
          <w:p w14:paraId="3552C26C" w14:textId="77777777" w:rsidR="005C57A8" w:rsidRPr="00C53138" w:rsidRDefault="005C57A8" w:rsidP="00513A7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250</w:t>
            </w:r>
          </w:p>
        </w:tc>
        <w:tc>
          <w:tcPr>
            <w:tcW w:w="376" w:type="pct"/>
            <w:vAlign w:val="center"/>
            <w:hideMark/>
          </w:tcPr>
          <w:p w14:paraId="42F9737D" w14:textId="77777777" w:rsidR="005C57A8" w:rsidRPr="00C53138" w:rsidRDefault="005C57A8" w:rsidP="00513A7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165</w:t>
            </w:r>
          </w:p>
        </w:tc>
        <w:tc>
          <w:tcPr>
            <w:tcW w:w="375" w:type="pct"/>
            <w:vAlign w:val="center"/>
            <w:hideMark/>
          </w:tcPr>
          <w:p w14:paraId="76D05C79" w14:textId="77777777" w:rsidR="005C57A8" w:rsidRPr="00C53138" w:rsidRDefault="005C57A8" w:rsidP="00513A7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110</w:t>
            </w:r>
          </w:p>
        </w:tc>
      </w:tr>
      <w:tr w:rsidR="00513A70" w:rsidRPr="00C53138" w14:paraId="08087392" w14:textId="77777777" w:rsidTr="00A6328B">
        <w:trPr>
          <w:trHeight w:val="20"/>
        </w:trPr>
        <w:tc>
          <w:tcPr>
            <w:tcW w:w="371" w:type="pct"/>
            <w:vAlign w:val="center"/>
          </w:tcPr>
          <w:p w14:paraId="433B0282" w14:textId="2E9B6C22" w:rsidR="00513A70" w:rsidRPr="00C53138" w:rsidRDefault="00513A70" w:rsidP="00513A7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w:t>
            </w:r>
          </w:p>
        </w:tc>
        <w:tc>
          <w:tcPr>
            <w:tcW w:w="2734" w:type="pct"/>
            <w:vAlign w:val="center"/>
          </w:tcPr>
          <w:p w14:paraId="49DC06D3" w14:textId="1B902042" w:rsidR="00513A70" w:rsidRPr="00C53138" w:rsidRDefault="00513A70" w:rsidP="00513A70">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N21 đến N14 hai bên đường</w:t>
            </w:r>
          </w:p>
        </w:tc>
        <w:tc>
          <w:tcPr>
            <w:tcW w:w="391" w:type="pct"/>
            <w:vAlign w:val="center"/>
          </w:tcPr>
          <w:p w14:paraId="18FE9F14" w14:textId="03323788" w:rsidR="00513A70" w:rsidRPr="00C53138" w:rsidRDefault="00513A70" w:rsidP="00513A7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1.695</w:t>
            </w:r>
          </w:p>
        </w:tc>
        <w:tc>
          <w:tcPr>
            <w:tcW w:w="376" w:type="pct"/>
            <w:vAlign w:val="center"/>
          </w:tcPr>
          <w:p w14:paraId="7B296E3F" w14:textId="38890EAF" w:rsidR="00513A70" w:rsidRPr="00C53138" w:rsidRDefault="00513A70" w:rsidP="00513A7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1.690</w:t>
            </w:r>
          </w:p>
        </w:tc>
        <w:tc>
          <w:tcPr>
            <w:tcW w:w="376" w:type="pct"/>
            <w:vAlign w:val="center"/>
          </w:tcPr>
          <w:p w14:paraId="7F7758A0" w14:textId="7D0524D7" w:rsidR="00513A70" w:rsidRPr="00C53138" w:rsidRDefault="00513A70" w:rsidP="00513A7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1.500</w:t>
            </w:r>
          </w:p>
        </w:tc>
        <w:tc>
          <w:tcPr>
            <w:tcW w:w="376" w:type="pct"/>
            <w:vAlign w:val="center"/>
          </w:tcPr>
          <w:p w14:paraId="208FE824" w14:textId="49635812" w:rsidR="00513A70" w:rsidRPr="00C53138" w:rsidRDefault="00513A70" w:rsidP="00513A7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1.310</w:t>
            </w:r>
          </w:p>
        </w:tc>
        <w:tc>
          <w:tcPr>
            <w:tcW w:w="375" w:type="pct"/>
            <w:vAlign w:val="center"/>
          </w:tcPr>
          <w:p w14:paraId="4BC963DA" w14:textId="03369012" w:rsidR="00513A70" w:rsidRPr="00C53138" w:rsidRDefault="00513A70" w:rsidP="00513A7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670</w:t>
            </w:r>
          </w:p>
        </w:tc>
      </w:tr>
      <w:tr w:rsidR="00513A70" w:rsidRPr="00C53138" w14:paraId="4C086DB8" w14:textId="77777777" w:rsidTr="00A6328B">
        <w:trPr>
          <w:trHeight w:val="20"/>
        </w:trPr>
        <w:tc>
          <w:tcPr>
            <w:tcW w:w="371" w:type="pct"/>
            <w:vAlign w:val="center"/>
            <w:hideMark/>
          </w:tcPr>
          <w:p w14:paraId="49F8290F" w14:textId="77777777" w:rsidR="00513A70" w:rsidRPr="00C53138" w:rsidRDefault="00513A70" w:rsidP="00513A7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1.5</w:t>
            </w:r>
          </w:p>
        </w:tc>
        <w:tc>
          <w:tcPr>
            <w:tcW w:w="2734" w:type="pct"/>
            <w:vAlign w:val="center"/>
            <w:hideMark/>
          </w:tcPr>
          <w:p w14:paraId="504BF6A5" w14:textId="77777777" w:rsidR="00513A70" w:rsidRPr="00C53138" w:rsidRDefault="00513A70" w:rsidP="00513A70">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ngã tư N14 đến D86 Nhà văn hóa xã Sốp Cộp, hai bên đường (trên ao to)</w:t>
            </w:r>
          </w:p>
        </w:tc>
        <w:tc>
          <w:tcPr>
            <w:tcW w:w="391" w:type="pct"/>
            <w:vAlign w:val="center"/>
            <w:hideMark/>
          </w:tcPr>
          <w:p w14:paraId="0D41FBC0" w14:textId="77777777" w:rsidR="00513A70" w:rsidRPr="00C53138" w:rsidRDefault="00513A70" w:rsidP="00513A7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470</w:t>
            </w:r>
          </w:p>
        </w:tc>
        <w:tc>
          <w:tcPr>
            <w:tcW w:w="376" w:type="pct"/>
            <w:vAlign w:val="center"/>
            <w:hideMark/>
          </w:tcPr>
          <w:p w14:paraId="3763A621" w14:textId="77777777" w:rsidR="00513A70" w:rsidRPr="00C53138" w:rsidRDefault="00513A70" w:rsidP="00513A7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280</w:t>
            </w:r>
          </w:p>
        </w:tc>
        <w:tc>
          <w:tcPr>
            <w:tcW w:w="376" w:type="pct"/>
            <w:vAlign w:val="center"/>
            <w:hideMark/>
          </w:tcPr>
          <w:p w14:paraId="04E90E5E" w14:textId="77777777" w:rsidR="00513A70" w:rsidRPr="00C53138" w:rsidRDefault="00513A70" w:rsidP="00513A7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210</w:t>
            </w:r>
          </w:p>
        </w:tc>
        <w:tc>
          <w:tcPr>
            <w:tcW w:w="376" w:type="pct"/>
            <w:vAlign w:val="center"/>
            <w:hideMark/>
          </w:tcPr>
          <w:p w14:paraId="7BD8DF79" w14:textId="77777777" w:rsidR="00513A70" w:rsidRPr="00C53138" w:rsidRDefault="00513A70" w:rsidP="00513A7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140</w:t>
            </w:r>
          </w:p>
        </w:tc>
        <w:tc>
          <w:tcPr>
            <w:tcW w:w="375" w:type="pct"/>
            <w:vAlign w:val="center"/>
            <w:hideMark/>
          </w:tcPr>
          <w:p w14:paraId="4A020F0E" w14:textId="77777777" w:rsidR="00513A70" w:rsidRPr="00C53138" w:rsidRDefault="00513A70" w:rsidP="00513A7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95</w:t>
            </w:r>
          </w:p>
        </w:tc>
      </w:tr>
      <w:tr w:rsidR="00513A70" w:rsidRPr="00C53138" w14:paraId="25DB745C" w14:textId="77777777" w:rsidTr="00A6328B">
        <w:trPr>
          <w:trHeight w:val="20"/>
        </w:trPr>
        <w:tc>
          <w:tcPr>
            <w:tcW w:w="371" w:type="pct"/>
            <w:vAlign w:val="center"/>
            <w:hideMark/>
          </w:tcPr>
          <w:p w14:paraId="7A65F951" w14:textId="77777777" w:rsidR="00513A70" w:rsidRPr="00C53138" w:rsidRDefault="00513A70" w:rsidP="00513A7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1.6</w:t>
            </w:r>
          </w:p>
        </w:tc>
        <w:tc>
          <w:tcPr>
            <w:tcW w:w="2734" w:type="pct"/>
            <w:vAlign w:val="center"/>
            <w:hideMark/>
          </w:tcPr>
          <w:p w14:paraId="351A9196" w14:textId="77777777" w:rsidR="00513A70" w:rsidRPr="00C53138" w:rsidRDefault="00513A70" w:rsidP="00513A70">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N14 đường 30 mét đến N16 hai bên đường (lên UBND xã mới)</w:t>
            </w:r>
          </w:p>
        </w:tc>
        <w:tc>
          <w:tcPr>
            <w:tcW w:w="391" w:type="pct"/>
            <w:vAlign w:val="center"/>
            <w:hideMark/>
          </w:tcPr>
          <w:p w14:paraId="574FF664" w14:textId="77777777" w:rsidR="00513A70" w:rsidRPr="00C53138" w:rsidRDefault="00513A70" w:rsidP="00513A7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700</w:t>
            </w:r>
          </w:p>
        </w:tc>
        <w:tc>
          <w:tcPr>
            <w:tcW w:w="376" w:type="pct"/>
            <w:vAlign w:val="center"/>
            <w:hideMark/>
          </w:tcPr>
          <w:p w14:paraId="31AC3E6F" w14:textId="77777777" w:rsidR="00513A70" w:rsidRPr="00C53138" w:rsidRDefault="00513A70" w:rsidP="00513A7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420</w:t>
            </w:r>
          </w:p>
        </w:tc>
        <w:tc>
          <w:tcPr>
            <w:tcW w:w="376" w:type="pct"/>
            <w:vAlign w:val="center"/>
            <w:hideMark/>
          </w:tcPr>
          <w:p w14:paraId="37E3F593" w14:textId="77777777" w:rsidR="00513A70" w:rsidRPr="00C53138" w:rsidRDefault="00513A70" w:rsidP="00513A7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320</w:t>
            </w:r>
          </w:p>
        </w:tc>
        <w:tc>
          <w:tcPr>
            <w:tcW w:w="376" w:type="pct"/>
            <w:vAlign w:val="center"/>
            <w:hideMark/>
          </w:tcPr>
          <w:p w14:paraId="3F50ECA8" w14:textId="77777777" w:rsidR="00513A70" w:rsidRPr="00C53138" w:rsidRDefault="00513A70" w:rsidP="00513A7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210</w:t>
            </w:r>
          </w:p>
        </w:tc>
        <w:tc>
          <w:tcPr>
            <w:tcW w:w="375" w:type="pct"/>
            <w:vAlign w:val="center"/>
            <w:hideMark/>
          </w:tcPr>
          <w:p w14:paraId="1E93C439" w14:textId="77777777" w:rsidR="00513A70" w:rsidRPr="00C53138" w:rsidRDefault="00513A70" w:rsidP="00513A7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140</w:t>
            </w:r>
          </w:p>
        </w:tc>
      </w:tr>
      <w:tr w:rsidR="00513A70" w:rsidRPr="00C53138" w14:paraId="1C0EC9EF" w14:textId="77777777" w:rsidTr="00A6328B">
        <w:trPr>
          <w:trHeight w:val="20"/>
        </w:trPr>
        <w:tc>
          <w:tcPr>
            <w:tcW w:w="371" w:type="pct"/>
            <w:vAlign w:val="center"/>
            <w:hideMark/>
          </w:tcPr>
          <w:p w14:paraId="6F0BA2FE" w14:textId="77777777" w:rsidR="00513A70" w:rsidRPr="00C53138" w:rsidRDefault="00513A70" w:rsidP="00513A7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1.7</w:t>
            </w:r>
          </w:p>
        </w:tc>
        <w:tc>
          <w:tcPr>
            <w:tcW w:w="2734" w:type="pct"/>
            <w:vAlign w:val="center"/>
            <w:hideMark/>
          </w:tcPr>
          <w:p w14:paraId="2C78E59B" w14:textId="77777777" w:rsidR="00513A70" w:rsidRPr="00C53138" w:rsidRDefault="00513A70" w:rsidP="00513A70">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N24 cầu tràn quán Thành Lượng đi qua Công an cũ đến N11 cây xăng 326</w:t>
            </w:r>
          </w:p>
        </w:tc>
        <w:tc>
          <w:tcPr>
            <w:tcW w:w="391" w:type="pct"/>
            <w:vAlign w:val="center"/>
            <w:hideMark/>
          </w:tcPr>
          <w:p w14:paraId="350D448D" w14:textId="77777777" w:rsidR="00513A70" w:rsidRPr="00C53138" w:rsidRDefault="00513A70" w:rsidP="00513A7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440</w:t>
            </w:r>
          </w:p>
        </w:tc>
        <w:tc>
          <w:tcPr>
            <w:tcW w:w="376" w:type="pct"/>
            <w:vAlign w:val="center"/>
            <w:hideMark/>
          </w:tcPr>
          <w:p w14:paraId="590B9583" w14:textId="77777777" w:rsidR="00513A70" w:rsidRPr="00C53138" w:rsidRDefault="00513A70" w:rsidP="00513A7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270</w:t>
            </w:r>
          </w:p>
        </w:tc>
        <w:tc>
          <w:tcPr>
            <w:tcW w:w="376" w:type="pct"/>
            <w:vAlign w:val="center"/>
            <w:hideMark/>
          </w:tcPr>
          <w:p w14:paraId="2C739696" w14:textId="77777777" w:rsidR="00513A70" w:rsidRPr="00C53138" w:rsidRDefault="00513A70" w:rsidP="00513A7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195</w:t>
            </w:r>
          </w:p>
        </w:tc>
        <w:tc>
          <w:tcPr>
            <w:tcW w:w="376" w:type="pct"/>
            <w:vAlign w:val="center"/>
            <w:hideMark/>
          </w:tcPr>
          <w:p w14:paraId="6964C3B8" w14:textId="77777777" w:rsidR="00513A70" w:rsidRPr="00C53138" w:rsidRDefault="00513A70" w:rsidP="00513A7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135</w:t>
            </w:r>
          </w:p>
        </w:tc>
        <w:tc>
          <w:tcPr>
            <w:tcW w:w="375" w:type="pct"/>
            <w:vAlign w:val="center"/>
            <w:hideMark/>
          </w:tcPr>
          <w:p w14:paraId="59B551C5" w14:textId="77777777" w:rsidR="00513A70" w:rsidRPr="00C53138" w:rsidRDefault="00513A70" w:rsidP="00513A7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85</w:t>
            </w:r>
          </w:p>
        </w:tc>
      </w:tr>
      <w:tr w:rsidR="00513A70" w:rsidRPr="00C53138" w14:paraId="13FF7281" w14:textId="77777777" w:rsidTr="00A6328B">
        <w:trPr>
          <w:trHeight w:val="20"/>
        </w:trPr>
        <w:tc>
          <w:tcPr>
            <w:tcW w:w="371" w:type="pct"/>
            <w:vAlign w:val="center"/>
            <w:hideMark/>
          </w:tcPr>
          <w:p w14:paraId="7E65A7B8" w14:textId="77777777" w:rsidR="00513A70" w:rsidRPr="00C53138" w:rsidRDefault="00513A70" w:rsidP="00513A7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1.8</w:t>
            </w:r>
          </w:p>
        </w:tc>
        <w:tc>
          <w:tcPr>
            <w:tcW w:w="2734" w:type="pct"/>
            <w:vAlign w:val="center"/>
            <w:hideMark/>
          </w:tcPr>
          <w:p w14:paraId="1CE02C24" w14:textId="77777777" w:rsidR="00513A70" w:rsidRPr="00C53138" w:rsidRDefault="00513A70" w:rsidP="00513A70">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cầu cứng Nậm Lạnh (bến xe tĩnh) hướng đi Sông Mã đến đầu cầu Nậm Ca hai bên đường (Trừ các lô đất đấu giá thuộc khu 2: Khu trung tâm y tế huyện cũ)</w:t>
            </w:r>
          </w:p>
        </w:tc>
        <w:tc>
          <w:tcPr>
            <w:tcW w:w="391" w:type="pct"/>
            <w:vAlign w:val="center"/>
            <w:hideMark/>
          </w:tcPr>
          <w:p w14:paraId="5F0A22F0" w14:textId="77777777" w:rsidR="00513A70" w:rsidRPr="00C53138" w:rsidRDefault="00513A70" w:rsidP="00513A7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700</w:t>
            </w:r>
          </w:p>
        </w:tc>
        <w:tc>
          <w:tcPr>
            <w:tcW w:w="376" w:type="pct"/>
            <w:vAlign w:val="center"/>
            <w:hideMark/>
          </w:tcPr>
          <w:p w14:paraId="22EB446E" w14:textId="77777777" w:rsidR="00513A70" w:rsidRPr="00C53138" w:rsidRDefault="00513A70" w:rsidP="00513A7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420</w:t>
            </w:r>
          </w:p>
        </w:tc>
        <w:tc>
          <w:tcPr>
            <w:tcW w:w="376" w:type="pct"/>
            <w:vAlign w:val="center"/>
            <w:hideMark/>
          </w:tcPr>
          <w:p w14:paraId="36ACF160" w14:textId="77777777" w:rsidR="00513A70" w:rsidRPr="00C53138" w:rsidRDefault="00513A70" w:rsidP="00513A7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320</w:t>
            </w:r>
          </w:p>
        </w:tc>
        <w:tc>
          <w:tcPr>
            <w:tcW w:w="376" w:type="pct"/>
            <w:vAlign w:val="center"/>
            <w:hideMark/>
          </w:tcPr>
          <w:p w14:paraId="23B4B94F" w14:textId="77777777" w:rsidR="00513A70" w:rsidRPr="00C53138" w:rsidRDefault="00513A70" w:rsidP="00513A7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210</w:t>
            </w:r>
          </w:p>
        </w:tc>
        <w:tc>
          <w:tcPr>
            <w:tcW w:w="375" w:type="pct"/>
            <w:vAlign w:val="center"/>
            <w:hideMark/>
          </w:tcPr>
          <w:p w14:paraId="6735BF79" w14:textId="77777777" w:rsidR="00513A70" w:rsidRPr="00C53138" w:rsidRDefault="00513A70" w:rsidP="00513A7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140</w:t>
            </w:r>
          </w:p>
        </w:tc>
      </w:tr>
      <w:tr w:rsidR="00513A70" w:rsidRPr="00C53138" w14:paraId="29FD978D" w14:textId="77777777" w:rsidTr="00A6328B">
        <w:trPr>
          <w:trHeight w:val="20"/>
        </w:trPr>
        <w:tc>
          <w:tcPr>
            <w:tcW w:w="371" w:type="pct"/>
            <w:vAlign w:val="center"/>
            <w:hideMark/>
          </w:tcPr>
          <w:p w14:paraId="49D887C5" w14:textId="77777777" w:rsidR="00513A70" w:rsidRPr="00C53138" w:rsidRDefault="00513A70" w:rsidP="00513A7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1.9</w:t>
            </w:r>
          </w:p>
        </w:tc>
        <w:tc>
          <w:tcPr>
            <w:tcW w:w="2734" w:type="pct"/>
            <w:vAlign w:val="center"/>
            <w:hideMark/>
          </w:tcPr>
          <w:p w14:paraId="12DD604B" w14:textId="77777777" w:rsidR="00513A70" w:rsidRPr="00C53138" w:rsidRDefault="00513A70" w:rsidP="00513A70">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Các lô đất đấu giá thuộc Khu 2: Khu trung tâm Y tế huyện cũ</w:t>
            </w:r>
          </w:p>
        </w:tc>
        <w:tc>
          <w:tcPr>
            <w:tcW w:w="391" w:type="pct"/>
            <w:vAlign w:val="center"/>
            <w:hideMark/>
          </w:tcPr>
          <w:p w14:paraId="51C3DAE9" w14:textId="77777777" w:rsidR="00513A70" w:rsidRPr="00C53138" w:rsidRDefault="00513A70" w:rsidP="00513A7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3.860</w:t>
            </w:r>
          </w:p>
        </w:tc>
        <w:tc>
          <w:tcPr>
            <w:tcW w:w="376" w:type="pct"/>
            <w:vAlign w:val="center"/>
          </w:tcPr>
          <w:p w14:paraId="61B2094A" w14:textId="7CC31496" w:rsidR="00513A70" w:rsidRPr="00C53138" w:rsidRDefault="00513A70" w:rsidP="00513A70">
            <w:pPr>
              <w:spacing w:before="40" w:after="40" w:line="240" w:lineRule="auto"/>
              <w:jc w:val="center"/>
              <w:rPr>
                <w:rFonts w:ascii="Times New Roman" w:eastAsia="Times New Roman" w:hAnsi="Times New Roman" w:cs="Times New Roman"/>
                <w:w w:val="80"/>
                <w:sz w:val="28"/>
                <w:szCs w:val="28"/>
              </w:rPr>
            </w:pPr>
          </w:p>
        </w:tc>
        <w:tc>
          <w:tcPr>
            <w:tcW w:w="376" w:type="pct"/>
            <w:vAlign w:val="center"/>
          </w:tcPr>
          <w:p w14:paraId="061B4443" w14:textId="22E315AB" w:rsidR="00513A70" w:rsidRPr="00C53138" w:rsidRDefault="00513A70" w:rsidP="00513A70">
            <w:pPr>
              <w:spacing w:before="40" w:after="40" w:line="240" w:lineRule="auto"/>
              <w:jc w:val="center"/>
              <w:rPr>
                <w:rFonts w:ascii="Times New Roman" w:eastAsia="Times New Roman" w:hAnsi="Times New Roman" w:cs="Times New Roman"/>
                <w:w w:val="80"/>
                <w:sz w:val="28"/>
                <w:szCs w:val="28"/>
              </w:rPr>
            </w:pPr>
          </w:p>
        </w:tc>
        <w:tc>
          <w:tcPr>
            <w:tcW w:w="376" w:type="pct"/>
            <w:vAlign w:val="center"/>
          </w:tcPr>
          <w:p w14:paraId="5F1672CA" w14:textId="0EEFDC4C" w:rsidR="00513A70" w:rsidRPr="00C53138" w:rsidRDefault="00513A70" w:rsidP="00513A70">
            <w:pPr>
              <w:spacing w:before="40" w:after="40" w:line="240" w:lineRule="auto"/>
              <w:jc w:val="center"/>
              <w:rPr>
                <w:rFonts w:ascii="Times New Roman" w:eastAsia="Times New Roman" w:hAnsi="Times New Roman" w:cs="Times New Roman"/>
                <w:w w:val="80"/>
                <w:sz w:val="28"/>
                <w:szCs w:val="28"/>
              </w:rPr>
            </w:pPr>
          </w:p>
        </w:tc>
        <w:tc>
          <w:tcPr>
            <w:tcW w:w="375" w:type="pct"/>
            <w:vAlign w:val="center"/>
          </w:tcPr>
          <w:p w14:paraId="7B3E8EEA" w14:textId="2ED07A48" w:rsidR="00513A70" w:rsidRPr="00C53138" w:rsidRDefault="00513A70" w:rsidP="00513A70">
            <w:pPr>
              <w:spacing w:before="40" w:after="40" w:line="240" w:lineRule="auto"/>
              <w:jc w:val="center"/>
              <w:rPr>
                <w:rFonts w:ascii="Times New Roman" w:eastAsia="Times New Roman" w:hAnsi="Times New Roman" w:cs="Times New Roman"/>
                <w:w w:val="80"/>
                <w:sz w:val="28"/>
                <w:szCs w:val="28"/>
              </w:rPr>
            </w:pPr>
          </w:p>
        </w:tc>
      </w:tr>
      <w:tr w:rsidR="00513A70" w:rsidRPr="00C53138" w14:paraId="2FD4F2F1" w14:textId="77777777" w:rsidTr="00A6328B">
        <w:trPr>
          <w:trHeight w:val="20"/>
        </w:trPr>
        <w:tc>
          <w:tcPr>
            <w:tcW w:w="371" w:type="pct"/>
            <w:vAlign w:val="center"/>
            <w:hideMark/>
          </w:tcPr>
          <w:p w14:paraId="00ABCF79" w14:textId="77777777" w:rsidR="00513A70" w:rsidRPr="00C53138" w:rsidRDefault="00513A70" w:rsidP="00513A7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1.10</w:t>
            </w:r>
          </w:p>
        </w:tc>
        <w:tc>
          <w:tcPr>
            <w:tcW w:w="2734" w:type="pct"/>
            <w:vAlign w:val="center"/>
            <w:hideMark/>
          </w:tcPr>
          <w:p w14:paraId="5A4300DD" w14:textId="77777777" w:rsidR="00513A70" w:rsidRPr="00C53138" w:rsidRDefault="00513A70" w:rsidP="00513A70">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cầu Nậm Ca đến hết nghĩa trang liệt sỹ hai bên đường (Đường vòng bến xe)</w:t>
            </w:r>
          </w:p>
        </w:tc>
        <w:tc>
          <w:tcPr>
            <w:tcW w:w="391" w:type="pct"/>
            <w:vAlign w:val="center"/>
            <w:hideMark/>
          </w:tcPr>
          <w:p w14:paraId="5785090F" w14:textId="77777777" w:rsidR="00513A70" w:rsidRPr="00C53138" w:rsidRDefault="00513A70" w:rsidP="00513A7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510</w:t>
            </w:r>
          </w:p>
        </w:tc>
        <w:tc>
          <w:tcPr>
            <w:tcW w:w="376" w:type="pct"/>
            <w:vAlign w:val="center"/>
            <w:hideMark/>
          </w:tcPr>
          <w:p w14:paraId="25B96389" w14:textId="77777777" w:rsidR="00513A70" w:rsidRPr="00C53138" w:rsidRDefault="00513A70" w:rsidP="00513A7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260</w:t>
            </w:r>
          </w:p>
        </w:tc>
        <w:tc>
          <w:tcPr>
            <w:tcW w:w="376" w:type="pct"/>
            <w:vAlign w:val="center"/>
            <w:hideMark/>
          </w:tcPr>
          <w:p w14:paraId="542C4580" w14:textId="77777777" w:rsidR="00513A70" w:rsidRPr="00C53138" w:rsidRDefault="00513A70" w:rsidP="00513A7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190</w:t>
            </w:r>
          </w:p>
        </w:tc>
        <w:tc>
          <w:tcPr>
            <w:tcW w:w="376" w:type="pct"/>
            <w:vAlign w:val="center"/>
            <w:hideMark/>
          </w:tcPr>
          <w:p w14:paraId="41732B52" w14:textId="77777777" w:rsidR="00513A70" w:rsidRPr="00C53138" w:rsidRDefault="00513A70" w:rsidP="00513A7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130</w:t>
            </w:r>
          </w:p>
        </w:tc>
        <w:tc>
          <w:tcPr>
            <w:tcW w:w="375" w:type="pct"/>
            <w:vAlign w:val="center"/>
            <w:hideMark/>
          </w:tcPr>
          <w:p w14:paraId="7A51D13C" w14:textId="77777777" w:rsidR="00513A70" w:rsidRPr="00C53138" w:rsidRDefault="00513A70" w:rsidP="00513A7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85</w:t>
            </w:r>
          </w:p>
        </w:tc>
      </w:tr>
      <w:tr w:rsidR="00513A70" w:rsidRPr="00C53138" w14:paraId="2C07CCCF" w14:textId="77777777" w:rsidTr="00A6328B">
        <w:trPr>
          <w:trHeight w:val="20"/>
        </w:trPr>
        <w:tc>
          <w:tcPr>
            <w:tcW w:w="371" w:type="pct"/>
            <w:vAlign w:val="center"/>
            <w:hideMark/>
          </w:tcPr>
          <w:p w14:paraId="1778E30B" w14:textId="77777777" w:rsidR="00513A70" w:rsidRPr="00C53138" w:rsidRDefault="00513A70" w:rsidP="00513A7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1.11</w:t>
            </w:r>
          </w:p>
        </w:tc>
        <w:tc>
          <w:tcPr>
            <w:tcW w:w="2734" w:type="pct"/>
            <w:vAlign w:val="center"/>
            <w:hideMark/>
          </w:tcPr>
          <w:p w14:paraId="13AAC828" w14:textId="77777777" w:rsidR="00513A70" w:rsidRPr="00C53138" w:rsidRDefault="00513A70" w:rsidP="00513A70">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ngã ba cầu Nậm Ca (trụ sở Đội quản lý đô thị) rẽ phải đến hết đất Bệnh viện mới, hai bên đường</w:t>
            </w:r>
          </w:p>
        </w:tc>
        <w:tc>
          <w:tcPr>
            <w:tcW w:w="391" w:type="pct"/>
            <w:vAlign w:val="center"/>
            <w:hideMark/>
          </w:tcPr>
          <w:p w14:paraId="19CD71FD" w14:textId="77777777" w:rsidR="00513A70" w:rsidRPr="00C53138" w:rsidRDefault="00513A70" w:rsidP="00513A7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470</w:t>
            </w:r>
          </w:p>
        </w:tc>
        <w:tc>
          <w:tcPr>
            <w:tcW w:w="376" w:type="pct"/>
            <w:vAlign w:val="center"/>
            <w:hideMark/>
          </w:tcPr>
          <w:p w14:paraId="799AA703" w14:textId="77777777" w:rsidR="00513A70" w:rsidRPr="00C53138" w:rsidRDefault="00513A70" w:rsidP="00513A7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255</w:t>
            </w:r>
          </w:p>
        </w:tc>
        <w:tc>
          <w:tcPr>
            <w:tcW w:w="376" w:type="pct"/>
            <w:vAlign w:val="center"/>
            <w:hideMark/>
          </w:tcPr>
          <w:p w14:paraId="3D060F75" w14:textId="77777777" w:rsidR="00513A70" w:rsidRPr="00C53138" w:rsidRDefault="00513A70" w:rsidP="00513A7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190</w:t>
            </w:r>
          </w:p>
        </w:tc>
        <w:tc>
          <w:tcPr>
            <w:tcW w:w="376" w:type="pct"/>
            <w:vAlign w:val="center"/>
            <w:hideMark/>
          </w:tcPr>
          <w:p w14:paraId="2C8BCE9A" w14:textId="77777777" w:rsidR="00513A70" w:rsidRPr="00C53138" w:rsidRDefault="00513A70" w:rsidP="00513A7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130</w:t>
            </w:r>
          </w:p>
        </w:tc>
        <w:tc>
          <w:tcPr>
            <w:tcW w:w="375" w:type="pct"/>
            <w:vAlign w:val="center"/>
            <w:hideMark/>
          </w:tcPr>
          <w:p w14:paraId="0A81AE49" w14:textId="77777777" w:rsidR="00513A70" w:rsidRPr="00C53138" w:rsidRDefault="00513A70" w:rsidP="00513A7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85</w:t>
            </w:r>
          </w:p>
        </w:tc>
      </w:tr>
      <w:tr w:rsidR="00513A70" w:rsidRPr="00C53138" w14:paraId="29B30961" w14:textId="77777777" w:rsidTr="00A6328B">
        <w:trPr>
          <w:trHeight w:val="20"/>
        </w:trPr>
        <w:tc>
          <w:tcPr>
            <w:tcW w:w="371" w:type="pct"/>
            <w:vAlign w:val="center"/>
            <w:hideMark/>
          </w:tcPr>
          <w:p w14:paraId="4248F412" w14:textId="77777777" w:rsidR="00513A70" w:rsidRPr="00C53138" w:rsidRDefault="00513A70" w:rsidP="00513A7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1.12</w:t>
            </w:r>
          </w:p>
        </w:tc>
        <w:tc>
          <w:tcPr>
            <w:tcW w:w="2734" w:type="pct"/>
            <w:vAlign w:val="center"/>
            <w:hideMark/>
          </w:tcPr>
          <w:p w14:paraId="03C82C56" w14:textId="77777777" w:rsidR="00513A70" w:rsidRPr="00C53138" w:rsidRDefault="00513A70" w:rsidP="00513A70">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đến hết đất nhà ông Dũng hướng đi Mường Và (cũ)  hai bên đường</w:t>
            </w:r>
          </w:p>
        </w:tc>
        <w:tc>
          <w:tcPr>
            <w:tcW w:w="391" w:type="pct"/>
            <w:vAlign w:val="center"/>
            <w:hideMark/>
          </w:tcPr>
          <w:p w14:paraId="315991E5" w14:textId="77777777" w:rsidR="00513A70" w:rsidRPr="00C53138" w:rsidRDefault="00513A70" w:rsidP="00513A7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390</w:t>
            </w:r>
          </w:p>
        </w:tc>
        <w:tc>
          <w:tcPr>
            <w:tcW w:w="376" w:type="pct"/>
            <w:vAlign w:val="center"/>
            <w:hideMark/>
          </w:tcPr>
          <w:p w14:paraId="543ECFF0" w14:textId="77777777" w:rsidR="00513A70" w:rsidRPr="00C53138" w:rsidRDefault="00513A70" w:rsidP="00513A7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230</w:t>
            </w:r>
          </w:p>
        </w:tc>
        <w:tc>
          <w:tcPr>
            <w:tcW w:w="376" w:type="pct"/>
            <w:vAlign w:val="center"/>
            <w:hideMark/>
          </w:tcPr>
          <w:p w14:paraId="08BC0A8D" w14:textId="77777777" w:rsidR="00513A70" w:rsidRPr="00C53138" w:rsidRDefault="00513A70" w:rsidP="00513A7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180</w:t>
            </w:r>
          </w:p>
        </w:tc>
        <w:tc>
          <w:tcPr>
            <w:tcW w:w="376" w:type="pct"/>
            <w:vAlign w:val="center"/>
            <w:hideMark/>
          </w:tcPr>
          <w:p w14:paraId="30ED66F7" w14:textId="77777777" w:rsidR="00513A70" w:rsidRPr="00C53138" w:rsidRDefault="00513A70" w:rsidP="00513A7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120</w:t>
            </w:r>
          </w:p>
        </w:tc>
        <w:tc>
          <w:tcPr>
            <w:tcW w:w="375" w:type="pct"/>
            <w:vAlign w:val="center"/>
            <w:hideMark/>
          </w:tcPr>
          <w:p w14:paraId="1E93DDDC" w14:textId="77777777" w:rsidR="00513A70" w:rsidRPr="00C53138" w:rsidRDefault="00513A70" w:rsidP="00513A7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80</w:t>
            </w:r>
          </w:p>
        </w:tc>
      </w:tr>
      <w:tr w:rsidR="00513A70" w:rsidRPr="00C53138" w14:paraId="1CDDDFF8" w14:textId="77777777" w:rsidTr="00A6328B">
        <w:trPr>
          <w:trHeight w:val="20"/>
        </w:trPr>
        <w:tc>
          <w:tcPr>
            <w:tcW w:w="371" w:type="pct"/>
            <w:vAlign w:val="center"/>
            <w:hideMark/>
          </w:tcPr>
          <w:p w14:paraId="547B9A84" w14:textId="77777777" w:rsidR="00513A70" w:rsidRPr="00C53138" w:rsidRDefault="00513A70" w:rsidP="00513A7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1.13</w:t>
            </w:r>
          </w:p>
        </w:tc>
        <w:tc>
          <w:tcPr>
            <w:tcW w:w="2734" w:type="pct"/>
            <w:vAlign w:val="center"/>
            <w:hideMark/>
          </w:tcPr>
          <w:p w14:paraId="24E39059" w14:textId="77777777" w:rsidR="00513A70" w:rsidRPr="00C53138" w:rsidRDefault="00513A70" w:rsidP="00513A70">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hết đất nhà bà Tòng Thị Quyên đến hết thửa đất số 11 hướng D46C - N95 hai bên đường</w:t>
            </w:r>
          </w:p>
        </w:tc>
        <w:tc>
          <w:tcPr>
            <w:tcW w:w="391" w:type="pct"/>
            <w:vAlign w:val="center"/>
            <w:hideMark/>
          </w:tcPr>
          <w:p w14:paraId="49256A5E" w14:textId="77777777" w:rsidR="00513A70" w:rsidRPr="00C53138" w:rsidRDefault="00513A70" w:rsidP="00513A7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210</w:t>
            </w:r>
          </w:p>
        </w:tc>
        <w:tc>
          <w:tcPr>
            <w:tcW w:w="376" w:type="pct"/>
            <w:vAlign w:val="center"/>
            <w:hideMark/>
          </w:tcPr>
          <w:p w14:paraId="3B6E6F4A" w14:textId="77777777" w:rsidR="00513A70" w:rsidRPr="00C53138" w:rsidRDefault="00513A70" w:rsidP="00513A7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130</w:t>
            </w:r>
          </w:p>
        </w:tc>
        <w:tc>
          <w:tcPr>
            <w:tcW w:w="376" w:type="pct"/>
            <w:vAlign w:val="center"/>
            <w:hideMark/>
          </w:tcPr>
          <w:p w14:paraId="16B04D3E" w14:textId="77777777" w:rsidR="00513A70" w:rsidRPr="00C53138" w:rsidRDefault="00513A70" w:rsidP="00513A7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100</w:t>
            </w:r>
          </w:p>
        </w:tc>
        <w:tc>
          <w:tcPr>
            <w:tcW w:w="376" w:type="pct"/>
            <w:vAlign w:val="center"/>
            <w:hideMark/>
          </w:tcPr>
          <w:p w14:paraId="048FF175" w14:textId="77777777" w:rsidR="00513A70" w:rsidRPr="00C53138" w:rsidRDefault="00513A70" w:rsidP="00513A7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65</w:t>
            </w:r>
          </w:p>
        </w:tc>
        <w:tc>
          <w:tcPr>
            <w:tcW w:w="375" w:type="pct"/>
            <w:vAlign w:val="center"/>
            <w:hideMark/>
          </w:tcPr>
          <w:p w14:paraId="212ED63F" w14:textId="77777777" w:rsidR="00513A70" w:rsidRPr="00C53138" w:rsidRDefault="00513A70" w:rsidP="00513A7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60</w:t>
            </w:r>
          </w:p>
        </w:tc>
      </w:tr>
      <w:tr w:rsidR="00513A70" w:rsidRPr="00C53138" w14:paraId="364FBF41" w14:textId="77777777" w:rsidTr="00A6328B">
        <w:trPr>
          <w:trHeight w:val="20"/>
        </w:trPr>
        <w:tc>
          <w:tcPr>
            <w:tcW w:w="371" w:type="pct"/>
            <w:vAlign w:val="center"/>
            <w:hideMark/>
          </w:tcPr>
          <w:p w14:paraId="06E5DF99" w14:textId="77777777" w:rsidR="00513A70" w:rsidRPr="00C53138" w:rsidRDefault="00513A70" w:rsidP="00513A7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1.14</w:t>
            </w:r>
          </w:p>
        </w:tc>
        <w:tc>
          <w:tcPr>
            <w:tcW w:w="2734" w:type="pct"/>
            <w:vAlign w:val="center"/>
            <w:hideMark/>
          </w:tcPr>
          <w:p w14:paraId="3BBFB465" w14:textId="77777777" w:rsidR="00513A70" w:rsidRPr="00513A70" w:rsidRDefault="00513A70" w:rsidP="00513A70">
            <w:pPr>
              <w:spacing w:before="40" w:after="40" w:line="240" w:lineRule="auto"/>
              <w:jc w:val="both"/>
              <w:rPr>
                <w:rFonts w:ascii="Times New Roman" w:eastAsia="Times New Roman" w:hAnsi="Times New Roman" w:cs="Times New Roman"/>
                <w:spacing w:val="-4"/>
                <w:w w:val="80"/>
                <w:sz w:val="28"/>
                <w:szCs w:val="28"/>
              </w:rPr>
            </w:pPr>
            <w:r w:rsidRPr="00513A70">
              <w:rPr>
                <w:rFonts w:ascii="Times New Roman" w:eastAsia="Times New Roman" w:hAnsi="Times New Roman" w:cs="Times New Roman"/>
                <w:spacing w:val="-4"/>
                <w:w w:val="80"/>
                <w:sz w:val="28"/>
                <w:szCs w:val="28"/>
              </w:rPr>
              <w:t>Từ N15 hướng đường đi Nà Phe đến N98 hai bên đường</w:t>
            </w:r>
          </w:p>
        </w:tc>
        <w:tc>
          <w:tcPr>
            <w:tcW w:w="391" w:type="pct"/>
            <w:vAlign w:val="center"/>
            <w:hideMark/>
          </w:tcPr>
          <w:p w14:paraId="447848EE" w14:textId="77777777" w:rsidR="00513A70" w:rsidRPr="00C53138" w:rsidRDefault="00513A70" w:rsidP="00513A7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330</w:t>
            </w:r>
          </w:p>
        </w:tc>
        <w:tc>
          <w:tcPr>
            <w:tcW w:w="376" w:type="pct"/>
            <w:vAlign w:val="center"/>
            <w:hideMark/>
          </w:tcPr>
          <w:p w14:paraId="55929BD1" w14:textId="77777777" w:rsidR="00513A70" w:rsidRPr="00C53138" w:rsidRDefault="00513A70" w:rsidP="00513A7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200</w:t>
            </w:r>
          </w:p>
        </w:tc>
        <w:tc>
          <w:tcPr>
            <w:tcW w:w="376" w:type="pct"/>
            <w:vAlign w:val="center"/>
            <w:hideMark/>
          </w:tcPr>
          <w:p w14:paraId="74707418" w14:textId="77777777" w:rsidR="00513A70" w:rsidRPr="00C53138" w:rsidRDefault="00513A70" w:rsidP="00513A7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150</w:t>
            </w:r>
          </w:p>
        </w:tc>
        <w:tc>
          <w:tcPr>
            <w:tcW w:w="376" w:type="pct"/>
            <w:vAlign w:val="center"/>
            <w:hideMark/>
          </w:tcPr>
          <w:p w14:paraId="1922AE63" w14:textId="77777777" w:rsidR="00513A70" w:rsidRPr="00C53138" w:rsidRDefault="00513A70" w:rsidP="00513A7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100</w:t>
            </w:r>
          </w:p>
        </w:tc>
        <w:tc>
          <w:tcPr>
            <w:tcW w:w="375" w:type="pct"/>
            <w:vAlign w:val="center"/>
            <w:hideMark/>
          </w:tcPr>
          <w:p w14:paraId="6288D492" w14:textId="77777777" w:rsidR="00513A70" w:rsidRPr="00C53138" w:rsidRDefault="00513A70" w:rsidP="00513A7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65</w:t>
            </w:r>
          </w:p>
        </w:tc>
      </w:tr>
      <w:tr w:rsidR="00513A70" w:rsidRPr="00C53138" w14:paraId="744EE4A8" w14:textId="77777777" w:rsidTr="00A6328B">
        <w:trPr>
          <w:trHeight w:val="20"/>
        </w:trPr>
        <w:tc>
          <w:tcPr>
            <w:tcW w:w="371" w:type="pct"/>
            <w:vAlign w:val="center"/>
            <w:hideMark/>
          </w:tcPr>
          <w:p w14:paraId="2C68EEC4" w14:textId="77777777" w:rsidR="00513A70" w:rsidRPr="00C53138" w:rsidRDefault="00513A70" w:rsidP="00513A7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1.15</w:t>
            </w:r>
          </w:p>
        </w:tc>
        <w:tc>
          <w:tcPr>
            <w:tcW w:w="2734" w:type="pct"/>
            <w:vAlign w:val="center"/>
            <w:hideMark/>
          </w:tcPr>
          <w:p w14:paraId="509C99FD" w14:textId="77777777" w:rsidR="00513A70" w:rsidRPr="00C53138" w:rsidRDefault="00513A70" w:rsidP="00513A70">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hết đất nhà ông Quàng Văn Phượng đến ranh giới đất nhà ông Vì Văn Hồng, phía bên phải đường</w:t>
            </w:r>
          </w:p>
        </w:tc>
        <w:tc>
          <w:tcPr>
            <w:tcW w:w="391" w:type="pct"/>
            <w:vAlign w:val="center"/>
            <w:hideMark/>
          </w:tcPr>
          <w:p w14:paraId="22CC4F03" w14:textId="77777777" w:rsidR="00513A70" w:rsidRPr="00C53138" w:rsidRDefault="00513A70" w:rsidP="00513A7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350</w:t>
            </w:r>
          </w:p>
        </w:tc>
        <w:tc>
          <w:tcPr>
            <w:tcW w:w="376" w:type="pct"/>
            <w:vAlign w:val="center"/>
            <w:hideMark/>
          </w:tcPr>
          <w:p w14:paraId="12FFE03D" w14:textId="77777777" w:rsidR="00513A70" w:rsidRPr="00C53138" w:rsidRDefault="00513A70" w:rsidP="00513A7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205</w:t>
            </w:r>
          </w:p>
        </w:tc>
        <w:tc>
          <w:tcPr>
            <w:tcW w:w="376" w:type="pct"/>
            <w:vAlign w:val="center"/>
            <w:hideMark/>
          </w:tcPr>
          <w:p w14:paraId="7D4A35D6" w14:textId="77777777" w:rsidR="00513A70" w:rsidRPr="00C53138" w:rsidRDefault="00513A70" w:rsidP="00513A7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155</w:t>
            </w:r>
          </w:p>
        </w:tc>
        <w:tc>
          <w:tcPr>
            <w:tcW w:w="376" w:type="pct"/>
            <w:vAlign w:val="center"/>
            <w:hideMark/>
          </w:tcPr>
          <w:p w14:paraId="23003CFE" w14:textId="77777777" w:rsidR="00513A70" w:rsidRPr="00C53138" w:rsidRDefault="00513A70" w:rsidP="00513A7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105</w:t>
            </w:r>
          </w:p>
        </w:tc>
        <w:tc>
          <w:tcPr>
            <w:tcW w:w="375" w:type="pct"/>
            <w:vAlign w:val="center"/>
            <w:hideMark/>
          </w:tcPr>
          <w:p w14:paraId="5B30A5A0" w14:textId="77777777" w:rsidR="00513A70" w:rsidRPr="00C53138" w:rsidRDefault="00513A70" w:rsidP="00513A7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w:t>
            </w:r>
          </w:p>
        </w:tc>
      </w:tr>
      <w:tr w:rsidR="00513A70" w:rsidRPr="00C53138" w14:paraId="29388067" w14:textId="77777777" w:rsidTr="00A6328B">
        <w:trPr>
          <w:trHeight w:val="20"/>
        </w:trPr>
        <w:tc>
          <w:tcPr>
            <w:tcW w:w="371" w:type="pct"/>
            <w:vAlign w:val="center"/>
            <w:hideMark/>
          </w:tcPr>
          <w:p w14:paraId="11A6F2B3" w14:textId="77777777" w:rsidR="00513A70" w:rsidRPr="00C53138" w:rsidRDefault="00513A70" w:rsidP="00513A7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1.16</w:t>
            </w:r>
          </w:p>
        </w:tc>
        <w:tc>
          <w:tcPr>
            <w:tcW w:w="2734" w:type="pct"/>
            <w:vAlign w:val="center"/>
            <w:hideMark/>
          </w:tcPr>
          <w:p w14:paraId="4CB985A2" w14:textId="77777777" w:rsidR="00513A70" w:rsidRPr="00C53138" w:rsidRDefault="00513A70" w:rsidP="00513A70">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N15 ngã tư Kho Bạc đến N20 (cạnh Trường cấp III), hai bên đường</w:t>
            </w:r>
          </w:p>
        </w:tc>
        <w:tc>
          <w:tcPr>
            <w:tcW w:w="391" w:type="pct"/>
            <w:vAlign w:val="center"/>
            <w:hideMark/>
          </w:tcPr>
          <w:p w14:paraId="04487212" w14:textId="77777777" w:rsidR="00513A70" w:rsidRPr="00C53138" w:rsidRDefault="00513A70" w:rsidP="00513A7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510</w:t>
            </w:r>
          </w:p>
        </w:tc>
        <w:tc>
          <w:tcPr>
            <w:tcW w:w="376" w:type="pct"/>
            <w:vAlign w:val="center"/>
            <w:hideMark/>
          </w:tcPr>
          <w:p w14:paraId="6A4CC453" w14:textId="77777777" w:rsidR="00513A70" w:rsidRPr="00C53138" w:rsidRDefault="00513A70" w:rsidP="00513A7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310</w:t>
            </w:r>
          </w:p>
        </w:tc>
        <w:tc>
          <w:tcPr>
            <w:tcW w:w="376" w:type="pct"/>
            <w:vAlign w:val="center"/>
            <w:hideMark/>
          </w:tcPr>
          <w:p w14:paraId="1E148F4D" w14:textId="77777777" w:rsidR="00513A70" w:rsidRPr="00C53138" w:rsidRDefault="00513A70" w:rsidP="00513A7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230</w:t>
            </w:r>
          </w:p>
        </w:tc>
        <w:tc>
          <w:tcPr>
            <w:tcW w:w="376" w:type="pct"/>
            <w:vAlign w:val="center"/>
            <w:hideMark/>
          </w:tcPr>
          <w:p w14:paraId="15CA4D13" w14:textId="77777777" w:rsidR="00513A70" w:rsidRPr="00C53138" w:rsidRDefault="00513A70" w:rsidP="00513A7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160</w:t>
            </w:r>
          </w:p>
        </w:tc>
        <w:tc>
          <w:tcPr>
            <w:tcW w:w="375" w:type="pct"/>
            <w:vAlign w:val="center"/>
            <w:hideMark/>
          </w:tcPr>
          <w:p w14:paraId="0CFB8C0D" w14:textId="77777777" w:rsidR="00513A70" w:rsidRPr="00C53138" w:rsidRDefault="00513A70" w:rsidP="00513A7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100</w:t>
            </w:r>
          </w:p>
        </w:tc>
      </w:tr>
      <w:tr w:rsidR="00513A70" w:rsidRPr="00C53138" w14:paraId="78DB6641" w14:textId="77777777" w:rsidTr="00A6328B">
        <w:trPr>
          <w:trHeight w:val="20"/>
        </w:trPr>
        <w:tc>
          <w:tcPr>
            <w:tcW w:w="371" w:type="pct"/>
            <w:vAlign w:val="center"/>
            <w:hideMark/>
          </w:tcPr>
          <w:p w14:paraId="77A2B34D" w14:textId="77777777" w:rsidR="00513A70" w:rsidRPr="00C53138" w:rsidRDefault="00513A70" w:rsidP="00513A7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1.17</w:t>
            </w:r>
          </w:p>
        </w:tc>
        <w:tc>
          <w:tcPr>
            <w:tcW w:w="2734" w:type="pct"/>
            <w:vAlign w:val="center"/>
            <w:hideMark/>
          </w:tcPr>
          <w:p w14:paraId="37C5808B" w14:textId="77777777" w:rsidR="00513A70" w:rsidRPr="00C53138" w:rsidRDefault="00513A70" w:rsidP="00513A70">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N97 đi N96 (mét 0 đất ông Vì Văn Thanh đến đất UBND xã Sốp Cộp) hai bên đường</w:t>
            </w:r>
          </w:p>
        </w:tc>
        <w:tc>
          <w:tcPr>
            <w:tcW w:w="391" w:type="pct"/>
            <w:vAlign w:val="center"/>
            <w:hideMark/>
          </w:tcPr>
          <w:p w14:paraId="2EE119CE" w14:textId="77777777" w:rsidR="00513A70" w:rsidRPr="00C53138" w:rsidRDefault="00513A70" w:rsidP="00513A7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300</w:t>
            </w:r>
          </w:p>
        </w:tc>
        <w:tc>
          <w:tcPr>
            <w:tcW w:w="376" w:type="pct"/>
            <w:vAlign w:val="center"/>
            <w:hideMark/>
          </w:tcPr>
          <w:p w14:paraId="0CA7CE5A" w14:textId="77777777" w:rsidR="00513A70" w:rsidRPr="00C53138" w:rsidRDefault="00513A70" w:rsidP="00513A7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180</w:t>
            </w:r>
          </w:p>
        </w:tc>
        <w:tc>
          <w:tcPr>
            <w:tcW w:w="376" w:type="pct"/>
            <w:vAlign w:val="center"/>
            <w:hideMark/>
          </w:tcPr>
          <w:p w14:paraId="1CA4165C" w14:textId="77777777" w:rsidR="00513A70" w:rsidRPr="00C53138" w:rsidRDefault="00513A70" w:rsidP="00513A7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135</w:t>
            </w:r>
          </w:p>
        </w:tc>
        <w:tc>
          <w:tcPr>
            <w:tcW w:w="376" w:type="pct"/>
            <w:vAlign w:val="center"/>
            <w:hideMark/>
          </w:tcPr>
          <w:p w14:paraId="5DFA7BB8" w14:textId="77777777" w:rsidR="00513A70" w:rsidRPr="00C53138" w:rsidRDefault="00513A70" w:rsidP="00513A7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95</w:t>
            </w:r>
          </w:p>
        </w:tc>
        <w:tc>
          <w:tcPr>
            <w:tcW w:w="375" w:type="pct"/>
            <w:vAlign w:val="center"/>
            <w:hideMark/>
          </w:tcPr>
          <w:p w14:paraId="6D6939CD" w14:textId="77777777" w:rsidR="00513A70" w:rsidRPr="00C53138" w:rsidRDefault="00513A70" w:rsidP="00513A7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60</w:t>
            </w:r>
          </w:p>
        </w:tc>
      </w:tr>
      <w:tr w:rsidR="00513A70" w:rsidRPr="00C53138" w14:paraId="1A6AB90B" w14:textId="77777777" w:rsidTr="00A6328B">
        <w:trPr>
          <w:trHeight w:val="20"/>
        </w:trPr>
        <w:tc>
          <w:tcPr>
            <w:tcW w:w="371" w:type="pct"/>
            <w:vAlign w:val="center"/>
            <w:hideMark/>
          </w:tcPr>
          <w:p w14:paraId="64A03401" w14:textId="77777777" w:rsidR="00513A70" w:rsidRPr="00C53138" w:rsidRDefault="00513A70" w:rsidP="00513A7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1.18</w:t>
            </w:r>
          </w:p>
        </w:tc>
        <w:tc>
          <w:tcPr>
            <w:tcW w:w="2734" w:type="pct"/>
            <w:vAlign w:val="center"/>
            <w:hideMark/>
          </w:tcPr>
          <w:p w14:paraId="70F7F7FB" w14:textId="77777777" w:rsidR="00513A70" w:rsidRPr="00C53138" w:rsidRDefault="00513A70" w:rsidP="00513A70">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mét 20 D16 đi D15 (Từ đất Ngân hàng An Bình đến D15), hai bên đường</w:t>
            </w:r>
          </w:p>
        </w:tc>
        <w:tc>
          <w:tcPr>
            <w:tcW w:w="391" w:type="pct"/>
            <w:vAlign w:val="center"/>
            <w:hideMark/>
          </w:tcPr>
          <w:p w14:paraId="73F14E6B" w14:textId="77777777" w:rsidR="00513A70" w:rsidRPr="00C53138" w:rsidRDefault="00513A70" w:rsidP="00513A7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330</w:t>
            </w:r>
          </w:p>
        </w:tc>
        <w:tc>
          <w:tcPr>
            <w:tcW w:w="376" w:type="pct"/>
            <w:vAlign w:val="center"/>
            <w:hideMark/>
          </w:tcPr>
          <w:p w14:paraId="0B5A50FE" w14:textId="77777777" w:rsidR="00513A70" w:rsidRPr="00C53138" w:rsidRDefault="00513A70" w:rsidP="00513A7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200</w:t>
            </w:r>
          </w:p>
        </w:tc>
        <w:tc>
          <w:tcPr>
            <w:tcW w:w="376" w:type="pct"/>
            <w:vAlign w:val="center"/>
          </w:tcPr>
          <w:p w14:paraId="22E1C5F7" w14:textId="4676457A" w:rsidR="00513A70" w:rsidRPr="00C53138" w:rsidRDefault="00513A70" w:rsidP="00513A70">
            <w:pPr>
              <w:spacing w:before="40" w:after="40" w:line="240" w:lineRule="auto"/>
              <w:jc w:val="center"/>
              <w:rPr>
                <w:rFonts w:ascii="Times New Roman" w:eastAsia="Times New Roman" w:hAnsi="Times New Roman" w:cs="Times New Roman"/>
                <w:w w:val="80"/>
                <w:sz w:val="28"/>
                <w:szCs w:val="28"/>
              </w:rPr>
            </w:pPr>
          </w:p>
        </w:tc>
        <w:tc>
          <w:tcPr>
            <w:tcW w:w="376" w:type="pct"/>
            <w:vAlign w:val="center"/>
          </w:tcPr>
          <w:p w14:paraId="4A745638" w14:textId="1FE59AF4" w:rsidR="00513A70" w:rsidRPr="00C53138" w:rsidRDefault="00513A70" w:rsidP="00513A70">
            <w:pPr>
              <w:spacing w:before="40" w:after="40" w:line="240" w:lineRule="auto"/>
              <w:jc w:val="center"/>
              <w:rPr>
                <w:rFonts w:ascii="Times New Roman" w:eastAsia="Times New Roman" w:hAnsi="Times New Roman" w:cs="Times New Roman"/>
                <w:w w:val="80"/>
                <w:sz w:val="28"/>
                <w:szCs w:val="28"/>
              </w:rPr>
            </w:pPr>
          </w:p>
        </w:tc>
        <w:tc>
          <w:tcPr>
            <w:tcW w:w="375" w:type="pct"/>
            <w:vAlign w:val="center"/>
          </w:tcPr>
          <w:p w14:paraId="6C1C72BD" w14:textId="313380EC" w:rsidR="00513A70" w:rsidRPr="00C53138" w:rsidRDefault="00513A70" w:rsidP="00513A70">
            <w:pPr>
              <w:spacing w:before="40" w:after="40" w:line="240" w:lineRule="auto"/>
              <w:jc w:val="center"/>
              <w:rPr>
                <w:rFonts w:ascii="Times New Roman" w:eastAsia="Times New Roman" w:hAnsi="Times New Roman" w:cs="Times New Roman"/>
                <w:w w:val="80"/>
                <w:sz w:val="28"/>
                <w:szCs w:val="28"/>
              </w:rPr>
            </w:pPr>
          </w:p>
        </w:tc>
      </w:tr>
      <w:tr w:rsidR="00513A70" w:rsidRPr="00C53138" w14:paraId="2BD93BBA" w14:textId="77777777" w:rsidTr="00A6328B">
        <w:trPr>
          <w:trHeight w:val="20"/>
        </w:trPr>
        <w:tc>
          <w:tcPr>
            <w:tcW w:w="371" w:type="pct"/>
            <w:vAlign w:val="center"/>
            <w:hideMark/>
          </w:tcPr>
          <w:p w14:paraId="0B49A28E" w14:textId="77777777" w:rsidR="00513A70" w:rsidRPr="00C53138" w:rsidRDefault="00513A70" w:rsidP="00513A7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1.19</w:t>
            </w:r>
          </w:p>
        </w:tc>
        <w:tc>
          <w:tcPr>
            <w:tcW w:w="2734" w:type="pct"/>
            <w:vAlign w:val="center"/>
            <w:hideMark/>
          </w:tcPr>
          <w:p w14:paraId="22EDE6F9" w14:textId="77777777" w:rsidR="00513A70" w:rsidRPr="00C53138" w:rsidRDefault="00513A70" w:rsidP="00513A70">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mét 0 đất nhà ông Trương Bá Đoàn đến nhà công vụ Chi cục thi hành án (khu mốc D15-D16 đường 5m) phía bên phải đường</w:t>
            </w:r>
          </w:p>
        </w:tc>
        <w:tc>
          <w:tcPr>
            <w:tcW w:w="391" w:type="pct"/>
            <w:vAlign w:val="center"/>
            <w:hideMark/>
          </w:tcPr>
          <w:p w14:paraId="1BC29994" w14:textId="77777777" w:rsidR="00513A70" w:rsidRPr="00C53138" w:rsidRDefault="00513A70" w:rsidP="00513A7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280</w:t>
            </w:r>
          </w:p>
        </w:tc>
        <w:tc>
          <w:tcPr>
            <w:tcW w:w="376" w:type="pct"/>
            <w:vAlign w:val="center"/>
            <w:hideMark/>
          </w:tcPr>
          <w:p w14:paraId="138A824F" w14:textId="282905D6" w:rsidR="00513A70" w:rsidRPr="00C53138" w:rsidRDefault="00513A70" w:rsidP="00513A70">
            <w:pPr>
              <w:spacing w:before="40" w:after="40" w:line="240" w:lineRule="auto"/>
              <w:jc w:val="center"/>
              <w:rPr>
                <w:rFonts w:ascii="Times New Roman" w:eastAsia="Times New Roman" w:hAnsi="Times New Roman" w:cs="Times New Roman"/>
                <w:w w:val="80"/>
                <w:sz w:val="28"/>
                <w:szCs w:val="28"/>
              </w:rPr>
            </w:pPr>
          </w:p>
        </w:tc>
        <w:tc>
          <w:tcPr>
            <w:tcW w:w="376" w:type="pct"/>
            <w:vAlign w:val="center"/>
          </w:tcPr>
          <w:p w14:paraId="43B5C560" w14:textId="3799F3C1" w:rsidR="00513A70" w:rsidRPr="00C53138" w:rsidRDefault="00513A70" w:rsidP="00513A70">
            <w:pPr>
              <w:spacing w:before="40" w:after="40" w:line="240" w:lineRule="auto"/>
              <w:jc w:val="center"/>
              <w:rPr>
                <w:rFonts w:ascii="Times New Roman" w:eastAsia="Times New Roman" w:hAnsi="Times New Roman" w:cs="Times New Roman"/>
                <w:w w:val="80"/>
                <w:sz w:val="28"/>
                <w:szCs w:val="28"/>
              </w:rPr>
            </w:pPr>
          </w:p>
        </w:tc>
        <w:tc>
          <w:tcPr>
            <w:tcW w:w="376" w:type="pct"/>
            <w:vAlign w:val="center"/>
          </w:tcPr>
          <w:p w14:paraId="2F61C1F4" w14:textId="335DFC04" w:rsidR="00513A70" w:rsidRPr="00C53138" w:rsidRDefault="00513A70" w:rsidP="00513A70">
            <w:pPr>
              <w:spacing w:before="40" w:after="40" w:line="240" w:lineRule="auto"/>
              <w:jc w:val="center"/>
              <w:rPr>
                <w:rFonts w:ascii="Times New Roman" w:eastAsia="Times New Roman" w:hAnsi="Times New Roman" w:cs="Times New Roman"/>
                <w:w w:val="80"/>
                <w:sz w:val="28"/>
                <w:szCs w:val="28"/>
              </w:rPr>
            </w:pPr>
          </w:p>
        </w:tc>
        <w:tc>
          <w:tcPr>
            <w:tcW w:w="375" w:type="pct"/>
            <w:vAlign w:val="center"/>
          </w:tcPr>
          <w:p w14:paraId="545A6B75" w14:textId="4254340F" w:rsidR="00513A70" w:rsidRPr="00C53138" w:rsidRDefault="00513A70" w:rsidP="00513A70">
            <w:pPr>
              <w:spacing w:before="40" w:after="40" w:line="240" w:lineRule="auto"/>
              <w:jc w:val="center"/>
              <w:rPr>
                <w:rFonts w:ascii="Times New Roman" w:eastAsia="Times New Roman" w:hAnsi="Times New Roman" w:cs="Times New Roman"/>
                <w:w w:val="80"/>
                <w:sz w:val="28"/>
                <w:szCs w:val="28"/>
              </w:rPr>
            </w:pPr>
          </w:p>
        </w:tc>
      </w:tr>
      <w:tr w:rsidR="00513A70" w:rsidRPr="00C53138" w14:paraId="7B7633F8" w14:textId="77777777" w:rsidTr="00A6328B">
        <w:trPr>
          <w:trHeight w:val="20"/>
        </w:trPr>
        <w:tc>
          <w:tcPr>
            <w:tcW w:w="371" w:type="pct"/>
            <w:vAlign w:val="center"/>
            <w:hideMark/>
          </w:tcPr>
          <w:p w14:paraId="47D50857" w14:textId="77777777" w:rsidR="00513A70" w:rsidRPr="00C53138" w:rsidRDefault="00513A70" w:rsidP="00513A7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1.20</w:t>
            </w:r>
          </w:p>
        </w:tc>
        <w:tc>
          <w:tcPr>
            <w:tcW w:w="2734" w:type="pct"/>
            <w:vAlign w:val="center"/>
            <w:hideMark/>
          </w:tcPr>
          <w:p w14:paraId="52ADCD2B" w14:textId="77777777" w:rsidR="00513A70" w:rsidRPr="00C53138" w:rsidRDefault="00513A70" w:rsidP="00513A70">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N101 bênđường đi trường Nội trú đi qua UBND xã Sốp Cộp mới đến N19 nhà khách UBND huyện</w:t>
            </w:r>
          </w:p>
        </w:tc>
        <w:tc>
          <w:tcPr>
            <w:tcW w:w="391" w:type="pct"/>
            <w:vAlign w:val="center"/>
            <w:hideMark/>
          </w:tcPr>
          <w:p w14:paraId="70A4C31C" w14:textId="77777777" w:rsidR="00513A70" w:rsidRPr="00C53138" w:rsidRDefault="00513A70" w:rsidP="00513A7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360</w:t>
            </w:r>
          </w:p>
        </w:tc>
        <w:tc>
          <w:tcPr>
            <w:tcW w:w="376" w:type="pct"/>
            <w:vAlign w:val="center"/>
            <w:hideMark/>
          </w:tcPr>
          <w:p w14:paraId="7BDDF6DD" w14:textId="77777777" w:rsidR="00513A70" w:rsidRPr="00C53138" w:rsidRDefault="00513A70" w:rsidP="00513A7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220</w:t>
            </w:r>
          </w:p>
        </w:tc>
        <w:tc>
          <w:tcPr>
            <w:tcW w:w="376" w:type="pct"/>
            <w:vAlign w:val="center"/>
            <w:hideMark/>
          </w:tcPr>
          <w:p w14:paraId="0D54797E" w14:textId="77777777" w:rsidR="00513A70" w:rsidRPr="00C53138" w:rsidRDefault="00513A70" w:rsidP="00513A7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165</w:t>
            </w:r>
          </w:p>
        </w:tc>
        <w:tc>
          <w:tcPr>
            <w:tcW w:w="376" w:type="pct"/>
            <w:vAlign w:val="center"/>
            <w:hideMark/>
          </w:tcPr>
          <w:p w14:paraId="7CC59E54" w14:textId="77777777" w:rsidR="00513A70" w:rsidRPr="00C53138" w:rsidRDefault="00513A70" w:rsidP="00513A7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105</w:t>
            </w:r>
          </w:p>
        </w:tc>
        <w:tc>
          <w:tcPr>
            <w:tcW w:w="375" w:type="pct"/>
            <w:vAlign w:val="center"/>
            <w:hideMark/>
          </w:tcPr>
          <w:p w14:paraId="4457E843" w14:textId="77777777" w:rsidR="00513A70" w:rsidRPr="00C53138" w:rsidRDefault="00513A70" w:rsidP="00513A7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w:t>
            </w:r>
          </w:p>
        </w:tc>
      </w:tr>
      <w:tr w:rsidR="00513A70" w:rsidRPr="00C53138" w14:paraId="3F323DF9" w14:textId="77777777" w:rsidTr="00A6328B">
        <w:trPr>
          <w:trHeight w:val="348"/>
        </w:trPr>
        <w:tc>
          <w:tcPr>
            <w:tcW w:w="371" w:type="pct"/>
            <w:vAlign w:val="center"/>
            <w:hideMark/>
          </w:tcPr>
          <w:p w14:paraId="00B4A4F0" w14:textId="77777777" w:rsidR="00513A70" w:rsidRPr="00C53138" w:rsidRDefault="00513A70" w:rsidP="00513A7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1.21</w:t>
            </w:r>
          </w:p>
        </w:tc>
        <w:tc>
          <w:tcPr>
            <w:tcW w:w="2734" w:type="pct"/>
            <w:vAlign w:val="center"/>
            <w:hideMark/>
          </w:tcPr>
          <w:p w14:paraId="2D2837C5" w14:textId="77777777" w:rsidR="00513A70" w:rsidRPr="00C53138" w:rsidRDefault="00513A70" w:rsidP="00513A70">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N14 - N12 hai bên đường</w:t>
            </w:r>
          </w:p>
        </w:tc>
        <w:tc>
          <w:tcPr>
            <w:tcW w:w="391" w:type="pct"/>
            <w:vAlign w:val="center"/>
            <w:hideMark/>
          </w:tcPr>
          <w:p w14:paraId="7AF05D53" w14:textId="77777777" w:rsidR="00513A70" w:rsidRPr="00C53138" w:rsidRDefault="00513A70" w:rsidP="00513A7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2.800</w:t>
            </w:r>
          </w:p>
        </w:tc>
        <w:tc>
          <w:tcPr>
            <w:tcW w:w="376" w:type="pct"/>
            <w:vAlign w:val="center"/>
            <w:hideMark/>
          </w:tcPr>
          <w:p w14:paraId="72393FE8" w14:textId="77777777" w:rsidR="00513A70" w:rsidRPr="00C53138" w:rsidRDefault="00513A70" w:rsidP="00513A70">
            <w:pPr>
              <w:spacing w:before="40" w:after="40" w:line="240" w:lineRule="auto"/>
              <w:jc w:val="center"/>
              <w:rPr>
                <w:rFonts w:ascii="Times New Roman" w:eastAsia="Times New Roman" w:hAnsi="Times New Roman" w:cs="Times New Roman"/>
                <w:w w:val="80"/>
                <w:sz w:val="28"/>
                <w:szCs w:val="28"/>
              </w:rPr>
            </w:pPr>
          </w:p>
        </w:tc>
        <w:tc>
          <w:tcPr>
            <w:tcW w:w="376" w:type="pct"/>
            <w:vAlign w:val="center"/>
            <w:hideMark/>
          </w:tcPr>
          <w:p w14:paraId="1955AE88" w14:textId="77777777" w:rsidR="00513A70" w:rsidRPr="00C53138" w:rsidRDefault="00513A70" w:rsidP="00513A70">
            <w:pPr>
              <w:spacing w:before="40" w:after="40" w:line="240" w:lineRule="auto"/>
              <w:jc w:val="center"/>
              <w:rPr>
                <w:rFonts w:ascii="Times New Roman" w:eastAsia="Times New Roman" w:hAnsi="Times New Roman" w:cs="Times New Roman"/>
                <w:w w:val="80"/>
                <w:sz w:val="28"/>
                <w:szCs w:val="28"/>
              </w:rPr>
            </w:pPr>
          </w:p>
        </w:tc>
        <w:tc>
          <w:tcPr>
            <w:tcW w:w="376" w:type="pct"/>
            <w:vAlign w:val="center"/>
            <w:hideMark/>
          </w:tcPr>
          <w:p w14:paraId="071545A4" w14:textId="77777777" w:rsidR="00513A70" w:rsidRPr="00C53138" w:rsidRDefault="00513A70" w:rsidP="00513A70">
            <w:pPr>
              <w:spacing w:before="40" w:after="40" w:line="240" w:lineRule="auto"/>
              <w:jc w:val="center"/>
              <w:rPr>
                <w:rFonts w:ascii="Times New Roman" w:eastAsia="Times New Roman" w:hAnsi="Times New Roman" w:cs="Times New Roman"/>
                <w:w w:val="80"/>
                <w:sz w:val="28"/>
                <w:szCs w:val="28"/>
              </w:rPr>
            </w:pPr>
          </w:p>
        </w:tc>
        <w:tc>
          <w:tcPr>
            <w:tcW w:w="375" w:type="pct"/>
            <w:vAlign w:val="center"/>
            <w:hideMark/>
          </w:tcPr>
          <w:p w14:paraId="561D5AD3" w14:textId="77777777" w:rsidR="00513A70" w:rsidRPr="00C53138" w:rsidRDefault="00513A70" w:rsidP="00513A70">
            <w:pPr>
              <w:spacing w:before="40" w:after="40" w:line="240" w:lineRule="auto"/>
              <w:jc w:val="center"/>
              <w:rPr>
                <w:rFonts w:ascii="Times New Roman" w:eastAsia="Times New Roman" w:hAnsi="Times New Roman" w:cs="Times New Roman"/>
                <w:w w:val="80"/>
                <w:sz w:val="28"/>
                <w:szCs w:val="28"/>
              </w:rPr>
            </w:pPr>
          </w:p>
        </w:tc>
      </w:tr>
      <w:tr w:rsidR="00513A70" w:rsidRPr="00C53138" w14:paraId="0E28B0AE" w14:textId="77777777" w:rsidTr="00A6328B">
        <w:trPr>
          <w:trHeight w:val="20"/>
        </w:trPr>
        <w:tc>
          <w:tcPr>
            <w:tcW w:w="371" w:type="pct"/>
            <w:vAlign w:val="center"/>
            <w:hideMark/>
          </w:tcPr>
          <w:p w14:paraId="1D360E06" w14:textId="77777777" w:rsidR="00513A70" w:rsidRPr="00C53138" w:rsidRDefault="00513A70" w:rsidP="00513A7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1.22</w:t>
            </w:r>
          </w:p>
        </w:tc>
        <w:tc>
          <w:tcPr>
            <w:tcW w:w="2734" w:type="pct"/>
            <w:vAlign w:val="center"/>
            <w:hideMark/>
          </w:tcPr>
          <w:p w14:paraId="3DC4CF33" w14:textId="77777777" w:rsidR="00513A70" w:rsidRPr="00C53138" w:rsidRDefault="00513A70" w:rsidP="00513A70">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Tuyến D5 (từ mét 20 đất nhà ông Tòng Văn Tiện đến đất ông Vũ Văn Thắng) hướng đi D45 theo quy hoạch đường 9,5m hai bên đường</w:t>
            </w:r>
          </w:p>
        </w:tc>
        <w:tc>
          <w:tcPr>
            <w:tcW w:w="391" w:type="pct"/>
            <w:vAlign w:val="center"/>
            <w:hideMark/>
          </w:tcPr>
          <w:p w14:paraId="424DBB42" w14:textId="77777777" w:rsidR="00513A70" w:rsidRPr="00C53138" w:rsidRDefault="00513A70" w:rsidP="00513A7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420</w:t>
            </w:r>
          </w:p>
        </w:tc>
        <w:tc>
          <w:tcPr>
            <w:tcW w:w="376" w:type="pct"/>
            <w:vAlign w:val="center"/>
            <w:hideMark/>
          </w:tcPr>
          <w:p w14:paraId="3B15A3C0" w14:textId="77777777" w:rsidR="00513A70" w:rsidRPr="00C53138" w:rsidRDefault="00513A70" w:rsidP="00513A7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255</w:t>
            </w:r>
          </w:p>
        </w:tc>
        <w:tc>
          <w:tcPr>
            <w:tcW w:w="376" w:type="pct"/>
            <w:vAlign w:val="center"/>
            <w:hideMark/>
          </w:tcPr>
          <w:p w14:paraId="4837CF3F" w14:textId="77777777" w:rsidR="00513A70" w:rsidRPr="00C53138" w:rsidRDefault="00513A70" w:rsidP="00513A7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190</w:t>
            </w:r>
          </w:p>
        </w:tc>
        <w:tc>
          <w:tcPr>
            <w:tcW w:w="376" w:type="pct"/>
            <w:vAlign w:val="center"/>
            <w:hideMark/>
          </w:tcPr>
          <w:p w14:paraId="20167D34" w14:textId="77777777" w:rsidR="00513A70" w:rsidRPr="00C53138" w:rsidRDefault="00513A70" w:rsidP="00513A7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130</w:t>
            </w:r>
          </w:p>
        </w:tc>
        <w:tc>
          <w:tcPr>
            <w:tcW w:w="375" w:type="pct"/>
            <w:vAlign w:val="center"/>
            <w:hideMark/>
          </w:tcPr>
          <w:p w14:paraId="19CDFB26" w14:textId="77777777" w:rsidR="00513A70" w:rsidRPr="00C53138" w:rsidRDefault="00513A70" w:rsidP="00513A7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85</w:t>
            </w:r>
          </w:p>
        </w:tc>
      </w:tr>
      <w:tr w:rsidR="00513A70" w:rsidRPr="00C53138" w14:paraId="693CFB15" w14:textId="77777777" w:rsidTr="00A6328B">
        <w:trPr>
          <w:trHeight w:val="20"/>
        </w:trPr>
        <w:tc>
          <w:tcPr>
            <w:tcW w:w="371" w:type="pct"/>
            <w:vAlign w:val="center"/>
            <w:hideMark/>
          </w:tcPr>
          <w:p w14:paraId="4A0ECED0" w14:textId="77777777" w:rsidR="00513A70" w:rsidRPr="00C53138" w:rsidRDefault="00513A70" w:rsidP="00513A7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1.23</w:t>
            </w:r>
          </w:p>
        </w:tc>
        <w:tc>
          <w:tcPr>
            <w:tcW w:w="2734" w:type="pct"/>
            <w:vAlign w:val="center"/>
            <w:hideMark/>
          </w:tcPr>
          <w:p w14:paraId="3520E5F8" w14:textId="77777777" w:rsidR="00513A70" w:rsidRPr="00C53138" w:rsidRDefault="00513A70" w:rsidP="00513A70">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hết đất Ngân hàng chính sách đến đất nhà ông Dương Đình Nghị hướng D6-D18</w:t>
            </w:r>
          </w:p>
        </w:tc>
        <w:tc>
          <w:tcPr>
            <w:tcW w:w="391" w:type="pct"/>
            <w:vAlign w:val="center"/>
            <w:hideMark/>
          </w:tcPr>
          <w:p w14:paraId="4A231DDB" w14:textId="77777777" w:rsidR="00513A70" w:rsidRPr="00C53138" w:rsidRDefault="00513A70" w:rsidP="00513A7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420</w:t>
            </w:r>
          </w:p>
        </w:tc>
        <w:tc>
          <w:tcPr>
            <w:tcW w:w="376" w:type="pct"/>
            <w:vAlign w:val="center"/>
            <w:hideMark/>
          </w:tcPr>
          <w:p w14:paraId="403D2E54" w14:textId="77777777" w:rsidR="00513A70" w:rsidRPr="00C53138" w:rsidRDefault="00513A70" w:rsidP="00513A7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255</w:t>
            </w:r>
          </w:p>
        </w:tc>
        <w:tc>
          <w:tcPr>
            <w:tcW w:w="376" w:type="pct"/>
            <w:vAlign w:val="center"/>
            <w:hideMark/>
          </w:tcPr>
          <w:p w14:paraId="06272935" w14:textId="77777777" w:rsidR="00513A70" w:rsidRPr="00C53138" w:rsidRDefault="00513A70" w:rsidP="00513A7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190</w:t>
            </w:r>
          </w:p>
        </w:tc>
        <w:tc>
          <w:tcPr>
            <w:tcW w:w="376" w:type="pct"/>
            <w:vAlign w:val="center"/>
            <w:hideMark/>
          </w:tcPr>
          <w:p w14:paraId="27647DD1" w14:textId="77777777" w:rsidR="00513A70" w:rsidRPr="00C53138" w:rsidRDefault="00513A70" w:rsidP="00513A7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130</w:t>
            </w:r>
          </w:p>
        </w:tc>
        <w:tc>
          <w:tcPr>
            <w:tcW w:w="375" w:type="pct"/>
            <w:vAlign w:val="center"/>
            <w:hideMark/>
          </w:tcPr>
          <w:p w14:paraId="553B912B" w14:textId="77777777" w:rsidR="00513A70" w:rsidRPr="00C53138" w:rsidRDefault="00513A70" w:rsidP="00513A7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85</w:t>
            </w:r>
          </w:p>
        </w:tc>
      </w:tr>
      <w:tr w:rsidR="00513A70" w:rsidRPr="00C53138" w14:paraId="7348945F" w14:textId="77777777" w:rsidTr="00A6328B">
        <w:trPr>
          <w:trHeight w:val="20"/>
        </w:trPr>
        <w:tc>
          <w:tcPr>
            <w:tcW w:w="371" w:type="pct"/>
            <w:vAlign w:val="center"/>
            <w:hideMark/>
          </w:tcPr>
          <w:p w14:paraId="770B8ACD" w14:textId="77777777" w:rsidR="00513A70" w:rsidRPr="00C53138" w:rsidRDefault="00513A70" w:rsidP="00513A7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1.24</w:t>
            </w:r>
          </w:p>
        </w:tc>
        <w:tc>
          <w:tcPr>
            <w:tcW w:w="2734" w:type="pct"/>
            <w:vAlign w:val="center"/>
            <w:hideMark/>
          </w:tcPr>
          <w:p w14:paraId="10D8CA58" w14:textId="77777777" w:rsidR="00513A70" w:rsidRPr="00C53138" w:rsidRDefault="00513A70" w:rsidP="00513A70">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hết đất nhà bà Tòng Thị Ngơi đường 4m hướng đi nhà ông Lường Văn Thiêm ra đến nhà ông Trần Văn Hiện hai bên đường</w:t>
            </w:r>
          </w:p>
        </w:tc>
        <w:tc>
          <w:tcPr>
            <w:tcW w:w="391" w:type="pct"/>
            <w:vAlign w:val="center"/>
            <w:hideMark/>
          </w:tcPr>
          <w:p w14:paraId="67D74CC9" w14:textId="77777777" w:rsidR="00513A70" w:rsidRPr="00C53138" w:rsidRDefault="00513A70" w:rsidP="00513A7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330</w:t>
            </w:r>
          </w:p>
        </w:tc>
        <w:tc>
          <w:tcPr>
            <w:tcW w:w="376" w:type="pct"/>
            <w:vAlign w:val="center"/>
            <w:hideMark/>
          </w:tcPr>
          <w:p w14:paraId="49A9AB69" w14:textId="77777777" w:rsidR="00513A70" w:rsidRPr="00C53138" w:rsidRDefault="00513A70" w:rsidP="00513A7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200</w:t>
            </w:r>
          </w:p>
        </w:tc>
        <w:tc>
          <w:tcPr>
            <w:tcW w:w="376" w:type="pct"/>
            <w:vAlign w:val="center"/>
            <w:hideMark/>
          </w:tcPr>
          <w:p w14:paraId="0D21C6AC" w14:textId="77777777" w:rsidR="00513A70" w:rsidRPr="00C53138" w:rsidRDefault="00513A70" w:rsidP="00513A7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150</w:t>
            </w:r>
          </w:p>
        </w:tc>
        <w:tc>
          <w:tcPr>
            <w:tcW w:w="376" w:type="pct"/>
            <w:vAlign w:val="center"/>
            <w:hideMark/>
          </w:tcPr>
          <w:p w14:paraId="63CF5AB2" w14:textId="77777777" w:rsidR="00513A70" w:rsidRPr="00C53138" w:rsidRDefault="00513A70" w:rsidP="00513A7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100</w:t>
            </w:r>
          </w:p>
        </w:tc>
        <w:tc>
          <w:tcPr>
            <w:tcW w:w="375" w:type="pct"/>
            <w:vAlign w:val="center"/>
            <w:hideMark/>
          </w:tcPr>
          <w:p w14:paraId="24D750EF" w14:textId="77777777" w:rsidR="00513A70" w:rsidRPr="00C53138" w:rsidRDefault="00513A70" w:rsidP="00513A7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65</w:t>
            </w:r>
          </w:p>
        </w:tc>
      </w:tr>
      <w:tr w:rsidR="00513A70" w:rsidRPr="00C53138" w14:paraId="2107A6CE" w14:textId="77777777" w:rsidTr="00A6328B">
        <w:trPr>
          <w:trHeight w:val="20"/>
        </w:trPr>
        <w:tc>
          <w:tcPr>
            <w:tcW w:w="371" w:type="pct"/>
            <w:vAlign w:val="center"/>
            <w:hideMark/>
          </w:tcPr>
          <w:p w14:paraId="4270FF84" w14:textId="77777777" w:rsidR="00513A70" w:rsidRPr="00C53138" w:rsidRDefault="00513A70" w:rsidP="00513A7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1.25</w:t>
            </w:r>
          </w:p>
        </w:tc>
        <w:tc>
          <w:tcPr>
            <w:tcW w:w="2734" w:type="pct"/>
            <w:vAlign w:val="center"/>
            <w:hideMark/>
          </w:tcPr>
          <w:p w14:paraId="0407404D" w14:textId="77777777" w:rsidR="00513A70" w:rsidRPr="00C53138" w:rsidRDefault="00513A70" w:rsidP="00513A70">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mét thứ 21 đất nhà ông Thịnh Xuyến đến đất nhà bà Lương Thị Quỳnh hai bên đường</w:t>
            </w:r>
          </w:p>
        </w:tc>
        <w:tc>
          <w:tcPr>
            <w:tcW w:w="391" w:type="pct"/>
            <w:vAlign w:val="center"/>
            <w:hideMark/>
          </w:tcPr>
          <w:p w14:paraId="253A792E" w14:textId="77777777" w:rsidR="00513A70" w:rsidRPr="00C53138" w:rsidRDefault="00513A70" w:rsidP="00513A7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420</w:t>
            </w:r>
          </w:p>
        </w:tc>
        <w:tc>
          <w:tcPr>
            <w:tcW w:w="376" w:type="pct"/>
            <w:vAlign w:val="center"/>
            <w:hideMark/>
          </w:tcPr>
          <w:p w14:paraId="4F479DD2" w14:textId="77777777" w:rsidR="00513A70" w:rsidRPr="00C53138" w:rsidRDefault="00513A70" w:rsidP="00513A7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320</w:t>
            </w:r>
          </w:p>
        </w:tc>
        <w:tc>
          <w:tcPr>
            <w:tcW w:w="376" w:type="pct"/>
            <w:vAlign w:val="center"/>
            <w:hideMark/>
          </w:tcPr>
          <w:p w14:paraId="097E5F67" w14:textId="77777777" w:rsidR="00513A70" w:rsidRPr="00C53138" w:rsidRDefault="00513A70" w:rsidP="00513A7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210</w:t>
            </w:r>
          </w:p>
        </w:tc>
        <w:tc>
          <w:tcPr>
            <w:tcW w:w="376" w:type="pct"/>
            <w:vAlign w:val="center"/>
            <w:hideMark/>
          </w:tcPr>
          <w:p w14:paraId="501EAB4A" w14:textId="77777777" w:rsidR="00513A70" w:rsidRPr="00C53138" w:rsidRDefault="00513A70" w:rsidP="00513A7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140</w:t>
            </w:r>
          </w:p>
        </w:tc>
        <w:tc>
          <w:tcPr>
            <w:tcW w:w="375" w:type="pct"/>
            <w:vAlign w:val="center"/>
            <w:hideMark/>
          </w:tcPr>
          <w:p w14:paraId="439E0A8D" w14:textId="77777777" w:rsidR="00513A70" w:rsidRPr="00C53138" w:rsidRDefault="00513A70" w:rsidP="00513A7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100</w:t>
            </w:r>
          </w:p>
        </w:tc>
      </w:tr>
      <w:tr w:rsidR="00513A70" w:rsidRPr="00C53138" w14:paraId="0A16BD5C" w14:textId="77777777" w:rsidTr="00A6328B">
        <w:trPr>
          <w:trHeight w:val="20"/>
        </w:trPr>
        <w:tc>
          <w:tcPr>
            <w:tcW w:w="371" w:type="pct"/>
            <w:vAlign w:val="center"/>
            <w:hideMark/>
          </w:tcPr>
          <w:p w14:paraId="3D96EFAC" w14:textId="77777777" w:rsidR="00513A70" w:rsidRPr="00C53138" w:rsidRDefault="00513A70" w:rsidP="00513A7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1.26</w:t>
            </w:r>
          </w:p>
        </w:tc>
        <w:tc>
          <w:tcPr>
            <w:tcW w:w="2734" w:type="pct"/>
            <w:vAlign w:val="center"/>
            <w:hideMark/>
          </w:tcPr>
          <w:p w14:paraId="62757439" w14:textId="77777777" w:rsidR="00513A70" w:rsidRPr="00C53138" w:rsidRDefault="00513A70" w:rsidP="00513A70">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thửa nhà ông Tòng Văn Thấm đến hết đất nhà bà Lò Thị Hằng bên trái đường</w:t>
            </w:r>
          </w:p>
        </w:tc>
        <w:tc>
          <w:tcPr>
            <w:tcW w:w="391" w:type="pct"/>
            <w:vAlign w:val="center"/>
            <w:hideMark/>
          </w:tcPr>
          <w:p w14:paraId="4EF88746" w14:textId="77777777" w:rsidR="00513A70" w:rsidRPr="00C53138" w:rsidRDefault="00513A70" w:rsidP="00513A7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330</w:t>
            </w:r>
          </w:p>
        </w:tc>
        <w:tc>
          <w:tcPr>
            <w:tcW w:w="376" w:type="pct"/>
            <w:vAlign w:val="center"/>
            <w:hideMark/>
          </w:tcPr>
          <w:p w14:paraId="2F6A56BB" w14:textId="77777777" w:rsidR="00513A70" w:rsidRPr="00C53138" w:rsidRDefault="00513A70" w:rsidP="00513A7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200</w:t>
            </w:r>
          </w:p>
        </w:tc>
        <w:tc>
          <w:tcPr>
            <w:tcW w:w="376" w:type="pct"/>
            <w:vAlign w:val="center"/>
            <w:hideMark/>
          </w:tcPr>
          <w:p w14:paraId="1D8E16A8" w14:textId="77777777" w:rsidR="00513A70" w:rsidRPr="00C53138" w:rsidRDefault="00513A70" w:rsidP="00513A7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140</w:t>
            </w:r>
          </w:p>
        </w:tc>
        <w:tc>
          <w:tcPr>
            <w:tcW w:w="376" w:type="pct"/>
            <w:vAlign w:val="center"/>
            <w:hideMark/>
          </w:tcPr>
          <w:p w14:paraId="6F07F2E3" w14:textId="77777777" w:rsidR="00513A70" w:rsidRPr="00C53138" w:rsidRDefault="00513A70" w:rsidP="00513A7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80</w:t>
            </w:r>
          </w:p>
        </w:tc>
        <w:tc>
          <w:tcPr>
            <w:tcW w:w="375" w:type="pct"/>
            <w:vAlign w:val="center"/>
            <w:hideMark/>
          </w:tcPr>
          <w:p w14:paraId="1EFDCFB9" w14:textId="77777777" w:rsidR="00513A70" w:rsidRPr="00C53138" w:rsidRDefault="00513A70" w:rsidP="00513A7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60</w:t>
            </w:r>
          </w:p>
        </w:tc>
      </w:tr>
      <w:tr w:rsidR="00513A70" w:rsidRPr="00C53138" w14:paraId="1E182535" w14:textId="77777777" w:rsidTr="00A6328B">
        <w:trPr>
          <w:trHeight w:val="20"/>
        </w:trPr>
        <w:tc>
          <w:tcPr>
            <w:tcW w:w="371" w:type="pct"/>
            <w:vAlign w:val="center"/>
            <w:hideMark/>
          </w:tcPr>
          <w:p w14:paraId="256B1B09" w14:textId="77777777" w:rsidR="00513A70" w:rsidRPr="00C53138" w:rsidRDefault="00513A70" w:rsidP="00513A7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1.27</w:t>
            </w:r>
          </w:p>
        </w:tc>
        <w:tc>
          <w:tcPr>
            <w:tcW w:w="2734" w:type="pct"/>
            <w:vAlign w:val="center"/>
            <w:hideMark/>
          </w:tcPr>
          <w:p w14:paraId="18F8ECFB" w14:textId="77777777" w:rsidR="00513A70" w:rsidRPr="00C53138" w:rsidRDefault="00513A70" w:rsidP="00513A70">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Hết thửa đất số 01 của Hà Văn Soi đến thửa số 03 hướng bến xe ra đường nút 12-14, đường 7,5m (Trừ các lô đất đấu giá thuộc khu 3: Khu vực lâm trường)</w:t>
            </w:r>
          </w:p>
        </w:tc>
        <w:tc>
          <w:tcPr>
            <w:tcW w:w="391" w:type="pct"/>
            <w:vAlign w:val="center"/>
            <w:hideMark/>
          </w:tcPr>
          <w:p w14:paraId="20A82251" w14:textId="77777777" w:rsidR="00513A70" w:rsidRPr="00C53138" w:rsidRDefault="00513A70" w:rsidP="00513A7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260</w:t>
            </w:r>
          </w:p>
        </w:tc>
        <w:tc>
          <w:tcPr>
            <w:tcW w:w="376" w:type="pct"/>
            <w:vAlign w:val="center"/>
            <w:hideMark/>
          </w:tcPr>
          <w:p w14:paraId="6D393BB0" w14:textId="77777777" w:rsidR="00513A70" w:rsidRPr="00C53138" w:rsidRDefault="00513A70" w:rsidP="00513A7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190</w:t>
            </w:r>
          </w:p>
        </w:tc>
        <w:tc>
          <w:tcPr>
            <w:tcW w:w="376" w:type="pct"/>
            <w:vAlign w:val="center"/>
            <w:hideMark/>
          </w:tcPr>
          <w:p w14:paraId="47B3CCF7" w14:textId="77777777" w:rsidR="00513A70" w:rsidRPr="00C53138" w:rsidRDefault="00513A70" w:rsidP="00513A7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130</w:t>
            </w:r>
          </w:p>
        </w:tc>
        <w:tc>
          <w:tcPr>
            <w:tcW w:w="376" w:type="pct"/>
            <w:vAlign w:val="center"/>
            <w:hideMark/>
          </w:tcPr>
          <w:p w14:paraId="57CB0DA6" w14:textId="77777777" w:rsidR="00513A70" w:rsidRPr="00C53138" w:rsidRDefault="00513A70" w:rsidP="00513A7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85</w:t>
            </w:r>
          </w:p>
        </w:tc>
        <w:tc>
          <w:tcPr>
            <w:tcW w:w="375" w:type="pct"/>
            <w:vAlign w:val="center"/>
            <w:hideMark/>
          </w:tcPr>
          <w:p w14:paraId="23D7850E" w14:textId="77777777" w:rsidR="00513A70" w:rsidRPr="00C53138" w:rsidRDefault="00513A70" w:rsidP="00513A7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w:t>
            </w:r>
          </w:p>
        </w:tc>
      </w:tr>
      <w:tr w:rsidR="00513A70" w:rsidRPr="00C53138" w14:paraId="203D4B3D" w14:textId="77777777" w:rsidTr="00A6328B">
        <w:trPr>
          <w:trHeight w:val="20"/>
        </w:trPr>
        <w:tc>
          <w:tcPr>
            <w:tcW w:w="371" w:type="pct"/>
            <w:vAlign w:val="center"/>
            <w:hideMark/>
          </w:tcPr>
          <w:p w14:paraId="1F5821CC" w14:textId="77777777" w:rsidR="00513A70" w:rsidRPr="00C53138" w:rsidRDefault="00513A70" w:rsidP="00513A7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1.28</w:t>
            </w:r>
          </w:p>
        </w:tc>
        <w:tc>
          <w:tcPr>
            <w:tcW w:w="2734" w:type="pct"/>
            <w:vAlign w:val="center"/>
            <w:hideMark/>
          </w:tcPr>
          <w:p w14:paraId="131543C9" w14:textId="77777777" w:rsidR="00513A70" w:rsidRPr="00C53138" w:rsidRDefault="00513A70" w:rsidP="00513A70">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Các lô đất đấu giá thuộc khu 3: Khu vực lâm trường</w:t>
            </w:r>
          </w:p>
        </w:tc>
        <w:tc>
          <w:tcPr>
            <w:tcW w:w="391" w:type="pct"/>
            <w:vAlign w:val="center"/>
            <w:hideMark/>
          </w:tcPr>
          <w:p w14:paraId="31D64419" w14:textId="77777777" w:rsidR="00513A70" w:rsidRPr="00C53138" w:rsidRDefault="00513A70" w:rsidP="00513A7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1.625</w:t>
            </w:r>
          </w:p>
        </w:tc>
        <w:tc>
          <w:tcPr>
            <w:tcW w:w="376" w:type="pct"/>
            <w:vAlign w:val="center"/>
            <w:hideMark/>
          </w:tcPr>
          <w:p w14:paraId="03FF30E7" w14:textId="77777777" w:rsidR="00513A70" w:rsidRPr="00C53138" w:rsidRDefault="00513A70" w:rsidP="00513A70">
            <w:pPr>
              <w:spacing w:before="40" w:after="40" w:line="240" w:lineRule="auto"/>
              <w:jc w:val="center"/>
              <w:rPr>
                <w:rFonts w:ascii="Times New Roman" w:eastAsia="Times New Roman" w:hAnsi="Times New Roman" w:cs="Times New Roman"/>
                <w:w w:val="80"/>
                <w:sz w:val="28"/>
                <w:szCs w:val="28"/>
              </w:rPr>
            </w:pPr>
          </w:p>
        </w:tc>
        <w:tc>
          <w:tcPr>
            <w:tcW w:w="376" w:type="pct"/>
            <w:vAlign w:val="center"/>
            <w:hideMark/>
          </w:tcPr>
          <w:p w14:paraId="7003BBC5" w14:textId="77777777" w:rsidR="00513A70" w:rsidRPr="00C53138" w:rsidRDefault="00513A70" w:rsidP="00513A70">
            <w:pPr>
              <w:spacing w:before="40" w:after="40" w:line="240" w:lineRule="auto"/>
              <w:jc w:val="center"/>
              <w:rPr>
                <w:rFonts w:ascii="Times New Roman" w:eastAsia="Times New Roman" w:hAnsi="Times New Roman" w:cs="Times New Roman"/>
                <w:w w:val="80"/>
                <w:sz w:val="28"/>
                <w:szCs w:val="28"/>
              </w:rPr>
            </w:pPr>
          </w:p>
        </w:tc>
        <w:tc>
          <w:tcPr>
            <w:tcW w:w="376" w:type="pct"/>
            <w:vAlign w:val="center"/>
            <w:hideMark/>
          </w:tcPr>
          <w:p w14:paraId="5A477B10" w14:textId="77777777" w:rsidR="00513A70" w:rsidRPr="00C53138" w:rsidRDefault="00513A70" w:rsidP="00513A70">
            <w:pPr>
              <w:spacing w:before="40" w:after="40" w:line="240" w:lineRule="auto"/>
              <w:jc w:val="center"/>
              <w:rPr>
                <w:rFonts w:ascii="Times New Roman" w:eastAsia="Times New Roman" w:hAnsi="Times New Roman" w:cs="Times New Roman"/>
                <w:w w:val="80"/>
                <w:sz w:val="28"/>
                <w:szCs w:val="28"/>
              </w:rPr>
            </w:pPr>
          </w:p>
        </w:tc>
        <w:tc>
          <w:tcPr>
            <w:tcW w:w="375" w:type="pct"/>
            <w:vAlign w:val="center"/>
            <w:hideMark/>
          </w:tcPr>
          <w:p w14:paraId="0348F074" w14:textId="77777777" w:rsidR="00513A70" w:rsidRPr="00C53138" w:rsidRDefault="00513A70" w:rsidP="00513A70">
            <w:pPr>
              <w:spacing w:before="40" w:after="40" w:line="240" w:lineRule="auto"/>
              <w:jc w:val="center"/>
              <w:rPr>
                <w:rFonts w:ascii="Times New Roman" w:eastAsia="Times New Roman" w:hAnsi="Times New Roman" w:cs="Times New Roman"/>
                <w:w w:val="80"/>
                <w:sz w:val="28"/>
                <w:szCs w:val="28"/>
              </w:rPr>
            </w:pPr>
          </w:p>
        </w:tc>
      </w:tr>
      <w:tr w:rsidR="00513A70" w:rsidRPr="00C53138" w14:paraId="7A589F0B" w14:textId="77777777" w:rsidTr="00A6328B">
        <w:trPr>
          <w:trHeight w:val="20"/>
        </w:trPr>
        <w:tc>
          <w:tcPr>
            <w:tcW w:w="371" w:type="pct"/>
            <w:vAlign w:val="center"/>
            <w:hideMark/>
          </w:tcPr>
          <w:p w14:paraId="6A7C265F" w14:textId="77777777" w:rsidR="00513A70" w:rsidRPr="00C53138" w:rsidRDefault="00513A70" w:rsidP="00513A70">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2</w:t>
            </w:r>
          </w:p>
        </w:tc>
        <w:tc>
          <w:tcPr>
            <w:tcW w:w="2734" w:type="pct"/>
            <w:vAlign w:val="center"/>
            <w:hideMark/>
          </w:tcPr>
          <w:p w14:paraId="37D8F8BB" w14:textId="77777777" w:rsidR="00513A70" w:rsidRPr="00C53138" w:rsidRDefault="00513A70" w:rsidP="00513A70">
            <w:pPr>
              <w:spacing w:before="40" w:after="40" w:line="240" w:lineRule="auto"/>
              <w:jc w:val="both"/>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Đường khu tái định cư D77-D78-D79-D29-D30 (khu TT hành chính xã Sốp Cộp)</w:t>
            </w:r>
          </w:p>
        </w:tc>
        <w:tc>
          <w:tcPr>
            <w:tcW w:w="391" w:type="pct"/>
            <w:vAlign w:val="center"/>
            <w:hideMark/>
          </w:tcPr>
          <w:p w14:paraId="19CAFF31" w14:textId="77777777" w:rsidR="00513A70" w:rsidRPr="00C53138" w:rsidRDefault="00513A70" w:rsidP="00513A70">
            <w:pPr>
              <w:spacing w:before="40" w:after="40" w:line="240" w:lineRule="auto"/>
              <w:jc w:val="center"/>
              <w:rPr>
                <w:rFonts w:ascii="Times New Roman" w:eastAsia="Times New Roman" w:hAnsi="Times New Roman" w:cs="Times New Roman"/>
                <w:b/>
                <w:bCs/>
                <w:w w:val="80"/>
                <w:sz w:val="28"/>
                <w:szCs w:val="28"/>
              </w:rPr>
            </w:pPr>
          </w:p>
        </w:tc>
        <w:tc>
          <w:tcPr>
            <w:tcW w:w="376" w:type="pct"/>
            <w:vAlign w:val="center"/>
            <w:hideMark/>
          </w:tcPr>
          <w:p w14:paraId="1BACCBCD" w14:textId="77777777" w:rsidR="00513A70" w:rsidRPr="00C53138" w:rsidRDefault="00513A70" w:rsidP="00513A70">
            <w:pPr>
              <w:spacing w:before="40" w:after="40" w:line="240" w:lineRule="auto"/>
              <w:jc w:val="center"/>
              <w:rPr>
                <w:rFonts w:ascii="Times New Roman" w:eastAsia="Times New Roman" w:hAnsi="Times New Roman" w:cs="Times New Roman"/>
                <w:b/>
                <w:bCs/>
                <w:w w:val="80"/>
                <w:sz w:val="28"/>
                <w:szCs w:val="28"/>
              </w:rPr>
            </w:pPr>
          </w:p>
        </w:tc>
        <w:tc>
          <w:tcPr>
            <w:tcW w:w="376" w:type="pct"/>
            <w:vAlign w:val="center"/>
            <w:hideMark/>
          </w:tcPr>
          <w:p w14:paraId="4F133883" w14:textId="77777777" w:rsidR="00513A70" w:rsidRPr="00C53138" w:rsidRDefault="00513A70" w:rsidP="00513A70">
            <w:pPr>
              <w:spacing w:before="40" w:after="40" w:line="240" w:lineRule="auto"/>
              <w:jc w:val="center"/>
              <w:rPr>
                <w:rFonts w:ascii="Times New Roman" w:eastAsia="Times New Roman" w:hAnsi="Times New Roman" w:cs="Times New Roman"/>
                <w:b/>
                <w:bCs/>
                <w:w w:val="80"/>
                <w:sz w:val="28"/>
                <w:szCs w:val="28"/>
              </w:rPr>
            </w:pPr>
          </w:p>
        </w:tc>
        <w:tc>
          <w:tcPr>
            <w:tcW w:w="376" w:type="pct"/>
            <w:vAlign w:val="center"/>
            <w:hideMark/>
          </w:tcPr>
          <w:p w14:paraId="2F6BC68B" w14:textId="77777777" w:rsidR="00513A70" w:rsidRPr="00C53138" w:rsidRDefault="00513A70" w:rsidP="00513A70">
            <w:pPr>
              <w:spacing w:before="40" w:after="40" w:line="240" w:lineRule="auto"/>
              <w:jc w:val="center"/>
              <w:rPr>
                <w:rFonts w:ascii="Times New Roman" w:eastAsia="Times New Roman" w:hAnsi="Times New Roman" w:cs="Times New Roman"/>
                <w:b/>
                <w:bCs/>
                <w:w w:val="80"/>
                <w:sz w:val="28"/>
                <w:szCs w:val="28"/>
              </w:rPr>
            </w:pPr>
          </w:p>
        </w:tc>
        <w:tc>
          <w:tcPr>
            <w:tcW w:w="375" w:type="pct"/>
            <w:vAlign w:val="center"/>
            <w:hideMark/>
          </w:tcPr>
          <w:p w14:paraId="54AC8AE0" w14:textId="77777777" w:rsidR="00513A70" w:rsidRPr="00C53138" w:rsidRDefault="00513A70" w:rsidP="00513A70">
            <w:pPr>
              <w:spacing w:before="40" w:after="40" w:line="240" w:lineRule="auto"/>
              <w:jc w:val="center"/>
              <w:rPr>
                <w:rFonts w:ascii="Times New Roman" w:eastAsia="Times New Roman" w:hAnsi="Times New Roman" w:cs="Times New Roman"/>
                <w:b/>
                <w:bCs/>
                <w:w w:val="80"/>
                <w:sz w:val="28"/>
                <w:szCs w:val="28"/>
              </w:rPr>
            </w:pPr>
          </w:p>
        </w:tc>
      </w:tr>
      <w:tr w:rsidR="00513A70" w:rsidRPr="00C53138" w14:paraId="01AAF01B" w14:textId="77777777" w:rsidTr="00A6328B">
        <w:trPr>
          <w:trHeight w:val="20"/>
        </w:trPr>
        <w:tc>
          <w:tcPr>
            <w:tcW w:w="371" w:type="pct"/>
            <w:vAlign w:val="center"/>
            <w:hideMark/>
          </w:tcPr>
          <w:p w14:paraId="34DA69E0" w14:textId="77777777" w:rsidR="00513A70" w:rsidRPr="00C53138" w:rsidRDefault="00513A70" w:rsidP="00513A7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2.1</w:t>
            </w:r>
          </w:p>
        </w:tc>
        <w:tc>
          <w:tcPr>
            <w:tcW w:w="2734" w:type="pct"/>
            <w:vAlign w:val="center"/>
            <w:hideMark/>
          </w:tcPr>
          <w:p w14:paraId="3A1C7A09" w14:textId="77777777" w:rsidR="00513A70" w:rsidRPr="00C53138" w:rsidRDefault="00513A70" w:rsidP="00513A70">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đất nhà bà Vì Thị Lẻ đến hết đất nhà ông Tòng Văn Hòa (đường 7m đi khu dân cư) hai bên đường</w:t>
            </w:r>
          </w:p>
        </w:tc>
        <w:tc>
          <w:tcPr>
            <w:tcW w:w="391" w:type="pct"/>
            <w:vAlign w:val="center"/>
            <w:hideMark/>
          </w:tcPr>
          <w:p w14:paraId="718285EE" w14:textId="77777777" w:rsidR="00513A70" w:rsidRPr="00C53138" w:rsidRDefault="00513A70" w:rsidP="00513A7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680</w:t>
            </w:r>
          </w:p>
        </w:tc>
        <w:tc>
          <w:tcPr>
            <w:tcW w:w="376" w:type="pct"/>
            <w:vAlign w:val="center"/>
            <w:hideMark/>
          </w:tcPr>
          <w:p w14:paraId="3758F36C" w14:textId="77777777" w:rsidR="00513A70" w:rsidRPr="00C53138" w:rsidRDefault="00513A70" w:rsidP="00513A70">
            <w:pPr>
              <w:spacing w:before="40" w:after="40" w:line="240" w:lineRule="auto"/>
              <w:jc w:val="center"/>
              <w:rPr>
                <w:rFonts w:ascii="Times New Roman" w:eastAsia="Times New Roman" w:hAnsi="Times New Roman" w:cs="Times New Roman"/>
                <w:w w:val="80"/>
                <w:sz w:val="28"/>
                <w:szCs w:val="28"/>
              </w:rPr>
            </w:pPr>
          </w:p>
        </w:tc>
        <w:tc>
          <w:tcPr>
            <w:tcW w:w="376" w:type="pct"/>
            <w:vAlign w:val="center"/>
            <w:hideMark/>
          </w:tcPr>
          <w:p w14:paraId="6A7F48BA" w14:textId="77777777" w:rsidR="00513A70" w:rsidRPr="00C53138" w:rsidRDefault="00513A70" w:rsidP="00513A70">
            <w:pPr>
              <w:spacing w:before="40" w:after="40" w:line="240" w:lineRule="auto"/>
              <w:jc w:val="center"/>
              <w:rPr>
                <w:rFonts w:ascii="Times New Roman" w:eastAsia="Times New Roman" w:hAnsi="Times New Roman" w:cs="Times New Roman"/>
                <w:w w:val="80"/>
                <w:sz w:val="28"/>
                <w:szCs w:val="28"/>
              </w:rPr>
            </w:pPr>
          </w:p>
        </w:tc>
        <w:tc>
          <w:tcPr>
            <w:tcW w:w="376" w:type="pct"/>
            <w:vAlign w:val="center"/>
            <w:hideMark/>
          </w:tcPr>
          <w:p w14:paraId="30160740" w14:textId="77777777" w:rsidR="00513A70" w:rsidRPr="00C53138" w:rsidRDefault="00513A70" w:rsidP="00513A70">
            <w:pPr>
              <w:spacing w:before="40" w:after="40" w:line="240" w:lineRule="auto"/>
              <w:jc w:val="center"/>
              <w:rPr>
                <w:rFonts w:ascii="Times New Roman" w:eastAsia="Times New Roman" w:hAnsi="Times New Roman" w:cs="Times New Roman"/>
                <w:w w:val="80"/>
                <w:sz w:val="28"/>
                <w:szCs w:val="28"/>
              </w:rPr>
            </w:pPr>
          </w:p>
        </w:tc>
        <w:tc>
          <w:tcPr>
            <w:tcW w:w="375" w:type="pct"/>
            <w:vAlign w:val="center"/>
            <w:hideMark/>
          </w:tcPr>
          <w:p w14:paraId="5820E981" w14:textId="77777777" w:rsidR="00513A70" w:rsidRPr="00C53138" w:rsidRDefault="00513A70" w:rsidP="00513A70">
            <w:pPr>
              <w:spacing w:before="40" w:after="40" w:line="240" w:lineRule="auto"/>
              <w:jc w:val="center"/>
              <w:rPr>
                <w:rFonts w:ascii="Times New Roman" w:eastAsia="Times New Roman" w:hAnsi="Times New Roman" w:cs="Times New Roman"/>
                <w:w w:val="80"/>
                <w:sz w:val="28"/>
                <w:szCs w:val="28"/>
              </w:rPr>
            </w:pPr>
          </w:p>
        </w:tc>
      </w:tr>
      <w:tr w:rsidR="00513A70" w:rsidRPr="00C53138" w14:paraId="7419E904" w14:textId="77777777" w:rsidTr="00A6328B">
        <w:trPr>
          <w:trHeight w:val="20"/>
        </w:trPr>
        <w:tc>
          <w:tcPr>
            <w:tcW w:w="371" w:type="pct"/>
            <w:vAlign w:val="center"/>
            <w:hideMark/>
          </w:tcPr>
          <w:p w14:paraId="15C9E10D" w14:textId="77777777" w:rsidR="00513A70" w:rsidRPr="00C53138" w:rsidRDefault="00513A70" w:rsidP="00513A7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2.2</w:t>
            </w:r>
          </w:p>
        </w:tc>
        <w:tc>
          <w:tcPr>
            <w:tcW w:w="2734" w:type="pct"/>
            <w:vAlign w:val="center"/>
            <w:hideMark/>
          </w:tcPr>
          <w:p w14:paraId="7CCB6DC3" w14:textId="77777777" w:rsidR="00513A70" w:rsidRPr="00C53138" w:rsidRDefault="00513A70" w:rsidP="00513A70">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mét 21,5 D78 đường 7 m đến mét 46 (giáp đất nhà ông Cầm Duy Vinh) hai bên đường hướng ra đường chính đi Nậm Lạnh (cũ)</w:t>
            </w:r>
          </w:p>
        </w:tc>
        <w:tc>
          <w:tcPr>
            <w:tcW w:w="391" w:type="pct"/>
            <w:vAlign w:val="center"/>
            <w:hideMark/>
          </w:tcPr>
          <w:p w14:paraId="233ED1F8" w14:textId="77777777" w:rsidR="00513A70" w:rsidRPr="00C53138" w:rsidRDefault="00513A70" w:rsidP="00513A7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590</w:t>
            </w:r>
          </w:p>
        </w:tc>
        <w:tc>
          <w:tcPr>
            <w:tcW w:w="376" w:type="pct"/>
            <w:vAlign w:val="center"/>
            <w:hideMark/>
          </w:tcPr>
          <w:p w14:paraId="3C09E1F3" w14:textId="77777777" w:rsidR="00513A70" w:rsidRPr="00C53138" w:rsidRDefault="00513A70" w:rsidP="00513A70">
            <w:pPr>
              <w:spacing w:before="40" w:after="40" w:line="240" w:lineRule="auto"/>
              <w:jc w:val="center"/>
              <w:rPr>
                <w:rFonts w:ascii="Times New Roman" w:eastAsia="Times New Roman" w:hAnsi="Times New Roman" w:cs="Times New Roman"/>
                <w:w w:val="80"/>
                <w:sz w:val="28"/>
                <w:szCs w:val="28"/>
              </w:rPr>
            </w:pPr>
          </w:p>
        </w:tc>
        <w:tc>
          <w:tcPr>
            <w:tcW w:w="376" w:type="pct"/>
            <w:vAlign w:val="center"/>
            <w:hideMark/>
          </w:tcPr>
          <w:p w14:paraId="622DEC5C" w14:textId="77777777" w:rsidR="00513A70" w:rsidRPr="00C53138" w:rsidRDefault="00513A70" w:rsidP="00513A70">
            <w:pPr>
              <w:spacing w:before="40" w:after="40" w:line="240" w:lineRule="auto"/>
              <w:jc w:val="center"/>
              <w:rPr>
                <w:rFonts w:ascii="Times New Roman" w:eastAsia="Times New Roman" w:hAnsi="Times New Roman" w:cs="Times New Roman"/>
                <w:w w:val="80"/>
                <w:sz w:val="28"/>
                <w:szCs w:val="28"/>
              </w:rPr>
            </w:pPr>
          </w:p>
        </w:tc>
        <w:tc>
          <w:tcPr>
            <w:tcW w:w="376" w:type="pct"/>
            <w:vAlign w:val="center"/>
            <w:hideMark/>
          </w:tcPr>
          <w:p w14:paraId="16D17165" w14:textId="77777777" w:rsidR="00513A70" w:rsidRPr="00C53138" w:rsidRDefault="00513A70" w:rsidP="00513A70">
            <w:pPr>
              <w:spacing w:before="40" w:after="40" w:line="240" w:lineRule="auto"/>
              <w:jc w:val="center"/>
              <w:rPr>
                <w:rFonts w:ascii="Times New Roman" w:eastAsia="Times New Roman" w:hAnsi="Times New Roman" w:cs="Times New Roman"/>
                <w:w w:val="80"/>
                <w:sz w:val="28"/>
                <w:szCs w:val="28"/>
              </w:rPr>
            </w:pPr>
          </w:p>
        </w:tc>
        <w:tc>
          <w:tcPr>
            <w:tcW w:w="375" w:type="pct"/>
            <w:vAlign w:val="center"/>
            <w:hideMark/>
          </w:tcPr>
          <w:p w14:paraId="7BF7FFB6" w14:textId="77777777" w:rsidR="00513A70" w:rsidRPr="00C53138" w:rsidRDefault="00513A70" w:rsidP="00513A70">
            <w:pPr>
              <w:spacing w:before="40" w:after="40" w:line="240" w:lineRule="auto"/>
              <w:jc w:val="center"/>
              <w:rPr>
                <w:rFonts w:ascii="Times New Roman" w:eastAsia="Times New Roman" w:hAnsi="Times New Roman" w:cs="Times New Roman"/>
                <w:w w:val="80"/>
                <w:sz w:val="28"/>
                <w:szCs w:val="28"/>
              </w:rPr>
            </w:pPr>
          </w:p>
        </w:tc>
      </w:tr>
      <w:tr w:rsidR="00513A70" w:rsidRPr="00C53138" w14:paraId="3F6686E2" w14:textId="77777777" w:rsidTr="00A6328B">
        <w:trPr>
          <w:trHeight w:val="20"/>
        </w:trPr>
        <w:tc>
          <w:tcPr>
            <w:tcW w:w="371" w:type="pct"/>
            <w:vAlign w:val="center"/>
            <w:hideMark/>
          </w:tcPr>
          <w:p w14:paraId="210D410E" w14:textId="77777777" w:rsidR="00513A70" w:rsidRPr="00C53138" w:rsidRDefault="00513A70" w:rsidP="00513A7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2.3</w:t>
            </w:r>
          </w:p>
        </w:tc>
        <w:tc>
          <w:tcPr>
            <w:tcW w:w="2734" w:type="pct"/>
            <w:vAlign w:val="center"/>
            <w:hideMark/>
          </w:tcPr>
          <w:p w14:paraId="148580A4" w14:textId="77777777" w:rsidR="00513A70" w:rsidRPr="00C53138" w:rsidRDefault="00513A70" w:rsidP="00513A70">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mét 17,8 đất nhà ông Vì Văn Muôn đường 5 m đến mét 54,5 (giáp đất nhà ông Lò Văn Tỉnh) hướng ra đường chính đi Nậm Lạnh hai bên đường</w:t>
            </w:r>
          </w:p>
        </w:tc>
        <w:tc>
          <w:tcPr>
            <w:tcW w:w="391" w:type="pct"/>
            <w:vAlign w:val="center"/>
            <w:hideMark/>
          </w:tcPr>
          <w:p w14:paraId="60A4E326" w14:textId="77777777" w:rsidR="00513A70" w:rsidRPr="00C53138" w:rsidRDefault="00513A70" w:rsidP="00513A7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510</w:t>
            </w:r>
          </w:p>
        </w:tc>
        <w:tc>
          <w:tcPr>
            <w:tcW w:w="376" w:type="pct"/>
            <w:vAlign w:val="center"/>
            <w:hideMark/>
          </w:tcPr>
          <w:p w14:paraId="30AB2543" w14:textId="77777777" w:rsidR="00513A70" w:rsidRPr="00C53138" w:rsidRDefault="00513A70" w:rsidP="00513A70">
            <w:pPr>
              <w:spacing w:before="40" w:after="40" w:line="240" w:lineRule="auto"/>
              <w:jc w:val="center"/>
              <w:rPr>
                <w:rFonts w:ascii="Times New Roman" w:eastAsia="Times New Roman" w:hAnsi="Times New Roman" w:cs="Times New Roman"/>
                <w:w w:val="80"/>
                <w:sz w:val="28"/>
                <w:szCs w:val="28"/>
              </w:rPr>
            </w:pPr>
          </w:p>
        </w:tc>
        <w:tc>
          <w:tcPr>
            <w:tcW w:w="376" w:type="pct"/>
            <w:vAlign w:val="center"/>
            <w:hideMark/>
          </w:tcPr>
          <w:p w14:paraId="30C149DE" w14:textId="77777777" w:rsidR="00513A70" w:rsidRPr="00C53138" w:rsidRDefault="00513A70" w:rsidP="00513A70">
            <w:pPr>
              <w:spacing w:before="40" w:after="40" w:line="240" w:lineRule="auto"/>
              <w:jc w:val="center"/>
              <w:rPr>
                <w:rFonts w:ascii="Times New Roman" w:eastAsia="Times New Roman" w:hAnsi="Times New Roman" w:cs="Times New Roman"/>
                <w:w w:val="80"/>
                <w:sz w:val="28"/>
                <w:szCs w:val="28"/>
              </w:rPr>
            </w:pPr>
          </w:p>
        </w:tc>
        <w:tc>
          <w:tcPr>
            <w:tcW w:w="376" w:type="pct"/>
            <w:vAlign w:val="center"/>
            <w:hideMark/>
          </w:tcPr>
          <w:p w14:paraId="023B8AEA" w14:textId="77777777" w:rsidR="00513A70" w:rsidRPr="00C53138" w:rsidRDefault="00513A70" w:rsidP="00513A70">
            <w:pPr>
              <w:spacing w:before="40" w:after="40" w:line="240" w:lineRule="auto"/>
              <w:jc w:val="center"/>
              <w:rPr>
                <w:rFonts w:ascii="Times New Roman" w:eastAsia="Times New Roman" w:hAnsi="Times New Roman" w:cs="Times New Roman"/>
                <w:w w:val="80"/>
                <w:sz w:val="28"/>
                <w:szCs w:val="28"/>
              </w:rPr>
            </w:pPr>
          </w:p>
        </w:tc>
        <w:tc>
          <w:tcPr>
            <w:tcW w:w="375" w:type="pct"/>
            <w:vAlign w:val="center"/>
            <w:hideMark/>
          </w:tcPr>
          <w:p w14:paraId="414CEE80" w14:textId="77777777" w:rsidR="00513A70" w:rsidRPr="00C53138" w:rsidRDefault="00513A70" w:rsidP="00513A70">
            <w:pPr>
              <w:spacing w:before="40" w:after="40" w:line="240" w:lineRule="auto"/>
              <w:jc w:val="center"/>
              <w:rPr>
                <w:rFonts w:ascii="Times New Roman" w:eastAsia="Times New Roman" w:hAnsi="Times New Roman" w:cs="Times New Roman"/>
                <w:w w:val="80"/>
                <w:sz w:val="28"/>
                <w:szCs w:val="28"/>
              </w:rPr>
            </w:pPr>
          </w:p>
        </w:tc>
      </w:tr>
      <w:tr w:rsidR="00513A70" w:rsidRPr="00C53138" w14:paraId="1A89153A" w14:textId="77777777" w:rsidTr="00A6328B">
        <w:trPr>
          <w:trHeight w:val="20"/>
        </w:trPr>
        <w:tc>
          <w:tcPr>
            <w:tcW w:w="371" w:type="pct"/>
            <w:vAlign w:val="center"/>
            <w:hideMark/>
          </w:tcPr>
          <w:p w14:paraId="5B516989" w14:textId="77777777" w:rsidR="00513A70" w:rsidRPr="00C53138" w:rsidRDefault="00513A70" w:rsidP="00513A7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2.4</w:t>
            </w:r>
          </w:p>
        </w:tc>
        <w:tc>
          <w:tcPr>
            <w:tcW w:w="2734" w:type="pct"/>
            <w:vAlign w:val="center"/>
            <w:hideMark/>
          </w:tcPr>
          <w:p w14:paraId="5D4A9A03" w14:textId="77777777" w:rsidR="00513A70" w:rsidRPr="00C53138" w:rsidRDefault="00513A70" w:rsidP="00513A70">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 xml:space="preserve">Từ mét 15,9 đến hết đất nhà ông Tòng Văn Cường đến </w:t>
            </w:r>
            <w:r w:rsidRPr="00513A70">
              <w:rPr>
                <w:rFonts w:ascii="Times New Roman" w:eastAsia="Times New Roman" w:hAnsi="Times New Roman" w:cs="Times New Roman"/>
                <w:spacing w:val="-4"/>
                <w:w w:val="80"/>
                <w:sz w:val="28"/>
                <w:szCs w:val="28"/>
              </w:rPr>
              <w:t>hết đất nhà ông Vũ Văn Đông (Hằng) bên trái đường hướng ra đường chính 21m đường đi Sốp Cộp-Nậm Lạnh</w:t>
            </w:r>
          </w:p>
        </w:tc>
        <w:tc>
          <w:tcPr>
            <w:tcW w:w="391" w:type="pct"/>
            <w:vAlign w:val="center"/>
            <w:hideMark/>
          </w:tcPr>
          <w:p w14:paraId="12035EDA" w14:textId="77777777" w:rsidR="00513A70" w:rsidRPr="00C53138" w:rsidRDefault="00513A70" w:rsidP="00513A7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470</w:t>
            </w:r>
          </w:p>
        </w:tc>
        <w:tc>
          <w:tcPr>
            <w:tcW w:w="376" w:type="pct"/>
            <w:vAlign w:val="center"/>
            <w:hideMark/>
          </w:tcPr>
          <w:p w14:paraId="265A8B0B" w14:textId="77777777" w:rsidR="00513A70" w:rsidRPr="00C53138" w:rsidRDefault="00513A70" w:rsidP="00513A70">
            <w:pPr>
              <w:spacing w:before="40" w:after="40" w:line="240" w:lineRule="auto"/>
              <w:jc w:val="center"/>
              <w:rPr>
                <w:rFonts w:ascii="Times New Roman" w:eastAsia="Times New Roman" w:hAnsi="Times New Roman" w:cs="Times New Roman"/>
                <w:w w:val="80"/>
                <w:sz w:val="28"/>
                <w:szCs w:val="28"/>
              </w:rPr>
            </w:pPr>
          </w:p>
        </w:tc>
        <w:tc>
          <w:tcPr>
            <w:tcW w:w="376" w:type="pct"/>
            <w:vAlign w:val="center"/>
            <w:hideMark/>
          </w:tcPr>
          <w:p w14:paraId="7A94E129" w14:textId="77777777" w:rsidR="00513A70" w:rsidRPr="00C53138" w:rsidRDefault="00513A70" w:rsidP="00513A70">
            <w:pPr>
              <w:spacing w:before="40" w:after="40" w:line="240" w:lineRule="auto"/>
              <w:jc w:val="center"/>
              <w:rPr>
                <w:rFonts w:ascii="Times New Roman" w:eastAsia="Times New Roman" w:hAnsi="Times New Roman" w:cs="Times New Roman"/>
                <w:w w:val="80"/>
                <w:sz w:val="28"/>
                <w:szCs w:val="28"/>
              </w:rPr>
            </w:pPr>
          </w:p>
        </w:tc>
        <w:tc>
          <w:tcPr>
            <w:tcW w:w="376" w:type="pct"/>
            <w:vAlign w:val="center"/>
            <w:hideMark/>
          </w:tcPr>
          <w:p w14:paraId="3C8EDCA1" w14:textId="77777777" w:rsidR="00513A70" w:rsidRPr="00C53138" w:rsidRDefault="00513A70" w:rsidP="00513A70">
            <w:pPr>
              <w:spacing w:before="40" w:after="40" w:line="240" w:lineRule="auto"/>
              <w:jc w:val="center"/>
              <w:rPr>
                <w:rFonts w:ascii="Times New Roman" w:eastAsia="Times New Roman" w:hAnsi="Times New Roman" w:cs="Times New Roman"/>
                <w:w w:val="80"/>
                <w:sz w:val="28"/>
                <w:szCs w:val="28"/>
              </w:rPr>
            </w:pPr>
          </w:p>
        </w:tc>
        <w:tc>
          <w:tcPr>
            <w:tcW w:w="375" w:type="pct"/>
            <w:vAlign w:val="center"/>
            <w:hideMark/>
          </w:tcPr>
          <w:p w14:paraId="4FB2D458" w14:textId="77777777" w:rsidR="00513A70" w:rsidRPr="00C53138" w:rsidRDefault="00513A70" w:rsidP="00513A70">
            <w:pPr>
              <w:spacing w:before="40" w:after="40" w:line="240" w:lineRule="auto"/>
              <w:jc w:val="center"/>
              <w:rPr>
                <w:rFonts w:ascii="Times New Roman" w:eastAsia="Times New Roman" w:hAnsi="Times New Roman" w:cs="Times New Roman"/>
                <w:w w:val="80"/>
                <w:sz w:val="28"/>
                <w:szCs w:val="28"/>
              </w:rPr>
            </w:pPr>
          </w:p>
        </w:tc>
      </w:tr>
      <w:tr w:rsidR="00513A70" w:rsidRPr="00C53138" w14:paraId="0BC6F999" w14:textId="77777777" w:rsidTr="00A6328B">
        <w:trPr>
          <w:trHeight w:val="20"/>
        </w:trPr>
        <w:tc>
          <w:tcPr>
            <w:tcW w:w="371" w:type="pct"/>
            <w:vAlign w:val="center"/>
            <w:hideMark/>
          </w:tcPr>
          <w:p w14:paraId="18002312" w14:textId="77777777" w:rsidR="00513A70" w:rsidRPr="00C53138" w:rsidRDefault="00513A70" w:rsidP="00513A7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2.5</w:t>
            </w:r>
          </w:p>
        </w:tc>
        <w:tc>
          <w:tcPr>
            <w:tcW w:w="2734" w:type="pct"/>
            <w:vAlign w:val="center"/>
            <w:hideMark/>
          </w:tcPr>
          <w:p w14:paraId="584E2A93" w14:textId="77777777" w:rsidR="00513A70" w:rsidRPr="00C53138" w:rsidRDefault="00513A70" w:rsidP="00513A70">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mét 15 hết đất nhà ông Lường Văn Bình đến nhà ông Vũ Văn Mạnh (Thêu) bên trái đường hướng ra đường chính 21m đường đi Sốp Cộp-Nậm Lạnh</w:t>
            </w:r>
          </w:p>
        </w:tc>
        <w:tc>
          <w:tcPr>
            <w:tcW w:w="391" w:type="pct"/>
            <w:vAlign w:val="center"/>
            <w:hideMark/>
          </w:tcPr>
          <w:p w14:paraId="49C43CB7" w14:textId="77777777" w:rsidR="00513A70" w:rsidRPr="00C53138" w:rsidRDefault="00513A70" w:rsidP="00513A7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350</w:t>
            </w:r>
          </w:p>
        </w:tc>
        <w:tc>
          <w:tcPr>
            <w:tcW w:w="376" w:type="pct"/>
            <w:vAlign w:val="center"/>
            <w:hideMark/>
          </w:tcPr>
          <w:p w14:paraId="085A273A" w14:textId="77777777" w:rsidR="00513A70" w:rsidRPr="00C53138" w:rsidRDefault="00513A70" w:rsidP="00513A70">
            <w:pPr>
              <w:spacing w:before="40" w:after="40" w:line="240" w:lineRule="auto"/>
              <w:jc w:val="center"/>
              <w:rPr>
                <w:rFonts w:ascii="Times New Roman" w:eastAsia="Times New Roman" w:hAnsi="Times New Roman" w:cs="Times New Roman"/>
                <w:w w:val="80"/>
                <w:sz w:val="28"/>
                <w:szCs w:val="28"/>
              </w:rPr>
            </w:pPr>
          </w:p>
        </w:tc>
        <w:tc>
          <w:tcPr>
            <w:tcW w:w="376" w:type="pct"/>
            <w:vAlign w:val="center"/>
            <w:hideMark/>
          </w:tcPr>
          <w:p w14:paraId="059FA162" w14:textId="77777777" w:rsidR="00513A70" w:rsidRPr="00C53138" w:rsidRDefault="00513A70" w:rsidP="00513A70">
            <w:pPr>
              <w:spacing w:before="40" w:after="40" w:line="240" w:lineRule="auto"/>
              <w:jc w:val="center"/>
              <w:rPr>
                <w:rFonts w:ascii="Times New Roman" w:eastAsia="Times New Roman" w:hAnsi="Times New Roman" w:cs="Times New Roman"/>
                <w:w w:val="80"/>
                <w:sz w:val="28"/>
                <w:szCs w:val="28"/>
              </w:rPr>
            </w:pPr>
          </w:p>
        </w:tc>
        <w:tc>
          <w:tcPr>
            <w:tcW w:w="376" w:type="pct"/>
            <w:vAlign w:val="center"/>
            <w:hideMark/>
          </w:tcPr>
          <w:p w14:paraId="57FEE0C0" w14:textId="77777777" w:rsidR="00513A70" w:rsidRPr="00C53138" w:rsidRDefault="00513A70" w:rsidP="00513A70">
            <w:pPr>
              <w:spacing w:before="40" w:after="40" w:line="240" w:lineRule="auto"/>
              <w:jc w:val="center"/>
              <w:rPr>
                <w:rFonts w:ascii="Times New Roman" w:eastAsia="Times New Roman" w:hAnsi="Times New Roman" w:cs="Times New Roman"/>
                <w:w w:val="80"/>
                <w:sz w:val="28"/>
                <w:szCs w:val="28"/>
              </w:rPr>
            </w:pPr>
          </w:p>
        </w:tc>
        <w:tc>
          <w:tcPr>
            <w:tcW w:w="375" w:type="pct"/>
            <w:vAlign w:val="center"/>
            <w:hideMark/>
          </w:tcPr>
          <w:p w14:paraId="68010FC5" w14:textId="77777777" w:rsidR="00513A70" w:rsidRPr="00C53138" w:rsidRDefault="00513A70" w:rsidP="00513A70">
            <w:pPr>
              <w:spacing w:before="40" w:after="40" w:line="240" w:lineRule="auto"/>
              <w:jc w:val="center"/>
              <w:rPr>
                <w:rFonts w:ascii="Times New Roman" w:eastAsia="Times New Roman" w:hAnsi="Times New Roman" w:cs="Times New Roman"/>
                <w:w w:val="80"/>
                <w:sz w:val="28"/>
                <w:szCs w:val="28"/>
              </w:rPr>
            </w:pPr>
          </w:p>
        </w:tc>
      </w:tr>
      <w:tr w:rsidR="00513A70" w:rsidRPr="00C53138" w14:paraId="2226F081" w14:textId="77777777" w:rsidTr="00A6328B">
        <w:trPr>
          <w:trHeight w:val="20"/>
        </w:trPr>
        <w:tc>
          <w:tcPr>
            <w:tcW w:w="371" w:type="pct"/>
            <w:vAlign w:val="center"/>
            <w:hideMark/>
          </w:tcPr>
          <w:p w14:paraId="6B620DD0" w14:textId="77777777" w:rsidR="00513A70" w:rsidRPr="00C53138" w:rsidRDefault="00513A70" w:rsidP="00513A7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2.6</w:t>
            </w:r>
          </w:p>
        </w:tc>
        <w:tc>
          <w:tcPr>
            <w:tcW w:w="2734" w:type="pct"/>
            <w:vAlign w:val="center"/>
            <w:hideMark/>
          </w:tcPr>
          <w:p w14:paraId="2BB8DD59" w14:textId="77777777" w:rsidR="00513A70" w:rsidRPr="00C53138" w:rsidRDefault="00513A70" w:rsidP="00513A70">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đất nhà ông Lò Văn Thoát đến đất nhà ông Lường Văn Bình (D78 đi D77) đường 7m hai bên đường</w:t>
            </w:r>
          </w:p>
        </w:tc>
        <w:tc>
          <w:tcPr>
            <w:tcW w:w="391" w:type="pct"/>
            <w:vAlign w:val="center"/>
            <w:hideMark/>
          </w:tcPr>
          <w:p w14:paraId="6E1071AD" w14:textId="77777777" w:rsidR="00513A70" w:rsidRPr="00C53138" w:rsidRDefault="00513A70" w:rsidP="00513A7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310</w:t>
            </w:r>
          </w:p>
        </w:tc>
        <w:tc>
          <w:tcPr>
            <w:tcW w:w="376" w:type="pct"/>
            <w:vAlign w:val="center"/>
            <w:hideMark/>
          </w:tcPr>
          <w:p w14:paraId="07E5EB98" w14:textId="77777777" w:rsidR="00513A70" w:rsidRPr="00C53138" w:rsidRDefault="00513A70" w:rsidP="00513A70">
            <w:pPr>
              <w:spacing w:before="40" w:after="40" w:line="240" w:lineRule="auto"/>
              <w:jc w:val="center"/>
              <w:rPr>
                <w:rFonts w:ascii="Times New Roman" w:eastAsia="Times New Roman" w:hAnsi="Times New Roman" w:cs="Times New Roman"/>
                <w:w w:val="80"/>
                <w:sz w:val="28"/>
                <w:szCs w:val="28"/>
              </w:rPr>
            </w:pPr>
          </w:p>
        </w:tc>
        <w:tc>
          <w:tcPr>
            <w:tcW w:w="376" w:type="pct"/>
            <w:vAlign w:val="center"/>
            <w:hideMark/>
          </w:tcPr>
          <w:p w14:paraId="1A8BCF82" w14:textId="77777777" w:rsidR="00513A70" w:rsidRPr="00C53138" w:rsidRDefault="00513A70" w:rsidP="00513A70">
            <w:pPr>
              <w:spacing w:before="40" w:after="40" w:line="240" w:lineRule="auto"/>
              <w:jc w:val="center"/>
              <w:rPr>
                <w:rFonts w:ascii="Times New Roman" w:eastAsia="Times New Roman" w:hAnsi="Times New Roman" w:cs="Times New Roman"/>
                <w:w w:val="80"/>
                <w:sz w:val="28"/>
                <w:szCs w:val="28"/>
              </w:rPr>
            </w:pPr>
          </w:p>
        </w:tc>
        <w:tc>
          <w:tcPr>
            <w:tcW w:w="376" w:type="pct"/>
            <w:vAlign w:val="center"/>
            <w:hideMark/>
          </w:tcPr>
          <w:p w14:paraId="00A464EE" w14:textId="77777777" w:rsidR="00513A70" w:rsidRPr="00C53138" w:rsidRDefault="00513A70" w:rsidP="00513A70">
            <w:pPr>
              <w:spacing w:before="40" w:after="40" w:line="240" w:lineRule="auto"/>
              <w:jc w:val="center"/>
              <w:rPr>
                <w:rFonts w:ascii="Times New Roman" w:eastAsia="Times New Roman" w:hAnsi="Times New Roman" w:cs="Times New Roman"/>
                <w:w w:val="80"/>
                <w:sz w:val="28"/>
                <w:szCs w:val="28"/>
              </w:rPr>
            </w:pPr>
          </w:p>
        </w:tc>
        <w:tc>
          <w:tcPr>
            <w:tcW w:w="375" w:type="pct"/>
            <w:vAlign w:val="center"/>
            <w:hideMark/>
          </w:tcPr>
          <w:p w14:paraId="3DC0A280" w14:textId="77777777" w:rsidR="00513A70" w:rsidRPr="00C53138" w:rsidRDefault="00513A70" w:rsidP="00513A70">
            <w:pPr>
              <w:spacing w:before="40" w:after="40" w:line="240" w:lineRule="auto"/>
              <w:jc w:val="center"/>
              <w:rPr>
                <w:rFonts w:ascii="Times New Roman" w:eastAsia="Times New Roman" w:hAnsi="Times New Roman" w:cs="Times New Roman"/>
                <w:w w:val="80"/>
                <w:sz w:val="28"/>
                <w:szCs w:val="28"/>
              </w:rPr>
            </w:pPr>
          </w:p>
        </w:tc>
      </w:tr>
      <w:tr w:rsidR="00513A70" w:rsidRPr="00C53138" w14:paraId="49AB862A" w14:textId="77777777" w:rsidTr="00A6328B">
        <w:trPr>
          <w:trHeight w:val="20"/>
        </w:trPr>
        <w:tc>
          <w:tcPr>
            <w:tcW w:w="371" w:type="pct"/>
            <w:vAlign w:val="center"/>
            <w:hideMark/>
          </w:tcPr>
          <w:p w14:paraId="4AE5484C" w14:textId="77777777" w:rsidR="00513A70" w:rsidRPr="00C53138" w:rsidRDefault="00513A70" w:rsidP="00513A70">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3</w:t>
            </w:r>
          </w:p>
        </w:tc>
        <w:tc>
          <w:tcPr>
            <w:tcW w:w="2734" w:type="pct"/>
            <w:vAlign w:val="center"/>
            <w:hideMark/>
          </w:tcPr>
          <w:p w14:paraId="591377BB" w14:textId="77777777" w:rsidR="00513A70" w:rsidRPr="00513A70" w:rsidRDefault="00513A70" w:rsidP="00513A70">
            <w:pPr>
              <w:spacing w:before="40" w:after="40" w:line="240" w:lineRule="auto"/>
              <w:jc w:val="both"/>
              <w:rPr>
                <w:rFonts w:ascii="Times New Roman" w:eastAsia="Times New Roman" w:hAnsi="Times New Roman" w:cs="Times New Roman"/>
                <w:w w:val="80"/>
                <w:sz w:val="28"/>
                <w:szCs w:val="28"/>
              </w:rPr>
            </w:pPr>
            <w:r w:rsidRPr="00513A70">
              <w:rPr>
                <w:rFonts w:ascii="Times New Roman" w:eastAsia="Times New Roman" w:hAnsi="Times New Roman" w:cs="Times New Roman"/>
                <w:w w:val="80"/>
                <w:sz w:val="28"/>
                <w:szCs w:val="28"/>
              </w:rPr>
              <w:t>Đường khu tái định cư D18-D19-D78-D79 (khu TT hành chính xã Sốp Cộp)</w:t>
            </w:r>
          </w:p>
        </w:tc>
        <w:tc>
          <w:tcPr>
            <w:tcW w:w="391" w:type="pct"/>
            <w:vAlign w:val="center"/>
            <w:hideMark/>
          </w:tcPr>
          <w:p w14:paraId="5AE51EE4" w14:textId="77777777" w:rsidR="00513A70" w:rsidRPr="00C53138" w:rsidRDefault="00513A70" w:rsidP="00513A70">
            <w:pPr>
              <w:spacing w:before="40" w:after="40" w:line="240" w:lineRule="auto"/>
              <w:jc w:val="center"/>
              <w:rPr>
                <w:rFonts w:ascii="Times New Roman" w:eastAsia="Times New Roman" w:hAnsi="Times New Roman" w:cs="Times New Roman"/>
                <w:b/>
                <w:bCs/>
                <w:w w:val="80"/>
                <w:sz w:val="28"/>
                <w:szCs w:val="28"/>
              </w:rPr>
            </w:pPr>
          </w:p>
        </w:tc>
        <w:tc>
          <w:tcPr>
            <w:tcW w:w="376" w:type="pct"/>
            <w:vAlign w:val="center"/>
            <w:hideMark/>
          </w:tcPr>
          <w:p w14:paraId="22DF087E" w14:textId="77777777" w:rsidR="00513A70" w:rsidRPr="00C53138" w:rsidRDefault="00513A70" w:rsidP="00513A70">
            <w:pPr>
              <w:spacing w:before="40" w:after="40" w:line="240" w:lineRule="auto"/>
              <w:jc w:val="center"/>
              <w:rPr>
                <w:rFonts w:ascii="Times New Roman" w:eastAsia="Times New Roman" w:hAnsi="Times New Roman" w:cs="Times New Roman"/>
                <w:b/>
                <w:bCs/>
                <w:w w:val="80"/>
                <w:sz w:val="28"/>
                <w:szCs w:val="28"/>
              </w:rPr>
            </w:pPr>
          </w:p>
        </w:tc>
        <w:tc>
          <w:tcPr>
            <w:tcW w:w="376" w:type="pct"/>
            <w:vAlign w:val="center"/>
            <w:hideMark/>
          </w:tcPr>
          <w:p w14:paraId="61558052" w14:textId="77777777" w:rsidR="00513A70" w:rsidRPr="00C53138" w:rsidRDefault="00513A70" w:rsidP="00513A70">
            <w:pPr>
              <w:spacing w:before="40" w:after="40" w:line="240" w:lineRule="auto"/>
              <w:jc w:val="center"/>
              <w:rPr>
                <w:rFonts w:ascii="Times New Roman" w:eastAsia="Times New Roman" w:hAnsi="Times New Roman" w:cs="Times New Roman"/>
                <w:b/>
                <w:bCs/>
                <w:w w:val="80"/>
                <w:sz w:val="28"/>
                <w:szCs w:val="28"/>
              </w:rPr>
            </w:pPr>
          </w:p>
        </w:tc>
        <w:tc>
          <w:tcPr>
            <w:tcW w:w="376" w:type="pct"/>
            <w:vAlign w:val="center"/>
            <w:hideMark/>
          </w:tcPr>
          <w:p w14:paraId="2828AC9F" w14:textId="77777777" w:rsidR="00513A70" w:rsidRPr="00C53138" w:rsidRDefault="00513A70" w:rsidP="00513A70">
            <w:pPr>
              <w:spacing w:before="40" w:after="40" w:line="240" w:lineRule="auto"/>
              <w:jc w:val="center"/>
              <w:rPr>
                <w:rFonts w:ascii="Times New Roman" w:eastAsia="Times New Roman" w:hAnsi="Times New Roman" w:cs="Times New Roman"/>
                <w:b/>
                <w:bCs/>
                <w:w w:val="80"/>
                <w:sz w:val="28"/>
                <w:szCs w:val="28"/>
              </w:rPr>
            </w:pPr>
          </w:p>
        </w:tc>
        <w:tc>
          <w:tcPr>
            <w:tcW w:w="375" w:type="pct"/>
            <w:vAlign w:val="center"/>
            <w:hideMark/>
          </w:tcPr>
          <w:p w14:paraId="3B7319A4" w14:textId="77777777" w:rsidR="00513A70" w:rsidRPr="00C53138" w:rsidRDefault="00513A70" w:rsidP="00513A70">
            <w:pPr>
              <w:spacing w:before="40" w:after="40" w:line="240" w:lineRule="auto"/>
              <w:jc w:val="center"/>
              <w:rPr>
                <w:rFonts w:ascii="Times New Roman" w:eastAsia="Times New Roman" w:hAnsi="Times New Roman" w:cs="Times New Roman"/>
                <w:b/>
                <w:bCs/>
                <w:w w:val="80"/>
                <w:sz w:val="28"/>
                <w:szCs w:val="28"/>
              </w:rPr>
            </w:pPr>
          </w:p>
        </w:tc>
      </w:tr>
      <w:tr w:rsidR="00513A70" w:rsidRPr="00C53138" w14:paraId="0A9643D1" w14:textId="77777777" w:rsidTr="00A6328B">
        <w:trPr>
          <w:trHeight w:val="20"/>
        </w:trPr>
        <w:tc>
          <w:tcPr>
            <w:tcW w:w="371" w:type="pct"/>
            <w:vAlign w:val="center"/>
            <w:hideMark/>
          </w:tcPr>
          <w:p w14:paraId="5446CE13" w14:textId="77777777" w:rsidR="00513A70" w:rsidRPr="00C53138" w:rsidRDefault="00513A70" w:rsidP="00513A7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3.1</w:t>
            </w:r>
          </w:p>
        </w:tc>
        <w:tc>
          <w:tcPr>
            <w:tcW w:w="2734" w:type="pct"/>
            <w:vAlign w:val="center"/>
            <w:hideMark/>
          </w:tcPr>
          <w:p w14:paraId="3B5CA06B" w14:textId="77777777" w:rsidR="00513A70" w:rsidRPr="00513A70" w:rsidRDefault="00513A70" w:rsidP="00513A70">
            <w:pPr>
              <w:spacing w:before="40" w:after="40" w:line="240" w:lineRule="auto"/>
              <w:jc w:val="both"/>
              <w:rPr>
                <w:rFonts w:ascii="Times New Roman" w:eastAsia="Times New Roman" w:hAnsi="Times New Roman" w:cs="Times New Roman"/>
                <w:w w:val="80"/>
                <w:sz w:val="28"/>
                <w:szCs w:val="28"/>
              </w:rPr>
            </w:pPr>
            <w:r w:rsidRPr="00513A70">
              <w:rPr>
                <w:rFonts w:ascii="Times New Roman" w:eastAsia="Times New Roman" w:hAnsi="Times New Roman" w:cs="Times New Roman"/>
                <w:w w:val="80"/>
                <w:sz w:val="28"/>
                <w:szCs w:val="28"/>
              </w:rPr>
              <w:t>Từ hết đất nhà ông Trần Công Lực mét 16,3 (D78) phía bên phải đến mét 50,5 đến hết đất nhà bà Ngô Thị Yến (hướng D18)</w:t>
            </w:r>
          </w:p>
        </w:tc>
        <w:tc>
          <w:tcPr>
            <w:tcW w:w="391" w:type="pct"/>
            <w:vAlign w:val="center"/>
            <w:hideMark/>
          </w:tcPr>
          <w:p w14:paraId="6B8309D3" w14:textId="77777777" w:rsidR="00513A70" w:rsidRPr="00C53138" w:rsidRDefault="00513A70" w:rsidP="00513A7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470</w:t>
            </w:r>
          </w:p>
        </w:tc>
        <w:tc>
          <w:tcPr>
            <w:tcW w:w="376" w:type="pct"/>
            <w:vAlign w:val="center"/>
            <w:hideMark/>
          </w:tcPr>
          <w:p w14:paraId="1D1CE581" w14:textId="77777777" w:rsidR="00513A70" w:rsidRPr="00C53138" w:rsidRDefault="00513A70" w:rsidP="00513A70">
            <w:pPr>
              <w:spacing w:before="40" w:after="40" w:line="240" w:lineRule="auto"/>
              <w:jc w:val="center"/>
              <w:rPr>
                <w:rFonts w:ascii="Times New Roman" w:eastAsia="Times New Roman" w:hAnsi="Times New Roman" w:cs="Times New Roman"/>
                <w:w w:val="80"/>
                <w:sz w:val="28"/>
                <w:szCs w:val="28"/>
              </w:rPr>
            </w:pPr>
          </w:p>
        </w:tc>
        <w:tc>
          <w:tcPr>
            <w:tcW w:w="376" w:type="pct"/>
            <w:vAlign w:val="center"/>
            <w:hideMark/>
          </w:tcPr>
          <w:p w14:paraId="789D5775" w14:textId="77777777" w:rsidR="00513A70" w:rsidRPr="00C53138" w:rsidRDefault="00513A70" w:rsidP="00513A70">
            <w:pPr>
              <w:spacing w:before="40" w:after="40" w:line="240" w:lineRule="auto"/>
              <w:jc w:val="center"/>
              <w:rPr>
                <w:rFonts w:ascii="Times New Roman" w:eastAsia="Times New Roman" w:hAnsi="Times New Roman" w:cs="Times New Roman"/>
                <w:w w:val="80"/>
                <w:sz w:val="28"/>
                <w:szCs w:val="28"/>
              </w:rPr>
            </w:pPr>
          </w:p>
        </w:tc>
        <w:tc>
          <w:tcPr>
            <w:tcW w:w="376" w:type="pct"/>
            <w:vAlign w:val="center"/>
            <w:hideMark/>
          </w:tcPr>
          <w:p w14:paraId="47311C4A" w14:textId="77777777" w:rsidR="00513A70" w:rsidRPr="00C53138" w:rsidRDefault="00513A70" w:rsidP="00513A70">
            <w:pPr>
              <w:spacing w:before="40" w:after="40" w:line="240" w:lineRule="auto"/>
              <w:jc w:val="center"/>
              <w:rPr>
                <w:rFonts w:ascii="Times New Roman" w:eastAsia="Times New Roman" w:hAnsi="Times New Roman" w:cs="Times New Roman"/>
                <w:w w:val="80"/>
                <w:sz w:val="28"/>
                <w:szCs w:val="28"/>
              </w:rPr>
            </w:pPr>
          </w:p>
        </w:tc>
        <w:tc>
          <w:tcPr>
            <w:tcW w:w="375" w:type="pct"/>
            <w:vAlign w:val="center"/>
            <w:hideMark/>
          </w:tcPr>
          <w:p w14:paraId="4217153B" w14:textId="77777777" w:rsidR="00513A70" w:rsidRPr="00C53138" w:rsidRDefault="00513A70" w:rsidP="00513A70">
            <w:pPr>
              <w:spacing w:before="40" w:after="40" w:line="240" w:lineRule="auto"/>
              <w:jc w:val="center"/>
              <w:rPr>
                <w:rFonts w:ascii="Times New Roman" w:eastAsia="Times New Roman" w:hAnsi="Times New Roman" w:cs="Times New Roman"/>
                <w:w w:val="80"/>
                <w:sz w:val="28"/>
                <w:szCs w:val="28"/>
              </w:rPr>
            </w:pPr>
          </w:p>
        </w:tc>
      </w:tr>
      <w:tr w:rsidR="00513A70" w:rsidRPr="00C53138" w14:paraId="224C5378" w14:textId="77777777" w:rsidTr="00A6328B">
        <w:trPr>
          <w:trHeight w:val="20"/>
        </w:trPr>
        <w:tc>
          <w:tcPr>
            <w:tcW w:w="371" w:type="pct"/>
            <w:vAlign w:val="center"/>
            <w:hideMark/>
          </w:tcPr>
          <w:p w14:paraId="41B45210" w14:textId="77777777" w:rsidR="00513A70" w:rsidRPr="00C53138" w:rsidRDefault="00513A70" w:rsidP="00513A7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3.2</w:t>
            </w:r>
          </w:p>
        </w:tc>
        <w:tc>
          <w:tcPr>
            <w:tcW w:w="2734" w:type="pct"/>
            <w:vAlign w:val="center"/>
            <w:hideMark/>
          </w:tcPr>
          <w:p w14:paraId="3DBCFEF0" w14:textId="77777777" w:rsidR="00513A70" w:rsidRPr="00513A70" w:rsidRDefault="00513A70" w:rsidP="00513A70">
            <w:pPr>
              <w:spacing w:before="40" w:after="40" w:line="240" w:lineRule="auto"/>
              <w:jc w:val="both"/>
              <w:rPr>
                <w:rFonts w:ascii="Times New Roman" w:eastAsia="Times New Roman" w:hAnsi="Times New Roman" w:cs="Times New Roman"/>
                <w:w w:val="80"/>
                <w:sz w:val="28"/>
                <w:szCs w:val="28"/>
              </w:rPr>
            </w:pPr>
            <w:r w:rsidRPr="00513A70">
              <w:rPr>
                <w:rFonts w:ascii="Times New Roman" w:eastAsia="Times New Roman" w:hAnsi="Times New Roman" w:cs="Times New Roman"/>
                <w:w w:val="80"/>
                <w:sz w:val="28"/>
                <w:szCs w:val="28"/>
              </w:rPr>
              <w:t>Từ hết đất nhà ông Phan Chính Thân mét 18,4 (D19) phía bên trái đường đến mét 60 đến hết đất nhà ông Tòng Văn Quốc (hướng D18)</w:t>
            </w:r>
          </w:p>
        </w:tc>
        <w:tc>
          <w:tcPr>
            <w:tcW w:w="391" w:type="pct"/>
            <w:vAlign w:val="center"/>
            <w:hideMark/>
          </w:tcPr>
          <w:p w14:paraId="168D0FD6" w14:textId="77777777" w:rsidR="00513A70" w:rsidRPr="00C53138" w:rsidRDefault="00513A70" w:rsidP="00513A7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590</w:t>
            </w:r>
          </w:p>
        </w:tc>
        <w:tc>
          <w:tcPr>
            <w:tcW w:w="376" w:type="pct"/>
            <w:vAlign w:val="center"/>
            <w:hideMark/>
          </w:tcPr>
          <w:p w14:paraId="3CA545A1" w14:textId="77777777" w:rsidR="00513A70" w:rsidRPr="00C53138" w:rsidRDefault="00513A70" w:rsidP="00513A70">
            <w:pPr>
              <w:spacing w:before="40" w:after="40" w:line="240" w:lineRule="auto"/>
              <w:jc w:val="center"/>
              <w:rPr>
                <w:rFonts w:ascii="Times New Roman" w:eastAsia="Times New Roman" w:hAnsi="Times New Roman" w:cs="Times New Roman"/>
                <w:w w:val="80"/>
                <w:sz w:val="28"/>
                <w:szCs w:val="28"/>
              </w:rPr>
            </w:pPr>
          </w:p>
        </w:tc>
        <w:tc>
          <w:tcPr>
            <w:tcW w:w="376" w:type="pct"/>
            <w:vAlign w:val="center"/>
            <w:hideMark/>
          </w:tcPr>
          <w:p w14:paraId="2B6D16DE" w14:textId="77777777" w:rsidR="00513A70" w:rsidRPr="00C53138" w:rsidRDefault="00513A70" w:rsidP="00513A70">
            <w:pPr>
              <w:spacing w:before="40" w:after="40" w:line="240" w:lineRule="auto"/>
              <w:jc w:val="center"/>
              <w:rPr>
                <w:rFonts w:ascii="Times New Roman" w:eastAsia="Times New Roman" w:hAnsi="Times New Roman" w:cs="Times New Roman"/>
                <w:w w:val="80"/>
                <w:sz w:val="28"/>
                <w:szCs w:val="28"/>
              </w:rPr>
            </w:pPr>
          </w:p>
        </w:tc>
        <w:tc>
          <w:tcPr>
            <w:tcW w:w="376" w:type="pct"/>
            <w:vAlign w:val="center"/>
            <w:hideMark/>
          </w:tcPr>
          <w:p w14:paraId="13131346" w14:textId="77777777" w:rsidR="00513A70" w:rsidRPr="00C53138" w:rsidRDefault="00513A70" w:rsidP="00513A70">
            <w:pPr>
              <w:spacing w:before="40" w:after="40" w:line="240" w:lineRule="auto"/>
              <w:jc w:val="center"/>
              <w:rPr>
                <w:rFonts w:ascii="Times New Roman" w:eastAsia="Times New Roman" w:hAnsi="Times New Roman" w:cs="Times New Roman"/>
                <w:w w:val="80"/>
                <w:sz w:val="28"/>
                <w:szCs w:val="28"/>
              </w:rPr>
            </w:pPr>
          </w:p>
        </w:tc>
        <w:tc>
          <w:tcPr>
            <w:tcW w:w="375" w:type="pct"/>
            <w:vAlign w:val="center"/>
            <w:hideMark/>
          </w:tcPr>
          <w:p w14:paraId="5DD728FD" w14:textId="77777777" w:rsidR="00513A70" w:rsidRPr="00C53138" w:rsidRDefault="00513A70" w:rsidP="00513A70">
            <w:pPr>
              <w:spacing w:before="40" w:after="40" w:line="240" w:lineRule="auto"/>
              <w:jc w:val="center"/>
              <w:rPr>
                <w:rFonts w:ascii="Times New Roman" w:eastAsia="Times New Roman" w:hAnsi="Times New Roman" w:cs="Times New Roman"/>
                <w:w w:val="80"/>
                <w:sz w:val="28"/>
                <w:szCs w:val="28"/>
              </w:rPr>
            </w:pPr>
          </w:p>
        </w:tc>
      </w:tr>
      <w:tr w:rsidR="00513A70" w:rsidRPr="00C53138" w14:paraId="4310F45B" w14:textId="77777777" w:rsidTr="00A6328B">
        <w:trPr>
          <w:trHeight w:val="20"/>
        </w:trPr>
        <w:tc>
          <w:tcPr>
            <w:tcW w:w="371" w:type="pct"/>
            <w:vAlign w:val="center"/>
            <w:hideMark/>
          </w:tcPr>
          <w:p w14:paraId="652AE919" w14:textId="77777777" w:rsidR="00513A70" w:rsidRPr="00C53138" w:rsidRDefault="00513A70" w:rsidP="00513A7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3.3</w:t>
            </w:r>
          </w:p>
        </w:tc>
        <w:tc>
          <w:tcPr>
            <w:tcW w:w="2734" w:type="pct"/>
            <w:vAlign w:val="center"/>
            <w:hideMark/>
          </w:tcPr>
          <w:p w14:paraId="3A3D615D" w14:textId="77777777" w:rsidR="00513A70" w:rsidRPr="00513A70" w:rsidRDefault="00513A70" w:rsidP="00513A70">
            <w:pPr>
              <w:spacing w:before="40" w:after="40" w:line="240" w:lineRule="auto"/>
              <w:jc w:val="both"/>
              <w:rPr>
                <w:rFonts w:ascii="Times New Roman" w:eastAsia="Times New Roman" w:hAnsi="Times New Roman" w:cs="Times New Roman"/>
                <w:w w:val="80"/>
                <w:sz w:val="28"/>
                <w:szCs w:val="28"/>
              </w:rPr>
            </w:pPr>
            <w:r w:rsidRPr="00513A70">
              <w:rPr>
                <w:rFonts w:ascii="Times New Roman" w:eastAsia="Times New Roman" w:hAnsi="Times New Roman" w:cs="Times New Roman"/>
                <w:w w:val="80"/>
                <w:sz w:val="28"/>
                <w:szCs w:val="28"/>
              </w:rPr>
              <w:t>Từ hết đất nhà bà Vì Thị Quyên mét 17 (đường lô 5 mét) đến mét 45 giáp đất nhà ông Nguyễn Văn Trường hai bên đường</w:t>
            </w:r>
          </w:p>
        </w:tc>
        <w:tc>
          <w:tcPr>
            <w:tcW w:w="391" w:type="pct"/>
            <w:vAlign w:val="center"/>
            <w:hideMark/>
          </w:tcPr>
          <w:p w14:paraId="5FCCFB3C" w14:textId="77777777" w:rsidR="00513A70" w:rsidRPr="00C53138" w:rsidRDefault="00513A70" w:rsidP="00513A7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930</w:t>
            </w:r>
          </w:p>
        </w:tc>
        <w:tc>
          <w:tcPr>
            <w:tcW w:w="376" w:type="pct"/>
            <w:vAlign w:val="center"/>
            <w:hideMark/>
          </w:tcPr>
          <w:p w14:paraId="55CF0D74" w14:textId="77777777" w:rsidR="00513A70" w:rsidRPr="00C53138" w:rsidRDefault="00513A70" w:rsidP="00513A70">
            <w:pPr>
              <w:spacing w:before="40" w:after="40" w:line="240" w:lineRule="auto"/>
              <w:jc w:val="center"/>
              <w:rPr>
                <w:rFonts w:ascii="Times New Roman" w:eastAsia="Times New Roman" w:hAnsi="Times New Roman" w:cs="Times New Roman"/>
                <w:w w:val="80"/>
                <w:sz w:val="28"/>
                <w:szCs w:val="28"/>
              </w:rPr>
            </w:pPr>
          </w:p>
        </w:tc>
        <w:tc>
          <w:tcPr>
            <w:tcW w:w="376" w:type="pct"/>
            <w:vAlign w:val="center"/>
            <w:hideMark/>
          </w:tcPr>
          <w:p w14:paraId="0344011F" w14:textId="77777777" w:rsidR="00513A70" w:rsidRPr="00C53138" w:rsidRDefault="00513A70" w:rsidP="00513A70">
            <w:pPr>
              <w:spacing w:before="40" w:after="40" w:line="240" w:lineRule="auto"/>
              <w:jc w:val="center"/>
              <w:rPr>
                <w:rFonts w:ascii="Times New Roman" w:eastAsia="Times New Roman" w:hAnsi="Times New Roman" w:cs="Times New Roman"/>
                <w:w w:val="80"/>
                <w:sz w:val="28"/>
                <w:szCs w:val="28"/>
              </w:rPr>
            </w:pPr>
          </w:p>
        </w:tc>
        <w:tc>
          <w:tcPr>
            <w:tcW w:w="376" w:type="pct"/>
            <w:vAlign w:val="center"/>
            <w:hideMark/>
          </w:tcPr>
          <w:p w14:paraId="62EBBDE7" w14:textId="77777777" w:rsidR="00513A70" w:rsidRPr="00C53138" w:rsidRDefault="00513A70" w:rsidP="00513A70">
            <w:pPr>
              <w:spacing w:before="40" w:after="40" w:line="240" w:lineRule="auto"/>
              <w:jc w:val="center"/>
              <w:rPr>
                <w:rFonts w:ascii="Times New Roman" w:eastAsia="Times New Roman" w:hAnsi="Times New Roman" w:cs="Times New Roman"/>
                <w:w w:val="80"/>
                <w:sz w:val="28"/>
                <w:szCs w:val="28"/>
              </w:rPr>
            </w:pPr>
          </w:p>
        </w:tc>
        <w:tc>
          <w:tcPr>
            <w:tcW w:w="375" w:type="pct"/>
            <w:vAlign w:val="center"/>
            <w:hideMark/>
          </w:tcPr>
          <w:p w14:paraId="08E1373E" w14:textId="77777777" w:rsidR="00513A70" w:rsidRPr="00C53138" w:rsidRDefault="00513A70" w:rsidP="00513A70">
            <w:pPr>
              <w:spacing w:before="40" w:after="40" w:line="240" w:lineRule="auto"/>
              <w:jc w:val="center"/>
              <w:rPr>
                <w:rFonts w:ascii="Times New Roman" w:eastAsia="Times New Roman" w:hAnsi="Times New Roman" w:cs="Times New Roman"/>
                <w:w w:val="80"/>
                <w:sz w:val="28"/>
                <w:szCs w:val="28"/>
              </w:rPr>
            </w:pPr>
          </w:p>
        </w:tc>
      </w:tr>
      <w:tr w:rsidR="00513A70" w:rsidRPr="00C53138" w14:paraId="60B5F8DD" w14:textId="77777777" w:rsidTr="00A6328B">
        <w:trPr>
          <w:trHeight w:val="20"/>
        </w:trPr>
        <w:tc>
          <w:tcPr>
            <w:tcW w:w="371" w:type="pct"/>
            <w:vAlign w:val="center"/>
            <w:hideMark/>
          </w:tcPr>
          <w:p w14:paraId="7C7B0EB0" w14:textId="77777777" w:rsidR="00513A70" w:rsidRPr="00C53138" w:rsidRDefault="00513A70" w:rsidP="00513A70">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4</w:t>
            </w:r>
          </w:p>
        </w:tc>
        <w:tc>
          <w:tcPr>
            <w:tcW w:w="2734" w:type="pct"/>
            <w:vAlign w:val="center"/>
            <w:hideMark/>
          </w:tcPr>
          <w:p w14:paraId="17EF68A8" w14:textId="77777777" w:rsidR="00513A70" w:rsidRPr="00513A70" w:rsidRDefault="00513A70" w:rsidP="00513A70">
            <w:pPr>
              <w:spacing w:before="40" w:after="40" w:line="240" w:lineRule="auto"/>
              <w:jc w:val="both"/>
              <w:rPr>
                <w:rFonts w:ascii="Times New Roman" w:eastAsia="Times New Roman" w:hAnsi="Times New Roman" w:cs="Times New Roman"/>
                <w:w w:val="80"/>
                <w:sz w:val="28"/>
                <w:szCs w:val="28"/>
              </w:rPr>
            </w:pPr>
            <w:r w:rsidRPr="00513A70">
              <w:rPr>
                <w:rFonts w:ascii="Times New Roman" w:eastAsia="Times New Roman" w:hAnsi="Times New Roman" w:cs="Times New Roman"/>
                <w:w w:val="80"/>
                <w:sz w:val="28"/>
                <w:szCs w:val="28"/>
              </w:rPr>
              <w:t>Các tuyến đường khu tái định cư Nà Phe (khu TT hành chính xã Sốp Cộp)</w:t>
            </w:r>
          </w:p>
        </w:tc>
        <w:tc>
          <w:tcPr>
            <w:tcW w:w="391" w:type="pct"/>
            <w:vAlign w:val="center"/>
            <w:hideMark/>
          </w:tcPr>
          <w:p w14:paraId="568EAC1A" w14:textId="77777777" w:rsidR="00513A70" w:rsidRPr="00C53138" w:rsidRDefault="00513A70" w:rsidP="00513A70">
            <w:pPr>
              <w:spacing w:before="40" w:after="40" w:line="240" w:lineRule="auto"/>
              <w:jc w:val="center"/>
              <w:rPr>
                <w:rFonts w:ascii="Times New Roman" w:eastAsia="Times New Roman" w:hAnsi="Times New Roman" w:cs="Times New Roman"/>
                <w:b/>
                <w:bCs/>
                <w:w w:val="80"/>
                <w:sz w:val="28"/>
                <w:szCs w:val="28"/>
              </w:rPr>
            </w:pPr>
          </w:p>
        </w:tc>
        <w:tc>
          <w:tcPr>
            <w:tcW w:w="376" w:type="pct"/>
            <w:vAlign w:val="center"/>
            <w:hideMark/>
          </w:tcPr>
          <w:p w14:paraId="3A6D4EB1" w14:textId="77777777" w:rsidR="00513A70" w:rsidRPr="00C53138" w:rsidRDefault="00513A70" w:rsidP="00513A70">
            <w:pPr>
              <w:spacing w:before="40" w:after="40" w:line="240" w:lineRule="auto"/>
              <w:jc w:val="center"/>
              <w:rPr>
                <w:rFonts w:ascii="Times New Roman" w:eastAsia="Times New Roman" w:hAnsi="Times New Roman" w:cs="Times New Roman"/>
                <w:b/>
                <w:bCs/>
                <w:w w:val="80"/>
                <w:sz w:val="28"/>
                <w:szCs w:val="28"/>
              </w:rPr>
            </w:pPr>
          </w:p>
        </w:tc>
        <w:tc>
          <w:tcPr>
            <w:tcW w:w="376" w:type="pct"/>
            <w:vAlign w:val="center"/>
            <w:hideMark/>
          </w:tcPr>
          <w:p w14:paraId="0E70AFB3" w14:textId="77777777" w:rsidR="00513A70" w:rsidRPr="00C53138" w:rsidRDefault="00513A70" w:rsidP="00513A70">
            <w:pPr>
              <w:spacing w:before="40" w:after="40" w:line="240" w:lineRule="auto"/>
              <w:jc w:val="center"/>
              <w:rPr>
                <w:rFonts w:ascii="Times New Roman" w:eastAsia="Times New Roman" w:hAnsi="Times New Roman" w:cs="Times New Roman"/>
                <w:b/>
                <w:bCs/>
                <w:w w:val="80"/>
                <w:sz w:val="28"/>
                <w:szCs w:val="28"/>
              </w:rPr>
            </w:pPr>
          </w:p>
        </w:tc>
        <w:tc>
          <w:tcPr>
            <w:tcW w:w="376" w:type="pct"/>
            <w:vAlign w:val="center"/>
            <w:hideMark/>
          </w:tcPr>
          <w:p w14:paraId="14111FE0" w14:textId="77777777" w:rsidR="00513A70" w:rsidRPr="00C53138" w:rsidRDefault="00513A70" w:rsidP="00513A70">
            <w:pPr>
              <w:spacing w:before="40" w:after="40" w:line="240" w:lineRule="auto"/>
              <w:jc w:val="center"/>
              <w:rPr>
                <w:rFonts w:ascii="Times New Roman" w:eastAsia="Times New Roman" w:hAnsi="Times New Roman" w:cs="Times New Roman"/>
                <w:b/>
                <w:bCs/>
                <w:w w:val="80"/>
                <w:sz w:val="28"/>
                <w:szCs w:val="28"/>
              </w:rPr>
            </w:pPr>
          </w:p>
        </w:tc>
        <w:tc>
          <w:tcPr>
            <w:tcW w:w="375" w:type="pct"/>
            <w:vAlign w:val="center"/>
            <w:hideMark/>
          </w:tcPr>
          <w:p w14:paraId="7000908A" w14:textId="77777777" w:rsidR="00513A70" w:rsidRPr="00C53138" w:rsidRDefault="00513A70" w:rsidP="00513A70">
            <w:pPr>
              <w:spacing w:before="40" w:after="40" w:line="240" w:lineRule="auto"/>
              <w:jc w:val="center"/>
              <w:rPr>
                <w:rFonts w:ascii="Times New Roman" w:eastAsia="Times New Roman" w:hAnsi="Times New Roman" w:cs="Times New Roman"/>
                <w:b/>
                <w:bCs/>
                <w:w w:val="80"/>
                <w:sz w:val="28"/>
                <w:szCs w:val="28"/>
              </w:rPr>
            </w:pPr>
          </w:p>
        </w:tc>
      </w:tr>
      <w:tr w:rsidR="00513A70" w:rsidRPr="00C53138" w14:paraId="36E68502" w14:textId="77777777" w:rsidTr="00A6328B">
        <w:trPr>
          <w:trHeight w:val="20"/>
        </w:trPr>
        <w:tc>
          <w:tcPr>
            <w:tcW w:w="371" w:type="pct"/>
            <w:vAlign w:val="center"/>
            <w:hideMark/>
          </w:tcPr>
          <w:p w14:paraId="40192481" w14:textId="77777777" w:rsidR="00513A70" w:rsidRPr="00C53138" w:rsidRDefault="00513A70" w:rsidP="00513A7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4.1</w:t>
            </w:r>
          </w:p>
        </w:tc>
        <w:tc>
          <w:tcPr>
            <w:tcW w:w="2734" w:type="pct"/>
            <w:vAlign w:val="center"/>
            <w:hideMark/>
          </w:tcPr>
          <w:p w14:paraId="1F9A4A1F" w14:textId="77777777" w:rsidR="00513A70" w:rsidRPr="00513A70" w:rsidRDefault="00513A70" w:rsidP="00513A70">
            <w:pPr>
              <w:spacing w:before="40" w:after="40" w:line="240" w:lineRule="auto"/>
              <w:jc w:val="both"/>
              <w:rPr>
                <w:rFonts w:ascii="Times New Roman" w:eastAsia="Times New Roman" w:hAnsi="Times New Roman" w:cs="Times New Roman"/>
                <w:spacing w:val="-8"/>
                <w:w w:val="80"/>
                <w:sz w:val="28"/>
                <w:szCs w:val="28"/>
              </w:rPr>
            </w:pPr>
            <w:r w:rsidRPr="00513A70">
              <w:rPr>
                <w:rFonts w:ascii="Times New Roman" w:eastAsia="Times New Roman" w:hAnsi="Times New Roman" w:cs="Times New Roman"/>
                <w:spacing w:val="-8"/>
                <w:w w:val="80"/>
                <w:sz w:val="28"/>
                <w:szCs w:val="28"/>
              </w:rPr>
              <w:t>Từ N98 ngã tư nhà ông Đoàn Văn Tiến đến hết N99 đất nhà ông Vũ Văn Quân (Nhàn) đường 16,5 m hai bên đường</w:t>
            </w:r>
          </w:p>
        </w:tc>
        <w:tc>
          <w:tcPr>
            <w:tcW w:w="391" w:type="pct"/>
            <w:vAlign w:val="center"/>
            <w:hideMark/>
          </w:tcPr>
          <w:p w14:paraId="7D1A5841" w14:textId="77777777" w:rsidR="00513A70" w:rsidRPr="00C53138" w:rsidRDefault="00513A70" w:rsidP="00513A7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700</w:t>
            </w:r>
          </w:p>
        </w:tc>
        <w:tc>
          <w:tcPr>
            <w:tcW w:w="376" w:type="pct"/>
            <w:vAlign w:val="center"/>
            <w:hideMark/>
          </w:tcPr>
          <w:p w14:paraId="76B8C360" w14:textId="77777777" w:rsidR="00513A70" w:rsidRPr="00C53138" w:rsidRDefault="00513A70" w:rsidP="00513A70">
            <w:pPr>
              <w:spacing w:before="40" w:after="40" w:line="240" w:lineRule="auto"/>
              <w:jc w:val="center"/>
              <w:rPr>
                <w:rFonts w:ascii="Times New Roman" w:eastAsia="Times New Roman" w:hAnsi="Times New Roman" w:cs="Times New Roman"/>
                <w:w w:val="80"/>
                <w:sz w:val="28"/>
                <w:szCs w:val="28"/>
              </w:rPr>
            </w:pPr>
          </w:p>
        </w:tc>
        <w:tc>
          <w:tcPr>
            <w:tcW w:w="376" w:type="pct"/>
            <w:vAlign w:val="center"/>
            <w:hideMark/>
          </w:tcPr>
          <w:p w14:paraId="292C2D31" w14:textId="77777777" w:rsidR="00513A70" w:rsidRPr="00C53138" w:rsidRDefault="00513A70" w:rsidP="00513A70">
            <w:pPr>
              <w:spacing w:before="40" w:after="40" w:line="240" w:lineRule="auto"/>
              <w:jc w:val="center"/>
              <w:rPr>
                <w:rFonts w:ascii="Times New Roman" w:eastAsia="Times New Roman" w:hAnsi="Times New Roman" w:cs="Times New Roman"/>
                <w:w w:val="80"/>
                <w:sz w:val="28"/>
                <w:szCs w:val="28"/>
              </w:rPr>
            </w:pPr>
          </w:p>
        </w:tc>
        <w:tc>
          <w:tcPr>
            <w:tcW w:w="376" w:type="pct"/>
            <w:vAlign w:val="center"/>
            <w:hideMark/>
          </w:tcPr>
          <w:p w14:paraId="1ECE7942" w14:textId="77777777" w:rsidR="00513A70" w:rsidRPr="00C53138" w:rsidRDefault="00513A70" w:rsidP="00513A70">
            <w:pPr>
              <w:spacing w:before="40" w:after="40" w:line="240" w:lineRule="auto"/>
              <w:jc w:val="center"/>
              <w:rPr>
                <w:rFonts w:ascii="Times New Roman" w:eastAsia="Times New Roman" w:hAnsi="Times New Roman" w:cs="Times New Roman"/>
                <w:w w:val="80"/>
                <w:sz w:val="28"/>
                <w:szCs w:val="28"/>
              </w:rPr>
            </w:pPr>
          </w:p>
        </w:tc>
        <w:tc>
          <w:tcPr>
            <w:tcW w:w="375" w:type="pct"/>
            <w:vAlign w:val="center"/>
            <w:hideMark/>
          </w:tcPr>
          <w:p w14:paraId="720EA540" w14:textId="77777777" w:rsidR="00513A70" w:rsidRPr="00C53138" w:rsidRDefault="00513A70" w:rsidP="00513A70">
            <w:pPr>
              <w:spacing w:before="40" w:after="40" w:line="240" w:lineRule="auto"/>
              <w:jc w:val="center"/>
              <w:rPr>
                <w:rFonts w:ascii="Times New Roman" w:eastAsia="Times New Roman" w:hAnsi="Times New Roman" w:cs="Times New Roman"/>
                <w:w w:val="80"/>
                <w:sz w:val="28"/>
                <w:szCs w:val="28"/>
              </w:rPr>
            </w:pPr>
          </w:p>
        </w:tc>
      </w:tr>
      <w:tr w:rsidR="00513A70" w:rsidRPr="00C53138" w14:paraId="5EDAD799" w14:textId="77777777" w:rsidTr="00A6328B">
        <w:trPr>
          <w:trHeight w:val="20"/>
        </w:trPr>
        <w:tc>
          <w:tcPr>
            <w:tcW w:w="371" w:type="pct"/>
            <w:vAlign w:val="center"/>
            <w:hideMark/>
          </w:tcPr>
          <w:p w14:paraId="448961D6" w14:textId="77777777" w:rsidR="00513A70" w:rsidRPr="00C53138" w:rsidRDefault="00513A70" w:rsidP="00513A7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4.2</w:t>
            </w:r>
          </w:p>
        </w:tc>
        <w:tc>
          <w:tcPr>
            <w:tcW w:w="2734" w:type="pct"/>
            <w:vAlign w:val="center"/>
            <w:hideMark/>
          </w:tcPr>
          <w:p w14:paraId="657B2CDA" w14:textId="77777777" w:rsidR="00513A70" w:rsidRPr="00C53138" w:rsidRDefault="00513A70" w:rsidP="00513A70">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Đường từ N98 đường 15m từ mét 18 đến hết mét 105 nhà ông Đỗ Văn Thiết đến hết đất nhà ông Bùi Văn Quang (Trang) hướng đi Trường Nội trú hai bên đường</w:t>
            </w:r>
          </w:p>
        </w:tc>
        <w:tc>
          <w:tcPr>
            <w:tcW w:w="391" w:type="pct"/>
            <w:vAlign w:val="center"/>
            <w:hideMark/>
          </w:tcPr>
          <w:p w14:paraId="4174866E" w14:textId="77777777" w:rsidR="00513A70" w:rsidRPr="00C53138" w:rsidRDefault="00513A70" w:rsidP="00513A7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600</w:t>
            </w:r>
          </w:p>
        </w:tc>
        <w:tc>
          <w:tcPr>
            <w:tcW w:w="376" w:type="pct"/>
            <w:vAlign w:val="center"/>
            <w:hideMark/>
          </w:tcPr>
          <w:p w14:paraId="2E55FEA2" w14:textId="77777777" w:rsidR="00513A70" w:rsidRPr="00C53138" w:rsidRDefault="00513A70" w:rsidP="00513A70">
            <w:pPr>
              <w:spacing w:before="40" w:after="40" w:line="240" w:lineRule="auto"/>
              <w:jc w:val="center"/>
              <w:rPr>
                <w:rFonts w:ascii="Times New Roman" w:eastAsia="Times New Roman" w:hAnsi="Times New Roman" w:cs="Times New Roman"/>
                <w:w w:val="80"/>
                <w:sz w:val="28"/>
                <w:szCs w:val="28"/>
              </w:rPr>
            </w:pPr>
          </w:p>
        </w:tc>
        <w:tc>
          <w:tcPr>
            <w:tcW w:w="376" w:type="pct"/>
            <w:vAlign w:val="center"/>
            <w:hideMark/>
          </w:tcPr>
          <w:p w14:paraId="34164A12" w14:textId="77777777" w:rsidR="00513A70" w:rsidRPr="00C53138" w:rsidRDefault="00513A70" w:rsidP="00513A70">
            <w:pPr>
              <w:spacing w:before="40" w:after="40" w:line="240" w:lineRule="auto"/>
              <w:jc w:val="center"/>
              <w:rPr>
                <w:rFonts w:ascii="Times New Roman" w:eastAsia="Times New Roman" w:hAnsi="Times New Roman" w:cs="Times New Roman"/>
                <w:w w:val="80"/>
                <w:sz w:val="28"/>
                <w:szCs w:val="28"/>
              </w:rPr>
            </w:pPr>
          </w:p>
        </w:tc>
        <w:tc>
          <w:tcPr>
            <w:tcW w:w="376" w:type="pct"/>
            <w:vAlign w:val="center"/>
            <w:hideMark/>
          </w:tcPr>
          <w:p w14:paraId="56245760" w14:textId="77777777" w:rsidR="00513A70" w:rsidRPr="00C53138" w:rsidRDefault="00513A70" w:rsidP="00513A70">
            <w:pPr>
              <w:spacing w:before="40" w:after="40" w:line="240" w:lineRule="auto"/>
              <w:jc w:val="center"/>
              <w:rPr>
                <w:rFonts w:ascii="Times New Roman" w:eastAsia="Times New Roman" w:hAnsi="Times New Roman" w:cs="Times New Roman"/>
                <w:w w:val="80"/>
                <w:sz w:val="28"/>
                <w:szCs w:val="28"/>
              </w:rPr>
            </w:pPr>
          </w:p>
        </w:tc>
        <w:tc>
          <w:tcPr>
            <w:tcW w:w="375" w:type="pct"/>
            <w:vAlign w:val="center"/>
            <w:hideMark/>
          </w:tcPr>
          <w:p w14:paraId="4B38D89D" w14:textId="77777777" w:rsidR="00513A70" w:rsidRPr="00C53138" w:rsidRDefault="00513A70" w:rsidP="00513A70">
            <w:pPr>
              <w:spacing w:before="40" w:after="40" w:line="240" w:lineRule="auto"/>
              <w:jc w:val="center"/>
              <w:rPr>
                <w:rFonts w:ascii="Times New Roman" w:eastAsia="Times New Roman" w:hAnsi="Times New Roman" w:cs="Times New Roman"/>
                <w:w w:val="80"/>
                <w:sz w:val="28"/>
                <w:szCs w:val="28"/>
              </w:rPr>
            </w:pPr>
          </w:p>
        </w:tc>
      </w:tr>
      <w:tr w:rsidR="00513A70" w:rsidRPr="00C53138" w14:paraId="245EE6BD" w14:textId="77777777" w:rsidTr="00A6328B">
        <w:trPr>
          <w:trHeight w:val="647"/>
        </w:trPr>
        <w:tc>
          <w:tcPr>
            <w:tcW w:w="371" w:type="pct"/>
            <w:vAlign w:val="center"/>
            <w:hideMark/>
          </w:tcPr>
          <w:p w14:paraId="0C8DFD40" w14:textId="77777777" w:rsidR="00513A70" w:rsidRPr="00C53138" w:rsidRDefault="00513A70" w:rsidP="00513A7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4.3</w:t>
            </w:r>
          </w:p>
        </w:tc>
        <w:tc>
          <w:tcPr>
            <w:tcW w:w="2734" w:type="pct"/>
            <w:vAlign w:val="center"/>
            <w:hideMark/>
          </w:tcPr>
          <w:p w14:paraId="3E392C9C" w14:textId="77777777" w:rsidR="00513A70" w:rsidRPr="00C53138" w:rsidRDefault="00513A70" w:rsidP="00513A70">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nhà văn hóa bản Sốp Cộp (cũ) đường 9,5m hướng đi khu dân cư bên phải đường đến hết đất nhà ông Lê Xuân Phú đường 9,5m hướng đi Trường Nội trú hai bên đường</w:t>
            </w:r>
          </w:p>
        </w:tc>
        <w:tc>
          <w:tcPr>
            <w:tcW w:w="391" w:type="pct"/>
            <w:vAlign w:val="center"/>
            <w:hideMark/>
          </w:tcPr>
          <w:p w14:paraId="32712487" w14:textId="77777777" w:rsidR="00513A70" w:rsidRPr="00C53138" w:rsidRDefault="00513A70" w:rsidP="00513A7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525</w:t>
            </w:r>
          </w:p>
        </w:tc>
        <w:tc>
          <w:tcPr>
            <w:tcW w:w="376" w:type="pct"/>
            <w:vAlign w:val="center"/>
            <w:hideMark/>
          </w:tcPr>
          <w:p w14:paraId="3993304D" w14:textId="77777777" w:rsidR="00513A70" w:rsidRPr="00C53138" w:rsidRDefault="00513A70" w:rsidP="00513A70">
            <w:pPr>
              <w:spacing w:before="40" w:after="40" w:line="240" w:lineRule="auto"/>
              <w:jc w:val="center"/>
              <w:rPr>
                <w:rFonts w:ascii="Times New Roman" w:eastAsia="Times New Roman" w:hAnsi="Times New Roman" w:cs="Times New Roman"/>
                <w:w w:val="80"/>
                <w:sz w:val="28"/>
                <w:szCs w:val="28"/>
              </w:rPr>
            </w:pPr>
          </w:p>
        </w:tc>
        <w:tc>
          <w:tcPr>
            <w:tcW w:w="376" w:type="pct"/>
            <w:vAlign w:val="center"/>
            <w:hideMark/>
          </w:tcPr>
          <w:p w14:paraId="5EB0CAF8" w14:textId="77777777" w:rsidR="00513A70" w:rsidRPr="00C53138" w:rsidRDefault="00513A70" w:rsidP="00513A70">
            <w:pPr>
              <w:spacing w:before="40" w:after="40" w:line="240" w:lineRule="auto"/>
              <w:jc w:val="center"/>
              <w:rPr>
                <w:rFonts w:ascii="Times New Roman" w:eastAsia="Times New Roman" w:hAnsi="Times New Roman" w:cs="Times New Roman"/>
                <w:w w:val="80"/>
                <w:sz w:val="28"/>
                <w:szCs w:val="28"/>
              </w:rPr>
            </w:pPr>
          </w:p>
        </w:tc>
        <w:tc>
          <w:tcPr>
            <w:tcW w:w="376" w:type="pct"/>
            <w:vAlign w:val="center"/>
            <w:hideMark/>
          </w:tcPr>
          <w:p w14:paraId="3F67737F" w14:textId="77777777" w:rsidR="00513A70" w:rsidRPr="00C53138" w:rsidRDefault="00513A70" w:rsidP="00513A70">
            <w:pPr>
              <w:spacing w:before="40" w:after="40" w:line="240" w:lineRule="auto"/>
              <w:jc w:val="center"/>
              <w:rPr>
                <w:rFonts w:ascii="Times New Roman" w:eastAsia="Times New Roman" w:hAnsi="Times New Roman" w:cs="Times New Roman"/>
                <w:w w:val="80"/>
                <w:sz w:val="28"/>
                <w:szCs w:val="28"/>
              </w:rPr>
            </w:pPr>
          </w:p>
        </w:tc>
        <w:tc>
          <w:tcPr>
            <w:tcW w:w="375" w:type="pct"/>
            <w:vAlign w:val="center"/>
            <w:hideMark/>
          </w:tcPr>
          <w:p w14:paraId="7EC69C16" w14:textId="77777777" w:rsidR="00513A70" w:rsidRPr="00C53138" w:rsidRDefault="00513A70" w:rsidP="00513A70">
            <w:pPr>
              <w:spacing w:before="40" w:after="40" w:line="240" w:lineRule="auto"/>
              <w:jc w:val="center"/>
              <w:rPr>
                <w:rFonts w:ascii="Times New Roman" w:eastAsia="Times New Roman" w:hAnsi="Times New Roman" w:cs="Times New Roman"/>
                <w:w w:val="80"/>
                <w:sz w:val="28"/>
                <w:szCs w:val="28"/>
              </w:rPr>
            </w:pPr>
          </w:p>
        </w:tc>
      </w:tr>
      <w:tr w:rsidR="00513A70" w:rsidRPr="00C53138" w14:paraId="1B32EE5D" w14:textId="77777777" w:rsidTr="00A6328B">
        <w:trPr>
          <w:trHeight w:val="43"/>
        </w:trPr>
        <w:tc>
          <w:tcPr>
            <w:tcW w:w="371" w:type="pct"/>
            <w:vAlign w:val="center"/>
            <w:hideMark/>
          </w:tcPr>
          <w:p w14:paraId="47B2142A" w14:textId="77777777" w:rsidR="00513A70" w:rsidRPr="00C53138" w:rsidRDefault="00513A70" w:rsidP="00513A7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4.4</w:t>
            </w:r>
          </w:p>
        </w:tc>
        <w:tc>
          <w:tcPr>
            <w:tcW w:w="2734" w:type="pct"/>
            <w:vAlign w:val="center"/>
            <w:hideMark/>
          </w:tcPr>
          <w:p w14:paraId="15BC6A4C" w14:textId="77777777" w:rsidR="00513A70" w:rsidRPr="00513A70" w:rsidRDefault="00513A70" w:rsidP="00513A70">
            <w:pPr>
              <w:spacing w:before="40" w:after="40" w:line="240" w:lineRule="auto"/>
              <w:jc w:val="both"/>
              <w:rPr>
                <w:rFonts w:ascii="Times New Roman" w:eastAsia="Times New Roman" w:hAnsi="Times New Roman" w:cs="Times New Roman"/>
                <w:spacing w:val="-6"/>
                <w:w w:val="80"/>
                <w:sz w:val="28"/>
                <w:szCs w:val="28"/>
              </w:rPr>
            </w:pPr>
            <w:r w:rsidRPr="00513A70">
              <w:rPr>
                <w:rFonts w:ascii="Times New Roman" w:eastAsia="Times New Roman" w:hAnsi="Times New Roman" w:cs="Times New Roman"/>
                <w:spacing w:val="-6"/>
                <w:w w:val="80"/>
                <w:sz w:val="28"/>
                <w:szCs w:val="28"/>
              </w:rPr>
              <w:t>Từ đất nhà ông Cầm Văn Việt đường 5m hướng đi khu dân cư hai bên đường đến đất nhà ông Nguyễn Phi Hùng đường 5m hướng đi Trường Nội trú hai bên đường</w:t>
            </w:r>
          </w:p>
        </w:tc>
        <w:tc>
          <w:tcPr>
            <w:tcW w:w="391" w:type="pct"/>
            <w:vAlign w:val="center"/>
            <w:hideMark/>
          </w:tcPr>
          <w:p w14:paraId="7846B3AE" w14:textId="77777777" w:rsidR="00513A70" w:rsidRPr="00C53138" w:rsidRDefault="00513A70" w:rsidP="00513A7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465</w:t>
            </w:r>
          </w:p>
        </w:tc>
        <w:tc>
          <w:tcPr>
            <w:tcW w:w="376" w:type="pct"/>
            <w:vAlign w:val="center"/>
            <w:hideMark/>
          </w:tcPr>
          <w:p w14:paraId="4B6824C1" w14:textId="77777777" w:rsidR="00513A70" w:rsidRPr="00C53138" w:rsidRDefault="00513A70" w:rsidP="00513A70">
            <w:pPr>
              <w:spacing w:before="40" w:after="40" w:line="240" w:lineRule="auto"/>
              <w:jc w:val="center"/>
              <w:rPr>
                <w:rFonts w:ascii="Times New Roman" w:eastAsia="Times New Roman" w:hAnsi="Times New Roman" w:cs="Times New Roman"/>
                <w:w w:val="80"/>
                <w:sz w:val="28"/>
                <w:szCs w:val="28"/>
              </w:rPr>
            </w:pPr>
          </w:p>
        </w:tc>
        <w:tc>
          <w:tcPr>
            <w:tcW w:w="376" w:type="pct"/>
            <w:vAlign w:val="center"/>
            <w:hideMark/>
          </w:tcPr>
          <w:p w14:paraId="7556D468" w14:textId="77777777" w:rsidR="00513A70" w:rsidRPr="00C53138" w:rsidRDefault="00513A70" w:rsidP="00513A70">
            <w:pPr>
              <w:spacing w:before="40" w:after="40" w:line="240" w:lineRule="auto"/>
              <w:jc w:val="center"/>
              <w:rPr>
                <w:rFonts w:ascii="Times New Roman" w:eastAsia="Times New Roman" w:hAnsi="Times New Roman" w:cs="Times New Roman"/>
                <w:w w:val="80"/>
                <w:sz w:val="28"/>
                <w:szCs w:val="28"/>
              </w:rPr>
            </w:pPr>
          </w:p>
        </w:tc>
        <w:tc>
          <w:tcPr>
            <w:tcW w:w="376" w:type="pct"/>
            <w:vAlign w:val="center"/>
            <w:hideMark/>
          </w:tcPr>
          <w:p w14:paraId="1F1F80E3" w14:textId="77777777" w:rsidR="00513A70" w:rsidRPr="00C53138" w:rsidRDefault="00513A70" w:rsidP="00513A70">
            <w:pPr>
              <w:spacing w:before="40" w:after="40" w:line="240" w:lineRule="auto"/>
              <w:jc w:val="center"/>
              <w:rPr>
                <w:rFonts w:ascii="Times New Roman" w:eastAsia="Times New Roman" w:hAnsi="Times New Roman" w:cs="Times New Roman"/>
                <w:w w:val="80"/>
                <w:sz w:val="28"/>
                <w:szCs w:val="28"/>
              </w:rPr>
            </w:pPr>
          </w:p>
        </w:tc>
        <w:tc>
          <w:tcPr>
            <w:tcW w:w="375" w:type="pct"/>
            <w:vAlign w:val="center"/>
            <w:hideMark/>
          </w:tcPr>
          <w:p w14:paraId="16A0358C" w14:textId="77777777" w:rsidR="00513A70" w:rsidRPr="00C53138" w:rsidRDefault="00513A70" w:rsidP="00513A70">
            <w:pPr>
              <w:spacing w:before="40" w:after="40" w:line="240" w:lineRule="auto"/>
              <w:jc w:val="center"/>
              <w:rPr>
                <w:rFonts w:ascii="Times New Roman" w:eastAsia="Times New Roman" w:hAnsi="Times New Roman" w:cs="Times New Roman"/>
                <w:w w:val="80"/>
                <w:sz w:val="28"/>
                <w:szCs w:val="28"/>
              </w:rPr>
            </w:pPr>
          </w:p>
        </w:tc>
      </w:tr>
      <w:tr w:rsidR="00513A70" w:rsidRPr="00C53138" w14:paraId="5DAE6E41" w14:textId="77777777" w:rsidTr="00A6328B">
        <w:trPr>
          <w:trHeight w:val="20"/>
        </w:trPr>
        <w:tc>
          <w:tcPr>
            <w:tcW w:w="371" w:type="pct"/>
            <w:vAlign w:val="center"/>
            <w:hideMark/>
          </w:tcPr>
          <w:p w14:paraId="19872279" w14:textId="77777777" w:rsidR="00513A70" w:rsidRPr="00C53138" w:rsidRDefault="00513A70" w:rsidP="00513A7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4.5</w:t>
            </w:r>
          </w:p>
        </w:tc>
        <w:tc>
          <w:tcPr>
            <w:tcW w:w="2734" w:type="pct"/>
            <w:vAlign w:val="center"/>
            <w:hideMark/>
          </w:tcPr>
          <w:p w14:paraId="70423221" w14:textId="77777777" w:rsidR="00513A70" w:rsidRPr="00C53138" w:rsidRDefault="00513A70" w:rsidP="00513A70">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đất nhà bà Hoàng Thị Chính đến hết đất nhà ông Lò Văn Hinh</w:t>
            </w:r>
          </w:p>
        </w:tc>
        <w:tc>
          <w:tcPr>
            <w:tcW w:w="391" w:type="pct"/>
            <w:vAlign w:val="center"/>
            <w:hideMark/>
          </w:tcPr>
          <w:p w14:paraId="368A0257" w14:textId="77777777" w:rsidR="00513A70" w:rsidRPr="00C53138" w:rsidRDefault="00513A70" w:rsidP="00513A7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470</w:t>
            </w:r>
          </w:p>
        </w:tc>
        <w:tc>
          <w:tcPr>
            <w:tcW w:w="376" w:type="pct"/>
            <w:vAlign w:val="center"/>
            <w:hideMark/>
          </w:tcPr>
          <w:p w14:paraId="6788A23D" w14:textId="77777777" w:rsidR="00513A70" w:rsidRPr="00C53138" w:rsidRDefault="00513A70" w:rsidP="00513A70">
            <w:pPr>
              <w:spacing w:before="40" w:after="40" w:line="240" w:lineRule="auto"/>
              <w:jc w:val="center"/>
              <w:rPr>
                <w:rFonts w:ascii="Times New Roman" w:eastAsia="Times New Roman" w:hAnsi="Times New Roman" w:cs="Times New Roman"/>
                <w:w w:val="80"/>
                <w:sz w:val="28"/>
                <w:szCs w:val="28"/>
              </w:rPr>
            </w:pPr>
          </w:p>
        </w:tc>
        <w:tc>
          <w:tcPr>
            <w:tcW w:w="376" w:type="pct"/>
            <w:vAlign w:val="center"/>
            <w:hideMark/>
          </w:tcPr>
          <w:p w14:paraId="7FC4E7CE" w14:textId="77777777" w:rsidR="00513A70" w:rsidRPr="00C53138" w:rsidRDefault="00513A70" w:rsidP="00513A70">
            <w:pPr>
              <w:spacing w:before="40" w:after="40" w:line="240" w:lineRule="auto"/>
              <w:jc w:val="center"/>
              <w:rPr>
                <w:rFonts w:ascii="Times New Roman" w:eastAsia="Times New Roman" w:hAnsi="Times New Roman" w:cs="Times New Roman"/>
                <w:w w:val="80"/>
                <w:sz w:val="28"/>
                <w:szCs w:val="28"/>
              </w:rPr>
            </w:pPr>
          </w:p>
        </w:tc>
        <w:tc>
          <w:tcPr>
            <w:tcW w:w="376" w:type="pct"/>
            <w:vAlign w:val="center"/>
            <w:hideMark/>
          </w:tcPr>
          <w:p w14:paraId="3FFDCE62" w14:textId="77777777" w:rsidR="00513A70" w:rsidRPr="00C53138" w:rsidRDefault="00513A70" w:rsidP="00513A70">
            <w:pPr>
              <w:spacing w:before="40" w:after="40" w:line="240" w:lineRule="auto"/>
              <w:jc w:val="center"/>
              <w:rPr>
                <w:rFonts w:ascii="Times New Roman" w:eastAsia="Times New Roman" w:hAnsi="Times New Roman" w:cs="Times New Roman"/>
                <w:w w:val="80"/>
                <w:sz w:val="28"/>
                <w:szCs w:val="28"/>
              </w:rPr>
            </w:pPr>
          </w:p>
        </w:tc>
        <w:tc>
          <w:tcPr>
            <w:tcW w:w="375" w:type="pct"/>
            <w:vAlign w:val="center"/>
            <w:hideMark/>
          </w:tcPr>
          <w:p w14:paraId="06E36BE2" w14:textId="77777777" w:rsidR="00513A70" w:rsidRPr="00C53138" w:rsidRDefault="00513A70" w:rsidP="00513A70">
            <w:pPr>
              <w:spacing w:before="40" w:after="40" w:line="240" w:lineRule="auto"/>
              <w:jc w:val="center"/>
              <w:rPr>
                <w:rFonts w:ascii="Times New Roman" w:eastAsia="Times New Roman" w:hAnsi="Times New Roman" w:cs="Times New Roman"/>
                <w:w w:val="80"/>
                <w:sz w:val="28"/>
                <w:szCs w:val="28"/>
              </w:rPr>
            </w:pPr>
          </w:p>
        </w:tc>
      </w:tr>
      <w:tr w:rsidR="00513A70" w:rsidRPr="00C53138" w14:paraId="23F09DC6" w14:textId="77777777" w:rsidTr="00A6328B">
        <w:trPr>
          <w:trHeight w:val="20"/>
        </w:trPr>
        <w:tc>
          <w:tcPr>
            <w:tcW w:w="371" w:type="pct"/>
            <w:vAlign w:val="center"/>
            <w:hideMark/>
          </w:tcPr>
          <w:p w14:paraId="07C89373" w14:textId="77777777" w:rsidR="00513A70" w:rsidRPr="00C53138" w:rsidRDefault="00513A70" w:rsidP="00513A7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4.6</w:t>
            </w:r>
          </w:p>
        </w:tc>
        <w:tc>
          <w:tcPr>
            <w:tcW w:w="2734" w:type="pct"/>
            <w:vAlign w:val="center"/>
            <w:hideMark/>
          </w:tcPr>
          <w:p w14:paraId="34CD6278" w14:textId="77777777" w:rsidR="00513A70" w:rsidRPr="00C53138" w:rsidRDefault="00513A70" w:rsidP="00513A70">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đất nhà ông Vũ Văn Hợp đến hết đất nhà ông Bùi Văn Quang hướng đi D60 bên trái đường 9,5 m</w:t>
            </w:r>
          </w:p>
        </w:tc>
        <w:tc>
          <w:tcPr>
            <w:tcW w:w="391" w:type="pct"/>
            <w:vAlign w:val="center"/>
            <w:hideMark/>
          </w:tcPr>
          <w:p w14:paraId="46475834" w14:textId="77777777" w:rsidR="00513A70" w:rsidRPr="00C53138" w:rsidRDefault="00513A70" w:rsidP="00513A7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530</w:t>
            </w:r>
          </w:p>
        </w:tc>
        <w:tc>
          <w:tcPr>
            <w:tcW w:w="376" w:type="pct"/>
            <w:vAlign w:val="center"/>
            <w:hideMark/>
          </w:tcPr>
          <w:p w14:paraId="3A0FAF16" w14:textId="77777777" w:rsidR="00513A70" w:rsidRPr="00C53138" w:rsidRDefault="00513A70" w:rsidP="00513A70">
            <w:pPr>
              <w:spacing w:before="40" w:after="40" w:line="240" w:lineRule="auto"/>
              <w:jc w:val="center"/>
              <w:rPr>
                <w:rFonts w:ascii="Times New Roman" w:eastAsia="Times New Roman" w:hAnsi="Times New Roman" w:cs="Times New Roman"/>
                <w:w w:val="80"/>
                <w:sz w:val="28"/>
                <w:szCs w:val="28"/>
              </w:rPr>
            </w:pPr>
          </w:p>
        </w:tc>
        <w:tc>
          <w:tcPr>
            <w:tcW w:w="376" w:type="pct"/>
            <w:vAlign w:val="center"/>
            <w:hideMark/>
          </w:tcPr>
          <w:p w14:paraId="06BCC3ED" w14:textId="77777777" w:rsidR="00513A70" w:rsidRPr="00C53138" w:rsidRDefault="00513A70" w:rsidP="00513A70">
            <w:pPr>
              <w:spacing w:before="40" w:after="40" w:line="240" w:lineRule="auto"/>
              <w:jc w:val="center"/>
              <w:rPr>
                <w:rFonts w:ascii="Times New Roman" w:eastAsia="Times New Roman" w:hAnsi="Times New Roman" w:cs="Times New Roman"/>
                <w:w w:val="80"/>
                <w:sz w:val="28"/>
                <w:szCs w:val="28"/>
              </w:rPr>
            </w:pPr>
          </w:p>
        </w:tc>
        <w:tc>
          <w:tcPr>
            <w:tcW w:w="376" w:type="pct"/>
            <w:vAlign w:val="center"/>
            <w:hideMark/>
          </w:tcPr>
          <w:p w14:paraId="12B501EA" w14:textId="77777777" w:rsidR="00513A70" w:rsidRPr="00C53138" w:rsidRDefault="00513A70" w:rsidP="00513A70">
            <w:pPr>
              <w:spacing w:before="40" w:after="40" w:line="240" w:lineRule="auto"/>
              <w:jc w:val="center"/>
              <w:rPr>
                <w:rFonts w:ascii="Times New Roman" w:eastAsia="Times New Roman" w:hAnsi="Times New Roman" w:cs="Times New Roman"/>
                <w:w w:val="80"/>
                <w:sz w:val="28"/>
                <w:szCs w:val="28"/>
              </w:rPr>
            </w:pPr>
          </w:p>
        </w:tc>
        <w:tc>
          <w:tcPr>
            <w:tcW w:w="375" w:type="pct"/>
            <w:vAlign w:val="center"/>
            <w:hideMark/>
          </w:tcPr>
          <w:p w14:paraId="451724EE" w14:textId="77777777" w:rsidR="00513A70" w:rsidRPr="00C53138" w:rsidRDefault="00513A70" w:rsidP="00513A70">
            <w:pPr>
              <w:spacing w:before="40" w:after="40" w:line="240" w:lineRule="auto"/>
              <w:jc w:val="center"/>
              <w:rPr>
                <w:rFonts w:ascii="Times New Roman" w:eastAsia="Times New Roman" w:hAnsi="Times New Roman" w:cs="Times New Roman"/>
                <w:w w:val="80"/>
                <w:sz w:val="28"/>
                <w:szCs w:val="28"/>
              </w:rPr>
            </w:pPr>
          </w:p>
        </w:tc>
      </w:tr>
      <w:tr w:rsidR="00513A70" w:rsidRPr="00C53138" w14:paraId="094F57A7" w14:textId="77777777" w:rsidTr="00A6328B">
        <w:trPr>
          <w:trHeight w:val="20"/>
        </w:trPr>
        <w:tc>
          <w:tcPr>
            <w:tcW w:w="371" w:type="pct"/>
            <w:vAlign w:val="center"/>
          </w:tcPr>
          <w:p w14:paraId="5AF576BE" w14:textId="7574076D" w:rsidR="00513A70" w:rsidRPr="00C53138" w:rsidRDefault="00513A70" w:rsidP="00513A7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4.7</w:t>
            </w:r>
          </w:p>
        </w:tc>
        <w:tc>
          <w:tcPr>
            <w:tcW w:w="2734" w:type="pct"/>
            <w:vAlign w:val="center"/>
          </w:tcPr>
          <w:p w14:paraId="15D92DDE" w14:textId="7F4DE42B" w:rsidR="00513A70" w:rsidRPr="00C53138" w:rsidRDefault="00513A70" w:rsidP="00513A70">
            <w:pPr>
              <w:spacing w:before="40" w:after="40" w:line="240" w:lineRule="auto"/>
              <w:jc w:val="both"/>
              <w:rPr>
                <w:rFonts w:ascii="Times New Roman" w:eastAsia="Times New Roman" w:hAnsi="Times New Roman" w:cs="Times New Roman"/>
                <w:w w:val="80"/>
                <w:sz w:val="28"/>
                <w:szCs w:val="28"/>
              </w:rPr>
            </w:pPr>
            <w:r w:rsidRPr="00513A70">
              <w:rPr>
                <w:rFonts w:ascii="Times New Roman" w:eastAsia="Times New Roman" w:hAnsi="Times New Roman" w:cs="Times New Roman"/>
                <w:spacing w:val="-6"/>
                <w:w w:val="80"/>
                <w:sz w:val="28"/>
                <w:szCs w:val="28"/>
              </w:rPr>
              <w:t>Từ N101 đến N102 đường 15 m hướng đi hai bên đường</w:t>
            </w:r>
          </w:p>
        </w:tc>
        <w:tc>
          <w:tcPr>
            <w:tcW w:w="391" w:type="pct"/>
            <w:vAlign w:val="center"/>
          </w:tcPr>
          <w:p w14:paraId="47C16521" w14:textId="6A374453" w:rsidR="00513A70" w:rsidRPr="00C53138" w:rsidRDefault="00513A70" w:rsidP="00513A7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476</w:t>
            </w:r>
          </w:p>
        </w:tc>
        <w:tc>
          <w:tcPr>
            <w:tcW w:w="376" w:type="pct"/>
            <w:vAlign w:val="center"/>
          </w:tcPr>
          <w:p w14:paraId="615187C4" w14:textId="654503FC" w:rsidR="00513A70" w:rsidRPr="00C53138" w:rsidRDefault="00513A70" w:rsidP="00513A7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290</w:t>
            </w:r>
          </w:p>
        </w:tc>
        <w:tc>
          <w:tcPr>
            <w:tcW w:w="376" w:type="pct"/>
            <w:vAlign w:val="center"/>
          </w:tcPr>
          <w:p w14:paraId="0FD24FCF" w14:textId="23B6C09A" w:rsidR="00513A70" w:rsidRPr="00C53138" w:rsidRDefault="00513A70" w:rsidP="00513A7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220</w:t>
            </w:r>
          </w:p>
        </w:tc>
        <w:tc>
          <w:tcPr>
            <w:tcW w:w="376" w:type="pct"/>
            <w:vAlign w:val="center"/>
          </w:tcPr>
          <w:p w14:paraId="124C775E" w14:textId="3507968F" w:rsidR="00513A70" w:rsidRPr="00C53138" w:rsidRDefault="00513A70" w:rsidP="00513A7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140</w:t>
            </w:r>
          </w:p>
        </w:tc>
        <w:tc>
          <w:tcPr>
            <w:tcW w:w="375" w:type="pct"/>
            <w:vAlign w:val="center"/>
          </w:tcPr>
          <w:p w14:paraId="1A8C0959" w14:textId="7F27B1C7" w:rsidR="00513A70" w:rsidRPr="00C53138" w:rsidRDefault="00513A70" w:rsidP="00513A7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100</w:t>
            </w:r>
          </w:p>
        </w:tc>
      </w:tr>
      <w:tr w:rsidR="00513A70" w:rsidRPr="00C53138" w14:paraId="178E4368" w14:textId="77777777" w:rsidTr="00A6328B">
        <w:trPr>
          <w:trHeight w:val="20"/>
        </w:trPr>
        <w:tc>
          <w:tcPr>
            <w:tcW w:w="371" w:type="pct"/>
            <w:vAlign w:val="center"/>
            <w:hideMark/>
          </w:tcPr>
          <w:p w14:paraId="370BCE96" w14:textId="77777777" w:rsidR="00513A70" w:rsidRPr="00C53138" w:rsidRDefault="00513A70" w:rsidP="00513A7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4.8</w:t>
            </w:r>
          </w:p>
        </w:tc>
        <w:tc>
          <w:tcPr>
            <w:tcW w:w="2734" w:type="pct"/>
            <w:vAlign w:val="center"/>
            <w:hideMark/>
          </w:tcPr>
          <w:p w14:paraId="5B010F95" w14:textId="77777777" w:rsidR="00513A70" w:rsidRPr="00513A70" w:rsidRDefault="00513A70" w:rsidP="00513A70">
            <w:pPr>
              <w:spacing w:before="40" w:after="40" w:line="240" w:lineRule="auto"/>
              <w:jc w:val="both"/>
              <w:rPr>
                <w:rFonts w:ascii="Times New Roman" w:eastAsia="Times New Roman" w:hAnsi="Times New Roman" w:cs="Times New Roman"/>
                <w:spacing w:val="-4"/>
                <w:w w:val="80"/>
                <w:sz w:val="28"/>
                <w:szCs w:val="28"/>
              </w:rPr>
            </w:pPr>
            <w:r w:rsidRPr="00513A70">
              <w:rPr>
                <w:rFonts w:ascii="Times New Roman" w:eastAsia="Times New Roman" w:hAnsi="Times New Roman" w:cs="Times New Roman"/>
                <w:spacing w:val="-4"/>
                <w:w w:val="80"/>
                <w:sz w:val="28"/>
                <w:szCs w:val="28"/>
              </w:rPr>
              <w:t>Từ nhà (Hoài Hạnh) đến hết đất nhà ông Lầu Bá Rê (khu mốc N101-D38, đường quy hoạch 7m), hai bên đường</w:t>
            </w:r>
          </w:p>
        </w:tc>
        <w:tc>
          <w:tcPr>
            <w:tcW w:w="391" w:type="pct"/>
            <w:vAlign w:val="center"/>
            <w:hideMark/>
          </w:tcPr>
          <w:p w14:paraId="52BF9EB8" w14:textId="77777777" w:rsidR="00513A70" w:rsidRPr="00C53138" w:rsidRDefault="00513A70" w:rsidP="00513A7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390</w:t>
            </w:r>
          </w:p>
        </w:tc>
        <w:tc>
          <w:tcPr>
            <w:tcW w:w="376" w:type="pct"/>
            <w:vAlign w:val="center"/>
            <w:hideMark/>
          </w:tcPr>
          <w:p w14:paraId="1C38DFA6" w14:textId="77777777" w:rsidR="00513A70" w:rsidRPr="00C53138" w:rsidRDefault="00513A70" w:rsidP="00513A7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260</w:t>
            </w:r>
          </w:p>
        </w:tc>
        <w:tc>
          <w:tcPr>
            <w:tcW w:w="376" w:type="pct"/>
            <w:vAlign w:val="center"/>
            <w:hideMark/>
          </w:tcPr>
          <w:p w14:paraId="4CE89EDF" w14:textId="77777777" w:rsidR="00513A70" w:rsidRPr="00C53138" w:rsidRDefault="00513A70" w:rsidP="00513A7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160</w:t>
            </w:r>
          </w:p>
        </w:tc>
        <w:tc>
          <w:tcPr>
            <w:tcW w:w="376" w:type="pct"/>
            <w:vAlign w:val="center"/>
            <w:hideMark/>
          </w:tcPr>
          <w:p w14:paraId="1323BA5D" w14:textId="77777777" w:rsidR="00513A70" w:rsidRPr="00C53138" w:rsidRDefault="00513A70" w:rsidP="00513A7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100</w:t>
            </w:r>
          </w:p>
        </w:tc>
        <w:tc>
          <w:tcPr>
            <w:tcW w:w="375" w:type="pct"/>
            <w:vAlign w:val="center"/>
            <w:hideMark/>
          </w:tcPr>
          <w:p w14:paraId="5CB14418" w14:textId="77777777" w:rsidR="00513A70" w:rsidRPr="00C53138" w:rsidRDefault="00513A70" w:rsidP="00513A7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60</w:t>
            </w:r>
          </w:p>
        </w:tc>
      </w:tr>
      <w:tr w:rsidR="00513A70" w:rsidRPr="00C53138" w14:paraId="0B6C0444" w14:textId="77777777" w:rsidTr="00A6328B">
        <w:trPr>
          <w:trHeight w:val="20"/>
        </w:trPr>
        <w:tc>
          <w:tcPr>
            <w:tcW w:w="371" w:type="pct"/>
            <w:vAlign w:val="center"/>
            <w:hideMark/>
          </w:tcPr>
          <w:p w14:paraId="47BCBBD5" w14:textId="77777777" w:rsidR="00513A70" w:rsidRPr="00C53138" w:rsidRDefault="00513A70" w:rsidP="00513A7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4.9</w:t>
            </w:r>
          </w:p>
        </w:tc>
        <w:tc>
          <w:tcPr>
            <w:tcW w:w="2734" w:type="pct"/>
            <w:vAlign w:val="center"/>
            <w:hideMark/>
          </w:tcPr>
          <w:p w14:paraId="2E7EA60F" w14:textId="77777777" w:rsidR="00513A70" w:rsidRPr="00C53138" w:rsidRDefault="00513A70" w:rsidP="00513A70">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Đường 7m từ đất nhà ông Thân Trọng Hạnh đến hết đất nhà ông Trịnh Bằng Phi hai bên đường (khu vực E1)</w:t>
            </w:r>
          </w:p>
        </w:tc>
        <w:tc>
          <w:tcPr>
            <w:tcW w:w="391" w:type="pct"/>
            <w:vAlign w:val="center"/>
            <w:hideMark/>
          </w:tcPr>
          <w:p w14:paraId="4BB55275" w14:textId="77777777" w:rsidR="00513A70" w:rsidRPr="00C53138" w:rsidRDefault="00513A70" w:rsidP="00513A7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350</w:t>
            </w:r>
          </w:p>
        </w:tc>
        <w:tc>
          <w:tcPr>
            <w:tcW w:w="376" w:type="pct"/>
            <w:vAlign w:val="center"/>
            <w:hideMark/>
          </w:tcPr>
          <w:p w14:paraId="06293783" w14:textId="77777777" w:rsidR="00513A70" w:rsidRPr="00C53138" w:rsidRDefault="00513A70" w:rsidP="00513A7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210</w:t>
            </w:r>
          </w:p>
        </w:tc>
        <w:tc>
          <w:tcPr>
            <w:tcW w:w="376" w:type="pct"/>
            <w:vAlign w:val="center"/>
            <w:hideMark/>
          </w:tcPr>
          <w:p w14:paraId="76434A5E" w14:textId="77777777" w:rsidR="00513A70" w:rsidRPr="00C53138" w:rsidRDefault="00513A70" w:rsidP="00513A7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140</w:t>
            </w:r>
          </w:p>
        </w:tc>
        <w:tc>
          <w:tcPr>
            <w:tcW w:w="376" w:type="pct"/>
            <w:vAlign w:val="center"/>
            <w:hideMark/>
          </w:tcPr>
          <w:p w14:paraId="0E88F7AE" w14:textId="77777777" w:rsidR="00513A70" w:rsidRPr="00C53138" w:rsidRDefault="00513A70" w:rsidP="00513A7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90</w:t>
            </w:r>
          </w:p>
        </w:tc>
        <w:tc>
          <w:tcPr>
            <w:tcW w:w="375" w:type="pct"/>
            <w:vAlign w:val="center"/>
            <w:hideMark/>
          </w:tcPr>
          <w:p w14:paraId="379287AF" w14:textId="77777777" w:rsidR="00513A70" w:rsidRPr="00C53138" w:rsidRDefault="00513A70" w:rsidP="00513A7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60</w:t>
            </w:r>
          </w:p>
        </w:tc>
      </w:tr>
      <w:tr w:rsidR="00513A70" w:rsidRPr="00C53138" w14:paraId="08E80DA6" w14:textId="77777777" w:rsidTr="00A6328B">
        <w:trPr>
          <w:trHeight w:val="20"/>
        </w:trPr>
        <w:tc>
          <w:tcPr>
            <w:tcW w:w="371" w:type="pct"/>
            <w:vAlign w:val="center"/>
            <w:hideMark/>
          </w:tcPr>
          <w:p w14:paraId="49EC6750" w14:textId="77777777" w:rsidR="00513A70" w:rsidRPr="00C53138" w:rsidRDefault="00513A70" w:rsidP="00513A7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4.10</w:t>
            </w:r>
          </w:p>
        </w:tc>
        <w:tc>
          <w:tcPr>
            <w:tcW w:w="2734" w:type="pct"/>
            <w:vAlign w:val="center"/>
            <w:hideMark/>
          </w:tcPr>
          <w:p w14:paraId="0D445443" w14:textId="77777777" w:rsidR="00513A70" w:rsidRPr="00C53138" w:rsidRDefault="00513A70" w:rsidP="00513A70">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N08 đầu cầu Nặm Ca hướng đi Sông Mã đến N05 nghĩa trang liệt sỹ hai bên đường</w:t>
            </w:r>
          </w:p>
        </w:tc>
        <w:tc>
          <w:tcPr>
            <w:tcW w:w="391" w:type="pct"/>
            <w:vAlign w:val="center"/>
            <w:hideMark/>
          </w:tcPr>
          <w:p w14:paraId="11614CE8" w14:textId="77777777" w:rsidR="00513A70" w:rsidRPr="00C53138" w:rsidRDefault="00513A70" w:rsidP="00513A7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510</w:t>
            </w:r>
          </w:p>
        </w:tc>
        <w:tc>
          <w:tcPr>
            <w:tcW w:w="376" w:type="pct"/>
            <w:vAlign w:val="center"/>
            <w:hideMark/>
          </w:tcPr>
          <w:p w14:paraId="5CD02D75" w14:textId="77777777" w:rsidR="00513A70" w:rsidRPr="00C53138" w:rsidRDefault="00513A70" w:rsidP="00513A7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255</w:t>
            </w:r>
          </w:p>
        </w:tc>
        <w:tc>
          <w:tcPr>
            <w:tcW w:w="376" w:type="pct"/>
            <w:vAlign w:val="center"/>
            <w:hideMark/>
          </w:tcPr>
          <w:p w14:paraId="396CBECA" w14:textId="77777777" w:rsidR="00513A70" w:rsidRPr="00C53138" w:rsidRDefault="00513A70" w:rsidP="00513A7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190</w:t>
            </w:r>
          </w:p>
        </w:tc>
        <w:tc>
          <w:tcPr>
            <w:tcW w:w="376" w:type="pct"/>
            <w:vAlign w:val="center"/>
            <w:hideMark/>
          </w:tcPr>
          <w:p w14:paraId="1BE02AB2" w14:textId="77777777" w:rsidR="00513A70" w:rsidRPr="00C53138" w:rsidRDefault="00513A70" w:rsidP="00513A7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130</w:t>
            </w:r>
          </w:p>
        </w:tc>
        <w:tc>
          <w:tcPr>
            <w:tcW w:w="375" w:type="pct"/>
            <w:vAlign w:val="center"/>
            <w:hideMark/>
          </w:tcPr>
          <w:p w14:paraId="01D2A3F1" w14:textId="77777777" w:rsidR="00513A70" w:rsidRPr="00C53138" w:rsidRDefault="00513A70" w:rsidP="00513A7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85</w:t>
            </w:r>
          </w:p>
        </w:tc>
      </w:tr>
      <w:tr w:rsidR="00513A70" w:rsidRPr="00C53138" w14:paraId="0BA38E4F" w14:textId="77777777" w:rsidTr="00A6328B">
        <w:trPr>
          <w:trHeight w:val="20"/>
        </w:trPr>
        <w:tc>
          <w:tcPr>
            <w:tcW w:w="371" w:type="pct"/>
            <w:vAlign w:val="center"/>
            <w:hideMark/>
          </w:tcPr>
          <w:p w14:paraId="1AD61B82" w14:textId="77777777" w:rsidR="00513A70" w:rsidRPr="00C53138" w:rsidRDefault="00513A70" w:rsidP="00513A7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4.11</w:t>
            </w:r>
          </w:p>
        </w:tc>
        <w:tc>
          <w:tcPr>
            <w:tcW w:w="2734" w:type="pct"/>
            <w:vAlign w:val="center"/>
            <w:hideMark/>
          </w:tcPr>
          <w:p w14:paraId="22EA1C80" w14:textId="77777777" w:rsidR="00513A70" w:rsidRPr="00C53138" w:rsidRDefault="00513A70" w:rsidP="00513A70">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Đường từ Nhà Văn hóa xã Sốp Cộp đến hết thửa đất số 17 hướng đi D87</w:t>
            </w:r>
          </w:p>
        </w:tc>
        <w:tc>
          <w:tcPr>
            <w:tcW w:w="391" w:type="pct"/>
            <w:vAlign w:val="center"/>
            <w:hideMark/>
          </w:tcPr>
          <w:p w14:paraId="0A541EEA" w14:textId="77777777" w:rsidR="00513A70" w:rsidRPr="00C53138" w:rsidRDefault="00513A70" w:rsidP="00513A7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420</w:t>
            </w:r>
          </w:p>
        </w:tc>
        <w:tc>
          <w:tcPr>
            <w:tcW w:w="376" w:type="pct"/>
            <w:vAlign w:val="center"/>
            <w:hideMark/>
          </w:tcPr>
          <w:p w14:paraId="5832A443" w14:textId="77777777" w:rsidR="00513A70" w:rsidRPr="00C53138" w:rsidRDefault="00513A70" w:rsidP="00513A7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255</w:t>
            </w:r>
          </w:p>
        </w:tc>
        <w:tc>
          <w:tcPr>
            <w:tcW w:w="376" w:type="pct"/>
            <w:vAlign w:val="center"/>
            <w:hideMark/>
          </w:tcPr>
          <w:p w14:paraId="29D49374" w14:textId="77777777" w:rsidR="00513A70" w:rsidRPr="00C53138" w:rsidRDefault="00513A70" w:rsidP="00513A7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190</w:t>
            </w:r>
          </w:p>
        </w:tc>
        <w:tc>
          <w:tcPr>
            <w:tcW w:w="376" w:type="pct"/>
            <w:vAlign w:val="center"/>
            <w:hideMark/>
          </w:tcPr>
          <w:p w14:paraId="5B299F4F" w14:textId="77777777" w:rsidR="00513A70" w:rsidRPr="00C53138" w:rsidRDefault="00513A70" w:rsidP="00513A7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130</w:t>
            </w:r>
          </w:p>
        </w:tc>
        <w:tc>
          <w:tcPr>
            <w:tcW w:w="375" w:type="pct"/>
            <w:vAlign w:val="center"/>
            <w:hideMark/>
          </w:tcPr>
          <w:p w14:paraId="66D16F31" w14:textId="77777777" w:rsidR="00513A70" w:rsidRPr="00C53138" w:rsidRDefault="00513A70" w:rsidP="00513A7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85</w:t>
            </w:r>
          </w:p>
        </w:tc>
      </w:tr>
      <w:tr w:rsidR="00513A70" w:rsidRPr="00C53138" w14:paraId="018C9172" w14:textId="77777777" w:rsidTr="00A6328B">
        <w:trPr>
          <w:trHeight w:val="20"/>
        </w:trPr>
        <w:tc>
          <w:tcPr>
            <w:tcW w:w="371" w:type="pct"/>
            <w:vAlign w:val="center"/>
            <w:hideMark/>
          </w:tcPr>
          <w:p w14:paraId="1C972892" w14:textId="77777777" w:rsidR="00513A70" w:rsidRPr="00C53138" w:rsidRDefault="00513A70" w:rsidP="00513A70">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5</w:t>
            </w:r>
          </w:p>
        </w:tc>
        <w:tc>
          <w:tcPr>
            <w:tcW w:w="2734" w:type="pct"/>
            <w:vAlign w:val="center"/>
            <w:hideMark/>
          </w:tcPr>
          <w:p w14:paraId="6DFC2188" w14:textId="77777777" w:rsidR="00513A70" w:rsidRPr="00513A70" w:rsidRDefault="00513A70" w:rsidP="00513A70">
            <w:pPr>
              <w:spacing w:before="40" w:after="40" w:line="240" w:lineRule="auto"/>
              <w:jc w:val="both"/>
              <w:rPr>
                <w:rFonts w:ascii="Times New Roman" w:eastAsia="Times New Roman" w:hAnsi="Times New Roman" w:cs="Times New Roman"/>
                <w:w w:val="80"/>
                <w:sz w:val="28"/>
                <w:szCs w:val="28"/>
              </w:rPr>
            </w:pPr>
            <w:r w:rsidRPr="00513A70">
              <w:rPr>
                <w:rFonts w:ascii="Times New Roman" w:eastAsia="Times New Roman" w:hAnsi="Times New Roman" w:cs="Times New Roman"/>
                <w:w w:val="80"/>
                <w:sz w:val="28"/>
                <w:szCs w:val="28"/>
              </w:rPr>
              <w:t>Các tuyến đường khu vực lô 57 (khu TT hành chính xã Sốp Cộp)</w:t>
            </w:r>
          </w:p>
        </w:tc>
        <w:tc>
          <w:tcPr>
            <w:tcW w:w="391" w:type="pct"/>
            <w:vAlign w:val="center"/>
            <w:hideMark/>
          </w:tcPr>
          <w:p w14:paraId="7C9F5CF5" w14:textId="77777777" w:rsidR="00513A70" w:rsidRPr="00C53138" w:rsidRDefault="00513A70" w:rsidP="00513A70">
            <w:pPr>
              <w:spacing w:before="40" w:after="40" w:line="240" w:lineRule="auto"/>
              <w:jc w:val="center"/>
              <w:rPr>
                <w:rFonts w:ascii="Times New Roman" w:eastAsia="Times New Roman" w:hAnsi="Times New Roman" w:cs="Times New Roman"/>
                <w:b/>
                <w:bCs/>
                <w:w w:val="80"/>
                <w:sz w:val="28"/>
                <w:szCs w:val="28"/>
              </w:rPr>
            </w:pPr>
          </w:p>
        </w:tc>
        <w:tc>
          <w:tcPr>
            <w:tcW w:w="376" w:type="pct"/>
            <w:vAlign w:val="center"/>
            <w:hideMark/>
          </w:tcPr>
          <w:p w14:paraId="08BE1B44" w14:textId="77777777" w:rsidR="00513A70" w:rsidRPr="00C53138" w:rsidRDefault="00513A70" w:rsidP="00513A70">
            <w:pPr>
              <w:spacing w:before="40" w:after="40" w:line="240" w:lineRule="auto"/>
              <w:jc w:val="center"/>
              <w:rPr>
                <w:rFonts w:ascii="Times New Roman" w:eastAsia="Times New Roman" w:hAnsi="Times New Roman" w:cs="Times New Roman"/>
                <w:b/>
                <w:bCs/>
                <w:w w:val="80"/>
                <w:sz w:val="28"/>
                <w:szCs w:val="28"/>
              </w:rPr>
            </w:pPr>
          </w:p>
        </w:tc>
        <w:tc>
          <w:tcPr>
            <w:tcW w:w="376" w:type="pct"/>
            <w:vAlign w:val="center"/>
            <w:hideMark/>
          </w:tcPr>
          <w:p w14:paraId="0028C7B7" w14:textId="77777777" w:rsidR="00513A70" w:rsidRPr="00C53138" w:rsidRDefault="00513A70" w:rsidP="00513A70">
            <w:pPr>
              <w:spacing w:before="40" w:after="40" w:line="240" w:lineRule="auto"/>
              <w:jc w:val="center"/>
              <w:rPr>
                <w:rFonts w:ascii="Times New Roman" w:eastAsia="Times New Roman" w:hAnsi="Times New Roman" w:cs="Times New Roman"/>
                <w:b/>
                <w:bCs/>
                <w:w w:val="80"/>
                <w:sz w:val="28"/>
                <w:szCs w:val="28"/>
              </w:rPr>
            </w:pPr>
          </w:p>
        </w:tc>
        <w:tc>
          <w:tcPr>
            <w:tcW w:w="376" w:type="pct"/>
            <w:vAlign w:val="center"/>
            <w:hideMark/>
          </w:tcPr>
          <w:p w14:paraId="378259F3" w14:textId="77777777" w:rsidR="00513A70" w:rsidRPr="00C53138" w:rsidRDefault="00513A70" w:rsidP="00513A70">
            <w:pPr>
              <w:spacing w:before="40" w:after="40" w:line="240" w:lineRule="auto"/>
              <w:jc w:val="center"/>
              <w:rPr>
                <w:rFonts w:ascii="Times New Roman" w:eastAsia="Times New Roman" w:hAnsi="Times New Roman" w:cs="Times New Roman"/>
                <w:b/>
                <w:bCs/>
                <w:w w:val="80"/>
                <w:sz w:val="28"/>
                <w:szCs w:val="28"/>
              </w:rPr>
            </w:pPr>
          </w:p>
        </w:tc>
        <w:tc>
          <w:tcPr>
            <w:tcW w:w="375" w:type="pct"/>
            <w:vAlign w:val="center"/>
            <w:hideMark/>
          </w:tcPr>
          <w:p w14:paraId="1EC18809" w14:textId="77777777" w:rsidR="00513A70" w:rsidRPr="00C53138" w:rsidRDefault="00513A70" w:rsidP="00513A70">
            <w:pPr>
              <w:spacing w:before="40" w:after="40" w:line="240" w:lineRule="auto"/>
              <w:jc w:val="center"/>
              <w:rPr>
                <w:rFonts w:ascii="Times New Roman" w:eastAsia="Times New Roman" w:hAnsi="Times New Roman" w:cs="Times New Roman"/>
                <w:b/>
                <w:bCs/>
                <w:w w:val="80"/>
                <w:sz w:val="28"/>
                <w:szCs w:val="28"/>
              </w:rPr>
            </w:pPr>
          </w:p>
        </w:tc>
      </w:tr>
      <w:tr w:rsidR="00513A70" w:rsidRPr="00C53138" w14:paraId="22413A4F" w14:textId="77777777" w:rsidTr="00A6328B">
        <w:trPr>
          <w:trHeight w:val="20"/>
        </w:trPr>
        <w:tc>
          <w:tcPr>
            <w:tcW w:w="371" w:type="pct"/>
            <w:vAlign w:val="center"/>
            <w:hideMark/>
          </w:tcPr>
          <w:p w14:paraId="10522308" w14:textId="77777777" w:rsidR="00513A70" w:rsidRPr="00C53138" w:rsidRDefault="00513A70" w:rsidP="00513A7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5.1</w:t>
            </w:r>
          </w:p>
        </w:tc>
        <w:tc>
          <w:tcPr>
            <w:tcW w:w="2734" w:type="pct"/>
            <w:vAlign w:val="center"/>
            <w:hideMark/>
          </w:tcPr>
          <w:p w14:paraId="3A169750" w14:textId="77777777" w:rsidR="00513A70" w:rsidRPr="00513A70" w:rsidRDefault="00513A70" w:rsidP="00513A70">
            <w:pPr>
              <w:spacing w:before="40" w:after="40" w:line="240" w:lineRule="auto"/>
              <w:jc w:val="both"/>
              <w:rPr>
                <w:rFonts w:ascii="Times New Roman" w:eastAsia="Times New Roman" w:hAnsi="Times New Roman" w:cs="Times New Roman"/>
                <w:w w:val="80"/>
                <w:sz w:val="28"/>
                <w:szCs w:val="28"/>
              </w:rPr>
            </w:pPr>
            <w:r w:rsidRPr="00513A70">
              <w:rPr>
                <w:rFonts w:ascii="Times New Roman" w:eastAsia="Times New Roman" w:hAnsi="Times New Roman" w:cs="Times New Roman"/>
                <w:w w:val="80"/>
                <w:sz w:val="28"/>
                <w:szCs w:val="28"/>
              </w:rPr>
              <w:t>Từ N13-D20 đường 21m (Tính từ mét 35,8 ranh giới giữa thửa đất số 1 và thửa số 33) phía bên trái đường</w:t>
            </w:r>
          </w:p>
        </w:tc>
        <w:tc>
          <w:tcPr>
            <w:tcW w:w="391" w:type="pct"/>
            <w:vAlign w:val="center"/>
            <w:hideMark/>
          </w:tcPr>
          <w:p w14:paraId="0FB7B4C1" w14:textId="77777777" w:rsidR="00513A70" w:rsidRPr="00C53138" w:rsidRDefault="00513A70" w:rsidP="00513A7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2.240</w:t>
            </w:r>
          </w:p>
        </w:tc>
        <w:tc>
          <w:tcPr>
            <w:tcW w:w="376" w:type="pct"/>
            <w:vAlign w:val="center"/>
          </w:tcPr>
          <w:p w14:paraId="159DF7AE" w14:textId="430F5AAC" w:rsidR="00513A70" w:rsidRPr="00C53138" w:rsidRDefault="00513A70" w:rsidP="00513A70">
            <w:pPr>
              <w:spacing w:before="40" w:after="40" w:line="240" w:lineRule="auto"/>
              <w:jc w:val="center"/>
              <w:rPr>
                <w:rFonts w:ascii="Times New Roman" w:eastAsia="Times New Roman" w:hAnsi="Times New Roman" w:cs="Times New Roman"/>
                <w:w w:val="80"/>
                <w:sz w:val="28"/>
                <w:szCs w:val="28"/>
              </w:rPr>
            </w:pPr>
          </w:p>
        </w:tc>
        <w:tc>
          <w:tcPr>
            <w:tcW w:w="376" w:type="pct"/>
            <w:vAlign w:val="center"/>
          </w:tcPr>
          <w:p w14:paraId="68337E17" w14:textId="01876A8D" w:rsidR="00513A70" w:rsidRPr="00C53138" w:rsidRDefault="00513A70" w:rsidP="00513A70">
            <w:pPr>
              <w:spacing w:before="40" w:after="40" w:line="240" w:lineRule="auto"/>
              <w:jc w:val="center"/>
              <w:rPr>
                <w:rFonts w:ascii="Times New Roman" w:eastAsia="Times New Roman" w:hAnsi="Times New Roman" w:cs="Times New Roman"/>
                <w:w w:val="80"/>
                <w:sz w:val="28"/>
                <w:szCs w:val="28"/>
              </w:rPr>
            </w:pPr>
          </w:p>
        </w:tc>
        <w:tc>
          <w:tcPr>
            <w:tcW w:w="376" w:type="pct"/>
            <w:vAlign w:val="center"/>
          </w:tcPr>
          <w:p w14:paraId="1A7914D2" w14:textId="00D83575" w:rsidR="00513A70" w:rsidRPr="00C53138" w:rsidRDefault="00513A70" w:rsidP="00513A70">
            <w:pPr>
              <w:spacing w:before="40" w:after="40" w:line="240" w:lineRule="auto"/>
              <w:jc w:val="center"/>
              <w:rPr>
                <w:rFonts w:ascii="Times New Roman" w:eastAsia="Times New Roman" w:hAnsi="Times New Roman" w:cs="Times New Roman"/>
                <w:w w:val="80"/>
                <w:sz w:val="28"/>
                <w:szCs w:val="28"/>
              </w:rPr>
            </w:pPr>
          </w:p>
        </w:tc>
        <w:tc>
          <w:tcPr>
            <w:tcW w:w="375" w:type="pct"/>
            <w:vAlign w:val="center"/>
          </w:tcPr>
          <w:p w14:paraId="32207550" w14:textId="7116556D" w:rsidR="00513A70" w:rsidRPr="00C53138" w:rsidRDefault="00513A70" w:rsidP="00513A70">
            <w:pPr>
              <w:spacing w:before="40" w:after="40" w:line="240" w:lineRule="auto"/>
              <w:jc w:val="center"/>
              <w:rPr>
                <w:rFonts w:ascii="Times New Roman" w:eastAsia="Times New Roman" w:hAnsi="Times New Roman" w:cs="Times New Roman"/>
                <w:w w:val="80"/>
                <w:sz w:val="28"/>
                <w:szCs w:val="28"/>
              </w:rPr>
            </w:pPr>
          </w:p>
        </w:tc>
      </w:tr>
      <w:tr w:rsidR="00513A70" w:rsidRPr="00C53138" w14:paraId="0C4662A3" w14:textId="77777777" w:rsidTr="00A6328B">
        <w:trPr>
          <w:trHeight w:val="20"/>
        </w:trPr>
        <w:tc>
          <w:tcPr>
            <w:tcW w:w="371" w:type="pct"/>
            <w:vAlign w:val="center"/>
            <w:hideMark/>
          </w:tcPr>
          <w:p w14:paraId="3B669DAD" w14:textId="77777777" w:rsidR="00513A70" w:rsidRPr="00C53138" w:rsidRDefault="00513A70" w:rsidP="00513A7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5.2</w:t>
            </w:r>
          </w:p>
        </w:tc>
        <w:tc>
          <w:tcPr>
            <w:tcW w:w="2734" w:type="pct"/>
            <w:vAlign w:val="center"/>
            <w:hideMark/>
          </w:tcPr>
          <w:p w14:paraId="6ABBB96E" w14:textId="77777777" w:rsidR="00513A70" w:rsidRPr="00513A70" w:rsidRDefault="00513A70" w:rsidP="00513A70">
            <w:pPr>
              <w:spacing w:before="40" w:after="40" w:line="240" w:lineRule="auto"/>
              <w:jc w:val="both"/>
              <w:rPr>
                <w:rFonts w:ascii="Times New Roman" w:eastAsia="Times New Roman" w:hAnsi="Times New Roman" w:cs="Times New Roman"/>
                <w:w w:val="80"/>
                <w:sz w:val="28"/>
                <w:szCs w:val="28"/>
              </w:rPr>
            </w:pPr>
            <w:r w:rsidRPr="00513A70">
              <w:rPr>
                <w:rFonts w:ascii="Times New Roman" w:eastAsia="Times New Roman" w:hAnsi="Times New Roman" w:cs="Times New Roman"/>
                <w:w w:val="80"/>
                <w:sz w:val="28"/>
                <w:szCs w:val="28"/>
              </w:rPr>
              <w:t>Từ N12 - D21 đường 9,5m (tính từ mét 20,0 ranh giới giữa thửa đất số 18 và thửa số 19) phía bên phải đường</w:t>
            </w:r>
          </w:p>
        </w:tc>
        <w:tc>
          <w:tcPr>
            <w:tcW w:w="391" w:type="pct"/>
            <w:vAlign w:val="center"/>
            <w:hideMark/>
          </w:tcPr>
          <w:p w14:paraId="3EC5AB05" w14:textId="77777777" w:rsidR="00513A70" w:rsidRPr="00C53138" w:rsidRDefault="00513A70" w:rsidP="00513A7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1.400</w:t>
            </w:r>
          </w:p>
        </w:tc>
        <w:tc>
          <w:tcPr>
            <w:tcW w:w="376" w:type="pct"/>
            <w:vAlign w:val="center"/>
          </w:tcPr>
          <w:p w14:paraId="403EB489" w14:textId="15DD0208" w:rsidR="00513A70" w:rsidRPr="00C53138" w:rsidRDefault="00513A70" w:rsidP="00513A70">
            <w:pPr>
              <w:spacing w:before="40" w:after="40" w:line="240" w:lineRule="auto"/>
              <w:jc w:val="center"/>
              <w:rPr>
                <w:rFonts w:ascii="Times New Roman" w:eastAsia="Times New Roman" w:hAnsi="Times New Roman" w:cs="Times New Roman"/>
                <w:w w:val="80"/>
                <w:sz w:val="28"/>
                <w:szCs w:val="28"/>
              </w:rPr>
            </w:pPr>
          </w:p>
        </w:tc>
        <w:tc>
          <w:tcPr>
            <w:tcW w:w="376" w:type="pct"/>
            <w:vAlign w:val="center"/>
          </w:tcPr>
          <w:p w14:paraId="40A0BDD1" w14:textId="4552D5B3" w:rsidR="00513A70" w:rsidRPr="00C53138" w:rsidRDefault="00513A70" w:rsidP="00513A70">
            <w:pPr>
              <w:spacing w:before="40" w:after="40" w:line="240" w:lineRule="auto"/>
              <w:jc w:val="center"/>
              <w:rPr>
                <w:rFonts w:ascii="Times New Roman" w:eastAsia="Times New Roman" w:hAnsi="Times New Roman" w:cs="Times New Roman"/>
                <w:w w:val="80"/>
                <w:sz w:val="28"/>
                <w:szCs w:val="28"/>
              </w:rPr>
            </w:pPr>
          </w:p>
        </w:tc>
        <w:tc>
          <w:tcPr>
            <w:tcW w:w="376" w:type="pct"/>
            <w:vAlign w:val="center"/>
          </w:tcPr>
          <w:p w14:paraId="719ED0CA" w14:textId="54BBD7CE" w:rsidR="00513A70" w:rsidRPr="00C53138" w:rsidRDefault="00513A70" w:rsidP="00513A70">
            <w:pPr>
              <w:spacing w:before="40" w:after="40" w:line="240" w:lineRule="auto"/>
              <w:jc w:val="center"/>
              <w:rPr>
                <w:rFonts w:ascii="Times New Roman" w:eastAsia="Times New Roman" w:hAnsi="Times New Roman" w:cs="Times New Roman"/>
                <w:w w:val="80"/>
                <w:sz w:val="28"/>
                <w:szCs w:val="28"/>
              </w:rPr>
            </w:pPr>
          </w:p>
        </w:tc>
        <w:tc>
          <w:tcPr>
            <w:tcW w:w="375" w:type="pct"/>
            <w:vAlign w:val="center"/>
          </w:tcPr>
          <w:p w14:paraId="74BCDBBA" w14:textId="3F164758" w:rsidR="00513A70" w:rsidRPr="00C53138" w:rsidRDefault="00513A70" w:rsidP="00513A70">
            <w:pPr>
              <w:spacing w:before="40" w:after="40" w:line="240" w:lineRule="auto"/>
              <w:jc w:val="center"/>
              <w:rPr>
                <w:rFonts w:ascii="Times New Roman" w:eastAsia="Times New Roman" w:hAnsi="Times New Roman" w:cs="Times New Roman"/>
                <w:w w:val="80"/>
                <w:sz w:val="28"/>
                <w:szCs w:val="28"/>
              </w:rPr>
            </w:pPr>
          </w:p>
        </w:tc>
      </w:tr>
      <w:tr w:rsidR="00513A70" w:rsidRPr="00C53138" w14:paraId="63CC06E7" w14:textId="77777777" w:rsidTr="00A6328B">
        <w:trPr>
          <w:trHeight w:val="20"/>
        </w:trPr>
        <w:tc>
          <w:tcPr>
            <w:tcW w:w="371" w:type="pct"/>
            <w:vAlign w:val="center"/>
            <w:hideMark/>
          </w:tcPr>
          <w:p w14:paraId="0342C8A2" w14:textId="77777777" w:rsidR="00513A70" w:rsidRPr="00C53138" w:rsidRDefault="00513A70" w:rsidP="00513A7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5.3</w:t>
            </w:r>
          </w:p>
        </w:tc>
        <w:tc>
          <w:tcPr>
            <w:tcW w:w="2734" w:type="pct"/>
            <w:vAlign w:val="center"/>
            <w:hideMark/>
          </w:tcPr>
          <w:p w14:paraId="341791EB" w14:textId="77777777" w:rsidR="00513A70" w:rsidRPr="00513A70" w:rsidRDefault="00513A70" w:rsidP="00513A70">
            <w:pPr>
              <w:spacing w:before="40" w:after="40" w:line="240" w:lineRule="auto"/>
              <w:jc w:val="both"/>
              <w:rPr>
                <w:rFonts w:ascii="Times New Roman" w:eastAsia="Times New Roman" w:hAnsi="Times New Roman" w:cs="Times New Roman"/>
                <w:w w:val="80"/>
                <w:sz w:val="28"/>
                <w:szCs w:val="28"/>
              </w:rPr>
            </w:pPr>
            <w:r w:rsidRPr="00513A70">
              <w:rPr>
                <w:rFonts w:ascii="Times New Roman" w:eastAsia="Times New Roman" w:hAnsi="Times New Roman" w:cs="Times New Roman"/>
                <w:w w:val="80"/>
                <w:sz w:val="28"/>
                <w:szCs w:val="28"/>
              </w:rPr>
              <w:t>Đường quy hoạch 10,5m từ đất nhà ông Tuệ đến đất nhà ông Báu (tính từ ngã ba đường trên trục N13-D20 vào hướng ra đường N12-D21) hai bên đường</w:t>
            </w:r>
          </w:p>
        </w:tc>
        <w:tc>
          <w:tcPr>
            <w:tcW w:w="391" w:type="pct"/>
            <w:vAlign w:val="center"/>
            <w:hideMark/>
          </w:tcPr>
          <w:p w14:paraId="0745BE84" w14:textId="77777777" w:rsidR="00513A70" w:rsidRPr="00C53138" w:rsidRDefault="00513A70" w:rsidP="00513A7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1.400</w:t>
            </w:r>
          </w:p>
        </w:tc>
        <w:tc>
          <w:tcPr>
            <w:tcW w:w="376" w:type="pct"/>
            <w:vAlign w:val="center"/>
          </w:tcPr>
          <w:p w14:paraId="19AA85C7" w14:textId="4DDC06A3" w:rsidR="00513A70" w:rsidRPr="00C53138" w:rsidRDefault="00513A70" w:rsidP="00513A70">
            <w:pPr>
              <w:spacing w:before="40" w:after="40" w:line="240" w:lineRule="auto"/>
              <w:jc w:val="center"/>
              <w:rPr>
                <w:rFonts w:ascii="Times New Roman" w:eastAsia="Times New Roman" w:hAnsi="Times New Roman" w:cs="Times New Roman"/>
                <w:w w:val="80"/>
                <w:sz w:val="28"/>
                <w:szCs w:val="28"/>
              </w:rPr>
            </w:pPr>
          </w:p>
        </w:tc>
        <w:tc>
          <w:tcPr>
            <w:tcW w:w="376" w:type="pct"/>
            <w:vAlign w:val="center"/>
          </w:tcPr>
          <w:p w14:paraId="3DDAE322" w14:textId="433470E6" w:rsidR="00513A70" w:rsidRPr="00C53138" w:rsidRDefault="00513A70" w:rsidP="00513A70">
            <w:pPr>
              <w:spacing w:before="40" w:after="40" w:line="240" w:lineRule="auto"/>
              <w:jc w:val="center"/>
              <w:rPr>
                <w:rFonts w:ascii="Times New Roman" w:eastAsia="Times New Roman" w:hAnsi="Times New Roman" w:cs="Times New Roman"/>
                <w:w w:val="80"/>
                <w:sz w:val="28"/>
                <w:szCs w:val="28"/>
              </w:rPr>
            </w:pPr>
          </w:p>
        </w:tc>
        <w:tc>
          <w:tcPr>
            <w:tcW w:w="376" w:type="pct"/>
            <w:vAlign w:val="center"/>
          </w:tcPr>
          <w:p w14:paraId="11485FE7" w14:textId="52CDFB74" w:rsidR="00513A70" w:rsidRPr="00C53138" w:rsidRDefault="00513A70" w:rsidP="00513A70">
            <w:pPr>
              <w:spacing w:before="40" w:after="40" w:line="240" w:lineRule="auto"/>
              <w:jc w:val="center"/>
              <w:rPr>
                <w:rFonts w:ascii="Times New Roman" w:eastAsia="Times New Roman" w:hAnsi="Times New Roman" w:cs="Times New Roman"/>
                <w:w w:val="80"/>
                <w:sz w:val="28"/>
                <w:szCs w:val="28"/>
              </w:rPr>
            </w:pPr>
          </w:p>
        </w:tc>
        <w:tc>
          <w:tcPr>
            <w:tcW w:w="375" w:type="pct"/>
            <w:vAlign w:val="center"/>
          </w:tcPr>
          <w:p w14:paraId="2093DE83" w14:textId="5AA3A3C1" w:rsidR="00513A70" w:rsidRPr="00C53138" w:rsidRDefault="00513A70" w:rsidP="00513A70">
            <w:pPr>
              <w:spacing w:before="40" w:after="40" w:line="240" w:lineRule="auto"/>
              <w:jc w:val="center"/>
              <w:rPr>
                <w:rFonts w:ascii="Times New Roman" w:eastAsia="Times New Roman" w:hAnsi="Times New Roman" w:cs="Times New Roman"/>
                <w:w w:val="80"/>
                <w:sz w:val="28"/>
                <w:szCs w:val="28"/>
              </w:rPr>
            </w:pPr>
          </w:p>
        </w:tc>
      </w:tr>
      <w:tr w:rsidR="00513A70" w:rsidRPr="00C53138" w14:paraId="3BAA84E9" w14:textId="77777777" w:rsidTr="00A6328B">
        <w:trPr>
          <w:trHeight w:val="43"/>
        </w:trPr>
        <w:tc>
          <w:tcPr>
            <w:tcW w:w="371" w:type="pct"/>
            <w:vAlign w:val="center"/>
            <w:hideMark/>
          </w:tcPr>
          <w:p w14:paraId="2531B86B" w14:textId="77777777" w:rsidR="00513A70" w:rsidRPr="00C53138" w:rsidRDefault="00513A70" w:rsidP="00513A7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5.4</w:t>
            </w:r>
          </w:p>
        </w:tc>
        <w:tc>
          <w:tcPr>
            <w:tcW w:w="2734" w:type="pct"/>
            <w:vAlign w:val="center"/>
            <w:hideMark/>
          </w:tcPr>
          <w:p w14:paraId="7F7C94F1" w14:textId="77777777" w:rsidR="00513A70" w:rsidRPr="00513A70" w:rsidRDefault="00513A70" w:rsidP="00513A70">
            <w:pPr>
              <w:spacing w:before="40" w:after="40" w:line="240" w:lineRule="auto"/>
              <w:jc w:val="both"/>
              <w:rPr>
                <w:rFonts w:ascii="Times New Roman" w:eastAsia="Times New Roman" w:hAnsi="Times New Roman" w:cs="Times New Roman"/>
                <w:w w:val="80"/>
                <w:sz w:val="28"/>
                <w:szCs w:val="28"/>
              </w:rPr>
            </w:pPr>
            <w:r w:rsidRPr="00513A70">
              <w:rPr>
                <w:rFonts w:ascii="Times New Roman" w:eastAsia="Times New Roman" w:hAnsi="Times New Roman" w:cs="Times New Roman"/>
                <w:w w:val="80"/>
                <w:sz w:val="28"/>
                <w:szCs w:val="28"/>
              </w:rPr>
              <w:t>Tuyến D20 đi D81, D81 đường 9,5m từ hết đất nhà bà Nguyễn Thị Thêu đến hết đất nhà ông Lưu Văn Quý (đối diện cổng phụ chợ mới)</w:t>
            </w:r>
          </w:p>
        </w:tc>
        <w:tc>
          <w:tcPr>
            <w:tcW w:w="391" w:type="pct"/>
            <w:vAlign w:val="center"/>
            <w:hideMark/>
          </w:tcPr>
          <w:p w14:paraId="696AEAF8" w14:textId="77777777" w:rsidR="00513A70" w:rsidRPr="00C53138" w:rsidRDefault="00513A70" w:rsidP="00513A7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1.850</w:t>
            </w:r>
          </w:p>
        </w:tc>
        <w:tc>
          <w:tcPr>
            <w:tcW w:w="376" w:type="pct"/>
            <w:vAlign w:val="center"/>
            <w:hideMark/>
          </w:tcPr>
          <w:p w14:paraId="45C50B07" w14:textId="77777777" w:rsidR="00513A70" w:rsidRPr="00C53138" w:rsidRDefault="00513A70" w:rsidP="00513A7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1.450</w:t>
            </w:r>
          </w:p>
        </w:tc>
        <w:tc>
          <w:tcPr>
            <w:tcW w:w="376" w:type="pct"/>
            <w:vAlign w:val="center"/>
            <w:hideMark/>
          </w:tcPr>
          <w:p w14:paraId="3344EAB4" w14:textId="77777777" w:rsidR="00513A70" w:rsidRPr="00C53138" w:rsidRDefault="00513A70" w:rsidP="00513A7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870</w:t>
            </w:r>
          </w:p>
        </w:tc>
        <w:tc>
          <w:tcPr>
            <w:tcW w:w="376" w:type="pct"/>
            <w:vAlign w:val="center"/>
            <w:hideMark/>
          </w:tcPr>
          <w:p w14:paraId="75ECC917" w14:textId="77777777" w:rsidR="00513A70" w:rsidRPr="00C53138" w:rsidRDefault="00513A70" w:rsidP="00513A7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520</w:t>
            </w:r>
          </w:p>
        </w:tc>
        <w:tc>
          <w:tcPr>
            <w:tcW w:w="375" w:type="pct"/>
            <w:vAlign w:val="center"/>
            <w:hideMark/>
          </w:tcPr>
          <w:p w14:paraId="17EB5F0F" w14:textId="77777777" w:rsidR="00513A70" w:rsidRPr="00C53138" w:rsidRDefault="00513A70" w:rsidP="00513A7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310</w:t>
            </w:r>
          </w:p>
        </w:tc>
      </w:tr>
      <w:tr w:rsidR="00513A70" w:rsidRPr="00C53138" w14:paraId="02B76E0B" w14:textId="77777777" w:rsidTr="00A6328B">
        <w:trPr>
          <w:trHeight w:val="20"/>
        </w:trPr>
        <w:tc>
          <w:tcPr>
            <w:tcW w:w="371" w:type="pct"/>
            <w:vAlign w:val="center"/>
            <w:hideMark/>
          </w:tcPr>
          <w:p w14:paraId="17B9BCE8" w14:textId="77777777" w:rsidR="00513A70" w:rsidRPr="00C53138" w:rsidRDefault="00513A70" w:rsidP="00513A7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5.5</w:t>
            </w:r>
          </w:p>
        </w:tc>
        <w:tc>
          <w:tcPr>
            <w:tcW w:w="2734" w:type="pct"/>
            <w:vAlign w:val="center"/>
            <w:hideMark/>
          </w:tcPr>
          <w:p w14:paraId="4B90D717" w14:textId="77777777" w:rsidR="00513A70" w:rsidRPr="00513A70" w:rsidRDefault="00513A70" w:rsidP="00513A70">
            <w:pPr>
              <w:spacing w:before="40" w:after="40" w:line="240" w:lineRule="auto"/>
              <w:jc w:val="both"/>
              <w:rPr>
                <w:rFonts w:ascii="Times New Roman" w:eastAsia="Times New Roman" w:hAnsi="Times New Roman" w:cs="Times New Roman"/>
                <w:w w:val="80"/>
                <w:sz w:val="28"/>
                <w:szCs w:val="28"/>
              </w:rPr>
            </w:pPr>
            <w:r w:rsidRPr="00513A70">
              <w:rPr>
                <w:rFonts w:ascii="Times New Roman" w:eastAsia="Times New Roman" w:hAnsi="Times New Roman" w:cs="Times New Roman"/>
                <w:w w:val="80"/>
                <w:sz w:val="28"/>
                <w:szCs w:val="28"/>
              </w:rPr>
              <w:t>Từ mốc N13 đến hết cầu Nậm Ban phía bên trái đường</w:t>
            </w:r>
          </w:p>
        </w:tc>
        <w:tc>
          <w:tcPr>
            <w:tcW w:w="391" w:type="pct"/>
            <w:vAlign w:val="center"/>
            <w:hideMark/>
          </w:tcPr>
          <w:p w14:paraId="0E9859C9" w14:textId="77777777" w:rsidR="00513A70" w:rsidRPr="00C53138" w:rsidRDefault="00513A70" w:rsidP="00513A7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2.240</w:t>
            </w:r>
          </w:p>
        </w:tc>
        <w:tc>
          <w:tcPr>
            <w:tcW w:w="376" w:type="pct"/>
            <w:vAlign w:val="center"/>
            <w:hideMark/>
          </w:tcPr>
          <w:p w14:paraId="05B931FD" w14:textId="77777777" w:rsidR="00513A70" w:rsidRPr="00C53138" w:rsidRDefault="00513A70" w:rsidP="00513A7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1.350</w:t>
            </w:r>
          </w:p>
        </w:tc>
        <w:tc>
          <w:tcPr>
            <w:tcW w:w="376" w:type="pct"/>
            <w:vAlign w:val="center"/>
            <w:hideMark/>
          </w:tcPr>
          <w:p w14:paraId="2CBF72B4" w14:textId="77777777" w:rsidR="00513A70" w:rsidRPr="00C53138" w:rsidRDefault="00513A70" w:rsidP="00513A7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500</w:t>
            </w:r>
          </w:p>
        </w:tc>
        <w:tc>
          <w:tcPr>
            <w:tcW w:w="376" w:type="pct"/>
            <w:vAlign w:val="center"/>
            <w:hideMark/>
          </w:tcPr>
          <w:p w14:paraId="47A03B48" w14:textId="77777777" w:rsidR="00513A70" w:rsidRPr="00C53138" w:rsidRDefault="00513A70" w:rsidP="00513A7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310</w:t>
            </w:r>
          </w:p>
        </w:tc>
        <w:tc>
          <w:tcPr>
            <w:tcW w:w="375" w:type="pct"/>
            <w:vAlign w:val="center"/>
            <w:hideMark/>
          </w:tcPr>
          <w:p w14:paraId="690F1577" w14:textId="77777777" w:rsidR="00513A70" w:rsidRPr="00C53138" w:rsidRDefault="00513A70" w:rsidP="00513A7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190</w:t>
            </w:r>
          </w:p>
        </w:tc>
      </w:tr>
      <w:tr w:rsidR="00513A70" w:rsidRPr="00C53138" w14:paraId="36EE9B27" w14:textId="77777777" w:rsidTr="00A6328B">
        <w:trPr>
          <w:trHeight w:val="20"/>
        </w:trPr>
        <w:tc>
          <w:tcPr>
            <w:tcW w:w="371" w:type="pct"/>
            <w:vAlign w:val="center"/>
            <w:hideMark/>
          </w:tcPr>
          <w:p w14:paraId="5205607B" w14:textId="77777777" w:rsidR="00513A70" w:rsidRPr="00C53138" w:rsidRDefault="00513A70" w:rsidP="00513A7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5.6</w:t>
            </w:r>
          </w:p>
        </w:tc>
        <w:tc>
          <w:tcPr>
            <w:tcW w:w="2734" w:type="pct"/>
            <w:vAlign w:val="center"/>
            <w:hideMark/>
          </w:tcPr>
          <w:p w14:paraId="33532946" w14:textId="77777777" w:rsidR="00513A70" w:rsidRPr="00513A70" w:rsidRDefault="00513A70" w:rsidP="00513A70">
            <w:pPr>
              <w:spacing w:before="40" w:after="40" w:line="240" w:lineRule="auto"/>
              <w:jc w:val="both"/>
              <w:rPr>
                <w:rFonts w:ascii="Times New Roman" w:eastAsia="Times New Roman" w:hAnsi="Times New Roman" w:cs="Times New Roman"/>
                <w:spacing w:val="-4"/>
                <w:w w:val="80"/>
                <w:sz w:val="28"/>
                <w:szCs w:val="28"/>
              </w:rPr>
            </w:pPr>
            <w:r w:rsidRPr="00513A70">
              <w:rPr>
                <w:rFonts w:ascii="Times New Roman" w:eastAsia="Times New Roman" w:hAnsi="Times New Roman" w:cs="Times New Roman"/>
                <w:spacing w:val="-4"/>
                <w:w w:val="80"/>
                <w:sz w:val="28"/>
                <w:szCs w:val="28"/>
              </w:rPr>
              <w:t>Từ mét 21 thửa 164 đến hết cầu Nậm Ban bên phải đường</w:t>
            </w:r>
          </w:p>
        </w:tc>
        <w:tc>
          <w:tcPr>
            <w:tcW w:w="391" w:type="pct"/>
            <w:vAlign w:val="center"/>
            <w:hideMark/>
          </w:tcPr>
          <w:p w14:paraId="18634410" w14:textId="77777777" w:rsidR="00513A70" w:rsidRPr="00C53138" w:rsidRDefault="00513A70" w:rsidP="00513A7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2.690</w:t>
            </w:r>
          </w:p>
        </w:tc>
        <w:tc>
          <w:tcPr>
            <w:tcW w:w="376" w:type="pct"/>
            <w:vAlign w:val="center"/>
            <w:hideMark/>
          </w:tcPr>
          <w:p w14:paraId="3336E74A" w14:textId="77777777" w:rsidR="00513A70" w:rsidRPr="00C53138" w:rsidRDefault="00513A70" w:rsidP="00513A7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760</w:t>
            </w:r>
          </w:p>
        </w:tc>
        <w:tc>
          <w:tcPr>
            <w:tcW w:w="376" w:type="pct"/>
            <w:vAlign w:val="center"/>
            <w:hideMark/>
          </w:tcPr>
          <w:p w14:paraId="5C53D4AD" w14:textId="77777777" w:rsidR="00513A70" w:rsidRPr="00C53138" w:rsidRDefault="00513A70" w:rsidP="00513A7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570</w:t>
            </w:r>
          </w:p>
        </w:tc>
        <w:tc>
          <w:tcPr>
            <w:tcW w:w="376" w:type="pct"/>
            <w:vAlign w:val="center"/>
            <w:hideMark/>
          </w:tcPr>
          <w:p w14:paraId="1712E60A" w14:textId="77777777" w:rsidR="00513A70" w:rsidRPr="00C53138" w:rsidRDefault="00513A70" w:rsidP="00513A7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380</w:t>
            </w:r>
          </w:p>
        </w:tc>
        <w:tc>
          <w:tcPr>
            <w:tcW w:w="375" w:type="pct"/>
            <w:vAlign w:val="center"/>
            <w:hideMark/>
          </w:tcPr>
          <w:p w14:paraId="4B0FC468" w14:textId="77777777" w:rsidR="00513A70" w:rsidRPr="00C53138" w:rsidRDefault="00513A70" w:rsidP="00513A7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260</w:t>
            </w:r>
          </w:p>
        </w:tc>
      </w:tr>
      <w:tr w:rsidR="00513A70" w:rsidRPr="00C53138" w14:paraId="36736444" w14:textId="77777777" w:rsidTr="00A6328B">
        <w:trPr>
          <w:trHeight w:val="20"/>
        </w:trPr>
        <w:tc>
          <w:tcPr>
            <w:tcW w:w="371" w:type="pct"/>
            <w:vAlign w:val="center"/>
            <w:hideMark/>
          </w:tcPr>
          <w:p w14:paraId="7AC30B0B" w14:textId="77777777" w:rsidR="00513A70" w:rsidRPr="00C53138" w:rsidRDefault="00513A70" w:rsidP="00513A7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5.7</w:t>
            </w:r>
          </w:p>
        </w:tc>
        <w:tc>
          <w:tcPr>
            <w:tcW w:w="2734" w:type="pct"/>
            <w:vAlign w:val="center"/>
            <w:hideMark/>
          </w:tcPr>
          <w:p w14:paraId="278BAA12" w14:textId="77777777" w:rsidR="00513A70" w:rsidRPr="00C53138" w:rsidRDefault="00513A70" w:rsidP="00513A70">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mốc N1 hướng đi cầu Nậm Ban đường 11,5m</w:t>
            </w:r>
          </w:p>
        </w:tc>
        <w:tc>
          <w:tcPr>
            <w:tcW w:w="391" w:type="pct"/>
            <w:vAlign w:val="center"/>
            <w:hideMark/>
          </w:tcPr>
          <w:p w14:paraId="34083ECB" w14:textId="77777777" w:rsidR="00513A70" w:rsidRPr="00C53138" w:rsidRDefault="00513A70" w:rsidP="00513A7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1.520</w:t>
            </w:r>
          </w:p>
        </w:tc>
        <w:tc>
          <w:tcPr>
            <w:tcW w:w="376" w:type="pct"/>
            <w:vAlign w:val="center"/>
            <w:hideMark/>
          </w:tcPr>
          <w:p w14:paraId="3B5DCBCF" w14:textId="77777777" w:rsidR="00513A70" w:rsidRPr="00C53138" w:rsidRDefault="00513A70" w:rsidP="00513A70">
            <w:pPr>
              <w:spacing w:before="40" w:after="40" w:line="240" w:lineRule="auto"/>
              <w:jc w:val="center"/>
              <w:rPr>
                <w:rFonts w:ascii="Times New Roman" w:eastAsia="Times New Roman" w:hAnsi="Times New Roman" w:cs="Times New Roman"/>
                <w:w w:val="80"/>
                <w:sz w:val="28"/>
                <w:szCs w:val="28"/>
              </w:rPr>
            </w:pPr>
          </w:p>
        </w:tc>
        <w:tc>
          <w:tcPr>
            <w:tcW w:w="376" w:type="pct"/>
            <w:vAlign w:val="center"/>
            <w:hideMark/>
          </w:tcPr>
          <w:p w14:paraId="1860AAC7" w14:textId="77777777" w:rsidR="00513A70" w:rsidRPr="00C53138" w:rsidRDefault="00513A70" w:rsidP="00513A70">
            <w:pPr>
              <w:spacing w:before="40" w:after="40" w:line="240" w:lineRule="auto"/>
              <w:jc w:val="center"/>
              <w:rPr>
                <w:rFonts w:ascii="Times New Roman" w:eastAsia="Times New Roman" w:hAnsi="Times New Roman" w:cs="Times New Roman"/>
                <w:w w:val="80"/>
                <w:sz w:val="28"/>
                <w:szCs w:val="28"/>
              </w:rPr>
            </w:pPr>
          </w:p>
        </w:tc>
        <w:tc>
          <w:tcPr>
            <w:tcW w:w="376" w:type="pct"/>
            <w:vAlign w:val="center"/>
            <w:hideMark/>
          </w:tcPr>
          <w:p w14:paraId="4F846152" w14:textId="77777777" w:rsidR="00513A70" w:rsidRPr="00C53138" w:rsidRDefault="00513A70" w:rsidP="00513A70">
            <w:pPr>
              <w:spacing w:before="40" w:after="40" w:line="240" w:lineRule="auto"/>
              <w:jc w:val="center"/>
              <w:rPr>
                <w:rFonts w:ascii="Times New Roman" w:eastAsia="Times New Roman" w:hAnsi="Times New Roman" w:cs="Times New Roman"/>
                <w:w w:val="80"/>
                <w:sz w:val="28"/>
                <w:szCs w:val="28"/>
              </w:rPr>
            </w:pPr>
          </w:p>
        </w:tc>
        <w:tc>
          <w:tcPr>
            <w:tcW w:w="375" w:type="pct"/>
            <w:vAlign w:val="center"/>
            <w:hideMark/>
          </w:tcPr>
          <w:p w14:paraId="24965624" w14:textId="77777777" w:rsidR="00513A70" w:rsidRPr="00C53138" w:rsidRDefault="00513A70" w:rsidP="00513A70">
            <w:pPr>
              <w:spacing w:before="40" w:after="40" w:line="240" w:lineRule="auto"/>
              <w:jc w:val="center"/>
              <w:rPr>
                <w:rFonts w:ascii="Times New Roman" w:eastAsia="Times New Roman" w:hAnsi="Times New Roman" w:cs="Times New Roman"/>
                <w:w w:val="80"/>
                <w:sz w:val="28"/>
                <w:szCs w:val="28"/>
              </w:rPr>
            </w:pPr>
          </w:p>
        </w:tc>
      </w:tr>
      <w:tr w:rsidR="00513A70" w:rsidRPr="00C53138" w14:paraId="3803201A" w14:textId="77777777" w:rsidTr="00A6328B">
        <w:trPr>
          <w:trHeight w:val="20"/>
        </w:trPr>
        <w:tc>
          <w:tcPr>
            <w:tcW w:w="371" w:type="pct"/>
            <w:vAlign w:val="center"/>
            <w:hideMark/>
          </w:tcPr>
          <w:p w14:paraId="03DA5F98" w14:textId="77777777" w:rsidR="00513A70" w:rsidRPr="00C53138" w:rsidRDefault="00513A70" w:rsidP="00513A7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5.8</w:t>
            </w:r>
          </w:p>
        </w:tc>
        <w:tc>
          <w:tcPr>
            <w:tcW w:w="2734" w:type="pct"/>
            <w:vAlign w:val="center"/>
            <w:hideMark/>
          </w:tcPr>
          <w:p w14:paraId="6B920A5B" w14:textId="77777777" w:rsidR="00513A70" w:rsidRPr="00C53138" w:rsidRDefault="00513A70" w:rsidP="00513A70">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mốc N2 hướng đi cầu Nậm Ban đường 11,5m</w:t>
            </w:r>
          </w:p>
        </w:tc>
        <w:tc>
          <w:tcPr>
            <w:tcW w:w="391" w:type="pct"/>
            <w:vAlign w:val="center"/>
            <w:hideMark/>
          </w:tcPr>
          <w:p w14:paraId="5CA4317A" w14:textId="77777777" w:rsidR="00513A70" w:rsidRPr="00C53138" w:rsidRDefault="00513A70" w:rsidP="00513A7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1.680</w:t>
            </w:r>
          </w:p>
        </w:tc>
        <w:tc>
          <w:tcPr>
            <w:tcW w:w="376" w:type="pct"/>
            <w:vAlign w:val="center"/>
            <w:hideMark/>
          </w:tcPr>
          <w:p w14:paraId="220B0F3B" w14:textId="77777777" w:rsidR="00513A70" w:rsidRPr="00C53138" w:rsidRDefault="00513A70" w:rsidP="00513A70">
            <w:pPr>
              <w:spacing w:before="40" w:after="40" w:line="240" w:lineRule="auto"/>
              <w:jc w:val="center"/>
              <w:rPr>
                <w:rFonts w:ascii="Times New Roman" w:eastAsia="Times New Roman" w:hAnsi="Times New Roman" w:cs="Times New Roman"/>
                <w:w w:val="80"/>
                <w:sz w:val="28"/>
                <w:szCs w:val="28"/>
              </w:rPr>
            </w:pPr>
          </w:p>
        </w:tc>
        <w:tc>
          <w:tcPr>
            <w:tcW w:w="376" w:type="pct"/>
            <w:vAlign w:val="center"/>
            <w:hideMark/>
          </w:tcPr>
          <w:p w14:paraId="1D541238" w14:textId="77777777" w:rsidR="00513A70" w:rsidRPr="00C53138" w:rsidRDefault="00513A70" w:rsidP="00513A70">
            <w:pPr>
              <w:spacing w:before="40" w:after="40" w:line="240" w:lineRule="auto"/>
              <w:jc w:val="center"/>
              <w:rPr>
                <w:rFonts w:ascii="Times New Roman" w:eastAsia="Times New Roman" w:hAnsi="Times New Roman" w:cs="Times New Roman"/>
                <w:w w:val="80"/>
                <w:sz w:val="28"/>
                <w:szCs w:val="28"/>
              </w:rPr>
            </w:pPr>
          </w:p>
        </w:tc>
        <w:tc>
          <w:tcPr>
            <w:tcW w:w="376" w:type="pct"/>
            <w:vAlign w:val="center"/>
            <w:hideMark/>
          </w:tcPr>
          <w:p w14:paraId="3D4BA245" w14:textId="77777777" w:rsidR="00513A70" w:rsidRPr="00C53138" w:rsidRDefault="00513A70" w:rsidP="00513A70">
            <w:pPr>
              <w:spacing w:before="40" w:after="40" w:line="240" w:lineRule="auto"/>
              <w:jc w:val="center"/>
              <w:rPr>
                <w:rFonts w:ascii="Times New Roman" w:eastAsia="Times New Roman" w:hAnsi="Times New Roman" w:cs="Times New Roman"/>
                <w:w w:val="80"/>
                <w:sz w:val="28"/>
                <w:szCs w:val="28"/>
              </w:rPr>
            </w:pPr>
          </w:p>
        </w:tc>
        <w:tc>
          <w:tcPr>
            <w:tcW w:w="375" w:type="pct"/>
            <w:vAlign w:val="center"/>
            <w:hideMark/>
          </w:tcPr>
          <w:p w14:paraId="199D0630" w14:textId="77777777" w:rsidR="00513A70" w:rsidRPr="00C53138" w:rsidRDefault="00513A70" w:rsidP="00513A70">
            <w:pPr>
              <w:spacing w:before="40" w:after="40" w:line="240" w:lineRule="auto"/>
              <w:jc w:val="center"/>
              <w:rPr>
                <w:rFonts w:ascii="Times New Roman" w:eastAsia="Times New Roman" w:hAnsi="Times New Roman" w:cs="Times New Roman"/>
                <w:w w:val="80"/>
                <w:sz w:val="28"/>
                <w:szCs w:val="28"/>
              </w:rPr>
            </w:pPr>
          </w:p>
        </w:tc>
      </w:tr>
      <w:tr w:rsidR="00513A70" w:rsidRPr="00C53138" w14:paraId="319318A8" w14:textId="77777777" w:rsidTr="00A6328B">
        <w:trPr>
          <w:trHeight w:val="20"/>
        </w:trPr>
        <w:tc>
          <w:tcPr>
            <w:tcW w:w="371" w:type="pct"/>
            <w:vAlign w:val="center"/>
            <w:hideMark/>
          </w:tcPr>
          <w:p w14:paraId="6AF355EA" w14:textId="77777777" w:rsidR="00513A70" w:rsidRPr="00C53138" w:rsidRDefault="00513A70" w:rsidP="00513A7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5.9</w:t>
            </w:r>
          </w:p>
        </w:tc>
        <w:tc>
          <w:tcPr>
            <w:tcW w:w="2734" w:type="pct"/>
            <w:vAlign w:val="center"/>
            <w:hideMark/>
          </w:tcPr>
          <w:p w14:paraId="1433F55C" w14:textId="77777777" w:rsidR="00513A70" w:rsidRPr="00513A70" w:rsidRDefault="00513A70" w:rsidP="00513A70">
            <w:pPr>
              <w:spacing w:before="40" w:after="40" w:line="240" w:lineRule="auto"/>
              <w:jc w:val="both"/>
              <w:rPr>
                <w:rFonts w:ascii="Times New Roman" w:eastAsia="Times New Roman" w:hAnsi="Times New Roman" w:cs="Times New Roman"/>
                <w:spacing w:val="-4"/>
                <w:w w:val="80"/>
                <w:sz w:val="28"/>
                <w:szCs w:val="28"/>
              </w:rPr>
            </w:pPr>
            <w:r w:rsidRPr="00513A70">
              <w:rPr>
                <w:rFonts w:ascii="Times New Roman" w:eastAsia="Times New Roman" w:hAnsi="Times New Roman" w:cs="Times New Roman"/>
                <w:spacing w:val="-4"/>
                <w:w w:val="80"/>
                <w:sz w:val="28"/>
                <w:szCs w:val="28"/>
              </w:rPr>
              <w:t>Từ N13 đến nhà Kiên Thêu hai bên đường (đường 21m)</w:t>
            </w:r>
          </w:p>
        </w:tc>
        <w:tc>
          <w:tcPr>
            <w:tcW w:w="391" w:type="pct"/>
            <w:vAlign w:val="center"/>
            <w:hideMark/>
          </w:tcPr>
          <w:p w14:paraId="28588DEF" w14:textId="77777777" w:rsidR="00513A70" w:rsidRPr="00C53138" w:rsidRDefault="00513A70" w:rsidP="00513A7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2.240</w:t>
            </w:r>
          </w:p>
        </w:tc>
        <w:tc>
          <w:tcPr>
            <w:tcW w:w="376" w:type="pct"/>
            <w:vAlign w:val="center"/>
            <w:hideMark/>
          </w:tcPr>
          <w:p w14:paraId="6849D68C" w14:textId="77777777" w:rsidR="00513A70" w:rsidRPr="00C53138" w:rsidRDefault="00513A70" w:rsidP="00513A70">
            <w:pPr>
              <w:spacing w:before="40" w:after="40" w:line="240" w:lineRule="auto"/>
              <w:jc w:val="center"/>
              <w:rPr>
                <w:rFonts w:ascii="Times New Roman" w:eastAsia="Times New Roman" w:hAnsi="Times New Roman" w:cs="Times New Roman"/>
                <w:w w:val="80"/>
                <w:sz w:val="28"/>
                <w:szCs w:val="28"/>
              </w:rPr>
            </w:pPr>
          </w:p>
        </w:tc>
        <w:tc>
          <w:tcPr>
            <w:tcW w:w="376" w:type="pct"/>
            <w:vAlign w:val="center"/>
            <w:hideMark/>
          </w:tcPr>
          <w:p w14:paraId="73B8B90F" w14:textId="77777777" w:rsidR="00513A70" w:rsidRPr="00C53138" w:rsidRDefault="00513A70" w:rsidP="00513A70">
            <w:pPr>
              <w:spacing w:before="40" w:after="40" w:line="240" w:lineRule="auto"/>
              <w:jc w:val="center"/>
              <w:rPr>
                <w:rFonts w:ascii="Times New Roman" w:eastAsia="Times New Roman" w:hAnsi="Times New Roman" w:cs="Times New Roman"/>
                <w:w w:val="80"/>
                <w:sz w:val="28"/>
                <w:szCs w:val="28"/>
              </w:rPr>
            </w:pPr>
          </w:p>
        </w:tc>
        <w:tc>
          <w:tcPr>
            <w:tcW w:w="376" w:type="pct"/>
            <w:vAlign w:val="center"/>
            <w:hideMark/>
          </w:tcPr>
          <w:p w14:paraId="10A06C7D" w14:textId="77777777" w:rsidR="00513A70" w:rsidRPr="00C53138" w:rsidRDefault="00513A70" w:rsidP="00513A70">
            <w:pPr>
              <w:spacing w:before="40" w:after="40" w:line="240" w:lineRule="auto"/>
              <w:jc w:val="center"/>
              <w:rPr>
                <w:rFonts w:ascii="Times New Roman" w:eastAsia="Times New Roman" w:hAnsi="Times New Roman" w:cs="Times New Roman"/>
                <w:w w:val="80"/>
                <w:sz w:val="28"/>
                <w:szCs w:val="28"/>
              </w:rPr>
            </w:pPr>
          </w:p>
        </w:tc>
        <w:tc>
          <w:tcPr>
            <w:tcW w:w="375" w:type="pct"/>
            <w:vAlign w:val="center"/>
            <w:hideMark/>
          </w:tcPr>
          <w:p w14:paraId="756EAA95" w14:textId="77777777" w:rsidR="00513A70" w:rsidRPr="00C53138" w:rsidRDefault="00513A70" w:rsidP="00513A70">
            <w:pPr>
              <w:spacing w:before="40" w:after="40" w:line="240" w:lineRule="auto"/>
              <w:jc w:val="center"/>
              <w:rPr>
                <w:rFonts w:ascii="Times New Roman" w:eastAsia="Times New Roman" w:hAnsi="Times New Roman" w:cs="Times New Roman"/>
                <w:w w:val="80"/>
                <w:sz w:val="28"/>
                <w:szCs w:val="28"/>
              </w:rPr>
            </w:pPr>
          </w:p>
        </w:tc>
      </w:tr>
      <w:tr w:rsidR="00513A70" w:rsidRPr="00C53138" w14:paraId="5F1C3B46" w14:textId="77777777" w:rsidTr="00A6328B">
        <w:trPr>
          <w:trHeight w:val="43"/>
        </w:trPr>
        <w:tc>
          <w:tcPr>
            <w:tcW w:w="371" w:type="pct"/>
            <w:vAlign w:val="center"/>
            <w:hideMark/>
          </w:tcPr>
          <w:p w14:paraId="7325A8B0" w14:textId="77777777" w:rsidR="00513A70" w:rsidRPr="00C53138" w:rsidRDefault="00513A70" w:rsidP="00513A7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5.10</w:t>
            </w:r>
          </w:p>
        </w:tc>
        <w:tc>
          <w:tcPr>
            <w:tcW w:w="2734" w:type="pct"/>
            <w:vAlign w:val="center"/>
            <w:hideMark/>
          </w:tcPr>
          <w:p w14:paraId="06C568F8" w14:textId="77777777" w:rsidR="00513A70" w:rsidRPr="00A6328B" w:rsidRDefault="00513A70" w:rsidP="00513A70">
            <w:pPr>
              <w:spacing w:before="40" w:after="40" w:line="240" w:lineRule="auto"/>
              <w:jc w:val="both"/>
              <w:rPr>
                <w:rFonts w:ascii="Times New Roman" w:eastAsia="Times New Roman" w:hAnsi="Times New Roman" w:cs="Times New Roman"/>
                <w:spacing w:val="-8"/>
                <w:w w:val="80"/>
                <w:sz w:val="28"/>
                <w:szCs w:val="28"/>
              </w:rPr>
            </w:pPr>
            <w:r w:rsidRPr="00A6328B">
              <w:rPr>
                <w:rFonts w:ascii="Times New Roman" w:eastAsia="Times New Roman" w:hAnsi="Times New Roman" w:cs="Times New Roman"/>
                <w:spacing w:val="-8"/>
                <w:w w:val="80"/>
                <w:sz w:val="28"/>
                <w:szCs w:val="28"/>
              </w:rPr>
              <w:t>Từ nhà Kiên Thêu hai bên đường (đường 16,5 m) đến N22</w:t>
            </w:r>
          </w:p>
        </w:tc>
        <w:tc>
          <w:tcPr>
            <w:tcW w:w="391" w:type="pct"/>
            <w:vAlign w:val="center"/>
            <w:hideMark/>
          </w:tcPr>
          <w:p w14:paraId="5E589D7A" w14:textId="77777777" w:rsidR="00513A70" w:rsidRPr="00C53138" w:rsidRDefault="00513A70" w:rsidP="00513A7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2.240</w:t>
            </w:r>
          </w:p>
        </w:tc>
        <w:tc>
          <w:tcPr>
            <w:tcW w:w="376" w:type="pct"/>
            <w:vAlign w:val="center"/>
            <w:hideMark/>
          </w:tcPr>
          <w:p w14:paraId="089E31AF" w14:textId="77777777" w:rsidR="00513A70" w:rsidRPr="00C53138" w:rsidRDefault="00513A70" w:rsidP="00513A70">
            <w:pPr>
              <w:spacing w:before="40" w:after="40" w:line="240" w:lineRule="auto"/>
              <w:jc w:val="center"/>
              <w:rPr>
                <w:rFonts w:ascii="Times New Roman" w:eastAsia="Times New Roman" w:hAnsi="Times New Roman" w:cs="Times New Roman"/>
                <w:w w:val="80"/>
                <w:sz w:val="28"/>
                <w:szCs w:val="28"/>
              </w:rPr>
            </w:pPr>
          </w:p>
        </w:tc>
        <w:tc>
          <w:tcPr>
            <w:tcW w:w="376" w:type="pct"/>
            <w:vAlign w:val="center"/>
            <w:hideMark/>
          </w:tcPr>
          <w:p w14:paraId="37E4AA51" w14:textId="77777777" w:rsidR="00513A70" w:rsidRPr="00C53138" w:rsidRDefault="00513A70" w:rsidP="00513A70">
            <w:pPr>
              <w:spacing w:before="40" w:after="40" w:line="240" w:lineRule="auto"/>
              <w:jc w:val="center"/>
              <w:rPr>
                <w:rFonts w:ascii="Times New Roman" w:eastAsia="Times New Roman" w:hAnsi="Times New Roman" w:cs="Times New Roman"/>
                <w:w w:val="80"/>
                <w:sz w:val="28"/>
                <w:szCs w:val="28"/>
              </w:rPr>
            </w:pPr>
          </w:p>
        </w:tc>
        <w:tc>
          <w:tcPr>
            <w:tcW w:w="376" w:type="pct"/>
            <w:vAlign w:val="center"/>
            <w:hideMark/>
          </w:tcPr>
          <w:p w14:paraId="5A66B18D" w14:textId="77777777" w:rsidR="00513A70" w:rsidRPr="00C53138" w:rsidRDefault="00513A70" w:rsidP="00513A70">
            <w:pPr>
              <w:spacing w:before="40" w:after="40" w:line="240" w:lineRule="auto"/>
              <w:jc w:val="center"/>
              <w:rPr>
                <w:rFonts w:ascii="Times New Roman" w:eastAsia="Times New Roman" w:hAnsi="Times New Roman" w:cs="Times New Roman"/>
                <w:w w:val="80"/>
                <w:sz w:val="28"/>
                <w:szCs w:val="28"/>
              </w:rPr>
            </w:pPr>
          </w:p>
        </w:tc>
        <w:tc>
          <w:tcPr>
            <w:tcW w:w="375" w:type="pct"/>
            <w:vAlign w:val="center"/>
            <w:hideMark/>
          </w:tcPr>
          <w:p w14:paraId="30B65D0B" w14:textId="77777777" w:rsidR="00513A70" w:rsidRPr="00C53138" w:rsidRDefault="00513A70" w:rsidP="00513A70">
            <w:pPr>
              <w:spacing w:before="40" w:after="40" w:line="240" w:lineRule="auto"/>
              <w:jc w:val="center"/>
              <w:rPr>
                <w:rFonts w:ascii="Times New Roman" w:eastAsia="Times New Roman" w:hAnsi="Times New Roman" w:cs="Times New Roman"/>
                <w:w w:val="80"/>
                <w:sz w:val="28"/>
                <w:szCs w:val="28"/>
              </w:rPr>
            </w:pPr>
          </w:p>
        </w:tc>
      </w:tr>
      <w:tr w:rsidR="00513A70" w:rsidRPr="00C53138" w14:paraId="25A180F9" w14:textId="77777777" w:rsidTr="00A6328B">
        <w:trPr>
          <w:trHeight w:val="20"/>
        </w:trPr>
        <w:tc>
          <w:tcPr>
            <w:tcW w:w="371" w:type="pct"/>
            <w:vAlign w:val="center"/>
            <w:hideMark/>
          </w:tcPr>
          <w:p w14:paraId="591AC2D2" w14:textId="77777777" w:rsidR="00513A70" w:rsidRPr="00C53138" w:rsidRDefault="00513A70" w:rsidP="00513A70">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6</w:t>
            </w:r>
          </w:p>
        </w:tc>
        <w:tc>
          <w:tcPr>
            <w:tcW w:w="2734" w:type="pct"/>
            <w:vAlign w:val="center"/>
            <w:hideMark/>
          </w:tcPr>
          <w:p w14:paraId="72B0DCAF" w14:textId="77777777" w:rsidR="00513A70" w:rsidRPr="00513A70" w:rsidRDefault="00513A70" w:rsidP="00513A70">
            <w:pPr>
              <w:spacing w:before="40" w:after="40" w:line="240" w:lineRule="auto"/>
              <w:jc w:val="both"/>
              <w:rPr>
                <w:rFonts w:ascii="Times New Roman" w:eastAsia="Times New Roman" w:hAnsi="Times New Roman" w:cs="Times New Roman"/>
                <w:w w:val="80"/>
                <w:sz w:val="28"/>
                <w:szCs w:val="28"/>
              </w:rPr>
            </w:pPr>
            <w:r w:rsidRPr="00513A70">
              <w:rPr>
                <w:rFonts w:ascii="Times New Roman" w:eastAsia="Times New Roman" w:hAnsi="Times New Roman" w:cs="Times New Roman"/>
                <w:w w:val="80"/>
                <w:sz w:val="28"/>
                <w:szCs w:val="28"/>
              </w:rPr>
              <w:t>Các đoạn đường ven trung tâm hành chính xã Sốp Cộp</w:t>
            </w:r>
          </w:p>
        </w:tc>
        <w:tc>
          <w:tcPr>
            <w:tcW w:w="391" w:type="pct"/>
            <w:vAlign w:val="center"/>
            <w:hideMark/>
          </w:tcPr>
          <w:p w14:paraId="060F2315" w14:textId="77777777" w:rsidR="00513A70" w:rsidRPr="00C53138" w:rsidRDefault="00513A70" w:rsidP="00513A70">
            <w:pPr>
              <w:spacing w:before="40" w:after="40" w:line="240" w:lineRule="auto"/>
              <w:jc w:val="center"/>
              <w:rPr>
                <w:rFonts w:ascii="Times New Roman" w:eastAsia="Times New Roman" w:hAnsi="Times New Roman" w:cs="Times New Roman"/>
                <w:b/>
                <w:bCs/>
                <w:w w:val="80"/>
                <w:sz w:val="28"/>
                <w:szCs w:val="28"/>
              </w:rPr>
            </w:pPr>
          </w:p>
        </w:tc>
        <w:tc>
          <w:tcPr>
            <w:tcW w:w="376" w:type="pct"/>
            <w:vAlign w:val="center"/>
            <w:hideMark/>
          </w:tcPr>
          <w:p w14:paraId="0DC199B3" w14:textId="77777777" w:rsidR="00513A70" w:rsidRPr="00C53138" w:rsidRDefault="00513A70" w:rsidP="00513A70">
            <w:pPr>
              <w:spacing w:before="40" w:after="40" w:line="240" w:lineRule="auto"/>
              <w:jc w:val="center"/>
              <w:rPr>
                <w:rFonts w:ascii="Times New Roman" w:eastAsia="Times New Roman" w:hAnsi="Times New Roman" w:cs="Times New Roman"/>
                <w:b/>
                <w:bCs/>
                <w:w w:val="80"/>
                <w:sz w:val="28"/>
                <w:szCs w:val="28"/>
              </w:rPr>
            </w:pPr>
          </w:p>
        </w:tc>
        <w:tc>
          <w:tcPr>
            <w:tcW w:w="376" w:type="pct"/>
            <w:vAlign w:val="center"/>
            <w:hideMark/>
          </w:tcPr>
          <w:p w14:paraId="57321CED" w14:textId="77777777" w:rsidR="00513A70" w:rsidRPr="00C53138" w:rsidRDefault="00513A70" w:rsidP="00513A70">
            <w:pPr>
              <w:spacing w:before="40" w:after="40" w:line="240" w:lineRule="auto"/>
              <w:jc w:val="center"/>
              <w:rPr>
                <w:rFonts w:ascii="Times New Roman" w:eastAsia="Times New Roman" w:hAnsi="Times New Roman" w:cs="Times New Roman"/>
                <w:b/>
                <w:bCs/>
                <w:w w:val="80"/>
                <w:sz w:val="28"/>
                <w:szCs w:val="28"/>
              </w:rPr>
            </w:pPr>
          </w:p>
        </w:tc>
        <w:tc>
          <w:tcPr>
            <w:tcW w:w="376" w:type="pct"/>
            <w:vAlign w:val="center"/>
            <w:hideMark/>
          </w:tcPr>
          <w:p w14:paraId="388C9314" w14:textId="77777777" w:rsidR="00513A70" w:rsidRPr="00C53138" w:rsidRDefault="00513A70" w:rsidP="00513A70">
            <w:pPr>
              <w:spacing w:before="40" w:after="40" w:line="240" w:lineRule="auto"/>
              <w:jc w:val="center"/>
              <w:rPr>
                <w:rFonts w:ascii="Times New Roman" w:eastAsia="Times New Roman" w:hAnsi="Times New Roman" w:cs="Times New Roman"/>
                <w:b/>
                <w:bCs/>
                <w:w w:val="80"/>
                <w:sz w:val="28"/>
                <w:szCs w:val="28"/>
              </w:rPr>
            </w:pPr>
          </w:p>
        </w:tc>
        <w:tc>
          <w:tcPr>
            <w:tcW w:w="375" w:type="pct"/>
            <w:vAlign w:val="center"/>
            <w:hideMark/>
          </w:tcPr>
          <w:p w14:paraId="03F33E16" w14:textId="77777777" w:rsidR="00513A70" w:rsidRPr="00C53138" w:rsidRDefault="00513A70" w:rsidP="00513A70">
            <w:pPr>
              <w:spacing w:before="40" w:after="40" w:line="240" w:lineRule="auto"/>
              <w:jc w:val="center"/>
              <w:rPr>
                <w:rFonts w:ascii="Times New Roman" w:eastAsia="Times New Roman" w:hAnsi="Times New Roman" w:cs="Times New Roman"/>
                <w:b/>
                <w:bCs/>
                <w:w w:val="80"/>
                <w:sz w:val="28"/>
                <w:szCs w:val="28"/>
              </w:rPr>
            </w:pPr>
          </w:p>
        </w:tc>
      </w:tr>
      <w:tr w:rsidR="00513A70" w:rsidRPr="00C53138" w14:paraId="76BBECCD" w14:textId="77777777" w:rsidTr="00A6328B">
        <w:trPr>
          <w:trHeight w:val="20"/>
        </w:trPr>
        <w:tc>
          <w:tcPr>
            <w:tcW w:w="371" w:type="pct"/>
            <w:vAlign w:val="center"/>
            <w:hideMark/>
          </w:tcPr>
          <w:p w14:paraId="3FDDA607" w14:textId="77777777" w:rsidR="00513A70" w:rsidRPr="00C53138" w:rsidRDefault="00513A70" w:rsidP="00513A7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6.1</w:t>
            </w:r>
          </w:p>
        </w:tc>
        <w:tc>
          <w:tcPr>
            <w:tcW w:w="2734" w:type="pct"/>
            <w:vAlign w:val="center"/>
            <w:hideMark/>
          </w:tcPr>
          <w:p w14:paraId="35371EA7" w14:textId="77777777" w:rsidR="00513A70" w:rsidRPr="00C53138" w:rsidRDefault="00513A70" w:rsidP="00513A70">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Cầu Nậm Ban (Hợp tác xã Nậm Ban) đến hết đất nhà văn hóa điểm Huổi Khăng hướng đi Dồm Cang hai bên đường</w:t>
            </w:r>
          </w:p>
        </w:tc>
        <w:tc>
          <w:tcPr>
            <w:tcW w:w="391" w:type="pct"/>
            <w:vAlign w:val="center"/>
            <w:hideMark/>
          </w:tcPr>
          <w:p w14:paraId="1E9FCAC8" w14:textId="77777777" w:rsidR="00513A70" w:rsidRPr="00C53138" w:rsidRDefault="00513A70" w:rsidP="00513A7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210</w:t>
            </w:r>
          </w:p>
        </w:tc>
        <w:tc>
          <w:tcPr>
            <w:tcW w:w="376" w:type="pct"/>
            <w:vAlign w:val="center"/>
            <w:hideMark/>
          </w:tcPr>
          <w:p w14:paraId="73331386" w14:textId="77777777" w:rsidR="00513A70" w:rsidRPr="00C53138" w:rsidRDefault="00513A70" w:rsidP="00513A7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130</w:t>
            </w:r>
          </w:p>
        </w:tc>
        <w:tc>
          <w:tcPr>
            <w:tcW w:w="376" w:type="pct"/>
            <w:vAlign w:val="center"/>
            <w:hideMark/>
          </w:tcPr>
          <w:p w14:paraId="0980F6B7" w14:textId="77777777" w:rsidR="00513A70" w:rsidRPr="00C53138" w:rsidRDefault="00513A70" w:rsidP="00513A7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100</w:t>
            </w:r>
          </w:p>
        </w:tc>
        <w:tc>
          <w:tcPr>
            <w:tcW w:w="376" w:type="pct"/>
            <w:vAlign w:val="center"/>
            <w:hideMark/>
          </w:tcPr>
          <w:p w14:paraId="338587D9" w14:textId="77777777" w:rsidR="00513A70" w:rsidRPr="00C53138" w:rsidRDefault="00513A70" w:rsidP="00513A7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75</w:t>
            </w:r>
          </w:p>
        </w:tc>
        <w:tc>
          <w:tcPr>
            <w:tcW w:w="375" w:type="pct"/>
            <w:vAlign w:val="center"/>
            <w:hideMark/>
          </w:tcPr>
          <w:p w14:paraId="24B9609B" w14:textId="77777777" w:rsidR="00513A70" w:rsidRPr="00C53138" w:rsidRDefault="00513A70" w:rsidP="00513A7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60</w:t>
            </w:r>
          </w:p>
        </w:tc>
      </w:tr>
      <w:tr w:rsidR="00513A70" w:rsidRPr="00C53138" w14:paraId="4C699676" w14:textId="77777777" w:rsidTr="00A6328B">
        <w:trPr>
          <w:trHeight w:val="20"/>
        </w:trPr>
        <w:tc>
          <w:tcPr>
            <w:tcW w:w="371" w:type="pct"/>
            <w:vAlign w:val="center"/>
            <w:hideMark/>
          </w:tcPr>
          <w:p w14:paraId="22787427" w14:textId="77777777" w:rsidR="00513A70" w:rsidRPr="00C53138" w:rsidRDefault="00513A70" w:rsidP="00513A7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6.2</w:t>
            </w:r>
          </w:p>
        </w:tc>
        <w:tc>
          <w:tcPr>
            <w:tcW w:w="2734" w:type="pct"/>
            <w:vAlign w:val="center"/>
            <w:hideMark/>
          </w:tcPr>
          <w:p w14:paraId="020CC36E" w14:textId="77777777" w:rsidR="00513A70" w:rsidRPr="00C53138" w:rsidRDefault="00513A70" w:rsidP="00513A70">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hết đất của bến xe đến đường lên bãi rác hướng đi Nó Sài hai bên đường</w:t>
            </w:r>
          </w:p>
        </w:tc>
        <w:tc>
          <w:tcPr>
            <w:tcW w:w="391" w:type="pct"/>
            <w:vAlign w:val="center"/>
            <w:hideMark/>
          </w:tcPr>
          <w:p w14:paraId="3EB1FC79" w14:textId="77777777" w:rsidR="00513A70" w:rsidRPr="00C53138" w:rsidRDefault="00513A70" w:rsidP="00513A7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160</w:t>
            </w:r>
          </w:p>
        </w:tc>
        <w:tc>
          <w:tcPr>
            <w:tcW w:w="376" w:type="pct"/>
            <w:vAlign w:val="center"/>
            <w:hideMark/>
          </w:tcPr>
          <w:p w14:paraId="4D2F7990" w14:textId="77777777" w:rsidR="00513A70" w:rsidRPr="00C53138" w:rsidRDefault="00513A70" w:rsidP="00513A7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130</w:t>
            </w:r>
          </w:p>
        </w:tc>
        <w:tc>
          <w:tcPr>
            <w:tcW w:w="376" w:type="pct"/>
            <w:vAlign w:val="center"/>
            <w:hideMark/>
          </w:tcPr>
          <w:p w14:paraId="31575E5B" w14:textId="77777777" w:rsidR="00513A70" w:rsidRPr="00C53138" w:rsidRDefault="00513A70" w:rsidP="00513A7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95</w:t>
            </w:r>
          </w:p>
        </w:tc>
        <w:tc>
          <w:tcPr>
            <w:tcW w:w="376" w:type="pct"/>
            <w:vAlign w:val="center"/>
            <w:hideMark/>
          </w:tcPr>
          <w:p w14:paraId="7FCBA91D" w14:textId="77777777" w:rsidR="00513A70" w:rsidRPr="00C53138" w:rsidRDefault="00513A70" w:rsidP="00513A7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80</w:t>
            </w:r>
          </w:p>
        </w:tc>
        <w:tc>
          <w:tcPr>
            <w:tcW w:w="375" w:type="pct"/>
            <w:vAlign w:val="center"/>
            <w:hideMark/>
          </w:tcPr>
          <w:p w14:paraId="4323B87E" w14:textId="77777777" w:rsidR="00513A70" w:rsidRPr="00C53138" w:rsidRDefault="00513A70" w:rsidP="00513A7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65</w:t>
            </w:r>
          </w:p>
        </w:tc>
      </w:tr>
      <w:tr w:rsidR="00A6328B" w:rsidRPr="00C53138" w14:paraId="1C6F4784" w14:textId="77777777" w:rsidTr="00A6328B">
        <w:trPr>
          <w:trHeight w:val="20"/>
        </w:trPr>
        <w:tc>
          <w:tcPr>
            <w:tcW w:w="371" w:type="pct"/>
            <w:vAlign w:val="center"/>
          </w:tcPr>
          <w:p w14:paraId="3C162312" w14:textId="44E320AB"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6.3</w:t>
            </w:r>
          </w:p>
        </w:tc>
        <w:tc>
          <w:tcPr>
            <w:tcW w:w="2734" w:type="pct"/>
            <w:vAlign w:val="center"/>
          </w:tcPr>
          <w:p w14:paraId="384C5057" w14:textId="58690BA6" w:rsidR="00A6328B" w:rsidRPr="00C53138" w:rsidRDefault="00A6328B" w:rsidP="00A6328B">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ngã ba Giáp đất Công an Huyện cũ hướng đi Nà Lốc đến ngã ba nhà ông Hưng hai bên đường</w:t>
            </w:r>
          </w:p>
        </w:tc>
        <w:tc>
          <w:tcPr>
            <w:tcW w:w="391" w:type="pct"/>
            <w:vAlign w:val="center"/>
          </w:tcPr>
          <w:p w14:paraId="62B2FB89" w14:textId="50F0BCBD"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160</w:t>
            </w:r>
          </w:p>
        </w:tc>
        <w:tc>
          <w:tcPr>
            <w:tcW w:w="376" w:type="pct"/>
            <w:vAlign w:val="center"/>
          </w:tcPr>
          <w:p w14:paraId="0768A01F" w14:textId="3E858BE8"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130</w:t>
            </w:r>
          </w:p>
        </w:tc>
        <w:tc>
          <w:tcPr>
            <w:tcW w:w="376" w:type="pct"/>
            <w:vAlign w:val="center"/>
          </w:tcPr>
          <w:p w14:paraId="53D38793" w14:textId="245516AE"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100</w:t>
            </w:r>
          </w:p>
        </w:tc>
        <w:tc>
          <w:tcPr>
            <w:tcW w:w="376" w:type="pct"/>
            <w:vAlign w:val="center"/>
          </w:tcPr>
          <w:p w14:paraId="7504E2B9" w14:textId="6F53CB0E"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80</w:t>
            </w:r>
          </w:p>
        </w:tc>
        <w:tc>
          <w:tcPr>
            <w:tcW w:w="375" w:type="pct"/>
            <w:vAlign w:val="center"/>
          </w:tcPr>
          <w:p w14:paraId="577AC89E" w14:textId="7CA1BA9D"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w:t>
            </w:r>
          </w:p>
        </w:tc>
      </w:tr>
      <w:tr w:rsidR="00A6328B" w:rsidRPr="00C53138" w14:paraId="6C0B7ECD" w14:textId="77777777" w:rsidTr="00A6328B">
        <w:trPr>
          <w:trHeight w:val="20"/>
        </w:trPr>
        <w:tc>
          <w:tcPr>
            <w:tcW w:w="371" w:type="pct"/>
            <w:vAlign w:val="center"/>
            <w:hideMark/>
          </w:tcPr>
          <w:p w14:paraId="40E4E9B7"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6.4</w:t>
            </w:r>
          </w:p>
        </w:tc>
        <w:tc>
          <w:tcPr>
            <w:tcW w:w="2734" w:type="pct"/>
            <w:vAlign w:val="center"/>
            <w:hideMark/>
          </w:tcPr>
          <w:p w14:paraId="28E6D9A3" w14:textId="77777777" w:rsidR="00A6328B" w:rsidRPr="00C53138" w:rsidRDefault="00A6328B" w:rsidP="00A6328B">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nhà ông Lường Văn Xuân đến hết đất nhà ông Tòng Văn Thiên hướng đi bản Nà Lốc hai bên đường</w:t>
            </w:r>
          </w:p>
        </w:tc>
        <w:tc>
          <w:tcPr>
            <w:tcW w:w="391" w:type="pct"/>
            <w:vAlign w:val="center"/>
            <w:hideMark/>
          </w:tcPr>
          <w:p w14:paraId="3B3818FC"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210</w:t>
            </w:r>
          </w:p>
        </w:tc>
        <w:tc>
          <w:tcPr>
            <w:tcW w:w="376" w:type="pct"/>
            <w:vAlign w:val="center"/>
            <w:hideMark/>
          </w:tcPr>
          <w:p w14:paraId="72233C0F"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130</w:t>
            </w:r>
          </w:p>
        </w:tc>
        <w:tc>
          <w:tcPr>
            <w:tcW w:w="376" w:type="pct"/>
            <w:vAlign w:val="center"/>
            <w:hideMark/>
          </w:tcPr>
          <w:p w14:paraId="4CC3F459"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100</w:t>
            </w:r>
          </w:p>
        </w:tc>
        <w:tc>
          <w:tcPr>
            <w:tcW w:w="376" w:type="pct"/>
            <w:vAlign w:val="center"/>
            <w:hideMark/>
          </w:tcPr>
          <w:p w14:paraId="1481DF90"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75</w:t>
            </w:r>
          </w:p>
        </w:tc>
        <w:tc>
          <w:tcPr>
            <w:tcW w:w="375" w:type="pct"/>
            <w:vAlign w:val="center"/>
            <w:hideMark/>
          </w:tcPr>
          <w:p w14:paraId="556A59FF"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60</w:t>
            </w:r>
          </w:p>
        </w:tc>
      </w:tr>
      <w:tr w:rsidR="00A6328B" w:rsidRPr="00C53138" w14:paraId="36E5EDF8" w14:textId="77777777" w:rsidTr="00A6328B">
        <w:trPr>
          <w:trHeight w:val="20"/>
        </w:trPr>
        <w:tc>
          <w:tcPr>
            <w:tcW w:w="371" w:type="pct"/>
            <w:vAlign w:val="center"/>
            <w:hideMark/>
          </w:tcPr>
          <w:p w14:paraId="100C5F49"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6.5</w:t>
            </w:r>
          </w:p>
        </w:tc>
        <w:tc>
          <w:tcPr>
            <w:tcW w:w="2734" w:type="pct"/>
            <w:vAlign w:val="center"/>
            <w:hideMark/>
          </w:tcPr>
          <w:p w14:paraId="45B01AB5" w14:textId="77777777" w:rsidR="00A6328B" w:rsidRPr="00C53138" w:rsidRDefault="00A6328B" w:rsidP="00A6328B">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ngã ba nhà ông Vì Văn Minh đến ngã ba hướng đi Nà Nó, Nà Sài hai bên đường</w:t>
            </w:r>
          </w:p>
        </w:tc>
        <w:tc>
          <w:tcPr>
            <w:tcW w:w="391" w:type="pct"/>
            <w:vAlign w:val="center"/>
            <w:hideMark/>
          </w:tcPr>
          <w:p w14:paraId="0FFD6B85"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160</w:t>
            </w:r>
          </w:p>
        </w:tc>
        <w:tc>
          <w:tcPr>
            <w:tcW w:w="376" w:type="pct"/>
            <w:vAlign w:val="center"/>
            <w:hideMark/>
          </w:tcPr>
          <w:p w14:paraId="08129806"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130</w:t>
            </w:r>
          </w:p>
        </w:tc>
        <w:tc>
          <w:tcPr>
            <w:tcW w:w="376" w:type="pct"/>
            <w:vAlign w:val="center"/>
            <w:hideMark/>
          </w:tcPr>
          <w:p w14:paraId="4C5ED554"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95</w:t>
            </w:r>
          </w:p>
        </w:tc>
        <w:tc>
          <w:tcPr>
            <w:tcW w:w="376" w:type="pct"/>
            <w:vAlign w:val="center"/>
            <w:hideMark/>
          </w:tcPr>
          <w:p w14:paraId="6D2AC55D"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80</w:t>
            </w:r>
          </w:p>
        </w:tc>
        <w:tc>
          <w:tcPr>
            <w:tcW w:w="375" w:type="pct"/>
            <w:vAlign w:val="center"/>
            <w:hideMark/>
          </w:tcPr>
          <w:p w14:paraId="1CE2766D"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65</w:t>
            </w:r>
          </w:p>
        </w:tc>
      </w:tr>
      <w:tr w:rsidR="00A6328B" w:rsidRPr="00C53138" w14:paraId="539994A5" w14:textId="77777777" w:rsidTr="00A6328B">
        <w:trPr>
          <w:trHeight w:val="20"/>
        </w:trPr>
        <w:tc>
          <w:tcPr>
            <w:tcW w:w="371" w:type="pct"/>
            <w:vAlign w:val="center"/>
            <w:hideMark/>
          </w:tcPr>
          <w:p w14:paraId="2DE709AD"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6.6</w:t>
            </w:r>
          </w:p>
        </w:tc>
        <w:tc>
          <w:tcPr>
            <w:tcW w:w="2734" w:type="pct"/>
            <w:vAlign w:val="center"/>
            <w:hideMark/>
          </w:tcPr>
          <w:p w14:paraId="136B0FBC" w14:textId="77777777" w:rsidR="00A6328B" w:rsidRPr="00C53138" w:rsidRDefault="00A6328B" w:rsidP="00A6328B">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đất nhà bà Vì Thị Thơm (bản Ban) đến ngã ba hết đất nhà ông Vì Văn Thích (bản Pe) hướng đi bản Pe hai bên đường</w:t>
            </w:r>
          </w:p>
        </w:tc>
        <w:tc>
          <w:tcPr>
            <w:tcW w:w="391" w:type="pct"/>
            <w:vAlign w:val="center"/>
            <w:hideMark/>
          </w:tcPr>
          <w:p w14:paraId="0D4769A1"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160</w:t>
            </w:r>
          </w:p>
        </w:tc>
        <w:tc>
          <w:tcPr>
            <w:tcW w:w="376" w:type="pct"/>
            <w:vAlign w:val="center"/>
            <w:hideMark/>
          </w:tcPr>
          <w:p w14:paraId="07AC0029"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130</w:t>
            </w:r>
          </w:p>
        </w:tc>
        <w:tc>
          <w:tcPr>
            <w:tcW w:w="376" w:type="pct"/>
            <w:vAlign w:val="center"/>
            <w:hideMark/>
          </w:tcPr>
          <w:p w14:paraId="6C8EE0FC"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95</w:t>
            </w:r>
          </w:p>
        </w:tc>
        <w:tc>
          <w:tcPr>
            <w:tcW w:w="376" w:type="pct"/>
            <w:vAlign w:val="center"/>
            <w:hideMark/>
          </w:tcPr>
          <w:p w14:paraId="405A1750"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80</w:t>
            </w:r>
          </w:p>
        </w:tc>
        <w:tc>
          <w:tcPr>
            <w:tcW w:w="375" w:type="pct"/>
            <w:vAlign w:val="center"/>
            <w:hideMark/>
          </w:tcPr>
          <w:p w14:paraId="5B3D23F7"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65</w:t>
            </w:r>
          </w:p>
        </w:tc>
      </w:tr>
      <w:tr w:rsidR="00A6328B" w:rsidRPr="00C53138" w14:paraId="0ABC216A" w14:textId="77777777" w:rsidTr="00A6328B">
        <w:trPr>
          <w:trHeight w:val="20"/>
        </w:trPr>
        <w:tc>
          <w:tcPr>
            <w:tcW w:w="371" w:type="pct"/>
            <w:vAlign w:val="center"/>
            <w:hideMark/>
          </w:tcPr>
          <w:p w14:paraId="45E85695"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6.7</w:t>
            </w:r>
          </w:p>
        </w:tc>
        <w:tc>
          <w:tcPr>
            <w:tcW w:w="2734" w:type="pct"/>
            <w:vAlign w:val="center"/>
            <w:hideMark/>
          </w:tcPr>
          <w:p w14:paraId="7D4E6765" w14:textId="77777777" w:rsidR="00A6328B" w:rsidRPr="00C53138" w:rsidRDefault="00A6328B" w:rsidP="00A6328B">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ngã ba hết đất nhà ông Vì Văn Mầng đến ngã ba đất nhà ông Lường Văn Sử rẽ trái đến điểm trường tiểu học bản Ban hai bên đường</w:t>
            </w:r>
          </w:p>
        </w:tc>
        <w:tc>
          <w:tcPr>
            <w:tcW w:w="391" w:type="pct"/>
            <w:vAlign w:val="center"/>
            <w:hideMark/>
          </w:tcPr>
          <w:p w14:paraId="43E182A8"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160</w:t>
            </w:r>
          </w:p>
        </w:tc>
        <w:tc>
          <w:tcPr>
            <w:tcW w:w="376" w:type="pct"/>
            <w:vAlign w:val="center"/>
            <w:hideMark/>
          </w:tcPr>
          <w:p w14:paraId="3D5E2F56"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130</w:t>
            </w:r>
          </w:p>
        </w:tc>
        <w:tc>
          <w:tcPr>
            <w:tcW w:w="376" w:type="pct"/>
            <w:vAlign w:val="center"/>
            <w:hideMark/>
          </w:tcPr>
          <w:p w14:paraId="614ADAF2"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80</w:t>
            </w:r>
          </w:p>
        </w:tc>
        <w:tc>
          <w:tcPr>
            <w:tcW w:w="376" w:type="pct"/>
            <w:vAlign w:val="center"/>
            <w:hideMark/>
          </w:tcPr>
          <w:p w14:paraId="0FBE548D"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75</w:t>
            </w:r>
          </w:p>
        </w:tc>
        <w:tc>
          <w:tcPr>
            <w:tcW w:w="375" w:type="pct"/>
            <w:vAlign w:val="center"/>
            <w:hideMark/>
          </w:tcPr>
          <w:p w14:paraId="13BE6883"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60</w:t>
            </w:r>
          </w:p>
        </w:tc>
      </w:tr>
      <w:tr w:rsidR="00A6328B" w:rsidRPr="00C53138" w14:paraId="1CABB3BB" w14:textId="77777777" w:rsidTr="00A6328B">
        <w:trPr>
          <w:trHeight w:val="20"/>
        </w:trPr>
        <w:tc>
          <w:tcPr>
            <w:tcW w:w="371" w:type="pct"/>
            <w:vAlign w:val="center"/>
            <w:hideMark/>
          </w:tcPr>
          <w:p w14:paraId="6E5A9F58"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6.8</w:t>
            </w:r>
          </w:p>
        </w:tc>
        <w:tc>
          <w:tcPr>
            <w:tcW w:w="2734" w:type="pct"/>
            <w:vAlign w:val="center"/>
            <w:hideMark/>
          </w:tcPr>
          <w:p w14:paraId="259FE9E2" w14:textId="77777777" w:rsidR="00A6328B" w:rsidRPr="00C53138" w:rsidRDefault="00A6328B" w:rsidP="00A6328B">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ngã ba đất nhà ông Vì Văn Chung đến ngã ba đất nhà ông Lò Văn Vĩnh hai bên đường</w:t>
            </w:r>
          </w:p>
        </w:tc>
        <w:tc>
          <w:tcPr>
            <w:tcW w:w="391" w:type="pct"/>
            <w:vAlign w:val="center"/>
            <w:hideMark/>
          </w:tcPr>
          <w:p w14:paraId="02DC40C6"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160</w:t>
            </w:r>
          </w:p>
        </w:tc>
        <w:tc>
          <w:tcPr>
            <w:tcW w:w="376" w:type="pct"/>
            <w:vAlign w:val="center"/>
            <w:hideMark/>
          </w:tcPr>
          <w:p w14:paraId="56AD8BD9"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130</w:t>
            </w:r>
          </w:p>
        </w:tc>
        <w:tc>
          <w:tcPr>
            <w:tcW w:w="376" w:type="pct"/>
            <w:vAlign w:val="center"/>
            <w:hideMark/>
          </w:tcPr>
          <w:p w14:paraId="5ADAEC35"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80</w:t>
            </w:r>
          </w:p>
        </w:tc>
        <w:tc>
          <w:tcPr>
            <w:tcW w:w="376" w:type="pct"/>
            <w:vAlign w:val="center"/>
            <w:hideMark/>
          </w:tcPr>
          <w:p w14:paraId="1BA49F13"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75</w:t>
            </w:r>
          </w:p>
        </w:tc>
        <w:tc>
          <w:tcPr>
            <w:tcW w:w="375" w:type="pct"/>
            <w:vAlign w:val="center"/>
            <w:hideMark/>
          </w:tcPr>
          <w:p w14:paraId="15774C02"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60</w:t>
            </w:r>
          </w:p>
        </w:tc>
      </w:tr>
      <w:tr w:rsidR="00A6328B" w:rsidRPr="00C53138" w14:paraId="30AC03EE" w14:textId="77777777" w:rsidTr="00A6328B">
        <w:trPr>
          <w:trHeight w:val="20"/>
        </w:trPr>
        <w:tc>
          <w:tcPr>
            <w:tcW w:w="371" w:type="pct"/>
            <w:vAlign w:val="center"/>
            <w:hideMark/>
          </w:tcPr>
          <w:p w14:paraId="021ADFF5"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6.9</w:t>
            </w:r>
          </w:p>
        </w:tc>
        <w:tc>
          <w:tcPr>
            <w:tcW w:w="2734" w:type="pct"/>
            <w:vAlign w:val="center"/>
            <w:hideMark/>
          </w:tcPr>
          <w:p w14:paraId="5C0E775E" w14:textId="77777777" w:rsidR="00A6328B" w:rsidRPr="00C53138" w:rsidRDefault="00A6328B" w:rsidP="00A6328B">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đất nhà bà Tòng Thị Phương đi theo đường bê tông đến hết đất nhà bà Cầm Thị Long hai bên đường</w:t>
            </w:r>
          </w:p>
        </w:tc>
        <w:tc>
          <w:tcPr>
            <w:tcW w:w="391" w:type="pct"/>
            <w:vAlign w:val="center"/>
            <w:hideMark/>
          </w:tcPr>
          <w:p w14:paraId="3206484A"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160</w:t>
            </w:r>
          </w:p>
        </w:tc>
        <w:tc>
          <w:tcPr>
            <w:tcW w:w="376" w:type="pct"/>
            <w:vAlign w:val="center"/>
            <w:hideMark/>
          </w:tcPr>
          <w:p w14:paraId="36100205"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140</w:t>
            </w:r>
          </w:p>
        </w:tc>
        <w:tc>
          <w:tcPr>
            <w:tcW w:w="376" w:type="pct"/>
            <w:vAlign w:val="center"/>
            <w:hideMark/>
          </w:tcPr>
          <w:p w14:paraId="1F2A4A11"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80</w:t>
            </w:r>
          </w:p>
        </w:tc>
        <w:tc>
          <w:tcPr>
            <w:tcW w:w="376" w:type="pct"/>
            <w:vAlign w:val="center"/>
            <w:hideMark/>
          </w:tcPr>
          <w:p w14:paraId="34683642"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75</w:t>
            </w:r>
          </w:p>
        </w:tc>
        <w:tc>
          <w:tcPr>
            <w:tcW w:w="375" w:type="pct"/>
            <w:vAlign w:val="center"/>
            <w:hideMark/>
          </w:tcPr>
          <w:p w14:paraId="1CF651C7"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60</w:t>
            </w:r>
          </w:p>
        </w:tc>
      </w:tr>
      <w:tr w:rsidR="00A6328B" w:rsidRPr="00C53138" w14:paraId="2BA0F9C4" w14:textId="77777777" w:rsidTr="00A6328B">
        <w:trPr>
          <w:trHeight w:val="20"/>
        </w:trPr>
        <w:tc>
          <w:tcPr>
            <w:tcW w:w="371" w:type="pct"/>
            <w:vAlign w:val="center"/>
            <w:hideMark/>
          </w:tcPr>
          <w:p w14:paraId="521F839F" w14:textId="77777777" w:rsidR="00A6328B" w:rsidRPr="00C53138" w:rsidRDefault="00A6328B" w:rsidP="00A6328B">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7</w:t>
            </w:r>
          </w:p>
        </w:tc>
        <w:tc>
          <w:tcPr>
            <w:tcW w:w="2734" w:type="pct"/>
            <w:vAlign w:val="center"/>
            <w:hideMark/>
          </w:tcPr>
          <w:p w14:paraId="1E095384" w14:textId="77777777" w:rsidR="00A6328B" w:rsidRPr="00A6328B" w:rsidRDefault="00A6328B" w:rsidP="00A6328B">
            <w:pPr>
              <w:spacing w:before="40" w:after="40" w:line="240" w:lineRule="auto"/>
              <w:jc w:val="both"/>
              <w:rPr>
                <w:rFonts w:ascii="Times New Roman" w:eastAsia="Times New Roman" w:hAnsi="Times New Roman" w:cs="Times New Roman"/>
                <w:w w:val="80"/>
                <w:sz w:val="28"/>
                <w:szCs w:val="28"/>
              </w:rPr>
            </w:pPr>
            <w:r w:rsidRPr="00A6328B">
              <w:rPr>
                <w:rFonts w:ascii="Times New Roman" w:eastAsia="Times New Roman" w:hAnsi="Times New Roman" w:cs="Times New Roman"/>
                <w:w w:val="80"/>
                <w:sz w:val="28"/>
                <w:szCs w:val="28"/>
              </w:rPr>
              <w:t>Đường khu vực mốc N14-N13-D20-D20’- D19 (khu vực chợ cũ)</w:t>
            </w:r>
          </w:p>
        </w:tc>
        <w:tc>
          <w:tcPr>
            <w:tcW w:w="391" w:type="pct"/>
            <w:vAlign w:val="center"/>
            <w:hideMark/>
          </w:tcPr>
          <w:p w14:paraId="66D59FE1" w14:textId="77777777" w:rsidR="00A6328B" w:rsidRPr="00C53138" w:rsidRDefault="00A6328B" w:rsidP="00A6328B">
            <w:pPr>
              <w:spacing w:before="40" w:after="40" w:line="240" w:lineRule="auto"/>
              <w:jc w:val="center"/>
              <w:rPr>
                <w:rFonts w:ascii="Times New Roman" w:eastAsia="Times New Roman" w:hAnsi="Times New Roman" w:cs="Times New Roman"/>
                <w:b/>
                <w:bCs/>
                <w:w w:val="80"/>
                <w:sz w:val="28"/>
                <w:szCs w:val="28"/>
              </w:rPr>
            </w:pPr>
          </w:p>
        </w:tc>
        <w:tc>
          <w:tcPr>
            <w:tcW w:w="376" w:type="pct"/>
            <w:vAlign w:val="center"/>
            <w:hideMark/>
          </w:tcPr>
          <w:p w14:paraId="2C636C08" w14:textId="77777777" w:rsidR="00A6328B" w:rsidRPr="00C53138" w:rsidRDefault="00A6328B" w:rsidP="00A6328B">
            <w:pPr>
              <w:spacing w:before="40" w:after="40" w:line="240" w:lineRule="auto"/>
              <w:jc w:val="center"/>
              <w:rPr>
                <w:rFonts w:ascii="Times New Roman" w:eastAsia="Times New Roman" w:hAnsi="Times New Roman" w:cs="Times New Roman"/>
                <w:b/>
                <w:bCs/>
                <w:w w:val="80"/>
                <w:sz w:val="28"/>
                <w:szCs w:val="28"/>
              </w:rPr>
            </w:pPr>
          </w:p>
        </w:tc>
        <w:tc>
          <w:tcPr>
            <w:tcW w:w="376" w:type="pct"/>
            <w:vAlign w:val="center"/>
            <w:hideMark/>
          </w:tcPr>
          <w:p w14:paraId="7D343AF4" w14:textId="77777777" w:rsidR="00A6328B" w:rsidRPr="00C53138" w:rsidRDefault="00A6328B" w:rsidP="00A6328B">
            <w:pPr>
              <w:spacing w:before="40" w:after="40" w:line="240" w:lineRule="auto"/>
              <w:jc w:val="center"/>
              <w:rPr>
                <w:rFonts w:ascii="Times New Roman" w:eastAsia="Times New Roman" w:hAnsi="Times New Roman" w:cs="Times New Roman"/>
                <w:b/>
                <w:bCs/>
                <w:w w:val="80"/>
                <w:sz w:val="28"/>
                <w:szCs w:val="28"/>
              </w:rPr>
            </w:pPr>
          </w:p>
        </w:tc>
        <w:tc>
          <w:tcPr>
            <w:tcW w:w="376" w:type="pct"/>
            <w:vAlign w:val="center"/>
            <w:hideMark/>
          </w:tcPr>
          <w:p w14:paraId="57C6B0DA" w14:textId="77777777" w:rsidR="00A6328B" w:rsidRPr="00C53138" w:rsidRDefault="00A6328B" w:rsidP="00A6328B">
            <w:pPr>
              <w:spacing w:before="40" w:after="40" w:line="240" w:lineRule="auto"/>
              <w:jc w:val="center"/>
              <w:rPr>
                <w:rFonts w:ascii="Times New Roman" w:eastAsia="Times New Roman" w:hAnsi="Times New Roman" w:cs="Times New Roman"/>
                <w:b/>
                <w:bCs/>
                <w:w w:val="80"/>
                <w:sz w:val="28"/>
                <w:szCs w:val="28"/>
              </w:rPr>
            </w:pPr>
          </w:p>
        </w:tc>
        <w:tc>
          <w:tcPr>
            <w:tcW w:w="375" w:type="pct"/>
            <w:vAlign w:val="center"/>
            <w:hideMark/>
          </w:tcPr>
          <w:p w14:paraId="7C7B921A" w14:textId="77777777" w:rsidR="00A6328B" w:rsidRPr="00C53138" w:rsidRDefault="00A6328B" w:rsidP="00A6328B">
            <w:pPr>
              <w:spacing w:before="40" w:after="40" w:line="240" w:lineRule="auto"/>
              <w:jc w:val="center"/>
              <w:rPr>
                <w:rFonts w:ascii="Times New Roman" w:eastAsia="Times New Roman" w:hAnsi="Times New Roman" w:cs="Times New Roman"/>
                <w:b/>
                <w:bCs/>
                <w:w w:val="80"/>
                <w:sz w:val="28"/>
                <w:szCs w:val="28"/>
              </w:rPr>
            </w:pPr>
          </w:p>
        </w:tc>
      </w:tr>
      <w:tr w:rsidR="00A6328B" w:rsidRPr="00C53138" w14:paraId="02481474" w14:textId="77777777" w:rsidTr="00A6328B">
        <w:trPr>
          <w:trHeight w:val="20"/>
        </w:trPr>
        <w:tc>
          <w:tcPr>
            <w:tcW w:w="371" w:type="pct"/>
            <w:vAlign w:val="center"/>
            <w:hideMark/>
          </w:tcPr>
          <w:p w14:paraId="599A93AB"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7.1</w:t>
            </w:r>
          </w:p>
        </w:tc>
        <w:tc>
          <w:tcPr>
            <w:tcW w:w="2734" w:type="pct"/>
            <w:vAlign w:val="center"/>
            <w:hideMark/>
          </w:tcPr>
          <w:p w14:paraId="1A1FDB31" w14:textId="77777777" w:rsidR="00A6328B" w:rsidRPr="00A6328B" w:rsidRDefault="00A6328B" w:rsidP="00A6328B">
            <w:pPr>
              <w:spacing w:before="40" w:after="40" w:line="240" w:lineRule="auto"/>
              <w:jc w:val="both"/>
              <w:rPr>
                <w:rFonts w:ascii="Times New Roman" w:eastAsia="Times New Roman" w:hAnsi="Times New Roman" w:cs="Times New Roman"/>
                <w:w w:val="80"/>
                <w:sz w:val="28"/>
                <w:szCs w:val="28"/>
              </w:rPr>
            </w:pPr>
            <w:r w:rsidRPr="00A6328B">
              <w:rPr>
                <w:rFonts w:ascii="Times New Roman" w:eastAsia="Times New Roman" w:hAnsi="Times New Roman" w:cs="Times New Roman"/>
                <w:w w:val="80"/>
                <w:sz w:val="28"/>
                <w:szCs w:val="28"/>
              </w:rPr>
              <w:t>Đường Quy hoạch rộng 12m (từ hết đất nhà ông Nguyễn Huy Trung đến hết đất nhà ông Lò Văn Triển) hai bên đường</w:t>
            </w:r>
          </w:p>
        </w:tc>
        <w:tc>
          <w:tcPr>
            <w:tcW w:w="391" w:type="pct"/>
            <w:vAlign w:val="center"/>
            <w:hideMark/>
          </w:tcPr>
          <w:p w14:paraId="5328B8FF"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1.390</w:t>
            </w:r>
          </w:p>
        </w:tc>
        <w:tc>
          <w:tcPr>
            <w:tcW w:w="376" w:type="pct"/>
            <w:vAlign w:val="center"/>
            <w:hideMark/>
          </w:tcPr>
          <w:p w14:paraId="5C4DF271"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p>
        </w:tc>
        <w:tc>
          <w:tcPr>
            <w:tcW w:w="376" w:type="pct"/>
            <w:vAlign w:val="center"/>
            <w:hideMark/>
          </w:tcPr>
          <w:p w14:paraId="355AB0CB"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p>
        </w:tc>
        <w:tc>
          <w:tcPr>
            <w:tcW w:w="376" w:type="pct"/>
            <w:vAlign w:val="center"/>
            <w:hideMark/>
          </w:tcPr>
          <w:p w14:paraId="733D2A1E"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p>
        </w:tc>
        <w:tc>
          <w:tcPr>
            <w:tcW w:w="375" w:type="pct"/>
            <w:vAlign w:val="center"/>
            <w:hideMark/>
          </w:tcPr>
          <w:p w14:paraId="0C85C0F4"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p>
        </w:tc>
      </w:tr>
      <w:tr w:rsidR="00A6328B" w:rsidRPr="00C53138" w14:paraId="466D0FCB" w14:textId="77777777" w:rsidTr="00A6328B">
        <w:trPr>
          <w:trHeight w:val="20"/>
        </w:trPr>
        <w:tc>
          <w:tcPr>
            <w:tcW w:w="371" w:type="pct"/>
            <w:vAlign w:val="center"/>
            <w:hideMark/>
          </w:tcPr>
          <w:p w14:paraId="22456861"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7.2</w:t>
            </w:r>
          </w:p>
        </w:tc>
        <w:tc>
          <w:tcPr>
            <w:tcW w:w="2734" w:type="pct"/>
            <w:vAlign w:val="center"/>
            <w:hideMark/>
          </w:tcPr>
          <w:p w14:paraId="5BC21A98" w14:textId="77777777" w:rsidR="00A6328B" w:rsidRPr="00A6328B" w:rsidRDefault="00A6328B" w:rsidP="00A6328B">
            <w:pPr>
              <w:spacing w:before="40" w:after="40" w:line="240" w:lineRule="auto"/>
              <w:jc w:val="both"/>
              <w:rPr>
                <w:rFonts w:ascii="Times New Roman" w:eastAsia="Times New Roman" w:hAnsi="Times New Roman" w:cs="Times New Roman"/>
                <w:w w:val="80"/>
                <w:sz w:val="28"/>
                <w:szCs w:val="28"/>
              </w:rPr>
            </w:pPr>
            <w:r w:rsidRPr="00A6328B">
              <w:rPr>
                <w:rFonts w:ascii="Times New Roman" w:eastAsia="Times New Roman" w:hAnsi="Times New Roman" w:cs="Times New Roman"/>
                <w:w w:val="80"/>
                <w:sz w:val="28"/>
                <w:szCs w:val="28"/>
              </w:rPr>
              <w:t>Tuyến D19 đi D20’ (từ hết đất nhà bà Lương Thị Nụ đến hết đất nhà ông Đào Văn Cường) hai bên đường</w:t>
            </w:r>
          </w:p>
        </w:tc>
        <w:tc>
          <w:tcPr>
            <w:tcW w:w="391" w:type="pct"/>
            <w:vAlign w:val="center"/>
            <w:hideMark/>
          </w:tcPr>
          <w:p w14:paraId="40832364"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1.390</w:t>
            </w:r>
          </w:p>
        </w:tc>
        <w:tc>
          <w:tcPr>
            <w:tcW w:w="376" w:type="pct"/>
            <w:vAlign w:val="center"/>
            <w:hideMark/>
          </w:tcPr>
          <w:p w14:paraId="01F19BEF"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p>
        </w:tc>
        <w:tc>
          <w:tcPr>
            <w:tcW w:w="376" w:type="pct"/>
            <w:vAlign w:val="center"/>
            <w:hideMark/>
          </w:tcPr>
          <w:p w14:paraId="2CF7C2D1"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p>
        </w:tc>
        <w:tc>
          <w:tcPr>
            <w:tcW w:w="376" w:type="pct"/>
            <w:vAlign w:val="center"/>
            <w:hideMark/>
          </w:tcPr>
          <w:p w14:paraId="37F99F19"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p>
        </w:tc>
        <w:tc>
          <w:tcPr>
            <w:tcW w:w="375" w:type="pct"/>
            <w:vAlign w:val="center"/>
            <w:hideMark/>
          </w:tcPr>
          <w:p w14:paraId="7E596462"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p>
        </w:tc>
      </w:tr>
      <w:tr w:rsidR="00A6328B" w:rsidRPr="00C53138" w14:paraId="4DC1F3EB" w14:textId="77777777" w:rsidTr="00A6328B">
        <w:trPr>
          <w:trHeight w:val="20"/>
        </w:trPr>
        <w:tc>
          <w:tcPr>
            <w:tcW w:w="371" w:type="pct"/>
            <w:vAlign w:val="center"/>
            <w:hideMark/>
          </w:tcPr>
          <w:p w14:paraId="0D95EFCD" w14:textId="77777777" w:rsidR="00A6328B" w:rsidRPr="00C53138" w:rsidRDefault="00A6328B" w:rsidP="00A6328B">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8</w:t>
            </w:r>
          </w:p>
        </w:tc>
        <w:tc>
          <w:tcPr>
            <w:tcW w:w="2734" w:type="pct"/>
            <w:vAlign w:val="center"/>
            <w:hideMark/>
          </w:tcPr>
          <w:p w14:paraId="4C1D3FFF" w14:textId="77777777" w:rsidR="00A6328B" w:rsidRPr="00A6328B" w:rsidRDefault="00A6328B" w:rsidP="00A6328B">
            <w:pPr>
              <w:spacing w:before="40" w:after="40" w:line="240" w:lineRule="auto"/>
              <w:jc w:val="both"/>
              <w:rPr>
                <w:rFonts w:ascii="Times New Roman" w:eastAsia="Times New Roman" w:hAnsi="Times New Roman" w:cs="Times New Roman"/>
                <w:w w:val="80"/>
                <w:sz w:val="28"/>
                <w:szCs w:val="28"/>
              </w:rPr>
            </w:pPr>
            <w:r w:rsidRPr="00A6328B">
              <w:rPr>
                <w:rFonts w:ascii="Times New Roman" w:eastAsia="Times New Roman" w:hAnsi="Times New Roman" w:cs="Times New Roman"/>
                <w:w w:val="80"/>
                <w:sz w:val="28"/>
                <w:szCs w:val="28"/>
              </w:rPr>
              <w:t>Các đoạn đường ven trung tâm xã Sốp Cộp</w:t>
            </w:r>
          </w:p>
        </w:tc>
        <w:tc>
          <w:tcPr>
            <w:tcW w:w="391" w:type="pct"/>
            <w:vAlign w:val="center"/>
            <w:hideMark/>
          </w:tcPr>
          <w:p w14:paraId="192D0024" w14:textId="77777777" w:rsidR="00A6328B" w:rsidRPr="00C53138" w:rsidRDefault="00A6328B" w:rsidP="00A6328B">
            <w:pPr>
              <w:spacing w:before="40" w:after="40" w:line="240" w:lineRule="auto"/>
              <w:jc w:val="center"/>
              <w:rPr>
                <w:rFonts w:ascii="Times New Roman" w:eastAsia="Times New Roman" w:hAnsi="Times New Roman" w:cs="Times New Roman"/>
                <w:b/>
                <w:bCs/>
                <w:w w:val="80"/>
                <w:sz w:val="28"/>
                <w:szCs w:val="28"/>
              </w:rPr>
            </w:pPr>
          </w:p>
        </w:tc>
        <w:tc>
          <w:tcPr>
            <w:tcW w:w="376" w:type="pct"/>
            <w:vAlign w:val="center"/>
            <w:hideMark/>
          </w:tcPr>
          <w:p w14:paraId="6E6B2B22" w14:textId="77777777" w:rsidR="00A6328B" w:rsidRPr="00C53138" w:rsidRDefault="00A6328B" w:rsidP="00A6328B">
            <w:pPr>
              <w:spacing w:before="40" w:after="40" w:line="240" w:lineRule="auto"/>
              <w:jc w:val="center"/>
              <w:rPr>
                <w:rFonts w:ascii="Times New Roman" w:eastAsia="Times New Roman" w:hAnsi="Times New Roman" w:cs="Times New Roman"/>
                <w:b/>
                <w:bCs/>
                <w:w w:val="80"/>
                <w:sz w:val="28"/>
                <w:szCs w:val="28"/>
              </w:rPr>
            </w:pPr>
          </w:p>
        </w:tc>
        <w:tc>
          <w:tcPr>
            <w:tcW w:w="376" w:type="pct"/>
            <w:vAlign w:val="center"/>
            <w:hideMark/>
          </w:tcPr>
          <w:p w14:paraId="2062B130" w14:textId="77777777" w:rsidR="00A6328B" w:rsidRPr="00C53138" w:rsidRDefault="00A6328B" w:rsidP="00A6328B">
            <w:pPr>
              <w:spacing w:before="40" w:after="40" w:line="240" w:lineRule="auto"/>
              <w:jc w:val="center"/>
              <w:rPr>
                <w:rFonts w:ascii="Times New Roman" w:eastAsia="Times New Roman" w:hAnsi="Times New Roman" w:cs="Times New Roman"/>
                <w:b/>
                <w:bCs/>
                <w:w w:val="80"/>
                <w:sz w:val="28"/>
                <w:szCs w:val="28"/>
              </w:rPr>
            </w:pPr>
          </w:p>
        </w:tc>
        <w:tc>
          <w:tcPr>
            <w:tcW w:w="376" w:type="pct"/>
            <w:vAlign w:val="center"/>
            <w:hideMark/>
          </w:tcPr>
          <w:p w14:paraId="05343F67" w14:textId="77777777" w:rsidR="00A6328B" w:rsidRPr="00C53138" w:rsidRDefault="00A6328B" w:rsidP="00A6328B">
            <w:pPr>
              <w:spacing w:before="40" w:after="40" w:line="240" w:lineRule="auto"/>
              <w:jc w:val="center"/>
              <w:rPr>
                <w:rFonts w:ascii="Times New Roman" w:eastAsia="Times New Roman" w:hAnsi="Times New Roman" w:cs="Times New Roman"/>
                <w:b/>
                <w:bCs/>
                <w:w w:val="80"/>
                <w:sz w:val="28"/>
                <w:szCs w:val="28"/>
              </w:rPr>
            </w:pPr>
          </w:p>
        </w:tc>
        <w:tc>
          <w:tcPr>
            <w:tcW w:w="375" w:type="pct"/>
            <w:vAlign w:val="center"/>
            <w:hideMark/>
          </w:tcPr>
          <w:p w14:paraId="40711867" w14:textId="77777777" w:rsidR="00A6328B" w:rsidRPr="00C53138" w:rsidRDefault="00A6328B" w:rsidP="00A6328B">
            <w:pPr>
              <w:spacing w:before="40" w:after="40" w:line="240" w:lineRule="auto"/>
              <w:jc w:val="center"/>
              <w:rPr>
                <w:rFonts w:ascii="Times New Roman" w:eastAsia="Times New Roman" w:hAnsi="Times New Roman" w:cs="Times New Roman"/>
                <w:b/>
                <w:bCs/>
                <w:w w:val="80"/>
                <w:sz w:val="28"/>
                <w:szCs w:val="28"/>
              </w:rPr>
            </w:pPr>
          </w:p>
        </w:tc>
      </w:tr>
      <w:tr w:rsidR="00A6328B" w:rsidRPr="00C53138" w14:paraId="037776EC" w14:textId="77777777" w:rsidTr="00A6328B">
        <w:trPr>
          <w:trHeight w:val="20"/>
        </w:trPr>
        <w:tc>
          <w:tcPr>
            <w:tcW w:w="371" w:type="pct"/>
            <w:vAlign w:val="center"/>
            <w:hideMark/>
          </w:tcPr>
          <w:p w14:paraId="24B769AC"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8.1</w:t>
            </w:r>
          </w:p>
        </w:tc>
        <w:tc>
          <w:tcPr>
            <w:tcW w:w="2734" w:type="pct"/>
            <w:vAlign w:val="center"/>
            <w:hideMark/>
          </w:tcPr>
          <w:p w14:paraId="2B5DA328" w14:textId="77777777" w:rsidR="00A6328B" w:rsidRPr="00A6328B" w:rsidRDefault="00A6328B" w:rsidP="00A6328B">
            <w:pPr>
              <w:spacing w:before="40" w:after="40" w:line="240" w:lineRule="auto"/>
              <w:jc w:val="both"/>
              <w:rPr>
                <w:rFonts w:ascii="Times New Roman" w:eastAsia="Times New Roman" w:hAnsi="Times New Roman" w:cs="Times New Roman"/>
                <w:w w:val="80"/>
                <w:sz w:val="28"/>
                <w:szCs w:val="28"/>
              </w:rPr>
            </w:pPr>
            <w:r w:rsidRPr="00A6328B">
              <w:rPr>
                <w:rFonts w:ascii="Times New Roman" w:eastAsia="Times New Roman" w:hAnsi="Times New Roman" w:cs="Times New Roman"/>
                <w:w w:val="80"/>
                <w:sz w:val="28"/>
                <w:szCs w:val="28"/>
              </w:rPr>
              <w:t>Từ cống qua đường đi Mường Và (cũ) khu bản Nà Dìa (Từ mét 0 đến mét 450 ao nhà ông Tòng Văn Dịn đến hết nhà ông Cà Văn Bịnh, hai bên đường)</w:t>
            </w:r>
          </w:p>
        </w:tc>
        <w:tc>
          <w:tcPr>
            <w:tcW w:w="391" w:type="pct"/>
            <w:vAlign w:val="center"/>
            <w:hideMark/>
          </w:tcPr>
          <w:p w14:paraId="42490DCC"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220</w:t>
            </w:r>
          </w:p>
        </w:tc>
        <w:tc>
          <w:tcPr>
            <w:tcW w:w="376" w:type="pct"/>
            <w:vAlign w:val="center"/>
            <w:hideMark/>
          </w:tcPr>
          <w:p w14:paraId="07A323E7"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135</w:t>
            </w:r>
          </w:p>
        </w:tc>
        <w:tc>
          <w:tcPr>
            <w:tcW w:w="376" w:type="pct"/>
            <w:vAlign w:val="center"/>
            <w:hideMark/>
          </w:tcPr>
          <w:p w14:paraId="18A511C3"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100</w:t>
            </w:r>
          </w:p>
        </w:tc>
        <w:tc>
          <w:tcPr>
            <w:tcW w:w="376" w:type="pct"/>
            <w:vAlign w:val="center"/>
            <w:hideMark/>
          </w:tcPr>
          <w:p w14:paraId="0FA72C33"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65</w:t>
            </w:r>
          </w:p>
        </w:tc>
        <w:tc>
          <w:tcPr>
            <w:tcW w:w="375" w:type="pct"/>
            <w:vAlign w:val="center"/>
            <w:hideMark/>
          </w:tcPr>
          <w:p w14:paraId="1B576983"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60</w:t>
            </w:r>
          </w:p>
        </w:tc>
      </w:tr>
      <w:tr w:rsidR="00A6328B" w:rsidRPr="00C53138" w14:paraId="6AD82D9B" w14:textId="77777777" w:rsidTr="00A6328B">
        <w:trPr>
          <w:trHeight w:val="20"/>
        </w:trPr>
        <w:tc>
          <w:tcPr>
            <w:tcW w:w="371" w:type="pct"/>
            <w:vAlign w:val="center"/>
            <w:hideMark/>
          </w:tcPr>
          <w:p w14:paraId="1919F548"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8.2</w:t>
            </w:r>
          </w:p>
        </w:tc>
        <w:tc>
          <w:tcPr>
            <w:tcW w:w="2734" w:type="pct"/>
            <w:vAlign w:val="center"/>
            <w:hideMark/>
          </w:tcPr>
          <w:p w14:paraId="13E391D1" w14:textId="77777777" w:rsidR="00A6328B" w:rsidRPr="00A6328B" w:rsidRDefault="00A6328B" w:rsidP="00A6328B">
            <w:pPr>
              <w:spacing w:before="40" w:after="40" w:line="240" w:lineRule="auto"/>
              <w:jc w:val="both"/>
              <w:rPr>
                <w:rFonts w:ascii="Times New Roman" w:eastAsia="Times New Roman" w:hAnsi="Times New Roman" w:cs="Times New Roman"/>
                <w:w w:val="80"/>
                <w:sz w:val="28"/>
                <w:szCs w:val="28"/>
              </w:rPr>
            </w:pPr>
            <w:r w:rsidRPr="00A6328B">
              <w:rPr>
                <w:rFonts w:ascii="Times New Roman" w:eastAsia="Times New Roman" w:hAnsi="Times New Roman" w:cs="Times New Roman"/>
                <w:w w:val="80"/>
                <w:sz w:val="28"/>
                <w:szCs w:val="28"/>
              </w:rPr>
              <w:t>Đường từ bản Nà Lốc (Co Pồng cũ) xã Sốp Cộp đi bản Sổm Pói</w:t>
            </w:r>
          </w:p>
        </w:tc>
        <w:tc>
          <w:tcPr>
            <w:tcW w:w="391" w:type="pct"/>
            <w:vAlign w:val="center"/>
            <w:hideMark/>
          </w:tcPr>
          <w:p w14:paraId="1C5DBD6B"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185</w:t>
            </w:r>
          </w:p>
        </w:tc>
        <w:tc>
          <w:tcPr>
            <w:tcW w:w="376" w:type="pct"/>
            <w:vAlign w:val="center"/>
            <w:hideMark/>
          </w:tcPr>
          <w:p w14:paraId="53387814"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150</w:t>
            </w:r>
          </w:p>
        </w:tc>
        <w:tc>
          <w:tcPr>
            <w:tcW w:w="376" w:type="pct"/>
            <w:vAlign w:val="center"/>
            <w:hideMark/>
          </w:tcPr>
          <w:p w14:paraId="386378AC"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115</w:t>
            </w:r>
          </w:p>
        </w:tc>
        <w:tc>
          <w:tcPr>
            <w:tcW w:w="376" w:type="pct"/>
            <w:vAlign w:val="center"/>
            <w:hideMark/>
          </w:tcPr>
          <w:p w14:paraId="5B193D6B"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95</w:t>
            </w:r>
          </w:p>
        </w:tc>
        <w:tc>
          <w:tcPr>
            <w:tcW w:w="375" w:type="pct"/>
            <w:vAlign w:val="center"/>
            <w:hideMark/>
          </w:tcPr>
          <w:p w14:paraId="72561107"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w:t>
            </w:r>
          </w:p>
        </w:tc>
      </w:tr>
      <w:tr w:rsidR="00A6328B" w:rsidRPr="00C53138" w14:paraId="136485A9" w14:textId="77777777" w:rsidTr="00A6328B">
        <w:trPr>
          <w:trHeight w:val="20"/>
        </w:trPr>
        <w:tc>
          <w:tcPr>
            <w:tcW w:w="371" w:type="pct"/>
            <w:vAlign w:val="center"/>
            <w:hideMark/>
          </w:tcPr>
          <w:p w14:paraId="025A7B17"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8.3</w:t>
            </w:r>
          </w:p>
        </w:tc>
        <w:tc>
          <w:tcPr>
            <w:tcW w:w="2734" w:type="pct"/>
            <w:vAlign w:val="center"/>
            <w:hideMark/>
          </w:tcPr>
          <w:p w14:paraId="6430C47F" w14:textId="77777777" w:rsidR="00A6328B" w:rsidRPr="00C53138" w:rsidRDefault="00A6328B" w:rsidP="00A6328B">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nhà ông Tòng Văn Thoai, ông Tòng Văn Đôi (bản Nó Sài) đến hết đất nhà ông Tòng Văn Thân (bản Nó Sài) hai bên đường</w:t>
            </w:r>
          </w:p>
        </w:tc>
        <w:tc>
          <w:tcPr>
            <w:tcW w:w="391" w:type="pct"/>
            <w:vAlign w:val="center"/>
            <w:hideMark/>
          </w:tcPr>
          <w:p w14:paraId="3DEF1D3F"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140</w:t>
            </w:r>
          </w:p>
        </w:tc>
        <w:tc>
          <w:tcPr>
            <w:tcW w:w="376" w:type="pct"/>
            <w:vAlign w:val="center"/>
            <w:hideMark/>
          </w:tcPr>
          <w:p w14:paraId="1941D3F4"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115</w:t>
            </w:r>
          </w:p>
        </w:tc>
        <w:tc>
          <w:tcPr>
            <w:tcW w:w="376" w:type="pct"/>
            <w:vAlign w:val="center"/>
            <w:hideMark/>
          </w:tcPr>
          <w:p w14:paraId="0D6CF7DC"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85</w:t>
            </w:r>
          </w:p>
        </w:tc>
        <w:tc>
          <w:tcPr>
            <w:tcW w:w="376" w:type="pct"/>
            <w:vAlign w:val="center"/>
            <w:hideMark/>
          </w:tcPr>
          <w:p w14:paraId="286D5996"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w:t>
            </w:r>
          </w:p>
        </w:tc>
        <w:tc>
          <w:tcPr>
            <w:tcW w:w="375" w:type="pct"/>
            <w:vAlign w:val="center"/>
            <w:hideMark/>
          </w:tcPr>
          <w:p w14:paraId="06129ED8"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60</w:t>
            </w:r>
          </w:p>
        </w:tc>
      </w:tr>
      <w:tr w:rsidR="00A6328B" w:rsidRPr="00C53138" w14:paraId="50F8A89F" w14:textId="77777777" w:rsidTr="00A6328B">
        <w:trPr>
          <w:trHeight w:val="20"/>
        </w:trPr>
        <w:tc>
          <w:tcPr>
            <w:tcW w:w="371" w:type="pct"/>
            <w:vAlign w:val="center"/>
            <w:hideMark/>
          </w:tcPr>
          <w:p w14:paraId="126858EC"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8.4</w:t>
            </w:r>
          </w:p>
        </w:tc>
        <w:tc>
          <w:tcPr>
            <w:tcW w:w="2734" w:type="pct"/>
            <w:vAlign w:val="center"/>
            <w:hideMark/>
          </w:tcPr>
          <w:p w14:paraId="482815DF" w14:textId="77777777" w:rsidR="00A6328B" w:rsidRPr="00C53138" w:rsidRDefault="00A6328B" w:rsidP="00A6328B">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hết đất nhà văn hóa bản Huổi Khăng (đất nhà ông Lường Văn Quyết) đến hết đất xã Sốp Cộp hướng đi Dồm Cang hai bên đường</w:t>
            </w:r>
          </w:p>
        </w:tc>
        <w:tc>
          <w:tcPr>
            <w:tcW w:w="391" w:type="pct"/>
            <w:vAlign w:val="center"/>
            <w:hideMark/>
          </w:tcPr>
          <w:p w14:paraId="44DBF86F"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160</w:t>
            </w:r>
          </w:p>
        </w:tc>
        <w:tc>
          <w:tcPr>
            <w:tcW w:w="376" w:type="pct"/>
            <w:vAlign w:val="center"/>
            <w:hideMark/>
          </w:tcPr>
          <w:p w14:paraId="45D68DCB"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130</w:t>
            </w:r>
          </w:p>
        </w:tc>
        <w:tc>
          <w:tcPr>
            <w:tcW w:w="376" w:type="pct"/>
            <w:vAlign w:val="center"/>
            <w:hideMark/>
          </w:tcPr>
          <w:p w14:paraId="530A8BEC"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95</w:t>
            </w:r>
          </w:p>
        </w:tc>
        <w:tc>
          <w:tcPr>
            <w:tcW w:w="376" w:type="pct"/>
            <w:vAlign w:val="center"/>
            <w:hideMark/>
          </w:tcPr>
          <w:p w14:paraId="56A6BB25"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80</w:t>
            </w:r>
          </w:p>
        </w:tc>
        <w:tc>
          <w:tcPr>
            <w:tcW w:w="375" w:type="pct"/>
            <w:vAlign w:val="center"/>
            <w:hideMark/>
          </w:tcPr>
          <w:p w14:paraId="55664F2F"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65</w:t>
            </w:r>
          </w:p>
        </w:tc>
      </w:tr>
      <w:tr w:rsidR="00A6328B" w:rsidRPr="00C53138" w14:paraId="79D5EB80" w14:textId="77777777" w:rsidTr="00A6328B">
        <w:trPr>
          <w:trHeight w:val="20"/>
        </w:trPr>
        <w:tc>
          <w:tcPr>
            <w:tcW w:w="371" w:type="pct"/>
            <w:vAlign w:val="center"/>
            <w:hideMark/>
          </w:tcPr>
          <w:p w14:paraId="6E69C0D6"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8.5</w:t>
            </w:r>
          </w:p>
        </w:tc>
        <w:tc>
          <w:tcPr>
            <w:tcW w:w="2734" w:type="pct"/>
            <w:vAlign w:val="center"/>
            <w:hideMark/>
          </w:tcPr>
          <w:p w14:paraId="6A17D337" w14:textId="77777777" w:rsidR="00A6328B" w:rsidRPr="00C53138" w:rsidRDefault="00A6328B" w:rsidP="00A6328B">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đường lên bãi rác đến đội sản xuất số 4 hướng đi Nó Sài hai bên đường</w:t>
            </w:r>
          </w:p>
        </w:tc>
        <w:tc>
          <w:tcPr>
            <w:tcW w:w="391" w:type="pct"/>
            <w:vAlign w:val="center"/>
            <w:hideMark/>
          </w:tcPr>
          <w:p w14:paraId="2F0EE064"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160</w:t>
            </w:r>
          </w:p>
        </w:tc>
        <w:tc>
          <w:tcPr>
            <w:tcW w:w="376" w:type="pct"/>
            <w:vAlign w:val="center"/>
            <w:hideMark/>
          </w:tcPr>
          <w:p w14:paraId="68C31605"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130</w:t>
            </w:r>
          </w:p>
        </w:tc>
        <w:tc>
          <w:tcPr>
            <w:tcW w:w="376" w:type="pct"/>
            <w:vAlign w:val="center"/>
            <w:hideMark/>
          </w:tcPr>
          <w:p w14:paraId="1F30B8C7"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95</w:t>
            </w:r>
          </w:p>
        </w:tc>
        <w:tc>
          <w:tcPr>
            <w:tcW w:w="376" w:type="pct"/>
            <w:vAlign w:val="center"/>
            <w:hideMark/>
          </w:tcPr>
          <w:p w14:paraId="2B2D608B"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80</w:t>
            </w:r>
          </w:p>
        </w:tc>
        <w:tc>
          <w:tcPr>
            <w:tcW w:w="375" w:type="pct"/>
            <w:vAlign w:val="center"/>
            <w:hideMark/>
          </w:tcPr>
          <w:p w14:paraId="06DD7B75"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65</w:t>
            </w:r>
          </w:p>
        </w:tc>
      </w:tr>
      <w:tr w:rsidR="00A6328B" w:rsidRPr="00C53138" w14:paraId="1589884C" w14:textId="77777777" w:rsidTr="00A6328B">
        <w:trPr>
          <w:trHeight w:val="20"/>
        </w:trPr>
        <w:tc>
          <w:tcPr>
            <w:tcW w:w="371" w:type="pct"/>
            <w:vAlign w:val="center"/>
            <w:hideMark/>
          </w:tcPr>
          <w:p w14:paraId="2D325D7D"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8.6</w:t>
            </w:r>
          </w:p>
        </w:tc>
        <w:tc>
          <w:tcPr>
            <w:tcW w:w="2734" w:type="pct"/>
            <w:vAlign w:val="center"/>
            <w:hideMark/>
          </w:tcPr>
          <w:p w14:paraId="003941A1" w14:textId="77777777" w:rsidR="00A6328B" w:rsidRPr="00C53138" w:rsidRDefault="00A6328B" w:rsidP="00A6328B">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cống qua đường (giáp nhà ông Lường Văn May) đến ngã ba đường đi Nậm Lạnh 200m hướng đi xã Nậm Lạnh hai bên đường</w:t>
            </w:r>
          </w:p>
        </w:tc>
        <w:tc>
          <w:tcPr>
            <w:tcW w:w="391" w:type="pct"/>
            <w:vAlign w:val="center"/>
            <w:hideMark/>
          </w:tcPr>
          <w:p w14:paraId="2F978053"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210</w:t>
            </w:r>
          </w:p>
        </w:tc>
        <w:tc>
          <w:tcPr>
            <w:tcW w:w="376" w:type="pct"/>
            <w:vAlign w:val="center"/>
            <w:hideMark/>
          </w:tcPr>
          <w:p w14:paraId="6222CAE4"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130</w:t>
            </w:r>
          </w:p>
        </w:tc>
        <w:tc>
          <w:tcPr>
            <w:tcW w:w="376" w:type="pct"/>
            <w:vAlign w:val="center"/>
            <w:hideMark/>
          </w:tcPr>
          <w:p w14:paraId="6BCE73C7"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100</w:t>
            </w:r>
          </w:p>
        </w:tc>
        <w:tc>
          <w:tcPr>
            <w:tcW w:w="376" w:type="pct"/>
            <w:vAlign w:val="center"/>
            <w:hideMark/>
          </w:tcPr>
          <w:p w14:paraId="6A3C8929"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65</w:t>
            </w:r>
          </w:p>
        </w:tc>
        <w:tc>
          <w:tcPr>
            <w:tcW w:w="375" w:type="pct"/>
            <w:vAlign w:val="center"/>
            <w:hideMark/>
          </w:tcPr>
          <w:p w14:paraId="2F66CB14"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60</w:t>
            </w:r>
          </w:p>
        </w:tc>
      </w:tr>
      <w:tr w:rsidR="00A6328B" w:rsidRPr="00C53138" w14:paraId="2A5CA56F" w14:textId="77777777" w:rsidTr="00A6328B">
        <w:trPr>
          <w:trHeight w:val="20"/>
        </w:trPr>
        <w:tc>
          <w:tcPr>
            <w:tcW w:w="371" w:type="pct"/>
            <w:vAlign w:val="center"/>
            <w:hideMark/>
          </w:tcPr>
          <w:p w14:paraId="583E90C4"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8.7</w:t>
            </w:r>
          </w:p>
        </w:tc>
        <w:tc>
          <w:tcPr>
            <w:tcW w:w="2734" w:type="pct"/>
            <w:vAlign w:val="center"/>
            <w:hideMark/>
          </w:tcPr>
          <w:p w14:paraId="7344A224" w14:textId="77777777" w:rsidR="00A6328B" w:rsidRPr="00C53138" w:rsidRDefault="00A6328B" w:rsidP="00A6328B">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ngã ba nhà ông Lò Văn Chiến hướng đi Sốp Cộp đến hết đất trường cấp I+II hai bên đường</w:t>
            </w:r>
          </w:p>
        </w:tc>
        <w:tc>
          <w:tcPr>
            <w:tcW w:w="391" w:type="pct"/>
            <w:vAlign w:val="center"/>
            <w:hideMark/>
          </w:tcPr>
          <w:p w14:paraId="2B0D3158"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170</w:t>
            </w:r>
          </w:p>
        </w:tc>
        <w:tc>
          <w:tcPr>
            <w:tcW w:w="376" w:type="pct"/>
            <w:vAlign w:val="center"/>
            <w:hideMark/>
          </w:tcPr>
          <w:p w14:paraId="342AD6F5"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135</w:t>
            </w:r>
          </w:p>
        </w:tc>
        <w:tc>
          <w:tcPr>
            <w:tcW w:w="376" w:type="pct"/>
            <w:vAlign w:val="center"/>
            <w:hideMark/>
          </w:tcPr>
          <w:p w14:paraId="6A85549C"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100</w:t>
            </w:r>
          </w:p>
        </w:tc>
        <w:tc>
          <w:tcPr>
            <w:tcW w:w="376" w:type="pct"/>
            <w:vAlign w:val="center"/>
            <w:hideMark/>
          </w:tcPr>
          <w:p w14:paraId="180BDC2F"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85</w:t>
            </w:r>
          </w:p>
        </w:tc>
        <w:tc>
          <w:tcPr>
            <w:tcW w:w="375" w:type="pct"/>
            <w:vAlign w:val="center"/>
            <w:hideMark/>
          </w:tcPr>
          <w:p w14:paraId="1A0AC60D"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w:t>
            </w:r>
          </w:p>
        </w:tc>
      </w:tr>
      <w:tr w:rsidR="00A6328B" w:rsidRPr="00C53138" w14:paraId="48CCC634" w14:textId="77777777" w:rsidTr="00A6328B">
        <w:trPr>
          <w:trHeight w:val="20"/>
        </w:trPr>
        <w:tc>
          <w:tcPr>
            <w:tcW w:w="371" w:type="pct"/>
            <w:vAlign w:val="center"/>
            <w:hideMark/>
          </w:tcPr>
          <w:p w14:paraId="3F435C74"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8.8</w:t>
            </w:r>
          </w:p>
        </w:tc>
        <w:tc>
          <w:tcPr>
            <w:tcW w:w="2734" w:type="pct"/>
            <w:vAlign w:val="center"/>
            <w:hideMark/>
          </w:tcPr>
          <w:p w14:paraId="163EB2C6" w14:textId="77777777" w:rsidR="00A6328B" w:rsidRPr="00A6328B" w:rsidRDefault="00A6328B" w:rsidP="00A6328B">
            <w:pPr>
              <w:spacing w:before="40" w:after="40" w:line="240" w:lineRule="auto"/>
              <w:jc w:val="both"/>
              <w:rPr>
                <w:rFonts w:ascii="Times New Roman" w:eastAsia="Times New Roman" w:hAnsi="Times New Roman" w:cs="Times New Roman"/>
                <w:spacing w:val="-6"/>
                <w:w w:val="80"/>
                <w:sz w:val="28"/>
                <w:szCs w:val="28"/>
              </w:rPr>
            </w:pPr>
            <w:r w:rsidRPr="00A6328B">
              <w:rPr>
                <w:rFonts w:ascii="Times New Roman" w:eastAsia="Times New Roman" w:hAnsi="Times New Roman" w:cs="Times New Roman"/>
                <w:spacing w:val="-6"/>
                <w:w w:val="80"/>
                <w:sz w:val="28"/>
                <w:szCs w:val="28"/>
              </w:rPr>
              <w:t>Tuyến từ cống giáp nhà ông Lường Văn May đến hết đất nhà ông Lò Văn Tiên hướng đi Mường Lạn hai bên đường</w:t>
            </w:r>
          </w:p>
        </w:tc>
        <w:tc>
          <w:tcPr>
            <w:tcW w:w="391" w:type="pct"/>
            <w:vAlign w:val="center"/>
            <w:hideMark/>
          </w:tcPr>
          <w:p w14:paraId="7E5D073B"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105</w:t>
            </w:r>
          </w:p>
        </w:tc>
        <w:tc>
          <w:tcPr>
            <w:tcW w:w="376" w:type="pct"/>
            <w:vAlign w:val="center"/>
            <w:hideMark/>
          </w:tcPr>
          <w:p w14:paraId="51EB5034"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85</w:t>
            </w:r>
          </w:p>
        </w:tc>
        <w:tc>
          <w:tcPr>
            <w:tcW w:w="376" w:type="pct"/>
            <w:vAlign w:val="center"/>
            <w:hideMark/>
          </w:tcPr>
          <w:p w14:paraId="4B70B8C7"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75</w:t>
            </w:r>
          </w:p>
        </w:tc>
        <w:tc>
          <w:tcPr>
            <w:tcW w:w="376" w:type="pct"/>
            <w:vAlign w:val="center"/>
            <w:hideMark/>
          </w:tcPr>
          <w:p w14:paraId="3E6D749F"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w:t>
            </w:r>
          </w:p>
        </w:tc>
        <w:tc>
          <w:tcPr>
            <w:tcW w:w="375" w:type="pct"/>
            <w:vAlign w:val="center"/>
            <w:hideMark/>
          </w:tcPr>
          <w:p w14:paraId="081FD8CC"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60</w:t>
            </w:r>
          </w:p>
        </w:tc>
      </w:tr>
      <w:tr w:rsidR="00A6328B" w:rsidRPr="00C53138" w14:paraId="7084D4F4" w14:textId="77777777" w:rsidTr="00A6328B">
        <w:trPr>
          <w:trHeight w:val="20"/>
        </w:trPr>
        <w:tc>
          <w:tcPr>
            <w:tcW w:w="371" w:type="pct"/>
            <w:vAlign w:val="center"/>
            <w:hideMark/>
          </w:tcPr>
          <w:p w14:paraId="72DC864A"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8.9</w:t>
            </w:r>
          </w:p>
        </w:tc>
        <w:tc>
          <w:tcPr>
            <w:tcW w:w="2734" w:type="pct"/>
            <w:vAlign w:val="center"/>
            <w:hideMark/>
          </w:tcPr>
          <w:p w14:paraId="1118B714" w14:textId="77777777" w:rsidR="00A6328B" w:rsidRPr="00C53138" w:rsidRDefault="00A6328B" w:rsidP="00A6328B">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hết đất nhà máy nước đi vào đến hết đất bản Bán Han ( đường tỉnh lộ 105) Nậm Lạc cũ</w:t>
            </w:r>
          </w:p>
        </w:tc>
        <w:tc>
          <w:tcPr>
            <w:tcW w:w="391" w:type="pct"/>
            <w:vAlign w:val="center"/>
            <w:hideMark/>
          </w:tcPr>
          <w:p w14:paraId="7C3426D8"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140</w:t>
            </w:r>
          </w:p>
        </w:tc>
        <w:tc>
          <w:tcPr>
            <w:tcW w:w="376" w:type="pct"/>
            <w:vAlign w:val="center"/>
            <w:hideMark/>
          </w:tcPr>
          <w:p w14:paraId="77C32F97"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90</w:t>
            </w:r>
          </w:p>
        </w:tc>
        <w:tc>
          <w:tcPr>
            <w:tcW w:w="376" w:type="pct"/>
            <w:vAlign w:val="center"/>
            <w:hideMark/>
          </w:tcPr>
          <w:p w14:paraId="1605AF44"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75</w:t>
            </w:r>
          </w:p>
        </w:tc>
        <w:tc>
          <w:tcPr>
            <w:tcW w:w="376" w:type="pct"/>
            <w:vAlign w:val="center"/>
            <w:hideMark/>
          </w:tcPr>
          <w:p w14:paraId="73217D78"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w:t>
            </w:r>
          </w:p>
        </w:tc>
        <w:tc>
          <w:tcPr>
            <w:tcW w:w="375" w:type="pct"/>
            <w:vAlign w:val="center"/>
            <w:hideMark/>
          </w:tcPr>
          <w:p w14:paraId="66D76684"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60</w:t>
            </w:r>
          </w:p>
        </w:tc>
      </w:tr>
    </w:tbl>
    <w:p w14:paraId="3A555D93" w14:textId="66A76EBD" w:rsidR="002C6560" w:rsidRPr="00C53138" w:rsidRDefault="00271B57" w:rsidP="00A6328B">
      <w:pPr>
        <w:pStyle w:val="Heading2"/>
        <w:ind w:firstLine="0"/>
        <w:rPr>
          <w:rFonts w:cs="Times New Roman"/>
          <w:w w:val="80"/>
          <w:sz w:val="28"/>
          <w:szCs w:val="28"/>
        </w:rPr>
      </w:pPr>
      <w:r w:rsidRPr="00C53138">
        <w:rPr>
          <w:rFonts w:cs="Times New Roman"/>
          <w:w w:val="80"/>
          <w:sz w:val="28"/>
          <w:szCs w:val="28"/>
        </w:rPr>
        <w:t>7.</w:t>
      </w:r>
      <w:r w:rsidR="002C6560" w:rsidRPr="00C53138">
        <w:rPr>
          <w:rFonts w:cs="Times New Roman"/>
          <w:w w:val="80"/>
          <w:sz w:val="28"/>
          <w:szCs w:val="28"/>
        </w:rPr>
        <w:t>60. Xã Púng Bánh</w:t>
      </w:r>
    </w:p>
    <w:p w14:paraId="176B706A" w14:textId="2269E9A4" w:rsidR="00B435E3" w:rsidRPr="00C53138" w:rsidRDefault="002C6560" w:rsidP="007562EC">
      <w:pPr>
        <w:widowControl w:val="0"/>
        <w:spacing w:before="60" w:after="60" w:line="240" w:lineRule="auto"/>
        <w:jc w:val="right"/>
        <w:rPr>
          <w:rFonts w:ascii="Times New Roman" w:eastAsiaTheme="majorEastAsia" w:hAnsi="Times New Roman" w:cs="Times New Roman"/>
          <w:b/>
          <w:w w:val="80"/>
          <w:sz w:val="28"/>
          <w:szCs w:val="28"/>
        </w:rPr>
      </w:pPr>
      <w:r w:rsidRPr="00C53138">
        <w:rPr>
          <w:rFonts w:ascii="Times New Roman" w:hAnsi="Times New Roman" w:cs="Times New Roman"/>
          <w:i/>
          <w:iCs/>
          <w:w w:val="80"/>
          <w:sz w:val="28"/>
          <w:szCs w:val="28"/>
        </w:rPr>
        <w:t>Đơn vị tính: nghìn đồng/m</w:t>
      </w:r>
      <w:r w:rsidRPr="00C53138">
        <w:rPr>
          <w:rFonts w:ascii="Times New Roman" w:hAnsi="Times New Roman" w:cs="Times New Roman"/>
          <w:i/>
          <w:iCs/>
          <w:w w:val="80"/>
          <w:sz w:val="28"/>
          <w:szCs w:val="28"/>
          <w:vertAlign w:val="superscript"/>
        </w:rPr>
        <w:t>2</w:t>
      </w:r>
    </w:p>
    <w:tbl>
      <w:tblPr>
        <w:tblW w:w="95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
        <w:gridCol w:w="5456"/>
        <w:gridCol w:w="641"/>
        <w:gridCol w:w="709"/>
        <w:gridCol w:w="709"/>
        <w:gridCol w:w="709"/>
        <w:gridCol w:w="708"/>
      </w:tblGrid>
      <w:tr w:rsidR="00616BB7" w:rsidRPr="00C53138" w14:paraId="0501F3EB" w14:textId="77777777" w:rsidTr="00A6328B">
        <w:trPr>
          <w:trHeight w:val="284"/>
        </w:trPr>
        <w:tc>
          <w:tcPr>
            <w:tcW w:w="0" w:type="auto"/>
            <w:vMerge w:val="restart"/>
            <w:vAlign w:val="center"/>
            <w:hideMark/>
          </w:tcPr>
          <w:p w14:paraId="538F58E0" w14:textId="77777777" w:rsidR="00C6321A" w:rsidRPr="00C53138" w:rsidRDefault="00C6321A" w:rsidP="00A6328B">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STT</w:t>
            </w:r>
          </w:p>
        </w:tc>
        <w:tc>
          <w:tcPr>
            <w:tcW w:w="5456" w:type="dxa"/>
            <w:vMerge w:val="restart"/>
            <w:noWrap/>
            <w:vAlign w:val="center"/>
            <w:hideMark/>
          </w:tcPr>
          <w:p w14:paraId="3D516F21" w14:textId="2BB851FF" w:rsidR="00C6321A" w:rsidRPr="00C53138" w:rsidRDefault="00C6321A" w:rsidP="00A6328B">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Tên tuyến đường</w:t>
            </w:r>
          </w:p>
        </w:tc>
        <w:tc>
          <w:tcPr>
            <w:tcW w:w="3476" w:type="dxa"/>
            <w:gridSpan w:val="5"/>
            <w:noWrap/>
            <w:vAlign w:val="center"/>
            <w:hideMark/>
          </w:tcPr>
          <w:p w14:paraId="78211216" w14:textId="65B63854" w:rsidR="00C6321A" w:rsidRPr="00C53138" w:rsidRDefault="00C6321A" w:rsidP="00A6328B">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Giá đất</w:t>
            </w:r>
          </w:p>
        </w:tc>
      </w:tr>
      <w:tr w:rsidR="00616BB7" w:rsidRPr="00C53138" w14:paraId="2CA937E8" w14:textId="77777777" w:rsidTr="00A6328B">
        <w:trPr>
          <w:trHeight w:val="284"/>
        </w:trPr>
        <w:tc>
          <w:tcPr>
            <w:tcW w:w="0" w:type="auto"/>
            <w:vMerge/>
            <w:vAlign w:val="center"/>
            <w:hideMark/>
          </w:tcPr>
          <w:p w14:paraId="640F4605" w14:textId="77777777" w:rsidR="00C6321A" w:rsidRPr="00C53138" w:rsidRDefault="00C6321A" w:rsidP="00A6328B">
            <w:pPr>
              <w:spacing w:before="40" w:after="40" w:line="240" w:lineRule="auto"/>
              <w:rPr>
                <w:rFonts w:ascii="Times New Roman" w:eastAsia="Times New Roman" w:hAnsi="Times New Roman" w:cs="Times New Roman"/>
                <w:b/>
                <w:bCs/>
                <w:w w:val="80"/>
                <w:sz w:val="28"/>
                <w:szCs w:val="28"/>
              </w:rPr>
            </w:pPr>
          </w:p>
        </w:tc>
        <w:tc>
          <w:tcPr>
            <w:tcW w:w="5456" w:type="dxa"/>
            <w:vMerge/>
            <w:vAlign w:val="center"/>
            <w:hideMark/>
          </w:tcPr>
          <w:p w14:paraId="38FE0ABA" w14:textId="77777777" w:rsidR="00C6321A" w:rsidRPr="00C53138" w:rsidRDefault="00C6321A" w:rsidP="00A6328B">
            <w:pPr>
              <w:spacing w:before="40" w:after="40" w:line="240" w:lineRule="auto"/>
              <w:rPr>
                <w:rFonts w:ascii="Times New Roman" w:eastAsia="Times New Roman" w:hAnsi="Times New Roman" w:cs="Times New Roman"/>
                <w:b/>
                <w:bCs/>
                <w:w w:val="80"/>
                <w:sz w:val="28"/>
                <w:szCs w:val="28"/>
              </w:rPr>
            </w:pPr>
          </w:p>
        </w:tc>
        <w:tc>
          <w:tcPr>
            <w:tcW w:w="641" w:type="dxa"/>
            <w:vAlign w:val="center"/>
            <w:hideMark/>
          </w:tcPr>
          <w:p w14:paraId="04EE6468" w14:textId="77777777" w:rsidR="00C6321A" w:rsidRPr="00C53138" w:rsidRDefault="00C6321A" w:rsidP="00A6328B">
            <w:pPr>
              <w:spacing w:before="40" w:after="40" w:line="240" w:lineRule="auto"/>
              <w:ind w:left="-57" w:right="-57"/>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Vị trí 1</w:t>
            </w:r>
          </w:p>
        </w:tc>
        <w:tc>
          <w:tcPr>
            <w:tcW w:w="709" w:type="dxa"/>
            <w:vAlign w:val="center"/>
            <w:hideMark/>
          </w:tcPr>
          <w:p w14:paraId="488E8D4C" w14:textId="77777777" w:rsidR="00C6321A" w:rsidRPr="00C53138" w:rsidRDefault="00C6321A" w:rsidP="00A6328B">
            <w:pPr>
              <w:spacing w:before="40" w:after="40" w:line="240" w:lineRule="auto"/>
              <w:ind w:left="-57" w:right="-57"/>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Vị trí 2</w:t>
            </w:r>
          </w:p>
        </w:tc>
        <w:tc>
          <w:tcPr>
            <w:tcW w:w="709" w:type="dxa"/>
            <w:vAlign w:val="center"/>
            <w:hideMark/>
          </w:tcPr>
          <w:p w14:paraId="1FCF7A32" w14:textId="77777777" w:rsidR="00C6321A" w:rsidRPr="00C53138" w:rsidRDefault="00C6321A" w:rsidP="00A6328B">
            <w:pPr>
              <w:spacing w:before="40" w:after="40" w:line="240" w:lineRule="auto"/>
              <w:ind w:left="-57" w:right="-57"/>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Vị trí 3</w:t>
            </w:r>
          </w:p>
        </w:tc>
        <w:tc>
          <w:tcPr>
            <w:tcW w:w="709" w:type="dxa"/>
            <w:vAlign w:val="center"/>
            <w:hideMark/>
          </w:tcPr>
          <w:p w14:paraId="758FA4FB" w14:textId="77777777" w:rsidR="00C6321A" w:rsidRPr="00C53138" w:rsidRDefault="00C6321A" w:rsidP="00A6328B">
            <w:pPr>
              <w:spacing w:before="40" w:after="40" w:line="240" w:lineRule="auto"/>
              <w:ind w:left="-57" w:right="-57"/>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Vị trí 4</w:t>
            </w:r>
          </w:p>
        </w:tc>
        <w:tc>
          <w:tcPr>
            <w:tcW w:w="708" w:type="dxa"/>
            <w:vAlign w:val="center"/>
            <w:hideMark/>
          </w:tcPr>
          <w:p w14:paraId="22B922B4" w14:textId="77777777" w:rsidR="00C6321A" w:rsidRPr="00C53138" w:rsidRDefault="00C6321A" w:rsidP="00A6328B">
            <w:pPr>
              <w:spacing w:before="40" w:after="40" w:line="240" w:lineRule="auto"/>
              <w:ind w:left="-57" w:right="-57"/>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Vị trí 5</w:t>
            </w:r>
          </w:p>
        </w:tc>
      </w:tr>
      <w:tr w:rsidR="00616BB7" w:rsidRPr="00C53138" w14:paraId="158C8C35" w14:textId="77777777" w:rsidTr="00A6328B">
        <w:trPr>
          <w:trHeight w:val="284"/>
        </w:trPr>
        <w:tc>
          <w:tcPr>
            <w:tcW w:w="0" w:type="auto"/>
            <w:vAlign w:val="center"/>
            <w:hideMark/>
          </w:tcPr>
          <w:p w14:paraId="1CCD2CB7" w14:textId="77777777" w:rsidR="00C6321A" w:rsidRPr="00C53138" w:rsidRDefault="00C6321A" w:rsidP="00A6328B">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1</w:t>
            </w:r>
          </w:p>
        </w:tc>
        <w:tc>
          <w:tcPr>
            <w:tcW w:w="5456" w:type="dxa"/>
            <w:vAlign w:val="center"/>
            <w:hideMark/>
          </w:tcPr>
          <w:p w14:paraId="063936A2" w14:textId="77777777" w:rsidR="00C6321A" w:rsidRPr="00A6328B" w:rsidRDefault="00C6321A" w:rsidP="00A6328B">
            <w:pPr>
              <w:spacing w:before="40" w:after="40" w:line="240" w:lineRule="auto"/>
              <w:jc w:val="both"/>
              <w:rPr>
                <w:rFonts w:ascii="Times New Roman" w:eastAsia="Times New Roman" w:hAnsi="Times New Roman" w:cs="Times New Roman"/>
                <w:w w:val="80"/>
                <w:sz w:val="28"/>
                <w:szCs w:val="28"/>
              </w:rPr>
            </w:pPr>
            <w:r w:rsidRPr="00A6328B">
              <w:rPr>
                <w:rFonts w:ascii="Times New Roman" w:eastAsia="Times New Roman" w:hAnsi="Times New Roman" w:cs="Times New Roman"/>
                <w:w w:val="80"/>
                <w:sz w:val="28"/>
                <w:szCs w:val="28"/>
              </w:rPr>
              <w:t>Trục đường giao thông chính; khu dân cư</w:t>
            </w:r>
          </w:p>
        </w:tc>
        <w:tc>
          <w:tcPr>
            <w:tcW w:w="641" w:type="dxa"/>
            <w:vAlign w:val="center"/>
            <w:hideMark/>
          </w:tcPr>
          <w:p w14:paraId="5BF1A9A2" w14:textId="77777777" w:rsidR="00C6321A" w:rsidRPr="00C53138" w:rsidRDefault="00C6321A" w:rsidP="00A6328B">
            <w:pPr>
              <w:spacing w:before="40" w:after="40" w:line="240" w:lineRule="auto"/>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 </w:t>
            </w:r>
          </w:p>
        </w:tc>
        <w:tc>
          <w:tcPr>
            <w:tcW w:w="709" w:type="dxa"/>
            <w:vAlign w:val="center"/>
            <w:hideMark/>
          </w:tcPr>
          <w:p w14:paraId="6105A250" w14:textId="77777777" w:rsidR="00C6321A" w:rsidRPr="00C53138" w:rsidRDefault="00C6321A" w:rsidP="00A6328B">
            <w:pPr>
              <w:spacing w:before="40" w:after="40" w:line="240" w:lineRule="auto"/>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 </w:t>
            </w:r>
          </w:p>
        </w:tc>
        <w:tc>
          <w:tcPr>
            <w:tcW w:w="709" w:type="dxa"/>
            <w:vAlign w:val="center"/>
            <w:hideMark/>
          </w:tcPr>
          <w:p w14:paraId="3030B792" w14:textId="77777777" w:rsidR="00C6321A" w:rsidRPr="00C53138" w:rsidRDefault="00C6321A" w:rsidP="00A6328B">
            <w:pPr>
              <w:spacing w:before="40" w:after="40" w:line="240" w:lineRule="auto"/>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 </w:t>
            </w:r>
          </w:p>
        </w:tc>
        <w:tc>
          <w:tcPr>
            <w:tcW w:w="709" w:type="dxa"/>
            <w:vAlign w:val="center"/>
            <w:hideMark/>
          </w:tcPr>
          <w:p w14:paraId="57FF3414" w14:textId="77777777" w:rsidR="00C6321A" w:rsidRPr="00C53138" w:rsidRDefault="00C6321A" w:rsidP="00A6328B">
            <w:pPr>
              <w:spacing w:before="40" w:after="40" w:line="240" w:lineRule="auto"/>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 </w:t>
            </w:r>
          </w:p>
        </w:tc>
        <w:tc>
          <w:tcPr>
            <w:tcW w:w="708" w:type="dxa"/>
            <w:vAlign w:val="center"/>
            <w:hideMark/>
          </w:tcPr>
          <w:p w14:paraId="747DCD83" w14:textId="77777777" w:rsidR="00C6321A" w:rsidRPr="00C53138" w:rsidRDefault="00C6321A" w:rsidP="00A6328B">
            <w:pPr>
              <w:spacing w:before="40" w:after="40" w:line="240" w:lineRule="auto"/>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 </w:t>
            </w:r>
          </w:p>
        </w:tc>
      </w:tr>
      <w:tr w:rsidR="00616BB7" w:rsidRPr="00C53138" w14:paraId="51BE3635" w14:textId="77777777" w:rsidTr="00A6328B">
        <w:trPr>
          <w:trHeight w:val="284"/>
        </w:trPr>
        <w:tc>
          <w:tcPr>
            <w:tcW w:w="0" w:type="auto"/>
            <w:vAlign w:val="center"/>
            <w:hideMark/>
          </w:tcPr>
          <w:p w14:paraId="3508860E" w14:textId="77777777" w:rsidR="00C6321A" w:rsidRPr="00C53138" w:rsidRDefault="00C6321A"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w:t>
            </w:r>
          </w:p>
        </w:tc>
        <w:tc>
          <w:tcPr>
            <w:tcW w:w="5456" w:type="dxa"/>
            <w:vAlign w:val="center"/>
            <w:hideMark/>
          </w:tcPr>
          <w:p w14:paraId="230B9636" w14:textId="77777777" w:rsidR="00C6321A" w:rsidRPr="00A6328B" w:rsidRDefault="00C6321A" w:rsidP="00A6328B">
            <w:pPr>
              <w:spacing w:before="40" w:after="40" w:line="240" w:lineRule="auto"/>
              <w:jc w:val="both"/>
              <w:rPr>
                <w:rFonts w:ascii="Times New Roman" w:eastAsia="Times New Roman" w:hAnsi="Times New Roman" w:cs="Times New Roman"/>
                <w:w w:val="80"/>
                <w:sz w:val="28"/>
                <w:szCs w:val="28"/>
              </w:rPr>
            </w:pPr>
            <w:r w:rsidRPr="00A6328B">
              <w:rPr>
                <w:rFonts w:ascii="Times New Roman" w:eastAsia="Times New Roman" w:hAnsi="Times New Roman" w:cs="Times New Roman"/>
                <w:w w:val="80"/>
                <w:sz w:val="28"/>
                <w:szCs w:val="28"/>
              </w:rPr>
              <w:t>Từ cầu Nà Pháy đến cầu tràn Huổi Cứu Lăng</w:t>
            </w:r>
          </w:p>
        </w:tc>
        <w:tc>
          <w:tcPr>
            <w:tcW w:w="641" w:type="dxa"/>
            <w:vAlign w:val="center"/>
            <w:hideMark/>
          </w:tcPr>
          <w:p w14:paraId="0E8E6844" w14:textId="24F38F22" w:rsidR="00C6321A" w:rsidRPr="00C53138" w:rsidRDefault="00C6321A"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130</w:t>
            </w:r>
          </w:p>
        </w:tc>
        <w:tc>
          <w:tcPr>
            <w:tcW w:w="709" w:type="dxa"/>
            <w:vAlign w:val="center"/>
            <w:hideMark/>
          </w:tcPr>
          <w:p w14:paraId="0842B998" w14:textId="1B318A11" w:rsidR="00C6321A" w:rsidRPr="00C53138" w:rsidRDefault="00C6321A"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100</w:t>
            </w:r>
          </w:p>
        </w:tc>
        <w:tc>
          <w:tcPr>
            <w:tcW w:w="709" w:type="dxa"/>
            <w:vAlign w:val="center"/>
            <w:hideMark/>
          </w:tcPr>
          <w:p w14:paraId="02D6BB3D" w14:textId="18CDB2F1" w:rsidR="00C6321A" w:rsidRPr="00C53138" w:rsidRDefault="00C6321A"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80</w:t>
            </w:r>
          </w:p>
        </w:tc>
        <w:tc>
          <w:tcPr>
            <w:tcW w:w="709" w:type="dxa"/>
            <w:vAlign w:val="center"/>
            <w:hideMark/>
          </w:tcPr>
          <w:p w14:paraId="02D9BD6C" w14:textId="611BF1CC" w:rsidR="00C6321A" w:rsidRPr="00C53138" w:rsidRDefault="00C6321A"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65</w:t>
            </w:r>
          </w:p>
        </w:tc>
        <w:tc>
          <w:tcPr>
            <w:tcW w:w="708" w:type="dxa"/>
            <w:vAlign w:val="center"/>
            <w:hideMark/>
          </w:tcPr>
          <w:p w14:paraId="76449CCB" w14:textId="1BF285BA" w:rsidR="00C6321A" w:rsidRPr="00C53138" w:rsidRDefault="00C6321A"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50</w:t>
            </w:r>
          </w:p>
        </w:tc>
      </w:tr>
      <w:tr w:rsidR="00616BB7" w:rsidRPr="00C53138" w14:paraId="02DB44FE" w14:textId="77777777" w:rsidTr="00A6328B">
        <w:trPr>
          <w:trHeight w:val="284"/>
        </w:trPr>
        <w:tc>
          <w:tcPr>
            <w:tcW w:w="0" w:type="auto"/>
            <w:vAlign w:val="center"/>
            <w:hideMark/>
          </w:tcPr>
          <w:p w14:paraId="74AE22DF" w14:textId="77777777" w:rsidR="00C6321A" w:rsidRPr="00C53138" w:rsidRDefault="00C6321A"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1.2</w:t>
            </w:r>
          </w:p>
        </w:tc>
        <w:tc>
          <w:tcPr>
            <w:tcW w:w="5456" w:type="dxa"/>
            <w:vAlign w:val="center"/>
            <w:hideMark/>
          </w:tcPr>
          <w:p w14:paraId="577CB7F3" w14:textId="77777777" w:rsidR="00C6321A" w:rsidRPr="00A6328B" w:rsidRDefault="00C6321A" w:rsidP="00A6328B">
            <w:pPr>
              <w:spacing w:before="40" w:after="40" w:line="240" w:lineRule="auto"/>
              <w:jc w:val="both"/>
              <w:rPr>
                <w:rFonts w:ascii="Times New Roman" w:eastAsia="Times New Roman" w:hAnsi="Times New Roman" w:cs="Times New Roman"/>
                <w:w w:val="80"/>
                <w:sz w:val="28"/>
                <w:szCs w:val="28"/>
              </w:rPr>
            </w:pPr>
            <w:r w:rsidRPr="00A6328B">
              <w:rPr>
                <w:rFonts w:ascii="Times New Roman" w:eastAsia="Times New Roman" w:hAnsi="Times New Roman" w:cs="Times New Roman"/>
                <w:w w:val="80"/>
                <w:sz w:val="28"/>
                <w:szCs w:val="28"/>
              </w:rPr>
              <w:t>Từ hết đất xã Sốp Cộp đến cầu Nà Pháy</w:t>
            </w:r>
          </w:p>
        </w:tc>
        <w:tc>
          <w:tcPr>
            <w:tcW w:w="641" w:type="dxa"/>
            <w:vAlign w:val="center"/>
            <w:hideMark/>
          </w:tcPr>
          <w:p w14:paraId="66A9D7B1" w14:textId="3093FAE2" w:rsidR="00C6321A" w:rsidRPr="00C53138" w:rsidRDefault="00C6321A"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140</w:t>
            </w:r>
          </w:p>
        </w:tc>
        <w:tc>
          <w:tcPr>
            <w:tcW w:w="709" w:type="dxa"/>
            <w:vAlign w:val="center"/>
            <w:hideMark/>
          </w:tcPr>
          <w:p w14:paraId="1CC48927" w14:textId="506B9E62" w:rsidR="00C6321A" w:rsidRPr="00C53138" w:rsidRDefault="00C6321A"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115</w:t>
            </w:r>
          </w:p>
        </w:tc>
        <w:tc>
          <w:tcPr>
            <w:tcW w:w="709" w:type="dxa"/>
            <w:vAlign w:val="center"/>
            <w:hideMark/>
          </w:tcPr>
          <w:p w14:paraId="3ACE6D91" w14:textId="04A51336" w:rsidR="00C6321A" w:rsidRPr="00C53138" w:rsidRDefault="00C6321A"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85</w:t>
            </w:r>
          </w:p>
        </w:tc>
        <w:tc>
          <w:tcPr>
            <w:tcW w:w="709" w:type="dxa"/>
            <w:vAlign w:val="center"/>
            <w:hideMark/>
          </w:tcPr>
          <w:p w14:paraId="1C4E29B2" w14:textId="36D9719E" w:rsidR="00C6321A" w:rsidRPr="00C53138" w:rsidRDefault="00C6321A"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w:t>
            </w:r>
          </w:p>
        </w:tc>
        <w:tc>
          <w:tcPr>
            <w:tcW w:w="708" w:type="dxa"/>
            <w:vAlign w:val="center"/>
            <w:hideMark/>
          </w:tcPr>
          <w:p w14:paraId="7DA25938" w14:textId="4D12A83E" w:rsidR="00C6321A" w:rsidRPr="00C53138" w:rsidRDefault="00C6321A"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60</w:t>
            </w:r>
          </w:p>
        </w:tc>
      </w:tr>
      <w:tr w:rsidR="00616BB7" w:rsidRPr="00C53138" w14:paraId="1C8E4EB2" w14:textId="77777777" w:rsidTr="00A6328B">
        <w:trPr>
          <w:trHeight w:val="284"/>
        </w:trPr>
        <w:tc>
          <w:tcPr>
            <w:tcW w:w="0" w:type="auto"/>
            <w:vAlign w:val="center"/>
            <w:hideMark/>
          </w:tcPr>
          <w:p w14:paraId="4250081F" w14:textId="77777777" w:rsidR="00C6321A" w:rsidRPr="00C53138" w:rsidRDefault="00C6321A" w:rsidP="00A6328B">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2</w:t>
            </w:r>
          </w:p>
        </w:tc>
        <w:tc>
          <w:tcPr>
            <w:tcW w:w="5456" w:type="dxa"/>
            <w:vAlign w:val="center"/>
            <w:hideMark/>
          </w:tcPr>
          <w:p w14:paraId="135466F4" w14:textId="77777777" w:rsidR="00C6321A" w:rsidRPr="00A6328B" w:rsidRDefault="00C6321A" w:rsidP="00A6328B">
            <w:pPr>
              <w:spacing w:before="40" w:after="40" w:line="240" w:lineRule="auto"/>
              <w:jc w:val="both"/>
              <w:rPr>
                <w:rFonts w:ascii="Times New Roman" w:eastAsia="Times New Roman" w:hAnsi="Times New Roman" w:cs="Times New Roman"/>
                <w:w w:val="80"/>
                <w:sz w:val="28"/>
                <w:szCs w:val="28"/>
              </w:rPr>
            </w:pPr>
            <w:r w:rsidRPr="00A6328B">
              <w:rPr>
                <w:rFonts w:ascii="Times New Roman" w:eastAsia="Times New Roman" w:hAnsi="Times New Roman" w:cs="Times New Roman"/>
                <w:w w:val="80"/>
                <w:sz w:val="28"/>
                <w:szCs w:val="28"/>
              </w:rPr>
              <w:t>Đất các khu dân cư ven trục giao thông chính trên địa bàn xã Púng Bánh (trừ khu vực đã quy định giá đất)</w:t>
            </w:r>
          </w:p>
        </w:tc>
        <w:tc>
          <w:tcPr>
            <w:tcW w:w="641" w:type="dxa"/>
            <w:vAlign w:val="center"/>
            <w:hideMark/>
          </w:tcPr>
          <w:p w14:paraId="27FE6261" w14:textId="77777777" w:rsidR="00C6321A" w:rsidRPr="00C53138" w:rsidRDefault="00C6321A"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140</w:t>
            </w:r>
          </w:p>
        </w:tc>
        <w:tc>
          <w:tcPr>
            <w:tcW w:w="709" w:type="dxa"/>
            <w:vAlign w:val="center"/>
            <w:hideMark/>
          </w:tcPr>
          <w:p w14:paraId="6510DE81" w14:textId="77777777" w:rsidR="00C6321A" w:rsidRPr="00C53138" w:rsidRDefault="00C6321A"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110</w:t>
            </w:r>
          </w:p>
        </w:tc>
        <w:tc>
          <w:tcPr>
            <w:tcW w:w="709" w:type="dxa"/>
            <w:vAlign w:val="center"/>
            <w:hideMark/>
          </w:tcPr>
          <w:p w14:paraId="5334EEB4" w14:textId="77777777" w:rsidR="00C6321A" w:rsidRPr="00C53138" w:rsidRDefault="00C6321A"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80</w:t>
            </w:r>
          </w:p>
        </w:tc>
        <w:tc>
          <w:tcPr>
            <w:tcW w:w="709" w:type="dxa"/>
            <w:vAlign w:val="center"/>
            <w:hideMark/>
          </w:tcPr>
          <w:p w14:paraId="30B64230" w14:textId="77777777" w:rsidR="00C6321A" w:rsidRPr="00C53138" w:rsidRDefault="00C6321A"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w:t>
            </w:r>
          </w:p>
        </w:tc>
        <w:tc>
          <w:tcPr>
            <w:tcW w:w="708" w:type="dxa"/>
            <w:vAlign w:val="center"/>
            <w:hideMark/>
          </w:tcPr>
          <w:p w14:paraId="5B15FA43" w14:textId="77777777" w:rsidR="00C6321A" w:rsidRPr="00C53138" w:rsidRDefault="00C6321A"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60</w:t>
            </w:r>
          </w:p>
        </w:tc>
      </w:tr>
      <w:tr w:rsidR="00616BB7" w:rsidRPr="00C53138" w14:paraId="7FA24BE5" w14:textId="77777777" w:rsidTr="00A6328B">
        <w:trPr>
          <w:trHeight w:val="284"/>
        </w:trPr>
        <w:tc>
          <w:tcPr>
            <w:tcW w:w="0" w:type="auto"/>
            <w:vAlign w:val="center"/>
            <w:hideMark/>
          </w:tcPr>
          <w:p w14:paraId="1D19EF46" w14:textId="77777777" w:rsidR="00C6321A" w:rsidRPr="00C53138" w:rsidRDefault="00C6321A" w:rsidP="00A6328B">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3</w:t>
            </w:r>
          </w:p>
        </w:tc>
        <w:tc>
          <w:tcPr>
            <w:tcW w:w="5456" w:type="dxa"/>
            <w:vAlign w:val="center"/>
            <w:hideMark/>
          </w:tcPr>
          <w:p w14:paraId="06FD087B" w14:textId="77777777" w:rsidR="00C6321A" w:rsidRPr="00A6328B" w:rsidRDefault="00C6321A" w:rsidP="00A6328B">
            <w:pPr>
              <w:spacing w:before="40" w:after="40" w:line="240" w:lineRule="auto"/>
              <w:jc w:val="both"/>
              <w:rPr>
                <w:rFonts w:ascii="Times New Roman" w:eastAsia="Times New Roman" w:hAnsi="Times New Roman" w:cs="Times New Roman"/>
                <w:w w:val="80"/>
                <w:sz w:val="28"/>
                <w:szCs w:val="28"/>
              </w:rPr>
            </w:pPr>
            <w:r w:rsidRPr="00A6328B">
              <w:rPr>
                <w:rFonts w:ascii="Times New Roman" w:eastAsia="Times New Roman" w:hAnsi="Times New Roman" w:cs="Times New Roman"/>
                <w:w w:val="80"/>
                <w:sz w:val="28"/>
                <w:szCs w:val="28"/>
              </w:rPr>
              <w:t>Tuyến đường các bản còn lại (trừ các mục đã nêu ở trên)</w:t>
            </w:r>
          </w:p>
        </w:tc>
        <w:tc>
          <w:tcPr>
            <w:tcW w:w="641" w:type="dxa"/>
            <w:vAlign w:val="center"/>
            <w:hideMark/>
          </w:tcPr>
          <w:p w14:paraId="343B0511" w14:textId="77777777" w:rsidR="00C6321A" w:rsidRPr="00C53138" w:rsidRDefault="00C6321A"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100</w:t>
            </w:r>
          </w:p>
        </w:tc>
        <w:tc>
          <w:tcPr>
            <w:tcW w:w="709" w:type="dxa"/>
            <w:vAlign w:val="center"/>
            <w:hideMark/>
          </w:tcPr>
          <w:p w14:paraId="573E215C" w14:textId="77777777" w:rsidR="00C6321A" w:rsidRPr="00C53138" w:rsidRDefault="00C6321A"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80</w:t>
            </w:r>
          </w:p>
        </w:tc>
        <w:tc>
          <w:tcPr>
            <w:tcW w:w="709" w:type="dxa"/>
            <w:vAlign w:val="center"/>
            <w:hideMark/>
          </w:tcPr>
          <w:p w14:paraId="0592AB81" w14:textId="77777777" w:rsidR="00C6321A" w:rsidRPr="00C53138" w:rsidRDefault="00C6321A"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w:t>
            </w:r>
          </w:p>
        </w:tc>
        <w:tc>
          <w:tcPr>
            <w:tcW w:w="709" w:type="dxa"/>
            <w:vAlign w:val="center"/>
            <w:hideMark/>
          </w:tcPr>
          <w:p w14:paraId="66CA289C" w14:textId="77777777" w:rsidR="00C6321A" w:rsidRPr="00C53138" w:rsidRDefault="00C6321A"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60</w:t>
            </w:r>
          </w:p>
        </w:tc>
        <w:tc>
          <w:tcPr>
            <w:tcW w:w="708" w:type="dxa"/>
            <w:vAlign w:val="center"/>
            <w:hideMark/>
          </w:tcPr>
          <w:p w14:paraId="7484E413" w14:textId="77777777" w:rsidR="00C6321A" w:rsidRPr="00C53138" w:rsidRDefault="00C6321A"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50</w:t>
            </w:r>
          </w:p>
        </w:tc>
      </w:tr>
    </w:tbl>
    <w:p w14:paraId="7DA70A0C" w14:textId="5D81D795" w:rsidR="002C6560" w:rsidRPr="00C53138" w:rsidRDefault="00271B57" w:rsidP="00A6328B">
      <w:pPr>
        <w:pStyle w:val="Heading2"/>
        <w:ind w:firstLine="0"/>
        <w:rPr>
          <w:rFonts w:cs="Times New Roman"/>
          <w:w w:val="80"/>
          <w:sz w:val="28"/>
          <w:szCs w:val="28"/>
        </w:rPr>
      </w:pPr>
      <w:r w:rsidRPr="00C53138">
        <w:rPr>
          <w:rFonts w:cs="Times New Roman"/>
          <w:w w:val="80"/>
          <w:sz w:val="28"/>
          <w:szCs w:val="28"/>
        </w:rPr>
        <w:t>7.</w:t>
      </w:r>
      <w:r w:rsidR="002C6560" w:rsidRPr="00C53138">
        <w:rPr>
          <w:rFonts w:cs="Times New Roman"/>
          <w:w w:val="80"/>
          <w:sz w:val="28"/>
          <w:szCs w:val="28"/>
        </w:rPr>
        <w:t>61. Phường Tô Hiệu</w:t>
      </w:r>
    </w:p>
    <w:p w14:paraId="0C3965F3" w14:textId="77777777" w:rsidR="002C6560" w:rsidRPr="00C53138" w:rsidRDefault="002C6560" w:rsidP="007562EC">
      <w:pPr>
        <w:widowControl w:val="0"/>
        <w:spacing w:before="60" w:after="60" w:line="240" w:lineRule="auto"/>
        <w:jc w:val="right"/>
        <w:rPr>
          <w:rFonts w:ascii="Times New Roman" w:hAnsi="Times New Roman" w:cs="Times New Roman"/>
          <w:i/>
          <w:iCs/>
          <w:w w:val="80"/>
          <w:sz w:val="28"/>
          <w:szCs w:val="28"/>
          <w:vertAlign w:val="superscript"/>
        </w:rPr>
      </w:pPr>
      <w:r w:rsidRPr="00C53138">
        <w:rPr>
          <w:rFonts w:ascii="Times New Roman" w:hAnsi="Times New Roman" w:cs="Times New Roman"/>
          <w:i/>
          <w:iCs/>
          <w:w w:val="80"/>
          <w:sz w:val="28"/>
          <w:szCs w:val="28"/>
        </w:rPr>
        <w:t>Đơn vị tính: nghìn đồng/m</w:t>
      </w:r>
      <w:r w:rsidRPr="00C53138">
        <w:rPr>
          <w:rFonts w:ascii="Times New Roman" w:hAnsi="Times New Roman" w:cs="Times New Roman"/>
          <w:i/>
          <w:iCs/>
          <w:w w:val="80"/>
          <w:sz w:val="28"/>
          <w:szCs w:val="28"/>
          <w:vertAlign w:val="superscript"/>
        </w:rPr>
        <w:t>2</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4688"/>
        <w:gridCol w:w="832"/>
        <w:gridCol w:w="832"/>
        <w:gridCol w:w="832"/>
        <w:gridCol w:w="720"/>
        <w:gridCol w:w="720"/>
      </w:tblGrid>
      <w:tr w:rsidR="00A6328B" w:rsidRPr="00C53138" w14:paraId="247A7D45" w14:textId="77777777" w:rsidTr="00A6328B">
        <w:trPr>
          <w:trHeight w:val="284"/>
          <w:tblHeader/>
        </w:trPr>
        <w:tc>
          <w:tcPr>
            <w:tcW w:w="376" w:type="pct"/>
            <w:vMerge w:val="restart"/>
            <w:vAlign w:val="center"/>
            <w:hideMark/>
          </w:tcPr>
          <w:p w14:paraId="29D6846D" w14:textId="77777777" w:rsidR="00DC770B" w:rsidRPr="00C53138" w:rsidRDefault="00DC770B" w:rsidP="00A6328B">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STT</w:t>
            </w:r>
          </w:p>
        </w:tc>
        <w:tc>
          <w:tcPr>
            <w:tcW w:w="2566" w:type="pct"/>
            <w:vMerge w:val="restart"/>
            <w:noWrap/>
            <w:vAlign w:val="center"/>
            <w:hideMark/>
          </w:tcPr>
          <w:p w14:paraId="25A30C83" w14:textId="77777777" w:rsidR="00DC770B" w:rsidRPr="00C53138" w:rsidRDefault="00DC770B" w:rsidP="00A6328B">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Tên tuyến đường</w:t>
            </w:r>
          </w:p>
        </w:tc>
        <w:tc>
          <w:tcPr>
            <w:tcW w:w="2057" w:type="pct"/>
            <w:gridSpan w:val="5"/>
            <w:noWrap/>
            <w:vAlign w:val="center"/>
            <w:hideMark/>
          </w:tcPr>
          <w:p w14:paraId="7B23B8EE" w14:textId="77777777" w:rsidR="00DC770B" w:rsidRPr="00C53138" w:rsidRDefault="00DC770B" w:rsidP="00A6328B">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Giá đất</w:t>
            </w:r>
          </w:p>
        </w:tc>
      </w:tr>
      <w:tr w:rsidR="00A6328B" w:rsidRPr="00C53138" w14:paraId="22DF8715" w14:textId="77777777" w:rsidTr="00A6328B">
        <w:trPr>
          <w:trHeight w:val="284"/>
        </w:trPr>
        <w:tc>
          <w:tcPr>
            <w:tcW w:w="376" w:type="pct"/>
            <w:vMerge/>
            <w:vAlign w:val="center"/>
            <w:hideMark/>
          </w:tcPr>
          <w:p w14:paraId="3E25CA7E" w14:textId="77777777" w:rsidR="00DC770B" w:rsidRPr="00C53138" w:rsidRDefault="00DC770B" w:rsidP="00A6328B">
            <w:pPr>
              <w:spacing w:before="40" w:after="40" w:line="240" w:lineRule="auto"/>
              <w:rPr>
                <w:rFonts w:ascii="Times New Roman" w:eastAsia="Times New Roman" w:hAnsi="Times New Roman" w:cs="Times New Roman"/>
                <w:b/>
                <w:bCs/>
                <w:w w:val="80"/>
                <w:sz w:val="28"/>
                <w:szCs w:val="28"/>
              </w:rPr>
            </w:pPr>
          </w:p>
        </w:tc>
        <w:tc>
          <w:tcPr>
            <w:tcW w:w="2566" w:type="pct"/>
            <w:vMerge/>
            <w:vAlign w:val="center"/>
            <w:hideMark/>
          </w:tcPr>
          <w:p w14:paraId="4AD622B5" w14:textId="77777777" w:rsidR="00DC770B" w:rsidRPr="00C53138" w:rsidRDefault="00DC770B" w:rsidP="00A6328B">
            <w:pPr>
              <w:spacing w:before="40" w:after="40" w:line="240" w:lineRule="auto"/>
              <w:rPr>
                <w:rFonts w:ascii="Times New Roman" w:eastAsia="Times New Roman" w:hAnsi="Times New Roman" w:cs="Times New Roman"/>
                <w:b/>
                <w:bCs/>
                <w:w w:val="80"/>
                <w:sz w:val="28"/>
                <w:szCs w:val="28"/>
              </w:rPr>
            </w:pPr>
          </w:p>
        </w:tc>
        <w:tc>
          <w:tcPr>
            <w:tcW w:w="435" w:type="pct"/>
            <w:vAlign w:val="center"/>
            <w:hideMark/>
          </w:tcPr>
          <w:p w14:paraId="13FE58EA" w14:textId="3B8E9CF8" w:rsidR="00DC770B" w:rsidRPr="00C53138" w:rsidRDefault="00DC770B" w:rsidP="00A6328B">
            <w:pPr>
              <w:spacing w:before="40" w:after="40" w:line="240" w:lineRule="auto"/>
              <w:ind w:left="-57" w:right="-57"/>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 xml:space="preserve">Vị trí </w:t>
            </w:r>
            <w:r w:rsidR="00A6328B">
              <w:rPr>
                <w:rFonts w:ascii="Times New Roman" w:eastAsia="Times New Roman" w:hAnsi="Times New Roman" w:cs="Times New Roman"/>
                <w:b/>
                <w:bCs/>
                <w:w w:val="80"/>
                <w:sz w:val="28"/>
                <w:szCs w:val="28"/>
              </w:rPr>
              <w:t xml:space="preserve"> </w:t>
            </w:r>
            <w:r w:rsidRPr="00C53138">
              <w:rPr>
                <w:rFonts w:ascii="Times New Roman" w:eastAsia="Times New Roman" w:hAnsi="Times New Roman" w:cs="Times New Roman"/>
                <w:b/>
                <w:bCs/>
                <w:w w:val="80"/>
                <w:sz w:val="28"/>
                <w:szCs w:val="28"/>
              </w:rPr>
              <w:t>1</w:t>
            </w:r>
          </w:p>
        </w:tc>
        <w:tc>
          <w:tcPr>
            <w:tcW w:w="435" w:type="pct"/>
            <w:vAlign w:val="center"/>
            <w:hideMark/>
          </w:tcPr>
          <w:p w14:paraId="1FA5D6B6" w14:textId="0E7F0FD2" w:rsidR="00DC770B" w:rsidRPr="00C53138" w:rsidRDefault="00DC770B" w:rsidP="00A6328B">
            <w:pPr>
              <w:spacing w:before="40" w:after="40" w:line="240" w:lineRule="auto"/>
              <w:ind w:left="-57" w:right="-57"/>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 xml:space="preserve">Vị trí </w:t>
            </w:r>
            <w:r w:rsidR="00A6328B">
              <w:rPr>
                <w:rFonts w:ascii="Times New Roman" w:eastAsia="Times New Roman" w:hAnsi="Times New Roman" w:cs="Times New Roman"/>
                <w:b/>
                <w:bCs/>
                <w:w w:val="80"/>
                <w:sz w:val="28"/>
                <w:szCs w:val="28"/>
              </w:rPr>
              <w:t xml:space="preserve"> </w:t>
            </w:r>
            <w:r w:rsidRPr="00C53138">
              <w:rPr>
                <w:rFonts w:ascii="Times New Roman" w:eastAsia="Times New Roman" w:hAnsi="Times New Roman" w:cs="Times New Roman"/>
                <w:b/>
                <w:bCs/>
                <w:w w:val="80"/>
                <w:sz w:val="28"/>
                <w:szCs w:val="28"/>
              </w:rPr>
              <w:t>2</w:t>
            </w:r>
          </w:p>
        </w:tc>
        <w:tc>
          <w:tcPr>
            <w:tcW w:w="435" w:type="pct"/>
            <w:vAlign w:val="center"/>
            <w:hideMark/>
          </w:tcPr>
          <w:p w14:paraId="382AC575" w14:textId="7A3997BC" w:rsidR="00DC770B" w:rsidRPr="00C53138" w:rsidRDefault="00DC770B" w:rsidP="00A6328B">
            <w:pPr>
              <w:spacing w:before="40" w:after="40" w:line="240" w:lineRule="auto"/>
              <w:ind w:left="-57" w:right="-57"/>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 xml:space="preserve">Vị trí </w:t>
            </w:r>
            <w:r w:rsidR="00A6328B">
              <w:rPr>
                <w:rFonts w:ascii="Times New Roman" w:eastAsia="Times New Roman" w:hAnsi="Times New Roman" w:cs="Times New Roman"/>
                <w:b/>
                <w:bCs/>
                <w:w w:val="80"/>
                <w:sz w:val="28"/>
                <w:szCs w:val="28"/>
              </w:rPr>
              <w:t xml:space="preserve"> </w:t>
            </w:r>
            <w:r w:rsidRPr="00C53138">
              <w:rPr>
                <w:rFonts w:ascii="Times New Roman" w:eastAsia="Times New Roman" w:hAnsi="Times New Roman" w:cs="Times New Roman"/>
                <w:b/>
                <w:bCs/>
                <w:w w:val="80"/>
                <w:sz w:val="28"/>
                <w:szCs w:val="28"/>
              </w:rPr>
              <w:t>3</w:t>
            </w:r>
          </w:p>
        </w:tc>
        <w:tc>
          <w:tcPr>
            <w:tcW w:w="376" w:type="pct"/>
            <w:vAlign w:val="center"/>
            <w:hideMark/>
          </w:tcPr>
          <w:p w14:paraId="5BE5DBF7" w14:textId="77777777" w:rsidR="00DC770B" w:rsidRPr="00C53138" w:rsidRDefault="00DC770B" w:rsidP="00A6328B">
            <w:pPr>
              <w:spacing w:before="40" w:after="40" w:line="240" w:lineRule="auto"/>
              <w:ind w:left="-57" w:right="-57"/>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Vị trí 4</w:t>
            </w:r>
          </w:p>
        </w:tc>
        <w:tc>
          <w:tcPr>
            <w:tcW w:w="376" w:type="pct"/>
            <w:vAlign w:val="center"/>
            <w:hideMark/>
          </w:tcPr>
          <w:p w14:paraId="1C3470FE" w14:textId="77777777" w:rsidR="00DC770B" w:rsidRPr="00C53138" w:rsidRDefault="00DC770B" w:rsidP="00A6328B">
            <w:pPr>
              <w:spacing w:before="40" w:after="40" w:line="240" w:lineRule="auto"/>
              <w:ind w:left="-57" w:right="-57"/>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Vị trí 5</w:t>
            </w:r>
          </w:p>
        </w:tc>
      </w:tr>
      <w:tr w:rsidR="00A6328B" w:rsidRPr="00C53138" w14:paraId="40A3424A" w14:textId="77777777" w:rsidTr="00A6328B">
        <w:trPr>
          <w:trHeight w:val="284"/>
        </w:trPr>
        <w:tc>
          <w:tcPr>
            <w:tcW w:w="376" w:type="pct"/>
            <w:vAlign w:val="center"/>
            <w:hideMark/>
          </w:tcPr>
          <w:p w14:paraId="744DFD0E" w14:textId="77777777" w:rsidR="00DC770B" w:rsidRPr="00C53138" w:rsidRDefault="00DC770B" w:rsidP="00A6328B">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1</w:t>
            </w:r>
          </w:p>
        </w:tc>
        <w:tc>
          <w:tcPr>
            <w:tcW w:w="2566" w:type="pct"/>
            <w:vAlign w:val="center"/>
            <w:hideMark/>
          </w:tcPr>
          <w:p w14:paraId="6EF1E66A" w14:textId="77777777" w:rsidR="00DC770B" w:rsidRPr="00A6328B" w:rsidRDefault="00DC770B" w:rsidP="00A6328B">
            <w:pPr>
              <w:spacing w:before="40" w:after="40" w:line="240" w:lineRule="auto"/>
              <w:rPr>
                <w:rFonts w:ascii="Times New Roman" w:eastAsia="Times New Roman" w:hAnsi="Times New Roman" w:cs="Times New Roman"/>
                <w:w w:val="80"/>
                <w:sz w:val="28"/>
                <w:szCs w:val="28"/>
              </w:rPr>
            </w:pPr>
            <w:r w:rsidRPr="00A6328B">
              <w:rPr>
                <w:rFonts w:ascii="Times New Roman" w:eastAsia="Times New Roman" w:hAnsi="Times New Roman" w:cs="Times New Roman"/>
                <w:w w:val="80"/>
                <w:sz w:val="28"/>
                <w:szCs w:val="28"/>
              </w:rPr>
              <w:t>Đường Lò Văn Giá</w:t>
            </w:r>
          </w:p>
        </w:tc>
        <w:tc>
          <w:tcPr>
            <w:tcW w:w="435" w:type="pct"/>
            <w:vAlign w:val="center"/>
            <w:hideMark/>
          </w:tcPr>
          <w:p w14:paraId="512152BD" w14:textId="77777777" w:rsidR="00DC770B" w:rsidRPr="00C53138" w:rsidRDefault="00DC770B" w:rsidP="00A6328B">
            <w:pPr>
              <w:spacing w:before="40" w:after="40" w:line="240" w:lineRule="auto"/>
              <w:jc w:val="center"/>
              <w:rPr>
                <w:rFonts w:ascii="Times New Roman" w:eastAsia="Times New Roman" w:hAnsi="Times New Roman" w:cs="Times New Roman"/>
                <w:b/>
                <w:bCs/>
                <w:w w:val="80"/>
                <w:sz w:val="28"/>
                <w:szCs w:val="28"/>
              </w:rPr>
            </w:pPr>
          </w:p>
        </w:tc>
        <w:tc>
          <w:tcPr>
            <w:tcW w:w="435" w:type="pct"/>
            <w:vAlign w:val="center"/>
            <w:hideMark/>
          </w:tcPr>
          <w:p w14:paraId="066FFB99" w14:textId="77777777" w:rsidR="00DC770B" w:rsidRPr="00C53138" w:rsidRDefault="00DC770B" w:rsidP="00A6328B">
            <w:pPr>
              <w:spacing w:before="40" w:after="40" w:line="240" w:lineRule="auto"/>
              <w:jc w:val="center"/>
              <w:rPr>
                <w:rFonts w:ascii="Times New Roman" w:eastAsia="Times New Roman" w:hAnsi="Times New Roman" w:cs="Times New Roman"/>
                <w:b/>
                <w:bCs/>
                <w:w w:val="80"/>
                <w:sz w:val="28"/>
                <w:szCs w:val="28"/>
              </w:rPr>
            </w:pPr>
          </w:p>
        </w:tc>
        <w:tc>
          <w:tcPr>
            <w:tcW w:w="435" w:type="pct"/>
            <w:vAlign w:val="center"/>
            <w:hideMark/>
          </w:tcPr>
          <w:p w14:paraId="1113D562" w14:textId="77777777" w:rsidR="00DC770B" w:rsidRPr="00C53138" w:rsidRDefault="00DC770B" w:rsidP="00A6328B">
            <w:pPr>
              <w:spacing w:before="40" w:after="40" w:line="240" w:lineRule="auto"/>
              <w:jc w:val="center"/>
              <w:rPr>
                <w:rFonts w:ascii="Times New Roman" w:eastAsia="Times New Roman" w:hAnsi="Times New Roman" w:cs="Times New Roman"/>
                <w:b/>
                <w:bCs/>
                <w:w w:val="80"/>
                <w:sz w:val="28"/>
                <w:szCs w:val="28"/>
              </w:rPr>
            </w:pPr>
          </w:p>
        </w:tc>
        <w:tc>
          <w:tcPr>
            <w:tcW w:w="376" w:type="pct"/>
            <w:vAlign w:val="center"/>
            <w:hideMark/>
          </w:tcPr>
          <w:p w14:paraId="40EDB7F0" w14:textId="77777777" w:rsidR="00DC770B" w:rsidRPr="00C53138" w:rsidRDefault="00DC770B" w:rsidP="00A6328B">
            <w:pPr>
              <w:spacing w:before="40" w:after="40" w:line="240" w:lineRule="auto"/>
              <w:jc w:val="center"/>
              <w:rPr>
                <w:rFonts w:ascii="Times New Roman" w:eastAsia="Times New Roman" w:hAnsi="Times New Roman" w:cs="Times New Roman"/>
                <w:b/>
                <w:bCs/>
                <w:w w:val="80"/>
                <w:sz w:val="28"/>
                <w:szCs w:val="28"/>
              </w:rPr>
            </w:pPr>
          </w:p>
        </w:tc>
        <w:tc>
          <w:tcPr>
            <w:tcW w:w="376" w:type="pct"/>
            <w:vAlign w:val="center"/>
            <w:hideMark/>
          </w:tcPr>
          <w:p w14:paraId="7AB659E3" w14:textId="77777777" w:rsidR="00DC770B" w:rsidRPr="00C53138" w:rsidRDefault="00DC770B" w:rsidP="00A6328B">
            <w:pPr>
              <w:spacing w:before="40" w:after="40" w:line="240" w:lineRule="auto"/>
              <w:jc w:val="center"/>
              <w:rPr>
                <w:rFonts w:ascii="Times New Roman" w:eastAsia="Times New Roman" w:hAnsi="Times New Roman" w:cs="Times New Roman"/>
                <w:b/>
                <w:bCs/>
                <w:w w:val="80"/>
                <w:sz w:val="28"/>
                <w:szCs w:val="28"/>
              </w:rPr>
            </w:pPr>
          </w:p>
        </w:tc>
      </w:tr>
      <w:tr w:rsidR="00A6328B" w:rsidRPr="00C53138" w14:paraId="63B90CF7" w14:textId="77777777" w:rsidTr="00A6328B">
        <w:trPr>
          <w:trHeight w:val="284"/>
        </w:trPr>
        <w:tc>
          <w:tcPr>
            <w:tcW w:w="376" w:type="pct"/>
            <w:vAlign w:val="center"/>
            <w:hideMark/>
          </w:tcPr>
          <w:p w14:paraId="5232EF37"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w:t>
            </w:r>
          </w:p>
        </w:tc>
        <w:tc>
          <w:tcPr>
            <w:tcW w:w="2566" w:type="pct"/>
            <w:vAlign w:val="center"/>
            <w:hideMark/>
          </w:tcPr>
          <w:p w14:paraId="07100520" w14:textId="77777777" w:rsidR="00DC770B" w:rsidRPr="00A6328B" w:rsidRDefault="00DC770B" w:rsidP="00A6328B">
            <w:pPr>
              <w:spacing w:before="40" w:after="40" w:line="240" w:lineRule="auto"/>
              <w:jc w:val="both"/>
              <w:rPr>
                <w:rFonts w:ascii="Times New Roman" w:eastAsia="Times New Roman" w:hAnsi="Times New Roman" w:cs="Times New Roman"/>
                <w:w w:val="80"/>
                <w:sz w:val="28"/>
                <w:szCs w:val="28"/>
              </w:rPr>
            </w:pPr>
            <w:r w:rsidRPr="00A6328B">
              <w:rPr>
                <w:rFonts w:ascii="Times New Roman" w:eastAsia="Times New Roman" w:hAnsi="Times New Roman" w:cs="Times New Roman"/>
                <w:w w:val="80"/>
                <w:sz w:val="28"/>
                <w:szCs w:val="28"/>
              </w:rPr>
              <w:t xml:space="preserve">Đoạn từ ngã tư UBND phường Tô Hiệu đến ngõ số </w:t>
            </w:r>
            <w:r w:rsidRPr="00A6328B">
              <w:rPr>
                <w:rFonts w:ascii="Times New Roman" w:eastAsia="Times New Roman" w:hAnsi="Times New Roman" w:cs="Times New Roman"/>
                <w:spacing w:val="-4"/>
                <w:w w:val="80"/>
                <w:sz w:val="28"/>
                <w:szCs w:val="28"/>
              </w:rPr>
              <w:t>17 (cổng chào nhà văn hóa tổ 2 phường Chiềng Lề cũ)</w:t>
            </w:r>
          </w:p>
        </w:tc>
        <w:tc>
          <w:tcPr>
            <w:tcW w:w="435" w:type="pct"/>
            <w:vAlign w:val="center"/>
            <w:hideMark/>
          </w:tcPr>
          <w:p w14:paraId="0CA13E92"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20.000</w:t>
            </w:r>
          </w:p>
        </w:tc>
        <w:tc>
          <w:tcPr>
            <w:tcW w:w="435" w:type="pct"/>
            <w:vAlign w:val="center"/>
            <w:hideMark/>
          </w:tcPr>
          <w:p w14:paraId="20EA2562"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10.500</w:t>
            </w:r>
          </w:p>
        </w:tc>
        <w:tc>
          <w:tcPr>
            <w:tcW w:w="435" w:type="pct"/>
            <w:vAlign w:val="center"/>
            <w:hideMark/>
          </w:tcPr>
          <w:p w14:paraId="51A8D8DF"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7.910</w:t>
            </w:r>
          </w:p>
        </w:tc>
        <w:tc>
          <w:tcPr>
            <w:tcW w:w="376" w:type="pct"/>
            <w:vAlign w:val="center"/>
            <w:hideMark/>
          </w:tcPr>
          <w:p w14:paraId="5594CCA9"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5.250</w:t>
            </w:r>
          </w:p>
        </w:tc>
        <w:tc>
          <w:tcPr>
            <w:tcW w:w="376" w:type="pct"/>
            <w:vAlign w:val="center"/>
            <w:hideMark/>
          </w:tcPr>
          <w:p w14:paraId="487C4D94"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3.500</w:t>
            </w:r>
          </w:p>
        </w:tc>
      </w:tr>
      <w:tr w:rsidR="00A6328B" w:rsidRPr="00C53138" w14:paraId="6CAFCA49" w14:textId="77777777" w:rsidTr="00A6328B">
        <w:trPr>
          <w:trHeight w:val="284"/>
        </w:trPr>
        <w:tc>
          <w:tcPr>
            <w:tcW w:w="376" w:type="pct"/>
            <w:vAlign w:val="center"/>
            <w:hideMark/>
          </w:tcPr>
          <w:p w14:paraId="4D3356A4"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1.2</w:t>
            </w:r>
          </w:p>
        </w:tc>
        <w:tc>
          <w:tcPr>
            <w:tcW w:w="2566" w:type="pct"/>
            <w:vAlign w:val="center"/>
            <w:hideMark/>
          </w:tcPr>
          <w:p w14:paraId="458FB588" w14:textId="77777777" w:rsidR="00DC770B" w:rsidRPr="00A6328B" w:rsidRDefault="00DC770B" w:rsidP="00A6328B">
            <w:pPr>
              <w:spacing w:before="40" w:after="40" w:line="240" w:lineRule="auto"/>
              <w:jc w:val="both"/>
              <w:rPr>
                <w:rFonts w:ascii="Times New Roman" w:eastAsia="Times New Roman" w:hAnsi="Times New Roman" w:cs="Times New Roman"/>
                <w:w w:val="80"/>
                <w:sz w:val="28"/>
                <w:szCs w:val="28"/>
              </w:rPr>
            </w:pPr>
            <w:r w:rsidRPr="00A6328B">
              <w:rPr>
                <w:rFonts w:ascii="Times New Roman" w:eastAsia="Times New Roman" w:hAnsi="Times New Roman" w:cs="Times New Roman"/>
                <w:w w:val="80"/>
                <w:sz w:val="28"/>
                <w:szCs w:val="28"/>
              </w:rPr>
              <w:t>Đoạn từ ngõ số 17 (cổng chào nhà văn hóa tổ 2 phường Chiềng Lề cũ) đến hết bệnh viện đa khoa tỉnh Sơn La</w:t>
            </w:r>
          </w:p>
        </w:tc>
        <w:tc>
          <w:tcPr>
            <w:tcW w:w="435" w:type="pct"/>
            <w:vAlign w:val="center"/>
            <w:hideMark/>
          </w:tcPr>
          <w:p w14:paraId="35340816"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16.500</w:t>
            </w:r>
          </w:p>
        </w:tc>
        <w:tc>
          <w:tcPr>
            <w:tcW w:w="435" w:type="pct"/>
            <w:vAlign w:val="center"/>
            <w:hideMark/>
          </w:tcPr>
          <w:p w14:paraId="2826FA20"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9.030</w:t>
            </w:r>
          </w:p>
        </w:tc>
        <w:tc>
          <w:tcPr>
            <w:tcW w:w="435" w:type="pct"/>
            <w:vAlign w:val="center"/>
            <w:hideMark/>
          </w:tcPr>
          <w:p w14:paraId="7A56780F"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6.790</w:t>
            </w:r>
          </w:p>
        </w:tc>
        <w:tc>
          <w:tcPr>
            <w:tcW w:w="376" w:type="pct"/>
            <w:vAlign w:val="center"/>
            <w:hideMark/>
          </w:tcPr>
          <w:p w14:paraId="6248E0DE"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4.550</w:t>
            </w:r>
          </w:p>
        </w:tc>
        <w:tc>
          <w:tcPr>
            <w:tcW w:w="376" w:type="pct"/>
            <w:vAlign w:val="center"/>
            <w:hideMark/>
          </w:tcPr>
          <w:p w14:paraId="20E78396"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3.010</w:t>
            </w:r>
          </w:p>
        </w:tc>
      </w:tr>
      <w:tr w:rsidR="00A6328B" w:rsidRPr="00C53138" w14:paraId="55D76BA8" w14:textId="77777777" w:rsidTr="00A6328B">
        <w:trPr>
          <w:trHeight w:val="284"/>
        </w:trPr>
        <w:tc>
          <w:tcPr>
            <w:tcW w:w="376" w:type="pct"/>
            <w:vAlign w:val="center"/>
            <w:hideMark/>
          </w:tcPr>
          <w:p w14:paraId="2EF04696"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1.3</w:t>
            </w:r>
          </w:p>
        </w:tc>
        <w:tc>
          <w:tcPr>
            <w:tcW w:w="2566" w:type="pct"/>
            <w:vAlign w:val="center"/>
            <w:hideMark/>
          </w:tcPr>
          <w:p w14:paraId="52D0A9E7" w14:textId="77777777" w:rsidR="00DC770B" w:rsidRPr="00A6328B" w:rsidRDefault="00DC770B" w:rsidP="00A6328B">
            <w:pPr>
              <w:spacing w:before="40" w:after="40" w:line="240" w:lineRule="auto"/>
              <w:jc w:val="both"/>
              <w:rPr>
                <w:rFonts w:ascii="Times New Roman" w:eastAsia="Times New Roman" w:hAnsi="Times New Roman" w:cs="Times New Roman"/>
                <w:w w:val="80"/>
                <w:sz w:val="28"/>
                <w:szCs w:val="28"/>
              </w:rPr>
            </w:pPr>
            <w:r w:rsidRPr="00A6328B">
              <w:rPr>
                <w:rFonts w:ascii="Times New Roman" w:eastAsia="Times New Roman" w:hAnsi="Times New Roman" w:cs="Times New Roman"/>
                <w:w w:val="80"/>
                <w:sz w:val="28"/>
                <w:szCs w:val="28"/>
              </w:rPr>
              <w:t>Đoạn từ hết Bệnh viện đa khoa tỉnh Sơn La đến đầu cầu bản Cá</w:t>
            </w:r>
          </w:p>
        </w:tc>
        <w:tc>
          <w:tcPr>
            <w:tcW w:w="435" w:type="pct"/>
            <w:vAlign w:val="center"/>
            <w:hideMark/>
          </w:tcPr>
          <w:p w14:paraId="2A12F2B6"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11.900</w:t>
            </w:r>
          </w:p>
        </w:tc>
        <w:tc>
          <w:tcPr>
            <w:tcW w:w="435" w:type="pct"/>
            <w:vAlign w:val="center"/>
            <w:hideMark/>
          </w:tcPr>
          <w:p w14:paraId="33F60A42"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7.140</w:t>
            </w:r>
          </w:p>
        </w:tc>
        <w:tc>
          <w:tcPr>
            <w:tcW w:w="435" w:type="pct"/>
            <w:vAlign w:val="center"/>
            <w:hideMark/>
          </w:tcPr>
          <w:p w14:paraId="00F44D2A"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5.390</w:t>
            </w:r>
          </w:p>
        </w:tc>
        <w:tc>
          <w:tcPr>
            <w:tcW w:w="376" w:type="pct"/>
            <w:vAlign w:val="center"/>
            <w:hideMark/>
          </w:tcPr>
          <w:p w14:paraId="3740E6CD"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3.570</w:t>
            </w:r>
          </w:p>
        </w:tc>
        <w:tc>
          <w:tcPr>
            <w:tcW w:w="376" w:type="pct"/>
            <w:vAlign w:val="center"/>
            <w:hideMark/>
          </w:tcPr>
          <w:p w14:paraId="4FE31632"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2.380</w:t>
            </w:r>
          </w:p>
        </w:tc>
      </w:tr>
      <w:tr w:rsidR="00A6328B" w:rsidRPr="00C53138" w14:paraId="21411EB4" w14:textId="77777777" w:rsidTr="00A6328B">
        <w:trPr>
          <w:trHeight w:val="284"/>
        </w:trPr>
        <w:tc>
          <w:tcPr>
            <w:tcW w:w="376" w:type="pct"/>
            <w:vAlign w:val="center"/>
            <w:hideMark/>
          </w:tcPr>
          <w:p w14:paraId="4449F0A9" w14:textId="77777777" w:rsidR="00DC770B" w:rsidRPr="00C53138" w:rsidRDefault="00DC770B" w:rsidP="00A6328B">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2</w:t>
            </w:r>
          </w:p>
        </w:tc>
        <w:tc>
          <w:tcPr>
            <w:tcW w:w="2566" w:type="pct"/>
            <w:vAlign w:val="center"/>
            <w:hideMark/>
          </w:tcPr>
          <w:p w14:paraId="63A25B0F" w14:textId="77777777" w:rsidR="00DC770B" w:rsidRPr="00A6328B" w:rsidRDefault="00DC770B" w:rsidP="00A6328B">
            <w:pPr>
              <w:spacing w:before="40" w:after="40" w:line="240" w:lineRule="auto"/>
              <w:jc w:val="both"/>
              <w:rPr>
                <w:rFonts w:ascii="Times New Roman" w:eastAsia="Times New Roman" w:hAnsi="Times New Roman" w:cs="Times New Roman"/>
                <w:w w:val="80"/>
                <w:sz w:val="28"/>
                <w:szCs w:val="28"/>
              </w:rPr>
            </w:pPr>
            <w:r w:rsidRPr="00A6328B">
              <w:rPr>
                <w:rFonts w:ascii="Times New Roman" w:eastAsia="Times New Roman" w:hAnsi="Times New Roman" w:cs="Times New Roman"/>
                <w:w w:val="80"/>
                <w:sz w:val="28"/>
                <w:szCs w:val="28"/>
              </w:rPr>
              <w:t>Đường Hoa Ban</w:t>
            </w:r>
          </w:p>
        </w:tc>
        <w:tc>
          <w:tcPr>
            <w:tcW w:w="435" w:type="pct"/>
            <w:vAlign w:val="center"/>
            <w:hideMark/>
          </w:tcPr>
          <w:p w14:paraId="668C3C38" w14:textId="77777777" w:rsidR="00DC770B" w:rsidRPr="00C53138" w:rsidRDefault="00DC770B" w:rsidP="00A6328B">
            <w:pPr>
              <w:spacing w:before="40" w:after="40" w:line="240" w:lineRule="auto"/>
              <w:jc w:val="center"/>
              <w:rPr>
                <w:rFonts w:ascii="Times New Roman" w:eastAsia="Times New Roman" w:hAnsi="Times New Roman" w:cs="Times New Roman"/>
                <w:b/>
                <w:bCs/>
                <w:w w:val="80"/>
                <w:sz w:val="28"/>
                <w:szCs w:val="28"/>
              </w:rPr>
            </w:pPr>
          </w:p>
        </w:tc>
        <w:tc>
          <w:tcPr>
            <w:tcW w:w="435" w:type="pct"/>
            <w:vAlign w:val="center"/>
            <w:hideMark/>
          </w:tcPr>
          <w:p w14:paraId="2CEF0E28" w14:textId="77777777" w:rsidR="00DC770B" w:rsidRPr="00C53138" w:rsidRDefault="00DC770B" w:rsidP="00A6328B">
            <w:pPr>
              <w:spacing w:before="40" w:after="40" w:line="240" w:lineRule="auto"/>
              <w:jc w:val="center"/>
              <w:rPr>
                <w:rFonts w:ascii="Times New Roman" w:eastAsia="Times New Roman" w:hAnsi="Times New Roman" w:cs="Times New Roman"/>
                <w:b/>
                <w:bCs/>
                <w:w w:val="80"/>
                <w:sz w:val="28"/>
                <w:szCs w:val="28"/>
              </w:rPr>
            </w:pPr>
          </w:p>
        </w:tc>
        <w:tc>
          <w:tcPr>
            <w:tcW w:w="435" w:type="pct"/>
            <w:vAlign w:val="center"/>
            <w:hideMark/>
          </w:tcPr>
          <w:p w14:paraId="69FED7E4" w14:textId="77777777" w:rsidR="00DC770B" w:rsidRPr="00C53138" w:rsidRDefault="00DC770B" w:rsidP="00A6328B">
            <w:pPr>
              <w:spacing w:before="40" w:after="40" w:line="240" w:lineRule="auto"/>
              <w:jc w:val="center"/>
              <w:rPr>
                <w:rFonts w:ascii="Times New Roman" w:eastAsia="Times New Roman" w:hAnsi="Times New Roman" w:cs="Times New Roman"/>
                <w:b/>
                <w:bCs/>
                <w:w w:val="80"/>
                <w:sz w:val="28"/>
                <w:szCs w:val="28"/>
              </w:rPr>
            </w:pPr>
          </w:p>
        </w:tc>
        <w:tc>
          <w:tcPr>
            <w:tcW w:w="376" w:type="pct"/>
            <w:vAlign w:val="center"/>
            <w:hideMark/>
          </w:tcPr>
          <w:p w14:paraId="70AD2AFB" w14:textId="77777777" w:rsidR="00DC770B" w:rsidRPr="00C53138" w:rsidRDefault="00DC770B" w:rsidP="00A6328B">
            <w:pPr>
              <w:spacing w:before="40" w:after="40" w:line="240" w:lineRule="auto"/>
              <w:jc w:val="center"/>
              <w:rPr>
                <w:rFonts w:ascii="Times New Roman" w:eastAsia="Times New Roman" w:hAnsi="Times New Roman" w:cs="Times New Roman"/>
                <w:b/>
                <w:bCs/>
                <w:w w:val="80"/>
                <w:sz w:val="28"/>
                <w:szCs w:val="28"/>
              </w:rPr>
            </w:pPr>
          </w:p>
        </w:tc>
        <w:tc>
          <w:tcPr>
            <w:tcW w:w="376" w:type="pct"/>
            <w:vAlign w:val="center"/>
            <w:hideMark/>
          </w:tcPr>
          <w:p w14:paraId="3E56C144" w14:textId="77777777" w:rsidR="00DC770B" w:rsidRPr="00C53138" w:rsidRDefault="00DC770B" w:rsidP="00A6328B">
            <w:pPr>
              <w:spacing w:before="40" w:after="40" w:line="240" w:lineRule="auto"/>
              <w:jc w:val="center"/>
              <w:rPr>
                <w:rFonts w:ascii="Times New Roman" w:eastAsia="Times New Roman" w:hAnsi="Times New Roman" w:cs="Times New Roman"/>
                <w:b/>
                <w:bCs/>
                <w:w w:val="80"/>
                <w:sz w:val="28"/>
                <w:szCs w:val="28"/>
              </w:rPr>
            </w:pPr>
          </w:p>
        </w:tc>
      </w:tr>
      <w:tr w:rsidR="00A6328B" w:rsidRPr="00C53138" w14:paraId="3B70FDA4" w14:textId="77777777" w:rsidTr="00A6328B">
        <w:trPr>
          <w:trHeight w:val="284"/>
        </w:trPr>
        <w:tc>
          <w:tcPr>
            <w:tcW w:w="376" w:type="pct"/>
            <w:vAlign w:val="center"/>
            <w:hideMark/>
          </w:tcPr>
          <w:p w14:paraId="5A43A06D"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2566" w:type="pct"/>
            <w:vAlign w:val="center"/>
            <w:hideMark/>
          </w:tcPr>
          <w:p w14:paraId="6F6E68E9" w14:textId="77777777" w:rsidR="00DC770B" w:rsidRPr="00A6328B" w:rsidRDefault="00DC770B" w:rsidP="00A6328B">
            <w:pPr>
              <w:spacing w:before="40" w:after="40" w:line="240" w:lineRule="auto"/>
              <w:jc w:val="both"/>
              <w:rPr>
                <w:rFonts w:ascii="Times New Roman" w:eastAsia="Times New Roman" w:hAnsi="Times New Roman" w:cs="Times New Roman"/>
                <w:w w:val="80"/>
                <w:sz w:val="28"/>
                <w:szCs w:val="28"/>
              </w:rPr>
            </w:pPr>
            <w:r w:rsidRPr="00A6328B">
              <w:rPr>
                <w:rFonts w:ascii="Times New Roman" w:eastAsia="Times New Roman" w:hAnsi="Times New Roman" w:cs="Times New Roman"/>
                <w:w w:val="80"/>
                <w:sz w:val="28"/>
                <w:szCs w:val="28"/>
              </w:rPr>
              <w:t>Từ ngã tư UBND thành phố cũ đến cổng UBND thành phố cũ</w:t>
            </w:r>
          </w:p>
        </w:tc>
        <w:tc>
          <w:tcPr>
            <w:tcW w:w="435" w:type="pct"/>
            <w:vAlign w:val="center"/>
            <w:hideMark/>
          </w:tcPr>
          <w:p w14:paraId="79BBA163"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19.000</w:t>
            </w:r>
          </w:p>
        </w:tc>
        <w:tc>
          <w:tcPr>
            <w:tcW w:w="435" w:type="pct"/>
            <w:vAlign w:val="center"/>
            <w:hideMark/>
          </w:tcPr>
          <w:p w14:paraId="2E2B3ECA"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10.500</w:t>
            </w:r>
          </w:p>
        </w:tc>
        <w:tc>
          <w:tcPr>
            <w:tcW w:w="435" w:type="pct"/>
            <w:vAlign w:val="center"/>
            <w:hideMark/>
          </w:tcPr>
          <w:p w14:paraId="4C148D8B"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7.910</w:t>
            </w:r>
          </w:p>
        </w:tc>
        <w:tc>
          <w:tcPr>
            <w:tcW w:w="376" w:type="pct"/>
            <w:vAlign w:val="center"/>
            <w:hideMark/>
          </w:tcPr>
          <w:p w14:paraId="4B86F63F"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5.250</w:t>
            </w:r>
          </w:p>
        </w:tc>
        <w:tc>
          <w:tcPr>
            <w:tcW w:w="376" w:type="pct"/>
            <w:vAlign w:val="center"/>
            <w:hideMark/>
          </w:tcPr>
          <w:p w14:paraId="13A1A62E"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3.500</w:t>
            </w:r>
          </w:p>
        </w:tc>
      </w:tr>
      <w:tr w:rsidR="00A6328B" w:rsidRPr="00C53138" w14:paraId="43558525" w14:textId="77777777" w:rsidTr="00A6328B">
        <w:trPr>
          <w:trHeight w:val="284"/>
        </w:trPr>
        <w:tc>
          <w:tcPr>
            <w:tcW w:w="376" w:type="pct"/>
            <w:vAlign w:val="center"/>
            <w:hideMark/>
          </w:tcPr>
          <w:p w14:paraId="78BF48A1" w14:textId="77777777" w:rsidR="00DC770B" w:rsidRPr="00C53138" w:rsidRDefault="00DC770B" w:rsidP="00A6328B">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3</w:t>
            </w:r>
          </w:p>
        </w:tc>
        <w:tc>
          <w:tcPr>
            <w:tcW w:w="2566" w:type="pct"/>
            <w:vAlign w:val="center"/>
            <w:hideMark/>
          </w:tcPr>
          <w:p w14:paraId="5D523056" w14:textId="77777777" w:rsidR="00DC770B" w:rsidRPr="00A6328B" w:rsidRDefault="00DC770B" w:rsidP="00A6328B">
            <w:pPr>
              <w:spacing w:before="40" w:after="40" w:line="240" w:lineRule="auto"/>
              <w:jc w:val="both"/>
              <w:rPr>
                <w:rFonts w:ascii="Times New Roman" w:eastAsia="Times New Roman" w:hAnsi="Times New Roman" w:cs="Times New Roman"/>
                <w:w w:val="80"/>
                <w:sz w:val="28"/>
                <w:szCs w:val="28"/>
              </w:rPr>
            </w:pPr>
            <w:r w:rsidRPr="00A6328B">
              <w:rPr>
                <w:rFonts w:ascii="Times New Roman" w:eastAsia="Times New Roman" w:hAnsi="Times New Roman" w:cs="Times New Roman"/>
                <w:w w:val="80"/>
                <w:sz w:val="28"/>
                <w:szCs w:val="28"/>
              </w:rPr>
              <w:t>Đường Lê Thái Tông</w:t>
            </w:r>
          </w:p>
        </w:tc>
        <w:tc>
          <w:tcPr>
            <w:tcW w:w="435" w:type="pct"/>
            <w:vAlign w:val="center"/>
            <w:hideMark/>
          </w:tcPr>
          <w:p w14:paraId="35154A28" w14:textId="77777777" w:rsidR="00DC770B" w:rsidRPr="00C53138" w:rsidRDefault="00DC770B" w:rsidP="00A6328B">
            <w:pPr>
              <w:spacing w:before="40" w:after="40" w:line="240" w:lineRule="auto"/>
              <w:jc w:val="center"/>
              <w:rPr>
                <w:rFonts w:ascii="Times New Roman" w:eastAsia="Times New Roman" w:hAnsi="Times New Roman" w:cs="Times New Roman"/>
                <w:b/>
                <w:bCs/>
                <w:w w:val="80"/>
                <w:sz w:val="28"/>
                <w:szCs w:val="28"/>
              </w:rPr>
            </w:pPr>
          </w:p>
        </w:tc>
        <w:tc>
          <w:tcPr>
            <w:tcW w:w="435" w:type="pct"/>
            <w:vAlign w:val="center"/>
            <w:hideMark/>
          </w:tcPr>
          <w:p w14:paraId="0CCA9E20" w14:textId="77777777" w:rsidR="00DC770B" w:rsidRPr="00C53138" w:rsidRDefault="00DC770B" w:rsidP="00A6328B">
            <w:pPr>
              <w:spacing w:before="40" w:after="40" w:line="240" w:lineRule="auto"/>
              <w:jc w:val="center"/>
              <w:rPr>
                <w:rFonts w:ascii="Times New Roman" w:eastAsia="Times New Roman" w:hAnsi="Times New Roman" w:cs="Times New Roman"/>
                <w:b/>
                <w:bCs/>
                <w:w w:val="80"/>
                <w:sz w:val="28"/>
                <w:szCs w:val="28"/>
              </w:rPr>
            </w:pPr>
          </w:p>
        </w:tc>
        <w:tc>
          <w:tcPr>
            <w:tcW w:w="435" w:type="pct"/>
            <w:vAlign w:val="center"/>
            <w:hideMark/>
          </w:tcPr>
          <w:p w14:paraId="5420F0F0" w14:textId="77777777" w:rsidR="00DC770B" w:rsidRPr="00C53138" w:rsidRDefault="00DC770B" w:rsidP="00A6328B">
            <w:pPr>
              <w:spacing w:before="40" w:after="40" w:line="240" w:lineRule="auto"/>
              <w:jc w:val="center"/>
              <w:rPr>
                <w:rFonts w:ascii="Times New Roman" w:eastAsia="Times New Roman" w:hAnsi="Times New Roman" w:cs="Times New Roman"/>
                <w:b/>
                <w:bCs/>
                <w:w w:val="80"/>
                <w:sz w:val="28"/>
                <w:szCs w:val="28"/>
              </w:rPr>
            </w:pPr>
          </w:p>
        </w:tc>
        <w:tc>
          <w:tcPr>
            <w:tcW w:w="376" w:type="pct"/>
            <w:vAlign w:val="center"/>
            <w:hideMark/>
          </w:tcPr>
          <w:p w14:paraId="0EC813B0" w14:textId="77777777" w:rsidR="00DC770B" w:rsidRPr="00C53138" w:rsidRDefault="00DC770B" w:rsidP="00A6328B">
            <w:pPr>
              <w:spacing w:before="40" w:after="40" w:line="240" w:lineRule="auto"/>
              <w:jc w:val="center"/>
              <w:rPr>
                <w:rFonts w:ascii="Times New Roman" w:eastAsia="Times New Roman" w:hAnsi="Times New Roman" w:cs="Times New Roman"/>
                <w:b/>
                <w:bCs/>
                <w:w w:val="80"/>
                <w:sz w:val="28"/>
                <w:szCs w:val="28"/>
              </w:rPr>
            </w:pPr>
          </w:p>
        </w:tc>
        <w:tc>
          <w:tcPr>
            <w:tcW w:w="376" w:type="pct"/>
            <w:vAlign w:val="center"/>
            <w:hideMark/>
          </w:tcPr>
          <w:p w14:paraId="2CA7FB04" w14:textId="77777777" w:rsidR="00DC770B" w:rsidRPr="00C53138" w:rsidRDefault="00DC770B" w:rsidP="00A6328B">
            <w:pPr>
              <w:spacing w:before="40" w:after="40" w:line="240" w:lineRule="auto"/>
              <w:jc w:val="center"/>
              <w:rPr>
                <w:rFonts w:ascii="Times New Roman" w:eastAsia="Times New Roman" w:hAnsi="Times New Roman" w:cs="Times New Roman"/>
                <w:b/>
                <w:bCs/>
                <w:w w:val="80"/>
                <w:sz w:val="28"/>
                <w:szCs w:val="28"/>
              </w:rPr>
            </w:pPr>
          </w:p>
        </w:tc>
      </w:tr>
      <w:tr w:rsidR="00A6328B" w:rsidRPr="00C53138" w14:paraId="720837FF" w14:textId="77777777" w:rsidTr="00A6328B">
        <w:trPr>
          <w:trHeight w:val="284"/>
        </w:trPr>
        <w:tc>
          <w:tcPr>
            <w:tcW w:w="376" w:type="pct"/>
            <w:vAlign w:val="center"/>
            <w:hideMark/>
          </w:tcPr>
          <w:p w14:paraId="42E1BB3A"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3.1</w:t>
            </w:r>
          </w:p>
        </w:tc>
        <w:tc>
          <w:tcPr>
            <w:tcW w:w="2566" w:type="pct"/>
            <w:vAlign w:val="center"/>
            <w:hideMark/>
          </w:tcPr>
          <w:p w14:paraId="68D8714A" w14:textId="77777777" w:rsidR="00DC770B" w:rsidRPr="00A6328B" w:rsidRDefault="00DC770B" w:rsidP="00A6328B">
            <w:pPr>
              <w:spacing w:before="40" w:after="40" w:line="240" w:lineRule="auto"/>
              <w:jc w:val="both"/>
              <w:rPr>
                <w:rFonts w:ascii="Times New Roman" w:eastAsia="Times New Roman" w:hAnsi="Times New Roman" w:cs="Times New Roman"/>
                <w:w w:val="80"/>
                <w:sz w:val="28"/>
                <w:szCs w:val="28"/>
              </w:rPr>
            </w:pPr>
            <w:r w:rsidRPr="00A6328B">
              <w:rPr>
                <w:rFonts w:ascii="Times New Roman" w:eastAsia="Times New Roman" w:hAnsi="Times New Roman" w:cs="Times New Roman"/>
                <w:w w:val="80"/>
                <w:sz w:val="28"/>
                <w:szCs w:val="28"/>
              </w:rPr>
              <w:t>Từ giao nhau với đường Lò Văn Giá đến đường vào cổng đền vua Lê Thái Tông</w:t>
            </w:r>
          </w:p>
        </w:tc>
        <w:tc>
          <w:tcPr>
            <w:tcW w:w="435" w:type="pct"/>
            <w:vAlign w:val="center"/>
            <w:hideMark/>
          </w:tcPr>
          <w:p w14:paraId="527F2030"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7.000</w:t>
            </w:r>
          </w:p>
        </w:tc>
        <w:tc>
          <w:tcPr>
            <w:tcW w:w="435" w:type="pct"/>
            <w:vAlign w:val="center"/>
            <w:hideMark/>
          </w:tcPr>
          <w:p w14:paraId="7202B863"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4.200</w:t>
            </w:r>
          </w:p>
        </w:tc>
        <w:tc>
          <w:tcPr>
            <w:tcW w:w="435" w:type="pct"/>
            <w:vAlign w:val="center"/>
            <w:hideMark/>
          </w:tcPr>
          <w:p w14:paraId="6D689DD5"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3.150</w:t>
            </w:r>
          </w:p>
        </w:tc>
        <w:tc>
          <w:tcPr>
            <w:tcW w:w="376" w:type="pct"/>
            <w:vAlign w:val="center"/>
            <w:hideMark/>
          </w:tcPr>
          <w:p w14:paraId="617BD58F"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2.100</w:t>
            </w:r>
          </w:p>
        </w:tc>
        <w:tc>
          <w:tcPr>
            <w:tcW w:w="376" w:type="pct"/>
            <w:vAlign w:val="center"/>
            <w:hideMark/>
          </w:tcPr>
          <w:p w14:paraId="66BCBF6A"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1.400</w:t>
            </w:r>
          </w:p>
        </w:tc>
      </w:tr>
      <w:tr w:rsidR="00A6328B" w:rsidRPr="00C53138" w14:paraId="7702A709" w14:textId="77777777" w:rsidTr="00A6328B">
        <w:trPr>
          <w:trHeight w:val="284"/>
        </w:trPr>
        <w:tc>
          <w:tcPr>
            <w:tcW w:w="376" w:type="pct"/>
            <w:vAlign w:val="center"/>
            <w:hideMark/>
          </w:tcPr>
          <w:p w14:paraId="40592075"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3.2</w:t>
            </w:r>
          </w:p>
        </w:tc>
        <w:tc>
          <w:tcPr>
            <w:tcW w:w="2566" w:type="pct"/>
            <w:vAlign w:val="center"/>
            <w:hideMark/>
          </w:tcPr>
          <w:p w14:paraId="363EF4DB" w14:textId="77777777" w:rsidR="00DC770B" w:rsidRPr="00A6328B" w:rsidRDefault="00DC770B" w:rsidP="00A6328B">
            <w:pPr>
              <w:spacing w:before="40" w:after="40" w:line="240" w:lineRule="auto"/>
              <w:jc w:val="both"/>
              <w:rPr>
                <w:rFonts w:ascii="Times New Roman" w:eastAsia="Times New Roman" w:hAnsi="Times New Roman" w:cs="Times New Roman"/>
                <w:w w:val="80"/>
                <w:sz w:val="28"/>
                <w:szCs w:val="28"/>
              </w:rPr>
            </w:pPr>
            <w:r w:rsidRPr="00A6328B">
              <w:rPr>
                <w:rFonts w:ascii="Times New Roman" w:eastAsia="Times New Roman" w:hAnsi="Times New Roman" w:cs="Times New Roman"/>
                <w:w w:val="80"/>
                <w:sz w:val="28"/>
                <w:szCs w:val="28"/>
              </w:rPr>
              <w:t>Từ cổng đền Vua Lê Thái Tông đến hết đường Lê Thái Tông (giao nhau với đường Tô Hiệu)</w:t>
            </w:r>
          </w:p>
        </w:tc>
        <w:tc>
          <w:tcPr>
            <w:tcW w:w="435" w:type="pct"/>
            <w:vAlign w:val="center"/>
            <w:hideMark/>
          </w:tcPr>
          <w:p w14:paraId="284452EC"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7.000</w:t>
            </w:r>
          </w:p>
        </w:tc>
        <w:tc>
          <w:tcPr>
            <w:tcW w:w="435" w:type="pct"/>
            <w:vAlign w:val="center"/>
            <w:hideMark/>
          </w:tcPr>
          <w:p w14:paraId="602DE7A6"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4.200</w:t>
            </w:r>
          </w:p>
        </w:tc>
        <w:tc>
          <w:tcPr>
            <w:tcW w:w="435" w:type="pct"/>
            <w:vAlign w:val="center"/>
            <w:hideMark/>
          </w:tcPr>
          <w:p w14:paraId="5C1CA2D2"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3.150</w:t>
            </w:r>
          </w:p>
        </w:tc>
        <w:tc>
          <w:tcPr>
            <w:tcW w:w="376" w:type="pct"/>
            <w:vAlign w:val="center"/>
            <w:hideMark/>
          </w:tcPr>
          <w:p w14:paraId="519F321F"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2.100</w:t>
            </w:r>
          </w:p>
        </w:tc>
        <w:tc>
          <w:tcPr>
            <w:tcW w:w="376" w:type="pct"/>
            <w:vAlign w:val="center"/>
            <w:hideMark/>
          </w:tcPr>
          <w:p w14:paraId="6352B550"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1.400</w:t>
            </w:r>
          </w:p>
        </w:tc>
      </w:tr>
      <w:tr w:rsidR="00A6328B" w:rsidRPr="00C53138" w14:paraId="787667BB" w14:textId="77777777" w:rsidTr="00A6328B">
        <w:trPr>
          <w:trHeight w:val="284"/>
        </w:trPr>
        <w:tc>
          <w:tcPr>
            <w:tcW w:w="376" w:type="pct"/>
            <w:vAlign w:val="center"/>
            <w:hideMark/>
          </w:tcPr>
          <w:p w14:paraId="3BCEF077" w14:textId="77777777" w:rsidR="00DC770B" w:rsidRPr="00C53138" w:rsidRDefault="00DC770B" w:rsidP="00A6328B">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4</w:t>
            </w:r>
          </w:p>
        </w:tc>
        <w:tc>
          <w:tcPr>
            <w:tcW w:w="2566" w:type="pct"/>
            <w:vAlign w:val="center"/>
            <w:hideMark/>
          </w:tcPr>
          <w:p w14:paraId="0CEBEA2A" w14:textId="77777777" w:rsidR="00DC770B" w:rsidRPr="00A6328B" w:rsidRDefault="00DC770B" w:rsidP="00A6328B">
            <w:pPr>
              <w:spacing w:before="40" w:after="40" w:line="240" w:lineRule="auto"/>
              <w:jc w:val="both"/>
              <w:rPr>
                <w:rFonts w:ascii="Times New Roman" w:eastAsia="Times New Roman" w:hAnsi="Times New Roman" w:cs="Times New Roman"/>
                <w:w w:val="80"/>
                <w:sz w:val="28"/>
                <w:szCs w:val="28"/>
              </w:rPr>
            </w:pPr>
            <w:r w:rsidRPr="00A6328B">
              <w:rPr>
                <w:rFonts w:ascii="Times New Roman" w:eastAsia="Times New Roman" w:hAnsi="Times New Roman" w:cs="Times New Roman"/>
                <w:w w:val="80"/>
                <w:sz w:val="28"/>
                <w:szCs w:val="28"/>
              </w:rPr>
              <w:t>Đường Chu Văn Thịnh</w:t>
            </w:r>
          </w:p>
        </w:tc>
        <w:tc>
          <w:tcPr>
            <w:tcW w:w="435" w:type="pct"/>
            <w:vAlign w:val="center"/>
            <w:hideMark/>
          </w:tcPr>
          <w:p w14:paraId="5182F412" w14:textId="77777777" w:rsidR="00DC770B" w:rsidRPr="00C53138" w:rsidRDefault="00DC770B" w:rsidP="00A6328B">
            <w:pPr>
              <w:spacing w:before="40" w:after="40" w:line="240" w:lineRule="auto"/>
              <w:jc w:val="center"/>
              <w:rPr>
                <w:rFonts w:ascii="Times New Roman" w:eastAsia="Times New Roman" w:hAnsi="Times New Roman" w:cs="Times New Roman"/>
                <w:b/>
                <w:bCs/>
                <w:w w:val="80"/>
                <w:sz w:val="28"/>
                <w:szCs w:val="28"/>
              </w:rPr>
            </w:pPr>
          </w:p>
        </w:tc>
        <w:tc>
          <w:tcPr>
            <w:tcW w:w="435" w:type="pct"/>
            <w:vAlign w:val="center"/>
            <w:hideMark/>
          </w:tcPr>
          <w:p w14:paraId="27DA33D4" w14:textId="77777777" w:rsidR="00DC770B" w:rsidRPr="00C53138" w:rsidRDefault="00DC770B" w:rsidP="00A6328B">
            <w:pPr>
              <w:spacing w:before="40" w:after="40" w:line="240" w:lineRule="auto"/>
              <w:jc w:val="center"/>
              <w:rPr>
                <w:rFonts w:ascii="Times New Roman" w:eastAsia="Times New Roman" w:hAnsi="Times New Roman" w:cs="Times New Roman"/>
                <w:b/>
                <w:bCs/>
                <w:w w:val="80"/>
                <w:sz w:val="28"/>
                <w:szCs w:val="28"/>
              </w:rPr>
            </w:pPr>
          </w:p>
        </w:tc>
        <w:tc>
          <w:tcPr>
            <w:tcW w:w="435" w:type="pct"/>
            <w:vAlign w:val="center"/>
            <w:hideMark/>
          </w:tcPr>
          <w:p w14:paraId="790304F5" w14:textId="77777777" w:rsidR="00DC770B" w:rsidRPr="00C53138" w:rsidRDefault="00DC770B" w:rsidP="00A6328B">
            <w:pPr>
              <w:spacing w:before="40" w:after="40" w:line="240" w:lineRule="auto"/>
              <w:jc w:val="center"/>
              <w:rPr>
                <w:rFonts w:ascii="Times New Roman" w:eastAsia="Times New Roman" w:hAnsi="Times New Roman" w:cs="Times New Roman"/>
                <w:b/>
                <w:bCs/>
                <w:w w:val="80"/>
                <w:sz w:val="28"/>
                <w:szCs w:val="28"/>
              </w:rPr>
            </w:pPr>
          </w:p>
        </w:tc>
        <w:tc>
          <w:tcPr>
            <w:tcW w:w="376" w:type="pct"/>
            <w:vAlign w:val="center"/>
            <w:hideMark/>
          </w:tcPr>
          <w:p w14:paraId="03E22D02" w14:textId="77777777" w:rsidR="00DC770B" w:rsidRPr="00C53138" w:rsidRDefault="00DC770B" w:rsidP="00A6328B">
            <w:pPr>
              <w:spacing w:before="40" w:after="40" w:line="240" w:lineRule="auto"/>
              <w:jc w:val="center"/>
              <w:rPr>
                <w:rFonts w:ascii="Times New Roman" w:eastAsia="Times New Roman" w:hAnsi="Times New Roman" w:cs="Times New Roman"/>
                <w:b/>
                <w:bCs/>
                <w:w w:val="80"/>
                <w:sz w:val="28"/>
                <w:szCs w:val="28"/>
              </w:rPr>
            </w:pPr>
          </w:p>
        </w:tc>
        <w:tc>
          <w:tcPr>
            <w:tcW w:w="376" w:type="pct"/>
            <w:vAlign w:val="center"/>
            <w:hideMark/>
          </w:tcPr>
          <w:p w14:paraId="16E55EE6" w14:textId="77777777" w:rsidR="00DC770B" w:rsidRPr="00C53138" w:rsidRDefault="00DC770B" w:rsidP="00A6328B">
            <w:pPr>
              <w:spacing w:before="40" w:after="40" w:line="240" w:lineRule="auto"/>
              <w:jc w:val="center"/>
              <w:rPr>
                <w:rFonts w:ascii="Times New Roman" w:eastAsia="Times New Roman" w:hAnsi="Times New Roman" w:cs="Times New Roman"/>
                <w:b/>
                <w:bCs/>
                <w:w w:val="80"/>
                <w:sz w:val="28"/>
                <w:szCs w:val="28"/>
              </w:rPr>
            </w:pPr>
          </w:p>
        </w:tc>
      </w:tr>
      <w:tr w:rsidR="00A6328B" w:rsidRPr="00C53138" w14:paraId="42097A42" w14:textId="77777777" w:rsidTr="00A6328B">
        <w:trPr>
          <w:trHeight w:val="284"/>
        </w:trPr>
        <w:tc>
          <w:tcPr>
            <w:tcW w:w="376" w:type="pct"/>
            <w:vAlign w:val="center"/>
            <w:hideMark/>
          </w:tcPr>
          <w:p w14:paraId="71766A64"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4.1</w:t>
            </w:r>
          </w:p>
        </w:tc>
        <w:tc>
          <w:tcPr>
            <w:tcW w:w="2566" w:type="pct"/>
            <w:vAlign w:val="center"/>
            <w:hideMark/>
          </w:tcPr>
          <w:p w14:paraId="66DC6919" w14:textId="4EA52293" w:rsidR="00DC770B" w:rsidRPr="00A6328B" w:rsidRDefault="00DC770B" w:rsidP="00A6328B">
            <w:pPr>
              <w:spacing w:before="40" w:after="40" w:line="240" w:lineRule="auto"/>
              <w:jc w:val="both"/>
              <w:rPr>
                <w:rFonts w:ascii="Times New Roman" w:eastAsia="Times New Roman" w:hAnsi="Times New Roman" w:cs="Times New Roman"/>
                <w:w w:val="80"/>
                <w:sz w:val="28"/>
                <w:szCs w:val="28"/>
              </w:rPr>
            </w:pPr>
            <w:r w:rsidRPr="00A6328B">
              <w:rPr>
                <w:rFonts w:ascii="Times New Roman" w:eastAsia="Times New Roman" w:hAnsi="Times New Roman" w:cs="Times New Roman"/>
                <w:w w:val="80"/>
                <w:sz w:val="28"/>
                <w:szCs w:val="28"/>
              </w:rPr>
              <w:t xml:space="preserve">Đoạn từ ngã tư UBND </w:t>
            </w:r>
            <w:r w:rsidR="006458CC" w:rsidRPr="00A6328B">
              <w:rPr>
                <w:rFonts w:ascii="Times New Roman" w:eastAsia="Times New Roman" w:hAnsi="Times New Roman" w:cs="Times New Roman"/>
                <w:w w:val="80"/>
                <w:sz w:val="28"/>
                <w:szCs w:val="28"/>
              </w:rPr>
              <w:t>phường Tô Hiệu</w:t>
            </w:r>
            <w:r w:rsidRPr="00A6328B">
              <w:rPr>
                <w:rFonts w:ascii="Times New Roman" w:eastAsia="Times New Roman" w:hAnsi="Times New Roman" w:cs="Times New Roman"/>
                <w:w w:val="80"/>
                <w:sz w:val="28"/>
                <w:szCs w:val="28"/>
              </w:rPr>
              <w:t xml:space="preserve"> đến Cầu Nậm La</w:t>
            </w:r>
          </w:p>
        </w:tc>
        <w:tc>
          <w:tcPr>
            <w:tcW w:w="435" w:type="pct"/>
            <w:vAlign w:val="center"/>
            <w:hideMark/>
          </w:tcPr>
          <w:p w14:paraId="30B8DE24"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20.000</w:t>
            </w:r>
          </w:p>
        </w:tc>
        <w:tc>
          <w:tcPr>
            <w:tcW w:w="435" w:type="pct"/>
            <w:vAlign w:val="center"/>
            <w:hideMark/>
          </w:tcPr>
          <w:p w14:paraId="3F2EE0CC"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10.500</w:t>
            </w:r>
          </w:p>
        </w:tc>
        <w:tc>
          <w:tcPr>
            <w:tcW w:w="435" w:type="pct"/>
            <w:vAlign w:val="center"/>
            <w:hideMark/>
          </w:tcPr>
          <w:p w14:paraId="0472C429"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7.910</w:t>
            </w:r>
          </w:p>
        </w:tc>
        <w:tc>
          <w:tcPr>
            <w:tcW w:w="376" w:type="pct"/>
            <w:vAlign w:val="center"/>
            <w:hideMark/>
          </w:tcPr>
          <w:p w14:paraId="41DC0866"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5.250</w:t>
            </w:r>
          </w:p>
        </w:tc>
        <w:tc>
          <w:tcPr>
            <w:tcW w:w="376" w:type="pct"/>
            <w:vAlign w:val="center"/>
            <w:hideMark/>
          </w:tcPr>
          <w:p w14:paraId="313B110A"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3.500</w:t>
            </w:r>
          </w:p>
        </w:tc>
      </w:tr>
      <w:tr w:rsidR="00A6328B" w:rsidRPr="00C53138" w14:paraId="1E8068B8" w14:textId="77777777" w:rsidTr="00A6328B">
        <w:trPr>
          <w:trHeight w:val="284"/>
        </w:trPr>
        <w:tc>
          <w:tcPr>
            <w:tcW w:w="376" w:type="pct"/>
            <w:vAlign w:val="center"/>
            <w:hideMark/>
          </w:tcPr>
          <w:p w14:paraId="00A416B7"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4.2</w:t>
            </w:r>
          </w:p>
        </w:tc>
        <w:tc>
          <w:tcPr>
            <w:tcW w:w="2566" w:type="pct"/>
            <w:vAlign w:val="center"/>
            <w:hideMark/>
          </w:tcPr>
          <w:p w14:paraId="32080AB3" w14:textId="77777777" w:rsidR="00DC770B" w:rsidRPr="00A6328B" w:rsidRDefault="00DC770B" w:rsidP="00A6328B">
            <w:pPr>
              <w:spacing w:before="40" w:after="40" w:line="240" w:lineRule="auto"/>
              <w:jc w:val="both"/>
              <w:rPr>
                <w:rFonts w:ascii="Times New Roman" w:eastAsia="Times New Roman" w:hAnsi="Times New Roman" w:cs="Times New Roman"/>
                <w:w w:val="80"/>
                <w:sz w:val="28"/>
                <w:szCs w:val="28"/>
              </w:rPr>
            </w:pPr>
            <w:r w:rsidRPr="00A6328B">
              <w:rPr>
                <w:rFonts w:ascii="Times New Roman" w:eastAsia="Times New Roman" w:hAnsi="Times New Roman" w:cs="Times New Roman"/>
                <w:w w:val="80"/>
                <w:sz w:val="28"/>
                <w:szCs w:val="28"/>
              </w:rPr>
              <w:t>Đoạn từ Cầu Nậm La đến ngã ba đường rẽ vào Sở Giáo dục và Đào tạo</w:t>
            </w:r>
          </w:p>
        </w:tc>
        <w:tc>
          <w:tcPr>
            <w:tcW w:w="435" w:type="pct"/>
            <w:vAlign w:val="center"/>
            <w:hideMark/>
          </w:tcPr>
          <w:p w14:paraId="798F52E9"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20.000</w:t>
            </w:r>
          </w:p>
        </w:tc>
        <w:tc>
          <w:tcPr>
            <w:tcW w:w="435" w:type="pct"/>
            <w:vAlign w:val="center"/>
            <w:hideMark/>
          </w:tcPr>
          <w:p w14:paraId="0A6CB0D7"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10.500</w:t>
            </w:r>
          </w:p>
        </w:tc>
        <w:tc>
          <w:tcPr>
            <w:tcW w:w="435" w:type="pct"/>
            <w:vAlign w:val="center"/>
            <w:hideMark/>
          </w:tcPr>
          <w:p w14:paraId="06C8F177"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7.910</w:t>
            </w:r>
          </w:p>
        </w:tc>
        <w:tc>
          <w:tcPr>
            <w:tcW w:w="376" w:type="pct"/>
            <w:vAlign w:val="center"/>
            <w:hideMark/>
          </w:tcPr>
          <w:p w14:paraId="65E40F09"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5.250</w:t>
            </w:r>
          </w:p>
        </w:tc>
        <w:tc>
          <w:tcPr>
            <w:tcW w:w="376" w:type="pct"/>
            <w:vAlign w:val="center"/>
            <w:hideMark/>
          </w:tcPr>
          <w:p w14:paraId="7921BDEF"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3.500</w:t>
            </w:r>
          </w:p>
        </w:tc>
      </w:tr>
      <w:tr w:rsidR="00A6328B" w:rsidRPr="00C53138" w14:paraId="4D690F9A" w14:textId="77777777" w:rsidTr="00A6328B">
        <w:trPr>
          <w:trHeight w:val="284"/>
        </w:trPr>
        <w:tc>
          <w:tcPr>
            <w:tcW w:w="376" w:type="pct"/>
            <w:vAlign w:val="center"/>
            <w:hideMark/>
          </w:tcPr>
          <w:p w14:paraId="3F3E2E17"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4.3</w:t>
            </w:r>
          </w:p>
        </w:tc>
        <w:tc>
          <w:tcPr>
            <w:tcW w:w="2566" w:type="pct"/>
            <w:vAlign w:val="center"/>
            <w:hideMark/>
          </w:tcPr>
          <w:p w14:paraId="4F7AFAA0" w14:textId="77777777" w:rsidR="00DC770B" w:rsidRPr="00A6328B" w:rsidRDefault="00DC770B" w:rsidP="00A6328B">
            <w:pPr>
              <w:spacing w:before="40" w:after="40" w:line="240" w:lineRule="auto"/>
              <w:jc w:val="both"/>
              <w:rPr>
                <w:rFonts w:ascii="Times New Roman" w:eastAsia="Times New Roman" w:hAnsi="Times New Roman" w:cs="Times New Roman"/>
                <w:w w:val="80"/>
                <w:sz w:val="28"/>
                <w:szCs w:val="28"/>
              </w:rPr>
            </w:pPr>
            <w:r w:rsidRPr="00A6328B">
              <w:rPr>
                <w:rFonts w:ascii="Times New Roman" w:eastAsia="Times New Roman" w:hAnsi="Times New Roman" w:cs="Times New Roman"/>
                <w:w w:val="80"/>
                <w:sz w:val="28"/>
                <w:szCs w:val="28"/>
              </w:rPr>
              <w:t>Đoạn từ ngã ba đường rẽ vào Sở Giáo dục vào Đào tạo đến hết đất Ngân hàng nông nghiệp và phát triển nông thôn chi nhánh tỉnh Sơn La</w:t>
            </w:r>
          </w:p>
        </w:tc>
        <w:tc>
          <w:tcPr>
            <w:tcW w:w="435" w:type="pct"/>
            <w:vAlign w:val="center"/>
            <w:hideMark/>
          </w:tcPr>
          <w:p w14:paraId="3BEDB6E6"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20.000</w:t>
            </w:r>
          </w:p>
        </w:tc>
        <w:tc>
          <w:tcPr>
            <w:tcW w:w="435" w:type="pct"/>
            <w:vAlign w:val="center"/>
            <w:hideMark/>
          </w:tcPr>
          <w:p w14:paraId="298E692D"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10.500</w:t>
            </w:r>
          </w:p>
        </w:tc>
        <w:tc>
          <w:tcPr>
            <w:tcW w:w="435" w:type="pct"/>
            <w:vAlign w:val="center"/>
            <w:hideMark/>
          </w:tcPr>
          <w:p w14:paraId="5765B219"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7.910</w:t>
            </w:r>
          </w:p>
        </w:tc>
        <w:tc>
          <w:tcPr>
            <w:tcW w:w="376" w:type="pct"/>
            <w:vAlign w:val="center"/>
            <w:hideMark/>
          </w:tcPr>
          <w:p w14:paraId="736E3F3F"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5.250</w:t>
            </w:r>
          </w:p>
        </w:tc>
        <w:tc>
          <w:tcPr>
            <w:tcW w:w="376" w:type="pct"/>
            <w:vAlign w:val="center"/>
            <w:hideMark/>
          </w:tcPr>
          <w:p w14:paraId="677D4FBE"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3.500</w:t>
            </w:r>
          </w:p>
        </w:tc>
      </w:tr>
      <w:tr w:rsidR="00A6328B" w:rsidRPr="00C53138" w14:paraId="660B9E21" w14:textId="77777777" w:rsidTr="00A6328B">
        <w:trPr>
          <w:trHeight w:val="284"/>
        </w:trPr>
        <w:tc>
          <w:tcPr>
            <w:tcW w:w="376" w:type="pct"/>
            <w:vAlign w:val="center"/>
            <w:hideMark/>
          </w:tcPr>
          <w:p w14:paraId="52887025"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4.4</w:t>
            </w:r>
          </w:p>
        </w:tc>
        <w:tc>
          <w:tcPr>
            <w:tcW w:w="2566" w:type="pct"/>
            <w:vAlign w:val="center"/>
            <w:hideMark/>
          </w:tcPr>
          <w:p w14:paraId="5743162E" w14:textId="77777777" w:rsidR="00DC770B" w:rsidRPr="00A6328B" w:rsidRDefault="00DC770B" w:rsidP="00A6328B">
            <w:pPr>
              <w:spacing w:before="40" w:after="40" w:line="240" w:lineRule="auto"/>
              <w:jc w:val="both"/>
              <w:rPr>
                <w:rFonts w:ascii="Times New Roman" w:eastAsia="Times New Roman" w:hAnsi="Times New Roman" w:cs="Times New Roman"/>
                <w:spacing w:val="-6"/>
                <w:w w:val="80"/>
                <w:sz w:val="28"/>
                <w:szCs w:val="28"/>
              </w:rPr>
            </w:pPr>
            <w:r w:rsidRPr="00A6328B">
              <w:rPr>
                <w:rFonts w:ascii="Times New Roman" w:eastAsia="Times New Roman" w:hAnsi="Times New Roman" w:cs="Times New Roman"/>
                <w:spacing w:val="-6"/>
                <w:w w:val="80"/>
                <w:sz w:val="28"/>
                <w:szCs w:val="28"/>
              </w:rPr>
              <w:t>Đoạn từ hết đất Ngân hàng nông nghiệp phát triển nông thôn chi nhánh tỉnh Sơn La đến ngã tư Cầu Trắng</w:t>
            </w:r>
          </w:p>
        </w:tc>
        <w:tc>
          <w:tcPr>
            <w:tcW w:w="435" w:type="pct"/>
            <w:vAlign w:val="center"/>
            <w:hideMark/>
          </w:tcPr>
          <w:p w14:paraId="43B6BB47"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21.000</w:t>
            </w:r>
          </w:p>
        </w:tc>
        <w:tc>
          <w:tcPr>
            <w:tcW w:w="435" w:type="pct"/>
            <w:vAlign w:val="center"/>
            <w:hideMark/>
          </w:tcPr>
          <w:p w14:paraId="543B6118"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11.060</w:t>
            </w:r>
          </w:p>
        </w:tc>
        <w:tc>
          <w:tcPr>
            <w:tcW w:w="435" w:type="pct"/>
            <w:vAlign w:val="center"/>
            <w:hideMark/>
          </w:tcPr>
          <w:p w14:paraId="0508A872"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8.330</w:t>
            </w:r>
          </w:p>
        </w:tc>
        <w:tc>
          <w:tcPr>
            <w:tcW w:w="376" w:type="pct"/>
            <w:vAlign w:val="center"/>
            <w:hideMark/>
          </w:tcPr>
          <w:p w14:paraId="3832BEE8"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5.530</w:t>
            </w:r>
          </w:p>
        </w:tc>
        <w:tc>
          <w:tcPr>
            <w:tcW w:w="376" w:type="pct"/>
            <w:vAlign w:val="center"/>
            <w:hideMark/>
          </w:tcPr>
          <w:p w14:paraId="0DD2AB8B"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3.710</w:t>
            </w:r>
          </w:p>
        </w:tc>
      </w:tr>
      <w:tr w:rsidR="00A6328B" w:rsidRPr="00C53138" w14:paraId="68FFF2E0" w14:textId="77777777" w:rsidTr="00A6328B">
        <w:trPr>
          <w:trHeight w:val="284"/>
        </w:trPr>
        <w:tc>
          <w:tcPr>
            <w:tcW w:w="376" w:type="pct"/>
            <w:vAlign w:val="center"/>
            <w:hideMark/>
          </w:tcPr>
          <w:p w14:paraId="66BE3F63" w14:textId="77777777" w:rsidR="00DC770B" w:rsidRPr="00C53138" w:rsidRDefault="00DC770B" w:rsidP="00A6328B">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5</w:t>
            </w:r>
          </w:p>
        </w:tc>
        <w:tc>
          <w:tcPr>
            <w:tcW w:w="2566" w:type="pct"/>
            <w:vAlign w:val="center"/>
            <w:hideMark/>
          </w:tcPr>
          <w:p w14:paraId="2B92AC48" w14:textId="77777777" w:rsidR="00DC770B" w:rsidRPr="00A6328B" w:rsidRDefault="00DC770B" w:rsidP="00A6328B">
            <w:pPr>
              <w:spacing w:before="40" w:after="40" w:line="240" w:lineRule="auto"/>
              <w:jc w:val="both"/>
              <w:rPr>
                <w:rFonts w:ascii="Times New Roman" w:eastAsia="Times New Roman" w:hAnsi="Times New Roman" w:cs="Times New Roman"/>
                <w:w w:val="80"/>
                <w:sz w:val="28"/>
                <w:szCs w:val="28"/>
              </w:rPr>
            </w:pPr>
            <w:r w:rsidRPr="00A6328B">
              <w:rPr>
                <w:rFonts w:ascii="Times New Roman" w:eastAsia="Times New Roman" w:hAnsi="Times New Roman" w:cs="Times New Roman"/>
                <w:w w:val="80"/>
                <w:sz w:val="28"/>
                <w:szCs w:val="28"/>
              </w:rPr>
              <w:t>Đường Song Hào</w:t>
            </w:r>
          </w:p>
        </w:tc>
        <w:tc>
          <w:tcPr>
            <w:tcW w:w="435" w:type="pct"/>
            <w:vAlign w:val="center"/>
            <w:hideMark/>
          </w:tcPr>
          <w:p w14:paraId="34E80E8A"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p>
        </w:tc>
        <w:tc>
          <w:tcPr>
            <w:tcW w:w="435" w:type="pct"/>
            <w:vAlign w:val="center"/>
            <w:hideMark/>
          </w:tcPr>
          <w:p w14:paraId="45828971"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p>
        </w:tc>
        <w:tc>
          <w:tcPr>
            <w:tcW w:w="435" w:type="pct"/>
            <w:vAlign w:val="center"/>
            <w:hideMark/>
          </w:tcPr>
          <w:p w14:paraId="3BDF8E91"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p>
        </w:tc>
        <w:tc>
          <w:tcPr>
            <w:tcW w:w="376" w:type="pct"/>
            <w:vAlign w:val="center"/>
            <w:hideMark/>
          </w:tcPr>
          <w:p w14:paraId="0A6D1457"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p>
        </w:tc>
        <w:tc>
          <w:tcPr>
            <w:tcW w:w="376" w:type="pct"/>
            <w:vAlign w:val="center"/>
            <w:hideMark/>
          </w:tcPr>
          <w:p w14:paraId="15B201E9"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p>
        </w:tc>
      </w:tr>
      <w:tr w:rsidR="00A6328B" w:rsidRPr="00C53138" w14:paraId="09C628AA" w14:textId="77777777" w:rsidTr="00A6328B">
        <w:trPr>
          <w:trHeight w:val="284"/>
        </w:trPr>
        <w:tc>
          <w:tcPr>
            <w:tcW w:w="376" w:type="pct"/>
            <w:vAlign w:val="center"/>
            <w:hideMark/>
          </w:tcPr>
          <w:p w14:paraId="3E157429"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2566" w:type="pct"/>
            <w:vAlign w:val="center"/>
            <w:hideMark/>
          </w:tcPr>
          <w:p w14:paraId="58161B3D" w14:textId="77777777" w:rsidR="00DC770B" w:rsidRPr="00A6328B" w:rsidRDefault="00DC770B" w:rsidP="00A6328B">
            <w:pPr>
              <w:spacing w:before="40" w:after="40" w:line="240" w:lineRule="auto"/>
              <w:jc w:val="both"/>
              <w:rPr>
                <w:rFonts w:ascii="Times New Roman" w:eastAsia="Times New Roman" w:hAnsi="Times New Roman" w:cs="Times New Roman"/>
                <w:w w:val="80"/>
                <w:sz w:val="28"/>
                <w:szCs w:val="28"/>
              </w:rPr>
            </w:pPr>
            <w:r w:rsidRPr="00A6328B">
              <w:rPr>
                <w:rFonts w:ascii="Times New Roman" w:eastAsia="Times New Roman" w:hAnsi="Times New Roman" w:cs="Times New Roman"/>
                <w:w w:val="80"/>
                <w:sz w:val="28"/>
                <w:szCs w:val="28"/>
              </w:rPr>
              <w:t>Từ cầu Nặm La đến hết khu dân cư Tổ 12 phường Chiềng Lề cũ (khu quy hoạch Lam Sơn)</w:t>
            </w:r>
          </w:p>
        </w:tc>
        <w:tc>
          <w:tcPr>
            <w:tcW w:w="435" w:type="pct"/>
            <w:vAlign w:val="center"/>
            <w:hideMark/>
          </w:tcPr>
          <w:p w14:paraId="631FE4E6"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6.735</w:t>
            </w:r>
          </w:p>
        </w:tc>
        <w:tc>
          <w:tcPr>
            <w:tcW w:w="435" w:type="pct"/>
            <w:vAlign w:val="center"/>
            <w:hideMark/>
          </w:tcPr>
          <w:p w14:paraId="599D416A"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5.700</w:t>
            </w:r>
          </w:p>
        </w:tc>
        <w:tc>
          <w:tcPr>
            <w:tcW w:w="435" w:type="pct"/>
            <w:vAlign w:val="center"/>
            <w:hideMark/>
          </w:tcPr>
          <w:p w14:paraId="00E37500"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4.350</w:t>
            </w:r>
          </w:p>
        </w:tc>
        <w:tc>
          <w:tcPr>
            <w:tcW w:w="376" w:type="pct"/>
            <w:vAlign w:val="center"/>
            <w:hideMark/>
          </w:tcPr>
          <w:p w14:paraId="310C2D49"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2.620</w:t>
            </w:r>
          </w:p>
        </w:tc>
        <w:tc>
          <w:tcPr>
            <w:tcW w:w="376" w:type="pct"/>
            <w:vAlign w:val="center"/>
            <w:hideMark/>
          </w:tcPr>
          <w:p w14:paraId="3B320A69"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1.570</w:t>
            </w:r>
          </w:p>
        </w:tc>
      </w:tr>
      <w:tr w:rsidR="00A6328B" w:rsidRPr="00C53138" w14:paraId="26AD613C" w14:textId="77777777" w:rsidTr="00A6328B">
        <w:trPr>
          <w:trHeight w:val="284"/>
        </w:trPr>
        <w:tc>
          <w:tcPr>
            <w:tcW w:w="376" w:type="pct"/>
            <w:vAlign w:val="center"/>
            <w:hideMark/>
          </w:tcPr>
          <w:p w14:paraId="1212BAB5" w14:textId="77777777" w:rsidR="00DC770B" w:rsidRPr="00C53138" w:rsidRDefault="00DC770B" w:rsidP="00A6328B">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6</w:t>
            </w:r>
          </w:p>
        </w:tc>
        <w:tc>
          <w:tcPr>
            <w:tcW w:w="2566" w:type="pct"/>
            <w:vAlign w:val="center"/>
            <w:hideMark/>
          </w:tcPr>
          <w:p w14:paraId="73916706" w14:textId="77777777" w:rsidR="00DC770B" w:rsidRPr="00A6328B" w:rsidRDefault="00DC770B" w:rsidP="00A6328B">
            <w:pPr>
              <w:spacing w:before="40" w:after="40" w:line="240" w:lineRule="auto"/>
              <w:jc w:val="both"/>
              <w:rPr>
                <w:rFonts w:ascii="Times New Roman" w:eastAsia="Times New Roman" w:hAnsi="Times New Roman" w:cs="Times New Roman"/>
                <w:w w:val="80"/>
                <w:sz w:val="28"/>
                <w:szCs w:val="28"/>
              </w:rPr>
            </w:pPr>
            <w:r w:rsidRPr="00A6328B">
              <w:rPr>
                <w:rFonts w:ascii="Times New Roman" w:eastAsia="Times New Roman" w:hAnsi="Times New Roman" w:cs="Times New Roman"/>
                <w:w w:val="80"/>
                <w:sz w:val="28"/>
                <w:szCs w:val="28"/>
              </w:rPr>
              <w:t>Đường Thanh Niên</w:t>
            </w:r>
          </w:p>
        </w:tc>
        <w:tc>
          <w:tcPr>
            <w:tcW w:w="435" w:type="pct"/>
            <w:vAlign w:val="center"/>
            <w:hideMark/>
          </w:tcPr>
          <w:p w14:paraId="2C2A5701" w14:textId="77777777" w:rsidR="00DC770B" w:rsidRPr="00C53138" w:rsidRDefault="00DC770B" w:rsidP="00A6328B">
            <w:pPr>
              <w:spacing w:before="40" w:after="40" w:line="240" w:lineRule="auto"/>
              <w:jc w:val="center"/>
              <w:rPr>
                <w:rFonts w:ascii="Times New Roman" w:eastAsia="Times New Roman" w:hAnsi="Times New Roman" w:cs="Times New Roman"/>
                <w:b/>
                <w:bCs/>
                <w:w w:val="80"/>
                <w:sz w:val="28"/>
                <w:szCs w:val="28"/>
              </w:rPr>
            </w:pPr>
          </w:p>
        </w:tc>
        <w:tc>
          <w:tcPr>
            <w:tcW w:w="435" w:type="pct"/>
            <w:vAlign w:val="center"/>
            <w:hideMark/>
          </w:tcPr>
          <w:p w14:paraId="6F5884B9" w14:textId="77777777" w:rsidR="00DC770B" w:rsidRPr="00C53138" w:rsidRDefault="00DC770B" w:rsidP="00A6328B">
            <w:pPr>
              <w:spacing w:before="40" w:after="40" w:line="240" w:lineRule="auto"/>
              <w:jc w:val="center"/>
              <w:rPr>
                <w:rFonts w:ascii="Times New Roman" w:eastAsia="Times New Roman" w:hAnsi="Times New Roman" w:cs="Times New Roman"/>
                <w:b/>
                <w:bCs/>
                <w:w w:val="80"/>
                <w:sz w:val="28"/>
                <w:szCs w:val="28"/>
              </w:rPr>
            </w:pPr>
          </w:p>
        </w:tc>
        <w:tc>
          <w:tcPr>
            <w:tcW w:w="435" w:type="pct"/>
            <w:vAlign w:val="center"/>
            <w:hideMark/>
          </w:tcPr>
          <w:p w14:paraId="31E8925D" w14:textId="77777777" w:rsidR="00DC770B" w:rsidRPr="00C53138" w:rsidRDefault="00DC770B" w:rsidP="00A6328B">
            <w:pPr>
              <w:spacing w:before="40" w:after="40" w:line="240" w:lineRule="auto"/>
              <w:jc w:val="center"/>
              <w:rPr>
                <w:rFonts w:ascii="Times New Roman" w:eastAsia="Times New Roman" w:hAnsi="Times New Roman" w:cs="Times New Roman"/>
                <w:b/>
                <w:bCs/>
                <w:w w:val="80"/>
                <w:sz w:val="28"/>
                <w:szCs w:val="28"/>
              </w:rPr>
            </w:pPr>
          </w:p>
        </w:tc>
        <w:tc>
          <w:tcPr>
            <w:tcW w:w="376" w:type="pct"/>
            <w:vAlign w:val="center"/>
            <w:hideMark/>
          </w:tcPr>
          <w:p w14:paraId="4243B5A7" w14:textId="77777777" w:rsidR="00DC770B" w:rsidRPr="00C53138" w:rsidRDefault="00DC770B" w:rsidP="00A6328B">
            <w:pPr>
              <w:spacing w:before="40" w:after="40" w:line="240" w:lineRule="auto"/>
              <w:jc w:val="center"/>
              <w:rPr>
                <w:rFonts w:ascii="Times New Roman" w:eastAsia="Times New Roman" w:hAnsi="Times New Roman" w:cs="Times New Roman"/>
                <w:b/>
                <w:bCs/>
                <w:w w:val="80"/>
                <w:sz w:val="28"/>
                <w:szCs w:val="28"/>
              </w:rPr>
            </w:pPr>
          </w:p>
        </w:tc>
        <w:tc>
          <w:tcPr>
            <w:tcW w:w="376" w:type="pct"/>
            <w:vAlign w:val="center"/>
            <w:hideMark/>
          </w:tcPr>
          <w:p w14:paraId="3A9CA687" w14:textId="77777777" w:rsidR="00DC770B" w:rsidRPr="00C53138" w:rsidRDefault="00DC770B" w:rsidP="00A6328B">
            <w:pPr>
              <w:spacing w:before="40" w:after="40" w:line="240" w:lineRule="auto"/>
              <w:jc w:val="center"/>
              <w:rPr>
                <w:rFonts w:ascii="Times New Roman" w:eastAsia="Times New Roman" w:hAnsi="Times New Roman" w:cs="Times New Roman"/>
                <w:b/>
                <w:bCs/>
                <w:w w:val="80"/>
                <w:sz w:val="28"/>
                <w:szCs w:val="28"/>
              </w:rPr>
            </w:pPr>
          </w:p>
        </w:tc>
      </w:tr>
      <w:tr w:rsidR="00A6328B" w:rsidRPr="00C53138" w14:paraId="405C93BE" w14:textId="77777777" w:rsidTr="00A6328B">
        <w:trPr>
          <w:trHeight w:val="284"/>
        </w:trPr>
        <w:tc>
          <w:tcPr>
            <w:tcW w:w="376" w:type="pct"/>
            <w:vAlign w:val="center"/>
            <w:hideMark/>
          </w:tcPr>
          <w:p w14:paraId="64780C9E"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6.1</w:t>
            </w:r>
          </w:p>
        </w:tc>
        <w:tc>
          <w:tcPr>
            <w:tcW w:w="2566" w:type="pct"/>
            <w:vAlign w:val="center"/>
            <w:hideMark/>
          </w:tcPr>
          <w:p w14:paraId="6C88F0B9" w14:textId="77777777" w:rsidR="00DC770B" w:rsidRPr="00A6328B" w:rsidRDefault="00DC770B" w:rsidP="00A6328B">
            <w:pPr>
              <w:spacing w:before="40" w:after="40" w:line="240" w:lineRule="auto"/>
              <w:jc w:val="both"/>
              <w:rPr>
                <w:rFonts w:ascii="Times New Roman" w:eastAsia="Times New Roman" w:hAnsi="Times New Roman" w:cs="Times New Roman"/>
                <w:w w:val="80"/>
                <w:sz w:val="28"/>
                <w:szCs w:val="28"/>
              </w:rPr>
            </w:pPr>
            <w:r w:rsidRPr="00A6328B">
              <w:rPr>
                <w:rFonts w:ascii="Times New Roman" w:eastAsia="Times New Roman" w:hAnsi="Times New Roman" w:cs="Times New Roman"/>
                <w:w w:val="80"/>
                <w:sz w:val="28"/>
                <w:szCs w:val="28"/>
              </w:rPr>
              <w:t>Đoạn từ ngã ba giao nhau với đường Chu Văn Thịnh đến hết Sở Giáo dục và Đào tạo</w:t>
            </w:r>
          </w:p>
        </w:tc>
        <w:tc>
          <w:tcPr>
            <w:tcW w:w="435" w:type="pct"/>
            <w:vAlign w:val="center"/>
            <w:hideMark/>
          </w:tcPr>
          <w:p w14:paraId="5C87D58D"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12.600</w:t>
            </w:r>
          </w:p>
        </w:tc>
        <w:tc>
          <w:tcPr>
            <w:tcW w:w="435" w:type="pct"/>
            <w:vAlign w:val="center"/>
            <w:hideMark/>
          </w:tcPr>
          <w:p w14:paraId="6218753C"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7.560</w:t>
            </w:r>
          </w:p>
        </w:tc>
        <w:tc>
          <w:tcPr>
            <w:tcW w:w="435" w:type="pct"/>
            <w:vAlign w:val="center"/>
            <w:hideMark/>
          </w:tcPr>
          <w:p w14:paraId="5F567807"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5.670</w:t>
            </w:r>
          </w:p>
        </w:tc>
        <w:tc>
          <w:tcPr>
            <w:tcW w:w="376" w:type="pct"/>
            <w:vAlign w:val="center"/>
            <w:hideMark/>
          </w:tcPr>
          <w:p w14:paraId="1347A0B4"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3.780</w:t>
            </w:r>
          </w:p>
        </w:tc>
        <w:tc>
          <w:tcPr>
            <w:tcW w:w="376" w:type="pct"/>
            <w:vAlign w:val="center"/>
            <w:hideMark/>
          </w:tcPr>
          <w:p w14:paraId="3DECCC0B"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2.520</w:t>
            </w:r>
          </w:p>
        </w:tc>
      </w:tr>
      <w:tr w:rsidR="00A6328B" w:rsidRPr="00C53138" w14:paraId="5BFA63D8" w14:textId="77777777" w:rsidTr="00A6328B">
        <w:trPr>
          <w:trHeight w:val="284"/>
        </w:trPr>
        <w:tc>
          <w:tcPr>
            <w:tcW w:w="376" w:type="pct"/>
            <w:vAlign w:val="center"/>
            <w:hideMark/>
          </w:tcPr>
          <w:p w14:paraId="3A9CC062"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6.2</w:t>
            </w:r>
          </w:p>
        </w:tc>
        <w:tc>
          <w:tcPr>
            <w:tcW w:w="2566" w:type="pct"/>
            <w:vAlign w:val="center"/>
            <w:hideMark/>
          </w:tcPr>
          <w:p w14:paraId="2A8D39B5" w14:textId="77777777" w:rsidR="00DC770B" w:rsidRPr="00A6328B" w:rsidRDefault="00DC770B" w:rsidP="00A6328B">
            <w:pPr>
              <w:spacing w:before="40" w:after="40" w:line="240" w:lineRule="auto"/>
              <w:jc w:val="both"/>
              <w:rPr>
                <w:rFonts w:ascii="Times New Roman" w:eastAsia="Times New Roman" w:hAnsi="Times New Roman" w:cs="Times New Roman"/>
                <w:w w:val="80"/>
                <w:sz w:val="28"/>
                <w:szCs w:val="28"/>
              </w:rPr>
            </w:pPr>
            <w:r w:rsidRPr="00A6328B">
              <w:rPr>
                <w:rFonts w:ascii="Times New Roman" w:eastAsia="Times New Roman" w:hAnsi="Times New Roman" w:cs="Times New Roman"/>
                <w:w w:val="80"/>
                <w:sz w:val="28"/>
                <w:szCs w:val="28"/>
              </w:rPr>
              <w:t>Đoạn từ hết Sở Giáo dục và Đào tạo đến hết trường THPT Tô Hiệu</w:t>
            </w:r>
          </w:p>
        </w:tc>
        <w:tc>
          <w:tcPr>
            <w:tcW w:w="435" w:type="pct"/>
            <w:vAlign w:val="center"/>
            <w:hideMark/>
          </w:tcPr>
          <w:p w14:paraId="06EBA0E3"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4.270</w:t>
            </w:r>
          </w:p>
        </w:tc>
        <w:tc>
          <w:tcPr>
            <w:tcW w:w="435" w:type="pct"/>
            <w:vAlign w:val="center"/>
            <w:hideMark/>
          </w:tcPr>
          <w:p w14:paraId="1887C68F"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2.590</w:t>
            </w:r>
          </w:p>
        </w:tc>
        <w:tc>
          <w:tcPr>
            <w:tcW w:w="435" w:type="pct"/>
            <w:vAlign w:val="center"/>
            <w:hideMark/>
          </w:tcPr>
          <w:p w14:paraId="2BD9283A"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1.890</w:t>
            </w:r>
          </w:p>
        </w:tc>
        <w:tc>
          <w:tcPr>
            <w:tcW w:w="376" w:type="pct"/>
            <w:vAlign w:val="center"/>
            <w:hideMark/>
          </w:tcPr>
          <w:p w14:paraId="44E90F76"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1.260</w:t>
            </w:r>
          </w:p>
        </w:tc>
        <w:tc>
          <w:tcPr>
            <w:tcW w:w="376" w:type="pct"/>
            <w:vAlign w:val="center"/>
            <w:hideMark/>
          </w:tcPr>
          <w:p w14:paraId="3C030C44"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840</w:t>
            </w:r>
          </w:p>
        </w:tc>
      </w:tr>
      <w:tr w:rsidR="00A6328B" w:rsidRPr="00C53138" w14:paraId="1B4D391F" w14:textId="77777777" w:rsidTr="00A6328B">
        <w:trPr>
          <w:trHeight w:val="284"/>
        </w:trPr>
        <w:tc>
          <w:tcPr>
            <w:tcW w:w="376" w:type="pct"/>
            <w:vAlign w:val="center"/>
            <w:hideMark/>
          </w:tcPr>
          <w:p w14:paraId="2FD538D3" w14:textId="77777777" w:rsidR="00DC770B" w:rsidRPr="00C53138" w:rsidRDefault="00DC770B" w:rsidP="00A6328B">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7</w:t>
            </w:r>
          </w:p>
        </w:tc>
        <w:tc>
          <w:tcPr>
            <w:tcW w:w="2566" w:type="pct"/>
            <w:vAlign w:val="center"/>
            <w:hideMark/>
          </w:tcPr>
          <w:p w14:paraId="21F1CAF3" w14:textId="77777777" w:rsidR="00DC770B" w:rsidRPr="00A6328B" w:rsidRDefault="00DC770B" w:rsidP="00A6328B">
            <w:pPr>
              <w:spacing w:before="40" w:after="40" w:line="240" w:lineRule="auto"/>
              <w:jc w:val="both"/>
              <w:rPr>
                <w:rFonts w:ascii="Times New Roman" w:eastAsia="Times New Roman" w:hAnsi="Times New Roman" w:cs="Times New Roman"/>
                <w:w w:val="80"/>
                <w:sz w:val="28"/>
                <w:szCs w:val="28"/>
              </w:rPr>
            </w:pPr>
            <w:r w:rsidRPr="00A6328B">
              <w:rPr>
                <w:rFonts w:ascii="Times New Roman" w:eastAsia="Times New Roman" w:hAnsi="Times New Roman" w:cs="Times New Roman"/>
                <w:w w:val="80"/>
                <w:sz w:val="28"/>
                <w:szCs w:val="28"/>
              </w:rPr>
              <w:t>Đường Tô Hiệu</w:t>
            </w:r>
          </w:p>
        </w:tc>
        <w:tc>
          <w:tcPr>
            <w:tcW w:w="435" w:type="pct"/>
            <w:vAlign w:val="center"/>
            <w:hideMark/>
          </w:tcPr>
          <w:p w14:paraId="54038D04" w14:textId="77777777" w:rsidR="00DC770B" w:rsidRPr="00C53138" w:rsidRDefault="00DC770B" w:rsidP="00A6328B">
            <w:pPr>
              <w:spacing w:before="40" w:after="40" w:line="240" w:lineRule="auto"/>
              <w:jc w:val="center"/>
              <w:rPr>
                <w:rFonts w:ascii="Times New Roman" w:eastAsia="Times New Roman" w:hAnsi="Times New Roman" w:cs="Times New Roman"/>
                <w:b/>
                <w:bCs/>
                <w:w w:val="80"/>
                <w:sz w:val="28"/>
                <w:szCs w:val="28"/>
              </w:rPr>
            </w:pPr>
          </w:p>
        </w:tc>
        <w:tc>
          <w:tcPr>
            <w:tcW w:w="435" w:type="pct"/>
            <w:vAlign w:val="center"/>
            <w:hideMark/>
          </w:tcPr>
          <w:p w14:paraId="2745A9E5" w14:textId="77777777" w:rsidR="00DC770B" w:rsidRPr="00C53138" w:rsidRDefault="00DC770B" w:rsidP="00A6328B">
            <w:pPr>
              <w:spacing w:before="40" w:after="40" w:line="240" w:lineRule="auto"/>
              <w:jc w:val="center"/>
              <w:rPr>
                <w:rFonts w:ascii="Times New Roman" w:eastAsia="Times New Roman" w:hAnsi="Times New Roman" w:cs="Times New Roman"/>
                <w:b/>
                <w:bCs/>
                <w:w w:val="80"/>
                <w:sz w:val="28"/>
                <w:szCs w:val="28"/>
              </w:rPr>
            </w:pPr>
          </w:p>
        </w:tc>
        <w:tc>
          <w:tcPr>
            <w:tcW w:w="435" w:type="pct"/>
            <w:vAlign w:val="center"/>
            <w:hideMark/>
          </w:tcPr>
          <w:p w14:paraId="36938F0F" w14:textId="77777777" w:rsidR="00DC770B" w:rsidRPr="00C53138" w:rsidRDefault="00DC770B" w:rsidP="00A6328B">
            <w:pPr>
              <w:spacing w:before="40" w:after="40" w:line="240" w:lineRule="auto"/>
              <w:jc w:val="center"/>
              <w:rPr>
                <w:rFonts w:ascii="Times New Roman" w:eastAsia="Times New Roman" w:hAnsi="Times New Roman" w:cs="Times New Roman"/>
                <w:b/>
                <w:bCs/>
                <w:w w:val="80"/>
                <w:sz w:val="28"/>
                <w:szCs w:val="28"/>
              </w:rPr>
            </w:pPr>
          </w:p>
        </w:tc>
        <w:tc>
          <w:tcPr>
            <w:tcW w:w="376" w:type="pct"/>
            <w:vAlign w:val="center"/>
            <w:hideMark/>
          </w:tcPr>
          <w:p w14:paraId="55E3F642" w14:textId="77777777" w:rsidR="00DC770B" w:rsidRPr="00C53138" w:rsidRDefault="00DC770B" w:rsidP="00A6328B">
            <w:pPr>
              <w:spacing w:before="40" w:after="40" w:line="240" w:lineRule="auto"/>
              <w:jc w:val="center"/>
              <w:rPr>
                <w:rFonts w:ascii="Times New Roman" w:eastAsia="Times New Roman" w:hAnsi="Times New Roman" w:cs="Times New Roman"/>
                <w:b/>
                <w:bCs/>
                <w:w w:val="80"/>
                <w:sz w:val="28"/>
                <w:szCs w:val="28"/>
              </w:rPr>
            </w:pPr>
          </w:p>
        </w:tc>
        <w:tc>
          <w:tcPr>
            <w:tcW w:w="376" w:type="pct"/>
            <w:vAlign w:val="center"/>
            <w:hideMark/>
          </w:tcPr>
          <w:p w14:paraId="256B2A94" w14:textId="77777777" w:rsidR="00DC770B" w:rsidRPr="00C53138" w:rsidRDefault="00DC770B" w:rsidP="00A6328B">
            <w:pPr>
              <w:spacing w:before="40" w:after="40" w:line="240" w:lineRule="auto"/>
              <w:jc w:val="center"/>
              <w:rPr>
                <w:rFonts w:ascii="Times New Roman" w:eastAsia="Times New Roman" w:hAnsi="Times New Roman" w:cs="Times New Roman"/>
                <w:b/>
                <w:bCs/>
                <w:w w:val="80"/>
                <w:sz w:val="28"/>
                <w:szCs w:val="28"/>
              </w:rPr>
            </w:pPr>
          </w:p>
        </w:tc>
      </w:tr>
      <w:tr w:rsidR="00A6328B" w:rsidRPr="00C53138" w14:paraId="78BBAC68" w14:textId="77777777" w:rsidTr="00A6328B">
        <w:trPr>
          <w:trHeight w:val="284"/>
        </w:trPr>
        <w:tc>
          <w:tcPr>
            <w:tcW w:w="376" w:type="pct"/>
            <w:vAlign w:val="center"/>
            <w:hideMark/>
          </w:tcPr>
          <w:p w14:paraId="7C952D6E"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7.1</w:t>
            </w:r>
          </w:p>
        </w:tc>
        <w:tc>
          <w:tcPr>
            <w:tcW w:w="2566" w:type="pct"/>
            <w:vAlign w:val="center"/>
            <w:hideMark/>
          </w:tcPr>
          <w:p w14:paraId="01FCC6A2" w14:textId="77777777" w:rsidR="00DC770B" w:rsidRPr="00A6328B" w:rsidRDefault="00DC770B" w:rsidP="00A6328B">
            <w:pPr>
              <w:spacing w:before="40" w:after="40" w:line="240" w:lineRule="auto"/>
              <w:jc w:val="both"/>
              <w:rPr>
                <w:rFonts w:ascii="Times New Roman" w:eastAsia="Times New Roman" w:hAnsi="Times New Roman" w:cs="Times New Roman"/>
                <w:spacing w:val="-8"/>
                <w:w w:val="80"/>
                <w:sz w:val="28"/>
                <w:szCs w:val="28"/>
              </w:rPr>
            </w:pPr>
            <w:r w:rsidRPr="00A6328B">
              <w:rPr>
                <w:rFonts w:ascii="Times New Roman" w:eastAsia="Times New Roman" w:hAnsi="Times New Roman" w:cs="Times New Roman"/>
                <w:spacing w:val="-8"/>
                <w:w w:val="80"/>
                <w:sz w:val="28"/>
                <w:szCs w:val="28"/>
              </w:rPr>
              <w:t xml:space="preserve">Đoạn từ ngã tư UBND Thành Phố cũ đến hết số nhà 183 (Ngõ rẽ từ đường Tô Hiệu đến đường Lê Thái Tông) </w:t>
            </w:r>
          </w:p>
        </w:tc>
        <w:tc>
          <w:tcPr>
            <w:tcW w:w="435" w:type="pct"/>
            <w:vAlign w:val="center"/>
            <w:hideMark/>
          </w:tcPr>
          <w:p w14:paraId="595CD718"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20.000</w:t>
            </w:r>
          </w:p>
        </w:tc>
        <w:tc>
          <w:tcPr>
            <w:tcW w:w="435" w:type="pct"/>
            <w:vAlign w:val="center"/>
            <w:hideMark/>
          </w:tcPr>
          <w:p w14:paraId="59B48DEF"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10.500</w:t>
            </w:r>
          </w:p>
        </w:tc>
        <w:tc>
          <w:tcPr>
            <w:tcW w:w="435" w:type="pct"/>
            <w:vAlign w:val="center"/>
            <w:hideMark/>
          </w:tcPr>
          <w:p w14:paraId="7EB5EEF9"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7.910</w:t>
            </w:r>
          </w:p>
        </w:tc>
        <w:tc>
          <w:tcPr>
            <w:tcW w:w="376" w:type="pct"/>
            <w:vAlign w:val="center"/>
            <w:hideMark/>
          </w:tcPr>
          <w:p w14:paraId="249DCEE7"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5.250</w:t>
            </w:r>
          </w:p>
        </w:tc>
        <w:tc>
          <w:tcPr>
            <w:tcW w:w="376" w:type="pct"/>
            <w:vAlign w:val="center"/>
            <w:hideMark/>
          </w:tcPr>
          <w:p w14:paraId="551744EA"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3.500</w:t>
            </w:r>
          </w:p>
        </w:tc>
      </w:tr>
      <w:tr w:rsidR="00A6328B" w:rsidRPr="00C53138" w14:paraId="5F44FC75" w14:textId="77777777" w:rsidTr="00A6328B">
        <w:trPr>
          <w:trHeight w:val="284"/>
        </w:trPr>
        <w:tc>
          <w:tcPr>
            <w:tcW w:w="376" w:type="pct"/>
            <w:vAlign w:val="center"/>
            <w:hideMark/>
          </w:tcPr>
          <w:p w14:paraId="52D20518"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7.2</w:t>
            </w:r>
          </w:p>
        </w:tc>
        <w:tc>
          <w:tcPr>
            <w:tcW w:w="2566" w:type="pct"/>
            <w:vAlign w:val="center"/>
            <w:hideMark/>
          </w:tcPr>
          <w:p w14:paraId="5E1A5889" w14:textId="77777777" w:rsidR="00DC770B" w:rsidRPr="00A6328B" w:rsidRDefault="00DC770B" w:rsidP="00A6328B">
            <w:pPr>
              <w:spacing w:before="40" w:after="40" w:line="240" w:lineRule="auto"/>
              <w:jc w:val="both"/>
              <w:rPr>
                <w:rFonts w:ascii="Times New Roman" w:eastAsia="Times New Roman" w:hAnsi="Times New Roman" w:cs="Times New Roman"/>
                <w:w w:val="80"/>
                <w:sz w:val="28"/>
                <w:szCs w:val="28"/>
              </w:rPr>
            </w:pPr>
            <w:r w:rsidRPr="00A6328B">
              <w:rPr>
                <w:rFonts w:ascii="Times New Roman" w:eastAsia="Times New Roman" w:hAnsi="Times New Roman" w:cs="Times New Roman"/>
                <w:w w:val="80"/>
                <w:sz w:val="28"/>
                <w:szCs w:val="28"/>
              </w:rPr>
              <w:t>Đoạn từ hết số nhà 183 đến ngõ số 5 Tô Hiệu</w:t>
            </w:r>
          </w:p>
        </w:tc>
        <w:tc>
          <w:tcPr>
            <w:tcW w:w="435" w:type="pct"/>
            <w:vAlign w:val="center"/>
            <w:hideMark/>
          </w:tcPr>
          <w:p w14:paraId="33C37269"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20.000</w:t>
            </w:r>
          </w:p>
        </w:tc>
        <w:tc>
          <w:tcPr>
            <w:tcW w:w="435" w:type="pct"/>
            <w:vAlign w:val="center"/>
            <w:hideMark/>
          </w:tcPr>
          <w:p w14:paraId="6C08FC89"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9.870</w:t>
            </w:r>
          </w:p>
        </w:tc>
        <w:tc>
          <w:tcPr>
            <w:tcW w:w="435" w:type="pct"/>
            <w:vAlign w:val="center"/>
            <w:hideMark/>
          </w:tcPr>
          <w:p w14:paraId="2FCCFE2B"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7.420</w:t>
            </w:r>
          </w:p>
        </w:tc>
        <w:tc>
          <w:tcPr>
            <w:tcW w:w="376" w:type="pct"/>
            <w:vAlign w:val="center"/>
            <w:hideMark/>
          </w:tcPr>
          <w:p w14:paraId="663F8EC3"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4.970</w:t>
            </w:r>
          </w:p>
        </w:tc>
        <w:tc>
          <w:tcPr>
            <w:tcW w:w="376" w:type="pct"/>
            <w:vAlign w:val="center"/>
            <w:hideMark/>
          </w:tcPr>
          <w:p w14:paraId="2F54B232"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3.290</w:t>
            </w:r>
          </w:p>
        </w:tc>
      </w:tr>
      <w:tr w:rsidR="00A6328B" w:rsidRPr="00C53138" w14:paraId="2106B4EC" w14:textId="77777777" w:rsidTr="00A6328B">
        <w:trPr>
          <w:trHeight w:val="284"/>
        </w:trPr>
        <w:tc>
          <w:tcPr>
            <w:tcW w:w="376" w:type="pct"/>
            <w:vAlign w:val="center"/>
            <w:hideMark/>
          </w:tcPr>
          <w:p w14:paraId="7495FB9A"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7.3</w:t>
            </w:r>
          </w:p>
        </w:tc>
        <w:tc>
          <w:tcPr>
            <w:tcW w:w="2566" w:type="pct"/>
            <w:vAlign w:val="center"/>
            <w:hideMark/>
          </w:tcPr>
          <w:p w14:paraId="38E240C0" w14:textId="77777777" w:rsidR="00DC770B" w:rsidRPr="00A6328B" w:rsidRDefault="00DC770B" w:rsidP="00A6328B">
            <w:pPr>
              <w:spacing w:before="40" w:after="40" w:line="240" w:lineRule="auto"/>
              <w:jc w:val="both"/>
              <w:rPr>
                <w:rFonts w:ascii="Times New Roman" w:eastAsia="Times New Roman" w:hAnsi="Times New Roman" w:cs="Times New Roman"/>
                <w:w w:val="80"/>
                <w:sz w:val="28"/>
                <w:szCs w:val="28"/>
              </w:rPr>
            </w:pPr>
            <w:r w:rsidRPr="00A6328B">
              <w:rPr>
                <w:rFonts w:ascii="Times New Roman" w:eastAsia="Times New Roman" w:hAnsi="Times New Roman" w:cs="Times New Roman"/>
                <w:w w:val="80"/>
                <w:sz w:val="28"/>
                <w:szCs w:val="28"/>
              </w:rPr>
              <w:t>Từ ngõ số 05 Tô Hiệu (trung tâm văn hóa tỉnh Sơn La) đến hết toà án nhân dân tỉnh Sơn La</w:t>
            </w:r>
          </w:p>
        </w:tc>
        <w:tc>
          <w:tcPr>
            <w:tcW w:w="435" w:type="pct"/>
            <w:vAlign w:val="center"/>
            <w:hideMark/>
          </w:tcPr>
          <w:p w14:paraId="5ADADEB0"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20.000</w:t>
            </w:r>
          </w:p>
        </w:tc>
        <w:tc>
          <w:tcPr>
            <w:tcW w:w="435" w:type="pct"/>
            <w:vAlign w:val="center"/>
            <w:hideMark/>
          </w:tcPr>
          <w:p w14:paraId="199DF715"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10.500</w:t>
            </w:r>
          </w:p>
        </w:tc>
        <w:tc>
          <w:tcPr>
            <w:tcW w:w="435" w:type="pct"/>
            <w:vAlign w:val="center"/>
            <w:hideMark/>
          </w:tcPr>
          <w:p w14:paraId="5C1C9EBE"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7.910</w:t>
            </w:r>
          </w:p>
        </w:tc>
        <w:tc>
          <w:tcPr>
            <w:tcW w:w="376" w:type="pct"/>
            <w:vAlign w:val="center"/>
            <w:hideMark/>
          </w:tcPr>
          <w:p w14:paraId="5102CF1E"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5.250</w:t>
            </w:r>
          </w:p>
        </w:tc>
        <w:tc>
          <w:tcPr>
            <w:tcW w:w="376" w:type="pct"/>
            <w:vAlign w:val="center"/>
            <w:hideMark/>
          </w:tcPr>
          <w:p w14:paraId="73D0818B"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3.500</w:t>
            </w:r>
          </w:p>
        </w:tc>
      </w:tr>
      <w:tr w:rsidR="00A6328B" w:rsidRPr="00C53138" w14:paraId="7B248126" w14:textId="77777777" w:rsidTr="00A6328B">
        <w:trPr>
          <w:trHeight w:val="284"/>
        </w:trPr>
        <w:tc>
          <w:tcPr>
            <w:tcW w:w="376" w:type="pct"/>
            <w:vAlign w:val="center"/>
            <w:hideMark/>
          </w:tcPr>
          <w:p w14:paraId="19578C4A"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7.4</w:t>
            </w:r>
          </w:p>
        </w:tc>
        <w:tc>
          <w:tcPr>
            <w:tcW w:w="2566" w:type="pct"/>
            <w:vAlign w:val="center"/>
            <w:hideMark/>
          </w:tcPr>
          <w:p w14:paraId="4EADC275" w14:textId="77777777" w:rsidR="00DC770B" w:rsidRPr="00A6328B" w:rsidRDefault="00DC770B" w:rsidP="00A6328B">
            <w:pPr>
              <w:spacing w:before="40" w:after="40" w:line="240" w:lineRule="auto"/>
              <w:jc w:val="both"/>
              <w:rPr>
                <w:rFonts w:ascii="Times New Roman" w:eastAsia="Times New Roman" w:hAnsi="Times New Roman" w:cs="Times New Roman"/>
                <w:w w:val="80"/>
                <w:sz w:val="28"/>
                <w:szCs w:val="28"/>
              </w:rPr>
            </w:pPr>
            <w:r w:rsidRPr="00A6328B">
              <w:rPr>
                <w:rFonts w:ascii="Times New Roman" w:eastAsia="Times New Roman" w:hAnsi="Times New Roman" w:cs="Times New Roman"/>
                <w:w w:val="80"/>
                <w:sz w:val="28"/>
                <w:szCs w:val="28"/>
              </w:rPr>
              <w:t>Đoạn từ hết tòa án nhân dân tỉnh Sơn La đến hết đất chi nhánh ngân hàng nông nghiệp</w:t>
            </w:r>
          </w:p>
        </w:tc>
        <w:tc>
          <w:tcPr>
            <w:tcW w:w="435" w:type="pct"/>
            <w:vAlign w:val="center"/>
            <w:hideMark/>
          </w:tcPr>
          <w:p w14:paraId="7B09D898"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20.000</w:t>
            </w:r>
          </w:p>
        </w:tc>
        <w:tc>
          <w:tcPr>
            <w:tcW w:w="435" w:type="pct"/>
            <w:vAlign w:val="center"/>
            <w:hideMark/>
          </w:tcPr>
          <w:p w14:paraId="43C7341B"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9.870</w:t>
            </w:r>
          </w:p>
        </w:tc>
        <w:tc>
          <w:tcPr>
            <w:tcW w:w="435" w:type="pct"/>
            <w:vAlign w:val="center"/>
            <w:hideMark/>
          </w:tcPr>
          <w:p w14:paraId="4C26D76F"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7.420</w:t>
            </w:r>
          </w:p>
        </w:tc>
        <w:tc>
          <w:tcPr>
            <w:tcW w:w="376" w:type="pct"/>
            <w:vAlign w:val="center"/>
            <w:hideMark/>
          </w:tcPr>
          <w:p w14:paraId="09239F2F"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4.970</w:t>
            </w:r>
          </w:p>
        </w:tc>
        <w:tc>
          <w:tcPr>
            <w:tcW w:w="376" w:type="pct"/>
            <w:vAlign w:val="center"/>
            <w:hideMark/>
          </w:tcPr>
          <w:p w14:paraId="369E8A18"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3.290</w:t>
            </w:r>
          </w:p>
        </w:tc>
      </w:tr>
      <w:tr w:rsidR="00A6328B" w:rsidRPr="00C53138" w14:paraId="09341CE1" w14:textId="77777777" w:rsidTr="00A6328B">
        <w:trPr>
          <w:trHeight w:val="284"/>
        </w:trPr>
        <w:tc>
          <w:tcPr>
            <w:tcW w:w="376" w:type="pct"/>
            <w:vAlign w:val="center"/>
            <w:hideMark/>
          </w:tcPr>
          <w:p w14:paraId="427B851E"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7.5</w:t>
            </w:r>
          </w:p>
        </w:tc>
        <w:tc>
          <w:tcPr>
            <w:tcW w:w="2566" w:type="pct"/>
            <w:vAlign w:val="center"/>
            <w:hideMark/>
          </w:tcPr>
          <w:p w14:paraId="17AEA28C" w14:textId="77777777" w:rsidR="00DC770B" w:rsidRPr="00A6328B" w:rsidRDefault="00DC770B" w:rsidP="00A6328B">
            <w:pPr>
              <w:spacing w:before="40" w:after="40" w:line="240" w:lineRule="auto"/>
              <w:jc w:val="both"/>
              <w:rPr>
                <w:rFonts w:ascii="Times New Roman" w:eastAsia="Times New Roman" w:hAnsi="Times New Roman" w:cs="Times New Roman"/>
                <w:w w:val="80"/>
                <w:sz w:val="28"/>
                <w:szCs w:val="28"/>
              </w:rPr>
            </w:pPr>
            <w:r w:rsidRPr="00A6328B">
              <w:rPr>
                <w:rFonts w:ascii="Times New Roman" w:eastAsia="Times New Roman" w:hAnsi="Times New Roman" w:cs="Times New Roman"/>
                <w:w w:val="80"/>
                <w:sz w:val="28"/>
                <w:szCs w:val="28"/>
              </w:rPr>
              <w:t>Đoạn từ hết đất chi nhánh ngân hàng Nông Nghiệp đến ngã tư Tô Hiệu</w:t>
            </w:r>
          </w:p>
        </w:tc>
        <w:tc>
          <w:tcPr>
            <w:tcW w:w="435" w:type="pct"/>
            <w:vAlign w:val="center"/>
            <w:hideMark/>
          </w:tcPr>
          <w:p w14:paraId="219E95C0"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21.000</w:t>
            </w:r>
          </w:p>
        </w:tc>
        <w:tc>
          <w:tcPr>
            <w:tcW w:w="435" w:type="pct"/>
            <w:vAlign w:val="center"/>
            <w:hideMark/>
          </w:tcPr>
          <w:p w14:paraId="5BE3A5C3"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10.500</w:t>
            </w:r>
          </w:p>
        </w:tc>
        <w:tc>
          <w:tcPr>
            <w:tcW w:w="435" w:type="pct"/>
            <w:vAlign w:val="center"/>
            <w:hideMark/>
          </w:tcPr>
          <w:p w14:paraId="475B20D3"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7.910</w:t>
            </w:r>
          </w:p>
        </w:tc>
        <w:tc>
          <w:tcPr>
            <w:tcW w:w="376" w:type="pct"/>
            <w:vAlign w:val="center"/>
            <w:hideMark/>
          </w:tcPr>
          <w:p w14:paraId="0E072994"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5.250</w:t>
            </w:r>
          </w:p>
        </w:tc>
        <w:tc>
          <w:tcPr>
            <w:tcW w:w="376" w:type="pct"/>
            <w:vAlign w:val="center"/>
            <w:hideMark/>
          </w:tcPr>
          <w:p w14:paraId="43D2CDF6"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3.500</w:t>
            </w:r>
          </w:p>
        </w:tc>
      </w:tr>
      <w:tr w:rsidR="00A6328B" w:rsidRPr="00C53138" w14:paraId="6D9BC486" w14:textId="77777777" w:rsidTr="00A6328B">
        <w:trPr>
          <w:trHeight w:val="284"/>
        </w:trPr>
        <w:tc>
          <w:tcPr>
            <w:tcW w:w="376" w:type="pct"/>
            <w:vAlign w:val="center"/>
            <w:hideMark/>
          </w:tcPr>
          <w:p w14:paraId="2F44944B" w14:textId="77777777" w:rsidR="00DC770B" w:rsidRPr="00C53138" w:rsidRDefault="00DC770B" w:rsidP="00A6328B">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8</w:t>
            </w:r>
          </w:p>
        </w:tc>
        <w:tc>
          <w:tcPr>
            <w:tcW w:w="2566" w:type="pct"/>
            <w:vAlign w:val="center"/>
            <w:hideMark/>
          </w:tcPr>
          <w:p w14:paraId="74F9CFB1" w14:textId="77777777" w:rsidR="00DC770B" w:rsidRPr="00A6328B" w:rsidRDefault="00DC770B" w:rsidP="00A6328B">
            <w:pPr>
              <w:spacing w:before="40" w:after="40" w:line="240" w:lineRule="auto"/>
              <w:jc w:val="both"/>
              <w:rPr>
                <w:rFonts w:ascii="Times New Roman" w:eastAsia="Times New Roman" w:hAnsi="Times New Roman" w:cs="Times New Roman"/>
                <w:w w:val="80"/>
                <w:sz w:val="28"/>
                <w:szCs w:val="28"/>
              </w:rPr>
            </w:pPr>
            <w:r w:rsidRPr="00A6328B">
              <w:rPr>
                <w:rFonts w:ascii="Times New Roman" w:eastAsia="Times New Roman" w:hAnsi="Times New Roman" w:cs="Times New Roman"/>
                <w:w w:val="80"/>
                <w:sz w:val="28"/>
                <w:szCs w:val="28"/>
              </w:rPr>
              <w:t>Đường Cách mạng tháng tám</w:t>
            </w:r>
          </w:p>
        </w:tc>
        <w:tc>
          <w:tcPr>
            <w:tcW w:w="435" w:type="pct"/>
            <w:vAlign w:val="center"/>
            <w:hideMark/>
          </w:tcPr>
          <w:p w14:paraId="2EA1C053" w14:textId="77777777" w:rsidR="00DC770B" w:rsidRPr="00C53138" w:rsidRDefault="00DC770B" w:rsidP="00A6328B">
            <w:pPr>
              <w:spacing w:before="40" w:after="40" w:line="240" w:lineRule="auto"/>
              <w:jc w:val="center"/>
              <w:rPr>
                <w:rFonts w:ascii="Times New Roman" w:eastAsia="Times New Roman" w:hAnsi="Times New Roman" w:cs="Times New Roman"/>
                <w:b/>
                <w:bCs/>
                <w:w w:val="80"/>
                <w:sz w:val="28"/>
                <w:szCs w:val="28"/>
              </w:rPr>
            </w:pPr>
          </w:p>
        </w:tc>
        <w:tc>
          <w:tcPr>
            <w:tcW w:w="435" w:type="pct"/>
            <w:vAlign w:val="center"/>
            <w:hideMark/>
          </w:tcPr>
          <w:p w14:paraId="0E5BEFEB" w14:textId="77777777" w:rsidR="00DC770B" w:rsidRPr="00C53138" w:rsidRDefault="00DC770B" w:rsidP="00A6328B">
            <w:pPr>
              <w:spacing w:before="40" w:after="40" w:line="240" w:lineRule="auto"/>
              <w:jc w:val="center"/>
              <w:rPr>
                <w:rFonts w:ascii="Times New Roman" w:eastAsia="Times New Roman" w:hAnsi="Times New Roman" w:cs="Times New Roman"/>
                <w:b/>
                <w:bCs/>
                <w:w w:val="80"/>
                <w:sz w:val="28"/>
                <w:szCs w:val="28"/>
              </w:rPr>
            </w:pPr>
          </w:p>
        </w:tc>
        <w:tc>
          <w:tcPr>
            <w:tcW w:w="435" w:type="pct"/>
            <w:vAlign w:val="center"/>
            <w:hideMark/>
          </w:tcPr>
          <w:p w14:paraId="780FD3F3" w14:textId="77777777" w:rsidR="00DC770B" w:rsidRPr="00C53138" w:rsidRDefault="00DC770B" w:rsidP="00A6328B">
            <w:pPr>
              <w:spacing w:before="40" w:after="40" w:line="240" w:lineRule="auto"/>
              <w:jc w:val="center"/>
              <w:rPr>
                <w:rFonts w:ascii="Times New Roman" w:eastAsia="Times New Roman" w:hAnsi="Times New Roman" w:cs="Times New Roman"/>
                <w:b/>
                <w:bCs/>
                <w:w w:val="80"/>
                <w:sz w:val="28"/>
                <w:szCs w:val="28"/>
              </w:rPr>
            </w:pPr>
          </w:p>
        </w:tc>
        <w:tc>
          <w:tcPr>
            <w:tcW w:w="376" w:type="pct"/>
            <w:vAlign w:val="center"/>
            <w:hideMark/>
          </w:tcPr>
          <w:p w14:paraId="1242F95B" w14:textId="77777777" w:rsidR="00DC770B" w:rsidRPr="00C53138" w:rsidRDefault="00DC770B" w:rsidP="00A6328B">
            <w:pPr>
              <w:spacing w:before="40" w:after="40" w:line="240" w:lineRule="auto"/>
              <w:jc w:val="center"/>
              <w:rPr>
                <w:rFonts w:ascii="Times New Roman" w:eastAsia="Times New Roman" w:hAnsi="Times New Roman" w:cs="Times New Roman"/>
                <w:b/>
                <w:bCs/>
                <w:w w:val="80"/>
                <w:sz w:val="28"/>
                <w:szCs w:val="28"/>
              </w:rPr>
            </w:pPr>
          </w:p>
        </w:tc>
        <w:tc>
          <w:tcPr>
            <w:tcW w:w="376" w:type="pct"/>
            <w:vAlign w:val="center"/>
            <w:hideMark/>
          </w:tcPr>
          <w:p w14:paraId="2E64D713" w14:textId="77777777" w:rsidR="00DC770B" w:rsidRPr="00C53138" w:rsidRDefault="00DC770B" w:rsidP="00A6328B">
            <w:pPr>
              <w:spacing w:before="40" w:after="40" w:line="240" w:lineRule="auto"/>
              <w:jc w:val="center"/>
              <w:rPr>
                <w:rFonts w:ascii="Times New Roman" w:eastAsia="Times New Roman" w:hAnsi="Times New Roman" w:cs="Times New Roman"/>
                <w:b/>
                <w:bCs/>
                <w:w w:val="80"/>
                <w:sz w:val="28"/>
                <w:szCs w:val="28"/>
              </w:rPr>
            </w:pPr>
          </w:p>
        </w:tc>
      </w:tr>
      <w:tr w:rsidR="00A6328B" w:rsidRPr="00C53138" w14:paraId="221FCFF1" w14:textId="77777777" w:rsidTr="00A6328B">
        <w:trPr>
          <w:trHeight w:val="284"/>
        </w:trPr>
        <w:tc>
          <w:tcPr>
            <w:tcW w:w="376" w:type="pct"/>
            <w:vAlign w:val="center"/>
            <w:hideMark/>
          </w:tcPr>
          <w:p w14:paraId="0BCF339B"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8.1</w:t>
            </w:r>
          </w:p>
        </w:tc>
        <w:tc>
          <w:tcPr>
            <w:tcW w:w="2566" w:type="pct"/>
            <w:vAlign w:val="center"/>
            <w:hideMark/>
          </w:tcPr>
          <w:p w14:paraId="26FB7C94" w14:textId="77777777" w:rsidR="00DC770B" w:rsidRPr="00A6328B" w:rsidRDefault="00DC770B" w:rsidP="00A6328B">
            <w:pPr>
              <w:spacing w:before="40" w:after="40" w:line="240" w:lineRule="auto"/>
              <w:jc w:val="both"/>
              <w:rPr>
                <w:rFonts w:ascii="Times New Roman" w:eastAsia="Times New Roman" w:hAnsi="Times New Roman" w:cs="Times New Roman"/>
                <w:w w:val="80"/>
                <w:sz w:val="28"/>
                <w:szCs w:val="28"/>
              </w:rPr>
            </w:pPr>
            <w:r w:rsidRPr="00A6328B">
              <w:rPr>
                <w:rFonts w:ascii="Times New Roman" w:eastAsia="Times New Roman" w:hAnsi="Times New Roman" w:cs="Times New Roman"/>
                <w:w w:val="80"/>
                <w:sz w:val="28"/>
                <w:szCs w:val="28"/>
              </w:rPr>
              <w:t>Đoạn từ ngã tư công an phòng cháy chữa cháy đến hết số nhà 57</w:t>
            </w:r>
          </w:p>
        </w:tc>
        <w:tc>
          <w:tcPr>
            <w:tcW w:w="435" w:type="pct"/>
            <w:vAlign w:val="center"/>
            <w:hideMark/>
          </w:tcPr>
          <w:p w14:paraId="18E7073F"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17.500</w:t>
            </w:r>
          </w:p>
        </w:tc>
        <w:tc>
          <w:tcPr>
            <w:tcW w:w="435" w:type="pct"/>
            <w:vAlign w:val="center"/>
            <w:hideMark/>
          </w:tcPr>
          <w:p w14:paraId="720DA851"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10.500</w:t>
            </w:r>
          </w:p>
        </w:tc>
        <w:tc>
          <w:tcPr>
            <w:tcW w:w="435" w:type="pct"/>
            <w:vAlign w:val="center"/>
            <w:hideMark/>
          </w:tcPr>
          <w:p w14:paraId="10FF209E"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7.910</w:t>
            </w:r>
          </w:p>
        </w:tc>
        <w:tc>
          <w:tcPr>
            <w:tcW w:w="376" w:type="pct"/>
            <w:vAlign w:val="center"/>
            <w:hideMark/>
          </w:tcPr>
          <w:p w14:paraId="2693042C"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5.250</w:t>
            </w:r>
          </w:p>
        </w:tc>
        <w:tc>
          <w:tcPr>
            <w:tcW w:w="376" w:type="pct"/>
            <w:vAlign w:val="center"/>
            <w:hideMark/>
          </w:tcPr>
          <w:p w14:paraId="7113DD5B"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3.500</w:t>
            </w:r>
          </w:p>
        </w:tc>
      </w:tr>
      <w:tr w:rsidR="00A6328B" w:rsidRPr="00C53138" w14:paraId="6E6EFE71" w14:textId="77777777" w:rsidTr="00A6328B">
        <w:trPr>
          <w:trHeight w:val="284"/>
        </w:trPr>
        <w:tc>
          <w:tcPr>
            <w:tcW w:w="376" w:type="pct"/>
            <w:vAlign w:val="center"/>
            <w:hideMark/>
          </w:tcPr>
          <w:p w14:paraId="397908F9"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8.2</w:t>
            </w:r>
          </w:p>
        </w:tc>
        <w:tc>
          <w:tcPr>
            <w:tcW w:w="2566" w:type="pct"/>
            <w:vAlign w:val="center"/>
            <w:hideMark/>
          </w:tcPr>
          <w:p w14:paraId="735A09AD" w14:textId="77777777" w:rsidR="00DC770B" w:rsidRPr="00A6328B" w:rsidRDefault="00DC770B" w:rsidP="00A6328B">
            <w:pPr>
              <w:spacing w:before="40" w:after="40" w:line="240" w:lineRule="auto"/>
              <w:jc w:val="both"/>
              <w:rPr>
                <w:rFonts w:ascii="Times New Roman" w:eastAsia="Times New Roman" w:hAnsi="Times New Roman" w:cs="Times New Roman"/>
                <w:w w:val="80"/>
                <w:sz w:val="28"/>
                <w:szCs w:val="28"/>
              </w:rPr>
            </w:pPr>
            <w:r w:rsidRPr="00A6328B">
              <w:rPr>
                <w:rFonts w:ascii="Times New Roman" w:eastAsia="Times New Roman" w:hAnsi="Times New Roman" w:cs="Times New Roman"/>
                <w:w w:val="80"/>
                <w:sz w:val="28"/>
                <w:szCs w:val="28"/>
              </w:rPr>
              <w:t>Đoạn từ hết số nhà 57 đến ngã ba giao với đường Chu Văn Thịnh</w:t>
            </w:r>
          </w:p>
        </w:tc>
        <w:tc>
          <w:tcPr>
            <w:tcW w:w="435" w:type="pct"/>
            <w:vAlign w:val="center"/>
            <w:hideMark/>
          </w:tcPr>
          <w:p w14:paraId="60322E27"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15.050</w:t>
            </w:r>
          </w:p>
        </w:tc>
        <w:tc>
          <w:tcPr>
            <w:tcW w:w="435" w:type="pct"/>
            <w:vAlign w:val="center"/>
            <w:hideMark/>
          </w:tcPr>
          <w:p w14:paraId="00217533"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9.030</w:t>
            </w:r>
          </w:p>
        </w:tc>
        <w:tc>
          <w:tcPr>
            <w:tcW w:w="435" w:type="pct"/>
            <w:vAlign w:val="center"/>
            <w:hideMark/>
          </w:tcPr>
          <w:p w14:paraId="1E99CFA4"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6.790</w:t>
            </w:r>
          </w:p>
        </w:tc>
        <w:tc>
          <w:tcPr>
            <w:tcW w:w="376" w:type="pct"/>
            <w:vAlign w:val="center"/>
            <w:hideMark/>
          </w:tcPr>
          <w:p w14:paraId="0DBF7D35"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4.550</w:t>
            </w:r>
          </w:p>
        </w:tc>
        <w:tc>
          <w:tcPr>
            <w:tcW w:w="376" w:type="pct"/>
            <w:vAlign w:val="center"/>
            <w:hideMark/>
          </w:tcPr>
          <w:p w14:paraId="063305B7"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3.010</w:t>
            </w:r>
          </w:p>
        </w:tc>
      </w:tr>
      <w:tr w:rsidR="00A6328B" w:rsidRPr="00C53138" w14:paraId="083992BA" w14:textId="77777777" w:rsidTr="00A6328B">
        <w:trPr>
          <w:trHeight w:val="284"/>
        </w:trPr>
        <w:tc>
          <w:tcPr>
            <w:tcW w:w="376" w:type="pct"/>
            <w:vAlign w:val="center"/>
            <w:hideMark/>
          </w:tcPr>
          <w:p w14:paraId="33242166" w14:textId="77777777" w:rsidR="00DC770B" w:rsidRPr="00C53138" w:rsidRDefault="00DC770B" w:rsidP="00A6328B">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9</w:t>
            </w:r>
          </w:p>
        </w:tc>
        <w:tc>
          <w:tcPr>
            <w:tcW w:w="2566" w:type="pct"/>
            <w:vAlign w:val="center"/>
            <w:hideMark/>
          </w:tcPr>
          <w:p w14:paraId="0C2212B6" w14:textId="77777777" w:rsidR="00DC770B" w:rsidRPr="00A6328B" w:rsidRDefault="00DC770B" w:rsidP="00A6328B">
            <w:pPr>
              <w:spacing w:before="40" w:after="40" w:line="240" w:lineRule="auto"/>
              <w:jc w:val="both"/>
              <w:rPr>
                <w:rFonts w:ascii="Times New Roman" w:eastAsia="Times New Roman" w:hAnsi="Times New Roman" w:cs="Times New Roman"/>
                <w:w w:val="80"/>
                <w:sz w:val="28"/>
                <w:szCs w:val="28"/>
              </w:rPr>
            </w:pPr>
            <w:r w:rsidRPr="00A6328B">
              <w:rPr>
                <w:rFonts w:ascii="Times New Roman" w:eastAsia="Times New Roman" w:hAnsi="Times New Roman" w:cs="Times New Roman"/>
                <w:w w:val="80"/>
                <w:sz w:val="28"/>
                <w:szCs w:val="28"/>
              </w:rPr>
              <w:t>Đường Ngô Quyền</w:t>
            </w:r>
          </w:p>
        </w:tc>
        <w:tc>
          <w:tcPr>
            <w:tcW w:w="435" w:type="pct"/>
            <w:vAlign w:val="center"/>
            <w:hideMark/>
          </w:tcPr>
          <w:p w14:paraId="12347CA1" w14:textId="77777777" w:rsidR="00DC770B" w:rsidRPr="00C53138" w:rsidRDefault="00DC770B" w:rsidP="00A6328B">
            <w:pPr>
              <w:spacing w:before="40" w:after="40" w:line="240" w:lineRule="auto"/>
              <w:jc w:val="center"/>
              <w:rPr>
                <w:rFonts w:ascii="Times New Roman" w:eastAsia="Times New Roman" w:hAnsi="Times New Roman" w:cs="Times New Roman"/>
                <w:b/>
                <w:bCs/>
                <w:w w:val="80"/>
                <w:sz w:val="28"/>
                <w:szCs w:val="28"/>
              </w:rPr>
            </w:pPr>
          </w:p>
        </w:tc>
        <w:tc>
          <w:tcPr>
            <w:tcW w:w="435" w:type="pct"/>
            <w:vAlign w:val="center"/>
            <w:hideMark/>
          </w:tcPr>
          <w:p w14:paraId="029DDBEC" w14:textId="77777777" w:rsidR="00DC770B" w:rsidRPr="00C53138" w:rsidRDefault="00DC770B" w:rsidP="00A6328B">
            <w:pPr>
              <w:spacing w:before="40" w:after="40" w:line="240" w:lineRule="auto"/>
              <w:jc w:val="center"/>
              <w:rPr>
                <w:rFonts w:ascii="Times New Roman" w:eastAsia="Times New Roman" w:hAnsi="Times New Roman" w:cs="Times New Roman"/>
                <w:b/>
                <w:bCs/>
                <w:w w:val="80"/>
                <w:sz w:val="28"/>
                <w:szCs w:val="28"/>
              </w:rPr>
            </w:pPr>
          </w:p>
        </w:tc>
        <w:tc>
          <w:tcPr>
            <w:tcW w:w="435" w:type="pct"/>
            <w:vAlign w:val="center"/>
            <w:hideMark/>
          </w:tcPr>
          <w:p w14:paraId="7D0A9F62" w14:textId="77777777" w:rsidR="00DC770B" w:rsidRPr="00C53138" w:rsidRDefault="00DC770B" w:rsidP="00A6328B">
            <w:pPr>
              <w:spacing w:before="40" w:after="40" w:line="240" w:lineRule="auto"/>
              <w:jc w:val="center"/>
              <w:rPr>
                <w:rFonts w:ascii="Times New Roman" w:eastAsia="Times New Roman" w:hAnsi="Times New Roman" w:cs="Times New Roman"/>
                <w:b/>
                <w:bCs/>
                <w:w w:val="80"/>
                <w:sz w:val="28"/>
                <w:szCs w:val="28"/>
              </w:rPr>
            </w:pPr>
          </w:p>
        </w:tc>
        <w:tc>
          <w:tcPr>
            <w:tcW w:w="376" w:type="pct"/>
            <w:vAlign w:val="center"/>
            <w:hideMark/>
          </w:tcPr>
          <w:p w14:paraId="1B916AB7" w14:textId="77777777" w:rsidR="00DC770B" w:rsidRPr="00C53138" w:rsidRDefault="00DC770B" w:rsidP="00A6328B">
            <w:pPr>
              <w:spacing w:before="40" w:after="40" w:line="240" w:lineRule="auto"/>
              <w:jc w:val="center"/>
              <w:rPr>
                <w:rFonts w:ascii="Times New Roman" w:eastAsia="Times New Roman" w:hAnsi="Times New Roman" w:cs="Times New Roman"/>
                <w:b/>
                <w:bCs/>
                <w:w w:val="80"/>
                <w:sz w:val="28"/>
                <w:szCs w:val="28"/>
              </w:rPr>
            </w:pPr>
          </w:p>
        </w:tc>
        <w:tc>
          <w:tcPr>
            <w:tcW w:w="376" w:type="pct"/>
            <w:vAlign w:val="center"/>
            <w:hideMark/>
          </w:tcPr>
          <w:p w14:paraId="34B7BF7B" w14:textId="77777777" w:rsidR="00DC770B" w:rsidRPr="00C53138" w:rsidRDefault="00DC770B" w:rsidP="00A6328B">
            <w:pPr>
              <w:spacing w:before="40" w:after="40" w:line="240" w:lineRule="auto"/>
              <w:jc w:val="center"/>
              <w:rPr>
                <w:rFonts w:ascii="Times New Roman" w:eastAsia="Times New Roman" w:hAnsi="Times New Roman" w:cs="Times New Roman"/>
                <w:b/>
                <w:bCs/>
                <w:w w:val="80"/>
                <w:sz w:val="28"/>
                <w:szCs w:val="28"/>
              </w:rPr>
            </w:pPr>
          </w:p>
        </w:tc>
      </w:tr>
      <w:tr w:rsidR="00A6328B" w:rsidRPr="00C53138" w14:paraId="1E81949E" w14:textId="77777777" w:rsidTr="00A6328B">
        <w:trPr>
          <w:trHeight w:val="284"/>
        </w:trPr>
        <w:tc>
          <w:tcPr>
            <w:tcW w:w="376" w:type="pct"/>
            <w:vAlign w:val="center"/>
            <w:hideMark/>
          </w:tcPr>
          <w:p w14:paraId="23BE9029"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2566" w:type="pct"/>
            <w:vAlign w:val="center"/>
            <w:hideMark/>
          </w:tcPr>
          <w:p w14:paraId="60AD3D46" w14:textId="77777777" w:rsidR="00DC770B" w:rsidRPr="00A6328B" w:rsidRDefault="00DC770B" w:rsidP="00A6328B">
            <w:pPr>
              <w:spacing w:before="40" w:after="40" w:line="240" w:lineRule="auto"/>
              <w:jc w:val="both"/>
              <w:rPr>
                <w:rFonts w:ascii="Times New Roman" w:eastAsia="Times New Roman" w:hAnsi="Times New Roman" w:cs="Times New Roman"/>
                <w:w w:val="80"/>
                <w:sz w:val="28"/>
                <w:szCs w:val="28"/>
              </w:rPr>
            </w:pPr>
            <w:r w:rsidRPr="00A6328B">
              <w:rPr>
                <w:rFonts w:ascii="Times New Roman" w:eastAsia="Times New Roman" w:hAnsi="Times New Roman" w:cs="Times New Roman"/>
                <w:w w:val="80"/>
                <w:sz w:val="28"/>
                <w:szCs w:val="28"/>
              </w:rPr>
              <w:t>Từ ngã ba giao đường Chu Văn Thịnh đến ngã ba giao đường Tô Hiệu (Ngân hàng đầu tư và phát triển Đường cầu treo dây văng)</w:t>
            </w:r>
          </w:p>
        </w:tc>
        <w:tc>
          <w:tcPr>
            <w:tcW w:w="435" w:type="pct"/>
            <w:vAlign w:val="center"/>
            <w:hideMark/>
          </w:tcPr>
          <w:p w14:paraId="71149219"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12.600</w:t>
            </w:r>
          </w:p>
        </w:tc>
        <w:tc>
          <w:tcPr>
            <w:tcW w:w="435" w:type="pct"/>
            <w:vAlign w:val="center"/>
            <w:hideMark/>
          </w:tcPr>
          <w:p w14:paraId="3D35C9F6"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7.560</w:t>
            </w:r>
          </w:p>
        </w:tc>
        <w:tc>
          <w:tcPr>
            <w:tcW w:w="435" w:type="pct"/>
            <w:vAlign w:val="center"/>
            <w:hideMark/>
          </w:tcPr>
          <w:p w14:paraId="5391A607"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5.670</w:t>
            </w:r>
          </w:p>
        </w:tc>
        <w:tc>
          <w:tcPr>
            <w:tcW w:w="376" w:type="pct"/>
            <w:vAlign w:val="center"/>
            <w:hideMark/>
          </w:tcPr>
          <w:p w14:paraId="159B3536"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3.780</w:t>
            </w:r>
          </w:p>
        </w:tc>
        <w:tc>
          <w:tcPr>
            <w:tcW w:w="376" w:type="pct"/>
            <w:vAlign w:val="center"/>
            <w:hideMark/>
          </w:tcPr>
          <w:p w14:paraId="7E5503D9"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2.520</w:t>
            </w:r>
          </w:p>
        </w:tc>
      </w:tr>
      <w:tr w:rsidR="00A6328B" w:rsidRPr="00C53138" w14:paraId="6C6C973E" w14:textId="77777777" w:rsidTr="00A6328B">
        <w:trPr>
          <w:trHeight w:val="284"/>
        </w:trPr>
        <w:tc>
          <w:tcPr>
            <w:tcW w:w="376" w:type="pct"/>
            <w:vAlign w:val="center"/>
            <w:hideMark/>
          </w:tcPr>
          <w:p w14:paraId="6C2F43BE" w14:textId="77777777" w:rsidR="00DC770B" w:rsidRPr="00C53138" w:rsidRDefault="00DC770B" w:rsidP="00A6328B">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10</w:t>
            </w:r>
          </w:p>
        </w:tc>
        <w:tc>
          <w:tcPr>
            <w:tcW w:w="2566" w:type="pct"/>
            <w:vAlign w:val="center"/>
            <w:hideMark/>
          </w:tcPr>
          <w:p w14:paraId="6C46C1C3" w14:textId="77777777" w:rsidR="00DC770B" w:rsidRPr="00A6328B" w:rsidRDefault="00DC770B" w:rsidP="00A6328B">
            <w:pPr>
              <w:spacing w:before="40" w:after="40" w:line="240" w:lineRule="auto"/>
              <w:jc w:val="both"/>
              <w:rPr>
                <w:rFonts w:ascii="Times New Roman" w:eastAsia="Times New Roman" w:hAnsi="Times New Roman" w:cs="Times New Roman"/>
                <w:w w:val="80"/>
                <w:sz w:val="28"/>
                <w:szCs w:val="28"/>
              </w:rPr>
            </w:pPr>
            <w:r w:rsidRPr="00A6328B">
              <w:rPr>
                <w:rFonts w:ascii="Times New Roman" w:eastAsia="Times New Roman" w:hAnsi="Times New Roman" w:cs="Times New Roman"/>
                <w:w w:val="80"/>
                <w:sz w:val="28"/>
                <w:szCs w:val="28"/>
              </w:rPr>
              <w:t>Đường Điện Biên</w:t>
            </w:r>
          </w:p>
        </w:tc>
        <w:tc>
          <w:tcPr>
            <w:tcW w:w="435" w:type="pct"/>
            <w:vAlign w:val="center"/>
            <w:hideMark/>
          </w:tcPr>
          <w:p w14:paraId="71844BD9" w14:textId="77777777" w:rsidR="00DC770B" w:rsidRPr="00C53138" w:rsidRDefault="00DC770B" w:rsidP="00A6328B">
            <w:pPr>
              <w:spacing w:before="40" w:after="40" w:line="240" w:lineRule="auto"/>
              <w:jc w:val="center"/>
              <w:rPr>
                <w:rFonts w:ascii="Times New Roman" w:eastAsia="Times New Roman" w:hAnsi="Times New Roman" w:cs="Times New Roman"/>
                <w:b/>
                <w:bCs/>
                <w:w w:val="80"/>
                <w:sz w:val="28"/>
                <w:szCs w:val="28"/>
              </w:rPr>
            </w:pPr>
          </w:p>
        </w:tc>
        <w:tc>
          <w:tcPr>
            <w:tcW w:w="435" w:type="pct"/>
            <w:vAlign w:val="center"/>
            <w:hideMark/>
          </w:tcPr>
          <w:p w14:paraId="7B5EC754" w14:textId="77777777" w:rsidR="00DC770B" w:rsidRPr="00C53138" w:rsidRDefault="00DC770B" w:rsidP="00A6328B">
            <w:pPr>
              <w:spacing w:before="40" w:after="40" w:line="240" w:lineRule="auto"/>
              <w:jc w:val="center"/>
              <w:rPr>
                <w:rFonts w:ascii="Times New Roman" w:eastAsia="Times New Roman" w:hAnsi="Times New Roman" w:cs="Times New Roman"/>
                <w:b/>
                <w:bCs/>
                <w:w w:val="80"/>
                <w:sz w:val="28"/>
                <w:szCs w:val="28"/>
              </w:rPr>
            </w:pPr>
          </w:p>
        </w:tc>
        <w:tc>
          <w:tcPr>
            <w:tcW w:w="435" w:type="pct"/>
            <w:vAlign w:val="center"/>
            <w:hideMark/>
          </w:tcPr>
          <w:p w14:paraId="7E11D953" w14:textId="77777777" w:rsidR="00DC770B" w:rsidRPr="00C53138" w:rsidRDefault="00DC770B" w:rsidP="00A6328B">
            <w:pPr>
              <w:spacing w:before="40" w:after="40" w:line="240" w:lineRule="auto"/>
              <w:jc w:val="center"/>
              <w:rPr>
                <w:rFonts w:ascii="Times New Roman" w:eastAsia="Times New Roman" w:hAnsi="Times New Roman" w:cs="Times New Roman"/>
                <w:b/>
                <w:bCs/>
                <w:w w:val="80"/>
                <w:sz w:val="28"/>
                <w:szCs w:val="28"/>
              </w:rPr>
            </w:pPr>
          </w:p>
        </w:tc>
        <w:tc>
          <w:tcPr>
            <w:tcW w:w="376" w:type="pct"/>
            <w:vAlign w:val="center"/>
            <w:hideMark/>
          </w:tcPr>
          <w:p w14:paraId="0DCB3014" w14:textId="77777777" w:rsidR="00DC770B" w:rsidRPr="00C53138" w:rsidRDefault="00DC770B" w:rsidP="00A6328B">
            <w:pPr>
              <w:spacing w:before="40" w:after="40" w:line="240" w:lineRule="auto"/>
              <w:jc w:val="center"/>
              <w:rPr>
                <w:rFonts w:ascii="Times New Roman" w:eastAsia="Times New Roman" w:hAnsi="Times New Roman" w:cs="Times New Roman"/>
                <w:b/>
                <w:bCs/>
                <w:w w:val="80"/>
                <w:sz w:val="28"/>
                <w:szCs w:val="28"/>
              </w:rPr>
            </w:pPr>
          </w:p>
        </w:tc>
        <w:tc>
          <w:tcPr>
            <w:tcW w:w="376" w:type="pct"/>
            <w:vAlign w:val="center"/>
            <w:hideMark/>
          </w:tcPr>
          <w:p w14:paraId="47002A89" w14:textId="77777777" w:rsidR="00DC770B" w:rsidRPr="00C53138" w:rsidRDefault="00DC770B" w:rsidP="00A6328B">
            <w:pPr>
              <w:spacing w:before="40" w:after="40" w:line="240" w:lineRule="auto"/>
              <w:jc w:val="center"/>
              <w:rPr>
                <w:rFonts w:ascii="Times New Roman" w:eastAsia="Times New Roman" w:hAnsi="Times New Roman" w:cs="Times New Roman"/>
                <w:b/>
                <w:bCs/>
                <w:w w:val="80"/>
                <w:sz w:val="28"/>
                <w:szCs w:val="28"/>
              </w:rPr>
            </w:pPr>
          </w:p>
        </w:tc>
      </w:tr>
      <w:tr w:rsidR="00A6328B" w:rsidRPr="00C53138" w14:paraId="54D9ED0C" w14:textId="77777777" w:rsidTr="00A6328B">
        <w:trPr>
          <w:trHeight w:val="284"/>
        </w:trPr>
        <w:tc>
          <w:tcPr>
            <w:tcW w:w="376" w:type="pct"/>
            <w:vAlign w:val="center"/>
            <w:hideMark/>
          </w:tcPr>
          <w:p w14:paraId="1CF31EAF"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10.1</w:t>
            </w:r>
          </w:p>
        </w:tc>
        <w:tc>
          <w:tcPr>
            <w:tcW w:w="2566" w:type="pct"/>
            <w:vAlign w:val="center"/>
            <w:hideMark/>
          </w:tcPr>
          <w:p w14:paraId="35ECEE7A" w14:textId="77777777" w:rsidR="00DC770B" w:rsidRPr="00A6328B" w:rsidRDefault="00DC770B" w:rsidP="00A6328B">
            <w:pPr>
              <w:spacing w:before="40" w:after="40" w:line="240" w:lineRule="auto"/>
              <w:jc w:val="both"/>
              <w:rPr>
                <w:rFonts w:ascii="Times New Roman" w:eastAsia="Times New Roman" w:hAnsi="Times New Roman" w:cs="Times New Roman"/>
                <w:w w:val="80"/>
                <w:sz w:val="28"/>
                <w:szCs w:val="28"/>
              </w:rPr>
            </w:pPr>
            <w:r w:rsidRPr="00A6328B">
              <w:rPr>
                <w:rFonts w:ascii="Times New Roman" w:eastAsia="Times New Roman" w:hAnsi="Times New Roman" w:cs="Times New Roman"/>
                <w:w w:val="80"/>
                <w:sz w:val="28"/>
                <w:szCs w:val="28"/>
              </w:rPr>
              <w:t>Đoạn từ ngã tư cầu trắng đến ngã tư Tô Hiệu</w:t>
            </w:r>
          </w:p>
        </w:tc>
        <w:tc>
          <w:tcPr>
            <w:tcW w:w="435" w:type="pct"/>
            <w:vAlign w:val="center"/>
            <w:hideMark/>
          </w:tcPr>
          <w:p w14:paraId="5D857C0F"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24.000</w:t>
            </w:r>
          </w:p>
        </w:tc>
        <w:tc>
          <w:tcPr>
            <w:tcW w:w="435" w:type="pct"/>
            <w:vAlign w:val="center"/>
            <w:hideMark/>
          </w:tcPr>
          <w:p w14:paraId="64F53F10"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13.440</w:t>
            </w:r>
          </w:p>
        </w:tc>
        <w:tc>
          <w:tcPr>
            <w:tcW w:w="435" w:type="pct"/>
            <w:vAlign w:val="center"/>
            <w:hideMark/>
          </w:tcPr>
          <w:p w14:paraId="2F812D11"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10.080</w:t>
            </w:r>
          </w:p>
        </w:tc>
        <w:tc>
          <w:tcPr>
            <w:tcW w:w="376" w:type="pct"/>
            <w:vAlign w:val="center"/>
            <w:hideMark/>
          </w:tcPr>
          <w:p w14:paraId="09AAC05E"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6.720</w:t>
            </w:r>
          </w:p>
        </w:tc>
        <w:tc>
          <w:tcPr>
            <w:tcW w:w="376" w:type="pct"/>
            <w:vAlign w:val="center"/>
            <w:hideMark/>
          </w:tcPr>
          <w:p w14:paraId="76A28BCB"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4.480</w:t>
            </w:r>
          </w:p>
        </w:tc>
      </w:tr>
      <w:tr w:rsidR="00A6328B" w:rsidRPr="00C53138" w14:paraId="40A935E1" w14:textId="77777777" w:rsidTr="00A6328B">
        <w:trPr>
          <w:trHeight w:val="284"/>
        </w:trPr>
        <w:tc>
          <w:tcPr>
            <w:tcW w:w="376" w:type="pct"/>
            <w:vAlign w:val="center"/>
            <w:hideMark/>
          </w:tcPr>
          <w:p w14:paraId="4767BA67"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10.2</w:t>
            </w:r>
          </w:p>
        </w:tc>
        <w:tc>
          <w:tcPr>
            <w:tcW w:w="2566" w:type="pct"/>
            <w:vAlign w:val="center"/>
            <w:hideMark/>
          </w:tcPr>
          <w:p w14:paraId="7166E179" w14:textId="77777777" w:rsidR="00DC770B" w:rsidRPr="00A6328B" w:rsidRDefault="00DC770B" w:rsidP="00A6328B">
            <w:pPr>
              <w:spacing w:before="40" w:after="40" w:line="240" w:lineRule="auto"/>
              <w:jc w:val="both"/>
              <w:rPr>
                <w:rFonts w:ascii="Times New Roman" w:eastAsia="Times New Roman" w:hAnsi="Times New Roman" w:cs="Times New Roman"/>
                <w:w w:val="80"/>
                <w:sz w:val="28"/>
                <w:szCs w:val="28"/>
              </w:rPr>
            </w:pPr>
            <w:r w:rsidRPr="00A6328B">
              <w:rPr>
                <w:rFonts w:ascii="Times New Roman" w:eastAsia="Times New Roman" w:hAnsi="Times New Roman" w:cs="Times New Roman"/>
                <w:w w:val="80"/>
                <w:sz w:val="28"/>
                <w:szCs w:val="28"/>
              </w:rPr>
              <w:t>Đoạn từ Ngã tư Tô Hiệu đến hết số nhà 2 (Bảo hiểm viễn đông)</w:t>
            </w:r>
          </w:p>
        </w:tc>
        <w:tc>
          <w:tcPr>
            <w:tcW w:w="435" w:type="pct"/>
            <w:vAlign w:val="center"/>
            <w:hideMark/>
          </w:tcPr>
          <w:p w14:paraId="12E4D9EB"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22.500</w:t>
            </w:r>
          </w:p>
        </w:tc>
        <w:tc>
          <w:tcPr>
            <w:tcW w:w="435" w:type="pct"/>
            <w:vAlign w:val="center"/>
            <w:hideMark/>
          </w:tcPr>
          <w:p w14:paraId="7088C2B1"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13.020</w:t>
            </w:r>
          </w:p>
        </w:tc>
        <w:tc>
          <w:tcPr>
            <w:tcW w:w="435" w:type="pct"/>
            <w:vAlign w:val="center"/>
            <w:hideMark/>
          </w:tcPr>
          <w:p w14:paraId="49A1F497"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9.730</w:t>
            </w:r>
          </w:p>
        </w:tc>
        <w:tc>
          <w:tcPr>
            <w:tcW w:w="376" w:type="pct"/>
            <w:vAlign w:val="center"/>
            <w:hideMark/>
          </w:tcPr>
          <w:p w14:paraId="65311B19"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6.510</w:t>
            </w:r>
          </w:p>
        </w:tc>
        <w:tc>
          <w:tcPr>
            <w:tcW w:w="376" w:type="pct"/>
            <w:vAlign w:val="center"/>
            <w:hideMark/>
          </w:tcPr>
          <w:p w14:paraId="27E96A8C"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4.340</w:t>
            </w:r>
          </w:p>
        </w:tc>
      </w:tr>
      <w:tr w:rsidR="00A6328B" w:rsidRPr="00C53138" w14:paraId="1BFB278D" w14:textId="77777777" w:rsidTr="00A6328B">
        <w:trPr>
          <w:trHeight w:val="284"/>
        </w:trPr>
        <w:tc>
          <w:tcPr>
            <w:tcW w:w="376" w:type="pct"/>
            <w:vAlign w:val="center"/>
            <w:hideMark/>
          </w:tcPr>
          <w:p w14:paraId="3684DB58"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10.3</w:t>
            </w:r>
          </w:p>
        </w:tc>
        <w:tc>
          <w:tcPr>
            <w:tcW w:w="2566" w:type="pct"/>
            <w:vAlign w:val="center"/>
            <w:hideMark/>
          </w:tcPr>
          <w:p w14:paraId="21DF9A4F" w14:textId="77777777" w:rsidR="00DC770B" w:rsidRPr="00A6328B" w:rsidRDefault="00DC770B" w:rsidP="00A6328B">
            <w:pPr>
              <w:spacing w:before="40" w:after="40" w:line="240" w:lineRule="auto"/>
              <w:jc w:val="both"/>
              <w:rPr>
                <w:rFonts w:ascii="Times New Roman" w:eastAsia="Times New Roman" w:hAnsi="Times New Roman" w:cs="Times New Roman"/>
                <w:w w:val="80"/>
                <w:sz w:val="28"/>
                <w:szCs w:val="28"/>
              </w:rPr>
            </w:pPr>
            <w:r w:rsidRPr="00A6328B">
              <w:rPr>
                <w:rFonts w:ascii="Times New Roman" w:eastAsia="Times New Roman" w:hAnsi="Times New Roman" w:cs="Times New Roman"/>
                <w:w w:val="80"/>
                <w:sz w:val="28"/>
                <w:szCs w:val="28"/>
              </w:rPr>
              <w:t>Từ hết số nhà 2 (Bảo hiểm Viễn Đông) đến ngã ba giao nhau với đường Nguyễn Văn Linh</w:t>
            </w:r>
          </w:p>
        </w:tc>
        <w:tc>
          <w:tcPr>
            <w:tcW w:w="435" w:type="pct"/>
            <w:vAlign w:val="center"/>
            <w:hideMark/>
          </w:tcPr>
          <w:p w14:paraId="1A2F8C4A"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15.000</w:t>
            </w:r>
          </w:p>
        </w:tc>
        <w:tc>
          <w:tcPr>
            <w:tcW w:w="435" w:type="pct"/>
            <w:vAlign w:val="center"/>
            <w:hideMark/>
          </w:tcPr>
          <w:p w14:paraId="2D25A037"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7.770</w:t>
            </w:r>
          </w:p>
        </w:tc>
        <w:tc>
          <w:tcPr>
            <w:tcW w:w="435" w:type="pct"/>
            <w:vAlign w:val="center"/>
            <w:hideMark/>
          </w:tcPr>
          <w:p w14:paraId="178033B4"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5.810</w:t>
            </w:r>
          </w:p>
        </w:tc>
        <w:tc>
          <w:tcPr>
            <w:tcW w:w="376" w:type="pct"/>
            <w:vAlign w:val="center"/>
            <w:hideMark/>
          </w:tcPr>
          <w:p w14:paraId="2C4C2C13"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3.920</w:t>
            </w:r>
          </w:p>
        </w:tc>
        <w:tc>
          <w:tcPr>
            <w:tcW w:w="376" w:type="pct"/>
            <w:vAlign w:val="center"/>
            <w:hideMark/>
          </w:tcPr>
          <w:p w14:paraId="0143AAC6"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2.590</w:t>
            </w:r>
          </w:p>
        </w:tc>
      </w:tr>
      <w:tr w:rsidR="00A6328B" w:rsidRPr="00C53138" w14:paraId="3E55C5A6" w14:textId="77777777" w:rsidTr="00A6328B">
        <w:trPr>
          <w:trHeight w:val="284"/>
        </w:trPr>
        <w:tc>
          <w:tcPr>
            <w:tcW w:w="376" w:type="pct"/>
            <w:vAlign w:val="center"/>
            <w:hideMark/>
          </w:tcPr>
          <w:p w14:paraId="0D2919DA"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10.4</w:t>
            </w:r>
          </w:p>
        </w:tc>
        <w:tc>
          <w:tcPr>
            <w:tcW w:w="2566" w:type="pct"/>
            <w:vAlign w:val="center"/>
            <w:hideMark/>
          </w:tcPr>
          <w:p w14:paraId="7CD18610" w14:textId="77777777" w:rsidR="00DC770B" w:rsidRPr="00A6328B" w:rsidRDefault="00DC770B" w:rsidP="00A6328B">
            <w:pPr>
              <w:spacing w:before="40" w:after="40" w:line="240" w:lineRule="auto"/>
              <w:jc w:val="both"/>
              <w:rPr>
                <w:rFonts w:ascii="Times New Roman" w:eastAsia="Times New Roman" w:hAnsi="Times New Roman" w:cs="Times New Roman"/>
                <w:w w:val="80"/>
                <w:sz w:val="28"/>
                <w:szCs w:val="28"/>
              </w:rPr>
            </w:pPr>
            <w:r w:rsidRPr="00A6328B">
              <w:rPr>
                <w:rFonts w:ascii="Times New Roman" w:eastAsia="Times New Roman" w:hAnsi="Times New Roman" w:cs="Times New Roman"/>
                <w:w w:val="80"/>
                <w:sz w:val="28"/>
                <w:szCs w:val="28"/>
              </w:rPr>
              <w:t>Từ ngã ba giao nhau với đường Nguyễn Văn Linh đến hết nhà văn hóa tổ 9 phường Tô Hiệu</w:t>
            </w:r>
          </w:p>
        </w:tc>
        <w:tc>
          <w:tcPr>
            <w:tcW w:w="435" w:type="pct"/>
            <w:vAlign w:val="center"/>
            <w:hideMark/>
          </w:tcPr>
          <w:p w14:paraId="0D110F69"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13.090</w:t>
            </w:r>
          </w:p>
        </w:tc>
        <w:tc>
          <w:tcPr>
            <w:tcW w:w="435" w:type="pct"/>
            <w:vAlign w:val="center"/>
            <w:hideMark/>
          </w:tcPr>
          <w:p w14:paraId="6288E71D"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7.840</w:t>
            </w:r>
          </w:p>
        </w:tc>
        <w:tc>
          <w:tcPr>
            <w:tcW w:w="435" w:type="pct"/>
            <w:vAlign w:val="center"/>
            <w:hideMark/>
          </w:tcPr>
          <w:p w14:paraId="391737AD"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5.880</w:t>
            </w:r>
          </w:p>
        </w:tc>
        <w:tc>
          <w:tcPr>
            <w:tcW w:w="376" w:type="pct"/>
            <w:vAlign w:val="center"/>
            <w:hideMark/>
          </w:tcPr>
          <w:p w14:paraId="4ABFB027"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3.920</w:t>
            </w:r>
          </w:p>
        </w:tc>
        <w:tc>
          <w:tcPr>
            <w:tcW w:w="376" w:type="pct"/>
            <w:vAlign w:val="center"/>
            <w:hideMark/>
          </w:tcPr>
          <w:p w14:paraId="36D5ACDF"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2.590</w:t>
            </w:r>
          </w:p>
        </w:tc>
      </w:tr>
      <w:tr w:rsidR="00A6328B" w:rsidRPr="00C53138" w14:paraId="4E1ACA7F" w14:textId="77777777" w:rsidTr="00A6328B">
        <w:trPr>
          <w:trHeight w:val="284"/>
        </w:trPr>
        <w:tc>
          <w:tcPr>
            <w:tcW w:w="376" w:type="pct"/>
            <w:vAlign w:val="center"/>
            <w:hideMark/>
          </w:tcPr>
          <w:p w14:paraId="7B8C3496"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10.5</w:t>
            </w:r>
          </w:p>
        </w:tc>
        <w:tc>
          <w:tcPr>
            <w:tcW w:w="2566" w:type="pct"/>
            <w:vAlign w:val="center"/>
            <w:hideMark/>
          </w:tcPr>
          <w:p w14:paraId="4CCA630A" w14:textId="77777777" w:rsidR="00DC770B" w:rsidRPr="00A6328B" w:rsidRDefault="00DC770B" w:rsidP="00A6328B">
            <w:pPr>
              <w:spacing w:before="40" w:after="40" w:line="240" w:lineRule="auto"/>
              <w:jc w:val="both"/>
              <w:rPr>
                <w:rFonts w:ascii="Times New Roman" w:eastAsia="Times New Roman" w:hAnsi="Times New Roman" w:cs="Times New Roman"/>
                <w:w w:val="80"/>
                <w:sz w:val="28"/>
                <w:szCs w:val="28"/>
              </w:rPr>
            </w:pPr>
            <w:r w:rsidRPr="00A6328B">
              <w:rPr>
                <w:rFonts w:ascii="Times New Roman" w:eastAsia="Times New Roman" w:hAnsi="Times New Roman" w:cs="Times New Roman"/>
                <w:w w:val="80"/>
                <w:sz w:val="28"/>
                <w:szCs w:val="28"/>
              </w:rPr>
              <w:t>Từ hết nhà văn hóa tổ 9 phường Tô Hiệu đến hết ngã ba Khí tượng (ngã ba Két nước)</w:t>
            </w:r>
          </w:p>
        </w:tc>
        <w:tc>
          <w:tcPr>
            <w:tcW w:w="435" w:type="pct"/>
            <w:vAlign w:val="center"/>
            <w:hideMark/>
          </w:tcPr>
          <w:p w14:paraId="0B465CEA"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12.880</w:t>
            </w:r>
          </w:p>
        </w:tc>
        <w:tc>
          <w:tcPr>
            <w:tcW w:w="435" w:type="pct"/>
            <w:vAlign w:val="center"/>
            <w:hideMark/>
          </w:tcPr>
          <w:p w14:paraId="25672E2A"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7.700</w:t>
            </w:r>
          </w:p>
        </w:tc>
        <w:tc>
          <w:tcPr>
            <w:tcW w:w="435" w:type="pct"/>
            <w:vAlign w:val="center"/>
            <w:hideMark/>
          </w:tcPr>
          <w:p w14:paraId="0262BABB"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5.810</w:t>
            </w:r>
          </w:p>
        </w:tc>
        <w:tc>
          <w:tcPr>
            <w:tcW w:w="376" w:type="pct"/>
            <w:vAlign w:val="center"/>
            <w:hideMark/>
          </w:tcPr>
          <w:p w14:paraId="20A257A0"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3.850</w:t>
            </w:r>
          </w:p>
        </w:tc>
        <w:tc>
          <w:tcPr>
            <w:tcW w:w="376" w:type="pct"/>
            <w:vAlign w:val="center"/>
            <w:hideMark/>
          </w:tcPr>
          <w:p w14:paraId="0F0857BE"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2.590</w:t>
            </w:r>
          </w:p>
        </w:tc>
      </w:tr>
      <w:tr w:rsidR="00A6328B" w:rsidRPr="00C53138" w14:paraId="103C55EC" w14:textId="77777777" w:rsidTr="00A6328B">
        <w:trPr>
          <w:trHeight w:val="284"/>
        </w:trPr>
        <w:tc>
          <w:tcPr>
            <w:tcW w:w="376" w:type="pct"/>
            <w:vAlign w:val="center"/>
            <w:hideMark/>
          </w:tcPr>
          <w:p w14:paraId="74D745FF"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10.6</w:t>
            </w:r>
          </w:p>
        </w:tc>
        <w:tc>
          <w:tcPr>
            <w:tcW w:w="2566" w:type="pct"/>
            <w:vAlign w:val="center"/>
            <w:hideMark/>
          </w:tcPr>
          <w:p w14:paraId="01A53C01" w14:textId="77777777" w:rsidR="00DC770B" w:rsidRPr="00A6328B" w:rsidRDefault="00DC770B" w:rsidP="00A6328B">
            <w:pPr>
              <w:spacing w:before="40" w:after="40" w:line="240" w:lineRule="auto"/>
              <w:jc w:val="both"/>
              <w:rPr>
                <w:rFonts w:ascii="Times New Roman" w:eastAsia="Times New Roman" w:hAnsi="Times New Roman" w:cs="Times New Roman"/>
                <w:w w:val="80"/>
                <w:sz w:val="28"/>
                <w:szCs w:val="28"/>
              </w:rPr>
            </w:pPr>
            <w:r w:rsidRPr="00A6328B">
              <w:rPr>
                <w:rFonts w:ascii="Times New Roman" w:eastAsia="Times New Roman" w:hAnsi="Times New Roman" w:cs="Times New Roman"/>
                <w:w w:val="80"/>
                <w:sz w:val="28"/>
                <w:szCs w:val="28"/>
              </w:rPr>
              <w:t>Từ ngã ba Khí tượng (ngã ba Két nước) đến hết số nhà 158 (giáp vườn hoa Tổ 10, phường Chiềng Lề)</w:t>
            </w:r>
          </w:p>
        </w:tc>
        <w:tc>
          <w:tcPr>
            <w:tcW w:w="435" w:type="pct"/>
            <w:vAlign w:val="center"/>
            <w:hideMark/>
          </w:tcPr>
          <w:p w14:paraId="3AFBA949"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4.160</w:t>
            </w:r>
          </w:p>
        </w:tc>
        <w:tc>
          <w:tcPr>
            <w:tcW w:w="435" w:type="pct"/>
            <w:vAlign w:val="center"/>
            <w:hideMark/>
          </w:tcPr>
          <w:p w14:paraId="639A34D4"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2.520</w:t>
            </w:r>
          </w:p>
        </w:tc>
        <w:tc>
          <w:tcPr>
            <w:tcW w:w="435" w:type="pct"/>
            <w:vAlign w:val="center"/>
            <w:hideMark/>
          </w:tcPr>
          <w:p w14:paraId="2DE9901E"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1.890</w:t>
            </w:r>
          </w:p>
        </w:tc>
        <w:tc>
          <w:tcPr>
            <w:tcW w:w="376" w:type="pct"/>
            <w:vAlign w:val="center"/>
            <w:hideMark/>
          </w:tcPr>
          <w:p w14:paraId="744AA656"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1.260</w:t>
            </w:r>
          </w:p>
        </w:tc>
        <w:tc>
          <w:tcPr>
            <w:tcW w:w="376" w:type="pct"/>
            <w:vAlign w:val="center"/>
            <w:hideMark/>
          </w:tcPr>
          <w:p w14:paraId="6EDC3078"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840</w:t>
            </w:r>
          </w:p>
        </w:tc>
      </w:tr>
      <w:tr w:rsidR="00A6328B" w:rsidRPr="00C53138" w14:paraId="656965E5" w14:textId="77777777" w:rsidTr="00A6328B">
        <w:trPr>
          <w:trHeight w:val="284"/>
        </w:trPr>
        <w:tc>
          <w:tcPr>
            <w:tcW w:w="376" w:type="pct"/>
            <w:vAlign w:val="center"/>
            <w:hideMark/>
          </w:tcPr>
          <w:p w14:paraId="75B8E89E"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10.7</w:t>
            </w:r>
          </w:p>
        </w:tc>
        <w:tc>
          <w:tcPr>
            <w:tcW w:w="2566" w:type="pct"/>
            <w:vAlign w:val="center"/>
            <w:hideMark/>
          </w:tcPr>
          <w:p w14:paraId="51C0E3D8" w14:textId="77777777" w:rsidR="00DC770B" w:rsidRPr="00A6328B" w:rsidRDefault="00DC770B" w:rsidP="00A6328B">
            <w:pPr>
              <w:spacing w:before="40" w:after="40" w:line="240" w:lineRule="auto"/>
              <w:jc w:val="both"/>
              <w:rPr>
                <w:rFonts w:ascii="Times New Roman" w:eastAsia="Times New Roman" w:hAnsi="Times New Roman" w:cs="Times New Roman"/>
                <w:w w:val="80"/>
                <w:sz w:val="28"/>
                <w:szCs w:val="28"/>
              </w:rPr>
            </w:pPr>
            <w:r w:rsidRPr="00A6328B">
              <w:rPr>
                <w:rFonts w:ascii="Times New Roman" w:eastAsia="Times New Roman" w:hAnsi="Times New Roman" w:cs="Times New Roman"/>
                <w:w w:val="80"/>
                <w:sz w:val="28"/>
                <w:szCs w:val="28"/>
              </w:rPr>
              <w:t>Từ hết đất số nhà 158 đến ngã ba bản Hin (giao với đường Quốc lộ 6 cũ)</w:t>
            </w:r>
          </w:p>
        </w:tc>
        <w:tc>
          <w:tcPr>
            <w:tcW w:w="435" w:type="pct"/>
            <w:vAlign w:val="center"/>
            <w:hideMark/>
          </w:tcPr>
          <w:p w14:paraId="6FF1A56A"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2.775</w:t>
            </w:r>
          </w:p>
        </w:tc>
        <w:tc>
          <w:tcPr>
            <w:tcW w:w="435" w:type="pct"/>
            <w:vAlign w:val="center"/>
            <w:hideMark/>
          </w:tcPr>
          <w:p w14:paraId="2463CC72"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1.680</w:t>
            </w:r>
          </w:p>
        </w:tc>
        <w:tc>
          <w:tcPr>
            <w:tcW w:w="435" w:type="pct"/>
            <w:vAlign w:val="center"/>
            <w:hideMark/>
          </w:tcPr>
          <w:p w14:paraId="23A6EB7C"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1.260</w:t>
            </w:r>
          </w:p>
        </w:tc>
        <w:tc>
          <w:tcPr>
            <w:tcW w:w="376" w:type="pct"/>
            <w:vAlign w:val="center"/>
            <w:hideMark/>
          </w:tcPr>
          <w:p w14:paraId="55A4C51E"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840</w:t>
            </w:r>
          </w:p>
        </w:tc>
        <w:tc>
          <w:tcPr>
            <w:tcW w:w="376" w:type="pct"/>
            <w:vAlign w:val="center"/>
            <w:hideMark/>
          </w:tcPr>
          <w:p w14:paraId="2D2AFE45"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560</w:t>
            </w:r>
          </w:p>
        </w:tc>
      </w:tr>
      <w:tr w:rsidR="00A6328B" w:rsidRPr="00C53138" w14:paraId="05FA883A" w14:textId="77777777" w:rsidTr="00A6328B">
        <w:trPr>
          <w:trHeight w:val="284"/>
        </w:trPr>
        <w:tc>
          <w:tcPr>
            <w:tcW w:w="376" w:type="pct"/>
            <w:vAlign w:val="center"/>
            <w:hideMark/>
          </w:tcPr>
          <w:p w14:paraId="1776F150" w14:textId="77777777" w:rsidR="00DC770B" w:rsidRPr="00C53138" w:rsidRDefault="00DC770B" w:rsidP="00A6328B">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11</w:t>
            </w:r>
          </w:p>
        </w:tc>
        <w:tc>
          <w:tcPr>
            <w:tcW w:w="2566" w:type="pct"/>
            <w:vAlign w:val="center"/>
            <w:hideMark/>
          </w:tcPr>
          <w:p w14:paraId="49144BD9" w14:textId="77777777" w:rsidR="00DC770B" w:rsidRPr="00A6328B" w:rsidRDefault="00DC770B" w:rsidP="00A6328B">
            <w:pPr>
              <w:spacing w:before="40" w:after="40" w:line="240" w:lineRule="auto"/>
              <w:jc w:val="both"/>
              <w:rPr>
                <w:rFonts w:ascii="Times New Roman" w:eastAsia="Times New Roman" w:hAnsi="Times New Roman" w:cs="Times New Roman"/>
                <w:w w:val="80"/>
                <w:sz w:val="28"/>
                <w:szCs w:val="28"/>
              </w:rPr>
            </w:pPr>
            <w:r w:rsidRPr="00A6328B">
              <w:rPr>
                <w:rFonts w:ascii="Times New Roman" w:eastAsia="Times New Roman" w:hAnsi="Times New Roman" w:cs="Times New Roman"/>
                <w:w w:val="80"/>
                <w:sz w:val="28"/>
                <w:szCs w:val="28"/>
              </w:rPr>
              <w:t>Đường Nguyễn Văn Linh</w:t>
            </w:r>
          </w:p>
        </w:tc>
        <w:tc>
          <w:tcPr>
            <w:tcW w:w="435" w:type="pct"/>
            <w:vAlign w:val="center"/>
            <w:hideMark/>
          </w:tcPr>
          <w:p w14:paraId="2AAEB01B" w14:textId="77777777" w:rsidR="00DC770B" w:rsidRPr="00C53138" w:rsidRDefault="00DC770B" w:rsidP="00A6328B">
            <w:pPr>
              <w:spacing w:before="40" w:after="40" w:line="240" w:lineRule="auto"/>
              <w:jc w:val="center"/>
              <w:rPr>
                <w:rFonts w:ascii="Times New Roman" w:eastAsia="Times New Roman" w:hAnsi="Times New Roman" w:cs="Times New Roman"/>
                <w:b/>
                <w:bCs/>
                <w:w w:val="80"/>
                <w:sz w:val="28"/>
                <w:szCs w:val="28"/>
              </w:rPr>
            </w:pPr>
          </w:p>
        </w:tc>
        <w:tc>
          <w:tcPr>
            <w:tcW w:w="435" w:type="pct"/>
            <w:vAlign w:val="center"/>
            <w:hideMark/>
          </w:tcPr>
          <w:p w14:paraId="0AA6C158" w14:textId="77777777" w:rsidR="00DC770B" w:rsidRPr="00C53138" w:rsidRDefault="00DC770B" w:rsidP="00A6328B">
            <w:pPr>
              <w:spacing w:before="40" w:after="40" w:line="240" w:lineRule="auto"/>
              <w:jc w:val="center"/>
              <w:rPr>
                <w:rFonts w:ascii="Times New Roman" w:eastAsia="Times New Roman" w:hAnsi="Times New Roman" w:cs="Times New Roman"/>
                <w:b/>
                <w:bCs/>
                <w:w w:val="80"/>
                <w:sz w:val="28"/>
                <w:szCs w:val="28"/>
              </w:rPr>
            </w:pPr>
          </w:p>
        </w:tc>
        <w:tc>
          <w:tcPr>
            <w:tcW w:w="435" w:type="pct"/>
            <w:vAlign w:val="center"/>
            <w:hideMark/>
          </w:tcPr>
          <w:p w14:paraId="3A541606" w14:textId="77777777" w:rsidR="00DC770B" w:rsidRPr="00C53138" w:rsidRDefault="00DC770B" w:rsidP="00A6328B">
            <w:pPr>
              <w:spacing w:before="40" w:after="40" w:line="240" w:lineRule="auto"/>
              <w:jc w:val="center"/>
              <w:rPr>
                <w:rFonts w:ascii="Times New Roman" w:eastAsia="Times New Roman" w:hAnsi="Times New Roman" w:cs="Times New Roman"/>
                <w:b/>
                <w:bCs/>
                <w:w w:val="80"/>
                <w:sz w:val="28"/>
                <w:szCs w:val="28"/>
              </w:rPr>
            </w:pPr>
          </w:p>
        </w:tc>
        <w:tc>
          <w:tcPr>
            <w:tcW w:w="376" w:type="pct"/>
            <w:vAlign w:val="center"/>
            <w:hideMark/>
          </w:tcPr>
          <w:p w14:paraId="46DDC1D7" w14:textId="77777777" w:rsidR="00DC770B" w:rsidRPr="00C53138" w:rsidRDefault="00DC770B" w:rsidP="00A6328B">
            <w:pPr>
              <w:spacing w:before="40" w:after="40" w:line="240" w:lineRule="auto"/>
              <w:jc w:val="center"/>
              <w:rPr>
                <w:rFonts w:ascii="Times New Roman" w:eastAsia="Times New Roman" w:hAnsi="Times New Roman" w:cs="Times New Roman"/>
                <w:b/>
                <w:bCs/>
                <w:w w:val="80"/>
                <w:sz w:val="28"/>
                <w:szCs w:val="28"/>
              </w:rPr>
            </w:pPr>
          </w:p>
        </w:tc>
        <w:tc>
          <w:tcPr>
            <w:tcW w:w="376" w:type="pct"/>
            <w:vAlign w:val="center"/>
            <w:hideMark/>
          </w:tcPr>
          <w:p w14:paraId="446230E5" w14:textId="77777777" w:rsidR="00DC770B" w:rsidRPr="00C53138" w:rsidRDefault="00DC770B" w:rsidP="00A6328B">
            <w:pPr>
              <w:spacing w:before="40" w:after="40" w:line="240" w:lineRule="auto"/>
              <w:jc w:val="center"/>
              <w:rPr>
                <w:rFonts w:ascii="Times New Roman" w:eastAsia="Times New Roman" w:hAnsi="Times New Roman" w:cs="Times New Roman"/>
                <w:b/>
                <w:bCs/>
                <w:w w:val="80"/>
                <w:sz w:val="28"/>
                <w:szCs w:val="28"/>
              </w:rPr>
            </w:pPr>
          </w:p>
        </w:tc>
      </w:tr>
      <w:tr w:rsidR="00A6328B" w:rsidRPr="00C53138" w14:paraId="1D3AA4E8" w14:textId="77777777" w:rsidTr="00A6328B">
        <w:trPr>
          <w:trHeight w:val="284"/>
        </w:trPr>
        <w:tc>
          <w:tcPr>
            <w:tcW w:w="376" w:type="pct"/>
            <w:vAlign w:val="center"/>
            <w:hideMark/>
          </w:tcPr>
          <w:p w14:paraId="7748D409"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11.1</w:t>
            </w:r>
          </w:p>
        </w:tc>
        <w:tc>
          <w:tcPr>
            <w:tcW w:w="2566" w:type="pct"/>
            <w:vAlign w:val="center"/>
            <w:hideMark/>
          </w:tcPr>
          <w:p w14:paraId="3FFB5B99" w14:textId="77777777" w:rsidR="00DC770B" w:rsidRPr="00A6328B" w:rsidRDefault="00DC770B" w:rsidP="00A6328B">
            <w:pPr>
              <w:spacing w:before="40" w:after="40" w:line="240" w:lineRule="auto"/>
              <w:jc w:val="both"/>
              <w:rPr>
                <w:rFonts w:ascii="Times New Roman" w:eastAsia="Times New Roman" w:hAnsi="Times New Roman" w:cs="Times New Roman"/>
                <w:w w:val="80"/>
                <w:sz w:val="28"/>
                <w:szCs w:val="28"/>
              </w:rPr>
            </w:pPr>
            <w:r w:rsidRPr="00A6328B">
              <w:rPr>
                <w:rFonts w:ascii="Times New Roman" w:eastAsia="Times New Roman" w:hAnsi="Times New Roman" w:cs="Times New Roman"/>
                <w:w w:val="80"/>
                <w:sz w:val="28"/>
                <w:szCs w:val="28"/>
              </w:rPr>
              <w:t>Từ ngã ba giao nhau với đường Điện Biên đến cổng Tỉnh ủy</w:t>
            </w:r>
          </w:p>
        </w:tc>
        <w:tc>
          <w:tcPr>
            <w:tcW w:w="435" w:type="pct"/>
            <w:vAlign w:val="center"/>
            <w:hideMark/>
          </w:tcPr>
          <w:p w14:paraId="28F5E003"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10.500</w:t>
            </w:r>
          </w:p>
        </w:tc>
        <w:tc>
          <w:tcPr>
            <w:tcW w:w="435" w:type="pct"/>
            <w:vAlign w:val="center"/>
            <w:hideMark/>
          </w:tcPr>
          <w:p w14:paraId="7B9FAE59"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6.300</w:t>
            </w:r>
          </w:p>
        </w:tc>
        <w:tc>
          <w:tcPr>
            <w:tcW w:w="435" w:type="pct"/>
            <w:vAlign w:val="center"/>
            <w:hideMark/>
          </w:tcPr>
          <w:p w14:paraId="37F095AD"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4.760</w:t>
            </w:r>
          </w:p>
        </w:tc>
        <w:tc>
          <w:tcPr>
            <w:tcW w:w="376" w:type="pct"/>
            <w:vAlign w:val="center"/>
            <w:hideMark/>
          </w:tcPr>
          <w:p w14:paraId="23AAE5BE"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3.150</w:t>
            </w:r>
          </w:p>
        </w:tc>
        <w:tc>
          <w:tcPr>
            <w:tcW w:w="376" w:type="pct"/>
            <w:vAlign w:val="center"/>
            <w:hideMark/>
          </w:tcPr>
          <w:p w14:paraId="6E3C5FF8"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2.100</w:t>
            </w:r>
          </w:p>
        </w:tc>
      </w:tr>
      <w:tr w:rsidR="00A6328B" w:rsidRPr="00C53138" w14:paraId="78CD8A99" w14:textId="77777777" w:rsidTr="00A6328B">
        <w:trPr>
          <w:trHeight w:val="284"/>
        </w:trPr>
        <w:tc>
          <w:tcPr>
            <w:tcW w:w="376" w:type="pct"/>
            <w:vAlign w:val="center"/>
            <w:hideMark/>
          </w:tcPr>
          <w:p w14:paraId="6DD51CD7"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11.2</w:t>
            </w:r>
          </w:p>
        </w:tc>
        <w:tc>
          <w:tcPr>
            <w:tcW w:w="2566" w:type="pct"/>
            <w:vAlign w:val="center"/>
            <w:hideMark/>
          </w:tcPr>
          <w:p w14:paraId="23C045AA" w14:textId="77777777" w:rsidR="00DC770B" w:rsidRPr="00A6328B" w:rsidRDefault="00DC770B" w:rsidP="00A6328B">
            <w:pPr>
              <w:spacing w:before="40" w:after="40" w:line="240" w:lineRule="auto"/>
              <w:jc w:val="both"/>
              <w:rPr>
                <w:rFonts w:ascii="Times New Roman" w:eastAsia="Times New Roman" w:hAnsi="Times New Roman" w:cs="Times New Roman"/>
                <w:spacing w:val="-8"/>
                <w:w w:val="80"/>
                <w:sz w:val="28"/>
                <w:szCs w:val="28"/>
              </w:rPr>
            </w:pPr>
            <w:r w:rsidRPr="00A6328B">
              <w:rPr>
                <w:rFonts w:ascii="Times New Roman" w:eastAsia="Times New Roman" w:hAnsi="Times New Roman" w:cs="Times New Roman"/>
                <w:spacing w:val="-8"/>
                <w:w w:val="80"/>
                <w:sz w:val="28"/>
                <w:szCs w:val="28"/>
              </w:rPr>
              <w:t>Từ cổng tỉnh ủy đến hết cống thoát nước bản Coóng Nọi</w:t>
            </w:r>
          </w:p>
        </w:tc>
        <w:tc>
          <w:tcPr>
            <w:tcW w:w="435" w:type="pct"/>
            <w:vAlign w:val="center"/>
            <w:hideMark/>
          </w:tcPr>
          <w:p w14:paraId="223D516B"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8.400</w:t>
            </w:r>
          </w:p>
        </w:tc>
        <w:tc>
          <w:tcPr>
            <w:tcW w:w="435" w:type="pct"/>
            <w:vAlign w:val="center"/>
            <w:hideMark/>
          </w:tcPr>
          <w:p w14:paraId="2569345D"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5.040</w:t>
            </w:r>
          </w:p>
        </w:tc>
        <w:tc>
          <w:tcPr>
            <w:tcW w:w="435" w:type="pct"/>
            <w:vAlign w:val="center"/>
            <w:hideMark/>
          </w:tcPr>
          <w:p w14:paraId="500A99FE"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3.780</w:t>
            </w:r>
          </w:p>
        </w:tc>
        <w:tc>
          <w:tcPr>
            <w:tcW w:w="376" w:type="pct"/>
            <w:vAlign w:val="center"/>
            <w:hideMark/>
          </w:tcPr>
          <w:p w14:paraId="41C286AE"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2.520</w:t>
            </w:r>
          </w:p>
        </w:tc>
        <w:tc>
          <w:tcPr>
            <w:tcW w:w="376" w:type="pct"/>
            <w:vAlign w:val="center"/>
            <w:hideMark/>
          </w:tcPr>
          <w:p w14:paraId="5EB5A025"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1.680</w:t>
            </w:r>
          </w:p>
        </w:tc>
      </w:tr>
      <w:tr w:rsidR="00A6328B" w:rsidRPr="00C53138" w14:paraId="1342595B" w14:textId="77777777" w:rsidTr="00A6328B">
        <w:trPr>
          <w:trHeight w:val="284"/>
        </w:trPr>
        <w:tc>
          <w:tcPr>
            <w:tcW w:w="376" w:type="pct"/>
            <w:vAlign w:val="center"/>
            <w:hideMark/>
          </w:tcPr>
          <w:p w14:paraId="004B03A6" w14:textId="77777777" w:rsidR="00DC770B" w:rsidRPr="00C53138" w:rsidRDefault="00DC770B" w:rsidP="00A6328B">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12</w:t>
            </w:r>
          </w:p>
        </w:tc>
        <w:tc>
          <w:tcPr>
            <w:tcW w:w="2566" w:type="pct"/>
            <w:vAlign w:val="center"/>
            <w:hideMark/>
          </w:tcPr>
          <w:p w14:paraId="58D7B8B7" w14:textId="77777777" w:rsidR="00DC770B" w:rsidRPr="00A6328B" w:rsidRDefault="00DC770B" w:rsidP="00A6328B">
            <w:pPr>
              <w:spacing w:before="40" w:after="40" w:line="240" w:lineRule="auto"/>
              <w:jc w:val="both"/>
              <w:rPr>
                <w:rFonts w:ascii="Times New Roman" w:eastAsia="Times New Roman" w:hAnsi="Times New Roman" w:cs="Times New Roman"/>
                <w:w w:val="80"/>
                <w:sz w:val="28"/>
                <w:szCs w:val="28"/>
              </w:rPr>
            </w:pPr>
            <w:r w:rsidRPr="00A6328B">
              <w:rPr>
                <w:rFonts w:ascii="Times New Roman" w:eastAsia="Times New Roman" w:hAnsi="Times New Roman" w:cs="Times New Roman"/>
                <w:w w:val="80"/>
                <w:sz w:val="28"/>
                <w:szCs w:val="28"/>
              </w:rPr>
              <w:t>Đường Lê Thanh Nghị</w:t>
            </w:r>
          </w:p>
        </w:tc>
        <w:tc>
          <w:tcPr>
            <w:tcW w:w="435" w:type="pct"/>
            <w:vAlign w:val="center"/>
            <w:hideMark/>
          </w:tcPr>
          <w:p w14:paraId="66D63446" w14:textId="77777777" w:rsidR="00DC770B" w:rsidRPr="00C53138" w:rsidRDefault="00DC770B" w:rsidP="00A6328B">
            <w:pPr>
              <w:spacing w:before="40" w:after="40" w:line="240" w:lineRule="auto"/>
              <w:jc w:val="center"/>
              <w:rPr>
                <w:rFonts w:ascii="Times New Roman" w:eastAsia="Times New Roman" w:hAnsi="Times New Roman" w:cs="Times New Roman"/>
                <w:b/>
                <w:bCs/>
                <w:w w:val="80"/>
                <w:sz w:val="28"/>
                <w:szCs w:val="28"/>
              </w:rPr>
            </w:pPr>
          </w:p>
        </w:tc>
        <w:tc>
          <w:tcPr>
            <w:tcW w:w="435" w:type="pct"/>
            <w:vAlign w:val="center"/>
            <w:hideMark/>
          </w:tcPr>
          <w:p w14:paraId="42A049F4" w14:textId="77777777" w:rsidR="00DC770B" w:rsidRPr="00C53138" w:rsidRDefault="00DC770B" w:rsidP="00A6328B">
            <w:pPr>
              <w:spacing w:before="40" w:after="40" w:line="240" w:lineRule="auto"/>
              <w:jc w:val="center"/>
              <w:rPr>
                <w:rFonts w:ascii="Times New Roman" w:eastAsia="Times New Roman" w:hAnsi="Times New Roman" w:cs="Times New Roman"/>
                <w:b/>
                <w:bCs/>
                <w:w w:val="80"/>
                <w:sz w:val="28"/>
                <w:szCs w:val="28"/>
              </w:rPr>
            </w:pPr>
          </w:p>
        </w:tc>
        <w:tc>
          <w:tcPr>
            <w:tcW w:w="435" w:type="pct"/>
            <w:vAlign w:val="center"/>
            <w:hideMark/>
          </w:tcPr>
          <w:p w14:paraId="1A41FE65" w14:textId="77777777" w:rsidR="00DC770B" w:rsidRPr="00C53138" w:rsidRDefault="00DC770B" w:rsidP="00A6328B">
            <w:pPr>
              <w:spacing w:before="40" w:after="40" w:line="240" w:lineRule="auto"/>
              <w:jc w:val="center"/>
              <w:rPr>
                <w:rFonts w:ascii="Times New Roman" w:eastAsia="Times New Roman" w:hAnsi="Times New Roman" w:cs="Times New Roman"/>
                <w:b/>
                <w:bCs/>
                <w:w w:val="80"/>
                <w:sz w:val="28"/>
                <w:szCs w:val="28"/>
              </w:rPr>
            </w:pPr>
          </w:p>
        </w:tc>
        <w:tc>
          <w:tcPr>
            <w:tcW w:w="376" w:type="pct"/>
            <w:vAlign w:val="center"/>
            <w:hideMark/>
          </w:tcPr>
          <w:p w14:paraId="70C9199E" w14:textId="77777777" w:rsidR="00DC770B" w:rsidRPr="00C53138" w:rsidRDefault="00DC770B" w:rsidP="00A6328B">
            <w:pPr>
              <w:spacing w:before="40" w:after="40" w:line="240" w:lineRule="auto"/>
              <w:jc w:val="center"/>
              <w:rPr>
                <w:rFonts w:ascii="Times New Roman" w:eastAsia="Times New Roman" w:hAnsi="Times New Roman" w:cs="Times New Roman"/>
                <w:b/>
                <w:bCs/>
                <w:w w:val="80"/>
                <w:sz w:val="28"/>
                <w:szCs w:val="28"/>
              </w:rPr>
            </w:pPr>
          </w:p>
        </w:tc>
        <w:tc>
          <w:tcPr>
            <w:tcW w:w="376" w:type="pct"/>
            <w:vAlign w:val="center"/>
            <w:hideMark/>
          </w:tcPr>
          <w:p w14:paraId="6DE8B3B0" w14:textId="77777777" w:rsidR="00DC770B" w:rsidRPr="00C53138" w:rsidRDefault="00DC770B" w:rsidP="00A6328B">
            <w:pPr>
              <w:spacing w:before="40" w:after="40" w:line="240" w:lineRule="auto"/>
              <w:jc w:val="center"/>
              <w:rPr>
                <w:rFonts w:ascii="Times New Roman" w:eastAsia="Times New Roman" w:hAnsi="Times New Roman" w:cs="Times New Roman"/>
                <w:b/>
                <w:bCs/>
                <w:w w:val="80"/>
                <w:sz w:val="28"/>
                <w:szCs w:val="28"/>
              </w:rPr>
            </w:pPr>
          </w:p>
        </w:tc>
      </w:tr>
      <w:tr w:rsidR="00A6328B" w:rsidRPr="00C53138" w14:paraId="226F0A01" w14:textId="77777777" w:rsidTr="00A6328B">
        <w:trPr>
          <w:trHeight w:val="284"/>
        </w:trPr>
        <w:tc>
          <w:tcPr>
            <w:tcW w:w="376" w:type="pct"/>
            <w:vAlign w:val="center"/>
            <w:hideMark/>
          </w:tcPr>
          <w:p w14:paraId="736AB99E"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12.1</w:t>
            </w:r>
          </w:p>
        </w:tc>
        <w:tc>
          <w:tcPr>
            <w:tcW w:w="2566" w:type="pct"/>
            <w:vAlign w:val="center"/>
            <w:hideMark/>
          </w:tcPr>
          <w:p w14:paraId="605FE020" w14:textId="77777777" w:rsidR="00DC770B" w:rsidRPr="00A6328B" w:rsidRDefault="00DC770B" w:rsidP="00A6328B">
            <w:pPr>
              <w:spacing w:before="40" w:after="40" w:line="240" w:lineRule="auto"/>
              <w:jc w:val="both"/>
              <w:rPr>
                <w:rFonts w:ascii="Times New Roman" w:eastAsia="Times New Roman" w:hAnsi="Times New Roman" w:cs="Times New Roman"/>
                <w:w w:val="80"/>
                <w:sz w:val="28"/>
                <w:szCs w:val="28"/>
              </w:rPr>
            </w:pPr>
            <w:r w:rsidRPr="00A6328B">
              <w:rPr>
                <w:rFonts w:ascii="Times New Roman" w:eastAsia="Times New Roman" w:hAnsi="Times New Roman" w:cs="Times New Roman"/>
                <w:w w:val="80"/>
                <w:sz w:val="28"/>
                <w:szCs w:val="28"/>
              </w:rPr>
              <w:t>Từ ngã ba giao đường Điện Biên (Quốc lộ 6) vào đến hết Trường mầm non Tô Hiệu</w:t>
            </w:r>
          </w:p>
        </w:tc>
        <w:tc>
          <w:tcPr>
            <w:tcW w:w="435" w:type="pct"/>
            <w:vAlign w:val="center"/>
            <w:hideMark/>
          </w:tcPr>
          <w:p w14:paraId="59262409"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3.570</w:t>
            </w:r>
          </w:p>
        </w:tc>
        <w:tc>
          <w:tcPr>
            <w:tcW w:w="435" w:type="pct"/>
            <w:vAlign w:val="center"/>
            <w:hideMark/>
          </w:tcPr>
          <w:p w14:paraId="27414324"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2.170</w:t>
            </w:r>
          </w:p>
        </w:tc>
        <w:tc>
          <w:tcPr>
            <w:tcW w:w="435" w:type="pct"/>
            <w:vAlign w:val="center"/>
            <w:hideMark/>
          </w:tcPr>
          <w:p w14:paraId="0DB975B4"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1.610</w:t>
            </w:r>
          </w:p>
        </w:tc>
        <w:tc>
          <w:tcPr>
            <w:tcW w:w="376" w:type="pct"/>
            <w:vAlign w:val="center"/>
            <w:hideMark/>
          </w:tcPr>
          <w:p w14:paraId="1EE521A8"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1.050</w:t>
            </w:r>
          </w:p>
        </w:tc>
        <w:tc>
          <w:tcPr>
            <w:tcW w:w="376" w:type="pct"/>
            <w:vAlign w:val="center"/>
            <w:hideMark/>
          </w:tcPr>
          <w:p w14:paraId="5748E466"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700</w:t>
            </w:r>
          </w:p>
        </w:tc>
      </w:tr>
      <w:tr w:rsidR="00A6328B" w:rsidRPr="00C53138" w14:paraId="0B4B28E5" w14:textId="77777777" w:rsidTr="00A6328B">
        <w:trPr>
          <w:trHeight w:val="284"/>
        </w:trPr>
        <w:tc>
          <w:tcPr>
            <w:tcW w:w="376" w:type="pct"/>
            <w:vAlign w:val="center"/>
            <w:hideMark/>
          </w:tcPr>
          <w:p w14:paraId="18DF7FE3"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12.2</w:t>
            </w:r>
          </w:p>
        </w:tc>
        <w:tc>
          <w:tcPr>
            <w:tcW w:w="2566" w:type="pct"/>
            <w:vAlign w:val="center"/>
            <w:hideMark/>
          </w:tcPr>
          <w:p w14:paraId="5139F1CB" w14:textId="77777777" w:rsidR="00DC770B" w:rsidRPr="00A6328B" w:rsidRDefault="00DC770B" w:rsidP="00A6328B">
            <w:pPr>
              <w:spacing w:before="40" w:after="40" w:line="240" w:lineRule="auto"/>
              <w:jc w:val="both"/>
              <w:rPr>
                <w:rFonts w:ascii="Times New Roman" w:eastAsia="Times New Roman" w:hAnsi="Times New Roman" w:cs="Times New Roman"/>
                <w:w w:val="80"/>
                <w:sz w:val="28"/>
                <w:szCs w:val="28"/>
              </w:rPr>
            </w:pPr>
            <w:r w:rsidRPr="00A6328B">
              <w:rPr>
                <w:rFonts w:ascii="Times New Roman" w:eastAsia="Times New Roman" w:hAnsi="Times New Roman" w:cs="Times New Roman"/>
                <w:w w:val="80"/>
                <w:sz w:val="28"/>
                <w:szCs w:val="28"/>
              </w:rPr>
              <w:t>Từ hết Trường mầm non Tô Hiệu đến đường Điện Biên (Quán Thế kỷ mới)</w:t>
            </w:r>
          </w:p>
        </w:tc>
        <w:tc>
          <w:tcPr>
            <w:tcW w:w="435" w:type="pct"/>
            <w:vAlign w:val="center"/>
            <w:hideMark/>
          </w:tcPr>
          <w:p w14:paraId="36FDD9C7"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3.150</w:t>
            </w:r>
          </w:p>
        </w:tc>
        <w:tc>
          <w:tcPr>
            <w:tcW w:w="435" w:type="pct"/>
            <w:vAlign w:val="center"/>
            <w:hideMark/>
          </w:tcPr>
          <w:p w14:paraId="439889C0"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1.890</w:t>
            </w:r>
          </w:p>
        </w:tc>
        <w:tc>
          <w:tcPr>
            <w:tcW w:w="435" w:type="pct"/>
            <w:vAlign w:val="center"/>
            <w:hideMark/>
          </w:tcPr>
          <w:p w14:paraId="4DE95827"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1.400</w:t>
            </w:r>
          </w:p>
        </w:tc>
        <w:tc>
          <w:tcPr>
            <w:tcW w:w="376" w:type="pct"/>
            <w:vAlign w:val="center"/>
            <w:hideMark/>
          </w:tcPr>
          <w:p w14:paraId="0BE79C00"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980</w:t>
            </w:r>
          </w:p>
        </w:tc>
        <w:tc>
          <w:tcPr>
            <w:tcW w:w="376" w:type="pct"/>
            <w:vAlign w:val="center"/>
            <w:hideMark/>
          </w:tcPr>
          <w:p w14:paraId="4F585895"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630</w:t>
            </w:r>
          </w:p>
        </w:tc>
      </w:tr>
      <w:tr w:rsidR="00A6328B" w:rsidRPr="00C53138" w14:paraId="61B5E795" w14:textId="77777777" w:rsidTr="00A6328B">
        <w:trPr>
          <w:trHeight w:val="284"/>
        </w:trPr>
        <w:tc>
          <w:tcPr>
            <w:tcW w:w="376" w:type="pct"/>
            <w:vAlign w:val="center"/>
            <w:hideMark/>
          </w:tcPr>
          <w:p w14:paraId="5D6C87B8" w14:textId="77777777" w:rsidR="00DC770B" w:rsidRPr="00C53138" w:rsidRDefault="00DC770B" w:rsidP="00A6328B">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13</w:t>
            </w:r>
          </w:p>
        </w:tc>
        <w:tc>
          <w:tcPr>
            <w:tcW w:w="2566" w:type="pct"/>
            <w:vAlign w:val="center"/>
            <w:hideMark/>
          </w:tcPr>
          <w:p w14:paraId="279F9655" w14:textId="77777777" w:rsidR="00DC770B" w:rsidRPr="00A6328B" w:rsidRDefault="00DC770B" w:rsidP="00A6328B">
            <w:pPr>
              <w:spacing w:before="40" w:after="40" w:line="240" w:lineRule="auto"/>
              <w:jc w:val="both"/>
              <w:rPr>
                <w:rFonts w:ascii="Times New Roman" w:eastAsia="Times New Roman" w:hAnsi="Times New Roman" w:cs="Times New Roman"/>
                <w:w w:val="80"/>
                <w:sz w:val="28"/>
                <w:szCs w:val="28"/>
              </w:rPr>
            </w:pPr>
            <w:r w:rsidRPr="00A6328B">
              <w:rPr>
                <w:rFonts w:ascii="Times New Roman" w:eastAsia="Times New Roman" w:hAnsi="Times New Roman" w:cs="Times New Roman"/>
                <w:w w:val="80"/>
                <w:sz w:val="28"/>
                <w:szCs w:val="28"/>
              </w:rPr>
              <w:t>Đường Khau Cả</w:t>
            </w:r>
          </w:p>
        </w:tc>
        <w:tc>
          <w:tcPr>
            <w:tcW w:w="435" w:type="pct"/>
            <w:vAlign w:val="center"/>
            <w:hideMark/>
          </w:tcPr>
          <w:p w14:paraId="3056F15A" w14:textId="77777777" w:rsidR="00DC770B" w:rsidRPr="00C53138" w:rsidRDefault="00DC770B" w:rsidP="00A6328B">
            <w:pPr>
              <w:spacing w:before="40" w:after="40" w:line="240" w:lineRule="auto"/>
              <w:jc w:val="center"/>
              <w:rPr>
                <w:rFonts w:ascii="Times New Roman" w:eastAsia="Times New Roman" w:hAnsi="Times New Roman" w:cs="Times New Roman"/>
                <w:b/>
                <w:bCs/>
                <w:w w:val="80"/>
                <w:sz w:val="28"/>
                <w:szCs w:val="28"/>
              </w:rPr>
            </w:pPr>
          </w:p>
        </w:tc>
        <w:tc>
          <w:tcPr>
            <w:tcW w:w="435" w:type="pct"/>
            <w:vAlign w:val="center"/>
            <w:hideMark/>
          </w:tcPr>
          <w:p w14:paraId="1275E58F" w14:textId="77777777" w:rsidR="00DC770B" w:rsidRPr="00C53138" w:rsidRDefault="00DC770B" w:rsidP="00A6328B">
            <w:pPr>
              <w:spacing w:before="40" w:after="40" w:line="240" w:lineRule="auto"/>
              <w:jc w:val="center"/>
              <w:rPr>
                <w:rFonts w:ascii="Times New Roman" w:eastAsia="Times New Roman" w:hAnsi="Times New Roman" w:cs="Times New Roman"/>
                <w:b/>
                <w:bCs/>
                <w:w w:val="80"/>
                <w:sz w:val="28"/>
                <w:szCs w:val="28"/>
              </w:rPr>
            </w:pPr>
          </w:p>
        </w:tc>
        <w:tc>
          <w:tcPr>
            <w:tcW w:w="435" w:type="pct"/>
            <w:vAlign w:val="center"/>
            <w:hideMark/>
          </w:tcPr>
          <w:p w14:paraId="4FF46CF3" w14:textId="77777777" w:rsidR="00DC770B" w:rsidRPr="00C53138" w:rsidRDefault="00DC770B" w:rsidP="00A6328B">
            <w:pPr>
              <w:spacing w:before="40" w:after="40" w:line="240" w:lineRule="auto"/>
              <w:jc w:val="center"/>
              <w:rPr>
                <w:rFonts w:ascii="Times New Roman" w:eastAsia="Times New Roman" w:hAnsi="Times New Roman" w:cs="Times New Roman"/>
                <w:b/>
                <w:bCs/>
                <w:w w:val="80"/>
                <w:sz w:val="28"/>
                <w:szCs w:val="28"/>
              </w:rPr>
            </w:pPr>
          </w:p>
        </w:tc>
        <w:tc>
          <w:tcPr>
            <w:tcW w:w="376" w:type="pct"/>
            <w:vAlign w:val="center"/>
            <w:hideMark/>
          </w:tcPr>
          <w:p w14:paraId="6F04837C" w14:textId="77777777" w:rsidR="00DC770B" w:rsidRPr="00C53138" w:rsidRDefault="00DC770B" w:rsidP="00A6328B">
            <w:pPr>
              <w:spacing w:before="40" w:after="40" w:line="240" w:lineRule="auto"/>
              <w:jc w:val="center"/>
              <w:rPr>
                <w:rFonts w:ascii="Times New Roman" w:eastAsia="Times New Roman" w:hAnsi="Times New Roman" w:cs="Times New Roman"/>
                <w:b/>
                <w:bCs/>
                <w:w w:val="80"/>
                <w:sz w:val="28"/>
                <w:szCs w:val="28"/>
              </w:rPr>
            </w:pPr>
          </w:p>
        </w:tc>
        <w:tc>
          <w:tcPr>
            <w:tcW w:w="376" w:type="pct"/>
            <w:vAlign w:val="center"/>
            <w:hideMark/>
          </w:tcPr>
          <w:p w14:paraId="1B352AC1" w14:textId="77777777" w:rsidR="00DC770B" w:rsidRPr="00C53138" w:rsidRDefault="00DC770B" w:rsidP="00A6328B">
            <w:pPr>
              <w:spacing w:before="40" w:after="40" w:line="240" w:lineRule="auto"/>
              <w:jc w:val="center"/>
              <w:rPr>
                <w:rFonts w:ascii="Times New Roman" w:eastAsia="Times New Roman" w:hAnsi="Times New Roman" w:cs="Times New Roman"/>
                <w:b/>
                <w:bCs/>
                <w:w w:val="80"/>
                <w:sz w:val="28"/>
                <w:szCs w:val="28"/>
              </w:rPr>
            </w:pPr>
          </w:p>
        </w:tc>
      </w:tr>
      <w:tr w:rsidR="00A6328B" w:rsidRPr="00C53138" w14:paraId="2B4BDC38" w14:textId="77777777" w:rsidTr="00A6328B">
        <w:trPr>
          <w:trHeight w:val="284"/>
        </w:trPr>
        <w:tc>
          <w:tcPr>
            <w:tcW w:w="376" w:type="pct"/>
            <w:vAlign w:val="center"/>
            <w:hideMark/>
          </w:tcPr>
          <w:p w14:paraId="1A82252F"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13.1</w:t>
            </w:r>
          </w:p>
        </w:tc>
        <w:tc>
          <w:tcPr>
            <w:tcW w:w="2566" w:type="pct"/>
            <w:vAlign w:val="center"/>
            <w:hideMark/>
          </w:tcPr>
          <w:p w14:paraId="0DD93EB0" w14:textId="77777777" w:rsidR="00DC770B" w:rsidRPr="00A6328B" w:rsidRDefault="00DC770B" w:rsidP="00A6328B">
            <w:pPr>
              <w:spacing w:before="40" w:after="40" w:line="240" w:lineRule="auto"/>
              <w:jc w:val="both"/>
              <w:rPr>
                <w:rFonts w:ascii="Times New Roman" w:eastAsia="Times New Roman" w:hAnsi="Times New Roman" w:cs="Times New Roman"/>
                <w:w w:val="80"/>
                <w:sz w:val="28"/>
                <w:szCs w:val="28"/>
              </w:rPr>
            </w:pPr>
            <w:r w:rsidRPr="00A6328B">
              <w:rPr>
                <w:rFonts w:ascii="Times New Roman" w:eastAsia="Times New Roman" w:hAnsi="Times New Roman" w:cs="Times New Roman"/>
                <w:w w:val="80"/>
                <w:sz w:val="28"/>
                <w:szCs w:val="28"/>
              </w:rPr>
              <w:t>Từ ngã tư Gốc phượng đến hết tuyến đường (giao với đường Điện Biên)</w:t>
            </w:r>
          </w:p>
        </w:tc>
        <w:tc>
          <w:tcPr>
            <w:tcW w:w="435" w:type="pct"/>
            <w:vAlign w:val="center"/>
            <w:hideMark/>
          </w:tcPr>
          <w:p w14:paraId="6246ABC5"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2.170</w:t>
            </w:r>
          </w:p>
        </w:tc>
        <w:tc>
          <w:tcPr>
            <w:tcW w:w="435" w:type="pct"/>
            <w:vAlign w:val="center"/>
            <w:hideMark/>
          </w:tcPr>
          <w:p w14:paraId="4C38897F"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1.330</w:t>
            </w:r>
          </w:p>
        </w:tc>
        <w:tc>
          <w:tcPr>
            <w:tcW w:w="435" w:type="pct"/>
            <w:vAlign w:val="center"/>
            <w:hideMark/>
          </w:tcPr>
          <w:p w14:paraId="2FFF9A50"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980</w:t>
            </w:r>
          </w:p>
        </w:tc>
        <w:tc>
          <w:tcPr>
            <w:tcW w:w="376" w:type="pct"/>
            <w:vAlign w:val="center"/>
            <w:hideMark/>
          </w:tcPr>
          <w:p w14:paraId="7BCFCC58"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630</w:t>
            </w:r>
          </w:p>
        </w:tc>
        <w:tc>
          <w:tcPr>
            <w:tcW w:w="376" w:type="pct"/>
            <w:vAlign w:val="center"/>
            <w:hideMark/>
          </w:tcPr>
          <w:p w14:paraId="6DDF51A3"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420</w:t>
            </w:r>
          </w:p>
        </w:tc>
      </w:tr>
      <w:tr w:rsidR="00A6328B" w:rsidRPr="00C53138" w14:paraId="2101A1CA" w14:textId="77777777" w:rsidTr="00A6328B">
        <w:trPr>
          <w:trHeight w:val="284"/>
        </w:trPr>
        <w:tc>
          <w:tcPr>
            <w:tcW w:w="376" w:type="pct"/>
            <w:vAlign w:val="center"/>
            <w:hideMark/>
          </w:tcPr>
          <w:p w14:paraId="184C0984"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13.2</w:t>
            </w:r>
          </w:p>
        </w:tc>
        <w:tc>
          <w:tcPr>
            <w:tcW w:w="2566" w:type="pct"/>
            <w:vAlign w:val="center"/>
            <w:hideMark/>
          </w:tcPr>
          <w:p w14:paraId="3815D722" w14:textId="77777777" w:rsidR="00DC770B" w:rsidRPr="00A6328B" w:rsidRDefault="00DC770B" w:rsidP="00A6328B">
            <w:pPr>
              <w:spacing w:before="40" w:after="40" w:line="240" w:lineRule="auto"/>
              <w:jc w:val="both"/>
              <w:rPr>
                <w:rFonts w:ascii="Times New Roman" w:eastAsia="Times New Roman" w:hAnsi="Times New Roman" w:cs="Times New Roman"/>
                <w:spacing w:val="-6"/>
                <w:w w:val="80"/>
                <w:sz w:val="28"/>
                <w:szCs w:val="28"/>
              </w:rPr>
            </w:pPr>
            <w:r w:rsidRPr="00A6328B">
              <w:rPr>
                <w:rFonts w:ascii="Times New Roman" w:eastAsia="Times New Roman" w:hAnsi="Times New Roman" w:cs="Times New Roman"/>
                <w:spacing w:val="-6"/>
                <w:w w:val="80"/>
                <w:sz w:val="28"/>
                <w:szCs w:val="28"/>
              </w:rPr>
              <w:t>Đường từ ngã ba Két nước đến hết Khách sạn Hoa Đào</w:t>
            </w:r>
          </w:p>
        </w:tc>
        <w:tc>
          <w:tcPr>
            <w:tcW w:w="435" w:type="pct"/>
            <w:vAlign w:val="center"/>
            <w:hideMark/>
          </w:tcPr>
          <w:p w14:paraId="38EB0673"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3.500</w:t>
            </w:r>
          </w:p>
        </w:tc>
        <w:tc>
          <w:tcPr>
            <w:tcW w:w="435" w:type="pct"/>
            <w:vAlign w:val="center"/>
            <w:hideMark/>
          </w:tcPr>
          <w:p w14:paraId="2B632E1D"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2.100</w:t>
            </w:r>
          </w:p>
        </w:tc>
        <w:tc>
          <w:tcPr>
            <w:tcW w:w="435" w:type="pct"/>
            <w:vAlign w:val="center"/>
            <w:hideMark/>
          </w:tcPr>
          <w:p w14:paraId="16ECDB31"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1.610</w:t>
            </w:r>
          </w:p>
        </w:tc>
        <w:tc>
          <w:tcPr>
            <w:tcW w:w="376" w:type="pct"/>
            <w:vAlign w:val="center"/>
            <w:hideMark/>
          </w:tcPr>
          <w:p w14:paraId="17A19350"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1.050</w:t>
            </w:r>
          </w:p>
        </w:tc>
        <w:tc>
          <w:tcPr>
            <w:tcW w:w="376" w:type="pct"/>
            <w:vAlign w:val="center"/>
            <w:hideMark/>
          </w:tcPr>
          <w:p w14:paraId="2C9D137E"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700</w:t>
            </w:r>
          </w:p>
        </w:tc>
      </w:tr>
      <w:tr w:rsidR="00A6328B" w:rsidRPr="00C53138" w14:paraId="78F2EAA8" w14:textId="77777777" w:rsidTr="00A6328B">
        <w:trPr>
          <w:trHeight w:val="284"/>
        </w:trPr>
        <w:tc>
          <w:tcPr>
            <w:tcW w:w="376" w:type="pct"/>
            <w:vAlign w:val="center"/>
            <w:hideMark/>
          </w:tcPr>
          <w:p w14:paraId="56A89421" w14:textId="77777777" w:rsidR="00DC770B" w:rsidRPr="00C53138" w:rsidRDefault="00DC770B" w:rsidP="00A6328B">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14</w:t>
            </w:r>
          </w:p>
        </w:tc>
        <w:tc>
          <w:tcPr>
            <w:tcW w:w="2566" w:type="pct"/>
            <w:vAlign w:val="center"/>
            <w:hideMark/>
          </w:tcPr>
          <w:p w14:paraId="1C479659" w14:textId="77777777" w:rsidR="00DC770B" w:rsidRPr="00A6328B" w:rsidRDefault="00DC770B" w:rsidP="00A6328B">
            <w:pPr>
              <w:spacing w:before="40" w:after="40" w:line="240" w:lineRule="auto"/>
              <w:jc w:val="both"/>
              <w:rPr>
                <w:rFonts w:ascii="Times New Roman" w:eastAsia="Times New Roman" w:hAnsi="Times New Roman" w:cs="Times New Roman"/>
                <w:w w:val="80"/>
                <w:sz w:val="28"/>
                <w:szCs w:val="28"/>
              </w:rPr>
            </w:pPr>
            <w:r w:rsidRPr="00A6328B">
              <w:rPr>
                <w:rFonts w:ascii="Times New Roman" w:eastAsia="Times New Roman" w:hAnsi="Times New Roman" w:cs="Times New Roman"/>
                <w:w w:val="80"/>
                <w:sz w:val="28"/>
                <w:szCs w:val="28"/>
              </w:rPr>
              <w:t>Đường Trường Chinh</w:t>
            </w:r>
          </w:p>
        </w:tc>
        <w:tc>
          <w:tcPr>
            <w:tcW w:w="435" w:type="pct"/>
            <w:vAlign w:val="center"/>
            <w:hideMark/>
          </w:tcPr>
          <w:p w14:paraId="015F9E71" w14:textId="77777777" w:rsidR="00DC770B" w:rsidRPr="00C53138" w:rsidRDefault="00DC770B" w:rsidP="00A6328B">
            <w:pPr>
              <w:spacing w:before="40" w:after="40" w:line="240" w:lineRule="auto"/>
              <w:jc w:val="center"/>
              <w:rPr>
                <w:rFonts w:ascii="Times New Roman" w:eastAsia="Times New Roman" w:hAnsi="Times New Roman" w:cs="Times New Roman"/>
                <w:b/>
                <w:bCs/>
                <w:w w:val="80"/>
                <w:sz w:val="28"/>
                <w:szCs w:val="28"/>
              </w:rPr>
            </w:pPr>
          </w:p>
        </w:tc>
        <w:tc>
          <w:tcPr>
            <w:tcW w:w="435" w:type="pct"/>
            <w:vAlign w:val="center"/>
            <w:hideMark/>
          </w:tcPr>
          <w:p w14:paraId="4C4DFAD0" w14:textId="77777777" w:rsidR="00DC770B" w:rsidRPr="00C53138" w:rsidRDefault="00DC770B" w:rsidP="00A6328B">
            <w:pPr>
              <w:spacing w:before="40" w:after="40" w:line="240" w:lineRule="auto"/>
              <w:jc w:val="center"/>
              <w:rPr>
                <w:rFonts w:ascii="Times New Roman" w:eastAsia="Times New Roman" w:hAnsi="Times New Roman" w:cs="Times New Roman"/>
                <w:b/>
                <w:bCs/>
                <w:w w:val="80"/>
                <w:sz w:val="28"/>
                <w:szCs w:val="28"/>
              </w:rPr>
            </w:pPr>
          </w:p>
        </w:tc>
        <w:tc>
          <w:tcPr>
            <w:tcW w:w="435" w:type="pct"/>
            <w:vAlign w:val="center"/>
            <w:hideMark/>
          </w:tcPr>
          <w:p w14:paraId="669BEC61" w14:textId="77777777" w:rsidR="00DC770B" w:rsidRPr="00C53138" w:rsidRDefault="00DC770B" w:rsidP="00A6328B">
            <w:pPr>
              <w:spacing w:before="40" w:after="40" w:line="240" w:lineRule="auto"/>
              <w:jc w:val="center"/>
              <w:rPr>
                <w:rFonts w:ascii="Times New Roman" w:eastAsia="Times New Roman" w:hAnsi="Times New Roman" w:cs="Times New Roman"/>
                <w:b/>
                <w:bCs/>
                <w:w w:val="80"/>
                <w:sz w:val="28"/>
                <w:szCs w:val="28"/>
              </w:rPr>
            </w:pPr>
          </w:p>
        </w:tc>
        <w:tc>
          <w:tcPr>
            <w:tcW w:w="376" w:type="pct"/>
            <w:vAlign w:val="center"/>
            <w:hideMark/>
          </w:tcPr>
          <w:p w14:paraId="06C84359" w14:textId="77777777" w:rsidR="00DC770B" w:rsidRPr="00C53138" w:rsidRDefault="00DC770B" w:rsidP="00A6328B">
            <w:pPr>
              <w:spacing w:before="40" w:after="40" w:line="240" w:lineRule="auto"/>
              <w:jc w:val="center"/>
              <w:rPr>
                <w:rFonts w:ascii="Times New Roman" w:eastAsia="Times New Roman" w:hAnsi="Times New Roman" w:cs="Times New Roman"/>
                <w:b/>
                <w:bCs/>
                <w:w w:val="80"/>
                <w:sz w:val="28"/>
                <w:szCs w:val="28"/>
              </w:rPr>
            </w:pPr>
          </w:p>
        </w:tc>
        <w:tc>
          <w:tcPr>
            <w:tcW w:w="376" w:type="pct"/>
            <w:vAlign w:val="center"/>
            <w:hideMark/>
          </w:tcPr>
          <w:p w14:paraId="4BCC5558" w14:textId="77777777" w:rsidR="00DC770B" w:rsidRPr="00C53138" w:rsidRDefault="00DC770B" w:rsidP="00A6328B">
            <w:pPr>
              <w:spacing w:before="40" w:after="40" w:line="240" w:lineRule="auto"/>
              <w:jc w:val="center"/>
              <w:rPr>
                <w:rFonts w:ascii="Times New Roman" w:eastAsia="Times New Roman" w:hAnsi="Times New Roman" w:cs="Times New Roman"/>
                <w:b/>
                <w:bCs/>
                <w:w w:val="80"/>
                <w:sz w:val="28"/>
                <w:szCs w:val="28"/>
              </w:rPr>
            </w:pPr>
          </w:p>
        </w:tc>
      </w:tr>
      <w:tr w:rsidR="00A6328B" w:rsidRPr="00C53138" w14:paraId="6BB07B42" w14:textId="77777777" w:rsidTr="00A6328B">
        <w:trPr>
          <w:trHeight w:val="284"/>
        </w:trPr>
        <w:tc>
          <w:tcPr>
            <w:tcW w:w="376" w:type="pct"/>
            <w:vAlign w:val="center"/>
            <w:hideMark/>
          </w:tcPr>
          <w:p w14:paraId="1A211922"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14.1</w:t>
            </w:r>
          </w:p>
        </w:tc>
        <w:tc>
          <w:tcPr>
            <w:tcW w:w="2566" w:type="pct"/>
            <w:vAlign w:val="center"/>
            <w:hideMark/>
          </w:tcPr>
          <w:p w14:paraId="02CDE8A0" w14:textId="77777777" w:rsidR="00DC770B" w:rsidRPr="00A6328B" w:rsidRDefault="00DC770B" w:rsidP="00A6328B">
            <w:pPr>
              <w:spacing w:before="40" w:after="40" w:line="240" w:lineRule="auto"/>
              <w:jc w:val="both"/>
              <w:rPr>
                <w:rFonts w:ascii="Times New Roman" w:eastAsia="Times New Roman" w:hAnsi="Times New Roman" w:cs="Times New Roman"/>
                <w:w w:val="80"/>
                <w:sz w:val="28"/>
                <w:szCs w:val="28"/>
              </w:rPr>
            </w:pPr>
            <w:r w:rsidRPr="00A6328B">
              <w:rPr>
                <w:rFonts w:ascii="Times New Roman" w:eastAsia="Times New Roman" w:hAnsi="Times New Roman" w:cs="Times New Roman"/>
                <w:w w:val="80"/>
                <w:sz w:val="28"/>
                <w:szCs w:val="28"/>
              </w:rPr>
              <w:t>Đoạn từ ngã tư Cầu Trắng đến đường rẽ vào Hoàng Quốc Việt</w:t>
            </w:r>
          </w:p>
        </w:tc>
        <w:tc>
          <w:tcPr>
            <w:tcW w:w="435" w:type="pct"/>
            <w:vAlign w:val="center"/>
            <w:hideMark/>
          </w:tcPr>
          <w:p w14:paraId="3061E93D"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21.000</w:t>
            </w:r>
          </w:p>
        </w:tc>
        <w:tc>
          <w:tcPr>
            <w:tcW w:w="435" w:type="pct"/>
            <w:vAlign w:val="center"/>
            <w:hideMark/>
          </w:tcPr>
          <w:p w14:paraId="373D9BF6"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11.060</w:t>
            </w:r>
          </w:p>
        </w:tc>
        <w:tc>
          <w:tcPr>
            <w:tcW w:w="435" w:type="pct"/>
            <w:vAlign w:val="center"/>
            <w:hideMark/>
          </w:tcPr>
          <w:p w14:paraId="5194EBD5"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8.330</w:t>
            </w:r>
          </w:p>
        </w:tc>
        <w:tc>
          <w:tcPr>
            <w:tcW w:w="376" w:type="pct"/>
            <w:vAlign w:val="center"/>
            <w:hideMark/>
          </w:tcPr>
          <w:p w14:paraId="59281E72"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5.530</w:t>
            </w:r>
          </w:p>
        </w:tc>
        <w:tc>
          <w:tcPr>
            <w:tcW w:w="376" w:type="pct"/>
            <w:vAlign w:val="center"/>
            <w:hideMark/>
          </w:tcPr>
          <w:p w14:paraId="7324F3F9"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3.710</w:t>
            </w:r>
          </w:p>
        </w:tc>
      </w:tr>
      <w:tr w:rsidR="00A6328B" w:rsidRPr="00C53138" w14:paraId="14B772B6" w14:textId="77777777" w:rsidTr="00A6328B">
        <w:trPr>
          <w:trHeight w:val="284"/>
        </w:trPr>
        <w:tc>
          <w:tcPr>
            <w:tcW w:w="376" w:type="pct"/>
            <w:vAlign w:val="center"/>
            <w:hideMark/>
          </w:tcPr>
          <w:p w14:paraId="6C759114"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14.2</w:t>
            </w:r>
          </w:p>
        </w:tc>
        <w:tc>
          <w:tcPr>
            <w:tcW w:w="2566" w:type="pct"/>
            <w:vAlign w:val="center"/>
            <w:hideMark/>
          </w:tcPr>
          <w:p w14:paraId="754BA113" w14:textId="77777777" w:rsidR="00DC770B" w:rsidRPr="00A6328B" w:rsidRDefault="00DC770B" w:rsidP="00A6328B">
            <w:pPr>
              <w:spacing w:before="40" w:after="40" w:line="240" w:lineRule="auto"/>
              <w:jc w:val="both"/>
              <w:rPr>
                <w:rFonts w:ascii="Times New Roman" w:eastAsia="Times New Roman" w:hAnsi="Times New Roman" w:cs="Times New Roman"/>
                <w:w w:val="80"/>
                <w:sz w:val="28"/>
                <w:szCs w:val="28"/>
              </w:rPr>
            </w:pPr>
            <w:r w:rsidRPr="00A6328B">
              <w:rPr>
                <w:rFonts w:ascii="Times New Roman" w:eastAsia="Times New Roman" w:hAnsi="Times New Roman" w:cs="Times New Roman"/>
                <w:w w:val="80"/>
                <w:sz w:val="28"/>
                <w:szCs w:val="28"/>
              </w:rPr>
              <w:t>Đoạn từ đường rẽ vào đường Hoàng Quốc Việt đến ngã tư Quyết Thắng</w:t>
            </w:r>
          </w:p>
        </w:tc>
        <w:tc>
          <w:tcPr>
            <w:tcW w:w="435" w:type="pct"/>
            <w:vAlign w:val="center"/>
            <w:hideMark/>
          </w:tcPr>
          <w:p w14:paraId="716F5CFF"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18.500</w:t>
            </w:r>
          </w:p>
        </w:tc>
        <w:tc>
          <w:tcPr>
            <w:tcW w:w="435" w:type="pct"/>
            <w:vAlign w:val="center"/>
            <w:hideMark/>
          </w:tcPr>
          <w:p w14:paraId="584F8FA8"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10.080</w:t>
            </w:r>
          </w:p>
        </w:tc>
        <w:tc>
          <w:tcPr>
            <w:tcW w:w="435" w:type="pct"/>
            <w:vAlign w:val="center"/>
            <w:hideMark/>
          </w:tcPr>
          <w:p w14:paraId="7F4704F5"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7.560</w:t>
            </w:r>
          </w:p>
        </w:tc>
        <w:tc>
          <w:tcPr>
            <w:tcW w:w="376" w:type="pct"/>
            <w:vAlign w:val="center"/>
            <w:hideMark/>
          </w:tcPr>
          <w:p w14:paraId="62961E8B"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5.040</w:t>
            </w:r>
          </w:p>
        </w:tc>
        <w:tc>
          <w:tcPr>
            <w:tcW w:w="376" w:type="pct"/>
            <w:vAlign w:val="center"/>
            <w:hideMark/>
          </w:tcPr>
          <w:p w14:paraId="341E97EF"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3.360</w:t>
            </w:r>
          </w:p>
        </w:tc>
      </w:tr>
      <w:tr w:rsidR="00A6328B" w:rsidRPr="00C53138" w14:paraId="4F20C9E5" w14:textId="77777777" w:rsidTr="00A6328B">
        <w:trPr>
          <w:trHeight w:val="284"/>
        </w:trPr>
        <w:tc>
          <w:tcPr>
            <w:tcW w:w="376" w:type="pct"/>
            <w:vAlign w:val="center"/>
            <w:hideMark/>
          </w:tcPr>
          <w:p w14:paraId="5CB85D26" w14:textId="77777777" w:rsidR="00DC770B" w:rsidRPr="00C53138" w:rsidRDefault="00DC770B" w:rsidP="00A6328B">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15</w:t>
            </w:r>
          </w:p>
        </w:tc>
        <w:tc>
          <w:tcPr>
            <w:tcW w:w="2566" w:type="pct"/>
            <w:vAlign w:val="center"/>
            <w:hideMark/>
          </w:tcPr>
          <w:p w14:paraId="27DA5B04" w14:textId="77777777" w:rsidR="00DC770B" w:rsidRPr="00A6328B" w:rsidRDefault="00DC770B" w:rsidP="00A6328B">
            <w:pPr>
              <w:spacing w:before="40" w:after="40" w:line="240" w:lineRule="auto"/>
              <w:jc w:val="both"/>
              <w:rPr>
                <w:rFonts w:ascii="Times New Roman" w:eastAsia="Times New Roman" w:hAnsi="Times New Roman" w:cs="Times New Roman"/>
                <w:w w:val="80"/>
                <w:sz w:val="28"/>
                <w:szCs w:val="28"/>
              </w:rPr>
            </w:pPr>
            <w:r w:rsidRPr="00A6328B">
              <w:rPr>
                <w:rFonts w:ascii="Times New Roman" w:eastAsia="Times New Roman" w:hAnsi="Times New Roman" w:cs="Times New Roman"/>
                <w:w w:val="80"/>
                <w:sz w:val="28"/>
                <w:szCs w:val="28"/>
              </w:rPr>
              <w:t>Đường Hoàng Quốc Việt</w:t>
            </w:r>
          </w:p>
        </w:tc>
        <w:tc>
          <w:tcPr>
            <w:tcW w:w="435" w:type="pct"/>
            <w:vAlign w:val="center"/>
            <w:hideMark/>
          </w:tcPr>
          <w:p w14:paraId="7EE2649E" w14:textId="77777777" w:rsidR="00DC770B" w:rsidRPr="00C53138" w:rsidRDefault="00DC770B" w:rsidP="00A6328B">
            <w:pPr>
              <w:spacing w:before="40" w:after="40" w:line="240" w:lineRule="auto"/>
              <w:jc w:val="center"/>
              <w:rPr>
                <w:rFonts w:ascii="Times New Roman" w:eastAsia="Times New Roman" w:hAnsi="Times New Roman" w:cs="Times New Roman"/>
                <w:b/>
                <w:bCs/>
                <w:w w:val="80"/>
                <w:sz w:val="28"/>
                <w:szCs w:val="28"/>
              </w:rPr>
            </w:pPr>
          </w:p>
        </w:tc>
        <w:tc>
          <w:tcPr>
            <w:tcW w:w="435" w:type="pct"/>
            <w:vAlign w:val="center"/>
            <w:hideMark/>
          </w:tcPr>
          <w:p w14:paraId="4E3AFC21" w14:textId="77777777" w:rsidR="00DC770B" w:rsidRPr="00C53138" w:rsidRDefault="00DC770B" w:rsidP="00A6328B">
            <w:pPr>
              <w:spacing w:before="40" w:after="40" w:line="240" w:lineRule="auto"/>
              <w:jc w:val="center"/>
              <w:rPr>
                <w:rFonts w:ascii="Times New Roman" w:eastAsia="Times New Roman" w:hAnsi="Times New Roman" w:cs="Times New Roman"/>
                <w:b/>
                <w:bCs/>
                <w:w w:val="80"/>
                <w:sz w:val="28"/>
                <w:szCs w:val="28"/>
              </w:rPr>
            </w:pPr>
          </w:p>
        </w:tc>
        <w:tc>
          <w:tcPr>
            <w:tcW w:w="435" w:type="pct"/>
            <w:vAlign w:val="center"/>
            <w:hideMark/>
          </w:tcPr>
          <w:p w14:paraId="47E76C35" w14:textId="77777777" w:rsidR="00DC770B" w:rsidRPr="00C53138" w:rsidRDefault="00DC770B" w:rsidP="00A6328B">
            <w:pPr>
              <w:spacing w:before="40" w:after="40" w:line="240" w:lineRule="auto"/>
              <w:jc w:val="center"/>
              <w:rPr>
                <w:rFonts w:ascii="Times New Roman" w:eastAsia="Times New Roman" w:hAnsi="Times New Roman" w:cs="Times New Roman"/>
                <w:b/>
                <w:bCs/>
                <w:w w:val="80"/>
                <w:sz w:val="28"/>
                <w:szCs w:val="28"/>
              </w:rPr>
            </w:pPr>
          </w:p>
        </w:tc>
        <w:tc>
          <w:tcPr>
            <w:tcW w:w="376" w:type="pct"/>
            <w:vAlign w:val="center"/>
            <w:hideMark/>
          </w:tcPr>
          <w:p w14:paraId="142F0E84" w14:textId="77777777" w:rsidR="00DC770B" w:rsidRPr="00C53138" w:rsidRDefault="00DC770B" w:rsidP="00A6328B">
            <w:pPr>
              <w:spacing w:before="40" w:after="40" w:line="240" w:lineRule="auto"/>
              <w:jc w:val="center"/>
              <w:rPr>
                <w:rFonts w:ascii="Times New Roman" w:eastAsia="Times New Roman" w:hAnsi="Times New Roman" w:cs="Times New Roman"/>
                <w:b/>
                <w:bCs/>
                <w:w w:val="80"/>
                <w:sz w:val="28"/>
                <w:szCs w:val="28"/>
              </w:rPr>
            </w:pPr>
          </w:p>
        </w:tc>
        <w:tc>
          <w:tcPr>
            <w:tcW w:w="376" w:type="pct"/>
            <w:vAlign w:val="center"/>
            <w:hideMark/>
          </w:tcPr>
          <w:p w14:paraId="6C4C8896" w14:textId="77777777" w:rsidR="00DC770B" w:rsidRPr="00C53138" w:rsidRDefault="00DC770B" w:rsidP="00A6328B">
            <w:pPr>
              <w:spacing w:before="40" w:after="40" w:line="240" w:lineRule="auto"/>
              <w:jc w:val="center"/>
              <w:rPr>
                <w:rFonts w:ascii="Times New Roman" w:eastAsia="Times New Roman" w:hAnsi="Times New Roman" w:cs="Times New Roman"/>
                <w:b/>
                <w:bCs/>
                <w:w w:val="80"/>
                <w:sz w:val="28"/>
                <w:szCs w:val="28"/>
              </w:rPr>
            </w:pPr>
          </w:p>
        </w:tc>
      </w:tr>
      <w:tr w:rsidR="00A6328B" w:rsidRPr="00C53138" w14:paraId="4ECA2707" w14:textId="77777777" w:rsidTr="00A6328B">
        <w:trPr>
          <w:trHeight w:val="284"/>
        </w:trPr>
        <w:tc>
          <w:tcPr>
            <w:tcW w:w="376" w:type="pct"/>
            <w:vAlign w:val="center"/>
            <w:hideMark/>
          </w:tcPr>
          <w:p w14:paraId="37EE2325"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2566" w:type="pct"/>
            <w:vAlign w:val="center"/>
            <w:hideMark/>
          </w:tcPr>
          <w:p w14:paraId="45C70AD2" w14:textId="77777777" w:rsidR="00DC770B" w:rsidRPr="00A6328B" w:rsidRDefault="00DC770B" w:rsidP="00A6328B">
            <w:pPr>
              <w:spacing w:before="40" w:after="40" w:line="240" w:lineRule="auto"/>
              <w:jc w:val="both"/>
              <w:rPr>
                <w:rFonts w:ascii="Times New Roman" w:eastAsia="Times New Roman" w:hAnsi="Times New Roman" w:cs="Times New Roman"/>
                <w:w w:val="80"/>
                <w:sz w:val="28"/>
                <w:szCs w:val="28"/>
              </w:rPr>
            </w:pPr>
            <w:r w:rsidRPr="00A6328B">
              <w:rPr>
                <w:rFonts w:ascii="Times New Roman" w:eastAsia="Times New Roman" w:hAnsi="Times New Roman" w:cs="Times New Roman"/>
                <w:w w:val="80"/>
                <w:sz w:val="28"/>
                <w:szCs w:val="28"/>
              </w:rPr>
              <w:t>Đoạn từ ngã ba giao với đường Trường Chinh đến ngã tư bản Mé Ban phường Chiềng Cơi</w:t>
            </w:r>
          </w:p>
        </w:tc>
        <w:tc>
          <w:tcPr>
            <w:tcW w:w="435" w:type="pct"/>
            <w:vAlign w:val="center"/>
            <w:hideMark/>
          </w:tcPr>
          <w:p w14:paraId="7FF705F5"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12.500</w:t>
            </w:r>
          </w:p>
        </w:tc>
        <w:tc>
          <w:tcPr>
            <w:tcW w:w="435" w:type="pct"/>
            <w:vAlign w:val="center"/>
            <w:hideMark/>
          </w:tcPr>
          <w:p w14:paraId="42AC88E1"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6.300</w:t>
            </w:r>
          </w:p>
        </w:tc>
        <w:tc>
          <w:tcPr>
            <w:tcW w:w="435" w:type="pct"/>
            <w:vAlign w:val="center"/>
            <w:hideMark/>
          </w:tcPr>
          <w:p w14:paraId="700C09C2"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4.760</w:t>
            </w:r>
          </w:p>
        </w:tc>
        <w:tc>
          <w:tcPr>
            <w:tcW w:w="376" w:type="pct"/>
            <w:vAlign w:val="center"/>
            <w:hideMark/>
          </w:tcPr>
          <w:p w14:paraId="18DF5881"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3.150</w:t>
            </w:r>
          </w:p>
        </w:tc>
        <w:tc>
          <w:tcPr>
            <w:tcW w:w="376" w:type="pct"/>
            <w:vAlign w:val="center"/>
            <w:hideMark/>
          </w:tcPr>
          <w:p w14:paraId="4B531E9C"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2.100</w:t>
            </w:r>
          </w:p>
        </w:tc>
      </w:tr>
      <w:tr w:rsidR="00A6328B" w:rsidRPr="00C53138" w14:paraId="78B4D738" w14:textId="77777777" w:rsidTr="00A6328B">
        <w:trPr>
          <w:trHeight w:val="284"/>
        </w:trPr>
        <w:tc>
          <w:tcPr>
            <w:tcW w:w="376" w:type="pct"/>
            <w:vAlign w:val="center"/>
            <w:hideMark/>
          </w:tcPr>
          <w:p w14:paraId="3C482803" w14:textId="77777777" w:rsidR="00DC770B" w:rsidRPr="00C53138" w:rsidRDefault="00DC770B" w:rsidP="00A6328B">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16</w:t>
            </w:r>
          </w:p>
        </w:tc>
        <w:tc>
          <w:tcPr>
            <w:tcW w:w="2566" w:type="pct"/>
            <w:vAlign w:val="center"/>
            <w:hideMark/>
          </w:tcPr>
          <w:p w14:paraId="3733C738" w14:textId="77777777" w:rsidR="00DC770B" w:rsidRPr="00A6328B" w:rsidRDefault="00DC770B" w:rsidP="00A6328B">
            <w:pPr>
              <w:spacing w:before="40" w:after="40" w:line="240" w:lineRule="auto"/>
              <w:jc w:val="both"/>
              <w:rPr>
                <w:rFonts w:ascii="Times New Roman" w:eastAsia="Times New Roman" w:hAnsi="Times New Roman" w:cs="Times New Roman"/>
                <w:w w:val="80"/>
                <w:sz w:val="28"/>
                <w:szCs w:val="28"/>
              </w:rPr>
            </w:pPr>
            <w:r w:rsidRPr="00A6328B">
              <w:rPr>
                <w:rFonts w:ascii="Times New Roman" w:eastAsia="Times New Roman" w:hAnsi="Times New Roman" w:cs="Times New Roman"/>
                <w:w w:val="80"/>
                <w:sz w:val="28"/>
                <w:szCs w:val="28"/>
              </w:rPr>
              <w:t>Đường Nguyễn Lương Bằng</w:t>
            </w:r>
          </w:p>
        </w:tc>
        <w:tc>
          <w:tcPr>
            <w:tcW w:w="435" w:type="pct"/>
            <w:vAlign w:val="center"/>
            <w:hideMark/>
          </w:tcPr>
          <w:p w14:paraId="586E77CC" w14:textId="77777777" w:rsidR="00DC770B" w:rsidRPr="00C53138" w:rsidRDefault="00DC770B" w:rsidP="00A6328B">
            <w:pPr>
              <w:spacing w:before="40" w:after="40" w:line="240" w:lineRule="auto"/>
              <w:jc w:val="center"/>
              <w:rPr>
                <w:rFonts w:ascii="Times New Roman" w:eastAsia="Times New Roman" w:hAnsi="Times New Roman" w:cs="Times New Roman"/>
                <w:b/>
                <w:bCs/>
                <w:w w:val="80"/>
                <w:sz w:val="28"/>
                <w:szCs w:val="28"/>
              </w:rPr>
            </w:pPr>
          </w:p>
        </w:tc>
        <w:tc>
          <w:tcPr>
            <w:tcW w:w="435" w:type="pct"/>
            <w:vAlign w:val="center"/>
            <w:hideMark/>
          </w:tcPr>
          <w:p w14:paraId="20F6BFC0" w14:textId="77777777" w:rsidR="00DC770B" w:rsidRPr="00C53138" w:rsidRDefault="00DC770B" w:rsidP="00A6328B">
            <w:pPr>
              <w:spacing w:before="40" w:after="40" w:line="240" w:lineRule="auto"/>
              <w:jc w:val="center"/>
              <w:rPr>
                <w:rFonts w:ascii="Times New Roman" w:eastAsia="Times New Roman" w:hAnsi="Times New Roman" w:cs="Times New Roman"/>
                <w:b/>
                <w:bCs/>
                <w:w w:val="80"/>
                <w:sz w:val="28"/>
                <w:szCs w:val="28"/>
              </w:rPr>
            </w:pPr>
          </w:p>
        </w:tc>
        <w:tc>
          <w:tcPr>
            <w:tcW w:w="435" w:type="pct"/>
            <w:vAlign w:val="center"/>
            <w:hideMark/>
          </w:tcPr>
          <w:p w14:paraId="3526FF25" w14:textId="77777777" w:rsidR="00DC770B" w:rsidRPr="00C53138" w:rsidRDefault="00DC770B" w:rsidP="00A6328B">
            <w:pPr>
              <w:spacing w:before="40" w:after="40" w:line="240" w:lineRule="auto"/>
              <w:jc w:val="center"/>
              <w:rPr>
                <w:rFonts w:ascii="Times New Roman" w:eastAsia="Times New Roman" w:hAnsi="Times New Roman" w:cs="Times New Roman"/>
                <w:b/>
                <w:bCs/>
                <w:w w:val="80"/>
                <w:sz w:val="28"/>
                <w:szCs w:val="28"/>
              </w:rPr>
            </w:pPr>
          </w:p>
        </w:tc>
        <w:tc>
          <w:tcPr>
            <w:tcW w:w="376" w:type="pct"/>
            <w:vAlign w:val="center"/>
            <w:hideMark/>
          </w:tcPr>
          <w:p w14:paraId="3416F27A" w14:textId="77777777" w:rsidR="00DC770B" w:rsidRPr="00C53138" w:rsidRDefault="00DC770B" w:rsidP="00A6328B">
            <w:pPr>
              <w:spacing w:before="40" w:after="40" w:line="240" w:lineRule="auto"/>
              <w:jc w:val="center"/>
              <w:rPr>
                <w:rFonts w:ascii="Times New Roman" w:eastAsia="Times New Roman" w:hAnsi="Times New Roman" w:cs="Times New Roman"/>
                <w:b/>
                <w:bCs/>
                <w:w w:val="80"/>
                <w:sz w:val="28"/>
                <w:szCs w:val="28"/>
              </w:rPr>
            </w:pPr>
          </w:p>
        </w:tc>
        <w:tc>
          <w:tcPr>
            <w:tcW w:w="376" w:type="pct"/>
            <w:vAlign w:val="center"/>
            <w:hideMark/>
          </w:tcPr>
          <w:p w14:paraId="6F610976" w14:textId="77777777" w:rsidR="00DC770B" w:rsidRPr="00C53138" w:rsidRDefault="00DC770B" w:rsidP="00A6328B">
            <w:pPr>
              <w:spacing w:before="40" w:after="40" w:line="240" w:lineRule="auto"/>
              <w:jc w:val="center"/>
              <w:rPr>
                <w:rFonts w:ascii="Times New Roman" w:eastAsia="Times New Roman" w:hAnsi="Times New Roman" w:cs="Times New Roman"/>
                <w:b/>
                <w:bCs/>
                <w:w w:val="80"/>
                <w:sz w:val="28"/>
                <w:szCs w:val="28"/>
              </w:rPr>
            </w:pPr>
          </w:p>
        </w:tc>
      </w:tr>
      <w:tr w:rsidR="00A6328B" w:rsidRPr="00C53138" w14:paraId="7ED445C8" w14:textId="77777777" w:rsidTr="00A6328B">
        <w:trPr>
          <w:trHeight w:val="284"/>
        </w:trPr>
        <w:tc>
          <w:tcPr>
            <w:tcW w:w="376" w:type="pct"/>
            <w:vAlign w:val="center"/>
            <w:hideMark/>
          </w:tcPr>
          <w:p w14:paraId="4CB17A27"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16.1</w:t>
            </w:r>
          </w:p>
        </w:tc>
        <w:tc>
          <w:tcPr>
            <w:tcW w:w="2566" w:type="pct"/>
            <w:vAlign w:val="center"/>
            <w:hideMark/>
          </w:tcPr>
          <w:p w14:paraId="4FA7F8EB" w14:textId="77777777" w:rsidR="00DC770B" w:rsidRPr="00A6328B" w:rsidRDefault="00DC770B" w:rsidP="00A6328B">
            <w:pPr>
              <w:spacing w:before="40" w:after="40" w:line="240" w:lineRule="auto"/>
              <w:jc w:val="both"/>
              <w:rPr>
                <w:rFonts w:ascii="Times New Roman" w:eastAsia="Times New Roman" w:hAnsi="Times New Roman" w:cs="Times New Roman"/>
                <w:w w:val="80"/>
                <w:sz w:val="28"/>
                <w:szCs w:val="28"/>
              </w:rPr>
            </w:pPr>
            <w:r w:rsidRPr="00A6328B">
              <w:rPr>
                <w:rFonts w:ascii="Times New Roman" w:eastAsia="Times New Roman" w:hAnsi="Times New Roman" w:cs="Times New Roman"/>
                <w:w w:val="80"/>
                <w:sz w:val="28"/>
                <w:szCs w:val="28"/>
              </w:rPr>
              <w:t>Đoạn từ ngã tư Cầu Trắng đến đường rẽ vào phố Giảng Lắc</w:t>
            </w:r>
          </w:p>
        </w:tc>
        <w:tc>
          <w:tcPr>
            <w:tcW w:w="435" w:type="pct"/>
            <w:vAlign w:val="center"/>
            <w:hideMark/>
          </w:tcPr>
          <w:p w14:paraId="7A052589"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19.500</w:t>
            </w:r>
          </w:p>
        </w:tc>
        <w:tc>
          <w:tcPr>
            <w:tcW w:w="435" w:type="pct"/>
            <w:vAlign w:val="center"/>
            <w:hideMark/>
          </w:tcPr>
          <w:p w14:paraId="327DF4A1"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10.570</w:t>
            </w:r>
          </w:p>
        </w:tc>
        <w:tc>
          <w:tcPr>
            <w:tcW w:w="435" w:type="pct"/>
            <w:vAlign w:val="center"/>
            <w:hideMark/>
          </w:tcPr>
          <w:p w14:paraId="251E81B5"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7.910</w:t>
            </w:r>
          </w:p>
        </w:tc>
        <w:tc>
          <w:tcPr>
            <w:tcW w:w="376" w:type="pct"/>
            <w:vAlign w:val="center"/>
            <w:hideMark/>
          </w:tcPr>
          <w:p w14:paraId="1E62BF98"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5.320</w:t>
            </w:r>
          </w:p>
        </w:tc>
        <w:tc>
          <w:tcPr>
            <w:tcW w:w="376" w:type="pct"/>
            <w:vAlign w:val="center"/>
            <w:hideMark/>
          </w:tcPr>
          <w:p w14:paraId="4D5CDE98"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3.500</w:t>
            </w:r>
          </w:p>
        </w:tc>
      </w:tr>
      <w:tr w:rsidR="00A6328B" w:rsidRPr="00C53138" w14:paraId="2FA37A52" w14:textId="77777777" w:rsidTr="00A6328B">
        <w:trPr>
          <w:trHeight w:val="284"/>
        </w:trPr>
        <w:tc>
          <w:tcPr>
            <w:tcW w:w="376" w:type="pct"/>
            <w:vAlign w:val="center"/>
            <w:hideMark/>
          </w:tcPr>
          <w:p w14:paraId="3085FE52"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16.2</w:t>
            </w:r>
          </w:p>
        </w:tc>
        <w:tc>
          <w:tcPr>
            <w:tcW w:w="2566" w:type="pct"/>
            <w:vAlign w:val="center"/>
            <w:hideMark/>
          </w:tcPr>
          <w:p w14:paraId="1F7A6296" w14:textId="77777777" w:rsidR="00DC770B" w:rsidRPr="00A6328B" w:rsidRDefault="00DC770B" w:rsidP="00A6328B">
            <w:pPr>
              <w:spacing w:before="40" w:after="40" w:line="240" w:lineRule="auto"/>
              <w:jc w:val="both"/>
              <w:rPr>
                <w:rFonts w:ascii="Times New Roman" w:eastAsia="Times New Roman" w:hAnsi="Times New Roman" w:cs="Times New Roman"/>
                <w:w w:val="80"/>
                <w:sz w:val="28"/>
                <w:szCs w:val="28"/>
              </w:rPr>
            </w:pPr>
            <w:r w:rsidRPr="00A6328B">
              <w:rPr>
                <w:rFonts w:ascii="Times New Roman" w:eastAsia="Times New Roman" w:hAnsi="Times New Roman" w:cs="Times New Roman"/>
                <w:w w:val="80"/>
                <w:sz w:val="28"/>
                <w:szCs w:val="28"/>
              </w:rPr>
              <w:t>Đoạn từ đường rẽ vào phố Giảng Lắc đến ngã tư chợ 7/11</w:t>
            </w:r>
          </w:p>
        </w:tc>
        <w:tc>
          <w:tcPr>
            <w:tcW w:w="435" w:type="pct"/>
            <w:vAlign w:val="center"/>
            <w:hideMark/>
          </w:tcPr>
          <w:p w14:paraId="3524E351"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17.000</w:t>
            </w:r>
          </w:p>
        </w:tc>
        <w:tc>
          <w:tcPr>
            <w:tcW w:w="435" w:type="pct"/>
            <w:vAlign w:val="center"/>
            <w:hideMark/>
          </w:tcPr>
          <w:p w14:paraId="6331778F"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10.080</w:t>
            </w:r>
          </w:p>
        </w:tc>
        <w:tc>
          <w:tcPr>
            <w:tcW w:w="435" w:type="pct"/>
            <w:vAlign w:val="center"/>
            <w:hideMark/>
          </w:tcPr>
          <w:p w14:paraId="7BC4A0AE"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7.560</w:t>
            </w:r>
          </w:p>
        </w:tc>
        <w:tc>
          <w:tcPr>
            <w:tcW w:w="376" w:type="pct"/>
            <w:vAlign w:val="center"/>
            <w:hideMark/>
          </w:tcPr>
          <w:p w14:paraId="41553D74"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5.040</w:t>
            </w:r>
          </w:p>
        </w:tc>
        <w:tc>
          <w:tcPr>
            <w:tcW w:w="376" w:type="pct"/>
            <w:vAlign w:val="center"/>
            <w:hideMark/>
          </w:tcPr>
          <w:p w14:paraId="7E2369EC"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3.360</w:t>
            </w:r>
          </w:p>
        </w:tc>
      </w:tr>
      <w:tr w:rsidR="00A6328B" w:rsidRPr="00C53138" w14:paraId="7E152259" w14:textId="77777777" w:rsidTr="00A6328B">
        <w:trPr>
          <w:trHeight w:val="284"/>
        </w:trPr>
        <w:tc>
          <w:tcPr>
            <w:tcW w:w="376" w:type="pct"/>
            <w:vAlign w:val="center"/>
            <w:hideMark/>
          </w:tcPr>
          <w:p w14:paraId="2D9871BC"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16.3</w:t>
            </w:r>
          </w:p>
        </w:tc>
        <w:tc>
          <w:tcPr>
            <w:tcW w:w="2566" w:type="pct"/>
            <w:vAlign w:val="center"/>
            <w:hideMark/>
          </w:tcPr>
          <w:p w14:paraId="4C4FF9E2" w14:textId="77777777" w:rsidR="00DC770B" w:rsidRPr="00A6328B" w:rsidRDefault="00DC770B" w:rsidP="00A6328B">
            <w:pPr>
              <w:spacing w:before="40" w:after="40" w:line="240" w:lineRule="auto"/>
              <w:jc w:val="both"/>
              <w:rPr>
                <w:rFonts w:ascii="Times New Roman" w:eastAsia="Times New Roman" w:hAnsi="Times New Roman" w:cs="Times New Roman"/>
                <w:w w:val="80"/>
                <w:sz w:val="28"/>
                <w:szCs w:val="28"/>
              </w:rPr>
            </w:pPr>
            <w:r w:rsidRPr="00A6328B">
              <w:rPr>
                <w:rFonts w:ascii="Times New Roman" w:eastAsia="Times New Roman" w:hAnsi="Times New Roman" w:cs="Times New Roman"/>
                <w:w w:val="80"/>
                <w:sz w:val="28"/>
                <w:szCs w:val="28"/>
              </w:rPr>
              <w:t>Đoạn từ ngã tư chợ 7/11 đến ngõ số 204 đường rẽ vào đài truyền hình tỉnh Sơn La</w:t>
            </w:r>
          </w:p>
        </w:tc>
        <w:tc>
          <w:tcPr>
            <w:tcW w:w="435" w:type="pct"/>
            <w:vAlign w:val="center"/>
            <w:hideMark/>
          </w:tcPr>
          <w:p w14:paraId="333242F8"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17.000</w:t>
            </w:r>
          </w:p>
        </w:tc>
        <w:tc>
          <w:tcPr>
            <w:tcW w:w="435" w:type="pct"/>
            <w:vAlign w:val="center"/>
            <w:hideMark/>
          </w:tcPr>
          <w:p w14:paraId="2A400534"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9.240</w:t>
            </w:r>
          </w:p>
        </w:tc>
        <w:tc>
          <w:tcPr>
            <w:tcW w:w="435" w:type="pct"/>
            <w:vAlign w:val="center"/>
            <w:hideMark/>
          </w:tcPr>
          <w:p w14:paraId="75145EF3"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6.930</w:t>
            </w:r>
          </w:p>
        </w:tc>
        <w:tc>
          <w:tcPr>
            <w:tcW w:w="376" w:type="pct"/>
            <w:vAlign w:val="center"/>
            <w:hideMark/>
          </w:tcPr>
          <w:p w14:paraId="298B7FEC"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4.620</w:t>
            </w:r>
          </w:p>
        </w:tc>
        <w:tc>
          <w:tcPr>
            <w:tcW w:w="376" w:type="pct"/>
            <w:vAlign w:val="center"/>
            <w:hideMark/>
          </w:tcPr>
          <w:p w14:paraId="67B74D16"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3.080</w:t>
            </w:r>
          </w:p>
        </w:tc>
      </w:tr>
      <w:tr w:rsidR="00A6328B" w:rsidRPr="00C53138" w14:paraId="5F1684AF" w14:textId="77777777" w:rsidTr="00A6328B">
        <w:trPr>
          <w:trHeight w:val="284"/>
        </w:trPr>
        <w:tc>
          <w:tcPr>
            <w:tcW w:w="376" w:type="pct"/>
            <w:vAlign w:val="center"/>
            <w:hideMark/>
          </w:tcPr>
          <w:p w14:paraId="0BD3BCFA"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16.4</w:t>
            </w:r>
          </w:p>
        </w:tc>
        <w:tc>
          <w:tcPr>
            <w:tcW w:w="2566" w:type="pct"/>
            <w:vAlign w:val="center"/>
            <w:hideMark/>
          </w:tcPr>
          <w:p w14:paraId="5505740C" w14:textId="77777777" w:rsidR="00DC770B" w:rsidRPr="00A6328B" w:rsidRDefault="00DC770B" w:rsidP="00A6328B">
            <w:pPr>
              <w:spacing w:before="40" w:after="40" w:line="240" w:lineRule="auto"/>
              <w:jc w:val="both"/>
              <w:rPr>
                <w:rFonts w:ascii="Times New Roman" w:eastAsia="Times New Roman" w:hAnsi="Times New Roman" w:cs="Times New Roman"/>
                <w:w w:val="80"/>
                <w:sz w:val="28"/>
                <w:szCs w:val="28"/>
              </w:rPr>
            </w:pPr>
            <w:r w:rsidRPr="00A6328B">
              <w:rPr>
                <w:rFonts w:ascii="Times New Roman" w:eastAsia="Times New Roman" w:hAnsi="Times New Roman" w:cs="Times New Roman"/>
                <w:w w:val="80"/>
                <w:sz w:val="28"/>
                <w:szCs w:val="28"/>
              </w:rPr>
              <w:t>Đoạn từ ngõ số 204 đường rẽ vào đài truyền hình tỉnh Sơn La đến ngã tư Quyết Thắng</w:t>
            </w:r>
          </w:p>
        </w:tc>
        <w:tc>
          <w:tcPr>
            <w:tcW w:w="435" w:type="pct"/>
            <w:vAlign w:val="center"/>
            <w:hideMark/>
          </w:tcPr>
          <w:p w14:paraId="4D41D729"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17.000</w:t>
            </w:r>
          </w:p>
        </w:tc>
        <w:tc>
          <w:tcPr>
            <w:tcW w:w="435" w:type="pct"/>
            <w:vAlign w:val="center"/>
            <w:hideMark/>
          </w:tcPr>
          <w:p w14:paraId="71E821D3"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10.080</w:t>
            </w:r>
          </w:p>
        </w:tc>
        <w:tc>
          <w:tcPr>
            <w:tcW w:w="435" w:type="pct"/>
            <w:vAlign w:val="center"/>
            <w:hideMark/>
          </w:tcPr>
          <w:p w14:paraId="71668500"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7.560</w:t>
            </w:r>
          </w:p>
        </w:tc>
        <w:tc>
          <w:tcPr>
            <w:tcW w:w="376" w:type="pct"/>
            <w:vAlign w:val="center"/>
            <w:hideMark/>
          </w:tcPr>
          <w:p w14:paraId="050939D4"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5.040</w:t>
            </w:r>
          </w:p>
        </w:tc>
        <w:tc>
          <w:tcPr>
            <w:tcW w:w="376" w:type="pct"/>
            <w:vAlign w:val="center"/>
            <w:hideMark/>
          </w:tcPr>
          <w:p w14:paraId="4DFC31FD"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3.360</w:t>
            </w:r>
          </w:p>
        </w:tc>
      </w:tr>
      <w:tr w:rsidR="00A6328B" w:rsidRPr="00C53138" w14:paraId="05B147BA" w14:textId="77777777" w:rsidTr="00A6328B">
        <w:trPr>
          <w:trHeight w:val="284"/>
        </w:trPr>
        <w:tc>
          <w:tcPr>
            <w:tcW w:w="376" w:type="pct"/>
            <w:vAlign w:val="center"/>
            <w:hideMark/>
          </w:tcPr>
          <w:p w14:paraId="7DED1C3D" w14:textId="77777777" w:rsidR="00DC770B" w:rsidRPr="00C53138" w:rsidRDefault="00DC770B" w:rsidP="00A6328B">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17</w:t>
            </w:r>
          </w:p>
        </w:tc>
        <w:tc>
          <w:tcPr>
            <w:tcW w:w="2566" w:type="pct"/>
            <w:vAlign w:val="center"/>
            <w:hideMark/>
          </w:tcPr>
          <w:p w14:paraId="0C615B3B" w14:textId="77777777" w:rsidR="00DC770B" w:rsidRPr="00A6328B" w:rsidRDefault="00DC770B" w:rsidP="00A6328B">
            <w:pPr>
              <w:spacing w:before="40" w:after="40" w:line="240" w:lineRule="auto"/>
              <w:jc w:val="both"/>
              <w:rPr>
                <w:rFonts w:ascii="Times New Roman" w:eastAsia="Times New Roman" w:hAnsi="Times New Roman" w:cs="Times New Roman"/>
                <w:w w:val="80"/>
                <w:sz w:val="28"/>
                <w:szCs w:val="28"/>
              </w:rPr>
            </w:pPr>
            <w:r w:rsidRPr="00A6328B">
              <w:rPr>
                <w:rFonts w:ascii="Times New Roman" w:eastAsia="Times New Roman" w:hAnsi="Times New Roman" w:cs="Times New Roman"/>
                <w:w w:val="80"/>
                <w:sz w:val="28"/>
                <w:szCs w:val="28"/>
              </w:rPr>
              <w:t>Phố Giảng Lắc</w:t>
            </w:r>
          </w:p>
        </w:tc>
        <w:tc>
          <w:tcPr>
            <w:tcW w:w="435" w:type="pct"/>
            <w:vAlign w:val="center"/>
            <w:hideMark/>
          </w:tcPr>
          <w:p w14:paraId="0DF59EB5" w14:textId="77777777" w:rsidR="00DC770B" w:rsidRPr="00C53138" w:rsidRDefault="00DC770B" w:rsidP="00A6328B">
            <w:pPr>
              <w:spacing w:before="40" w:after="40" w:line="240" w:lineRule="auto"/>
              <w:jc w:val="center"/>
              <w:rPr>
                <w:rFonts w:ascii="Times New Roman" w:eastAsia="Times New Roman" w:hAnsi="Times New Roman" w:cs="Times New Roman"/>
                <w:b/>
                <w:bCs/>
                <w:w w:val="80"/>
                <w:sz w:val="28"/>
                <w:szCs w:val="28"/>
              </w:rPr>
            </w:pPr>
          </w:p>
        </w:tc>
        <w:tc>
          <w:tcPr>
            <w:tcW w:w="435" w:type="pct"/>
            <w:vAlign w:val="center"/>
            <w:hideMark/>
          </w:tcPr>
          <w:p w14:paraId="22D6490B" w14:textId="77777777" w:rsidR="00DC770B" w:rsidRPr="00C53138" w:rsidRDefault="00DC770B" w:rsidP="00A6328B">
            <w:pPr>
              <w:spacing w:before="40" w:after="40" w:line="240" w:lineRule="auto"/>
              <w:jc w:val="center"/>
              <w:rPr>
                <w:rFonts w:ascii="Times New Roman" w:eastAsia="Times New Roman" w:hAnsi="Times New Roman" w:cs="Times New Roman"/>
                <w:b/>
                <w:bCs/>
                <w:w w:val="80"/>
                <w:sz w:val="28"/>
                <w:szCs w:val="28"/>
              </w:rPr>
            </w:pPr>
          </w:p>
        </w:tc>
        <w:tc>
          <w:tcPr>
            <w:tcW w:w="435" w:type="pct"/>
            <w:vAlign w:val="center"/>
            <w:hideMark/>
          </w:tcPr>
          <w:p w14:paraId="11BCE2D2" w14:textId="77777777" w:rsidR="00DC770B" w:rsidRPr="00C53138" w:rsidRDefault="00DC770B" w:rsidP="00A6328B">
            <w:pPr>
              <w:spacing w:before="40" w:after="40" w:line="240" w:lineRule="auto"/>
              <w:jc w:val="center"/>
              <w:rPr>
                <w:rFonts w:ascii="Times New Roman" w:eastAsia="Times New Roman" w:hAnsi="Times New Roman" w:cs="Times New Roman"/>
                <w:b/>
                <w:bCs/>
                <w:w w:val="80"/>
                <w:sz w:val="28"/>
                <w:szCs w:val="28"/>
              </w:rPr>
            </w:pPr>
          </w:p>
        </w:tc>
        <w:tc>
          <w:tcPr>
            <w:tcW w:w="376" w:type="pct"/>
            <w:vAlign w:val="center"/>
            <w:hideMark/>
          </w:tcPr>
          <w:p w14:paraId="16565221" w14:textId="77777777" w:rsidR="00DC770B" w:rsidRPr="00C53138" w:rsidRDefault="00DC770B" w:rsidP="00A6328B">
            <w:pPr>
              <w:spacing w:before="40" w:after="40" w:line="240" w:lineRule="auto"/>
              <w:jc w:val="center"/>
              <w:rPr>
                <w:rFonts w:ascii="Times New Roman" w:eastAsia="Times New Roman" w:hAnsi="Times New Roman" w:cs="Times New Roman"/>
                <w:b/>
                <w:bCs/>
                <w:w w:val="80"/>
                <w:sz w:val="28"/>
                <w:szCs w:val="28"/>
              </w:rPr>
            </w:pPr>
          </w:p>
        </w:tc>
        <w:tc>
          <w:tcPr>
            <w:tcW w:w="376" w:type="pct"/>
            <w:vAlign w:val="center"/>
            <w:hideMark/>
          </w:tcPr>
          <w:p w14:paraId="08998C8A" w14:textId="77777777" w:rsidR="00DC770B" w:rsidRPr="00C53138" w:rsidRDefault="00DC770B" w:rsidP="00A6328B">
            <w:pPr>
              <w:spacing w:before="40" w:after="40" w:line="240" w:lineRule="auto"/>
              <w:jc w:val="center"/>
              <w:rPr>
                <w:rFonts w:ascii="Times New Roman" w:eastAsia="Times New Roman" w:hAnsi="Times New Roman" w:cs="Times New Roman"/>
                <w:b/>
                <w:bCs/>
                <w:w w:val="80"/>
                <w:sz w:val="28"/>
                <w:szCs w:val="28"/>
              </w:rPr>
            </w:pPr>
          </w:p>
        </w:tc>
      </w:tr>
      <w:tr w:rsidR="00A6328B" w:rsidRPr="00C53138" w14:paraId="36B75251" w14:textId="77777777" w:rsidTr="00A6328B">
        <w:trPr>
          <w:trHeight w:val="284"/>
        </w:trPr>
        <w:tc>
          <w:tcPr>
            <w:tcW w:w="376" w:type="pct"/>
            <w:vAlign w:val="center"/>
            <w:hideMark/>
          </w:tcPr>
          <w:p w14:paraId="7D1969E2"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2566" w:type="pct"/>
            <w:vAlign w:val="center"/>
            <w:hideMark/>
          </w:tcPr>
          <w:p w14:paraId="52FFEF99" w14:textId="77777777" w:rsidR="00DC770B" w:rsidRPr="00A6328B" w:rsidRDefault="00DC770B" w:rsidP="00A6328B">
            <w:pPr>
              <w:spacing w:before="40" w:after="40" w:line="240" w:lineRule="auto"/>
              <w:jc w:val="both"/>
              <w:rPr>
                <w:rFonts w:ascii="Times New Roman" w:eastAsia="Times New Roman" w:hAnsi="Times New Roman" w:cs="Times New Roman"/>
                <w:w w:val="80"/>
                <w:sz w:val="28"/>
                <w:szCs w:val="28"/>
              </w:rPr>
            </w:pPr>
            <w:r w:rsidRPr="00A6328B">
              <w:rPr>
                <w:rFonts w:ascii="Times New Roman" w:eastAsia="Times New Roman" w:hAnsi="Times New Roman" w:cs="Times New Roman"/>
                <w:w w:val="80"/>
                <w:sz w:val="28"/>
                <w:szCs w:val="28"/>
              </w:rPr>
              <w:t>Từ ngã ba giao nhau với đường Trường Chinh đến ngã ba giao nhau với đường Nguyễn Lương Bằng</w:t>
            </w:r>
          </w:p>
        </w:tc>
        <w:tc>
          <w:tcPr>
            <w:tcW w:w="435" w:type="pct"/>
            <w:vAlign w:val="center"/>
            <w:hideMark/>
          </w:tcPr>
          <w:p w14:paraId="3F979B05"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16.100</w:t>
            </w:r>
          </w:p>
        </w:tc>
        <w:tc>
          <w:tcPr>
            <w:tcW w:w="435" w:type="pct"/>
            <w:vAlign w:val="center"/>
            <w:hideMark/>
          </w:tcPr>
          <w:p w14:paraId="3622F1DF"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9.660</w:t>
            </w:r>
          </w:p>
        </w:tc>
        <w:tc>
          <w:tcPr>
            <w:tcW w:w="435" w:type="pct"/>
            <w:vAlign w:val="center"/>
            <w:hideMark/>
          </w:tcPr>
          <w:p w14:paraId="75A5D6CB"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7.280</w:t>
            </w:r>
          </w:p>
        </w:tc>
        <w:tc>
          <w:tcPr>
            <w:tcW w:w="376" w:type="pct"/>
            <w:vAlign w:val="center"/>
            <w:hideMark/>
          </w:tcPr>
          <w:p w14:paraId="762E2154"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4.830</w:t>
            </w:r>
          </w:p>
        </w:tc>
        <w:tc>
          <w:tcPr>
            <w:tcW w:w="376" w:type="pct"/>
            <w:vAlign w:val="center"/>
            <w:hideMark/>
          </w:tcPr>
          <w:p w14:paraId="62C18FD2"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3.220</w:t>
            </w:r>
          </w:p>
        </w:tc>
      </w:tr>
      <w:tr w:rsidR="00A6328B" w:rsidRPr="00C53138" w14:paraId="40F81299" w14:textId="77777777" w:rsidTr="00A6328B">
        <w:trPr>
          <w:trHeight w:val="284"/>
        </w:trPr>
        <w:tc>
          <w:tcPr>
            <w:tcW w:w="376" w:type="pct"/>
            <w:vAlign w:val="center"/>
            <w:hideMark/>
          </w:tcPr>
          <w:p w14:paraId="31DDBDE6" w14:textId="77777777" w:rsidR="00DC770B" w:rsidRPr="00C53138" w:rsidRDefault="00DC770B" w:rsidP="00A6328B">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18</w:t>
            </w:r>
          </w:p>
        </w:tc>
        <w:tc>
          <w:tcPr>
            <w:tcW w:w="2566" w:type="pct"/>
            <w:vAlign w:val="center"/>
            <w:hideMark/>
          </w:tcPr>
          <w:p w14:paraId="22CAFD8B" w14:textId="77777777" w:rsidR="00DC770B" w:rsidRPr="00A6328B" w:rsidRDefault="00DC770B" w:rsidP="00A6328B">
            <w:pPr>
              <w:spacing w:before="40" w:after="40" w:line="240" w:lineRule="auto"/>
              <w:jc w:val="both"/>
              <w:rPr>
                <w:rFonts w:ascii="Times New Roman" w:eastAsia="Times New Roman" w:hAnsi="Times New Roman" w:cs="Times New Roman"/>
                <w:w w:val="80"/>
                <w:sz w:val="28"/>
                <w:szCs w:val="28"/>
              </w:rPr>
            </w:pPr>
            <w:r w:rsidRPr="00A6328B">
              <w:rPr>
                <w:rFonts w:ascii="Times New Roman" w:eastAsia="Times New Roman" w:hAnsi="Times New Roman" w:cs="Times New Roman"/>
                <w:w w:val="80"/>
                <w:sz w:val="28"/>
                <w:szCs w:val="28"/>
              </w:rPr>
              <w:t>Đường 3/2</w:t>
            </w:r>
          </w:p>
        </w:tc>
        <w:tc>
          <w:tcPr>
            <w:tcW w:w="435" w:type="pct"/>
            <w:vAlign w:val="center"/>
            <w:hideMark/>
          </w:tcPr>
          <w:p w14:paraId="606D80EE" w14:textId="77777777" w:rsidR="00DC770B" w:rsidRPr="00C53138" w:rsidRDefault="00DC770B" w:rsidP="00A6328B">
            <w:pPr>
              <w:spacing w:before="40" w:after="40" w:line="240" w:lineRule="auto"/>
              <w:jc w:val="center"/>
              <w:rPr>
                <w:rFonts w:ascii="Times New Roman" w:eastAsia="Times New Roman" w:hAnsi="Times New Roman" w:cs="Times New Roman"/>
                <w:b/>
                <w:bCs/>
                <w:w w:val="80"/>
                <w:sz w:val="28"/>
                <w:szCs w:val="28"/>
              </w:rPr>
            </w:pPr>
          </w:p>
        </w:tc>
        <w:tc>
          <w:tcPr>
            <w:tcW w:w="435" w:type="pct"/>
            <w:vAlign w:val="center"/>
            <w:hideMark/>
          </w:tcPr>
          <w:p w14:paraId="63F81695" w14:textId="77777777" w:rsidR="00DC770B" w:rsidRPr="00C53138" w:rsidRDefault="00DC770B" w:rsidP="00A6328B">
            <w:pPr>
              <w:spacing w:before="40" w:after="40" w:line="240" w:lineRule="auto"/>
              <w:jc w:val="center"/>
              <w:rPr>
                <w:rFonts w:ascii="Times New Roman" w:eastAsia="Times New Roman" w:hAnsi="Times New Roman" w:cs="Times New Roman"/>
                <w:b/>
                <w:bCs/>
                <w:w w:val="80"/>
                <w:sz w:val="28"/>
                <w:szCs w:val="28"/>
              </w:rPr>
            </w:pPr>
          </w:p>
        </w:tc>
        <w:tc>
          <w:tcPr>
            <w:tcW w:w="435" w:type="pct"/>
            <w:vAlign w:val="center"/>
            <w:hideMark/>
          </w:tcPr>
          <w:p w14:paraId="3F873017" w14:textId="77777777" w:rsidR="00DC770B" w:rsidRPr="00C53138" w:rsidRDefault="00DC770B" w:rsidP="00A6328B">
            <w:pPr>
              <w:spacing w:before="40" w:after="40" w:line="240" w:lineRule="auto"/>
              <w:jc w:val="center"/>
              <w:rPr>
                <w:rFonts w:ascii="Times New Roman" w:eastAsia="Times New Roman" w:hAnsi="Times New Roman" w:cs="Times New Roman"/>
                <w:b/>
                <w:bCs/>
                <w:w w:val="80"/>
                <w:sz w:val="28"/>
                <w:szCs w:val="28"/>
              </w:rPr>
            </w:pPr>
          </w:p>
        </w:tc>
        <w:tc>
          <w:tcPr>
            <w:tcW w:w="376" w:type="pct"/>
            <w:vAlign w:val="center"/>
            <w:hideMark/>
          </w:tcPr>
          <w:p w14:paraId="404CB3A7" w14:textId="77777777" w:rsidR="00DC770B" w:rsidRPr="00C53138" w:rsidRDefault="00DC770B" w:rsidP="00A6328B">
            <w:pPr>
              <w:spacing w:before="40" w:after="40" w:line="240" w:lineRule="auto"/>
              <w:jc w:val="center"/>
              <w:rPr>
                <w:rFonts w:ascii="Times New Roman" w:eastAsia="Times New Roman" w:hAnsi="Times New Roman" w:cs="Times New Roman"/>
                <w:b/>
                <w:bCs/>
                <w:w w:val="80"/>
                <w:sz w:val="28"/>
                <w:szCs w:val="28"/>
              </w:rPr>
            </w:pPr>
          </w:p>
        </w:tc>
        <w:tc>
          <w:tcPr>
            <w:tcW w:w="376" w:type="pct"/>
            <w:vAlign w:val="center"/>
            <w:hideMark/>
          </w:tcPr>
          <w:p w14:paraId="5994EA94" w14:textId="77777777" w:rsidR="00DC770B" w:rsidRPr="00C53138" w:rsidRDefault="00DC770B" w:rsidP="00A6328B">
            <w:pPr>
              <w:spacing w:before="40" w:after="40" w:line="240" w:lineRule="auto"/>
              <w:jc w:val="center"/>
              <w:rPr>
                <w:rFonts w:ascii="Times New Roman" w:eastAsia="Times New Roman" w:hAnsi="Times New Roman" w:cs="Times New Roman"/>
                <w:b/>
                <w:bCs/>
                <w:w w:val="80"/>
                <w:sz w:val="28"/>
                <w:szCs w:val="28"/>
              </w:rPr>
            </w:pPr>
          </w:p>
        </w:tc>
      </w:tr>
      <w:tr w:rsidR="00A6328B" w:rsidRPr="00C53138" w14:paraId="19952E84" w14:textId="77777777" w:rsidTr="00A6328B">
        <w:trPr>
          <w:trHeight w:val="284"/>
        </w:trPr>
        <w:tc>
          <w:tcPr>
            <w:tcW w:w="376" w:type="pct"/>
            <w:vAlign w:val="center"/>
            <w:hideMark/>
          </w:tcPr>
          <w:p w14:paraId="07EE4177"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18.1</w:t>
            </w:r>
          </w:p>
        </w:tc>
        <w:tc>
          <w:tcPr>
            <w:tcW w:w="2566" w:type="pct"/>
            <w:vAlign w:val="center"/>
            <w:hideMark/>
          </w:tcPr>
          <w:p w14:paraId="5A522974" w14:textId="77777777" w:rsidR="00DC770B" w:rsidRPr="00A6328B" w:rsidRDefault="00DC770B" w:rsidP="00A6328B">
            <w:pPr>
              <w:spacing w:before="40" w:after="40" w:line="240" w:lineRule="auto"/>
              <w:jc w:val="both"/>
              <w:rPr>
                <w:rFonts w:ascii="Times New Roman" w:eastAsia="Times New Roman" w:hAnsi="Times New Roman" w:cs="Times New Roman"/>
                <w:w w:val="80"/>
                <w:sz w:val="28"/>
                <w:szCs w:val="28"/>
              </w:rPr>
            </w:pPr>
            <w:r w:rsidRPr="00A6328B">
              <w:rPr>
                <w:rFonts w:ascii="Times New Roman" w:eastAsia="Times New Roman" w:hAnsi="Times New Roman" w:cs="Times New Roman"/>
                <w:w w:val="80"/>
                <w:sz w:val="28"/>
                <w:szCs w:val="28"/>
              </w:rPr>
              <w:t>Đoạn từ ngã ba giao nhau với đường Trường Chinh đến ngã tư chợ 7/11</w:t>
            </w:r>
          </w:p>
        </w:tc>
        <w:tc>
          <w:tcPr>
            <w:tcW w:w="435" w:type="pct"/>
            <w:vAlign w:val="center"/>
            <w:hideMark/>
          </w:tcPr>
          <w:p w14:paraId="1D0D1BF6"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16.800</w:t>
            </w:r>
          </w:p>
        </w:tc>
        <w:tc>
          <w:tcPr>
            <w:tcW w:w="435" w:type="pct"/>
            <w:vAlign w:val="center"/>
            <w:hideMark/>
          </w:tcPr>
          <w:p w14:paraId="1AF67786"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10.080</w:t>
            </w:r>
          </w:p>
        </w:tc>
        <w:tc>
          <w:tcPr>
            <w:tcW w:w="435" w:type="pct"/>
            <w:vAlign w:val="center"/>
            <w:hideMark/>
          </w:tcPr>
          <w:p w14:paraId="7C540A45"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7.560</w:t>
            </w:r>
          </w:p>
        </w:tc>
        <w:tc>
          <w:tcPr>
            <w:tcW w:w="376" w:type="pct"/>
            <w:vAlign w:val="center"/>
            <w:hideMark/>
          </w:tcPr>
          <w:p w14:paraId="3F1AFAEB"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5.040</w:t>
            </w:r>
          </w:p>
        </w:tc>
        <w:tc>
          <w:tcPr>
            <w:tcW w:w="376" w:type="pct"/>
            <w:vAlign w:val="center"/>
            <w:hideMark/>
          </w:tcPr>
          <w:p w14:paraId="0918DAF9"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3.360</w:t>
            </w:r>
          </w:p>
        </w:tc>
      </w:tr>
      <w:tr w:rsidR="00A6328B" w:rsidRPr="00C53138" w14:paraId="2F93397E" w14:textId="77777777" w:rsidTr="00A6328B">
        <w:trPr>
          <w:trHeight w:val="284"/>
        </w:trPr>
        <w:tc>
          <w:tcPr>
            <w:tcW w:w="376" w:type="pct"/>
            <w:vAlign w:val="center"/>
            <w:hideMark/>
          </w:tcPr>
          <w:p w14:paraId="0B26504E"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18.2</w:t>
            </w:r>
          </w:p>
        </w:tc>
        <w:tc>
          <w:tcPr>
            <w:tcW w:w="2566" w:type="pct"/>
            <w:vAlign w:val="center"/>
            <w:hideMark/>
          </w:tcPr>
          <w:p w14:paraId="57E36559" w14:textId="77777777" w:rsidR="00DC770B" w:rsidRPr="00A6328B" w:rsidRDefault="00DC770B" w:rsidP="00A6328B">
            <w:pPr>
              <w:spacing w:before="40" w:after="40" w:line="240" w:lineRule="auto"/>
              <w:jc w:val="both"/>
              <w:rPr>
                <w:rFonts w:ascii="Times New Roman" w:eastAsia="Times New Roman" w:hAnsi="Times New Roman" w:cs="Times New Roman"/>
                <w:w w:val="80"/>
                <w:sz w:val="28"/>
                <w:szCs w:val="28"/>
              </w:rPr>
            </w:pPr>
            <w:r w:rsidRPr="00A6328B">
              <w:rPr>
                <w:rFonts w:ascii="Times New Roman" w:eastAsia="Times New Roman" w:hAnsi="Times New Roman" w:cs="Times New Roman"/>
                <w:w w:val="80"/>
                <w:sz w:val="28"/>
                <w:szCs w:val="28"/>
              </w:rPr>
              <w:t>Đoạn từ ngã tư chợ 7/11 đến cây xăng 233</w:t>
            </w:r>
          </w:p>
        </w:tc>
        <w:tc>
          <w:tcPr>
            <w:tcW w:w="435" w:type="pct"/>
            <w:vAlign w:val="center"/>
            <w:hideMark/>
          </w:tcPr>
          <w:p w14:paraId="49B3FD32"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16.800</w:t>
            </w:r>
          </w:p>
        </w:tc>
        <w:tc>
          <w:tcPr>
            <w:tcW w:w="435" w:type="pct"/>
            <w:vAlign w:val="center"/>
            <w:hideMark/>
          </w:tcPr>
          <w:p w14:paraId="1905364B"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10.080</w:t>
            </w:r>
          </w:p>
        </w:tc>
        <w:tc>
          <w:tcPr>
            <w:tcW w:w="435" w:type="pct"/>
            <w:vAlign w:val="center"/>
            <w:hideMark/>
          </w:tcPr>
          <w:p w14:paraId="78008787"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7.560</w:t>
            </w:r>
          </w:p>
        </w:tc>
        <w:tc>
          <w:tcPr>
            <w:tcW w:w="376" w:type="pct"/>
            <w:vAlign w:val="center"/>
            <w:hideMark/>
          </w:tcPr>
          <w:p w14:paraId="475C2D4B"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5.040</w:t>
            </w:r>
          </w:p>
        </w:tc>
        <w:tc>
          <w:tcPr>
            <w:tcW w:w="376" w:type="pct"/>
            <w:vAlign w:val="center"/>
            <w:hideMark/>
          </w:tcPr>
          <w:p w14:paraId="36427BC6"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3.360</w:t>
            </w:r>
          </w:p>
        </w:tc>
      </w:tr>
      <w:tr w:rsidR="00A6328B" w:rsidRPr="00C53138" w14:paraId="407EB995" w14:textId="77777777" w:rsidTr="00A6328B">
        <w:trPr>
          <w:trHeight w:val="284"/>
        </w:trPr>
        <w:tc>
          <w:tcPr>
            <w:tcW w:w="376" w:type="pct"/>
            <w:vAlign w:val="center"/>
            <w:hideMark/>
          </w:tcPr>
          <w:p w14:paraId="3E115317"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18.3</w:t>
            </w:r>
          </w:p>
        </w:tc>
        <w:tc>
          <w:tcPr>
            <w:tcW w:w="2566" w:type="pct"/>
            <w:vAlign w:val="center"/>
            <w:hideMark/>
          </w:tcPr>
          <w:p w14:paraId="39AD7BA9" w14:textId="77777777" w:rsidR="00DC770B" w:rsidRPr="00A6328B" w:rsidRDefault="00DC770B" w:rsidP="00A6328B">
            <w:pPr>
              <w:spacing w:before="40" w:after="40" w:line="240" w:lineRule="auto"/>
              <w:jc w:val="both"/>
              <w:rPr>
                <w:rFonts w:ascii="Times New Roman" w:eastAsia="Times New Roman" w:hAnsi="Times New Roman" w:cs="Times New Roman"/>
                <w:spacing w:val="-6"/>
                <w:w w:val="80"/>
                <w:sz w:val="28"/>
                <w:szCs w:val="28"/>
              </w:rPr>
            </w:pPr>
            <w:r w:rsidRPr="00A6328B">
              <w:rPr>
                <w:rFonts w:ascii="Times New Roman" w:eastAsia="Times New Roman" w:hAnsi="Times New Roman" w:cs="Times New Roman"/>
                <w:spacing w:val="-6"/>
                <w:w w:val="80"/>
                <w:sz w:val="28"/>
                <w:szCs w:val="28"/>
              </w:rPr>
              <w:t>Đoạn từ cây xăng 233 đến hết Công ty điện lực Sơn La</w:t>
            </w:r>
          </w:p>
        </w:tc>
        <w:tc>
          <w:tcPr>
            <w:tcW w:w="435" w:type="pct"/>
            <w:vAlign w:val="center"/>
            <w:hideMark/>
          </w:tcPr>
          <w:p w14:paraId="4F6DE839"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13.300</w:t>
            </w:r>
          </w:p>
        </w:tc>
        <w:tc>
          <w:tcPr>
            <w:tcW w:w="435" w:type="pct"/>
            <w:vAlign w:val="center"/>
            <w:hideMark/>
          </w:tcPr>
          <w:p w14:paraId="4672A6C7"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7.980</w:t>
            </w:r>
          </w:p>
        </w:tc>
        <w:tc>
          <w:tcPr>
            <w:tcW w:w="435" w:type="pct"/>
            <w:vAlign w:val="center"/>
            <w:hideMark/>
          </w:tcPr>
          <w:p w14:paraId="3774F27D"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6.020</w:t>
            </w:r>
          </w:p>
        </w:tc>
        <w:tc>
          <w:tcPr>
            <w:tcW w:w="376" w:type="pct"/>
            <w:vAlign w:val="center"/>
            <w:hideMark/>
          </w:tcPr>
          <w:p w14:paraId="1C878938"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3.990</w:t>
            </w:r>
          </w:p>
        </w:tc>
        <w:tc>
          <w:tcPr>
            <w:tcW w:w="376" w:type="pct"/>
            <w:vAlign w:val="center"/>
            <w:hideMark/>
          </w:tcPr>
          <w:p w14:paraId="16A7DAB9"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2.660</w:t>
            </w:r>
          </w:p>
        </w:tc>
      </w:tr>
      <w:tr w:rsidR="00A6328B" w:rsidRPr="00C53138" w14:paraId="59AD79E7" w14:textId="77777777" w:rsidTr="00A6328B">
        <w:trPr>
          <w:trHeight w:val="284"/>
        </w:trPr>
        <w:tc>
          <w:tcPr>
            <w:tcW w:w="376" w:type="pct"/>
            <w:vAlign w:val="center"/>
            <w:hideMark/>
          </w:tcPr>
          <w:p w14:paraId="58A262D1" w14:textId="77777777" w:rsidR="00DC770B" w:rsidRPr="00C53138" w:rsidRDefault="00DC770B" w:rsidP="00A6328B">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19</w:t>
            </w:r>
          </w:p>
        </w:tc>
        <w:tc>
          <w:tcPr>
            <w:tcW w:w="2566" w:type="pct"/>
            <w:vAlign w:val="center"/>
            <w:hideMark/>
          </w:tcPr>
          <w:p w14:paraId="68B5D606" w14:textId="77777777" w:rsidR="00DC770B" w:rsidRPr="00A6328B" w:rsidRDefault="00DC770B" w:rsidP="00A6328B">
            <w:pPr>
              <w:spacing w:before="40" w:after="40" w:line="240" w:lineRule="auto"/>
              <w:jc w:val="both"/>
              <w:rPr>
                <w:rFonts w:ascii="Times New Roman" w:eastAsia="Times New Roman" w:hAnsi="Times New Roman" w:cs="Times New Roman"/>
                <w:w w:val="80"/>
                <w:sz w:val="28"/>
                <w:szCs w:val="28"/>
              </w:rPr>
            </w:pPr>
            <w:r w:rsidRPr="00A6328B">
              <w:rPr>
                <w:rFonts w:ascii="Times New Roman" w:eastAsia="Times New Roman" w:hAnsi="Times New Roman" w:cs="Times New Roman"/>
                <w:w w:val="80"/>
                <w:sz w:val="28"/>
                <w:szCs w:val="28"/>
              </w:rPr>
              <w:t>Phố Hai Bà Trưng</w:t>
            </w:r>
          </w:p>
        </w:tc>
        <w:tc>
          <w:tcPr>
            <w:tcW w:w="435" w:type="pct"/>
            <w:vAlign w:val="center"/>
            <w:hideMark/>
          </w:tcPr>
          <w:p w14:paraId="22E085D0" w14:textId="77777777" w:rsidR="00DC770B" w:rsidRPr="00C53138" w:rsidRDefault="00DC770B" w:rsidP="00A6328B">
            <w:pPr>
              <w:spacing w:before="40" w:after="40" w:line="240" w:lineRule="auto"/>
              <w:jc w:val="center"/>
              <w:rPr>
                <w:rFonts w:ascii="Times New Roman" w:eastAsia="Times New Roman" w:hAnsi="Times New Roman" w:cs="Times New Roman"/>
                <w:b/>
                <w:bCs/>
                <w:w w:val="80"/>
                <w:sz w:val="28"/>
                <w:szCs w:val="28"/>
              </w:rPr>
            </w:pPr>
          </w:p>
        </w:tc>
        <w:tc>
          <w:tcPr>
            <w:tcW w:w="435" w:type="pct"/>
            <w:vAlign w:val="center"/>
            <w:hideMark/>
          </w:tcPr>
          <w:p w14:paraId="1A7A4A0A" w14:textId="77777777" w:rsidR="00DC770B" w:rsidRPr="00C53138" w:rsidRDefault="00DC770B" w:rsidP="00A6328B">
            <w:pPr>
              <w:spacing w:before="40" w:after="40" w:line="240" w:lineRule="auto"/>
              <w:jc w:val="center"/>
              <w:rPr>
                <w:rFonts w:ascii="Times New Roman" w:eastAsia="Times New Roman" w:hAnsi="Times New Roman" w:cs="Times New Roman"/>
                <w:b/>
                <w:bCs/>
                <w:w w:val="80"/>
                <w:sz w:val="28"/>
                <w:szCs w:val="28"/>
              </w:rPr>
            </w:pPr>
          </w:p>
        </w:tc>
        <w:tc>
          <w:tcPr>
            <w:tcW w:w="435" w:type="pct"/>
            <w:vAlign w:val="center"/>
            <w:hideMark/>
          </w:tcPr>
          <w:p w14:paraId="6077346D" w14:textId="77777777" w:rsidR="00DC770B" w:rsidRPr="00C53138" w:rsidRDefault="00DC770B" w:rsidP="00A6328B">
            <w:pPr>
              <w:spacing w:before="40" w:after="40" w:line="240" w:lineRule="auto"/>
              <w:jc w:val="center"/>
              <w:rPr>
                <w:rFonts w:ascii="Times New Roman" w:eastAsia="Times New Roman" w:hAnsi="Times New Roman" w:cs="Times New Roman"/>
                <w:b/>
                <w:bCs/>
                <w:w w:val="80"/>
                <w:sz w:val="28"/>
                <w:szCs w:val="28"/>
              </w:rPr>
            </w:pPr>
          </w:p>
        </w:tc>
        <w:tc>
          <w:tcPr>
            <w:tcW w:w="376" w:type="pct"/>
            <w:vAlign w:val="center"/>
            <w:hideMark/>
          </w:tcPr>
          <w:p w14:paraId="58232EC9" w14:textId="77777777" w:rsidR="00DC770B" w:rsidRPr="00C53138" w:rsidRDefault="00DC770B" w:rsidP="00A6328B">
            <w:pPr>
              <w:spacing w:before="40" w:after="40" w:line="240" w:lineRule="auto"/>
              <w:jc w:val="center"/>
              <w:rPr>
                <w:rFonts w:ascii="Times New Roman" w:eastAsia="Times New Roman" w:hAnsi="Times New Roman" w:cs="Times New Roman"/>
                <w:b/>
                <w:bCs/>
                <w:w w:val="80"/>
                <w:sz w:val="28"/>
                <w:szCs w:val="28"/>
              </w:rPr>
            </w:pPr>
          </w:p>
        </w:tc>
        <w:tc>
          <w:tcPr>
            <w:tcW w:w="376" w:type="pct"/>
            <w:vAlign w:val="center"/>
            <w:hideMark/>
          </w:tcPr>
          <w:p w14:paraId="58C6B227" w14:textId="77777777" w:rsidR="00DC770B" w:rsidRPr="00C53138" w:rsidRDefault="00DC770B" w:rsidP="00A6328B">
            <w:pPr>
              <w:spacing w:before="40" w:after="40" w:line="240" w:lineRule="auto"/>
              <w:jc w:val="center"/>
              <w:rPr>
                <w:rFonts w:ascii="Times New Roman" w:eastAsia="Times New Roman" w:hAnsi="Times New Roman" w:cs="Times New Roman"/>
                <w:b/>
                <w:bCs/>
                <w:w w:val="80"/>
                <w:sz w:val="28"/>
                <w:szCs w:val="28"/>
              </w:rPr>
            </w:pPr>
          </w:p>
        </w:tc>
      </w:tr>
      <w:tr w:rsidR="00A6328B" w:rsidRPr="00C53138" w14:paraId="4D2F7B05" w14:textId="77777777" w:rsidTr="00A6328B">
        <w:trPr>
          <w:trHeight w:val="284"/>
        </w:trPr>
        <w:tc>
          <w:tcPr>
            <w:tcW w:w="376" w:type="pct"/>
            <w:vAlign w:val="center"/>
            <w:hideMark/>
          </w:tcPr>
          <w:p w14:paraId="6F2A76CB"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2566" w:type="pct"/>
            <w:vAlign w:val="center"/>
            <w:hideMark/>
          </w:tcPr>
          <w:p w14:paraId="4B1C4ED2" w14:textId="77777777" w:rsidR="00DC770B" w:rsidRPr="00A6328B" w:rsidRDefault="00DC770B" w:rsidP="00A6328B">
            <w:pPr>
              <w:spacing w:before="40" w:after="40" w:line="240" w:lineRule="auto"/>
              <w:jc w:val="both"/>
              <w:rPr>
                <w:rFonts w:ascii="Times New Roman" w:eastAsia="Times New Roman" w:hAnsi="Times New Roman" w:cs="Times New Roman"/>
                <w:w w:val="80"/>
                <w:sz w:val="28"/>
                <w:szCs w:val="28"/>
              </w:rPr>
            </w:pPr>
            <w:r w:rsidRPr="00A6328B">
              <w:rPr>
                <w:rFonts w:ascii="Times New Roman" w:eastAsia="Times New Roman" w:hAnsi="Times New Roman" w:cs="Times New Roman"/>
                <w:w w:val="80"/>
                <w:sz w:val="28"/>
                <w:szCs w:val="28"/>
              </w:rPr>
              <w:t>Từ ngã ba giao nhau với phố Giảng Lắc đến ngã ba giao nhau với đường 3/2</w:t>
            </w:r>
          </w:p>
        </w:tc>
        <w:tc>
          <w:tcPr>
            <w:tcW w:w="435" w:type="pct"/>
            <w:vAlign w:val="center"/>
            <w:hideMark/>
          </w:tcPr>
          <w:p w14:paraId="1808988C"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15.400</w:t>
            </w:r>
          </w:p>
        </w:tc>
        <w:tc>
          <w:tcPr>
            <w:tcW w:w="435" w:type="pct"/>
            <w:vAlign w:val="center"/>
            <w:hideMark/>
          </w:tcPr>
          <w:p w14:paraId="1CD0E690"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9.240</w:t>
            </w:r>
          </w:p>
        </w:tc>
        <w:tc>
          <w:tcPr>
            <w:tcW w:w="435" w:type="pct"/>
            <w:vAlign w:val="center"/>
            <w:hideMark/>
          </w:tcPr>
          <w:p w14:paraId="1529E287"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6.930</w:t>
            </w:r>
          </w:p>
        </w:tc>
        <w:tc>
          <w:tcPr>
            <w:tcW w:w="376" w:type="pct"/>
            <w:vAlign w:val="center"/>
            <w:hideMark/>
          </w:tcPr>
          <w:p w14:paraId="02E42213"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4.620</w:t>
            </w:r>
          </w:p>
        </w:tc>
        <w:tc>
          <w:tcPr>
            <w:tcW w:w="376" w:type="pct"/>
            <w:vAlign w:val="center"/>
            <w:hideMark/>
          </w:tcPr>
          <w:p w14:paraId="04FBDBE4"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3.080</w:t>
            </w:r>
          </w:p>
        </w:tc>
      </w:tr>
      <w:tr w:rsidR="00A6328B" w:rsidRPr="00C53138" w14:paraId="75E13933" w14:textId="77777777" w:rsidTr="00A6328B">
        <w:trPr>
          <w:trHeight w:val="284"/>
        </w:trPr>
        <w:tc>
          <w:tcPr>
            <w:tcW w:w="376" w:type="pct"/>
            <w:vAlign w:val="center"/>
            <w:hideMark/>
          </w:tcPr>
          <w:p w14:paraId="318F3A56" w14:textId="77777777" w:rsidR="00DC770B" w:rsidRPr="00C53138" w:rsidRDefault="00DC770B" w:rsidP="00A6328B">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20</w:t>
            </w:r>
          </w:p>
        </w:tc>
        <w:tc>
          <w:tcPr>
            <w:tcW w:w="2566" w:type="pct"/>
            <w:vAlign w:val="center"/>
            <w:hideMark/>
          </w:tcPr>
          <w:p w14:paraId="5EBDC364" w14:textId="77777777" w:rsidR="00DC770B" w:rsidRPr="00A6328B" w:rsidRDefault="00DC770B" w:rsidP="00A6328B">
            <w:pPr>
              <w:spacing w:before="40" w:after="40" w:line="240" w:lineRule="auto"/>
              <w:jc w:val="both"/>
              <w:rPr>
                <w:rFonts w:ascii="Times New Roman" w:eastAsia="Times New Roman" w:hAnsi="Times New Roman" w:cs="Times New Roman"/>
                <w:w w:val="80"/>
                <w:sz w:val="28"/>
                <w:szCs w:val="28"/>
              </w:rPr>
            </w:pPr>
            <w:r w:rsidRPr="00A6328B">
              <w:rPr>
                <w:rFonts w:ascii="Times New Roman" w:eastAsia="Times New Roman" w:hAnsi="Times New Roman" w:cs="Times New Roman"/>
                <w:w w:val="80"/>
                <w:sz w:val="28"/>
                <w:szCs w:val="28"/>
              </w:rPr>
              <w:t>Đường Lê Đức Thọ</w:t>
            </w:r>
          </w:p>
        </w:tc>
        <w:tc>
          <w:tcPr>
            <w:tcW w:w="435" w:type="pct"/>
            <w:vAlign w:val="center"/>
            <w:hideMark/>
          </w:tcPr>
          <w:p w14:paraId="30FDBE7A" w14:textId="77777777" w:rsidR="00DC770B" w:rsidRPr="00C53138" w:rsidRDefault="00DC770B" w:rsidP="00A6328B">
            <w:pPr>
              <w:spacing w:before="40" w:after="40" w:line="240" w:lineRule="auto"/>
              <w:jc w:val="center"/>
              <w:rPr>
                <w:rFonts w:ascii="Times New Roman" w:eastAsia="Times New Roman" w:hAnsi="Times New Roman" w:cs="Times New Roman"/>
                <w:b/>
                <w:bCs/>
                <w:w w:val="80"/>
                <w:sz w:val="28"/>
                <w:szCs w:val="28"/>
              </w:rPr>
            </w:pPr>
          </w:p>
        </w:tc>
        <w:tc>
          <w:tcPr>
            <w:tcW w:w="435" w:type="pct"/>
            <w:vAlign w:val="center"/>
            <w:hideMark/>
          </w:tcPr>
          <w:p w14:paraId="11811E6C" w14:textId="77777777" w:rsidR="00DC770B" w:rsidRPr="00C53138" w:rsidRDefault="00DC770B" w:rsidP="00A6328B">
            <w:pPr>
              <w:spacing w:before="40" w:after="40" w:line="240" w:lineRule="auto"/>
              <w:jc w:val="center"/>
              <w:rPr>
                <w:rFonts w:ascii="Times New Roman" w:eastAsia="Times New Roman" w:hAnsi="Times New Roman" w:cs="Times New Roman"/>
                <w:b/>
                <w:bCs/>
                <w:w w:val="80"/>
                <w:sz w:val="28"/>
                <w:szCs w:val="28"/>
              </w:rPr>
            </w:pPr>
          </w:p>
        </w:tc>
        <w:tc>
          <w:tcPr>
            <w:tcW w:w="435" w:type="pct"/>
            <w:vAlign w:val="center"/>
            <w:hideMark/>
          </w:tcPr>
          <w:p w14:paraId="2178CF62" w14:textId="77777777" w:rsidR="00DC770B" w:rsidRPr="00C53138" w:rsidRDefault="00DC770B" w:rsidP="00A6328B">
            <w:pPr>
              <w:spacing w:before="40" w:after="40" w:line="240" w:lineRule="auto"/>
              <w:jc w:val="center"/>
              <w:rPr>
                <w:rFonts w:ascii="Times New Roman" w:eastAsia="Times New Roman" w:hAnsi="Times New Roman" w:cs="Times New Roman"/>
                <w:b/>
                <w:bCs/>
                <w:w w:val="80"/>
                <w:sz w:val="28"/>
                <w:szCs w:val="28"/>
              </w:rPr>
            </w:pPr>
          </w:p>
        </w:tc>
        <w:tc>
          <w:tcPr>
            <w:tcW w:w="376" w:type="pct"/>
            <w:vAlign w:val="center"/>
            <w:hideMark/>
          </w:tcPr>
          <w:p w14:paraId="32B89448" w14:textId="77777777" w:rsidR="00DC770B" w:rsidRPr="00C53138" w:rsidRDefault="00DC770B" w:rsidP="00A6328B">
            <w:pPr>
              <w:spacing w:before="40" w:after="40" w:line="240" w:lineRule="auto"/>
              <w:jc w:val="center"/>
              <w:rPr>
                <w:rFonts w:ascii="Times New Roman" w:eastAsia="Times New Roman" w:hAnsi="Times New Roman" w:cs="Times New Roman"/>
                <w:b/>
                <w:bCs/>
                <w:w w:val="80"/>
                <w:sz w:val="28"/>
                <w:szCs w:val="28"/>
              </w:rPr>
            </w:pPr>
          </w:p>
        </w:tc>
        <w:tc>
          <w:tcPr>
            <w:tcW w:w="376" w:type="pct"/>
            <w:vAlign w:val="center"/>
            <w:hideMark/>
          </w:tcPr>
          <w:p w14:paraId="6E1D520A" w14:textId="77777777" w:rsidR="00DC770B" w:rsidRPr="00C53138" w:rsidRDefault="00DC770B" w:rsidP="00A6328B">
            <w:pPr>
              <w:spacing w:before="40" w:after="40" w:line="240" w:lineRule="auto"/>
              <w:jc w:val="center"/>
              <w:rPr>
                <w:rFonts w:ascii="Times New Roman" w:eastAsia="Times New Roman" w:hAnsi="Times New Roman" w:cs="Times New Roman"/>
                <w:b/>
                <w:bCs/>
                <w:w w:val="80"/>
                <w:sz w:val="28"/>
                <w:szCs w:val="28"/>
              </w:rPr>
            </w:pPr>
          </w:p>
        </w:tc>
      </w:tr>
      <w:tr w:rsidR="00A6328B" w:rsidRPr="00C53138" w14:paraId="6201E9F8" w14:textId="77777777" w:rsidTr="00A6328B">
        <w:trPr>
          <w:trHeight w:val="284"/>
        </w:trPr>
        <w:tc>
          <w:tcPr>
            <w:tcW w:w="376" w:type="pct"/>
            <w:vAlign w:val="center"/>
            <w:hideMark/>
          </w:tcPr>
          <w:p w14:paraId="5C5C4533"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20.1</w:t>
            </w:r>
          </w:p>
        </w:tc>
        <w:tc>
          <w:tcPr>
            <w:tcW w:w="2566" w:type="pct"/>
            <w:vAlign w:val="center"/>
            <w:hideMark/>
          </w:tcPr>
          <w:p w14:paraId="5AD7901D" w14:textId="77777777" w:rsidR="00DC770B" w:rsidRPr="00A6328B" w:rsidRDefault="00DC770B" w:rsidP="00A6328B">
            <w:pPr>
              <w:spacing w:before="40" w:after="40" w:line="240" w:lineRule="auto"/>
              <w:jc w:val="both"/>
              <w:rPr>
                <w:rFonts w:ascii="Times New Roman" w:eastAsia="Times New Roman" w:hAnsi="Times New Roman" w:cs="Times New Roman"/>
                <w:w w:val="80"/>
                <w:sz w:val="28"/>
                <w:szCs w:val="28"/>
              </w:rPr>
            </w:pPr>
            <w:r w:rsidRPr="00A6328B">
              <w:rPr>
                <w:rFonts w:ascii="Times New Roman" w:eastAsia="Times New Roman" w:hAnsi="Times New Roman" w:cs="Times New Roman"/>
                <w:w w:val="80"/>
                <w:sz w:val="28"/>
                <w:szCs w:val="28"/>
              </w:rPr>
              <w:t>Từ giao nhau với đường 3/2 đến hết UBND phường Quyết Thắng cũ</w:t>
            </w:r>
          </w:p>
        </w:tc>
        <w:tc>
          <w:tcPr>
            <w:tcW w:w="435" w:type="pct"/>
            <w:vAlign w:val="center"/>
            <w:hideMark/>
          </w:tcPr>
          <w:p w14:paraId="1AC09988"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7.700</w:t>
            </w:r>
          </w:p>
        </w:tc>
        <w:tc>
          <w:tcPr>
            <w:tcW w:w="435" w:type="pct"/>
            <w:vAlign w:val="center"/>
            <w:hideMark/>
          </w:tcPr>
          <w:p w14:paraId="69CEA695"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4.620</w:t>
            </w:r>
          </w:p>
        </w:tc>
        <w:tc>
          <w:tcPr>
            <w:tcW w:w="435" w:type="pct"/>
            <w:vAlign w:val="center"/>
            <w:hideMark/>
          </w:tcPr>
          <w:p w14:paraId="37D99A77"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3.500</w:t>
            </w:r>
          </w:p>
        </w:tc>
        <w:tc>
          <w:tcPr>
            <w:tcW w:w="376" w:type="pct"/>
            <w:vAlign w:val="center"/>
            <w:hideMark/>
          </w:tcPr>
          <w:p w14:paraId="32079622"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2.310</w:t>
            </w:r>
          </w:p>
        </w:tc>
        <w:tc>
          <w:tcPr>
            <w:tcW w:w="376" w:type="pct"/>
            <w:vAlign w:val="center"/>
            <w:hideMark/>
          </w:tcPr>
          <w:p w14:paraId="68175417"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1.540</w:t>
            </w:r>
          </w:p>
        </w:tc>
      </w:tr>
      <w:tr w:rsidR="00A6328B" w:rsidRPr="00C53138" w14:paraId="0D75F13C" w14:textId="77777777" w:rsidTr="00A6328B">
        <w:trPr>
          <w:trHeight w:val="284"/>
        </w:trPr>
        <w:tc>
          <w:tcPr>
            <w:tcW w:w="376" w:type="pct"/>
            <w:vAlign w:val="center"/>
            <w:hideMark/>
          </w:tcPr>
          <w:p w14:paraId="7E79B358"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20.2</w:t>
            </w:r>
          </w:p>
        </w:tc>
        <w:tc>
          <w:tcPr>
            <w:tcW w:w="2566" w:type="pct"/>
            <w:vAlign w:val="center"/>
            <w:hideMark/>
          </w:tcPr>
          <w:p w14:paraId="1DE23886" w14:textId="77777777" w:rsidR="00DC770B" w:rsidRPr="00A6328B" w:rsidRDefault="00DC770B" w:rsidP="00A6328B">
            <w:pPr>
              <w:spacing w:before="40" w:after="40" w:line="240" w:lineRule="auto"/>
              <w:jc w:val="both"/>
              <w:rPr>
                <w:rFonts w:ascii="Times New Roman" w:eastAsia="Times New Roman" w:hAnsi="Times New Roman" w:cs="Times New Roman"/>
                <w:w w:val="80"/>
                <w:sz w:val="28"/>
                <w:szCs w:val="28"/>
              </w:rPr>
            </w:pPr>
            <w:r w:rsidRPr="00A6328B">
              <w:rPr>
                <w:rFonts w:ascii="Times New Roman" w:eastAsia="Times New Roman" w:hAnsi="Times New Roman" w:cs="Times New Roman"/>
                <w:w w:val="80"/>
                <w:sz w:val="28"/>
                <w:szCs w:val="28"/>
              </w:rPr>
              <w:t>Từ hết UBND phường Quyết Thắng cũ đến hết dốc đá Huổi Hin (hết địa phận phường Quyết Thắng cũ)</w:t>
            </w:r>
          </w:p>
        </w:tc>
        <w:tc>
          <w:tcPr>
            <w:tcW w:w="435" w:type="pct"/>
            <w:vAlign w:val="center"/>
            <w:hideMark/>
          </w:tcPr>
          <w:p w14:paraId="0A9F2268"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6.650</w:t>
            </w:r>
          </w:p>
        </w:tc>
        <w:tc>
          <w:tcPr>
            <w:tcW w:w="435" w:type="pct"/>
            <w:vAlign w:val="center"/>
            <w:hideMark/>
          </w:tcPr>
          <w:p w14:paraId="15F7AC54"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3.990</w:t>
            </w:r>
          </w:p>
        </w:tc>
        <w:tc>
          <w:tcPr>
            <w:tcW w:w="435" w:type="pct"/>
            <w:vAlign w:val="center"/>
            <w:hideMark/>
          </w:tcPr>
          <w:p w14:paraId="599ABD00"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3.010</w:t>
            </w:r>
          </w:p>
        </w:tc>
        <w:tc>
          <w:tcPr>
            <w:tcW w:w="376" w:type="pct"/>
            <w:vAlign w:val="center"/>
            <w:hideMark/>
          </w:tcPr>
          <w:p w14:paraId="20518277"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1.995</w:t>
            </w:r>
          </w:p>
        </w:tc>
        <w:tc>
          <w:tcPr>
            <w:tcW w:w="376" w:type="pct"/>
            <w:vAlign w:val="center"/>
            <w:hideMark/>
          </w:tcPr>
          <w:p w14:paraId="7206E46C"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1.330</w:t>
            </w:r>
          </w:p>
        </w:tc>
      </w:tr>
      <w:tr w:rsidR="00A6328B" w:rsidRPr="00C53138" w14:paraId="2E431BD0" w14:textId="77777777" w:rsidTr="00A6328B">
        <w:trPr>
          <w:trHeight w:val="284"/>
        </w:trPr>
        <w:tc>
          <w:tcPr>
            <w:tcW w:w="376" w:type="pct"/>
            <w:vAlign w:val="center"/>
            <w:hideMark/>
          </w:tcPr>
          <w:p w14:paraId="00B430CA" w14:textId="77777777" w:rsidR="00DC770B" w:rsidRPr="00C53138" w:rsidRDefault="00DC770B" w:rsidP="00A6328B">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21</w:t>
            </w:r>
          </w:p>
        </w:tc>
        <w:tc>
          <w:tcPr>
            <w:tcW w:w="2566" w:type="pct"/>
            <w:vAlign w:val="center"/>
            <w:hideMark/>
          </w:tcPr>
          <w:p w14:paraId="1BC06C62" w14:textId="77777777" w:rsidR="00DC770B" w:rsidRPr="00A6328B" w:rsidRDefault="00DC770B" w:rsidP="00A6328B">
            <w:pPr>
              <w:spacing w:before="40" w:after="40" w:line="240" w:lineRule="auto"/>
              <w:jc w:val="both"/>
              <w:rPr>
                <w:rFonts w:ascii="Times New Roman" w:eastAsia="Times New Roman" w:hAnsi="Times New Roman" w:cs="Times New Roman"/>
                <w:w w:val="80"/>
                <w:sz w:val="28"/>
                <w:szCs w:val="28"/>
              </w:rPr>
            </w:pPr>
            <w:r w:rsidRPr="00A6328B">
              <w:rPr>
                <w:rFonts w:ascii="Times New Roman" w:eastAsia="Times New Roman" w:hAnsi="Times New Roman" w:cs="Times New Roman"/>
                <w:w w:val="80"/>
                <w:sz w:val="28"/>
                <w:szCs w:val="28"/>
              </w:rPr>
              <w:t>Phố Xuân Thủy</w:t>
            </w:r>
          </w:p>
        </w:tc>
        <w:tc>
          <w:tcPr>
            <w:tcW w:w="435" w:type="pct"/>
            <w:vAlign w:val="center"/>
            <w:hideMark/>
          </w:tcPr>
          <w:p w14:paraId="400AAB84" w14:textId="77777777" w:rsidR="00DC770B" w:rsidRPr="00C53138" w:rsidRDefault="00DC770B" w:rsidP="00A6328B">
            <w:pPr>
              <w:spacing w:before="40" w:after="40" w:line="240" w:lineRule="auto"/>
              <w:jc w:val="center"/>
              <w:rPr>
                <w:rFonts w:ascii="Times New Roman" w:eastAsia="Times New Roman" w:hAnsi="Times New Roman" w:cs="Times New Roman"/>
                <w:b/>
                <w:bCs/>
                <w:w w:val="80"/>
                <w:sz w:val="28"/>
                <w:szCs w:val="28"/>
              </w:rPr>
            </w:pPr>
          </w:p>
        </w:tc>
        <w:tc>
          <w:tcPr>
            <w:tcW w:w="435" w:type="pct"/>
            <w:vAlign w:val="center"/>
            <w:hideMark/>
          </w:tcPr>
          <w:p w14:paraId="7462C9F8" w14:textId="77777777" w:rsidR="00DC770B" w:rsidRPr="00C53138" w:rsidRDefault="00DC770B" w:rsidP="00A6328B">
            <w:pPr>
              <w:spacing w:before="40" w:after="40" w:line="240" w:lineRule="auto"/>
              <w:jc w:val="center"/>
              <w:rPr>
                <w:rFonts w:ascii="Times New Roman" w:eastAsia="Times New Roman" w:hAnsi="Times New Roman" w:cs="Times New Roman"/>
                <w:b/>
                <w:bCs/>
                <w:w w:val="80"/>
                <w:sz w:val="28"/>
                <w:szCs w:val="28"/>
              </w:rPr>
            </w:pPr>
          </w:p>
        </w:tc>
        <w:tc>
          <w:tcPr>
            <w:tcW w:w="435" w:type="pct"/>
            <w:vAlign w:val="center"/>
            <w:hideMark/>
          </w:tcPr>
          <w:p w14:paraId="0CEB1D8B" w14:textId="77777777" w:rsidR="00DC770B" w:rsidRPr="00C53138" w:rsidRDefault="00DC770B" w:rsidP="00A6328B">
            <w:pPr>
              <w:spacing w:before="40" w:after="40" w:line="240" w:lineRule="auto"/>
              <w:jc w:val="center"/>
              <w:rPr>
                <w:rFonts w:ascii="Times New Roman" w:eastAsia="Times New Roman" w:hAnsi="Times New Roman" w:cs="Times New Roman"/>
                <w:b/>
                <w:bCs/>
                <w:w w:val="80"/>
                <w:sz w:val="28"/>
                <w:szCs w:val="28"/>
              </w:rPr>
            </w:pPr>
          </w:p>
        </w:tc>
        <w:tc>
          <w:tcPr>
            <w:tcW w:w="376" w:type="pct"/>
            <w:vAlign w:val="center"/>
            <w:hideMark/>
          </w:tcPr>
          <w:p w14:paraId="32D90715" w14:textId="77777777" w:rsidR="00DC770B" w:rsidRPr="00C53138" w:rsidRDefault="00DC770B" w:rsidP="00A6328B">
            <w:pPr>
              <w:spacing w:before="40" w:after="40" w:line="240" w:lineRule="auto"/>
              <w:jc w:val="center"/>
              <w:rPr>
                <w:rFonts w:ascii="Times New Roman" w:eastAsia="Times New Roman" w:hAnsi="Times New Roman" w:cs="Times New Roman"/>
                <w:b/>
                <w:bCs/>
                <w:w w:val="80"/>
                <w:sz w:val="28"/>
                <w:szCs w:val="28"/>
              </w:rPr>
            </w:pPr>
          </w:p>
        </w:tc>
        <w:tc>
          <w:tcPr>
            <w:tcW w:w="376" w:type="pct"/>
            <w:vAlign w:val="center"/>
            <w:hideMark/>
          </w:tcPr>
          <w:p w14:paraId="4AF18333" w14:textId="77777777" w:rsidR="00DC770B" w:rsidRPr="00C53138" w:rsidRDefault="00DC770B" w:rsidP="00A6328B">
            <w:pPr>
              <w:spacing w:before="40" w:after="40" w:line="240" w:lineRule="auto"/>
              <w:jc w:val="center"/>
              <w:rPr>
                <w:rFonts w:ascii="Times New Roman" w:eastAsia="Times New Roman" w:hAnsi="Times New Roman" w:cs="Times New Roman"/>
                <w:b/>
                <w:bCs/>
                <w:w w:val="80"/>
                <w:sz w:val="28"/>
                <w:szCs w:val="28"/>
              </w:rPr>
            </w:pPr>
          </w:p>
        </w:tc>
      </w:tr>
      <w:tr w:rsidR="00A6328B" w:rsidRPr="00C53138" w14:paraId="13A9E568" w14:textId="77777777" w:rsidTr="00A6328B">
        <w:trPr>
          <w:trHeight w:val="284"/>
        </w:trPr>
        <w:tc>
          <w:tcPr>
            <w:tcW w:w="376" w:type="pct"/>
            <w:vAlign w:val="center"/>
            <w:hideMark/>
          </w:tcPr>
          <w:p w14:paraId="5F8EBDB2"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21.1</w:t>
            </w:r>
          </w:p>
        </w:tc>
        <w:tc>
          <w:tcPr>
            <w:tcW w:w="2566" w:type="pct"/>
            <w:vAlign w:val="center"/>
            <w:hideMark/>
          </w:tcPr>
          <w:p w14:paraId="02104C48" w14:textId="77777777" w:rsidR="00DC770B" w:rsidRPr="00A6328B" w:rsidRDefault="00DC770B" w:rsidP="00A6328B">
            <w:pPr>
              <w:spacing w:before="40" w:after="40" w:line="240" w:lineRule="auto"/>
              <w:jc w:val="both"/>
              <w:rPr>
                <w:rFonts w:ascii="Times New Roman" w:eastAsia="Times New Roman" w:hAnsi="Times New Roman" w:cs="Times New Roman"/>
                <w:w w:val="80"/>
                <w:sz w:val="28"/>
                <w:szCs w:val="28"/>
              </w:rPr>
            </w:pPr>
            <w:r w:rsidRPr="00A6328B">
              <w:rPr>
                <w:rFonts w:ascii="Times New Roman" w:eastAsia="Times New Roman" w:hAnsi="Times New Roman" w:cs="Times New Roman"/>
                <w:w w:val="80"/>
                <w:sz w:val="28"/>
                <w:szCs w:val="28"/>
              </w:rPr>
              <w:t>Đường xung quanh chợ Rạng Tếch đến hết nhà văn hóa Tổ 10 phường Chiềng Lề cũ</w:t>
            </w:r>
          </w:p>
        </w:tc>
        <w:tc>
          <w:tcPr>
            <w:tcW w:w="435" w:type="pct"/>
            <w:vAlign w:val="center"/>
            <w:hideMark/>
          </w:tcPr>
          <w:p w14:paraId="464B07E0"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7.700</w:t>
            </w:r>
          </w:p>
        </w:tc>
        <w:tc>
          <w:tcPr>
            <w:tcW w:w="435" w:type="pct"/>
            <w:vAlign w:val="center"/>
            <w:hideMark/>
          </w:tcPr>
          <w:p w14:paraId="4779EC2D"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4.620</w:t>
            </w:r>
          </w:p>
        </w:tc>
        <w:tc>
          <w:tcPr>
            <w:tcW w:w="435" w:type="pct"/>
            <w:vAlign w:val="center"/>
            <w:hideMark/>
          </w:tcPr>
          <w:p w14:paraId="2B6655FD"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3.500</w:t>
            </w:r>
          </w:p>
        </w:tc>
        <w:tc>
          <w:tcPr>
            <w:tcW w:w="376" w:type="pct"/>
            <w:vAlign w:val="center"/>
            <w:hideMark/>
          </w:tcPr>
          <w:p w14:paraId="0FFD8402"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2.310</w:t>
            </w:r>
          </w:p>
        </w:tc>
        <w:tc>
          <w:tcPr>
            <w:tcW w:w="376" w:type="pct"/>
            <w:vAlign w:val="center"/>
            <w:hideMark/>
          </w:tcPr>
          <w:p w14:paraId="0BBE03F1"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1.540</w:t>
            </w:r>
          </w:p>
        </w:tc>
      </w:tr>
      <w:tr w:rsidR="00A6328B" w:rsidRPr="00C53138" w14:paraId="6733B3CA" w14:textId="77777777" w:rsidTr="00A6328B">
        <w:trPr>
          <w:trHeight w:val="284"/>
        </w:trPr>
        <w:tc>
          <w:tcPr>
            <w:tcW w:w="376" w:type="pct"/>
            <w:vAlign w:val="center"/>
            <w:hideMark/>
          </w:tcPr>
          <w:p w14:paraId="77D28ABD"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22.2</w:t>
            </w:r>
          </w:p>
        </w:tc>
        <w:tc>
          <w:tcPr>
            <w:tcW w:w="2566" w:type="pct"/>
            <w:vAlign w:val="center"/>
            <w:hideMark/>
          </w:tcPr>
          <w:p w14:paraId="63216B32" w14:textId="77777777" w:rsidR="00DC770B" w:rsidRPr="00A6328B" w:rsidRDefault="00DC770B" w:rsidP="00A6328B">
            <w:pPr>
              <w:spacing w:before="40" w:after="40" w:line="240" w:lineRule="auto"/>
              <w:jc w:val="both"/>
              <w:rPr>
                <w:rFonts w:ascii="Times New Roman" w:eastAsia="Times New Roman" w:hAnsi="Times New Roman" w:cs="Times New Roman"/>
                <w:w w:val="80"/>
                <w:sz w:val="28"/>
                <w:szCs w:val="28"/>
              </w:rPr>
            </w:pPr>
            <w:r w:rsidRPr="00A6328B">
              <w:rPr>
                <w:rFonts w:ascii="Times New Roman" w:eastAsia="Times New Roman" w:hAnsi="Times New Roman" w:cs="Times New Roman"/>
                <w:w w:val="80"/>
                <w:sz w:val="28"/>
                <w:szCs w:val="28"/>
              </w:rPr>
              <w:t>Từ hết nhà văn hóa tổ 10 phường Chiềng Lề cũ đến ngõ số 23</w:t>
            </w:r>
          </w:p>
        </w:tc>
        <w:tc>
          <w:tcPr>
            <w:tcW w:w="435" w:type="pct"/>
            <w:vAlign w:val="center"/>
            <w:hideMark/>
          </w:tcPr>
          <w:p w14:paraId="141A44CB"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4.200</w:t>
            </w:r>
          </w:p>
        </w:tc>
        <w:tc>
          <w:tcPr>
            <w:tcW w:w="435" w:type="pct"/>
            <w:vAlign w:val="center"/>
            <w:hideMark/>
          </w:tcPr>
          <w:p w14:paraId="4ECDDB3D"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2.520</w:t>
            </w:r>
          </w:p>
        </w:tc>
        <w:tc>
          <w:tcPr>
            <w:tcW w:w="435" w:type="pct"/>
            <w:vAlign w:val="center"/>
            <w:hideMark/>
          </w:tcPr>
          <w:p w14:paraId="4A60958A"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1.890</w:t>
            </w:r>
          </w:p>
        </w:tc>
        <w:tc>
          <w:tcPr>
            <w:tcW w:w="376" w:type="pct"/>
            <w:vAlign w:val="center"/>
            <w:hideMark/>
          </w:tcPr>
          <w:p w14:paraId="7655BBED"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1.260</w:t>
            </w:r>
          </w:p>
        </w:tc>
        <w:tc>
          <w:tcPr>
            <w:tcW w:w="376" w:type="pct"/>
            <w:vAlign w:val="center"/>
            <w:hideMark/>
          </w:tcPr>
          <w:p w14:paraId="52176969"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840</w:t>
            </w:r>
          </w:p>
        </w:tc>
      </w:tr>
      <w:tr w:rsidR="00A6328B" w:rsidRPr="00C53138" w14:paraId="616A2085" w14:textId="77777777" w:rsidTr="00A6328B">
        <w:trPr>
          <w:trHeight w:val="284"/>
        </w:trPr>
        <w:tc>
          <w:tcPr>
            <w:tcW w:w="376" w:type="pct"/>
            <w:vAlign w:val="center"/>
            <w:hideMark/>
          </w:tcPr>
          <w:p w14:paraId="458533A2"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21.2</w:t>
            </w:r>
          </w:p>
        </w:tc>
        <w:tc>
          <w:tcPr>
            <w:tcW w:w="2566" w:type="pct"/>
            <w:vAlign w:val="center"/>
            <w:hideMark/>
          </w:tcPr>
          <w:p w14:paraId="221AB33B" w14:textId="77777777" w:rsidR="00DC770B" w:rsidRPr="00A6328B" w:rsidRDefault="00DC770B" w:rsidP="00A6328B">
            <w:pPr>
              <w:spacing w:before="40" w:after="40" w:line="240" w:lineRule="auto"/>
              <w:jc w:val="both"/>
              <w:rPr>
                <w:rFonts w:ascii="Times New Roman" w:eastAsia="Times New Roman" w:hAnsi="Times New Roman" w:cs="Times New Roman"/>
                <w:w w:val="80"/>
                <w:sz w:val="28"/>
                <w:szCs w:val="28"/>
              </w:rPr>
            </w:pPr>
            <w:r w:rsidRPr="00A6328B">
              <w:rPr>
                <w:rFonts w:ascii="Times New Roman" w:eastAsia="Times New Roman" w:hAnsi="Times New Roman" w:cs="Times New Roman"/>
                <w:w w:val="80"/>
                <w:sz w:val="28"/>
                <w:szCs w:val="28"/>
              </w:rPr>
              <w:t>Từ ngõ số 4 đến hết số nhà 29</w:t>
            </w:r>
          </w:p>
        </w:tc>
        <w:tc>
          <w:tcPr>
            <w:tcW w:w="435" w:type="pct"/>
            <w:vAlign w:val="center"/>
            <w:hideMark/>
          </w:tcPr>
          <w:p w14:paraId="755AAF0E"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2.800</w:t>
            </w:r>
          </w:p>
        </w:tc>
        <w:tc>
          <w:tcPr>
            <w:tcW w:w="435" w:type="pct"/>
            <w:vAlign w:val="center"/>
            <w:hideMark/>
          </w:tcPr>
          <w:p w14:paraId="32FA9702"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1.680</w:t>
            </w:r>
          </w:p>
        </w:tc>
        <w:tc>
          <w:tcPr>
            <w:tcW w:w="435" w:type="pct"/>
            <w:vAlign w:val="center"/>
            <w:hideMark/>
          </w:tcPr>
          <w:p w14:paraId="5280095B"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1.260</w:t>
            </w:r>
          </w:p>
        </w:tc>
        <w:tc>
          <w:tcPr>
            <w:tcW w:w="376" w:type="pct"/>
            <w:vAlign w:val="center"/>
            <w:hideMark/>
          </w:tcPr>
          <w:p w14:paraId="14F3DBE7"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840</w:t>
            </w:r>
          </w:p>
        </w:tc>
        <w:tc>
          <w:tcPr>
            <w:tcW w:w="376" w:type="pct"/>
            <w:vAlign w:val="center"/>
            <w:hideMark/>
          </w:tcPr>
          <w:p w14:paraId="6A47D959"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560</w:t>
            </w:r>
          </w:p>
        </w:tc>
      </w:tr>
      <w:tr w:rsidR="00A6328B" w:rsidRPr="00C53138" w14:paraId="02D4C94F" w14:textId="77777777" w:rsidTr="00A6328B">
        <w:trPr>
          <w:trHeight w:val="284"/>
        </w:trPr>
        <w:tc>
          <w:tcPr>
            <w:tcW w:w="376" w:type="pct"/>
            <w:vAlign w:val="center"/>
            <w:hideMark/>
          </w:tcPr>
          <w:p w14:paraId="3F6E6B74"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22.3</w:t>
            </w:r>
          </w:p>
        </w:tc>
        <w:tc>
          <w:tcPr>
            <w:tcW w:w="2566" w:type="pct"/>
            <w:vAlign w:val="center"/>
            <w:hideMark/>
          </w:tcPr>
          <w:p w14:paraId="0A1D1284" w14:textId="77777777" w:rsidR="00DC770B" w:rsidRPr="00A6328B" w:rsidRDefault="00DC770B" w:rsidP="00A6328B">
            <w:pPr>
              <w:spacing w:before="40" w:after="40" w:line="240" w:lineRule="auto"/>
              <w:jc w:val="both"/>
              <w:rPr>
                <w:rFonts w:ascii="Times New Roman" w:eastAsia="Times New Roman" w:hAnsi="Times New Roman" w:cs="Times New Roman"/>
                <w:w w:val="80"/>
                <w:sz w:val="28"/>
                <w:szCs w:val="28"/>
              </w:rPr>
            </w:pPr>
            <w:r w:rsidRPr="00A6328B">
              <w:rPr>
                <w:rFonts w:ascii="Times New Roman" w:eastAsia="Times New Roman" w:hAnsi="Times New Roman" w:cs="Times New Roman"/>
                <w:w w:val="80"/>
                <w:sz w:val="28"/>
                <w:szCs w:val="28"/>
              </w:rPr>
              <w:t>Từ hết số nhà 29 tới hết tuyến</w:t>
            </w:r>
          </w:p>
        </w:tc>
        <w:tc>
          <w:tcPr>
            <w:tcW w:w="435" w:type="pct"/>
            <w:vAlign w:val="center"/>
            <w:hideMark/>
          </w:tcPr>
          <w:p w14:paraId="185C0F79"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2.450</w:t>
            </w:r>
          </w:p>
        </w:tc>
        <w:tc>
          <w:tcPr>
            <w:tcW w:w="435" w:type="pct"/>
            <w:vAlign w:val="center"/>
            <w:hideMark/>
          </w:tcPr>
          <w:p w14:paraId="1ECA4D4E"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1.470</w:t>
            </w:r>
          </w:p>
        </w:tc>
        <w:tc>
          <w:tcPr>
            <w:tcW w:w="435" w:type="pct"/>
            <w:vAlign w:val="center"/>
            <w:hideMark/>
          </w:tcPr>
          <w:p w14:paraId="52047397"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1.120</w:t>
            </w:r>
          </w:p>
        </w:tc>
        <w:tc>
          <w:tcPr>
            <w:tcW w:w="376" w:type="pct"/>
            <w:vAlign w:val="center"/>
            <w:hideMark/>
          </w:tcPr>
          <w:p w14:paraId="0FD341EC"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770</w:t>
            </w:r>
          </w:p>
        </w:tc>
        <w:tc>
          <w:tcPr>
            <w:tcW w:w="376" w:type="pct"/>
            <w:vAlign w:val="center"/>
            <w:hideMark/>
          </w:tcPr>
          <w:p w14:paraId="3694BAF3"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490</w:t>
            </w:r>
          </w:p>
        </w:tc>
      </w:tr>
      <w:tr w:rsidR="00A6328B" w:rsidRPr="00C53138" w14:paraId="69917A23" w14:textId="77777777" w:rsidTr="00A6328B">
        <w:trPr>
          <w:trHeight w:val="284"/>
        </w:trPr>
        <w:tc>
          <w:tcPr>
            <w:tcW w:w="376" w:type="pct"/>
            <w:vAlign w:val="center"/>
            <w:hideMark/>
          </w:tcPr>
          <w:p w14:paraId="383B84B0"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21.3</w:t>
            </w:r>
          </w:p>
        </w:tc>
        <w:tc>
          <w:tcPr>
            <w:tcW w:w="2566" w:type="pct"/>
            <w:vAlign w:val="center"/>
            <w:hideMark/>
          </w:tcPr>
          <w:p w14:paraId="5E5E1520" w14:textId="77777777" w:rsidR="00DC770B" w:rsidRPr="00A6328B" w:rsidRDefault="00DC770B" w:rsidP="00A6328B">
            <w:pPr>
              <w:spacing w:before="40" w:after="40" w:line="240" w:lineRule="auto"/>
              <w:jc w:val="both"/>
              <w:rPr>
                <w:rFonts w:ascii="Times New Roman" w:eastAsia="Times New Roman" w:hAnsi="Times New Roman" w:cs="Times New Roman"/>
                <w:w w:val="80"/>
                <w:sz w:val="28"/>
                <w:szCs w:val="28"/>
              </w:rPr>
            </w:pPr>
            <w:r w:rsidRPr="00A6328B">
              <w:rPr>
                <w:rFonts w:ascii="Times New Roman" w:eastAsia="Times New Roman" w:hAnsi="Times New Roman" w:cs="Times New Roman"/>
                <w:w w:val="80"/>
                <w:sz w:val="28"/>
                <w:szCs w:val="28"/>
              </w:rPr>
              <w:t>Đoạn từ ngã ba giao giữa đường phố Xuân Thủy với ngõ số 28 đến hết tuyến đường phố Xuân Thủy</w:t>
            </w:r>
          </w:p>
        </w:tc>
        <w:tc>
          <w:tcPr>
            <w:tcW w:w="435" w:type="pct"/>
            <w:vAlign w:val="center"/>
            <w:hideMark/>
          </w:tcPr>
          <w:p w14:paraId="5A5D5E84"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3.500</w:t>
            </w:r>
          </w:p>
        </w:tc>
        <w:tc>
          <w:tcPr>
            <w:tcW w:w="435" w:type="pct"/>
            <w:vAlign w:val="center"/>
            <w:hideMark/>
          </w:tcPr>
          <w:p w14:paraId="4AFFCB63"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2.100</w:t>
            </w:r>
          </w:p>
        </w:tc>
        <w:tc>
          <w:tcPr>
            <w:tcW w:w="435" w:type="pct"/>
            <w:vAlign w:val="center"/>
            <w:hideMark/>
          </w:tcPr>
          <w:p w14:paraId="522A8236"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1.575</w:t>
            </w:r>
          </w:p>
        </w:tc>
        <w:tc>
          <w:tcPr>
            <w:tcW w:w="376" w:type="pct"/>
            <w:vAlign w:val="center"/>
            <w:hideMark/>
          </w:tcPr>
          <w:p w14:paraId="43D22503"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1.050</w:t>
            </w:r>
          </w:p>
        </w:tc>
        <w:tc>
          <w:tcPr>
            <w:tcW w:w="376" w:type="pct"/>
            <w:vAlign w:val="center"/>
            <w:hideMark/>
          </w:tcPr>
          <w:p w14:paraId="6FE2C44C"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700</w:t>
            </w:r>
          </w:p>
        </w:tc>
      </w:tr>
      <w:tr w:rsidR="00A6328B" w:rsidRPr="00C53138" w14:paraId="43FFCA97" w14:textId="77777777" w:rsidTr="00A6328B">
        <w:trPr>
          <w:trHeight w:val="284"/>
        </w:trPr>
        <w:tc>
          <w:tcPr>
            <w:tcW w:w="376" w:type="pct"/>
            <w:vAlign w:val="center"/>
            <w:hideMark/>
          </w:tcPr>
          <w:p w14:paraId="0D078B87" w14:textId="77777777" w:rsidR="00DC770B" w:rsidRPr="00C53138" w:rsidRDefault="00DC770B" w:rsidP="00A6328B">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22</w:t>
            </w:r>
          </w:p>
        </w:tc>
        <w:tc>
          <w:tcPr>
            <w:tcW w:w="2566" w:type="pct"/>
            <w:vAlign w:val="center"/>
            <w:hideMark/>
          </w:tcPr>
          <w:p w14:paraId="7580625A" w14:textId="77777777" w:rsidR="00DC770B" w:rsidRPr="00A6328B" w:rsidRDefault="00DC770B" w:rsidP="00A6328B">
            <w:pPr>
              <w:spacing w:before="40" w:after="40" w:line="240" w:lineRule="auto"/>
              <w:jc w:val="both"/>
              <w:rPr>
                <w:rFonts w:ascii="Times New Roman" w:eastAsia="Times New Roman" w:hAnsi="Times New Roman" w:cs="Times New Roman"/>
                <w:w w:val="80"/>
                <w:sz w:val="28"/>
                <w:szCs w:val="28"/>
              </w:rPr>
            </w:pPr>
            <w:r w:rsidRPr="00A6328B">
              <w:rPr>
                <w:rFonts w:ascii="Times New Roman" w:eastAsia="Times New Roman" w:hAnsi="Times New Roman" w:cs="Times New Roman"/>
                <w:w w:val="80"/>
                <w:sz w:val="28"/>
                <w:szCs w:val="28"/>
              </w:rPr>
              <w:t>Phố Lê Lợi</w:t>
            </w:r>
          </w:p>
        </w:tc>
        <w:tc>
          <w:tcPr>
            <w:tcW w:w="435" w:type="pct"/>
            <w:vAlign w:val="center"/>
            <w:hideMark/>
          </w:tcPr>
          <w:p w14:paraId="594A0C42" w14:textId="77777777" w:rsidR="00DC770B" w:rsidRPr="00C53138" w:rsidRDefault="00DC770B" w:rsidP="00A6328B">
            <w:pPr>
              <w:spacing w:before="40" w:after="40" w:line="240" w:lineRule="auto"/>
              <w:jc w:val="center"/>
              <w:rPr>
                <w:rFonts w:ascii="Times New Roman" w:eastAsia="Times New Roman" w:hAnsi="Times New Roman" w:cs="Times New Roman"/>
                <w:b/>
                <w:bCs/>
                <w:w w:val="80"/>
                <w:sz w:val="28"/>
                <w:szCs w:val="28"/>
              </w:rPr>
            </w:pPr>
          </w:p>
        </w:tc>
        <w:tc>
          <w:tcPr>
            <w:tcW w:w="435" w:type="pct"/>
            <w:vAlign w:val="center"/>
            <w:hideMark/>
          </w:tcPr>
          <w:p w14:paraId="08C519AB" w14:textId="77777777" w:rsidR="00DC770B" w:rsidRPr="00C53138" w:rsidRDefault="00DC770B" w:rsidP="00A6328B">
            <w:pPr>
              <w:spacing w:before="40" w:after="40" w:line="240" w:lineRule="auto"/>
              <w:jc w:val="center"/>
              <w:rPr>
                <w:rFonts w:ascii="Times New Roman" w:eastAsia="Times New Roman" w:hAnsi="Times New Roman" w:cs="Times New Roman"/>
                <w:b/>
                <w:bCs/>
                <w:w w:val="80"/>
                <w:sz w:val="28"/>
                <w:szCs w:val="28"/>
              </w:rPr>
            </w:pPr>
          </w:p>
        </w:tc>
        <w:tc>
          <w:tcPr>
            <w:tcW w:w="435" w:type="pct"/>
            <w:vAlign w:val="center"/>
            <w:hideMark/>
          </w:tcPr>
          <w:p w14:paraId="0C7678DC" w14:textId="77777777" w:rsidR="00DC770B" w:rsidRPr="00C53138" w:rsidRDefault="00DC770B" w:rsidP="00A6328B">
            <w:pPr>
              <w:spacing w:before="40" w:after="40" w:line="240" w:lineRule="auto"/>
              <w:jc w:val="center"/>
              <w:rPr>
                <w:rFonts w:ascii="Times New Roman" w:eastAsia="Times New Roman" w:hAnsi="Times New Roman" w:cs="Times New Roman"/>
                <w:b/>
                <w:bCs/>
                <w:w w:val="80"/>
                <w:sz w:val="28"/>
                <w:szCs w:val="28"/>
              </w:rPr>
            </w:pPr>
          </w:p>
        </w:tc>
        <w:tc>
          <w:tcPr>
            <w:tcW w:w="376" w:type="pct"/>
            <w:vAlign w:val="center"/>
            <w:hideMark/>
          </w:tcPr>
          <w:p w14:paraId="38074B31" w14:textId="77777777" w:rsidR="00DC770B" w:rsidRPr="00C53138" w:rsidRDefault="00DC770B" w:rsidP="00A6328B">
            <w:pPr>
              <w:spacing w:before="40" w:after="40" w:line="240" w:lineRule="auto"/>
              <w:jc w:val="center"/>
              <w:rPr>
                <w:rFonts w:ascii="Times New Roman" w:eastAsia="Times New Roman" w:hAnsi="Times New Roman" w:cs="Times New Roman"/>
                <w:b/>
                <w:bCs/>
                <w:w w:val="80"/>
                <w:sz w:val="28"/>
                <w:szCs w:val="28"/>
              </w:rPr>
            </w:pPr>
          </w:p>
        </w:tc>
        <w:tc>
          <w:tcPr>
            <w:tcW w:w="376" w:type="pct"/>
            <w:vAlign w:val="center"/>
            <w:hideMark/>
          </w:tcPr>
          <w:p w14:paraId="0ADC6448" w14:textId="77777777" w:rsidR="00DC770B" w:rsidRPr="00C53138" w:rsidRDefault="00DC770B" w:rsidP="00A6328B">
            <w:pPr>
              <w:spacing w:before="40" w:after="40" w:line="240" w:lineRule="auto"/>
              <w:jc w:val="center"/>
              <w:rPr>
                <w:rFonts w:ascii="Times New Roman" w:eastAsia="Times New Roman" w:hAnsi="Times New Roman" w:cs="Times New Roman"/>
                <w:b/>
                <w:bCs/>
                <w:w w:val="80"/>
                <w:sz w:val="28"/>
                <w:szCs w:val="28"/>
              </w:rPr>
            </w:pPr>
          </w:p>
        </w:tc>
      </w:tr>
      <w:tr w:rsidR="00A6328B" w:rsidRPr="00C53138" w14:paraId="1803EA77" w14:textId="77777777" w:rsidTr="00A6328B">
        <w:trPr>
          <w:trHeight w:val="284"/>
        </w:trPr>
        <w:tc>
          <w:tcPr>
            <w:tcW w:w="376" w:type="pct"/>
            <w:vAlign w:val="center"/>
            <w:hideMark/>
          </w:tcPr>
          <w:p w14:paraId="470BD1AE"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2566" w:type="pct"/>
            <w:vAlign w:val="center"/>
            <w:hideMark/>
          </w:tcPr>
          <w:p w14:paraId="2B77DD59" w14:textId="77777777" w:rsidR="00DC770B" w:rsidRPr="00A6328B" w:rsidRDefault="00DC770B" w:rsidP="00A6328B">
            <w:pPr>
              <w:spacing w:before="40" w:after="40" w:line="240" w:lineRule="auto"/>
              <w:jc w:val="both"/>
              <w:rPr>
                <w:rFonts w:ascii="Times New Roman" w:eastAsia="Times New Roman" w:hAnsi="Times New Roman" w:cs="Times New Roman"/>
                <w:w w:val="80"/>
                <w:sz w:val="28"/>
                <w:szCs w:val="28"/>
              </w:rPr>
            </w:pPr>
            <w:r w:rsidRPr="00A6328B">
              <w:rPr>
                <w:rFonts w:ascii="Times New Roman" w:eastAsia="Times New Roman" w:hAnsi="Times New Roman" w:cs="Times New Roman"/>
                <w:w w:val="80"/>
                <w:sz w:val="28"/>
                <w:szCs w:val="28"/>
              </w:rPr>
              <w:t>Đoạn ngã ba giao đường Chu Văn Thịnh đến hết nhà văn hóa tổ 15</w:t>
            </w:r>
          </w:p>
        </w:tc>
        <w:tc>
          <w:tcPr>
            <w:tcW w:w="435" w:type="pct"/>
            <w:vAlign w:val="center"/>
            <w:hideMark/>
          </w:tcPr>
          <w:p w14:paraId="307370B5"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7.000</w:t>
            </w:r>
          </w:p>
        </w:tc>
        <w:tc>
          <w:tcPr>
            <w:tcW w:w="435" w:type="pct"/>
            <w:vAlign w:val="center"/>
            <w:hideMark/>
          </w:tcPr>
          <w:p w14:paraId="57B78D45"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4.200</w:t>
            </w:r>
          </w:p>
        </w:tc>
        <w:tc>
          <w:tcPr>
            <w:tcW w:w="435" w:type="pct"/>
            <w:vAlign w:val="center"/>
            <w:hideMark/>
          </w:tcPr>
          <w:p w14:paraId="37B36EC7"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3.150</w:t>
            </w:r>
          </w:p>
        </w:tc>
        <w:tc>
          <w:tcPr>
            <w:tcW w:w="376" w:type="pct"/>
            <w:vAlign w:val="center"/>
            <w:hideMark/>
          </w:tcPr>
          <w:p w14:paraId="79AD928B"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2.100</w:t>
            </w:r>
          </w:p>
        </w:tc>
        <w:tc>
          <w:tcPr>
            <w:tcW w:w="376" w:type="pct"/>
            <w:vAlign w:val="center"/>
            <w:hideMark/>
          </w:tcPr>
          <w:p w14:paraId="12DBDEED"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1.400</w:t>
            </w:r>
          </w:p>
        </w:tc>
      </w:tr>
      <w:tr w:rsidR="00A6328B" w:rsidRPr="00C53138" w14:paraId="00ABB040" w14:textId="77777777" w:rsidTr="00A6328B">
        <w:trPr>
          <w:trHeight w:val="284"/>
        </w:trPr>
        <w:tc>
          <w:tcPr>
            <w:tcW w:w="376" w:type="pct"/>
            <w:vAlign w:val="center"/>
            <w:hideMark/>
          </w:tcPr>
          <w:p w14:paraId="69468BD4" w14:textId="77777777" w:rsidR="00DC770B" w:rsidRPr="00C53138" w:rsidRDefault="00DC770B" w:rsidP="00A6328B">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23</w:t>
            </w:r>
          </w:p>
        </w:tc>
        <w:tc>
          <w:tcPr>
            <w:tcW w:w="2566" w:type="pct"/>
            <w:vAlign w:val="center"/>
            <w:hideMark/>
          </w:tcPr>
          <w:p w14:paraId="526F317C" w14:textId="77777777" w:rsidR="00DC770B" w:rsidRPr="00A6328B" w:rsidRDefault="00DC770B" w:rsidP="00A6328B">
            <w:pPr>
              <w:spacing w:before="40" w:after="40" w:line="240" w:lineRule="auto"/>
              <w:jc w:val="both"/>
              <w:rPr>
                <w:rFonts w:ascii="Times New Roman" w:eastAsia="Times New Roman" w:hAnsi="Times New Roman" w:cs="Times New Roman"/>
                <w:w w:val="80"/>
                <w:sz w:val="28"/>
                <w:szCs w:val="28"/>
              </w:rPr>
            </w:pPr>
            <w:r w:rsidRPr="00A6328B">
              <w:rPr>
                <w:rFonts w:ascii="Times New Roman" w:eastAsia="Times New Roman" w:hAnsi="Times New Roman" w:cs="Times New Roman"/>
                <w:w w:val="80"/>
                <w:sz w:val="28"/>
                <w:szCs w:val="28"/>
              </w:rPr>
              <w:t>Phố Trần Hưng Đạo</w:t>
            </w:r>
          </w:p>
        </w:tc>
        <w:tc>
          <w:tcPr>
            <w:tcW w:w="435" w:type="pct"/>
            <w:vAlign w:val="center"/>
            <w:hideMark/>
          </w:tcPr>
          <w:p w14:paraId="0ECA4A5A"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5.145</w:t>
            </w:r>
          </w:p>
        </w:tc>
        <w:tc>
          <w:tcPr>
            <w:tcW w:w="435" w:type="pct"/>
            <w:vAlign w:val="center"/>
            <w:hideMark/>
          </w:tcPr>
          <w:p w14:paraId="01930C2E"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3.080</w:t>
            </w:r>
          </w:p>
        </w:tc>
        <w:tc>
          <w:tcPr>
            <w:tcW w:w="435" w:type="pct"/>
            <w:vAlign w:val="center"/>
            <w:hideMark/>
          </w:tcPr>
          <w:p w14:paraId="0146FE02"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2.310</w:t>
            </w:r>
          </w:p>
        </w:tc>
        <w:tc>
          <w:tcPr>
            <w:tcW w:w="376" w:type="pct"/>
            <w:vAlign w:val="center"/>
            <w:hideMark/>
          </w:tcPr>
          <w:p w14:paraId="1B8B362C"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1.540</w:t>
            </w:r>
          </w:p>
        </w:tc>
        <w:tc>
          <w:tcPr>
            <w:tcW w:w="376" w:type="pct"/>
            <w:vAlign w:val="center"/>
            <w:hideMark/>
          </w:tcPr>
          <w:p w14:paraId="46A9F1BD"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1.050</w:t>
            </w:r>
          </w:p>
        </w:tc>
      </w:tr>
      <w:tr w:rsidR="00A6328B" w:rsidRPr="00C53138" w14:paraId="5AD3B81D" w14:textId="77777777" w:rsidTr="00A6328B">
        <w:trPr>
          <w:trHeight w:val="284"/>
        </w:trPr>
        <w:tc>
          <w:tcPr>
            <w:tcW w:w="376" w:type="pct"/>
            <w:vAlign w:val="center"/>
            <w:hideMark/>
          </w:tcPr>
          <w:p w14:paraId="5595351B" w14:textId="77777777" w:rsidR="00DC770B" w:rsidRPr="00C53138" w:rsidRDefault="00DC770B" w:rsidP="00A6328B">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24</w:t>
            </w:r>
          </w:p>
        </w:tc>
        <w:tc>
          <w:tcPr>
            <w:tcW w:w="2566" w:type="pct"/>
            <w:vAlign w:val="center"/>
            <w:hideMark/>
          </w:tcPr>
          <w:p w14:paraId="58232CF1" w14:textId="63BEE3B2" w:rsidR="00DC770B" w:rsidRPr="00A6328B" w:rsidRDefault="00DC770B" w:rsidP="00A6328B">
            <w:pPr>
              <w:spacing w:before="40" w:after="40" w:line="240" w:lineRule="auto"/>
              <w:jc w:val="both"/>
              <w:rPr>
                <w:rFonts w:ascii="Times New Roman" w:eastAsia="Times New Roman" w:hAnsi="Times New Roman" w:cs="Times New Roman"/>
                <w:w w:val="80"/>
                <w:sz w:val="28"/>
                <w:szCs w:val="28"/>
              </w:rPr>
            </w:pPr>
            <w:r w:rsidRPr="00A6328B">
              <w:rPr>
                <w:rFonts w:ascii="Times New Roman" w:eastAsia="Times New Roman" w:hAnsi="Times New Roman" w:cs="Times New Roman"/>
                <w:w w:val="80"/>
                <w:sz w:val="28"/>
                <w:szCs w:val="28"/>
              </w:rPr>
              <w:t>Phố Lý Tự Trọng</w:t>
            </w:r>
          </w:p>
        </w:tc>
        <w:tc>
          <w:tcPr>
            <w:tcW w:w="435" w:type="pct"/>
            <w:vAlign w:val="center"/>
            <w:hideMark/>
          </w:tcPr>
          <w:p w14:paraId="58800093"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2.100</w:t>
            </w:r>
          </w:p>
        </w:tc>
        <w:tc>
          <w:tcPr>
            <w:tcW w:w="435" w:type="pct"/>
            <w:vAlign w:val="center"/>
            <w:hideMark/>
          </w:tcPr>
          <w:p w14:paraId="41A2FE3D"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1.260</w:t>
            </w:r>
          </w:p>
        </w:tc>
        <w:tc>
          <w:tcPr>
            <w:tcW w:w="435" w:type="pct"/>
            <w:vAlign w:val="center"/>
            <w:hideMark/>
          </w:tcPr>
          <w:p w14:paraId="25004726"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980</w:t>
            </w:r>
          </w:p>
        </w:tc>
        <w:tc>
          <w:tcPr>
            <w:tcW w:w="376" w:type="pct"/>
            <w:vAlign w:val="center"/>
            <w:hideMark/>
          </w:tcPr>
          <w:p w14:paraId="16B6403E"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630</w:t>
            </w:r>
          </w:p>
        </w:tc>
        <w:tc>
          <w:tcPr>
            <w:tcW w:w="376" w:type="pct"/>
            <w:vAlign w:val="center"/>
            <w:hideMark/>
          </w:tcPr>
          <w:p w14:paraId="68CB5048"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420</w:t>
            </w:r>
          </w:p>
        </w:tc>
      </w:tr>
      <w:tr w:rsidR="00A6328B" w:rsidRPr="00C53138" w14:paraId="7C4E41D8" w14:textId="77777777" w:rsidTr="00A6328B">
        <w:trPr>
          <w:trHeight w:val="284"/>
        </w:trPr>
        <w:tc>
          <w:tcPr>
            <w:tcW w:w="376" w:type="pct"/>
            <w:vAlign w:val="center"/>
            <w:hideMark/>
          </w:tcPr>
          <w:p w14:paraId="67EF1923" w14:textId="77777777" w:rsidR="00DC770B" w:rsidRPr="00C53138" w:rsidRDefault="00DC770B" w:rsidP="00A6328B">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25</w:t>
            </w:r>
          </w:p>
        </w:tc>
        <w:tc>
          <w:tcPr>
            <w:tcW w:w="2566" w:type="pct"/>
            <w:vAlign w:val="center"/>
            <w:hideMark/>
          </w:tcPr>
          <w:p w14:paraId="5AA44FCB" w14:textId="77777777" w:rsidR="00DC770B" w:rsidRPr="00A6328B" w:rsidRDefault="00DC770B" w:rsidP="00A6328B">
            <w:pPr>
              <w:spacing w:before="40" w:after="40" w:line="240" w:lineRule="auto"/>
              <w:jc w:val="both"/>
              <w:rPr>
                <w:rFonts w:ascii="Times New Roman" w:eastAsia="Times New Roman" w:hAnsi="Times New Roman" w:cs="Times New Roman"/>
                <w:w w:val="80"/>
                <w:sz w:val="28"/>
                <w:szCs w:val="28"/>
              </w:rPr>
            </w:pPr>
            <w:r w:rsidRPr="00A6328B">
              <w:rPr>
                <w:rFonts w:ascii="Times New Roman" w:eastAsia="Times New Roman" w:hAnsi="Times New Roman" w:cs="Times New Roman"/>
                <w:w w:val="80"/>
                <w:sz w:val="28"/>
                <w:szCs w:val="28"/>
              </w:rPr>
              <w:t>Đường Nguyễn Trãi</w:t>
            </w:r>
          </w:p>
        </w:tc>
        <w:tc>
          <w:tcPr>
            <w:tcW w:w="435" w:type="pct"/>
            <w:vAlign w:val="center"/>
            <w:hideMark/>
          </w:tcPr>
          <w:p w14:paraId="6C961727" w14:textId="77777777" w:rsidR="00DC770B" w:rsidRPr="00C53138" w:rsidRDefault="00DC770B" w:rsidP="00A6328B">
            <w:pPr>
              <w:spacing w:before="40" w:after="40" w:line="240" w:lineRule="auto"/>
              <w:jc w:val="center"/>
              <w:rPr>
                <w:rFonts w:ascii="Times New Roman" w:eastAsia="Times New Roman" w:hAnsi="Times New Roman" w:cs="Times New Roman"/>
                <w:b/>
                <w:bCs/>
                <w:w w:val="80"/>
                <w:sz w:val="28"/>
                <w:szCs w:val="28"/>
              </w:rPr>
            </w:pPr>
          </w:p>
        </w:tc>
        <w:tc>
          <w:tcPr>
            <w:tcW w:w="435" w:type="pct"/>
            <w:vAlign w:val="center"/>
            <w:hideMark/>
          </w:tcPr>
          <w:p w14:paraId="55032F66" w14:textId="77777777" w:rsidR="00DC770B" w:rsidRPr="00C53138" w:rsidRDefault="00DC770B" w:rsidP="00A6328B">
            <w:pPr>
              <w:spacing w:before="40" w:after="40" w:line="240" w:lineRule="auto"/>
              <w:jc w:val="center"/>
              <w:rPr>
                <w:rFonts w:ascii="Times New Roman" w:eastAsia="Times New Roman" w:hAnsi="Times New Roman" w:cs="Times New Roman"/>
                <w:b/>
                <w:bCs/>
                <w:w w:val="80"/>
                <w:sz w:val="28"/>
                <w:szCs w:val="28"/>
              </w:rPr>
            </w:pPr>
          </w:p>
        </w:tc>
        <w:tc>
          <w:tcPr>
            <w:tcW w:w="435" w:type="pct"/>
            <w:vAlign w:val="center"/>
            <w:hideMark/>
          </w:tcPr>
          <w:p w14:paraId="763E3C2F" w14:textId="77777777" w:rsidR="00DC770B" w:rsidRPr="00C53138" w:rsidRDefault="00DC770B" w:rsidP="00A6328B">
            <w:pPr>
              <w:spacing w:before="40" w:after="40" w:line="240" w:lineRule="auto"/>
              <w:jc w:val="center"/>
              <w:rPr>
                <w:rFonts w:ascii="Times New Roman" w:eastAsia="Times New Roman" w:hAnsi="Times New Roman" w:cs="Times New Roman"/>
                <w:b/>
                <w:bCs/>
                <w:w w:val="80"/>
                <w:sz w:val="28"/>
                <w:szCs w:val="28"/>
              </w:rPr>
            </w:pPr>
          </w:p>
        </w:tc>
        <w:tc>
          <w:tcPr>
            <w:tcW w:w="376" w:type="pct"/>
            <w:vAlign w:val="center"/>
            <w:hideMark/>
          </w:tcPr>
          <w:p w14:paraId="4C97D900" w14:textId="77777777" w:rsidR="00DC770B" w:rsidRPr="00C53138" w:rsidRDefault="00DC770B" w:rsidP="00A6328B">
            <w:pPr>
              <w:spacing w:before="40" w:after="40" w:line="240" w:lineRule="auto"/>
              <w:jc w:val="center"/>
              <w:rPr>
                <w:rFonts w:ascii="Times New Roman" w:eastAsia="Times New Roman" w:hAnsi="Times New Roman" w:cs="Times New Roman"/>
                <w:b/>
                <w:bCs/>
                <w:w w:val="80"/>
                <w:sz w:val="28"/>
                <w:szCs w:val="28"/>
              </w:rPr>
            </w:pPr>
          </w:p>
        </w:tc>
        <w:tc>
          <w:tcPr>
            <w:tcW w:w="376" w:type="pct"/>
            <w:vAlign w:val="center"/>
            <w:hideMark/>
          </w:tcPr>
          <w:p w14:paraId="786CADA3" w14:textId="77777777" w:rsidR="00DC770B" w:rsidRPr="00C53138" w:rsidRDefault="00DC770B" w:rsidP="00A6328B">
            <w:pPr>
              <w:spacing w:before="40" w:after="40" w:line="240" w:lineRule="auto"/>
              <w:jc w:val="center"/>
              <w:rPr>
                <w:rFonts w:ascii="Times New Roman" w:eastAsia="Times New Roman" w:hAnsi="Times New Roman" w:cs="Times New Roman"/>
                <w:b/>
                <w:bCs/>
                <w:w w:val="80"/>
                <w:sz w:val="28"/>
                <w:szCs w:val="28"/>
              </w:rPr>
            </w:pPr>
          </w:p>
        </w:tc>
      </w:tr>
      <w:tr w:rsidR="00A6328B" w:rsidRPr="00C53138" w14:paraId="59F3AE0D" w14:textId="77777777" w:rsidTr="00A6328B">
        <w:trPr>
          <w:trHeight w:val="284"/>
        </w:trPr>
        <w:tc>
          <w:tcPr>
            <w:tcW w:w="376" w:type="pct"/>
            <w:vAlign w:val="center"/>
            <w:hideMark/>
          </w:tcPr>
          <w:p w14:paraId="6140F094"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25.1</w:t>
            </w:r>
          </w:p>
        </w:tc>
        <w:tc>
          <w:tcPr>
            <w:tcW w:w="2566" w:type="pct"/>
            <w:vAlign w:val="center"/>
            <w:hideMark/>
          </w:tcPr>
          <w:p w14:paraId="135A5A60" w14:textId="77777777" w:rsidR="00DC770B" w:rsidRPr="00A6328B" w:rsidRDefault="00DC770B" w:rsidP="00A6328B">
            <w:pPr>
              <w:spacing w:before="40" w:after="40" w:line="240" w:lineRule="auto"/>
              <w:jc w:val="both"/>
              <w:rPr>
                <w:rFonts w:ascii="Times New Roman" w:eastAsia="Times New Roman" w:hAnsi="Times New Roman" w:cs="Times New Roman"/>
                <w:w w:val="80"/>
                <w:sz w:val="28"/>
                <w:szCs w:val="28"/>
              </w:rPr>
            </w:pPr>
            <w:r w:rsidRPr="00A6328B">
              <w:rPr>
                <w:rFonts w:ascii="Times New Roman" w:eastAsia="Times New Roman" w:hAnsi="Times New Roman" w:cs="Times New Roman"/>
                <w:w w:val="80"/>
                <w:sz w:val="28"/>
                <w:szCs w:val="28"/>
              </w:rPr>
              <w:t>Đường từ cây xăng Tỉnh đội đến hết số nhà 79 đường Nguyễn Trãi (doanh nghiệp Tùng Lộc)</w:t>
            </w:r>
          </w:p>
        </w:tc>
        <w:tc>
          <w:tcPr>
            <w:tcW w:w="435" w:type="pct"/>
            <w:vAlign w:val="center"/>
            <w:hideMark/>
          </w:tcPr>
          <w:p w14:paraId="0C49CAFA"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7.000</w:t>
            </w:r>
          </w:p>
        </w:tc>
        <w:tc>
          <w:tcPr>
            <w:tcW w:w="435" w:type="pct"/>
            <w:vAlign w:val="center"/>
            <w:hideMark/>
          </w:tcPr>
          <w:p w14:paraId="05FC91D8"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4.200</w:t>
            </w:r>
          </w:p>
        </w:tc>
        <w:tc>
          <w:tcPr>
            <w:tcW w:w="435" w:type="pct"/>
            <w:vAlign w:val="center"/>
            <w:hideMark/>
          </w:tcPr>
          <w:p w14:paraId="4573C7B6"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3.150</w:t>
            </w:r>
          </w:p>
        </w:tc>
        <w:tc>
          <w:tcPr>
            <w:tcW w:w="376" w:type="pct"/>
            <w:vAlign w:val="center"/>
            <w:hideMark/>
          </w:tcPr>
          <w:p w14:paraId="05C16C75"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2.100</w:t>
            </w:r>
          </w:p>
        </w:tc>
        <w:tc>
          <w:tcPr>
            <w:tcW w:w="376" w:type="pct"/>
            <w:vAlign w:val="center"/>
            <w:hideMark/>
          </w:tcPr>
          <w:p w14:paraId="686A8816"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1.400</w:t>
            </w:r>
          </w:p>
        </w:tc>
      </w:tr>
      <w:tr w:rsidR="00A6328B" w:rsidRPr="00C53138" w14:paraId="5500C6B9" w14:textId="77777777" w:rsidTr="00A6328B">
        <w:trPr>
          <w:trHeight w:val="284"/>
        </w:trPr>
        <w:tc>
          <w:tcPr>
            <w:tcW w:w="376" w:type="pct"/>
            <w:vAlign w:val="center"/>
            <w:hideMark/>
          </w:tcPr>
          <w:p w14:paraId="7468FE70"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25.2</w:t>
            </w:r>
          </w:p>
        </w:tc>
        <w:tc>
          <w:tcPr>
            <w:tcW w:w="2566" w:type="pct"/>
            <w:vAlign w:val="center"/>
            <w:hideMark/>
          </w:tcPr>
          <w:p w14:paraId="7AF60718" w14:textId="77777777" w:rsidR="00DC770B" w:rsidRPr="00A6328B" w:rsidRDefault="00DC770B" w:rsidP="00A6328B">
            <w:pPr>
              <w:spacing w:before="40" w:after="40" w:line="240" w:lineRule="auto"/>
              <w:jc w:val="both"/>
              <w:rPr>
                <w:rFonts w:ascii="Times New Roman" w:eastAsia="Times New Roman" w:hAnsi="Times New Roman" w:cs="Times New Roman"/>
                <w:spacing w:val="-4"/>
                <w:w w:val="80"/>
                <w:sz w:val="28"/>
                <w:szCs w:val="28"/>
              </w:rPr>
            </w:pPr>
            <w:r w:rsidRPr="00A6328B">
              <w:rPr>
                <w:rFonts w:ascii="Times New Roman" w:eastAsia="Times New Roman" w:hAnsi="Times New Roman" w:cs="Times New Roman"/>
                <w:spacing w:val="-4"/>
                <w:w w:val="80"/>
                <w:sz w:val="28"/>
                <w:szCs w:val="28"/>
              </w:rPr>
              <w:t>Từ hết số nhà 79 Đường Nguyễn Trãi (doanh nghiệp Tùng Lộc) đến hết trường Tiểu học Quyết Thắng</w:t>
            </w:r>
          </w:p>
        </w:tc>
        <w:tc>
          <w:tcPr>
            <w:tcW w:w="435" w:type="pct"/>
            <w:vAlign w:val="center"/>
            <w:hideMark/>
          </w:tcPr>
          <w:p w14:paraId="4B7B2006"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3.500</w:t>
            </w:r>
          </w:p>
        </w:tc>
        <w:tc>
          <w:tcPr>
            <w:tcW w:w="435" w:type="pct"/>
            <w:vAlign w:val="center"/>
            <w:hideMark/>
          </w:tcPr>
          <w:p w14:paraId="4D886D35"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2.100</w:t>
            </w:r>
          </w:p>
        </w:tc>
        <w:tc>
          <w:tcPr>
            <w:tcW w:w="435" w:type="pct"/>
            <w:vAlign w:val="center"/>
            <w:hideMark/>
          </w:tcPr>
          <w:p w14:paraId="05D25ABB"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1.610</w:t>
            </w:r>
          </w:p>
        </w:tc>
        <w:tc>
          <w:tcPr>
            <w:tcW w:w="376" w:type="pct"/>
            <w:vAlign w:val="center"/>
            <w:hideMark/>
          </w:tcPr>
          <w:p w14:paraId="71EF6E8E"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1.050</w:t>
            </w:r>
          </w:p>
        </w:tc>
        <w:tc>
          <w:tcPr>
            <w:tcW w:w="376" w:type="pct"/>
            <w:vAlign w:val="center"/>
            <w:hideMark/>
          </w:tcPr>
          <w:p w14:paraId="09712763"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700</w:t>
            </w:r>
          </w:p>
        </w:tc>
      </w:tr>
      <w:tr w:rsidR="00A6328B" w:rsidRPr="00C53138" w14:paraId="7B1F51CF" w14:textId="77777777" w:rsidTr="00A6328B">
        <w:trPr>
          <w:trHeight w:val="284"/>
        </w:trPr>
        <w:tc>
          <w:tcPr>
            <w:tcW w:w="376" w:type="pct"/>
            <w:vAlign w:val="center"/>
            <w:hideMark/>
          </w:tcPr>
          <w:p w14:paraId="19D4852B" w14:textId="77777777" w:rsidR="00DC770B" w:rsidRPr="00C53138" w:rsidRDefault="00DC770B" w:rsidP="00A6328B">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26</w:t>
            </w:r>
          </w:p>
        </w:tc>
        <w:tc>
          <w:tcPr>
            <w:tcW w:w="2566" w:type="pct"/>
            <w:vAlign w:val="center"/>
            <w:hideMark/>
          </w:tcPr>
          <w:p w14:paraId="090593EC" w14:textId="77777777" w:rsidR="00DC770B" w:rsidRPr="00A6328B" w:rsidRDefault="00DC770B" w:rsidP="00A6328B">
            <w:pPr>
              <w:spacing w:before="40" w:after="40" w:line="240" w:lineRule="auto"/>
              <w:jc w:val="both"/>
              <w:rPr>
                <w:rFonts w:ascii="Times New Roman" w:eastAsia="Times New Roman" w:hAnsi="Times New Roman" w:cs="Times New Roman"/>
                <w:w w:val="80"/>
                <w:sz w:val="28"/>
                <w:szCs w:val="28"/>
              </w:rPr>
            </w:pPr>
            <w:r w:rsidRPr="00A6328B">
              <w:rPr>
                <w:rFonts w:ascii="Times New Roman" w:eastAsia="Times New Roman" w:hAnsi="Times New Roman" w:cs="Times New Roman"/>
                <w:w w:val="80"/>
                <w:sz w:val="28"/>
                <w:szCs w:val="28"/>
              </w:rPr>
              <w:t>Phố Mai Đắc Bân</w:t>
            </w:r>
          </w:p>
        </w:tc>
        <w:tc>
          <w:tcPr>
            <w:tcW w:w="435" w:type="pct"/>
            <w:vAlign w:val="center"/>
            <w:hideMark/>
          </w:tcPr>
          <w:p w14:paraId="36087B48" w14:textId="77777777" w:rsidR="00DC770B" w:rsidRPr="00C53138" w:rsidRDefault="00DC770B" w:rsidP="00A6328B">
            <w:pPr>
              <w:spacing w:before="40" w:after="40" w:line="240" w:lineRule="auto"/>
              <w:jc w:val="center"/>
              <w:rPr>
                <w:rFonts w:ascii="Times New Roman" w:eastAsia="Times New Roman" w:hAnsi="Times New Roman" w:cs="Times New Roman"/>
                <w:b/>
                <w:bCs/>
                <w:w w:val="80"/>
                <w:sz w:val="28"/>
                <w:szCs w:val="28"/>
              </w:rPr>
            </w:pPr>
          </w:p>
        </w:tc>
        <w:tc>
          <w:tcPr>
            <w:tcW w:w="435" w:type="pct"/>
            <w:vAlign w:val="center"/>
            <w:hideMark/>
          </w:tcPr>
          <w:p w14:paraId="7E6E5BFC" w14:textId="77777777" w:rsidR="00DC770B" w:rsidRPr="00C53138" w:rsidRDefault="00DC770B" w:rsidP="00A6328B">
            <w:pPr>
              <w:spacing w:before="40" w:after="40" w:line="240" w:lineRule="auto"/>
              <w:jc w:val="center"/>
              <w:rPr>
                <w:rFonts w:ascii="Times New Roman" w:eastAsia="Times New Roman" w:hAnsi="Times New Roman" w:cs="Times New Roman"/>
                <w:b/>
                <w:bCs/>
                <w:w w:val="80"/>
                <w:sz w:val="28"/>
                <w:szCs w:val="28"/>
              </w:rPr>
            </w:pPr>
          </w:p>
        </w:tc>
        <w:tc>
          <w:tcPr>
            <w:tcW w:w="435" w:type="pct"/>
            <w:vAlign w:val="center"/>
            <w:hideMark/>
          </w:tcPr>
          <w:p w14:paraId="6ACBC2CA" w14:textId="77777777" w:rsidR="00DC770B" w:rsidRPr="00C53138" w:rsidRDefault="00DC770B" w:rsidP="00A6328B">
            <w:pPr>
              <w:spacing w:before="40" w:after="40" w:line="240" w:lineRule="auto"/>
              <w:jc w:val="center"/>
              <w:rPr>
                <w:rFonts w:ascii="Times New Roman" w:eastAsia="Times New Roman" w:hAnsi="Times New Roman" w:cs="Times New Roman"/>
                <w:b/>
                <w:bCs/>
                <w:w w:val="80"/>
                <w:sz w:val="28"/>
                <w:szCs w:val="28"/>
              </w:rPr>
            </w:pPr>
          </w:p>
        </w:tc>
        <w:tc>
          <w:tcPr>
            <w:tcW w:w="376" w:type="pct"/>
            <w:vAlign w:val="center"/>
            <w:hideMark/>
          </w:tcPr>
          <w:p w14:paraId="25FC9D1F" w14:textId="77777777" w:rsidR="00DC770B" w:rsidRPr="00C53138" w:rsidRDefault="00DC770B" w:rsidP="00A6328B">
            <w:pPr>
              <w:spacing w:before="40" w:after="40" w:line="240" w:lineRule="auto"/>
              <w:jc w:val="center"/>
              <w:rPr>
                <w:rFonts w:ascii="Times New Roman" w:eastAsia="Times New Roman" w:hAnsi="Times New Roman" w:cs="Times New Roman"/>
                <w:b/>
                <w:bCs/>
                <w:w w:val="80"/>
                <w:sz w:val="28"/>
                <w:szCs w:val="28"/>
              </w:rPr>
            </w:pPr>
          </w:p>
        </w:tc>
        <w:tc>
          <w:tcPr>
            <w:tcW w:w="376" w:type="pct"/>
            <w:vAlign w:val="center"/>
            <w:hideMark/>
          </w:tcPr>
          <w:p w14:paraId="67246ABA" w14:textId="77777777" w:rsidR="00DC770B" w:rsidRPr="00C53138" w:rsidRDefault="00DC770B" w:rsidP="00A6328B">
            <w:pPr>
              <w:spacing w:before="40" w:after="40" w:line="240" w:lineRule="auto"/>
              <w:jc w:val="center"/>
              <w:rPr>
                <w:rFonts w:ascii="Times New Roman" w:eastAsia="Times New Roman" w:hAnsi="Times New Roman" w:cs="Times New Roman"/>
                <w:b/>
                <w:bCs/>
                <w:w w:val="80"/>
                <w:sz w:val="28"/>
                <w:szCs w:val="28"/>
              </w:rPr>
            </w:pPr>
          </w:p>
        </w:tc>
      </w:tr>
      <w:tr w:rsidR="00A6328B" w:rsidRPr="00C53138" w14:paraId="4D4C2212" w14:textId="77777777" w:rsidTr="00A6328B">
        <w:trPr>
          <w:trHeight w:val="284"/>
        </w:trPr>
        <w:tc>
          <w:tcPr>
            <w:tcW w:w="376" w:type="pct"/>
            <w:noWrap/>
            <w:vAlign w:val="center"/>
            <w:hideMark/>
          </w:tcPr>
          <w:p w14:paraId="7B927625" w14:textId="4B0EC317" w:rsidR="00DC770B" w:rsidRPr="00C53138" w:rsidRDefault="0004550C"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2566" w:type="pct"/>
            <w:vAlign w:val="center"/>
            <w:hideMark/>
          </w:tcPr>
          <w:p w14:paraId="3CCB64B3" w14:textId="77777777" w:rsidR="00DC770B" w:rsidRPr="00A6328B" w:rsidRDefault="00DC770B" w:rsidP="00A6328B">
            <w:pPr>
              <w:spacing w:before="40" w:after="40" w:line="240" w:lineRule="auto"/>
              <w:jc w:val="both"/>
              <w:rPr>
                <w:rFonts w:ascii="Times New Roman" w:eastAsia="Times New Roman" w:hAnsi="Times New Roman" w:cs="Times New Roman"/>
                <w:w w:val="80"/>
                <w:sz w:val="28"/>
                <w:szCs w:val="28"/>
              </w:rPr>
            </w:pPr>
            <w:r w:rsidRPr="00A6328B">
              <w:rPr>
                <w:rFonts w:ascii="Times New Roman" w:eastAsia="Times New Roman" w:hAnsi="Times New Roman" w:cs="Times New Roman"/>
                <w:w w:val="80"/>
                <w:sz w:val="28"/>
                <w:szCs w:val="28"/>
              </w:rPr>
              <w:t>Từ ngã ba giao đường Nguyễn Lương Bằng đến ngã ba giao đường 3/2</w:t>
            </w:r>
          </w:p>
        </w:tc>
        <w:tc>
          <w:tcPr>
            <w:tcW w:w="435" w:type="pct"/>
            <w:vAlign w:val="center"/>
            <w:hideMark/>
          </w:tcPr>
          <w:p w14:paraId="61E2F939"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6.650</w:t>
            </w:r>
          </w:p>
        </w:tc>
        <w:tc>
          <w:tcPr>
            <w:tcW w:w="435" w:type="pct"/>
            <w:vAlign w:val="center"/>
            <w:hideMark/>
          </w:tcPr>
          <w:p w14:paraId="5B7FE383"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3.990</w:t>
            </w:r>
          </w:p>
        </w:tc>
        <w:tc>
          <w:tcPr>
            <w:tcW w:w="435" w:type="pct"/>
            <w:vAlign w:val="center"/>
            <w:hideMark/>
          </w:tcPr>
          <w:p w14:paraId="5447F054"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3.010</w:t>
            </w:r>
          </w:p>
        </w:tc>
        <w:tc>
          <w:tcPr>
            <w:tcW w:w="376" w:type="pct"/>
            <w:vAlign w:val="center"/>
            <w:hideMark/>
          </w:tcPr>
          <w:p w14:paraId="66DBBB40"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2.030</w:t>
            </w:r>
          </w:p>
        </w:tc>
        <w:tc>
          <w:tcPr>
            <w:tcW w:w="376" w:type="pct"/>
            <w:vAlign w:val="center"/>
            <w:hideMark/>
          </w:tcPr>
          <w:p w14:paraId="16AB864E"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1.330</w:t>
            </w:r>
          </w:p>
        </w:tc>
      </w:tr>
      <w:tr w:rsidR="00A6328B" w:rsidRPr="00C53138" w14:paraId="71FEB654" w14:textId="77777777" w:rsidTr="00A6328B">
        <w:trPr>
          <w:trHeight w:val="284"/>
        </w:trPr>
        <w:tc>
          <w:tcPr>
            <w:tcW w:w="376" w:type="pct"/>
            <w:vAlign w:val="center"/>
            <w:hideMark/>
          </w:tcPr>
          <w:p w14:paraId="7CC3EE2B" w14:textId="77777777" w:rsidR="00DC770B" w:rsidRPr="00C53138" w:rsidRDefault="00DC770B" w:rsidP="00A6328B">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27</w:t>
            </w:r>
          </w:p>
        </w:tc>
        <w:tc>
          <w:tcPr>
            <w:tcW w:w="2566" w:type="pct"/>
            <w:vAlign w:val="center"/>
            <w:hideMark/>
          </w:tcPr>
          <w:p w14:paraId="0394DB77" w14:textId="77777777" w:rsidR="00DC770B" w:rsidRPr="00A6328B" w:rsidRDefault="00DC770B" w:rsidP="00A6328B">
            <w:pPr>
              <w:spacing w:before="40" w:after="40" w:line="240" w:lineRule="auto"/>
              <w:jc w:val="both"/>
              <w:rPr>
                <w:rFonts w:ascii="Times New Roman" w:eastAsia="Times New Roman" w:hAnsi="Times New Roman" w:cs="Times New Roman"/>
                <w:w w:val="80"/>
                <w:sz w:val="28"/>
                <w:szCs w:val="28"/>
              </w:rPr>
            </w:pPr>
            <w:r w:rsidRPr="00A6328B">
              <w:rPr>
                <w:rFonts w:ascii="Times New Roman" w:eastAsia="Times New Roman" w:hAnsi="Times New Roman" w:cs="Times New Roman"/>
                <w:w w:val="80"/>
                <w:sz w:val="28"/>
                <w:szCs w:val="28"/>
              </w:rPr>
              <w:t>Đường Trần Đăng Ninh</w:t>
            </w:r>
          </w:p>
        </w:tc>
        <w:tc>
          <w:tcPr>
            <w:tcW w:w="435" w:type="pct"/>
            <w:vAlign w:val="center"/>
            <w:hideMark/>
          </w:tcPr>
          <w:p w14:paraId="00B410D1" w14:textId="77777777" w:rsidR="00DC770B" w:rsidRPr="00C53138" w:rsidRDefault="00DC770B" w:rsidP="00A6328B">
            <w:pPr>
              <w:spacing w:before="40" w:after="40" w:line="240" w:lineRule="auto"/>
              <w:jc w:val="center"/>
              <w:rPr>
                <w:rFonts w:ascii="Times New Roman" w:eastAsia="Times New Roman" w:hAnsi="Times New Roman" w:cs="Times New Roman"/>
                <w:b/>
                <w:bCs/>
                <w:w w:val="80"/>
                <w:sz w:val="28"/>
                <w:szCs w:val="28"/>
              </w:rPr>
            </w:pPr>
          </w:p>
        </w:tc>
        <w:tc>
          <w:tcPr>
            <w:tcW w:w="435" w:type="pct"/>
            <w:vAlign w:val="center"/>
            <w:hideMark/>
          </w:tcPr>
          <w:p w14:paraId="16F5D854" w14:textId="77777777" w:rsidR="00DC770B" w:rsidRPr="00C53138" w:rsidRDefault="00DC770B" w:rsidP="00A6328B">
            <w:pPr>
              <w:spacing w:before="40" w:after="40" w:line="240" w:lineRule="auto"/>
              <w:jc w:val="center"/>
              <w:rPr>
                <w:rFonts w:ascii="Times New Roman" w:eastAsia="Times New Roman" w:hAnsi="Times New Roman" w:cs="Times New Roman"/>
                <w:b/>
                <w:bCs/>
                <w:w w:val="80"/>
                <w:sz w:val="28"/>
                <w:szCs w:val="28"/>
              </w:rPr>
            </w:pPr>
          </w:p>
        </w:tc>
        <w:tc>
          <w:tcPr>
            <w:tcW w:w="435" w:type="pct"/>
            <w:vAlign w:val="center"/>
            <w:hideMark/>
          </w:tcPr>
          <w:p w14:paraId="7078BD0B" w14:textId="77777777" w:rsidR="00DC770B" w:rsidRPr="00C53138" w:rsidRDefault="00DC770B" w:rsidP="00A6328B">
            <w:pPr>
              <w:spacing w:before="40" w:after="40" w:line="240" w:lineRule="auto"/>
              <w:jc w:val="center"/>
              <w:rPr>
                <w:rFonts w:ascii="Times New Roman" w:eastAsia="Times New Roman" w:hAnsi="Times New Roman" w:cs="Times New Roman"/>
                <w:b/>
                <w:bCs/>
                <w:w w:val="80"/>
                <w:sz w:val="28"/>
                <w:szCs w:val="28"/>
              </w:rPr>
            </w:pPr>
          </w:p>
        </w:tc>
        <w:tc>
          <w:tcPr>
            <w:tcW w:w="376" w:type="pct"/>
            <w:vAlign w:val="center"/>
            <w:hideMark/>
          </w:tcPr>
          <w:p w14:paraId="62F952FB" w14:textId="77777777" w:rsidR="00DC770B" w:rsidRPr="00C53138" w:rsidRDefault="00DC770B" w:rsidP="00A6328B">
            <w:pPr>
              <w:spacing w:before="40" w:after="40" w:line="240" w:lineRule="auto"/>
              <w:jc w:val="center"/>
              <w:rPr>
                <w:rFonts w:ascii="Times New Roman" w:eastAsia="Times New Roman" w:hAnsi="Times New Roman" w:cs="Times New Roman"/>
                <w:b/>
                <w:bCs/>
                <w:w w:val="80"/>
                <w:sz w:val="28"/>
                <w:szCs w:val="28"/>
              </w:rPr>
            </w:pPr>
          </w:p>
        </w:tc>
        <w:tc>
          <w:tcPr>
            <w:tcW w:w="376" w:type="pct"/>
            <w:vAlign w:val="center"/>
            <w:hideMark/>
          </w:tcPr>
          <w:p w14:paraId="11F152B5" w14:textId="77777777" w:rsidR="00DC770B" w:rsidRPr="00C53138" w:rsidRDefault="00DC770B" w:rsidP="00A6328B">
            <w:pPr>
              <w:spacing w:before="40" w:after="40" w:line="240" w:lineRule="auto"/>
              <w:jc w:val="center"/>
              <w:rPr>
                <w:rFonts w:ascii="Times New Roman" w:eastAsia="Times New Roman" w:hAnsi="Times New Roman" w:cs="Times New Roman"/>
                <w:b/>
                <w:bCs/>
                <w:w w:val="80"/>
                <w:sz w:val="28"/>
                <w:szCs w:val="28"/>
              </w:rPr>
            </w:pPr>
          </w:p>
        </w:tc>
      </w:tr>
      <w:tr w:rsidR="00A6328B" w:rsidRPr="00C53138" w14:paraId="1F00C4E8" w14:textId="77777777" w:rsidTr="00A6328B">
        <w:trPr>
          <w:trHeight w:val="284"/>
        </w:trPr>
        <w:tc>
          <w:tcPr>
            <w:tcW w:w="376" w:type="pct"/>
            <w:vAlign w:val="center"/>
            <w:hideMark/>
          </w:tcPr>
          <w:p w14:paraId="53A5A6C8"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27.1</w:t>
            </w:r>
          </w:p>
        </w:tc>
        <w:tc>
          <w:tcPr>
            <w:tcW w:w="2566" w:type="pct"/>
            <w:vAlign w:val="center"/>
            <w:hideMark/>
          </w:tcPr>
          <w:p w14:paraId="14FC20A6" w14:textId="77777777" w:rsidR="00DC770B" w:rsidRPr="00A6328B" w:rsidRDefault="00DC770B" w:rsidP="00A6328B">
            <w:pPr>
              <w:spacing w:before="40" w:after="40" w:line="240" w:lineRule="auto"/>
              <w:jc w:val="both"/>
              <w:rPr>
                <w:rFonts w:ascii="Times New Roman" w:eastAsia="Times New Roman" w:hAnsi="Times New Roman" w:cs="Times New Roman"/>
                <w:w w:val="80"/>
                <w:sz w:val="28"/>
                <w:szCs w:val="28"/>
              </w:rPr>
            </w:pPr>
            <w:r w:rsidRPr="00A6328B">
              <w:rPr>
                <w:rFonts w:ascii="Times New Roman" w:eastAsia="Times New Roman" w:hAnsi="Times New Roman" w:cs="Times New Roman"/>
                <w:w w:val="80"/>
                <w:sz w:val="28"/>
                <w:szCs w:val="28"/>
              </w:rPr>
              <w:t>Đoạn từ ngã tư Quyết Thắng đến ngõ số 07 đường rẽ vào Tiểu đoàn 1 (K4)</w:t>
            </w:r>
          </w:p>
        </w:tc>
        <w:tc>
          <w:tcPr>
            <w:tcW w:w="435" w:type="pct"/>
            <w:vAlign w:val="center"/>
            <w:hideMark/>
          </w:tcPr>
          <w:p w14:paraId="277D398D"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16.800</w:t>
            </w:r>
          </w:p>
        </w:tc>
        <w:tc>
          <w:tcPr>
            <w:tcW w:w="435" w:type="pct"/>
            <w:vAlign w:val="center"/>
            <w:hideMark/>
          </w:tcPr>
          <w:p w14:paraId="0A15A760"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10.080</w:t>
            </w:r>
          </w:p>
        </w:tc>
        <w:tc>
          <w:tcPr>
            <w:tcW w:w="435" w:type="pct"/>
            <w:vAlign w:val="center"/>
            <w:hideMark/>
          </w:tcPr>
          <w:p w14:paraId="7BC2B67C"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7.560</w:t>
            </w:r>
          </w:p>
        </w:tc>
        <w:tc>
          <w:tcPr>
            <w:tcW w:w="376" w:type="pct"/>
            <w:vAlign w:val="center"/>
            <w:hideMark/>
          </w:tcPr>
          <w:p w14:paraId="77DF9E1E"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5.040</w:t>
            </w:r>
          </w:p>
        </w:tc>
        <w:tc>
          <w:tcPr>
            <w:tcW w:w="376" w:type="pct"/>
            <w:vAlign w:val="center"/>
            <w:hideMark/>
          </w:tcPr>
          <w:p w14:paraId="58C1D477"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3.360</w:t>
            </w:r>
          </w:p>
        </w:tc>
      </w:tr>
      <w:tr w:rsidR="00A6328B" w:rsidRPr="00C53138" w14:paraId="577783D4" w14:textId="77777777" w:rsidTr="00A6328B">
        <w:trPr>
          <w:trHeight w:val="284"/>
        </w:trPr>
        <w:tc>
          <w:tcPr>
            <w:tcW w:w="376" w:type="pct"/>
            <w:vAlign w:val="center"/>
            <w:hideMark/>
          </w:tcPr>
          <w:p w14:paraId="7B8EAC6E"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27.2</w:t>
            </w:r>
          </w:p>
        </w:tc>
        <w:tc>
          <w:tcPr>
            <w:tcW w:w="2566" w:type="pct"/>
            <w:vAlign w:val="center"/>
            <w:hideMark/>
          </w:tcPr>
          <w:p w14:paraId="2B79E1FC" w14:textId="77777777" w:rsidR="00DC770B" w:rsidRPr="00A6328B" w:rsidRDefault="00DC770B" w:rsidP="00A6328B">
            <w:pPr>
              <w:spacing w:before="40" w:after="40" w:line="240" w:lineRule="auto"/>
              <w:jc w:val="both"/>
              <w:rPr>
                <w:rFonts w:ascii="Times New Roman" w:eastAsia="Times New Roman" w:hAnsi="Times New Roman" w:cs="Times New Roman"/>
                <w:w w:val="80"/>
                <w:sz w:val="28"/>
                <w:szCs w:val="28"/>
              </w:rPr>
            </w:pPr>
            <w:r w:rsidRPr="00A6328B">
              <w:rPr>
                <w:rFonts w:ascii="Times New Roman" w:eastAsia="Times New Roman" w:hAnsi="Times New Roman" w:cs="Times New Roman"/>
                <w:w w:val="80"/>
                <w:sz w:val="28"/>
                <w:szCs w:val="28"/>
              </w:rPr>
              <w:t>Đoạn từ đường rẽ vào Tiểu đoàn 1 (K4) đến hết UBND phường Quyết Tâm cũ</w:t>
            </w:r>
          </w:p>
        </w:tc>
        <w:tc>
          <w:tcPr>
            <w:tcW w:w="435" w:type="pct"/>
            <w:vAlign w:val="center"/>
            <w:hideMark/>
          </w:tcPr>
          <w:p w14:paraId="7DDF5B48"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15.120</w:t>
            </w:r>
          </w:p>
        </w:tc>
        <w:tc>
          <w:tcPr>
            <w:tcW w:w="435" w:type="pct"/>
            <w:vAlign w:val="center"/>
            <w:hideMark/>
          </w:tcPr>
          <w:p w14:paraId="7CBDD815"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9.075</w:t>
            </w:r>
          </w:p>
        </w:tc>
        <w:tc>
          <w:tcPr>
            <w:tcW w:w="435" w:type="pct"/>
            <w:vAlign w:val="center"/>
            <w:hideMark/>
          </w:tcPr>
          <w:p w14:paraId="1A179272"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6.790</w:t>
            </w:r>
          </w:p>
        </w:tc>
        <w:tc>
          <w:tcPr>
            <w:tcW w:w="376" w:type="pct"/>
            <w:vAlign w:val="center"/>
            <w:hideMark/>
          </w:tcPr>
          <w:p w14:paraId="1559D9C9"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4.480</w:t>
            </w:r>
          </w:p>
        </w:tc>
        <w:tc>
          <w:tcPr>
            <w:tcW w:w="376" w:type="pct"/>
            <w:vAlign w:val="center"/>
            <w:hideMark/>
          </w:tcPr>
          <w:p w14:paraId="3304BA9A"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3.010</w:t>
            </w:r>
          </w:p>
        </w:tc>
      </w:tr>
      <w:tr w:rsidR="00A6328B" w:rsidRPr="00C53138" w14:paraId="2B7D32EB" w14:textId="77777777" w:rsidTr="00A6328B">
        <w:trPr>
          <w:trHeight w:val="284"/>
        </w:trPr>
        <w:tc>
          <w:tcPr>
            <w:tcW w:w="376" w:type="pct"/>
            <w:vAlign w:val="center"/>
            <w:hideMark/>
          </w:tcPr>
          <w:p w14:paraId="1F094CB6"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27.3</w:t>
            </w:r>
          </w:p>
        </w:tc>
        <w:tc>
          <w:tcPr>
            <w:tcW w:w="2566" w:type="pct"/>
            <w:vAlign w:val="center"/>
            <w:hideMark/>
          </w:tcPr>
          <w:p w14:paraId="42D09CC9" w14:textId="77777777" w:rsidR="00DC770B" w:rsidRPr="00A6328B" w:rsidRDefault="00DC770B" w:rsidP="00A6328B">
            <w:pPr>
              <w:spacing w:before="40" w:after="40" w:line="240" w:lineRule="auto"/>
              <w:jc w:val="both"/>
              <w:rPr>
                <w:rFonts w:ascii="Times New Roman" w:eastAsia="Times New Roman" w:hAnsi="Times New Roman" w:cs="Times New Roman"/>
                <w:w w:val="80"/>
                <w:sz w:val="28"/>
                <w:szCs w:val="28"/>
              </w:rPr>
            </w:pPr>
            <w:r w:rsidRPr="00A6328B">
              <w:rPr>
                <w:rFonts w:ascii="Times New Roman" w:eastAsia="Times New Roman" w:hAnsi="Times New Roman" w:cs="Times New Roman"/>
                <w:w w:val="80"/>
                <w:sz w:val="28"/>
                <w:szCs w:val="28"/>
              </w:rPr>
              <w:t>Đoạn từ hết UBND phường Quyết Tâm cũ đến ngã ba đường rẽ vào đường Đặng Thai Mai</w:t>
            </w:r>
          </w:p>
        </w:tc>
        <w:tc>
          <w:tcPr>
            <w:tcW w:w="435" w:type="pct"/>
            <w:vAlign w:val="center"/>
            <w:hideMark/>
          </w:tcPr>
          <w:p w14:paraId="581BAD79"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9.800</w:t>
            </w:r>
          </w:p>
        </w:tc>
        <w:tc>
          <w:tcPr>
            <w:tcW w:w="435" w:type="pct"/>
            <w:vAlign w:val="center"/>
            <w:hideMark/>
          </w:tcPr>
          <w:p w14:paraId="38DAEEB9"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5.880</w:t>
            </w:r>
          </w:p>
        </w:tc>
        <w:tc>
          <w:tcPr>
            <w:tcW w:w="435" w:type="pct"/>
            <w:vAlign w:val="center"/>
            <w:hideMark/>
          </w:tcPr>
          <w:p w14:paraId="4204FB09"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4.410</w:t>
            </w:r>
          </w:p>
        </w:tc>
        <w:tc>
          <w:tcPr>
            <w:tcW w:w="376" w:type="pct"/>
            <w:vAlign w:val="center"/>
            <w:hideMark/>
          </w:tcPr>
          <w:p w14:paraId="541F5B37"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2.940</w:t>
            </w:r>
          </w:p>
        </w:tc>
        <w:tc>
          <w:tcPr>
            <w:tcW w:w="376" w:type="pct"/>
            <w:vAlign w:val="center"/>
            <w:hideMark/>
          </w:tcPr>
          <w:p w14:paraId="51FB29BE"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1.960</w:t>
            </w:r>
          </w:p>
        </w:tc>
      </w:tr>
      <w:tr w:rsidR="00A6328B" w:rsidRPr="00C53138" w14:paraId="0165EDB0" w14:textId="77777777" w:rsidTr="00A6328B">
        <w:trPr>
          <w:trHeight w:val="284"/>
        </w:trPr>
        <w:tc>
          <w:tcPr>
            <w:tcW w:w="376" w:type="pct"/>
            <w:noWrap/>
            <w:vAlign w:val="center"/>
            <w:hideMark/>
          </w:tcPr>
          <w:p w14:paraId="7D17337D"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27.4</w:t>
            </w:r>
          </w:p>
        </w:tc>
        <w:tc>
          <w:tcPr>
            <w:tcW w:w="2566" w:type="pct"/>
            <w:vAlign w:val="center"/>
            <w:hideMark/>
          </w:tcPr>
          <w:p w14:paraId="7E1F459B" w14:textId="77777777" w:rsidR="00DC770B" w:rsidRPr="00A6328B" w:rsidRDefault="00DC770B" w:rsidP="00A6328B">
            <w:pPr>
              <w:spacing w:before="40" w:after="40" w:line="240" w:lineRule="auto"/>
              <w:jc w:val="both"/>
              <w:rPr>
                <w:rFonts w:ascii="Times New Roman" w:eastAsia="Times New Roman" w:hAnsi="Times New Roman" w:cs="Times New Roman"/>
                <w:w w:val="80"/>
                <w:sz w:val="28"/>
                <w:szCs w:val="28"/>
              </w:rPr>
            </w:pPr>
            <w:r w:rsidRPr="00A6328B">
              <w:rPr>
                <w:rFonts w:ascii="Times New Roman" w:eastAsia="Times New Roman" w:hAnsi="Times New Roman" w:cs="Times New Roman"/>
                <w:w w:val="80"/>
                <w:sz w:val="28"/>
                <w:szCs w:val="28"/>
              </w:rPr>
              <w:t>Đoạn từ ngã ba đường rẽ vào đường Đặng Thai Mai đến hết đường Trần Đăng Ninh (ngã ba giao đường Chu Văn An nhánh 1)</w:t>
            </w:r>
          </w:p>
        </w:tc>
        <w:tc>
          <w:tcPr>
            <w:tcW w:w="435" w:type="pct"/>
            <w:vAlign w:val="center"/>
            <w:hideMark/>
          </w:tcPr>
          <w:p w14:paraId="10BE4D9D"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12.600</w:t>
            </w:r>
          </w:p>
        </w:tc>
        <w:tc>
          <w:tcPr>
            <w:tcW w:w="435" w:type="pct"/>
            <w:vAlign w:val="center"/>
            <w:hideMark/>
          </w:tcPr>
          <w:p w14:paraId="6FB42EB7"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7.560</w:t>
            </w:r>
          </w:p>
        </w:tc>
        <w:tc>
          <w:tcPr>
            <w:tcW w:w="435" w:type="pct"/>
            <w:vAlign w:val="center"/>
            <w:hideMark/>
          </w:tcPr>
          <w:p w14:paraId="6E710289"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5.670</w:t>
            </w:r>
          </w:p>
        </w:tc>
        <w:tc>
          <w:tcPr>
            <w:tcW w:w="376" w:type="pct"/>
            <w:vAlign w:val="center"/>
            <w:hideMark/>
          </w:tcPr>
          <w:p w14:paraId="007B3CE2"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3.780</w:t>
            </w:r>
          </w:p>
        </w:tc>
        <w:tc>
          <w:tcPr>
            <w:tcW w:w="376" w:type="pct"/>
            <w:vAlign w:val="center"/>
            <w:hideMark/>
          </w:tcPr>
          <w:p w14:paraId="12DB4800"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2.520</w:t>
            </w:r>
          </w:p>
        </w:tc>
      </w:tr>
      <w:tr w:rsidR="00A6328B" w:rsidRPr="00C53138" w14:paraId="2C5CB978" w14:textId="77777777" w:rsidTr="00A6328B">
        <w:trPr>
          <w:trHeight w:val="284"/>
        </w:trPr>
        <w:tc>
          <w:tcPr>
            <w:tcW w:w="376" w:type="pct"/>
            <w:vAlign w:val="center"/>
            <w:hideMark/>
          </w:tcPr>
          <w:p w14:paraId="3E5C3511" w14:textId="77777777" w:rsidR="00DC770B" w:rsidRPr="00C53138" w:rsidRDefault="00DC770B" w:rsidP="00A6328B">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28</w:t>
            </w:r>
          </w:p>
        </w:tc>
        <w:tc>
          <w:tcPr>
            <w:tcW w:w="2566" w:type="pct"/>
            <w:vAlign w:val="center"/>
            <w:hideMark/>
          </w:tcPr>
          <w:p w14:paraId="726CB13E" w14:textId="77777777" w:rsidR="00DC770B" w:rsidRPr="00A6328B" w:rsidRDefault="00DC770B" w:rsidP="00A6328B">
            <w:pPr>
              <w:spacing w:before="40" w:after="40" w:line="240" w:lineRule="auto"/>
              <w:jc w:val="both"/>
              <w:rPr>
                <w:rFonts w:ascii="Times New Roman" w:eastAsia="Times New Roman" w:hAnsi="Times New Roman" w:cs="Times New Roman"/>
                <w:w w:val="80"/>
                <w:sz w:val="28"/>
                <w:szCs w:val="28"/>
              </w:rPr>
            </w:pPr>
            <w:r w:rsidRPr="00A6328B">
              <w:rPr>
                <w:rFonts w:ascii="Times New Roman" w:eastAsia="Times New Roman" w:hAnsi="Times New Roman" w:cs="Times New Roman"/>
                <w:w w:val="80"/>
                <w:sz w:val="28"/>
                <w:szCs w:val="28"/>
              </w:rPr>
              <w:t>Đường Lê Duẩn</w:t>
            </w:r>
          </w:p>
        </w:tc>
        <w:tc>
          <w:tcPr>
            <w:tcW w:w="435" w:type="pct"/>
            <w:vAlign w:val="center"/>
            <w:hideMark/>
          </w:tcPr>
          <w:p w14:paraId="4ED87FF9" w14:textId="77777777" w:rsidR="00DC770B" w:rsidRPr="00C53138" w:rsidRDefault="00DC770B" w:rsidP="00A6328B">
            <w:pPr>
              <w:spacing w:before="40" w:after="40" w:line="240" w:lineRule="auto"/>
              <w:jc w:val="center"/>
              <w:rPr>
                <w:rFonts w:ascii="Times New Roman" w:eastAsia="Times New Roman" w:hAnsi="Times New Roman" w:cs="Times New Roman"/>
                <w:b/>
                <w:bCs/>
                <w:w w:val="80"/>
                <w:sz w:val="28"/>
                <w:szCs w:val="28"/>
              </w:rPr>
            </w:pPr>
          </w:p>
        </w:tc>
        <w:tc>
          <w:tcPr>
            <w:tcW w:w="435" w:type="pct"/>
            <w:vAlign w:val="center"/>
            <w:hideMark/>
          </w:tcPr>
          <w:p w14:paraId="62B25563" w14:textId="77777777" w:rsidR="00DC770B" w:rsidRPr="00C53138" w:rsidRDefault="00DC770B" w:rsidP="00A6328B">
            <w:pPr>
              <w:spacing w:before="40" w:after="40" w:line="240" w:lineRule="auto"/>
              <w:jc w:val="center"/>
              <w:rPr>
                <w:rFonts w:ascii="Times New Roman" w:eastAsia="Times New Roman" w:hAnsi="Times New Roman" w:cs="Times New Roman"/>
                <w:b/>
                <w:bCs/>
                <w:w w:val="80"/>
                <w:sz w:val="28"/>
                <w:szCs w:val="28"/>
              </w:rPr>
            </w:pPr>
          </w:p>
        </w:tc>
        <w:tc>
          <w:tcPr>
            <w:tcW w:w="435" w:type="pct"/>
            <w:vAlign w:val="center"/>
            <w:hideMark/>
          </w:tcPr>
          <w:p w14:paraId="6E82A050" w14:textId="77777777" w:rsidR="00DC770B" w:rsidRPr="00C53138" w:rsidRDefault="00DC770B" w:rsidP="00A6328B">
            <w:pPr>
              <w:spacing w:before="40" w:after="40" w:line="240" w:lineRule="auto"/>
              <w:jc w:val="center"/>
              <w:rPr>
                <w:rFonts w:ascii="Times New Roman" w:eastAsia="Times New Roman" w:hAnsi="Times New Roman" w:cs="Times New Roman"/>
                <w:b/>
                <w:bCs/>
                <w:w w:val="80"/>
                <w:sz w:val="28"/>
                <w:szCs w:val="28"/>
              </w:rPr>
            </w:pPr>
          </w:p>
        </w:tc>
        <w:tc>
          <w:tcPr>
            <w:tcW w:w="376" w:type="pct"/>
            <w:vAlign w:val="center"/>
            <w:hideMark/>
          </w:tcPr>
          <w:p w14:paraId="244D05BD" w14:textId="77777777" w:rsidR="00DC770B" w:rsidRPr="00C53138" w:rsidRDefault="00DC770B" w:rsidP="00A6328B">
            <w:pPr>
              <w:spacing w:before="40" w:after="40" w:line="240" w:lineRule="auto"/>
              <w:jc w:val="center"/>
              <w:rPr>
                <w:rFonts w:ascii="Times New Roman" w:eastAsia="Times New Roman" w:hAnsi="Times New Roman" w:cs="Times New Roman"/>
                <w:b/>
                <w:bCs/>
                <w:w w:val="80"/>
                <w:sz w:val="28"/>
                <w:szCs w:val="28"/>
              </w:rPr>
            </w:pPr>
          </w:p>
        </w:tc>
        <w:tc>
          <w:tcPr>
            <w:tcW w:w="376" w:type="pct"/>
            <w:vAlign w:val="center"/>
            <w:hideMark/>
          </w:tcPr>
          <w:p w14:paraId="39E1F40F" w14:textId="77777777" w:rsidR="00DC770B" w:rsidRPr="00C53138" w:rsidRDefault="00DC770B" w:rsidP="00A6328B">
            <w:pPr>
              <w:spacing w:before="40" w:after="40" w:line="240" w:lineRule="auto"/>
              <w:jc w:val="center"/>
              <w:rPr>
                <w:rFonts w:ascii="Times New Roman" w:eastAsia="Times New Roman" w:hAnsi="Times New Roman" w:cs="Times New Roman"/>
                <w:b/>
                <w:bCs/>
                <w:w w:val="80"/>
                <w:sz w:val="28"/>
                <w:szCs w:val="28"/>
              </w:rPr>
            </w:pPr>
          </w:p>
        </w:tc>
      </w:tr>
      <w:tr w:rsidR="00A6328B" w:rsidRPr="00C53138" w14:paraId="15B75E3D" w14:textId="77777777" w:rsidTr="00A6328B">
        <w:trPr>
          <w:trHeight w:val="284"/>
        </w:trPr>
        <w:tc>
          <w:tcPr>
            <w:tcW w:w="376" w:type="pct"/>
            <w:vAlign w:val="center"/>
            <w:hideMark/>
          </w:tcPr>
          <w:p w14:paraId="7C43F826"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2566" w:type="pct"/>
            <w:vAlign w:val="center"/>
            <w:hideMark/>
          </w:tcPr>
          <w:p w14:paraId="5693B58D" w14:textId="77777777" w:rsidR="00DC770B" w:rsidRPr="00A6328B" w:rsidRDefault="00DC770B" w:rsidP="00A6328B">
            <w:pPr>
              <w:spacing w:before="40" w:after="40" w:line="240" w:lineRule="auto"/>
              <w:jc w:val="both"/>
              <w:rPr>
                <w:rFonts w:ascii="Times New Roman" w:eastAsia="Times New Roman" w:hAnsi="Times New Roman" w:cs="Times New Roman"/>
                <w:w w:val="80"/>
                <w:sz w:val="28"/>
                <w:szCs w:val="28"/>
              </w:rPr>
            </w:pPr>
            <w:r w:rsidRPr="00A6328B">
              <w:rPr>
                <w:rFonts w:ascii="Times New Roman" w:eastAsia="Times New Roman" w:hAnsi="Times New Roman" w:cs="Times New Roman"/>
                <w:w w:val="80"/>
                <w:sz w:val="28"/>
                <w:szCs w:val="28"/>
              </w:rPr>
              <w:t>Đoạn từ đầu đường Chu Văn An nhánh 1 đến hết Hạt 10 (cũ) số nhà 42 và đoạn từ cửa hàng xăng dầu số 3 Bó Ẩn đến hết Viện quân Y 6</w:t>
            </w:r>
          </w:p>
        </w:tc>
        <w:tc>
          <w:tcPr>
            <w:tcW w:w="435" w:type="pct"/>
            <w:vAlign w:val="center"/>
            <w:hideMark/>
          </w:tcPr>
          <w:p w14:paraId="7BA8C3DA"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12.600</w:t>
            </w:r>
          </w:p>
        </w:tc>
        <w:tc>
          <w:tcPr>
            <w:tcW w:w="435" w:type="pct"/>
            <w:vAlign w:val="center"/>
            <w:hideMark/>
          </w:tcPr>
          <w:p w14:paraId="146E760A"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7.560</w:t>
            </w:r>
          </w:p>
        </w:tc>
        <w:tc>
          <w:tcPr>
            <w:tcW w:w="435" w:type="pct"/>
            <w:vAlign w:val="center"/>
            <w:hideMark/>
          </w:tcPr>
          <w:p w14:paraId="6CB30A36"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5.670</w:t>
            </w:r>
          </w:p>
        </w:tc>
        <w:tc>
          <w:tcPr>
            <w:tcW w:w="376" w:type="pct"/>
            <w:vAlign w:val="center"/>
            <w:hideMark/>
          </w:tcPr>
          <w:p w14:paraId="2B9BBCBE"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3.780</w:t>
            </w:r>
          </w:p>
        </w:tc>
        <w:tc>
          <w:tcPr>
            <w:tcW w:w="376" w:type="pct"/>
            <w:vAlign w:val="center"/>
            <w:hideMark/>
          </w:tcPr>
          <w:p w14:paraId="10A49A12"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2.520</w:t>
            </w:r>
          </w:p>
        </w:tc>
      </w:tr>
      <w:tr w:rsidR="00A6328B" w:rsidRPr="00C53138" w14:paraId="441F0029" w14:textId="77777777" w:rsidTr="00A6328B">
        <w:trPr>
          <w:trHeight w:val="284"/>
        </w:trPr>
        <w:tc>
          <w:tcPr>
            <w:tcW w:w="376" w:type="pct"/>
            <w:vAlign w:val="center"/>
            <w:hideMark/>
          </w:tcPr>
          <w:p w14:paraId="36A6F864" w14:textId="77777777" w:rsidR="00DC770B" w:rsidRPr="00C53138" w:rsidRDefault="00DC770B" w:rsidP="00A6328B">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29</w:t>
            </w:r>
          </w:p>
        </w:tc>
        <w:tc>
          <w:tcPr>
            <w:tcW w:w="2566" w:type="pct"/>
            <w:vAlign w:val="center"/>
            <w:hideMark/>
          </w:tcPr>
          <w:p w14:paraId="3E93F0F1" w14:textId="77777777" w:rsidR="00DC770B" w:rsidRPr="00A6328B" w:rsidRDefault="00DC770B" w:rsidP="00A6328B">
            <w:pPr>
              <w:spacing w:before="40" w:after="40" w:line="240" w:lineRule="auto"/>
              <w:jc w:val="both"/>
              <w:rPr>
                <w:rFonts w:ascii="Times New Roman" w:eastAsia="Times New Roman" w:hAnsi="Times New Roman" w:cs="Times New Roman"/>
                <w:w w:val="80"/>
                <w:sz w:val="28"/>
                <w:szCs w:val="28"/>
              </w:rPr>
            </w:pPr>
            <w:r w:rsidRPr="00A6328B">
              <w:rPr>
                <w:rFonts w:ascii="Times New Roman" w:eastAsia="Times New Roman" w:hAnsi="Times New Roman" w:cs="Times New Roman"/>
                <w:w w:val="80"/>
                <w:sz w:val="28"/>
                <w:szCs w:val="28"/>
              </w:rPr>
              <w:t>Đường Hoàng Văn Thụ</w:t>
            </w:r>
          </w:p>
        </w:tc>
        <w:tc>
          <w:tcPr>
            <w:tcW w:w="435" w:type="pct"/>
            <w:vAlign w:val="center"/>
            <w:hideMark/>
          </w:tcPr>
          <w:p w14:paraId="4C8F1482" w14:textId="77777777" w:rsidR="00DC770B" w:rsidRPr="00C53138" w:rsidRDefault="00DC770B" w:rsidP="00A6328B">
            <w:pPr>
              <w:spacing w:before="40" w:after="40" w:line="240" w:lineRule="auto"/>
              <w:jc w:val="center"/>
              <w:rPr>
                <w:rFonts w:ascii="Times New Roman" w:eastAsia="Times New Roman" w:hAnsi="Times New Roman" w:cs="Times New Roman"/>
                <w:b/>
                <w:bCs/>
                <w:w w:val="80"/>
                <w:sz w:val="28"/>
                <w:szCs w:val="28"/>
              </w:rPr>
            </w:pPr>
          </w:p>
        </w:tc>
        <w:tc>
          <w:tcPr>
            <w:tcW w:w="435" w:type="pct"/>
            <w:vAlign w:val="center"/>
            <w:hideMark/>
          </w:tcPr>
          <w:p w14:paraId="28129998" w14:textId="77777777" w:rsidR="00DC770B" w:rsidRPr="00C53138" w:rsidRDefault="00DC770B" w:rsidP="00A6328B">
            <w:pPr>
              <w:spacing w:before="40" w:after="40" w:line="240" w:lineRule="auto"/>
              <w:jc w:val="center"/>
              <w:rPr>
                <w:rFonts w:ascii="Times New Roman" w:eastAsia="Times New Roman" w:hAnsi="Times New Roman" w:cs="Times New Roman"/>
                <w:b/>
                <w:bCs/>
                <w:w w:val="80"/>
                <w:sz w:val="28"/>
                <w:szCs w:val="28"/>
              </w:rPr>
            </w:pPr>
          </w:p>
        </w:tc>
        <w:tc>
          <w:tcPr>
            <w:tcW w:w="435" w:type="pct"/>
            <w:vAlign w:val="center"/>
            <w:hideMark/>
          </w:tcPr>
          <w:p w14:paraId="6C9B11F1" w14:textId="77777777" w:rsidR="00DC770B" w:rsidRPr="00C53138" w:rsidRDefault="00DC770B" w:rsidP="00A6328B">
            <w:pPr>
              <w:spacing w:before="40" w:after="40" w:line="240" w:lineRule="auto"/>
              <w:jc w:val="center"/>
              <w:rPr>
                <w:rFonts w:ascii="Times New Roman" w:eastAsia="Times New Roman" w:hAnsi="Times New Roman" w:cs="Times New Roman"/>
                <w:b/>
                <w:bCs/>
                <w:w w:val="80"/>
                <w:sz w:val="28"/>
                <w:szCs w:val="28"/>
              </w:rPr>
            </w:pPr>
          </w:p>
        </w:tc>
        <w:tc>
          <w:tcPr>
            <w:tcW w:w="376" w:type="pct"/>
            <w:vAlign w:val="center"/>
            <w:hideMark/>
          </w:tcPr>
          <w:p w14:paraId="140C2D76" w14:textId="77777777" w:rsidR="00DC770B" w:rsidRPr="00C53138" w:rsidRDefault="00DC770B" w:rsidP="00A6328B">
            <w:pPr>
              <w:spacing w:before="40" w:after="40" w:line="240" w:lineRule="auto"/>
              <w:jc w:val="center"/>
              <w:rPr>
                <w:rFonts w:ascii="Times New Roman" w:eastAsia="Times New Roman" w:hAnsi="Times New Roman" w:cs="Times New Roman"/>
                <w:b/>
                <w:bCs/>
                <w:w w:val="80"/>
                <w:sz w:val="28"/>
                <w:szCs w:val="28"/>
              </w:rPr>
            </w:pPr>
          </w:p>
        </w:tc>
        <w:tc>
          <w:tcPr>
            <w:tcW w:w="376" w:type="pct"/>
            <w:vAlign w:val="center"/>
            <w:hideMark/>
          </w:tcPr>
          <w:p w14:paraId="3238B25A" w14:textId="77777777" w:rsidR="00DC770B" w:rsidRPr="00C53138" w:rsidRDefault="00DC770B" w:rsidP="00A6328B">
            <w:pPr>
              <w:spacing w:before="40" w:after="40" w:line="240" w:lineRule="auto"/>
              <w:jc w:val="center"/>
              <w:rPr>
                <w:rFonts w:ascii="Times New Roman" w:eastAsia="Times New Roman" w:hAnsi="Times New Roman" w:cs="Times New Roman"/>
                <w:b/>
                <w:bCs/>
                <w:w w:val="80"/>
                <w:sz w:val="28"/>
                <w:szCs w:val="28"/>
              </w:rPr>
            </w:pPr>
          </w:p>
        </w:tc>
      </w:tr>
      <w:tr w:rsidR="00A6328B" w:rsidRPr="00C53138" w14:paraId="3ACE3599" w14:textId="77777777" w:rsidTr="00A6328B">
        <w:trPr>
          <w:trHeight w:val="284"/>
        </w:trPr>
        <w:tc>
          <w:tcPr>
            <w:tcW w:w="376" w:type="pct"/>
            <w:vAlign w:val="center"/>
            <w:hideMark/>
          </w:tcPr>
          <w:p w14:paraId="7455FA16"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29.1</w:t>
            </w:r>
          </w:p>
        </w:tc>
        <w:tc>
          <w:tcPr>
            <w:tcW w:w="2566" w:type="pct"/>
            <w:vAlign w:val="center"/>
            <w:hideMark/>
          </w:tcPr>
          <w:p w14:paraId="21680BFD" w14:textId="77777777" w:rsidR="00DC770B" w:rsidRPr="00A6328B" w:rsidRDefault="00DC770B" w:rsidP="00A6328B">
            <w:pPr>
              <w:spacing w:before="40" w:after="40" w:line="240" w:lineRule="auto"/>
              <w:jc w:val="both"/>
              <w:rPr>
                <w:rFonts w:ascii="Times New Roman" w:eastAsia="Times New Roman" w:hAnsi="Times New Roman" w:cs="Times New Roman"/>
                <w:spacing w:val="-4"/>
                <w:w w:val="80"/>
                <w:sz w:val="28"/>
                <w:szCs w:val="28"/>
              </w:rPr>
            </w:pPr>
            <w:r w:rsidRPr="00A6328B">
              <w:rPr>
                <w:rFonts w:ascii="Times New Roman" w:eastAsia="Times New Roman" w:hAnsi="Times New Roman" w:cs="Times New Roman"/>
                <w:spacing w:val="-4"/>
                <w:w w:val="80"/>
                <w:sz w:val="28"/>
                <w:szCs w:val="28"/>
              </w:rPr>
              <w:t>Từ ngã ba giao nhau với đường Trần Đăng Ninh đến ngã ba đường rẽ vào trường Mầm non Bế Văn Đàn</w:t>
            </w:r>
          </w:p>
        </w:tc>
        <w:tc>
          <w:tcPr>
            <w:tcW w:w="435" w:type="pct"/>
            <w:vAlign w:val="center"/>
            <w:hideMark/>
          </w:tcPr>
          <w:p w14:paraId="2FA0B543"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7.350</w:t>
            </w:r>
          </w:p>
        </w:tc>
        <w:tc>
          <w:tcPr>
            <w:tcW w:w="435" w:type="pct"/>
            <w:vAlign w:val="center"/>
            <w:hideMark/>
          </w:tcPr>
          <w:p w14:paraId="4356A8B3"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4.410</w:t>
            </w:r>
          </w:p>
        </w:tc>
        <w:tc>
          <w:tcPr>
            <w:tcW w:w="435" w:type="pct"/>
            <w:vAlign w:val="center"/>
            <w:hideMark/>
          </w:tcPr>
          <w:p w14:paraId="6E92C14D"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3.290</w:t>
            </w:r>
          </w:p>
        </w:tc>
        <w:tc>
          <w:tcPr>
            <w:tcW w:w="376" w:type="pct"/>
            <w:vAlign w:val="center"/>
            <w:hideMark/>
          </w:tcPr>
          <w:p w14:paraId="0F0EA4DB"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2.240</w:t>
            </w:r>
          </w:p>
        </w:tc>
        <w:tc>
          <w:tcPr>
            <w:tcW w:w="376" w:type="pct"/>
            <w:vAlign w:val="center"/>
            <w:hideMark/>
          </w:tcPr>
          <w:p w14:paraId="3FD71F07"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1.470</w:t>
            </w:r>
          </w:p>
        </w:tc>
      </w:tr>
      <w:tr w:rsidR="00A6328B" w:rsidRPr="00C53138" w14:paraId="20D5CC1B" w14:textId="77777777" w:rsidTr="00A6328B">
        <w:trPr>
          <w:trHeight w:val="284"/>
        </w:trPr>
        <w:tc>
          <w:tcPr>
            <w:tcW w:w="376" w:type="pct"/>
            <w:vAlign w:val="center"/>
            <w:hideMark/>
          </w:tcPr>
          <w:p w14:paraId="13EAF132"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29.2</w:t>
            </w:r>
          </w:p>
        </w:tc>
        <w:tc>
          <w:tcPr>
            <w:tcW w:w="2566" w:type="pct"/>
            <w:vAlign w:val="center"/>
            <w:hideMark/>
          </w:tcPr>
          <w:p w14:paraId="3733D100" w14:textId="77777777" w:rsidR="00DC770B" w:rsidRPr="00A6328B" w:rsidRDefault="00DC770B" w:rsidP="00A6328B">
            <w:pPr>
              <w:spacing w:before="40" w:after="40" w:line="240" w:lineRule="auto"/>
              <w:jc w:val="both"/>
              <w:rPr>
                <w:rFonts w:ascii="Times New Roman" w:eastAsia="Times New Roman" w:hAnsi="Times New Roman" w:cs="Times New Roman"/>
                <w:w w:val="80"/>
                <w:sz w:val="28"/>
                <w:szCs w:val="28"/>
              </w:rPr>
            </w:pPr>
            <w:r w:rsidRPr="00A6328B">
              <w:rPr>
                <w:rFonts w:ascii="Times New Roman" w:eastAsia="Times New Roman" w:hAnsi="Times New Roman" w:cs="Times New Roman"/>
                <w:w w:val="80"/>
                <w:sz w:val="28"/>
                <w:szCs w:val="28"/>
              </w:rPr>
              <w:t>Từ ngã ba đường rẽ vào trường mầm non Bế Văn Đàn đến hết đất phường Tô Hiệu (giáp ranh giới phường Chiềng Cơi)</w:t>
            </w:r>
          </w:p>
        </w:tc>
        <w:tc>
          <w:tcPr>
            <w:tcW w:w="435" w:type="pct"/>
            <w:vAlign w:val="center"/>
            <w:hideMark/>
          </w:tcPr>
          <w:p w14:paraId="59E5AB90"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4.480</w:t>
            </w:r>
          </w:p>
        </w:tc>
        <w:tc>
          <w:tcPr>
            <w:tcW w:w="435" w:type="pct"/>
            <w:vAlign w:val="center"/>
            <w:hideMark/>
          </w:tcPr>
          <w:p w14:paraId="5AF3A6DA"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2.660</w:t>
            </w:r>
          </w:p>
        </w:tc>
        <w:tc>
          <w:tcPr>
            <w:tcW w:w="435" w:type="pct"/>
            <w:vAlign w:val="center"/>
            <w:hideMark/>
          </w:tcPr>
          <w:p w14:paraId="5054D67B"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2.030</w:t>
            </w:r>
          </w:p>
        </w:tc>
        <w:tc>
          <w:tcPr>
            <w:tcW w:w="376" w:type="pct"/>
            <w:vAlign w:val="center"/>
            <w:hideMark/>
          </w:tcPr>
          <w:p w14:paraId="61B50BFE"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1.330</w:t>
            </w:r>
          </w:p>
        </w:tc>
        <w:tc>
          <w:tcPr>
            <w:tcW w:w="376" w:type="pct"/>
            <w:vAlign w:val="center"/>
            <w:hideMark/>
          </w:tcPr>
          <w:p w14:paraId="7999EAE8"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910</w:t>
            </w:r>
          </w:p>
        </w:tc>
      </w:tr>
      <w:tr w:rsidR="00A6328B" w:rsidRPr="00C53138" w14:paraId="3267E518" w14:textId="77777777" w:rsidTr="00A6328B">
        <w:trPr>
          <w:trHeight w:val="284"/>
        </w:trPr>
        <w:tc>
          <w:tcPr>
            <w:tcW w:w="376" w:type="pct"/>
            <w:vAlign w:val="center"/>
            <w:hideMark/>
          </w:tcPr>
          <w:p w14:paraId="4503EB2B"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29.3</w:t>
            </w:r>
          </w:p>
        </w:tc>
        <w:tc>
          <w:tcPr>
            <w:tcW w:w="2566" w:type="pct"/>
            <w:vAlign w:val="center"/>
            <w:hideMark/>
          </w:tcPr>
          <w:p w14:paraId="4261B5C6" w14:textId="77777777" w:rsidR="00DC770B" w:rsidRPr="00A6328B" w:rsidRDefault="00DC770B" w:rsidP="00A6328B">
            <w:pPr>
              <w:spacing w:before="40" w:after="40" w:line="240" w:lineRule="auto"/>
              <w:jc w:val="both"/>
              <w:rPr>
                <w:rFonts w:ascii="Times New Roman" w:eastAsia="Times New Roman" w:hAnsi="Times New Roman" w:cs="Times New Roman"/>
                <w:w w:val="80"/>
                <w:sz w:val="28"/>
                <w:szCs w:val="28"/>
              </w:rPr>
            </w:pPr>
            <w:r w:rsidRPr="00A6328B">
              <w:rPr>
                <w:rFonts w:ascii="Times New Roman" w:eastAsia="Times New Roman" w:hAnsi="Times New Roman" w:cs="Times New Roman"/>
                <w:w w:val="80"/>
                <w:sz w:val="28"/>
                <w:szCs w:val="28"/>
              </w:rPr>
              <w:t>Từ hết đất số nhà 10 đến ngã ba rẽ vào bản Nam</w:t>
            </w:r>
          </w:p>
        </w:tc>
        <w:tc>
          <w:tcPr>
            <w:tcW w:w="435" w:type="pct"/>
            <w:vAlign w:val="center"/>
            <w:hideMark/>
          </w:tcPr>
          <w:p w14:paraId="39874F03"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770</w:t>
            </w:r>
          </w:p>
        </w:tc>
        <w:tc>
          <w:tcPr>
            <w:tcW w:w="435" w:type="pct"/>
            <w:vAlign w:val="center"/>
            <w:hideMark/>
          </w:tcPr>
          <w:p w14:paraId="16EEF704"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490</w:t>
            </w:r>
          </w:p>
        </w:tc>
        <w:tc>
          <w:tcPr>
            <w:tcW w:w="435" w:type="pct"/>
            <w:vAlign w:val="center"/>
            <w:hideMark/>
          </w:tcPr>
          <w:p w14:paraId="68870E85"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350</w:t>
            </w:r>
          </w:p>
        </w:tc>
        <w:tc>
          <w:tcPr>
            <w:tcW w:w="376" w:type="pct"/>
            <w:vAlign w:val="center"/>
            <w:hideMark/>
          </w:tcPr>
          <w:p w14:paraId="2044FBC1"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210</w:t>
            </w:r>
          </w:p>
        </w:tc>
        <w:tc>
          <w:tcPr>
            <w:tcW w:w="376" w:type="pct"/>
            <w:vAlign w:val="center"/>
            <w:hideMark/>
          </w:tcPr>
          <w:p w14:paraId="117AE31F"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140</w:t>
            </w:r>
          </w:p>
        </w:tc>
      </w:tr>
      <w:tr w:rsidR="00A6328B" w:rsidRPr="00C53138" w14:paraId="53686CA2" w14:textId="77777777" w:rsidTr="00A6328B">
        <w:trPr>
          <w:trHeight w:val="284"/>
        </w:trPr>
        <w:tc>
          <w:tcPr>
            <w:tcW w:w="376" w:type="pct"/>
            <w:vAlign w:val="center"/>
            <w:hideMark/>
          </w:tcPr>
          <w:p w14:paraId="56CC9279" w14:textId="77777777" w:rsidR="00DC770B" w:rsidRPr="00C53138" w:rsidRDefault="00DC770B" w:rsidP="00A6328B">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30</w:t>
            </w:r>
          </w:p>
        </w:tc>
        <w:tc>
          <w:tcPr>
            <w:tcW w:w="2566" w:type="pct"/>
            <w:vAlign w:val="center"/>
            <w:hideMark/>
          </w:tcPr>
          <w:p w14:paraId="011C141D" w14:textId="77777777" w:rsidR="00DC770B" w:rsidRPr="00A6328B" w:rsidRDefault="00DC770B" w:rsidP="00A6328B">
            <w:pPr>
              <w:spacing w:before="40" w:after="40" w:line="240" w:lineRule="auto"/>
              <w:jc w:val="both"/>
              <w:rPr>
                <w:rFonts w:ascii="Times New Roman" w:eastAsia="Times New Roman" w:hAnsi="Times New Roman" w:cs="Times New Roman"/>
                <w:w w:val="80"/>
                <w:sz w:val="28"/>
                <w:szCs w:val="28"/>
              </w:rPr>
            </w:pPr>
            <w:r w:rsidRPr="00A6328B">
              <w:rPr>
                <w:rFonts w:ascii="Times New Roman" w:eastAsia="Times New Roman" w:hAnsi="Times New Roman" w:cs="Times New Roman"/>
                <w:w w:val="80"/>
                <w:sz w:val="28"/>
                <w:szCs w:val="28"/>
              </w:rPr>
              <w:t>Đường Nguyễn Chí Thanh</w:t>
            </w:r>
          </w:p>
        </w:tc>
        <w:tc>
          <w:tcPr>
            <w:tcW w:w="435" w:type="pct"/>
            <w:vAlign w:val="center"/>
            <w:hideMark/>
          </w:tcPr>
          <w:p w14:paraId="2D3C3C15" w14:textId="77777777" w:rsidR="00DC770B" w:rsidRPr="00C53138" w:rsidRDefault="00DC770B" w:rsidP="00A6328B">
            <w:pPr>
              <w:spacing w:before="40" w:after="40" w:line="240" w:lineRule="auto"/>
              <w:jc w:val="center"/>
              <w:rPr>
                <w:rFonts w:ascii="Times New Roman" w:eastAsia="Times New Roman" w:hAnsi="Times New Roman" w:cs="Times New Roman"/>
                <w:b/>
                <w:bCs/>
                <w:w w:val="80"/>
                <w:sz w:val="28"/>
                <w:szCs w:val="28"/>
              </w:rPr>
            </w:pPr>
          </w:p>
        </w:tc>
        <w:tc>
          <w:tcPr>
            <w:tcW w:w="435" w:type="pct"/>
            <w:vAlign w:val="center"/>
            <w:hideMark/>
          </w:tcPr>
          <w:p w14:paraId="7AD9B729" w14:textId="77777777" w:rsidR="00DC770B" w:rsidRPr="00C53138" w:rsidRDefault="00DC770B" w:rsidP="00A6328B">
            <w:pPr>
              <w:spacing w:before="40" w:after="40" w:line="240" w:lineRule="auto"/>
              <w:jc w:val="center"/>
              <w:rPr>
                <w:rFonts w:ascii="Times New Roman" w:eastAsia="Times New Roman" w:hAnsi="Times New Roman" w:cs="Times New Roman"/>
                <w:b/>
                <w:bCs/>
                <w:w w:val="80"/>
                <w:sz w:val="28"/>
                <w:szCs w:val="28"/>
              </w:rPr>
            </w:pPr>
          </w:p>
        </w:tc>
        <w:tc>
          <w:tcPr>
            <w:tcW w:w="435" w:type="pct"/>
            <w:vAlign w:val="center"/>
            <w:hideMark/>
          </w:tcPr>
          <w:p w14:paraId="0D549AD1" w14:textId="77777777" w:rsidR="00DC770B" w:rsidRPr="00C53138" w:rsidRDefault="00DC770B" w:rsidP="00A6328B">
            <w:pPr>
              <w:spacing w:before="40" w:after="40" w:line="240" w:lineRule="auto"/>
              <w:jc w:val="center"/>
              <w:rPr>
                <w:rFonts w:ascii="Times New Roman" w:eastAsia="Times New Roman" w:hAnsi="Times New Roman" w:cs="Times New Roman"/>
                <w:b/>
                <w:bCs/>
                <w:w w:val="80"/>
                <w:sz w:val="28"/>
                <w:szCs w:val="28"/>
              </w:rPr>
            </w:pPr>
          </w:p>
        </w:tc>
        <w:tc>
          <w:tcPr>
            <w:tcW w:w="376" w:type="pct"/>
            <w:vAlign w:val="center"/>
            <w:hideMark/>
          </w:tcPr>
          <w:p w14:paraId="01C409FD" w14:textId="77777777" w:rsidR="00DC770B" w:rsidRPr="00C53138" w:rsidRDefault="00DC770B" w:rsidP="00A6328B">
            <w:pPr>
              <w:spacing w:before="40" w:after="40" w:line="240" w:lineRule="auto"/>
              <w:jc w:val="center"/>
              <w:rPr>
                <w:rFonts w:ascii="Times New Roman" w:eastAsia="Times New Roman" w:hAnsi="Times New Roman" w:cs="Times New Roman"/>
                <w:b/>
                <w:bCs/>
                <w:w w:val="80"/>
                <w:sz w:val="28"/>
                <w:szCs w:val="28"/>
              </w:rPr>
            </w:pPr>
          </w:p>
        </w:tc>
        <w:tc>
          <w:tcPr>
            <w:tcW w:w="376" w:type="pct"/>
            <w:vAlign w:val="center"/>
            <w:hideMark/>
          </w:tcPr>
          <w:p w14:paraId="58BFDC04" w14:textId="77777777" w:rsidR="00DC770B" w:rsidRPr="00C53138" w:rsidRDefault="00DC770B" w:rsidP="00A6328B">
            <w:pPr>
              <w:spacing w:before="40" w:after="40" w:line="240" w:lineRule="auto"/>
              <w:jc w:val="center"/>
              <w:rPr>
                <w:rFonts w:ascii="Times New Roman" w:eastAsia="Times New Roman" w:hAnsi="Times New Roman" w:cs="Times New Roman"/>
                <w:b/>
                <w:bCs/>
                <w:w w:val="80"/>
                <w:sz w:val="28"/>
                <w:szCs w:val="28"/>
              </w:rPr>
            </w:pPr>
          </w:p>
        </w:tc>
      </w:tr>
      <w:tr w:rsidR="00A6328B" w:rsidRPr="00C53138" w14:paraId="1D8D2200" w14:textId="77777777" w:rsidTr="00A6328B">
        <w:trPr>
          <w:trHeight w:val="284"/>
        </w:trPr>
        <w:tc>
          <w:tcPr>
            <w:tcW w:w="376" w:type="pct"/>
            <w:vAlign w:val="center"/>
            <w:hideMark/>
          </w:tcPr>
          <w:p w14:paraId="681C51E6"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2566" w:type="pct"/>
            <w:vAlign w:val="center"/>
            <w:hideMark/>
          </w:tcPr>
          <w:p w14:paraId="217ED699" w14:textId="77777777" w:rsidR="00DC770B" w:rsidRPr="00A6328B" w:rsidRDefault="00DC770B" w:rsidP="00A6328B">
            <w:pPr>
              <w:spacing w:before="40" w:after="40" w:line="240" w:lineRule="auto"/>
              <w:jc w:val="both"/>
              <w:rPr>
                <w:rFonts w:ascii="Times New Roman" w:eastAsia="Times New Roman" w:hAnsi="Times New Roman" w:cs="Times New Roman"/>
                <w:w w:val="80"/>
                <w:sz w:val="28"/>
                <w:szCs w:val="28"/>
              </w:rPr>
            </w:pPr>
            <w:r w:rsidRPr="00A6328B">
              <w:rPr>
                <w:rFonts w:ascii="Times New Roman" w:eastAsia="Times New Roman" w:hAnsi="Times New Roman" w:cs="Times New Roman"/>
                <w:w w:val="80"/>
                <w:sz w:val="28"/>
                <w:szCs w:val="28"/>
              </w:rPr>
              <w:t>Từ ngã ba giao đường Trần Đăng Ninh (Quốc lộ 6) đến hết đất trường tiểu học Quyết Tâm</w:t>
            </w:r>
          </w:p>
        </w:tc>
        <w:tc>
          <w:tcPr>
            <w:tcW w:w="435" w:type="pct"/>
            <w:vAlign w:val="center"/>
            <w:hideMark/>
          </w:tcPr>
          <w:p w14:paraId="19FB7098"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2.800</w:t>
            </w:r>
          </w:p>
        </w:tc>
        <w:tc>
          <w:tcPr>
            <w:tcW w:w="435" w:type="pct"/>
            <w:vAlign w:val="center"/>
            <w:hideMark/>
          </w:tcPr>
          <w:p w14:paraId="5E1B35DB"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1.680</w:t>
            </w:r>
          </w:p>
        </w:tc>
        <w:tc>
          <w:tcPr>
            <w:tcW w:w="435" w:type="pct"/>
            <w:vAlign w:val="center"/>
            <w:hideMark/>
          </w:tcPr>
          <w:p w14:paraId="54EE0D11"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1.260</w:t>
            </w:r>
          </w:p>
        </w:tc>
        <w:tc>
          <w:tcPr>
            <w:tcW w:w="376" w:type="pct"/>
            <w:vAlign w:val="center"/>
            <w:hideMark/>
          </w:tcPr>
          <w:p w14:paraId="4B781E57"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840</w:t>
            </w:r>
          </w:p>
        </w:tc>
        <w:tc>
          <w:tcPr>
            <w:tcW w:w="376" w:type="pct"/>
            <w:vAlign w:val="center"/>
            <w:hideMark/>
          </w:tcPr>
          <w:p w14:paraId="5A30CF4A"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560</w:t>
            </w:r>
          </w:p>
        </w:tc>
      </w:tr>
      <w:tr w:rsidR="00A6328B" w:rsidRPr="00C53138" w14:paraId="3BEAAE6C" w14:textId="77777777" w:rsidTr="00A6328B">
        <w:trPr>
          <w:trHeight w:val="284"/>
        </w:trPr>
        <w:tc>
          <w:tcPr>
            <w:tcW w:w="376" w:type="pct"/>
            <w:vAlign w:val="center"/>
            <w:hideMark/>
          </w:tcPr>
          <w:p w14:paraId="4A5E24DA" w14:textId="77777777" w:rsidR="00DC770B" w:rsidRPr="00C53138" w:rsidRDefault="00DC770B" w:rsidP="00A6328B">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31</w:t>
            </w:r>
          </w:p>
        </w:tc>
        <w:tc>
          <w:tcPr>
            <w:tcW w:w="2566" w:type="pct"/>
            <w:vAlign w:val="center"/>
            <w:hideMark/>
          </w:tcPr>
          <w:p w14:paraId="18B8AAA5" w14:textId="77777777" w:rsidR="00DC770B" w:rsidRPr="00A6328B" w:rsidRDefault="00DC770B" w:rsidP="00A6328B">
            <w:pPr>
              <w:spacing w:before="40" w:after="40" w:line="240" w:lineRule="auto"/>
              <w:jc w:val="both"/>
              <w:rPr>
                <w:rFonts w:ascii="Times New Roman" w:eastAsia="Times New Roman" w:hAnsi="Times New Roman" w:cs="Times New Roman"/>
                <w:w w:val="80"/>
                <w:sz w:val="28"/>
                <w:szCs w:val="28"/>
              </w:rPr>
            </w:pPr>
            <w:r w:rsidRPr="00A6328B">
              <w:rPr>
                <w:rFonts w:ascii="Times New Roman" w:eastAsia="Times New Roman" w:hAnsi="Times New Roman" w:cs="Times New Roman"/>
                <w:w w:val="80"/>
                <w:sz w:val="28"/>
                <w:szCs w:val="28"/>
              </w:rPr>
              <w:t>Đường Nguyễn Thị Minh Khai</w:t>
            </w:r>
          </w:p>
        </w:tc>
        <w:tc>
          <w:tcPr>
            <w:tcW w:w="435" w:type="pct"/>
            <w:vAlign w:val="center"/>
            <w:hideMark/>
          </w:tcPr>
          <w:p w14:paraId="7F77418C" w14:textId="77777777" w:rsidR="00DC770B" w:rsidRPr="00C53138" w:rsidRDefault="00DC770B" w:rsidP="00A6328B">
            <w:pPr>
              <w:spacing w:before="40" w:after="40" w:line="240" w:lineRule="auto"/>
              <w:jc w:val="center"/>
              <w:rPr>
                <w:rFonts w:ascii="Times New Roman" w:eastAsia="Times New Roman" w:hAnsi="Times New Roman" w:cs="Times New Roman"/>
                <w:b/>
                <w:bCs/>
                <w:w w:val="80"/>
                <w:sz w:val="28"/>
                <w:szCs w:val="28"/>
              </w:rPr>
            </w:pPr>
          </w:p>
        </w:tc>
        <w:tc>
          <w:tcPr>
            <w:tcW w:w="435" w:type="pct"/>
            <w:vAlign w:val="center"/>
            <w:hideMark/>
          </w:tcPr>
          <w:p w14:paraId="1D1A8E40" w14:textId="77777777" w:rsidR="00DC770B" w:rsidRPr="00C53138" w:rsidRDefault="00DC770B" w:rsidP="00A6328B">
            <w:pPr>
              <w:spacing w:before="40" w:after="40" w:line="240" w:lineRule="auto"/>
              <w:jc w:val="center"/>
              <w:rPr>
                <w:rFonts w:ascii="Times New Roman" w:eastAsia="Times New Roman" w:hAnsi="Times New Roman" w:cs="Times New Roman"/>
                <w:b/>
                <w:bCs/>
                <w:w w:val="80"/>
                <w:sz w:val="28"/>
                <w:szCs w:val="28"/>
              </w:rPr>
            </w:pPr>
          </w:p>
        </w:tc>
        <w:tc>
          <w:tcPr>
            <w:tcW w:w="435" w:type="pct"/>
            <w:vAlign w:val="center"/>
            <w:hideMark/>
          </w:tcPr>
          <w:p w14:paraId="1ECFE06E" w14:textId="77777777" w:rsidR="00DC770B" w:rsidRPr="00C53138" w:rsidRDefault="00DC770B" w:rsidP="00A6328B">
            <w:pPr>
              <w:spacing w:before="40" w:after="40" w:line="240" w:lineRule="auto"/>
              <w:jc w:val="center"/>
              <w:rPr>
                <w:rFonts w:ascii="Times New Roman" w:eastAsia="Times New Roman" w:hAnsi="Times New Roman" w:cs="Times New Roman"/>
                <w:b/>
                <w:bCs/>
                <w:w w:val="80"/>
                <w:sz w:val="28"/>
                <w:szCs w:val="28"/>
              </w:rPr>
            </w:pPr>
          </w:p>
        </w:tc>
        <w:tc>
          <w:tcPr>
            <w:tcW w:w="376" w:type="pct"/>
            <w:vAlign w:val="center"/>
            <w:hideMark/>
          </w:tcPr>
          <w:p w14:paraId="27E191C3" w14:textId="77777777" w:rsidR="00DC770B" w:rsidRPr="00C53138" w:rsidRDefault="00DC770B" w:rsidP="00A6328B">
            <w:pPr>
              <w:spacing w:before="40" w:after="40" w:line="240" w:lineRule="auto"/>
              <w:jc w:val="center"/>
              <w:rPr>
                <w:rFonts w:ascii="Times New Roman" w:eastAsia="Times New Roman" w:hAnsi="Times New Roman" w:cs="Times New Roman"/>
                <w:b/>
                <w:bCs/>
                <w:w w:val="80"/>
                <w:sz w:val="28"/>
                <w:szCs w:val="28"/>
              </w:rPr>
            </w:pPr>
          </w:p>
        </w:tc>
        <w:tc>
          <w:tcPr>
            <w:tcW w:w="376" w:type="pct"/>
            <w:vAlign w:val="center"/>
            <w:hideMark/>
          </w:tcPr>
          <w:p w14:paraId="13A1A95A" w14:textId="77777777" w:rsidR="00DC770B" w:rsidRPr="00C53138" w:rsidRDefault="00DC770B" w:rsidP="00A6328B">
            <w:pPr>
              <w:spacing w:before="40" w:after="40" w:line="240" w:lineRule="auto"/>
              <w:jc w:val="center"/>
              <w:rPr>
                <w:rFonts w:ascii="Times New Roman" w:eastAsia="Times New Roman" w:hAnsi="Times New Roman" w:cs="Times New Roman"/>
                <w:b/>
                <w:bCs/>
                <w:w w:val="80"/>
                <w:sz w:val="28"/>
                <w:szCs w:val="28"/>
              </w:rPr>
            </w:pPr>
          </w:p>
        </w:tc>
      </w:tr>
      <w:tr w:rsidR="00A6328B" w:rsidRPr="00C53138" w14:paraId="507B8F22" w14:textId="77777777" w:rsidTr="00A6328B">
        <w:trPr>
          <w:trHeight w:val="284"/>
        </w:trPr>
        <w:tc>
          <w:tcPr>
            <w:tcW w:w="376" w:type="pct"/>
            <w:vAlign w:val="center"/>
            <w:hideMark/>
          </w:tcPr>
          <w:p w14:paraId="35323F13"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31.1</w:t>
            </w:r>
          </w:p>
        </w:tc>
        <w:tc>
          <w:tcPr>
            <w:tcW w:w="2566" w:type="pct"/>
            <w:vAlign w:val="center"/>
            <w:hideMark/>
          </w:tcPr>
          <w:p w14:paraId="63AA8D93" w14:textId="77777777" w:rsidR="00DC770B" w:rsidRPr="00A6328B" w:rsidRDefault="00DC770B" w:rsidP="00A6328B">
            <w:pPr>
              <w:spacing w:before="40" w:after="40" w:line="240" w:lineRule="auto"/>
              <w:jc w:val="both"/>
              <w:rPr>
                <w:rFonts w:ascii="Times New Roman" w:eastAsia="Times New Roman" w:hAnsi="Times New Roman" w:cs="Times New Roman"/>
                <w:w w:val="80"/>
                <w:sz w:val="28"/>
                <w:szCs w:val="28"/>
              </w:rPr>
            </w:pPr>
            <w:r w:rsidRPr="00A6328B">
              <w:rPr>
                <w:rFonts w:ascii="Times New Roman" w:eastAsia="Times New Roman" w:hAnsi="Times New Roman" w:cs="Times New Roman"/>
                <w:w w:val="80"/>
                <w:sz w:val="28"/>
                <w:szCs w:val="28"/>
              </w:rPr>
              <w:t>Từ ngã 3 Trường Mầm non Bế Văn Đàn đến hết đất nhà văn hóa tổ 5 phường Quyết Tâm cũ</w:t>
            </w:r>
          </w:p>
        </w:tc>
        <w:tc>
          <w:tcPr>
            <w:tcW w:w="435" w:type="pct"/>
            <w:vAlign w:val="center"/>
            <w:hideMark/>
          </w:tcPr>
          <w:p w14:paraId="210619CB"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3.500</w:t>
            </w:r>
          </w:p>
        </w:tc>
        <w:tc>
          <w:tcPr>
            <w:tcW w:w="435" w:type="pct"/>
            <w:vAlign w:val="center"/>
            <w:hideMark/>
          </w:tcPr>
          <w:p w14:paraId="02184EFA"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2.100</w:t>
            </w:r>
          </w:p>
        </w:tc>
        <w:tc>
          <w:tcPr>
            <w:tcW w:w="435" w:type="pct"/>
            <w:vAlign w:val="center"/>
            <w:hideMark/>
          </w:tcPr>
          <w:p w14:paraId="799A7235"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1.610</w:t>
            </w:r>
          </w:p>
        </w:tc>
        <w:tc>
          <w:tcPr>
            <w:tcW w:w="376" w:type="pct"/>
            <w:vAlign w:val="center"/>
            <w:hideMark/>
          </w:tcPr>
          <w:p w14:paraId="351C4D99"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1.050</w:t>
            </w:r>
          </w:p>
        </w:tc>
        <w:tc>
          <w:tcPr>
            <w:tcW w:w="376" w:type="pct"/>
            <w:vAlign w:val="center"/>
            <w:hideMark/>
          </w:tcPr>
          <w:p w14:paraId="19D9B82E"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700</w:t>
            </w:r>
          </w:p>
        </w:tc>
      </w:tr>
      <w:tr w:rsidR="00A6328B" w:rsidRPr="00C53138" w14:paraId="50E38D30" w14:textId="77777777" w:rsidTr="00A6328B">
        <w:trPr>
          <w:trHeight w:val="284"/>
        </w:trPr>
        <w:tc>
          <w:tcPr>
            <w:tcW w:w="376" w:type="pct"/>
            <w:vAlign w:val="center"/>
            <w:hideMark/>
          </w:tcPr>
          <w:p w14:paraId="2F2EDDB3"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31.2</w:t>
            </w:r>
          </w:p>
        </w:tc>
        <w:tc>
          <w:tcPr>
            <w:tcW w:w="2566" w:type="pct"/>
            <w:vAlign w:val="center"/>
            <w:hideMark/>
          </w:tcPr>
          <w:p w14:paraId="33FBE768" w14:textId="77777777" w:rsidR="00DC770B" w:rsidRPr="00A6328B" w:rsidRDefault="00DC770B" w:rsidP="00A6328B">
            <w:pPr>
              <w:spacing w:before="40" w:after="40" w:line="240" w:lineRule="auto"/>
              <w:jc w:val="both"/>
              <w:rPr>
                <w:rFonts w:ascii="Times New Roman" w:eastAsia="Times New Roman" w:hAnsi="Times New Roman" w:cs="Times New Roman"/>
                <w:w w:val="80"/>
                <w:sz w:val="28"/>
                <w:szCs w:val="28"/>
              </w:rPr>
            </w:pPr>
            <w:r w:rsidRPr="00A6328B">
              <w:rPr>
                <w:rFonts w:ascii="Times New Roman" w:eastAsia="Times New Roman" w:hAnsi="Times New Roman" w:cs="Times New Roman"/>
                <w:w w:val="80"/>
                <w:sz w:val="28"/>
                <w:szCs w:val="28"/>
              </w:rPr>
              <w:t>Từ hết đát nhà văn hóa tổ 5 phường Quyết Tâm cũ đến các tuyến đường trong khu dân cư tổ 5 phường Quyết Tâm cũ</w:t>
            </w:r>
          </w:p>
        </w:tc>
        <w:tc>
          <w:tcPr>
            <w:tcW w:w="435" w:type="pct"/>
            <w:vAlign w:val="center"/>
            <w:hideMark/>
          </w:tcPr>
          <w:p w14:paraId="61E95047"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2.100</w:t>
            </w:r>
          </w:p>
        </w:tc>
        <w:tc>
          <w:tcPr>
            <w:tcW w:w="435" w:type="pct"/>
            <w:vAlign w:val="center"/>
            <w:hideMark/>
          </w:tcPr>
          <w:p w14:paraId="4EB9A948"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1.260</w:t>
            </w:r>
          </w:p>
        </w:tc>
        <w:tc>
          <w:tcPr>
            <w:tcW w:w="435" w:type="pct"/>
            <w:vAlign w:val="center"/>
            <w:hideMark/>
          </w:tcPr>
          <w:p w14:paraId="43A001CD"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980</w:t>
            </w:r>
          </w:p>
        </w:tc>
        <w:tc>
          <w:tcPr>
            <w:tcW w:w="376" w:type="pct"/>
            <w:vAlign w:val="center"/>
            <w:hideMark/>
          </w:tcPr>
          <w:p w14:paraId="6C71FCB9"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630</w:t>
            </w:r>
          </w:p>
        </w:tc>
        <w:tc>
          <w:tcPr>
            <w:tcW w:w="376" w:type="pct"/>
            <w:vAlign w:val="center"/>
            <w:hideMark/>
          </w:tcPr>
          <w:p w14:paraId="6BF92A95"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420</w:t>
            </w:r>
          </w:p>
        </w:tc>
      </w:tr>
      <w:tr w:rsidR="00A6328B" w:rsidRPr="00C53138" w14:paraId="17F3D1F4" w14:textId="77777777" w:rsidTr="00A6328B">
        <w:trPr>
          <w:trHeight w:val="284"/>
        </w:trPr>
        <w:tc>
          <w:tcPr>
            <w:tcW w:w="376" w:type="pct"/>
            <w:vAlign w:val="center"/>
            <w:hideMark/>
          </w:tcPr>
          <w:p w14:paraId="44AC5C67" w14:textId="77777777" w:rsidR="00DC770B" w:rsidRPr="00C53138" w:rsidRDefault="00DC770B" w:rsidP="00A6328B">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32</w:t>
            </w:r>
          </w:p>
        </w:tc>
        <w:tc>
          <w:tcPr>
            <w:tcW w:w="2566" w:type="pct"/>
            <w:vAlign w:val="center"/>
            <w:hideMark/>
          </w:tcPr>
          <w:p w14:paraId="2361BFD3" w14:textId="77777777" w:rsidR="00DC770B" w:rsidRPr="00A6328B" w:rsidRDefault="00DC770B" w:rsidP="00A6328B">
            <w:pPr>
              <w:spacing w:before="40" w:after="40" w:line="240" w:lineRule="auto"/>
              <w:jc w:val="both"/>
              <w:rPr>
                <w:rFonts w:ascii="Times New Roman" w:eastAsia="Times New Roman" w:hAnsi="Times New Roman" w:cs="Times New Roman"/>
                <w:w w:val="80"/>
                <w:sz w:val="28"/>
                <w:szCs w:val="28"/>
              </w:rPr>
            </w:pPr>
            <w:r w:rsidRPr="00A6328B">
              <w:rPr>
                <w:rFonts w:ascii="Times New Roman" w:eastAsia="Times New Roman" w:hAnsi="Times New Roman" w:cs="Times New Roman"/>
                <w:w w:val="80"/>
                <w:sz w:val="28"/>
                <w:szCs w:val="28"/>
              </w:rPr>
              <w:t>Đường Chu Văn An</w:t>
            </w:r>
          </w:p>
        </w:tc>
        <w:tc>
          <w:tcPr>
            <w:tcW w:w="435" w:type="pct"/>
            <w:vAlign w:val="center"/>
            <w:hideMark/>
          </w:tcPr>
          <w:p w14:paraId="7808C469" w14:textId="77777777" w:rsidR="00DC770B" w:rsidRPr="00C53138" w:rsidRDefault="00DC770B" w:rsidP="00A6328B">
            <w:pPr>
              <w:spacing w:before="40" w:after="40" w:line="240" w:lineRule="auto"/>
              <w:jc w:val="center"/>
              <w:rPr>
                <w:rFonts w:ascii="Times New Roman" w:eastAsia="Times New Roman" w:hAnsi="Times New Roman" w:cs="Times New Roman"/>
                <w:b/>
                <w:bCs/>
                <w:w w:val="80"/>
                <w:sz w:val="28"/>
                <w:szCs w:val="28"/>
              </w:rPr>
            </w:pPr>
          </w:p>
        </w:tc>
        <w:tc>
          <w:tcPr>
            <w:tcW w:w="435" w:type="pct"/>
            <w:vAlign w:val="center"/>
            <w:hideMark/>
          </w:tcPr>
          <w:p w14:paraId="0363EA48" w14:textId="77777777" w:rsidR="00DC770B" w:rsidRPr="00C53138" w:rsidRDefault="00DC770B" w:rsidP="00A6328B">
            <w:pPr>
              <w:spacing w:before="40" w:after="40" w:line="240" w:lineRule="auto"/>
              <w:jc w:val="center"/>
              <w:rPr>
                <w:rFonts w:ascii="Times New Roman" w:eastAsia="Times New Roman" w:hAnsi="Times New Roman" w:cs="Times New Roman"/>
                <w:b/>
                <w:bCs/>
                <w:w w:val="80"/>
                <w:sz w:val="28"/>
                <w:szCs w:val="28"/>
              </w:rPr>
            </w:pPr>
          </w:p>
        </w:tc>
        <w:tc>
          <w:tcPr>
            <w:tcW w:w="435" w:type="pct"/>
            <w:vAlign w:val="center"/>
            <w:hideMark/>
          </w:tcPr>
          <w:p w14:paraId="2B1F82A1" w14:textId="77777777" w:rsidR="00DC770B" w:rsidRPr="00C53138" w:rsidRDefault="00DC770B" w:rsidP="00A6328B">
            <w:pPr>
              <w:spacing w:before="40" w:after="40" w:line="240" w:lineRule="auto"/>
              <w:jc w:val="center"/>
              <w:rPr>
                <w:rFonts w:ascii="Times New Roman" w:eastAsia="Times New Roman" w:hAnsi="Times New Roman" w:cs="Times New Roman"/>
                <w:b/>
                <w:bCs/>
                <w:w w:val="80"/>
                <w:sz w:val="28"/>
                <w:szCs w:val="28"/>
              </w:rPr>
            </w:pPr>
          </w:p>
        </w:tc>
        <w:tc>
          <w:tcPr>
            <w:tcW w:w="376" w:type="pct"/>
            <w:vAlign w:val="center"/>
            <w:hideMark/>
          </w:tcPr>
          <w:p w14:paraId="72E33659" w14:textId="77777777" w:rsidR="00DC770B" w:rsidRPr="00C53138" w:rsidRDefault="00DC770B" w:rsidP="00A6328B">
            <w:pPr>
              <w:spacing w:before="40" w:after="40" w:line="240" w:lineRule="auto"/>
              <w:jc w:val="center"/>
              <w:rPr>
                <w:rFonts w:ascii="Times New Roman" w:eastAsia="Times New Roman" w:hAnsi="Times New Roman" w:cs="Times New Roman"/>
                <w:b/>
                <w:bCs/>
                <w:w w:val="80"/>
                <w:sz w:val="28"/>
                <w:szCs w:val="28"/>
              </w:rPr>
            </w:pPr>
          </w:p>
        </w:tc>
        <w:tc>
          <w:tcPr>
            <w:tcW w:w="376" w:type="pct"/>
            <w:vAlign w:val="center"/>
            <w:hideMark/>
          </w:tcPr>
          <w:p w14:paraId="11A8E8B3" w14:textId="77777777" w:rsidR="00DC770B" w:rsidRPr="00C53138" w:rsidRDefault="00DC770B" w:rsidP="00A6328B">
            <w:pPr>
              <w:spacing w:before="40" w:after="40" w:line="240" w:lineRule="auto"/>
              <w:jc w:val="center"/>
              <w:rPr>
                <w:rFonts w:ascii="Times New Roman" w:eastAsia="Times New Roman" w:hAnsi="Times New Roman" w:cs="Times New Roman"/>
                <w:b/>
                <w:bCs/>
                <w:w w:val="80"/>
                <w:sz w:val="28"/>
                <w:szCs w:val="28"/>
              </w:rPr>
            </w:pPr>
          </w:p>
        </w:tc>
      </w:tr>
      <w:tr w:rsidR="00A6328B" w:rsidRPr="00C53138" w14:paraId="478D0929" w14:textId="77777777" w:rsidTr="00A6328B">
        <w:trPr>
          <w:trHeight w:val="284"/>
        </w:trPr>
        <w:tc>
          <w:tcPr>
            <w:tcW w:w="376" w:type="pct"/>
            <w:vAlign w:val="center"/>
            <w:hideMark/>
          </w:tcPr>
          <w:p w14:paraId="7FCA3695"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32.1</w:t>
            </w:r>
          </w:p>
        </w:tc>
        <w:tc>
          <w:tcPr>
            <w:tcW w:w="2566" w:type="pct"/>
            <w:vAlign w:val="center"/>
            <w:hideMark/>
          </w:tcPr>
          <w:p w14:paraId="0B9CF422" w14:textId="77777777" w:rsidR="00DC770B" w:rsidRPr="00A6328B" w:rsidRDefault="00DC770B" w:rsidP="00A6328B">
            <w:pPr>
              <w:spacing w:before="40" w:after="40" w:line="240" w:lineRule="auto"/>
              <w:jc w:val="both"/>
              <w:rPr>
                <w:rFonts w:ascii="Times New Roman" w:eastAsia="Times New Roman" w:hAnsi="Times New Roman" w:cs="Times New Roman"/>
                <w:w w:val="80"/>
                <w:sz w:val="28"/>
                <w:szCs w:val="28"/>
              </w:rPr>
            </w:pPr>
            <w:r w:rsidRPr="00A6328B">
              <w:rPr>
                <w:rFonts w:ascii="Times New Roman" w:eastAsia="Times New Roman" w:hAnsi="Times New Roman" w:cs="Times New Roman"/>
                <w:w w:val="80"/>
                <w:sz w:val="28"/>
                <w:szCs w:val="28"/>
              </w:rPr>
              <w:t>Từ ngã ba giao đường Lê Duẩn (Quốc lộ 6) đến ngã ba Trường Đại học Tây Bắc (nhánh 1)</w:t>
            </w:r>
          </w:p>
        </w:tc>
        <w:tc>
          <w:tcPr>
            <w:tcW w:w="435" w:type="pct"/>
            <w:vAlign w:val="center"/>
            <w:hideMark/>
          </w:tcPr>
          <w:p w14:paraId="1F4E7586"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5.950</w:t>
            </w:r>
          </w:p>
        </w:tc>
        <w:tc>
          <w:tcPr>
            <w:tcW w:w="435" w:type="pct"/>
            <w:vAlign w:val="center"/>
            <w:hideMark/>
          </w:tcPr>
          <w:p w14:paraId="1FFF5FDC"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3.570</w:t>
            </w:r>
          </w:p>
        </w:tc>
        <w:tc>
          <w:tcPr>
            <w:tcW w:w="435" w:type="pct"/>
            <w:vAlign w:val="center"/>
            <w:hideMark/>
          </w:tcPr>
          <w:p w14:paraId="230D4E05"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2.660</w:t>
            </w:r>
          </w:p>
        </w:tc>
        <w:tc>
          <w:tcPr>
            <w:tcW w:w="376" w:type="pct"/>
            <w:vAlign w:val="center"/>
            <w:hideMark/>
          </w:tcPr>
          <w:p w14:paraId="5076DA26"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1.820</w:t>
            </w:r>
          </w:p>
        </w:tc>
        <w:tc>
          <w:tcPr>
            <w:tcW w:w="376" w:type="pct"/>
            <w:vAlign w:val="center"/>
            <w:hideMark/>
          </w:tcPr>
          <w:p w14:paraId="7A9BD6D1"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1.190</w:t>
            </w:r>
          </w:p>
        </w:tc>
      </w:tr>
      <w:tr w:rsidR="00A6328B" w:rsidRPr="00C53138" w14:paraId="4A369FD3" w14:textId="77777777" w:rsidTr="00A6328B">
        <w:trPr>
          <w:trHeight w:val="284"/>
        </w:trPr>
        <w:tc>
          <w:tcPr>
            <w:tcW w:w="376" w:type="pct"/>
            <w:vAlign w:val="center"/>
            <w:hideMark/>
          </w:tcPr>
          <w:p w14:paraId="08A53FD7"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32.2</w:t>
            </w:r>
          </w:p>
        </w:tc>
        <w:tc>
          <w:tcPr>
            <w:tcW w:w="2566" w:type="pct"/>
            <w:vAlign w:val="center"/>
            <w:hideMark/>
          </w:tcPr>
          <w:p w14:paraId="468EDBB2" w14:textId="77777777" w:rsidR="00DC770B" w:rsidRPr="00A6328B" w:rsidRDefault="00DC770B" w:rsidP="00A6328B">
            <w:pPr>
              <w:spacing w:before="40" w:after="40" w:line="240" w:lineRule="auto"/>
              <w:jc w:val="both"/>
              <w:rPr>
                <w:rFonts w:ascii="Times New Roman" w:eastAsia="Times New Roman" w:hAnsi="Times New Roman" w:cs="Times New Roman"/>
                <w:w w:val="80"/>
                <w:sz w:val="28"/>
                <w:szCs w:val="28"/>
              </w:rPr>
            </w:pPr>
            <w:r w:rsidRPr="00A6328B">
              <w:rPr>
                <w:rFonts w:ascii="Times New Roman" w:eastAsia="Times New Roman" w:hAnsi="Times New Roman" w:cs="Times New Roman"/>
                <w:w w:val="80"/>
                <w:sz w:val="28"/>
                <w:szCs w:val="28"/>
              </w:rPr>
              <w:t>Đoạn giao nhau nhánh 1 và đường Đặng Thai Mai</w:t>
            </w:r>
          </w:p>
        </w:tc>
        <w:tc>
          <w:tcPr>
            <w:tcW w:w="435" w:type="pct"/>
            <w:vAlign w:val="center"/>
            <w:hideMark/>
          </w:tcPr>
          <w:p w14:paraId="718F052B"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3.500</w:t>
            </w:r>
          </w:p>
        </w:tc>
        <w:tc>
          <w:tcPr>
            <w:tcW w:w="435" w:type="pct"/>
            <w:vAlign w:val="center"/>
            <w:hideMark/>
          </w:tcPr>
          <w:p w14:paraId="16C623BB"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2.100</w:t>
            </w:r>
          </w:p>
        </w:tc>
        <w:tc>
          <w:tcPr>
            <w:tcW w:w="435" w:type="pct"/>
            <w:vAlign w:val="center"/>
            <w:hideMark/>
          </w:tcPr>
          <w:p w14:paraId="4A557FFE"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1.610</w:t>
            </w:r>
          </w:p>
        </w:tc>
        <w:tc>
          <w:tcPr>
            <w:tcW w:w="376" w:type="pct"/>
            <w:vAlign w:val="center"/>
            <w:hideMark/>
          </w:tcPr>
          <w:p w14:paraId="4D1C22EB"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1.050</w:t>
            </w:r>
          </w:p>
        </w:tc>
        <w:tc>
          <w:tcPr>
            <w:tcW w:w="376" w:type="pct"/>
            <w:vAlign w:val="center"/>
            <w:hideMark/>
          </w:tcPr>
          <w:p w14:paraId="4B745D93"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700</w:t>
            </w:r>
          </w:p>
        </w:tc>
      </w:tr>
      <w:tr w:rsidR="00A6328B" w:rsidRPr="00C53138" w14:paraId="312D5F85" w14:textId="77777777" w:rsidTr="00A6328B">
        <w:trPr>
          <w:trHeight w:val="284"/>
        </w:trPr>
        <w:tc>
          <w:tcPr>
            <w:tcW w:w="376" w:type="pct"/>
            <w:vAlign w:val="center"/>
            <w:hideMark/>
          </w:tcPr>
          <w:p w14:paraId="2C9E502C" w14:textId="77777777" w:rsidR="00DC770B" w:rsidRPr="00C53138" w:rsidRDefault="00DC770B" w:rsidP="00A6328B">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33</w:t>
            </w:r>
          </w:p>
        </w:tc>
        <w:tc>
          <w:tcPr>
            <w:tcW w:w="2566" w:type="pct"/>
            <w:vAlign w:val="center"/>
            <w:hideMark/>
          </w:tcPr>
          <w:p w14:paraId="50767EC0" w14:textId="77777777" w:rsidR="00DC770B" w:rsidRPr="00A6328B" w:rsidRDefault="00DC770B" w:rsidP="00A6328B">
            <w:pPr>
              <w:spacing w:before="40" w:after="40" w:line="240" w:lineRule="auto"/>
              <w:jc w:val="both"/>
              <w:rPr>
                <w:rFonts w:ascii="Times New Roman" w:eastAsia="Times New Roman" w:hAnsi="Times New Roman" w:cs="Times New Roman"/>
                <w:w w:val="80"/>
                <w:sz w:val="28"/>
                <w:szCs w:val="28"/>
              </w:rPr>
            </w:pPr>
            <w:r w:rsidRPr="00A6328B">
              <w:rPr>
                <w:rFonts w:ascii="Times New Roman" w:eastAsia="Times New Roman" w:hAnsi="Times New Roman" w:cs="Times New Roman"/>
                <w:w w:val="80"/>
                <w:sz w:val="28"/>
                <w:szCs w:val="28"/>
              </w:rPr>
              <w:t>Đường Đặng Thai Mai</w:t>
            </w:r>
          </w:p>
        </w:tc>
        <w:tc>
          <w:tcPr>
            <w:tcW w:w="435" w:type="pct"/>
            <w:vAlign w:val="center"/>
            <w:hideMark/>
          </w:tcPr>
          <w:p w14:paraId="6CE972A0"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p>
        </w:tc>
        <w:tc>
          <w:tcPr>
            <w:tcW w:w="435" w:type="pct"/>
            <w:vAlign w:val="center"/>
            <w:hideMark/>
          </w:tcPr>
          <w:p w14:paraId="52DF4D06"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p>
        </w:tc>
        <w:tc>
          <w:tcPr>
            <w:tcW w:w="435" w:type="pct"/>
            <w:vAlign w:val="center"/>
            <w:hideMark/>
          </w:tcPr>
          <w:p w14:paraId="5B9AC468"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p>
        </w:tc>
        <w:tc>
          <w:tcPr>
            <w:tcW w:w="376" w:type="pct"/>
            <w:vAlign w:val="center"/>
            <w:hideMark/>
          </w:tcPr>
          <w:p w14:paraId="5B6DB2D4"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p>
        </w:tc>
        <w:tc>
          <w:tcPr>
            <w:tcW w:w="376" w:type="pct"/>
            <w:vAlign w:val="center"/>
            <w:hideMark/>
          </w:tcPr>
          <w:p w14:paraId="1A72622F"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p>
        </w:tc>
      </w:tr>
      <w:tr w:rsidR="00A6328B" w:rsidRPr="00C53138" w14:paraId="4254320F" w14:textId="77777777" w:rsidTr="00A6328B">
        <w:trPr>
          <w:trHeight w:val="284"/>
        </w:trPr>
        <w:tc>
          <w:tcPr>
            <w:tcW w:w="376" w:type="pct"/>
            <w:vAlign w:val="center"/>
            <w:hideMark/>
          </w:tcPr>
          <w:p w14:paraId="34B63EDE"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33.1</w:t>
            </w:r>
          </w:p>
        </w:tc>
        <w:tc>
          <w:tcPr>
            <w:tcW w:w="2566" w:type="pct"/>
            <w:vAlign w:val="center"/>
            <w:hideMark/>
          </w:tcPr>
          <w:p w14:paraId="4E96A469" w14:textId="77777777" w:rsidR="00DC770B" w:rsidRPr="00A6328B" w:rsidRDefault="00DC770B" w:rsidP="00A6328B">
            <w:pPr>
              <w:spacing w:before="40" w:after="40" w:line="240" w:lineRule="auto"/>
              <w:jc w:val="both"/>
              <w:rPr>
                <w:rFonts w:ascii="Times New Roman" w:eastAsia="Times New Roman" w:hAnsi="Times New Roman" w:cs="Times New Roman"/>
                <w:w w:val="80"/>
                <w:sz w:val="28"/>
                <w:szCs w:val="28"/>
              </w:rPr>
            </w:pPr>
            <w:r w:rsidRPr="00A6328B">
              <w:rPr>
                <w:rFonts w:ascii="Times New Roman" w:eastAsia="Times New Roman" w:hAnsi="Times New Roman" w:cs="Times New Roman"/>
                <w:w w:val="80"/>
                <w:sz w:val="28"/>
                <w:szCs w:val="28"/>
              </w:rPr>
              <w:t>Khu dân cư mới đường Chu Văn An - đường quy hoạch 11,5m</w:t>
            </w:r>
          </w:p>
        </w:tc>
        <w:tc>
          <w:tcPr>
            <w:tcW w:w="435" w:type="pct"/>
            <w:vAlign w:val="center"/>
            <w:hideMark/>
          </w:tcPr>
          <w:p w14:paraId="042E4137" w14:textId="77777777" w:rsidR="00DC770B" w:rsidRPr="00C53138" w:rsidRDefault="00DC770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2.535</w:t>
            </w:r>
          </w:p>
        </w:tc>
        <w:tc>
          <w:tcPr>
            <w:tcW w:w="435" w:type="pct"/>
            <w:vAlign w:val="center"/>
            <w:hideMark/>
          </w:tcPr>
          <w:p w14:paraId="7D889220" w14:textId="77777777" w:rsidR="00DC770B" w:rsidRPr="00C53138" w:rsidRDefault="00DC770B" w:rsidP="00A6328B">
            <w:pPr>
              <w:spacing w:before="40" w:after="40" w:line="240" w:lineRule="auto"/>
              <w:jc w:val="center"/>
              <w:rPr>
                <w:rFonts w:ascii="Times New Roman" w:eastAsia="Times New Roman" w:hAnsi="Times New Roman" w:cs="Times New Roman"/>
                <w:b/>
                <w:bCs/>
                <w:w w:val="80"/>
                <w:sz w:val="28"/>
                <w:szCs w:val="28"/>
              </w:rPr>
            </w:pPr>
          </w:p>
        </w:tc>
        <w:tc>
          <w:tcPr>
            <w:tcW w:w="435" w:type="pct"/>
            <w:vAlign w:val="center"/>
            <w:hideMark/>
          </w:tcPr>
          <w:p w14:paraId="7B5AC9D6" w14:textId="77777777" w:rsidR="00DC770B" w:rsidRPr="00C53138" w:rsidRDefault="00DC770B" w:rsidP="00A6328B">
            <w:pPr>
              <w:spacing w:before="40" w:after="40" w:line="240" w:lineRule="auto"/>
              <w:jc w:val="center"/>
              <w:rPr>
                <w:rFonts w:ascii="Times New Roman" w:eastAsia="Times New Roman" w:hAnsi="Times New Roman" w:cs="Times New Roman"/>
                <w:b/>
                <w:bCs/>
                <w:w w:val="80"/>
                <w:sz w:val="28"/>
                <w:szCs w:val="28"/>
              </w:rPr>
            </w:pPr>
          </w:p>
        </w:tc>
        <w:tc>
          <w:tcPr>
            <w:tcW w:w="376" w:type="pct"/>
            <w:vAlign w:val="center"/>
            <w:hideMark/>
          </w:tcPr>
          <w:p w14:paraId="64FE0C74" w14:textId="77777777" w:rsidR="00DC770B" w:rsidRPr="00C53138" w:rsidRDefault="00DC770B" w:rsidP="00A6328B">
            <w:pPr>
              <w:spacing w:before="40" w:after="40" w:line="240" w:lineRule="auto"/>
              <w:jc w:val="center"/>
              <w:rPr>
                <w:rFonts w:ascii="Times New Roman" w:eastAsia="Times New Roman" w:hAnsi="Times New Roman" w:cs="Times New Roman"/>
                <w:b/>
                <w:bCs/>
                <w:w w:val="80"/>
                <w:sz w:val="28"/>
                <w:szCs w:val="28"/>
              </w:rPr>
            </w:pPr>
          </w:p>
        </w:tc>
        <w:tc>
          <w:tcPr>
            <w:tcW w:w="376" w:type="pct"/>
            <w:vAlign w:val="center"/>
            <w:hideMark/>
          </w:tcPr>
          <w:p w14:paraId="0130A5C5" w14:textId="77777777" w:rsidR="00DC770B" w:rsidRPr="00C53138" w:rsidRDefault="00DC770B" w:rsidP="00A6328B">
            <w:pPr>
              <w:spacing w:before="40" w:after="40" w:line="240" w:lineRule="auto"/>
              <w:jc w:val="center"/>
              <w:rPr>
                <w:rFonts w:ascii="Times New Roman" w:eastAsia="Times New Roman" w:hAnsi="Times New Roman" w:cs="Times New Roman"/>
                <w:b/>
                <w:bCs/>
                <w:w w:val="80"/>
                <w:sz w:val="28"/>
                <w:szCs w:val="28"/>
              </w:rPr>
            </w:pPr>
          </w:p>
        </w:tc>
      </w:tr>
      <w:tr w:rsidR="00A6328B" w:rsidRPr="00C53138" w14:paraId="4BB41CBF" w14:textId="77777777" w:rsidTr="00A6328B">
        <w:trPr>
          <w:trHeight w:val="284"/>
        </w:trPr>
        <w:tc>
          <w:tcPr>
            <w:tcW w:w="376" w:type="pct"/>
            <w:vAlign w:val="center"/>
          </w:tcPr>
          <w:p w14:paraId="22FD85F9" w14:textId="373105DE"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33.2</w:t>
            </w:r>
          </w:p>
        </w:tc>
        <w:tc>
          <w:tcPr>
            <w:tcW w:w="2566" w:type="pct"/>
            <w:vAlign w:val="center"/>
          </w:tcPr>
          <w:p w14:paraId="730962F2" w14:textId="6EBAF002" w:rsidR="00A6328B" w:rsidRPr="00A6328B" w:rsidRDefault="00A6328B" w:rsidP="00A6328B">
            <w:pPr>
              <w:spacing w:before="40" w:after="40" w:line="240" w:lineRule="auto"/>
              <w:jc w:val="both"/>
              <w:rPr>
                <w:rFonts w:ascii="Times New Roman" w:eastAsia="Times New Roman" w:hAnsi="Times New Roman" w:cs="Times New Roman"/>
                <w:w w:val="80"/>
                <w:sz w:val="28"/>
                <w:szCs w:val="28"/>
              </w:rPr>
            </w:pPr>
            <w:r w:rsidRPr="00A6328B">
              <w:rPr>
                <w:rFonts w:ascii="Times New Roman" w:eastAsia="Times New Roman" w:hAnsi="Times New Roman" w:cs="Times New Roman"/>
                <w:w w:val="80"/>
                <w:sz w:val="28"/>
                <w:szCs w:val="28"/>
              </w:rPr>
              <w:t>Đoạn từ ngã ba giao đường Trần Đăng Ninh đến ngã ba (hết cổng trường Đại học Tây Bắc)</w:t>
            </w:r>
          </w:p>
        </w:tc>
        <w:tc>
          <w:tcPr>
            <w:tcW w:w="435" w:type="pct"/>
            <w:vAlign w:val="center"/>
          </w:tcPr>
          <w:p w14:paraId="4A25C551" w14:textId="14967F2E"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7.000</w:t>
            </w:r>
          </w:p>
        </w:tc>
        <w:tc>
          <w:tcPr>
            <w:tcW w:w="435" w:type="pct"/>
            <w:vAlign w:val="center"/>
          </w:tcPr>
          <w:p w14:paraId="260F8161" w14:textId="6C99C453" w:rsidR="00A6328B" w:rsidRPr="00C53138" w:rsidRDefault="00A6328B" w:rsidP="00A6328B">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w w:val="80"/>
                <w:sz w:val="28"/>
                <w:szCs w:val="28"/>
              </w:rPr>
              <w:t>4.200</w:t>
            </w:r>
          </w:p>
        </w:tc>
        <w:tc>
          <w:tcPr>
            <w:tcW w:w="435" w:type="pct"/>
            <w:vAlign w:val="center"/>
          </w:tcPr>
          <w:p w14:paraId="3BE32E9F" w14:textId="620DA254" w:rsidR="00A6328B" w:rsidRPr="00C53138" w:rsidRDefault="00A6328B" w:rsidP="00A6328B">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w w:val="80"/>
                <w:sz w:val="28"/>
                <w:szCs w:val="28"/>
              </w:rPr>
              <w:t>3.150</w:t>
            </w:r>
          </w:p>
        </w:tc>
        <w:tc>
          <w:tcPr>
            <w:tcW w:w="376" w:type="pct"/>
            <w:vAlign w:val="center"/>
          </w:tcPr>
          <w:p w14:paraId="15804F13" w14:textId="40196C39" w:rsidR="00A6328B" w:rsidRPr="00C53138" w:rsidRDefault="00A6328B" w:rsidP="00A6328B">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w w:val="80"/>
                <w:sz w:val="28"/>
                <w:szCs w:val="28"/>
              </w:rPr>
              <w:t>2.100</w:t>
            </w:r>
          </w:p>
        </w:tc>
        <w:tc>
          <w:tcPr>
            <w:tcW w:w="376" w:type="pct"/>
            <w:vAlign w:val="center"/>
          </w:tcPr>
          <w:p w14:paraId="7666400D" w14:textId="2A599C47" w:rsidR="00A6328B" w:rsidRPr="00C53138" w:rsidRDefault="00A6328B" w:rsidP="00A6328B">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w w:val="80"/>
                <w:sz w:val="28"/>
                <w:szCs w:val="28"/>
              </w:rPr>
              <w:t>1.400</w:t>
            </w:r>
          </w:p>
        </w:tc>
      </w:tr>
      <w:tr w:rsidR="00A6328B" w:rsidRPr="00C53138" w14:paraId="32789C68" w14:textId="77777777" w:rsidTr="00A6328B">
        <w:trPr>
          <w:trHeight w:val="284"/>
        </w:trPr>
        <w:tc>
          <w:tcPr>
            <w:tcW w:w="376" w:type="pct"/>
            <w:vAlign w:val="center"/>
            <w:hideMark/>
          </w:tcPr>
          <w:p w14:paraId="69702910" w14:textId="77777777" w:rsidR="00A6328B" w:rsidRPr="00C53138" w:rsidRDefault="00A6328B" w:rsidP="00A6328B">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34</w:t>
            </w:r>
          </w:p>
        </w:tc>
        <w:tc>
          <w:tcPr>
            <w:tcW w:w="2566" w:type="pct"/>
            <w:vAlign w:val="center"/>
            <w:hideMark/>
          </w:tcPr>
          <w:p w14:paraId="0EE44B51" w14:textId="77777777" w:rsidR="00A6328B" w:rsidRPr="00A6328B" w:rsidRDefault="00A6328B" w:rsidP="00A6328B">
            <w:pPr>
              <w:spacing w:before="40" w:after="40" w:line="240" w:lineRule="auto"/>
              <w:jc w:val="both"/>
              <w:rPr>
                <w:rFonts w:ascii="Times New Roman" w:eastAsia="Times New Roman" w:hAnsi="Times New Roman" w:cs="Times New Roman"/>
                <w:w w:val="80"/>
                <w:sz w:val="28"/>
                <w:szCs w:val="28"/>
              </w:rPr>
            </w:pPr>
            <w:r w:rsidRPr="00A6328B">
              <w:rPr>
                <w:rFonts w:ascii="Times New Roman" w:eastAsia="Times New Roman" w:hAnsi="Times New Roman" w:cs="Times New Roman"/>
                <w:w w:val="80"/>
                <w:sz w:val="28"/>
                <w:szCs w:val="28"/>
              </w:rPr>
              <w:t>Đường Nguyễn Du</w:t>
            </w:r>
          </w:p>
        </w:tc>
        <w:tc>
          <w:tcPr>
            <w:tcW w:w="435" w:type="pct"/>
            <w:vAlign w:val="center"/>
            <w:hideMark/>
          </w:tcPr>
          <w:p w14:paraId="672A299B" w14:textId="77777777" w:rsidR="00A6328B" w:rsidRPr="00C53138" w:rsidRDefault="00A6328B" w:rsidP="00A6328B">
            <w:pPr>
              <w:spacing w:before="40" w:after="40" w:line="240" w:lineRule="auto"/>
              <w:jc w:val="center"/>
              <w:rPr>
                <w:rFonts w:ascii="Times New Roman" w:eastAsia="Times New Roman" w:hAnsi="Times New Roman" w:cs="Times New Roman"/>
                <w:b/>
                <w:bCs/>
                <w:w w:val="80"/>
                <w:sz w:val="28"/>
                <w:szCs w:val="28"/>
              </w:rPr>
            </w:pPr>
          </w:p>
        </w:tc>
        <w:tc>
          <w:tcPr>
            <w:tcW w:w="435" w:type="pct"/>
            <w:vAlign w:val="center"/>
            <w:hideMark/>
          </w:tcPr>
          <w:p w14:paraId="578B0E93" w14:textId="77777777" w:rsidR="00A6328B" w:rsidRPr="00C53138" w:rsidRDefault="00A6328B" w:rsidP="00A6328B">
            <w:pPr>
              <w:spacing w:before="40" w:after="40" w:line="240" w:lineRule="auto"/>
              <w:jc w:val="center"/>
              <w:rPr>
                <w:rFonts w:ascii="Times New Roman" w:eastAsia="Times New Roman" w:hAnsi="Times New Roman" w:cs="Times New Roman"/>
                <w:b/>
                <w:bCs/>
                <w:w w:val="80"/>
                <w:sz w:val="28"/>
                <w:szCs w:val="28"/>
              </w:rPr>
            </w:pPr>
          </w:p>
        </w:tc>
        <w:tc>
          <w:tcPr>
            <w:tcW w:w="435" w:type="pct"/>
            <w:vAlign w:val="center"/>
            <w:hideMark/>
          </w:tcPr>
          <w:p w14:paraId="0CBB137E" w14:textId="77777777" w:rsidR="00A6328B" w:rsidRPr="00C53138" w:rsidRDefault="00A6328B" w:rsidP="00A6328B">
            <w:pPr>
              <w:spacing w:before="40" w:after="40" w:line="240" w:lineRule="auto"/>
              <w:jc w:val="center"/>
              <w:rPr>
                <w:rFonts w:ascii="Times New Roman" w:eastAsia="Times New Roman" w:hAnsi="Times New Roman" w:cs="Times New Roman"/>
                <w:b/>
                <w:bCs/>
                <w:w w:val="80"/>
                <w:sz w:val="28"/>
                <w:szCs w:val="28"/>
              </w:rPr>
            </w:pPr>
          </w:p>
        </w:tc>
        <w:tc>
          <w:tcPr>
            <w:tcW w:w="376" w:type="pct"/>
            <w:vAlign w:val="center"/>
            <w:hideMark/>
          </w:tcPr>
          <w:p w14:paraId="7FE78670" w14:textId="77777777" w:rsidR="00A6328B" w:rsidRPr="00C53138" w:rsidRDefault="00A6328B" w:rsidP="00A6328B">
            <w:pPr>
              <w:spacing w:before="40" w:after="40" w:line="240" w:lineRule="auto"/>
              <w:jc w:val="center"/>
              <w:rPr>
                <w:rFonts w:ascii="Times New Roman" w:eastAsia="Times New Roman" w:hAnsi="Times New Roman" w:cs="Times New Roman"/>
                <w:b/>
                <w:bCs/>
                <w:w w:val="80"/>
                <w:sz w:val="28"/>
                <w:szCs w:val="28"/>
              </w:rPr>
            </w:pPr>
          </w:p>
        </w:tc>
        <w:tc>
          <w:tcPr>
            <w:tcW w:w="376" w:type="pct"/>
            <w:vAlign w:val="center"/>
            <w:hideMark/>
          </w:tcPr>
          <w:p w14:paraId="701D6355" w14:textId="77777777" w:rsidR="00A6328B" w:rsidRPr="00C53138" w:rsidRDefault="00A6328B" w:rsidP="00A6328B">
            <w:pPr>
              <w:spacing w:before="40" w:after="40" w:line="240" w:lineRule="auto"/>
              <w:jc w:val="center"/>
              <w:rPr>
                <w:rFonts w:ascii="Times New Roman" w:eastAsia="Times New Roman" w:hAnsi="Times New Roman" w:cs="Times New Roman"/>
                <w:b/>
                <w:bCs/>
                <w:w w:val="80"/>
                <w:sz w:val="28"/>
                <w:szCs w:val="28"/>
              </w:rPr>
            </w:pPr>
          </w:p>
        </w:tc>
      </w:tr>
      <w:tr w:rsidR="00A6328B" w:rsidRPr="00C53138" w14:paraId="6296C270" w14:textId="77777777" w:rsidTr="00A6328B">
        <w:trPr>
          <w:trHeight w:val="284"/>
        </w:trPr>
        <w:tc>
          <w:tcPr>
            <w:tcW w:w="376" w:type="pct"/>
            <w:vAlign w:val="center"/>
            <w:hideMark/>
          </w:tcPr>
          <w:p w14:paraId="5815043E" w14:textId="77777777" w:rsidR="00A6328B" w:rsidRPr="00C53138" w:rsidRDefault="00A6328B" w:rsidP="00A6328B">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 </w:t>
            </w:r>
          </w:p>
        </w:tc>
        <w:tc>
          <w:tcPr>
            <w:tcW w:w="2566" w:type="pct"/>
            <w:vAlign w:val="center"/>
            <w:hideMark/>
          </w:tcPr>
          <w:p w14:paraId="39509CC9" w14:textId="77777777" w:rsidR="00A6328B" w:rsidRPr="00A6328B" w:rsidRDefault="00A6328B" w:rsidP="00A6328B">
            <w:pPr>
              <w:spacing w:before="40" w:after="40" w:line="240" w:lineRule="auto"/>
              <w:jc w:val="both"/>
              <w:rPr>
                <w:rFonts w:ascii="Times New Roman" w:eastAsia="Times New Roman" w:hAnsi="Times New Roman" w:cs="Times New Roman"/>
                <w:w w:val="80"/>
                <w:sz w:val="28"/>
                <w:szCs w:val="28"/>
              </w:rPr>
            </w:pPr>
            <w:r w:rsidRPr="00A6328B">
              <w:rPr>
                <w:rFonts w:ascii="Times New Roman" w:eastAsia="Times New Roman" w:hAnsi="Times New Roman" w:cs="Times New Roman"/>
                <w:w w:val="80"/>
                <w:sz w:val="28"/>
                <w:szCs w:val="28"/>
              </w:rPr>
              <w:t>Từ ngã ba giao đường Lê Đức Thọ tổ 11 đến hết Công ty cổ phần in và bao bị Sơn La</w:t>
            </w:r>
          </w:p>
        </w:tc>
        <w:tc>
          <w:tcPr>
            <w:tcW w:w="435" w:type="pct"/>
            <w:vAlign w:val="center"/>
            <w:hideMark/>
          </w:tcPr>
          <w:p w14:paraId="649B91D3"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4.900</w:t>
            </w:r>
          </w:p>
        </w:tc>
        <w:tc>
          <w:tcPr>
            <w:tcW w:w="435" w:type="pct"/>
            <w:vAlign w:val="center"/>
            <w:hideMark/>
          </w:tcPr>
          <w:p w14:paraId="3F363E71"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2.940</w:t>
            </w:r>
          </w:p>
        </w:tc>
        <w:tc>
          <w:tcPr>
            <w:tcW w:w="435" w:type="pct"/>
            <w:vAlign w:val="center"/>
            <w:hideMark/>
          </w:tcPr>
          <w:p w14:paraId="1F065962"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2.240</w:t>
            </w:r>
          </w:p>
        </w:tc>
        <w:tc>
          <w:tcPr>
            <w:tcW w:w="376" w:type="pct"/>
            <w:vAlign w:val="center"/>
            <w:hideMark/>
          </w:tcPr>
          <w:p w14:paraId="519FC065"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1.470</w:t>
            </w:r>
          </w:p>
        </w:tc>
        <w:tc>
          <w:tcPr>
            <w:tcW w:w="376" w:type="pct"/>
            <w:vAlign w:val="center"/>
            <w:hideMark/>
          </w:tcPr>
          <w:p w14:paraId="78A4BA94"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980</w:t>
            </w:r>
          </w:p>
        </w:tc>
      </w:tr>
      <w:tr w:rsidR="00A6328B" w:rsidRPr="00C53138" w14:paraId="7736F3B3" w14:textId="77777777" w:rsidTr="00A6328B">
        <w:trPr>
          <w:trHeight w:val="284"/>
        </w:trPr>
        <w:tc>
          <w:tcPr>
            <w:tcW w:w="376" w:type="pct"/>
            <w:vAlign w:val="center"/>
            <w:hideMark/>
          </w:tcPr>
          <w:p w14:paraId="64B2C376" w14:textId="77777777" w:rsidR="00A6328B" w:rsidRPr="00C53138" w:rsidRDefault="00A6328B" w:rsidP="00A6328B">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35</w:t>
            </w:r>
          </w:p>
        </w:tc>
        <w:tc>
          <w:tcPr>
            <w:tcW w:w="2566" w:type="pct"/>
            <w:vAlign w:val="center"/>
            <w:hideMark/>
          </w:tcPr>
          <w:p w14:paraId="3901610E" w14:textId="77777777" w:rsidR="00A6328B" w:rsidRPr="00A6328B" w:rsidRDefault="00A6328B" w:rsidP="00A6328B">
            <w:pPr>
              <w:spacing w:before="40" w:after="40" w:line="240" w:lineRule="auto"/>
              <w:jc w:val="both"/>
              <w:rPr>
                <w:rFonts w:ascii="Times New Roman" w:eastAsia="Times New Roman" w:hAnsi="Times New Roman" w:cs="Times New Roman"/>
                <w:w w:val="80"/>
                <w:sz w:val="28"/>
                <w:szCs w:val="28"/>
              </w:rPr>
            </w:pPr>
            <w:r w:rsidRPr="00A6328B">
              <w:rPr>
                <w:rFonts w:ascii="Times New Roman" w:eastAsia="Times New Roman" w:hAnsi="Times New Roman" w:cs="Times New Roman"/>
                <w:w w:val="80"/>
                <w:sz w:val="28"/>
                <w:szCs w:val="28"/>
              </w:rPr>
              <w:t>Đường Lê Hiến Mai</w:t>
            </w:r>
          </w:p>
        </w:tc>
        <w:tc>
          <w:tcPr>
            <w:tcW w:w="435" w:type="pct"/>
            <w:vAlign w:val="center"/>
            <w:hideMark/>
          </w:tcPr>
          <w:p w14:paraId="04F5321A" w14:textId="77777777" w:rsidR="00A6328B" w:rsidRPr="00C53138" w:rsidRDefault="00A6328B" w:rsidP="00A6328B">
            <w:pPr>
              <w:spacing w:before="40" w:after="40" w:line="240" w:lineRule="auto"/>
              <w:jc w:val="center"/>
              <w:rPr>
                <w:rFonts w:ascii="Times New Roman" w:eastAsia="Times New Roman" w:hAnsi="Times New Roman" w:cs="Times New Roman"/>
                <w:b/>
                <w:bCs/>
                <w:w w:val="80"/>
                <w:sz w:val="28"/>
                <w:szCs w:val="28"/>
              </w:rPr>
            </w:pPr>
          </w:p>
        </w:tc>
        <w:tc>
          <w:tcPr>
            <w:tcW w:w="435" w:type="pct"/>
            <w:vAlign w:val="center"/>
            <w:hideMark/>
          </w:tcPr>
          <w:p w14:paraId="4D8FC505" w14:textId="77777777" w:rsidR="00A6328B" w:rsidRPr="00C53138" w:rsidRDefault="00A6328B" w:rsidP="00A6328B">
            <w:pPr>
              <w:spacing w:before="40" w:after="40" w:line="240" w:lineRule="auto"/>
              <w:jc w:val="center"/>
              <w:rPr>
                <w:rFonts w:ascii="Times New Roman" w:eastAsia="Times New Roman" w:hAnsi="Times New Roman" w:cs="Times New Roman"/>
                <w:b/>
                <w:bCs/>
                <w:w w:val="80"/>
                <w:sz w:val="28"/>
                <w:szCs w:val="28"/>
              </w:rPr>
            </w:pPr>
          </w:p>
        </w:tc>
        <w:tc>
          <w:tcPr>
            <w:tcW w:w="435" w:type="pct"/>
            <w:vAlign w:val="center"/>
            <w:hideMark/>
          </w:tcPr>
          <w:p w14:paraId="1F8625CA" w14:textId="77777777" w:rsidR="00A6328B" w:rsidRPr="00C53138" w:rsidRDefault="00A6328B" w:rsidP="00A6328B">
            <w:pPr>
              <w:spacing w:before="40" w:after="40" w:line="240" w:lineRule="auto"/>
              <w:jc w:val="center"/>
              <w:rPr>
                <w:rFonts w:ascii="Times New Roman" w:eastAsia="Times New Roman" w:hAnsi="Times New Roman" w:cs="Times New Roman"/>
                <w:b/>
                <w:bCs/>
                <w:w w:val="80"/>
                <w:sz w:val="28"/>
                <w:szCs w:val="28"/>
              </w:rPr>
            </w:pPr>
          </w:p>
        </w:tc>
        <w:tc>
          <w:tcPr>
            <w:tcW w:w="376" w:type="pct"/>
            <w:vAlign w:val="center"/>
            <w:hideMark/>
          </w:tcPr>
          <w:p w14:paraId="7864691B" w14:textId="77777777" w:rsidR="00A6328B" w:rsidRPr="00C53138" w:rsidRDefault="00A6328B" w:rsidP="00A6328B">
            <w:pPr>
              <w:spacing w:before="40" w:after="40" w:line="240" w:lineRule="auto"/>
              <w:jc w:val="center"/>
              <w:rPr>
                <w:rFonts w:ascii="Times New Roman" w:eastAsia="Times New Roman" w:hAnsi="Times New Roman" w:cs="Times New Roman"/>
                <w:b/>
                <w:bCs/>
                <w:w w:val="80"/>
                <w:sz w:val="28"/>
                <w:szCs w:val="28"/>
              </w:rPr>
            </w:pPr>
          </w:p>
        </w:tc>
        <w:tc>
          <w:tcPr>
            <w:tcW w:w="376" w:type="pct"/>
            <w:vAlign w:val="center"/>
            <w:hideMark/>
          </w:tcPr>
          <w:p w14:paraId="3F212FE3" w14:textId="77777777" w:rsidR="00A6328B" w:rsidRPr="00C53138" w:rsidRDefault="00A6328B" w:rsidP="00A6328B">
            <w:pPr>
              <w:spacing w:before="40" w:after="40" w:line="240" w:lineRule="auto"/>
              <w:jc w:val="center"/>
              <w:rPr>
                <w:rFonts w:ascii="Times New Roman" w:eastAsia="Times New Roman" w:hAnsi="Times New Roman" w:cs="Times New Roman"/>
                <w:b/>
                <w:bCs/>
                <w:w w:val="80"/>
                <w:sz w:val="28"/>
                <w:szCs w:val="28"/>
              </w:rPr>
            </w:pPr>
          </w:p>
        </w:tc>
      </w:tr>
      <w:tr w:rsidR="00A6328B" w:rsidRPr="00C53138" w14:paraId="1B197031" w14:textId="77777777" w:rsidTr="00A6328B">
        <w:trPr>
          <w:trHeight w:val="284"/>
        </w:trPr>
        <w:tc>
          <w:tcPr>
            <w:tcW w:w="376" w:type="pct"/>
            <w:noWrap/>
            <w:vAlign w:val="center"/>
            <w:hideMark/>
          </w:tcPr>
          <w:p w14:paraId="12300ADF"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2566" w:type="pct"/>
            <w:vAlign w:val="center"/>
            <w:hideMark/>
          </w:tcPr>
          <w:p w14:paraId="581DD5C4" w14:textId="77777777" w:rsidR="00A6328B" w:rsidRPr="00A6328B" w:rsidRDefault="00A6328B" w:rsidP="00A6328B">
            <w:pPr>
              <w:spacing w:before="40" w:after="40" w:line="240" w:lineRule="auto"/>
              <w:jc w:val="both"/>
              <w:rPr>
                <w:rFonts w:ascii="Times New Roman" w:eastAsia="Times New Roman" w:hAnsi="Times New Roman" w:cs="Times New Roman"/>
                <w:w w:val="80"/>
                <w:sz w:val="28"/>
                <w:szCs w:val="28"/>
              </w:rPr>
            </w:pPr>
            <w:r w:rsidRPr="00A6328B">
              <w:rPr>
                <w:rFonts w:ascii="Times New Roman" w:eastAsia="Times New Roman" w:hAnsi="Times New Roman" w:cs="Times New Roman"/>
                <w:w w:val="80"/>
                <w:sz w:val="28"/>
                <w:szCs w:val="28"/>
              </w:rPr>
              <w:t>Từ cầu Nậm La (bờ trải) đến cầu Bản Cọ</w:t>
            </w:r>
          </w:p>
        </w:tc>
        <w:tc>
          <w:tcPr>
            <w:tcW w:w="435" w:type="pct"/>
            <w:vAlign w:val="center"/>
            <w:hideMark/>
          </w:tcPr>
          <w:p w14:paraId="0B9EA85B"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8.400</w:t>
            </w:r>
          </w:p>
        </w:tc>
        <w:tc>
          <w:tcPr>
            <w:tcW w:w="435" w:type="pct"/>
            <w:vAlign w:val="center"/>
            <w:hideMark/>
          </w:tcPr>
          <w:p w14:paraId="60AD70F7"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5.040</w:t>
            </w:r>
          </w:p>
        </w:tc>
        <w:tc>
          <w:tcPr>
            <w:tcW w:w="435" w:type="pct"/>
            <w:vAlign w:val="center"/>
            <w:hideMark/>
          </w:tcPr>
          <w:p w14:paraId="78D39FA0"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4.500</w:t>
            </w:r>
          </w:p>
        </w:tc>
        <w:tc>
          <w:tcPr>
            <w:tcW w:w="376" w:type="pct"/>
            <w:vAlign w:val="center"/>
            <w:hideMark/>
          </w:tcPr>
          <w:p w14:paraId="699FAC8B"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4.140</w:t>
            </w:r>
          </w:p>
        </w:tc>
        <w:tc>
          <w:tcPr>
            <w:tcW w:w="376" w:type="pct"/>
            <w:vAlign w:val="center"/>
            <w:hideMark/>
          </w:tcPr>
          <w:p w14:paraId="2DAB2E3C"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2.490</w:t>
            </w:r>
          </w:p>
        </w:tc>
      </w:tr>
      <w:tr w:rsidR="00A6328B" w:rsidRPr="00C53138" w14:paraId="1CAC9964" w14:textId="77777777" w:rsidTr="00A6328B">
        <w:trPr>
          <w:trHeight w:val="284"/>
        </w:trPr>
        <w:tc>
          <w:tcPr>
            <w:tcW w:w="376" w:type="pct"/>
            <w:noWrap/>
            <w:vAlign w:val="center"/>
            <w:hideMark/>
          </w:tcPr>
          <w:p w14:paraId="39F1CAB6" w14:textId="77777777" w:rsidR="00A6328B" w:rsidRPr="00C53138" w:rsidRDefault="00A6328B" w:rsidP="00A6328B">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36</w:t>
            </w:r>
          </w:p>
        </w:tc>
        <w:tc>
          <w:tcPr>
            <w:tcW w:w="2566" w:type="pct"/>
            <w:vAlign w:val="center"/>
            <w:hideMark/>
          </w:tcPr>
          <w:p w14:paraId="0BFA89D4" w14:textId="77777777" w:rsidR="00A6328B" w:rsidRPr="00A6328B" w:rsidRDefault="00A6328B" w:rsidP="00A6328B">
            <w:pPr>
              <w:spacing w:before="40" w:after="40" w:line="240" w:lineRule="auto"/>
              <w:jc w:val="both"/>
              <w:rPr>
                <w:rFonts w:ascii="Times New Roman" w:eastAsia="Times New Roman" w:hAnsi="Times New Roman" w:cs="Times New Roman"/>
                <w:w w:val="80"/>
                <w:sz w:val="28"/>
                <w:szCs w:val="28"/>
              </w:rPr>
            </w:pPr>
            <w:r w:rsidRPr="00A6328B">
              <w:rPr>
                <w:rFonts w:ascii="Times New Roman" w:eastAsia="Times New Roman" w:hAnsi="Times New Roman" w:cs="Times New Roman"/>
                <w:w w:val="80"/>
                <w:sz w:val="28"/>
                <w:szCs w:val="28"/>
              </w:rPr>
              <w:t>Đường Khuất Duy Tiến</w:t>
            </w:r>
          </w:p>
        </w:tc>
        <w:tc>
          <w:tcPr>
            <w:tcW w:w="435" w:type="pct"/>
            <w:vAlign w:val="center"/>
            <w:hideMark/>
          </w:tcPr>
          <w:p w14:paraId="25863819"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p>
        </w:tc>
        <w:tc>
          <w:tcPr>
            <w:tcW w:w="435" w:type="pct"/>
            <w:vAlign w:val="center"/>
            <w:hideMark/>
          </w:tcPr>
          <w:p w14:paraId="2922E5C2"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p>
        </w:tc>
        <w:tc>
          <w:tcPr>
            <w:tcW w:w="435" w:type="pct"/>
            <w:vAlign w:val="center"/>
            <w:hideMark/>
          </w:tcPr>
          <w:p w14:paraId="3AD512AD"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p>
        </w:tc>
        <w:tc>
          <w:tcPr>
            <w:tcW w:w="376" w:type="pct"/>
            <w:vAlign w:val="center"/>
            <w:hideMark/>
          </w:tcPr>
          <w:p w14:paraId="1B3A5077"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p>
        </w:tc>
        <w:tc>
          <w:tcPr>
            <w:tcW w:w="376" w:type="pct"/>
            <w:vAlign w:val="center"/>
            <w:hideMark/>
          </w:tcPr>
          <w:p w14:paraId="272DA200"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p>
        </w:tc>
      </w:tr>
      <w:tr w:rsidR="00A6328B" w:rsidRPr="00C53138" w14:paraId="1351D1E6" w14:textId="77777777" w:rsidTr="00A6328B">
        <w:trPr>
          <w:trHeight w:val="284"/>
        </w:trPr>
        <w:tc>
          <w:tcPr>
            <w:tcW w:w="376" w:type="pct"/>
            <w:noWrap/>
            <w:vAlign w:val="center"/>
            <w:hideMark/>
          </w:tcPr>
          <w:p w14:paraId="24855E6E"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36.1</w:t>
            </w:r>
          </w:p>
        </w:tc>
        <w:tc>
          <w:tcPr>
            <w:tcW w:w="2566" w:type="pct"/>
            <w:vAlign w:val="center"/>
            <w:hideMark/>
          </w:tcPr>
          <w:p w14:paraId="2B847848" w14:textId="77777777" w:rsidR="00A6328B" w:rsidRPr="00A6328B" w:rsidRDefault="00A6328B" w:rsidP="00A6328B">
            <w:pPr>
              <w:spacing w:before="40" w:after="40" w:line="240" w:lineRule="auto"/>
              <w:jc w:val="both"/>
              <w:rPr>
                <w:rFonts w:ascii="Times New Roman" w:eastAsia="Times New Roman" w:hAnsi="Times New Roman" w:cs="Times New Roman"/>
                <w:w w:val="80"/>
                <w:sz w:val="28"/>
                <w:szCs w:val="28"/>
              </w:rPr>
            </w:pPr>
            <w:r w:rsidRPr="00A6328B">
              <w:rPr>
                <w:rFonts w:ascii="Times New Roman" w:eastAsia="Times New Roman" w:hAnsi="Times New Roman" w:cs="Times New Roman"/>
                <w:w w:val="80"/>
                <w:sz w:val="28"/>
                <w:szCs w:val="28"/>
              </w:rPr>
              <w:t>Từ đường Lê Hiến Mai Km 0+66 khu đô thị Sunning City đến đất Trung tâm Nước và Quan trắc Môi trường</w:t>
            </w:r>
          </w:p>
        </w:tc>
        <w:tc>
          <w:tcPr>
            <w:tcW w:w="435" w:type="pct"/>
            <w:vAlign w:val="center"/>
            <w:hideMark/>
          </w:tcPr>
          <w:p w14:paraId="14071F3A"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5.600</w:t>
            </w:r>
          </w:p>
        </w:tc>
        <w:tc>
          <w:tcPr>
            <w:tcW w:w="435" w:type="pct"/>
            <w:vAlign w:val="center"/>
            <w:hideMark/>
          </w:tcPr>
          <w:p w14:paraId="7045A8F8"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3.360</w:t>
            </w:r>
          </w:p>
        </w:tc>
        <w:tc>
          <w:tcPr>
            <w:tcW w:w="435" w:type="pct"/>
            <w:vAlign w:val="center"/>
            <w:hideMark/>
          </w:tcPr>
          <w:p w14:paraId="3B701513"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3.000</w:t>
            </w:r>
          </w:p>
        </w:tc>
        <w:tc>
          <w:tcPr>
            <w:tcW w:w="376" w:type="pct"/>
            <w:vAlign w:val="center"/>
            <w:hideMark/>
          </w:tcPr>
          <w:p w14:paraId="55E551CB"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2.050</w:t>
            </w:r>
          </w:p>
        </w:tc>
        <w:tc>
          <w:tcPr>
            <w:tcW w:w="376" w:type="pct"/>
            <w:vAlign w:val="center"/>
            <w:hideMark/>
          </w:tcPr>
          <w:p w14:paraId="597FB50E"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1.240</w:t>
            </w:r>
          </w:p>
        </w:tc>
      </w:tr>
      <w:tr w:rsidR="00A6328B" w:rsidRPr="00C53138" w14:paraId="55C8F39B" w14:textId="77777777" w:rsidTr="00A6328B">
        <w:trPr>
          <w:trHeight w:val="284"/>
        </w:trPr>
        <w:tc>
          <w:tcPr>
            <w:tcW w:w="376" w:type="pct"/>
            <w:noWrap/>
            <w:vAlign w:val="center"/>
            <w:hideMark/>
          </w:tcPr>
          <w:p w14:paraId="44EE290A"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36.2</w:t>
            </w:r>
          </w:p>
        </w:tc>
        <w:tc>
          <w:tcPr>
            <w:tcW w:w="2566" w:type="pct"/>
            <w:vAlign w:val="center"/>
            <w:hideMark/>
          </w:tcPr>
          <w:p w14:paraId="7FA93F38" w14:textId="77777777" w:rsidR="00A6328B" w:rsidRPr="00A6328B" w:rsidRDefault="00A6328B" w:rsidP="00A6328B">
            <w:pPr>
              <w:spacing w:before="40" w:after="40" w:line="240" w:lineRule="auto"/>
              <w:jc w:val="both"/>
              <w:rPr>
                <w:rFonts w:ascii="Times New Roman" w:eastAsia="Times New Roman" w:hAnsi="Times New Roman" w:cs="Times New Roman"/>
                <w:w w:val="80"/>
                <w:sz w:val="28"/>
                <w:szCs w:val="28"/>
              </w:rPr>
            </w:pPr>
            <w:r w:rsidRPr="00A6328B">
              <w:rPr>
                <w:rFonts w:ascii="Times New Roman" w:eastAsia="Times New Roman" w:hAnsi="Times New Roman" w:cs="Times New Roman"/>
                <w:w w:val="80"/>
                <w:sz w:val="28"/>
                <w:szCs w:val="28"/>
              </w:rPr>
              <w:t>Từ Trung tâm Nước và Quan trắc Môi trường đến Ngã tư giao đường Bản Cọ</w:t>
            </w:r>
          </w:p>
        </w:tc>
        <w:tc>
          <w:tcPr>
            <w:tcW w:w="435" w:type="pct"/>
            <w:vAlign w:val="center"/>
            <w:hideMark/>
          </w:tcPr>
          <w:p w14:paraId="1AEB3857"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5.600</w:t>
            </w:r>
          </w:p>
        </w:tc>
        <w:tc>
          <w:tcPr>
            <w:tcW w:w="435" w:type="pct"/>
            <w:vAlign w:val="center"/>
            <w:hideMark/>
          </w:tcPr>
          <w:p w14:paraId="4CDD11C9"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3.360</w:t>
            </w:r>
          </w:p>
        </w:tc>
        <w:tc>
          <w:tcPr>
            <w:tcW w:w="435" w:type="pct"/>
            <w:vAlign w:val="center"/>
            <w:hideMark/>
          </w:tcPr>
          <w:p w14:paraId="58001DFD"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2.800</w:t>
            </w:r>
          </w:p>
        </w:tc>
        <w:tc>
          <w:tcPr>
            <w:tcW w:w="376" w:type="pct"/>
            <w:vAlign w:val="center"/>
            <w:hideMark/>
          </w:tcPr>
          <w:p w14:paraId="178B682D"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1.750</w:t>
            </w:r>
          </w:p>
        </w:tc>
        <w:tc>
          <w:tcPr>
            <w:tcW w:w="376" w:type="pct"/>
            <w:vAlign w:val="center"/>
            <w:hideMark/>
          </w:tcPr>
          <w:p w14:paraId="5A284416"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1.050</w:t>
            </w:r>
          </w:p>
        </w:tc>
      </w:tr>
      <w:tr w:rsidR="00A6328B" w:rsidRPr="00C53138" w14:paraId="7896199D" w14:textId="77777777" w:rsidTr="00A6328B">
        <w:trPr>
          <w:trHeight w:val="284"/>
        </w:trPr>
        <w:tc>
          <w:tcPr>
            <w:tcW w:w="376" w:type="pct"/>
            <w:noWrap/>
            <w:vAlign w:val="center"/>
            <w:hideMark/>
          </w:tcPr>
          <w:p w14:paraId="19366591" w14:textId="77777777" w:rsidR="00A6328B" w:rsidRPr="00C53138" w:rsidRDefault="00A6328B" w:rsidP="00A6328B">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37</w:t>
            </w:r>
          </w:p>
        </w:tc>
        <w:tc>
          <w:tcPr>
            <w:tcW w:w="2566" w:type="pct"/>
            <w:vAlign w:val="center"/>
            <w:hideMark/>
          </w:tcPr>
          <w:p w14:paraId="56E32080" w14:textId="77777777" w:rsidR="00A6328B" w:rsidRPr="00A6328B" w:rsidRDefault="00A6328B" w:rsidP="00A6328B">
            <w:pPr>
              <w:spacing w:before="40" w:after="40" w:line="240" w:lineRule="auto"/>
              <w:jc w:val="both"/>
              <w:rPr>
                <w:rFonts w:ascii="Times New Roman" w:eastAsia="Times New Roman" w:hAnsi="Times New Roman" w:cs="Times New Roman"/>
                <w:w w:val="80"/>
                <w:sz w:val="28"/>
                <w:szCs w:val="28"/>
              </w:rPr>
            </w:pPr>
            <w:r w:rsidRPr="00A6328B">
              <w:rPr>
                <w:rFonts w:ascii="Times New Roman" w:eastAsia="Times New Roman" w:hAnsi="Times New Roman" w:cs="Times New Roman"/>
                <w:w w:val="80"/>
                <w:sz w:val="28"/>
                <w:szCs w:val="28"/>
              </w:rPr>
              <w:t>Đường Nguyễn Văn Trân</w:t>
            </w:r>
          </w:p>
        </w:tc>
        <w:tc>
          <w:tcPr>
            <w:tcW w:w="435" w:type="pct"/>
            <w:vAlign w:val="center"/>
            <w:hideMark/>
          </w:tcPr>
          <w:p w14:paraId="6262AA83"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p>
        </w:tc>
        <w:tc>
          <w:tcPr>
            <w:tcW w:w="435" w:type="pct"/>
            <w:vAlign w:val="center"/>
            <w:hideMark/>
          </w:tcPr>
          <w:p w14:paraId="7E343F86"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p>
        </w:tc>
        <w:tc>
          <w:tcPr>
            <w:tcW w:w="435" w:type="pct"/>
            <w:vAlign w:val="center"/>
            <w:hideMark/>
          </w:tcPr>
          <w:p w14:paraId="3575F303"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p>
        </w:tc>
        <w:tc>
          <w:tcPr>
            <w:tcW w:w="376" w:type="pct"/>
            <w:vAlign w:val="center"/>
            <w:hideMark/>
          </w:tcPr>
          <w:p w14:paraId="08F89355"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p>
        </w:tc>
        <w:tc>
          <w:tcPr>
            <w:tcW w:w="376" w:type="pct"/>
            <w:vAlign w:val="center"/>
            <w:hideMark/>
          </w:tcPr>
          <w:p w14:paraId="4338E42B"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p>
        </w:tc>
      </w:tr>
      <w:tr w:rsidR="00A6328B" w:rsidRPr="00C53138" w14:paraId="4004699C" w14:textId="77777777" w:rsidTr="00A6328B">
        <w:trPr>
          <w:trHeight w:val="284"/>
        </w:trPr>
        <w:tc>
          <w:tcPr>
            <w:tcW w:w="376" w:type="pct"/>
            <w:vAlign w:val="center"/>
            <w:hideMark/>
          </w:tcPr>
          <w:p w14:paraId="31618DA1"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2566" w:type="pct"/>
            <w:vAlign w:val="center"/>
            <w:hideMark/>
          </w:tcPr>
          <w:p w14:paraId="06831B0E" w14:textId="77777777" w:rsidR="00A6328B" w:rsidRPr="00A6328B" w:rsidRDefault="00A6328B" w:rsidP="00A6328B">
            <w:pPr>
              <w:spacing w:before="40" w:after="40" w:line="240" w:lineRule="auto"/>
              <w:jc w:val="both"/>
              <w:rPr>
                <w:rFonts w:ascii="Times New Roman" w:eastAsia="Times New Roman" w:hAnsi="Times New Roman" w:cs="Times New Roman"/>
                <w:w w:val="80"/>
                <w:sz w:val="28"/>
                <w:szCs w:val="28"/>
              </w:rPr>
            </w:pPr>
            <w:r w:rsidRPr="00A6328B">
              <w:rPr>
                <w:rFonts w:ascii="Times New Roman" w:eastAsia="Times New Roman" w:hAnsi="Times New Roman" w:cs="Times New Roman"/>
                <w:w w:val="80"/>
                <w:sz w:val="28"/>
                <w:szCs w:val="28"/>
              </w:rPr>
              <w:t>Từ cầu trắng (bờ trái) đến cầu Nậm La</w:t>
            </w:r>
          </w:p>
        </w:tc>
        <w:tc>
          <w:tcPr>
            <w:tcW w:w="435" w:type="pct"/>
            <w:vAlign w:val="center"/>
            <w:hideMark/>
          </w:tcPr>
          <w:p w14:paraId="6EB19916"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10.165</w:t>
            </w:r>
          </w:p>
        </w:tc>
        <w:tc>
          <w:tcPr>
            <w:tcW w:w="435" w:type="pct"/>
            <w:vAlign w:val="center"/>
            <w:hideMark/>
          </w:tcPr>
          <w:p w14:paraId="2E4AD941"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6.930</w:t>
            </w:r>
          </w:p>
        </w:tc>
        <w:tc>
          <w:tcPr>
            <w:tcW w:w="435" w:type="pct"/>
            <w:vAlign w:val="center"/>
            <w:hideMark/>
          </w:tcPr>
          <w:p w14:paraId="087D5AA0"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6.805</w:t>
            </w:r>
          </w:p>
        </w:tc>
        <w:tc>
          <w:tcPr>
            <w:tcW w:w="376" w:type="pct"/>
            <w:vAlign w:val="center"/>
            <w:hideMark/>
          </w:tcPr>
          <w:p w14:paraId="4C0A4E97"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4.160</w:t>
            </w:r>
          </w:p>
        </w:tc>
        <w:tc>
          <w:tcPr>
            <w:tcW w:w="376" w:type="pct"/>
            <w:vAlign w:val="center"/>
            <w:hideMark/>
          </w:tcPr>
          <w:p w14:paraId="4275E5F9"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2.900</w:t>
            </w:r>
          </w:p>
        </w:tc>
      </w:tr>
      <w:tr w:rsidR="00A6328B" w:rsidRPr="00C53138" w14:paraId="32FC3FAA" w14:textId="77777777" w:rsidTr="00A6328B">
        <w:trPr>
          <w:trHeight w:val="284"/>
        </w:trPr>
        <w:tc>
          <w:tcPr>
            <w:tcW w:w="376" w:type="pct"/>
            <w:vAlign w:val="center"/>
            <w:hideMark/>
          </w:tcPr>
          <w:p w14:paraId="762801C5" w14:textId="77777777" w:rsidR="00A6328B" w:rsidRPr="00C53138" w:rsidRDefault="00A6328B" w:rsidP="00A6328B">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38</w:t>
            </w:r>
          </w:p>
        </w:tc>
        <w:tc>
          <w:tcPr>
            <w:tcW w:w="2566" w:type="pct"/>
            <w:vAlign w:val="center"/>
            <w:hideMark/>
          </w:tcPr>
          <w:p w14:paraId="77D8D714" w14:textId="77777777" w:rsidR="00A6328B" w:rsidRPr="00A6328B" w:rsidRDefault="00A6328B" w:rsidP="00A6328B">
            <w:pPr>
              <w:spacing w:before="40" w:after="40" w:line="240" w:lineRule="auto"/>
              <w:jc w:val="both"/>
              <w:rPr>
                <w:rFonts w:ascii="Times New Roman" w:eastAsia="Times New Roman" w:hAnsi="Times New Roman" w:cs="Times New Roman"/>
                <w:w w:val="80"/>
                <w:sz w:val="28"/>
                <w:szCs w:val="28"/>
              </w:rPr>
            </w:pPr>
            <w:r w:rsidRPr="00A6328B">
              <w:rPr>
                <w:rFonts w:ascii="Times New Roman" w:eastAsia="Times New Roman" w:hAnsi="Times New Roman" w:cs="Times New Roman"/>
                <w:w w:val="80"/>
                <w:sz w:val="28"/>
                <w:szCs w:val="28"/>
              </w:rPr>
              <w:t>Đường Phạm Văn Đồng</w:t>
            </w:r>
          </w:p>
        </w:tc>
        <w:tc>
          <w:tcPr>
            <w:tcW w:w="435" w:type="pct"/>
            <w:vAlign w:val="center"/>
            <w:hideMark/>
          </w:tcPr>
          <w:p w14:paraId="54C0057D" w14:textId="77777777" w:rsidR="00A6328B" w:rsidRPr="00C53138" w:rsidRDefault="00A6328B" w:rsidP="00A6328B">
            <w:pPr>
              <w:spacing w:before="40" w:after="40" w:line="240" w:lineRule="auto"/>
              <w:jc w:val="center"/>
              <w:rPr>
                <w:rFonts w:ascii="Times New Roman" w:eastAsia="Times New Roman" w:hAnsi="Times New Roman" w:cs="Times New Roman"/>
                <w:b/>
                <w:bCs/>
                <w:w w:val="80"/>
                <w:sz w:val="28"/>
                <w:szCs w:val="28"/>
              </w:rPr>
            </w:pPr>
          </w:p>
        </w:tc>
        <w:tc>
          <w:tcPr>
            <w:tcW w:w="435" w:type="pct"/>
            <w:vAlign w:val="center"/>
            <w:hideMark/>
          </w:tcPr>
          <w:p w14:paraId="659F638D" w14:textId="77777777" w:rsidR="00A6328B" w:rsidRPr="00C53138" w:rsidRDefault="00A6328B" w:rsidP="00A6328B">
            <w:pPr>
              <w:spacing w:before="40" w:after="40" w:line="240" w:lineRule="auto"/>
              <w:jc w:val="center"/>
              <w:rPr>
                <w:rFonts w:ascii="Times New Roman" w:eastAsia="Times New Roman" w:hAnsi="Times New Roman" w:cs="Times New Roman"/>
                <w:b/>
                <w:bCs/>
                <w:w w:val="80"/>
                <w:sz w:val="28"/>
                <w:szCs w:val="28"/>
              </w:rPr>
            </w:pPr>
          </w:p>
        </w:tc>
        <w:tc>
          <w:tcPr>
            <w:tcW w:w="435" w:type="pct"/>
            <w:vAlign w:val="center"/>
            <w:hideMark/>
          </w:tcPr>
          <w:p w14:paraId="2EBAFB94" w14:textId="77777777" w:rsidR="00A6328B" w:rsidRPr="00C53138" w:rsidRDefault="00A6328B" w:rsidP="00A6328B">
            <w:pPr>
              <w:spacing w:before="40" w:after="40" w:line="240" w:lineRule="auto"/>
              <w:jc w:val="center"/>
              <w:rPr>
                <w:rFonts w:ascii="Times New Roman" w:eastAsia="Times New Roman" w:hAnsi="Times New Roman" w:cs="Times New Roman"/>
                <w:b/>
                <w:bCs/>
                <w:w w:val="80"/>
                <w:sz w:val="28"/>
                <w:szCs w:val="28"/>
              </w:rPr>
            </w:pPr>
          </w:p>
        </w:tc>
        <w:tc>
          <w:tcPr>
            <w:tcW w:w="376" w:type="pct"/>
            <w:vAlign w:val="center"/>
            <w:hideMark/>
          </w:tcPr>
          <w:p w14:paraId="5652310F" w14:textId="77777777" w:rsidR="00A6328B" w:rsidRPr="00C53138" w:rsidRDefault="00A6328B" w:rsidP="00A6328B">
            <w:pPr>
              <w:spacing w:before="40" w:after="40" w:line="240" w:lineRule="auto"/>
              <w:jc w:val="center"/>
              <w:rPr>
                <w:rFonts w:ascii="Times New Roman" w:eastAsia="Times New Roman" w:hAnsi="Times New Roman" w:cs="Times New Roman"/>
                <w:b/>
                <w:bCs/>
                <w:w w:val="80"/>
                <w:sz w:val="28"/>
                <w:szCs w:val="28"/>
              </w:rPr>
            </w:pPr>
          </w:p>
        </w:tc>
        <w:tc>
          <w:tcPr>
            <w:tcW w:w="376" w:type="pct"/>
            <w:vAlign w:val="center"/>
            <w:hideMark/>
          </w:tcPr>
          <w:p w14:paraId="2A30F38D" w14:textId="77777777" w:rsidR="00A6328B" w:rsidRPr="00C53138" w:rsidRDefault="00A6328B" w:rsidP="00A6328B">
            <w:pPr>
              <w:spacing w:before="40" w:after="40" w:line="240" w:lineRule="auto"/>
              <w:jc w:val="center"/>
              <w:rPr>
                <w:rFonts w:ascii="Times New Roman" w:eastAsia="Times New Roman" w:hAnsi="Times New Roman" w:cs="Times New Roman"/>
                <w:b/>
                <w:bCs/>
                <w:w w:val="80"/>
                <w:sz w:val="28"/>
                <w:szCs w:val="28"/>
              </w:rPr>
            </w:pPr>
          </w:p>
        </w:tc>
      </w:tr>
      <w:tr w:rsidR="00A6328B" w:rsidRPr="00C53138" w14:paraId="326116F5" w14:textId="77777777" w:rsidTr="00A6328B">
        <w:trPr>
          <w:trHeight w:val="284"/>
        </w:trPr>
        <w:tc>
          <w:tcPr>
            <w:tcW w:w="376" w:type="pct"/>
            <w:vAlign w:val="center"/>
            <w:hideMark/>
          </w:tcPr>
          <w:p w14:paraId="122335A0"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38.1</w:t>
            </w:r>
          </w:p>
        </w:tc>
        <w:tc>
          <w:tcPr>
            <w:tcW w:w="2566" w:type="pct"/>
            <w:vAlign w:val="center"/>
            <w:hideMark/>
          </w:tcPr>
          <w:p w14:paraId="6BCCFEEF" w14:textId="77777777" w:rsidR="00A6328B" w:rsidRPr="00A6328B" w:rsidRDefault="00A6328B" w:rsidP="00A6328B">
            <w:pPr>
              <w:spacing w:before="40" w:after="40" w:line="240" w:lineRule="auto"/>
              <w:jc w:val="both"/>
              <w:rPr>
                <w:rFonts w:ascii="Times New Roman" w:eastAsia="Times New Roman" w:hAnsi="Times New Roman" w:cs="Times New Roman"/>
                <w:w w:val="80"/>
                <w:sz w:val="28"/>
                <w:szCs w:val="28"/>
              </w:rPr>
            </w:pPr>
            <w:r w:rsidRPr="00A6328B">
              <w:rPr>
                <w:rFonts w:ascii="Times New Roman" w:eastAsia="Times New Roman" w:hAnsi="Times New Roman" w:cs="Times New Roman"/>
                <w:w w:val="80"/>
                <w:sz w:val="28"/>
                <w:szCs w:val="28"/>
              </w:rPr>
              <w:t>Từ cầu trắng Km 0+8 (ngã tư cầu Trắng) đến Ngã ba giao với đường 11,5m khu tái định cư số 1 phường Quyết Thắng cũ</w:t>
            </w:r>
          </w:p>
        </w:tc>
        <w:tc>
          <w:tcPr>
            <w:tcW w:w="435" w:type="pct"/>
            <w:vAlign w:val="center"/>
            <w:hideMark/>
          </w:tcPr>
          <w:p w14:paraId="325CFF6D"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16.500</w:t>
            </w:r>
          </w:p>
        </w:tc>
        <w:tc>
          <w:tcPr>
            <w:tcW w:w="435" w:type="pct"/>
            <w:vAlign w:val="center"/>
            <w:hideMark/>
          </w:tcPr>
          <w:p w14:paraId="34BFC1F4"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p>
        </w:tc>
        <w:tc>
          <w:tcPr>
            <w:tcW w:w="435" w:type="pct"/>
            <w:vAlign w:val="center"/>
            <w:hideMark/>
          </w:tcPr>
          <w:p w14:paraId="3B8080D0"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p>
        </w:tc>
        <w:tc>
          <w:tcPr>
            <w:tcW w:w="376" w:type="pct"/>
            <w:vAlign w:val="center"/>
            <w:hideMark/>
          </w:tcPr>
          <w:p w14:paraId="4BDA76DD"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p>
        </w:tc>
        <w:tc>
          <w:tcPr>
            <w:tcW w:w="376" w:type="pct"/>
            <w:vAlign w:val="center"/>
            <w:hideMark/>
          </w:tcPr>
          <w:p w14:paraId="170EEB2F"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p>
        </w:tc>
      </w:tr>
      <w:tr w:rsidR="00A6328B" w:rsidRPr="00C53138" w14:paraId="072353E5" w14:textId="77777777" w:rsidTr="00A6328B">
        <w:trPr>
          <w:trHeight w:val="284"/>
        </w:trPr>
        <w:tc>
          <w:tcPr>
            <w:tcW w:w="376" w:type="pct"/>
            <w:vAlign w:val="center"/>
            <w:hideMark/>
          </w:tcPr>
          <w:p w14:paraId="51BA8746"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38.2</w:t>
            </w:r>
          </w:p>
        </w:tc>
        <w:tc>
          <w:tcPr>
            <w:tcW w:w="2566" w:type="pct"/>
            <w:vAlign w:val="center"/>
            <w:hideMark/>
          </w:tcPr>
          <w:p w14:paraId="7BE47333" w14:textId="77777777" w:rsidR="00A6328B" w:rsidRPr="00A6328B" w:rsidRDefault="00A6328B" w:rsidP="00A6328B">
            <w:pPr>
              <w:spacing w:before="40" w:after="40" w:line="240" w:lineRule="auto"/>
              <w:jc w:val="both"/>
              <w:rPr>
                <w:rFonts w:ascii="Times New Roman" w:eastAsia="Times New Roman" w:hAnsi="Times New Roman" w:cs="Times New Roman"/>
                <w:w w:val="80"/>
                <w:sz w:val="28"/>
                <w:szCs w:val="28"/>
              </w:rPr>
            </w:pPr>
            <w:r w:rsidRPr="00A6328B">
              <w:rPr>
                <w:rFonts w:ascii="Times New Roman" w:eastAsia="Times New Roman" w:hAnsi="Times New Roman" w:cs="Times New Roman"/>
                <w:w w:val="80"/>
                <w:sz w:val="28"/>
                <w:szCs w:val="28"/>
              </w:rPr>
              <w:t>Từ Ngã ba giao với đường 11,5m khu tái định cư số 1 phường Quyết Thắng cũ đến Ngã tư giao với đường Hùng Vương</w:t>
            </w:r>
          </w:p>
        </w:tc>
        <w:tc>
          <w:tcPr>
            <w:tcW w:w="435" w:type="pct"/>
            <w:vAlign w:val="center"/>
            <w:hideMark/>
          </w:tcPr>
          <w:p w14:paraId="06246584"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16.500</w:t>
            </w:r>
          </w:p>
        </w:tc>
        <w:tc>
          <w:tcPr>
            <w:tcW w:w="435" w:type="pct"/>
            <w:vAlign w:val="center"/>
            <w:hideMark/>
          </w:tcPr>
          <w:p w14:paraId="3D572157"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p>
        </w:tc>
        <w:tc>
          <w:tcPr>
            <w:tcW w:w="435" w:type="pct"/>
            <w:vAlign w:val="center"/>
            <w:hideMark/>
          </w:tcPr>
          <w:p w14:paraId="52A6DCC6"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p>
        </w:tc>
        <w:tc>
          <w:tcPr>
            <w:tcW w:w="376" w:type="pct"/>
            <w:vAlign w:val="center"/>
            <w:hideMark/>
          </w:tcPr>
          <w:p w14:paraId="66706D6C"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p>
        </w:tc>
        <w:tc>
          <w:tcPr>
            <w:tcW w:w="376" w:type="pct"/>
            <w:vAlign w:val="center"/>
            <w:hideMark/>
          </w:tcPr>
          <w:p w14:paraId="0222ABBE"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p>
        </w:tc>
      </w:tr>
      <w:tr w:rsidR="00A6328B" w:rsidRPr="00C53138" w14:paraId="6982374B" w14:textId="77777777" w:rsidTr="00A6328B">
        <w:trPr>
          <w:trHeight w:val="284"/>
        </w:trPr>
        <w:tc>
          <w:tcPr>
            <w:tcW w:w="376" w:type="pct"/>
            <w:vAlign w:val="center"/>
            <w:hideMark/>
          </w:tcPr>
          <w:p w14:paraId="715630B0" w14:textId="77777777" w:rsidR="00A6328B" w:rsidRPr="00C53138" w:rsidRDefault="00A6328B" w:rsidP="00A6328B">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39</w:t>
            </w:r>
          </w:p>
        </w:tc>
        <w:tc>
          <w:tcPr>
            <w:tcW w:w="2566" w:type="pct"/>
            <w:vAlign w:val="center"/>
            <w:hideMark/>
          </w:tcPr>
          <w:p w14:paraId="1296BF20" w14:textId="77777777" w:rsidR="00A6328B" w:rsidRPr="00A6328B" w:rsidRDefault="00A6328B" w:rsidP="00A6328B">
            <w:pPr>
              <w:spacing w:before="40" w:after="40" w:line="240" w:lineRule="auto"/>
              <w:jc w:val="both"/>
              <w:rPr>
                <w:rFonts w:ascii="Times New Roman" w:eastAsia="Times New Roman" w:hAnsi="Times New Roman" w:cs="Times New Roman"/>
                <w:w w:val="80"/>
                <w:sz w:val="28"/>
                <w:szCs w:val="28"/>
              </w:rPr>
            </w:pPr>
            <w:r w:rsidRPr="00A6328B">
              <w:rPr>
                <w:rFonts w:ascii="Times New Roman" w:eastAsia="Times New Roman" w:hAnsi="Times New Roman" w:cs="Times New Roman"/>
                <w:w w:val="80"/>
                <w:sz w:val="28"/>
                <w:szCs w:val="28"/>
              </w:rPr>
              <w:t xml:space="preserve">Đường Võ Nguyên Giáp </w:t>
            </w:r>
          </w:p>
        </w:tc>
        <w:tc>
          <w:tcPr>
            <w:tcW w:w="435" w:type="pct"/>
            <w:vAlign w:val="center"/>
            <w:hideMark/>
          </w:tcPr>
          <w:p w14:paraId="3C2EE83F"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p>
        </w:tc>
        <w:tc>
          <w:tcPr>
            <w:tcW w:w="435" w:type="pct"/>
            <w:vAlign w:val="center"/>
            <w:hideMark/>
          </w:tcPr>
          <w:p w14:paraId="6E908683"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p>
        </w:tc>
        <w:tc>
          <w:tcPr>
            <w:tcW w:w="435" w:type="pct"/>
            <w:vAlign w:val="center"/>
            <w:hideMark/>
          </w:tcPr>
          <w:p w14:paraId="39853053"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p>
        </w:tc>
        <w:tc>
          <w:tcPr>
            <w:tcW w:w="376" w:type="pct"/>
            <w:vAlign w:val="center"/>
            <w:hideMark/>
          </w:tcPr>
          <w:p w14:paraId="459BA6CF"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p>
        </w:tc>
        <w:tc>
          <w:tcPr>
            <w:tcW w:w="376" w:type="pct"/>
            <w:vAlign w:val="center"/>
            <w:hideMark/>
          </w:tcPr>
          <w:p w14:paraId="7F5B380D"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p>
        </w:tc>
      </w:tr>
      <w:tr w:rsidR="00A6328B" w:rsidRPr="00C53138" w14:paraId="41DBC342" w14:textId="77777777" w:rsidTr="00A6328B">
        <w:trPr>
          <w:trHeight w:val="284"/>
        </w:trPr>
        <w:tc>
          <w:tcPr>
            <w:tcW w:w="376" w:type="pct"/>
            <w:vAlign w:val="center"/>
            <w:hideMark/>
          </w:tcPr>
          <w:p w14:paraId="439019BA"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2566" w:type="pct"/>
            <w:vAlign w:val="center"/>
            <w:hideMark/>
          </w:tcPr>
          <w:p w14:paraId="0A37DA7A" w14:textId="77777777" w:rsidR="00A6328B" w:rsidRPr="00A6328B" w:rsidRDefault="00A6328B" w:rsidP="00A6328B">
            <w:pPr>
              <w:spacing w:before="40" w:after="40" w:line="240" w:lineRule="auto"/>
              <w:jc w:val="both"/>
              <w:rPr>
                <w:rFonts w:ascii="Times New Roman" w:eastAsia="Times New Roman" w:hAnsi="Times New Roman" w:cs="Times New Roman"/>
                <w:w w:val="80"/>
                <w:sz w:val="28"/>
                <w:szCs w:val="28"/>
              </w:rPr>
            </w:pPr>
            <w:r w:rsidRPr="00A6328B">
              <w:rPr>
                <w:rFonts w:ascii="Times New Roman" w:eastAsia="Times New Roman" w:hAnsi="Times New Roman" w:cs="Times New Roman"/>
                <w:w w:val="80"/>
                <w:sz w:val="28"/>
                <w:szCs w:val="28"/>
              </w:rPr>
              <w:t>Từ ngã tư Tô Hiệu đến cầu Cóong Nọi</w:t>
            </w:r>
          </w:p>
        </w:tc>
        <w:tc>
          <w:tcPr>
            <w:tcW w:w="435" w:type="pct"/>
            <w:vAlign w:val="center"/>
            <w:hideMark/>
          </w:tcPr>
          <w:p w14:paraId="1BC52EFF"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21.000</w:t>
            </w:r>
          </w:p>
        </w:tc>
        <w:tc>
          <w:tcPr>
            <w:tcW w:w="435" w:type="pct"/>
            <w:vAlign w:val="center"/>
            <w:hideMark/>
          </w:tcPr>
          <w:p w14:paraId="76A8BAB6"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8.400</w:t>
            </w:r>
          </w:p>
        </w:tc>
        <w:tc>
          <w:tcPr>
            <w:tcW w:w="435" w:type="pct"/>
            <w:vAlign w:val="center"/>
            <w:hideMark/>
          </w:tcPr>
          <w:p w14:paraId="420FBC4C"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5.600</w:t>
            </w:r>
          </w:p>
        </w:tc>
        <w:tc>
          <w:tcPr>
            <w:tcW w:w="376" w:type="pct"/>
            <w:vAlign w:val="center"/>
            <w:hideMark/>
          </w:tcPr>
          <w:p w14:paraId="70B783E7"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3.360</w:t>
            </w:r>
          </w:p>
        </w:tc>
        <w:tc>
          <w:tcPr>
            <w:tcW w:w="376" w:type="pct"/>
            <w:vAlign w:val="center"/>
            <w:hideMark/>
          </w:tcPr>
          <w:p w14:paraId="4B4C1C05"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2.020</w:t>
            </w:r>
          </w:p>
        </w:tc>
      </w:tr>
      <w:tr w:rsidR="00A6328B" w:rsidRPr="00C53138" w14:paraId="4BD3198D" w14:textId="77777777" w:rsidTr="00A6328B">
        <w:trPr>
          <w:trHeight w:val="284"/>
        </w:trPr>
        <w:tc>
          <w:tcPr>
            <w:tcW w:w="376" w:type="pct"/>
            <w:vAlign w:val="center"/>
            <w:hideMark/>
          </w:tcPr>
          <w:p w14:paraId="26DE93D8" w14:textId="77777777" w:rsidR="00A6328B" w:rsidRPr="00C53138" w:rsidRDefault="00A6328B" w:rsidP="00A6328B">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40</w:t>
            </w:r>
          </w:p>
        </w:tc>
        <w:tc>
          <w:tcPr>
            <w:tcW w:w="2566" w:type="pct"/>
            <w:vAlign w:val="center"/>
            <w:hideMark/>
          </w:tcPr>
          <w:p w14:paraId="43DA8947" w14:textId="77777777" w:rsidR="00A6328B" w:rsidRPr="00A6328B" w:rsidRDefault="00A6328B" w:rsidP="00A6328B">
            <w:pPr>
              <w:spacing w:before="40" w:after="40" w:line="240" w:lineRule="auto"/>
              <w:jc w:val="both"/>
              <w:rPr>
                <w:rFonts w:ascii="Times New Roman" w:eastAsia="Times New Roman" w:hAnsi="Times New Roman" w:cs="Times New Roman"/>
                <w:w w:val="80"/>
                <w:sz w:val="28"/>
                <w:szCs w:val="28"/>
              </w:rPr>
            </w:pPr>
            <w:r w:rsidRPr="00A6328B">
              <w:rPr>
                <w:rFonts w:ascii="Times New Roman" w:eastAsia="Times New Roman" w:hAnsi="Times New Roman" w:cs="Times New Roman"/>
                <w:w w:val="80"/>
                <w:sz w:val="28"/>
                <w:szCs w:val="28"/>
              </w:rPr>
              <w:t>Đường Lê Trung Toản: Từ ngã ba giao đường Chu Văn Thịnh (Tòa nhà Viettel) đến cầu Nậm La</w:t>
            </w:r>
          </w:p>
        </w:tc>
        <w:tc>
          <w:tcPr>
            <w:tcW w:w="435" w:type="pct"/>
            <w:vAlign w:val="center"/>
            <w:hideMark/>
          </w:tcPr>
          <w:p w14:paraId="31D15165" w14:textId="77777777" w:rsidR="00A6328B" w:rsidRPr="00C53138" w:rsidRDefault="00A6328B" w:rsidP="00A6328B">
            <w:pPr>
              <w:spacing w:before="40" w:after="40" w:line="240" w:lineRule="auto"/>
              <w:jc w:val="center"/>
              <w:rPr>
                <w:rFonts w:ascii="Times New Roman" w:eastAsia="Times New Roman" w:hAnsi="Times New Roman" w:cs="Times New Roman"/>
                <w:b/>
                <w:bCs/>
                <w:w w:val="80"/>
                <w:sz w:val="28"/>
                <w:szCs w:val="28"/>
              </w:rPr>
            </w:pPr>
          </w:p>
        </w:tc>
        <w:tc>
          <w:tcPr>
            <w:tcW w:w="435" w:type="pct"/>
            <w:vAlign w:val="center"/>
            <w:hideMark/>
          </w:tcPr>
          <w:p w14:paraId="462C590C" w14:textId="77777777" w:rsidR="00A6328B" w:rsidRPr="00C53138" w:rsidRDefault="00A6328B" w:rsidP="00A6328B">
            <w:pPr>
              <w:spacing w:before="40" w:after="40" w:line="240" w:lineRule="auto"/>
              <w:jc w:val="center"/>
              <w:rPr>
                <w:rFonts w:ascii="Times New Roman" w:eastAsia="Times New Roman" w:hAnsi="Times New Roman" w:cs="Times New Roman"/>
                <w:b/>
                <w:bCs/>
                <w:w w:val="80"/>
                <w:sz w:val="28"/>
                <w:szCs w:val="28"/>
              </w:rPr>
            </w:pPr>
          </w:p>
        </w:tc>
        <w:tc>
          <w:tcPr>
            <w:tcW w:w="435" w:type="pct"/>
            <w:vAlign w:val="center"/>
            <w:hideMark/>
          </w:tcPr>
          <w:p w14:paraId="2E60F488" w14:textId="77777777" w:rsidR="00A6328B" w:rsidRPr="00C53138" w:rsidRDefault="00A6328B" w:rsidP="00A6328B">
            <w:pPr>
              <w:spacing w:before="40" w:after="40" w:line="240" w:lineRule="auto"/>
              <w:jc w:val="center"/>
              <w:rPr>
                <w:rFonts w:ascii="Times New Roman" w:eastAsia="Times New Roman" w:hAnsi="Times New Roman" w:cs="Times New Roman"/>
                <w:b/>
                <w:bCs/>
                <w:w w:val="80"/>
                <w:sz w:val="28"/>
                <w:szCs w:val="28"/>
              </w:rPr>
            </w:pPr>
          </w:p>
        </w:tc>
        <w:tc>
          <w:tcPr>
            <w:tcW w:w="376" w:type="pct"/>
            <w:vAlign w:val="center"/>
            <w:hideMark/>
          </w:tcPr>
          <w:p w14:paraId="5891D0B5" w14:textId="77777777" w:rsidR="00A6328B" w:rsidRPr="00C53138" w:rsidRDefault="00A6328B" w:rsidP="00A6328B">
            <w:pPr>
              <w:spacing w:before="40" w:after="40" w:line="240" w:lineRule="auto"/>
              <w:jc w:val="center"/>
              <w:rPr>
                <w:rFonts w:ascii="Times New Roman" w:eastAsia="Times New Roman" w:hAnsi="Times New Roman" w:cs="Times New Roman"/>
                <w:b/>
                <w:bCs/>
                <w:w w:val="80"/>
                <w:sz w:val="28"/>
                <w:szCs w:val="28"/>
              </w:rPr>
            </w:pPr>
          </w:p>
        </w:tc>
        <w:tc>
          <w:tcPr>
            <w:tcW w:w="376" w:type="pct"/>
            <w:vAlign w:val="center"/>
            <w:hideMark/>
          </w:tcPr>
          <w:p w14:paraId="6D009EA5" w14:textId="77777777" w:rsidR="00A6328B" w:rsidRPr="00C53138" w:rsidRDefault="00A6328B" w:rsidP="00A6328B">
            <w:pPr>
              <w:spacing w:before="40" w:after="40" w:line="240" w:lineRule="auto"/>
              <w:jc w:val="center"/>
              <w:rPr>
                <w:rFonts w:ascii="Times New Roman" w:eastAsia="Times New Roman" w:hAnsi="Times New Roman" w:cs="Times New Roman"/>
                <w:b/>
                <w:bCs/>
                <w:w w:val="80"/>
                <w:sz w:val="28"/>
                <w:szCs w:val="28"/>
              </w:rPr>
            </w:pPr>
          </w:p>
        </w:tc>
      </w:tr>
      <w:tr w:rsidR="00A6328B" w:rsidRPr="00C53138" w14:paraId="64BB6838" w14:textId="77777777" w:rsidTr="00A6328B">
        <w:trPr>
          <w:trHeight w:val="284"/>
        </w:trPr>
        <w:tc>
          <w:tcPr>
            <w:tcW w:w="376" w:type="pct"/>
            <w:vAlign w:val="center"/>
            <w:hideMark/>
          </w:tcPr>
          <w:p w14:paraId="7C880891"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2566" w:type="pct"/>
            <w:vAlign w:val="center"/>
            <w:hideMark/>
          </w:tcPr>
          <w:p w14:paraId="09BD946C" w14:textId="77777777" w:rsidR="00A6328B" w:rsidRPr="00A6328B" w:rsidRDefault="00A6328B" w:rsidP="00A6328B">
            <w:pPr>
              <w:spacing w:before="40" w:after="40" w:line="240" w:lineRule="auto"/>
              <w:jc w:val="both"/>
              <w:rPr>
                <w:rFonts w:ascii="Times New Roman" w:eastAsia="Times New Roman" w:hAnsi="Times New Roman" w:cs="Times New Roman"/>
                <w:w w:val="80"/>
                <w:sz w:val="28"/>
                <w:szCs w:val="28"/>
              </w:rPr>
            </w:pPr>
            <w:r w:rsidRPr="00A6328B">
              <w:rPr>
                <w:rFonts w:ascii="Times New Roman" w:eastAsia="Times New Roman" w:hAnsi="Times New Roman" w:cs="Times New Roman"/>
                <w:w w:val="80"/>
                <w:sz w:val="28"/>
                <w:szCs w:val="28"/>
              </w:rPr>
              <w:t>Tuyến đường rộng 11,5 m</w:t>
            </w:r>
          </w:p>
        </w:tc>
        <w:tc>
          <w:tcPr>
            <w:tcW w:w="435" w:type="pct"/>
            <w:vAlign w:val="center"/>
            <w:hideMark/>
          </w:tcPr>
          <w:p w14:paraId="48F39C85"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9.800</w:t>
            </w:r>
          </w:p>
        </w:tc>
        <w:tc>
          <w:tcPr>
            <w:tcW w:w="435" w:type="pct"/>
            <w:vAlign w:val="center"/>
            <w:hideMark/>
          </w:tcPr>
          <w:p w14:paraId="44C87761"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p>
        </w:tc>
        <w:tc>
          <w:tcPr>
            <w:tcW w:w="435" w:type="pct"/>
            <w:vAlign w:val="center"/>
            <w:hideMark/>
          </w:tcPr>
          <w:p w14:paraId="59988EA4"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p>
        </w:tc>
        <w:tc>
          <w:tcPr>
            <w:tcW w:w="376" w:type="pct"/>
            <w:vAlign w:val="center"/>
            <w:hideMark/>
          </w:tcPr>
          <w:p w14:paraId="4CA51194"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p>
        </w:tc>
        <w:tc>
          <w:tcPr>
            <w:tcW w:w="376" w:type="pct"/>
            <w:vAlign w:val="center"/>
            <w:hideMark/>
          </w:tcPr>
          <w:p w14:paraId="73A03919"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p>
        </w:tc>
      </w:tr>
      <w:tr w:rsidR="00A6328B" w:rsidRPr="00C53138" w14:paraId="7A2052BA" w14:textId="77777777" w:rsidTr="00A6328B">
        <w:trPr>
          <w:trHeight w:val="284"/>
        </w:trPr>
        <w:tc>
          <w:tcPr>
            <w:tcW w:w="376" w:type="pct"/>
            <w:vAlign w:val="center"/>
            <w:hideMark/>
          </w:tcPr>
          <w:p w14:paraId="049A1B2B"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2566" w:type="pct"/>
            <w:vAlign w:val="center"/>
            <w:hideMark/>
          </w:tcPr>
          <w:p w14:paraId="2710E689" w14:textId="77777777" w:rsidR="00A6328B" w:rsidRPr="00A6328B" w:rsidRDefault="00A6328B" w:rsidP="00A6328B">
            <w:pPr>
              <w:spacing w:before="40" w:after="40" w:line="240" w:lineRule="auto"/>
              <w:jc w:val="both"/>
              <w:rPr>
                <w:rFonts w:ascii="Times New Roman" w:eastAsia="Times New Roman" w:hAnsi="Times New Roman" w:cs="Times New Roman"/>
                <w:w w:val="80"/>
                <w:sz w:val="28"/>
                <w:szCs w:val="28"/>
              </w:rPr>
            </w:pPr>
            <w:r w:rsidRPr="00A6328B">
              <w:rPr>
                <w:rFonts w:ascii="Times New Roman" w:eastAsia="Times New Roman" w:hAnsi="Times New Roman" w:cs="Times New Roman"/>
                <w:w w:val="80"/>
                <w:sz w:val="28"/>
                <w:szCs w:val="28"/>
              </w:rPr>
              <w:t>Tuyến đường rộng 7,5 m</w:t>
            </w:r>
          </w:p>
        </w:tc>
        <w:tc>
          <w:tcPr>
            <w:tcW w:w="435" w:type="pct"/>
            <w:vAlign w:val="center"/>
            <w:hideMark/>
          </w:tcPr>
          <w:p w14:paraId="4E68EC29"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7.000</w:t>
            </w:r>
          </w:p>
        </w:tc>
        <w:tc>
          <w:tcPr>
            <w:tcW w:w="435" w:type="pct"/>
            <w:vAlign w:val="center"/>
            <w:hideMark/>
          </w:tcPr>
          <w:p w14:paraId="2A38CB4B"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p>
        </w:tc>
        <w:tc>
          <w:tcPr>
            <w:tcW w:w="435" w:type="pct"/>
            <w:vAlign w:val="center"/>
            <w:hideMark/>
          </w:tcPr>
          <w:p w14:paraId="5FDBD363"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p>
        </w:tc>
        <w:tc>
          <w:tcPr>
            <w:tcW w:w="376" w:type="pct"/>
            <w:vAlign w:val="center"/>
            <w:hideMark/>
          </w:tcPr>
          <w:p w14:paraId="0F496053"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p>
        </w:tc>
        <w:tc>
          <w:tcPr>
            <w:tcW w:w="376" w:type="pct"/>
            <w:vAlign w:val="center"/>
            <w:hideMark/>
          </w:tcPr>
          <w:p w14:paraId="0D00FE16"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p>
        </w:tc>
      </w:tr>
      <w:tr w:rsidR="00A6328B" w:rsidRPr="00C53138" w14:paraId="62C9D9C8" w14:textId="77777777" w:rsidTr="00A6328B">
        <w:trPr>
          <w:trHeight w:val="284"/>
        </w:trPr>
        <w:tc>
          <w:tcPr>
            <w:tcW w:w="376" w:type="pct"/>
            <w:vAlign w:val="center"/>
            <w:hideMark/>
          </w:tcPr>
          <w:p w14:paraId="4512A760" w14:textId="77777777" w:rsidR="00A6328B" w:rsidRPr="00C53138" w:rsidRDefault="00A6328B" w:rsidP="00A6328B">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41</w:t>
            </w:r>
          </w:p>
        </w:tc>
        <w:tc>
          <w:tcPr>
            <w:tcW w:w="2566" w:type="pct"/>
            <w:vAlign w:val="center"/>
            <w:hideMark/>
          </w:tcPr>
          <w:p w14:paraId="77ABE6D0" w14:textId="77777777" w:rsidR="00A6328B" w:rsidRPr="00A6328B" w:rsidRDefault="00A6328B" w:rsidP="00A6328B">
            <w:pPr>
              <w:spacing w:before="40" w:after="40" w:line="240" w:lineRule="auto"/>
              <w:jc w:val="both"/>
              <w:rPr>
                <w:rFonts w:ascii="Times New Roman" w:eastAsia="Times New Roman" w:hAnsi="Times New Roman" w:cs="Times New Roman"/>
                <w:w w:val="80"/>
                <w:sz w:val="28"/>
                <w:szCs w:val="28"/>
              </w:rPr>
            </w:pPr>
            <w:r w:rsidRPr="00A6328B">
              <w:rPr>
                <w:rFonts w:ascii="Times New Roman" w:eastAsia="Times New Roman" w:hAnsi="Times New Roman" w:cs="Times New Roman"/>
                <w:w w:val="80"/>
                <w:sz w:val="28"/>
                <w:szCs w:val="28"/>
              </w:rPr>
              <w:t>Khu quy hoạch đô thị; khu dân cư</w:t>
            </w:r>
          </w:p>
        </w:tc>
        <w:tc>
          <w:tcPr>
            <w:tcW w:w="435" w:type="pct"/>
            <w:vAlign w:val="center"/>
            <w:hideMark/>
          </w:tcPr>
          <w:p w14:paraId="18C2AAB5" w14:textId="77777777" w:rsidR="00A6328B" w:rsidRPr="00C53138" w:rsidRDefault="00A6328B" w:rsidP="00A6328B">
            <w:pPr>
              <w:spacing w:before="40" w:after="40" w:line="240" w:lineRule="auto"/>
              <w:jc w:val="center"/>
              <w:rPr>
                <w:rFonts w:ascii="Times New Roman" w:eastAsia="Times New Roman" w:hAnsi="Times New Roman" w:cs="Times New Roman"/>
                <w:b/>
                <w:bCs/>
                <w:w w:val="80"/>
                <w:sz w:val="28"/>
                <w:szCs w:val="28"/>
              </w:rPr>
            </w:pPr>
          </w:p>
        </w:tc>
        <w:tc>
          <w:tcPr>
            <w:tcW w:w="435" w:type="pct"/>
            <w:vAlign w:val="center"/>
            <w:hideMark/>
          </w:tcPr>
          <w:p w14:paraId="7F1BA004" w14:textId="77777777" w:rsidR="00A6328B" w:rsidRPr="00C53138" w:rsidRDefault="00A6328B" w:rsidP="00A6328B">
            <w:pPr>
              <w:spacing w:before="40" w:after="40" w:line="240" w:lineRule="auto"/>
              <w:jc w:val="center"/>
              <w:rPr>
                <w:rFonts w:ascii="Times New Roman" w:eastAsia="Times New Roman" w:hAnsi="Times New Roman" w:cs="Times New Roman"/>
                <w:b/>
                <w:bCs/>
                <w:w w:val="80"/>
                <w:sz w:val="28"/>
                <w:szCs w:val="28"/>
              </w:rPr>
            </w:pPr>
          </w:p>
        </w:tc>
        <w:tc>
          <w:tcPr>
            <w:tcW w:w="435" w:type="pct"/>
            <w:vAlign w:val="center"/>
            <w:hideMark/>
          </w:tcPr>
          <w:p w14:paraId="61D6B77B" w14:textId="77777777" w:rsidR="00A6328B" w:rsidRPr="00C53138" w:rsidRDefault="00A6328B" w:rsidP="00A6328B">
            <w:pPr>
              <w:spacing w:before="40" w:after="40" w:line="240" w:lineRule="auto"/>
              <w:jc w:val="center"/>
              <w:rPr>
                <w:rFonts w:ascii="Times New Roman" w:eastAsia="Times New Roman" w:hAnsi="Times New Roman" w:cs="Times New Roman"/>
                <w:b/>
                <w:bCs/>
                <w:w w:val="80"/>
                <w:sz w:val="28"/>
                <w:szCs w:val="28"/>
              </w:rPr>
            </w:pPr>
          </w:p>
        </w:tc>
        <w:tc>
          <w:tcPr>
            <w:tcW w:w="376" w:type="pct"/>
            <w:vAlign w:val="center"/>
            <w:hideMark/>
          </w:tcPr>
          <w:p w14:paraId="0549D79B" w14:textId="77777777" w:rsidR="00A6328B" w:rsidRPr="00C53138" w:rsidRDefault="00A6328B" w:rsidP="00A6328B">
            <w:pPr>
              <w:spacing w:before="40" w:after="40" w:line="240" w:lineRule="auto"/>
              <w:jc w:val="center"/>
              <w:rPr>
                <w:rFonts w:ascii="Times New Roman" w:eastAsia="Times New Roman" w:hAnsi="Times New Roman" w:cs="Times New Roman"/>
                <w:b/>
                <w:bCs/>
                <w:w w:val="80"/>
                <w:sz w:val="28"/>
                <w:szCs w:val="28"/>
              </w:rPr>
            </w:pPr>
          </w:p>
        </w:tc>
        <w:tc>
          <w:tcPr>
            <w:tcW w:w="376" w:type="pct"/>
            <w:vAlign w:val="center"/>
            <w:hideMark/>
          </w:tcPr>
          <w:p w14:paraId="7CE11AB0" w14:textId="77777777" w:rsidR="00A6328B" w:rsidRPr="00C53138" w:rsidRDefault="00A6328B" w:rsidP="00A6328B">
            <w:pPr>
              <w:spacing w:before="40" w:after="40" w:line="240" w:lineRule="auto"/>
              <w:jc w:val="center"/>
              <w:rPr>
                <w:rFonts w:ascii="Times New Roman" w:eastAsia="Times New Roman" w:hAnsi="Times New Roman" w:cs="Times New Roman"/>
                <w:b/>
                <w:bCs/>
                <w:w w:val="80"/>
                <w:sz w:val="28"/>
                <w:szCs w:val="28"/>
              </w:rPr>
            </w:pPr>
          </w:p>
        </w:tc>
      </w:tr>
      <w:tr w:rsidR="00A6328B" w:rsidRPr="00C53138" w14:paraId="42DD8971" w14:textId="77777777" w:rsidTr="00A6328B">
        <w:trPr>
          <w:trHeight w:val="284"/>
        </w:trPr>
        <w:tc>
          <w:tcPr>
            <w:tcW w:w="376" w:type="pct"/>
            <w:vAlign w:val="center"/>
            <w:hideMark/>
          </w:tcPr>
          <w:p w14:paraId="74B4B3A1" w14:textId="77777777" w:rsidR="00A6328B" w:rsidRPr="00C53138" w:rsidRDefault="00A6328B" w:rsidP="00A6328B">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41.1</w:t>
            </w:r>
          </w:p>
        </w:tc>
        <w:tc>
          <w:tcPr>
            <w:tcW w:w="2566" w:type="pct"/>
            <w:vAlign w:val="center"/>
            <w:hideMark/>
          </w:tcPr>
          <w:p w14:paraId="535C2FDB" w14:textId="77777777" w:rsidR="00A6328B" w:rsidRPr="00A6328B" w:rsidRDefault="00A6328B" w:rsidP="00A6328B">
            <w:pPr>
              <w:spacing w:before="40" w:after="40" w:line="240" w:lineRule="auto"/>
              <w:jc w:val="both"/>
              <w:rPr>
                <w:rFonts w:ascii="Times New Roman" w:eastAsia="Times New Roman" w:hAnsi="Times New Roman" w:cs="Times New Roman"/>
                <w:w w:val="80"/>
                <w:sz w:val="28"/>
                <w:szCs w:val="28"/>
                <w:lang w:val="fr-FR"/>
              </w:rPr>
            </w:pPr>
            <w:r w:rsidRPr="00A6328B">
              <w:rPr>
                <w:rFonts w:ascii="Times New Roman" w:eastAsia="Times New Roman" w:hAnsi="Times New Roman" w:cs="Times New Roman"/>
                <w:w w:val="80"/>
                <w:sz w:val="28"/>
                <w:szCs w:val="28"/>
                <w:lang w:val="fr-FR"/>
              </w:rPr>
              <w:t>Lô số 3a, kè suối Nậm La</w:t>
            </w:r>
          </w:p>
        </w:tc>
        <w:tc>
          <w:tcPr>
            <w:tcW w:w="435" w:type="pct"/>
            <w:vAlign w:val="center"/>
            <w:hideMark/>
          </w:tcPr>
          <w:p w14:paraId="12A4D4E1" w14:textId="77777777" w:rsidR="00A6328B" w:rsidRPr="00C53138" w:rsidRDefault="00A6328B" w:rsidP="00A6328B">
            <w:pPr>
              <w:spacing w:before="40" w:after="40" w:line="240" w:lineRule="auto"/>
              <w:jc w:val="center"/>
              <w:rPr>
                <w:rFonts w:ascii="Times New Roman" w:eastAsia="Times New Roman" w:hAnsi="Times New Roman" w:cs="Times New Roman"/>
                <w:b/>
                <w:bCs/>
                <w:w w:val="80"/>
                <w:sz w:val="28"/>
                <w:szCs w:val="28"/>
                <w:lang w:val="fr-FR"/>
              </w:rPr>
            </w:pPr>
          </w:p>
        </w:tc>
        <w:tc>
          <w:tcPr>
            <w:tcW w:w="435" w:type="pct"/>
            <w:vAlign w:val="center"/>
            <w:hideMark/>
          </w:tcPr>
          <w:p w14:paraId="588779ED" w14:textId="77777777" w:rsidR="00A6328B" w:rsidRPr="00C53138" w:rsidRDefault="00A6328B" w:rsidP="00A6328B">
            <w:pPr>
              <w:spacing w:before="40" w:after="40" w:line="240" w:lineRule="auto"/>
              <w:jc w:val="center"/>
              <w:rPr>
                <w:rFonts w:ascii="Times New Roman" w:eastAsia="Times New Roman" w:hAnsi="Times New Roman" w:cs="Times New Roman"/>
                <w:b/>
                <w:bCs/>
                <w:w w:val="80"/>
                <w:sz w:val="28"/>
                <w:szCs w:val="28"/>
                <w:lang w:val="fr-FR"/>
              </w:rPr>
            </w:pPr>
          </w:p>
        </w:tc>
        <w:tc>
          <w:tcPr>
            <w:tcW w:w="435" w:type="pct"/>
            <w:vAlign w:val="center"/>
            <w:hideMark/>
          </w:tcPr>
          <w:p w14:paraId="605D7028" w14:textId="77777777" w:rsidR="00A6328B" w:rsidRPr="00C53138" w:rsidRDefault="00A6328B" w:rsidP="00A6328B">
            <w:pPr>
              <w:spacing w:before="40" w:after="40" w:line="240" w:lineRule="auto"/>
              <w:jc w:val="center"/>
              <w:rPr>
                <w:rFonts w:ascii="Times New Roman" w:eastAsia="Times New Roman" w:hAnsi="Times New Roman" w:cs="Times New Roman"/>
                <w:b/>
                <w:bCs/>
                <w:w w:val="80"/>
                <w:sz w:val="28"/>
                <w:szCs w:val="28"/>
                <w:lang w:val="fr-FR"/>
              </w:rPr>
            </w:pPr>
          </w:p>
        </w:tc>
        <w:tc>
          <w:tcPr>
            <w:tcW w:w="376" w:type="pct"/>
            <w:vAlign w:val="center"/>
            <w:hideMark/>
          </w:tcPr>
          <w:p w14:paraId="7BA4A06B" w14:textId="77777777" w:rsidR="00A6328B" w:rsidRPr="00C53138" w:rsidRDefault="00A6328B" w:rsidP="00A6328B">
            <w:pPr>
              <w:spacing w:before="40" w:after="40" w:line="240" w:lineRule="auto"/>
              <w:jc w:val="center"/>
              <w:rPr>
                <w:rFonts w:ascii="Times New Roman" w:eastAsia="Times New Roman" w:hAnsi="Times New Roman" w:cs="Times New Roman"/>
                <w:b/>
                <w:bCs/>
                <w:w w:val="80"/>
                <w:sz w:val="28"/>
                <w:szCs w:val="28"/>
                <w:lang w:val="fr-FR"/>
              </w:rPr>
            </w:pPr>
          </w:p>
        </w:tc>
        <w:tc>
          <w:tcPr>
            <w:tcW w:w="376" w:type="pct"/>
            <w:vAlign w:val="center"/>
            <w:hideMark/>
          </w:tcPr>
          <w:p w14:paraId="75AB2CAB" w14:textId="77777777" w:rsidR="00A6328B" w:rsidRPr="00C53138" w:rsidRDefault="00A6328B" w:rsidP="00A6328B">
            <w:pPr>
              <w:spacing w:before="40" w:after="40" w:line="240" w:lineRule="auto"/>
              <w:jc w:val="center"/>
              <w:rPr>
                <w:rFonts w:ascii="Times New Roman" w:eastAsia="Times New Roman" w:hAnsi="Times New Roman" w:cs="Times New Roman"/>
                <w:b/>
                <w:bCs/>
                <w:w w:val="80"/>
                <w:sz w:val="28"/>
                <w:szCs w:val="28"/>
                <w:lang w:val="fr-FR"/>
              </w:rPr>
            </w:pPr>
          </w:p>
        </w:tc>
      </w:tr>
      <w:tr w:rsidR="00A6328B" w:rsidRPr="00C53138" w14:paraId="2CC8947F" w14:textId="77777777" w:rsidTr="00A6328B">
        <w:trPr>
          <w:trHeight w:val="284"/>
        </w:trPr>
        <w:tc>
          <w:tcPr>
            <w:tcW w:w="376" w:type="pct"/>
            <w:vAlign w:val="center"/>
            <w:hideMark/>
          </w:tcPr>
          <w:p w14:paraId="47EE8E7D" w14:textId="77777777" w:rsidR="00A6328B" w:rsidRPr="00C53138" w:rsidRDefault="00A6328B" w:rsidP="00A6328B">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w:t>
            </w:r>
          </w:p>
        </w:tc>
        <w:tc>
          <w:tcPr>
            <w:tcW w:w="2566" w:type="pct"/>
            <w:vAlign w:val="center"/>
            <w:hideMark/>
          </w:tcPr>
          <w:p w14:paraId="25DD3478" w14:textId="77777777" w:rsidR="00A6328B" w:rsidRPr="00A6328B" w:rsidRDefault="00A6328B" w:rsidP="00A6328B">
            <w:pPr>
              <w:spacing w:before="40" w:after="40" w:line="240" w:lineRule="auto"/>
              <w:jc w:val="both"/>
              <w:rPr>
                <w:rFonts w:ascii="Times New Roman" w:eastAsia="Times New Roman" w:hAnsi="Times New Roman" w:cs="Times New Roman"/>
                <w:w w:val="80"/>
                <w:sz w:val="28"/>
                <w:szCs w:val="28"/>
              </w:rPr>
            </w:pPr>
            <w:r w:rsidRPr="00A6328B">
              <w:rPr>
                <w:rFonts w:ascii="Times New Roman" w:eastAsia="Times New Roman" w:hAnsi="Times New Roman" w:cs="Times New Roman"/>
                <w:w w:val="80"/>
                <w:sz w:val="28"/>
                <w:szCs w:val="28"/>
              </w:rPr>
              <w:t>Đường quy hoạch 13m</w:t>
            </w:r>
          </w:p>
        </w:tc>
        <w:tc>
          <w:tcPr>
            <w:tcW w:w="435" w:type="pct"/>
            <w:vAlign w:val="center"/>
            <w:hideMark/>
          </w:tcPr>
          <w:p w14:paraId="32329804"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7.700</w:t>
            </w:r>
          </w:p>
        </w:tc>
        <w:tc>
          <w:tcPr>
            <w:tcW w:w="435" w:type="pct"/>
            <w:vAlign w:val="center"/>
            <w:hideMark/>
          </w:tcPr>
          <w:p w14:paraId="59FEA2AD"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p>
        </w:tc>
        <w:tc>
          <w:tcPr>
            <w:tcW w:w="435" w:type="pct"/>
            <w:vAlign w:val="center"/>
            <w:hideMark/>
          </w:tcPr>
          <w:p w14:paraId="18B39CCB" w14:textId="77777777" w:rsidR="00A6328B" w:rsidRPr="00C53138" w:rsidRDefault="00A6328B" w:rsidP="00A6328B">
            <w:pPr>
              <w:spacing w:before="40" w:after="40" w:line="240" w:lineRule="auto"/>
              <w:jc w:val="center"/>
              <w:rPr>
                <w:rFonts w:ascii="Times New Roman" w:eastAsia="Times New Roman" w:hAnsi="Times New Roman" w:cs="Times New Roman"/>
                <w:b/>
                <w:bCs/>
                <w:w w:val="80"/>
                <w:sz w:val="28"/>
                <w:szCs w:val="28"/>
              </w:rPr>
            </w:pPr>
          </w:p>
        </w:tc>
        <w:tc>
          <w:tcPr>
            <w:tcW w:w="376" w:type="pct"/>
            <w:vAlign w:val="center"/>
            <w:hideMark/>
          </w:tcPr>
          <w:p w14:paraId="3D92D856" w14:textId="77777777" w:rsidR="00A6328B" w:rsidRPr="00C53138" w:rsidRDefault="00A6328B" w:rsidP="00A6328B">
            <w:pPr>
              <w:spacing w:before="40" w:after="40" w:line="240" w:lineRule="auto"/>
              <w:jc w:val="center"/>
              <w:rPr>
                <w:rFonts w:ascii="Times New Roman" w:eastAsia="Times New Roman" w:hAnsi="Times New Roman" w:cs="Times New Roman"/>
                <w:b/>
                <w:bCs/>
                <w:w w:val="80"/>
                <w:sz w:val="28"/>
                <w:szCs w:val="28"/>
              </w:rPr>
            </w:pPr>
          </w:p>
        </w:tc>
        <w:tc>
          <w:tcPr>
            <w:tcW w:w="376" w:type="pct"/>
            <w:vAlign w:val="center"/>
            <w:hideMark/>
          </w:tcPr>
          <w:p w14:paraId="458224BF" w14:textId="77777777" w:rsidR="00A6328B" w:rsidRPr="00C53138" w:rsidRDefault="00A6328B" w:rsidP="00A6328B">
            <w:pPr>
              <w:spacing w:before="40" w:after="40" w:line="240" w:lineRule="auto"/>
              <w:jc w:val="center"/>
              <w:rPr>
                <w:rFonts w:ascii="Times New Roman" w:eastAsia="Times New Roman" w:hAnsi="Times New Roman" w:cs="Times New Roman"/>
                <w:b/>
                <w:bCs/>
                <w:w w:val="80"/>
                <w:sz w:val="28"/>
                <w:szCs w:val="28"/>
              </w:rPr>
            </w:pPr>
          </w:p>
        </w:tc>
      </w:tr>
      <w:tr w:rsidR="00A6328B" w:rsidRPr="00C53138" w14:paraId="29B1984B" w14:textId="77777777" w:rsidTr="00A6328B">
        <w:trPr>
          <w:trHeight w:val="284"/>
        </w:trPr>
        <w:tc>
          <w:tcPr>
            <w:tcW w:w="376" w:type="pct"/>
            <w:vAlign w:val="center"/>
            <w:hideMark/>
          </w:tcPr>
          <w:p w14:paraId="25F58F33"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2566" w:type="pct"/>
            <w:vAlign w:val="center"/>
            <w:hideMark/>
          </w:tcPr>
          <w:p w14:paraId="588360CE" w14:textId="77777777" w:rsidR="00A6328B" w:rsidRPr="00A6328B" w:rsidRDefault="00A6328B" w:rsidP="00A6328B">
            <w:pPr>
              <w:spacing w:before="40" w:after="40" w:line="240" w:lineRule="auto"/>
              <w:jc w:val="both"/>
              <w:rPr>
                <w:rFonts w:ascii="Times New Roman" w:eastAsia="Times New Roman" w:hAnsi="Times New Roman" w:cs="Times New Roman"/>
                <w:w w:val="80"/>
                <w:sz w:val="28"/>
                <w:szCs w:val="28"/>
              </w:rPr>
            </w:pPr>
            <w:r w:rsidRPr="00A6328B">
              <w:rPr>
                <w:rFonts w:ascii="Times New Roman" w:eastAsia="Times New Roman" w:hAnsi="Times New Roman" w:cs="Times New Roman"/>
                <w:w w:val="80"/>
                <w:sz w:val="28"/>
                <w:szCs w:val="28"/>
              </w:rPr>
              <w:t>Đường quy hoạch 10,5m</w:t>
            </w:r>
          </w:p>
        </w:tc>
        <w:tc>
          <w:tcPr>
            <w:tcW w:w="435" w:type="pct"/>
            <w:vAlign w:val="center"/>
            <w:hideMark/>
          </w:tcPr>
          <w:p w14:paraId="4325B167"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7.350</w:t>
            </w:r>
          </w:p>
        </w:tc>
        <w:tc>
          <w:tcPr>
            <w:tcW w:w="435" w:type="pct"/>
            <w:vAlign w:val="center"/>
            <w:hideMark/>
          </w:tcPr>
          <w:p w14:paraId="18138BD8"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p>
        </w:tc>
        <w:tc>
          <w:tcPr>
            <w:tcW w:w="435" w:type="pct"/>
            <w:vAlign w:val="center"/>
            <w:hideMark/>
          </w:tcPr>
          <w:p w14:paraId="40E8A5A0" w14:textId="77777777" w:rsidR="00A6328B" w:rsidRPr="00C53138" w:rsidRDefault="00A6328B" w:rsidP="00A6328B">
            <w:pPr>
              <w:spacing w:before="40" w:after="40" w:line="240" w:lineRule="auto"/>
              <w:jc w:val="center"/>
              <w:rPr>
                <w:rFonts w:ascii="Times New Roman" w:eastAsia="Times New Roman" w:hAnsi="Times New Roman" w:cs="Times New Roman"/>
                <w:b/>
                <w:bCs/>
                <w:w w:val="80"/>
                <w:sz w:val="28"/>
                <w:szCs w:val="28"/>
              </w:rPr>
            </w:pPr>
          </w:p>
        </w:tc>
        <w:tc>
          <w:tcPr>
            <w:tcW w:w="376" w:type="pct"/>
            <w:vAlign w:val="center"/>
            <w:hideMark/>
          </w:tcPr>
          <w:p w14:paraId="3826C1E5" w14:textId="77777777" w:rsidR="00A6328B" w:rsidRPr="00C53138" w:rsidRDefault="00A6328B" w:rsidP="00A6328B">
            <w:pPr>
              <w:spacing w:before="40" w:after="40" w:line="240" w:lineRule="auto"/>
              <w:jc w:val="center"/>
              <w:rPr>
                <w:rFonts w:ascii="Times New Roman" w:eastAsia="Times New Roman" w:hAnsi="Times New Roman" w:cs="Times New Roman"/>
                <w:b/>
                <w:bCs/>
                <w:w w:val="80"/>
                <w:sz w:val="28"/>
                <w:szCs w:val="28"/>
              </w:rPr>
            </w:pPr>
          </w:p>
        </w:tc>
        <w:tc>
          <w:tcPr>
            <w:tcW w:w="376" w:type="pct"/>
            <w:vAlign w:val="center"/>
            <w:hideMark/>
          </w:tcPr>
          <w:p w14:paraId="41E92EB4" w14:textId="77777777" w:rsidR="00A6328B" w:rsidRPr="00C53138" w:rsidRDefault="00A6328B" w:rsidP="00A6328B">
            <w:pPr>
              <w:spacing w:before="40" w:after="40" w:line="240" w:lineRule="auto"/>
              <w:jc w:val="center"/>
              <w:rPr>
                <w:rFonts w:ascii="Times New Roman" w:eastAsia="Times New Roman" w:hAnsi="Times New Roman" w:cs="Times New Roman"/>
                <w:b/>
                <w:bCs/>
                <w:w w:val="80"/>
                <w:sz w:val="28"/>
                <w:szCs w:val="28"/>
              </w:rPr>
            </w:pPr>
          </w:p>
        </w:tc>
      </w:tr>
      <w:tr w:rsidR="00A6328B" w:rsidRPr="00C53138" w14:paraId="6DF507B5" w14:textId="77777777" w:rsidTr="00A6328B">
        <w:trPr>
          <w:trHeight w:val="284"/>
        </w:trPr>
        <w:tc>
          <w:tcPr>
            <w:tcW w:w="376" w:type="pct"/>
            <w:vAlign w:val="center"/>
            <w:hideMark/>
          </w:tcPr>
          <w:p w14:paraId="1D2C341D"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2566" w:type="pct"/>
            <w:vAlign w:val="center"/>
            <w:hideMark/>
          </w:tcPr>
          <w:p w14:paraId="43D7FF39" w14:textId="77777777" w:rsidR="00A6328B" w:rsidRPr="00A6328B" w:rsidRDefault="00A6328B" w:rsidP="00A6328B">
            <w:pPr>
              <w:spacing w:before="40" w:after="40" w:line="240" w:lineRule="auto"/>
              <w:jc w:val="both"/>
              <w:rPr>
                <w:rFonts w:ascii="Times New Roman" w:eastAsia="Times New Roman" w:hAnsi="Times New Roman" w:cs="Times New Roman"/>
                <w:w w:val="80"/>
                <w:sz w:val="28"/>
                <w:szCs w:val="28"/>
              </w:rPr>
            </w:pPr>
            <w:r w:rsidRPr="00A6328B">
              <w:rPr>
                <w:rFonts w:ascii="Times New Roman" w:eastAsia="Times New Roman" w:hAnsi="Times New Roman" w:cs="Times New Roman"/>
                <w:w w:val="80"/>
                <w:sz w:val="28"/>
                <w:szCs w:val="28"/>
              </w:rPr>
              <w:t>Đường quy hoạch 8,0m</w:t>
            </w:r>
          </w:p>
        </w:tc>
        <w:tc>
          <w:tcPr>
            <w:tcW w:w="435" w:type="pct"/>
            <w:vAlign w:val="center"/>
            <w:hideMark/>
          </w:tcPr>
          <w:p w14:paraId="5066FA82"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5.950</w:t>
            </w:r>
          </w:p>
        </w:tc>
        <w:tc>
          <w:tcPr>
            <w:tcW w:w="435" w:type="pct"/>
            <w:vAlign w:val="center"/>
            <w:hideMark/>
          </w:tcPr>
          <w:p w14:paraId="19A52E09"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p>
        </w:tc>
        <w:tc>
          <w:tcPr>
            <w:tcW w:w="435" w:type="pct"/>
            <w:vAlign w:val="center"/>
            <w:hideMark/>
          </w:tcPr>
          <w:p w14:paraId="70E3DCD1" w14:textId="77777777" w:rsidR="00A6328B" w:rsidRPr="00C53138" w:rsidRDefault="00A6328B" w:rsidP="00A6328B">
            <w:pPr>
              <w:spacing w:before="40" w:after="40" w:line="240" w:lineRule="auto"/>
              <w:jc w:val="center"/>
              <w:rPr>
                <w:rFonts w:ascii="Times New Roman" w:eastAsia="Times New Roman" w:hAnsi="Times New Roman" w:cs="Times New Roman"/>
                <w:b/>
                <w:bCs/>
                <w:w w:val="80"/>
                <w:sz w:val="28"/>
                <w:szCs w:val="28"/>
              </w:rPr>
            </w:pPr>
          </w:p>
        </w:tc>
        <w:tc>
          <w:tcPr>
            <w:tcW w:w="376" w:type="pct"/>
            <w:vAlign w:val="center"/>
            <w:hideMark/>
          </w:tcPr>
          <w:p w14:paraId="709B3E0D" w14:textId="77777777" w:rsidR="00A6328B" w:rsidRPr="00C53138" w:rsidRDefault="00A6328B" w:rsidP="00A6328B">
            <w:pPr>
              <w:spacing w:before="40" w:after="40" w:line="240" w:lineRule="auto"/>
              <w:jc w:val="center"/>
              <w:rPr>
                <w:rFonts w:ascii="Times New Roman" w:eastAsia="Times New Roman" w:hAnsi="Times New Roman" w:cs="Times New Roman"/>
                <w:b/>
                <w:bCs/>
                <w:w w:val="80"/>
                <w:sz w:val="28"/>
                <w:szCs w:val="28"/>
              </w:rPr>
            </w:pPr>
          </w:p>
        </w:tc>
        <w:tc>
          <w:tcPr>
            <w:tcW w:w="376" w:type="pct"/>
            <w:vAlign w:val="center"/>
            <w:hideMark/>
          </w:tcPr>
          <w:p w14:paraId="0EA869F1" w14:textId="77777777" w:rsidR="00A6328B" w:rsidRPr="00C53138" w:rsidRDefault="00A6328B" w:rsidP="00A6328B">
            <w:pPr>
              <w:spacing w:before="40" w:after="40" w:line="240" w:lineRule="auto"/>
              <w:jc w:val="center"/>
              <w:rPr>
                <w:rFonts w:ascii="Times New Roman" w:eastAsia="Times New Roman" w:hAnsi="Times New Roman" w:cs="Times New Roman"/>
                <w:b/>
                <w:bCs/>
                <w:w w:val="80"/>
                <w:sz w:val="28"/>
                <w:szCs w:val="28"/>
              </w:rPr>
            </w:pPr>
          </w:p>
        </w:tc>
      </w:tr>
      <w:tr w:rsidR="00A6328B" w:rsidRPr="00C53138" w14:paraId="18C2FEC4" w14:textId="77777777" w:rsidTr="00A6328B">
        <w:trPr>
          <w:trHeight w:val="284"/>
        </w:trPr>
        <w:tc>
          <w:tcPr>
            <w:tcW w:w="376" w:type="pct"/>
            <w:vAlign w:val="center"/>
            <w:hideMark/>
          </w:tcPr>
          <w:p w14:paraId="6C359DB1" w14:textId="77777777" w:rsidR="00A6328B" w:rsidRPr="00C53138" w:rsidRDefault="00A6328B" w:rsidP="00A6328B">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41.2</w:t>
            </w:r>
          </w:p>
        </w:tc>
        <w:tc>
          <w:tcPr>
            <w:tcW w:w="2566" w:type="pct"/>
            <w:vAlign w:val="center"/>
            <w:hideMark/>
          </w:tcPr>
          <w:p w14:paraId="5FEF81B7" w14:textId="77777777" w:rsidR="00A6328B" w:rsidRPr="00A6328B" w:rsidRDefault="00A6328B" w:rsidP="00A6328B">
            <w:pPr>
              <w:spacing w:before="40" w:after="40" w:line="240" w:lineRule="auto"/>
              <w:jc w:val="both"/>
              <w:rPr>
                <w:rFonts w:ascii="Times New Roman" w:eastAsia="Times New Roman" w:hAnsi="Times New Roman" w:cs="Times New Roman"/>
                <w:w w:val="80"/>
                <w:sz w:val="28"/>
                <w:szCs w:val="28"/>
              </w:rPr>
            </w:pPr>
            <w:r w:rsidRPr="00A6328B">
              <w:rPr>
                <w:rFonts w:ascii="Times New Roman" w:eastAsia="Times New Roman" w:hAnsi="Times New Roman" w:cs="Times New Roman"/>
                <w:w w:val="80"/>
                <w:sz w:val="28"/>
                <w:szCs w:val="28"/>
              </w:rPr>
              <w:t>Lô số 4b, Kè suối Nậm La</w:t>
            </w:r>
          </w:p>
        </w:tc>
        <w:tc>
          <w:tcPr>
            <w:tcW w:w="435" w:type="pct"/>
            <w:vAlign w:val="center"/>
            <w:hideMark/>
          </w:tcPr>
          <w:p w14:paraId="02503169" w14:textId="77777777" w:rsidR="00A6328B" w:rsidRPr="00C53138" w:rsidRDefault="00A6328B" w:rsidP="00A6328B">
            <w:pPr>
              <w:spacing w:before="40" w:after="40" w:line="240" w:lineRule="auto"/>
              <w:jc w:val="center"/>
              <w:rPr>
                <w:rFonts w:ascii="Times New Roman" w:eastAsia="Times New Roman" w:hAnsi="Times New Roman" w:cs="Times New Roman"/>
                <w:b/>
                <w:bCs/>
                <w:w w:val="80"/>
                <w:sz w:val="28"/>
                <w:szCs w:val="28"/>
              </w:rPr>
            </w:pPr>
          </w:p>
        </w:tc>
        <w:tc>
          <w:tcPr>
            <w:tcW w:w="435" w:type="pct"/>
            <w:vAlign w:val="center"/>
            <w:hideMark/>
          </w:tcPr>
          <w:p w14:paraId="59843A25" w14:textId="77777777" w:rsidR="00A6328B" w:rsidRPr="00C53138" w:rsidRDefault="00A6328B" w:rsidP="00A6328B">
            <w:pPr>
              <w:spacing w:before="40" w:after="40" w:line="240" w:lineRule="auto"/>
              <w:jc w:val="center"/>
              <w:rPr>
                <w:rFonts w:ascii="Times New Roman" w:eastAsia="Times New Roman" w:hAnsi="Times New Roman" w:cs="Times New Roman"/>
                <w:b/>
                <w:bCs/>
                <w:w w:val="80"/>
                <w:sz w:val="28"/>
                <w:szCs w:val="28"/>
              </w:rPr>
            </w:pPr>
          </w:p>
        </w:tc>
        <w:tc>
          <w:tcPr>
            <w:tcW w:w="435" w:type="pct"/>
            <w:vAlign w:val="center"/>
            <w:hideMark/>
          </w:tcPr>
          <w:p w14:paraId="40B795B4" w14:textId="77777777" w:rsidR="00A6328B" w:rsidRPr="00C53138" w:rsidRDefault="00A6328B" w:rsidP="00A6328B">
            <w:pPr>
              <w:spacing w:before="40" w:after="40" w:line="240" w:lineRule="auto"/>
              <w:jc w:val="center"/>
              <w:rPr>
                <w:rFonts w:ascii="Times New Roman" w:eastAsia="Times New Roman" w:hAnsi="Times New Roman" w:cs="Times New Roman"/>
                <w:b/>
                <w:bCs/>
                <w:w w:val="80"/>
                <w:sz w:val="28"/>
                <w:szCs w:val="28"/>
              </w:rPr>
            </w:pPr>
          </w:p>
        </w:tc>
        <w:tc>
          <w:tcPr>
            <w:tcW w:w="376" w:type="pct"/>
            <w:vAlign w:val="center"/>
            <w:hideMark/>
          </w:tcPr>
          <w:p w14:paraId="5DF6F953" w14:textId="77777777" w:rsidR="00A6328B" w:rsidRPr="00C53138" w:rsidRDefault="00A6328B" w:rsidP="00A6328B">
            <w:pPr>
              <w:spacing w:before="40" w:after="40" w:line="240" w:lineRule="auto"/>
              <w:jc w:val="center"/>
              <w:rPr>
                <w:rFonts w:ascii="Times New Roman" w:eastAsia="Times New Roman" w:hAnsi="Times New Roman" w:cs="Times New Roman"/>
                <w:b/>
                <w:bCs/>
                <w:w w:val="80"/>
                <w:sz w:val="28"/>
                <w:szCs w:val="28"/>
              </w:rPr>
            </w:pPr>
          </w:p>
        </w:tc>
        <w:tc>
          <w:tcPr>
            <w:tcW w:w="376" w:type="pct"/>
            <w:vAlign w:val="center"/>
            <w:hideMark/>
          </w:tcPr>
          <w:p w14:paraId="66C7C44F" w14:textId="77777777" w:rsidR="00A6328B" w:rsidRPr="00C53138" w:rsidRDefault="00A6328B" w:rsidP="00A6328B">
            <w:pPr>
              <w:spacing w:before="40" w:after="40" w:line="240" w:lineRule="auto"/>
              <w:jc w:val="center"/>
              <w:rPr>
                <w:rFonts w:ascii="Times New Roman" w:eastAsia="Times New Roman" w:hAnsi="Times New Roman" w:cs="Times New Roman"/>
                <w:b/>
                <w:bCs/>
                <w:w w:val="80"/>
                <w:sz w:val="28"/>
                <w:szCs w:val="28"/>
              </w:rPr>
            </w:pPr>
          </w:p>
        </w:tc>
      </w:tr>
      <w:tr w:rsidR="00A6328B" w:rsidRPr="00C53138" w14:paraId="6DB96CA7" w14:textId="77777777" w:rsidTr="00A6328B">
        <w:trPr>
          <w:trHeight w:val="284"/>
        </w:trPr>
        <w:tc>
          <w:tcPr>
            <w:tcW w:w="376" w:type="pct"/>
            <w:vAlign w:val="center"/>
            <w:hideMark/>
          </w:tcPr>
          <w:p w14:paraId="0BB4668B"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2566" w:type="pct"/>
            <w:vAlign w:val="center"/>
            <w:hideMark/>
          </w:tcPr>
          <w:p w14:paraId="22CEA4F6" w14:textId="77777777" w:rsidR="00A6328B" w:rsidRPr="00A6328B" w:rsidRDefault="00A6328B" w:rsidP="00A6328B">
            <w:pPr>
              <w:spacing w:before="40" w:after="40" w:line="240" w:lineRule="auto"/>
              <w:jc w:val="both"/>
              <w:rPr>
                <w:rFonts w:ascii="Times New Roman" w:eastAsia="Times New Roman" w:hAnsi="Times New Roman" w:cs="Times New Roman"/>
                <w:w w:val="80"/>
                <w:sz w:val="28"/>
                <w:szCs w:val="28"/>
              </w:rPr>
            </w:pPr>
            <w:r w:rsidRPr="00A6328B">
              <w:rPr>
                <w:rFonts w:ascii="Times New Roman" w:eastAsia="Times New Roman" w:hAnsi="Times New Roman" w:cs="Times New Roman"/>
                <w:w w:val="80"/>
                <w:sz w:val="28"/>
                <w:szCs w:val="28"/>
              </w:rPr>
              <w:t>Đường quy hoạch 15,5m</w:t>
            </w:r>
          </w:p>
        </w:tc>
        <w:tc>
          <w:tcPr>
            <w:tcW w:w="435" w:type="pct"/>
            <w:vAlign w:val="center"/>
            <w:hideMark/>
          </w:tcPr>
          <w:p w14:paraId="6C9B2943"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9.080</w:t>
            </w:r>
          </w:p>
        </w:tc>
        <w:tc>
          <w:tcPr>
            <w:tcW w:w="435" w:type="pct"/>
            <w:vAlign w:val="center"/>
            <w:hideMark/>
          </w:tcPr>
          <w:p w14:paraId="178ADC83"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p>
        </w:tc>
        <w:tc>
          <w:tcPr>
            <w:tcW w:w="435" w:type="pct"/>
            <w:vAlign w:val="center"/>
            <w:hideMark/>
          </w:tcPr>
          <w:p w14:paraId="453A5A17" w14:textId="77777777" w:rsidR="00A6328B" w:rsidRPr="00C53138" w:rsidRDefault="00A6328B" w:rsidP="00A6328B">
            <w:pPr>
              <w:spacing w:before="40" w:after="40" w:line="240" w:lineRule="auto"/>
              <w:jc w:val="center"/>
              <w:rPr>
                <w:rFonts w:ascii="Times New Roman" w:eastAsia="Times New Roman" w:hAnsi="Times New Roman" w:cs="Times New Roman"/>
                <w:b/>
                <w:bCs/>
                <w:w w:val="80"/>
                <w:sz w:val="28"/>
                <w:szCs w:val="28"/>
              </w:rPr>
            </w:pPr>
          </w:p>
        </w:tc>
        <w:tc>
          <w:tcPr>
            <w:tcW w:w="376" w:type="pct"/>
            <w:vAlign w:val="center"/>
            <w:hideMark/>
          </w:tcPr>
          <w:p w14:paraId="6A9F0FA7" w14:textId="77777777" w:rsidR="00A6328B" w:rsidRPr="00C53138" w:rsidRDefault="00A6328B" w:rsidP="00A6328B">
            <w:pPr>
              <w:spacing w:before="40" w:after="40" w:line="240" w:lineRule="auto"/>
              <w:jc w:val="center"/>
              <w:rPr>
                <w:rFonts w:ascii="Times New Roman" w:eastAsia="Times New Roman" w:hAnsi="Times New Roman" w:cs="Times New Roman"/>
                <w:b/>
                <w:bCs/>
                <w:w w:val="80"/>
                <w:sz w:val="28"/>
                <w:szCs w:val="28"/>
              </w:rPr>
            </w:pPr>
          </w:p>
        </w:tc>
        <w:tc>
          <w:tcPr>
            <w:tcW w:w="376" w:type="pct"/>
            <w:vAlign w:val="center"/>
            <w:hideMark/>
          </w:tcPr>
          <w:p w14:paraId="732857B3" w14:textId="77777777" w:rsidR="00A6328B" w:rsidRPr="00C53138" w:rsidRDefault="00A6328B" w:rsidP="00A6328B">
            <w:pPr>
              <w:spacing w:before="40" w:after="40" w:line="240" w:lineRule="auto"/>
              <w:jc w:val="center"/>
              <w:rPr>
                <w:rFonts w:ascii="Times New Roman" w:eastAsia="Times New Roman" w:hAnsi="Times New Roman" w:cs="Times New Roman"/>
                <w:b/>
                <w:bCs/>
                <w:w w:val="80"/>
                <w:sz w:val="28"/>
                <w:szCs w:val="28"/>
              </w:rPr>
            </w:pPr>
          </w:p>
        </w:tc>
      </w:tr>
      <w:tr w:rsidR="00A6328B" w:rsidRPr="00C53138" w14:paraId="362962AF" w14:textId="77777777" w:rsidTr="00A6328B">
        <w:trPr>
          <w:trHeight w:val="284"/>
        </w:trPr>
        <w:tc>
          <w:tcPr>
            <w:tcW w:w="376" w:type="pct"/>
            <w:vAlign w:val="center"/>
            <w:hideMark/>
          </w:tcPr>
          <w:p w14:paraId="7D8A41F8"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2566" w:type="pct"/>
            <w:vAlign w:val="center"/>
            <w:hideMark/>
          </w:tcPr>
          <w:p w14:paraId="3C11B850" w14:textId="77777777" w:rsidR="00A6328B" w:rsidRPr="00A6328B" w:rsidRDefault="00A6328B" w:rsidP="00A6328B">
            <w:pPr>
              <w:spacing w:before="40" w:after="40" w:line="240" w:lineRule="auto"/>
              <w:jc w:val="both"/>
              <w:rPr>
                <w:rFonts w:ascii="Times New Roman" w:eastAsia="Times New Roman" w:hAnsi="Times New Roman" w:cs="Times New Roman"/>
                <w:w w:val="80"/>
                <w:sz w:val="28"/>
                <w:szCs w:val="28"/>
              </w:rPr>
            </w:pPr>
            <w:r w:rsidRPr="00A6328B">
              <w:rPr>
                <w:rFonts w:ascii="Times New Roman" w:eastAsia="Times New Roman" w:hAnsi="Times New Roman" w:cs="Times New Roman"/>
                <w:w w:val="80"/>
                <w:sz w:val="28"/>
                <w:szCs w:val="28"/>
              </w:rPr>
              <w:t>Đường quy hoạch 10,5m đến 11,5m</w:t>
            </w:r>
          </w:p>
        </w:tc>
        <w:tc>
          <w:tcPr>
            <w:tcW w:w="435" w:type="pct"/>
            <w:vAlign w:val="center"/>
            <w:hideMark/>
          </w:tcPr>
          <w:p w14:paraId="0ED89A3A"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8.350</w:t>
            </w:r>
          </w:p>
        </w:tc>
        <w:tc>
          <w:tcPr>
            <w:tcW w:w="435" w:type="pct"/>
            <w:vAlign w:val="center"/>
            <w:hideMark/>
          </w:tcPr>
          <w:p w14:paraId="26A14949"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p>
        </w:tc>
        <w:tc>
          <w:tcPr>
            <w:tcW w:w="435" w:type="pct"/>
            <w:vAlign w:val="center"/>
            <w:hideMark/>
          </w:tcPr>
          <w:p w14:paraId="1485416D" w14:textId="77777777" w:rsidR="00A6328B" w:rsidRPr="00C53138" w:rsidRDefault="00A6328B" w:rsidP="00A6328B">
            <w:pPr>
              <w:spacing w:before="40" w:after="40" w:line="240" w:lineRule="auto"/>
              <w:jc w:val="center"/>
              <w:rPr>
                <w:rFonts w:ascii="Times New Roman" w:eastAsia="Times New Roman" w:hAnsi="Times New Roman" w:cs="Times New Roman"/>
                <w:b/>
                <w:bCs/>
                <w:w w:val="80"/>
                <w:sz w:val="28"/>
                <w:szCs w:val="28"/>
              </w:rPr>
            </w:pPr>
          </w:p>
        </w:tc>
        <w:tc>
          <w:tcPr>
            <w:tcW w:w="376" w:type="pct"/>
            <w:vAlign w:val="center"/>
            <w:hideMark/>
          </w:tcPr>
          <w:p w14:paraId="572BA626" w14:textId="77777777" w:rsidR="00A6328B" w:rsidRPr="00C53138" w:rsidRDefault="00A6328B" w:rsidP="00A6328B">
            <w:pPr>
              <w:spacing w:before="40" w:after="40" w:line="240" w:lineRule="auto"/>
              <w:jc w:val="center"/>
              <w:rPr>
                <w:rFonts w:ascii="Times New Roman" w:eastAsia="Times New Roman" w:hAnsi="Times New Roman" w:cs="Times New Roman"/>
                <w:b/>
                <w:bCs/>
                <w:w w:val="80"/>
                <w:sz w:val="28"/>
                <w:szCs w:val="28"/>
              </w:rPr>
            </w:pPr>
          </w:p>
        </w:tc>
        <w:tc>
          <w:tcPr>
            <w:tcW w:w="376" w:type="pct"/>
            <w:vAlign w:val="center"/>
            <w:hideMark/>
          </w:tcPr>
          <w:p w14:paraId="4091D872" w14:textId="77777777" w:rsidR="00A6328B" w:rsidRPr="00C53138" w:rsidRDefault="00A6328B" w:rsidP="00A6328B">
            <w:pPr>
              <w:spacing w:before="40" w:after="40" w:line="240" w:lineRule="auto"/>
              <w:jc w:val="center"/>
              <w:rPr>
                <w:rFonts w:ascii="Times New Roman" w:eastAsia="Times New Roman" w:hAnsi="Times New Roman" w:cs="Times New Roman"/>
                <w:b/>
                <w:bCs/>
                <w:w w:val="80"/>
                <w:sz w:val="28"/>
                <w:szCs w:val="28"/>
              </w:rPr>
            </w:pPr>
          </w:p>
        </w:tc>
      </w:tr>
      <w:tr w:rsidR="00A6328B" w:rsidRPr="00C53138" w14:paraId="6A4AA201" w14:textId="77777777" w:rsidTr="00A6328B">
        <w:trPr>
          <w:trHeight w:val="284"/>
        </w:trPr>
        <w:tc>
          <w:tcPr>
            <w:tcW w:w="376" w:type="pct"/>
            <w:vAlign w:val="center"/>
            <w:hideMark/>
          </w:tcPr>
          <w:p w14:paraId="6CBBA22C"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2566" w:type="pct"/>
            <w:vAlign w:val="center"/>
            <w:hideMark/>
          </w:tcPr>
          <w:p w14:paraId="75496093" w14:textId="77777777" w:rsidR="00A6328B" w:rsidRPr="00A6328B" w:rsidRDefault="00A6328B" w:rsidP="00A6328B">
            <w:pPr>
              <w:spacing w:before="40" w:after="40" w:line="240" w:lineRule="auto"/>
              <w:jc w:val="both"/>
              <w:rPr>
                <w:rFonts w:ascii="Times New Roman" w:eastAsia="Times New Roman" w:hAnsi="Times New Roman" w:cs="Times New Roman"/>
                <w:w w:val="80"/>
                <w:sz w:val="28"/>
                <w:szCs w:val="28"/>
              </w:rPr>
            </w:pPr>
            <w:r w:rsidRPr="00A6328B">
              <w:rPr>
                <w:rFonts w:ascii="Times New Roman" w:eastAsia="Times New Roman" w:hAnsi="Times New Roman" w:cs="Times New Roman"/>
                <w:w w:val="80"/>
                <w:sz w:val="28"/>
                <w:szCs w:val="28"/>
              </w:rPr>
              <w:t>Đường quy hoạch 8,5m đến 9,5m</w:t>
            </w:r>
          </w:p>
        </w:tc>
        <w:tc>
          <w:tcPr>
            <w:tcW w:w="435" w:type="pct"/>
            <w:vAlign w:val="center"/>
            <w:hideMark/>
          </w:tcPr>
          <w:p w14:paraId="1B0AEB81"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7.395</w:t>
            </w:r>
          </w:p>
        </w:tc>
        <w:tc>
          <w:tcPr>
            <w:tcW w:w="435" w:type="pct"/>
            <w:vAlign w:val="center"/>
            <w:hideMark/>
          </w:tcPr>
          <w:p w14:paraId="0CF97055"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p>
        </w:tc>
        <w:tc>
          <w:tcPr>
            <w:tcW w:w="435" w:type="pct"/>
            <w:vAlign w:val="center"/>
            <w:hideMark/>
          </w:tcPr>
          <w:p w14:paraId="585736C2" w14:textId="77777777" w:rsidR="00A6328B" w:rsidRPr="00C53138" w:rsidRDefault="00A6328B" w:rsidP="00A6328B">
            <w:pPr>
              <w:spacing w:before="40" w:after="40" w:line="240" w:lineRule="auto"/>
              <w:jc w:val="center"/>
              <w:rPr>
                <w:rFonts w:ascii="Times New Roman" w:eastAsia="Times New Roman" w:hAnsi="Times New Roman" w:cs="Times New Roman"/>
                <w:b/>
                <w:bCs/>
                <w:w w:val="80"/>
                <w:sz w:val="28"/>
                <w:szCs w:val="28"/>
              </w:rPr>
            </w:pPr>
          </w:p>
        </w:tc>
        <w:tc>
          <w:tcPr>
            <w:tcW w:w="376" w:type="pct"/>
            <w:vAlign w:val="center"/>
            <w:hideMark/>
          </w:tcPr>
          <w:p w14:paraId="24DC8E10" w14:textId="77777777" w:rsidR="00A6328B" w:rsidRPr="00C53138" w:rsidRDefault="00A6328B" w:rsidP="00A6328B">
            <w:pPr>
              <w:spacing w:before="40" w:after="40" w:line="240" w:lineRule="auto"/>
              <w:jc w:val="center"/>
              <w:rPr>
                <w:rFonts w:ascii="Times New Roman" w:eastAsia="Times New Roman" w:hAnsi="Times New Roman" w:cs="Times New Roman"/>
                <w:b/>
                <w:bCs/>
                <w:w w:val="80"/>
                <w:sz w:val="28"/>
                <w:szCs w:val="28"/>
              </w:rPr>
            </w:pPr>
          </w:p>
        </w:tc>
        <w:tc>
          <w:tcPr>
            <w:tcW w:w="376" w:type="pct"/>
            <w:vAlign w:val="center"/>
            <w:hideMark/>
          </w:tcPr>
          <w:p w14:paraId="3C42D0A2" w14:textId="77777777" w:rsidR="00A6328B" w:rsidRPr="00C53138" w:rsidRDefault="00A6328B" w:rsidP="00A6328B">
            <w:pPr>
              <w:spacing w:before="40" w:after="40" w:line="240" w:lineRule="auto"/>
              <w:jc w:val="center"/>
              <w:rPr>
                <w:rFonts w:ascii="Times New Roman" w:eastAsia="Times New Roman" w:hAnsi="Times New Roman" w:cs="Times New Roman"/>
                <w:b/>
                <w:bCs/>
                <w:w w:val="80"/>
                <w:sz w:val="28"/>
                <w:szCs w:val="28"/>
              </w:rPr>
            </w:pPr>
          </w:p>
        </w:tc>
      </w:tr>
      <w:tr w:rsidR="00A6328B" w:rsidRPr="00C53138" w14:paraId="01824B5F" w14:textId="77777777" w:rsidTr="00A6328B">
        <w:trPr>
          <w:trHeight w:val="284"/>
        </w:trPr>
        <w:tc>
          <w:tcPr>
            <w:tcW w:w="376" w:type="pct"/>
            <w:vAlign w:val="center"/>
            <w:hideMark/>
          </w:tcPr>
          <w:p w14:paraId="4C35E152"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2566" w:type="pct"/>
            <w:vAlign w:val="center"/>
            <w:hideMark/>
          </w:tcPr>
          <w:p w14:paraId="4A11E247" w14:textId="77777777" w:rsidR="00A6328B" w:rsidRPr="00A6328B" w:rsidRDefault="00A6328B" w:rsidP="00A6328B">
            <w:pPr>
              <w:spacing w:before="40" w:after="40" w:line="240" w:lineRule="auto"/>
              <w:jc w:val="both"/>
              <w:rPr>
                <w:rFonts w:ascii="Times New Roman" w:eastAsia="Times New Roman" w:hAnsi="Times New Roman" w:cs="Times New Roman"/>
                <w:w w:val="80"/>
                <w:sz w:val="28"/>
                <w:szCs w:val="28"/>
              </w:rPr>
            </w:pPr>
            <w:r w:rsidRPr="00A6328B">
              <w:rPr>
                <w:rFonts w:ascii="Times New Roman" w:eastAsia="Times New Roman" w:hAnsi="Times New Roman" w:cs="Times New Roman"/>
                <w:w w:val="80"/>
                <w:sz w:val="28"/>
                <w:szCs w:val="28"/>
              </w:rPr>
              <w:t>Đường quy hoạch 5m đến 5,5m</w:t>
            </w:r>
          </w:p>
        </w:tc>
        <w:tc>
          <w:tcPr>
            <w:tcW w:w="435" w:type="pct"/>
            <w:vAlign w:val="center"/>
            <w:hideMark/>
          </w:tcPr>
          <w:p w14:paraId="2B228F51"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5.315</w:t>
            </w:r>
          </w:p>
        </w:tc>
        <w:tc>
          <w:tcPr>
            <w:tcW w:w="435" w:type="pct"/>
            <w:vAlign w:val="center"/>
            <w:hideMark/>
          </w:tcPr>
          <w:p w14:paraId="67E0E1E0"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p>
        </w:tc>
        <w:tc>
          <w:tcPr>
            <w:tcW w:w="435" w:type="pct"/>
            <w:vAlign w:val="center"/>
            <w:hideMark/>
          </w:tcPr>
          <w:p w14:paraId="39464B35" w14:textId="77777777" w:rsidR="00A6328B" w:rsidRPr="00C53138" w:rsidRDefault="00A6328B" w:rsidP="00A6328B">
            <w:pPr>
              <w:spacing w:before="40" w:after="40" w:line="240" w:lineRule="auto"/>
              <w:jc w:val="center"/>
              <w:rPr>
                <w:rFonts w:ascii="Times New Roman" w:eastAsia="Times New Roman" w:hAnsi="Times New Roman" w:cs="Times New Roman"/>
                <w:b/>
                <w:bCs/>
                <w:w w:val="80"/>
                <w:sz w:val="28"/>
                <w:szCs w:val="28"/>
              </w:rPr>
            </w:pPr>
          </w:p>
        </w:tc>
        <w:tc>
          <w:tcPr>
            <w:tcW w:w="376" w:type="pct"/>
            <w:vAlign w:val="center"/>
            <w:hideMark/>
          </w:tcPr>
          <w:p w14:paraId="58BFFB42" w14:textId="77777777" w:rsidR="00A6328B" w:rsidRPr="00C53138" w:rsidRDefault="00A6328B" w:rsidP="00A6328B">
            <w:pPr>
              <w:spacing w:before="40" w:after="40" w:line="240" w:lineRule="auto"/>
              <w:jc w:val="center"/>
              <w:rPr>
                <w:rFonts w:ascii="Times New Roman" w:eastAsia="Times New Roman" w:hAnsi="Times New Roman" w:cs="Times New Roman"/>
                <w:b/>
                <w:bCs/>
                <w:w w:val="80"/>
                <w:sz w:val="28"/>
                <w:szCs w:val="28"/>
              </w:rPr>
            </w:pPr>
          </w:p>
        </w:tc>
        <w:tc>
          <w:tcPr>
            <w:tcW w:w="376" w:type="pct"/>
            <w:vAlign w:val="center"/>
            <w:hideMark/>
          </w:tcPr>
          <w:p w14:paraId="5816E5FF" w14:textId="77777777" w:rsidR="00A6328B" w:rsidRPr="00C53138" w:rsidRDefault="00A6328B" w:rsidP="00A6328B">
            <w:pPr>
              <w:spacing w:before="40" w:after="40" w:line="240" w:lineRule="auto"/>
              <w:jc w:val="center"/>
              <w:rPr>
                <w:rFonts w:ascii="Times New Roman" w:eastAsia="Times New Roman" w:hAnsi="Times New Roman" w:cs="Times New Roman"/>
                <w:b/>
                <w:bCs/>
                <w:w w:val="80"/>
                <w:sz w:val="28"/>
                <w:szCs w:val="28"/>
              </w:rPr>
            </w:pPr>
          </w:p>
        </w:tc>
      </w:tr>
      <w:tr w:rsidR="00A6328B" w:rsidRPr="00C53138" w14:paraId="376FE1F7" w14:textId="77777777" w:rsidTr="00A6328B">
        <w:trPr>
          <w:trHeight w:val="284"/>
        </w:trPr>
        <w:tc>
          <w:tcPr>
            <w:tcW w:w="376" w:type="pct"/>
            <w:vAlign w:val="center"/>
            <w:hideMark/>
          </w:tcPr>
          <w:p w14:paraId="7E9225EB" w14:textId="77777777" w:rsidR="00A6328B" w:rsidRPr="00C53138" w:rsidRDefault="00A6328B" w:rsidP="00A6328B">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41.3</w:t>
            </w:r>
          </w:p>
        </w:tc>
        <w:tc>
          <w:tcPr>
            <w:tcW w:w="2566" w:type="pct"/>
            <w:vAlign w:val="center"/>
            <w:hideMark/>
          </w:tcPr>
          <w:p w14:paraId="47C5A13B" w14:textId="77777777" w:rsidR="00A6328B" w:rsidRPr="00A6328B" w:rsidRDefault="00A6328B" w:rsidP="00A6328B">
            <w:pPr>
              <w:spacing w:before="40" w:after="40" w:line="240" w:lineRule="auto"/>
              <w:jc w:val="both"/>
              <w:rPr>
                <w:rFonts w:ascii="Times New Roman" w:eastAsia="Times New Roman" w:hAnsi="Times New Roman" w:cs="Times New Roman"/>
                <w:w w:val="80"/>
                <w:sz w:val="28"/>
                <w:szCs w:val="28"/>
              </w:rPr>
            </w:pPr>
            <w:r w:rsidRPr="00A6328B">
              <w:rPr>
                <w:rFonts w:ascii="Times New Roman" w:eastAsia="Times New Roman" w:hAnsi="Times New Roman" w:cs="Times New Roman"/>
                <w:w w:val="80"/>
                <w:sz w:val="28"/>
                <w:szCs w:val="28"/>
              </w:rPr>
              <w:t>Khu quy hoạch 4a, kè suối Nậm La</w:t>
            </w:r>
          </w:p>
        </w:tc>
        <w:tc>
          <w:tcPr>
            <w:tcW w:w="435" w:type="pct"/>
            <w:vAlign w:val="center"/>
            <w:hideMark/>
          </w:tcPr>
          <w:p w14:paraId="03C7395E"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p>
        </w:tc>
        <w:tc>
          <w:tcPr>
            <w:tcW w:w="435" w:type="pct"/>
            <w:vAlign w:val="center"/>
            <w:hideMark/>
          </w:tcPr>
          <w:p w14:paraId="0CF071F7"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p>
        </w:tc>
        <w:tc>
          <w:tcPr>
            <w:tcW w:w="435" w:type="pct"/>
            <w:vAlign w:val="center"/>
            <w:hideMark/>
          </w:tcPr>
          <w:p w14:paraId="7F50C7A6" w14:textId="77777777" w:rsidR="00A6328B" w:rsidRPr="00C53138" w:rsidRDefault="00A6328B" w:rsidP="00A6328B">
            <w:pPr>
              <w:spacing w:before="40" w:after="40" w:line="240" w:lineRule="auto"/>
              <w:jc w:val="center"/>
              <w:rPr>
                <w:rFonts w:ascii="Times New Roman" w:eastAsia="Times New Roman" w:hAnsi="Times New Roman" w:cs="Times New Roman"/>
                <w:b/>
                <w:bCs/>
                <w:w w:val="80"/>
                <w:sz w:val="28"/>
                <w:szCs w:val="28"/>
              </w:rPr>
            </w:pPr>
          </w:p>
        </w:tc>
        <w:tc>
          <w:tcPr>
            <w:tcW w:w="376" w:type="pct"/>
            <w:vAlign w:val="center"/>
            <w:hideMark/>
          </w:tcPr>
          <w:p w14:paraId="590830FA" w14:textId="77777777" w:rsidR="00A6328B" w:rsidRPr="00C53138" w:rsidRDefault="00A6328B" w:rsidP="00A6328B">
            <w:pPr>
              <w:spacing w:before="40" w:after="40" w:line="240" w:lineRule="auto"/>
              <w:jc w:val="center"/>
              <w:rPr>
                <w:rFonts w:ascii="Times New Roman" w:eastAsia="Times New Roman" w:hAnsi="Times New Roman" w:cs="Times New Roman"/>
                <w:b/>
                <w:bCs/>
                <w:w w:val="80"/>
                <w:sz w:val="28"/>
                <w:szCs w:val="28"/>
              </w:rPr>
            </w:pPr>
          </w:p>
        </w:tc>
        <w:tc>
          <w:tcPr>
            <w:tcW w:w="376" w:type="pct"/>
            <w:vAlign w:val="center"/>
            <w:hideMark/>
          </w:tcPr>
          <w:p w14:paraId="2A4BC276" w14:textId="77777777" w:rsidR="00A6328B" w:rsidRPr="00C53138" w:rsidRDefault="00A6328B" w:rsidP="00A6328B">
            <w:pPr>
              <w:spacing w:before="40" w:after="40" w:line="240" w:lineRule="auto"/>
              <w:jc w:val="center"/>
              <w:rPr>
                <w:rFonts w:ascii="Times New Roman" w:eastAsia="Times New Roman" w:hAnsi="Times New Roman" w:cs="Times New Roman"/>
                <w:b/>
                <w:bCs/>
                <w:w w:val="80"/>
                <w:sz w:val="28"/>
                <w:szCs w:val="28"/>
              </w:rPr>
            </w:pPr>
          </w:p>
        </w:tc>
      </w:tr>
      <w:tr w:rsidR="00A6328B" w:rsidRPr="00C53138" w14:paraId="131DEA9C" w14:textId="77777777" w:rsidTr="00A6328B">
        <w:trPr>
          <w:trHeight w:val="284"/>
        </w:trPr>
        <w:tc>
          <w:tcPr>
            <w:tcW w:w="376" w:type="pct"/>
            <w:vAlign w:val="center"/>
            <w:hideMark/>
          </w:tcPr>
          <w:p w14:paraId="5A3C83F1"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2566" w:type="pct"/>
            <w:vAlign w:val="center"/>
            <w:hideMark/>
          </w:tcPr>
          <w:p w14:paraId="5E9E8BC4" w14:textId="77777777" w:rsidR="00A6328B" w:rsidRPr="00A6328B" w:rsidRDefault="00A6328B" w:rsidP="00A6328B">
            <w:pPr>
              <w:spacing w:before="40" w:after="40" w:line="240" w:lineRule="auto"/>
              <w:jc w:val="both"/>
              <w:rPr>
                <w:rFonts w:ascii="Times New Roman" w:eastAsia="Times New Roman" w:hAnsi="Times New Roman" w:cs="Times New Roman"/>
                <w:w w:val="80"/>
                <w:sz w:val="28"/>
                <w:szCs w:val="28"/>
              </w:rPr>
            </w:pPr>
            <w:r w:rsidRPr="00A6328B">
              <w:rPr>
                <w:rFonts w:ascii="Times New Roman" w:eastAsia="Times New Roman" w:hAnsi="Times New Roman" w:cs="Times New Roman"/>
                <w:w w:val="80"/>
                <w:sz w:val="28"/>
                <w:szCs w:val="28"/>
              </w:rPr>
              <w:t>Đường quy hoạch 10,5m</w:t>
            </w:r>
          </w:p>
        </w:tc>
        <w:tc>
          <w:tcPr>
            <w:tcW w:w="435" w:type="pct"/>
            <w:vAlign w:val="center"/>
            <w:hideMark/>
          </w:tcPr>
          <w:p w14:paraId="0364C888"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7.350</w:t>
            </w:r>
          </w:p>
        </w:tc>
        <w:tc>
          <w:tcPr>
            <w:tcW w:w="435" w:type="pct"/>
            <w:vAlign w:val="center"/>
            <w:hideMark/>
          </w:tcPr>
          <w:p w14:paraId="4C6DB337"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p>
        </w:tc>
        <w:tc>
          <w:tcPr>
            <w:tcW w:w="435" w:type="pct"/>
            <w:vAlign w:val="center"/>
            <w:hideMark/>
          </w:tcPr>
          <w:p w14:paraId="27812C75" w14:textId="77777777" w:rsidR="00A6328B" w:rsidRPr="00C53138" w:rsidRDefault="00A6328B" w:rsidP="00A6328B">
            <w:pPr>
              <w:spacing w:before="40" w:after="40" w:line="240" w:lineRule="auto"/>
              <w:jc w:val="center"/>
              <w:rPr>
                <w:rFonts w:ascii="Times New Roman" w:eastAsia="Times New Roman" w:hAnsi="Times New Roman" w:cs="Times New Roman"/>
                <w:b/>
                <w:bCs/>
                <w:w w:val="80"/>
                <w:sz w:val="28"/>
                <w:szCs w:val="28"/>
              </w:rPr>
            </w:pPr>
          </w:p>
        </w:tc>
        <w:tc>
          <w:tcPr>
            <w:tcW w:w="376" w:type="pct"/>
            <w:vAlign w:val="center"/>
            <w:hideMark/>
          </w:tcPr>
          <w:p w14:paraId="2193586D" w14:textId="77777777" w:rsidR="00A6328B" w:rsidRPr="00C53138" w:rsidRDefault="00A6328B" w:rsidP="00A6328B">
            <w:pPr>
              <w:spacing w:before="40" w:after="40" w:line="240" w:lineRule="auto"/>
              <w:jc w:val="center"/>
              <w:rPr>
                <w:rFonts w:ascii="Times New Roman" w:eastAsia="Times New Roman" w:hAnsi="Times New Roman" w:cs="Times New Roman"/>
                <w:b/>
                <w:bCs/>
                <w:w w:val="80"/>
                <w:sz w:val="28"/>
                <w:szCs w:val="28"/>
              </w:rPr>
            </w:pPr>
          </w:p>
        </w:tc>
        <w:tc>
          <w:tcPr>
            <w:tcW w:w="376" w:type="pct"/>
            <w:vAlign w:val="center"/>
            <w:hideMark/>
          </w:tcPr>
          <w:p w14:paraId="2CB411DC" w14:textId="77777777" w:rsidR="00A6328B" w:rsidRPr="00C53138" w:rsidRDefault="00A6328B" w:rsidP="00A6328B">
            <w:pPr>
              <w:spacing w:before="40" w:after="40" w:line="240" w:lineRule="auto"/>
              <w:jc w:val="center"/>
              <w:rPr>
                <w:rFonts w:ascii="Times New Roman" w:eastAsia="Times New Roman" w:hAnsi="Times New Roman" w:cs="Times New Roman"/>
                <w:b/>
                <w:bCs/>
                <w:w w:val="80"/>
                <w:sz w:val="28"/>
                <w:szCs w:val="28"/>
              </w:rPr>
            </w:pPr>
          </w:p>
        </w:tc>
      </w:tr>
      <w:tr w:rsidR="00A6328B" w:rsidRPr="00C53138" w14:paraId="5EAAE4D0" w14:textId="77777777" w:rsidTr="00A6328B">
        <w:trPr>
          <w:trHeight w:val="284"/>
        </w:trPr>
        <w:tc>
          <w:tcPr>
            <w:tcW w:w="376" w:type="pct"/>
            <w:vAlign w:val="center"/>
            <w:hideMark/>
          </w:tcPr>
          <w:p w14:paraId="7DBE134C"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2566" w:type="pct"/>
            <w:vAlign w:val="center"/>
            <w:hideMark/>
          </w:tcPr>
          <w:p w14:paraId="7FF74663" w14:textId="77777777" w:rsidR="00A6328B" w:rsidRPr="00A6328B" w:rsidRDefault="00A6328B" w:rsidP="00A6328B">
            <w:pPr>
              <w:spacing w:before="40" w:after="40" w:line="240" w:lineRule="auto"/>
              <w:jc w:val="both"/>
              <w:rPr>
                <w:rFonts w:ascii="Times New Roman" w:eastAsia="Times New Roman" w:hAnsi="Times New Roman" w:cs="Times New Roman"/>
                <w:w w:val="80"/>
                <w:sz w:val="28"/>
                <w:szCs w:val="28"/>
              </w:rPr>
            </w:pPr>
            <w:r w:rsidRPr="00A6328B">
              <w:rPr>
                <w:rFonts w:ascii="Times New Roman" w:eastAsia="Times New Roman" w:hAnsi="Times New Roman" w:cs="Times New Roman"/>
                <w:w w:val="80"/>
                <w:sz w:val="28"/>
                <w:szCs w:val="28"/>
              </w:rPr>
              <w:t>Đường quy hoạch  5,5m</w:t>
            </w:r>
          </w:p>
        </w:tc>
        <w:tc>
          <w:tcPr>
            <w:tcW w:w="435" w:type="pct"/>
            <w:vAlign w:val="center"/>
            <w:hideMark/>
          </w:tcPr>
          <w:p w14:paraId="4C5446DD"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5.600</w:t>
            </w:r>
          </w:p>
        </w:tc>
        <w:tc>
          <w:tcPr>
            <w:tcW w:w="435" w:type="pct"/>
            <w:vAlign w:val="center"/>
            <w:hideMark/>
          </w:tcPr>
          <w:p w14:paraId="582F72B6"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p>
        </w:tc>
        <w:tc>
          <w:tcPr>
            <w:tcW w:w="435" w:type="pct"/>
            <w:vAlign w:val="center"/>
            <w:hideMark/>
          </w:tcPr>
          <w:p w14:paraId="2F509592" w14:textId="77777777" w:rsidR="00A6328B" w:rsidRPr="00C53138" w:rsidRDefault="00A6328B" w:rsidP="00A6328B">
            <w:pPr>
              <w:spacing w:before="40" w:after="40" w:line="240" w:lineRule="auto"/>
              <w:jc w:val="center"/>
              <w:rPr>
                <w:rFonts w:ascii="Times New Roman" w:eastAsia="Times New Roman" w:hAnsi="Times New Roman" w:cs="Times New Roman"/>
                <w:b/>
                <w:bCs/>
                <w:w w:val="80"/>
                <w:sz w:val="28"/>
                <w:szCs w:val="28"/>
              </w:rPr>
            </w:pPr>
          </w:p>
        </w:tc>
        <w:tc>
          <w:tcPr>
            <w:tcW w:w="376" w:type="pct"/>
            <w:vAlign w:val="center"/>
            <w:hideMark/>
          </w:tcPr>
          <w:p w14:paraId="4186D9A1" w14:textId="77777777" w:rsidR="00A6328B" w:rsidRPr="00C53138" w:rsidRDefault="00A6328B" w:rsidP="00A6328B">
            <w:pPr>
              <w:spacing w:before="40" w:after="40" w:line="240" w:lineRule="auto"/>
              <w:jc w:val="center"/>
              <w:rPr>
                <w:rFonts w:ascii="Times New Roman" w:eastAsia="Times New Roman" w:hAnsi="Times New Roman" w:cs="Times New Roman"/>
                <w:b/>
                <w:bCs/>
                <w:w w:val="80"/>
                <w:sz w:val="28"/>
                <w:szCs w:val="28"/>
              </w:rPr>
            </w:pPr>
          </w:p>
        </w:tc>
        <w:tc>
          <w:tcPr>
            <w:tcW w:w="376" w:type="pct"/>
            <w:vAlign w:val="center"/>
            <w:hideMark/>
          </w:tcPr>
          <w:p w14:paraId="6D57DC4A" w14:textId="77777777" w:rsidR="00A6328B" w:rsidRPr="00C53138" w:rsidRDefault="00A6328B" w:rsidP="00A6328B">
            <w:pPr>
              <w:spacing w:before="40" w:after="40" w:line="240" w:lineRule="auto"/>
              <w:jc w:val="center"/>
              <w:rPr>
                <w:rFonts w:ascii="Times New Roman" w:eastAsia="Times New Roman" w:hAnsi="Times New Roman" w:cs="Times New Roman"/>
                <w:b/>
                <w:bCs/>
                <w:w w:val="80"/>
                <w:sz w:val="28"/>
                <w:szCs w:val="28"/>
              </w:rPr>
            </w:pPr>
          </w:p>
        </w:tc>
      </w:tr>
      <w:tr w:rsidR="00A6328B" w:rsidRPr="00C53138" w14:paraId="574D4BDC" w14:textId="77777777" w:rsidTr="00A6328B">
        <w:trPr>
          <w:trHeight w:val="284"/>
        </w:trPr>
        <w:tc>
          <w:tcPr>
            <w:tcW w:w="376" w:type="pct"/>
            <w:vAlign w:val="center"/>
            <w:hideMark/>
          </w:tcPr>
          <w:p w14:paraId="5D18E8FC" w14:textId="77777777" w:rsidR="00A6328B" w:rsidRPr="00C53138" w:rsidRDefault="00A6328B" w:rsidP="00A6328B">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41.4</w:t>
            </w:r>
          </w:p>
        </w:tc>
        <w:tc>
          <w:tcPr>
            <w:tcW w:w="2566" w:type="pct"/>
            <w:vAlign w:val="center"/>
            <w:hideMark/>
          </w:tcPr>
          <w:p w14:paraId="1FAEFB31" w14:textId="77777777" w:rsidR="00A6328B" w:rsidRPr="00A6328B" w:rsidRDefault="00A6328B" w:rsidP="00A6328B">
            <w:pPr>
              <w:spacing w:before="40" w:after="40" w:line="240" w:lineRule="auto"/>
              <w:jc w:val="both"/>
              <w:rPr>
                <w:rFonts w:ascii="Times New Roman" w:eastAsia="Times New Roman" w:hAnsi="Times New Roman" w:cs="Times New Roman"/>
                <w:w w:val="80"/>
                <w:sz w:val="28"/>
                <w:szCs w:val="28"/>
                <w:lang w:val="fr-FR"/>
              </w:rPr>
            </w:pPr>
            <w:r w:rsidRPr="00A6328B">
              <w:rPr>
                <w:rFonts w:ascii="Times New Roman" w:eastAsia="Times New Roman" w:hAnsi="Times New Roman" w:cs="Times New Roman"/>
                <w:w w:val="80"/>
                <w:sz w:val="28"/>
                <w:szCs w:val="28"/>
                <w:lang w:val="fr-FR"/>
              </w:rPr>
              <w:t>Lô số 4c, Kè suối Nậm La</w:t>
            </w:r>
          </w:p>
        </w:tc>
        <w:tc>
          <w:tcPr>
            <w:tcW w:w="435" w:type="pct"/>
            <w:vAlign w:val="center"/>
          </w:tcPr>
          <w:p w14:paraId="16E75301" w14:textId="62D2CAE8" w:rsidR="00A6328B" w:rsidRPr="00C53138" w:rsidRDefault="00A6328B" w:rsidP="00A6328B">
            <w:pPr>
              <w:spacing w:before="40" w:after="40" w:line="240" w:lineRule="auto"/>
              <w:jc w:val="center"/>
              <w:rPr>
                <w:rFonts w:ascii="Times New Roman" w:eastAsia="Times New Roman" w:hAnsi="Times New Roman" w:cs="Times New Roman"/>
                <w:b/>
                <w:bCs/>
                <w:w w:val="80"/>
                <w:sz w:val="28"/>
                <w:szCs w:val="28"/>
                <w:lang w:val="fr-FR"/>
              </w:rPr>
            </w:pPr>
          </w:p>
        </w:tc>
        <w:tc>
          <w:tcPr>
            <w:tcW w:w="435" w:type="pct"/>
            <w:vAlign w:val="center"/>
          </w:tcPr>
          <w:p w14:paraId="43681CCA" w14:textId="0BE4C7D4" w:rsidR="00A6328B" w:rsidRPr="00C53138" w:rsidRDefault="00A6328B" w:rsidP="00A6328B">
            <w:pPr>
              <w:spacing w:before="40" w:after="40" w:line="240" w:lineRule="auto"/>
              <w:jc w:val="center"/>
              <w:rPr>
                <w:rFonts w:ascii="Times New Roman" w:eastAsia="Times New Roman" w:hAnsi="Times New Roman" w:cs="Times New Roman"/>
                <w:b/>
                <w:bCs/>
                <w:w w:val="80"/>
                <w:sz w:val="28"/>
                <w:szCs w:val="28"/>
                <w:lang w:val="fr-FR"/>
              </w:rPr>
            </w:pPr>
          </w:p>
        </w:tc>
        <w:tc>
          <w:tcPr>
            <w:tcW w:w="435" w:type="pct"/>
            <w:vAlign w:val="center"/>
          </w:tcPr>
          <w:p w14:paraId="0C25398B" w14:textId="57A91057" w:rsidR="00A6328B" w:rsidRPr="00C53138" w:rsidRDefault="00A6328B" w:rsidP="00A6328B">
            <w:pPr>
              <w:spacing w:before="40" w:after="40" w:line="240" w:lineRule="auto"/>
              <w:jc w:val="center"/>
              <w:rPr>
                <w:rFonts w:ascii="Times New Roman" w:eastAsia="Times New Roman" w:hAnsi="Times New Roman" w:cs="Times New Roman"/>
                <w:b/>
                <w:bCs/>
                <w:w w:val="80"/>
                <w:sz w:val="28"/>
                <w:szCs w:val="28"/>
                <w:lang w:val="fr-FR"/>
              </w:rPr>
            </w:pPr>
          </w:p>
        </w:tc>
        <w:tc>
          <w:tcPr>
            <w:tcW w:w="376" w:type="pct"/>
            <w:vAlign w:val="center"/>
          </w:tcPr>
          <w:p w14:paraId="0B1D39E7" w14:textId="754E4B3B" w:rsidR="00A6328B" w:rsidRPr="00C53138" w:rsidRDefault="00A6328B" w:rsidP="00A6328B">
            <w:pPr>
              <w:spacing w:before="40" w:after="40" w:line="240" w:lineRule="auto"/>
              <w:jc w:val="center"/>
              <w:rPr>
                <w:rFonts w:ascii="Times New Roman" w:eastAsia="Times New Roman" w:hAnsi="Times New Roman" w:cs="Times New Roman"/>
                <w:b/>
                <w:bCs/>
                <w:w w:val="80"/>
                <w:sz w:val="28"/>
                <w:szCs w:val="28"/>
                <w:lang w:val="fr-FR"/>
              </w:rPr>
            </w:pPr>
          </w:p>
        </w:tc>
        <w:tc>
          <w:tcPr>
            <w:tcW w:w="376" w:type="pct"/>
            <w:vAlign w:val="center"/>
          </w:tcPr>
          <w:p w14:paraId="7B43136E" w14:textId="710F5C21" w:rsidR="00A6328B" w:rsidRPr="00C53138" w:rsidRDefault="00A6328B" w:rsidP="00A6328B">
            <w:pPr>
              <w:spacing w:before="40" w:after="40" w:line="240" w:lineRule="auto"/>
              <w:jc w:val="center"/>
              <w:rPr>
                <w:rFonts w:ascii="Times New Roman" w:eastAsia="Times New Roman" w:hAnsi="Times New Roman" w:cs="Times New Roman"/>
                <w:b/>
                <w:bCs/>
                <w:w w:val="80"/>
                <w:sz w:val="28"/>
                <w:szCs w:val="28"/>
                <w:lang w:val="fr-FR"/>
              </w:rPr>
            </w:pPr>
          </w:p>
        </w:tc>
      </w:tr>
      <w:tr w:rsidR="00A6328B" w:rsidRPr="00C53138" w14:paraId="182066B7" w14:textId="77777777" w:rsidTr="00A6328B">
        <w:trPr>
          <w:trHeight w:val="284"/>
        </w:trPr>
        <w:tc>
          <w:tcPr>
            <w:tcW w:w="376" w:type="pct"/>
            <w:vAlign w:val="center"/>
            <w:hideMark/>
          </w:tcPr>
          <w:p w14:paraId="4B641C26"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2566" w:type="pct"/>
            <w:vAlign w:val="center"/>
            <w:hideMark/>
          </w:tcPr>
          <w:p w14:paraId="5A98C6DA" w14:textId="77777777" w:rsidR="00A6328B" w:rsidRPr="00A6328B" w:rsidRDefault="00A6328B" w:rsidP="00A6328B">
            <w:pPr>
              <w:spacing w:before="40" w:after="40" w:line="240" w:lineRule="auto"/>
              <w:jc w:val="both"/>
              <w:rPr>
                <w:rFonts w:ascii="Times New Roman" w:eastAsia="Times New Roman" w:hAnsi="Times New Roman" w:cs="Times New Roman"/>
                <w:w w:val="80"/>
                <w:sz w:val="28"/>
                <w:szCs w:val="28"/>
              </w:rPr>
            </w:pPr>
            <w:r w:rsidRPr="00A6328B">
              <w:rPr>
                <w:rFonts w:ascii="Times New Roman" w:eastAsia="Times New Roman" w:hAnsi="Times New Roman" w:cs="Times New Roman"/>
                <w:w w:val="80"/>
                <w:sz w:val="28"/>
                <w:szCs w:val="28"/>
              </w:rPr>
              <w:t>Đường quy hoạch 11,5m</w:t>
            </w:r>
          </w:p>
        </w:tc>
        <w:tc>
          <w:tcPr>
            <w:tcW w:w="435" w:type="pct"/>
            <w:vAlign w:val="center"/>
            <w:hideMark/>
          </w:tcPr>
          <w:p w14:paraId="32118C5C"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9.340</w:t>
            </w:r>
          </w:p>
        </w:tc>
        <w:tc>
          <w:tcPr>
            <w:tcW w:w="435" w:type="pct"/>
            <w:vAlign w:val="center"/>
            <w:hideMark/>
          </w:tcPr>
          <w:p w14:paraId="6642863A"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p>
        </w:tc>
        <w:tc>
          <w:tcPr>
            <w:tcW w:w="435" w:type="pct"/>
            <w:vAlign w:val="center"/>
            <w:hideMark/>
          </w:tcPr>
          <w:p w14:paraId="212452FD" w14:textId="77777777" w:rsidR="00A6328B" w:rsidRPr="00C53138" w:rsidRDefault="00A6328B" w:rsidP="00A6328B">
            <w:pPr>
              <w:spacing w:before="40" w:after="40" w:line="240" w:lineRule="auto"/>
              <w:jc w:val="center"/>
              <w:rPr>
                <w:rFonts w:ascii="Times New Roman" w:eastAsia="Times New Roman" w:hAnsi="Times New Roman" w:cs="Times New Roman"/>
                <w:b/>
                <w:bCs/>
                <w:w w:val="80"/>
                <w:sz w:val="28"/>
                <w:szCs w:val="28"/>
              </w:rPr>
            </w:pPr>
          </w:p>
        </w:tc>
        <w:tc>
          <w:tcPr>
            <w:tcW w:w="376" w:type="pct"/>
            <w:vAlign w:val="center"/>
            <w:hideMark/>
          </w:tcPr>
          <w:p w14:paraId="09906751" w14:textId="77777777" w:rsidR="00A6328B" w:rsidRPr="00C53138" w:rsidRDefault="00A6328B" w:rsidP="00A6328B">
            <w:pPr>
              <w:spacing w:before="40" w:after="40" w:line="240" w:lineRule="auto"/>
              <w:jc w:val="center"/>
              <w:rPr>
                <w:rFonts w:ascii="Times New Roman" w:eastAsia="Times New Roman" w:hAnsi="Times New Roman" w:cs="Times New Roman"/>
                <w:b/>
                <w:bCs/>
                <w:w w:val="80"/>
                <w:sz w:val="28"/>
                <w:szCs w:val="28"/>
              </w:rPr>
            </w:pPr>
          </w:p>
        </w:tc>
        <w:tc>
          <w:tcPr>
            <w:tcW w:w="376" w:type="pct"/>
            <w:vAlign w:val="center"/>
            <w:hideMark/>
          </w:tcPr>
          <w:p w14:paraId="03D832C5" w14:textId="77777777" w:rsidR="00A6328B" w:rsidRPr="00C53138" w:rsidRDefault="00A6328B" w:rsidP="00A6328B">
            <w:pPr>
              <w:spacing w:before="40" w:after="40" w:line="240" w:lineRule="auto"/>
              <w:jc w:val="center"/>
              <w:rPr>
                <w:rFonts w:ascii="Times New Roman" w:eastAsia="Times New Roman" w:hAnsi="Times New Roman" w:cs="Times New Roman"/>
                <w:b/>
                <w:bCs/>
                <w:w w:val="80"/>
                <w:sz w:val="28"/>
                <w:szCs w:val="28"/>
              </w:rPr>
            </w:pPr>
          </w:p>
        </w:tc>
      </w:tr>
      <w:tr w:rsidR="00A6328B" w:rsidRPr="00C53138" w14:paraId="5B9B122D" w14:textId="77777777" w:rsidTr="00A6328B">
        <w:trPr>
          <w:trHeight w:val="284"/>
        </w:trPr>
        <w:tc>
          <w:tcPr>
            <w:tcW w:w="376" w:type="pct"/>
            <w:vAlign w:val="center"/>
            <w:hideMark/>
          </w:tcPr>
          <w:p w14:paraId="2E114855"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2566" w:type="pct"/>
            <w:vAlign w:val="center"/>
            <w:hideMark/>
          </w:tcPr>
          <w:p w14:paraId="6810B427" w14:textId="77777777" w:rsidR="00A6328B" w:rsidRPr="00A6328B" w:rsidRDefault="00A6328B" w:rsidP="00A6328B">
            <w:pPr>
              <w:spacing w:before="40" w:after="40" w:line="240" w:lineRule="auto"/>
              <w:jc w:val="both"/>
              <w:rPr>
                <w:rFonts w:ascii="Times New Roman" w:eastAsia="Times New Roman" w:hAnsi="Times New Roman" w:cs="Times New Roman"/>
                <w:w w:val="80"/>
                <w:sz w:val="28"/>
                <w:szCs w:val="28"/>
              </w:rPr>
            </w:pPr>
            <w:r w:rsidRPr="00A6328B">
              <w:rPr>
                <w:rFonts w:ascii="Times New Roman" w:eastAsia="Times New Roman" w:hAnsi="Times New Roman" w:cs="Times New Roman"/>
                <w:w w:val="80"/>
                <w:sz w:val="28"/>
                <w:szCs w:val="28"/>
              </w:rPr>
              <w:t>Đường quy hoạch 9,5m</w:t>
            </w:r>
          </w:p>
        </w:tc>
        <w:tc>
          <w:tcPr>
            <w:tcW w:w="435" w:type="pct"/>
            <w:vAlign w:val="center"/>
            <w:hideMark/>
          </w:tcPr>
          <w:p w14:paraId="63DC1CC0"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8.050</w:t>
            </w:r>
          </w:p>
        </w:tc>
        <w:tc>
          <w:tcPr>
            <w:tcW w:w="435" w:type="pct"/>
            <w:vAlign w:val="center"/>
            <w:hideMark/>
          </w:tcPr>
          <w:p w14:paraId="0E47D0C3"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p>
        </w:tc>
        <w:tc>
          <w:tcPr>
            <w:tcW w:w="435" w:type="pct"/>
            <w:vAlign w:val="center"/>
            <w:hideMark/>
          </w:tcPr>
          <w:p w14:paraId="7420889A" w14:textId="77777777" w:rsidR="00A6328B" w:rsidRPr="00C53138" w:rsidRDefault="00A6328B" w:rsidP="00A6328B">
            <w:pPr>
              <w:spacing w:before="40" w:after="40" w:line="240" w:lineRule="auto"/>
              <w:jc w:val="center"/>
              <w:rPr>
                <w:rFonts w:ascii="Times New Roman" w:eastAsia="Times New Roman" w:hAnsi="Times New Roman" w:cs="Times New Roman"/>
                <w:b/>
                <w:bCs/>
                <w:w w:val="80"/>
                <w:sz w:val="28"/>
                <w:szCs w:val="28"/>
              </w:rPr>
            </w:pPr>
          </w:p>
        </w:tc>
        <w:tc>
          <w:tcPr>
            <w:tcW w:w="376" w:type="pct"/>
            <w:vAlign w:val="center"/>
            <w:hideMark/>
          </w:tcPr>
          <w:p w14:paraId="1F256BE4" w14:textId="77777777" w:rsidR="00A6328B" w:rsidRPr="00C53138" w:rsidRDefault="00A6328B" w:rsidP="00A6328B">
            <w:pPr>
              <w:spacing w:before="40" w:after="40" w:line="240" w:lineRule="auto"/>
              <w:jc w:val="center"/>
              <w:rPr>
                <w:rFonts w:ascii="Times New Roman" w:eastAsia="Times New Roman" w:hAnsi="Times New Roman" w:cs="Times New Roman"/>
                <w:b/>
                <w:bCs/>
                <w:w w:val="80"/>
                <w:sz w:val="28"/>
                <w:szCs w:val="28"/>
              </w:rPr>
            </w:pPr>
          </w:p>
        </w:tc>
        <w:tc>
          <w:tcPr>
            <w:tcW w:w="376" w:type="pct"/>
            <w:vAlign w:val="center"/>
            <w:hideMark/>
          </w:tcPr>
          <w:p w14:paraId="79A8CBB0" w14:textId="77777777" w:rsidR="00A6328B" w:rsidRPr="00C53138" w:rsidRDefault="00A6328B" w:rsidP="00A6328B">
            <w:pPr>
              <w:spacing w:before="40" w:after="40" w:line="240" w:lineRule="auto"/>
              <w:jc w:val="center"/>
              <w:rPr>
                <w:rFonts w:ascii="Times New Roman" w:eastAsia="Times New Roman" w:hAnsi="Times New Roman" w:cs="Times New Roman"/>
                <w:b/>
                <w:bCs/>
                <w:w w:val="80"/>
                <w:sz w:val="28"/>
                <w:szCs w:val="28"/>
              </w:rPr>
            </w:pPr>
          </w:p>
        </w:tc>
      </w:tr>
      <w:tr w:rsidR="00A6328B" w:rsidRPr="00C53138" w14:paraId="3BBBC8E3" w14:textId="77777777" w:rsidTr="00A6328B">
        <w:trPr>
          <w:trHeight w:val="284"/>
        </w:trPr>
        <w:tc>
          <w:tcPr>
            <w:tcW w:w="376" w:type="pct"/>
            <w:vAlign w:val="center"/>
            <w:hideMark/>
          </w:tcPr>
          <w:p w14:paraId="67153045"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2566" w:type="pct"/>
            <w:vAlign w:val="center"/>
            <w:hideMark/>
          </w:tcPr>
          <w:p w14:paraId="32E9C4CC" w14:textId="77777777" w:rsidR="00A6328B" w:rsidRPr="00A6328B" w:rsidRDefault="00A6328B" w:rsidP="00A6328B">
            <w:pPr>
              <w:spacing w:before="40" w:after="40" w:line="240" w:lineRule="auto"/>
              <w:jc w:val="both"/>
              <w:rPr>
                <w:rFonts w:ascii="Times New Roman" w:eastAsia="Times New Roman" w:hAnsi="Times New Roman" w:cs="Times New Roman"/>
                <w:w w:val="80"/>
                <w:sz w:val="28"/>
                <w:szCs w:val="28"/>
              </w:rPr>
            </w:pPr>
            <w:r w:rsidRPr="00A6328B">
              <w:rPr>
                <w:rFonts w:ascii="Times New Roman" w:eastAsia="Times New Roman" w:hAnsi="Times New Roman" w:cs="Times New Roman"/>
                <w:w w:val="80"/>
                <w:sz w:val="28"/>
                <w:szCs w:val="28"/>
              </w:rPr>
              <w:t>Đường quy hoạch 5m</w:t>
            </w:r>
          </w:p>
        </w:tc>
        <w:tc>
          <w:tcPr>
            <w:tcW w:w="435" w:type="pct"/>
            <w:vAlign w:val="center"/>
            <w:hideMark/>
          </w:tcPr>
          <w:p w14:paraId="4D2F9801"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4.830</w:t>
            </w:r>
          </w:p>
        </w:tc>
        <w:tc>
          <w:tcPr>
            <w:tcW w:w="435" w:type="pct"/>
            <w:vAlign w:val="center"/>
            <w:hideMark/>
          </w:tcPr>
          <w:p w14:paraId="35E74CA9"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p>
        </w:tc>
        <w:tc>
          <w:tcPr>
            <w:tcW w:w="435" w:type="pct"/>
            <w:vAlign w:val="center"/>
            <w:hideMark/>
          </w:tcPr>
          <w:p w14:paraId="0574B143" w14:textId="77777777" w:rsidR="00A6328B" w:rsidRPr="00C53138" w:rsidRDefault="00A6328B" w:rsidP="00A6328B">
            <w:pPr>
              <w:spacing w:before="40" w:after="40" w:line="240" w:lineRule="auto"/>
              <w:jc w:val="center"/>
              <w:rPr>
                <w:rFonts w:ascii="Times New Roman" w:eastAsia="Times New Roman" w:hAnsi="Times New Roman" w:cs="Times New Roman"/>
                <w:b/>
                <w:bCs/>
                <w:w w:val="80"/>
                <w:sz w:val="28"/>
                <w:szCs w:val="28"/>
              </w:rPr>
            </w:pPr>
          </w:p>
        </w:tc>
        <w:tc>
          <w:tcPr>
            <w:tcW w:w="376" w:type="pct"/>
            <w:vAlign w:val="center"/>
            <w:hideMark/>
          </w:tcPr>
          <w:p w14:paraId="68C0FDDA" w14:textId="77777777" w:rsidR="00A6328B" w:rsidRPr="00C53138" w:rsidRDefault="00A6328B" w:rsidP="00A6328B">
            <w:pPr>
              <w:spacing w:before="40" w:after="40" w:line="240" w:lineRule="auto"/>
              <w:jc w:val="center"/>
              <w:rPr>
                <w:rFonts w:ascii="Times New Roman" w:eastAsia="Times New Roman" w:hAnsi="Times New Roman" w:cs="Times New Roman"/>
                <w:b/>
                <w:bCs/>
                <w:w w:val="80"/>
                <w:sz w:val="28"/>
                <w:szCs w:val="28"/>
              </w:rPr>
            </w:pPr>
          </w:p>
        </w:tc>
        <w:tc>
          <w:tcPr>
            <w:tcW w:w="376" w:type="pct"/>
            <w:vAlign w:val="center"/>
            <w:hideMark/>
          </w:tcPr>
          <w:p w14:paraId="4ED77BF8" w14:textId="77777777" w:rsidR="00A6328B" w:rsidRPr="00C53138" w:rsidRDefault="00A6328B" w:rsidP="00A6328B">
            <w:pPr>
              <w:spacing w:before="40" w:after="40" w:line="240" w:lineRule="auto"/>
              <w:jc w:val="center"/>
              <w:rPr>
                <w:rFonts w:ascii="Times New Roman" w:eastAsia="Times New Roman" w:hAnsi="Times New Roman" w:cs="Times New Roman"/>
                <w:b/>
                <w:bCs/>
                <w:w w:val="80"/>
                <w:sz w:val="28"/>
                <w:szCs w:val="28"/>
              </w:rPr>
            </w:pPr>
          </w:p>
        </w:tc>
      </w:tr>
      <w:tr w:rsidR="00A6328B" w:rsidRPr="00C53138" w14:paraId="6679F77F" w14:textId="77777777" w:rsidTr="00A6328B">
        <w:trPr>
          <w:trHeight w:val="284"/>
        </w:trPr>
        <w:tc>
          <w:tcPr>
            <w:tcW w:w="376" w:type="pct"/>
            <w:vAlign w:val="center"/>
            <w:hideMark/>
          </w:tcPr>
          <w:p w14:paraId="2E16869B" w14:textId="77777777" w:rsidR="00A6328B" w:rsidRPr="00C53138" w:rsidRDefault="00A6328B" w:rsidP="00A6328B">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41.5</w:t>
            </w:r>
          </w:p>
        </w:tc>
        <w:tc>
          <w:tcPr>
            <w:tcW w:w="2566" w:type="pct"/>
            <w:vAlign w:val="center"/>
            <w:hideMark/>
          </w:tcPr>
          <w:p w14:paraId="3136AF7E" w14:textId="77777777" w:rsidR="00A6328B" w:rsidRPr="00A6328B" w:rsidRDefault="00A6328B" w:rsidP="00A6328B">
            <w:pPr>
              <w:spacing w:before="40" w:after="40" w:line="240" w:lineRule="auto"/>
              <w:jc w:val="both"/>
              <w:rPr>
                <w:rFonts w:ascii="Times New Roman" w:eastAsia="Times New Roman" w:hAnsi="Times New Roman" w:cs="Times New Roman"/>
                <w:w w:val="80"/>
                <w:sz w:val="28"/>
                <w:szCs w:val="28"/>
              </w:rPr>
            </w:pPr>
            <w:r w:rsidRPr="00A6328B">
              <w:rPr>
                <w:rFonts w:ascii="Times New Roman" w:eastAsia="Times New Roman" w:hAnsi="Times New Roman" w:cs="Times New Roman"/>
                <w:w w:val="80"/>
                <w:sz w:val="28"/>
                <w:szCs w:val="28"/>
              </w:rPr>
              <w:t>Khu dân cư thương mại suối Nậm La - Lô số 5</w:t>
            </w:r>
          </w:p>
        </w:tc>
        <w:tc>
          <w:tcPr>
            <w:tcW w:w="435" w:type="pct"/>
            <w:vAlign w:val="center"/>
            <w:hideMark/>
          </w:tcPr>
          <w:p w14:paraId="19F73DAE" w14:textId="77777777" w:rsidR="00A6328B" w:rsidRPr="00C53138" w:rsidRDefault="00A6328B" w:rsidP="00A6328B">
            <w:pPr>
              <w:spacing w:before="40" w:after="40" w:line="240" w:lineRule="auto"/>
              <w:jc w:val="center"/>
              <w:rPr>
                <w:rFonts w:ascii="Times New Roman" w:eastAsia="Times New Roman" w:hAnsi="Times New Roman" w:cs="Times New Roman"/>
                <w:b/>
                <w:bCs/>
                <w:w w:val="80"/>
                <w:sz w:val="28"/>
                <w:szCs w:val="28"/>
              </w:rPr>
            </w:pPr>
          </w:p>
        </w:tc>
        <w:tc>
          <w:tcPr>
            <w:tcW w:w="435" w:type="pct"/>
            <w:vAlign w:val="center"/>
            <w:hideMark/>
          </w:tcPr>
          <w:p w14:paraId="3D060BEF" w14:textId="77777777" w:rsidR="00A6328B" w:rsidRPr="00C53138" w:rsidRDefault="00A6328B" w:rsidP="00A6328B">
            <w:pPr>
              <w:spacing w:before="40" w:after="40" w:line="240" w:lineRule="auto"/>
              <w:jc w:val="center"/>
              <w:rPr>
                <w:rFonts w:ascii="Times New Roman" w:eastAsia="Times New Roman" w:hAnsi="Times New Roman" w:cs="Times New Roman"/>
                <w:b/>
                <w:bCs/>
                <w:w w:val="80"/>
                <w:sz w:val="28"/>
                <w:szCs w:val="28"/>
              </w:rPr>
            </w:pPr>
          </w:p>
        </w:tc>
        <w:tc>
          <w:tcPr>
            <w:tcW w:w="435" w:type="pct"/>
            <w:vAlign w:val="center"/>
          </w:tcPr>
          <w:p w14:paraId="2C04B3DB" w14:textId="3C628123" w:rsidR="00A6328B" w:rsidRPr="00C53138" w:rsidRDefault="00A6328B" w:rsidP="00A6328B">
            <w:pPr>
              <w:spacing w:before="40" w:after="40" w:line="240" w:lineRule="auto"/>
              <w:jc w:val="center"/>
              <w:rPr>
                <w:rFonts w:ascii="Times New Roman" w:eastAsia="Times New Roman" w:hAnsi="Times New Roman" w:cs="Times New Roman"/>
                <w:b/>
                <w:bCs/>
                <w:w w:val="80"/>
                <w:sz w:val="28"/>
                <w:szCs w:val="28"/>
              </w:rPr>
            </w:pPr>
          </w:p>
        </w:tc>
        <w:tc>
          <w:tcPr>
            <w:tcW w:w="376" w:type="pct"/>
            <w:vAlign w:val="center"/>
          </w:tcPr>
          <w:p w14:paraId="4B749ED7" w14:textId="7DE103FA" w:rsidR="00A6328B" w:rsidRPr="00C53138" w:rsidRDefault="00A6328B" w:rsidP="00A6328B">
            <w:pPr>
              <w:spacing w:before="40" w:after="40" w:line="240" w:lineRule="auto"/>
              <w:jc w:val="center"/>
              <w:rPr>
                <w:rFonts w:ascii="Times New Roman" w:eastAsia="Times New Roman" w:hAnsi="Times New Roman" w:cs="Times New Roman"/>
                <w:b/>
                <w:bCs/>
                <w:w w:val="80"/>
                <w:sz w:val="28"/>
                <w:szCs w:val="28"/>
              </w:rPr>
            </w:pPr>
          </w:p>
        </w:tc>
        <w:tc>
          <w:tcPr>
            <w:tcW w:w="376" w:type="pct"/>
            <w:vAlign w:val="center"/>
          </w:tcPr>
          <w:p w14:paraId="53FE867B" w14:textId="4BBF1DA4" w:rsidR="00A6328B" w:rsidRPr="00C53138" w:rsidRDefault="00A6328B" w:rsidP="00A6328B">
            <w:pPr>
              <w:spacing w:before="40" w:after="40" w:line="240" w:lineRule="auto"/>
              <w:jc w:val="center"/>
              <w:rPr>
                <w:rFonts w:ascii="Times New Roman" w:eastAsia="Times New Roman" w:hAnsi="Times New Roman" w:cs="Times New Roman"/>
                <w:b/>
                <w:bCs/>
                <w:w w:val="80"/>
                <w:sz w:val="28"/>
                <w:szCs w:val="28"/>
              </w:rPr>
            </w:pPr>
          </w:p>
        </w:tc>
      </w:tr>
      <w:tr w:rsidR="00A6328B" w:rsidRPr="00C53138" w14:paraId="0B7DC720" w14:textId="77777777" w:rsidTr="00A6328B">
        <w:trPr>
          <w:trHeight w:val="284"/>
        </w:trPr>
        <w:tc>
          <w:tcPr>
            <w:tcW w:w="376" w:type="pct"/>
            <w:vAlign w:val="center"/>
            <w:hideMark/>
          </w:tcPr>
          <w:p w14:paraId="7018A2AB"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2566" w:type="pct"/>
            <w:vAlign w:val="center"/>
            <w:hideMark/>
          </w:tcPr>
          <w:p w14:paraId="7C256AA9" w14:textId="77777777" w:rsidR="00A6328B" w:rsidRPr="00A6328B" w:rsidRDefault="00A6328B" w:rsidP="00A6328B">
            <w:pPr>
              <w:spacing w:before="40" w:after="40" w:line="240" w:lineRule="auto"/>
              <w:jc w:val="both"/>
              <w:rPr>
                <w:rFonts w:ascii="Times New Roman" w:eastAsia="Times New Roman" w:hAnsi="Times New Roman" w:cs="Times New Roman"/>
                <w:w w:val="80"/>
                <w:sz w:val="28"/>
                <w:szCs w:val="28"/>
              </w:rPr>
            </w:pPr>
            <w:r w:rsidRPr="00A6328B">
              <w:rPr>
                <w:rFonts w:ascii="Times New Roman" w:eastAsia="Times New Roman" w:hAnsi="Times New Roman" w:cs="Times New Roman"/>
                <w:w w:val="80"/>
                <w:sz w:val="28"/>
                <w:szCs w:val="28"/>
              </w:rPr>
              <w:t>Đường quy hoạch từ 13m đến 13,5m</w:t>
            </w:r>
          </w:p>
        </w:tc>
        <w:tc>
          <w:tcPr>
            <w:tcW w:w="435" w:type="pct"/>
            <w:vAlign w:val="center"/>
            <w:hideMark/>
          </w:tcPr>
          <w:p w14:paraId="4279CF01"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6.300</w:t>
            </w:r>
          </w:p>
        </w:tc>
        <w:tc>
          <w:tcPr>
            <w:tcW w:w="435" w:type="pct"/>
            <w:vAlign w:val="center"/>
            <w:hideMark/>
          </w:tcPr>
          <w:p w14:paraId="56072BB5"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p>
        </w:tc>
        <w:tc>
          <w:tcPr>
            <w:tcW w:w="435" w:type="pct"/>
            <w:vAlign w:val="center"/>
            <w:hideMark/>
          </w:tcPr>
          <w:p w14:paraId="6C24B07E" w14:textId="77777777" w:rsidR="00A6328B" w:rsidRPr="00C53138" w:rsidRDefault="00A6328B" w:rsidP="00A6328B">
            <w:pPr>
              <w:spacing w:before="40" w:after="40" w:line="240" w:lineRule="auto"/>
              <w:jc w:val="center"/>
              <w:rPr>
                <w:rFonts w:ascii="Times New Roman" w:eastAsia="Times New Roman" w:hAnsi="Times New Roman" w:cs="Times New Roman"/>
                <w:b/>
                <w:bCs/>
                <w:w w:val="80"/>
                <w:sz w:val="28"/>
                <w:szCs w:val="28"/>
              </w:rPr>
            </w:pPr>
          </w:p>
        </w:tc>
        <w:tc>
          <w:tcPr>
            <w:tcW w:w="376" w:type="pct"/>
            <w:vAlign w:val="center"/>
            <w:hideMark/>
          </w:tcPr>
          <w:p w14:paraId="5693C7A2" w14:textId="77777777" w:rsidR="00A6328B" w:rsidRPr="00C53138" w:rsidRDefault="00A6328B" w:rsidP="00A6328B">
            <w:pPr>
              <w:spacing w:before="40" w:after="40" w:line="240" w:lineRule="auto"/>
              <w:jc w:val="center"/>
              <w:rPr>
                <w:rFonts w:ascii="Times New Roman" w:eastAsia="Times New Roman" w:hAnsi="Times New Roman" w:cs="Times New Roman"/>
                <w:b/>
                <w:bCs/>
                <w:w w:val="80"/>
                <w:sz w:val="28"/>
                <w:szCs w:val="28"/>
              </w:rPr>
            </w:pPr>
          </w:p>
        </w:tc>
        <w:tc>
          <w:tcPr>
            <w:tcW w:w="376" w:type="pct"/>
            <w:vAlign w:val="center"/>
            <w:hideMark/>
          </w:tcPr>
          <w:p w14:paraId="7E5E8769" w14:textId="77777777" w:rsidR="00A6328B" w:rsidRPr="00C53138" w:rsidRDefault="00A6328B" w:rsidP="00A6328B">
            <w:pPr>
              <w:spacing w:before="40" w:after="40" w:line="240" w:lineRule="auto"/>
              <w:jc w:val="center"/>
              <w:rPr>
                <w:rFonts w:ascii="Times New Roman" w:eastAsia="Times New Roman" w:hAnsi="Times New Roman" w:cs="Times New Roman"/>
                <w:b/>
                <w:bCs/>
                <w:w w:val="80"/>
                <w:sz w:val="28"/>
                <w:szCs w:val="28"/>
              </w:rPr>
            </w:pPr>
          </w:p>
        </w:tc>
      </w:tr>
      <w:tr w:rsidR="00A6328B" w:rsidRPr="00C53138" w14:paraId="13485995" w14:textId="77777777" w:rsidTr="00A6328B">
        <w:trPr>
          <w:trHeight w:val="284"/>
        </w:trPr>
        <w:tc>
          <w:tcPr>
            <w:tcW w:w="376" w:type="pct"/>
            <w:vAlign w:val="center"/>
            <w:hideMark/>
          </w:tcPr>
          <w:p w14:paraId="734CD364"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2566" w:type="pct"/>
            <w:vAlign w:val="center"/>
            <w:hideMark/>
          </w:tcPr>
          <w:p w14:paraId="65568914" w14:textId="77777777" w:rsidR="00A6328B" w:rsidRPr="00A6328B" w:rsidRDefault="00A6328B" w:rsidP="00A6328B">
            <w:pPr>
              <w:spacing w:before="40" w:after="40" w:line="240" w:lineRule="auto"/>
              <w:jc w:val="both"/>
              <w:rPr>
                <w:rFonts w:ascii="Times New Roman" w:eastAsia="Times New Roman" w:hAnsi="Times New Roman" w:cs="Times New Roman"/>
                <w:w w:val="80"/>
                <w:sz w:val="28"/>
                <w:szCs w:val="28"/>
              </w:rPr>
            </w:pPr>
            <w:r w:rsidRPr="00A6328B">
              <w:rPr>
                <w:rFonts w:ascii="Times New Roman" w:eastAsia="Times New Roman" w:hAnsi="Times New Roman" w:cs="Times New Roman"/>
                <w:w w:val="80"/>
                <w:sz w:val="28"/>
                <w:szCs w:val="28"/>
              </w:rPr>
              <w:t>Đường quy hoạch 11,5m</w:t>
            </w:r>
          </w:p>
        </w:tc>
        <w:tc>
          <w:tcPr>
            <w:tcW w:w="435" w:type="pct"/>
            <w:vAlign w:val="center"/>
            <w:hideMark/>
          </w:tcPr>
          <w:p w14:paraId="43D5B7E1"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5.600</w:t>
            </w:r>
          </w:p>
        </w:tc>
        <w:tc>
          <w:tcPr>
            <w:tcW w:w="435" w:type="pct"/>
            <w:vAlign w:val="center"/>
            <w:hideMark/>
          </w:tcPr>
          <w:p w14:paraId="78FC16FD"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p>
        </w:tc>
        <w:tc>
          <w:tcPr>
            <w:tcW w:w="435" w:type="pct"/>
            <w:vAlign w:val="center"/>
            <w:hideMark/>
          </w:tcPr>
          <w:p w14:paraId="7A0AE975" w14:textId="77777777" w:rsidR="00A6328B" w:rsidRPr="00C53138" w:rsidRDefault="00A6328B" w:rsidP="00A6328B">
            <w:pPr>
              <w:spacing w:before="40" w:after="40" w:line="240" w:lineRule="auto"/>
              <w:jc w:val="center"/>
              <w:rPr>
                <w:rFonts w:ascii="Times New Roman" w:eastAsia="Times New Roman" w:hAnsi="Times New Roman" w:cs="Times New Roman"/>
                <w:b/>
                <w:bCs/>
                <w:w w:val="80"/>
                <w:sz w:val="28"/>
                <w:szCs w:val="28"/>
              </w:rPr>
            </w:pPr>
          </w:p>
        </w:tc>
        <w:tc>
          <w:tcPr>
            <w:tcW w:w="376" w:type="pct"/>
            <w:vAlign w:val="center"/>
            <w:hideMark/>
          </w:tcPr>
          <w:p w14:paraId="0FAB2FF5" w14:textId="77777777" w:rsidR="00A6328B" w:rsidRPr="00C53138" w:rsidRDefault="00A6328B" w:rsidP="00A6328B">
            <w:pPr>
              <w:spacing w:before="40" w:after="40" w:line="240" w:lineRule="auto"/>
              <w:jc w:val="center"/>
              <w:rPr>
                <w:rFonts w:ascii="Times New Roman" w:eastAsia="Times New Roman" w:hAnsi="Times New Roman" w:cs="Times New Roman"/>
                <w:b/>
                <w:bCs/>
                <w:w w:val="80"/>
                <w:sz w:val="28"/>
                <w:szCs w:val="28"/>
              </w:rPr>
            </w:pPr>
          </w:p>
        </w:tc>
        <w:tc>
          <w:tcPr>
            <w:tcW w:w="376" w:type="pct"/>
            <w:vAlign w:val="center"/>
            <w:hideMark/>
          </w:tcPr>
          <w:p w14:paraId="355B869F" w14:textId="77777777" w:rsidR="00A6328B" w:rsidRPr="00C53138" w:rsidRDefault="00A6328B" w:rsidP="00A6328B">
            <w:pPr>
              <w:spacing w:before="40" w:after="40" w:line="240" w:lineRule="auto"/>
              <w:jc w:val="center"/>
              <w:rPr>
                <w:rFonts w:ascii="Times New Roman" w:eastAsia="Times New Roman" w:hAnsi="Times New Roman" w:cs="Times New Roman"/>
                <w:b/>
                <w:bCs/>
                <w:w w:val="80"/>
                <w:sz w:val="28"/>
                <w:szCs w:val="28"/>
              </w:rPr>
            </w:pPr>
          </w:p>
        </w:tc>
      </w:tr>
      <w:tr w:rsidR="00A6328B" w:rsidRPr="00C53138" w14:paraId="76DA7D9F" w14:textId="77777777" w:rsidTr="00A6328B">
        <w:trPr>
          <w:trHeight w:val="284"/>
        </w:trPr>
        <w:tc>
          <w:tcPr>
            <w:tcW w:w="376" w:type="pct"/>
            <w:vAlign w:val="center"/>
            <w:hideMark/>
          </w:tcPr>
          <w:p w14:paraId="59A1581C" w14:textId="77777777" w:rsidR="00A6328B" w:rsidRPr="00C53138" w:rsidRDefault="00A6328B" w:rsidP="00A6328B">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41.6</w:t>
            </w:r>
          </w:p>
        </w:tc>
        <w:tc>
          <w:tcPr>
            <w:tcW w:w="2566" w:type="pct"/>
            <w:vAlign w:val="center"/>
            <w:hideMark/>
          </w:tcPr>
          <w:p w14:paraId="1DBDFFBE" w14:textId="232C10E6" w:rsidR="00A6328B" w:rsidRPr="00A6328B" w:rsidRDefault="00A6328B" w:rsidP="00A6328B">
            <w:pPr>
              <w:spacing w:before="40" w:after="40" w:line="240" w:lineRule="auto"/>
              <w:jc w:val="both"/>
              <w:rPr>
                <w:rFonts w:ascii="Times New Roman" w:eastAsia="Times New Roman" w:hAnsi="Times New Roman" w:cs="Times New Roman"/>
                <w:w w:val="80"/>
                <w:sz w:val="28"/>
                <w:szCs w:val="28"/>
              </w:rPr>
            </w:pPr>
            <w:r w:rsidRPr="00A6328B">
              <w:rPr>
                <w:rFonts w:ascii="Times New Roman" w:eastAsia="Times New Roman" w:hAnsi="Times New Roman" w:cs="Times New Roman"/>
                <w:w w:val="80"/>
                <w:sz w:val="28"/>
                <w:szCs w:val="28"/>
              </w:rPr>
              <w:t>Quy hoạch chi tiết xây dựng đô thị tỷ lệ 1/500 dọc suối Nậm La (đoạn Chiềng Cơi - Chiềng Xôm)</w:t>
            </w:r>
          </w:p>
        </w:tc>
        <w:tc>
          <w:tcPr>
            <w:tcW w:w="435" w:type="pct"/>
            <w:vAlign w:val="center"/>
          </w:tcPr>
          <w:p w14:paraId="1D08E023" w14:textId="0834EA5B" w:rsidR="00A6328B" w:rsidRPr="00C53138" w:rsidRDefault="00A6328B" w:rsidP="00A6328B">
            <w:pPr>
              <w:spacing w:before="40" w:after="40" w:line="240" w:lineRule="auto"/>
              <w:jc w:val="center"/>
              <w:rPr>
                <w:rFonts w:ascii="Times New Roman" w:eastAsia="Times New Roman" w:hAnsi="Times New Roman" w:cs="Times New Roman"/>
                <w:b/>
                <w:bCs/>
                <w:w w:val="80"/>
                <w:sz w:val="28"/>
                <w:szCs w:val="28"/>
              </w:rPr>
            </w:pPr>
          </w:p>
        </w:tc>
        <w:tc>
          <w:tcPr>
            <w:tcW w:w="435" w:type="pct"/>
            <w:vAlign w:val="center"/>
          </w:tcPr>
          <w:p w14:paraId="788B5675" w14:textId="774AB5FF" w:rsidR="00A6328B" w:rsidRPr="00C53138" w:rsidRDefault="00A6328B" w:rsidP="00A6328B">
            <w:pPr>
              <w:spacing w:before="40" w:after="40" w:line="240" w:lineRule="auto"/>
              <w:jc w:val="center"/>
              <w:rPr>
                <w:rFonts w:ascii="Times New Roman" w:eastAsia="Times New Roman" w:hAnsi="Times New Roman" w:cs="Times New Roman"/>
                <w:b/>
                <w:bCs/>
                <w:w w:val="80"/>
                <w:sz w:val="28"/>
                <w:szCs w:val="28"/>
              </w:rPr>
            </w:pPr>
          </w:p>
        </w:tc>
        <w:tc>
          <w:tcPr>
            <w:tcW w:w="435" w:type="pct"/>
            <w:vAlign w:val="center"/>
          </w:tcPr>
          <w:p w14:paraId="1480CC1B" w14:textId="72566417" w:rsidR="00A6328B" w:rsidRPr="00C53138" w:rsidRDefault="00A6328B" w:rsidP="00A6328B">
            <w:pPr>
              <w:spacing w:before="40" w:after="40" w:line="240" w:lineRule="auto"/>
              <w:jc w:val="center"/>
              <w:rPr>
                <w:rFonts w:ascii="Times New Roman" w:eastAsia="Times New Roman" w:hAnsi="Times New Roman" w:cs="Times New Roman"/>
                <w:b/>
                <w:bCs/>
                <w:w w:val="80"/>
                <w:sz w:val="28"/>
                <w:szCs w:val="28"/>
              </w:rPr>
            </w:pPr>
          </w:p>
        </w:tc>
        <w:tc>
          <w:tcPr>
            <w:tcW w:w="376" w:type="pct"/>
            <w:vAlign w:val="center"/>
          </w:tcPr>
          <w:p w14:paraId="2C22D631" w14:textId="398304A8" w:rsidR="00A6328B" w:rsidRPr="00C53138" w:rsidRDefault="00A6328B" w:rsidP="00A6328B">
            <w:pPr>
              <w:spacing w:before="40" w:after="40" w:line="240" w:lineRule="auto"/>
              <w:jc w:val="center"/>
              <w:rPr>
                <w:rFonts w:ascii="Times New Roman" w:eastAsia="Times New Roman" w:hAnsi="Times New Roman" w:cs="Times New Roman"/>
                <w:b/>
                <w:bCs/>
                <w:w w:val="80"/>
                <w:sz w:val="28"/>
                <w:szCs w:val="28"/>
              </w:rPr>
            </w:pPr>
          </w:p>
        </w:tc>
        <w:tc>
          <w:tcPr>
            <w:tcW w:w="376" w:type="pct"/>
            <w:vAlign w:val="center"/>
          </w:tcPr>
          <w:p w14:paraId="4F7FD9FC" w14:textId="45CBE0FC" w:rsidR="00A6328B" w:rsidRPr="00C53138" w:rsidRDefault="00A6328B" w:rsidP="00A6328B">
            <w:pPr>
              <w:spacing w:before="40" w:after="40" w:line="240" w:lineRule="auto"/>
              <w:jc w:val="center"/>
              <w:rPr>
                <w:rFonts w:ascii="Times New Roman" w:eastAsia="Times New Roman" w:hAnsi="Times New Roman" w:cs="Times New Roman"/>
                <w:b/>
                <w:bCs/>
                <w:w w:val="80"/>
                <w:sz w:val="28"/>
                <w:szCs w:val="28"/>
              </w:rPr>
            </w:pPr>
          </w:p>
        </w:tc>
      </w:tr>
      <w:tr w:rsidR="00A6328B" w:rsidRPr="00C53138" w14:paraId="05C9E25D" w14:textId="77777777" w:rsidTr="00A6328B">
        <w:trPr>
          <w:trHeight w:val="284"/>
        </w:trPr>
        <w:tc>
          <w:tcPr>
            <w:tcW w:w="376" w:type="pct"/>
            <w:vAlign w:val="center"/>
            <w:hideMark/>
          </w:tcPr>
          <w:p w14:paraId="37123E3D"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2566" w:type="pct"/>
            <w:vAlign w:val="center"/>
            <w:hideMark/>
          </w:tcPr>
          <w:p w14:paraId="51EA7F34" w14:textId="77777777" w:rsidR="00A6328B" w:rsidRPr="00A6328B" w:rsidRDefault="00A6328B" w:rsidP="00A6328B">
            <w:pPr>
              <w:spacing w:before="40" w:after="40" w:line="240" w:lineRule="auto"/>
              <w:jc w:val="both"/>
              <w:rPr>
                <w:rFonts w:ascii="Times New Roman" w:eastAsia="Times New Roman" w:hAnsi="Times New Roman" w:cs="Times New Roman"/>
                <w:w w:val="80"/>
                <w:sz w:val="28"/>
                <w:szCs w:val="28"/>
              </w:rPr>
            </w:pPr>
            <w:r w:rsidRPr="00A6328B">
              <w:rPr>
                <w:rFonts w:ascii="Times New Roman" w:eastAsia="Times New Roman" w:hAnsi="Times New Roman" w:cs="Times New Roman"/>
                <w:w w:val="80"/>
                <w:sz w:val="28"/>
                <w:szCs w:val="28"/>
              </w:rPr>
              <w:t>Đường quy hoạch rộng từ 7,5m trở lên</w:t>
            </w:r>
          </w:p>
        </w:tc>
        <w:tc>
          <w:tcPr>
            <w:tcW w:w="435" w:type="pct"/>
            <w:vAlign w:val="center"/>
            <w:hideMark/>
          </w:tcPr>
          <w:p w14:paraId="2C1ECDF3"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5.950</w:t>
            </w:r>
          </w:p>
        </w:tc>
        <w:tc>
          <w:tcPr>
            <w:tcW w:w="435" w:type="pct"/>
            <w:vAlign w:val="center"/>
            <w:hideMark/>
          </w:tcPr>
          <w:p w14:paraId="34CFB7DF"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p>
        </w:tc>
        <w:tc>
          <w:tcPr>
            <w:tcW w:w="435" w:type="pct"/>
            <w:vAlign w:val="center"/>
            <w:hideMark/>
          </w:tcPr>
          <w:p w14:paraId="1FCDC2A0" w14:textId="77777777" w:rsidR="00A6328B" w:rsidRPr="00C53138" w:rsidRDefault="00A6328B" w:rsidP="00A6328B">
            <w:pPr>
              <w:spacing w:before="40" w:after="40" w:line="240" w:lineRule="auto"/>
              <w:jc w:val="center"/>
              <w:rPr>
                <w:rFonts w:ascii="Times New Roman" w:eastAsia="Times New Roman" w:hAnsi="Times New Roman" w:cs="Times New Roman"/>
                <w:b/>
                <w:bCs/>
                <w:w w:val="80"/>
                <w:sz w:val="28"/>
                <w:szCs w:val="28"/>
              </w:rPr>
            </w:pPr>
          </w:p>
        </w:tc>
        <w:tc>
          <w:tcPr>
            <w:tcW w:w="376" w:type="pct"/>
            <w:vAlign w:val="center"/>
            <w:hideMark/>
          </w:tcPr>
          <w:p w14:paraId="33B03B15" w14:textId="77777777" w:rsidR="00A6328B" w:rsidRPr="00C53138" w:rsidRDefault="00A6328B" w:rsidP="00A6328B">
            <w:pPr>
              <w:spacing w:before="40" w:after="40" w:line="240" w:lineRule="auto"/>
              <w:jc w:val="center"/>
              <w:rPr>
                <w:rFonts w:ascii="Times New Roman" w:eastAsia="Times New Roman" w:hAnsi="Times New Roman" w:cs="Times New Roman"/>
                <w:b/>
                <w:bCs/>
                <w:w w:val="80"/>
                <w:sz w:val="28"/>
                <w:szCs w:val="28"/>
              </w:rPr>
            </w:pPr>
          </w:p>
        </w:tc>
        <w:tc>
          <w:tcPr>
            <w:tcW w:w="376" w:type="pct"/>
            <w:vAlign w:val="center"/>
            <w:hideMark/>
          </w:tcPr>
          <w:p w14:paraId="0AD76EFF" w14:textId="77777777" w:rsidR="00A6328B" w:rsidRPr="00C53138" w:rsidRDefault="00A6328B" w:rsidP="00A6328B">
            <w:pPr>
              <w:spacing w:before="40" w:after="40" w:line="240" w:lineRule="auto"/>
              <w:jc w:val="center"/>
              <w:rPr>
                <w:rFonts w:ascii="Times New Roman" w:eastAsia="Times New Roman" w:hAnsi="Times New Roman" w:cs="Times New Roman"/>
                <w:b/>
                <w:bCs/>
                <w:w w:val="80"/>
                <w:sz w:val="28"/>
                <w:szCs w:val="28"/>
              </w:rPr>
            </w:pPr>
          </w:p>
        </w:tc>
      </w:tr>
      <w:tr w:rsidR="00A6328B" w:rsidRPr="00C53138" w14:paraId="2F111C99" w14:textId="77777777" w:rsidTr="00A6328B">
        <w:trPr>
          <w:trHeight w:val="284"/>
        </w:trPr>
        <w:tc>
          <w:tcPr>
            <w:tcW w:w="376" w:type="pct"/>
            <w:vAlign w:val="center"/>
            <w:hideMark/>
          </w:tcPr>
          <w:p w14:paraId="2CFDC654"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2566" w:type="pct"/>
            <w:vAlign w:val="center"/>
            <w:hideMark/>
          </w:tcPr>
          <w:p w14:paraId="1EAE555E" w14:textId="77777777" w:rsidR="00A6328B" w:rsidRPr="00A6328B" w:rsidRDefault="00A6328B" w:rsidP="00A6328B">
            <w:pPr>
              <w:spacing w:before="40" w:after="40" w:line="240" w:lineRule="auto"/>
              <w:jc w:val="both"/>
              <w:rPr>
                <w:rFonts w:ascii="Times New Roman" w:eastAsia="Times New Roman" w:hAnsi="Times New Roman" w:cs="Times New Roman"/>
                <w:w w:val="80"/>
                <w:sz w:val="28"/>
                <w:szCs w:val="28"/>
              </w:rPr>
            </w:pPr>
            <w:r w:rsidRPr="00A6328B">
              <w:rPr>
                <w:rFonts w:ascii="Times New Roman" w:eastAsia="Times New Roman" w:hAnsi="Times New Roman" w:cs="Times New Roman"/>
                <w:w w:val="80"/>
                <w:sz w:val="28"/>
                <w:szCs w:val="28"/>
              </w:rPr>
              <w:t>Đường quy hoạch rộng từ 4,0m đến 4,5m</w:t>
            </w:r>
          </w:p>
        </w:tc>
        <w:tc>
          <w:tcPr>
            <w:tcW w:w="435" w:type="pct"/>
            <w:vAlign w:val="center"/>
            <w:hideMark/>
          </w:tcPr>
          <w:p w14:paraId="210DAA40"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4.550</w:t>
            </w:r>
          </w:p>
        </w:tc>
        <w:tc>
          <w:tcPr>
            <w:tcW w:w="435" w:type="pct"/>
            <w:vAlign w:val="center"/>
            <w:hideMark/>
          </w:tcPr>
          <w:p w14:paraId="24492E72"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p>
        </w:tc>
        <w:tc>
          <w:tcPr>
            <w:tcW w:w="435" w:type="pct"/>
            <w:vAlign w:val="center"/>
            <w:hideMark/>
          </w:tcPr>
          <w:p w14:paraId="2687930C" w14:textId="77777777" w:rsidR="00A6328B" w:rsidRPr="00C53138" w:rsidRDefault="00A6328B" w:rsidP="00A6328B">
            <w:pPr>
              <w:spacing w:before="40" w:after="40" w:line="240" w:lineRule="auto"/>
              <w:jc w:val="center"/>
              <w:rPr>
                <w:rFonts w:ascii="Times New Roman" w:eastAsia="Times New Roman" w:hAnsi="Times New Roman" w:cs="Times New Roman"/>
                <w:b/>
                <w:bCs/>
                <w:w w:val="80"/>
                <w:sz w:val="28"/>
                <w:szCs w:val="28"/>
              </w:rPr>
            </w:pPr>
          </w:p>
        </w:tc>
        <w:tc>
          <w:tcPr>
            <w:tcW w:w="376" w:type="pct"/>
            <w:vAlign w:val="center"/>
            <w:hideMark/>
          </w:tcPr>
          <w:p w14:paraId="3A20FFB6" w14:textId="77777777" w:rsidR="00A6328B" w:rsidRPr="00C53138" w:rsidRDefault="00A6328B" w:rsidP="00A6328B">
            <w:pPr>
              <w:spacing w:before="40" w:after="40" w:line="240" w:lineRule="auto"/>
              <w:jc w:val="center"/>
              <w:rPr>
                <w:rFonts w:ascii="Times New Roman" w:eastAsia="Times New Roman" w:hAnsi="Times New Roman" w:cs="Times New Roman"/>
                <w:b/>
                <w:bCs/>
                <w:w w:val="80"/>
                <w:sz w:val="28"/>
                <w:szCs w:val="28"/>
              </w:rPr>
            </w:pPr>
          </w:p>
        </w:tc>
        <w:tc>
          <w:tcPr>
            <w:tcW w:w="376" w:type="pct"/>
            <w:vAlign w:val="center"/>
            <w:hideMark/>
          </w:tcPr>
          <w:p w14:paraId="1EFEC67B" w14:textId="77777777" w:rsidR="00A6328B" w:rsidRPr="00C53138" w:rsidRDefault="00A6328B" w:rsidP="00A6328B">
            <w:pPr>
              <w:spacing w:before="40" w:after="40" w:line="240" w:lineRule="auto"/>
              <w:jc w:val="center"/>
              <w:rPr>
                <w:rFonts w:ascii="Times New Roman" w:eastAsia="Times New Roman" w:hAnsi="Times New Roman" w:cs="Times New Roman"/>
                <w:b/>
                <w:bCs/>
                <w:w w:val="80"/>
                <w:sz w:val="28"/>
                <w:szCs w:val="28"/>
              </w:rPr>
            </w:pPr>
          </w:p>
        </w:tc>
      </w:tr>
      <w:tr w:rsidR="00A6328B" w:rsidRPr="00C53138" w14:paraId="5232D8DA" w14:textId="77777777" w:rsidTr="00A6328B">
        <w:trPr>
          <w:trHeight w:val="284"/>
        </w:trPr>
        <w:tc>
          <w:tcPr>
            <w:tcW w:w="376" w:type="pct"/>
            <w:vAlign w:val="center"/>
            <w:hideMark/>
          </w:tcPr>
          <w:p w14:paraId="3E82F119" w14:textId="77777777" w:rsidR="00A6328B" w:rsidRPr="00C53138" w:rsidRDefault="00A6328B" w:rsidP="00A6328B">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41.7</w:t>
            </w:r>
          </w:p>
        </w:tc>
        <w:tc>
          <w:tcPr>
            <w:tcW w:w="2566" w:type="pct"/>
            <w:vAlign w:val="center"/>
            <w:hideMark/>
          </w:tcPr>
          <w:p w14:paraId="40682BEA" w14:textId="77777777" w:rsidR="00A6328B" w:rsidRPr="00A6328B" w:rsidRDefault="00A6328B" w:rsidP="00A6328B">
            <w:pPr>
              <w:spacing w:before="40" w:after="40" w:line="240" w:lineRule="auto"/>
              <w:jc w:val="both"/>
              <w:rPr>
                <w:rFonts w:ascii="Times New Roman" w:eastAsia="Times New Roman" w:hAnsi="Times New Roman" w:cs="Times New Roman"/>
                <w:spacing w:val="-6"/>
                <w:w w:val="80"/>
                <w:sz w:val="28"/>
                <w:szCs w:val="28"/>
              </w:rPr>
            </w:pPr>
            <w:r w:rsidRPr="00A6328B">
              <w:rPr>
                <w:rFonts w:ascii="Times New Roman" w:eastAsia="Times New Roman" w:hAnsi="Times New Roman" w:cs="Times New Roman"/>
                <w:spacing w:val="-6"/>
                <w:w w:val="80"/>
                <w:sz w:val="28"/>
                <w:szCs w:val="28"/>
              </w:rPr>
              <w:t>Khu quy hoạch dân cư tổ 12 (khu quy hoạch Lam Sơn)</w:t>
            </w:r>
          </w:p>
        </w:tc>
        <w:tc>
          <w:tcPr>
            <w:tcW w:w="435" w:type="pct"/>
            <w:vAlign w:val="center"/>
            <w:hideMark/>
          </w:tcPr>
          <w:p w14:paraId="7769960F"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p>
        </w:tc>
        <w:tc>
          <w:tcPr>
            <w:tcW w:w="435" w:type="pct"/>
            <w:vAlign w:val="center"/>
            <w:hideMark/>
          </w:tcPr>
          <w:p w14:paraId="28AEA66D"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p>
        </w:tc>
        <w:tc>
          <w:tcPr>
            <w:tcW w:w="435" w:type="pct"/>
            <w:vAlign w:val="center"/>
            <w:hideMark/>
          </w:tcPr>
          <w:p w14:paraId="4F336981"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p>
        </w:tc>
        <w:tc>
          <w:tcPr>
            <w:tcW w:w="376" w:type="pct"/>
            <w:vAlign w:val="center"/>
            <w:hideMark/>
          </w:tcPr>
          <w:p w14:paraId="026365C4"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p>
        </w:tc>
        <w:tc>
          <w:tcPr>
            <w:tcW w:w="376" w:type="pct"/>
            <w:vAlign w:val="center"/>
            <w:hideMark/>
          </w:tcPr>
          <w:p w14:paraId="3A43B2E5"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p>
        </w:tc>
      </w:tr>
      <w:tr w:rsidR="00A6328B" w:rsidRPr="00C53138" w14:paraId="771C3425" w14:textId="77777777" w:rsidTr="00A6328B">
        <w:trPr>
          <w:trHeight w:val="284"/>
        </w:trPr>
        <w:tc>
          <w:tcPr>
            <w:tcW w:w="376" w:type="pct"/>
            <w:vAlign w:val="center"/>
            <w:hideMark/>
          </w:tcPr>
          <w:p w14:paraId="03B615FD"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2566" w:type="pct"/>
            <w:vAlign w:val="center"/>
            <w:hideMark/>
          </w:tcPr>
          <w:p w14:paraId="7B7648DF" w14:textId="77777777" w:rsidR="00A6328B" w:rsidRPr="00A6328B" w:rsidRDefault="00A6328B" w:rsidP="00A6328B">
            <w:pPr>
              <w:spacing w:before="40" w:after="40" w:line="240" w:lineRule="auto"/>
              <w:jc w:val="both"/>
              <w:rPr>
                <w:rFonts w:ascii="Times New Roman" w:eastAsia="Times New Roman" w:hAnsi="Times New Roman" w:cs="Times New Roman"/>
                <w:w w:val="80"/>
                <w:sz w:val="28"/>
                <w:szCs w:val="28"/>
              </w:rPr>
            </w:pPr>
            <w:r w:rsidRPr="00A6328B">
              <w:rPr>
                <w:rFonts w:ascii="Times New Roman" w:eastAsia="Times New Roman" w:hAnsi="Times New Roman" w:cs="Times New Roman"/>
                <w:w w:val="80"/>
                <w:sz w:val="28"/>
                <w:szCs w:val="28"/>
              </w:rPr>
              <w:t>Đường quy hoạch 20m</w:t>
            </w:r>
          </w:p>
        </w:tc>
        <w:tc>
          <w:tcPr>
            <w:tcW w:w="435" w:type="pct"/>
            <w:vAlign w:val="center"/>
            <w:hideMark/>
          </w:tcPr>
          <w:p w14:paraId="03D69B89"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10.395</w:t>
            </w:r>
          </w:p>
        </w:tc>
        <w:tc>
          <w:tcPr>
            <w:tcW w:w="435" w:type="pct"/>
            <w:vAlign w:val="center"/>
          </w:tcPr>
          <w:p w14:paraId="5B198872" w14:textId="117641E3"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p>
        </w:tc>
        <w:tc>
          <w:tcPr>
            <w:tcW w:w="435" w:type="pct"/>
            <w:vAlign w:val="center"/>
          </w:tcPr>
          <w:p w14:paraId="7D9467A9" w14:textId="5856B54D"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p>
        </w:tc>
        <w:tc>
          <w:tcPr>
            <w:tcW w:w="376" w:type="pct"/>
            <w:vAlign w:val="center"/>
          </w:tcPr>
          <w:p w14:paraId="4159ADF7" w14:textId="5346A5E2"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p>
        </w:tc>
        <w:tc>
          <w:tcPr>
            <w:tcW w:w="376" w:type="pct"/>
            <w:vAlign w:val="center"/>
          </w:tcPr>
          <w:p w14:paraId="2873A20A" w14:textId="3E04A54F"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p>
        </w:tc>
      </w:tr>
      <w:tr w:rsidR="00A6328B" w:rsidRPr="00C53138" w14:paraId="049F0FDC" w14:textId="77777777" w:rsidTr="00A6328B">
        <w:trPr>
          <w:trHeight w:val="284"/>
        </w:trPr>
        <w:tc>
          <w:tcPr>
            <w:tcW w:w="376" w:type="pct"/>
            <w:vAlign w:val="center"/>
            <w:hideMark/>
          </w:tcPr>
          <w:p w14:paraId="10095978"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2566" w:type="pct"/>
            <w:vAlign w:val="center"/>
            <w:hideMark/>
          </w:tcPr>
          <w:p w14:paraId="51BA04F8" w14:textId="77777777" w:rsidR="00A6328B" w:rsidRPr="00A6328B" w:rsidRDefault="00A6328B" w:rsidP="00A6328B">
            <w:pPr>
              <w:spacing w:before="40" w:after="40" w:line="240" w:lineRule="auto"/>
              <w:jc w:val="both"/>
              <w:rPr>
                <w:rFonts w:ascii="Times New Roman" w:eastAsia="Times New Roman" w:hAnsi="Times New Roman" w:cs="Times New Roman"/>
                <w:w w:val="80"/>
                <w:sz w:val="28"/>
                <w:szCs w:val="28"/>
              </w:rPr>
            </w:pPr>
            <w:r w:rsidRPr="00A6328B">
              <w:rPr>
                <w:rFonts w:ascii="Times New Roman" w:eastAsia="Times New Roman" w:hAnsi="Times New Roman" w:cs="Times New Roman"/>
                <w:w w:val="80"/>
                <w:sz w:val="28"/>
                <w:szCs w:val="28"/>
              </w:rPr>
              <w:t>Đường quy hoạch 12 m đến dưới 13,5m</w:t>
            </w:r>
          </w:p>
        </w:tc>
        <w:tc>
          <w:tcPr>
            <w:tcW w:w="435" w:type="pct"/>
            <w:vAlign w:val="center"/>
            <w:hideMark/>
          </w:tcPr>
          <w:p w14:paraId="685D76A8"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9.075</w:t>
            </w:r>
          </w:p>
        </w:tc>
        <w:tc>
          <w:tcPr>
            <w:tcW w:w="435" w:type="pct"/>
            <w:vAlign w:val="center"/>
          </w:tcPr>
          <w:p w14:paraId="649DFFB1" w14:textId="785E833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p>
        </w:tc>
        <w:tc>
          <w:tcPr>
            <w:tcW w:w="435" w:type="pct"/>
            <w:vAlign w:val="center"/>
          </w:tcPr>
          <w:p w14:paraId="1C672263" w14:textId="1158025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p>
        </w:tc>
        <w:tc>
          <w:tcPr>
            <w:tcW w:w="376" w:type="pct"/>
            <w:vAlign w:val="center"/>
          </w:tcPr>
          <w:p w14:paraId="3B9EF7D2" w14:textId="6EAD81C3"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p>
        </w:tc>
        <w:tc>
          <w:tcPr>
            <w:tcW w:w="376" w:type="pct"/>
            <w:vAlign w:val="center"/>
          </w:tcPr>
          <w:p w14:paraId="5C96148B" w14:textId="00CA5F0F"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p>
        </w:tc>
      </w:tr>
      <w:tr w:rsidR="00A6328B" w:rsidRPr="00C53138" w14:paraId="1EA5B90F" w14:textId="77777777" w:rsidTr="00A6328B">
        <w:trPr>
          <w:trHeight w:val="284"/>
        </w:trPr>
        <w:tc>
          <w:tcPr>
            <w:tcW w:w="376" w:type="pct"/>
            <w:vAlign w:val="center"/>
            <w:hideMark/>
          </w:tcPr>
          <w:p w14:paraId="65302BF5"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2566" w:type="pct"/>
            <w:vAlign w:val="center"/>
            <w:hideMark/>
          </w:tcPr>
          <w:p w14:paraId="04134953" w14:textId="77777777" w:rsidR="00A6328B" w:rsidRPr="00A6328B" w:rsidRDefault="00A6328B" w:rsidP="00A6328B">
            <w:pPr>
              <w:spacing w:before="40" w:after="40" w:line="240" w:lineRule="auto"/>
              <w:jc w:val="both"/>
              <w:rPr>
                <w:rFonts w:ascii="Times New Roman" w:eastAsia="Times New Roman" w:hAnsi="Times New Roman" w:cs="Times New Roman"/>
                <w:w w:val="80"/>
                <w:sz w:val="28"/>
                <w:szCs w:val="28"/>
              </w:rPr>
            </w:pPr>
            <w:r w:rsidRPr="00A6328B">
              <w:rPr>
                <w:rFonts w:ascii="Times New Roman" w:eastAsia="Times New Roman" w:hAnsi="Times New Roman" w:cs="Times New Roman"/>
                <w:w w:val="80"/>
                <w:sz w:val="28"/>
                <w:szCs w:val="28"/>
              </w:rPr>
              <w:t>Đường quy hoạch 10 m đến dưới 12 m</w:t>
            </w:r>
          </w:p>
        </w:tc>
        <w:tc>
          <w:tcPr>
            <w:tcW w:w="435" w:type="pct"/>
            <w:vAlign w:val="center"/>
            <w:hideMark/>
          </w:tcPr>
          <w:p w14:paraId="72F0972B"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7.645</w:t>
            </w:r>
          </w:p>
        </w:tc>
        <w:tc>
          <w:tcPr>
            <w:tcW w:w="435" w:type="pct"/>
            <w:vAlign w:val="center"/>
          </w:tcPr>
          <w:p w14:paraId="12E4384C" w14:textId="7E45439E"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p>
        </w:tc>
        <w:tc>
          <w:tcPr>
            <w:tcW w:w="435" w:type="pct"/>
            <w:vAlign w:val="center"/>
          </w:tcPr>
          <w:p w14:paraId="58506FD5" w14:textId="35A7B7DC"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p>
        </w:tc>
        <w:tc>
          <w:tcPr>
            <w:tcW w:w="376" w:type="pct"/>
            <w:vAlign w:val="center"/>
          </w:tcPr>
          <w:p w14:paraId="20DF2F5F" w14:textId="20248FA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p>
        </w:tc>
        <w:tc>
          <w:tcPr>
            <w:tcW w:w="376" w:type="pct"/>
            <w:vAlign w:val="center"/>
          </w:tcPr>
          <w:p w14:paraId="2D29260E" w14:textId="5CDCDD59"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p>
        </w:tc>
      </w:tr>
      <w:tr w:rsidR="00A6328B" w:rsidRPr="00C53138" w14:paraId="565BD0C7" w14:textId="77777777" w:rsidTr="00A6328B">
        <w:trPr>
          <w:trHeight w:val="284"/>
        </w:trPr>
        <w:tc>
          <w:tcPr>
            <w:tcW w:w="376" w:type="pct"/>
            <w:vAlign w:val="center"/>
            <w:hideMark/>
          </w:tcPr>
          <w:p w14:paraId="56B94359"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2566" w:type="pct"/>
            <w:vAlign w:val="center"/>
            <w:hideMark/>
          </w:tcPr>
          <w:p w14:paraId="1C599170" w14:textId="77777777" w:rsidR="00A6328B" w:rsidRPr="00A6328B" w:rsidRDefault="00A6328B" w:rsidP="00A6328B">
            <w:pPr>
              <w:spacing w:before="40" w:after="40" w:line="240" w:lineRule="auto"/>
              <w:jc w:val="both"/>
              <w:rPr>
                <w:rFonts w:ascii="Times New Roman" w:eastAsia="Times New Roman" w:hAnsi="Times New Roman" w:cs="Times New Roman"/>
                <w:w w:val="80"/>
                <w:sz w:val="28"/>
                <w:szCs w:val="28"/>
              </w:rPr>
            </w:pPr>
            <w:r w:rsidRPr="00A6328B">
              <w:rPr>
                <w:rFonts w:ascii="Times New Roman" w:eastAsia="Times New Roman" w:hAnsi="Times New Roman" w:cs="Times New Roman"/>
                <w:w w:val="80"/>
                <w:sz w:val="28"/>
                <w:szCs w:val="28"/>
              </w:rPr>
              <w:t>Đường quy hoạch 9,0m</w:t>
            </w:r>
          </w:p>
        </w:tc>
        <w:tc>
          <w:tcPr>
            <w:tcW w:w="435" w:type="pct"/>
            <w:vAlign w:val="center"/>
            <w:hideMark/>
          </w:tcPr>
          <w:p w14:paraId="332D42F1"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6.370</w:t>
            </w:r>
          </w:p>
        </w:tc>
        <w:tc>
          <w:tcPr>
            <w:tcW w:w="435" w:type="pct"/>
            <w:vAlign w:val="center"/>
          </w:tcPr>
          <w:p w14:paraId="6A6DD570" w14:textId="3203CBE1"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p>
        </w:tc>
        <w:tc>
          <w:tcPr>
            <w:tcW w:w="435" w:type="pct"/>
            <w:vAlign w:val="center"/>
          </w:tcPr>
          <w:p w14:paraId="12A22B3E" w14:textId="47DADAAC"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p>
        </w:tc>
        <w:tc>
          <w:tcPr>
            <w:tcW w:w="376" w:type="pct"/>
            <w:vAlign w:val="center"/>
          </w:tcPr>
          <w:p w14:paraId="72619F2B" w14:textId="2AD85252"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p>
        </w:tc>
        <w:tc>
          <w:tcPr>
            <w:tcW w:w="376" w:type="pct"/>
            <w:vAlign w:val="center"/>
          </w:tcPr>
          <w:p w14:paraId="262436EC" w14:textId="423FF64A"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p>
        </w:tc>
      </w:tr>
      <w:tr w:rsidR="00A6328B" w:rsidRPr="00C53138" w14:paraId="2FE1AAD0" w14:textId="77777777" w:rsidTr="00A6328B">
        <w:trPr>
          <w:trHeight w:val="284"/>
        </w:trPr>
        <w:tc>
          <w:tcPr>
            <w:tcW w:w="376" w:type="pct"/>
            <w:vAlign w:val="center"/>
            <w:hideMark/>
          </w:tcPr>
          <w:p w14:paraId="1B65425B"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2566" w:type="pct"/>
            <w:vAlign w:val="center"/>
            <w:hideMark/>
          </w:tcPr>
          <w:p w14:paraId="16AF4B4B" w14:textId="77777777" w:rsidR="00A6328B" w:rsidRPr="00A6328B" w:rsidRDefault="00A6328B" w:rsidP="00A6328B">
            <w:pPr>
              <w:spacing w:before="40" w:after="40" w:line="240" w:lineRule="auto"/>
              <w:jc w:val="both"/>
              <w:rPr>
                <w:rFonts w:ascii="Times New Roman" w:eastAsia="Times New Roman" w:hAnsi="Times New Roman" w:cs="Times New Roman"/>
                <w:w w:val="80"/>
                <w:sz w:val="28"/>
                <w:szCs w:val="28"/>
              </w:rPr>
            </w:pPr>
            <w:r w:rsidRPr="00A6328B">
              <w:rPr>
                <w:rFonts w:ascii="Times New Roman" w:eastAsia="Times New Roman" w:hAnsi="Times New Roman" w:cs="Times New Roman"/>
                <w:w w:val="80"/>
                <w:sz w:val="28"/>
                <w:szCs w:val="28"/>
              </w:rPr>
              <w:t>Đường quy hoạch 5,5m</w:t>
            </w:r>
          </w:p>
        </w:tc>
        <w:tc>
          <w:tcPr>
            <w:tcW w:w="435" w:type="pct"/>
            <w:vAlign w:val="center"/>
            <w:hideMark/>
          </w:tcPr>
          <w:p w14:paraId="5DE8327E"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4.900</w:t>
            </w:r>
          </w:p>
        </w:tc>
        <w:tc>
          <w:tcPr>
            <w:tcW w:w="435" w:type="pct"/>
            <w:vAlign w:val="center"/>
          </w:tcPr>
          <w:p w14:paraId="2FE5F918" w14:textId="00EA0FE1"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p>
        </w:tc>
        <w:tc>
          <w:tcPr>
            <w:tcW w:w="435" w:type="pct"/>
            <w:vAlign w:val="center"/>
          </w:tcPr>
          <w:p w14:paraId="2491E816" w14:textId="6F573DC8"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p>
        </w:tc>
        <w:tc>
          <w:tcPr>
            <w:tcW w:w="376" w:type="pct"/>
            <w:vAlign w:val="center"/>
          </w:tcPr>
          <w:p w14:paraId="0C8149B8" w14:textId="6C616471"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p>
        </w:tc>
        <w:tc>
          <w:tcPr>
            <w:tcW w:w="376" w:type="pct"/>
            <w:vAlign w:val="center"/>
          </w:tcPr>
          <w:p w14:paraId="56F5D462" w14:textId="56B156F2"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p>
        </w:tc>
      </w:tr>
      <w:tr w:rsidR="00A6328B" w:rsidRPr="00C53138" w14:paraId="4C30F3E3" w14:textId="77777777" w:rsidTr="00A6328B">
        <w:trPr>
          <w:trHeight w:val="284"/>
        </w:trPr>
        <w:tc>
          <w:tcPr>
            <w:tcW w:w="376" w:type="pct"/>
            <w:vAlign w:val="center"/>
            <w:hideMark/>
          </w:tcPr>
          <w:p w14:paraId="7F62C706" w14:textId="77777777" w:rsidR="00A6328B" w:rsidRPr="00C53138" w:rsidRDefault="00A6328B" w:rsidP="00A6328B">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41.8</w:t>
            </w:r>
          </w:p>
        </w:tc>
        <w:tc>
          <w:tcPr>
            <w:tcW w:w="2566" w:type="pct"/>
            <w:vAlign w:val="center"/>
            <w:hideMark/>
          </w:tcPr>
          <w:p w14:paraId="0B7A2CBD" w14:textId="77777777" w:rsidR="00A6328B" w:rsidRPr="00A6328B" w:rsidRDefault="00A6328B" w:rsidP="00A6328B">
            <w:pPr>
              <w:spacing w:before="40" w:after="40" w:line="240" w:lineRule="auto"/>
              <w:jc w:val="both"/>
              <w:rPr>
                <w:rFonts w:ascii="Times New Roman" w:eastAsia="Times New Roman" w:hAnsi="Times New Roman" w:cs="Times New Roman"/>
                <w:w w:val="80"/>
                <w:sz w:val="28"/>
                <w:szCs w:val="28"/>
              </w:rPr>
            </w:pPr>
            <w:r w:rsidRPr="00A6328B">
              <w:rPr>
                <w:rFonts w:ascii="Times New Roman" w:eastAsia="Times New Roman" w:hAnsi="Times New Roman" w:cs="Times New Roman"/>
                <w:w w:val="80"/>
                <w:sz w:val="28"/>
                <w:szCs w:val="28"/>
              </w:rPr>
              <w:t>Khu Quy hoạch dân cư Đồi Châu</w:t>
            </w:r>
          </w:p>
        </w:tc>
        <w:tc>
          <w:tcPr>
            <w:tcW w:w="435" w:type="pct"/>
            <w:vAlign w:val="center"/>
            <w:hideMark/>
          </w:tcPr>
          <w:p w14:paraId="6913165D" w14:textId="77777777" w:rsidR="00A6328B" w:rsidRPr="00C53138" w:rsidRDefault="00A6328B" w:rsidP="00A6328B">
            <w:pPr>
              <w:spacing w:before="40" w:after="40" w:line="240" w:lineRule="auto"/>
              <w:jc w:val="center"/>
              <w:rPr>
                <w:rFonts w:ascii="Times New Roman" w:eastAsia="Times New Roman" w:hAnsi="Times New Roman" w:cs="Times New Roman"/>
                <w:b/>
                <w:bCs/>
                <w:w w:val="80"/>
                <w:sz w:val="28"/>
                <w:szCs w:val="28"/>
              </w:rPr>
            </w:pPr>
          </w:p>
        </w:tc>
        <w:tc>
          <w:tcPr>
            <w:tcW w:w="435" w:type="pct"/>
            <w:vAlign w:val="center"/>
          </w:tcPr>
          <w:p w14:paraId="1C4DE779" w14:textId="77777777" w:rsidR="00A6328B" w:rsidRPr="00C53138" w:rsidRDefault="00A6328B" w:rsidP="00A6328B">
            <w:pPr>
              <w:spacing w:before="40" w:after="40" w:line="240" w:lineRule="auto"/>
              <w:jc w:val="center"/>
              <w:rPr>
                <w:rFonts w:ascii="Times New Roman" w:eastAsia="Times New Roman" w:hAnsi="Times New Roman" w:cs="Times New Roman"/>
                <w:b/>
                <w:bCs/>
                <w:w w:val="80"/>
                <w:sz w:val="28"/>
                <w:szCs w:val="28"/>
              </w:rPr>
            </w:pPr>
          </w:p>
        </w:tc>
        <w:tc>
          <w:tcPr>
            <w:tcW w:w="435" w:type="pct"/>
            <w:vAlign w:val="center"/>
          </w:tcPr>
          <w:p w14:paraId="73B5BFD5" w14:textId="77777777" w:rsidR="00A6328B" w:rsidRPr="00C53138" w:rsidRDefault="00A6328B" w:rsidP="00A6328B">
            <w:pPr>
              <w:spacing w:before="40" w:after="40" w:line="240" w:lineRule="auto"/>
              <w:jc w:val="center"/>
              <w:rPr>
                <w:rFonts w:ascii="Times New Roman" w:eastAsia="Times New Roman" w:hAnsi="Times New Roman" w:cs="Times New Roman"/>
                <w:b/>
                <w:bCs/>
                <w:w w:val="80"/>
                <w:sz w:val="28"/>
                <w:szCs w:val="28"/>
              </w:rPr>
            </w:pPr>
          </w:p>
        </w:tc>
        <w:tc>
          <w:tcPr>
            <w:tcW w:w="376" w:type="pct"/>
            <w:vAlign w:val="center"/>
          </w:tcPr>
          <w:p w14:paraId="1E8D3508" w14:textId="77777777" w:rsidR="00A6328B" w:rsidRPr="00C53138" w:rsidRDefault="00A6328B" w:rsidP="00A6328B">
            <w:pPr>
              <w:spacing w:before="40" w:after="40" w:line="240" w:lineRule="auto"/>
              <w:jc w:val="center"/>
              <w:rPr>
                <w:rFonts w:ascii="Times New Roman" w:eastAsia="Times New Roman" w:hAnsi="Times New Roman" w:cs="Times New Roman"/>
                <w:b/>
                <w:bCs/>
                <w:w w:val="80"/>
                <w:sz w:val="28"/>
                <w:szCs w:val="28"/>
              </w:rPr>
            </w:pPr>
          </w:p>
        </w:tc>
        <w:tc>
          <w:tcPr>
            <w:tcW w:w="376" w:type="pct"/>
            <w:vAlign w:val="center"/>
          </w:tcPr>
          <w:p w14:paraId="2A38480D" w14:textId="77777777" w:rsidR="00A6328B" w:rsidRPr="00C53138" w:rsidRDefault="00A6328B" w:rsidP="00A6328B">
            <w:pPr>
              <w:spacing w:before="40" w:after="40" w:line="240" w:lineRule="auto"/>
              <w:jc w:val="center"/>
              <w:rPr>
                <w:rFonts w:ascii="Times New Roman" w:eastAsia="Times New Roman" w:hAnsi="Times New Roman" w:cs="Times New Roman"/>
                <w:b/>
                <w:bCs/>
                <w:w w:val="80"/>
                <w:sz w:val="28"/>
                <w:szCs w:val="28"/>
              </w:rPr>
            </w:pPr>
          </w:p>
        </w:tc>
      </w:tr>
      <w:tr w:rsidR="00A6328B" w:rsidRPr="00C53138" w14:paraId="41F9FECE" w14:textId="77777777" w:rsidTr="00A6328B">
        <w:trPr>
          <w:trHeight w:val="284"/>
        </w:trPr>
        <w:tc>
          <w:tcPr>
            <w:tcW w:w="376" w:type="pct"/>
            <w:vAlign w:val="center"/>
            <w:hideMark/>
          </w:tcPr>
          <w:p w14:paraId="0D092B27"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2566" w:type="pct"/>
            <w:vAlign w:val="center"/>
            <w:hideMark/>
          </w:tcPr>
          <w:p w14:paraId="33C928EC" w14:textId="77777777" w:rsidR="00A6328B" w:rsidRPr="00A6328B" w:rsidRDefault="00A6328B" w:rsidP="00A6328B">
            <w:pPr>
              <w:spacing w:before="40" w:after="40" w:line="240" w:lineRule="auto"/>
              <w:jc w:val="both"/>
              <w:rPr>
                <w:rFonts w:ascii="Times New Roman" w:eastAsia="Times New Roman" w:hAnsi="Times New Roman" w:cs="Times New Roman"/>
                <w:w w:val="80"/>
                <w:sz w:val="28"/>
                <w:szCs w:val="28"/>
              </w:rPr>
            </w:pPr>
            <w:r w:rsidRPr="00A6328B">
              <w:rPr>
                <w:rFonts w:ascii="Times New Roman" w:eastAsia="Times New Roman" w:hAnsi="Times New Roman" w:cs="Times New Roman"/>
                <w:w w:val="80"/>
                <w:sz w:val="28"/>
                <w:szCs w:val="28"/>
              </w:rPr>
              <w:t>Đường quy hoạch rộng 7,5m: Đoạn từ giáp đường Tô Hiệu đến đường quy hoạch 5,0 giáp với Nhà văn hóa tổ 9 cũ, phường Chiềng Lề cũ (trừ vị trí của đường Tô Hiệu)</w:t>
            </w:r>
          </w:p>
        </w:tc>
        <w:tc>
          <w:tcPr>
            <w:tcW w:w="435" w:type="pct"/>
            <w:vAlign w:val="center"/>
            <w:hideMark/>
          </w:tcPr>
          <w:p w14:paraId="4733B096"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4.900</w:t>
            </w:r>
          </w:p>
        </w:tc>
        <w:tc>
          <w:tcPr>
            <w:tcW w:w="435" w:type="pct"/>
            <w:vAlign w:val="center"/>
          </w:tcPr>
          <w:p w14:paraId="250A55F1"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p>
        </w:tc>
        <w:tc>
          <w:tcPr>
            <w:tcW w:w="435" w:type="pct"/>
            <w:vAlign w:val="center"/>
          </w:tcPr>
          <w:p w14:paraId="188FC429" w14:textId="544309A0"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p>
        </w:tc>
        <w:tc>
          <w:tcPr>
            <w:tcW w:w="376" w:type="pct"/>
            <w:vAlign w:val="center"/>
          </w:tcPr>
          <w:p w14:paraId="5E6528EB" w14:textId="15CC28B9"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p>
        </w:tc>
        <w:tc>
          <w:tcPr>
            <w:tcW w:w="376" w:type="pct"/>
            <w:vAlign w:val="center"/>
          </w:tcPr>
          <w:p w14:paraId="69DF98E8" w14:textId="2E6FE5B5"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p>
        </w:tc>
      </w:tr>
      <w:tr w:rsidR="00A6328B" w:rsidRPr="00C53138" w14:paraId="17A70225" w14:textId="77777777" w:rsidTr="00A6328B">
        <w:trPr>
          <w:trHeight w:val="284"/>
        </w:trPr>
        <w:tc>
          <w:tcPr>
            <w:tcW w:w="376" w:type="pct"/>
            <w:vAlign w:val="center"/>
            <w:hideMark/>
          </w:tcPr>
          <w:p w14:paraId="2EB10EB6"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2566" w:type="pct"/>
            <w:vAlign w:val="center"/>
            <w:hideMark/>
          </w:tcPr>
          <w:p w14:paraId="598E28D8" w14:textId="77777777" w:rsidR="00A6328B" w:rsidRPr="00A6328B" w:rsidRDefault="00A6328B" w:rsidP="00A6328B">
            <w:pPr>
              <w:spacing w:before="40" w:after="40" w:line="240" w:lineRule="auto"/>
              <w:jc w:val="both"/>
              <w:rPr>
                <w:rFonts w:ascii="Times New Roman" w:eastAsia="Times New Roman" w:hAnsi="Times New Roman" w:cs="Times New Roman"/>
                <w:w w:val="80"/>
                <w:sz w:val="28"/>
                <w:szCs w:val="28"/>
              </w:rPr>
            </w:pPr>
            <w:r w:rsidRPr="00A6328B">
              <w:rPr>
                <w:rFonts w:ascii="Times New Roman" w:eastAsia="Times New Roman" w:hAnsi="Times New Roman" w:cs="Times New Roman"/>
                <w:w w:val="80"/>
                <w:sz w:val="28"/>
                <w:szCs w:val="28"/>
              </w:rPr>
              <w:t>Đoạn còn lại của đường quy hoạch 7,5 m.</w:t>
            </w:r>
          </w:p>
        </w:tc>
        <w:tc>
          <w:tcPr>
            <w:tcW w:w="435" w:type="pct"/>
            <w:vAlign w:val="center"/>
            <w:hideMark/>
          </w:tcPr>
          <w:p w14:paraId="3DC1C04F"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3.465</w:t>
            </w:r>
          </w:p>
        </w:tc>
        <w:tc>
          <w:tcPr>
            <w:tcW w:w="435" w:type="pct"/>
            <w:vAlign w:val="center"/>
            <w:hideMark/>
          </w:tcPr>
          <w:p w14:paraId="4CFB685F"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p>
        </w:tc>
        <w:tc>
          <w:tcPr>
            <w:tcW w:w="435" w:type="pct"/>
            <w:vAlign w:val="center"/>
            <w:hideMark/>
          </w:tcPr>
          <w:p w14:paraId="63DFDDE6"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p>
        </w:tc>
        <w:tc>
          <w:tcPr>
            <w:tcW w:w="376" w:type="pct"/>
            <w:vAlign w:val="center"/>
            <w:hideMark/>
          </w:tcPr>
          <w:p w14:paraId="1E50B525"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p>
        </w:tc>
        <w:tc>
          <w:tcPr>
            <w:tcW w:w="376" w:type="pct"/>
            <w:vAlign w:val="center"/>
            <w:hideMark/>
          </w:tcPr>
          <w:p w14:paraId="19421832"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p>
        </w:tc>
      </w:tr>
      <w:tr w:rsidR="00A6328B" w:rsidRPr="00C53138" w14:paraId="461A0658" w14:textId="77777777" w:rsidTr="00A6328B">
        <w:trPr>
          <w:trHeight w:val="284"/>
        </w:trPr>
        <w:tc>
          <w:tcPr>
            <w:tcW w:w="376" w:type="pct"/>
            <w:vAlign w:val="center"/>
            <w:hideMark/>
          </w:tcPr>
          <w:p w14:paraId="7D09FFF5"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2566" w:type="pct"/>
            <w:vAlign w:val="center"/>
            <w:hideMark/>
          </w:tcPr>
          <w:p w14:paraId="03AD54E4" w14:textId="77777777" w:rsidR="00A6328B" w:rsidRPr="00A6328B" w:rsidRDefault="00A6328B" w:rsidP="00A6328B">
            <w:pPr>
              <w:spacing w:before="40" w:after="40" w:line="240" w:lineRule="auto"/>
              <w:jc w:val="both"/>
              <w:rPr>
                <w:rFonts w:ascii="Times New Roman" w:eastAsia="Times New Roman" w:hAnsi="Times New Roman" w:cs="Times New Roman"/>
                <w:spacing w:val="-4"/>
                <w:w w:val="80"/>
                <w:sz w:val="28"/>
                <w:szCs w:val="28"/>
              </w:rPr>
            </w:pPr>
            <w:r w:rsidRPr="00A6328B">
              <w:rPr>
                <w:rFonts w:ascii="Times New Roman" w:eastAsia="Times New Roman" w:hAnsi="Times New Roman" w:cs="Times New Roman"/>
                <w:spacing w:val="-4"/>
                <w:w w:val="80"/>
                <w:sz w:val="28"/>
                <w:szCs w:val="28"/>
              </w:rPr>
              <w:t>Đường quy hoạch 6,5 m (trừ vị trí 1 đường Tô Hiệu)</w:t>
            </w:r>
          </w:p>
        </w:tc>
        <w:tc>
          <w:tcPr>
            <w:tcW w:w="435" w:type="pct"/>
            <w:vAlign w:val="center"/>
            <w:hideMark/>
          </w:tcPr>
          <w:p w14:paraId="2B9E5E1C"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4.550</w:t>
            </w:r>
          </w:p>
        </w:tc>
        <w:tc>
          <w:tcPr>
            <w:tcW w:w="435" w:type="pct"/>
            <w:vAlign w:val="center"/>
            <w:hideMark/>
          </w:tcPr>
          <w:p w14:paraId="758D233F"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p>
        </w:tc>
        <w:tc>
          <w:tcPr>
            <w:tcW w:w="435" w:type="pct"/>
            <w:vAlign w:val="center"/>
            <w:hideMark/>
          </w:tcPr>
          <w:p w14:paraId="428E283D"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p>
        </w:tc>
        <w:tc>
          <w:tcPr>
            <w:tcW w:w="376" w:type="pct"/>
            <w:vAlign w:val="center"/>
            <w:hideMark/>
          </w:tcPr>
          <w:p w14:paraId="62AA8BD7"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p>
        </w:tc>
        <w:tc>
          <w:tcPr>
            <w:tcW w:w="376" w:type="pct"/>
            <w:vAlign w:val="center"/>
            <w:hideMark/>
          </w:tcPr>
          <w:p w14:paraId="43C3B596"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p>
        </w:tc>
      </w:tr>
      <w:tr w:rsidR="00A6328B" w:rsidRPr="00C53138" w14:paraId="6A180C1C" w14:textId="77777777" w:rsidTr="00A6328B">
        <w:trPr>
          <w:trHeight w:val="284"/>
        </w:trPr>
        <w:tc>
          <w:tcPr>
            <w:tcW w:w="376" w:type="pct"/>
            <w:vAlign w:val="center"/>
            <w:hideMark/>
          </w:tcPr>
          <w:p w14:paraId="6F72496A"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2566" w:type="pct"/>
            <w:vAlign w:val="center"/>
            <w:hideMark/>
          </w:tcPr>
          <w:p w14:paraId="0E77537C" w14:textId="77777777" w:rsidR="00A6328B" w:rsidRPr="00A6328B" w:rsidRDefault="00A6328B" w:rsidP="00A6328B">
            <w:pPr>
              <w:spacing w:before="40" w:after="40" w:line="240" w:lineRule="auto"/>
              <w:jc w:val="both"/>
              <w:rPr>
                <w:rFonts w:ascii="Times New Roman" w:eastAsia="Times New Roman" w:hAnsi="Times New Roman" w:cs="Times New Roman"/>
                <w:w w:val="80"/>
                <w:sz w:val="28"/>
                <w:szCs w:val="28"/>
              </w:rPr>
            </w:pPr>
            <w:r w:rsidRPr="00A6328B">
              <w:rPr>
                <w:rFonts w:ascii="Times New Roman" w:eastAsia="Times New Roman" w:hAnsi="Times New Roman" w:cs="Times New Roman"/>
                <w:w w:val="80"/>
                <w:sz w:val="28"/>
                <w:szCs w:val="28"/>
              </w:rPr>
              <w:t>Đường quy hoạch 5,0 m</w:t>
            </w:r>
          </w:p>
        </w:tc>
        <w:tc>
          <w:tcPr>
            <w:tcW w:w="435" w:type="pct"/>
            <w:vAlign w:val="center"/>
            <w:hideMark/>
          </w:tcPr>
          <w:p w14:paraId="12CA65C9"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3.360</w:t>
            </w:r>
          </w:p>
        </w:tc>
        <w:tc>
          <w:tcPr>
            <w:tcW w:w="435" w:type="pct"/>
            <w:vAlign w:val="center"/>
            <w:hideMark/>
          </w:tcPr>
          <w:p w14:paraId="79AF8A29"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p>
        </w:tc>
        <w:tc>
          <w:tcPr>
            <w:tcW w:w="435" w:type="pct"/>
            <w:vAlign w:val="center"/>
            <w:hideMark/>
          </w:tcPr>
          <w:p w14:paraId="5E54454C"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p>
        </w:tc>
        <w:tc>
          <w:tcPr>
            <w:tcW w:w="376" w:type="pct"/>
            <w:vAlign w:val="center"/>
            <w:hideMark/>
          </w:tcPr>
          <w:p w14:paraId="61F35EEE"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p>
        </w:tc>
        <w:tc>
          <w:tcPr>
            <w:tcW w:w="376" w:type="pct"/>
            <w:vAlign w:val="center"/>
            <w:hideMark/>
          </w:tcPr>
          <w:p w14:paraId="508DC6FF"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p>
        </w:tc>
      </w:tr>
      <w:tr w:rsidR="00A6328B" w:rsidRPr="00C53138" w14:paraId="06DC1D4D" w14:textId="77777777" w:rsidTr="00A6328B">
        <w:trPr>
          <w:trHeight w:val="284"/>
        </w:trPr>
        <w:tc>
          <w:tcPr>
            <w:tcW w:w="376" w:type="pct"/>
            <w:vAlign w:val="center"/>
            <w:hideMark/>
          </w:tcPr>
          <w:p w14:paraId="37958875"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2566" w:type="pct"/>
            <w:vAlign w:val="center"/>
            <w:hideMark/>
          </w:tcPr>
          <w:p w14:paraId="7EA0B4C3" w14:textId="77777777" w:rsidR="00A6328B" w:rsidRPr="00A6328B" w:rsidRDefault="00A6328B" w:rsidP="00A6328B">
            <w:pPr>
              <w:spacing w:before="40" w:after="40" w:line="240" w:lineRule="auto"/>
              <w:jc w:val="both"/>
              <w:rPr>
                <w:rFonts w:ascii="Times New Roman" w:eastAsia="Times New Roman" w:hAnsi="Times New Roman" w:cs="Times New Roman"/>
                <w:w w:val="80"/>
                <w:sz w:val="28"/>
                <w:szCs w:val="28"/>
              </w:rPr>
            </w:pPr>
            <w:r w:rsidRPr="00A6328B">
              <w:rPr>
                <w:rFonts w:ascii="Times New Roman" w:eastAsia="Times New Roman" w:hAnsi="Times New Roman" w:cs="Times New Roman"/>
                <w:w w:val="80"/>
                <w:sz w:val="28"/>
                <w:szCs w:val="28"/>
              </w:rPr>
              <w:t>Đường quy hoạch từ 3,0 m đến dưới 4,5 m</w:t>
            </w:r>
          </w:p>
        </w:tc>
        <w:tc>
          <w:tcPr>
            <w:tcW w:w="435" w:type="pct"/>
            <w:vAlign w:val="center"/>
            <w:hideMark/>
          </w:tcPr>
          <w:p w14:paraId="764388E2"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2.940</w:t>
            </w:r>
          </w:p>
        </w:tc>
        <w:tc>
          <w:tcPr>
            <w:tcW w:w="435" w:type="pct"/>
            <w:vAlign w:val="center"/>
            <w:hideMark/>
          </w:tcPr>
          <w:p w14:paraId="17E7439C"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p>
        </w:tc>
        <w:tc>
          <w:tcPr>
            <w:tcW w:w="435" w:type="pct"/>
            <w:vAlign w:val="center"/>
            <w:hideMark/>
          </w:tcPr>
          <w:p w14:paraId="1E1974BE"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p>
        </w:tc>
        <w:tc>
          <w:tcPr>
            <w:tcW w:w="376" w:type="pct"/>
            <w:vAlign w:val="center"/>
            <w:hideMark/>
          </w:tcPr>
          <w:p w14:paraId="51A051EC"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p>
        </w:tc>
        <w:tc>
          <w:tcPr>
            <w:tcW w:w="376" w:type="pct"/>
            <w:vAlign w:val="center"/>
            <w:hideMark/>
          </w:tcPr>
          <w:p w14:paraId="0E73ADB8"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p>
        </w:tc>
      </w:tr>
      <w:tr w:rsidR="00A6328B" w:rsidRPr="00C53138" w14:paraId="389D6A74" w14:textId="77777777" w:rsidTr="00A6328B">
        <w:trPr>
          <w:trHeight w:val="284"/>
        </w:trPr>
        <w:tc>
          <w:tcPr>
            <w:tcW w:w="376" w:type="pct"/>
            <w:vAlign w:val="center"/>
            <w:hideMark/>
          </w:tcPr>
          <w:p w14:paraId="455CC1F4"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2566" w:type="pct"/>
            <w:vAlign w:val="center"/>
            <w:hideMark/>
          </w:tcPr>
          <w:p w14:paraId="12898336" w14:textId="77777777" w:rsidR="00A6328B" w:rsidRPr="00A6328B" w:rsidRDefault="00A6328B" w:rsidP="00A6328B">
            <w:pPr>
              <w:spacing w:before="40" w:after="40" w:line="240" w:lineRule="auto"/>
              <w:jc w:val="both"/>
              <w:rPr>
                <w:rFonts w:ascii="Times New Roman" w:eastAsia="Times New Roman" w:hAnsi="Times New Roman" w:cs="Times New Roman"/>
                <w:w w:val="80"/>
                <w:sz w:val="28"/>
                <w:szCs w:val="28"/>
              </w:rPr>
            </w:pPr>
            <w:r w:rsidRPr="00A6328B">
              <w:rPr>
                <w:rFonts w:ascii="Times New Roman" w:eastAsia="Times New Roman" w:hAnsi="Times New Roman" w:cs="Times New Roman"/>
                <w:w w:val="80"/>
                <w:sz w:val="28"/>
                <w:szCs w:val="28"/>
              </w:rPr>
              <w:t>Đường quy hoạch dưới 2,5 m</w:t>
            </w:r>
          </w:p>
        </w:tc>
        <w:tc>
          <w:tcPr>
            <w:tcW w:w="435" w:type="pct"/>
            <w:vAlign w:val="center"/>
            <w:hideMark/>
          </w:tcPr>
          <w:p w14:paraId="407B72BA"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1.400</w:t>
            </w:r>
          </w:p>
        </w:tc>
        <w:tc>
          <w:tcPr>
            <w:tcW w:w="435" w:type="pct"/>
            <w:vAlign w:val="center"/>
            <w:hideMark/>
          </w:tcPr>
          <w:p w14:paraId="5AED27AE"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p>
        </w:tc>
        <w:tc>
          <w:tcPr>
            <w:tcW w:w="435" w:type="pct"/>
            <w:vAlign w:val="center"/>
            <w:hideMark/>
          </w:tcPr>
          <w:p w14:paraId="57181D72"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p>
        </w:tc>
        <w:tc>
          <w:tcPr>
            <w:tcW w:w="376" w:type="pct"/>
            <w:vAlign w:val="center"/>
            <w:hideMark/>
          </w:tcPr>
          <w:p w14:paraId="532E7315"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p>
        </w:tc>
        <w:tc>
          <w:tcPr>
            <w:tcW w:w="376" w:type="pct"/>
            <w:vAlign w:val="center"/>
            <w:hideMark/>
          </w:tcPr>
          <w:p w14:paraId="3801D036"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p>
        </w:tc>
      </w:tr>
      <w:tr w:rsidR="00A6328B" w:rsidRPr="00C53138" w14:paraId="63995312" w14:textId="77777777" w:rsidTr="00A6328B">
        <w:trPr>
          <w:trHeight w:val="284"/>
        </w:trPr>
        <w:tc>
          <w:tcPr>
            <w:tcW w:w="376" w:type="pct"/>
            <w:vAlign w:val="center"/>
            <w:hideMark/>
          </w:tcPr>
          <w:p w14:paraId="0A09BEE2" w14:textId="77777777" w:rsidR="00A6328B" w:rsidRPr="00C53138" w:rsidRDefault="00A6328B" w:rsidP="00A6328B">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41.9</w:t>
            </w:r>
          </w:p>
        </w:tc>
        <w:tc>
          <w:tcPr>
            <w:tcW w:w="2566" w:type="pct"/>
            <w:vAlign w:val="center"/>
            <w:hideMark/>
          </w:tcPr>
          <w:p w14:paraId="32EC964E" w14:textId="77777777" w:rsidR="00A6328B" w:rsidRPr="00A6328B" w:rsidRDefault="00A6328B" w:rsidP="00A6328B">
            <w:pPr>
              <w:spacing w:before="40" w:after="40" w:line="240" w:lineRule="auto"/>
              <w:jc w:val="both"/>
              <w:rPr>
                <w:rFonts w:ascii="Times New Roman" w:eastAsia="Times New Roman" w:hAnsi="Times New Roman" w:cs="Times New Roman"/>
                <w:w w:val="80"/>
                <w:sz w:val="28"/>
                <w:szCs w:val="28"/>
              </w:rPr>
            </w:pPr>
            <w:r w:rsidRPr="00A6328B">
              <w:rPr>
                <w:rFonts w:ascii="Times New Roman" w:eastAsia="Times New Roman" w:hAnsi="Times New Roman" w:cs="Times New Roman"/>
                <w:w w:val="80"/>
                <w:sz w:val="28"/>
                <w:szCs w:val="28"/>
              </w:rPr>
              <w:t>Khu quy hoạch dân cư tổ 3 (phường Chiềng Lề cũ)</w:t>
            </w:r>
          </w:p>
        </w:tc>
        <w:tc>
          <w:tcPr>
            <w:tcW w:w="435" w:type="pct"/>
            <w:vAlign w:val="center"/>
            <w:hideMark/>
          </w:tcPr>
          <w:p w14:paraId="394EFCA3" w14:textId="77777777" w:rsidR="00A6328B" w:rsidRPr="00C53138" w:rsidRDefault="00A6328B" w:rsidP="00A6328B">
            <w:pPr>
              <w:spacing w:before="40" w:after="40" w:line="240" w:lineRule="auto"/>
              <w:jc w:val="center"/>
              <w:rPr>
                <w:rFonts w:ascii="Times New Roman" w:eastAsia="Times New Roman" w:hAnsi="Times New Roman" w:cs="Times New Roman"/>
                <w:b/>
                <w:bCs/>
                <w:w w:val="80"/>
                <w:sz w:val="28"/>
                <w:szCs w:val="28"/>
              </w:rPr>
            </w:pPr>
          </w:p>
        </w:tc>
        <w:tc>
          <w:tcPr>
            <w:tcW w:w="435" w:type="pct"/>
            <w:vAlign w:val="center"/>
            <w:hideMark/>
          </w:tcPr>
          <w:p w14:paraId="263ECBF0" w14:textId="77777777" w:rsidR="00A6328B" w:rsidRPr="00C53138" w:rsidRDefault="00A6328B" w:rsidP="00A6328B">
            <w:pPr>
              <w:spacing w:before="40" w:after="40" w:line="240" w:lineRule="auto"/>
              <w:jc w:val="center"/>
              <w:rPr>
                <w:rFonts w:ascii="Times New Roman" w:eastAsia="Times New Roman" w:hAnsi="Times New Roman" w:cs="Times New Roman"/>
                <w:b/>
                <w:bCs/>
                <w:w w:val="80"/>
                <w:sz w:val="28"/>
                <w:szCs w:val="28"/>
              </w:rPr>
            </w:pPr>
          </w:p>
        </w:tc>
        <w:tc>
          <w:tcPr>
            <w:tcW w:w="435" w:type="pct"/>
            <w:vAlign w:val="center"/>
            <w:hideMark/>
          </w:tcPr>
          <w:p w14:paraId="52227E0B" w14:textId="77777777" w:rsidR="00A6328B" w:rsidRPr="00C53138" w:rsidRDefault="00A6328B" w:rsidP="00A6328B">
            <w:pPr>
              <w:spacing w:before="40" w:after="40" w:line="240" w:lineRule="auto"/>
              <w:jc w:val="center"/>
              <w:rPr>
                <w:rFonts w:ascii="Times New Roman" w:eastAsia="Times New Roman" w:hAnsi="Times New Roman" w:cs="Times New Roman"/>
                <w:b/>
                <w:bCs/>
                <w:w w:val="80"/>
                <w:sz w:val="28"/>
                <w:szCs w:val="28"/>
              </w:rPr>
            </w:pPr>
          </w:p>
        </w:tc>
        <w:tc>
          <w:tcPr>
            <w:tcW w:w="376" w:type="pct"/>
            <w:vAlign w:val="center"/>
            <w:hideMark/>
          </w:tcPr>
          <w:p w14:paraId="104A4D42" w14:textId="77777777" w:rsidR="00A6328B" w:rsidRPr="00C53138" w:rsidRDefault="00A6328B" w:rsidP="00A6328B">
            <w:pPr>
              <w:spacing w:before="40" w:after="40" w:line="240" w:lineRule="auto"/>
              <w:jc w:val="center"/>
              <w:rPr>
                <w:rFonts w:ascii="Times New Roman" w:eastAsia="Times New Roman" w:hAnsi="Times New Roman" w:cs="Times New Roman"/>
                <w:b/>
                <w:bCs/>
                <w:w w:val="80"/>
                <w:sz w:val="28"/>
                <w:szCs w:val="28"/>
              </w:rPr>
            </w:pPr>
          </w:p>
        </w:tc>
        <w:tc>
          <w:tcPr>
            <w:tcW w:w="376" w:type="pct"/>
            <w:vAlign w:val="center"/>
            <w:hideMark/>
          </w:tcPr>
          <w:p w14:paraId="0D82879D" w14:textId="77777777" w:rsidR="00A6328B" w:rsidRPr="00C53138" w:rsidRDefault="00A6328B" w:rsidP="00A6328B">
            <w:pPr>
              <w:spacing w:before="40" w:after="40" w:line="240" w:lineRule="auto"/>
              <w:jc w:val="center"/>
              <w:rPr>
                <w:rFonts w:ascii="Times New Roman" w:eastAsia="Times New Roman" w:hAnsi="Times New Roman" w:cs="Times New Roman"/>
                <w:b/>
                <w:bCs/>
                <w:w w:val="80"/>
                <w:sz w:val="28"/>
                <w:szCs w:val="28"/>
              </w:rPr>
            </w:pPr>
          </w:p>
        </w:tc>
      </w:tr>
      <w:tr w:rsidR="00A6328B" w:rsidRPr="00C53138" w14:paraId="254F7D4B" w14:textId="77777777" w:rsidTr="00A6328B">
        <w:trPr>
          <w:trHeight w:val="284"/>
        </w:trPr>
        <w:tc>
          <w:tcPr>
            <w:tcW w:w="376" w:type="pct"/>
            <w:vAlign w:val="center"/>
            <w:hideMark/>
          </w:tcPr>
          <w:p w14:paraId="0C14CCDB"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2566" w:type="pct"/>
            <w:vAlign w:val="center"/>
            <w:hideMark/>
          </w:tcPr>
          <w:p w14:paraId="1503B5F1" w14:textId="77777777" w:rsidR="00A6328B" w:rsidRPr="00A6328B" w:rsidRDefault="00A6328B" w:rsidP="00A6328B">
            <w:pPr>
              <w:spacing w:before="40" w:after="40" w:line="240" w:lineRule="auto"/>
              <w:jc w:val="both"/>
              <w:rPr>
                <w:rFonts w:ascii="Times New Roman" w:eastAsia="Times New Roman" w:hAnsi="Times New Roman" w:cs="Times New Roman"/>
                <w:w w:val="80"/>
                <w:sz w:val="28"/>
                <w:szCs w:val="28"/>
              </w:rPr>
            </w:pPr>
            <w:r w:rsidRPr="00A6328B">
              <w:rPr>
                <w:rFonts w:ascii="Times New Roman" w:eastAsia="Times New Roman" w:hAnsi="Times New Roman" w:cs="Times New Roman"/>
                <w:w w:val="80"/>
                <w:sz w:val="28"/>
                <w:szCs w:val="28"/>
              </w:rPr>
              <w:t>Đường quy hoạch từ 5m đến 7,5m</w:t>
            </w:r>
          </w:p>
        </w:tc>
        <w:tc>
          <w:tcPr>
            <w:tcW w:w="435" w:type="pct"/>
            <w:vAlign w:val="center"/>
            <w:hideMark/>
          </w:tcPr>
          <w:p w14:paraId="4A67A3DC"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7.000</w:t>
            </w:r>
          </w:p>
        </w:tc>
        <w:tc>
          <w:tcPr>
            <w:tcW w:w="435" w:type="pct"/>
            <w:vAlign w:val="center"/>
            <w:hideMark/>
          </w:tcPr>
          <w:p w14:paraId="05060970"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p>
        </w:tc>
        <w:tc>
          <w:tcPr>
            <w:tcW w:w="435" w:type="pct"/>
            <w:vAlign w:val="center"/>
            <w:hideMark/>
          </w:tcPr>
          <w:p w14:paraId="53A4D159"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p>
        </w:tc>
        <w:tc>
          <w:tcPr>
            <w:tcW w:w="376" w:type="pct"/>
            <w:vAlign w:val="center"/>
            <w:hideMark/>
          </w:tcPr>
          <w:p w14:paraId="75001DFE"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p>
        </w:tc>
        <w:tc>
          <w:tcPr>
            <w:tcW w:w="376" w:type="pct"/>
            <w:vAlign w:val="center"/>
            <w:hideMark/>
          </w:tcPr>
          <w:p w14:paraId="208B913C"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p>
        </w:tc>
      </w:tr>
      <w:tr w:rsidR="00A6328B" w:rsidRPr="00C53138" w14:paraId="4B7801A8" w14:textId="77777777" w:rsidTr="00A6328B">
        <w:trPr>
          <w:trHeight w:val="284"/>
        </w:trPr>
        <w:tc>
          <w:tcPr>
            <w:tcW w:w="376" w:type="pct"/>
            <w:vAlign w:val="center"/>
            <w:hideMark/>
          </w:tcPr>
          <w:p w14:paraId="75867F8F" w14:textId="77777777" w:rsidR="00A6328B" w:rsidRPr="00C53138" w:rsidRDefault="00A6328B" w:rsidP="00A6328B">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41.10</w:t>
            </w:r>
          </w:p>
        </w:tc>
        <w:tc>
          <w:tcPr>
            <w:tcW w:w="2566" w:type="pct"/>
            <w:vAlign w:val="center"/>
            <w:hideMark/>
          </w:tcPr>
          <w:p w14:paraId="43D87E92" w14:textId="77777777" w:rsidR="00A6328B" w:rsidRPr="00A6328B" w:rsidRDefault="00A6328B" w:rsidP="00A6328B">
            <w:pPr>
              <w:spacing w:before="40" w:after="40" w:line="240" w:lineRule="auto"/>
              <w:jc w:val="both"/>
              <w:rPr>
                <w:rFonts w:ascii="Times New Roman" w:eastAsia="Times New Roman" w:hAnsi="Times New Roman" w:cs="Times New Roman"/>
                <w:w w:val="80"/>
                <w:sz w:val="28"/>
                <w:szCs w:val="28"/>
              </w:rPr>
            </w:pPr>
            <w:r w:rsidRPr="00A6328B">
              <w:rPr>
                <w:rFonts w:ascii="Times New Roman" w:eastAsia="Times New Roman" w:hAnsi="Times New Roman" w:cs="Times New Roman"/>
                <w:w w:val="80"/>
                <w:sz w:val="28"/>
                <w:szCs w:val="28"/>
              </w:rPr>
              <w:t>Khu dân cư tổ 8 phường Tô Hiệu</w:t>
            </w:r>
          </w:p>
        </w:tc>
        <w:tc>
          <w:tcPr>
            <w:tcW w:w="435" w:type="pct"/>
            <w:vAlign w:val="center"/>
            <w:hideMark/>
          </w:tcPr>
          <w:p w14:paraId="637C76FC" w14:textId="77777777" w:rsidR="00A6328B" w:rsidRPr="00C53138" w:rsidRDefault="00A6328B" w:rsidP="00A6328B">
            <w:pPr>
              <w:spacing w:before="40" w:after="40" w:line="240" w:lineRule="auto"/>
              <w:jc w:val="center"/>
              <w:rPr>
                <w:rFonts w:ascii="Times New Roman" w:eastAsia="Times New Roman" w:hAnsi="Times New Roman" w:cs="Times New Roman"/>
                <w:b/>
                <w:bCs/>
                <w:w w:val="80"/>
                <w:sz w:val="28"/>
                <w:szCs w:val="28"/>
              </w:rPr>
            </w:pPr>
          </w:p>
        </w:tc>
        <w:tc>
          <w:tcPr>
            <w:tcW w:w="435" w:type="pct"/>
            <w:vAlign w:val="center"/>
            <w:hideMark/>
          </w:tcPr>
          <w:p w14:paraId="38ED9A7B" w14:textId="77777777" w:rsidR="00A6328B" w:rsidRPr="00C53138" w:rsidRDefault="00A6328B" w:rsidP="00A6328B">
            <w:pPr>
              <w:spacing w:before="40" w:after="40" w:line="240" w:lineRule="auto"/>
              <w:jc w:val="center"/>
              <w:rPr>
                <w:rFonts w:ascii="Times New Roman" w:eastAsia="Times New Roman" w:hAnsi="Times New Roman" w:cs="Times New Roman"/>
                <w:b/>
                <w:bCs/>
                <w:w w:val="80"/>
                <w:sz w:val="28"/>
                <w:szCs w:val="28"/>
              </w:rPr>
            </w:pPr>
          </w:p>
        </w:tc>
        <w:tc>
          <w:tcPr>
            <w:tcW w:w="435" w:type="pct"/>
            <w:vAlign w:val="center"/>
            <w:hideMark/>
          </w:tcPr>
          <w:p w14:paraId="0E4C40F8" w14:textId="77777777" w:rsidR="00A6328B" w:rsidRPr="00C53138" w:rsidRDefault="00A6328B" w:rsidP="00A6328B">
            <w:pPr>
              <w:spacing w:before="40" w:after="40" w:line="240" w:lineRule="auto"/>
              <w:jc w:val="center"/>
              <w:rPr>
                <w:rFonts w:ascii="Times New Roman" w:eastAsia="Times New Roman" w:hAnsi="Times New Roman" w:cs="Times New Roman"/>
                <w:b/>
                <w:bCs/>
                <w:w w:val="80"/>
                <w:sz w:val="28"/>
                <w:szCs w:val="28"/>
              </w:rPr>
            </w:pPr>
          </w:p>
        </w:tc>
        <w:tc>
          <w:tcPr>
            <w:tcW w:w="376" w:type="pct"/>
            <w:vAlign w:val="center"/>
            <w:hideMark/>
          </w:tcPr>
          <w:p w14:paraId="1E652D3B" w14:textId="77777777" w:rsidR="00A6328B" w:rsidRPr="00C53138" w:rsidRDefault="00A6328B" w:rsidP="00A6328B">
            <w:pPr>
              <w:spacing w:before="40" w:after="40" w:line="240" w:lineRule="auto"/>
              <w:jc w:val="center"/>
              <w:rPr>
                <w:rFonts w:ascii="Times New Roman" w:eastAsia="Times New Roman" w:hAnsi="Times New Roman" w:cs="Times New Roman"/>
                <w:b/>
                <w:bCs/>
                <w:w w:val="80"/>
                <w:sz w:val="28"/>
                <w:szCs w:val="28"/>
              </w:rPr>
            </w:pPr>
          </w:p>
        </w:tc>
        <w:tc>
          <w:tcPr>
            <w:tcW w:w="376" w:type="pct"/>
            <w:vAlign w:val="center"/>
            <w:hideMark/>
          </w:tcPr>
          <w:p w14:paraId="2A8500AF" w14:textId="77777777" w:rsidR="00A6328B" w:rsidRPr="00C53138" w:rsidRDefault="00A6328B" w:rsidP="00A6328B">
            <w:pPr>
              <w:spacing w:before="40" w:after="40" w:line="240" w:lineRule="auto"/>
              <w:jc w:val="center"/>
              <w:rPr>
                <w:rFonts w:ascii="Times New Roman" w:eastAsia="Times New Roman" w:hAnsi="Times New Roman" w:cs="Times New Roman"/>
                <w:b/>
                <w:bCs/>
                <w:w w:val="80"/>
                <w:sz w:val="28"/>
                <w:szCs w:val="28"/>
              </w:rPr>
            </w:pPr>
          </w:p>
        </w:tc>
      </w:tr>
      <w:tr w:rsidR="00A6328B" w:rsidRPr="00C53138" w14:paraId="2B12F5C4" w14:textId="77777777" w:rsidTr="00A6328B">
        <w:trPr>
          <w:trHeight w:val="284"/>
        </w:trPr>
        <w:tc>
          <w:tcPr>
            <w:tcW w:w="376" w:type="pct"/>
            <w:vAlign w:val="center"/>
            <w:hideMark/>
          </w:tcPr>
          <w:p w14:paraId="55E459D4"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2566" w:type="pct"/>
            <w:vAlign w:val="center"/>
            <w:hideMark/>
          </w:tcPr>
          <w:p w14:paraId="34570504" w14:textId="77777777" w:rsidR="00A6328B" w:rsidRPr="00A6328B" w:rsidRDefault="00A6328B" w:rsidP="00A6328B">
            <w:pPr>
              <w:spacing w:before="40" w:after="40" w:line="240" w:lineRule="auto"/>
              <w:jc w:val="both"/>
              <w:rPr>
                <w:rFonts w:ascii="Times New Roman" w:eastAsia="Times New Roman" w:hAnsi="Times New Roman" w:cs="Times New Roman"/>
                <w:w w:val="80"/>
                <w:sz w:val="28"/>
                <w:szCs w:val="28"/>
              </w:rPr>
            </w:pPr>
            <w:r w:rsidRPr="00A6328B">
              <w:rPr>
                <w:rFonts w:ascii="Times New Roman" w:eastAsia="Times New Roman" w:hAnsi="Times New Roman" w:cs="Times New Roman"/>
                <w:w w:val="80"/>
                <w:sz w:val="28"/>
                <w:szCs w:val="28"/>
              </w:rPr>
              <w:t>Đường quy hoạch 21 m</w:t>
            </w:r>
          </w:p>
        </w:tc>
        <w:tc>
          <w:tcPr>
            <w:tcW w:w="435" w:type="pct"/>
            <w:vAlign w:val="center"/>
            <w:hideMark/>
          </w:tcPr>
          <w:p w14:paraId="09682C9E"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7.000</w:t>
            </w:r>
          </w:p>
        </w:tc>
        <w:tc>
          <w:tcPr>
            <w:tcW w:w="435" w:type="pct"/>
            <w:vAlign w:val="center"/>
            <w:hideMark/>
          </w:tcPr>
          <w:p w14:paraId="7C846BC8"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p>
        </w:tc>
        <w:tc>
          <w:tcPr>
            <w:tcW w:w="435" w:type="pct"/>
            <w:vAlign w:val="center"/>
            <w:hideMark/>
          </w:tcPr>
          <w:p w14:paraId="7F27D54F"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p>
        </w:tc>
        <w:tc>
          <w:tcPr>
            <w:tcW w:w="376" w:type="pct"/>
            <w:vAlign w:val="center"/>
            <w:hideMark/>
          </w:tcPr>
          <w:p w14:paraId="362F2911"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p>
        </w:tc>
        <w:tc>
          <w:tcPr>
            <w:tcW w:w="376" w:type="pct"/>
            <w:vAlign w:val="center"/>
            <w:hideMark/>
          </w:tcPr>
          <w:p w14:paraId="4A474445"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p>
        </w:tc>
      </w:tr>
      <w:tr w:rsidR="00A6328B" w:rsidRPr="00C53138" w14:paraId="0C5E72D8" w14:textId="77777777" w:rsidTr="00A6328B">
        <w:trPr>
          <w:trHeight w:val="284"/>
        </w:trPr>
        <w:tc>
          <w:tcPr>
            <w:tcW w:w="376" w:type="pct"/>
            <w:vAlign w:val="center"/>
            <w:hideMark/>
          </w:tcPr>
          <w:p w14:paraId="116B2CDC"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2566" w:type="pct"/>
            <w:vAlign w:val="center"/>
            <w:hideMark/>
          </w:tcPr>
          <w:p w14:paraId="57A4A06E" w14:textId="77777777" w:rsidR="00A6328B" w:rsidRPr="00A6328B" w:rsidRDefault="00A6328B" w:rsidP="00A6328B">
            <w:pPr>
              <w:spacing w:before="40" w:after="40" w:line="240" w:lineRule="auto"/>
              <w:jc w:val="both"/>
              <w:rPr>
                <w:rFonts w:ascii="Times New Roman" w:eastAsia="Times New Roman" w:hAnsi="Times New Roman" w:cs="Times New Roman"/>
                <w:w w:val="80"/>
                <w:sz w:val="28"/>
                <w:szCs w:val="28"/>
              </w:rPr>
            </w:pPr>
            <w:r w:rsidRPr="00A6328B">
              <w:rPr>
                <w:rFonts w:ascii="Times New Roman" w:eastAsia="Times New Roman" w:hAnsi="Times New Roman" w:cs="Times New Roman"/>
                <w:w w:val="80"/>
                <w:sz w:val="28"/>
                <w:szCs w:val="28"/>
              </w:rPr>
              <w:t>Đường quy hoạch từ 11,5 m trở lên</w:t>
            </w:r>
          </w:p>
        </w:tc>
        <w:tc>
          <w:tcPr>
            <w:tcW w:w="435" w:type="pct"/>
            <w:vAlign w:val="center"/>
            <w:hideMark/>
          </w:tcPr>
          <w:p w14:paraId="61AB71C1"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6.300</w:t>
            </w:r>
          </w:p>
        </w:tc>
        <w:tc>
          <w:tcPr>
            <w:tcW w:w="435" w:type="pct"/>
            <w:vAlign w:val="center"/>
            <w:hideMark/>
          </w:tcPr>
          <w:p w14:paraId="0937D222"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p>
        </w:tc>
        <w:tc>
          <w:tcPr>
            <w:tcW w:w="435" w:type="pct"/>
            <w:vAlign w:val="center"/>
            <w:hideMark/>
          </w:tcPr>
          <w:p w14:paraId="3D850DBC"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p>
        </w:tc>
        <w:tc>
          <w:tcPr>
            <w:tcW w:w="376" w:type="pct"/>
            <w:vAlign w:val="center"/>
            <w:hideMark/>
          </w:tcPr>
          <w:p w14:paraId="346CC5A8"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p>
        </w:tc>
        <w:tc>
          <w:tcPr>
            <w:tcW w:w="376" w:type="pct"/>
            <w:vAlign w:val="center"/>
            <w:hideMark/>
          </w:tcPr>
          <w:p w14:paraId="4BE78823"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p>
        </w:tc>
      </w:tr>
      <w:tr w:rsidR="00A6328B" w:rsidRPr="00C53138" w14:paraId="6AE728B9" w14:textId="77777777" w:rsidTr="00A6328B">
        <w:trPr>
          <w:trHeight w:val="284"/>
        </w:trPr>
        <w:tc>
          <w:tcPr>
            <w:tcW w:w="376" w:type="pct"/>
            <w:vAlign w:val="center"/>
            <w:hideMark/>
          </w:tcPr>
          <w:p w14:paraId="1E6890ED"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2566" w:type="pct"/>
            <w:vAlign w:val="center"/>
            <w:hideMark/>
          </w:tcPr>
          <w:p w14:paraId="2C8CA060" w14:textId="77777777" w:rsidR="00A6328B" w:rsidRPr="00A6328B" w:rsidRDefault="00A6328B" w:rsidP="00A6328B">
            <w:pPr>
              <w:spacing w:before="40" w:after="40" w:line="240" w:lineRule="auto"/>
              <w:jc w:val="both"/>
              <w:rPr>
                <w:rFonts w:ascii="Times New Roman" w:eastAsia="Times New Roman" w:hAnsi="Times New Roman" w:cs="Times New Roman"/>
                <w:w w:val="80"/>
                <w:sz w:val="28"/>
                <w:szCs w:val="28"/>
              </w:rPr>
            </w:pPr>
            <w:r w:rsidRPr="00A6328B">
              <w:rPr>
                <w:rFonts w:ascii="Times New Roman" w:eastAsia="Times New Roman" w:hAnsi="Times New Roman" w:cs="Times New Roman"/>
                <w:w w:val="80"/>
                <w:sz w:val="28"/>
                <w:szCs w:val="28"/>
              </w:rPr>
              <w:t>Đường quy hoạch 09 m</w:t>
            </w:r>
          </w:p>
        </w:tc>
        <w:tc>
          <w:tcPr>
            <w:tcW w:w="435" w:type="pct"/>
            <w:vAlign w:val="center"/>
            <w:hideMark/>
          </w:tcPr>
          <w:p w14:paraId="29F15945"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5.600</w:t>
            </w:r>
          </w:p>
        </w:tc>
        <w:tc>
          <w:tcPr>
            <w:tcW w:w="435" w:type="pct"/>
            <w:vAlign w:val="center"/>
            <w:hideMark/>
          </w:tcPr>
          <w:p w14:paraId="2AFA701A"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p>
        </w:tc>
        <w:tc>
          <w:tcPr>
            <w:tcW w:w="435" w:type="pct"/>
            <w:vAlign w:val="center"/>
            <w:hideMark/>
          </w:tcPr>
          <w:p w14:paraId="64AB6C96"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p>
        </w:tc>
        <w:tc>
          <w:tcPr>
            <w:tcW w:w="376" w:type="pct"/>
            <w:vAlign w:val="center"/>
            <w:hideMark/>
          </w:tcPr>
          <w:p w14:paraId="1F7199D9"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p>
        </w:tc>
        <w:tc>
          <w:tcPr>
            <w:tcW w:w="376" w:type="pct"/>
            <w:vAlign w:val="center"/>
            <w:hideMark/>
          </w:tcPr>
          <w:p w14:paraId="6427EE20"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p>
        </w:tc>
      </w:tr>
      <w:tr w:rsidR="00A6328B" w:rsidRPr="00C53138" w14:paraId="01CC1F31" w14:textId="77777777" w:rsidTr="00A6328B">
        <w:trPr>
          <w:trHeight w:val="284"/>
        </w:trPr>
        <w:tc>
          <w:tcPr>
            <w:tcW w:w="376" w:type="pct"/>
            <w:vAlign w:val="center"/>
            <w:hideMark/>
          </w:tcPr>
          <w:p w14:paraId="41123F03"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2566" w:type="pct"/>
            <w:vAlign w:val="center"/>
            <w:hideMark/>
          </w:tcPr>
          <w:p w14:paraId="74082F07" w14:textId="77777777" w:rsidR="00A6328B" w:rsidRPr="00A6328B" w:rsidRDefault="00A6328B" w:rsidP="00A6328B">
            <w:pPr>
              <w:spacing w:before="40" w:after="40" w:line="240" w:lineRule="auto"/>
              <w:jc w:val="both"/>
              <w:rPr>
                <w:rFonts w:ascii="Times New Roman" w:eastAsia="Times New Roman" w:hAnsi="Times New Roman" w:cs="Times New Roman"/>
                <w:w w:val="80"/>
                <w:sz w:val="28"/>
                <w:szCs w:val="28"/>
              </w:rPr>
            </w:pPr>
            <w:r w:rsidRPr="00A6328B">
              <w:rPr>
                <w:rFonts w:ascii="Times New Roman" w:eastAsia="Times New Roman" w:hAnsi="Times New Roman" w:cs="Times New Roman"/>
                <w:w w:val="80"/>
                <w:sz w:val="28"/>
                <w:szCs w:val="28"/>
              </w:rPr>
              <w:t>Đường quy hoạch 07 m</w:t>
            </w:r>
          </w:p>
        </w:tc>
        <w:tc>
          <w:tcPr>
            <w:tcW w:w="435" w:type="pct"/>
            <w:vAlign w:val="center"/>
            <w:hideMark/>
          </w:tcPr>
          <w:p w14:paraId="790110AE"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4.900</w:t>
            </w:r>
          </w:p>
        </w:tc>
        <w:tc>
          <w:tcPr>
            <w:tcW w:w="435" w:type="pct"/>
            <w:vAlign w:val="center"/>
            <w:hideMark/>
          </w:tcPr>
          <w:p w14:paraId="38E9EE34"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p>
        </w:tc>
        <w:tc>
          <w:tcPr>
            <w:tcW w:w="435" w:type="pct"/>
            <w:vAlign w:val="center"/>
            <w:hideMark/>
          </w:tcPr>
          <w:p w14:paraId="016418A3"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p>
        </w:tc>
        <w:tc>
          <w:tcPr>
            <w:tcW w:w="376" w:type="pct"/>
            <w:vAlign w:val="center"/>
            <w:hideMark/>
          </w:tcPr>
          <w:p w14:paraId="7811CD39"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p>
        </w:tc>
        <w:tc>
          <w:tcPr>
            <w:tcW w:w="376" w:type="pct"/>
            <w:vAlign w:val="center"/>
            <w:hideMark/>
          </w:tcPr>
          <w:p w14:paraId="5DFB03C2"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p>
        </w:tc>
      </w:tr>
      <w:tr w:rsidR="00A6328B" w:rsidRPr="00C53138" w14:paraId="5034C553" w14:textId="77777777" w:rsidTr="00A6328B">
        <w:trPr>
          <w:trHeight w:val="284"/>
        </w:trPr>
        <w:tc>
          <w:tcPr>
            <w:tcW w:w="376" w:type="pct"/>
            <w:vAlign w:val="center"/>
            <w:hideMark/>
          </w:tcPr>
          <w:p w14:paraId="0ED55BFE"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2566" w:type="pct"/>
            <w:vAlign w:val="center"/>
            <w:hideMark/>
          </w:tcPr>
          <w:p w14:paraId="2A36D3CD" w14:textId="77777777" w:rsidR="00A6328B" w:rsidRPr="00A6328B" w:rsidRDefault="00A6328B" w:rsidP="00A6328B">
            <w:pPr>
              <w:spacing w:before="40" w:after="40" w:line="240" w:lineRule="auto"/>
              <w:jc w:val="both"/>
              <w:rPr>
                <w:rFonts w:ascii="Times New Roman" w:eastAsia="Times New Roman" w:hAnsi="Times New Roman" w:cs="Times New Roman"/>
                <w:w w:val="80"/>
                <w:sz w:val="28"/>
                <w:szCs w:val="28"/>
              </w:rPr>
            </w:pPr>
            <w:r w:rsidRPr="00A6328B">
              <w:rPr>
                <w:rFonts w:ascii="Times New Roman" w:eastAsia="Times New Roman" w:hAnsi="Times New Roman" w:cs="Times New Roman"/>
                <w:w w:val="80"/>
                <w:sz w:val="28"/>
                <w:szCs w:val="28"/>
              </w:rPr>
              <w:t>Đường quy hoạch 5,5 m</w:t>
            </w:r>
          </w:p>
        </w:tc>
        <w:tc>
          <w:tcPr>
            <w:tcW w:w="435" w:type="pct"/>
            <w:vAlign w:val="center"/>
            <w:hideMark/>
          </w:tcPr>
          <w:p w14:paraId="1468369E"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4.200</w:t>
            </w:r>
          </w:p>
        </w:tc>
        <w:tc>
          <w:tcPr>
            <w:tcW w:w="435" w:type="pct"/>
            <w:vAlign w:val="center"/>
            <w:hideMark/>
          </w:tcPr>
          <w:p w14:paraId="7D040863"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p>
        </w:tc>
        <w:tc>
          <w:tcPr>
            <w:tcW w:w="435" w:type="pct"/>
            <w:vAlign w:val="center"/>
            <w:hideMark/>
          </w:tcPr>
          <w:p w14:paraId="1EC2B8A0"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p>
        </w:tc>
        <w:tc>
          <w:tcPr>
            <w:tcW w:w="376" w:type="pct"/>
            <w:vAlign w:val="center"/>
            <w:hideMark/>
          </w:tcPr>
          <w:p w14:paraId="2F3192F0"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p>
        </w:tc>
        <w:tc>
          <w:tcPr>
            <w:tcW w:w="376" w:type="pct"/>
            <w:vAlign w:val="center"/>
            <w:hideMark/>
          </w:tcPr>
          <w:p w14:paraId="1BDEDF9A"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p>
        </w:tc>
      </w:tr>
      <w:tr w:rsidR="00A6328B" w:rsidRPr="00C53138" w14:paraId="64E82818" w14:textId="77777777" w:rsidTr="00A6328B">
        <w:trPr>
          <w:trHeight w:val="284"/>
        </w:trPr>
        <w:tc>
          <w:tcPr>
            <w:tcW w:w="376" w:type="pct"/>
            <w:vAlign w:val="center"/>
            <w:hideMark/>
          </w:tcPr>
          <w:p w14:paraId="1382EBB4" w14:textId="77777777" w:rsidR="00A6328B" w:rsidRPr="00C53138" w:rsidRDefault="00A6328B" w:rsidP="00A6328B">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41.11</w:t>
            </w:r>
          </w:p>
        </w:tc>
        <w:tc>
          <w:tcPr>
            <w:tcW w:w="2566" w:type="pct"/>
            <w:vAlign w:val="center"/>
            <w:hideMark/>
          </w:tcPr>
          <w:p w14:paraId="2099171C" w14:textId="77777777" w:rsidR="00A6328B" w:rsidRPr="00A6328B" w:rsidRDefault="00A6328B" w:rsidP="00A6328B">
            <w:pPr>
              <w:spacing w:before="40" w:after="40" w:line="240" w:lineRule="auto"/>
              <w:jc w:val="both"/>
              <w:rPr>
                <w:rFonts w:ascii="Times New Roman" w:eastAsia="Times New Roman" w:hAnsi="Times New Roman" w:cs="Times New Roman"/>
                <w:w w:val="80"/>
                <w:sz w:val="28"/>
                <w:szCs w:val="28"/>
              </w:rPr>
            </w:pPr>
            <w:r w:rsidRPr="00A6328B">
              <w:rPr>
                <w:rFonts w:ascii="Times New Roman" w:eastAsia="Times New Roman" w:hAnsi="Times New Roman" w:cs="Times New Roman"/>
                <w:w w:val="80"/>
                <w:sz w:val="28"/>
                <w:szCs w:val="28"/>
              </w:rPr>
              <w:t>Khu quy hoạch dân cư tổ 8, phường Tô Hiệu (trường Tiểu học Tô Hiệu cũ)</w:t>
            </w:r>
          </w:p>
        </w:tc>
        <w:tc>
          <w:tcPr>
            <w:tcW w:w="435" w:type="pct"/>
            <w:vAlign w:val="center"/>
            <w:hideMark/>
          </w:tcPr>
          <w:p w14:paraId="2C1841EC" w14:textId="77777777" w:rsidR="00A6328B" w:rsidRPr="00C53138" w:rsidRDefault="00A6328B" w:rsidP="00A6328B">
            <w:pPr>
              <w:spacing w:before="40" w:after="40" w:line="240" w:lineRule="auto"/>
              <w:jc w:val="center"/>
              <w:rPr>
                <w:rFonts w:ascii="Times New Roman" w:eastAsia="Times New Roman" w:hAnsi="Times New Roman" w:cs="Times New Roman"/>
                <w:b/>
                <w:bCs/>
                <w:w w:val="80"/>
                <w:sz w:val="28"/>
                <w:szCs w:val="28"/>
              </w:rPr>
            </w:pPr>
          </w:p>
        </w:tc>
        <w:tc>
          <w:tcPr>
            <w:tcW w:w="435" w:type="pct"/>
            <w:vAlign w:val="center"/>
            <w:hideMark/>
          </w:tcPr>
          <w:p w14:paraId="39A5CFC7" w14:textId="77777777" w:rsidR="00A6328B" w:rsidRPr="00C53138" w:rsidRDefault="00A6328B" w:rsidP="00A6328B">
            <w:pPr>
              <w:spacing w:before="40" w:after="40" w:line="240" w:lineRule="auto"/>
              <w:jc w:val="center"/>
              <w:rPr>
                <w:rFonts w:ascii="Times New Roman" w:eastAsia="Times New Roman" w:hAnsi="Times New Roman" w:cs="Times New Roman"/>
                <w:b/>
                <w:bCs/>
                <w:w w:val="80"/>
                <w:sz w:val="28"/>
                <w:szCs w:val="28"/>
              </w:rPr>
            </w:pPr>
          </w:p>
        </w:tc>
        <w:tc>
          <w:tcPr>
            <w:tcW w:w="435" w:type="pct"/>
            <w:vAlign w:val="center"/>
            <w:hideMark/>
          </w:tcPr>
          <w:p w14:paraId="2920E55A" w14:textId="77777777" w:rsidR="00A6328B" w:rsidRPr="00C53138" w:rsidRDefault="00A6328B" w:rsidP="00A6328B">
            <w:pPr>
              <w:spacing w:before="40" w:after="40" w:line="240" w:lineRule="auto"/>
              <w:jc w:val="center"/>
              <w:rPr>
                <w:rFonts w:ascii="Times New Roman" w:eastAsia="Times New Roman" w:hAnsi="Times New Roman" w:cs="Times New Roman"/>
                <w:b/>
                <w:bCs/>
                <w:w w:val="80"/>
                <w:sz w:val="28"/>
                <w:szCs w:val="28"/>
              </w:rPr>
            </w:pPr>
          </w:p>
        </w:tc>
        <w:tc>
          <w:tcPr>
            <w:tcW w:w="376" w:type="pct"/>
            <w:vAlign w:val="center"/>
            <w:hideMark/>
          </w:tcPr>
          <w:p w14:paraId="6E0B8249" w14:textId="77777777" w:rsidR="00A6328B" w:rsidRPr="00C53138" w:rsidRDefault="00A6328B" w:rsidP="00A6328B">
            <w:pPr>
              <w:spacing w:before="40" w:after="40" w:line="240" w:lineRule="auto"/>
              <w:jc w:val="center"/>
              <w:rPr>
                <w:rFonts w:ascii="Times New Roman" w:eastAsia="Times New Roman" w:hAnsi="Times New Roman" w:cs="Times New Roman"/>
                <w:b/>
                <w:bCs/>
                <w:w w:val="80"/>
                <w:sz w:val="28"/>
                <w:szCs w:val="28"/>
              </w:rPr>
            </w:pPr>
          </w:p>
        </w:tc>
        <w:tc>
          <w:tcPr>
            <w:tcW w:w="376" w:type="pct"/>
            <w:vAlign w:val="center"/>
            <w:hideMark/>
          </w:tcPr>
          <w:p w14:paraId="4A922D7E" w14:textId="77777777" w:rsidR="00A6328B" w:rsidRPr="00C53138" w:rsidRDefault="00A6328B" w:rsidP="00A6328B">
            <w:pPr>
              <w:spacing w:before="40" w:after="40" w:line="240" w:lineRule="auto"/>
              <w:jc w:val="center"/>
              <w:rPr>
                <w:rFonts w:ascii="Times New Roman" w:eastAsia="Times New Roman" w:hAnsi="Times New Roman" w:cs="Times New Roman"/>
                <w:b/>
                <w:bCs/>
                <w:w w:val="80"/>
                <w:sz w:val="28"/>
                <w:szCs w:val="28"/>
              </w:rPr>
            </w:pPr>
          </w:p>
        </w:tc>
      </w:tr>
      <w:tr w:rsidR="00A6328B" w:rsidRPr="00C53138" w14:paraId="2152969A" w14:textId="77777777" w:rsidTr="00A6328B">
        <w:trPr>
          <w:trHeight w:val="284"/>
        </w:trPr>
        <w:tc>
          <w:tcPr>
            <w:tcW w:w="376" w:type="pct"/>
            <w:vAlign w:val="center"/>
            <w:hideMark/>
          </w:tcPr>
          <w:p w14:paraId="3956FB15"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2566" w:type="pct"/>
            <w:vAlign w:val="center"/>
            <w:hideMark/>
          </w:tcPr>
          <w:p w14:paraId="58EB30B7" w14:textId="77777777" w:rsidR="00A6328B" w:rsidRPr="00A6328B" w:rsidRDefault="00A6328B" w:rsidP="00A6328B">
            <w:pPr>
              <w:spacing w:before="40" w:after="40" w:line="240" w:lineRule="auto"/>
              <w:jc w:val="both"/>
              <w:rPr>
                <w:rFonts w:ascii="Times New Roman" w:eastAsia="Times New Roman" w:hAnsi="Times New Roman" w:cs="Times New Roman"/>
                <w:w w:val="80"/>
                <w:sz w:val="28"/>
                <w:szCs w:val="28"/>
              </w:rPr>
            </w:pPr>
            <w:r w:rsidRPr="00A6328B">
              <w:rPr>
                <w:rFonts w:ascii="Times New Roman" w:eastAsia="Times New Roman" w:hAnsi="Times New Roman" w:cs="Times New Roman"/>
                <w:w w:val="80"/>
                <w:sz w:val="28"/>
                <w:szCs w:val="28"/>
              </w:rPr>
              <w:t>Đường quy hoạch từ 7,0 m đến 7,5 m</w:t>
            </w:r>
          </w:p>
        </w:tc>
        <w:tc>
          <w:tcPr>
            <w:tcW w:w="435" w:type="pct"/>
            <w:vAlign w:val="center"/>
            <w:hideMark/>
          </w:tcPr>
          <w:p w14:paraId="51B8BF63"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5.320</w:t>
            </w:r>
          </w:p>
        </w:tc>
        <w:tc>
          <w:tcPr>
            <w:tcW w:w="435" w:type="pct"/>
            <w:vAlign w:val="center"/>
            <w:hideMark/>
          </w:tcPr>
          <w:p w14:paraId="379309D0"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p>
        </w:tc>
        <w:tc>
          <w:tcPr>
            <w:tcW w:w="435" w:type="pct"/>
            <w:vAlign w:val="center"/>
            <w:hideMark/>
          </w:tcPr>
          <w:p w14:paraId="1EEC4A07"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p>
        </w:tc>
        <w:tc>
          <w:tcPr>
            <w:tcW w:w="376" w:type="pct"/>
            <w:vAlign w:val="center"/>
            <w:hideMark/>
          </w:tcPr>
          <w:p w14:paraId="69E0C3BC"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p>
        </w:tc>
        <w:tc>
          <w:tcPr>
            <w:tcW w:w="376" w:type="pct"/>
            <w:vAlign w:val="center"/>
            <w:hideMark/>
          </w:tcPr>
          <w:p w14:paraId="6EC1F14A"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p>
        </w:tc>
      </w:tr>
      <w:tr w:rsidR="00A6328B" w:rsidRPr="00C53138" w14:paraId="14458589" w14:textId="77777777" w:rsidTr="00A6328B">
        <w:trPr>
          <w:trHeight w:val="284"/>
        </w:trPr>
        <w:tc>
          <w:tcPr>
            <w:tcW w:w="376" w:type="pct"/>
            <w:vAlign w:val="center"/>
            <w:hideMark/>
          </w:tcPr>
          <w:p w14:paraId="78684904" w14:textId="77777777" w:rsidR="00A6328B" w:rsidRPr="00C53138" w:rsidRDefault="00A6328B" w:rsidP="00A6328B">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41.12</w:t>
            </w:r>
          </w:p>
        </w:tc>
        <w:tc>
          <w:tcPr>
            <w:tcW w:w="2566" w:type="pct"/>
            <w:vAlign w:val="center"/>
            <w:hideMark/>
          </w:tcPr>
          <w:p w14:paraId="53C60BB3" w14:textId="77777777" w:rsidR="00A6328B" w:rsidRPr="00A6328B" w:rsidRDefault="00A6328B" w:rsidP="00A6328B">
            <w:pPr>
              <w:spacing w:before="40" w:after="40" w:line="240" w:lineRule="auto"/>
              <w:jc w:val="both"/>
              <w:rPr>
                <w:rFonts w:ascii="Times New Roman" w:eastAsia="Times New Roman" w:hAnsi="Times New Roman" w:cs="Times New Roman"/>
                <w:w w:val="80"/>
                <w:sz w:val="28"/>
                <w:szCs w:val="28"/>
              </w:rPr>
            </w:pPr>
            <w:r w:rsidRPr="00A6328B">
              <w:rPr>
                <w:rFonts w:ascii="Times New Roman" w:eastAsia="Times New Roman" w:hAnsi="Times New Roman" w:cs="Times New Roman"/>
                <w:w w:val="80"/>
                <w:sz w:val="28"/>
                <w:szCs w:val="28"/>
              </w:rPr>
              <w:t>Khu quy hoạch dân cư tổ 8, phường Tô Hiệu (cạnh nhà khách UBND tỉnh)</w:t>
            </w:r>
          </w:p>
        </w:tc>
        <w:tc>
          <w:tcPr>
            <w:tcW w:w="435" w:type="pct"/>
            <w:vAlign w:val="center"/>
            <w:hideMark/>
          </w:tcPr>
          <w:p w14:paraId="6FBBA592" w14:textId="77777777" w:rsidR="00A6328B" w:rsidRPr="00C53138" w:rsidRDefault="00A6328B" w:rsidP="00A6328B">
            <w:pPr>
              <w:spacing w:before="40" w:after="40" w:line="240" w:lineRule="auto"/>
              <w:jc w:val="center"/>
              <w:rPr>
                <w:rFonts w:ascii="Times New Roman" w:eastAsia="Times New Roman" w:hAnsi="Times New Roman" w:cs="Times New Roman"/>
                <w:b/>
                <w:bCs/>
                <w:w w:val="80"/>
                <w:sz w:val="28"/>
                <w:szCs w:val="28"/>
              </w:rPr>
            </w:pPr>
          </w:p>
        </w:tc>
        <w:tc>
          <w:tcPr>
            <w:tcW w:w="435" w:type="pct"/>
            <w:vAlign w:val="center"/>
            <w:hideMark/>
          </w:tcPr>
          <w:p w14:paraId="0CCBC030" w14:textId="77777777" w:rsidR="00A6328B" w:rsidRPr="00C53138" w:rsidRDefault="00A6328B" w:rsidP="00A6328B">
            <w:pPr>
              <w:spacing w:before="40" w:after="40" w:line="240" w:lineRule="auto"/>
              <w:jc w:val="center"/>
              <w:rPr>
                <w:rFonts w:ascii="Times New Roman" w:eastAsia="Times New Roman" w:hAnsi="Times New Roman" w:cs="Times New Roman"/>
                <w:b/>
                <w:bCs/>
                <w:w w:val="80"/>
                <w:sz w:val="28"/>
                <w:szCs w:val="28"/>
              </w:rPr>
            </w:pPr>
          </w:p>
        </w:tc>
        <w:tc>
          <w:tcPr>
            <w:tcW w:w="435" w:type="pct"/>
            <w:vAlign w:val="center"/>
            <w:hideMark/>
          </w:tcPr>
          <w:p w14:paraId="7F98A582" w14:textId="77777777" w:rsidR="00A6328B" w:rsidRPr="00C53138" w:rsidRDefault="00A6328B" w:rsidP="00A6328B">
            <w:pPr>
              <w:spacing w:before="40" w:after="40" w:line="240" w:lineRule="auto"/>
              <w:jc w:val="center"/>
              <w:rPr>
                <w:rFonts w:ascii="Times New Roman" w:eastAsia="Times New Roman" w:hAnsi="Times New Roman" w:cs="Times New Roman"/>
                <w:b/>
                <w:bCs/>
                <w:w w:val="80"/>
                <w:sz w:val="28"/>
                <w:szCs w:val="28"/>
              </w:rPr>
            </w:pPr>
          </w:p>
        </w:tc>
        <w:tc>
          <w:tcPr>
            <w:tcW w:w="376" w:type="pct"/>
            <w:vAlign w:val="center"/>
            <w:hideMark/>
          </w:tcPr>
          <w:p w14:paraId="1E1275A6" w14:textId="77777777" w:rsidR="00A6328B" w:rsidRPr="00C53138" w:rsidRDefault="00A6328B" w:rsidP="00A6328B">
            <w:pPr>
              <w:spacing w:before="40" w:after="40" w:line="240" w:lineRule="auto"/>
              <w:jc w:val="center"/>
              <w:rPr>
                <w:rFonts w:ascii="Times New Roman" w:eastAsia="Times New Roman" w:hAnsi="Times New Roman" w:cs="Times New Roman"/>
                <w:b/>
                <w:bCs/>
                <w:w w:val="80"/>
                <w:sz w:val="28"/>
                <w:szCs w:val="28"/>
              </w:rPr>
            </w:pPr>
          </w:p>
        </w:tc>
        <w:tc>
          <w:tcPr>
            <w:tcW w:w="376" w:type="pct"/>
            <w:vAlign w:val="center"/>
            <w:hideMark/>
          </w:tcPr>
          <w:p w14:paraId="453819E0" w14:textId="77777777" w:rsidR="00A6328B" w:rsidRPr="00C53138" w:rsidRDefault="00A6328B" w:rsidP="00A6328B">
            <w:pPr>
              <w:spacing w:before="40" w:after="40" w:line="240" w:lineRule="auto"/>
              <w:jc w:val="center"/>
              <w:rPr>
                <w:rFonts w:ascii="Times New Roman" w:eastAsia="Times New Roman" w:hAnsi="Times New Roman" w:cs="Times New Roman"/>
                <w:b/>
                <w:bCs/>
                <w:w w:val="80"/>
                <w:sz w:val="28"/>
                <w:szCs w:val="28"/>
              </w:rPr>
            </w:pPr>
          </w:p>
        </w:tc>
      </w:tr>
      <w:tr w:rsidR="00A6328B" w:rsidRPr="00C53138" w14:paraId="4FD18AA9" w14:textId="77777777" w:rsidTr="00A6328B">
        <w:trPr>
          <w:trHeight w:val="284"/>
        </w:trPr>
        <w:tc>
          <w:tcPr>
            <w:tcW w:w="376" w:type="pct"/>
            <w:vAlign w:val="center"/>
            <w:hideMark/>
          </w:tcPr>
          <w:p w14:paraId="4A20A678"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2566" w:type="pct"/>
            <w:vAlign w:val="center"/>
            <w:hideMark/>
          </w:tcPr>
          <w:p w14:paraId="619F314B" w14:textId="77777777" w:rsidR="00A6328B" w:rsidRPr="00A6328B" w:rsidRDefault="00A6328B" w:rsidP="00A6328B">
            <w:pPr>
              <w:spacing w:before="40" w:after="40" w:line="240" w:lineRule="auto"/>
              <w:jc w:val="both"/>
              <w:rPr>
                <w:rFonts w:ascii="Times New Roman" w:eastAsia="Times New Roman" w:hAnsi="Times New Roman" w:cs="Times New Roman"/>
                <w:w w:val="80"/>
                <w:sz w:val="28"/>
                <w:szCs w:val="28"/>
              </w:rPr>
            </w:pPr>
            <w:r w:rsidRPr="00A6328B">
              <w:rPr>
                <w:rFonts w:ascii="Times New Roman" w:eastAsia="Times New Roman" w:hAnsi="Times New Roman" w:cs="Times New Roman"/>
                <w:w w:val="80"/>
                <w:sz w:val="28"/>
                <w:szCs w:val="28"/>
              </w:rPr>
              <w:t>Đường quy hoạch rộng từ 5,0 m đến dưới 8,5 m.</w:t>
            </w:r>
          </w:p>
        </w:tc>
        <w:tc>
          <w:tcPr>
            <w:tcW w:w="435" w:type="pct"/>
            <w:vAlign w:val="center"/>
            <w:hideMark/>
          </w:tcPr>
          <w:p w14:paraId="3332F312"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4.900</w:t>
            </w:r>
          </w:p>
        </w:tc>
        <w:tc>
          <w:tcPr>
            <w:tcW w:w="435" w:type="pct"/>
            <w:vAlign w:val="center"/>
            <w:hideMark/>
          </w:tcPr>
          <w:p w14:paraId="44A3D7CD"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p>
        </w:tc>
        <w:tc>
          <w:tcPr>
            <w:tcW w:w="435" w:type="pct"/>
            <w:vAlign w:val="center"/>
            <w:hideMark/>
          </w:tcPr>
          <w:p w14:paraId="5C9A9A47"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p>
        </w:tc>
        <w:tc>
          <w:tcPr>
            <w:tcW w:w="376" w:type="pct"/>
            <w:vAlign w:val="center"/>
            <w:hideMark/>
          </w:tcPr>
          <w:p w14:paraId="321D8896"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p>
        </w:tc>
        <w:tc>
          <w:tcPr>
            <w:tcW w:w="376" w:type="pct"/>
            <w:vAlign w:val="center"/>
            <w:hideMark/>
          </w:tcPr>
          <w:p w14:paraId="320DA076"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p>
        </w:tc>
      </w:tr>
      <w:tr w:rsidR="00A6328B" w:rsidRPr="00C53138" w14:paraId="764B5890" w14:textId="77777777" w:rsidTr="00A6328B">
        <w:trPr>
          <w:trHeight w:val="284"/>
        </w:trPr>
        <w:tc>
          <w:tcPr>
            <w:tcW w:w="376" w:type="pct"/>
            <w:vAlign w:val="center"/>
            <w:hideMark/>
          </w:tcPr>
          <w:p w14:paraId="34C14D49"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2566" w:type="pct"/>
            <w:vAlign w:val="center"/>
            <w:hideMark/>
          </w:tcPr>
          <w:p w14:paraId="76BEC5D4" w14:textId="77777777" w:rsidR="00A6328B" w:rsidRPr="00A6328B" w:rsidRDefault="00A6328B" w:rsidP="00A6328B">
            <w:pPr>
              <w:spacing w:before="40" w:after="40" w:line="240" w:lineRule="auto"/>
              <w:jc w:val="both"/>
              <w:rPr>
                <w:rFonts w:ascii="Times New Roman" w:eastAsia="Times New Roman" w:hAnsi="Times New Roman" w:cs="Times New Roman"/>
                <w:w w:val="80"/>
                <w:sz w:val="28"/>
                <w:szCs w:val="28"/>
              </w:rPr>
            </w:pPr>
            <w:r w:rsidRPr="00A6328B">
              <w:rPr>
                <w:rFonts w:ascii="Times New Roman" w:eastAsia="Times New Roman" w:hAnsi="Times New Roman" w:cs="Times New Roman"/>
                <w:w w:val="80"/>
                <w:sz w:val="28"/>
                <w:szCs w:val="28"/>
              </w:rPr>
              <w:t>Đường quy hoạch rộng 4,5 m.</w:t>
            </w:r>
          </w:p>
        </w:tc>
        <w:tc>
          <w:tcPr>
            <w:tcW w:w="435" w:type="pct"/>
            <w:vAlign w:val="center"/>
            <w:hideMark/>
          </w:tcPr>
          <w:p w14:paraId="0FB84DD4"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4.200</w:t>
            </w:r>
          </w:p>
        </w:tc>
        <w:tc>
          <w:tcPr>
            <w:tcW w:w="435" w:type="pct"/>
            <w:vAlign w:val="center"/>
            <w:hideMark/>
          </w:tcPr>
          <w:p w14:paraId="2C8E8294"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p>
        </w:tc>
        <w:tc>
          <w:tcPr>
            <w:tcW w:w="435" w:type="pct"/>
            <w:vAlign w:val="center"/>
            <w:hideMark/>
          </w:tcPr>
          <w:p w14:paraId="723422F5"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p>
        </w:tc>
        <w:tc>
          <w:tcPr>
            <w:tcW w:w="376" w:type="pct"/>
            <w:vAlign w:val="center"/>
            <w:hideMark/>
          </w:tcPr>
          <w:p w14:paraId="552DFDE0"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p>
        </w:tc>
        <w:tc>
          <w:tcPr>
            <w:tcW w:w="376" w:type="pct"/>
            <w:vAlign w:val="center"/>
            <w:hideMark/>
          </w:tcPr>
          <w:p w14:paraId="6071515D"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p>
        </w:tc>
      </w:tr>
      <w:tr w:rsidR="00A6328B" w:rsidRPr="00C53138" w14:paraId="3E89617E" w14:textId="77777777" w:rsidTr="00A6328B">
        <w:trPr>
          <w:trHeight w:val="284"/>
        </w:trPr>
        <w:tc>
          <w:tcPr>
            <w:tcW w:w="376" w:type="pct"/>
            <w:vAlign w:val="center"/>
            <w:hideMark/>
          </w:tcPr>
          <w:p w14:paraId="43918F36" w14:textId="77777777" w:rsidR="00A6328B" w:rsidRPr="00C53138" w:rsidRDefault="00A6328B" w:rsidP="00A6328B">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41.13</w:t>
            </w:r>
          </w:p>
        </w:tc>
        <w:tc>
          <w:tcPr>
            <w:tcW w:w="2566" w:type="pct"/>
            <w:vAlign w:val="center"/>
            <w:hideMark/>
          </w:tcPr>
          <w:p w14:paraId="422FF10B" w14:textId="77777777" w:rsidR="00A6328B" w:rsidRPr="00A6328B" w:rsidRDefault="00A6328B" w:rsidP="00A6328B">
            <w:pPr>
              <w:spacing w:before="40" w:after="40" w:line="240" w:lineRule="auto"/>
              <w:jc w:val="both"/>
              <w:rPr>
                <w:rFonts w:ascii="Times New Roman" w:eastAsia="Times New Roman" w:hAnsi="Times New Roman" w:cs="Times New Roman"/>
                <w:w w:val="80"/>
                <w:sz w:val="28"/>
                <w:szCs w:val="28"/>
              </w:rPr>
            </w:pPr>
            <w:r w:rsidRPr="00A6328B">
              <w:rPr>
                <w:rFonts w:ascii="Times New Roman" w:eastAsia="Times New Roman" w:hAnsi="Times New Roman" w:cs="Times New Roman"/>
                <w:w w:val="80"/>
                <w:sz w:val="28"/>
                <w:szCs w:val="28"/>
              </w:rPr>
              <w:t>Khu dân cư tổ 3 (phường Quyết thắng - Khu Tỉnh đội bàn giao)</w:t>
            </w:r>
          </w:p>
        </w:tc>
        <w:tc>
          <w:tcPr>
            <w:tcW w:w="435" w:type="pct"/>
            <w:vAlign w:val="center"/>
            <w:hideMark/>
          </w:tcPr>
          <w:p w14:paraId="443F1873" w14:textId="77777777" w:rsidR="00A6328B" w:rsidRPr="00C53138" w:rsidRDefault="00A6328B" w:rsidP="00A6328B">
            <w:pPr>
              <w:spacing w:before="40" w:after="40" w:line="240" w:lineRule="auto"/>
              <w:jc w:val="center"/>
              <w:rPr>
                <w:rFonts w:ascii="Times New Roman" w:eastAsia="Times New Roman" w:hAnsi="Times New Roman" w:cs="Times New Roman"/>
                <w:b/>
                <w:bCs/>
                <w:w w:val="80"/>
                <w:sz w:val="28"/>
                <w:szCs w:val="28"/>
              </w:rPr>
            </w:pPr>
          </w:p>
        </w:tc>
        <w:tc>
          <w:tcPr>
            <w:tcW w:w="435" w:type="pct"/>
            <w:vAlign w:val="center"/>
            <w:hideMark/>
          </w:tcPr>
          <w:p w14:paraId="4399CB5E" w14:textId="77777777" w:rsidR="00A6328B" w:rsidRPr="00C53138" w:rsidRDefault="00A6328B" w:rsidP="00A6328B">
            <w:pPr>
              <w:spacing w:before="40" w:after="40" w:line="240" w:lineRule="auto"/>
              <w:jc w:val="center"/>
              <w:rPr>
                <w:rFonts w:ascii="Times New Roman" w:eastAsia="Times New Roman" w:hAnsi="Times New Roman" w:cs="Times New Roman"/>
                <w:b/>
                <w:bCs/>
                <w:w w:val="80"/>
                <w:sz w:val="28"/>
                <w:szCs w:val="28"/>
              </w:rPr>
            </w:pPr>
          </w:p>
        </w:tc>
        <w:tc>
          <w:tcPr>
            <w:tcW w:w="435" w:type="pct"/>
            <w:vAlign w:val="center"/>
            <w:hideMark/>
          </w:tcPr>
          <w:p w14:paraId="7E1BBBF2" w14:textId="77777777" w:rsidR="00A6328B" w:rsidRPr="00C53138" w:rsidRDefault="00A6328B" w:rsidP="00A6328B">
            <w:pPr>
              <w:spacing w:before="40" w:after="40" w:line="240" w:lineRule="auto"/>
              <w:jc w:val="center"/>
              <w:rPr>
                <w:rFonts w:ascii="Times New Roman" w:eastAsia="Times New Roman" w:hAnsi="Times New Roman" w:cs="Times New Roman"/>
                <w:b/>
                <w:bCs/>
                <w:w w:val="80"/>
                <w:sz w:val="28"/>
                <w:szCs w:val="28"/>
              </w:rPr>
            </w:pPr>
          </w:p>
        </w:tc>
        <w:tc>
          <w:tcPr>
            <w:tcW w:w="376" w:type="pct"/>
            <w:vAlign w:val="center"/>
            <w:hideMark/>
          </w:tcPr>
          <w:p w14:paraId="09063B36" w14:textId="77777777" w:rsidR="00A6328B" w:rsidRPr="00C53138" w:rsidRDefault="00A6328B" w:rsidP="00A6328B">
            <w:pPr>
              <w:spacing w:before="40" w:after="40" w:line="240" w:lineRule="auto"/>
              <w:jc w:val="center"/>
              <w:rPr>
                <w:rFonts w:ascii="Times New Roman" w:eastAsia="Times New Roman" w:hAnsi="Times New Roman" w:cs="Times New Roman"/>
                <w:b/>
                <w:bCs/>
                <w:w w:val="80"/>
                <w:sz w:val="28"/>
                <w:szCs w:val="28"/>
              </w:rPr>
            </w:pPr>
          </w:p>
        </w:tc>
        <w:tc>
          <w:tcPr>
            <w:tcW w:w="376" w:type="pct"/>
            <w:vAlign w:val="center"/>
            <w:hideMark/>
          </w:tcPr>
          <w:p w14:paraId="4F1A49AD" w14:textId="77777777" w:rsidR="00A6328B" w:rsidRPr="00C53138" w:rsidRDefault="00A6328B" w:rsidP="00A6328B">
            <w:pPr>
              <w:spacing w:before="40" w:after="40" w:line="240" w:lineRule="auto"/>
              <w:jc w:val="center"/>
              <w:rPr>
                <w:rFonts w:ascii="Times New Roman" w:eastAsia="Times New Roman" w:hAnsi="Times New Roman" w:cs="Times New Roman"/>
                <w:b/>
                <w:bCs/>
                <w:w w:val="80"/>
                <w:sz w:val="28"/>
                <w:szCs w:val="28"/>
              </w:rPr>
            </w:pPr>
          </w:p>
        </w:tc>
      </w:tr>
      <w:tr w:rsidR="00A6328B" w:rsidRPr="00C53138" w14:paraId="6C091547" w14:textId="77777777" w:rsidTr="00A6328B">
        <w:trPr>
          <w:trHeight w:val="284"/>
        </w:trPr>
        <w:tc>
          <w:tcPr>
            <w:tcW w:w="376" w:type="pct"/>
            <w:vAlign w:val="center"/>
            <w:hideMark/>
          </w:tcPr>
          <w:p w14:paraId="376DEAFA"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2566" w:type="pct"/>
            <w:vAlign w:val="center"/>
            <w:hideMark/>
          </w:tcPr>
          <w:p w14:paraId="0EDC483F" w14:textId="77777777" w:rsidR="00A6328B" w:rsidRPr="00A6328B" w:rsidRDefault="00A6328B" w:rsidP="00A6328B">
            <w:pPr>
              <w:spacing w:before="40" w:after="40" w:line="240" w:lineRule="auto"/>
              <w:jc w:val="both"/>
              <w:rPr>
                <w:rFonts w:ascii="Times New Roman" w:eastAsia="Times New Roman" w:hAnsi="Times New Roman" w:cs="Times New Roman"/>
                <w:w w:val="80"/>
                <w:sz w:val="28"/>
                <w:szCs w:val="28"/>
              </w:rPr>
            </w:pPr>
            <w:r w:rsidRPr="00A6328B">
              <w:rPr>
                <w:rFonts w:ascii="Times New Roman" w:eastAsia="Times New Roman" w:hAnsi="Times New Roman" w:cs="Times New Roman"/>
                <w:w w:val="80"/>
                <w:sz w:val="28"/>
                <w:szCs w:val="28"/>
              </w:rPr>
              <w:t>Đường quy hoạch từ 07 m trở lên</w:t>
            </w:r>
          </w:p>
        </w:tc>
        <w:tc>
          <w:tcPr>
            <w:tcW w:w="435" w:type="pct"/>
            <w:vAlign w:val="center"/>
            <w:hideMark/>
          </w:tcPr>
          <w:p w14:paraId="33CC610B"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5.670</w:t>
            </w:r>
          </w:p>
        </w:tc>
        <w:tc>
          <w:tcPr>
            <w:tcW w:w="435" w:type="pct"/>
            <w:vAlign w:val="center"/>
            <w:hideMark/>
          </w:tcPr>
          <w:p w14:paraId="42B3B9C3"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p>
        </w:tc>
        <w:tc>
          <w:tcPr>
            <w:tcW w:w="435" w:type="pct"/>
            <w:vAlign w:val="center"/>
            <w:hideMark/>
          </w:tcPr>
          <w:p w14:paraId="03EA54B8"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p>
        </w:tc>
        <w:tc>
          <w:tcPr>
            <w:tcW w:w="376" w:type="pct"/>
            <w:vAlign w:val="center"/>
            <w:hideMark/>
          </w:tcPr>
          <w:p w14:paraId="4FC0D961"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p>
        </w:tc>
        <w:tc>
          <w:tcPr>
            <w:tcW w:w="376" w:type="pct"/>
            <w:vAlign w:val="center"/>
            <w:hideMark/>
          </w:tcPr>
          <w:p w14:paraId="34604378"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p>
        </w:tc>
      </w:tr>
      <w:tr w:rsidR="00A6328B" w:rsidRPr="00C53138" w14:paraId="17240F10" w14:textId="77777777" w:rsidTr="00A6328B">
        <w:trPr>
          <w:trHeight w:val="284"/>
        </w:trPr>
        <w:tc>
          <w:tcPr>
            <w:tcW w:w="376" w:type="pct"/>
            <w:vAlign w:val="center"/>
            <w:hideMark/>
          </w:tcPr>
          <w:p w14:paraId="338237F5"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2566" w:type="pct"/>
            <w:vAlign w:val="center"/>
            <w:hideMark/>
          </w:tcPr>
          <w:p w14:paraId="25A992E3" w14:textId="77777777" w:rsidR="00A6328B" w:rsidRPr="00A6328B" w:rsidRDefault="00A6328B" w:rsidP="00A6328B">
            <w:pPr>
              <w:spacing w:before="40" w:after="40" w:line="240" w:lineRule="auto"/>
              <w:jc w:val="both"/>
              <w:rPr>
                <w:rFonts w:ascii="Times New Roman" w:eastAsia="Times New Roman" w:hAnsi="Times New Roman" w:cs="Times New Roman"/>
                <w:w w:val="80"/>
                <w:sz w:val="28"/>
                <w:szCs w:val="28"/>
              </w:rPr>
            </w:pPr>
            <w:r w:rsidRPr="00A6328B">
              <w:rPr>
                <w:rFonts w:ascii="Times New Roman" w:eastAsia="Times New Roman" w:hAnsi="Times New Roman" w:cs="Times New Roman"/>
                <w:w w:val="80"/>
                <w:sz w:val="28"/>
                <w:szCs w:val="28"/>
              </w:rPr>
              <w:t>Đường quy hoạch 05 m đến dưới 7m</w:t>
            </w:r>
          </w:p>
        </w:tc>
        <w:tc>
          <w:tcPr>
            <w:tcW w:w="435" w:type="pct"/>
            <w:vAlign w:val="center"/>
            <w:hideMark/>
          </w:tcPr>
          <w:p w14:paraId="7574E2FB"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4.200</w:t>
            </w:r>
          </w:p>
        </w:tc>
        <w:tc>
          <w:tcPr>
            <w:tcW w:w="435" w:type="pct"/>
            <w:vAlign w:val="center"/>
            <w:hideMark/>
          </w:tcPr>
          <w:p w14:paraId="2034B331"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p>
        </w:tc>
        <w:tc>
          <w:tcPr>
            <w:tcW w:w="435" w:type="pct"/>
            <w:vAlign w:val="center"/>
            <w:hideMark/>
          </w:tcPr>
          <w:p w14:paraId="20CB29F5"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p>
        </w:tc>
        <w:tc>
          <w:tcPr>
            <w:tcW w:w="376" w:type="pct"/>
            <w:vAlign w:val="center"/>
            <w:hideMark/>
          </w:tcPr>
          <w:p w14:paraId="2D155699"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p>
        </w:tc>
        <w:tc>
          <w:tcPr>
            <w:tcW w:w="376" w:type="pct"/>
            <w:vAlign w:val="center"/>
            <w:hideMark/>
          </w:tcPr>
          <w:p w14:paraId="26A80712"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p>
        </w:tc>
      </w:tr>
      <w:tr w:rsidR="00A6328B" w:rsidRPr="00C53138" w14:paraId="3EEE6C9C" w14:textId="77777777" w:rsidTr="00A6328B">
        <w:trPr>
          <w:trHeight w:val="284"/>
        </w:trPr>
        <w:tc>
          <w:tcPr>
            <w:tcW w:w="376" w:type="pct"/>
            <w:vAlign w:val="center"/>
            <w:hideMark/>
          </w:tcPr>
          <w:p w14:paraId="5D62A444"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2566" w:type="pct"/>
            <w:vAlign w:val="center"/>
            <w:hideMark/>
          </w:tcPr>
          <w:p w14:paraId="2C449B2C" w14:textId="77777777" w:rsidR="00A6328B" w:rsidRPr="00A6328B" w:rsidRDefault="00A6328B" w:rsidP="00A6328B">
            <w:pPr>
              <w:spacing w:before="40" w:after="40" w:line="240" w:lineRule="auto"/>
              <w:jc w:val="both"/>
              <w:rPr>
                <w:rFonts w:ascii="Times New Roman" w:eastAsia="Times New Roman" w:hAnsi="Times New Roman" w:cs="Times New Roman"/>
                <w:w w:val="80"/>
                <w:sz w:val="28"/>
                <w:szCs w:val="28"/>
              </w:rPr>
            </w:pPr>
            <w:r w:rsidRPr="00A6328B">
              <w:rPr>
                <w:rFonts w:ascii="Times New Roman" w:eastAsia="Times New Roman" w:hAnsi="Times New Roman" w:cs="Times New Roman"/>
                <w:w w:val="80"/>
                <w:sz w:val="28"/>
                <w:szCs w:val="28"/>
              </w:rPr>
              <w:t>Đường quy hoạch rộng từ 2,5m đến dưới 5m</w:t>
            </w:r>
          </w:p>
        </w:tc>
        <w:tc>
          <w:tcPr>
            <w:tcW w:w="435" w:type="pct"/>
            <w:vAlign w:val="center"/>
            <w:hideMark/>
          </w:tcPr>
          <w:p w14:paraId="5F01B1FC"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2.775</w:t>
            </w:r>
          </w:p>
        </w:tc>
        <w:tc>
          <w:tcPr>
            <w:tcW w:w="435" w:type="pct"/>
            <w:vAlign w:val="center"/>
            <w:hideMark/>
          </w:tcPr>
          <w:p w14:paraId="5F1609EE"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p>
        </w:tc>
        <w:tc>
          <w:tcPr>
            <w:tcW w:w="435" w:type="pct"/>
            <w:vAlign w:val="center"/>
            <w:hideMark/>
          </w:tcPr>
          <w:p w14:paraId="6B87D330"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p>
        </w:tc>
        <w:tc>
          <w:tcPr>
            <w:tcW w:w="376" w:type="pct"/>
            <w:vAlign w:val="center"/>
            <w:hideMark/>
          </w:tcPr>
          <w:p w14:paraId="54BDCF93"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p>
        </w:tc>
        <w:tc>
          <w:tcPr>
            <w:tcW w:w="376" w:type="pct"/>
            <w:vAlign w:val="center"/>
            <w:hideMark/>
          </w:tcPr>
          <w:p w14:paraId="10D10D0D"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p>
        </w:tc>
      </w:tr>
      <w:tr w:rsidR="00A6328B" w:rsidRPr="00C53138" w14:paraId="7795B974" w14:textId="77777777" w:rsidTr="00A6328B">
        <w:trPr>
          <w:trHeight w:val="284"/>
        </w:trPr>
        <w:tc>
          <w:tcPr>
            <w:tcW w:w="376" w:type="pct"/>
            <w:vAlign w:val="center"/>
            <w:hideMark/>
          </w:tcPr>
          <w:p w14:paraId="5BC9820C" w14:textId="77777777" w:rsidR="00A6328B" w:rsidRPr="00C53138" w:rsidRDefault="00A6328B" w:rsidP="00A6328B">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41.14</w:t>
            </w:r>
          </w:p>
        </w:tc>
        <w:tc>
          <w:tcPr>
            <w:tcW w:w="2566" w:type="pct"/>
            <w:vAlign w:val="center"/>
            <w:hideMark/>
          </w:tcPr>
          <w:p w14:paraId="5C8EFD58" w14:textId="77777777" w:rsidR="00A6328B" w:rsidRPr="00A6328B" w:rsidRDefault="00A6328B" w:rsidP="00A6328B">
            <w:pPr>
              <w:spacing w:before="40" w:after="40" w:line="240" w:lineRule="auto"/>
              <w:jc w:val="both"/>
              <w:rPr>
                <w:rFonts w:ascii="Times New Roman" w:eastAsia="Times New Roman" w:hAnsi="Times New Roman" w:cs="Times New Roman"/>
                <w:spacing w:val="-4"/>
                <w:w w:val="80"/>
                <w:sz w:val="28"/>
                <w:szCs w:val="28"/>
              </w:rPr>
            </w:pPr>
            <w:r w:rsidRPr="00A6328B">
              <w:rPr>
                <w:rFonts w:ascii="Times New Roman" w:eastAsia="Times New Roman" w:hAnsi="Times New Roman" w:cs="Times New Roman"/>
                <w:spacing w:val="-4"/>
                <w:w w:val="80"/>
                <w:sz w:val="28"/>
                <w:szCs w:val="28"/>
              </w:rPr>
              <w:t>Khu dân cư Đại Thắng (Tổ 2, Phường Quyết Tâm cũ)</w:t>
            </w:r>
          </w:p>
        </w:tc>
        <w:tc>
          <w:tcPr>
            <w:tcW w:w="435" w:type="pct"/>
            <w:vAlign w:val="center"/>
            <w:hideMark/>
          </w:tcPr>
          <w:p w14:paraId="749A03E3" w14:textId="77777777" w:rsidR="00A6328B" w:rsidRPr="00C53138" w:rsidRDefault="00A6328B" w:rsidP="00A6328B">
            <w:pPr>
              <w:spacing w:before="40" w:after="40" w:line="240" w:lineRule="auto"/>
              <w:jc w:val="center"/>
              <w:rPr>
                <w:rFonts w:ascii="Times New Roman" w:eastAsia="Times New Roman" w:hAnsi="Times New Roman" w:cs="Times New Roman"/>
                <w:b/>
                <w:bCs/>
                <w:w w:val="80"/>
                <w:sz w:val="28"/>
                <w:szCs w:val="28"/>
              </w:rPr>
            </w:pPr>
          </w:p>
        </w:tc>
        <w:tc>
          <w:tcPr>
            <w:tcW w:w="435" w:type="pct"/>
            <w:vAlign w:val="center"/>
            <w:hideMark/>
          </w:tcPr>
          <w:p w14:paraId="53942362" w14:textId="77777777" w:rsidR="00A6328B" w:rsidRPr="00C53138" w:rsidRDefault="00A6328B" w:rsidP="00A6328B">
            <w:pPr>
              <w:spacing w:before="40" w:after="40" w:line="240" w:lineRule="auto"/>
              <w:jc w:val="center"/>
              <w:rPr>
                <w:rFonts w:ascii="Times New Roman" w:eastAsia="Times New Roman" w:hAnsi="Times New Roman" w:cs="Times New Roman"/>
                <w:b/>
                <w:bCs/>
                <w:w w:val="80"/>
                <w:sz w:val="28"/>
                <w:szCs w:val="28"/>
              </w:rPr>
            </w:pPr>
          </w:p>
        </w:tc>
        <w:tc>
          <w:tcPr>
            <w:tcW w:w="435" w:type="pct"/>
            <w:vAlign w:val="center"/>
            <w:hideMark/>
          </w:tcPr>
          <w:p w14:paraId="751E539F" w14:textId="77777777" w:rsidR="00A6328B" w:rsidRPr="00C53138" w:rsidRDefault="00A6328B" w:rsidP="00A6328B">
            <w:pPr>
              <w:spacing w:before="40" w:after="40" w:line="240" w:lineRule="auto"/>
              <w:jc w:val="center"/>
              <w:rPr>
                <w:rFonts w:ascii="Times New Roman" w:eastAsia="Times New Roman" w:hAnsi="Times New Roman" w:cs="Times New Roman"/>
                <w:b/>
                <w:bCs/>
                <w:w w:val="80"/>
                <w:sz w:val="28"/>
                <w:szCs w:val="28"/>
              </w:rPr>
            </w:pPr>
          </w:p>
        </w:tc>
        <w:tc>
          <w:tcPr>
            <w:tcW w:w="376" w:type="pct"/>
            <w:vAlign w:val="center"/>
            <w:hideMark/>
          </w:tcPr>
          <w:p w14:paraId="277ADF9E" w14:textId="77777777" w:rsidR="00A6328B" w:rsidRPr="00C53138" w:rsidRDefault="00A6328B" w:rsidP="00A6328B">
            <w:pPr>
              <w:spacing w:before="40" w:after="40" w:line="240" w:lineRule="auto"/>
              <w:jc w:val="center"/>
              <w:rPr>
                <w:rFonts w:ascii="Times New Roman" w:eastAsia="Times New Roman" w:hAnsi="Times New Roman" w:cs="Times New Roman"/>
                <w:b/>
                <w:bCs/>
                <w:w w:val="80"/>
                <w:sz w:val="28"/>
                <w:szCs w:val="28"/>
              </w:rPr>
            </w:pPr>
          </w:p>
        </w:tc>
        <w:tc>
          <w:tcPr>
            <w:tcW w:w="376" w:type="pct"/>
            <w:vAlign w:val="center"/>
            <w:hideMark/>
          </w:tcPr>
          <w:p w14:paraId="2FE176C2" w14:textId="77777777" w:rsidR="00A6328B" w:rsidRPr="00C53138" w:rsidRDefault="00A6328B" w:rsidP="00A6328B">
            <w:pPr>
              <w:spacing w:before="40" w:after="40" w:line="240" w:lineRule="auto"/>
              <w:jc w:val="center"/>
              <w:rPr>
                <w:rFonts w:ascii="Times New Roman" w:eastAsia="Times New Roman" w:hAnsi="Times New Roman" w:cs="Times New Roman"/>
                <w:b/>
                <w:bCs/>
                <w:w w:val="80"/>
                <w:sz w:val="28"/>
                <w:szCs w:val="28"/>
              </w:rPr>
            </w:pPr>
          </w:p>
        </w:tc>
      </w:tr>
      <w:tr w:rsidR="00A6328B" w:rsidRPr="00C53138" w14:paraId="3C8B2102" w14:textId="77777777" w:rsidTr="00A6328B">
        <w:trPr>
          <w:trHeight w:val="284"/>
        </w:trPr>
        <w:tc>
          <w:tcPr>
            <w:tcW w:w="376" w:type="pct"/>
            <w:vAlign w:val="center"/>
            <w:hideMark/>
          </w:tcPr>
          <w:p w14:paraId="45F89432"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2566" w:type="pct"/>
            <w:vAlign w:val="center"/>
            <w:hideMark/>
          </w:tcPr>
          <w:p w14:paraId="6C5A2225" w14:textId="77777777" w:rsidR="00A6328B" w:rsidRPr="00A6328B" w:rsidRDefault="00A6328B" w:rsidP="00A6328B">
            <w:pPr>
              <w:spacing w:before="40" w:after="40" w:line="240" w:lineRule="auto"/>
              <w:jc w:val="both"/>
              <w:rPr>
                <w:rFonts w:ascii="Times New Roman" w:eastAsia="Times New Roman" w:hAnsi="Times New Roman" w:cs="Times New Roman"/>
                <w:w w:val="80"/>
                <w:sz w:val="28"/>
                <w:szCs w:val="28"/>
              </w:rPr>
            </w:pPr>
            <w:r w:rsidRPr="00A6328B">
              <w:rPr>
                <w:rFonts w:ascii="Times New Roman" w:eastAsia="Times New Roman" w:hAnsi="Times New Roman" w:cs="Times New Roman"/>
                <w:w w:val="80"/>
                <w:sz w:val="28"/>
                <w:szCs w:val="28"/>
              </w:rPr>
              <w:t>Đường quy hoạch từ 17,5 m</w:t>
            </w:r>
          </w:p>
        </w:tc>
        <w:tc>
          <w:tcPr>
            <w:tcW w:w="435" w:type="pct"/>
            <w:vAlign w:val="center"/>
            <w:hideMark/>
          </w:tcPr>
          <w:p w14:paraId="58DCD96E"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4.480</w:t>
            </w:r>
          </w:p>
        </w:tc>
        <w:tc>
          <w:tcPr>
            <w:tcW w:w="435" w:type="pct"/>
            <w:vAlign w:val="center"/>
            <w:hideMark/>
          </w:tcPr>
          <w:p w14:paraId="2B8E31B2"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p>
        </w:tc>
        <w:tc>
          <w:tcPr>
            <w:tcW w:w="435" w:type="pct"/>
            <w:vAlign w:val="center"/>
            <w:hideMark/>
          </w:tcPr>
          <w:p w14:paraId="09154040"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p>
        </w:tc>
        <w:tc>
          <w:tcPr>
            <w:tcW w:w="376" w:type="pct"/>
            <w:vAlign w:val="center"/>
            <w:hideMark/>
          </w:tcPr>
          <w:p w14:paraId="0F4E8EC6"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p>
        </w:tc>
        <w:tc>
          <w:tcPr>
            <w:tcW w:w="376" w:type="pct"/>
            <w:vAlign w:val="center"/>
            <w:hideMark/>
          </w:tcPr>
          <w:p w14:paraId="53C80C42"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p>
        </w:tc>
      </w:tr>
      <w:tr w:rsidR="00A6328B" w:rsidRPr="00C53138" w14:paraId="32E2CEBB" w14:textId="77777777" w:rsidTr="00A6328B">
        <w:trPr>
          <w:trHeight w:val="284"/>
        </w:trPr>
        <w:tc>
          <w:tcPr>
            <w:tcW w:w="376" w:type="pct"/>
            <w:vAlign w:val="center"/>
            <w:hideMark/>
          </w:tcPr>
          <w:p w14:paraId="407E2C2F"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2566" w:type="pct"/>
            <w:vAlign w:val="center"/>
            <w:hideMark/>
          </w:tcPr>
          <w:p w14:paraId="4371D47A" w14:textId="77777777" w:rsidR="00A6328B" w:rsidRPr="00A6328B" w:rsidRDefault="00A6328B" w:rsidP="00A6328B">
            <w:pPr>
              <w:spacing w:before="40" w:after="40" w:line="240" w:lineRule="auto"/>
              <w:jc w:val="both"/>
              <w:rPr>
                <w:rFonts w:ascii="Times New Roman" w:eastAsia="Times New Roman" w:hAnsi="Times New Roman" w:cs="Times New Roman"/>
                <w:w w:val="80"/>
                <w:sz w:val="28"/>
                <w:szCs w:val="28"/>
              </w:rPr>
            </w:pPr>
            <w:r w:rsidRPr="00A6328B">
              <w:rPr>
                <w:rFonts w:ascii="Times New Roman" w:eastAsia="Times New Roman" w:hAnsi="Times New Roman" w:cs="Times New Roman"/>
                <w:w w:val="80"/>
                <w:sz w:val="28"/>
                <w:szCs w:val="28"/>
              </w:rPr>
              <w:t>Đường quy hoạch 13,5 m</w:t>
            </w:r>
          </w:p>
        </w:tc>
        <w:tc>
          <w:tcPr>
            <w:tcW w:w="435" w:type="pct"/>
            <w:vAlign w:val="center"/>
            <w:hideMark/>
          </w:tcPr>
          <w:p w14:paraId="00F11827"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3.700</w:t>
            </w:r>
          </w:p>
        </w:tc>
        <w:tc>
          <w:tcPr>
            <w:tcW w:w="435" w:type="pct"/>
            <w:vAlign w:val="center"/>
            <w:hideMark/>
          </w:tcPr>
          <w:p w14:paraId="3C383CC0"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p>
        </w:tc>
        <w:tc>
          <w:tcPr>
            <w:tcW w:w="435" w:type="pct"/>
            <w:vAlign w:val="center"/>
            <w:hideMark/>
          </w:tcPr>
          <w:p w14:paraId="547F6E83"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p>
        </w:tc>
        <w:tc>
          <w:tcPr>
            <w:tcW w:w="376" w:type="pct"/>
            <w:vAlign w:val="center"/>
            <w:hideMark/>
          </w:tcPr>
          <w:p w14:paraId="37BF77F3"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p>
        </w:tc>
        <w:tc>
          <w:tcPr>
            <w:tcW w:w="376" w:type="pct"/>
            <w:vAlign w:val="center"/>
            <w:hideMark/>
          </w:tcPr>
          <w:p w14:paraId="47696F62"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p>
        </w:tc>
      </w:tr>
      <w:tr w:rsidR="00A6328B" w:rsidRPr="00C53138" w14:paraId="40977A7D" w14:textId="77777777" w:rsidTr="00A6328B">
        <w:trPr>
          <w:trHeight w:val="284"/>
        </w:trPr>
        <w:tc>
          <w:tcPr>
            <w:tcW w:w="376" w:type="pct"/>
            <w:vAlign w:val="center"/>
            <w:hideMark/>
          </w:tcPr>
          <w:p w14:paraId="4221A464"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2566" w:type="pct"/>
            <w:vAlign w:val="center"/>
            <w:hideMark/>
          </w:tcPr>
          <w:p w14:paraId="1FAC5C9C" w14:textId="77777777" w:rsidR="00A6328B" w:rsidRPr="00A6328B" w:rsidRDefault="00A6328B" w:rsidP="00A6328B">
            <w:pPr>
              <w:spacing w:before="40" w:after="40" w:line="240" w:lineRule="auto"/>
              <w:jc w:val="both"/>
              <w:rPr>
                <w:rFonts w:ascii="Times New Roman" w:eastAsia="Times New Roman" w:hAnsi="Times New Roman" w:cs="Times New Roman"/>
                <w:w w:val="80"/>
                <w:sz w:val="28"/>
                <w:szCs w:val="28"/>
              </w:rPr>
            </w:pPr>
            <w:r w:rsidRPr="00A6328B">
              <w:rPr>
                <w:rFonts w:ascii="Times New Roman" w:eastAsia="Times New Roman" w:hAnsi="Times New Roman" w:cs="Times New Roman"/>
                <w:w w:val="80"/>
                <w:sz w:val="28"/>
                <w:szCs w:val="28"/>
              </w:rPr>
              <w:t>Đường quy hoạch 9,5 m</w:t>
            </w:r>
          </w:p>
        </w:tc>
        <w:tc>
          <w:tcPr>
            <w:tcW w:w="435" w:type="pct"/>
            <w:vAlign w:val="center"/>
            <w:hideMark/>
          </w:tcPr>
          <w:p w14:paraId="32697CB4"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2.800</w:t>
            </w:r>
          </w:p>
        </w:tc>
        <w:tc>
          <w:tcPr>
            <w:tcW w:w="435" w:type="pct"/>
            <w:vAlign w:val="center"/>
            <w:hideMark/>
          </w:tcPr>
          <w:p w14:paraId="13E1C96E"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p>
        </w:tc>
        <w:tc>
          <w:tcPr>
            <w:tcW w:w="435" w:type="pct"/>
            <w:vAlign w:val="center"/>
            <w:hideMark/>
          </w:tcPr>
          <w:p w14:paraId="57F931BD"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p>
        </w:tc>
        <w:tc>
          <w:tcPr>
            <w:tcW w:w="376" w:type="pct"/>
            <w:vAlign w:val="center"/>
            <w:hideMark/>
          </w:tcPr>
          <w:p w14:paraId="0DF60305"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p>
        </w:tc>
        <w:tc>
          <w:tcPr>
            <w:tcW w:w="376" w:type="pct"/>
            <w:vAlign w:val="center"/>
            <w:hideMark/>
          </w:tcPr>
          <w:p w14:paraId="31DE84C0"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p>
        </w:tc>
      </w:tr>
      <w:tr w:rsidR="00A6328B" w:rsidRPr="00C53138" w14:paraId="28D4481E" w14:textId="77777777" w:rsidTr="00A6328B">
        <w:trPr>
          <w:trHeight w:val="284"/>
        </w:trPr>
        <w:tc>
          <w:tcPr>
            <w:tcW w:w="376" w:type="pct"/>
            <w:vAlign w:val="center"/>
            <w:hideMark/>
          </w:tcPr>
          <w:p w14:paraId="0E42E4DB"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2566" w:type="pct"/>
            <w:vAlign w:val="center"/>
            <w:hideMark/>
          </w:tcPr>
          <w:p w14:paraId="37525810" w14:textId="77777777" w:rsidR="00A6328B" w:rsidRPr="00A6328B" w:rsidRDefault="00A6328B" w:rsidP="00A6328B">
            <w:pPr>
              <w:spacing w:before="40" w:after="40" w:line="240" w:lineRule="auto"/>
              <w:jc w:val="both"/>
              <w:rPr>
                <w:rFonts w:ascii="Times New Roman" w:eastAsia="Times New Roman" w:hAnsi="Times New Roman" w:cs="Times New Roman"/>
                <w:w w:val="80"/>
                <w:sz w:val="28"/>
                <w:szCs w:val="28"/>
              </w:rPr>
            </w:pPr>
            <w:r w:rsidRPr="00A6328B">
              <w:rPr>
                <w:rFonts w:ascii="Times New Roman" w:eastAsia="Times New Roman" w:hAnsi="Times New Roman" w:cs="Times New Roman"/>
                <w:w w:val="80"/>
                <w:sz w:val="28"/>
                <w:szCs w:val="28"/>
              </w:rPr>
              <w:t>Đường quy hoạch 7,5 m</w:t>
            </w:r>
          </w:p>
        </w:tc>
        <w:tc>
          <w:tcPr>
            <w:tcW w:w="435" w:type="pct"/>
            <w:vAlign w:val="center"/>
            <w:hideMark/>
          </w:tcPr>
          <w:p w14:paraId="6D09219F"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2.100</w:t>
            </w:r>
          </w:p>
        </w:tc>
        <w:tc>
          <w:tcPr>
            <w:tcW w:w="435" w:type="pct"/>
            <w:vAlign w:val="center"/>
            <w:hideMark/>
          </w:tcPr>
          <w:p w14:paraId="125BB95D"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p>
        </w:tc>
        <w:tc>
          <w:tcPr>
            <w:tcW w:w="435" w:type="pct"/>
            <w:vAlign w:val="center"/>
            <w:hideMark/>
          </w:tcPr>
          <w:p w14:paraId="63E2EE23"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p>
        </w:tc>
        <w:tc>
          <w:tcPr>
            <w:tcW w:w="376" w:type="pct"/>
            <w:vAlign w:val="center"/>
            <w:hideMark/>
          </w:tcPr>
          <w:p w14:paraId="13D6AE40"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p>
        </w:tc>
        <w:tc>
          <w:tcPr>
            <w:tcW w:w="376" w:type="pct"/>
            <w:vAlign w:val="center"/>
            <w:hideMark/>
          </w:tcPr>
          <w:p w14:paraId="2DE7988E"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p>
        </w:tc>
      </w:tr>
      <w:tr w:rsidR="00A6328B" w:rsidRPr="00C53138" w14:paraId="1A6D52E4" w14:textId="77777777" w:rsidTr="00A6328B">
        <w:trPr>
          <w:trHeight w:val="284"/>
        </w:trPr>
        <w:tc>
          <w:tcPr>
            <w:tcW w:w="376" w:type="pct"/>
            <w:vAlign w:val="center"/>
            <w:hideMark/>
          </w:tcPr>
          <w:p w14:paraId="72DF7A24"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2566" w:type="pct"/>
            <w:vAlign w:val="center"/>
            <w:hideMark/>
          </w:tcPr>
          <w:p w14:paraId="025DAFB7" w14:textId="77777777" w:rsidR="00A6328B" w:rsidRPr="00A6328B" w:rsidRDefault="00A6328B" w:rsidP="00A6328B">
            <w:pPr>
              <w:spacing w:before="40" w:after="40" w:line="240" w:lineRule="auto"/>
              <w:jc w:val="both"/>
              <w:rPr>
                <w:rFonts w:ascii="Times New Roman" w:eastAsia="Times New Roman" w:hAnsi="Times New Roman" w:cs="Times New Roman"/>
                <w:w w:val="80"/>
                <w:sz w:val="28"/>
                <w:szCs w:val="28"/>
              </w:rPr>
            </w:pPr>
            <w:r w:rsidRPr="00A6328B">
              <w:rPr>
                <w:rFonts w:ascii="Times New Roman" w:eastAsia="Times New Roman" w:hAnsi="Times New Roman" w:cs="Times New Roman"/>
                <w:w w:val="80"/>
                <w:sz w:val="28"/>
                <w:szCs w:val="28"/>
              </w:rPr>
              <w:t>Đường quy hoạch 5,5 m</w:t>
            </w:r>
          </w:p>
        </w:tc>
        <w:tc>
          <w:tcPr>
            <w:tcW w:w="435" w:type="pct"/>
            <w:vAlign w:val="center"/>
            <w:hideMark/>
          </w:tcPr>
          <w:p w14:paraId="5F2AC40A"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4.900</w:t>
            </w:r>
          </w:p>
        </w:tc>
        <w:tc>
          <w:tcPr>
            <w:tcW w:w="435" w:type="pct"/>
            <w:vAlign w:val="center"/>
            <w:hideMark/>
          </w:tcPr>
          <w:p w14:paraId="06AF9532"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p>
        </w:tc>
        <w:tc>
          <w:tcPr>
            <w:tcW w:w="435" w:type="pct"/>
            <w:vAlign w:val="center"/>
            <w:hideMark/>
          </w:tcPr>
          <w:p w14:paraId="18FB5650"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p>
        </w:tc>
        <w:tc>
          <w:tcPr>
            <w:tcW w:w="376" w:type="pct"/>
            <w:vAlign w:val="center"/>
            <w:hideMark/>
          </w:tcPr>
          <w:p w14:paraId="7D2B08E9"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p>
        </w:tc>
        <w:tc>
          <w:tcPr>
            <w:tcW w:w="376" w:type="pct"/>
            <w:vAlign w:val="center"/>
            <w:hideMark/>
          </w:tcPr>
          <w:p w14:paraId="7701C847"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p>
        </w:tc>
      </w:tr>
      <w:tr w:rsidR="00A6328B" w:rsidRPr="00C53138" w14:paraId="23AB8A3B" w14:textId="77777777" w:rsidTr="00A6328B">
        <w:trPr>
          <w:trHeight w:val="284"/>
        </w:trPr>
        <w:tc>
          <w:tcPr>
            <w:tcW w:w="376" w:type="pct"/>
            <w:vAlign w:val="center"/>
            <w:hideMark/>
          </w:tcPr>
          <w:p w14:paraId="6F11BB7C" w14:textId="77777777" w:rsidR="00A6328B" w:rsidRPr="00C53138" w:rsidRDefault="00A6328B" w:rsidP="00A6328B">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41.15</w:t>
            </w:r>
          </w:p>
        </w:tc>
        <w:tc>
          <w:tcPr>
            <w:tcW w:w="2566" w:type="pct"/>
            <w:vAlign w:val="center"/>
            <w:hideMark/>
          </w:tcPr>
          <w:p w14:paraId="165268E7" w14:textId="77777777" w:rsidR="00A6328B" w:rsidRPr="00A6328B" w:rsidRDefault="00A6328B" w:rsidP="00A6328B">
            <w:pPr>
              <w:spacing w:before="40" w:after="40" w:line="240" w:lineRule="auto"/>
              <w:jc w:val="both"/>
              <w:rPr>
                <w:rFonts w:ascii="Times New Roman" w:eastAsia="Times New Roman" w:hAnsi="Times New Roman" w:cs="Times New Roman"/>
                <w:w w:val="80"/>
                <w:sz w:val="28"/>
                <w:szCs w:val="28"/>
              </w:rPr>
            </w:pPr>
            <w:r w:rsidRPr="00A6328B">
              <w:rPr>
                <w:rFonts w:ascii="Times New Roman" w:eastAsia="Times New Roman" w:hAnsi="Times New Roman" w:cs="Times New Roman"/>
                <w:w w:val="80"/>
                <w:sz w:val="28"/>
                <w:szCs w:val="28"/>
              </w:rPr>
              <w:t>Khu quy hoạch tổ 8 phường Quyết Thắng cũ (Vật liệu xây dựng I)</w:t>
            </w:r>
          </w:p>
        </w:tc>
        <w:tc>
          <w:tcPr>
            <w:tcW w:w="435" w:type="pct"/>
            <w:vAlign w:val="center"/>
            <w:hideMark/>
          </w:tcPr>
          <w:p w14:paraId="728F2C46" w14:textId="77777777" w:rsidR="00A6328B" w:rsidRPr="00C53138" w:rsidRDefault="00A6328B" w:rsidP="00A6328B">
            <w:pPr>
              <w:spacing w:before="40" w:after="40" w:line="240" w:lineRule="auto"/>
              <w:jc w:val="center"/>
              <w:rPr>
                <w:rFonts w:ascii="Times New Roman" w:eastAsia="Times New Roman" w:hAnsi="Times New Roman" w:cs="Times New Roman"/>
                <w:b/>
                <w:bCs/>
                <w:w w:val="80"/>
                <w:sz w:val="28"/>
                <w:szCs w:val="28"/>
              </w:rPr>
            </w:pPr>
          </w:p>
        </w:tc>
        <w:tc>
          <w:tcPr>
            <w:tcW w:w="435" w:type="pct"/>
            <w:vAlign w:val="center"/>
            <w:hideMark/>
          </w:tcPr>
          <w:p w14:paraId="79A268C5" w14:textId="77777777" w:rsidR="00A6328B" w:rsidRPr="00C53138" w:rsidRDefault="00A6328B" w:rsidP="00A6328B">
            <w:pPr>
              <w:spacing w:before="40" w:after="40" w:line="240" w:lineRule="auto"/>
              <w:jc w:val="center"/>
              <w:rPr>
                <w:rFonts w:ascii="Times New Roman" w:eastAsia="Times New Roman" w:hAnsi="Times New Roman" w:cs="Times New Roman"/>
                <w:b/>
                <w:bCs/>
                <w:w w:val="80"/>
                <w:sz w:val="28"/>
                <w:szCs w:val="28"/>
              </w:rPr>
            </w:pPr>
          </w:p>
        </w:tc>
        <w:tc>
          <w:tcPr>
            <w:tcW w:w="435" w:type="pct"/>
            <w:vAlign w:val="center"/>
            <w:hideMark/>
          </w:tcPr>
          <w:p w14:paraId="669A4AC5" w14:textId="77777777" w:rsidR="00A6328B" w:rsidRPr="00C53138" w:rsidRDefault="00A6328B" w:rsidP="00A6328B">
            <w:pPr>
              <w:spacing w:before="40" w:after="40" w:line="240" w:lineRule="auto"/>
              <w:jc w:val="center"/>
              <w:rPr>
                <w:rFonts w:ascii="Times New Roman" w:eastAsia="Times New Roman" w:hAnsi="Times New Roman" w:cs="Times New Roman"/>
                <w:b/>
                <w:bCs/>
                <w:w w:val="80"/>
                <w:sz w:val="28"/>
                <w:szCs w:val="28"/>
              </w:rPr>
            </w:pPr>
          </w:p>
        </w:tc>
        <w:tc>
          <w:tcPr>
            <w:tcW w:w="376" w:type="pct"/>
            <w:vAlign w:val="center"/>
            <w:hideMark/>
          </w:tcPr>
          <w:p w14:paraId="4833557C" w14:textId="77777777" w:rsidR="00A6328B" w:rsidRPr="00C53138" w:rsidRDefault="00A6328B" w:rsidP="00A6328B">
            <w:pPr>
              <w:spacing w:before="40" w:after="40" w:line="240" w:lineRule="auto"/>
              <w:jc w:val="center"/>
              <w:rPr>
                <w:rFonts w:ascii="Times New Roman" w:eastAsia="Times New Roman" w:hAnsi="Times New Roman" w:cs="Times New Roman"/>
                <w:b/>
                <w:bCs/>
                <w:w w:val="80"/>
                <w:sz w:val="28"/>
                <w:szCs w:val="28"/>
              </w:rPr>
            </w:pPr>
          </w:p>
        </w:tc>
        <w:tc>
          <w:tcPr>
            <w:tcW w:w="376" w:type="pct"/>
            <w:vAlign w:val="center"/>
            <w:hideMark/>
          </w:tcPr>
          <w:p w14:paraId="746361CA" w14:textId="77777777" w:rsidR="00A6328B" w:rsidRPr="00C53138" w:rsidRDefault="00A6328B" w:rsidP="00A6328B">
            <w:pPr>
              <w:spacing w:before="40" w:after="40" w:line="240" w:lineRule="auto"/>
              <w:jc w:val="center"/>
              <w:rPr>
                <w:rFonts w:ascii="Times New Roman" w:eastAsia="Times New Roman" w:hAnsi="Times New Roman" w:cs="Times New Roman"/>
                <w:b/>
                <w:bCs/>
                <w:w w:val="80"/>
                <w:sz w:val="28"/>
                <w:szCs w:val="28"/>
              </w:rPr>
            </w:pPr>
          </w:p>
        </w:tc>
      </w:tr>
      <w:tr w:rsidR="00A6328B" w:rsidRPr="00C53138" w14:paraId="29E85178" w14:textId="77777777" w:rsidTr="00A6328B">
        <w:trPr>
          <w:trHeight w:val="284"/>
        </w:trPr>
        <w:tc>
          <w:tcPr>
            <w:tcW w:w="376" w:type="pct"/>
            <w:vAlign w:val="center"/>
            <w:hideMark/>
          </w:tcPr>
          <w:p w14:paraId="06E2B90D"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2566" w:type="pct"/>
            <w:vAlign w:val="center"/>
            <w:hideMark/>
          </w:tcPr>
          <w:p w14:paraId="42E1E35E" w14:textId="77777777" w:rsidR="00A6328B" w:rsidRPr="00A6328B" w:rsidRDefault="00A6328B" w:rsidP="00A6328B">
            <w:pPr>
              <w:spacing w:before="40" w:after="40" w:line="240" w:lineRule="auto"/>
              <w:jc w:val="both"/>
              <w:rPr>
                <w:rFonts w:ascii="Times New Roman" w:eastAsia="Times New Roman" w:hAnsi="Times New Roman" w:cs="Times New Roman"/>
                <w:w w:val="80"/>
                <w:sz w:val="28"/>
                <w:szCs w:val="28"/>
              </w:rPr>
            </w:pPr>
            <w:r w:rsidRPr="00A6328B">
              <w:rPr>
                <w:rFonts w:ascii="Times New Roman" w:eastAsia="Times New Roman" w:hAnsi="Times New Roman" w:cs="Times New Roman"/>
                <w:w w:val="80"/>
                <w:sz w:val="28"/>
                <w:szCs w:val="28"/>
              </w:rPr>
              <w:t>Đường quy hoạch 5,5 m</w:t>
            </w:r>
          </w:p>
        </w:tc>
        <w:tc>
          <w:tcPr>
            <w:tcW w:w="435" w:type="pct"/>
            <w:vAlign w:val="center"/>
            <w:hideMark/>
          </w:tcPr>
          <w:p w14:paraId="6EDC571A"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7.000</w:t>
            </w:r>
          </w:p>
        </w:tc>
        <w:tc>
          <w:tcPr>
            <w:tcW w:w="435" w:type="pct"/>
            <w:vAlign w:val="center"/>
            <w:hideMark/>
          </w:tcPr>
          <w:p w14:paraId="16066501"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p>
        </w:tc>
        <w:tc>
          <w:tcPr>
            <w:tcW w:w="435" w:type="pct"/>
            <w:vAlign w:val="center"/>
            <w:hideMark/>
          </w:tcPr>
          <w:p w14:paraId="0E5D81DA"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p>
        </w:tc>
        <w:tc>
          <w:tcPr>
            <w:tcW w:w="376" w:type="pct"/>
            <w:vAlign w:val="center"/>
            <w:hideMark/>
          </w:tcPr>
          <w:p w14:paraId="344B3B4C"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p>
        </w:tc>
        <w:tc>
          <w:tcPr>
            <w:tcW w:w="376" w:type="pct"/>
            <w:vAlign w:val="center"/>
            <w:hideMark/>
          </w:tcPr>
          <w:p w14:paraId="452EA7CE"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p>
        </w:tc>
      </w:tr>
      <w:tr w:rsidR="00A6328B" w:rsidRPr="00C53138" w14:paraId="57424B5A" w14:textId="77777777" w:rsidTr="00A6328B">
        <w:trPr>
          <w:trHeight w:val="284"/>
        </w:trPr>
        <w:tc>
          <w:tcPr>
            <w:tcW w:w="376" w:type="pct"/>
            <w:vAlign w:val="center"/>
            <w:hideMark/>
          </w:tcPr>
          <w:p w14:paraId="508A34F2"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2566" w:type="pct"/>
            <w:vAlign w:val="center"/>
            <w:hideMark/>
          </w:tcPr>
          <w:p w14:paraId="611E0546" w14:textId="77777777" w:rsidR="00A6328B" w:rsidRPr="00A6328B" w:rsidRDefault="00A6328B" w:rsidP="00A6328B">
            <w:pPr>
              <w:spacing w:before="40" w:after="40" w:line="240" w:lineRule="auto"/>
              <w:jc w:val="both"/>
              <w:rPr>
                <w:rFonts w:ascii="Times New Roman" w:eastAsia="Times New Roman" w:hAnsi="Times New Roman" w:cs="Times New Roman"/>
                <w:w w:val="80"/>
                <w:sz w:val="28"/>
                <w:szCs w:val="28"/>
              </w:rPr>
            </w:pPr>
            <w:r w:rsidRPr="00A6328B">
              <w:rPr>
                <w:rFonts w:ascii="Times New Roman" w:eastAsia="Times New Roman" w:hAnsi="Times New Roman" w:cs="Times New Roman"/>
                <w:w w:val="80"/>
                <w:sz w:val="28"/>
                <w:szCs w:val="28"/>
              </w:rPr>
              <w:t>Đường quy hoạch 4,5 m</w:t>
            </w:r>
          </w:p>
        </w:tc>
        <w:tc>
          <w:tcPr>
            <w:tcW w:w="435" w:type="pct"/>
            <w:vAlign w:val="center"/>
            <w:hideMark/>
          </w:tcPr>
          <w:p w14:paraId="57BD34B5"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6.300</w:t>
            </w:r>
          </w:p>
        </w:tc>
        <w:tc>
          <w:tcPr>
            <w:tcW w:w="435" w:type="pct"/>
            <w:vAlign w:val="center"/>
            <w:hideMark/>
          </w:tcPr>
          <w:p w14:paraId="109BDB46"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p>
        </w:tc>
        <w:tc>
          <w:tcPr>
            <w:tcW w:w="435" w:type="pct"/>
            <w:vAlign w:val="center"/>
            <w:hideMark/>
          </w:tcPr>
          <w:p w14:paraId="4637C5E6"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p>
        </w:tc>
        <w:tc>
          <w:tcPr>
            <w:tcW w:w="376" w:type="pct"/>
            <w:vAlign w:val="center"/>
            <w:hideMark/>
          </w:tcPr>
          <w:p w14:paraId="64AFEE9B"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p>
        </w:tc>
        <w:tc>
          <w:tcPr>
            <w:tcW w:w="376" w:type="pct"/>
            <w:vAlign w:val="center"/>
            <w:hideMark/>
          </w:tcPr>
          <w:p w14:paraId="4C619948"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p>
        </w:tc>
      </w:tr>
      <w:tr w:rsidR="00A6328B" w:rsidRPr="00C53138" w14:paraId="3156B144" w14:textId="77777777" w:rsidTr="00A6328B">
        <w:trPr>
          <w:trHeight w:val="284"/>
        </w:trPr>
        <w:tc>
          <w:tcPr>
            <w:tcW w:w="376" w:type="pct"/>
            <w:vAlign w:val="center"/>
            <w:hideMark/>
          </w:tcPr>
          <w:p w14:paraId="2551A0A0"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2566" w:type="pct"/>
            <w:vAlign w:val="center"/>
            <w:hideMark/>
          </w:tcPr>
          <w:p w14:paraId="478BE74D" w14:textId="77777777" w:rsidR="00A6328B" w:rsidRPr="00A6328B" w:rsidRDefault="00A6328B" w:rsidP="00A6328B">
            <w:pPr>
              <w:spacing w:before="40" w:after="40" w:line="240" w:lineRule="auto"/>
              <w:jc w:val="both"/>
              <w:rPr>
                <w:rFonts w:ascii="Times New Roman" w:eastAsia="Times New Roman" w:hAnsi="Times New Roman" w:cs="Times New Roman"/>
                <w:w w:val="80"/>
                <w:sz w:val="28"/>
                <w:szCs w:val="28"/>
              </w:rPr>
            </w:pPr>
            <w:r w:rsidRPr="00A6328B">
              <w:rPr>
                <w:rFonts w:ascii="Times New Roman" w:eastAsia="Times New Roman" w:hAnsi="Times New Roman" w:cs="Times New Roman"/>
                <w:w w:val="80"/>
                <w:sz w:val="28"/>
                <w:szCs w:val="28"/>
              </w:rPr>
              <w:t>Đường quy hoạch 4 m</w:t>
            </w:r>
          </w:p>
        </w:tc>
        <w:tc>
          <w:tcPr>
            <w:tcW w:w="435" w:type="pct"/>
            <w:vAlign w:val="center"/>
            <w:hideMark/>
          </w:tcPr>
          <w:p w14:paraId="5D355242"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5.600</w:t>
            </w:r>
          </w:p>
        </w:tc>
        <w:tc>
          <w:tcPr>
            <w:tcW w:w="435" w:type="pct"/>
            <w:vAlign w:val="center"/>
            <w:hideMark/>
          </w:tcPr>
          <w:p w14:paraId="61A18D49"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p>
        </w:tc>
        <w:tc>
          <w:tcPr>
            <w:tcW w:w="435" w:type="pct"/>
            <w:vAlign w:val="center"/>
            <w:hideMark/>
          </w:tcPr>
          <w:p w14:paraId="0DB60529"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p>
        </w:tc>
        <w:tc>
          <w:tcPr>
            <w:tcW w:w="376" w:type="pct"/>
            <w:vAlign w:val="center"/>
            <w:hideMark/>
          </w:tcPr>
          <w:p w14:paraId="1AF0AEFE"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p>
        </w:tc>
        <w:tc>
          <w:tcPr>
            <w:tcW w:w="376" w:type="pct"/>
            <w:vAlign w:val="center"/>
            <w:hideMark/>
          </w:tcPr>
          <w:p w14:paraId="1E76097D"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p>
        </w:tc>
      </w:tr>
      <w:tr w:rsidR="00A6328B" w:rsidRPr="00C53138" w14:paraId="4F910356" w14:textId="77777777" w:rsidTr="00A6328B">
        <w:trPr>
          <w:trHeight w:val="284"/>
        </w:trPr>
        <w:tc>
          <w:tcPr>
            <w:tcW w:w="376" w:type="pct"/>
            <w:vAlign w:val="center"/>
            <w:hideMark/>
          </w:tcPr>
          <w:p w14:paraId="65DB41A9" w14:textId="77777777" w:rsidR="00A6328B" w:rsidRPr="00C53138" w:rsidRDefault="00A6328B" w:rsidP="00A6328B">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41.16</w:t>
            </w:r>
          </w:p>
        </w:tc>
        <w:tc>
          <w:tcPr>
            <w:tcW w:w="2566" w:type="pct"/>
            <w:vAlign w:val="center"/>
            <w:hideMark/>
          </w:tcPr>
          <w:p w14:paraId="2772E6EF" w14:textId="77777777" w:rsidR="00A6328B" w:rsidRPr="00A6328B" w:rsidRDefault="00A6328B" w:rsidP="00A6328B">
            <w:pPr>
              <w:spacing w:before="40" w:after="40" w:line="240" w:lineRule="auto"/>
              <w:jc w:val="both"/>
              <w:rPr>
                <w:rFonts w:ascii="Times New Roman" w:eastAsia="Times New Roman" w:hAnsi="Times New Roman" w:cs="Times New Roman"/>
                <w:w w:val="80"/>
                <w:sz w:val="28"/>
                <w:szCs w:val="28"/>
              </w:rPr>
            </w:pPr>
            <w:r w:rsidRPr="00A6328B">
              <w:rPr>
                <w:rFonts w:ascii="Times New Roman" w:eastAsia="Times New Roman" w:hAnsi="Times New Roman" w:cs="Times New Roman"/>
                <w:w w:val="80"/>
                <w:sz w:val="28"/>
                <w:szCs w:val="28"/>
              </w:rPr>
              <w:t>Khu quy hoạch chợ 7/11</w:t>
            </w:r>
          </w:p>
        </w:tc>
        <w:tc>
          <w:tcPr>
            <w:tcW w:w="435" w:type="pct"/>
            <w:vAlign w:val="center"/>
            <w:hideMark/>
          </w:tcPr>
          <w:p w14:paraId="7E121FEF" w14:textId="77777777" w:rsidR="00A6328B" w:rsidRPr="00C53138" w:rsidRDefault="00A6328B" w:rsidP="00A6328B">
            <w:pPr>
              <w:spacing w:before="40" w:after="40" w:line="240" w:lineRule="auto"/>
              <w:jc w:val="center"/>
              <w:rPr>
                <w:rFonts w:ascii="Times New Roman" w:eastAsia="Times New Roman" w:hAnsi="Times New Roman" w:cs="Times New Roman"/>
                <w:b/>
                <w:bCs/>
                <w:w w:val="80"/>
                <w:sz w:val="28"/>
                <w:szCs w:val="28"/>
              </w:rPr>
            </w:pPr>
          </w:p>
        </w:tc>
        <w:tc>
          <w:tcPr>
            <w:tcW w:w="435" w:type="pct"/>
            <w:vAlign w:val="center"/>
            <w:hideMark/>
          </w:tcPr>
          <w:p w14:paraId="18600E1C" w14:textId="77777777" w:rsidR="00A6328B" w:rsidRPr="00C53138" w:rsidRDefault="00A6328B" w:rsidP="00A6328B">
            <w:pPr>
              <w:spacing w:before="40" w:after="40" w:line="240" w:lineRule="auto"/>
              <w:jc w:val="center"/>
              <w:rPr>
                <w:rFonts w:ascii="Times New Roman" w:eastAsia="Times New Roman" w:hAnsi="Times New Roman" w:cs="Times New Roman"/>
                <w:b/>
                <w:bCs/>
                <w:w w:val="80"/>
                <w:sz w:val="28"/>
                <w:szCs w:val="28"/>
              </w:rPr>
            </w:pPr>
          </w:p>
        </w:tc>
        <w:tc>
          <w:tcPr>
            <w:tcW w:w="435" w:type="pct"/>
            <w:vAlign w:val="center"/>
            <w:hideMark/>
          </w:tcPr>
          <w:p w14:paraId="380A0C6F" w14:textId="77777777" w:rsidR="00A6328B" w:rsidRPr="00C53138" w:rsidRDefault="00A6328B" w:rsidP="00A6328B">
            <w:pPr>
              <w:spacing w:before="40" w:after="40" w:line="240" w:lineRule="auto"/>
              <w:jc w:val="center"/>
              <w:rPr>
                <w:rFonts w:ascii="Times New Roman" w:eastAsia="Times New Roman" w:hAnsi="Times New Roman" w:cs="Times New Roman"/>
                <w:b/>
                <w:bCs/>
                <w:w w:val="80"/>
                <w:sz w:val="28"/>
                <w:szCs w:val="28"/>
              </w:rPr>
            </w:pPr>
          </w:p>
        </w:tc>
        <w:tc>
          <w:tcPr>
            <w:tcW w:w="376" w:type="pct"/>
            <w:vAlign w:val="center"/>
            <w:hideMark/>
          </w:tcPr>
          <w:p w14:paraId="748BC401" w14:textId="77777777" w:rsidR="00A6328B" w:rsidRPr="00C53138" w:rsidRDefault="00A6328B" w:rsidP="00A6328B">
            <w:pPr>
              <w:spacing w:before="40" w:after="40" w:line="240" w:lineRule="auto"/>
              <w:jc w:val="center"/>
              <w:rPr>
                <w:rFonts w:ascii="Times New Roman" w:eastAsia="Times New Roman" w:hAnsi="Times New Roman" w:cs="Times New Roman"/>
                <w:b/>
                <w:bCs/>
                <w:w w:val="80"/>
                <w:sz w:val="28"/>
                <w:szCs w:val="28"/>
              </w:rPr>
            </w:pPr>
          </w:p>
        </w:tc>
        <w:tc>
          <w:tcPr>
            <w:tcW w:w="376" w:type="pct"/>
            <w:vAlign w:val="center"/>
            <w:hideMark/>
          </w:tcPr>
          <w:p w14:paraId="30EB57B8" w14:textId="77777777" w:rsidR="00A6328B" w:rsidRPr="00C53138" w:rsidRDefault="00A6328B" w:rsidP="00A6328B">
            <w:pPr>
              <w:spacing w:before="40" w:after="40" w:line="240" w:lineRule="auto"/>
              <w:jc w:val="center"/>
              <w:rPr>
                <w:rFonts w:ascii="Times New Roman" w:eastAsia="Times New Roman" w:hAnsi="Times New Roman" w:cs="Times New Roman"/>
                <w:b/>
                <w:bCs/>
                <w:w w:val="80"/>
                <w:sz w:val="28"/>
                <w:szCs w:val="28"/>
              </w:rPr>
            </w:pPr>
          </w:p>
        </w:tc>
      </w:tr>
      <w:tr w:rsidR="00A6328B" w:rsidRPr="00C53138" w14:paraId="31D3816A" w14:textId="77777777" w:rsidTr="00A6328B">
        <w:trPr>
          <w:trHeight w:val="284"/>
        </w:trPr>
        <w:tc>
          <w:tcPr>
            <w:tcW w:w="376" w:type="pct"/>
            <w:vAlign w:val="center"/>
            <w:hideMark/>
          </w:tcPr>
          <w:p w14:paraId="0939DDC0"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2566" w:type="pct"/>
            <w:vAlign w:val="center"/>
            <w:hideMark/>
          </w:tcPr>
          <w:p w14:paraId="0BFCCA9F" w14:textId="77777777" w:rsidR="00A6328B" w:rsidRPr="00A6328B" w:rsidRDefault="00A6328B" w:rsidP="00A6328B">
            <w:pPr>
              <w:spacing w:before="40" w:after="40" w:line="240" w:lineRule="auto"/>
              <w:jc w:val="both"/>
              <w:rPr>
                <w:rFonts w:ascii="Times New Roman" w:eastAsia="Times New Roman" w:hAnsi="Times New Roman" w:cs="Times New Roman"/>
                <w:w w:val="80"/>
                <w:sz w:val="28"/>
                <w:szCs w:val="28"/>
              </w:rPr>
            </w:pPr>
            <w:r w:rsidRPr="00A6328B">
              <w:rPr>
                <w:rFonts w:ascii="Times New Roman" w:eastAsia="Times New Roman" w:hAnsi="Times New Roman" w:cs="Times New Roman"/>
                <w:w w:val="80"/>
                <w:sz w:val="28"/>
                <w:szCs w:val="28"/>
              </w:rPr>
              <w:t>Đường quy hoạch 4,5 m</w:t>
            </w:r>
          </w:p>
        </w:tc>
        <w:tc>
          <w:tcPr>
            <w:tcW w:w="435" w:type="pct"/>
            <w:vAlign w:val="center"/>
            <w:hideMark/>
          </w:tcPr>
          <w:p w14:paraId="7BF5EE41"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6.300</w:t>
            </w:r>
          </w:p>
        </w:tc>
        <w:tc>
          <w:tcPr>
            <w:tcW w:w="435" w:type="pct"/>
            <w:vAlign w:val="center"/>
            <w:hideMark/>
          </w:tcPr>
          <w:p w14:paraId="24C2322B"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p>
        </w:tc>
        <w:tc>
          <w:tcPr>
            <w:tcW w:w="435" w:type="pct"/>
            <w:vAlign w:val="center"/>
            <w:hideMark/>
          </w:tcPr>
          <w:p w14:paraId="490B6D84"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p>
        </w:tc>
        <w:tc>
          <w:tcPr>
            <w:tcW w:w="376" w:type="pct"/>
            <w:vAlign w:val="center"/>
            <w:hideMark/>
          </w:tcPr>
          <w:p w14:paraId="56754F3F"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p>
        </w:tc>
        <w:tc>
          <w:tcPr>
            <w:tcW w:w="376" w:type="pct"/>
            <w:vAlign w:val="center"/>
            <w:hideMark/>
          </w:tcPr>
          <w:p w14:paraId="6D6E0C1C"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p>
        </w:tc>
      </w:tr>
      <w:tr w:rsidR="00A6328B" w:rsidRPr="00C53138" w14:paraId="7136C782" w14:textId="77777777" w:rsidTr="00A6328B">
        <w:trPr>
          <w:trHeight w:val="284"/>
        </w:trPr>
        <w:tc>
          <w:tcPr>
            <w:tcW w:w="376" w:type="pct"/>
            <w:vAlign w:val="center"/>
            <w:hideMark/>
          </w:tcPr>
          <w:p w14:paraId="1A188113" w14:textId="77777777" w:rsidR="00A6328B" w:rsidRPr="00C53138" w:rsidRDefault="00A6328B" w:rsidP="00A6328B">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41.17</w:t>
            </w:r>
          </w:p>
        </w:tc>
        <w:tc>
          <w:tcPr>
            <w:tcW w:w="2566" w:type="pct"/>
            <w:vAlign w:val="center"/>
            <w:hideMark/>
          </w:tcPr>
          <w:p w14:paraId="391C66E8" w14:textId="77777777" w:rsidR="00A6328B" w:rsidRPr="00A6328B" w:rsidRDefault="00A6328B" w:rsidP="00A6328B">
            <w:pPr>
              <w:spacing w:before="40" w:after="40" w:line="240" w:lineRule="auto"/>
              <w:jc w:val="both"/>
              <w:rPr>
                <w:rFonts w:ascii="Times New Roman" w:eastAsia="Times New Roman" w:hAnsi="Times New Roman" w:cs="Times New Roman"/>
                <w:w w:val="80"/>
                <w:sz w:val="28"/>
                <w:szCs w:val="28"/>
              </w:rPr>
            </w:pPr>
            <w:r w:rsidRPr="00A6328B">
              <w:rPr>
                <w:rFonts w:ascii="Times New Roman" w:eastAsia="Times New Roman" w:hAnsi="Times New Roman" w:cs="Times New Roman"/>
                <w:w w:val="80"/>
                <w:sz w:val="28"/>
                <w:szCs w:val="28"/>
              </w:rPr>
              <w:t>Khu dân cư mới Phường Quyết Thắng (Khu tái định cư số 1)</w:t>
            </w:r>
          </w:p>
        </w:tc>
        <w:tc>
          <w:tcPr>
            <w:tcW w:w="435" w:type="pct"/>
            <w:vAlign w:val="center"/>
            <w:hideMark/>
          </w:tcPr>
          <w:p w14:paraId="11A4A42E"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p>
        </w:tc>
        <w:tc>
          <w:tcPr>
            <w:tcW w:w="435" w:type="pct"/>
            <w:vAlign w:val="center"/>
            <w:hideMark/>
          </w:tcPr>
          <w:p w14:paraId="743B40A4"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p>
        </w:tc>
        <w:tc>
          <w:tcPr>
            <w:tcW w:w="435" w:type="pct"/>
            <w:vAlign w:val="center"/>
            <w:hideMark/>
          </w:tcPr>
          <w:p w14:paraId="202BBBCE"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p>
        </w:tc>
        <w:tc>
          <w:tcPr>
            <w:tcW w:w="376" w:type="pct"/>
            <w:vAlign w:val="center"/>
            <w:hideMark/>
          </w:tcPr>
          <w:p w14:paraId="48D09AC9"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p>
        </w:tc>
        <w:tc>
          <w:tcPr>
            <w:tcW w:w="376" w:type="pct"/>
            <w:vAlign w:val="center"/>
            <w:hideMark/>
          </w:tcPr>
          <w:p w14:paraId="05CEFFC4"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p>
        </w:tc>
      </w:tr>
      <w:tr w:rsidR="00A6328B" w:rsidRPr="00C53138" w14:paraId="2C997ABD" w14:textId="77777777" w:rsidTr="00A6328B">
        <w:trPr>
          <w:trHeight w:val="284"/>
        </w:trPr>
        <w:tc>
          <w:tcPr>
            <w:tcW w:w="376" w:type="pct"/>
            <w:vAlign w:val="center"/>
            <w:hideMark/>
          </w:tcPr>
          <w:p w14:paraId="5D90C71A"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2566" w:type="pct"/>
            <w:vAlign w:val="center"/>
            <w:hideMark/>
          </w:tcPr>
          <w:p w14:paraId="16331A79" w14:textId="77777777" w:rsidR="00A6328B" w:rsidRPr="00A6328B" w:rsidRDefault="00A6328B" w:rsidP="00A6328B">
            <w:pPr>
              <w:spacing w:before="40" w:after="40" w:line="240" w:lineRule="auto"/>
              <w:jc w:val="both"/>
              <w:rPr>
                <w:rFonts w:ascii="Times New Roman" w:eastAsia="Times New Roman" w:hAnsi="Times New Roman" w:cs="Times New Roman"/>
                <w:w w:val="80"/>
                <w:sz w:val="28"/>
                <w:szCs w:val="28"/>
              </w:rPr>
            </w:pPr>
            <w:r w:rsidRPr="00A6328B">
              <w:rPr>
                <w:rFonts w:ascii="Times New Roman" w:eastAsia="Times New Roman" w:hAnsi="Times New Roman" w:cs="Times New Roman"/>
                <w:w w:val="80"/>
                <w:sz w:val="28"/>
                <w:szCs w:val="28"/>
              </w:rPr>
              <w:t>Đường quy hoạch rộng 13,5 m</w:t>
            </w:r>
          </w:p>
        </w:tc>
        <w:tc>
          <w:tcPr>
            <w:tcW w:w="435" w:type="pct"/>
            <w:vAlign w:val="center"/>
            <w:hideMark/>
          </w:tcPr>
          <w:p w14:paraId="418B4842"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5.740</w:t>
            </w:r>
          </w:p>
        </w:tc>
        <w:tc>
          <w:tcPr>
            <w:tcW w:w="435" w:type="pct"/>
            <w:vAlign w:val="center"/>
            <w:hideMark/>
          </w:tcPr>
          <w:p w14:paraId="175FDD94"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p>
        </w:tc>
        <w:tc>
          <w:tcPr>
            <w:tcW w:w="435" w:type="pct"/>
            <w:vAlign w:val="center"/>
            <w:hideMark/>
          </w:tcPr>
          <w:p w14:paraId="53C422D3"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p>
        </w:tc>
        <w:tc>
          <w:tcPr>
            <w:tcW w:w="376" w:type="pct"/>
            <w:vAlign w:val="center"/>
            <w:hideMark/>
          </w:tcPr>
          <w:p w14:paraId="2678CB00"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p>
        </w:tc>
        <w:tc>
          <w:tcPr>
            <w:tcW w:w="376" w:type="pct"/>
            <w:vAlign w:val="center"/>
            <w:hideMark/>
          </w:tcPr>
          <w:p w14:paraId="03108A62"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p>
        </w:tc>
      </w:tr>
      <w:tr w:rsidR="00A6328B" w:rsidRPr="00C53138" w14:paraId="4998BA3F" w14:textId="77777777" w:rsidTr="00A6328B">
        <w:trPr>
          <w:trHeight w:val="284"/>
        </w:trPr>
        <w:tc>
          <w:tcPr>
            <w:tcW w:w="376" w:type="pct"/>
            <w:vAlign w:val="center"/>
            <w:hideMark/>
          </w:tcPr>
          <w:p w14:paraId="170673CA"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2566" w:type="pct"/>
            <w:vAlign w:val="center"/>
            <w:hideMark/>
          </w:tcPr>
          <w:p w14:paraId="6D94CFAA" w14:textId="77777777" w:rsidR="00A6328B" w:rsidRPr="00A6328B" w:rsidRDefault="00A6328B" w:rsidP="00A6328B">
            <w:pPr>
              <w:spacing w:before="40" w:after="40" w:line="240" w:lineRule="auto"/>
              <w:jc w:val="both"/>
              <w:rPr>
                <w:rFonts w:ascii="Times New Roman" w:eastAsia="Times New Roman" w:hAnsi="Times New Roman" w:cs="Times New Roman"/>
                <w:w w:val="80"/>
                <w:sz w:val="28"/>
                <w:szCs w:val="28"/>
              </w:rPr>
            </w:pPr>
            <w:r w:rsidRPr="00A6328B">
              <w:rPr>
                <w:rFonts w:ascii="Times New Roman" w:eastAsia="Times New Roman" w:hAnsi="Times New Roman" w:cs="Times New Roman"/>
                <w:w w:val="80"/>
                <w:sz w:val="28"/>
                <w:szCs w:val="28"/>
              </w:rPr>
              <w:t>Đường quy hoạch rộng 13,0 m</w:t>
            </w:r>
          </w:p>
        </w:tc>
        <w:tc>
          <w:tcPr>
            <w:tcW w:w="435" w:type="pct"/>
            <w:vAlign w:val="center"/>
            <w:hideMark/>
          </w:tcPr>
          <w:p w14:paraId="00EFB14F"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5.040</w:t>
            </w:r>
          </w:p>
        </w:tc>
        <w:tc>
          <w:tcPr>
            <w:tcW w:w="435" w:type="pct"/>
            <w:vAlign w:val="center"/>
            <w:hideMark/>
          </w:tcPr>
          <w:p w14:paraId="0671E39E"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p>
        </w:tc>
        <w:tc>
          <w:tcPr>
            <w:tcW w:w="435" w:type="pct"/>
            <w:vAlign w:val="center"/>
            <w:hideMark/>
          </w:tcPr>
          <w:p w14:paraId="5A35D58D"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p>
        </w:tc>
        <w:tc>
          <w:tcPr>
            <w:tcW w:w="376" w:type="pct"/>
            <w:vAlign w:val="center"/>
            <w:hideMark/>
          </w:tcPr>
          <w:p w14:paraId="5E4E6D8D"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p>
        </w:tc>
        <w:tc>
          <w:tcPr>
            <w:tcW w:w="376" w:type="pct"/>
            <w:vAlign w:val="center"/>
            <w:hideMark/>
          </w:tcPr>
          <w:p w14:paraId="01CDA753"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p>
        </w:tc>
      </w:tr>
      <w:tr w:rsidR="00A6328B" w:rsidRPr="00C53138" w14:paraId="24861C5F" w14:textId="77777777" w:rsidTr="00A6328B">
        <w:trPr>
          <w:trHeight w:val="284"/>
        </w:trPr>
        <w:tc>
          <w:tcPr>
            <w:tcW w:w="376" w:type="pct"/>
            <w:vAlign w:val="center"/>
            <w:hideMark/>
          </w:tcPr>
          <w:p w14:paraId="032DEB58"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2566" w:type="pct"/>
            <w:vAlign w:val="center"/>
            <w:hideMark/>
          </w:tcPr>
          <w:p w14:paraId="13AA3B08" w14:textId="77777777" w:rsidR="00A6328B" w:rsidRPr="00A6328B" w:rsidRDefault="00A6328B" w:rsidP="00A6328B">
            <w:pPr>
              <w:spacing w:before="40" w:after="40" w:line="240" w:lineRule="auto"/>
              <w:jc w:val="both"/>
              <w:rPr>
                <w:rFonts w:ascii="Times New Roman" w:eastAsia="Times New Roman" w:hAnsi="Times New Roman" w:cs="Times New Roman"/>
                <w:w w:val="80"/>
                <w:sz w:val="28"/>
                <w:szCs w:val="28"/>
              </w:rPr>
            </w:pPr>
            <w:r w:rsidRPr="00A6328B">
              <w:rPr>
                <w:rFonts w:ascii="Times New Roman" w:eastAsia="Times New Roman" w:hAnsi="Times New Roman" w:cs="Times New Roman"/>
                <w:w w:val="80"/>
                <w:sz w:val="28"/>
                <w:szCs w:val="28"/>
              </w:rPr>
              <w:t>Đường quy hoạch rộng 11,5 m</w:t>
            </w:r>
          </w:p>
        </w:tc>
        <w:tc>
          <w:tcPr>
            <w:tcW w:w="435" w:type="pct"/>
            <w:vAlign w:val="center"/>
            <w:hideMark/>
          </w:tcPr>
          <w:p w14:paraId="04A74DE5"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4.550</w:t>
            </w:r>
          </w:p>
        </w:tc>
        <w:tc>
          <w:tcPr>
            <w:tcW w:w="435" w:type="pct"/>
            <w:vAlign w:val="center"/>
            <w:hideMark/>
          </w:tcPr>
          <w:p w14:paraId="21640636"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p>
        </w:tc>
        <w:tc>
          <w:tcPr>
            <w:tcW w:w="435" w:type="pct"/>
            <w:vAlign w:val="center"/>
            <w:hideMark/>
          </w:tcPr>
          <w:p w14:paraId="154F0C0D"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p>
        </w:tc>
        <w:tc>
          <w:tcPr>
            <w:tcW w:w="376" w:type="pct"/>
            <w:vAlign w:val="center"/>
            <w:hideMark/>
          </w:tcPr>
          <w:p w14:paraId="148E1EAD"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p>
        </w:tc>
        <w:tc>
          <w:tcPr>
            <w:tcW w:w="376" w:type="pct"/>
            <w:vAlign w:val="center"/>
            <w:hideMark/>
          </w:tcPr>
          <w:p w14:paraId="2B3B7F0F"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p>
        </w:tc>
      </w:tr>
      <w:tr w:rsidR="00A6328B" w:rsidRPr="00C53138" w14:paraId="0A78B918" w14:textId="77777777" w:rsidTr="00A6328B">
        <w:trPr>
          <w:trHeight w:val="284"/>
        </w:trPr>
        <w:tc>
          <w:tcPr>
            <w:tcW w:w="376" w:type="pct"/>
            <w:vAlign w:val="center"/>
            <w:hideMark/>
          </w:tcPr>
          <w:p w14:paraId="47FB2BA6" w14:textId="77777777" w:rsidR="00A6328B" w:rsidRPr="00C53138" w:rsidRDefault="00A6328B" w:rsidP="00A6328B">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41.18</w:t>
            </w:r>
          </w:p>
        </w:tc>
        <w:tc>
          <w:tcPr>
            <w:tcW w:w="2566" w:type="pct"/>
            <w:vAlign w:val="center"/>
            <w:hideMark/>
          </w:tcPr>
          <w:p w14:paraId="09C64F8E" w14:textId="77777777" w:rsidR="00A6328B" w:rsidRPr="00A6328B" w:rsidRDefault="00A6328B" w:rsidP="00A6328B">
            <w:pPr>
              <w:spacing w:before="40" w:after="40" w:line="240" w:lineRule="auto"/>
              <w:jc w:val="both"/>
              <w:rPr>
                <w:rFonts w:ascii="Times New Roman" w:eastAsia="Times New Roman" w:hAnsi="Times New Roman" w:cs="Times New Roman"/>
                <w:w w:val="80"/>
                <w:sz w:val="28"/>
                <w:szCs w:val="28"/>
              </w:rPr>
            </w:pPr>
            <w:r w:rsidRPr="00A6328B">
              <w:rPr>
                <w:rFonts w:ascii="Times New Roman" w:eastAsia="Times New Roman" w:hAnsi="Times New Roman" w:cs="Times New Roman"/>
                <w:w w:val="80"/>
                <w:sz w:val="28"/>
                <w:szCs w:val="28"/>
              </w:rPr>
              <w:t>Khu quy hoạch dân cư Sang Luông</w:t>
            </w:r>
          </w:p>
        </w:tc>
        <w:tc>
          <w:tcPr>
            <w:tcW w:w="435" w:type="pct"/>
            <w:vAlign w:val="center"/>
            <w:hideMark/>
          </w:tcPr>
          <w:p w14:paraId="17E6C2AB" w14:textId="77777777" w:rsidR="00A6328B" w:rsidRPr="00C53138" w:rsidRDefault="00A6328B" w:rsidP="00A6328B">
            <w:pPr>
              <w:spacing w:before="40" w:after="40" w:line="240" w:lineRule="auto"/>
              <w:jc w:val="center"/>
              <w:rPr>
                <w:rFonts w:ascii="Times New Roman" w:eastAsia="Times New Roman" w:hAnsi="Times New Roman" w:cs="Times New Roman"/>
                <w:b/>
                <w:bCs/>
                <w:w w:val="80"/>
                <w:sz w:val="28"/>
                <w:szCs w:val="28"/>
              </w:rPr>
            </w:pPr>
          </w:p>
        </w:tc>
        <w:tc>
          <w:tcPr>
            <w:tcW w:w="435" w:type="pct"/>
            <w:vAlign w:val="center"/>
            <w:hideMark/>
          </w:tcPr>
          <w:p w14:paraId="0AC6E9EC" w14:textId="77777777" w:rsidR="00A6328B" w:rsidRPr="00C53138" w:rsidRDefault="00A6328B" w:rsidP="00A6328B">
            <w:pPr>
              <w:spacing w:before="40" w:after="40" w:line="240" w:lineRule="auto"/>
              <w:jc w:val="center"/>
              <w:rPr>
                <w:rFonts w:ascii="Times New Roman" w:eastAsia="Times New Roman" w:hAnsi="Times New Roman" w:cs="Times New Roman"/>
                <w:b/>
                <w:bCs/>
                <w:w w:val="80"/>
                <w:sz w:val="28"/>
                <w:szCs w:val="28"/>
              </w:rPr>
            </w:pPr>
          </w:p>
        </w:tc>
        <w:tc>
          <w:tcPr>
            <w:tcW w:w="435" w:type="pct"/>
            <w:vAlign w:val="center"/>
            <w:hideMark/>
          </w:tcPr>
          <w:p w14:paraId="0C08C75F" w14:textId="77777777" w:rsidR="00A6328B" w:rsidRPr="00C53138" w:rsidRDefault="00A6328B" w:rsidP="00A6328B">
            <w:pPr>
              <w:spacing w:before="40" w:after="40" w:line="240" w:lineRule="auto"/>
              <w:jc w:val="center"/>
              <w:rPr>
                <w:rFonts w:ascii="Times New Roman" w:eastAsia="Times New Roman" w:hAnsi="Times New Roman" w:cs="Times New Roman"/>
                <w:b/>
                <w:bCs/>
                <w:w w:val="80"/>
                <w:sz w:val="28"/>
                <w:szCs w:val="28"/>
              </w:rPr>
            </w:pPr>
          </w:p>
        </w:tc>
        <w:tc>
          <w:tcPr>
            <w:tcW w:w="376" w:type="pct"/>
            <w:vAlign w:val="center"/>
            <w:hideMark/>
          </w:tcPr>
          <w:p w14:paraId="47D549AC" w14:textId="77777777" w:rsidR="00A6328B" w:rsidRPr="00C53138" w:rsidRDefault="00A6328B" w:rsidP="00A6328B">
            <w:pPr>
              <w:spacing w:before="40" w:after="40" w:line="240" w:lineRule="auto"/>
              <w:jc w:val="center"/>
              <w:rPr>
                <w:rFonts w:ascii="Times New Roman" w:eastAsia="Times New Roman" w:hAnsi="Times New Roman" w:cs="Times New Roman"/>
                <w:b/>
                <w:bCs/>
                <w:w w:val="80"/>
                <w:sz w:val="28"/>
                <w:szCs w:val="28"/>
              </w:rPr>
            </w:pPr>
          </w:p>
        </w:tc>
        <w:tc>
          <w:tcPr>
            <w:tcW w:w="376" w:type="pct"/>
            <w:vAlign w:val="center"/>
            <w:hideMark/>
          </w:tcPr>
          <w:p w14:paraId="5C78343C" w14:textId="77777777" w:rsidR="00A6328B" w:rsidRPr="00C53138" w:rsidRDefault="00A6328B" w:rsidP="00A6328B">
            <w:pPr>
              <w:spacing w:before="40" w:after="40" w:line="240" w:lineRule="auto"/>
              <w:jc w:val="center"/>
              <w:rPr>
                <w:rFonts w:ascii="Times New Roman" w:eastAsia="Times New Roman" w:hAnsi="Times New Roman" w:cs="Times New Roman"/>
                <w:b/>
                <w:bCs/>
                <w:w w:val="80"/>
                <w:sz w:val="28"/>
                <w:szCs w:val="28"/>
              </w:rPr>
            </w:pPr>
          </w:p>
        </w:tc>
      </w:tr>
      <w:tr w:rsidR="00A6328B" w:rsidRPr="00C53138" w14:paraId="1E9EC8D0" w14:textId="77777777" w:rsidTr="00A6328B">
        <w:trPr>
          <w:trHeight w:val="284"/>
        </w:trPr>
        <w:tc>
          <w:tcPr>
            <w:tcW w:w="376" w:type="pct"/>
            <w:vAlign w:val="center"/>
            <w:hideMark/>
          </w:tcPr>
          <w:p w14:paraId="54617248"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2566" w:type="pct"/>
            <w:vAlign w:val="center"/>
            <w:hideMark/>
          </w:tcPr>
          <w:p w14:paraId="396A2693" w14:textId="77777777" w:rsidR="00A6328B" w:rsidRPr="00A6328B" w:rsidRDefault="00A6328B" w:rsidP="00A6328B">
            <w:pPr>
              <w:spacing w:before="40" w:after="40" w:line="240" w:lineRule="auto"/>
              <w:jc w:val="both"/>
              <w:rPr>
                <w:rFonts w:ascii="Times New Roman" w:eastAsia="Times New Roman" w:hAnsi="Times New Roman" w:cs="Times New Roman"/>
                <w:w w:val="80"/>
                <w:sz w:val="28"/>
                <w:szCs w:val="28"/>
              </w:rPr>
            </w:pPr>
            <w:r w:rsidRPr="00A6328B">
              <w:rPr>
                <w:rFonts w:ascii="Times New Roman" w:eastAsia="Times New Roman" w:hAnsi="Times New Roman" w:cs="Times New Roman"/>
                <w:w w:val="80"/>
                <w:sz w:val="28"/>
                <w:szCs w:val="28"/>
              </w:rPr>
              <w:t>Đường quy hoạch 16,5m</w:t>
            </w:r>
          </w:p>
        </w:tc>
        <w:tc>
          <w:tcPr>
            <w:tcW w:w="435" w:type="pct"/>
            <w:vAlign w:val="center"/>
            <w:hideMark/>
          </w:tcPr>
          <w:p w14:paraId="385696E4"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6.300</w:t>
            </w:r>
          </w:p>
        </w:tc>
        <w:tc>
          <w:tcPr>
            <w:tcW w:w="435" w:type="pct"/>
            <w:vAlign w:val="center"/>
            <w:hideMark/>
          </w:tcPr>
          <w:p w14:paraId="6CE77939"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p>
        </w:tc>
        <w:tc>
          <w:tcPr>
            <w:tcW w:w="435" w:type="pct"/>
            <w:vAlign w:val="center"/>
            <w:hideMark/>
          </w:tcPr>
          <w:p w14:paraId="07227C17"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p>
        </w:tc>
        <w:tc>
          <w:tcPr>
            <w:tcW w:w="376" w:type="pct"/>
            <w:vAlign w:val="center"/>
            <w:hideMark/>
          </w:tcPr>
          <w:p w14:paraId="50FF45E9"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p>
        </w:tc>
        <w:tc>
          <w:tcPr>
            <w:tcW w:w="376" w:type="pct"/>
            <w:vAlign w:val="center"/>
            <w:hideMark/>
          </w:tcPr>
          <w:p w14:paraId="6C29E764"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p>
        </w:tc>
      </w:tr>
      <w:tr w:rsidR="00A6328B" w:rsidRPr="00C53138" w14:paraId="09D1EC58" w14:textId="77777777" w:rsidTr="00A6328B">
        <w:trPr>
          <w:trHeight w:val="284"/>
        </w:trPr>
        <w:tc>
          <w:tcPr>
            <w:tcW w:w="376" w:type="pct"/>
            <w:vAlign w:val="center"/>
            <w:hideMark/>
          </w:tcPr>
          <w:p w14:paraId="4C8A932D"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2566" w:type="pct"/>
            <w:vAlign w:val="center"/>
            <w:hideMark/>
          </w:tcPr>
          <w:p w14:paraId="7B3D075A" w14:textId="77777777" w:rsidR="00A6328B" w:rsidRPr="00A6328B" w:rsidRDefault="00A6328B" w:rsidP="00A6328B">
            <w:pPr>
              <w:spacing w:before="40" w:after="40" w:line="240" w:lineRule="auto"/>
              <w:jc w:val="both"/>
              <w:rPr>
                <w:rFonts w:ascii="Times New Roman" w:eastAsia="Times New Roman" w:hAnsi="Times New Roman" w:cs="Times New Roman"/>
                <w:w w:val="80"/>
                <w:sz w:val="28"/>
                <w:szCs w:val="28"/>
              </w:rPr>
            </w:pPr>
            <w:r w:rsidRPr="00A6328B">
              <w:rPr>
                <w:rFonts w:ascii="Times New Roman" w:eastAsia="Times New Roman" w:hAnsi="Times New Roman" w:cs="Times New Roman"/>
                <w:w w:val="80"/>
                <w:sz w:val="28"/>
                <w:szCs w:val="28"/>
              </w:rPr>
              <w:t>Đường quy hoạch 9,0m</w:t>
            </w:r>
          </w:p>
        </w:tc>
        <w:tc>
          <w:tcPr>
            <w:tcW w:w="435" w:type="pct"/>
            <w:vAlign w:val="center"/>
            <w:hideMark/>
          </w:tcPr>
          <w:p w14:paraId="6F4FF803"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4.900</w:t>
            </w:r>
          </w:p>
        </w:tc>
        <w:tc>
          <w:tcPr>
            <w:tcW w:w="435" w:type="pct"/>
            <w:vAlign w:val="center"/>
            <w:hideMark/>
          </w:tcPr>
          <w:p w14:paraId="69EA6FB7"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p>
        </w:tc>
        <w:tc>
          <w:tcPr>
            <w:tcW w:w="435" w:type="pct"/>
            <w:vAlign w:val="center"/>
            <w:hideMark/>
          </w:tcPr>
          <w:p w14:paraId="61CCBD95"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p>
        </w:tc>
        <w:tc>
          <w:tcPr>
            <w:tcW w:w="376" w:type="pct"/>
            <w:vAlign w:val="center"/>
            <w:hideMark/>
          </w:tcPr>
          <w:p w14:paraId="0691F1DF"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p>
        </w:tc>
        <w:tc>
          <w:tcPr>
            <w:tcW w:w="376" w:type="pct"/>
            <w:vAlign w:val="center"/>
            <w:hideMark/>
          </w:tcPr>
          <w:p w14:paraId="27F8AB57"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p>
        </w:tc>
      </w:tr>
      <w:tr w:rsidR="00A6328B" w:rsidRPr="00C53138" w14:paraId="61C3AFC2" w14:textId="77777777" w:rsidTr="00A6328B">
        <w:trPr>
          <w:trHeight w:val="284"/>
        </w:trPr>
        <w:tc>
          <w:tcPr>
            <w:tcW w:w="376" w:type="pct"/>
            <w:vAlign w:val="center"/>
            <w:hideMark/>
          </w:tcPr>
          <w:p w14:paraId="5564A73C"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2566" w:type="pct"/>
            <w:vAlign w:val="center"/>
            <w:hideMark/>
          </w:tcPr>
          <w:p w14:paraId="11709CA4" w14:textId="77777777" w:rsidR="00A6328B" w:rsidRPr="00A6328B" w:rsidRDefault="00A6328B" w:rsidP="00A6328B">
            <w:pPr>
              <w:spacing w:before="40" w:after="40" w:line="240" w:lineRule="auto"/>
              <w:jc w:val="both"/>
              <w:rPr>
                <w:rFonts w:ascii="Times New Roman" w:eastAsia="Times New Roman" w:hAnsi="Times New Roman" w:cs="Times New Roman"/>
                <w:w w:val="80"/>
                <w:sz w:val="28"/>
                <w:szCs w:val="28"/>
              </w:rPr>
            </w:pPr>
            <w:r w:rsidRPr="00A6328B">
              <w:rPr>
                <w:rFonts w:ascii="Times New Roman" w:eastAsia="Times New Roman" w:hAnsi="Times New Roman" w:cs="Times New Roman"/>
                <w:w w:val="80"/>
                <w:sz w:val="28"/>
                <w:szCs w:val="28"/>
              </w:rPr>
              <w:t>Đường quy hoạch 7,5 m</w:t>
            </w:r>
          </w:p>
        </w:tc>
        <w:tc>
          <w:tcPr>
            <w:tcW w:w="435" w:type="pct"/>
            <w:vAlign w:val="center"/>
            <w:hideMark/>
          </w:tcPr>
          <w:p w14:paraId="2835EC03"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3.500</w:t>
            </w:r>
          </w:p>
        </w:tc>
        <w:tc>
          <w:tcPr>
            <w:tcW w:w="435" w:type="pct"/>
            <w:vAlign w:val="center"/>
            <w:hideMark/>
          </w:tcPr>
          <w:p w14:paraId="37ABFDEA"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p>
        </w:tc>
        <w:tc>
          <w:tcPr>
            <w:tcW w:w="435" w:type="pct"/>
            <w:vAlign w:val="center"/>
            <w:hideMark/>
          </w:tcPr>
          <w:p w14:paraId="5C38D724"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p>
        </w:tc>
        <w:tc>
          <w:tcPr>
            <w:tcW w:w="376" w:type="pct"/>
            <w:vAlign w:val="center"/>
            <w:hideMark/>
          </w:tcPr>
          <w:p w14:paraId="0BA277D1"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p>
        </w:tc>
        <w:tc>
          <w:tcPr>
            <w:tcW w:w="376" w:type="pct"/>
            <w:vAlign w:val="center"/>
            <w:hideMark/>
          </w:tcPr>
          <w:p w14:paraId="72DB4A70"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p>
        </w:tc>
      </w:tr>
      <w:tr w:rsidR="00A6328B" w:rsidRPr="00C53138" w14:paraId="330C35FA" w14:textId="77777777" w:rsidTr="00A6328B">
        <w:trPr>
          <w:trHeight w:val="284"/>
        </w:trPr>
        <w:tc>
          <w:tcPr>
            <w:tcW w:w="376" w:type="pct"/>
            <w:vAlign w:val="center"/>
            <w:hideMark/>
          </w:tcPr>
          <w:p w14:paraId="2B3A9618"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2566" w:type="pct"/>
            <w:vAlign w:val="center"/>
            <w:hideMark/>
          </w:tcPr>
          <w:p w14:paraId="019CF0C9" w14:textId="77777777" w:rsidR="00A6328B" w:rsidRPr="00A6328B" w:rsidRDefault="00A6328B" w:rsidP="00A6328B">
            <w:pPr>
              <w:spacing w:before="40" w:after="40" w:line="240" w:lineRule="auto"/>
              <w:jc w:val="both"/>
              <w:rPr>
                <w:rFonts w:ascii="Times New Roman" w:eastAsia="Times New Roman" w:hAnsi="Times New Roman" w:cs="Times New Roman"/>
                <w:w w:val="80"/>
                <w:sz w:val="28"/>
                <w:szCs w:val="28"/>
              </w:rPr>
            </w:pPr>
            <w:r w:rsidRPr="00A6328B">
              <w:rPr>
                <w:rFonts w:ascii="Times New Roman" w:eastAsia="Times New Roman" w:hAnsi="Times New Roman" w:cs="Times New Roman"/>
                <w:w w:val="80"/>
                <w:sz w:val="28"/>
                <w:szCs w:val="28"/>
              </w:rPr>
              <w:t>Đường quy hoạch 6 m</w:t>
            </w:r>
          </w:p>
        </w:tc>
        <w:tc>
          <w:tcPr>
            <w:tcW w:w="435" w:type="pct"/>
            <w:vAlign w:val="center"/>
            <w:hideMark/>
          </w:tcPr>
          <w:p w14:paraId="7CCE0F3B"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2.800</w:t>
            </w:r>
          </w:p>
        </w:tc>
        <w:tc>
          <w:tcPr>
            <w:tcW w:w="435" w:type="pct"/>
            <w:vAlign w:val="center"/>
            <w:hideMark/>
          </w:tcPr>
          <w:p w14:paraId="082B3DD4"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p>
        </w:tc>
        <w:tc>
          <w:tcPr>
            <w:tcW w:w="435" w:type="pct"/>
            <w:vAlign w:val="center"/>
            <w:hideMark/>
          </w:tcPr>
          <w:p w14:paraId="7DEFA289"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p>
        </w:tc>
        <w:tc>
          <w:tcPr>
            <w:tcW w:w="376" w:type="pct"/>
            <w:vAlign w:val="center"/>
            <w:hideMark/>
          </w:tcPr>
          <w:p w14:paraId="6D3B6EA2"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p>
        </w:tc>
        <w:tc>
          <w:tcPr>
            <w:tcW w:w="376" w:type="pct"/>
            <w:vAlign w:val="center"/>
            <w:hideMark/>
          </w:tcPr>
          <w:p w14:paraId="1C102946"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p>
        </w:tc>
      </w:tr>
      <w:tr w:rsidR="00A6328B" w:rsidRPr="00C53138" w14:paraId="747EBFB4" w14:textId="77777777" w:rsidTr="00A6328B">
        <w:trPr>
          <w:trHeight w:val="284"/>
        </w:trPr>
        <w:tc>
          <w:tcPr>
            <w:tcW w:w="376" w:type="pct"/>
            <w:vAlign w:val="center"/>
            <w:hideMark/>
          </w:tcPr>
          <w:p w14:paraId="767F7F99"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2566" w:type="pct"/>
            <w:vAlign w:val="center"/>
            <w:hideMark/>
          </w:tcPr>
          <w:p w14:paraId="144F113D" w14:textId="77777777" w:rsidR="00A6328B" w:rsidRPr="00A6328B" w:rsidRDefault="00A6328B" w:rsidP="00A6328B">
            <w:pPr>
              <w:spacing w:before="40" w:after="40" w:line="240" w:lineRule="auto"/>
              <w:jc w:val="both"/>
              <w:rPr>
                <w:rFonts w:ascii="Times New Roman" w:eastAsia="Times New Roman" w:hAnsi="Times New Roman" w:cs="Times New Roman"/>
                <w:w w:val="80"/>
                <w:sz w:val="28"/>
                <w:szCs w:val="28"/>
              </w:rPr>
            </w:pPr>
            <w:r w:rsidRPr="00A6328B">
              <w:rPr>
                <w:rFonts w:ascii="Times New Roman" w:eastAsia="Times New Roman" w:hAnsi="Times New Roman" w:cs="Times New Roman"/>
                <w:w w:val="80"/>
                <w:sz w:val="28"/>
                <w:szCs w:val="28"/>
              </w:rPr>
              <w:t>Đường quy hoạch dưới 6m</w:t>
            </w:r>
          </w:p>
        </w:tc>
        <w:tc>
          <w:tcPr>
            <w:tcW w:w="435" w:type="pct"/>
            <w:vAlign w:val="center"/>
            <w:hideMark/>
          </w:tcPr>
          <w:p w14:paraId="3854FFFE"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2.450</w:t>
            </w:r>
          </w:p>
        </w:tc>
        <w:tc>
          <w:tcPr>
            <w:tcW w:w="435" w:type="pct"/>
            <w:vAlign w:val="center"/>
            <w:hideMark/>
          </w:tcPr>
          <w:p w14:paraId="2FED7AE8"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p>
        </w:tc>
        <w:tc>
          <w:tcPr>
            <w:tcW w:w="435" w:type="pct"/>
            <w:vAlign w:val="center"/>
            <w:hideMark/>
          </w:tcPr>
          <w:p w14:paraId="4490E2A2"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p>
        </w:tc>
        <w:tc>
          <w:tcPr>
            <w:tcW w:w="376" w:type="pct"/>
            <w:vAlign w:val="center"/>
            <w:hideMark/>
          </w:tcPr>
          <w:p w14:paraId="05533E37"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p>
        </w:tc>
        <w:tc>
          <w:tcPr>
            <w:tcW w:w="376" w:type="pct"/>
            <w:vAlign w:val="center"/>
            <w:hideMark/>
          </w:tcPr>
          <w:p w14:paraId="658683E4"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p>
        </w:tc>
      </w:tr>
      <w:tr w:rsidR="00A6328B" w:rsidRPr="00C53138" w14:paraId="275B067D" w14:textId="77777777" w:rsidTr="00A6328B">
        <w:trPr>
          <w:trHeight w:val="284"/>
        </w:trPr>
        <w:tc>
          <w:tcPr>
            <w:tcW w:w="376" w:type="pct"/>
            <w:vAlign w:val="center"/>
            <w:hideMark/>
          </w:tcPr>
          <w:p w14:paraId="3D8D6296" w14:textId="77777777" w:rsidR="00A6328B" w:rsidRPr="00C53138" w:rsidRDefault="00A6328B" w:rsidP="00A6328B">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41.19</w:t>
            </w:r>
          </w:p>
        </w:tc>
        <w:tc>
          <w:tcPr>
            <w:tcW w:w="2566" w:type="pct"/>
            <w:vAlign w:val="center"/>
            <w:hideMark/>
          </w:tcPr>
          <w:p w14:paraId="740BFA9E" w14:textId="77777777" w:rsidR="00A6328B" w:rsidRPr="00A6328B" w:rsidRDefault="00A6328B" w:rsidP="00A6328B">
            <w:pPr>
              <w:spacing w:before="40" w:after="40" w:line="240" w:lineRule="auto"/>
              <w:jc w:val="both"/>
              <w:rPr>
                <w:rFonts w:ascii="Times New Roman" w:eastAsia="Times New Roman" w:hAnsi="Times New Roman" w:cs="Times New Roman"/>
                <w:w w:val="80"/>
                <w:sz w:val="28"/>
                <w:szCs w:val="28"/>
              </w:rPr>
            </w:pPr>
            <w:r w:rsidRPr="00A6328B">
              <w:rPr>
                <w:rFonts w:ascii="Times New Roman" w:eastAsia="Times New Roman" w:hAnsi="Times New Roman" w:cs="Times New Roman"/>
                <w:w w:val="80"/>
                <w:sz w:val="28"/>
                <w:szCs w:val="28"/>
              </w:rPr>
              <w:t>Khu dân cư tổ 13, phường Quyết Thắng cũ (UBND phường Quyết Thắng cũ)</w:t>
            </w:r>
          </w:p>
        </w:tc>
        <w:tc>
          <w:tcPr>
            <w:tcW w:w="435" w:type="pct"/>
            <w:vAlign w:val="center"/>
            <w:hideMark/>
          </w:tcPr>
          <w:p w14:paraId="0A9A6F58" w14:textId="77777777" w:rsidR="00A6328B" w:rsidRPr="00C53138" w:rsidRDefault="00A6328B" w:rsidP="00A6328B">
            <w:pPr>
              <w:spacing w:before="40" w:after="40" w:line="240" w:lineRule="auto"/>
              <w:jc w:val="center"/>
              <w:rPr>
                <w:rFonts w:ascii="Times New Roman" w:eastAsia="Times New Roman" w:hAnsi="Times New Roman" w:cs="Times New Roman"/>
                <w:b/>
                <w:bCs/>
                <w:w w:val="80"/>
                <w:sz w:val="28"/>
                <w:szCs w:val="28"/>
              </w:rPr>
            </w:pPr>
          </w:p>
        </w:tc>
        <w:tc>
          <w:tcPr>
            <w:tcW w:w="435" w:type="pct"/>
            <w:vAlign w:val="center"/>
            <w:hideMark/>
          </w:tcPr>
          <w:p w14:paraId="61AE44D4" w14:textId="77777777" w:rsidR="00A6328B" w:rsidRPr="00C53138" w:rsidRDefault="00A6328B" w:rsidP="00A6328B">
            <w:pPr>
              <w:spacing w:before="40" w:after="40" w:line="240" w:lineRule="auto"/>
              <w:jc w:val="center"/>
              <w:rPr>
                <w:rFonts w:ascii="Times New Roman" w:eastAsia="Times New Roman" w:hAnsi="Times New Roman" w:cs="Times New Roman"/>
                <w:b/>
                <w:bCs/>
                <w:w w:val="80"/>
                <w:sz w:val="28"/>
                <w:szCs w:val="28"/>
              </w:rPr>
            </w:pPr>
          </w:p>
        </w:tc>
        <w:tc>
          <w:tcPr>
            <w:tcW w:w="435" w:type="pct"/>
            <w:vAlign w:val="center"/>
            <w:hideMark/>
          </w:tcPr>
          <w:p w14:paraId="75936C41" w14:textId="77777777" w:rsidR="00A6328B" w:rsidRPr="00C53138" w:rsidRDefault="00A6328B" w:rsidP="00A6328B">
            <w:pPr>
              <w:spacing w:before="40" w:after="40" w:line="240" w:lineRule="auto"/>
              <w:jc w:val="center"/>
              <w:rPr>
                <w:rFonts w:ascii="Times New Roman" w:eastAsia="Times New Roman" w:hAnsi="Times New Roman" w:cs="Times New Roman"/>
                <w:b/>
                <w:bCs/>
                <w:w w:val="80"/>
                <w:sz w:val="28"/>
                <w:szCs w:val="28"/>
              </w:rPr>
            </w:pPr>
          </w:p>
        </w:tc>
        <w:tc>
          <w:tcPr>
            <w:tcW w:w="376" w:type="pct"/>
            <w:vAlign w:val="center"/>
            <w:hideMark/>
          </w:tcPr>
          <w:p w14:paraId="33ACE164" w14:textId="77777777" w:rsidR="00A6328B" w:rsidRPr="00C53138" w:rsidRDefault="00A6328B" w:rsidP="00A6328B">
            <w:pPr>
              <w:spacing w:before="40" w:after="40" w:line="240" w:lineRule="auto"/>
              <w:jc w:val="center"/>
              <w:rPr>
                <w:rFonts w:ascii="Times New Roman" w:eastAsia="Times New Roman" w:hAnsi="Times New Roman" w:cs="Times New Roman"/>
                <w:b/>
                <w:bCs/>
                <w:w w:val="80"/>
                <w:sz w:val="28"/>
                <w:szCs w:val="28"/>
              </w:rPr>
            </w:pPr>
          </w:p>
        </w:tc>
        <w:tc>
          <w:tcPr>
            <w:tcW w:w="376" w:type="pct"/>
            <w:vAlign w:val="center"/>
            <w:hideMark/>
          </w:tcPr>
          <w:p w14:paraId="0A4F82D6" w14:textId="77777777" w:rsidR="00A6328B" w:rsidRPr="00C53138" w:rsidRDefault="00A6328B" w:rsidP="00A6328B">
            <w:pPr>
              <w:spacing w:before="40" w:after="40" w:line="240" w:lineRule="auto"/>
              <w:jc w:val="center"/>
              <w:rPr>
                <w:rFonts w:ascii="Times New Roman" w:eastAsia="Times New Roman" w:hAnsi="Times New Roman" w:cs="Times New Roman"/>
                <w:b/>
                <w:bCs/>
                <w:w w:val="80"/>
                <w:sz w:val="28"/>
                <w:szCs w:val="28"/>
              </w:rPr>
            </w:pPr>
          </w:p>
        </w:tc>
      </w:tr>
      <w:tr w:rsidR="00A6328B" w:rsidRPr="00C53138" w14:paraId="33479909" w14:textId="77777777" w:rsidTr="00A6328B">
        <w:trPr>
          <w:trHeight w:val="284"/>
        </w:trPr>
        <w:tc>
          <w:tcPr>
            <w:tcW w:w="376" w:type="pct"/>
            <w:vAlign w:val="center"/>
            <w:hideMark/>
          </w:tcPr>
          <w:p w14:paraId="6A14AC78"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2566" w:type="pct"/>
            <w:vAlign w:val="center"/>
            <w:hideMark/>
          </w:tcPr>
          <w:p w14:paraId="3629673D" w14:textId="77777777" w:rsidR="00A6328B" w:rsidRPr="00A6328B" w:rsidRDefault="00A6328B" w:rsidP="00A6328B">
            <w:pPr>
              <w:spacing w:before="40" w:after="40" w:line="240" w:lineRule="auto"/>
              <w:jc w:val="both"/>
              <w:rPr>
                <w:rFonts w:ascii="Times New Roman" w:eastAsia="Times New Roman" w:hAnsi="Times New Roman" w:cs="Times New Roman"/>
                <w:w w:val="80"/>
                <w:sz w:val="28"/>
                <w:szCs w:val="28"/>
              </w:rPr>
            </w:pPr>
            <w:r w:rsidRPr="00A6328B">
              <w:rPr>
                <w:rFonts w:ascii="Times New Roman" w:eastAsia="Times New Roman" w:hAnsi="Times New Roman" w:cs="Times New Roman"/>
                <w:w w:val="80"/>
                <w:sz w:val="28"/>
                <w:szCs w:val="28"/>
              </w:rPr>
              <w:t>Đường quy hoạch rộng 11,5m</w:t>
            </w:r>
          </w:p>
        </w:tc>
        <w:tc>
          <w:tcPr>
            <w:tcW w:w="435" w:type="pct"/>
            <w:vAlign w:val="center"/>
            <w:hideMark/>
          </w:tcPr>
          <w:p w14:paraId="6D6A5B5C"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5.600</w:t>
            </w:r>
          </w:p>
        </w:tc>
        <w:tc>
          <w:tcPr>
            <w:tcW w:w="435" w:type="pct"/>
            <w:vAlign w:val="center"/>
            <w:hideMark/>
          </w:tcPr>
          <w:p w14:paraId="243FCE36"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p>
        </w:tc>
        <w:tc>
          <w:tcPr>
            <w:tcW w:w="435" w:type="pct"/>
            <w:vAlign w:val="center"/>
            <w:hideMark/>
          </w:tcPr>
          <w:p w14:paraId="3ED6B5C6"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p>
        </w:tc>
        <w:tc>
          <w:tcPr>
            <w:tcW w:w="376" w:type="pct"/>
            <w:vAlign w:val="center"/>
            <w:hideMark/>
          </w:tcPr>
          <w:p w14:paraId="4E0843B2"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p>
        </w:tc>
        <w:tc>
          <w:tcPr>
            <w:tcW w:w="376" w:type="pct"/>
            <w:vAlign w:val="center"/>
            <w:hideMark/>
          </w:tcPr>
          <w:p w14:paraId="2E19EA8B"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p>
        </w:tc>
      </w:tr>
      <w:tr w:rsidR="00A6328B" w:rsidRPr="00C53138" w14:paraId="49F40F63" w14:textId="77777777" w:rsidTr="00A6328B">
        <w:trPr>
          <w:trHeight w:val="284"/>
        </w:trPr>
        <w:tc>
          <w:tcPr>
            <w:tcW w:w="376" w:type="pct"/>
            <w:vAlign w:val="center"/>
            <w:hideMark/>
          </w:tcPr>
          <w:p w14:paraId="5CC6AD22"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2566" w:type="pct"/>
            <w:vAlign w:val="center"/>
            <w:hideMark/>
          </w:tcPr>
          <w:p w14:paraId="4CECDA67" w14:textId="77777777" w:rsidR="00A6328B" w:rsidRPr="00A6328B" w:rsidRDefault="00A6328B" w:rsidP="00A6328B">
            <w:pPr>
              <w:spacing w:before="40" w:after="40" w:line="240" w:lineRule="auto"/>
              <w:jc w:val="both"/>
              <w:rPr>
                <w:rFonts w:ascii="Times New Roman" w:eastAsia="Times New Roman" w:hAnsi="Times New Roman" w:cs="Times New Roman"/>
                <w:w w:val="80"/>
                <w:sz w:val="28"/>
                <w:szCs w:val="28"/>
              </w:rPr>
            </w:pPr>
            <w:r w:rsidRPr="00A6328B">
              <w:rPr>
                <w:rFonts w:ascii="Times New Roman" w:eastAsia="Times New Roman" w:hAnsi="Times New Roman" w:cs="Times New Roman"/>
                <w:w w:val="80"/>
                <w:sz w:val="28"/>
                <w:szCs w:val="28"/>
              </w:rPr>
              <w:t>Đường quy hoạch rộng từ 9,5 m trở lên</w:t>
            </w:r>
          </w:p>
        </w:tc>
        <w:tc>
          <w:tcPr>
            <w:tcW w:w="435" w:type="pct"/>
            <w:vAlign w:val="center"/>
            <w:hideMark/>
          </w:tcPr>
          <w:p w14:paraId="35836E38"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4.200</w:t>
            </w:r>
          </w:p>
        </w:tc>
        <w:tc>
          <w:tcPr>
            <w:tcW w:w="435" w:type="pct"/>
            <w:vAlign w:val="center"/>
            <w:hideMark/>
          </w:tcPr>
          <w:p w14:paraId="0E283B28"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p>
        </w:tc>
        <w:tc>
          <w:tcPr>
            <w:tcW w:w="435" w:type="pct"/>
            <w:vAlign w:val="center"/>
            <w:hideMark/>
          </w:tcPr>
          <w:p w14:paraId="387214B8"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p>
        </w:tc>
        <w:tc>
          <w:tcPr>
            <w:tcW w:w="376" w:type="pct"/>
            <w:vAlign w:val="center"/>
            <w:hideMark/>
          </w:tcPr>
          <w:p w14:paraId="0B91B09D"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p>
        </w:tc>
        <w:tc>
          <w:tcPr>
            <w:tcW w:w="376" w:type="pct"/>
            <w:vAlign w:val="center"/>
            <w:hideMark/>
          </w:tcPr>
          <w:p w14:paraId="6F311B5F"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p>
        </w:tc>
      </w:tr>
      <w:tr w:rsidR="00A6328B" w:rsidRPr="00C53138" w14:paraId="46705DFA" w14:textId="77777777" w:rsidTr="00A6328B">
        <w:trPr>
          <w:trHeight w:val="284"/>
        </w:trPr>
        <w:tc>
          <w:tcPr>
            <w:tcW w:w="376" w:type="pct"/>
            <w:vAlign w:val="center"/>
            <w:hideMark/>
          </w:tcPr>
          <w:p w14:paraId="32FF16D1"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2566" w:type="pct"/>
            <w:vAlign w:val="center"/>
            <w:hideMark/>
          </w:tcPr>
          <w:p w14:paraId="7F1B1F32" w14:textId="77777777" w:rsidR="00A6328B" w:rsidRPr="00A6328B" w:rsidRDefault="00A6328B" w:rsidP="00A6328B">
            <w:pPr>
              <w:spacing w:before="40" w:after="40" w:line="240" w:lineRule="auto"/>
              <w:jc w:val="both"/>
              <w:rPr>
                <w:rFonts w:ascii="Times New Roman" w:eastAsia="Times New Roman" w:hAnsi="Times New Roman" w:cs="Times New Roman"/>
                <w:w w:val="80"/>
                <w:sz w:val="28"/>
                <w:szCs w:val="28"/>
              </w:rPr>
            </w:pPr>
            <w:r w:rsidRPr="00A6328B">
              <w:rPr>
                <w:rFonts w:ascii="Times New Roman" w:eastAsia="Times New Roman" w:hAnsi="Times New Roman" w:cs="Times New Roman"/>
                <w:w w:val="80"/>
                <w:sz w:val="28"/>
                <w:szCs w:val="28"/>
              </w:rPr>
              <w:t>Đường quy hoạch rộng 7,5 m.</w:t>
            </w:r>
          </w:p>
        </w:tc>
        <w:tc>
          <w:tcPr>
            <w:tcW w:w="435" w:type="pct"/>
            <w:vAlign w:val="center"/>
            <w:hideMark/>
          </w:tcPr>
          <w:p w14:paraId="4E88C81C"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3.460</w:t>
            </w:r>
          </w:p>
        </w:tc>
        <w:tc>
          <w:tcPr>
            <w:tcW w:w="435" w:type="pct"/>
            <w:vAlign w:val="center"/>
            <w:hideMark/>
          </w:tcPr>
          <w:p w14:paraId="7071B941"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p>
        </w:tc>
        <w:tc>
          <w:tcPr>
            <w:tcW w:w="435" w:type="pct"/>
            <w:vAlign w:val="center"/>
            <w:hideMark/>
          </w:tcPr>
          <w:p w14:paraId="55DCDFB5"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p>
        </w:tc>
        <w:tc>
          <w:tcPr>
            <w:tcW w:w="376" w:type="pct"/>
            <w:vAlign w:val="center"/>
            <w:hideMark/>
          </w:tcPr>
          <w:p w14:paraId="157F0E94"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p>
        </w:tc>
        <w:tc>
          <w:tcPr>
            <w:tcW w:w="376" w:type="pct"/>
            <w:vAlign w:val="center"/>
            <w:hideMark/>
          </w:tcPr>
          <w:p w14:paraId="465F05DA"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p>
        </w:tc>
      </w:tr>
      <w:tr w:rsidR="00A6328B" w:rsidRPr="00C53138" w14:paraId="19E09EA8" w14:textId="77777777" w:rsidTr="00A6328B">
        <w:trPr>
          <w:trHeight w:val="284"/>
        </w:trPr>
        <w:tc>
          <w:tcPr>
            <w:tcW w:w="376" w:type="pct"/>
            <w:vAlign w:val="center"/>
            <w:hideMark/>
          </w:tcPr>
          <w:p w14:paraId="5FD21B3B" w14:textId="77777777" w:rsidR="00A6328B" w:rsidRPr="00C53138" w:rsidRDefault="00A6328B" w:rsidP="00A6328B">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41.20</w:t>
            </w:r>
          </w:p>
        </w:tc>
        <w:tc>
          <w:tcPr>
            <w:tcW w:w="2566" w:type="pct"/>
            <w:vAlign w:val="center"/>
            <w:hideMark/>
          </w:tcPr>
          <w:p w14:paraId="1A6B975A" w14:textId="77777777" w:rsidR="00A6328B" w:rsidRPr="00A6328B" w:rsidRDefault="00A6328B" w:rsidP="00A6328B">
            <w:pPr>
              <w:spacing w:before="40" w:after="40" w:line="240" w:lineRule="auto"/>
              <w:jc w:val="both"/>
              <w:rPr>
                <w:rFonts w:ascii="Times New Roman" w:eastAsia="Times New Roman" w:hAnsi="Times New Roman" w:cs="Times New Roman"/>
                <w:w w:val="80"/>
                <w:sz w:val="28"/>
                <w:szCs w:val="28"/>
              </w:rPr>
            </w:pPr>
            <w:r w:rsidRPr="00A6328B">
              <w:rPr>
                <w:rFonts w:ascii="Times New Roman" w:eastAsia="Times New Roman" w:hAnsi="Times New Roman" w:cs="Times New Roman"/>
                <w:w w:val="80"/>
                <w:sz w:val="28"/>
                <w:szCs w:val="28"/>
              </w:rPr>
              <w:t>Khu dân cư tổ 6, phường Quyết Tâm cũ</w:t>
            </w:r>
          </w:p>
        </w:tc>
        <w:tc>
          <w:tcPr>
            <w:tcW w:w="435" w:type="pct"/>
            <w:vAlign w:val="center"/>
            <w:hideMark/>
          </w:tcPr>
          <w:p w14:paraId="2C9A2745" w14:textId="77777777" w:rsidR="00A6328B" w:rsidRPr="00C53138" w:rsidRDefault="00A6328B" w:rsidP="00A6328B">
            <w:pPr>
              <w:spacing w:before="40" w:after="40" w:line="240" w:lineRule="auto"/>
              <w:jc w:val="center"/>
              <w:rPr>
                <w:rFonts w:ascii="Times New Roman" w:eastAsia="Times New Roman" w:hAnsi="Times New Roman" w:cs="Times New Roman"/>
                <w:b/>
                <w:bCs/>
                <w:w w:val="80"/>
                <w:sz w:val="28"/>
                <w:szCs w:val="28"/>
              </w:rPr>
            </w:pPr>
          </w:p>
        </w:tc>
        <w:tc>
          <w:tcPr>
            <w:tcW w:w="435" w:type="pct"/>
            <w:vAlign w:val="center"/>
            <w:hideMark/>
          </w:tcPr>
          <w:p w14:paraId="30E15829" w14:textId="77777777" w:rsidR="00A6328B" w:rsidRPr="00C53138" w:rsidRDefault="00A6328B" w:rsidP="00A6328B">
            <w:pPr>
              <w:spacing w:before="40" w:after="40" w:line="240" w:lineRule="auto"/>
              <w:jc w:val="center"/>
              <w:rPr>
                <w:rFonts w:ascii="Times New Roman" w:eastAsia="Times New Roman" w:hAnsi="Times New Roman" w:cs="Times New Roman"/>
                <w:b/>
                <w:bCs/>
                <w:w w:val="80"/>
                <w:sz w:val="28"/>
                <w:szCs w:val="28"/>
              </w:rPr>
            </w:pPr>
          </w:p>
        </w:tc>
        <w:tc>
          <w:tcPr>
            <w:tcW w:w="435" w:type="pct"/>
            <w:vAlign w:val="center"/>
            <w:hideMark/>
          </w:tcPr>
          <w:p w14:paraId="4FFFEB6B" w14:textId="77777777" w:rsidR="00A6328B" w:rsidRPr="00C53138" w:rsidRDefault="00A6328B" w:rsidP="00A6328B">
            <w:pPr>
              <w:spacing w:before="40" w:after="40" w:line="240" w:lineRule="auto"/>
              <w:jc w:val="center"/>
              <w:rPr>
                <w:rFonts w:ascii="Times New Roman" w:eastAsia="Times New Roman" w:hAnsi="Times New Roman" w:cs="Times New Roman"/>
                <w:b/>
                <w:bCs/>
                <w:w w:val="80"/>
                <w:sz w:val="28"/>
                <w:szCs w:val="28"/>
              </w:rPr>
            </w:pPr>
          </w:p>
        </w:tc>
        <w:tc>
          <w:tcPr>
            <w:tcW w:w="376" w:type="pct"/>
            <w:vAlign w:val="center"/>
            <w:hideMark/>
          </w:tcPr>
          <w:p w14:paraId="27F74F80" w14:textId="77777777" w:rsidR="00A6328B" w:rsidRPr="00C53138" w:rsidRDefault="00A6328B" w:rsidP="00A6328B">
            <w:pPr>
              <w:spacing w:before="40" w:after="40" w:line="240" w:lineRule="auto"/>
              <w:jc w:val="center"/>
              <w:rPr>
                <w:rFonts w:ascii="Times New Roman" w:eastAsia="Times New Roman" w:hAnsi="Times New Roman" w:cs="Times New Roman"/>
                <w:b/>
                <w:bCs/>
                <w:w w:val="80"/>
                <w:sz w:val="28"/>
                <w:szCs w:val="28"/>
              </w:rPr>
            </w:pPr>
          </w:p>
        </w:tc>
        <w:tc>
          <w:tcPr>
            <w:tcW w:w="376" w:type="pct"/>
            <w:vAlign w:val="center"/>
            <w:hideMark/>
          </w:tcPr>
          <w:p w14:paraId="55B19CFE" w14:textId="77777777" w:rsidR="00A6328B" w:rsidRPr="00C53138" w:rsidRDefault="00A6328B" w:rsidP="00A6328B">
            <w:pPr>
              <w:spacing w:before="40" w:after="40" w:line="240" w:lineRule="auto"/>
              <w:jc w:val="center"/>
              <w:rPr>
                <w:rFonts w:ascii="Times New Roman" w:eastAsia="Times New Roman" w:hAnsi="Times New Roman" w:cs="Times New Roman"/>
                <w:b/>
                <w:bCs/>
                <w:w w:val="80"/>
                <w:sz w:val="28"/>
                <w:szCs w:val="28"/>
              </w:rPr>
            </w:pPr>
          </w:p>
        </w:tc>
      </w:tr>
      <w:tr w:rsidR="00A6328B" w:rsidRPr="00C53138" w14:paraId="3F64F99E" w14:textId="77777777" w:rsidTr="00A6328B">
        <w:trPr>
          <w:trHeight w:val="284"/>
        </w:trPr>
        <w:tc>
          <w:tcPr>
            <w:tcW w:w="376" w:type="pct"/>
            <w:vAlign w:val="center"/>
            <w:hideMark/>
          </w:tcPr>
          <w:p w14:paraId="59335976"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2566" w:type="pct"/>
            <w:vAlign w:val="center"/>
            <w:hideMark/>
          </w:tcPr>
          <w:p w14:paraId="21FBFA2E" w14:textId="77777777" w:rsidR="00A6328B" w:rsidRPr="00A6328B" w:rsidRDefault="00A6328B" w:rsidP="00A6328B">
            <w:pPr>
              <w:spacing w:before="40" w:after="40" w:line="240" w:lineRule="auto"/>
              <w:jc w:val="both"/>
              <w:rPr>
                <w:rFonts w:ascii="Times New Roman" w:eastAsia="Times New Roman" w:hAnsi="Times New Roman" w:cs="Times New Roman"/>
                <w:w w:val="80"/>
                <w:sz w:val="28"/>
                <w:szCs w:val="28"/>
              </w:rPr>
            </w:pPr>
            <w:r w:rsidRPr="00A6328B">
              <w:rPr>
                <w:rFonts w:ascii="Times New Roman" w:eastAsia="Times New Roman" w:hAnsi="Times New Roman" w:cs="Times New Roman"/>
                <w:w w:val="80"/>
                <w:sz w:val="28"/>
                <w:szCs w:val="28"/>
              </w:rPr>
              <w:t>Đường quy hoạch rộng từ 7,5m trở lên</w:t>
            </w:r>
          </w:p>
        </w:tc>
        <w:tc>
          <w:tcPr>
            <w:tcW w:w="435" w:type="pct"/>
            <w:vAlign w:val="center"/>
            <w:hideMark/>
          </w:tcPr>
          <w:p w14:paraId="5AB98948"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6.300</w:t>
            </w:r>
          </w:p>
        </w:tc>
        <w:tc>
          <w:tcPr>
            <w:tcW w:w="435" w:type="pct"/>
            <w:vAlign w:val="center"/>
            <w:hideMark/>
          </w:tcPr>
          <w:p w14:paraId="1AD46F71"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p>
        </w:tc>
        <w:tc>
          <w:tcPr>
            <w:tcW w:w="435" w:type="pct"/>
            <w:vAlign w:val="center"/>
            <w:hideMark/>
          </w:tcPr>
          <w:p w14:paraId="62C4052F"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p>
        </w:tc>
        <w:tc>
          <w:tcPr>
            <w:tcW w:w="376" w:type="pct"/>
            <w:vAlign w:val="center"/>
            <w:hideMark/>
          </w:tcPr>
          <w:p w14:paraId="1507D2B0"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p>
        </w:tc>
        <w:tc>
          <w:tcPr>
            <w:tcW w:w="376" w:type="pct"/>
            <w:vAlign w:val="center"/>
            <w:hideMark/>
          </w:tcPr>
          <w:p w14:paraId="682A7204"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p>
        </w:tc>
      </w:tr>
      <w:tr w:rsidR="00A6328B" w:rsidRPr="00C53138" w14:paraId="71B416C7" w14:textId="77777777" w:rsidTr="00A6328B">
        <w:trPr>
          <w:trHeight w:val="284"/>
        </w:trPr>
        <w:tc>
          <w:tcPr>
            <w:tcW w:w="376" w:type="pct"/>
            <w:vAlign w:val="center"/>
            <w:hideMark/>
          </w:tcPr>
          <w:p w14:paraId="1FC8E709"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2566" w:type="pct"/>
            <w:vAlign w:val="center"/>
            <w:hideMark/>
          </w:tcPr>
          <w:p w14:paraId="7954066E" w14:textId="77777777" w:rsidR="00A6328B" w:rsidRPr="00A6328B" w:rsidRDefault="00A6328B" w:rsidP="00A6328B">
            <w:pPr>
              <w:spacing w:before="40" w:after="40" w:line="240" w:lineRule="auto"/>
              <w:jc w:val="both"/>
              <w:rPr>
                <w:rFonts w:ascii="Times New Roman" w:eastAsia="Times New Roman" w:hAnsi="Times New Roman" w:cs="Times New Roman"/>
                <w:w w:val="80"/>
                <w:sz w:val="28"/>
                <w:szCs w:val="28"/>
              </w:rPr>
            </w:pPr>
            <w:r w:rsidRPr="00A6328B">
              <w:rPr>
                <w:rFonts w:ascii="Times New Roman" w:eastAsia="Times New Roman" w:hAnsi="Times New Roman" w:cs="Times New Roman"/>
                <w:w w:val="80"/>
                <w:sz w:val="28"/>
                <w:szCs w:val="28"/>
              </w:rPr>
              <w:t>Đường quy hoạch rộng 5,5m đến dưới 7,5m</w:t>
            </w:r>
          </w:p>
        </w:tc>
        <w:tc>
          <w:tcPr>
            <w:tcW w:w="435" w:type="pct"/>
            <w:vAlign w:val="center"/>
            <w:hideMark/>
          </w:tcPr>
          <w:p w14:paraId="278792B6"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5.040</w:t>
            </w:r>
          </w:p>
        </w:tc>
        <w:tc>
          <w:tcPr>
            <w:tcW w:w="435" w:type="pct"/>
            <w:vAlign w:val="center"/>
            <w:hideMark/>
          </w:tcPr>
          <w:p w14:paraId="17142790"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p>
        </w:tc>
        <w:tc>
          <w:tcPr>
            <w:tcW w:w="435" w:type="pct"/>
            <w:vAlign w:val="center"/>
            <w:hideMark/>
          </w:tcPr>
          <w:p w14:paraId="7B3E71D0"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p>
        </w:tc>
        <w:tc>
          <w:tcPr>
            <w:tcW w:w="376" w:type="pct"/>
            <w:vAlign w:val="center"/>
            <w:hideMark/>
          </w:tcPr>
          <w:p w14:paraId="25A122BD"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p>
        </w:tc>
        <w:tc>
          <w:tcPr>
            <w:tcW w:w="376" w:type="pct"/>
            <w:vAlign w:val="center"/>
            <w:hideMark/>
          </w:tcPr>
          <w:p w14:paraId="31BE6EF9"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p>
        </w:tc>
      </w:tr>
      <w:tr w:rsidR="00A6328B" w:rsidRPr="00C53138" w14:paraId="4C3FA2CA" w14:textId="77777777" w:rsidTr="00A6328B">
        <w:trPr>
          <w:trHeight w:val="284"/>
        </w:trPr>
        <w:tc>
          <w:tcPr>
            <w:tcW w:w="376" w:type="pct"/>
            <w:vAlign w:val="center"/>
            <w:hideMark/>
          </w:tcPr>
          <w:p w14:paraId="24DAC5B5" w14:textId="77777777" w:rsidR="00A6328B" w:rsidRPr="00C53138" w:rsidRDefault="00A6328B" w:rsidP="00A6328B">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41.21</w:t>
            </w:r>
          </w:p>
        </w:tc>
        <w:tc>
          <w:tcPr>
            <w:tcW w:w="2566" w:type="pct"/>
            <w:vAlign w:val="center"/>
            <w:hideMark/>
          </w:tcPr>
          <w:p w14:paraId="77DF7C81" w14:textId="77777777" w:rsidR="00A6328B" w:rsidRPr="00A6328B" w:rsidRDefault="00A6328B" w:rsidP="00A6328B">
            <w:pPr>
              <w:spacing w:before="40" w:after="40" w:line="240" w:lineRule="auto"/>
              <w:jc w:val="both"/>
              <w:rPr>
                <w:rFonts w:ascii="Times New Roman" w:eastAsia="Times New Roman" w:hAnsi="Times New Roman" w:cs="Times New Roman"/>
                <w:w w:val="80"/>
                <w:sz w:val="28"/>
                <w:szCs w:val="28"/>
              </w:rPr>
            </w:pPr>
            <w:r w:rsidRPr="00A6328B">
              <w:rPr>
                <w:rFonts w:ascii="Times New Roman" w:eastAsia="Times New Roman" w:hAnsi="Times New Roman" w:cs="Times New Roman"/>
                <w:w w:val="80"/>
                <w:sz w:val="28"/>
                <w:szCs w:val="28"/>
              </w:rPr>
              <w:t>Khu quy hoạch dân cư VINCOM (tổ 3, phường Quyết Thắng cũ)</w:t>
            </w:r>
          </w:p>
        </w:tc>
        <w:tc>
          <w:tcPr>
            <w:tcW w:w="435" w:type="pct"/>
            <w:vAlign w:val="center"/>
            <w:hideMark/>
          </w:tcPr>
          <w:p w14:paraId="53B85334" w14:textId="77777777" w:rsidR="00A6328B" w:rsidRPr="00C53138" w:rsidRDefault="00A6328B" w:rsidP="00A6328B">
            <w:pPr>
              <w:spacing w:before="40" w:after="40" w:line="240" w:lineRule="auto"/>
              <w:jc w:val="center"/>
              <w:rPr>
                <w:rFonts w:ascii="Times New Roman" w:eastAsia="Times New Roman" w:hAnsi="Times New Roman" w:cs="Times New Roman"/>
                <w:b/>
                <w:bCs/>
                <w:w w:val="80"/>
                <w:sz w:val="28"/>
                <w:szCs w:val="28"/>
              </w:rPr>
            </w:pPr>
          </w:p>
        </w:tc>
        <w:tc>
          <w:tcPr>
            <w:tcW w:w="435" w:type="pct"/>
            <w:vAlign w:val="center"/>
            <w:hideMark/>
          </w:tcPr>
          <w:p w14:paraId="615CD2EC" w14:textId="77777777" w:rsidR="00A6328B" w:rsidRPr="00C53138" w:rsidRDefault="00A6328B" w:rsidP="00A6328B">
            <w:pPr>
              <w:spacing w:before="40" w:after="40" w:line="240" w:lineRule="auto"/>
              <w:jc w:val="center"/>
              <w:rPr>
                <w:rFonts w:ascii="Times New Roman" w:eastAsia="Times New Roman" w:hAnsi="Times New Roman" w:cs="Times New Roman"/>
                <w:b/>
                <w:bCs/>
                <w:w w:val="80"/>
                <w:sz w:val="28"/>
                <w:szCs w:val="28"/>
              </w:rPr>
            </w:pPr>
          </w:p>
        </w:tc>
        <w:tc>
          <w:tcPr>
            <w:tcW w:w="435" w:type="pct"/>
            <w:vAlign w:val="center"/>
            <w:hideMark/>
          </w:tcPr>
          <w:p w14:paraId="41148A31" w14:textId="77777777" w:rsidR="00A6328B" w:rsidRPr="00C53138" w:rsidRDefault="00A6328B" w:rsidP="00A6328B">
            <w:pPr>
              <w:spacing w:before="40" w:after="40" w:line="240" w:lineRule="auto"/>
              <w:jc w:val="center"/>
              <w:rPr>
                <w:rFonts w:ascii="Times New Roman" w:eastAsia="Times New Roman" w:hAnsi="Times New Roman" w:cs="Times New Roman"/>
                <w:b/>
                <w:bCs/>
                <w:w w:val="80"/>
                <w:sz w:val="28"/>
                <w:szCs w:val="28"/>
              </w:rPr>
            </w:pPr>
          </w:p>
        </w:tc>
        <w:tc>
          <w:tcPr>
            <w:tcW w:w="376" w:type="pct"/>
            <w:vAlign w:val="center"/>
            <w:hideMark/>
          </w:tcPr>
          <w:p w14:paraId="4C064734" w14:textId="77777777" w:rsidR="00A6328B" w:rsidRPr="00C53138" w:rsidRDefault="00A6328B" w:rsidP="00A6328B">
            <w:pPr>
              <w:spacing w:before="40" w:after="40" w:line="240" w:lineRule="auto"/>
              <w:jc w:val="center"/>
              <w:rPr>
                <w:rFonts w:ascii="Times New Roman" w:eastAsia="Times New Roman" w:hAnsi="Times New Roman" w:cs="Times New Roman"/>
                <w:b/>
                <w:bCs/>
                <w:w w:val="80"/>
                <w:sz w:val="28"/>
                <w:szCs w:val="28"/>
              </w:rPr>
            </w:pPr>
          </w:p>
        </w:tc>
        <w:tc>
          <w:tcPr>
            <w:tcW w:w="376" w:type="pct"/>
            <w:vAlign w:val="center"/>
            <w:hideMark/>
          </w:tcPr>
          <w:p w14:paraId="27E661B8" w14:textId="77777777" w:rsidR="00A6328B" w:rsidRPr="00C53138" w:rsidRDefault="00A6328B" w:rsidP="00A6328B">
            <w:pPr>
              <w:spacing w:before="40" w:after="40" w:line="240" w:lineRule="auto"/>
              <w:jc w:val="center"/>
              <w:rPr>
                <w:rFonts w:ascii="Times New Roman" w:eastAsia="Times New Roman" w:hAnsi="Times New Roman" w:cs="Times New Roman"/>
                <w:b/>
                <w:bCs/>
                <w:w w:val="80"/>
                <w:sz w:val="28"/>
                <w:szCs w:val="28"/>
              </w:rPr>
            </w:pPr>
          </w:p>
        </w:tc>
      </w:tr>
      <w:tr w:rsidR="00A6328B" w:rsidRPr="00C53138" w14:paraId="0A069E08" w14:textId="77777777" w:rsidTr="00A6328B">
        <w:trPr>
          <w:trHeight w:val="284"/>
        </w:trPr>
        <w:tc>
          <w:tcPr>
            <w:tcW w:w="376" w:type="pct"/>
            <w:vAlign w:val="center"/>
            <w:hideMark/>
          </w:tcPr>
          <w:p w14:paraId="4054FC25"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2566" w:type="pct"/>
            <w:vAlign w:val="center"/>
            <w:hideMark/>
          </w:tcPr>
          <w:p w14:paraId="1759EC57" w14:textId="77777777" w:rsidR="00A6328B" w:rsidRPr="00A6328B" w:rsidRDefault="00A6328B" w:rsidP="00A6328B">
            <w:pPr>
              <w:spacing w:before="40" w:after="40" w:line="240" w:lineRule="auto"/>
              <w:jc w:val="both"/>
              <w:rPr>
                <w:rFonts w:ascii="Times New Roman" w:eastAsia="Times New Roman" w:hAnsi="Times New Roman" w:cs="Times New Roman"/>
                <w:w w:val="80"/>
                <w:sz w:val="28"/>
                <w:szCs w:val="28"/>
              </w:rPr>
            </w:pPr>
            <w:r w:rsidRPr="00A6328B">
              <w:rPr>
                <w:rFonts w:ascii="Times New Roman" w:eastAsia="Times New Roman" w:hAnsi="Times New Roman" w:cs="Times New Roman"/>
                <w:w w:val="80"/>
                <w:sz w:val="28"/>
                <w:szCs w:val="28"/>
              </w:rPr>
              <w:t>Đường quy hoạch 15,0 m</w:t>
            </w:r>
          </w:p>
        </w:tc>
        <w:tc>
          <w:tcPr>
            <w:tcW w:w="435" w:type="pct"/>
            <w:vAlign w:val="center"/>
            <w:hideMark/>
          </w:tcPr>
          <w:p w14:paraId="6FCC715C"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12.600</w:t>
            </w:r>
          </w:p>
        </w:tc>
        <w:tc>
          <w:tcPr>
            <w:tcW w:w="435" w:type="pct"/>
            <w:vAlign w:val="center"/>
            <w:hideMark/>
          </w:tcPr>
          <w:p w14:paraId="1125D9A0"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p>
        </w:tc>
        <w:tc>
          <w:tcPr>
            <w:tcW w:w="435" w:type="pct"/>
            <w:vAlign w:val="center"/>
            <w:hideMark/>
          </w:tcPr>
          <w:p w14:paraId="741A84B2"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p>
        </w:tc>
        <w:tc>
          <w:tcPr>
            <w:tcW w:w="376" w:type="pct"/>
            <w:vAlign w:val="center"/>
            <w:hideMark/>
          </w:tcPr>
          <w:p w14:paraId="38619BFF"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p>
        </w:tc>
        <w:tc>
          <w:tcPr>
            <w:tcW w:w="376" w:type="pct"/>
            <w:vAlign w:val="center"/>
            <w:hideMark/>
          </w:tcPr>
          <w:p w14:paraId="13AA5EE1"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p>
        </w:tc>
      </w:tr>
      <w:tr w:rsidR="00A6328B" w:rsidRPr="00C53138" w14:paraId="31DEFF85" w14:textId="77777777" w:rsidTr="00A6328B">
        <w:trPr>
          <w:trHeight w:val="284"/>
        </w:trPr>
        <w:tc>
          <w:tcPr>
            <w:tcW w:w="376" w:type="pct"/>
            <w:vAlign w:val="center"/>
            <w:hideMark/>
          </w:tcPr>
          <w:p w14:paraId="3AE9468A"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2566" w:type="pct"/>
            <w:vAlign w:val="center"/>
            <w:hideMark/>
          </w:tcPr>
          <w:p w14:paraId="2243E75D" w14:textId="77777777" w:rsidR="00A6328B" w:rsidRPr="00A6328B" w:rsidRDefault="00A6328B" w:rsidP="00A6328B">
            <w:pPr>
              <w:spacing w:before="40" w:after="40" w:line="240" w:lineRule="auto"/>
              <w:jc w:val="both"/>
              <w:rPr>
                <w:rFonts w:ascii="Times New Roman" w:eastAsia="Times New Roman" w:hAnsi="Times New Roman" w:cs="Times New Roman"/>
                <w:w w:val="80"/>
                <w:sz w:val="28"/>
                <w:szCs w:val="28"/>
              </w:rPr>
            </w:pPr>
            <w:r w:rsidRPr="00A6328B">
              <w:rPr>
                <w:rFonts w:ascii="Times New Roman" w:eastAsia="Times New Roman" w:hAnsi="Times New Roman" w:cs="Times New Roman"/>
                <w:w w:val="80"/>
                <w:sz w:val="28"/>
                <w:szCs w:val="28"/>
              </w:rPr>
              <w:t>Đường quy hoạch 13,0 m</w:t>
            </w:r>
          </w:p>
        </w:tc>
        <w:tc>
          <w:tcPr>
            <w:tcW w:w="435" w:type="pct"/>
            <w:vAlign w:val="center"/>
            <w:hideMark/>
          </w:tcPr>
          <w:p w14:paraId="220F9C59"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8.400</w:t>
            </w:r>
          </w:p>
        </w:tc>
        <w:tc>
          <w:tcPr>
            <w:tcW w:w="435" w:type="pct"/>
            <w:vAlign w:val="center"/>
            <w:hideMark/>
          </w:tcPr>
          <w:p w14:paraId="4BEDD9B3"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p>
        </w:tc>
        <w:tc>
          <w:tcPr>
            <w:tcW w:w="435" w:type="pct"/>
            <w:vAlign w:val="center"/>
            <w:hideMark/>
          </w:tcPr>
          <w:p w14:paraId="7EC579EC"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p>
        </w:tc>
        <w:tc>
          <w:tcPr>
            <w:tcW w:w="376" w:type="pct"/>
            <w:vAlign w:val="center"/>
            <w:hideMark/>
          </w:tcPr>
          <w:p w14:paraId="78E34107"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p>
        </w:tc>
        <w:tc>
          <w:tcPr>
            <w:tcW w:w="376" w:type="pct"/>
            <w:vAlign w:val="center"/>
            <w:hideMark/>
          </w:tcPr>
          <w:p w14:paraId="414291C5"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p>
        </w:tc>
      </w:tr>
      <w:tr w:rsidR="00A6328B" w:rsidRPr="00C53138" w14:paraId="0AD33CCF" w14:textId="77777777" w:rsidTr="00A6328B">
        <w:trPr>
          <w:trHeight w:val="284"/>
        </w:trPr>
        <w:tc>
          <w:tcPr>
            <w:tcW w:w="376" w:type="pct"/>
            <w:vAlign w:val="center"/>
            <w:hideMark/>
          </w:tcPr>
          <w:p w14:paraId="52FD59B2" w14:textId="77777777" w:rsidR="00A6328B" w:rsidRPr="00C53138" w:rsidRDefault="00A6328B" w:rsidP="00A6328B">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41.23</w:t>
            </w:r>
          </w:p>
        </w:tc>
        <w:tc>
          <w:tcPr>
            <w:tcW w:w="2566" w:type="pct"/>
            <w:vAlign w:val="center"/>
            <w:hideMark/>
          </w:tcPr>
          <w:p w14:paraId="5C66ED56" w14:textId="77777777" w:rsidR="00A6328B" w:rsidRPr="00A6328B" w:rsidRDefault="00A6328B" w:rsidP="00A6328B">
            <w:pPr>
              <w:spacing w:before="40" w:after="40" w:line="240" w:lineRule="auto"/>
              <w:jc w:val="both"/>
              <w:rPr>
                <w:rFonts w:ascii="Times New Roman" w:eastAsia="Times New Roman" w:hAnsi="Times New Roman" w:cs="Times New Roman"/>
                <w:w w:val="80"/>
                <w:sz w:val="28"/>
                <w:szCs w:val="28"/>
              </w:rPr>
            </w:pPr>
            <w:r w:rsidRPr="00A6328B">
              <w:rPr>
                <w:rFonts w:ascii="Times New Roman" w:eastAsia="Times New Roman" w:hAnsi="Times New Roman" w:cs="Times New Roman"/>
                <w:w w:val="80"/>
                <w:sz w:val="28"/>
                <w:szCs w:val="28"/>
              </w:rPr>
              <w:t>Khu quy hoạch dân cư tổ 4, phường Quyết Tâm cũ</w:t>
            </w:r>
          </w:p>
        </w:tc>
        <w:tc>
          <w:tcPr>
            <w:tcW w:w="435" w:type="pct"/>
            <w:vAlign w:val="center"/>
            <w:hideMark/>
          </w:tcPr>
          <w:p w14:paraId="73ABD6C1" w14:textId="77777777" w:rsidR="00A6328B" w:rsidRPr="00C53138" w:rsidRDefault="00A6328B" w:rsidP="00A6328B">
            <w:pPr>
              <w:spacing w:before="40" w:after="40" w:line="240" w:lineRule="auto"/>
              <w:jc w:val="center"/>
              <w:rPr>
                <w:rFonts w:ascii="Times New Roman" w:eastAsia="Times New Roman" w:hAnsi="Times New Roman" w:cs="Times New Roman"/>
                <w:b/>
                <w:bCs/>
                <w:w w:val="80"/>
                <w:sz w:val="28"/>
                <w:szCs w:val="28"/>
              </w:rPr>
            </w:pPr>
          </w:p>
        </w:tc>
        <w:tc>
          <w:tcPr>
            <w:tcW w:w="435" w:type="pct"/>
            <w:vAlign w:val="center"/>
            <w:hideMark/>
          </w:tcPr>
          <w:p w14:paraId="225A9424" w14:textId="77777777" w:rsidR="00A6328B" w:rsidRPr="00C53138" w:rsidRDefault="00A6328B" w:rsidP="00A6328B">
            <w:pPr>
              <w:spacing w:before="40" w:after="40" w:line="240" w:lineRule="auto"/>
              <w:jc w:val="center"/>
              <w:rPr>
                <w:rFonts w:ascii="Times New Roman" w:eastAsia="Times New Roman" w:hAnsi="Times New Roman" w:cs="Times New Roman"/>
                <w:b/>
                <w:bCs/>
                <w:w w:val="80"/>
                <w:sz w:val="28"/>
                <w:szCs w:val="28"/>
              </w:rPr>
            </w:pPr>
          </w:p>
        </w:tc>
        <w:tc>
          <w:tcPr>
            <w:tcW w:w="435" w:type="pct"/>
            <w:vAlign w:val="center"/>
            <w:hideMark/>
          </w:tcPr>
          <w:p w14:paraId="07F1DD75" w14:textId="77777777" w:rsidR="00A6328B" w:rsidRPr="00C53138" w:rsidRDefault="00A6328B" w:rsidP="00A6328B">
            <w:pPr>
              <w:spacing w:before="40" w:after="40" w:line="240" w:lineRule="auto"/>
              <w:jc w:val="center"/>
              <w:rPr>
                <w:rFonts w:ascii="Times New Roman" w:eastAsia="Times New Roman" w:hAnsi="Times New Roman" w:cs="Times New Roman"/>
                <w:b/>
                <w:bCs/>
                <w:w w:val="80"/>
                <w:sz w:val="28"/>
                <w:szCs w:val="28"/>
              </w:rPr>
            </w:pPr>
          </w:p>
        </w:tc>
        <w:tc>
          <w:tcPr>
            <w:tcW w:w="376" w:type="pct"/>
            <w:vAlign w:val="center"/>
            <w:hideMark/>
          </w:tcPr>
          <w:p w14:paraId="64C983B4" w14:textId="77777777" w:rsidR="00A6328B" w:rsidRPr="00C53138" w:rsidRDefault="00A6328B" w:rsidP="00A6328B">
            <w:pPr>
              <w:spacing w:before="40" w:after="40" w:line="240" w:lineRule="auto"/>
              <w:jc w:val="center"/>
              <w:rPr>
                <w:rFonts w:ascii="Times New Roman" w:eastAsia="Times New Roman" w:hAnsi="Times New Roman" w:cs="Times New Roman"/>
                <w:b/>
                <w:bCs/>
                <w:w w:val="80"/>
                <w:sz w:val="28"/>
                <w:szCs w:val="28"/>
              </w:rPr>
            </w:pPr>
          </w:p>
        </w:tc>
        <w:tc>
          <w:tcPr>
            <w:tcW w:w="376" w:type="pct"/>
            <w:vAlign w:val="center"/>
            <w:hideMark/>
          </w:tcPr>
          <w:p w14:paraId="21CE850E" w14:textId="77777777" w:rsidR="00A6328B" w:rsidRPr="00C53138" w:rsidRDefault="00A6328B" w:rsidP="00A6328B">
            <w:pPr>
              <w:spacing w:before="40" w:after="40" w:line="240" w:lineRule="auto"/>
              <w:jc w:val="center"/>
              <w:rPr>
                <w:rFonts w:ascii="Times New Roman" w:eastAsia="Times New Roman" w:hAnsi="Times New Roman" w:cs="Times New Roman"/>
                <w:b/>
                <w:bCs/>
                <w:w w:val="80"/>
                <w:sz w:val="28"/>
                <w:szCs w:val="28"/>
              </w:rPr>
            </w:pPr>
          </w:p>
        </w:tc>
      </w:tr>
      <w:tr w:rsidR="00A6328B" w:rsidRPr="00C53138" w14:paraId="442444AF" w14:textId="77777777" w:rsidTr="00A6328B">
        <w:trPr>
          <w:trHeight w:val="284"/>
        </w:trPr>
        <w:tc>
          <w:tcPr>
            <w:tcW w:w="376" w:type="pct"/>
            <w:vAlign w:val="center"/>
            <w:hideMark/>
          </w:tcPr>
          <w:p w14:paraId="64D0990E"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2566" w:type="pct"/>
            <w:vAlign w:val="center"/>
            <w:hideMark/>
          </w:tcPr>
          <w:p w14:paraId="318C8F58" w14:textId="77777777" w:rsidR="00A6328B" w:rsidRPr="00A6328B" w:rsidRDefault="00A6328B" w:rsidP="00A6328B">
            <w:pPr>
              <w:spacing w:before="40" w:after="40" w:line="240" w:lineRule="auto"/>
              <w:jc w:val="both"/>
              <w:rPr>
                <w:rFonts w:ascii="Times New Roman" w:eastAsia="Times New Roman" w:hAnsi="Times New Roman" w:cs="Times New Roman"/>
                <w:w w:val="80"/>
                <w:sz w:val="28"/>
                <w:szCs w:val="28"/>
              </w:rPr>
            </w:pPr>
            <w:r w:rsidRPr="00A6328B">
              <w:rPr>
                <w:rFonts w:ascii="Times New Roman" w:eastAsia="Times New Roman" w:hAnsi="Times New Roman" w:cs="Times New Roman"/>
                <w:w w:val="80"/>
                <w:sz w:val="28"/>
                <w:szCs w:val="28"/>
              </w:rPr>
              <w:t>Đường quy hoạch rộng 5m</w:t>
            </w:r>
          </w:p>
        </w:tc>
        <w:tc>
          <w:tcPr>
            <w:tcW w:w="435" w:type="pct"/>
            <w:vAlign w:val="center"/>
            <w:hideMark/>
          </w:tcPr>
          <w:p w14:paraId="7863F3F7"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2.800</w:t>
            </w:r>
          </w:p>
        </w:tc>
        <w:tc>
          <w:tcPr>
            <w:tcW w:w="435" w:type="pct"/>
            <w:vAlign w:val="center"/>
            <w:hideMark/>
          </w:tcPr>
          <w:p w14:paraId="2D933222"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p>
        </w:tc>
        <w:tc>
          <w:tcPr>
            <w:tcW w:w="435" w:type="pct"/>
            <w:vAlign w:val="center"/>
            <w:hideMark/>
          </w:tcPr>
          <w:p w14:paraId="02F70F4F"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p>
        </w:tc>
        <w:tc>
          <w:tcPr>
            <w:tcW w:w="376" w:type="pct"/>
            <w:vAlign w:val="center"/>
            <w:hideMark/>
          </w:tcPr>
          <w:p w14:paraId="5B12EBB7"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p>
        </w:tc>
        <w:tc>
          <w:tcPr>
            <w:tcW w:w="376" w:type="pct"/>
            <w:vAlign w:val="center"/>
            <w:hideMark/>
          </w:tcPr>
          <w:p w14:paraId="7FE9B727"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p>
        </w:tc>
      </w:tr>
      <w:tr w:rsidR="00A6328B" w:rsidRPr="00C53138" w14:paraId="10322EBA" w14:textId="77777777" w:rsidTr="00A6328B">
        <w:trPr>
          <w:trHeight w:val="284"/>
        </w:trPr>
        <w:tc>
          <w:tcPr>
            <w:tcW w:w="376" w:type="pct"/>
            <w:vAlign w:val="center"/>
            <w:hideMark/>
          </w:tcPr>
          <w:p w14:paraId="3E6BCE9B" w14:textId="77777777" w:rsidR="00A6328B" w:rsidRPr="00C53138" w:rsidRDefault="00A6328B" w:rsidP="00A6328B">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41.24</w:t>
            </w:r>
          </w:p>
        </w:tc>
        <w:tc>
          <w:tcPr>
            <w:tcW w:w="2566" w:type="pct"/>
            <w:vAlign w:val="center"/>
            <w:hideMark/>
          </w:tcPr>
          <w:p w14:paraId="48E1F2C4" w14:textId="77777777" w:rsidR="00A6328B" w:rsidRPr="00A6328B" w:rsidRDefault="00A6328B" w:rsidP="00A6328B">
            <w:pPr>
              <w:spacing w:before="40" w:after="40" w:line="240" w:lineRule="auto"/>
              <w:jc w:val="both"/>
              <w:rPr>
                <w:rFonts w:ascii="Times New Roman" w:eastAsia="Times New Roman" w:hAnsi="Times New Roman" w:cs="Times New Roman"/>
                <w:w w:val="80"/>
                <w:sz w:val="28"/>
                <w:szCs w:val="28"/>
              </w:rPr>
            </w:pPr>
            <w:r w:rsidRPr="00A6328B">
              <w:rPr>
                <w:rFonts w:ascii="Times New Roman" w:eastAsia="Times New Roman" w:hAnsi="Times New Roman" w:cs="Times New Roman"/>
                <w:w w:val="80"/>
                <w:sz w:val="28"/>
                <w:szCs w:val="28"/>
              </w:rPr>
              <w:t>Khu quy hoạch dân cư phía Đông và Tây Nam Trung tâm Bến xe khách Sơn La</w:t>
            </w:r>
          </w:p>
        </w:tc>
        <w:tc>
          <w:tcPr>
            <w:tcW w:w="435" w:type="pct"/>
            <w:vAlign w:val="center"/>
            <w:hideMark/>
          </w:tcPr>
          <w:p w14:paraId="1F2B169B" w14:textId="77777777" w:rsidR="00A6328B" w:rsidRPr="00C53138" w:rsidRDefault="00A6328B" w:rsidP="00A6328B">
            <w:pPr>
              <w:spacing w:before="40" w:after="40" w:line="240" w:lineRule="auto"/>
              <w:jc w:val="center"/>
              <w:rPr>
                <w:rFonts w:ascii="Times New Roman" w:eastAsia="Times New Roman" w:hAnsi="Times New Roman" w:cs="Times New Roman"/>
                <w:b/>
                <w:bCs/>
                <w:w w:val="80"/>
                <w:sz w:val="28"/>
                <w:szCs w:val="28"/>
              </w:rPr>
            </w:pPr>
          </w:p>
        </w:tc>
        <w:tc>
          <w:tcPr>
            <w:tcW w:w="435" w:type="pct"/>
            <w:vAlign w:val="center"/>
            <w:hideMark/>
          </w:tcPr>
          <w:p w14:paraId="530F0423" w14:textId="77777777" w:rsidR="00A6328B" w:rsidRPr="00C53138" w:rsidRDefault="00A6328B" w:rsidP="00A6328B">
            <w:pPr>
              <w:spacing w:before="40" w:after="40" w:line="240" w:lineRule="auto"/>
              <w:jc w:val="center"/>
              <w:rPr>
                <w:rFonts w:ascii="Times New Roman" w:eastAsia="Times New Roman" w:hAnsi="Times New Roman" w:cs="Times New Roman"/>
                <w:b/>
                <w:bCs/>
                <w:w w:val="80"/>
                <w:sz w:val="28"/>
                <w:szCs w:val="28"/>
              </w:rPr>
            </w:pPr>
          </w:p>
        </w:tc>
        <w:tc>
          <w:tcPr>
            <w:tcW w:w="435" w:type="pct"/>
            <w:vAlign w:val="center"/>
            <w:hideMark/>
          </w:tcPr>
          <w:p w14:paraId="021E85AA" w14:textId="77777777" w:rsidR="00A6328B" w:rsidRPr="00C53138" w:rsidRDefault="00A6328B" w:rsidP="00A6328B">
            <w:pPr>
              <w:spacing w:before="40" w:after="40" w:line="240" w:lineRule="auto"/>
              <w:jc w:val="center"/>
              <w:rPr>
                <w:rFonts w:ascii="Times New Roman" w:eastAsia="Times New Roman" w:hAnsi="Times New Roman" w:cs="Times New Roman"/>
                <w:b/>
                <w:bCs/>
                <w:w w:val="80"/>
                <w:sz w:val="28"/>
                <w:szCs w:val="28"/>
              </w:rPr>
            </w:pPr>
          </w:p>
        </w:tc>
        <w:tc>
          <w:tcPr>
            <w:tcW w:w="376" w:type="pct"/>
            <w:vAlign w:val="center"/>
            <w:hideMark/>
          </w:tcPr>
          <w:p w14:paraId="67FA8127" w14:textId="77777777" w:rsidR="00A6328B" w:rsidRPr="00C53138" w:rsidRDefault="00A6328B" w:rsidP="00A6328B">
            <w:pPr>
              <w:spacing w:before="40" w:after="40" w:line="240" w:lineRule="auto"/>
              <w:jc w:val="center"/>
              <w:rPr>
                <w:rFonts w:ascii="Times New Roman" w:eastAsia="Times New Roman" w:hAnsi="Times New Roman" w:cs="Times New Roman"/>
                <w:b/>
                <w:bCs/>
                <w:w w:val="80"/>
                <w:sz w:val="28"/>
                <w:szCs w:val="28"/>
              </w:rPr>
            </w:pPr>
          </w:p>
        </w:tc>
        <w:tc>
          <w:tcPr>
            <w:tcW w:w="376" w:type="pct"/>
            <w:vAlign w:val="center"/>
            <w:hideMark/>
          </w:tcPr>
          <w:p w14:paraId="1039B06E" w14:textId="77777777" w:rsidR="00A6328B" w:rsidRPr="00C53138" w:rsidRDefault="00A6328B" w:rsidP="00A6328B">
            <w:pPr>
              <w:spacing w:before="40" w:after="40" w:line="240" w:lineRule="auto"/>
              <w:jc w:val="center"/>
              <w:rPr>
                <w:rFonts w:ascii="Times New Roman" w:eastAsia="Times New Roman" w:hAnsi="Times New Roman" w:cs="Times New Roman"/>
                <w:b/>
                <w:bCs/>
                <w:w w:val="80"/>
                <w:sz w:val="28"/>
                <w:szCs w:val="28"/>
              </w:rPr>
            </w:pPr>
          </w:p>
        </w:tc>
      </w:tr>
      <w:tr w:rsidR="00A6328B" w:rsidRPr="00C53138" w14:paraId="06BAD56B" w14:textId="77777777" w:rsidTr="00A6328B">
        <w:trPr>
          <w:trHeight w:val="284"/>
        </w:trPr>
        <w:tc>
          <w:tcPr>
            <w:tcW w:w="376" w:type="pct"/>
            <w:vAlign w:val="center"/>
            <w:hideMark/>
          </w:tcPr>
          <w:p w14:paraId="703742F9"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2566" w:type="pct"/>
            <w:vAlign w:val="center"/>
            <w:hideMark/>
          </w:tcPr>
          <w:p w14:paraId="13114D82" w14:textId="77777777" w:rsidR="00A6328B" w:rsidRPr="00A6328B" w:rsidRDefault="00A6328B" w:rsidP="00A6328B">
            <w:pPr>
              <w:spacing w:before="40" w:after="40" w:line="240" w:lineRule="auto"/>
              <w:jc w:val="both"/>
              <w:rPr>
                <w:rFonts w:ascii="Times New Roman" w:eastAsia="Times New Roman" w:hAnsi="Times New Roman" w:cs="Times New Roman"/>
                <w:w w:val="80"/>
                <w:sz w:val="28"/>
                <w:szCs w:val="28"/>
              </w:rPr>
            </w:pPr>
            <w:r w:rsidRPr="00A6328B">
              <w:rPr>
                <w:rFonts w:ascii="Times New Roman" w:eastAsia="Times New Roman" w:hAnsi="Times New Roman" w:cs="Times New Roman"/>
                <w:w w:val="80"/>
                <w:sz w:val="28"/>
                <w:szCs w:val="28"/>
              </w:rPr>
              <w:t>Đường quy hoạch 15,5 m</w:t>
            </w:r>
          </w:p>
        </w:tc>
        <w:tc>
          <w:tcPr>
            <w:tcW w:w="435" w:type="pct"/>
            <w:vAlign w:val="center"/>
            <w:hideMark/>
          </w:tcPr>
          <w:p w14:paraId="19D7423B"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7.000</w:t>
            </w:r>
          </w:p>
        </w:tc>
        <w:tc>
          <w:tcPr>
            <w:tcW w:w="435" w:type="pct"/>
            <w:vAlign w:val="center"/>
            <w:hideMark/>
          </w:tcPr>
          <w:p w14:paraId="72148847"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p>
        </w:tc>
        <w:tc>
          <w:tcPr>
            <w:tcW w:w="435" w:type="pct"/>
            <w:vAlign w:val="center"/>
            <w:hideMark/>
          </w:tcPr>
          <w:p w14:paraId="18BD0A80"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p>
        </w:tc>
        <w:tc>
          <w:tcPr>
            <w:tcW w:w="376" w:type="pct"/>
            <w:vAlign w:val="center"/>
            <w:hideMark/>
          </w:tcPr>
          <w:p w14:paraId="274889F9"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p>
        </w:tc>
        <w:tc>
          <w:tcPr>
            <w:tcW w:w="376" w:type="pct"/>
            <w:vAlign w:val="center"/>
            <w:hideMark/>
          </w:tcPr>
          <w:p w14:paraId="24E1D526"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p>
        </w:tc>
      </w:tr>
      <w:tr w:rsidR="00A6328B" w:rsidRPr="00C53138" w14:paraId="21266ABD" w14:textId="77777777" w:rsidTr="00A6328B">
        <w:trPr>
          <w:trHeight w:val="284"/>
        </w:trPr>
        <w:tc>
          <w:tcPr>
            <w:tcW w:w="376" w:type="pct"/>
            <w:vAlign w:val="center"/>
            <w:hideMark/>
          </w:tcPr>
          <w:p w14:paraId="489A2FB4"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2566" w:type="pct"/>
            <w:vAlign w:val="center"/>
            <w:hideMark/>
          </w:tcPr>
          <w:p w14:paraId="5E24F151" w14:textId="77777777" w:rsidR="00A6328B" w:rsidRPr="00A6328B" w:rsidRDefault="00A6328B" w:rsidP="00A6328B">
            <w:pPr>
              <w:spacing w:before="40" w:after="40" w:line="240" w:lineRule="auto"/>
              <w:jc w:val="both"/>
              <w:rPr>
                <w:rFonts w:ascii="Times New Roman" w:eastAsia="Times New Roman" w:hAnsi="Times New Roman" w:cs="Times New Roman"/>
                <w:w w:val="80"/>
                <w:sz w:val="28"/>
                <w:szCs w:val="28"/>
              </w:rPr>
            </w:pPr>
            <w:r w:rsidRPr="00A6328B">
              <w:rPr>
                <w:rFonts w:ascii="Times New Roman" w:eastAsia="Times New Roman" w:hAnsi="Times New Roman" w:cs="Times New Roman"/>
                <w:w w:val="80"/>
                <w:sz w:val="28"/>
                <w:szCs w:val="28"/>
              </w:rPr>
              <w:t>Đường quy hoạch 13,5 m</w:t>
            </w:r>
          </w:p>
        </w:tc>
        <w:tc>
          <w:tcPr>
            <w:tcW w:w="435" w:type="pct"/>
            <w:vAlign w:val="center"/>
            <w:hideMark/>
          </w:tcPr>
          <w:p w14:paraId="4A4AA3F7"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5.670</w:t>
            </w:r>
          </w:p>
        </w:tc>
        <w:tc>
          <w:tcPr>
            <w:tcW w:w="435" w:type="pct"/>
            <w:vAlign w:val="center"/>
            <w:hideMark/>
          </w:tcPr>
          <w:p w14:paraId="2C811805"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p>
        </w:tc>
        <w:tc>
          <w:tcPr>
            <w:tcW w:w="435" w:type="pct"/>
            <w:vAlign w:val="center"/>
            <w:hideMark/>
          </w:tcPr>
          <w:p w14:paraId="6F8330C2"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p>
        </w:tc>
        <w:tc>
          <w:tcPr>
            <w:tcW w:w="376" w:type="pct"/>
            <w:vAlign w:val="center"/>
            <w:hideMark/>
          </w:tcPr>
          <w:p w14:paraId="16F2847B"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p>
        </w:tc>
        <w:tc>
          <w:tcPr>
            <w:tcW w:w="376" w:type="pct"/>
            <w:vAlign w:val="center"/>
            <w:hideMark/>
          </w:tcPr>
          <w:p w14:paraId="70D11BDA"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p>
        </w:tc>
      </w:tr>
      <w:tr w:rsidR="00A6328B" w:rsidRPr="00C53138" w14:paraId="58418CAC" w14:textId="77777777" w:rsidTr="00A6328B">
        <w:trPr>
          <w:trHeight w:val="284"/>
        </w:trPr>
        <w:tc>
          <w:tcPr>
            <w:tcW w:w="376" w:type="pct"/>
            <w:vAlign w:val="center"/>
            <w:hideMark/>
          </w:tcPr>
          <w:p w14:paraId="59D9A7E7"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2566" w:type="pct"/>
            <w:vAlign w:val="center"/>
            <w:hideMark/>
          </w:tcPr>
          <w:p w14:paraId="0E0B418E" w14:textId="77777777" w:rsidR="00A6328B" w:rsidRPr="00A6328B" w:rsidRDefault="00A6328B" w:rsidP="00A6328B">
            <w:pPr>
              <w:spacing w:before="40" w:after="40" w:line="240" w:lineRule="auto"/>
              <w:jc w:val="both"/>
              <w:rPr>
                <w:rFonts w:ascii="Times New Roman" w:eastAsia="Times New Roman" w:hAnsi="Times New Roman" w:cs="Times New Roman"/>
                <w:w w:val="80"/>
                <w:sz w:val="28"/>
                <w:szCs w:val="28"/>
              </w:rPr>
            </w:pPr>
            <w:r w:rsidRPr="00A6328B">
              <w:rPr>
                <w:rFonts w:ascii="Times New Roman" w:eastAsia="Times New Roman" w:hAnsi="Times New Roman" w:cs="Times New Roman"/>
                <w:w w:val="80"/>
                <w:sz w:val="28"/>
                <w:szCs w:val="28"/>
              </w:rPr>
              <w:t>Đường quy hoạch 10,5 m</w:t>
            </w:r>
          </w:p>
        </w:tc>
        <w:tc>
          <w:tcPr>
            <w:tcW w:w="435" w:type="pct"/>
            <w:vAlign w:val="center"/>
            <w:hideMark/>
          </w:tcPr>
          <w:p w14:paraId="60DEA8FE"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4.200</w:t>
            </w:r>
          </w:p>
        </w:tc>
        <w:tc>
          <w:tcPr>
            <w:tcW w:w="435" w:type="pct"/>
            <w:vAlign w:val="center"/>
            <w:hideMark/>
          </w:tcPr>
          <w:p w14:paraId="59061241"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p>
        </w:tc>
        <w:tc>
          <w:tcPr>
            <w:tcW w:w="435" w:type="pct"/>
            <w:vAlign w:val="center"/>
            <w:hideMark/>
          </w:tcPr>
          <w:p w14:paraId="58F73CBA"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p>
        </w:tc>
        <w:tc>
          <w:tcPr>
            <w:tcW w:w="376" w:type="pct"/>
            <w:vAlign w:val="center"/>
            <w:hideMark/>
          </w:tcPr>
          <w:p w14:paraId="1FE181BD"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p>
        </w:tc>
        <w:tc>
          <w:tcPr>
            <w:tcW w:w="376" w:type="pct"/>
            <w:vAlign w:val="center"/>
            <w:hideMark/>
          </w:tcPr>
          <w:p w14:paraId="293B0528"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p>
        </w:tc>
      </w:tr>
      <w:tr w:rsidR="00A6328B" w:rsidRPr="00C53138" w14:paraId="34900E7E" w14:textId="77777777" w:rsidTr="00A6328B">
        <w:trPr>
          <w:trHeight w:val="284"/>
        </w:trPr>
        <w:tc>
          <w:tcPr>
            <w:tcW w:w="376" w:type="pct"/>
            <w:vAlign w:val="center"/>
            <w:hideMark/>
          </w:tcPr>
          <w:p w14:paraId="65BE84B7"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2566" w:type="pct"/>
            <w:vAlign w:val="center"/>
            <w:hideMark/>
          </w:tcPr>
          <w:p w14:paraId="58F63F57" w14:textId="77777777" w:rsidR="00A6328B" w:rsidRPr="00A6328B" w:rsidRDefault="00A6328B" w:rsidP="00A6328B">
            <w:pPr>
              <w:spacing w:before="40" w:after="40" w:line="240" w:lineRule="auto"/>
              <w:jc w:val="both"/>
              <w:rPr>
                <w:rFonts w:ascii="Times New Roman" w:eastAsia="Times New Roman" w:hAnsi="Times New Roman" w:cs="Times New Roman"/>
                <w:w w:val="80"/>
                <w:sz w:val="28"/>
                <w:szCs w:val="28"/>
              </w:rPr>
            </w:pPr>
            <w:r w:rsidRPr="00A6328B">
              <w:rPr>
                <w:rFonts w:ascii="Times New Roman" w:eastAsia="Times New Roman" w:hAnsi="Times New Roman" w:cs="Times New Roman"/>
                <w:w w:val="80"/>
                <w:sz w:val="28"/>
                <w:szCs w:val="28"/>
              </w:rPr>
              <w:t>Đường quy hoạch 9,5 m</w:t>
            </w:r>
          </w:p>
        </w:tc>
        <w:tc>
          <w:tcPr>
            <w:tcW w:w="435" w:type="pct"/>
            <w:vAlign w:val="center"/>
            <w:hideMark/>
          </w:tcPr>
          <w:p w14:paraId="79E8C4CB"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3.710</w:t>
            </w:r>
          </w:p>
        </w:tc>
        <w:tc>
          <w:tcPr>
            <w:tcW w:w="435" w:type="pct"/>
            <w:vAlign w:val="center"/>
            <w:hideMark/>
          </w:tcPr>
          <w:p w14:paraId="71D297EE"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p>
        </w:tc>
        <w:tc>
          <w:tcPr>
            <w:tcW w:w="435" w:type="pct"/>
            <w:vAlign w:val="center"/>
            <w:hideMark/>
          </w:tcPr>
          <w:p w14:paraId="371B6CCA"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p>
        </w:tc>
        <w:tc>
          <w:tcPr>
            <w:tcW w:w="376" w:type="pct"/>
            <w:vAlign w:val="center"/>
            <w:hideMark/>
          </w:tcPr>
          <w:p w14:paraId="32294771"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p>
        </w:tc>
        <w:tc>
          <w:tcPr>
            <w:tcW w:w="376" w:type="pct"/>
            <w:vAlign w:val="center"/>
            <w:hideMark/>
          </w:tcPr>
          <w:p w14:paraId="74A68D85"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p>
        </w:tc>
      </w:tr>
      <w:tr w:rsidR="00A6328B" w:rsidRPr="00C53138" w14:paraId="7EBD53EB" w14:textId="77777777" w:rsidTr="00A6328B">
        <w:trPr>
          <w:trHeight w:val="284"/>
        </w:trPr>
        <w:tc>
          <w:tcPr>
            <w:tcW w:w="376" w:type="pct"/>
            <w:vAlign w:val="center"/>
            <w:hideMark/>
          </w:tcPr>
          <w:p w14:paraId="1588D643" w14:textId="77777777" w:rsidR="00A6328B" w:rsidRPr="00C53138" w:rsidRDefault="00A6328B" w:rsidP="00A6328B">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41.25</w:t>
            </w:r>
          </w:p>
        </w:tc>
        <w:tc>
          <w:tcPr>
            <w:tcW w:w="2566" w:type="pct"/>
            <w:vAlign w:val="center"/>
            <w:hideMark/>
          </w:tcPr>
          <w:p w14:paraId="3D907DB0" w14:textId="77777777" w:rsidR="00A6328B" w:rsidRPr="00A6328B" w:rsidRDefault="00A6328B" w:rsidP="00A6328B">
            <w:pPr>
              <w:spacing w:before="40" w:after="40" w:line="240" w:lineRule="auto"/>
              <w:jc w:val="both"/>
              <w:rPr>
                <w:rFonts w:ascii="Times New Roman" w:eastAsia="Times New Roman" w:hAnsi="Times New Roman" w:cs="Times New Roman"/>
                <w:w w:val="80"/>
                <w:sz w:val="28"/>
                <w:szCs w:val="28"/>
              </w:rPr>
            </w:pPr>
            <w:r w:rsidRPr="00A6328B">
              <w:rPr>
                <w:rFonts w:ascii="Times New Roman" w:eastAsia="Times New Roman" w:hAnsi="Times New Roman" w:cs="Times New Roman"/>
                <w:w w:val="80"/>
                <w:sz w:val="28"/>
                <w:szCs w:val="28"/>
              </w:rPr>
              <w:t>Quy hoạch chi tiết xây dựng tỷ lệ 1/500 (Khu đất thu hồi của công ty cổ phần xây dựng II)</w:t>
            </w:r>
          </w:p>
        </w:tc>
        <w:tc>
          <w:tcPr>
            <w:tcW w:w="435" w:type="pct"/>
            <w:vAlign w:val="center"/>
            <w:hideMark/>
          </w:tcPr>
          <w:p w14:paraId="6B32AF5D" w14:textId="77777777" w:rsidR="00A6328B" w:rsidRPr="00C53138" w:rsidRDefault="00A6328B" w:rsidP="00A6328B">
            <w:pPr>
              <w:spacing w:before="40" w:after="40" w:line="240" w:lineRule="auto"/>
              <w:jc w:val="center"/>
              <w:rPr>
                <w:rFonts w:ascii="Times New Roman" w:eastAsia="Times New Roman" w:hAnsi="Times New Roman" w:cs="Times New Roman"/>
                <w:b/>
                <w:bCs/>
                <w:w w:val="80"/>
                <w:sz w:val="28"/>
                <w:szCs w:val="28"/>
              </w:rPr>
            </w:pPr>
          </w:p>
        </w:tc>
        <w:tc>
          <w:tcPr>
            <w:tcW w:w="435" w:type="pct"/>
            <w:vAlign w:val="center"/>
            <w:hideMark/>
          </w:tcPr>
          <w:p w14:paraId="127E683E" w14:textId="77777777" w:rsidR="00A6328B" w:rsidRPr="00C53138" w:rsidRDefault="00A6328B" w:rsidP="00A6328B">
            <w:pPr>
              <w:spacing w:before="40" w:after="40" w:line="240" w:lineRule="auto"/>
              <w:jc w:val="center"/>
              <w:rPr>
                <w:rFonts w:ascii="Times New Roman" w:eastAsia="Times New Roman" w:hAnsi="Times New Roman" w:cs="Times New Roman"/>
                <w:b/>
                <w:bCs/>
                <w:w w:val="80"/>
                <w:sz w:val="28"/>
                <w:szCs w:val="28"/>
              </w:rPr>
            </w:pPr>
          </w:p>
        </w:tc>
        <w:tc>
          <w:tcPr>
            <w:tcW w:w="435" w:type="pct"/>
            <w:vAlign w:val="center"/>
            <w:hideMark/>
          </w:tcPr>
          <w:p w14:paraId="1671C3E7" w14:textId="77777777" w:rsidR="00A6328B" w:rsidRPr="00C53138" w:rsidRDefault="00A6328B" w:rsidP="00A6328B">
            <w:pPr>
              <w:spacing w:before="40" w:after="40" w:line="240" w:lineRule="auto"/>
              <w:jc w:val="center"/>
              <w:rPr>
                <w:rFonts w:ascii="Times New Roman" w:eastAsia="Times New Roman" w:hAnsi="Times New Roman" w:cs="Times New Roman"/>
                <w:b/>
                <w:bCs/>
                <w:w w:val="80"/>
                <w:sz w:val="28"/>
                <w:szCs w:val="28"/>
              </w:rPr>
            </w:pPr>
          </w:p>
        </w:tc>
        <w:tc>
          <w:tcPr>
            <w:tcW w:w="376" w:type="pct"/>
            <w:vAlign w:val="center"/>
            <w:hideMark/>
          </w:tcPr>
          <w:p w14:paraId="2575434B" w14:textId="77777777" w:rsidR="00A6328B" w:rsidRPr="00C53138" w:rsidRDefault="00A6328B" w:rsidP="00A6328B">
            <w:pPr>
              <w:spacing w:before="40" w:after="40" w:line="240" w:lineRule="auto"/>
              <w:jc w:val="center"/>
              <w:rPr>
                <w:rFonts w:ascii="Times New Roman" w:eastAsia="Times New Roman" w:hAnsi="Times New Roman" w:cs="Times New Roman"/>
                <w:b/>
                <w:bCs/>
                <w:w w:val="80"/>
                <w:sz w:val="28"/>
                <w:szCs w:val="28"/>
              </w:rPr>
            </w:pPr>
          </w:p>
        </w:tc>
        <w:tc>
          <w:tcPr>
            <w:tcW w:w="376" w:type="pct"/>
            <w:vAlign w:val="center"/>
            <w:hideMark/>
          </w:tcPr>
          <w:p w14:paraId="1EA36DF0" w14:textId="77777777" w:rsidR="00A6328B" w:rsidRPr="00C53138" w:rsidRDefault="00A6328B" w:rsidP="00A6328B">
            <w:pPr>
              <w:spacing w:before="40" w:after="40" w:line="240" w:lineRule="auto"/>
              <w:jc w:val="center"/>
              <w:rPr>
                <w:rFonts w:ascii="Times New Roman" w:eastAsia="Times New Roman" w:hAnsi="Times New Roman" w:cs="Times New Roman"/>
                <w:b/>
                <w:bCs/>
                <w:w w:val="80"/>
                <w:sz w:val="28"/>
                <w:szCs w:val="28"/>
              </w:rPr>
            </w:pPr>
          </w:p>
        </w:tc>
      </w:tr>
      <w:tr w:rsidR="00A6328B" w:rsidRPr="00C53138" w14:paraId="12174CA0" w14:textId="77777777" w:rsidTr="00A6328B">
        <w:trPr>
          <w:trHeight w:val="284"/>
        </w:trPr>
        <w:tc>
          <w:tcPr>
            <w:tcW w:w="376" w:type="pct"/>
            <w:vAlign w:val="center"/>
            <w:hideMark/>
          </w:tcPr>
          <w:p w14:paraId="4049665E"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2566" w:type="pct"/>
            <w:vAlign w:val="center"/>
            <w:hideMark/>
          </w:tcPr>
          <w:p w14:paraId="5AE8F1B3" w14:textId="77777777" w:rsidR="00A6328B" w:rsidRPr="00A6328B" w:rsidRDefault="00A6328B" w:rsidP="00A6328B">
            <w:pPr>
              <w:spacing w:before="40" w:after="40" w:line="240" w:lineRule="auto"/>
              <w:jc w:val="both"/>
              <w:rPr>
                <w:rFonts w:ascii="Times New Roman" w:eastAsia="Times New Roman" w:hAnsi="Times New Roman" w:cs="Times New Roman"/>
                <w:w w:val="80"/>
                <w:sz w:val="28"/>
                <w:szCs w:val="28"/>
              </w:rPr>
            </w:pPr>
            <w:r w:rsidRPr="00A6328B">
              <w:rPr>
                <w:rFonts w:ascii="Times New Roman" w:eastAsia="Times New Roman" w:hAnsi="Times New Roman" w:cs="Times New Roman"/>
                <w:w w:val="80"/>
                <w:sz w:val="28"/>
                <w:szCs w:val="28"/>
              </w:rPr>
              <w:t>Đường quy hoạch rộng từ 13,0m</w:t>
            </w:r>
          </w:p>
        </w:tc>
        <w:tc>
          <w:tcPr>
            <w:tcW w:w="435" w:type="pct"/>
            <w:vAlign w:val="center"/>
            <w:hideMark/>
          </w:tcPr>
          <w:p w14:paraId="358D39CB"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3.150</w:t>
            </w:r>
          </w:p>
        </w:tc>
        <w:tc>
          <w:tcPr>
            <w:tcW w:w="435" w:type="pct"/>
            <w:vAlign w:val="center"/>
            <w:hideMark/>
          </w:tcPr>
          <w:p w14:paraId="05EEEB74"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p>
        </w:tc>
        <w:tc>
          <w:tcPr>
            <w:tcW w:w="435" w:type="pct"/>
            <w:vAlign w:val="center"/>
            <w:hideMark/>
          </w:tcPr>
          <w:p w14:paraId="39CB784A"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p>
        </w:tc>
        <w:tc>
          <w:tcPr>
            <w:tcW w:w="376" w:type="pct"/>
            <w:vAlign w:val="center"/>
            <w:hideMark/>
          </w:tcPr>
          <w:p w14:paraId="4DD27CBC"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p>
        </w:tc>
        <w:tc>
          <w:tcPr>
            <w:tcW w:w="376" w:type="pct"/>
            <w:vAlign w:val="center"/>
            <w:hideMark/>
          </w:tcPr>
          <w:p w14:paraId="1F080793"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p>
        </w:tc>
      </w:tr>
      <w:tr w:rsidR="00A6328B" w:rsidRPr="00C53138" w14:paraId="0C8558BC" w14:textId="77777777" w:rsidTr="00A6328B">
        <w:trPr>
          <w:trHeight w:val="284"/>
        </w:trPr>
        <w:tc>
          <w:tcPr>
            <w:tcW w:w="376" w:type="pct"/>
            <w:vAlign w:val="center"/>
            <w:hideMark/>
          </w:tcPr>
          <w:p w14:paraId="22E34EC6"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2566" w:type="pct"/>
            <w:vAlign w:val="center"/>
            <w:hideMark/>
          </w:tcPr>
          <w:p w14:paraId="0551C1B3" w14:textId="77777777" w:rsidR="00A6328B" w:rsidRPr="00A6328B" w:rsidRDefault="00A6328B" w:rsidP="00A6328B">
            <w:pPr>
              <w:spacing w:before="40" w:after="40" w:line="240" w:lineRule="auto"/>
              <w:jc w:val="both"/>
              <w:rPr>
                <w:rFonts w:ascii="Times New Roman" w:eastAsia="Times New Roman" w:hAnsi="Times New Roman" w:cs="Times New Roman"/>
                <w:w w:val="80"/>
                <w:sz w:val="28"/>
                <w:szCs w:val="28"/>
              </w:rPr>
            </w:pPr>
            <w:r w:rsidRPr="00A6328B">
              <w:rPr>
                <w:rFonts w:ascii="Times New Roman" w:eastAsia="Times New Roman" w:hAnsi="Times New Roman" w:cs="Times New Roman"/>
                <w:w w:val="80"/>
                <w:sz w:val="28"/>
                <w:szCs w:val="28"/>
              </w:rPr>
              <w:t>Đường quy hoạch rộng 9,5m</w:t>
            </w:r>
          </w:p>
        </w:tc>
        <w:tc>
          <w:tcPr>
            <w:tcW w:w="435" w:type="pct"/>
            <w:vAlign w:val="center"/>
            <w:hideMark/>
          </w:tcPr>
          <w:p w14:paraId="2C80933F"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2.940</w:t>
            </w:r>
          </w:p>
        </w:tc>
        <w:tc>
          <w:tcPr>
            <w:tcW w:w="435" w:type="pct"/>
            <w:vAlign w:val="center"/>
            <w:hideMark/>
          </w:tcPr>
          <w:p w14:paraId="5B9D9999"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p>
        </w:tc>
        <w:tc>
          <w:tcPr>
            <w:tcW w:w="435" w:type="pct"/>
            <w:vAlign w:val="center"/>
            <w:hideMark/>
          </w:tcPr>
          <w:p w14:paraId="481A67E3"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p>
        </w:tc>
        <w:tc>
          <w:tcPr>
            <w:tcW w:w="376" w:type="pct"/>
            <w:vAlign w:val="center"/>
            <w:hideMark/>
          </w:tcPr>
          <w:p w14:paraId="3810391F"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p>
        </w:tc>
        <w:tc>
          <w:tcPr>
            <w:tcW w:w="376" w:type="pct"/>
            <w:vAlign w:val="center"/>
            <w:hideMark/>
          </w:tcPr>
          <w:p w14:paraId="616C22F1"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p>
        </w:tc>
      </w:tr>
      <w:tr w:rsidR="00A6328B" w:rsidRPr="00C53138" w14:paraId="54EA66C7" w14:textId="77777777" w:rsidTr="00A6328B">
        <w:trPr>
          <w:trHeight w:val="284"/>
        </w:trPr>
        <w:tc>
          <w:tcPr>
            <w:tcW w:w="376" w:type="pct"/>
            <w:vAlign w:val="center"/>
            <w:hideMark/>
          </w:tcPr>
          <w:p w14:paraId="72A9EE53"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2566" w:type="pct"/>
            <w:vAlign w:val="center"/>
            <w:hideMark/>
          </w:tcPr>
          <w:p w14:paraId="7C28D1AC" w14:textId="77777777" w:rsidR="00A6328B" w:rsidRPr="00A6328B" w:rsidRDefault="00A6328B" w:rsidP="00A6328B">
            <w:pPr>
              <w:spacing w:before="40" w:after="40" w:line="240" w:lineRule="auto"/>
              <w:jc w:val="both"/>
              <w:rPr>
                <w:rFonts w:ascii="Times New Roman" w:eastAsia="Times New Roman" w:hAnsi="Times New Roman" w:cs="Times New Roman"/>
                <w:w w:val="80"/>
                <w:sz w:val="28"/>
                <w:szCs w:val="28"/>
              </w:rPr>
            </w:pPr>
            <w:r w:rsidRPr="00A6328B">
              <w:rPr>
                <w:rFonts w:ascii="Times New Roman" w:eastAsia="Times New Roman" w:hAnsi="Times New Roman" w:cs="Times New Roman"/>
                <w:w w:val="80"/>
                <w:sz w:val="28"/>
                <w:szCs w:val="28"/>
              </w:rPr>
              <w:t>Đường quy hoạch rộng 3,0 đến 4,5m</w:t>
            </w:r>
          </w:p>
        </w:tc>
        <w:tc>
          <w:tcPr>
            <w:tcW w:w="435" w:type="pct"/>
            <w:vAlign w:val="center"/>
            <w:hideMark/>
          </w:tcPr>
          <w:p w14:paraId="4500A680"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2.100</w:t>
            </w:r>
          </w:p>
        </w:tc>
        <w:tc>
          <w:tcPr>
            <w:tcW w:w="435" w:type="pct"/>
            <w:vAlign w:val="center"/>
            <w:hideMark/>
          </w:tcPr>
          <w:p w14:paraId="45004F72"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p>
        </w:tc>
        <w:tc>
          <w:tcPr>
            <w:tcW w:w="435" w:type="pct"/>
            <w:vAlign w:val="center"/>
            <w:hideMark/>
          </w:tcPr>
          <w:p w14:paraId="37F4A52D"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p>
        </w:tc>
        <w:tc>
          <w:tcPr>
            <w:tcW w:w="376" w:type="pct"/>
            <w:vAlign w:val="center"/>
            <w:hideMark/>
          </w:tcPr>
          <w:p w14:paraId="3F71843E"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p>
        </w:tc>
        <w:tc>
          <w:tcPr>
            <w:tcW w:w="376" w:type="pct"/>
            <w:vAlign w:val="center"/>
            <w:hideMark/>
          </w:tcPr>
          <w:p w14:paraId="00EB10A6"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p>
        </w:tc>
      </w:tr>
      <w:tr w:rsidR="00A6328B" w:rsidRPr="00C53138" w14:paraId="601CC47E" w14:textId="77777777" w:rsidTr="00A6328B">
        <w:trPr>
          <w:trHeight w:val="284"/>
        </w:trPr>
        <w:tc>
          <w:tcPr>
            <w:tcW w:w="376" w:type="pct"/>
            <w:vAlign w:val="center"/>
            <w:hideMark/>
          </w:tcPr>
          <w:p w14:paraId="3F75BC28" w14:textId="77777777" w:rsidR="00A6328B" w:rsidRPr="00C53138" w:rsidRDefault="00A6328B" w:rsidP="00A6328B">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41.26</w:t>
            </w:r>
          </w:p>
        </w:tc>
        <w:tc>
          <w:tcPr>
            <w:tcW w:w="2566" w:type="pct"/>
            <w:vAlign w:val="center"/>
            <w:hideMark/>
          </w:tcPr>
          <w:p w14:paraId="22C023FF" w14:textId="77777777" w:rsidR="00A6328B" w:rsidRPr="00A6328B" w:rsidRDefault="00A6328B" w:rsidP="00A6328B">
            <w:pPr>
              <w:spacing w:before="40" w:after="40" w:line="240" w:lineRule="auto"/>
              <w:jc w:val="both"/>
              <w:rPr>
                <w:rFonts w:ascii="Times New Roman" w:eastAsia="Times New Roman" w:hAnsi="Times New Roman" w:cs="Times New Roman"/>
                <w:w w:val="80"/>
                <w:sz w:val="28"/>
                <w:szCs w:val="28"/>
              </w:rPr>
            </w:pPr>
            <w:r w:rsidRPr="00A6328B">
              <w:rPr>
                <w:rFonts w:ascii="Times New Roman" w:eastAsia="Times New Roman" w:hAnsi="Times New Roman" w:cs="Times New Roman"/>
                <w:w w:val="80"/>
                <w:sz w:val="28"/>
                <w:szCs w:val="28"/>
              </w:rPr>
              <w:t>Khu quy hoạch công viên 26-10</w:t>
            </w:r>
          </w:p>
        </w:tc>
        <w:tc>
          <w:tcPr>
            <w:tcW w:w="435" w:type="pct"/>
            <w:vAlign w:val="center"/>
            <w:hideMark/>
          </w:tcPr>
          <w:p w14:paraId="4031C2D5"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p>
        </w:tc>
        <w:tc>
          <w:tcPr>
            <w:tcW w:w="435" w:type="pct"/>
            <w:vAlign w:val="center"/>
            <w:hideMark/>
          </w:tcPr>
          <w:p w14:paraId="500C2D02"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p>
        </w:tc>
        <w:tc>
          <w:tcPr>
            <w:tcW w:w="435" w:type="pct"/>
            <w:vAlign w:val="center"/>
            <w:hideMark/>
          </w:tcPr>
          <w:p w14:paraId="7E279870"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p>
        </w:tc>
        <w:tc>
          <w:tcPr>
            <w:tcW w:w="376" w:type="pct"/>
            <w:vAlign w:val="center"/>
            <w:hideMark/>
          </w:tcPr>
          <w:p w14:paraId="50100469"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p>
        </w:tc>
        <w:tc>
          <w:tcPr>
            <w:tcW w:w="376" w:type="pct"/>
            <w:vAlign w:val="center"/>
            <w:hideMark/>
          </w:tcPr>
          <w:p w14:paraId="11861693"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p>
        </w:tc>
      </w:tr>
      <w:tr w:rsidR="00A6328B" w:rsidRPr="00C53138" w14:paraId="61910497" w14:textId="77777777" w:rsidTr="00A6328B">
        <w:trPr>
          <w:trHeight w:val="284"/>
        </w:trPr>
        <w:tc>
          <w:tcPr>
            <w:tcW w:w="376" w:type="pct"/>
            <w:vAlign w:val="center"/>
            <w:hideMark/>
          </w:tcPr>
          <w:p w14:paraId="4AAAED5D"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2566" w:type="pct"/>
            <w:vAlign w:val="center"/>
            <w:hideMark/>
          </w:tcPr>
          <w:p w14:paraId="1A60EF97" w14:textId="77777777" w:rsidR="00A6328B" w:rsidRPr="00A6328B" w:rsidRDefault="00A6328B" w:rsidP="00A6328B">
            <w:pPr>
              <w:spacing w:before="40" w:after="40" w:line="240" w:lineRule="auto"/>
              <w:jc w:val="both"/>
              <w:rPr>
                <w:rFonts w:ascii="Times New Roman" w:eastAsia="Times New Roman" w:hAnsi="Times New Roman" w:cs="Times New Roman"/>
                <w:w w:val="80"/>
                <w:sz w:val="28"/>
                <w:szCs w:val="28"/>
              </w:rPr>
            </w:pPr>
            <w:r w:rsidRPr="00A6328B">
              <w:rPr>
                <w:rFonts w:ascii="Times New Roman" w:eastAsia="Times New Roman" w:hAnsi="Times New Roman" w:cs="Times New Roman"/>
                <w:w w:val="80"/>
                <w:sz w:val="28"/>
                <w:szCs w:val="28"/>
              </w:rPr>
              <w:t>Đường quy hoạch 17 m trở lên</w:t>
            </w:r>
          </w:p>
        </w:tc>
        <w:tc>
          <w:tcPr>
            <w:tcW w:w="435" w:type="pct"/>
            <w:vAlign w:val="center"/>
            <w:hideMark/>
          </w:tcPr>
          <w:p w14:paraId="13D42F6D"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9.240</w:t>
            </w:r>
          </w:p>
        </w:tc>
        <w:tc>
          <w:tcPr>
            <w:tcW w:w="435" w:type="pct"/>
            <w:vAlign w:val="center"/>
            <w:hideMark/>
          </w:tcPr>
          <w:p w14:paraId="4E2C2B95"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p>
        </w:tc>
        <w:tc>
          <w:tcPr>
            <w:tcW w:w="435" w:type="pct"/>
            <w:vAlign w:val="center"/>
            <w:hideMark/>
          </w:tcPr>
          <w:p w14:paraId="0F90DBCF"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p>
        </w:tc>
        <w:tc>
          <w:tcPr>
            <w:tcW w:w="376" w:type="pct"/>
            <w:vAlign w:val="center"/>
            <w:hideMark/>
          </w:tcPr>
          <w:p w14:paraId="434D3E29"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p>
        </w:tc>
        <w:tc>
          <w:tcPr>
            <w:tcW w:w="376" w:type="pct"/>
            <w:vAlign w:val="center"/>
            <w:hideMark/>
          </w:tcPr>
          <w:p w14:paraId="055679F3"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p>
        </w:tc>
      </w:tr>
      <w:tr w:rsidR="00A6328B" w:rsidRPr="00C53138" w14:paraId="199DC004" w14:textId="77777777" w:rsidTr="00A6328B">
        <w:trPr>
          <w:trHeight w:val="284"/>
        </w:trPr>
        <w:tc>
          <w:tcPr>
            <w:tcW w:w="376" w:type="pct"/>
            <w:vAlign w:val="center"/>
            <w:hideMark/>
          </w:tcPr>
          <w:p w14:paraId="136A003B"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2566" w:type="pct"/>
            <w:vAlign w:val="center"/>
            <w:hideMark/>
          </w:tcPr>
          <w:p w14:paraId="64979612" w14:textId="77777777" w:rsidR="00A6328B" w:rsidRPr="00A6328B" w:rsidRDefault="00A6328B" w:rsidP="00A6328B">
            <w:pPr>
              <w:spacing w:before="40" w:after="40" w:line="240" w:lineRule="auto"/>
              <w:jc w:val="both"/>
              <w:rPr>
                <w:rFonts w:ascii="Times New Roman" w:eastAsia="Times New Roman" w:hAnsi="Times New Roman" w:cs="Times New Roman"/>
                <w:w w:val="80"/>
                <w:sz w:val="28"/>
                <w:szCs w:val="28"/>
              </w:rPr>
            </w:pPr>
            <w:r w:rsidRPr="00A6328B">
              <w:rPr>
                <w:rFonts w:ascii="Times New Roman" w:eastAsia="Times New Roman" w:hAnsi="Times New Roman" w:cs="Times New Roman"/>
                <w:w w:val="80"/>
                <w:sz w:val="28"/>
                <w:szCs w:val="28"/>
              </w:rPr>
              <w:t xml:space="preserve"> Đường quy hoạch 9 m</w:t>
            </w:r>
          </w:p>
        </w:tc>
        <w:tc>
          <w:tcPr>
            <w:tcW w:w="435" w:type="pct"/>
            <w:vAlign w:val="center"/>
            <w:hideMark/>
          </w:tcPr>
          <w:p w14:paraId="26652B0C"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6.930</w:t>
            </w:r>
          </w:p>
        </w:tc>
        <w:tc>
          <w:tcPr>
            <w:tcW w:w="435" w:type="pct"/>
            <w:vAlign w:val="center"/>
            <w:hideMark/>
          </w:tcPr>
          <w:p w14:paraId="12314487"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p>
        </w:tc>
        <w:tc>
          <w:tcPr>
            <w:tcW w:w="435" w:type="pct"/>
            <w:vAlign w:val="center"/>
            <w:hideMark/>
          </w:tcPr>
          <w:p w14:paraId="071EA85E"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p>
        </w:tc>
        <w:tc>
          <w:tcPr>
            <w:tcW w:w="376" w:type="pct"/>
            <w:vAlign w:val="center"/>
            <w:hideMark/>
          </w:tcPr>
          <w:p w14:paraId="3E2DCFE7"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p>
        </w:tc>
        <w:tc>
          <w:tcPr>
            <w:tcW w:w="376" w:type="pct"/>
            <w:vAlign w:val="center"/>
            <w:hideMark/>
          </w:tcPr>
          <w:p w14:paraId="7E8D9BC5"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p>
        </w:tc>
      </w:tr>
      <w:tr w:rsidR="00A6328B" w:rsidRPr="00C53138" w14:paraId="42EB802B" w14:textId="77777777" w:rsidTr="00A6328B">
        <w:trPr>
          <w:trHeight w:val="284"/>
        </w:trPr>
        <w:tc>
          <w:tcPr>
            <w:tcW w:w="376" w:type="pct"/>
            <w:vAlign w:val="center"/>
            <w:hideMark/>
          </w:tcPr>
          <w:p w14:paraId="53DC1F36" w14:textId="77777777" w:rsidR="00A6328B" w:rsidRPr="00C53138" w:rsidRDefault="00A6328B" w:rsidP="00A6328B">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41.27</w:t>
            </w:r>
          </w:p>
        </w:tc>
        <w:tc>
          <w:tcPr>
            <w:tcW w:w="2566" w:type="pct"/>
            <w:vAlign w:val="center"/>
            <w:hideMark/>
          </w:tcPr>
          <w:p w14:paraId="3EA63894" w14:textId="77777777" w:rsidR="00A6328B" w:rsidRPr="00A6328B" w:rsidRDefault="00A6328B" w:rsidP="00A6328B">
            <w:pPr>
              <w:spacing w:before="40" w:after="40" w:line="240" w:lineRule="auto"/>
              <w:jc w:val="both"/>
              <w:rPr>
                <w:rFonts w:ascii="Times New Roman" w:eastAsia="Times New Roman" w:hAnsi="Times New Roman" w:cs="Times New Roman"/>
                <w:w w:val="80"/>
                <w:sz w:val="28"/>
                <w:szCs w:val="28"/>
              </w:rPr>
            </w:pPr>
            <w:r w:rsidRPr="00A6328B">
              <w:rPr>
                <w:rFonts w:ascii="Times New Roman" w:eastAsia="Times New Roman" w:hAnsi="Times New Roman" w:cs="Times New Roman"/>
                <w:w w:val="80"/>
                <w:sz w:val="28"/>
                <w:szCs w:val="28"/>
              </w:rPr>
              <w:t>Khu dân cư mới tổ 5 (phường Quyết Tâm cũ )</w:t>
            </w:r>
          </w:p>
        </w:tc>
        <w:tc>
          <w:tcPr>
            <w:tcW w:w="435" w:type="pct"/>
            <w:vAlign w:val="center"/>
            <w:hideMark/>
          </w:tcPr>
          <w:p w14:paraId="09D55711"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p>
        </w:tc>
        <w:tc>
          <w:tcPr>
            <w:tcW w:w="435" w:type="pct"/>
            <w:vAlign w:val="center"/>
            <w:hideMark/>
          </w:tcPr>
          <w:p w14:paraId="5879DDB9"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p>
        </w:tc>
        <w:tc>
          <w:tcPr>
            <w:tcW w:w="435" w:type="pct"/>
            <w:vAlign w:val="center"/>
            <w:hideMark/>
          </w:tcPr>
          <w:p w14:paraId="563BE509"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p>
        </w:tc>
        <w:tc>
          <w:tcPr>
            <w:tcW w:w="376" w:type="pct"/>
            <w:vAlign w:val="center"/>
            <w:hideMark/>
          </w:tcPr>
          <w:p w14:paraId="52CE7A83"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p>
        </w:tc>
        <w:tc>
          <w:tcPr>
            <w:tcW w:w="376" w:type="pct"/>
            <w:vAlign w:val="center"/>
            <w:hideMark/>
          </w:tcPr>
          <w:p w14:paraId="563ED12D"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p>
        </w:tc>
      </w:tr>
      <w:tr w:rsidR="00A6328B" w:rsidRPr="00C53138" w14:paraId="79E9E327" w14:textId="77777777" w:rsidTr="00A6328B">
        <w:trPr>
          <w:trHeight w:val="284"/>
        </w:trPr>
        <w:tc>
          <w:tcPr>
            <w:tcW w:w="376" w:type="pct"/>
            <w:vAlign w:val="center"/>
            <w:hideMark/>
          </w:tcPr>
          <w:p w14:paraId="5FA0BCC6"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2566" w:type="pct"/>
            <w:vAlign w:val="center"/>
            <w:hideMark/>
          </w:tcPr>
          <w:p w14:paraId="3476D8E3" w14:textId="77777777" w:rsidR="00A6328B" w:rsidRPr="00A6328B" w:rsidRDefault="00A6328B" w:rsidP="00A6328B">
            <w:pPr>
              <w:spacing w:before="40" w:after="40" w:line="240" w:lineRule="auto"/>
              <w:jc w:val="both"/>
              <w:rPr>
                <w:rFonts w:ascii="Times New Roman" w:eastAsia="Times New Roman" w:hAnsi="Times New Roman" w:cs="Times New Roman"/>
                <w:w w:val="80"/>
                <w:sz w:val="28"/>
                <w:szCs w:val="28"/>
              </w:rPr>
            </w:pPr>
            <w:r w:rsidRPr="00A6328B">
              <w:rPr>
                <w:rFonts w:ascii="Times New Roman" w:eastAsia="Times New Roman" w:hAnsi="Times New Roman" w:cs="Times New Roman"/>
                <w:w w:val="80"/>
                <w:sz w:val="28"/>
                <w:szCs w:val="28"/>
              </w:rPr>
              <w:t>Đường quy hoạch rộng 10 - 11,5m</w:t>
            </w:r>
          </w:p>
        </w:tc>
        <w:tc>
          <w:tcPr>
            <w:tcW w:w="435" w:type="pct"/>
            <w:vAlign w:val="center"/>
            <w:hideMark/>
          </w:tcPr>
          <w:p w14:paraId="4E6B57F4"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3.150</w:t>
            </w:r>
          </w:p>
        </w:tc>
        <w:tc>
          <w:tcPr>
            <w:tcW w:w="435" w:type="pct"/>
            <w:vAlign w:val="center"/>
            <w:hideMark/>
          </w:tcPr>
          <w:p w14:paraId="0719FD2B"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p>
        </w:tc>
        <w:tc>
          <w:tcPr>
            <w:tcW w:w="435" w:type="pct"/>
            <w:vAlign w:val="center"/>
            <w:hideMark/>
          </w:tcPr>
          <w:p w14:paraId="0B11FFB7"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p>
        </w:tc>
        <w:tc>
          <w:tcPr>
            <w:tcW w:w="376" w:type="pct"/>
            <w:vAlign w:val="center"/>
            <w:hideMark/>
          </w:tcPr>
          <w:p w14:paraId="4C8BBF96"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p>
        </w:tc>
        <w:tc>
          <w:tcPr>
            <w:tcW w:w="376" w:type="pct"/>
            <w:vAlign w:val="center"/>
            <w:hideMark/>
          </w:tcPr>
          <w:p w14:paraId="2841A87F"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p>
        </w:tc>
      </w:tr>
      <w:tr w:rsidR="00A6328B" w:rsidRPr="00C53138" w14:paraId="6026DA39" w14:textId="77777777" w:rsidTr="00A6328B">
        <w:trPr>
          <w:trHeight w:val="284"/>
        </w:trPr>
        <w:tc>
          <w:tcPr>
            <w:tcW w:w="376" w:type="pct"/>
            <w:vAlign w:val="center"/>
            <w:hideMark/>
          </w:tcPr>
          <w:p w14:paraId="1CBC5943" w14:textId="77777777" w:rsidR="00A6328B" w:rsidRPr="00C53138" w:rsidRDefault="00A6328B" w:rsidP="00A6328B">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41.28</w:t>
            </w:r>
          </w:p>
        </w:tc>
        <w:tc>
          <w:tcPr>
            <w:tcW w:w="2566" w:type="pct"/>
            <w:vAlign w:val="center"/>
            <w:hideMark/>
          </w:tcPr>
          <w:p w14:paraId="00B93031" w14:textId="77777777" w:rsidR="00A6328B" w:rsidRPr="00A6328B" w:rsidRDefault="00A6328B" w:rsidP="00A6328B">
            <w:pPr>
              <w:spacing w:before="40" w:after="40" w:line="240" w:lineRule="auto"/>
              <w:jc w:val="both"/>
              <w:rPr>
                <w:rFonts w:ascii="Times New Roman" w:eastAsia="Times New Roman" w:hAnsi="Times New Roman" w:cs="Times New Roman"/>
                <w:w w:val="80"/>
                <w:sz w:val="28"/>
                <w:szCs w:val="28"/>
              </w:rPr>
            </w:pPr>
            <w:r w:rsidRPr="00A6328B">
              <w:rPr>
                <w:rFonts w:ascii="Times New Roman" w:eastAsia="Times New Roman" w:hAnsi="Times New Roman" w:cs="Times New Roman"/>
                <w:w w:val="80"/>
                <w:sz w:val="28"/>
                <w:szCs w:val="28"/>
              </w:rPr>
              <w:t>Khu tái định cư 1,3 ha dân cư bản Giảng Lắc - Quyết Thắng</w:t>
            </w:r>
          </w:p>
        </w:tc>
        <w:tc>
          <w:tcPr>
            <w:tcW w:w="435" w:type="pct"/>
            <w:vAlign w:val="center"/>
            <w:hideMark/>
          </w:tcPr>
          <w:p w14:paraId="5B7A7AE7" w14:textId="77777777" w:rsidR="00A6328B" w:rsidRPr="00C53138" w:rsidRDefault="00A6328B" w:rsidP="00A6328B">
            <w:pPr>
              <w:spacing w:before="40" w:after="40" w:line="240" w:lineRule="auto"/>
              <w:jc w:val="center"/>
              <w:rPr>
                <w:rFonts w:ascii="Times New Roman" w:eastAsia="Times New Roman" w:hAnsi="Times New Roman" w:cs="Times New Roman"/>
                <w:b/>
                <w:bCs/>
                <w:w w:val="80"/>
                <w:sz w:val="28"/>
                <w:szCs w:val="28"/>
              </w:rPr>
            </w:pPr>
          </w:p>
        </w:tc>
        <w:tc>
          <w:tcPr>
            <w:tcW w:w="435" w:type="pct"/>
            <w:vAlign w:val="center"/>
            <w:hideMark/>
          </w:tcPr>
          <w:p w14:paraId="04C9C51E" w14:textId="77777777" w:rsidR="00A6328B" w:rsidRPr="00C53138" w:rsidRDefault="00A6328B" w:rsidP="00A6328B">
            <w:pPr>
              <w:spacing w:before="40" w:after="40" w:line="240" w:lineRule="auto"/>
              <w:jc w:val="center"/>
              <w:rPr>
                <w:rFonts w:ascii="Times New Roman" w:eastAsia="Times New Roman" w:hAnsi="Times New Roman" w:cs="Times New Roman"/>
                <w:b/>
                <w:bCs/>
                <w:w w:val="80"/>
                <w:sz w:val="28"/>
                <w:szCs w:val="28"/>
              </w:rPr>
            </w:pPr>
          </w:p>
        </w:tc>
        <w:tc>
          <w:tcPr>
            <w:tcW w:w="435" w:type="pct"/>
            <w:vAlign w:val="center"/>
            <w:hideMark/>
          </w:tcPr>
          <w:p w14:paraId="4B9BBCA1" w14:textId="77777777" w:rsidR="00A6328B" w:rsidRPr="00C53138" w:rsidRDefault="00A6328B" w:rsidP="00A6328B">
            <w:pPr>
              <w:spacing w:before="40" w:after="40" w:line="240" w:lineRule="auto"/>
              <w:jc w:val="center"/>
              <w:rPr>
                <w:rFonts w:ascii="Times New Roman" w:eastAsia="Times New Roman" w:hAnsi="Times New Roman" w:cs="Times New Roman"/>
                <w:b/>
                <w:bCs/>
                <w:w w:val="80"/>
                <w:sz w:val="28"/>
                <w:szCs w:val="28"/>
              </w:rPr>
            </w:pPr>
          </w:p>
        </w:tc>
        <w:tc>
          <w:tcPr>
            <w:tcW w:w="376" w:type="pct"/>
            <w:vAlign w:val="center"/>
            <w:hideMark/>
          </w:tcPr>
          <w:p w14:paraId="30A05730" w14:textId="77777777" w:rsidR="00A6328B" w:rsidRPr="00C53138" w:rsidRDefault="00A6328B" w:rsidP="00A6328B">
            <w:pPr>
              <w:spacing w:before="40" w:after="40" w:line="240" w:lineRule="auto"/>
              <w:jc w:val="center"/>
              <w:rPr>
                <w:rFonts w:ascii="Times New Roman" w:eastAsia="Times New Roman" w:hAnsi="Times New Roman" w:cs="Times New Roman"/>
                <w:b/>
                <w:bCs/>
                <w:w w:val="80"/>
                <w:sz w:val="28"/>
                <w:szCs w:val="28"/>
              </w:rPr>
            </w:pPr>
          </w:p>
        </w:tc>
        <w:tc>
          <w:tcPr>
            <w:tcW w:w="376" w:type="pct"/>
            <w:vAlign w:val="center"/>
            <w:hideMark/>
          </w:tcPr>
          <w:p w14:paraId="123D9918" w14:textId="77777777" w:rsidR="00A6328B" w:rsidRPr="00C53138" w:rsidRDefault="00A6328B" w:rsidP="00A6328B">
            <w:pPr>
              <w:spacing w:before="40" w:after="40" w:line="240" w:lineRule="auto"/>
              <w:jc w:val="center"/>
              <w:rPr>
                <w:rFonts w:ascii="Times New Roman" w:eastAsia="Times New Roman" w:hAnsi="Times New Roman" w:cs="Times New Roman"/>
                <w:b/>
                <w:bCs/>
                <w:w w:val="80"/>
                <w:sz w:val="28"/>
                <w:szCs w:val="28"/>
              </w:rPr>
            </w:pPr>
          </w:p>
        </w:tc>
      </w:tr>
      <w:tr w:rsidR="00A6328B" w:rsidRPr="00C53138" w14:paraId="39C3F10B" w14:textId="77777777" w:rsidTr="00A6328B">
        <w:trPr>
          <w:trHeight w:val="284"/>
        </w:trPr>
        <w:tc>
          <w:tcPr>
            <w:tcW w:w="376" w:type="pct"/>
            <w:vAlign w:val="center"/>
            <w:hideMark/>
          </w:tcPr>
          <w:p w14:paraId="4D8EB8DD"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2566" w:type="pct"/>
            <w:vAlign w:val="center"/>
            <w:hideMark/>
          </w:tcPr>
          <w:p w14:paraId="7756CF4C" w14:textId="77777777" w:rsidR="00A6328B" w:rsidRPr="00A6328B" w:rsidRDefault="00A6328B" w:rsidP="00A6328B">
            <w:pPr>
              <w:spacing w:before="40" w:after="40" w:line="240" w:lineRule="auto"/>
              <w:jc w:val="both"/>
              <w:rPr>
                <w:rFonts w:ascii="Times New Roman" w:eastAsia="Times New Roman" w:hAnsi="Times New Roman" w:cs="Times New Roman"/>
                <w:w w:val="80"/>
                <w:sz w:val="28"/>
                <w:szCs w:val="28"/>
              </w:rPr>
            </w:pPr>
            <w:r w:rsidRPr="00A6328B">
              <w:rPr>
                <w:rFonts w:ascii="Times New Roman" w:eastAsia="Times New Roman" w:hAnsi="Times New Roman" w:cs="Times New Roman"/>
                <w:w w:val="80"/>
                <w:sz w:val="28"/>
                <w:szCs w:val="28"/>
              </w:rPr>
              <w:t>Đường quy hoạch từ 16,5 m trở lên</w:t>
            </w:r>
          </w:p>
        </w:tc>
        <w:tc>
          <w:tcPr>
            <w:tcW w:w="435" w:type="pct"/>
            <w:vAlign w:val="center"/>
            <w:hideMark/>
          </w:tcPr>
          <w:p w14:paraId="585B8EB8"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10.500</w:t>
            </w:r>
          </w:p>
        </w:tc>
        <w:tc>
          <w:tcPr>
            <w:tcW w:w="435" w:type="pct"/>
            <w:vAlign w:val="center"/>
            <w:hideMark/>
          </w:tcPr>
          <w:p w14:paraId="4B7F0947"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p>
        </w:tc>
        <w:tc>
          <w:tcPr>
            <w:tcW w:w="435" w:type="pct"/>
            <w:vAlign w:val="center"/>
            <w:hideMark/>
          </w:tcPr>
          <w:p w14:paraId="6393B9DD"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p>
        </w:tc>
        <w:tc>
          <w:tcPr>
            <w:tcW w:w="376" w:type="pct"/>
            <w:vAlign w:val="center"/>
            <w:hideMark/>
          </w:tcPr>
          <w:p w14:paraId="354E41A8"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p>
        </w:tc>
        <w:tc>
          <w:tcPr>
            <w:tcW w:w="376" w:type="pct"/>
            <w:vAlign w:val="center"/>
            <w:hideMark/>
          </w:tcPr>
          <w:p w14:paraId="163992DD"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p>
        </w:tc>
      </w:tr>
      <w:tr w:rsidR="00A6328B" w:rsidRPr="00C53138" w14:paraId="0E7E70A6" w14:textId="77777777" w:rsidTr="00A6328B">
        <w:trPr>
          <w:trHeight w:val="284"/>
        </w:trPr>
        <w:tc>
          <w:tcPr>
            <w:tcW w:w="376" w:type="pct"/>
            <w:vAlign w:val="center"/>
            <w:hideMark/>
          </w:tcPr>
          <w:p w14:paraId="2D02F4C9"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2566" w:type="pct"/>
            <w:vAlign w:val="center"/>
            <w:hideMark/>
          </w:tcPr>
          <w:p w14:paraId="657588ED" w14:textId="77777777" w:rsidR="00A6328B" w:rsidRPr="00A6328B" w:rsidRDefault="00A6328B" w:rsidP="00A6328B">
            <w:pPr>
              <w:spacing w:before="40" w:after="40" w:line="240" w:lineRule="auto"/>
              <w:jc w:val="both"/>
              <w:rPr>
                <w:rFonts w:ascii="Times New Roman" w:eastAsia="Times New Roman" w:hAnsi="Times New Roman" w:cs="Times New Roman"/>
                <w:w w:val="80"/>
                <w:sz w:val="28"/>
                <w:szCs w:val="28"/>
              </w:rPr>
            </w:pPr>
            <w:r w:rsidRPr="00A6328B">
              <w:rPr>
                <w:rFonts w:ascii="Times New Roman" w:eastAsia="Times New Roman" w:hAnsi="Times New Roman" w:cs="Times New Roman"/>
                <w:w w:val="80"/>
                <w:sz w:val="28"/>
                <w:szCs w:val="28"/>
              </w:rPr>
              <w:t>Đường quy hoạch 13m</w:t>
            </w:r>
          </w:p>
        </w:tc>
        <w:tc>
          <w:tcPr>
            <w:tcW w:w="435" w:type="pct"/>
            <w:vAlign w:val="center"/>
            <w:hideMark/>
          </w:tcPr>
          <w:p w14:paraId="6912D7FE"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9.170</w:t>
            </w:r>
          </w:p>
        </w:tc>
        <w:tc>
          <w:tcPr>
            <w:tcW w:w="435" w:type="pct"/>
            <w:vAlign w:val="center"/>
            <w:hideMark/>
          </w:tcPr>
          <w:p w14:paraId="12F51AB2"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p>
        </w:tc>
        <w:tc>
          <w:tcPr>
            <w:tcW w:w="435" w:type="pct"/>
            <w:vAlign w:val="center"/>
            <w:hideMark/>
          </w:tcPr>
          <w:p w14:paraId="600DD5F6"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p>
        </w:tc>
        <w:tc>
          <w:tcPr>
            <w:tcW w:w="376" w:type="pct"/>
            <w:vAlign w:val="center"/>
            <w:hideMark/>
          </w:tcPr>
          <w:p w14:paraId="0DD61A28"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p>
        </w:tc>
        <w:tc>
          <w:tcPr>
            <w:tcW w:w="376" w:type="pct"/>
            <w:vAlign w:val="center"/>
            <w:hideMark/>
          </w:tcPr>
          <w:p w14:paraId="69B63790"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p>
        </w:tc>
      </w:tr>
      <w:tr w:rsidR="00A6328B" w:rsidRPr="00C53138" w14:paraId="001C91BD" w14:textId="77777777" w:rsidTr="00A6328B">
        <w:trPr>
          <w:trHeight w:val="284"/>
        </w:trPr>
        <w:tc>
          <w:tcPr>
            <w:tcW w:w="376" w:type="pct"/>
            <w:vAlign w:val="center"/>
            <w:hideMark/>
          </w:tcPr>
          <w:p w14:paraId="23B441E9"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2566" w:type="pct"/>
            <w:vAlign w:val="center"/>
            <w:hideMark/>
          </w:tcPr>
          <w:p w14:paraId="5551448F" w14:textId="77777777" w:rsidR="00A6328B" w:rsidRPr="00A6328B" w:rsidRDefault="00A6328B" w:rsidP="00A6328B">
            <w:pPr>
              <w:spacing w:before="40" w:after="40" w:line="240" w:lineRule="auto"/>
              <w:jc w:val="both"/>
              <w:rPr>
                <w:rFonts w:ascii="Times New Roman" w:eastAsia="Times New Roman" w:hAnsi="Times New Roman" w:cs="Times New Roman"/>
                <w:w w:val="80"/>
                <w:sz w:val="28"/>
                <w:szCs w:val="28"/>
              </w:rPr>
            </w:pPr>
            <w:r w:rsidRPr="00A6328B">
              <w:rPr>
                <w:rFonts w:ascii="Times New Roman" w:eastAsia="Times New Roman" w:hAnsi="Times New Roman" w:cs="Times New Roman"/>
                <w:w w:val="80"/>
                <w:sz w:val="28"/>
                <w:szCs w:val="28"/>
              </w:rPr>
              <w:t>Đường quy hoạch từ 9m đến 10,5m</w:t>
            </w:r>
          </w:p>
        </w:tc>
        <w:tc>
          <w:tcPr>
            <w:tcW w:w="435" w:type="pct"/>
            <w:vAlign w:val="center"/>
            <w:hideMark/>
          </w:tcPr>
          <w:p w14:paraId="29C015A4"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8.330</w:t>
            </w:r>
          </w:p>
        </w:tc>
        <w:tc>
          <w:tcPr>
            <w:tcW w:w="435" w:type="pct"/>
            <w:vAlign w:val="center"/>
            <w:hideMark/>
          </w:tcPr>
          <w:p w14:paraId="490AF970"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p>
        </w:tc>
        <w:tc>
          <w:tcPr>
            <w:tcW w:w="435" w:type="pct"/>
            <w:vAlign w:val="center"/>
            <w:hideMark/>
          </w:tcPr>
          <w:p w14:paraId="451014C1"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p>
        </w:tc>
        <w:tc>
          <w:tcPr>
            <w:tcW w:w="376" w:type="pct"/>
            <w:vAlign w:val="center"/>
            <w:hideMark/>
          </w:tcPr>
          <w:p w14:paraId="14F90C81"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p>
        </w:tc>
        <w:tc>
          <w:tcPr>
            <w:tcW w:w="376" w:type="pct"/>
            <w:vAlign w:val="center"/>
            <w:hideMark/>
          </w:tcPr>
          <w:p w14:paraId="316162EB"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p>
        </w:tc>
      </w:tr>
      <w:tr w:rsidR="00A6328B" w:rsidRPr="00C53138" w14:paraId="50D77A6A" w14:textId="77777777" w:rsidTr="00A6328B">
        <w:trPr>
          <w:trHeight w:val="284"/>
        </w:trPr>
        <w:tc>
          <w:tcPr>
            <w:tcW w:w="376" w:type="pct"/>
            <w:vAlign w:val="center"/>
            <w:hideMark/>
          </w:tcPr>
          <w:p w14:paraId="630FB442"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2566" w:type="pct"/>
            <w:vAlign w:val="center"/>
            <w:hideMark/>
          </w:tcPr>
          <w:p w14:paraId="6C833572" w14:textId="77777777" w:rsidR="00A6328B" w:rsidRPr="00A6328B" w:rsidRDefault="00A6328B" w:rsidP="00A6328B">
            <w:pPr>
              <w:spacing w:before="40" w:after="40" w:line="240" w:lineRule="auto"/>
              <w:jc w:val="both"/>
              <w:rPr>
                <w:rFonts w:ascii="Times New Roman" w:eastAsia="Times New Roman" w:hAnsi="Times New Roman" w:cs="Times New Roman"/>
                <w:w w:val="80"/>
                <w:sz w:val="28"/>
                <w:szCs w:val="28"/>
              </w:rPr>
            </w:pPr>
            <w:r w:rsidRPr="00A6328B">
              <w:rPr>
                <w:rFonts w:ascii="Times New Roman" w:eastAsia="Times New Roman" w:hAnsi="Times New Roman" w:cs="Times New Roman"/>
                <w:w w:val="80"/>
                <w:sz w:val="28"/>
                <w:szCs w:val="28"/>
              </w:rPr>
              <w:t>Đường quy hoạch từ 5,5m đến 7,5 m</w:t>
            </w:r>
          </w:p>
        </w:tc>
        <w:tc>
          <w:tcPr>
            <w:tcW w:w="435" w:type="pct"/>
            <w:vAlign w:val="center"/>
            <w:hideMark/>
          </w:tcPr>
          <w:p w14:paraId="00A64D1B"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6.930</w:t>
            </w:r>
          </w:p>
        </w:tc>
        <w:tc>
          <w:tcPr>
            <w:tcW w:w="435" w:type="pct"/>
            <w:vAlign w:val="center"/>
            <w:hideMark/>
          </w:tcPr>
          <w:p w14:paraId="06E8AD80"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p>
        </w:tc>
        <w:tc>
          <w:tcPr>
            <w:tcW w:w="435" w:type="pct"/>
            <w:vAlign w:val="center"/>
            <w:hideMark/>
          </w:tcPr>
          <w:p w14:paraId="2754ACD1"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p>
        </w:tc>
        <w:tc>
          <w:tcPr>
            <w:tcW w:w="376" w:type="pct"/>
            <w:vAlign w:val="center"/>
            <w:hideMark/>
          </w:tcPr>
          <w:p w14:paraId="76769E6F"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p>
        </w:tc>
        <w:tc>
          <w:tcPr>
            <w:tcW w:w="376" w:type="pct"/>
            <w:vAlign w:val="center"/>
            <w:hideMark/>
          </w:tcPr>
          <w:p w14:paraId="3FA8FBFA"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p>
        </w:tc>
      </w:tr>
      <w:tr w:rsidR="00A6328B" w:rsidRPr="00C53138" w14:paraId="110912C6" w14:textId="77777777" w:rsidTr="00A6328B">
        <w:trPr>
          <w:trHeight w:val="284"/>
        </w:trPr>
        <w:tc>
          <w:tcPr>
            <w:tcW w:w="376" w:type="pct"/>
            <w:vAlign w:val="center"/>
            <w:hideMark/>
          </w:tcPr>
          <w:p w14:paraId="7580111E" w14:textId="77777777" w:rsidR="00A6328B" w:rsidRPr="00C53138" w:rsidRDefault="00A6328B" w:rsidP="00A6328B">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41.29</w:t>
            </w:r>
          </w:p>
        </w:tc>
        <w:tc>
          <w:tcPr>
            <w:tcW w:w="2566" w:type="pct"/>
            <w:vAlign w:val="center"/>
            <w:hideMark/>
          </w:tcPr>
          <w:p w14:paraId="4D1D9938" w14:textId="77777777" w:rsidR="00A6328B" w:rsidRPr="00A6328B" w:rsidRDefault="00A6328B" w:rsidP="00A6328B">
            <w:pPr>
              <w:spacing w:before="40" w:after="40" w:line="240" w:lineRule="auto"/>
              <w:jc w:val="both"/>
              <w:rPr>
                <w:rFonts w:ascii="Times New Roman" w:eastAsia="Times New Roman" w:hAnsi="Times New Roman" w:cs="Times New Roman"/>
                <w:w w:val="80"/>
                <w:sz w:val="28"/>
                <w:szCs w:val="28"/>
              </w:rPr>
            </w:pPr>
            <w:r w:rsidRPr="00A6328B">
              <w:rPr>
                <w:rFonts w:ascii="Times New Roman" w:eastAsia="Times New Roman" w:hAnsi="Times New Roman" w:cs="Times New Roman"/>
                <w:w w:val="80"/>
                <w:sz w:val="28"/>
                <w:szCs w:val="28"/>
              </w:rPr>
              <w:t>Đường giao thông 2A, 2B, 2C  Khu quy hoạch dân cư OC - 01 và  OC - 04</w:t>
            </w:r>
          </w:p>
        </w:tc>
        <w:tc>
          <w:tcPr>
            <w:tcW w:w="435" w:type="pct"/>
            <w:vAlign w:val="center"/>
            <w:hideMark/>
          </w:tcPr>
          <w:p w14:paraId="038BD3C9"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p>
        </w:tc>
        <w:tc>
          <w:tcPr>
            <w:tcW w:w="435" w:type="pct"/>
            <w:vAlign w:val="center"/>
            <w:hideMark/>
          </w:tcPr>
          <w:p w14:paraId="264882B7"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p>
        </w:tc>
        <w:tc>
          <w:tcPr>
            <w:tcW w:w="435" w:type="pct"/>
            <w:vAlign w:val="center"/>
            <w:hideMark/>
          </w:tcPr>
          <w:p w14:paraId="46CB5EE7"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p>
        </w:tc>
        <w:tc>
          <w:tcPr>
            <w:tcW w:w="376" w:type="pct"/>
            <w:vAlign w:val="center"/>
            <w:hideMark/>
          </w:tcPr>
          <w:p w14:paraId="03049525"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p>
        </w:tc>
        <w:tc>
          <w:tcPr>
            <w:tcW w:w="376" w:type="pct"/>
            <w:vAlign w:val="center"/>
            <w:hideMark/>
          </w:tcPr>
          <w:p w14:paraId="61DA5C05"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p>
        </w:tc>
      </w:tr>
      <w:tr w:rsidR="00A6328B" w:rsidRPr="00C53138" w14:paraId="3C32893E" w14:textId="77777777" w:rsidTr="00A6328B">
        <w:trPr>
          <w:trHeight w:val="284"/>
        </w:trPr>
        <w:tc>
          <w:tcPr>
            <w:tcW w:w="376" w:type="pct"/>
            <w:vAlign w:val="center"/>
            <w:hideMark/>
          </w:tcPr>
          <w:p w14:paraId="2421F013"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2566" w:type="pct"/>
            <w:vAlign w:val="center"/>
            <w:hideMark/>
          </w:tcPr>
          <w:p w14:paraId="4503E0F1" w14:textId="77777777" w:rsidR="00A6328B" w:rsidRPr="00A6328B" w:rsidRDefault="00A6328B" w:rsidP="00A6328B">
            <w:pPr>
              <w:spacing w:before="40" w:after="40" w:line="240" w:lineRule="auto"/>
              <w:jc w:val="both"/>
              <w:rPr>
                <w:rFonts w:ascii="Times New Roman" w:eastAsia="Times New Roman" w:hAnsi="Times New Roman" w:cs="Times New Roman"/>
                <w:w w:val="80"/>
                <w:sz w:val="28"/>
                <w:szCs w:val="28"/>
              </w:rPr>
            </w:pPr>
            <w:r w:rsidRPr="00A6328B">
              <w:rPr>
                <w:rFonts w:ascii="Times New Roman" w:eastAsia="Times New Roman" w:hAnsi="Times New Roman" w:cs="Times New Roman"/>
                <w:w w:val="80"/>
                <w:sz w:val="28"/>
                <w:szCs w:val="28"/>
              </w:rPr>
              <w:t>Đường quy hoạch rộng 38 m</w:t>
            </w:r>
          </w:p>
        </w:tc>
        <w:tc>
          <w:tcPr>
            <w:tcW w:w="435" w:type="pct"/>
            <w:vAlign w:val="center"/>
            <w:hideMark/>
          </w:tcPr>
          <w:p w14:paraId="40D967CD"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28.000</w:t>
            </w:r>
          </w:p>
        </w:tc>
        <w:tc>
          <w:tcPr>
            <w:tcW w:w="435" w:type="pct"/>
            <w:vAlign w:val="center"/>
            <w:hideMark/>
          </w:tcPr>
          <w:p w14:paraId="6F6FECAD"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p>
        </w:tc>
        <w:tc>
          <w:tcPr>
            <w:tcW w:w="435" w:type="pct"/>
            <w:vAlign w:val="center"/>
            <w:hideMark/>
          </w:tcPr>
          <w:p w14:paraId="33D79472"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p>
        </w:tc>
        <w:tc>
          <w:tcPr>
            <w:tcW w:w="376" w:type="pct"/>
            <w:vAlign w:val="center"/>
            <w:hideMark/>
          </w:tcPr>
          <w:p w14:paraId="7066ACF5"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p>
        </w:tc>
        <w:tc>
          <w:tcPr>
            <w:tcW w:w="376" w:type="pct"/>
            <w:vAlign w:val="center"/>
            <w:hideMark/>
          </w:tcPr>
          <w:p w14:paraId="2E062126"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p>
        </w:tc>
      </w:tr>
      <w:tr w:rsidR="00A6328B" w:rsidRPr="00C53138" w14:paraId="74C85D8E" w14:textId="77777777" w:rsidTr="00A6328B">
        <w:trPr>
          <w:trHeight w:val="284"/>
        </w:trPr>
        <w:tc>
          <w:tcPr>
            <w:tcW w:w="376" w:type="pct"/>
            <w:vAlign w:val="center"/>
            <w:hideMark/>
          </w:tcPr>
          <w:p w14:paraId="79C7F293"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2566" w:type="pct"/>
            <w:vAlign w:val="center"/>
            <w:hideMark/>
          </w:tcPr>
          <w:p w14:paraId="06B1F68E" w14:textId="77777777" w:rsidR="00A6328B" w:rsidRPr="00A6328B" w:rsidRDefault="00A6328B" w:rsidP="00A6328B">
            <w:pPr>
              <w:spacing w:before="40" w:after="40" w:line="240" w:lineRule="auto"/>
              <w:jc w:val="both"/>
              <w:rPr>
                <w:rFonts w:ascii="Times New Roman" w:eastAsia="Times New Roman" w:hAnsi="Times New Roman" w:cs="Times New Roman"/>
                <w:w w:val="80"/>
                <w:sz w:val="28"/>
                <w:szCs w:val="28"/>
              </w:rPr>
            </w:pPr>
            <w:r w:rsidRPr="00A6328B">
              <w:rPr>
                <w:rFonts w:ascii="Times New Roman" w:eastAsia="Times New Roman" w:hAnsi="Times New Roman" w:cs="Times New Roman"/>
                <w:w w:val="80"/>
                <w:sz w:val="28"/>
                <w:szCs w:val="28"/>
              </w:rPr>
              <w:t>Đường quy hoạch rộng 9 m</w:t>
            </w:r>
          </w:p>
        </w:tc>
        <w:tc>
          <w:tcPr>
            <w:tcW w:w="435" w:type="pct"/>
            <w:vAlign w:val="center"/>
            <w:hideMark/>
          </w:tcPr>
          <w:p w14:paraId="744C5084"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8.400</w:t>
            </w:r>
          </w:p>
        </w:tc>
        <w:tc>
          <w:tcPr>
            <w:tcW w:w="435" w:type="pct"/>
            <w:vAlign w:val="center"/>
            <w:hideMark/>
          </w:tcPr>
          <w:p w14:paraId="2EB9DB3B"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p>
        </w:tc>
        <w:tc>
          <w:tcPr>
            <w:tcW w:w="435" w:type="pct"/>
            <w:vAlign w:val="center"/>
            <w:hideMark/>
          </w:tcPr>
          <w:p w14:paraId="2B1C22E7"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p>
        </w:tc>
        <w:tc>
          <w:tcPr>
            <w:tcW w:w="376" w:type="pct"/>
            <w:vAlign w:val="center"/>
            <w:hideMark/>
          </w:tcPr>
          <w:p w14:paraId="7173C1CB"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p>
        </w:tc>
        <w:tc>
          <w:tcPr>
            <w:tcW w:w="376" w:type="pct"/>
            <w:vAlign w:val="center"/>
            <w:hideMark/>
          </w:tcPr>
          <w:p w14:paraId="00DE8CB3"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p>
        </w:tc>
      </w:tr>
      <w:tr w:rsidR="00A6328B" w:rsidRPr="00C53138" w14:paraId="138EE8B0" w14:textId="77777777" w:rsidTr="00A6328B">
        <w:trPr>
          <w:trHeight w:val="284"/>
        </w:trPr>
        <w:tc>
          <w:tcPr>
            <w:tcW w:w="376" w:type="pct"/>
            <w:vAlign w:val="center"/>
            <w:hideMark/>
          </w:tcPr>
          <w:p w14:paraId="45BA0912" w14:textId="77777777" w:rsidR="00A6328B" w:rsidRPr="00C53138" w:rsidRDefault="00A6328B" w:rsidP="00A6328B">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42</w:t>
            </w:r>
          </w:p>
        </w:tc>
        <w:tc>
          <w:tcPr>
            <w:tcW w:w="2566" w:type="pct"/>
            <w:vAlign w:val="center"/>
            <w:hideMark/>
          </w:tcPr>
          <w:p w14:paraId="0CFADFEB" w14:textId="77777777" w:rsidR="00A6328B" w:rsidRPr="00A6328B" w:rsidRDefault="00A6328B" w:rsidP="00A6328B">
            <w:pPr>
              <w:spacing w:before="40" w:after="40" w:line="240" w:lineRule="auto"/>
              <w:jc w:val="both"/>
              <w:rPr>
                <w:rFonts w:ascii="Times New Roman" w:eastAsia="Times New Roman" w:hAnsi="Times New Roman" w:cs="Times New Roman"/>
                <w:w w:val="80"/>
                <w:sz w:val="28"/>
                <w:szCs w:val="28"/>
              </w:rPr>
            </w:pPr>
            <w:r w:rsidRPr="00A6328B">
              <w:rPr>
                <w:rFonts w:ascii="Times New Roman" w:eastAsia="Times New Roman" w:hAnsi="Times New Roman" w:cs="Times New Roman"/>
                <w:w w:val="80"/>
                <w:sz w:val="28"/>
                <w:szCs w:val="28"/>
              </w:rPr>
              <w:t>Các đường nhánh trên địa bàn phường</w:t>
            </w:r>
          </w:p>
        </w:tc>
        <w:tc>
          <w:tcPr>
            <w:tcW w:w="435" w:type="pct"/>
            <w:vAlign w:val="center"/>
            <w:hideMark/>
          </w:tcPr>
          <w:p w14:paraId="0F6CEED3" w14:textId="77777777" w:rsidR="00A6328B" w:rsidRPr="00C53138" w:rsidRDefault="00A6328B" w:rsidP="00A6328B">
            <w:pPr>
              <w:spacing w:before="40" w:after="40" w:line="240" w:lineRule="auto"/>
              <w:jc w:val="center"/>
              <w:rPr>
                <w:rFonts w:ascii="Times New Roman" w:eastAsia="Times New Roman" w:hAnsi="Times New Roman" w:cs="Times New Roman"/>
                <w:b/>
                <w:bCs/>
                <w:w w:val="80"/>
                <w:sz w:val="28"/>
                <w:szCs w:val="28"/>
              </w:rPr>
            </w:pPr>
          </w:p>
        </w:tc>
        <w:tc>
          <w:tcPr>
            <w:tcW w:w="435" w:type="pct"/>
            <w:vAlign w:val="center"/>
            <w:hideMark/>
          </w:tcPr>
          <w:p w14:paraId="6112CDD2" w14:textId="77777777" w:rsidR="00A6328B" w:rsidRPr="00C53138" w:rsidRDefault="00A6328B" w:rsidP="00A6328B">
            <w:pPr>
              <w:spacing w:before="40" w:after="40" w:line="240" w:lineRule="auto"/>
              <w:jc w:val="center"/>
              <w:rPr>
                <w:rFonts w:ascii="Times New Roman" w:eastAsia="Times New Roman" w:hAnsi="Times New Roman" w:cs="Times New Roman"/>
                <w:b/>
                <w:bCs/>
                <w:w w:val="80"/>
                <w:sz w:val="28"/>
                <w:szCs w:val="28"/>
              </w:rPr>
            </w:pPr>
          </w:p>
        </w:tc>
        <w:tc>
          <w:tcPr>
            <w:tcW w:w="435" w:type="pct"/>
            <w:vAlign w:val="center"/>
            <w:hideMark/>
          </w:tcPr>
          <w:p w14:paraId="296EE1D5" w14:textId="77777777" w:rsidR="00A6328B" w:rsidRPr="00C53138" w:rsidRDefault="00A6328B" w:rsidP="00A6328B">
            <w:pPr>
              <w:spacing w:before="40" w:after="40" w:line="240" w:lineRule="auto"/>
              <w:jc w:val="center"/>
              <w:rPr>
                <w:rFonts w:ascii="Times New Roman" w:eastAsia="Times New Roman" w:hAnsi="Times New Roman" w:cs="Times New Roman"/>
                <w:b/>
                <w:bCs/>
                <w:w w:val="80"/>
                <w:sz w:val="28"/>
                <w:szCs w:val="28"/>
              </w:rPr>
            </w:pPr>
          </w:p>
        </w:tc>
        <w:tc>
          <w:tcPr>
            <w:tcW w:w="376" w:type="pct"/>
            <w:vAlign w:val="center"/>
            <w:hideMark/>
          </w:tcPr>
          <w:p w14:paraId="1DDA7B7A" w14:textId="77777777" w:rsidR="00A6328B" w:rsidRPr="00C53138" w:rsidRDefault="00A6328B" w:rsidP="00A6328B">
            <w:pPr>
              <w:spacing w:before="40" w:after="40" w:line="240" w:lineRule="auto"/>
              <w:jc w:val="center"/>
              <w:rPr>
                <w:rFonts w:ascii="Times New Roman" w:eastAsia="Times New Roman" w:hAnsi="Times New Roman" w:cs="Times New Roman"/>
                <w:b/>
                <w:bCs/>
                <w:w w:val="80"/>
                <w:sz w:val="28"/>
                <w:szCs w:val="28"/>
              </w:rPr>
            </w:pPr>
          </w:p>
        </w:tc>
        <w:tc>
          <w:tcPr>
            <w:tcW w:w="376" w:type="pct"/>
            <w:vAlign w:val="center"/>
            <w:hideMark/>
          </w:tcPr>
          <w:p w14:paraId="61BFBBA7" w14:textId="77777777" w:rsidR="00A6328B" w:rsidRPr="00C53138" w:rsidRDefault="00A6328B" w:rsidP="00A6328B">
            <w:pPr>
              <w:spacing w:before="40" w:after="40" w:line="240" w:lineRule="auto"/>
              <w:jc w:val="center"/>
              <w:rPr>
                <w:rFonts w:ascii="Times New Roman" w:eastAsia="Times New Roman" w:hAnsi="Times New Roman" w:cs="Times New Roman"/>
                <w:b/>
                <w:bCs/>
                <w:w w:val="80"/>
                <w:sz w:val="28"/>
                <w:szCs w:val="28"/>
              </w:rPr>
            </w:pPr>
          </w:p>
        </w:tc>
      </w:tr>
      <w:tr w:rsidR="00A6328B" w:rsidRPr="00C53138" w14:paraId="5E76D428" w14:textId="77777777" w:rsidTr="00A6328B">
        <w:trPr>
          <w:trHeight w:val="284"/>
        </w:trPr>
        <w:tc>
          <w:tcPr>
            <w:tcW w:w="376" w:type="pct"/>
            <w:vAlign w:val="center"/>
            <w:hideMark/>
          </w:tcPr>
          <w:p w14:paraId="6C815471"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42.1</w:t>
            </w:r>
          </w:p>
        </w:tc>
        <w:tc>
          <w:tcPr>
            <w:tcW w:w="2566" w:type="pct"/>
            <w:vAlign w:val="center"/>
            <w:hideMark/>
          </w:tcPr>
          <w:p w14:paraId="38916F35" w14:textId="77777777" w:rsidR="00A6328B" w:rsidRPr="00A6328B" w:rsidRDefault="00A6328B" w:rsidP="00A6328B">
            <w:pPr>
              <w:spacing w:before="40" w:after="40" w:line="240" w:lineRule="auto"/>
              <w:jc w:val="both"/>
              <w:rPr>
                <w:rFonts w:ascii="Times New Roman" w:eastAsia="Times New Roman" w:hAnsi="Times New Roman" w:cs="Times New Roman"/>
                <w:w w:val="80"/>
                <w:sz w:val="28"/>
                <w:szCs w:val="28"/>
              </w:rPr>
            </w:pPr>
            <w:r w:rsidRPr="00A6328B">
              <w:rPr>
                <w:rFonts w:ascii="Times New Roman" w:eastAsia="Times New Roman" w:hAnsi="Times New Roman" w:cs="Times New Roman"/>
                <w:w w:val="80"/>
                <w:sz w:val="28"/>
                <w:szCs w:val="28"/>
              </w:rPr>
              <w:t>Đoạn đường đằng sau Công ty điện lực (từ nhà văn hóa tổ 10) đến ngã 3 giao đường Lê Đức Thọ</w:t>
            </w:r>
          </w:p>
        </w:tc>
        <w:tc>
          <w:tcPr>
            <w:tcW w:w="435" w:type="pct"/>
            <w:vAlign w:val="center"/>
            <w:hideMark/>
          </w:tcPr>
          <w:p w14:paraId="3E641D58"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3.475</w:t>
            </w:r>
          </w:p>
        </w:tc>
        <w:tc>
          <w:tcPr>
            <w:tcW w:w="435" w:type="pct"/>
            <w:vAlign w:val="center"/>
            <w:hideMark/>
          </w:tcPr>
          <w:p w14:paraId="21C691B0"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2.100</w:t>
            </w:r>
          </w:p>
        </w:tc>
        <w:tc>
          <w:tcPr>
            <w:tcW w:w="435" w:type="pct"/>
            <w:vAlign w:val="center"/>
            <w:hideMark/>
          </w:tcPr>
          <w:p w14:paraId="59CFC2CF"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1.540</w:t>
            </w:r>
          </w:p>
        </w:tc>
        <w:tc>
          <w:tcPr>
            <w:tcW w:w="376" w:type="pct"/>
            <w:vAlign w:val="center"/>
            <w:hideMark/>
          </w:tcPr>
          <w:p w14:paraId="1271700B"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1.050</w:t>
            </w:r>
          </w:p>
        </w:tc>
        <w:tc>
          <w:tcPr>
            <w:tcW w:w="376" w:type="pct"/>
            <w:vAlign w:val="center"/>
            <w:hideMark/>
          </w:tcPr>
          <w:p w14:paraId="24E41E9B"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700</w:t>
            </w:r>
          </w:p>
        </w:tc>
      </w:tr>
      <w:tr w:rsidR="00A6328B" w:rsidRPr="00C53138" w14:paraId="0B2ECA92" w14:textId="77777777" w:rsidTr="00A6328B">
        <w:trPr>
          <w:trHeight w:val="284"/>
        </w:trPr>
        <w:tc>
          <w:tcPr>
            <w:tcW w:w="376" w:type="pct"/>
            <w:vAlign w:val="center"/>
            <w:hideMark/>
          </w:tcPr>
          <w:p w14:paraId="0FB5F70C"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42.3</w:t>
            </w:r>
          </w:p>
        </w:tc>
        <w:tc>
          <w:tcPr>
            <w:tcW w:w="2566" w:type="pct"/>
            <w:vAlign w:val="center"/>
            <w:hideMark/>
          </w:tcPr>
          <w:p w14:paraId="52D34C25" w14:textId="77777777" w:rsidR="00A6328B" w:rsidRPr="00A6328B" w:rsidRDefault="00A6328B" w:rsidP="00A6328B">
            <w:pPr>
              <w:spacing w:before="40" w:after="40" w:line="240" w:lineRule="auto"/>
              <w:jc w:val="both"/>
              <w:rPr>
                <w:rFonts w:ascii="Times New Roman" w:eastAsia="Times New Roman" w:hAnsi="Times New Roman" w:cs="Times New Roman"/>
                <w:spacing w:val="-4"/>
                <w:w w:val="80"/>
                <w:sz w:val="28"/>
                <w:szCs w:val="28"/>
              </w:rPr>
            </w:pPr>
            <w:r w:rsidRPr="00A6328B">
              <w:rPr>
                <w:rFonts w:ascii="Times New Roman" w:eastAsia="Times New Roman" w:hAnsi="Times New Roman" w:cs="Times New Roman"/>
                <w:spacing w:val="-4"/>
                <w:w w:val="80"/>
                <w:sz w:val="28"/>
                <w:szCs w:val="28"/>
              </w:rPr>
              <w:t>Từ ngã ba Công ty cổ phần In và Bao bì đến đỉnh dốc</w:t>
            </w:r>
          </w:p>
        </w:tc>
        <w:tc>
          <w:tcPr>
            <w:tcW w:w="435" w:type="pct"/>
            <w:vAlign w:val="center"/>
            <w:hideMark/>
          </w:tcPr>
          <w:p w14:paraId="0F1CF78B"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2.450</w:t>
            </w:r>
          </w:p>
        </w:tc>
        <w:tc>
          <w:tcPr>
            <w:tcW w:w="435" w:type="pct"/>
            <w:vAlign w:val="center"/>
            <w:hideMark/>
          </w:tcPr>
          <w:p w14:paraId="655149A3"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1.470</w:t>
            </w:r>
          </w:p>
        </w:tc>
        <w:tc>
          <w:tcPr>
            <w:tcW w:w="435" w:type="pct"/>
            <w:vAlign w:val="center"/>
            <w:hideMark/>
          </w:tcPr>
          <w:p w14:paraId="7A82F09E"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1.120</w:t>
            </w:r>
          </w:p>
        </w:tc>
        <w:tc>
          <w:tcPr>
            <w:tcW w:w="376" w:type="pct"/>
            <w:vAlign w:val="center"/>
            <w:hideMark/>
          </w:tcPr>
          <w:p w14:paraId="0C55C7A6"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770</w:t>
            </w:r>
          </w:p>
        </w:tc>
        <w:tc>
          <w:tcPr>
            <w:tcW w:w="376" w:type="pct"/>
            <w:vAlign w:val="center"/>
            <w:hideMark/>
          </w:tcPr>
          <w:p w14:paraId="51D8F4A9"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490</w:t>
            </w:r>
          </w:p>
        </w:tc>
      </w:tr>
      <w:tr w:rsidR="00A6328B" w:rsidRPr="00C53138" w14:paraId="00971728" w14:textId="77777777" w:rsidTr="00A6328B">
        <w:trPr>
          <w:trHeight w:val="284"/>
        </w:trPr>
        <w:tc>
          <w:tcPr>
            <w:tcW w:w="376" w:type="pct"/>
            <w:vAlign w:val="center"/>
            <w:hideMark/>
          </w:tcPr>
          <w:p w14:paraId="1D1DE7FB"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42.3</w:t>
            </w:r>
          </w:p>
        </w:tc>
        <w:tc>
          <w:tcPr>
            <w:tcW w:w="2566" w:type="pct"/>
            <w:vAlign w:val="center"/>
            <w:hideMark/>
          </w:tcPr>
          <w:p w14:paraId="1F5950B7" w14:textId="77777777" w:rsidR="00A6328B" w:rsidRPr="00A6328B" w:rsidRDefault="00A6328B" w:rsidP="00A6328B">
            <w:pPr>
              <w:spacing w:before="40" w:after="40" w:line="240" w:lineRule="auto"/>
              <w:jc w:val="both"/>
              <w:rPr>
                <w:rFonts w:ascii="Times New Roman" w:eastAsia="Times New Roman" w:hAnsi="Times New Roman" w:cs="Times New Roman"/>
                <w:w w:val="80"/>
                <w:sz w:val="28"/>
                <w:szCs w:val="28"/>
              </w:rPr>
            </w:pPr>
            <w:r w:rsidRPr="00A6328B">
              <w:rPr>
                <w:rFonts w:ascii="Times New Roman" w:eastAsia="Times New Roman" w:hAnsi="Times New Roman" w:cs="Times New Roman"/>
                <w:w w:val="80"/>
                <w:sz w:val="28"/>
                <w:szCs w:val="28"/>
              </w:rPr>
              <w:t>Từ hết công ty Điện Lực đến hết cổng trường tiểu học Quyết Thắng (đường quy hoạch 9,5m).</w:t>
            </w:r>
          </w:p>
        </w:tc>
        <w:tc>
          <w:tcPr>
            <w:tcW w:w="435" w:type="pct"/>
            <w:vAlign w:val="center"/>
            <w:hideMark/>
          </w:tcPr>
          <w:p w14:paraId="407A4FBA"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3.500</w:t>
            </w:r>
          </w:p>
        </w:tc>
        <w:tc>
          <w:tcPr>
            <w:tcW w:w="435" w:type="pct"/>
            <w:vAlign w:val="center"/>
            <w:hideMark/>
          </w:tcPr>
          <w:p w14:paraId="2F5164D8"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1.260</w:t>
            </w:r>
          </w:p>
        </w:tc>
        <w:tc>
          <w:tcPr>
            <w:tcW w:w="435" w:type="pct"/>
            <w:vAlign w:val="center"/>
            <w:hideMark/>
          </w:tcPr>
          <w:p w14:paraId="609676E0"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910</w:t>
            </w:r>
          </w:p>
        </w:tc>
        <w:tc>
          <w:tcPr>
            <w:tcW w:w="376" w:type="pct"/>
            <w:vAlign w:val="center"/>
            <w:hideMark/>
          </w:tcPr>
          <w:p w14:paraId="075B695D"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630</w:t>
            </w:r>
          </w:p>
        </w:tc>
        <w:tc>
          <w:tcPr>
            <w:tcW w:w="376" w:type="pct"/>
            <w:vAlign w:val="center"/>
            <w:hideMark/>
          </w:tcPr>
          <w:p w14:paraId="58E5BD2C"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420</w:t>
            </w:r>
          </w:p>
        </w:tc>
      </w:tr>
      <w:tr w:rsidR="00A6328B" w:rsidRPr="00C53138" w14:paraId="68055949" w14:textId="77777777" w:rsidTr="00A6328B">
        <w:trPr>
          <w:trHeight w:val="284"/>
        </w:trPr>
        <w:tc>
          <w:tcPr>
            <w:tcW w:w="376" w:type="pct"/>
            <w:vAlign w:val="center"/>
            <w:hideMark/>
          </w:tcPr>
          <w:p w14:paraId="22796A0B"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42.4</w:t>
            </w:r>
          </w:p>
        </w:tc>
        <w:tc>
          <w:tcPr>
            <w:tcW w:w="2566" w:type="pct"/>
            <w:vAlign w:val="center"/>
            <w:hideMark/>
          </w:tcPr>
          <w:p w14:paraId="26E5E451" w14:textId="77777777" w:rsidR="00A6328B" w:rsidRPr="00A6328B" w:rsidRDefault="00A6328B" w:rsidP="00A6328B">
            <w:pPr>
              <w:spacing w:before="40" w:after="40" w:line="240" w:lineRule="auto"/>
              <w:jc w:val="both"/>
              <w:rPr>
                <w:rFonts w:ascii="Times New Roman" w:eastAsia="Times New Roman" w:hAnsi="Times New Roman" w:cs="Times New Roman"/>
                <w:w w:val="80"/>
                <w:sz w:val="28"/>
                <w:szCs w:val="28"/>
              </w:rPr>
            </w:pPr>
            <w:r w:rsidRPr="00A6328B">
              <w:rPr>
                <w:rFonts w:ascii="Times New Roman" w:eastAsia="Times New Roman" w:hAnsi="Times New Roman" w:cs="Times New Roman"/>
                <w:w w:val="80"/>
                <w:sz w:val="28"/>
                <w:szCs w:val="28"/>
              </w:rPr>
              <w:t>Từ cổng trường tiểu học Quyết Thắng (đường quy hoạch 9,5m) đến Ngã ba bãi đá đô thị cũ (Tuyến đường dự án Điện Lực - Lò Văn Giá)</w:t>
            </w:r>
          </w:p>
        </w:tc>
        <w:tc>
          <w:tcPr>
            <w:tcW w:w="435" w:type="pct"/>
            <w:vAlign w:val="center"/>
            <w:hideMark/>
          </w:tcPr>
          <w:p w14:paraId="5C74B35E"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3.150</w:t>
            </w:r>
          </w:p>
        </w:tc>
        <w:tc>
          <w:tcPr>
            <w:tcW w:w="435" w:type="pct"/>
            <w:vAlign w:val="center"/>
            <w:hideMark/>
          </w:tcPr>
          <w:p w14:paraId="041202FB"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1.890</w:t>
            </w:r>
          </w:p>
        </w:tc>
        <w:tc>
          <w:tcPr>
            <w:tcW w:w="435" w:type="pct"/>
            <w:vAlign w:val="center"/>
            <w:hideMark/>
          </w:tcPr>
          <w:p w14:paraId="420904E4"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1.120</w:t>
            </w:r>
          </w:p>
        </w:tc>
        <w:tc>
          <w:tcPr>
            <w:tcW w:w="376" w:type="pct"/>
            <w:vAlign w:val="center"/>
            <w:hideMark/>
          </w:tcPr>
          <w:p w14:paraId="6F0D7106"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700</w:t>
            </w:r>
          </w:p>
        </w:tc>
        <w:tc>
          <w:tcPr>
            <w:tcW w:w="376" w:type="pct"/>
            <w:vAlign w:val="center"/>
            <w:hideMark/>
          </w:tcPr>
          <w:p w14:paraId="71B5D6FB"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490</w:t>
            </w:r>
          </w:p>
        </w:tc>
      </w:tr>
      <w:tr w:rsidR="00A6328B" w:rsidRPr="00C53138" w14:paraId="41DC1003" w14:textId="77777777" w:rsidTr="00A6328B">
        <w:trPr>
          <w:trHeight w:val="284"/>
        </w:trPr>
        <w:tc>
          <w:tcPr>
            <w:tcW w:w="376" w:type="pct"/>
            <w:vAlign w:val="center"/>
            <w:hideMark/>
          </w:tcPr>
          <w:p w14:paraId="303F3A56"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42.5</w:t>
            </w:r>
          </w:p>
        </w:tc>
        <w:tc>
          <w:tcPr>
            <w:tcW w:w="2566" w:type="pct"/>
            <w:vAlign w:val="center"/>
            <w:hideMark/>
          </w:tcPr>
          <w:p w14:paraId="04ADAF8A" w14:textId="77777777" w:rsidR="00A6328B" w:rsidRPr="00A6328B" w:rsidRDefault="00A6328B" w:rsidP="00A6328B">
            <w:pPr>
              <w:spacing w:before="40" w:after="40" w:line="240" w:lineRule="auto"/>
              <w:jc w:val="both"/>
              <w:rPr>
                <w:rFonts w:ascii="Times New Roman" w:eastAsia="Times New Roman" w:hAnsi="Times New Roman" w:cs="Times New Roman"/>
                <w:w w:val="80"/>
                <w:sz w:val="28"/>
                <w:szCs w:val="28"/>
              </w:rPr>
            </w:pPr>
            <w:r w:rsidRPr="00A6328B">
              <w:rPr>
                <w:rFonts w:ascii="Times New Roman" w:eastAsia="Times New Roman" w:hAnsi="Times New Roman" w:cs="Times New Roman"/>
                <w:w w:val="80"/>
                <w:sz w:val="28"/>
                <w:szCs w:val="28"/>
              </w:rPr>
              <w:t>Từ hết đất Trường Mầm non Đại Thắng (phường Quyết Thắng cũ) đến đường Đặng Thai Mai</w:t>
            </w:r>
          </w:p>
        </w:tc>
        <w:tc>
          <w:tcPr>
            <w:tcW w:w="435" w:type="pct"/>
            <w:vAlign w:val="center"/>
            <w:hideMark/>
          </w:tcPr>
          <w:p w14:paraId="163400C0"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2.100</w:t>
            </w:r>
          </w:p>
        </w:tc>
        <w:tc>
          <w:tcPr>
            <w:tcW w:w="435" w:type="pct"/>
            <w:vAlign w:val="center"/>
            <w:hideMark/>
          </w:tcPr>
          <w:p w14:paraId="640D8164"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1.260</w:t>
            </w:r>
          </w:p>
        </w:tc>
        <w:tc>
          <w:tcPr>
            <w:tcW w:w="435" w:type="pct"/>
            <w:vAlign w:val="center"/>
            <w:hideMark/>
          </w:tcPr>
          <w:p w14:paraId="7529C9A5"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760</w:t>
            </w:r>
          </w:p>
        </w:tc>
        <w:tc>
          <w:tcPr>
            <w:tcW w:w="376" w:type="pct"/>
            <w:vAlign w:val="center"/>
            <w:hideMark/>
          </w:tcPr>
          <w:p w14:paraId="5F29A37E"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455</w:t>
            </w:r>
          </w:p>
        </w:tc>
        <w:tc>
          <w:tcPr>
            <w:tcW w:w="376" w:type="pct"/>
            <w:vAlign w:val="center"/>
            <w:hideMark/>
          </w:tcPr>
          <w:p w14:paraId="5B720FFC"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275</w:t>
            </w:r>
          </w:p>
        </w:tc>
      </w:tr>
      <w:tr w:rsidR="00A6328B" w:rsidRPr="00C53138" w14:paraId="3CDF1DB3" w14:textId="77777777" w:rsidTr="00A6328B">
        <w:trPr>
          <w:trHeight w:val="284"/>
        </w:trPr>
        <w:tc>
          <w:tcPr>
            <w:tcW w:w="376" w:type="pct"/>
            <w:vAlign w:val="center"/>
            <w:hideMark/>
          </w:tcPr>
          <w:p w14:paraId="325F1849"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42.6</w:t>
            </w:r>
          </w:p>
        </w:tc>
        <w:tc>
          <w:tcPr>
            <w:tcW w:w="2566" w:type="pct"/>
            <w:vAlign w:val="center"/>
            <w:hideMark/>
          </w:tcPr>
          <w:p w14:paraId="05337028" w14:textId="77777777" w:rsidR="00A6328B" w:rsidRPr="00A6328B" w:rsidRDefault="00A6328B" w:rsidP="00A6328B">
            <w:pPr>
              <w:spacing w:before="40" w:after="40" w:line="240" w:lineRule="auto"/>
              <w:jc w:val="both"/>
              <w:rPr>
                <w:rFonts w:ascii="Times New Roman" w:eastAsia="Times New Roman" w:hAnsi="Times New Roman" w:cs="Times New Roman"/>
                <w:spacing w:val="-4"/>
                <w:w w:val="80"/>
                <w:sz w:val="28"/>
                <w:szCs w:val="28"/>
              </w:rPr>
            </w:pPr>
            <w:r w:rsidRPr="00A6328B">
              <w:rPr>
                <w:rFonts w:ascii="Times New Roman" w:eastAsia="Times New Roman" w:hAnsi="Times New Roman" w:cs="Times New Roman"/>
                <w:spacing w:val="-4"/>
                <w:w w:val="80"/>
                <w:sz w:val="28"/>
                <w:szCs w:val="28"/>
              </w:rPr>
              <w:t>Đường dọc kè suối Nậm La (bờ kè bên phải) hướng nhìn từ cầu 308 đến cầu B trường tiểu học Ngọc Linh</w:t>
            </w:r>
          </w:p>
        </w:tc>
        <w:tc>
          <w:tcPr>
            <w:tcW w:w="435" w:type="pct"/>
            <w:vAlign w:val="center"/>
            <w:hideMark/>
          </w:tcPr>
          <w:p w14:paraId="21625486"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5.545</w:t>
            </w:r>
          </w:p>
        </w:tc>
        <w:tc>
          <w:tcPr>
            <w:tcW w:w="435" w:type="pct"/>
            <w:vAlign w:val="center"/>
            <w:hideMark/>
          </w:tcPr>
          <w:p w14:paraId="54514FAD"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3.800</w:t>
            </w:r>
          </w:p>
        </w:tc>
        <w:tc>
          <w:tcPr>
            <w:tcW w:w="435" w:type="pct"/>
            <w:vAlign w:val="center"/>
            <w:hideMark/>
          </w:tcPr>
          <w:p w14:paraId="4E6A8620"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2.500</w:t>
            </w:r>
          </w:p>
        </w:tc>
        <w:tc>
          <w:tcPr>
            <w:tcW w:w="376" w:type="pct"/>
            <w:vAlign w:val="center"/>
            <w:hideMark/>
          </w:tcPr>
          <w:p w14:paraId="67A85124"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1.200</w:t>
            </w:r>
          </w:p>
        </w:tc>
        <w:tc>
          <w:tcPr>
            <w:tcW w:w="376" w:type="pct"/>
            <w:vAlign w:val="center"/>
            <w:hideMark/>
          </w:tcPr>
          <w:p w14:paraId="3F3DB1E9" w14:textId="77777777" w:rsidR="00A6328B" w:rsidRPr="00C53138" w:rsidRDefault="00A6328B" w:rsidP="00A6328B">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800</w:t>
            </w:r>
          </w:p>
        </w:tc>
      </w:tr>
    </w:tbl>
    <w:p w14:paraId="32058AF5" w14:textId="64282C27" w:rsidR="002C6560" w:rsidRPr="00C53138" w:rsidRDefault="00271B57" w:rsidP="00487B80">
      <w:pPr>
        <w:pStyle w:val="Heading2"/>
        <w:ind w:firstLine="0"/>
        <w:rPr>
          <w:rFonts w:cs="Times New Roman"/>
          <w:w w:val="80"/>
          <w:sz w:val="28"/>
          <w:szCs w:val="28"/>
        </w:rPr>
      </w:pPr>
      <w:r w:rsidRPr="00C53138">
        <w:rPr>
          <w:rFonts w:cs="Times New Roman"/>
          <w:w w:val="80"/>
          <w:sz w:val="28"/>
          <w:szCs w:val="28"/>
        </w:rPr>
        <w:t>7.</w:t>
      </w:r>
      <w:r w:rsidR="002C6560" w:rsidRPr="00C53138">
        <w:rPr>
          <w:rFonts w:cs="Times New Roman"/>
          <w:w w:val="80"/>
          <w:sz w:val="28"/>
          <w:szCs w:val="28"/>
        </w:rPr>
        <w:t>62. Phường Chiềng An</w:t>
      </w:r>
    </w:p>
    <w:p w14:paraId="600757C4" w14:textId="385A6605" w:rsidR="00283E15" w:rsidRPr="00C53138" w:rsidRDefault="002C6560" w:rsidP="007562EC">
      <w:pPr>
        <w:widowControl w:val="0"/>
        <w:spacing w:before="60" w:after="60" w:line="240" w:lineRule="auto"/>
        <w:jc w:val="right"/>
        <w:rPr>
          <w:rFonts w:ascii="Times New Roman" w:hAnsi="Times New Roman" w:cs="Times New Roman"/>
          <w:i/>
          <w:iCs/>
          <w:w w:val="80"/>
          <w:sz w:val="28"/>
          <w:szCs w:val="28"/>
          <w:vertAlign w:val="superscript"/>
        </w:rPr>
      </w:pPr>
      <w:r w:rsidRPr="00C53138">
        <w:rPr>
          <w:rFonts w:ascii="Times New Roman" w:hAnsi="Times New Roman" w:cs="Times New Roman"/>
          <w:i/>
          <w:iCs/>
          <w:w w:val="80"/>
          <w:sz w:val="28"/>
          <w:szCs w:val="28"/>
        </w:rPr>
        <w:t>Đơn vị tính: nghìn đồng/m</w:t>
      </w:r>
      <w:r w:rsidRPr="00C53138">
        <w:rPr>
          <w:rFonts w:ascii="Times New Roman" w:hAnsi="Times New Roman" w:cs="Times New Roman"/>
          <w:i/>
          <w:iCs/>
          <w:w w:val="80"/>
          <w:sz w:val="28"/>
          <w:szCs w:val="28"/>
          <w:vertAlign w:val="superscript"/>
        </w:rPr>
        <w:t>2</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4667"/>
        <w:gridCol w:w="810"/>
        <w:gridCol w:w="851"/>
        <w:gridCol w:w="831"/>
        <w:gridCol w:w="819"/>
        <w:gridCol w:w="800"/>
      </w:tblGrid>
      <w:tr w:rsidR="00616BB7" w:rsidRPr="00C53138" w14:paraId="18F8F1E9" w14:textId="77777777" w:rsidTr="00487B80">
        <w:trPr>
          <w:trHeight w:val="284"/>
          <w:tblHeader/>
        </w:trPr>
        <w:tc>
          <w:tcPr>
            <w:tcW w:w="720" w:type="dxa"/>
            <w:vMerge w:val="restart"/>
            <w:vAlign w:val="center"/>
            <w:hideMark/>
          </w:tcPr>
          <w:p w14:paraId="5BF7260E" w14:textId="77777777" w:rsidR="00AB194E" w:rsidRPr="00C53138" w:rsidRDefault="00AB194E" w:rsidP="00842B20">
            <w:pPr>
              <w:spacing w:after="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STT</w:t>
            </w:r>
          </w:p>
        </w:tc>
        <w:tc>
          <w:tcPr>
            <w:tcW w:w="4667" w:type="dxa"/>
            <w:vMerge w:val="restart"/>
            <w:vAlign w:val="center"/>
            <w:hideMark/>
          </w:tcPr>
          <w:p w14:paraId="337BDB00" w14:textId="63D96F76" w:rsidR="00AB194E" w:rsidRPr="00C53138" w:rsidRDefault="00AB194E" w:rsidP="00842B20">
            <w:pPr>
              <w:spacing w:after="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Tên tuyến đường</w:t>
            </w:r>
          </w:p>
        </w:tc>
        <w:tc>
          <w:tcPr>
            <w:tcW w:w="4111" w:type="dxa"/>
            <w:gridSpan w:val="5"/>
            <w:noWrap/>
            <w:vAlign w:val="center"/>
            <w:hideMark/>
          </w:tcPr>
          <w:p w14:paraId="318D68C4" w14:textId="69C83088" w:rsidR="00AB194E" w:rsidRPr="00C53138" w:rsidRDefault="00AB194E" w:rsidP="00DD3639">
            <w:pPr>
              <w:spacing w:after="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Giá đất</w:t>
            </w:r>
          </w:p>
        </w:tc>
      </w:tr>
      <w:tr w:rsidR="00616BB7" w:rsidRPr="00C53138" w14:paraId="1E923C61" w14:textId="77777777" w:rsidTr="00487B80">
        <w:trPr>
          <w:trHeight w:val="284"/>
        </w:trPr>
        <w:tc>
          <w:tcPr>
            <w:tcW w:w="720" w:type="dxa"/>
            <w:vMerge/>
            <w:vAlign w:val="center"/>
            <w:hideMark/>
          </w:tcPr>
          <w:p w14:paraId="386F3517" w14:textId="77777777" w:rsidR="00AB194E" w:rsidRPr="00C53138" w:rsidRDefault="00AB194E" w:rsidP="00842B20">
            <w:pPr>
              <w:spacing w:after="0" w:line="240" w:lineRule="auto"/>
              <w:rPr>
                <w:rFonts w:ascii="Times New Roman" w:eastAsia="Times New Roman" w:hAnsi="Times New Roman" w:cs="Times New Roman"/>
                <w:b/>
                <w:bCs/>
                <w:w w:val="80"/>
                <w:sz w:val="28"/>
                <w:szCs w:val="28"/>
              </w:rPr>
            </w:pPr>
          </w:p>
        </w:tc>
        <w:tc>
          <w:tcPr>
            <w:tcW w:w="4667" w:type="dxa"/>
            <w:vMerge/>
            <w:vAlign w:val="center"/>
            <w:hideMark/>
          </w:tcPr>
          <w:p w14:paraId="1D54731F" w14:textId="77777777" w:rsidR="00AB194E" w:rsidRPr="00C53138" w:rsidRDefault="00AB194E" w:rsidP="00842B20">
            <w:pPr>
              <w:spacing w:after="0" w:line="240" w:lineRule="auto"/>
              <w:rPr>
                <w:rFonts w:ascii="Times New Roman" w:eastAsia="Times New Roman" w:hAnsi="Times New Roman" w:cs="Times New Roman"/>
                <w:b/>
                <w:bCs/>
                <w:w w:val="80"/>
                <w:sz w:val="28"/>
                <w:szCs w:val="28"/>
              </w:rPr>
            </w:pPr>
          </w:p>
        </w:tc>
        <w:tc>
          <w:tcPr>
            <w:tcW w:w="810" w:type="dxa"/>
            <w:vAlign w:val="center"/>
            <w:hideMark/>
          </w:tcPr>
          <w:p w14:paraId="4BD135D7" w14:textId="2B295C8A" w:rsidR="00AB194E" w:rsidRPr="00C53138" w:rsidRDefault="00AB194E" w:rsidP="00DD3639">
            <w:pPr>
              <w:spacing w:after="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Vị trí 1</w:t>
            </w:r>
          </w:p>
        </w:tc>
        <w:tc>
          <w:tcPr>
            <w:tcW w:w="851" w:type="dxa"/>
            <w:vAlign w:val="center"/>
            <w:hideMark/>
          </w:tcPr>
          <w:p w14:paraId="340B612F" w14:textId="00D24901" w:rsidR="00AB194E" w:rsidRPr="00C53138" w:rsidRDefault="00AB194E" w:rsidP="00DD3639">
            <w:pPr>
              <w:spacing w:after="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Vị trí 2</w:t>
            </w:r>
          </w:p>
        </w:tc>
        <w:tc>
          <w:tcPr>
            <w:tcW w:w="831" w:type="dxa"/>
            <w:vAlign w:val="center"/>
            <w:hideMark/>
          </w:tcPr>
          <w:p w14:paraId="339C0704" w14:textId="3261B78A" w:rsidR="00AB194E" w:rsidRPr="00C53138" w:rsidRDefault="00AB194E" w:rsidP="00DD3639">
            <w:pPr>
              <w:spacing w:after="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Vị trí 3</w:t>
            </w:r>
          </w:p>
        </w:tc>
        <w:tc>
          <w:tcPr>
            <w:tcW w:w="819" w:type="dxa"/>
            <w:vAlign w:val="center"/>
            <w:hideMark/>
          </w:tcPr>
          <w:p w14:paraId="03C5EE1D" w14:textId="2AB57DC9" w:rsidR="00AB194E" w:rsidRPr="00C53138" w:rsidRDefault="00AB194E" w:rsidP="00DD3639">
            <w:pPr>
              <w:spacing w:after="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Vị trí 4</w:t>
            </w:r>
          </w:p>
        </w:tc>
        <w:tc>
          <w:tcPr>
            <w:tcW w:w="800" w:type="dxa"/>
            <w:vAlign w:val="center"/>
            <w:hideMark/>
          </w:tcPr>
          <w:p w14:paraId="5B4C70DA" w14:textId="3718AD36" w:rsidR="00AB194E" w:rsidRPr="00C53138" w:rsidRDefault="00AB194E" w:rsidP="00DD3639">
            <w:pPr>
              <w:spacing w:after="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Vị trí</w:t>
            </w:r>
            <w:r w:rsidR="00487B80">
              <w:rPr>
                <w:rFonts w:ascii="Times New Roman" w:eastAsia="Times New Roman" w:hAnsi="Times New Roman" w:cs="Times New Roman"/>
                <w:b/>
                <w:bCs/>
                <w:w w:val="80"/>
                <w:sz w:val="28"/>
                <w:szCs w:val="28"/>
              </w:rPr>
              <w:t xml:space="preserve">  </w:t>
            </w:r>
            <w:r w:rsidRPr="00C53138">
              <w:rPr>
                <w:rFonts w:ascii="Times New Roman" w:eastAsia="Times New Roman" w:hAnsi="Times New Roman" w:cs="Times New Roman"/>
                <w:b/>
                <w:bCs/>
                <w:w w:val="80"/>
                <w:sz w:val="28"/>
                <w:szCs w:val="28"/>
              </w:rPr>
              <w:t xml:space="preserve"> 5</w:t>
            </w:r>
          </w:p>
        </w:tc>
      </w:tr>
      <w:tr w:rsidR="00616BB7" w:rsidRPr="00C53138" w14:paraId="161B5C12" w14:textId="77777777" w:rsidTr="00487B80">
        <w:trPr>
          <w:trHeight w:val="284"/>
        </w:trPr>
        <w:tc>
          <w:tcPr>
            <w:tcW w:w="720" w:type="dxa"/>
            <w:vAlign w:val="center"/>
            <w:hideMark/>
          </w:tcPr>
          <w:p w14:paraId="6B231F44" w14:textId="77777777" w:rsidR="00AB194E" w:rsidRPr="00C53138" w:rsidRDefault="00AB194E" w:rsidP="00487B80">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1</w:t>
            </w:r>
          </w:p>
        </w:tc>
        <w:tc>
          <w:tcPr>
            <w:tcW w:w="4667" w:type="dxa"/>
            <w:vAlign w:val="center"/>
            <w:hideMark/>
          </w:tcPr>
          <w:p w14:paraId="3D735F3A" w14:textId="77777777" w:rsidR="00AB194E" w:rsidRPr="00C53138" w:rsidRDefault="00AB194E" w:rsidP="00487B80">
            <w:pPr>
              <w:spacing w:before="40" w:after="40" w:line="240" w:lineRule="auto"/>
              <w:jc w:val="both"/>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Đường Ngô Gia Khảm</w:t>
            </w:r>
          </w:p>
        </w:tc>
        <w:tc>
          <w:tcPr>
            <w:tcW w:w="810" w:type="dxa"/>
            <w:vAlign w:val="center"/>
            <w:hideMark/>
          </w:tcPr>
          <w:p w14:paraId="0E1900BA" w14:textId="20FDE02C" w:rsidR="00AB194E" w:rsidRPr="00C53138" w:rsidRDefault="00AB194E" w:rsidP="00487B80">
            <w:pPr>
              <w:spacing w:before="40" w:after="40" w:line="240" w:lineRule="auto"/>
              <w:jc w:val="center"/>
              <w:rPr>
                <w:rFonts w:ascii="Times New Roman" w:eastAsia="Times New Roman" w:hAnsi="Times New Roman" w:cs="Times New Roman"/>
                <w:b/>
                <w:bCs/>
                <w:w w:val="80"/>
                <w:sz w:val="28"/>
                <w:szCs w:val="28"/>
              </w:rPr>
            </w:pPr>
          </w:p>
        </w:tc>
        <w:tc>
          <w:tcPr>
            <w:tcW w:w="851" w:type="dxa"/>
            <w:vAlign w:val="center"/>
            <w:hideMark/>
          </w:tcPr>
          <w:p w14:paraId="703D8C13" w14:textId="468DBCB2" w:rsidR="00AB194E" w:rsidRPr="00C53138" w:rsidRDefault="00AB194E" w:rsidP="00487B80">
            <w:pPr>
              <w:spacing w:before="40" w:after="40" w:line="240" w:lineRule="auto"/>
              <w:jc w:val="center"/>
              <w:rPr>
                <w:rFonts w:ascii="Times New Roman" w:eastAsia="Times New Roman" w:hAnsi="Times New Roman" w:cs="Times New Roman"/>
                <w:b/>
                <w:bCs/>
                <w:w w:val="80"/>
                <w:sz w:val="28"/>
                <w:szCs w:val="28"/>
              </w:rPr>
            </w:pPr>
          </w:p>
        </w:tc>
        <w:tc>
          <w:tcPr>
            <w:tcW w:w="831" w:type="dxa"/>
            <w:vAlign w:val="center"/>
            <w:hideMark/>
          </w:tcPr>
          <w:p w14:paraId="0433B110" w14:textId="468CC1CB" w:rsidR="00AB194E" w:rsidRPr="00C53138" w:rsidRDefault="00AB194E" w:rsidP="00487B80">
            <w:pPr>
              <w:spacing w:before="40" w:after="40" w:line="240" w:lineRule="auto"/>
              <w:jc w:val="center"/>
              <w:rPr>
                <w:rFonts w:ascii="Times New Roman" w:eastAsia="Times New Roman" w:hAnsi="Times New Roman" w:cs="Times New Roman"/>
                <w:b/>
                <w:bCs/>
                <w:w w:val="80"/>
                <w:sz w:val="28"/>
                <w:szCs w:val="28"/>
              </w:rPr>
            </w:pPr>
          </w:p>
        </w:tc>
        <w:tc>
          <w:tcPr>
            <w:tcW w:w="819" w:type="dxa"/>
            <w:vAlign w:val="center"/>
            <w:hideMark/>
          </w:tcPr>
          <w:p w14:paraId="4E1C658A" w14:textId="20F36D61" w:rsidR="00AB194E" w:rsidRPr="00C53138" w:rsidRDefault="00AB194E" w:rsidP="00487B80">
            <w:pPr>
              <w:spacing w:before="40" w:after="40" w:line="240" w:lineRule="auto"/>
              <w:jc w:val="center"/>
              <w:rPr>
                <w:rFonts w:ascii="Times New Roman" w:eastAsia="Times New Roman" w:hAnsi="Times New Roman" w:cs="Times New Roman"/>
                <w:b/>
                <w:bCs/>
                <w:w w:val="80"/>
                <w:sz w:val="28"/>
                <w:szCs w:val="28"/>
              </w:rPr>
            </w:pPr>
          </w:p>
        </w:tc>
        <w:tc>
          <w:tcPr>
            <w:tcW w:w="800" w:type="dxa"/>
            <w:vAlign w:val="center"/>
            <w:hideMark/>
          </w:tcPr>
          <w:p w14:paraId="327037D9" w14:textId="35B7D38B" w:rsidR="00AB194E" w:rsidRPr="00C53138" w:rsidRDefault="00AB194E" w:rsidP="00487B80">
            <w:pPr>
              <w:spacing w:before="40" w:after="40" w:line="240" w:lineRule="auto"/>
              <w:jc w:val="center"/>
              <w:rPr>
                <w:rFonts w:ascii="Times New Roman" w:eastAsia="Times New Roman" w:hAnsi="Times New Roman" w:cs="Times New Roman"/>
                <w:b/>
                <w:bCs/>
                <w:w w:val="80"/>
                <w:sz w:val="28"/>
                <w:szCs w:val="28"/>
              </w:rPr>
            </w:pPr>
          </w:p>
        </w:tc>
      </w:tr>
      <w:tr w:rsidR="00616BB7" w:rsidRPr="00C53138" w14:paraId="75500320" w14:textId="77777777" w:rsidTr="00487B80">
        <w:trPr>
          <w:trHeight w:val="284"/>
        </w:trPr>
        <w:tc>
          <w:tcPr>
            <w:tcW w:w="720" w:type="dxa"/>
            <w:vAlign w:val="center"/>
            <w:hideMark/>
          </w:tcPr>
          <w:p w14:paraId="32A7E905" w14:textId="77777777" w:rsidR="00AB194E" w:rsidRPr="00C53138" w:rsidRDefault="00AB194E" w:rsidP="00487B8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w:t>
            </w:r>
          </w:p>
        </w:tc>
        <w:tc>
          <w:tcPr>
            <w:tcW w:w="4667" w:type="dxa"/>
            <w:vAlign w:val="center"/>
            <w:hideMark/>
          </w:tcPr>
          <w:p w14:paraId="6EA32D6B" w14:textId="77777777" w:rsidR="00AB194E" w:rsidRPr="00C53138" w:rsidRDefault="00AB194E" w:rsidP="00487B80">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Đường từ đầu bản Cá (Đường Quốc lộ 279D) đến cống đường vào bản Cá</w:t>
            </w:r>
          </w:p>
        </w:tc>
        <w:tc>
          <w:tcPr>
            <w:tcW w:w="810" w:type="dxa"/>
            <w:vAlign w:val="center"/>
            <w:hideMark/>
          </w:tcPr>
          <w:p w14:paraId="05126274" w14:textId="448275BA" w:rsidR="00AB194E" w:rsidRPr="00C53138" w:rsidRDefault="00AB194E" w:rsidP="00487B8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7.000</w:t>
            </w:r>
          </w:p>
        </w:tc>
        <w:tc>
          <w:tcPr>
            <w:tcW w:w="851" w:type="dxa"/>
            <w:vAlign w:val="center"/>
            <w:hideMark/>
          </w:tcPr>
          <w:p w14:paraId="2D57A3EE" w14:textId="6C8E0466" w:rsidR="00AB194E" w:rsidRPr="00C53138" w:rsidRDefault="00AB194E" w:rsidP="00487B8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4.200</w:t>
            </w:r>
          </w:p>
        </w:tc>
        <w:tc>
          <w:tcPr>
            <w:tcW w:w="831" w:type="dxa"/>
            <w:vAlign w:val="center"/>
            <w:hideMark/>
          </w:tcPr>
          <w:p w14:paraId="1638A63F" w14:textId="3324D2B7" w:rsidR="00AB194E" w:rsidRPr="00C53138" w:rsidRDefault="00AB194E" w:rsidP="00487B8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3.150</w:t>
            </w:r>
          </w:p>
        </w:tc>
        <w:tc>
          <w:tcPr>
            <w:tcW w:w="819" w:type="dxa"/>
            <w:vAlign w:val="center"/>
            <w:hideMark/>
          </w:tcPr>
          <w:p w14:paraId="164E8EFD" w14:textId="7459F644" w:rsidR="00AB194E" w:rsidRPr="00C53138" w:rsidRDefault="00AB194E" w:rsidP="00487B8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2.100</w:t>
            </w:r>
          </w:p>
        </w:tc>
        <w:tc>
          <w:tcPr>
            <w:tcW w:w="800" w:type="dxa"/>
            <w:vAlign w:val="center"/>
            <w:hideMark/>
          </w:tcPr>
          <w:p w14:paraId="5ED03A0E" w14:textId="305E6A3D" w:rsidR="00AB194E" w:rsidRPr="00C53138" w:rsidRDefault="00AB194E" w:rsidP="00487B8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1.400</w:t>
            </w:r>
          </w:p>
        </w:tc>
      </w:tr>
      <w:tr w:rsidR="00616BB7" w:rsidRPr="00C53138" w14:paraId="7CDD4778" w14:textId="77777777" w:rsidTr="00487B80">
        <w:trPr>
          <w:trHeight w:val="284"/>
        </w:trPr>
        <w:tc>
          <w:tcPr>
            <w:tcW w:w="720" w:type="dxa"/>
            <w:vAlign w:val="center"/>
            <w:hideMark/>
          </w:tcPr>
          <w:p w14:paraId="1994CCE0" w14:textId="77777777" w:rsidR="00AB194E" w:rsidRPr="00C53138" w:rsidRDefault="00AB194E" w:rsidP="00487B8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1.2</w:t>
            </w:r>
          </w:p>
        </w:tc>
        <w:tc>
          <w:tcPr>
            <w:tcW w:w="4667" w:type="dxa"/>
            <w:vAlign w:val="center"/>
            <w:hideMark/>
          </w:tcPr>
          <w:p w14:paraId="7C8476BA" w14:textId="77777777" w:rsidR="00AB194E" w:rsidRPr="00C53138" w:rsidRDefault="00AB194E" w:rsidP="00487B80">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cống bản cá đường rẽ vào bản Cá đến hết đất số nhà 70 - trụ sở Doanh nghiệp Phương Thao (hết địa phận Phường Chiềng An)</w:t>
            </w:r>
          </w:p>
        </w:tc>
        <w:tc>
          <w:tcPr>
            <w:tcW w:w="810" w:type="dxa"/>
            <w:vAlign w:val="center"/>
            <w:hideMark/>
          </w:tcPr>
          <w:p w14:paraId="00CBB71C" w14:textId="76921AAA" w:rsidR="00AB194E" w:rsidRPr="00C53138" w:rsidRDefault="00AB194E" w:rsidP="00487B8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3.080</w:t>
            </w:r>
          </w:p>
        </w:tc>
        <w:tc>
          <w:tcPr>
            <w:tcW w:w="851" w:type="dxa"/>
            <w:vAlign w:val="center"/>
            <w:hideMark/>
          </w:tcPr>
          <w:p w14:paraId="223C5243" w14:textId="0A466B54" w:rsidR="00AB194E" w:rsidRPr="00C53138" w:rsidRDefault="00AB194E" w:rsidP="00487B8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1.820</w:t>
            </w:r>
          </w:p>
        </w:tc>
        <w:tc>
          <w:tcPr>
            <w:tcW w:w="831" w:type="dxa"/>
            <w:vAlign w:val="center"/>
            <w:hideMark/>
          </w:tcPr>
          <w:p w14:paraId="7F2CAACE" w14:textId="15F79BAA" w:rsidR="00AB194E" w:rsidRPr="00C53138" w:rsidRDefault="00AB194E" w:rsidP="00487B8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1.400</w:t>
            </w:r>
          </w:p>
        </w:tc>
        <w:tc>
          <w:tcPr>
            <w:tcW w:w="819" w:type="dxa"/>
            <w:vAlign w:val="center"/>
            <w:hideMark/>
          </w:tcPr>
          <w:p w14:paraId="6FA19DB4" w14:textId="58878CC8" w:rsidR="00AB194E" w:rsidRPr="00C53138" w:rsidRDefault="00AB194E" w:rsidP="00487B8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910</w:t>
            </w:r>
          </w:p>
        </w:tc>
        <w:tc>
          <w:tcPr>
            <w:tcW w:w="800" w:type="dxa"/>
            <w:vAlign w:val="center"/>
            <w:hideMark/>
          </w:tcPr>
          <w:p w14:paraId="262BE42D" w14:textId="5ED6A1F8" w:rsidR="00AB194E" w:rsidRPr="00C53138" w:rsidRDefault="00AB194E" w:rsidP="00487B8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630</w:t>
            </w:r>
          </w:p>
        </w:tc>
      </w:tr>
      <w:tr w:rsidR="00616BB7" w:rsidRPr="00C53138" w14:paraId="20B6246B" w14:textId="77777777" w:rsidTr="00487B80">
        <w:trPr>
          <w:trHeight w:val="284"/>
        </w:trPr>
        <w:tc>
          <w:tcPr>
            <w:tcW w:w="720" w:type="dxa"/>
            <w:vAlign w:val="center"/>
            <w:hideMark/>
          </w:tcPr>
          <w:p w14:paraId="500BBE7A" w14:textId="77777777" w:rsidR="00AB194E" w:rsidRPr="00C53138" w:rsidRDefault="00AB194E" w:rsidP="00487B8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1.3</w:t>
            </w:r>
          </w:p>
        </w:tc>
        <w:tc>
          <w:tcPr>
            <w:tcW w:w="4667" w:type="dxa"/>
            <w:vAlign w:val="center"/>
            <w:hideMark/>
          </w:tcPr>
          <w:p w14:paraId="6D974022" w14:textId="77777777" w:rsidR="00AB194E" w:rsidRPr="00C53138" w:rsidRDefault="00AB194E" w:rsidP="00487B80">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hết đất số nhà 70 - trụ sở Doanh nghiệp Phương Thao (hết địa phận Phường Chiềng An) đến hết cầu bản Panh</w:t>
            </w:r>
          </w:p>
        </w:tc>
        <w:tc>
          <w:tcPr>
            <w:tcW w:w="810" w:type="dxa"/>
            <w:vAlign w:val="center"/>
            <w:hideMark/>
          </w:tcPr>
          <w:p w14:paraId="5E84552E" w14:textId="760661C6" w:rsidR="00AB194E" w:rsidRPr="00C53138" w:rsidRDefault="00AB194E" w:rsidP="00487B8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2.100</w:t>
            </w:r>
          </w:p>
        </w:tc>
        <w:tc>
          <w:tcPr>
            <w:tcW w:w="851" w:type="dxa"/>
            <w:vAlign w:val="center"/>
            <w:hideMark/>
          </w:tcPr>
          <w:p w14:paraId="15C4B73B" w14:textId="0DA59B84" w:rsidR="00AB194E" w:rsidRPr="00C53138" w:rsidRDefault="00AB194E" w:rsidP="00487B8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1.260</w:t>
            </w:r>
          </w:p>
        </w:tc>
        <w:tc>
          <w:tcPr>
            <w:tcW w:w="831" w:type="dxa"/>
            <w:vAlign w:val="center"/>
            <w:hideMark/>
          </w:tcPr>
          <w:p w14:paraId="36B60D07" w14:textId="6A6A8F8F" w:rsidR="00AB194E" w:rsidRPr="00C53138" w:rsidRDefault="00AB194E" w:rsidP="00487B8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980</w:t>
            </w:r>
          </w:p>
        </w:tc>
        <w:tc>
          <w:tcPr>
            <w:tcW w:w="819" w:type="dxa"/>
            <w:vAlign w:val="center"/>
            <w:hideMark/>
          </w:tcPr>
          <w:p w14:paraId="011EA109" w14:textId="7965D208" w:rsidR="00AB194E" w:rsidRPr="00C53138" w:rsidRDefault="00AB194E" w:rsidP="00487B8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630</w:t>
            </w:r>
          </w:p>
        </w:tc>
        <w:tc>
          <w:tcPr>
            <w:tcW w:w="800" w:type="dxa"/>
            <w:vAlign w:val="center"/>
            <w:hideMark/>
          </w:tcPr>
          <w:p w14:paraId="0F14816E" w14:textId="3503F5B7" w:rsidR="00AB194E" w:rsidRPr="00C53138" w:rsidRDefault="00AB194E" w:rsidP="00487B8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420</w:t>
            </w:r>
          </w:p>
        </w:tc>
      </w:tr>
      <w:tr w:rsidR="00616BB7" w:rsidRPr="00C53138" w14:paraId="3744BA96" w14:textId="77777777" w:rsidTr="00487B80">
        <w:trPr>
          <w:trHeight w:val="284"/>
        </w:trPr>
        <w:tc>
          <w:tcPr>
            <w:tcW w:w="720" w:type="dxa"/>
            <w:vAlign w:val="center"/>
            <w:hideMark/>
          </w:tcPr>
          <w:p w14:paraId="069FD87B" w14:textId="77777777" w:rsidR="00AB194E" w:rsidRPr="00C53138" w:rsidRDefault="00AB194E" w:rsidP="00487B80">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2</w:t>
            </w:r>
          </w:p>
        </w:tc>
        <w:tc>
          <w:tcPr>
            <w:tcW w:w="4667" w:type="dxa"/>
            <w:vAlign w:val="center"/>
            <w:hideMark/>
          </w:tcPr>
          <w:p w14:paraId="3D4099F9" w14:textId="77777777" w:rsidR="00AB194E" w:rsidRPr="00C53138" w:rsidRDefault="00AB194E" w:rsidP="00487B80">
            <w:pPr>
              <w:spacing w:before="40" w:after="40" w:line="240" w:lineRule="auto"/>
              <w:jc w:val="both"/>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Đường Bản Bó</w:t>
            </w:r>
          </w:p>
        </w:tc>
        <w:tc>
          <w:tcPr>
            <w:tcW w:w="810" w:type="dxa"/>
            <w:vAlign w:val="center"/>
            <w:hideMark/>
          </w:tcPr>
          <w:p w14:paraId="725FB8E3" w14:textId="73F63329" w:rsidR="00AB194E" w:rsidRPr="00C53138" w:rsidRDefault="00AB194E" w:rsidP="00487B80">
            <w:pPr>
              <w:spacing w:before="40" w:after="40" w:line="240" w:lineRule="auto"/>
              <w:jc w:val="center"/>
              <w:rPr>
                <w:rFonts w:ascii="Times New Roman" w:eastAsia="Times New Roman" w:hAnsi="Times New Roman" w:cs="Times New Roman"/>
                <w:b/>
                <w:bCs/>
                <w:w w:val="80"/>
                <w:sz w:val="28"/>
                <w:szCs w:val="28"/>
              </w:rPr>
            </w:pPr>
          </w:p>
        </w:tc>
        <w:tc>
          <w:tcPr>
            <w:tcW w:w="851" w:type="dxa"/>
            <w:vAlign w:val="center"/>
            <w:hideMark/>
          </w:tcPr>
          <w:p w14:paraId="5D44D34D" w14:textId="4715A940" w:rsidR="00AB194E" w:rsidRPr="00C53138" w:rsidRDefault="00AB194E" w:rsidP="00487B80">
            <w:pPr>
              <w:spacing w:before="40" w:after="40" w:line="240" w:lineRule="auto"/>
              <w:jc w:val="center"/>
              <w:rPr>
                <w:rFonts w:ascii="Times New Roman" w:eastAsia="Times New Roman" w:hAnsi="Times New Roman" w:cs="Times New Roman"/>
                <w:b/>
                <w:bCs/>
                <w:w w:val="80"/>
                <w:sz w:val="28"/>
                <w:szCs w:val="28"/>
              </w:rPr>
            </w:pPr>
          </w:p>
        </w:tc>
        <w:tc>
          <w:tcPr>
            <w:tcW w:w="831" w:type="dxa"/>
            <w:vAlign w:val="center"/>
            <w:hideMark/>
          </w:tcPr>
          <w:p w14:paraId="346B0E1C" w14:textId="250AD1BF" w:rsidR="00AB194E" w:rsidRPr="00C53138" w:rsidRDefault="00AB194E" w:rsidP="00487B80">
            <w:pPr>
              <w:spacing w:before="40" w:after="40" w:line="240" w:lineRule="auto"/>
              <w:jc w:val="center"/>
              <w:rPr>
                <w:rFonts w:ascii="Times New Roman" w:eastAsia="Times New Roman" w:hAnsi="Times New Roman" w:cs="Times New Roman"/>
                <w:b/>
                <w:bCs/>
                <w:w w:val="80"/>
                <w:sz w:val="28"/>
                <w:szCs w:val="28"/>
              </w:rPr>
            </w:pPr>
          </w:p>
        </w:tc>
        <w:tc>
          <w:tcPr>
            <w:tcW w:w="819" w:type="dxa"/>
            <w:vAlign w:val="center"/>
            <w:hideMark/>
          </w:tcPr>
          <w:p w14:paraId="0A09198C" w14:textId="2B1D4988" w:rsidR="00AB194E" w:rsidRPr="00C53138" w:rsidRDefault="00AB194E" w:rsidP="00487B80">
            <w:pPr>
              <w:spacing w:before="40" w:after="40" w:line="240" w:lineRule="auto"/>
              <w:jc w:val="center"/>
              <w:rPr>
                <w:rFonts w:ascii="Times New Roman" w:eastAsia="Times New Roman" w:hAnsi="Times New Roman" w:cs="Times New Roman"/>
                <w:b/>
                <w:bCs/>
                <w:w w:val="80"/>
                <w:sz w:val="28"/>
                <w:szCs w:val="28"/>
              </w:rPr>
            </w:pPr>
          </w:p>
        </w:tc>
        <w:tc>
          <w:tcPr>
            <w:tcW w:w="800" w:type="dxa"/>
            <w:vAlign w:val="center"/>
            <w:hideMark/>
          </w:tcPr>
          <w:p w14:paraId="1A25CD61" w14:textId="1D9AA247" w:rsidR="00AB194E" w:rsidRPr="00C53138" w:rsidRDefault="00AB194E" w:rsidP="00487B80">
            <w:pPr>
              <w:spacing w:before="40" w:after="40" w:line="240" w:lineRule="auto"/>
              <w:jc w:val="center"/>
              <w:rPr>
                <w:rFonts w:ascii="Times New Roman" w:eastAsia="Times New Roman" w:hAnsi="Times New Roman" w:cs="Times New Roman"/>
                <w:b/>
                <w:bCs/>
                <w:w w:val="80"/>
                <w:sz w:val="28"/>
                <w:szCs w:val="28"/>
              </w:rPr>
            </w:pPr>
          </w:p>
        </w:tc>
      </w:tr>
      <w:tr w:rsidR="00616BB7" w:rsidRPr="00C53138" w14:paraId="2EC8CD60" w14:textId="77777777" w:rsidTr="00487B80">
        <w:trPr>
          <w:trHeight w:val="284"/>
        </w:trPr>
        <w:tc>
          <w:tcPr>
            <w:tcW w:w="720" w:type="dxa"/>
            <w:vAlign w:val="center"/>
            <w:hideMark/>
          </w:tcPr>
          <w:p w14:paraId="62B6D6BF" w14:textId="77777777" w:rsidR="00AB194E" w:rsidRPr="00C53138" w:rsidRDefault="00AB194E" w:rsidP="00487B8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4667" w:type="dxa"/>
            <w:vAlign w:val="center"/>
            <w:hideMark/>
          </w:tcPr>
          <w:p w14:paraId="1B593774" w14:textId="77777777" w:rsidR="00AB194E" w:rsidRPr="00C53138" w:rsidRDefault="00AB194E" w:rsidP="00487B80">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Đường bản Bó (từ giao đường Lò Văn Giá đến cống nước Bản Bó)</w:t>
            </w:r>
          </w:p>
        </w:tc>
        <w:tc>
          <w:tcPr>
            <w:tcW w:w="810" w:type="dxa"/>
            <w:vAlign w:val="center"/>
            <w:hideMark/>
          </w:tcPr>
          <w:p w14:paraId="48B11D5B" w14:textId="303F8D13" w:rsidR="00AB194E" w:rsidRPr="00C53138" w:rsidRDefault="00AB194E" w:rsidP="00487B8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2.395</w:t>
            </w:r>
          </w:p>
        </w:tc>
        <w:tc>
          <w:tcPr>
            <w:tcW w:w="851" w:type="dxa"/>
            <w:vAlign w:val="center"/>
            <w:hideMark/>
          </w:tcPr>
          <w:p w14:paraId="4DBFF916" w14:textId="43141789" w:rsidR="00AB194E" w:rsidRPr="00C53138" w:rsidRDefault="00AB194E" w:rsidP="00487B8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1.470</w:t>
            </w:r>
          </w:p>
        </w:tc>
        <w:tc>
          <w:tcPr>
            <w:tcW w:w="831" w:type="dxa"/>
            <w:vAlign w:val="center"/>
            <w:hideMark/>
          </w:tcPr>
          <w:p w14:paraId="58C39057" w14:textId="1071C09E" w:rsidR="00AB194E" w:rsidRPr="00C53138" w:rsidRDefault="00AB194E" w:rsidP="00487B8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1.050</w:t>
            </w:r>
          </w:p>
        </w:tc>
        <w:tc>
          <w:tcPr>
            <w:tcW w:w="819" w:type="dxa"/>
            <w:vAlign w:val="center"/>
            <w:hideMark/>
          </w:tcPr>
          <w:p w14:paraId="61854128" w14:textId="0455A4CA" w:rsidR="00AB194E" w:rsidRPr="00C53138" w:rsidRDefault="00AB194E" w:rsidP="00487B8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700</w:t>
            </w:r>
          </w:p>
        </w:tc>
        <w:tc>
          <w:tcPr>
            <w:tcW w:w="800" w:type="dxa"/>
            <w:vAlign w:val="center"/>
            <w:hideMark/>
          </w:tcPr>
          <w:p w14:paraId="5021766B" w14:textId="57112F6C" w:rsidR="00AB194E" w:rsidRPr="00C53138" w:rsidRDefault="00AB194E" w:rsidP="00487B8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490</w:t>
            </w:r>
          </w:p>
        </w:tc>
      </w:tr>
      <w:tr w:rsidR="00616BB7" w:rsidRPr="00C53138" w14:paraId="49C5A49C" w14:textId="77777777" w:rsidTr="00487B80">
        <w:trPr>
          <w:trHeight w:val="284"/>
        </w:trPr>
        <w:tc>
          <w:tcPr>
            <w:tcW w:w="720" w:type="dxa"/>
            <w:vAlign w:val="center"/>
            <w:hideMark/>
          </w:tcPr>
          <w:p w14:paraId="687BA1EE" w14:textId="77777777" w:rsidR="00AB194E" w:rsidRPr="00C53138" w:rsidRDefault="00AB194E" w:rsidP="00487B80">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3</w:t>
            </w:r>
          </w:p>
        </w:tc>
        <w:tc>
          <w:tcPr>
            <w:tcW w:w="4667" w:type="dxa"/>
            <w:vAlign w:val="center"/>
            <w:hideMark/>
          </w:tcPr>
          <w:p w14:paraId="6A00214B" w14:textId="77777777" w:rsidR="00AB194E" w:rsidRPr="00C53138" w:rsidRDefault="00AB194E" w:rsidP="00487B80">
            <w:pPr>
              <w:spacing w:before="40" w:after="40" w:line="240" w:lineRule="auto"/>
              <w:jc w:val="both"/>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Đường Bản Cọ</w:t>
            </w:r>
          </w:p>
        </w:tc>
        <w:tc>
          <w:tcPr>
            <w:tcW w:w="810" w:type="dxa"/>
            <w:vAlign w:val="center"/>
            <w:hideMark/>
          </w:tcPr>
          <w:p w14:paraId="220A216D" w14:textId="495521EB" w:rsidR="00AB194E" w:rsidRPr="00C53138" w:rsidRDefault="00AB194E" w:rsidP="00487B80">
            <w:pPr>
              <w:spacing w:before="40" w:after="40" w:line="240" w:lineRule="auto"/>
              <w:jc w:val="center"/>
              <w:rPr>
                <w:rFonts w:ascii="Times New Roman" w:eastAsia="Times New Roman" w:hAnsi="Times New Roman" w:cs="Times New Roman"/>
                <w:b/>
                <w:bCs/>
                <w:w w:val="80"/>
                <w:sz w:val="28"/>
                <w:szCs w:val="28"/>
              </w:rPr>
            </w:pPr>
          </w:p>
        </w:tc>
        <w:tc>
          <w:tcPr>
            <w:tcW w:w="851" w:type="dxa"/>
            <w:vAlign w:val="center"/>
            <w:hideMark/>
          </w:tcPr>
          <w:p w14:paraId="79B10AA4" w14:textId="62030C7C" w:rsidR="00AB194E" w:rsidRPr="00C53138" w:rsidRDefault="00AB194E" w:rsidP="00487B80">
            <w:pPr>
              <w:spacing w:before="40" w:after="40" w:line="240" w:lineRule="auto"/>
              <w:jc w:val="center"/>
              <w:rPr>
                <w:rFonts w:ascii="Times New Roman" w:eastAsia="Times New Roman" w:hAnsi="Times New Roman" w:cs="Times New Roman"/>
                <w:b/>
                <w:bCs/>
                <w:w w:val="80"/>
                <w:sz w:val="28"/>
                <w:szCs w:val="28"/>
              </w:rPr>
            </w:pPr>
          </w:p>
        </w:tc>
        <w:tc>
          <w:tcPr>
            <w:tcW w:w="831" w:type="dxa"/>
            <w:vAlign w:val="center"/>
            <w:hideMark/>
          </w:tcPr>
          <w:p w14:paraId="17F230B0" w14:textId="2A02E244" w:rsidR="00AB194E" w:rsidRPr="00C53138" w:rsidRDefault="00AB194E" w:rsidP="00487B80">
            <w:pPr>
              <w:spacing w:before="40" w:after="40" w:line="240" w:lineRule="auto"/>
              <w:jc w:val="center"/>
              <w:rPr>
                <w:rFonts w:ascii="Times New Roman" w:eastAsia="Times New Roman" w:hAnsi="Times New Roman" w:cs="Times New Roman"/>
                <w:b/>
                <w:bCs/>
                <w:w w:val="80"/>
                <w:sz w:val="28"/>
                <w:szCs w:val="28"/>
              </w:rPr>
            </w:pPr>
          </w:p>
        </w:tc>
        <w:tc>
          <w:tcPr>
            <w:tcW w:w="819" w:type="dxa"/>
            <w:vAlign w:val="center"/>
            <w:hideMark/>
          </w:tcPr>
          <w:p w14:paraId="41429433" w14:textId="4BAF0FC9" w:rsidR="00AB194E" w:rsidRPr="00C53138" w:rsidRDefault="00AB194E" w:rsidP="00487B80">
            <w:pPr>
              <w:spacing w:before="40" w:after="40" w:line="240" w:lineRule="auto"/>
              <w:jc w:val="center"/>
              <w:rPr>
                <w:rFonts w:ascii="Times New Roman" w:eastAsia="Times New Roman" w:hAnsi="Times New Roman" w:cs="Times New Roman"/>
                <w:b/>
                <w:bCs/>
                <w:w w:val="80"/>
                <w:sz w:val="28"/>
                <w:szCs w:val="28"/>
              </w:rPr>
            </w:pPr>
          </w:p>
        </w:tc>
        <w:tc>
          <w:tcPr>
            <w:tcW w:w="800" w:type="dxa"/>
            <w:vAlign w:val="center"/>
            <w:hideMark/>
          </w:tcPr>
          <w:p w14:paraId="323C2E36" w14:textId="15FD7DFE" w:rsidR="00AB194E" w:rsidRPr="00C53138" w:rsidRDefault="00AB194E" w:rsidP="00487B80">
            <w:pPr>
              <w:spacing w:before="40" w:after="40" w:line="240" w:lineRule="auto"/>
              <w:jc w:val="center"/>
              <w:rPr>
                <w:rFonts w:ascii="Times New Roman" w:eastAsia="Times New Roman" w:hAnsi="Times New Roman" w:cs="Times New Roman"/>
                <w:b/>
                <w:bCs/>
                <w:w w:val="80"/>
                <w:sz w:val="28"/>
                <w:szCs w:val="28"/>
              </w:rPr>
            </w:pPr>
          </w:p>
        </w:tc>
      </w:tr>
      <w:tr w:rsidR="00616BB7" w:rsidRPr="00C53138" w14:paraId="5D86B0D6" w14:textId="77777777" w:rsidTr="00487B80">
        <w:trPr>
          <w:trHeight w:val="284"/>
        </w:trPr>
        <w:tc>
          <w:tcPr>
            <w:tcW w:w="720" w:type="dxa"/>
            <w:vAlign w:val="center"/>
            <w:hideMark/>
          </w:tcPr>
          <w:p w14:paraId="3E48CA17" w14:textId="77777777" w:rsidR="00AB194E" w:rsidRPr="00C53138" w:rsidRDefault="00AB194E" w:rsidP="00487B8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3.1</w:t>
            </w:r>
          </w:p>
        </w:tc>
        <w:tc>
          <w:tcPr>
            <w:tcW w:w="4667" w:type="dxa"/>
            <w:vAlign w:val="center"/>
            <w:hideMark/>
          </w:tcPr>
          <w:p w14:paraId="097DB0E5" w14:textId="77777777" w:rsidR="00AB194E" w:rsidRPr="00C53138" w:rsidRDefault="00AB194E" w:rsidP="00487B80">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Đoạn từ giao đường Lò Văn Giá đến Cầu bản Cọ</w:t>
            </w:r>
          </w:p>
        </w:tc>
        <w:tc>
          <w:tcPr>
            <w:tcW w:w="810" w:type="dxa"/>
            <w:vAlign w:val="center"/>
            <w:hideMark/>
          </w:tcPr>
          <w:p w14:paraId="35F8012E" w14:textId="3623C226" w:rsidR="00AB194E" w:rsidRPr="00C53138" w:rsidRDefault="00AB194E" w:rsidP="00487B8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5.670</w:t>
            </w:r>
          </w:p>
        </w:tc>
        <w:tc>
          <w:tcPr>
            <w:tcW w:w="851" w:type="dxa"/>
            <w:vAlign w:val="center"/>
            <w:hideMark/>
          </w:tcPr>
          <w:p w14:paraId="06522033" w14:textId="582A789A" w:rsidR="00AB194E" w:rsidRPr="00C53138" w:rsidRDefault="00AB194E" w:rsidP="00487B8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3.430</w:t>
            </w:r>
          </w:p>
        </w:tc>
        <w:tc>
          <w:tcPr>
            <w:tcW w:w="831" w:type="dxa"/>
            <w:vAlign w:val="center"/>
            <w:hideMark/>
          </w:tcPr>
          <w:p w14:paraId="17A9F9E1" w14:textId="6C1EF61B" w:rsidR="00AB194E" w:rsidRPr="00C53138" w:rsidRDefault="00AB194E" w:rsidP="00487B8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2.520</w:t>
            </w:r>
          </w:p>
        </w:tc>
        <w:tc>
          <w:tcPr>
            <w:tcW w:w="819" w:type="dxa"/>
            <w:vAlign w:val="center"/>
            <w:hideMark/>
          </w:tcPr>
          <w:p w14:paraId="6EE3ECCD" w14:textId="40BD54CE" w:rsidR="00AB194E" w:rsidRPr="00C53138" w:rsidRDefault="00AB194E" w:rsidP="00487B8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1.680</w:t>
            </w:r>
          </w:p>
        </w:tc>
        <w:tc>
          <w:tcPr>
            <w:tcW w:w="800" w:type="dxa"/>
            <w:vAlign w:val="center"/>
            <w:hideMark/>
          </w:tcPr>
          <w:p w14:paraId="390059ED" w14:textId="3DB61986" w:rsidR="00AB194E" w:rsidRPr="00C53138" w:rsidRDefault="00AB194E" w:rsidP="00487B8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1.070</w:t>
            </w:r>
          </w:p>
        </w:tc>
      </w:tr>
      <w:tr w:rsidR="00616BB7" w:rsidRPr="00C53138" w14:paraId="0202C21B" w14:textId="77777777" w:rsidTr="00487B80">
        <w:trPr>
          <w:trHeight w:val="284"/>
        </w:trPr>
        <w:tc>
          <w:tcPr>
            <w:tcW w:w="720" w:type="dxa"/>
            <w:vAlign w:val="center"/>
            <w:hideMark/>
          </w:tcPr>
          <w:p w14:paraId="133AF67C" w14:textId="77777777" w:rsidR="00AB194E" w:rsidRPr="00C53138" w:rsidRDefault="00AB194E" w:rsidP="00487B8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3.2</w:t>
            </w:r>
          </w:p>
        </w:tc>
        <w:tc>
          <w:tcPr>
            <w:tcW w:w="4667" w:type="dxa"/>
            <w:vAlign w:val="center"/>
            <w:hideMark/>
          </w:tcPr>
          <w:p w14:paraId="580EA65F" w14:textId="77777777" w:rsidR="00AB194E" w:rsidRPr="00C53138" w:rsidRDefault="00AB194E" w:rsidP="00487B80">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cầu bản Cọ đến Mó nước bản Cọ</w:t>
            </w:r>
          </w:p>
        </w:tc>
        <w:tc>
          <w:tcPr>
            <w:tcW w:w="810" w:type="dxa"/>
            <w:vAlign w:val="center"/>
            <w:hideMark/>
          </w:tcPr>
          <w:p w14:paraId="4511749C" w14:textId="61AF3B75" w:rsidR="00AB194E" w:rsidRPr="00C53138" w:rsidRDefault="00AB194E" w:rsidP="00487B8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4.480</w:t>
            </w:r>
          </w:p>
        </w:tc>
        <w:tc>
          <w:tcPr>
            <w:tcW w:w="851" w:type="dxa"/>
            <w:vAlign w:val="center"/>
            <w:hideMark/>
          </w:tcPr>
          <w:p w14:paraId="49B3664E" w14:textId="0F71DC05" w:rsidR="00AB194E" w:rsidRPr="00C53138" w:rsidRDefault="00AB194E" w:rsidP="00487B8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2.660</w:t>
            </w:r>
          </w:p>
        </w:tc>
        <w:tc>
          <w:tcPr>
            <w:tcW w:w="831" w:type="dxa"/>
            <w:vAlign w:val="center"/>
            <w:hideMark/>
          </w:tcPr>
          <w:p w14:paraId="02688BD1" w14:textId="44DB2F84" w:rsidR="00AB194E" w:rsidRPr="00C53138" w:rsidRDefault="00AB194E" w:rsidP="00487B8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2.030</w:t>
            </w:r>
          </w:p>
        </w:tc>
        <w:tc>
          <w:tcPr>
            <w:tcW w:w="819" w:type="dxa"/>
            <w:vAlign w:val="center"/>
            <w:hideMark/>
          </w:tcPr>
          <w:p w14:paraId="7FC87D5B" w14:textId="43180600" w:rsidR="00AB194E" w:rsidRPr="00C53138" w:rsidRDefault="00AB194E" w:rsidP="00487B8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1.330</w:t>
            </w:r>
          </w:p>
        </w:tc>
        <w:tc>
          <w:tcPr>
            <w:tcW w:w="800" w:type="dxa"/>
            <w:vAlign w:val="center"/>
            <w:hideMark/>
          </w:tcPr>
          <w:p w14:paraId="497E0140" w14:textId="3C94C68D" w:rsidR="00AB194E" w:rsidRPr="00C53138" w:rsidRDefault="00AB194E" w:rsidP="00487B8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840</w:t>
            </w:r>
          </w:p>
        </w:tc>
      </w:tr>
      <w:tr w:rsidR="00616BB7" w:rsidRPr="00C53138" w14:paraId="1DDC05EC" w14:textId="77777777" w:rsidTr="00487B80">
        <w:trPr>
          <w:trHeight w:val="284"/>
        </w:trPr>
        <w:tc>
          <w:tcPr>
            <w:tcW w:w="720" w:type="dxa"/>
            <w:vAlign w:val="center"/>
            <w:hideMark/>
          </w:tcPr>
          <w:p w14:paraId="3EDD2EB8" w14:textId="77777777" w:rsidR="00AB194E" w:rsidRPr="00C53138" w:rsidRDefault="00AB194E" w:rsidP="00487B80">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4</w:t>
            </w:r>
          </w:p>
        </w:tc>
        <w:tc>
          <w:tcPr>
            <w:tcW w:w="4667" w:type="dxa"/>
            <w:vAlign w:val="center"/>
            <w:hideMark/>
          </w:tcPr>
          <w:p w14:paraId="4656296E" w14:textId="77777777" w:rsidR="00AB194E" w:rsidRPr="00C53138" w:rsidRDefault="00AB194E" w:rsidP="00487B80">
            <w:pPr>
              <w:spacing w:before="40" w:after="40" w:line="240" w:lineRule="auto"/>
              <w:jc w:val="both"/>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Đường Lê Hiến Mai</w:t>
            </w:r>
          </w:p>
        </w:tc>
        <w:tc>
          <w:tcPr>
            <w:tcW w:w="810" w:type="dxa"/>
            <w:vAlign w:val="center"/>
            <w:hideMark/>
          </w:tcPr>
          <w:p w14:paraId="7280309B" w14:textId="3291EFA8" w:rsidR="00AB194E" w:rsidRPr="00C53138" w:rsidRDefault="00AB194E" w:rsidP="00487B80">
            <w:pPr>
              <w:spacing w:before="40" w:after="40" w:line="240" w:lineRule="auto"/>
              <w:jc w:val="center"/>
              <w:rPr>
                <w:rFonts w:ascii="Times New Roman" w:eastAsia="Times New Roman" w:hAnsi="Times New Roman" w:cs="Times New Roman"/>
                <w:b/>
                <w:bCs/>
                <w:w w:val="80"/>
                <w:sz w:val="28"/>
                <w:szCs w:val="28"/>
              </w:rPr>
            </w:pPr>
          </w:p>
        </w:tc>
        <w:tc>
          <w:tcPr>
            <w:tcW w:w="851" w:type="dxa"/>
            <w:vAlign w:val="center"/>
            <w:hideMark/>
          </w:tcPr>
          <w:p w14:paraId="3AD5ADBC" w14:textId="23A3D11B" w:rsidR="00AB194E" w:rsidRPr="00C53138" w:rsidRDefault="00AB194E" w:rsidP="00487B80">
            <w:pPr>
              <w:spacing w:before="40" w:after="40" w:line="240" w:lineRule="auto"/>
              <w:jc w:val="center"/>
              <w:rPr>
                <w:rFonts w:ascii="Times New Roman" w:eastAsia="Times New Roman" w:hAnsi="Times New Roman" w:cs="Times New Roman"/>
                <w:b/>
                <w:bCs/>
                <w:w w:val="80"/>
                <w:sz w:val="28"/>
                <w:szCs w:val="28"/>
              </w:rPr>
            </w:pPr>
          </w:p>
        </w:tc>
        <w:tc>
          <w:tcPr>
            <w:tcW w:w="831" w:type="dxa"/>
            <w:vAlign w:val="center"/>
            <w:hideMark/>
          </w:tcPr>
          <w:p w14:paraId="3276CFDA" w14:textId="5E99C0D0" w:rsidR="00AB194E" w:rsidRPr="00C53138" w:rsidRDefault="00AB194E" w:rsidP="00487B80">
            <w:pPr>
              <w:spacing w:before="40" w:after="40" w:line="240" w:lineRule="auto"/>
              <w:jc w:val="center"/>
              <w:rPr>
                <w:rFonts w:ascii="Times New Roman" w:eastAsia="Times New Roman" w:hAnsi="Times New Roman" w:cs="Times New Roman"/>
                <w:b/>
                <w:bCs/>
                <w:w w:val="80"/>
                <w:sz w:val="28"/>
                <w:szCs w:val="28"/>
              </w:rPr>
            </w:pPr>
          </w:p>
        </w:tc>
        <w:tc>
          <w:tcPr>
            <w:tcW w:w="819" w:type="dxa"/>
            <w:vAlign w:val="center"/>
            <w:hideMark/>
          </w:tcPr>
          <w:p w14:paraId="1310ADC6" w14:textId="4B86DAC1" w:rsidR="00AB194E" w:rsidRPr="00C53138" w:rsidRDefault="00AB194E" w:rsidP="00487B80">
            <w:pPr>
              <w:spacing w:before="40" w:after="40" w:line="240" w:lineRule="auto"/>
              <w:jc w:val="center"/>
              <w:rPr>
                <w:rFonts w:ascii="Times New Roman" w:eastAsia="Times New Roman" w:hAnsi="Times New Roman" w:cs="Times New Roman"/>
                <w:b/>
                <w:bCs/>
                <w:w w:val="80"/>
                <w:sz w:val="28"/>
                <w:szCs w:val="28"/>
              </w:rPr>
            </w:pPr>
          </w:p>
        </w:tc>
        <w:tc>
          <w:tcPr>
            <w:tcW w:w="800" w:type="dxa"/>
            <w:vAlign w:val="center"/>
            <w:hideMark/>
          </w:tcPr>
          <w:p w14:paraId="01E734AA" w14:textId="0F830D3C" w:rsidR="00AB194E" w:rsidRPr="00C53138" w:rsidRDefault="00AB194E" w:rsidP="00487B80">
            <w:pPr>
              <w:spacing w:before="40" w:after="40" w:line="240" w:lineRule="auto"/>
              <w:jc w:val="center"/>
              <w:rPr>
                <w:rFonts w:ascii="Times New Roman" w:eastAsia="Times New Roman" w:hAnsi="Times New Roman" w:cs="Times New Roman"/>
                <w:b/>
                <w:bCs/>
                <w:w w:val="80"/>
                <w:sz w:val="28"/>
                <w:szCs w:val="28"/>
              </w:rPr>
            </w:pPr>
          </w:p>
        </w:tc>
      </w:tr>
      <w:tr w:rsidR="00616BB7" w:rsidRPr="00C53138" w14:paraId="643B6F4F" w14:textId="77777777" w:rsidTr="00487B80">
        <w:trPr>
          <w:trHeight w:val="284"/>
        </w:trPr>
        <w:tc>
          <w:tcPr>
            <w:tcW w:w="720" w:type="dxa"/>
            <w:vAlign w:val="center"/>
            <w:hideMark/>
          </w:tcPr>
          <w:p w14:paraId="1CDBF000" w14:textId="77777777" w:rsidR="00AB194E" w:rsidRPr="00C53138" w:rsidRDefault="00AB194E" w:rsidP="00487B8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4667" w:type="dxa"/>
            <w:vAlign w:val="center"/>
            <w:hideMark/>
          </w:tcPr>
          <w:p w14:paraId="3C93027F" w14:textId="77777777" w:rsidR="00AB194E" w:rsidRPr="00C53138" w:rsidRDefault="00AB194E" w:rsidP="00487B80">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cầu Bản Cọ (bờ trái) đến Hồ Tuổi trẻ</w:t>
            </w:r>
          </w:p>
        </w:tc>
        <w:tc>
          <w:tcPr>
            <w:tcW w:w="810" w:type="dxa"/>
            <w:vAlign w:val="center"/>
            <w:hideMark/>
          </w:tcPr>
          <w:p w14:paraId="6ED39B73" w14:textId="4DE1D866" w:rsidR="00AB194E" w:rsidRPr="00C53138" w:rsidRDefault="00AB194E" w:rsidP="00487B8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8.400</w:t>
            </w:r>
          </w:p>
        </w:tc>
        <w:tc>
          <w:tcPr>
            <w:tcW w:w="851" w:type="dxa"/>
            <w:vAlign w:val="center"/>
            <w:hideMark/>
          </w:tcPr>
          <w:p w14:paraId="46FF7866" w14:textId="6C37ACF3" w:rsidR="00AB194E" w:rsidRPr="00C53138" w:rsidRDefault="00AB194E" w:rsidP="00487B80">
            <w:pPr>
              <w:spacing w:before="40" w:after="40" w:line="240" w:lineRule="auto"/>
              <w:jc w:val="center"/>
              <w:rPr>
                <w:rFonts w:ascii="Times New Roman" w:eastAsia="Times New Roman" w:hAnsi="Times New Roman" w:cs="Times New Roman"/>
                <w:w w:val="80"/>
                <w:sz w:val="28"/>
                <w:szCs w:val="28"/>
              </w:rPr>
            </w:pPr>
          </w:p>
        </w:tc>
        <w:tc>
          <w:tcPr>
            <w:tcW w:w="831" w:type="dxa"/>
            <w:vAlign w:val="center"/>
            <w:hideMark/>
          </w:tcPr>
          <w:p w14:paraId="51BAB101" w14:textId="2EF2D5B2" w:rsidR="00AB194E" w:rsidRPr="00C53138" w:rsidRDefault="00AB194E" w:rsidP="00487B80">
            <w:pPr>
              <w:spacing w:before="40" w:after="40" w:line="240" w:lineRule="auto"/>
              <w:jc w:val="center"/>
              <w:rPr>
                <w:rFonts w:ascii="Times New Roman" w:eastAsia="Times New Roman" w:hAnsi="Times New Roman" w:cs="Times New Roman"/>
                <w:w w:val="80"/>
                <w:sz w:val="28"/>
                <w:szCs w:val="28"/>
              </w:rPr>
            </w:pPr>
          </w:p>
        </w:tc>
        <w:tc>
          <w:tcPr>
            <w:tcW w:w="819" w:type="dxa"/>
            <w:vAlign w:val="center"/>
            <w:hideMark/>
          </w:tcPr>
          <w:p w14:paraId="022545F0" w14:textId="34FCEB66" w:rsidR="00AB194E" w:rsidRPr="00C53138" w:rsidRDefault="00AB194E" w:rsidP="00487B80">
            <w:pPr>
              <w:spacing w:before="40" w:after="40" w:line="240" w:lineRule="auto"/>
              <w:jc w:val="center"/>
              <w:rPr>
                <w:rFonts w:ascii="Times New Roman" w:eastAsia="Times New Roman" w:hAnsi="Times New Roman" w:cs="Times New Roman"/>
                <w:w w:val="80"/>
                <w:sz w:val="28"/>
                <w:szCs w:val="28"/>
              </w:rPr>
            </w:pPr>
          </w:p>
        </w:tc>
        <w:tc>
          <w:tcPr>
            <w:tcW w:w="800" w:type="dxa"/>
            <w:vAlign w:val="center"/>
            <w:hideMark/>
          </w:tcPr>
          <w:p w14:paraId="6AF8C21B" w14:textId="65DF8ACF" w:rsidR="00AB194E" w:rsidRPr="00C53138" w:rsidRDefault="00AB194E" w:rsidP="00487B80">
            <w:pPr>
              <w:spacing w:before="40" w:after="40" w:line="240" w:lineRule="auto"/>
              <w:jc w:val="center"/>
              <w:rPr>
                <w:rFonts w:ascii="Times New Roman" w:eastAsia="Times New Roman" w:hAnsi="Times New Roman" w:cs="Times New Roman"/>
                <w:w w:val="80"/>
                <w:sz w:val="28"/>
                <w:szCs w:val="28"/>
              </w:rPr>
            </w:pPr>
          </w:p>
        </w:tc>
      </w:tr>
      <w:tr w:rsidR="00616BB7" w:rsidRPr="00C53138" w14:paraId="23F0B7FC" w14:textId="77777777" w:rsidTr="00487B80">
        <w:trPr>
          <w:trHeight w:val="284"/>
        </w:trPr>
        <w:tc>
          <w:tcPr>
            <w:tcW w:w="720" w:type="dxa"/>
            <w:vAlign w:val="center"/>
            <w:hideMark/>
          </w:tcPr>
          <w:p w14:paraId="46E6E8FE" w14:textId="77777777" w:rsidR="00AB194E" w:rsidRPr="00C53138" w:rsidRDefault="00AB194E" w:rsidP="00487B80">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5</w:t>
            </w:r>
          </w:p>
        </w:tc>
        <w:tc>
          <w:tcPr>
            <w:tcW w:w="4667" w:type="dxa"/>
            <w:vAlign w:val="center"/>
            <w:hideMark/>
          </w:tcPr>
          <w:p w14:paraId="23852FA4" w14:textId="77777777" w:rsidR="00AB194E" w:rsidRPr="00C53138" w:rsidRDefault="00AB194E" w:rsidP="00487B80">
            <w:pPr>
              <w:spacing w:before="40" w:after="40" w:line="240" w:lineRule="auto"/>
              <w:jc w:val="both"/>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Đường Nguyễn Quang Bích</w:t>
            </w:r>
          </w:p>
        </w:tc>
        <w:tc>
          <w:tcPr>
            <w:tcW w:w="810" w:type="dxa"/>
            <w:vAlign w:val="center"/>
            <w:hideMark/>
          </w:tcPr>
          <w:p w14:paraId="4781787A" w14:textId="4BDD1079" w:rsidR="00AB194E" w:rsidRPr="00C53138" w:rsidRDefault="00AB194E" w:rsidP="00487B80">
            <w:pPr>
              <w:spacing w:before="40" w:after="40" w:line="240" w:lineRule="auto"/>
              <w:jc w:val="center"/>
              <w:rPr>
                <w:rFonts w:ascii="Times New Roman" w:eastAsia="Times New Roman" w:hAnsi="Times New Roman" w:cs="Times New Roman"/>
                <w:b/>
                <w:bCs/>
                <w:w w:val="80"/>
                <w:sz w:val="28"/>
                <w:szCs w:val="28"/>
              </w:rPr>
            </w:pPr>
          </w:p>
        </w:tc>
        <w:tc>
          <w:tcPr>
            <w:tcW w:w="851" w:type="dxa"/>
            <w:vAlign w:val="center"/>
            <w:hideMark/>
          </w:tcPr>
          <w:p w14:paraId="4CF7A840" w14:textId="7ACDD3A9" w:rsidR="00AB194E" w:rsidRPr="00C53138" w:rsidRDefault="00AB194E" w:rsidP="00487B80">
            <w:pPr>
              <w:spacing w:before="40" w:after="40" w:line="240" w:lineRule="auto"/>
              <w:jc w:val="center"/>
              <w:rPr>
                <w:rFonts w:ascii="Times New Roman" w:eastAsia="Times New Roman" w:hAnsi="Times New Roman" w:cs="Times New Roman"/>
                <w:b/>
                <w:bCs/>
                <w:w w:val="80"/>
                <w:sz w:val="28"/>
                <w:szCs w:val="28"/>
              </w:rPr>
            </w:pPr>
          </w:p>
        </w:tc>
        <w:tc>
          <w:tcPr>
            <w:tcW w:w="831" w:type="dxa"/>
            <w:vAlign w:val="center"/>
            <w:hideMark/>
          </w:tcPr>
          <w:p w14:paraId="53FE8779" w14:textId="453DF534" w:rsidR="00AB194E" w:rsidRPr="00C53138" w:rsidRDefault="00AB194E" w:rsidP="00487B80">
            <w:pPr>
              <w:spacing w:before="40" w:after="40" w:line="240" w:lineRule="auto"/>
              <w:jc w:val="center"/>
              <w:rPr>
                <w:rFonts w:ascii="Times New Roman" w:eastAsia="Times New Roman" w:hAnsi="Times New Roman" w:cs="Times New Roman"/>
                <w:b/>
                <w:bCs/>
                <w:w w:val="80"/>
                <w:sz w:val="28"/>
                <w:szCs w:val="28"/>
              </w:rPr>
            </w:pPr>
          </w:p>
        </w:tc>
        <w:tc>
          <w:tcPr>
            <w:tcW w:w="819" w:type="dxa"/>
            <w:vAlign w:val="center"/>
            <w:hideMark/>
          </w:tcPr>
          <w:p w14:paraId="66A02032" w14:textId="74F49AA3" w:rsidR="00AB194E" w:rsidRPr="00C53138" w:rsidRDefault="00AB194E" w:rsidP="00487B80">
            <w:pPr>
              <w:spacing w:before="40" w:after="40" w:line="240" w:lineRule="auto"/>
              <w:jc w:val="center"/>
              <w:rPr>
                <w:rFonts w:ascii="Times New Roman" w:eastAsia="Times New Roman" w:hAnsi="Times New Roman" w:cs="Times New Roman"/>
                <w:b/>
                <w:bCs/>
                <w:w w:val="80"/>
                <w:sz w:val="28"/>
                <w:szCs w:val="28"/>
              </w:rPr>
            </w:pPr>
          </w:p>
        </w:tc>
        <w:tc>
          <w:tcPr>
            <w:tcW w:w="800" w:type="dxa"/>
            <w:vAlign w:val="center"/>
            <w:hideMark/>
          </w:tcPr>
          <w:p w14:paraId="280005F1" w14:textId="66DD5BBE" w:rsidR="00AB194E" w:rsidRPr="00C53138" w:rsidRDefault="00AB194E" w:rsidP="00487B80">
            <w:pPr>
              <w:spacing w:before="40" w:after="40" w:line="240" w:lineRule="auto"/>
              <w:jc w:val="center"/>
              <w:rPr>
                <w:rFonts w:ascii="Times New Roman" w:eastAsia="Times New Roman" w:hAnsi="Times New Roman" w:cs="Times New Roman"/>
                <w:b/>
                <w:bCs/>
                <w:w w:val="80"/>
                <w:sz w:val="28"/>
                <w:szCs w:val="28"/>
              </w:rPr>
            </w:pPr>
          </w:p>
        </w:tc>
      </w:tr>
      <w:tr w:rsidR="00616BB7" w:rsidRPr="00C53138" w14:paraId="27796CF6" w14:textId="77777777" w:rsidTr="00487B80">
        <w:trPr>
          <w:trHeight w:val="284"/>
        </w:trPr>
        <w:tc>
          <w:tcPr>
            <w:tcW w:w="720" w:type="dxa"/>
            <w:vAlign w:val="center"/>
            <w:hideMark/>
          </w:tcPr>
          <w:p w14:paraId="64CEF252" w14:textId="77777777" w:rsidR="00AB194E" w:rsidRPr="00C53138" w:rsidRDefault="00AB194E" w:rsidP="00487B8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5.1</w:t>
            </w:r>
          </w:p>
        </w:tc>
        <w:tc>
          <w:tcPr>
            <w:tcW w:w="4667" w:type="dxa"/>
            <w:vAlign w:val="center"/>
            <w:hideMark/>
          </w:tcPr>
          <w:p w14:paraId="72332155" w14:textId="7F0C5AC7" w:rsidR="00AB194E" w:rsidRPr="00C53138" w:rsidRDefault="00AB194E" w:rsidP="00487B80">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 xml:space="preserve">Đường Nguyễn Quang Bích (Từ đường Lò Văn </w:t>
            </w:r>
            <w:r w:rsidRPr="00487B80">
              <w:rPr>
                <w:rFonts w:ascii="Times New Roman" w:eastAsia="Times New Roman" w:hAnsi="Times New Roman" w:cs="Times New Roman"/>
                <w:spacing w:val="-6"/>
                <w:w w:val="80"/>
                <w:sz w:val="28"/>
                <w:szCs w:val="28"/>
              </w:rPr>
              <w:t>Giá Km 0+768 đến đường Lê Hiến Mai Km 2</w:t>
            </w:r>
            <w:r w:rsidR="00487B80" w:rsidRPr="00487B80">
              <w:rPr>
                <w:rFonts w:ascii="Times New Roman" w:eastAsia="Times New Roman" w:hAnsi="Times New Roman" w:cs="Times New Roman"/>
                <w:spacing w:val="-6"/>
                <w:w w:val="80"/>
                <w:sz w:val="28"/>
                <w:szCs w:val="28"/>
              </w:rPr>
              <w:t xml:space="preserve"> </w:t>
            </w:r>
            <w:r w:rsidRPr="00487B80">
              <w:rPr>
                <w:rFonts w:ascii="Times New Roman" w:eastAsia="Times New Roman" w:hAnsi="Times New Roman" w:cs="Times New Roman"/>
                <w:spacing w:val="-6"/>
                <w:w w:val="80"/>
                <w:sz w:val="28"/>
                <w:szCs w:val="28"/>
              </w:rPr>
              <w:t>+</w:t>
            </w:r>
            <w:r w:rsidR="00487B80" w:rsidRPr="00487B80">
              <w:rPr>
                <w:rFonts w:ascii="Times New Roman" w:eastAsia="Times New Roman" w:hAnsi="Times New Roman" w:cs="Times New Roman"/>
                <w:spacing w:val="-6"/>
                <w:w w:val="80"/>
                <w:sz w:val="28"/>
                <w:szCs w:val="28"/>
              </w:rPr>
              <w:t xml:space="preserve"> </w:t>
            </w:r>
            <w:r w:rsidRPr="00487B80">
              <w:rPr>
                <w:rFonts w:ascii="Times New Roman" w:eastAsia="Times New Roman" w:hAnsi="Times New Roman" w:cs="Times New Roman"/>
                <w:spacing w:val="-6"/>
                <w:w w:val="80"/>
                <w:sz w:val="28"/>
                <w:szCs w:val="28"/>
              </w:rPr>
              <w:t>24)</w:t>
            </w:r>
          </w:p>
        </w:tc>
        <w:tc>
          <w:tcPr>
            <w:tcW w:w="810" w:type="dxa"/>
            <w:vAlign w:val="center"/>
            <w:hideMark/>
          </w:tcPr>
          <w:p w14:paraId="2E92A926" w14:textId="3576F1FC" w:rsidR="00AB194E" w:rsidRPr="00C53138" w:rsidRDefault="00AB194E" w:rsidP="00487B8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6.650</w:t>
            </w:r>
          </w:p>
        </w:tc>
        <w:tc>
          <w:tcPr>
            <w:tcW w:w="851" w:type="dxa"/>
            <w:vAlign w:val="center"/>
            <w:hideMark/>
          </w:tcPr>
          <w:p w14:paraId="4B6FE69A" w14:textId="1922A961" w:rsidR="00AB194E" w:rsidRPr="00C53138" w:rsidRDefault="00AB194E" w:rsidP="00487B8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4.200</w:t>
            </w:r>
          </w:p>
        </w:tc>
        <w:tc>
          <w:tcPr>
            <w:tcW w:w="831" w:type="dxa"/>
            <w:vAlign w:val="center"/>
            <w:hideMark/>
          </w:tcPr>
          <w:p w14:paraId="1EEE8CF2" w14:textId="6D6307F0" w:rsidR="00AB194E" w:rsidRPr="00C53138" w:rsidRDefault="00AB194E" w:rsidP="00487B8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2.520</w:t>
            </w:r>
          </w:p>
        </w:tc>
        <w:tc>
          <w:tcPr>
            <w:tcW w:w="819" w:type="dxa"/>
            <w:vAlign w:val="center"/>
            <w:hideMark/>
          </w:tcPr>
          <w:p w14:paraId="40A1E213" w14:textId="75506C8B" w:rsidR="00AB194E" w:rsidRPr="00C53138" w:rsidRDefault="00AB194E" w:rsidP="00487B8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1.520</w:t>
            </w:r>
          </w:p>
        </w:tc>
        <w:tc>
          <w:tcPr>
            <w:tcW w:w="800" w:type="dxa"/>
            <w:vAlign w:val="center"/>
            <w:hideMark/>
          </w:tcPr>
          <w:p w14:paraId="1D6ADBA8" w14:textId="08B3F844" w:rsidR="00AB194E" w:rsidRPr="00C53138" w:rsidRDefault="00AB194E" w:rsidP="00487B8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910</w:t>
            </w:r>
          </w:p>
        </w:tc>
      </w:tr>
      <w:tr w:rsidR="00616BB7" w:rsidRPr="00C53138" w14:paraId="45C152F6" w14:textId="77777777" w:rsidTr="00487B80">
        <w:trPr>
          <w:trHeight w:val="284"/>
        </w:trPr>
        <w:tc>
          <w:tcPr>
            <w:tcW w:w="720" w:type="dxa"/>
            <w:vAlign w:val="center"/>
            <w:hideMark/>
          </w:tcPr>
          <w:p w14:paraId="7855E44B" w14:textId="77777777" w:rsidR="00AB194E" w:rsidRPr="00C53138" w:rsidRDefault="00AB194E" w:rsidP="00487B8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5.1</w:t>
            </w:r>
          </w:p>
        </w:tc>
        <w:tc>
          <w:tcPr>
            <w:tcW w:w="4667" w:type="dxa"/>
            <w:vAlign w:val="center"/>
            <w:hideMark/>
          </w:tcPr>
          <w:p w14:paraId="122403AA" w14:textId="7A03E388" w:rsidR="00AB194E" w:rsidRPr="00C53138" w:rsidRDefault="00AB194E" w:rsidP="00487B80">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Tuyến đường trong khu dân cư Tổ 4 phường Chiềng An</w:t>
            </w:r>
          </w:p>
        </w:tc>
        <w:tc>
          <w:tcPr>
            <w:tcW w:w="810" w:type="dxa"/>
            <w:vAlign w:val="center"/>
            <w:hideMark/>
          </w:tcPr>
          <w:p w14:paraId="0AAD5253" w14:textId="16AD3F57" w:rsidR="00AB194E" w:rsidRPr="00C53138" w:rsidRDefault="00AB194E" w:rsidP="00487B8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2.060</w:t>
            </w:r>
          </w:p>
        </w:tc>
        <w:tc>
          <w:tcPr>
            <w:tcW w:w="851" w:type="dxa"/>
            <w:vAlign w:val="center"/>
            <w:hideMark/>
          </w:tcPr>
          <w:p w14:paraId="363BEB28" w14:textId="7B4EDF51" w:rsidR="00AB194E" w:rsidRPr="00C53138" w:rsidRDefault="00AB194E" w:rsidP="00487B8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1.260</w:t>
            </w:r>
          </w:p>
        </w:tc>
        <w:tc>
          <w:tcPr>
            <w:tcW w:w="831" w:type="dxa"/>
            <w:vAlign w:val="center"/>
            <w:hideMark/>
          </w:tcPr>
          <w:p w14:paraId="33B92F6E" w14:textId="19035784" w:rsidR="00AB194E" w:rsidRPr="00C53138" w:rsidRDefault="00AB194E" w:rsidP="00487B8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910</w:t>
            </w:r>
          </w:p>
        </w:tc>
        <w:tc>
          <w:tcPr>
            <w:tcW w:w="819" w:type="dxa"/>
            <w:vAlign w:val="center"/>
            <w:hideMark/>
          </w:tcPr>
          <w:p w14:paraId="625D56E4" w14:textId="4EEECA23" w:rsidR="00AB194E" w:rsidRPr="00C53138" w:rsidRDefault="00AB194E" w:rsidP="00487B8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630</w:t>
            </w:r>
          </w:p>
        </w:tc>
        <w:tc>
          <w:tcPr>
            <w:tcW w:w="800" w:type="dxa"/>
            <w:vAlign w:val="center"/>
            <w:hideMark/>
          </w:tcPr>
          <w:p w14:paraId="31DB510E" w14:textId="1BD7C045" w:rsidR="00AB194E" w:rsidRPr="00C53138" w:rsidRDefault="00AB194E" w:rsidP="00487B8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420</w:t>
            </w:r>
          </w:p>
        </w:tc>
      </w:tr>
      <w:tr w:rsidR="00616BB7" w:rsidRPr="00C53138" w14:paraId="0B35C574" w14:textId="77777777" w:rsidTr="00487B80">
        <w:trPr>
          <w:trHeight w:val="284"/>
        </w:trPr>
        <w:tc>
          <w:tcPr>
            <w:tcW w:w="720" w:type="dxa"/>
            <w:vAlign w:val="center"/>
            <w:hideMark/>
          </w:tcPr>
          <w:p w14:paraId="24988F25" w14:textId="77777777" w:rsidR="00AB194E" w:rsidRPr="00C53138" w:rsidRDefault="00AB194E" w:rsidP="00487B80">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6</w:t>
            </w:r>
          </w:p>
        </w:tc>
        <w:tc>
          <w:tcPr>
            <w:tcW w:w="4667" w:type="dxa"/>
            <w:vAlign w:val="center"/>
            <w:hideMark/>
          </w:tcPr>
          <w:p w14:paraId="0BB847E0" w14:textId="77777777" w:rsidR="00AB194E" w:rsidRPr="00C53138" w:rsidRDefault="00AB194E" w:rsidP="00487B80">
            <w:pPr>
              <w:spacing w:before="40" w:after="40" w:line="240" w:lineRule="auto"/>
              <w:jc w:val="both"/>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Đường Song Hào</w:t>
            </w:r>
          </w:p>
        </w:tc>
        <w:tc>
          <w:tcPr>
            <w:tcW w:w="810" w:type="dxa"/>
            <w:vAlign w:val="center"/>
            <w:hideMark/>
          </w:tcPr>
          <w:p w14:paraId="37AA1027" w14:textId="3EF7C513" w:rsidR="00AB194E" w:rsidRPr="00C53138" w:rsidRDefault="00AB194E" w:rsidP="00487B80">
            <w:pPr>
              <w:spacing w:before="40" w:after="40" w:line="240" w:lineRule="auto"/>
              <w:jc w:val="center"/>
              <w:rPr>
                <w:rFonts w:ascii="Times New Roman" w:eastAsia="Times New Roman" w:hAnsi="Times New Roman" w:cs="Times New Roman"/>
                <w:b/>
                <w:bCs/>
                <w:w w:val="80"/>
                <w:sz w:val="28"/>
                <w:szCs w:val="28"/>
              </w:rPr>
            </w:pPr>
          </w:p>
        </w:tc>
        <w:tc>
          <w:tcPr>
            <w:tcW w:w="851" w:type="dxa"/>
            <w:vAlign w:val="center"/>
            <w:hideMark/>
          </w:tcPr>
          <w:p w14:paraId="123A6F5A" w14:textId="4250319C" w:rsidR="00AB194E" w:rsidRPr="00C53138" w:rsidRDefault="00AB194E" w:rsidP="00487B80">
            <w:pPr>
              <w:spacing w:before="40" w:after="40" w:line="240" w:lineRule="auto"/>
              <w:jc w:val="center"/>
              <w:rPr>
                <w:rFonts w:ascii="Times New Roman" w:eastAsia="Times New Roman" w:hAnsi="Times New Roman" w:cs="Times New Roman"/>
                <w:b/>
                <w:bCs/>
                <w:w w:val="80"/>
                <w:sz w:val="28"/>
                <w:szCs w:val="28"/>
              </w:rPr>
            </w:pPr>
          </w:p>
        </w:tc>
        <w:tc>
          <w:tcPr>
            <w:tcW w:w="831" w:type="dxa"/>
            <w:vAlign w:val="center"/>
            <w:hideMark/>
          </w:tcPr>
          <w:p w14:paraId="66CE9899" w14:textId="198C00FF" w:rsidR="00AB194E" w:rsidRPr="00C53138" w:rsidRDefault="00AB194E" w:rsidP="00487B80">
            <w:pPr>
              <w:spacing w:before="40" w:after="40" w:line="240" w:lineRule="auto"/>
              <w:jc w:val="center"/>
              <w:rPr>
                <w:rFonts w:ascii="Times New Roman" w:eastAsia="Times New Roman" w:hAnsi="Times New Roman" w:cs="Times New Roman"/>
                <w:b/>
                <w:bCs/>
                <w:w w:val="80"/>
                <w:sz w:val="28"/>
                <w:szCs w:val="28"/>
              </w:rPr>
            </w:pPr>
          </w:p>
        </w:tc>
        <w:tc>
          <w:tcPr>
            <w:tcW w:w="819" w:type="dxa"/>
            <w:vAlign w:val="center"/>
            <w:hideMark/>
          </w:tcPr>
          <w:p w14:paraId="1EC11BAC" w14:textId="2B0EE984" w:rsidR="00AB194E" w:rsidRPr="00C53138" w:rsidRDefault="00AB194E" w:rsidP="00487B80">
            <w:pPr>
              <w:spacing w:before="40" w:after="40" w:line="240" w:lineRule="auto"/>
              <w:jc w:val="center"/>
              <w:rPr>
                <w:rFonts w:ascii="Times New Roman" w:eastAsia="Times New Roman" w:hAnsi="Times New Roman" w:cs="Times New Roman"/>
                <w:b/>
                <w:bCs/>
                <w:w w:val="80"/>
                <w:sz w:val="28"/>
                <w:szCs w:val="28"/>
              </w:rPr>
            </w:pPr>
          </w:p>
        </w:tc>
        <w:tc>
          <w:tcPr>
            <w:tcW w:w="800" w:type="dxa"/>
            <w:vAlign w:val="center"/>
            <w:hideMark/>
          </w:tcPr>
          <w:p w14:paraId="714F5326" w14:textId="76212D3D" w:rsidR="00AB194E" w:rsidRPr="00C53138" w:rsidRDefault="00AB194E" w:rsidP="00487B80">
            <w:pPr>
              <w:spacing w:before="40" w:after="40" w:line="240" w:lineRule="auto"/>
              <w:jc w:val="center"/>
              <w:rPr>
                <w:rFonts w:ascii="Times New Roman" w:eastAsia="Times New Roman" w:hAnsi="Times New Roman" w:cs="Times New Roman"/>
                <w:b/>
                <w:bCs/>
                <w:w w:val="80"/>
                <w:sz w:val="28"/>
                <w:szCs w:val="28"/>
              </w:rPr>
            </w:pPr>
          </w:p>
        </w:tc>
      </w:tr>
      <w:tr w:rsidR="00616BB7" w:rsidRPr="00C53138" w14:paraId="591CFF5E" w14:textId="77777777" w:rsidTr="00487B80">
        <w:trPr>
          <w:trHeight w:val="284"/>
        </w:trPr>
        <w:tc>
          <w:tcPr>
            <w:tcW w:w="720" w:type="dxa"/>
            <w:vAlign w:val="center"/>
            <w:hideMark/>
          </w:tcPr>
          <w:p w14:paraId="28E4B54E" w14:textId="77777777" w:rsidR="00AB194E" w:rsidRPr="00C53138" w:rsidRDefault="00AB194E" w:rsidP="00487B8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6.1</w:t>
            </w:r>
          </w:p>
        </w:tc>
        <w:tc>
          <w:tcPr>
            <w:tcW w:w="4667" w:type="dxa"/>
            <w:vAlign w:val="center"/>
            <w:hideMark/>
          </w:tcPr>
          <w:p w14:paraId="690C33B8" w14:textId="77777777" w:rsidR="00AB194E" w:rsidRPr="00C53138" w:rsidRDefault="00AB194E" w:rsidP="00487B80">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hết khu dân cư Tổ 12 phường Chiềng Lề (khu quy hoạch Lam Sơn) đến cầu Bản Cọ</w:t>
            </w:r>
          </w:p>
        </w:tc>
        <w:tc>
          <w:tcPr>
            <w:tcW w:w="810" w:type="dxa"/>
            <w:vAlign w:val="center"/>
            <w:hideMark/>
          </w:tcPr>
          <w:p w14:paraId="14291780" w14:textId="0BE2F49F" w:rsidR="00AB194E" w:rsidRPr="00C53138" w:rsidRDefault="00AB194E" w:rsidP="00487B8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6.735</w:t>
            </w:r>
          </w:p>
        </w:tc>
        <w:tc>
          <w:tcPr>
            <w:tcW w:w="851" w:type="dxa"/>
            <w:vAlign w:val="center"/>
            <w:hideMark/>
          </w:tcPr>
          <w:p w14:paraId="0777546F" w14:textId="1CCF405F" w:rsidR="00AB194E" w:rsidRPr="00C53138" w:rsidRDefault="00AB194E" w:rsidP="00487B80">
            <w:pPr>
              <w:spacing w:before="40" w:after="40" w:line="240" w:lineRule="auto"/>
              <w:jc w:val="center"/>
              <w:rPr>
                <w:rFonts w:ascii="Times New Roman" w:eastAsia="Times New Roman" w:hAnsi="Times New Roman" w:cs="Times New Roman"/>
                <w:w w:val="80"/>
                <w:sz w:val="28"/>
                <w:szCs w:val="28"/>
              </w:rPr>
            </w:pPr>
          </w:p>
        </w:tc>
        <w:tc>
          <w:tcPr>
            <w:tcW w:w="831" w:type="dxa"/>
            <w:vAlign w:val="center"/>
            <w:hideMark/>
          </w:tcPr>
          <w:p w14:paraId="07EECC04" w14:textId="55E5305C" w:rsidR="00AB194E" w:rsidRPr="00C53138" w:rsidRDefault="00AB194E" w:rsidP="00487B80">
            <w:pPr>
              <w:spacing w:before="40" w:after="40" w:line="240" w:lineRule="auto"/>
              <w:jc w:val="center"/>
              <w:rPr>
                <w:rFonts w:ascii="Times New Roman" w:eastAsia="Times New Roman" w:hAnsi="Times New Roman" w:cs="Times New Roman"/>
                <w:w w:val="80"/>
                <w:sz w:val="28"/>
                <w:szCs w:val="28"/>
              </w:rPr>
            </w:pPr>
          </w:p>
        </w:tc>
        <w:tc>
          <w:tcPr>
            <w:tcW w:w="819" w:type="dxa"/>
            <w:vAlign w:val="center"/>
            <w:hideMark/>
          </w:tcPr>
          <w:p w14:paraId="6F1576F0" w14:textId="547D2DEF" w:rsidR="00AB194E" w:rsidRPr="00C53138" w:rsidRDefault="00AB194E" w:rsidP="00487B80">
            <w:pPr>
              <w:spacing w:before="40" w:after="40" w:line="240" w:lineRule="auto"/>
              <w:jc w:val="center"/>
              <w:rPr>
                <w:rFonts w:ascii="Times New Roman" w:eastAsia="Times New Roman" w:hAnsi="Times New Roman" w:cs="Times New Roman"/>
                <w:w w:val="80"/>
                <w:sz w:val="28"/>
                <w:szCs w:val="28"/>
              </w:rPr>
            </w:pPr>
          </w:p>
        </w:tc>
        <w:tc>
          <w:tcPr>
            <w:tcW w:w="800" w:type="dxa"/>
            <w:vAlign w:val="center"/>
            <w:hideMark/>
          </w:tcPr>
          <w:p w14:paraId="2580CBF3" w14:textId="615814F8" w:rsidR="00AB194E" w:rsidRPr="00C53138" w:rsidRDefault="00AB194E" w:rsidP="00487B80">
            <w:pPr>
              <w:spacing w:before="40" w:after="40" w:line="240" w:lineRule="auto"/>
              <w:jc w:val="center"/>
              <w:rPr>
                <w:rFonts w:ascii="Times New Roman" w:eastAsia="Times New Roman" w:hAnsi="Times New Roman" w:cs="Times New Roman"/>
                <w:w w:val="80"/>
                <w:sz w:val="28"/>
                <w:szCs w:val="28"/>
              </w:rPr>
            </w:pPr>
          </w:p>
        </w:tc>
      </w:tr>
      <w:tr w:rsidR="00616BB7" w:rsidRPr="00C53138" w14:paraId="6934288C" w14:textId="77777777" w:rsidTr="00487B80">
        <w:trPr>
          <w:trHeight w:val="284"/>
        </w:trPr>
        <w:tc>
          <w:tcPr>
            <w:tcW w:w="720" w:type="dxa"/>
            <w:vAlign w:val="center"/>
            <w:hideMark/>
          </w:tcPr>
          <w:p w14:paraId="487DAE09" w14:textId="77777777" w:rsidR="00AB194E" w:rsidRPr="00C53138" w:rsidRDefault="00AB194E" w:rsidP="00487B8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6.2</w:t>
            </w:r>
          </w:p>
        </w:tc>
        <w:tc>
          <w:tcPr>
            <w:tcW w:w="4667" w:type="dxa"/>
            <w:vAlign w:val="center"/>
            <w:hideMark/>
          </w:tcPr>
          <w:p w14:paraId="188A76E6" w14:textId="77777777" w:rsidR="00AB194E" w:rsidRPr="00C53138" w:rsidRDefault="00AB194E" w:rsidP="00487B80">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cầu Bản Cọ đến hết khu quy hoahj lô số 6B, kè suối Nậm La</w:t>
            </w:r>
          </w:p>
        </w:tc>
        <w:tc>
          <w:tcPr>
            <w:tcW w:w="810" w:type="dxa"/>
            <w:vAlign w:val="center"/>
            <w:hideMark/>
          </w:tcPr>
          <w:p w14:paraId="1300110D" w14:textId="4E037C18" w:rsidR="00AB194E" w:rsidRPr="00C53138" w:rsidRDefault="00AB194E" w:rsidP="00487B8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6.735</w:t>
            </w:r>
          </w:p>
        </w:tc>
        <w:tc>
          <w:tcPr>
            <w:tcW w:w="851" w:type="dxa"/>
            <w:vAlign w:val="center"/>
            <w:hideMark/>
          </w:tcPr>
          <w:p w14:paraId="049ADBBF" w14:textId="76BC7CC2" w:rsidR="00AB194E" w:rsidRPr="00C53138" w:rsidRDefault="00AB194E" w:rsidP="00487B80">
            <w:pPr>
              <w:spacing w:before="40" w:after="40" w:line="240" w:lineRule="auto"/>
              <w:jc w:val="center"/>
              <w:rPr>
                <w:rFonts w:ascii="Times New Roman" w:eastAsia="Times New Roman" w:hAnsi="Times New Roman" w:cs="Times New Roman"/>
                <w:w w:val="80"/>
                <w:sz w:val="28"/>
                <w:szCs w:val="28"/>
              </w:rPr>
            </w:pPr>
          </w:p>
        </w:tc>
        <w:tc>
          <w:tcPr>
            <w:tcW w:w="831" w:type="dxa"/>
            <w:vAlign w:val="center"/>
            <w:hideMark/>
          </w:tcPr>
          <w:p w14:paraId="43ECCE75" w14:textId="380B08BA" w:rsidR="00AB194E" w:rsidRPr="00C53138" w:rsidRDefault="00AB194E" w:rsidP="00487B80">
            <w:pPr>
              <w:spacing w:before="40" w:after="40" w:line="240" w:lineRule="auto"/>
              <w:jc w:val="center"/>
              <w:rPr>
                <w:rFonts w:ascii="Times New Roman" w:eastAsia="Times New Roman" w:hAnsi="Times New Roman" w:cs="Times New Roman"/>
                <w:w w:val="80"/>
                <w:sz w:val="28"/>
                <w:szCs w:val="28"/>
              </w:rPr>
            </w:pPr>
          </w:p>
        </w:tc>
        <w:tc>
          <w:tcPr>
            <w:tcW w:w="819" w:type="dxa"/>
            <w:vAlign w:val="center"/>
            <w:hideMark/>
          </w:tcPr>
          <w:p w14:paraId="6EB92E73" w14:textId="1A5A90EE" w:rsidR="00AB194E" w:rsidRPr="00C53138" w:rsidRDefault="00AB194E" w:rsidP="00487B80">
            <w:pPr>
              <w:spacing w:before="40" w:after="40" w:line="240" w:lineRule="auto"/>
              <w:jc w:val="center"/>
              <w:rPr>
                <w:rFonts w:ascii="Times New Roman" w:eastAsia="Times New Roman" w:hAnsi="Times New Roman" w:cs="Times New Roman"/>
                <w:w w:val="80"/>
                <w:sz w:val="28"/>
                <w:szCs w:val="28"/>
              </w:rPr>
            </w:pPr>
          </w:p>
        </w:tc>
        <w:tc>
          <w:tcPr>
            <w:tcW w:w="800" w:type="dxa"/>
            <w:vAlign w:val="center"/>
            <w:hideMark/>
          </w:tcPr>
          <w:p w14:paraId="5137EAB6" w14:textId="1F76A745" w:rsidR="00AB194E" w:rsidRPr="00C53138" w:rsidRDefault="00AB194E" w:rsidP="00487B80">
            <w:pPr>
              <w:spacing w:before="40" w:after="40" w:line="240" w:lineRule="auto"/>
              <w:jc w:val="center"/>
              <w:rPr>
                <w:rFonts w:ascii="Times New Roman" w:eastAsia="Times New Roman" w:hAnsi="Times New Roman" w:cs="Times New Roman"/>
                <w:w w:val="80"/>
                <w:sz w:val="28"/>
                <w:szCs w:val="28"/>
              </w:rPr>
            </w:pPr>
          </w:p>
        </w:tc>
      </w:tr>
      <w:tr w:rsidR="00616BB7" w:rsidRPr="00C53138" w14:paraId="4A23A9A5" w14:textId="77777777" w:rsidTr="00487B80">
        <w:trPr>
          <w:trHeight w:val="284"/>
        </w:trPr>
        <w:tc>
          <w:tcPr>
            <w:tcW w:w="720" w:type="dxa"/>
            <w:vAlign w:val="center"/>
            <w:hideMark/>
          </w:tcPr>
          <w:p w14:paraId="11047A4C" w14:textId="77777777" w:rsidR="00AB194E" w:rsidRPr="00C53138" w:rsidRDefault="00AB194E" w:rsidP="00487B8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6.3</w:t>
            </w:r>
          </w:p>
        </w:tc>
        <w:tc>
          <w:tcPr>
            <w:tcW w:w="4667" w:type="dxa"/>
            <w:vAlign w:val="center"/>
            <w:hideMark/>
          </w:tcPr>
          <w:p w14:paraId="73D47D9D" w14:textId="77777777" w:rsidR="00AB194E" w:rsidRPr="00C53138" w:rsidRDefault="00AB194E" w:rsidP="00487B80">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hết quy hoạch lô số 6B, kè suối Nặm La đến hồ Tuổi trẻ</w:t>
            </w:r>
          </w:p>
        </w:tc>
        <w:tc>
          <w:tcPr>
            <w:tcW w:w="810" w:type="dxa"/>
            <w:vAlign w:val="center"/>
            <w:hideMark/>
          </w:tcPr>
          <w:p w14:paraId="39E3DF3B" w14:textId="48027E0B" w:rsidR="00AB194E" w:rsidRPr="00C53138" w:rsidRDefault="00AB194E" w:rsidP="00487B8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6.735</w:t>
            </w:r>
          </w:p>
        </w:tc>
        <w:tc>
          <w:tcPr>
            <w:tcW w:w="851" w:type="dxa"/>
            <w:vAlign w:val="center"/>
            <w:hideMark/>
          </w:tcPr>
          <w:p w14:paraId="75F7A330" w14:textId="22AA3F3E" w:rsidR="00AB194E" w:rsidRPr="00C53138" w:rsidRDefault="00AB194E" w:rsidP="00487B80">
            <w:pPr>
              <w:spacing w:before="40" w:after="40" w:line="240" w:lineRule="auto"/>
              <w:jc w:val="center"/>
              <w:rPr>
                <w:rFonts w:ascii="Times New Roman" w:eastAsia="Times New Roman" w:hAnsi="Times New Roman" w:cs="Times New Roman"/>
                <w:w w:val="80"/>
                <w:sz w:val="28"/>
                <w:szCs w:val="28"/>
              </w:rPr>
            </w:pPr>
          </w:p>
        </w:tc>
        <w:tc>
          <w:tcPr>
            <w:tcW w:w="831" w:type="dxa"/>
            <w:vAlign w:val="center"/>
            <w:hideMark/>
          </w:tcPr>
          <w:p w14:paraId="383C5097" w14:textId="7848FFCB" w:rsidR="00AB194E" w:rsidRPr="00C53138" w:rsidRDefault="00AB194E" w:rsidP="00487B80">
            <w:pPr>
              <w:spacing w:before="40" w:after="40" w:line="240" w:lineRule="auto"/>
              <w:jc w:val="center"/>
              <w:rPr>
                <w:rFonts w:ascii="Times New Roman" w:eastAsia="Times New Roman" w:hAnsi="Times New Roman" w:cs="Times New Roman"/>
                <w:w w:val="80"/>
                <w:sz w:val="28"/>
                <w:szCs w:val="28"/>
              </w:rPr>
            </w:pPr>
          </w:p>
        </w:tc>
        <w:tc>
          <w:tcPr>
            <w:tcW w:w="819" w:type="dxa"/>
            <w:vAlign w:val="center"/>
            <w:hideMark/>
          </w:tcPr>
          <w:p w14:paraId="7CEC76E9" w14:textId="2389F985" w:rsidR="00AB194E" w:rsidRPr="00C53138" w:rsidRDefault="00AB194E" w:rsidP="00487B80">
            <w:pPr>
              <w:spacing w:before="40" w:after="40" w:line="240" w:lineRule="auto"/>
              <w:jc w:val="center"/>
              <w:rPr>
                <w:rFonts w:ascii="Times New Roman" w:eastAsia="Times New Roman" w:hAnsi="Times New Roman" w:cs="Times New Roman"/>
                <w:w w:val="80"/>
                <w:sz w:val="28"/>
                <w:szCs w:val="28"/>
              </w:rPr>
            </w:pPr>
          </w:p>
        </w:tc>
        <w:tc>
          <w:tcPr>
            <w:tcW w:w="800" w:type="dxa"/>
            <w:vAlign w:val="center"/>
            <w:hideMark/>
          </w:tcPr>
          <w:p w14:paraId="169AC27B" w14:textId="7F363702" w:rsidR="00AB194E" w:rsidRPr="00C53138" w:rsidRDefault="00AB194E" w:rsidP="00487B80">
            <w:pPr>
              <w:spacing w:before="40" w:after="40" w:line="240" w:lineRule="auto"/>
              <w:jc w:val="center"/>
              <w:rPr>
                <w:rFonts w:ascii="Times New Roman" w:eastAsia="Times New Roman" w:hAnsi="Times New Roman" w:cs="Times New Roman"/>
                <w:w w:val="80"/>
                <w:sz w:val="28"/>
                <w:szCs w:val="28"/>
              </w:rPr>
            </w:pPr>
          </w:p>
        </w:tc>
      </w:tr>
      <w:tr w:rsidR="00616BB7" w:rsidRPr="00C53138" w14:paraId="37A3EDC3" w14:textId="77777777" w:rsidTr="00487B80">
        <w:trPr>
          <w:trHeight w:val="284"/>
        </w:trPr>
        <w:tc>
          <w:tcPr>
            <w:tcW w:w="720" w:type="dxa"/>
            <w:vAlign w:val="center"/>
            <w:hideMark/>
          </w:tcPr>
          <w:p w14:paraId="48490034" w14:textId="77777777" w:rsidR="00AB194E" w:rsidRPr="00C53138" w:rsidRDefault="00AB194E" w:rsidP="00487B80">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7</w:t>
            </w:r>
          </w:p>
        </w:tc>
        <w:tc>
          <w:tcPr>
            <w:tcW w:w="4667" w:type="dxa"/>
            <w:vAlign w:val="center"/>
            <w:hideMark/>
          </w:tcPr>
          <w:p w14:paraId="339994D9" w14:textId="77777777" w:rsidR="00AB194E" w:rsidRPr="00C53138" w:rsidRDefault="00AB194E" w:rsidP="00487B80">
            <w:pPr>
              <w:spacing w:before="40" w:after="40" w:line="240" w:lineRule="auto"/>
              <w:jc w:val="both"/>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Quốc lộ 279D</w:t>
            </w:r>
          </w:p>
        </w:tc>
        <w:tc>
          <w:tcPr>
            <w:tcW w:w="810" w:type="dxa"/>
            <w:vAlign w:val="center"/>
            <w:hideMark/>
          </w:tcPr>
          <w:p w14:paraId="25F00706" w14:textId="5DE943CE" w:rsidR="00AB194E" w:rsidRPr="00C53138" w:rsidRDefault="00AB194E" w:rsidP="00487B80">
            <w:pPr>
              <w:spacing w:before="40" w:after="40" w:line="240" w:lineRule="auto"/>
              <w:jc w:val="center"/>
              <w:rPr>
                <w:rFonts w:ascii="Times New Roman" w:eastAsia="Times New Roman" w:hAnsi="Times New Roman" w:cs="Times New Roman"/>
                <w:b/>
                <w:bCs/>
                <w:w w:val="80"/>
                <w:sz w:val="28"/>
                <w:szCs w:val="28"/>
              </w:rPr>
            </w:pPr>
          </w:p>
        </w:tc>
        <w:tc>
          <w:tcPr>
            <w:tcW w:w="851" w:type="dxa"/>
            <w:vAlign w:val="center"/>
            <w:hideMark/>
          </w:tcPr>
          <w:p w14:paraId="044A41E2" w14:textId="58DB2E3F" w:rsidR="00AB194E" w:rsidRPr="00C53138" w:rsidRDefault="00AB194E" w:rsidP="00487B80">
            <w:pPr>
              <w:spacing w:before="40" w:after="40" w:line="240" w:lineRule="auto"/>
              <w:jc w:val="center"/>
              <w:rPr>
                <w:rFonts w:ascii="Times New Roman" w:eastAsia="Times New Roman" w:hAnsi="Times New Roman" w:cs="Times New Roman"/>
                <w:b/>
                <w:bCs/>
                <w:w w:val="80"/>
                <w:sz w:val="28"/>
                <w:szCs w:val="28"/>
              </w:rPr>
            </w:pPr>
          </w:p>
        </w:tc>
        <w:tc>
          <w:tcPr>
            <w:tcW w:w="831" w:type="dxa"/>
            <w:vAlign w:val="center"/>
            <w:hideMark/>
          </w:tcPr>
          <w:p w14:paraId="2FCE2044" w14:textId="6B89FCC1" w:rsidR="00AB194E" w:rsidRPr="00C53138" w:rsidRDefault="00AB194E" w:rsidP="00487B80">
            <w:pPr>
              <w:spacing w:before="40" w:after="40" w:line="240" w:lineRule="auto"/>
              <w:jc w:val="center"/>
              <w:rPr>
                <w:rFonts w:ascii="Times New Roman" w:eastAsia="Times New Roman" w:hAnsi="Times New Roman" w:cs="Times New Roman"/>
                <w:b/>
                <w:bCs/>
                <w:w w:val="80"/>
                <w:sz w:val="28"/>
                <w:szCs w:val="28"/>
              </w:rPr>
            </w:pPr>
          </w:p>
        </w:tc>
        <w:tc>
          <w:tcPr>
            <w:tcW w:w="819" w:type="dxa"/>
            <w:vAlign w:val="center"/>
            <w:hideMark/>
          </w:tcPr>
          <w:p w14:paraId="11B8AE24" w14:textId="27B25819" w:rsidR="00AB194E" w:rsidRPr="00C53138" w:rsidRDefault="00AB194E" w:rsidP="00487B80">
            <w:pPr>
              <w:spacing w:before="40" w:after="40" w:line="240" w:lineRule="auto"/>
              <w:jc w:val="center"/>
              <w:rPr>
                <w:rFonts w:ascii="Times New Roman" w:eastAsia="Times New Roman" w:hAnsi="Times New Roman" w:cs="Times New Roman"/>
                <w:b/>
                <w:bCs/>
                <w:w w:val="80"/>
                <w:sz w:val="28"/>
                <w:szCs w:val="28"/>
              </w:rPr>
            </w:pPr>
          </w:p>
        </w:tc>
        <w:tc>
          <w:tcPr>
            <w:tcW w:w="800" w:type="dxa"/>
            <w:vAlign w:val="center"/>
            <w:hideMark/>
          </w:tcPr>
          <w:p w14:paraId="74FD61F5" w14:textId="7FEA84C7" w:rsidR="00AB194E" w:rsidRPr="00C53138" w:rsidRDefault="00AB194E" w:rsidP="00487B80">
            <w:pPr>
              <w:spacing w:before="40" w:after="40" w:line="240" w:lineRule="auto"/>
              <w:jc w:val="center"/>
              <w:rPr>
                <w:rFonts w:ascii="Times New Roman" w:eastAsia="Times New Roman" w:hAnsi="Times New Roman" w:cs="Times New Roman"/>
                <w:b/>
                <w:bCs/>
                <w:w w:val="80"/>
                <w:sz w:val="28"/>
                <w:szCs w:val="28"/>
              </w:rPr>
            </w:pPr>
          </w:p>
        </w:tc>
      </w:tr>
      <w:tr w:rsidR="00616BB7" w:rsidRPr="00C53138" w14:paraId="2F7B8C11" w14:textId="77777777" w:rsidTr="00487B80">
        <w:trPr>
          <w:trHeight w:val="284"/>
        </w:trPr>
        <w:tc>
          <w:tcPr>
            <w:tcW w:w="720" w:type="dxa"/>
            <w:vAlign w:val="center"/>
            <w:hideMark/>
          </w:tcPr>
          <w:p w14:paraId="26E53220" w14:textId="77777777" w:rsidR="00AB194E" w:rsidRPr="00C53138" w:rsidRDefault="00AB194E" w:rsidP="00487B8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7.1</w:t>
            </w:r>
          </w:p>
        </w:tc>
        <w:tc>
          <w:tcPr>
            <w:tcW w:w="4667" w:type="dxa"/>
            <w:vAlign w:val="center"/>
            <w:hideMark/>
          </w:tcPr>
          <w:p w14:paraId="41C0B8C3" w14:textId="77777777" w:rsidR="00AB194E" w:rsidRPr="00C53138" w:rsidRDefault="00AB194E" w:rsidP="00487B80">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hết cầu bản Panh đến chân dốc Cao Pha</w:t>
            </w:r>
          </w:p>
        </w:tc>
        <w:tc>
          <w:tcPr>
            <w:tcW w:w="810" w:type="dxa"/>
            <w:vAlign w:val="center"/>
            <w:hideMark/>
          </w:tcPr>
          <w:p w14:paraId="197CE117" w14:textId="65838FE2" w:rsidR="00AB194E" w:rsidRPr="00C53138" w:rsidRDefault="00AB194E" w:rsidP="00487B8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1.680</w:t>
            </w:r>
          </w:p>
        </w:tc>
        <w:tc>
          <w:tcPr>
            <w:tcW w:w="851" w:type="dxa"/>
            <w:vAlign w:val="center"/>
            <w:hideMark/>
          </w:tcPr>
          <w:p w14:paraId="66D3F76F" w14:textId="70DB4997" w:rsidR="00AB194E" w:rsidRPr="00C53138" w:rsidRDefault="00AB194E" w:rsidP="00487B8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980</w:t>
            </w:r>
          </w:p>
        </w:tc>
        <w:tc>
          <w:tcPr>
            <w:tcW w:w="831" w:type="dxa"/>
            <w:vAlign w:val="center"/>
            <w:hideMark/>
          </w:tcPr>
          <w:p w14:paraId="6CC8537C" w14:textId="36F56D59" w:rsidR="00AB194E" w:rsidRPr="00C53138" w:rsidRDefault="00AB194E" w:rsidP="00487B8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770</w:t>
            </w:r>
          </w:p>
        </w:tc>
        <w:tc>
          <w:tcPr>
            <w:tcW w:w="819" w:type="dxa"/>
            <w:vAlign w:val="center"/>
            <w:hideMark/>
          </w:tcPr>
          <w:p w14:paraId="5C37A70B" w14:textId="02D103ED" w:rsidR="00AB194E" w:rsidRPr="00C53138" w:rsidRDefault="00AB194E" w:rsidP="00487B8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490</w:t>
            </w:r>
          </w:p>
        </w:tc>
        <w:tc>
          <w:tcPr>
            <w:tcW w:w="800" w:type="dxa"/>
            <w:vAlign w:val="center"/>
            <w:hideMark/>
          </w:tcPr>
          <w:p w14:paraId="5E103985" w14:textId="668D95C9" w:rsidR="00AB194E" w:rsidRPr="00C53138" w:rsidRDefault="00AB194E" w:rsidP="00487B8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350</w:t>
            </w:r>
          </w:p>
        </w:tc>
      </w:tr>
      <w:tr w:rsidR="00616BB7" w:rsidRPr="00C53138" w14:paraId="476CF35A" w14:textId="77777777" w:rsidTr="00487B80">
        <w:trPr>
          <w:trHeight w:val="284"/>
        </w:trPr>
        <w:tc>
          <w:tcPr>
            <w:tcW w:w="720" w:type="dxa"/>
            <w:vAlign w:val="center"/>
            <w:hideMark/>
          </w:tcPr>
          <w:p w14:paraId="31B93F78" w14:textId="77777777" w:rsidR="00AB194E" w:rsidRPr="00C53138" w:rsidRDefault="00AB194E" w:rsidP="00487B8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7.2</w:t>
            </w:r>
          </w:p>
        </w:tc>
        <w:tc>
          <w:tcPr>
            <w:tcW w:w="4667" w:type="dxa"/>
            <w:vAlign w:val="center"/>
            <w:hideMark/>
          </w:tcPr>
          <w:p w14:paraId="2AC4A986" w14:textId="77777777" w:rsidR="00AB194E" w:rsidRPr="00C53138" w:rsidRDefault="00AB194E" w:rsidP="00487B80">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Quốc lộ 279D vào khu dân cư bản Pánh</w:t>
            </w:r>
          </w:p>
        </w:tc>
        <w:tc>
          <w:tcPr>
            <w:tcW w:w="810" w:type="dxa"/>
            <w:vAlign w:val="center"/>
            <w:hideMark/>
          </w:tcPr>
          <w:p w14:paraId="55A845BB" w14:textId="165839EF" w:rsidR="00AB194E" w:rsidRPr="00C53138" w:rsidRDefault="00AB194E" w:rsidP="00487B8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1.400</w:t>
            </w:r>
          </w:p>
        </w:tc>
        <w:tc>
          <w:tcPr>
            <w:tcW w:w="851" w:type="dxa"/>
            <w:vAlign w:val="center"/>
            <w:hideMark/>
          </w:tcPr>
          <w:p w14:paraId="3387FEC9" w14:textId="656A7C78" w:rsidR="00AB194E" w:rsidRPr="00C53138" w:rsidRDefault="00AB194E" w:rsidP="00487B8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840</w:t>
            </w:r>
          </w:p>
        </w:tc>
        <w:tc>
          <w:tcPr>
            <w:tcW w:w="831" w:type="dxa"/>
            <w:vAlign w:val="center"/>
            <w:hideMark/>
          </w:tcPr>
          <w:p w14:paraId="0346356C" w14:textId="4C6961BC" w:rsidR="00AB194E" w:rsidRPr="00C53138" w:rsidRDefault="00AB194E" w:rsidP="00487B8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530</w:t>
            </w:r>
          </w:p>
        </w:tc>
        <w:tc>
          <w:tcPr>
            <w:tcW w:w="819" w:type="dxa"/>
            <w:vAlign w:val="center"/>
            <w:hideMark/>
          </w:tcPr>
          <w:p w14:paraId="377C1FE4" w14:textId="3C0352B2" w:rsidR="00AB194E" w:rsidRPr="00C53138" w:rsidRDefault="00AB194E" w:rsidP="00487B8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320</w:t>
            </w:r>
          </w:p>
        </w:tc>
        <w:tc>
          <w:tcPr>
            <w:tcW w:w="800" w:type="dxa"/>
            <w:vAlign w:val="center"/>
            <w:hideMark/>
          </w:tcPr>
          <w:p w14:paraId="2FE03563" w14:textId="15601ABB" w:rsidR="00AB194E" w:rsidRPr="00C53138" w:rsidRDefault="00AB194E" w:rsidP="00487B8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210</w:t>
            </w:r>
          </w:p>
        </w:tc>
      </w:tr>
      <w:tr w:rsidR="00616BB7" w:rsidRPr="00C53138" w14:paraId="2AB08B1B" w14:textId="77777777" w:rsidTr="00487B80">
        <w:trPr>
          <w:trHeight w:val="284"/>
        </w:trPr>
        <w:tc>
          <w:tcPr>
            <w:tcW w:w="720" w:type="dxa"/>
            <w:vAlign w:val="center"/>
            <w:hideMark/>
          </w:tcPr>
          <w:p w14:paraId="39C09C1D" w14:textId="77777777" w:rsidR="00AB194E" w:rsidRPr="00C53138" w:rsidRDefault="00AB194E" w:rsidP="00487B80">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8</w:t>
            </w:r>
          </w:p>
        </w:tc>
        <w:tc>
          <w:tcPr>
            <w:tcW w:w="4667" w:type="dxa"/>
            <w:vAlign w:val="center"/>
            <w:hideMark/>
          </w:tcPr>
          <w:p w14:paraId="2D31C4E6" w14:textId="77777777" w:rsidR="00AB194E" w:rsidRPr="00C53138" w:rsidRDefault="00AB194E" w:rsidP="00487B80">
            <w:pPr>
              <w:spacing w:before="40" w:after="40" w:line="240" w:lineRule="auto"/>
              <w:jc w:val="both"/>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Đường Điện Biên</w:t>
            </w:r>
          </w:p>
        </w:tc>
        <w:tc>
          <w:tcPr>
            <w:tcW w:w="810" w:type="dxa"/>
            <w:vAlign w:val="center"/>
            <w:hideMark/>
          </w:tcPr>
          <w:p w14:paraId="695B8684" w14:textId="22EE469C" w:rsidR="00AB194E" w:rsidRPr="00C53138" w:rsidRDefault="00AB194E" w:rsidP="00487B80">
            <w:pPr>
              <w:spacing w:before="40" w:after="40" w:line="240" w:lineRule="auto"/>
              <w:jc w:val="center"/>
              <w:rPr>
                <w:rFonts w:ascii="Times New Roman" w:eastAsia="Times New Roman" w:hAnsi="Times New Roman" w:cs="Times New Roman"/>
                <w:b/>
                <w:bCs/>
                <w:w w:val="80"/>
                <w:sz w:val="28"/>
                <w:szCs w:val="28"/>
              </w:rPr>
            </w:pPr>
          </w:p>
        </w:tc>
        <w:tc>
          <w:tcPr>
            <w:tcW w:w="851" w:type="dxa"/>
            <w:vAlign w:val="center"/>
            <w:hideMark/>
          </w:tcPr>
          <w:p w14:paraId="7744636C" w14:textId="2A179DDF" w:rsidR="00AB194E" w:rsidRPr="00C53138" w:rsidRDefault="00AB194E" w:rsidP="00487B80">
            <w:pPr>
              <w:spacing w:before="40" w:after="40" w:line="240" w:lineRule="auto"/>
              <w:jc w:val="center"/>
              <w:rPr>
                <w:rFonts w:ascii="Times New Roman" w:eastAsia="Times New Roman" w:hAnsi="Times New Roman" w:cs="Times New Roman"/>
                <w:b/>
                <w:bCs/>
                <w:w w:val="80"/>
                <w:sz w:val="28"/>
                <w:szCs w:val="28"/>
              </w:rPr>
            </w:pPr>
          </w:p>
        </w:tc>
        <w:tc>
          <w:tcPr>
            <w:tcW w:w="831" w:type="dxa"/>
            <w:vAlign w:val="center"/>
            <w:hideMark/>
          </w:tcPr>
          <w:p w14:paraId="15A70E8A" w14:textId="67104DA0" w:rsidR="00AB194E" w:rsidRPr="00C53138" w:rsidRDefault="00AB194E" w:rsidP="00487B80">
            <w:pPr>
              <w:spacing w:before="40" w:after="40" w:line="240" w:lineRule="auto"/>
              <w:jc w:val="center"/>
              <w:rPr>
                <w:rFonts w:ascii="Times New Roman" w:eastAsia="Times New Roman" w:hAnsi="Times New Roman" w:cs="Times New Roman"/>
                <w:b/>
                <w:bCs/>
                <w:w w:val="80"/>
                <w:sz w:val="28"/>
                <w:szCs w:val="28"/>
              </w:rPr>
            </w:pPr>
          </w:p>
        </w:tc>
        <w:tc>
          <w:tcPr>
            <w:tcW w:w="819" w:type="dxa"/>
            <w:vAlign w:val="center"/>
            <w:hideMark/>
          </w:tcPr>
          <w:p w14:paraId="44E5719D" w14:textId="777ED641" w:rsidR="00AB194E" w:rsidRPr="00C53138" w:rsidRDefault="00AB194E" w:rsidP="00487B80">
            <w:pPr>
              <w:spacing w:before="40" w:after="40" w:line="240" w:lineRule="auto"/>
              <w:jc w:val="center"/>
              <w:rPr>
                <w:rFonts w:ascii="Times New Roman" w:eastAsia="Times New Roman" w:hAnsi="Times New Roman" w:cs="Times New Roman"/>
                <w:b/>
                <w:bCs/>
                <w:w w:val="80"/>
                <w:sz w:val="28"/>
                <w:szCs w:val="28"/>
              </w:rPr>
            </w:pPr>
          </w:p>
        </w:tc>
        <w:tc>
          <w:tcPr>
            <w:tcW w:w="800" w:type="dxa"/>
            <w:vAlign w:val="center"/>
            <w:hideMark/>
          </w:tcPr>
          <w:p w14:paraId="314477B1" w14:textId="57EE615D" w:rsidR="00AB194E" w:rsidRPr="00C53138" w:rsidRDefault="00AB194E" w:rsidP="00487B80">
            <w:pPr>
              <w:spacing w:before="40" w:after="40" w:line="240" w:lineRule="auto"/>
              <w:jc w:val="center"/>
              <w:rPr>
                <w:rFonts w:ascii="Times New Roman" w:eastAsia="Times New Roman" w:hAnsi="Times New Roman" w:cs="Times New Roman"/>
                <w:b/>
                <w:bCs/>
                <w:w w:val="80"/>
                <w:sz w:val="28"/>
                <w:szCs w:val="28"/>
              </w:rPr>
            </w:pPr>
          </w:p>
        </w:tc>
      </w:tr>
      <w:tr w:rsidR="00616BB7" w:rsidRPr="00C53138" w14:paraId="2C62CB95" w14:textId="77777777" w:rsidTr="00487B80">
        <w:trPr>
          <w:trHeight w:val="284"/>
        </w:trPr>
        <w:tc>
          <w:tcPr>
            <w:tcW w:w="720" w:type="dxa"/>
            <w:vAlign w:val="center"/>
            <w:hideMark/>
          </w:tcPr>
          <w:p w14:paraId="51D5616D" w14:textId="77777777" w:rsidR="00AB194E" w:rsidRPr="00C53138" w:rsidRDefault="00AB194E" w:rsidP="00487B8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4667" w:type="dxa"/>
            <w:vAlign w:val="center"/>
            <w:hideMark/>
          </w:tcPr>
          <w:p w14:paraId="02076B8B" w14:textId="676F90C7" w:rsidR="00AB194E" w:rsidRPr="00C53138" w:rsidRDefault="0015032C" w:rsidP="00487B80">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ngã ba bản Hì</w:t>
            </w:r>
            <w:r w:rsidR="00AB194E" w:rsidRPr="00C53138">
              <w:rPr>
                <w:rFonts w:ascii="Times New Roman" w:eastAsia="Times New Roman" w:hAnsi="Times New Roman" w:cs="Times New Roman"/>
                <w:w w:val="80"/>
                <w:sz w:val="28"/>
                <w:szCs w:val="28"/>
              </w:rPr>
              <w:t>n (giao với Quốc lộ 6 cũ) đến hết địa phận thành phố</w:t>
            </w:r>
          </w:p>
        </w:tc>
        <w:tc>
          <w:tcPr>
            <w:tcW w:w="810" w:type="dxa"/>
            <w:vAlign w:val="center"/>
            <w:hideMark/>
          </w:tcPr>
          <w:p w14:paraId="71B557E9" w14:textId="5859CD4F" w:rsidR="00AB194E" w:rsidRPr="00C53138" w:rsidRDefault="00AB194E" w:rsidP="00487B8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2.775</w:t>
            </w:r>
          </w:p>
        </w:tc>
        <w:tc>
          <w:tcPr>
            <w:tcW w:w="851" w:type="dxa"/>
            <w:vAlign w:val="center"/>
            <w:hideMark/>
          </w:tcPr>
          <w:p w14:paraId="54FA6A20" w14:textId="3B4DE238" w:rsidR="00AB194E" w:rsidRPr="00C53138" w:rsidRDefault="00AB194E" w:rsidP="00487B8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1.680</w:t>
            </w:r>
          </w:p>
        </w:tc>
        <w:tc>
          <w:tcPr>
            <w:tcW w:w="831" w:type="dxa"/>
            <w:vAlign w:val="center"/>
            <w:hideMark/>
          </w:tcPr>
          <w:p w14:paraId="25C62E5C" w14:textId="46141F5A" w:rsidR="00AB194E" w:rsidRPr="00C53138" w:rsidRDefault="00AB194E" w:rsidP="00487B8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1.260</w:t>
            </w:r>
          </w:p>
        </w:tc>
        <w:tc>
          <w:tcPr>
            <w:tcW w:w="819" w:type="dxa"/>
            <w:vAlign w:val="center"/>
            <w:hideMark/>
          </w:tcPr>
          <w:p w14:paraId="3EED4601" w14:textId="5CFAFBE4" w:rsidR="00AB194E" w:rsidRPr="00C53138" w:rsidRDefault="00AB194E" w:rsidP="00487B8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840</w:t>
            </w:r>
          </w:p>
        </w:tc>
        <w:tc>
          <w:tcPr>
            <w:tcW w:w="800" w:type="dxa"/>
            <w:vAlign w:val="center"/>
            <w:hideMark/>
          </w:tcPr>
          <w:p w14:paraId="2FA37240" w14:textId="081CAE31" w:rsidR="00AB194E" w:rsidRPr="00C53138" w:rsidRDefault="00AB194E" w:rsidP="00487B8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560</w:t>
            </w:r>
          </w:p>
        </w:tc>
      </w:tr>
      <w:tr w:rsidR="00616BB7" w:rsidRPr="00C53138" w14:paraId="01F325D1" w14:textId="77777777" w:rsidTr="00487B80">
        <w:trPr>
          <w:trHeight w:val="284"/>
        </w:trPr>
        <w:tc>
          <w:tcPr>
            <w:tcW w:w="720" w:type="dxa"/>
            <w:vAlign w:val="center"/>
            <w:hideMark/>
          </w:tcPr>
          <w:p w14:paraId="6528CDCC" w14:textId="77777777" w:rsidR="00AB194E" w:rsidRPr="00C53138" w:rsidRDefault="00AB194E" w:rsidP="00487B80">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9</w:t>
            </w:r>
          </w:p>
        </w:tc>
        <w:tc>
          <w:tcPr>
            <w:tcW w:w="4667" w:type="dxa"/>
            <w:vAlign w:val="center"/>
            <w:hideMark/>
          </w:tcPr>
          <w:p w14:paraId="696BED90" w14:textId="77777777" w:rsidR="00AB194E" w:rsidRPr="00C53138" w:rsidRDefault="00AB194E" w:rsidP="00487B80">
            <w:pPr>
              <w:spacing w:before="40" w:after="40" w:line="240" w:lineRule="auto"/>
              <w:jc w:val="both"/>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Đường Vũ Xuân Thiều</w:t>
            </w:r>
          </w:p>
        </w:tc>
        <w:tc>
          <w:tcPr>
            <w:tcW w:w="810" w:type="dxa"/>
            <w:vAlign w:val="center"/>
            <w:hideMark/>
          </w:tcPr>
          <w:p w14:paraId="6C85A113" w14:textId="4F53482B" w:rsidR="00AB194E" w:rsidRPr="00C53138" w:rsidRDefault="00AB194E" w:rsidP="00487B80">
            <w:pPr>
              <w:spacing w:before="40" w:after="40" w:line="240" w:lineRule="auto"/>
              <w:jc w:val="center"/>
              <w:rPr>
                <w:rFonts w:ascii="Times New Roman" w:eastAsia="Times New Roman" w:hAnsi="Times New Roman" w:cs="Times New Roman"/>
                <w:b/>
                <w:bCs/>
                <w:w w:val="80"/>
                <w:sz w:val="28"/>
                <w:szCs w:val="28"/>
              </w:rPr>
            </w:pPr>
          </w:p>
        </w:tc>
        <w:tc>
          <w:tcPr>
            <w:tcW w:w="851" w:type="dxa"/>
            <w:vAlign w:val="center"/>
            <w:hideMark/>
          </w:tcPr>
          <w:p w14:paraId="5D814817" w14:textId="49048691" w:rsidR="00AB194E" w:rsidRPr="00C53138" w:rsidRDefault="00AB194E" w:rsidP="00487B80">
            <w:pPr>
              <w:spacing w:before="40" w:after="40" w:line="240" w:lineRule="auto"/>
              <w:jc w:val="center"/>
              <w:rPr>
                <w:rFonts w:ascii="Times New Roman" w:eastAsia="Times New Roman" w:hAnsi="Times New Roman" w:cs="Times New Roman"/>
                <w:b/>
                <w:bCs/>
                <w:w w:val="80"/>
                <w:sz w:val="28"/>
                <w:szCs w:val="28"/>
              </w:rPr>
            </w:pPr>
          </w:p>
        </w:tc>
        <w:tc>
          <w:tcPr>
            <w:tcW w:w="831" w:type="dxa"/>
            <w:vAlign w:val="center"/>
            <w:hideMark/>
          </w:tcPr>
          <w:p w14:paraId="43B793AA" w14:textId="4DAB468F" w:rsidR="00AB194E" w:rsidRPr="00C53138" w:rsidRDefault="00AB194E" w:rsidP="00487B80">
            <w:pPr>
              <w:spacing w:before="40" w:after="40" w:line="240" w:lineRule="auto"/>
              <w:jc w:val="center"/>
              <w:rPr>
                <w:rFonts w:ascii="Times New Roman" w:eastAsia="Times New Roman" w:hAnsi="Times New Roman" w:cs="Times New Roman"/>
                <w:b/>
                <w:bCs/>
                <w:w w:val="80"/>
                <w:sz w:val="28"/>
                <w:szCs w:val="28"/>
              </w:rPr>
            </w:pPr>
          </w:p>
        </w:tc>
        <w:tc>
          <w:tcPr>
            <w:tcW w:w="819" w:type="dxa"/>
            <w:vAlign w:val="center"/>
            <w:hideMark/>
          </w:tcPr>
          <w:p w14:paraId="74A8BD84" w14:textId="3EBECCA4" w:rsidR="00AB194E" w:rsidRPr="00C53138" w:rsidRDefault="00AB194E" w:rsidP="00487B80">
            <w:pPr>
              <w:spacing w:before="40" w:after="40" w:line="240" w:lineRule="auto"/>
              <w:jc w:val="center"/>
              <w:rPr>
                <w:rFonts w:ascii="Times New Roman" w:eastAsia="Times New Roman" w:hAnsi="Times New Roman" w:cs="Times New Roman"/>
                <w:b/>
                <w:bCs/>
                <w:w w:val="80"/>
                <w:sz w:val="28"/>
                <w:szCs w:val="28"/>
              </w:rPr>
            </w:pPr>
          </w:p>
        </w:tc>
        <w:tc>
          <w:tcPr>
            <w:tcW w:w="800" w:type="dxa"/>
            <w:vAlign w:val="center"/>
            <w:hideMark/>
          </w:tcPr>
          <w:p w14:paraId="087B6C37" w14:textId="38BD909C" w:rsidR="00AB194E" w:rsidRPr="00C53138" w:rsidRDefault="00AB194E" w:rsidP="00487B80">
            <w:pPr>
              <w:spacing w:before="40" w:after="40" w:line="240" w:lineRule="auto"/>
              <w:jc w:val="center"/>
              <w:rPr>
                <w:rFonts w:ascii="Times New Roman" w:eastAsia="Times New Roman" w:hAnsi="Times New Roman" w:cs="Times New Roman"/>
                <w:b/>
                <w:bCs/>
                <w:w w:val="80"/>
                <w:sz w:val="28"/>
                <w:szCs w:val="28"/>
              </w:rPr>
            </w:pPr>
          </w:p>
        </w:tc>
      </w:tr>
      <w:tr w:rsidR="00616BB7" w:rsidRPr="00C53138" w14:paraId="6CA0BFE7" w14:textId="77777777" w:rsidTr="00487B80">
        <w:trPr>
          <w:trHeight w:val="284"/>
        </w:trPr>
        <w:tc>
          <w:tcPr>
            <w:tcW w:w="720" w:type="dxa"/>
            <w:vAlign w:val="center"/>
            <w:hideMark/>
          </w:tcPr>
          <w:p w14:paraId="67FE805D" w14:textId="77777777" w:rsidR="00AB194E" w:rsidRPr="00C53138" w:rsidRDefault="00AB194E" w:rsidP="00487B8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9.1</w:t>
            </w:r>
          </w:p>
        </w:tc>
        <w:tc>
          <w:tcPr>
            <w:tcW w:w="4667" w:type="dxa"/>
            <w:vAlign w:val="center"/>
            <w:hideMark/>
          </w:tcPr>
          <w:p w14:paraId="298F6DE5" w14:textId="77777777" w:rsidR="00AB194E" w:rsidRPr="00C53138" w:rsidRDefault="00AB194E" w:rsidP="00487B80">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 xml:space="preserve">Từ ngã tư giao đường Bản Cọ đến hết Trụ sở </w:t>
            </w:r>
            <w:r w:rsidRPr="00487B80">
              <w:rPr>
                <w:rFonts w:ascii="Times New Roman" w:eastAsia="Times New Roman" w:hAnsi="Times New Roman" w:cs="Times New Roman"/>
                <w:spacing w:val="-6"/>
                <w:w w:val="80"/>
                <w:sz w:val="28"/>
                <w:szCs w:val="28"/>
              </w:rPr>
              <w:t>Trung tâm phòng chống HIV/AIDS tỉnh Sơn La (cũ)</w:t>
            </w:r>
          </w:p>
        </w:tc>
        <w:tc>
          <w:tcPr>
            <w:tcW w:w="810" w:type="dxa"/>
            <w:vAlign w:val="center"/>
            <w:hideMark/>
          </w:tcPr>
          <w:p w14:paraId="7E77A934" w14:textId="49562664" w:rsidR="00AB194E" w:rsidRPr="00C53138" w:rsidRDefault="00AB194E" w:rsidP="00487B8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4.970</w:t>
            </w:r>
          </w:p>
        </w:tc>
        <w:tc>
          <w:tcPr>
            <w:tcW w:w="851" w:type="dxa"/>
            <w:vAlign w:val="center"/>
            <w:hideMark/>
          </w:tcPr>
          <w:p w14:paraId="4FA326E0" w14:textId="090B9629" w:rsidR="00AB194E" w:rsidRPr="00C53138" w:rsidRDefault="00AB194E" w:rsidP="00487B80">
            <w:pPr>
              <w:spacing w:before="40" w:after="40" w:line="240" w:lineRule="auto"/>
              <w:jc w:val="center"/>
              <w:rPr>
                <w:rFonts w:ascii="Times New Roman" w:eastAsia="Times New Roman" w:hAnsi="Times New Roman" w:cs="Times New Roman"/>
                <w:w w:val="80"/>
                <w:sz w:val="28"/>
                <w:szCs w:val="28"/>
              </w:rPr>
            </w:pPr>
          </w:p>
        </w:tc>
        <w:tc>
          <w:tcPr>
            <w:tcW w:w="831" w:type="dxa"/>
            <w:vAlign w:val="center"/>
            <w:hideMark/>
          </w:tcPr>
          <w:p w14:paraId="41174A4C" w14:textId="1C8C4F7B" w:rsidR="00AB194E" w:rsidRPr="00C53138" w:rsidRDefault="00AB194E" w:rsidP="00487B80">
            <w:pPr>
              <w:spacing w:before="40" w:after="40" w:line="240" w:lineRule="auto"/>
              <w:jc w:val="center"/>
              <w:rPr>
                <w:rFonts w:ascii="Times New Roman" w:eastAsia="Times New Roman" w:hAnsi="Times New Roman" w:cs="Times New Roman"/>
                <w:w w:val="80"/>
                <w:sz w:val="28"/>
                <w:szCs w:val="28"/>
              </w:rPr>
            </w:pPr>
          </w:p>
        </w:tc>
        <w:tc>
          <w:tcPr>
            <w:tcW w:w="819" w:type="dxa"/>
            <w:vAlign w:val="center"/>
            <w:hideMark/>
          </w:tcPr>
          <w:p w14:paraId="358A272B" w14:textId="4DD1D815" w:rsidR="00AB194E" w:rsidRPr="00C53138" w:rsidRDefault="00AB194E" w:rsidP="00487B80">
            <w:pPr>
              <w:spacing w:before="40" w:after="40" w:line="240" w:lineRule="auto"/>
              <w:jc w:val="center"/>
              <w:rPr>
                <w:rFonts w:ascii="Times New Roman" w:eastAsia="Times New Roman" w:hAnsi="Times New Roman" w:cs="Times New Roman"/>
                <w:w w:val="80"/>
                <w:sz w:val="28"/>
                <w:szCs w:val="28"/>
              </w:rPr>
            </w:pPr>
          </w:p>
        </w:tc>
        <w:tc>
          <w:tcPr>
            <w:tcW w:w="800" w:type="dxa"/>
            <w:vAlign w:val="center"/>
            <w:hideMark/>
          </w:tcPr>
          <w:p w14:paraId="100D6322" w14:textId="065B7287" w:rsidR="00AB194E" w:rsidRPr="00C53138" w:rsidRDefault="00AB194E" w:rsidP="00487B80">
            <w:pPr>
              <w:spacing w:before="40" w:after="40" w:line="240" w:lineRule="auto"/>
              <w:jc w:val="center"/>
              <w:rPr>
                <w:rFonts w:ascii="Times New Roman" w:eastAsia="Times New Roman" w:hAnsi="Times New Roman" w:cs="Times New Roman"/>
                <w:w w:val="80"/>
                <w:sz w:val="28"/>
                <w:szCs w:val="28"/>
              </w:rPr>
            </w:pPr>
          </w:p>
        </w:tc>
      </w:tr>
      <w:tr w:rsidR="00616BB7" w:rsidRPr="00C53138" w14:paraId="58902CB2" w14:textId="77777777" w:rsidTr="00487B80">
        <w:trPr>
          <w:trHeight w:val="284"/>
        </w:trPr>
        <w:tc>
          <w:tcPr>
            <w:tcW w:w="720" w:type="dxa"/>
            <w:vAlign w:val="center"/>
            <w:hideMark/>
          </w:tcPr>
          <w:p w14:paraId="6DEEF5BB" w14:textId="77777777" w:rsidR="00AB194E" w:rsidRPr="00C53138" w:rsidRDefault="00AB194E" w:rsidP="00487B8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9.2</w:t>
            </w:r>
          </w:p>
        </w:tc>
        <w:tc>
          <w:tcPr>
            <w:tcW w:w="4667" w:type="dxa"/>
            <w:vAlign w:val="center"/>
            <w:hideMark/>
          </w:tcPr>
          <w:p w14:paraId="0355E7AC" w14:textId="77777777" w:rsidR="00AB194E" w:rsidRPr="00C53138" w:rsidRDefault="00AB194E" w:rsidP="00487B80">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Trụ sở Trung tâm phòng chống HIV/AIDS tỉnh Sơn La (cũ) đến Ngã 3 giao đường Nguyễn Quang Bích</w:t>
            </w:r>
          </w:p>
        </w:tc>
        <w:tc>
          <w:tcPr>
            <w:tcW w:w="810" w:type="dxa"/>
            <w:vAlign w:val="center"/>
            <w:hideMark/>
          </w:tcPr>
          <w:p w14:paraId="11A551C8" w14:textId="6739A54F" w:rsidR="00AB194E" w:rsidRPr="00C53138" w:rsidRDefault="00AB194E" w:rsidP="00487B8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8.090</w:t>
            </w:r>
          </w:p>
        </w:tc>
        <w:tc>
          <w:tcPr>
            <w:tcW w:w="851" w:type="dxa"/>
            <w:vAlign w:val="center"/>
            <w:hideMark/>
          </w:tcPr>
          <w:p w14:paraId="0E3F2426" w14:textId="2987A3A3" w:rsidR="00AB194E" w:rsidRPr="00C53138" w:rsidRDefault="00AB194E" w:rsidP="00487B80">
            <w:pPr>
              <w:spacing w:before="40" w:after="40" w:line="240" w:lineRule="auto"/>
              <w:jc w:val="center"/>
              <w:rPr>
                <w:rFonts w:ascii="Times New Roman" w:eastAsia="Times New Roman" w:hAnsi="Times New Roman" w:cs="Times New Roman"/>
                <w:w w:val="80"/>
                <w:sz w:val="28"/>
                <w:szCs w:val="28"/>
              </w:rPr>
            </w:pPr>
          </w:p>
        </w:tc>
        <w:tc>
          <w:tcPr>
            <w:tcW w:w="831" w:type="dxa"/>
            <w:vAlign w:val="center"/>
            <w:hideMark/>
          </w:tcPr>
          <w:p w14:paraId="275A8C04" w14:textId="539D792F" w:rsidR="00AB194E" w:rsidRPr="00C53138" w:rsidRDefault="00AB194E" w:rsidP="00487B80">
            <w:pPr>
              <w:spacing w:before="40" w:after="40" w:line="240" w:lineRule="auto"/>
              <w:jc w:val="center"/>
              <w:rPr>
                <w:rFonts w:ascii="Times New Roman" w:eastAsia="Times New Roman" w:hAnsi="Times New Roman" w:cs="Times New Roman"/>
                <w:w w:val="80"/>
                <w:sz w:val="28"/>
                <w:szCs w:val="28"/>
              </w:rPr>
            </w:pPr>
          </w:p>
        </w:tc>
        <w:tc>
          <w:tcPr>
            <w:tcW w:w="819" w:type="dxa"/>
            <w:vAlign w:val="center"/>
            <w:hideMark/>
          </w:tcPr>
          <w:p w14:paraId="57BA307F" w14:textId="5B3ED92A" w:rsidR="00AB194E" w:rsidRPr="00C53138" w:rsidRDefault="00AB194E" w:rsidP="00487B80">
            <w:pPr>
              <w:spacing w:before="40" w:after="40" w:line="240" w:lineRule="auto"/>
              <w:jc w:val="center"/>
              <w:rPr>
                <w:rFonts w:ascii="Times New Roman" w:eastAsia="Times New Roman" w:hAnsi="Times New Roman" w:cs="Times New Roman"/>
                <w:w w:val="80"/>
                <w:sz w:val="28"/>
                <w:szCs w:val="28"/>
              </w:rPr>
            </w:pPr>
          </w:p>
        </w:tc>
        <w:tc>
          <w:tcPr>
            <w:tcW w:w="800" w:type="dxa"/>
            <w:vAlign w:val="center"/>
            <w:hideMark/>
          </w:tcPr>
          <w:p w14:paraId="1CE35713" w14:textId="151DF8FA" w:rsidR="00AB194E" w:rsidRPr="00C53138" w:rsidRDefault="00AB194E" w:rsidP="00487B80">
            <w:pPr>
              <w:spacing w:before="40" w:after="40" w:line="240" w:lineRule="auto"/>
              <w:jc w:val="center"/>
              <w:rPr>
                <w:rFonts w:ascii="Times New Roman" w:eastAsia="Times New Roman" w:hAnsi="Times New Roman" w:cs="Times New Roman"/>
                <w:w w:val="80"/>
                <w:sz w:val="28"/>
                <w:szCs w:val="28"/>
              </w:rPr>
            </w:pPr>
          </w:p>
        </w:tc>
      </w:tr>
      <w:tr w:rsidR="00616BB7" w:rsidRPr="00C53138" w14:paraId="61B085F7" w14:textId="77777777" w:rsidTr="00487B80">
        <w:trPr>
          <w:trHeight w:val="284"/>
        </w:trPr>
        <w:tc>
          <w:tcPr>
            <w:tcW w:w="720" w:type="dxa"/>
            <w:vAlign w:val="center"/>
            <w:hideMark/>
          </w:tcPr>
          <w:p w14:paraId="2E0F9CBB" w14:textId="77777777" w:rsidR="00AB194E" w:rsidRPr="00C53138" w:rsidRDefault="00AB194E" w:rsidP="00487B80">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10</w:t>
            </w:r>
          </w:p>
        </w:tc>
        <w:tc>
          <w:tcPr>
            <w:tcW w:w="4667" w:type="dxa"/>
            <w:vAlign w:val="center"/>
            <w:hideMark/>
          </w:tcPr>
          <w:p w14:paraId="27FC7346" w14:textId="77777777" w:rsidR="00AB194E" w:rsidRPr="00C53138" w:rsidRDefault="00AB194E" w:rsidP="00487B80">
            <w:pPr>
              <w:spacing w:before="40" w:after="40" w:line="240" w:lineRule="auto"/>
              <w:jc w:val="both"/>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Khu quy hoạch đô thị; khu dân cư</w:t>
            </w:r>
          </w:p>
        </w:tc>
        <w:tc>
          <w:tcPr>
            <w:tcW w:w="810" w:type="dxa"/>
            <w:vAlign w:val="center"/>
            <w:hideMark/>
          </w:tcPr>
          <w:p w14:paraId="1ADF06E5" w14:textId="39E544B2" w:rsidR="00AB194E" w:rsidRPr="00C53138" w:rsidRDefault="00AB194E" w:rsidP="00487B80">
            <w:pPr>
              <w:spacing w:before="40" w:after="40" w:line="240" w:lineRule="auto"/>
              <w:jc w:val="center"/>
              <w:rPr>
                <w:rFonts w:ascii="Times New Roman" w:eastAsia="Times New Roman" w:hAnsi="Times New Roman" w:cs="Times New Roman"/>
                <w:b/>
                <w:bCs/>
                <w:w w:val="80"/>
                <w:sz w:val="28"/>
                <w:szCs w:val="28"/>
              </w:rPr>
            </w:pPr>
          </w:p>
        </w:tc>
        <w:tc>
          <w:tcPr>
            <w:tcW w:w="851" w:type="dxa"/>
            <w:vAlign w:val="center"/>
            <w:hideMark/>
          </w:tcPr>
          <w:p w14:paraId="79183716" w14:textId="2B892B25" w:rsidR="00AB194E" w:rsidRPr="00C53138" w:rsidRDefault="00AB194E" w:rsidP="00487B80">
            <w:pPr>
              <w:spacing w:before="40" w:after="40" w:line="240" w:lineRule="auto"/>
              <w:jc w:val="center"/>
              <w:rPr>
                <w:rFonts w:ascii="Times New Roman" w:eastAsia="Times New Roman" w:hAnsi="Times New Roman" w:cs="Times New Roman"/>
                <w:b/>
                <w:bCs/>
                <w:w w:val="80"/>
                <w:sz w:val="28"/>
                <w:szCs w:val="28"/>
              </w:rPr>
            </w:pPr>
          </w:p>
        </w:tc>
        <w:tc>
          <w:tcPr>
            <w:tcW w:w="831" w:type="dxa"/>
            <w:vAlign w:val="center"/>
            <w:hideMark/>
          </w:tcPr>
          <w:p w14:paraId="3106342A" w14:textId="4848F30C" w:rsidR="00AB194E" w:rsidRPr="00C53138" w:rsidRDefault="00AB194E" w:rsidP="00487B80">
            <w:pPr>
              <w:spacing w:before="40" w:after="40" w:line="240" w:lineRule="auto"/>
              <w:jc w:val="center"/>
              <w:rPr>
                <w:rFonts w:ascii="Times New Roman" w:eastAsia="Times New Roman" w:hAnsi="Times New Roman" w:cs="Times New Roman"/>
                <w:b/>
                <w:bCs/>
                <w:w w:val="80"/>
                <w:sz w:val="28"/>
                <w:szCs w:val="28"/>
              </w:rPr>
            </w:pPr>
          </w:p>
        </w:tc>
        <w:tc>
          <w:tcPr>
            <w:tcW w:w="819" w:type="dxa"/>
            <w:vAlign w:val="center"/>
            <w:hideMark/>
          </w:tcPr>
          <w:p w14:paraId="560BFBC2" w14:textId="31A0ED93" w:rsidR="00AB194E" w:rsidRPr="00C53138" w:rsidRDefault="00AB194E" w:rsidP="00487B80">
            <w:pPr>
              <w:spacing w:before="40" w:after="40" w:line="240" w:lineRule="auto"/>
              <w:jc w:val="center"/>
              <w:rPr>
                <w:rFonts w:ascii="Times New Roman" w:eastAsia="Times New Roman" w:hAnsi="Times New Roman" w:cs="Times New Roman"/>
                <w:b/>
                <w:bCs/>
                <w:w w:val="80"/>
                <w:sz w:val="28"/>
                <w:szCs w:val="28"/>
              </w:rPr>
            </w:pPr>
          </w:p>
        </w:tc>
        <w:tc>
          <w:tcPr>
            <w:tcW w:w="800" w:type="dxa"/>
            <w:vAlign w:val="center"/>
            <w:hideMark/>
          </w:tcPr>
          <w:p w14:paraId="24C62CC7" w14:textId="05C6EE8E" w:rsidR="00AB194E" w:rsidRPr="00C53138" w:rsidRDefault="00AB194E" w:rsidP="00487B80">
            <w:pPr>
              <w:spacing w:before="40" w:after="40" w:line="240" w:lineRule="auto"/>
              <w:jc w:val="center"/>
              <w:rPr>
                <w:rFonts w:ascii="Times New Roman" w:eastAsia="Times New Roman" w:hAnsi="Times New Roman" w:cs="Times New Roman"/>
                <w:b/>
                <w:bCs/>
                <w:w w:val="80"/>
                <w:sz w:val="28"/>
                <w:szCs w:val="28"/>
              </w:rPr>
            </w:pPr>
          </w:p>
        </w:tc>
      </w:tr>
      <w:tr w:rsidR="00616BB7" w:rsidRPr="00C53138" w14:paraId="74E991B9" w14:textId="77777777" w:rsidTr="00487B80">
        <w:trPr>
          <w:trHeight w:val="284"/>
        </w:trPr>
        <w:tc>
          <w:tcPr>
            <w:tcW w:w="720" w:type="dxa"/>
            <w:vAlign w:val="center"/>
            <w:hideMark/>
          </w:tcPr>
          <w:p w14:paraId="4C102CFF" w14:textId="77777777" w:rsidR="00AB194E" w:rsidRPr="00C53138" w:rsidRDefault="00AB194E" w:rsidP="00487B80">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10.1</w:t>
            </w:r>
          </w:p>
        </w:tc>
        <w:tc>
          <w:tcPr>
            <w:tcW w:w="4667" w:type="dxa"/>
            <w:vAlign w:val="center"/>
            <w:hideMark/>
          </w:tcPr>
          <w:p w14:paraId="239B0B6E" w14:textId="77777777" w:rsidR="00AB194E" w:rsidRPr="00C53138" w:rsidRDefault="00AB194E" w:rsidP="00487B80">
            <w:pPr>
              <w:spacing w:before="40" w:after="40" w:line="240" w:lineRule="auto"/>
              <w:jc w:val="both"/>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Lô số 6b, Kè suối Nậm La</w:t>
            </w:r>
          </w:p>
        </w:tc>
        <w:tc>
          <w:tcPr>
            <w:tcW w:w="810" w:type="dxa"/>
            <w:vAlign w:val="center"/>
            <w:hideMark/>
          </w:tcPr>
          <w:p w14:paraId="0E1237CE" w14:textId="3BBA825F" w:rsidR="00AB194E" w:rsidRPr="00C53138" w:rsidRDefault="00AB194E" w:rsidP="00487B80">
            <w:pPr>
              <w:spacing w:before="40" w:after="40" w:line="240" w:lineRule="auto"/>
              <w:jc w:val="center"/>
              <w:rPr>
                <w:rFonts w:ascii="Times New Roman" w:eastAsia="Times New Roman" w:hAnsi="Times New Roman" w:cs="Times New Roman"/>
                <w:b/>
                <w:bCs/>
                <w:w w:val="80"/>
                <w:sz w:val="28"/>
                <w:szCs w:val="28"/>
              </w:rPr>
            </w:pPr>
          </w:p>
        </w:tc>
        <w:tc>
          <w:tcPr>
            <w:tcW w:w="851" w:type="dxa"/>
            <w:vAlign w:val="center"/>
            <w:hideMark/>
          </w:tcPr>
          <w:p w14:paraId="6BF3A031" w14:textId="7D28469B" w:rsidR="00AB194E" w:rsidRPr="00C53138" w:rsidRDefault="00AB194E" w:rsidP="00487B80">
            <w:pPr>
              <w:spacing w:before="40" w:after="40" w:line="240" w:lineRule="auto"/>
              <w:jc w:val="center"/>
              <w:rPr>
                <w:rFonts w:ascii="Times New Roman" w:eastAsia="Times New Roman" w:hAnsi="Times New Roman" w:cs="Times New Roman"/>
                <w:b/>
                <w:bCs/>
                <w:w w:val="80"/>
                <w:sz w:val="28"/>
                <w:szCs w:val="28"/>
              </w:rPr>
            </w:pPr>
          </w:p>
        </w:tc>
        <w:tc>
          <w:tcPr>
            <w:tcW w:w="831" w:type="dxa"/>
            <w:vAlign w:val="center"/>
            <w:hideMark/>
          </w:tcPr>
          <w:p w14:paraId="7C556724" w14:textId="0D29AF2F" w:rsidR="00AB194E" w:rsidRPr="00C53138" w:rsidRDefault="00AB194E" w:rsidP="00487B80">
            <w:pPr>
              <w:spacing w:before="40" w:after="40" w:line="240" w:lineRule="auto"/>
              <w:jc w:val="center"/>
              <w:rPr>
                <w:rFonts w:ascii="Times New Roman" w:eastAsia="Times New Roman" w:hAnsi="Times New Roman" w:cs="Times New Roman"/>
                <w:b/>
                <w:bCs/>
                <w:w w:val="80"/>
                <w:sz w:val="28"/>
                <w:szCs w:val="28"/>
              </w:rPr>
            </w:pPr>
          </w:p>
        </w:tc>
        <w:tc>
          <w:tcPr>
            <w:tcW w:w="819" w:type="dxa"/>
            <w:vAlign w:val="center"/>
            <w:hideMark/>
          </w:tcPr>
          <w:p w14:paraId="7362CD48" w14:textId="13324FC1" w:rsidR="00AB194E" w:rsidRPr="00C53138" w:rsidRDefault="00AB194E" w:rsidP="00487B80">
            <w:pPr>
              <w:spacing w:before="40" w:after="40" w:line="240" w:lineRule="auto"/>
              <w:jc w:val="center"/>
              <w:rPr>
                <w:rFonts w:ascii="Times New Roman" w:eastAsia="Times New Roman" w:hAnsi="Times New Roman" w:cs="Times New Roman"/>
                <w:b/>
                <w:bCs/>
                <w:w w:val="80"/>
                <w:sz w:val="28"/>
                <w:szCs w:val="28"/>
              </w:rPr>
            </w:pPr>
          </w:p>
        </w:tc>
        <w:tc>
          <w:tcPr>
            <w:tcW w:w="800" w:type="dxa"/>
            <w:vAlign w:val="center"/>
            <w:hideMark/>
          </w:tcPr>
          <w:p w14:paraId="306A3114" w14:textId="0C2A6300" w:rsidR="00AB194E" w:rsidRPr="00C53138" w:rsidRDefault="00AB194E" w:rsidP="00487B80">
            <w:pPr>
              <w:spacing w:before="40" w:after="40" w:line="240" w:lineRule="auto"/>
              <w:jc w:val="center"/>
              <w:rPr>
                <w:rFonts w:ascii="Times New Roman" w:eastAsia="Times New Roman" w:hAnsi="Times New Roman" w:cs="Times New Roman"/>
                <w:b/>
                <w:bCs/>
                <w:w w:val="80"/>
                <w:sz w:val="28"/>
                <w:szCs w:val="28"/>
              </w:rPr>
            </w:pPr>
          </w:p>
        </w:tc>
      </w:tr>
      <w:tr w:rsidR="00616BB7" w:rsidRPr="00C53138" w14:paraId="3E3D0971" w14:textId="77777777" w:rsidTr="00487B80">
        <w:trPr>
          <w:trHeight w:val="284"/>
        </w:trPr>
        <w:tc>
          <w:tcPr>
            <w:tcW w:w="720" w:type="dxa"/>
            <w:vAlign w:val="center"/>
            <w:hideMark/>
          </w:tcPr>
          <w:p w14:paraId="3F884EA8" w14:textId="77777777" w:rsidR="00AB194E" w:rsidRPr="00C53138" w:rsidRDefault="00AB194E" w:rsidP="00487B8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4667" w:type="dxa"/>
            <w:vAlign w:val="center"/>
            <w:hideMark/>
          </w:tcPr>
          <w:p w14:paraId="6B3E64F6" w14:textId="77777777" w:rsidR="00AB194E" w:rsidRPr="00C53138" w:rsidRDefault="00AB194E" w:rsidP="00487B80">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Đường quy hoạch 25m trở lên</w:t>
            </w:r>
          </w:p>
        </w:tc>
        <w:tc>
          <w:tcPr>
            <w:tcW w:w="810" w:type="dxa"/>
            <w:vAlign w:val="center"/>
            <w:hideMark/>
          </w:tcPr>
          <w:p w14:paraId="53B41AB7" w14:textId="09EE767E" w:rsidR="00AB194E" w:rsidRPr="00C53138" w:rsidRDefault="00AB194E" w:rsidP="00487B80">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10.780</w:t>
            </w:r>
          </w:p>
        </w:tc>
        <w:tc>
          <w:tcPr>
            <w:tcW w:w="851" w:type="dxa"/>
            <w:vAlign w:val="center"/>
            <w:hideMark/>
          </w:tcPr>
          <w:p w14:paraId="3F71C74E" w14:textId="1C446CF5" w:rsidR="00AB194E" w:rsidRPr="00C53138" w:rsidRDefault="00AB194E" w:rsidP="00487B80">
            <w:pPr>
              <w:spacing w:before="40" w:after="40" w:line="240" w:lineRule="auto"/>
              <w:jc w:val="center"/>
              <w:rPr>
                <w:rFonts w:ascii="Times New Roman" w:eastAsia="Times New Roman" w:hAnsi="Times New Roman" w:cs="Times New Roman"/>
                <w:w w:val="80"/>
                <w:sz w:val="28"/>
                <w:szCs w:val="28"/>
              </w:rPr>
            </w:pPr>
          </w:p>
        </w:tc>
        <w:tc>
          <w:tcPr>
            <w:tcW w:w="831" w:type="dxa"/>
            <w:vAlign w:val="center"/>
            <w:hideMark/>
          </w:tcPr>
          <w:p w14:paraId="0AF7D999" w14:textId="0814BACA" w:rsidR="00AB194E" w:rsidRPr="00C53138" w:rsidRDefault="00AB194E" w:rsidP="00487B80">
            <w:pPr>
              <w:spacing w:before="40" w:after="40" w:line="240" w:lineRule="auto"/>
              <w:jc w:val="center"/>
              <w:rPr>
                <w:rFonts w:ascii="Times New Roman" w:eastAsia="Times New Roman" w:hAnsi="Times New Roman" w:cs="Times New Roman"/>
                <w:w w:val="80"/>
                <w:sz w:val="28"/>
                <w:szCs w:val="28"/>
              </w:rPr>
            </w:pPr>
          </w:p>
        </w:tc>
        <w:tc>
          <w:tcPr>
            <w:tcW w:w="819" w:type="dxa"/>
            <w:vAlign w:val="center"/>
            <w:hideMark/>
          </w:tcPr>
          <w:p w14:paraId="61638963" w14:textId="1E4E8B4F" w:rsidR="00AB194E" w:rsidRPr="00C53138" w:rsidRDefault="00AB194E" w:rsidP="00487B80">
            <w:pPr>
              <w:spacing w:before="40" w:after="40" w:line="240" w:lineRule="auto"/>
              <w:jc w:val="center"/>
              <w:rPr>
                <w:rFonts w:ascii="Times New Roman" w:eastAsia="Times New Roman" w:hAnsi="Times New Roman" w:cs="Times New Roman"/>
                <w:w w:val="80"/>
                <w:sz w:val="28"/>
                <w:szCs w:val="28"/>
              </w:rPr>
            </w:pPr>
          </w:p>
        </w:tc>
        <w:tc>
          <w:tcPr>
            <w:tcW w:w="800" w:type="dxa"/>
            <w:vAlign w:val="center"/>
            <w:hideMark/>
          </w:tcPr>
          <w:p w14:paraId="429A8DC1" w14:textId="46432AD1" w:rsidR="00AB194E" w:rsidRPr="00C53138" w:rsidRDefault="00AB194E" w:rsidP="00487B80">
            <w:pPr>
              <w:spacing w:before="40" w:after="40" w:line="240" w:lineRule="auto"/>
              <w:jc w:val="center"/>
              <w:rPr>
                <w:rFonts w:ascii="Times New Roman" w:eastAsia="Times New Roman" w:hAnsi="Times New Roman" w:cs="Times New Roman"/>
                <w:w w:val="80"/>
                <w:sz w:val="28"/>
                <w:szCs w:val="28"/>
              </w:rPr>
            </w:pPr>
          </w:p>
        </w:tc>
      </w:tr>
      <w:tr w:rsidR="00616BB7" w:rsidRPr="00C53138" w14:paraId="0B26A794" w14:textId="77777777" w:rsidTr="00487B80">
        <w:trPr>
          <w:trHeight w:val="284"/>
        </w:trPr>
        <w:tc>
          <w:tcPr>
            <w:tcW w:w="720" w:type="dxa"/>
            <w:vAlign w:val="center"/>
            <w:hideMark/>
          </w:tcPr>
          <w:p w14:paraId="46A01635" w14:textId="77777777" w:rsidR="00AB194E" w:rsidRPr="00C53138" w:rsidRDefault="00AB194E" w:rsidP="00487B8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4667" w:type="dxa"/>
            <w:vAlign w:val="center"/>
            <w:hideMark/>
          </w:tcPr>
          <w:p w14:paraId="0680C726" w14:textId="77777777" w:rsidR="00AB194E" w:rsidRPr="00C53138" w:rsidRDefault="00AB194E" w:rsidP="00487B80">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Đường quy hoạch 16,5m</w:t>
            </w:r>
          </w:p>
        </w:tc>
        <w:tc>
          <w:tcPr>
            <w:tcW w:w="810" w:type="dxa"/>
            <w:vAlign w:val="center"/>
            <w:hideMark/>
          </w:tcPr>
          <w:p w14:paraId="1564B2C2" w14:textId="214FB31E" w:rsidR="00AB194E" w:rsidRPr="00C53138" w:rsidRDefault="00AB194E" w:rsidP="00487B8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9.240</w:t>
            </w:r>
          </w:p>
        </w:tc>
        <w:tc>
          <w:tcPr>
            <w:tcW w:w="851" w:type="dxa"/>
            <w:vAlign w:val="center"/>
            <w:hideMark/>
          </w:tcPr>
          <w:p w14:paraId="532A678F" w14:textId="09973C86" w:rsidR="00AB194E" w:rsidRPr="00C53138" w:rsidRDefault="00AB194E" w:rsidP="00487B80">
            <w:pPr>
              <w:spacing w:before="40" w:after="40" w:line="240" w:lineRule="auto"/>
              <w:jc w:val="center"/>
              <w:rPr>
                <w:rFonts w:ascii="Times New Roman" w:eastAsia="Times New Roman" w:hAnsi="Times New Roman" w:cs="Times New Roman"/>
                <w:w w:val="80"/>
                <w:sz w:val="28"/>
                <w:szCs w:val="28"/>
              </w:rPr>
            </w:pPr>
          </w:p>
        </w:tc>
        <w:tc>
          <w:tcPr>
            <w:tcW w:w="831" w:type="dxa"/>
            <w:vAlign w:val="center"/>
            <w:hideMark/>
          </w:tcPr>
          <w:p w14:paraId="1CD3C3CD" w14:textId="09F9A41E" w:rsidR="00AB194E" w:rsidRPr="00C53138" w:rsidRDefault="00AB194E" w:rsidP="00487B80">
            <w:pPr>
              <w:spacing w:before="40" w:after="40" w:line="240" w:lineRule="auto"/>
              <w:jc w:val="center"/>
              <w:rPr>
                <w:rFonts w:ascii="Times New Roman" w:eastAsia="Times New Roman" w:hAnsi="Times New Roman" w:cs="Times New Roman"/>
                <w:w w:val="80"/>
                <w:sz w:val="28"/>
                <w:szCs w:val="28"/>
              </w:rPr>
            </w:pPr>
          </w:p>
        </w:tc>
        <w:tc>
          <w:tcPr>
            <w:tcW w:w="819" w:type="dxa"/>
            <w:vAlign w:val="center"/>
            <w:hideMark/>
          </w:tcPr>
          <w:p w14:paraId="030B43B4" w14:textId="4919D8A8" w:rsidR="00AB194E" w:rsidRPr="00C53138" w:rsidRDefault="00AB194E" w:rsidP="00487B80">
            <w:pPr>
              <w:spacing w:before="40" w:after="40" w:line="240" w:lineRule="auto"/>
              <w:jc w:val="center"/>
              <w:rPr>
                <w:rFonts w:ascii="Times New Roman" w:eastAsia="Times New Roman" w:hAnsi="Times New Roman" w:cs="Times New Roman"/>
                <w:w w:val="80"/>
                <w:sz w:val="28"/>
                <w:szCs w:val="28"/>
              </w:rPr>
            </w:pPr>
          </w:p>
        </w:tc>
        <w:tc>
          <w:tcPr>
            <w:tcW w:w="800" w:type="dxa"/>
            <w:vAlign w:val="center"/>
            <w:hideMark/>
          </w:tcPr>
          <w:p w14:paraId="6230F4A7" w14:textId="7F9982FD" w:rsidR="00AB194E" w:rsidRPr="00C53138" w:rsidRDefault="00AB194E" w:rsidP="00487B80">
            <w:pPr>
              <w:spacing w:before="40" w:after="40" w:line="240" w:lineRule="auto"/>
              <w:jc w:val="center"/>
              <w:rPr>
                <w:rFonts w:ascii="Times New Roman" w:eastAsia="Times New Roman" w:hAnsi="Times New Roman" w:cs="Times New Roman"/>
                <w:w w:val="80"/>
                <w:sz w:val="28"/>
                <w:szCs w:val="28"/>
              </w:rPr>
            </w:pPr>
          </w:p>
        </w:tc>
      </w:tr>
      <w:tr w:rsidR="00616BB7" w:rsidRPr="00C53138" w14:paraId="4DE442F5" w14:textId="77777777" w:rsidTr="00487B80">
        <w:trPr>
          <w:trHeight w:val="284"/>
        </w:trPr>
        <w:tc>
          <w:tcPr>
            <w:tcW w:w="720" w:type="dxa"/>
            <w:vAlign w:val="center"/>
            <w:hideMark/>
          </w:tcPr>
          <w:p w14:paraId="64F79B60" w14:textId="77777777" w:rsidR="00AB194E" w:rsidRPr="00C53138" w:rsidRDefault="00AB194E" w:rsidP="00487B8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4667" w:type="dxa"/>
            <w:vAlign w:val="center"/>
            <w:hideMark/>
          </w:tcPr>
          <w:p w14:paraId="0A109E13" w14:textId="77777777" w:rsidR="00AB194E" w:rsidRPr="00C53138" w:rsidRDefault="00AB194E" w:rsidP="00487B80">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Đường quy hoạch 13,5m</w:t>
            </w:r>
          </w:p>
        </w:tc>
        <w:tc>
          <w:tcPr>
            <w:tcW w:w="810" w:type="dxa"/>
            <w:vAlign w:val="center"/>
            <w:hideMark/>
          </w:tcPr>
          <w:p w14:paraId="3A8CFD78" w14:textId="0C858D07" w:rsidR="00AB194E" w:rsidRPr="00C53138" w:rsidRDefault="00AB194E" w:rsidP="00487B8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8.085</w:t>
            </w:r>
          </w:p>
        </w:tc>
        <w:tc>
          <w:tcPr>
            <w:tcW w:w="851" w:type="dxa"/>
            <w:vAlign w:val="center"/>
            <w:hideMark/>
          </w:tcPr>
          <w:p w14:paraId="4DE4B1C5" w14:textId="7A8008FA" w:rsidR="00AB194E" w:rsidRPr="00C53138" w:rsidRDefault="00AB194E" w:rsidP="00487B80">
            <w:pPr>
              <w:spacing w:before="40" w:after="40" w:line="240" w:lineRule="auto"/>
              <w:jc w:val="center"/>
              <w:rPr>
                <w:rFonts w:ascii="Times New Roman" w:eastAsia="Times New Roman" w:hAnsi="Times New Roman" w:cs="Times New Roman"/>
                <w:w w:val="80"/>
                <w:sz w:val="28"/>
                <w:szCs w:val="28"/>
              </w:rPr>
            </w:pPr>
          </w:p>
        </w:tc>
        <w:tc>
          <w:tcPr>
            <w:tcW w:w="831" w:type="dxa"/>
            <w:vAlign w:val="center"/>
            <w:hideMark/>
          </w:tcPr>
          <w:p w14:paraId="5984AFDA" w14:textId="1CE54AF2" w:rsidR="00AB194E" w:rsidRPr="00C53138" w:rsidRDefault="00AB194E" w:rsidP="00487B80">
            <w:pPr>
              <w:spacing w:before="40" w:after="40" w:line="240" w:lineRule="auto"/>
              <w:jc w:val="center"/>
              <w:rPr>
                <w:rFonts w:ascii="Times New Roman" w:eastAsia="Times New Roman" w:hAnsi="Times New Roman" w:cs="Times New Roman"/>
                <w:w w:val="80"/>
                <w:sz w:val="28"/>
                <w:szCs w:val="28"/>
              </w:rPr>
            </w:pPr>
          </w:p>
        </w:tc>
        <w:tc>
          <w:tcPr>
            <w:tcW w:w="819" w:type="dxa"/>
            <w:vAlign w:val="center"/>
            <w:hideMark/>
          </w:tcPr>
          <w:p w14:paraId="525B1D81" w14:textId="2378DD96" w:rsidR="00AB194E" w:rsidRPr="00C53138" w:rsidRDefault="00AB194E" w:rsidP="00487B80">
            <w:pPr>
              <w:spacing w:before="40" w:after="40" w:line="240" w:lineRule="auto"/>
              <w:jc w:val="center"/>
              <w:rPr>
                <w:rFonts w:ascii="Times New Roman" w:eastAsia="Times New Roman" w:hAnsi="Times New Roman" w:cs="Times New Roman"/>
                <w:w w:val="80"/>
                <w:sz w:val="28"/>
                <w:szCs w:val="28"/>
              </w:rPr>
            </w:pPr>
          </w:p>
        </w:tc>
        <w:tc>
          <w:tcPr>
            <w:tcW w:w="800" w:type="dxa"/>
            <w:vAlign w:val="center"/>
            <w:hideMark/>
          </w:tcPr>
          <w:p w14:paraId="0C87B981" w14:textId="6ED99BC1" w:rsidR="00AB194E" w:rsidRPr="00C53138" w:rsidRDefault="00AB194E" w:rsidP="00487B80">
            <w:pPr>
              <w:spacing w:before="40" w:after="40" w:line="240" w:lineRule="auto"/>
              <w:jc w:val="center"/>
              <w:rPr>
                <w:rFonts w:ascii="Times New Roman" w:eastAsia="Times New Roman" w:hAnsi="Times New Roman" w:cs="Times New Roman"/>
                <w:w w:val="80"/>
                <w:sz w:val="28"/>
                <w:szCs w:val="28"/>
              </w:rPr>
            </w:pPr>
          </w:p>
        </w:tc>
      </w:tr>
      <w:tr w:rsidR="00616BB7" w:rsidRPr="00C53138" w14:paraId="6C137CDD" w14:textId="77777777" w:rsidTr="00487B80">
        <w:trPr>
          <w:trHeight w:val="284"/>
        </w:trPr>
        <w:tc>
          <w:tcPr>
            <w:tcW w:w="720" w:type="dxa"/>
            <w:vAlign w:val="center"/>
            <w:hideMark/>
          </w:tcPr>
          <w:p w14:paraId="48E99A94" w14:textId="77777777" w:rsidR="00AB194E" w:rsidRPr="00C53138" w:rsidRDefault="00AB194E" w:rsidP="00487B8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4667" w:type="dxa"/>
            <w:vAlign w:val="center"/>
            <w:hideMark/>
          </w:tcPr>
          <w:p w14:paraId="44DBF6FB" w14:textId="77777777" w:rsidR="00AB194E" w:rsidRPr="00C53138" w:rsidRDefault="00AB194E" w:rsidP="00487B80">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Đường quy hoạch 11,5m</w:t>
            </w:r>
          </w:p>
        </w:tc>
        <w:tc>
          <w:tcPr>
            <w:tcW w:w="810" w:type="dxa"/>
            <w:vAlign w:val="center"/>
            <w:hideMark/>
          </w:tcPr>
          <w:p w14:paraId="459EE582" w14:textId="077D25FD" w:rsidR="00AB194E" w:rsidRPr="00C53138" w:rsidRDefault="00AB194E" w:rsidP="00487B8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7.410</w:t>
            </w:r>
          </w:p>
        </w:tc>
        <w:tc>
          <w:tcPr>
            <w:tcW w:w="851" w:type="dxa"/>
            <w:vAlign w:val="center"/>
            <w:hideMark/>
          </w:tcPr>
          <w:p w14:paraId="7BD77C66" w14:textId="672701DF" w:rsidR="00AB194E" w:rsidRPr="00C53138" w:rsidRDefault="00AB194E" w:rsidP="00487B80">
            <w:pPr>
              <w:spacing w:before="40" w:after="40" w:line="240" w:lineRule="auto"/>
              <w:jc w:val="center"/>
              <w:rPr>
                <w:rFonts w:ascii="Times New Roman" w:eastAsia="Times New Roman" w:hAnsi="Times New Roman" w:cs="Times New Roman"/>
                <w:w w:val="80"/>
                <w:sz w:val="28"/>
                <w:szCs w:val="28"/>
              </w:rPr>
            </w:pPr>
          </w:p>
        </w:tc>
        <w:tc>
          <w:tcPr>
            <w:tcW w:w="831" w:type="dxa"/>
            <w:vAlign w:val="center"/>
            <w:hideMark/>
          </w:tcPr>
          <w:p w14:paraId="14CC3C89" w14:textId="5E7FB33C" w:rsidR="00AB194E" w:rsidRPr="00C53138" w:rsidRDefault="00AB194E" w:rsidP="00487B80">
            <w:pPr>
              <w:spacing w:before="40" w:after="40" w:line="240" w:lineRule="auto"/>
              <w:jc w:val="center"/>
              <w:rPr>
                <w:rFonts w:ascii="Times New Roman" w:eastAsia="Times New Roman" w:hAnsi="Times New Roman" w:cs="Times New Roman"/>
                <w:w w:val="80"/>
                <w:sz w:val="28"/>
                <w:szCs w:val="28"/>
              </w:rPr>
            </w:pPr>
          </w:p>
        </w:tc>
        <w:tc>
          <w:tcPr>
            <w:tcW w:w="819" w:type="dxa"/>
            <w:vAlign w:val="center"/>
            <w:hideMark/>
          </w:tcPr>
          <w:p w14:paraId="7A3B0166" w14:textId="640BDBDD" w:rsidR="00AB194E" w:rsidRPr="00C53138" w:rsidRDefault="00AB194E" w:rsidP="00487B80">
            <w:pPr>
              <w:spacing w:before="40" w:after="40" w:line="240" w:lineRule="auto"/>
              <w:jc w:val="center"/>
              <w:rPr>
                <w:rFonts w:ascii="Times New Roman" w:eastAsia="Times New Roman" w:hAnsi="Times New Roman" w:cs="Times New Roman"/>
                <w:w w:val="80"/>
                <w:sz w:val="28"/>
                <w:szCs w:val="28"/>
              </w:rPr>
            </w:pPr>
          </w:p>
        </w:tc>
        <w:tc>
          <w:tcPr>
            <w:tcW w:w="800" w:type="dxa"/>
            <w:vAlign w:val="center"/>
            <w:hideMark/>
          </w:tcPr>
          <w:p w14:paraId="44B197A5" w14:textId="35FE89AC" w:rsidR="00AB194E" w:rsidRPr="00C53138" w:rsidRDefault="00AB194E" w:rsidP="00487B80">
            <w:pPr>
              <w:spacing w:before="40" w:after="40" w:line="240" w:lineRule="auto"/>
              <w:jc w:val="center"/>
              <w:rPr>
                <w:rFonts w:ascii="Times New Roman" w:eastAsia="Times New Roman" w:hAnsi="Times New Roman" w:cs="Times New Roman"/>
                <w:w w:val="80"/>
                <w:sz w:val="28"/>
                <w:szCs w:val="28"/>
              </w:rPr>
            </w:pPr>
          </w:p>
        </w:tc>
      </w:tr>
      <w:tr w:rsidR="00616BB7" w:rsidRPr="00C53138" w14:paraId="61A95260" w14:textId="77777777" w:rsidTr="00487B80">
        <w:trPr>
          <w:trHeight w:val="284"/>
        </w:trPr>
        <w:tc>
          <w:tcPr>
            <w:tcW w:w="720" w:type="dxa"/>
            <w:vAlign w:val="center"/>
            <w:hideMark/>
          </w:tcPr>
          <w:p w14:paraId="42AA2804" w14:textId="77777777" w:rsidR="00AB194E" w:rsidRPr="00C53138" w:rsidRDefault="00AB194E" w:rsidP="00487B8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4667" w:type="dxa"/>
            <w:vAlign w:val="center"/>
            <w:hideMark/>
          </w:tcPr>
          <w:p w14:paraId="14CDF381" w14:textId="77777777" w:rsidR="00AB194E" w:rsidRPr="00C53138" w:rsidRDefault="00AB194E" w:rsidP="00487B80">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Đường quy hoạch 10,5m</w:t>
            </w:r>
          </w:p>
        </w:tc>
        <w:tc>
          <w:tcPr>
            <w:tcW w:w="810" w:type="dxa"/>
            <w:vAlign w:val="center"/>
            <w:hideMark/>
          </w:tcPr>
          <w:p w14:paraId="3C034B5E" w14:textId="3AA95548" w:rsidR="00AB194E" w:rsidRPr="00C53138" w:rsidRDefault="00AB194E" w:rsidP="00487B8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6.625</w:t>
            </w:r>
          </w:p>
        </w:tc>
        <w:tc>
          <w:tcPr>
            <w:tcW w:w="851" w:type="dxa"/>
            <w:vAlign w:val="center"/>
            <w:hideMark/>
          </w:tcPr>
          <w:p w14:paraId="656F3521" w14:textId="0D398620" w:rsidR="00AB194E" w:rsidRPr="00C53138" w:rsidRDefault="00AB194E" w:rsidP="00487B80">
            <w:pPr>
              <w:spacing w:before="40" w:after="40" w:line="240" w:lineRule="auto"/>
              <w:jc w:val="center"/>
              <w:rPr>
                <w:rFonts w:ascii="Times New Roman" w:eastAsia="Times New Roman" w:hAnsi="Times New Roman" w:cs="Times New Roman"/>
                <w:w w:val="80"/>
                <w:sz w:val="28"/>
                <w:szCs w:val="28"/>
              </w:rPr>
            </w:pPr>
          </w:p>
        </w:tc>
        <w:tc>
          <w:tcPr>
            <w:tcW w:w="831" w:type="dxa"/>
            <w:vAlign w:val="center"/>
            <w:hideMark/>
          </w:tcPr>
          <w:p w14:paraId="765626F9" w14:textId="72DB25D4" w:rsidR="00AB194E" w:rsidRPr="00C53138" w:rsidRDefault="00AB194E" w:rsidP="00487B80">
            <w:pPr>
              <w:spacing w:before="40" w:after="40" w:line="240" w:lineRule="auto"/>
              <w:jc w:val="center"/>
              <w:rPr>
                <w:rFonts w:ascii="Times New Roman" w:eastAsia="Times New Roman" w:hAnsi="Times New Roman" w:cs="Times New Roman"/>
                <w:w w:val="80"/>
                <w:sz w:val="28"/>
                <w:szCs w:val="28"/>
              </w:rPr>
            </w:pPr>
          </w:p>
        </w:tc>
        <w:tc>
          <w:tcPr>
            <w:tcW w:w="819" w:type="dxa"/>
            <w:vAlign w:val="center"/>
            <w:hideMark/>
          </w:tcPr>
          <w:p w14:paraId="6222258D" w14:textId="5C473CA9" w:rsidR="00AB194E" w:rsidRPr="00C53138" w:rsidRDefault="00AB194E" w:rsidP="00487B80">
            <w:pPr>
              <w:spacing w:before="40" w:after="40" w:line="240" w:lineRule="auto"/>
              <w:jc w:val="center"/>
              <w:rPr>
                <w:rFonts w:ascii="Times New Roman" w:eastAsia="Times New Roman" w:hAnsi="Times New Roman" w:cs="Times New Roman"/>
                <w:w w:val="80"/>
                <w:sz w:val="28"/>
                <w:szCs w:val="28"/>
              </w:rPr>
            </w:pPr>
          </w:p>
        </w:tc>
        <w:tc>
          <w:tcPr>
            <w:tcW w:w="800" w:type="dxa"/>
            <w:vAlign w:val="center"/>
            <w:hideMark/>
          </w:tcPr>
          <w:p w14:paraId="53077F3E" w14:textId="33EF08F8" w:rsidR="00AB194E" w:rsidRPr="00C53138" w:rsidRDefault="00AB194E" w:rsidP="00487B80">
            <w:pPr>
              <w:spacing w:before="40" w:after="40" w:line="240" w:lineRule="auto"/>
              <w:jc w:val="center"/>
              <w:rPr>
                <w:rFonts w:ascii="Times New Roman" w:eastAsia="Times New Roman" w:hAnsi="Times New Roman" w:cs="Times New Roman"/>
                <w:w w:val="80"/>
                <w:sz w:val="28"/>
                <w:szCs w:val="28"/>
              </w:rPr>
            </w:pPr>
          </w:p>
        </w:tc>
      </w:tr>
      <w:tr w:rsidR="00616BB7" w:rsidRPr="00C53138" w14:paraId="3D641232" w14:textId="77777777" w:rsidTr="00487B80">
        <w:trPr>
          <w:trHeight w:val="284"/>
        </w:trPr>
        <w:tc>
          <w:tcPr>
            <w:tcW w:w="720" w:type="dxa"/>
            <w:vAlign w:val="center"/>
            <w:hideMark/>
          </w:tcPr>
          <w:p w14:paraId="37CA1972" w14:textId="77777777" w:rsidR="00AB194E" w:rsidRPr="00C53138" w:rsidRDefault="00AB194E" w:rsidP="00487B80">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10.2</w:t>
            </w:r>
          </w:p>
        </w:tc>
        <w:tc>
          <w:tcPr>
            <w:tcW w:w="4667" w:type="dxa"/>
            <w:vAlign w:val="center"/>
            <w:hideMark/>
          </w:tcPr>
          <w:p w14:paraId="5F3F0BD2" w14:textId="77777777" w:rsidR="00AB194E" w:rsidRPr="00C53138" w:rsidRDefault="00AB194E" w:rsidP="00487B80">
            <w:pPr>
              <w:spacing w:before="40" w:after="40" w:line="240" w:lineRule="auto"/>
              <w:jc w:val="both"/>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Khu đô thị phường Chiềng An (lô số 6, 7 dọc suối Nậm La)</w:t>
            </w:r>
          </w:p>
        </w:tc>
        <w:tc>
          <w:tcPr>
            <w:tcW w:w="810" w:type="dxa"/>
            <w:vAlign w:val="center"/>
            <w:hideMark/>
          </w:tcPr>
          <w:p w14:paraId="10B5563A" w14:textId="7437E94F" w:rsidR="00AB194E" w:rsidRPr="00C53138" w:rsidRDefault="00AB194E" w:rsidP="00487B80">
            <w:pPr>
              <w:spacing w:before="40" w:after="40" w:line="240" w:lineRule="auto"/>
              <w:jc w:val="center"/>
              <w:rPr>
                <w:rFonts w:ascii="Times New Roman" w:eastAsia="Times New Roman" w:hAnsi="Times New Roman" w:cs="Times New Roman"/>
                <w:w w:val="80"/>
                <w:sz w:val="28"/>
                <w:szCs w:val="28"/>
              </w:rPr>
            </w:pPr>
          </w:p>
        </w:tc>
        <w:tc>
          <w:tcPr>
            <w:tcW w:w="851" w:type="dxa"/>
            <w:vAlign w:val="center"/>
            <w:hideMark/>
          </w:tcPr>
          <w:p w14:paraId="17B9A7DE" w14:textId="1FFE6606" w:rsidR="00AB194E" w:rsidRPr="00C53138" w:rsidRDefault="00AB194E" w:rsidP="00487B80">
            <w:pPr>
              <w:spacing w:before="40" w:after="40" w:line="240" w:lineRule="auto"/>
              <w:jc w:val="center"/>
              <w:rPr>
                <w:rFonts w:ascii="Times New Roman" w:eastAsia="Times New Roman" w:hAnsi="Times New Roman" w:cs="Times New Roman"/>
                <w:w w:val="80"/>
                <w:sz w:val="28"/>
                <w:szCs w:val="28"/>
              </w:rPr>
            </w:pPr>
          </w:p>
        </w:tc>
        <w:tc>
          <w:tcPr>
            <w:tcW w:w="831" w:type="dxa"/>
            <w:vAlign w:val="center"/>
            <w:hideMark/>
          </w:tcPr>
          <w:p w14:paraId="4869BD59" w14:textId="7D9CC46D" w:rsidR="00AB194E" w:rsidRPr="00C53138" w:rsidRDefault="00AB194E" w:rsidP="00487B80">
            <w:pPr>
              <w:spacing w:before="40" w:after="40" w:line="240" w:lineRule="auto"/>
              <w:jc w:val="center"/>
              <w:rPr>
                <w:rFonts w:ascii="Times New Roman" w:eastAsia="Times New Roman" w:hAnsi="Times New Roman" w:cs="Times New Roman"/>
                <w:w w:val="80"/>
                <w:sz w:val="28"/>
                <w:szCs w:val="28"/>
              </w:rPr>
            </w:pPr>
          </w:p>
        </w:tc>
        <w:tc>
          <w:tcPr>
            <w:tcW w:w="819" w:type="dxa"/>
            <w:vAlign w:val="center"/>
            <w:hideMark/>
          </w:tcPr>
          <w:p w14:paraId="1B91E709" w14:textId="0228780C" w:rsidR="00AB194E" w:rsidRPr="00C53138" w:rsidRDefault="00AB194E" w:rsidP="00487B80">
            <w:pPr>
              <w:spacing w:before="40" w:after="40" w:line="240" w:lineRule="auto"/>
              <w:jc w:val="center"/>
              <w:rPr>
                <w:rFonts w:ascii="Times New Roman" w:eastAsia="Times New Roman" w:hAnsi="Times New Roman" w:cs="Times New Roman"/>
                <w:w w:val="80"/>
                <w:sz w:val="28"/>
                <w:szCs w:val="28"/>
              </w:rPr>
            </w:pPr>
          </w:p>
        </w:tc>
        <w:tc>
          <w:tcPr>
            <w:tcW w:w="800" w:type="dxa"/>
            <w:vAlign w:val="center"/>
            <w:hideMark/>
          </w:tcPr>
          <w:p w14:paraId="475906BB" w14:textId="65920DF1" w:rsidR="00AB194E" w:rsidRPr="00C53138" w:rsidRDefault="00AB194E" w:rsidP="00487B80">
            <w:pPr>
              <w:spacing w:before="40" w:after="40" w:line="240" w:lineRule="auto"/>
              <w:jc w:val="center"/>
              <w:rPr>
                <w:rFonts w:ascii="Times New Roman" w:eastAsia="Times New Roman" w:hAnsi="Times New Roman" w:cs="Times New Roman"/>
                <w:w w:val="80"/>
                <w:sz w:val="28"/>
                <w:szCs w:val="28"/>
              </w:rPr>
            </w:pPr>
          </w:p>
        </w:tc>
      </w:tr>
      <w:tr w:rsidR="00616BB7" w:rsidRPr="00C53138" w14:paraId="3D1EFADD" w14:textId="77777777" w:rsidTr="00487B80">
        <w:trPr>
          <w:trHeight w:val="284"/>
        </w:trPr>
        <w:tc>
          <w:tcPr>
            <w:tcW w:w="720" w:type="dxa"/>
            <w:vAlign w:val="center"/>
            <w:hideMark/>
          </w:tcPr>
          <w:p w14:paraId="0C7D6B35" w14:textId="77777777" w:rsidR="00AB194E" w:rsidRPr="00C53138" w:rsidRDefault="00AB194E" w:rsidP="00487B8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4667" w:type="dxa"/>
            <w:vAlign w:val="center"/>
            <w:hideMark/>
          </w:tcPr>
          <w:p w14:paraId="428676C4" w14:textId="77777777" w:rsidR="00AB194E" w:rsidRPr="00C53138" w:rsidRDefault="00AB194E" w:rsidP="00487B80">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Đường quy hoạch từ 16,5m đến 17,5m</w:t>
            </w:r>
          </w:p>
        </w:tc>
        <w:tc>
          <w:tcPr>
            <w:tcW w:w="810" w:type="dxa"/>
            <w:vAlign w:val="center"/>
            <w:hideMark/>
          </w:tcPr>
          <w:p w14:paraId="3B8724FB" w14:textId="0B7DBF56" w:rsidR="00AB194E" w:rsidRPr="00C53138" w:rsidRDefault="00AB194E" w:rsidP="00487B8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6.650</w:t>
            </w:r>
          </w:p>
        </w:tc>
        <w:tc>
          <w:tcPr>
            <w:tcW w:w="851" w:type="dxa"/>
            <w:vAlign w:val="center"/>
            <w:hideMark/>
          </w:tcPr>
          <w:p w14:paraId="4AA27A9D" w14:textId="7222004F" w:rsidR="00AB194E" w:rsidRPr="00C53138" w:rsidRDefault="00AB194E" w:rsidP="00487B80">
            <w:pPr>
              <w:spacing w:before="40" w:after="40" w:line="240" w:lineRule="auto"/>
              <w:jc w:val="center"/>
              <w:rPr>
                <w:rFonts w:ascii="Times New Roman" w:eastAsia="Times New Roman" w:hAnsi="Times New Roman" w:cs="Times New Roman"/>
                <w:w w:val="80"/>
                <w:sz w:val="28"/>
                <w:szCs w:val="28"/>
              </w:rPr>
            </w:pPr>
          </w:p>
        </w:tc>
        <w:tc>
          <w:tcPr>
            <w:tcW w:w="831" w:type="dxa"/>
            <w:vAlign w:val="center"/>
            <w:hideMark/>
          </w:tcPr>
          <w:p w14:paraId="5646B32C" w14:textId="1D72CE23" w:rsidR="00AB194E" w:rsidRPr="00C53138" w:rsidRDefault="00AB194E" w:rsidP="00487B80">
            <w:pPr>
              <w:spacing w:before="40" w:after="40" w:line="240" w:lineRule="auto"/>
              <w:jc w:val="center"/>
              <w:rPr>
                <w:rFonts w:ascii="Times New Roman" w:eastAsia="Times New Roman" w:hAnsi="Times New Roman" w:cs="Times New Roman"/>
                <w:w w:val="80"/>
                <w:sz w:val="28"/>
                <w:szCs w:val="28"/>
              </w:rPr>
            </w:pPr>
          </w:p>
        </w:tc>
        <w:tc>
          <w:tcPr>
            <w:tcW w:w="819" w:type="dxa"/>
            <w:vAlign w:val="center"/>
            <w:hideMark/>
          </w:tcPr>
          <w:p w14:paraId="71548C87" w14:textId="585ADCDF" w:rsidR="00AB194E" w:rsidRPr="00C53138" w:rsidRDefault="00AB194E" w:rsidP="00487B80">
            <w:pPr>
              <w:spacing w:before="40" w:after="40" w:line="240" w:lineRule="auto"/>
              <w:jc w:val="center"/>
              <w:rPr>
                <w:rFonts w:ascii="Times New Roman" w:eastAsia="Times New Roman" w:hAnsi="Times New Roman" w:cs="Times New Roman"/>
                <w:w w:val="80"/>
                <w:sz w:val="28"/>
                <w:szCs w:val="28"/>
              </w:rPr>
            </w:pPr>
          </w:p>
        </w:tc>
        <w:tc>
          <w:tcPr>
            <w:tcW w:w="800" w:type="dxa"/>
            <w:vAlign w:val="center"/>
            <w:hideMark/>
          </w:tcPr>
          <w:p w14:paraId="53A00650" w14:textId="30D82DC8" w:rsidR="00AB194E" w:rsidRPr="00C53138" w:rsidRDefault="00AB194E" w:rsidP="00487B80">
            <w:pPr>
              <w:spacing w:before="40" w:after="40" w:line="240" w:lineRule="auto"/>
              <w:jc w:val="center"/>
              <w:rPr>
                <w:rFonts w:ascii="Times New Roman" w:eastAsia="Times New Roman" w:hAnsi="Times New Roman" w:cs="Times New Roman"/>
                <w:w w:val="80"/>
                <w:sz w:val="28"/>
                <w:szCs w:val="28"/>
              </w:rPr>
            </w:pPr>
          </w:p>
        </w:tc>
      </w:tr>
      <w:tr w:rsidR="00616BB7" w:rsidRPr="00C53138" w14:paraId="775E78CA" w14:textId="77777777" w:rsidTr="00487B80">
        <w:trPr>
          <w:trHeight w:val="284"/>
        </w:trPr>
        <w:tc>
          <w:tcPr>
            <w:tcW w:w="720" w:type="dxa"/>
            <w:vAlign w:val="center"/>
            <w:hideMark/>
          </w:tcPr>
          <w:p w14:paraId="688AB4EB" w14:textId="77777777" w:rsidR="00AB194E" w:rsidRPr="00C53138" w:rsidRDefault="00AB194E" w:rsidP="00487B8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4667" w:type="dxa"/>
            <w:vAlign w:val="center"/>
            <w:hideMark/>
          </w:tcPr>
          <w:p w14:paraId="2C4B83E6" w14:textId="77777777" w:rsidR="00AB194E" w:rsidRPr="00C53138" w:rsidRDefault="00AB194E" w:rsidP="00487B80">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Đường quy hoạch 13m</w:t>
            </w:r>
          </w:p>
        </w:tc>
        <w:tc>
          <w:tcPr>
            <w:tcW w:w="810" w:type="dxa"/>
            <w:vAlign w:val="center"/>
            <w:hideMark/>
          </w:tcPr>
          <w:p w14:paraId="680FD0F0" w14:textId="5702E485" w:rsidR="00AB194E" w:rsidRPr="00C53138" w:rsidRDefault="00AB194E" w:rsidP="00487B8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5.600</w:t>
            </w:r>
          </w:p>
        </w:tc>
        <w:tc>
          <w:tcPr>
            <w:tcW w:w="851" w:type="dxa"/>
            <w:vAlign w:val="center"/>
            <w:hideMark/>
          </w:tcPr>
          <w:p w14:paraId="41CF84D8" w14:textId="2505A78C" w:rsidR="00AB194E" w:rsidRPr="00C53138" w:rsidRDefault="00AB194E" w:rsidP="00487B80">
            <w:pPr>
              <w:spacing w:before="40" w:after="40" w:line="240" w:lineRule="auto"/>
              <w:jc w:val="center"/>
              <w:rPr>
                <w:rFonts w:ascii="Times New Roman" w:eastAsia="Times New Roman" w:hAnsi="Times New Roman" w:cs="Times New Roman"/>
                <w:w w:val="80"/>
                <w:sz w:val="28"/>
                <w:szCs w:val="28"/>
              </w:rPr>
            </w:pPr>
          </w:p>
        </w:tc>
        <w:tc>
          <w:tcPr>
            <w:tcW w:w="831" w:type="dxa"/>
            <w:vAlign w:val="center"/>
            <w:hideMark/>
          </w:tcPr>
          <w:p w14:paraId="51281D65" w14:textId="64F9688B" w:rsidR="00AB194E" w:rsidRPr="00C53138" w:rsidRDefault="00AB194E" w:rsidP="00487B80">
            <w:pPr>
              <w:spacing w:before="40" w:after="40" w:line="240" w:lineRule="auto"/>
              <w:jc w:val="center"/>
              <w:rPr>
                <w:rFonts w:ascii="Times New Roman" w:eastAsia="Times New Roman" w:hAnsi="Times New Roman" w:cs="Times New Roman"/>
                <w:w w:val="80"/>
                <w:sz w:val="28"/>
                <w:szCs w:val="28"/>
              </w:rPr>
            </w:pPr>
          </w:p>
        </w:tc>
        <w:tc>
          <w:tcPr>
            <w:tcW w:w="819" w:type="dxa"/>
            <w:vAlign w:val="center"/>
            <w:hideMark/>
          </w:tcPr>
          <w:p w14:paraId="0AFC9E1C" w14:textId="4F2C8FA9" w:rsidR="00AB194E" w:rsidRPr="00C53138" w:rsidRDefault="00AB194E" w:rsidP="00487B80">
            <w:pPr>
              <w:spacing w:before="40" w:after="40" w:line="240" w:lineRule="auto"/>
              <w:jc w:val="center"/>
              <w:rPr>
                <w:rFonts w:ascii="Times New Roman" w:eastAsia="Times New Roman" w:hAnsi="Times New Roman" w:cs="Times New Roman"/>
                <w:w w:val="80"/>
                <w:sz w:val="28"/>
                <w:szCs w:val="28"/>
              </w:rPr>
            </w:pPr>
          </w:p>
        </w:tc>
        <w:tc>
          <w:tcPr>
            <w:tcW w:w="800" w:type="dxa"/>
            <w:vAlign w:val="center"/>
            <w:hideMark/>
          </w:tcPr>
          <w:p w14:paraId="184A59A9" w14:textId="7B902733" w:rsidR="00AB194E" w:rsidRPr="00C53138" w:rsidRDefault="00AB194E" w:rsidP="00487B80">
            <w:pPr>
              <w:spacing w:before="40" w:after="40" w:line="240" w:lineRule="auto"/>
              <w:jc w:val="center"/>
              <w:rPr>
                <w:rFonts w:ascii="Times New Roman" w:eastAsia="Times New Roman" w:hAnsi="Times New Roman" w:cs="Times New Roman"/>
                <w:w w:val="80"/>
                <w:sz w:val="28"/>
                <w:szCs w:val="28"/>
              </w:rPr>
            </w:pPr>
          </w:p>
        </w:tc>
      </w:tr>
      <w:tr w:rsidR="00616BB7" w:rsidRPr="00C53138" w14:paraId="13E6748B" w14:textId="77777777" w:rsidTr="00487B80">
        <w:trPr>
          <w:trHeight w:val="284"/>
        </w:trPr>
        <w:tc>
          <w:tcPr>
            <w:tcW w:w="720" w:type="dxa"/>
            <w:vAlign w:val="center"/>
            <w:hideMark/>
          </w:tcPr>
          <w:p w14:paraId="7E4CD9C3" w14:textId="77777777" w:rsidR="00AB194E" w:rsidRPr="00C53138" w:rsidRDefault="00AB194E" w:rsidP="00487B8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4667" w:type="dxa"/>
            <w:vAlign w:val="center"/>
            <w:hideMark/>
          </w:tcPr>
          <w:p w14:paraId="654AFBC2" w14:textId="77777777" w:rsidR="00AB194E" w:rsidRPr="00C53138" w:rsidRDefault="00AB194E" w:rsidP="00487B80">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Đường quy hoạch từ 10,5m đến 11,5m</w:t>
            </w:r>
          </w:p>
        </w:tc>
        <w:tc>
          <w:tcPr>
            <w:tcW w:w="810" w:type="dxa"/>
            <w:vAlign w:val="center"/>
            <w:hideMark/>
          </w:tcPr>
          <w:p w14:paraId="08A92D4D" w14:textId="0A229FE5" w:rsidR="00AB194E" w:rsidRPr="00C53138" w:rsidRDefault="00AB194E" w:rsidP="00487B8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5.250</w:t>
            </w:r>
          </w:p>
        </w:tc>
        <w:tc>
          <w:tcPr>
            <w:tcW w:w="851" w:type="dxa"/>
            <w:vAlign w:val="center"/>
            <w:hideMark/>
          </w:tcPr>
          <w:p w14:paraId="5D3BA50F" w14:textId="6D5CBF7F" w:rsidR="00AB194E" w:rsidRPr="00C53138" w:rsidRDefault="00AB194E" w:rsidP="00487B80">
            <w:pPr>
              <w:spacing w:before="40" w:after="40" w:line="240" w:lineRule="auto"/>
              <w:jc w:val="center"/>
              <w:rPr>
                <w:rFonts w:ascii="Times New Roman" w:eastAsia="Times New Roman" w:hAnsi="Times New Roman" w:cs="Times New Roman"/>
                <w:w w:val="80"/>
                <w:sz w:val="28"/>
                <w:szCs w:val="28"/>
              </w:rPr>
            </w:pPr>
          </w:p>
        </w:tc>
        <w:tc>
          <w:tcPr>
            <w:tcW w:w="831" w:type="dxa"/>
            <w:vAlign w:val="center"/>
            <w:hideMark/>
          </w:tcPr>
          <w:p w14:paraId="5438123B" w14:textId="1A2B6AE4" w:rsidR="00AB194E" w:rsidRPr="00C53138" w:rsidRDefault="00AB194E" w:rsidP="00487B80">
            <w:pPr>
              <w:spacing w:before="40" w:after="40" w:line="240" w:lineRule="auto"/>
              <w:jc w:val="center"/>
              <w:rPr>
                <w:rFonts w:ascii="Times New Roman" w:eastAsia="Times New Roman" w:hAnsi="Times New Roman" w:cs="Times New Roman"/>
                <w:w w:val="80"/>
                <w:sz w:val="28"/>
                <w:szCs w:val="28"/>
              </w:rPr>
            </w:pPr>
          </w:p>
        </w:tc>
        <w:tc>
          <w:tcPr>
            <w:tcW w:w="819" w:type="dxa"/>
            <w:vAlign w:val="center"/>
            <w:hideMark/>
          </w:tcPr>
          <w:p w14:paraId="06203CDA" w14:textId="0EB07B22" w:rsidR="00AB194E" w:rsidRPr="00C53138" w:rsidRDefault="00AB194E" w:rsidP="00487B80">
            <w:pPr>
              <w:spacing w:before="40" w:after="40" w:line="240" w:lineRule="auto"/>
              <w:jc w:val="center"/>
              <w:rPr>
                <w:rFonts w:ascii="Times New Roman" w:eastAsia="Times New Roman" w:hAnsi="Times New Roman" w:cs="Times New Roman"/>
                <w:w w:val="80"/>
                <w:sz w:val="28"/>
                <w:szCs w:val="28"/>
              </w:rPr>
            </w:pPr>
          </w:p>
        </w:tc>
        <w:tc>
          <w:tcPr>
            <w:tcW w:w="800" w:type="dxa"/>
            <w:vAlign w:val="center"/>
            <w:hideMark/>
          </w:tcPr>
          <w:p w14:paraId="1DCB1B63" w14:textId="237073B6" w:rsidR="00AB194E" w:rsidRPr="00C53138" w:rsidRDefault="00AB194E" w:rsidP="00487B80">
            <w:pPr>
              <w:spacing w:before="40" w:after="40" w:line="240" w:lineRule="auto"/>
              <w:jc w:val="center"/>
              <w:rPr>
                <w:rFonts w:ascii="Times New Roman" w:eastAsia="Times New Roman" w:hAnsi="Times New Roman" w:cs="Times New Roman"/>
                <w:w w:val="80"/>
                <w:sz w:val="28"/>
                <w:szCs w:val="28"/>
              </w:rPr>
            </w:pPr>
          </w:p>
        </w:tc>
      </w:tr>
      <w:tr w:rsidR="00616BB7" w:rsidRPr="00C53138" w14:paraId="13527331" w14:textId="77777777" w:rsidTr="00487B80">
        <w:trPr>
          <w:trHeight w:val="284"/>
        </w:trPr>
        <w:tc>
          <w:tcPr>
            <w:tcW w:w="720" w:type="dxa"/>
            <w:vAlign w:val="center"/>
            <w:hideMark/>
          </w:tcPr>
          <w:p w14:paraId="2AA58758" w14:textId="729B5CA5" w:rsidR="00AB194E" w:rsidRPr="00C53138" w:rsidRDefault="00DB199A" w:rsidP="00487B80">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10.3</w:t>
            </w:r>
          </w:p>
        </w:tc>
        <w:tc>
          <w:tcPr>
            <w:tcW w:w="4667" w:type="dxa"/>
            <w:vAlign w:val="center"/>
            <w:hideMark/>
          </w:tcPr>
          <w:p w14:paraId="2B4604C6" w14:textId="77777777" w:rsidR="00AB194E" w:rsidRPr="00C53138" w:rsidRDefault="00AB194E" w:rsidP="00487B80">
            <w:pPr>
              <w:spacing w:before="40" w:after="40" w:line="240" w:lineRule="auto"/>
              <w:jc w:val="both"/>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Khu dân cư bản Bó Phường Chiềng An (cạnh Trụ sở Chiềng An)</w:t>
            </w:r>
          </w:p>
        </w:tc>
        <w:tc>
          <w:tcPr>
            <w:tcW w:w="810" w:type="dxa"/>
            <w:vAlign w:val="center"/>
            <w:hideMark/>
          </w:tcPr>
          <w:p w14:paraId="3831F68C" w14:textId="2C13D4FA" w:rsidR="00AB194E" w:rsidRPr="00C53138" w:rsidRDefault="00AB194E" w:rsidP="00487B80">
            <w:pPr>
              <w:spacing w:before="40" w:after="40" w:line="240" w:lineRule="auto"/>
              <w:jc w:val="center"/>
              <w:rPr>
                <w:rFonts w:ascii="Times New Roman" w:eastAsia="Times New Roman" w:hAnsi="Times New Roman" w:cs="Times New Roman"/>
                <w:b/>
                <w:bCs/>
                <w:w w:val="80"/>
                <w:sz w:val="28"/>
                <w:szCs w:val="28"/>
              </w:rPr>
            </w:pPr>
          </w:p>
        </w:tc>
        <w:tc>
          <w:tcPr>
            <w:tcW w:w="851" w:type="dxa"/>
            <w:vAlign w:val="center"/>
            <w:hideMark/>
          </w:tcPr>
          <w:p w14:paraId="6FCC31CC" w14:textId="0FDE35B8" w:rsidR="00AB194E" w:rsidRPr="00C53138" w:rsidRDefault="00AB194E" w:rsidP="00487B80">
            <w:pPr>
              <w:spacing w:before="40" w:after="40" w:line="240" w:lineRule="auto"/>
              <w:jc w:val="center"/>
              <w:rPr>
                <w:rFonts w:ascii="Times New Roman" w:eastAsia="Times New Roman" w:hAnsi="Times New Roman" w:cs="Times New Roman"/>
                <w:b/>
                <w:bCs/>
                <w:w w:val="80"/>
                <w:sz w:val="28"/>
                <w:szCs w:val="28"/>
              </w:rPr>
            </w:pPr>
          </w:p>
        </w:tc>
        <w:tc>
          <w:tcPr>
            <w:tcW w:w="831" w:type="dxa"/>
            <w:vAlign w:val="center"/>
            <w:hideMark/>
          </w:tcPr>
          <w:p w14:paraId="079F5041" w14:textId="5ABF7E7A" w:rsidR="00AB194E" w:rsidRPr="00C53138" w:rsidRDefault="00AB194E" w:rsidP="00487B80">
            <w:pPr>
              <w:spacing w:before="40" w:after="40" w:line="240" w:lineRule="auto"/>
              <w:jc w:val="center"/>
              <w:rPr>
                <w:rFonts w:ascii="Times New Roman" w:eastAsia="Times New Roman" w:hAnsi="Times New Roman" w:cs="Times New Roman"/>
                <w:b/>
                <w:bCs/>
                <w:w w:val="80"/>
                <w:sz w:val="28"/>
                <w:szCs w:val="28"/>
              </w:rPr>
            </w:pPr>
          </w:p>
        </w:tc>
        <w:tc>
          <w:tcPr>
            <w:tcW w:w="819" w:type="dxa"/>
            <w:vAlign w:val="center"/>
            <w:hideMark/>
          </w:tcPr>
          <w:p w14:paraId="05D68BE2" w14:textId="7F63F5B8" w:rsidR="00AB194E" w:rsidRPr="00C53138" w:rsidRDefault="00AB194E" w:rsidP="00487B80">
            <w:pPr>
              <w:spacing w:before="40" w:after="40" w:line="240" w:lineRule="auto"/>
              <w:jc w:val="center"/>
              <w:rPr>
                <w:rFonts w:ascii="Times New Roman" w:eastAsia="Times New Roman" w:hAnsi="Times New Roman" w:cs="Times New Roman"/>
                <w:b/>
                <w:bCs/>
                <w:w w:val="80"/>
                <w:sz w:val="28"/>
                <w:szCs w:val="28"/>
              </w:rPr>
            </w:pPr>
          </w:p>
        </w:tc>
        <w:tc>
          <w:tcPr>
            <w:tcW w:w="800" w:type="dxa"/>
            <w:vAlign w:val="center"/>
            <w:hideMark/>
          </w:tcPr>
          <w:p w14:paraId="12C10E68" w14:textId="38D68729" w:rsidR="00AB194E" w:rsidRPr="00C53138" w:rsidRDefault="00AB194E" w:rsidP="00487B80">
            <w:pPr>
              <w:spacing w:before="40" w:after="40" w:line="240" w:lineRule="auto"/>
              <w:jc w:val="center"/>
              <w:rPr>
                <w:rFonts w:ascii="Times New Roman" w:eastAsia="Times New Roman" w:hAnsi="Times New Roman" w:cs="Times New Roman"/>
                <w:b/>
                <w:bCs/>
                <w:w w:val="80"/>
                <w:sz w:val="28"/>
                <w:szCs w:val="28"/>
              </w:rPr>
            </w:pPr>
          </w:p>
        </w:tc>
      </w:tr>
      <w:tr w:rsidR="00616BB7" w:rsidRPr="00C53138" w14:paraId="01B4031B" w14:textId="77777777" w:rsidTr="00487B80">
        <w:trPr>
          <w:trHeight w:val="284"/>
        </w:trPr>
        <w:tc>
          <w:tcPr>
            <w:tcW w:w="720" w:type="dxa"/>
            <w:vAlign w:val="center"/>
            <w:hideMark/>
          </w:tcPr>
          <w:p w14:paraId="5D19D63F" w14:textId="77777777" w:rsidR="00AB194E" w:rsidRPr="00C53138" w:rsidRDefault="00AB194E" w:rsidP="00487B8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4667" w:type="dxa"/>
            <w:vAlign w:val="center"/>
            <w:hideMark/>
          </w:tcPr>
          <w:p w14:paraId="433D189C" w14:textId="77777777" w:rsidR="00AB194E" w:rsidRPr="00C53138" w:rsidRDefault="00AB194E" w:rsidP="00487B80">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Đường quy hoạch 10 m</w:t>
            </w:r>
          </w:p>
        </w:tc>
        <w:tc>
          <w:tcPr>
            <w:tcW w:w="810" w:type="dxa"/>
            <w:vAlign w:val="center"/>
            <w:hideMark/>
          </w:tcPr>
          <w:p w14:paraId="19E5FDD4" w14:textId="7B4360F8" w:rsidR="00AB194E" w:rsidRPr="00C53138" w:rsidRDefault="00AB194E" w:rsidP="00487B8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2.800</w:t>
            </w:r>
          </w:p>
        </w:tc>
        <w:tc>
          <w:tcPr>
            <w:tcW w:w="851" w:type="dxa"/>
            <w:vAlign w:val="center"/>
            <w:hideMark/>
          </w:tcPr>
          <w:p w14:paraId="274769BC" w14:textId="62EC06D9" w:rsidR="00AB194E" w:rsidRPr="00C53138" w:rsidRDefault="00AB194E" w:rsidP="00487B80">
            <w:pPr>
              <w:spacing w:before="40" w:after="40" w:line="240" w:lineRule="auto"/>
              <w:jc w:val="center"/>
              <w:rPr>
                <w:rFonts w:ascii="Times New Roman" w:eastAsia="Times New Roman" w:hAnsi="Times New Roman" w:cs="Times New Roman"/>
                <w:w w:val="80"/>
                <w:sz w:val="28"/>
                <w:szCs w:val="28"/>
              </w:rPr>
            </w:pPr>
          </w:p>
        </w:tc>
        <w:tc>
          <w:tcPr>
            <w:tcW w:w="831" w:type="dxa"/>
            <w:vAlign w:val="center"/>
            <w:hideMark/>
          </w:tcPr>
          <w:p w14:paraId="79B02237" w14:textId="13CF9D4F" w:rsidR="00AB194E" w:rsidRPr="00C53138" w:rsidRDefault="00AB194E" w:rsidP="00487B80">
            <w:pPr>
              <w:spacing w:before="40" w:after="40" w:line="240" w:lineRule="auto"/>
              <w:jc w:val="center"/>
              <w:rPr>
                <w:rFonts w:ascii="Times New Roman" w:eastAsia="Times New Roman" w:hAnsi="Times New Roman" w:cs="Times New Roman"/>
                <w:w w:val="80"/>
                <w:sz w:val="28"/>
                <w:szCs w:val="28"/>
              </w:rPr>
            </w:pPr>
          </w:p>
        </w:tc>
        <w:tc>
          <w:tcPr>
            <w:tcW w:w="819" w:type="dxa"/>
            <w:vAlign w:val="center"/>
            <w:hideMark/>
          </w:tcPr>
          <w:p w14:paraId="751D9EC6" w14:textId="1ED29773" w:rsidR="00AB194E" w:rsidRPr="00C53138" w:rsidRDefault="00AB194E" w:rsidP="00487B80">
            <w:pPr>
              <w:spacing w:before="40" w:after="40" w:line="240" w:lineRule="auto"/>
              <w:jc w:val="center"/>
              <w:rPr>
                <w:rFonts w:ascii="Times New Roman" w:eastAsia="Times New Roman" w:hAnsi="Times New Roman" w:cs="Times New Roman"/>
                <w:w w:val="80"/>
                <w:sz w:val="28"/>
                <w:szCs w:val="28"/>
              </w:rPr>
            </w:pPr>
          </w:p>
        </w:tc>
        <w:tc>
          <w:tcPr>
            <w:tcW w:w="800" w:type="dxa"/>
            <w:vAlign w:val="center"/>
            <w:hideMark/>
          </w:tcPr>
          <w:p w14:paraId="0C610972" w14:textId="1008CFA7" w:rsidR="00AB194E" w:rsidRPr="00C53138" w:rsidRDefault="00AB194E" w:rsidP="00487B80">
            <w:pPr>
              <w:spacing w:before="40" w:after="40" w:line="240" w:lineRule="auto"/>
              <w:jc w:val="center"/>
              <w:rPr>
                <w:rFonts w:ascii="Times New Roman" w:eastAsia="Times New Roman" w:hAnsi="Times New Roman" w:cs="Times New Roman"/>
                <w:w w:val="80"/>
                <w:sz w:val="28"/>
                <w:szCs w:val="28"/>
              </w:rPr>
            </w:pPr>
          </w:p>
        </w:tc>
      </w:tr>
      <w:tr w:rsidR="00616BB7" w:rsidRPr="00C53138" w14:paraId="7AA4DA34" w14:textId="77777777" w:rsidTr="00487B80">
        <w:trPr>
          <w:trHeight w:val="284"/>
        </w:trPr>
        <w:tc>
          <w:tcPr>
            <w:tcW w:w="720" w:type="dxa"/>
            <w:vAlign w:val="center"/>
            <w:hideMark/>
          </w:tcPr>
          <w:p w14:paraId="71E7C81F" w14:textId="77777777" w:rsidR="00AB194E" w:rsidRPr="00C53138" w:rsidRDefault="00AB194E" w:rsidP="00487B8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4667" w:type="dxa"/>
            <w:vAlign w:val="center"/>
            <w:hideMark/>
          </w:tcPr>
          <w:p w14:paraId="63F538A2" w14:textId="77777777" w:rsidR="00AB194E" w:rsidRPr="00C53138" w:rsidRDefault="00AB194E" w:rsidP="00487B80">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Đường quy hoạch 05 m</w:t>
            </w:r>
          </w:p>
        </w:tc>
        <w:tc>
          <w:tcPr>
            <w:tcW w:w="810" w:type="dxa"/>
            <w:vAlign w:val="center"/>
            <w:hideMark/>
          </w:tcPr>
          <w:p w14:paraId="518A9ADB" w14:textId="195A1F0A" w:rsidR="00AB194E" w:rsidRPr="00C53138" w:rsidRDefault="00AB194E" w:rsidP="00487B8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2.100</w:t>
            </w:r>
          </w:p>
        </w:tc>
        <w:tc>
          <w:tcPr>
            <w:tcW w:w="851" w:type="dxa"/>
            <w:vAlign w:val="center"/>
            <w:hideMark/>
          </w:tcPr>
          <w:p w14:paraId="4D63B500" w14:textId="31658578" w:rsidR="00AB194E" w:rsidRPr="00C53138" w:rsidRDefault="00AB194E" w:rsidP="00487B80">
            <w:pPr>
              <w:spacing w:before="40" w:after="40" w:line="240" w:lineRule="auto"/>
              <w:jc w:val="center"/>
              <w:rPr>
                <w:rFonts w:ascii="Times New Roman" w:eastAsia="Times New Roman" w:hAnsi="Times New Roman" w:cs="Times New Roman"/>
                <w:w w:val="80"/>
                <w:sz w:val="28"/>
                <w:szCs w:val="28"/>
              </w:rPr>
            </w:pPr>
          </w:p>
        </w:tc>
        <w:tc>
          <w:tcPr>
            <w:tcW w:w="831" w:type="dxa"/>
            <w:vAlign w:val="center"/>
            <w:hideMark/>
          </w:tcPr>
          <w:p w14:paraId="05239AFE" w14:textId="1EBE2756" w:rsidR="00AB194E" w:rsidRPr="00C53138" w:rsidRDefault="00AB194E" w:rsidP="00487B80">
            <w:pPr>
              <w:spacing w:before="40" w:after="40" w:line="240" w:lineRule="auto"/>
              <w:jc w:val="center"/>
              <w:rPr>
                <w:rFonts w:ascii="Times New Roman" w:eastAsia="Times New Roman" w:hAnsi="Times New Roman" w:cs="Times New Roman"/>
                <w:w w:val="80"/>
                <w:sz w:val="28"/>
                <w:szCs w:val="28"/>
              </w:rPr>
            </w:pPr>
          </w:p>
        </w:tc>
        <w:tc>
          <w:tcPr>
            <w:tcW w:w="819" w:type="dxa"/>
            <w:vAlign w:val="center"/>
            <w:hideMark/>
          </w:tcPr>
          <w:p w14:paraId="41FDBB85" w14:textId="7FF7C071" w:rsidR="00AB194E" w:rsidRPr="00C53138" w:rsidRDefault="00AB194E" w:rsidP="00487B80">
            <w:pPr>
              <w:spacing w:before="40" w:after="40" w:line="240" w:lineRule="auto"/>
              <w:jc w:val="center"/>
              <w:rPr>
                <w:rFonts w:ascii="Times New Roman" w:eastAsia="Times New Roman" w:hAnsi="Times New Roman" w:cs="Times New Roman"/>
                <w:w w:val="80"/>
                <w:sz w:val="28"/>
                <w:szCs w:val="28"/>
              </w:rPr>
            </w:pPr>
          </w:p>
        </w:tc>
        <w:tc>
          <w:tcPr>
            <w:tcW w:w="800" w:type="dxa"/>
            <w:vAlign w:val="center"/>
            <w:hideMark/>
          </w:tcPr>
          <w:p w14:paraId="3E0FAE77" w14:textId="5E9EA3B6" w:rsidR="00AB194E" w:rsidRPr="00C53138" w:rsidRDefault="00AB194E" w:rsidP="00487B80">
            <w:pPr>
              <w:spacing w:before="40" w:after="40" w:line="240" w:lineRule="auto"/>
              <w:jc w:val="center"/>
              <w:rPr>
                <w:rFonts w:ascii="Times New Roman" w:eastAsia="Times New Roman" w:hAnsi="Times New Roman" w:cs="Times New Roman"/>
                <w:w w:val="80"/>
                <w:sz w:val="28"/>
                <w:szCs w:val="28"/>
              </w:rPr>
            </w:pPr>
          </w:p>
        </w:tc>
      </w:tr>
      <w:tr w:rsidR="00616BB7" w:rsidRPr="00C53138" w14:paraId="30BE9C37" w14:textId="77777777" w:rsidTr="00487B80">
        <w:trPr>
          <w:trHeight w:val="284"/>
        </w:trPr>
        <w:tc>
          <w:tcPr>
            <w:tcW w:w="720" w:type="dxa"/>
            <w:vAlign w:val="center"/>
            <w:hideMark/>
          </w:tcPr>
          <w:p w14:paraId="2153E7F7" w14:textId="2E103630" w:rsidR="00AB194E" w:rsidRPr="00C53138" w:rsidRDefault="00DB199A" w:rsidP="00487B80">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10.4</w:t>
            </w:r>
          </w:p>
        </w:tc>
        <w:tc>
          <w:tcPr>
            <w:tcW w:w="4667" w:type="dxa"/>
            <w:vAlign w:val="center"/>
            <w:hideMark/>
          </w:tcPr>
          <w:p w14:paraId="2AF6B7F0" w14:textId="77777777" w:rsidR="00AB194E" w:rsidRPr="00C53138" w:rsidRDefault="00AB194E" w:rsidP="00487B80">
            <w:pPr>
              <w:spacing w:before="40" w:after="40" w:line="240" w:lineRule="auto"/>
              <w:jc w:val="both"/>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Khu quy hoạch chợ, dân cư bản Hài, Phường Chiềng An</w:t>
            </w:r>
          </w:p>
        </w:tc>
        <w:tc>
          <w:tcPr>
            <w:tcW w:w="810" w:type="dxa"/>
            <w:vAlign w:val="center"/>
            <w:hideMark/>
          </w:tcPr>
          <w:p w14:paraId="55FB376C" w14:textId="06FB7648" w:rsidR="00AB194E" w:rsidRPr="00C53138" w:rsidRDefault="00AB194E" w:rsidP="00487B80">
            <w:pPr>
              <w:spacing w:before="40" w:after="40" w:line="240" w:lineRule="auto"/>
              <w:jc w:val="center"/>
              <w:rPr>
                <w:rFonts w:ascii="Times New Roman" w:eastAsia="Times New Roman" w:hAnsi="Times New Roman" w:cs="Times New Roman"/>
                <w:b/>
                <w:bCs/>
                <w:w w:val="80"/>
                <w:sz w:val="28"/>
                <w:szCs w:val="28"/>
              </w:rPr>
            </w:pPr>
          </w:p>
        </w:tc>
        <w:tc>
          <w:tcPr>
            <w:tcW w:w="851" w:type="dxa"/>
            <w:vAlign w:val="center"/>
            <w:hideMark/>
          </w:tcPr>
          <w:p w14:paraId="2189FDC8" w14:textId="77F5509D" w:rsidR="00AB194E" w:rsidRPr="00C53138" w:rsidRDefault="00AB194E" w:rsidP="00487B80">
            <w:pPr>
              <w:spacing w:before="40" w:after="40" w:line="240" w:lineRule="auto"/>
              <w:jc w:val="center"/>
              <w:rPr>
                <w:rFonts w:ascii="Times New Roman" w:eastAsia="Times New Roman" w:hAnsi="Times New Roman" w:cs="Times New Roman"/>
                <w:b/>
                <w:bCs/>
                <w:w w:val="80"/>
                <w:sz w:val="28"/>
                <w:szCs w:val="28"/>
              </w:rPr>
            </w:pPr>
          </w:p>
        </w:tc>
        <w:tc>
          <w:tcPr>
            <w:tcW w:w="831" w:type="dxa"/>
            <w:vAlign w:val="center"/>
            <w:hideMark/>
          </w:tcPr>
          <w:p w14:paraId="45D9A970" w14:textId="19229A89" w:rsidR="00AB194E" w:rsidRPr="00C53138" w:rsidRDefault="00AB194E" w:rsidP="00487B80">
            <w:pPr>
              <w:spacing w:before="40" w:after="40" w:line="240" w:lineRule="auto"/>
              <w:jc w:val="center"/>
              <w:rPr>
                <w:rFonts w:ascii="Times New Roman" w:eastAsia="Times New Roman" w:hAnsi="Times New Roman" w:cs="Times New Roman"/>
                <w:b/>
                <w:bCs/>
                <w:w w:val="80"/>
                <w:sz w:val="28"/>
                <w:szCs w:val="28"/>
              </w:rPr>
            </w:pPr>
          </w:p>
        </w:tc>
        <w:tc>
          <w:tcPr>
            <w:tcW w:w="819" w:type="dxa"/>
            <w:vAlign w:val="center"/>
            <w:hideMark/>
          </w:tcPr>
          <w:p w14:paraId="4A4607FA" w14:textId="5F8F4B37" w:rsidR="00AB194E" w:rsidRPr="00C53138" w:rsidRDefault="00AB194E" w:rsidP="00487B80">
            <w:pPr>
              <w:spacing w:before="40" w:after="40" w:line="240" w:lineRule="auto"/>
              <w:jc w:val="center"/>
              <w:rPr>
                <w:rFonts w:ascii="Times New Roman" w:eastAsia="Times New Roman" w:hAnsi="Times New Roman" w:cs="Times New Roman"/>
                <w:b/>
                <w:bCs/>
                <w:w w:val="80"/>
                <w:sz w:val="28"/>
                <w:szCs w:val="28"/>
              </w:rPr>
            </w:pPr>
          </w:p>
        </w:tc>
        <w:tc>
          <w:tcPr>
            <w:tcW w:w="800" w:type="dxa"/>
            <w:vAlign w:val="center"/>
            <w:hideMark/>
          </w:tcPr>
          <w:p w14:paraId="7BACD6EF" w14:textId="174567D5" w:rsidR="00AB194E" w:rsidRPr="00C53138" w:rsidRDefault="00AB194E" w:rsidP="00487B80">
            <w:pPr>
              <w:spacing w:before="40" w:after="40" w:line="240" w:lineRule="auto"/>
              <w:jc w:val="center"/>
              <w:rPr>
                <w:rFonts w:ascii="Times New Roman" w:eastAsia="Times New Roman" w:hAnsi="Times New Roman" w:cs="Times New Roman"/>
                <w:b/>
                <w:bCs/>
                <w:w w:val="80"/>
                <w:sz w:val="28"/>
                <w:szCs w:val="28"/>
              </w:rPr>
            </w:pPr>
          </w:p>
        </w:tc>
      </w:tr>
      <w:tr w:rsidR="00616BB7" w:rsidRPr="00C53138" w14:paraId="028E20B1" w14:textId="77777777" w:rsidTr="00487B80">
        <w:trPr>
          <w:trHeight w:val="284"/>
        </w:trPr>
        <w:tc>
          <w:tcPr>
            <w:tcW w:w="720" w:type="dxa"/>
            <w:vAlign w:val="center"/>
            <w:hideMark/>
          </w:tcPr>
          <w:p w14:paraId="1B7BBA88" w14:textId="77777777" w:rsidR="00AB194E" w:rsidRPr="00C53138" w:rsidRDefault="00AB194E" w:rsidP="00487B8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4667" w:type="dxa"/>
            <w:vAlign w:val="center"/>
            <w:hideMark/>
          </w:tcPr>
          <w:p w14:paraId="74AFB0FF" w14:textId="77777777" w:rsidR="00AB194E" w:rsidRPr="00C53138" w:rsidRDefault="00AB194E" w:rsidP="00487B80">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Đường quy hoạch 20,5 m</w:t>
            </w:r>
          </w:p>
        </w:tc>
        <w:tc>
          <w:tcPr>
            <w:tcW w:w="810" w:type="dxa"/>
            <w:vAlign w:val="center"/>
            <w:hideMark/>
          </w:tcPr>
          <w:p w14:paraId="13260C51" w14:textId="757CA6EF" w:rsidR="00AB194E" w:rsidRPr="00C53138" w:rsidRDefault="00AB194E" w:rsidP="00487B8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8.400</w:t>
            </w:r>
          </w:p>
        </w:tc>
        <w:tc>
          <w:tcPr>
            <w:tcW w:w="851" w:type="dxa"/>
            <w:vAlign w:val="center"/>
            <w:hideMark/>
          </w:tcPr>
          <w:p w14:paraId="35B345A2" w14:textId="4A1D1BBB" w:rsidR="00AB194E" w:rsidRPr="00C53138" w:rsidRDefault="00AB194E" w:rsidP="00487B80">
            <w:pPr>
              <w:spacing w:before="40" w:after="40" w:line="240" w:lineRule="auto"/>
              <w:jc w:val="center"/>
              <w:rPr>
                <w:rFonts w:ascii="Times New Roman" w:eastAsia="Times New Roman" w:hAnsi="Times New Roman" w:cs="Times New Roman"/>
                <w:w w:val="80"/>
                <w:sz w:val="28"/>
                <w:szCs w:val="28"/>
              </w:rPr>
            </w:pPr>
          </w:p>
        </w:tc>
        <w:tc>
          <w:tcPr>
            <w:tcW w:w="831" w:type="dxa"/>
            <w:vAlign w:val="center"/>
            <w:hideMark/>
          </w:tcPr>
          <w:p w14:paraId="39833942" w14:textId="59BDA6FB" w:rsidR="00AB194E" w:rsidRPr="00C53138" w:rsidRDefault="00AB194E" w:rsidP="00487B80">
            <w:pPr>
              <w:spacing w:before="40" w:after="40" w:line="240" w:lineRule="auto"/>
              <w:jc w:val="center"/>
              <w:rPr>
                <w:rFonts w:ascii="Times New Roman" w:eastAsia="Times New Roman" w:hAnsi="Times New Roman" w:cs="Times New Roman"/>
                <w:w w:val="80"/>
                <w:sz w:val="28"/>
                <w:szCs w:val="28"/>
              </w:rPr>
            </w:pPr>
          </w:p>
        </w:tc>
        <w:tc>
          <w:tcPr>
            <w:tcW w:w="819" w:type="dxa"/>
            <w:vAlign w:val="center"/>
            <w:hideMark/>
          </w:tcPr>
          <w:p w14:paraId="7A3877E8" w14:textId="5BBBC10D" w:rsidR="00AB194E" w:rsidRPr="00C53138" w:rsidRDefault="00AB194E" w:rsidP="00487B80">
            <w:pPr>
              <w:spacing w:before="40" w:after="40" w:line="240" w:lineRule="auto"/>
              <w:jc w:val="center"/>
              <w:rPr>
                <w:rFonts w:ascii="Times New Roman" w:eastAsia="Times New Roman" w:hAnsi="Times New Roman" w:cs="Times New Roman"/>
                <w:w w:val="80"/>
                <w:sz w:val="28"/>
                <w:szCs w:val="28"/>
              </w:rPr>
            </w:pPr>
          </w:p>
        </w:tc>
        <w:tc>
          <w:tcPr>
            <w:tcW w:w="800" w:type="dxa"/>
            <w:vAlign w:val="center"/>
            <w:hideMark/>
          </w:tcPr>
          <w:p w14:paraId="635D04CD" w14:textId="4CE9EFB5" w:rsidR="00AB194E" w:rsidRPr="00C53138" w:rsidRDefault="00AB194E" w:rsidP="00487B80">
            <w:pPr>
              <w:spacing w:before="40" w:after="40" w:line="240" w:lineRule="auto"/>
              <w:jc w:val="center"/>
              <w:rPr>
                <w:rFonts w:ascii="Times New Roman" w:eastAsia="Times New Roman" w:hAnsi="Times New Roman" w:cs="Times New Roman"/>
                <w:w w:val="80"/>
                <w:sz w:val="28"/>
                <w:szCs w:val="28"/>
              </w:rPr>
            </w:pPr>
          </w:p>
        </w:tc>
      </w:tr>
      <w:tr w:rsidR="00616BB7" w:rsidRPr="00C53138" w14:paraId="0127BB9E" w14:textId="77777777" w:rsidTr="00487B80">
        <w:trPr>
          <w:trHeight w:val="284"/>
        </w:trPr>
        <w:tc>
          <w:tcPr>
            <w:tcW w:w="720" w:type="dxa"/>
            <w:vAlign w:val="center"/>
            <w:hideMark/>
          </w:tcPr>
          <w:p w14:paraId="2188CF37" w14:textId="77777777" w:rsidR="00AB194E" w:rsidRPr="00C53138" w:rsidRDefault="00AB194E" w:rsidP="00487B8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4667" w:type="dxa"/>
            <w:vAlign w:val="center"/>
            <w:hideMark/>
          </w:tcPr>
          <w:p w14:paraId="18822B34" w14:textId="77777777" w:rsidR="00AB194E" w:rsidRPr="00C53138" w:rsidRDefault="00AB194E" w:rsidP="00487B80">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Đường quy hoạch rộng 13 m</w:t>
            </w:r>
          </w:p>
        </w:tc>
        <w:tc>
          <w:tcPr>
            <w:tcW w:w="810" w:type="dxa"/>
            <w:vAlign w:val="center"/>
            <w:hideMark/>
          </w:tcPr>
          <w:p w14:paraId="54C0398A" w14:textId="4FEA29F8" w:rsidR="00AB194E" w:rsidRPr="00C53138" w:rsidRDefault="00AB194E" w:rsidP="00487B8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7.700</w:t>
            </w:r>
          </w:p>
        </w:tc>
        <w:tc>
          <w:tcPr>
            <w:tcW w:w="851" w:type="dxa"/>
            <w:vAlign w:val="center"/>
            <w:hideMark/>
          </w:tcPr>
          <w:p w14:paraId="6D6C4031" w14:textId="6558FC0A" w:rsidR="00AB194E" w:rsidRPr="00C53138" w:rsidRDefault="00AB194E" w:rsidP="00487B80">
            <w:pPr>
              <w:spacing w:before="40" w:after="40" w:line="240" w:lineRule="auto"/>
              <w:jc w:val="center"/>
              <w:rPr>
                <w:rFonts w:ascii="Times New Roman" w:eastAsia="Times New Roman" w:hAnsi="Times New Roman" w:cs="Times New Roman"/>
                <w:w w:val="80"/>
                <w:sz w:val="28"/>
                <w:szCs w:val="28"/>
              </w:rPr>
            </w:pPr>
          </w:p>
        </w:tc>
        <w:tc>
          <w:tcPr>
            <w:tcW w:w="831" w:type="dxa"/>
            <w:vAlign w:val="center"/>
            <w:hideMark/>
          </w:tcPr>
          <w:p w14:paraId="6CE78891" w14:textId="21C9E985" w:rsidR="00AB194E" w:rsidRPr="00C53138" w:rsidRDefault="00AB194E" w:rsidP="00487B80">
            <w:pPr>
              <w:spacing w:before="40" w:after="40" w:line="240" w:lineRule="auto"/>
              <w:jc w:val="center"/>
              <w:rPr>
                <w:rFonts w:ascii="Times New Roman" w:eastAsia="Times New Roman" w:hAnsi="Times New Roman" w:cs="Times New Roman"/>
                <w:w w:val="80"/>
                <w:sz w:val="28"/>
                <w:szCs w:val="28"/>
              </w:rPr>
            </w:pPr>
          </w:p>
        </w:tc>
        <w:tc>
          <w:tcPr>
            <w:tcW w:w="819" w:type="dxa"/>
            <w:vAlign w:val="center"/>
            <w:hideMark/>
          </w:tcPr>
          <w:p w14:paraId="096F0AC1" w14:textId="5A105DA5" w:rsidR="00AB194E" w:rsidRPr="00C53138" w:rsidRDefault="00AB194E" w:rsidP="00487B80">
            <w:pPr>
              <w:spacing w:before="40" w:after="40" w:line="240" w:lineRule="auto"/>
              <w:jc w:val="center"/>
              <w:rPr>
                <w:rFonts w:ascii="Times New Roman" w:eastAsia="Times New Roman" w:hAnsi="Times New Roman" w:cs="Times New Roman"/>
                <w:w w:val="80"/>
                <w:sz w:val="28"/>
                <w:szCs w:val="28"/>
              </w:rPr>
            </w:pPr>
          </w:p>
        </w:tc>
        <w:tc>
          <w:tcPr>
            <w:tcW w:w="800" w:type="dxa"/>
            <w:vAlign w:val="center"/>
            <w:hideMark/>
          </w:tcPr>
          <w:p w14:paraId="03FC4D22" w14:textId="40E563F9" w:rsidR="00AB194E" w:rsidRPr="00C53138" w:rsidRDefault="00AB194E" w:rsidP="00487B80">
            <w:pPr>
              <w:spacing w:before="40" w:after="40" w:line="240" w:lineRule="auto"/>
              <w:jc w:val="center"/>
              <w:rPr>
                <w:rFonts w:ascii="Times New Roman" w:eastAsia="Times New Roman" w:hAnsi="Times New Roman" w:cs="Times New Roman"/>
                <w:w w:val="80"/>
                <w:sz w:val="28"/>
                <w:szCs w:val="28"/>
              </w:rPr>
            </w:pPr>
          </w:p>
        </w:tc>
      </w:tr>
      <w:tr w:rsidR="00616BB7" w:rsidRPr="00C53138" w14:paraId="672740A5" w14:textId="77777777" w:rsidTr="00487B80">
        <w:trPr>
          <w:trHeight w:val="284"/>
        </w:trPr>
        <w:tc>
          <w:tcPr>
            <w:tcW w:w="720" w:type="dxa"/>
            <w:vAlign w:val="center"/>
            <w:hideMark/>
          </w:tcPr>
          <w:p w14:paraId="6C553A98" w14:textId="77777777" w:rsidR="00AB194E" w:rsidRPr="00C53138" w:rsidRDefault="00AB194E" w:rsidP="00487B8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4667" w:type="dxa"/>
            <w:vAlign w:val="center"/>
            <w:hideMark/>
          </w:tcPr>
          <w:p w14:paraId="1CB5BAC7" w14:textId="77777777" w:rsidR="00AB194E" w:rsidRPr="00C53138" w:rsidRDefault="00AB194E" w:rsidP="00487B80">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Đường quy hoạch 9,5 m</w:t>
            </w:r>
          </w:p>
        </w:tc>
        <w:tc>
          <w:tcPr>
            <w:tcW w:w="810" w:type="dxa"/>
            <w:vAlign w:val="center"/>
            <w:hideMark/>
          </w:tcPr>
          <w:p w14:paraId="02CB3658" w14:textId="1B09C369" w:rsidR="00AB194E" w:rsidRPr="00C53138" w:rsidRDefault="00AB194E" w:rsidP="00487B8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7.000</w:t>
            </w:r>
          </w:p>
        </w:tc>
        <w:tc>
          <w:tcPr>
            <w:tcW w:w="851" w:type="dxa"/>
            <w:vAlign w:val="center"/>
            <w:hideMark/>
          </w:tcPr>
          <w:p w14:paraId="48F07D79" w14:textId="609A5EF8" w:rsidR="00AB194E" w:rsidRPr="00C53138" w:rsidRDefault="00AB194E" w:rsidP="00487B80">
            <w:pPr>
              <w:spacing w:before="40" w:after="40" w:line="240" w:lineRule="auto"/>
              <w:jc w:val="center"/>
              <w:rPr>
                <w:rFonts w:ascii="Times New Roman" w:eastAsia="Times New Roman" w:hAnsi="Times New Roman" w:cs="Times New Roman"/>
                <w:w w:val="80"/>
                <w:sz w:val="28"/>
                <w:szCs w:val="28"/>
              </w:rPr>
            </w:pPr>
          </w:p>
        </w:tc>
        <w:tc>
          <w:tcPr>
            <w:tcW w:w="831" w:type="dxa"/>
            <w:vAlign w:val="center"/>
            <w:hideMark/>
          </w:tcPr>
          <w:p w14:paraId="4D0A6AF1" w14:textId="1D3A4968" w:rsidR="00AB194E" w:rsidRPr="00C53138" w:rsidRDefault="00AB194E" w:rsidP="00487B80">
            <w:pPr>
              <w:spacing w:before="40" w:after="40" w:line="240" w:lineRule="auto"/>
              <w:jc w:val="center"/>
              <w:rPr>
                <w:rFonts w:ascii="Times New Roman" w:eastAsia="Times New Roman" w:hAnsi="Times New Roman" w:cs="Times New Roman"/>
                <w:w w:val="80"/>
                <w:sz w:val="28"/>
                <w:szCs w:val="28"/>
              </w:rPr>
            </w:pPr>
          </w:p>
        </w:tc>
        <w:tc>
          <w:tcPr>
            <w:tcW w:w="819" w:type="dxa"/>
            <w:vAlign w:val="center"/>
            <w:hideMark/>
          </w:tcPr>
          <w:p w14:paraId="23B5842E" w14:textId="601ED12D" w:rsidR="00AB194E" w:rsidRPr="00C53138" w:rsidRDefault="00AB194E" w:rsidP="00487B80">
            <w:pPr>
              <w:spacing w:before="40" w:after="40" w:line="240" w:lineRule="auto"/>
              <w:jc w:val="center"/>
              <w:rPr>
                <w:rFonts w:ascii="Times New Roman" w:eastAsia="Times New Roman" w:hAnsi="Times New Roman" w:cs="Times New Roman"/>
                <w:w w:val="80"/>
                <w:sz w:val="28"/>
                <w:szCs w:val="28"/>
              </w:rPr>
            </w:pPr>
          </w:p>
        </w:tc>
        <w:tc>
          <w:tcPr>
            <w:tcW w:w="800" w:type="dxa"/>
            <w:vAlign w:val="center"/>
            <w:hideMark/>
          </w:tcPr>
          <w:p w14:paraId="059CB062" w14:textId="194BA69B" w:rsidR="00AB194E" w:rsidRPr="00C53138" w:rsidRDefault="00AB194E" w:rsidP="00487B80">
            <w:pPr>
              <w:spacing w:before="40" w:after="40" w:line="240" w:lineRule="auto"/>
              <w:jc w:val="center"/>
              <w:rPr>
                <w:rFonts w:ascii="Times New Roman" w:eastAsia="Times New Roman" w:hAnsi="Times New Roman" w:cs="Times New Roman"/>
                <w:w w:val="80"/>
                <w:sz w:val="28"/>
                <w:szCs w:val="28"/>
              </w:rPr>
            </w:pPr>
          </w:p>
        </w:tc>
      </w:tr>
      <w:tr w:rsidR="00616BB7" w:rsidRPr="00C53138" w14:paraId="608E11BC" w14:textId="77777777" w:rsidTr="00487B80">
        <w:trPr>
          <w:trHeight w:val="284"/>
        </w:trPr>
        <w:tc>
          <w:tcPr>
            <w:tcW w:w="720" w:type="dxa"/>
            <w:vAlign w:val="center"/>
            <w:hideMark/>
          </w:tcPr>
          <w:p w14:paraId="67E7D7C0" w14:textId="34E985E5" w:rsidR="00AB194E" w:rsidRPr="00C53138" w:rsidRDefault="00DB199A" w:rsidP="00487B80">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10.5</w:t>
            </w:r>
          </w:p>
        </w:tc>
        <w:tc>
          <w:tcPr>
            <w:tcW w:w="4667" w:type="dxa"/>
            <w:vAlign w:val="center"/>
            <w:hideMark/>
          </w:tcPr>
          <w:p w14:paraId="444CCA79" w14:textId="77777777" w:rsidR="00AB194E" w:rsidRPr="00C53138" w:rsidRDefault="00AB194E" w:rsidP="00487B80">
            <w:pPr>
              <w:spacing w:before="40" w:after="40" w:line="240" w:lineRule="auto"/>
              <w:jc w:val="both"/>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Khu dân cư bản Cọ phường Chiềng An (sau chi nhánh Ngân hàng Phát triển Việt Nam)</w:t>
            </w:r>
          </w:p>
        </w:tc>
        <w:tc>
          <w:tcPr>
            <w:tcW w:w="810" w:type="dxa"/>
            <w:vAlign w:val="center"/>
            <w:hideMark/>
          </w:tcPr>
          <w:p w14:paraId="5100691C" w14:textId="06435A6F" w:rsidR="00AB194E" w:rsidRPr="00C53138" w:rsidRDefault="00AB194E" w:rsidP="00487B80">
            <w:pPr>
              <w:spacing w:before="40" w:after="40" w:line="240" w:lineRule="auto"/>
              <w:jc w:val="center"/>
              <w:rPr>
                <w:rFonts w:ascii="Times New Roman" w:eastAsia="Times New Roman" w:hAnsi="Times New Roman" w:cs="Times New Roman"/>
                <w:b/>
                <w:bCs/>
                <w:w w:val="80"/>
                <w:sz w:val="28"/>
                <w:szCs w:val="28"/>
              </w:rPr>
            </w:pPr>
          </w:p>
        </w:tc>
        <w:tc>
          <w:tcPr>
            <w:tcW w:w="851" w:type="dxa"/>
            <w:vAlign w:val="center"/>
            <w:hideMark/>
          </w:tcPr>
          <w:p w14:paraId="17CD3941" w14:textId="60F10ACC" w:rsidR="00AB194E" w:rsidRPr="00C53138" w:rsidRDefault="00AB194E" w:rsidP="00487B80">
            <w:pPr>
              <w:spacing w:before="40" w:after="40" w:line="240" w:lineRule="auto"/>
              <w:jc w:val="center"/>
              <w:rPr>
                <w:rFonts w:ascii="Times New Roman" w:eastAsia="Times New Roman" w:hAnsi="Times New Roman" w:cs="Times New Roman"/>
                <w:b/>
                <w:bCs/>
                <w:w w:val="80"/>
                <w:sz w:val="28"/>
                <w:szCs w:val="28"/>
              </w:rPr>
            </w:pPr>
          </w:p>
        </w:tc>
        <w:tc>
          <w:tcPr>
            <w:tcW w:w="831" w:type="dxa"/>
            <w:vAlign w:val="center"/>
            <w:hideMark/>
          </w:tcPr>
          <w:p w14:paraId="371A4389" w14:textId="1A380FF9" w:rsidR="00AB194E" w:rsidRPr="00C53138" w:rsidRDefault="00AB194E" w:rsidP="00487B80">
            <w:pPr>
              <w:spacing w:before="40" w:after="40" w:line="240" w:lineRule="auto"/>
              <w:jc w:val="center"/>
              <w:rPr>
                <w:rFonts w:ascii="Times New Roman" w:eastAsia="Times New Roman" w:hAnsi="Times New Roman" w:cs="Times New Roman"/>
                <w:b/>
                <w:bCs/>
                <w:w w:val="80"/>
                <w:sz w:val="28"/>
                <w:szCs w:val="28"/>
              </w:rPr>
            </w:pPr>
          </w:p>
        </w:tc>
        <w:tc>
          <w:tcPr>
            <w:tcW w:w="819" w:type="dxa"/>
            <w:vAlign w:val="center"/>
            <w:hideMark/>
          </w:tcPr>
          <w:p w14:paraId="059DBF35" w14:textId="73C99174" w:rsidR="00AB194E" w:rsidRPr="00C53138" w:rsidRDefault="00AB194E" w:rsidP="00487B80">
            <w:pPr>
              <w:spacing w:before="40" w:after="40" w:line="240" w:lineRule="auto"/>
              <w:jc w:val="center"/>
              <w:rPr>
                <w:rFonts w:ascii="Times New Roman" w:eastAsia="Times New Roman" w:hAnsi="Times New Roman" w:cs="Times New Roman"/>
                <w:b/>
                <w:bCs/>
                <w:w w:val="80"/>
                <w:sz w:val="28"/>
                <w:szCs w:val="28"/>
              </w:rPr>
            </w:pPr>
          </w:p>
        </w:tc>
        <w:tc>
          <w:tcPr>
            <w:tcW w:w="800" w:type="dxa"/>
            <w:vAlign w:val="center"/>
            <w:hideMark/>
          </w:tcPr>
          <w:p w14:paraId="0FBCFEF7" w14:textId="16DE12B8" w:rsidR="00AB194E" w:rsidRPr="00C53138" w:rsidRDefault="00AB194E" w:rsidP="00487B80">
            <w:pPr>
              <w:spacing w:before="40" w:after="40" w:line="240" w:lineRule="auto"/>
              <w:jc w:val="center"/>
              <w:rPr>
                <w:rFonts w:ascii="Times New Roman" w:eastAsia="Times New Roman" w:hAnsi="Times New Roman" w:cs="Times New Roman"/>
                <w:b/>
                <w:bCs/>
                <w:w w:val="80"/>
                <w:sz w:val="28"/>
                <w:szCs w:val="28"/>
              </w:rPr>
            </w:pPr>
          </w:p>
        </w:tc>
      </w:tr>
      <w:tr w:rsidR="00616BB7" w:rsidRPr="00C53138" w14:paraId="08185E1A" w14:textId="77777777" w:rsidTr="00487B80">
        <w:trPr>
          <w:trHeight w:val="284"/>
        </w:trPr>
        <w:tc>
          <w:tcPr>
            <w:tcW w:w="720" w:type="dxa"/>
            <w:vAlign w:val="center"/>
            <w:hideMark/>
          </w:tcPr>
          <w:p w14:paraId="454B487E" w14:textId="77777777" w:rsidR="00AB194E" w:rsidRPr="00C53138" w:rsidRDefault="00AB194E" w:rsidP="00487B8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4667" w:type="dxa"/>
            <w:vAlign w:val="center"/>
            <w:hideMark/>
          </w:tcPr>
          <w:p w14:paraId="7428D287" w14:textId="77777777" w:rsidR="00AB194E" w:rsidRPr="00C53138" w:rsidRDefault="00AB194E" w:rsidP="00487B80">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Đường quy hoạch 13m</w:t>
            </w:r>
          </w:p>
        </w:tc>
        <w:tc>
          <w:tcPr>
            <w:tcW w:w="810" w:type="dxa"/>
            <w:vAlign w:val="center"/>
            <w:hideMark/>
          </w:tcPr>
          <w:p w14:paraId="5D216D31" w14:textId="488B2E0C" w:rsidR="00AB194E" w:rsidRPr="00C53138" w:rsidRDefault="00AB194E" w:rsidP="00487B8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5.390</w:t>
            </w:r>
          </w:p>
        </w:tc>
        <w:tc>
          <w:tcPr>
            <w:tcW w:w="851" w:type="dxa"/>
            <w:vAlign w:val="center"/>
            <w:hideMark/>
          </w:tcPr>
          <w:p w14:paraId="6666DD38" w14:textId="1E726172" w:rsidR="00AB194E" w:rsidRPr="00C53138" w:rsidRDefault="00AB194E" w:rsidP="00487B80">
            <w:pPr>
              <w:spacing w:before="40" w:after="40" w:line="240" w:lineRule="auto"/>
              <w:jc w:val="center"/>
              <w:rPr>
                <w:rFonts w:ascii="Times New Roman" w:eastAsia="Times New Roman" w:hAnsi="Times New Roman" w:cs="Times New Roman"/>
                <w:w w:val="80"/>
                <w:sz w:val="28"/>
                <w:szCs w:val="28"/>
              </w:rPr>
            </w:pPr>
          </w:p>
        </w:tc>
        <w:tc>
          <w:tcPr>
            <w:tcW w:w="831" w:type="dxa"/>
            <w:vAlign w:val="center"/>
            <w:hideMark/>
          </w:tcPr>
          <w:p w14:paraId="1341A72E" w14:textId="25111926" w:rsidR="00AB194E" w:rsidRPr="00C53138" w:rsidRDefault="00AB194E" w:rsidP="00487B80">
            <w:pPr>
              <w:spacing w:before="40" w:after="40" w:line="240" w:lineRule="auto"/>
              <w:jc w:val="center"/>
              <w:rPr>
                <w:rFonts w:ascii="Times New Roman" w:eastAsia="Times New Roman" w:hAnsi="Times New Roman" w:cs="Times New Roman"/>
                <w:w w:val="80"/>
                <w:sz w:val="28"/>
                <w:szCs w:val="28"/>
              </w:rPr>
            </w:pPr>
          </w:p>
        </w:tc>
        <w:tc>
          <w:tcPr>
            <w:tcW w:w="819" w:type="dxa"/>
            <w:vAlign w:val="center"/>
            <w:hideMark/>
          </w:tcPr>
          <w:p w14:paraId="58B75086" w14:textId="1BFE8C44" w:rsidR="00AB194E" w:rsidRPr="00C53138" w:rsidRDefault="00AB194E" w:rsidP="00487B80">
            <w:pPr>
              <w:spacing w:before="40" w:after="40" w:line="240" w:lineRule="auto"/>
              <w:jc w:val="center"/>
              <w:rPr>
                <w:rFonts w:ascii="Times New Roman" w:eastAsia="Times New Roman" w:hAnsi="Times New Roman" w:cs="Times New Roman"/>
                <w:w w:val="80"/>
                <w:sz w:val="28"/>
                <w:szCs w:val="28"/>
              </w:rPr>
            </w:pPr>
          </w:p>
        </w:tc>
        <w:tc>
          <w:tcPr>
            <w:tcW w:w="800" w:type="dxa"/>
            <w:vAlign w:val="center"/>
            <w:hideMark/>
          </w:tcPr>
          <w:p w14:paraId="0B990318" w14:textId="0F57CECB" w:rsidR="00AB194E" w:rsidRPr="00C53138" w:rsidRDefault="00AB194E" w:rsidP="00487B80">
            <w:pPr>
              <w:spacing w:before="40" w:after="40" w:line="240" w:lineRule="auto"/>
              <w:jc w:val="center"/>
              <w:rPr>
                <w:rFonts w:ascii="Times New Roman" w:eastAsia="Times New Roman" w:hAnsi="Times New Roman" w:cs="Times New Roman"/>
                <w:w w:val="80"/>
                <w:sz w:val="28"/>
                <w:szCs w:val="28"/>
              </w:rPr>
            </w:pPr>
          </w:p>
        </w:tc>
      </w:tr>
      <w:tr w:rsidR="00616BB7" w:rsidRPr="00C53138" w14:paraId="0755208D" w14:textId="77777777" w:rsidTr="00487B80">
        <w:trPr>
          <w:trHeight w:val="284"/>
        </w:trPr>
        <w:tc>
          <w:tcPr>
            <w:tcW w:w="720" w:type="dxa"/>
            <w:vAlign w:val="center"/>
            <w:hideMark/>
          </w:tcPr>
          <w:p w14:paraId="29DECFA2" w14:textId="77777777" w:rsidR="00AB194E" w:rsidRPr="00C53138" w:rsidRDefault="00AB194E" w:rsidP="00487B80">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11</w:t>
            </w:r>
          </w:p>
        </w:tc>
        <w:tc>
          <w:tcPr>
            <w:tcW w:w="4667" w:type="dxa"/>
            <w:vAlign w:val="center"/>
            <w:hideMark/>
          </w:tcPr>
          <w:p w14:paraId="63D03891" w14:textId="77777777" w:rsidR="00AB194E" w:rsidRPr="00C53138" w:rsidRDefault="00AB194E" w:rsidP="00487B80">
            <w:pPr>
              <w:spacing w:before="40" w:after="40" w:line="240" w:lineRule="auto"/>
              <w:jc w:val="both"/>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Các đường nhánh trên địa bàn phường</w:t>
            </w:r>
          </w:p>
        </w:tc>
        <w:tc>
          <w:tcPr>
            <w:tcW w:w="810" w:type="dxa"/>
            <w:vAlign w:val="center"/>
            <w:hideMark/>
          </w:tcPr>
          <w:p w14:paraId="4616EDCA" w14:textId="36A4FD2A" w:rsidR="00AB194E" w:rsidRPr="00C53138" w:rsidRDefault="00AB194E" w:rsidP="00487B80">
            <w:pPr>
              <w:spacing w:before="40" w:after="40" w:line="240" w:lineRule="auto"/>
              <w:jc w:val="center"/>
              <w:rPr>
                <w:rFonts w:ascii="Times New Roman" w:eastAsia="Times New Roman" w:hAnsi="Times New Roman" w:cs="Times New Roman"/>
                <w:b/>
                <w:bCs/>
                <w:w w:val="80"/>
                <w:sz w:val="28"/>
                <w:szCs w:val="28"/>
              </w:rPr>
            </w:pPr>
          </w:p>
        </w:tc>
        <w:tc>
          <w:tcPr>
            <w:tcW w:w="851" w:type="dxa"/>
            <w:vAlign w:val="center"/>
            <w:hideMark/>
          </w:tcPr>
          <w:p w14:paraId="78AD336C" w14:textId="72910FAB" w:rsidR="00AB194E" w:rsidRPr="00C53138" w:rsidRDefault="00AB194E" w:rsidP="00487B80">
            <w:pPr>
              <w:spacing w:before="40" w:after="40" w:line="240" w:lineRule="auto"/>
              <w:jc w:val="center"/>
              <w:rPr>
                <w:rFonts w:ascii="Times New Roman" w:eastAsia="Times New Roman" w:hAnsi="Times New Roman" w:cs="Times New Roman"/>
                <w:b/>
                <w:bCs/>
                <w:w w:val="80"/>
                <w:sz w:val="28"/>
                <w:szCs w:val="28"/>
              </w:rPr>
            </w:pPr>
          </w:p>
        </w:tc>
        <w:tc>
          <w:tcPr>
            <w:tcW w:w="831" w:type="dxa"/>
            <w:vAlign w:val="center"/>
            <w:hideMark/>
          </w:tcPr>
          <w:p w14:paraId="279ABCA8" w14:textId="4213040A" w:rsidR="00AB194E" w:rsidRPr="00C53138" w:rsidRDefault="00AB194E" w:rsidP="00487B80">
            <w:pPr>
              <w:spacing w:before="40" w:after="40" w:line="240" w:lineRule="auto"/>
              <w:jc w:val="center"/>
              <w:rPr>
                <w:rFonts w:ascii="Times New Roman" w:eastAsia="Times New Roman" w:hAnsi="Times New Roman" w:cs="Times New Roman"/>
                <w:b/>
                <w:bCs/>
                <w:w w:val="80"/>
                <w:sz w:val="28"/>
                <w:szCs w:val="28"/>
              </w:rPr>
            </w:pPr>
          </w:p>
        </w:tc>
        <w:tc>
          <w:tcPr>
            <w:tcW w:w="819" w:type="dxa"/>
            <w:vAlign w:val="center"/>
            <w:hideMark/>
          </w:tcPr>
          <w:p w14:paraId="76444DC6" w14:textId="6E8EC347" w:rsidR="00AB194E" w:rsidRPr="00C53138" w:rsidRDefault="00AB194E" w:rsidP="00487B80">
            <w:pPr>
              <w:spacing w:before="40" w:after="40" w:line="240" w:lineRule="auto"/>
              <w:jc w:val="center"/>
              <w:rPr>
                <w:rFonts w:ascii="Times New Roman" w:eastAsia="Times New Roman" w:hAnsi="Times New Roman" w:cs="Times New Roman"/>
                <w:b/>
                <w:bCs/>
                <w:w w:val="80"/>
                <w:sz w:val="28"/>
                <w:szCs w:val="28"/>
              </w:rPr>
            </w:pPr>
          </w:p>
        </w:tc>
        <w:tc>
          <w:tcPr>
            <w:tcW w:w="800" w:type="dxa"/>
            <w:vAlign w:val="center"/>
            <w:hideMark/>
          </w:tcPr>
          <w:p w14:paraId="35688F7B" w14:textId="75E67E37" w:rsidR="00AB194E" w:rsidRPr="00C53138" w:rsidRDefault="00AB194E" w:rsidP="00487B80">
            <w:pPr>
              <w:spacing w:before="40" w:after="40" w:line="240" w:lineRule="auto"/>
              <w:jc w:val="center"/>
              <w:rPr>
                <w:rFonts w:ascii="Times New Roman" w:eastAsia="Times New Roman" w:hAnsi="Times New Roman" w:cs="Times New Roman"/>
                <w:b/>
                <w:bCs/>
                <w:w w:val="80"/>
                <w:sz w:val="28"/>
                <w:szCs w:val="28"/>
              </w:rPr>
            </w:pPr>
          </w:p>
        </w:tc>
      </w:tr>
      <w:tr w:rsidR="00616BB7" w:rsidRPr="00C53138" w14:paraId="1DD11C7B" w14:textId="77777777" w:rsidTr="00487B80">
        <w:trPr>
          <w:trHeight w:val="284"/>
        </w:trPr>
        <w:tc>
          <w:tcPr>
            <w:tcW w:w="720" w:type="dxa"/>
            <w:vAlign w:val="center"/>
            <w:hideMark/>
          </w:tcPr>
          <w:p w14:paraId="67CE83E8" w14:textId="77777777" w:rsidR="00AB194E" w:rsidRPr="00C53138" w:rsidRDefault="00AB194E" w:rsidP="00487B8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11.1</w:t>
            </w:r>
          </w:p>
        </w:tc>
        <w:tc>
          <w:tcPr>
            <w:tcW w:w="4667" w:type="dxa"/>
            <w:vAlign w:val="center"/>
            <w:hideMark/>
          </w:tcPr>
          <w:p w14:paraId="78A74E71" w14:textId="77777777" w:rsidR="00AB194E" w:rsidRPr="00C53138" w:rsidRDefault="00AB194E" w:rsidP="00487B80">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cuối đường 13 m khu quy hoạch Lam Sơn đến đường bản Cọ</w:t>
            </w:r>
          </w:p>
        </w:tc>
        <w:tc>
          <w:tcPr>
            <w:tcW w:w="810" w:type="dxa"/>
            <w:vAlign w:val="center"/>
            <w:hideMark/>
          </w:tcPr>
          <w:p w14:paraId="45794C39" w14:textId="55B3EB34" w:rsidR="00AB194E" w:rsidRPr="00C53138" w:rsidRDefault="00AB194E" w:rsidP="00487B8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4.900</w:t>
            </w:r>
          </w:p>
        </w:tc>
        <w:tc>
          <w:tcPr>
            <w:tcW w:w="851" w:type="dxa"/>
            <w:vAlign w:val="center"/>
            <w:hideMark/>
          </w:tcPr>
          <w:p w14:paraId="596DF442" w14:textId="763E890B" w:rsidR="00AB194E" w:rsidRPr="00C53138" w:rsidRDefault="00AB194E" w:rsidP="00487B8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2.940</w:t>
            </w:r>
          </w:p>
        </w:tc>
        <w:tc>
          <w:tcPr>
            <w:tcW w:w="831" w:type="dxa"/>
            <w:vAlign w:val="center"/>
            <w:hideMark/>
          </w:tcPr>
          <w:p w14:paraId="6A4061BD" w14:textId="51ABBEEB" w:rsidR="00AB194E" w:rsidRPr="00C53138" w:rsidRDefault="00AB194E" w:rsidP="00487B8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2.240</w:t>
            </w:r>
          </w:p>
        </w:tc>
        <w:tc>
          <w:tcPr>
            <w:tcW w:w="819" w:type="dxa"/>
            <w:vAlign w:val="center"/>
            <w:hideMark/>
          </w:tcPr>
          <w:p w14:paraId="42F280BA" w14:textId="49CDB432" w:rsidR="00AB194E" w:rsidRPr="00C53138" w:rsidRDefault="00AB194E" w:rsidP="00487B8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1.470</w:t>
            </w:r>
          </w:p>
        </w:tc>
        <w:tc>
          <w:tcPr>
            <w:tcW w:w="800" w:type="dxa"/>
            <w:vAlign w:val="center"/>
            <w:hideMark/>
          </w:tcPr>
          <w:p w14:paraId="6C413D14" w14:textId="140F56B8" w:rsidR="00AB194E" w:rsidRPr="00C53138" w:rsidRDefault="00AB194E" w:rsidP="00487B8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910</w:t>
            </w:r>
          </w:p>
        </w:tc>
      </w:tr>
      <w:tr w:rsidR="00616BB7" w:rsidRPr="00C53138" w14:paraId="643F0AF9" w14:textId="77777777" w:rsidTr="00487B80">
        <w:trPr>
          <w:trHeight w:val="284"/>
        </w:trPr>
        <w:tc>
          <w:tcPr>
            <w:tcW w:w="720" w:type="dxa"/>
            <w:vAlign w:val="center"/>
            <w:hideMark/>
          </w:tcPr>
          <w:p w14:paraId="7A3E6A08" w14:textId="77777777" w:rsidR="00AB194E" w:rsidRPr="00C53138" w:rsidRDefault="00AB194E" w:rsidP="00487B8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11.2</w:t>
            </w:r>
          </w:p>
        </w:tc>
        <w:tc>
          <w:tcPr>
            <w:tcW w:w="4667" w:type="dxa"/>
            <w:vAlign w:val="center"/>
            <w:hideMark/>
          </w:tcPr>
          <w:p w14:paraId="47769C75" w14:textId="77777777" w:rsidR="00AB194E" w:rsidRPr="00C53138" w:rsidRDefault="00AB194E" w:rsidP="00487B80">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Mó nước bản Cọ đến ngã ba giao với Phòng cảnh sát cơ động công an tỉnh Sơn La</w:t>
            </w:r>
          </w:p>
        </w:tc>
        <w:tc>
          <w:tcPr>
            <w:tcW w:w="810" w:type="dxa"/>
            <w:vAlign w:val="center"/>
            <w:hideMark/>
          </w:tcPr>
          <w:p w14:paraId="2C5D0F8B" w14:textId="2F39D460" w:rsidR="00AB194E" w:rsidRPr="00C53138" w:rsidRDefault="00AB194E" w:rsidP="00487B8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2.415</w:t>
            </w:r>
          </w:p>
        </w:tc>
        <w:tc>
          <w:tcPr>
            <w:tcW w:w="851" w:type="dxa"/>
            <w:vAlign w:val="center"/>
            <w:hideMark/>
          </w:tcPr>
          <w:p w14:paraId="092A1593" w14:textId="7147F97E" w:rsidR="00AB194E" w:rsidRPr="00C53138" w:rsidRDefault="00AB194E" w:rsidP="00487B8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1.470</w:t>
            </w:r>
          </w:p>
        </w:tc>
        <w:tc>
          <w:tcPr>
            <w:tcW w:w="831" w:type="dxa"/>
            <w:vAlign w:val="center"/>
            <w:hideMark/>
          </w:tcPr>
          <w:p w14:paraId="2E8A6638" w14:textId="0D36BE8D" w:rsidR="00AB194E" w:rsidRPr="00C53138" w:rsidRDefault="00AB194E" w:rsidP="00487B8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1.120</w:t>
            </w:r>
          </w:p>
        </w:tc>
        <w:tc>
          <w:tcPr>
            <w:tcW w:w="819" w:type="dxa"/>
            <w:vAlign w:val="center"/>
            <w:hideMark/>
          </w:tcPr>
          <w:p w14:paraId="0E804691" w14:textId="0B1BF4D2" w:rsidR="00AB194E" w:rsidRPr="00C53138" w:rsidRDefault="00AB194E" w:rsidP="00487B8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700</w:t>
            </w:r>
          </w:p>
        </w:tc>
        <w:tc>
          <w:tcPr>
            <w:tcW w:w="800" w:type="dxa"/>
            <w:vAlign w:val="center"/>
            <w:hideMark/>
          </w:tcPr>
          <w:p w14:paraId="6A1FE271" w14:textId="6FC86E38" w:rsidR="00AB194E" w:rsidRPr="00C53138" w:rsidRDefault="00AB194E" w:rsidP="00487B8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490</w:t>
            </w:r>
          </w:p>
        </w:tc>
      </w:tr>
      <w:tr w:rsidR="00616BB7" w:rsidRPr="00C53138" w14:paraId="2EE11017" w14:textId="77777777" w:rsidTr="00487B80">
        <w:trPr>
          <w:trHeight w:val="284"/>
        </w:trPr>
        <w:tc>
          <w:tcPr>
            <w:tcW w:w="720" w:type="dxa"/>
            <w:vAlign w:val="center"/>
            <w:hideMark/>
          </w:tcPr>
          <w:p w14:paraId="6194F14F" w14:textId="77777777" w:rsidR="00AB194E" w:rsidRPr="00C53138" w:rsidRDefault="00AB194E" w:rsidP="00487B8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11.3</w:t>
            </w:r>
          </w:p>
        </w:tc>
        <w:tc>
          <w:tcPr>
            <w:tcW w:w="4667" w:type="dxa"/>
            <w:vAlign w:val="center"/>
            <w:hideMark/>
          </w:tcPr>
          <w:p w14:paraId="29FA5165" w14:textId="77777777" w:rsidR="00AB194E" w:rsidRPr="00C53138" w:rsidRDefault="00AB194E" w:rsidP="00487B80">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đầu đường điện lực Lò Văn Giá giao với đường Song Hào đến ngã ba bãi đá đô thị cũ</w:t>
            </w:r>
          </w:p>
        </w:tc>
        <w:tc>
          <w:tcPr>
            <w:tcW w:w="810" w:type="dxa"/>
            <w:vAlign w:val="center"/>
            <w:hideMark/>
          </w:tcPr>
          <w:p w14:paraId="0311668A" w14:textId="6BEC5A48" w:rsidR="00AB194E" w:rsidRPr="00C53138" w:rsidRDefault="00AB194E" w:rsidP="00487B8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2.450</w:t>
            </w:r>
          </w:p>
        </w:tc>
        <w:tc>
          <w:tcPr>
            <w:tcW w:w="851" w:type="dxa"/>
            <w:vAlign w:val="center"/>
            <w:hideMark/>
          </w:tcPr>
          <w:p w14:paraId="4D975D40" w14:textId="56EB9EC7" w:rsidR="00AB194E" w:rsidRPr="00C53138" w:rsidRDefault="00AB194E" w:rsidP="00487B8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1.470</w:t>
            </w:r>
          </w:p>
        </w:tc>
        <w:tc>
          <w:tcPr>
            <w:tcW w:w="831" w:type="dxa"/>
            <w:vAlign w:val="center"/>
            <w:hideMark/>
          </w:tcPr>
          <w:p w14:paraId="42E14508" w14:textId="65D33C19" w:rsidR="00AB194E" w:rsidRPr="00C53138" w:rsidRDefault="00AB194E" w:rsidP="00487B8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1.120</w:t>
            </w:r>
          </w:p>
        </w:tc>
        <w:tc>
          <w:tcPr>
            <w:tcW w:w="819" w:type="dxa"/>
            <w:vAlign w:val="center"/>
            <w:hideMark/>
          </w:tcPr>
          <w:p w14:paraId="57221A26" w14:textId="11971BC7" w:rsidR="00AB194E" w:rsidRPr="00C53138" w:rsidRDefault="00AB194E" w:rsidP="00487B8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770</w:t>
            </w:r>
          </w:p>
        </w:tc>
        <w:tc>
          <w:tcPr>
            <w:tcW w:w="800" w:type="dxa"/>
            <w:vAlign w:val="center"/>
            <w:hideMark/>
          </w:tcPr>
          <w:p w14:paraId="52520044" w14:textId="50ADF00B" w:rsidR="00AB194E" w:rsidRPr="00C53138" w:rsidRDefault="00AB194E" w:rsidP="00487B8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490</w:t>
            </w:r>
          </w:p>
        </w:tc>
      </w:tr>
      <w:tr w:rsidR="00616BB7" w:rsidRPr="00C53138" w14:paraId="54A51AE1" w14:textId="77777777" w:rsidTr="00487B80">
        <w:trPr>
          <w:trHeight w:val="284"/>
        </w:trPr>
        <w:tc>
          <w:tcPr>
            <w:tcW w:w="720" w:type="dxa"/>
            <w:vAlign w:val="center"/>
            <w:hideMark/>
          </w:tcPr>
          <w:p w14:paraId="0B32FE9A" w14:textId="77777777" w:rsidR="00AB194E" w:rsidRPr="00C53138" w:rsidRDefault="00AB194E" w:rsidP="00487B8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11.4</w:t>
            </w:r>
          </w:p>
        </w:tc>
        <w:tc>
          <w:tcPr>
            <w:tcW w:w="4667" w:type="dxa"/>
            <w:vAlign w:val="center"/>
            <w:hideMark/>
          </w:tcPr>
          <w:p w14:paraId="3E5E0EEC" w14:textId="77777777" w:rsidR="00AB194E" w:rsidRPr="00C53138" w:rsidRDefault="00AB194E" w:rsidP="00487B80">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nhà ông Quàng Văn Sơn đến ngã ba bãi Đá đô thị cũ bản Phứa Cón</w:t>
            </w:r>
          </w:p>
        </w:tc>
        <w:tc>
          <w:tcPr>
            <w:tcW w:w="810" w:type="dxa"/>
            <w:vAlign w:val="center"/>
            <w:hideMark/>
          </w:tcPr>
          <w:p w14:paraId="396F3752" w14:textId="69AD6F2B" w:rsidR="00AB194E" w:rsidRPr="00C53138" w:rsidRDefault="00AB194E" w:rsidP="00487B8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3.150</w:t>
            </w:r>
          </w:p>
        </w:tc>
        <w:tc>
          <w:tcPr>
            <w:tcW w:w="851" w:type="dxa"/>
            <w:vAlign w:val="center"/>
            <w:hideMark/>
          </w:tcPr>
          <w:p w14:paraId="7AAA187B" w14:textId="28F96623" w:rsidR="00AB194E" w:rsidRPr="00C53138" w:rsidRDefault="00AB194E" w:rsidP="00487B8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1.890</w:t>
            </w:r>
          </w:p>
        </w:tc>
        <w:tc>
          <w:tcPr>
            <w:tcW w:w="831" w:type="dxa"/>
            <w:vAlign w:val="center"/>
            <w:hideMark/>
          </w:tcPr>
          <w:p w14:paraId="6A7A22C3" w14:textId="037888E3" w:rsidR="00AB194E" w:rsidRPr="00C53138" w:rsidRDefault="00AB194E" w:rsidP="00487B8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1.120</w:t>
            </w:r>
          </w:p>
        </w:tc>
        <w:tc>
          <w:tcPr>
            <w:tcW w:w="819" w:type="dxa"/>
            <w:vAlign w:val="center"/>
            <w:hideMark/>
          </w:tcPr>
          <w:p w14:paraId="6A948B3F" w14:textId="17E58EA7" w:rsidR="00AB194E" w:rsidRPr="00C53138" w:rsidRDefault="00AB194E" w:rsidP="00487B8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700</w:t>
            </w:r>
          </w:p>
        </w:tc>
        <w:tc>
          <w:tcPr>
            <w:tcW w:w="800" w:type="dxa"/>
            <w:vAlign w:val="center"/>
            <w:hideMark/>
          </w:tcPr>
          <w:p w14:paraId="5FAEEC1E" w14:textId="3FAF1609" w:rsidR="00AB194E" w:rsidRPr="00C53138" w:rsidRDefault="00AB194E" w:rsidP="00487B8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490</w:t>
            </w:r>
          </w:p>
        </w:tc>
      </w:tr>
      <w:tr w:rsidR="00616BB7" w:rsidRPr="00C53138" w14:paraId="4B659CCD" w14:textId="77777777" w:rsidTr="00487B80">
        <w:trPr>
          <w:trHeight w:val="284"/>
        </w:trPr>
        <w:tc>
          <w:tcPr>
            <w:tcW w:w="720" w:type="dxa"/>
            <w:vAlign w:val="center"/>
            <w:hideMark/>
          </w:tcPr>
          <w:p w14:paraId="5D051DBA" w14:textId="77777777" w:rsidR="00AB194E" w:rsidRPr="00C53138" w:rsidRDefault="00AB194E" w:rsidP="00487B8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11.5</w:t>
            </w:r>
          </w:p>
        </w:tc>
        <w:tc>
          <w:tcPr>
            <w:tcW w:w="4667" w:type="dxa"/>
            <w:vAlign w:val="center"/>
            <w:hideMark/>
          </w:tcPr>
          <w:p w14:paraId="2852494E" w14:textId="77777777" w:rsidR="00AB194E" w:rsidRPr="00C53138" w:rsidRDefault="00AB194E" w:rsidP="00487B80">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279D vào Khu dân cư bản Panh</w:t>
            </w:r>
          </w:p>
        </w:tc>
        <w:tc>
          <w:tcPr>
            <w:tcW w:w="810" w:type="dxa"/>
            <w:vAlign w:val="center"/>
            <w:hideMark/>
          </w:tcPr>
          <w:p w14:paraId="77D2FBEA" w14:textId="3ACF1655" w:rsidR="00AB194E" w:rsidRPr="00C53138" w:rsidRDefault="00AB194E" w:rsidP="00487B8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2.060</w:t>
            </w:r>
          </w:p>
        </w:tc>
        <w:tc>
          <w:tcPr>
            <w:tcW w:w="851" w:type="dxa"/>
            <w:vAlign w:val="center"/>
            <w:hideMark/>
          </w:tcPr>
          <w:p w14:paraId="74174441" w14:textId="395D4AB7" w:rsidR="00AB194E" w:rsidRPr="00C53138" w:rsidRDefault="00AB194E" w:rsidP="00487B8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1.260</w:t>
            </w:r>
          </w:p>
        </w:tc>
        <w:tc>
          <w:tcPr>
            <w:tcW w:w="831" w:type="dxa"/>
            <w:vAlign w:val="center"/>
            <w:hideMark/>
          </w:tcPr>
          <w:p w14:paraId="3BA26262" w14:textId="11EE8FC0" w:rsidR="00AB194E" w:rsidRPr="00C53138" w:rsidRDefault="00AB194E" w:rsidP="00487B8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910</w:t>
            </w:r>
          </w:p>
        </w:tc>
        <w:tc>
          <w:tcPr>
            <w:tcW w:w="819" w:type="dxa"/>
            <w:vAlign w:val="center"/>
            <w:hideMark/>
          </w:tcPr>
          <w:p w14:paraId="5FA50B50" w14:textId="071A51F1" w:rsidR="00AB194E" w:rsidRPr="00C53138" w:rsidRDefault="00AB194E" w:rsidP="00487B8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630</w:t>
            </w:r>
          </w:p>
        </w:tc>
        <w:tc>
          <w:tcPr>
            <w:tcW w:w="800" w:type="dxa"/>
            <w:vAlign w:val="center"/>
            <w:hideMark/>
          </w:tcPr>
          <w:p w14:paraId="59AFE15D" w14:textId="2D4EACCF" w:rsidR="00AB194E" w:rsidRPr="00C53138" w:rsidRDefault="00AB194E" w:rsidP="00487B8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420</w:t>
            </w:r>
          </w:p>
        </w:tc>
      </w:tr>
      <w:tr w:rsidR="00616BB7" w:rsidRPr="00C53138" w14:paraId="5B852335" w14:textId="77777777" w:rsidTr="00487B80">
        <w:trPr>
          <w:trHeight w:val="284"/>
        </w:trPr>
        <w:tc>
          <w:tcPr>
            <w:tcW w:w="720" w:type="dxa"/>
            <w:vAlign w:val="center"/>
            <w:hideMark/>
          </w:tcPr>
          <w:p w14:paraId="143D5385" w14:textId="77777777" w:rsidR="00AB194E" w:rsidRPr="00C53138" w:rsidRDefault="00AB194E" w:rsidP="00487B8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11.6</w:t>
            </w:r>
          </w:p>
        </w:tc>
        <w:tc>
          <w:tcPr>
            <w:tcW w:w="4667" w:type="dxa"/>
            <w:shd w:val="clear" w:color="000000" w:fill="FFFFFF"/>
            <w:vAlign w:val="center"/>
            <w:hideMark/>
          </w:tcPr>
          <w:p w14:paraId="0FB9D023" w14:textId="77777777" w:rsidR="00AB194E" w:rsidRPr="00487B80" w:rsidRDefault="00AB194E" w:rsidP="00487B80">
            <w:pPr>
              <w:spacing w:before="40" w:after="40" w:line="240" w:lineRule="auto"/>
              <w:jc w:val="both"/>
              <w:rPr>
                <w:rFonts w:ascii="Times New Roman" w:eastAsia="Times New Roman" w:hAnsi="Times New Roman" w:cs="Times New Roman"/>
                <w:spacing w:val="-8"/>
                <w:w w:val="80"/>
                <w:sz w:val="28"/>
                <w:szCs w:val="28"/>
              </w:rPr>
            </w:pPr>
            <w:r w:rsidRPr="00487B80">
              <w:rPr>
                <w:rFonts w:ascii="Times New Roman" w:eastAsia="Times New Roman" w:hAnsi="Times New Roman" w:cs="Times New Roman"/>
                <w:spacing w:val="-8"/>
                <w:w w:val="80"/>
                <w:sz w:val="28"/>
                <w:szCs w:val="28"/>
              </w:rPr>
              <w:t>Từ đường Quốc lộ 6 đến hết đất Trung tâm bản Pảng xã Chiềng Đen cũ (nay thuộc phường Chiềng An)</w:t>
            </w:r>
          </w:p>
        </w:tc>
        <w:tc>
          <w:tcPr>
            <w:tcW w:w="810" w:type="dxa"/>
            <w:shd w:val="clear" w:color="000000" w:fill="FFFFFF"/>
            <w:vAlign w:val="center"/>
            <w:hideMark/>
          </w:tcPr>
          <w:p w14:paraId="667298BE" w14:textId="763B9E6F" w:rsidR="00AB194E" w:rsidRPr="00C53138" w:rsidRDefault="00AB194E" w:rsidP="00487B8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380</w:t>
            </w:r>
          </w:p>
        </w:tc>
        <w:tc>
          <w:tcPr>
            <w:tcW w:w="851" w:type="dxa"/>
            <w:shd w:val="clear" w:color="000000" w:fill="FFFFFF"/>
            <w:vAlign w:val="center"/>
            <w:hideMark/>
          </w:tcPr>
          <w:p w14:paraId="555A9C8B" w14:textId="157FD38E" w:rsidR="00AB194E" w:rsidRPr="00C53138" w:rsidRDefault="00AB194E" w:rsidP="00487B8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210</w:t>
            </w:r>
          </w:p>
        </w:tc>
        <w:tc>
          <w:tcPr>
            <w:tcW w:w="831" w:type="dxa"/>
            <w:shd w:val="clear" w:color="000000" w:fill="FFFFFF"/>
            <w:vAlign w:val="center"/>
            <w:hideMark/>
          </w:tcPr>
          <w:p w14:paraId="10347370" w14:textId="2EECB010" w:rsidR="00AB194E" w:rsidRPr="00C53138" w:rsidRDefault="00AB194E" w:rsidP="00487B8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140</w:t>
            </w:r>
          </w:p>
        </w:tc>
        <w:tc>
          <w:tcPr>
            <w:tcW w:w="819" w:type="dxa"/>
            <w:shd w:val="clear" w:color="000000" w:fill="FFFFFF"/>
            <w:vAlign w:val="center"/>
            <w:hideMark/>
          </w:tcPr>
          <w:p w14:paraId="473D5B97" w14:textId="17B35825" w:rsidR="00AB194E" w:rsidRPr="00C53138" w:rsidRDefault="00AB194E" w:rsidP="00487B8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115</w:t>
            </w:r>
          </w:p>
        </w:tc>
        <w:tc>
          <w:tcPr>
            <w:tcW w:w="800" w:type="dxa"/>
            <w:shd w:val="clear" w:color="000000" w:fill="FFFFFF"/>
            <w:vAlign w:val="center"/>
            <w:hideMark/>
          </w:tcPr>
          <w:p w14:paraId="17EF89C6" w14:textId="55619DC9" w:rsidR="00AB194E" w:rsidRPr="00C53138" w:rsidRDefault="00AB194E" w:rsidP="00487B8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w:t>
            </w:r>
          </w:p>
        </w:tc>
      </w:tr>
      <w:tr w:rsidR="00616BB7" w:rsidRPr="00C53138" w14:paraId="48D3935B" w14:textId="77777777" w:rsidTr="00487B80">
        <w:trPr>
          <w:trHeight w:val="284"/>
        </w:trPr>
        <w:tc>
          <w:tcPr>
            <w:tcW w:w="720" w:type="dxa"/>
            <w:noWrap/>
            <w:vAlign w:val="center"/>
            <w:hideMark/>
          </w:tcPr>
          <w:p w14:paraId="7EC27CBF" w14:textId="77777777" w:rsidR="00AB194E" w:rsidRPr="00C53138" w:rsidRDefault="00AB194E" w:rsidP="00487B8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11.7</w:t>
            </w:r>
          </w:p>
        </w:tc>
        <w:tc>
          <w:tcPr>
            <w:tcW w:w="4667" w:type="dxa"/>
            <w:vAlign w:val="center"/>
            <w:hideMark/>
          </w:tcPr>
          <w:p w14:paraId="0638A393" w14:textId="77777777" w:rsidR="00AB194E" w:rsidRPr="00487B80" w:rsidRDefault="00AB194E" w:rsidP="00487B80">
            <w:pPr>
              <w:spacing w:before="40" w:after="40" w:line="240" w:lineRule="auto"/>
              <w:jc w:val="both"/>
              <w:rPr>
                <w:rFonts w:ascii="Times New Roman" w:eastAsia="Times New Roman" w:hAnsi="Times New Roman" w:cs="Times New Roman"/>
                <w:spacing w:val="-12"/>
                <w:w w:val="80"/>
                <w:sz w:val="28"/>
                <w:szCs w:val="28"/>
              </w:rPr>
            </w:pPr>
            <w:r w:rsidRPr="00487B80">
              <w:rPr>
                <w:rFonts w:ascii="Times New Roman" w:eastAsia="Times New Roman" w:hAnsi="Times New Roman" w:cs="Times New Roman"/>
                <w:spacing w:val="-12"/>
                <w:w w:val="80"/>
                <w:sz w:val="28"/>
                <w:szCs w:val="28"/>
              </w:rPr>
              <w:t>Đoạn từ Quốc lộ 6 đến điểm Tái định cư Quỳnh Phố cũ</w:t>
            </w:r>
          </w:p>
        </w:tc>
        <w:tc>
          <w:tcPr>
            <w:tcW w:w="810" w:type="dxa"/>
            <w:vAlign w:val="center"/>
            <w:hideMark/>
          </w:tcPr>
          <w:p w14:paraId="45E7FF5D" w14:textId="1C4BD6E0" w:rsidR="00AB194E" w:rsidRPr="00C53138" w:rsidRDefault="00AB194E" w:rsidP="00487B8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380</w:t>
            </w:r>
          </w:p>
        </w:tc>
        <w:tc>
          <w:tcPr>
            <w:tcW w:w="851" w:type="dxa"/>
            <w:vAlign w:val="center"/>
            <w:hideMark/>
          </w:tcPr>
          <w:p w14:paraId="703C7F21" w14:textId="399FBFB8" w:rsidR="00AB194E" w:rsidRPr="00C53138" w:rsidRDefault="00AB194E" w:rsidP="00487B8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210</w:t>
            </w:r>
          </w:p>
        </w:tc>
        <w:tc>
          <w:tcPr>
            <w:tcW w:w="831" w:type="dxa"/>
            <w:vAlign w:val="center"/>
            <w:hideMark/>
          </w:tcPr>
          <w:p w14:paraId="5BE607DA" w14:textId="26ECAE28" w:rsidR="00AB194E" w:rsidRPr="00C53138" w:rsidRDefault="00AB194E" w:rsidP="00487B8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140</w:t>
            </w:r>
          </w:p>
        </w:tc>
        <w:tc>
          <w:tcPr>
            <w:tcW w:w="819" w:type="dxa"/>
            <w:vAlign w:val="center"/>
            <w:hideMark/>
          </w:tcPr>
          <w:p w14:paraId="22C82192" w14:textId="56B67914" w:rsidR="00AB194E" w:rsidRPr="00C53138" w:rsidRDefault="00AB194E" w:rsidP="00487B8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120</w:t>
            </w:r>
          </w:p>
        </w:tc>
        <w:tc>
          <w:tcPr>
            <w:tcW w:w="800" w:type="dxa"/>
            <w:vAlign w:val="center"/>
            <w:hideMark/>
          </w:tcPr>
          <w:p w14:paraId="72BC9CAD" w14:textId="5D329886" w:rsidR="00AB194E" w:rsidRPr="00C53138" w:rsidRDefault="00AB194E" w:rsidP="00487B8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w:t>
            </w:r>
          </w:p>
        </w:tc>
      </w:tr>
      <w:tr w:rsidR="00616BB7" w:rsidRPr="00C53138" w14:paraId="33AECF12" w14:textId="77777777" w:rsidTr="00487B80">
        <w:trPr>
          <w:trHeight w:val="284"/>
        </w:trPr>
        <w:tc>
          <w:tcPr>
            <w:tcW w:w="720" w:type="dxa"/>
            <w:noWrap/>
            <w:vAlign w:val="center"/>
            <w:hideMark/>
          </w:tcPr>
          <w:p w14:paraId="77C8E34C" w14:textId="77777777" w:rsidR="00AB194E" w:rsidRPr="00C53138" w:rsidRDefault="00AB194E" w:rsidP="00487B8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11.8</w:t>
            </w:r>
          </w:p>
        </w:tc>
        <w:tc>
          <w:tcPr>
            <w:tcW w:w="4667" w:type="dxa"/>
            <w:vAlign w:val="center"/>
            <w:hideMark/>
          </w:tcPr>
          <w:p w14:paraId="70C4C142" w14:textId="77777777" w:rsidR="00AB194E" w:rsidRPr="00C53138" w:rsidRDefault="00AB194E" w:rsidP="00487B80">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Đoạn từ bản Quỳnh Phố cũ đến điểm trường mầm non bản Pảng</w:t>
            </w:r>
          </w:p>
        </w:tc>
        <w:tc>
          <w:tcPr>
            <w:tcW w:w="810" w:type="dxa"/>
            <w:vAlign w:val="center"/>
            <w:hideMark/>
          </w:tcPr>
          <w:p w14:paraId="4736FB7C" w14:textId="49622238" w:rsidR="00AB194E" w:rsidRPr="00C53138" w:rsidRDefault="00AB194E" w:rsidP="00487B8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490</w:t>
            </w:r>
          </w:p>
        </w:tc>
        <w:tc>
          <w:tcPr>
            <w:tcW w:w="851" w:type="dxa"/>
            <w:vAlign w:val="center"/>
            <w:hideMark/>
          </w:tcPr>
          <w:p w14:paraId="235A9D4A" w14:textId="09624686" w:rsidR="00AB194E" w:rsidRPr="00C53138" w:rsidRDefault="00AB194E" w:rsidP="00487B8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280</w:t>
            </w:r>
          </w:p>
        </w:tc>
        <w:tc>
          <w:tcPr>
            <w:tcW w:w="831" w:type="dxa"/>
            <w:vAlign w:val="center"/>
            <w:hideMark/>
          </w:tcPr>
          <w:p w14:paraId="6650E02B" w14:textId="7A7F62D2" w:rsidR="00AB194E" w:rsidRPr="00C53138" w:rsidRDefault="00AB194E" w:rsidP="00487B8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190</w:t>
            </w:r>
          </w:p>
        </w:tc>
        <w:tc>
          <w:tcPr>
            <w:tcW w:w="819" w:type="dxa"/>
            <w:vAlign w:val="center"/>
            <w:hideMark/>
          </w:tcPr>
          <w:p w14:paraId="47B4CBFB" w14:textId="68C91C4C" w:rsidR="00AB194E" w:rsidRPr="00C53138" w:rsidRDefault="00AB194E" w:rsidP="00487B8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100</w:t>
            </w:r>
          </w:p>
        </w:tc>
        <w:tc>
          <w:tcPr>
            <w:tcW w:w="800" w:type="dxa"/>
            <w:vAlign w:val="center"/>
            <w:hideMark/>
          </w:tcPr>
          <w:p w14:paraId="7E022768" w14:textId="33C8E1B2" w:rsidR="00AB194E" w:rsidRPr="00C53138" w:rsidRDefault="00AB194E" w:rsidP="00487B8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w:t>
            </w:r>
          </w:p>
        </w:tc>
      </w:tr>
      <w:tr w:rsidR="00616BB7" w:rsidRPr="00C53138" w14:paraId="2CAB31E6" w14:textId="77777777" w:rsidTr="00487B80">
        <w:trPr>
          <w:trHeight w:val="284"/>
        </w:trPr>
        <w:tc>
          <w:tcPr>
            <w:tcW w:w="720" w:type="dxa"/>
            <w:noWrap/>
            <w:vAlign w:val="center"/>
            <w:hideMark/>
          </w:tcPr>
          <w:p w14:paraId="544ABCFB" w14:textId="77777777" w:rsidR="00AB194E" w:rsidRPr="00C53138" w:rsidRDefault="00AB194E" w:rsidP="00487B8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11.9</w:t>
            </w:r>
          </w:p>
        </w:tc>
        <w:tc>
          <w:tcPr>
            <w:tcW w:w="4667" w:type="dxa"/>
            <w:vAlign w:val="center"/>
            <w:hideMark/>
          </w:tcPr>
          <w:p w14:paraId="5240C20C" w14:textId="77777777" w:rsidR="00AB194E" w:rsidRPr="00C53138" w:rsidRDefault="00AB194E" w:rsidP="00487B80">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Tuyến đường từ Quốc lộ 6 đi bản Hìn</w:t>
            </w:r>
          </w:p>
        </w:tc>
        <w:tc>
          <w:tcPr>
            <w:tcW w:w="810" w:type="dxa"/>
            <w:vAlign w:val="center"/>
            <w:hideMark/>
          </w:tcPr>
          <w:p w14:paraId="19613089" w14:textId="29473F4A" w:rsidR="00AB194E" w:rsidRPr="00C53138" w:rsidRDefault="00AB194E" w:rsidP="00487B8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2.780</w:t>
            </w:r>
          </w:p>
        </w:tc>
        <w:tc>
          <w:tcPr>
            <w:tcW w:w="851" w:type="dxa"/>
            <w:vAlign w:val="center"/>
            <w:hideMark/>
          </w:tcPr>
          <w:p w14:paraId="408FBA02" w14:textId="04139034" w:rsidR="00AB194E" w:rsidRPr="00C53138" w:rsidRDefault="00AB194E" w:rsidP="00487B8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1.680</w:t>
            </w:r>
          </w:p>
        </w:tc>
        <w:tc>
          <w:tcPr>
            <w:tcW w:w="831" w:type="dxa"/>
            <w:vAlign w:val="center"/>
            <w:hideMark/>
          </w:tcPr>
          <w:p w14:paraId="64DFA814" w14:textId="0E93F8DA" w:rsidR="00AB194E" w:rsidRPr="00C53138" w:rsidRDefault="00AB194E" w:rsidP="00487B8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1.260</w:t>
            </w:r>
          </w:p>
        </w:tc>
        <w:tc>
          <w:tcPr>
            <w:tcW w:w="819" w:type="dxa"/>
            <w:vAlign w:val="center"/>
            <w:hideMark/>
          </w:tcPr>
          <w:p w14:paraId="734000CC" w14:textId="716518ED" w:rsidR="00AB194E" w:rsidRPr="00C53138" w:rsidRDefault="00AB194E" w:rsidP="00487B8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840</w:t>
            </w:r>
          </w:p>
        </w:tc>
        <w:tc>
          <w:tcPr>
            <w:tcW w:w="800" w:type="dxa"/>
            <w:vAlign w:val="center"/>
            <w:hideMark/>
          </w:tcPr>
          <w:p w14:paraId="796B83C6" w14:textId="40BEBADC" w:rsidR="00AB194E" w:rsidRPr="00C53138" w:rsidRDefault="00AB194E" w:rsidP="00487B8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560</w:t>
            </w:r>
          </w:p>
        </w:tc>
      </w:tr>
      <w:tr w:rsidR="00616BB7" w:rsidRPr="00C53138" w14:paraId="62CFE43A" w14:textId="77777777" w:rsidTr="00487B80">
        <w:trPr>
          <w:trHeight w:val="284"/>
        </w:trPr>
        <w:tc>
          <w:tcPr>
            <w:tcW w:w="720" w:type="dxa"/>
            <w:noWrap/>
            <w:vAlign w:val="center"/>
            <w:hideMark/>
          </w:tcPr>
          <w:p w14:paraId="3EA61ED8" w14:textId="77777777" w:rsidR="00AB194E" w:rsidRPr="00C53138" w:rsidRDefault="00AB194E" w:rsidP="00487B8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11.10</w:t>
            </w:r>
          </w:p>
        </w:tc>
        <w:tc>
          <w:tcPr>
            <w:tcW w:w="4667" w:type="dxa"/>
            <w:vAlign w:val="center"/>
            <w:hideMark/>
          </w:tcPr>
          <w:p w14:paraId="05FA1997" w14:textId="77777777" w:rsidR="00AB194E" w:rsidRPr="00487B80" w:rsidRDefault="00AB194E" w:rsidP="00487B80">
            <w:pPr>
              <w:spacing w:before="40" w:after="40" w:line="240" w:lineRule="auto"/>
              <w:jc w:val="both"/>
              <w:rPr>
                <w:rFonts w:ascii="Times New Roman" w:eastAsia="Times New Roman" w:hAnsi="Times New Roman" w:cs="Times New Roman"/>
                <w:spacing w:val="-4"/>
                <w:w w:val="80"/>
                <w:sz w:val="28"/>
                <w:szCs w:val="28"/>
              </w:rPr>
            </w:pPr>
            <w:r w:rsidRPr="00487B80">
              <w:rPr>
                <w:rFonts w:ascii="Times New Roman" w:eastAsia="Times New Roman" w:hAnsi="Times New Roman" w:cs="Times New Roman"/>
                <w:spacing w:val="-4"/>
                <w:w w:val="80"/>
                <w:sz w:val="28"/>
                <w:szCs w:val="28"/>
              </w:rPr>
              <w:t>Từ ngã 3 bãi đá đô thị cũ bản Phứa Cón đến vườn Thanh Long rẽ trái đến ngã ba đi Chiềng Ngần</w:t>
            </w:r>
          </w:p>
        </w:tc>
        <w:tc>
          <w:tcPr>
            <w:tcW w:w="810" w:type="dxa"/>
            <w:vAlign w:val="center"/>
            <w:hideMark/>
          </w:tcPr>
          <w:p w14:paraId="66B47684" w14:textId="334B9CFD" w:rsidR="00AB194E" w:rsidRPr="00C53138" w:rsidRDefault="00AB194E" w:rsidP="00487B8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380</w:t>
            </w:r>
          </w:p>
        </w:tc>
        <w:tc>
          <w:tcPr>
            <w:tcW w:w="851" w:type="dxa"/>
            <w:vAlign w:val="center"/>
            <w:hideMark/>
          </w:tcPr>
          <w:p w14:paraId="34339CCA" w14:textId="7DA95D5F" w:rsidR="00AB194E" w:rsidRPr="00C53138" w:rsidRDefault="00AB194E" w:rsidP="00487B8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210</w:t>
            </w:r>
          </w:p>
        </w:tc>
        <w:tc>
          <w:tcPr>
            <w:tcW w:w="831" w:type="dxa"/>
            <w:vAlign w:val="center"/>
            <w:hideMark/>
          </w:tcPr>
          <w:p w14:paraId="3B12CE5F" w14:textId="1763FA8A" w:rsidR="00AB194E" w:rsidRPr="00C53138" w:rsidRDefault="00AB194E" w:rsidP="00487B8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140</w:t>
            </w:r>
          </w:p>
        </w:tc>
        <w:tc>
          <w:tcPr>
            <w:tcW w:w="819" w:type="dxa"/>
            <w:vAlign w:val="center"/>
            <w:hideMark/>
          </w:tcPr>
          <w:p w14:paraId="5B83D5F2" w14:textId="1DA1DA83" w:rsidR="00AB194E" w:rsidRPr="00C53138" w:rsidRDefault="00AB194E" w:rsidP="00487B8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120</w:t>
            </w:r>
          </w:p>
        </w:tc>
        <w:tc>
          <w:tcPr>
            <w:tcW w:w="800" w:type="dxa"/>
            <w:vAlign w:val="center"/>
            <w:hideMark/>
          </w:tcPr>
          <w:p w14:paraId="6BB39109" w14:textId="2A332BB2" w:rsidR="00AB194E" w:rsidRPr="00C53138" w:rsidRDefault="00AB194E" w:rsidP="00487B8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w:t>
            </w:r>
          </w:p>
        </w:tc>
      </w:tr>
      <w:tr w:rsidR="00616BB7" w:rsidRPr="00C53138" w14:paraId="17AF0ED7" w14:textId="77777777" w:rsidTr="00487B80">
        <w:trPr>
          <w:trHeight w:val="284"/>
        </w:trPr>
        <w:tc>
          <w:tcPr>
            <w:tcW w:w="720" w:type="dxa"/>
            <w:noWrap/>
            <w:vAlign w:val="center"/>
            <w:hideMark/>
          </w:tcPr>
          <w:p w14:paraId="5C737CE1" w14:textId="77777777" w:rsidR="00AB194E" w:rsidRPr="00C53138" w:rsidRDefault="00AB194E" w:rsidP="00487B8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11.11</w:t>
            </w:r>
          </w:p>
        </w:tc>
        <w:tc>
          <w:tcPr>
            <w:tcW w:w="4667" w:type="dxa"/>
            <w:vAlign w:val="center"/>
            <w:hideMark/>
          </w:tcPr>
          <w:p w14:paraId="558AAE96" w14:textId="77777777" w:rsidR="00AB194E" w:rsidRPr="00C53138" w:rsidRDefault="00AB194E" w:rsidP="00487B80">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ngã 3 bãi đá đô thị cũ bản Phứa Cón đến vườn Thanh Long rẽ phải đến các tuyến khu dân cư bán kinh 500m</w:t>
            </w:r>
          </w:p>
        </w:tc>
        <w:tc>
          <w:tcPr>
            <w:tcW w:w="810" w:type="dxa"/>
            <w:vAlign w:val="center"/>
            <w:hideMark/>
          </w:tcPr>
          <w:p w14:paraId="44588B15" w14:textId="50914278" w:rsidR="00AB194E" w:rsidRPr="00C53138" w:rsidRDefault="00AB194E" w:rsidP="00487B8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490</w:t>
            </w:r>
          </w:p>
        </w:tc>
        <w:tc>
          <w:tcPr>
            <w:tcW w:w="851" w:type="dxa"/>
            <w:vAlign w:val="center"/>
            <w:hideMark/>
          </w:tcPr>
          <w:p w14:paraId="13DC6F43" w14:textId="4A75BBCD" w:rsidR="00AB194E" w:rsidRPr="00C53138" w:rsidRDefault="00AB194E" w:rsidP="00487B8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280</w:t>
            </w:r>
          </w:p>
        </w:tc>
        <w:tc>
          <w:tcPr>
            <w:tcW w:w="831" w:type="dxa"/>
            <w:vAlign w:val="center"/>
            <w:hideMark/>
          </w:tcPr>
          <w:p w14:paraId="0AA50D86" w14:textId="58B8A47E" w:rsidR="00AB194E" w:rsidRPr="00C53138" w:rsidRDefault="00AB194E" w:rsidP="00487B8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190</w:t>
            </w:r>
          </w:p>
        </w:tc>
        <w:tc>
          <w:tcPr>
            <w:tcW w:w="819" w:type="dxa"/>
            <w:vAlign w:val="center"/>
            <w:hideMark/>
          </w:tcPr>
          <w:p w14:paraId="79047949" w14:textId="0151CD86" w:rsidR="00AB194E" w:rsidRPr="00C53138" w:rsidRDefault="00AB194E" w:rsidP="00487B8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100</w:t>
            </w:r>
          </w:p>
        </w:tc>
        <w:tc>
          <w:tcPr>
            <w:tcW w:w="800" w:type="dxa"/>
            <w:vAlign w:val="center"/>
            <w:hideMark/>
          </w:tcPr>
          <w:p w14:paraId="3BADDAC8" w14:textId="31530ED5" w:rsidR="00AB194E" w:rsidRPr="00C53138" w:rsidRDefault="00AB194E" w:rsidP="00487B8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w:t>
            </w:r>
          </w:p>
        </w:tc>
      </w:tr>
      <w:tr w:rsidR="00616BB7" w:rsidRPr="00C53138" w14:paraId="22B09F6A" w14:textId="77777777" w:rsidTr="00487B80">
        <w:trPr>
          <w:trHeight w:val="284"/>
        </w:trPr>
        <w:tc>
          <w:tcPr>
            <w:tcW w:w="720" w:type="dxa"/>
            <w:noWrap/>
            <w:vAlign w:val="center"/>
            <w:hideMark/>
          </w:tcPr>
          <w:p w14:paraId="31D8FBF6" w14:textId="77777777" w:rsidR="00AB194E" w:rsidRPr="00C53138" w:rsidRDefault="00AB194E" w:rsidP="00487B8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11.12</w:t>
            </w:r>
          </w:p>
        </w:tc>
        <w:tc>
          <w:tcPr>
            <w:tcW w:w="4667" w:type="dxa"/>
            <w:vAlign w:val="center"/>
            <w:hideMark/>
          </w:tcPr>
          <w:p w14:paraId="6C46EC7F" w14:textId="77777777" w:rsidR="00AB194E" w:rsidRPr="00C53138" w:rsidRDefault="00AB194E" w:rsidP="00487B80">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ngã 3 Quốc lộ 6 đến tổ 4, Phường Chiềng An</w:t>
            </w:r>
          </w:p>
        </w:tc>
        <w:tc>
          <w:tcPr>
            <w:tcW w:w="810" w:type="dxa"/>
            <w:vAlign w:val="center"/>
            <w:hideMark/>
          </w:tcPr>
          <w:p w14:paraId="77EBC60F" w14:textId="18A218E1" w:rsidR="00AB194E" w:rsidRPr="00C53138" w:rsidRDefault="00AB194E" w:rsidP="00487B8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1.680</w:t>
            </w:r>
          </w:p>
        </w:tc>
        <w:tc>
          <w:tcPr>
            <w:tcW w:w="851" w:type="dxa"/>
            <w:vAlign w:val="center"/>
            <w:hideMark/>
          </w:tcPr>
          <w:p w14:paraId="2B1A2C74" w14:textId="4A2FA262" w:rsidR="00AB194E" w:rsidRPr="00C53138" w:rsidRDefault="00AB194E" w:rsidP="00487B8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980</w:t>
            </w:r>
          </w:p>
        </w:tc>
        <w:tc>
          <w:tcPr>
            <w:tcW w:w="831" w:type="dxa"/>
            <w:vAlign w:val="center"/>
            <w:hideMark/>
          </w:tcPr>
          <w:p w14:paraId="2628337C" w14:textId="55013A5D" w:rsidR="00AB194E" w:rsidRPr="00C53138" w:rsidRDefault="00AB194E" w:rsidP="00487B8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770</w:t>
            </w:r>
          </w:p>
        </w:tc>
        <w:tc>
          <w:tcPr>
            <w:tcW w:w="819" w:type="dxa"/>
            <w:vAlign w:val="center"/>
            <w:hideMark/>
          </w:tcPr>
          <w:p w14:paraId="6F4BF19D" w14:textId="5CF692D5" w:rsidR="00AB194E" w:rsidRPr="00C53138" w:rsidRDefault="00AB194E" w:rsidP="00487B8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490</w:t>
            </w:r>
          </w:p>
        </w:tc>
        <w:tc>
          <w:tcPr>
            <w:tcW w:w="800" w:type="dxa"/>
            <w:vAlign w:val="center"/>
            <w:hideMark/>
          </w:tcPr>
          <w:p w14:paraId="4F80FE82" w14:textId="198B5462" w:rsidR="00AB194E" w:rsidRPr="00C53138" w:rsidRDefault="00AB194E" w:rsidP="00487B8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350</w:t>
            </w:r>
          </w:p>
        </w:tc>
      </w:tr>
      <w:tr w:rsidR="00616BB7" w:rsidRPr="00C53138" w14:paraId="0DEECCAB" w14:textId="77777777" w:rsidTr="00487B80">
        <w:trPr>
          <w:trHeight w:val="284"/>
        </w:trPr>
        <w:tc>
          <w:tcPr>
            <w:tcW w:w="720" w:type="dxa"/>
            <w:noWrap/>
            <w:vAlign w:val="center"/>
            <w:hideMark/>
          </w:tcPr>
          <w:p w14:paraId="6CE06558" w14:textId="77777777" w:rsidR="00AB194E" w:rsidRPr="00C53138" w:rsidRDefault="00AB194E" w:rsidP="00487B8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11.13</w:t>
            </w:r>
          </w:p>
        </w:tc>
        <w:tc>
          <w:tcPr>
            <w:tcW w:w="4667" w:type="dxa"/>
            <w:vAlign w:val="center"/>
            <w:hideMark/>
          </w:tcPr>
          <w:p w14:paraId="779CD7E0" w14:textId="77777777" w:rsidR="00AB194E" w:rsidRPr="00C53138" w:rsidRDefault="00AB194E" w:rsidP="00487B80">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Tuyến đường trục chính trên địa bàn Tổ 3 (trừ khu vực đã quy định giá đất)</w:t>
            </w:r>
          </w:p>
        </w:tc>
        <w:tc>
          <w:tcPr>
            <w:tcW w:w="810" w:type="dxa"/>
            <w:vAlign w:val="center"/>
            <w:hideMark/>
          </w:tcPr>
          <w:p w14:paraId="5712B6C4" w14:textId="1DAA6A18" w:rsidR="00AB194E" w:rsidRPr="00C53138" w:rsidRDefault="00AB194E" w:rsidP="00487B8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490</w:t>
            </w:r>
          </w:p>
        </w:tc>
        <w:tc>
          <w:tcPr>
            <w:tcW w:w="851" w:type="dxa"/>
            <w:vAlign w:val="center"/>
            <w:hideMark/>
          </w:tcPr>
          <w:p w14:paraId="03FA69EE" w14:textId="2DB4D47D" w:rsidR="00AB194E" w:rsidRPr="00C53138" w:rsidRDefault="00AB194E" w:rsidP="00487B80">
            <w:pPr>
              <w:spacing w:before="40" w:after="40" w:line="240" w:lineRule="auto"/>
              <w:jc w:val="center"/>
              <w:rPr>
                <w:rFonts w:ascii="Times New Roman" w:eastAsia="Times New Roman" w:hAnsi="Times New Roman" w:cs="Times New Roman"/>
                <w:w w:val="80"/>
                <w:sz w:val="28"/>
                <w:szCs w:val="28"/>
              </w:rPr>
            </w:pPr>
          </w:p>
        </w:tc>
        <w:tc>
          <w:tcPr>
            <w:tcW w:w="831" w:type="dxa"/>
            <w:vAlign w:val="center"/>
            <w:hideMark/>
          </w:tcPr>
          <w:p w14:paraId="38BE7214" w14:textId="0D489AFA" w:rsidR="00AB194E" w:rsidRPr="00C53138" w:rsidRDefault="00AB194E" w:rsidP="00487B80">
            <w:pPr>
              <w:spacing w:before="40" w:after="40" w:line="240" w:lineRule="auto"/>
              <w:jc w:val="center"/>
              <w:rPr>
                <w:rFonts w:ascii="Times New Roman" w:eastAsia="Times New Roman" w:hAnsi="Times New Roman" w:cs="Times New Roman"/>
                <w:w w:val="80"/>
                <w:sz w:val="28"/>
                <w:szCs w:val="28"/>
              </w:rPr>
            </w:pPr>
          </w:p>
        </w:tc>
        <w:tc>
          <w:tcPr>
            <w:tcW w:w="819" w:type="dxa"/>
            <w:vAlign w:val="center"/>
            <w:hideMark/>
          </w:tcPr>
          <w:p w14:paraId="7D2B3FF4" w14:textId="356E1AF3" w:rsidR="00AB194E" w:rsidRPr="00C53138" w:rsidRDefault="00AB194E" w:rsidP="00487B80">
            <w:pPr>
              <w:spacing w:before="40" w:after="40" w:line="240" w:lineRule="auto"/>
              <w:jc w:val="center"/>
              <w:rPr>
                <w:rFonts w:ascii="Times New Roman" w:eastAsia="Times New Roman" w:hAnsi="Times New Roman" w:cs="Times New Roman"/>
                <w:w w:val="80"/>
                <w:sz w:val="28"/>
                <w:szCs w:val="28"/>
              </w:rPr>
            </w:pPr>
          </w:p>
        </w:tc>
        <w:tc>
          <w:tcPr>
            <w:tcW w:w="800" w:type="dxa"/>
            <w:vAlign w:val="center"/>
            <w:hideMark/>
          </w:tcPr>
          <w:p w14:paraId="7F4179E9" w14:textId="5C0CA39C" w:rsidR="00AB194E" w:rsidRPr="00C53138" w:rsidRDefault="00AB194E" w:rsidP="00487B80">
            <w:pPr>
              <w:spacing w:before="40" w:after="40" w:line="240" w:lineRule="auto"/>
              <w:jc w:val="center"/>
              <w:rPr>
                <w:rFonts w:ascii="Times New Roman" w:eastAsia="Times New Roman" w:hAnsi="Times New Roman" w:cs="Times New Roman"/>
                <w:w w:val="80"/>
                <w:sz w:val="28"/>
                <w:szCs w:val="28"/>
              </w:rPr>
            </w:pPr>
          </w:p>
        </w:tc>
      </w:tr>
      <w:tr w:rsidR="00616BB7" w:rsidRPr="00C53138" w14:paraId="45BF8493" w14:textId="77777777" w:rsidTr="00487B80">
        <w:trPr>
          <w:trHeight w:val="284"/>
        </w:trPr>
        <w:tc>
          <w:tcPr>
            <w:tcW w:w="720" w:type="dxa"/>
            <w:noWrap/>
            <w:vAlign w:val="center"/>
            <w:hideMark/>
          </w:tcPr>
          <w:p w14:paraId="1D2E7AB0" w14:textId="77777777" w:rsidR="00AB194E" w:rsidRPr="00C53138" w:rsidRDefault="00AB194E" w:rsidP="00487B8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11.14</w:t>
            </w:r>
          </w:p>
        </w:tc>
        <w:tc>
          <w:tcPr>
            <w:tcW w:w="4667" w:type="dxa"/>
            <w:vAlign w:val="center"/>
            <w:hideMark/>
          </w:tcPr>
          <w:p w14:paraId="1B257F1E" w14:textId="77777777" w:rsidR="00AB194E" w:rsidRPr="00C53138" w:rsidRDefault="00AB194E" w:rsidP="00487B80">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Tuyến đường trục chính trên địa bàn bản Tông (trừ khu vực đã quy định giá đất)</w:t>
            </w:r>
          </w:p>
        </w:tc>
        <w:tc>
          <w:tcPr>
            <w:tcW w:w="810" w:type="dxa"/>
            <w:vAlign w:val="center"/>
            <w:hideMark/>
          </w:tcPr>
          <w:p w14:paraId="088A58D3" w14:textId="0EB58570" w:rsidR="00AB194E" w:rsidRPr="00C53138" w:rsidRDefault="00AB194E" w:rsidP="00487B8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380</w:t>
            </w:r>
          </w:p>
        </w:tc>
        <w:tc>
          <w:tcPr>
            <w:tcW w:w="851" w:type="dxa"/>
            <w:vAlign w:val="center"/>
            <w:hideMark/>
          </w:tcPr>
          <w:p w14:paraId="3E7E4F99" w14:textId="64CCD840" w:rsidR="00AB194E" w:rsidRPr="00C53138" w:rsidRDefault="00AB194E" w:rsidP="00487B80">
            <w:pPr>
              <w:spacing w:before="40" w:after="40" w:line="240" w:lineRule="auto"/>
              <w:jc w:val="center"/>
              <w:rPr>
                <w:rFonts w:ascii="Times New Roman" w:eastAsia="Times New Roman" w:hAnsi="Times New Roman" w:cs="Times New Roman"/>
                <w:w w:val="80"/>
                <w:sz w:val="28"/>
                <w:szCs w:val="28"/>
              </w:rPr>
            </w:pPr>
          </w:p>
        </w:tc>
        <w:tc>
          <w:tcPr>
            <w:tcW w:w="831" w:type="dxa"/>
            <w:vAlign w:val="center"/>
            <w:hideMark/>
          </w:tcPr>
          <w:p w14:paraId="0EC07C39" w14:textId="219102CB" w:rsidR="00AB194E" w:rsidRPr="00C53138" w:rsidRDefault="00AB194E" w:rsidP="00487B80">
            <w:pPr>
              <w:spacing w:before="40" w:after="40" w:line="240" w:lineRule="auto"/>
              <w:jc w:val="center"/>
              <w:rPr>
                <w:rFonts w:ascii="Times New Roman" w:eastAsia="Times New Roman" w:hAnsi="Times New Roman" w:cs="Times New Roman"/>
                <w:w w:val="80"/>
                <w:sz w:val="28"/>
                <w:szCs w:val="28"/>
              </w:rPr>
            </w:pPr>
          </w:p>
        </w:tc>
        <w:tc>
          <w:tcPr>
            <w:tcW w:w="819" w:type="dxa"/>
            <w:vAlign w:val="center"/>
            <w:hideMark/>
          </w:tcPr>
          <w:p w14:paraId="096A4FCE" w14:textId="5324DCAB" w:rsidR="00AB194E" w:rsidRPr="00C53138" w:rsidRDefault="00AB194E" w:rsidP="00487B80">
            <w:pPr>
              <w:spacing w:before="40" w:after="40" w:line="240" w:lineRule="auto"/>
              <w:jc w:val="center"/>
              <w:rPr>
                <w:rFonts w:ascii="Times New Roman" w:eastAsia="Times New Roman" w:hAnsi="Times New Roman" w:cs="Times New Roman"/>
                <w:w w:val="80"/>
                <w:sz w:val="28"/>
                <w:szCs w:val="28"/>
              </w:rPr>
            </w:pPr>
          </w:p>
        </w:tc>
        <w:tc>
          <w:tcPr>
            <w:tcW w:w="800" w:type="dxa"/>
            <w:vAlign w:val="center"/>
            <w:hideMark/>
          </w:tcPr>
          <w:p w14:paraId="4E84550C" w14:textId="48326B6E" w:rsidR="00AB194E" w:rsidRPr="00C53138" w:rsidRDefault="00AB194E" w:rsidP="00487B80">
            <w:pPr>
              <w:spacing w:before="40" w:after="40" w:line="240" w:lineRule="auto"/>
              <w:jc w:val="center"/>
              <w:rPr>
                <w:rFonts w:ascii="Times New Roman" w:eastAsia="Times New Roman" w:hAnsi="Times New Roman" w:cs="Times New Roman"/>
                <w:w w:val="80"/>
                <w:sz w:val="28"/>
                <w:szCs w:val="28"/>
              </w:rPr>
            </w:pPr>
          </w:p>
        </w:tc>
      </w:tr>
      <w:tr w:rsidR="00616BB7" w:rsidRPr="00C53138" w14:paraId="4052A4B9" w14:textId="77777777" w:rsidTr="00487B80">
        <w:trPr>
          <w:trHeight w:val="284"/>
        </w:trPr>
        <w:tc>
          <w:tcPr>
            <w:tcW w:w="720" w:type="dxa"/>
            <w:noWrap/>
            <w:vAlign w:val="center"/>
            <w:hideMark/>
          </w:tcPr>
          <w:p w14:paraId="5F4DE5B9" w14:textId="77777777" w:rsidR="00AB194E" w:rsidRPr="00C53138" w:rsidRDefault="00AB194E" w:rsidP="00487B8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11.15</w:t>
            </w:r>
          </w:p>
        </w:tc>
        <w:tc>
          <w:tcPr>
            <w:tcW w:w="4667" w:type="dxa"/>
            <w:vAlign w:val="center"/>
            <w:hideMark/>
          </w:tcPr>
          <w:p w14:paraId="4A72E0BE" w14:textId="77777777" w:rsidR="00AB194E" w:rsidRPr="00487B80" w:rsidRDefault="00AB194E" w:rsidP="00487B80">
            <w:pPr>
              <w:spacing w:before="40" w:after="40" w:line="240" w:lineRule="auto"/>
              <w:jc w:val="both"/>
              <w:rPr>
                <w:rFonts w:ascii="Times New Roman" w:eastAsia="Times New Roman" w:hAnsi="Times New Roman" w:cs="Times New Roman"/>
                <w:spacing w:val="-4"/>
                <w:w w:val="80"/>
                <w:sz w:val="28"/>
                <w:szCs w:val="28"/>
              </w:rPr>
            </w:pPr>
            <w:r w:rsidRPr="00487B80">
              <w:rPr>
                <w:rFonts w:ascii="Times New Roman" w:eastAsia="Times New Roman" w:hAnsi="Times New Roman" w:cs="Times New Roman"/>
                <w:spacing w:val="-4"/>
                <w:w w:val="80"/>
                <w:sz w:val="28"/>
                <w:szCs w:val="28"/>
              </w:rPr>
              <w:t>Tuyến đường trục chính trên địa bàn bản Lả Mường, bản Sẳng (trừ khu vực đã quy định giá đất)</w:t>
            </w:r>
          </w:p>
        </w:tc>
        <w:tc>
          <w:tcPr>
            <w:tcW w:w="810" w:type="dxa"/>
            <w:vAlign w:val="center"/>
            <w:hideMark/>
          </w:tcPr>
          <w:p w14:paraId="3424C080" w14:textId="0D4B6B0B" w:rsidR="00AB194E" w:rsidRPr="00C53138" w:rsidRDefault="00AB194E" w:rsidP="00487B8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190</w:t>
            </w:r>
          </w:p>
        </w:tc>
        <w:tc>
          <w:tcPr>
            <w:tcW w:w="851" w:type="dxa"/>
            <w:vAlign w:val="center"/>
            <w:hideMark/>
          </w:tcPr>
          <w:p w14:paraId="00F9C26D" w14:textId="21564835" w:rsidR="00AB194E" w:rsidRPr="00C53138" w:rsidRDefault="00AB194E" w:rsidP="00487B80">
            <w:pPr>
              <w:spacing w:before="40" w:after="40" w:line="240" w:lineRule="auto"/>
              <w:jc w:val="center"/>
              <w:rPr>
                <w:rFonts w:ascii="Times New Roman" w:eastAsia="Times New Roman" w:hAnsi="Times New Roman" w:cs="Times New Roman"/>
                <w:w w:val="80"/>
                <w:sz w:val="28"/>
                <w:szCs w:val="28"/>
              </w:rPr>
            </w:pPr>
          </w:p>
        </w:tc>
        <w:tc>
          <w:tcPr>
            <w:tcW w:w="831" w:type="dxa"/>
            <w:vAlign w:val="center"/>
            <w:hideMark/>
          </w:tcPr>
          <w:p w14:paraId="08A46D7F" w14:textId="061CF079" w:rsidR="00AB194E" w:rsidRPr="00C53138" w:rsidRDefault="00AB194E" w:rsidP="00487B80">
            <w:pPr>
              <w:spacing w:before="40" w:after="40" w:line="240" w:lineRule="auto"/>
              <w:jc w:val="center"/>
              <w:rPr>
                <w:rFonts w:ascii="Times New Roman" w:eastAsia="Times New Roman" w:hAnsi="Times New Roman" w:cs="Times New Roman"/>
                <w:w w:val="80"/>
                <w:sz w:val="28"/>
                <w:szCs w:val="28"/>
              </w:rPr>
            </w:pPr>
          </w:p>
        </w:tc>
        <w:tc>
          <w:tcPr>
            <w:tcW w:w="819" w:type="dxa"/>
            <w:vAlign w:val="center"/>
            <w:hideMark/>
          </w:tcPr>
          <w:p w14:paraId="270966D3" w14:textId="1F4215EB" w:rsidR="00AB194E" w:rsidRPr="00C53138" w:rsidRDefault="00AB194E" w:rsidP="00487B80">
            <w:pPr>
              <w:spacing w:before="40" w:after="40" w:line="240" w:lineRule="auto"/>
              <w:jc w:val="center"/>
              <w:rPr>
                <w:rFonts w:ascii="Times New Roman" w:eastAsia="Times New Roman" w:hAnsi="Times New Roman" w:cs="Times New Roman"/>
                <w:w w:val="80"/>
                <w:sz w:val="28"/>
                <w:szCs w:val="28"/>
              </w:rPr>
            </w:pPr>
          </w:p>
        </w:tc>
        <w:tc>
          <w:tcPr>
            <w:tcW w:w="800" w:type="dxa"/>
            <w:vAlign w:val="center"/>
            <w:hideMark/>
          </w:tcPr>
          <w:p w14:paraId="2EBA68C9" w14:textId="454FA88B" w:rsidR="00AB194E" w:rsidRPr="00C53138" w:rsidRDefault="00AB194E" w:rsidP="00487B80">
            <w:pPr>
              <w:spacing w:before="40" w:after="40" w:line="240" w:lineRule="auto"/>
              <w:jc w:val="center"/>
              <w:rPr>
                <w:rFonts w:ascii="Times New Roman" w:eastAsia="Times New Roman" w:hAnsi="Times New Roman" w:cs="Times New Roman"/>
                <w:w w:val="80"/>
                <w:sz w:val="28"/>
                <w:szCs w:val="28"/>
              </w:rPr>
            </w:pPr>
          </w:p>
        </w:tc>
      </w:tr>
      <w:tr w:rsidR="00616BB7" w:rsidRPr="00C53138" w14:paraId="6692FDC6" w14:textId="77777777" w:rsidTr="00487B80">
        <w:trPr>
          <w:trHeight w:val="284"/>
        </w:trPr>
        <w:tc>
          <w:tcPr>
            <w:tcW w:w="720" w:type="dxa"/>
            <w:noWrap/>
            <w:vAlign w:val="center"/>
            <w:hideMark/>
          </w:tcPr>
          <w:p w14:paraId="3D862A28" w14:textId="77777777" w:rsidR="00AB194E" w:rsidRPr="00C53138" w:rsidRDefault="00AB194E" w:rsidP="00487B8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11.16</w:t>
            </w:r>
          </w:p>
        </w:tc>
        <w:tc>
          <w:tcPr>
            <w:tcW w:w="4667" w:type="dxa"/>
            <w:vAlign w:val="center"/>
            <w:hideMark/>
          </w:tcPr>
          <w:p w14:paraId="5F0C13B3" w14:textId="77777777" w:rsidR="00AB194E" w:rsidRPr="00C53138" w:rsidRDefault="00AB194E" w:rsidP="00487B80">
            <w:pPr>
              <w:spacing w:before="40" w:after="40" w:line="240" w:lineRule="auto"/>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Tuyến đường trục chính trên địa bàn bản Hụm (trừ khu vực đã quy định giá đất)</w:t>
            </w:r>
          </w:p>
        </w:tc>
        <w:tc>
          <w:tcPr>
            <w:tcW w:w="810" w:type="dxa"/>
            <w:vAlign w:val="center"/>
            <w:hideMark/>
          </w:tcPr>
          <w:p w14:paraId="6D5CABB1" w14:textId="0AC7FB61" w:rsidR="00AB194E" w:rsidRPr="00C53138" w:rsidRDefault="00AB194E" w:rsidP="00487B8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210</w:t>
            </w:r>
          </w:p>
        </w:tc>
        <w:tc>
          <w:tcPr>
            <w:tcW w:w="851" w:type="dxa"/>
            <w:vAlign w:val="center"/>
            <w:hideMark/>
          </w:tcPr>
          <w:p w14:paraId="17339433" w14:textId="35037C80" w:rsidR="00AB194E" w:rsidRPr="00C53138" w:rsidRDefault="00AB194E" w:rsidP="00487B80">
            <w:pPr>
              <w:spacing w:before="40" w:after="40" w:line="240" w:lineRule="auto"/>
              <w:jc w:val="center"/>
              <w:rPr>
                <w:rFonts w:ascii="Times New Roman" w:eastAsia="Times New Roman" w:hAnsi="Times New Roman" w:cs="Times New Roman"/>
                <w:w w:val="80"/>
                <w:sz w:val="28"/>
                <w:szCs w:val="28"/>
              </w:rPr>
            </w:pPr>
          </w:p>
        </w:tc>
        <w:tc>
          <w:tcPr>
            <w:tcW w:w="831" w:type="dxa"/>
            <w:vAlign w:val="center"/>
            <w:hideMark/>
          </w:tcPr>
          <w:p w14:paraId="30C91569" w14:textId="61CC002E" w:rsidR="00AB194E" w:rsidRPr="00C53138" w:rsidRDefault="00AB194E" w:rsidP="00487B80">
            <w:pPr>
              <w:spacing w:before="40" w:after="40" w:line="240" w:lineRule="auto"/>
              <w:jc w:val="center"/>
              <w:rPr>
                <w:rFonts w:ascii="Times New Roman" w:eastAsia="Times New Roman" w:hAnsi="Times New Roman" w:cs="Times New Roman"/>
                <w:w w:val="80"/>
                <w:sz w:val="28"/>
                <w:szCs w:val="28"/>
              </w:rPr>
            </w:pPr>
          </w:p>
        </w:tc>
        <w:tc>
          <w:tcPr>
            <w:tcW w:w="819" w:type="dxa"/>
            <w:vAlign w:val="center"/>
            <w:hideMark/>
          </w:tcPr>
          <w:p w14:paraId="2D472F6B" w14:textId="6A2FE210" w:rsidR="00AB194E" w:rsidRPr="00C53138" w:rsidRDefault="00AB194E" w:rsidP="00487B80">
            <w:pPr>
              <w:spacing w:before="40" w:after="40" w:line="240" w:lineRule="auto"/>
              <w:jc w:val="center"/>
              <w:rPr>
                <w:rFonts w:ascii="Times New Roman" w:eastAsia="Times New Roman" w:hAnsi="Times New Roman" w:cs="Times New Roman"/>
                <w:w w:val="80"/>
                <w:sz w:val="28"/>
                <w:szCs w:val="28"/>
              </w:rPr>
            </w:pPr>
          </w:p>
        </w:tc>
        <w:tc>
          <w:tcPr>
            <w:tcW w:w="800" w:type="dxa"/>
            <w:vAlign w:val="center"/>
            <w:hideMark/>
          </w:tcPr>
          <w:p w14:paraId="1EF2E048" w14:textId="4A007B98" w:rsidR="00AB194E" w:rsidRPr="00C53138" w:rsidRDefault="00AB194E" w:rsidP="00487B80">
            <w:pPr>
              <w:spacing w:before="40" w:after="40" w:line="240" w:lineRule="auto"/>
              <w:jc w:val="center"/>
              <w:rPr>
                <w:rFonts w:ascii="Times New Roman" w:eastAsia="Times New Roman" w:hAnsi="Times New Roman" w:cs="Times New Roman"/>
                <w:w w:val="80"/>
                <w:sz w:val="28"/>
                <w:szCs w:val="28"/>
              </w:rPr>
            </w:pPr>
          </w:p>
        </w:tc>
      </w:tr>
    </w:tbl>
    <w:p w14:paraId="020B76C3" w14:textId="5BDF1FA2" w:rsidR="002C6560" w:rsidRPr="00C53138" w:rsidRDefault="00271B57" w:rsidP="00487B80">
      <w:pPr>
        <w:pStyle w:val="Heading2"/>
        <w:ind w:firstLine="0"/>
        <w:rPr>
          <w:rFonts w:cs="Times New Roman"/>
          <w:w w:val="80"/>
          <w:sz w:val="28"/>
          <w:szCs w:val="28"/>
        </w:rPr>
      </w:pPr>
      <w:r w:rsidRPr="00C53138">
        <w:rPr>
          <w:rFonts w:cs="Times New Roman"/>
          <w:w w:val="80"/>
          <w:sz w:val="28"/>
          <w:szCs w:val="28"/>
        </w:rPr>
        <w:t>7.</w:t>
      </w:r>
      <w:r w:rsidR="002C6560" w:rsidRPr="00C53138">
        <w:rPr>
          <w:rFonts w:cs="Times New Roman"/>
          <w:w w:val="80"/>
          <w:sz w:val="28"/>
          <w:szCs w:val="28"/>
        </w:rPr>
        <w:t>63. Phường Chiềng Cơi</w:t>
      </w:r>
    </w:p>
    <w:p w14:paraId="0CD7C659" w14:textId="751BD873" w:rsidR="002C6560" w:rsidRPr="00C53138" w:rsidRDefault="002C6560" w:rsidP="007562EC">
      <w:pPr>
        <w:widowControl w:val="0"/>
        <w:spacing w:before="60" w:after="60" w:line="240" w:lineRule="auto"/>
        <w:jc w:val="right"/>
        <w:rPr>
          <w:rFonts w:ascii="Times New Roman" w:hAnsi="Times New Roman" w:cs="Times New Roman"/>
          <w:i/>
          <w:iCs/>
          <w:w w:val="80"/>
          <w:sz w:val="28"/>
          <w:szCs w:val="28"/>
          <w:vertAlign w:val="superscript"/>
        </w:rPr>
      </w:pPr>
      <w:r w:rsidRPr="00C53138">
        <w:rPr>
          <w:rFonts w:ascii="Times New Roman" w:hAnsi="Times New Roman" w:cs="Times New Roman"/>
          <w:i/>
          <w:iCs/>
          <w:w w:val="80"/>
          <w:sz w:val="28"/>
          <w:szCs w:val="28"/>
        </w:rPr>
        <w:t>Đơn vị tính: nghìn đồng/m</w:t>
      </w:r>
      <w:r w:rsidRPr="00C53138">
        <w:rPr>
          <w:rFonts w:ascii="Times New Roman" w:hAnsi="Times New Roman" w:cs="Times New Roman"/>
          <w:i/>
          <w:iCs/>
          <w:w w:val="80"/>
          <w:sz w:val="28"/>
          <w:szCs w:val="28"/>
          <w:vertAlign w:val="superscript"/>
        </w:rPr>
        <w:t>2</w:t>
      </w:r>
    </w:p>
    <w:tbl>
      <w:tblPr>
        <w:tblW w:w="9483" w:type="dxa"/>
        <w:tblInd w:w="108" w:type="dxa"/>
        <w:tblLayout w:type="fixed"/>
        <w:tblLook w:val="04A0" w:firstRow="1" w:lastRow="0" w:firstColumn="1" w:lastColumn="0" w:noHBand="0" w:noVBand="1"/>
      </w:tblPr>
      <w:tblGrid>
        <w:gridCol w:w="720"/>
        <w:gridCol w:w="4865"/>
        <w:gridCol w:w="760"/>
        <w:gridCol w:w="763"/>
        <w:gridCol w:w="848"/>
        <w:gridCol w:w="763"/>
        <w:gridCol w:w="764"/>
      </w:tblGrid>
      <w:tr w:rsidR="00616BB7" w:rsidRPr="00C53138" w14:paraId="770EFC4F" w14:textId="77777777" w:rsidTr="00E2342D">
        <w:trPr>
          <w:trHeight w:val="113"/>
          <w:tblHeader/>
        </w:trPr>
        <w:tc>
          <w:tcPr>
            <w:tcW w:w="720" w:type="dxa"/>
            <w:vMerge w:val="restart"/>
            <w:tcBorders>
              <w:top w:val="single" w:sz="4" w:space="0" w:color="auto"/>
              <w:left w:val="single" w:sz="4" w:space="0" w:color="auto"/>
              <w:bottom w:val="single" w:sz="4" w:space="0" w:color="auto"/>
              <w:right w:val="single" w:sz="4" w:space="0" w:color="auto"/>
            </w:tcBorders>
            <w:vAlign w:val="center"/>
            <w:hideMark/>
          </w:tcPr>
          <w:p w14:paraId="1CC8EBE9" w14:textId="77777777" w:rsidR="00DB6C5F" w:rsidRPr="00C53138" w:rsidRDefault="00DB6C5F" w:rsidP="00DF6B15">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STT</w:t>
            </w:r>
          </w:p>
        </w:tc>
        <w:tc>
          <w:tcPr>
            <w:tcW w:w="4865" w:type="dxa"/>
            <w:vMerge w:val="restart"/>
            <w:tcBorders>
              <w:top w:val="single" w:sz="4" w:space="0" w:color="auto"/>
              <w:left w:val="single" w:sz="4" w:space="0" w:color="auto"/>
              <w:bottom w:val="single" w:sz="4" w:space="0" w:color="auto"/>
              <w:right w:val="single" w:sz="4" w:space="0" w:color="auto"/>
            </w:tcBorders>
            <w:vAlign w:val="center"/>
            <w:hideMark/>
          </w:tcPr>
          <w:p w14:paraId="630F05F6" w14:textId="21B953DE" w:rsidR="00DB6C5F" w:rsidRPr="00C53138" w:rsidRDefault="00DB6C5F" w:rsidP="00DF6B15">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Tên tuyến đường</w:t>
            </w:r>
          </w:p>
        </w:tc>
        <w:tc>
          <w:tcPr>
            <w:tcW w:w="3898" w:type="dxa"/>
            <w:gridSpan w:val="5"/>
            <w:tcBorders>
              <w:top w:val="single" w:sz="4" w:space="0" w:color="auto"/>
              <w:left w:val="single" w:sz="4" w:space="0" w:color="auto"/>
              <w:bottom w:val="single" w:sz="4" w:space="0" w:color="auto"/>
              <w:right w:val="single" w:sz="4" w:space="0" w:color="auto"/>
            </w:tcBorders>
            <w:noWrap/>
            <w:vAlign w:val="center"/>
            <w:hideMark/>
          </w:tcPr>
          <w:p w14:paraId="526490AC" w14:textId="2E8E5D71" w:rsidR="00DB6C5F" w:rsidRPr="00C53138" w:rsidRDefault="00DB6C5F" w:rsidP="00DF6B15">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Giá đất</w:t>
            </w:r>
          </w:p>
        </w:tc>
      </w:tr>
      <w:tr w:rsidR="00616BB7" w:rsidRPr="00C53138" w14:paraId="0BDEDE35" w14:textId="77777777" w:rsidTr="00E2342D">
        <w:trPr>
          <w:trHeight w:val="113"/>
        </w:trPr>
        <w:tc>
          <w:tcPr>
            <w:tcW w:w="720" w:type="dxa"/>
            <w:vMerge/>
            <w:tcBorders>
              <w:top w:val="single" w:sz="4" w:space="0" w:color="auto"/>
              <w:left w:val="single" w:sz="4" w:space="0" w:color="auto"/>
              <w:bottom w:val="single" w:sz="4" w:space="0" w:color="auto"/>
              <w:right w:val="single" w:sz="4" w:space="0" w:color="auto"/>
            </w:tcBorders>
            <w:vAlign w:val="center"/>
            <w:hideMark/>
          </w:tcPr>
          <w:p w14:paraId="68E4B7CD" w14:textId="77777777" w:rsidR="00DB6C5F" w:rsidRPr="00C53138" w:rsidRDefault="00DB6C5F" w:rsidP="00DF6B15">
            <w:pPr>
              <w:spacing w:before="40" w:after="40" w:line="240" w:lineRule="auto"/>
              <w:rPr>
                <w:rFonts w:ascii="Times New Roman" w:eastAsia="Times New Roman" w:hAnsi="Times New Roman" w:cs="Times New Roman"/>
                <w:b/>
                <w:bCs/>
                <w:w w:val="80"/>
                <w:sz w:val="28"/>
                <w:szCs w:val="28"/>
              </w:rPr>
            </w:pPr>
          </w:p>
        </w:tc>
        <w:tc>
          <w:tcPr>
            <w:tcW w:w="4865" w:type="dxa"/>
            <w:vMerge/>
            <w:tcBorders>
              <w:top w:val="single" w:sz="4" w:space="0" w:color="auto"/>
              <w:left w:val="single" w:sz="4" w:space="0" w:color="auto"/>
              <w:bottom w:val="single" w:sz="4" w:space="0" w:color="auto"/>
              <w:right w:val="single" w:sz="4" w:space="0" w:color="auto"/>
            </w:tcBorders>
            <w:vAlign w:val="center"/>
            <w:hideMark/>
          </w:tcPr>
          <w:p w14:paraId="296C1ABA" w14:textId="77777777" w:rsidR="00DB6C5F" w:rsidRPr="00C53138" w:rsidRDefault="00DB6C5F" w:rsidP="00DF6B15">
            <w:pPr>
              <w:spacing w:before="40" w:after="40" w:line="240" w:lineRule="auto"/>
              <w:rPr>
                <w:rFonts w:ascii="Times New Roman" w:eastAsia="Times New Roman" w:hAnsi="Times New Roman" w:cs="Times New Roman"/>
                <w:b/>
                <w:bCs/>
                <w:w w:val="80"/>
                <w:sz w:val="28"/>
                <w:szCs w:val="28"/>
              </w:rPr>
            </w:pPr>
          </w:p>
        </w:tc>
        <w:tc>
          <w:tcPr>
            <w:tcW w:w="760" w:type="dxa"/>
            <w:tcBorders>
              <w:top w:val="nil"/>
              <w:left w:val="nil"/>
              <w:bottom w:val="single" w:sz="4" w:space="0" w:color="auto"/>
              <w:right w:val="single" w:sz="4" w:space="0" w:color="auto"/>
            </w:tcBorders>
            <w:vAlign w:val="center"/>
            <w:hideMark/>
          </w:tcPr>
          <w:p w14:paraId="334A1096" w14:textId="6BE44C37" w:rsidR="00DB6C5F" w:rsidRPr="00C53138" w:rsidRDefault="00DB6C5F" w:rsidP="00DF6B15">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Vị trí 1</w:t>
            </w:r>
          </w:p>
        </w:tc>
        <w:tc>
          <w:tcPr>
            <w:tcW w:w="763" w:type="dxa"/>
            <w:tcBorders>
              <w:top w:val="nil"/>
              <w:left w:val="nil"/>
              <w:bottom w:val="single" w:sz="4" w:space="0" w:color="auto"/>
              <w:right w:val="single" w:sz="4" w:space="0" w:color="auto"/>
            </w:tcBorders>
            <w:vAlign w:val="center"/>
            <w:hideMark/>
          </w:tcPr>
          <w:p w14:paraId="3B6B1B1E" w14:textId="0B02A0CC" w:rsidR="00DB6C5F" w:rsidRPr="00C53138" w:rsidRDefault="00DB6C5F" w:rsidP="00DF6B15">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Vị trí 2</w:t>
            </w:r>
          </w:p>
        </w:tc>
        <w:tc>
          <w:tcPr>
            <w:tcW w:w="848" w:type="dxa"/>
            <w:tcBorders>
              <w:top w:val="nil"/>
              <w:left w:val="nil"/>
              <w:bottom w:val="single" w:sz="4" w:space="0" w:color="auto"/>
              <w:right w:val="single" w:sz="4" w:space="0" w:color="auto"/>
            </w:tcBorders>
            <w:vAlign w:val="center"/>
            <w:hideMark/>
          </w:tcPr>
          <w:p w14:paraId="16FC1276" w14:textId="5E81F80C" w:rsidR="00DB6C5F" w:rsidRPr="00C53138" w:rsidRDefault="00DB6C5F" w:rsidP="00DF6B15">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Vị trí 3</w:t>
            </w:r>
          </w:p>
        </w:tc>
        <w:tc>
          <w:tcPr>
            <w:tcW w:w="763" w:type="dxa"/>
            <w:tcBorders>
              <w:top w:val="nil"/>
              <w:left w:val="nil"/>
              <w:bottom w:val="single" w:sz="4" w:space="0" w:color="auto"/>
              <w:right w:val="single" w:sz="4" w:space="0" w:color="auto"/>
            </w:tcBorders>
            <w:vAlign w:val="center"/>
            <w:hideMark/>
          </w:tcPr>
          <w:p w14:paraId="5F5CF40F" w14:textId="4D1A3198" w:rsidR="00DB6C5F" w:rsidRPr="00C53138" w:rsidRDefault="00DB6C5F" w:rsidP="00DF6B15">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Vị trí 4</w:t>
            </w:r>
          </w:p>
        </w:tc>
        <w:tc>
          <w:tcPr>
            <w:tcW w:w="764" w:type="dxa"/>
            <w:tcBorders>
              <w:top w:val="nil"/>
              <w:left w:val="nil"/>
              <w:bottom w:val="single" w:sz="4" w:space="0" w:color="auto"/>
              <w:right w:val="single" w:sz="4" w:space="0" w:color="auto"/>
            </w:tcBorders>
            <w:vAlign w:val="center"/>
            <w:hideMark/>
          </w:tcPr>
          <w:p w14:paraId="0C0BD053" w14:textId="30AC7B39" w:rsidR="00DB6C5F" w:rsidRPr="00C53138" w:rsidRDefault="00DB6C5F" w:rsidP="00DF6B15">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Vị trí 5</w:t>
            </w:r>
          </w:p>
        </w:tc>
      </w:tr>
      <w:tr w:rsidR="00616BB7" w:rsidRPr="00C53138" w14:paraId="15858A9D" w14:textId="77777777" w:rsidTr="00E2342D">
        <w:trPr>
          <w:trHeight w:val="113"/>
        </w:trPr>
        <w:tc>
          <w:tcPr>
            <w:tcW w:w="720" w:type="dxa"/>
            <w:tcBorders>
              <w:top w:val="nil"/>
              <w:left w:val="single" w:sz="4" w:space="0" w:color="auto"/>
              <w:bottom w:val="single" w:sz="4" w:space="0" w:color="auto"/>
              <w:right w:val="single" w:sz="4" w:space="0" w:color="auto"/>
            </w:tcBorders>
            <w:vAlign w:val="center"/>
            <w:hideMark/>
          </w:tcPr>
          <w:p w14:paraId="7FFF518B" w14:textId="77777777" w:rsidR="00DB6C5F" w:rsidRPr="00C53138" w:rsidRDefault="00DB6C5F" w:rsidP="00DF6B15">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1</w:t>
            </w:r>
          </w:p>
        </w:tc>
        <w:tc>
          <w:tcPr>
            <w:tcW w:w="4865" w:type="dxa"/>
            <w:tcBorders>
              <w:top w:val="nil"/>
              <w:left w:val="nil"/>
              <w:bottom w:val="single" w:sz="4" w:space="0" w:color="auto"/>
              <w:right w:val="single" w:sz="4" w:space="0" w:color="auto"/>
            </w:tcBorders>
            <w:vAlign w:val="center"/>
            <w:hideMark/>
          </w:tcPr>
          <w:p w14:paraId="00E84DD7" w14:textId="77777777" w:rsidR="00DB6C5F" w:rsidRPr="00DF6B15" w:rsidRDefault="00DB6C5F" w:rsidP="00DF6B15">
            <w:pPr>
              <w:spacing w:before="40" w:after="40" w:line="240" w:lineRule="auto"/>
              <w:jc w:val="both"/>
              <w:rPr>
                <w:rFonts w:ascii="Times New Roman" w:eastAsia="Times New Roman" w:hAnsi="Times New Roman" w:cs="Times New Roman"/>
                <w:w w:val="80"/>
                <w:sz w:val="28"/>
                <w:szCs w:val="28"/>
              </w:rPr>
            </w:pPr>
            <w:r w:rsidRPr="00DF6B15">
              <w:rPr>
                <w:rFonts w:ascii="Times New Roman" w:eastAsia="Times New Roman" w:hAnsi="Times New Roman" w:cs="Times New Roman"/>
                <w:w w:val="80"/>
                <w:sz w:val="28"/>
                <w:szCs w:val="28"/>
              </w:rPr>
              <w:t>Đường Hoàng Văn Thụ</w:t>
            </w:r>
          </w:p>
        </w:tc>
        <w:tc>
          <w:tcPr>
            <w:tcW w:w="760" w:type="dxa"/>
            <w:tcBorders>
              <w:top w:val="nil"/>
              <w:left w:val="nil"/>
              <w:bottom w:val="single" w:sz="4" w:space="0" w:color="auto"/>
              <w:right w:val="single" w:sz="4" w:space="0" w:color="auto"/>
            </w:tcBorders>
            <w:vAlign w:val="center"/>
            <w:hideMark/>
          </w:tcPr>
          <w:p w14:paraId="6AFEECD2" w14:textId="64001797" w:rsidR="00DB6C5F" w:rsidRPr="00C53138" w:rsidRDefault="00DB6C5F" w:rsidP="00DF6B15">
            <w:pPr>
              <w:spacing w:before="40" w:after="40" w:line="240" w:lineRule="auto"/>
              <w:ind w:left="-57" w:right="-57"/>
              <w:jc w:val="center"/>
              <w:rPr>
                <w:rFonts w:ascii="Times New Roman" w:eastAsia="Times New Roman" w:hAnsi="Times New Roman" w:cs="Times New Roman"/>
                <w:b/>
                <w:bCs/>
                <w:w w:val="80"/>
                <w:sz w:val="28"/>
                <w:szCs w:val="28"/>
              </w:rPr>
            </w:pPr>
          </w:p>
        </w:tc>
        <w:tc>
          <w:tcPr>
            <w:tcW w:w="763" w:type="dxa"/>
            <w:tcBorders>
              <w:top w:val="nil"/>
              <w:left w:val="nil"/>
              <w:bottom w:val="single" w:sz="4" w:space="0" w:color="auto"/>
              <w:right w:val="single" w:sz="4" w:space="0" w:color="auto"/>
            </w:tcBorders>
            <w:vAlign w:val="center"/>
            <w:hideMark/>
          </w:tcPr>
          <w:p w14:paraId="50D02B93" w14:textId="7295F80C" w:rsidR="00DB6C5F" w:rsidRPr="00C53138" w:rsidRDefault="00DB6C5F" w:rsidP="00DF6B15">
            <w:pPr>
              <w:spacing w:before="40" w:after="40" w:line="240" w:lineRule="auto"/>
              <w:ind w:left="-57" w:right="-57"/>
              <w:jc w:val="center"/>
              <w:rPr>
                <w:rFonts w:ascii="Times New Roman" w:eastAsia="Times New Roman" w:hAnsi="Times New Roman" w:cs="Times New Roman"/>
                <w:b/>
                <w:bCs/>
                <w:w w:val="80"/>
                <w:sz w:val="28"/>
                <w:szCs w:val="28"/>
              </w:rPr>
            </w:pPr>
          </w:p>
        </w:tc>
        <w:tc>
          <w:tcPr>
            <w:tcW w:w="848" w:type="dxa"/>
            <w:tcBorders>
              <w:top w:val="nil"/>
              <w:left w:val="nil"/>
              <w:bottom w:val="single" w:sz="4" w:space="0" w:color="auto"/>
              <w:right w:val="single" w:sz="4" w:space="0" w:color="auto"/>
            </w:tcBorders>
            <w:vAlign w:val="center"/>
            <w:hideMark/>
          </w:tcPr>
          <w:p w14:paraId="5D24925F" w14:textId="7E59D400" w:rsidR="00DB6C5F" w:rsidRPr="00C53138" w:rsidRDefault="00DB6C5F" w:rsidP="00DF6B15">
            <w:pPr>
              <w:spacing w:before="40" w:after="40" w:line="240" w:lineRule="auto"/>
              <w:ind w:left="-57" w:right="-57"/>
              <w:jc w:val="center"/>
              <w:rPr>
                <w:rFonts w:ascii="Times New Roman" w:eastAsia="Times New Roman" w:hAnsi="Times New Roman" w:cs="Times New Roman"/>
                <w:b/>
                <w:bCs/>
                <w:w w:val="80"/>
                <w:sz w:val="28"/>
                <w:szCs w:val="28"/>
              </w:rPr>
            </w:pPr>
          </w:p>
        </w:tc>
        <w:tc>
          <w:tcPr>
            <w:tcW w:w="763" w:type="dxa"/>
            <w:tcBorders>
              <w:top w:val="nil"/>
              <w:left w:val="nil"/>
              <w:bottom w:val="single" w:sz="4" w:space="0" w:color="auto"/>
              <w:right w:val="single" w:sz="4" w:space="0" w:color="auto"/>
            </w:tcBorders>
            <w:vAlign w:val="center"/>
            <w:hideMark/>
          </w:tcPr>
          <w:p w14:paraId="5F103CE6" w14:textId="5726F6B7" w:rsidR="00DB6C5F" w:rsidRPr="00C53138" w:rsidRDefault="00DB6C5F" w:rsidP="00DF6B15">
            <w:pPr>
              <w:spacing w:before="40" w:after="40" w:line="240" w:lineRule="auto"/>
              <w:ind w:left="-57" w:right="-57"/>
              <w:jc w:val="center"/>
              <w:rPr>
                <w:rFonts w:ascii="Times New Roman" w:eastAsia="Times New Roman" w:hAnsi="Times New Roman" w:cs="Times New Roman"/>
                <w:b/>
                <w:bCs/>
                <w:w w:val="80"/>
                <w:sz w:val="28"/>
                <w:szCs w:val="28"/>
              </w:rPr>
            </w:pPr>
          </w:p>
        </w:tc>
        <w:tc>
          <w:tcPr>
            <w:tcW w:w="764" w:type="dxa"/>
            <w:tcBorders>
              <w:top w:val="nil"/>
              <w:left w:val="nil"/>
              <w:bottom w:val="single" w:sz="4" w:space="0" w:color="auto"/>
              <w:right w:val="single" w:sz="4" w:space="0" w:color="auto"/>
            </w:tcBorders>
            <w:vAlign w:val="center"/>
            <w:hideMark/>
          </w:tcPr>
          <w:p w14:paraId="0CFD1D19" w14:textId="0CD3A7EB" w:rsidR="00DB6C5F" w:rsidRPr="00C53138" w:rsidRDefault="00DB6C5F" w:rsidP="00DF6B15">
            <w:pPr>
              <w:spacing w:before="40" w:after="40" w:line="240" w:lineRule="auto"/>
              <w:jc w:val="center"/>
              <w:rPr>
                <w:rFonts w:ascii="Times New Roman" w:eastAsia="Times New Roman" w:hAnsi="Times New Roman" w:cs="Times New Roman"/>
                <w:b/>
                <w:bCs/>
                <w:w w:val="80"/>
                <w:sz w:val="28"/>
                <w:szCs w:val="28"/>
              </w:rPr>
            </w:pPr>
          </w:p>
        </w:tc>
      </w:tr>
      <w:tr w:rsidR="00616BB7" w:rsidRPr="00C53138" w14:paraId="122BFCAF" w14:textId="77777777" w:rsidTr="00E2342D">
        <w:trPr>
          <w:trHeight w:val="113"/>
        </w:trPr>
        <w:tc>
          <w:tcPr>
            <w:tcW w:w="720" w:type="dxa"/>
            <w:tcBorders>
              <w:top w:val="nil"/>
              <w:left w:val="single" w:sz="4" w:space="0" w:color="auto"/>
              <w:bottom w:val="single" w:sz="4" w:space="0" w:color="auto"/>
              <w:right w:val="single" w:sz="4" w:space="0" w:color="auto"/>
            </w:tcBorders>
            <w:vAlign w:val="center"/>
            <w:hideMark/>
          </w:tcPr>
          <w:p w14:paraId="3F2375C3" w14:textId="77777777"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4865" w:type="dxa"/>
            <w:tcBorders>
              <w:top w:val="nil"/>
              <w:left w:val="nil"/>
              <w:bottom w:val="single" w:sz="4" w:space="0" w:color="auto"/>
              <w:right w:val="single" w:sz="4" w:space="0" w:color="auto"/>
            </w:tcBorders>
            <w:vAlign w:val="center"/>
            <w:hideMark/>
          </w:tcPr>
          <w:p w14:paraId="4E6993AE" w14:textId="77777777" w:rsidR="00DB6C5F" w:rsidRPr="00DF6B15" w:rsidRDefault="00DB6C5F" w:rsidP="00DF6B15">
            <w:pPr>
              <w:spacing w:before="40" w:after="40" w:line="240" w:lineRule="auto"/>
              <w:jc w:val="both"/>
              <w:rPr>
                <w:rFonts w:ascii="Times New Roman" w:eastAsia="Times New Roman" w:hAnsi="Times New Roman" w:cs="Times New Roman"/>
                <w:w w:val="80"/>
                <w:sz w:val="28"/>
                <w:szCs w:val="28"/>
              </w:rPr>
            </w:pPr>
            <w:r w:rsidRPr="00DF6B15">
              <w:rPr>
                <w:rFonts w:ascii="Times New Roman" w:eastAsia="Times New Roman" w:hAnsi="Times New Roman" w:cs="Times New Roman"/>
                <w:w w:val="80"/>
                <w:sz w:val="28"/>
                <w:szCs w:val="28"/>
              </w:rPr>
              <w:t>Từ hết đất số nhà 10 đến ngã ba rẽ vào bản Nam</w:t>
            </w:r>
          </w:p>
        </w:tc>
        <w:tc>
          <w:tcPr>
            <w:tcW w:w="760" w:type="dxa"/>
            <w:tcBorders>
              <w:top w:val="nil"/>
              <w:left w:val="nil"/>
              <w:bottom w:val="single" w:sz="4" w:space="0" w:color="auto"/>
              <w:right w:val="single" w:sz="4" w:space="0" w:color="auto"/>
            </w:tcBorders>
            <w:vAlign w:val="center"/>
            <w:hideMark/>
          </w:tcPr>
          <w:p w14:paraId="43534BE2" w14:textId="08B2F603" w:rsidR="00DB6C5F" w:rsidRPr="00C53138" w:rsidRDefault="00DB6C5F" w:rsidP="00DF6B15">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770</w:t>
            </w:r>
          </w:p>
        </w:tc>
        <w:tc>
          <w:tcPr>
            <w:tcW w:w="763" w:type="dxa"/>
            <w:tcBorders>
              <w:top w:val="nil"/>
              <w:left w:val="nil"/>
              <w:bottom w:val="single" w:sz="4" w:space="0" w:color="auto"/>
              <w:right w:val="single" w:sz="4" w:space="0" w:color="auto"/>
            </w:tcBorders>
            <w:vAlign w:val="center"/>
            <w:hideMark/>
          </w:tcPr>
          <w:p w14:paraId="6D92F67D" w14:textId="61A2D55A" w:rsidR="00DB6C5F" w:rsidRPr="00C53138" w:rsidRDefault="00DB6C5F" w:rsidP="00DF6B15">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490</w:t>
            </w:r>
          </w:p>
        </w:tc>
        <w:tc>
          <w:tcPr>
            <w:tcW w:w="848" w:type="dxa"/>
            <w:tcBorders>
              <w:top w:val="nil"/>
              <w:left w:val="nil"/>
              <w:bottom w:val="single" w:sz="4" w:space="0" w:color="auto"/>
              <w:right w:val="single" w:sz="4" w:space="0" w:color="auto"/>
            </w:tcBorders>
            <w:vAlign w:val="center"/>
            <w:hideMark/>
          </w:tcPr>
          <w:p w14:paraId="3A070E00" w14:textId="2C7EBBAB" w:rsidR="00DB6C5F" w:rsidRPr="00C53138" w:rsidRDefault="00DB6C5F" w:rsidP="00DF6B15">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350</w:t>
            </w:r>
          </w:p>
        </w:tc>
        <w:tc>
          <w:tcPr>
            <w:tcW w:w="763" w:type="dxa"/>
            <w:tcBorders>
              <w:top w:val="nil"/>
              <w:left w:val="nil"/>
              <w:bottom w:val="single" w:sz="4" w:space="0" w:color="auto"/>
              <w:right w:val="single" w:sz="4" w:space="0" w:color="auto"/>
            </w:tcBorders>
            <w:vAlign w:val="center"/>
            <w:hideMark/>
          </w:tcPr>
          <w:p w14:paraId="3BB0E1C1" w14:textId="31B7624B" w:rsidR="00DB6C5F" w:rsidRPr="00C53138" w:rsidRDefault="00DB6C5F" w:rsidP="00DF6B15">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210</w:t>
            </w:r>
          </w:p>
        </w:tc>
        <w:tc>
          <w:tcPr>
            <w:tcW w:w="764" w:type="dxa"/>
            <w:tcBorders>
              <w:top w:val="nil"/>
              <w:left w:val="nil"/>
              <w:bottom w:val="single" w:sz="4" w:space="0" w:color="auto"/>
              <w:right w:val="single" w:sz="4" w:space="0" w:color="auto"/>
            </w:tcBorders>
            <w:vAlign w:val="center"/>
            <w:hideMark/>
          </w:tcPr>
          <w:p w14:paraId="0BD17518" w14:textId="0CBC36C5"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140</w:t>
            </w:r>
          </w:p>
        </w:tc>
      </w:tr>
      <w:tr w:rsidR="00616BB7" w:rsidRPr="00C53138" w14:paraId="4B771FC5" w14:textId="77777777" w:rsidTr="00E2342D">
        <w:trPr>
          <w:trHeight w:val="113"/>
        </w:trPr>
        <w:tc>
          <w:tcPr>
            <w:tcW w:w="720" w:type="dxa"/>
            <w:tcBorders>
              <w:top w:val="nil"/>
              <w:left w:val="single" w:sz="4" w:space="0" w:color="auto"/>
              <w:bottom w:val="single" w:sz="4" w:space="0" w:color="auto"/>
              <w:right w:val="single" w:sz="4" w:space="0" w:color="auto"/>
            </w:tcBorders>
            <w:vAlign w:val="center"/>
            <w:hideMark/>
          </w:tcPr>
          <w:p w14:paraId="3C8974DB" w14:textId="77777777" w:rsidR="00DB6C5F" w:rsidRPr="00C53138" w:rsidRDefault="00DB6C5F" w:rsidP="00DF6B15">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2</w:t>
            </w:r>
          </w:p>
        </w:tc>
        <w:tc>
          <w:tcPr>
            <w:tcW w:w="4865" w:type="dxa"/>
            <w:tcBorders>
              <w:top w:val="nil"/>
              <w:left w:val="nil"/>
              <w:bottom w:val="single" w:sz="4" w:space="0" w:color="auto"/>
              <w:right w:val="single" w:sz="4" w:space="0" w:color="auto"/>
            </w:tcBorders>
            <w:vAlign w:val="center"/>
            <w:hideMark/>
          </w:tcPr>
          <w:p w14:paraId="0054C0A4" w14:textId="77777777" w:rsidR="00DB6C5F" w:rsidRPr="00DF6B15" w:rsidRDefault="00DB6C5F" w:rsidP="00DF6B15">
            <w:pPr>
              <w:spacing w:before="40" w:after="40" w:line="240" w:lineRule="auto"/>
              <w:jc w:val="both"/>
              <w:rPr>
                <w:rFonts w:ascii="Times New Roman" w:eastAsia="Times New Roman" w:hAnsi="Times New Roman" w:cs="Times New Roman"/>
                <w:w w:val="80"/>
                <w:sz w:val="28"/>
                <w:szCs w:val="28"/>
              </w:rPr>
            </w:pPr>
            <w:r w:rsidRPr="00DF6B15">
              <w:rPr>
                <w:rFonts w:ascii="Times New Roman" w:eastAsia="Times New Roman" w:hAnsi="Times New Roman" w:cs="Times New Roman"/>
                <w:w w:val="80"/>
                <w:sz w:val="28"/>
                <w:szCs w:val="28"/>
              </w:rPr>
              <w:t>Đường Văn Tiến Dũng</w:t>
            </w:r>
          </w:p>
        </w:tc>
        <w:tc>
          <w:tcPr>
            <w:tcW w:w="760" w:type="dxa"/>
            <w:tcBorders>
              <w:top w:val="nil"/>
              <w:left w:val="nil"/>
              <w:bottom w:val="single" w:sz="4" w:space="0" w:color="auto"/>
              <w:right w:val="single" w:sz="4" w:space="0" w:color="auto"/>
            </w:tcBorders>
            <w:vAlign w:val="center"/>
            <w:hideMark/>
          </w:tcPr>
          <w:p w14:paraId="4E6F0734" w14:textId="2B8DC86F" w:rsidR="00DB6C5F" w:rsidRPr="00C53138" w:rsidRDefault="00DB6C5F" w:rsidP="00DF6B15">
            <w:pPr>
              <w:spacing w:before="40" w:after="40" w:line="240" w:lineRule="auto"/>
              <w:ind w:left="-57" w:right="-57"/>
              <w:jc w:val="center"/>
              <w:rPr>
                <w:rFonts w:ascii="Times New Roman" w:eastAsia="Times New Roman" w:hAnsi="Times New Roman" w:cs="Times New Roman"/>
                <w:b/>
                <w:bCs/>
                <w:w w:val="80"/>
                <w:sz w:val="28"/>
                <w:szCs w:val="28"/>
              </w:rPr>
            </w:pPr>
          </w:p>
        </w:tc>
        <w:tc>
          <w:tcPr>
            <w:tcW w:w="763" w:type="dxa"/>
            <w:tcBorders>
              <w:top w:val="nil"/>
              <w:left w:val="nil"/>
              <w:bottom w:val="single" w:sz="4" w:space="0" w:color="auto"/>
              <w:right w:val="single" w:sz="4" w:space="0" w:color="auto"/>
            </w:tcBorders>
            <w:vAlign w:val="center"/>
            <w:hideMark/>
          </w:tcPr>
          <w:p w14:paraId="14743581" w14:textId="794F0BE2" w:rsidR="00DB6C5F" w:rsidRPr="00C53138" w:rsidRDefault="00DB6C5F" w:rsidP="00DF6B15">
            <w:pPr>
              <w:spacing w:before="40" w:after="40" w:line="240" w:lineRule="auto"/>
              <w:ind w:left="-57" w:right="-57"/>
              <w:jc w:val="center"/>
              <w:rPr>
                <w:rFonts w:ascii="Times New Roman" w:eastAsia="Times New Roman" w:hAnsi="Times New Roman" w:cs="Times New Roman"/>
                <w:b/>
                <w:bCs/>
                <w:w w:val="80"/>
                <w:sz w:val="28"/>
                <w:szCs w:val="28"/>
              </w:rPr>
            </w:pPr>
          </w:p>
        </w:tc>
        <w:tc>
          <w:tcPr>
            <w:tcW w:w="848" w:type="dxa"/>
            <w:tcBorders>
              <w:top w:val="nil"/>
              <w:left w:val="nil"/>
              <w:bottom w:val="single" w:sz="4" w:space="0" w:color="auto"/>
              <w:right w:val="single" w:sz="4" w:space="0" w:color="auto"/>
            </w:tcBorders>
            <w:vAlign w:val="center"/>
            <w:hideMark/>
          </w:tcPr>
          <w:p w14:paraId="49354F09" w14:textId="6887DAD4" w:rsidR="00DB6C5F" w:rsidRPr="00C53138" w:rsidRDefault="00DB6C5F" w:rsidP="00DF6B15">
            <w:pPr>
              <w:spacing w:before="40" w:after="40" w:line="240" w:lineRule="auto"/>
              <w:ind w:left="-57" w:right="-57"/>
              <w:jc w:val="center"/>
              <w:rPr>
                <w:rFonts w:ascii="Times New Roman" w:eastAsia="Times New Roman" w:hAnsi="Times New Roman" w:cs="Times New Roman"/>
                <w:b/>
                <w:bCs/>
                <w:w w:val="80"/>
                <w:sz w:val="28"/>
                <w:szCs w:val="28"/>
              </w:rPr>
            </w:pPr>
          </w:p>
        </w:tc>
        <w:tc>
          <w:tcPr>
            <w:tcW w:w="763" w:type="dxa"/>
            <w:tcBorders>
              <w:top w:val="nil"/>
              <w:left w:val="nil"/>
              <w:bottom w:val="single" w:sz="4" w:space="0" w:color="auto"/>
              <w:right w:val="single" w:sz="4" w:space="0" w:color="auto"/>
            </w:tcBorders>
            <w:vAlign w:val="center"/>
            <w:hideMark/>
          </w:tcPr>
          <w:p w14:paraId="1D25D673" w14:textId="3EE2EF6D" w:rsidR="00DB6C5F" w:rsidRPr="00C53138" w:rsidRDefault="00DB6C5F" w:rsidP="00DF6B15">
            <w:pPr>
              <w:spacing w:before="40" w:after="40" w:line="240" w:lineRule="auto"/>
              <w:ind w:left="-57" w:right="-57"/>
              <w:jc w:val="center"/>
              <w:rPr>
                <w:rFonts w:ascii="Times New Roman" w:eastAsia="Times New Roman" w:hAnsi="Times New Roman" w:cs="Times New Roman"/>
                <w:b/>
                <w:bCs/>
                <w:w w:val="80"/>
                <w:sz w:val="28"/>
                <w:szCs w:val="28"/>
              </w:rPr>
            </w:pPr>
          </w:p>
        </w:tc>
        <w:tc>
          <w:tcPr>
            <w:tcW w:w="764" w:type="dxa"/>
            <w:tcBorders>
              <w:top w:val="nil"/>
              <w:left w:val="nil"/>
              <w:bottom w:val="single" w:sz="4" w:space="0" w:color="auto"/>
              <w:right w:val="single" w:sz="4" w:space="0" w:color="auto"/>
            </w:tcBorders>
            <w:vAlign w:val="center"/>
            <w:hideMark/>
          </w:tcPr>
          <w:p w14:paraId="4FA0CCDF" w14:textId="2307FE78" w:rsidR="00DB6C5F" w:rsidRPr="00C53138" w:rsidRDefault="00DB6C5F" w:rsidP="00DF6B15">
            <w:pPr>
              <w:spacing w:before="40" w:after="40" w:line="240" w:lineRule="auto"/>
              <w:jc w:val="center"/>
              <w:rPr>
                <w:rFonts w:ascii="Times New Roman" w:eastAsia="Times New Roman" w:hAnsi="Times New Roman" w:cs="Times New Roman"/>
                <w:b/>
                <w:bCs/>
                <w:w w:val="80"/>
                <w:sz w:val="28"/>
                <w:szCs w:val="28"/>
              </w:rPr>
            </w:pPr>
          </w:p>
        </w:tc>
      </w:tr>
      <w:tr w:rsidR="00616BB7" w:rsidRPr="00C53138" w14:paraId="153E8F51" w14:textId="77777777" w:rsidTr="00E2342D">
        <w:trPr>
          <w:trHeight w:val="113"/>
        </w:trPr>
        <w:tc>
          <w:tcPr>
            <w:tcW w:w="720" w:type="dxa"/>
            <w:tcBorders>
              <w:top w:val="nil"/>
              <w:left w:val="single" w:sz="4" w:space="0" w:color="auto"/>
              <w:bottom w:val="single" w:sz="4" w:space="0" w:color="auto"/>
              <w:right w:val="single" w:sz="4" w:space="0" w:color="auto"/>
            </w:tcBorders>
            <w:vAlign w:val="center"/>
            <w:hideMark/>
          </w:tcPr>
          <w:p w14:paraId="515EF930" w14:textId="77777777"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2.1</w:t>
            </w:r>
          </w:p>
        </w:tc>
        <w:tc>
          <w:tcPr>
            <w:tcW w:w="4865" w:type="dxa"/>
            <w:tcBorders>
              <w:top w:val="nil"/>
              <w:left w:val="nil"/>
              <w:bottom w:val="single" w:sz="4" w:space="0" w:color="auto"/>
              <w:right w:val="single" w:sz="4" w:space="0" w:color="auto"/>
            </w:tcBorders>
            <w:vAlign w:val="center"/>
            <w:hideMark/>
          </w:tcPr>
          <w:p w14:paraId="438A93AF" w14:textId="77777777" w:rsidR="00DB6C5F" w:rsidRPr="00DF6B15" w:rsidRDefault="00DB6C5F" w:rsidP="00DF6B15">
            <w:pPr>
              <w:spacing w:before="40" w:after="40" w:line="240" w:lineRule="auto"/>
              <w:jc w:val="both"/>
              <w:rPr>
                <w:rFonts w:ascii="Times New Roman" w:eastAsia="Times New Roman" w:hAnsi="Times New Roman" w:cs="Times New Roman"/>
                <w:w w:val="80"/>
                <w:sz w:val="28"/>
                <w:szCs w:val="28"/>
              </w:rPr>
            </w:pPr>
            <w:r w:rsidRPr="00DF6B15">
              <w:rPr>
                <w:rFonts w:ascii="Times New Roman" w:eastAsia="Times New Roman" w:hAnsi="Times New Roman" w:cs="Times New Roman"/>
                <w:w w:val="80"/>
                <w:sz w:val="28"/>
                <w:szCs w:val="28"/>
              </w:rPr>
              <w:t>Đoạn từ cống thoát nước Nà Coóng đến hết địa phận khu đô thị Pột Nọi phường Chiềng Cơi</w:t>
            </w:r>
          </w:p>
        </w:tc>
        <w:tc>
          <w:tcPr>
            <w:tcW w:w="760" w:type="dxa"/>
            <w:tcBorders>
              <w:top w:val="nil"/>
              <w:left w:val="nil"/>
              <w:bottom w:val="single" w:sz="4" w:space="0" w:color="auto"/>
              <w:right w:val="single" w:sz="4" w:space="0" w:color="auto"/>
            </w:tcBorders>
            <w:vAlign w:val="center"/>
            <w:hideMark/>
          </w:tcPr>
          <w:p w14:paraId="365073F8" w14:textId="536673DF" w:rsidR="00DB6C5F" w:rsidRPr="00C53138" w:rsidRDefault="00DB6C5F" w:rsidP="00DF6B15">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7.350</w:t>
            </w:r>
          </w:p>
        </w:tc>
        <w:tc>
          <w:tcPr>
            <w:tcW w:w="763" w:type="dxa"/>
            <w:tcBorders>
              <w:top w:val="nil"/>
              <w:left w:val="nil"/>
              <w:bottom w:val="single" w:sz="4" w:space="0" w:color="auto"/>
              <w:right w:val="single" w:sz="4" w:space="0" w:color="auto"/>
            </w:tcBorders>
            <w:vAlign w:val="center"/>
            <w:hideMark/>
          </w:tcPr>
          <w:p w14:paraId="477DD14D" w14:textId="452EF313" w:rsidR="00DB6C5F" w:rsidRPr="00C53138" w:rsidRDefault="00DB6C5F" w:rsidP="00DF6B15">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4.410</w:t>
            </w:r>
          </w:p>
        </w:tc>
        <w:tc>
          <w:tcPr>
            <w:tcW w:w="848" w:type="dxa"/>
            <w:tcBorders>
              <w:top w:val="nil"/>
              <w:left w:val="nil"/>
              <w:bottom w:val="single" w:sz="4" w:space="0" w:color="auto"/>
              <w:right w:val="single" w:sz="4" w:space="0" w:color="auto"/>
            </w:tcBorders>
            <w:vAlign w:val="center"/>
            <w:hideMark/>
          </w:tcPr>
          <w:p w14:paraId="40D35981" w14:textId="0ABB14A6" w:rsidR="00DB6C5F" w:rsidRPr="00C53138" w:rsidRDefault="00DB6C5F" w:rsidP="00DF6B15">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3.290</w:t>
            </w:r>
          </w:p>
        </w:tc>
        <w:tc>
          <w:tcPr>
            <w:tcW w:w="763" w:type="dxa"/>
            <w:tcBorders>
              <w:top w:val="nil"/>
              <w:left w:val="nil"/>
              <w:bottom w:val="single" w:sz="4" w:space="0" w:color="auto"/>
              <w:right w:val="single" w:sz="4" w:space="0" w:color="auto"/>
            </w:tcBorders>
            <w:vAlign w:val="center"/>
            <w:hideMark/>
          </w:tcPr>
          <w:p w14:paraId="071D7E3D" w14:textId="0488CB78" w:rsidR="00DB6C5F" w:rsidRPr="00C53138" w:rsidRDefault="00DB6C5F" w:rsidP="00DF6B15">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2.205</w:t>
            </w:r>
          </w:p>
        </w:tc>
        <w:tc>
          <w:tcPr>
            <w:tcW w:w="764" w:type="dxa"/>
            <w:tcBorders>
              <w:top w:val="nil"/>
              <w:left w:val="nil"/>
              <w:bottom w:val="single" w:sz="4" w:space="0" w:color="auto"/>
              <w:right w:val="single" w:sz="4" w:space="0" w:color="auto"/>
            </w:tcBorders>
            <w:vAlign w:val="center"/>
            <w:hideMark/>
          </w:tcPr>
          <w:p w14:paraId="11808B82" w14:textId="029B5B10"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1.470</w:t>
            </w:r>
          </w:p>
        </w:tc>
      </w:tr>
      <w:tr w:rsidR="00616BB7" w:rsidRPr="00C53138" w14:paraId="3B166FF8" w14:textId="77777777" w:rsidTr="00E2342D">
        <w:trPr>
          <w:trHeight w:val="113"/>
        </w:trPr>
        <w:tc>
          <w:tcPr>
            <w:tcW w:w="720" w:type="dxa"/>
            <w:tcBorders>
              <w:top w:val="nil"/>
              <w:left w:val="single" w:sz="4" w:space="0" w:color="auto"/>
              <w:bottom w:val="single" w:sz="4" w:space="0" w:color="auto"/>
              <w:right w:val="single" w:sz="4" w:space="0" w:color="auto"/>
            </w:tcBorders>
            <w:vAlign w:val="center"/>
            <w:hideMark/>
          </w:tcPr>
          <w:p w14:paraId="1C0CD6B7" w14:textId="77777777"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2.2</w:t>
            </w:r>
          </w:p>
        </w:tc>
        <w:tc>
          <w:tcPr>
            <w:tcW w:w="4865" w:type="dxa"/>
            <w:tcBorders>
              <w:top w:val="nil"/>
              <w:left w:val="nil"/>
              <w:bottom w:val="single" w:sz="4" w:space="0" w:color="auto"/>
              <w:right w:val="single" w:sz="4" w:space="0" w:color="auto"/>
            </w:tcBorders>
            <w:vAlign w:val="center"/>
            <w:hideMark/>
          </w:tcPr>
          <w:p w14:paraId="3395FE7A" w14:textId="1EC33D5E" w:rsidR="00DB6C5F" w:rsidRPr="00DF6B15" w:rsidRDefault="00DB6C5F" w:rsidP="00DF6B15">
            <w:pPr>
              <w:spacing w:before="40" w:after="40" w:line="240" w:lineRule="auto"/>
              <w:jc w:val="both"/>
              <w:rPr>
                <w:rFonts w:ascii="Times New Roman" w:eastAsia="Times New Roman" w:hAnsi="Times New Roman" w:cs="Times New Roman"/>
                <w:w w:val="80"/>
                <w:sz w:val="28"/>
                <w:szCs w:val="28"/>
              </w:rPr>
            </w:pPr>
            <w:r w:rsidRPr="00DF6B15">
              <w:rPr>
                <w:rFonts w:ascii="Times New Roman" w:eastAsia="Times New Roman" w:hAnsi="Times New Roman" w:cs="Times New Roman"/>
                <w:w w:val="80"/>
                <w:sz w:val="28"/>
                <w:szCs w:val="28"/>
              </w:rPr>
              <w:t>Đoạn từ hết địa phận kh</w:t>
            </w:r>
            <w:r w:rsidR="00DD3639" w:rsidRPr="00DF6B15">
              <w:rPr>
                <w:rFonts w:ascii="Times New Roman" w:eastAsia="Times New Roman" w:hAnsi="Times New Roman" w:cs="Times New Roman"/>
                <w:w w:val="80"/>
                <w:sz w:val="28"/>
                <w:szCs w:val="28"/>
              </w:rPr>
              <w:t>u đô thị Pột Nọi đến hết địa phậ</w:t>
            </w:r>
            <w:r w:rsidRPr="00DF6B15">
              <w:rPr>
                <w:rFonts w:ascii="Times New Roman" w:eastAsia="Times New Roman" w:hAnsi="Times New Roman" w:cs="Times New Roman"/>
                <w:w w:val="80"/>
                <w:sz w:val="28"/>
                <w:szCs w:val="28"/>
              </w:rPr>
              <w:t>n phường Chiềng Cơi cũ</w:t>
            </w:r>
          </w:p>
        </w:tc>
        <w:tc>
          <w:tcPr>
            <w:tcW w:w="760" w:type="dxa"/>
            <w:tcBorders>
              <w:top w:val="nil"/>
              <w:left w:val="nil"/>
              <w:bottom w:val="single" w:sz="4" w:space="0" w:color="auto"/>
              <w:right w:val="single" w:sz="4" w:space="0" w:color="auto"/>
            </w:tcBorders>
            <w:vAlign w:val="center"/>
            <w:hideMark/>
          </w:tcPr>
          <w:p w14:paraId="1C50598D" w14:textId="5205DE73" w:rsidR="00DB6C5F" w:rsidRPr="00C53138" w:rsidRDefault="00DB6C5F" w:rsidP="00DF6B15">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5.740</w:t>
            </w:r>
          </w:p>
        </w:tc>
        <w:tc>
          <w:tcPr>
            <w:tcW w:w="763" w:type="dxa"/>
            <w:tcBorders>
              <w:top w:val="nil"/>
              <w:left w:val="nil"/>
              <w:bottom w:val="single" w:sz="4" w:space="0" w:color="auto"/>
              <w:right w:val="single" w:sz="4" w:space="0" w:color="auto"/>
            </w:tcBorders>
            <w:vAlign w:val="center"/>
            <w:hideMark/>
          </w:tcPr>
          <w:p w14:paraId="518837C9" w14:textId="4CD929BB" w:rsidR="00DB6C5F" w:rsidRPr="00C53138" w:rsidRDefault="00DB6C5F" w:rsidP="00DF6B15">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3.430</w:t>
            </w:r>
          </w:p>
        </w:tc>
        <w:tc>
          <w:tcPr>
            <w:tcW w:w="848" w:type="dxa"/>
            <w:tcBorders>
              <w:top w:val="nil"/>
              <w:left w:val="nil"/>
              <w:bottom w:val="single" w:sz="4" w:space="0" w:color="auto"/>
              <w:right w:val="single" w:sz="4" w:space="0" w:color="auto"/>
            </w:tcBorders>
            <w:vAlign w:val="center"/>
            <w:hideMark/>
          </w:tcPr>
          <w:p w14:paraId="71D0F162" w14:textId="49C15EAA" w:rsidR="00DB6C5F" w:rsidRPr="00C53138" w:rsidRDefault="00DB6C5F" w:rsidP="00DF6B15">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2.590</w:t>
            </w:r>
          </w:p>
        </w:tc>
        <w:tc>
          <w:tcPr>
            <w:tcW w:w="763" w:type="dxa"/>
            <w:tcBorders>
              <w:top w:val="nil"/>
              <w:left w:val="nil"/>
              <w:bottom w:val="single" w:sz="4" w:space="0" w:color="auto"/>
              <w:right w:val="single" w:sz="4" w:space="0" w:color="auto"/>
            </w:tcBorders>
            <w:vAlign w:val="center"/>
            <w:hideMark/>
          </w:tcPr>
          <w:p w14:paraId="77C934DC" w14:textId="74AC1EFC" w:rsidR="00DB6C5F" w:rsidRPr="00C53138" w:rsidRDefault="00DB6C5F" w:rsidP="00DF6B15">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1.470</w:t>
            </w:r>
          </w:p>
        </w:tc>
        <w:tc>
          <w:tcPr>
            <w:tcW w:w="764" w:type="dxa"/>
            <w:tcBorders>
              <w:top w:val="nil"/>
              <w:left w:val="nil"/>
              <w:bottom w:val="single" w:sz="4" w:space="0" w:color="auto"/>
              <w:right w:val="single" w:sz="4" w:space="0" w:color="auto"/>
            </w:tcBorders>
            <w:vAlign w:val="center"/>
            <w:hideMark/>
          </w:tcPr>
          <w:p w14:paraId="7CFDCA4A" w14:textId="144922E9"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980</w:t>
            </w:r>
          </w:p>
        </w:tc>
      </w:tr>
      <w:tr w:rsidR="00616BB7" w:rsidRPr="00C53138" w14:paraId="53B2E751" w14:textId="77777777" w:rsidTr="00E2342D">
        <w:trPr>
          <w:trHeight w:val="113"/>
        </w:trPr>
        <w:tc>
          <w:tcPr>
            <w:tcW w:w="720" w:type="dxa"/>
            <w:tcBorders>
              <w:top w:val="nil"/>
              <w:left w:val="single" w:sz="4" w:space="0" w:color="auto"/>
              <w:bottom w:val="single" w:sz="4" w:space="0" w:color="auto"/>
              <w:right w:val="single" w:sz="4" w:space="0" w:color="auto"/>
            </w:tcBorders>
            <w:vAlign w:val="center"/>
            <w:hideMark/>
          </w:tcPr>
          <w:p w14:paraId="66D241BA" w14:textId="77777777"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2.3</w:t>
            </w:r>
          </w:p>
        </w:tc>
        <w:tc>
          <w:tcPr>
            <w:tcW w:w="4865" w:type="dxa"/>
            <w:tcBorders>
              <w:top w:val="nil"/>
              <w:left w:val="nil"/>
              <w:bottom w:val="single" w:sz="4" w:space="0" w:color="auto"/>
              <w:right w:val="single" w:sz="4" w:space="0" w:color="auto"/>
            </w:tcBorders>
            <w:vAlign w:val="center"/>
            <w:hideMark/>
          </w:tcPr>
          <w:p w14:paraId="2B306519" w14:textId="77777777" w:rsidR="00DB6C5F" w:rsidRPr="00DF6B15" w:rsidRDefault="00DB6C5F" w:rsidP="00DF6B15">
            <w:pPr>
              <w:spacing w:before="40" w:after="40" w:line="240" w:lineRule="auto"/>
              <w:jc w:val="both"/>
              <w:rPr>
                <w:rFonts w:ascii="Times New Roman" w:eastAsia="Times New Roman" w:hAnsi="Times New Roman" w:cs="Times New Roman"/>
                <w:w w:val="80"/>
                <w:sz w:val="28"/>
                <w:szCs w:val="28"/>
              </w:rPr>
            </w:pPr>
            <w:r w:rsidRPr="00DF6B15">
              <w:rPr>
                <w:rFonts w:ascii="Times New Roman" w:eastAsia="Times New Roman" w:hAnsi="Times New Roman" w:cs="Times New Roman"/>
                <w:w w:val="80"/>
                <w:sz w:val="28"/>
                <w:szCs w:val="28"/>
              </w:rPr>
              <w:t>Đoạn từ hết địa phận phường Chiềng Cơi đến cổng trụ sở UBND xã Hua La cũ (trừ 100m đi 2 hướng từ đầu nút giao ngã 5 (đường 31m, đường tránh Quốc lộ 6, đường Văn Tiến Dũng))</w:t>
            </w:r>
          </w:p>
        </w:tc>
        <w:tc>
          <w:tcPr>
            <w:tcW w:w="760" w:type="dxa"/>
            <w:tcBorders>
              <w:top w:val="nil"/>
              <w:left w:val="nil"/>
              <w:bottom w:val="single" w:sz="4" w:space="0" w:color="auto"/>
              <w:right w:val="single" w:sz="4" w:space="0" w:color="auto"/>
            </w:tcBorders>
            <w:vAlign w:val="center"/>
            <w:hideMark/>
          </w:tcPr>
          <w:p w14:paraId="7AA33277" w14:textId="59E10632" w:rsidR="00DB6C5F" w:rsidRPr="00C53138" w:rsidRDefault="00DB6C5F" w:rsidP="00DF6B15">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3.500</w:t>
            </w:r>
          </w:p>
        </w:tc>
        <w:tc>
          <w:tcPr>
            <w:tcW w:w="763" w:type="dxa"/>
            <w:tcBorders>
              <w:top w:val="nil"/>
              <w:left w:val="nil"/>
              <w:bottom w:val="single" w:sz="4" w:space="0" w:color="auto"/>
              <w:right w:val="single" w:sz="4" w:space="0" w:color="auto"/>
            </w:tcBorders>
            <w:vAlign w:val="center"/>
            <w:hideMark/>
          </w:tcPr>
          <w:p w14:paraId="61D3FCE2" w14:textId="2479FC14" w:rsidR="00DB6C5F" w:rsidRPr="00C53138" w:rsidRDefault="00DB6C5F" w:rsidP="00DF6B15">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2.100</w:t>
            </w:r>
          </w:p>
        </w:tc>
        <w:tc>
          <w:tcPr>
            <w:tcW w:w="848" w:type="dxa"/>
            <w:tcBorders>
              <w:top w:val="nil"/>
              <w:left w:val="nil"/>
              <w:bottom w:val="single" w:sz="4" w:space="0" w:color="auto"/>
              <w:right w:val="single" w:sz="4" w:space="0" w:color="auto"/>
            </w:tcBorders>
            <w:vAlign w:val="center"/>
            <w:hideMark/>
          </w:tcPr>
          <w:p w14:paraId="1C995B78" w14:textId="7F3AC13B" w:rsidR="00DB6C5F" w:rsidRPr="00C53138" w:rsidRDefault="00DB6C5F" w:rsidP="00DF6B15">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1.575</w:t>
            </w:r>
          </w:p>
        </w:tc>
        <w:tc>
          <w:tcPr>
            <w:tcW w:w="763" w:type="dxa"/>
            <w:tcBorders>
              <w:top w:val="nil"/>
              <w:left w:val="nil"/>
              <w:bottom w:val="single" w:sz="4" w:space="0" w:color="auto"/>
              <w:right w:val="single" w:sz="4" w:space="0" w:color="auto"/>
            </w:tcBorders>
            <w:vAlign w:val="center"/>
            <w:hideMark/>
          </w:tcPr>
          <w:p w14:paraId="4256DD9D" w14:textId="721EBFAB" w:rsidR="00DB6C5F" w:rsidRPr="00C53138" w:rsidRDefault="00DB6C5F" w:rsidP="00DF6B15">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1.050</w:t>
            </w:r>
          </w:p>
        </w:tc>
        <w:tc>
          <w:tcPr>
            <w:tcW w:w="764" w:type="dxa"/>
            <w:tcBorders>
              <w:top w:val="nil"/>
              <w:left w:val="nil"/>
              <w:bottom w:val="single" w:sz="4" w:space="0" w:color="auto"/>
              <w:right w:val="single" w:sz="4" w:space="0" w:color="auto"/>
            </w:tcBorders>
            <w:vAlign w:val="center"/>
            <w:hideMark/>
          </w:tcPr>
          <w:p w14:paraId="1980B3C4" w14:textId="022237AA"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700</w:t>
            </w:r>
          </w:p>
        </w:tc>
      </w:tr>
      <w:tr w:rsidR="00616BB7" w:rsidRPr="00C53138" w14:paraId="0CB9249C" w14:textId="77777777" w:rsidTr="00E2342D">
        <w:trPr>
          <w:trHeight w:val="113"/>
        </w:trPr>
        <w:tc>
          <w:tcPr>
            <w:tcW w:w="720" w:type="dxa"/>
            <w:tcBorders>
              <w:top w:val="nil"/>
              <w:left w:val="single" w:sz="4" w:space="0" w:color="auto"/>
              <w:bottom w:val="single" w:sz="4" w:space="0" w:color="auto"/>
              <w:right w:val="single" w:sz="4" w:space="0" w:color="auto"/>
            </w:tcBorders>
            <w:vAlign w:val="center"/>
            <w:hideMark/>
          </w:tcPr>
          <w:p w14:paraId="1160E7D2" w14:textId="77777777"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2.4</w:t>
            </w:r>
          </w:p>
        </w:tc>
        <w:tc>
          <w:tcPr>
            <w:tcW w:w="4865" w:type="dxa"/>
            <w:tcBorders>
              <w:top w:val="nil"/>
              <w:left w:val="nil"/>
              <w:bottom w:val="single" w:sz="4" w:space="0" w:color="auto"/>
              <w:right w:val="single" w:sz="4" w:space="0" w:color="auto"/>
            </w:tcBorders>
            <w:vAlign w:val="center"/>
            <w:hideMark/>
          </w:tcPr>
          <w:p w14:paraId="4DAA0B27" w14:textId="77777777" w:rsidR="00DB6C5F" w:rsidRPr="00DF6B15" w:rsidRDefault="00DB6C5F" w:rsidP="00DF6B15">
            <w:pPr>
              <w:spacing w:before="40" w:after="40" w:line="240" w:lineRule="auto"/>
              <w:jc w:val="both"/>
              <w:rPr>
                <w:rFonts w:ascii="Times New Roman" w:eastAsia="Times New Roman" w:hAnsi="Times New Roman" w:cs="Times New Roman"/>
                <w:w w:val="80"/>
                <w:sz w:val="28"/>
                <w:szCs w:val="28"/>
              </w:rPr>
            </w:pPr>
            <w:r w:rsidRPr="00DF6B15">
              <w:rPr>
                <w:rFonts w:ascii="Times New Roman" w:eastAsia="Times New Roman" w:hAnsi="Times New Roman" w:cs="Times New Roman"/>
                <w:w w:val="80"/>
                <w:sz w:val="28"/>
                <w:szCs w:val="28"/>
              </w:rPr>
              <w:t>Đoạn từ tiếp cổng trụ sở UBND xã Hua La cũ đến hết nhà văn hóa bản Mông</w:t>
            </w:r>
          </w:p>
        </w:tc>
        <w:tc>
          <w:tcPr>
            <w:tcW w:w="760" w:type="dxa"/>
            <w:tcBorders>
              <w:top w:val="nil"/>
              <w:left w:val="nil"/>
              <w:bottom w:val="single" w:sz="4" w:space="0" w:color="auto"/>
              <w:right w:val="single" w:sz="4" w:space="0" w:color="auto"/>
            </w:tcBorders>
            <w:vAlign w:val="center"/>
            <w:hideMark/>
          </w:tcPr>
          <w:p w14:paraId="0F7AA2EC" w14:textId="1B39F60D" w:rsidR="00DB6C5F" w:rsidRPr="00C53138" w:rsidRDefault="00DB6C5F" w:rsidP="00DF6B15">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1.750</w:t>
            </w:r>
          </w:p>
        </w:tc>
        <w:tc>
          <w:tcPr>
            <w:tcW w:w="763" w:type="dxa"/>
            <w:tcBorders>
              <w:top w:val="nil"/>
              <w:left w:val="nil"/>
              <w:bottom w:val="single" w:sz="4" w:space="0" w:color="auto"/>
              <w:right w:val="single" w:sz="4" w:space="0" w:color="auto"/>
            </w:tcBorders>
            <w:vAlign w:val="center"/>
            <w:hideMark/>
          </w:tcPr>
          <w:p w14:paraId="6EC903B6" w14:textId="5380CF4C" w:rsidR="00DB6C5F" w:rsidRPr="00C53138" w:rsidRDefault="00DB6C5F" w:rsidP="00DF6B15">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1.050</w:t>
            </w:r>
          </w:p>
        </w:tc>
        <w:tc>
          <w:tcPr>
            <w:tcW w:w="848" w:type="dxa"/>
            <w:tcBorders>
              <w:top w:val="nil"/>
              <w:left w:val="nil"/>
              <w:bottom w:val="single" w:sz="4" w:space="0" w:color="auto"/>
              <w:right w:val="single" w:sz="4" w:space="0" w:color="auto"/>
            </w:tcBorders>
            <w:vAlign w:val="center"/>
            <w:hideMark/>
          </w:tcPr>
          <w:p w14:paraId="30A03E00" w14:textId="29A452C6" w:rsidR="00DB6C5F" w:rsidRPr="00C53138" w:rsidRDefault="00DB6C5F" w:rsidP="00DF6B15">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770</w:t>
            </w:r>
          </w:p>
        </w:tc>
        <w:tc>
          <w:tcPr>
            <w:tcW w:w="763" w:type="dxa"/>
            <w:tcBorders>
              <w:top w:val="nil"/>
              <w:left w:val="nil"/>
              <w:bottom w:val="single" w:sz="4" w:space="0" w:color="auto"/>
              <w:right w:val="single" w:sz="4" w:space="0" w:color="auto"/>
            </w:tcBorders>
            <w:vAlign w:val="center"/>
            <w:hideMark/>
          </w:tcPr>
          <w:p w14:paraId="0E775A99" w14:textId="7742A8C2" w:rsidR="00DB6C5F" w:rsidRPr="00C53138" w:rsidRDefault="00DB6C5F" w:rsidP="00DF6B15">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560</w:t>
            </w:r>
          </w:p>
        </w:tc>
        <w:tc>
          <w:tcPr>
            <w:tcW w:w="764" w:type="dxa"/>
            <w:tcBorders>
              <w:top w:val="nil"/>
              <w:left w:val="nil"/>
              <w:bottom w:val="single" w:sz="4" w:space="0" w:color="auto"/>
              <w:right w:val="single" w:sz="4" w:space="0" w:color="auto"/>
            </w:tcBorders>
            <w:vAlign w:val="center"/>
            <w:hideMark/>
          </w:tcPr>
          <w:p w14:paraId="13DB55D5" w14:textId="65ADC2AB"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350</w:t>
            </w:r>
          </w:p>
        </w:tc>
      </w:tr>
      <w:tr w:rsidR="00616BB7" w:rsidRPr="00C53138" w14:paraId="169B0269" w14:textId="77777777" w:rsidTr="00E2342D">
        <w:trPr>
          <w:trHeight w:val="113"/>
        </w:trPr>
        <w:tc>
          <w:tcPr>
            <w:tcW w:w="720" w:type="dxa"/>
            <w:tcBorders>
              <w:top w:val="nil"/>
              <w:left w:val="single" w:sz="4" w:space="0" w:color="auto"/>
              <w:bottom w:val="single" w:sz="4" w:space="0" w:color="auto"/>
              <w:right w:val="single" w:sz="4" w:space="0" w:color="auto"/>
            </w:tcBorders>
            <w:vAlign w:val="center"/>
            <w:hideMark/>
          </w:tcPr>
          <w:p w14:paraId="35BE2A65" w14:textId="77777777" w:rsidR="00DB6C5F" w:rsidRPr="00C53138" w:rsidRDefault="00DB6C5F" w:rsidP="00DF6B15">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3</w:t>
            </w:r>
          </w:p>
        </w:tc>
        <w:tc>
          <w:tcPr>
            <w:tcW w:w="4865" w:type="dxa"/>
            <w:tcBorders>
              <w:top w:val="nil"/>
              <w:left w:val="nil"/>
              <w:bottom w:val="single" w:sz="4" w:space="0" w:color="auto"/>
              <w:right w:val="single" w:sz="4" w:space="0" w:color="auto"/>
            </w:tcBorders>
            <w:vAlign w:val="bottom"/>
            <w:hideMark/>
          </w:tcPr>
          <w:p w14:paraId="5B6D4798" w14:textId="77777777" w:rsidR="00DB6C5F" w:rsidRPr="00DF6B15" w:rsidRDefault="00DB6C5F" w:rsidP="00DF6B15">
            <w:pPr>
              <w:spacing w:before="40" w:after="40" w:line="240" w:lineRule="auto"/>
              <w:jc w:val="both"/>
              <w:rPr>
                <w:rFonts w:ascii="Times New Roman" w:eastAsia="Times New Roman" w:hAnsi="Times New Roman" w:cs="Times New Roman"/>
                <w:w w:val="80"/>
                <w:sz w:val="28"/>
                <w:szCs w:val="28"/>
              </w:rPr>
            </w:pPr>
            <w:r w:rsidRPr="00DF6B15">
              <w:rPr>
                <w:rFonts w:ascii="Times New Roman" w:eastAsia="Times New Roman" w:hAnsi="Times New Roman" w:cs="Times New Roman"/>
                <w:w w:val="80"/>
                <w:sz w:val="28"/>
                <w:szCs w:val="28"/>
              </w:rPr>
              <w:t>Đường Hùng Vương</w:t>
            </w:r>
          </w:p>
        </w:tc>
        <w:tc>
          <w:tcPr>
            <w:tcW w:w="760" w:type="dxa"/>
            <w:tcBorders>
              <w:top w:val="nil"/>
              <w:left w:val="nil"/>
              <w:bottom w:val="single" w:sz="4" w:space="0" w:color="auto"/>
              <w:right w:val="single" w:sz="4" w:space="0" w:color="auto"/>
            </w:tcBorders>
            <w:vAlign w:val="center"/>
            <w:hideMark/>
          </w:tcPr>
          <w:p w14:paraId="0A60896F" w14:textId="56120651" w:rsidR="00DB6C5F" w:rsidRPr="00C53138" w:rsidRDefault="00DB6C5F" w:rsidP="00DF6B15">
            <w:pPr>
              <w:spacing w:before="40" w:after="40" w:line="240" w:lineRule="auto"/>
              <w:ind w:left="-57" w:right="-57"/>
              <w:jc w:val="center"/>
              <w:rPr>
                <w:rFonts w:ascii="Times New Roman" w:eastAsia="Times New Roman" w:hAnsi="Times New Roman" w:cs="Times New Roman"/>
                <w:b/>
                <w:bCs/>
                <w:w w:val="80"/>
                <w:sz w:val="28"/>
                <w:szCs w:val="28"/>
              </w:rPr>
            </w:pPr>
          </w:p>
        </w:tc>
        <w:tc>
          <w:tcPr>
            <w:tcW w:w="763" w:type="dxa"/>
            <w:tcBorders>
              <w:top w:val="nil"/>
              <w:left w:val="nil"/>
              <w:bottom w:val="single" w:sz="4" w:space="0" w:color="auto"/>
              <w:right w:val="single" w:sz="4" w:space="0" w:color="auto"/>
            </w:tcBorders>
            <w:vAlign w:val="center"/>
            <w:hideMark/>
          </w:tcPr>
          <w:p w14:paraId="34851A6D" w14:textId="0C89365C" w:rsidR="00DB6C5F" w:rsidRPr="00C53138" w:rsidRDefault="00DB6C5F" w:rsidP="00DF6B15">
            <w:pPr>
              <w:spacing w:before="40" w:after="40" w:line="240" w:lineRule="auto"/>
              <w:ind w:left="-57" w:right="-57"/>
              <w:jc w:val="center"/>
              <w:rPr>
                <w:rFonts w:ascii="Times New Roman" w:eastAsia="Times New Roman" w:hAnsi="Times New Roman" w:cs="Times New Roman"/>
                <w:b/>
                <w:bCs/>
                <w:w w:val="80"/>
                <w:sz w:val="28"/>
                <w:szCs w:val="28"/>
              </w:rPr>
            </w:pPr>
          </w:p>
        </w:tc>
        <w:tc>
          <w:tcPr>
            <w:tcW w:w="848" w:type="dxa"/>
            <w:tcBorders>
              <w:top w:val="nil"/>
              <w:left w:val="nil"/>
              <w:bottom w:val="single" w:sz="4" w:space="0" w:color="auto"/>
              <w:right w:val="single" w:sz="4" w:space="0" w:color="auto"/>
            </w:tcBorders>
            <w:vAlign w:val="center"/>
            <w:hideMark/>
          </w:tcPr>
          <w:p w14:paraId="71539CCA" w14:textId="06F70E3D" w:rsidR="00DB6C5F" w:rsidRPr="00C53138" w:rsidRDefault="00DB6C5F" w:rsidP="00DF6B15">
            <w:pPr>
              <w:spacing w:before="40" w:after="40" w:line="240" w:lineRule="auto"/>
              <w:ind w:left="-57" w:right="-57"/>
              <w:jc w:val="center"/>
              <w:rPr>
                <w:rFonts w:ascii="Times New Roman" w:eastAsia="Times New Roman" w:hAnsi="Times New Roman" w:cs="Times New Roman"/>
                <w:b/>
                <w:bCs/>
                <w:w w:val="80"/>
                <w:sz w:val="28"/>
                <w:szCs w:val="28"/>
              </w:rPr>
            </w:pPr>
          </w:p>
        </w:tc>
        <w:tc>
          <w:tcPr>
            <w:tcW w:w="763" w:type="dxa"/>
            <w:tcBorders>
              <w:top w:val="nil"/>
              <w:left w:val="nil"/>
              <w:bottom w:val="single" w:sz="4" w:space="0" w:color="auto"/>
              <w:right w:val="single" w:sz="4" w:space="0" w:color="auto"/>
            </w:tcBorders>
            <w:vAlign w:val="center"/>
            <w:hideMark/>
          </w:tcPr>
          <w:p w14:paraId="2FB2DF61" w14:textId="4EE9F115" w:rsidR="00DB6C5F" w:rsidRPr="00C53138" w:rsidRDefault="00DB6C5F" w:rsidP="00DF6B15">
            <w:pPr>
              <w:spacing w:before="40" w:after="40" w:line="240" w:lineRule="auto"/>
              <w:ind w:left="-57" w:right="-57"/>
              <w:jc w:val="center"/>
              <w:rPr>
                <w:rFonts w:ascii="Times New Roman" w:eastAsia="Times New Roman" w:hAnsi="Times New Roman" w:cs="Times New Roman"/>
                <w:b/>
                <w:bCs/>
                <w:w w:val="80"/>
                <w:sz w:val="28"/>
                <w:szCs w:val="28"/>
              </w:rPr>
            </w:pPr>
          </w:p>
        </w:tc>
        <w:tc>
          <w:tcPr>
            <w:tcW w:w="764" w:type="dxa"/>
            <w:tcBorders>
              <w:top w:val="nil"/>
              <w:left w:val="nil"/>
              <w:bottom w:val="single" w:sz="4" w:space="0" w:color="auto"/>
              <w:right w:val="single" w:sz="4" w:space="0" w:color="auto"/>
            </w:tcBorders>
            <w:vAlign w:val="center"/>
            <w:hideMark/>
          </w:tcPr>
          <w:p w14:paraId="7C305896" w14:textId="7FD291EF" w:rsidR="00DB6C5F" w:rsidRPr="00C53138" w:rsidRDefault="00DB6C5F" w:rsidP="00DF6B15">
            <w:pPr>
              <w:spacing w:before="40" w:after="40" w:line="240" w:lineRule="auto"/>
              <w:jc w:val="center"/>
              <w:rPr>
                <w:rFonts w:ascii="Times New Roman" w:eastAsia="Times New Roman" w:hAnsi="Times New Roman" w:cs="Times New Roman"/>
                <w:b/>
                <w:bCs/>
                <w:w w:val="80"/>
                <w:sz w:val="28"/>
                <w:szCs w:val="28"/>
              </w:rPr>
            </w:pPr>
          </w:p>
        </w:tc>
      </w:tr>
      <w:tr w:rsidR="00616BB7" w:rsidRPr="00C53138" w14:paraId="79DB4F90" w14:textId="77777777" w:rsidTr="00E2342D">
        <w:trPr>
          <w:trHeight w:val="113"/>
        </w:trPr>
        <w:tc>
          <w:tcPr>
            <w:tcW w:w="720" w:type="dxa"/>
            <w:tcBorders>
              <w:top w:val="nil"/>
              <w:left w:val="single" w:sz="4" w:space="0" w:color="auto"/>
              <w:bottom w:val="single" w:sz="4" w:space="0" w:color="auto"/>
              <w:right w:val="single" w:sz="4" w:space="0" w:color="auto"/>
            </w:tcBorders>
            <w:vAlign w:val="center"/>
            <w:hideMark/>
          </w:tcPr>
          <w:p w14:paraId="53B8353C" w14:textId="77777777"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4865" w:type="dxa"/>
            <w:tcBorders>
              <w:top w:val="nil"/>
              <w:left w:val="nil"/>
              <w:bottom w:val="single" w:sz="4" w:space="0" w:color="auto"/>
              <w:right w:val="single" w:sz="4" w:space="0" w:color="auto"/>
            </w:tcBorders>
            <w:vAlign w:val="center"/>
            <w:hideMark/>
          </w:tcPr>
          <w:p w14:paraId="5CDF1663" w14:textId="77777777" w:rsidR="00DB6C5F" w:rsidRPr="00DF6B15" w:rsidRDefault="00DB6C5F" w:rsidP="00DF6B15">
            <w:pPr>
              <w:spacing w:before="40" w:after="40" w:line="240" w:lineRule="auto"/>
              <w:jc w:val="both"/>
              <w:rPr>
                <w:rFonts w:ascii="Times New Roman" w:eastAsia="Times New Roman" w:hAnsi="Times New Roman" w:cs="Times New Roman"/>
                <w:w w:val="80"/>
                <w:sz w:val="28"/>
                <w:szCs w:val="28"/>
              </w:rPr>
            </w:pPr>
            <w:r w:rsidRPr="00DF6B15">
              <w:rPr>
                <w:rFonts w:ascii="Times New Roman" w:eastAsia="Times New Roman" w:hAnsi="Times New Roman" w:cs="Times New Roman"/>
                <w:w w:val="80"/>
                <w:sz w:val="28"/>
                <w:szCs w:val="28"/>
              </w:rPr>
              <w:t>Từ ngã ba giao đường Nguyễn Văn Linh đến Ngã tư Quyết Thắng</w:t>
            </w:r>
          </w:p>
        </w:tc>
        <w:tc>
          <w:tcPr>
            <w:tcW w:w="760" w:type="dxa"/>
            <w:tcBorders>
              <w:top w:val="nil"/>
              <w:left w:val="nil"/>
              <w:bottom w:val="single" w:sz="4" w:space="0" w:color="auto"/>
              <w:right w:val="single" w:sz="4" w:space="0" w:color="auto"/>
            </w:tcBorders>
            <w:vAlign w:val="center"/>
            <w:hideMark/>
          </w:tcPr>
          <w:p w14:paraId="756ABAC3" w14:textId="72185435" w:rsidR="00DB6C5F" w:rsidRPr="00C53138" w:rsidRDefault="009D6A0F" w:rsidP="00DF6B15">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16.500</w:t>
            </w:r>
          </w:p>
        </w:tc>
        <w:tc>
          <w:tcPr>
            <w:tcW w:w="763" w:type="dxa"/>
            <w:tcBorders>
              <w:top w:val="nil"/>
              <w:left w:val="nil"/>
              <w:bottom w:val="single" w:sz="4" w:space="0" w:color="auto"/>
              <w:right w:val="single" w:sz="4" w:space="0" w:color="auto"/>
            </w:tcBorders>
            <w:vAlign w:val="center"/>
            <w:hideMark/>
          </w:tcPr>
          <w:p w14:paraId="1A8BD323" w14:textId="0EE1187F" w:rsidR="00DB6C5F" w:rsidRPr="00C53138" w:rsidRDefault="00DB6C5F" w:rsidP="00DF6B15">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9.000</w:t>
            </w:r>
          </w:p>
        </w:tc>
        <w:tc>
          <w:tcPr>
            <w:tcW w:w="848" w:type="dxa"/>
            <w:tcBorders>
              <w:top w:val="nil"/>
              <w:left w:val="nil"/>
              <w:bottom w:val="single" w:sz="4" w:space="0" w:color="auto"/>
              <w:right w:val="single" w:sz="4" w:space="0" w:color="auto"/>
            </w:tcBorders>
            <w:vAlign w:val="center"/>
            <w:hideMark/>
          </w:tcPr>
          <w:p w14:paraId="012FA8C8" w14:textId="7367E29B" w:rsidR="00DB6C5F" w:rsidRPr="00C53138" w:rsidRDefault="00DB6C5F" w:rsidP="00DF6B15">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5.400</w:t>
            </w:r>
          </w:p>
        </w:tc>
        <w:tc>
          <w:tcPr>
            <w:tcW w:w="763" w:type="dxa"/>
            <w:tcBorders>
              <w:top w:val="nil"/>
              <w:left w:val="nil"/>
              <w:bottom w:val="single" w:sz="4" w:space="0" w:color="auto"/>
              <w:right w:val="single" w:sz="4" w:space="0" w:color="auto"/>
            </w:tcBorders>
            <w:vAlign w:val="center"/>
            <w:hideMark/>
          </w:tcPr>
          <w:p w14:paraId="1C6AA393" w14:textId="4347833C" w:rsidR="00DB6C5F" w:rsidRPr="00C53138" w:rsidRDefault="00DB6C5F" w:rsidP="00DF6B15">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2.100</w:t>
            </w:r>
          </w:p>
        </w:tc>
        <w:tc>
          <w:tcPr>
            <w:tcW w:w="764" w:type="dxa"/>
            <w:tcBorders>
              <w:top w:val="nil"/>
              <w:left w:val="nil"/>
              <w:bottom w:val="single" w:sz="4" w:space="0" w:color="auto"/>
              <w:right w:val="single" w:sz="4" w:space="0" w:color="auto"/>
            </w:tcBorders>
            <w:vAlign w:val="center"/>
            <w:hideMark/>
          </w:tcPr>
          <w:p w14:paraId="42120A9B" w14:textId="0C2BB145"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1.400</w:t>
            </w:r>
          </w:p>
        </w:tc>
      </w:tr>
      <w:tr w:rsidR="00616BB7" w:rsidRPr="00C53138" w14:paraId="417B03B9" w14:textId="77777777" w:rsidTr="00E2342D">
        <w:trPr>
          <w:trHeight w:val="113"/>
        </w:trPr>
        <w:tc>
          <w:tcPr>
            <w:tcW w:w="720" w:type="dxa"/>
            <w:tcBorders>
              <w:top w:val="nil"/>
              <w:left w:val="single" w:sz="4" w:space="0" w:color="auto"/>
              <w:bottom w:val="single" w:sz="4" w:space="0" w:color="auto"/>
              <w:right w:val="single" w:sz="4" w:space="0" w:color="auto"/>
            </w:tcBorders>
            <w:vAlign w:val="center"/>
            <w:hideMark/>
          </w:tcPr>
          <w:p w14:paraId="6D882E30" w14:textId="77777777" w:rsidR="00DB6C5F" w:rsidRPr="00C53138" w:rsidRDefault="00DB6C5F" w:rsidP="00DF6B15">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4</w:t>
            </w:r>
          </w:p>
        </w:tc>
        <w:tc>
          <w:tcPr>
            <w:tcW w:w="4865" w:type="dxa"/>
            <w:tcBorders>
              <w:top w:val="nil"/>
              <w:left w:val="nil"/>
              <w:bottom w:val="single" w:sz="4" w:space="0" w:color="auto"/>
              <w:right w:val="single" w:sz="4" w:space="0" w:color="auto"/>
            </w:tcBorders>
            <w:vAlign w:val="center"/>
            <w:hideMark/>
          </w:tcPr>
          <w:p w14:paraId="1C60D06A" w14:textId="77777777" w:rsidR="00DB6C5F" w:rsidRPr="00DF6B15" w:rsidRDefault="00DB6C5F" w:rsidP="00DF6B15">
            <w:pPr>
              <w:spacing w:before="40" w:after="40" w:line="240" w:lineRule="auto"/>
              <w:jc w:val="both"/>
              <w:rPr>
                <w:rFonts w:ascii="Times New Roman" w:eastAsia="Times New Roman" w:hAnsi="Times New Roman" w:cs="Times New Roman"/>
                <w:w w:val="80"/>
                <w:sz w:val="28"/>
                <w:szCs w:val="28"/>
              </w:rPr>
            </w:pPr>
            <w:r w:rsidRPr="00DF6B15">
              <w:rPr>
                <w:rFonts w:ascii="Times New Roman" w:eastAsia="Times New Roman" w:hAnsi="Times New Roman" w:cs="Times New Roman"/>
                <w:w w:val="80"/>
                <w:sz w:val="28"/>
                <w:szCs w:val="28"/>
              </w:rPr>
              <w:t>Đường Hoàng Quốc Việt</w:t>
            </w:r>
          </w:p>
        </w:tc>
        <w:tc>
          <w:tcPr>
            <w:tcW w:w="760" w:type="dxa"/>
            <w:tcBorders>
              <w:top w:val="nil"/>
              <w:left w:val="nil"/>
              <w:bottom w:val="single" w:sz="4" w:space="0" w:color="auto"/>
              <w:right w:val="single" w:sz="4" w:space="0" w:color="auto"/>
            </w:tcBorders>
            <w:vAlign w:val="center"/>
            <w:hideMark/>
          </w:tcPr>
          <w:p w14:paraId="4928386A" w14:textId="033C56CC" w:rsidR="00DB6C5F" w:rsidRPr="00C53138" w:rsidRDefault="00DB6C5F" w:rsidP="00DF6B15">
            <w:pPr>
              <w:spacing w:before="40" w:after="40" w:line="240" w:lineRule="auto"/>
              <w:ind w:left="-57" w:right="-57"/>
              <w:jc w:val="center"/>
              <w:rPr>
                <w:rFonts w:ascii="Times New Roman" w:eastAsia="Times New Roman" w:hAnsi="Times New Roman" w:cs="Times New Roman"/>
                <w:w w:val="80"/>
                <w:sz w:val="28"/>
                <w:szCs w:val="28"/>
              </w:rPr>
            </w:pPr>
          </w:p>
        </w:tc>
        <w:tc>
          <w:tcPr>
            <w:tcW w:w="763" w:type="dxa"/>
            <w:tcBorders>
              <w:top w:val="nil"/>
              <w:left w:val="nil"/>
              <w:bottom w:val="single" w:sz="4" w:space="0" w:color="auto"/>
              <w:right w:val="single" w:sz="4" w:space="0" w:color="auto"/>
            </w:tcBorders>
            <w:vAlign w:val="center"/>
            <w:hideMark/>
          </w:tcPr>
          <w:p w14:paraId="27092668" w14:textId="3CDA8276" w:rsidR="00DB6C5F" w:rsidRPr="00C53138" w:rsidRDefault="00DB6C5F" w:rsidP="00DF6B15">
            <w:pPr>
              <w:spacing w:before="40" w:after="40" w:line="240" w:lineRule="auto"/>
              <w:ind w:left="-57" w:right="-57"/>
              <w:jc w:val="center"/>
              <w:rPr>
                <w:rFonts w:ascii="Times New Roman" w:eastAsia="Times New Roman" w:hAnsi="Times New Roman" w:cs="Times New Roman"/>
                <w:w w:val="80"/>
                <w:sz w:val="28"/>
                <w:szCs w:val="28"/>
              </w:rPr>
            </w:pPr>
          </w:p>
        </w:tc>
        <w:tc>
          <w:tcPr>
            <w:tcW w:w="848" w:type="dxa"/>
            <w:tcBorders>
              <w:top w:val="nil"/>
              <w:left w:val="nil"/>
              <w:bottom w:val="single" w:sz="4" w:space="0" w:color="auto"/>
              <w:right w:val="single" w:sz="4" w:space="0" w:color="auto"/>
            </w:tcBorders>
            <w:vAlign w:val="center"/>
            <w:hideMark/>
          </w:tcPr>
          <w:p w14:paraId="25132CD7" w14:textId="25CBC51C" w:rsidR="00DB6C5F" w:rsidRPr="00C53138" w:rsidRDefault="00DB6C5F" w:rsidP="00DF6B15">
            <w:pPr>
              <w:spacing w:before="40" w:after="40" w:line="240" w:lineRule="auto"/>
              <w:ind w:left="-57" w:right="-57"/>
              <w:jc w:val="center"/>
              <w:rPr>
                <w:rFonts w:ascii="Times New Roman" w:eastAsia="Times New Roman" w:hAnsi="Times New Roman" w:cs="Times New Roman"/>
                <w:w w:val="80"/>
                <w:sz w:val="28"/>
                <w:szCs w:val="28"/>
              </w:rPr>
            </w:pPr>
          </w:p>
        </w:tc>
        <w:tc>
          <w:tcPr>
            <w:tcW w:w="763" w:type="dxa"/>
            <w:tcBorders>
              <w:top w:val="nil"/>
              <w:left w:val="nil"/>
              <w:bottom w:val="single" w:sz="4" w:space="0" w:color="auto"/>
              <w:right w:val="single" w:sz="4" w:space="0" w:color="auto"/>
            </w:tcBorders>
            <w:vAlign w:val="center"/>
            <w:hideMark/>
          </w:tcPr>
          <w:p w14:paraId="6BABEB66" w14:textId="15557E4B" w:rsidR="00DB6C5F" w:rsidRPr="00C53138" w:rsidRDefault="00DB6C5F" w:rsidP="00DF6B15">
            <w:pPr>
              <w:spacing w:before="40" w:after="40" w:line="240" w:lineRule="auto"/>
              <w:ind w:left="-57" w:right="-57"/>
              <w:jc w:val="center"/>
              <w:rPr>
                <w:rFonts w:ascii="Times New Roman" w:eastAsia="Times New Roman" w:hAnsi="Times New Roman" w:cs="Times New Roman"/>
                <w:w w:val="80"/>
                <w:sz w:val="28"/>
                <w:szCs w:val="28"/>
              </w:rPr>
            </w:pPr>
          </w:p>
        </w:tc>
        <w:tc>
          <w:tcPr>
            <w:tcW w:w="764" w:type="dxa"/>
            <w:tcBorders>
              <w:top w:val="nil"/>
              <w:left w:val="nil"/>
              <w:bottom w:val="single" w:sz="4" w:space="0" w:color="auto"/>
              <w:right w:val="single" w:sz="4" w:space="0" w:color="auto"/>
            </w:tcBorders>
            <w:vAlign w:val="center"/>
            <w:hideMark/>
          </w:tcPr>
          <w:p w14:paraId="3D72AA35" w14:textId="0BDAC2CA"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p>
        </w:tc>
      </w:tr>
      <w:tr w:rsidR="00616BB7" w:rsidRPr="00C53138" w14:paraId="67A52BEB" w14:textId="77777777" w:rsidTr="00E2342D">
        <w:trPr>
          <w:trHeight w:val="113"/>
        </w:trPr>
        <w:tc>
          <w:tcPr>
            <w:tcW w:w="720" w:type="dxa"/>
            <w:tcBorders>
              <w:top w:val="nil"/>
              <w:left w:val="single" w:sz="4" w:space="0" w:color="auto"/>
              <w:bottom w:val="single" w:sz="4" w:space="0" w:color="auto"/>
              <w:right w:val="single" w:sz="4" w:space="0" w:color="auto"/>
            </w:tcBorders>
            <w:vAlign w:val="center"/>
            <w:hideMark/>
          </w:tcPr>
          <w:p w14:paraId="274AA40E" w14:textId="77777777"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4865" w:type="dxa"/>
            <w:tcBorders>
              <w:top w:val="nil"/>
              <w:left w:val="nil"/>
              <w:bottom w:val="single" w:sz="4" w:space="0" w:color="auto"/>
              <w:right w:val="single" w:sz="4" w:space="0" w:color="auto"/>
            </w:tcBorders>
            <w:vAlign w:val="center"/>
            <w:hideMark/>
          </w:tcPr>
          <w:p w14:paraId="75846A60" w14:textId="77777777" w:rsidR="00DB6C5F" w:rsidRPr="00DF6B15" w:rsidRDefault="00DB6C5F" w:rsidP="00DF6B15">
            <w:pPr>
              <w:spacing w:before="40" w:after="40" w:line="240" w:lineRule="auto"/>
              <w:jc w:val="both"/>
              <w:rPr>
                <w:rFonts w:ascii="Times New Roman" w:eastAsia="Times New Roman" w:hAnsi="Times New Roman" w:cs="Times New Roman"/>
                <w:w w:val="80"/>
                <w:sz w:val="28"/>
                <w:szCs w:val="28"/>
              </w:rPr>
            </w:pPr>
            <w:r w:rsidRPr="00DF6B15">
              <w:rPr>
                <w:rFonts w:ascii="Times New Roman" w:eastAsia="Times New Roman" w:hAnsi="Times New Roman" w:cs="Times New Roman"/>
                <w:w w:val="80"/>
                <w:sz w:val="28"/>
                <w:szCs w:val="28"/>
              </w:rPr>
              <w:t>Từ giáp ranh giới phường Tô Hiệu đến Ngã tư Bản Mé Ban</w:t>
            </w:r>
          </w:p>
        </w:tc>
        <w:tc>
          <w:tcPr>
            <w:tcW w:w="760" w:type="dxa"/>
            <w:tcBorders>
              <w:top w:val="nil"/>
              <w:left w:val="nil"/>
              <w:bottom w:val="single" w:sz="4" w:space="0" w:color="auto"/>
              <w:right w:val="single" w:sz="4" w:space="0" w:color="auto"/>
            </w:tcBorders>
            <w:vAlign w:val="center"/>
            <w:hideMark/>
          </w:tcPr>
          <w:p w14:paraId="73F1D50A" w14:textId="68C43186" w:rsidR="00DB6C5F" w:rsidRPr="00C53138" w:rsidRDefault="00DB6C5F" w:rsidP="00DF6B15">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10.500</w:t>
            </w:r>
          </w:p>
        </w:tc>
        <w:tc>
          <w:tcPr>
            <w:tcW w:w="763" w:type="dxa"/>
            <w:tcBorders>
              <w:top w:val="nil"/>
              <w:left w:val="nil"/>
              <w:bottom w:val="single" w:sz="4" w:space="0" w:color="auto"/>
              <w:right w:val="single" w:sz="4" w:space="0" w:color="auto"/>
            </w:tcBorders>
            <w:vAlign w:val="center"/>
            <w:hideMark/>
          </w:tcPr>
          <w:p w14:paraId="1F86DDB1" w14:textId="042F5D25" w:rsidR="00DB6C5F" w:rsidRPr="00C53138" w:rsidRDefault="00DB6C5F" w:rsidP="00DF6B15">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6.300</w:t>
            </w:r>
          </w:p>
        </w:tc>
        <w:tc>
          <w:tcPr>
            <w:tcW w:w="848" w:type="dxa"/>
            <w:tcBorders>
              <w:top w:val="nil"/>
              <w:left w:val="nil"/>
              <w:bottom w:val="single" w:sz="4" w:space="0" w:color="auto"/>
              <w:right w:val="single" w:sz="4" w:space="0" w:color="auto"/>
            </w:tcBorders>
            <w:vAlign w:val="center"/>
            <w:hideMark/>
          </w:tcPr>
          <w:p w14:paraId="13F388EC" w14:textId="4ACF092E" w:rsidR="00DB6C5F" w:rsidRPr="00C53138" w:rsidRDefault="00DB6C5F" w:rsidP="00DF6B15">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4.760</w:t>
            </w:r>
          </w:p>
        </w:tc>
        <w:tc>
          <w:tcPr>
            <w:tcW w:w="763" w:type="dxa"/>
            <w:tcBorders>
              <w:top w:val="nil"/>
              <w:left w:val="nil"/>
              <w:bottom w:val="single" w:sz="4" w:space="0" w:color="auto"/>
              <w:right w:val="single" w:sz="4" w:space="0" w:color="auto"/>
            </w:tcBorders>
            <w:vAlign w:val="center"/>
            <w:hideMark/>
          </w:tcPr>
          <w:p w14:paraId="00D8935D" w14:textId="2C814C39" w:rsidR="00DB6C5F" w:rsidRPr="00C53138" w:rsidRDefault="00DB6C5F" w:rsidP="00DF6B15">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3.150</w:t>
            </w:r>
          </w:p>
        </w:tc>
        <w:tc>
          <w:tcPr>
            <w:tcW w:w="764" w:type="dxa"/>
            <w:tcBorders>
              <w:top w:val="nil"/>
              <w:left w:val="nil"/>
              <w:bottom w:val="single" w:sz="4" w:space="0" w:color="auto"/>
              <w:right w:val="single" w:sz="4" w:space="0" w:color="auto"/>
            </w:tcBorders>
            <w:vAlign w:val="center"/>
            <w:hideMark/>
          </w:tcPr>
          <w:p w14:paraId="0F9A1128" w14:textId="38ECD1B4"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2.100</w:t>
            </w:r>
          </w:p>
        </w:tc>
      </w:tr>
      <w:tr w:rsidR="00616BB7" w:rsidRPr="00C53138" w14:paraId="1DD9759C" w14:textId="77777777" w:rsidTr="00E2342D">
        <w:trPr>
          <w:trHeight w:val="113"/>
        </w:trPr>
        <w:tc>
          <w:tcPr>
            <w:tcW w:w="720" w:type="dxa"/>
            <w:tcBorders>
              <w:top w:val="nil"/>
              <w:left w:val="single" w:sz="4" w:space="0" w:color="auto"/>
              <w:bottom w:val="single" w:sz="4" w:space="0" w:color="auto"/>
              <w:right w:val="single" w:sz="4" w:space="0" w:color="auto"/>
            </w:tcBorders>
            <w:vAlign w:val="center"/>
            <w:hideMark/>
          </w:tcPr>
          <w:p w14:paraId="4692D5B6" w14:textId="77777777" w:rsidR="00DB6C5F" w:rsidRPr="00C53138" w:rsidRDefault="00DB6C5F" w:rsidP="00DF6B15">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5</w:t>
            </w:r>
          </w:p>
        </w:tc>
        <w:tc>
          <w:tcPr>
            <w:tcW w:w="4865" w:type="dxa"/>
            <w:tcBorders>
              <w:top w:val="nil"/>
              <w:left w:val="nil"/>
              <w:bottom w:val="single" w:sz="4" w:space="0" w:color="auto"/>
              <w:right w:val="single" w:sz="4" w:space="0" w:color="auto"/>
            </w:tcBorders>
            <w:vAlign w:val="center"/>
            <w:hideMark/>
          </w:tcPr>
          <w:p w14:paraId="0A1D8887" w14:textId="77777777" w:rsidR="00DB6C5F" w:rsidRPr="00DF6B15" w:rsidRDefault="00DB6C5F" w:rsidP="00DF6B15">
            <w:pPr>
              <w:spacing w:before="40" w:after="40" w:line="240" w:lineRule="auto"/>
              <w:jc w:val="both"/>
              <w:rPr>
                <w:rFonts w:ascii="Times New Roman" w:eastAsia="Times New Roman" w:hAnsi="Times New Roman" w:cs="Times New Roman"/>
                <w:w w:val="80"/>
                <w:sz w:val="28"/>
                <w:szCs w:val="28"/>
              </w:rPr>
            </w:pPr>
            <w:r w:rsidRPr="00DF6B15">
              <w:rPr>
                <w:rFonts w:ascii="Times New Roman" w:eastAsia="Times New Roman" w:hAnsi="Times New Roman" w:cs="Times New Roman"/>
                <w:w w:val="80"/>
                <w:sz w:val="28"/>
                <w:szCs w:val="28"/>
              </w:rPr>
              <w:t>Đường Phạm Văn Đồng</w:t>
            </w:r>
          </w:p>
        </w:tc>
        <w:tc>
          <w:tcPr>
            <w:tcW w:w="760" w:type="dxa"/>
            <w:tcBorders>
              <w:top w:val="nil"/>
              <w:left w:val="nil"/>
              <w:bottom w:val="single" w:sz="4" w:space="0" w:color="auto"/>
              <w:right w:val="single" w:sz="4" w:space="0" w:color="auto"/>
            </w:tcBorders>
            <w:vAlign w:val="center"/>
            <w:hideMark/>
          </w:tcPr>
          <w:p w14:paraId="2A0B5B9E" w14:textId="7035CB51" w:rsidR="00DB6C5F" w:rsidRPr="00C53138" w:rsidRDefault="00DB6C5F" w:rsidP="00DF6B15">
            <w:pPr>
              <w:spacing w:before="40" w:after="40" w:line="240" w:lineRule="auto"/>
              <w:ind w:left="-57" w:right="-57"/>
              <w:jc w:val="center"/>
              <w:rPr>
                <w:rFonts w:ascii="Times New Roman" w:eastAsia="Times New Roman" w:hAnsi="Times New Roman" w:cs="Times New Roman"/>
                <w:w w:val="80"/>
                <w:sz w:val="28"/>
                <w:szCs w:val="28"/>
              </w:rPr>
            </w:pPr>
          </w:p>
        </w:tc>
        <w:tc>
          <w:tcPr>
            <w:tcW w:w="763" w:type="dxa"/>
            <w:tcBorders>
              <w:top w:val="nil"/>
              <w:left w:val="nil"/>
              <w:bottom w:val="single" w:sz="4" w:space="0" w:color="auto"/>
              <w:right w:val="single" w:sz="4" w:space="0" w:color="auto"/>
            </w:tcBorders>
            <w:vAlign w:val="center"/>
            <w:hideMark/>
          </w:tcPr>
          <w:p w14:paraId="10C67533" w14:textId="5AC5D5F7" w:rsidR="00DB6C5F" w:rsidRPr="00C53138" w:rsidRDefault="00DB6C5F" w:rsidP="00DF6B15">
            <w:pPr>
              <w:spacing w:before="40" w:after="40" w:line="240" w:lineRule="auto"/>
              <w:ind w:left="-57" w:right="-57"/>
              <w:jc w:val="center"/>
              <w:rPr>
                <w:rFonts w:ascii="Times New Roman" w:eastAsia="Times New Roman" w:hAnsi="Times New Roman" w:cs="Times New Roman"/>
                <w:w w:val="80"/>
                <w:sz w:val="28"/>
                <w:szCs w:val="28"/>
              </w:rPr>
            </w:pPr>
          </w:p>
        </w:tc>
        <w:tc>
          <w:tcPr>
            <w:tcW w:w="848" w:type="dxa"/>
            <w:tcBorders>
              <w:top w:val="nil"/>
              <w:left w:val="nil"/>
              <w:bottom w:val="single" w:sz="4" w:space="0" w:color="auto"/>
              <w:right w:val="single" w:sz="4" w:space="0" w:color="auto"/>
            </w:tcBorders>
            <w:vAlign w:val="center"/>
            <w:hideMark/>
          </w:tcPr>
          <w:p w14:paraId="288ACCDE" w14:textId="72AE422A" w:rsidR="00DB6C5F" w:rsidRPr="00C53138" w:rsidRDefault="00DB6C5F" w:rsidP="00DF6B15">
            <w:pPr>
              <w:spacing w:before="40" w:after="40" w:line="240" w:lineRule="auto"/>
              <w:ind w:left="-57" w:right="-57"/>
              <w:jc w:val="center"/>
              <w:rPr>
                <w:rFonts w:ascii="Times New Roman" w:eastAsia="Times New Roman" w:hAnsi="Times New Roman" w:cs="Times New Roman"/>
                <w:w w:val="80"/>
                <w:sz w:val="28"/>
                <w:szCs w:val="28"/>
              </w:rPr>
            </w:pPr>
          </w:p>
        </w:tc>
        <w:tc>
          <w:tcPr>
            <w:tcW w:w="763" w:type="dxa"/>
            <w:tcBorders>
              <w:top w:val="nil"/>
              <w:left w:val="nil"/>
              <w:bottom w:val="single" w:sz="4" w:space="0" w:color="auto"/>
              <w:right w:val="single" w:sz="4" w:space="0" w:color="auto"/>
            </w:tcBorders>
            <w:vAlign w:val="center"/>
            <w:hideMark/>
          </w:tcPr>
          <w:p w14:paraId="6FE221FC" w14:textId="222D3281" w:rsidR="00DB6C5F" w:rsidRPr="00C53138" w:rsidRDefault="00DB6C5F" w:rsidP="00DF6B15">
            <w:pPr>
              <w:spacing w:before="40" w:after="40" w:line="240" w:lineRule="auto"/>
              <w:ind w:left="-57" w:right="-57"/>
              <w:jc w:val="center"/>
              <w:rPr>
                <w:rFonts w:ascii="Times New Roman" w:eastAsia="Times New Roman" w:hAnsi="Times New Roman" w:cs="Times New Roman"/>
                <w:w w:val="80"/>
                <w:sz w:val="28"/>
                <w:szCs w:val="28"/>
              </w:rPr>
            </w:pPr>
          </w:p>
        </w:tc>
        <w:tc>
          <w:tcPr>
            <w:tcW w:w="764" w:type="dxa"/>
            <w:tcBorders>
              <w:top w:val="nil"/>
              <w:left w:val="nil"/>
              <w:bottom w:val="single" w:sz="4" w:space="0" w:color="auto"/>
              <w:right w:val="single" w:sz="4" w:space="0" w:color="auto"/>
            </w:tcBorders>
            <w:vAlign w:val="center"/>
            <w:hideMark/>
          </w:tcPr>
          <w:p w14:paraId="513EA95F" w14:textId="3AF75269"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p>
        </w:tc>
      </w:tr>
      <w:tr w:rsidR="00616BB7" w:rsidRPr="00C53138" w14:paraId="2932F8B7" w14:textId="77777777" w:rsidTr="00E2342D">
        <w:trPr>
          <w:trHeight w:val="113"/>
        </w:trPr>
        <w:tc>
          <w:tcPr>
            <w:tcW w:w="720" w:type="dxa"/>
            <w:tcBorders>
              <w:top w:val="nil"/>
              <w:left w:val="single" w:sz="4" w:space="0" w:color="auto"/>
              <w:bottom w:val="single" w:sz="4" w:space="0" w:color="auto"/>
              <w:right w:val="single" w:sz="4" w:space="0" w:color="auto"/>
            </w:tcBorders>
            <w:vAlign w:val="center"/>
            <w:hideMark/>
          </w:tcPr>
          <w:p w14:paraId="3A81AA21" w14:textId="77777777"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5.1</w:t>
            </w:r>
          </w:p>
        </w:tc>
        <w:tc>
          <w:tcPr>
            <w:tcW w:w="4865" w:type="dxa"/>
            <w:tcBorders>
              <w:top w:val="nil"/>
              <w:left w:val="nil"/>
              <w:bottom w:val="single" w:sz="4" w:space="0" w:color="auto"/>
              <w:right w:val="single" w:sz="4" w:space="0" w:color="auto"/>
            </w:tcBorders>
            <w:vAlign w:val="center"/>
            <w:hideMark/>
          </w:tcPr>
          <w:p w14:paraId="1B688045" w14:textId="77777777" w:rsidR="00DB6C5F" w:rsidRPr="00DF6B15" w:rsidRDefault="00DB6C5F" w:rsidP="00DF6B15">
            <w:pPr>
              <w:spacing w:before="40" w:after="40" w:line="240" w:lineRule="auto"/>
              <w:jc w:val="both"/>
              <w:rPr>
                <w:rFonts w:ascii="Times New Roman" w:eastAsia="Times New Roman" w:hAnsi="Times New Roman" w:cs="Times New Roman"/>
                <w:w w:val="80"/>
                <w:sz w:val="28"/>
                <w:szCs w:val="28"/>
              </w:rPr>
            </w:pPr>
            <w:r w:rsidRPr="00DF6B15">
              <w:rPr>
                <w:rFonts w:ascii="Times New Roman" w:eastAsia="Times New Roman" w:hAnsi="Times New Roman" w:cs="Times New Roman"/>
                <w:w w:val="80"/>
                <w:sz w:val="28"/>
                <w:szCs w:val="28"/>
              </w:rPr>
              <w:t>Từ giáp ranh địa giới phường Tô Hiệu đến Ngã tư giao với đường Hùng Vương</w:t>
            </w:r>
          </w:p>
        </w:tc>
        <w:tc>
          <w:tcPr>
            <w:tcW w:w="760" w:type="dxa"/>
            <w:tcBorders>
              <w:top w:val="nil"/>
              <w:left w:val="nil"/>
              <w:bottom w:val="single" w:sz="4" w:space="0" w:color="auto"/>
              <w:right w:val="single" w:sz="4" w:space="0" w:color="auto"/>
            </w:tcBorders>
            <w:vAlign w:val="center"/>
            <w:hideMark/>
          </w:tcPr>
          <w:p w14:paraId="130D8719" w14:textId="06ECCCB9" w:rsidR="00DB6C5F" w:rsidRPr="00C53138" w:rsidRDefault="009D6A0F" w:rsidP="00DF6B15">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16.500</w:t>
            </w:r>
          </w:p>
        </w:tc>
        <w:tc>
          <w:tcPr>
            <w:tcW w:w="763" w:type="dxa"/>
            <w:tcBorders>
              <w:top w:val="nil"/>
              <w:left w:val="nil"/>
              <w:bottom w:val="single" w:sz="4" w:space="0" w:color="auto"/>
              <w:right w:val="single" w:sz="4" w:space="0" w:color="auto"/>
            </w:tcBorders>
            <w:vAlign w:val="center"/>
            <w:hideMark/>
          </w:tcPr>
          <w:p w14:paraId="09048E1F" w14:textId="31A04616" w:rsidR="00DB6C5F" w:rsidRPr="00C53138" w:rsidRDefault="00DB6C5F" w:rsidP="00DF6B15">
            <w:pPr>
              <w:spacing w:before="40" w:after="40" w:line="240" w:lineRule="auto"/>
              <w:ind w:left="-57" w:right="-57"/>
              <w:jc w:val="center"/>
              <w:rPr>
                <w:rFonts w:ascii="Times New Roman" w:eastAsia="Times New Roman" w:hAnsi="Times New Roman" w:cs="Times New Roman"/>
                <w:w w:val="80"/>
                <w:sz w:val="28"/>
                <w:szCs w:val="28"/>
              </w:rPr>
            </w:pPr>
          </w:p>
        </w:tc>
        <w:tc>
          <w:tcPr>
            <w:tcW w:w="848" w:type="dxa"/>
            <w:tcBorders>
              <w:top w:val="nil"/>
              <w:left w:val="nil"/>
              <w:bottom w:val="single" w:sz="4" w:space="0" w:color="auto"/>
              <w:right w:val="single" w:sz="4" w:space="0" w:color="auto"/>
            </w:tcBorders>
            <w:vAlign w:val="center"/>
            <w:hideMark/>
          </w:tcPr>
          <w:p w14:paraId="0ECCEC0B" w14:textId="6CAD7AA7" w:rsidR="00DB6C5F" w:rsidRPr="00C53138" w:rsidRDefault="00DB6C5F" w:rsidP="00DF6B15">
            <w:pPr>
              <w:spacing w:before="40" w:after="40" w:line="240" w:lineRule="auto"/>
              <w:ind w:left="-57" w:right="-57"/>
              <w:jc w:val="center"/>
              <w:rPr>
                <w:rFonts w:ascii="Times New Roman" w:eastAsia="Times New Roman" w:hAnsi="Times New Roman" w:cs="Times New Roman"/>
                <w:w w:val="80"/>
                <w:sz w:val="28"/>
                <w:szCs w:val="28"/>
              </w:rPr>
            </w:pPr>
          </w:p>
        </w:tc>
        <w:tc>
          <w:tcPr>
            <w:tcW w:w="763" w:type="dxa"/>
            <w:tcBorders>
              <w:top w:val="nil"/>
              <w:left w:val="nil"/>
              <w:bottom w:val="single" w:sz="4" w:space="0" w:color="auto"/>
              <w:right w:val="single" w:sz="4" w:space="0" w:color="auto"/>
            </w:tcBorders>
            <w:vAlign w:val="center"/>
            <w:hideMark/>
          </w:tcPr>
          <w:p w14:paraId="66881EFC" w14:textId="56474F81" w:rsidR="00DB6C5F" w:rsidRPr="00C53138" w:rsidRDefault="00DB6C5F" w:rsidP="00DF6B15">
            <w:pPr>
              <w:spacing w:before="40" w:after="40" w:line="240" w:lineRule="auto"/>
              <w:ind w:left="-57" w:right="-57"/>
              <w:jc w:val="center"/>
              <w:rPr>
                <w:rFonts w:ascii="Times New Roman" w:eastAsia="Times New Roman" w:hAnsi="Times New Roman" w:cs="Times New Roman"/>
                <w:w w:val="80"/>
                <w:sz w:val="28"/>
                <w:szCs w:val="28"/>
              </w:rPr>
            </w:pPr>
          </w:p>
        </w:tc>
        <w:tc>
          <w:tcPr>
            <w:tcW w:w="764" w:type="dxa"/>
            <w:tcBorders>
              <w:top w:val="nil"/>
              <w:left w:val="nil"/>
              <w:bottom w:val="single" w:sz="4" w:space="0" w:color="auto"/>
              <w:right w:val="single" w:sz="4" w:space="0" w:color="auto"/>
            </w:tcBorders>
            <w:vAlign w:val="center"/>
            <w:hideMark/>
          </w:tcPr>
          <w:p w14:paraId="0F19A435" w14:textId="08C1E501"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p>
        </w:tc>
      </w:tr>
      <w:tr w:rsidR="00616BB7" w:rsidRPr="00C53138" w14:paraId="18E80484" w14:textId="77777777" w:rsidTr="00E2342D">
        <w:trPr>
          <w:trHeight w:val="113"/>
        </w:trPr>
        <w:tc>
          <w:tcPr>
            <w:tcW w:w="720" w:type="dxa"/>
            <w:tcBorders>
              <w:top w:val="nil"/>
              <w:left w:val="single" w:sz="4" w:space="0" w:color="auto"/>
              <w:bottom w:val="single" w:sz="4" w:space="0" w:color="auto"/>
              <w:right w:val="single" w:sz="4" w:space="0" w:color="auto"/>
            </w:tcBorders>
            <w:vAlign w:val="center"/>
            <w:hideMark/>
          </w:tcPr>
          <w:p w14:paraId="237C5D59" w14:textId="77777777"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5.2</w:t>
            </w:r>
          </w:p>
        </w:tc>
        <w:tc>
          <w:tcPr>
            <w:tcW w:w="4865" w:type="dxa"/>
            <w:tcBorders>
              <w:top w:val="nil"/>
              <w:left w:val="nil"/>
              <w:bottom w:val="single" w:sz="4" w:space="0" w:color="auto"/>
              <w:right w:val="single" w:sz="4" w:space="0" w:color="auto"/>
            </w:tcBorders>
            <w:vAlign w:val="center"/>
            <w:hideMark/>
          </w:tcPr>
          <w:p w14:paraId="7515E324" w14:textId="77777777" w:rsidR="00DB6C5F" w:rsidRPr="00DF6B15" w:rsidRDefault="00DB6C5F" w:rsidP="00DF6B15">
            <w:pPr>
              <w:spacing w:before="40" w:after="40" w:line="240" w:lineRule="auto"/>
              <w:jc w:val="both"/>
              <w:rPr>
                <w:rFonts w:ascii="Times New Roman" w:eastAsia="Times New Roman" w:hAnsi="Times New Roman" w:cs="Times New Roman"/>
                <w:w w:val="80"/>
                <w:sz w:val="28"/>
                <w:szCs w:val="28"/>
              </w:rPr>
            </w:pPr>
            <w:r w:rsidRPr="00DF6B15">
              <w:rPr>
                <w:rFonts w:ascii="Times New Roman" w:eastAsia="Times New Roman" w:hAnsi="Times New Roman" w:cs="Times New Roman"/>
                <w:w w:val="80"/>
                <w:sz w:val="28"/>
                <w:szCs w:val="28"/>
              </w:rPr>
              <w:t>Từ ngã tư giao với đường Hùng Vương đến cầu bản Mé Ban phường Chiềng Cơi (hết chợ đầu mối)</w:t>
            </w:r>
          </w:p>
        </w:tc>
        <w:tc>
          <w:tcPr>
            <w:tcW w:w="760" w:type="dxa"/>
            <w:tcBorders>
              <w:top w:val="nil"/>
              <w:left w:val="nil"/>
              <w:bottom w:val="single" w:sz="4" w:space="0" w:color="auto"/>
              <w:right w:val="single" w:sz="4" w:space="0" w:color="auto"/>
            </w:tcBorders>
            <w:vAlign w:val="center"/>
            <w:hideMark/>
          </w:tcPr>
          <w:p w14:paraId="63B7C4AD" w14:textId="3716DA64" w:rsidR="00DB6C5F" w:rsidRPr="00C53138" w:rsidRDefault="00DB6C5F" w:rsidP="00DF6B15">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16.500</w:t>
            </w:r>
          </w:p>
        </w:tc>
        <w:tc>
          <w:tcPr>
            <w:tcW w:w="763" w:type="dxa"/>
            <w:tcBorders>
              <w:top w:val="nil"/>
              <w:left w:val="nil"/>
              <w:bottom w:val="single" w:sz="4" w:space="0" w:color="auto"/>
              <w:right w:val="single" w:sz="4" w:space="0" w:color="auto"/>
            </w:tcBorders>
            <w:vAlign w:val="center"/>
            <w:hideMark/>
          </w:tcPr>
          <w:p w14:paraId="1C011091" w14:textId="5C9202E3" w:rsidR="00DB6C5F" w:rsidRPr="00C53138" w:rsidRDefault="00DB6C5F" w:rsidP="00DF6B15">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8.000</w:t>
            </w:r>
          </w:p>
        </w:tc>
        <w:tc>
          <w:tcPr>
            <w:tcW w:w="848" w:type="dxa"/>
            <w:tcBorders>
              <w:top w:val="nil"/>
              <w:left w:val="nil"/>
              <w:bottom w:val="single" w:sz="4" w:space="0" w:color="auto"/>
              <w:right w:val="single" w:sz="4" w:space="0" w:color="auto"/>
            </w:tcBorders>
            <w:vAlign w:val="center"/>
            <w:hideMark/>
          </w:tcPr>
          <w:p w14:paraId="6FE55DD8" w14:textId="6839709F" w:rsidR="00DB6C5F" w:rsidRPr="00C53138" w:rsidRDefault="00DB6C5F" w:rsidP="00DF6B15">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10.500</w:t>
            </w:r>
          </w:p>
        </w:tc>
        <w:tc>
          <w:tcPr>
            <w:tcW w:w="763" w:type="dxa"/>
            <w:tcBorders>
              <w:top w:val="nil"/>
              <w:left w:val="nil"/>
              <w:bottom w:val="single" w:sz="4" w:space="0" w:color="auto"/>
              <w:right w:val="single" w:sz="4" w:space="0" w:color="auto"/>
            </w:tcBorders>
            <w:vAlign w:val="center"/>
            <w:hideMark/>
          </w:tcPr>
          <w:p w14:paraId="4D4E1922" w14:textId="3866122B" w:rsidR="00DB6C5F" w:rsidRPr="00C53138" w:rsidRDefault="00DB6C5F" w:rsidP="00DF6B15">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7.000</w:t>
            </w:r>
          </w:p>
        </w:tc>
        <w:tc>
          <w:tcPr>
            <w:tcW w:w="764" w:type="dxa"/>
            <w:tcBorders>
              <w:top w:val="nil"/>
              <w:left w:val="nil"/>
              <w:bottom w:val="single" w:sz="4" w:space="0" w:color="auto"/>
              <w:right w:val="single" w:sz="4" w:space="0" w:color="auto"/>
            </w:tcBorders>
            <w:vAlign w:val="center"/>
            <w:hideMark/>
          </w:tcPr>
          <w:p w14:paraId="48271C52" w14:textId="5C020BF5"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5.600</w:t>
            </w:r>
          </w:p>
        </w:tc>
      </w:tr>
      <w:tr w:rsidR="00616BB7" w:rsidRPr="00C53138" w14:paraId="229F04CC" w14:textId="77777777" w:rsidTr="00E2342D">
        <w:trPr>
          <w:trHeight w:val="113"/>
        </w:trPr>
        <w:tc>
          <w:tcPr>
            <w:tcW w:w="720" w:type="dxa"/>
            <w:tcBorders>
              <w:top w:val="nil"/>
              <w:left w:val="single" w:sz="4" w:space="0" w:color="auto"/>
              <w:bottom w:val="single" w:sz="4" w:space="0" w:color="auto"/>
              <w:right w:val="single" w:sz="4" w:space="0" w:color="auto"/>
            </w:tcBorders>
            <w:vAlign w:val="center"/>
            <w:hideMark/>
          </w:tcPr>
          <w:p w14:paraId="180200BD" w14:textId="77777777" w:rsidR="00DB6C5F" w:rsidRPr="00C53138" w:rsidRDefault="00DB6C5F" w:rsidP="00DF6B15">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6</w:t>
            </w:r>
          </w:p>
        </w:tc>
        <w:tc>
          <w:tcPr>
            <w:tcW w:w="4865" w:type="dxa"/>
            <w:tcBorders>
              <w:top w:val="nil"/>
              <w:left w:val="nil"/>
              <w:bottom w:val="single" w:sz="4" w:space="0" w:color="auto"/>
              <w:right w:val="single" w:sz="4" w:space="0" w:color="auto"/>
            </w:tcBorders>
            <w:vAlign w:val="center"/>
            <w:hideMark/>
          </w:tcPr>
          <w:p w14:paraId="1FE322C3" w14:textId="77777777" w:rsidR="00DB6C5F" w:rsidRPr="00DF6B15" w:rsidRDefault="00DB6C5F" w:rsidP="00DF6B15">
            <w:pPr>
              <w:spacing w:before="40" w:after="40" w:line="240" w:lineRule="auto"/>
              <w:jc w:val="both"/>
              <w:rPr>
                <w:rFonts w:ascii="Times New Roman" w:eastAsia="Times New Roman" w:hAnsi="Times New Roman" w:cs="Times New Roman"/>
                <w:w w:val="80"/>
                <w:sz w:val="28"/>
                <w:szCs w:val="28"/>
              </w:rPr>
            </w:pPr>
            <w:r w:rsidRPr="00DF6B15">
              <w:rPr>
                <w:rFonts w:ascii="Times New Roman" w:eastAsia="Times New Roman" w:hAnsi="Times New Roman" w:cs="Times New Roman"/>
                <w:w w:val="80"/>
                <w:sz w:val="28"/>
                <w:szCs w:val="28"/>
              </w:rPr>
              <w:t xml:space="preserve">Đường Võ Nguyên Giáp </w:t>
            </w:r>
          </w:p>
        </w:tc>
        <w:tc>
          <w:tcPr>
            <w:tcW w:w="760" w:type="dxa"/>
            <w:tcBorders>
              <w:top w:val="nil"/>
              <w:left w:val="nil"/>
              <w:bottom w:val="single" w:sz="4" w:space="0" w:color="auto"/>
              <w:right w:val="single" w:sz="4" w:space="0" w:color="auto"/>
            </w:tcBorders>
            <w:vAlign w:val="center"/>
            <w:hideMark/>
          </w:tcPr>
          <w:p w14:paraId="67B94CFB" w14:textId="55919862" w:rsidR="00DB6C5F" w:rsidRPr="00C53138" w:rsidRDefault="00DB6C5F" w:rsidP="00DF6B15">
            <w:pPr>
              <w:spacing w:before="40" w:after="40" w:line="240" w:lineRule="auto"/>
              <w:ind w:left="-57" w:right="-57"/>
              <w:jc w:val="center"/>
              <w:rPr>
                <w:rFonts w:ascii="Times New Roman" w:eastAsia="Times New Roman" w:hAnsi="Times New Roman" w:cs="Times New Roman"/>
                <w:w w:val="80"/>
                <w:sz w:val="28"/>
                <w:szCs w:val="28"/>
              </w:rPr>
            </w:pPr>
          </w:p>
        </w:tc>
        <w:tc>
          <w:tcPr>
            <w:tcW w:w="763" w:type="dxa"/>
            <w:tcBorders>
              <w:top w:val="nil"/>
              <w:left w:val="nil"/>
              <w:bottom w:val="single" w:sz="4" w:space="0" w:color="auto"/>
              <w:right w:val="single" w:sz="4" w:space="0" w:color="auto"/>
            </w:tcBorders>
            <w:vAlign w:val="center"/>
            <w:hideMark/>
          </w:tcPr>
          <w:p w14:paraId="4ACB3796" w14:textId="4D8FD466" w:rsidR="00DB6C5F" w:rsidRPr="00C53138" w:rsidRDefault="00DB6C5F" w:rsidP="00DF6B15">
            <w:pPr>
              <w:spacing w:before="40" w:after="40" w:line="240" w:lineRule="auto"/>
              <w:ind w:left="-57" w:right="-57"/>
              <w:jc w:val="center"/>
              <w:rPr>
                <w:rFonts w:ascii="Times New Roman" w:eastAsia="Times New Roman" w:hAnsi="Times New Roman" w:cs="Times New Roman"/>
                <w:w w:val="80"/>
                <w:sz w:val="28"/>
                <w:szCs w:val="28"/>
              </w:rPr>
            </w:pPr>
          </w:p>
        </w:tc>
        <w:tc>
          <w:tcPr>
            <w:tcW w:w="848" w:type="dxa"/>
            <w:tcBorders>
              <w:top w:val="nil"/>
              <w:left w:val="nil"/>
              <w:bottom w:val="single" w:sz="4" w:space="0" w:color="auto"/>
              <w:right w:val="single" w:sz="4" w:space="0" w:color="auto"/>
            </w:tcBorders>
            <w:vAlign w:val="center"/>
            <w:hideMark/>
          </w:tcPr>
          <w:p w14:paraId="71205FBD" w14:textId="21D41D01" w:rsidR="00DB6C5F" w:rsidRPr="00C53138" w:rsidRDefault="00DB6C5F" w:rsidP="00DF6B15">
            <w:pPr>
              <w:spacing w:before="40" w:after="40" w:line="240" w:lineRule="auto"/>
              <w:ind w:left="-57" w:right="-57"/>
              <w:jc w:val="center"/>
              <w:rPr>
                <w:rFonts w:ascii="Times New Roman" w:eastAsia="Times New Roman" w:hAnsi="Times New Roman" w:cs="Times New Roman"/>
                <w:w w:val="80"/>
                <w:sz w:val="28"/>
                <w:szCs w:val="28"/>
              </w:rPr>
            </w:pPr>
          </w:p>
        </w:tc>
        <w:tc>
          <w:tcPr>
            <w:tcW w:w="763" w:type="dxa"/>
            <w:tcBorders>
              <w:top w:val="nil"/>
              <w:left w:val="nil"/>
              <w:bottom w:val="single" w:sz="4" w:space="0" w:color="auto"/>
              <w:right w:val="single" w:sz="4" w:space="0" w:color="auto"/>
            </w:tcBorders>
            <w:vAlign w:val="center"/>
            <w:hideMark/>
          </w:tcPr>
          <w:p w14:paraId="0205C53C" w14:textId="616981EF" w:rsidR="00DB6C5F" w:rsidRPr="00C53138" w:rsidRDefault="00DB6C5F" w:rsidP="00DF6B15">
            <w:pPr>
              <w:spacing w:before="40" w:after="40" w:line="240" w:lineRule="auto"/>
              <w:ind w:left="-57" w:right="-57"/>
              <w:jc w:val="center"/>
              <w:rPr>
                <w:rFonts w:ascii="Times New Roman" w:eastAsia="Times New Roman" w:hAnsi="Times New Roman" w:cs="Times New Roman"/>
                <w:w w:val="80"/>
                <w:sz w:val="28"/>
                <w:szCs w:val="28"/>
              </w:rPr>
            </w:pPr>
          </w:p>
        </w:tc>
        <w:tc>
          <w:tcPr>
            <w:tcW w:w="764" w:type="dxa"/>
            <w:tcBorders>
              <w:top w:val="nil"/>
              <w:left w:val="nil"/>
              <w:bottom w:val="single" w:sz="4" w:space="0" w:color="auto"/>
              <w:right w:val="single" w:sz="4" w:space="0" w:color="auto"/>
            </w:tcBorders>
            <w:vAlign w:val="center"/>
            <w:hideMark/>
          </w:tcPr>
          <w:p w14:paraId="326C2DBE" w14:textId="27AA8E1C"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p>
        </w:tc>
      </w:tr>
      <w:tr w:rsidR="00616BB7" w:rsidRPr="00C53138" w14:paraId="5994F16C" w14:textId="77777777" w:rsidTr="00E2342D">
        <w:trPr>
          <w:trHeight w:val="113"/>
        </w:trPr>
        <w:tc>
          <w:tcPr>
            <w:tcW w:w="720" w:type="dxa"/>
            <w:tcBorders>
              <w:top w:val="nil"/>
              <w:left w:val="single" w:sz="4" w:space="0" w:color="auto"/>
              <w:bottom w:val="single" w:sz="4" w:space="0" w:color="auto"/>
              <w:right w:val="single" w:sz="4" w:space="0" w:color="auto"/>
            </w:tcBorders>
            <w:vAlign w:val="center"/>
            <w:hideMark/>
          </w:tcPr>
          <w:p w14:paraId="4987D7DB" w14:textId="77777777"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6.1</w:t>
            </w:r>
          </w:p>
        </w:tc>
        <w:tc>
          <w:tcPr>
            <w:tcW w:w="4865" w:type="dxa"/>
            <w:tcBorders>
              <w:top w:val="nil"/>
              <w:left w:val="nil"/>
              <w:bottom w:val="single" w:sz="4" w:space="0" w:color="auto"/>
              <w:right w:val="single" w:sz="4" w:space="0" w:color="auto"/>
            </w:tcBorders>
            <w:vAlign w:val="center"/>
            <w:hideMark/>
          </w:tcPr>
          <w:p w14:paraId="7B70CCEA" w14:textId="77777777" w:rsidR="00DB6C5F" w:rsidRPr="00DF6B15" w:rsidRDefault="00DB6C5F" w:rsidP="00DF6B15">
            <w:pPr>
              <w:spacing w:before="40" w:after="40" w:line="240" w:lineRule="auto"/>
              <w:jc w:val="both"/>
              <w:rPr>
                <w:rFonts w:ascii="Times New Roman" w:eastAsia="Times New Roman" w:hAnsi="Times New Roman" w:cs="Times New Roman"/>
                <w:spacing w:val="-6"/>
                <w:w w:val="80"/>
                <w:sz w:val="28"/>
                <w:szCs w:val="28"/>
              </w:rPr>
            </w:pPr>
            <w:r w:rsidRPr="00DF6B15">
              <w:rPr>
                <w:rFonts w:ascii="Times New Roman" w:eastAsia="Times New Roman" w:hAnsi="Times New Roman" w:cs="Times New Roman"/>
                <w:spacing w:val="-6"/>
                <w:w w:val="80"/>
                <w:sz w:val="28"/>
                <w:szCs w:val="28"/>
              </w:rPr>
              <w:t>Từ gáp địa phận phường Tô Hiệu đến cầu Cóong Nọi</w:t>
            </w:r>
          </w:p>
        </w:tc>
        <w:tc>
          <w:tcPr>
            <w:tcW w:w="760" w:type="dxa"/>
            <w:tcBorders>
              <w:top w:val="nil"/>
              <w:left w:val="nil"/>
              <w:bottom w:val="single" w:sz="4" w:space="0" w:color="auto"/>
              <w:right w:val="single" w:sz="4" w:space="0" w:color="auto"/>
            </w:tcBorders>
            <w:vAlign w:val="center"/>
            <w:hideMark/>
          </w:tcPr>
          <w:p w14:paraId="31721D7A" w14:textId="765F25F2" w:rsidR="00DB6C5F" w:rsidRPr="00C53138" w:rsidRDefault="00DB6C5F" w:rsidP="00DF6B15">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11.550</w:t>
            </w:r>
          </w:p>
        </w:tc>
        <w:tc>
          <w:tcPr>
            <w:tcW w:w="763" w:type="dxa"/>
            <w:tcBorders>
              <w:top w:val="nil"/>
              <w:left w:val="nil"/>
              <w:bottom w:val="single" w:sz="4" w:space="0" w:color="auto"/>
              <w:right w:val="single" w:sz="4" w:space="0" w:color="auto"/>
            </w:tcBorders>
            <w:vAlign w:val="center"/>
            <w:hideMark/>
          </w:tcPr>
          <w:p w14:paraId="01E19D87" w14:textId="136AD060" w:rsidR="00DB6C5F" w:rsidRPr="00C53138" w:rsidRDefault="00DB6C5F" w:rsidP="00DF6B15">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8.400</w:t>
            </w:r>
          </w:p>
        </w:tc>
        <w:tc>
          <w:tcPr>
            <w:tcW w:w="848" w:type="dxa"/>
            <w:tcBorders>
              <w:top w:val="nil"/>
              <w:left w:val="nil"/>
              <w:bottom w:val="single" w:sz="4" w:space="0" w:color="auto"/>
              <w:right w:val="single" w:sz="4" w:space="0" w:color="auto"/>
            </w:tcBorders>
            <w:vAlign w:val="center"/>
            <w:hideMark/>
          </w:tcPr>
          <w:p w14:paraId="4764ED1B" w14:textId="428BC8E9" w:rsidR="00DB6C5F" w:rsidRPr="00C53138" w:rsidRDefault="00DB6C5F" w:rsidP="00DF6B15">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5.600</w:t>
            </w:r>
          </w:p>
        </w:tc>
        <w:tc>
          <w:tcPr>
            <w:tcW w:w="763" w:type="dxa"/>
            <w:tcBorders>
              <w:top w:val="nil"/>
              <w:left w:val="nil"/>
              <w:bottom w:val="single" w:sz="4" w:space="0" w:color="auto"/>
              <w:right w:val="single" w:sz="4" w:space="0" w:color="auto"/>
            </w:tcBorders>
            <w:vAlign w:val="center"/>
            <w:hideMark/>
          </w:tcPr>
          <w:p w14:paraId="05E8ECF9" w14:textId="3F5267B1" w:rsidR="00DB6C5F" w:rsidRPr="00C53138" w:rsidRDefault="00DB6C5F" w:rsidP="00DF6B15">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3.360</w:t>
            </w:r>
          </w:p>
        </w:tc>
        <w:tc>
          <w:tcPr>
            <w:tcW w:w="764" w:type="dxa"/>
            <w:tcBorders>
              <w:top w:val="nil"/>
              <w:left w:val="nil"/>
              <w:bottom w:val="single" w:sz="4" w:space="0" w:color="auto"/>
              <w:right w:val="single" w:sz="4" w:space="0" w:color="auto"/>
            </w:tcBorders>
            <w:vAlign w:val="center"/>
            <w:hideMark/>
          </w:tcPr>
          <w:p w14:paraId="53D7AD80" w14:textId="34B4B467"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2.020</w:t>
            </w:r>
          </w:p>
        </w:tc>
      </w:tr>
      <w:tr w:rsidR="00B10107" w:rsidRPr="00C53138" w14:paraId="795E44DD" w14:textId="77777777" w:rsidTr="00E2342D">
        <w:trPr>
          <w:trHeight w:val="113"/>
        </w:trPr>
        <w:tc>
          <w:tcPr>
            <w:tcW w:w="720" w:type="dxa"/>
            <w:tcBorders>
              <w:top w:val="single" w:sz="4" w:space="0" w:color="auto"/>
              <w:left w:val="single" w:sz="4" w:space="0" w:color="auto"/>
              <w:bottom w:val="single" w:sz="4" w:space="0" w:color="auto"/>
              <w:right w:val="single" w:sz="4" w:space="0" w:color="auto"/>
            </w:tcBorders>
            <w:vAlign w:val="center"/>
            <w:hideMark/>
          </w:tcPr>
          <w:p w14:paraId="41FEA163" w14:textId="77777777" w:rsidR="00B10107" w:rsidRPr="00C53138" w:rsidRDefault="00B10107" w:rsidP="00DF6B1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6.2</w:t>
            </w:r>
          </w:p>
        </w:tc>
        <w:tc>
          <w:tcPr>
            <w:tcW w:w="4865" w:type="dxa"/>
            <w:tcBorders>
              <w:top w:val="single" w:sz="4" w:space="0" w:color="auto"/>
              <w:left w:val="single" w:sz="4" w:space="0" w:color="auto"/>
              <w:bottom w:val="single" w:sz="4" w:space="0" w:color="auto"/>
              <w:right w:val="single" w:sz="4" w:space="0" w:color="auto"/>
            </w:tcBorders>
            <w:vAlign w:val="center"/>
            <w:hideMark/>
          </w:tcPr>
          <w:p w14:paraId="6082350B" w14:textId="77777777" w:rsidR="00B10107" w:rsidRPr="00DF6B15" w:rsidRDefault="00B10107" w:rsidP="00DF6B15">
            <w:pPr>
              <w:spacing w:before="40" w:after="40" w:line="240" w:lineRule="auto"/>
              <w:jc w:val="both"/>
              <w:rPr>
                <w:rFonts w:ascii="Times New Roman" w:eastAsia="Times New Roman" w:hAnsi="Times New Roman" w:cs="Times New Roman"/>
                <w:w w:val="80"/>
                <w:sz w:val="28"/>
                <w:szCs w:val="28"/>
              </w:rPr>
            </w:pPr>
            <w:r w:rsidRPr="00DF6B15">
              <w:rPr>
                <w:rFonts w:ascii="Times New Roman" w:eastAsia="Times New Roman" w:hAnsi="Times New Roman" w:cs="Times New Roman"/>
                <w:w w:val="80"/>
                <w:sz w:val="28"/>
                <w:szCs w:val="28"/>
              </w:rPr>
              <w:t>Từ cầu Cóong Nọi đến hết Hạ tầng khu dân cư Lô 1A (Quy hoạch phía Tây Nam Thành Phố)</w:t>
            </w:r>
          </w:p>
        </w:tc>
        <w:tc>
          <w:tcPr>
            <w:tcW w:w="760" w:type="dxa"/>
            <w:tcBorders>
              <w:top w:val="single" w:sz="4" w:space="0" w:color="auto"/>
              <w:left w:val="nil"/>
              <w:bottom w:val="single" w:sz="4" w:space="0" w:color="auto"/>
              <w:right w:val="single" w:sz="4" w:space="0" w:color="auto"/>
            </w:tcBorders>
            <w:vAlign w:val="center"/>
            <w:hideMark/>
          </w:tcPr>
          <w:p w14:paraId="7E39DE47" w14:textId="3ACB1340" w:rsidR="00B10107" w:rsidRPr="00C53138" w:rsidRDefault="00B10107" w:rsidP="00DF6B15">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10.395</w:t>
            </w:r>
          </w:p>
        </w:tc>
        <w:tc>
          <w:tcPr>
            <w:tcW w:w="763" w:type="dxa"/>
            <w:tcBorders>
              <w:top w:val="single" w:sz="4" w:space="0" w:color="auto"/>
              <w:left w:val="nil"/>
              <w:bottom w:val="single" w:sz="4" w:space="0" w:color="auto"/>
              <w:right w:val="single" w:sz="4" w:space="0" w:color="auto"/>
            </w:tcBorders>
            <w:vAlign w:val="center"/>
            <w:hideMark/>
          </w:tcPr>
          <w:p w14:paraId="0D115098" w14:textId="06F28483" w:rsidR="00B10107" w:rsidRPr="00C53138" w:rsidRDefault="00B10107" w:rsidP="00DF6B15">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7.700</w:t>
            </w:r>
          </w:p>
        </w:tc>
        <w:tc>
          <w:tcPr>
            <w:tcW w:w="848" w:type="dxa"/>
            <w:tcBorders>
              <w:top w:val="single" w:sz="4" w:space="0" w:color="auto"/>
              <w:left w:val="nil"/>
              <w:bottom w:val="single" w:sz="4" w:space="0" w:color="auto"/>
              <w:right w:val="single" w:sz="4" w:space="0" w:color="auto"/>
            </w:tcBorders>
            <w:vAlign w:val="center"/>
            <w:hideMark/>
          </w:tcPr>
          <w:p w14:paraId="6C4D8200" w14:textId="3C0DDC96" w:rsidR="00B10107" w:rsidRPr="00C53138" w:rsidRDefault="00B10107" w:rsidP="00DF6B15">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6.440</w:t>
            </w:r>
          </w:p>
        </w:tc>
        <w:tc>
          <w:tcPr>
            <w:tcW w:w="763" w:type="dxa"/>
            <w:tcBorders>
              <w:top w:val="single" w:sz="4" w:space="0" w:color="auto"/>
              <w:left w:val="nil"/>
              <w:bottom w:val="single" w:sz="4" w:space="0" w:color="auto"/>
              <w:right w:val="single" w:sz="4" w:space="0" w:color="auto"/>
            </w:tcBorders>
            <w:vAlign w:val="center"/>
            <w:hideMark/>
          </w:tcPr>
          <w:p w14:paraId="74812F56" w14:textId="380E9895" w:rsidR="00B10107" w:rsidRPr="00C53138" w:rsidRDefault="00B10107" w:rsidP="00DF6B15">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4.480</w:t>
            </w:r>
          </w:p>
        </w:tc>
        <w:tc>
          <w:tcPr>
            <w:tcW w:w="764" w:type="dxa"/>
            <w:tcBorders>
              <w:top w:val="single" w:sz="4" w:space="0" w:color="auto"/>
              <w:left w:val="nil"/>
              <w:bottom w:val="single" w:sz="4" w:space="0" w:color="auto"/>
              <w:right w:val="single" w:sz="4" w:space="0" w:color="auto"/>
            </w:tcBorders>
            <w:vAlign w:val="center"/>
            <w:hideMark/>
          </w:tcPr>
          <w:p w14:paraId="1B01E178" w14:textId="60C4F33B" w:rsidR="00B10107" w:rsidRPr="00C53138" w:rsidRDefault="00B10107" w:rsidP="00DF6B1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3.080</w:t>
            </w:r>
          </w:p>
        </w:tc>
      </w:tr>
      <w:tr w:rsidR="00616BB7" w:rsidRPr="00C53138" w14:paraId="3B2A8D82" w14:textId="77777777" w:rsidTr="00E2342D">
        <w:trPr>
          <w:trHeight w:val="113"/>
        </w:trPr>
        <w:tc>
          <w:tcPr>
            <w:tcW w:w="720" w:type="dxa"/>
            <w:tcBorders>
              <w:top w:val="single" w:sz="4" w:space="0" w:color="auto"/>
              <w:left w:val="single" w:sz="4" w:space="0" w:color="auto"/>
              <w:bottom w:val="single" w:sz="4" w:space="0" w:color="auto"/>
              <w:right w:val="single" w:sz="4" w:space="0" w:color="auto"/>
            </w:tcBorders>
            <w:vAlign w:val="center"/>
            <w:hideMark/>
          </w:tcPr>
          <w:p w14:paraId="34E8FE33" w14:textId="77777777"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6.3</w:t>
            </w:r>
          </w:p>
        </w:tc>
        <w:tc>
          <w:tcPr>
            <w:tcW w:w="4865" w:type="dxa"/>
            <w:tcBorders>
              <w:top w:val="single" w:sz="4" w:space="0" w:color="auto"/>
              <w:left w:val="nil"/>
              <w:bottom w:val="single" w:sz="4" w:space="0" w:color="auto"/>
              <w:right w:val="single" w:sz="4" w:space="0" w:color="auto"/>
            </w:tcBorders>
            <w:vAlign w:val="center"/>
            <w:hideMark/>
          </w:tcPr>
          <w:p w14:paraId="696CC304" w14:textId="77777777" w:rsidR="00DB6C5F" w:rsidRPr="00DF6B15" w:rsidRDefault="00DB6C5F" w:rsidP="00DF6B15">
            <w:pPr>
              <w:spacing w:before="40" w:after="40" w:line="240" w:lineRule="auto"/>
              <w:jc w:val="both"/>
              <w:rPr>
                <w:rFonts w:ascii="Times New Roman" w:eastAsia="Times New Roman" w:hAnsi="Times New Roman" w:cs="Times New Roman"/>
                <w:w w:val="80"/>
                <w:sz w:val="28"/>
                <w:szCs w:val="28"/>
              </w:rPr>
            </w:pPr>
            <w:r w:rsidRPr="00DF6B15">
              <w:rPr>
                <w:rFonts w:ascii="Times New Roman" w:eastAsia="Times New Roman" w:hAnsi="Times New Roman" w:cs="Times New Roman"/>
                <w:w w:val="80"/>
                <w:sz w:val="28"/>
                <w:szCs w:val="28"/>
              </w:rPr>
              <w:t>Từ Hết hạ tầng khu dân cư Lô 1A (Quy hoạch phía tây nam Thành Phố) đến Ngã tư giao đường Văn Tiến Dũng</w:t>
            </w:r>
          </w:p>
        </w:tc>
        <w:tc>
          <w:tcPr>
            <w:tcW w:w="760" w:type="dxa"/>
            <w:tcBorders>
              <w:top w:val="single" w:sz="4" w:space="0" w:color="auto"/>
              <w:left w:val="nil"/>
              <w:bottom w:val="single" w:sz="4" w:space="0" w:color="auto"/>
              <w:right w:val="single" w:sz="4" w:space="0" w:color="auto"/>
            </w:tcBorders>
            <w:vAlign w:val="center"/>
            <w:hideMark/>
          </w:tcPr>
          <w:p w14:paraId="0C825E27" w14:textId="0DA8F23E" w:rsidR="00DB6C5F" w:rsidRPr="00C53138" w:rsidRDefault="00DB6C5F" w:rsidP="00DF6B15">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10.150</w:t>
            </w:r>
          </w:p>
        </w:tc>
        <w:tc>
          <w:tcPr>
            <w:tcW w:w="763" w:type="dxa"/>
            <w:tcBorders>
              <w:top w:val="single" w:sz="4" w:space="0" w:color="auto"/>
              <w:left w:val="nil"/>
              <w:bottom w:val="single" w:sz="4" w:space="0" w:color="auto"/>
              <w:right w:val="single" w:sz="4" w:space="0" w:color="auto"/>
            </w:tcBorders>
            <w:vAlign w:val="center"/>
            <w:hideMark/>
          </w:tcPr>
          <w:p w14:paraId="0062AEA7" w14:textId="2561F4D0" w:rsidR="00DB6C5F" w:rsidRPr="00C53138" w:rsidRDefault="00DB6C5F" w:rsidP="00DF6B15">
            <w:pPr>
              <w:spacing w:before="40" w:after="40" w:line="240" w:lineRule="auto"/>
              <w:ind w:left="-57" w:right="-57"/>
              <w:jc w:val="center"/>
              <w:rPr>
                <w:rFonts w:ascii="Times New Roman" w:eastAsia="Times New Roman" w:hAnsi="Times New Roman" w:cs="Times New Roman"/>
                <w:w w:val="80"/>
                <w:sz w:val="28"/>
                <w:szCs w:val="28"/>
              </w:rPr>
            </w:pPr>
          </w:p>
        </w:tc>
        <w:tc>
          <w:tcPr>
            <w:tcW w:w="848" w:type="dxa"/>
            <w:tcBorders>
              <w:top w:val="single" w:sz="4" w:space="0" w:color="auto"/>
              <w:left w:val="nil"/>
              <w:bottom w:val="single" w:sz="4" w:space="0" w:color="auto"/>
              <w:right w:val="single" w:sz="4" w:space="0" w:color="auto"/>
            </w:tcBorders>
            <w:vAlign w:val="center"/>
            <w:hideMark/>
          </w:tcPr>
          <w:p w14:paraId="64D2DDC9" w14:textId="39F9A38F" w:rsidR="00DB6C5F" w:rsidRPr="00C53138" w:rsidRDefault="00DB6C5F" w:rsidP="00DF6B15">
            <w:pPr>
              <w:spacing w:before="40" w:after="40" w:line="240" w:lineRule="auto"/>
              <w:ind w:left="-57" w:right="-57"/>
              <w:jc w:val="center"/>
              <w:rPr>
                <w:rFonts w:ascii="Times New Roman" w:eastAsia="Times New Roman" w:hAnsi="Times New Roman" w:cs="Times New Roman"/>
                <w:w w:val="80"/>
                <w:sz w:val="28"/>
                <w:szCs w:val="28"/>
              </w:rPr>
            </w:pPr>
          </w:p>
        </w:tc>
        <w:tc>
          <w:tcPr>
            <w:tcW w:w="763" w:type="dxa"/>
            <w:tcBorders>
              <w:top w:val="single" w:sz="4" w:space="0" w:color="auto"/>
              <w:left w:val="nil"/>
              <w:bottom w:val="single" w:sz="4" w:space="0" w:color="auto"/>
              <w:right w:val="single" w:sz="4" w:space="0" w:color="auto"/>
            </w:tcBorders>
            <w:vAlign w:val="center"/>
            <w:hideMark/>
          </w:tcPr>
          <w:p w14:paraId="08934CCE" w14:textId="3904702E" w:rsidR="00DB6C5F" w:rsidRPr="00C53138" w:rsidRDefault="00DB6C5F" w:rsidP="00DF6B15">
            <w:pPr>
              <w:spacing w:before="40" w:after="40" w:line="240" w:lineRule="auto"/>
              <w:ind w:left="-57" w:right="-57"/>
              <w:jc w:val="center"/>
              <w:rPr>
                <w:rFonts w:ascii="Times New Roman" w:eastAsia="Times New Roman" w:hAnsi="Times New Roman" w:cs="Times New Roman"/>
                <w:w w:val="80"/>
                <w:sz w:val="28"/>
                <w:szCs w:val="28"/>
              </w:rPr>
            </w:pPr>
          </w:p>
        </w:tc>
        <w:tc>
          <w:tcPr>
            <w:tcW w:w="764" w:type="dxa"/>
            <w:tcBorders>
              <w:top w:val="single" w:sz="4" w:space="0" w:color="auto"/>
              <w:left w:val="nil"/>
              <w:bottom w:val="single" w:sz="4" w:space="0" w:color="auto"/>
              <w:right w:val="single" w:sz="4" w:space="0" w:color="auto"/>
            </w:tcBorders>
            <w:vAlign w:val="center"/>
            <w:hideMark/>
          </w:tcPr>
          <w:p w14:paraId="15F6221A" w14:textId="7A505645"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p>
        </w:tc>
      </w:tr>
      <w:tr w:rsidR="00616BB7" w:rsidRPr="00C53138" w14:paraId="0126EE34" w14:textId="77777777" w:rsidTr="00E2342D">
        <w:trPr>
          <w:trHeight w:val="113"/>
        </w:trPr>
        <w:tc>
          <w:tcPr>
            <w:tcW w:w="720" w:type="dxa"/>
            <w:tcBorders>
              <w:top w:val="nil"/>
              <w:left w:val="single" w:sz="4" w:space="0" w:color="auto"/>
              <w:bottom w:val="single" w:sz="4" w:space="0" w:color="auto"/>
              <w:right w:val="single" w:sz="4" w:space="0" w:color="auto"/>
            </w:tcBorders>
            <w:vAlign w:val="center"/>
            <w:hideMark/>
          </w:tcPr>
          <w:p w14:paraId="6A83921C" w14:textId="77777777"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6.4</w:t>
            </w:r>
          </w:p>
        </w:tc>
        <w:tc>
          <w:tcPr>
            <w:tcW w:w="4865" w:type="dxa"/>
            <w:tcBorders>
              <w:top w:val="nil"/>
              <w:left w:val="nil"/>
              <w:bottom w:val="single" w:sz="4" w:space="0" w:color="auto"/>
              <w:right w:val="single" w:sz="4" w:space="0" w:color="auto"/>
            </w:tcBorders>
            <w:vAlign w:val="center"/>
            <w:hideMark/>
          </w:tcPr>
          <w:p w14:paraId="54892CDD" w14:textId="77777777" w:rsidR="00DB6C5F" w:rsidRPr="00DF6B15" w:rsidRDefault="00DB6C5F" w:rsidP="00DF6B15">
            <w:pPr>
              <w:spacing w:before="40" w:after="40" w:line="240" w:lineRule="auto"/>
              <w:jc w:val="both"/>
              <w:rPr>
                <w:rFonts w:ascii="Times New Roman" w:eastAsia="Times New Roman" w:hAnsi="Times New Roman" w:cs="Times New Roman"/>
                <w:w w:val="80"/>
                <w:sz w:val="28"/>
                <w:szCs w:val="28"/>
              </w:rPr>
            </w:pPr>
            <w:r w:rsidRPr="00DF6B15">
              <w:rPr>
                <w:rFonts w:ascii="Times New Roman" w:eastAsia="Times New Roman" w:hAnsi="Times New Roman" w:cs="Times New Roman"/>
                <w:w w:val="80"/>
                <w:sz w:val="28"/>
                <w:szCs w:val="28"/>
              </w:rPr>
              <w:t>Từ ngã tư giao với đường Văn Tiến Dũng đến Nút giao ngã 5 đường tránh Quốc lộ 6 (trừ nút giao ngã 5 đi các hướng 100m)</w:t>
            </w:r>
          </w:p>
        </w:tc>
        <w:tc>
          <w:tcPr>
            <w:tcW w:w="760" w:type="dxa"/>
            <w:tcBorders>
              <w:top w:val="nil"/>
              <w:left w:val="nil"/>
              <w:bottom w:val="single" w:sz="4" w:space="0" w:color="auto"/>
              <w:right w:val="single" w:sz="4" w:space="0" w:color="auto"/>
            </w:tcBorders>
            <w:vAlign w:val="center"/>
            <w:hideMark/>
          </w:tcPr>
          <w:p w14:paraId="2D8AFB52" w14:textId="6BAE6E27" w:rsidR="00DB6C5F" w:rsidRPr="00C53138" w:rsidRDefault="00DB6C5F" w:rsidP="00DF6B15">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3.850</w:t>
            </w:r>
          </w:p>
        </w:tc>
        <w:tc>
          <w:tcPr>
            <w:tcW w:w="763" w:type="dxa"/>
            <w:tcBorders>
              <w:top w:val="nil"/>
              <w:left w:val="nil"/>
              <w:bottom w:val="single" w:sz="4" w:space="0" w:color="auto"/>
              <w:right w:val="single" w:sz="4" w:space="0" w:color="auto"/>
            </w:tcBorders>
            <w:vAlign w:val="center"/>
            <w:hideMark/>
          </w:tcPr>
          <w:p w14:paraId="47D834E2" w14:textId="21986AFC" w:rsidR="00DB6C5F" w:rsidRPr="00C53138" w:rsidRDefault="00DB6C5F" w:rsidP="00DF6B15">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2.100</w:t>
            </w:r>
          </w:p>
        </w:tc>
        <w:tc>
          <w:tcPr>
            <w:tcW w:w="848" w:type="dxa"/>
            <w:tcBorders>
              <w:top w:val="nil"/>
              <w:left w:val="nil"/>
              <w:bottom w:val="single" w:sz="4" w:space="0" w:color="auto"/>
              <w:right w:val="single" w:sz="4" w:space="0" w:color="auto"/>
            </w:tcBorders>
            <w:vAlign w:val="center"/>
            <w:hideMark/>
          </w:tcPr>
          <w:p w14:paraId="4C718F81" w14:textId="7B529ACD" w:rsidR="00DB6C5F" w:rsidRPr="00C53138" w:rsidRDefault="00DB6C5F" w:rsidP="00DF6B15">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1.750</w:t>
            </w:r>
          </w:p>
        </w:tc>
        <w:tc>
          <w:tcPr>
            <w:tcW w:w="763" w:type="dxa"/>
            <w:tcBorders>
              <w:top w:val="nil"/>
              <w:left w:val="nil"/>
              <w:bottom w:val="single" w:sz="4" w:space="0" w:color="auto"/>
              <w:right w:val="single" w:sz="4" w:space="0" w:color="auto"/>
            </w:tcBorders>
            <w:vAlign w:val="center"/>
            <w:hideMark/>
          </w:tcPr>
          <w:p w14:paraId="3B9B13B1" w14:textId="298CE723" w:rsidR="00DB6C5F" w:rsidRPr="00C53138" w:rsidRDefault="00DB6C5F" w:rsidP="00DF6B15">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1.120</w:t>
            </w:r>
          </w:p>
        </w:tc>
        <w:tc>
          <w:tcPr>
            <w:tcW w:w="764" w:type="dxa"/>
            <w:tcBorders>
              <w:top w:val="nil"/>
              <w:left w:val="nil"/>
              <w:bottom w:val="single" w:sz="4" w:space="0" w:color="auto"/>
              <w:right w:val="single" w:sz="4" w:space="0" w:color="auto"/>
            </w:tcBorders>
            <w:vAlign w:val="center"/>
            <w:hideMark/>
          </w:tcPr>
          <w:p w14:paraId="474F403F" w14:textId="1ABCC673"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770</w:t>
            </w:r>
          </w:p>
        </w:tc>
      </w:tr>
      <w:tr w:rsidR="00616BB7" w:rsidRPr="00C53138" w14:paraId="2C29BFF6" w14:textId="77777777" w:rsidTr="00E2342D">
        <w:trPr>
          <w:trHeight w:val="113"/>
        </w:trPr>
        <w:tc>
          <w:tcPr>
            <w:tcW w:w="720" w:type="dxa"/>
            <w:tcBorders>
              <w:top w:val="nil"/>
              <w:left w:val="single" w:sz="4" w:space="0" w:color="auto"/>
              <w:bottom w:val="single" w:sz="4" w:space="0" w:color="auto"/>
              <w:right w:val="single" w:sz="4" w:space="0" w:color="auto"/>
            </w:tcBorders>
            <w:vAlign w:val="center"/>
            <w:hideMark/>
          </w:tcPr>
          <w:p w14:paraId="4D8CECA6" w14:textId="77777777" w:rsidR="00DB6C5F" w:rsidRPr="00C53138" w:rsidRDefault="00DB6C5F" w:rsidP="00DF6B15">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7</w:t>
            </w:r>
          </w:p>
        </w:tc>
        <w:tc>
          <w:tcPr>
            <w:tcW w:w="4865" w:type="dxa"/>
            <w:tcBorders>
              <w:top w:val="nil"/>
              <w:left w:val="nil"/>
              <w:bottom w:val="single" w:sz="4" w:space="0" w:color="auto"/>
              <w:right w:val="single" w:sz="4" w:space="0" w:color="auto"/>
            </w:tcBorders>
            <w:vAlign w:val="center"/>
            <w:hideMark/>
          </w:tcPr>
          <w:p w14:paraId="325F7925" w14:textId="77777777" w:rsidR="00DB6C5F" w:rsidRPr="00DF6B15" w:rsidRDefault="00DB6C5F" w:rsidP="00DF6B15">
            <w:pPr>
              <w:spacing w:before="40" w:after="40" w:line="240" w:lineRule="auto"/>
              <w:jc w:val="both"/>
              <w:rPr>
                <w:rFonts w:ascii="Times New Roman" w:eastAsia="Times New Roman" w:hAnsi="Times New Roman" w:cs="Times New Roman"/>
                <w:w w:val="80"/>
                <w:sz w:val="28"/>
                <w:szCs w:val="28"/>
              </w:rPr>
            </w:pPr>
            <w:r w:rsidRPr="00DF6B15">
              <w:rPr>
                <w:rFonts w:ascii="Times New Roman" w:eastAsia="Times New Roman" w:hAnsi="Times New Roman" w:cs="Times New Roman"/>
                <w:w w:val="80"/>
                <w:sz w:val="28"/>
                <w:szCs w:val="28"/>
              </w:rPr>
              <w:t>Đường Võ Chí Công</w:t>
            </w:r>
          </w:p>
        </w:tc>
        <w:tc>
          <w:tcPr>
            <w:tcW w:w="760" w:type="dxa"/>
            <w:tcBorders>
              <w:top w:val="nil"/>
              <w:left w:val="nil"/>
              <w:bottom w:val="single" w:sz="4" w:space="0" w:color="auto"/>
              <w:right w:val="single" w:sz="4" w:space="0" w:color="auto"/>
            </w:tcBorders>
            <w:vAlign w:val="center"/>
            <w:hideMark/>
          </w:tcPr>
          <w:p w14:paraId="13B74168" w14:textId="5715DD2D" w:rsidR="00DB6C5F" w:rsidRPr="00C53138" w:rsidRDefault="00DB6C5F" w:rsidP="00DF6B15">
            <w:pPr>
              <w:spacing w:before="40" w:after="40" w:line="240" w:lineRule="auto"/>
              <w:ind w:left="-57" w:right="-57"/>
              <w:jc w:val="center"/>
              <w:rPr>
                <w:rFonts w:ascii="Times New Roman" w:eastAsia="Times New Roman" w:hAnsi="Times New Roman" w:cs="Times New Roman"/>
                <w:b/>
                <w:bCs/>
                <w:w w:val="80"/>
                <w:sz w:val="28"/>
                <w:szCs w:val="28"/>
              </w:rPr>
            </w:pPr>
          </w:p>
        </w:tc>
        <w:tc>
          <w:tcPr>
            <w:tcW w:w="763" w:type="dxa"/>
            <w:tcBorders>
              <w:top w:val="nil"/>
              <w:left w:val="nil"/>
              <w:bottom w:val="single" w:sz="4" w:space="0" w:color="auto"/>
              <w:right w:val="single" w:sz="4" w:space="0" w:color="auto"/>
            </w:tcBorders>
            <w:vAlign w:val="center"/>
            <w:hideMark/>
          </w:tcPr>
          <w:p w14:paraId="7854F8C3" w14:textId="7CD2F869" w:rsidR="00DB6C5F" w:rsidRPr="00C53138" w:rsidRDefault="00DB6C5F" w:rsidP="00DF6B15">
            <w:pPr>
              <w:spacing w:before="40" w:after="40" w:line="240" w:lineRule="auto"/>
              <w:ind w:left="-57" w:right="-57"/>
              <w:jc w:val="center"/>
              <w:rPr>
                <w:rFonts w:ascii="Times New Roman" w:eastAsia="Times New Roman" w:hAnsi="Times New Roman" w:cs="Times New Roman"/>
                <w:b/>
                <w:bCs/>
                <w:w w:val="80"/>
                <w:sz w:val="28"/>
                <w:szCs w:val="28"/>
              </w:rPr>
            </w:pPr>
          </w:p>
        </w:tc>
        <w:tc>
          <w:tcPr>
            <w:tcW w:w="848" w:type="dxa"/>
            <w:tcBorders>
              <w:top w:val="nil"/>
              <w:left w:val="nil"/>
              <w:bottom w:val="single" w:sz="4" w:space="0" w:color="auto"/>
              <w:right w:val="single" w:sz="4" w:space="0" w:color="auto"/>
            </w:tcBorders>
            <w:vAlign w:val="center"/>
            <w:hideMark/>
          </w:tcPr>
          <w:p w14:paraId="6ED843B4" w14:textId="4490D805" w:rsidR="00DB6C5F" w:rsidRPr="00C53138" w:rsidRDefault="00DB6C5F" w:rsidP="00DF6B15">
            <w:pPr>
              <w:spacing w:before="40" w:after="40" w:line="240" w:lineRule="auto"/>
              <w:ind w:left="-57" w:right="-57"/>
              <w:jc w:val="center"/>
              <w:rPr>
                <w:rFonts w:ascii="Times New Roman" w:eastAsia="Times New Roman" w:hAnsi="Times New Roman" w:cs="Times New Roman"/>
                <w:b/>
                <w:bCs/>
                <w:w w:val="80"/>
                <w:sz w:val="28"/>
                <w:szCs w:val="28"/>
              </w:rPr>
            </w:pPr>
          </w:p>
        </w:tc>
        <w:tc>
          <w:tcPr>
            <w:tcW w:w="763" w:type="dxa"/>
            <w:tcBorders>
              <w:top w:val="nil"/>
              <w:left w:val="nil"/>
              <w:bottom w:val="single" w:sz="4" w:space="0" w:color="auto"/>
              <w:right w:val="single" w:sz="4" w:space="0" w:color="auto"/>
            </w:tcBorders>
            <w:vAlign w:val="center"/>
            <w:hideMark/>
          </w:tcPr>
          <w:p w14:paraId="79AA3BC2" w14:textId="03BC05AC" w:rsidR="00DB6C5F" w:rsidRPr="00C53138" w:rsidRDefault="00DB6C5F" w:rsidP="00DF6B15">
            <w:pPr>
              <w:spacing w:before="40" w:after="40" w:line="240" w:lineRule="auto"/>
              <w:ind w:left="-57" w:right="-57"/>
              <w:jc w:val="center"/>
              <w:rPr>
                <w:rFonts w:ascii="Times New Roman" w:eastAsia="Times New Roman" w:hAnsi="Times New Roman" w:cs="Times New Roman"/>
                <w:b/>
                <w:bCs/>
                <w:w w:val="80"/>
                <w:sz w:val="28"/>
                <w:szCs w:val="28"/>
              </w:rPr>
            </w:pPr>
          </w:p>
        </w:tc>
        <w:tc>
          <w:tcPr>
            <w:tcW w:w="764" w:type="dxa"/>
            <w:tcBorders>
              <w:top w:val="nil"/>
              <w:left w:val="nil"/>
              <w:bottom w:val="single" w:sz="4" w:space="0" w:color="auto"/>
              <w:right w:val="single" w:sz="4" w:space="0" w:color="auto"/>
            </w:tcBorders>
            <w:vAlign w:val="center"/>
            <w:hideMark/>
          </w:tcPr>
          <w:p w14:paraId="12C38CEC" w14:textId="5F324065" w:rsidR="00DB6C5F" w:rsidRPr="00C53138" w:rsidRDefault="00DB6C5F" w:rsidP="00DF6B15">
            <w:pPr>
              <w:spacing w:before="40" w:after="40" w:line="240" w:lineRule="auto"/>
              <w:jc w:val="center"/>
              <w:rPr>
                <w:rFonts w:ascii="Times New Roman" w:eastAsia="Times New Roman" w:hAnsi="Times New Roman" w:cs="Times New Roman"/>
                <w:b/>
                <w:bCs/>
                <w:w w:val="80"/>
                <w:sz w:val="28"/>
                <w:szCs w:val="28"/>
              </w:rPr>
            </w:pPr>
          </w:p>
        </w:tc>
      </w:tr>
      <w:tr w:rsidR="00616BB7" w:rsidRPr="00C53138" w14:paraId="10441A19" w14:textId="77777777" w:rsidTr="00E2342D">
        <w:trPr>
          <w:trHeight w:val="113"/>
        </w:trPr>
        <w:tc>
          <w:tcPr>
            <w:tcW w:w="720" w:type="dxa"/>
            <w:tcBorders>
              <w:top w:val="nil"/>
              <w:left w:val="single" w:sz="4" w:space="0" w:color="auto"/>
              <w:bottom w:val="single" w:sz="4" w:space="0" w:color="auto"/>
              <w:right w:val="single" w:sz="4" w:space="0" w:color="auto"/>
            </w:tcBorders>
            <w:vAlign w:val="center"/>
            <w:hideMark/>
          </w:tcPr>
          <w:p w14:paraId="58B61C4E" w14:textId="77777777"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4865" w:type="dxa"/>
            <w:tcBorders>
              <w:top w:val="nil"/>
              <w:left w:val="nil"/>
              <w:bottom w:val="single" w:sz="4" w:space="0" w:color="auto"/>
              <w:right w:val="single" w:sz="4" w:space="0" w:color="auto"/>
            </w:tcBorders>
            <w:vAlign w:val="center"/>
            <w:hideMark/>
          </w:tcPr>
          <w:p w14:paraId="5D68B14E" w14:textId="77777777" w:rsidR="00DB6C5F" w:rsidRPr="00DF6B15" w:rsidRDefault="00DB6C5F" w:rsidP="00DF6B15">
            <w:pPr>
              <w:spacing w:before="40" w:after="40" w:line="240" w:lineRule="auto"/>
              <w:jc w:val="both"/>
              <w:rPr>
                <w:rFonts w:ascii="Times New Roman" w:eastAsia="Times New Roman" w:hAnsi="Times New Roman" w:cs="Times New Roman"/>
                <w:spacing w:val="-8"/>
                <w:w w:val="80"/>
                <w:sz w:val="28"/>
                <w:szCs w:val="28"/>
              </w:rPr>
            </w:pPr>
            <w:r w:rsidRPr="00DF6B15">
              <w:rPr>
                <w:rFonts w:ascii="Times New Roman" w:eastAsia="Times New Roman" w:hAnsi="Times New Roman" w:cs="Times New Roman"/>
                <w:spacing w:val="-8"/>
                <w:w w:val="80"/>
                <w:sz w:val="28"/>
                <w:szCs w:val="28"/>
              </w:rPr>
              <w:t>Từ Chợ gốc phượng đến ngã ba hết đất Trung tâm hành chính tỉnh (song song với đường Nguyễn Văn Linh)</w:t>
            </w:r>
          </w:p>
        </w:tc>
        <w:tc>
          <w:tcPr>
            <w:tcW w:w="760" w:type="dxa"/>
            <w:tcBorders>
              <w:top w:val="nil"/>
              <w:left w:val="nil"/>
              <w:bottom w:val="single" w:sz="4" w:space="0" w:color="auto"/>
              <w:right w:val="single" w:sz="4" w:space="0" w:color="auto"/>
            </w:tcBorders>
            <w:vAlign w:val="center"/>
            <w:hideMark/>
          </w:tcPr>
          <w:p w14:paraId="1466D66E" w14:textId="346AB371" w:rsidR="00DB6C5F" w:rsidRPr="00C53138" w:rsidRDefault="00DB6C5F" w:rsidP="00DF6B15">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5.600</w:t>
            </w:r>
          </w:p>
        </w:tc>
        <w:tc>
          <w:tcPr>
            <w:tcW w:w="763" w:type="dxa"/>
            <w:tcBorders>
              <w:top w:val="nil"/>
              <w:left w:val="nil"/>
              <w:bottom w:val="single" w:sz="4" w:space="0" w:color="auto"/>
              <w:right w:val="single" w:sz="4" w:space="0" w:color="auto"/>
            </w:tcBorders>
            <w:vAlign w:val="center"/>
            <w:hideMark/>
          </w:tcPr>
          <w:p w14:paraId="483CEC50" w14:textId="57B5DC81" w:rsidR="00DB6C5F" w:rsidRPr="00C53138" w:rsidRDefault="00DB6C5F" w:rsidP="00DF6B15">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4.200</w:t>
            </w:r>
          </w:p>
        </w:tc>
        <w:tc>
          <w:tcPr>
            <w:tcW w:w="848" w:type="dxa"/>
            <w:tcBorders>
              <w:top w:val="nil"/>
              <w:left w:val="nil"/>
              <w:bottom w:val="single" w:sz="4" w:space="0" w:color="auto"/>
              <w:right w:val="single" w:sz="4" w:space="0" w:color="auto"/>
            </w:tcBorders>
            <w:vAlign w:val="center"/>
            <w:hideMark/>
          </w:tcPr>
          <w:p w14:paraId="6442954C" w14:textId="040A243C" w:rsidR="00DB6C5F" w:rsidRPr="00C53138" w:rsidRDefault="00DB6C5F" w:rsidP="00DF6B15">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2.450</w:t>
            </w:r>
          </w:p>
        </w:tc>
        <w:tc>
          <w:tcPr>
            <w:tcW w:w="763" w:type="dxa"/>
            <w:tcBorders>
              <w:top w:val="nil"/>
              <w:left w:val="nil"/>
              <w:bottom w:val="single" w:sz="4" w:space="0" w:color="auto"/>
              <w:right w:val="single" w:sz="4" w:space="0" w:color="auto"/>
            </w:tcBorders>
            <w:vAlign w:val="center"/>
            <w:hideMark/>
          </w:tcPr>
          <w:p w14:paraId="69667573" w14:textId="30E547CA" w:rsidR="00DB6C5F" w:rsidRPr="00C53138" w:rsidRDefault="00DB6C5F" w:rsidP="00DF6B15">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1.260</w:t>
            </w:r>
          </w:p>
        </w:tc>
        <w:tc>
          <w:tcPr>
            <w:tcW w:w="764" w:type="dxa"/>
            <w:tcBorders>
              <w:top w:val="nil"/>
              <w:left w:val="nil"/>
              <w:bottom w:val="single" w:sz="4" w:space="0" w:color="auto"/>
              <w:right w:val="single" w:sz="4" w:space="0" w:color="auto"/>
            </w:tcBorders>
            <w:vAlign w:val="center"/>
            <w:hideMark/>
          </w:tcPr>
          <w:p w14:paraId="1AB4ABC0" w14:textId="0198AC17"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800</w:t>
            </w:r>
          </w:p>
        </w:tc>
      </w:tr>
      <w:tr w:rsidR="00616BB7" w:rsidRPr="00C53138" w14:paraId="79EA3CF8" w14:textId="77777777" w:rsidTr="00E2342D">
        <w:trPr>
          <w:trHeight w:val="113"/>
        </w:trPr>
        <w:tc>
          <w:tcPr>
            <w:tcW w:w="720" w:type="dxa"/>
            <w:tcBorders>
              <w:top w:val="nil"/>
              <w:left w:val="single" w:sz="4" w:space="0" w:color="auto"/>
              <w:bottom w:val="single" w:sz="4" w:space="0" w:color="auto"/>
              <w:right w:val="single" w:sz="4" w:space="0" w:color="auto"/>
            </w:tcBorders>
            <w:vAlign w:val="center"/>
            <w:hideMark/>
          </w:tcPr>
          <w:p w14:paraId="1FA9F5DE" w14:textId="77777777" w:rsidR="00DB6C5F" w:rsidRPr="00C53138" w:rsidRDefault="00DB6C5F" w:rsidP="00DF6B15">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8</w:t>
            </w:r>
          </w:p>
        </w:tc>
        <w:tc>
          <w:tcPr>
            <w:tcW w:w="4865" w:type="dxa"/>
            <w:tcBorders>
              <w:top w:val="nil"/>
              <w:left w:val="nil"/>
              <w:bottom w:val="single" w:sz="4" w:space="0" w:color="auto"/>
              <w:right w:val="single" w:sz="4" w:space="0" w:color="auto"/>
            </w:tcBorders>
            <w:vAlign w:val="center"/>
            <w:hideMark/>
          </w:tcPr>
          <w:p w14:paraId="564A15BF" w14:textId="77777777" w:rsidR="00DB6C5F" w:rsidRPr="00DF6B15" w:rsidRDefault="00DB6C5F" w:rsidP="00DF6B15">
            <w:pPr>
              <w:spacing w:before="40" w:after="40" w:line="240" w:lineRule="auto"/>
              <w:jc w:val="both"/>
              <w:rPr>
                <w:rFonts w:ascii="Times New Roman" w:eastAsia="Times New Roman" w:hAnsi="Times New Roman" w:cs="Times New Roman"/>
                <w:w w:val="80"/>
                <w:sz w:val="28"/>
                <w:szCs w:val="28"/>
              </w:rPr>
            </w:pPr>
            <w:r w:rsidRPr="00DF6B15">
              <w:rPr>
                <w:rFonts w:ascii="Times New Roman" w:eastAsia="Times New Roman" w:hAnsi="Times New Roman" w:cs="Times New Roman"/>
                <w:w w:val="80"/>
                <w:sz w:val="28"/>
                <w:szCs w:val="28"/>
              </w:rPr>
              <w:t>Đường Nguyễn Văn Linh</w:t>
            </w:r>
          </w:p>
        </w:tc>
        <w:tc>
          <w:tcPr>
            <w:tcW w:w="760" w:type="dxa"/>
            <w:tcBorders>
              <w:top w:val="nil"/>
              <w:left w:val="nil"/>
              <w:bottom w:val="single" w:sz="4" w:space="0" w:color="auto"/>
              <w:right w:val="single" w:sz="4" w:space="0" w:color="auto"/>
            </w:tcBorders>
            <w:vAlign w:val="center"/>
            <w:hideMark/>
          </w:tcPr>
          <w:p w14:paraId="733120E4" w14:textId="590EB037" w:rsidR="00DB6C5F" w:rsidRPr="00C53138" w:rsidRDefault="00DB6C5F" w:rsidP="00DF6B15">
            <w:pPr>
              <w:spacing w:before="40" w:after="40" w:line="240" w:lineRule="auto"/>
              <w:ind w:left="-57" w:right="-57"/>
              <w:jc w:val="center"/>
              <w:rPr>
                <w:rFonts w:ascii="Times New Roman" w:eastAsia="Times New Roman" w:hAnsi="Times New Roman" w:cs="Times New Roman"/>
                <w:w w:val="80"/>
                <w:sz w:val="28"/>
                <w:szCs w:val="28"/>
              </w:rPr>
            </w:pPr>
          </w:p>
        </w:tc>
        <w:tc>
          <w:tcPr>
            <w:tcW w:w="763" w:type="dxa"/>
            <w:tcBorders>
              <w:top w:val="nil"/>
              <w:left w:val="nil"/>
              <w:bottom w:val="single" w:sz="4" w:space="0" w:color="auto"/>
              <w:right w:val="single" w:sz="4" w:space="0" w:color="auto"/>
            </w:tcBorders>
            <w:vAlign w:val="center"/>
            <w:hideMark/>
          </w:tcPr>
          <w:p w14:paraId="3EC7C93C" w14:textId="238B2139" w:rsidR="00DB6C5F" w:rsidRPr="00C53138" w:rsidRDefault="00DB6C5F" w:rsidP="00DF6B15">
            <w:pPr>
              <w:spacing w:before="40" w:after="40" w:line="240" w:lineRule="auto"/>
              <w:ind w:left="-57" w:right="-57"/>
              <w:jc w:val="center"/>
              <w:rPr>
                <w:rFonts w:ascii="Times New Roman" w:eastAsia="Times New Roman" w:hAnsi="Times New Roman" w:cs="Times New Roman"/>
                <w:w w:val="80"/>
                <w:sz w:val="28"/>
                <w:szCs w:val="28"/>
              </w:rPr>
            </w:pPr>
          </w:p>
        </w:tc>
        <w:tc>
          <w:tcPr>
            <w:tcW w:w="848" w:type="dxa"/>
            <w:tcBorders>
              <w:top w:val="nil"/>
              <w:left w:val="nil"/>
              <w:bottom w:val="single" w:sz="4" w:space="0" w:color="auto"/>
              <w:right w:val="single" w:sz="4" w:space="0" w:color="auto"/>
            </w:tcBorders>
            <w:vAlign w:val="center"/>
            <w:hideMark/>
          </w:tcPr>
          <w:p w14:paraId="117FC6C3" w14:textId="2B865496" w:rsidR="00DB6C5F" w:rsidRPr="00C53138" w:rsidRDefault="00DB6C5F" w:rsidP="00DF6B15">
            <w:pPr>
              <w:spacing w:before="40" w:after="40" w:line="240" w:lineRule="auto"/>
              <w:ind w:left="-57" w:right="-57"/>
              <w:jc w:val="center"/>
              <w:rPr>
                <w:rFonts w:ascii="Times New Roman" w:eastAsia="Times New Roman" w:hAnsi="Times New Roman" w:cs="Times New Roman"/>
                <w:w w:val="80"/>
                <w:sz w:val="28"/>
                <w:szCs w:val="28"/>
              </w:rPr>
            </w:pPr>
          </w:p>
        </w:tc>
        <w:tc>
          <w:tcPr>
            <w:tcW w:w="763" w:type="dxa"/>
            <w:tcBorders>
              <w:top w:val="nil"/>
              <w:left w:val="nil"/>
              <w:bottom w:val="single" w:sz="4" w:space="0" w:color="auto"/>
              <w:right w:val="single" w:sz="4" w:space="0" w:color="auto"/>
            </w:tcBorders>
            <w:vAlign w:val="center"/>
            <w:hideMark/>
          </w:tcPr>
          <w:p w14:paraId="6DF8D0A6" w14:textId="5B67BFE7" w:rsidR="00DB6C5F" w:rsidRPr="00C53138" w:rsidRDefault="00DB6C5F" w:rsidP="00DF6B15">
            <w:pPr>
              <w:spacing w:before="40" w:after="40" w:line="240" w:lineRule="auto"/>
              <w:ind w:left="-57" w:right="-57"/>
              <w:jc w:val="center"/>
              <w:rPr>
                <w:rFonts w:ascii="Times New Roman" w:eastAsia="Times New Roman" w:hAnsi="Times New Roman" w:cs="Times New Roman"/>
                <w:w w:val="80"/>
                <w:sz w:val="28"/>
                <w:szCs w:val="28"/>
              </w:rPr>
            </w:pPr>
          </w:p>
        </w:tc>
        <w:tc>
          <w:tcPr>
            <w:tcW w:w="764" w:type="dxa"/>
            <w:tcBorders>
              <w:top w:val="nil"/>
              <w:left w:val="nil"/>
              <w:bottom w:val="single" w:sz="4" w:space="0" w:color="auto"/>
              <w:right w:val="single" w:sz="4" w:space="0" w:color="auto"/>
            </w:tcBorders>
            <w:vAlign w:val="center"/>
            <w:hideMark/>
          </w:tcPr>
          <w:p w14:paraId="7D6957C7" w14:textId="3639F0B6"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p>
        </w:tc>
      </w:tr>
      <w:tr w:rsidR="00616BB7" w:rsidRPr="00C53138" w14:paraId="77E52EA9" w14:textId="77777777" w:rsidTr="00E2342D">
        <w:trPr>
          <w:trHeight w:val="113"/>
        </w:trPr>
        <w:tc>
          <w:tcPr>
            <w:tcW w:w="720" w:type="dxa"/>
            <w:tcBorders>
              <w:top w:val="nil"/>
              <w:left w:val="single" w:sz="4" w:space="0" w:color="auto"/>
              <w:bottom w:val="single" w:sz="4" w:space="0" w:color="auto"/>
              <w:right w:val="single" w:sz="4" w:space="0" w:color="auto"/>
            </w:tcBorders>
            <w:vAlign w:val="center"/>
            <w:hideMark/>
          </w:tcPr>
          <w:p w14:paraId="2A31E4FD" w14:textId="77777777"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8.1</w:t>
            </w:r>
          </w:p>
        </w:tc>
        <w:tc>
          <w:tcPr>
            <w:tcW w:w="4865" w:type="dxa"/>
            <w:tcBorders>
              <w:top w:val="nil"/>
              <w:left w:val="nil"/>
              <w:bottom w:val="single" w:sz="4" w:space="0" w:color="auto"/>
              <w:right w:val="single" w:sz="4" w:space="0" w:color="auto"/>
            </w:tcBorders>
            <w:vAlign w:val="center"/>
            <w:hideMark/>
          </w:tcPr>
          <w:p w14:paraId="572A9128" w14:textId="77777777" w:rsidR="00DB6C5F" w:rsidRPr="00DF6B15" w:rsidRDefault="00DB6C5F" w:rsidP="00DF6B15">
            <w:pPr>
              <w:spacing w:before="40" w:after="40" w:line="240" w:lineRule="auto"/>
              <w:jc w:val="both"/>
              <w:rPr>
                <w:rFonts w:ascii="Times New Roman" w:eastAsia="Times New Roman" w:hAnsi="Times New Roman" w:cs="Times New Roman"/>
                <w:w w:val="80"/>
                <w:sz w:val="28"/>
                <w:szCs w:val="28"/>
              </w:rPr>
            </w:pPr>
            <w:r w:rsidRPr="00DF6B15">
              <w:rPr>
                <w:rFonts w:ascii="Times New Roman" w:eastAsia="Times New Roman" w:hAnsi="Times New Roman" w:cs="Times New Roman"/>
                <w:w w:val="80"/>
                <w:sz w:val="28"/>
                <w:szCs w:val="28"/>
              </w:rPr>
              <w:t>Từ ngã ba giao nhau với đường Điện Biên đến cổng Tỉnh ủy (thuộc địa phận phường Chiềng Cơi)</w:t>
            </w:r>
          </w:p>
        </w:tc>
        <w:tc>
          <w:tcPr>
            <w:tcW w:w="760" w:type="dxa"/>
            <w:tcBorders>
              <w:top w:val="nil"/>
              <w:left w:val="nil"/>
              <w:bottom w:val="single" w:sz="4" w:space="0" w:color="auto"/>
              <w:right w:val="single" w:sz="4" w:space="0" w:color="auto"/>
            </w:tcBorders>
            <w:vAlign w:val="center"/>
            <w:hideMark/>
          </w:tcPr>
          <w:p w14:paraId="170F7DCE" w14:textId="5717BB28" w:rsidR="00DB6C5F" w:rsidRPr="00C53138" w:rsidRDefault="00DB6C5F" w:rsidP="00DF6B15">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10.500</w:t>
            </w:r>
          </w:p>
        </w:tc>
        <w:tc>
          <w:tcPr>
            <w:tcW w:w="763" w:type="dxa"/>
            <w:tcBorders>
              <w:top w:val="nil"/>
              <w:left w:val="nil"/>
              <w:bottom w:val="single" w:sz="4" w:space="0" w:color="auto"/>
              <w:right w:val="single" w:sz="4" w:space="0" w:color="auto"/>
            </w:tcBorders>
            <w:vAlign w:val="center"/>
            <w:hideMark/>
          </w:tcPr>
          <w:p w14:paraId="485A0C3F" w14:textId="2BEA7433" w:rsidR="00DB6C5F" w:rsidRPr="00C53138" w:rsidRDefault="00DB6C5F" w:rsidP="00DF6B15">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6.300</w:t>
            </w:r>
          </w:p>
        </w:tc>
        <w:tc>
          <w:tcPr>
            <w:tcW w:w="848" w:type="dxa"/>
            <w:tcBorders>
              <w:top w:val="nil"/>
              <w:left w:val="nil"/>
              <w:bottom w:val="single" w:sz="4" w:space="0" w:color="auto"/>
              <w:right w:val="single" w:sz="4" w:space="0" w:color="auto"/>
            </w:tcBorders>
            <w:vAlign w:val="center"/>
            <w:hideMark/>
          </w:tcPr>
          <w:p w14:paraId="4194A082" w14:textId="16C0F273" w:rsidR="00DB6C5F" w:rsidRPr="00C53138" w:rsidRDefault="00DB6C5F" w:rsidP="00DF6B15">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4.760</w:t>
            </w:r>
          </w:p>
        </w:tc>
        <w:tc>
          <w:tcPr>
            <w:tcW w:w="763" w:type="dxa"/>
            <w:tcBorders>
              <w:top w:val="nil"/>
              <w:left w:val="nil"/>
              <w:bottom w:val="single" w:sz="4" w:space="0" w:color="auto"/>
              <w:right w:val="single" w:sz="4" w:space="0" w:color="auto"/>
            </w:tcBorders>
            <w:vAlign w:val="center"/>
            <w:hideMark/>
          </w:tcPr>
          <w:p w14:paraId="7DDE69F9" w14:textId="46C60B32" w:rsidR="00DB6C5F" w:rsidRPr="00C53138" w:rsidRDefault="00DB6C5F" w:rsidP="00DF6B15">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3.150</w:t>
            </w:r>
          </w:p>
        </w:tc>
        <w:tc>
          <w:tcPr>
            <w:tcW w:w="764" w:type="dxa"/>
            <w:tcBorders>
              <w:top w:val="nil"/>
              <w:left w:val="nil"/>
              <w:bottom w:val="single" w:sz="4" w:space="0" w:color="auto"/>
              <w:right w:val="single" w:sz="4" w:space="0" w:color="auto"/>
            </w:tcBorders>
            <w:vAlign w:val="center"/>
            <w:hideMark/>
          </w:tcPr>
          <w:p w14:paraId="589471FD" w14:textId="73F92035"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2.100</w:t>
            </w:r>
          </w:p>
        </w:tc>
      </w:tr>
      <w:tr w:rsidR="00616BB7" w:rsidRPr="00C53138" w14:paraId="660E0950" w14:textId="77777777" w:rsidTr="00E2342D">
        <w:trPr>
          <w:trHeight w:val="113"/>
        </w:trPr>
        <w:tc>
          <w:tcPr>
            <w:tcW w:w="720" w:type="dxa"/>
            <w:tcBorders>
              <w:top w:val="nil"/>
              <w:left w:val="single" w:sz="4" w:space="0" w:color="auto"/>
              <w:bottom w:val="single" w:sz="4" w:space="0" w:color="auto"/>
              <w:right w:val="single" w:sz="4" w:space="0" w:color="auto"/>
            </w:tcBorders>
            <w:vAlign w:val="center"/>
            <w:hideMark/>
          </w:tcPr>
          <w:p w14:paraId="2E3C09C0" w14:textId="77777777"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8.2</w:t>
            </w:r>
          </w:p>
        </w:tc>
        <w:tc>
          <w:tcPr>
            <w:tcW w:w="4865" w:type="dxa"/>
            <w:tcBorders>
              <w:top w:val="nil"/>
              <w:left w:val="nil"/>
              <w:bottom w:val="single" w:sz="4" w:space="0" w:color="auto"/>
              <w:right w:val="single" w:sz="4" w:space="0" w:color="auto"/>
            </w:tcBorders>
            <w:vAlign w:val="center"/>
            <w:hideMark/>
          </w:tcPr>
          <w:p w14:paraId="504EC412" w14:textId="77777777" w:rsidR="00DB6C5F" w:rsidRPr="00DF6B15" w:rsidRDefault="00DB6C5F" w:rsidP="00DF6B15">
            <w:pPr>
              <w:spacing w:before="40" w:after="40" w:line="240" w:lineRule="auto"/>
              <w:jc w:val="both"/>
              <w:rPr>
                <w:rFonts w:ascii="Times New Roman" w:eastAsia="Times New Roman" w:hAnsi="Times New Roman" w:cs="Times New Roman"/>
                <w:w w:val="80"/>
                <w:sz w:val="28"/>
                <w:szCs w:val="28"/>
              </w:rPr>
            </w:pPr>
            <w:r w:rsidRPr="00DF6B15">
              <w:rPr>
                <w:rFonts w:ascii="Times New Roman" w:eastAsia="Times New Roman" w:hAnsi="Times New Roman" w:cs="Times New Roman"/>
                <w:w w:val="80"/>
                <w:sz w:val="28"/>
                <w:szCs w:val="28"/>
              </w:rPr>
              <w:t>Từ cổng tỉnh ủy đến hết cống thoát nước bản Coóng Nọi (thuộc địa phận phường Chiềng Cơi)</w:t>
            </w:r>
          </w:p>
        </w:tc>
        <w:tc>
          <w:tcPr>
            <w:tcW w:w="760" w:type="dxa"/>
            <w:tcBorders>
              <w:top w:val="nil"/>
              <w:left w:val="nil"/>
              <w:bottom w:val="single" w:sz="4" w:space="0" w:color="auto"/>
              <w:right w:val="single" w:sz="4" w:space="0" w:color="auto"/>
            </w:tcBorders>
            <w:vAlign w:val="center"/>
            <w:hideMark/>
          </w:tcPr>
          <w:p w14:paraId="78C4BEA7" w14:textId="665B8276" w:rsidR="00DB6C5F" w:rsidRPr="00C53138" w:rsidRDefault="00DB6C5F" w:rsidP="00DF6B15">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8.400</w:t>
            </w:r>
          </w:p>
        </w:tc>
        <w:tc>
          <w:tcPr>
            <w:tcW w:w="763" w:type="dxa"/>
            <w:tcBorders>
              <w:top w:val="nil"/>
              <w:left w:val="nil"/>
              <w:bottom w:val="single" w:sz="4" w:space="0" w:color="auto"/>
              <w:right w:val="single" w:sz="4" w:space="0" w:color="auto"/>
            </w:tcBorders>
            <w:vAlign w:val="center"/>
            <w:hideMark/>
          </w:tcPr>
          <w:p w14:paraId="2ED2FDE3" w14:textId="6C056019" w:rsidR="00DB6C5F" w:rsidRPr="00C53138" w:rsidRDefault="00DB6C5F" w:rsidP="00DF6B15">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5.040</w:t>
            </w:r>
          </w:p>
        </w:tc>
        <w:tc>
          <w:tcPr>
            <w:tcW w:w="848" w:type="dxa"/>
            <w:tcBorders>
              <w:top w:val="nil"/>
              <w:left w:val="nil"/>
              <w:bottom w:val="single" w:sz="4" w:space="0" w:color="auto"/>
              <w:right w:val="single" w:sz="4" w:space="0" w:color="auto"/>
            </w:tcBorders>
            <w:vAlign w:val="center"/>
            <w:hideMark/>
          </w:tcPr>
          <w:p w14:paraId="6F62B29F" w14:textId="54A26510" w:rsidR="00DB6C5F" w:rsidRPr="00C53138" w:rsidRDefault="00DB6C5F" w:rsidP="00DF6B15">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3.780</w:t>
            </w:r>
          </w:p>
        </w:tc>
        <w:tc>
          <w:tcPr>
            <w:tcW w:w="763" w:type="dxa"/>
            <w:tcBorders>
              <w:top w:val="nil"/>
              <w:left w:val="nil"/>
              <w:bottom w:val="single" w:sz="4" w:space="0" w:color="auto"/>
              <w:right w:val="single" w:sz="4" w:space="0" w:color="auto"/>
            </w:tcBorders>
            <w:vAlign w:val="center"/>
            <w:hideMark/>
          </w:tcPr>
          <w:p w14:paraId="386B70B4" w14:textId="656CB03A" w:rsidR="00DB6C5F" w:rsidRPr="00C53138" w:rsidRDefault="00DB6C5F" w:rsidP="00DF6B15">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2.520</w:t>
            </w:r>
          </w:p>
        </w:tc>
        <w:tc>
          <w:tcPr>
            <w:tcW w:w="764" w:type="dxa"/>
            <w:tcBorders>
              <w:top w:val="nil"/>
              <w:left w:val="nil"/>
              <w:bottom w:val="single" w:sz="4" w:space="0" w:color="auto"/>
              <w:right w:val="single" w:sz="4" w:space="0" w:color="auto"/>
            </w:tcBorders>
            <w:vAlign w:val="center"/>
            <w:hideMark/>
          </w:tcPr>
          <w:p w14:paraId="0CCF7572" w14:textId="57E42A5D"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1.680</w:t>
            </w:r>
          </w:p>
        </w:tc>
      </w:tr>
      <w:tr w:rsidR="00616BB7" w:rsidRPr="00C53138" w14:paraId="49C80980" w14:textId="77777777" w:rsidTr="00E2342D">
        <w:trPr>
          <w:trHeight w:val="113"/>
        </w:trPr>
        <w:tc>
          <w:tcPr>
            <w:tcW w:w="720" w:type="dxa"/>
            <w:tcBorders>
              <w:top w:val="nil"/>
              <w:left w:val="single" w:sz="4" w:space="0" w:color="auto"/>
              <w:bottom w:val="single" w:sz="4" w:space="0" w:color="auto"/>
              <w:right w:val="single" w:sz="4" w:space="0" w:color="auto"/>
            </w:tcBorders>
            <w:vAlign w:val="center"/>
            <w:hideMark/>
          </w:tcPr>
          <w:p w14:paraId="43883E72" w14:textId="77777777" w:rsidR="00DB6C5F" w:rsidRPr="00C53138" w:rsidRDefault="00DB6C5F" w:rsidP="00DF6B15">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9</w:t>
            </w:r>
          </w:p>
        </w:tc>
        <w:tc>
          <w:tcPr>
            <w:tcW w:w="4865" w:type="dxa"/>
            <w:tcBorders>
              <w:top w:val="nil"/>
              <w:left w:val="nil"/>
              <w:bottom w:val="single" w:sz="4" w:space="0" w:color="auto"/>
              <w:right w:val="single" w:sz="4" w:space="0" w:color="auto"/>
            </w:tcBorders>
            <w:vAlign w:val="center"/>
            <w:hideMark/>
          </w:tcPr>
          <w:p w14:paraId="5CD062F8" w14:textId="77777777" w:rsidR="00DB6C5F" w:rsidRPr="00DF6B15" w:rsidRDefault="00DB6C5F" w:rsidP="00DF6B15">
            <w:pPr>
              <w:spacing w:before="40" w:after="40" w:line="240" w:lineRule="auto"/>
              <w:jc w:val="both"/>
              <w:rPr>
                <w:rFonts w:ascii="Times New Roman" w:eastAsia="Times New Roman" w:hAnsi="Times New Roman" w:cs="Times New Roman"/>
                <w:w w:val="80"/>
                <w:sz w:val="28"/>
                <w:szCs w:val="28"/>
              </w:rPr>
            </w:pPr>
            <w:r w:rsidRPr="00DF6B15">
              <w:rPr>
                <w:rFonts w:ascii="Times New Roman" w:eastAsia="Times New Roman" w:hAnsi="Times New Roman" w:cs="Times New Roman"/>
                <w:w w:val="80"/>
                <w:sz w:val="28"/>
                <w:szCs w:val="28"/>
              </w:rPr>
              <w:t>Tuyến đường Hoàng Quốc Việt - Mé Ban - Trần Đăng Ninh</w:t>
            </w:r>
          </w:p>
        </w:tc>
        <w:tc>
          <w:tcPr>
            <w:tcW w:w="760" w:type="dxa"/>
            <w:tcBorders>
              <w:top w:val="nil"/>
              <w:left w:val="nil"/>
              <w:bottom w:val="single" w:sz="4" w:space="0" w:color="auto"/>
              <w:right w:val="single" w:sz="4" w:space="0" w:color="auto"/>
            </w:tcBorders>
            <w:vAlign w:val="center"/>
            <w:hideMark/>
          </w:tcPr>
          <w:p w14:paraId="4171AFD7" w14:textId="673A106B" w:rsidR="00DB6C5F" w:rsidRPr="00C53138" w:rsidRDefault="00DB6C5F" w:rsidP="00DF6B15">
            <w:pPr>
              <w:spacing w:before="40" w:after="40" w:line="240" w:lineRule="auto"/>
              <w:ind w:left="-57" w:right="-57"/>
              <w:jc w:val="center"/>
              <w:rPr>
                <w:rFonts w:ascii="Times New Roman" w:eastAsia="Times New Roman" w:hAnsi="Times New Roman" w:cs="Times New Roman"/>
                <w:w w:val="80"/>
                <w:sz w:val="28"/>
                <w:szCs w:val="28"/>
              </w:rPr>
            </w:pPr>
          </w:p>
        </w:tc>
        <w:tc>
          <w:tcPr>
            <w:tcW w:w="763" w:type="dxa"/>
            <w:tcBorders>
              <w:top w:val="nil"/>
              <w:left w:val="nil"/>
              <w:bottom w:val="single" w:sz="4" w:space="0" w:color="auto"/>
              <w:right w:val="single" w:sz="4" w:space="0" w:color="auto"/>
            </w:tcBorders>
            <w:vAlign w:val="center"/>
            <w:hideMark/>
          </w:tcPr>
          <w:p w14:paraId="4173AC96" w14:textId="3994C285" w:rsidR="00DB6C5F" w:rsidRPr="00C53138" w:rsidRDefault="00DB6C5F" w:rsidP="00DF6B15">
            <w:pPr>
              <w:spacing w:before="40" w:after="40" w:line="240" w:lineRule="auto"/>
              <w:ind w:left="-57" w:right="-57"/>
              <w:jc w:val="center"/>
              <w:rPr>
                <w:rFonts w:ascii="Times New Roman" w:eastAsia="Times New Roman" w:hAnsi="Times New Roman" w:cs="Times New Roman"/>
                <w:w w:val="80"/>
                <w:sz w:val="28"/>
                <w:szCs w:val="28"/>
              </w:rPr>
            </w:pPr>
          </w:p>
        </w:tc>
        <w:tc>
          <w:tcPr>
            <w:tcW w:w="848" w:type="dxa"/>
            <w:tcBorders>
              <w:top w:val="nil"/>
              <w:left w:val="nil"/>
              <w:bottom w:val="single" w:sz="4" w:space="0" w:color="auto"/>
              <w:right w:val="single" w:sz="4" w:space="0" w:color="auto"/>
            </w:tcBorders>
            <w:vAlign w:val="center"/>
            <w:hideMark/>
          </w:tcPr>
          <w:p w14:paraId="0DB0DC66" w14:textId="1AF74681" w:rsidR="00DB6C5F" w:rsidRPr="00C53138" w:rsidRDefault="00DB6C5F" w:rsidP="00DF6B15">
            <w:pPr>
              <w:spacing w:before="40" w:after="40" w:line="240" w:lineRule="auto"/>
              <w:ind w:left="-57" w:right="-57"/>
              <w:jc w:val="center"/>
              <w:rPr>
                <w:rFonts w:ascii="Times New Roman" w:eastAsia="Times New Roman" w:hAnsi="Times New Roman" w:cs="Times New Roman"/>
                <w:w w:val="80"/>
                <w:sz w:val="28"/>
                <w:szCs w:val="28"/>
              </w:rPr>
            </w:pPr>
          </w:p>
        </w:tc>
        <w:tc>
          <w:tcPr>
            <w:tcW w:w="763" w:type="dxa"/>
            <w:tcBorders>
              <w:top w:val="nil"/>
              <w:left w:val="nil"/>
              <w:bottom w:val="single" w:sz="4" w:space="0" w:color="auto"/>
              <w:right w:val="single" w:sz="4" w:space="0" w:color="auto"/>
            </w:tcBorders>
            <w:vAlign w:val="center"/>
            <w:hideMark/>
          </w:tcPr>
          <w:p w14:paraId="5503E9BA" w14:textId="1B5882B4" w:rsidR="00DB6C5F" w:rsidRPr="00C53138" w:rsidRDefault="00DB6C5F" w:rsidP="00DF6B15">
            <w:pPr>
              <w:spacing w:before="40" w:after="40" w:line="240" w:lineRule="auto"/>
              <w:ind w:left="-57" w:right="-57"/>
              <w:jc w:val="center"/>
              <w:rPr>
                <w:rFonts w:ascii="Times New Roman" w:eastAsia="Times New Roman" w:hAnsi="Times New Roman" w:cs="Times New Roman"/>
                <w:w w:val="80"/>
                <w:sz w:val="28"/>
                <w:szCs w:val="28"/>
              </w:rPr>
            </w:pPr>
          </w:p>
        </w:tc>
        <w:tc>
          <w:tcPr>
            <w:tcW w:w="764" w:type="dxa"/>
            <w:tcBorders>
              <w:top w:val="nil"/>
              <w:left w:val="nil"/>
              <w:bottom w:val="single" w:sz="4" w:space="0" w:color="auto"/>
              <w:right w:val="single" w:sz="4" w:space="0" w:color="auto"/>
            </w:tcBorders>
            <w:vAlign w:val="center"/>
            <w:hideMark/>
          </w:tcPr>
          <w:p w14:paraId="122A7903" w14:textId="2D9B03F1"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p>
        </w:tc>
      </w:tr>
      <w:tr w:rsidR="00616BB7" w:rsidRPr="00C53138" w14:paraId="530B0070" w14:textId="77777777" w:rsidTr="00E2342D">
        <w:trPr>
          <w:trHeight w:val="113"/>
        </w:trPr>
        <w:tc>
          <w:tcPr>
            <w:tcW w:w="720" w:type="dxa"/>
            <w:tcBorders>
              <w:top w:val="nil"/>
              <w:left w:val="single" w:sz="4" w:space="0" w:color="auto"/>
              <w:bottom w:val="single" w:sz="4" w:space="0" w:color="auto"/>
              <w:right w:val="single" w:sz="4" w:space="0" w:color="auto"/>
            </w:tcBorders>
            <w:vAlign w:val="center"/>
            <w:hideMark/>
          </w:tcPr>
          <w:p w14:paraId="1A2153A3" w14:textId="77777777"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4865" w:type="dxa"/>
            <w:tcBorders>
              <w:top w:val="nil"/>
              <w:left w:val="nil"/>
              <w:bottom w:val="single" w:sz="4" w:space="0" w:color="auto"/>
              <w:right w:val="single" w:sz="4" w:space="0" w:color="auto"/>
            </w:tcBorders>
            <w:vAlign w:val="center"/>
            <w:hideMark/>
          </w:tcPr>
          <w:p w14:paraId="0B92606C" w14:textId="77777777" w:rsidR="00DB6C5F" w:rsidRPr="00DF6B15" w:rsidRDefault="00DB6C5F" w:rsidP="00DF6B15">
            <w:pPr>
              <w:spacing w:before="40" w:after="40" w:line="240" w:lineRule="auto"/>
              <w:jc w:val="both"/>
              <w:rPr>
                <w:rFonts w:ascii="Times New Roman" w:eastAsia="Times New Roman" w:hAnsi="Times New Roman" w:cs="Times New Roman"/>
                <w:w w:val="80"/>
                <w:sz w:val="28"/>
                <w:szCs w:val="28"/>
              </w:rPr>
            </w:pPr>
            <w:r w:rsidRPr="00DF6B15">
              <w:rPr>
                <w:rFonts w:ascii="Times New Roman" w:eastAsia="Times New Roman" w:hAnsi="Times New Roman" w:cs="Times New Roman"/>
                <w:w w:val="80"/>
                <w:sz w:val="28"/>
                <w:szCs w:val="28"/>
              </w:rPr>
              <w:t>Từ ngã tư đường Hùng Vương đến ngã ba Trần Đăng Ninh</w:t>
            </w:r>
          </w:p>
        </w:tc>
        <w:tc>
          <w:tcPr>
            <w:tcW w:w="760" w:type="dxa"/>
            <w:tcBorders>
              <w:top w:val="nil"/>
              <w:left w:val="nil"/>
              <w:bottom w:val="single" w:sz="4" w:space="0" w:color="auto"/>
              <w:right w:val="single" w:sz="4" w:space="0" w:color="auto"/>
            </w:tcBorders>
            <w:vAlign w:val="center"/>
            <w:hideMark/>
          </w:tcPr>
          <w:p w14:paraId="0989B84C" w14:textId="394034C2" w:rsidR="00DB6C5F" w:rsidRPr="00C53138" w:rsidRDefault="00DB6C5F" w:rsidP="00DF6B15">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10.500</w:t>
            </w:r>
          </w:p>
        </w:tc>
        <w:tc>
          <w:tcPr>
            <w:tcW w:w="763" w:type="dxa"/>
            <w:tcBorders>
              <w:top w:val="nil"/>
              <w:left w:val="nil"/>
              <w:bottom w:val="single" w:sz="4" w:space="0" w:color="auto"/>
              <w:right w:val="single" w:sz="4" w:space="0" w:color="auto"/>
            </w:tcBorders>
            <w:vAlign w:val="center"/>
            <w:hideMark/>
          </w:tcPr>
          <w:p w14:paraId="037003C5" w14:textId="5534871C" w:rsidR="00DB6C5F" w:rsidRPr="00C53138" w:rsidRDefault="00DB6C5F" w:rsidP="00DF6B15">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7.350</w:t>
            </w:r>
          </w:p>
        </w:tc>
        <w:tc>
          <w:tcPr>
            <w:tcW w:w="848" w:type="dxa"/>
            <w:tcBorders>
              <w:top w:val="nil"/>
              <w:left w:val="nil"/>
              <w:bottom w:val="single" w:sz="4" w:space="0" w:color="auto"/>
              <w:right w:val="single" w:sz="4" w:space="0" w:color="auto"/>
            </w:tcBorders>
            <w:vAlign w:val="center"/>
            <w:hideMark/>
          </w:tcPr>
          <w:p w14:paraId="7B4D4CF7" w14:textId="60540FB9" w:rsidR="00DB6C5F" w:rsidRPr="00C53138" w:rsidRDefault="00DB6C5F" w:rsidP="00DF6B15">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4.410</w:t>
            </w:r>
          </w:p>
        </w:tc>
        <w:tc>
          <w:tcPr>
            <w:tcW w:w="763" w:type="dxa"/>
            <w:tcBorders>
              <w:top w:val="nil"/>
              <w:left w:val="nil"/>
              <w:bottom w:val="single" w:sz="4" w:space="0" w:color="auto"/>
              <w:right w:val="single" w:sz="4" w:space="0" w:color="auto"/>
            </w:tcBorders>
            <w:vAlign w:val="center"/>
            <w:hideMark/>
          </w:tcPr>
          <w:p w14:paraId="5F8EACF8" w14:textId="6487DFCD" w:rsidR="00DB6C5F" w:rsidRPr="00C53138" w:rsidRDefault="00DB6C5F" w:rsidP="00DF6B15">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2.800</w:t>
            </w:r>
          </w:p>
        </w:tc>
        <w:tc>
          <w:tcPr>
            <w:tcW w:w="764" w:type="dxa"/>
            <w:tcBorders>
              <w:top w:val="nil"/>
              <w:left w:val="nil"/>
              <w:bottom w:val="single" w:sz="4" w:space="0" w:color="auto"/>
              <w:right w:val="single" w:sz="4" w:space="0" w:color="auto"/>
            </w:tcBorders>
            <w:vAlign w:val="center"/>
            <w:hideMark/>
          </w:tcPr>
          <w:p w14:paraId="7F8E8F11" w14:textId="1259DF2F"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1.890</w:t>
            </w:r>
          </w:p>
        </w:tc>
      </w:tr>
      <w:tr w:rsidR="00616BB7" w:rsidRPr="00C53138" w14:paraId="162E6864" w14:textId="77777777" w:rsidTr="00E2342D">
        <w:trPr>
          <w:trHeight w:val="113"/>
        </w:trPr>
        <w:tc>
          <w:tcPr>
            <w:tcW w:w="720" w:type="dxa"/>
            <w:tcBorders>
              <w:top w:val="nil"/>
              <w:left w:val="single" w:sz="4" w:space="0" w:color="auto"/>
              <w:bottom w:val="single" w:sz="4" w:space="0" w:color="auto"/>
              <w:right w:val="single" w:sz="4" w:space="0" w:color="auto"/>
            </w:tcBorders>
            <w:vAlign w:val="center"/>
            <w:hideMark/>
          </w:tcPr>
          <w:p w14:paraId="681CBC3A" w14:textId="77777777" w:rsidR="00DB6C5F" w:rsidRPr="00C53138" w:rsidRDefault="00DB6C5F" w:rsidP="00DF6B15">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10</w:t>
            </w:r>
          </w:p>
        </w:tc>
        <w:tc>
          <w:tcPr>
            <w:tcW w:w="4865" w:type="dxa"/>
            <w:tcBorders>
              <w:top w:val="nil"/>
              <w:left w:val="nil"/>
              <w:bottom w:val="single" w:sz="4" w:space="0" w:color="auto"/>
              <w:right w:val="single" w:sz="4" w:space="0" w:color="auto"/>
            </w:tcBorders>
            <w:vAlign w:val="center"/>
            <w:hideMark/>
          </w:tcPr>
          <w:p w14:paraId="316DDA5B" w14:textId="77777777" w:rsidR="00DB6C5F" w:rsidRPr="00DF6B15" w:rsidRDefault="00DB6C5F" w:rsidP="00DF6B15">
            <w:pPr>
              <w:spacing w:before="40" w:after="40" w:line="240" w:lineRule="auto"/>
              <w:jc w:val="both"/>
              <w:rPr>
                <w:rFonts w:ascii="Times New Roman" w:eastAsia="Times New Roman" w:hAnsi="Times New Roman" w:cs="Times New Roman"/>
                <w:w w:val="80"/>
                <w:sz w:val="28"/>
                <w:szCs w:val="28"/>
              </w:rPr>
            </w:pPr>
            <w:r w:rsidRPr="00DF6B15">
              <w:rPr>
                <w:rFonts w:ascii="Times New Roman" w:eastAsia="Times New Roman" w:hAnsi="Times New Roman" w:cs="Times New Roman"/>
                <w:w w:val="80"/>
                <w:sz w:val="28"/>
                <w:szCs w:val="28"/>
              </w:rPr>
              <w:t>Quốc lộ 6</w:t>
            </w:r>
          </w:p>
        </w:tc>
        <w:tc>
          <w:tcPr>
            <w:tcW w:w="760" w:type="dxa"/>
            <w:tcBorders>
              <w:top w:val="nil"/>
              <w:left w:val="nil"/>
              <w:bottom w:val="single" w:sz="4" w:space="0" w:color="auto"/>
              <w:right w:val="single" w:sz="4" w:space="0" w:color="auto"/>
            </w:tcBorders>
            <w:vAlign w:val="center"/>
            <w:hideMark/>
          </w:tcPr>
          <w:p w14:paraId="5E5EB45E" w14:textId="1CD3CAB2" w:rsidR="00DB6C5F" w:rsidRPr="00C53138" w:rsidRDefault="00DB6C5F" w:rsidP="00DF6B15">
            <w:pPr>
              <w:spacing w:before="40" w:after="40" w:line="240" w:lineRule="auto"/>
              <w:ind w:left="-57" w:right="-57"/>
              <w:jc w:val="center"/>
              <w:rPr>
                <w:rFonts w:ascii="Times New Roman" w:eastAsia="Times New Roman" w:hAnsi="Times New Roman" w:cs="Times New Roman"/>
                <w:w w:val="80"/>
                <w:sz w:val="28"/>
                <w:szCs w:val="28"/>
              </w:rPr>
            </w:pPr>
          </w:p>
        </w:tc>
        <w:tc>
          <w:tcPr>
            <w:tcW w:w="763" w:type="dxa"/>
            <w:tcBorders>
              <w:top w:val="nil"/>
              <w:left w:val="nil"/>
              <w:bottom w:val="single" w:sz="4" w:space="0" w:color="auto"/>
              <w:right w:val="single" w:sz="4" w:space="0" w:color="auto"/>
            </w:tcBorders>
            <w:vAlign w:val="center"/>
            <w:hideMark/>
          </w:tcPr>
          <w:p w14:paraId="723A55C8" w14:textId="0413C01F" w:rsidR="00DB6C5F" w:rsidRPr="00C53138" w:rsidRDefault="00DB6C5F" w:rsidP="00DF6B15">
            <w:pPr>
              <w:spacing w:before="40" w:after="40" w:line="240" w:lineRule="auto"/>
              <w:ind w:left="-57" w:right="-57"/>
              <w:jc w:val="center"/>
              <w:rPr>
                <w:rFonts w:ascii="Times New Roman" w:eastAsia="Times New Roman" w:hAnsi="Times New Roman" w:cs="Times New Roman"/>
                <w:w w:val="80"/>
                <w:sz w:val="28"/>
                <w:szCs w:val="28"/>
              </w:rPr>
            </w:pPr>
          </w:p>
        </w:tc>
        <w:tc>
          <w:tcPr>
            <w:tcW w:w="848" w:type="dxa"/>
            <w:tcBorders>
              <w:top w:val="nil"/>
              <w:left w:val="nil"/>
              <w:bottom w:val="single" w:sz="4" w:space="0" w:color="auto"/>
              <w:right w:val="single" w:sz="4" w:space="0" w:color="auto"/>
            </w:tcBorders>
            <w:vAlign w:val="center"/>
            <w:hideMark/>
          </w:tcPr>
          <w:p w14:paraId="42F9DF7A" w14:textId="04BE143F" w:rsidR="00DB6C5F" w:rsidRPr="00C53138" w:rsidRDefault="00DB6C5F" w:rsidP="00DF6B15">
            <w:pPr>
              <w:spacing w:before="40" w:after="40" w:line="240" w:lineRule="auto"/>
              <w:ind w:left="-57" w:right="-57"/>
              <w:jc w:val="center"/>
              <w:rPr>
                <w:rFonts w:ascii="Times New Roman" w:eastAsia="Times New Roman" w:hAnsi="Times New Roman" w:cs="Times New Roman"/>
                <w:w w:val="80"/>
                <w:sz w:val="28"/>
                <w:szCs w:val="28"/>
              </w:rPr>
            </w:pPr>
          </w:p>
        </w:tc>
        <w:tc>
          <w:tcPr>
            <w:tcW w:w="763" w:type="dxa"/>
            <w:tcBorders>
              <w:top w:val="nil"/>
              <w:left w:val="nil"/>
              <w:bottom w:val="single" w:sz="4" w:space="0" w:color="auto"/>
              <w:right w:val="single" w:sz="4" w:space="0" w:color="auto"/>
            </w:tcBorders>
            <w:vAlign w:val="center"/>
            <w:hideMark/>
          </w:tcPr>
          <w:p w14:paraId="06FF350C" w14:textId="0B1B6418" w:rsidR="00DB6C5F" w:rsidRPr="00C53138" w:rsidRDefault="00DB6C5F" w:rsidP="00DF6B15">
            <w:pPr>
              <w:spacing w:before="40" w:after="40" w:line="240" w:lineRule="auto"/>
              <w:ind w:left="-57" w:right="-57"/>
              <w:jc w:val="center"/>
              <w:rPr>
                <w:rFonts w:ascii="Times New Roman" w:eastAsia="Times New Roman" w:hAnsi="Times New Roman" w:cs="Times New Roman"/>
                <w:w w:val="80"/>
                <w:sz w:val="28"/>
                <w:szCs w:val="28"/>
              </w:rPr>
            </w:pPr>
          </w:p>
        </w:tc>
        <w:tc>
          <w:tcPr>
            <w:tcW w:w="764" w:type="dxa"/>
            <w:tcBorders>
              <w:top w:val="nil"/>
              <w:left w:val="nil"/>
              <w:bottom w:val="single" w:sz="4" w:space="0" w:color="auto"/>
              <w:right w:val="single" w:sz="4" w:space="0" w:color="auto"/>
            </w:tcBorders>
            <w:vAlign w:val="center"/>
            <w:hideMark/>
          </w:tcPr>
          <w:p w14:paraId="07A2CC27" w14:textId="34DBB0D4"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p>
        </w:tc>
      </w:tr>
      <w:tr w:rsidR="00616BB7" w:rsidRPr="00C53138" w14:paraId="250C3B65" w14:textId="77777777" w:rsidTr="00E2342D">
        <w:trPr>
          <w:trHeight w:val="113"/>
        </w:trPr>
        <w:tc>
          <w:tcPr>
            <w:tcW w:w="720" w:type="dxa"/>
            <w:tcBorders>
              <w:top w:val="nil"/>
              <w:left w:val="single" w:sz="4" w:space="0" w:color="auto"/>
              <w:bottom w:val="single" w:sz="4" w:space="0" w:color="auto"/>
              <w:right w:val="single" w:sz="4" w:space="0" w:color="auto"/>
            </w:tcBorders>
            <w:vAlign w:val="center"/>
            <w:hideMark/>
          </w:tcPr>
          <w:p w14:paraId="0D677E67" w14:textId="77777777"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4865" w:type="dxa"/>
            <w:tcBorders>
              <w:top w:val="nil"/>
              <w:left w:val="nil"/>
              <w:bottom w:val="single" w:sz="4" w:space="0" w:color="auto"/>
              <w:right w:val="single" w:sz="4" w:space="0" w:color="auto"/>
            </w:tcBorders>
            <w:vAlign w:val="center"/>
            <w:hideMark/>
          </w:tcPr>
          <w:p w14:paraId="5668E020" w14:textId="77777777" w:rsidR="00DB6C5F" w:rsidRPr="00DF6B15" w:rsidRDefault="00DB6C5F" w:rsidP="00DF6B15">
            <w:pPr>
              <w:spacing w:before="40" w:after="40" w:line="240" w:lineRule="auto"/>
              <w:jc w:val="both"/>
              <w:rPr>
                <w:rFonts w:ascii="Times New Roman" w:eastAsia="Times New Roman" w:hAnsi="Times New Roman" w:cs="Times New Roman"/>
                <w:w w:val="80"/>
                <w:sz w:val="28"/>
                <w:szCs w:val="28"/>
              </w:rPr>
            </w:pPr>
            <w:r w:rsidRPr="00E2342D">
              <w:rPr>
                <w:rFonts w:ascii="Times New Roman" w:eastAsia="Times New Roman" w:hAnsi="Times New Roman" w:cs="Times New Roman"/>
                <w:spacing w:val="-4"/>
                <w:w w:val="80"/>
                <w:sz w:val="28"/>
                <w:szCs w:val="28"/>
              </w:rPr>
              <w:t>Từ đèo Sơn La bản Chậu Cọ đến hết địa phận phường</w:t>
            </w:r>
            <w:r w:rsidRPr="00DF6B15">
              <w:rPr>
                <w:rFonts w:ascii="Times New Roman" w:eastAsia="Times New Roman" w:hAnsi="Times New Roman" w:cs="Times New Roman"/>
                <w:w w:val="80"/>
                <w:sz w:val="28"/>
                <w:szCs w:val="28"/>
              </w:rPr>
              <w:t xml:space="preserve"> Chiềng Cơi</w:t>
            </w:r>
          </w:p>
        </w:tc>
        <w:tc>
          <w:tcPr>
            <w:tcW w:w="760" w:type="dxa"/>
            <w:tcBorders>
              <w:top w:val="nil"/>
              <w:left w:val="nil"/>
              <w:bottom w:val="single" w:sz="4" w:space="0" w:color="auto"/>
              <w:right w:val="single" w:sz="4" w:space="0" w:color="auto"/>
            </w:tcBorders>
            <w:vAlign w:val="center"/>
            <w:hideMark/>
          </w:tcPr>
          <w:p w14:paraId="106B19FF" w14:textId="1BE811DD" w:rsidR="00DB6C5F" w:rsidRPr="00C53138" w:rsidRDefault="00DB6C5F" w:rsidP="00DF6B15">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2.780</w:t>
            </w:r>
          </w:p>
        </w:tc>
        <w:tc>
          <w:tcPr>
            <w:tcW w:w="763" w:type="dxa"/>
            <w:tcBorders>
              <w:top w:val="nil"/>
              <w:left w:val="nil"/>
              <w:bottom w:val="single" w:sz="4" w:space="0" w:color="auto"/>
              <w:right w:val="single" w:sz="4" w:space="0" w:color="auto"/>
            </w:tcBorders>
            <w:vAlign w:val="center"/>
            <w:hideMark/>
          </w:tcPr>
          <w:p w14:paraId="77D11477" w14:textId="33D3D94F" w:rsidR="00DB6C5F" w:rsidRPr="00C53138" w:rsidRDefault="00DB6C5F" w:rsidP="00DF6B15">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1.680</w:t>
            </w:r>
          </w:p>
        </w:tc>
        <w:tc>
          <w:tcPr>
            <w:tcW w:w="848" w:type="dxa"/>
            <w:tcBorders>
              <w:top w:val="nil"/>
              <w:left w:val="nil"/>
              <w:bottom w:val="single" w:sz="4" w:space="0" w:color="auto"/>
              <w:right w:val="single" w:sz="4" w:space="0" w:color="auto"/>
            </w:tcBorders>
            <w:vAlign w:val="center"/>
            <w:hideMark/>
          </w:tcPr>
          <w:p w14:paraId="2B0B085A" w14:textId="18B33FA0" w:rsidR="00DB6C5F" w:rsidRPr="00C53138" w:rsidRDefault="00DB6C5F" w:rsidP="00DF6B15">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1.260</w:t>
            </w:r>
          </w:p>
        </w:tc>
        <w:tc>
          <w:tcPr>
            <w:tcW w:w="763" w:type="dxa"/>
            <w:tcBorders>
              <w:top w:val="nil"/>
              <w:left w:val="nil"/>
              <w:bottom w:val="single" w:sz="4" w:space="0" w:color="auto"/>
              <w:right w:val="single" w:sz="4" w:space="0" w:color="auto"/>
            </w:tcBorders>
            <w:vAlign w:val="center"/>
            <w:hideMark/>
          </w:tcPr>
          <w:p w14:paraId="614C268E" w14:textId="23AC3DE5" w:rsidR="00DB6C5F" w:rsidRPr="00C53138" w:rsidRDefault="00DB6C5F" w:rsidP="00DF6B15">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840</w:t>
            </w:r>
          </w:p>
        </w:tc>
        <w:tc>
          <w:tcPr>
            <w:tcW w:w="764" w:type="dxa"/>
            <w:tcBorders>
              <w:top w:val="nil"/>
              <w:left w:val="nil"/>
              <w:bottom w:val="single" w:sz="4" w:space="0" w:color="auto"/>
              <w:right w:val="single" w:sz="4" w:space="0" w:color="auto"/>
            </w:tcBorders>
            <w:vAlign w:val="center"/>
            <w:hideMark/>
          </w:tcPr>
          <w:p w14:paraId="417008D3" w14:textId="290E51A2"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560</w:t>
            </w:r>
          </w:p>
        </w:tc>
      </w:tr>
      <w:tr w:rsidR="00616BB7" w:rsidRPr="00C53138" w14:paraId="3361AAB3" w14:textId="77777777" w:rsidTr="00E2342D">
        <w:trPr>
          <w:trHeight w:val="113"/>
        </w:trPr>
        <w:tc>
          <w:tcPr>
            <w:tcW w:w="720" w:type="dxa"/>
            <w:tcBorders>
              <w:top w:val="nil"/>
              <w:left w:val="single" w:sz="4" w:space="0" w:color="auto"/>
              <w:bottom w:val="single" w:sz="4" w:space="0" w:color="auto"/>
              <w:right w:val="single" w:sz="4" w:space="0" w:color="auto"/>
            </w:tcBorders>
            <w:vAlign w:val="center"/>
            <w:hideMark/>
          </w:tcPr>
          <w:p w14:paraId="614F4578" w14:textId="77777777" w:rsidR="00DB6C5F" w:rsidRPr="00C53138" w:rsidRDefault="00DB6C5F" w:rsidP="00DF6B15">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11</w:t>
            </w:r>
          </w:p>
        </w:tc>
        <w:tc>
          <w:tcPr>
            <w:tcW w:w="4865" w:type="dxa"/>
            <w:tcBorders>
              <w:top w:val="nil"/>
              <w:left w:val="nil"/>
              <w:bottom w:val="single" w:sz="4" w:space="0" w:color="auto"/>
              <w:right w:val="single" w:sz="4" w:space="0" w:color="auto"/>
            </w:tcBorders>
            <w:vAlign w:val="center"/>
            <w:hideMark/>
          </w:tcPr>
          <w:p w14:paraId="3928EAC8" w14:textId="77777777" w:rsidR="00DB6C5F" w:rsidRPr="00DF6B15" w:rsidRDefault="00DB6C5F" w:rsidP="00DF6B15">
            <w:pPr>
              <w:spacing w:before="40" w:after="40" w:line="240" w:lineRule="auto"/>
              <w:jc w:val="both"/>
              <w:rPr>
                <w:rFonts w:ascii="Times New Roman" w:eastAsia="Times New Roman" w:hAnsi="Times New Roman" w:cs="Times New Roman"/>
                <w:w w:val="80"/>
                <w:sz w:val="28"/>
                <w:szCs w:val="28"/>
              </w:rPr>
            </w:pPr>
            <w:r w:rsidRPr="00DF6B15">
              <w:rPr>
                <w:rFonts w:ascii="Times New Roman" w:eastAsia="Times New Roman" w:hAnsi="Times New Roman" w:cs="Times New Roman"/>
                <w:w w:val="80"/>
                <w:sz w:val="28"/>
                <w:szCs w:val="28"/>
              </w:rPr>
              <w:t>Tỉnh lộ 117</w:t>
            </w:r>
          </w:p>
        </w:tc>
        <w:tc>
          <w:tcPr>
            <w:tcW w:w="760" w:type="dxa"/>
            <w:tcBorders>
              <w:top w:val="nil"/>
              <w:left w:val="nil"/>
              <w:bottom w:val="single" w:sz="4" w:space="0" w:color="auto"/>
              <w:right w:val="single" w:sz="4" w:space="0" w:color="auto"/>
            </w:tcBorders>
            <w:vAlign w:val="center"/>
            <w:hideMark/>
          </w:tcPr>
          <w:p w14:paraId="71C3BA7E" w14:textId="255E7AD0" w:rsidR="00DB6C5F" w:rsidRPr="00C53138" w:rsidRDefault="00DB6C5F" w:rsidP="00DF6B15">
            <w:pPr>
              <w:spacing w:before="40" w:after="40" w:line="240" w:lineRule="auto"/>
              <w:ind w:left="-57" w:right="-57"/>
              <w:jc w:val="center"/>
              <w:rPr>
                <w:rFonts w:ascii="Times New Roman" w:eastAsia="Times New Roman" w:hAnsi="Times New Roman" w:cs="Times New Roman"/>
                <w:w w:val="80"/>
                <w:sz w:val="28"/>
                <w:szCs w:val="28"/>
              </w:rPr>
            </w:pPr>
          </w:p>
        </w:tc>
        <w:tc>
          <w:tcPr>
            <w:tcW w:w="763" w:type="dxa"/>
            <w:tcBorders>
              <w:top w:val="nil"/>
              <w:left w:val="nil"/>
              <w:bottom w:val="single" w:sz="4" w:space="0" w:color="auto"/>
              <w:right w:val="single" w:sz="4" w:space="0" w:color="auto"/>
            </w:tcBorders>
            <w:vAlign w:val="center"/>
            <w:hideMark/>
          </w:tcPr>
          <w:p w14:paraId="7CD66AAE" w14:textId="349A3190" w:rsidR="00DB6C5F" w:rsidRPr="00C53138" w:rsidRDefault="00DB6C5F" w:rsidP="00DF6B15">
            <w:pPr>
              <w:spacing w:before="40" w:after="40" w:line="240" w:lineRule="auto"/>
              <w:ind w:left="-57" w:right="-57"/>
              <w:jc w:val="center"/>
              <w:rPr>
                <w:rFonts w:ascii="Times New Roman" w:eastAsia="Times New Roman" w:hAnsi="Times New Roman" w:cs="Times New Roman"/>
                <w:w w:val="80"/>
                <w:sz w:val="28"/>
                <w:szCs w:val="28"/>
              </w:rPr>
            </w:pPr>
          </w:p>
        </w:tc>
        <w:tc>
          <w:tcPr>
            <w:tcW w:w="848" w:type="dxa"/>
            <w:tcBorders>
              <w:top w:val="nil"/>
              <w:left w:val="nil"/>
              <w:bottom w:val="single" w:sz="4" w:space="0" w:color="auto"/>
              <w:right w:val="single" w:sz="4" w:space="0" w:color="auto"/>
            </w:tcBorders>
            <w:vAlign w:val="center"/>
            <w:hideMark/>
          </w:tcPr>
          <w:p w14:paraId="48C79F9A" w14:textId="1A6C3D67" w:rsidR="00DB6C5F" w:rsidRPr="00C53138" w:rsidRDefault="00DB6C5F" w:rsidP="00DF6B15">
            <w:pPr>
              <w:spacing w:before="40" w:after="40" w:line="240" w:lineRule="auto"/>
              <w:ind w:left="-57" w:right="-57"/>
              <w:jc w:val="center"/>
              <w:rPr>
                <w:rFonts w:ascii="Times New Roman" w:eastAsia="Times New Roman" w:hAnsi="Times New Roman" w:cs="Times New Roman"/>
                <w:w w:val="80"/>
                <w:sz w:val="28"/>
                <w:szCs w:val="28"/>
              </w:rPr>
            </w:pPr>
          </w:p>
        </w:tc>
        <w:tc>
          <w:tcPr>
            <w:tcW w:w="763" w:type="dxa"/>
            <w:tcBorders>
              <w:top w:val="nil"/>
              <w:left w:val="nil"/>
              <w:bottom w:val="single" w:sz="4" w:space="0" w:color="auto"/>
              <w:right w:val="single" w:sz="4" w:space="0" w:color="auto"/>
            </w:tcBorders>
            <w:vAlign w:val="center"/>
            <w:hideMark/>
          </w:tcPr>
          <w:p w14:paraId="2D42C3AB" w14:textId="457C54F6" w:rsidR="00DB6C5F" w:rsidRPr="00C53138" w:rsidRDefault="00DB6C5F" w:rsidP="00DF6B15">
            <w:pPr>
              <w:spacing w:before="40" w:after="40" w:line="240" w:lineRule="auto"/>
              <w:ind w:left="-57" w:right="-57"/>
              <w:jc w:val="center"/>
              <w:rPr>
                <w:rFonts w:ascii="Times New Roman" w:eastAsia="Times New Roman" w:hAnsi="Times New Roman" w:cs="Times New Roman"/>
                <w:w w:val="80"/>
                <w:sz w:val="28"/>
                <w:szCs w:val="28"/>
              </w:rPr>
            </w:pPr>
          </w:p>
        </w:tc>
        <w:tc>
          <w:tcPr>
            <w:tcW w:w="764" w:type="dxa"/>
            <w:tcBorders>
              <w:top w:val="nil"/>
              <w:left w:val="nil"/>
              <w:bottom w:val="single" w:sz="4" w:space="0" w:color="auto"/>
              <w:right w:val="single" w:sz="4" w:space="0" w:color="auto"/>
            </w:tcBorders>
            <w:vAlign w:val="center"/>
            <w:hideMark/>
          </w:tcPr>
          <w:p w14:paraId="75594019" w14:textId="4DD43237"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p>
        </w:tc>
      </w:tr>
      <w:tr w:rsidR="00616BB7" w:rsidRPr="00C53138" w14:paraId="6DDE62CA" w14:textId="77777777" w:rsidTr="00E2342D">
        <w:trPr>
          <w:trHeight w:val="113"/>
        </w:trPr>
        <w:tc>
          <w:tcPr>
            <w:tcW w:w="720" w:type="dxa"/>
            <w:tcBorders>
              <w:top w:val="nil"/>
              <w:left w:val="single" w:sz="4" w:space="0" w:color="auto"/>
              <w:bottom w:val="single" w:sz="4" w:space="0" w:color="auto"/>
              <w:right w:val="single" w:sz="4" w:space="0" w:color="auto"/>
            </w:tcBorders>
            <w:vAlign w:val="center"/>
            <w:hideMark/>
          </w:tcPr>
          <w:p w14:paraId="44DE62BA" w14:textId="77777777"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4865" w:type="dxa"/>
            <w:tcBorders>
              <w:top w:val="nil"/>
              <w:left w:val="nil"/>
              <w:bottom w:val="single" w:sz="4" w:space="0" w:color="auto"/>
              <w:right w:val="single" w:sz="4" w:space="0" w:color="auto"/>
            </w:tcBorders>
            <w:vAlign w:val="center"/>
            <w:hideMark/>
          </w:tcPr>
          <w:p w14:paraId="227E6146" w14:textId="77777777" w:rsidR="00DB6C5F" w:rsidRPr="00DF6B15" w:rsidRDefault="00DB6C5F" w:rsidP="00DF6B15">
            <w:pPr>
              <w:spacing w:before="40" w:after="40" w:line="240" w:lineRule="auto"/>
              <w:jc w:val="both"/>
              <w:rPr>
                <w:rFonts w:ascii="Times New Roman" w:eastAsia="Times New Roman" w:hAnsi="Times New Roman" w:cs="Times New Roman"/>
                <w:w w:val="80"/>
                <w:sz w:val="28"/>
                <w:szCs w:val="28"/>
              </w:rPr>
            </w:pPr>
            <w:r w:rsidRPr="00DF6B15">
              <w:rPr>
                <w:rFonts w:ascii="Times New Roman" w:eastAsia="Times New Roman" w:hAnsi="Times New Roman" w:cs="Times New Roman"/>
                <w:w w:val="80"/>
                <w:sz w:val="28"/>
                <w:szCs w:val="28"/>
              </w:rPr>
              <w:t>Từ nhà văn hóa Bản Mòng đến hết đập hồ chứa nước bản Mòng</w:t>
            </w:r>
          </w:p>
        </w:tc>
        <w:tc>
          <w:tcPr>
            <w:tcW w:w="760" w:type="dxa"/>
            <w:tcBorders>
              <w:top w:val="nil"/>
              <w:left w:val="nil"/>
              <w:bottom w:val="single" w:sz="4" w:space="0" w:color="auto"/>
              <w:right w:val="single" w:sz="4" w:space="0" w:color="auto"/>
            </w:tcBorders>
            <w:vAlign w:val="center"/>
            <w:hideMark/>
          </w:tcPr>
          <w:p w14:paraId="65667CE4" w14:textId="25B6879C" w:rsidR="00DB6C5F" w:rsidRPr="00C53138" w:rsidRDefault="00DB6C5F" w:rsidP="00DF6B15">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1.260</w:t>
            </w:r>
          </w:p>
        </w:tc>
        <w:tc>
          <w:tcPr>
            <w:tcW w:w="763" w:type="dxa"/>
            <w:tcBorders>
              <w:top w:val="nil"/>
              <w:left w:val="nil"/>
              <w:bottom w:val="single" w:sz="4" w:space="0" w:color="auto"/>
              <w:right w:val="single" w:sz="4" w:space="0" w:color="auto"/>
            </w:tcBorders>
            <w:vAlign w:val="center"/>
            <w:hideMark/>
          </w:tcPr>
          <w:p w14:paraId="27D21517" w14:textId="6C2603AF" w:rsidR="00DB6C5F" w:rsidRPr="00C53138" w:rsidRDefault="00DB6C5F" w:rsidP="00DF6B15">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840</w:t>
            </w:r>
          </w:p>
        </w:tc>
        <w:tc>
          <w:tcPr>
            <w:tcW w:w="848" w:type="dxa"/>
            <w:tcBorders>
              <w:top w:val="nil"/>
              <w:left w:val="nil"/>
              <w:bottom w:val="single" w:sz="4" w:space="0" w:color="auto"/>
              <w:right w:val="single" w:sz="4" w:space="0" w:color="auto"/>
            </w:tcBorders>
            <w:vAlign w:val="center"/>
            <w:hideMark/>
          </w:tcPr>
          <w:p w14:paraId="417FDA2A" w14:textId="0276CE0A" w:rsidR="00DB6C5F" w:rsidRPr="00C53138" w:rsidRDefault="00DB6C5F" w:rsidP="00DF6B15">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530</w:t>
            </w:r>
          </w:p>
        </w:tc>
        <w:tc>
          <w:tcPr>
            <w:tcW w:w="763" w:type="dxa"/>
            <w:tcBorders>
              <w:top w:val="nil"/>
              <w:left w:val="nil"/>
              <w:bottom w:val="single" w:sz="4" w:space="0" w:color="auto"/>
              <w:right w:val="single" w:sz="4" w:space="0" w:color="auto"/>
            </w:tcBorders>
            <w:vAlign w:val="center"/>
            <w:hideMark/>
          </w:tcPr>
          <w:p w14:paraId="60E149AF" w14:textId="63E6D4CC" w:rsidR="00DB6C5F" w:rsidRPr="00C53138" w:rsidRDefault="00DB6C5F" w:rsidP="00DF6B15">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350</w:t>
            </w:r>
          </w:p>
        </w:tc>
        <w:tc>
          <w:tcPr>
            <w:tcW w:w="764" w:type="dxa"/>
            <w:tcBorders>
              <w:top w:val="nil"/>
              <w:left w:val="nil"/>
              <w:bottom w:val="single" w:sz="4" w:space="0" w:color="auto"/>
              <w:right w:val="single" w:sz="4" w:space="0" w:color="auto"/>
            </w:tcBorders>
            <w:vAlign w:val="center"/>
            <w:hideMark/>
          </w:tcPr>
          <w:p w14:paraId="3DD4A2E7" w14:textId="77FD50DF"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210</w:t>
            </w:r>
          </w:p>
        </w:tc>
      </w:tr>
      <w:tr w:rsidR="00616BB7" w:rsidRPr="00C53138" w14:paraId="7CAA16E6" w14:textId="77777777" w:rsidTr="00E2342D">
        <w:trPr>
          <w:trHeight w:val="113"/>
        </w:trPr>
        <w:tc>
          <w:tcPr>
            <w:tcW w:w="720" w:type="dxa"/>
            <w:tcBorders>
              <w:top w:val="nil"/>
              <w:left w:val="single" w:sz="4" w:space="0" w:color="auto"/>
              <w:bottom w:val="single" w:sz="4" w:space="0" w:color="auto"/>
              <w:right w:val="single" w:sz="4" w:space="0" w:color="auto"/>
            </w:tcBorders>
            <w:vAlign w:val="center"/>
            <w:hideMark/>
          </w:tcPr>
          <w:p w14:paraId="0780E210" w14:textId="63D5B53B" w:rsidR="00DB6C5F" w:rsidRPr="00C53138" w:rsidRDefault="00FC1779" w:rsidP="00DF6B1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r w:rsidR="00DB6C5F" w:rsidRPr="00C53138">
              <w:rPr>
                <w:rFonts w:ascii="Times New Roman" w:eastAsia="Times New Roman" w:hAnsi="Times New Roman" w:cs="Times New Roman"/>
                <w:w w:val="80"/>
                <w:sz w:val="28"/>
                <w:szCs w:val="28"/>
              </w:rPr>
              <w:t> </w:t>
            </w:r>
          </w:p>
        </w:tc>
        <w:tc>
          <w:tcPr>
            <w:tcW w:w="4865" w:type="dxa"/>
            <w:tcBorders>
              <w:top w:val="nil"/>
              <w:left w:val="nil"/>
              <w:bottom w:val="single" w:sz="4" w:space="0" w:color="auto"/>
              <w:right w:val="single" w:sz="4" w:space="0" w:color="auto"/>
            </w:tcBorders>
            <w:vAlign w:val="center"/>
            <w:hideMark/>
          </w:tcPr>
          <w:p w14:paraId="766D2AE5" w14:textId="77777777" w:rsidR="00DB6C5F" w:rsidRPr="00DF6B15" w:rsidRDefault="00DB6C5F" w:rsidP="00DF6B15">
            <w:pPr>
              <w:spacing w:before="40" w:after="40" w:line="240" w:lineRule="auto"/>
              <w:jc w:val="both"/>
              <w:rPr>
                <w:rFonts w:ascii="Times New Roman" w:eastAsia="Times New Roman" w:hAnsi="Times New Roman" w:cs="Times New Roman"/>
                <w:w w:val="80"/>
                <w:sz w:val="28"/>
                <w:szCs w:val="28"/>
              </w:rPr>
            </w:pPr>
            <w:r w:rsidRPr="00DF6B15">
              <w:rPr>
                <w:rFonts w:ascii="Times New Roman" w:eastAsia="Times New Roman" w:hAnsi="Times New Roman" w:cs="Times New Roman"/>
                <w:w w:val="80"/>
                <w:sz w:val="28"/>
                <w:szCs w:val="28"/>
              </w:rPr>
              <w:t>Từ hết đập hồ chứa nước bản Mòng hết địa phận phường Chiềng Cơi</w:t>
            </w:r>
          </w:p>
        </w:tc>
        <w:tc>
          <w:tcPr>
            <w:tcW w:w="760" w:type="dxa"/>
            <w:tcBorders>
              <w:top w:val="nil"/>
              <w:left w:val="nil"/>
              <w:bottom w:val="single" w:sz="4" w:space="0" w:color="auto"/>
              <w:right w:val="single" w:sz="4" w:space="0" w:color="auto"/>
            </w:tcBorders>
            <w:vAlign w:val="center"/>
            <w:hideMark/>
          </w:tcPr>
          <w:p w14:paraId="55137E0A" w14:textId="457AA4C0" w:rsidR="00DB6C5F" w:rsidRPr="00C53138" w:rsidRDefault="00DB6C5F" w:rsidP="00DF6B15">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700</w:t>
            </w:r>
          </w:p>
        </w:tc>
        <w:tc>
          <w:tcPr>
            <w:tcW w:w="763" w:type="dxa"/>
            <w:tcBorders>
              <w:top w:val="nil"/>
              <w:left w:val="nil"/>
              <w:bottom w:val="single" w:sz="4" w:space="0" w:color="auto"/>
              <w:right w:val="single" w:sz="4" w:space="0" w:color="auto"/>
            </w:tcBorders>
            <w:vAlign w:val="center"/>
            <w:hideMark/>
          </w:tcPr>
          <w:p w14:paraId="67D7205E" w14:textId="19CDE9F4" w:rsidR="00DB6C5F" w:rsidRPr="00C53138" w:rsidRDefault="00DB6C5F" w:rsidP="00DF6B15">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560</w:t>
            </w:r>
          </w:p>
        </w:tc>
        <w:tc>
          <w:tcPr>
            <w:tcW w:w="848" w:type="dxa"/>
            <w:tcBorders>
              <w:top w:val="nil"/>
              <w:left w:val="nil"/>
              <w:bottom w:val="single" w:sz="4" w:space="0" w:color="auto"/>
              <w:right w:val="single" w:sz="4" w:space="0" w:color="auto"/>
            </w:tcBorders>
            <w:vAlign w:val="center"/>
            <w:hideMark/>
          </w:tcPr>
          <w:p w14:paraId="4301B514" w14:textId="6E606BCC" w:rsidR="00DB6C5F" w:rsidRPr="00C53138" w:rsidRDefault="00DB6C5F" w:rsidP="00DF6B15">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390</w:t>
            </w:r>
          </w:p>
        </w:tc>
        <w:tc>
          <w:tcPr>
            <w:tcW w:w="763" w:type="dxa"/>
            <w:tcBorders>
              <w:top w:val="nil"/>
              <w:left w:val="nil"/>
              <w:bottom w:val="single" w:sz="4" w:space="0" w:color="auto"/>
              <w:right w:val="single" w:sz="4" w:space="0" w:color="auto"/>
            </w:tcBorders>
            <w:vAlign w:val="center"/>
            <w:hideMark/>
          </w:tcPr>
          <w:p w14:paraId="338C8E91" w14:textId="1B386AAF" w:rsidR="00DB6C5F" w:rsidRPr="00C53138" w:rsidRDefault="00DB6C5F" w:rsidP="00DF6B15">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210</w:t>
            </w:r>
          </w:p>
        </w:tc>
        <w:tc>
          <w:tcPr>
            <w:tcW w:w="764" w:type="dxa"/>
            <w:tcBorders>
              <w:top w:val="nil"/>
              <w:left w:val="nil"/>
              <w:bottom w:val="single" w:sz="4" w:space="0" w:color="auto"/>
              <w:right w:val="single" w:sz="4" w:space="0" w:color="auto"/>
            </w:tcBorders>
            <w:vAlign w:val="center"/>
            <w:hideMark/>
          </w:tcPr>
          <w:p w14:paraId="32462366" w14:textId="5AD4388F"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180</w:t>
            </w:r>
          </w:p>
        </w:tc>
      </w:tr>
      <w:tr w:rsidR="00616BB7" w:rsidRPr="00C53138" w14:paraId="195E2938" w14:textId="77777777" w:rsidTr="00E2342D">
        <w:trPr>
          <w:trHeight w:val="113"/>
        </w:trPr>
        <w:tc>
          <w:tcPr>
            <w:tcW w:w="720" w:type="dxa"/>
            <w:tcBorders>
              <w:top w:val="nil"/>
              <w:left w:val="single" w:sz="4" w:space="0" w:color="auto"/>
              <w:bottom w:val="single" w:sz="4" w:space="0" w:color="auto"/>
              <w:right w:val="single" w:sz="4" w:space="0" w:color="auto"/>
            </w:tcBorders>
            <w:vAlign w:val="center"/>
            <w:hideMark/>
          </w:tcPr>
          <w:p w14:paraId="243D6CEB" w14:textId="77777777" w:rsidR="00DB6C5F" w:rsidRPr="00C53138" w:rsidRDefault="00DB6C5F" w:rsidP="00DF6B15">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12</w:t>
            </w:r>
          </w:p>
        </w:tc>
        <w:tc>
          <w:tcPr>
            <w:tcW w:w="4865" w:type="dxa"/>
            <w:tcBorders>
              <w:top w:val="nil"/>
              <w:left w:val="nil"/>
              <w:bottom w:val="single" w:sz="4" w:space="0" w:color="auto"/>
              <w:right w:val="single" w:sz="4" w:space="0" w:color="auto"/>
            </w:tcBorders>
            <w:vAlign w:val="center"/>
            <w:hideMark/>
          </w:tcPr>
          <w:p w14:paraId="6388347B" w14:textId="77777777" w:rsidR="00DB6C5F" w:rsidRPr="00DF6B15" w:rsidRDefault="00DB6C5F" w:rsidP="00DF6B15">
            <w:pPr>
              <w:spacing w:before="40" w:after="40" w:line="240" w:lineRule="auto"/>
              <w:jc w:val="both"/>
              <w:rPr>
                <w:rFonts w:ascii="Times New Roman" w:eastAsia="Times New Roman" w:hAnsi="Times New Roman" w:cs="Times New Roman"/>
                <w:w w:val="80"/>
                <w:sz w:val="28"/>
                <w:szCs w:val="28"/>
              </w:rPr>
            </w:pPr>
            <w:r w:rsidRPr="00DF6B15">
              <w:rPr>
                <w:rFonts w:ascii="Times New Roman" w:eastAsia="Times New Roman" w:hAnsi="Times New Roman" w:cs="Times New Roman"/>
                <w:w w:val="80"/>
                <w:sz w:val="28"/>
                <w:szCs w:val="28"/>
              </w:rPr>
              <w:t>Khu quy hoạch đô thị; khu dân cư</w:t>
            </w:r>
          </w:p>
        </w:tc>
        <w:tc>
          <w:tcPr>
            <w:tcW w:w="760" w:type="dxa"/>
            <w:tcBorders>
              <w:top w:val="nil"/>
              <w:left w:val="nil"/>
              <w:bottom w:val="single" w:sz="4" w:space="0" w:color="auto"/>
              <w:right w:val="single" w:sz="4" w:space="0" w:color="auto"/>
            </w:tcBorders>
            <w:vAlign w:val="center"/>
            <w:hideMark/>
          </w:tcPr>
          <w:p w14:paraId="7B524CF7" w14:textId="1A8A9E11" w:rsidR="00DB6C5F" w:rsidRPr="00C53138" w:rsidRDefault="00DB6C5F" w:rsidP="00DF6B15">
            <w:pPr>
              <w:spacing w:before="40" w:after="40" w:line="240" w:lineRule="auto"/>
              <w:ind w:left="-57" w:right="-57"/>
              <w:jc w:val="center"/>
              <w:rPr>
                <w:rFonts w:ascii="Times New Roman" w:eastAsia="Times New Roman" w:hAnsi="Times New Roman" w:cs="Times New Roman"/>
                <w:b/>
                <w:bCs/>
                <w:w w:val="80"/>
                <w:sz w:val="28"/>
                <w:szCs w:val="28"/>
              </w:rPr>
            </w:pPr>
          </w:p>
        </w:tc>
        <w:tc>
          <w:tcPr>
            <w:tcW w:w="763" w:type="dxa"/>
            <w:tcBorders>
              <w:top w:val="nil"/>
              <w:left w:val="nil"/>
              <w:bottom w:val="single" w:sz="4" w:space="0" w:color="auto"/>
              <w:right w:val="single" w:sz="4" w:space="0" w:color="auto"/>
            </w:tcBorders>
            <w:vAlign w:val="center"/>
            <w:hideMark/>
          </w:tcPr>
          <w:p w14:paraId="1F5F8A5B" w14:textId="52DEBD07" w:rsidR="00DB6C5F" w:rsidRPr="00C53138" w:rsidRDefault="00DB6C5F" w:rsidP="00DF6B15">
            <w:pPr>
              <w:spacing w:before="40" w:after="40" w:line="240" w:lineRule="auto"/>
              <w:ind w:left="-57" w:right="-57"/>
              <w:jc w:val="center"/>
              <w:rPr>
                <w:rFonts w:ascii="Times New Roman" w:eastAsia="Times New Roman" w:hAnsi="Times New Roman" w:cs="Times New Roman"/>
                <w:b/>
                <w:bCs/>
                <w:w w:val="80"/>
                <w:sz w:val="28"/>
                <w:szCs w:val="28"/>
              </w:rPr>
            </w:pPr>
          </w:p>
        </w:tc>
        <w:tc>
          <w:tcPr>
            <w:tcW w:w="848" w:type="dxa"/>
            <w:tcBorders>
              <w:top w:val="nil"/>
              <w:left w:val="nil"/>
              <w:bottom w:val="single" w:sz="4" w:space="0" w:color="auto"/>
              <w:right w:val="single" w:sz="4" w:space="0" w:color="auto"/>
            </w:tcBorders>
            <w:vAlign w:val="center"/>
            <w:hideMark/>
          </w:tcPr>
          <w:p w14:paraId="2F4B8AD1" w14:textId="4606A0FD" w:rsidR="00DB6C5F" w:rsidRPr="00C53138" w:rsidRDefault="00DB6C5F" w:rsidP="00DF6B15">
            <w:pPr>
              <w:spacing w:before="40" w:after="40" w:line="240" w:lineRule="auto"/>
              <w:ind w:left="-57" w:right="-57"/>
              <w:jc w:val="center"/>
              <w:rPr>
                <w:rFonts w:ascii="Times New Roman" w:eastAsia="Times New Roman" w:hAnsi="Times New Roman" w:cs="Times New Roman"/>
                <w:b/>
                <w:bCs/>
                <w:w w:val="80"/>
                <w:sz w:val="28"/>
                <w:szCs w:val="28"/>
              </w:rPr>
            </w:pPr>
          </w:p>
        </w:tc>
        <w:tc>
          <w:tcPr>
            <w:tcW w:w="763" w:type="dxa"/>
            <w:tcBorders>
              <w:top w:val="nil"/>
              <w:left w:val="nil"/>
              <w:bottom w:val="single" w:sz="4" w:space="0" w:color="auto"/>
              <w:right w:val="single" w:sz="4" w:space="0" w:color="auto"/>
            </w:tcBorders>
            <w:vAlign w:val="center"/>
            <w:hideMark/>
          </w:tcPr>
          <w:p w14:paraId="001951E4" w14:textId="075AF5E3" w:rsidR="00DB6C5F" w:rsidRPr="00C53138" w:rsidRDefault="00DB6C5F" w:rsidP="00DF6B15">
            <w:pPr>
              <w:spacing w:before="40" w:after="40" w:line="240" w:lineRule="auto"/>
              <w:ind w:left="-57" w:right="-57"/>
              <w:jc w:val="center"/>
              <w:rPr>
                <w:rFonts w:ascii="Times New Roman" w:eastAsia="Times New Roman" w:hAnsi="Times New Roman" w:cs="Times New Roman"/>
                <w:b/>
                <w:bCs/>
                <w:w w:val="80"/>
                <w:sz w:val="28"/>
                <w:szCs w:val="28"/>
              </w:rPr>
            </w:pPr>
          </w:p>
        </w:tc>
        <w:tc>
          <w:tcPr>
            <w:tcW w:w="764" w:type="dxa"/>
            <w:tcBorders>
              <w:top w:val="nil"/>
              <w:left w:val="nil"/>
              <w:bottom w:val="single" w:sz="4" w:space="0" w:color="auto"/>
              <w:right w:val="single" w:sz="4" w:space="0" w:color="auto"/>
            </w:tcBorders>
            <w:vAlign w:val="center"/>
            <w:hideMark/>
          </w:tcPr>
          <w:p w14:paraId="666742C3" w14:textId="4797AF20" w:rsidR="00DB6C5F" w:rsidRPr="00C53138" w:rsidRDefault="00DB6C5F" w:rsidP="00DF6B15">
            <w:pPr>
              <w:spacing w:before="40" w:after="40" w:line="240" w:lineRule="auto"/>
              <w:jc w:val="center"/>
              <w:rPr>
                <w:rFonts w:ascii="Times New Roman" w:eastAsia="Times New Roman" w:hAnsi="Times New Roman" w:cs="Times New Roman"/>
                <w:b/>
                <w:bCs/>
                <w:w w:val="80"/>
                <w:sz w:val="28"/>
                <w:szCs w:val="28"/>
              </w:rPr>
            </w:pPr>
          </w:p>
        </w:tc>
      </w:tr>
      <w:tr w:rsidR="00616BB7" w:rsidRPr="00C53138" w14:paraId="161F480F" w14:textId="77777777" w:rsidTr="00E2342D">
        <w:trPr>
          <w:trHeight w:val="113"/>
        </w:trPr>
        <w:tc>
          <w:tcPr>
            <w:tcW w:w="720" w:type="dxa"/>
            <w:tcBorders>
              <w:top w:val="nil"/>
              <w:left w:val="single" w:sz="4" w:space="0" w:color="auto"/>
              <w:bottom w:val="single" w:sz="4" w:space="0" w:color="auto"/>
              <w:right w:val="single" w:sz="4" w:space="0" w:color="auto"/>
            </w:tcBorders>
            <w:vAlign w:val="center"/>
            <w:hideMark/>
          </w:tcPr>
          <w:p w14:paraId="4C601578" w14:textId="77777777" w:rsidR="00DB6C5F" w:rsidRPr="00C53138" w:rsidRDefault="00DB6C5F" w:rsidP="00DF6B15">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12.1</w:t>
            </w:r>
          </w:p>
        </w:tc>
        <w:tc>
          <w:tcPr>
            <w:tcW w:w="4865" w:type="dxa"/>
            <w:tcBorders>
              <w:top w:val="nil"/>
              <w:left w:val="nil"/>
              <w:bottom w:val="single" w:sz="4" w:space="0" w:color="auto"/>
              <w:right w:val="single" w:sz="4" w:space="0" w:color="auto"/>
            </w:tcBorders>
            <w:vAlign w:val="center"/>
            <w:hideMark/>
          </w:tcPr>
          <w:p w14:paraId="1D248B6A" w14:textId="77777777" w:rsidR="00DB6C5F" w:rsidRPr="00DF6B15" w:rsidRDefault="00DB6C5F" w:rsidP="00DF6B15">
            <w:pPr>
              <w:spacing w:before="40" w:after="40" w:line="240" w:lineRule="auto"/>
              <w:jc w:val="both"/>
              <w:rPr>
                <w:rFonts w:ascii="Times New Roman" w:eastAsia="Times New Roman" w:hAnsi="Times New Roman" w:cs="Times New Roman"/>
                <w:w w:val="80"/>
                <w:sz w:val="28"/>
                <w:szCs w:val="28"/>
              </w:rPr>
            </w:pPr>
            <w:r w:rsidRPr="00DF6B15">
              <w:rPr>
                <w:rFonts w:ascii="Times New Roman" w:eastAsia="Times New Roman" w:hAnsi="Times New Roman" w:cs="Times New Roman"/>
                <w:w w:val="80"/>
                <w:sz w:val="28"/>
                <w:szCs w:val="28"/>
              </w:rPr>
              <w:t>Khu dân cư trục đường Nguyễn Văn Linh (Bản Chậu Cọ phường Chiềng Cơi)</w:t>
            </w:r>
          </w:p>
        </w:tc>
        <w:tc>
          <w:tcPr>
            <w:tcW w:w="760" w:type="dxa"/>
            <w:tcBorders>
              <w:top w:val="nil"/>
              <w:left w:val="nil"/>
              <w:bottom w:val="single" w:sz="4" w:space="0" w:color="auto"/>
              <w:right w:val="single" w:sz="4" w:space="0" w:color="auto"/>
            </w:tcBorders>
            <w:vAlign w:val="center"/>
            <w:hideMark/>
          </w:tcPr>
          <w:p w14:paraId="1E052DCA" w14:textId="2126382B" w:rsidR="00DB6C5F" w:rsidRPr="00C53138" w:rsidRDefault="00DB6C5F" w:rsidP="00DF6B15">
            <w:pPr>
              <w:spacing w:before="40" w:after="40" w:line="240" w:lineRule="auto"/>
              <w:ind w:left="-57" w:right="-57"/>
              <w:jc w:val="center"/>
              <w:rPr>
                <w:rFonts w:ascii="Times New Roman" w:eastAsia="Times New Roman" w:hAnsi="Times New Roman" w:cs="Times New Roman"/>
                <w:b/>
                <w:bCs/>
                <w:w w:val="80"/>
                <w:sz w:val="28"/>
                <w:szCs w:val="28"/>
              </w:rPr>
            </w:pPr>
          </w:p>
        </w:tc>
        <w:tc>
          <w:tcPr>
            <w:tcW w:w="763" w:type="dxa"/>
            <w:tcBorders>
              <w:top w:val="nil"/>
              <w:left w:val="nil"/>
              <w:bottom w:val="single" w:sz="4" w:space="0" w:color="auto"/>
              <w:right w:val="single" w:sz="4" w:space="0" w:color="auto"/>
            </w:tcBorders>
            <w:vAlign w:val="center"/>
            <w:hideMark/>
          </w:tcPr>
          <w:p w14:paraId="47BA4E69" w14:textId="52457F6B" w:rsidR="00DB6C5F" w:rsidRPr="00C53138" w:rsidRDefault="00DB6C5F" w:rsidP="00DF6B15">
            <w:pPr>
              <w:spacing w:before="40" w:after="40" w:line="240" w:lineRule="auto"/>
              <w:ind w:left="-57" w:right="-57"/>
              <w:jc w:val="center"/>
              <w:rPr>
                <w:rFonts w:ascii="Times New Roman" w:eastAsia="Times New Roman" w:hAnsi="Times New Roman" w:cs="Times New Roman"/>
                <w:b/>
                <w:bCs/>
                <w:w w:val="80"/>
                <w:sz w:val="28"/>
                <w:szCs w:val="28"/>
              </w:rPr>
            </w:pPr>
          </w:p>
        </w:tc>
        <w:tc>
          <w:tcPr>
            <w:tcW w:w="848" w:type="dxa"/>
            <w:tcBorders>
              <w:top w:val="nil"/>
              <w:left w:val="nil"/>
              <w:bottom w:val="single" w:sz="4" w:space="0" w:color="auto"/>
              <w:right w:val="single" w:sz="4" w:space="0" w:color="auto"/>
            </w:tcBorders>
            <w:vAlign w:val="center"/>
            <w:hideMark/>
          </w:tcPr>
          <w:p w14:paraId="515EFC8B" w14:textId="4F3615BF" w:rsidR="00DB6C5F" w:rsidRPr="00C53138" w:rsidRDefault="00DB6C5F" w:rsidP="00DF6B15">
            <w:pPr>
              <w:spacing w:before="40" w:after="40" w:line="240" w:lineRule="auto"/>
              <w:ind w:left="-57" w:right="-57"/>
              <w:jc w:val="center"/>
              <w:rPr>
                <w:rFonts w:ascii="Times New Roman" w:eastAsia="Times New Roman" w:hAnsi="Times New Roman" w:cs="Times New Roman"/>
                <w:b/>
                <w:bCs/>
                <w:w w:val="80"/>
                <w:sz w:val="28"/>
                <w:szCs w:val="28"/>
              </w:rPr>
            </w:pPr>
          </w:p>
        </w:tc>
        <w:tc>
          <w:tcPr>
            <w:tcW w:w="763" w:type="dxa"/>
            <w:tcBorders>
              <w:top w:val="nil"/>
              <w:left w:val="nil"/>
              <w:bottom w:val="single" w:sz="4" w:space="0" w:color="auto"/>
              <w:right w:val="single" w:sz="4" w:space="0" w:color="auto"/>
            </w:tcBorders>
            <w:vAlign w:val="center"/>
            <w:hideMark/>
          </w:tcPr>
          <w:p w14:paraId="440B37A3" w14:textId="68ED0D1C" w:rsidR="00DB6C5F" w:rsidRPr="00C53138" w:rsidRDefault="00DB6C5F" w:rsidP="00DF6B15">
            <w:pPr>
              <w:spacing w:before="40" w:after="40" w:line="240" w:lineRule="auto"/>
              <w:ind w:left="-57" w:right="-57"/>
              <w:jc w:val="center"/>
              <w:rPr>
                <w:rFonts w:ascii="Times New Roman" w:eastAsia="Times New Roman" w:hAnsi="Times New Roman" w:cs="Times New Roman"/>
                <w:b/>
                <w:bCs/>
                <w:w w:val="80"/>
                <w:sz w:val="28"/>
                <w:szCs w:val="28"/>
              </w:rPr>
            </w:pPr>
          </w:p>
        </w:tc>
        <w:tc>
          <w:tcPr>
            <w:tcW w:w="764" w:type="dxa"/>
            <w:tcBorders>
              <w:top w:val="nil"/>
              <w:left w:val="nil"/>
              <w:bottom w:val="single" w:sz="4" w:space="0" w:color="auto"/>
              <w:right w:val="single" w:sz="4" w:space="0" w:color="auto"/>
            </w:tcBorders>
            <w:vAlign w:val="center"/>
            <w:hideMark/>
          </w:tcPr>
          <w:p w14:paraId="7D624B91" w14:textId="691CEB5F" w:rsidR="00DB6C5F" w:rsidRPr="00C53138" w:rsidRDefault="00DB6C5F" w:rsidP="00DF6B15">
            <w:pPr>
              <w:spacing w:before="40" w:after="40" w:line="240" w:lineRule="auto"/>
              <w:jc w:val="center"/>
              <w:rPr>
                <w:rFonts w:ascii="Times New Roman" w:eastAsia="Times New Roman" w:hAnsi="Times New Roman" w:cs="Times New Roman"/>
                <w:b/>
                <w:bCs/>
                <w:w w:val="80"/>
                <w:sz w:val="28"/>
                <w:szCs w:val="28"/>
              </w:rPr>
            </w:pPr>
          </w:p>
        </w:tc>
      </w:tr>
      <w:tr w:rsidR="00616BB7" w:rsidRPr="00C53138" w14:paraId="03984484" w14:textId="77777777" w:rsidTr="00E2342D">
        <w:trPr>
          <w:trHeight w:val="113"/>
        </w:trPr>
        <w:tc>
          <w:tcPr>
            <w:tcW w:w="720" w:type="dxa"/>
            <w:tcBorders>
              <w:top w:val="nil"/>
              <w:left w:val="single" w:sz="4" w:space="0" w:color="auto"/>
              <w:bottom w:val="single" w:sz="4" w:space="0" w:color="auto"/>
              <w:right w:val="single" w:sz="4" w:space="0" w:color="auto"/>
            </w:tcBorders>
            <w:vAlign w:val="center"/>
            <w:hideMark/>
          </w:tcPr>
          <w:p w14:paraId="491C1F7F" w14:textId="77777777"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4865" w:type="dxa"/>
            <w:tcBorders>
              <w:top w:val="nil"/>
              <w:left w:val="nil"/>
              <w:bottom w:val="single" w:sz="4" w:space="0" w:color="auto"/>
              <w:right w:val="single" w:sz="4" w:space="0" w:color="auto"/>
            </w:tcBorders>
            <w:vAlign w:val="center"/>
            <w:hideMark/>
          </w:tcPr>
          <w:p w14:paraId="56F11FE1" w14:textId="77777777" w:rsidR="00DB6C5F" w:rsidRPr="00DF6B15" w:rsidRDefault="00DB6C5F" w:rsidP="00DF6B15">
            <w:pPr>
              <w:spacing w:before="40" w:after="40" w:line="240" w:lineRule="auto"/>
              <w:jc w:val="both"/>
              <w:rPr>
                <w:rFonts w:ascii="Times New Roman" w:eastAsia="Times New Roman" w:hAnsi="Times New Roman" w:cs="Times New Roman"/>
                <w:spacing w:val="-4"/>
                <w:w w:val="80"/>
                <w:sz w:val="28"/>
                <w:szCs w:val="28"/>
              </w:rPr>
            </w:pPr>
            <w:r w:rsidRPr="00DF6B15">
              <w:rPr>
                <w:rFonts w:ascii="Times New Roman" w:eastAsia="Times New Roman" w:hAnsi="Times New Roman" w:cs="Times New Roman"/>
                <w:spacing w:val="-4"/>
                <w:w w:val="80"/>
                <w:sz w:val="28"/>
                <w:szCs w:val="28"/>
              </w:rPr>
              <w:t>Đoạn từ đường Nguyễn Văn Linh đến Võ Chí Công (tuyến giao thông số 4 quảng trường Tây Bắc)</w:t>
            </w:r>
          </w:p>
        </w:tc>
        <w:tc>
          <w:tcPr>
            <w:tcW w:w="760" w:type="dxa"/>
            <w:tcBorders>
              <w:top w:val="nil"/>
              <w:left w:val="nil"/>
              <w:bottom w:val="single" w:sz="4" w:space="0" w:color="auto"/>
              <w:right w:val="single" w:sz="4" w:space="0" w:color="auto"/>
            </w:tcBorders>
            <w:vAlign w:val="center"/>
            <w:hideMark/>
          </w:tcPr>
          <w:p w14:paraId="7B60E548" w14:textId="33EF3B40" w:rsidR="00DB6C5F" w:rsidRPr="00C53138" w:rsidRDefault="00DB6C5F" w:rsidP="00DF6B15">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7.700</w:t>
            </w:r>
          </w:p>
        </w:tc>
        <w:tc>
          <w:tcPr>
            <w:tcW w:w="763" w:type="dxa"/>
            <w:tcBorders>
              <w:top w:val="nil"/>
              <w:left w:val="nil"/>
              <w:bottom w:val="single" w:sz="4" w:space="0" w:color="auto"/>
              <w:right w:val="single" w:sz="4" w:space="0" w:color="auto"/>
            </w:tcBorders>
            <w:vAlign w:val="center"/>
            <w:hideMark/>
          </w:tcPr>
          <w:p w14:paraId="4F490699" w14:textId="2FA41813" w:rsidR="00DB6C5F" w:rsidRPr="00C53138" w:rsidRDefault="00DB6C5F" w:rsidP="00DF6B15">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5.950</w:t>
            </w:r>
          </w:p>
        </w:tc>
        <w:tc>
          <w:tcPr>
            <w:tcW w:w="848" w:type="dxa"/>
            <w:tcBorders>
              <w:top w:val="nil"/>
              <w:left w:val="nil"/>
              <w:bottom w:val="single" w:sz="4" w:space="0" w:color="auto"/>
              <w:right w:val="single" w:sz="4" w:space="0" w:color="auto"/>
            </w:tcBorders>
            <w:vAlign w:val="center"/>
            <w:hideMark/>
          </w:tcPr>
          <w:p w14:paraId="3F8EF6C5" w14:textId="37C6E47E" w:rsidR="00DB6C5F" w:rsidRPr="00C53138" w:rsidRDefault="00DB6C5F" w:rsidP="00DF6B15">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3.990</w:t>
            </w:r>
          </w:p>
        </w:tc>
        <w:tc>
          <w:tcPr>
            <w:tcW w:w="763" w:type="dxa"/>
            <w:tcBorders>
              <w:top w:val="nil"/>
              <w:left w:val="nil"/>
              <w:bottom w:val="single" w:sz="4" w:space="0" w:color="auto"/>
              <w:right w:val="single" w:sz="4" w:space="0" w:color="auto"/>
            </w:tcBorders>
            <w:vAlign w:val="center"/>
            <w:hideMark/>
          </w:tcPr>
          <w:p w14:paraId="6A9DBF93" w14:textId="67801C00" w:rsidR="00DB6C5F" w:rsidRPr="00C53138" w:rsidRDefault="00DB6C5F" w:rsidP="00DF6B15">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2.380</w:t>
            </w:r>
          </w:p>
        </w:tc>
        <w:tc>
          <w:tcPr>
            <w:tcW w:w="764" w:type="dxa"/>
            <w:tcBorders>
              <w:top w:val="nil"/>
              <w:left w:val="nil"/>
              <w:bottom w:val="single" w:sz="4" w:space="0" w:color="auto"/>
              <w:right w:val="single" w:sz="4" w:space="0" w:color="auto"/>
            </w:tcBorders>
            <w:vAlign w:val="center"/>
            <w:hideMark/>
          </w:tcPr>
          <w:p w14:paraId="40CB6CB4" w14:textId="1652381F"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1.470</w:t>
            </w:r>
          </w:p>
        </w:tc>
      </w:tr>
      <w:tr w:rsidR="00616BB7" w:rsidRPr="00C53138" w14:paraId="175A6B0D" w14:textId="77777777" w:rsidTr="00E2342D">
        <w:trPr>
          <w:trHeight w:val="113"/>
        </w:trPr>
        <w:tc>
          <w:tcPr>
            <w:tcW w:w="720" w:type="dxa"/>
            <w:tcBorders>
              <w:top w:val="nil"/>
              <w:left w:val="single" w:sz="4" w:space="0" w:color="auto"/>
              <w:bottom w:val="single" w:sz="4" w:space="0" w:color="auto"/>
              <w:right w:val="single" w:sz="4" w:space="0" w:color="auto"/>
            </w:tcBorders>
            <w:vAlign w:val="center"/>
            <w:hideMark/>
          </w:tcPr>
          <w:p w14:paraId="5148F557" w14:textId="77777777" w:rsidR="00DB6C5F" w:rsidRPr="00C53138" w:rsidRDefault="00DB6C5F" w:rsidP="00DF6B15">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12.2</w:t>
            </w:r>
          </w:p>
        </w:tc>
        <w:tc>
          <w:tcPr>
            <w:tcW w:w="4865" w:type="dxa"/>
            <w:tcBorders>
              <w:top w:val="nil"/>
              <w:left w:val="nil"/>
              <w:bottom w:val="single" w:sz="4" w:space="0" w:color="auto"/>
              <w:right w:val="single" w:sz="4" w:space="0" w:color="auto"/>
            </w:tcBorders>
            <w:vAlign w:val="center"/>
            <w:hideMark/>
          </w:tcPr>
          <w:p w14:paraId="76F8E21E" w14:textId="77777777" w:rsidR="00DB6C5F" w:rsidRPr="00DF6B15" w:rsidRDefault="00DB6C5F" w:rsidP="00DF6B15">
            <w:pPr>
              <w:spacing w:before="40" w:after="40" w:line="240" w:lineRule="auto"/>
              <w:jc w:val="both"/>
              <w:rPr>
                <w:rFonts w:ascii="Times New Roman" w:eastAsia="Times New Roman" w:hAnsi="Times New Roman" w:cs="Times New Roman"/>
                <w:w w:val="80"/>
                <w:sz w:val="28"/>
                <w:szCs w:val="28"/>
              </w:rPr>
            </w:pPr>
            <w:r w:rsidRPr="00DF6B15">
              <w:rPr>
                <w:rFonts w:ascii="Times New Roman" w:eastAsia="Times New Roman" w:hAnsi="Times New Roman" w:cs="Times New Roman"/>
                <w:w w:val="80"/>
                <w:sz w:val="28"/>
                <w:szCs w:val="28"/>
              </w:rPr>
              <w:t>Khu QH dân cư bản Buổn, phường Chiềng Cơi (Doanh nghiệp Trường Sơn)</w:t>
            </w:r>
          </w:p>
        </w:tc>
        <w:tc>
          <w:tcPr>
            <w:tcW w:w="760" w:type="dxa"/>
            <w:tcBorders>
              <w:top w:val="nil"/>
              <w:left w:val="nil"/>
              <w:bottom w:val="single" w:sz="4" w:space="0" w:color="auto"/>
              <w:right w:val="single" w:sz="4" w:space="0" w:color="auto"/>
            </w:tcBorders>
            <w:vAlign w:val="center"/>
            <w:hideMark/>
          </w:tcPr>
          <w:p w14:paraId="45079F18" w14:textId="51056B0F" w:rsidR="00DB6C5F" w:rsidRPr="00C53138" w:rsidRDefault="00DB6C5F" w:rsidP="00DF6B15">
            <w:pPr>
              <w:spacing w:before="40" w:after="40" w:line="240" w:lineRule="auto"/>
              <w:jc w:val="center"/>
              <w:rPr>
                <w:rFonts w:ascii="Times New Roman" w:eastAsia="Times New Roman" w:hAnsi="Times New Roman" w:cs="Times New Roman"/>
                <w:b/>
                <w:bCs/>
                <w:w w:val="80"/>
                <w:sz w:val="28"/>
                <w:szCs w:val="28"/>
              </w:rPr>
            </w:pPr>
          </w:p>
        </w:tc>
        <w:tc>
          <w:tcPr>
            <w:tcW w:w="763" w:type="dxa"/>
            <w:tcBorders>
              <w:top w:val="nil"/>
              <w:left w:val="nil"/>
              <w:bottom w:val="single" w:sz="4" w:space="0" w:color="auto"/>
              <w:right w:val="single" w:sz="4" w:space="0" w:color="auto"/>
            </w:tcBorders>
            <w:vAlign w:val="center"/>
            <w:hideMark/>
          </w:tcPr>
          <w:p w14:paraId="506F41D8" w14:textId="57E8FAAF" w:rsidR="00DB6C5F" w:rsidRPr="00C53138" w:rsidRDefault="00DB6C5F" w:rsidP="00DF6B15">
            <w:pPr>
              <w:spacing w:before="40" w:after="40" w:line="240" w:lineRule="auto"/>
              <w:jc w:val="center"/>
              <w:rPr>
                <w:rFonts w:ascii="Times New Roman" w:eastAsia="Times New Roman" w:hAnsi="Times New Roman" w:cs="Times New Roman"/>
                <w:b/>
                <w:bCs/>
                <w:w w:val="80"/>
                <w:sz w:val="28"/>
                <w:szCs w:val="28"/>
              </w:rPr>
            </w:pPr>
          </w:p>
        </w:tc>
        <w:tc>
          <w:tcPr>
            <w:tcW w:w="848" w:type="dxa"/>
            <w:tcBorders>
              <w:top w:val="nil"/>
              <w:left w:val="nil"/>
              <w:bottom w:val="single" w:sz="4" w:space="0" w:color="auto"/>
              <w:right w:val="single" w:sz="4" w:space="0" w:color="auto"/>
            </w:tcBorders>
            <w:vAlign w:val="center"/>
            <w:hideMark/>
          </w:tcPr>
          <w:p w14:paraId="573DEB69" w14:textId="1FE5FC6B" w:rsidR="00DB6C5F" w:rsidRPr="00C53138" w:rsidRDefault="00DB6C5F" w:rsidP="00DF6B15">
            <w:pPr>
              <w:spacing w:before="40" w:after="40" w:line="240" w:lineRule="auto"/>
              <w:jc w:val="center"/>
              <w:rPr>
                <w:rFonts w:ascii="Times New Roman" w:eastAsia="Times New Roman" w:hAnsi="Times New Roman" w:cs="Times New Roman"/>
                <w:b/>
                <w:bCs/>
                <w:w w:val="80"/>
                <w:sz w:val="28"/>
                <w:szCs w:val="28"/>
              </w:rPr>
            </w:pPr>
          </w:p>
        </w:tc>
        <w:tc>
          <w:tcPr>
            <w:tcW w:w="763" w:type="dxa"/>
            <w:tcBorders>
              <w:top w:val="nil"/>
              <w:left w:val="nil"/>
              <w:bottom w:val="single" w:sz="4" w:space="0" w:color="auto"/>
              <w:right w:val="single" w:sz="4" w:space="0" w:color="auto"/>
            </w:tcBorders>
            <w:vAlign w:val="center"/>
            <w:hideMark/>
          </w:tcPr>
          <w:p w14:paraId="7D7D0337" w14:textId="55115D7A" w:rsidR="00DB6C5F" w:rsidRPr="00C53138" w:rsidRDefault="00DB6C5F" w:rsidP="00DF6B15">
            <w:pPr>
              <w:spacing w:before="40" w:after="40" w:line="240" w:lineRule="auto"/>
              <w:jc w:val="center"/>
              <w:rPr>
                <w:rFonts w:ascii="Times New Roman" w:eastAsia="Times New Roman" w:hAnsi="Times New Roman" w:cs="Times New Roman"/>
                <w:b/>
                <w:bCs/>
                <w:w w:val="80"/>
                <w:sz w:val="28"/>
                <w:szCs w:val="28"/>
              </w:rPr>
            </w:pPr>
          </w:p>
        </w:tc>
        <w:tc>
          <w:tcPr>
            <w:tcW w:w="764" w:type="dxa"/>
            <w:tcBorders>
              <w:top w:val="nil"/>
              <w:left w:val="nil"/>
              <w:bottom w:val="single" w:sz="4" w:space="0" w:color="auto"/>
              <w:right w:val="single" w:sz="4" w:space="0" w:color="auto"/>
            </w:tcBorders>
            <w:vAlign w:val="center"/>
            <w:hideMark/>
          </w:tcPr>
          <w:p w14:paraId="3FF160A6" w14:textId="163BEB89" w:rsidR="00DB6C5F" w:rsidRPr="00C53138" w:rsidRDefault="00DB6C5F" w:rsidP="00DF6B15">
            <w:pPr>
              <w:spacing w:before="40" w:after="40" w:line="240" w:lineRule="auto"/>
              <w:jc w:val="center"/>
              <w:rPr>
                <w:rFonts w:ascii="Times New Roman" w:eastAsia="Times New Roman" w:hAnsi="Times New Roman" w:cs="Times New Roman"/>
                <w:b/>
                <w:bCs/>
                <w:w w:val="80"/>
                <w:sz w:val="28"/>
                <w:szCs w:val="28"/>
              </w:rPr>
            </w:pPr>
          </w:p>
        </w:tc>
      </w:tr>
      <w:tr w:rsidR="00616BB7" w:rsidRPr="00C53138" w14:paraId="0D8EACD7" w14:textId="77777777" w:rsidTr="00E2342D">
        <w:trPr>
          <w:trHeight w:val="113"/>
        </w:trPr>
        <w:tc>
          <w:tcPr>
            <w:tcW w:w="720" w:type="dxa"/>
            <w:tcBorders>
              <w:top w:val="nil"/>
              <w:left w:val="single" w:sz="4" w:space="0" w:color="auto"/>
              <w:bottom w:val="single" w:sz="4" w:space="0" w:color="auto"/>
              <w:right w:val="single" w:sz="4" w:space="0" w:color="auto"/>
            </w:tcBorders>
            <w:vAlign w:val="center"/>
            <w:hideMark/>
          </w:tcPr>
          <w:p w14:paraId="02C98C8C" w14:textId="77777777"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4865" w:type="dxa"/>
            <w:tcBorders>
              <w:top w:val="nil"/>
              <w:left w:val="nil"/>
              <w:bottom w:val="single" w:sz="4" w:space="0" w:color="auto"/>
              <w:right w:val="single" w:sz="4" w:space="0" w:color="auto"/>
            </w:tcBorders>
            <w:vAlign w:val="center"/>
            <w:hideMark/>
          </w:tcPr>
          <w:p w14:paraId="09217A87" w14:textId="77777777" w:rsidR="00DB6C5F" w:rsidRPr="00DF6B15" w:rsidRDefault="00DB6C5F" w:rsidP="00DF6B15">
            <w:pPr>
              <w:spacing w:before="40" w:after="40" w:line="240" w:lineRule="auto"/>
              <w:jc w:val="both"/>
              <w:rPr>
                <w:rFonts w:ascii="Times New Roman" w:eastAsia="Times New Roman" w:hAnsi="Times New Roman" w:cs="Times New Roman"/>
                <w:w w:val="80"/>
                <w:sz w:val="28"/>
                <w:szCs w:val="28"/>
              </w:rPr>
            </w:pPr>
            <w:r w:rsidRPr="00DF6B15">
              <w:rPr>
                <w:rFonts w:ascii="Times New Roman" w:eastAsia="Times New Roman" w:hAnsi="Times New Roman" w:cs="Times New Roman"/>
                <w:w w:val="80"/>
                <w:sz w:val="28"/>
                <w:szCs w:val="28"/>
              </w:rPr>
              <w:t>Đường quy hoạch 16,5m</w:t>
            </w:r>
          </w:p>
        </w:tc>
        <w:tc>
          <w:tcPr>
            <w:tcW w:w="760" w:type="dxa"/>
            <w:tcBorders>
              <w:top w:val="nil"/>
              <w:left w:val="nil"/>
              <w:bottom w:val="single" w:sz="4" w:space="0" w:color="auto"/>
              <w:right w:val="single" w:sz="4" w:space="0" w:color="auto"/>
            </w:tcBorders>
            <w:vAlign w:val="center"/>
            <w:hideMark/>
          </w:tcPr>
          <w:p w14:paraId="64665234" w14:textId="6F748684"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7.560</w:t>
            </w:r>
          </w:p>
        </w:tc>
        <w:tc>
          <w:tcPr>
            <w:tcW w:w="763" w:type="dxa"/>
            <w:tcBorders>
              <w:top w:val="nil"/>
              <w:left w:val="nil"/>
              <w:bottom w:val="single" w:sz="4" w:space="0" w:color="auto"/>
              <w:right w:val="single" w:sz="4" w:space="0" w:color="auto"/>
            </w:tcBorders>
            <w:vAlign w:val="center"/>
            <w:hideMark/>
          </w:tcPr>
          <w:p w14:paraId="446C7876" w14:textId="64596C6A"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p>
        </w:tc>
        <w:tc>
          <w:tcPr>
            <w:tcW w:w="848" w:type="dxa"/>
            <w:tcBorders>
              <w:top w:val="nil"/>
              <w:left w:val="nil"/>
              <w:bottom w:val="single" w:sz="4" w:space="0" w:color="auto"/>
              <w:right w:val="single" w:sz="4" w:space="0" w:color="auto"/>
            </w:tcBorders>
            <w:vAlign w:val="center"/>
            <w:hideMark/>
          </w:tcPr>
          <w:p w14:paraId="105620C9" w14:textId="55A0FF17"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p>
        </w:tc>
        <w:tc>
          <w:tcPr>
            <w:tcW w:w="763" w:type="dxa"/>
            <w:tcBorders>
              <w:top w:val="nil"/>
              <w:left w:val="nil"/>
              <w:bottom w:val="single" w:sz="4" w:space="0" w:color="auto"/>
              <w:right w:val="single" w:sz="4" w:space="0" w:color="auto"/>
            </w:tcBorders>
            <w:vAlign w:val="center"/>
            <w:hideMark/>
          </w:tcPr>
          <w:p w14:paraId="5334714C" w14:textId="1C66F45E"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p>
        </w:tc>
        <w:tc>
          <w:tcPr>
            <w:tcW w:w="764" w:type="dxa"/>
            <w:tcBorders>
              <w:top w:val="nil"/>
              <w:left w:val="nil"/>
              <w:bottom w:val="single" w:sz="4" w:space="0" w:color="auto"/>
              <w:right w:val="single" w:sz="4" w:space="0" w:color="auto"/>
            </w:tcBorders>
            <w:vAlign w:val="center"/>
            <w:hideMark/>
          </w:tcPr>
          <w:p w14:paraId="1DEB45E1" w14:textId="34B979EA"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p>
        </w:tc>
      </w:tr>
      <w:tr w:rsidR="00616BB7" w:rsidRPr="00C53138" w14:paraId="51EC9186" w14:textId="77777777" w:rsidTr="00E2342D">
        <w:trPr>
          <w:trHeight w:val="113"/>
        </w:trPr>
        <w:tc>
          <w:tcPr>
            <w:tcW w:w="720" w:type="dxa"/>
            <w:tcBorders>
              <w:top w:val="nil"/>
              <w:left w:val="single" w:sz="4" w:space="0" w:color="auto"/>
              <w:bottom w:val="single" w:sz="4" w:space="0" w:color="auto"/>
              <w:right w:val="single" w:sz="4" w:space="0" w:color="auto"/>
            </w:tcBorders>
            <w:vAlign w:val="center"/>
            <w:hideMark/>
          </w:tcPr>
          <w:p w14:paraId="35896B7A" w14:textId="77777777"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4865" w:type="dxa"/>
            <w:tcBorders>
              <w:top w:val="nil"/>
              <w:left w:val="nil"/>
              <w:bottom w:val="single" w:sz="4" w:space="0" w:color="auto"/>
              <w:right w:val="single" w:sz="4" w:space="0" w:color="auto"/>
            </w:tcBorders>
            <w:vAlign w:val="center"/>
            <w:hideMark/>
          </w:tcPr>
          <w:p w14:paraId="73ED0A13" w14:textId="77777777" w:rsidR="00DB6C5F" w:rsidRPr="00DF6B15" w:rsidRDefault="00DB6C5F" w:rsidP="00DF6B15">
            <w:pPr>
              <w:spacing w:before="40" w:after="40" w:line="240" w:lineRule="auto"/>
              <w:jc w:val="both"/>
              <w:rPr>
                <w:rFonts w:ascii="Times New Roman" w:eastAsia="Times New Roman" w:hAnsi="Times New Roman" w:cs="Times New Roman"/>
                <w:w w:val="80"/>
                <w:sz w:val="28"/>
                <w:szCs w:val="28"/>
              </w:rPr>
            </w:pPr>
            <w:r w:rsidRPr="00DF6B15">
              <w:rPr>
                <w:rFonts w:ascii="Times New Roman" w:eastAsia="Times New Roman" w:hAnsi="Times New Roman" w:cs="Times New Roman"/>
                <w:w w:val="80"/>
                <w:sz w:val="28"/>
                <w:szCs w:val="28"/>
              </w:rPr>
              <w:t>Đường quy hoạch 13 m</w:t>
            </w:r>
          </w:p>
        </w:tc>
        <w:tc>
          <w:tcPr>
            <w:tcW w:w="760" w:type="dxa"/>
            <w:tcBorders>
              <w:top w:val="nil"/>
              <w:left w:val="nil"/>
              <w:bottom w:val="single" w:sz="4" w:space="0" w:color="auto"/>
              <w:right w:val="single" w:sz="4" w:space="0" w:color="auto"/>
            </w:tcBorders>
            <w:vAlign w:val="center"/>
            <w:hideMark/>
          </w:tcPr>
          <w:p w14:paraId="67A8642D" w14:textId="30D69592"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6.625</w:t>
            </w:r>
          </w:p>
        </w:tc>
        <w:tc>
          <w:tcPr>
            <w:tcW w:w="763" w:type="dxa"/>
            <w:tcBorders>
              <w:top w:val="nil"/>
              <w:left w:val="nil"/>
              <w:bottom w:val="single" w:sz="4" w:space="0" w:color="auto"/>
              <w:right w:val="single" w:sz="4" w:space="0" w:color="auto"/>
            </w:tcBorders>
            <w:vAlign w:val="center"/>
            <w:hideMark/>
          </w:tcPr>
          <w:p w14:paraId="4217F421" w14:textId="3334C0FB"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p>
        </w:tc>
        <w:tc>
          <w:tcPr>
            <w:tcW w:w="848" w:type="dxa"/>
            <w:tcBorders>
              <w:top w:val="nil"/>
              <w:left w:val="nil"/>
              <w:bottom w:val="single" w:sz="4" w:space="0" w:color="auto"/>
              <w:right w:val="single" w:sz="4" w:space="0" w:color="auto"/>
            </w:tcBorders>
            <w:vAlign w:val="center"/>
            <w:hideMark/>
          </w:tcPr>
          <w:p w14:paraId="2BFD7167" w14:textId="09DC26D7"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p>
        </w:tc>
        <w:tc>
          <w:tcPr>
            <w:tcW w:w="763" w:type="dxa"/>
            <w:tcBorders>
              <w:top w:val="nil"/>
              <w:left w:val="nil"/>
              <w:bottom w:val="single" w:sz="4" w:space="0" w:color="auto"/>
              <w:right w:val="single" w:sz="4" w:space="0" w:color="auto"/>
            </w:tcBorders>
            <w:vAlign w:val="center"/>
            <w:hideMark/>
          </w:tcPr>
          <w:p w14:paraId="34F446F9" w14:textId="5DCACEC9"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p>
        </w:tc>
        <w:tc>
          <w:tcPr>
            <w:tcW w:w="764" w:type="dxa"/>
            <w:tcBorders>
              <w:top w:val="nil"/>
              <w:left w:val="nil"/>
              <w:bottom w:val="single" w:sz="4" w:space="0" w:color="auto"/>
              <w:right w:val="single" w:sz="4" w:space="0" w:color="auto"/>
            </w:tcBorders>
            <w:vAlign w:val="center"/>
            <w:hideMark/>
          </w:tcPr>
          <w:p w14:paraId="1A538E09" w14:textId="486BD634"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p>
        </w:tc>
      </w:tr>
      <w:tr w:rsidR="00616BB7" w:rsidRPr="00C53138" w14:paraId="3C13C662" w14:textId="77777777" w:rsidTr="00E2342D">
        <w:trPr>
          <w:trHeight w:val="113"/>
        </w:trPr>
        <w:tc>
          <w:tcPr>
            <w:tcW w:w="720" w:type="dxa"/>
            <w:tcBorders>
              <w:top w:val="nil"/>
              <w:left w:val="single" w:sz="4" w:space="0" w:color="auto"/>
              <w:bottom w:val="single" w:sz="4" w:space="0" w:color="auto"/>
              <w:right w:val="single" w:sz="4" w:space="0" w:color="auto"/>
            </w:tcBorders>
            <w:vAlign w:val="center"/>
            <w:hideMark/>
          </w:tcPr>
          <w:p w14:paraId="7B97A94D" w14:textId="77777777"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4865" w:type="dxa"/>
            <w:tcBorders>
              <w:top w:val="nil"/>
              <w:left w:val="nil"/>
              <w:bottom w:val="single" w:sz="4" w:space="0" w:color="auto"/>
              <w:right w:val="single" w:sz="4" w:space="0" w:color="auto"/>
            </w:tcBorders>
            <w:vAlign w:val="center"/>
            <w:hideMark/>
          </w:tcPr>
          <w:p w14:paraId="0446F732" w14:textId="77777777" w:rsidR="00DB6C5F" w:rsidRPr="00DF6B15" w:rsidRDefault="00DB6C5F" w:rsidP="00DF6B15">
            <w:pPr>
              <w:spacing w:before="40" w:after="40" w:line="240" w:lineRule="auto"/>
              <w:jc w:val="both"/>
              <w:rPr>
                <w:rFonts w:ascii="Times New Roman" w:eastAsia="Times New Roman" w:hAnsi="Times New Roman" w:cs="Times New Roman"/>
                <w:w w:val="80"/>
                <w:sz w:val="28"/>
                <w:szCs w:val="28"/>
              </w:rPr>
            </w:pPr>
            <w:r w:rsidRPr="00DF6B15">
              <w:rPr>
                <w:rFonts w:ascii="Times New Roman" w:eastAsia="Times New Roman" w:hAnsi="Times New Roman" w:cs="Times New Roman"/>
                <w:w w:val="80"/>
                <w:sz w:val="28"/>
                <w:szCs w:val="28"/>
              </w:rPr>
              <w:t>Đường quy hoạch 10,5m</w:t>
            </w:r>
          </w:p>
        </w:tc>
        <w:tc>
          <w:tcPr>
            <w:tcW w:w="760" w:type="dxa"/>
            <w:tcBorders>
              <w:top w:val="nil"/>
              <w:left w:val="nil"/>
              <w:bottom w:val="single" w:sz="4" w:space="0" w:color="auto"/>
              <w:right w:val="single" w:sz="4" w:space="0" w:color="auto"/>
            </w:tcBorders>
            <w:vAlign w:val="center"/>
            <w:hideMark/>
          </w:tcPr>
          <w:p w14:paraId="3185F555" w14:textId="234AECE5"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5.600</w:t>
            </w:r>
          </w:p>
        </w:tc>
        <w:tc>
          <w:tcPr>
            <w:tcW w:w="763" w:type="dxa"/>
            <w:tcBorders>
              <w:top w:val="nil"/>
              <w:left w:val="nil"/>
              <w:bottom w:val="single" w:sz="4" w:space="0" w:color="auto"/>
              <w:right w:val="single" w:sz="4" w:space="0" w:color="auto"/>
            </w:tcBorders>
            <w:vAlign w:val="center"/>
            <w:hideMark/>
          </w:tcPr>
          <w:p w14:paraId="7B21923F" w14:textId="0C6ED9D9"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p>
        </w:tc>
        <w:tc>
          <w:tcPr>
            <w:tcW w:w="848" w:type="dxa"/>
            <w:tcBorders>
              <w:top w:val="nil"/>
              <w:left w:val="nil"/>
              <w:bottom w:val="single" w:sz="4" w:space="0" w:color="auto"/>
              <w:right w:val="single" w:sz="4" w:space="0" w:color="auto"/>
            </w:tcBorders>
            <w:vAlign w:val="center"/>
            <w:hideMark/>
          </w:tcPr>
          <w:p w14:paraId="51F468F5" w14:textId="13A80658"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p>
        </w:tc>
        <w:tc>
          <w:tcPr>
            <w:tcW w:w="763" w:type="dxa"/>
            <w:tcBorders>
              <w:top w:val="nil"/>
              <w:left w:val="nil"/>
              <w:bottom w:val="single" w:sz="4" w:space="0" w:color="auto"/>
              <w:right w:val="single" w:sz="4" w:space="0" w:color="auto"/>
            </w:tcBorders>
            <w:vAlign w:val="center"/>
            <w:hideMark/>
          </w:tcPr>
          <w:p w14:paraId="286B5267" w14:textId="30080D66"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p>
        </w:tc>
        <w:tc>
          <w:tcPr>
            <w:tcW w:w="764" w:type="dxa"/>
            <w:tcBorders>
              <w:top w:val="nil"/>
              <w:left w:val="nil"/>
              <w:bottom w:val="single" w:sz="4" w:space="0" w:color="auto"/>
              <w:right w:val="single" w:sz="4" w:space="0" w:color="auto"/>
            </w:tcBorders>
            <w:vAlign w:val="center"/>
            <w:hideMark/>
          </w:tcPr>
          <w:p w14:paraId="3844F343" w14:textId="3FF6DB12"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p>
        </w:tc>
      </w:tr>
      <w:tr w:rsidR="00616BB7" w:rsidRPr="00C53138" w14:paraId="3B02FF6B" w14:textId="77777777" w:rsidTr="00E2342D">
        <w:trPr>
          <w:trHeight w:val="113"/>
        </w:trPr>
        <w:tc>
          <w:tcPr>
            <w:tcW w:w="720" w:type="dxa"/>
            <w:tcBorders>
              <w:top w:val="nil"/>
              <w:left w:val="single" w:sz="4" w:space="0" w:color="auto"/>
              <w:bottom w:val="single" w:sz="4" w:space="0" w:color="auto"/>
              <w:right w:val="single" w:sz="4" w:space="0" w:color="auto"/>
            </w:tcBorders>
            <w:vAlign w:val="center"/>
            <w:hideMark/>
          </w:tcPr>
          <w:p w14:paraId="5DAE654E" w14:textId="77777777"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4865" w:type="dxa"/>
            <w:tcBorders>
              <w:top w:val="nil"/>
              <w:left w:val="nil"/>
              <w:bottom w:val="single" w:sz="4" w:space="0" w:color="auto"/>
              <w:right w:val="single" w:sz="4" w:space="0" w:color="auto"/>
            </w:tcBorders>
            <w:vAlign w:val="center"/>
            <w:hideMark/>
          </w:tcPr>
          <w:p w14:paraId="06715B06" w14:textId="77777777" w:rsidR="00DB6C5F" w:rsidRPr="00DF6B15" w:rsidRDefault="00DB6C5F" w:rsidP="00DF6B15">
            <w:pPr>
              <w:spacing w:before="40" w:after="40" w:line="240" w:lineRule="auto"/>
              <w:jc w:val="both"/>
              <w:rPr>
                <w:rFonts w:ascii="Times New Roman" w:eastAsia="Times New Roman" w:hAnsi="Times New Roman" w:cs="Times New Roman"/>
                <w:w w:val="80"/>
                <w:sz w:val="28"/>
                <w:szCs w:val="28"/>
              </w:rPr>
            </w:pPr>
            <w:r w:rsidRPr="00DF6B15">
              <w:rPr>
                <w:rFonts w:ascii="Times New Roman" w:eastAsia="Times New Roman" w:hAnsi="Times New Roman" w:cs="Times New Roman"/>
                <w:w w:val="80"/>
                <w:sz w:val="28"/>
                <w:szCs w:val="28"/>
              </w:rPr>
              <w:t>Đường quy hoạch 9,5 m</w:t>
            </w:r>
          </w:p>
        </w:tc>
        <w:tc>
          <w:tcPr>
            <w:tcW w:w="760" w:type="dxa"/>
            <w:tcBorders>
              <w:top w:val="nil"/>
              <w:left w:val="nil"/>
              <w:bottom w:val="single" w:sz="4" w:space="0" w:color="auto"/>
              <w:right w:val="single" w:sz="4" w:space="0" w:color="auto"/>
            </w:tcBorders>
            <w:vAlign w:val="center"/>
            <w:hideMark/>
          </w:tcPr>
          <w:p w14:paraId="45BDA80E" w14:textId="1AD3B7E1"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4.900</w:t>
            </w:r>
          </w:p>
        </w:tc>
        <w:tc>
          <w:tcPr>
            <w:tcW w:w="763" w:type="dxa"/>
            <w:tcBorders>
              <w:top w:val="nil"/>
              <w:left w:val="nil"/>
              <w:bottom w:val="single" w:sz="4" w:space="0" w:color="auto"/>
              <w:right w:val="single" w:sz="4" w:space="0" w:color="auto"/>
            </w:tcBorders>
            <w:vAlign w:val="center"/>
            <w:hideMark/>
          </w:tcPr>
          <w:p w14:paraId="17E507BE" w14:textId="4741FCFE"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p>
        </w:tc>
        <w:tc>
          <w:tcPr>
            <w:tcW w:w="848" w:type="dxa"/>
            <w:tcBorders>
              <w:top w:val="nil"/>
              <w:left w:val="nil"/>
              <w:bottom w:val="single" w:sz="4" w:space="0" w:color="auto"/>
              <w:right w:val="single" w:sz="4" w:space="0" w:color="auto"/>
            </w:tcBorders>
            <w:vAlign w:val="center"/>
            <w:hideMark/>
          </w:tcPr>
          <w:p w14:paraId="4866B1A8" w14:textId="49937656"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p>
        </w:tc>
        <w:tc>
          <w:tcPr>
            <w:tcW w:w="763" w:type="dxa"/>
            <w:tcBorders>
              <w:top w:val="nil"/>
              <w:left w:val="nil"/>
              <w:bottom w:val="single" w:sz="4" w:space="0" w:color="auto"/>
              <w:right w:val="single" w:sz="4" w:space="0" w:color="auto"/>
            </w:tcBorders>
            <w:vAlign w:val="center"/>
            <w:hideMark/>
          </w:tcPr>
          <w:p w14:paraId="26BA4543" w14:textId="392FA7D2"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p>
        </w:tc>
        <w:tc>
          <w:tcPr>
            <w:tcW w:w="764" w:type="dxa"/>
            <w:tcBorders>
              <w:top w:val="nil"/>
              <w:left w:val="nil"/>
              <w:bottom w:val="single" w:sz="4" w:space="0" w:color="auto"/>
              <w:right w:val="single" w:sz="4" w:space="0" w:color="auto"/>
            </w:tcBorders>
            <w:vAlign w:val="center"/>
            <w:hideMark/>
          </w:tcPr>
          <w:p w14:paraId="52FFDCE7" w14:textId="7445F050"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p>
        </w:tc>
      </w:tr>
      <w:tr w:rsidR="00616BB7" w:rsidRPr="00C53138" w14:paraId="5E36209D" w14:textId="77777777" w:rsidTr="00E2342D">
        <w:trPr>
          <w:trHeight w:val="113"/>
        </w:trPr>
        <w:tc>
          <w:tcPr>
            <w:tcW w:w="720" w:type="dxa"/>
            <w:tcBorders>
              <w:top w:val="nil"/>
              <w:left w:val="single" w:sz="4" w:space="0" w:color="auto"/>
              <w:bottom w:val="single" w:sz="4" w:space="0" w:color="auto"/>
              <w:right w:val="single" w:sz="4" w:space="0" w:color="auto"/>
            </w:tcBorders>
            <w:vAlign w:val="center"/>
            <w:hideMark/>
          </w:tcPr>
          <w:p w14:paraId="7D0D73CD" w14:textId="77777777"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4865" w:type="dxa"/>
            <w:tcBorders>
              <w:top w:val="nil"/>
              <w:left w:val="nil"/>
              <w:bottom w:val="single" w:sz="4" w:space="0" w:color="auto"/>
              <w:right w:val="single" w:sz="4" w:space="0" w:color="auto"/>
            </w:tcBorders>
            <w:vAlign w:val="center"/>
            <w:hideMark/>
          </w:tcPr>
          <w:p w14:paraId="082067B4" w14:textId="77777777" w:rsidR="00DB6C5F" w:rsidRPr="00DF6B15" w:rsidRDefault="00DB6C5F" w:rsidP="00DF6B15">
            <w:pPr>
              <w:spacing w:before="40" w:after="40" w:line="240" w:lineRule="auto"/>
              <w:jc w:val="both"/>
              <w:rPr>
                <w:rFonts w:ascii="Times New Roman" w:eastAsia="Times New Roman" w:hAnsi="Times New Roman" w:cs="Times New Roman"/>
                <w:w w:val="80"/>
                <w:sz w:val="28"/>
                <w:szCs w:val="28"/>
              </w:rPr>
            </w:pPr>
            <w:r w:rsidRPr="00DF6B15">
              <w:rPr>
                <w:rFonts w:ascii="Times New Roman" w:eastAsia="Times New Roman" w:hAnsi="Times New Roman" w:cs="Times New Roman"/>
                <w:w w:val="80"/>
                <w:sz w:val="28"/>
                <w:szCs w:val="28"/>
              </w:rPr>
              <w:t>Đường quy hoạch 7,5m</w:t>
            </w:r>
          </w:p>
        </w:tc>
        <w:tc>
          <w:tcPr>
            <w:tcW w:w="760" w:type="dxa"/>
            <w:tcBorders>
              <w:top w:val="nil"/>
              <w:left w:val="nil"/>
              <w:bottom w:val="single" w:sz="4" w:space="0" w:color="auto"/>
              <w:right w:val="single" w:sz="4" w:space="0" w:color="auto"/>
            </w:tcBorders>
            <w:vAlign w:val="center"/>
            <w:hideMark/>
          </w:tcPr>
          <w:p w14:paraId="5E370AFA" w14:textId="243FED8F"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4.200</w:t>
            </w:r>
          </w:p>
        </w:tc>
        <w:tc>
          <w:tcPr>
            <w:tcW w:w="763" w:type="dxa"/>
            <w:tcBorders>
              <w:top w:val="nil"/>
              <w:left w:val="nil"/>
              <w:bottom w:val="single" w:sz="4" w:space="0" w:color="auto"/>
              <w:right w:val="single" w:sz="4" w:space="0" w:color="auto"/>
            </w:tcBorders>
            <w:vAlign w:val="center"/>
            <w:hideMark/>
          </w:tcPr>
          <w:p w14:paraId="00AD0792" w14:textId="43894271"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p>
        </w:tc>
        <w:tc>
          <w:tcPr>
            <w:tcW w:w="848" w:type="dxa"/>
            <w:tcBorders>
              <w:top w:val="nil"/>
              <w:left w:val="nil"/>
              <w:bottom w:val="single" w:sz="4" w:space="0" w:color="auto"/>
              <w:right w:val="single" w:sz="4" w:space="0" w:color="auto"/>
            </w:tcBorders>
            <w:vAlign w:val="center"/>
            <w:hideMark/>
          </w:tcPr>
          <w:p w14:paraId="09080AFD" w14:textId="03C6CB70"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p>
        </w:tc>
        <w:tc>
          <w:tcPr>
            <w:tcW w:w="763" w:type="dxa"/>
            <w:tcBorders>
              <w:top w:val="nil"/>
              <w:left w:val="nil"/>
              <w:bottom w:val="single" w:sz="4" w:space="0" w:color="auto"/>
              <w:right w:val="single" w:sz="4" w:space="0" w:color="auto"/>
            </w:tcBorders>
            <w:vAlign w:val="center"/>
            <w:hideMark/>
          </w:tcPr>
          <w:p w14:paraId="149A4010" w14:textId="7C7727C1"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p>
        </w:tc>
        <w:tc>
          <w:tcPr>
            <w:tcW w:w="764" w:type="dxa"/>
            <w:tcBorders>
              <w:top w:val="nil"/>
              <w:left w:val="nil"/>
              <w:bottom w:val="single" w:sz="4" w:space="0" w:color="auto"/>
              <w:right w:val="single" w:sz="4" w:space="0" w:color="auto"/>
            </w:tcBorders>
            <w:vAlign w:val="center"/>
            <w:hideMark/>
          </w:tcPr>
          <w:p w14:paraId="7C9874F9" w14:textId="023D0D6E"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p>
        </w:tc>
      </w:tr>
      <w:tr w:rsidR="00616BB7" w:rsidRPr="00C53138" w14:paraId="1017A3D1" w14:textId="77777777" w:rsidTr="00E2342D">
        <w:trPr>
          <w:trHeight w:val="113"/>
        </w:trPr>
        <w:tc>
          <w:tcPr>
            <w:tcW w:w="720" w:type="dxa"/>
            <w:tcBorders>
              <w:top w:val="nil"/>
              <w:left w:val="single" w:sz="4" w:space="0" w:color="auto"/>
              <w:bottom w:val="single" w:sz="4" w:space="0" w:color="auto"/>
              <w:right w:val="single" w:sz="4" w:space="0" w:color="auto"/>
            </w:tcBorders>
            <w:vAlign w:val="center"/>
            <w:hideMark/>
          </w:tcPr>
          <w:p w14:paraId="5D8DFCFA" w14:textId="77777777" w:rsidR="00DB6C5F" w:rsidRPr="00C53138" w:rsidRDefault="00DB6C5F" w:rsidP="00DF6B15">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12.3</w:t>
            </w:r>
          </w:p>
        </w:tc>
        <w:tc>
          <w:tcPr>
            <w:tcW w:w="4865" w:type="dxa"/>
            <w:tcBorders>
              <w:top w:val="nil"/>
              <w:left w:val="nil"/>
              <w:bottom w:val="single" w:sz="4" w:space="0" w:color="auto"/>
              <w:right w:val="single" w:sz="4" w:space="0" w:color="auto"/>
            </w:tcBorders>
            <w:vAlign w:val="center"/>
            <w:hideMark/>
          </w:tcPr>
          <w:p w14:paraId="2B2EE9C6" w14:textId="77777777" w:rsidR="00DB6C5F" w:rsidRPr="00DF6B15" w:rsidRDefault="00DB6C5F" w:rsidP="00DF6B15">
            <w:pPr>
              <w:spacing w:before="40" w:after="40" w:line="240" w:lineRule="auto"/>
              <w:jc w:val="both"/>
              <w:rPr>
                <w:rFonts w:ascii="Times New Roman" w:eastAsia="Times New Roman" w:hAnsi="Times New Roman" w:cs="Times New Roman"/>
                <w:w w:val="80"/>
                <w:sz w:val="28"/>
                <w:szCs w:val="28"/>
              </w:rPr>
            </w:pPr>
            <w:r w:rsidRPr="00DF6B15">
              <w:rPr>
                <w:rFonts w:ascii="Times New Roman" w:eastAsia="Times New Roman" w:hAnsi="Times New Roman" w:cs="Times New Roman"/>
                <w:w w:val="80"/>
                <w:sz w:val="28"/>
                <w:szCs w:val="28"/>
              </w:rPr>
              <w:t>Khu dân cư bản Mé Ban phường Chiềng Cơi</w:t>
            </w:r>
          </w:p>
        </w:tc>
        <w:tc>
          <w:tcPr>
            <w:tcW w:w="760" w:type="dxa"/>
            <w:tcBorders>
              <w:top w:val="nil"/>
              <w:left w:val="nil"/>
              <w:bottom w:val="single" w:sz="4" w:space="0" w:color="auto"/>
              <w:right w:val="single" w:sz="4" w:space="0" w:color="auto"/>
            </w:tcBorders>
            <w:vAlign w:val="center"/>
            <w:hideMark/>
          </w:tcPr>
          <w:p w14:paraId="41CB1A6F" w14:textId="7B38E13E" w:rsidR="00DB6C5F" w:rsidRPr="00C53138" w:rsidRDefault="00DB6C5F" w:rsidP="00DF6B15">
            <w:pPr>
              <w:spacing w:before="40" w:after="40" w:line="240" w:lineRule="auto"/>
              <w:jc w:val="center"/>
              <w:rPr>
                <w:rFonts w:ascii="Times New Roman" w:eastAsia="Times New Roman" w:hAnsi="Times New Roman" w:cs="Times New Roman"/>
                <w:b/>
                <w:bCs/>
                <w:w w:val="80"/>
                <w:sz w:val="28"/>
                <w:szCs w:val="28"/>
              </w:rPr>
            </w:pPr>
          </w:p>
        </w:tc>
        <w:tc>
          <w:tcPr>
            <w:tcW w:w="763" w:type="dxa"/>
            <w:tcBorders>
              <w:top w:val="nil"/>
              <w:left w:val="nil"/>
              <w:bottom w:val="single" w:sz="4" w:space="0" w:color="auto"/>
              <w:right w:val="single" w:sz="4" w:space="0" w:color="auto"/>
            </w:tcBorders>
            <w:vAlign w:val="center"/>
            <w:hideMark/>
          </w:tcPr>
          <w:p w14:paraId="27C1F56F" w14:textId="5025EEC7" w:rsidR="00DB6C5F" w:rsidRPr="00C53138" w:rsidRDefault="00DB6C5F" w:rsidP="00DF6B15">
            <w:pPr>
              <w:spacing w:before="40" w:after="40" w:line="240" w:lineRule="auto"/>
              <w:jc w:val="center"/>
              <w:rPr>
                <w:rFonts w:ascii="Times New Roman" w:eastAsia="Times New Roman" w:hAnsi="Times New Roman" w:cs="Times New Roman"/>
                <w:b/>
                <w:bCs/>
                <w:w w:val="80"/>
                <w:sz w:val="28"/>
                <w:szCs w:val="28"/>
              </w:rPr>
            </w:pPr>
          </w:p>
        </w:tc>
        <w:tc>
          <w:tcPr>
            <w:tcW w:w="848" w:type="dxa"/>
            <w:tcBorders>
              <w:top w:val="nil"/>
              <w:left w:val="nil"/>
              <w:bottom w:val="single" w:sz="4" w:space="0" w:color="auto"/>
              <w:right w:val="single" w:sz="4" w:space="0" w:color="auto"/>
            </w:tcBorders>
            <w:vAlign w:val="center"/>
            <w:hideMark/>
          </w:tcPr>
          <w:p w14:paraId="56F16662" w14:textId="5A461E62" w:rsidR="00DB6C5F" w:rsidRPr="00C53138" w:rsidRDefault="00DB6C5F" w:rsidP="00DF6B15">
            <w:pPr>
              <w:spacing w:before="40" w:after="40" w:line="240" w:lineRule="auto"/>
              <w:jc w:val="center"/>
              <w:rPr>
                <w:rFonts w:ascii="Times New Roman" w:eastAsia="Times New Roman" w:hAnsi="Times New Roman" w:cs="Times New Roman"/>
                <w:b/>
                <w:bCs/>
                <w:w w:val="80"/>
                <w:sz w:val="28"/>
                <w:szCs w:val="28"/>
              </w:rPr>
            </w:pPr>
          </w:p>
        </w:tc>
        <w:tc>
          <w:tcPr>
            <w:tcW w:w="763" w:type="dxa"/>
            <w:tcBorders>
              <w:top w:val="nil"/>
              <w:left w:val="nil"/>
              <w:bottom w:val="single" w:sz="4" w:space="0" w:color="auto"/>
              <w:right w:val="single" w:sz="4" w:space="0" w:color="auto"/>
            </w:tcBorders>
            <w:vAlign w:val="center"/>
            <w:hideMark/>
          </w:tcPr>
          <w:p w14:paraId="05F1AD40" w14:textId="4F088A7D" w:rsidR="00DB6C5F" w:rsidRPr="00C53138" w:rsidRDefault="00DB6C5F" w:rsidP="00DF6B15">
            <w:pPr>
              <w:spacing w:before="40" w:after="40" w:line="240" w:lineRule="auto"/>
              <w:jc w:val="center"/>
              <w:rPr>
                <w:rFonts w:ascii="Times New Roman" w:eastAsia="Times New Roman" w:hAnsi="Times New Roman" w:cs="Times New Roman"/>
                <w:b/>
                <w:bCs/>
                <w:w w:val="80"/>
                <w:sz w:val="28"/>
                <w:szCs w:val="28"/>
              </w:rPr>
            </w:pPr>
          </w:p>
        </w:tc>
        <w:tc>
          <w:tcPr>
            <w:tcW w:w="764" w:type="dxa"/>
            <w:tcBorders>
              <w:top w:val="nil"/>
              <w:left w:val="nil"/>
              <w:bottom w:val="single" w:sz="4" w:space="0" w:color="auto"/>
              <w:right w:val="single" w:sz="4" w:space="0" w:color="auto"/>
            </w:tcBorders>
            <w:vAlign w:val="center"/>
            <w:hideMark/>
          </w:tcPr>
          <w:p w14:paraId="23901617" w14:textId="15B5C50A" w:rsidR="00DB6C5F" w:rsidRPr="00C53138" w:rsidRDefault="00DB6C5F" w:rsidP="00DF6B15">
            <w:pPr>
              <w:spacing w:before="40" w:after="40" w:line="240" w:lineRule="auto"/>
              <w:jc w:val="center"/>
              <w:rPr>
                <w:rFonts w:ascii="Times New Roman" w:eastAsia="Times New Roman" w:hAnsi="Times New Roman" w:cs="Times New Roman"/>
                <w:b/>
                <w:bCs/>
                <w:w w:val="80"/>
                <w:sz w:val="28"/>
                <w:szCs w:val="28"/>
              </w:rPr>
            </w:pPr>
          </w:p>
        </w:tc>
      </w:tr>
      <w:tr w:rsidR="00616BB7" w:rsidRPr="00C53138" w14:paraId="192B6F6E" w14:textId="77777777" w:rsidTr="00E2342D">
        <w:trPr>
          <w:trHeight w:val="113"/>
        </w:trPr>
        <w:tc>
          <w:tcPr>
            <w:tcW w:w="720" w:type="dxa"/>
            <w:tcBorders>
              <w:top w:val="nil"/>
              <w:left w:val="single" w:sz="4" w:space="0" w:color="auto"/>
              <w:bottom w:val="single" w:sz="4" w:space="0" w:color="auto"/>
              <w:right w:val="single" w:sz="4" w:space="0" w:color="auto"/>
            </w:tcBorders>
            <w:vAlign w:val="center"/>
            <w:hideMark/>
          </w:tcPr>
          <w:p w14:paraId="75F43954" w14:textId="77777777"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4865" w:type="dxa"/>
            <w:tcBorders>
              <w:top w:val="nil"/>
              <w:left w:val="nil"/>
              <w:bottom w:val="single" w:sz="4" w:space="0" w:color="auto"/>
              <w:right w:val="single" w:sz="4" w:space="0" w:color="auto"/>
            </w:tcBorders>
            <w:vAlign w:val="center"/>
            <w:hideMark/>
          </w:tcPr>
          <w:p w14:paraId="35483265" w14:textId="77777777" w:rsidR="00DB6C5F" w:rsidRPr="00DF6B15" w:rsidRDefault="00DB6C5F" w:rsidP="00DF6B15">
            <w:pPr>
              <w:spacing w:before="40" w:after="40" w:line="240" w:lineRule="auto"/>
              <w:jc w:val="both"/>
              <w:rPr>
                <w:rFonts w:ascii="Times New Roman" w:eastAsia="Times New Roman" w:hAnsi="Times New Roman" w:cs="Times New Roman"/>
                <w:w w:val="80"/>
                <w:sz w:val="28"/>
                <w:szCs w:val="28"/>
              </w:rPr>
            </w:pPr>
            <w:r w:rsidRPr="00DF6B15">
              <w:rPr>
                <w:rFonts w:ascii="Times New Roman" w:eastAsia="Times New Roman" w:hAnsi="Times New Roman" w:cs="Times New Roman"/>
                <w:w w:val="80"/>
                <w:sz w:val="28"/>
                <w:szCs w:val="28"/>
              </w:rPr>
              <w:t>Đường quy hoạch 9,0 m</w:t>
            </w:r>
          </w:p>
        </w:tc>
        <w:tc>
          <w:tcPr>
            <w:tcW w:w="760" w:type="dxa"/>
            <w:tcBorders>
              <w:top w:val="nil"/>
              <w:left w:val="nil"/>
              <w:bottom w:val="single" w:sz="4" w:space="0" w:color="auto"/>
              <w:right w:val="single" w:sz="4" w:space="0" w:color="auto"/>
            </w:tcBorders>
            <w:vAlign w:val="center"/>
            <w:hideMark/>
          </w:tcPr>
          <w:p w14:paraId="2DC20F4E" w14:textId="4527CA02"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6.860</w:t>
            </w:r>
          </w:p>
        </w:tc>
        <w:tc>
          <w:tcPr>
            <w:tcW w:w="763" w:type="dxa"/>
            <w:tcBorders>
              <w:top w:val="nil"/>
              <w:left w:val="nil"/>
              <w:bottom w:val="single" w:sz="4" w:space="0" w:color="auto"/>
              <w:right w:val="single" w:sz="4" w:space="0" w:color="auto"/>
            </w:tcBorders>
            <w:vAlign w:val="center"/>
            <w:hideMark/>
          </w:tcPr>
          <w:p w14:paraId="08D1E92C" w14:textId="227D753C"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p>
        </w:tc>
        <w:tc>
          <w:tcPr>
            <w:tcW w:w="848" w:type="dxa"/>
            <w:tcBorders>
              <w:top w:val="nil"/>
              <w:left w:val="nil"/>
              <w:bottom w:val="single" w:sz="4" w:space="0" w:color="auto"/>
              <w:right w:val="single" w:sz="4" w:space="0" w:color="auto"/>
            </w:tcBorders>
            <w:vAlign w:val="center"/>
            <w:hideMark/>
          </w:tcPr>
          <w:p w14:paraId="77EAFB8C" w14:textId="420755B7"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p>
        </w:tc>
        <w:tc>
          <w:tcPr>
            <w:tcW w:w="763" w:type="dxa"/>
            <w:tcBorders>
              <w:top w:val="nil"/>
              <w:left w:val="nil"/>
              <w:bottom w:val="single" w:sz="4" w:space="0" w:color="auto"/>
              <w:right w:val="single" w:sz="4" w:space="0" w:color="auto"/>
            </w:tcBorders>
            <w:vAlign w:val="center"/>
            <w:hideMark/>
          </w:tcPr>
          <w:p w14:paraId="0CC11D67" w14:textId="2E701BEF"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p>
        </w:tc>
        <w:tc>
          <w:tcPr>
            <w:tcW w:w="764" w:type="dxa"/>
            <w:tcBorders>
              <w:top w:val="nil"/>
              <w:left w:val="nil"/>
              <w:bottom w:val="single" w:sz="4" w:space="0" w:color="auto"/>
              <w:right w:val="single" w:sz="4" w:space="0" w:color="auto"/>
            </w:tcBorders>
            <w:vAlign w:val="center"/>
            <w:hideMark/>
          </w:tcPr>
          <w:p w14:paraId="6791AF7D" w14:textId="1DEC5A1F"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p>
        </w:tc>
      </w:tr>
      <w:tr w:rsidR="00616BB7" w:rsidRPr="00C53138" w14:paraId="288F1BED" w14:textId="77777777" w:rsidTr="00E2342D">
        <w:trPr>
          <w:trHeight w:val="113"/>
        </w:trPr>
        <w:tc>
          <w:tcPr>
            <w:tcW w:w="720" w:type="dxa"/>
            <w:tcBorders>
              <w:top w:val="nil"/>
              <w:left w:val="single" w:sz="4" w:space="0" w:color="auto"/>
              <w:bottom w:val="single" w:sz="4" w:space="0" w:color="auto"/>
              <w:right w:val="single" w:sz="4" w:space="0" w:color="auto"/>
            </w:tcBorders>
            <w:vAlign w:val="center"/>
            <w:hideMark/>
          </w:tcPr>
          <w:p w14:paraId="325E88CF" w14:textId="77777777" w:rsidR="00DB6C5F" w:rsidRPr="00C53138" w:rsidRDefault="00DB6C5F" w:rsidP="00DF6B15">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12.4</w:t>
            </w:r>
          </w:p>
        </w:tc>
        <w:tc>
          <w:tcPr>
            <w:tcW w:w="4865" w:type="dxa"/>
            <w:tcBorders>
              <w:top w:val="nil"/>
              <w:left w:val="nil"/>
              <w:bottom w:val="single" w:sz="4" w:space="0" w:color="auto"/>
              <w:right w:val="single" w:sz="4" w:space="0" w:color="auto"/>
            </w:tcBorders>
            <w:vAlign w:val="center"/>
            <w:hideMark/>
          </w:tcPr>
          <w:p w14:paraId="6FB3295D" w14:textId="77777777" w:rsidR="00DB6C5F" w:rsidRPr="00DF6B15" w:rsidRDefault="00DB6C5F" w:rsidP="00DF6B15">
            <w:pPr>
              <w:spacing w:before="40" w:after="40" w:line="240" w:lineRule="auto"/>
              <w:jc w:val="both"/>
              <w:rPr>
                <w:rFonts w:ascii="Times New Roman" w:eastAsia="Times New Roman" w:hAnsi="Times New Roman" w:cs="Times New Roman"/>
                <w:w w:val="80"/>
                <w:sz w:val="28"/>
                <w:szCs w:val="28"/>
              </w:rPr>
            </w:pPr>
            <w:r w:rsidRPr="00DF6B15">
              <w:rPr>
                <w:rFonts w:ascii="Times New Roman" w:eastAsia="Times New Roman" w:hAnsi="Times New Roman" w:cs="Times New Roman"/>
                <w:w w:val="80"/>
                <w:sz w:val="28"/>
                <w:szCs w:val="28"/>
              </w:rPr>
              <w:t>Quy hoạch chi tiết xây dựng tỷ lệ 1/500 Khu vực từ Công ty cổ phần thực phẩm Sơn La đến Khu dân cư bản Buổn phường Chiềng Cơi (gắn với suối thoát lũ từ phường Chiềng Sinh)</w:t>
            </w:r>
          </w:p>
        </w:tc>
        <w:tc>
          <w:tcPr>
            <w:tcW w:w="760" w:type="dxa"/>
            <w:tcBorders>
              <w:top w:val="nil"/>
              <w:left w:val="nil"/>
              <w:bottom w:val="single" w:sz="4" w:space="0" w:color="auto"/>
              <w:right w:val="single" w:sz="4" w:space="0" w:color="auto"/>
            </w:tcBorders>
            <w:vAlign w:val="center"/>
            <w:hideMark/>
          </w:tcPr>
          <w:p w14:paraId="4746CF85" w14:textId="0F4A16E1" w:rsidR="00DB6C5F" w:rsidRPr="00C53138" w:rsidRDefault="00DB6C5F" w:rsidP="00DF6B15">
            <w:pPr>
              <w:spacing w:before="40" w:after="40" w:line="240" w:lineRule="auto"/>
              <w:jc w:val="center"/>
              <w:rPr>
                <w:rFonts w:ascii="Times New Roman" w:eastAsia="Times New Roman" w:hAnsi="Times New Roman" w:cs="Times New Roman"/>
                <w:b/>
                <w:bCs/>
                <w:w w:val="80"/>
                <w:sz w:val="28"/>
                <w:szCs w:val="28"/>
              </w:rPr>
            </w:pPr>
          </w:p>
        </w:tc>
        <w:tc>
          <w:tcPr>
            <w:tcW w:w="763" w:type="dxa"/>
            <w:tcBorders>
              <w:top w:val="nil"/>
              <w:left w:val="nil"/>
              <w:bottom w:val="single" w:sz="4" w:space="0" w:color="auto"/>
              <w:right w:val="single" w:sz="4" w:space="0" w:color="auto"/>
            </w:tcBorders>
            <w:vAlign w:val="center"/>
            <w:hideMark/>
          </w:tcPr>
          <w:p w14:paraId="0293E92D" w14:textId="285C7162" w:rsidR="00DB6C5F" w:rsidRPr="00C53138" w:rsidRDefault="00DB6C5F" w:rsidP="00DF6B15">
            <w:pPr>
              <w:spacing w:before="40" w:after="40" w:line="240" w:lineRule="auto"/>
              <w:jc w:val="center"/>
              <w:rPr>
                <w:rFonts w:ascii="Times New Roman" w:eastAsia="Times New Roman" w:hAnsi="Times New Roman" w:cs="Times New Roman"/>
                <w:b/>
                <w:bCs/>
                <w:w w:val="80"/>
                <w:sz w:val="28"/>
                <w:szCs w:val="28"/>
              </w:rPr>
            </w:pPr>
          </w:p>
        </w:tc>
        <w:tc>
          <w:tcPr>
            <w:tcW w:w="848" w:type="dxa"/>
            <w:tcBorders>
              <w:top w:val="nil"/>
              <w:left w:val="nil"/>
              <w:bottom w:val="single" w:sz="4" w:space="0" w:color="auto"/>
              <w:right w:val="single" w:sz="4" w:space="0" w:color="auto"/>
            </w:tcBorders>
            <w:vAlign w:val="center"/>
            <w:hideMark/>
          </w:tcPr>
          <w:p w14:paraId="7F651E3D" w14:textId="7D76868D" w:rsidR="00DB6C5F" w:rsidRPr="00C53138" w:rsidRDefault="00DB6C5F" w:rsidP="00DF6B15">
            <w:pPr>
              <w:spacing w:before="40" w:after="40" w:line="240" w:lineRule="auto"/>
              <w:jc w:val="center"/>
              <w:rPr>
                <w:rFonts w:ascii="Times New Roman" w:eastAsia="Times New Roman" w:hAnsi="Times New Roman" w:cs="Times New Roman"/>
                <w:b/>
                <w:bCs/>
                <w:w w:val="80"/>
                <w:sz w:val="28"/>
                <w:szCs w:val="28"/>
              </w:rPr>
            </w:pPr>
          </w:p>
        </w:tc>
        <w:tc>
          <w:tcPr>
            <w:tcW w:w="763" w:type="dxa"/>
            <w:tcBorders>
              <w:top w:val="nil"/>
              <w:left w:val="nil"/>
              <w:bottom w:val="single" w:sz="4" w:space="0" w:color="auto"/>
              <w:right w:val="single" w:sz="4" w:space="0" w:color="auto"/>
            </w:tcBorders>
            <w:vAlign w:val="center"/>
            <w:hideMark/>
          </w:tcPr>
          <w:p w14:paraId="65460185" w14:textId="4714DA24" w:rsidR="00DB6C5F" w:rsidRPr="00C53138" w:rsidRDefault="00DB6C5F" w:rsidP="00DF6B15">
            <w:pPr>
              <w:spacing w:before="40" w:after="40" w:line="240" w:lineRule="auto"/>
              <w:jc w:val="center"/>
              <w:rPr>
                <w:rFonts w:ascii="Times New Roman" w:eastAsia="Times New Roman" w:hAnsi="Times New Roman" w:cs="Times New Roman"/>
                <w:b/>
                <w:bCs/>
                <w:w w:val="80"/>
                <w:sz w:val="28"/>
                <w:szCs w:val="28"/>
              </w:rPr>
            </w:pPr>
          </w:p>
        </w:tc>
        <w:tc>
          <w:tcPr>
            <w:tcW w:w="764" w:type="dxa"/>
            <w:tcBorders>
              <w:top w:val="nil"/>
              <w:left w:val="nil"/>
              <w:bottom w:val="single" w:sz="4" w:space="0" w:color="auto"/>
              <w:right w:val="single" w:sz="4" w:space="0" w:color="auto"/>
            </w:tcBorders>
            <w:vAlign w:val="center"/>
            <w:hideMark/>
          </w:tcPr>
          <w:p w14:paraId="49B549B8" w14:textId="060167EE" w:rsidR="00DB6C5F" w:rsidRPr="00C53138" w:rsidRDefault="00DB6C5F" w:rsidP="00DF6B15">
            <w:pPr>
              <w:spacing w:before="40" w:after="40" w:line="240" w:lineRule="auto"/>
              <w:jc w:val="center"/>
              <w:rPr>
                <w:rFonts w:ascii="Times New Roman" w:eastAsia="Times New Roman" w:hAnsi="Times New Roman" w:cs="Times New Roman"/>
                <w:b/>
                <w:bCs/>
                <w:w w:val="80"/>
                <w:sz w:val="28"/>
                <w:szCs w:val="28"/>
              </w:rPr>
            </w:pPr>
          </w:p>
        </w:tc>
      </w:tr>
      <w:tr w:rsidR="00616BB7" w:rsidRPr="00C53138" w14:paraId="1245AD09" w14:textId="77777777" w:rsidTr="00E2342D">
        <w:trPr>
          <w:trHeight w:val="113"/>
        </w:trPr>
        <w:tc>
          <w:tcPr>
            <w:tcW w:w="720" w:type="dxa"/>
            <w:tcBorders>
              <w:top w:val="nil"/>
              <w:left w:val="single" w:sz="4" w:space="0" w:color="auto"/>
              <w:bottom w:val="single" w:sz="4" w:space="0" w:color="auto"/>
              <w:right w:val="single" w:sz="4" w:space="0" w:color="auto"/>
            </w:tcBorders>
            <w:vAlign w:val="center"/>
            <w:hideMark/>
          </w:tcPr>
          <w:p w14:paraId="152F1856" w14:textId="77777777"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4865" w:type="dxa"/>
            <w:tcBorders>
              <w:top w:val="nil"/>
              <w:left w:val="nil"/>
              <w:bottom w:val="single" w:sz="4" w:space="0" w:color="auto"/>
              <w:right w:val="single" w:sz="4" w:space="0" w:color="auto"/>
            </w:tcBorders>
            <w:vAlign w:val="center"/>
            <w:hideMark/>
          </w:tcPr>
          <w:p w14:paraId="4AC5486C" w14:textId="77777777" w:rsidR="00DB6C5F" w:rsidRPr="00DF6B15" w:rsidRDefault="00DB6C5F" w:rsidP="00DF6B15">
            <w:pPr>
              <w:spacing w:before="40" w:after="40" w:line="240" w:lineRule="auto"/>
              <w:jc w:val="both"/>
              <w:rPr>
                <w:rFonts w:ascii="Times New Roman" w:eastAsia="Times New Roman" w:hAnsi="Times New Roman" w:cs="Times New Roman"/>
                <w:w w:val="80"/>
                <w:sz w:val="28"/>
                <w:szCs w:val="28"/>
              </w:rPr>
            </w:pPr>
            <w:r w:rsidRPr="00DF6B15">
              <w:rPr>
                <w:rFonts w:ascii="Times New Roman" w:eastAsia="Times New Roman" w:hAnsi="Times New Roman" w:cs="Times New Roman"/>
                <w:w w:val="80"/>
                <w:sz w:val="28"/>
                <w:szCs w:val="28"/>
              </w:rPr>
              <w:t>Đường quy hoạch rộng 13,5m</w:t>
            </w:r>
          </w:p>
        </w:tc>
        <w:tc>
          <w:tcPr>
            <w:tcW w:w="760" w:type="dxa"/>
            <w:tcBorders>
              <w:top w:val="nil"/>
              <w:left w:val="nil"/>
              <w:bottom w:val="single" w:sz="4" w:space="0" w:color="auto"/>
              <w:right w:val="single" w:sz="4" w:space="0" w:color="auto"/>
            </w:tcBorders>
            <w:vAlign w:val="center"/>
            <w:hideMark/>
          </w:tcPr>
          <w:p w14:paraId="0D784562" w14:textId="42A71182"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6.370</w:t>
            </w:r>
          </w:p>
        </w:tc>
        <w:tc>
          <w:tcPr>
            <w:tcW w:w="763" w:type="dxa"/>
            <w:tcBorders>
              <w:top w:val="nil"/>
              <w:left w:val="nil"/>
              <w:bottom w:val="single" w:sz="4" w:space="0" w:color="auto"/>
              <w:right w:val="single" w:sz="4" w:space="0" w:color="auto"/>
            </w:tcBorders>
            <w:vAlign w:val="center"/>
            <w:hideMark/>
          </w:tcPr>
          <w:p w14:paraId="5A0A7487" w14:textId="1E576FEF"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p>
        </w:tc>
        <w:tc>
          <w:tcPr>
            <w:tcW w:w="848" w:type="dxa"/>
            <w:tcBorders>
              <w:top w:val="nil"/>
              <w:left w:val="nil"/>
              <w:bottom w:val="single" w:sz="4" w:space="0" w:color="auto"/>
              <w:right w:val="single" w:sz="4" w:space="0" w:color="auto"/>
            </w:tcBorders>
            <w:vAlign w:val="center"/>
            <w:hideMark/>
          </w:tcPr>
          <w:p w14:paraId="5E253429" w14:textId="1B6DF726"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p>
        </w:tc>
        <w:tc>
          <w:tcPr>
            <w:tcW w:w="763" w:type="dxa"/>
            <w:tcBorders>
              <w:top w:val="nil"/>
              <w:left w:val="nil"/>
              <w:bottom w:val="single" w:sz="4" w:space="0" w:color="auto"/>
              <w:right w:val="single" w:sz="4" w:space="0" w:color="auto"/>
            </w:tcBorders>
            <w:vAlign w:val="center"/>
            <w:hideMark/>
          </w:tcPr>
          <w:p w14:paraId="544EEFEC" w14:textId="64AF1FAE"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p>
        </w:tc>
        <w:tc>
          <w:tcPr>
            <w:tcW w:w="764" w:type="dxa"/>
            <w:tcBorders>
              <w:top w:val="nil"/>
              <w:left w:val="nil"/>
              <w:bottom w:val="single" w:sz="4" w:space="0" w:color="auto"/>
              <w:right w:val="single" w:sz="4" w:space="0" w:color="auto"/>
            </w:tcBorders>
            <w:vAlign w:val="center"/>
            <w:hideMark/>
          </w:tcPr>
          <w:p w14:paraId="73570134" w14:textId="2D5F3CDD"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p>
        </w:tc>
      </w:tr>
      <w:tr w:rsidR="00616BB7" w:rsidRPr="00C53138" w14:paraId="006DD137" w14:textId="77777777" w:rsidTr="00E2342D">
        <w:trPr>
          <w:trHeight w:val="113"/>
        </w:trPr>
        <w:tc>
          <w:tcPr>
            <w:tcW w:w="720" w:type="dxa"/>
            <w:tcBorders>
              <w:top w:val="nil"/>
              <w:left w:val="single" w:sz="4" w:space="0" w:color="auto"/>
              <w:bottom w:val="single" w:sz="4" w:space="0" w:color="auto"/>
              <w:right w:val="single" w:sz="4" w:space="0" w:color="auto"/>
            </w:tcBorders>
            <w:vAlign w:val="center"/>
            <w:hideMark/>
          </w:tcPr>
          <w:p w14:paraId="160BFF13" w14:textId="77777777"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4865" w:type="dxa"/>
            <w:tcBorders>
              <w:top w:val="nil"/>
              <w:left w:val="nil"/>
              <w:bottom w:val="single" w:sz="4" w:space="0" w:color="auto"/>
              <w:right w:val="single" w:sz="4" w:space="0" w:color="auto"/>
            </w:tcBorders>
            <w:vAlign w:val="center"/>
            <w:hideMark/>
          </w:tcPr>
          <w:p w14:paraId="65453658" w14:textId="77777777" w:rsidR="00DB6C5F" w:rsidRPr="00DF6B15" w:rsidRDefault="00DB6C5F" w:rsidP="00DF6B15">
            <w:pPr>
              <w:spacing w:before="40" w:after="40" w:line="240" w:lineRule="auto"/>
              <w:jc w:val="both"/>
              <w:rPr>
                <w:rFonts w:ascii="Times New Roman" w:eastAsia="Times New Roman" w:hAnsi="Times New Roman" w:cs="Times New Roman"/>
                <w:w w:val="80"/>
                <w:sz w:val="28"/>
                <w:szCs w:val="28"/>
              </w:rPr>
            </w:pPr>
            <w:r w:rsidRPr="00DF6B15">
              <w:rPr>
                <w:rFonts w:ascii="Times New Roman" w:eastAsia="Times New Roman" w:hAnsi="Times New Roman" w:cs="Times New Roman"/>
                <w:w w:val="80"/>
                <w:sz w:val="28"/>
                <w:szCs w:val="28"/>
              </w:rPr>
              <w:t>Đường quy hoạch rộng 10,5m</w:t>
            </w:r>
          </w:p>
        </w:tc>
        <w:tc>
          <w:tcPr>
            <w:tcW w:w="760" w:type="dxa"/>
            <w:tcBorders>
              <w:top w:val="nil"/>
              <w:left w:val="nil"/>
              <w:bottom w:val="single" w:sz="4" w:space="0" w:color="auto"/>
              <w:right w:val="single" w:sz="4" w:space="0" w:color="auto"/>
            </w:tcBorders>
            <w:vAlign w:val="center"/>
            <w:hideMark/>
          </w:tcPr>
          <w:p w14:paraId="2B42C1E2" w14:textId="7FC69B61"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5.600</w:t>
            </w:r>
          </w:p>
        </w:tc>
        <w:tc>
          <w:tcPr>
            <w:tcW w:w="763" w:type="dxa"/>
            <w:tcBorders>
              <w:top w:val="nil"/>
              <w:left w:val="nil"/>
              <w:bottom w:val="single" w:sz="4" w:space="0" w:color="auto"/>
              <w:right w:val="single" w:sz="4" w:space="0" w:color="auto"/>
            </w:tcBorders>
            <w:vAlign w:val="center"/>
            <w:hideMark/>
          </w:tcPr>
          <w:p w14:paraId="3B14D4DE" w14:textId="0143E688"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p>
        </w:tc>
        <w:tc>
          <w:tcPr>
            <w:tcW w:w="848" w:type="dxa"/>
            <w:tcBorders>
              <w:top w:val="nil"/>
              <w:left w:val="nil"/>
              <w:bottom w:val="single" w:sz="4" w:space="0" w:color="auto"/>
              <w:right w:val="single" w:sz="4" w:space="0" w:color="auto"/>
            </w:tcBorders>
            <w:vAlign w:val="center"/>
            <w:hideMark/>
          </w:tcPr>
          <w:p w14:paraId="2937135B" w14:textId="24EFA07C"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p>
        </w:tc>
        <w:tc>
          <w:tcPr>
            <w:tcW w:w="763" w:type="dxa"/>
            <w:tcBorders>
              <w:top w:val="nil"/>
              <w:left w:val="nil"/>
              <w:bottom w:val="single" w:sz="4" w:space="0" w:color="auto"/>
              <w:right w:val="single" w:sz="4" w:space="0" w:color="auto"/>
            </w:tcBorders>
            <w:vAlign w:val="center"/>
            <w:hideMark/>
          </w:tcPr>
          <w:p w14:paraId="40EE4135" w14:textId="17EC8DEA"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p>
        </w:tc>
        <w:tc>
          <w:tcPr>
            <w:tcW w:w="764" w:type="dxa"/>
            <w:tcBorders>
              <w:top w:val="nil"/>
              <w:left w:val="nil"/>
              <w:bottom w:val="single" w:sz="4" w:space="0" w:color="auto"/>
              <w:right w:val="single" w:sz="4" w:space="0" w:color="auto"/>
            </w:tcBorders>
            <w:vAlign w:val="center"/>
            <w:hideMark/>
          </w:tcPr>
          <w:p w14:paraId="0F485C1C" w14:textId="690D1951"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p>
        </w:tc>
      </w:tr>
      <w:tr w:rsidR="00616BB7" w:rsidRPr="00C53138" w14:paraId="1D1D6A51" w14:textId="77777777" w:rsidTr="00E2342D">
        <w:trPr>
          <w:trHeight w:val="113"/>
        </w:trPr>
        <w:tc>
          <w:tcPr>
            <w:tcW w:w="720" w:type="dxa"/>
            <w:tcBorders>
              <w:top w:val="nil"/>
              <w:left w:val="single" w:sz="4" w:space="0" w:color="auto"/>
              <w:bottom w:val="single" w:sz="4" w:space="0" w:color="auto"/>
              <w:right w:val="single" w:sz="4" w:space="0" w:color="auto"/>
            </w:tcBorders>
            <w:vAlign w:val="center"/>
            <w:hideMark/>
          </w:tcPr>
          <w:p w14:paraId="0FFFE3A1" w14:textId="77777777"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4865" w:type="dxa"/>
            <w:tcBorders>
              <w:top w:val="nil"/>
              <w:left w:val="nil"/>
              <w:bottom w:val="single" w:sz="4" w:space="0" w:color="auto"/>
              <w:right w:val="single" w:sz="4" w:space="0" w:color="auto"/>
            </w:tcBorders>
            <w:vAlign w:val="center"/>
            <w:hideMark/>
          </w:tcPr>
          <w:p w14:paraId="66CC5740" w14:textId="77777777" w:rsidR="00DB6C5F" w:rsidRPr="00DF6B15" w:rsidRDefault="00DB6C5F" w:rsidP="00DF6B15">
            <w:pPr>
              <w:spacing w:before="40" w:after="40" w:line="240" w:lineRule="auto"/>
              <w:jc w:val="both"/>
              <w:rPr>
                <w:rFonts w:ascii="Times New Roman" w:eastAsia="Times New Roman" w:hAnsi="Times New Roman" w:cs="Times New Roman"/>
                <w:w w:val="80"/>
                <w:sz w:val="28"/>
                <w:szCs w:val="28"/>
              </w:rPr>
            </w:pPr>
            <w:r w:rsidRPr="00DF6B15">
              <w:rPr>
                <w:rFonts w:ascii="Times New Roman" w:eastAsia="Times New Roman" w:hAnsi="Times New Roman" w:cs="Times New Roman"/>
                <w:w w:val="80"/>
                <w:sz w:val="28"/>
                <w:szCs w:val="28"/>
              </w:rPr>
              <w:t>Đường quy hoạch rộng từ 7,5m</w:t>
            </w:r>
          </w:p>
        </w:tc>
        <w:tc>
          <w:tcPr>
            <w:tcW w:w="760" w:type="dxa"/>
            <w:tcBorders>
              <w:top w:val="nil"/>
              <w:left w:val="nil"/>
              <w:bottom w:val="single" w:sz="4" w:space="0" w:color="auto"/>
              <w:right w:val="single" w:sz="4" w:space="0" w:color="auto"/>
            </w:tcBorders>
            <w:vAlign w:val="center"/>
            <w:hideMark/>
          </w:tcPr>
          <w:p w14:paraId="483C2DB2" w14:textId="7ADEC993"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4.200</w:t>
            </w:r>
          </w:p>
        </w:tc>
        <w:tc>
          <w:tcPr>
            <w:tcW w:w="763" w:type="dxa"/>
            <w:tcBorders>
              <w:top w:val="nil"/>
              <w:left w:val="nil"/>
              <w:bottom w:val="single" w:sz="4" w:space="0" w:color="auto"/>
              <w:right w:val="single" w:sz="4" w:space="0" w:color="auto"/>
            </w:tcBorders>
            <w:vAlign w:val="center"/>
            <w:hideMark/>
          </w:tcPr>
          <w:p w14:paraId="47B1D5FD" w14:textId="4FE8026A"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p>
        </w:tc>
        <w:tc>
          <w:tcPr>
            <w:tcW w:w="848" w:type="dxa"/>
            <w:tcBorders>
              <w:top w:val="nil"/>
              <w:left w:val="nil"/>
              <w:bottom w:val="single" w:sz="4" w:space="0" w:color="auto"/>
              <w:right w:val="single" w:sz="4" w:space="0" w:color="auto"/>
            </w:tcBorders>
            <w:vAlign w:val="center"/>
            <w:hideMark/>
          </w:tcPr>
          <w:p w14:paraId="0C6B19F7" w14:textId="12B179A6"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p>
        </w:tc>
        <w:tc>
          <w:tcPr>
            <w:tcW w:w="763" w:type="dxa"/>
            <w:tcBorders>
              <w:top w:val="nil"/>
              <w:left w:val="nil"/>
              <w:bottom w:val="single" w:sz="4" w:space="0" w:color="auto"/>
              <w:right w:val="single" w:sz="4" w:space="0" w:color="auto"/>
            </w:tcBorders>
            <w:vAlign w:val="center"/>
            <w:hideMark/>
          </w:tcPr>
          <w:p w14:paraId="03CFBE0C" w14:textId="3D948050"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p>
        </w:tc>
        <w:tc>
          <w:tcPr>
            <w:tcW w:w="764" w:type="dxa"/>
            <w:tcBorders>
              <w:top w:val="nil"/>
              <w:left w:val="nil"/>
              <w:bottom w:val="single" w:sz="4" w:space="0" w:color="auto"/>
              <w:right w:val="single" w:sz="4" w:space="0" w:color="auto"/>
            </w:tcBorders>
            <w:vAlign w:val="center"/>
            <w:hideMark/>
          </w:tcPr>
          <w:p w14:paraId="53BA975E" w14:textId="050B60F2"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p>
        </w:tc>
      </w:tr>
      <w:tr w:rsidR="00616BB7" w:rsidRPr="00C53138" w14:paraId="04ED21EE" w14:textId="77777777" w:rsidTr="00E2342D">
        <w:trPr>
          <w:trHeight w:val="113"/>
        </w:trPr>
        <w:tc>
          <w:tcPr>
            <w:tcW w:w="720" w:type="dxa"/>
            <w:tcBorders>
              <w:top w:val="nil"/>
              <w:left w:val="single" w:sz="4" w:space="0" w:color="auto"/>
              <w:bottom w:val="single" w:sz="4" w:space="0" w:color="auto"/>
              <w:right w:val="single" w:sz="4" w:space="0" w:color="auto"/>
            </w:tcBorders>
            <w:vAlign w:val="center"/>
            <w:hideMark/>
          </w:tcPr>
          <w:p w14:paraId="0C84583B" w14:textId="77777777"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4865" w:type="dxa"/>
            <w:tcBorders>
              <w:top w:val="nil"/>
              <w:left w:val="nil"/>
              <w:bottom w:val="single" w:sz="4" w:space="0" w:color="auto"/>
              <w:right w:val="single" w:sz="4" w:space="0" w:color="auto"/>
            </w:tcBorders>
            <w:vAlign w:val="center"/>
            <w:hideMark/>
          </w:tcPr>
          <w:p w14:paraId="4C3988C1" w14:textId="77777777" w:rsidR="00DB6C5F" w:rsidRPr="00DF6B15" w:rsidRDefault="00DB6C5F" w:rsidP="00DF6B15">
            <w:pPr>
              <w:spacing w:before="40" w:after="40" w:line="240" w:lineRule="auto"/>
              <w:jc w:val="both"/>
              <w:rPr>
                <w:rFonts w:ascii="Times New Roman" w:eastAsia="Times New Roman" w:hAnsi="Times New Roman" w:cs="Times New Roman"/>
                <w:w w:val="80"/>
                <w:sz w:val="28"/>
                <w:szCs w:val="28"/>
              </w:rPr>
            </w:pPr>
            <w:r w:rsidRPr="00DF6B15">
              <w:rPr>
                <w:rFonts w:ascii="Times New Roman" w:eastAsia="Times New Roman" w:hAnsi="Times New Roman" w:cs="Times New Roman"/>
                <w:w w:val="80"/>
                <w:sz w:val="28"/>
                <w:szCs w:val="28"/>
              </w:rPr>
              <w:t>Đường quy hoạch rộng từ 3,0 đến 3,5m</w:t>
            </w:r>
          </w:p>
        </w:tc>
        <w:tc>
          <w:tcPr>
            <w:tcW w:w="760" w:type="dxa"/>
            <w:tcBorders>
              <w:top w:val="nil"/>
              <w:left w:val="nil"/>
              <w:bottom w:val="single" w:sz="4" w:space="0" w:color="auto"/>
              <w:right w:val="single" w:sz="4" w:space="0" w:color="auto"/>
            </w:tcBorders>
            <w:vAlign w:val="center"/>
            <w:hideMark/>
          </w:tcPr>
          <w:p w14:paraId="56402C3A" w14:textId="3D18C098"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1.750</w:t>
            </w:r>
          </w:p>
        </w:tc>
        <w:tc>
          <w:tcPr>
            <w:tcW w:w="763" w:type="dxa"/>
            <w:tcBorders>
              <w:top w:val="nil"/>
              <w:left w:val="nil"/>
              <w:bottom w:val="single" w:sz="4" w:space="0" w:color="auto"/>
              <w:right w:val="single" w:sz="4" w:space="0" w:color="auto"/>
            </w:tcBorders>
            <w:vAlign w:val="center"/>
            <w:hideMark/>
          </w:tcPr>
          <w:p w14:paraId="76ED9E49" w14:textId="79A16148"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p>
        </w:tc>
        <w:tc>
          <w:tcPr>
            <w:tcW w:w="848" w:type="dxa"/>
            <w:tcBorders>
              <w:top w:val="nil"/>
              <w:left w:val="nil"/>
              <w:bottom w:val="single" w:sz="4" w:space="0" w:color="auto"/>
              <w:right w:val="single" w:sz="4" w:space="0" w:color="auto"/>
            </w:tcBorders>
            <w:vAlign w:val="center"/>
            <w:hideMark/>
          </w:tcPr>
          <w:p w14:paraId="14DE41F8" w14:textId="3F1DEDBC"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p>
        </w:tc>
        <w:tc>
          <w:tcPr>
            <w:tcW w:w="763" w:type="dxa"/>
            <w:tcBorders>
              <w:top w:val="nil"/>
              <w:left w:val="nil"/>
              <w:bottom w:val="single" w:sz="4" w:space="0" w:color="auto"/>
              <w:right w:val="single" w:sz="4" w:space="0" w:color="auto"/>
            </w:tcBorders>
            <w:vAlign w:val="center"/>
            <w:hideMark/>
          </w:tcPr>
          <w:p w14:paraId="2D958CDA" w14:textId="7A361265"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p>
        </w:tc>
        <w:tc>
          <w:tcPr>
            <w:tcW w:w="764" w:type="dxa"/>
            <w:tcBorders>
              <w:top w:val="nil"/>
              <w:left w:val="nil"/>
              <w:bottom w:val="single" w:sz="4" w:space="0" w:color="auto"/>
              <w:right w:val="single" w:sz="4" w:space="0" w:color="auto"/>
            </w:tcBorders>
            <w:vAlign w:val="center"/>
            <w:hideMark/>
          </w:tcPr>
          <w:p w14:paraId="5D496527" w14:textId="076CA960"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p>
        </w:tc>
      </w:tr>
      <w:tr w:rsidR="00616BB7" w:rsidRPr="00C53138" w14:paraId="5C617D61" w14:textId="77777777" w:rsidTr="00E2342D">
        <w:trPr>
          <w:trHeight w:val="113"/>
        </w:trPr>
        <w:tc>
          <w:tcPr>
            <w:tcW w:w="720" w:type="dxa"/>
            <w:tcBorders>
              <w:top w:val="nil"/>
              <w:left w:val="single" w:sz="4" w:space="0" w:color="auto"/>
              <w:bottom w:val="single" w:sz="4" w:space="0" w:color="auto"/>
              <w:right w:val="single" w:sz="4" w:space="0" w:color="auto"/>
            </w:tcBorders>
            <w:vAlign w:val="center"/>
            <w:hideMark/>
          </w:tcPr>
          <w:p w14:paraId="183B63EE" w14:textId="77777777" w:rsidR="00DB6C5F" w:rsidRPr="00C53138" w:rsidRDefault="00DB6C5F" w:rsidP="00DF6B15">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12.5</w:t>
            </w:r>
          </w:p>
        </w:tc>
        <w:tc>
          <w:tcPr>
            <w:tcW w:w="4865" w:type="dxa"/>
            <w:tcBorders>
              <w:top w:val="nil"/>
              <w:left w:val="nil"/>
              <w:bottom w:val="single" w:sz="4" w:space="0" w:color="auto"/>
              <w:right w:val="single" w:sz="4" w:space="0" w:color="auto"/>
            </w:tcBorders>
            <w:vAlign w:val="center"/>
            <w:hideMark/>
          </w:tcPr>
          <w:p w14:paraId="39756B57" w14:textId="2701B4B3" w:rsidR="00DB6C5F" w:rsidRPr="00DF6B15" w:rsidRDefault="00DB6C5F" w:rsidP="00DF6B15">
            <w:pPr>
              <w:spacing w:before="40" w:after="40" w:line="240" w:lineRule="auto"/>
              <w:jc w:val="both"/>
              <w:rPr>
                <w:rFonts w:ascii="Times New Roman" w:eastAsia="Times New Roman" w:hAnsi="Times New Roman" w:cs="Times New Roman"/>
                <w:w w:val="80"/>
                <w:sz w:val="28"/>
                <w:szCs w:val="28"/>
              </w:rPr>
            </w:pPr>
            <w:r w:rsidRPr="00DF6B15">
              <w:rPr>
                <w:rFonts w:ascii="Times New Roman" w:eastAsia="Times New Roman" w:hAnsi="Times New Roman" w:cs="Times New Roman"/>
                <w:w w:val="80"/>
                <w:sz w:val="28"/>
                <w:szCs w:val="28"/>
              </w:rPr>
              <w:t>Quy hoạch chi tiết xây dự</w:t>
            </w:r>
            <w:r w:rsidR="00C71BA7" w:rsidRPr="00DF6B15">
              <w:rPr>
                <w:rFonts w:ascii="Times New Roman" w:eastAsia="Times New Roman" w:hAnsi="Times New Roman" w:cs="Times New Roman"/>
                <w:w w:val="80"/>
                <w:sz w:val="28"/>
                <w:szCs w:val="28"/>
              </w:rPr>
              <w:t>ng tỷ lệ 1/500 khu đô thị Pột Nọ</w:t>
            </w:r>
            <w:r w:rsidRPr="00DF6B15">
              <w:rPr>
                <w:rFonts w:ascii="Times New Roman" w:eastAsia="Times New Roman" w:hAnsi="Times New Roman" w:cs="Times New Roman"/>
                <w:w w:val="80"/>
                <w:sz w:val="28"/>
                <w:szCs w:val="28"/>
              </w:rPr>
              <w:t>i, phường Chiềng Cơi, thành phố Sơn La</w:t>
            </w:r>
          </w:p>
        </w:tc>
        <w:tc>
          <w:tcPr>
            <w:tcW w:w="760" w:type="dxa"/>
            <w:tcBorders>
              <w:top w:val="nil"/>
              <w:left w:val="nil"/>
              <w:bottom w:val="single" w:sz="4" w:space="0" w:color="auto"/>
              <w:right w:val="single" w:sz="4" w:space="0" w:color="auto"/>
            </w:tcBorders>
            <w:vAlign w:val="center"/>
            <w:hideMark/>
          </w:tcPr>
          <w:p w14:paraId="68A3C630" w14:textId="6EAA84F0"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p>
        </w:tc>
        <w:tc>
          <w:tcPr>
            <w:tcW w:w="763" w:type="dxa"/>
            <w:tcBorders>
              <w:top w:val="nil"/>
              <w:left w:val="nil"/>
              <w:bottom w:val="single" w:sz="4" w:space="0" w:color="auto"/>
              <w:right w:val="single" w:sz="4" w:space="0" w:color="auto"/>
            </w:tcBorders>
            <w:vAlign w:val="center"/>
            <w:hideMark/>
          </w:tcPr>
          <w:p w14:paraId="6DF71A9E" w14:textId="1EBAECD1"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p>
        </w:tc>
        <w:tc>
          <w:tcPr>
            <w:tcW w:w="848" w:type="dxa"/>
            <w:tcBorders>
              <w:top w:val="nil"/>
              <w:left w:val="nil"/>
              <w:bottom w:val="single" w:sz="4" w:space="0" w:color="auto"/>
              <w:right w:val="single" w:sz="4" w:space="0" w:color="auto"/>
            </w:tcBorders>
            <w:vAlign w:val="center"/>
            <w:hideMark/>
          </w:tcPr>
          <w:p w14:paraId="3BC510EA" w14:textId="041BCAB2"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p>
        </w:tc>
        <w:tc>
          <w:tcPr>
            <w:tcW w:w="763" w:type="dxa"/>
            <w:tcBorders>
              <w:top w:val="nil"/>
              <w:left w:val="nil"/>
              <w:bottom w:val="single" w:sz="4" w:space="0" w:color="auto"/>
              <w:right w:val="single" w:sz="4" w:space="0" w:color="auto"/>
            </w:tcBorders>
            <w:vAlign w:val="center"/>
            <w:hideMark/>
          </w:tcPr>
          <w:p w14:paraId="1226C20B" w14:textId="393BCE0E"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p>
        </w:tc>
        <w:tc>
          <w:tcPr>
            <w:tcW w:w="764" w:type="dxa"/>
            <w:tcBorders>
              <w:top w:val="nil"/>
              <w:left w:val="nil"/>
              <w:bottom w:val="single" w:sz="4" w:space="0" w:color="auto"/>
              <w:right w:val="single" w:sz="4" w:space="0" w:color="auto"/>
            </w:tcBorders>
            <w:vAlign w:val="center"/>
            <w:hideMark/>
          </w:tcPr>
          <w:p w14:paraId="73EEDC16" w14:textId="465CBC30"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p>
        </w:tc>
      </w:tr>
      <w:tr w:rsidR="00616BB7" w:rsidRPr="00C53138" w14:paraId="2905A28B" w14:textId="77777777" w:rsidTr="00E2342D">
        <w:trPr>
          <w:trHeight w:val="113"/>
        </w:trPr>
        <w:tc>
          <w:tcPr>
            <w:tcW w:w="720" w:type="dxa"/>
            <w:tcBorders>
              <w:top w:val="nil"/>
              <w:left w:val="single" w:sz="4" w:space="0" w:color="auto"/>
              <w:bottom w:val="single" w:sz="4" w:space="0" w:color="auto"/>
              <w:right w:val="single" w:sz="4" w:space="0" w:color="auto"/>
            </w:tcBorders>
            <w:vAlign w:val="center"/>
            <w:hideMark/>
          </w:tcPr>
          <w:p w14:paraId="2313CC28" w14:textId="77777777"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4865" w:type="dxa"/>
            <w:tcBorders>
              <w:top w:val="nil"/>
              <w:left w:val="nil"/>
              <w:bottom w:val="single" w:sz="4" w:space="0" w:color="auto"/>
              <w:right w:val="single" w:sz="4" w:space="0" w:color="auto"/>
            </w:tcBorders>
            <w:vAlign w:val="center"/>
            <w:hideMark/>
          </w:tcPr>
          <w:p w14:paraId="498BCCCF" w14:textId="77777777" w:rsidR="00DB6C5F" w:rsidRPr="00DF6B15" w:rsidRDefault="00DB6C5F" w:rsidP="00DF6B15">
            <w:pPr>
              <w:spacing w:before="40" w:after="40" w:line="240" w:lineRule="auto"/>
              <w:jc w:val="both"/>
              <w:rPr>
                <w:rFonts w:ascii="Times New Roman" w:eastAsia="Times New Roman" w:hAnsi="Times New Roman" w:cs="Times New Roman"/>
                <w:w w:val="80"/>
                <w:sz w:val="28"/>
                <w:szCs w:val="28"/>
              </w:rPr>
            </w:pPr>
            <w:r w:rsidRPr="00DF6B15">
              <w:rPr>
                <w:rFonts w:ascii="Times New Roman" w:eastAsia="Times New Roman" w:hAnsi="Times New Roman" w:cs="Times New Roman"/>
                <w:w w:val="80"/>
                <w:sz w:val="28"/>
                <w:szCs w:val="28"/>
              </w:rPr>
              <w:t>Đường quy hoạch 23 m</w:t>
            </w:r>
          </w:p>
        </w:tc>
        <w:tc>
          <w:tcPr>
            <w:tcW w:w="760" w:type="dxa"/>
            <w:tcBorders>
              <w:top w:val="nil"/>
              <w:left w:val="nil"/>
              <w:bottom w:val="single" w:sz="4" w:space="0" w:color="auto"/>
              <w:right w:val="single" w:sz="4" w:space="0" w:color="auto"/>
            </w:tcBorders>
            <w:vAlign w:val="center"/>
            <w:hideMark/>
          </w:tcPr>
          <w:p w14:paraId="133CF678" w14:textId="6415F68B"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7.000</w:t>
            </w:r>
          </w:p>
        </w:tc>
        <w:tc>
          <w:tcPr>
            <w:tcW w:w="763" w:type="dxa"/>
            <w:tcBorders>
              <w:top w:val="nil"/>
              <w:left w:val="nil"/>
              <w:bottom w:val="single" w:sz="4" w:space="0" w:color="auto"/>
              <w:right w:val="single" w:sz="4" w:space="0" w:color="auto"/>
            </w:tcBorders>
            <w:vAlign w:val="center"/>
            <w:hideMark/>
          </w:tcPr>
          <w:p w14:paraId="24C82832" w14:textId="39A00DD6"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p>
        </w:tc>
        <w:tc>
          <w:tcPr>
            <w:tcW w:w="848" w:type="dxa"/>
            <w:tcBorders>
              <w:top w:val="nil"/>
              <w:left w:val="nil"/>
              <w:bottom w:val="single" w:sz="4" w:space="0" w:color="auto"/>
              <w:right w:val="single" w:sz="4" w:space="0" w:color="auto"/>
            </w:tcBorders>
            <w:vAlign w:val="center"/>
            <w:hideMark/>
          </w:tcPr>
          <w:p w14:paraId="2DBACE65" w14:textId="4C3F8E54"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p>
        </w:tc>
        <w:tc>
          <w:tcPr>
            <w:tcW w:w="763" w:type="dxa"/>
            <w:tcBorders>
              <w:top w:val="nil"/>
              <w:left w:val="nil"/>
              <w:bottom w:val="single" w:sz="4" w:space="0" w:color="auto"/>
              <w:right w:val="single" w:sz="4" w:space="0" w:color="auto"/>
            </w:tcBorders>
            <w:vAlign w:val="center"/>
            <w:hideMark/>
          </w:tcPr>
          <w:p w14:paraId="728CD66D" w14:textId="3D440036"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p>
        </w:tc>
        <w:tc>
          <w:tcPr>
            <w:tcW w:w="764" w:type="dxa"/>
            <w:tcBorders>
              <w:top w:val="nil"/>
              <w:left w:val="nil"/>
              <w:bottom w:val="single" w:sz="4" w:space="0" w:color="auto"/>
              <w:right w:val="single" w:sz="4" w:space="0" w:color="auto"/>
            </w:tcBorders>
            <w:vAlign w:val="center"/>
            <w:hideMark/>
          </w:tcPr>
          <w:p w14:paraId="200AF65B" w14:textId="74C8ED55"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p>
        </w:tc>
      </w:tr>
      <w:tr w:rsidR="00616BB7" w:rsidRPr="00C53138" w14:paraId="731CB34D" w14:textId="77777777" w:rsidTr="00E2342D">
        <w:trPr>
          <w:trHeight w:val="113"/>
        </w:trPr>
        <w:tc>
          <w:tcPr>
            <w:tcW w:w="720" w:type="dxa"/>
            <w:tcBorders>
              <w:top w:val="nil"/>
              <w:left w:val="single" w:sz="4" w:space="0" w:color="auto"/>
              <w:bottom w:val="single" w:sz="4" w:space="0" w:color="auto"/>
              <w:right w:val="single" w:sz="4" w:space="0" w:color="auto"/>
            </w:tcBorders>
            <w:vAlign w:val="center"/>
            <w:hideMark/>
          </w:tcPr>
          <w:p w14:paraId="58397AB2" w14:textId="77777777"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4865" w:type="dxa"/>
            <w:tcBorders>
              <w:top w:val="nil"/>
              <w:left w:val="nil"/>
              <w:bottom w:val="single" w:sz="4" w:space="0" w:color="auto"/>
              <w:right w:val="single" w:sz="4" w:space="0" w:color="auto"/>
            </w:tcBorders>
            <w:vAlign w:val="center"/>
            <w:hideMark/>
          </w:tcPr>
          <w:p w14:paraId="3024F474" w14:textId="77777777" w:rsidR="00DB6C5F" w:rsidRPr="00DF6B15" w:rsidRDefault="00DB6C5F" w:rsidP="00DF6B15">
            <w:pPr>
              <w:spacing w:before="40" w:after="40" w:line="240" w:lineRule="auto"/>
              <w:jc w:val="both"/>
              <w:rPr>
                <w:rFonts w:ascii="Times New Roman" w:eastAsia="Times New Roman" w:hAnsi="Times New Roman" w:cs="Times New Roman"/>
                <w:w w:val="80"/>
                <w:sz w:val="28"/>
                <w:szCs w:val="28"/>
              </w:rPr>
            </w:pPr>
            <w:r w:rsidRPr="00DF6B15">
              <w:rPr>
                <w:rFonts w:ascii="Times New Roman" w:eastAsia="Times New Roman" w:hAnsi="Times New Roman" w:cs="Times New Roman"/>
                <w:w w:val="80"/>
                <w:sz w:val="28"/>
                <w:szCs w:val="28"/>
              </w:rPr>
              <w:t>Đường quy hoạch 15m</w:t>
            </w:r>
          </w:p>
        </w:tc>
        <w:tc>
          <w:tcPr>
            <w:tcW w:w="760" w:type="dxa"/>
            <w:tcBorders>
              <w:top w:val="nil"/>
              <w:left w:val="nil"/>
              <w:bottom w:val="single" w:sz="4" w:space="0" w:color="auto"/>
              <w:right w:val="single" w:sz="4" w:space="0" w:color="auto"/>
            </w:tcBorders>
            <w:vAlign w:val="center"/>
            <w:hideMark/>
          </w:tcPr>
          <w:p w14:paraId="14C2CE4D" w14:textId="2007C2D4"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5.950</w:t>
            </w:r>
          </w:p>
        </w:tc>
        <w:tc>
          <w:tcPr>
            <w:tcW w:w="763" w:type="dxa"/>
            <w:tcBorders>
              <w:top w:val="nil"/>
              <w:left w:val="nil"/>
              <w:bottom w:val="single" w:sz="4" w:space="0" w:color="auto"/>
              <w:right w:val="single" w:sz="4" w:space="0" w:color="auto"/>
            </w:tcBorders>
            <w:vAlign w:val="center"/>
            <w:hideMark/>
          </w:tcPr>
          <w:p w14:paraId="10711061" w14:textId="64C9FF9A"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p>
        </w:tc>
        <w:tc>
          <w:tcPr>
            <w:tcW w:w="848" w:type="dxa"/>
            <w:tcBorders>
              <w:top w:val="nil"/>
              <w:left w:val="nil"/>
              <w:bottom w:val="single" w:sz="4" w:space="0" w:color="auto"/>
              <w:right w:val="single" w:sz="4" w:space="0" w:color="auto"/>
            </w:tcBorders>
            <w:vAlign w:val="center"/>
            <w:hideMark/>
          </w:tcPr>
          <w:p w14:paraId="5C8E19C0" w14:textId="345FA6D0"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p>
        </w:tc>
        <w:tc>
          <w:tcPr>
            <w:tcW w:w="763" w:type="dxa"/>
            <w:tcBorders>
              <w:top w:val="nil"/>
              <w:left w:val="nil"/>
              <w:bottom w:val="single" w:sz="4" w:space="0" w:color="auto"/>
              <w:right w:val="single" w:sz="4" w:space="0" w:color="auto"/>
            </w:tcBorders>
            <w:vAlign w:val="center"/>
            <w:hideMark/>
          </w:tcPr>
          <w:p w14:paraId="527EC3A6" w14:textId="548F5AAB"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p>
        </w:tc>
        <w:tc>
          <w:tcPr>
            <w:tcW w:w="764" w:type="dxa"/>
            <w:tcBorders>
              <w:top w:val="nil"/>
              <w:left w:val="nil"/>
              <w:bottom w:val="single" w:sz="4" w:space="0" w:color="auto"/>
              <w:right w:val="single" w:sz="4" w:space="0" w:color="auto"/>
            </w:tcBorders>
            <w:vAlign w:val="center"/>
            <w:hideMark/>
          </w:tcPr>
          <w:p w14:paraId="64249C88" w14:textId="1A963B8C"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p>
        </w:tc>
      </w:tr>
      <w:tr w:rsidR="00616BB7" w:rsidRPr="00C53138" w14:paraId="05756169" w14:textId="77777777" w:rsidTr="00E2342D">
        <w:trPr>
          <w:trHeight w:val="113"/>
        </w:trPr>
        <w:tc>
          <w:tcPr>
            <w:tcW w:w="720" w:type="dxa"/>
            <w:tcBorders>
              <w:top w:val="nil"/>
              <w:left w:val="single" w:sz="4" w:space="0" w:color="auto"/>
              <w:bottom w:val="single" w:sz="4" w:space="0" w:color="auto"/>
              <w:right w:val="single" w:sz="4" w:space="0" w:color="auto"/>
            </w:tcBorders>
            <w:vAlign w:val="center"/>
            <w:hideMark/>
          </w:tcPr>
          <w:p w14:paraId="2F179838" w14:textId="77777777"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4865" w:type="dxa"/>
            <w:tcBorders>
              <w:top w:val="nil"/>
              <w:left w:val="nil"/>
              <w:bottom w:val="single" w:sz="4" w:space="0" w:color="auto"/>
              <w:right w:val="single" w:sz="4" w:space="0" w:color="auto"/>
            </w:tcBorders>
            <w:vAlign w:val="center"/>
            <w:hideMark/>
          </w:tcPr>
          <w:p w14:paraId="373770F0" w14:textId="77777777" w:rsidR="00DB6C5F" w:rsidRPr="00DF6B15" w:rsidRDefault="00DB6C5F" w:rsidP="00DF6B15">
            <w:pPr>
              <w:spacing w:before="40" w:after="40" w:line="240" w:lineRule="auto"/>
              <w:jc w:val="both"/>
              <w:rPr>
                <w:rFonts w:ascii="Times New Roman" w:eastAsia="Times New Roman" w:hAnsi="Times New Roman" w:cs="Times New Roman"/>
                <w:w w:val="80"/>
                <w:sz w:val="28"/>
                <w:szCs w:val="28"/>
              </w:rPr>
            </w:pPr>
            <w:r w:rsidRPr="00DF6B15">
              <w:rPr>
                <w:rFonts w:ascii="Times New Roman" w:eastAsia="Times New Roman" w:hAnsi="Times New Roman" w:cs="Times New Roman"/>
                <w:w w:val="80"/>
                <w:sz w:val="28"/>
                <w:szCs w:val="28"/>
              </w:rPr>
              <w:t>Đường quy hoạch 13m</w:t>
            </w:r>
          </w:p>
        </w:tc>
        <w:tc>
          <w:tcPr>
            <w:tcW w:w="760" w:type="dxa"/>
            <w:tcBorders>
              <w:top w:val="nil"/>
              <w:left w:val="nil"/>
              <w:bottom w:val="single" w:sz="4" w:space="0" w:color="auto"/>
              <w:right w:val="single" w:sz="4" w:space="0" w:color="auto"/>
            </w:tcBorders>
            <w:vAlign w:val="center"/>
            <w:hideMark/>
          </w:tcPr>
          <w:p w14:paraId="64F483CC" w14:textId="47F1B848"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5.600</w:t>
            </w:r>
          </w:p>
        </w:tc>
        <w:tc>
          <w:tcPr>
            <w:tcW w:w="763" w:type="dxa"/>
            <w:tcBorders>
              <w:top w:val="nil"/>
              <w:left w:val="nil"/>
              <w:bottom w:val="single" w:sz="4" w:space="0" w:color="auto"/>
              <w:right w:val="single" w:sz="4" w:space="0" w:color="auto"/>
            </w:tcBorders>
            <w:vAlign w:val="center"/>
            <w:hideMark/>
          </w:tcPr>
          <w:p w14:paraId="1371166F" w14:textId="1F377195"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p>
        </w:tc>
        <w:tc>
          <w:tcPr>
            <w:tcW w:w="848" w:type="dxa"/>
            <w:tcBorders>
              <w:top w:val="nil"/>
              <w:left w:val="nil"/>
              <w:bottom w:val="single" w:sz="4" w:space="0" w:color="auto"/>
              <w:right w:val="single" w:sz="4" w:space="0" w:color="auto"/>
            </w:tcBorders>
            <w:vAlign w:val="center"/>
            <w:hideMark/>
          </w:tcPr>
          <w:p w14:paraId="74765452" w14:textId="2D0D2949"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p>
        </w:tc>
        <w:tc>
          <w:tcPr>
            <w:tcW w:w="763" w:type="dxa"/>
            <w:tcBorders>
              <w:top w:val="nil"/>
              <w:left w:val="nil"/>
              <w:bottom w:val="single" w:sz="4" w:space="0" w:color="auto"/>
              <w:right w:val="single" w:sz="4" w:space="0" w:color="auto"/>
            </w:tcBorders>
            <w:vAlign w:val="center"/>
            <w:hideMark/>
          </w:tcPr>
          <w:p w14:paraId="7A8DD03C" w14:textId="6CF5AC49"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p>
        </w:tc>
        <w:tc>
          <w:tcPr>
            <w:tcW w:w="764" w:type="dxa"/>
            <w:tcBorders>
              <w:top w:val="nil"/>
              <w:left w:val="nil"/>
              <w:bottom w:val="single" w:sz="4" w:space="0" w:color="auto"/>
              <w:right w:val="single" w:sz="4" w:space="0" w:color="auto"/>
            </w:tcBorders>
            <w:vAlign w:val="center"/>
            <w:hideMark/>
          </w:tcPr>
          <w:p w14:paraId="2D7A9724" w14:textId="27DF5366"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p>
        </w:tc>
      </w:tr>
      <w:tr w:rsidR="00616BB7" w:rsidRPr="00C53138" w14:paraId="79482F56" w14:textId="77777777" w:rsidTr="00E2342D">
        <w:trPr>
          <w:trHeight w:val="113"/>
        </w:trPr>
        <w:tc>
          <w:tcPr>
            <w:tcW w:w="720" w:type="dxa"/>
            <w:tcBorders>
              <w:top w:val="nil"/>
              <w:left w:val="single" w:sz="4" w:space="0" w:color="auto"/>
              <w:bottom w:val="single" w:sz="4" w:space="0" w:color="auto"/>
              <w:right w:val="single" w:sz="4" w:space="0" w:color="auto"/>
            </w:tcBorders>
            <w:vAlign w:val="center"/>
            <w:hideMark/>
          </w:tcPr>
          <w:p w14:paraId="0326A43B" w14:textId="77777777"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4865" w:type="dxa"/>
            <w:tcBorders>
              <w:top w:val="nil"/>
              <w:left w:val="nil"/>
              <w:bottom w:val="single" w:sz="4" w:space="0" w:color="auto"/>
              <w:right w:val="single" w:sz="4" w:space="0" w:color="auto"/>
            </w:tcBorders>
            <w:vAlign w:val="center"/>
            <w:hideMark/>
          </w:tcPr>
          <w:p w14:paraId="7C772FEA" w14:textId="77777777" w:rsidR="00DB6C5F" w:rsidRPr="00DF6B15" w:rsidRDefault="00DB6C5F" w:rsidP="00DF6B15">
            <w:pPr>
              <w:spacing w:before="40" w:after="40" w:line="240" w:lineRule="auto"/>
              <w:jc w:val="both"/>
              <w:rPr>
                <w:rFonts w:ascii="Times New Roman" w:eastAsia="Times New Roman" w:hAnsi="Times New Roman" w:cs="Times New Roman"/>
                <w:w w:val="80"/>
                <w:sz w:val="28"/>
                <w:szCs w:val="28"/>
              </w:rPr>
            </w:pPr>
            <w:r w:rsidRPr="00DF6B15">
              <w:rPr>
                <w:rFonts w:ascii="Times New Roman" w:eastAsia="Times New Roman" w:hAnsi="Times New Roman" w:cs="Times New Roman"/>
                <w:w w:val="80"/>
                <w:sz w:val="28"/>
                <w:szCs w:val="28"/>
              </w:rPr>
              <w:t>Đường quy hoạch 11 m</w:t>
            </w:r>
          </w:p>
        </w:tc>
        <w:tc>
          <w:tcPr>
            <w:tcW w:w="760" w:type="dxa"/>
            <w:tcBorders>
              <w:top w:val="nil"/>
              <w:left w:val="nil"/>
              <w:bottom w:val="single" w:sz="4" w:space="0" w:color="auto"/>
              <w:right w:val="single" w:sz="4" w:space="0" w:color="auto"/>
            </w:tcBorders>
            <w:vAlign w:val="center"/>
            <w:hideMark/>
          </w:tcPr>
          <w:p w14:paraId="037624F7" w14:textId="39978FF4"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4.900</w:t>
            </w:r>
          </w:p>
        </w:tc>
        <w:tc>
          <w:tcPr>
            <w:tcW w:w="763" w:type="dxa"/>
            <w:tcBorders>
              <w:top w:val="nil"/>
              <w:left w:val="nil"/>
              <w:bottom w:val="single" w:sz="4" w:space="0" w:color="auto"/>
              <w:right w:val="single" w:sz="4" w:space="0" w:color="auto"/>
            </w:tcBorders>
            <w:vAlign w:val="center"/>
            <w:hideMark/>
          </w:tcPr>
          <w:p w14:paraId="6674D2FF" w14:textId="067A6893"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p>
        </w:tc>
        <w:tc>
          <w:tcPr>
            <w:tcW w:w="848" w:type="dxa"/>
            <w:tcBorders>
              <w:top w:val="nil"/>
              <w:left w:val="nil"/>
              <w:bottom w:val="single" w:sz="4" w:space="0" w:color="auto"/>
              <w:right w:val="single" w:sz="4" w:space="0" w:color="auto"/>
            </w:tcBorders>
            <w:vAlign w:val="center"/>
            <w:hideMark/>
          </w:tcPr>
          <w:p w14:paraId="2ACF747A" w14:textId="210A7638"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p>
        </w:tc>
        <w:tc>
          <w:tcPr>
            <w:tcW w:w="763" w:type="dxa"/>
            <w:tcBorders>
              <w:top w:val="nil"/>
              <w:left w:val="nil"/>
              <w:bottom w:val="single" w:sz="4" w:space="0" w:color="auto"/>
              <w:right w:val="single" w:sz="4" w:space="0" w:color="auto"/>
            </w:tcBorders>
            <w:vAlign w:val="center"/>
            <w:hideMark/>
          </w:tcPr>
          <w:p w14:paraId="73B43F1D" w14:textId="2965F945"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p>
        </w:tc>
        <w:tc>
          <w:tcPr>
            <w:tcW w:w="764" w:type="dxa"/>
            <w:tcBorders>
              <w:top w:val="nil"/>
              <w:left w:val="nil"/>
              <w:bottom w:val="single" w:sz="4" w:space="0" w:color="auto"/>
              <w:right w:val="single" w:sz="4" w:space="0" w:color="auto"/>
            </w:tcBorders>
            <w:vAlign w:val="center"/>
            <w:hideMark/>
          </w:tcPr>
          <w:p w14:paraId="64E630B9" w14:textId="48188503"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p>
        </w:tc>
      </w:tr>
      <w:tr w:rsidR="00616BB7" w:rsidRPr="00C53138" w14:paraId="476DB38C" w14:textId="77777777" w:rsidTr="00E2342D">
        <w:trPr>
          <w:trHeight w:val="113"/>
        </w:trPr>
        <w:tc>
          <w:tcPr>
            <w:tcW w:w="720" w:type="dxa"/>
            <w:tcBorders>
              <w:top w:val="nil"/>
              <w:left w:val="single" w:sz="4" w:space="0" w:color="auto"/>
              <w:bottom w:val="single" w:sz="4" w:space="0" w:color="auto"/>
              <w:right w:val="single" w:sz="4" w:space="0" w:color="auto"/>
            </w:tcBorders>
            <w:vAlign w:val="center"/>
            <w:hideMark/>
          </w:tcPr>
          <w:p w14:paraId="614D00A2" w14:textId="77777777" w:rsidR="00DB6C5F" w:rsidRPr="00C53138" w:rsidRDefault="00DB6C5F" w:rsidP="00DF6B15">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12.6</w:t>
            </w:r>
          </w:p>
        </w:tc>
        <w:tc>
          <w:tcPr>
            <w:tcW w:w="4865" w:type="dxa"/>
            <w:tcBorders>
              <w:top w:val="nil"/>
              <w:left w:val="nil"/>
              <w:bottom w:val="single" w:sz="4" w:space="0" w:color="auto"/>
              <w:right w:val="single" w:sz="4" w:space="0" w:color="auto"/>
            </w:tcBorders>
            <w:vAlign w:val="center"/>
            <w:hideMark/>
          </w:tcPr>
          <w:p w14:paraId="621E3392" w14:textId="77777777" w:rsidR="00DB6C5F" w:rsidRPr="00DF6B15" w:rsidRDefault="00DB6C5F" w:rsidP="00DF6B15">
            <w:pPr>
              <w:spacing w:before="40" w:after="40" w:line="240" w:lineRule="auto"/>
              <w:jc w:val="both"/>
              <w:rPr>
                <w:rFonts w:ascii="Times New Roman" w:eastAsia="Times New Roman" w:hAnsi="Times New Roman" w:cs="Times New Roman"/>
                <w:w w:val="80"/>
                <w:sz w:val="28"/>
                <w:szCs w:val="28"/>
              </w:rPr>
            </w:pPr>
            <w:r w:rsidRPr="00DF6B15">
              <w:rPr>
                <w:rFonts w:ascii="Times New Roman" w:eastAsia="Times New Roman" w:hAnsi="Times New Roman" w:cs="Times New Roman"/>
                <w:w w:val="80"/>
                <w:sz w:val="28"/>
                <w:szCs w:val="28"/>
              </w:rPr>
              <w:t>Khu đô thị bản Buổn phường Chiềng Cơi (An Phú)</w:t>
            </w:r>
          </w:p>
        </w:tc>
        <w:tc>
          <w:tcPr>
            <w:tcW w:w="760" w:type="dxa"/>
            <w:tcBorders>
              <w:top w:val="nil"/>
              <w:left w:val="nil"/>
              <w:bottom w:val="single" w:sz="4" w:space="0" w:color="auto"/>
              <w:right w:val="single" w:sz="4" w:space="0" w:color="auto"/>
            </w:tcBorders>
            <w:vAlign w:val="center"/>
            <w:hideMark/>
          </w:tcPr>
          <w:p w14:paraId="3BAD5762" w14:textId="6FB39FB9"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p>
        </w:tc>
        <w:tc>
          <w:tcPr>
            <w:tcW w:w="763" w:type="dxa"/>
            <w:tcBorders>
              <w:top w:val="nil"/>
              <w:left w:val="nil"/>
              <w:bottom w:val="single" w:sz="4" w:space="0" w:color="auto"/>
              <w:right w:val="single" w:sz="4" w:space="0" w:color="auto"/>
            </w:tcBorders>
            <w:vAlign w:val="center"/>
            <w:hideMark/>
          </w:tcPr>
          <w:p w14:paraId="03FE214C" w14:textId="59038207"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p>
        </w:tc>
        <w:tc>
          <w:tcPr>
            <w:tcW w:w="848" w:type="dxa"/>
            <w:tcBorders>
              <w:top w:val="nil"/>
              <w:left w:val="nil"/>
              <w:bottom w:val="single" w:sz="4" w:space="0" w:color="auto"/>
              <w:right w:val="single" w:sz="4" w:space="0" w:color="auto"/>
            </w:tcBorders>
            <w:vAlign w:val="center"/>
            <w:hideMark/>
          </w:tcPr>
          <w:p w14:paraId="47501A27" w14:textId="76A03044"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p>
        </w:tc>
        <w:tc>
          <w:tcPr>
            <w:tcW w:w="763" w:type="dxa"/>
            <w:tcBorders>
              <w:top w:val="nil"/>
              <w:left w:val="nil"/>
              <w:bottom w:val="single" w:sz="4" w:space="0" w:color="auto"/>
              <w:right w:val="single" w:sz="4" w:space="0" w:color="auto"/>
            </w:tcBorders>
            <w:vAlign w:val="center"/>
            <w:hideMark/>
          </w:tcPr>
          <w:p w14:paraId="67083730" w14:textId="7A6885DA"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p>
        </w:tc>
        <w:tc>
          <w:tcPr>
            <w:tcW w:w="764" w:type="dxa"/>
            <w:tcBorders>
              <w:top w:val="nil"/>
              <w:left w:val="nil"/>
              <w:bottom w:val="single" w:sz="4" w:space="0" w:color="auto"/>
              <w:right w:val="single" w:sz="4" w:space="0" w:color="auto"/>
            </w:tcBorders>
            <w:vAlign w:val="center"/>
            <w:hideMark/>
          </w:tcPr>
          <w:p w14:paraId="413A114B" w14:textId="16E404CB"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p>
        </w:tc>
      </w:tr>
      <w:tr w:rsidR="00616BB7" w:rsidRPr="00C53138" w14:paraId="15890241" w14:textId="77777777" w:rsidTr="00E2342D">
        <w:trPr>
          <w:trHeight w:val="113"/>
        </w:trPr>
        <w:tc>
          <w:tcPr>
            <w:tcW w:w="720" w:type="dxa"/>
            <w:tcBorders>
              <w:top w:val="nil"/>
              <w:left w:val="single" w:sz="4" w:space="0" w:color="auto"/>
              <w:bottom w:val="single" w:sz="4" w:space="0" w:color="auto"/>
              <w:right w:val="single" w:sz="4" w:space="0" w:color="auto"/>
            </w:tcBorders>
            <w:vAlign w:val="center"/>
            <w:hideMark/>
          </w:tcPr>
          <w:p w14:paraId="568DE0CB" w14:textId="77777777"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4865" w:type="dxa"/>
            <w:tcBorders>
              <w:top w:val="nil"/>
              <w:left w:val="nil"/>
              <w:bottom w:val="single" w:sz="4" w:space="0" w:color="auto"/>
              <w:right w:val="single" w:sz="4" w:space="0" w:color="auto"/>
            </w:tcBorders>
            <w:vAlign w:val="center"/>
            <w:hideMark/>
          </w:tcPr>
          <w:p w14:paraId="1BF5AAE8" w14:textId="77777777" w:rsidR="00DB6C5F" w:rsidRPr="00DF6B15" w:rsidRDefault="00DB6C5F" w:rsidP="00DF6B15">
            <w:pPr>
              <w:spacing w:before="40" w:after="40" w:line="240" w:lineRule="auto"/>
              <w:jc w:val="both"/>
              <w:rPr>
                <w:rFonts w:ascii="Times New Roman" w:eastAsia="Times New Roman" w:hAnsi="Times New Roman" w:cs="Times New Roman"/>
                <w:w w:val="80"/>
                <w:sz w:val="28"/>
                <w:szCs w:val="28"/>
              </w:rPr>
            </w:pPr>
            <w:r w:rsidRPr="00DF6B15">
              <w:rPr>
                <w:rFonts w:ascii="Times New Roman" w:eastAsia="Times New Roman" w:hAnsi="Times New Roman" w:cs="Times New Roman"/>
                <w:w w:val="80"/>
                <w:sz w:val="28"/>
                <w:szCs w:val="28"/>
              </w:rPr>
              <w:t>Tuyến đường quy hoạch mở rộng 16,5m</w:t>
            </w:r>
          </w:p>
        </w:tc>
        <w:tc>
          <w:tcPr>
            <w:tcW w:w="760" w:type="dxa"/>
            <w:tcBorders>
              <w:top w:val="nil"/>
              <w:left w:val="nil"/>
              <w:bottom w:val="single" w:sz="4" w:space="0" w:color="auto"/>
              <w:right w:val="single" w:sz="4" w:space="0" w:color="auto"/>
            </w:tcBorders>
            <w:vAlign w:val="center"/>
            <w:hideMark/>
          </w:tcPr>
          <w:p w14:paraId="3AAA53FC" w14:textId="2D183A96"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8.400</w:t>
            </w:r>
          </w:p>
        </w:tc>
        <w:tc>
          <w:tcPr>
            <w:tcW w:w="763" w:type="dxa"/>
            <w:tcBorders>
              <w:top w:val="nil"/>
              <w:left w:val="nil"/>
              <w:bottom w:val="single" w:sz="4" w:space="0" w:color="auto"/>
              <w:right w:val="single" w:sz="4" w:space="0" w:color="auto"/>
            </w:tcBorders>
            <w:vAlign w:val="center"/>
            <w:hideMark/>
          </w:tcPr>
          <w:p w14:paraId="3364ABE3" w14:textId="158C5A32"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p>
        </w:tc>
        <w:tc>
          <w:tcPr>
            <w:tcW w:w="848" w:type="dxa"/>
            <w:tcBorders>
              <w:top w:val="nil"/>
              <w:left w:val="nil"/>
              <w:bottom w:val="single" w:sz="4" w:space="0" w:color="auto"/>
              <w:right w:val="single" w:sz="4" w:space="0" w:color="auto"/>
            </w:tcBorders>
            <w:vAlign w:val="center"/>
            <w:hideMark/>
          </w:tcPr>
          <w:p w14:paraId="3822E5ED" w14:textId="446CF180"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p>
        </w:tc>
        <w:tc>
          <w:tcPr>
            <w:tcW w:w="763" w:type="dxa"/>
            <w:tcBorders>
              <w:top w:val="nil"/>
              <w:left w:val="nil"/>
              <w:bottom w:val="single" w:sz="4" w:space="0" w:color="auto"/>
              <w:right w:val="single" w:sz="4" w:space="0" w:color="auto"/>
            </w:tcBorders>
            <w:vAlign w:val="center"/>
            <w:hideMark/>
          </w:tcPr>
          <w:p w14:paraId="2DDB935C" w14:textId="2279A454"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p>
        </w:tc>
        <w:tc>
          <w:tcPr>
            <w:tcW w:w="764" w:type="dxa"/>
            <w:tcBorders>
              <w:top w:val="nil"/>
              <w:left w:val="nil"/>
              <w:bottom w:val="single" w:sz="4" w:space="0" w:color="auto"/>
              <w:right w:val="single" w:sz="4" w:space="0" w:color="auto"/>
            </w:tcBorders>
            <w:vAlign w:val="center"/>
            <w:hideMark/>
          </w:tcPr>
          <w:p w14:paraId="5BB0F73A" w14:textId="2FA1E26A"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p>
        </w:tc>
      </w:tr>
      <w:tr w:rsidR="00616BB7" w:rsidRPr="00C53138" w14:paraId="0A93A0C4" w14:textId="77777777" w:rsidTr="00E2342D">
        <w:trPr>
          <w:trHeight w:val="113"/>
        </w:trPr>
        <w:tc>
          <w:tcPr>
            <w:tcW w:w="720" w:type="dxa"/>
            <w:tcBorders>
              <w:top w:val="nil"/>
              <w:left w:val="single" w:sz="4" w:space="0" w:color="auto"/>
              <w:bottom w:val="single" w:sz="4" w:space="0" w:color="auto"/>
              <w:right w:val="single" w:sz="4" w:space="0" w:color="auto"/>
            </w:tcBorders>
            <w:vAlign w:val="center"/>
            <w:hideMark/>
          </w:tcPr>
          <w:p w14:paraId="44283368" w14:textId="77777777"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4865" w:type="dxa"/>
            <w:tcBorders>
              <w:top w:val="nil"/>
              <w:left w:val="nil"/>
              <w:bottom w:val="single" w:sz="4" w:space="0" w:color="auto"/>
              <w:right w:val="single" w:sz="4" w:space="0" w:color="auto"/>
            </w:tcBorders>
            <w:vAlign w:val="center"/>
            <w:hideMark/>
          </w:tcPr>
          <w:p w14:paraId="5548F4AC" w14:textId="77777777" w:rsidR="00DB6C5F" w:rsidRPr="00DF6B15" w:rsidRDefault="00DB6C5F" w:rsidP="00DF6B15">
            <w:pPr>
              <w:spacing w:before="40" w:after="40" w:line="240" w:lineRule="auto"/>
              <w:jc w:val="both"/>
              <w:rPr>
                <w:rFonts w:ascii="Times New Roman" w:eastAsia="Times New Roman" w:hAnsi="Times New Roman" w:cs="Times New Roman"/>
                <w:w w:val="80"/>
                <w:sz w:val="28"/>
                <w:szCs w:val="28"/>
              </w:rPr>
            </w:pPr>
            <w:r w:rsidRPr="00DF6B15">
              <w:rPr>
                <w:rFonts w:ascii="Times New Roman" w:eastAsia="Times New Roman" w:hAnsi="Times New Roman" w:cs="Times New Roman"/>
                <w:w w:val="80"/>
                <w:sz w:val="28"/>
                <w:szCs w:val="28"/>
              </w:rPr>
              <w:t>- Tuyến đường 15m</w:t>
            </w:r>
          </w:p>
        </w:tc>
        <w:tc>
          <w:tcPr>
            <w:tcW w:w="760" w:type="dxa"/>
            <w:tcBorders>
              <w:top w:val="nil"/>
              <w:left w:val="nil"/>
              <w:bottom w:val="single" w:sz="4" w:space="0" w:color="auto"/>
              <w:right w:val="single" w:sz="4" w:space="0" w:color="auto"/>
            </w:tcBorders>
            <w:vAlign w:val="center"/>
            <w:hideMark/>
          </w:tcPr>
          <w:p w14:paraId="6ADF46CB" w14:textId="3D8CC6DA"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7.700</w:t>
            </w:r>
          </w:p>
        </w:tc>
        <w:tc>
          <w:tcPr>
            <w:tcW w:w="763" w:type="dxa"/>
            <w:tcBorders>
              <w:top w:val="nil"/>
              <w:left w:val="nil"/>
              <w:bottom w:val="single" w:sz="4" w:space="0" w:color="auto"/>
              <w:right w:val="single" w:sz="4" w:space="0" w:color="auto"/>
            </w:tcBorders>
            <w:vAlign w:val="center"/>
            <w:hideMark/>
          </w:tcPr>
          <w:p w14:paraId="12ABD18F" w14:textId="5CB57D86"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p>
        </w:tc>
        <w:tc>
          <w:tcPr>
            <w:tcW w:w="848" w:type="dxa"/>
            <w:tcBorders>
              <w:top w:val="nil"/>
              <w:left w:val="nil"/>
              <w:bottom w:val="single" w:sz="4" w:space="0" w:color="auto"/>
              <w:right w:val="single" w:sz="4" w:space="0" w:color="auto"/>
            </w:tcBorders>
            <w:vAlign w:val="center"/>
            <w:hideMark/>
          </w:tcPr>
          <w:p w14:paraId="64931F82" w14:textId="399D5FD6"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p>
        </w:tc>
        <w:tc>
          <w:tcPr>
            <w:tcW w:w="763" w:type="dxa"/>
            <w:tcBorders>
              <w:top w:val="nil"/>
              <w:left w:val="nil"/>
              <w:bottom w:val="single" w:sz="4" w:space="0" w:color="auto"/>
              <w:right w:val="single" w:sz="4" w:space="0" w:color="auto"/>
            </w:tcBorders>
            <w:vAlign w:val="center"/>
            <w:hideMark/>
          </w:tcPr>
          <w:p w14:paraId="7B2C9FC8" w14:textId="65726CA2"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p>
        </w:tc>
        <w:tc>
          <w:tcPr>
            <w:tcW w:w="764" w:type="dxa"/>
            <w:tcBorders>
              <w:top w:val="nil"/>
              <w:left w:val="nil"/>
              <w:bottom w:val="single" w:sz="4" w:space="0" w:color="auto"/>
              <w:right w:val="single" w:sz="4" w:space="0" w:color="auto"/>
            </w:tcBorders>
            <w:vAlign w:val="center"/>
            <w:hideMark/>
          </w:tcPr>
          <w:p w14:paraId="79FAA886" w14:textId="71BE5F29"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p>
        </w:tc>
      </w:tr>
      <w:tr w:rsidR="00616BB7" w:rsidRPr="00C53138" w14:paraId="0F18B813" w14:textId="77777777" w:rsidTr="00E2342D">
        <w:trPr>
          <w:trHeight w:val="113"/>
        </w:trPr>
        <w:tc>
          <w:tcPr>
            <w:tcW w:w="720" w:type="dxa"/>
            <w:tcBorders>
              <w:top w:val="nil"/>
              <w:left w:val="single" w:sz="4" w:space="0" w:color="auto"/>
              <w:bottom w:val="single" w:sz="4" w:space="0" w:color="auto"/>
              <w:right w:val="single" w:sz="4" w:space="0" w:color="auto"/>
            </w:tcBorders>
            <w:vAlign w:val="center"/>
            <w:hideMark/>
          </w:tcPr>
          <w:p w14:paraId="5C8B3C58" w14:textId="77777777"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4865" w:type="dxa"/>
            <w:tcBorders>
              <w:top w:val="nil"/>
              <w:left w:val="nil"/>
              <w:bottom w:val="single" w:sz="4" w:space="0" w:color="auto"/>
              <w:right w:val="single" w:sz="4" w:space="0" w:color="auto"/>
            </w:tcBorders>
            <w:vAlign w:val="center"/>
            <w:hideMark/>
          </w:tcPr>
          <w:p w14:paraId="6496DE33" w14:textId="77777777" w:rsidR="00DB6C5F" w:rsidRPr="00DF6B15" w:rsidRDefault="00DB6C5F" w:rsidP="00DF6B15">
            <w:pPr>
              <w:spacing w:before="40" w:after="40" w:line="240" w:lineRule="auto"/>
              <w:jc w:val="both"/>
              <w:rPr>
                <w:rFonts w:ascii="Times New Roman" w:eastAsia="Times New Roman" w:hAnsi="Times New Roman" w:cs="Times New Roman"/>
                <w:w w:val="80"/>
                <w:sz w:val="28"/>
                <w:szCs w:val="28"/>
              </w:rPr>
            </w:pPr>
            <w:r w:rsidRPr="00DF6B15">
              <w:rPr>
                <w:rFonts w:ascii="Times New Roman" w:eastAsia="Times New Roman" w:hAnsi="Times New Roman" w:cs="Times New Roman"/>
                <w:w w:val="80"/>
                <w:sz w:val="28"/>
                <w:szCs w:val="28"/>
              </w:rPr>
              <w:t>- Tuyến đường 13m</w:t>
            </w:r>
          </w:p>
        </w:tc>
        <w:tc>
          <w:tcPr>
            <w:tcW w:w="760" w:type="dxa"/>
            <w:tcBorders>
              <w:top w:val="nil"/>
              <w:left w:val="nil"/>
              <w:bottom w:val="single" w:sz="4" w:space="0" w:color="auto"/>
              <w:right w:val="single" w:sz="4" w:space="0" w:color="auto"/>
            </w:tcBorders>
            <w:vAlign w:val="center"/>
            <w:hideMark/>
          </w:tcPr>
          <w:p w14:paraId="0AD72964" w14:textId="02DCA751"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7.490</w:t>
            </w:r>
          </w:p>
        </w:tc>
        <w:tc>
          <w:tcPr>
            <w:tcW w:w="763" w:type="dxa"/>
            <w:tcBorders>
              <w:top w:val="nil"/>
              <w:left w:val="nil"/>
              <w:bottom w:val="single" w:sz="4" w:space="0" w:color="auto"/>
              <w:right w:val="single" w:sz="4" w:space="0" w:color="auto"/>
            </w:tcBorders>
            <w:vAlign w:val="center"/>
            <w:hideMark/>
          </w:tcPr>
          <w:p w14:paraId="7B5B9327" w14:textId="660B899E"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p>
        </w:tc>
        <w:tc>
          <w:tcPr>
            <w:tcW w:w="848" w:type="dxa"/>
            <w:tcBorders>
              <w:top w:val="nil"/>
              <w:left w:val="nil"/>
              <w:bottom w:val="single" w:sz="4" w:space="0" w:color="auto"/>
              <w:right w:val="single" w:sz="4" w:space="0" w:color="auto"/>
            </w:tcBorders>
            <w:vAlign w:val="center"/>
            <w:hideMark/>
          </w:tcPr>
          <w:p w14:paraId="0329375B" w14:textId="63AB5F45"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p>
        </w:tc>
        <w:tc>
          <w:tcPr>
            <w:tcW w:w="763" w:type="dxa"/>
            <w:tcBorders>
              <w:top w:val="nil"/>
              <w:left w:val="nil"/>
              <w:bottom w:val="single" w:sz="4" w:space="0" w:color="auto"/>
              <w:right w:val="single" w:sz="4" w:space="0" w:color="auto"/>
            </w:tcBorders>
            <w:vAlign w:val="center"/>
            <w:hideMark/>
          </w:tcPr>
          <w:p w14:paraId="5F3D5F05" w14:textId="4072C7FD"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p>
        </w:tc>
        <w:tc>
          <w:tcPr>
            <w:tcW w:w="764" w:type="dxa"/>
            <w:tcBorders>
              <w:top w:val="nil"/>
              <w:left w:val="nil"/>
              <w:bottom w:val="single" w:sz="4" w:space="0" w:color="auto"/>
              <w:right w:val="single" w:sz="4" w:space="0" w:color="auto"/>
            </w:tcBorders>
            <w:vAlign w:val="center"/>
            <w:hideMark/>
          </w:tcPr>
          <w:p w14:paraId="50732F2A" w14:textId="0E6EFA4C"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p>
        </w:tc>
      </w:tr>
      <w:tr w:rsidR="00616BB7" w:rsidRPr="00C53138" w14:paraId="0AFBC7AF" w14:textId="77777777" w:rsidTr="00E2342D">
        <w:trPr>
          <w:trHeight w:val="113"/>
        </w:trPr>
        <w:tc>
          <w:tcPr>
            <w:tcW w:w="720" w:type="dxa"/>
            <w:tcBorders>
              <w:top w:val="nil"/>
              <w:left w:val="single" w:sz="4" w:space="0" w:color="auto"/>
              <w:bottom w:val="single" w:sz="4" w:space="0" w:color="auto"/>
              <w:right w:val="single" w:sz="4" w:space="0" w:color="auto"/>
            </w:tcBorders>
            <w:vAlign w:val="center"/>
            <w:hideMark/>
          </w:tcPr>
          <w:p w14:paraId="425A6979" w14:textId="77777777"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4865" w:type="dxa"/>
            <w:tcBorders>
              <w:top w:val="nil"/>
              <w:left w:val="nil"/>
              <w:bottom w:val="single" w:sz="4" w:space="0" w:color="auto"/>
              <w:right w:val="single" w:sz="4" w:space="0" w:color="auto"/>
            </w:tcBorders>
            <w:vAlign w:val="center"/>
            <w:hideMark/>
          </w:tcPr>
          <w:p w14:paraId="218D261E" w14:textId="77777777" w:rsidR="00DB6C5F" w:rsidRPr="00DF6B15" w:rsidRDefault="00DB6C5F" w:rsidP="00DF6B15">
            <w:pPr>
              <w:spacing w:before="40" w:after="40" w:line="240" w:lineRule="auto"/>
              <w:jc w:val="both"/>
              <w:rPr>
                <w:rFonts w:ascii="Times New Roman" w:eastAsia="Times New Roman" w:hAnsi="Times New Roman" w:cs="Times New Roman"/>
                <w:w w:val="80"/>
                <w:sz w:val="28"/>
                <w:szCs w:val="28"/>
              </w:rPr>
            </w:pPr>
            <w:r w:rsidRPr="00DF6B15">
              <w:rPr>
                <w:rFonts w:ascii="Times New Roman" w:eastAsia="Times New Roman" w:hAnsi="Times New Roman" w:cs="Times New Roman"/>
                <w:w w:val="80"/>
                <w:sz w:val="28"/>
                <w:szCs w:val="28"/>
              </w:rPr>
              <w:t xml:space="preserve">- Tuyến đường 10,5m </w:t>
            </w:r>
          </w:p>
        </w:tc>
        <w:tc>
          <w:tcPr>
            <w:tcW w:w="760" w:type="dxa"/>
            <w:tcBorders>
              <w:top w:val="nil"/>
              <w:left w:val="nil"/>
              <w:bottom w:val="single" w:sz="4" w:space="0" w:color="auto"/>
              <w:right w:val="single" w:sz="4" w:space="0" w:color="auto"/>
            </w:tcBorders>
            <w:vAlign w:val="center"/>
            <w:hideMark/>
          </w:tcPr>
          <w:p w14:paraId="3EFC1A99" w14:textId="5113F579"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7.060</w:t>
            </w:r>
          </w:p>
        </w:tc>
        <w:tc>
          <w:tcPr>
            <w:tcW w:w="763" w:type="dxa"/>
            <w:tcBorders>
              <w:top w:val="nil"/>
              <w:left w:val="nil"/>
              <w:bottom w:val="single" w:sz="4" w:space="0" w:color="auto"/>
              <w:right w:val="single" w:sz="4" w:space="0" w:color="auto"/>
            </w:tcBorders>
            <w:vAlign w:val="center"/>
            <w:hideMark/>
          </w:tcPr>
          <w:p w14:paraId="68954748" w14:textId="05BCFE00"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p>
        </w:tc>
        <w:tc>
          <w:tcPr>
            <w:tcW w:w="848" w:type="dxa"/>
            <w:tcBorders>
              <w:top w:val="nil"/>
              <w:left w:val="nil"/>
              <w:bottom w:val="single" w:sz="4" w:space="0" w:color="auto"/>
              <w:right w:val="single" w:sz="4" w:space="0" w:color="auto"/>
            </w:tcBorders>
            <w:vAlign w:val="center"/>
            <w:hideMark/>
          </w:tcPr>
          <w:p w14:paraId="41DC7DFB" w14:textId="3E68EDB6"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p>
        </w:tc>
        <w:tc>
          <w:tcPr>
            <w:tcW w:w="763" w:type="dxa"/>
            <w:tcBorders>
              <w:top w:val="nil"/>
              <w:left w:val="nil"/>
              <w:bottom w:val="single" w:sz="4" w:space="0" w:color="auto"/>
              <w:right w:val="single" w:sz="4" w:space="0" w:color="auto"/>
            </w:tcBorders>
            <w:vAlign w:val="center"/>
            <w:hideMark/>
          </w:tcPr>
          <w:p w14:paraId="42D9E472" w14:textId="5A74434C"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p>
        </w:tc>
        <w:tc>
          <w:tcPr>
            <w:tcW w:w="764" w:type="dxa"/>
            <w:tcBorders>
              <w:top w:val="nil"/>
              <w:left w:val="nil"/>
              <w:bottom w:val="single" w:sz="4" w:space="0" w:color="auto"/>
              <w:right w:val="single" w:sz="4" w:space="0" w:color="auto"/>
            </w:tcBorders>
            <w:vAlign w:val="center"/>
            <w:hideMark/>
          </w:tcPr>
          <w:p w14:paraId="3C1DB039" w14:textId="39468ED4"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p>
        </w:tc>
      </w:tr>
      <w:tr w:rsidR="00616BB7" w:rsidRPr="00C53138" w14:paraId="6612140A" w14:textId="77777777" w:rsidTr="00E2342D">
        <w:trPr>
          <w:trHeight w:val="113"/>
        </w:trPr>
        <w:tc>
          <w:tcPr>
            <w:tcW w:w="720" w:type="dxa"/>
            <w:tcBorders>
              <w:top w:val="nil"/>
              <w:left w:val="single" w:sz="4" w:space="0" w:color="auto"/>
              <w:bottom w:val="single" w:sz="4" w:space="0" w:color="auto"/>
              <w:right w:val="single" w:sz="4" w:space="0" w:color="auto"/>
            </w:tcBorders>
            <w:vAlign w:val="center"/>
            <w:hideMark/>
          </w:tcPr>
          <w:p w14:paraId="7828405D" w14:textId="77777777"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4865" w:type="dxa"/>
            <w:tcBorders>
              <w:top w:val="nil"/>
              <w:left w:val="nil"/>
              <w:bottom w:val="single" w:sz="4" w:space="0" w:color="auto"/>
              <w:right w:val="single" w:sz="4" w:space="0" w:color="auto"/>
            </w:tcBorders>
            <w:vAlign w:val="center"/>
            <w:hideMark/>
          </w:tcPr>
          <w:p w14:paraId="3B3A2E0A" w14:textId="77777777" w:rsidR="00DB6C5F" w:rsidRPr="00DF6B15" w:rsidRDefault="00DB6C5F" w:rsidP="00DF6B15">
            <w:pPr>
              <w:spacing w:before="40" w:after="40" w:line="240" w:lineRule="auto"/>
              <w:jc w:val="both"/>
              <w:rPr>
                <w:rFonts w:ascii="Times New Roman" w:eastAsia="Times New Roman" w:hAnsi="Times New Roman" w:cs="Times New Roman"/>
                <w:w w:val="80"/>
                <w:sz w:val="28"/>
                <w:szCs w:val="28"/>
              </w:rPr>
            </w:pPr>
            <w:r w:rsidRPr="00DF6B15">
              <w:rPr>
                <w:rFonts w:ascii="Times New Roman" w:eastAsia="Times New Roman" w:hAnsi="Times New Roman" w:cs="Times New Roman"/>
                <w:w w:val="80"/>
                <w:sz w:val="28"/>
                <w:szCs w:val="28"/>
              </w:rPr>
              <w:t>- Tuyến đường quy hoạch mở rộng 9m</w:t>
            </w:r>
          </w:p>
        </w:tc>
        <w:tc>
          <w:tcPr>
            <w:tcW w:w="760" w:type="dxa"/>
            <w:tcBorders>
              <w:top w:val="nil"/>
              <w:left w:val="nil"/>
              <w:bottom w:val="single" w:sz="4" w:space="0" w:color="auto"/>
              <w:right w:val="single" w:sz="4" w:space="0" w:color="auto"/>
            </w:tcBorders>
            <w:vAlign w:val="center"/>
            <w:hideMark/>
          </w:tcPr>
          <w:p w14:paraId="42051205" w14:textId="1C03FC5F"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6.300</w:t>
            </w:r>
          </w:p>
        </w:tc>
        <w:tc>
          <w:tcPr>
            <w:tcW w:w="763" w:type="dxa"/>
            <w:tcBorders>
              <w:top w:val="nil"/>
              <w:left w:val="nil"/>
              <w:bottom w:val="single" w:sz="4" w:space="0" w:color="auto"/>
              <w:right w:val="single" w:sz="4" w:space="0" w:color="auto"/>
            </w:tcBorders>
            <w:vAlign w:val="center"/>
            <w:hideMark/>
          </w:tcPr>
          <w:p w14:paraId="5791223B" w14:textId="5FF57AA3"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p>
        </w:tc>
        <w:tc>
          <w:tcPr>
            <w:tcW w:w="848" w:type="dxa"/>
            <w:tcBorders>
              <w:top w:val="nil"/>
              <w:left w:val="nil"/>
              <w:bottom w:val="single" w:sz="4" w:space="0" w:color="auto"/>
              <w:right w:val="single" w:sz="4" w:space="0" w:color="auto"/>
            </w:tcBorders>
            <w:vAlign w:val="center"/>
            <w:hideMark/>
          </w:tcPr>
          <w:p w14:paraId="75DB1828" w14:textId="676EACE8"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p>
        </w:tc>
        <w:tc>
          <w:tcPr>
            <w:tcW w:w="763" w:type="dxa"/>
            <w:tcBorders>
              <w:top w:val="nil"/>
              <w:left w:val="nil"/>
              <w:bottom w:val="single" w:sz="4" w:space="0" w:color="auto"/>
              <w:right w:val="single" w:sz="4" w:space="0" w:color="auto"/>
            </w:tcBorders>
            <w:vAlign w:val="center"/>
            <w:hideMark/>
          </w:tcPr>
          <w:p w14:paraId="713AB7DB" w14:textId="1BEC3D7D"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p>
        </w:tc>
        <w:tc>
          <w:tcPr>
            <w:tcW w:w="764" w:type="dxa"/>
            <w:tcBorders>
              <w:top w:val="nil"/>
              <w:left w:val="nil"/>
              <w:bottom w:val="single" w:sz="4" w:space="0" w:color="auto"/>
              <w:right w:val="single" w:sz="4" w:space="0" w:color="auto"/>
            </w:tcBorders>
            <w:vAlign w:val="center"/>
            <w:hideMark/>
          </w:tcPr>
          <w:p w14:paraId="74AC3A2D" w14:textId="50FFABE4"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p>
        </w:tc>
      </w:tr>
      <w:tr w:rsidR="00616BB7" w:rsidRPr="00C53138" w14:paraId="4DE96AB4" w14:textId="77777777" w:rsidTr="00E2342D">
        <w:trPr>
          <w:trHeight w:val="113"/>
        </w:trPr>
        <w:tc>
          <w:tcPr>
            <w:tcW w:w="720" w:type="dxa"/>
            <w:tcBorders>
              <w:top w:val="nil"/>
              <w:left w:val="single" w:sz="4" w:space="0" w:color="auto"/>
              <w:bottom w:val="single" w:sz="4" w:space="0" w:color="auto"/>
              <w:right w:val="single" w:sz="4" w:space="0" w:color="auto"/>
            </w:tcBorders>
            <w:vAlign w:val="center"/>
            <w:hideMark/>
          </w:tcPr>
          <w:p w14:paraId="5E97AAE2" w14:textId="77777777"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4865" w:type="dxa"/>
            <w:tcBorders>
              <w:top w:val="nil"/>
              <w:left w:val="nil"/>
              <w:bottom w:val="single" w:sz="4" w:space="0" w:color="auto"/>
              <w:right w:val="single" w:sz="4" w:space="0" w:color="auto"/>
            </w:tcBorders>
            <w:vAlign w:val="center"/>
            <w:hideMark/>
          </w:tcPr>
          <w:p w14:paraId="7B83857A" w14:textId="77777777" w:rsidR="00DB6C5F" w:rsidRPr="00DF6B15" w:rsidRDefault="00DB6C5F" w:rsidP="00DF6B15">
            <w:pPr>
              <w:spacing w:before="40" w:after="40" w:line="240" w:lineRule="auto"/>
              <w:jc w:val="both"/>
              <w:rPr>
                <w:rFonts w:ascii="Times New Roman" w:eastAsia="Times New Roman" w:hAnsi="Times New Roman" w:cs="Times New Roman"/>
                <w:w w:val="80"/>
                <w:sz w:val="28"/>
                <w:szCs w:val="28"/>
              </w:rPr>
            </w:pPr>
            <w:r w:rsidRPr="00DF6B15">
              <w:rPr>
                <w:rFonts w:ascii="Times New Roman" w:eastAsia="Times New Roman" w:hAnsi="Times New Roman" w:cs="Times New Roman"/>
                <w:w w:val="80"/>
                <w:sz w:val="28"/>
                <w:szCs w:val="28"/>
              </w:rPr>
              <w:t xml:space="preserve">- Tuyến dường 5,5m </w:t>
            </w:r>
          </w:p>
        </w:tc>
        <w:tc>
          <w:tcPr>
            <w:tcW w:w="760" w:type="dxa"/>
            <w:tcBorders>
              <w:top w:val="nil"/>
              <w:left w:val="nil"/>
              <w:bottom w:val="single" w:sz="4" w:space="0" w:color="auto"/>
              <w:right w:val="single" w:sz="4" w:space="0" w:color="auto"/>
            </w:tcBorders>
            <w:vAlign w:val="center"/>
            <w:hideMark/>
          </w:tcPr>
          <w:p w14:paraId="7FA4904E" w14:textId="6672D5E9"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5.545</w:t>
            </w:r>
          </w:p>
        </w:tc>
        <w:tc>
          <w:tcPr>
            <w:tcW w:w="763" w:type="dxa"/>
            <w:tcBorders>
              <w:top w:val="nil"/>
              <w:left w:val="nil"/>
              <w:bottom w:val="single" w:sz="4" w:space="0" w:color="auto"/>
              <w:right w:val="single" w:sz="4" w:space="0" w:color="auto"/>
            </w:tcBorders>
            <w:vAlign w:val="center"/>
            <w:hideMark/>
          </w:tcPr>
          <w:p w14:paraId="6740EB42" w14:textId="5E85312C"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p>
        </w:tc>
        <w:tc>
          <w:tcPr>
            <w:tcW w:w="848" w:type="dxa"/>
            <w:tcBorders>
              <w:top w:val="nil"/>
              <w:left w:val="nil"/>
              <w:bottom w:val="single" w:sz="4" w:space="0" w:color="auto"/>
              <w:right w:val="single" w:sz="4" w:space="0" w:color="auto"/>
            </w:tcBorders>
            <w:vAlign w:val="center"/>
            <w:hideMark/>
          </w:tcPr>
          <w:p w14:paraId="408E249C" w14:textId="36BC438B"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p>
        </w:tc>
        <w:tc>
          <w:tcPr>
            <w:tcW w:w="763" w:type="dxa"/>
            <w:tcBorders>
              <w:top w:val="nil"/>
              <w:left w:val="nil"/>
              <w:bottom w:val="single" w:sz="4" w:space="0" w:color="auto"/>
              <w:right w:val="single" w:sz="4" w:space="0" w:color="auto"/>
            </w:tcBorders>
            <w:vAlign w:val="center"/>
            <w:hideMark/>
          </w:tcPr>
          <w:p w14:paraId="281F4226" w14:textId="6F780E2D"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p>
        </w:tc>
        <w:tc>
          <w:tcPr>
            <w:tcW w:w="764" w:type="dxa"/>
            <w:tcBorders>
              <w:top w:val="nil"/>
              <w:left w:val="nil"/>
              <w:bottom w:val="single" w:sz="4" w:space="0" w:color="auto"/>
              <w:right w:val="single" w:sz="4" w:space="0" w:color="auto"/>
            </w:tcBorders>
            <w:vAlign w:val="center"/>
            <w:hideMark/>
          </w:tcPr>
          <w:p w14:paraId="52397E9A" w14:textId="6BC4B6A7"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p>
        </w:tc>
      </w:tr>
      <w:tr w:rsidR="00616BB7" w:rsidRPr="00C53138" w14:paraId="3AF0F09C" w14:textId="77777777" w:rsidTr="00E2342D">
        <w:trPr>
          <w:trHeight w:val="113"/>
        </w:trPr>
        <w:tc>
          <w:tcPr>
            <w:tcW w:w="720" w:type="dxa"/>
            <w:tcBorders>
              <w:top w:val="nil"/>
              <w:left w:val="single" w:sz="4" w:space="0" w:color="auto"/>
              <w:bottom w:val="single" w:sz="4" w:space="0" w:color="auto"/>
              <w:right w:val="single" w:sz="4" w:space="0" w:color="auto"/>
            </w:tcBorders>
            <w:vAlign w:val="center"/>
            <w:hideMark/>
          </w:tcPr>
          <w:p w14:paraId="453C451E" w14:textId="77777777" w:rsidR="00DB6C5F" w:rsidRPr="00C53138" w:rsidRDefault="00DB6C5F" w:rsidP="00DF6B15">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12.7</w:t>
            </w:r>
          </w:p>
        </w:tc>
        <w:tc>
          <w:tcPr>
            <w:tcW w:w="4865" w:type="dxa"/>
            <w:tcBorders>
              <w:top w:val="nil"/>
              <w:left w:val="nil"/>
              <w:bottom w:val="single" w:sz="4" w:space="0" w:color="auto"/>
              <w:right w:val="single" w:sz="4" w:space="0" w:color="auto"/>
            </w:tcBorders>
            <w:vAlign w:val="center"/>
            <w:hideMark/>
          </w:tcPr>
          <w:p w14:paraId="34347B92" w14:textId="77777777" w:rsidR="00DB6C5F" w:rsidRPr="00DF6B15" w:rsidRDefault="00DB6C5F" w:rsidP="00DF6B15">
            <w:pPr>
              <w:spacing w:before="40" w:after="40" w:line="240" w:lineRule="auto"/>
              <w:jc w:val="both"/>
              <w:rPr>
                <w:rFonts w:ascii="Times New Roman" w:eastAsia="Times New Roman" w:hAnsi="Times New Roman" w:cs="Times New Roman"/>
                <w:w w:val="80"/>
                <w:sz w:val="28"/>
                <w:szCs w:val="28"/>
              </w:rPr>
            </w:pPr>
            <w:r w:rsidRPr="00DF6B15">
              <w:rPr>
                <w:rFonts w:ascii="Times New Roman" w:eastAsia="Times New Roman" w:hAnsi="Times New Roman" w:cs="Times New Roman"/>
                <w:w w:val="80"/>
                <w:sz w:val="28"/>
                <w:szCs w:val="28"/>
              </w:rPr>
              <w:t>Điểm dân cư thuộc quy hoạch khu tái định cư số 01, bản Buổn, phường Chiềng Cơi</w:t>
            </w:r>
          </w:p>
        </w:tc>
        <w:tc>
          <w:tcPr>
            <w:tcW w:w="760" w:type="dxa"/>
            <w:tcBorders>
              <w:top w:val="nil"/>
              <w:left w:val="nil"/>
              <w:bottom w:val="single" w:sz="4" w:space="0" w:color="auto"/>
              <w:right w:val="single" w:sz="4" w:space="0" w:color="auto"/>
            </w:tcBorders>
            <w:vAlign w:val="center"/>
            <w:hideMark/>
          </w:tcPr>
          <w:p w14:paraId="5C756A8D" w14:textId="2595024C"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p>
        </w:tc>
        <w:tc>
          <w:tcPr>
            <w:tcW w:w="763" w:type="dxa"/>
            <w:tcBorders>
              <w:top w:val="nil"/>
              <w:left w:val="nil"/>
              <w:bottom w:val="single" w:sz="4" w:space="0" w:color="auto"/>
              <w:right w:val="single" w:sz="4" w:space="0" w:color="auto"/>
            </w:tcBorders>
            <w:vAlign w:val="center"/>
            <w:hideMark/>
          </w:tcPr>
          <w:p w14:paraId="1F858D40" w14:textId="6085E70A"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p>
        </w:tc>
        <w:tc>
          <w:tcPr>
            <w:tcW w:w="848" w:type="dxa"/>
            <w:tcBorders>
              <w:top w:val="nil"/>
              <w:left w:val="nil"/>
              <w:bottom w:val="single" w:sz="4" w:space="0" w:color="auto"/>
              <w:right w:val="single" w:sz="4" w:space="0" w:color="auto"/>
            </w:tcBorders>
            <w:vAlign w:val="center"/>
            <w:hideMark/>
          </w:tcPr>
          <w:p w14:paraId="6188848C" w14:textId="0BFD5047"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p>
        </w:tc>
        <w:tc>
          <w:tcPr>
            <w:tcW w:w="763" w:type="dxa"/>
            <w:tcBorders>
              <w:top w:val="nil"/>
              <w:left w:val="nil"/>
              <w:bottom w:val="single" w:sz="4" w:space="0" w:color="auto"/>
              <w:right w:val="single" w:sz="4" w:space="0" w:color="auto"/>
            </w:tcBorders>
            <w:vAlign w:val="center"/>
            <w:hideMark/>
          </w:tcPr>
          <w:p w14:paraId="4D51E6D2" w14:textId="0FFD634D"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p>
        </w:tc>
        <w:tc>
          <w:tcPr>
            <w:tcW w:w="764" w:type="dxa"/>
            <w:tcBorders>
              <w:top w:val="nil"/>
              <w:left w:val="nil"/>
              <w:bottom w:val="single" w:sz="4" w:space="0" w:color="auto"/>
              <w:right w:val="single" w:sz="4" w:space="0" w:color="auto"/>
            </w:tcBorders>
            <w:vAlign w:val="center"/>
            <w:hideMark/>
          </w:tcPr>
          <w:p w14:paraId="5A10D8B5" w14:textId="06D73A99"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p>
        </w:tc>
      </w:tr>
      <w:tr w:rsidR="00616BB7" w:rsidRPr="00C53138" w14:paraId="49CE68B6" w14:textId="77777777" w:rsidTr="00E2342D">
        <w:trPr>
          <w:trHeight w:val="113"/>
        </w:trPr>
        <w:tc>
          <w:tcPr>
            <w:tcW w:w="720" w:type="dxa"/>
            <w:tcBorders>
              <w:top w:val="nil"/>
              <w:left w:val="single" w:sz="4" w:space="0" w:color="auto"/>
              <w:bottom w:val="single" w:sz="4" w:space="0" w:color="auto"/>
              <w:right w:val="single" w:sz="4" w:space="0" w:color="auto"/>
            </w:tcBorders>
            <w:vAlign w:val="center"/>
            <w:hideMark/>
          </w:tcPr>
          <w:p w14:paraId="484B602C" w14:textId="77777777"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4865" w:type="dxa"/>
            <w:tcBorders>
              <w:top w:val="nil"/>
              <w:left w:val="nil"/>
              <w:bottom w:val="single" w:sz="4" w:space="0" w:color="auto"/>
              <w:right w:val="single" w:sz="4" w:space="0" w:color="auto"/>
            </w:tcBorders>
            <w:vAlign w:val="center"/>
            <w:hideMark/>
          </w:tcPr>
          <w:p w14:paraId="0EB5471D" w14:textId="77777777" w:rsidR="00DB6C5F" w:rsidRPr="00DF6B15" w:rsidRDefault="00DB6C5F" w:rsidP="00DF6B15">
            <w:pPr>
              <w:spacing w:before="40" w:after="40" w:line="240" w:lineRule="auto"/>
              <w:jc w:val="both"/>
              <w:rPr>
                <w:rFonts w:ascii="Times New Roman" w:eastAsia="Times New Roman" w:hAnsi="Times New Roman" w:cs="Times New Roman"/>
                <w:w w:val="80"/>
                <w:sz w:val="28"/>
                <w:szCs w:val="28"/>
              </w:rPr>
            </w:pPr>
            <w:r w:rsidRPr="00DF6B15">
              <w:rPr>
                <w:rFonts w:ascii="Times New Roman" w:eastAsia="Times New Roman" w:hAnsi="Times New Roman" w:cs="Times New Roman"/>
                <w:w w:val="80"/>
                <w:sz w:val="28"/>
                <w:szCs w:val="28"/>
              </w:rPr>
              <w:t>Tuyến đường rộng 15 m</w:t>
            </w:r>
          </w:p>
        </w:tc>
        <w:tc>
          <w:tcPr>
            <w:tcW w:w="760" w:type="dxa"/>
            <w:tcBorders>
              <w:top w:val="nil"/>
              <w:left w:val="nil"/>
              <w:bottom w:val="single" w:sz="4" w:space="0" w:color="auto"/>
              <w:right w:val="single" w:sz="4" w:space="0" w:color="auto"/>
            </w:tcBorders>
            <w:vAlign w:val="center"/>
            <w:hideMark/>
          </w:tcPr>
          <w:p w14:paraId="5B75CFD1" w14:textId="49E08D33"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7.000</w:t>
            </w:r>
          </w:p>
        </w:tc>
        <w:tc>
          <w:tcPr>
            <w:tcW w:w="763" w:type="dxa"/>
            <w:tcBorders>
              <w:top w:val="nil"/>
              <w:left w:val="nil"/>
              <w:bottom w:val="single" w:sz="4" w:space="0" w:color="auto"/>
              <w:right w:val="single" w:sz="4" w:space="0" w:color="auto"/>
            </w:tcBorders>
            <w:vAlign w:val="center"/>
            <w:hideMark/>
          </w:tcPr>
          <w:p w14:paraId="51B26C2D" w14:textId="4695CA79"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p>
        </w:tc>
        <w:tc>
          <w:tcPr>
            <w:tcW w:w="848" w:type="dxa"/>
            <w:tcBorders>
              <w:top w:val="nil"/>
              <w:left w:val="nil"/>
              <w:bottom w:val="single" w:sz="4" w:space="0" w:color="auto"/>
              <w:right w:val="single" w:sz="4" w:space="0" w:color="auto"/>
            </w:tcBorders>
            <w:vAlign w:val="center"/>
            <w:hideMark/>
          </w:tcPr>
          <w:p w14:paraId="44ECDFBA" w14:textId="7B8561D7"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p>
        </w:tc>
        <w:tc>
          <w:tcPr>
            <w:tcW w:w="763" w:type="dxa"/>
            <w:tcBorders>
              <w:top w:val="nil"/>
              <w:left w:val="nil"/>
              <w:bottom w:val="single" w:sz="4" w:space="0" w:color="auto"/>
              <w:right w:val="single" w:sz="4" w:space="0" w:color="auto"/>
            </w:tcBorders>
            <w:vAlign w:val="center"/>
            <w:hideMark/>
          </w:tcPr>
          <w:p w14:paraId="4E4FB331" w14:textId="470765CC"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p>
        </w:tc>
        <w:tc>
          <w:tcPr>
            <w:tcW w:w="764" w:type="dxa"/>
            <w:tcBorders>
              <w:top w:val="nil"/>
              <w:left w:val="nil"/>
              <w:bottom w:val="single" w:sz="4" w:space="0" w:color="auto"/>
              <w:right w:val="single" w:sz="4" w:space="0" w:color="auto"/>
            </w:tcBorders>
            <w:vAlign w:val="center"/>
            <w:hideMark/>
          </w:tcPr>
          <w:p w14:paraId="629A49B9" w14:textId="01D92425"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p>
        </w:tc>
      </w:tr>
      <w:tr w:rsidR="00616BB7" w:rsidRPr="00C53138" w14:paraId="6C12C548" w14:textId="77777777" w:rsidTr="00E2342D">
        <w:trPr>
          <w:trHeight w:val="113"/>
        </w:trPr>
        <w:tc>
          <w:tcPr>
            <w:tcW w:w="720" w:type="dxa"/>
            <w:tcBorders>
              <w:top w:val="nil"/>
              <w:left w:val="single" w:sz="4" w:space="0" w:color="auto"/>
              <w:bottom w:val="single" w:sz="4" w:space="0" w:color="auto"/>
              <w:right w:val="single" w:sz="4" w:space="0" w:color="auto"/>
            </w:tcBorders>
            <w:vAlign w:val="center"/>
            <w:hideMark/>
          </w:tcPr>
          <w:p w14:paraId="0E93E50A" w14:textId="77777777"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4865" w:type="dxa"/>
            <w:tcBorders>
              <w:top w:val="nil"/>
              <w:left w:val="nil"/>
              <w:bottom w:val="single" w:sz="4" w:space="0" w:color="auto"/>
              <w:right w:val="single" w:sz="4" w:space="0" w:color="auto"/>
            </w:tcBorders>
            <w:vAlign w:val="center"/>
            <w:hideMark/>
          </w:tcPr>
          <w:p w14:paraId="5AC658B8" w14:textId="77777777" w:rsidR="00DB6C5F" w:rsidRPr="00DF6B15" w:rsidRDefault="00DB6C5F" w:rsidP="00DF6B15">
            <w:pPr>
              <w:spacing w:before="40" w:after="40" w:line="240" w:lineRule="auto"/>
              <w:jc w:val="both"/>
              <w:rPr>
                <w:rFonts w:ascii="Times New Roman" w:eastAsia="Times New Roman" w:hAnsi="Times New Roman" w:cs="Times New Roman"/>
                <w:w w:val="80"/>
                <w:sz w:val="28"/>
                <w:szCs w:val="28"/>
              </w:rPr>
            </w:pPr>
            <w:r w:rsidRPr="00DF6B15">
              <w:rPr>
                <w:rFonts w:ascii="Times New Roman" w:eastAsia="Times New Roman" w:hAnsi="Times New Roman" w:cs="Times New Roman"/>
                <w:w w:val="80"/>
                <w:sz w:val="28"/>
                <w:szCs w:val="28"/>
              </w:rPr>
              <w:t>Tuyến đường rộng 9 m</w:t>
            </w:r>
          </w:p>
        </w:tc>
        <w:tc>
          <w:tcPr>
            <w:tcW w:w="760" w:type="dxa"/>
            <w:tcBorders>
              <w:top w:val="nil"/>
              <w:left w:val="nil"/>
              <w:bottom w:val="single" w:sz="4" w:space="0" w:color="auto"/>
              <w:right w:val="single" w:sz="4" w:space="0" w:color="auto"/>
            </w:tcBorders>
            <w:vAlign w:val="center"/>
            <w:hideMark/>
          </w:tcPr>
          <w:p w14:paraId="06466B81" w14:textId="4660642C"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5.740</w:t>
            </w:r>
          </w:p>
        </w:tc>
        <w:tc>
          <w:tcPr>
            <w:tcW w:w="763" w:type="dxa"/>
            <w:tcBorders>
              <w:top w:val="nil"/>
              <w:left w:val="nil"/>
              <w:bottom w:val="single" w:sz="4" w:space="0" w:color="auto"/>
              <w:right w:val="single" w:sz="4" w:space="0" w:color="auto"/>
            </w:tcBorders>
            <w:vAlign w:val="center"/>
            <w:hideMark/>
          </w:tcPr>
          <w:p w14:paraId="5696F37A" w14:textId="7AEFCECF"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p>
        </w:tc>
        <w:tc>
          <w:tcPr>
            <w:tcW w:w="848" w:type="dxa"/>
            <w:tcBorders>
              <w:top w:val="nil"/>
              <w:left w:val="nil"/>
              <w:bottom w:val="single" w:sz="4" w:space="0" w:color="auto"/>
              <w:right w:val="single" w:sz="4" w:space="0" w:color="auto"/>
            </w:tcBorders>
            <w:vAlign w:val="center"/>
            <w:hideMark/>
          </w:tcPr>
          <w:p w14:paraId="78077153" w14:textId="5CDDC3CC"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p>
        </w:tc>
        <w:tc>
          <w:tcPr>
            <w:tcW w:w="763" w:type="dxa"/>
            <w:tcBorders>
              <w:top w:val="nil"/>
              <w:left w:val="nil"/>
              <w:bottom w:val="single" w:sz="4" w:space="0" w:color="auto"/>
              <w:right w:val="single" w:sz="4" w:space="0" w:color="auto"/>
            </w:tcBorders>
            <w:vAlign w:val="center"/>
            <w:hideMark/>
          </w:tcPr>
          <w:p w14:paraId="50936D78" w14:textId="42AD58D4"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p>
        </w:tc>
        <w:tc>
          <w:tcPr>
            <w:tcW w:w="764" w:type="dxa"/>
            <w:tcBorders>
              <w:top w:val="nil"/>
              <w:left w:val="nil"/>
              <w:bottom w:val="single" w:sz="4" w:space="0" w:color="auto"/>
              <w:right w:val="single" w:sz="4" w:space="0" w:color="auto"/>
            </w:tcBorders>
            <w:vAlign w:val="center"/>
            <w:hideMark/>
          </w:tcPr>
          <w:p w14:paraId="42DB7939" w14:textId="0F359030"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p>
        </w:tc>
      </w:tr>
      <w:tr w:rsidR="00616BB7" w:rsidRPr="00C53138" w14:paraId="6557C6F2" w14:textId="77777777" w:rsidTr="00E2342D">
        <w:trPr>
          <w:trHeight w:val="113"/>
        </w:trPr>
        <w:tc>
          <w:tcPr>
            <w:tcW w:w="720" w:type="dxa"/>
            <w:tcBorders>
              <w:top w:val="nil"/>
              <w:left w:val="single" w:sz="4" w:space="0" w:color="auto"/>
              <w:bottom w:val="single" w:sz="4" w:space="0" w:color="auto"/>
              <w:right w:val="single" w:sz="4" w:space="0" w:color="auto"/>
            </w:tcBorders>
            <w:vAlign w:val="center"/>
            <w:hideMark/>
          </w:tcPr>
          <w:p w14:paraId="2727390B" w14:textId="77777777"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4865" w:type="dxa"/>
            <w:tcBorders>
              <w:top w:val="nil"/>
              <w:left w:val="nil"/>
              <w:bottom w:val="single" w:sz="4" w:space="0" w:color="auto"/>
              <w:right w:val="single" w:sz="4" w:space="0" w:color="auto"/>
            </w:tcBorders>
            <w:vAlign w:val="center"/>
            <w:hideMark/>
          </w:tcPr>
          <w:p w14:paraId="26C42567" w14:textId="77777777" w:rsidR="00DB6C5F" w:rsidRPr="00DF6B15" w:rsidRDefault="00DB6C5F" w:rsidP="00DF6B15">
            <w:pPr>
              <w:spacing w:before="40" w:after="40" w:line="240" w:lineRule="auto"/>
              <w:jc w:val="both"/>
              <w:rPr>
                <w:rFonts w:ascii="Times New Roman" w:eastAsia="Times New Roman" w:hAnsi="Times New Roman" w:cs="Times New Roman"/>
                <w:w w:val="80"/>
                <w:sz w:val="28"/>
                <w:szCs w:val="28"/>
              </w:rPr>
            </w:pPr>
            <w:r w:rsidRPr="00DF6B15">
              <w:rPr>
                <w:rFonts w:ascii="Times New Roman" w:eastAsia="Times New Roman" w:hAnsi="Times New Roman" w:cs="Times New Roman"/>
                <w:w w:val="80"/>
                <w:sz w:val="28"/>
                <w:szCs w:val="28"/>
              </w:rPr>
              <w:t>Tuyến đường rộng 7 m</w:t>
            </w:r>
          </w:p>
        </w:tc>
        <w:tc>
          <w:tcPr>
            <w:tcW w:w="760" w:type="dxa"/>
            <w:tcBorders>
              <w:top w:val="nil"/>
              <w:left w:val="nil"/>
              <w:bottom w:val="single" w:sz="4" w:space="0" w:color="auto"/>
              <w:right w:val="single" w:sz="4" w:space="0" w:color="auto"/>
            </w:tcBorders>
            <w:vAlign w:val="center"/>
            <w:hideMark/>
          </w:tcPr>
          <w:p w14:paraId="4DDBA20E" w14:textId="5531DD8E"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4.900</w:t>
            </w:r>
          </w:p>
        </w:tc>
        <w:tc>
          <w:tcPr>
            <w:tcW w:w="763" w:type="dxa"/>
            <w:tcBorders>
              <w:top w:val="nil"/>
              <w:left w:val="nil"/>
              <w:bottom w:val="single" w:sz="4" w:space="0" w:color="auto"/>
              <w:right w:val="single" w:sz="4" w:space="0" w:color="auto"/>
            </w:tcBorders>
            <w:vAlign w:val="center"/>
            <w:hideMark/>
          </w:tcPr>
          <w:p w14:paraId="7DE4D16B" w14:textId="750D63D4"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p>
        </w:tc>
        <w:tc>
          <w:tcPr>
            <w:tcW w:w="848" w:type="dxa"/>
            <w:tcBorders>
              <w:top w:val="nil"/>
              <w:left w:val="nil"/>
              <w:bottom w:val="single" w:sz="4" w:space="0" w:color="auto"/>
              <w:right w:val="single" w:sz="4" w:space="0" w:color="auto"/>
            </w:tcBorders>
            <w:vAlign w:val="center"/>
            <w:hideMark/>
          </w:tcPr>
          <w:p w14:paraId="4E42EA02" w14:textId="1DBBB4A7"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p>
        </w:tc>
        <w:tc>
          <w:tcPr>
            <w:tcW w:w="763" w:type="dxa"/>
            <w:tcBorders>
              <w:top w:val="nil"/>
              <w:left w:val="nil"/>
              <w:bottom w:val="single" w:sz="4" w:space="0" w:color="auto"/>
              <w:right w:val="single" w:sz="4" w:space="0" w:color="auto"/>
            </w:tcBorders>
            <w:vAlign w:val="center"/>
            <w:hideMark/>
          </w:tcPr>
          <w:p w14:paraId="78183D8B" w14:textId="450E2F3A"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p>
        </w:tc>
        <w:tc>
          <w:tcPr>
            <w:tcW w:w="764" w:type="dxa"/>
            <w:tcBorders>
              <w:top w:val="nil"/>
              <w:left w:val="nil"/>
              <w:bottom w:val="single" w:sz="4" w:space="0" w:color="auto"/>
              <w:right w:val="single" w:sz="4" w:space="0" w:color="auto"/>
            </w:tcBorders>
            <w:vAlign w:val="center"/>
            <w:hideMark/>
          </w:tcPr>
          <w:p w14:paraId="54FDF023" w14:textId="4C36A5A0"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p>
        </w:tc>
      </w:tr>
      <w:tr w:rsidR="00616BB7" w:rsidRPr="00C53138" w14:paraId="20616AAE" w14:textId="77777777" w:rsidTr="00E2342D">
        <w:trPr>
          <w:trHeight w:val="113"/>
        </w:trPr>
        <w:tc>
          <w:tcPr>
            <w:tcW w:w="720" w:type="dxa"/>
            <w:tcBorders>
              <w:top w:val="nil"/>
              <w:left w:val="single" w:sz="4" w:space="0" w:color="auto"/>
              <w:bottom w:val="single" w:sz="4" w:space="0" w:color="auto"/>
              <w:right w:val="single" w:sz="4" w:space="0" w:color="auto"/>
            </w:tcBorders>
            <w:vAlign w:val="center"/>
            <w:hideMark/>
          </w:tcPr>
          <w:p w14:paraId="7378272D" w14:textId="77777777" w:rsidR="00DB6C5F" w:rsidRPr="00C53138" w:rsidRDefault="00DB6C5F" w:rsidP="00DF6B15">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12.8</w:t>
            </w:r>
          </w:p>
        </w:tc>
        <w:tc>
          <w:tcPr>
            <w:tcW w:w="4865" w:type="dxa"/>
            <w:tcBorders>
              <w:top w:val="nil"/>
              <w:left w:val="nil"/>
              <w:bottom w:val="single" w:sz="4" w:space="0" w:color="auto"/>
              <w:right w:val="single" w:sz="4" w:space="0" w:color="auto"/>
            </w:tcBorders>
            <w:vAlign w:val="center"/>
            <w:hideMark/>
          </w:tcPr>
          <w:p w14:paraId="6383CD73" w14:textId="77777777" w:rsidR="00DB6C5F" w:rsidRPr="00DF6B15" w:rsidRDefault="00DB6C5F" w:rsidP="00DF6B15">
            <w:pPr>
              <w:spacing w:before="40" w:after="40" w:line="240" w:lineRule="auto"/>
              <w:jc w:val="both"/>
              <w:rPr>
                <w:rFonts w:ascii="Times New Roman" w:eastAsia="Times New Roman" w:hAnsi="Times New Roman" w:cs="Times New Roman"/>
                <w:w w:val="80"/>
                <w:sz w:val="28"/>
                <w:szCs w:val="28"/>
              </w:rPr>
            </w:pPr>
            <w:r w:rsidRPr="00DF6B15">
              <w:rPr>
                <w:rFonts w:ascii="Times New Roman" w:eastAsia="Times New Roman" w:hAnsi="Times New Roman" w:cs="Times New Roman"/>
                <w:w w:val="80"/>
                <w:sz w:val="28"/>
                <w:szCs w:val="28"/>
              </w:rPr>
              <w:t>Khu đô thị bản Buổn, bản Mé, phường chiềng Cơi (Khu đô thị Kim Sơn)</w:t>
            </w:r>
          </w:p>
        </w:tc>
        <w:tc>
          <w:tcPr>
            <w:tcW w:w="760" w:type="dxa"/>
            <w:tcBorders>
              <w:top w:val="nil"/>
              <w:left w:val="nil"/>
              <w:bottom w:val="single" w:sz="4" w:space="0" w:color="auto"/>
              <w:right w:val="single" w:sz="4" w:space="0" w:color="auto"/>
            </w:tcBorders>
            <w:vAlign w:val="center"/>
            <w:hideMark/>
          </w:tcPr>
          <w:p w14:paraId="526DA864" w14:textId="677CD7FE"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p>
        </w:tc>
        <w:tc>
          <w:tcPr>
            <w:tcW w:w="763" w:type="dxa"/>
            <w:tcBorders>
              <w:top w:val="nil"/>
              <w:left w:val="nil"/>
              <w:bottom w:val="single" w:sz="4" w:space="0" w:color="auto"/>
              <w:right w:val="single" w:sz="4" w:space="0" w:color="auto"/>
            </w:tcBorders>
            <w:vAlign w:val="center"/>
            <w:hideMark/>
          </w:tcPr>
          <w:p w14:paraId="53E1E895" w14:textId="3B77288E"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p>
        </w:tc>
        <w:tc>
          <w:tcPr>
            <w:tcW w:w="848" w:type="dxa"/>
            <w:tcBorders>
              <w:top w:val="nil"/>
              <w:left w:val="nil"/>
              <w:bottom w:val="single" w:sz="4" w:space="0" w:color="auto"/>
              <w:right w:val="single" w:sz="4" w:space="0" w:color="auto"/>
            </w:tcBorders>
            <w:vAlign w:val="center"/>
            <w:hideMark/>
          </w:tcPr>
          <w:p w14:paraId="1CA47752" w14:textId="655B9E09"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p>
        </w:tc>
        <w:tc>
          <w:tcPr>
            <w:tcW w:w="763" w:type="dxa"/>
            <w:tcBorders>
              <w:top w:val="nil"/>
              <w:left w:val="nil"/>
              <w:bottom w:val="single" w:sz="4" w:space="0" w:color="auto"/>
              <w:right w:val="single" w:sz="4" w:space="0" w:color="auto"/>
            </w:tcBorders>
            <w:vAlign w:val="center"/>
            <w:hideMark/>
          </w:tcPr>
          <w:p w14:paraId="6C823A6F" w14:textId="06CA9FEE"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p>
        </w:tc>
        <w:tc>
          <w:tcPr>
            <w:tcW w:w="764" w:type="dxa"/>
            <w:tcBorders>
              <w:top w:val="nil"/>
              <w:left w:val="nil"/>
              <w:bottom w:val="single" w:sz="4" w:space="0" w:color="auto"/>
              <w:right w:val="single" w:sz="4" w:space="0" w:color="auto"/>
            </w:tcBorders>
            <w:vAlign w:val="center"/>
            <w:hideMark/>
          </w:tcPr>
          <w:p w14:paraId="5B08B6A0" w14:textId="26662D14"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p>
        </w:tc>
      </w:tr>
      <w:tr w:rsidR="00616BB7" w:rsidRPr="00C53138" w14:paraId="11E1895A" w14:textId="77777777" w:rsidTr="00E2342D">
        <w:trPr>
          <w:trHeight w:val="113"/>
        </w:trPr>
        <w:tc>
          <w:tcPr>
            <w:tcW w:w="720" w:type="dxa"/>
            <w:tcBorders>
              <w:top w:val="nil"/>
              <w:left w:val="single" w:sz="4" w:space="0" w:color="auto"/>
              <w:bottom w:val="single" w:sz="4" w:space="0" w:color="auto"/>
              <w:right w:val="single" w:sz="4" w:space="0" w:color="auto"/>
            </w:tcBorders>
            <w:vAlign w:val="center"/>
            <w:hideMark/>
          </w:tcPr>
          <w:p w14:paraId="544669F4" w14:textId="77777777"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4865" w:type="dxa"/>
            <w:tcBorders>
              <w:top w:val="nil"/>
              <w:left w:val="nil"/>
              <w:bottom w:val="single" w:sz="4" w:space="0" w:color="auto"/>
              <w:right w:val="single" w:sz="4" w:space="0" w:color="auto"/>
            </w:tcBorders>
            <w:vAlign w:val="center"/>
            <w:hideMark/>
          </w:tcPr>
          <w:p w14:paraId="2C5BA031" w14:textId="77777777" w:rsidR="00DB6C5F" w:rsidRPr="00DF6B15" w:rsidRDefault="00DB6C5F" w:rsidP="00DF6B15">
            <w:pPr>
              <w:spacing w:before="40" w:after="40" w:line="240" w:lineRule="auto"/>
              <w:jc w:val="both"/>
              <w:rPr>
                <w:rFonts w:ascii="Times New Roman" w:eastAsia="Times New Roman" w:hAnsi="Times New Roman" w:cs="Times New Roman"/>
                <w:w w:val="80"/>
                <w:sz w:val="28"/>
                <w:szCs w:val="28"/>
              </w:rPr>
            </w:pPr>
            <w:r w:rsidRPr="00DF6B15">
              <w:rPr>
                <w:rFonts w:ascii="Times New Roman" w:eastAsia="Times New Roman" w:hAnsi="Times New Roman" w:cs="Times New Roman"/>
                <w:w w:val="80"/>
                <w:sz w:val="28"/>
                <w:szCs w:val="28"/>
              </w:rPr>
              <w:t>Tuyến đường 16,5m</w:t>
            </w:r>
          </w:p>
        </w:tc>
        <w:tc>
          <w:tcPr>
            <w:tcW w:w="760" w:type="dxa"/>
            <w:tcBorders>
              <w:top w:val="nil"/>
              <w:left w:val="nil"/>
              <w:bottom w:val="single" w:sz="4" w:space="0" w:color="auto"/>
              <w:right w:val="single" w:sz="4" w:space="0" w:color="auto"/>
            </w:tcBorders>
            <w:vAlign w:val="center"/>
            <w:hideMark/>
          </w:tcPr>
          <w:p w14:paraId="521D3684" w14:textId="6DF49B99"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8.400</w:t>
            </w:r>
          </w:p>
        </w:tc>
        <w:tc>
          <w:tcPr>
            <w:tcW w:w="763" w:type="dxa"/>
            <w:tcBorders>
              <w:top w:val="nil"/>
              <w:left w:val="nil"/>
              <w:bottom w:val="single" w:sz="4" w:space="0" w:color="auto"/>
              <w:right w:val="single" w:sz="4" w:space="0" w:color="auto"/>
            </w:tcBorders>
            <w:vAlign w:val="center"/>
            <w:hideMark/>
          </w:tcPr>
          <w:p w14:paraId="45C14111" w14:textId="5C022122"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p>
        </w:tc>
        <w:tc>
          <w:tcPr>
            <w:tcW w:w="848" w:type="dxa"/>
            <w:tcBorders>
              <w:top w:val="nil"/>
              <w:left w:val="nil"/>
              <w:bottom w:val="single" w:sz="4" w:space="0" w:color="auto"/>
              <w:right w:val="single" w:sz="4" w:space="0" w:color="auto"/>
            </w:tcBorders>
            <w:vAlign w:val="center"/>
            <w:hideMark/>
          </w:tcPr>
          <w:p w14:paraId="21E9FE39" w14:textId="58BE0C90"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p>
        </w:tc>
        <w:tc>
          <w:tcPr>
            <w:tcW w:w="763" w:type="dxa"/>
            <w:tcBorders>
              <w:top w:val="nil"/>
              <w:left w:val="nil"/>
              <w:bottom w:val="single" w:sz="4" w:space="0" w:color="auto"/>
              <w:right w:val="single" w:sz="4" w:space="0" w:color="auto"/>
            </w:tcBorders>
            <w:vAlign w:val="center"/>
            <w:hideMark/>
          </w:tcPr>
          <w:p w14:paraId="28CA8A67" w14:textId="0DF4C9C8"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p>
        </w:tc>
        <w:tc>
          <w:tcPr>
            <w:tcW w:w="764" w:type="dxa"/>
            <w:tcBorders>
              <w:top w:val="nil"/>
              <w:left w:val="nil"/>
              <w:bottom w:val="single" w:sz="4" w:space="0" w:color="auto"/>
              <w:right w:val="single" w:sz="4" w:space="0" w:color="auto"/>
            </w:tcBorders>
            <w:vAlign w:val="center"/>
            <w:hideMark/>
          </w:tcPr>
          <w:p w14:paraId="7D2C6602" w14:textId="02EDAC7E"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p>
        </w:tc>
      </w:tr>
      <w:tr w:rsidR="00616BB7" w:rsidRPr="00C53138" w14:paraId="1869E36D" w14:textId="77777777" w:rsidTr="00E2342D">
        <w:trPr>
          <w:trHeight w:val="113"/>
        </w:trPr>
        <w:tc>
          <w:tcPr>
            <w:tcW w:w="720" w:type="dxa"/>
            <w:tcBorders>
              <w:top w:val="nil"/>
              <w:left w:val="single" w:sz="4" w:space="0" w:color="auto"/>
              <w:bottom w:val="single" w:sz="4" w:space="0" w:color="auto"/>
              <w:right w:val="single" w:sz="4" w:space="0" w:color="auto"/>
            </w:tcBorders>
            <w:vAlign w:val="center"/>
            <w:hideMark/>
          </w:tcPr>
          <w:p w14:paraId="67C42D7F" w14:textId="77777777"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4865" w:type="dxa"/>
            <w:tcBorders>
              <w:top w:val="nil"/>
              <w:left w:val="nil"/>
              <w:bottom w:val="single" w:sz="4" w:space="0" w:color="auto"/>
              <w:right w:val="single" w:sz="4" w:space="0" w:color="auto"/>
            </w:tcBorders>
            <w:vAlign w:val="center"/>
            <w:hideMark/>
          </w:tcPr>
          <w:p w14:paraId="6C124ADC" w14:textId="77777777" w:rsidR="00DB6C5F" w:rsidRPr="00DF6B15" w:rsidRDefault="00DB6C5F" w:rsidP="00DF6B15">
            <w:pPr>
              <w:spacing w:before="40" w:after="40" w:line="240" w:lineRule="auto"/>
              <w:jc w:val="both"/>
              <w:rPr>
                <w:rFonts w:ascii="Times New Roman" w:eastAsia="Times New Roman" w:hAnsi="Times New Roman" w:cs="Times New Roman"/>
                <w:w w:val="80"/>
                <w:sz w:val="28"/>
                <w:szCs w:val="28"/>
              </w:rPr>
            </w:pPr>
            <w:r w:rsidRPr="00DF6B15">
              <w:rPr>
                <w:rFonts w:ascii="Times New Roman" w:eastAsia="Times New Roman" w:hAnsi="Times New Roman" w:cs="Times New Roman"/>
                <w:w w:val="80"/>
                <w:sz w:val="28"/>
                <w:szCs w:val="28"/>
              </w:rPr>
              <w:t>Tuyến đường 11,5m</w:t>
            </w:r>
          </w:p>
        </w:tc>
        <w:tc>
          <w:tcPr>
            <w:tcW w:w="760" w:type="dxa"/>
            <w:tcBorders>
              <w:top w:val="nil"/>
              <w:left w:val="nil"/>
              <w:bottom w:val="single" w:sz="4" w:space="0" w:color="auto"/>
              <w:right w:val="single" w:sz="4" w:space="0" w:color="auto"/>
            </w:tcBorders>
            <w:vAlign w:val="center"/>
            <w:hideMark/>
          </w:tcPr>
          <w:p w14:paraId="14CEBF14" w14:textId="3932781E"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7.700</w:t>
            </w:r>
          </w:p>
        </w:tc>
        <w:tc>
          <w:tcPr>
            <w:tcW w:w="763" w:type="dxa"/>
            <w:tcBorders>
              <w:top w:val="nil"/>
              <w:left w:val="nil"/>
              <w:bottom w:val="single" w:sz="4" w:space="0" w:color="auto"/>
              <w:right w:val="single" w:sz="4" w:space="0" w:color="auto"/>
            </w:tcBorders>
            <w:vAlign w:val="center"/>
            <w:hideMark/>
          </w:tcPr>
          <w:p w14:paraId="5A851E22" w14:textId="6036D982"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p>
        </w:tc>
        <w:tc>
          <w:tcPr>
            <w:tcW w:w="848" w:type="dxa"/>
            <w:tcBorders>
              <w:top w:val="nil"/>
              <w:left w:val="nil"/>
              <w:bottom w:val="single" w:sz="4" w:space="0" w:color="auto"/>
              <w:right w:val="single" w:sz="4" w:space="0" w:color="auto"/>
            </w:tcBorders>
            <w:vAlign w:val="center"/>
            <w:hideMark/>
          </w:tcPr>
          <w:p w14:paraId="3FE1DD36" w14:textId="33433C6D"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p>
        </w:tc>
        <w:tc>
          <w:tcPr>
            <w:tcW w:w="763" w:type="dxa"/>
            <w:tcBorders>
              <w:top w:val="nil"/>
              <w:left w:val="nil"/>
              <w:bottom w:val="single" w:sz="4" w:space="0" w:color="auto"/>
              <w:right w:val="single" w:sz="4" w:space="0" w:color="auto"/>
            </w:tcBorders>
            <w:vAlign w:val="center"/>
            <w:hideMark/>
          </w:tcPr>
          <w:p w14:paraId="56F038CF" w14:textId="3571E02A"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p>
        </w:tc>
        <w:tc>
          <w:tcPr>
            <w:tcW w:w="764" w:type="dxa"/>
            <w:tcBorders>
              <w:top w:val="nil"/>
              <w:left w:val="nil"/>
              <w:bottom w:val="single" w:sz="4" w:space="0" w:color="auto"/>
              <w:right w:val="single" w:sz="4" w:space="0" w:color="auto"/>
            </w:tcBorders>
            <w:vAlign w:val="center"/>
            <w:hideMark/>
          </w:tcPr>
          <w:p w14:paraId="58C02F05" w14:textId="6CB1786E"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p>
        </w:tc>
      </w:tr>
      <w:tr w:rsidR="00616BB7" w:rsidRPr="00C53138" w14:paraId="4CA66BC1" w14:textId="77777777" w:rsidTr="00E2342D">
        <w:trPr>
          <w:trHeight w:val="113"/>
        </w:trPr>
        <w:tc>
          <w:tcPr>
            <w:tcW w:w="720" w:type="dxa"/>
            <w:tcBorders>
              <w:top w:val="nil"/>
              <w:left w:val="single" w:sz="4" w:space="0" w:color="auto"/>
              <w:bottom w:val="single" w:sz="4" w:space="0" w:color="auto"/>
              <w:right w:val="single" w:sz="4" w:space="0" w:color="auto"/>
            </w:tcBorders>
            <w:vAlign w:val="center"/>
            <w:hideMark/>
          </w:tcPr>
          <w:p w14:paraId="3146991A" w14:textId="77777777" w:rsidR="00DB6C5F" w:rsidRPr="00C53138" w:rsidRDefault="00DB6C5F" w:rsidP="00DF6B15">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12.9</w:t>
            </w:r>
          </w:p>
        </w:tc>
        <w:tc>
          <w:tcPr>
            <w:tcW w:w="4865" w:type="dxa"/>
            <w:tcBorders>
              <w:top w:val="nil"/>
              <w:left w:val="nil"/>
              <w:bottom w:val="single" w:sz="4" w:space="0" w:color="auto"/>
              <w:right w:val="single" w:sz="4" w:space="0" w:color="auto"/>
            </w:tcBorders>
            <w:vAlign w:val="center"/>
            <w:hideMark/>
          </w:tcPr>
          <w:p w14:paraId="7C6C3F60" w14:textId="77777777" w:rsidR="00DB6C5F" w:rsidRPr="00DF6B15" w:rsidRDefault="00DB6C5F" w:rsidP="00DF6B15">
            <w:pPr>
              <w:spacing w:before="40" w:after="40" w:line="240" w:lineRule="auto"/>
              <w:jc w:val="both"/>
              <w:rPr>
                <w:rFonts w:ascii="Times New Roman" w:eastAsia="Times New Roman" w:hAnsi="Times New Roman" w:cs="Times New Roman"/>
                <w:w w:val="80"/>
                <w:sz w:val="28"/>
                <w:szCs w:val="28"/>
              </w:rPr>
            </w:pPr>
            <w:r w:rsidRPr="00DF6B15">
              <w:rPr>
                <w:rFonts w:ascii="Times New Roman" w:eastAsia="Times New Roman" w:hAnsi="Times New Roman" w:cs="Times New Roman"/>
                <w:w w:val="80"/>
                <w:sz w:val="28"/>
                <w:szCs w:val="28"/>
              </w:rPr>
              <w:t>Điểm dân cư thuộc quy hoạch khu tái định cư số 02 bản Mé, phường Chiềng Cơi</w:t>
            </w:r>
          </w:p>
        </w:tc>
        <w:tc>
          <w:tcPr>
            <w:tcW w:w="760" w:type="dxa"/>
            <w:tcBorders>
              <w:top w:val="nil"/>
              <w:left w:val="nil"/>
              <w:bottom w:val="single" w:sz="4" w:space="0" w:color="auto"/>
              <w:right w:val="single" w:sz="4" w:space="0" w:color="auto"/>
            </w:tcBorders>
            <w:vAlign w:val="center"/>
            <w:hideMark/>
          </w:tcPr>
          <w:p w14:paraId="5FC84A46" w14:textId="6F66179B"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p>
        </w:tc>
        <w:tc>
          <w:tcPr>
            <w:tcW w:w="763" w:type="dxa"/>
            <w:tcBorders>
              <w:top w:val="nil"/>
              <w:left w:val="nil"/>
              <w:bottom w:val="single" w:sz="4" w:space="0" w:color="auto"/>
              <w:right w:val="single" w:sz="4" w:space="0" w:color="auto"/>
            </w:tcBorders>
            <w:vAlign w:val="center"/>
            <w:hideMark/>
          </w:tcPr>
          <w:p w14:paraId="21D637C6" w14:textId="3AA49B0E"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p>
        </w:tc>
        <w:tc>
          <w:tcPr>
            <w:tcW w:w="848" w:type="dxa"/>
            <w:tcBorders>
              <w:top w:val="nil"/>
              <w:left w:val="nil"/>
              <w:bottom w:val="single" w:sz="4" w:space="0" w:color="auto"/>
              <w:right w:val="single" w:sz="4" w:space="0" w:color="auto"/>
            </w:tcBorders>
            <w:vAlign w:val="center"/>
            <w:hideMark/>
          </w:tcPr>
          <w:p w14:paraId="32266053" w14:textId="57DD4AC4"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p>
        </w:tc>
        <w:tc>
          <w:tcPr>
            <w:tcW w:w="763" w:type="dxa"/>
            <w:tcBorders>
              <w:top w:val="nil"/>
              <w:left w:val="nil"/>
              <w:bottom w:val="single" w:sz="4" w:space="0" w:color="auto"/>
              <w:right w:val="single" w:sz="4" w:space="0" w:color="auto"/>
            </w:tcBorders>
            <w:vAlign w:val="center"/>
            <w:hideMark/>
          </w:tcPr>
          <w:p w14:paraId="054A2F3E" w14:textId="5F8A2382"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p>
        </w:tc>
        <w:tc>
          <w:tcPr>
            <w:tcW w:w="764" w:type="dxa"/>
            <w:tcBorders>
              <w:top w:val="nil"/>
              <w:left w:val="nil"/>
              <w:bottom w:val="single" w:sz="4" w:space="0" w:color="auto"/>
              <w:right w:val="single" w:sz="4" w:space="0" w:color="auto"/>
            </w:tcBorders>
            <w:vAlign w:val="center"/>
            <w:hideMark/>
          </w:tcPr>
          <w:p w14:paraId="0A02FDE5" w14:textId="5181180E"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p>
        </w:tc>
      </w:tr>
      <w:tr w:rsidR="00616BB7" w:rsidRPr="00C53138" w14:paraId="4C6E6851" w14:textId="77777777" w:rsidTr="00E2342D">
        <w:trPr>
          <w:trHeight w:val="113"/>
        </w:trPr>
        <w:tc>
          <w:tcPr>
            <w:tcW w:w="720" w:type="dxa"/>
            <w:tcBorders>
              <w:top w:val="nil"/>
              <w:left w:val="single" w:sz="4" w:space="0" w:color="auto"/>
              <w:bottom w:val="single" w:sz="4" w:space="0" w:color="auto"/>
              <w:right w:val="single" w:sz="4" w:space="0" w:color="auto"/>
            </w:tcBorders>
            <w:vAlign w:val="center"/>
            <w:hideMark/>
          </w:tcPr>
          <w:p w14:paraId="2780ACE6" w14:textId="77777777"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4865" w:type="dxa"/>
            <w:tcBorders>
              <w:top w:val="nil"/>
              <w:left w:val="nil"/>
              <w:bottom w:val="single" w:sz="4" w:space="0" w:color="auto"/>
              <w:right w:val="single" w:sz="4" w:space="0" w:color="auto"/>
            </w:tcBorders>
            <w:vAlign w:val="center"/>
            <w:hideMark/>
          </w:tcPr>
          <w:p w14:paraId="0E75A89B" w14:textId="77777777" w:rsidR="00DB6C5F" w:rsidRPr="00DF6B15" w:rsidRDefault="00DB6C5F" w:rsidP="00DF6B15">
            <w:pPr>
              <w:spacing w:before="40" w:after="40" w:line="240" w:lineRule="auto"/>
              <w:jc w:val="both"/>
              <w:rPr>
                <w:rFonts w:ascii="Times New Roman" w:eastAsia="Times New Roman" w:hAnsi="Times New Roman" w:cs="Times New Roman"/>
                <w:w w:val="80"/>
                <w:sz w:val="28"/>
                <w:szCs w:val="28"/>
              </w:rPr>
            </w:pPr>
            <w:r w:rsidRPr="00DF6B15">
              <w:rPr>
                <w:rFonts w:ascii="Times New Roman" w:eastAsia="Times New Roman" w:hAnsi="Times New Roman" w:cs="Times New Roman"/>
                <w:w w:val="80"/>
                <w:sz w:val="28"/>
                <w:szCs w:val="28"/>
              </w:rPr>
              <w:t>Tuyến đường 16,5 m</w:t>
            </w:r>
          </w:p>
        </w:tc>
        <w:tc>
          <w:tcPr>
            <w:tcW w:w="760" w:type="dxa"/>
            <w:tcBorders>
              <w:top w:val="nil"/>
              <w:left w:val="nil"/>
              <w:bottom w:val="single" w:sz="4" w:space="0" w:color="auto"/>
              <w:right w:val="single" w:sz="4" w:space="0" w:color="auto"/>
            </w:tcBorders>
            <w:vAlign w:val="center"/>
            <w:hideMark/>
          </w:tcPr>
          <w:p w14:paraId="52D20CDD" w14:textId="5BC0C1BA"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8.065</w:t>
            </w:r>
          </w:p>
        </w:tc>
        <w:tc>
          <w:tcPr>
            <w:tcW w:w="763" w:type="dxa"/>
            <w:tcBorders>
              <w:top w:val="nil"/>
              <w:left w:val="nil"/>
              <w:bottom w:val="single" w:sz="4" w:space="0" w:color="auto"/>
              <w:right w:val="single" w:sz="4" w:space="0" w:color="auto"/>
            </w:tcBorders>
            <w:vAlign w:val="center"/>
            <w:hideMark/>
          </w:tcPr>
          <w:p w14:paraId="5F4449DB" w14:textId="0CD4E061"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p>
        </w:tc>
        <w:tc>
          <w:tcPr>
            <w:tcW w:w="848" w:type="dxa"/>
            <w:tcBorders>
              <w:top w:val="nil"/>
              <w:left w:val="nil"/>
              <w:bottom w:val="single" w:sz="4" w:space="0" w:color="auto"/>
              <w:right w:val="single" w:sz="4" w:space="0" w:color="auto"/>
            </w:tcBorders>
            <w:vAlign w:val="center"/>
            <w:hideMark/>
          </w:tcPr>
          <w:p w14:paraId="59D25303" w14:textId="5DB09A9D"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p>
        </w:tc>
        <w:tc>
          <w:tcPr>
            <w:tcW w:w="763" w:type="dxa"/>
            <w:tcBorders>
              <w:top w:val="nil"/>
              <w:left w:val="nil"/>
              <w:bottom w:val="single" w:sz="4" w:space="0" w:color="auto"/>
              <w:right w:val="single" w:sz="4" w:space="0" w:color="auto"/>
            </w:tcBorders>
            <w:vAlign w:val="center"/>
            <w:hideMark/>
          </w:tcPr>
          <w:p w14:paraId="74C78EFA" w14:textId="5B286DC6"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p>
        </w:tc>
        <w:tc>
          <w:tcPr>
            <w:tcW w:w="764" w:type="dxa"/>
            <w:tcBorders>
              <w:top w:val="nil"/>
              <w:left w:val="nil"/>
              <w:bottom w:val="single" w:sz="4" w:space="0" w:color="auto"/>
              <w:right w:val="single" w:sz="4" w:space="0" w:color="auto"/>
            </w:tcBorders>
            <w:vAlign w:val="center"/>
            <w:hideMark/>
          </w:tcPr>
          <w:p w14:paraId="26C4F473" w14:textId="39081E9F"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p>
        </w:tc>
      </w:tr>
      <w:tr w:rsidR="00616BB7" w:rsidRPr="00C53138" w14:paraId="37569BA1" w14:textId="77777777" w:rsidTr="00E2342D">
        <w:trPr>
          <w:trHeight w:val="113"/>
        </w:trPr>
        <w:tc>
          <w:tcPr>
            <w:tcW w:w="720" w:type="dxa"/>
            <w:tcBorders>
              <w:top w:val="nil"/>
              <w:left w:val="single" w:sz="4" w:space="0" w:color="auto"/>
              <w:bottom w:val="single" w:sz="4" w:space="0" w:color="auto"/>
              <w:right w:val="single" w:sz="4" w:space="0" w:color="auto"/>
            </w:tcBorders>
            <w:vAlign w:val="center"/>
            <w:hideMark/>
          </w:tcPr>
          <w:p w14:paraId="42A4D440" w14:textId="77777777"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4865" w:type="dxa"/>
            <w:tcBorders>
              <w:top w:val="nil"/>
              <w:left w:val="nil"/>
              <w:bottom w:val="single" w:sz="4" w:space="0" w:color="auto"/>
              <w:right w:val="single" w:sz="4" w:space="0" w:color="auto"/>
            </w:tcBorders>
            <w:vAlign w:val="center"/>
            <w:hideMark/>
          </w:tcPr>
          <w:p w14:paraId="486F7982" w14:textId="77777777" w:rsidR="00DB6C5F" w:rsidRPr="00DF6B15" w:rsidRDefault="00DB6C5F" w:rsidP="00DF6B15">
            <w:pPr>
              <w:spacing w:before="40" w:after="40" w:line="240" w:lineRule="auto"/>
              <w:jc w:val="both"/>
              <w:rPr>
                <w:rFonts w:ascii="Times New Roman" w:eastAsia="Times New Roman" w:hAnsi="Times New Roman" w:cs="Times New Roman"/>
                <w:w w:val="80"/>
                <w:sz w:val="28"/>
                <w:szCs w:val="28"/>
              </w:rPr>
            </w:pPr>
            <w:r w:rsidRPr="00DF6B15">
              <w:rPr>
                <w:rFonts w:ascii="Times New Roman" w:eastAsia="Times New Roman" w:hAnsi="Times New Roman" w:cs="Times New Roman"/>
                <w:w w:val="80"/>
                <w:sz w:val="28"/>
                <w:szCs w:val="28"/>
              </w:rPr>
              <w:t>Tuyến đường 11,0 m</w:t>
            </w:r>
          </w:p>
        </w:tc>
        <w:tc>
          <w:tcPr>
            <w:tcW w:w="760" w:type="dxa"/>
            <w:tcBorders>
              <w:top w:val="nil"/>
              <w:left w:val="nil"/>
              <w:bottom w:val="single" w:sz="4" w:space="0" w:color="auto"/>
              <w:right w:val="single" w:sz="4" w:space="0" w:color="auto"/>
            </w:tcBorders>
            <w:vAlign w:val="center"/>
            <w:hideMark/>
          </w:tcPr>
          <w:p w14:paraId="77955D65" w14:textId="0D5A52C6"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6.300</w:t>
            </w:r>
          </w:p>
        </w:tc>
        <w:tc>
          <w:tcPr>
            <w:tcW w:w="763" w:type="dxa"/>
            <w:tcBorders>
              <w:top w:val="nil"/>
              <w:left w:val="nil"/>
              <w:bottom w:val="single" w:sz="4" w:space="0" w:color="auto"/>
              <w:right w:val="single" w:sz="4" w:space="0" w:color="auto"/>
            </w:tcBorders>
            <w:vAlign w:val="center"/>
            <w:hideMark/>
          </w:tcPr>
          <w:p w14:paraId="382CDE7B" w14:textId="5D261D0A"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p>
        </w:tc>
        <w:tc>
          <w:tcPr>
            <w:tcW w:w="848" w:type="dxa"/>
            <w:tcBorders>
              <w:top w:val="nil"/>
              <w:left w:val="nil"/>
              <w:bottom w:val="single" w:sz="4" w:space="0" w:color="auto"/>
              <w:right w:val="single" w:sz="4" w:space="0" w:color="auto"/>
            </w:tcBorders>
            <w:vAlign w:val="center"/>
            <w:hideMark/>
          </w:tcPr>
          <w:p w14:paraId="2C5FF904" w14:textId="1A3501CB"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p>
        </w:tc>
        <w:tc>
          <w:tcPr>
            <w:tcW w:w="763" w:type="dxa"/>
            <w:tcBorders>
              <w:top w:val="nil"/>
              <w:left w:val="nil"/>
              <w:bottom w:val="single" w:sz="4" w:space="0" w:color="auto"/>
              <w:right w:val="single" w:sz="4" w:space="0" w:color="auto"/>
            </w:tcBorders>
            <w:vAlign w:val="center"/>
            <w:hideMark/>
          </w:tcPr>
          <w:p w14:paraId="78E0CA3E" w14:textId="7E929791"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p>
        </w:tc>
        <w:tc>
          <w:tcPr>
            <w:tcW w:w="764" w:type="dxa"/>
            <w:tcBorders>
              <w:top w:val="nil"/>
              <w:left w:val="nil"/>
              <w:bottom w:val="single" w:sz="4" w:space="0" w:color="auto"/>
              <w:right w:val="single" w:sz="4" w:space="0" w:color="auto"/>
            </w:tcBorders>
            <w:vAlign w:val="center"/>
            <w:hideMark/>
          </w:tcPr>
          <w:p w14:paraId="62BBAAC7" w14:textId="58CD992C"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p>
        </w:tc>
      </w:tr>
      <w:tr w:rsidR="00616BB7" w:rsidRPr="00C53138" w14:paraId="2E0DD1E6" w14:textId="77777777" w:rsidTr="00E2342D">
        <w:trPr>
          <w:trHeight w:val="113"/>
        </w:trPr>
        <w:tc>
          <w:tcPr>
            <w:tcW w:w="720" w:type="dxa"/>
            <w:tcBorders>
              <w:top w:val="nil"/>
              <w:left w:val="single" w:sz="4" w:space="0" w:color="auto"/>
              <w:bottom w:val="single" w:sz="4" w:space="0" w:color="auto"/>
              <w:right w:val="single" w:sz="4" w:space="0" w:color="auto"/>
            </w:tcBorders>
            <w:vAlign w:val="center"/>
            <w:hideMark/>
          </w:tcPr>
          <w:p w14:paraId="109D2FDB" w14:textId="77777777"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4865" w:type="dxa"/>
            <w:tcBorders>
              <w:top w:val="nil"/>
              <w:left w:val="nil"/>
              <w:bottom w:val="single" w:sz="4" w:space="0" w:color="auto"/>
              <w:right w:val="single" w:sz="4" w:space="0" w:color="auto"/>
            </w:tcBorders>
            <w:vAlign w:val="center"/>
            <w:hideMark/>
          </w:tcPr>
          <w:p w14:paraId="79419928" w14:textId="77777777" w:rsidR="00DB6C5F" w:rsidRPr="00DF6B15" w:rsidRDefault="00DB6C5F" w:rsidP="00DF6B15">
            <w:pPr>
              <w:spacing w:before="40" w:after="40" w:line="240" w:lineRule="auto"/>
              <w:jc w:val="both"/>
              <w:rPr>
                <w:rFonts w:ascii="Times New Roman" w:eastAsia="Times New Roman" w:hAnsi="Times New Roman" w:cs="Times New Roman"/>
                <w:w w:val="80"/>
                <w:sz w:val="28"/>
                <w:szCs w:val="28"/>
              </w:rPr>
            </w:pPr>
            <w:r w:rsidRPr="00DF6B15">
              <w:rPr>
                <w:rFonts w:ascii="Times New Roman" w:eastAsia="Times New Roman" w:hAnsi="Times New Roman" w:cs="Times New Roman"/>
                <w:w w:val="80"/>
                <w:sz w:val="28"/>
                <w:szCs w:val="28"/>
              </w:rPr>
              <w:t>Tuyến đường 10,5 m</w:t>
            </w:r>
          </w:p>
        </w:tc>
        <w:tc>
          <w:tcPr>
            <w:tcW w:w="760" w:type="dxa"/>
            <w:tcBorders>
              <w:top w:val="nil"/>
              <w:left w:val="nil"/>
              <w:bottom w:val="single" w:sz="4" w:space="0" w:color="auto"/>
              <w:right w:val="single" w:sz="4" w:space="0" w:color="auto"/>
            </w:tcBorders>
            <w:vAlign w:val="center"/>
            <w:hideMark/>
          </w:tcPr>
          <w:p w14:paraId="649D8100" w14:textId="02E26A99"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6.020</w:t>
            </w:r>
          </w:p>
        </w:tc>
        <w:tc>
          <w:tcPr>
            <w:tcW w:w="763" w:type="dxa"/>
            <w:tcBorders>
              <w:top w:val="nil"/>
              <w:left w:val="nil"/>
              <w:bottom w:val="single" w:sz="4" w:space="0" w:color="auto"/>
              <w:right w:val="single" w:sz="4" w:space="0" w:color="auto"/>
            </w:tcBorders>
            <w:vAlign w:val="center"/>
            <w:hideMark/>
          </w:tcPr>
          <w:p w14:paraId="096AC561" w14:textId="432023CF"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p>
        </w:tc>
        <w:tc>
          <w:tcPr>
            <w:tcW w:w="848" w:type="dxa"/>
            <w:tcBorders>
              <w:top w:val="nil"/>
              <w:left w:val="nil"/>
              <w:bottom w:val="single" w:sz="4" w:space="0" w:color="auto"/>
              <w:right w:val="single" w:sz="4" w:space="0" w:color="auto"/>
            </w:tcBorders>
            <w:vAlign w:val="center"/>
            <w:hideMark/>
          </w:tcPr>
          <w:p w14:paraId="6022CEB0" w14:textId="430A86D5"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p>
        </w:tc>
        <w:tc>
          <w:tcPr>
            <w:tcW w:w="763" w:type="dxa"/>
            <w:tcBorders>
              <w:top w:val="nil"/>
              <w:left w:val="nil"/>
              <w:bottom w:val="single" w:sz="4" w:space="0" w:color="auto"/>
              <w:right w:val="single" w:sz="4" w:space="0" w:color="auto"/>
            </w:tcBorders>
            <w:vAlign w:val="center"/>
            <w:hideMark/>
          </w:tcPr>
          <w:p w14:paraId="32601579" w14:textId="05E36091"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p>
        </w:tc>
        <w:tc>
          <w:tcPr>
            <w:tcW w:w="764" w:type="dxa"/>
            <w:tcBorders>
              <w:top w:val="nil"/>
              <w:left w:val="nil"/>
              <w:bottom w:val="single" w:sz="4" w:space="0" w:color="auto"/>
              <w:right w:val="single" w:sz="4" w:space="0" w:color="auto"/>
            </w:tcBorders>
            <w:vAlign w:val="center"/>
            <w:hideMark/>
          </w:tcPr>
          <w:p w14:paraId="2B248D23" w14:textId="7EFC3D37"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p>
        </w:tc>
      </w:tr>
      <w:tr w:rsidR="00616BB7" w:rsidRPr="00C53138" w14:paraId="031D1176" w14:textId="77777777" w:rsidTr="00E2342D">
        <w:trPr>
          <w:trHeight w:val="113"/>
        </w:trPr>
        <w:tc>
          <w:tcPr>
            <w:tcW w:w="720" w:type="dxa"/>
            <w:tcBorders>
              <w:top w:val="nil"/>
              <w:left w:val="single" w:sz="4" w:space="0" w:color="auto"/>
              <w:bottom w:val="single" w:sz="4" w:space="0" w:color="auto"/>
              <w:right w:val="single" w:sz="4" w:space="0" w:color="auto"/>
            </w:tcBorders>
            <w:vAlign w:val="center"/>
            <w:hideMark/>
          </w:tcPr>
          <w:p w14:paraId="633A3134" w14:textId="77777777"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4865" w:type="dxa"/>
            <w:tcBorders>
              <w:top w:val="nil"/>
              <w:left w:val="nil"/>
              <w:bottom w:val="single" w:sz="4" w:space="0" w:color="auto"/>
              <w:right w:val="single" w:sz="4" w:space="0" w:color="auto"/>
            </w:tcBorders>
            <w:vAlign w:val="center"/>
            <w:hideMark/>
          </w:tcPr>
          <w:p w14:paraId="4A7E9120" w14:textId="77777777" w:rsidR="00DB6C5F" w:rsidRPr="00DF6B15" w:rsidRDefault="00DB6C5F" w:rsidP="00DF6B15">
            <w:pPr>
              <w:spacing w:before="40" w:after="40" w:line="240" w:lineRule="auto"/>
              <w:jc w:val="both"/>
              <w:rPr>
                <w:rFonts w:ascii="Times New Roman" w:eastAsia="Times New Roman" w:hAnsi="Times New Roman" w:cs="Times New Roman"/>
                <w:w w:val="80"/>
                <w:sz w:val="28"/>
                <w:szCs w:val="28"/>
              </w:rPr>
            </w:pPr>
            <w:r w:rsidRPr="00DF6B15">
              <w:rPr>
                <w:rFonts w:ascii="Times New Roman" w:eastAsia="Times New Roman" w:hAnsi="Times New Roman" w:cs="Times New Roman"/>
                <w:w w:val="80"/>
                <w:sz w:val="28"/>
                <w:szCs w:val="28"/>
              </w:rPr>
              <w:t>Tuyến đường 9,5 m</w:t>
            </w:r>
          </w:p>
        </w:tc>
        <w:tc>
          <w:tcPr>
            <w:tcW w:w="760" w:type="dxa"/>
            <w:tcBorders>
              <w:top w:val="nil"/>
              <w:left w:val="nil"/>
              <w:bottom w:val="single" w:sz="4" w:space="0" w:color="auto"/>
              <w:right w:val="single" w:sz="4" w:space="0" w:color="auto"/>
            </w:tcBorders>
            <w:vAlign w:val="center"/>
            <w:hideMark/>
          </w:tcPr>
          <w:p w14:paraId="74924E6A" w14:textId="07903935"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5.740</w:t>
            </w:r>
          </w:p>
        </w:tc>
        <w:tc>
          <w:tcPr>
            <w:tcW w:w="763" w:type="dxa"/>
            <w:tcBorders>
              <w:top w:val="nil"/>
              <w:left w:val="nil"/>
              <w:bottom w:val="single" w:sz="4" w:space="0" w:color="auto"/>
              <w:right w:val="single" w:sz="4" w:space="0" w:color="auto"/>
            </w:tcBorders>
            <w:vAlign w:val="center"/>
            <w:hideMark/>
          </w:tcPr>
          <w:p w14:paraId="2BD737E3" w14:textId="42EF6C89"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p>
        </w:tc>
        <w:tc>
          <w:tcPr>
            <w:tcW w:w="848" w:type="dxa"/>
            <w:tcBorders>
              <w:top w:val="nil"/>
              <w:left w:val="nil"/>
              <w:bottom w:val="single" w:sz="4" w:space="0" w:color="auto"/>
              <w:right w:val="single" w:sz="4" w:space="0" w:color="auto"/>
            </w:tcBorders>
            <w:vAlign w:val="center"/>
            <w:hideMark/>
          </w:tcPr>
          <w:p w14:paraId="7A87D135" w14:textId="7623AC24"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p>
        </w:tc>
        <w:tc>
          <w:tcPr>
            <w:tcW w:w="763" w:type="dxa"/>
            <w:tcBorders>
              <w:top w:val="nil"/>
              <w:left w:val="nil"/>
              <w:bottom w:val="single" w:sz="4" w:space="0" w:color="auto"/>
              <w:right w:val="single" w:sz="4" w:space="0" w:color="auto"/>
            </w:tcBorders>
            <w:vAlign w:val="center"/>
            <w:hideMark/>
          </w:tcPr>
          <w:p w14:paraId="4771E4FA" w14:textId="518FE241"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p>
        </w:tc>
        <w:tc>
          <w:tcPr>
            <w:tcW w:w="764" w:type="dxa"/>
            <w:tcBorders>
              <w:top w:val="nil"/>
              <w:left w:val="nil"/>
              <w:bottom w:val="single" w:sz="4" w:space="0" w:color="auto"/>
              <w:right w:val="single" w:sz="4" w:space="0" w:color="auto"/>
            </w:tcBorders>
            <w:vAlign w:val="center"/>
            <w:hideMark/>
          </w:tcPr>
          <w:p w14:paraId="776A1512" w14:textId="17E7B726"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p>
        </w:tc>
      </w:tr>
      <w:tr w:rsidR="00616BB7" w:rsidRPr="00C53138" w14:paraId="1E50AD2F" w14:textId="77777777" w:rsidTr="00E2342D">
        <w:trPr>
          <w:trHeight w:val="113"/>
        </w:trPr>
        <w:tc>
          <w:tcPr>
            <w:tcW w:w="720" w:type="dxa"/>
            <w:tcBorders>
              <w:top w:val="nil"/>
              <w:left w:val="single" w:sz="4" w:space="0" w:color="auto"/>
              <w:bottom w:val="single" w:sz="4" w:space="0" w:color="auto"/>
              <w:right w:val="single" w:sz="4" w:space="0" w:color="auto"/>
            </w:tcBorders>
            <w:vAlign w:val="center"/>
            <w:hideMark/>
          </w:tcPr>
          <w:p w14:paraId="0D339078" w14:textId="77777777" w:rsidR="00DB6C5F" w:rsidRPr="00C53138" w:rsidRDefault="00DB6C5F" w:rsidP="00DF6B15">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12.10</w:t>
            </w:r>
          </w:p>
        </w:tc>
        <w:tc>
          <w:tcPr>
            <w:tcW w:w="4865" w:type="dxa"/>
            <w:tcBorders>
              <w:top w:val="nil"/>
              <w:left w:val="nil"/>
              <w:bottom w:val="single" w:sz="4" w:space="0" w:color="auto"/>
              <w:right w:val="single" w:sz="4" w:space="0" w:color="auto"/>
            </w:tcBorders>
            <w:vAlign w:val="center"/>
            <w:hideMark/>
          </w:tcPr>
          <w:p w14:paraId="0E3A12B5" w14:textId="77777777" w:rsidR="00DB6C5F" w:rsidRPr="00DF6B15" w:rsidRDefault="00DB6C5F" w:rsidP="00DF6B15">
            <w:pPr>
              <w:spacing w:before="40" w:after="40" w:line="240" w:lineRule="auto"/>
              <w:jc w:val="both"/>
              <w:rPr>
                <w:rFonts w:ascii="Times New Roman" w:eastAsia="Times New Roman" w:hAnsi="Times New Roman" w:cs="Times New Roman"/>
                <w:w w:val="80"/>
                <w:sz w:val="28"/>
                <w:szCs w:val="28"/>
              </w:rPr>
            </w:pPr>
            <w:r w:rsidRPr="00DF6B15">
              <w:rPr>
                <w:rFonts w:ascii="Times New Roman" w:eastAsia="Times New Roman" w:hAnsi="Times New Roman" w:cs="Times New Roman"/>
                <w:w w:val="80"/>
                <w:sz w:val="28"/>
                <w:szCs w:val="28"/>
              </w:rPr>
              <w:t>Khu quy hoạch dân cư hạ tầng 1A thuộc phường Chiềng Cơi thành phố Sơn La</w:t>
            </w:r>
          </w:p>
        </w:tc>
        <w:tc>
          <w:tcPr>
            <w:tcW w:w="760" w:type="dxa"/>
            <w:tcBorders>
              <w:top w:val="nil"/>
              <w:left w:val="nil"/>
              <w:bottom w:val="single" w:sz="4" w:space="0" w:color="auto"/>
              <w:right w:val="single" w:sz="4" w:space="0" w:color="auto"/>
            </w:tcBorders>
            <w:vAlign w:val="center"/>
            <w:hideMark/>
          </w:tcPr>
          <w:p w14:paraId="64EC5C52" w14:textId="2F69F6FC" w:rsidR="00DB6C5F" w:rsidRPr="00C53138" w:rsidRDefault="00DB6C5F" w:rsidP="00DF6B15">
            <w:pPr>
              <w:spacing w:before="40" w:after="40" w:line="240" w:lineRule="auto"/>
              <w:jc w:val="center"/>
              <w:rPr>
                <w:rFonts w:ascii="Times New Roman" w:eastAsia="Times New Roman" w:hAnsi="Times New Roman" w:cs="Times New Roman"/>
                <w:b/>
                <w:bCs/>
                <w:w w:val="80"/>
                <w:sz w:val="28"/>
                <w:szCs w:val="28"/>
              </w:rPr>
            </w:pPr>
          </w:p>
        </w:tc>
        <w:tc>
          <w:tcPr>
            <w:tcW w:w="763" w:type="dxa"/>
            <w:tcBorders>
              <w:top w:val="nil"/>
              <w:left w:val="nil"/>
              <w:bottom w:val="single" w:sz="4" w:space="0" w:color="auto"/>
              <w:right w:val="single" w:sz="4" w:space="0" w:color="auto"/>
            </w:tcBorders>
            <w:vAlign w:val="center"/>
            <w:hideMark/>
          </w:tcPr>
          <w:p w14:paraId="5A9E97AE" w14:textId="0F34F4A5" w:rsidR="00DB6C5F" w:rsidRPr="00C53138" w:rsidRDefault="00DB6C5F" w:rsidP="00DF6B15">
            <w:pPr>
              <w:spacing w:before="40" w:after="40" w:line="240" w:lineRule="auto"/>
              <w:jc w:val="center"/>
              <w:rPr>
                <w:rFonts w:ascii="Times New Roman" w:eastAsia="Times New Roman" w:hAnsi="Times New Roman" w:cs="Times New Roman"/>
                <w:b/>
                <w:bCs/>
                <w:w w:val="80"/>
                <w:sz w:val="28"/>
                <w:szCs w:val="28"/>
              </w:rPr>
            </w:pPr>
          </w:p>
        </w:tc>
        <w:tc>
          <w:tcPr>
            <w:tcW w:w="848" w:type="dxa"/>
            <w:tcBorders>
              <w:top w:val="nil"/>
              <w:left w:val="nil"/>
              <w:bottom w:val="single" w:sz="4" w:space="0" w:color="auto"/>
              <w:right w:val="single" w:sz="4" w:space="0" w:color="auto"/>
            </w:tcBorders>
            <w:vAlign w:val="center"/>
            <w:hideMark/>
          </w:tcPr>
          <w:p w14:paraId="112DE74C" w14:textId="7D9A2246" w:rsidR="00DB6C5F" w:rsidRPr="00C53138" w:rsidRDefault="00DB6C5F" w:rsidP="00DF6B15">
            <w:pPr>
              <w:spacing w:before="40" w:after="40" w:line="240" w:lineRule="auto"/>
              <w:jc w:val="center"/>
              <w:rPr>
                <w:rFonts w:ascii="Times New Roman" w:eastAsia="Times New Roman" w:hAnsi="Times New Roman" w:cs="Times New Roman"/>
                <w:b/>
                <w:bCs/>
                <w:w w:val="80"/>
                <w:sz w:val="28"/>
                <w:szCs w:val="28"/>
              </w:rPr>
            </w:pPr>
          </w:p>
        </w:tc>
        <w:tc>
          <w:tcPr>
            <w:tcW w:w="763" w:type="dxa"/>
            <w:tcBorders>
              <w:top w:val="nil"/>
              <w:left w:val="nil"/>
              <w:bottom w:val="single" w:sz="4" w:space="0" w:color="auto"/>
              <w:right w:val="single" w:sz="4" w:space="0" w:color="auto"/>
            </w:tcBorders>
            <w:vAlign w:val="center"/>
            <w:hideMark/>
          </w:tcPr>
          <w:p w14:paraId="290F1678" w14:textId="1D21CA72" w:rsidR="00DB6C5F" w:rsidRPr="00C53138" w:rsidRDefault="00DB6C5F" w:rsidP="00DF6B15">
            <w:pPr>
              <w:spacing w:before="40" w:after="40" w:line="240" w:lineRule="auto"/>
              <w:jc w:val="center"/>
              <w:rPr>
                <w:rFonts w:ascii="Times New Roman" w:eastAsia="Times New Roman" w:hAnsi="Times New Roman" w:cs="Times New Roman"/>
                <w:b/>
                <w:bCs/>
                <w:w w:val="80"/>
                <w:sz w:val="28"/>
                <w:szCs w:val="28"/>
              </w:rPr>
            </w:pPr>
          </w:p>
        </w:tc>
        <w:tc>
          <w:tcPr>
            <w:tcW w:w="764" w:type="dxa"/>
            <w:tcBorders>
              <w:top w:val="nil"/>
              <w:left w:val="nil"/>
              <w:bottom w:val="single" w:sz="4" w:space="0" w:color="auto"/>
              <w:right w:val="single" w:sz="4" w:space="0" w:color="auto"/>
            </w:tcBorders>
            <w:vAlign w:val="center"/>
            <w:hideMark/>
          </w:tcPr>
          <w:p w14:paraId="42DDB47D" w14:textId="34604A5C" w:rsidR="00DB6C5F" w:rsidRPr="00C53138" w:rsidRDefault="00DB6C5F" w:rsidP="00DF6B15">
            <w:pPr>
              <w:spacing w:before="40" w:after="40" w:line="240" w:lineRule="auto"/>
              <w:jc w:val="center"/>
              <w:rPr>
                <w:rFonts w:ascii="Times New Roman" w:eastAsia="Times New Roman" w:hAnsi="Times New Roman" w:cs="Times New Roman"/>
                <w:b/>
                <w:bCs/>
                <w:w w:val="80"/>
                <w:sz w:val="28"/>
                <w:szCs w:val="28"/>
              </w:rPr>
            </w:pPr>
          </w:p>
        </w:tc>
      </w:tr>
      <w:tr w:rsidR="00616BB7" w:rsidRPr="00C53138" w14:paraId="2EBF3F5D" w14:textId="77777777" w:rsidTr="00E2342D">
        <w:trPr>
          <w:trHeight w:val="113"/>
        </w:trPr>
        <w:tc>
          <w:tcPr>
            <w:tcW w:w="720" w:type="dxa"/>
            <w:tcBorders>
              <w:top w:val="nil"/>
              <w:left w:val="single" w:sz="4" w:space="0" w:color="auto"/>
              <w:bottom w:val="single" w:sz="4" w:space="0" w:color="auto"/>
              <w:right w:val="single" w:sz="4" w:space="0" w:color="auto"/>
            </w:tcBorders>
            <w:vAlign w:val="center"/>
            <w:hideMark/>
          </w:tcPr>
          <w:p w14:paraId="1810B107" w14:textId="77777777"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4865" w:type="dxa"/>
            <w:tcBorders>
              <w:top w:val="nil"/>
              <w:left w:val="nil"/>
              <w:bottom w:val="single" w:sz="4" w:space="0" w:color="auto"/>
              <w:right w:val="single" w:sz="4" w:space="0" w:color="auto"/>
            </w:tcBorders>
            <w:vAlign w:val="center"/>
            <w:hideMark/>
          </w:tcPr>
          <w:p w14:paraId="536421EC" w14:textId="77777777" w:rsidR="00DB6C5F" w:rsidRPr="00DF6B15" w:rsidRDefault="00DB6C5F" w:rsidP="00DF6B15">
            <w:pPr>
              <w:spacing w:before="40" w:after="40" w:line="240" w:lineRule="auto"/>
              <w:jc w:val="both"/>
              <w:rPr>
                <w:rFonts w:ascii="Times New Roman" w:eastAsia="Times New Roman" w:hAnsi="Times New Roman" w:cs="Times New Roman"/>
                <w:w w:val="80"/>
                <w:sz w:val="28"/>
                <w:szCs w:val="28"/>
              </w:rPr>
            </w:pPr>
            <w:r w:rsidRPr="00DF6B15">
              <w:rPr>
                <w:rFonts w:ascii="Times New Roman" w:eastAsia="Times New Roman" w:hAnsi="Times New Roman" w:cs="Times New Roman"/>
                <w:w w:val="80"/>
                <w:sz w:val="28"/>
                <w:szCs w:val="28"/>
              </w:rPr>
              <w:t>Tuyến đường rộng 18,5m</w:t>
            </w:r>
          </w:p>
        </w:tc>
        <w:tc>
          <w:tcPr>
            <w:tcW w:w="760" w:type="dxa"/>
            <w:tcBorders>
              <w:top w:val="nil"/>
              <w:left w:val="nil"/>
              <w:bottom w:val="single" w:sz="4" w:space="0" w:color="auto"/>
              <w:right w:val="single" w:sz="4" w:space="0" w:color="auto"/>
            </w:tcBorders>
            <w:vAlign w:val="center"/>
            <w:hideMark/>
          </w:tcPr>
          <w:p w14:paraId="43764668" w14:textId="54A247F8"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9.010</w:t>
            </w:r>
          </w:p>
        </w:tc>
        <w:tc>
          <w:tcPr>
            <w:tcW w:w="763" w:type="dxa"/>
            <w:tcBorders>
              <w:top w:val="nil"/>
              <w:left w:val="nil"/>
              <w:bottom w:val="single" w:sz="4" w:space="0" w:color="auto"/>
              <w:right w:val="single" w:sz="4" w:space="0" w:color="auto"/>
            </w:tcBorders>
            <w:vAlign w:val="center"/>
            <w:hideMark/>
          </w:tcPr>
          <w:p w14:paraId="2B77DE4C" w14:textId="70AFC74A"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p>
        </w:tc>
        <w:tc>
          <w:tcPr>
            <w:tcW w:w="848" w:type="dxa"/>
            <w:tcBorders>
              <w:top w:val="nil"/>
              <w:left w:val="nil"/>
              <w:bottom w:val="single" w:sz="4" w:space="0" w:color="auto"/>
              <w:right w:val="single" w:sz="4" w:space="0" w:color="auto"/>
            </w:tcBorders>
            <w:vAlign w:val="center"/>
            <w:hideMark/>
          </w:tcPr>
          <w:p w14:paraId="3097CD45" w14:textId="227D45B0"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p>
        </w:tc>
        <w:tc>
          <w:tcPr>
            <w:tcW w:w="763" w:type="dxa"/>
            <w:tcBorders>
              <w:top w:val="nil"/>
              <w:left w:val="nil"/>
              <w:bottom w:val="single" w:sz="4" w:space="0" w:color="auto"/>
              <w:right w:val="single" w:sz="4" w:space="0" w:color="auto"/>
            </w:tcBorders>
            <w:vAlign w:val="center"/>
            <w:hideMark/>
          </w:tcPr>
          <w:p w14:paraId="4AAAAABB" w14:textId="3AE748AE"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p>
        </w:tc>
        <w:tc>
          <w:tcPr>
            <w:tcW w:w="764" w:type="dxa"/>
            <w:tcBorders>
              <w:top w:val="nil"/>
              <w:left w:val="nil"/>
              <w:bottom w:val="single" w:sz="4" w:space="0" w:color="auto"/>
              <w:right w:val="single" w:sz="4" w:space="0" w:color="auto"/>
            </w:tcBorders>
            <w:vAlign w:val="center"/>
            <w:hideMark/>
          </w:tcPr>
          <w:p w14:paraId="10649989" w14:textId="55DC0996"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p>
        </w:tc>
      </w:tr>
      <w:tr w:rsidR="00616BB7" w:rsidRPr="00C53138" w14:paraId="11BDE502" w14:textId="77777777" w:rsidTr="00E2342D">
        <w:trPr>
          <w:trHeight w:val="113"/>
        </w:trPr>
        <w:tc>
          <w:tcPr>
            <w:tcW w:w="720" w:type="dxa"/>
            <w:tcBorders>
              <w:top w:val="nil"/>
              <w:left w:val="single" w:sz="4" w:space="0" w:color="auto"/>
              <w:bottom w:val="single" w:sz="4" w:space="0" w:color="auto"/>
              <w:right w:val="single" w:sz="4" w:space="0" w:color="auto"/>
            </w:tcBorders>
            <w:vAlign w:val="center"/>
            <w:hideMark/>
          </w:tcPr>
          <w:p w14:paraId="79EE9E3C" w14:textId="77777777"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4865" w:type="dxa"/>
            <w:tcBorders>
              <w:top w:val="nil"/>
              <w:left w:val="nil"/>
              <w:bottom w:val="single" w:sz="4" w:space="0" w:color="auto"/>
              <w:right w:val="single" w:sz="4" w:space="0" w:color="auto"/>
            </w:tcBorders>
            <w:vAlign w:val="center"/>
            <w:hideMark/>
          </w:tcPr>
          <w:p w14:paraId="523960A0" w14:textId="77777777" w:rsidR="00DB6C5F" w:rsidRPr="00DF6B15" w:rsidRDefault="00DB6C5F" w:rsidP="00DF6B15">
            <w:pPr>
              <w:spacing w:before="40" w:after="40" w:line="240" w:lineRule="auto"/>
              <w:jc w:val="both"/>
              <w:rPr>
                <w:rFonts w:ascii="Times New Roman" w:eastAsia="Times New Roman" w:hAnsi="Times New Roman" w:cs="Times New Roman"/>
                <w:w w:val="80"/>
                <w:sz w:val="28"/>
                <w:szCs w:val="28"/>
              </w:rPr>
            </w:pPr>
            <w:r w:rsidRPr="00DF6B15">
              <w:rPr>
                <w:rFonts w:ascii="Times New Roman" w:eastAsia="Times New Roman" w:hAnsi="Times New Roman" w:cs="Times New Roman"/>
                <w:w w:val="80"/>
                <w:sz w:val="28"/>
                <w:szCs w:val="28"/>
              </w:rPr>
              <w:t>Tuyến đường rộng 13m đến 15m</w:t>
            </w:r>
          </w:p>
        </w:tc>
        <w:tc>
          <w:tcPr>
            <w:tcW w:w="760" w:type="dxa"/>
            <w:tcBorders>
              <w:top w:val="nil"/>
              <w:left w:val="nil"/>
              <w:bottom w:val="single" w:sz="4" w:space="0" w:color="auto"/>
              <w:right w:val="single" w:sz="4" w:space="0" w:color="auto"/>
            </w:tcBorders>
            <w:vAlign w:val="center"/>
            <w:hideMark/>
          </w:tcPr>
          <w:p w14:paraId="7E3CCBA3" w14:textId="48C963CF"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8.010</w:t>
            </w:r>
          </w:p>
        </w:tc>
        <w:tc>
          <w:tcPr>
            <w:tcW w:w="763" w:type="dxa"/>
            <w:tcBorders>
              <w:top w:val="nil"/>
              <w:left w:val="nil"/>
              <w:bottom w:val="single" w:sz="4" w:space="0" w:color="auto"/>
              <w:right w:val="single" w:sz="4" w:space="0" w:color="auto"/>
            </w:tcBorders>
            <w:vAlign w:val="center"/>
            <w:hideMark/>
          </w:tcPr>
          <w:p w14:paraId="7D5D3388" w14:textId="7106DDD4"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p>
        </w:tc>
        <w:tc>
          <w:tcPr>
            <w:tcW w:w="848" w:type="dxa"/>
            <w:tcBorders>
              <w:top w:val="nil"/>
              <w:left w:val="nil"/>
              <w:bottom w:val="single" w:sz="4" w:space="0" w:color="auto"/>
              <w:right w:val="single" w:sz="4" w:space="0" w:color="auto"/>
            </w:tcBorders>
            <w:vAlign w:val="center"/>
            <w:hideMark/>
          </w:tcPr>
          <w:p w14:paraId="7B8EEA67" w14:textId="2F7901DB"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p>
        </w:tc>
        <w:tc>
          <w:tcPr>
            <w:tcW w:w="763" w:type="dxa"/>
            <w:tcBorders>
              <w:top w:val="nil"/>
              <w:left w:val="nil"/>
              <w:bottom w:val="single" w:sz="4" w:space="0" w:color="auto"/>
              <w:right w:val="single" w:sz="4" w:space="0" w:color="auto"/>
            </w:tcBorders>
            <w:vAlign w:val="center"/>
            <w:hideMark/>
          </w:tcPr>
          <w:p w14:paraId="34C37751" w14:textId="50490181"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p>
        </w:tc>
        <w:tc>
          <w:tcPr>
            <w:tcW w:w="764" w:type="dxa"/>
            <w:tcBorders>
              <w:top w:val="nil"/>
              <w:left w:val="nil"/>
              <w:bottom w:val="single" w:sz="4" w:space="0" w:color="auto"/>
              <w:right w:val="single" w:sz="4" w:space="0" w:color="auto"/>
            </w:tcBorders>
            <w:vAlign w:val="center"/>
            <w:hideMark/>
          </w:tcPr>
          <w:p w14:paraId="49C528AE" w14:textId="1BCB8EA1"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p>
        </w:tc>
      </w:tr>
      <w:tr w:rsidR="00616BB7" w:rsidRPr="00C53138" w14:paraId="3BE6AF43" w14:textId="77777777" w:rsidTr="00E2342D">
        <w:trPr>
          <w:trHeight w:val="113"/>
        </w:trPr>
        <w:tc>
          <w:tcPr>
            <w:tcW w:w="720" w:type="dxa"/>
            <w:tcBorders>
              <w:top w:val="nil"/>
              <w:left w:val="single" w:sz="4" w:space="0" w:color="auto"/>
              <w:bottom w:val="single" w:sz="4" w:space="0" w:color="auto"/>
              <w:right w:val="single" w:sz="4" w:space="0" w:color="auto"/>
            </w:tcBorders>
            <w:vAlign w:val="center"/>
            <w:hideMark/>
          </w:tcPr>
          <w:p w14:paraId="3D074AC1" w14:textId="77777777"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4865" w:type="dxa"/>
            <w:tcBorders>
              <w:top w:val="nil"/>
              <w:left w:val="nil"/>
              <w:bottom w:val="single" w:sz="4" w:space="0" w:color="auto"/>
              <w:right w:val="single" w:sz="4" w:space="0" w:color="auto"/>
            </w:tcBorders>
            <w:vAlign w:val="center"/>
            <w:hideMark/>
          </w:tcPr>
          <w:p w14:paraId="5BCB9D76" w14:textId="77777777" w:rsidR="00DB6C5F" w:rsidRPr="00DF6B15" w:rsidRDefault="00DB6C5F" w:rsidP="00DF6B15">
            <w:pPr>
              <w:spacing w:before="40" w:after="40" w:line="240" w:lineRule="auto"/>
              <w:jc w:val="both"/>
              <w:rPr>
                <w:rFonts w:ascii="Times New Roman" w:eastAsia="Times New Roman" w:hAnsi="Times New Roman" w:cs="Times New Roman"/>
                <w:w w:val="80"/>
                <w:sz w:val="28"/>
                <w:szCs w:val="28"/>
              </w:rPr>
            </w:pPr>
            <w:r w:rsidRPr="00DF6B15">
              <w:rPr>
                <w:rFonts w:ascii="Times New Roman" w:eastAsia="Times New Roman" w:hAnsi="Times New Roman" w:cs="Times New Roman"/>
                <w:w w:val="80"/>
                <w:sz w:val="28"/>
                <w:szCs w:val="28"/>
              </w:rPr>
              <w:t>Tuyến đường rộng 10m đến 11,5m</w:t>
            </w:r>
          </w:p>
        </w:tc>
        <w:tc>
          <w:tcPr>
            <w:tcW w:w="760" w:type="dxa"/>
            <w:tcBorders>
              <w:top w:val="nil"/>
              <w:left w:val="nil"/>
              <w:bottom w:val="single" w:sz="4" w:space="0" w:color="auto"/>
              <w:right w:val="single" w:sz="4" w:space="0" w:color="auto"/>
            </w:tcBorders>
            <w:vAlign w:val="center"/>
            <w:hideMark/>
          </w:tcPr>
          <w:p w14:paraId="2D649F6B" w14:textId="7ACF42EF"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7.085</w:t>
            </w:r>
          </w:p>
        </w:tc>
        <w:tc>
          <w:tcPr>
            <w:tcW w:w="763" w:type="dxa"/>
            <w:tcBorders>
              <w:top w:val="nil"/>
              <w:left w:val="nil"/>
              <w:bottom w:val="single" w:sz="4" w:space="0" w:color="auto"/>
              <w:right w:val="single" w:sz="4" w:space="0" w:color="auto"/>
            </w:tcBorders>
            <w:vAlign w:val="center"/>
            <w:hideMark/>
          </w:tcPr>
          <w:p w14:paraId="0844A6C3" w14:textId="7C47CE05"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p>
        </w:tc>
        <w:tc>
          <w:tcPr>
            <w:tcW w:w="848" w:type="dxa"/>
            <w:tcBorders>
              <w:top w:val="nil"/>
              <w:left w:val="nil"/>
              <w:bottom w:val="single" w:sz="4" w:space="0" w:color="auto"/>
              <w:right w:val="single" w:sz="4" w:space="0" w:color="auto"/>
            </w:tcBorders>
            <w:vAlign w:val="center"/>
            <w:hideMark/>
          </w:tcPr>
          <w:p w14:paraId="4CBE46FA" w14:textId="69B7981D"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p>
        </w:tc>
        <w:tc>
          <w:tcPr>
            <w:tcW w:w="763" w:type="dxa"/>
            <w:tcBorders>
              <w:top w:val="nil"/>
              <w:left w:val="nil"/>
              <w:bottom w:val="single" w:sz="4" w:space="0" w:color="auto"/>
              <w:right w:val="single" w:sz="4" w:space="0" w:color="auto"/>
            </w:tcBorders>
            <w:vAlign w:val="center"/>
            <w:hideMark/>
          </w:tcPr>
          <w:p w14:paraId="3AB5D13E" w14:textId="43538BF1"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p>
        </w:tc>
        <w:tc>
          <w:tcPr>
            <w:tcW w:w="764" w:type="dxa"/>
            <w:tcBorders>
              <w:top w:val="nil"/>
              <w:left w:val="nil"/>
              <w:bottom w:val="single" w:sz="4" w:space="0" w:color="auto"/>
              <w:right w:val="single" w:sz="4" w:space="0" w:color="auto"/>
            </w:tcBorders>
            <w:vAlign w:val="center"/>
            <w:hideMark/>
          </w:tcPr>
          <w:p w14:paraId="6C290AFE" w14:textId="772C7C9B"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p>
        </w:tc>
      </w:tr>
      <w:tr w:rsidR="00616BB7" w:rsidRPr="00C53138" w14:paraId="31318DD6" w14:textId="77777777" w:rsidTr="00E2342D">
        <w:trPr>
          <w:trHeight w:val="113"/>
        </w:trPr>
        <w:tc>
          <w:tcPr>
            <w:tcW w:w="720" w:type="dxa"/>
            <w:tcBorders>
              <w:top w:val="nil"/>
              <w:left w:val="single" w:sz="4" w:space="0" w:color="auto"/>
              <w:bottom w:val="single" w:sz="4" w:space="0" w:color="auto"/>
              <w:right w:val="single" w:sz="4" w:space="0" w:color="auto"/>
            </w:tcBorders>
            <w:vAlign w:val="center"/>
            <w:hideMark/>
          </w:tcPr>
          <w:p w14:paraId="1BDE7921" w14:textId="77777777"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4865" w:type="dxa"/>
            <w:tcBorders>
              <w:top w:val="nil"/>
              <w:left w:val="nil"/>
              <w:bottom w:val="single" w:sz="4" w:space="0" w:color="auto"/>
              <w:right w:val="single" w:sz="4" w:space="0" w:color="auto"/>
            </w:tcBorders>
            <w:vAlign w:val="center"/>
            <w:hideMark/>
          </w:tcPr>
          <w:p w14:paraId="40D9AE05" w14:textId="77777777" w:rsidR="00DB6C5F" w:rsidRPr="00DF6B15" w:rsidRDefault="00DB6C5F" w:rsidP="00DF6B15">
            <w:pPr>
              <w:spacing w:before="40" w:after="40" w:line="240" w:lineRule="auto"/>
              <w:jc w:val="both"/>
              <w:rPr>
                <w:rFonts w:ascii="Times New Roman" w:eastAsia="Times New Roman" w:hAnsi="Times New Roman" w:cs="Times New Roman"/>
                <w:w w:val="80"/>
                <w:sz w:val="28"/>
                <w:szCs w:val="28"/>
              </w:rPr>
            </w:pPr>
            <w:r w:rsidRPr="00DF6B15">
              <w:rPr>
                <w:rFonts w:ascii="Times New Roman" w:eastAsia="Times New Roman" w:hAnsi="Times New Roman" w:cs="Times New Roman"/>
                <w:w w:val="80"/>
                <w:sz w:val="28"/>
                <w:szCs w:val="28"/>
              </w:rPr>
              <w:t>Tuyến đường rộng 7,5m đến 9,5m</w:t>
            </w:r>
          </w:p>
        </w:tc>
        <w:tc>
          <w:tcPr>
            <w:tcW w:w="760" w:type="dxa"/>
            <w:tcBorders>
              <w:top w:val="nil"/>
              <w:left w:val="nil"/>
              <w:bottom w:val="single" w:sz="4" w:space="0" w:color="auto"/>
              <w:right w:val="single" w:sz="4" w:space="0" w:color="auto"/>
            </w:tcBorders>
            <w:vAlign w:val="center"/>
            <w:hideMark/>
          </w:tcPr>
          <w:p w14:paraId="79F5D725" w14:textId="4495AA64"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6.010</w:t>
            </w:r>
          </w:p>
        </w:tc>
        <w:tc>
          <w:tcPr>
            <w:tcW w:w="763" w:type="dxa"/>
            <w:tcBorders>
              <w:top w:val="nil"/>
              <w:left w:val="nil"/>
              <w:bottom w:val="single" w:sz="4" w:space="0" w:color="auto"/>
              <w:right w:val="single" w:sz="4" w:space="0" w:color="auto"/>
            </w:tcBorders>
            <w:vAlign w:val="center"/>
            <w:hideMark/>
          </w:tcPr>
          <w:p w14:paraId="674BA4C5" w14:textId="3CB68C41"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p>
        </w:tc>
        <w:tc>
          <w:tcPr>
            <w:tcW w:w="848" w:type="dxa"/>
            <w:tcBorders>
              <w:top w:val="nil"/>
              <w:left w:val="nil"/>
              <w:bottom w:val="single" w:sz="4" w:space="0" w:color="auto"/>
              <w:right w:val="single" w:sz="4" w:space="0" w:color="auto"/>
            </w:tcBorders>
            <w:vAlign w:val="center"/>
            <w:hideMark/>
          </w:tcPr>
          <w:p w14:paraId="5BFCFCFF" w14:textId="422F7B52"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p>
        </w:tc>
        <w:tc>
          <w:tcPr>
            <w:tcW w:w="763" w:type="dxa"/>
            <w:tcBorders>
              <w:top w:val="nil"/>
              <w:left w:val="nil"/>
              <w:bottom w:val="single" w:sz="4" w:space="0" w:color="auto"/>
              <w:right w:val="single" w:sz="4" w:space="0" w:color="auto"/>
            </w:tcBorders>
            <w:vAlign w:val="center"/>
            <w:hideMark/>
          </w:tcPr>
          <w:p w14:paraId="13829DE7" w14:textId="329ACD3C"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p>
        </w:tc>
        <w:tc>
          <w:tcPr>
            <w:tcW w:w="764" w:type="dxa"/>
            <w:tcBorders>
              <w:top w:val="nil"/>
              <w:left w:val="nil"/>
              <w:bottom w:val="single" w:sz="4" w:space="0" w:color="auto"/>
              <w:right w:val="single" w:sz="4" w:space="0" w:color="auto"/>
            </w:tcBorders>
            <w:vAlign w:val="center"/>
            <w:hideMark/>
          </w:tcPr>
          <w:p w14:paraId="14F0638A" w14:textId="77C04578"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p>
        </w:tc>
      </w:tr>
      <w:tr w:rsidR="00616BB7" w:rsidRPr="00C53138" w14:paraId="311853A8" w14:textId="77777777" w:rsidTr="00E2342D">
        <w:trPr>
          <w:trHeight w:val="113"/>
        </w:trPr>
        <w:tc>
          <w:tcPr>
            <w:tcW w:w="720" w:type="dxa"/>
            <w:tcBorders>
              <w:top w:val="nil"/>
              <w:left w:val="single" w:sz="4" w:space="0" w:color="auto"/>
              <w:bottom w:val="single" w:sz="4" w:space="0" w:color="auto"/>
              <w:right w:val="single" w:sz="4" w:space="0" w:color="auto"/>
            </w:tcBorders>
            <w:vAlign w:val="center"/>
            <w:hideMark/>
          </w:tcPr>
          <w:p w14:paraId="551B204F" w14:textId="77777777" w:rsidR="00DB6C5F" w:rsidRPr="00C53138" w:rsidRDefault="00DB6C5F" w:rsidP="00DF6B15">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12.11</w:t>
            </w:r>
          </w:p>
        </w:tc>
        <w:tc>
          <w:tcPr>
            <w:tcW w:w="4865" w:type="dxa"/>
            <w:tcBorders>
              <w:top w:val="nil"/>
              <w:left w:val="nil"/>
              <w:bottom w:val="single" w:sz="4" w:space="0" w:color="auto"/>
              <w:right w:val="single" w:sz="4" w:space="0" w:color="auto"/>
            </w:tcBorders>
            <w:vAlign w:val="center"/>
            <w:hideMark/>
          </w:tcPr>
          <w:p w14:paraId="0CB3612D" w14:textId="77777777" w:rsidR="00DB6C5F" w:rsidRPr="00DF6B15" w:rsidRDefault="00DB6C5F" w:rsidP="00DF6B15">
            <w:pPr>
              <w:spacing w:before="40" w:after="40" w:line="240" w:lineRule="auto"/>
              <w:jc w:val="both"/>
              <w:rPr>
                <w:rFonts w:ascii="Times New Roman" w:eastAsia="Times New Roman" w:hAnsi="Times New Roman" w:cs="Times New Roman"/>
                <w:w w:val="80"/>
                <w:sz w:val="28"/>
                <w:szCs w:val="28"/>
              </w:rPr>
            </w:pPr>
            <w:r w:rsidRPr="00DF6B15">
              <w:rPr>
                <w:rFonts w:ascii="Times New Roman" w:eastAsia="Times New Roman" w:hAnsi="Times New Roman" w:cs="Times New Roman"/>
                <w:w w:val="80"/>
                <w:sz w:val="28"/>
                <w:szCs w:val="28"/>
              </w:rPr>
              <w:t>Điểm khu dân cư mới tổ 1, phường Chiềng Cơi</w:t>
            </w:r>
          </w:p>
        </w:tc>
        <w:tc>
          <w:tcPr>
            <w:tcW w:w="760" w:type="dxa"/>
            <w:tcBorders>
              <w:top w:val="nil"/>
              <w:left w:val="nil"/>
              <w:bottom w:val="single" w:sz="4" w:space="0" w:color="auto"/>
              <w:right w:val="single" w:sz="4" w:space="0" w:color="auto"/>
            </w:tcBorders>
            <w:vAlign w:val="center"/>
            <w:hideMark/>
          </w:tcPr>
          <w:p w14:paraId="58A3B318" w14:textId="26360228"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p>
        </w:tc>
        <w:tc>
          <w:tcPr>
            <w:tcW w:w="763" w:type="dxa"/>
            <w:tcBorders>
              <w:top w:val="nil"/>
              <w:left w:val="nil"/>
              <w:bottom w:val="single" w:sz="4" w:space="0" w:color="auto"/>
              <w:right w:val="single" w:sz="4" w:space="0" w:color="auto"/>
            </w:tcBorders>
            <w:vAlign w:val="center"/>
            <w:hideMark/>
          </w:tcPr>
          <w:p w14:paraId="1B1A7EF5" w14:textId="00FD9239"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p>
        </w:tc>
        <w:tc>
          <w:tcPr>
            <w:tcW w:w="848" w:type="dxa"/>
            <w:tcBorders>
              <w:top w:val="nil"/>
              <w:left w:val="nil"/>
              <w:bottom w:val="single" w:sz="4" w:space="0" w:color="auto"/>
              <w:right w:val="single" w:sz="4" w:space="0" w:color="auto"/>
            </w:tcBorders>
            <w:vAlign w:val="center"/>
            <w:hideMark/>
          </w:tcPr>
          <w:p w14:paraId="62852B4F" w14:textId="1ADF5872"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p>
        </w:tc>
        <w:tc>
          <w:tcPr>
            <w:tcW w:w="763" w:type="dxa"/>
            <w:tcBorders>
              <w:top w:val="nil"/>
              <w:left w:val="nil"/>
              <w:bottom w:val="single" w:sz="4" w:space="0" w:color="auto"/>
              <w:right w:val="single" w:sz="4" w:space="0" w:color="auto"/>
            </w:tcBorders>
            <w:vAlign w:val="center"/>
            <w:hideMark/>
          </w:tcPr>
          <w:p w14:paraId="29DB5948" w14:textId="0550C8B0"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p>
        </w:tc>
        <w:tc>
          <w:tcPr>
            <w:tcW w:w="764" w:type="dxa"/>
            <w:tcBorders>
              <w:top w:val="nil"/>
              <w:left w:val="nil"/>
              <w:bottom w:val="single" w:sz="4" w:space="0" w:color="auto"/>
              <w:right w:val="single" w:sz="4" w:space="0" w:color="auto"/>
            </w:tcBorders>
            <w:vAlign w:val="center"/>
            <w:hideMark/>
          </w:tcPr>
          <w:p w14:paraId="5EFCE1FE" w14:textId="072FBA8E"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p>
        </w:tc>
      </w:tr>
      <w:tr w:rsidR="00616BB7" w:rsidRPr="00C53138" w14:paraId="11DAD916" w14:textId="77777777" w:rsidTr="00E2342D">
        <w:trPr>
          <w:trHeight w:val="113"/>
        </w:trPr>
        <w:tc>
          <w:tcPr>
            <w:tcW w:w="720" w:type="dxa"/>
            <w:tcBorders>
              <w:top w:val="nil"/>
              <w:left w:val="single" w:sz="4" w:space="0" w:color="auto"/>
              <w:bottom w:val="single" w:sz="4" w:space="0" w:color="auto"/>
              <w:right w:val="single" w:sz="4" w:space="0" w:color="auto"/>
            </w:tcBorders>
            <w:vAlign w:val="center"/>
            <w:hideMark/>
          </w:tcPr>
          <w:p w14:paraId="0D4E2256" w14:textId="77777777"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4865" w:type="dxa"/>
            <w:tcBorders>
              <w:top w:val="nil"/>
              <w:left w:val="nil"/>
              <w:bottom w:val="single" w:sz="4" w:space="0" w:color="auto"/>
              <w:right w:val="single" w:sz="4" w:space="0" w:color="auto"/>
            </w:tcBorders>
            <w:vAlign w:val="center"/>
            <w:hideMark/>
          </w:tcPr>
          <w:p w14:paraId="0987E99A" w14:textId="77777777" w:rsidR="00DB6C5F" w:rsidRPr="00DF6B15" w:rsidRDefault="00DB6C5F" w:rsidP="00DF6B15">
            <w:pPr>
              <w:spacing w:before="40" w:after="40" w:line="240" w:lineRule="auto"/>
              <w:jc w:val="both"/>
              <w:rPr>
                <w:rFonts w:ascii="Times New Roman" w:eastAsia="Times New Roman" w:hAnsi="Times New Roman" w:cs="Times New Roman"/>
                <w:w w:val="80"/>
                <w:sz w:val="28"/>
                <w:szCs w:val="28"/>
              </w:rPr>
            </w:pPr>
            <w:r w:rsidRPr="00DF6B15">
              <w:rPr>
                <w:rFonts w:ascii="Times New Roman" w:eastAsia="Times New Roman" w:hAnsi="Times New Roman" w:cs="Times New Roman"/>
                <w:w w:val="80"/>
                <w:sz w:val="28"/>
                <w:szCs w:val="28"/>
              </w:rPr>
              <w:t>Đường quy hoạch 5,5 m</w:t>
            </w:r>
          </w:p>
        </w:tc>
        <w:tc>
          <w:tcPr>
            <w:tcW w:w="760" w:type="dxa"/>
            <w:tcBorders>
              <w:top w:val="nil"/>
              <w:left w:val="nil"/>
              <w:bottom w:val="single" w:sz="4" w:space="0" w:color="auto"/>
              <w:right w:val="single" w:sz="4" w:space="0" w:color="auto"/>
            </w:tcBorders>
            <w:vAlign w:val="center"/>
            <w:hideMark/>
          </w:tcPr>
          <w:p w14:paraId="3E1980CD" w14:textId="2998335C"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2.695</w:t>
            </w:r>
          </w:p>
        </w:tc>
        <w:tc>
          <w:tcPr>
            <w:tcW w:w="763" w:type="dxa"/>
            <w:tcBorders>
              <w:top w:val="nil"/>
              <w:left w:val="nil"/>
              <w:bottom w:val="single" w:sz="4" w:space="0" w:color="auto"/>
              <w:right w:val="single" w:sz="4" w:space="0" w:color="auto"/>
            </w:tcBorders>
            <w:vAlign w:val="center"/>
            <w:hideMark/>
          </w:tcPr>
          <w:p w14:paraId="736F19BA" w14:textId="4EF71A4D"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p>
        </w:tc>
        <w:tc>
          <w:tcPr>
            <w:tcW w:w="848" w:type="dxa"/>
            <w:tcBorders>
              <w:top w:val="nil"/>
              <w:left w:val="nil"/>
              <w:bottom w:val="single" w:sz="4" w:space="0" w:color="auto"/>
              <w:right w:val="single" w:sz="4" w:space="0" w:color="auto"/>
            </w:tcBorders>
            <w:vAlign w:val="center"/>
            <w:hideMark/>
          </w:tcPr>
          <w:p w14:paraId="083AEBEF" w14:textId="78B8D98E"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p>
        </w:tc>
        <w:tc>
          <w:tcPr>
            <w:tcW w:w="763" w:type="dxa"/>
            <w:tcBorders>
              <w:top w:val="nil"/>
              <w:left w:val="nil"/>
              <w:bottom w:val="single" w:sz="4" w:space="0" w:color="auto"/>
              <w:right w:val="single" w:sz="4" w:space="0" w:color="auto"/>
            </w:tcBorders>
            <w:vAlign w:val="center"/>
            <w:hideMark/>
          </w:tcPr>
          <w:p w14:paraId="5779F0F0" w14:textId="667F17C4"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p>
        </w:tc>
        <w:tc>
          <w:tcPr>
            <w:tcW w:w="764" w:type="dxa"/>
            <w:tcBorders>
              <w:top w:val="nil"/>
              <w:left w:val="nil"/>
              <w:bottom w:val="single" w:sz="4" w:space="0" w:color="auto"/>
              <w:right w:val="single" w:sz="4" w:space="0" w:color="auto"/>
            </w:tcBorders>
            <w:vAlign w:val="center"/>
            <w:hideMark/>
          </w:tcPr>
          <w:p w14:paraId="7C1CFB1B" w14:textId="34BFABB8"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p>
        </w:tc>
      </w:tr>
      <w:tr w:rsidR="00616BB7" w:rsidRPr="00C53138" w14:paraId="5B65E892" w14:textId="77777777" w:rsidTr="00E2342D">
        <w:trPr>
          <w:trHeight w:val="113"/>
        </w:trPr>
        <w:tc>
          <w:tcPr>
            <w:tcW w:w="720" w:type="dxa"/>
            <w:tcBorders>
              <w:top w:val="nil"/>
              <w:left w:val="single" w:sz="4" w:space="0" w:color="auto"/>
              <w:bottom w:val="single" w:sz="4" w:space="0" w:color="auto"/>
              <w:right w:val="single" w:sz="4" w:space="0" w:color="auto"/>
            </w:tcBorders>
            <w:vAlign w:val="center"/>
            <w:hideMark/>
          </w:tcPr>
          <w:p w14:paraId="13C6D8AB" w14:textId="77777777" w:rsidR="00DB6C5F" w:rsidRPr="00C53138" w:rsidRDefault="00DB6C5F" w:rsidP="00DF6B15">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12.12</w:t>
            </w:r>
          </w:p>
        </w:tc>
        <w:tc>
          <w:tcPr>
            <w:tcW w:w="4865" w:type="dxa"/>
            <w:tcBorders>
              <w:top w:val="nil"/>
              <w:left w:val="nil"/>
              <w:bottom w:val="single" w:sz="4" w:space="0" w:color="auto"/>
              <w:right w:val="single" w:sz="4" w:space="0" w:color="auto"/>
            </w:tcBorders>
            <w:vAlign w:val="center"/>
            <w:hideMark/>
          </w:tcPr>
          <w:p w14:paraId="4E72CA06" w14:textId="77777777" w:rsidR="00DB6C5F" w:rsidRPr="00DF6B15" w:rsidRDefault="00DB6C5F" w:rsidP="00DF6B15">
            <w:pPr>
              <w:spacing w:before="40" w:after="40" w:line="240" w:lineRule="auto"/>
              <w:jc w:val="both"/>
              <w:rPr>
                <w:rFonts w:ascii="Times New Roman" w:eastAsia="Times New Roman" w:hAnsi="Times New Roman" w:cs="Times New Roman"/>
                <w:w w:val="80"/>
                <w:sz w:val="28"/>
                <w:szCs w:val="28"/>
              </w:rPr>
            </w:pPr>
            <w:r w:rsidRPr="00DF6B15">
              <w:rPr>
                <w:rFonts w:ascii="Times New Roman" w:eastAsia="Times New Roman" w:hAnsi="Times New Roman" w:cs="Times New Roman"/>
                <w:w w:val="80"/>
                <w:sz w:val="28"/>
                <w:szCs w:val="28"/>
              </w:rPr>
              <w:t>Khu dân cư mới Coóng Nọi, phường Chiềng Cơi</w:t>
            </w:r>
          </w:p>
        </w:tc>
        <w:tc>
          <w:tcPr>
            <w:tcW w:w="760" w:type="dxa"/>
            <w:tcBorders>
              <w:top w:val="nil"/>
              <w:left w:val="nil"/>
              <w:bottom w:val="single" w:sz="4" w:space="0" w:color="auto"/>
              <w:right w:val="single" w:sz="4" w:space="0" w:color="auto"/>
            </w:tcBorders>
            <w:vAlign w:val="center"/>
            <w:hideMark/>
          </w:tcPr>
          <w:p w14:paraId="24BD20F9" w14:textId="382B92CD"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p>
        </w:tc>
        <w:tc>
          <w:tcPr>
            <w:tcW w:w="763" w:type="dxa"/>
            <w:tcBorders>
              <w:top w:val="nil"/>
              <w:left w:val="nil"/>
              <w:bottom w:val="single" w:sz="4" w:space="0" w:color="auto"/>
              <w:right w:val="single" w:sz="4" w:space="0" w:color="auto"/>
            </w:tcBorders>
            <w:vAlign w:val="center"/>
            <w:hideMark/>
          </w:tcPr>
          <w:p w14:paraId="06A6AD4D" w14:textId="7AAB9DF5"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p>
        </w:tc>
        <w:tc>
          <w:tcPr>
            <w:tcW w:w="848" w:type="dxa"/>
            <w:tcBorders>
              <w:top w:val="nil"/>
              <w:left w:val="nil"/>
              <w:bottom w:val="single" w:sz="4" w:space="0" w:color="auto"/>
              <w:right w:val="single" w:sz="4" w:space="0" w:color="auto"/>
            </w:tcBorders>
            <w:vAlign w:val="center"/>
            <w:hideMark/>
          </w:tcPr>
          <w:p w14:paraId="43532955" w14:textId="24D7B7E4"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p>
        </w:tc>
        <w:tc>
          <w:tcPr>
            <w:tcW w:w="763" w:type="dxa"/>
            <w:tcBorders>
              <w:top w:val="nil"/>
              <w:left w:val="nil"/>
              <w:bottom w:val="single" w:sz="4" w:space="0" w:color="auto"/>
              <w:right w:val="single" w:sz="4" w:space="0" w:color="auto"/>
            </w:tcBorders>
            <w:vAlign w:val="center"/>
            <w:hideMark/>
          </w:tcPr>
          <w:p w14:paraId="68656ADB" w14:textId="02B67149"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p>
        </w:tc>
        <w:tc>
          <w:tcPr>
            <w:tcW w:w="764" w:type="dxa"/>
            <w:tcBorders>
              <w:top w:val="nil"/>
              <w:left w:val="nil"/>
              <w:bottom w:val="single" w:sz="4" w:space="0" w:color="auto"/>
              <w:right w:val="single" w:sz="4" w:space="0" w:color="auto"/>
            </w:tcBorders>
            <w:vAlign w:val="center"/>
            <w:hideMark/>
          </w:tcPr>
          <w:p w14:paraId="15C1509E" w14:textId="2C24ADA0"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p>
        </w:tc>
      </w:tr>
      <w:tr w:rsidR="00616BB7" w:rsidRPr="00C53138" w14:paraId="16BB003D" w14:textId="77777777" w:rsidTr="00E2342D">
        <w:trPr>
          <w:trHeight w:val="113"/>
        </w:trPr>
        <w:tc>
          <w:tcPr>
            <w:tcW w:w="720" w:type="dxa"/>
            <w:tcBorders>
              <w:top w:val="nil"/>
              <w:left w:val="single" w:sz="4" w:space="0" w:color="auto"/>
              <w:bottom w:val="single" w:sz="4" w:space="0" w:color="auto"/>
              <w:right w:val="single" w:sz="4" w:space="0" w:color="auto"/>
            </w:tcBorders>
            <w:vAlign w:val="center"/>
            <w:hideMark/>
          </w:tcPr>
          <w:p w14:paraId="6F980DE4" w14:textId="77777777"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4865" w:type="dxa"/>
            <w:tcBorders>
              <w:top w:val="nil"/>
              <w:left w:val="nil"/>
              <w:bottom w:val="single" w:sz="4" w:space="0" w:color="auto"/>
              <w:right w:val="single" w:sz="4" w:space="0" w:color="auto"/>
            </w:tcBorders>
            <w:vAlign w:val="center"/>
            <w:hideMark/>
          </w:tcPr>
          <w:p w14:paraId="3759D066" w14:textId="77777777" w:rsidR="00DB6C5F" w:rsidRPr="00DF6B15" w:rsidRDefault="00DB6C5F" w:rsidP="00DF6B15">
            <w:pPr>
              <w:spacing w:before="40" w:after="40" w:line="240" w:lineRule="auto"/>
              <w:jc w:val="both"/>
              <w:rPr>
                <w:rFonts w:ascii="Times New Roman" w:eastAsia="Times New Roman" w:hAnsi="Times New Roman" w:cs="Times New Roman"/>
                <w:w w:val="80"/>
                <w:sz w:val="28"/>
                <w:szCs w:val="28"/>
              </w:rPr>
            </w:pPr>
            <w:r w:rsidRPr="00DF6B15">
              <w:rPr>
                <w:rFonts w:ascii="Times New Roman" w:eastAsia="Times New Roman" w:hAnsi="Times New Roman" w:cs="Times New Roman"/>
                <w:w w:val="80"/>
                <w:sz w:val="28"/>
                <w:szCs w:val="28"/>
              </w:rPr>
              <w:t>Đường quy hoạch 5,5 m</w:t>
            </w:r>
          </w:p>
        </w:tc>
        <w:tc>
          <w:tcPr>
            <w:tcW w:w="760" w:type="dxa"/>
            <w:tcBorders>
              <w:top w:val="nil"/>
              <w:left w:val="nil"/>
              <w:bottom w:val="single" w:sz="4" w:space="0" w:color="auto"/>
              <w:right w:val="single" w:sz="4" w:space="0" w:color="auto"/>
            </w:tcBorders>
            <w:vAlign w:val="center"/>
            <w:hideMark/>
          </w:tcPr>
          <w:p w14:paraId="0B9CBA8A" w14:textId="3C304203"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2.450</w:t>
            </w:r>
          </w:p>
        </w:tc>
        <w:tc>
          <w:tcPr>
            <w:tcW w:w="763" w:type="dxa"/>
            <w:tcBorders>
              <w:top w:val="nil"/>
              <w:left w:val="nil"/>
              <w:bottom w:val="single" w:sz="4" w:space="0" w:color="auto"/>
              <w:right w:val="single" w:sz="4" w:space="0" w:color="auto"/>
            </w:tcBorders>
            <w:vAlign w:val="center"/>
            <w:hideMark/>
          </w:tcPr>
          <w:p w14:paraId="16ACFFAD" w14:textId="226147C1"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p>
        </w:tc>
        <w:tc>
          <w:tcPr>
            <w:tcW w:w="848" w:type="dxa"/>
            <w:tcBorders>
              <w:top w:val="nil"/>
              <w:left w:val="nil"/>
              <w:bottom w:val="single" w:sz="4" w:space="0" w:color="auto"/>
              <w:right w:val="single" w:sz="4" w:space="0" w:color="auto"/>
            </w:tcBorders>
            <w:vAlign w:val="center"/>
            <w:hideMark/>
          </w:tcPr>
          <w:p w14:paraId="05D94487" w14:textId="090A88B7"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p>
        </w:tc>
        <w:tc>
          <w:tcPr>
            <w:tcW w:w="763" w:type="dxa"/>
            <w:tcBorders>
              <w:top w:val="nil"/>
              <w:left w:val="nil"/>
              <w:bottom w:val="single" w:sz="4" w:space="0" w:color="auto"/>
              <w:right w:val="single" w:sz="4" w:space="0" w:color="auto"/>
            </w:tcBorders>
            <w:vAlign w:val="center"/>
            <w:hideMark/>
          </w:tcPr>
          <w:p w14:paraId="7B2696C0" w14:textId="742B8089"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p>
        </w:tc>
        <w:tc>
          <w:tcPr>
            <w:tcW w:w="764" w:type="dxa"/>
            <w:tcBorders>
              <w:top w:val="nil"/>
              <w:left w:val="nil"/>
              <w:bottom w:val="single" w:sz="4" w:space="0" w:color="auto"/>
              <w:right w:val="single" w:sz="4" w:space="0" w:color="auto"/>
            </w:tcBorders>
            <w:vAlign w:val="center"/>
            <w:hideMark/>
          </w:tcPr>
          <w:p w14:paraId="12724E4C" w14:textId="43EF007B"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p>
        </w:tc>
      </w:tr>
      <w:tr w:rsidR="00616BB7" w:rsidRPr="00C53138" w14:paraId="2F163068" w14:textId="77777777" w:rsidTr="00E2342D">
        <w:trPr>
          <w:trHeight w:val="113"/>
        </w:trPr>
        <w:tc>
          <w:tcPr>
            <w:tcW w:w="720" w:type="dxa"/>
            <w:tcBorders>
              <w:top w:val="nil"/>
              <w:left w:val="single" w:sz="4" w:space="0" w:color="auto"/>
              <w:bottom w:val="single" w:sz="4" w:space="0" w:color="auto"/>
              <w:right w:val="single" w:sz="4" w:space="0" w:color="auto"/>
            </w:tcBorders>
            <w:vAlign w:val="center"/>
            <w:hideMark/>
          </w:tcPr>
          <w:p w14:paraId="1F04D53E" w14:textId="77777777"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4865" w:type="dxa"/>
            <w:tcBorders>
              <w:top w:val="nil"/>
              <w:left w:val="nil"/>
              <w:bottom w:val="single" w:sz="4" w:space="0" w:color="auto"/>
              <w:right w:val="single" w:sz="4" w:space="0" w:color="auto"/>
            </w:tcBorders>
            <w:vAlign w:val="center"/>
            <w:hideMark/>
          </w:tcPr>
          <w:p w14:paraId="17755E07" w14:textId="77777777" w:rsidR="00DB6C5F" w:rsidRPr="00DF6B15" w:rsidRDefault="00DB6C5F" w:rsidP="00DF6B15">
            <w:pPr>
              <w:spacing w:before="40" w:after="40" w:line="240" w:lineRule="auto"/>
              <w:jc w:val="both"/>
              <w:rPr>
                <w:rFonts w:ascii="Times New Roman" w:eastAsia="Times New Roman" w:hAnsi="Times New Roman" w:cs="Times New Roman"/>
                <w:w w:val="80"/>
                <w:sz w:val="28"/>
                <w:szCs w:val="28"/>
              </w:rPr>
            </w:pPr>
            <w:r w:rsidRPr="00DF6B15">
              <w:rPr>
                <w:rFonts w:ascii="Times New Roman" w:eastAsia="Times New Roman" w:hAnsi="Times New Roman" w:cs="Times New Roman"/>
                <w:w w:val="80"/>
                <w:sz w:val="28"/>
                <w:szCs w:val="28"/>
              </w:rPr>
              <w:t>Đường quy hoạch 2,5 m</w:t>
            </w:r>
          </w:p>
        </w:tc>
        <w:tc>
          <w:tcPr>
            <w:tcW w:w="760" w:type="dxa"/>
            <w:tcBorders>
              <w:top w:val="nil"/>
              <w:left w:val="nil"/>
              <w:bottom w:val="single" w:sz="4" w:space="0" w:color="auto"/>
              <w:right w:val="single" w:sz="4" w:space="0" w:color="auto"/>
            </w:tcBorders>
            <w:vAlign w:val="center"/>
            <w:hideMark/>
          </w:tcPr>
          <w:p w14:paraId="0CA4F65B" w14:textId="61AD272E"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2.205</w:t>
            </w:r>
          </w:p>
        </w:tc>
        <w:tc>
          <w:tcPr>
            <w:tcW w:w="763" w:type="dxa"/>
            <w:tcBorders>
              <w:top w:val="nil"/>
              <w:left w:val="nil"/>
              <w:bottom w:val="single" w:sz="4" w:space="0" w:color="auto"/>
              <w:right w:val="single" w:sz="4" w:space="0" w:color="auto"/>
            </w:tcBorders>
            <w:vAlign w:val="center"/>
            <w:hideMark/>
          </w:tcPr>
          <w:p w14:paraId="2F8BC34C" w14:textId="4AC50114"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p>
        </w:tc>
        <w:tc>
          <w:tcPr>
            <w:tcW w:w="848" w:type="dxa"/>
            <w:tcBorders>
              <w:top w:val="nil"/>
              <w:left w:val="nil"/>
              <w:bottom w:val="single" w:sz="4" w:space="0" w:color="auto"/>
              <w:right w:val="single" w:sz="4" w:space="0" w:color="auto"/>
            </w:tcBorders>
            <w:vAlign w:val="center"/>
            <w:hideMark/>
          </w:tcPr>
          <w:p w14:paraId="1FD003F7" w14:textId="02C72F4A"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p>
        </w:tc>
        <w:tc>
          <w:tcPr>
            <w:tcW w:w="763" w:type="dxa"/>
            <w:tcBorders>
              <w:top w:val="nil"/>
              <w:left w:val="nil"/>
              <w:bottom w:val="single" w:sz="4" w:space="0" w:color="auto"/>
              <w:right w:val="single" w:sz="4" w:space="0" w:color="auto"/>
            </w:tcBorders>
            <w:vAlign w:val="center"/>
            <w:hideMark/>
          </w:tcPr>
          <w:p w14:paraId="0A34EDE8" w14:textId="2E6DE740"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p>
        </w:tc>
        <w:tc>
          <w:tcPr>
            <w:tcW w:w="764" w:type="dxa"/>
            <w:tcBorders>
              <w:top w:val="nil"/>
              <w:left w:val="nil"/>
              <w:bottom w:val="single" w:sz="4" w:space="0" w:color="auto"/>
              <w:right w:val="single" w:sz="4" w:space="0" w:color="auto"/>
            </w:tcBorders>
            <w:vAlign w:val="center"/>
            <w:hideMark/>
          </w:tcPr>
          <w:p w14:paraId="2B978239" w14:textId="494D5306"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p>
        </w:tc>
      </w:tr>
      <w:tr w:rsidR="00616BB7" w:rsidRPr="00C53138" w14:paraId="038BC854" w14:textId="77777777" w:rsidTr="00E2342D">
        <w:trPr>
          <w:trHeight w:val="113"/>
        </w:trPr>
        <w:tc>
          <w:tcPr>
            <w:tcW w:w="720" w:type="dxa"/>
            <w:tcBorders>
              <w:top w:val="nil"/>
              <w:left w:val="single" w:sz="4" w:space="0" w:color="auto"/>
              <w:bottom w:val="single" w:sz="4" w:space="0" w:color="auto"/>
              <w:right w:val="single" w:sz="4" w:space="0" w:color="auto"/>
            </w:tcBorders>
            <w:vAlign w:val="center"/>
            <w:hideMark/>
          </w:tcPr>
          <w:p w14:paraId="014BD822" w14:textId="77777777" w:rsidR="00DB6C5F" w:rsidRPr="00C53138" w:rsidRDefault="00DB6C5F" w:rsidP="00DF6B15">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12.13</w:t>
            </w:r>
          </w:p>
        </w:tc>
        <w:tc>
          <w:tcPr>
            <w:tcW w:w="4865" w:type="dxa"/>
            <w:tcBorders>
              <w:top w:val="nil"/>
              <w:left w:val="nil"/>
              <w:bottom w:val="single" w:sz="4" w:space="0" w:color="auto"/>
              <w:right w:val="single" w:sz="4" w:space="0" w:color="auto"/>
            </w:tcBorders>
            <w:vAlign w:val="center"/>
            <w:hideMark/>
          </w:tcPr>
          <w:p w14:paraId="55AF355D" w14:textId="77777777" w:rsidR="00DB6C5F" w:rsidRPr="00DF6B15" w:rsidRDefault="00DB6C5F" w:rsidP="00DF6B15">
            <w:pPr>
              <w:spacing w:before="40" w:after="40" w:line="240" w:lineRule="auto"/>
              <w:jc w:val="both"/>
              <w:rPr>
                <w:rFonts w:ascii="Times New Roman" w:eastAsia="Times New Roman" w:hAnsi="Times New Roman" w:cs="Times New Roman"/>
                <w:w w:val="80"/>
                <w:sz w:val="28"/>
                <w:szCs w:val="28"/>
              </w:rPr>
            </w:pPr>
            <w:r w:rsidRPr="00DF6B15">
              <w:rPr>
                <w:rFonts w:ascii="Times New Roman" w:eastAsia="Times New Roman" w:hAnsi="Times New Roman" w:cs="Times New Roman"/>
                <w:w w:val="80"/>
                <w:sz w:val="28"/>
                <w:szCs w:val="28"/>
              </w:rPr>
              <w:t xml:space="preserve">Khu dân cư bản Hôm, xã Chiềng Cọ cũ </w:t>
            </w:r>
          </w:p>
        </w:tc>
        <w:tc>
          <w:tcPr>
            <w:tcW w:w="760" w:type="dxa"/>
            <w:tcBorders>
              <w:top w:val="nil"/>
              <w:left w:val="nil"/>
              <w:bottom w:val="single" w:sz="4" w:space="0" w:color="auto"/>
              <w:right w:val="single" w:sz="4" w:space="0" w:color="auto"/>
            </w:tcBorders>
            <w:vAlign w:val="center"/>
            <w:hideMark/>
          </w:tcPr>
          <w:p w14:paraId="3D9F26A6" w14:textId="3676F6AE"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p>
        </w:tc>
        <w:tc>
          <w:tcPr>
            <w:tcW w:w="763" w:type="dxa"/>
            <w:tcBorders>
              <w:top w:val="nil"/>
              <w:left w:val="nil"/>
              <w:bottom w:val="single" w:sz="4" w:space="0" w:color="auto"/>
              <w:right w:val="single" w:sz="4" w:space="0" w:color="auto"/>
            </w:tcBorders>
            <w:vAlign w:val="center"/>
            <w:hideMark/>
          </w:tcPr>
          <w:p w14:paraId="1D9A88E5" w14:textId="0CE24176"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p>
        </w:tc>
        <w:tc>
          <w:tcPr>
            <w:tcW w:w="848" w:type="dxa"/>
            <w:tcBorders>
              <w:top w:val="nil"/>
              <w:left w:val="nil"/>
              <w:bottom w:val="single" w:sz="4" w:space="0" w:color="auto"/>
              <w:right w:val="single" w:sz="4" w:space="0" w:color="auto"/>
            </w:tcBorders>
            <w:vAlign w:val="center"/>
            <w:hideMark/>
          </w:tcPr>
          <w:p w14:paraId="4C8283D2" w14:textId="5EF613F2"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p>
        </w:tc>
        <w:tc>
          <w:tcPr>
            <w:tcW w:w="763" w:type="dxa"/>
            <w:tcBorders>
              <w:top w:val="nil"/>
              <w:left w:val="nil"/>
              <w:bottom w:val="single" w:sz="4" w:space="0" w:color="auto"/>
              <w:right w:val="single" w:sz="4" w:space="0" w:color="auto"/>
            </w:tcBorders>
            <w:vAlign w:val="center"/>
            <w:hideMark/>
          </w:tcPr>
          <w:p w14:paraId="4607E5D5" w14:textId="21682114"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p>
        </w:tc>
        <w:tc>
          <w:tcPr>
            <w:tcW w:w="764" w:type="dxa"/>
            <w:tcBorders>
              <w:top w:val="nil"/>
              <w:left w:val="nil"/>
              <w:bottom w:val="single" w:sz="4" w:space="0" w:color="auto"/>
              <w:right w:val="single" w:sz="4" w:space="0" w:color="auto"/>
            </w:tcBorders>
            <w:vAlign w:val="center"/>
            <w:hideMark/>
          </w:tcPr>
          <w:p w14:paraId="3808EE5A" w14:textId="32C9C0E7"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p>
        </w:tc>
      </w:tr>
      <w:tr w:rsidR="00616BB7" w:rsidRPr="00C53138" w14:paraId="24BE0386" w14:textId="77777777" w:rsidTr="00E2342D">
        <w:trPr>
          <w:trHeight w:val="113"/>
        </w:trPr>
        <w:tc>
          <w:tcPr>
            <w:tcW w:w="720" w:type="dxa"/>
            <w:tcBorders>
              <w:top w:val="nil"/>
              <w:left w:val="single" w:sz="4" w:space="0" w:color="auto"/>
              <w:bottom w:val="single" w:sz="4" w:space="0" w:color="auto"/>
              <w:right w:val="single" w:sz="4" w:space="0" w:color="auto"/>
            </w:tcBorders>
            <w:vAlign w:val="center"/>
            <w:hideMark/>
          </w:tcPr>
          <w:p w14:paraId="2490E568" w14:textId="77777777"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4865" w:type="dxa"/>
            <w:tcBorders>
              <w:top w:val="nil"/>
              <w:left w:val="nil"/>
              <w:bottom w:val="single" w:sz="4" w:space="0" w:color="auto"/>
              <w:right w:val="single" w:sz="4" w:space="0" w:color="auto"/>
            </w:tcBorders>
            <w:vAlign w:val="center"/>
            <w:hideMark/>
          </w:tcPr>
          <w:p w14:paraId="65BD84AC" w14:textId="77777777" w:rsidR="00DB6C5F" w:rsidRPr="00DF6B15" w:rsidRDefault="00DB6C5F" w:rsidP="00DF6B15">
            <w:pPr>
              <w:spacing w:before="40" w:after="40" w:line="240" w:lineRule="auto"/>
              <w:jc w:val="both"/>
              <w:rPr>
                <w:rFonts w:ascii="Times New Roman" w:eastAsia="Times New Roman" w:hAnsi="Times New Roman" w:cs="Times New Roman"/>
                <w:w w:val="80"/>
                <w:sz w:val="28"/>
                <w:szCs w:val="28"/>
              </w:rPr>
            </w:pPr>
            <w:r w:rsidRPr="00DF6B15">
              <w:rPr>
                <w:rFonts w:ascii="Times New Roman" w:eastAsia="Times New Roman" w:hAnsi="Times New Roman" w:cs="Times New Roman"/>
                <w:w w:val="80"/>
                <w:sz w:val="28"/>
                <w:szCs w:val="28"/>
              </w:rPr>
              <w:t>Đường quy hoạch 7,5 m</w:t>
            </w:r>
          </w:p>
        </w:tc>
        <w:tc>
          <w:tcPr>
            <w:tcW w:w="760" w:type="dxa"/>
            <w:tcBorders>
              <w:top w:val="nil"/>
              <w:left w:val="nil"/>
              <w:bottom w:val="single" w:sz="4" w:space="0" w:color="auto"/>
              <w:right w:val="single" w:sz="4" w:space="0" w:color="auto"/>
            </w:tcBorders>
            <w:vAlign w:val="center"/>
            <w:hideMark/>
          </w:tcPr>
          <w:p w14:paraId="329795AC" w14:textId="16AD8805"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1.680</w:t>
            </w:r>
          </w:p>
        </w:tc>
        <w:tc>
          <w:tcPr>
            <w:tcW w:w="763" w:type="dxa"/>
            <w:tcBorders>
              <w:top w:val="nil"/>
              <w:left w:val="nil"/>
              <w:bottom w:val="single" w:sz="4" w:space="0" w:color="auto"/>
              <w:right w:val="single" w:sz="4" w:space="0" w:color="auto"/>
            </w:tcBorders>
            <w:vAlign w:val="center"/>
            <w:hideMark/>
          </w:tcPr>
          <w:p w14:paraId="7C55C37E" w14:textId="1A47D8C0"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p>
        </w:tc>
        <w:tc>
          <w:tcPr>
            <w:tcW w:w="848" w:type="dxa"/>
            <w:tcBorders>
              <w:top w:val="nil"/>
              <w:left w:val="nil"/>
              <w:bottom w:val="single" w:sz="4" w:space="0" w:color="auto"/>
              <w:right w:val="single" w:sz="4" w:space="0" w:color="auto"/>
            </w:tcBorders>
            <w:vAlign w:val="center"/>
            <w:hideMark/>
          </w:tcPr>
          <w:p w14:paraId="0139BB14" w14:textId="5152EDD1"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p>
        </w:tc>
        <w:tc>
          <w:tcPr>
            <w:tcW w:w="763" w:type="dxa"/>
            <w:tcBorders>
              <w:top w:val="nil"/>
              <w:left w:val="nil"/>
              <w:bottom w:val="single" w:sz="4" w:space="0" w:color="auto"/>
              <w:right w:val="single" w:sz="4" w:space="0" w:color="auto"/>
            </w:tcBorders>
            <w:vAlign w:val="center"/>
            <w:hideMark/>
          </w:tcPr>
          <w:p w14:paraId="1ECA9CF3" w14:textId="757A45A0"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p>
        </w:tc>
        <w:tc>
          <w:tcPr>
            <w:tcW w:w="764" w:type="dxa"/>
            <w:tcBorders>
              <w:top w:val="nil"/>
              <w:left w:val="nil"/>
              <w:bottom w:val="single" w:sz="4" w:space="0" w:color="auto"/>
              <w:right w:val="single" w:sz="4" w:space="0" w:color="auto"/>
            </w:tcBorders>
            <w:vAlign w:val="center"/>
            <w:hideMark/>
          </w:tcPr>
          <w:p w14:paraId="5DF3CFF9" w14:textId="6ECDF36C"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p>
        </w:tc>
      </w:tr>
      <w:tr w:rsidR="00616BB7" w:rsidRPr="00C53138" w14:paraId="0C542143" w14:textId="77777777" w:rsidTr="00E2342D">
        <w:trPr>
          <w:trHeight w:val="113"/>
        </w:trPr>
        <w:tc>
          <w:tcPr>
            <w:tcW w:w="720" w:type="dxa"/>
            <w:tcBorders>
              <w:top w:val="nil"/>
              <w:left w:val="single" w:sz="4" w:space="0" w:color="auto"/>
              <w:bottom w:val="single" w:sz="4" w:space="0" w:color="auto"/>
              <w:right w:val="single" w:sz="4" w:space="0" w:color="auto"/>
            </w:tcBorders>
            <w:vAlign w:val="center"/>
            <w:hideMark/>
          </w:tcPr>
          <w:p w14:paraId="2899E35A" w14:textId="77777777"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4865" w:type="dxa"/>
            <w:tcBorders>
              <w:top w:val="nil"/>
              <w:left w:val="nil"/>
              <w:bottom w:val="single" w:sz="4" w:space="0" w:color="auto"/>
              <w:right w:val="single" w:sz="4" w:space="0" w:color="auto"/>
            </w:tcBorders>
            <w:vAlign w:val="center"/>
            <w:hideMark/>
          </w:tcPr>
          <w:p w14:paraId="32B3CBF6" w14:textId="77777777" w:rsidR="00DB6C5F" w:rsidRPr="00DF6B15" w:rsidRDefault="00DB6C5F" w:rsidP="00DF6B15">
            <w:pPr>
              <w:spacing w:before="40" w:after="40" w:line="240" w:lineRule="auto"/>
              <w:jc w:val="both"/>
              <w:rPr>
                <w:rFonts w:ascii="Times New Roman" w:eastAsia="Times New Roman" w:hAnsi="Times New Roman" w:cs="Times New Roman"/>
                <w:w w:val="80"/>
                <w:sz w:val="28"/>
                <w:szCs w:val="28"/>
              </w:rPr>
            </w:pPr>
            <w:r w:rsidRPr="00DF6B15">
              <w:rPr>
                <w:rFonts w:ascii="Times New Roman" w:eastAsia="Times New Roman" w:hAnsi="Times New Roman" w:cs="Times New Roman"/>
                <w:w w:val="80"/>
                <w:sz w:val="28"/>
                <w:szCs w:val="28"/>
              </w:rPr>
              <w:t>Đường quy hoạch 5,5 m</w:t>
            </w:r>
          </w:p>
        </w:tc>
        <w:tc>
          <w:tcPr>
            <w:tcW w:w="760" w:type="dxa"/>
            <w:tcBorders>
              <w:top w:val="nil"/>
              <w:left w:val="nil"/>
              <w:bottom w:val="single" w:sz="4" w:space="0" w:color="auto"/>
              <w:right w:val="single" w:sz="4" w:space="0" w:color="auto"/>
            </w:tcBorders>
            <w:vAlign w:val="center"/>
            <w:hideMark/>
          </w:tcPr>
          <w:p w14:paraId="36A47528" w14:textId="21E682C8"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1.260</w:t>
            </w:r>
          </w:p>
        </w:tc>
        <w:tc>
          <w:tcPr>
            <w:tcW w:w="763" w:type="dxa"/>
            <w:tcBorders>
              <w:top w:val="nil"/>
              <w:left w:val="nil"/>
              <w:bottom w:val="single" w:sz="4" w:space="0" w:color="auto"/>
              <w:right w:val="single" w:sz="4" w:space="0" w:color="auto"/>
            </w:tcBorders>
            <w:vAlign w:val="center"/>
            <w:hideMark/>
          </w:tcPr>
          <w:p w14:paraId="5E2F62BC" w14:textId="23340382"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p>
        </w:tc>
        <w:tc>
          <w:tcPr>
            <w:tcW w:w="848" w:type="dxa"/>
            <w:tcBorders>
              <w:top w:val="nil"/>
              <w:left w:val="nil"/>
              <w:bottom w:val="single" w:sz="4" w:space="0" w:color="auto"/>
              <w:right w:val="single" w:sz="4" w:space="0" w:color="auto"/>
            </w:tcBorders>
            <w:vAlign w:val="center"/>
            <w:hideMark/>
          </w:tcPr>
          <w:p w14:paraId="5AEBB304" w14:textId="1D774555"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p>
        </w:tc>
        <w:tc>
          <w:tcPr>
            <w:tcW w:w="763" w:type="dxa"/>
            <w:tcBorders>
              <w:top w:val="nil"/>
              <w:left w:val="nil"/>
              <w:bottom w:val="single" w:sz="4" w:space="0" w:color="auto"/>
              <w:right w:val="single" w:sz="4" w:space="0" w:color="auto"/>
            </w:tcBorders>
            <w:vAlign w:val="center"/>
            <w:hideMark/>
          </w:tcPr>
          <w:p w14:paraId="1F3F8FCD" w14:textId="03AB7CB7"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p>
        </w:tc>
        <w:tc>
          <w:tcPr>
            <w:tcW w:w="764" w:type="dxa"/>
            <w:tcBorders>
              <w:top w:val="nil"/>
              <w:left w:val="nil"/>
              <w:bottom w:val="single" w:sz="4" w:space="0" w:color="auto"/>
              <w:right w:val="single" w:sz="4" w:space="0" w:color="auto"/>
            </w:tcBorders>
            <w:vAlign w:val="center"/>
            <w:hideMark/>
          </w:tcPr>
          <w:p w14:paraId="647C5BCD" w14:textId="64DC19BF"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p>
        </w:tc>
      </w:tr>
      <w:tr w:rsidR="00616BB7" w:rsidRPr="00C53138" w14:paraId="152D99A7" w14:textId="77777777" w:rsidTr="00E2342D">
        <w:trPr>
          <w:trHeight w:val="113"/>
        </w:trPr>
        <w:tc>
          <w:tcPr>
            <w:tcW w:w="720" w:type="dxa"/>
            <w:tcBorders>
              <w:top w:val="nil"/>
              <w:left w:val="single" w:sz="4" w:space="0" w:color="auto"/>
              <w:bottom w:val="single" w:sz="4" w:space="0" w:color="auto"/>
              <w:right w:val="single" w:sz="4" w:space="0" w:color="auto"/>
            </w:tcBorders>
            <w:vAlign w:val="center"/>
            <w:hideMark/>
          </w:tcPr>
          <w:p w14:paraId="128CC5D5" w14:textId="77777777" w:rsidR="00DB6C5F" w:rsidRPr="00C53138" w:rsidRDefault="00DB6C5F" w:rsidP="00DF6B15">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12.14</w:t>
            </w:r>
          </w:p>
        </w:tc>
        <w:tc>
          <w:tcPr>
            <w:tcW w:w="4865" w:type="dxa"/>
            <w:tcBorders>
              <w:top w:val="nil"/>
              <w:left w:val="nil"/>
              <w:bottom w:val="single" w:sz="4" w:space="0" w:color="auto"/>
              <w:right w:val="single" w:sz="4" w:space="0" w:color="auto"/>
            </w:tcBorders>
            <w:vAlign w:val="center"/>
            <w:hideMark/>
          </w:tcPr>
          <w:p w14:paraId="3D8E4296" w14:textId="77777777" w:rsidR="00DB6C5F" w:rsidRPr="00DF6B15" w:rsidRDefault="00DB6C5F" w:rsidP="00DF6B15">
            <w:pPr>
              <w:spacing w:before="40" w:after="40" w:line="240" w:lineRule="auto"/>
              <w:jc w:val="both"/>
              <w:rPr>
                <w:rFonts w:ascii="Times New Roman" w:eastAsia="Times New Roman" w:hAnsi="Times New Roman" w:cs="Times New Roman"/>
                <w:w w:val="80"/>
                <w:sz w:val="28"/>
                <w:szCs w:val="28"/>
              </w:rPr>
            </w:pPr>
            <w:r w:rsidRPr="00DF6B15">
              <w:rPr>
                <w:rFonts w:ascii="Times New Roman" w:eastAsia="Times New Roman" w:hAnsi="Times New Roman" w:cs="Times New Roman"/>
                <w:w w:val="80"/>
                <w:sz w:val="28"/>
                <w:szCs w:val="28"/>
              </w:rPr>
              <w:t>Khu quy hoạch dân cư bản Sàng, xã Hua La</w:t>
            </w:r>
          </w:p>
        </w:tc>
        <w:tc>
          <w:tcPr>
            <w:tcW w:w="760" w:type="dxa"/>
            <w:tcBorders>
              <w:top w:val="nil"/>
              <w:left w:val="nil"/>
              <w:bottom w:val="single" w:sz="4" w:space="0" w:color="auto"/>
              <w:right w:val="single" w:sz="4" w:space="0" w:color="auto"/>
            </w:tcBorders>
            <w:vAlign w:val="center"/>
            <w:hideMark/>
          </w:tcPr>
          <w:p w14:paraId="159D55E7" w14:textId="6AD4A71A"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p>
        </w:tc>
        <w:tc>
          <w:tcPr>
            <w:tcW w:w="763" w:type="dxa"/>
            <w:tcBorders>
              <w:top w:val="nil"/>
              <w:left w:val="nil"/>
              <w:bottom w:val="single" w:sz="4" w:space="0" w:color="auto"/>
              <w:right w:val="single" w:sz="4" w:space="0" w:color="auto"/>
            </w:tcBorders>
            <w:vAlign w:val="center"/>
            <w:hideMark/>
          </w:tcPr>
          <w:p w14:paraId="4FF5377D" w14:textId="7B1B6DCD"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p>
        </w:tc>
        <w:tc>
          <w:tcPr>
            <w:tcW w:w="848" w:type="dxa"/>
            <w:tcBorders>
              <w:top w:val="nil"/>
              <w:left w:val="nil"/>
              <w:bottom w:val="single" w:sz="4" w:space="0" w:color="auto"/>
              <w:right w:val="single" w:sz="4" w:space="0" w:color="auto"/>
            </w:tcBorders>
            <w:vAlign w:val="center"/>
            <w:hideMark/>
          </w:tcPr>
          <w:p w14:paraId="0D5E9593" w14:textId="66505E43"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p>
        </w:tc>
        <w:tc>
          <w:tcPr>
            <w:tcW w:w="763" w:type="dxa"/>
            <w:tcBorders>
              <w:top w:val="nil"/>
              <w:left w:val="nil"/>
              <w:bottom w:val="single" w:sz="4" w:space="0" w:color="auto"/>
              <w:right w:val="single" w:sz="4" w:space="0" w:color="auto"/>
            </w:tcBorders>
            <w:vAlign w:val="center"/>
            <w:hideMark/>
          </w:tcPr>
          <w:p w14:paraId="009CCFBE" w14:textId="343D15DE"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p>
        </w:tc>
        <w:tc>
          <w:tcPr>
            <w:tcW w:w="764" w:type="dxa"/>
            <w:tcBorders>
              <w:top w:val="nil"/>
              <w:left w:val="nil"/>
              <w:bottom w:val="single" w:sz="4" w:space="0" w:color="auto"/>
              <w:right w:val="single" w:sz="4" w:space="0" w:color="auto"/>
            </w:tcBorders>
            <w:vAlign w:val="center"/>
            <w:hideMark/>
          </w:tcPr>
          <w:p w14:paraId="1ADA6D5D" w14:textId="267CC436"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p>
        </w:tc>
      </w:tr>
      <w:tr w:rsidR="00616BB7" w:rsidRPr="00C53138" w14:paraId="00555B02" w14:textId="77777777" w:rsidTr="00E2342D">
        <w:trPr>
          <w:trHeight w:val="113"/>
        </w:trPr>
        <w:tc>
          <w:tcPr>
            <w:tcW w:w="720" w:type="dxa"/>
            <w:tcBorders>
              <w:top w:val="nil"/>
              <w:left w:val="single" w:sz="4" w:space="0" w:color="auto"/>
              <w:bottom w:val="single" w:sz="4" w:space="0" w:color="auto"/>
              <w:right w:val="single" w:sz="4" w:space="0" w:color="auto"/>
            </w:tcBorders>
            <w:vAlign w:val="center"/>
            <w:hideMark/>
          </w:tcPr>
          <w:p w14:paraId="116C4ABA" w14:textId="77777777"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4865" w:type="dxa"/>
            <w:tcBorders>
              <w:top w:val="nil"/>
              <w:left w:val="nil"/>
              <w:bottom w:val="single" w:sz="4" w:space="0" w:color="auto"/>
              <w:right w:val="single" w:sz="4" w:space="0" w:color="auto"/>
            </w:tcBorders>
            <w:vAlign w:val="center"/>
            <w:hideMark/>
          </w:tcPr>
          <w:p w14:paraId="027B77BF" w14:textId="77777777" w:rsidR="00DB6C5F" w:rsidRPr="00DF6B15" w:rsidRDefault="00DB6C5F" w:rsidP="00DF6B15">
            <w:pPr>
              <w:spacing w:before="40" w:after="40" w:line="240" w:lineRule="auto"/>
              <w:jc w:val="both"/>
              <w:rPr>
                <w:rFonts w:ascii="Times New Roman" w:eastAsia="Times New Roman" w:hAnsi="Times New Roman" w:cs="Times New Roman"/>
                <w:w w:val="80"/>
                <w:sz w:val="28"/>
                <w:szCs w:val="28"/>
              </w:rPr>
            </w:pPr>
            <w:r w:rsidRPr="00DF6B15">
              <w:rPr>
                <w:rFonts w:ascii="Times New Roman" w:eastAsia="Times New Roman" w:hAnsi="Times New Roman" w:cs="Times New Roman"/>
                <w:w w:val="80"/>
                <w:sz w:val="28"/>
                <w:szCs w:val="28"/>
              </w:rPr>
              <w:t xml:space="preserve">Đường quy hoạch rộng 11 m (gồm cả vỉa hè) </w:t>
            </w:r>
          </w:p>
        </w:tc>
        <w:tc>
          <w:tcPr>
            <w:tcW w:w="760" w:type="dxa"/>
            <w:tcBorders>
              <w:top w:val="nil"/>
              <w:left w:val="nil"/>
              <w:bottom w:val="single" w:sz="4" w:space="0" w:color="auto"/>
              <w:right w:val="single" w:sz="4" w:space="0" w:color="auto"/>
            </w:tcBorders>
            <w:vAlign w:val="center"/>
            <w:hideMark/>
          </w:tcPr>
          <w:p w14:paraId="55AD9A60" w14:textId="19BD3E22"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1.960</w:t>
            </w:r>
          </w:p>
        </w:tc>
        <w:tc>
          <w:tcPr>
            <w:tcW w:w="763" w:type="dxa"/>
            <w:tcBorders>
              <w:top w:val="nil"/>
              <w:left w:val="nil"/>
              <w:bottom w:val="single" w:sz="4" w:space="0" w:color="auto"/>
              <w:right w:val="single" w:sz="4" w:space="0" w:color="auto"/>
            </w:tcBorders>
            <w:vAlign w:val="center"/>
            <w:hideMark/>
          </w:tcPr>
          <w:p w14:paraId="0008335E" w14:textId="0C055DD2"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p>
        </w:tc>
        <w:tc>
          <w:tcPr>
            <w:tcW w:w="848" w:type="dxa"/>
            <w:tcBorders>
              <w:top w:val="nil"/>
              <w:left w:val="nil"/>
              <w:bottom w:val="single" w:sz="4" w:space="0" w:color="auto"/>
              <w:right w:val="single" w:sz="4" w:space="0" w:color="auto"/>
            </w:tcBorders>
            <w:vAlign w:val="center"/>
            <w:hideMark/>
          </w:tcPr>
          <w:p w14:paraId="55A74323" w14:textId="44ECEEFF"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p>
        </w:tc>
        <w:tc>
          <w:tcPr>
            <w:tcW w:w="763" w:type="dxa"/>
            <w:tcBorders>
              <w:top w:val="nil"/>
              <w:left w:val="nil"/>
              <w:bottom w:val="single" w:sz="4" w:space="0" w:color="auto"/>
              <w:right w:val="single" w:sz="4" w:space="0" w:color="auto"/>
            </w:tcBorders>
            <w:vAlign w:val="center"/>
            <w:hideMark/>
          </w:tcPr>
          <w:p w14:paraId="0CC77315" w14:textId="50997ED5"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p>
        </w:tc>
        <w:tc>
          <w:tcPr>
            <w:tcW w:w="764" w:type="dxa"/>
            <w:tcBorders>
              <w:top w:val="nil"/>
              <w:left w:val="nil"/>
              <w:bottom w:val="single" w:sz="4" w:space="0" w:color="auto"/>
              <w:right w:val="single" w:sz="4" w:space="0" w:color="auto"/>
            </w:tcBorders>
            <w:vAlign w:val="center"/>
            <w:hideMark/>
          </w:tcPr>
          <w:p w14:paraId="5A9693D1" w14:textId="2BA3952F"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p>
        </w:tc>
      </w:tr>
      <w:tr w:rsidR="00616BB7" w:rsidRPr="00C53138" w14:paraId="66D0741C" w14:textId="77777777" w:rsidTr="00E2342D">
        <w:trPr>
          <w:trHeight w:val="113"/>
        </w:trPr>
        <w:tc>
          <w:tcPr>
            <w:tcW w:w="720" w:type="dxa"/>
            <w:tcBorders>
              <w:top w:val="nil"/>
              <w:left w:val="single" w:sz="4" w:space="0" w:color="auto"/>
              <w:bottom w:val="single" w:sz="4" w:space="0" w:color="auto"/>
              <w:right w:val="single" w:sz="4" w:space="0" w:color="auto"/>
            </w:tcBorders>
            <w:vAlign w:val="center"/>
            <w:hideMark/>
          </w:tcPr>
          <w:p w14:paraId="32097599" w14:textId="77777777" w:rsidR="00DB6C5F" w:rsidRPr="00C53138" w:rsidRDefault="00DB6C5F" w:rsidP="00DF6B15">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12.15</w:t>
            </w:r>
          </w:p>
        </w:tc>
        <w:tc>
          <w:tcPr>
            <w:tcW w:w="4865" w:type="dxa"/>
            <w:tcBorders>
              <w:top w:val="nil"/>
              <w:left w:val="nil"/>
              <w:bottom w:val="single" w:sz="4" w:space="0" w:color="auto"/>
              <w:right w:val="single" w:sz="4" w:space="0" w:color="auto"/>
            </w:tcBorders>
            <w:vAlign w:val="center"/>
            <w:hideMark/>
          </w:tcPr>
          <w:p w14:paraId="2FF145A6" w14:textId="77777777" w:rsidR="00DB6C5F" w:rsidRPr="00DF6B15" w:rsidRDefault="00DB6C5F" w:rsidP="00DF6B15">
            <w:pPr>
              <w:spacing w:before="40" w:after="40" w:line="240" w:lineRule="auto"/>
              <w:jc w:val="both"/>
              <w:rPr>
                <w:rFonts w:ascii="Times New Roman" w:eastAsia="Times New Roman" w:hAnsi="Times New Roman" w:cs="Times New Roman"/>
                <w:w w:val="80"/>
                <w:sz w:val="28"/>
                <w:szCs w:val="28"/>
              </w:rPr>
            </w:pPr>
            <w:r w:rsidRPr="00DF6B15">
              <w:rPr>
                <w:rFonts w:ascii="Times New Roman" w:eastAsia="Times New Roman" w:hAnsi="Times New Roman" w:cs="Times New Roman"/>
                <w:w w:val="80"/>
                <w:sz w:val="28"/>
                <w:szCs w:val="28"/>
              </w:rPr>
              <w:t>Khu quy hoạch tái định cư Ót Nọi, xã Chiềng Cọ</w:t>
            </w:r>
          </w:p>
        </w:tc>
        <w:tc>
          <w:tcPr>
            <w:tcW w:w="760" w:type="dxa"/>
            <w:tcBorders>
              <w:top w:val="nil"/>
              <w:left w:val="nil"/>
              <w:bottom w:val="single" w:sz="4" w:space="0" w:color="auto"/>
              <w:right w:val="single" w:sz="4" w:space="0" w:color="auto"/>
            </w:tcBorders>
            <w:vAlign w:val="center"/>
            <w:hideMark/>
          </w:tcPr>
          <w:p w14:paraId="5609CDB1" w14:textId="35C8F542"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p>
        </w:tc>
        <w:tc>
          <w:tcPr>
            <w:tcW w:w="763" w:type="dxa"/>
            <w:tcBorders>
              <w:top w:val="nil"/>
              <w:left w:val="nil"/>
              <w:bottom w:val="single" w:sz="4" w:space="0" w:color="auto"/>
              <w:right w:val="single" w:sz="4" w:space="0" w:color="auto"/>
            </w:tcBorders>
            <w:vAlign w:val="center"/>
            <w:hideMark/>
          </w:tcPr>
          <w:p w14:paraId="5124D7B7" w14:textId="7975B7C5"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p>
        </w:tc>
        <w:tc>
          <w:tcPr>
            <w:tcW w:w="848" w:type="dxa"/>
            <w:tcBorders>
              <w:top w:val="nil"/>
              <w:left w:val="nil"/>
              <w:bottom w:val="single" w:sz="4" w:space="0" w:color="auto"/>
              <w:right w:val="single" w:sz="4" w:space="0" w:color="auto"/>
            </w:tcBorders>
            <w:vAlign w:val="center"/>
            <w:hideMark/>
          </w:tcPr>
          <w:p w14:paraId="0D746E36" w14:textId="3417F5C1"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p>
        </w:tc>
        <w:tc>
          <w:tcPr>
            <w:tcW w:w="763" w:type="dxa"/>
            <w:tcBorders>
              <w:top w:val="nil"/>
              <w:left w:val="nil"/>
              <w:bottom w:val="single" w:sz="4" w:space="0" w:color="auto"/>
              <w:right w:val="single" w:sz="4" w:space="0" w:color="auto"/>
            </w:tcBorders>
            <w:vAlign w:val="center"/>
            <w:hideMark/>
          </w:tcPr>
          <w:p w14:paraId="46B4C237" w14:textId="163BCA41"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p>
        </w:tc>
        <w:tc>
          <w:tcPr>
            <w:tcW w:w="764" w:type="dxa"/>
            <w:tcBorders>
              <w:top w:val="nil"/>
              <w:left w:val="nil"/>
              <w:bottom w:val="single" w:sz="4" w:space="0" w:color="auto"/>
              <w:right w:val="single" w:sz="4" w:space="0" w:color="auto"/>
            </w:tcBorders>
            <w:vAlign w:val="center"/>
            <w:hideMark/>
          </w:tcPr>
          <w:p w14:paraId="1F8BA574" w14:textId="0ECACAA0"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p>
        </w:tc>
      </w:tr>
      <w:tr w:rsidR="00616BB7" w:rsidRPr="00C53138" w14:paraId="4C2315D3" w14:textId="77777777" w:rsidTr="00E2342D">
        <w:trPr>
          <w:trHeight w:val="113"/>
        </w:trPr>
        <w:tc>
          <w:tcPr>
            <w:tcW w:w="720" w:type="dxa"/>
            <w:tcBorders>
              <w:top w:val="nil"/>
              <w:left w:val="single" w:sz="4" w:space="0" w:color="auto"/>
              <w:bottom w:val="single" w:sz="4" w:space="0" w:color="auto"/>
              <w:right w:val="single" w:sz="4" w:space="0" w:color="auto"/>
            </w:tcBorders>
            <w:vAlign w:val="center"/>
            <w:hideMark/>
          </w:tcPr>
          <w:p w14:paraId="660339D3" w14:textId="77777777"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4865" w:type="dxa"/>
            <w:tcBorders>
              <w:top w:val="nil"/>
              <w:left w:val="nil"/>
              <w:bottom w:val="single" w:sz="4" w:space="0" w:color="auto"/>
              <w:right w:val="single" w:sz="4" w:space="0" w:color="auto"/>
            </w:tcBorders>
            <w:vAlign w:val="center"/>
            <w:hideMark/>
          </w:tcPr>
          <w:p w14:paraId="24CE43D2" w14:textId="77777777" w:rsidR="00DB6C5F" w:rsidRPr="00DF6B15" w:rsidRDefault="00DB6C5F" w:rsidP="00DF6B15">
            <w:pPr>
              <w:spacing w:before="40" w:after="40" w:line="240" w:lineRule="auto"/>
              <w:jc w:val="both"/>
              <w:rPr>
                <w:rFonts w:ascii="Times New Roman" w:eastAsia="Times New Roman" w:hAnsi="Times New Roman" w:cs="Times New Roman"/>
                <w:w w:val="80"/>
                <w:sz w:val="28"/>
                <w:szCs w:val="28"/>
              </w:rPr>
            </w:pPr>
            <w:r w:rsidRPr="00DF6B15">
              <w:rPr>
                <w:rFonts w:ascii="Times New Roman" w:eastAsia="Times New Roman" w:hAnsi="Times New Roman" w:cs="Times New Roman"/>
                <w:w w:val="80"/>
                <w:sz w:val="28"/>
                <w:szCs w:val="28"/>
              </w:rPr>
              <w:t>Đường quy hoạch rộng 5 m</w:t>
            </w:r>
          </w:p>
        </w:tc>
        <w:tc>
          <w:tcPr>
            <w:tcW w:w="760" w:type="dxa"/>
            <w:tcBorders>
              <w:top w:val="nil"/>
              <w:left w:val="nil"/>
              <w:bottom w:val="single" w:sz="4" w:space="0" w:color="auto"/>
              <w:right w:val="single" w:sz="4" w:space="0" w:color="auto"/>
            </w:tcBorders>
            <w:vAlign w:val="center"/>
            <w:hideMark/>
          </w:tcPr>
          <w:p w14:paraId="180CA5E9" w14:textId="75008749"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160</w:t>
            </w:r>
          </w:p>
        </w:tc>
        <w:tc>
          <w:tcPr>
            <w:tcW w:w="763" w:type="dxa"/>
            <w:tcBorders>
              <w:top w:val="nil"/>
              <w:left w:val="nil"/>
              <w:bottom w:val="single" w:sz="4" w:space="0" w:color="auto"/>
              <w:right w:val="single" w:sz="4" w:space="0" w:color="auto"/>
            </w:tcBorders>
            <w:vAlign w:val="center"/>
            <w:hideMark/>
          </w:tcPr>
          <w:p w14:paraId="38458E39" w14:textId="3052EC23"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p>
        </w:tc>
        <w:tc>
          <w:tcPr>
            <w:tcW w:w="848" w:type="dxa"/>
            <w:tcBorders>
              <w:top w:val="nil"/>
              <w:left w:val="nil"/>
              <w:bottom w:val="single" w:sz="4" w:space="0" w:color="auto"/>
              <w:right w:val="single" w:sz="4" w:space="0" w:color="auto"/>
            </w:tcBorders>
            <w:vAlign w:val="center"/>
            <w:hideMark/>
          </w:tcPr>
          <w:p w14:paraId="5F6DEB7C" w14:textId="7839D4DA"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p>
        </w:tc>
        <w:tc>
          <w:tcPr>
            <w:tcW w:w="763" w:type="dxa"/>
            <w:tcBorders>
              <w:top w:val="nil"/>
              <w:left w:val="nil"/>
              <w:bottom w:val="single" w:sz="4" w:space="0" w:color="auto"/>
              <w:right w:val="single" w:sz="4" w:space="0" w:color="auto"/>
            </w:tcBorders>
            <w:vAlign w:val="center"/>
            <w:hideMark/>
          </w:tcPr>
          <w:p w14:paraId="16EFD887" w14:textId="5DA79CBD"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p>
        </w:tc>
        <w:tc>
          <w:tcPr>
            <w:tcW w:w="764" w:type="dxa"/>
            <w:tcBorders>
              <w:top w:val="nil"/>
              <w:left w:val="nil"/>
              <w:bottom w:val="single" w:sz="4" w:space="0" w:color="auto"/>
              <w:right w:val="single" w:sz="4" w:space="0" w:color="auto"/>
            </w:tcBorders>
            <w:vAlign w:val="center"/>
            <w:hideMark/>
          </w:tcPr>
          <w:p w14:paraId="0A527CC7" w14:textId="0234EE15"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p>
        </w:tc>
      </w:tr>
      <w:tr w:rsidR="00616BB7" w:rsidRPr="00C53138" w14:paraId="40850DB5" w14:textId="77777777" w:rsidTr="00E2342D">
        <w:trPr>
          <w:trHeight w:val="113"/>
        </w:trPr>
        <w:tc>
          <w:tcPr>
            <w:tcW w:w="720" w:type="dxa"/>
            <w:tcBorders>
              <w:top w:val="nil"/>
              <w:left w:val="single" w:sz="4" w:space="0" w:color="auto"/>
              <w:bottom w:val="single" w:sz="4" w:space="0" w:color="auto"/>
              <w:right w:val="single" w:sz="4" w:space="0" w:color="auto"/>
            </w:tcBorders>
            <w:vAlign w:val="center"/>
            <w:hideMark/>
          </w:tcPr>
          <w:p w14:paraId="7909306B" w14:textId="77777777" w:rsidR="00DB6C5F" w:rsidRPr="00C53138" w:rsidRDefault="00DB6C5F" w:rsidP="00DF6B15">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12.16</w:t>
            </w:r>
          </w:p>
        </w:tc>
        <w:tc>
          <w:tcPr>
            <w:tcW w:w="4865" w:type="dxa"/>
            <w:tcBorders>
              <w:top w:val="nil"/>
              <w:left w:val="nil"/>
              <w:bottom w:val="single" w:sz="4" w:space="0" w:color="auto"/>
              <w:right w:val="single" w:sz="4" w:space="0" w:color="auto"/>
            </w:tcBorders>
            <w:vAlign w:val="center"/>
            <w:hideMark/>
          </w:tcPr>
          <w:p w14:paraId="709360DE" w14:textId="77777777" w:rsidR="00DB6C5F" w:rsidRPr="00DF6B15" w:rsidRDefault="00DB6C5F" w:rsidP="00DF6B15">
            <w:pPr>
              <w:spacing w:before="40" w:after="40" w:line="240" w:lineRule="auto"/>
              <w:jc w:val="both"/>
              <w:rPr>
                <w:rFonts w:ascii="Times New Roman" w:eastAsia="Times New Roman" w:hAnsi="Times New Roman" w:cs="Times New Roman"/>
                <w:w w:val="80"/>
                <w:sz w:val="28"/>
                <w:szCs w:val="28"/>
              </w:rPr>
            </w:pPr>
            <w:r w:rsidRPr="00DF6B15">
              <w:rPr>
                <w:rFonts w:ascii="Times New Roman" w:eastAsia="Times New Roman" w:hAnsi="Times New Roman" w:cs="Times New Roman"/>
                <w:w w:val="80"/>
                <w:sz w:val="28"/>
                <w:szCs w:val="28"/>
              </w:rPr>
              <w:t>Khu dân cư tiếp giáp điện lực TP</w:t>
            </w:r>
          </w:p>
        </w:tc>
        <w:tc>
          <w:tcPr>
            <w:tcW w:w="760" w:type="dxa"/>
            <w:tcBorders>
              <w:top w:val="nil"/>
              <w:left w:val="nil"/>
              <w:bottom w:val="single" w:sz="4" w:space="0" w:color="auto"/>
              <w:right w:val="single" w:sz="4" w:space="0" w:color="auto"/>
            </w:tcBorders>
            <w:vAlign w:val="center"/>
            <w:hideMark/>
          </w:tcPr>
          <w:p w14:paraId="60F82958" w14:textId="439E52ED"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p>
        </w:tc>
        <w:tc>
          <w:tcPr>
            <w:tcW w:w="763" w:type="dxa"/>
            <w:tcBorders>
              <w:top w:val="nil"/>
              <w:left w:val="nil"/>
              <w:bottom w:val="single" w:sz="4" w:space="0" w:color="auto"/>
              <w:right w:val="single" w:sz="4" w:space="0" w:color="auto"/>
            </w:tcBorders>
            <w:vAlign w:val="center"/>
            <w:hideMark/>
          </w:tcPr>
          <w:p w14:paraId="2B57092F" w14:textId="2BE029E4"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p>
        </w:tc>
        <w:tc>
          <w:tcPr>
            <w:tcW w:w="848" w:type="dxa"/>
            <w:tcBorders>
              <w:top w:val="nil"/>
              <w:left w:val="nil"/>
              <w:bottom w:val="single" w:sz="4" w:space="0" w:color="auto"/>
              <w:right w:val="single" w:sz="4" w:space="0" w:color="auto"/>
            </w:tcBorders>
            <w:vAlign w:val="center"/>
            <w:hideMark/>
          </w:tcPr>
          <w:p w14:paraId="45081F59" w14:textId="51B3C780"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p>
        </w:tc>
        <w:tc>
          <w:tcPr>
            <w:tcW w:w="763" w:type="dxa"/>
            <w:tcBorders>
              <w:top w:val="nil"/>
              <w:left w:val="nil"/>
              <w:bottom w:val="single" w:sz="4" w:space="0" w:color="auto"/>
              <w:right w:val="single" w:sz="4" w:space="0" w:color="auto"/>
            </w:tcBorders>
            <w:vAlign w:val="center"/>
            <w:hideMark/>
          </w:tcPr>
          <w:p w14:paraId="63A779EA" w14:textId="78F951C3"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p>
        </w:tc>
        <w:tc>
          <w:tcPr>
            <w:tcW w:w="764" w:type="dxa"/>
            <w:tcBorders>
              <w:top w:val="nil"/>
              <w:left w:val="nil"/>
              <w:bottom w:val="single" w:sz="4" w:space="0" w:color="auto"/>
              <w:right w:val="single" w:sz="4" w:space="0" w:color="auto"/>
            </w:tcBorders>
            <w:vAlign w:val="center"/>
            <w:hideMark/>
          </w:tcPr>
          <w:p w14:paraId="2AFCE505" w14:textId="0FC2A4FF"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p>
        </w:tc>
      </w:tr>
      <w:tr w:rsidR="00616BB7" w:rsidRPr="00C53138" w14:paraId="17A72684" w14:textId="77777777" w:rsidTr="00E2342D">
        <w:trPr>
          <w:trHeight w:val="113"/>
        </w:trPr>
        <w:tc>
          <w:tcPr>
            <w:tcW w:w="720" w:type="dxa"/>
            <w:tcBorders>
              <w:top w:val="nil"/>
              <w:left w:val="single" w:sz="4" w:space="0" w:color="auto"/>
              <w:bottom w:val="single" w:sz="4" w:space="0" w:color="auto"/>
              <w:right w:val="single" w:sz="4" w:space="0" w:color="auto"/>
            </w:tcBorders>
            <w:vAlign w:val="center"/>
            <w:hideMark/>
          </w:tcPr>
          <w:p w14:paraId="4B6BC0D4" w14:textId="4D33C81B" w:rsidR="00DB6C5F" w:rsidRPr="00C53138" w:rsidRDefault="00DB6C5F" w:rsidP="00DF6B15">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 </w:t>
            </w:r>
            <w:r w:rsidR="003A4429" w:rsidRPr="00C53138">
              <w:rPr>
                <w:rFonts w:ascii="Times New Roman" w:eastAsia="Times New Roman" w:hAnsi="Times New Roman" w:cs="Times New Roman"/>
                <w:b/>
                <w:bCs/>
                <w:w w:val="80"/>
                <w:sz w:val="28"/>
                <w:szCs w:val="28"/>
              </w:rPr>
              <w:t>-</w:t>
            </w:r>
          </w:p>
        </w:tc>
        <w:tc>
          <w:tcPr>
            <w:tcW w:w="4865" w:type="dxa"/>
            <w:tcBorders>
              <w:top w:val="nil"/>
              <w:left w:val="nil"/>
              <w:bottom w:val="single" w:sz="4" w:space="0" w:color="auto"/>
              <w:right w:val="single" w:sz="4" w:space="0" w:color="auto"/>
            </w:tcBorders>
            <w:vAlign w:val="center"/>
            <w:hideMark/>
          </w:tcPr>
          <w:p w14:paraId="7FD16A51" w14:textId="77777777" w:rsidR="00DB6C5F" w:rsidRPr="00DF6B15" w:rsidRDefault="00DB6C5F" w:rsidP="00DF6B15">
            <w:pPr>
              <w:spacing w:before="40" w:after="40" w:line="240" w:lineRule="auto"/>
              <w:jc w:val="both"/>
              <w:rPr>
                <w:rFonts w:ascii="Times New Roman" w:eastAsia="Times New Roman" w:hAnsi="Times New Roman" w:cs="Times New Roman"/>
                <w:w w:val="80"/>
                <w:sz w:val="28"/>
                <w:szCs w:val="28"/>
              </w:rPr>
            </w:pPr>
            <w:r w:rsidRPr="00DF6B15">
              <w:rPr>
                <w:rFonts w:ascii="Times New Roman" w:eastAsia="Times New Roman" w:hAnsi="Times New Roman" w:cs="Times New Roman"/>
                <w:w w:val="80"/>
                <w:sz w:val="28"/>
                <w:szCs w:val="28"/>
              </w:rPr>
              <w:t>Đường 16,5m</w:t>
            </w:r>
          </w:p>
        </w:tc>
        <w:tc>
          <w:tcPr>
            <w:tcW w:w="760" w:type="dxa"/>
            <w:tcBorders>
              <w:top w:val="nil"/>
              <w:left w:val="nil"/>
              <w:bottom w:val="single" w:sz="4" w:space="0" w:color="auto"/>
              <w:right w:val="single" w:sz="4" w:space="0" w:color="auto"/>
            </w:tcBorders>
            <w:vAlign w:val="center"/>
            <w:hideMark/>
          </w:tcPr>
          <w:p w14:paraId="1FE89572" w14:textId="7B9D1FE9"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9.010</w:t>
            </w:r>
          </w:p>
        </w:tc>
        <w:tc>
          <w:tcPr>
            <w:tcW w:w="763" w:type="dxa"/>
            <w:tcBorders>
              <w:top w:val="nil"/>
              <w:left w:val="nil"/>
              <w:bottom w:val="single" w:sz="4" w:space="0" w:color="auto"/>
              <w:right w:val="single" w:sz="4" w:space="0" w:color="auto"/>
            </w:tcBorders>
            <w:vAlign w:val="center"/>
            <w:hideMark/>
          </w:tcPr>
          <w:p w14:paraId="38B9FF2C" w14:textId="55DE18DE"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p>
        </w:tc>
        <w:tc>
          <w:tcPr>
            <w:tcW w:w="848" w:type="dxa"/>
            <w:tcBorders>
              <w:top w:val="nil"/>
              <w:left w:val="nil"/>
              <w:bottom w:val="single" w:sz="4" w:space="0" w:color="auto"/>
              <w:right w:val="single" w:sz="4" w:space="0" w:color="auto"/>
            </w:tcBorders>
            <w:vAlign w:val="center"/>
            <w:hideMark/>
          </w:tcPr>
          <w:p w14:paraId="527EFCC5" w14:textId="446CD3CA"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p>
        </w:tc>
        <w:tc>
          <w:tcPr>
            <w:tcW w:w="763" w:type="dxa"/>
            <w:tcBorders>
              <w:top w:val="nil"/>
              <w:left w:val="nil"/>
              <w:bottom w:val="single" w:sz="4" w:space="0" w:color="auto"/>
              <w:right w:val="single" w:sz="4" w:space="0" w:color="auto"/>
            </w:tcBorders>
            <w:vAlign w:val="center"/>
            <w:hideMark/>
          </w:tcPr>
          <w:p w14:paraId="6CB3FDD6" w14:textId="1E05CFBD"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p>
        </w:tc>
        <w:tc>
          <w:tcPr>
            <w:tcW w:w="764" w:type="dxa"/>
            <w:tcBorders>
              <w:top w:val="nil"/>
              <w:left w:val="nil"/>
              <w:bottom w:val="single" w:sz="4" w:space="0" w:color="auto"/>
              <w:right w:val="single" w:sz="4" w:space="0" w:color="auto"/>
            </w:tcBorders>
            <w:vAlign w:val="center"/>
            <w:hideMark/>
          </w:tcPr>
          <w:p w14:paraId="501DE6A3" w14:textId="5FFF59F4"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p>
        </w:tc>
      </w:tr>
      <w:tr w:rsidR="00616BB7" w:rsidRPr="00C53138" w14:paraId="60BB2CFE" w14:textId="77777777" w:rsidTr="00E2342D">
        <w:trPr>
          <w:trHeight w:val="113"/>
        </w:trPr>
        <w:tc>
          <w:tcPr>
            <w:tcW w:w="720" w:type="dxa"/>
            <w:tcBorders>
              <w:top w:val="nil"/>
              <w:left w:val="single" w:sz="4" w:space="0" w:color="auto"/>
              <w:bottom w:val="single" w:sz="4" w:space="0" w:color="auto"/>
              <w:right w:val="single" w:sz="4" w:space="0" w:color="auto"/>
            </w:tcBorders>
            <w:vAlign w:val="center"/>
            <w:hideMark/>
          </w:tcPr>
          <w:p w14:paraId="027D4B62" w14:textId="5690973D" w:rsidR="00DB6C5F" w:rsidRPr="00C53138" w:rsidRDefault="00DB6C5F" w:rsidP="00DF6B15">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 </w:t>
            </w:r>
            <w:r w:rsidR="003A4429" w:rsidRPr="00C53138">
              <w:rPr>
                <w:rFonts w:ascii="Times New Roman" w:eastAsia="Times New Roman" w:hAnsi="Times New Roman" w:cs="Times New Roman"/>
                <w:b/>
                <w:bCs/>
                <w:w w:val="80"/>
                <w:sz w:val="28"/>
                <w:szCs w:val="28"/>
              </w:rPr>
              <w:t>-</w:t>
            </w:r>
          </w:p>
        </w:tc>
        <w:tc>
          <w:tcPr>
            <w:tcW w:w="4865" w:type="dxa"/>
            <w:tcBorders>
              <w:top w:val="nil"/>
              <w:left w:val="nil"/>
              <w:bottom w:val="single" w:sz="4" w:space="0" w:color="auto"/>
              <w:right w:val="single" w:sz="4" w:space="0" w:color="auto"/>
            </w:tcBorders>
            <w:vAlign w:val="center"/>
            <w:hideMark/>
          </w:tcPr>
          <w:p w14:paraId="1BC18F46" w14:textId="77777777" w:rsidR="00DB6C5F" w:rsidRPr="00DF6B15" w:rsidRDefault="00DB6C5F" w:rsidP="00DF6B15">
            <w:pPr>
              <w:spacing w:before="40" w:after="40" w:line="240" w:lineRule="auto"/>
              <w:jc w:val="both"/>
              <w:rPr>
                <w:rFonts w:ascii="Times New Roman" w:eastAsia="Times New Roman" w:hAnsi="Times New Roman" w:cs="Times New Roman"/>
                <w:w w:val="80"/>
                <w:sz w:val="28"/>
                <w:szCs w:val="28"/>
              </w:rPr>
            </w:pPr>
            <w:r w:rsidRPr="00DF6B15">
              <w:rPr>
                <w:rFonts w:ascii="Times New Roman" w:eastAsia="Times New Roman" w:hAnsi="Times New Roman" w:cs="Times New Roman"/>
                <w:w w:val="80"/>
                <w:sz w:val="28"/>
                <w:szCs w:val="28"/>
              </w:rPr>
              <w:t>Đường 11,5m</w:t>
            </w:r>
          </w:p>
        </w:tc>
        <w:tc>
          <w:tcPr>
            <w:tcW w:w="760" w:type="dxa"/>
            <w:tcBorders>
              <w:top w:val="nil"/>
              <w:left w:val="nil"/>
              <w:bottom w:val="single" w:sz="4" w:space="0" w:color="auto"/>
              <w:right w:val="single" w:sz="4" w:space="0" w:color="auto"/>
            </w:tcBorders>
            <w:vAlign w:val="center"/>
            <w:hideMark/>
          </w:tcPr>
          <w:p w14:paraId="6BA22B66" w14:textId="1EFD6C78"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7.090</w:t>
            </w:r>
          </w:p>
        </w:tc>
        <w:tc>
          <w:tcPr>
            <w:tcW w:w="763" w:type="dxa"/>
            <w:tcBorders>
              <w:top w:val="nil"/>
              <w:left w:val="nil"/>
              <w:bottom w:val="single" w:sz="4" w:space="0" w:color="auto"/>
              <w:right w:val="single" w:sz="4" w:space="0" w:color="auto"/>
            </w:tcBorders>
            <w:vAlign w:val="center"/>
            <w:hideMark/>
          </w:tcPr>
          <w:p w14:paraId="4767D706" w14:textId="7B36EA18"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p>
        </w:tc>
        <w:tc>
          <w:tcPr>
            <w:tcW w:w="848" w:type="dxa"/>
            <w:tcBorders>
              <w:top w:val="nil"/>
              <w:left w:val="nil"/>
              <w:bottom w:val="single" w:sz="4" w:space="0" w:color="auto"/>
              <w:right w:val="single" w:sz="4" w:space="0" w:color="auto"/>
            </w:tcBorders>
            <w:vAlign w:val="center"/>
            <w:hideMark/>
          </w:tcPr>
          <w:p w14:paraId="75B0DB77" w14:textId="04BF84E5"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p>
        </w:tc>
        <w:tc>
          <w:tcPr>
            <w:tcW w:w="763" w:type="dxa"/>
            <w:tcBorders>
              <w:top w:val="nil"/>
              <w:left w:val="nil"/>
              <w:bottom w:val="single" w:sz="4" w:space="0" w:color="auto"/>
              <w:right w:val="single" w:sz="4" w:space="0" w:color="auto"/>
            </w:tcBorders>
            <w:vAlign w:val="center"/>
            <w:hideMark/>
          </w:tcPr>
          <w:p w14:paraId="1CE05FB7" w14:textId="425A0781"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p>
        </w:tc>
        <w:tc>
          <w:tcPr>
            <w:tcW w:w="764" w:type="dxa"/>
            <w:tcBorders>
              <w:top w:val="nil"/>
              <w:left w:val="nil"/>
              <w:bottom w:val="single" w:sz="4" w:space="0" w:color="auto"/>
              <w:right w:val="single" w:sz="4" w:space="0" w:color="auto"/>
            </w:tcBorders>
            <w:vAlign w:val="center"/>
            <w:hideMark/>
          </w:tcPr>
          <w:p w14:paraId="66C4B024" w14:textId="12DEB031"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p>
        </w:tc>
      </w:tr>
      <w:tr w:rsidR="00616BB7" w:rsidRPr="00C53138" w14:paraId="6C7D2799" w14:textId="77777777" w:rsidTr="00E2342D">
        <w:trPr>
          <w:trHeight w:val="113"/>
        </w:trPr>
        <w:tc>
          <w:tcPr>
            <w:tcW w:w="720" w:type="dxa"/>
            <w:tcBorders>
              <w:top w:val="nil"/>
              <w:left w:val="single" w:sz="4" w:space="0" w:color="auto"/>
              <w:bottom w:val="single" w:sz="4" w:space="0" w:color="auto"/>
              <w:right w:val="single" w:sz="4" w:space="0" w:color="auto"/>
            </w:tcBorders>
            <w:vAlign w:val="center"/>
            <w:hideMark/>
          </w:tcPr>
          <w:p w14:paraId="07B9F613" w14:textId="77777777" w:rsidR="00DB6C5F" w:rsidRPr="00C53138" w:rsidRDefault="00DB6C5F" w:rsidP="00DF6B15">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12.17</w:t>
            </w:r>
          </w:p>
        </w:tc>
        <w:tc>
          <w:tcPr>
            <w:tcW w:w="4865" w:type="dxa"/>
            <w:tcBorders>
              <w:top w:val="nil"/>
              <w:left w:val="nil"/>
              <w:bottom w:val="single" w:sz="4" w:space="0" w:color="auto"/>
              <w:right w:val="single" w:sz="4" w:space="0" w:color="auto"/>
            </w:tcBorders>
            <w:vAlign w:val="center"/>
            <w:hideMark/>
          </w:tcPr>
          <w:p w14:paraId="0421FCAA" w14:textId="77777777" w:rsidR="00DB6C5F" w:rsidRPr="00DF6B15" w:rsidRDefault="00DB6C5F" w:rsidP="00DF6B15">
            <w:pPr>
              <w:spacing w:before="40" w:after="40" w:line="240" w:lineRule="auto"/>
              <w:jc w:val="both"/>
              <w:rPr>
                <w:rFonts w:ascii="Times New Roman" w:eastAsia="Times New Roman" w:hAnsi="Times New Roman" w:cs="Times New Roman"/>
                <w:w w:val="80"/>
                <w:sz w:val="28"/>
                <w:szCs w:val="28"/>
              </w:rPr>
            </w:pPr>
            <w:r w:rsidRPr="00DF6B15">
              <w:rPr>
                <w:rFonts w:ascii="Times New Roman" w:eastAsia="Times New Roman" w:hAnsi="Times New Roman" w:cs="Times New Roman"/>
                <w:w w:val="80"/>
                <w:sz w:val="28"/>
                <w:szCs w:val="28"/>
              </w:rPr>
              <w:t>Khu dân cư Ten Co Cưởm I thuộc bản Nẹ Tở, phường Chiềng Cơi</w:t>
            </w:r>
          </w:p>
        </w:tc>
        <w:tc>
          <w:tcPr>
            <w:tcW w:w="760" w:type="dxa"/>
            <w:tcBorders>
              <w:top w:val="nil"/>
              <w:left w:val="nil"/>
              <w:bottom w:val="single" w:sz="4" w:space="0" w:color="auto"/>
              <w:right w:val="single" w:sz="4" w:space="0" w:color="auto"/>
            </w:tcBorders>
            <w:vAlign w:val="center"/>
            <w:hideMark/>
          </w:tcPr>
          <w:p w14:paraId="26E6BD5B" w14:textId="722BB716"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130</w:t>
            </w:r>
          </w:p>
        </w:tc>
        <w:tc>
          <w:tcPr>
            <w:tcW w:w="763" w:type="dxa"/>
            <w:tcBorders>
              <w:top w:val="nil"/>
              <w:left w:val="nil"/>
              <w:bottom w:val="single" w:sz="4" w:space="0" w:color="auto"/>
              <w:right w:val="single" w:sz="4" w:space="0" w:color="auto"/>
            </w:tcBorders>
            <w:vAlign w:val="center"/>
            <w:hideMark/>
          </w:tcPr>
          <w:p w14:paraId="7CFB1D5A" w14:textId="121BB25E"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p>
        </w:tc>
        <w:tc>
          <w:tcPr>
            <w:tcW w:w="848" w:type="dxa"/>
            <w:tcBorders>
              <w:top w:val="nil"/>
              <w:left w:val="nil"/>
              <w:bottom w:val="single" w:sz="4" w:space="0" w:color="auto"/>
              <w:right w:val="single" w:sz="4" w:space="0" w:color="auto"/>
            </w:tcBorders>
            <w:vAlign w:val="center"/>
            <w:hideMark/>
          </w:tcPr>
          <w:p w14:paraId="48A208F8" w14:textId="4B967EDD"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p>
        </w:tc>
        <w:tc>
          <w:tcPr>
            <w:tcW w:w="763" w:type="dxa"/>
            <w:tcBorders>
              <w:top w:val="nil"/>
              <w:left w:val="nil"/>
              <w:bottom w:val="single" w:sz="4" w:space="0" w:color="auto"/>
              <w:right w:val="single" w:sz="4" w:space="0" w:color="auto"/>
            </w:tcBorders>
            <w:vAlign w:val="center"/>
            <w:hideMark/>
          </w:tcPr>
          <w:p w14:paraId="0B3EF4ED" w14:textId="678DBF65"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p>
        </w:tc>
        <w:tc>
          <w:tcPr>
            <w:tcW w:w="764" w:type="dxa"/>
            <w:tcBorders>
              <w:top w:val="nil"/>
              <w:left w:val="nil"/>
              <w:bottom w:val="single" w:sz="4" w:space="0" w:color="auto"/>
              <w:right w:val="single" w:sz="4" w:space="0" w:color="auto"/>
            </w:tcBorders>
            <w:vAlign w:val="center"/>
            <w:hideMark/>
          </w:tcPr>
          <w:p w14:paraId="0946F1FB" w14:textId="43F48119"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p>
        </w:tc>
      </w:tr>
      <w:tr w:rsidR="00616BB7" w:rsidRPr="00C53138" w14:paraId="525CCBBE" w14:textId="77777777" w:rsidTr="00E2342D">
        <w:trPr>
          <w:trHeight w:val="113"/>
        </w:trPr>
        <w:tc>
          <w:tcPr>
            <w:tcW w:w="720" w:type="dxa"/>
            <w:tcBorders>
              <w:top w:val="nil"/>
              <w:left w:val="single" w:sz="4" w:space="0" w:color="auto"/>
              <w:bottom w:val="single" w:sz="4" w:space="0" w:color="auto"/>
              <w:right w:val="single" w:sz="4" w:space="0" w:color="auto"/>
            </w:tcBorders>
            <w:vAlign w:val="center"/>
            <w:hideMark/>
          </w:tcPr>
          <w:p w14:paraId="18650A1A" w14:textId="77777777" w:rsidR="00DB6C5F" w:rsidRPr="00C53138" w:rsidRDefault="00DB6C5F" w:rsidP="00DF6B15">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12.18</w:t>
            </w:r>
          </w:p>
        </w:tc>
        <w:tc>
          <w:tcPr>
            <w:tcW w:w="4865" w:type="dxa"/>
            <w:tcBorders>
              <w:top w:val="nil"/>
              <w:left w:val="nil"/>
              <w:bottom w:val="single" w:sz="4" w:space="0" w:color="auto"/>
              <w:right w:val="single" w:sz="4" w:space="0" w:color="auto"/>
            </w:tcBorders>
            <w:vAlign w:val="center"/>
            <w:hideMark/>
          </w:tcPr>
          <w:p w14:paraId="7741590A" w14:textId="77777777" w:rsidR="00DB6C5F" w:rsidRPr="00DF6B15" w:rsidRDefault="00DB6C5F" w:rsidP="00DF6B15">
            <w:pPr>
              <w:spacing w:before="40" w:after="40" w:line="240" w:lineRule="auto"/>
              <w:jc w:val="both"/>
              <w:rPr>
                <w:rFonts w:ascii="Times New Roman" w:eastAsia="Times New Roman" w:hAnsi="Times New Roman" w:cs="Times New Roman"/>
                <w:w w:val="80"/>
                <w:sz w:val="28"/>
                <w:szCs w:val="28"/>
              </w:rPr>
            </w:pPr>
            <w:r w:rsidRPr="00DF6B15">
              <w:rPr>
                <w:rFonts w:ascii="Times New Roman" w:eastAsia="Times New Roman" w:hAnsi="Times New Roman" w:cs="Times New Roman"/>
                <w:w w:val="80"/>
                <w:sz w:val="28"/>
                <w:szCs w:val="28"/>
              </w:rPr>
              <w:t>Điểm TĐC Ten Co Cưởm II thuộc bản Nẹ Tở, P. Chiềng Cơi</w:t>
            </w:r>
          </w:p>
        </w:tc>
        <w:tc>
          <w:tcPr>
            <w:tcW w:w="760" w:type="dxa"/>
            <w:tcBorders>
              <w:top w:val="nil"/>
              <w:left w:val="nil"/>
              <w:bottom w:val="single" w:sz="4" w:space="0" w:color="auto"/>
              <w:right w:val="single" w:sz="4" w:space="0" w:color="auto"/>
            </w:tcBorders>
            <w:vAlign w:val="center"/>
            <w:hideMark/>
          </w:tcPr>
          <w:p w14:paraId="2101CD6B" w14:textId="04EC45AD"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130</w:t>
            </w:r>
          </w:p>
        </w:tc>
        <w:tc>
          <w:tcPr>
            <w:tcW w:w="763" w:type="dxa"/>
            <w:tcBorders>
              <w:top w:val="nil"/>
              <w:left w:val="nil"/>
              <w:bottom w:val="single" w:sz="4" w:space="0" w:color="auto"/>
              <w:right w:val="single" w:sz="4" w:space="0" w:color="auto"/>
            </w:tcBorders>
            <w:vAlign w:val="center"/>
            <w:hideMark/>
          </w:tcPr>
          <w:p w14:paraId="5D325437" w14:textId="7739B418"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p>
        </w:tc>
        <w:tc>
          <w:tcPr>
            <w:tcW w:w="848" w:type="dxa"/>
            <w:tcBorders>
              <w:top w:val="nil"/>
              <w:left w:val="nil"/>
              <w:bottom w:val="single" w:sz="4" w:space="0" w:color="auto"/>
              <w:right w:val="single" w:sz="4" w:space="0" w:color="auto"/>
            </w:tcBorders>
            <w:vAlign w:val="center"/>
            <w:hideMark/>
          </w:tcPr>
          <w:p w14:paraId="6ED5B3B8" w14:textId="7BBEEA09"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p>
        </w:tc>
        <w:tc>
          <w:tcPr>
            <w:tcW w:w="763" w:type="dxa"/>
            <w:tcBorders>
              <w:top w:val="nil"/>
              <w:left w:val="nil"/>
              <w:bottom w:val="single" w:sz="4" w:space="0" w:color="auto"/>
              <w:right w:val="single" w:sz="4" w:space="0" w:color="auto"/>
            </w:tcBorders>
            <w:vAlign w:val="center"/>
            <w:hideMark/>
          </w:tcPr>
          <w:p w14:paraId="175C8FB5" w14:textId="66255C12"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p>
        </w:tc>
        <w:tc>
          <w:tcPr>
            <w:tcW w:w="764" w:type="dxa"/>
            <w:tcBorders>
              <w:top w:val="nil"/>
              <w:left w:val="nil"/>
              <w:bottom w:val="single" w:sz="4" w:space="0" w:color="auto"/>
              <w:right w:val="single" w:sz="4" w:space="0" w:color="auto"/>
            </w:tcBorders>
            <w:vAlign w:val="center"/>
            <w:hideMark/>
          </w:tcPr>
          <w:p w14:paraId="5501E1F4" w14:textId="424A01AB"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p>
        </w:tc>
      </w:tr>
      <w:tr w:rsidR="00616BB7" w:rsidRPr="00C53138" w14:paraId="4B979C28" w14:textId="77777777" w:rsidTr="00E2342D">
        <w:trPr>
          <w:trHeight w:val="113"/>
        </w:trPr>
        <w:tc>
          <w:tcPr>
            <w:tcW w:w="720" w:type="dxa"/>
            <w:tcBorders>
              <w:top w:val="nil"/>
              <w:left w:val="single" w:sz="4" w:space="0" w:color="auto"/>
              <w:bottom w:val="single" w:sz="4" w:space="0" w:color="auto"/>
              <w:right w:val="single" w:sz="4" w:space="0" w:color="auto"/>
            </w:tcBorders>
            <w:vAlign w:val="center"/>
            <w:hideMark/>
          </w:tcPr>
          <w:p w14:paraId="4D011DC7" w14:textId="77777777" w:rsidR="00DB6C5F" w:rsidRPr="00C53138" w:rsidRDefault="00DB6C5F" w:rsidP="00DF6B15">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12.19</w:t>
            </w:r>
          </w:p>
        </w:tc>
        <w:tc>
          <w:tcPr>
            <w:tcW w:w="4865" w:type="dxa"/>
            <w:tcBorders>
              <w:top w:val="nil"/>
              <w:left w:val="nil"/>
              <w:bottom w:val="single" w:sz="4" w:space="0" w:color="auto"/>
              <w:right w:val="single" w:sz="4" w:space="0" w:color="auto"/>
            </w:tcBorders>
            <w:vAlign w:val="center"/>
            <w:hideMark/>
          </w:tcPr>
          <w:p w14:paraId="3EE02865" w14:textId="77777777" w:rsidR="00DB6C5F" w:rsidRPr="00DF6B15" w:rsidRDefault="00DB6C5F" w:rsidP="00DF6B15">
            <w:pPr>
              <w:spacing w:before="40" w:after="40" w:line="240" w:lineRule="auto"/>
              <w:jc w:val="both"/>
              <w:rPr>
                <w:rFonts w:ascii="Times New Roman" w:eastAsia="Times New Roman" w:hAnsi="Times New Roman" w:cs="Times New Roman"/>
                <w:w w:val="80"/>
                <w:sz w:val="28"/>
                <w:szCs w:val="28"/>
              </w:rPr>
            </w:pPr>
            <w:r w:rsidRPr="00DF6B15">
              <w:rPr>
                <w:rFonts w:ascii="Times New Roman" w:eastAsia="Times New Roman" w:hAnsi="Times New Roman" w:cs="Times New Roman"/>
                <w:w w:val="80"/>
                <w:sz w:val="28"/>
                <w:szCs w:val="28"/>
              </w:rPr>
              <w:t>Điểm TĐC Ten Co Pít thuộc bản Nẹ Tở, phường Chiềng Cơi</w:t>
            </w:r>
          </w:p>
        </w:tc>
        <w:tc>
          <w:tcPr>
            <w:tcW w:w="760" w:type="dxa"/>
            <w:tcBorders>
              <w:top w:val="nil"/>
              <w:left w:val="nil"/>
              <w:bottom w:val="single" w:sz="4" w:space="0" w:color="auto"/>
              <w:right w:val="single" w:sz="4" w:space="0" w:color="auto"/>
            </w:tcBorders>
            <w:vAlign w:val="center"/>
            <w:hideMark/>
          </w:tcPr>
          <w:p w14:paraId="387A8102" w14:textId="1DC2787B"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130</w:t>
            </w:r>
          </w:p>
        </w:tc>
        <w:tc>
          <w:tcPr>
            <w:tcW w:w="763" w:type="dxa"/>
            <w:tcBorders>
              <w:top w:val="nil"/>
              <w:left w:val="nil"/>
              <w:bottom w:val="single" w:sz="4" w:space="0" w:color="auto"/>
              <w:right w:val="single" w:sz="4" w:space="0" w:color="auto"/>
            </w:tcBorders>
            <w:vAlign w:val="center"/>
            <w:hideMark/>
          </w:tcPr>
          <w:p w14:paraId="4EB40D28" w14:textId="4894B6A3"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p>
        </w:tc>
        <w:tc>
          <w:tcPr>
            <w:tcW w:w="848" w:type="dxa"/>
            <w:tcBorders>
              <w:top w:val="nil"/>
              <w:left w:val="nil"/>
              <w:bottom w:val="single" w:sz="4" w:space="0" w:color="auto"/>
              <w:right w:val="single" w:sz="4" w:space="0" w:color="auto"/>
            </w:tcBorders>
            <w:vAlign w:val="center"/>
            <w:hideMark/>
          </w:tcPr>
          <w:p w14:paraId="6C6992CB" w14:textId="0C2F6EA6"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p>
        </w:tc>
        <w:tc>
          <w:tcPr>
            <w:tcW w:w="763" w:type="dxa"/>
            <w:tcBorders>
              <w:top w:val="nil"/>
              <w:left w:val="nil"/>
              <w:bottom w:val="single" w:sz="4" w:space="0" w:color="auto"/>
              <w:right w:val="single" w:sz="4" w:space="0" w:color="auto"/>
            </w:tcBorders>
            <w:vAlign w:val="center"/>
            <w:hideMark/>
          </w:tcPr>
          <w:p w14:paraId="293158BA" w14:textId="12B48B35"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p>
        </w:tc>
        <w:tc>
          <w:tcPr>
            <w:tcW w:w="764" w:type="dxa"/>
            <w:tcBorders>
              <w:top w:val="nil"/>
              <w:left w:val="nil"/>
              <w:bottom w:val="single" w:sz="4" w:space="0" w:color="auto"/>
              <w:right w:val="single" w:sz="4" w:space="0" w:color="auto"/>
            </w:tcBorders>
            <w:vAlign w:val="center"/>
            <w:hideMark/>
          </w:tcPr>
          <w:p w14:paraId="6525AF76" w14:textId="334D2CDF"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p>
        </w:tc>
      </w:tr>
      <w:tr w:rsidR="00616BB7" w:rsidRPr="00C53138" w14:paraId="642AFA60" w14:textId="77777777" w:rsidTr="00E2342D">
        <w:trPr>
          <w:trHeight w:val="113"/>
        </w:trPr>
        <w:tc>
          <w:tcPr>
            <w:tcW w:w="720" w:type="dxa"/>
            <w:tcBorders>
              <w:top w:val="nil"/>
              <w:left w:val="single" w:sz="4" w:space="0" w:color="auto"/>
              <w:bottom w:val="single" w:sz="4" w:space="0" w:color="auto"/>
              <w:right w:val="single" w:sz="4" w:space="0" w:color="auto"/>
            </w:tcBorders>
            <w:vAlign w:val="center"/>
            <w:hideMark/>
          </w:tcPr>
          <w:p w14:paraId="124E9575" w14:textId="77777777" w:rsidR="00DB6C5F" w:rsidRPr="00C53138" w:rsidRDefault="00DB6C5F" w:rsidP="00DF6B15">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12.20</w:t>
            </w:r>
          </w:p>
        </w:tc>
        <w:tc>
          <w:tcPr>
            <w:tcW w:w="4865" w:type="dxa"/>
            <w:tcBorders>
              <w:top w:val="nil"/>
              <w:left w:val="nil"/>
              <w:bottom w:val="single" w:sz="4" w:space="0" w:color="auto"/>
              <w:right w:val="single" w:sz="4" w:space="0" w:color="auto"/>
            </w:tcBorders>
            <w:vAlign w:val="center"/>
            <w:hideMark/>
          </w:tcPr>
          <w:p w14:paraId="6BC864B2" w14:textId="77777777" w:rsidR="00DB6C5F" w:rsidRPr="00DF6B15" w:rsidRDefault="00DB6C5F" w:rsidP="00DF6B15">
            <w:pPr>
              <w:spacing w:before="40" w:after="40" w:line="240" w:lineRule="auto"/>
              <w:jc w:val="both"/>
              <w:rPr>
                <w:rFonts w:ascii="Times New Roman" w:eastAsia="Times New Roman" w:hAnsi="Times New Roman" w:cs="Times New Roman"/>
                <w:spacing w:val="-10"/>
                <w:w w:val="80"/>
                <w:sz w:val="28"/>
                <w:szCs w:val="28"/>
              </w:rPr>
            </w:pPr>
            <w:r w:rsidRPr="00DF6B15">
              <w:rPr>
                <w:rFonts w:ascii="Times New Roman" w:eastAsia="Times New Roman" w:hAnsi="Times New Roman" w:cs="Times New Roman"/>
                <w:spacing w:val="-10"/>
                <w:w w:val="80"/>
                <w:sz w:val="28"/>
                <w:szCs w:val="28"/>
              </w:rPr>
              <w:t>Điểm TĐC Ten Đôn thuộc bản Lun, phường Chiềng Cơi</w:t>
            </w:r>
          </w:p>
        </w:tc>
        <w:tc>
          <w:tcPr>
            <w:tcW w:w="760" w:type="dxa"/>
            <w:tcBorders>
              <w:top w:val="nil"/>
              <w:left w:val="nil"/>
              <w:bottom w:val="single" w:sz="4" w:space="0" w:color="auto"/>
              <w:right w:val="single" w:sz="4" w:space="0" w:color="auto"/>
            </w:tcBorders>
            <w:vAlign w:val="center"/>
            <w:hideMark/>
          </w:tcPr>
          <w:p w14:paraId="01CBED8A" w14:textId="6DDA205B"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130</w:t>
            </w:r>
          </w:p>
        </w:tc>
        <w:tc>
          <w:tcPr>
            <w:tcW w:w="763" w:type="dxa"/>
            <w:tcBorders>
              <w:top w:val="nil"/>
              <w:left w:val="nil"/>
              <w:bottom w:val="single" w:sz="4" w:space="0" w:color="auto"/>
              <w:right w:val="single" w:sz="4" w:space="0" w:color="auto"/>
            </w:tcBorders>
            <w:vAlign w:val="center"/>
            <w:hideMark/>
          </w:tcPr>
          <w:p w14:paraId="076477C4" w14:textId="64183EFD"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p>
        </w:tc>
        <w:tc>
          <w:tcPr>
            <w:tcW w:w="848" w:type="dxa"/>
            <w:tcBorders>
              <w:top w:val="nil"/>
              <w:left w:val="nil"/>
              <w:bottom w:val="single" w:sz="4" w:space="0" w:color="auto"/>
              <w:right w:val="single" w:sz="4" w:space="0" w:color="auto"/>
            </w:tcBorders>
            <w:vAlign w:val="center"/>
            <w:hideMark/>
          </w:tcPr>
          <w:p w14:paraId="34534943" w14:textId="11355A89"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p>
        </w:tc>
        <w:tc>
          <w:tcPr>
            <w:tcW w:w="763" w:type="dxa"/>
            <w:tcBorders>
              <w:top w:val="nil"/>
              <w:left w:val="nil"/>
              <w:bottom w:val="single" w:sz="4" w:space="0" w:color="auto"/>
              <w:right w:val="single" w:sz="4" w:space="0" w:color="auto"/>
            </w:tcBorders>
            <w:vAlign w:val="center"/>
            <w:hideMark/>
          </w:tcPr>
          <w:p w14:paraId="7A2E5C81" w14:textId="46DEFF74"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p>
        </w:tc>
        <w:tc>
          <w:tcPr>
            <w:tcW w:w="764" w:type="dxa"/>
            <w:tcBorders>
              <w:top w:val="nil"/>
              <w:left w:val="nil"/>
              <w:bottom w:val="single" w:sz="4" w:space="0" w:color="auto"/>
              <w:right w:val="single" w:sz="4" w:space="0" w:color="auto"/>
            </w:tcBorders>
            <w:vAlign w:val="center"/>
            <w:hideMark/>
          </w:tcPr>
          <w:p w14:paraId="5F9FB543" w14:textId="73FADC21"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p>
        </w:tc>
      </w:tr>
      <w:tr w:rsidR="00616BB7" w:rsidRPr="00C53138" w14:paraId="65F292B6" w14:textId="77777777" w:rsidTr="00E2342D">
        <w:trPr>
          <w:trHeight w:val="113"/>
        </w:trPr>
        <w:tc>
          <w:tcPr>
            <w:tcW w:w="720" w:type="dxa"/>
            <w:tcBorders>
              <w:top w:val="nil"/>
              <w:left w:val="single" w:sz="4" w:space="0" w:color="auto"/>
              <w:bottom w:val="single" w:sz="4" w:space="0" w:color="auto"/>
              <w:right w:val="single" w:sz="4" w:space="0" w:color="auto"/>
            </w:tcBorders>
            <w:vAlign w:val="center"/>
            <w:hideMark/>
          </w:tcPr>
          <w:p w14:paraId="5FD425F1" w14:textId="77777777" w:rsidR="00DB6C5F" w:rsidRPr="00C53138" w:rsidRDefault="00DB6C5F" w:rsidP="00DF6B15">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12.21</w:t>
            </w:r>
          </w:p>
        </w:tc>
        <w:tc>
          <w:tcPr>
            <w:tcW w:w="4865" w:type="dxa"/>
            <w:tcBorders>
              <w:top w:val="nil"/>
              <w:left w:val="nil"/>
              <w:bottom w:val="single" w:sz="4" w:space="0" w:color="auto"/>
              <w:right w:val="single" w:sz="4" w:space="0" w:color="auto"/>
            </w:tcBorders>
            <w:vAlign w:val="center"/>
            <w:hideMark/>
          </w:tcPr>
          <w:p w14:paraId="68C06C0F" w14:textId="77777777" w:rsidR="00DB6C5F" w:rsidRPr="00DF6B15" w:rsidRDefault="00DB6C5F" w:rsidP="00DF6B15">
            <w:pPr>
              <w:spacing w:before="40" w:after="40" w:line="240" w:lineRule="auto"/>
              <w:jc w:val="both"/>
              <w:rPr>
                <w:rFonts w:ascii="Times New Roman" w:eastAsia="Times New Roman" w:hAnsi="Times New Roman" w:cs="Times New Roman"/>
                <w:w w:val="80"/>
                <w:sz w:val="28"/>
                <w:szCs w:val="28"/>
              </w:rPr>
            </w:pPr>
            <w:r w:rsidRPr="00DF6B15">
              <w:rPr>
                <w:rFonts w:ascii="Times New Roman" w:eastAsia="Times New Roman" w:hAnsi="Times New Roman" w:cs="Times New Roman"/>
                <w:w w:val="80"/>
                <w:sz w:val="28"/>
                <w:szCs w:val="28"/>
              </w:rPr>
              <w:t xml:space="preserve">Khu TĐC Co Phung, phường Chiềng Cơi </w:t>
            </w:r>
          </w:p>
        </w:tc>
        <w:tc>
          <w:tcPr>
            <w:tcW w:w="760" w:type="dxa"/>
            <w:tcBorders>
              <w:top w:val="nil"/>
              <w:left w:val="nil"/>
              <w:bottom w:val="single" w:sz="4" w:space="0" w:color="auto"/>
              <w:right w:val="single" w:sz="4" w:space="0" w:color="auto"/>
            </w:tcBorders>
            <w:vAlign w:val="center"/>
            <w:hideMark/>
          </w:tcPr>
          <w:p w14:paraId="38FE6FAA" w14:textId="023E371B"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130</w:t>
            </w:r>
          </w:p>
        </w:tc>
        <w:tc>
          <w:tcPr>
            <w:tcW w:w="763" w:type="dxa"/>
            <w:tcBorders>
              <w:top w:val="nil"/>
              <w:left w:val="nil"/>
              <w:bottom w:val="single" w:sz="4" w:space="0" w:color="auto"/>
              <w:right w:val="single" w:sz="4" w:space="0" w:color="auto"/>
            </w:tcBorders>
            <w:vAlign w:val="center"/>
            <w:hideMark/>
          </w:tcPr>
          <w:p w14:paraId="140E9C09" w14:textId="27D4C6E0"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p>
        </w:tc>
        <w:tc>
          <w:tcPr>
            <w:tcW w:w="848" w:type="dxa"/>
            <w:tcBorders>
              <w:top w:val="nil"/>
              <w:left w:val="nil"/>
              <w:bottom w:val="single" w:sz="4" w:space="0" w:color="auto"/>
              <w:right w:val="single" w:sz="4" w:space="0" w:color="auto"/>
            </w:tcBorders>
            <w:vAlign w:val="center"/>
            <w:hideMark/>
          </w:tcPr>
          <w:p w14:paraId="0F84BF7E" w14:textId="28DE3E78"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p>
        </w:tc>
        <w:tc>
          <w:tcPr>
            <w:tcW w:w="763" w:type="dxa"/>
            <w:tcBorders>
              <w:top w:val="nil"/>
              <w:left w:val="nil"/>
              <w:bottom w:val="single" w:sz="4" w:space="0" w:color="auto"/>
              <w:right w:val="single" w:sz="4" w:space="0" w:color="auto"/>
            </w:tcBorders>
            <w:vAlign w:val="center"/>
            <w:hideMark/>
          </w:tcPr>
          <w:p w14:paraId="72B2FD6B" w14:textId="710F49D2"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p>
        </w:tc>
        <w:tc>
          <w:tcPr>
            <w:tcW w:w="764" w:type="dxa"/>
            <w:tcBorders>
              <w:top w:val="nil"/>
              <w:left w:val="nil"/>
              <w:bottom w:val="single" w:sz="4" w:space="0" w:color="auto"/>
              <w:right w:val="single" w:sz="4" w:space="0" w:color="auto"/>
            </w:tcBorders>
            <w:vAlign w:val="center"/>
            <w:hideMark/>
          </w:tcPr>
          <w:p w14:paraId="57B0D7FF" w14:textId="72900163"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p>
        </w:tc>
      </w:tr>
      <w:tr w:rsidR="00616BB7" w:rsidRPr="00C53138" w14:paraId="5B25D1D7" w14:textId="77777777" w:rsidTr="00E2342D">
        <w:trPr>
          <w:trHeight w:val="113"/>
        </w:trPr>
        <w:tc>
          <w:tcPr>
            <w:tcW w:w="720" w:type="dxa"/>
            <w:tcBorders>
              <w:top w:val="nil"/>
              <w:left w:val="single" w:sz="4" w:space="0" w:color="auto"/>
              <w:bottom w:val="single" w:sz="4" w:space="0" w:color="auto"/>
              <w:right w:val="single" w:sz="4" w:space="0" w:color="auto"/>
            </w:tcBorders>
            <w:vAlign w:val="center"/>
            <w:hideMark/>
          </w:tcPr>
          <w:p w14:paraId="25F3314D" w14:textId="77777777" w:rsidR="00DB6C5F" w:rsidRPr="00C53138" w:rsidRDefault="00DB6C5F" w:rsidP="00DF6B15">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13</w:t>
            </w:r>
          </w:p>
        </w:tc>
        <w:tc>
          <w:tcPr>
            <w:tcW w:w="4865" w:type="dxa"/>
            <w:tcBorders>
              <w:top w:val="nil"/>
              <w:left w:val="nil"/>
              <w:bottom w:val="single" w:sz="4" w:space="0" w:color="auto"/>
              <w:right w:val="single" w:sz="4" w:space="0" w:color="auto"/>
            </w:tcBorders>
            <w:vAlign w:val="center"/>
            <w:hideMark/>
          </w:tcPr>
          <w:p w14:paraId="7DB72100" w14:textId="77777777" w:rsidR="00DB6C5F" w:rsidRPr="00DF6B15" w:rsidRDefault="00DB6C5F" w:rsidP="00DF6B15">
            <w:pPr>
              <w:spacing w:before="40" w:after="40" w:line="240" w:lineRule="auto"/>
              <w:jc w:val="both"/>
              <w:rPr>
                <w:rFonts w:ascii="Times New Roman" w:eastAsia="Times New Roman" w:hAnsi="Times New Roman" w:cs="Times New Roman"/>
                <w:w w:val="80"/>
                <w:sz w:val="28"/>
                <w:szCs w:val="28"/>
              </w:rPr>
            </w:pPr>
            <w:r w:rsidRPr="00DF6B15">
              <w:rPr>
                <w:rFonts w:ascii="Times New Roman" w:eastAsia="Times New Roman" w:hAnsi="Times New Roman" w:cs="Times New Roman"/>
                <w:w w:val="80"/>
                <w:sz w:val="28"/>
                <w:szCs w:val="28"/>
              </w:rPr>
              <w:t>Các đường nhánh trên địa bàn phường</w:t>
            </w:r>
          </w:p>
        </w:tc>
        <w:tc>
          <w:tcPr>
            <w:tcW w:w="760" w:type="dxa"/>
            <w:tcBorders>
              <w:top w:val="nil"/>
              <w:left w:val="nil"/>
              <w:bottom w:val="single" w:sz="4" w:space="0" w:color="auto"/>
              <w:right w:val="single" w:sz="4" w:space="0" w:color="auto"/>
            </w:tcBorders>
            <w:vAlign w:val="center"/>
            <w:hideMark/>
          </w:tcPr>
          <w:p w14:paraId="7579E885" w14:textId="199215CC" w:rsidR="00DB6C5F" w:rsidRPr="00C53138" w:rsidRDefault="00DB6C5F" w:rsidP="00DF6B15">
            <w:pPr>
              <w:spacing w:before="40" w:after="40" w:line="240" w:lineRule="auto"/>
              <w:jc w:val="center"/>
              <w:rPr>
                <w:rFonts w:ascii="Times New Roman" w:eastAsia="Times New Roman" w:hAnsi="Times New Roman" w:cs="Times New Roman"/>
                <w:b/>
                <w:bCs/>
                <w:w w:val="80"/>
                <w:sz w:val="28"/>
                <w:szCs w:val="28"/>
              </w:rPr>
            </w:pPr>
          </w:p>
        </w:tc>
        <w:tc>
          <w:tcPr>
            <w:tcW w:w="763" w:type="dxa"/>
            <w:tcBorders>
              <w:top w:val="nil"/>
              <w:left w:val="nil"/>
              <w:bottom w:val="single" w:sz="4" w:space="0" w:color="auto"/>
              <w:right w:val="single" w:sz="4" w:space="0" w:color="auto"/>
            </w:tcBorders>
            <w:vAlign w:val="center"/>
            <w:hideMark/>
          </w:tcPr>
          <w:p w14:paraId="60DA2954" w14:textId="145AFD11" w:rsidR="00DB6C5F" w:rsidRPr="00C53138" w:rsidRDefault="00DB6C5F" w:rsidP="00DF6B15">
            <w:pPr>
              <w:spacing w:before="40" w:after="40" w:line="240" w:lineRule="auto"/>
              <w:jc w:val="center"/>
              <w:rPr>
                <w:rFonts w:ascii="Times New Roman" w:eastAsia="Times New Roman" w:hAnsi="Times New Roman" w:cs="Times New Roman"/>
                <w:b/>
                <w:bCs/>
                <w:w w:val="80"/>
                <w:sz w:val="28"/>
                <w:szCs w:val="28"/>
              </w:rPr>
            </w:pPr>
          </w:p>
        </w:tc>
        <w:tc>
          <w:tcPr>
            <w:tcW w:w="848" w:type="dxa"/>
            <w:tcBorders>
              <w:top w:val="nil"/>
              <w:left w:val="nil"/>
              <w:bottom w:val="single" w:sz="4" w:space="0" w:color="auto"/>
              <w:right w:val="single" w:sz="4" w:space="0" w:color="auto"/>
            </w:tcBorders>
            <w:vAlign w:val="center"/>
            <w:hideMark/>
          </w:tcPr>
          <w:p w14:paraId="2C7074D3" w14:textId="01AB335F" w:rsidR="00DB6C5F" w:rsidRPr="00C53138" w:rsidRDefault="00DB6C5F" w:rsidP="00DF6B15">
            <w:pPr>
              <w:spacing w:before="40" w:after="40" w:line="240" w:lineRule="auto"/>
              <w:jc w:val="center"/>
              <w:rPr>
                <w:rFonts w:ascii="Times New Roman" w:eastAsia="Times New Roman" w:hAnsi="Times New Roman" w:cs="Times New Roman"/>
                <w:b/>
                <w:bCs/>
                <w:w w:val="80"/>
                <w:sz w:val="28"/>
                <w:szCs w:val="28"/>
              </w:rPr>
            </w:pPr>
          </w:p>
        </w:tc>
        <w:tc>
          <w:tcPr>
            <w:tcW w:w="763" w:type="dxa"/>
            <w:tcBorders>
              <w:top w:val="nil"/>
              <w:left w:val="nil"/>
              <w:bottom w:val="single" w:sz="4" w:space="0" w:color="auto"/>
              <w:right w:val="single" w:sz="4" w:space="0" w:color="auto"/>
            </w:tcBorders>
            <w:vAlign w:val="center"/>
            <w:hideMark/>
          </w:tcPr>
          <w:p w14:paraId="713E9F69" w14:textId="1FDE6DD9" w:rsidR="00DB6C5F" w:rsidRPr="00C53138" w:rsidRDefault="00DB6C5F" w:rsidP="00DF6B15">
            <w:pPr>
              <w:spacing w:before="40" w:after="40" w:line="240" w:lineRule="auto"/>
              <w:jc w:val="center"/>
              <w:rPr>
                <w:rFonts w:ascii="Times New Roman" w:eastAsia="Times New Roman" w:hAnsi="Times New Roman" w:cs="Times New Roman"/>
                <w:b/>
                <w:bCs/>
                <w:w w:val="80"/>
                <w:sz w:val="28"/>
                <w:szCs w:val="28"/>
              </w:rPr>
            </w:pPr>
          </w:p>
        </w:tc>
        <w:tc>
          <w:tcPr>
            <w:tcW w:w="764" w:type="dxa"/>
            <w:tcBorders>
              <w:top w:val="nil"/>
              <w:left w:val="nil"/>
              <w:bottom w:val="single" w:sz="4" w:space="0" w:color="auto"/>
              <w:right w:val="single" w:sz="4" w:space="0" w:color="auto"/>
            </w:tcBorders>
            <w:vAlign w:val="center"/>
            <w:hideMark/>
          </w:tcPr>
          <w:p w14:paraId="0A767A68" w14:textId="3328E95D" w:rsidR="00DB6C5F" w:rsidRPr="00C53138" w:rsidRDefault="00DB6C5F" w:rsidP="00DF6B15">
            <w:pPr>
              <w:spacing w:before="40" w:after="40" w:line="240" w:lineRule="auto"/>
              <w:jc w:val="center"/>
              <w:rPr>
                <w:rFonts w:ascii="Times New Roman" w:eastAsia="Times New Roman" w:hAnsi="Times New Roman" w:cs="Times New Roman"/>
                <w:b/>
                <w:bCs/>
                <w:w w:val="80"/>
                <w:sz w:val="28"/>
                <w:szCs w:val="28"/>
              </w:rPr>
            </w:pPr>
          </w:p>
        </w:tc>
      </w:tr>
      <w:tr w:rsidR="00616BB7" w:rsidRPr="00C53138" w14:paraId="1E0F2848" w14:textId="77777777" w:rsidTr="00E2342D">
        <w:trPr>
          <w:trHeight w:val="113"/>
        </w:trPr>
        <w:tc>
          <w:tcPr>
            <w:tcW w:w="720" w:type="dxa"/>
            <w:tcBorders>
              <w:top w:val="nil"/>
              <w:left w:val="single" w:sz="4" w:space="0" w:color="auto"/>
              <w:bottom w:val="single" w:sz="4" w:space="0" w:color="auto"/>
              <w:right w:val="single" w:sz="4" w:space="0" w:color="auto"/>
            </w:tcBorders>
            <w:vAlign w:val="center"/>
            <w:hideMark/>
          </w:tcPr>
          <w:p w14:paraId="54EFFCD8" w14:textId="77777777"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13.1</w:t>
            </w:r>
          </w:p>
        </w:tc>
        <w:tc>
          <w:tcPr>
            <w:tcW w:w="4865" w:type="dxa"/>
            <w:tcBorders>
              <w:top w:val="nil"/>
              <w:left w:val="nil"/>
              <w:bottom w:val="single" w:sz="4" w:space="0" w:color="auto"/>
              <w:right w:val="single" w:sz="4" w:space="0" w:color="auto"/>
            </w:tcBorders>
            <w:vAlign w:val="center"/>
            <w:hideMark/>
          </w:tcPr>
          <w:p w14:paraId="15C3DF36" w14:textId="77777777" w:rsidR="00DB6C5F" w:rsidRPr="00DF6B15" w:rsidRDefault="00DB6C5F" w:rsidP="00DF6B15">
            <w:pPr>
              <w:spacing w:before="40" w:after="40" w:line="240" w:lineRule="auto"/>
              <w:jc w:val="both"/>
              <w:rPr>
                <w:rFonts w:ascii="Times New Roman" w:eastAsia="Times New Roman" w:hAnsi="Times New Roman" w:cs="Times New Roman"/>
                <w:w w:val="80"/>
                <w:sz w:val="28"/>
                <w:szCs w:val="28"/>
              </w:rPr>
            </w:pPr>
            <w:r w:rsidRPr="00DF6B15">
              <w:rPr>
                <w:rFonts w:ascii="Times New Roman" w:eastAsia="Times New Roman" w:hAnsi="Times New Roman" w:cs="Times New Roman"/>
                <w:w w:val="80"/>
                <w:sz w:val="28"/>
                <w:szCs w:val="28"/>
              </w:rPr>
              <w:t>Từ ngã ba giao đường Hùng Vương đến đường Hoàng Quốc Việt - Mé Ban - Trần Đăng Ninh (Trừ vị trí đã có giá đất)</w:t>
            </w:r>
          </w:p>
        </w:tc>
        <w:tc>
          <w:tcPr>
            <w:tcW w:w="760" w:type="dxa"/>
            <w:tcBorders>
              <w:top w:val="nil"/>
              <w:left w:val="nil"/>
              <w:bottom w:val="single" w:sz="4" w:space="0" w:color="auto"/>
              <w:right w:val="single" w:sz="4" w:space="0" w:color="auto"/>
            </w:tcBorders>
            <w:vAlign w:val="center"/>
            <w:hideMark/>
          </w:tcPr>
          <w:p w14:paraId="1656CDF2" w14:textId="2216761A"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3.500</w:t>
            </w:r>
          </w:p>
        </w:tc>
        <w:tc>
          <w:tcPr>
            <w:tcW w:w="763" w:type="dxa"/>
            <w:tcBorders>
              <w:top w:val="nil"/>
              <w:left w:val="nil"/>
              <w:bottom w:val="single" w:sz="4" w:space="0" w:color="auto"/>
              <w:right w:val="single" w:sz="4" w:space="0" w:color="auto"/>
            </w:tcBorders>
            <w:vAlign w:val="center"/>
            <w:hideMark/>
          </w:tcPr>
          <w:p w14:paraId="1B2780A7" w14:textId="4E7034E4"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2.100</w:t>
            </w:r>
          </w:p>
        </w:tc>
        <w:tc>
          <w:tcPr>
            <w:tcW w:w="848" w:type="dxa"/>
            <w:tcBorders>
              <w:top w:val="nil"/>
              <w:left w:val="nil"/>
              <w:bottom w:val="single" w:sz="4" w:space="0" w:color="auto"/>
              <w:right w:val="single" w:sz="4" w:space="0" w:color="auto"/>
            </w:tcBorders>
            <w:vAlign w:val="center"/>
            <w:hideMark/>
          </w:tcPr>
          <w:p w14:paraId="557F41EF" w14:textId="2E91D6D2"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1.540</w:t>
            </w:r>
          </w:p>
        </w:tc>
        <w:tc>
          <w:tcPr>
            <w:tcW w:w="763" w:type="dxa"/>
            <w:tcBorders>
              <w:top w:val="nil"/>
              <w:left w:val="nil"/>
              <w:bottom w:val="single" w:sz="4" w:space="0" w:color="auto"/>
              <w:right w:val="single" w:sz="4" w:space="0" w:color="auto"/>
            </w:tcBorders>
            <w:vAlign w:val="center"/>
            <w:hideMark/>
          </w:tcPr>
          <w:p w14:paraId="0E1161AB" w14:textId="7110939A"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1.050</w:t>
            </w:r>
          </w:p>
        </w:tc>
        <w:tc>
          <w:tcPr>
            <w:tcW w:w="764" w:type="dxa"/>
            <w:tcBorders>
              <w:top w:val="nil"/>
              <w:left w:val="nil"/>
              <w:bottom w:val="single" w:sz="4" w:space="0" w:color="auto"/>
              <w:right w:val="single" w:sz="4" w:space="0" w:color="auto"/>
            </w:tcBorders>
            <w:vAlign w:val="center"/>
            <w:hideMark/>
          </w:tcPr>
          <w:p w14:paraId="4BDC898E" w14:textId="7EEFF24F"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700</w:t>
            </w:r>
          </w:p>
        </w:tc>
      </w:tr>
      <w:tr w:rsidR="00616BB7" w:rsidRPr="00C53138" w14:paraId="731428A3" w14:textId="77777777" w:rsidTr="00E2342D">
        <w:trPr>
          <w:trHeight w:val="113"/>
        </w:trPr>
        <w:tc>
          <w:tcPr>
            <w:tcW w:w="720" w:type="dxa"/>
            <w:tcBorders>
              <w:top w:val="nil"/>
              <w:left w:val="single" w:sz="4" w:space="0" w:color="auto"/>
              <w:bottom w:val="single" w:sz="4" w:space="0" w:color="auto"/>
              <w:right w:val="single" w:sz="4" w:space="0" w:color="auto"/>
            </w:tcBorders>
            <w:vAlign w:val="center"/>
            <w:hideMark/>
          </w:tcPr>
          <w:p w14:paraId="46892387" w14:textId="77777777"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13.2</w:t>
            </w:r>
          </w:p>
        </w:tc>
        <w:tc>
          <w:tcPr>
            <w:tcW w:w="4865" w:type="dxa"/>
            <w:tcBorders>
              <w:top w:val="nil"/>
              <w:left w:val="nil"/>
              <w:bottom w:val="single" w:sz="4" w:space="0" w:color="auto"/>
              <w:right w:val="single" w:sz="4" w:space="0" w:color="auto"/>
            </w:tcBorders>
            <w:vAlign w:val="center"/>
            <w:hideMark/>
          </w:tcPr>
          <w:p w14:paraId="1624D5ED" w14:textId="77777777" w:rsidR="00DB6C5F" w:rsidRPr="00DF6B15" w:rsidRDefault="00DB6C5F" w:rsidP="00DF6B15">
            <w:pPr>
              <w:spacing w:before="40" w:after="40" w:line="240" w:lineRule="auto"/>
              <w:jc w:val="both"/>
              <w:rPr>
                <w:rFonts w:ascii="Times New Roman" w:eastAsia="Times New Roman" w:hAnsi="Times New Roman" w:cs="Times New Roman"/>
                <w:w w:val="80"/>
                <w:sz w:val="28"/>
                <w:szCs w:val="28"/>
              </w:rPr>
            </w:pPr>
            <w:r w:rsidRPr="00DF6B15">
              <w:rPr>
                <w:rFonts w:ascii="Times New Roman" w:eastAsia="Times New Roman" w:hAnsi="Times New Roman" w:cs="Times New Roman"/>
                <w:w w:val="80"/>
                <w:sz w:val="28"/>
                <w:szCs w:val="28"/>
              </w:rPr>
              <w:t>Từ đường Hoàng Quốc Việt - Mé Ban - Trần Đăng Ninh đến hết địa phận tổ 2, phường Chiềng Cơi (Trừ vị trí đã có giá đất)</w:t>
            </w:r>
          </w:p>
        </w:tc>
        <w:tc>
          <w:tcPr>
            <w:tcW w:w="760" w:type="dxa"/>
            <w:tcBorders>
              <w:top w:val="nil"/>
              <w:left w:val="nil"/>
              <w:bottom w:val="single" w:sz="4" w:space="0" w:color="auto"/>
              <w:right w:val="single" w:sz="4" w:space="0" w:color="auto"/>
            </w:tcBorders>
            <w:vAlign w:val="center"/>
            <w:hideMark/>
          </w:tcPr>
          <w:p w14:paraId="1E2F9D72" w14:textId="7F226598"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2.450</w:t>
            </w:r>
          </w:p>
        </w:tc>
        <w:tc>
          <w:tcPr>
            <w:tcW w:w="763" w:type="dxa"/>
            <w:tcBorders>
              <w:top w:val="nil"/>
              <w:left w:val="nil"/>
              <w:bottom w:val="single" w:sz="4" w:space="0" w:color="auto"/>
              <w:right w:val="single" w:sz="4" w:space="0" w:color="auto"/>
            </w:tcBorders>
            <w:vAlign w:val="center"/>
            <w:hideMark/>
          </w:tcPr>
          <w:p w14:paraId="23B7E8AC" w14:textId="556159C6"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1.470</w:t>
            </w:r>
          </w:p>
        </w:tc>
        <w:tc>
          <w:tcPr>
            <w:tcW w:w="848" w:type="dxa"/>
            <w:tcBorders>
              <w:top w:val="nil"/>
              <w:left w:val="nil"/>
              <w:bottom w:val="single" w:sz="4" w:space="0" w:color="auto"/>
              <w:right w:val="single" w:sz="4" w:space="0" w:color="auto"/>
            </w:tcBorders>
            <w:vAlign w:val="center"/>
            <w:hideMark/>
          </w:tcPr>
          <w:p w14:paraId="6165C22F" w14:textId="1B898632"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1.120</w:t>
            </w:r>
          </w:p>
        </w:tc>
        <w:tc>
          <w:tcPr>
            <w:tcW w:w="763" w:type="dxa"/>
            <w:tcBorders>
              <w:top w:val="nil"/>
              <w:left w:val="nil"/>
              <w:bottom w:val="single" w:sz="4" w:space="0" w:color="auto"/>
              <w:right w:val="single" w:sz="4" w:space="0" w:color="auto"/>
            </w:tcBorders>
            <w:vAlign w:val="center"/>
            <w:hideMark/>
          </w:tcPr>
          <w:p w14:paraId="17D76BA7" w14:textId="10F45067"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770</w:t>
            </w:r>
          </w:p>
        </w:tc>
        <w:tc>
          <w:tcPr>
            <w:tcW w:w="764" w:type="dxa"/>
            <w:tcBorders>
              <w:top w:val="nil"/>
              <w:left w:val="nil"/>
              <w:bottom w:val="single" w:sz="4" w:space="0" w:color="auto"/>
              <w:right w:val="single" w:sz="4" w:space="0" w:color="auto"/>
            </w:tcBorders>
            <w:vAlign w:val="center"/>
            <w:hideMark/>
          </w:tcPr>
          <w:p w14:paraId="3E49B2B2" w14:textId="7EEEFD07"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490</w:t>
            </w:r>
          </w:p>
        </w:tc>
      </w:tr>
      <w:tr w:rsidR="00616BB7" w:rsidRPr="00C53138" w14:paraId="0E11C9BF" w14:textId="77777777" w:rsidTr="00E2342D">
        <w:trPr>
          <w:trHeight w:val="113"/>
        </w:trPr>
        <w:tc>
          <w:tcPr>
            <w:tcW w:w="720" w:type="dxa"/>
            <w:tcBorders>
              <w:top w:val="nil"/>
              <w:left w:val="single" w:sz="4" w:space="0" w:color="auto"/>
              <w:bottom w:val="single" w:sz="4" w:space="0" w:color="auto"/>
              <w:right w:val="single" w:sz="4" w:space="0" w:color="auto"/>
            </w:tcBorders>
            <w:vAlign w:val="center"/>
            <w:hideMark/>
          </w:tcPr>
          <w:p w14:paraId="6767F677" w14:textId="77777777"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13.3</w:t>
            </w:r>
          </w:p>
        </w:tc>
        <w:tc>
          <w:tcPr>
            <w:tcW w:w="4865" w:type="dxa"/>
            <w:tcBorders>
              <w:top w:val="nil"/>
              <w:left w:val="nil"/>
              <w:bottom w:val="single" w:sz="4" w:space="0" w:color="auto"/>
              <w:right w:val="single" w:sz="4" w:space="0" w:color="auto"/>
            </w:tcBorders>
            <w:vAlign w:val="center"/>
            <w:hideMark/>
          </w:tcPr>
          <w:p w14:paraId="1A6719CF" w14:textId="77777777" w:rsidR="00DB6C5F" w:rsidRPr="00DF6B15" w:rsidRDefault="00DB6C5F" w:rsidP="00DF6B15">
            <w:pPr>
              <w:spacing w:before="40" w:after="40" w:line="240" w:lineRule="auto"/>
              <w:jc w:val="both"/>
              <w:rPr>
                <w:rFonts w:ascii="Times New Roman" w:eastAsia="Times New Roman" w:hAnsi="Times New Roman" w:cs="Times New Roman"/>
                <w:w w:val="80"/>
                <w:sz w:val="28"/>
                <w:szCs w:val="28"/>
              </w:rPr>
            </w:pPr>
            <w:r w:rsidRPr="00DF6B15">
              <w:rPr>
                <w:rFonts w:ascii="Times New Roman" w:eastAsia="Times New Roman" w:hAnsi="Times New Roman" w:cs="Times New Roman"/>
                <w:w w:val="80"/>
                <w:sz w:val="28"/>
                <w:szCs w:val="28"/>
              </w:rPr>
              <w:t>Đường trục chính tổ 3 (Đoạn từ đường Trần Đăng Ninh tổ 10, phường Quyết Tâm đi hết địa phận Tổ 3, phường Chiềng Cơi)</w:t>
            </w:r>
          </w:p>
        </w:tc>
        <w:tc>
          <w:tcPr>
            <w:tcW w:w="760" w:type="dxa"/>
            <w:tcBorders>
              <w:top w:val="nil"/>
              <w:left w:val="nil"/>
              <w:bottom w:val="single" w:sz="4" w:space="0" w:color="auto"/>
              <w:right w:val="single" w:sz="4" w:space="0" w:color="auto"/>
            </w:tcBorders>
            <w:vAlign w:val="center"/>
            <w:hideMark/>
          </w:tcPr>
          <w:p w14:paraId="0055E73B" w14:textId="5F1DF8BA"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2.100</w:t>
            </w:r>
          </w:p>
        </w:tc>
        <w:tc>
          <w:tcPr>
            <w:tcW w:w="763" w:type="dxa"/>
            <w:tcBorders>
              <w:top w:val="nil"/>
              <w:left w:val="nil"/>
              <w:bottom w:val="single" w:sz="4" w:space="0" w:color="auto"/>
              <w:right w:val="single" w:sz="4" w:space="0" w:color="auto"/>
            </w:tcBorders>
            <w:vAlign w:val="center"/>
            <w:hideMark/>
          </w:tcPr>
          <w:p w14:paraId="7A946B6B" w14:textId="5B9B93B4"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1.260</w:t>
            </w:r>
          </w:p>
        </w:tc>
        <w:tc>
          <w:tcPr>
            <w:tcW w:w="848" w:type="dxa"/>
            <w:tcBorders>
              <w:top w:val="nil"/>
              <w:left w:val="nil"/>
              <w:bottom w:val="single" w:sz="4" w:space="0" w:color="auto"/>
              <w:right w:val="single" w:sz="4" w:space="0" w:color="auto"/>
            </w:tcBorders>
            <w:vAlign w:val="center"/>
            <w:hideMark/>
          </w:tcPr>
          <w:p w14:paraId="2AE9CF6D" w14:textId="580295CD"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980</w:t>
            </w:r>
          </w:p>
        </w:tc>
        <w:tc>
          <w:tcPr>
            <w:tcW w:w="763" w:type="dxa"/>
            <w:tcBorders>
              <w:top w:val="nil"/>
              <w:left w:val="nil"/>
              <w:bottom w:val="single" w:sz="4" w:space="0" w:color="auto"/>
              <w:right w:val="single" w:sz="4" w:space="0" w:color="auto"/>
            </w:tcBorders>
            <w:vAlign w:val="center"/>
            <w:hideMark/>
          </w:tcPr>
          <w:p w14:paraId="66C74B82" w14:textId="21FF2EF0"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630</w:t>
            </w:r>
          </w:p>
        </w:tc>
        <w:tc>
          <w:tcPr>
            <w:tcW w:w="764" w:type="dxa"/>
            <w:tcBorders>
              <w:top w:val="nil"/>
              <w:left w:val="nil"/>
              <w:bottom w:val="single" w:sz="4" w:space="0" w:color="auto"/>
              <w:right w:val="single" w:sz="4" w:space="0" w:color="auto"/>
            </w:tcBorders>
            <w:vAlign w:val="center"/>
            <w:hideMark/>
          </w:tcPr>
          <w:p w14:paraId="06A89BF0" w14:textId="21C7F8BC"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420</w:t>
            </w:r>
          </w:p>
        </w:tc>
      </w:tr>
      <w:tr w:rsidR="00616BB7" w:rsidRPr="00C53138" w14:paraId="2A1589A4" w14:textId="77777777" w:rsidTr="00E2342D">
        <w:trPr>
          <w:trHeight w:val="113"/>
        </w:trPr>
        <w:tc>
          <w:tcPr>
            <w:tcW w:w="720" w:type="dxa"/>
            <w:tcBorders>
              <w:top w:val="nil"/>
              <w:left w:val="single" w:sz="4" w:space="0" w:color="auto"/>
              <w:bottom w:val="single" w:sz="4" w:space="0" w:color="auto"/>
              <w:right w:val="single" w:sz="4" w:space="0" w:color="auto"/>
            </w:tcBorders>
            <w:vAlign w:val="center"/>
            <w:hideMark/>
          </w:tcPr>
          <w:p w14:paraId="5B754D39" w14:textId="77777777"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13.4</w:t>
            </w:r>
          </w:p>
        </w:tc>
        <w:tc>
          <w:tcPr>
            <w:tcW w:w="4865" w:type="dxa"/>
            <w:tcBorders>
              <w:top w:val="nil"/>
              <w:left w:val="nil"/>
              <w:bottom w:val="single" w:sz="4" w:space="0" w:color="auto"/>
              <w:right w:val="single" w:sz="4" w:space="0" w:color="auto"/>
            </w:tcBorders>
            <w:vAlign w:val="center"/>
            <w:hideMark/>
          </w:tcPr>
          <w:p w14:paraId="3E205D52" w14:textId="77777777" w:rsidR="00DB6C5F" w:rsidRPr="00DF6B15" w:rsidRDefault="00DB6C5F" w:rsidP="00DF6B15">
            <w:pPr>
              <w:spacing w:before="40" w:after="40" w:line="240" w:lineRule="auto"/>
              <w:jc w:val="both"/>
              <w:rPr>
                <w:rFonts w:ascii="Times New Roman" w:eastAsia="Times New Roman" w:hAnsi="Times New Roman" w:cs="Times New Roman"/>
                <w:w w:val="80"/>
                <w:sz w:val="28"/>
                <w:szCs w:val="28"/>
              </w:rPr>
            </w:pPr>
            <w:r w:rsidRPr="00DF6B15">
              <w:rPr>
                <w:rFonts w:ascii="Times New Roman" w:eastAsia="Times New Roman" w:hAnsi="Times New Roman" w:cs="Times New Roman"/>
                <w:w w:val="80"/>
                <w:sz w:val="28"/>
                <w:szCs w:val="28"/>
              </w:rPr>
              <w:t>Từ ngã tư Mé Ban sang Tổ 2 phường Chiềng Cơi</w:t>
            </w:r>
          </w:p>
        </w:tc>
        <w:tc>
          <w:tcPr>
            <w:tcW w:w="760" w:type="dxa"/>
            <w:tcBorders>
              <w:top w:val="nil"/>
              <w:left w:val="nil"/>
              <w:bottom w:val="single" w:sz="4" w:space="0" w:color="auto"/>
              <w:right w:val="single" w:sz="4" w:space="0" w:color="auto"/>
            </w:tcBorders>
            <w:vAlign w:val="center"/>
            <w:hideMark/>
          </w:tcPr>
          <w:p w14:paraId="7AA8F5EA" w14:textId="3F44BE68"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2.100</w:t>
            </w:r>
          </w:p>
        </w:tc>
        <w:tc>
          <w:tcPr>
            <w:tcW w:w="763" w:type="dxa"/>
            <w:tcBorders>
              <w:top w:val="nil"/>
              <w:left w:val="nil"/>
              <w:bottom w:val="single" w:sz="4" w:space="0" w:color="auto"/>
              <w:right w:val="single" w:sz="4" w:space="0" w:color="auto"/>
            </w:tcBorders>
            <w:vAlign w:val="center"/>
            <w:hideMark/>
          </w:tcPr>
          <w:p w14:paraId="3EEF1E20" w14:textId="5A2CBDB6"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1.260</w:t>
            </w:r>
          </w:p>
        </w:tc>
        <w:tc>
          <w:tcPr>
            <w:tcW w:w="848" w:type="dxa"/>
            <w:tcBorders>
              <w:top w:val="nil"/>
              <w:left w:val="nil"/>
              <w:bottom w:val="single" w:sz="4" w:space="0" w:color="auto"/>
              <w:right w:val="single" w:sz="4" w:space="0" w:color="auto"/>
            </w:tcBorders>
            <w:vAlign w:val="center"/>
            <w:hideMark/>
          </w:tcPr>
          <w:p w14:paraId="76637EE0" w14:textId="46E55B35"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980</w:t>
            </w:r>
          </w:p>
        </w:tc>
        <w:tc>
          <w:tcPr>
            <w:tcW w:w="763" w:type="dxa"/>
            <w:tcBorders>
              <w:top w:val="nil"/>
              <w:left w:val="nil"/>
              <w:bottom w:val="single" w:sz="4" w:space="0" w:color="auto"/>
              <w:right w:val="single" w:sz="4" w:space="0" w:color="auto"/>
            </w:tcBorders>
            <w:vAlign w:val="center"/>
            <w:hideMark/>
          </w:tcPr>
          <w:p w14:paraId="62073BA1" w14:textId="6BE99D82"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630</w:t>
            </w:r>
          </w:p>
        </w:tc>
        <w:tc>
          <w:tcPr>
            <w:tcW w:w="764" w:type="dxa"/>
            <w:tcBorders>
              <w:top w:val="nil"/>
              <w:left w:val="nil"/>
              <w:bottom w:val="single" w:sz="4" w:space="0" w:color="auto"/>
              <w:right w:val="single" w:sz="4" w:space="0" w:color="auto"/>
            </w:tcBorders>
            <w:vAlign w:val="center"/>
            <w:hideMark/>
          </w:tcPr>
          <w:p w14:paraId="4A876AD3" w14:textId="19D297B7"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420</w:t>
            </w:r>
          </w:p>
        </w:tc>
      </w:tr>
      <w:tr w:rsidR="00616BB7" w:rsidRPr="00C53138" w14:paraId="510062E9" w14:textId="77777777" w:rsidTr="00E2342D">
        <w:trPr>
          <w:trHeight w:val="113"/>
        </w:trPr>
        <w:tc>
          <w:tcPr>
            <w:tcW w:w="720" w:type="dxa"/>
            <w:tcBorders>
              <w:top w:val="nil"/>
              <w:left w:val="single" w:sz="4" w:space="0" w:color="auto"/>
              <w:bottom w:val="single" w:sz="4" w:space="0" w:color="auto"/>
              <w:right w:val="single" w:sz="4" w:space="0" w:color="auto"/>
            </w:tcBorders>
            <w:vAlign w:val="center"/>
            <w:hideMark/>
          </w:tcPr>
          <w:p w14:paraId="174E2E4D" w14:textId="77777777"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13.5</w:t>
            </w:r>
          </w:p>
        </w:tc>
        <w:tc>
          <w:tcPr>
            <w:tcW w:w="4865" w:type="dxa"/>
            <w:tcBorders>
              <w:top w:val="nil"/>
              <w:left w:val="nil"/>
              <w:bottom w:val="single" w:sz="4" w:space="0" w:color="auto"/>
              <w:right w:val="single" w:sz="4" w:space="0" w:color="auto"/>
            </w:tcBorders>
            <w:vAlign w:val="center"/>
            <w:hideMark/>
          </w:tcPr>
          <w:p w14:paraId="2D52EBA8" w14:textId="77777777" w:rsidR="00DB6C5F" w:rsidRPr="00DF6B15" w:rsidRDefault="00DB6C5F" w:rsidP="00DF6B15">
            <w:pPr>
              <w:spacing w:before="40" w:after="40" w:line="240" w:lineRule="auto"/>
              <w:jc w:val="both"/>
              <w:rPr>
                <w:rFonts w:ascii="Times New Roman" w:eastAsia="Times New Roman" w:hAnsi="Times New Roman" w:cs="Times New Roman"/>
                <w:w w:val="80"/>
                <w:sz w:val="28"/>
                <w:szCs w:val="28"/>
              </w:rPr>
            </w:pPr>
            <w:r w:rsidRPr="00DF6B15">
              <w:rPr>
                <w:rFonts w:ascii="Times New Roman" w:eastAsia="Times New Roman" w:hAnsi="Times New Roman" w:cs="Times New Roman"/>
                <w:w w:val="80"/>
                <w:sz w:val="28"/>
                <w:szCs w:val="28"/>
              </w:rPr>
              <w:t>Đường từ ngã tư bản Mé Ban qua cầu Coóng Nọi đến đường Nguyễn Văn Linh</w:t>
            </w:r>
          </w:p>
        </w:tc>
        <w:tc>
          <w:tcPr>
            <w:tcW w:w="760" w:type="dxa"/>
            <w:tcBorders>
              <w:top w:val="nil"/>
              <w:left w:val="nil"/>
              <w:bottom w:val="single" w:sz="4" w:space="0" w:color="auto"/>
              <w:right w:val="single" w:sz="4" w:space="0" w:color="auto"/>
            </w:tcBorders>
            <w:vAlign w:val="center"/>
            <w:hideMark/>
          </w:tcPr>
          <w:p w14:paraId="612761E6" w14:textId="570CD0D9"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8.740</w:t>
            </w:r>
          </w:p>
        </w:tc>
        <w:tc>
          <w:tcPr>
            <w:tcW w:w="763" w:type="dxa"/>
            <w:tcBorders>
              <w:top w:val="nil"/>
              <w:left w:val="nil"/>
              <w:bottom w:val="single" w:sz="4" w:space="0" w:color="auto"/>
              <w:right w:val="single" w:sz="4" w:space="0" w:color="auto"/>
            </w:tcBorders>
            <w:vAlign w:val="center"/>
            <w:hideMark/>
          </w:tcPr>
          <w:p w14:paraId="3EE3948A" w14:textId="343259CC"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5.180</w:t>
            </w:r>
          </w:p>
        </w:tc>
        <w:tc>
          <w:tcPr>
            <w:tcW w:w="848" w:type="dxa"/>
            <w:tcBorders>
              <w:top w:val="nil"/>
              <w:left w:val="nil"/>
              <w:bottom w:val="single" w:sz="4" w:space="0" w:color="auto"/>
              <w:right w:val="single" w:sz="4" w:space="0" w:color="auto"/>
            </w:tcBorders>
            <w:vAlign w:val="center"/>
            <w:hideMark/>
          </w:tcPr>
          <w:p w14:paraId="3BC63FC2" w14:textId="781C12B5"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3.150</w:t>
            </w:r>
          </w:p>
        </w:tc>
        <w:tc>
          <w:tcPr>
            <w:tcW w:w="763" w:type="dxa"/>
            <w:tcBorders>
              <w:top w:val="nil"/>
              <w:left w:val="nil"/>
              <w:bottom w:val="single" w:sz="4" w:space="0" w:color="auto"/>
              <w:right w:val="single" w:sz="4" w:space="0" w:color="auto"/>
            </w:tcBorders>
            <w:vAlign w:val="center"/>
            <w:hideMark/>
          </w:tcPr>
          <w:p w14:paraId="3F88D636" w14:textId="6217B4BC"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2.800</w:t>
            </w:r>
          </w:p>
        </w:tc>
        <w:tc>
          <w:tcPr>
            <w:tcW w:w="764" w:type="dxa"/>
            <w:tcBorders>
              <w:top w:val="nil"/>
              <w:left w:val="nil"/>
              <w:bottom w:val="single" w:sz="4" w:space="0" w:color="auto"/>
              <w:right w:val="single" w:sz="4" w:space="0" w:color="auto"/>
            </w:tcBorders>
            <w:vAlign w:val="center"/>
            <w:hideMark/>
          </w:tcPr>
          <w:p w14:paraId="7F8E9C32" w14:textId="60327453"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2.100</w:t>
            </w:r>
          </w:p>
        </w:tc>
      </w:tr>
      <w:tr w:rsidR="00616BB7" w:rsidRPr="00C53138" w14:paraId="21EF7833" w14:textId="77777777" w:rsidTr="00E2342D">
        <w:trPr>
          <w:trHeight w:val="113"/>
        </w:trPr>
        <w:tc>
          <w:tcPr>
            <w:tcW w:w="720" w:type="dxa"/>
            <w:tcBorders>
              <w:top w:val="nil"/>
              <w:left w:val="single" w:sz="4" w:space="0" w:color="auto"/>
              <w:bottom w:val="single" w:sz="4" w:space="0" w:color="auto"/>
              <w:right w:val="single" w:sz="4" w:space="0" w:color="auto"/>
            </w:tcBorders>
            <w:vAlign w:val="center"/>
            <w:hideMark/>
          </w:tcPr>
          <w:p w14:paraId="16DF6CA6" w14:textId="77777777" w:rsidR="009D6A0F" w:rsidRPr="00C53138" w:rsidRDefault="009D6A0F" w:rsidP="00DF6B1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13.6</w:t>
            </w:r>
          </w:p>
        </w:tc>
        <w:tc>
          <w:tcPr>
            <w:tcW w:w="4865" w:type="dxa"/>
            <w:tcBorders>
              <w:top w:val="nil"/>
              <w:left w:val="nil"/>
              <w:bottom w:val="single" w:sz="4" w:space="0" w:color="auto"/>
              <w:right w:val="single" w:sz="4" w:space="0" w:color="auto"/>
            </w:tcBorders>
            <w:vAlign w:val="center"/>
            <w:hideMark/>
          </w:tcPr>
          <w:p w14:paraId="1457D447" w14:textId="77777777" w:rsidR="009D6A0F" w:rsidRPr="00DF6B15" w:rsidRDefault="009D6A0F" w:rsidP="00DF6B15">
            <w:pPr>
              <w:spacing w:before="40" w:after="40" w:line="240" w:lineRule="auto"/>
              <w:jc w:val="both"/>
              <w:rPr>
                <w:rFonts w:ascii="Times New Roman" w:eastAsia="Times New Roman" w:hAnsi="Times New Roman" w:cs="Times New Roman"/>
                <w:w w:val="80"/>
                <w:sz w:val="28"/>
                <w:szCs w:val="28"/>
              </w:rPr>
            </w:pPr>
            <w:r w:rsidRPr="00DF6B15">
              <w:rPr>
                <w:rFonts w:ascii="Times New Roman" w:eastAsia="Times New Roman" w:hAnsi="Times New Roman" w:cs="Times New Roman"/>
                <w:w w:val="80"/>
                <w:sz w:val="28"/>
                <w:szCs w:val="28"/>
              </w:rPr>
              <w:t xml:space="preserve">Đường từ ngã tư bản Mé Ban đến ngã 3 tiếp giáp đường Hoàng Quốc Việt - Mé Ban - Trần Đăng Ninh đến hết địa phận tổ 2, phường Chiềng Cơi </w:t>
            </w:r>
          </w:p>
        </w:tc>
        <w:tc>
          <w:tcPr>
            <w:tcW w:w="760" w:type="dxa"/>
            <w:tcBorders>
              <w:top w:val="nil"/>
              <w:left w:val="nil"/>
              <w:bottom w:val="single" w:sz="4" w:space="0" w:color="auto"/>
              <w:right w:val="single" w:sz="4" w:space="0" w:color="auto"/>
            </w:tcBorders>
            <w:vAlign w:val="center"/>
            <w:hideMark/>
          </w:tcPr>
          <w:p w14:paraId="08777592" w14:textId="37023D24" w:rsidR="009D6A0F" w:rsidRPr="00C53138" w:rsidRDefault="009D6A0F" w:rsidP="00DF6B1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3.080</w:t>
            </w:r>
          </w:p>
        </w:tc>
        <w:tc>
          <w:tcPr>
            <w:tcW w:w="763" w:type="dxa"/>
            <w:tcBorders>
              <w:top w:val="nil"/>
              <w:left w:val="nil"/>
              <w:bottom w:val="single" w:sz="4" w:space="0" w:color="auto"/>
              <w:right w:val="single" w:sz="4" w:space="0" w:color="auto"/>
            </w:tcBorders>
            <w:vAlign w:val="center"/>
            <w:hideMark/>
          </w:tcPr>
          <w:p w14:paraId="69E62A58" w14:textId="01DDA7E4" w:rsidR="009D6A0F" w:rsidRPr="00C53138" w:rsidRDefault="009D6A0F" w:rsidP="00DF6B1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2.180</w:t>
            </w:r>
          </w:p>
        </w:tc>
        <w:tc>
          <w:tcPr>
            <w:tcW w:w="848" w:type="dxa"/>
            <w:tcBorders>
              <w:top w:val="nil"/>
              <w:left w:val="nil"/>
              <w:bottom w:val="single" w:sz="4" w:space="0" w:color="auto"/>
              <w:right w:val="single" w:sz="4" w:space="0" w:color="auto"/>
            </w:tcBorders>
            <w:vAlign w:val="center"/>
            <w:hideMark/>
          </w:tcPr>
          <w:p w14:paraId="3DF356AC" w14:textId="23C54E41" w:rsidR="009D6A0F" w:rsidRPr="00C53138" w:rsidRDefault="009D6A0F" w:rsidP="00DF6B1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1.310</w:t>
            </w:r>
          </w:p>
        </w:tc>
        <w:tc>
          <w:tcPr>
            <w:tcW w:w="763" w:type="dxa"/>
            <w:tcBorders>
              <w:top w:val="nil"/>
              <w:left w:val="nil"/>
              <w:bottom w:val="single" w:sz="4" w:space="0" w:color="auto"/>
              <w:right w:val="single" w:sz="4" w:space="0" w:color="auto"/>
            </w:tcBorders>
            <w:vAlign w:val="center"/>
            <w:hideMark/>
          </w:tcPr>
          <w:p w14:paraId="3B50E31F" w14:textId="3CF5C711" w:rsidR="009D6A0F" w:rsidRPr="00C53138" w:rsidRDefault="009D6A0F" w:rsidP="00DF6B1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780</w:t>
            </w:r>
          </w:p>
        </w:tc>
        <w:tc>
          <w:tcPr>
            <w:tcW w:w="764" w:type="dxa"/>
            <w:tcBorders>
              <w:top w:val="nil"/>
              <w:left w:val="nil"/>
              <w:bottom w:val="single" w:sz="4" w:space="0" w:color="auto"/>
              <w:right w:val="single" w:sz="4" w:space="0" w:color="auto"/>
            </w:tcBorders>
            <w:vAlign w:val="center"/>
            <w:hideMark/>
          </w:tcPr>
          <w:p w14:paraId="2925DF8D" w14:textId="017FE5B5" w:rsidR="009D6A0F" w:rsidRPr="00C53138" w:rsidRDefault="009D6A0F" w:rsidP="00DF6B1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520</w:t>
            </w:r>
          </w:p>
        </w:tc>
      </w:tr>
      <w:tr w:rsidR="00616BB7" w:rsidRPr="00C53138" w14:paraId="6BF999D3" w14:textId="77777777" w:rsidTr="00E2342D">
        <w:trPr>
          <w:trHeight w:val="113"/>
        </w:trPr>
        <w:tc>
          <w:tcPr>
            <w:tcW w:w="720" w:type="dxa"/>
            <w:tcBorders>
              <w:top w:val="nil"/>
              <w:left w:val="single" w:sz="4" w:space="0" w:color="auto"/>
              <w:bottom w:val="single" w:sz="4" w:space="0" w:color="auto"/>
              <w:right w:val="single" w:sz="4" w:space="0" w:color="auto"/>
            </w:tcBorders>
            <w:vAlign w:val="center"/>
            <w:hideMark/>
          </w:tcPr>
          <w:p w14:paraId="7AE30D12" w14:textId="77777777"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13.7</w:t>
            </w:r>
          </w:p>
        </w:tc>
        <w:tc>
          <w:tcPr>
            <w:tcW w:w="4865" w:type="dxa"/>
            <w:tcBorders>
              <w:top w:val="nil"/>
              <w:left w:val="nil"/>
              <w:bottom w:val="single" w:sz="4" w:space="0" w:color="auto"/>
              <w:right w:val="single" w:sz="4" w:space="0" w:color="auto"/>
            </w:tcBorders>
            <w:vAlign w:val="center"/>
            <w:hideMark/>
          </w:tcPr>
          <w:p w14:paraId="737975DB" w14:textId="77777777" w:rsidR="00DB6C5F" w:rsidRPr="00DF6B15" w:rsidRDefault="00DB6C5F" w:rsidP="00DF6B15">
            <w:pPr>
              <w:spacing w:before="40" w:after="40" w:line="240" w:lineRule="auto"/>
              <w:jc w:val="both"/>
              <w:rPr>
                <w:rFonts w:ascii="Times New Roman" w:eastAsia="Times New Roman" w:hAnsi="Times New Roman" w:cs="Times New Roman"/>
                <w:w w:val="80"/>
                <w:sz w:val="28"/>
                <w:szCs w:val="28"/>
              </w:rPr>
            </w:pPr>
            <w:r w:rsidRPr="00DF6B15">
              <w:rPr>
                <w:rFonts w:ascii="Times New Roman" w:eastAsia="Times New Roman" w:hAnsi="Times New Roman" w:cs="Times New Roman"/>
                <w:w w:val="80"/>
                <w:sz w:val="28"/>
                <w:szCs w:val="28"/>
              </w:rPr>
              <w:t>Từ khu tập thể giáo viên trường Đại học Tây Bắc (hết địa phận xã Chiềng Ngần cũ) đến hết địa phận bản Buổn, phường Chiềng Cơi (khu Phiêng Khá)</w:t>
            </w:r>
          </w:p>
        </w:tc>
        <w:tc>
          <w:tcPr>
            <w:tcW w:w="760" w:type="dxa"/>
            <w:tcBorders>
              <w:top w:val="nil"/>
              <w:left w:val="nil"/>
              <w:bottom w:val="single" w:sz="4" w:space="0" w:color="auto"/>
              <w:right w:val="single" w:sz="4" w:space="0" w:color="auto"/>
            </w:tcBorders>
            <w:vAlign w:val="center"/>
            <w:hideMark/>
          </w:tcPr>
          <w:p w14:paraId="15AB3864" w14:textId="628EAB1D"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2.420</w:t>
            </w:r>
          </w:p>
        </w:tc>
        <w:tc>
          <w:tcPr>
            <w:tcW w:w="763" w:type="dxa"/>
            <w:tcBorders>
              <w:top w:val="nil"/>
              <w:left w:val="nil"/>
              <w:bottom w:val="single" w:sz="4" w:space="0" w:color="auto"/>
              <w:right w:val="single" w:sz="4" w:space="0" w:color="auto"/>
            </w:tcBorders>
            <w:vAlign w:val="center"/>
            <w:hideMark/>
          </w:tcPr>
          <w:p w14:paraId="649F021B" w14:textId="4B934452"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1.450</w:t>
            </w:r>
          </w:p>
        </w:tc>
        <w:tc>
          <w:tcPr>
            <w:tcW w:w="848" w:type="dxa"/>
            <w:tcBorders>
              <w:top w:val="nil"/>
              <w:left w:val="nil"/>
              <w:bottom w:val="single" w:sz="4" w:space="0" w:color="auto"/>
              <w:right w:val="single" w:sz="4" w:space="0" w:color="auto"/>
            </w:tcBorders>
            <w:vAlign w:val="center"/>
            <w:hideMark/>
          </w:tcPr>
          <w:p w14:paraId="4320C556" w14:textId="78A3A04C"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1.130</w:t>
            </w:r>
          </w:p>
        </w:tc>
        <w:tc>
          <w:tcPr>
            <w:tcW w:w="763" w:type="dxa"/>
            <w:tcBorders>
              <w:top w:val="nil"/>
              <w:left w:val="nil"/>
              <w:bottom w:val="single" w:sz="4" w:space="0" w:color="auto"/>
              <w:right w:val="single" w:sz="4" w:space="0" w:color="auto"/>
            </w:tcBorders>
            <w:vAlign w:val="center"/>
            <w:hideMark/>
          </w:tcPr>
          <w:p w14:paraId="5B3F53ED" w14:textId="76B19B8C"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710</w:t>
            </w:r>
          </w:p>
        </w:tc>
        <w:tc>
          <w:tcPr>
            <w:tcW w:w="764" w:type="dxa"/>
            <w:tcBorders>
              <w:top w:val="nil"/>
              <w:left w:val="nil"/>
              <w:bottom w:val="single" w:sz="4" w:space="0" w:color="auto"/>
              <w:right w:val="single" w:sz="4" w:space="0" w:color="auto"/>
            </w:tcBorders>
            <w:vAlign w:val="center"/>
            <w:hideMark/>
          </w:tcPr>
          <w:p w14:paraId="27838337" w14:textId="789C2D58"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490</w:t>
            </w:r>
          </w:p>
        </w:tc>
      </w:tr>
      <w:tr w:rsidR="00616BB7" w:rsidRPr="00C53138" w14:paraId="72D30413" w14:textId="77777777" w:rsidTr="00E2342D">
        <w:trPr>
          <w:trHeight w:val="113"/>
        </w:trPr>
        <w:tc>
          <w:tcPr>
            <w:tcW w:w="720" w:type="dxa"/>
            <w:tcBorders>
              <w:top w:val="nil"/>
              <w:left w:val="single" w:sz="4" w:space="0" w:color="auto"/>
              <w:bottom w:val="single" w:sz="4" w:space="0" w:color="auto"/>
              <w:right w:val="single" w:sz="4" w:space="0" w:color="auto"/>
            </w:tcBorders>
            <w:vAlign w:val="center"/>
            <w:hideMark/>
          </w:tcPr>
          <w:p w14:paraId="618F1FC6" w14:textId="77777777"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13.8</w:t>
            </w:r>
          </w:p>
        </w:tc>
        <w:tc>
          <w:tcPr>
            <w:tcW w:w="4865" w:type="dxa"/>
            <w:tcBorders>
              <w:top w:val="nil"/>
              <w:left w:val="nil"/>
              <w:bottom w:val="single" w:sz="4" w:space="0" w:color="auto"/>
              <w:right w:val="single" w:sz="4" w:space="0" w:color="auto"/>
            </w:tcBorders>
            <w:vAlign w:val="center"/>
            <w:hideMark/>
          </w:tcPr>
          <w:p w14:paraId="4AC2CCF7" w14:textId="77777777" w:rsidR="00DB6C5F" w:rsidRPr="00DF6B15" w:rsidRDefault="00DB6C5F" w:rsidP="00DF6B15">
            <w:pPr>
              <w:spacing w:before="40" w:after="40" w:line="240" w:lineRule="auto"/>
              <w:jc w:val="both"/>
              <w:rPr>
                <w:rFonts w:ascii="Times New Roman" w:eastAsia="Times New Roman" w:hAnsi="Times New Roman" w:cs="Times New Roman"/>
                <w:w w:val="80"/>
                <w:sz w:val="28"/>
                <w:szCs w:val="28"/>
              </w:rPr>
            </w:pPr>
            <w:r w:rsidRPr="00DF6B15">
              <w:rPr>
                <w:rFonts w:ascii="Times New Roman" w:eastAsia="Times New Roman" w:hAnsi="Times New Roman" w:cs="Times New Roman"/>
                <w:w w:val="80"/>
                <w:sz w:val="28"/>
                <w:szCs w:val="28"/>
              </w:rPr>
              <w:t>Từ cuối đường Phạm Văn Đồng (chợ đầu mối) đến hết khu dân cư Tổ 2, phường Chiềng Cơi</w:t>
            </w:r>
          </w:p>
        </w:tc>
        <w:tc>
          <w:tcPr>
            <w:tcW w:w="760" w:type="dxa"/>
            <w:tcBorders>
              <w:top w:val="nil"/>
              <w:left w:val="nil"/>
              <w:bottom w:val="single" w:sz="4" w:space="0" w:color="auto"/>
              <w:right w:val="single" w:sz="4" w:space="0" w:color="auto"/>
            </w:tcBorders>
            <w:vAlign w:val="center"/>
            <w:hideMark/>
          </w:tcPr>
          <w:p w14:paraId="2E3DF7FF" w14:textId="6A66C51B"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5.670</w:t>
            </w:r>
          </w:p>
        </w:tc>
        <w:tc>
          <w:tcPr>
            <w:tcW w:w="763" w:type="dxa"/>
            <w:tcBorders>
              <w:top w:val="nil"/>
              <w:left w:val="nil"/>
              <w:bottom w:val="single" w:sz="4" w:space="0" w:color="auto"/>
              <w:right w:val="single" w:sz="4" w:space="0" w:color="auto"/>
            </w:tcBorders>
            <w:vAlign w:val="center"/>
            <w:hideMark/>
          </w:tcPr>
          <w:p w14:paraId="1A5FCA6E" w14:textId="591A9C72"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4.200</w:t>
            </w:r>
          </w:p>
        </w:tc>
        <w:tc>
          <w:tcPr>
            <w:tcW w:w="848" w:type="dxa"/>
            <w:tcBorders>
              <w:top w:val="nil"/>
              <w:left w:val="nil"/>
              <w:bottom w:val="single" w:sz="4" w:space="0" w:color="auto"/>
              <w:right w:val="single" w:sz="4" w:space="0" w:color="auto"/>
            </w:tcBorders>
            <w:vAlign w:val="center"/>
            <w:hideMark/>
          </w:tcPr>
          <w:p w14:paraId="67E59ACD" w14:textId="69EA8B75"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2.660</w:t>
            </w:r>
          </w:p>
        </w:tc>
        <w:tc>
          <w:tcPr>
            <w:tcW w:w="763" w:type="dxa"/>
            <w:tcBorders>
              <w:top w:val="nil"/>
              <w:left w:val="nil"/>
              <w:bottom w:val="single" w:sz="4" w:space="0" w:color="auto"/>
              <w:right w:val="single" w:sz="4" w:space="0" w:color="auto"/>
            </w:tcBorders>
            <w:vAlign w:val="center"/>
            <w:hideMark/>
          </w:tcPr>
          <w:p w14:paraId="6E709731" w14:textId="02E80B6E"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1.470</w:t>
            </w:r>
          </w:p>
        </w:tc>
        <w:tc>
          <w:tcPr>
            <w:tcW w:w="764" w:type="dxa"/>
            <w:tcBorders>
              <w:top w:val="nil"/>
              <w:left w:val="nil"/>
              <w:bottom w:val="single" w:sz="4" w:space="0" w:color="auto"/>
              <w:right w:val="single" w:sz="4" w:space="0" w:color="auto"/>
            </w:tcBorders>
            <w:vAlign w:val="center"/>
            <w:hideMark/>
          </w:tcPr>
          <w:p w14:paraId="70652224" w14:textId="1996729F"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910</w:t>
            </w:r>
          </w:p>
        </w:tc>
      </w:tr>
      <w:tr w:rsidR="00616BB7" w:rsidRPr="00C53138" w14:paraId="01588E53" w14:textId="77777777" w:rsidTr="00E2342D">
        <w:trPr>
          <w:trHeight w:val="113"/>
        </w:trPr>
        <w:tc>
          <w:tcPr>
            <w:tcW w:w="720" w:type="dxa"/>
            <w:tcBorders>
              <w:top w:val="nil"/>
              <w:left w:val="single" w:sz="4" w:space="0" w:color="auto"/>
              <w:bottom w:val="single" w:sz="4" w:space="0" w:color="auto"/>
              <w:right w:val="single" w:sz="4" w:space="0" w:color="auto"/>
            </w:tcBorders>
            <w:vAlign w:val="center"/>
            <w:hideMark/>
          </w:tcPr>
          <w:p w14:paraId="245038BA" w14:textId="77777777"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13.9</w:t>
            </w:r>
          </w:p>
        </w:tc>
        <w:tc>
          <w:tcPr>
            <w:tcW w:w="4865" w:type="dxa"/>
            <w:tcBorders>
              <w:top w:val="nil"/>
              <w:left w:val="nil"/>
              <w:bottom w:val="single" w:sz="4" w:space="0" w:color="auto"/>
              <w:right w:val="single" w:sz="4" w:space="0" w:color="auto"/>
            </w:tcBorders>
            <w:vAlign w:val="center"/>
            <w:hideMark/>
          </w:tcPr>
          <w:p w14:paraId="349CF9BC" w14:textId="77777777" w:rsidR="00DB6C5F" w:rsidRPr="00DF6B15" w:rsidRDefault="00DB6C5F" w:rsidP="00DF6B15">
            <w:pPr>
              <w:spacing w:before="40" w:after="40" w:line="240" w:lineRule="auto"/>
              <w:jc w:val="both"/>
              <w:rPr>
                <w:rFonts w:ascii="Times New Roman" w:eastAsia="Times New Roman" w:hAnsi="Times New Roman" w:cs="Times New Roman"/>
                <w:w w:val="80"/>
                <w:sz w:val="28"/>
                <w:szCs w:val="28"/>
              </w:rPr>
            </w:pPr>
            <w:r w:rsidRPr="00DF6B15">
              <w:rPr>
                <w:rFonts w:ascii="Times New Roman" w:eastAsia="Times New Roman" w:hAnsi="Times New Roman" w:cs="Times New Roman"/>
                <w:w w:val="80"/>
                <w:sz w:val="28"/>
                <w:szCs w:val="28"/>
              </w:rPr>
              <w:t>Các tuyến đường trên địa bàn xã Hua La cũ</w:t>
            </w:r>
          </w:p>
        </w:tc>
        <w:tc>
          <w:tcPr>
            <w:tcW w:w="760" w:type="dxa"/>
            <w:tcBorders>
              <w:top w:val="nil"/>
              <w:left w:val="nil"/>
              <w:bottom w:val="single" w:sz="4" w:space="0" w:color="auto"/>
              <w:right w:val="single" w:sz="4" w:space="0" w:color="auto"/>
            </w:tcBorders>
            <w:vAlign w:val="center"/>
            <w:hideMark/>
          </w:tcPr>
          <w:p w14:paraId="052563B0" w14:textId="3BB7ECAB"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p>
        </w:tc>
        <w:tc>
          <w:tcPr>
            <w:tcW w:w="763" w:type="dxa"/>
            <w:tcBorders>
              <w:top w:val="nil"/>
              <w:left w:val="nil"/>
              <w:bottom w:val="single" w:sz="4" w:space="0" w:color="auto"/>
              <w:right w:val="single" w:sz="4" w:space="0" w:color="auto"/>
            </w:tcBorders>
            <w:vAlign w:val="center"/>
            <w:hideMark/>
          </w:tcPr>
          <w:p w14:paraId="066E07DF" w14:textId="19FF2AB9"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p>
        </w:tc>
        <w:tc>
          <w:tcPr>
            <w:tcW w:w="848" w:type="dxa"/>
            <w:tcBorders>
              <w:top w:val="nil"/>
              <w:left w:val="nil"/>
              <w:bottom w:val="single" w:sz="4" w:space="0" w:color="auto"/>
              <w:right w:val="single" w:sz="4" w:space="0" w:color="auto"/>
            </w:tcBorders>
            <w:vAlign w:val="center"/>
            <w:hideMark/>
          </w:tcPr>
          <w:p w14:paraId="46309A94" w14:textId="6D16C36F"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p>
        </w:tc>
        <w:tc>
          <w:tcPr>
            <w:tcW w:w="763" w:type="dxa"/>
            <w:tcBorders>
              <w:top w:val="nil"/>
              <w:left w:val="nil"/>
              <w:bottom w:val="single" w:sz="4" w:space="0" w:color="auto"/>
              <w:right w:val="single" w:sz="4" w:space="0" w:color="auto"/>
            </w:tcBorders>
            <w:vAlign w:val="center"/>
            <w:hideMark/>
          </w:tcPr>
          <w:p w14:paraId="51A6EBD1" w14:textId="1D547D6D"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p>
        </w:tc>
        <w:tc>
          <w:tcPr>
            <w:tcW w:w="764" w:type="dxa"/>
            <w:tcBorders>
              <w:top w:val="nil"/>
              <w:left w:val="nil"/>
              <w:bottom w:val="single" w:sz="4" w:space="0" w:color="auto"/>
              <w:right w:val="single" w:sz="4" w:space="0" w:color="auto"/>
            </w:tcBorders>
            <w:vAlign w:val="center"/>
            <w:hideMark/>
          </w:tcPr>
          <w:p w14:paraId="0BB198C8" w14:textId="4D5C7B10"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p>
        </w:tc>
      </w:tr>
      <w:tr w:rsidR="00616BB7" w:rsidRPr="00C53138" w14:paraId="3E4C2BA4" w14:textId="77777777" w:rsidTr="00E2342D">
        <w:trPr>
          <w:trHeight w:val="113"/>
        </w:trPr>
        <w:tc>
          <w:tcPr>
            <w:tcW w:w="720" w:type="dxa"/>
            <w:tcBorders>
              <w:top w:val="nil"/>
              <w:left w:val="single" w:sz="4" w:space="0" w:color="auto"/>
              <w:bottom w:val="single" w:sz="4" w:space="0" w:color="auto"/>
              <w:right w:val="single" w:sz="4" w:space="0" w:color="auto"/>
            </w:tcBorders>
            <w:vAlign w:val="center"/>
            <w:hideMark/>
          </w:tcPr>
          <w:p w14:paraId="3D58A759" w14:textId="77777777"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4865" w:type="dxa"/>
            <w:tcBorders>
              <w:top w:val="nil"/>
              <w:left w:val="nil"/>
              <w:bottom w:val="single" w:sz="4" w:space="0" w:color="auto"/>
              <w:right w:val="single" w:sz="4" w:space="0" w:color="auto"/>
            </w:tcBorders>
            <w:vAlign w:val="center"/>
            <w:hideMark/>
          </w:tcPr>
          <w:p w14:paraId="0D18C6B8" w14:textId="77777777" w:rsidR="00DB6C5F" w:rsidRPr="00DF6B15" w:rsidRDefault="00DB6C5F" w:rsidP="00DF6B15">
            <w:pPr>
              <w:spacing w:before="40" w:after="40" w:line="240" w:lineRule="auto"/>
              <w:jc w:val="both"/>
              <w:rPr>
                <w:rFonts w:ascii="Times New Roman" w:eastAsia="Times New Roman" w:hAnsi="Times New Roman" w:cs="Times New Roman"/>
                <w:w w:val="80"/>
                <w:sz w:val="28"/>
                <w:szCs w:val="28"/>
              </w:rPr>
            </w:pPr>
            <w:r w:rsidRPr="00DF6B15">
              <w:rPr>
                <w:rFonts w:ascii="Times New Roman" w:eastAsia="Times New Roman" w:hAnsi="Times New Roman" w:cs="Times New Roman"/>
                <w:w w:val="80"/>
                <w:sz w:val="28"/>
                <w:szCs w:val="28"/>
              </w:rPr>
              <w:t>Nút giao ngã 5 (đường 31m, đường tránh Quốc lộ 6, đường Văn Tiến Dũng) đi các hướng 100 m</w:t>
            </w:r>
          </w:p>
        </w:tc>
        <w:tc>
          <w:tcPr>
            <w:tcW w:w="760" w:type="dxa"/>
            <w:tcBorders>
              <w:top w:val="nil"/>
              <w:left w:val="nil"/>
              <w:bottom w:val="single" w:sz="4" w:space="0" w:color="auto"/>
              <w:right w:val="single" w:sz="4" w:space="0" w:color="auto"/>
            </w:tcBorders>
            <w:vAlign w:val="center"/>
            <w:hideMark/>
          </w:tcPr>
          <w:p w14:paraId="0A8C476E" w14:textId="7FD0C7AB"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3.850</w:t>
            </w:r>
          </w:p>
        </w:tc>
        <w:tc>
          <w:tcPr>
            <w:tcW w:w="763" w:type="dxa"/>
            <w:tcBorders>
              <w:top w:val="nil"/>
              <w:left w:val="nil"/>
              <w:bottom w:val="single" w:sz="4" w:space="0" w:color="auto"/>
              <w:right w:val="single" w:sz="4" w:space="0" w:color="auto"/>
            </w:tcBorders>
            <w:vAlign w:val="center"/>
            <w:hideMark/>
          </w:tcPr>
          <w:p w14:paraId="429CFE7C" w14:textId="29FAE970"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2.100</w:t>
            </w:r>
          </w:p>
        </w:tc>
        <w:tc>
          <w:tcPr>
            <w:tcW w:w="848" w:type="dxa"/>
            <w:tcBorders>
              <w:top w:val="nil"/>
              <w:left w:val="nil"/>
              <w:bottom w:val="single" w:sz="4" w:space="0" w:color="auto"/>
              <w:right w:val="single" w:sz="4" w:space="0" w:color="auto"/>
            </w:tcBorders>
            <w:vAlign w:val="center"/>
            <w:hideMark/>
          </w:tcPr>
          <w:p w14:paraId="1BDBA561" w14:textId="61B568BA"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1.750</w:t>
            </w:r>
          </w:p>
        </w:tc>
        <w:tc>
          <w:tcPr>
            <w:tcW w:w="763" w:type="dxa"/>
            <w:tcBorders>
              <w:top w:val="nil"/>
              <w:left w:val="nil"/>
              <w:bottom w:val="single" w:sz="4" w:space="0" w:color="auto"/>
              <w:right w:val="single" w:sz="4" w:space="0" w:color="auto"/>
            </w:tcBorders>
            <w:vAlign w:val="center"/>
            <w:hideMark/>
          </w:tcPr>
          <w:p w14:paraId="546434E8" w14:textId="459C5C63"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1.120</w:t>
            </w:r>
          </w:p>
        </w:tc>
        <w:tc>
          <w:tcPr>
            <w:tcW w:w="764" w:type="dxa"/>
            <w:tcBorders>
              <w:top w:val="nil"/>
              <w:left w:val="nil"/>
              <w:bottom w:val="single" w:sz="4" w:space="0" w:color="auto"/>
              <w:right w:val="single" w:sz="4" w:space="0" w:color="auto"/>
            </w:tcBorders>
            <w:vAlign w:val="center"/>
            <w:hideMark/>
          </w:tcPr>
          <w:p w14:paraId="234E8ABD" w14:textId="4E544372"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770</w:t>
            </w:r>
          </w:p>
        </w:tc>
      </w:tr>
      <w:tr w:rsidR="00616BB7" w:rsidRPr="00C53138" w14:paraId="78858F96" w14:textId="77777777" w:rsidTr="00E2342D">
        <w:trPr>
          <w:trHeight w:val="113"/>
        </w:trPr>
        <w:tc>
          <w:tcPr>
            <w:tcW w:w="720" w:type="dxa"/>
            <w:tcBorders>
              <w:top w:val="nil"/>
              <w:left w:val="single" w:sz="4" w:space="0" w:color="auto"/>
              <w:bottom w:val="single" w:sz="4" w:space="0" w:color="auto"/>
              <w:right w:val="single" w:sz="4" w:space="0" w:color="auto"/>
            </w:tcBorders>
            <w:vAlign w:val="center"/>
            <w:hideMark/>
          </w:tcPr>
          <w:p w14:paraId="0B330587" w14:textId="77777777"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4865" w:type="dxa"/>
            <w:tcBorders>
              <w:top w:val="nil"/>
              <w:left w:val="nil"/>
              <w:bottom w:val="single" w:sz="4" w:space="0" w:color="auto"/>
              <w:right w:val="single" w:sz="4" w:space="0" w:color="auto"/>
            </w:tcBorders>
            <w:vAlign w:val="center"/>
            <w:hideMark/>
          </w:tcPr>
          <w:p w14:paraId="3F67C271" w14:textId="77777777" w:rsidR="00DB6C5F" w:rsidRPr="00DF6B15" w:rsidRDefault="00DB6C5F" w:rsidP="00DF6B15">
            <w:pPr>
              <w:spacing w:before="40" w:after="40" w:line="240" w:lineRule="auto"/>
              <w:jc w:val="both"/>
              <w:rPr>
                <w:rFonts w:ascii="Times New Roman" w:eastAsia="Times New Roman" w:hAnsi="Times New Roman" w:cs="Times New Roman"/>
                <w:w w:val="80"/>
                <w:sz w:val="28"/>
                <w:szCs w:val="28"/>
              </w:rPr>
            </w:pPr>
            <w:r w:rsidRPr="00DF6B15">
              <w:rPr>
                <w:rFonts w:ascii="Times New Roman" w:eastAsia="Times New Roman" w:hAnsi="Times New Roman" w:cs="Times New Roman"/>
                <w:w w:val="80"/>
                <w:sz w:val="28"/>
                <w:szCs w:val="28"/>
              </w:rPr>
              <w:t>Nút giao ngã 5 (đường 31m, đường tránh Quốc lộ 6, đường Văn Tiến Dũng) hướng đi Thuận Châu đến hết đất Bản Lụa xã Hua La cũ giáp địa phận xã Chiềng Cọ cũ (trừ mục 1 ghi trên)</w:t>
            </w:r>
          </w:p>
        </w:tc>
        <w:tc>
          <w:tcPr>
            <w:tcW w:w="760" w:type="dxa"/>
            <w:tcBorders>
              <w:top w:val="nil"/>
              <w:left w:val="nil"/>
              <w:bottom w:val="single" w:sz="4" w:space="0" w:color="auto"/>
              <w:right w:val="single" w:sz="4" w:space="0" w:color="auto"/>
            </w:tcBorders>
            <w:vAlign w:val="center"/>
            <w:hideMark/>
          </w:tcPr>
          <w:p w14:paraId="0A9B3DF3" w14:textId="1735B2A0"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3.150</w:t>
            </w:r>
          </w:p>
        </w:tc>
        <w:tc>
          <w:tcPr>
            <w:tcW w:w="763" w:type="dxa"/>
            <w:tcBorders>
              <w:top w:val="nil"/>
              <w:left w:val="nil"/>
              <w:bottom w:val="single" w:sz="4" w:space="0" w:color="auto"/>
              <w:right w:val="single" w:sz="4" w:space="0" w:color="auto"/>
            </w:tcBorders>
            <w:vAlign w:val="center"/>
            <w:hideMark/>
          </w:tcPr>
          <w:p w14:paraId="00A43F0A" w14:textId="18D0B16A"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1.750</w:t>
            </w:r>
          </w:p>
        </w:tc>
        <w:tc>
          <w:tcPr>
            <w:tcW w:w="848" w:type="dxa"/>
            <w:tcBorders>
              <w:top w:val="nil"/>
              <w:left w:val="nil"/>
              <w:bottom w:val="single" w:sz="4" w:space="0" w:color="auto"/>
              <w:right w:val="single" w:sz="4" w:space="0" w:color="auto"/>
            </w:tcBorders>
            <w:vAlign w:val="center"/>
            <w:hideMark/>
          </w:tcPr>
          <w:p w14:paraId="3813191B" w14:textId="54B5B29F"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1.400</w:t>
            </w:r>
          </w:p>
        </w:tc>
        <w:tc>
          <w:tcPr>
            <w:tcW w:w="763" w:type="dxa"/>
            <w:tcBorders>
              <w:top w:val="nil"/>
              <w:left w:val="nil"/>
              <w:bottom w:val="single" w:sz="4" w:space="0" w:color="auto"/>
              <w:right w:val="single" w:sz="4" w:space="0" w:color="auto"/>
            </w:tcBorders>
            <w:vAlign w:val="center"/>
            <w:hideMark/>
          </w:tcPr>
          <w:p w14:paraId="4FB6FCAC" w14:textId="5D9687DC"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980</w:t>
            </w:r>
          </w:p>
        </w:tc>
        <w:tc>
          <w:tcPr>
            <w:tcW w:w="764" w:type="dxa"/>
            <w:tcBorders>
              <w:top w:val="nil"/>
              <w:left w:val="nil"/>
              <w:bottom w:val="single" w:sz="4" w:space="0" w:color="auto"/>
              <w:right w:val="single" w:sz="4" w:space="0" w:color="auto"/>
            </w:tcBorders>
            <w:vAlign w:val="center"/>
            <w:hideMark/>
          </w:tcPr>
          <w:p w14:paraId="3A082BF3" w14:textId="1DB5B641"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700</w:t>
            </w:r>
          </w:p>
        </w:tc>
      </w:tr>
      <w:tr w:rsidR="00616BB7" w:rsidRPr="00C53138" w14:paraId="59A00AAF" w14:textId="77777777" w:rsidTr="00E2342D">
        <w:trPr>
          <w:trHeight w:val="113"/>
        </w:trPr>
        <w:tc>
          <w:tcPr>
            <w:tcW w:w="720" w:type="dxa"/>
            <w:tcBorders>
              <w:top w:val="nil"/>
              <w:left w:val="single" w:sz="4" w:space="0" w:color="auto"/>
              <w:bottom w:val="single" w:sz="4" w:space="0" w:color="auto"/>
              <w:right w:val="single" w:sz="4" w:space="0" w:color="auto"/>
            </w:tcBorders>
            <w:vAlign w:val="center"/>
            <w:hideMark/>
          </w:tcPr>
          <w:p w14:paraId="36E26035" w14:textId="77777777"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4865" w:type="dxa"/>
            <w:tcBorders>
              <w:top w:val="nil"/>
              <w:left w:val="nil"/>
              <w:bottom w:val="single" w:sz="4" w:space="0" w:color="auto"/>
              <w:right w:val="single" w:sz="4" w:space="0" w:color="auto"/>
            </w:tcBorders>
            <w:vAlign w:val="center"/>
            <w:hideMark/>
          </w:tcPr>
          <w:p w14:paraId="2591AEB1" w14:textId="77777777" w:rsidR="00DB6C5F" w:rsidRPr="00DF6B15" w:rsidRDefault="00DB6C5F" w:rsidP="00DF6B15">
            <w:pPr>
              <w:spacing w:before="40" w:after="40" w:line="240" w:lineRule="auto"/>
              <w:jc w:val="both"/>
              <w:rPr>
                <w:rFonts w:ascii="Times New Roman" w:eastAsia="Times New Roman" w:hAnsi="Times New Roman" w:cs="Times New Roman"/>
                <w:w w:val="80"/>
                <w:sz w:val="28"/>
                <w:szCs w:val="28"/>
              </w:rPr>
            </w:pPr>
            <w:r w:rsidRPr="00DF6B15">
              <w:rPr>
                <w:rFonts w:ascii="Times New Roman" w:eastAsia="Times New Roman" w:hAnsi="Times New Roman" w:cs="Times New Roman"/>
                <w:w w:val="80"/>
                <w:sz w:val="28"/>
                <w:szCs w:val="28"/>
              </w:rPr>
              <w:t>Nút giao ngã 5 (đường 31m, đường tránh Quốc lộ 6, đường Văn Tiến Dũng) hướng đi Mai Sơn đến hết bản Hịa xã Hua La (trừ mục 1 ghi trên)</w:t>
            </w:r>
          </w:p>
        </w:tc>
        <w:tc>
          <w:tcPr>
            <w:tcW w:w="760" w:type="dxa"/>
            <w:tcBorders>
              <w:top w:val="nil"/>
              <w:left w:val="nil"/>
              <w:bottom w:val="single" w:sz="4" w:space="0" w:color="auto"/>
              <w:right w:val="single" w:sz="4" w:space="0" w:color="auto"/>
            </w:tcBorders>
            <w:vAlign w:val="center"/>
            <w:hideMark/>
          </w:tcPr>
          <w:p w14:paraId="60E7832E" w14:textId="107983D1"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3.150</w:t>
            </w:r>
          </w:p>
        </w:tc>
        <w:tc>
          <w:tcPr>
            <w:tcW w:w="763" w:type="dxa"/>
            <w:tcBorders>
              <w:top w:val="nil"/>
              <w:left w:val="nil"/>
              <w:bottom w:val="single" w:sz="4" w:space="0" w:color="auto"/>
              <w:right w:val="single" w:sz="4" w:space="0" w:color="auto"/>
            </w:tcBorders>
            <w:vAlign w:val="center"/>
            <w:hideMark/>
          </w:tcPr>
          <w:p w14:paraId="2CA07579" w14:textId="678C0F58"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1.750</w:t>
            </w:r>
          </w:p>
        </w:tc>
        <w:tc>
          <w:tcPr>
            <w:tcW w:w="848" w:type="dxa"/>
            <w:tcBorders>
              <w:top w:val="nil"/>
              <w:left w:val="nil"/>
              <w:bottom w:val="single" w:sz="4" w:space="0" w:color="auto"/>
              <w:right w:val="single" w:sz="4" w:space="0" w:color="auto"/>
            </w:tcBorders>
            <w:vAlign w:val="center"/>
            <w:hideMark/>
          </w:tcPr>
          <w:p w14:paraId="22C75CCE" w14:textId="379FD040"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1.400</w:t>
            </w:r>
          </w:p>
        </w:tc>
        <w:tc>
          <w:tcPr>
            <w:tcW w:w="763" w:type="dxa"/>
            <w:tcBorders>
              <w:top w:val="nil"/>
              <w:left w:val="nil"/>
              <w:bottom w:val="single" w:sz="4" w:space="0" w:color="auto"/>
              <w:right w:val="single" w:sz="4" w:space="0" w:color="auto"/>
            </w:tcBorders>
            <w:vAlign w:val="center"/>
            <w:hideMark/>
          </w:tcPr>
          <w:p w14:paraId="55400701" w14:textId="1D4497D9"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980</w:t>
            </w:r>
          </w:p>
        </w:tc>
        <w:tc>
          <w:tcPr>
            <w:tcW w:w="764" w:type="dxa"/>
            <w:tcBorders>
              <w:top w:val="nil"/>
              <w:left w:val="nil"/>
              <w:bottom w:val="single" w:sz="4" w:space="0" w:color="auto"/>
              <w:right w:val="single" w:sz="4" w:space="0" w:color="auto"/>
            </w:tcBorders>
            <w:vAlign w:val="center"/>
            <w:hideMark/>
          </w:tcPr>
          <w:p w14:paraId="145985BC" w14:textId="79312399"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700</w:t>
            </w:r>
          </w:p>
        </w:tc>
      </w:tr>
      <w:tr w:rsidR="00616BB7" w:rsidRPr="00C53138" w14:paraId="7A309E03" w14:textId="77777777" w:rsidTr="00E2342D">
        <w:trPr>
          <w:trHeight w:val="113"/>
        </w:trPr>
        <w:tc>
          <w:tcPr>
            <w:tcW w:w="720" w:type="dxa"/>
            <w:tcBorders>
              <w:top w:val="nil"/>
              <w:left w:val="single" w:sz="4" w:space="0" w:color="auto"/>
              <w:bottom w:val="single" w:sz="4" w:space="0" w:color="auto"/>
              <w:right w:val="single" w:sz="4" w:space="0" w:color="auto"/>
            </w:tcBorders>
            <w:vAlign w:val="center"/>
            <w:hideMark/>
          </w:tcPr>
          <w:p w14:paraId="6BC6B4D0" w14:textId="77777777"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13.10</w:t>
            </w:r>
          </w:p>
        </w:tc>
        <w:tc>
          <w:tcPr>
            <w:tcW w:w="4865" w:type="dxa"/>
            <w:tcBorders>
              <w:top w:val="nil"/>
              <w:left w:val="nil"/>
              <w:bottom w:val="single" w:sz="4" w:space="0" w:color="auto"/>
              <w:right w:val="single" w:sz="4" w:space="0" w:color="auto"/>
            </w:tcBorders>
            <w:vAlign w:val="center"/>
            <w:hideMark/>
          </w:tcPr>
          <w:p w14:paraId="41137637" w14:textId="77777777" w:rsidR="00DB6C5F" w:rsidRPr="00DF6B15" w:rsidRDefault="00DB6C5F" w:rsidP="00DF6B15">
            <w:pPr>
              <w:spacing w:before="40" w:after="40" w:line="240" w:lineRule="auto"/>
              <w:jc w:val="both"/>
              <w:rPr>
                <w:rFonts w:ascii="Times New Roman" w:eastAsia="Times New Roman" w:hAnsi="Times New Roman" w:cs="Times New Roman"/>
                <w:w w:val="80"/>
                <w:sz w:val="28"/>
                <w:szCs w:val="28"/>
              </w:rPr>
            </w:pPr>
            <w:r w:rsidRPr="00DF6B15">
              <w:rPr>
                <w:rFonts w:ascii="Times New Roman" w:eastAsia="Times New Roman" w:hAnsi="Times New Roman" w:cs="Times New Roman"/>
                <w:w w:val="80"/>
                <w:sz w:val="28"/>
                <w:szCs w:val="28"/>
              </w:rPr>
              <w:t>Đường trục xã Chiềng Cọ (cũ)</w:t>
            </w:r>
          </w:p>
        </w:tc>
        <w:tc>
          <w:tcPr>
            <w:tcW w:w="760" w:type="dxa"/>
            <w:tcBorders>
              <w:top w:val="nil"/>
              <w:left w:val="nil"/>
              <w:bottom w:val="single" w:sz="4" w:space="0" w:color="auto"/>
              <w:right w:val="single" w:sz="4" w:space="0" w:color="auto"/>
            </w:tcBorders>
            <w:vAlign w:val="center"/>
            <w:hideMark/>
          </w:tcPr>
          <w:p w14:paraId="22AAF021" w14:textId="6D2FAD06"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p>
        </w:tc>
        <w:tc>
          <w:tcPr>
            <w:tcW w:w="763" w:type="dxa"/>
            <w:tcBorders>
              <w:top w:val="nil"/>
              <w:left w:val="nil"/>
              <w:bottom w:val="single" w:sz="4" w:space="0" w:color="auto"/>
              <w:right w:val="single" w:sz="4" w:space="0" w:color="auto"/>
            </w:tcBorders>
            <w:vAlign w:val="center"/>
            <w:hideMark/>
          </w:tcPr>
          <w:p w14:paraId="12CAD4CB" w14:textId="590DB68A"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p>
        </w:tc>
        <w:tc>
          <w:tcPr>
            <w:tcW w:w="848" w:type="dxa"/>
            <w:tcBorders>
              <w:top w:val="nil"/>
              <w:left w:val="nil"/>
              <w:bottom w:val="single" w:sz="4" w:space="0" w:color="auto"/>
              <w:right w:val="single" w:sz="4" w:space="0" w:color="auto"/>
            </w:tcBorders>
            <w:vAlign w:val="center"/>
            <w:hideMark/>
          </w:tcPr>
          <w:p w14:paraId="0A522912" w14:textId="7E20B39B"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p>
        </w:tc>
        <w:tc>
          <w:tcPr>
            <w:tcW w:w="763" w:type="dxa"/>
            <w:tcBorders>
              <w:top w:val="nil"/>
              <w:left w:val="nil"/>
              <w:bottom w:val="single" w:sz="4" w:space="0" w:color="auto"/>
              <w:right w:val="single" w:sz="4" w:space="0" w:color="auto"/>
            </w:tcBorders>
            <w:vAlign w:val="center"/>
            <w:hideMark/>
          </w:tcPr>
          <w:p w14:paraId="0CFE494B" w14:textId="47973B97"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p>
        </w:tc>
        <w:tc>
          <w:tcPr>
            <w:tcW w:w="764" w:type="dxa"/>
            <w:tcBorders>
              <w:top w:val="nil"/>
              <w:left w:val="nil"/>
              <w:bottom w:val="single" w:sz="4" w:space="0" w:color="auto"/>
              <w:right w:val="single" w:sz="4" w:space="0" w:color="auto"/>
            </w:tcBorders>
            <w:vAlign w:val="center"/>
            <w:hideMark/>
          </w:tcPr>
          <w:p w14:paraId="124E8D1A" w14:textId="0FD5FA7B"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p>
        </w:tc>
      </w:tr>
      <w:tr w:rsidR="00616BB7" w:rsidRPr="00C53138" w14:paraId="4EDE1D27" w14:textId="77777777" w:rsidTr="00E2342D">
        <w:trPr>
          <w:trHeight w:val="113"/>
        </w:trPr>
        <w:tc>
          <w:tcPr>
            <w:tcW w:w="720" w:type="dxa"/>
            <w:tcBorders>
              <w:top w:val="nil"/>
              <w:left w:val="single" w:sz="4" w:space="0" w:color="auto"/>
              <w:bottom w:val="single" w:sz="4" w:space="0" w:color="auto"/>
              <w:right w:val="single" w:sz="4" w:space="0" w:color="auto"/>
            </w:tcBorders>
            <w:vAlign w:val="center"/>
            <w:hideMark/>
          </w:tcPr>
          <w:p w14:paraId="362ACF7A" w14:textId="77777777"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4865" w:type="dxa"/>
            <w:tcBorders>
              <w:top w:val="nil"/>
              <w:left w:val="nil"/>
              <w:bottom w:val="single" w:sz="4" w:space="0" w:color="auto"/>
              <w:right w:val="single" w:sz="4" w:space="0" w:color="auto"/>
            </w:tcBorders>
            <w:vAlign w:val="center"/>
            <w:hideMark/>
          </w:tcPr>
          <w:p w14:paraId="236654DD" w14:textId="77777777" w:rsidR="00DB6C5F" w:rsidRPr="00DF6B15" w:rsidRDefault="00DB6C5F" w:rsidP="00DF6B15">
            <w:pPr>
              <w:spacing w:before="40" w:after="40" w:line="240" w:lineRule="auto"/>
              <w:jc w:val="both"/>
              <w:rPr>
                <w:rFonts w:ascii="Times New Roman" w:eastAsia="Times New Roman" w:hAnsi="Times New Roman" w:cs="Times New Roman"/>
                <w:w w:val="80"/>
                <w:sz w:val="28"/>
                <w:szCs w:val="28"/>
              </w:rPr>
            </w:pPr>
            <w:r w:rsidRPr="00DF6B15">
              <w:rPr>
                <w:rFonts w:ascii="Times New Roman" w:eastAsia="Times New Roman" w:hAnsi="Times New Roman" w:cs="Times New Roman"/>
                <w:w w:val="80"/>
                <w:sz w:val="28"/>
                <w:szCs w:val="28"/>
              </w:rPr>
              <w:t>Từ đầu đường Quốc lộ 6 (chợ đầu mối) theo hướng đường trục xã cũ đến ngã ba giao với đường tránh Quốc lộ 6 (đến đất nhà ông Quàng Văn Phúc)</w:t>
            </w:r>
          </w:p>
        </w:tc>
        <w:tc>
          <w:tcPr>
            <w:tcW w:w="760" w:type="dxa"/>
            <w:tcBorders>
              <w:top w:val="nil"/>
              <w:left w:val="nil"/>
              <w:bottom w:val="single" w:sz="4" w:space="0" w:color="auto"/>
              <w:right w:val="single" w:sz="4" w:space="0" w:color="auto"/>
            </w:tcBorders>
            <w:vAlign w:val="center"/>
            <w:hideMark/>
          </w:tcPr>
          <w:p w14:paraId="27D25816" w14:textId="05BC1B25"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1.680</w:t>
            </w:r>
          </w:p>
        </w:tc>
        <w:tc>
          <w:tcPr>
            <w:tcW w:w="763" w:type="dxa"/>
            <w:tcBorders>
              <w:top w:val="nil"/>
              <w:left w:val="nil"/>
              <w:bottom w:val="single" w:sz="4" w:space="0" w:color="auto"/>
              <w:right w:val="single" w:sz="4" w:space="0" w:color="auto"/>
            </w:tcBorders>
            <w:vAlign w:val="center"/>
            <w:hideMark/>
          </w:tcPr>
          <w:p w14:paraId="4B8A0781" w14:textId="2AFB29AD"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1.050</w:t>
            </w:r>
          </w:p>
        </w:tc>
        <w:tc>
          <w:tcPr>
            <w:tcW w:w="848" w:type="dxa"/>
            <w:tcBorders>
              <w:top w:val="nil"/>
              <w:left w:val="nil"/>
              <w:bottom w:val="single" w:sz="4" w:space="0" w:color="auto"/>
              <w:right w:val="single" w:sz="4" w:space="0" w:color="auto"/>
            </w:tcBorders>
            <w:vAlign w:val="center"/>
            <w:hideMark/>
          </w:tcPr>
          <w:p w14:paraId="094EAC98" w14:textId="79399D39"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770</w:t>
            </w:r>
          </w:p>
        </w:tc>
        <w:tc>
          <w:tcPr>
            <w:tcW w:w="763" w:type="dxa"/>
            <w:tcBorders>
              <w:top w:val="nil"/>
              <w:left w:val="nil"/>
              <w:bottom w:val="single" w:sz="4" w:space="0" w:color="auto"/>
              <w:right w:val="single" w:sz="4" w:space="0" w:color="auto"/>
            </w:tcBorders>
            <w:vAlign w:val="center"/>
            <w:hideMark/>
          </w:tcPr>
          <w:p w14:paraId="2A3FF6B2" w14:textId="7EEC0B9E"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560</w:t>
            </w:r>
          </w:p>
        </w:tc>
        <w:tc>
          <w:tcPr>
            <w:tcW w:w="764" w:type="dxa"/>
            <w:tcBorders>
              <w:top w:val="nil"/>
              <w:left w:val="nil"/>
              <w:bottom w:val="single" w:sz="4" w:space="0" w:color="auto"/>
              <w:right w:val="single" w:sz="4" w:space="0" w:color="auto"/>
            </w:tcBorders>
            <w:vAlign w:val="center"/>
            <w:hideMark/>
          </w:tcPr>
          <w:p w14:paraId="72E7DC55" w14:textId="0B2DAF63"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350</w:t>
            </w:r>
          </w:p>
        </w:tc>
      </w:tr>
      <w:tr w:rsidR="00616BB7" w:rsidRPr="00C53138" w14:paraId="33E349F7" w14:textId="77777777" w:rsidTr="00E2342D">
        <w:trPr>
          <w:trHeight w:val="113"/>
        </w:trPr>
        <w:tc>
          <w:tcPr>
            <w:tcW w:w="720" w:type="dxa"/>
            <w:tcBorders>
              <w:top w:val="nil"/>
              <w:left w:val="single" w:sz="4" w:space="0" w:color="auto"/>
              <w:bottom w:val="single" w:sz="4" w:space="0" w:color="auto"/>
              <w:right w:val="single" w:sz="4" w:space="0" w:color="auto"/>
            </w:tcBorders>
            <w:vAlign w:val="center"/>
            <w:hideMark/>
          </w:tcPr>
          <w:p w14:paraId="3A1133E4" w14:textId="77777777"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4865" w:type="dxa"/>
            <w:tcBorders>
              <w:top w:val="nil"/>
              <w:left w:val="nil"/>
              <w:bottom w:val="single" w:sz="4" w:space="0" w:color="auto"/>
              <w:right w:val="single" w:sz="4" w:space="0" w:color="auto"/>
            </w:tcBorders>
            <w:vAlign w:val="center"/>
            <w:hideMark/>
          </w:tcPr>
          <w:p w14:paraId="410079AF" w14:textId="77777777" w:rsidR="00DB6C5F" w:rsidRPr="00DF6B15" w:rsidRDefault="00DB6C5F" w:rsidP="00DF6B15">
            <w:pPr>
              <w:spacing w:before="40" w:after="40" w:line="240" w:lineRule="auto"/>
              <w:jc w:val="both"/>
              <w:rPr>
                <w:rFonts w:ascii="Times New Roman" w:eastAsia="Times New Roman" w:hAnsi="Times New Roman" w:cs="Times New Roman"/>
                <w:w w:val="80"/>
                <w:sz w:val="28"/>
                <w:szCs w:val="28"/>
              </w:rPr>
            </w:pPr>
            <w:r w:rsidRPr="00DF6B15">
              <w:rPr>
                <w:rFonts w:ascii="Times New Roman" w:eastAsia="Times New Roman" w:hAnsi="Times New Roman" w:cs="Times New Roman"/>
                <w:w w:val="80"/>
                <w:sz w:val="28"/>
                <w:szCs w:val="28"/>
              </w:rPr>
              <w:t>Từ nhà ông Quàng Văn Chinh theo hướng đường trục xã cũ đến đất rừng ma (giao ngã ba đường tránh Quốc lộ 6)</w:t>
            </w:r>
          </w:p>
        </w:tc>
        <w:tc>
          <w:tcPr>
            <w:tcW w:w="760" w:type="dxa"/>
            <w:tcBorders>
              <w:top w:val="nil"/>
              <w:left w:val="nil"/>
              <w:bottom w:val="single" w:sz="4" w:space="0" w:color="auto"/>
              <w:right w:val="single" w:sz="4" w:space="0" w:color="auto"/>
            </w:tcBorders>
            <w:vAlign w:val="center"/>
            <w:hideMark/>
          </w:tcPr>
          <w:p w14:paraId="4A490FD5" w14:textId="1B9D1733"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1.680</w:t>
            </w:r>
          </w:p>
        </w:tc>
        <w:tc>
          <w:tcPr>
            <w:tcW w:w="763" w:type="dxa"/>
            <w:tcBorders>
              <w:top w:val="nil"/>
              <w:left w:val="nil"/>
              <w:bottom w:val="single" w:sz="4" w:space="0" w:color="auto"/>
              <w:right w:val="single" w:sz="4" w:space="0" w:color="auto"/>
            </w:tcBorders>
            <w:vAlign w:val="center"/>
            <w:hideMark/>
          </w:tcPr>
          <w:p w14:paraId="6FF12F60" w14:textId="4BCC9141"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1.050</w:t>
            </w:r>
          </w:p>
        </w:tc>
        <w:tc>
          <w:tcPr>
            <w:tcW w:w="848" w:type="dxa"/>
            <w:tcBorders>
              <w:top w:val="nil"/>
              <w:left w:val="nil"/>
              <w:bottom w:val="single" w:sz="4" w:space="0" w:color="auto"/>
              <w:right w:val="single" w:sz="4" w:space="0" w:color="auto"/>
            </w:tcBorders>
            <w:vAlign w:val="center"/>
            <w:hideMark/>
          </w:tcPr>
          <w:p w14:paraId="12B35D47" w14:textId="062E6A67"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770</w:t>
            </w:r>
          </w:p>
        </w:tc>
        <w:tc>
          <w:tcPr>
            <w:tcW w:w="763" w:type="dxa"/>
            <w:tcBorders>
              <w:top w:val="nil"/>
              <w:left w:val="nil"/>
              <w:bottom w:val="single" w:sz="4" w:space="0" w:color="auto"/>
              <w:right w:val="single" w:sz="4" w:space="0" w:color="auto"/>
            </w:tcBorders>
            <w:vAlign w:val="center"/>
            <w:hideMark/>
          </w:tcPr>
          <w:p w14:paraId="060E39C0" w14:textId="56F004CE"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560</w:t>
            </w:r>
          </w:p>
        </w:tc>
        <w:tc>
          <w:tcPr>
            <w:tcW w:w="764" w:type="dxa"/>
            <w:tcBorders>
              <w:top w:val="nil"/>
              <w:left w:val="nil"/>
              <w:bottom w:val="single" w:sz="4" w:space="0" w:color="auto"/>
              <w:right w:val="single" w:sz="4" w:space="0" w:color="auto"/>
            </w:tcBorders>
            <w:vAlign w:val="center"/>
            <w:hideMark/>
          </w:tcPr>
          <w:p w14:paraId="6ACA1CC4" w14:textId="67CB6583"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350</w:t>
            </w:r>
          </w:p>
        </w:tc>
      </w:tr>
      <w:tr w:rsidR="00616BB7" w:rsidRPr="00C53138" w14:paraId="326590A8" w14:textId="77777777" w:rsidTr="00E2342D">
        <w:trPr>
          <w:trHeight w:val="113"/>
        </w:trPr>
        <w:tc>
          <w:tcPr>
            <w:tcW w:w="720" w:type="dxa"/>
            <w:tcBorders>
              <w:top w:val="nil"/>
              <w:left w:val="single" w:sz="4" w:space="0" w:color="auto"/>
              <w:bottom w:val="single" w:sz="4" w:space="0" w:color="auto"/>
              <w:right w:val="single" w:sz="4" w:space="0" w:color="auto"/>
            </w:tcBorders>
            <w:vAlign w:val="center"/>
            <w:hideMark/>
          </w:tcPr>
          <w:p w14:paraId="3199535C" w14:textId="77777777"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4865" w:type="dxa"/>
            <w:tcBorders>
              <w:top w:val="nil"/>
              <w:left w:val="nil"/>
              <w:bottom w:val="single" w:sz="4" w:space="0" w:color="auto"/>
              <w:right w:val="single" w:sz="4" w:space="0" w:color="auto"/>
            </w:tcBorders>
            <w:vAlign w:val="center"/>
            <w:hideMark/>
          </w:tcPr>
          <w:p w14:paraId="621FC6F6" w14:textId="77777777" w:rsidR="00DB6C5F" w:rsidRPr="00DF6B15" w:rsidRDefault="00DB6C5F" w:rsidP="00DF6B15">
            <w:pPr>
              <w:spacing w:before="40" w:after="40" w:line="240" w:lineRule="auto"/>
              <w:jc w:val="both"/>
              <w:rPr>
                <w:rFonts w:ascii="Times New Roman" w:eastAsia="Times New Roman" w:hAnsi="Times New Roman" w:cs="Times New Roman"/>
                <w:w w:val="80"/>
                <w:sz w:val="28"/>
                <w:szCs w:val="28"/>
              </w:rPr>
            </w:pPr>
            <w:r w:rsidRPr="00DF6B15">
              <w:rPr>
                <w:rFonts w:ascii="Times New Roman" w:eastAsia="Times New Roman" w:hAnsi="Times New Roman" w:cs="Times New Roman"/>
                <w:w w:val="80"/>
                <w:sz w:val="28"/>
                <w:szCs w:val="28"/>
              </w:rPr>
              <w:t>Từ ngã ba rẽ vào trường Tiểu học Chiềng Cọ theo hướng đường trục xã cũ đến ngã ba đi các bản Ót Luông, bản Ót Nọi, bản Giầu, bản Ngoại, bản Hùn</w:t>
            </w:r>
          </w:p>
        </w:tc>
        <w:tc>
          <w:tcPr>
            <w:tcW w:w="760" w:type="dxa"/>
            <w:tcBorders>
              <w:top w:val="nil"/>
              <w:left w:val="nil"/>
              <w:bottom w:val="single" w:sz="4" w:space="0" w:color="auto"/>
              <w:right w:val="single" w:sz="4" w:space="0" w:color="auto"/>
            </w:tcBorders>
            <w:vAlign w:val="center"/>
            <w:hideMark/>
          </w:tcPr>
          <w:p w14:paraId="7820C3B3" w14:textId="4C1EA1BE"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1.400</w:t>
            </w:r>
          </w:p>
        </w:tc>
        <w:tc>
          <w:tcPr>
            <w:tcW w:w="763" w:type="dxa"/>
            <w:tcBorders>
              <w:top w:val="nil"/>
              <w:left w:val="nil"/>
              <w:bottom w:val="single" w:sz="4" w:space="0" w:color="auto"/>
              <w:right w:val="single" w:sz="4" w:space="0" w:color="auto"/>
            </w:tcBorders>
            <w:vAlign w:val="center"/>
            <w:hideMark/>
          </w:tcPr>
          <w:p w14:paraId="1C009F4B" w14:textId="1DC73195"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840</w:t>
            </w:r>
          </w:p>
        </w:tc>
        <w:tc>
          <w:tcPr>
            <w:tcW w:w="848" w:type="dxa"/>
            <w:tcBorders>
              <w:top w:val="nil"/>
              <w:left w:val="nil"/>
              <w:bottom w:val="single" w:sz="4" w:space="0" w:color="auto"/>
              <w:right w:val="single" w:sz="4" w:space="0" w:color="auto"/>
            </w:tcBorders>
            <w:vAlign w:val="center"/>
            <w:hideMark/>
          </w:tcPr>
          <w:p w14:paraId="5EEBBE0F" w14:textId="2E371968"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560</w:t>
            </w:r>
          </w:p>
        </w:tc>
        <w:tc>
          <w:tcPr>
            <w:tcW w:w="763" w:type="dxa"/>
            <w:tcBorders>
              <w:top w:val="nil"/>
              <w:left w:val="nil"/>
              <w:bottom w:val="single" w:sz="4" w:space="0" w:color="auto"/>
              <w:right w:val="single" w:sz="4" w:space="0" w:color="auto"/>
            </w:tcBorders>
            <w:vAlign w:val="center"/>
            <w:hideMark/>
          </w:tcPr>
          <w:p w14:paraId="14E74009" w14:textId="48B0B032"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420</w:t>
            </w:r>
          </w:p>
        </w:tc>
        <w:tc>
          <w:tcPr>
            <w:tcW w:w="764" w:type="dxa"/>
            <w:tcBorders>
              <w:top w:val="nil"/>
              <w:left w:val="nil"/>
              <w:bottom w:val="single" w:sz="4" w:space="0" w:color="auto"/>
              <w:right w:val="single" w:sz="4" w:space="0" w:color="auto"/>
            </w:tcBorders>
            <w:vAlign w:val="center"/>
            <w:hideMark/>
          </w:tcPr>
          <w:p w14:paraId="0690530B" w14:textId="4A8FE705"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280</w:t>
            </w:r>
          </w:p>
        </w:tc>
      </w:tr>
      <w:tr w:rsidR="00616BB7" w:rsidRPr="00C53138" w14:paraId="0DD296C4" w14:textId="77777777" w:rsidTr="00E2342D">
        <w:trPr>
          <w:trHeight w:val="113"/>
        </w:trPr>
        <w:tc>
          <w:tcPr>
            <w:tcW w:w="720" w:type="dxa"/>
            <w:tcBorders>
              <w:top w:val="nil"/>
              <w:left w:val="single" w:sz="4" w:space="0" w:color="auto"/>
              <w:bottom w:val="single" w:sz="4" w:space="0" w:color="auto"/>
              <w:right w:val="single" w:sz="4" w:space="0" w:color="auto"/>
            </w:tcBorders>
            <w:vAlign w:val="center"/>
            <w:hideMark/>
          </w:tcPr>
          <w:p w14:paraId="7D6B445C" w14:textId="77777777"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13.11</w:t>
            </w:r>
          </w:p>
        </w:tc>
        <w:tc>
          <w:tcPr>
            <w:tcW w:w="4865" w:type="dxa"/>
            <w:tcBorders>
              <w:top w:val="nil"/>
              <w:left w:val="nil"/>
              <w:bottom w:val="single" w:sz="4" w:space="0" w:color="auto"/>
              <w:right w:val="single" w:sz="4" w:space="0" w:color="auto"/>
            </w:tcBorders>
            <w:vAlign w:val="center"/>
            <w:hideMark/>
          </w:tcPr>
          <w:p w14:paraId="172A7AA1" w14:textId="77777777" w:rsidR="00DB6C5F" w:rsidRPr="00DF6B15" w:rsidRDefault="00DB6C5F" w:rsidP="00DF6B15">
            <w:pPr>
              <w:spacing w:before="40" w:after="40" w:line="240" w:lineRule="auto"/>
              <w:jc w:val="both"/>
              <w:rPr>
                <w:rFonts w:ascii="Times New Roman" w:eastAsia="Times New Roman" w:hAnsi="Times New Roman" w:cs="Times New Roman"/>
                <w:w w:val="80"/>
                <w:sz w:val="28"/>
                <w:szCs w:val="28"/>
              </w:rPr>
            </w:pPr>
            <w:r w:rsidRPr="00DF6B15">
              <w:rPr>
                <w:rFonts w:ascii="Times New Roman" w:eastAsia="Times New Roman" w:hAnsi="Times New Roman" w:cs="Times New Roman"/>
                <w:w w:val="80"/>
                <w:sz w:val="28"/>
                <w:szCs w:val="28"/>
              </w:rPr>
              <w:t>Đường tránh Quốc lộ 6 (địa phận phường Chiềng Cơi (trừ khu vực đã quy định giá đất)</w:t>
            </w:r>
          </w:p>
        </w:tc>
        <w:tc>
          <w:tcPr>
            <w:tcW w:w="760" w:type="dxa"/>
            <w:tcBorders>
              <w:top w:val="nil"/>
              <w:left w:val="nil"/>
              <w:bottom w:val="single" w:sz="4" w:space="0" w:color="auto"/>
              <w:right w:val="single" w:sz="4" w:space="0" w:color="auto"/>
            </w:tcBorders>
            <w:vAlign w:val="center"/>
            <w:hideMark/>
          </w:tcPr>
          <w:p w14:paraId="53AF3A0B" w14:textId="0D9E7C91"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p>
        </w:tc>
        <w:tc>
          <w:tcPr>
            <w:tcW w:w="763" w:type="dxa"/>
            <w:tcBorders>
              <w:top w:val="nil"/>
              <w:left w:val="nil"/>
              <w:bottom w:val="single" w:sz="4" w:space="0" w:color="auto"/>
              <w:right w:val="single" w:sz="4" w:space="0" w:color="auto"/>
            </w:tcBorders>
            <w:vAlign w:val="center"/>
            <w:hideMark/>
          </w:tcPr>
          <w:p w14:paraId="0452A3BF" w14:textId="141D80AC"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p>
        </w:tc>
        <w:tc>
          <w:tcPr>
            <w:tcW w:w="848" w:type="dxa"/>
            <w:tcBorders>
              <w:top w:val="nil"/>
              <w:left w:val="nil"/>
              <w:bottom w:val="single" w:sz="4" w:space="0" w:color="auto"/>
              <w:right w:val="single" w:sz="4" w:space="0" w:color="auto"/>
            </w:tcBorders>
            <w:vAlign w:val="center"/>
            <w:hideMark/>
          </w:tcPr>
          <w:p w14:paraId="71609181" w14:textId="4ADE1097"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p>
        </w:tc>
        <w:tc>
          <w:tcPr>
            <w:tcW w:w="763" w:type="dxa"/>
            <w:tcBorders>
              <w:top w:val="nil"/>
              <w:left w:val="nil"/>
              <w:bottom w:val="single" w:sz="4" w:space="0" w:color="auto"/>
              <w:right w:val="single" w:sz="4" w:space="0" w:color="auto"/>
            </w:tcBorders>
            <w:vAlign w:val="center"/>
            <w:hideMark/>
          </w:tcPr>
          <w:p w14:paraId="20BAE7C5" w14:textId="442F3CFC"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p>
        </w:tc>
        <w:tc>
          <w:tcPr>
            <w:tcW w:w="764" w:type="dxa"/>
            <w:tcBorders>
              <w:top w:val="nil"/>
              <w:left w:val="nil"/>
              <w:bottom w:val="single" w:sz="4" w:space="0" w:color="auto"/>
              <w:right w:val="single" w:sz="4" w:space="0" w:color="auto"/>
            </w:tcBorders>
            <w:vAlign w:val="center"/>
            <w:hideMark/>
          </w:tcPr>
          <w:p w14:paraId="3D5A253E" w14:textId="63435800"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p>
        </w:tc>
      </w:tr>
      <w:tr w:rsidR="00616BB7" w:rsidRPr="00C53138" w14:paraId="3C39C4E8" w14:textId="77777777" w:rsidTr="00E2342D">
        <w:trPr>
          <w:trHeight w:val="113"/>
        </w:trPr>
        <w:tc>
          <w:tcPr>
            <w:tcW w:w="720" w:type="dxa"/>
            <w:tcBorders>
              <w:top w:val="nil"/>
              <w:left w:val="single" w:sz="4" w:space="0" w:color="auto"/>
              <w:bottom w:val="single" w:sz="4" w:space="0" w:color="auto"/>
              <w:right w:val="single" w:sz="4" w:space="0" w:color="auto"/>
            </w:tcBorders>
            <w:vAlign w:val="center"/>
            <w:hideMark/>
          </w:tcPr>
          <w:p w14:paraId="62EE8B0F" w14:textId="77777777"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4865" w:type="dxa"/>
            <w:tcBorders>
              <w:top w:val="nil"/>
              <w:left w:val="nil"/>
              <w:bottom w:val="single" w:sz="4" w:space="0" w:color="auto"/>
              <w:right w:val="single" w:sz="4" w:space="0" w:color="auto"/>
            </w:tcBorders>
            <w:vAlign w:val="center"/>
            <w:hideMark/>
          </w:tcPr>
          <w:p w14:paraId="74599E94" w14:textId="77777777" w:rsidR="00DB6C5F" w:rsidRPr="00DF6B15" w:rsidRDefault="00DB6C5F" w:rsidP="00DF6B15">
            <w:pPr>
              <w:spacing w:before="40" w:after="40" w:line="240" w:lineRule="auto"/>
              <w:jc w:val="both"/>
              <w:rPr>
                <w:rFonts w:ascii="Times New Roman" w:eastAsia="Times New Roman" w:hAnsi="Times New Roman" w:cs="Times New Roman"/>
                <w:w w:val="80"/>
                <w:sz w:val="28"/>
                <w:szCs w:val="28"/>
              </w:rPr>
            </w:pPr>
            <w:r w:rsidRPr="00DF6B15">
              <w:rPr>
                <w:rFonts w:ascii="Times New Roman" w:eastAsia="Times New Roman" w:hAnsi="Times New Roman" w:cs="Times New Roman"/>
                <w:w w:val="80"/>
                <w:sz w:val="28"/>
                <w:szCs w:val="28"/>
              </w:rPr>
              <w:t>Từ đầu Quốc lộ 6 (chợ đầu mối) dọc đường tránh Quốc lộ 6 đến ngã ba giao với đường trục xã cũ (đến đất nhà ông Quàng Văn Phúc)</w:t>
            </w:r>
          </w:p>
        </w:tc>
        <w:tc>
          <w:tcPr>
            <w:tcW w:w="760" w:type="dxa"/>
            <w:tcBorders>
              <w:top w:val="nil"/>
              <w:left w:val="nil"/>
              <w:bottom w:val="single" w:sz="4" w:space="0" w:color="auto"/>
              <w:right w:val="single" w:sz="4" w:space="0" w:color="auto"/>
            </w:tcBorders>
            <w:vAlign w:val="center"/>
            <w:hideMark/>
          </w:tcPr>
          <w:p w14:paraId="2D2595B1" w14:textId="2A9D6BF9"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3.500</w:t>
            </w:r>
          </w:p>
        </w:tc>
        <w:tc>
          <w:tcPr>
            <w:tcW w:w="763" w:type="dxa"/>
            <w:tcBorders>
              <w:top w:val="nil"/>
              <w:left w:val="nil"/>
              <w:bottom w:val="single" w:sz="4" w:space="0" w:color="auto"/>
              <w:right w:val="single" w:sz="4" w:space="0" w:color="auto"/>
            </w:tcBorders>
            <w:vAlign w:val="center"/>
            <w:hideMark/>
          </w:tcPr>
          <w:p w14:paraId="15EC7FF2" w14:textId="6DE0FFEA"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1.960</w:t>
            </w:r>
          </w:p>
        </w:tc>
        <w:tc>
          <w:tcPr>
            <w:tcW w:w="848" w:type="dxa"/>
            <w:tcBorders>
              <w:top w:val="nil"/>
              <w:left w:val="nil"/>
              <w:bottom w:val="single" w:sz="4" w:space="0" w:color="auto"/>
              <w:right w:val="single" w:sz="4" w:space="0" w:color="auto"/>
            </w:tcBorders>
            <w:vAlign w:val="center"/>
            <w:hideMark/>
          </w:tcPr>
          <w:p w14:paraId="2CF515D2" w14:textId="3CAC7F07"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1.400</w:t>
            </w:r>
          </w:p>
        </w:tc>
        <w:tc>
          <w:tcPr>
            <w:tcW w:w="763" w:type="dxa"/>
            <w:tcBorders>
              <w:top w:val="nil"/>
              <w:left w:val="nil"/>
              <w:bottom w:val="single" w:sz="4" w:space="0" w:color="auto"/>
              <w:right w:val="single" w:sz="4" w:space="0" w:color="auto"/>
            </w:tcBorders>
            <w:vAlign w:val="center"/>
            <w:hideMark/>
          </w:tcPr>
          <w:p w14:paraId="5152E7E3" w14:textId="3A2BEC8E"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980</w:t>
            </w:r>
          </w:p>
        </w:tc>
        <w:tc>
          <w:tcPr>
            <w:tcW w:w="764" w:type="dxa"/>
            <w:tcBorders>
              <w:top w:val="nil"/>
              <w:left w:val="nil"/>
              <w:bottom w:val="single" w:sz="4" w:space="0" w:color="auto"/>
              <w:right w:val="single" w:sz="4" w:space="0" w:color="auto"/>
            </w:tcBorders>
            <w:vAlign w:val="center"/>
            <w:hideMark/>
          </w:tcPr>
          <w:p w14:paraId="7496DE0E" w14:textId="33E53E7F"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700</w:t>
            </w:r>
          </w:p>
        </w:tc>
      </w:tr>
      <w:tr w:rsidR="00616BB7" w:rsidRPr="00C53138" w14:paraId="4977DEFC" w14:textId="77777777" w:rsidTr="00E2342D">
        <w:trPr>
          <w:trHeight w:val="113"/>
        </w:trPr>
        <w:tc>
          <w:tcPr>
            <w:tcW w:w="720" w:type="dxa"/>
            <w:tcBorders>
              <w:top w:val="nil"/>
              <w:left w:val="single" w:sz="4" w:space="0" w:color="auto"/>
              <w:bottom w:val="single" w:sz="4" w:space="0" w:color="auto"/>
              <w:right w:val="single" w:sz="4" w:space="0" w:color="auto"/>
            </w:tcBorders>
            <w:vAlign w:val="center"/>
            <w:hideMark/>
          </w:tcPr>
          <w:p w14:paraId="0F43C22A" w14:textId="77777777"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4865" w:type="dxa"/>
            <w:tcBorders>
              <w:top w:val="nil"/>
              <w:left w:val="nil"/>
              <w:bottom w:val="single" w:sz="4" w:space="0" w:color="auto"/>
              <w:right w:val="single" w:sz="4" w:space="0" w:color="auto"/>
            </w:tcBorders>
            <w:vAlign w:val="center"/>
            <w:hideMark/>
          </w:tcPr>
          <w:p w14:paraId="357C7C7B" w14:textId="77777777" w:rsidR="00DB6C5F" w:rsidRPr="00DF6B15" w:rsidRDefault="00DB6C5F" w:rsidP="00DF6B15">
            <w:pPr>
              <w:spacing w:before="40" w:after="40" w:line="240" w:lineRule="auto"/>
              <w:jc w:val="both"/>
              <w:rPr>
                <w:rFonts w:ascii="Times New Roman" w:eastAsia="Times New Roman" w:hAnsi="Times New Roman" w:cs="Times New Roman"/>
                <w:w w:val="80"/>
                <w:sz w:val="28"/>
                <w:szCs w:val="28"/>
              </w:rPr>
            </w:pPr>
            <w:r w:rsidRPr="00DF6B15">
              <w:rPr>
                <w:rFonts w:ascii="Times New Roman" w:eastAsia="Times New Roman" w:hAnsi="Times New Roman" w:cs="Times New Roman"/>
                <w:w w:val="80"/>
                <w:sz w:val="28"/>
                <w:szCs w:val="28"/>
              </w:rPr>
              <w:t>Từ ngã ba giao với đường trục xã cũ (đến đất nhà ông Quàng Văn Phúc) dọc đường tránh Quốc lộ 6 đến ngã ba rẽ vào trường Tiểu học Chiềng Cọ</w:t>
            </w:r>
          </w:p>
        </w:tc>
        <w:tc>
          <w:tcPr>
            <w:tcW w:w="760" w:type="dxa"/>
            <w:tcBorders>
              <w:top w:val="nil"/>
              <w:left w:val="nil"/>
              <w:bottom w:val="single" w:sz="4" w:space="0" w:color="auto"/>
              <w:right w:val="single" w:sz="4" w:space="0" w:color="auto"/>
            </w:tcBorders>
            <w:vAlign w:val="center"/>
            <w:hideMark/>
          </w:tcPr>
          <w:p w14:paraId="03C04F82" w14:textId="6FD1406C"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3.150</w:t>
            </w:r>
          </w:p>
        </w:tc>
        <w:tc>
          <w:tcPr>
            <w:tcW w:w="763" w:type="dxa"/>
            <w:tcBorders>
              <w:top w:val="nil"/>
              <w:left w:val="nil"/>
              <w:bottom w:val="single" w:sz="4" w:space="0" w:color="auto"/>
              <w:right w:val="single" w:sz="4" w:space="0" w:color="auto"/>
            </w:tcBorders>
            <w:vAlign w:val="center"/>
            <w:hideMark/>
          </w:tcPr>
          <w:p w14:paraId="03B6D305" w14:textId="4FB5FF06"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1.750</w:t>
            </w:r>
          </w:p>
        </w:tc>
        <w:tc>
          <w:tcPr>
            <w:tcW w:w="848" w:type="dxa"/>
            <w:tcBorders>
              <w:top w:val="nil"/>
              <w:left w:val="nil"/>
              <w:bottom w:val="single" w:sz="4" w:space="0" w:color="auto"/>
              <w:right w:val="single" w:sz="4" w:space="0" w:color="auto"/>
            </w:tcBorders>
            <w:vAlign w:val="center"/>
            <w:hideMark/>
          </w:tcPr>
          <w:p w14:paraId="17CA216A" w14:textId="2C6FB71B"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1.400</w:t>
            </w:r>
          </w:p>
        </w:tc>
        <w:tc>
          <w:tcPr>
            <w:tcW w:w="763" w:type="dxa"/>
            <w:tcBorders>
              <w:top w:val="nil"/>
              <w:left w:val="nil"/>
              <w:bottom w:val="single" w:sz="4" w:space="0" w:color="auto"/>
              <w:right w:val="single" w:sz="4" w:space="0" w:color="auto"/>
            </w:tcBorders>
            <w:vAlign w:val="center"/>
            <w:hideMark/>
          </w:tcPr>
          <w:p w14:paraId="407094A2" w14:textId="5413ABC9"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980</w:t>
            </w:r>
          </w:p>
        </w:tc>
        <w:tc>
          <w:tcPr>
            <w:tcW w:w="764" w:type="dxa"/>
            <w:tcBorders>
              <w:top w:val="nil"/>
              <w:left w:val="nil"/>
              <w:bottom w:val="single" w:sz="4" w:space="0" w:color="auto"/>
              <w:right w:val="single" w:sz="4" w:space="0" w:color="auto"/>
            </w:tcBorders>
            <w:vAlign w:val="center"/>
            <w:hideMark/>
          </w:tcPr>
          <w:p w14:paraId="3A02DC60" w14:textId="7852C434"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700</w:t>
            </w:r>
          </w:p>
        </w:tc>
      </w:tr>
      <w:tr w:rsidR="00616BB7" w:rsidRPr="00C53138" w14:paraId="2F93F1DE" w14:textId="77777777" w:rsidTr="00E2342D">
        <w:trPr>
          <w:trHeight w:val="113"/>
        </w:trPr>
        <w:tc>
          <w:tcPr>
            <w:tcW w:w="720" w:type="dxa"/>
            <w:tcBorders>
              <w:top w:val="nil"/>
              <w:left w:val="single" w:sz="4" w:space="0" w:color="auto"/>
              <w:bottom w:val="single" w:sz="4" w:space="0" w:color="auto"/>
              <w:right w:val="single" w:sz="4" w:space="0" w:color="auto"/>
            </w:tcBorders>
            <w:vAlign w:val="center"/>
            <w:hideMark/>
          </w:tcPr>
          <w:p w14:paraId="16B2348E" w14:textId="77777777"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4865" w:type="dxa"/>
            <w:tcBorders>
              <w:top w:val="nil"/>
              <w:left w:val="nil"/>
              <w:bottom w:val="single" w:sz="4" w:space="0" w:color="auto"/>
              <w:right w:val="single" w:sz="4" w:space="0" w:color="auto"/>
            </w:tcBorders>
            <w:vAlign w:val="center"/>
            <w:hideMark/>
          </w:tcPr>
          <w:p w14:paraId="4D96D83E" w14:textId="77777777" w:rsidR="00DB6C5F" w:rsidRPr="00DF6B15" w:rsidRDefault="00DB6C5F" w:rsidP="00DF6B15">
            <w:pPr>
              <w:spacing w:before="40" w:after="40" w:line="240" w:lineRule="auto"/>
              <w:jc w:val="both"/>
              <w:rPr>
                <w:rFonts w:ascii="Times New Roman" w:eastAsia="Times New Roman" w:hAnsi="Times New Roman" w:cs="Times New Roman"/>
                <w:w w:val="80"/>
                <w:sz w:val="28"/>
                <w:szCs w:val="28"/>
              </w:rPr>
            </w:pPr>
            <w:r w:rsidRPr="00DF6B15">
              <w:rPr>
                <w:rFonts w:ascii="Times New Roman" w:eastAsia="Times New Roman" w:hAnsi="Times New Roman" w:cs="Times New Roman"/>
                <w:w w:val="80"/>
                <w:sz w:val="28"/>
                <w:szCs w:val="28"/>
              </w:rPr>
              <w:t>Từ ngã ba rẽ vào trường Tiểu học Chiềng Cọ đến hết địa phận xã Chiềng Cọ cũ giáp đất bản Lụa xã Hua La cũ</w:t>
            </w:r>
          </w:p>
        </w:tc>
        <w:tc>
          <w:tcPr>
            <w:tcW w:w="760" w:type="dxa"/>
            <w:tcBorders>
              <w:top w:val="nil"/>
              <w:left w:val="nil"/>
              <w:bottom w:val="single" w:sz="4" w:space="0" w:color="auto"/>
              <w:right w:val="single" w:sz="4" w:space="0" w:color="auto"/>
            </w:tcBorders>
            <w:vAlign w:val="center"/>
            <w:hideMark/>
          </w:tcPr>
          <w:p w14:paraId="2EF2A641" w14:textId="55848381"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3.150</w:t>
            </w:r>
          </w:p>
        </w:tc>
        <w:tc>
          <w:tcPr>
            <w:tcW w:w="763" w:type="dxa"/>
            <w:tcBorders>
              <w:top w:val="nil"/>
              <w:left w:val="nil"/>
              <w:bottom w:val="single" w:sz="4" w:space="0" w:color="auto"/>
              <w:right w:val="single" w:sz="4" w:space="0" w:color="auto"/>
            </w:tcBorders>
            <w:vAlign w:val="center"/>
            <w:hideMark/>
          </w:tcPr>
          <w:p w14:paraId="2DE0DC63" w14:textId="757C6465"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1.750</w:t>
            </w:r>
          </w:p>
        </w:tc>
        <w:tc>
          <w:tcPr>
            <w:tcW w:w="848" w:type="dxa"/>
            <w:tcBorders>
              <w:top w:val="nil"/>
              <w:left w:val="nil"/>
              <w:bottom w:val="single" w:sz="4" w:space="0" w:color="auto"/>
              <w:right w:val="single" w:sz="4" w:space="0" w:color="auto"/>
            </w:tcBorders>
            <w:vAlign w:val="center"/>
            <w:hideMark/>
          </w:tcPr>
          <w:p w14:paraId="26739476" w14:textId="4E180D39"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1.400</w:t>
            </w:r>
          </w:p>
        </w:tc>
        <w:tc>
          <w:tcPr>
            <w:tcW w:w="763" w:type="dxa"/>
            <w:tcBorders>
              <w:top w:val="nil"/>
              <w:left w:val="nil"/>
              <w:bottom w:val="single" w:sz="4" w:space="0" w:color="auto"/>
              <w:right w:val="single" w:sz="4" w:space="0" w:color="auto"/>
            </w:tcBorders>
            <w:vAlign w:val="center"/>
            <w:hideMark/>
          </w:tcPr>
          <w:p w14:paraId="3B134C2F" w14:textId="63460086"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980</w:t>
            </w:r>
          </w:p>
        </w:tc>
        <w:tc>
          <w:tcPr>
            <w:tcW w:w="764" w:type="dxa"/>
            <w:tcBorders>
              <w:top w:val="nil"/>
              <w:left w:val="nil"/>
              <w:bottom w:val="single" w:sz="4" w:space="0" w:color="auto"/>
              <w:right w:val="single" w:sz="4" w:space="0" w:color="auto"/>
            </w:tcBorders>
            <w:vAlign w:val="center"/>
            <w:hideMark/>
          </w:tcPr>
          <w:p w14:paraId="6E5E6E54" w14:textId="7A108E19"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700</w:t>
            </w:r>
          </w:p>
        </w:tc>
      </w:tr>
      <w:tr w:rsidR="00616BB7" w:rsidRPr="00C53138" w14:paraId="4505A5D8" w14:textId="77777777" w:rsidTr="00E2342D">
        <w:trPr>
          <w:trHeight w:val="113"/>
        </w:trPr>
        <w:tc>
          <w:tcPr>
            <w:tcW w:w="720" w:type="dxa"/>
            <w:tcBorders>
              <w:top w:val="nil"/>
              <w:left w:val="single" w:sz="4" w:space="0" w:color="auto"/>
              <w:bottom w:val="single" w:sz="4" w:space="0" w:color="auto"/>
              <w:right w:val="single" w:sz="4" w:space="0" w:color="auto"/>
            </w:tcBorders>
            <w:vAlign w:val="center"/>
            <w:hideMark/>
          </w:tcPr>
          <w:p w14:paraId="59B29DA0" w14:textId="77777777"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4865" w:type="dxa"/>
            <w:tcBorders>
              <w:top w:val="nil"/>
              <w:left w:val="nil"/>
              <w:bottom w:val="single" w:sz="4" w:space="0" w:color="auto"/>
              <w:right w:val="single" w:sz="4" w:space="0" w:color="auto"/>
            </w:tcBorders>
            <w:vAlign w:val="center"/>
            <w:hideMark/>
          </w:tcPr>
          <w:p w14:paraId="3455E402" w14:textId="77777777" w:rsidR="00DB6C5F" w:rsidRPr="00DF6B15" w:rsidRDefault="00DB6C5F" w:rsidP="00DF6B15">
            <w:pPr>
              <w:spacing w:before="40" w:after="40" w:line="240" w:lineRule="auto"/>
              <w:jc w:val="both"/>
              <w:rPr>
                <w:rFonts w:ascii="Times New Roman" w:eastAsia="Times New Roman" w:hAnsi="Times New Roman" w:cs="Times New Roman"/>
                <w:w w:val="80"/>
                <w:sz w:val="28"/>
                <w:szCs w:val="28"/>
              </w:rPr>
            </w:pPr>
            <w:r w:rsidRPr="00DF6B15">
              <w:rPr>
                <w:rFonts w:ascii="Times New Roman" w:eastAsia="Times New Roman" w:hAnsi="Times New Roman" w:cs="Times New Roman"/>
                <w:w w:val="80"/>
                <w:sz w:val="28"/>
                <w:szCs w:val="28"/>
              </w:rPr>
              <w:t xml:space="preserve">Từ Km 298 + 800 m hướng đi Thuận Châu đến hết địa phận phường Chiềng Cơi cũ </w:t>
            </w:r>
          </w:p>
        </w:tc>
        <w:tc>
          <w:tcPr>
            <w:tcW w:w="760" w:type="dxa"/>
            <w:tcBorders>
              <w:top w:val="nil"/>
              <w:left w:val="nil"/>
              <w:bottom w:val="single" w:sz="4" w:space="0" w:color="auto"/>
              <w:right w:val="single" w:sz="4" w:space="0" w:color="auto"/>
            </w:tcBorders>
            <w:vAlign w:val="center"/>
            <w:hideMark/>
          </w:tcPr>
          <w:p w14:paraId="5E18F53F" w14:textId="6B1DE8B7"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3.150</w:t>
            </w:r>
          </w:p>
        </w:tc>
        <w:tc>
          <w:tcPr>
            <w:tcW w:w="763" w:type="dxa"/>
            <w:tcBorders>
              <w:top w:val="nil"/>
              <w:left w:val="nil"/>
              <w:bottom w:val="single" w:sz="4" w:space="0" w:color="auto"/>
              <w:right w:val="single" w:sz="4" w:space="0" w:color="auto"/>
            </w:tcBorders>
            <w:vAlign w:val="center"/>
            <w:hideMark/>
          </w:tcPr>
          <w:p w14:paraId="7E854787" w14:textId="3C29375C"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1.750</w:t>
            </w:r>
          </w:p>
        </w:tc>
        <w:tc>
          <w:tcPr>
            <w:tcW w:w="848" w:type="dxa"/>
            <w:tcBorders>
              <w:top w:val="nil"/>
              <w:left w:val="nil"/>
              <w:bottom w:val="single" w:sz="4" w:space="0" w:color="auto"/>
              <w:right w:val="single" w:sz="4" w:space="0" w:color="auto"/>
            </w:tcBorders>
            <w:vAlign w:val="center"/>
            <w:hideMark/>
          </w:tcPr>
          <w:p w14:paraId="5A15F77C" w14:textId="18526005"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1.400</w:t>
            </w:r>
          </w:p>
        </w:tc>
        <w:tc>
          <w:tcPr>
            <w:tcW w:w="763" w:type="dxa"/>
            <w:tcBorders>
              <w:top w:val="nil"/>
              <w:left w:val="nil"/>
              <w:bottom w:val="single" w:sz="4" w:space="0" w:color="auto"/>
              <w:right w:val="single" w:sz="4" w:space="0" w:color="auto"/>
            </w:tcBorders>
            <w:vAlign w:val="center"/>
            <w:hideMark/>
          </w:tcPr>
          <w:p w14:paraId="17C42A30" w14:textId="7715FBDD"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980</w:t>
            </w:r>
          </w:p>
        </w:tc>
        <w:tc>
          <w:tcPr>
            <w:tcW w:w="764" w:type="dxa"/>
            <w:tcBorders>
              <w:top w:val="nil"/>
              <w:left w:val="nil"/>
              <w:bottom w:val="single" w:sz="4" w:space="0" w:color="auto"/>
              <w:right w:val="single" w:sz="4" w:space="0" w:color="auto"/>
            </w:tcBorders>
            <w:vAlign w:val="center"/>
            <w:hideMark/>
          </w:tcPr>
          <w:p w14:paraId="5B933A9E" w14:textId="527E0AD0"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700</w:t>
            </w:r>
          </w:p>
        </w:tc>
      </w:tr>
      <w:tr w:rsidR="00616BB7" w:rsidRPr="00C53138" w14:paraId="27887B9D" w14:textId="77777777" w:rsidTr="00E2342D">
        <w:trPr>
          <w:trHeight w:val="113"/>
        </w:trPr>
        <w:tc>
          <w:tcPr>
            <w:tcW w:w="720" w:type="dxa"/>
            <w:tcBorders>
              <w:top w:val="nil"/>
              <w:left w:val="single" w:sz="4" w:space="0" w:color="auto"/>
              <w:bottom w:val="single" w:sz="4" w:space="0" w:color="auto"/>
              <w:right w:val="single" w:sz="4" w:space="0" w:color="auto"/>
            </w:tcBorders>
            <w:vAlign w:val="center"/>
            <w:hideMark/>
          </w:tcPr>
          <w:p w14:paraId="04B83381" w14:textId="77777777"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4865" w:type="dxa"/>
            <w:tcBorders>
              <w:top w:val="nil"/>
              <w:left w:val="nil"/>
              <w:bottom w:val="single" w:sz="4" w:space="0" w:color="auto"/>
              <w:right w:val="single" w:sz="4" w:space="0" w:color="auto"/>
            </w:tcBorders>
            <w:vAlign w:val="center"/>
            <w:hideMark/>
          </w:tcPr>
          <w:p w14:paraId="299C7BC9" w14:textId="77777777" w:rsidR="00DB6C5F" w:rsidRPr="00DF6B15" w:rsidRDefault="00DB6C5F" w:rsidP="00DF6B15">
            <w:pPr>
              <w:spacing w:before="40" w:after="40" w:line="240" w:lineRule="auto"/>
              <w:jc w:val="both"/>
              <w:rPr>
                <w:rFonts w:ascii="Times New Roman" w:eastAsia="Times New Roman" w:hAnsi="Times New Roman" w:cs="Times New Roman"/>
                <w:w w:val="80"/>
                <w:sz w:val="28"/>
                <w:szCs w:val="28"/>
              </w:rPr>
            </w:pPr>
            <w:r w:rsidRPr="00DF6B15">
              <w:rPr>
                <w:rFonts w:ascii="Times New Roman" w:eastAsia="Times New Roman" w:hAnsi="Times New Roman" w:cs="Times New Roman"/>
                <w:w w:val="80"/>
                <w:sz w:val="28"/>
                <w:szCs w:val="28"/>
              </w:rPr>
              <w:t xml:space="preserve">Từ Km 297 hướng đi huyện Thuận Châu (cũ) đến </w:t>
            </w:r>
            <w:r w:rsidRPr="00DF6B15">
              <w:rPr>
                <w:rFonts w:ascii="Times New Roman" w:eastAsia="Times New Roman" w:hAnsi="Times New Roman" w:cs="Times New Roman"/>
                <w:spacing w:val="-4"/>
                <w:w w:val="80"/>
                <w:sz w:val="28"/>
                <w:szCs w:val="28"/>
              </w:rPr>
              <w:t>Km 297 + 860 m giáp địa phận phường Chiềng Sinh</w:t>
            </w:r>
            <w:r w:rsidRPr="00DF6B15">
              <w:rPr>
                <w:rFonts w:ascii="Times New Roman" w:eastAsia="Times New Roman" w:hAnsi="Times New Roman" w:cs="Times New Roman"/>
                <w:w w:val="80"/>
                <w:sz w:val="28"/>
                <w:szCs w:val="28"/>
              </w:rPr>
              <w:t xml:space="preserve"> </w:t>
            </w:r>
          </w:p>
        </w:tc>
        <w:tc>
          <w:tcPr>
            <w:tcW w:w="760" w:type="dxa"/>
            <w:tcBorders>
              <w:top w:val="nil"/>
              <w:left w:val="nil"/>
              <w:bottom w:val="single" w:sz="4" w:space="0" w:color="auto"/>
              <w:right w:val="single" w:sz="4" w:space="0" w:color="auto"/>
            </w:tcBorders>
            <w:vAlign w:val="center"/>
            <w:hideMark/>
          </w:tcPr>
          <w:p w14:paraId="73459007" w14:textId="4B6689A2"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3.150</w:t>
            </w:r>
          </w:p>
        </w:tc>
        <w:tc>
          <w:tcPr>
            <w:tcW w:w="763" w:type="dxa"/>
            <w:tcBorders>
              <w:top w:val="nil"/>
              <w:left w:val="nil"/>
              <w:bottom w:val="single" w:sz="4" w:space="0" w:color="auto"/>
              <w:right w:val="single" w:sz="4" w:space="0" w:color="auto"/>
            </w:tcBorders>
            <w:vAlign w:val="center"/>
            <w:hideMark/>
          </w:tcPr>
          <w:p w14:paraId="4EB35DB8" w14:textId="17BCEC78"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1.750</w:t>
            </w:r>
          </w:p>
        </w:tc>
        <w:tc>
          <w:tcPr>
            <w:tcW w:w="848" w:type="dxa"/>
            <w:tcBorders>
              <w:top w:val="nil"/>
              <w:left w:val="nil"/>
              <w:bottom w:val="single" w:sz="4" w:space="0" w:color="auto"/>
              <w:right w:val="single" w:sz="4" w:space="0" w:color="auto"/>
            </w:tcBorders>
            <w:vAlign w:val="center"/>
            <w:hideMark/>
          </w:tcPr>
          <w:p w14:paraId="521F3B60" w14:textId="341C8A95"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1.400</w:t>
            </w:r>
          </w:p>
        </w:tc>
        <w:tc>
          <w:tcPr>
            <w:tcW w:w="763" w:type="dxa"/>
            <w:tcBorders>
              <w:top w:val="nil"/>
              <w:left w:val="nil"/>
              <w:bottom w:val="single" w:sz="4" w:space="0" w:color="auto"/>
              <w:right w:val="single" w:sz="4" w:space="0" w:color="auto"/>
            </w:tcBorders>
            <w:vAlign w:val="center"/>
            <w:hideMark/>
          </w:tcPr>
          <w:p w14:paraId="1335C26C" w14:textId="22958765"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980</w:t>
            </w:r>
          </w:p>
        </w:tc>
        <w:tc>
          <w:tcPr>
            <w:tcW w:w="764" w:type="dxa"/>
            <w:tcBorders>
              <w:top w:val="nil"/>
              <w:left w:val="nil"/>
              <w:bottom w:val="single" w:sz="4" w:space="0" w:color="auto"/>
              <w:right w:val="single" w:sz="4" w:space="0" w:color="auto"/>
            </w:tcBorders>
            <w:vAlign w:val="center"/>
            <w:hideMark/>
          </w:tcPr>
          <w:p w14:paraId="107055F8" w14:textId="5FFF6700" w:rsidR="00DB6C5F" w:rsidRPr="00C53138" w:rsidRDefault="00DB6C5F" w:rsidP="00DF6B1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700</w:t>
            </w:r>
          </w:p>
        </w:tc>
      </w:tr>
    </w:tbl>
    <w:p w14:paraId="70D8B839" w14:textId="08CE6909" w:rsidR="002C6560" w:rsidRPr="00C53138" w:rsidRDefault="00271B57" w:rsidP="00E2342D">
      <w:pPr>
        <w:pStyle w:val="Heading2"/>
        <w:ind w:firstLine="0"/>
        <w:rPr>
          <w:rFonts w:cs="Times New Roman"/>
          <w:w w:val="80"/>
          <w:sz w:val="28"/>
          <w:szCs w:val="28"/>
        </w:rPr>
      </w:pPr>
      <w:r w:rsidRPr="00C53138">
        <w:rPr>
          <w:rFonts w:cs="Times New Roman"/>
          <w:w w:val="80"/>
          <w:sz w:val="28"/>
          <w:szCs w:val="28"/>
        </w:rPr>
        <w:t>7.</w:t>
      </w:r>
      <w:r w:rsidR="002C6560" w:rsidRPr="00C53138">
        <w:rPr>
          <w:rFonts w:cs="Times New Roman"/>
          <w:w w:val="80"/>
          <w:sz w:val="28"/>
          <w:szCs w:val="28"/>
        </w:rPr>
        <w:t>64. Phường Chiềng Sinh</w:t>
      </w:r>
    </w:p>
    <w:p w14:paraId="4520453D" w14:textId="31135D14" w:rsidR="00283764" w:rsidRPr="00C53138" w:rsidRDefault="002C6560" w:rsidP="007562EC">
      <w:pPr>
        <w:widowControl w:val="0"/>
        <w:spacing w:before="60" w:after="60" w:line="240" w:lineRule="auto"/>
        <w:jc w:val="right"/>
        <w:rPr>
          <w:rFonts w:ascii="Times New Roman" w:hAnsi="Times New Roman" w:cs="Times New Roman"/>
          <w:i/>
          <w:iCs/>
          <w:w w:val="80"/>
          <w:sz w:val="28"/>
          <w:szCs w:val="28"/>
          <w:vertAlign w:val="superscript"/>
        </w:rPr>
      </w:pPr>
      <w:r w:rsidRPr="00C53138">
        <w:rPr>
          <w:rFonts w:ascii="Times New Roman" w:hAnsi="Times New Roman" w:cs="Times New Roman"/>
          <w:i/>
          <w:iCs/>
          <w:w w:val="80"/>
          <w:sz w:val="28"/>
          <w:szCs w:val="28"/>
        </w:rPr>
        <w:t>Đơn vị tính: nghìn đồng/m</w:t>
      </w:r>
      <w:r w:rsidRPr="00C53138">
        <w:rPr>
          <w:rFonts w:ascii="Times New Roman" w:hAnsi="Times New Roman" w:cs="Times New Roman"/>
          <w:i/>
          <w:iCs/>
          <w:w w:val="80"/>
          <w:sz w:val="28"/>
          <w:szCs w:val="28"/>
          <w:vertAlign w:val="superscript"/>
        </w:rPr>
        <w:t>2</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4950"/>
        <w:gridCol w:w="832"/>
        <w:gridCol w:w="900"/>
        <w:gridCol w:w="720"/>
        <w:gridCol w:w="720"/>
        <w:gridCol w:w="656"/>
      </w:tblGrid>
      <w:tr w:rsidR="00616BB7" w:rsidRPr="00C53138" w14:paraId="57A513EF" w14:textId="77777777" w:rsidTr="00E2342D">
        <w:trPr>
          <w:trHeight w:val="284"/>
          <w:tblHeader/>
        </w:trPr>
        <w:tc>
          <w:tcPr>
            <w:tcW w:w="720" w:type="dxa"/>
            <w:vMerge w:val="restart"/>
            <w:vAlign w:val="center"/>
            <w:hideMark/>
          </w:tcPr>
          <w:p w14:paraId="690EE943" w14:textId="77777777" w:rsidR="001D2E0A" w:rsidRPr="00C53138" w:rsidRDefault="001D2E0A" w:rsidP="00E2342D">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STT</w:t>
            </w:r>
          </w:p>
        </w:tc>
        <w:tc>
          <w:tcPr>
            <w:tcW w:w="4950" w:type="dxa"/>
            <w:vMerge w:val="restart"/>
            <w:vAlign w:val="center"/>
            <w:hideMark/>
          </w:tcPr>
          <w:p w14:paraId="7C179B15" w14:textId="31CE3E94" w:rsidR="001D2E0A" w:rsidRPr="00C53138" w:rsidRDefault="001D2E0A" w:rsidP="00E2342D">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Tên tuyến đường</w:t>
            </w:r>
          </w:p>
        </w:tc>
        <w:tc>
          <w:tcPr>
            <w:tcW w:w="3828" w:type="dxa"/>
            <w:gridSpan w:val="5"/>
            <w:vAlign w:val="center"/>
            <w:hideMark/>
          </w:tcPr>
          <w:p w14:paraId="30A57C7A" w14:textId="45E098DA" w:rsidR="001D2E0A" w:rsidRPr="00C53138" w:rsidRDefault="001D2E0A" w:rsidP="00E2342D">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Giá đất</w:t>
            </w:r>
          </w:p>
        </w:tc>
      </w:tr>
      <w:tr w:rsidR="00616BB7" w:rsidRPr="00C53138" w14:paraId="3FCD8AFB" w14:textId="77777777" w:rsidTr="00E2342D">
        <w:trPr>
          <w:trHeight w:val="284"/>
        </w:trPr>
        <w:tc>
          <w:tcPr>
            <w:tcW w:w="720" w:type="dxa"/>
            <w:vMerge/>
            <w:vAlign w:val="center"/>
            <w:hideMark/>
          </w:tcPr>
          <w:p w14:paraId="0A82BD9A" w14:textId="77777777" w:rsidR="001D2E0A" w:rsidRPr="00C53138" w:rsidRDefault="001D2E0A" w:rsidP="00E2342D">
            <w:pPr>
              <w:spacing w:before="40" w:after="40" w:line="240" w:lineRule="auto"/>
              <w:rPr>
                <w:rFonts w:ascii="Times New Roman" w:eastAsia="Times New Roman" w:hAnsi="Times New Roman" w:cs="Times New Roman"/>
                <w:b/>
                <w:bCs/>
                <w:w w:val="80"/>
                <w:sz w:val="28"/>
                <w:szCs w:val="28"/>
              </w:rPr>
            </w:pPr>
          </w:p>
        </w:tc>
        <w:tc>
          <w:tcPr>
            <w:tcW w:w="4950" w:type="dxa"/>
            <w:vMerge/>
            <w:vAlign w:val="center"/>
            <w:hideMark/>
          </w:tcPr>
          <w:p w14:paraId="54B07464" w14:textId="77777777" w:rsidR="001D2E0A" w:rsidRPr="00C53138" w:rsidRDefault="001D2E0A" w:rsidP="00E2342D">
            <w:pPr>
              <w:spacing w:before="40" w:after="40" w:line="240" w:lineRule="auto"/>
              <w:rPr>
                <w:rFonts w:ascii="Times New Roman" w:eastAsia="Times New Roman" w:hAnsi="Times New Roman" w:cs="Times New Roman"/>
                <w:b/>
                <w:bCs/>
                <w:w w:val="80"/>
                <w:sz w:val="28"/>
                <w:szCs w:val="28"/>
              </w:rPr>
            </w:pPr>
          </w:p>
        </w:tc>
        <w:tc>
          <w:tcPr>
            <w:tcW w:w="832" w:type="dxa"/>
            <w:vAlign w:val="center"/>
            <w:hideMark/>
          </w:tcPr>
          <w:p w14:paraId="106E0A0E" w14:textId="533804AE" w:rsidR="001D2E0A" w:rsidRPr="00C53138" w:rsidRDefault="001D2E0A" w:rsidP="00E2342D">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Vị trí 1</w:t>
            </w:r>
          </w:p>
        </w:tc>
        <w:tc>
          <w:tcPr>
            <w:tcW w:w="900" w:type="dxa"/>
            <w:vAlign w:val="center"/>
            <w:hideMark/>
          </w:tcPr>
          <w:p w14:paraId="688479E0" w14:textId="3DB50F96" w:rsidR="001D2E0A" w:rsidRPr="00C53138" w:rsidRDefault="001D2E0A" w:rsidP="00E2342D">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 xml:space="preserve">Vị trí </w:t>
            </w:r>
            <w:r w:rsidR="00E2342D">
              <w:rPr>
                <w:rFonts w:ascii="Times New Roman" w:eastAsia="Times New Roman" w:hAnsi="Times New Roman" w:cs="Times New Roman"/>
                <w:b/>
                <w:bCs/>
                <w:w w:val="80"/>
                <w:sz w:val="28"/>
                <w:szCs w:val="28"/>
              </w:rPr>
              <w:t xml:space="preserve">     </w:t>
            </w:r>
            <w:r w:rsidRPr="00C53138">
              <w:rPr>
                <w:rFonts w:ascii="Times New Roman" w:eastAsia="Times New Roman" w:hAnsi="Times New Roman" w:cs="Times New Roman"/>
                <w:b/>
                <w:bCs/>
                <w:w w:val="80"/>
                <w:sz w:val="28"/>
                <w:szCs w:val="28"/>
              </w:rPr>
              <w:t>2</w:t>
            </w:r>
          </w:p>
        </w:tc>
        <w:tc>
          <w:tcPr>
            <w:tcW w:w="720" w:type="dxa"/>
            <w:vAlign w:val="center"/>
            <w:hideMark/>
          </w:tcPr>
          <w:p w14:paraId="3D446875" w14:textId="4EE2695F" w:rsidR="001D2E0A" w:rsidRPr="00C53138" w:rsidRDefault="001D2E0A" w:rsidP="00E2342D">
            <w:pPr>
              <w:spacing w:before="40" w:after="40" w:line="240" w:lineRule="auto"/>
              <w:ind w:left="-57" w:right="-57"/>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Vị trí 3</w:t>
            </w:r>
          </w:p>
        </w:tc>
        <w:tc>
          <w:tcPr>
            <w:tcW w:w="720" w:type="dxa"/>
            <w:vAlign w:val="center"/>
            <w:hideMark/>
          </w:tcPr>
          <w:p w14:paraId="0468216E" w14:textId="683994F5" w:rsidR="001D2E0A" w:rsidRPr="00C53138" w:rsidRDefault="001D2E0A" w:rsidP="00E2342D">
            <w:pPr>
              <w:spacing w:before="40" w:after="40" w:line="240" w:lineRule="auto"/>
              <w:ind w:left="-57" w:right="-57"/>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Vị trí 4</w:t>
            </w:r>
          </w:p>
        </w:tc>
        <w:tc>
          <w:tcPr>
            <w:tcW w:w="656" w:type="dxa"/>
            <w:vAlign w:val="center"/>
            <w:hideMark/>
          </w:tcPr>
          <w:p w14:paraId="29D73308" w14:textId="20D0118A" w:rsidR="001D2E0A" w:rsidRPr="00C53138" w:rsidRDefault="001D2E0A" w:rsidP="00E2342D">
            <w:pPr>
              <w:spacing w:before="40" w:after="40" w:line="240" w:lineRule="auto"/>
              <w:ind w:left="-57" w:right="-57"/>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Vị trí 5</w:t>
            </w:r>
          </w:p>
        </w:tc>
      </w:tr>
      <w:tr w:rsidR="00616BB7" w:rsidRPr="00C53138" w14:paraId="5EEFD133" w14:textId="77777777" w:rsidTr="00E2342D">
        <w:trPr>
          <w:trHeight w:val="284"/>
        </w:trPr>
        <w:tc>
          <w:tcPr>
            <w:tcW w:w="720" w:type="dxa"/>
            <w:vAlign w:val="center"/>
            <w:hideMark/>
          </w:tcPr>
          <w:p w14:paraId="4B598730" w14:textId="77777777" w:rsidR="001D2E0A" w:rsidRPr="00C53138" w:rsidRDefault="001D2E0A" w:rsidP="00E2342D">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1</w:t>
            </w:r>
          </w:p>
        </w:tc>
        <w:tc>
          <w:tcPr>
            <w:tcW w:w="4950" w:type="dxa"/>
            <w:vAlign w:val="center"/>
            <w:hideMark/>
          </w:tcPr>
          <w:p w14:paraId="44A42BA2" w14:textId="77777777" w:rsidR="001D2E0A" w:rsidRPr="00C53138" w:rsidRDefault="001D2E0A" w:rsidP="00E2342D">
            <w:pPr>
              <w:spacing w:before="40" w:after="40" w:line="240" w:lineRule="auto"/>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Đường Lê Duẩn</w:t>
            </w:r>
          </w:p>
        </w:tc>
        <w:tc>
          <w:tcPr>
            <w:tcW w:w="832" w:type="dxa"/>
            <w:vAlign w:val="center"/>
            <w:hideMark/>
          </w:tcPr>
          <w:p w14:paraId="692AAE9B" w14:textId="693DA828" w:rsidR="001D2E0A" w:rsidRPr="00C53138" w:rsidRDefault="001D2E0A" w:rsidP="00E2342D">
            <w:pPr>
              <w:spacing w:before="40" w:after="40" w:line="240" w:lineRule="auto"/>
              <w:jc w:val="center"/>
              <w:rPr>
                <w:rFonts w:ascii="Times New Roman" w:eastAsia="Times New Roman" w:hAnsi="Times New Roman" w:cs="Times New Roman"/>
                <w:b/>
                <w:bCs/>
                <w:w w:val="80"/>
                <w:sz w:val="28"/>
                <w:szCs w:val="28"/>
              </w:rPr>
            </w:pPr>
          </w:p>
        </w:tc>
        <w:tc>
          <w:tcPr>
            <w:tcW w:w="900" w:type="dxa"/>
            <w:vAlign w:val="center"/>
            <w:hideMark/>
          </w:tcPr>
          <w:p w14:paraId="25795876" w14:textId="7D68FC3D" w:rsidR="001D2E0A" w:rsidRPr="00C53138" w:rsidRDefault="001D2E0A" w:rsidP="00E2342D">
            <w:pPr>
              <w:spacing w:before="40" w:after="40" w:line="240" w:lineRule="auto"/>
              <w:jc w:val="center"/>
              <w:rPr>
                <w:rFonts w:ascii="Times New Roman" w:eastAsia="Times New Roman" w:hAnsi="Times New Roman" w:cs="Times New Roman"/>
                <w:b/>
                <w:bCs/>
                <w:w w:val="80"/>
                <w:sz w:val="28"/>
                <w:szCs w:val="28"/>
              </w:rPr>
            </w:pPr>
          </w:p>
        </w:tc>
        <w:tc>
          <w:tcPr>
            <w:tcW w:w="720" w:type="dxa"/>
            <w:vAlign w:val="center"/>
            <w:hideMark/>
          </w:tcPr>
          <w:p w14:paraId="3B436CC7" w14:textId="3FA1BE13" w:rsidR="001D2E0A" w:rsidRPr="00C53138" w:rsidRDefault="001D2E0A" w:rsidP="00E2342D">
            <w:pPr>
              <w:spacing w:before="40" w:after="40" w:line="240" w:lineRule="auto"/>
              <w:jc w:val="center"/>
              <w:rPr>
                <w:rFonts w:ascii="Times New Roman" w:eastAsia="Times New Roman" w:hAnsi="Times New Roman" w:cs="Times New Roman"/>
                <w:b/>
                <w:bCs/>
                <w:w w:val="80"/>
                <w:sz w:val="28"/>
                <w:szCs w:val="28"/>
              </w:rPr>
            </w:pPr>
          </w:p>
        </w:tc>
        <w:tc>
          <w:tcPr>
            <w:tcW w:w="720" w:type="dxa"/>
            <w:vAlign w:val="center"/>
            <w:hideMark/>
          </w:tcPr>
          <w:p w14:paraId="24B0D3D4" w14:textId="3B05B9F1" w:rsidR="001D2E0A" w:rsidRPr="00C53138" w:rsidRDefault="001D2E0A" w:rsidP="00E2342D">
            <w:pPr>
              <w:spacing w:before="40" w:after="40" w:line="240" w:lineRule="auto"/>
              <w:jc w:val="center"/>
              <w:rPr>
                <w:rFonts w:ascii="Times New Roman" w:eastAsia="Times New Roman" w:hAnsi="Times New Roman" w:cs="Times New Roman"/>
                <w:b/>
                <w:bCs/>
                <w:w w:val="80"/>
                <w:sz w:val="28"/>
                <w:szCs w:val="28"/>
              </w:rPr>
            </w:pPr>
          </w:p>
        </w:tc>
        <w:tc>
          <w:tcPr>
            <w:tcW w:w="656" w:type="dxa"/>
            <w:vAlign w:val="center"/>
            <w:hideMark/>
          </w:tcPr>
          <w:p w14:paraId="2EBB3512" w14:textId="65BB20A0" w:rsidR="001D2E0A" w:rsidRPr="00C53138" w:rsidRDefault="001D2E0A" w:rsidP="00E2342D">
            <w:pPr>
              <w:spacing w:before="40" w:after="40" w:line="240" w:lineRule="auto"/>
              <w:jc w:val="center"/>
              <w:rPr>
                <w:rFonts w:ascii="Times New Roman" w:eastAsia="Times New Roman" w:hAnsi="Times New Roman" w:cs="Times New Roman"/>
                <w:b/>
                <w:bCs/>
                <w:w w:val="80"/>
                <w:sz w:val="28"/>
                <w:szCs w:val="28"/>
              </w:rPr>
            </w:pPr>
          </w:p>
        </w:tc>
      </w:tr>
      <w:tr w:rsidR="00616BB7" w:rsidRPr="00C53138" w14:paraId="731FD618" w14:textId="77777777" w:rsidTr="00E2342D">
        <w:trPr>
          <w:trHeight w:val="284"/>
        </w:trPr>
        <w:tc>
          <w:tcPr>
            <w:tcW w:w="720" w:type="dxa"/>
            <w:vAlign w:val="center"/>
            <w:hideMark/>
          </w:tcPr>
          <w:p w14:paraId="31396D51" w14:textId="77777777" w:rsidR="001D2E0A" w:rsidRPr="00C53138" w:rsidRDefault="001D2E0A" w:rsidP="00E2342D">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w:t>
            </w:r>
          </w:p>
        </w:tc>
        <w:tc>
          <w:tcPr>
            <w:tcW w:w="4950" w:type="dxa"/>
            <w:vAlign w:val="center"/>
            <w:hideMark/>
          </w:tcPr>
          <w:p w14:paraId="03238376" w14:textId="77777777" w:rsidR="001D2E0A" w:rsidRPr="00E2342D" w:rsidRDefault="001D2E0A" w:rsidP="00E2342D">
            <w:pPr>
              <w:spacing w:before="40" w:after="40" w:line="240" w:lineRule="auto"/>
              <w:jc w:val="both"/>
              <w:rPr>
                <w:rFonts w:ascii="Times New Roman" w:eastAsia="Times New Roman" w:hAnsi="Times New Roman" w:cs="Times New Roman"/>
                <w:w w:val="80"/>
                <w:sz w:val="28"/>
                <w:szCs w:val="28"/>
              </w:rPr>
            </w:pPr>
            <w:r w:rsidRPr="00E2342D">
              <w:rPr>
                <w:rFonts w:ascii="Times New Roman" w:eastAsia="Times New Roman" w:hAnsi="Times New Roman" w:cs="Times New Roman"/>
                <w:w w:val="80"/>
                <w:sz w:val="28"/>
                <w:szCs w:val="28"/>
              </w:rPr>
              <w:t>Từ viện Quân Y đến hết địa phận phường Chiềng Sinh (hướng về Sơn La)</w:t>
            </w:r>
          </w:p>
        </w:tc>
        <w:tc>
          <w:tcPr>
            <w:tcW w:w="832" w:type="dxa"/>
            <w:vAlign w:val="center"/>
            <w:hideMark/>
          </w:tcPr>
          <w:p w14:paraId="047700D7" w14:textId="56FD4A8E" w:rsidR="001D2E0A" w:rsidRPr="00C53138" w:rsidRDefault="001D2E0A" w:rsidP="00E2342D">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13.860</w:t>
            </w:r>
          </w:p>
        </w:tc>
        <w:tc>
          <w:tcPr>
            <w:tcW w:w="900" w:type="dxa"/>
            <w:vAlign w:val="center"/>
            <w:hideMark/>
          </w:tcPr>
          <w:p w14:paraId="6467E9B5" w14:textId="0ADBB369" w:rsidR="001D2E0A" w:rsidRPr="00C53138" w:rsidRDefault="001D2E0A" w:rsidP="00E2342D">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11.800</w:t>
            </w:r>
          </w:p>
        </w:tc>
        <w:tc>
          <w:tcPr>
            <w:tcW w:w="720" w:type="dxa"/>
            <w:vAlign w:val="center"/>
            <w:hideMark/>
          </w:tcPr>
          <w:p w14:paraId="017DBF08" w14:textId="7365C5C2" w:rsidR="001D2E0A" w:rsidRPr="00C53138" w:rsidRDefault="001D2E0A" w:rsidP="00E2342D">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8.500</w:t>
            </w:r>
          </w:p>
        </w:tc>
        <w:tc>
          <w:tcPr>
            <w:tcW w:w="720" w:type="dxa"/>
            <w:vAlign w:val="center"/>
            <w:hideMark/>
          </w:tcPr>
          <w:p w14:paraId="50164AE1" w14:textId="70012121" w:rsidR="001D2E0A" w:rsidRPr="00C53138" w:rsidRDefault="001D2E0A" w:rsidP="00E2342D">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5.900</w:t>
            </w:r>
          </w:p>
        </w:tc>
        <w:tc>
          <w:tcPr>
            <w:tcW w:w="656" w:type="dxa"/>
            <w:vAlign w:val="center"/>
            <w:hideMark/>
          </w:tcPr>
          <w:p w14:paraId="024383B1" w14:textId="7CB43FED" w:rsidR="001D2E0A" w:rsidRPr="00C53138" w:rsidRDefault="001D2E0A" w:rsidP="00E2342D">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4.000</w:t>
            </w:r>
          </w:p>
        </w:tc>
      </w:tr>
      <w:tr w:rsidR="00616BB7" w:rsidRPr="00C53138" w14:paraId="303A46E3" w14:textId="77777777" w:rsidTr="00E2342D">
        <w:trPr>
          <w:trHeight w:val="284"/>
        </w:trPr>
        <w:tc>
          <w:tcPr>
            <w:tcW w:w="720" w:type="dxa"/>
            <w:vAlign w:val="center"/>
            <w:hideMark/>
          </w:tcPr>
          <w:p w14:paraId="733A2254" w14:textId="77777777" w:rsidR="001D2E0A" w:rsidRPr="00C53138" w:rsidRDefault="001D2E0A" w:rsidP="00E2342D">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1.2</w:t>
            </w:r>
          </w:p>
        </w:tc>
        <w:tc>
          <w:tcPr>
            <w:tcW w:w="4950" w:type="dxa"/>
            <w:vAlign w:val="center"/>
            <w:hideMark/>
          </w:tcPr>
          <w:p w14:paraId="1843DC91" w14:textId="77777777" w:rsidR="001D2E0A" w:rsidRPr="00E2342D" w:rsidRDefault="001D2E0A" w:rsidP="00E2342D">
            <w:pPr>
              <w:spacing w:before="40" w:after="40" w:line="240" w:lineRule="auto"/>
              <w:jc w:val="both"/>
              <w:rPr>
                <w:rFonts w:ascii="Times New Roman" w:eastAsia="Times New Roman" w:hAnsi="Times New Roman" w:cs="Times New Roman"/>
                <w:w w:val="80"/>
                <w:sz w:val="28"/>
                <w:szCs w:val="28"/>
              </w:rPr>
            </w:pPr>
            <w:r w:rsidRPr="00E2342D">
              <w:rPr>
                <w:rFonts w:ascii="Times New Roman" w:eastAsia="Times New Roman" w:hAnsi="Times New Roman" w:cs="Times New Roman"/>
                <w:w w:val="80"/>
                <w:sz w:val="28"/>
                <w:szCs w:val="28"/>
              </w:rPr>
              <w:t>Từ hết Viện Quân Y 6 đến hết đất cửa hàng xăng dầu số 14</w:t>
            </w:r>
          </w:p>
        </w:tc>
        <w:tc>
          <w:tcPr>
            <w:tcW w:w="832" w:type="dxa"/>
            <w:vAlign w:val="center"/>
            <w:hideMark/>
          </w:tcPr>
          <w:p w14:paraId="7E715773" w14:textId="2A815BEE" w:rsidR="001D2E0A" w:rsidRPr="00C53138" w:rsidRDefault="001D2E0A" w:rsidP="00E2342D">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9.630</w:t>
            </w:r>
          </w:p>
        </w:tc>
        <w:tc>
          <w:tcPr>
            <w:tcW w:w="900" w:type="dxa"/>
            <w:vAlign w:val="center"/>
            <w:hideMark/>
          </w:tcPr>
          <w:p w14:paraId="5D34E07E" w14:textId="72D670BD" w:rsidR="001D2E0A" w:rsidRPr="00C53138" w:rsidRDefault="001D2E0A" w:rsidP="00E2342D">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5.780</w:t>
            </w:r>
          </w:p>
        </w:tc>
        <w:tc>
          <w:tcPr>
            <w:tcW w:w="720" w:type="dxa"/>
            <w:vAlign w:val="center"/>
            <w:hideMark/>
          </w:tcPr>
          <w:p w14:paraId="50953C95" w14:textId="24AD1E01" w:rsidR="001D2E0A" w:rsidRPr="00C53138" w:rsidRDefault="001D2E0A" w:rsidP="00E2342D">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6.100</w:t>
            </w:r>
          </w:p>
        </w:tc>
        <w:tc>
          <w:tcPr>
            <w:tcW w:w="720" w:type="dxa"/>
            <w:vAlign w:val="center"/>
            <w:hideMark/>
          </w:tcPr>
          <w:p w14:paraId="0841EECF" w14:textId="57CC627D" w:rsidR="001D2E0A" w:rsidRPr="00C53138" w:rsidRDefault="001D2E0A" w:rsidP="00E2342D">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4.200</w:t>
            </w:r>
          </w:p>
        </w:tc>
        <w:tc>
          <w:tcPr>
            <w:tcW w:w="656" w:type="dxa"/>
            <w:vAlign w:val="center"/>
            <w:hideMark/>
          </w:tcPr>
          <w:p w14:paraId="64732409" w14:textId="16B4651B" w:rsidR="001D2E0A" w:rsidRPr="00C53138" w:rsidRDefault="001D2E0A" w:rsidP="00E2342D">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2.750</w:t>
            </w:r>
          </w:p>
        </w:tc>
      </w:tr>
      <w:tr w:rsidR="00616BB7" w:rsidRPr="00C53138" w14:paraId="297DF5BA" w14:textId="77777777" w:rsidTr="00E2342D">
        <w:trPr>
          <w:trHeight w:val="284"/>
        </w:trPr>
        <w:tc>
          <w:tcPr>
            <w:tcW w:w="720" w:type="dxa"/>
            <w:vAlign w:val="center"/>
            <w:hideMark/>
          </w:tcPr>
          <w:p w14:paraId="0BB89834" w14:textId="77777777" w:rsidR="001D2E0A" w:rsidRPr="00C53138" w:rsidRDefault="001D2E0A" w:rsidP="00E2342D">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1.3</w:t>
            </w:r>
          </w:p>
        </w:tc>
        <w:tc>
          <w:tcPr>
            <w:tcW w:w="4950" w:type="dxa"/>
            <w:vAlign w:val="center"/>
            <w:hideMark/>
          </w:tcPr>
          <w:p w14:paraId="43B3B58B" w14:textId="77777777" w:rsidR="001D2E0A" w:rsidRPr="00E2342D" w:rsidRDefault="001D2E0A" w:rsidP="00E2342D">
            <w:pPr>
              <w:spacing w:before="40" w:after="40" w:line="240" w:lineRule="auto"/>
              <w:jc w:val="both"/>
              <w:rPr>
                <w:rFonts w:ascii="Times New Roman" w:eastAsia="Times New Roman" w:hAnsi="Times New Roman" w:cs="Times New Roman"/>
                <w:spacing w:val="-4"/>
                <w:w w:val="80"/>
                <w:sz w:val="28"/>
                <w:szCs w:val="28"/>
              </w:rPr>
            </w:pPr>
            <w:r w:rsidRPr="00E2342D">
              <w:rPr>
                <w:rFonts w:ascii="Times New Roman" w:eastAsia="Times New Roman" w:hAnsi="Times New Roman" w:cs="Times New Roman"/>
                <w:spacing w:val="-4"/>
                <w:w w:val="80"/>
                <w:sz w:val="28"/>
                <w:szCs w:val="28"/>
              </w:rPr>
              <w:t>Đoạn từ hết đất cây xăng 14 đến đường rẽ vào cổng nhà văn hóa tổ 5 phường Chiềng Sinh</w:t>
            </w:r>
          </w:p>
        </w:tc>
        <w:tc>
          <w:tcPr>
            <w:tcW w:w="832" w:type="dxa"/>
            <w:vAlign w:val="center"/>
            <w:hideMark/>
          </w:tcPr>
          <w:p w14:paraId="6048673E" w14:textId="734DC007" w:rsidR="001D2E0A" w:rsidRPr="00C53138" w:rsidRDefault="001D2E0A" w:rsidP="00E2342D">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6.650</w:t>
            </w:r>
          </w:p>
        </w:tc>
        <w:tc>
          <w:tcPr>
            <w:tcW w:w="900" w:type="dxa"/>
            <w:vAlign w:val="center"/>
            <w:hideMark/>
          </w:tcPr>
          <w:p w14:paraId="54AD95E1" w14:textId="2FB5BCBA" w:rsidR="001D2E0A" w:rsidRPr="00C53138" w:rsidRDefault="001D2E0A" w:rsidP="00E2342D">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3.990</w:t>
            </w:r>
          </w:p>
        </w:tc>
        <w:tc>
          <w:tcPr>
            <w:tcW w:w="720" w:type="dxa"/>
            <w:vAlign w:val="center"/>
            <w:hideMark/>
          </w:tcPr>
          <w:p w14:paraId="225BC935" w14:textId="6822929A" w:rsidR="001D2E0A" w:rsidRPr="00C53138" w:rsidRDefault="001D2E0A" w:rsidP="00E2342D">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3.010</w:t>
            </w:r>
          </w:p>
        </w:tc>
        <w:tc>
          <w:tcPr>
            <w:tcW w:w="720" w:type="dxa"/>
            <w:vAlign w:val="center"/>
            <w:hideMark/>
          </w:tcPr>
          <w:p w14:paraId="3642C262" w14:textId="05C46FA2" w:rsidR="001D2E0A" w:rsidRPr="00C53138" w:rsidRDefault="001D2E0A" w:rsidP="00E2342D">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2.030</w:t>
            </w:r>
          </w:p>
        </w:tc>
        <w:tc>
          <w:tcPr>
            <w:tcW w:w="656" w:type="dxa"/>
            <w:vAlign w:val="center"/>
            <w:hideMark/>
          </w:tcPr>
          <w:p w14:paraId="3A27F20F" w14:textId="50F81687" w:rsidR="001D2E0A" w:rsidRPr="00C53138" w:rsidRDefault="001D2E0A" w:rsidP="00E2342D">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1.330</w:t>
            </w:r>
          </w:p>
        </w:tc>
      </w:tr>
      <w:tr w:rsidR="00616BB7" w:rsidRPr="00C53138" w14:paraId="4427E542" w14:textId="77777777" w:rsidTr="00E2342D">
        <w:trPr>
          <w:trHeight w:val="284"/>
        </w:trPr>
        <w:tc>
          <w:tcPr>
            <w:tcW w:w="720" w:type="dxa"/>
            <w:vAlign w:val="center"/>
            <w:hideMark/>
          </w:tcPr>
          <w:p w14:paraId="6048B6F6" w14:textId="77777777" w:rsidR="001D2E0A" w:rsidRPr="00C53138" w:rsidRDefault="001D2E0A" w:rsidP="00E2342D">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w:t>
            </w:r>
          </w:p>
        </w:tc>
        <w:tc>
          <w:tcPr>
            <w:tcW w:w="4950" w:type="dxa"/>
            <w:vAlign w:val="center"/>
            <w:hideMark/>
          </w:tcPr>
          <w:p w14:paraId="609FE5C4" w14:textId="77777777" w:rsidR="001D2E0A" w:rsidRPr="00E2342D" w:rsidRDefault="001D2E0A" w:rsidP="00E2342D">
            <w:pPr>
              <w:spacing w:before="40" w:after="40" w:line="240" w:lineRule="auto"/>
              <w:jc w:val="both"/>
              <w:rPr>
                <w:rFonts w:ascii="Times New Roman" w:eastAsia="Times New Roman" w:hAnsi="Times New Roman" w:cs="Times New Roman"/>
                <w:w w:val="80"/>
                <w:sz w:val="28"/>
                <w:szCs w:val="28"/>
              </w:rPr>
            </w:pPr>
            <w:r w:rsidRPr="00E2342D">
              <w:rPr>
                <w:rFonts w:ascii="Times New Roman" w:eastAsia="Times New Roman" w:hAnsi="Times New Roman" w:cs="Times New Roman"/>
                <w:w w:val="80"/>
                <w:sz w:val="28"/>
                <w:szCs w:val="28"/>
              </w:rPr>
              <w:t>Từ đường rẽ vào nhà văn hóa tổ 5 đến ngã ba đường Lê Quý Đôn giao đường Lê Duẩn</w:t>
            </w:r>
          </w:p>
        </w:tc>
        <w:tc>
          <w:tcPr>
            <w:tcW w:w="832" w:type="dxa"/>
            <w:vAlign w:val="center"/>
            <w:hideMark/>
          </w:tcPr>
          <w:p w14:paraId="713E6758" w14:textId="028BACCA" w:rsidR="001D2E0A" w:rsidRPr="00C53138" w:rsidRDefault="001D2E0A" w:rsidP="00E2342D">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8.400</w:t>
            </w:r>
          </w:p>
        </w:tc>
        <w:tc>
          <w:tcPr>
            <w:tcW w:w="900" w:type="dxa"/>
            <w:vAlign w:val="center"/>
            <w:hideMark/>
          </w:tcPr>
          <w:p w14:paraId="020F7E54" w14:textId="4AFB1C36" w:rsidR="001D2E0A" w:rsidRPr="00C53138" w:rsidRDefault="001D2E0A" w:rsidP="00E2342D">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5.040</w:t>
            </w:r>
          </w:p>
        </w:tc>
        <w:tc>
          <w:tcPr>
            <w:tcW w:w="720" w:type="dxa"/>
            <w:vAlign w:val="center"/>
            <w:hideMark/>
          </w:tcPr>
          <w:p w14:paraId="276E0A99" w14:textId="32C27548" w:rsidR="001D2E0A" w:rsidRPr="00C53138" w:rsidRDefault="001D2E0A" w:rsidP="00E2342D">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3.780</w:t>
            </w:r>
          </w:p>
        </w:tc>
        <w:tc>
          <w:tcPr>
            <w:tcW w:w="720" w:type="dxa"/>
            <w:vAlign w:val="center"/>
            <w:hideMark/>
          </w:tcPr>
          <w:p w14:paraId="43995E42" w14:textId="2B325A80" w:rsidR="001D2E0A" w:rsidRPr="00C53138" w:rsidRDefault="001D2E0A" w:rsidP="00E2342D">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2.520</w:t>
            </w:r>
          </w:p>
        </w:tc>
        <w:tc>
          <w:tcPr>
            <w:tcW w:w="656" w:type="dxa"/>
            <w:vAlign w:val="center"/>
            <w:hideMark/>
          </w:tcPr>
          <w:p w14:paraId="6DC1F02D" w14:textId="70F08F6B" w:rsidR="001D2E0A" w:rsidRPr="00C53138" w:rsidRDefault="001D2E0A" w:rsidP="00E2342D">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1.680</w:t>
            </w:r>
          </w:p>
        </w:tc>
      </w:tr>
      <w:tr w:rsidR="00616BB7" w:rsidRPr="00C53138" w14:paraId="6ACA8AFB" w14:textId="77777777" w:rsidTr="00E2342D">
        <w:trPr>
          <w:trHeight w:val="284"/>
        </w:trPr>
        <w:tc>
          <w:tcPr>
            <w:tcW w:w="720" w:type="dxa"/>
            <w:vAlign w:val="center"/>
            <w:hideMark/>
          </w:tcPr>
          <w:p w14:paraId="4992F901" w14:textId="77777777" w:rsidR="001D2E0A" w:rsidRPr="00C53138" w:rsidRDefault="001D2E0A" w:rsidP="00E2342D">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1.5</w:t>
            </w:r>
          </w:p>
        </w:tc>
        <w:tc>
          <w:tcPr>
            <w:tcW w:w="4950" w:type="dxa"/>
            <w:vAlign w:val="center"/>
            <w:hideMark/>
          </w:tcPr>
          <w:p w14:paraId="26678803" w14:textId="77777777" w:rsidR="001D2E0A" w:rsidRPr="00E2342D" w:rsidRDefault="001D2E0A" w:rsidP="00E2342D">
            <w:pPr>
              <w:spacing w:before="40" w:after="40" w:line="240" w:lineRule="auto"/>
              <w:jc w:val="both"/>
              <w:rPr>
                <w:rFonts w:ascii="Times New Roman" w:eastAsia="Times New Roman" w:hAnsi="Times New Roman" w:cs="Times New Roman"/>
                <w:w w:val="80"/>
                <w:sz w:val="28"/>
                <w:szCs w:val="28"/>
              </w:rPr>
            </w:pPr>
            <w:r w:rsidRPr="00E2342D">
              <w:rPr>
                <w:rFonts w:ascii="Times New Roman" w:eastAsia="Times New Roman" w:hAnsi="Times New Roman" w:cs="Times New Roman"/>
                <w:w w:val="80"/>
                <w:sz w:val="28"/>
                <w:szCs w:val="28"/>
              </w:rPr>
              <w:t>Từ ngã ba đường Lê Quý Đôn giao đường Lê Duẩn (hết trụ sở cơ sở 2 Công an tỉnh) đến hết địa phận phường Chiềng Sinh (hướng đi Hà Nội)</w:t>
            </w:r>
          </w:p>
        </w:tc>
        <w:tc>
          <w:tcPr>
            <w:tcW w:w="832" w:type="dxa"/>
            <w:vAlign w:val="center"/>
            <w:hideMark/>
          </w:tcPr>
          <w:p w14:paraId="6CD99D19" w14:textId="37A521D8" w:rsidR="001D2E0A" w:rsidRPr="00C53138" w:rsidRDefault="001D2E0A" w:rsidP="00E2342D">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7.700</w:t>
            </w:r>
          </w:p>
        </w:tc>
        <w:tc>
          <w:tcPr>
            <w:tcW w:w="900" w:type="dxa"/>
            <w:vAlign w:val="center"/>
            <w:hideMark/>
          </w:tcPr>
          <w:p w14:paraId="736CC941" w14:textId="6A21C623" w:rsidR="001D2E0A" w:rsidRPr="00C53138" w:rsidRDefault="001D2E0A" w:rsidP="00E2342D">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4.620</w:t>
            </w:r>
          </w:p>
        </w:tc>
        <w:tc>
          <w:tcPr>
            <w:tcW w:w="720" w:type="dxa"/>
            <w:vAlign w:val="center"/>
            <w:hideMark/>
          </w:tcPr>
          <w:p w14:paraId="2F71C883" w14:textId="1FB4D337" w:rsidR="001D2E0A" w:rsidRPr="00C53138" w:rsidRDefault="001D2E0A" w:rsidP="00E2342D">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3.500</w:t>
            </w:r>
          </w:p>
        </w:tc>
        <w:tc>
          <w:tcPr>
            <w:tcW w:w="720" w:type="dxa"/>
            <w:vAlign w:val="center"/>
            <w:hideMark/>
          </w:tcPr>
          <w:p w14:paraId="3B2613D8" w14:textId="6131DBCD" w:rsidR="001D2E0A" w:rsidRPr="00C53138" w:rsidRDefault="001D2E0A" w:rsidP="00E2342D">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2.310</w:t>
            </w:r>
          </w:p>
        </w:tc>
        <w:tc>
          <w:tcPr>
            <w:tcW w:w="656" w:type="dxa"/>
            <w:vAlign w:val="center"/>
            <w:hideMark/>
          </w:tcPr>
          <w:p w14:paraId="3ED41F88" w14:textId="77C2B0D5" w:rsidR="001D2E0A" w:rsidRPr="00C53138" w:rsidRDefault="001D2E0A" w:rsidP="00E2342D">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1.540</w:t>
            </w:r>
          </w:p>
        </w:tc>
      </w:tr>
      <w:tr w:rsidR="00616BB7" w:rsidRPr="00C53138" w14:paraId="5B2D9879" w14:textId="77777777" w:rsidTr="00E2342D">
        <w:trPr>
          <w:trHeight w:val="284"/>
        </w:trPr>
        <w:tc>
          <w:tcPr>
            <w:tcW w:w="720" w:type="dxa"/>
            <w:vAlign w:val="center"/>
            <w:hideMark/>
          </w:tcPr>
          <w:p w14:paraId="7742B292" w14:textId="77777777" w:rsidR="001D2E0A" w:rsidRPr="00C53138" w:rsidRDefault="001D2E0A" w:rsidP="00E2342D">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2</w:t>
            </w:r>
          </w:p>
        </w:tc>
        <w:tc>
          <w:tcPr>
            <w:tcW w:w="4950" w:type="dxa"/>
            <w:vAlign w:val="center"/>
            <w:hideMark/>
          </w:tcPr>
          <w:p w14:paraId="54C980C0" w14:textId="77777777" w:rsidR="001D2E0A" w:rsidRPr="00E2342D" w:rsidRDefault="001D2E0A" w:rsidP="00E2342D">
            <w:pPr>
              <w:spacing w:before="40" w:after="40" w:line="240" w:lineRule="auto"/>
              <w:jc w:val="both"/>
              <w:rPr>
                <w:rFonts w:ascii="Times New Roman" w:eastAsia="Times New Roman" w:hAnsi="Times New Roman" w:cs="Times New Roman"/>
                <w:w w:val="80"/>
                <w:sz w:val="28"/>
                <w:szCs w:val="28"/>
              </w:rPr>
            </w:pPr>
            <w:r w:rsidRPr="00E2342D">
              <w:rPr>
                <w:rFonts w:ascii="Times New Roman" w:eastAsia="Times New Roman" w:hAnsi="Times New Roman" w:cs="Times New Roman"/>
                <w:w w:val="80"/>
                <w:sz w:val="28"/>
                <w:szCs w:val="28"/>
              </w:rPr>
              <w:t>Đường Trần Phú</w:t>
            </w:r>
          </w:p>
        </w:tc>
        <w:tc>
          <w:tcPr>
            <w:tcW w:w="832" w:type="dxa"/>
            <w:vAlign w:val="center"/>
            <w:hideMark/>
          </w:tcPr>
          <w:p w14:paraId="515D2D60" w14:textId="0306CDF3" w:rsidR="001D2E0A" w:rsidRPr="00C53138" w:rsidRDefault="001D2E0A" w:rsidP="00E2342D">
            <w:pPr>
              <w:spacing w:before="40" w:after="40" w:line="240" w:lineRule="auto"/>
              <w:jc w:val="center"/>
              <w:rPr>
                <w:rFonts w:ascii="Times New Roman" w:eastAsia="Times New Roman" w:hAnsi="Times New Roman" w:cs="Times New Roman"/>
                <w:b/>
                <w:bCs/>
                <w:w w:val="80"/>
                <w:sz w:val="28"/>
                <w:szCs w:val="28"/>
              </w:rPr>
            </w:pPr>
          </w:p>
        </w:tc>
        <w:tc>
          <w:tcPr>
            <w:tcW w:w="900" w:type="dxa"/>
            <w:vAlign w:val="center"/>
            <w:hideMark/>
          </w:tcPr>
          <w:p w14:paraId="7EA29DBA" w14:textId="37178C6A" w:rsidR="001D2E0A" w:rsidRPr="00C53138" w:rsidRDefault="001D2E0A" w:rsidP="00E2342D">
            <w:pPr>
              <w:spacing w:before="40" w:after="40" w:line="240" w:lineRule="auto"/>
              <w:jc w:val="center"/>
              <w:rPr>
                <w:rFonts w:ascii="Times New Roman" w:eastAsia="Times New Roman" w:hAnsi="Times New Roman" w:cs="Times New Roman"/>
                <w:b/>
                <w:bCs/>
                <w:w w:val="80"/>
                <w:sz w:val="28"/>
                <w:szCs w:val="28"/>
              </w:rPr>
            </w:pPr>
          </w:p>
        </w:tc>
        <w:tc>
          <w:tcPr>
            <w:tcW w:w="720" w:type="dxa"/>
            <w:vAlign w:val="center"/>
            <w:hideMark/>
          </w:tcPr>
          <w:p w14:paraId="3F89F151" w14:textId="1D728DA3" w:rsidR="001D2E0A" w:rsidRPr="00C53138" w:rsidRDefault="001D2E0A" w:rsidP="00E2342D">
            <w:pPr>
              <w:spacing w:before="40" w:after="40" w:line="240" w:lineRule="auto"/>
              <w:jc w:val="center"/>
              <w:rPr>
                <w:rFonts w:ascii="Times New Roman" w:eastAsia="Times New Roman" w:hAnsi="Times New Roman" w:cs="Times New Roman"/>
                <w:b/>
                <w:bCs/>
                <w:w w:val="80"/>
                <w:sz w:val="28"/>
                <w:szCs w:val="28"/>
              </w:rPr>
            </w:pPr>
          </w:p>
        </w:tc>
        <w:tc>
          <w:tcPr>
            <w:tcW w:w="720" w:type="dxa"/>
            <w:vAlign w:val="center"/>
            <w:hideMark/>
          </w:tcPr>
          <w:p w14:paraId="29FB76EF" w14:textId="4EB06980" w:rsidR="001D2E0A" w:rsidRPr="00C53138" w:rsidRDefault="001D2E0A" w:rsidP="00E2342D">
            <w:pPr>
              <w:spacing w:before="40" w:after="40" w:line="240" w:lineRule="auto"/>
              <w:jc w:val="center"/>
              <w:rPr>
                <w:rFonts w:ascii="Times New Roman" w:eastAsia="Times New Roman" w:hAnsi="Times New Roman" w:cs="Times New Roman"/>
                <w:b/>
                <w:bCs/>
                <w:w w:val="80"/>
                <w:sz w:val="28"/>
                <w:szCs w:val="28"/>
              </w:rPr>
            </w:pPr>
          </w:p>
        </w:tc>
        <w:tc>
          <w:tcPr>
            <w:tcW w:w="656" w:type="dxa"/>
            <w:vAlign w:val="center"/>
            <w:hideMark/>
          </w:tcPr>
          <w:p w14:paraId="2F0E85BE" w14:textId="60CC31AF" w:rsidR="001D2E0A" w:rsidRPr="00C53138" w:rsidRDefault="001D2E0A" w:rsidP="00E2342D">
            <w:pPr>
              <w:spacing w:before="40" w:after="40" w:line="240" w:lineRule="auto"/>
              <w:ind w:left="-57" w:right="-57"/>
              <w:jc w:val="center"/>
              <w:rPr>
                <w:rFonts w:ascii="Times New Roman" w:eastAsia="Times New Roman" w:hAnsi="Times New Roman" w:cs="Times New Roman"/>
                <w:b/>
                <w:bCs/>
                <w:w w:val="80"/>
                <w:sz w:val="28"/>
                <w:szCs w:val="28"/>
              </w:rPr>
            </w:pPr>
          </w:p>
        </w:tc>
      </w:tr>
      <w:tr w:rsidR="00616BB7" w:rsidRPr="00C53138" w14:paraId="54141C0C" w14:textId="77777777" w:rsidTr="00E2342D">
        <w:trPr>
          <w:trHeight w:val="284"/>
        </w:trPr>
        <w:tc>
          <w:tcPr>
            <w:tcW w:w="720" w:type="dxa"/>
            <w:vAlign w:val="center"/>
            <w:hideMark/>
          </w:tcPr>
          <w:p w14:paraId="7F3F3A9C" w14:textId="77777777" w:rsidR="001D2E0A" w:rsidRPr="00C53138" w:rsidRDefault="001D2E0A" w:rsidP="00E2342D">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4950" w:type="dxa"/>
            <w:vAlign w:val="center"/>
            <w:hideMark/>
          </w:tcPr>
          <w:p w14:paraId="37B87F03" w14:textId="77777777" w:rsidR="001D2E0A" w:rsidRPr="00E2342D" w:rsidRDefault="001D2E0A" w:rsidP="00E2342D">
            <w:pPr>
              <w:spacing w:before="40" w:after="40" w:line="240" w:lineRule="auto"/>
              <w:jc w:val="both"/>
              <w:rPr>
                <w:rFonts w:ascii="Times New Roman" w:eastAsia="Times New Roman" w:hAnsi="Times New Roman" w:cs="Times New Roman"/>
                <w:w w:val="80"/>
                <w:sz w:val="28"/>
                <w:szCs w:val="28"/>
              </w:rPr>
            </w:pPr>
            <w:r w:rsidRPr="00E2342D">
              <w:rPr>
                <w:rFonts w:ascii="Times New Roman" w:eastAsia="Times New Roman" w:hAnsi="Times New Roman" w:cs="Times New Roman"/>
                <w:w w:val="80"/>
                <w:sz w:val="28"/>
                <w:szCs w:val="28"/>
              </w:rPr>
              <w:t>Từ ngã tư cơ khí đi hết Ngã tư bản Ca Láp</w:t>
            </w:r>
          </w:p>
        </w:tc>
        <w:tc>
          <w:tcPr>
            <w:tcW w:w="832" w:type="dxa"/>
            <w:vAlign w:val="center"/>
            <w:hideMark/>
          </w:tcPr>
          <w:p w14:paraId="3BED782C" w14:textId="167A5ED8" w:rsidR="001D2E0A" w:rsidRPr="00C53138" w:rsidRDefault="001D2E0A" w:rsidP="00E2342D">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5.670</w:t>
            </w:r>
          </w:p>
        </w:tc>
        <w:tc>
          <w:tcPr>
            <w:tcW w:w="900" w:type="dxa"/>
            <w:vAlign w:val="center"/>
            <w:hideMark/>
          </w:tcPr>
          <w:p w14:paraId="202800E9" w14:textId="4C141F20" w:rsidR="001D2E0A" w:rsidRPr="00C53138" w:rsidRDefault="001D2E0A" w:rsidP="00E2342D">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3.430</w:t>
            </w:r>
          </w:p>
        </w:tc>
        <w:tc>
          <w:tcPr>
            <w:tcW w:w="720" w:type="dxa"/>
            <w:vAlign w:val="center"/>
            <w:hideMark/>
          </w:tcPr>
          <w:p w14:paraId="39B7A4B7" w14:textId="49838E92" w:rsidR="001D2E0A" w:rsidRPr="00C53138" w:rsidRDefault="001D2E0A" w:rsidP="00E2342D">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2.520</w:t>
            </w:r>
          </w:p>
        </w:tc>
        <w:tc>
          <w:tcPr>
            <w:tcW w:w="720" w:type="dxa"/>
            <w:vAlign w:val="center"/>
            <w:hideMark/>
          </w:tcPr>
          <w:p w14:paraId="5536D18D" w14:textId="694C109D" w:rsidR="001D2E0A" w:rsidRPr="00C53138" w:rsidRDefault="001D2E0A" w:rsidP="00E2342D">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1.680</w:t>
            </w:r>
          </w:p>
        </w:tc>
        <w:tc>
          <w:tcPr>
            <w:tcW w:w="656" w:type="dxa"/>
            <w:vAlign w:val="center"/>
            <w:hideMark/>
          </w:tcPr>
          <w:p w14:paraId="3311FC98" w14:textId="261BE5C9" w:rsidR="001D2E0A" w:rsidRPr="00C53138" w:rsidRDefault="001D2E0A" w:rsidP="00E2342D">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1.120</w:t>
            </w:r>
          </w:p>
        </w:tc>
      </w:tr>
      <w:tr w:rsidR="00616BB7" w:rsidRPr="00C53138" w14:paraId="024250D0" w14:textId="77777777" w:rsidTr="00E2342D">
        <w:trPr>
          <w:trHeight w:val="284"/>
        </w:trPr>
        <w:tc>
          <w:tcPr>
            <w:tcW w:w="720" w:type="dxa"/>
            <w:vAlign w:val="center"/>
            <w:hideMark/>
          </w:tcPr>
          <w:p w14:paraId="7CBACCF3" w14:textId="77777777" w:rsidR="001D2E0A" w:rsidRPr="00C53138" w:rsidRDefault="001D2E0A" w:rsidP="00E2342D">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3</w:t>
            </w:r>
          </w:p>
        </w:tc>
        <w:tc>
          <w:tcPr>
            <w:tcW w:w="4950" w:type="dxa"/>
            <w:vAlign w:val="center"/>
            <w:hideMark/>
          </w:tcPr>
          <w:p w14:paraId="2555807D" w14:textId="77777777" w:rsidR="001D2E0A" w:rsidRPr="00E2342D" w:rsidRDefault="001D2E0A" w:rsidP="00E2342D">
            <w:pPr>
              <w:spacing w:before="40" w:after="40" w:line="240" w:lineRule="auto"/>
              <w:jc w:val="both"/>
              <w:rPr>
                <w:rFonts w:ascii="Times New Roman" w:eastAsia="Times New Roman" w:hAnsi="Times New Roman" w:cs="Times New Roman"/>
                <w:w w:val="80"/>
                <w:sz w:val="28"/>
                <w:szCs w:val="28"/>
              </w:rPr>
            </w:pPr>
            <w:r w:rsidRPr="00E2342D">
              <w:rPr>
                <w:rFonts w:ascii="Times New Roman" w:eastAsia="Times New Roman" w:hAnsi="Times New Roman" w:cs="Times New Roman"/>
                <w:w w:val="80"/>
                <w:sz w:val="28"/>
                <w:szCs w:val="28"/>
              </w:rPr>
              <w:t>Đường Lê Trọng Tấn</w:t>
            </w:r>
          </w:p>
        </w:tc>
        <w:tc>
          <w:tcPr>
            <w:tcW w:w="832" w:type="dxa"/>
            <w:vAlign w:val="center"/>
            <w:hideMark/>
          </w:tcPr>
          <w:p w14:paraId="5C2EF8C6" w14:textId="174B127C" w:rsidR="001D2E0A" w:rsidRPr="00C53138" w:rsidRDefault="001D2E0A" w:rsidP="00E2342D">
            <w:pPr>
              <w:spacing w:before="40" w:after="40" w:line="240" w:lineRule="auto"/>
              <w:jc w:val="center"/>
              <w:rPr>
                <w:rFonts w:ascii="Times New Roman" w:eastAsia="Times New Roman" w:hAnsi="Times New Roman" w:cs="Times New Roman"/>
                <w:b/>
                <w:bCs/>
                <w:w w:val="80"/>
                <w:sz w:val="28"/>
                <w:szCs w:val="28"/>
              </w:rPr>
            </w:pPr>
          </w:p>
        </w:tc>
        <w:tc>
          <w:tcPr>
            <w:tcW w:w="900" w:type="dxa"/>
            <w:vAlign w:val="center"/>
            <w:hideMark/>
          </w:tcPr>
          <w:p w14:paraId="110ABB12" w14:textId="3610D6F2" w:rsidR="001D2E0A" w:rsidRPr="00C53138" w:rsidRDefault="001D2E0A" w:rsidP="00E2342D">
            <w:pPr>
              <w:spacing w:before="40" w:after="40" w:line="240" w:lineRule="auto"/>
              <w:jc w:val="center"/>
              <w:rPr>
                <w:rFonts w:ascii="Times New Roman" w:eastAsia="Times New Roman" w:hAnsi="Times New Roman" w:cs="Times New Roman"/>
                <w:b/>
                <w:bCs/>
                <w:w w:val="80"/>
                <w:sz w:val="28"/>
                <w:szCs w:val="28"/>
              </w:rPr>
            </w:pPr>
          </w:p>
        </w:tc>
        <w:tc>
          <w:tcPr>
            <w:tcW w:w="720" w:type="dxa"/>
            <w:vAlign w:val="center"/>
            <w:hideMark/>
          </w:tcPr>
          <w:p w14:paraId="63B74DAC" w14:textId="3F12C8B9" w:rsidR="001D2E0A" w:rsidRPr="00C53138" w:rsidRDefault="001D2E0A" w:rsidP="00E2342D">
            <w:pPr>
              <w:spacing w:before="40" w:after="40" w:line="240" w:lineRule="auto"/>
              <w:jc w:val="center"/>
              <w:rPr>
                <w:rFonts w:ascii="Times New Roman" w:eastAsia="Times New Roman" w:hAnsi="Times New Roman" w:cs="Times New Roman"/>
                <w:b/>
                <w:bCs/>
                <w:w w:val="80"/>
                <w:sz w:val="28"/>
                <w:szCs w:val="28"/>
              </w:rPr>
            </w:pPr>
          </w:p>
        </w:tc>
        <w:tc>
          <w:tcPr>
            <w:tcW w:w="720" w:type="dxa"/>
            <w:vAlign w:val="center"/>
            <w:hideMark/>
          </w:tcPr>
          <w:p w14:paraId="0A2B98CD" w14:textId="4EAB2DA2" w:rsidR="001D2E0A" w:rsidRPr="00C53138" w:rsidRDefault="001D2E0A" w:rsidP="00E2342D">
            <w:pPr>
              <w:spacing w:before="40" w:after="40" w:line="240" w:lineRule="auto"/>
              <w:jc w:val="center"/>
              <w:rPr>
                <w:rFonts w:ascii="Times New Roman" w:eastAsia="Times New Roman" w:hAnsi="Times New Roman" w:cs="Times New Roman"/>
                <w:b/>
                <w:bCs/>
                <w:w w:val="80"/>
                <w:sz w:val="28"/>
                <w:szCs w:val="28"/>
              </w:rPr>
            </w:pPr>
          </w:p>
        </w:tc>
        <w:tc>
          <w:tcPr>
            <w:tcW w:w="656" w:type="dxa"/>
            <w:vAlign w:val="center"/>
            <w:hideMark/>
          </w:tcPr>
          <w:p w14:paraId="4591B7BB" w14:textId="1802842F" w:rsidR="001D2E0A" w:rsidRPr="00C53138" w:rsidRDefault="001D2E0A" w:rsidP="00E2342D">
            <w:pPr>
              <w:spacing w:before="40" w:after="40" w:line="240" w:lineRule="auto"/>
              <w:ind w:left="-57" w:right="-57"/>
              <w:jc w:val="center"/>
              <w:rPr>
                <w:rFonts w:ascii="Times New Roman" w:eastAsia="Times New Roman" w:hAnsi="Times New Roman" w:cs="Times New Roman"/>
                <w:b/>
                <w:bCs/>
                <w:w w:val="80"/>
                <w:sz w:val="28"/>
                <w:szCs w:val="28"/>
              </w:rPr>
            </w:pPr>
          </w:p>
        </w:tc>
      </w:tr>
      <w:tr w:rsidR="00616BB7" w:rsidRPr="00C53138" w14:paraId="0991C41E" w14:textId="77777777" w:rsidTr="00E2342D">
        <w:trPr>
          <w:trHeight w:val="284"/>
        </w:trPr>
        <w:tc>
          <w:tcPr>
            <w:tcW w:w="720" w:type="dxa"/>
            <w:vAlign w:val="center"/>
            <w:hideMark/>
          </w:tcPr>
          <w:p w14:paraId="4522E0CD" w14:textId="77777777" w:rsidR="001D2E0A" w:rsidRPr="00C53138" w:rsidRDefault="001D2E0A" w:rsidP="00E2342D">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4950" w:type="dxa"/>
            <w:vAlign w:val="center"/>
            <w:hideMark/>
          </w:tcPr>
          <w:p w14:paraId="6616FCE0" w14:textId="77777777" w:rsidR="001D2E0A" w:rsidRPr="00E2342D" w:rsidRDefault="001D2E0A" w:rsidP="00E2342D">
            <w:pPr>
              <w:spacing w:before="40" w:after="40" w:line="240" w:lineRule="auto"/>
              <w:jc w:val="both"/>
              <w:rPr>
                <w:rFonts w:ascii="Times New Roman" w:eastAsia="Times New Roman" w:hAnsi="Times New Roman" w:cs="Times New Roman"/>
                <w:w w:val="80"/>
                <w:sz w:val="28"/>
                <w:szCs w:val="28"/>
              </w:rPr>
            </w:pPr>
            <w:r w:rsidRPr="00E2342D">
              <w:rPr>
                <w:rFonts w:ascii="Times New Roman" w:eastAsia="Times New Roman" w:hAnsi="Times New Roman" w:cs="Times New Roman"/>
                <w:w w:val="80"/>
                <w:sz w:val="28"/>
                <w:szCs w:val="28"/>
              </w:rPr>
              <w:t>Ngã ba Lê Duẩn (Quốc lộ 6) đến chân dốc Noong Đúc</w:t>
            </w:r>
          </w:p>
        </w:tc>
        <w:tc>
          <w:tcPr>
            <w:tcW w:w="832" w:type="dxa"/>
            <w:vAlign w:val="center"/>
            <w:hideMark/>
          </w:tcPr>
          <w:p w14:paraId="1AF01D81" w14:textId="122EAE8B" w:rsidR="001D2E0A" w:rsidRPr="00C53138" w:rsidRDefault="001D2E0A" w:rsidP="00E2342D">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9.240</w:t>
            </w:r>
          </w:p>
        </w:tc>
        <w:tc>
          <w:tcPr>
            <w:tcW w:w="900" w:type="dxa"/>
            <w:vAlign w:val="center"/>
            <w:hideMark/>
          </w:tcPr>
          <w:p w14:paraId="08A8A892" w14:textId="7FE5A6DC" w:rsidR="001D2E0A" w:rsidRPr="00C53138" w:rsidRDefault="001D2E0A" w:rsidP="00E2342D">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5.530</w:t>
            </w:r>
          </w:p>
        </w:tc>
        <w:tc>
          <w:tcPr>
            <w:tcW w:w="720" w:type="dxa"/>
            <w:vAlign w:val="center"/>
            <w:hideMark/>
          </w:tcPr>
          <w:p w14:paraId="4957A030" w14:textId="1B3ED04F" w:rsidR="001D2E0A" w:rsidRPr="00C53138" w:rsidRDefault="001D2E0A" w:rsidP="00E2342D">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4.130</w:t>
            </w:r>
          </w:p>
        </w:tc>
        <w:tc>
          <w:tcPr>
            <w:tcW w:w="720" w:type="dxa"/>
            <w:vAlign w:val="center"/>
            <w:hideMark/>
          </w:tcPr>
          <w:p w14:paraId="41A91F4A" w14:textId="0B2A2439" w:rsidR="001D2E0A" w:rsidRPr="00C53138" w:rsidRDefault="001D2E0A" w:rsidP="00E2342D">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2.800</w:t>
            </w:r>
          </w:p>
        </w:tc>
        <w:tc>
          <w:tcPr>
            <w:tcW w:w="656" w:type="dxa"/>
            <w:vAlign w:val="center"/>
            <w:hideMark/>
          </w:tcPr>
          <w:p w14:paraId="10222929" w14:textId="54989308" w:rsidR="001D2E0A" w:rsidRPr="00C53138" w:rsidRDefault="001D2E0A" w:rsidP="00E2342D">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1.820</w:t>
            </w:r>
          </w:p>
        </w:tc>
      </w:tr>
      <w:tr w:rsidR="00616BB7" w:rsidRPr="00C53138" w14:paraId="522ACEF9" w14:textId="77777777" w:rsidTr="00E2342D">
        <w:trPr>
          <w:trHeight w:val="284"/>
        </w:trPr>
        <w:tc>
          <w:tcPr>
            <w:tcW w:w="720" w:type="dxa"/>
            <w:vAlign w:val="center"/>
            <w:hideMark/>
          </w:tcPr>
          <w:p w14:paraId="381D6B8C" w14:textId="77777777" w:rsidR="001D2E0A" w:rsidRPr="00C53138" w:rsidRDefault="001D2E0A" w:rsidP="00E2342D">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4</w:t>
            </w:r>
          </w:p>
        </w:tc>
        <w:tc>
          <w:tcPr>
            <w:tcW w:w="4950" w:type="dxa"/>
            <w:vAlign w:val="center"/>
            <w:hideMark/>
          </w:tcPr>
          <w:p w14:paraId="5BB3999F" w14:textId="77777777" w:rsidR="001D2E0A" w:rsidRPr="00E2342D" w:rsidRDefault="001D2E0A" w:rsidP="00E2342D">
            <w:pPr>
              <w:spacing w:before="40" w:after="40" w:line="240" w:lineRule="auto"/>
              <w:jc w:val="both"/>
              <w:rPr>
                <w:rFonts w:ascii="Times New Roman" w:eastAsia="Times New Roman" w:hAnsi="Times New Roman" w:cs="Times New Roman"/>
                <w:w w:val="80"/>
                <w:sz w:val="28"/>
                <w:szCs w:val="28"/>
              </w:rPr>
            </w:pPr>
            <w:r w:rsidRPr="00E2342D">
              <w:rPr>
                <w:rFonts w:ascii="Times New Roman" w:eastAsia="Times New Roman" w:hAnsi="Times New Roman" w:cs="Times New Roman"/>
                <w:w w:val="80"/>
                <w:sz w:val="28"/>
                <w:szCs w:val="28"/>
              </w:rPr>
              <w:t>Đường Lê Quý Đôn</w:t>
            </w:r>
          </w:p>
        </w:tc>
        <w:tc>
          <w:tcPr>
            <w:tcW w:w="832" w:type="dxa"/>
            <w:vAlign w:val="center"/>
            <w:hideMark/>
          </w:tcPr>
          <w:p w14:paraId="141958B5" w14:textId="7C4D7B29" w:rsidR="001D2E0A" w:rsidRPr="00C53138" w:rsidRDefault="001D2E0A" w:rsidP="00E2342D">
            <w:pPr>
              <w:spacing w:before="40" w:after="40" w:line="240" w:lineRule="auto"/>
              <w:jc w:val="center"/>
              <w:rPr>
                <w:rFonts w:ascii="Times New Roman" w:eastAsia="Times New Roman" w:hAnsi="Times New Roman" w:cs="Times New Roman"/>
                <w:b/>
                <w:bCs/>
                <w:w w:val="80"/>
                <w:sz w:val="28"/>
                <w:szCs w:val="28"/>
              </w:rPr>
            </w:pPr>
          </w:p>
        </w:tc>
        <w:tc>
          <w:tcPr>
            <w:tcW w:w="900" w:type="dxa"/>
            <w:vAlign w:val="center"/>
            <w:hideMark/>
          </w:tcPr>
          <w:p w14:paraId="2B6CD978" w14:textId="437ACB41" w:rsidR="001D2E0A" w:rsidRPr="00C53138" w:rsidRDefault="001D2E0A" w:rsidP="00E2342D">
            <w:pPr>
              <w:spacing w:before="40" w:after="40" w:line="240" w:lineRule="auto"/>
              <w:jc w:val="center"/>
              <w:rPr>
                <w:rFonts w:ascii="Times New Roman" w:eastAsia="Times New Roman" w:hAnsi="Times New Roman" w:cs="Times New Roman"/>
                <w:b/>
                <w:bCs/>
                <w:w w:val="80"/>
                <w:sz w:val="28"/>
                <w:szCs w:val="28"/>
              </w:rPr>
            </w:pPr>
          </w:p>
        </w:tc>
        <w:tc>
          <w:tcPr>
            <w:tcW w:w="720" w:type="dxa"/>
            <w:vAlign w:val="center"/>
            <w:hideMark/>
          </w:tcPr>
          <w:p w14:paraId="09DF8F8A" w14:textId="58D46417" w:rsidR="001D2E0A" w:rsidRPr="00C53138" w:rsidRDefault="001D2E0A" w:rsidP="00E2342D">
            <w:pPr>
              <w:spacing w:before="40" w:after="40" w:line="240" w:lineRule="auto"/>
              <w:jc w:val="center"/>
              <w:rPr>
                <w:rFonts w:ascii="Times New Roman" w:eastAsia="Times New Roman" w:hAnsi="Times New Roman" w:cs="Times New Roman"/>
                <w:b/>
                <w:bCs/>
                <w:w w:val="80"/>
                <w:sz w:val="28"/>
                <w:szCs w:val="28"/>
              </w:rPr>
            </w:pPr>
          </w:p>
        </w:tc>
        <w:tc>
          <w:tcPr>
            <w:tcW w:w="720" w:type="dxa"/>
            <w:vAlign w:val="center"/>
            <w:hideMark/>
          </w:tcPr>
          <w:p w14:paraId="6092446C" w14:textId="67109A46" w:rsidR="001D2E0A" w:rsidRPr="00C53138" w:rsidRDefault="001D2E0A" w:rsidP="00E2342D">
            <w:pPr>
              <w:spacing w:before="40" w:after="40" w:line="240" w:lineRule="auto"/>
              <w:jc w:val="center"/>
              <w:rPr>
                <w:rFonts w:ascii="Times New Roman" w:eastAsia="Times New Roman" w:hAnsi="Times New Roman" w:cs="Times New Roman"/>
                <w:b/>
                <w:bCs/>
                <w:w w:val="80"/>
                <w:sz w:val="28"/>
                <w:szCs w:val="28"/>
              </w:rPr>
            </w:pPr>
          </w:p>
        </w:tc>
        <w:tc>
          <w:tcPr>
            <w:tcW w:w="656" w:type="dxa"/>
            <w:vAlign w:val="center"/>
            <w:hideMark/>
          </w:tcPr>
          <w:p w14:paraId="6657D247" w14:textId="02FB5A0F" w:rsidR="001D2E0A" w:rsidRPr="00C53138" w:rsidRDefault="001D2E0A" w:rsidP="00E2342D">
            <w:pPr>
              <w:spacing w:before="40" w:after="40" w:line="240" w:lineRule="auto"/>
              <w:ind w:left="-57" w:right="-57"/>
              <w:jc w:val="center"/>
              <w:rPr>
                <w:rFonts w:ascii="Times New Roman" w:eastAsia="Times New Roman" w:hAnsi="Times New Roman" w:cs="Times New Roman"/>
                <w:b/>
                <w:bCs/>
                <w:w w:val="80"/>
                <w:sz w:val="28"/>
                <w:szCs w:val="28"/>
              </w:rPr>
            </w:pPr>
          </w:p>
        </w:tc>
      </w:tr>
      <w:tr w:rsidR="00616BB7" w:rsidRPr="00C53138" w14:paraId="0C44F97F" w14:textId="77777777" w:rsidTr="00E2342D">
        <w:trPr>
          <w:trHeight w:val="284"/>
        </w:trPr>
        <w:tc>
          <w:tcPr>
            <w:tcW w:w="720" w:type="dxa"/>
            <w:vAlign w:val="center"/>
            <w:hideMark/>
          </w:tcPr>
          <w:p w14:paraId="4F5316D9" w14:textId="77777777" w:rsidR="001D2E0A" w:rsidRPr="00C53138" w:rsidRDefault="001D2E0A" w:rsidP="00E2342D">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4950" w:type="dxa"/>
            <w:vAlign w:val="center"/>
            <w:hideMark/>
          </w:tcPr>
          <w:p w14:paraId="41A06E5B" w14:textId="77777777" w:rsidR="001D2E0A" w:rsidRPr="00E2342D" w:rsidRDefault="001D2E0A" w:rsidP="00E2342D">
            <w:pPr>
              <w:spacing w:before="40" w:after="40" w:line="240" w:lineRule="auto"/>
              <w:jc w:val="both"/>
              <w:rPr>
                <w:rFonts w:ascii="Times New Roman" w:eastAsia="Times New Roman" w:hAnsi="Times New Roman" w:cs="Times New Roman"/>
                <w:spacing w:val="-4"/>
                <w:w w:val="80"/>
                <w:sz w:val="28"/>
                <w:szCs w:val="28"/>
              </w:rPr>
            </w:pPr>
            <w:r w:rsidRPr="00E2342D">
              <w:rPr>
                <w:rFonts w:ascii="Times New Roman" w:eastAsia="Times New Roman" w:hAnsi="Times New Roman" w:cs="Times New Roman"/>
                <w:spacing w:val="-4"/>
                <w:w w:val="80"/>
                <w:sz w:val="28"/>
                <w:szCs w:val="28"/>
              </w:rPr>
              <w:t>Đoạn từ Ngã ba giao đường Lê Duẩn (Quốc lộ 6 mới) đến hết địa phận phường Chiềng Sinh</w:t>
            </w:r>
          </w:p>
        </w:tc>
        <w:tc>
          <w:tcPr>
            <w:tcW w:w="832" w:type="dxa"/>
            <w:vAlign w:val="center"/>
            <w:hideMark/>
          </w:tcPr>
          <w:p w14:paraId="42B665A3" w14:textId="3350AC90" w:rsidR="001D2E0A" w:rsidRPr="00C53138" w:rsidRDefault="001D2E0A" w:rsidP="00E2342D">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5.670</w:t>
            </w:r>
          </w:p>
        </w:tc>
        <w:tc>
          <w:tcPr>
            <w:tcW w:w="900" w:type="dxa"/>
            <w:vAlign w:val="center"/>
            <w:hideMark/>
          </w:tcPr>
          <w:p w14:paraId="6A65EA1D" w14:textId="3D44CDFB" w:rsidR="001D2E0A" w:rsidRPr="00C53138" w:rsidRDefault="001D2E0A" w:rsidP="00E2342D">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3.430</w:t>
            </w:r>
          </w:p>
        </w:tc>
        <w:tc>
          <w:tcPr>
            <w:tcW w:w="720" w:type="dxa"/>
            <w:vAlign w:val="center"/>
            <w:hideMark/>
          </w:tcPr>
          <w:p w14:paraId="62D35AD0" w14:textId="556A90D5" w:rsidR="001D2E0A" w:rsidRPr="00C53138" w:rsidRDefault="001D2E0A" w:rsidP="00E2342D">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2.520</w:t>
            </w:r>
          </w:p>
        </w:tc>
        <w:tc>
          <w:tcPr>
            <w:tcW w:w="720" w:type="dxa"/>
            <w:vAlign w:val="center"/>
            <w:hideMark/>
          </w:tcPr>
          <w:p w14:paraId="614FB633" w14:textId="4BCE5FCF" w:rsidR="001D2E0A" w:rsidRPr="00C53138" w:rsidRDefault="001D2E0A" w:rsidP="00E2342D">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1.680</w:t>
            </w:r>
          </w:p>
        </w:tc>
        <w:tc>
          <w:tcPr>
            <w:tcW w:w="656" w:type="dxa"/>
            <w:vAlign w:val="center"/>
            <w:hideMark/>
          </w:tcPr>
          <w:p w14:paraId="4A0DBE29" w14:textId="40F8D7A6" w:rsidR="001D2E0A" w:rsidRPr="00C53138" w:rsidRDefault="001D2E0A" w:rsidP="00E2342D">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1.120</w:t>
            </w:r>
          </w:p>
        </w:tc>
      </w:tr>
      <w:tr w:rsidR="00616BB7" w:rsidRPr="00C53138" w14:paraId="25A7213C" w14:textId="77777777" w:rsidTr="00E2342D">
        <w:trPr>
          <w:trHeight w:val="284"/>
        </w:trPr>
        <w:tc>
          <w:tcPr>
            <w:tcW w:w="720" w:type="dxa"/>
            <w:vAlign w:val="center"/>
            <w:hideMark/>
          </w:tcPr>
          <w:p w14:paraId="2F31DF0E" w14:textId="77777777" w:rsidR="001D2E0A" w:rsidRPr="00C53138" w:rsidRDefault="001D2E0A" w:rsidP="00E2342D">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5</w:t>
            </w:r>
          </w:p>
        </w:tc>
        <w:tc>
          <w:tcPr>
            <w:tcW w:w="4950" w:type="dxa"/>
            <w:vAlign w:val="center"/>
            <w:hideMark/>
          </w:tcPr>
          <w:p w14:paraId="2746D93B" w14:textId="77777777" w:rsidR="001D2E0A" w:rsidRPr="00E2342D" w:rsidRDefault="001D2E0A" w:rsidP="00E2342D">
            <w:pPr>
              <w:spacing w:before="40" w:after="40" w:line="240" w:lineRule="auto"/>
              <w:jc w:val="both"/>
              <w:rPr>
                <w:rFonts w:ascii="Times New Roman" w:eastAsia="Times New Roman" w:hAnsi="Times New Roman" w:cs="Times New Roman"/>
                <w:w w:val="80"/>
                <w:sz w:val="28"/>
                <w:szCs w:val="28"/>
              </w:rPr>
            </w:pPr>
            <w:r w:rsidRPr="00E2342D">
              <w:rPr>
                <w:rFonts w:ascii="Times New Roman" w:eastAsia="Times New Roman" w:hAnsi="Times New Roman" w:cs="Times New Roman"/>
                <w:w w:val="80"/>
                <w:sz w:val="28"/>
                <w:szCs w:val="28"/>
              </w:rPr>
              <w:t>Đường Bùi Thị Xuân</w:t>
            </w:r>
          </w:p>
        </w:tc>
        <w:tc>
          <w:tcPr>
            <w:tcW w:w="832" w:type="dxa"/>
            <w:vAlign w:val="center"/>
            <w:hideMark/>
          </w:tcPr>
          <w:p w14:paraId="6408684D" w14:textId="2575C81C" w:rsidR="001D2E0A" w:rsidRPr="00C53138" w:rsidRDefault="001D2E0A" w:rsidP="00E2342D">
            <w:pPr>
              <w:spacing w:before="40" w:after="40" w:line="240" w:lineRule="auto"/>
              <w:jc w:val="center"/>
              <w:rPr>
                <w:rFonts w:ascii="Times New Roman" w:eastAsia="Times New Roman" w:hAnsi="Times New Roman" w:cs="Times New Roman"/>
                <w:b/>
                <w:bCs/>
                <w:w w:val="80"/>
                <w:sz w:val="28"/>
                <w:szCs w:val="28"/>
              </w:rPr>
            </w:pPr>
          </w:p>
        </w:tc>
        <w:tc>
          <w:tcPr>
            <w:tcW w:w="900" w:type="dxa"/>
            <w:vAlign w:val="center"/>
            <w:hideMark/>
          </w:tcPr>
          <w:p w14:paraId="319630D5" w14:textId="328A949E" w:rsidR="001D2E0A" w:rsidRPr="00C53138" w:rsidRDefault="001D2E0A" w:rsidP="00E2342D">
            <w:pPr>
              <w:spacing w:before="40" w:after="40" w:line="240" w:lineRule="auto"/>
              <w:jc w:val="center"/>
              <w:rPr>
                <w:rFonts w:ascii="Times New Roman" w:eastAsia="Times New Roman" w:hAnsi="Times New Roman" w:cs="Times New Roman"/>
                <w:b/>
                <w:bCs/>
                <w:w w:val="80"/>
                <w:sz w:val="28"/>
                <w:szCs w:val="28"/>
              </w:rPr>
            </w:pPr>
          </w:p>
        </w:tc>
        <w:tc>
          <w:tcPr>
            <w:tcW w:w="720" w:type="dxa"/>
            <w:vAlign w:val="center"/>
            <w:hideMark/>
          </w:tcPr>
          <w:p w14:paraId="69DC3391" w14:textId="09743EF4" w:rsidR="001D2E0A" w:rsidRPr="00C53138" w:rsidRDefault="001D2E0A" w:rsidP="00E2342D">
            <w:pPr>
              <w:spacing w:before="40" w:after="40" w:line="240" w:lineRule="auto"/>
              <w:jc w:val="center"/>
              <w:rPr>
                <w:rFonts w:ascii="Times New Roman" w:eastAsia="Times New Roman" w:hAnsi="Times New Roman" w:cs="Times New Roman"/>
                <w:b/>
                <w:bCs/>
                <w:w w:val="80"/>
                <w:sz w:val="28"/>
                <w:szCs w:val="28"/>
              </w:rPr>
            </w:pPr>
          </w:p>
        </w:tc>
        <w:tc>
          <w:tcPr>
            <w:tcW w:w="720" w:type="dxa"/>
            <w:vAlign w:val="center"/>
            <w:hideMark/>
          </w:tcPr>
          <w:p w14:paraId="3FB339DC" w14:textId="4B9FCA0B" w:rsidR="001D2E0A" w:rsidRPr="00C53138" w:rsidRDefault="001D2E0A" w:rsidP="00E2342D">
            <w:pPr>
              <w:spacing w:before="40" w:after="40" w:line="240" w:lineRule="auto"/>
              <w:jc w:val="center"/>
              <w:rPr>
                <w:rFonts w:ascii="Times New Roman" w:eastAsia="Times New Roman" w:hAnsi="Times New Roman" w:cs="Times New Roman"/>
                <w:b/>
                <w:bCs/>
                <w:w w:val="80"/>
                <w:sz w:val="28"/>
                <w:szCs w:val="28"/>
              </w:rPr>
            </w:pPr>
          </w:p>
        </w:tc>
        <w:tc>
          <w:tcPr>
            <w:tcW w:w="656" w:type="dxa"/>
            <w:vAlign w:val="center"/>
            <w:hideMark/>
          </w:tcPr>
          <w:p w14:paraId="59BF943F" w14:textId="4C16D2B3" w:rsidR="001D2E0A" w:rsidRPr="00C53138" w:rsidRDefault="001D2E0A" w:rsidP="00E2342D">
            <w:pPr>
              <w:spacing w:before="40" w:after="40" w:line="240" w:lineRule="auto"/>
              <w:ind w:left="-57" w:right="-57"/>
              <w:jc w:val="center"/>
              <w:rPr>
                <w:rFonts w:ascii="Times New Roman" w:eastAsia="Times New Roman" w:hAnsi="Times New Roman" w:cs="Times New Roman"/>
                <w:b/>
                <w:bCs/>
                <w:w w:val="80"/>
                <w:sz w:val="28"/>
                <w:szCs w:val="28"/>
              </w:rPr>
            </w:pPr>
          </w:p>
        </w:tc>
      </w:tr>
      <w:tr w:rsidR="00616BB7" w:rsidRPr="00C53138" w14:paraId="36D3AF77" w14:textId="77777777" w:rsidTr="00E2342D">
        <w:trPr>
          <w:trHeight w:val="284"/>
        </w:trPr>
        <w:tc>
          <w:tcPr>
            <w:tcW w:w="720" w:type="dxa"/>
            <w:vAlign w:val="center"/>
            <w:hideMark/>
          </w:tcPr>
          <w:p w14:paraId="17B2C74D" w14:textId="77777777" w:rsidR="001D2E0A" w:rsidRPr="00C53138" w:rsidRDefault="001D2E0A" w:rsidP="00E2342D">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5.1</w:t>
            </w:r>
          </w:p>
        </w:tc>
        <w:tc>
          <w:tcPr>
            <w:tcW w:w="4950" w:type="dxa"/>
            <w:vAlign w:val="center"/>
            <w:hideMark/>
          </w:tcPr>
          <w:p w14:paraId="409499E8" w14:textId="77777777" w:rsidR="001D2E0A" w:rsidRPr="00E2342D" w:rsidRDefault="001D2E0A" w:rsidP="00E2342D">
            <w:pPr>
              <w:spacing w:before="40" w:after="40" w:line="240" w:lineRule="auto"/>
              <w:jc w:val="both"/>
              <w:rPr>
                <w:rFonts w:ascii="Times New Roman" w:eastAsia="Times New Roman" w:hAnsi="Times New Roman" w:cs="Times New Roman"/>
                <w:w w:val="80"/>
                <w:sz w:val="28"/>
                <w:szCs w:val="28"/>
              </w:rPr>
            </w:pPr>
            <w:r w:rsidRPr="00E2342D">
              <w:rPr>
                <w:rFonts w:ascii="Times New Roman" w:eastAsia="Times New Roman" w:hAnsi="Times New Roman" w:cs="Times New Roman"/>
                <w:w w:val="80"/>
                <w:sz w:val="28"/>
                <w:szCs w:val="28"/>
              </w:rPr>
              <w:t>Từ ngã ba đường Lê Duẩn rẽ đường Bùi Thị Xuân (Trại trẻ mồ côi cũ) đến hết số nhà 58</w:t>
            </w:r>
          </w:p>
        </w:tc>
        <w:tc>
          <w:tcPr>
            <w:tcW w:w="832" w:type="dxa"/>
            <w:vAlign w:val="center"/>
            <w:hideMark/>
          </w:tcPr>
          <w:p w14:paraId="1FE13752" w14:textId="21A14DFC" w:rsidR="001D2E0A" w:rsidRPr="00C53138" w:rsidRDefault="001D2E0A" w:rsidP="00E2342D">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6.020</w:t>
            </w:r>
          </w:p>
        </w:tc>
        <w:tc>
          <w:tcPr>
            <w:tcW w:w="900" w:type="dxa"/>
            <w:vAlign w:val="center"/>
            <w:hideMark/>
          </w:tcPr>
          <w:p w14:paraId="1E13F6B2" w14:textId="6EB5D7DE" w:rsidR="001D2E0A" w:rsidRPr="00C53138" w:rsidRDefault="001D2E0A" w:rsidP="00E2342D">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3.640</w:t>
            </w:r>
          </w:p>
        </w:tc>
        <w:tc>
          <w:tcPr>
            <w:tcW w:w="720" w:type="dxa"/>
            <w:vAlign w:val="center"/>
            <w:hideMark/>
          </w:tcPr>
          <w:p w14:paraId="7EEBBD16" w14:textId="6F5B56F1" w:rsidR="001D2E0A" w:rsidRPr="00C53138" w:rsidRDefault="001D2E0A" w:rsidP="00E2342D">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2.730</w:t>
            </w:r>
          </w:p>
        </w:tc>
        <w:tc>
          <w:tcPr>
            <w:tcW w:w="720" w:type="dxa"/>
            <w:vAlign w:val="center"/>
            <w:hideMark/>
          </w:tcPr>
          <w:p w14:paraId="34C1FE90" w14:textId="4B140900" w:rsidR="001D2E0A" w:rsidRPr="00C53138" w:rsidRDefault="001D2E0A" w:rsidP="00E2342D">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1.820</w:t>
            </w:r>
          </w:p>
        </w:tc>
        <w:tc>
          <w:tcPr>
            <w:tcW w:w="656" w:type="dxa"/>
            <w:vAlign w:val="center"/>
            <w:hideMark/>
          </w:tcPr>
          <w:p w14:paraId="114FA0AC" w14:textId="497CA627" w:rsidR="001D2E0A" w:rsidRPr="00C53138" w:rsidRDefault="001D2E0A" w:rsidP="00E2342D">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1.190</w:t>
            </w:r>
          </w:p>
        </w:tc>
      </w:tr>
      <w:tr w:rsidR="00616BB7" w:rsidRPr="00C53138" w14:paraId="13B1C831" w14:textId="77777777" w:rsidTr="00E2342D">
        <w:trPr>
          <w:trHeight w:val="284"/>
        </w:trPr>
        <w:tc>
          <w:tcPr>
            <w:tcW w:w="720" w:type="dxa"/>
            <w:vAlign w:val="center"/>
            <w:hideMark/>
          </w:tcPr>
          <w:p w14:paraId="71FF3EEB" w14:textId="77777777" w:rsidR="001D2E0A" w:rsidRPr="00C53138" w:rsidRDefault="001D2E0A" w:rsidP="00E2342D">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5.2</w:t>
            </w:r>
          </w:p>
        </w:tc>
        <w:tc>
          <w:tcPr>
            <w:tcW w:w="4950" w:type="dxa"/>
            <w:vAlign w:val="center"/>
            <w:hideMark/>
          </w:tcPr>
          <w:p w14:paraId="681DC3A4" w14:textId="77777777" w:rsidR="001D2E0A" w:rsidRPr="00E2342D" w:rsidRDefault="001D2E0A" w:rsidP="00E2342D">
            <w:pPr>
              <w:spacing w:before="40" w:after="40" w:line="240" w:lineRule="auto"/>
              <w:jc w:val="both"/>
              <w:rPr>
                <w:rFonts w:ascii="Times New Roman" w:eastAsia="Times New Roman" w:hAnsi="Times New Roman" w:cs="Times New Roman"/>
                <w:w w:val="80"/>
                <w:sz w:val="28"/>
                <w:szCs w:val="28"/>
              </w:rPr>
            </w:pPr>
            <w:r w:rsidRPr="00E2342D">
              <w:rPr>
                <w:rFonts w:ascii="Times New Roman" w:eastAsia="Times New Roman" w:hAnsi="Times New Roman" w:cs="Times New Roman"/>
                <w:w w:val="80"/>
                <w:sz w:val="28"/>
                <w:szCs w:val="28"/>
              </w:rPr>
              <w:t>Từ hết số nhà 58 đến ngõ 216 (Cổng chào nhà văn hóa tổ 7 phường Chiềng Sinh)</w:t>
            </w:r>
          </w:p>
        </w:tc>
        <w:tc>
          <w:tcPr>
            <w:tcW w:w="832" w:type="dxa"/>
            <w:vAlign w:val="center"/>
            <w:hideMark/>
          </w:tcPr>
          <w:p w14:paraId="58E75799" w14:textId="483A9AB8" w:rsidR="001D2E0A" w:rsidRPr="00C53138" w:rsidRDefault="001D2E0A" w:rsidP="00E2342D">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5.600</w:t>
            </w:r>
          </w:p>
        </w:tc>
        <w:tc>
          <w:tcPr>
            <w:tcW w:w="900" w:type="dxa"/>
            <w:vAlign w:val="center"/>
            <w:hideMark/>
          </w:tcPr>
          <w:p w14:paraId="3E186D70" w14:textId="5B872F3B" w:rsidR="001D2E0A" w:rsidRPr="00C53138" w:rsidRDefault="001D2E0A" w:rsidP="00E2342D">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3.360</w:t>
            </w:r>
          </w:p>
        </w:tc>
        <w:tc>
          <w:tcPr>
            <w:tcW w:w="720" w:type="dxa"/>
            <w:vAlign w:val="center"/>
            <w:hideMark/>
          </w:tcPr>
          <w:p w14:paraId="4A2B27E5" w14:textId="6A513258" w:rsidR="001D2E0A" w:rsidRPr="00C53138" w:rsidRDefault="001D2E0A" w:rsidP="00E2342D">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2.520</w:t>
            </w:r>
          </w:p>
        </w:tc>
        <w:tc>
          <w:tcPr>
            <w:tcW w:w="720" w:type="dxa"/>
            <w:vAlign w:val="center"/>
            <w:hideMark/>
          </w:tcPr>
          <w:p w14:paraId="74A65D98" w14:textId="0D75BD49" w:rsidR="001D2E0A" w:rsidRPr="00C53138" w:rsidRDefault="001D2E0A" w:rsidP="00E2342D">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1.680</w:t>
            </w:r>
          </w:p>
        </w:tc>
        <w:tc>
          <w:tcPr>
            <w:tcW w:w="656" w:type="dxa"/>
            <w:vAlign w:val="center"/>
            <w:hideMark/>
          </w:tcPr>
          <w:p w14:paraId="2D619585" w14:textId="757CE9BD" w:rsidR="001D2E0A" w:rsidRPr="00C53138" w:rsidRDefault="001D2E0A" w:rsidP="00E2342D">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1.120</w:t>
            </w:r>
          </w:p>
        </w:tc>
      </w:tr>
      <w:tr w:rsidR="00616BB7" w:rsidRPr="00C53138" w14:paraId="74E80F67" w14:textId="77777777" w:rsidTr="00E2342D">
        <w:trPr>
          <w:trHeight w:val="284"/>
        </w:trPr>
        <w:tc>
          <w:tcPr>
            <w:tcW w:w="720" w:type="dxa"/>
            <w:vAlign w:val="center"/>
            <w:hideMark/>
          </w:tcPr>
          <w:p w14:paraId="2659AE1C" w14:textId="77777777" w:rsidR="001D2E0A" w:rsidRPr="00C53138" w:rsidRDefault="001D2E0A" w:rsidP="00E2342D">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5.3</w:t>
            </w:r>
          </w:p>
        </w:tc>
        <w:tc>
          <w:tcPr>
            <w:tcW w:w="4950" w:type="dxa"/>
            <w:vAlign w:val="center"/>
            <w:hideMark/>
          </w:tcPr>
          <w:p w14:paraId="59792563" w14:textId="77777777" w:rsidR="001D2E0A" w:rsidRPr="00E2342D" w:rsidRDefault="001D2E0A" w:rsidP="00E2342D">
            <w:pPr>
              <w:spacing w:before="40" w:after="40" w:line="240" w:lineRule="auto"/>
              <w:jc w:val="both"/>
              <w:rPr>
                <w:rFonts w:ascii="Times New Roman" w:eastAsia="Times New Roman" w:hAnsi="Times New Roman" w:cs="Times New Roman"/>
                <w:w w:val="80"/>
                <w:sz w:val="28"/>
                <w:szCs w:val="28"/>
              </w:rPr>
            </w:pPr>
            <w:r w:rsidRPr="00E2342D">
              <w:rPr>
                <w:rFonts w:ascii="Times New Roman" w:eastAsia="Times New Roman" w:hAnsi="Times New Roman" w:cs="Times New Roman"/>
                <w:w w:val="80"/>
                <w:sz w:val="28"/>
                <w:szCs w:val="28"/>
              </w:rPr>
              <w:t>Từ ngõ số 216 (Cổng chào nhà văn hóa tổ 7 phường Chiềng Sinh) đến hết số nhà 344.</w:t>
            </w:r>
          </w:p>
        </w:tc>
        <w:tc>
          <w:tcPr>
            <w:tcW w:w="832" w:type="dxa"/>
            <w:vAlign w:val="center"/>
            <w:hideMark/>
          </w:tcPr>
          <w:p w14:paraId="179C302B" w14:textId="6694CC23" w:rsidR="001D2E0A" w:rsidRPr="00C53138" w:rsidRDefault="001D2E0A" w:rsidP="00E2342D">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6.650</w:t>
            </w:r>
          </w:p>
        </w:tc>
        <w:tc>
          <w:tcPr>
            <w:tcW w:w="900" w:type="dxa"/>
            <w:vAlign w:val="center"/>
            <w:hideMark/>
          </w:tcPr>
          <w:p w14:paraId="5DF095FF" w14:textId="3D8EF0E6" w:rsidR="001D2E0A" w:rsidRPr="00C53138" w:rsidRDefault="001D2E0A" w:rsidP="00E2342D">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3.990</w:t>
            </w:r>
          </w:p>
        </w:tc>
        <w:tc>
          <w:tcPr>
            <w:tcW w:w="720" w:type="dxa"/>
            <w:vAlign w:val="center"/>
            <w:hideMark/>
          </w:tcPr>
          <w:p w14:paraId="71B73033" w14:textId="6E9187CA" w:rsidR="001D2E0A" w:rsidRPr="00C53138" w:rsidRDefault="001D2E0A" w:rsidP="00E2342D">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3.010</w:t>
            </w:r>
          </w:p>
        </w:tc>
        <w:tc>
          <w:tcPr>
            <w:tcW w:w="720" w:type="dxa"/>
            <w:vAlign w:val="center"/>
            <w:hideMark/>
          </w:tcPr>
          <w:p w14:paraId="1BC10931" w14:textId="6040D9A7" w:rsidR="001D2E0A" w:rsidRPr="00C53138" w:rsidRDefault="001D2E0A" w:rsidP="00E2342D">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2.030</w:t>
            </w:r>
          </w:p>
        </w:tc>
        <w:tc>
          <w:tcPr>
            <w:tcW w:w="656" w:type="dxa"/>
            <w:vAlign w:val="center"/>
            <w:hideMark/>
          </w:tcPr>
          <w:p w14:paraId="578A6F98" w14:textId="7161AC79" w:rsidR="001D2E0A" w:rsidRPr="00C53138" w:rsidRDefault="001D2E0A" w:rsidP="00E2342D">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1.330</w:t>
            </w:r>
          </w:p>
        </w:tc>
      </w:tr>
      <w:tr w:rsidR="00616BB7" w:rsidRPr="00C53138" w14:paraId="18D8FCF6" w14:textId="77777777" w:rsidTr="00E2342D">
        <w:trPr>
          <w:trHeight w:val="284"/>
        </w:trPr>
        <w:tc>
          <w:tcPr>
            <w:tcW w:w="720" w:type="dxa"/>
            <w:vAlign w:val="center"/>
            <w:hideMark/>
          </w:tcPr>
          <w:p w14:paraId="05A3E5EC" w14:textId="77777777" w:rsidR="001D2E0A" w:rsidRPr="00C53138" w:rsidRDefault="001D2E0A" w:rsidP="00E2342D">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5.4</w:t>
            </w:r>
          </w:p>
        </w:tc>
        <w:tc>
          <w:tcPr>
            <w:tcW w:w="4950" w:type="dxa"/>
            <w:vAlign w:val="center"/>
            <w:hideMark/>
          </w:tcPr>
          <w:p w14:paraId="7BB839D1" w14:textId="77777777" w:rsidR="001D2E0A" w:rsidRPr="00E2342D" w:rsidRDefault="001D2E0A" w:rsidP="00E2342D">
            <w:pPr>
              <w:spacing w:before="40" w:after="40" w:line="240" w:lineRule="auto"/>
              <w:jc w:val="both"/>
              <w:rPr>
                <w:rFonts w:ascii="Times New Roman" w:eastAsia="Times New Roman" w:hAnsi="Times New Roman" w:cs="Times New Roman"/>
                <w:w w:val="80"/>
                <w:sz w:val="28"/>
                <w:szCs w:val="28"/>
              </w:rPr>
            </w:pPr>
            <w:r w:rsidRPr="00E2342D">
              <w:rPr>
                <w:rFonts w:ascii="Times New Roman" w:eastAsia="Times New Roman" w:hAnsi="Times New Roman" w:cs="Times New Roman"/>
                <w:w w:val="80"/>
                <w:sz w:val="28"/>
                <w:szCs w:val="28"/>
              </w:rPr>
              <w:t>Từ hết số nhà 344 đến hết địa phận phường Chiềng Sinh</w:t>
            </w:r>
          </w:p>
        </w:tc>
        <w:tc>
          <w:tcPr>
            <w:tcW w:w="832" w:type="dxa"/>
            <w:vAlign w:val="center"/>
            <w:hideMark/>
          </w:tcPr>
          <w:p w14:paraId="658EF1C6" w14:textId="08FDC960" w:rsidR="001D2E0A" w:rsidRPr="00C53138" w:rsidRDefault="001D2E0A" w:rsidP="00E2342D">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5.600</w:t>
            </w:r>
          </w:p>
        </w:tc>
        <w:tc>
          <w:tcPr>
            <w:tcW w:w="900" w:type="dxa"/>
            <w:vAlign w:val="center"/>
            <w:hideMark/>
          </w:tcPr>
          <w:p w14:paraId="37DE13AB" w14:textId="5AB25653" w:rsidR="001D2E0A" w:rsidRPr="00C53138" w:rsidRDefault="001D2E0A" w:rsidP="00E2342D">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3.360</w:t>
            </w:r>
          </w:p>
        </w:tc>
        <w:tc>
          <w:tcPr>
            <w:tcW w:w="720" w:type="dxa"/>
            <w:vAlign w:val="center"/>
            <w:hideMark/>
          </w:tcPr>
          <w:p w14:paraId="5DA55FAF" w14:textId="41E09D39" w:rsidR="001D2E0A" w:rsidRPr="00C53138" w:rsidRDefault="001D2E0A" w:rsidP="00E2342D">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2.520</w:t>
            </w:r>
          </w:p>
        </w:tc>
        <w:tc>
          <w:tcPr>
            <w:tcW w:w="720" w:type="dxa"/>
            <w:vAlign w:val="center"/>
            <w:hideMark/>
          </w:tcPr>
          <w:p w14:paraId="2C54B13D" w14:textId="5105EE62" w:rsidR="001D2E0A" w:rsidRPr="00C53138" w:rsidRDefault="001D2E0A" w:rsidP="00E2342D">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1.680</w:t>
            </w:r>
          </w:p>
        </w:tc>
        <w:tc>
          <w:tcPr>
            <w:tcW w:w="656" w:type="dxa"/>
            <w:vAlign w:val="center"/>
            <w:hideMark/>
          </w:tcPr>
          <w:p w14:paraId="482043E1" w14:textId="1970D3A2" w:rsidR="001D2E0A" w:rsidRPr="00C53138" w:rsidRDefault="001D2E0A" w:rsidP="00E2342D">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1.120</w:t>
            </w:r>
          </w:p>
        </w:tc>
      </w:tr>
      <w:tr w:rsidR="00616BB7" w:rsidRPr="00C53138" w14:paraId="2E6CCC9B" w14:textId="77777777" w:rsidTr="00E2342D">
        <w:trPr>
          <w:trHeight w:val="284"/>
        </w:trPr>
        <w:tc>
          <w:tcPr>
            <w:tcW w:w="720" w:type="dxa"/>
            <w:vAlign w:val="center"/>
            <w:hideMark/>
          </w:tcPr>
          <w:p w14:paraId="576D2442" w14:textId="77777777" w:rsidR="001D2E0A" w:rsidRPr="00C53138" w:rsidRDefault="001D2E0A" w:rsidP="00E2342D">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6</w:t>
            </w:r>
          </w:p>
        </w:tc>
        <w:tc>
          <w:tcPr>
            <w:tcW w:w="4950" w:type="dxa"/>
            <w:vAlign w:val="center"/>
            <w:hideMark/>
          </w:tcPr>
          <w:p w14:paraId="1114EF57" w14:textId="77777777" w:rsidR="001D2E0A" w:rsidRPr="00E2342D" w:rsidRDefault="001D2E0A" w:rsidP="00E2342D">
            <w:pPr>
              <w:spacing w:before="40" w:after="40" w:line="240" w:lineRule="auto"/>
              <w:jc w:val="both"/>
              <w:rPr>
                <w:rFonts w:ascii="Times New Roman" w:eastAsia="Times New Roman" w:hAnsi="Times New Roman" w:cs="Times New Roman"/>
                <w:w w:val="80"/>
                <w:sz w:val="28"/>
                <w:szCs w:val="28"/>
              </w:rPr>
            </w:pPr>
            <w:r w:rsidRPr="00E2342D">
              <w:rPr>
                <w:rFonts w:ascii="Times New Roman" w:eastAsia="Times New Roman" w:hAnsi="Times New Roman" w:cs="Times New Roman"/>
                <w:w w:val="80"/>
                <w:sz w:val="28"/>
                <w:szCs w:val="28"/>
              </w:rPr>
              <w:t>Quốc lộ 4G</w:t>
            </w:r>
          </w:p>
        </w:tc>
        <w:tc>
          <w:tcPr>
            <w:tcW w:w="832" w:type="dxa"/>
            <w:vAlign w:val="center"/>
            <w:hideMark/>
          </w:tcPr>
          <w:p w14:paraId="6B2E9DA4" w14:textId="1873A91F" w:rsidR="001D2E0A" w:rsidRPr="00C53138" w:rsidRDefault="001D2E0A" w:rsidP="00E2342D">
            <w:pPr>
              <w:spacing w:before="40" w:after="40" w:line="240" w:lineRule="auto"/>
              <w:jc w:val="center"/>
              <w:rPr>
                <w:rFonts w:ascii="Times New Roman" w:eastAsia="Times New Roman" w:hAnsi="Times New Roman" w:cs="Times New Roman"/>
                <w:w w:val="80"/>
                <w:sz w:val="28"/>
                <w:szCs w:val="28"/>
              </w:rPr>
            </w:pPr>
          </w:p>
        </w:tc>
        <w:tc>
          <w:tcPr>
            <w:tcW w:w="900" w:type="dxa"/>
            <w:vAlign w:val="center"/>
            <w:hideMark/>
          </w:tcPr>
          <w:p w14:paraId="76628FE4" w14:textId="282BD7BD" w:rsidR="001D2E0A" w:rsidRPr="00C53138" w:rsidRDefault="001D2E0A" w:rsidP="00E2342D">
            <w:pPr>
              <w:spacing w:before="40" w:after="40" w:line="240" w:lineRule="auto"/>
              <w:jc w:val="center"/>
              <w:rPr>
                <w:rFonts w:ascii="Times New Roman" w:eastAsia="Times New Roman" w:hAnsi="Times New Roman" w:cs="Times New Roman"/>
                <w:w w:val="80"/>
                <w:sz w:val="28"/>
                <w:szCs w:val="28"/>
              </w:rPr>
            </w:pPr>
          </w:p>
        </w:tc>
        <w:tc>
          <w:tcPr>
            <w:tcW w:w="720" w:type="dxa"/>
            <w:vAlign w:val="center"/>
            <w:hideMark/>
          </w:tcPr>
          <w:p w14:paraId="3E370CA6" w14:textId="35004075" w:rsidR="001D2E0A" w:rsidRPr="00C53138" w:rsidRDefault="001D2E0A" w:rsidP="00E2342D">
            <w:pPr>
              <w:spacing w:before="40" w:after="40" w:line="240" w:lineRule="auto"/>
              <w:jc w:val="center"/>
              <w:rPr>
                <w:rFonts w:ascii="Times New Roman" w:eastAsia="Times New Roman" w:hAnsi="Times New Roman" w:cs="Times New Roman"/>
                <w:w w:val="80"/>
                <w:sz w:val="28"/>
                <w:szCs w:val="28"/>
              </w:rPr>
            </w:pPr>
          </w:p>
        </w:tc>
        <w:tc>
          <w:tcPr>
            <w:tcW w:w="720" w:type="dxa"/>
            <w:vAlign w:val="center"/>
            <w:hideMark/>
          </w:tcPr>
          <w:p w14:paraId="60ED08A8" w14:textId="65B59754" w:rsidR="001D2E0A" w:rsidRPr="00C53138" w:rsidRDefault="001D2E0A" w:rsidP="00E2342D">
            <w:pPr>
              <w:spacing w:before="40" w:after="40" w:line="240" w:lineRule="auto"/>
              <w:jc w:val="center"/>
              <w:rPr>
                <w:rFonts w:ascii="Times New Roman" w:eastAsia="Times New Roman" w:hAnsi="Times New Roman" w:cs="Times New Roman"/>
                <w:w w:val="80"/>
                <w:sz w:val="28"/>
                <w:szCs w:val="28"/>
              </w:rPr>
            </w:pPr>
          </w:p>
        </w:tc>
        <w:tc>
          <w:tcPr>
            <w:tcW w:w="656" w:type="dxa"/>
            <w:vAlign w:val="center"/>
            <w:hideMark/>
          </w:tcPr>
          <w:p w14:paraId="0071F265" w14:textId="027B4EA8" w:rsidR="001D2E0A" w:rsidRPr="00C53138" w:rsidRDefault="001D2E0A" w:rsidP="00E2342D">
            <w:pPr>
              <w:spacing w:before="40" w:after="40" w:line="240" w:lineRule="auto"/>
              <w:ind w:left="-57" w:right="-57"/>
              <w:jc w:val="center"/>
              <w:rPr>
                <w:rFonts w:ascii="Times New Roman" w:eastAsia="Times New Roman" w:hAnsi="Times New Roman" w:cs="Times New Roman"/>
                <w:w w:val="80"/>
                <w:sz w:val="28"/>
                <w:szCs w:val="28"/>
              </w:rPr>
            </w:pPr>
          </w:p>
        </w:tc>
      </w:tr>
      <w:tr w:rsidR="00616BB7" w:rsidRPr="00C53138" w14:paraId="7C64B5EE" w14:textId="77777777" w:rsidTr="00E2342D">
        <w:trPr>
          <w:trHeight w:val="284"/>
        </w:trPr>
        <w:tc>
          <w:tcPr>
            <w:tcW w:w="720" w:type="dxa"/>
            <w:vAlign w:val="center"/>
            <w:hideMark/>
          </w:tcPr>
          <w:p w14:paraId="1EF22DD4" w14:textId="77777777" w:rsidR="001D2E0A" w:rsidRPr="00C53138" w:rsidRDefault="001D2E0A" w:rsidP="00E2342D">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4950" w:type="dxa"/>
            <w:vAlign w:val="center"/>
            <w:hideMark/>
          </w:tcPr>
          <w:p w14:paraId="4BD4E2FD" w14:textId="77777777" w:rsidR="001D2E0A" w:rsidRPr="00E2342D" w:rsidRDefault="001D2E0A" w:rsidP="00E2342D">
            <w:pPr>
              <w:spacing w:before="40" w:after="40" w:line="240" w:lineRule="auto"/>
              <w:jc w:val="both"/>
              <w:rPr>
                <w:rFonts w:ascii="Times New Roman" w:eastAsia="Times New Roman" w:hAnsi="Times New Roman" w:cs="Times New Roman"/>
                <w:w w:val="80"/>
                <w:sz w:val="28"/>
                <w:szCs w:val="28"/>
              </w:rPr>
            </w:pPr>
            <w:r w:rsidRPr="00E2342D">
              <w:rPr>
                <w:rFonts w:ascii="Times New Roman" w:eastAsia="Times New Roman" w:hAnsi="Times New Roman" w:cs="Times New Roman"/>
                <w:w w:val="80"/>
                <w:sz w:val="28"/>
                <w:szCs w:val="28"/>
              </w:rPr>
              <w:t>Từ điểm Bưu điện phường Chiềng Sinh (tổ 6) đến hết địa phận phường Chiềng Sinh (hướng đi Sông Mã cũ)</w:t>
            </w:r>
          </w:p>
        </w:tc>
        <w:tc>
          <w:tcPr>
            <w:tcW w:w="832" w:type="dxa"/>
            <w:vAlign w:val="center"/>
            <w:hideMark/>
          </w:tcPr>
          <w:p w14:paraId="4114D23F" w14:textId="43441984" w:rsidR="001D2E0A" w:rsidRPr="00C53138" w:rsidRDefault="001D2E0A" w:rsidP="00E2342D">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6.650</w:t>
            </w:r>
          </w:p>
        </w:tc>
        <w:tc>
          <w:tcPr>
            <w:tcW w:w="900" w:type="dxa"/>
            <w:vAlign w:val="center"/>
            <w:hideMark/>
          </w:tcPr>
          <w:p w14:paraId="56D2A43C" w14:textId="0A45ED87" w:rsidR="001D2E0A" w:rsidRPr="00C53138" w:rsidRDefault="001D2E0A" w:rsidP="00E2342D">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3.990</w:t>
            </w:r>
          </w:p>
        </w:tc>
        <w:tc>
          <w:tcPr>
            <w:tcW w:w="720" w:type="dxa"/>
            <w:vAlign w:val="center"/>
            <w:hideMark/>
          </w:tcPr>
          <w:p w14:paraId="69F37A78" w14:textId="5D73892D" w:rsidR="001D2E0A" w:rsidRPr="00C53138" w:rsidRDefault="001D2E0A" w:rsidP="00E2342D">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3.010</w:t>
            </w:r>
          </w:p>
        </w:tc>
        <w:tc>
          <w:tcPr>
            <w:tcW w:w="720" w:type="dxa"/>
            <w:vAlign w:val="center"/>
            <w:hideMark/>
          </w:tcPr>
          <w:p w14:paraId="3CAE4448" w14:textId="3F66AC09" w:rsidR="001D2E0A" w:rsidRPr="00C53138" w:rsidRDefault="001D2E0A" w:rsidP="00E2342D">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2.030</w:t>
            </w:r>
          </w:p>
        </w:tc>
        <w:tc>
          <w:tcPr>
            <w:tcW w:w="656" w:type="dxa"/>
            <w:vAlign w:val="center"/>
            <w:hideMark/>
          </w:tcPr>
          <w:p w14:paraId="047E4D36" w14:textId="75643FD2" w:rsidR="001D2E0A" w:rsidRPr="00C53138" w:rsidRDefault="001D2E0A" w:rsidP="00E2342D">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1.330</w:t>
            </w:r>
          </w:p>
        </w:tc>
      </w:tr>
      <w:tr w:rsidR="00616BB7" w:rsidRPr="00C53138" w14:paraId="2FDE5D3C" w14:textId="77777777" w:rsidTr="00E2342D">
        <w:trPr>
          <w:trHeight w:val="284"/>
        </w:trPr>
        <w:tc>
          <w:tcPr>
            <w:tcW w:w="720" w:type="dxa"/>
            <w:vAlign w:val="center"/>
            <w:hideMark/>
          </w:tcPr>
          <w:p w14:paraId="2C836A9C" w14:textId="77777777" w:rsidR="001D2E0A" w:rsidRPr="00C53138" w:rsidRDefault="001D2E0A" w:rsidP="00E2342D">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7</w:t>
            </w:r>
          </w:p>
        </w:tc>
        <w:tc>
          <w:tcPr>
            <w:tcW w:w="4950" w:type="dxa"/>
            <w:vAlign w:val="center"/>
            <w:hideMark/>
          </w:tcPr>
          <w:p w14:paraId="489D9B9E" w14:textId="77777777" w:rsidR="001D2E0A" w:rsidRPr="00E2342D" w:rsidRDefault="001D2E0A" w:rsidP="00E2342D">
            <w:pPr>
              <w:spacing w:before="40" w:after="40" w:line="240" w:lineRule="auto"/>
              <w:jc w:val="both"/>
              <w:rPr>
                <w:rFonts w:ascii="Times New Roman" w:eastAsia="Times New Roman" w:hAnsi="Times New Roman" w:cs="Times New Roman"/>
                <w:w w:val="80"/>
                <w:sz w:val="28"/>
                <w:szCs w:val="28"/>
              </w:rPr>
            </w:pPr>
            <w:r w:rsidRPr="00E2342D">
              <w:rPr>
                <w:rFonts w:ascii="Times New Roman" w:eastAsia="Times New Roman" w:hAnsi="Times New Roman" w:cs="Times New Roman"/>
                <w:w w:val="80"/>
                <w:sz w:val="28"/>
                <w:szCs w:val="28"/>
              </w:rPr>
              <w:t>Đặng Thai Mai</w:t>
            </w:r>
          </w:p>
        </w:tc>
        <w:tc>
          <w:tcPr>
            <w:tcW w:w="832" w:type="dxa"/>
            <w:vAlign w:val="center"/>
            <w:hideMark/>
          </w:tcPr>
          <w:p w14:paraId="6167D809" w14:textId="21F15666" w:rsidR="001D2E0A" w:rsidRPr="00C53138" w:rsidRDefault="001D2E0A" w:rsidP="00E2342D">
            <w:pPr>
              <w:spacing w:before="40" w:after="40" w:line="240" w:lineRule="auto"/>
              <w:jc w:val="center"/>
              <w:rPr>
                <w:rFonts w:ascii="Times New Roman" w:eastAsia="Times New Roman" w:hAnsi="Times New Roman" w:cs="Times New Roman"/>
                <w:w w:val="80"/>
                <w:sz w:val="28"/>
                <w:szCs w:val="28"/>
              </w:rPr>
            </w:pPr>
          </w:p>
        </w:tc>
        <w:tc>
          <w:tcPr>
            <w:tcW w:w="900" w:type="dxa"/>
            <w:vAlign w:val="center"/>
            <w:hideMark/>
          </w:tcPr>
          <w:p w14:paraId="67D7B0BA" w14:textId="428C4B51" w:rsidR="001D2E0A" w:rsidRPr="00C53138" w:rsidRDefault="001D2E0A" w:rsidP="00E2342D">
            <w:pPr>
              <w:spacing w:before="40" w:after="40" w:line="240" w:lineRule="auto"/>
              <w:jc w:val="center"/>
              <w:rPr>
                <w:rFonts w:ascii="Times New Roman" w:eastAsia="Times New Roman" w:hAnsi="Times New Roman" w:cs="Times New Roman"/>
                <w:w w:val="80"/>
                <w:sz w:val="28"/>
                <w:szCs w:val="28"/>
              </w:rPr>
            </w:pPr>
          </w:p>
        </w:tc>
        <w:tc>
          <w:tcPr>
            <w:tcW w:w="720" w:type="dxa"/>
            <w:vAlign w:val="center"/>
            <w:hideMark/>
          </w:tcPr>
          <w:p w14:paraId="58A3B925" w14:textId="1B32281D" w:rsidR="001D2E0A" w:rsidRPr="00C53138" w:rsidRDefault="001D2E0A" w:rsidP="00E2342D">
            <w:pPr>
              <w:spacing w:before="40" w:after="40" w:line="240" w:lineRule="auto"/>
              <w:jc w:val="center"/>
              <w:rPr>
                <w:rFonts w:ascii="Times New Roman" w:eastAsia="Times New Roman" w:hAnsi="Times New Roman" w:cs="Times New Roman"/>
                <w:w w:val="80"/>
                <w:sz w:val="28"/>
                <w:szCs w:val="28"/>
              </w:rPr>
            </w:pPr>
          </w:p>
        </w:tc>
        <w:tc>
          <w:tcPr>
            <w:tcW w:w="720" w:type="dxa"/>
            <w:vAlign w:val="center"/>
            <w:hideMark/>
          </w:tcPr>
          <w:p w14:paraId="1C0297A9" w14:textId="6E399129" w:rsidR="001D2E0A" w:rsidRPr="00C53138" w:rsidRDefault="001D2E0A" w:rsidP="00E2342D">
            <w:pPr>
              <w:spacing w:before="40" w:after="40" w:line="240" w:lineRule="auto"/>
              <w:jc w:val="center"/>
              <w:rPr>
                <w:rFonts w:ascii="Times New Roman" w:eastAsia="Times New Roman" w:hAnsi="Times New Roman" w:cs="Times New Roman"/>
                <w:w w:val="80"/>
                <w:sz w:val="28"/>
                <w:szCs w:val="28"/>
              </w:rPr>
            </w:pPr>
          </w:p>
        </w:tc>
        <w:tc>
          <w:tcPr>
            <w:tcW w:w="656" w:type="dxa"/>
            <w:vAlign w:val="center"/>
            <w:hideMark/>
          </w:tcPr>
          <w:p w14:paraId="2A80F25B" w14:textId="3182CDAD" w:rsidR="001D2E0A" w:rsidRPr="00C53138" w:rsidRDefault="001D2E0A" w:rsidP="00E2342D">
            <w:pPr>
              <w:spacing w:before="40" w:after="40" w:line="240" w:lineRule="auto"/>
              <w:ind w:left="-57" w:right="-57"/>
              <w:jc w:val="center"/>
              <w:rPr>
                <w:rFonts w:ascii="Times New Roman" w:eastAsia="Times New Roman" w:hAnsi="Times New Roman" w:cs="Times New Roman"/>
                <w:w w:val="80"/>
                <w:sz w:val="28"/>
                <w:szCs w:val="28"/>
              </w:rPr>
            </w:pPr>
          </w:p>
        </w:tc>
      </w:tr>
      <w:tr w:rsidR="00616BB7" w:rsidRPr="00C53138" w14:paraId="024EC6D1" w14:textId="77777777" w:rsidTr="00E2342D">
        <w:trPr>
          <w:trHeight w:val="284"/>
        </w:trPr>
        <w:tc>
          <w:tcPr>
            <w:tcW w:w="720" w:type="dxa"/>
            <w:vAlign w:val="center"/>
            <w:hideMark/>
          </w:tcPr>
          <w:p w14:paraId="00AB87EA" w14:textId="77777777" w:rsidR="001D2E0A" w:rsidRPr="00C53138" w:rsidRDefault="001D2E0A" w:rsidP="00E2342D">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4950" w:type="dxa"/>
            <w:vAlign w:val="center"/>
            <w:hideMark/>
          </w:tcPr>
          <w:p w14:paraId="4F89C990" w14:textId="77777777" w:rsidR="001D2E0A" w:rsidRPr="00E2342D" w:rsidRDefault="001D2E0A" w:rsidP="00E2342D">
            <w:pPr>
              <w:spacing w:before="40" w:after="40" w:line="240" w:lineRule="auto"/>
              <w:jc w:val="both"/>
              <w:rPr>
                <w:rFonts w:ascii="Times New Roman" w:eastAsia="Times New Roman" w:hAnsi="Times New Roman" w:cs="Times New Roman"/>
                <w:spacing w:val="-4"/>
                <w:w w:val="80"/>
                <w:sz w:val="28"/>
                <w:szCs w:val="28"/>
              </w:rPr>
            </w:pPr>
            <w:r w:rsidRPr="00E2342D">
              <w:rPr>
                <w:rFonts w:ascii="Times New Roman" w:eastAsia="Times New Roman" w:hAnsi="Times New Roman" w:cs="Times New Roman"/>
                <w:spacing w:val="-4"/>
                <w:w w:val="80"/>
                <w:sz w:val="28"/>
                <w:szCs w:val="28"/>
              </w:rPr>
              <w:t>Từ ngã ba (hết cổng trường đại học Tây Bắc) đến hết khu tập thể giáo viên Đại học Tây Bắc (thuộc địa phận phường Chiềng Sinh)</w:t>
            </w:r>
          </w:p>
        </w:tc>
        <w:tc>
          <w:tcPr>
            <w:tcW w:w="832" w:type="dxa"/>
            <w:vAlign w:val="center"/>
            <w:hideMark/>
          </w:tcPr>
          <w:p w14:paraId="740683EF" w14:textId="1E148FF5" w:rsidR="001D2E0A" w:rsidRPr="00C53138" w:rsidRDefault="001D2E0A" w:rsidP="00E2342D">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5.600</w:t>
            </w:r>
          </w:p>
        </w:tc>
        <w:tc>
          <w:tcPr>
            <w:tcW w:w="900" w:type="dxa"/>
            <w:vAlign w:val="center"/>
            <w:hideMark/>
          </w:tcPr>
          <w:p w14:paraId="39005F56" w14:textId="4F385857" w:rsidR="001D2E0A" w:rsidRPr="00C53138" w:rsidRDefault="001D2E0A" w:rsidP="00E2342D">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3.920</w:t>
            </w:r>
          </w:p>
        </w:tc>
        <w:tc>
          <w:tcPr>
            <w:tcW w:w="720" w:type="dxa"/>
            <w:vAlign w:val="center"/>
            <w:hideMark/>
          </w:tcPr>
          <w:p w14:paraId="5E56354A" w14:textId="3FF39002" w:rsidR="001D2E0A" w:rsidRPr="00C53138" w:rsidRDefault="001D2E0A" w:rsidP="00E2342D">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2.750</w:t>
            </w:r>
          </w:p>
        </w:tc>
        <w:tc>
          <w:tcPr>
            <w:tcW w:w="720" w:type="dxa"/>
            <w:vAlign w:val="center"/>
            <w:hideMark/>
          </w:tcPr>
          <w:p w14:paraId="2C4749ED" w14:textId="59C04E5B" w:rsidR="001D2E0A" w:rsidRPr="00C53138" w:rsidRDefault="001D2E0A" w:rsidP="00E2342D">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1.930</w:t>
            </w:r>
          </w:p>
        </w:tc>
        <w:tc>
          <w:tcPr>
            <w:tcW w:w="656" w:type="dxa"/>
            <w:vAlign w:val="center"/>
            <w:hideMark/>
          </w:tcPr>
          <w:p w14:paraId="45EBCE1B" w14:textId="07A0FE05" w:rsidR="001D2E0A" w:rsidRPr="00C53138" w:rsidRDefault="001D2E0A" w:rsidP="00E2342D">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1.360</w:t>
            </w:r>
          </w:p>
        </w:tc>
      </w:tr>
      <w:tr w:rsidR="00616BB7" w:rsidRPr="00C53138" w14:paraId="274CD3FA" w14:textId="77777777" w:rsidTr="00E2342D">
        <w:trPr>
          <w:trHeight w:val="284"/>
        </w:trPr>
        <w:tc>
          <w:tcPr>
            <w:tcW w:w="720" w:type="dxa"/>
            <w:vAlign w:val="center"/>
            <w:hideMark/>
          </w:tcPr>
          <w:p w14:paraId="232DEDB6" w14:textId="77777777" w:rsidR="001D2E0A" w:rsidRPr="00C53138" w:rsidRDefault="001D2E0A" w:rsidP="00E2342D">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9</w:t>
            </w:r>
          </w:p>
        </w:tc>
        <w:tc>
          <w:tcPr>
            <w:tcW w:w="4950" w:type="dxa"/>
            <w:vAlign w:val="center"/>
            <w:hideMark/>
          </w:tcPr>
          <w:p w14:paraId="340511EC" w14:textId="77777777" w:rsidR="001D2E0A" w:rsidRPr="00E2342D" w:rsidRDefault="001D2E0A" w:rsidP="00E2342D">
            <w:pPr>
              <w:spacing w:before="40" w:after="40" w:line="240" w:lineRule="auto"/>
              <w:jc w:val="both"/>
              <w:rPr>
                <w:rFonts w:ascii="Times New Roman" w:eastAsia="Times New Roman" w:hAnsi="Times New Roman" w:cs="Times New Roman"/>
                <w:w w:val="80"/>
                <w:sz w:val="28"/>
                <w:szCs w:val="28"/>
              </w:rPr>
            </w:pPr>
            <w:r w:rsidRPr="00E2342D">
              <w:rPr>
                <w:rFonts w:ascii="Times New Roman" w:eastAsia="Times New Roman" w:hAnsi="Times New Roman" w:cs="Times New Roman"/>
                <w:w w:val="80"/>
                <w:sz w:val="28"/>
                <w:szCs w:val="28"/>
              </w:rPr>
              <w:t>Đường Quốc lộ 6 (đoạn tránh thành phố)</w:t>
            </w:r>
          </w:p>
        </w:tc>
        <w:tc>
          <w:tcPr>
            <w:tcW w:w="832" w:type="dxa"/>
            <w:vAlign w:val="center"/>
            <w:hideMark/>
          </w:tcPr>
          <w:p w14:paraId="418D5B0F" w14:textId="463DC787" w:rsidR="001D2E0A" w:rsidRPr="00C53138" w:rsidRDefault="001D2E0A" w:rsidP="00E2342D">
            <w:pPr>
              <w:spacing w:before="40" w:after="40" w:line="240" w:lineRule="auto"/>
              <w:jc w:val="center"/>
              <w:rPr>
                <w:rFonts w:ascii="Times New Roman" w:eastAsia="Times New Roman" w:hAnsi="Times New Roman" w:cs="Times New Roman"/>
                <w:w w:val="80"/>
                <w:sz w:val="28"/>
                <w:szCs w:val="28"/>
              </w:rPr>
            </w:pPr>
          </w:p>
        </w:tc>
        <w:tc>
          <w:tcPr>
            <w:tcW w:w="900" w:type="dxa"/>
            <w:vAlign w:val="center"/>
            <w:hideMark/>
          </w:tcPr>
          <w:p w14:paraId="66EB1D7F" w14:textId="4B1C6B58" w:rsidR="001D2E0A" w:rsidRPr="00C53138" w:rsidRDefault="001D2E0A" w:rsidP="00E2342D">
            <w:pPr>
              <w:spacing w:before="40" w:after="40" w:line="240" w:lineRule="auto"/>
              <w:jc w:val="center"/>
              <w:rPr>
                <w:rFonts w:ascii="Times New Roman" w:eastAsia="Times New Roman" w:hAnsi="Times New Roman" w:cs="Times New Roman"/>
                <w:w w:val="80"/>
                <w:sz w:val="28"/>
                <w:szCs w:val="28"/>
              </w:rPr>
            </w:pPr>
          </w:p>
        </w:tc>
        <w:tc>
          <w:tcPr>
            <w:tcW w:w="720" w:type="dxa"/>
            <w:vAlign w:val="center"/>
            <w:hideMark/>
          </w:tcPr>
          <w:p w14:paraId="64D7832D" w14:textId="1C4EFEFD" w:rsidR="001D2E0A" w:rsidRPr="00C53138" w:rsidRDefault="001D2E0A" w:rsidP="00E2342D">
            <w:pPr>
              <w:spacing w:before="40" w:after="40" w:line="240" w:lineRule="auto"/>
              <w:jc w:val="center"/>
              <w:rPr>
                <w:rFonts w:ascii="Times New Roman" w:eastAsia="Times New Roman" w:hAnsi="Times New Roman" w:cs="Times New Roman"/>
                <w:w w:val="80"/>
                <w:sz w:val="28"/>
                <w:szCs w:val="28"/>
              </w:rPr>
            </w:pPr>
          </w:p>
        </w:tc>
        <w:tc>
          <w:tcPr>
            <w:tcW w:w="720" w:type="dxa"/>
            <w:vAlign w:val="center"/>
            <w:hideMark/>
          </w:tcPr>
          <w:p w14:paraId="3AD040B8" w14:textId="1D98F898" w:rsidR="001D2E0A" w:rsidRPr="00C53138" w:rsidRDefault="001D2E0A" w:rsidP="00E2342D">
            <w:pPr>
              <w:spacing w:before="40" w:after="40" w:line="240" w:lineRule="auto"/>
              <w:jc w:val="center"/>
              <w:rPr>
                <w:rFonts w:ascii="Times New Roman" w:eastAsia="Times New Roman" w:hAnsi="Times New Roman" w:cs="Times New Roman"/>
                <w:w w:val="80"/>
                <w:sz w:val="28"/>
                <w:szCs w:val="28"/>
              </w:rPr>
            </w:pPr>
          </w:p>
        </w:tc>
        <w:tc>
          <w:tcPr>
            <w:tcW w:w="656" w:type="dxa"/>
            <w:vAlign w:val="center"/>
            <w:hideMark/>
          </w:tcPr>
          <w:p w14:paraId="624FB7D8" w14:textId="10859A0A" w:rsidR="001D2E0A" w:rsidRPr="00C53138" w:rsidRDefault="001D2E0A" w:rsidP="00E2342D">
            <w:pPr>
              <w:spacing w:before="40" w:after="40" w:line="240" w:lineRule="auto"/>
              <w:ind w:left="-57" w:right="-57"/>
              <w:jc w:val="center"/>
              <w:rPr>
                <w:rFonts w:ascii="Times New Roman" w:eastAsia="Times New Roman" w:hAnsi="Times New Roman" w:cs="Times New Roman"/>
                <w:w w:val="80"/>
                <w:sz w:val="28"/>
                <w:szCs w:val="28"/>
              </w:rPr>
            </w:pPr>
          </w:p>
        </w:tc>
      </w:tr>
      <w:tr w:rsidR="00616BB7" w:rsidRPr="00C53138" w14:paraId="424090F6" w14:textId="77777777" w:rsidTr="00E2342D">
        <w:trPr>
          <w:trHeight w:val="284"/>
        </w:trPr>
        <w:tc>
          <w:tcPr>
            <w:tcW w:w="720" w:type="dxa"/>
            <w:vAlign w:val="center"/>
            <w:hideMark/>
          </w:tcPr>
          <w:p w14:paraId="496CF6FC" w14:textId="77777777" w:rsidR="001D2E0A" w:rsidRPr="00C53138" w:rsidRDefault="001D2E0A" w:rsidP="00E2342D">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9.1</w:t>
            </w:r>
          </w:p>
        </w:tc>
        <w:tc>
          <w:tcPr>
            <w:tcW w:w="4950" w:type="dxa"/>
            <w:vAlign w:val="center"/>
            <w:hideMark/>
          </w:tcPr>
          <w:p w14:paraId="744C013A" w14:textId="77777777" w:rsidR="001D2E0A" w:rsidRPr="00E2342D" w:rsidRDefault="001D2E0A" w:rsidP="00E2342D">
            <w:pPr>
              <w:spacing w:before="40" w:after="40" w:line="240" w:lineRule="auto"/>
              <w:jc w:val="both"/>
              <w:rPr>
                <w:rFonts w:ascii="Times New Roman" w:eastAsia="Times New Roman" w:hAnsi="Times New Roman" w:cs="Times New Roman"/>
                <w:w w:val="80"/>
                <w:sz w:val="28"/>
                <w:szCs w:val="28"/>
              </w:rPr>
            </w:pPr>
            <w:r w:rsidRPr="00E2342D">
              <w:rPr>
                <w:rFonts w:ascii="Times New Roman" w:eastAsia="Times New Roman" w:hAnsi="Times New Roman" w:cs="Times New Roman"/>
                <w:w w:val="80"/>
                <w:sz w:val="28"/>
                <w:szCs w:val="28"/>
              </w:rPr>
              <w:t>Từ Km 291 + 160 m giáp địa phận xã Chiềng Mung đến Km 291 + 935 m tổ 17 phường Chiềng Sinh</w:t>
            </w:r>
          </w:p>
        </w:tc>
        <w:tc>
          <w:tcPr>
            <w:tcW w:w="832" w:type="dxa"/>
            <w:vAlign w:val="center"/>
            <w:hideMark/>
          </w:tcPr>
          <w:p w14:paraId="22D80C8D" w14:textId="0FC4ADEB" w:rsidR="001D2E0A" w:rsidRPr="00C53138" w:rsidRDefault="001D2E0A" w:rsidP="00E2342D">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3.290</w:t>
            </w:r>
          </w:p>
        </w:tc>
        <w:tc>
          <w:tcPr>
            <w:tcW w:w="900" w:type="dxa"/>
            <w:vAlign w:val="center"/>
            <w:hideMark/>
          </w:tcPr>
          <w:p w14:paraId="55664813" w14:textId="443C020D" w:rsidR="001D2E0A" w:rsidRPr="00C53138" w:rsidRDefault="001D2E0A" w:rsidP="00E2342D">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1.960</w:t>
            </w:r>
          </w:p>
        </w:tc>
        <w:tc>
          <w:tcPr>
            <w:tcW w:w="720" w:type="dxa"/>
            <w:vAlign w:val="center"/>
            <w:hideMark/>
          </w:tcPr>
          <w:p w14:paraId="4FE7EC59" w14:textId="7FC6DAF7" w:rsidR="001D2E0A" w:rsidRPr="00C53138" w:rsidRDefault="001D2E0A" w:rsidP="00E2342D">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1.400</w:t>
            </w:r>
          </w:p>
        </w:tc>
        <w:tc>
          <w:tcPr>
            <w:tcW w:w="720" w:type="dxa"/>
            <w:vAlign w:val="center"/>
            <w:hideMark/>
          </w:tcPr>
          <w:p w14:paraId="0F62FE4F" w14:textId="2FAA718A" w:rsidR="001D2E0A" w:rsidRPr="00C53138" w:rsidRDefault="001D2E0A" w:rsidP="00E2342D">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980</w:t>
            </w:r>
          </w:p>
        </w:tc>
        <w:tc>
          <w:tcPr>
            <w:tcW w:w="656" w:type="dxa"/>
            <w:vAlign w:val="center"/>
            <w:hideMark/>
          </w:tcPr>
          <w:p w14:paraId="63C2C65C" w14:textId="00599544" w:rsidR="001D2E0A" w:rsidRPr="00C53138" w:rsidRDefault="001D2E0A" w:rsidP="00E2342D">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700</w:t>
            </w:r>
          </w:p>
        </w:tc>
      </w:tr>
      <w:tr w:rsidR="00616BB7" w:rsidRPr="00C53138" w14:paraId="4F0E105E" w14:textId="77777777" w:rsidTr="00E2342D">
        <w:trPr>
          <w:trHeight w:val="284"/>
        </w:trPr>
        <w:tc>
          <w:tcPr>
            <w:tcW w:w="720" w:type="dxa"/>
            <w:vAlign w:val="center"/>
            <w:hideMark/>
          </w:tcPr>
          <w:p w14:paraId="42060987" w14:textId="77777777" w:rsidR="001D2E0A" w:rsidRPr="00C53138" w:rsidRDefault="001D2E0A" w:rsidP="00E2342D">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9.2</w:t>
            </w:r>
          </w:p>
        </w:tc>
        <w:tc>
          <w:tcPr>
            <w:tcW w:w="4950" w:type="dxa"/>
            <w:vAlign w:val="center"/>
            <w:hideMark/>
          </w:tcPr>
          <w:p w14:paraId="7CA869EA" w14:textId="77777777" w:rsidR="001D2E0A" w:rsidRPr="00E2342D" w:rsidRDefault="001D2E0A" w:rsidP="00E2342D">
            <w:pPr>
              <w:spacing w:before="40" w:after="40" w:line="240" w:lineRule="auto"/>
              <w:jc w:val="both"/>
              <w:rPr>
                <w:rFonts w:ascii="Times New Roman" w:eastAsia="Times New Roman" w:hAnsi="Times New Roman" w:cs="Times New Roman"/>
                <w:w w:val="80"/>
                <w:sz w:val="28"/>
                <w:szCs w:val="28"/>
              </w:rPr>
            </w:pPr>
            <w:r w:rsidRPr="00E2342D">
              <w:rPr>
                <w:rFonts w:ascii="Times New Roman" w:eastAsia="Times New Roman" w:hAnsi="Times New Roman" w:cs="Times New Roman"/>
                <w:w w:val="80"/>
                <w:sz w:val="28"/>
                <w:szCs w:val="28"/>
              </w:rPr>
              <w:t>Từ Km 292 + 410 m giáp địa phận xã Chiềng Mung đến Km 293 + 470 m thuộc tổ 7 phường Chiềng Sinh</w:t>
            </w:r>
          </w:p>
        </w:tc>
        <w:tc>
          <w:tcPr>
            <w:tcW w:w="832" w:type="dxa"/>
            <w:vAlign w:val="center"/>
            <w:hideMark/>
          </w:tcPr>
          <w:p w14:paraId="63F42919" w14:textId="6A0704BD" w:rsidR="001D2E0A" w:rsidRPr="00C53138" w:rsidRDefault="001D2E0A" w:rsidP="00E2342D">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3.150</w:t>
            </w:r>
          </w:p>
        </w:tc>
        <w:tc>
          <w:tcPr>
            <w:tcW w:w="900" w:type="dxa"/>
            <w:vAlign w:val="center"/>
            <w:hideMark/>
          </w:tcPr>
          <w:p w14:paraId="28D97DEC" w14:textId="035FB2A2" w:rsidR="001D2E0A" w:rsidRPr="00C53138" w:rsidRDefault="001D2E0A" w:rsidP="00E2342D">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1.750</w:t>
            </w:r>
          </w:p>
        </w:tc>
        <w:tc>
          <w:tcPr>
            <w:tcW w:w="720" w:type="dxa"/>
            <w:vAlign w:val="center"/>
            <w:hideMark/>
          </w:tcPr>
          <w:p w14:paraId="3AC09868" w14:textId="0DFD6A07" w:rsidR="001D2E0A" w:rsidRPr="00C53138" w:rsidRDefault="001D2E0A" w:rsidP="00E2342D">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1.400</w:t>
            </w:r>
          </w:p>
        </w:tc>
        <w:tc>
          <w:tcPr>
            <w:tcW w:w="720" w:type="dxa"/>
            <w:vAlign w:val="center"/>
            <w:hideMark/>
          </w:tcPr>
          <w:p w14:paraId="09A3A72D" w14:textId="258C8B8C" w:rsidR="001D2E0A" w:rsidRPr="00C53138" w:rsidRDefault="001D2E0A" w:rsidP="00E2342D">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980</w:t>
            </w:r>
          </w:p>
        </w:tc>
        <w:tc>
          <w:tcPr>
            <w:tcW w:w="656" w:type="dxa"/>
            <w:vAlign w:val="center"/>
            <w:hideMark/>
          </w:tcPr>
          <w:p w14:paraId="66511135" w14:textId="6BBFCFC7" w:rsidR="001D2E0A" w:rsidRPr="00C53138" w:rsidRDefault="001D2E0A" w:rsidP="00E2342D">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700</w:t>
            </w:r>
          </w:p>
        </w:tc>
      </w:tr>
      <w:tr w:rsidR="00616BB7" w:rsidRPr="00C53138" w14:paraId="499FB5CC" w14:textId="77777777" w:rsidTr="00E2342D">
        <w:trPr>
          <w:trHeight w:val="284"/>
        </w:trPr>
        <w:tc>
          <w:tcPr>
            <w:tcW w:w="720" w:type="dxa"/>
            <w:vAlign w:val="center"/>
            <w:hideMark/>
          </w:tcPr>
          <w:p w14:paraId="6996D87D" w14:textId="77777777" w:rsidR="001D2E0A" w:rsidRPr="00C53138" w:rsidRDefault="001D2E0A" w:rsidP="00E2342D">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9.3</w:t>
            </w:r>
          </w:p>
        </w:tc>
        <w:tc>
          <w:tcPr>
            <w:tcW w:w="4950" w:type="dxa"/>
            <w:vAlign w:val="center"/>
            <w:hideMark/>
          </w:tcPr>
          <w:p w14:paraId="5AFC144B" w14:textId="77777777" w:rsidR="001D2E0A" w:rsidRPr="00E2342D" w:rsidRDefault="001D2E0A" w:rsidP="00E2342D">
            <w:pPr>
              <w:spacing w:before="40" w:after="40" w:line="240" w:lineRule="auto"/>
              <w:jc w:val="both"/>
              <w:rPr>
                <w:rFonts w:ascii="Times New Roman" w:eastAsia="Times New Roman" w:hAnsi="Times New Roman" w:cs="Times New Roman"/>
                <w:w w:val="80"/>
                <w:sz w:val="28"/>
                <w:szCs w:val="28"/>
              </w:rPr>
            </w:pPr>
            <w:r w:rsidRPr="00E2342D">
              <w:rPr>
                <w:rFonts w:ascii="Times New Roman" w:eastAsia="Times New Roman" w:hAnsi="Times New Roman" w:cs="Times New Roman"/>
                <w:w w:val="80"/>
                <w:sz w:val="28"/>
                <w:szCs w:val="28"/>
              </w:rPr>
              <w:t xml:space="preserve">Từ Km 295 + 860 m giáp địa phận xã </w:t>
            </w:r>
            <w:r w:rsidRPr="00E2342D">
              <w:rPr>
                <w:rFonts w:ascii="Times New Roman" w:eastAsia="Times New Roman" w:hAnsi="Times New Roman" w:cs="Times New Roman"/>
                <w:spacing w:val="-6"/>
                <w:w w:val="80"/>
                <w:sz w:val="28"/>
                <w:szCs w:val="28"/>
              </w:rPr>
              <w:t>Chiềng Mai đến Km 297 giáp địa phận phường</w:t>
            </w:r>
            <w:r w:rsidRPr="00E2342D">
              <w:rPr>
                <w:rFonts w:ascii="Times New Roman" w:eastAsia="Times New Roman" w:hAnsi="Times New Roman" w:cs="Times New Roman"/>
                <w:w w:val="80"/>
                <w:sz w:val="28"/>
                <w:szCs w:val="28"/>
              </w:rPr>
              <w:t xml:space="preserve"> Chiềng Cơi</w:t>
            </w:r>
          </w:p>
        </w:tc>
        <w:tc>
          <w:tcPr>
            <w:tcW w:w="832" w:type="dxa"/>
            <w:vAlign w:val="center"/>
            <w:hideMark/>
          </w:tcPr>
          <w:p w14:paraId="13A355C5" w14:textId="7B0A4DAC" w:rsidR="001D2E0A" w:rsidRPr="00C53138" w:rsidRDefault="001D2E0A" w:rsidP="00E2342D">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3.500</w:t>
            </w:r>
          </w:p>
        </w:tc>
        <w:tc>
          <w:tcPr>
            <w:tcW w:w="900" w:type="dxa"/>
            <w:vAlign w:val="center"/>
            <w:hideMark/>
          </w:tcPr>
          <w:p w14:paraId="7C1E15D8" w14:textId="604ECEC1" w:rsidR="001D2E0A" w:rsidRPr="00C53138" w:rsidRDefault="001D2E0A" w:rsidP="00E2342D">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1.960</w:t>
            </w:r>
          </w:p>
        </w:tc>
        <w:tc>
          <w:tcPr>
            <w:tcW w:w="720" w:type="dxa"/>
            <w:vAlign w:val="center"/>
            <w:hideMark/>
          </w:tcPr>
          <w:p w14:paraId="2938F0E9" w14:textId="2A3E5511" w:rsidR="001D2E0A" w:rsidRPr="00C53138" w:rsidRDefault="001D2E0A" w:rsidP="00E2342D">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1.400</w:t>
            </w:r>
          </w:p>
        </w:tc>
        <w:tc>
          <w:tcPr>
            <w:tcW w:w="720" w:type="dxa"/>
            <w:vAlign w:val="center"/>
            <w:hideMark/>
          </w:tcPr>
          <w:p w14:paraId="087EF4C9" w14:textId="4E53D17C" w:rsidR="001D2E0A" w:rsidRPr="00C53138" w:rsidRDefault="001D2E0A" w:rsidP="00E2342D">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980</w:t>
            </w:r>
          </w:p>
        </w:tc>
        <w:tc>
          <w:tcPr>
            <w:tcW w:w="656" w:type="dxa"/>
            <w:vAlign w:val="center"/>
            <w:hideMark/>
          </w:tcPr>
          <w:p w14:paraId="09818A34" w14:textId="71BBF19B" w:rsidR="001D2E0A" w:rsidRPr="00C53138" w:rsidRDefault="001D2E0A" w:rsidP="00E2342D">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700</w:t>
            </w:r>
          </w:p>
        </w:tc>
      </w:tr>
      <w:tr w:rsidR="00616BB7" w:rsidRPr="00C53138" w14:paraId="4534B75C" w14:textId="77777777" w:rsidTr="00E2342D">
        <w:trPr>
          <w:trHeight w:val="284"/>
        </w:trPr>
        <w:tc>
          <w:tcPr>
            <w:tcW w:w="720" w:type="dxa"/>
            <w:vAlign w:val="center"/>
            <w:hideMark/>
          </w:tcPr>
          <w:p w14:paraId="0F0E22D6" w14:textId="77777777" w:rsidR="001D2E0A" w:rsidRPr="00C53138" w:rsidRDefault="001D2E0A" w:rsidP="00E2342D">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9.4</w:t>
            </w:r>
          </w:p>
        </w:tc>
        <w:tc>
          <w:tcPr>
            <w:tcW w:w="4950" w:type="dxa"/>
            <w:vAlign w:val="center"/>
            <w:hideMark/>
          </w:tcPr>
          <w:p w14:paraId="2C5B2969" w14:textId="77777777" w:rsidR="001D2E0A" w:rsidRPr="00E2342D" w:rsidRDefault="001D2E0A" w:rsidP="00E2342D">
            <w:pPr>
              <w:spacing w:before="40" w:after="40" w:line="240" w:lineRule="auto"/>
              <w:jc w:val="both"/>
              <w:rPr>
                <w:rFonts w:ascii="Times New Roman" w:eastAsia="Times New Roman" w:hAnsi="Times New Roman" w:cs="Times New Roman"/>
                <w:w w:val="80"/>
                <w:sz w:val="28"/>
                <w:szCs w:val="28"/>
              </w:rPr>
            </w:pPr>
            <w:r w:rsidRPr="00E2342D">
              <w:rPr>
                <w:rFonts w:ascii="Times New Roman" w:eastAsia="Times New Roman" w:hAnsi="Times New Roman" w:cs="Times New Roman"/>
                <w:w w:val="80"/>
                <w:sz w:val="28"/>
                <w:szCs w:val="28"/>
              </w:rPr>
              <w:t>Từ Km 297 + 860 m đến Km 298 + 800 m giáp địa phận phường Chiềng Cơi</w:t>
            </w:r>
          </w:p>
        </w:tc>
        <w:tc>
          <w:tcPr>
            <w:tcW w:w="832" w:type="dxa"/>
            <w:vAlign w:val="center"/>
            <w:hideMark/>
          </w:tcPr>
          <w:p w14:paraId="4050676D" w14:textId="330CB931" w:rsidR="001D2E0A" w:rsidRPr="00C53138" w:rsidRDefault="001D2E0A" w:rsidP="00E2342D">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3.150</w:t>
            </w:r>
          </w:p>
        </w:tc>
        <w:tc>
          <w:tcPr>
            <w:tcW w:w="900" w:type="dxa"/>
            <w:vAlign w:val="center"/>
            <w:hideMark/>
          </w:tcPr>
          <w:p w14:paraId="679CA8F8" w14:textId="6FDAE430" w:rsidR="001D2E0A" w:rsidRPr="00C53138" w:rsidRDefault="001D2E0A" w:rsidP="00E2342D">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1.750</w:t>
            </w:r>
          </w:p>
        </w:tc>
        <w:tc>
          <w:tcPr>
            <w:tcW w:w="720" w:type="dxa"/>
            <w:vAlign w:val="center"/>
            <w:hideMark/>
          </w:tcPr>
          <w:p w14:paraId="000B3346" w14:textId="7A4B5263" w:rsidR="001D2E0A" w:rsidRPr="00C53138" w:rsidRDefault="001D2E0A" w:rsidP="00E2342D">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1.400</w:t>
            </w:r>
          </w:p>
        </w:tc>
        <w:tc>
          <w:tcPr>
            <w:tcW w:w="720" w:type="dxa"/>
            <w:vAlign w:val="center"/>
            <w:hideMark/>
          </w:tcPr>
          <w:p w14:paraId="48BABD9A" w14:textId="64C10205" w:rsidR="001D2E0A" w:rsidRPr="00C53138" w:rsidRDefault="001D2E0A" w:rsidP="00E2342D">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980</w:t>
            </w:r>
          </w:p>
        </w:tc>
        <w:tc>
          <w:tcPr>
            <w:tcW w:w="656" w:type="dxa"/>
            <w:vAlign w:val="center"/>
            <w:hideMark/>
          </w:tcPr>
          <w:p w14:paraId="3F088720" w14:textId="0CCB3A75" w:rsidR="001D2E0A" w:rsidRPr="00C53138" w:rsidRDefault="001D2E0A" w:rsidP="00E2342D">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700</w:t>
            </w:r>
          </w:p>
        </w:tc>
      </w:tr>
      <w:tr w:rsidR="00616BB7" w:rsidRPr="00C53138" w14:paraId="6CD3BCA9" w14:textId="77777777" w:rsidTr="00E2342D">
        <w:trPr>
          <w:trHeight w:val="284"/>
        </w:trPr>
        <w:tc>
          <w:tcPr>
            <w:tcW w:w="720" w:type="dxa"/>
            <w:vAlign w:val="center"/>
            <w:hideMark/>
          </w:tcPr>
          <w:p w14:paraId="126B0B02" w14:textId="77777777" w:rsidR="001D2E0A" w:rsidRPr="00C53138" w:rsidRDefault="001D2E0A" w:rsidP="00E2342D">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9</w:t>
            </w:r>
          </w:p>
        </w:tc>
        <w:tc>
          <w:tcPr>
            <w:tcW w:w="4950" w:type="dxa"/>
            <w:vAlign w:val="center"/>
            <w:hideMark/>
          </w:tcPr>
          <w:p w14:paraId="2F920340" w14:textId="77777777" w:rsidR="001D2E0A" w:rsidRPr="00E2342D" w:rsidRDefault="001D2E0A" w:rsidP="00E2342D">
            <w:pPr>
              <w:spacing w:before="40" w:after="40" w:line="240" w:lineRule="auto"/>
              <w:jc w:val="both"/>
              <w:rPr>
                <w:rFonts w:ascii="Times New Roman" w:eastAsia="Times New Roman" w:hAnsi="Times New Roman" w:cs="Times New Roman"/>
                <w:w w:val="80"/>
                <w:sz w:val="28"/>
                <w:szCs w:val="28"/>
              </w:rPr>
            </w:pPr>
            <w:r w:rsidRPr="00E2342D">
              <w:rPr>
                <w:rFonts w:ascii="Times New Roman" w:eastAsia="Times New Roman" w:hAnsi="Times New Roman" w:cs="Times New Roman"/>
                <w:w w:val="80"/>
                <w:sz w:val="28"/>
                <w:szCs w:val="28"/>
              </w:rPr>
              <w:t>Đường Lê Hồng Phong</w:t>
            </w:r>
          </w:p>
        </w:tc>
        <w:tc>
          <w:tcPr>
            <w:tcW w:w="832" w:type="dxa"/>
            <w:vAlign w:val="center"/>
            <w:hideMark/>
          </w:tcPr>
          <w:p w14:paraId="0F937895" w14:textId="6B8E4044" w:rsidR="001D2E0A" w:rsidRPr="00C53138" w:rsidRDefault="001D2E0A" w:rsidP="00E2342D">
            <w:pPr>
              <w:spacing w:before="40" w:after="40" w:line="240" w:lineRule="auto"/>
              <w:jc w:val="center"/>
              <w:rPr>
                <w:rFonts w:ascii="Times New Roman" w:eastAsia="Times New Roman" w:hAnsi="Times New Roman" w:cs="Times New Roman"/>
                <w:b/>
                <w:bCs/>
                <w:w w:val="80"/>
                <w:sz w:val="28"/>
                <w:szCs w:val="28"/>
              </w:rPr>
            </w:pPr>
          </w:p>
        </w:tc>
        <w:tc>
          <w:tcPr>
            <w:tcW w:w="900" w:type="dxa"/>
            <w:vAlign w:val="center"/>
            <w:hideMark/>
          </w:tcPr>
          <w:p w14:paraId="2785A6CD" w14:textId="4B445F86" w:rsidR="001D2E0A" w:rsidRPr="00C53138" w:rsidRDefault="001D2E0A" w:rsidP="00E2342D">
            <w:pPr>
              <w:spacing w:before="40" w:after="40" w:line="240" w:lineRule="auto"/>
              <w:jc w:val="center"/>
              <w:rPr>
                <w:rFonts w:ascii="Times New Roman" w:eastAsia="Times New Roman" w:hAnsi="Times New Roman" w:cs="Times New Roman"/>
                <w:b/>
                <w:bCs/>
                <w:w w:val="80"/>
                <w:sz w:val="28"/>
                <w:szCs w:val="28"/>
              </w:rPr>
            </w:pPr>
          </w:p>
        </w:tc>
        <w:tc>
          <w:tcPr>
            <w:tcW w:w="720" w:type="dxa"/>
            <w:vAlign w:val="center"/>
            <w:hideMark/>
          </w:tcPr>
          <w:p w14:paraId="4D5CC291" w14:textId="19116409" w:rsidR="001D2E0A" w:rsidRPr="00C53138" w:rsidRDefault="001D2E0A" w:rsidP="00E2342D">
            <w:pPr>
              <w:spacing w:before="40" w:after="40" w:line="240" w:lineRule="auto"/>
              <w:jc w:val="center"/>
              <w:rPr>
                <w:rFonts w:ascii="Times New Roman" w:eastAsia="Times New Roman" w:hAnsi="Times New Roman" w:cs="Times New Roman"/>
                <w:b/>
                <w:bCs/>
                <w:w w:val="80"/>
                <w:sz w:val="28"/>
                <w:szCs w:val="28"/>
              </w:rPr>
            </w:pPr>
          </w:p>
        </w:tc>
        <w:tc>
          <w:tcPr>
            <w:tcW w:w="720" w:type="dxa"/>
            <w:vAlign w:val="center"/>
            <w:hideMark/>
          </w:tcPr>
          <w:p w14:paraId="7AA10213" w14:textId="4B376444" w:rsidR="001D2E0A" w:rsidRPr="00C53138" w:rsidRDefault="001D2E0A" w:rsidP="00E2342D">
            <w:pPr>
              <w:spacing w:before="40" w:after="40" w:line="240" w:lineRule="auto"/>
              <w:jc w:val="center"/>
              <w:rPr>
                <w:rFonts w:ascii="Times New Roman" w:eastAsia="Times New Roman" w:hAnsi="Times New Roman" w:cs="Times New Roman"/>
                <w:b/>
                <w:bCs/>
                <w:w w:val="80"/>
                <w:sz w:val="28"/>
                <w:szCs w:val="28"/>
              </w:rPr>
            </w:pPr>
          </w:p>
        </w:tc>
        <w:tc>
          <w:tcPr>
            <w:tcW w:w="656" w:type="dxa"/>
            <w:vAlign w:val="center"/>
            <w:hideMark/>
          </w:tcPr>
          <w:p w14:paraId="0DD98519" w14:textId="270E6AFB" w:rsidR="001D2E0A" w:rsidRPr="00C53138" w:rsidRDefault="001D2E0A" w:rsidP="00E2342D">
            <w:pPr>
              <w:spacing w:before="40" w:after="40" w:line="240" w:lineRule="auto"/>
              <w:ind w:left="-57" w:right="-57"/>
              <w:jc w:val="center"/>
              <w:rPr>
                <w:rFonts w:ascii="Times New Roman" w:eastAsia="Times New Roman" w:hAnsi="Times New Roman" w:cs="Times New Roman"/>
                <w:b/>
                <w:bCs/>
                <w:w w:val="80"/>
                <w:sz w:val="28"/>
                <w:szCs w:val="28"/>
              </w:rPr>
            </w:pPr>
          </w:p>
        </w:tc>
      </w:tr>
      <w:tr w:rsidR="00616BB7" w:rsidRPr="00C53138" w14:paraId="0EB75445" w14:textId="77777777" w:rsidTr="00E2342D">
        <w:trPr>
          <w:trHeight w:val="284"/>
        </w:trPr>
        <w:tc>
          <w:tcPr>
            <w:tcW w:w="720" w:type="dxa"/>
            <w:vAlign w:val="center"/>
            <w:hideMark/>
          </w:tcPr>
          <w:p w14:paraId="11F9A286" w14:textId="77777777" w:rsidR="00DC4318" w:rsidRPr="00C53138" w:rsidRDefault="00DC4318" w:rsidP="00E2342D">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4950" w:type="dxa"/>
            <w:vAlign w:val="center"/>
            <w:hideMark/>
          </w:tcPr>
          <w:p w14:paraId="30DC9D5C" w14:textId="77777777" w:rsidR="00DC4318" w:rsidRPr="00E2342D" w:rsidRDefault="00DC4318" w:rsidP="00E2342D">
            <w:pPr>
              <w:spacing w:before="40" w:after="40" w:line="240" w:lineRule="auto"/>
              <w:jc w:val="both"/>
              <w:rPr>
                <w:rFonts w:ascii="Times New Roman" w:eastAsia="Times New Roman" w:hAnsi="Times New Roman" w:cs="Times New Roman"/>
                <w:w w:val="80"/>
                <w:sz w:val="28"/>
                <w:szCs w:val="28"/>
              </w:rPr>
            </w:pPr>
            <w:r w:rsidRPr="00E2342D">
              <w:rPr>
                <w:rFonts w:ascii="Times New Roman" w:eastAsia="Times New Roman" w:hAnsi="Times New Roman" w:cs="Times New Roman"/>
                <w:w w:val="80"/>
                <w:sz w:val="28"/>
                <w:szCs w:val="28"/>
              </w:rPr>
              <w:t>Từ ngã ba UBND xã Chiềng Ngần cũ đến ngã tư bản Ca Láp</w:t>
            </w:r>
          </w:p>
        </w:tc>
        <w:tc>
          <w:tcPr>
            <w:tcW w:w="832" w:type="dxa"/>
            <w:vAlign w:val="center"/>
            <w:hideMark/>
          </w:tcPr>
          <w:p w14:paraId="1A8DB27C" w14:textId="65ABE8A9" w:rsidR="00DC4318" w:rsidRPr="00C53138" w:rsidRDefault="00DC4318" w:rsidP="00E2342D">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490</w:t>
            </w:r>
          </w:p>
        </w:tc>
        <w:tc>
          <w:tcPr>
            <w:tcW w:w="900" w:type="dxa"/>
            <w:vAlign w:val="center"/>
            <w:hideMark/>
          </w:tcPr>
          <w:p w14:paraId="4904ED47" w14:textId="7B3655B2" w:rsidR="00DC4318" w:rsidRPr="00C53138" w:rsidRDefault="00DC4318" w:rsidP="00E2342D">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280</w:t>
            </w:r>
          </w:p>
        </w:tc>
        <w:tc>
          <w:tcPr>
            <w:tcW w:w="720" w:type="dxa"/>
            <w:vAlign w:val="center"/>
            <w:hideMark/>
          </w:tcPr>
          <w:p w14:paraId="5D0F9967" w14:textId="201C3FBF" w:rsidR="00DC4318" w:rsidRPr="00C53138" w:rsidRDefault="00DC4318" w:rsidP="00E2342D">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210</w:t>
            </w:r>
          </w:p>
        </w:tc>
        <w:tc>
          <w:tcPr>
            <w:tcW w:w="720" w:type="dxa"/>
            <w:vAlign w:val="center"/>
            <w:hideMark/>
          </w:tcPr>
          <w:p w14:paraId="3A7CF1BD" w14:textId="30B0870F" w:rsidR="00DC4318" w:rsidRPr="00C53138" w:rsidRDefault="00DC4318" w:rsidP="00E2342D">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140</w:t>
            </w:r>
          </w:p>
        </w:tc>
        <w:tc>
          <w:tcPr>
            <w:tcW w:w="656" w:type="dxa"/>
            <w:vAlign w:val="center"/>
            <w:hideMark/>
          </w:tcPr>
          <w:p w14:paraId="6652BA06" w14:textId="7F3A051D" w:rsidR="00DC4318" w:rsidRPr="00C53138" w:rsidRDefault="00DC4318" w:rsidP="00E2342D">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100</w:t>
            </w:r>
          </w:p>
        </w:tc>
      </w:tr>
      <w:tr w:rsidR="00616BB7" w:rsidRPr="00C53138" w14:paraId="636B2E3D" w14:textId="77777777" w:rsidTr="00E2342D">
        <w:trPr>
          <w:trHeight w:val="284"/>
        </w:trPr>
        <w:tc>
          <w:tcPr>
            <w:tcW w:w="720" w:type="dxa"/>
            <w:vAlign w:val="center"/>
            <w:hideMark/>
          </w:tcPr>
          <w:p w14:paraId="2A28979C" w14:textId="77777777" w:rsidR="001D2E0A" w:rsidRPr="00C53138" w:rsidRDefault="001D2E0A" w:rsidP="00E2342D">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10</w:t>
            </w:r>
          </w:p>
        </w:tc>
        <w:tc>
          <w:tcPr>
            <w:tcW w:w="4950" w:type="dxa"/>
            <w:vAlign w:val="center"/>
            <w:hideMark/>
          </w:tcPr>
          <w:p w14:paraId="724D0C84" w14:textId="77777777" w:rsidR="001D2E0A" w:rsidRPr="00E2342D" w:rsidRDefault="001D2E0A" w:rsidP="00E2342D">
            <w:pPr>
              <w:spacing w:before="40" w:after="40" w:line="240" w:lineRule="auto"/>
              <w:jc w:val="both"/>
              <w:rPr>
                <w:rFonts w:ascii="Times New Roman" w:eastAsia="Times New Roman" w:hAnsi="Times New Roman" w:cs="Times New Roman"/>
                <w:w w:val="80"/>
                <w:sz w:val="28"/>
                <w:szCs w:val="28"/>
              </w:rPr>
            </w:pPr>
            <w:r w:rsidRPr="00E2342D">
              <w:rPr>
                <w:rFonts w:ascii="Times New Roman" w:eastAsia="Times New Roman" w:hAnsi="Times New Roman" w:cs="Times New Roman"/>
                <w:w w:val="80"/>
                <w:sz w:val="28"/>
                <w:szCs w:val="28"/>
              </w:rPr>
              <w:t>Đường Nguyễn Văn Cừ</w:t>
            </w:r>
          </w:p>
        </w:tc>
        <w:tc>
          <w:tcPr>
            <w:tcW w:w="832" w:type="dxa"/>
            <w:vAlign w:val="center"/>
            <w:hideMark/>
          </w:tcPr>
          <w:p w14:paraId="10E623C9" w14:textId="36F52E01" w:rsidR="001D2E0A" w:rsidRPr="00C53138" w:rsidRDefault="001D2E0A" w:rsidP="00E2342D">
            <w:pPr>
              <w:spacing w:before="40" w:after="40" w:line="240" w:lineRule="auto"/>
              <w:jc w:val="center"/>
              <w:rPr>
                <w:rFonts w:ascii="Times New Roman" w:eastAsia="Times New Roman" w:hAnsi="Times New Roman" w:cs="Times New Roman"/>
                <w:b/>
                <w:bCs/>
                <w:w w:val="80"/>
                <w:sz w:val="28"/>
                <w:szCs w:val="28"/>
              </w:rPr>
            </w:pPr>
          </w:p>
        </w:tc>
        <w:tc>
          <w:tcPr>
            <w:tcW w:w="900" w:type="dxa"/>
            <w:vAlign w:val="center"/>
            <w:hideMark/>
          </w:tcPr>
          <w:p w14:paraId="67F784FF" w14:textId="76F2AE2F" w:rsidR="001D2E0A" w:rsidRPr="00C53138" w:rsidRDefault="001D2E0A" w:rsidP="00E2342D">
            <w:pPr>
              <w:spacing w:before="40" w:after="40" w:line="240" w:lineRule="auto"/>
              <w:jc w:val="center"/>
              <w:rPr>
                <w:rFonts w:ascii="Times New Roman" w:eastAsia="Times New Roman" w:hAnsi="Times New Roman" w:cs="Times New Roman"/>
                <w:b/>
                <w:bCs/>
                <w:w w:val="80"/>
                <w:sz w:val="28"/>
                <w:szCs w:val="28"/>
              </w:rPr>
            </w:pPr>
          </w:p>
        </w:tc>
        <w:tc>
          <w:tcPr>
            <w:tcW w:w="720" w:type="dxa"/>
            <w:vAlign w:val="center"/>
            <w:hideMark/>
          </w:tcPr>
          <w:p w14:paraId="1DB62692" w14:textId="57112866" w:rsidR="001D2E0A" w:rsidRPr="00C53138" w:rsidRDefault="001D2E0A" w:rsidP="00E2342D">
            <w:pPr>
              <w:spacing w:before="40" w:after="40" w:line="240" w:lineRule="auto"/>
              <w:jc w:val="center"/>
              <w:rPr>
                <w:rFonts w:ascii="Times New Roman" w:eastAsia="Times New Roman" w:hAnsi="Times New Roman" w:cs="Times New Roman"/>
                <w:b/>
                <w:bCs/>
                <w:w w:val="80"/>
                <w:sz w:val="28"/>
                <w:szCs w:val="28"/>
              </w:rPr>
            </w:pPr>
          </w:p>
        </w:tc>
        <w:tc>
          <w:tcPr>
            <w:tcW w:w="720" w:type="dxa"/>
            <w:vAlign w:val="center"/>
            <w:hideMark/>
          </w:tcPr>
          <w:p w14:paraId="6FF27325" w14:textId="4847BD7A" w:rsidR="001D2E0A" w:rsidRPr="00C53138" w:rsidRDefault="001D2E0A" w:rsidP="00E2342D">
            <w:pPr>
              <w:spacing w:before="40" w:after="40" w:line="240" w:lineRule="auto"/>
              <w:jc w:val="center"/>
              <w:rPr>
                <w:rFonts w:ascii="Times New Roman" w:eastAsia="Times New Roman" w:hAnsi="Times New Roman" w:cs="Times New Roman"/>
                <w:b/>
                <w:bCs/>
                <w:w w:val="80"/>
                <w:sz w:val="28"/>
                <w:szCs w:val="28"/>
              </w:rPr>
            </w:pPr>
          </w:p>
        </w:tc>
        <w:tc>
          <w:tcPr>
            <w:tcW w:w="656" w:type="dxa"/>
            <w:vAlign w:val="center"/>
            <w:hideMark/>
          </w:tcPr>
          <w:p w14:paraId="433856EA" w14:textId="033CC4CB" w:rsidR="001D2E0A" w:rsidRPr="00C53138" w:rsidRDefault="001D2E0A" w:rsidP="00E2342D">
            <w:pPr>
              <w:spacing w:before="40" w:after="40" w:line="240" w:lineRule="auto"/>
              <w:ind w:left="-57" w:right="-57"/>
              <w:jc w:val="center"/>
              <w:rPr>
                <w:rFonts w:ascii="Times New Roman" w:eastAsia="Times New Roman" w:hAnsi="Times New Roman" w:cs="Times New Roman"/>
                <w:b/>
                <w:bCs/>
                <w:w w:val="80"/>
                <w:sz w:val="28"/>
                <w:szCs w:val="28"/>
              </w:rPr>
            </w:pPr>
          </w:p>
        </w:tc>
      </w:tr>
      <w:tr w:rsidR="00616BB7" w:rsidRPr="00C53138" w14:paraId="33782E57" w14:textId="77777777" w:rsidTr="00E2342D">
        <w:trPr>
          <w:trHeight w:val="284"/>
        </w:trPr>
        <w:tc>
          <w:tcPr>
            <w:tcW w:w="720" w:type="dxa"/>
            <w:vAlign w:val="center"/>
            <w:hideMark/>
          </w:tcPr>
          <w:p w14:paraId="21D9D532" w14:textId="77777777" w:rsidR="00E71D66" w:rsidRPr="00C53138" w:rsidRDefault="00E71D66" w:rsidP="00E2342D">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10.1</w:t>
            </w:r>
          </w:p>
        </w:tc>
        <w:tc>
          <w:tcPr>
            <w:tcW w:w="4950" w:type="dxa"/>
            <w:vAlign w:val="center"/>
            <w:hideMark/>
          </w:tcPr>
          <w:p w14:paraId="3CD49C62" w14:textId="77777777" w:rsidR="00E71D66" w:rsidRPr="00E2342D" w:rsidRDefault="00E71D66" w:rsidP="00E2342D">
            <w:pPr>
              <w:spacing w:before="40" w:after="40" w:line="240" w:lineRule="auto"/>
              <w:jc w:val="both"/>
              <w:rPr>
                <w:rFonts w:ascii="Times New Roman" w:eastAsia="Times New Roman" w:hAnsi="Times New Roman" w:cs="Times New Roman"/>
                <w:w w:val="80"/>
                <w:sz w:val="28"/>
                <w:szCs w:val="28"/>
              </w:rPr>
            </w:pPr>
            <w:r w:rsidRPr="00E2342D">
              <w:rPr>
                <w:rFonts w:ascii="Times New Roman" w:eastAsia="Times New Roman" w:hAnsi="Times New Roman" w:cs="Times New Roman"/>
                <w:w w:val="80"/>
                <w:sz w:val="28"/>
                <w:szCs w:val="28"/>
              </w:rPr>
              <w:t>Đoạn từ đường rẽ vào trường tiểu học Chiềng Ngần A (bản Híp) đến ngã ba UBND xã Chiềng Ngần cũ</w:t>
            </w:r>
          </w:p>
        </w:tc>
        <w:tc>
          <w:tcPr>
            <w:tcW w:w="832" w:type="dxa"/>
            <w:vAlign w:val="center"/>
            <w:hideMark/>
          </w:tcPr>
          <w:p w14:paraId="43801E70" w14:textId="51913174" w:rsidR="00E71D66" w:rsidRPr="00C53138" w:rsidRDefault="00E71D66" w:rsidP="00E2342D">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375</w:t>
            </w:r>
          </w:p>
        </w:tc>
        <w:tc>
          <w:tcPr>
            <w:tcW w:w="900" w:type="dxa"/>
            <w:vAlign w:val="center"/>
            <w:hideMark/>
          </w:tcPr>
          <w:p w14:paraId="251C896D" w14:textId="3D7B3297" w:rsidR="00E71D66" w:rsidRPr="00C53138" w:rsidRDefault="00E71D66" w:rsidP="00E2342D">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210</w:t>
            </w:r>
          </w:p>
        </w:tc>
        <w:tc>
          <w:tcPr>
            <w:tcW w:w="720" w:type="dxa"/>
            <w:vAlign w:val="center"/>
            <w:hideMark/>
          </w:tcPr>
          <w:p w14:paraId="52D0F329" w14:textId="3F97D732" w:rsidR="00E71D66" w:rsidRPr="00C53138" w:rsidRDefault="00E71D66" w:rsidP="00E2342D">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140</w:t>
            </w:r>
          </w:p>
        </w:tc>
        <w:tc>
          <w:tcPr>
            <w:tcW w:w="720" w:type="dxa"/>
            <w:vAlign w:val="center"/>
            <w:hideMark/>
          </w:tcPr>
          <w:p w14:paraId="350D608F" w14:textId="652C3949" w:rsidR="00E71D66" w:rsidRPr="00C53138" w:rsidRDefault="00E71D66" w:rsidP="00E2342D">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130</w:t>
            </w:r>
          </w:p>
        </w:tc>
        <w:tc>
          <w:tcPr>
            <w:tcW w:w="656" w:type="dxa"/>
            <w:vAlign w:val="center"/>
            <w:hideMark/>
          </w:tcPr>
          <w:p w14:paraId="5D3E20AB" w14:textId="1C1AA976" w:rsidR="00E71D66" w:rsidRPr="00C53138" w:rsidRDefault="00E71D66" w:rsidP="00E2342D">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100</w:t>
            </w:r>
          </w:p>
        </w:tc>
      </w:tr>
      <w:tr w:rsidR="00616BB7" w:rsidRPr="00C53138" w14:paraId="55B4D125" w14:textId="77777777" w:rsidTr="00E2342D">
        <w:trPr>
          <w:trHeight w:val="284"/>
        </w:trPr>
        <w:tc>
          <w:tcPr>
            <w:tcW w:w="720" w:type="dxa"/>
            <w:vAlign w:val="center"/>
            <w:hideMark/>
          </w:tcPr>
          <w:p w14:paraId="2496A0DD" w14:textId="77777777" w:rsidR="001D2E0A" w:rsidRPr="00C53138" w:rsidRDefault="001D2E0A" w:rsidP="00E2342D">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10.2</w:t>
            </w:r>
          </w:p>
        </w:tc>
        <w:tc>
          <w:tcPr>
            <w:tcW w:w="4950" w:type="dxa"/>
            <w:vAlign w:val="center"/>
            <w:hideMark/>
          </w:tcPr>
          <w:p w14:paraId="41A60F48" w14:textId="77777777" w:rsidR="001D2E0A" w:rsidRPr="00E2342D" w:rsidRDefault="001D2E0A" w:rsidP="00E2342D">
            <w:pPr>
              <w:spacing w:before="40" w:after="40" w:line="240" w:lineRule="auto"/>
              <w:jc w:val="both"/>
              <w:rPr>
                <w:rFonts w:ascii="Times New Roman" w:eastAsia="Times New Roman" w:hAnsi="Times New Roman" w:cs="Times New Roman"/>
                <w:w w:val="80"/>
                <w:sz w:val="28"/>
                <w:szCs w:val="28"/>
              </w:rPr>
            </w:pPr>
            <w:r w:rsidRPr="00E2342D">
              <w:rPr>
                <w:rFonts w:ascii="Times New Roman" w:eastAsia="Times New Roman" w:hAnsi="Times New Roman" w:cs="Times New Roman"/>
                <w:w w:val="80"/>
                <w:sz w:val="28"/>
                <w:szCs w:val="28"/>
              </w:rPr>
              <w:t>Từ đường rẽ vào trường tiểu học Chiềng Ngần A (bản Híp) đền hết địa phận phường Chiềng Sinh (hướng đi đường Lê Đức Thọ)</w:t>
            </w:r>
          </w:p>
        </w:tc>
        <w:tc>
          <w:tcPr>
            <w:tcW w:w="832" w:type="dxa"/>
            <w:vAlign w:val="center"/>
            <w:hideMark/>
          </w:tcPr>
          <w:p w14:paraId="1AA5248F" w14:textId="5635C603" w:rsidR="001D2E0A" w:rsidRPr="00C53138" w:rsidRDefault="001D2E0A" w:rsidP="00E2342D">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1.750</w:t>
            </w:r>
          </w:p>
        </w:tc>
        <w:tc>
          <w:tcPr>
            <w:tcW w:w="900" w:type="dxa"/>
            <w:vAlign w:val="center"/>
            <w:hideMark/>
          </w:tcPr>
          <w:p w14:paraId="4C784EE6" w14:textId="08AD4BDD" w:rsidR="001D2E0A" w:rsidRPr="00C53138" w:rsidRDefault="001D2E0A" w:rsidP="00E2342D">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1.050</w:t>
            </w:r>
          </w:p>
        </w:tc>
        <w:tc>
          <w:tcPr>
            <w:tcW w:w="720" w:type="dxa"/>
            <w:vAlign w:val="center"/>
            <w:hideMark/>
          </w:tcPr>
          <w:p w14:paraId="3E77BC4D" w14:textId="004357FC" w:rsidR="001D2E0A" w:rsidRPr="00C53138" w:rsidRDefault="001D2E0A" w:rsidP="00E2342D">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770</w:t>
            </w:r>
          </w:p>
        </w:tc>
        <w:tc>
          <w:tcPr>
            <w:tcW w:w="720" w:type="dxa"/>
            <w:vAlign w:val="center"/>
            <w:hideMark/>
          </w:tcPr>
          <w:p w14:paraId="127F9B49" w14:textId="50ED6D6B" w:rsidR="001D2E0A" w:rsidRPr="00C53138" w:rsidRDefault="001D2E0A" w:rsidP="00E2342D">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560</w:t>
            </w:r>
          </w:p>
        </w:tc>
        <w:tc>
          <w:tcPr>
            <w:tcW w:w="656" w:type="dxa"/>
            <w:vAlign w:val="center"/>
            <w:hideMark/>
          </w:tcPr>
          <w:p w14:paraId="4474F3AB" w14:textId="6754ACEC" w:rsidR="001D2E0A" w:rsidRPr="00C53138" w:rsidRDefault="001D2E0A" w:rsidP="00E2342D">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350</w:t>
            </w:r>
          </w:p>
        </w:tc>
      </w:tr>
      <w:tr w:rsidR="00616BB7" w:rsidRPr="00C53138" w14:paraId="456F9377" w14:textId="77777777" w:rsidTr="00E2342D">
        <w:trPr>
          <w:trHeight w:val="284"/>
        </w:trPr>
        <w:tc>
          <w:tcPr>
            <w:tcW w:w="720" w:type="dxa"/>
            <w:vAlign w:val="center"/>
            <w:hideMark/>
          </w:tcPr>
          <w:p w14:paraId="14C8531C" w14:textId="77777777" w:rsidR="001D2E0A" w:rsidRPr="00C53138" w:rsidRDefault="001D2E0A" w:rsidP="00E2342D">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11</w:t>
            </w:r>
          </w:p>
        </w:tc>
        <w:tc>
          <w:tcPr>
            <w:tcW w:w="4950" w:type="dxa"/>
            <w:vAlign w:val="center"/>
            <w:hideMark/>
          </w:tcPr>
          <w:p w14:paraId="64290467" w14:textId="77777777" w:rsidR="001D2E0A" w:rsidRPr="00E2342D" w:rsidRDefault="001D2E0A" w:rsidP="00E2342D">
            <w:pPr>
              <w:spacing w:before="40" w:after="40" w:line="240" w:lineRule="auto"/>
              <w:jc w:val="both"/>
              <w:rPr>
                <w:rFonts w:ascii="Times New Roman" w:eastAsia="Times New Roman" w:hAnsi="Times New Roman" w:cs="Times New Roman"/>
                <w:w w:val="80"/>
                <w:sz w:val="28"/>
                <w:szCs w:val="28"/>
              </w:rPr>
            </w:pPr>
            <w:r w:rsidRPr="00E2342D">
              <w:rPr>
                <w:rFonts w:ascii="Times New Roman" w:eastAsia="Times New Roman" w:hAnsi="Times New Roman" w:cs="Times New Roman"/>
                <w:w w:val="80"/>
                <w:sz w:val="28"/>
                <w:szCs w:val="28"/>
              </w:rPr>
              <w:t>Đường Chu Văn An</w:t>
            </w:r>
          </w:p>
        </w:tc>
        <w:tc>
          <w:tcPr>
            <w:tcW w:w="832" w:type="dxa"/>
            <w:vAlign w:val="center"/>
            <w:hideMark/>
          </w:tcPr>
          <w:p w14:paraId="149ADC35" w14:textId="367AC6E8" w:rsidR="001D2E0A" w:rsidRPr="00C53138" w:rsidRDefault="001D2E0A" w:rsidP="00E2342D">
            <w:pPr>
              <w:spacing w:before="40" w:after="40" w:line="240" w:lineRule="auto"/>
              <w:jc w:val="center"/>
              <w:rPr>
                <w:rFonts w:ascii="Times New Roman" w:eastAsia="Times New Roman" w:hAnsi="Times New Roman" w:cs="Times New Roman"/>
                <w:w w:val="80"/>
                <w:sz w:val="28"/>
                <w:szCs w:val="28"/>
              </w:rPr>
            </w:pPr>
          </w:p>
        </w:tc>
        <w:tc>
          <w:tcPr>
            <w:tcW w:w="900" w:type="dxa"/>
            <w:vAlign w:val="center"/>
            <w:hideMark/>
          </w:tcPr>
          <w:p w14:paraId="13FE893D" w14:textId="1F2D7EB6" w:rsidR="001D2E0A" w:rsidRPr="00C53138" w:rsidRDefault="001D2E0A" w:rsidP="00E2342D">
            <w:pPr>
              <w:spacing w:before="40" w:after="40" w:line="240" w:lineRule="auto"/>
              <w:jc w:val="center"/>
              <w:rPr>
                <w:rFonts w:ascii="Times New Roman" w:eastAsia="Times New Roman" w:hAnsi="Times New Roman" w:cs="Times New Roman"/>
                <w:w w:val="80"/>
                <w:sz w:val="28"/>
                <w:szCs w:val="28"/>
              </w:rPr>
            </w:pPr>
          </w:p>
        </w:tc>
        <w:tc>
          <w:tcPr>
            <w:tcW w:w="720" w:type="dxa"/>
            <w:vAlign w:val="center"/>
            <w:hideMark/>
          </w:tcPr>
          <w:p w14:paraId="26E3B48A" w14:textId="2F62CA16" w:rsidR="001D2E0A" w:rsidRPr="00C53138" w:rsidRDefault="001D2E0A" w:rsidP="00E2342D">
            <w:pPr>
              <w:spacing w:before="40" w:after="40" w:line="240" w:lineRule="auto"/>
              <w:jc w:val="center"/>
              <w:rPr>
                <w:rFonts w:ascii="Times New Roman" w:eastAsia="Times New Roman" w:hAnsi="Times New Roman" w:cs="Times New Roman"/>
                <w:w w:val="80"/>
                <w:sz w:val="28"/>
                <w:szCs w:val="28"/>
              </w:rPr>
            </w:pPr>
          </w:p>
        </w:tc>
        <w:tc>
          <w:tcPr>
            <w:tcW w:w="720" w:type="dxa"/>
            <w:vAlign w:val="center"/>
            <w:hideMark/>
          </w:tcPr>
          <w:p w14:paraId="0891E1A3" w14:textId="7BEF69C8" w:rsidR="001D2E0A" w:rsidRPr="00C53138" w:rsidRDefault="001D2E0A" w:rsidP="00E2342D">
            <w:pPr>
              <w:spacing w:before="40" w:after="40" w:line="240" w:lineRule="auto"/>
              <w:jc w:val="center"/>
              <w:rPr>
                <w:rFonts w:ascii="Times New Roman" w:eastAsia="Times New Roman" w:hAnsi="Times New Roman" w:cs="Times New Roman"/>
                <w:w w:val="80"/>
                <w:sz w:val="28"/>
                <w:szCs w:val="28"/>
              </w:rPr>
            </w:pPr>
          </w:p>
        </w:tc>
        <w:tc>
          <w:tcPr>
            <w:tcW w:w="656" w:type="dxa"/>
            <w:vAlign w:val="center"/>
            <w:hideMark/>
          </w:tcPr>
          <w:p w14:paraId="5F89D2F9" w14:textId="2ABA1BE9" w:rsidR="001D2E0A" w:rsidRPr="00C53138" w:rsidRDefault="001D2E0A" w:rsidP="00E2342D">
            <w:pPr>
              <w:spacing w:before="40" w:after="40" w:line="240" w:lineRule="auto"/>
              <w:ind w:left="-57" w:right="-57"/>
              <w:jc w:val="center"/>
              <w:rPr>
                <w:rFonts w:ascii="Times New Roman" w:eastAsia="Times New Roman" w:hAnsi="Times New Roman" w:cs="Times New Roman"/>
                <w:w w:val="80"/>
                <w:sz w:val="28"/>
                <w:szCs w:val="28"/>
              </w:rPr>
            </w:pPr>
          </w:p>
        </w:tc>
      </w:tr>
      <w:tr w:rsidR="00616BB7" w:rsidRPr="00C53138" w14:paraId="5CA75410" w14:textId="77777777" w:rsidTr="00E2342D">
        <w:trPr>
          <w:trHeight w:val="284"/>
        </w:trPr>
        <w:tc>
          <w:tcPr>
            <w:tcW w:w="720" w:type="dxa"/>
            <w:vAlign w:val="center"/>
            <w:hideMark/>
          </w:tcPr>
          <w:p w14:paraId="6479237B" w14:textId="77777777" w:rsidR="001D2E0A" w:rsidRPr="00C53138" w:rsidRDefault="001D2E0A" w:rsidP="00E2342D">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4950" w:type="dxa"/>
            <w:vAlign w:val="center"/>
            <w:hideMark/>
          </w:tcPr>
          <w:p w14:paraId="16530B10" w14:textId="77777777" w:rsidR="001D2E0A" w:rsidRPr="00E2342D" w:rsidRDefault="001D2E0A" w:rsidP="00E2342D">
            <w:pPr>
              <w:spacing w:before="40" w:after="40" w:line="240" w:lineRule="auto"/>
              <w:jc w:val="both"/>
              <w:rPr>
                <w:rFonts w:ascii="Times New Roman" w:eastAsia="Times New Roman" w:hAnsi="Times New Roman" w:cs="Times New Roman"/>
                <w:w w:val="80"/>
                <w:sz w:val="28"/>
                <w:szCs w:val="28"/>
              </w:rPr>
            </w:pPr>
            <w:r w:rsidRPr="00E2342D">
              <w:rPr>
                <w:rFonts w:ascii="Times New Roman" w:eastAsia="Times New Roman" w:hAnsi="Times New Roman" w:cs="Times New Roman"/>
                <w:w w:val="80"/>
                <w:sz w:val="28"/>
                <w:szCs w:val="28"/>
              </w:rPr>
              <w:t>Đoạn giao nhau nhánh 1 và đường Đặng Thai Mai</w:t>
            </w:r>
          </w:p>
        </w:tc>
        <w:tc>
          <w:tcPr>
            <w:tcW w:w="832" w:type="dxa"/>
            <w:vAlign w:val="center"/>
            <w:hideMark/>
          </w:tcPr>
          <w:p w14:paraId="0ADC3570" w14:textId="2A018953" w:rsidR="001D2E0A" w:rsidRPr="00C53138" w:rsidRDefault="001D2E0A" w:rsidP="00E2342D">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3.500</w:t>
            </w:r>
          </w:p>
        </w:tc>
        <w:tc>
          <w:tcPr>
            <w:tcW w:w="900" w:type="dxa"/>
            <w:vAlign w:val="center"/>
            <w:hideMark/>
          </w:tcPr>
          <w:p w14:paraId="3CFACE3F" w14:textId="04C0A3EC" w:rsidR="001D2E0A" w:rsidRPr="00C53138" w:rsidRDefault="001D2E0A" w:rsidP="00E2342D">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2.100</w:t>
            </w:r>
          </w:p>
        </w:tc>
        <w:tc>
          <w:tcPr>
            <w:tcW w:w="720" w:type="dxa"/>
            <w:vAlign w:val="center"/>
            <w:hideMark/>
          </w:tcPr>
          <w:p w14:paraId="7CC72871" w14:textId="2BD9719F" w:rsidR="001D2E0A" w:rsidRPr="00C53138" w:rsidRDefault="001D2E0A" w:rsidP="00E2342D">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1.610</w:t>
            </w:r>
          </w:p>
        </w:tc>
        <w:tc>
          <w:tcPr>
            <w:tcW w:w="720" w:type="dxa"/>
            <w:vAlign w:val="center"/>
            <w:hideMark/>
          </w:tcPr>
          <w:p w14:paraId="7F6763EB" w14:textId="2D6581F7" w:rsidR="001D2E0A" w:rsidRPr="00C53138" w:rsidRDefault="001D2E0A" w:rsidP="00E2342D">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1.050</w:t>
            </w:r>
          </w:p>
        </w:tc>
        <w:tc>
          <w:tcPr>
            <w:tcW w:w="656" w:type="dxa"/>
            <w:vAlign w:val="center"/>
            <w:hideMark/>
          </w:tcPr>
          <w:p w14:paraId="3C712BBA" w14:textId="34962063" w:rsidR="001D2E0A" w:rsidRPr="00C53138" w:rsidRDefault="001D2E0A" w:rsidP="00E2342D">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700</w:t>
            </w:r>
          </w:p>
        </w:tc>
      </w:tr>
      <w:tr w:rsidR="00616BB7" w:rsidRPr="00C53138" w14:paraId="57A33663" w14:textId="77777777" w:rsidTr="00E2342D">
        <w:trPr>
          <w:trHeight w:val="284"/>
        </w:trPr>
        <w:tc>
          <w:tcPr>
            <w:tcW w:w="720" w:type="dxa"/>
            <w:vAlign w:val="center"/>
            <w:hideMark/>
          </w:tcPr>
          <w:p w14:paraId="1A50CD52" w14:textId="77777777" w:rsidR="001D2E0A" w:rsidRPr="00C53138" w:rsidRDefault="001D2E0A" w:rsidP="00E2342D">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12</w:t>
            </w:r>
          </w:p>
        </w:tc>
        <w:tc>
          <w:tcPr>
            <w:tcW w:w="4950" w:type="dxa"/>
            <w:vAlign w:val="center"/>
            <w:hideMark/>
          </w:tcPr>
          <w:p w14:paraId="28E17EA9" w14:textId="77777777" w:rsidR="001D2E0A" w:rsidRPr="00E2342D" w:rsidRDefault="001D2E0A" w:rsidP="00E2342D">
            <w:pPr>
              <w:spacing w:before="40" w:after="40" w:line="240" w:lineRule="auto"/>
              <w:jc w:val="both"/>
              <w:rPr>
                <w:rFonts w:ascii="Times New Roman" w:eastAsia="Times New Roman" w:hAnsi="Times New Roman" w:cs="Times New Roman"/>
                <w:w w:val="80"/>
                <w:sz w:val="28"/>
                <w:szCs w:val="28"/>
              </w:rPr>
            </w:pPr>
            <w:r w:rsidRPr="00E2342D">
              <w:rPr>
                <w:rFonts w:ascii="Times New Roman" w:eastAsia="Times New Roman" w:hAnsi="Times New Roman" w:cs="Times New Roman"/>
                <w:w w:val="80"/>
                <w:sz w:val="28"/>
                <w:szCs w:val="28"/>
              </w:rPr>
              <w:t>Khu quy hoạch đô thị; khu dân cư</w:t>
            </w:r>
          </w:p>
        </w:tc>
        <w:tc>
          <w:tcPr>
            <w:tcW w:w="832" w:type="dxa"/>
            <w:vAlign w:val="center"/>
            <w:hideMark/>
          </w:tcPr>
          <w:p w14:paraId="6DC4D1E3" w14:textId="7E654EE7" w:rsidR="001D2E0A" w:rsidRPr="00C53138" w:rsidRDefault="001D2E0A" w:rsidP="00E2342D">
            <w:pPr>
              <w:spacing w:before="40" w:after="40" w:line="240" w:lineRule="auto"/>
              <w:jc w:val="center"/>
              <w:rPr>
                <w:rFonts w:ascii="Times New Roman" w:eastAsia="Times New Roman" w:hAnsi="Times New Roman" w:cs="Times New Roman"/>
                <w:b/>
                <w:bCs/>
                <w:w w:val="80"/>
                <w:sz w:val="28"/>
                <w:szCs w:val="28"/>
              </w:rPr>
            </w:pPr>
          </w:p>
        </w:tc>
        <w:tc>
          <w:tcPr>
            <w:tcW w:w="900" w:type="dxa"/>
            <w:vAlign w:val="center"/>
            <w:hideMark/>
          </w:tcPr>
          <w:p w14:paraId="32B4F005" w14:textId="0F90E510" w:rsidR="001D2E0A" w:rsidRPr="00C53138" w:rsidRDefault="001D2E0A" w:rsidP="00E2342D">
            <w:pPr>
              <w:spacing w:before="40" w:after="40" w:line="240" w:lineRule="auto"/>
              <w:jc w:val="center"/>
              <w:rPr>
                <w:rFonts w:ascii="Times New Roman" w:eastAsia="Times New Roman" w:hAnsi="Times New Roman" w:cs="Times New Roman"/>
                <w:b/>
                <w:bCs/>
                <w:w w:val="80"/>
                <w:sz w:val="28"/>
                <w:szCs w:val="28"/>
              </w:rPr>
            </w:pPr>
          </w:p>
        </w:tc>
        <w:tc>
          <w:tcPr>
            <w:tcW w:w="720" w:type="dxa"/>
            <w:vAlign w:val="center"/>
            <w:hideMark/>
          </w:tcPr>
          <w:p w14:paraId="6268C1B6" w14:textId="44B05514" w:rsidR="001D2E0A" w:rsidRPr="00C53138" w:rsidRDefault="001D2E0A" w:rsidP="00E2342D">
            <w:pPr>
              <w:spacing w:before="40" w:after="40" w:line="240" w:lineRule="auto"/>
              <w:jc w:val="center"/>
              <w:rPr>
                <w:rFonts w:ascii="Times New Roman" w:eastAsia="Times New Roman" w:hAnsi="Times New Roman" w:cs="Times New Roman"/>
                <w:b/>
                <w:bCs/>
                <w:w w:val="80"/>
                <w:sz w:val="28"/>
                <w:szCs w:val="28"/>
              </w:rPr>
            </w:pPr>
          </w:p>
        </w:tc>
        <w:tc>
          <w:tcPr>
            <w:tcW w:w="720" w:type="dxa"/>
            <w:vAlign w:val="center"/>
            <w:hideMark/>
          </w:tcPr>
          <w:p w14:paraId="67DC5169" w14:textId="3BBCB7EF" w:rsidR="001D2E0A" w:rsidRPr="00C53138" w:rsidRDefault="001D2E0A" w:rsidP="00E2342D">
            <w:pPr>
              <w:spacing w:before="40" w:after="40" w:line="240" w:lineRule="auto"/>
              <w:jc w:val="center"/>
              <w:rPr>
                <w:rFonts w:ascii="Times New Roman" w:eastAsia="Times New Roman" w:hAnsi="Times New Roman" w:cs="Times New Roman"/>
                <w:b/>
                <w:bCs/>
                <w:w w:val="80"/>
                <w:sz w:val="28"/>
                <w:szCs w:val="28"/>
              </w:rPr>
            </w:pPr>
          </w:p>
        </w:tc>
        <w:tc>
          <w:tcPr>
            <w:tcW w:w="656" w:type="dxa"/>
            <w:vAlign w:val="center"/>
            <w:hideMark/>
          </w:tcPr>
          <w:p w14:paraId="0A2C1160" w14:textId="51E9133B" w:rsidR="001D2E0A" w:rsidRPr="00C53138" w:rsidRDefault="001D2E0A" w:rsidP="00E2342D">
            <w:pPr>
              <w:spacing w:before="40" w:after="40" w:line="240" w:lineRule="auto"/>
              <w:ind w:left="-57" w:right="-57"/>
              <w:jc w:val="center"/>
              <w:rPr>
                <w:rFonts w:ascii="Times New Roman" w:eastAsia="Times New Roman" w:hAnsi="Times New Roman" w:cs="Times New Roman"/>
                <w:b/>
                <w:bCs/>
                <w:w w:val="80"/>
                <w:sz w:val="28"/>
                <w:szCs w:val="28"/>
              </w:rPr>
            </w:pPr>
          </w:p>
        </w:tc>
      </w:tr>
      <w:tr w:rsidR="00616BB7" w:rsidRPr="00C53138" w14:paraId="260EC501" w14:textId="77777777" w:rsidTr="00E2342D">
        <w:trPr>
          <w:trHeight w:val="284"/>
        </w:trPr>
        <w:tc>
          <w:tcPr>
            <w:tcW w:w="720" w:type="dxa"/>
            <w:vAlign w:val="center"/>
            <w:hideMark/>
          </w:tcPr>
          <w:p w14:paraId="2B6A5BBE" w14:textId="77777777" w:rsidR="001D2E0A" w:rsidRPr="00C53138" w:rsidRDefault="001D2E0A" w:rsidP="00E2342D">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12.1</w:t>
            </w:r>
          </w:p>
        </w:tc>
        <w:tc>
          <w:tcPr>
            <w:tcW w:w="4950" w:type="dxa"/>
            <w:vAlign w:val="center"/>
            <w:hideMark/>
          </w:tcPr>
          <w:p w14:paraId="2A4E5174" w14:textId="77777777" w:rsidR="001D2E0A" w:rsidRPr="00E2342D" w:rsidRDefault="001D2E0A" w:rsidP="00E2342D">
            <w:pPr>
              <w:spacing w:before="40" w:after="40" w:line="240" w:lineRule="auto"/>
              <w:jc w:val="both"/>
              <w:rPr>
                <w:rFonts w:ascii="Times New Roman" w:eastAsia="Times New Roman" w:hAnsi="Times New Roman" w:cs="Times New Roman"/>
                <w:spacing w:val="-8"/>
                <w:w w:val="80"/>
                <w:sz w:val="28"/>
                <w:szCs w:val="28"/>
              </w:rPr>
            </w:pPr>
            <w:r w:rsidRPr="00E2342D">
              <w:rPr>
                <w:rFonts w:ascii="Times New Roman" w:eastAsia="Times New Roman" w:hAnsi="Times New Roman" w:cs="Times New Roman"/>
                <w:spacing w:val="-8"/>
                <w:w w:val="80"/>
                <w:sz w:val="28"/>
                <w:szCs w:val="28"/>
              </w:rPr>
              <w:t>Khu dân cư Tổ 8, phường Chiềng Sinh (khu quy hoạch tái định cư Noong Đúc cũ và khu quy hoạch mới phía sau trường Cao đẳng Sơn La)</w:t>
            </w:r>
          </w:p>
        </w:tc>
        <w:tc>
          <w:tcPr>
            <w:tcW w:w="832" w:type="dxa"/>
            <w:vAlign w:val="center"/>
            <w:hideMark/>
          </w:tcPr>
          <w:p w14:paraId="1997A948" w14:textId="75939C3E" w:rsidR="001D2E0A" w:rsidRPr="00C53138" w:rsidRDefault="001D2E0A" w:rsidP="00E2342D">
            <w:pPr>
              <w:spacing w:before="40" w:after="40" w:line="240" w:lineRule="auto"/>
              <w:jc w:val="center"/>
              <w:rPr>
                <w:rFonts w:ascii="Times New Roman" w:eastAsia="Times New Roman" w:hAnsi="Times New Roman" w:cs="Times New Roman"/>
                <w:b/>
                <w:bCs/>
                <w:w w:val="80"/>
                <w:sz w:val="28"/>
                <w:szCs w:val="28"/>
              </w:rPr>
            </w:pPr>
          </w:p>
        </w:tc>
        <w:tc>
          <w:tcPr>
            <w:tcW w:w="900" w:type="dxa"/>
            <w:vAlign w:val="center"/>
            <w:hideMark/>
          </w:tcPr>
          <w:p w14:paraId="6A45F656" w14:textId="3ADDE03F" w:rsidR="001D2E0A" w:rsidRPr="00C53138" w:rsidRDefault="001D2E0A" w:rsidP="00E2342D">
            <w:pPr>
              <w:spacing w:before="40" w:after="40" w:line="240" w:lineRule="auto"/>
              <w:jc w:val="center"/>
              <w:rPr>
                <w:rFonts w:ascii="Times New Roman" w:eastAsia="Times New Roman" w:hAnsi="Times New Roman" w:cs="Times New Roman"/>
                <w:b/>
                <w:bCs/>
                <w:w w:val="80"/>
                <w:sz w:val="28"/>
                <w:szCs w:val="28"/>
              </w:rPr>
            </w:pPr>
          </w:p>
        </w:tc>
        <w:tc>
          <w:tcPr>
            <w:tcW w:w="720" w:type="dxa"/>
            <w:vAlign w:val="center"/>
            <w:hideMark/>
          </w:tcPr>
          <w:p w14:paraId="19083083" w14:textId="6CF0B61D" w:rsidR="001D2E0A" w:rsidRPr="00C53138" w:rsidRDefault="001D2E0A" w:rsidP="00E2342D">
            <w:pPr>
              <w:spacing w:before="40" w:after="40" w:line="240" w:lineRule="auto"/>
              <w:jc w:val="center"/>
              <w:rPr>
                <w:rFonts w:ascii="Times New Roman" w:eastAsia="Times New Roman" w:hAnsi="Times New Roman" w:cs="Times New Roman"/>
                <w:b/>
                <w:bCs/>
                <w:w w:val="80"/>
                <w:sz w:val="28"/>
                <w:szCs w:val="28"/>
              </w:rPr>
            </w:pPr>
          </w:p>
        </w:tc>
        <w:tc>
          <w:tcPr>
            <w:tcW w:w="720" w:type="dxa"/>
            <w:vAlign w:val="center"/>
            <w:hideMark/>
          </w:tcPr>
          <w:p w14:paraId="6A39E150" w14:textId="69875F95" w:rsidR="001D2E0A" w:rsidRPr="00C53138" w:rsidRDefault="001D2E0A" w:rsidP="00E2342D">
            <w:pPr>
              <w:spacing w:before="40" w:after="40" w:line="240" w:lineRule="auto"/>
              <w:jc w:val="center"/>
              <w:rPr>
                <w:rFonts w:ascii="Times New Roman" w:eastAsia="Times New Roman" w:hAnsi="Times New Roman" w:cs="Times New Roman"/>
                <w:b/>
                <w:bCs/>
                <w:w w:val="80"/>
                <w:sz w:val="28"/>
                <w:szCs w:val="28"/>
              </w:rPr>
            </w:pPr>
          </w:p>
        </w:tc>
        <w:tc>
          <w:tcPr>
            <w:tcW w:w="656" w:type="dxa"/>
            <w:vAlign w:val="center"/>
            <w:hideMark/>
          </w:tcPr>
          <w:p w14:paraId="49859E17" w14:textId="096ACA72" w:rsidR="001D2E0A" w:rsidRPr="00C53138" w:rsidRDefault="001D2E0A" w:rsidP="00E2342D">
            <w:pPr>
              <w:spacing w:before="40" w:after="40" w:line="240" w:lineRule="auto"/>
              <w:jc w:val="center"/>
              <w:rPr>
                <w:rFonts w:ascii="Times New Roman" w:eastAsia="Times New Roman" w:hAnsi="Times New Roman" w:cs="Times New Roman"/>
                <w:b/>
                <w:bCs/>
                <w:w w:val="80"/>
                <w:sz w:val="28"/>
                <w:szCs w:val="28"/>
              </w:rPr>
            </w:pPr>
          </w:p>
        </w:tc>
      </w:tr>
      <w:tr w:rsidR="00616BB7" w:rsidRPr="00C53138" w14:paraId="668B51B5" w14:textId="77777777" w:rsidTr="00E2342D">
        <w:trPr>
          <w:trHeight w:val="284"/>
        </w:trPr>
        <w:tc>
          <w:tcPr>
            <w:tcW w:w="720" w:type="dxa"/>
            <w:vAlign w:val="center"/>
            <w:hideMark/>
          </w:tcPr>
          <w:p w14:paraId="1FA87961" w14:textId="77777777" w:rsidR="001D2E0A" w:rsidRPr="00C53138" w:rsidRDefault="001D2E0A" w:rsidP="00E2342D">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4950" w:type="dxa"/>
            <w:vAlign w:val="center"/>
            <w:hideMark/>
          </w:tcPr>
          <w:p w14:paraId="1D4532B1" w14:textId="77777777" w:rsidR="001D2E0A" w:rsidRPr="00E2342D" w:rsidRDefault="001D2E0A" w:rsidP="00E2342D">
            <w:pPr>
              <w:spacing w:before="40" w:after="40" w:line="240" w:lineRule="auto"/>
              <w:jc w:val="both"/>
              <w:rPr>
                <w:rFonts w:ascii="Times New Roman" w:eastAsia="Times New Roman" w:hAnsi="Times New Roman" w:cs="Times New Roman"/>
                <w:w w:val="80"/>
                <w:sz w:val="28"/>
                <w:szCs w:val="28"/>
              </w:rPr>
            </w:pPr>
            <w:r w:rsidRPr="00E2342D">
              <w:rPr>
                <w:rFonts w:ascii="Times New Roman" w:eastAsia="Times New Roman" w:hAnsi="Times New Roman" w:cs="Times New Roman"/>
                <w:w w:val="80"/>
                <w:sz w:val="28"/>
                <w:szCs w:val="28"/>
              </w:rPr>
              <w:t>Đường quy hoạch 21 m trở lên</w:t>
            </w:r>
          </w:p>
        </w:tc>
        <w:tc>
          <w:tcPr>
            <w:tcW w:w="832" w:type="dxa"/>
            <w:vAlign w:val="center"/>
            <w:hideMark/>
          </w:tcPr>
          <w:p w14:paraId="02B6697A" w14:textId="55CD3A6B" w:rsidR="001D2E0A" w:rsidRPr="00C53138" w:rsidRDefault="001D2E0A" w:rsidP="00E2342D">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6.160</w:t>
            </w:r>
          </w:p>
        </w:tc>
        <w:tc>
          <w:tcPr>
            <w:tcW w:w="900" w:type="dxa"/>
            <w:vAlign w:val="center"/>
            <w:hideMark/>
          </w:tcPr>
          <w:p w14:paraId="2AF91123" w14:textId="3D46F563" w:rsidR="001D2E0A" w:rsidRPr="00C53138" w:rsidRDefault="001D2E0A" w:rsidP="00E2342D">
            <w:pPr>
              <w:spacing w:before="40" w:after="40" w:line="240" w:lineRule="auto"/>
              <w:jc w:val="center"/>
              <w:rPr>
                <w:rFonts w:ascii="Times New Roman" w:eastAsia="Times New Roman" w:hAnsi="Times New Roman" w:cs="Times New Roman"/>
                <w:w w:val="80"/>
                <w:sz w:val="28"/>
                <w:szCs w:val="28"/>
              </w:rPr>
            </w:pPr>
          </w:p>
        </w:tc>
        <w:tc>
          <w:tcPr>
            <w:tcW w:w="720" w:type="dxa"/>
            <w:vAlign w:val="center"/>
            <w:hideMark/>
          </w:tcPr>
          <w:p w14:paraId="30133ED0" w14:textId="66409AA0" w:rsidR="001D2E0A" w:rsidRPr="00C53138" w:rsidRDefault="001D2E0A" w:rsidP="00E2342D">
            <w:pPr>
              <w:spacing w:before="40" w:after="40" w:line="240" w:lineRule="auto"/>
              <w:jc w:val="center"/>
              <w:rPr>
                <w:rFonts w:ascii="Times New Roman" w:eastAsia="Times New Roman" w:hAnsi="Times New Roman" w:cs="Times New Roman"/>
                <w:w w:val="80"/>
                <w:sz w:val="28"/>
                <w:szCs w:val="28"/>
              </w:rPr>
            </w:pPr>
          </w:p>
        </w:tc>
        <w:tc>
          <w:tcPr>
            <w:tcW w:w="720" w:type="dxa"/>
            <w:vAlign w:val="center"/>
            <w:hideMark/>
          </w:tcPr>
          <w:p w14:paraId="6D5D8CE6" w14:textId="5778C6CA" w:rsidR="001D2E0A" w:rsidRPr="00C53138" w:rsidRDefault="001D2E0A" w:rsidP="00E2342D">
            <w:pPr>
              <w:spacing w:before="40" w:after="40" w:line="240" w:lineRule="auto"/>
              <w:jc w:val="center"/>
              <w:rPr>
                <w:rFonts w:ascii="Times New Roman" w:eastAsia="Times New Roman" w:hAnsi="Times New Roman" w:cs="Times New Roman"/>
                <w:w w:val="80"/>
                <w:sz w:val="28"/>
                <w:szCs w:val="28"/>
              </w:rPr>
            </w:pPr>
          </w:p>
        </w:tc>
        <w:tc>
          <w:tcPr>
            <w:tcW w:w="656" w:type="dxa"/>
            <w:vAlign w:val="center"/>
            <w:hideMark/>
          </w:tcPr>
          <w:p w14:paraId="38F33D81" w14:textId="4F6F04FB" w:rsidR="001D2E0A" w:rsidRPr="00C53138" w:rsidRDefault="001D2E0A" w:rsidP="00E2342D">
            <w:pPr>
              <w:spacing w:before="40" w:after="40" w:line="240" w:lineRule="auto"/>
              <w:jc w:val="center"/>
              <w:rPr>
                <w:rFonts w:ascii="Times New Roman" w:eastAsia="Times New Roman" w:hAnsi="Times New Roman" w:cs="Times New Roman"/>
                <w:w w:val="80"/>
                <w:sz w:val="28"/>
                <w:szCs w:val="28"/>
              </w:rPr>
            </w:pPr>
          </w:p>
        </w:tc>
      </w:tr>
      <w:tr w:rsidR="00616BB7" w:rsidRPr="00C53138" w14:paraId="2A38FCCE" w14:textId="77777777" w:rsidTr="00E2342D">
        <w:trPr>
          <w:trHeight w:val="284"/>
        </w:trPr>
        <w:tc>
          <w:tcPr>
            <w:tcW w:w="720" w:type="dxa"/>
            <w:vAlign w:val="center"/>
            <w:hideMark/>
          </w:tcPr>
          <w:p w14:paraId="09CA706A" w14:textId="77777777" w:rsidR="001D2E0A" w:rsidRPr="00C53138" w:rsidRDefault="001D2E0A" w:rsidP="00E2342D">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4950" w:type="dxa"/>
            <w:vAlign w:val="center"/>
            <w:hideMark/>
          </w:tcPr>
          <w:p w14:paraId="364735F3" w14:textId="77777777" w:rsidR="001D2E0A" w:rsidRPr="00E2342D" w:rsidRDefault="001D2E0A" w:rsidP="00E2342D">
            <w:pPr>
              <w:spacing w:before="40" w:after="40" w:line="240" w:lineRule="auto"/>
              <w:jc w:val="both"/>
              <w:rPr>
                <w:rFonts w:ascii="Times New Roman" w:eastAsia="Times New Roman" w:hAnsi="Times New Roman" w:cs="Times New Roman"/>
                <w:w w:val="80"/>
                <w:sz w:val="28"/>
                <w:szCs w:val="28"/>
              </w:rPr>
            </w:pPr>
            <w:r w:rsidRPr="00E2342D">
              <w:rPr>
                <w:rFonts w:ascii="Times New Roman" w:eastAsia="Times New Roman" w:hAnsi="Times New Roman" w:cs="Times New Roman"/>
                <w:w w:val="80"/>
                <w:sz w:val="28"/>
                <w:szCs w:val="28"/>
              </w:rPr>
              <w:t>Đường quy hoạch từ 15,5m đến 16,5m</w:t>
            </w:r>
          </w:p>
        </w:tc>
        <w:tc>
          <w:tcPr>
            <w:tcW w:w="832" w:type="dxa"/>
            <w:vAlign w:val="center"/>
            <w:hideMark/>
          </w:tcPr>
          <w:p w14:paraId="64ED81E4" w14:textId="490E83A8" w:rsidR="001D2E0A" w:rsidRPr="00C53138" w:rsidRDefault="001D2E0A" w:rsidP="00E2342D">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5.390</w:t>
            </w:r>
          </w:p>
        </w:tc>
        <w:tc>
          <w:tcPr>
            <w:tcW w:w="900" w:type="dxa"/>
            <w:vAlign w:val="center"/>
            <w:hideMark/>
          </w:tcPr>
          <w:p w14:paraId="069D0723" w14:textId="4CDD8F7C" w:rsidR="001D2E0A" w:rsidRPr="00C53138" w:rsidRDefault="001D2E0A" w:rsidP="00E2342D">
            <w:pPr>
              <w:spacing w:before="40" w:after="40" w:line="240" w:lineRule="auto"/>
              <w:jc w:val="center"/>
              <w:rPr>
                <w:rFonts w:ascii="Times New Roman" w:eastAsia="Times New Roman" w:hAnsi="Times New Roman" w:cs="Times New Roman"/>
                <w:w w:val="80"/>
                <w:sz w:val="28"/>
                <w:szCs w:val="28"/>
              </w:rPr>
            </w:pPr>
          </w:p>
        </w:tc>
        <w:tc>
          <w:tcPr>
            <w:tcW w:w="720" w:type="dxa"/>
            <w:vAlign w:val="center"/>
            <w:hideMark/>
          </w:tcPr>
          <w:p w14:paraId="51276E21" w14:textId="6AD65E83" w:rsidR="001D2E0A" w:rsidRPr="00C53138" w:rsidRDefault="001D2E0A" w:rsidP="00E2342D">
            <w:pPr>
              <w:spacing w:before="40" w:after="40" w:line="240" w:lineRule="auto"/>
              <w:jc w:val="center"/>
              <w:rPr>
                <w:rFonts w:ascii="Times New Roman" w:eastAsia="Times New Roman" w:hAnsi="Times New Roman" w:cs="Times New Roman"/>
                <w:w w:val="80"/>
                <w:sz w:val="28"/>
                <w:szCs w:val="28"/>
              </w:rPr>
            </w:pPr>
          </w:p>
        </w:tc>
        <w:tc>
          <w:tcPr>
            <w:tcW w:w="720" w:type="dxa"/>
            <w:vAlign w:val="center"/>
            <w:hideMark/>
          </w:tcPr>
          <w:p w14:paraId="70B8CC77" w14:textId="3CF4B8F5" w:rsidR="001D2E0A" w:rsidRPr="00C53138" w:rsidRDefault="001D2E0A" w:rsidP="00E2342D">
            <w:pPr>
              <w:spacing w:before="40" w:after="40" w:line="240" w:lineRule="auto"/>
              <w:jc w:val="center"/>
              <w:rPr>
                <w:rFonts w:ascii="Times New Roman" w:eastAsia="Times New Roman" w:hAnsi="Times New Roman" w:cs="Times New Roman"/>
                <w:w w:val="80"/>
                <w:sz w:val="28"/>
                <w:szCs w:val="28"/>
              </w:rPr>
            </w:pPr>
          </w:p>
        </w:tc>
        <w:tc>
          <w:tcPr>
            <w:tcW w:w="656" w:type="dxa"/>
            <w:vAlign w:val="center"/>
            <w:hideMark/>
          </w:tcPr>
          <w:p w14:paraId="7C88E152" w14:textId="1368621A" w:rsidR="001D2E0A" w:rsidRPr="00C53138" w:rsidRDefault="001D2E0A" w:rsidP="00E2342D">
            <w:pPr>
              <w:spacing w:before="40" w:after="40" w:line="240" w:lineRule="auto"/>
              <w:jc w:val="center"/>
              <w:rPr>
                <w:rFonts w:ascii="Times New Roman" w:eastAsia="Times New Roman" w:hAnsi="Times New Roman" w:cs="Times New Roman"/>
                <w:w w:val="80"/>
                <w:sz w:val="28"/>
                <w:szCs w:val="28"/>
              </w:rPr>
            </w:pPr>
          </w:p>
        </w:tc>
      </w:tr>
      <w:tr w:rsidR="00616BB7" w:rsidRPr="00C53138" w14:paraId="23D21296" w14:textId="77777777" w:rsidTr="00E2342D">
        <w:trPr>
          <w:trHeight w:val="284"/>
        </w:trPr>
        <w:tc>
          <w:tcPr>
            <w:tcW w:w="720" w:type="dxa"/>
            <w:vAlign w:val="center"/>
            <w:hideMark/>
          </w:tcPr>
          <w:p w14:paraId="6747219B" w14:textId="77777777" w:rsidR="001D2E0A" w:rsidRPr="00C53138" w:rsidRDefault="001D2E0A" w:rsidP="00E2342D">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4950" w:type="dxa"/>
            <w:vAlign w:val="center"/>
            <w:hideMark/>
          </w:tcPr>
          <w:p w14:paraId="2EE12F0C" w14:textId="77777777" w:rsidR="001D2E0A" w:rsidRPr="00E2342D" w:rsidRDefault="001D2E0A" w:rsidP="00E2342D">
            <w:pPr>
              <w:spacing w:before="40" w:after="40" w:line="240" w:lineRule="auto"/>
              <w:jc w:val="both"/>
              <w:rPr>
                <w:rFonts w:ascii="Times New Roman" w:eastAsia="Times New Roman" w:hAnsi="Times New Roman" w:cs="Times New Roman"/>
                <w:w w:val="80"/>
                <w:sz w:val="28"/>
                <w:szCs w:val="28"/>
              </w:rPr>
            </w:pPr>
            <w:r w:rsidRPr="00E2342D">
              <w:rPr>
                <w:rFonts w:ascii="Times New Roman" w:eastAsia="Times New Roman" w:hAnsi="Times New Roman" w:cs="Times New Roman"/>
                <w:w w:val="80"/>
                <w:sz w:val="28"/>
                <w:szCs w:val="28"/>
              </w:rPr>
              <w:t>Đường quy hoạch 13,5 m</w:t>
            </w:r>
          </w:p>
        </w:tc>
        <w:tc>
          <w:tcPr>
            <w:tcW w:w="832" w:type="dxa"/>
            <w:vAlign w:val="center"/>
            <w:hideMark/>
          </w:tcPr>
          <w:p w14:paraId="0FD69CE1" w14:textId="549D1C4F" w:rsidR="001D2E0A" w:rsidRPr="00C53138" w:rsidRDefault="001D2E0A" w:rsidP="00E2342D">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4.620</w:t>
            </w:r>
          </w:p>
        </w:tc>
        <w:tc>
          <w:tcPr>
            <w:tcW w:w="900" w:type="dxa"/>
            <w:vAlign w:val="center"/>
            <w:hideMark/>
          </w:tcPr>
          <w:p w14:paraId="374D1C16" w14:textId="2A53D592" w:rsidR="001D2E0A" w:rsidRPr="00C53138" w:rsidRDefault="001D2E0A" w:rsidP="00E2342D">
            <w:pPr>
              <w:spacing w:before="40" w:after="40" w:line="240" w:lineRule="auto"/>
              <w:jc w:val="center"/>
              <w:rPr>
                <w:rFonts w:ascii="Times New Roman" w:eastAsia="Times New Roman" w:hAnsi="Times New Roman" w:cs="Times New Roman"/>
                <w:w w:val="80"/>
                <w:sz w:val="28"/>
                <w:szCs w:val="28"/>
              </w:rPr>
            </w:pPr>
          </w:p>
        </w:tc>
        <w:tc>
          <w:tcPr>
            <w:tcW w:w="720" w:type="dxa"/>
            <w:vAlign w:val="center"/>
            <w:hideMark/>
          </w:tcPr>
          <w:p w14:paraId="243B4240" w14:textId="6D3517D4" w:rsidR="001D2E0A" w:rsidRPr="00C53138" w:rsidRDefault="001D2E0A" w:rsidP="00E2342D">
            <w:pPr>
              <w:spacing w:before="40" w:after="40" w:line="240" w:lineRule="auto"/>
              <w:jc w:val="center"/>
              <w:rPr>
                <w:rFonts w:ascii="Times New Roman" w:eastAsia="Times New Roman" w:hAnsi="Times New Roman" w:cs="Times New Roman"/>
                <w:w w:val="80"/>
                <w:sz w:val="28"/>
                <w:szCs w:val="28"/>
              </w:rPr>
            </w:pPr>
          </w:p>
        </w:tc>
        <w:tc>
          <w:tcPr>
            <w:tcW w:w="720" w:type="dxa"/>
            <w:vAlign w:val="center"/>
            <w:hideMark/>
          </w:tcPr>
          <w:p w14:paraId="106944F4" w14:textId="28E01F65" w:rsidR="001D2E0A" w:rsidRPr="00C53138" w:rsidRDefault="001D2E0A" w:rsidP="00E2342D">
            <w:pPr>
              <w:spacing w:before="40" w:after="40" w:line="240" w:lineRule="auto"/>
              <w:jc w:val="center"/>
              <w:rPr>
                <w:rFonts w:ascii="Times New Roman" w:eastAsia="Times New Roman" w:hAnsi="Times New Roman" w:cs="Times New Roman"/>
                <w:w w:val="80"/>
                <w:sz w:val="28"/>
                <w:szCs w:val="28"/>
              </w:rPr>
            </w:pPr>
          </w:p>
        </w:tc>
        <w:tc>
          <w:tcPr>
            <w:tcW w:w="656" w:type="dxa"/>
            <w:vAlign w:val="center"/>
            <w:hideMark/>
          </w:tcPr>
          <w:p w14:paraId="318704DB" w14:textId="39213770" w:rsidR="001D2E0A" w:rsidRPr="00C53138" w:rsidRDefault="001D2E0A" w:rsidP="00E2342D">
            <w:pPr>
              <w:spacing w:before="40" w:after="40" w:line="240" w:lineRule="auto"/>
              <w:jc w:val="center"/>
              <w:rPr>
                <w:rFonts w:ascii="Times New Roman" w:eastAsia="Times New Roman" w:hAnsi="Times New Roman" w:cs="Times New Roman"/>
                <w:w w:val="80"/>
                <w:sz w:val="28"/>
                <w:szCs w:val="28"/>
              </w:rPr>
            </w:pPr>
          </w:p>
        </w:tc>
      </w:tr>
      <w:tr w:rsidR="00616BB7" w:rsidRPr="00C53138" w14:paraId="3E171425" w14:textId="77777777" w:rsidTr="00E2342D">
        <w:trPr>
          <w:trHeight w:val="284"/>
        </w:trPr>
        <w:tc>
          <w:tcPr>
            <w:tcW w:w="720" w:type="dxa"/>
            <w:vAlign w:val="center"/>
            <w:hideMark/>
          </w:tcPr>
          <w:p w14:paraId="4D1FD3D7" w14:textId="77777777" w:rsidR="001D2E0A" w:rsidRPr="00C53138" w:rsidRDefault="001D2E0A" w:rsidP="00E2342D">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4950" w:type="dxa"/>
            <w:vAlign w:val="center"/>
            <w:hideMark/>
          </w:tcPr>
          <w:p w14:paraId="590EC6A8" w14:textId="77777777" w:rsidR="001D2E0A" w:rsidRPr="00E2342D" w:rsidRDefault="001D2E0A" w:rsidP="00E2342D">
            <w:pPr>
              <w:spacing w:before="40" w:after="40" w:line="240" w:lineRule="auto"/>
              <w:jc w:val="both"/>
              <w:rPr>
                <w:rFonts w:ascii="Times New Roman" w:eastAsia="Times New Roman" w:hAnsi="Times New Roman" w:cs="Times New Roman"/>
                <w:w w:val="80"/>
                <w:sz w:val="28"/>
                <w:szCs w:val="28"/>
              </w:rPr>
            </w:pPr>
            <w:r w:rsidRPr="00E2342D">
              <w:rPr>
                <w:rFonts w:ascii="Times New Roman" w:eastAsia="Times New Roman" w:hAnsi="Times New Roman" w:cs="Times New Roman"/>
                <w:w w:val="80"/>
                <w:sz w:val="28"/>
                <w:szCs w:val="28"/>
              </w:rPr>
              <w:t>Đường quy hoạch từ 5,0 m trở lên</w:t>
            </w:r>
          </w:p>
        </w:tc>
        <w:tc>
          <w:tcPr>
            <w:tcW w:w="832" w:type="dxa"/>
            <w:vAlign w:val="center"/>
            <w:hideMark/>
          </w:tcPr>
          <w:p w14:paraId="26E7F5EC" w14:textId="459A2A77" w:rsidR="001D2E0A" w:rsidRPr="00C53138" w:rsidRDefault="001D2E0A" w:rsidP="00E2342D">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3.850</w:t>
            </w:r>
          </w:p>
        </w:tc>
        <w:tc>
          <w:tcPr>
            <w:tcW w:w="900" w:type="dxa"/>
            <w:vAlign w:val="center"/>
            <w:hideMark/>
          </w:tcPr>
          <w:p w14:paraId="2BD21EE0" w14:textId="465BE35C" w:rsidR="001D2E0A" w:rsidRPr="00C53138" w:rsidRDefault="001D2E0A" w:rsidP="00E2342D">
            <w:pPr>
              <w:spacing w:before="40" w:after="40" w:line="240" w:lineRule="auto"/>
              <w:jc w:val="center"/>
              <w:rPr>
                <w:rFonts w:ascii="Times New Roman" w:eastAsia="Times New Roman" w:hAnsi="Times New Roman" w:cs="Times New Roman"/>
                <w:w w:val="80"/>
                <w:sz w:val="28"/>
                <w:szCs w:val="28"/>
              </w:rPr>
            </w:pPr>
          </w:p>
        </w:tc>
        <w:tc>
          <w:tcPr>
            <w:tcW w:w="720" w:type="dxa"/>
            <w:vAlign w:val="center"/>
            <w:hideMark/>
          </w:tcPr>
          <w:p w14:paraId="36F73D6F" w14:textId="4E2E08E1" w:rsidR="001D2E0A" w:rsidRPr="00C53138" w:rsidRDefault="001D2E0A" w:rsidP="00E2342D">
            <w:pPr>
              <w:spacing w:before="40" w:after="40" w:line="240" w:lineRule="auto"/>
              <w:jc w:val="center"/>
              <w:rPr>
                <w:rFonts w:ascii="Times New Roman" w:eastAsia="Times New Roman" w:hAnsi="Times New Roman" w:cs="Times New Roman"/>
                <w:w w:val="80"/>
                <w:sz w:val="28"/>
                <w:szCs w:val="28"/>
              </w:rPr>
            </w:pPr>
          </w:p>
        </w:tc>
        <w:tc>
          <w:tcPr>
            <w:tcW w:w="720" w:type="dxa"/>
            <w:vAlign w:val="center"/>
            <w:hideMark/>
          </w:tcPr>
          <w:p w14:paraId="45FC9ECB" w14:textId="57176C04" w:rsidR="001D2E0A" w:rsidRPr="00C53138" w:rsidRDefault="001D2E0A" w:rsidP="00E2342D">
            <w:pPr>
              <w:spacing w:before="40" w:after="40" w:line="240" w:lineRule="auto"/>
              <w:jc w:val="center"/>
              <w:rPr>
                <w:rFonts w:ascii="Times New Roman" w:eastAsia="Times New Roman" w:hAnsi="Times New Roman" w:cs="Times New Roman"/>
                <w:w w:val="80"/>
                <w:sz w:val="28"/>
                <w:szCs w:val="28"/>
              </w:rPr>
            </w:pPr>
          </w:p>
        </w:tc>
        <w:tc>
          <w:tcPr>
            <w:tcW w:w="656" w:type="dxa"/>
            <w:vAlign w:val="center"/>
            <w:hideMark/>
          </w:tcPr>
          <w:p w14:paraId="0764B8ED" w14:textId="3897ABD9" w:rsidR="001D2E0A" w:rsidRPr="00C53138" w:rsidRDefault="001D2E0A" w:rsidP="00E2342D">
            <w:pPr>
              <w:spacing w:before="40" w:after="40" w:line="240" w:lineRule="auto"/>
              <w:jc w:val="center"/>
              <w:rPr>
                <w:rFonts w:ascii="Times New Roman" w:eastAsia="Times New Roman" w:hAnsi="Times New Roman" w:cs="Times New Roman"/>
                <w:w w:val="80"/>
                <w:sz w:val="28"/>
                <w:szCs w:val="28"/>
              </w:rPr>
            </w:pPr>
          </w:p>
        </w:tc>
      </w:tr>
      <w:tr w:rsidR="00616BB7" w:rsidRPr="00C53138" w14:paraId="74F31948" w14:textId="77777777" w:rsidTr="00E2342D">
        <w:trPr>
          <w:trHeight w:val="284"/>
        </w:trPr>
        <w:tc>
          <w:tcPr>
            <w:tcW w:w="720" w:type="dxa"/>
            <w:vAlign w:val="center"/>
            <w:hideMark/>
          </w:tcPr>
          <w:p w14:paraId="166CA430" w14:textId="77777777" w:rsidR="001D2E0A" w:rsidRPr="00C53138" w:rsidRDefault="001D2E0A" w:rsidP="00E2342D">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12.2</w:t>
            </w:r>
          </w:p>
        </w:tc>
        <w:tc>
          <w:tcPr>
            <w:tcW w:w="4950" w:type="dxa"/>
            <w:vAlign w:val="center"/>
            <w:hideMark/>
          </w:tcPr>
          <w:p w14:paraId="60E3899F" w14:textId="77777777" w:rsidR="001D2E0A" w:rsidRPr="00E2342D" w:rsidRDefault="001D2E0A" w:rsidP="00E2342D">
            <w:pPr>
              <w:spacing w:before="40" w:after="40" w:line="240" w:lineRule="auto"/>
              <w:jc w:val="both"/>
              <w:rPr>
                <w:rFonts w:ascii="Times New Roman" w:eastAsia="Times New Roman" w:hAnsi="Times New Roman" w:cs="Times New Roman"/>
                <w:w w:val="80"/>
                <w:sz w:val="28"/>
                <w:szCs w:val="28"/>
              </w:rPr>
            </w:pPr>
            <w:r w:rsidRPr="00E2342D">
              <w:rPr>
                <w:rFonts w:ascii="Times New Roman" w:eastAsia="Times New Roman" w:hAnsi="Times New Roman" w:cs="Times New Roman"/>
                <w:w w:val="80"/>
                <w:sz w:val="28"/>
                <w:szCs w:val="28"/>
              </w:rPr>
              <w:t>Khu quy hoạch tổ 2 phường Chiềng Sinh</w:t>
            </w:r>
          </w:p>
        </w:tc>
        <w:tc>
          <w:tcPr>
            <w:tcW w:w="832" w:type="dxa"/>
            <w:vAlign w:val="center"/>
            <w:hideMark/>
          </w:tcPr>
          <w:p w14:paraId="14237DD8" w14:textId="2DA867DE" w:rsidR="001D2E0A" w:rsidRPr="00C53138" w:rsidRDefault="001D2E0A" w:rsidP="00E2342D">
            <w:pPr>
              <w:spacing w:before="40" w:after="40" w:line="240" w:lineRule="auto"/>
              <w:jc w:val="center"/>
              <w:rPr>
                <w:rFonts w:ascii="Times New Roman" w:eastAsia="Times New Roman" w:hAnsi="Times New Roman" w:cs="Times New Roman"/>
                <w:b/>
                <w:bCs/>
                <w:w w:val="80"/>
                <w:sz w:val="28"/>
                <w:szCs w:val="28"/>
              </w:rPr>
            </w:pPr>
          </w:p>
        </w:tc>
        <w:tc>
          <w:tcPr>
            <w:tcW w:w="900" w:type="dxa"/>
            <w:vAlign w:val="center"/>
            <w:hideMark/>
          </w:tcPr>
          <w:p w14:paraId="309F7C38" w14:textId="30A586CB" w:rsidR="001D2E0A" w:rsidRPr="00C53138" w:rsidRDefault="001D2E0A" w:rsidP="00E2342D">
            <w:pPr>
              <w:spacing w:before="40" w:after="40" w:line="240" w:lineRule="auto"/>
              <w:jc w:val="center"/>
              <w:rPr>
                <w:rFonts w:ascii="Times New Roman" w:eastAsia="Times New Roman" w:hAnsi="Times New Roman" w:cs="Times New Roman"/>
                <w:b/>
                <w:bCs/>
                <w:w w:val="80"/>
                <w:sz w:val="28"/>
                <w:szCs w:val="28"/>
              </w:rPr>
            </w:pPr>
          </w:p>
        </w:tc>
        <w:tc>
          <w:tcPr>
            <w:tcW w:w="720" w:type="dxa"/>
            <w:vAlign w:val="center"/>
            <w:hideMark/>
          </w:tcPr>
          <w:p w14:paraId="716D4562" w14:textId="5930D6BD" w:rsidR="001D2E0A" w:rsidRPr="00C53138" w:rsidRDefault="001D2E0A" w:rsidP="00E2342D">
            <w:pPr>
              <w:spacing w:before="40" w:after="40" w:line="240" w:lineRule="auto"/>
              <w:jc w:val="center"/>
              <w:rPr>
                <w:rFonts w:ascii="Times New Roman" w:eastAsia="Times New Roman" w:hAnsi="Times New Roman" w:cs="Times New Roman"/>
                <w:b/>
                <w:bCs/>
                <w:w w:val="80"/>
                <w:sz w:val="28"/>
                <w:szCs w:val="28"/>
              </w:rPr>
            </w:pPr>
          </w:p>
        </w:tc>
        <w:tc>
          <w:tcPr>
            <w:tcW w:w="720" w:type="dxa"/>
            <w:vAlign w:val="center"/>
            <w:hideMark/>
          </w:tcPr>
          <w:p w14:paraId="080BC707" w14:textId="41AAE4F4" w:rsidR="001D2E0A" w:rsidRPr="00C53138" w:rsidRDefault="001D2E0A" w:rsidP="00E2342D">
            <w:pPr>
              <w:spacing w:before="40" w:after="40" w:line="240" w:lineRule="auto"/>
              <w:jc w:val="center"/>
              <w:rPr>
                <w:rFonts w:ascii="Times New Roman" w:eastAsia="Times New Roman" w:hAnsi="Times New Roman" w:cs="Times New Roman"/>
                <w:b/>
                <w:bCs/>
                <w:w w:val="80"/>
                <w:sz w:val="28"/>
                <w:szCs w:val="28"/>
              </w:rPr>
            </w:pPr>
          </w:p>
        </w:tc>
        <w:tc>
          <w:tcPr>
            <w:tcW w:w="656" w:type="dxa"/>
            <w:vAlign w:val="center"/>
            <w:hideMark/>
          </w:tcPr>
          <w:p w14:paraId="46DF05EC" w14:textId="541E4BBE" w:rsidR="001D2E0A" w:rsidRPr="00C53138" w:rsidRDefault="001D2E0A" w:rsidP="00E2342D">
            <w:pPr>
              <w:spacing w:before="40" w:after="40" w:line="240" w:lineRule="auto"/>
              <w:jc w:val="center"/>
              <w:rPr>
                <w:rFonts w:ascii="Times New Roman" w:eastAsia="Times New Roman" w:hAnsi="Times New Roman" w:cs="Times New Roman"/>
                <w:b/>
                <w:bCs/>
                <w:w w:val="80"/>
                <w:sz w:val="28"/>
                <w:szCs w:val="28"/>
              </w:rPr>
            </w:pPr>
          </w:p>
        </w:tc>
      </w:tr>
      <w:tr w:rsidR="00616BB7" w:rsidRPr="00C53138" w14:paraId="063B1DF3" w14:textId="77777777" w:rsidTr="00E2342D">
        <w:trPr>
          <w:trHeight w:val="284"/>
        </w:trPr>
        <w:tc>
          <w:tcPr>
            <w:tcW w:w="720" w:type="dxa"/>
            <w:vAlign w:val="center"/>
            <w:hideMark/>
          </w:tcPr>
          <w:p w14:paraId="2D1DC43C" w14:textId="77777777" w:rsidR="001D2E0A" w:rsidRPr="00C53138" w:rsidRDefault="001D2E0A" w:rsidP="00E2342D">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4950" w:type="dxa"/>
            <w:vAlign w:val="center"/>
            <w:hideMark/>
          </w:tcPr>
          <w:p w14:paraId="69FE0CFB" w14:textId="77777777" w:rsidR="001D2E0A" w:rsidRPr="00E2342D" w:rsidRDefault="001D2E0A" w:rsidP="00E2342D">
            <w:pPr>
              <w:spacing w:before="40" w:after="40" w:line="240" w:lineRule="auto"/>
              <w:jc w:val="both"/>
              <w:rPr>
                <w:rFonts w:ascii="Times New Roman" w:eastAsia="Times New Roman" w:hAnsi="Times New Roman" w:cs="Times New Roman"/>
                <w:w w:val="80"/>
                <w:sz w:val="28"/>
                <w:szCs w:val="28"/>
              </w:rPr>
            </w:pPr>
            <w:r w:rsidRPr="00E2342D">
              <w:rPr>
                <w:rFonts w:ascii="Times New Roman" w:eastAsia="Times New Roman" w:hAnsi="Times New Roman" w:cs="Times New Roman"/>
                <w:w w:val="80"/>
                <w:sz w:val="28"/>
                <w:szCs w:val="28"/>
              </w:rPr>
              <w:t>Đường quy hoạch 15 m</w:t>
            </w:r>
          </w:p>
        </w:tc>
        <w:tc>
          <w:tcPr>
            <w:tcW w:w="832" w:type="dxa"/>
            <w:vAlign w:val="center"/>
            <w:hideMark/>
          </w:tcPr>
          <w:p w14:paraId="5244FB8F" w14:textId="7928A118" w:rsidR="001D2E0A" w:rsidRPr="00C53138" w:rsidRDefault="001D2E0A" w:rsidP="00E2342D">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4.200</w:t>
            </w:r>
          </w:p>
        </w:tc>
        <w:tc>
          <w:tcPr>
            <w:tcW w:w="900" w:type="dxa"/>
            <w:vAlign w:val="center"/>
            <w:hideMark/>
          </w:tcPr>
          <w:p w14:paraId="3B7378E3" w14:textId="26B8FFE5" w:rsidR="001D2E0A" w:rsidRPr="00C53138" w:rsidRDefault="001D2E0A" w:rsidP="00E2342D">
            <w:pPr>
              <w:spacing w:before="40" w:after="40" w:line="240" w:lineRule="auto"/>
              <w:jc w:val="center"/>
              <w:rPr>
                <w:rFonts w:ascii="Times New Roman" w:eastAsia="Times New Roman" w:hAnsi="Times New Roman" w:cs="Times New Roman"/>
                <w:w w:val="80"/>
                <w:sz w:val="28"/>
                <w:szCs w:val="28"/>
              </w:rPr>
            </w:pPr>
          </w:p>
        </w:tc>
        <w:tc>
          <w:tcPr>
            <w:tcW w:w="720" w:type="dxa"/>
            <w:vAlign w:val="center"/>
            <w:hideMark/>
          </w:tcPr>
          <w:p w14:paraId="57F1716F" w14:textId="223DB681" w:rsidR="001D2E0A" w:rsidRPr="00C53138" w:rsidRDefault="001D2E0A" w:rsidP="00E2342D">
            <w:pPr>
              <w:spacing w:before="40" w:after="40" w:line="240" w:lineRule="auto"/>
              <w:jc w:val="center"/>
              <w:rPr>
                <w:rFonts w:ascii="Times New Roman" w:eastAsia="Times New Roman" w:hAnsi="Times New Roman" w:cs="Times New Roman"/>
                <w:w w:val="80"/>
                <w:sz w:val="28"/>
                <w:szCs w:val="28"/>
              </w:rPr>
            </w:pPr>
          </w:p>
        </w:tc>
        <w:tc>
          <w:tcPr>
            <w:tcW w:w="720" w:type="dxa"/>
            <w:vAlign w:val="center"/>
            <w:hideMark/>
          </w:tcPr>
          <w:p w14:paraId="64998869" w14:textId="348F4330" w:rsidR="001D2E0A" w:rsidRPr="00C53138" w:rsidRDefault="001D2E0A" w:rsidP="00E2342D">
            <w:pPr>
              <w:spacing w:before="40" w:after="40" w:line="240" w:lineRule="auto"/>
              <w:jc w:val="center"/>
              <w:rPr>
                <w:rFonts w:ascii="Times New Roman" w:eastAsia="Times New Roman" w:hAnsi="Times New Roman" w:cs="Times New Roman"/>
                <w:w w:val="80"/>
                <w:sz w:val="28"/>
                <w:szCs w:val="28"/>
              </w:rPr>
            </w:pPr>
          </w:p>
        </w:tc>
        <w:tc>
          <w:tcPr>
            <w:tcW w:w="656" w:type="dxa"/>
            <w:vAlign w:val="center"/>
            <w:hideMark/>
          </w:tcPr>
          <w:p w14:paraId="71132338" w14:textId="7711577C" w:rsidR="001D2E0A" w:rsidRPr="00C53138" w:rsidRDefault="001D2E0A" w:rsidP="00E2342D">
            <w:pPr>
              <w:spacing w:before="40" w:after="40" w:line="240" w:lineRule="auto"/>
              <w:jc w:val="center"/>
              <w:rPr>
                <w:rFonts w:ascii="Times New Roman" w:eastAsia="Times New Roman" w:hAnsi="Times New Roman" w:cs="Times New Roman"/>
                <w:w w:val="80"/>
                <w:sz w:val="28"/>
                <w:szCs w:val="28"/>
              </w:rPr>
            </w:pPr>
          </w:p>
        </w:tc>
      </w:tr>
      <w:tr w:rsidR="00616BB7" w:rsidRPr="00C53138" w14:paraId="1D6E754C" w14:textId="77777777" w:rsidTr="00E2342D">
        <w:trPr>
          <w:trHeight w:val="284"/>
        </w:trPr>
        <w:tc>
          <w:tcPr>
            <w:tcW w:w="720" w:type="dxa"/>
            <w:vAlign w:val="center"/>
            <w:hideMark/>
          </w:tcPr>
          <w:p w14:paraId="24F89778" w14:textId="77777777" w:rsidR="001D2E0A" w:rsidRPr="00C53138" w:rsidRDefault="001D2E0A" w:rsidP="00E2342D">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4950" w:type="dxa"/>
            <w:vAlign w:val="center"/>
            <w:hideMark/>
          </w:tcPr>
          <w:p w14:paraId="6FD7A62A" w14:textId="77777777" w:rsidR="001D2E0A" w:rsidRPr="00E2342D" w:rsidRDefault="001D2E0A" w:rsidP="00E2342D">
            <w:pPr>
              <w:spacing w:before="40" w:after="40" w:line="240" w:lineRule="auto"/>
              <w:jc w:val="both"/>
              <w:rPr>
                <w:rFonts w:ascii="Times New Roman" w:eastAsia="Times New Roman" w:hAnsi="Times New Roman" w:cs="Times New Roman"/>
                <w:w w:val="80"/>
                <w:sz w:val="28"/>
                <w:szCs w:val="28"/>
              </w:rPr>
            </w:pPr>
            <w:r w:rsidRPr="00E2342D">
              <w:rPr>
                <w:rFonts w:ascii="Times New Roman" w:eastAsia="Times New Roman" w:hAnsi="Times New Roman" w:cs="Times New Roman"/>
                <w:w w:val="80"/>
                <w:sz w:val="28"/>
                <w:szCs w:val="28"/>
              </w:rPr>
              <w:t>Đường quy hoạch trên 15 m</w:t>
            </w:r>
          </w:p>
        </w:tc>
        <w:tc>
          <w:tcPr>
            <w:tcW w:w="832" w:type="dxa"/>
            <w:vAlign w:val="center"/>
            <w:hideMark/>
          </w:tcPr>
          <w:p w14:paraId="3F0E95B7" w14:textId="56669183" w:rsidR="001D2E0A" w:rsidRPr="00C53138" w:rsidRDefault="001D2E0A" w:rsidP="00E2342D">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4.550</w:t>
            </w:r>
          </w:p>
        </w:tc>
        <w:tc>
          <w:tcPr>
            <w:tcW w:w="900" w:type="dxa"/>
            <w:vAlign w:val="center"/>
            <w:hideMark/>
          </w:tcPr>
          <w:p w14:paraId="2D925C15" w14:textId="37E9419B" w:rsidR="001D2E0A" w:rsidRPr="00C53138" w:rsidRDefault="001D2E0A" w:rsidP="00E2342D">
            <w:pPr>
              <w:spacing w:before="40" w:after="40" w:line="240" w:lineRule="auto"/>
              <w:jc w:val="center"/>
              <w:rPr>
                <w:rFonts w:ascii="Times New Roman" w:eastAsia="Times New Roman" w:hAnsi="Times New Roman" w:cs="Times New Roman"/>
                <w:w w:val="80"/>
                <w:sz w:val="28"/>
                <w:szCs w:val="28"/>
              </w:rPr>
            </w:pPr>
          </w:p>
        </w:tc>
        <w:tc>
          <w:tcPr>
            <w:tcW w:w="720" w:type="dxa"/>
            <w:vAlign w:val="center"/>
            <w:hideMark/>
          </w:tcPr>
          <w:p w14:paraId="62E359DC" w14:textId="0A86AA2F" w:rsidR="001D2E0A" w:rsidRPr="00C53138" w:rsidRDefault="001D2E0A" w:rsidP="00E2342D">
            <w:pPr>
              <w:spacing w:before="40" w:after="40" w:line="240" w:lineRule="auto"/>
              <w:jc w:val="center"/>
              <w:rPr>
                <w:rFonts w:ascii="Times New Roman" w:eastAsia="Times New Roman" w:hAnsi="Times New Roman" w:cs="Times New Roman"/>
                <w:w w:val="80"/>
                <w:sz w:val="28"/>
                <w:szCs w:val="28"/>
              </w:rPr>
            </w:pPr>
          </w:p>
        </w:tc>
        <w:tc>
          <w:tcPr>
            <w:tcW w:w="720" w:type="dxa"/>
            <w:vAlign w:val="center"/>
            <w:hideMark/>
          </w:tcPr>
          <w:p w14:paraId="46FB2AA8" w14:textId="6B3B7C80" w:rsidR="001D2E0A" w:rsidRPr="00C53138" w:rsidRDefault="001D2E0A" w:rsidP="00E2342D">
            <w:pPr>
              <w:spacing w:before="40" w:after="40" w:line="240" w:lineRule="auto"/>
              <w:jc w:val="center"/>
              <w:rPr>
                <w:rFonts w:ascii="Times New Roman" w:eastAsia="Times New Roman" w:hAnsi="Times New Roman" w:cs="Times New Roman"/>
                <w:w w:val="80"/>
                <w:sz w:val="28"/>
                <w:szCs w:val="28"/>
              </w:rPr>
            </w:pPr>
          </w:p>
        </w:tc>
        <w:tc>
          <w:tcPr>
            <w:tcW w:w="656" w:type="dxa"/>
            <w:vAlign w:val="center"/>
            <w:hideMark/>
          </w:tcPr>
          <w:p w14:paraId="2CA051CA" w14:textId="642439E0" w:rsidR="001D2E0A" w:rsidRPr="00C53138" w:rsidRDefault="001D2E0A" w:rsidP="00E2342D">
            <w:pPr>
              <w:spacing w:before="40" w:after="40" w:line="240" w:lineRule="auto"/>
              <w:jc w:val="center"/>
              <w:rPr>
                <w:rFonts w:ascii="Times New Roman" w:eastAsia="Times New Roman" w:hAnsi="Times New Roman" w:cs="Times New Roman"/>
                <w:w w:val="80"/>
                <w:sz w:val="28"/>
                <w:szCs w:val="28"/>
              </w:rPr>
            </w:pPr>
          </w:p>
        </w:tc>
      </w:tr>
      <w:tr w:rsidR="00616BB7" w:rsidRPr="00C53138" w14:paraId="4BE90CE0" w14:textId="77777777" w:rsidTr="00E2342D">
        <w:trPr>
          <w:trHeight w:val="284"/>
        </w:trPr>
        <w:tc>
          <w:tcPr>
            <w:tcW w:w="720" w:type="dxa"/>
            <w:vAlign w:val="center"/>
            <w:hideMark/>
          </w:tcPr>
          <w:p w14:paraId="31969FF4" w14:textId="77777777" w:rsidR="001D2E0A" w:rsidRPr="00C53138" w:rsidRDefault="001D2E0A" w:rsidP="00E2342D">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4950" w:type="dxa"/>
            <w:vAlign w:val="center"/>
            <w:hideMark/>
          </w:tcPr>
          <w:p w14:paraId="7A832815" w14:textId="77777777" w:rsidR="001D2E0A" w:rsidRPr="00E2342D" w:rsidRDefault="001D2E0A" w:rsidP="00E2342D">
            <w:pPr>
              <w:spacing w:before="40" w:after="40" w:line="240" w:lineRule="auto"/>
              <w:jc w:val="both"/>
              <w:rPr>
                <w:rFonts w:ascii="Times New Roman" w:eastAsia="Times New Roman" w:hAnsi="Times New Roman" w:cs="Times New Roman"/>
                <w:w w:val="80"/>
                <w:sz w:val="28"/>
                <w:szCs w:val="28"/>
              </w:rPr>
            </w:pPr>
            <w:r w:rsidRPr="00E2342D">
              <w:rPr>
                <w:rFonts w:ascii="Times New Roman" w:eastAsia="Times New Roman" w:hAnsi="Times New Roman" w:cs="Times New Roman"/>
                <w:w w:val="80"/>
                <w:sz w:val="28"/>
                <w:szCs w:val="28"/>
              </w:rPr>
              <w:t>Đường quy hoạch 7,5 m</w:t>
            </w:r>
          </w:p>
        </w:tc>
        <w:tc>
          <w:tcPr>
            <w:tcW w:w="832" w:type="dxa"/>
            <w:vAlign w:val="center"/>
            <w:hideMark/>
          </w:tcPr>
          <w:p w14:paraId="14A5A2AB" w14:textId="48E2FB68" w:rsidR="001D2E0A" w:rsidRPr="00C53138" w:rsidRDefault="001D2E0A" w:rsidP="00E2342D">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2.800</w:t>
            </w:r>
          </w:p>
        </w:tc>
        <w:tc>
          <w:tcPr>
            <w:tcW w:w="900" w:type="dxa"/>
            <w:vAlign w:val="center"/>
            <w:hideMark/>
          </w:tcPr>
          <w:p w14:paraId="315E4979" w14:textId="46D38EE3" w:rsidR="001D2E0A" w:rsidRPr="00C53138" w:rsidRDefault="001D2E0A" w:rsidP="00E2342D">
            <w:pPr>
              <w:spacing w:before="40" w:after="40" w:line="240" w:lineRule="auto"/>
              <w:jc w:val="center"/>
              <w:rPr>
                <w:rFonts w:ascii="Times New Roman" w:eastAsia="Times New Roman" w:hAnsi="Times New Roman" w:cs="Times New Roman"/>
                <w:w w:val="80"/>
                <w:sz w:val="28"/>
                <w:szCs w:val="28"/>
              </w:rPr>
            </w:pPr>
          </w:p>
        </w:tc>
        <w:tc>
          <w:tcPr>
            <w:tcW w:w="720" w:type="dxa"/>
            <w:vAlign w:val="center"/>
            <w:hideMark/>
          </w:tcPr>
          <w:p w14:paraId="09356826" w14:textId="3D1D6698" w:rsidR="001D2E0A" w:rsidRPr="00C53138" w:rsidRDefault="001D2E0A" w:rsidP="00E2342D">
            <w:pPr>
              <w:spacing w:before="40" w:after="40" w:line="240" w:lineRule="auto"/>
              <w:jc w:val="center"/>
              <w:rPr>
                <w:rFonts w:ascii="Times New Roman" w:eastAsia="Times New Roman" w:hAnsi="Times New Roman" w:cs="Times New Roman"/>
                <w:w w:val="80"/>
                <w:sz w:val="28"/>
                <w:szCs w:val="28"/>
              </w:rPr>
            </w:pPr>
          </w:p>
        </w:tc>
        <w:tc>
          <w:tcPr>
            <w:tcW w:w="720" w:type="dxa"/>
            <w:vAlign w:val="center"/>
            <w:hideMark/>
          </w:tcPr>
          <w:p w14:paraId="60E92E54" w14:textId="2BF59DAD" w:rsidR="001D2E0A" w:rsidRPr="00C53138" w:rsidRDefault="001D2E0A" w:rsidP="00E2342D">
            <w:pPr>
              <w:spacing w:before="40" w:after="40" w:line="240" w:lineRule="auto"/>
              <w:jc w:val="center"/>
              <w:rPr>
                <w:rFonts w:ascii="Times New Roman" w:eastAsia="Times New Roman" w:hAnsi="Times New Roman" w:cs="Times New Roman"/>
                <w:w w:val="80"/>
                <w:sz w:val="28"/>
                <w:szCs w:val="28"/>
              </w:rPr>
            </w:pPr>
          </w:p>
        </w:tc>
        <w:tc>
          <w:tcPr>
            <w:tcW w:w="656" w:type="dxa"/>
            <w:vAlign w:val="center"/>
            <w:hideMark/>
          </w:tcPr>
          <w:p w14:paraId="6CA33304" w14:textId="08AEC221" w:rsidR="001D2E0A" w:rsidRPr="00C53138" w:rsidRDefault="001D2E0A" w:rsidP="00E2342D">
            <w:pPr>
              <w:spacing w:before="40" w:after="40" w:line="240" w:lineRule="auto"/>
              <w:jc w:val="center"/>
              <w:rPr>
                <w:rFonts w:ascii="Times New Roman" w:eastAsia="Times New Roman" w:hAnsi="Times New Roman" w:cs="Times New Roman"/>
                <w:w w:val="80"/>
                <w:sz w:val="28"/>
                <w:szCs w:val="28"/>
              </w:rPr>
            </w:pPr>
          </w:p>
        </w:tc>
      </w:tr>
      <w:tr w:rsidR="00616BB7" w:rsidRPr="00C53138" w14:paraId="438197BF" w14:textId="77777777" w:rsidTr="00E2342D">
        <w:trPr>
          <w:trHeight w:val="284"/>
        </w:trPr>
        <w:tc>
          <w:tcPr>
            <w:tcW w:w="720" w:type="dxa"/>
            <w:vAlign w:val="center"/>
            <w:hideMark/>
          </w:tcPr>
          <w:p w14:paraId="469FC0EC" w14:textId="77777777" w:rsidR="001D2E0A" w:rsidRPr="00C53138" w:rsidRDefault="001D2E0A" w:rsidP="00E2342D">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4950" w:type="dxa"/>
            <w:vAlign w:val="center"/>
            <w:hideMark/>
          </w:tcPr>
          <w:p w14:paraId="79B8E583" w14:textId="77777777" w:rsidR="001D2E0A" w:rsidRPr="00E2342D" w:rsidRDefault="001D2E0A" w:rsidP="00E2342D">
            <w:pPr>
              <w:spacing w:before="40" w:after="40" w:line="240" w:lineRule="auto"/>
              <w:jc w:val="both"/>
              <w:rPr>
                <w:rFonts w:ascii="Times New Roman" w:eastAsia="Times New Roman" w:hAnsi="Times New Roman" w:cs="Times New Roman"/>
                <w:w w:val="80"/>
                <w:sz w:val="28"/>
                <w:szCs w:val="28"/>
              </w:rPr>
            </w:pPr>
            <w:r w:rsidRPr="00E2342D">
              <w:rPr>
                <w:rFonts w:ascii="Times New Roman" w:eastAsia="Times New Roman" w:hAnsi="Times New Roman" w:cs="Times New Roman"/>
                <w:w w:val="80"/>
                <w:sz w:val="28"/>
                <w:szCs w:val="28"/>
              </w:rPr>
              <w:t>Đường quy hoạch dưới 7,5 m</w:t>
            </w:r>
          </w:p>
        </w:tc>
        <w:tc>
          <w:tcPr>
            <w:tcW w:w="832" w:type="dxa"/>
            <w:vAlign w:val="center"/>
            <w:hideMark/>
          </w:tcPr>
          <w:p w14:paraId="4549D33E" w14:textId="22F1AFDA" w:rsidR="001D2E0A" w:rsidRPr="00C53138" w:rsidRDefault="001D2E0A" w:rsidP="00E2342D">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1.400</w:t>
            </w:r>
          </w:p>
        </w:tc>
        <w:tc>
          <w:tcPr>
            <w:tcW w:w="900" w:type="dxa"/>
            <w:vAlign w:val="center"/>
            <w:hideMark/>
          </w:tcPr>
          <w:p w14:paraId="3C39C6B8" w14:textId="2CF41557" w:rsidR="001D2E0A" w:rsidRPr="00C53138" w:rsidRDefault="001D2E0A" w:rsidP="00E2342D">
            <w:pPr>
              <w:spacing w:before="40" w:after="40" w:line="240" w:lineRule="auto"/>
              <w:jc w:val="center"/>
              <w:rPr>
                <w:rFonts w:ascii="Times New Roman" w:eastAsia="Times New Roman" w:hAnsi="Times New Roman" w:cs="Times New Roman"/>
                <w:w w:val="80"/>
                <w:sz w:val="28"/>
                <w:szCs w:val="28"/>
              </w:rPr>
            </w:pPr>
          </w:p>
        </w:tc>
        <w:tc>
          <w:tcPr>
            <w:tcW w:w="720" w:type="dxa"/>
            <w:vAlign w:val="center"/>
            <w:hideMark/>
          </w:tcPr>
          <w:p w14:paraId="0F89487A" w14:textId="2AE36799" w:rsidR="001D2E0A" w:rsidRPr="00C53138" w:rsidRDefault="001D2E0A" w:rsidP="00E2342D">
            <w:pPr>
              <w:spacing w:before="40" w:after="40" w:line="240" w:lineRule="auto"/>
              <w:jc w:val="center"/>
              <w:rPr>
                <w:rFonts w:ascii="Times New Roman" w:eastAsia="Times New Roman" w:hAnsi="Times New Roman" w:cs="Times New Roman"/>
                <w:w w:val="80"/>
                <w:sz w:val="28"/>
                <w:szCs w:val="28"/>
              </w:rPr>
            </w:pPr>
          </w:p>
        </w:tc>
        <w:tc>
          <w:tcPr>
            <w:tcW w:w="720" w:type="dxa"/>
            <w:vAlign w:val="center"/>
            <w:hideMark/>
          </w:tcPr>
          <w:p w14:paraId="20AE3CAD" w14:textId="710A2CE0" w:rsidR="001D2E0A" w:rsidRPr="00C53138" w:rsidRDefault="001D2E0A" w:rsidP="00E2342D">
            <w:pPr>
              <w:spacing w:before="40" w:after="40" w:line="240" w:lineRule="auto"/>
              <w:jc w:val="center"/>
              <w:rPr>
                <w:rFonts w:ascii="Times New Roman" w:eastAsia="Times New Roman" w:hAnsi="Times New Roman" w:cs="Times New Roman"/>
                <w:w w:val="80"/>
                <w:sz w:val="28"/>
                <w:szCs w:val="28"/>
              </w:rPr>
            </w:pPr>
          </w:p>
        </w:tc>
        <w:tc>
          <w:tcPr>
            <w:tcW w:w="656" w:type="dxa"/>
            <w:vAlign w:val="center"/>
            <w:hideMark/>
          </w:tcPr>
          <w:p w14:paraId="575A6FD8" w14:textId="2E68747A" w:rsidR="001D2E0A" w:rsidRPr="00C53138" w:rsidRDefault="001D2E0A" w:rsidP="00E2342D">
            <w:pPr>
              <w:spacing w:before="40" w:after="40" w:line="240" w:lineRule="auto"/>
              <w:jc w:val="center"/>
              <w:rPr>
                <w:rFonts w:ascii="Times New Roman" w:eastAsia="Times New Roman" w:hAnsi="Times New Roman" w:cs="Times New Roman"/>
                <w:w w:val="80"/>
                <w:sz w:val="28"/>
                <w:szCs w:val="28"/>
              </w:rPr>
            </w:pPr>
          </w:p>
        </w:tc>
      </w:tr>
      <w:tr w:rsidR="00616BB7" w:rsidRPr="00C53138" w14:paraId="6155C8E0" w14:textId="77777777" w:rsidTr="00E2342D">
        <w:trPr>
          <w:trHeight w:val="284"/>
        </w:trPr>
        <w:tc>
          <w:tcPr>
            <w:tcW w:w="720" w:type="dxa"/>
            <w:vAlign w:val="center"/>
            <w:hideMark/>
          </w:tcPr>
          <w:p w14:paraId="29AA2B86" w14:textId="77777777" w:rsidR="001D2E0A" w:rsidRPr="00C53138" w:rsidRDefault="001D2E0A" w:rsidP="00E2342D">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12.3</w:t>
            </w:r>
          </w:p>
        </w:tc>
        <w:tc>
          <w:tcPr>
            <w:tcW w:w="4950" w:type="dxa"/>
            <w:vAlign w:val="center"/>
            <w:hideMark/>
          </w:tcPr>
          <w:p w14:paraId="00547A0B" w14:textId="77777777" w:rsidR="001D2E0A" w:rsidRPr="00E2342D" w:rsidRDefault="001D2E0A" w:rsidP="00E2342D">
            <w:pPr>
              <w:spacing w:before="40" w:after="40" w:line="240" w:lineRule="auto"/>
              <w:jc w:val="both"/>
              <w:rPr>
                <w:rFonts w:ascii="Times New Roman" w:eastAsia="Times New Roman" w:hAnsi="Times New Roman" w:cs="Times New Roman"/>
                <w:w w:val="80"/>
                <w:sz w:val="28"/>
                <w:szCs w:val="28"/>
              </w:rPr>
            </w:pPr>
            <w:r w:rsidRPr="00E2342D">
              <w:rPr>
                <w:rFonts w:ascii="Times New Roman" w:eastAsia="Times New Roman" w:hAnsi="Times New Roman" w:cs="Times New Roman"/>
                <w:w w:val="80"/>
                <w:sz w:val="28"/>
                <w:szCs w:val="28"/>
              </w:rPr>
              <w:t>Khu tái định cư Trường Đại học Tây Bắc</w:t>
            </w:r>
          </w:p>
        </w:tc>
        <w:tc>
          <w:tcPr>
            <w:tcW w:w="832" w:type="dxa"/>
            <w:vAlign w:val="center"/>
            <w:hideMark/>
          </w:tcPr>
          <w:p w14:paraId="43DA9A9D" w14:textId="784943C2" w:rsidR="001D2E0A" w:rsidRPr="00C53138" w:rsidRDefault="001D2E0A" w:rsidP="00E2342D">
            <w:pPr>
              <w:spacing w:before="40" w:after="40" w:line="240" w:lineRule="auto"/>
              <w:jc w:val="center"/>
              <w:rPr>
                <w:rFonts w:ascii="Times New Roman" w:eastAsia="Times New Roman" w:hAnsi="Times New Roman" w:cs="Times New Roman"/>
                <w:b/>
                <w:bCs/>
                <w:w w:val="80"/>
                <w:sz w:val="28"/>
                <w:szCs w:val="28"/>
              </w:rPr>
            </w:pPr>
          </w:p>
        </w:tc>
        <w:tc>
          <w:tcPr>
            <w:tcW w:w="900" w:type="dxa"/>
            <w:vAlign w:val="center"/>
            <w:hideMark/>
          </w:tcPr>
          <w:p w14:paraId="346A4FBB" w14:textId="2DB968B5" w:rsidR="001D2E0A" w:rsidRPr="00C53138" w:rsidRDefault="001D2E0A" w:rsidP="00E2342D">
            <w:pPr>
              <w:spacing w:before="40" w:after="40" w:line="240" w:lineRule="auto"/>
              <w:jc w:val="center"/>
              <w:rPr>
                <w:rFonts w:ascii="Times New Roman" w:eastAsia="Times New Roman" w:hAnsi="Times New Roman" w:cs="Times New Roman"/>
                <w:b/>
                <w:bCs/>
                <w:w w:val="80"/>
                <w:sz w:val="28"/>
                <w:szCs w:val="28"/>
              </w:rPr>
            </w:pPr>
          </w:p>
        </w:tc>
        <w:tc>
          <w:tcPr>
            <w:tcW w:w="720" w:type="dxa"/>
            <w:vAlign w:val="center"/>
            <w:hideMark/>
          </w:tcPr>
          <w:p w14:paraId="6D8180DD" w14:textId="3CF2ABB7" w:rsidR="001D2E0A" w:rsidRPr="00C53138" w:rsidRDefault="001D2E0A" w:rsidP="00E2342D">
            <w:pPr>
              <w:spacing w:before="40" w:after="40" w:line="240" w:lineRule="auto"/>
              <w:jc w:val="center"/>
              <w:rPr>
                <w:rFonts w:ascii="Times New Roman" w:eastAsia="Times New Roman" w:hAnsi="Times New Roman" w:cs="Times New Roman"/>
                <w:b/>
                <w:bCs/>
                <w:w w:val="80"/>
                <w:sz w:val="28"/>
                <w:szCs w:val="28"/>
              </w:rPr>
            </w:pPr>
          </w:p>
        </w:tc>
        <w:tc>
          <w:tcPr>
            <w:tcW w:w="720" w:type="dxa"/>
            <w:vAlign w:val="center"/>
            <w:hideMark/>
          </w:tcPr>
          <w:p w14:paraId="1C398683" w14:textId="44B25BA7" w:rsidR="001D2E0A" w:rsidRPr="00C53138" w:rsidRDefault="001D2E0A" w:rsidP="00E2342D">
            <w:pPr>
              <w:spacing w:before="40" w:after="40" w:line="240" w:lineRule="auto"/>
              <w:jc w:val="center"/>
              <w:rPr>
                <w:rFonts w:ascii="Times New Roman" w:eastAsia="Times New Roman" w:hAnsi="Times New Roman" w:cs="Times New Roman"/>
                <w:b/>
                <w:bCs/>
                <w:w w:val="80"/>
                <w:sz w:val="28"/>
                <w:szCs w:val="28"/>
              </w:rPr>
            </w:pPr>
          </w:p>
        </w:tc>
        <w:tc>
          <w:tcPr>
            <w:tcW w:w="656" w:type="dxa"/>
            <w:vAlign w:val="center"/>
            <w:hideMark/>
          </w:tcPr>
          <w:p w14:paraId="65EA1C8A" w14:textId="0972FD26" w:rsidR="001D2E0A" w:rsidRPr="00C53138" w:rsidRDefault="001D2E0A" w:rsidP="00E2342D">
            <w:pPr>
              <w:spacing w:before="40" w:after="40" w:line="240" w:lineRule="auto"/>
              <w:jc w:val="center"/>
              <w:rPr>
                <w:rFonts w:ascii="Times New Roman" w:eastAsia="Times New Roman" w:hAnsi="Times New Roman" w:cs="Times New Roman"/>
                <w:b/>
                <w:bCs/>
                <w:w w:val="80"/>
                <w:sz w:val="28"/>
                <w:szCs w:val="28"/>
              </w:rPr>
            </w:pPr>
          </w:p>
        </w:tc>
      </w:tr>
      <w:tr w:rsidR="00616BB7" w:rsidRPr="00C53138" w14:paraId="3A9A7D9E" w14:textId="77777777" w:rsidTr="00E2342D">
        <w:trPr>
          <w:trHeight w:val="284"/>
        </w:trPr>
        <w:tc>
          <w:tcPr>
            <w:tcW w:w="720" w:type="dxa"/>
            <w:vAlign w:val="center"/>
            <w:hideMark/>
          </w:tcPr>
          <w:p w14:paraId="3308250C" w14:textId="77777777" w:rsidR="001D2E0A" w:rsidRPr="00C53138" w:rsidRDefault="001D2E0A" w:rsidP="00E2342D">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4950" w:type="dxa"/>
            <w:vAlign w:val="center"/>
            <w:hideMark/>
          </w:tcPr>
          <w:p w14:paraId="5A8217DF" w14:textId="77777777" w:rsidR="001D2E0A" w:rsidRPr="00E2342D" w:rsidRDefault="001D2E0A" w:rsidP="00E2342D">
            <w:pPr>
              <w:spacing w:before="40" w:after="40" w:line="240" w:lineRule="auto"/>
              <w:jc w:val="both"/>
              <w:rPr>
                <w:rFonts w:ascii="Times New Roman" w:eastAsia="Times New Roman" w:hAnsi="Times New Roman" w:cs="Times New Roman"/>
                <w:w w:val="80"/>
                <w:sz w:val="28"/>
                <w:szCs w:val="28"/>
              </w:rPr>
            </w:pPr>
            <w:r w:rsidRPr="00E2342D">
              <w:rPr>
                <w:rFonts w:ascii="Times New Roman" w:eastAsia="Times New Roman" w:hAnsi="Times New Roman" w:cs="Times New Roman"/>
                <w:w w:val="80"/>
                <w:sz w:val="28"/>
                <w:szCs w:val="28"/>
              </w:rPr>
              <w:t>Đường quy hoạch 11 m</w:t>
            </w:r>
          </w:p>
        </w:tc>
        <w:tc>
          <w:tcPr>
            <w:tcW w:w="832" w:type="dxa"/>
            <w:vAlign w:val="center"/>
            <w:hideMark/>
          </w:tcPr>
          <w:p w14:paraId="4BDAB009" w14:textId="3DF2DC0C" w:rsidR="001D2E0A" w:rsidRPr="00C53138" w:rsidRDefault="001D2E0A" w:rsidP="00E2342D">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3.780</w:t>
            </w:r>
          </w:p>
        </w:tc>
        <w:tc>
          <w:tcPr>
            <w:tcW w:w="900" w:type="dxa"/>
            <w:vAlign w:val="center"/>
            <w:hideMark/>
          </w:tcPr>
          <w:p w14:paraId="1FA023EF" w14:textId="28F07E0B" w:rsidR="001D2E0A" w:rsidRPr="00C53138" w:rsidRDefault="001D2E0A" w:rsidP="00E2342D">
            <w:pPr>
              <w:spacing w:before="40" w:after="40" w:line="240" w:lineRule="auto"/>
              <w:jc w:val="center"/>
              <w:rPr>
                <w:rFonts w:ascii="Times New Roman" w:eastAsia="Times New Roman" w:hAnsi="Times New Roman" w:cs="Times New Roman"/>
                <w:w w:val="80"/>
                <w:sz w:val="28"/>
                <w:szCs w:val="28"/>
              </w:rPr>
            </w:pPr>
          </w:p>
        </w:tc>
        <w:tc>
          <w:tcPr>
            <w:tcW w:w="720" w:type="dxa"/>
            <w:vAlign w:val="center"/>
            <w:hideMark/>
          </w:tcPr>
          <w:p w14:paraId="5D8F596B" w14:textId="2D2042FD" w:rsidR="001D2E0A" w:rsidRPr="00C53138" w:rsidRDefault="001D2E0A" w:rsidP="00E2342D">
            <w:pPr>
              <w:spacing w:before="40" w:after="40" w:line="240" w:lineRule="auto"/>
              <w:jc w:val="center"/>
              <w:rPr>
                <w:rFonts w:ascii="Times New Roman" w:eastAsia="Times New Roman" w:hAnsi="Times New Roman" w:cs="Times New Roman"/>
                <w:w w:val="80"/>
                <w:sz w:val="28"/>
                <w:szCs w:val="28"/>
              </w:rPr>
            </w:pPr>
          </w:p>
        </w:tc>
        <w:tc>
          <w:tcPr>
            <w:tcW w:w="720" w:type="dxa"/>
            <w:vAlign w:val="center"/>
            <w:hideMark/>
          </w:tcPr>
          <w:p w14:paraId="5F6656A7" w14:textId="49B6B954" w:rsidR="001D2E0A" w:rsidRPr="00C53138" w:rsidRDefault="001D2E0A" w:rsidP="00E2342D">
            <w:pPr>
              <w:spacing w:before="40" w:after="40" w:line="240" w:lineRule="auto"/>
              <w:jc w:val="center"/>
              <w:rPr>
                <w:rFonts w:ascii="Times New Roman" w:eastAsia="Times New Roman" w:hAnsi="Times New Roman" w:cs="Times New Roman"/>
                <w:w w:val="80"/>
                <w:sz w:val="28"/>
                <w:szCs w:val="28"/>
              </w:rPr>
            </w:pPr>
          </w:p>
        </w:tc>
        <w:tc>
          <w:tcPr>
            <w:tcW w:w="656" w:type="dxa"/>
            <w:vAlign w:val="center"/>
            <w:hideMark/>
          </w:tcPr>
          <w:p w14:paraId="74173D60" w14:textId="01F0A80E" w:rsidR="001D2E0A" w:rsidRPr="00C53138" w:rsidRDefault="001D2E0A" w:rsidP="00E2342D">
            <w:pPr>
              <w:spacing w:before="40" w:after="40" w:line="240" w:lineRule="auto"/>
              <w:jc w:val="center"/>
              <w:rPr>
                <w:rFonts w:ascii="Times New Roman" w:eastAsia="Times New Roman" w:hAnsi="Times New Roman" w:cs="Times New Roman"/>
                <w:w w:val="80"/>
                <w:sz w:val="28"/>
                <w:szCs w:val="28"/>
              </w:rPr>
            </w:pPr>
          </w:p>
        </w:tc>
      </w:tr>
      <w:tr w:rsidR="00616BB7" w:rsidRPr="00C53138" w14:paraId="0677D7F2" w14:textId="77777777" w:rsidTr="00E2342D">
        <w:trPr>
          <w:trHeight w:val="284"/>
        </w:trPr>
        <w:tc>
          <w:tcPr>
            <w:tcW w:w="720" w:type="dxa"/>
            <w:vAlign w:val="center"/>
            <w:hideMark/>
          </w:tcPr>
          <w:p w14:paraId="53D1E60C" w14:textId="77777777" w:rsidR="001D2E0A" w:rsidRPr="00C53138" w:rsidRDefault="001D2E0A" w:rsidP="00E2342D">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12.4</w:t>
            </w:r>
          </w:p>
        </w:tc>
        <w:tc>
          <w:tcPr>
            <w:tcW w:w="4950" w:type="dxa"/>
            <w:vAlign w:val="center"/>
            <w:hideMark/>
          </w:tcPr>
          <w:p w14:paraId="3673376C" w14:textId="77777777" w:rsidR="001D2E0A" w:rsidRPr="00E2342D" w:rsidRDefault="001D2E0A" w:rsidP="00E2342D">
            <w:pPr>
              <w:spacing w:before="40" w:after="40" w:line="240" w:lineRule="auto"/>
              <w:jc w:val="both"/>
              <w:rPr>
                <w:rFonts w:ascii="Times New Roman" w:eastAsia="Times New Roman" w:hAnsi="Times New Roman" w:cs="Times New Roman"/>
                <w:spacing w:val="4"/>
                <w:w w:val="80"/>
                <w:sz w:val="28"/>
                <w:szCs w:val="28"/>
              </w:rPr>
            </w:pPr>
            <w:r w:rsidRPr="00E2342D">
              <w:rPr>
                <w:rFonts w:ascii="Times New Roman" w:eastAsia="Times New Roman" w:hAnsi="Times New Roman" w:cs="Times New Roman"/>
                <w:spacing w:val="4"/>
                <w:w w:val="80"/>
                <w:sz w:val="28"/>
                <w:szCs w:val="28"/>
              </w:rPr>
              <w:t>Khu dân cư bản Hẹo Phung, phường Chiềng Sinh</w:t>
            </w:r>
          </w:p>
        </w:tc>
        <w:tc>
          <w:tcPr>
            <w:tcW w:w="832" w:type="dxa"/>
            <w:vAlign w:val="center"/>
            <w:hideMark/>
          </w:tcPr>
          <w:p w14:paraId="7D21F4A2" w14:textId="086BE114" w:rsidR="001D2E0A" w:rsidRPr="00C53138" w:rsidRDefault="001D2E0A" w:rsidP="00E2342D">
            <w:pPr>
              <w:spacing w:before="40" w:after="40" w:line="240" w:lineRule="auto"/>
              <w:jc w:val="center"/>
              <w:rPr>
                <w:rFonts w:ascii="Times New Roman" w:eastAsia="Times New Roman" w:hAnsi="Times New Roman" w:cs="Times New Roman"/>
                <w:b/>
                <w:bCs/>
                <w:w w:val="80"/>
                <w:sz w:val="28"/>
                <w:szCs w:val="28"/>
              </w:rPr>
            </w:pPr>
          </w:p>
        </w:tc>
        <w:tc>
          <w:tcPr>
            <w:tcW w:w="900" w:type="dxa"/>
            <w:vAlign w:val="center"/>
            <w:hideMark/>
          </w:tcPr>
          <w:p w14:paraId="1AB2F938" w14:textId="2DA67464" w:rsidR="001D2E0A" w:rsidRPr="00C53138" w:rsidRDefault="001D2E0A" w:rsidP="00E2342D">
            <w:pPr>
              <w:spacing w:before="40" w:after="40" w:line="240" w:lineRule="auto"/>
              <w:jc w:val="center"/>
              <w:rPr>
                <w:rFonts w:ascii="Times New Roman" w:eastAsia="Times New Roman" w:hAnsi="Times New Roman" w:cs="Times New Roman"/>
                <w:b/>
                <w:bCs/>
                <w:w w:val="80"/>
                <w:sz w:val="28"/>
                <w:szCs w:val="28"/>
              </w:rPr>
            </w:pPr>
          </w:p>
        </w:tc>
        <w:tc>
          <w:tcPr>
            <w:tcW w:w="720" w:type="dxa"/>
            <w:vAlign w:val="center"/>
            <w:hideMark/>
          </w:tcPr>
          <w:p w14:paraId="5F0F9150" w14:textId="65CBECAB" w:rsidR="001D2E0A" w:rsidRPr="00C53138" w:rsidRDefault="001D2E0A" w:rsidP="00E2342D">
            <w:pPr>
              <w:spacing w:before="40" w:after="40" w:line="240" w:lineRule="auto"/>
              <w:jc w:val="center"/>
              <w:rPr>
                <w:rFonts w:ascii="Times New Roman" w:eastAsia="Times New Roman" w:hAnsi="Times New Roman" w:cs="Times New Roman"/>
                <w:b/>
                <w:bCs/>
                <w:w w:val="80"/>
                <w:sz w:val="28"/>
                <w:szCs w:val="28"/>
              </w:rPr>
            </w:pPr>
          </w:p>
        </w:tc>
        <w:tc>
          <w:tcPr>
            <w:tcW w:w="720" w:type="dxa"/>
            <w:vAlign w:val="center"/>
            <w:hideMark/>
          </w:tcPr>
          <w:p w14:paraId="73469E33" w14:textId="5B435099" w:rsidR="001D2E0A" w:rsidRPr="00C53138" w:rsidRDefault="001D2E0A" w:rsidP="00E2342D">
            <w:pPr>
              <w:spacing w:before="40" w:after="40" w:line="240" w:lineRule="auto"/>
              <w:jc w:val="center"/>
              <w:rPr>
                <w:rFonts w:ascii="Times New Roman" w:eastAsia="Times New Roman" w:hAnsi="Times New Roman" w:cs="Times New Roman"/>
                <w:b/>
                <w:bCs/>
                <w:w w:val="80"/>
                <w:sz w:val="28"/>
                <w:szCs w:val="28"/>
              </w:rPr>
            </w:pPr>
          </w:p>
        </w:tc>
        <w:tc>
          <w:tcPr>
            <w:tcW w:w="656" w:type="dxa"/>
            <w:vAlign w:val="center"/>
            <w:hideMark/>
          </w:tcPr>
          <w:p w14:paraId="772FF932" w14:textId="4077D21A" w:rsidR="001D2E0A" w:rsidRPr="00C53138" w:rsidRDefault="001D2E0A" w:rsidP="00E2342D">
            <w:pPr>
              <w:spacing w:before="40" w:after="40" w:line="240" w:lineRule="auto"/>
              <w:jc w:val="center"/>
              <w:rPr>
                <w:rFonts w:ascii="Times New Roman" w:eastAsia="Times New Roman" w:hAnsi="Times New Roman" w:cs="Times New Roman"/>
                <w:b/>
                <w:bCs/>
                <w:w w:val="80"/>
                <w:sz w:val="28"/>
                <w:szCs w:val="28"/>
              </w:rPr>
            </w:pPr>
          </w:p>
        </w:tc>
      </w:tr>
      <w:tr w:rsidR="00616BB7" w:rsidRPr="00C53138" w14:paraId="28BF4589" w14:textId="77777777" w:rsidTr="00E2342D">
        <w:trPr>
          <w:trHeight w:val="284"/>
        </w:trPr>
        <w:tc>
          <w:tcPr>
            <w:tcW w:w="720" w:type="dxa"/>
            <w:vAlign w:val="center"/>
            <w:hideMark/>
          </w:tcPr>
          <w:p w14:paraId="3EA41E3B" w14:textId="77777777" w:rsidR="001D2E0A" w:rsidRPr="00C53138" w:rsidRDefault="001D2E0A" w:rsidP="00E2342D">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4950" w:type="dxa"/>
            <w:vAlign w:val="center"/>
            <w:hideMark/>
          </w:tcPr>
          <w:p w14:paraId="39288391" w14:textId="77777777" w:rsidR="001D2E0A" w:rsidRPr="00E2342D" w:rsidRDefault="001D2E0A" w:rsidP="00E2342D">
            <w:pPr>
              <w:spacing w:before="40" w:after="40" w:line="240" w:lineRule="auto"/>
              <w:jc w:val="both"/>
              <w:rPr>
                <w:rFonts w:ascii="Times New Roman" w:eastAsia="Times New Roman" w:hAnsi="Times New Roman" w:cs="Times New Roman"/>
                <w:w w:val="80"/>
                <w:sz w:val="28"/>
                <w:szCs w:val="28"/>
              </w:rPr>
            </w:pPr>
            <w:r w:rsidRPr="00E2342D">
              <w:rPr>
                <w:rFonts w:ascii="Times New Roman" w:eastAsia="Times New Roman" w:hAnsi="Times New Roman" w:cs="Times New Roman"/>
                <w:w w:val="80"/>
                <w:sz w:val="28"/>
                <w:szCs w:val="28"/>
              </w:rPr>
              <w:t>Đường quy hoạch 30m trở lên</w:t>
            </w:r>
          </w:p>
        </w:tc>
        <w:tc>
          <w:tcPr>
            <w:tcW w:w="832" w:type="dxa"/>
            <w:vAlign w:val="center"/>
            <w:hideMark/>
          </w:tcPr>
          <w:p w14:paraId="624C2C1D" w14:textId="2E040E6F" w:rsidR="001D2E0A" w:rsidRPr="00C53138" w:rsidRDefault="001D2E0A" w:rsidP="00E2342D">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7.105</w:t>
            </w:r>
          </w:p>
        </w:tc>
        <w:tc>
          <w:tcPr>
            <w:tcW w:w="900" w:type="dxa"/>
            <w:vAlign w:val="center"/>
            <w:hideMark/>
          </w:tcPr>
          <w:p w14:paraId="1F453798" w14:textId="6CAA9250" w:rsidR="001D2E0A" w:rsidRPr="00C53138" w:rsidRDefault="001D2E0A" w:rsidP="00E2342D">
            <w:pPr>
              <w:spacing w:before="40" w:after="40" w:line="240" w:lineRule="auto"/>
              <w:jc w:val="center"/>
              <w:rPr>
                <w:rFonts w:ascii="Times New Roman" w:eastAsia="Times New Roman" w:hAnsi="Times New Roman" w:cs="Times New Roman"/>
                <w:w w:val="80"/>
                <w:sz w:val="28"/>
                <w:szCs w:val="28"/>
              </w:rPr>
            </w:pPr>
          </w:p>
        </w:tc>
        <w:tc>
          <w:tcPr>
            <w:tcW w:w="720" w:type="dxa"/>
            <w:vAlign w:val="center"/>
            <w:hideMark/>
          </w:tcPr>
          <w:p w14:paraId="3D727AA4" w14:textId="66BBE6AB" w:rsidR="001D2E0A" w:rsidRPr="00C53138" w:rsidRDefault="001D2E0A" w:rsidP="00E2342D">
            <w:pPr>
              <w:spacing w:before="40" w:after="40" w:line="240" w:lineRule="auto"/>
              <w:jc w:val="center"/>
              <w:rPr>
                <w:rFonts w:ascii="Times New Roman" w:eastAsia="Times New Roman" w:hAnsi="Times New Roman" w:cs="Times New Roman"/>
                <w:w w:val="80"/>
                <w:sz w:val="28"/>
                <w:szCs w:val="28"/>
              </w:rPr>
            </w:pPr>
          </w:p>
        </w:tc>
        <w:tc>
          <w:tcPr>
            <w:tcW w:w="720" w:type="dxa"/>
            <w:vAlign w:val="center"/>
            <w:hideMark/>
          </w:tcPr>
          <w:p w14:paraId="6BD7B6CC" w14:textId="518D25A2" w:rsidR="001D2E0A" w:rsidRPr="00C53138" w:rsidRDefault="001D2E0A" w:rsidP="00E2342D">
            <w:pPr>
              <w:spacing w:before="40" w:after="40" w:line="240" w:lineRule="auto"/>
              <w:jc w:val="center"/>
              <w:rPr>
                <w:rFonts w:ascii="Times New Roman" w:eastAsia="Times New Roman" w:hAnsi="Times New Roman" w:cs="Times New Roman"/>
                <w:w w:val="80"/>
                <w:sz w:val="28"/>
                <w:szCs w:val="28"/>
              </w:rPr>
            </w:pPr>
          </w:p>
        </w:tc>
        <w:tc>
          <w:tcPr>
            <w:tcW w:w="656" w:type="dxa"/>
            <w:vAlign w:val="center"/>
            <w:hideMark/>
          </w:tcPr>
          <w:p w14:paraId="4D8CAC6A" w14:textId="2EE986D4" w:rsidR="001D2E0A" w:rsidRPr="00C53138" w:rsidRDefault="001D2E0A" w:rsidP="00E2342D">
            <w:pPr>
              <w:spacing w:before="40" w:after="40" w:line="240" w:lineRule="auto"/>
              <w:jc w:val="center"/>
              <w:rPr>
                <w:rFonts w:ascii="Times New Roman" w:eastAsia="Times New Roman" w:hAnsi="Times New Roman" w:cs="Times New Roman"/>
                <w:w w:val="80"/>
                <w:sz w:val="28"/>
                <w:szCs w:val="28"/>
              </w:rPr>
            </w:pPr>
          </w:p>
        </w:tc>
      </w:tr>
      <w:tr w:rsidR="00616BB7" w:rsidRPr="00C53138" w14:paraId="60341C98" w14:textId="77777777" w:rsidTr="00E2342D">
        <w:trPr>
          <w:trHeight w:val="284"/>
        </w:trPr>
        <w:tc>
          <w:tcPr>
            <w:tcW w:w="720" w:type="dxa"/>
            <w:vAlign w:val="center"/>
            <w:hideMark/>
          </w:tcPr>
          <w:p w14:paraId="4CDB693E" w14:textId="77777777" w:rsidR="001D2E0A" w:rsidRPr="00C53138" w:rsidRDefault="001D2E0A" w:rsidP="00E2342D">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4950" w:type="dxa"/>
            <w:vAlign w:val="center"/>
            <w:hideMark/>
          </w:tcPr>
          <w:p w14:paraId="18614C83" w14:textId="77777777" w:rsidR="001D2E0A" w:rsidRPr="00E2342D" w:rsidRDefault="001D2E0A" w:rsidP="00E2342D">
            <w:pPr>
              <w:spacing w:before="40" w:after="40" w:line="240" w:lineRule="auto"/>
              <w:jc w:val="both"/>
              <w:rPr>
                <w:rFonts w:ascii="Times New Roman" w:eastAsia="Times New Roman" w:hAnsi="Times New Roman" w:cs="Times New Roman"/>
                <w:w w:val="80"/>
                <w:sz w:val="28"/>
                <w:szCs w:val="28"/>
              </w:rPr>
            </w:pPr>
            <w:r w:rsidRPr="00E2342D">
              <w:rPr>
                <w:rFonts w:ascii="Times New Roman" w:eastAsia="Times New Roman" w:hAnsi="Times New Roman" w:cs="Times New Roman"/>
                <w:w w:val="80"/>
                <w:sz w:val="28"/>
                <w:szCs w:val="28"/>
              </w:rPr>
              <w:t>Đường quy hoạch 12 m đến 13,5 m</w:t>
            </w:r>
          </w:p>
        </w:tc>
        <w:tc>
          <w:tcPr>
            <w:tcW w:w="832" w:type="dxa"/>
            <w:vAlign w:val="center"/>
            <w:hideMark/>
          </w:tcPr>
          <w:p w14:paraId="67C10106" w14:textId="4DF4A3B3" w:rsidR="001D2E0A" w:rsidRPr="00C53138" w:rsidRDefault="001D2E0A" w:rsidP="00E2342D">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8.900</w:t>
            </w:r>
          </w:p>
        </w:tc>
        <w:tc>
          <w:tcPr>
            <w:tcW w:w="900" w:type="dxa"/>
            <w:vAlign w:val="center"/>
            <w:hideMark/>
          </w:tcPr>
          <w:p w14:paraId="72512F4C" w14:textId="3D38EEA8" w:rsidR="001D2E0A" w:rsidRPr="00C53138" w:rsidRDefault="001D2E0A" w:rsidP="00E2342D">
            <w:pPr>
              <w:spacing w:before="40" w:after="40" w:line="240" w:lineRule="auto"/>
              <w:jc w:val="center"/>
              <w:rPr>
                <w:rFonts w:ascii="Times New Roman" w:eastAsia="Times New Roman" w:hAnsi="Times New Roman" w:cs="Times New Roman"/>
                <w:w w:val="80"/>
                <w:sz w:val="28"/>
                <w:szCs w:val="28"/>
              </w:rPr>
            </w:pPr>
          </w:p>
        </w:tc>
        <w:tc>
          <w:tcPr>
            <w:tcW w:w="720" w:type="dxa"/>
            <w:vAlign w:val="center"/>
            <w:hideMark/>
          </w:tcPr>
          <w:p w14:paraId="2F907AEF" w14:textId="4C287AB2" w:rsidR="001D2E0A" w:rsidRPr="00C53138" w:rsidRDefault="001D2E0A" w:rsidP="00E2342D">
            <w:pPr>
              <w:spacing w:before="40" w:after="40" w:line="240" w:lineRule="auto"/>
              <w:jc w:val="center"/>
              <w:rPr>
                <w:rFonts w:ascii="Times New Roman" w:eastAsia="Times New Roman" w:hAnsi="Times New Roman" w:cs="Times New Roman"/>
                <w:w w:val="80"/>
                <w:sz w:val="28"/>
                <w:szCs w:val="28"/>
              </w:rPr>
            </w:pPr>
          </w:p>
        </w:tc>
        <w:tc>
          <w:tcPr>
            <w:tcW w:w="720" w:type="dxa"/>
            <w:vAlign w:val="center"/>
            <w:hideMark/>
          </w:tcPr>
          <w:p w14:paraId="54C8F445" w14:textId="47F7EC6F" w:rsidR="001D2E0A" w:rsidRPr="00C53138" w:rsidRDefault="001D2E0A" w:rsidP="00E2342D">
            <w:pPr>
              <w:spacing w:before="40" w:after="40" w:line="240" w:lineRule="auto"/>
              <w:jc w:val="center"/>
              <w:rPr>
                <w:rFonts w:ascii="Times New Roman" w:eastAsia="Times New Roman" w:hAnsi="Times New Roman" w:cs="Times New Roman"/>
                <w:w w:val="80"/>
                <w:sz w:val="28"/>
                <w:szCs w:val="28"/>
              </w:rPr>
            </w:pPr>
          </w:p>
        </w:tc>
        <w:tc>
          <w:tcPr>
            <w:tcW w:w="656" w:type="dxa"/>
            <w:vAlign w:val="center"/>
            <w:hideMark/>
          </w:tcPr>
          <w:p w14:paraId="3C4FE5EA" w14:textId="0D363C23" w:rsidR="001D2E0A" w:rsidRPr="00C53138" w:rsidRDefault="001D2E0A" w:rsidP="00E2342D">
            <w:pPr>
              <w:spacing w:before="40" w:after="40" w:line="240" w:lineRule="auto"/>
              <w:jc w:val="center"/>
              <w:rPr>
                <w:rFonts w:ascii="Times New Roman" w:eastAsia="Times New Roman" w:hAnsi="Times New Roman" w:cs="Times New Roman"/>
                <w:w w:val="80"/>
                <w:sz w:val="28"/>
                <w:szCs w:val="28"/>
              </w:rPr>
            </w:pPr>
          </w:p>
        </w:tc>
      </w:tr>
      <w:tr w:rsidR="00616BB7" w:rsidRPr="00C53138" w14:paraId="4F6159E0" w14:textId="77777777" w:rsidTr="00E2342D">
        <w:trPr>
          <w:trHeight w:val="284"/>
        </w:trPr>
        <w:tc>
          <w:tcPr>
            <w:tcW w:w="720" w:type="dxa"/>
            <w:vAlign w:val="center"/>
            <w:hideMark/>
          </w:tcPr>
          <w:p w14:paraId="4A39E436" w14:textId="77777777" w:rsidR="001D2E0A" w:rsidRPr="00C53138" w:rsidRDefault="001D2E0A" w:rsidP="00E2342D">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4950" w:type="dxa"/>
            <w:vAlign w:val="center"/>
            <w:hideMark/>
          </w:tcPr>
          <w:p w14:paraId="29F4C229" w14:textId="77777777" w:rsidR="001D2E0A" w:rsidRPr="00E2342D" w:rsidRDefault="001D2E0A" w:rsidP="00E2342D">
            <w:pPr>
              <w:spacing w:before="40" w:after="40" w:line="240" w:lineRule="auto"/>
              <w:jc w:val="both"/>
              <w:rPr>
                <w:rFonts w:ascii="Times New Roman" w:eastAsia="Times New Roman" w:hAnsi="Times New Roman" w:cs="Times New Roman"/>
                <w:w w:val="80"/>
                <w:sz w:val="28"/>
                <w:szCs w:val="28"/>
              </w:rPr>
            </w:pPr>
            <w:r w:rsidRPr="00E2342D">
              <w:rPr>
                <w:rFonts w:ascii="Times New Roman" w:eastAsia="Times New Roman" w:hAnsi="Times New Roman" w:cs="Times New Roman"/>
                <w:w w:val="80"/>
                <w:sz w:val="28"/>
                <w:szCs w:val="28"/>
              </w:rPr>
              <w:t>Đường quy hoạch 10,5 m</w:t>
            </w:r>
          </w:p>
        </w:tc>
        <w:tc>
          <w:tcPr>
            <w:tcW w:w="832" w:type="dxa"/>
            <w:vAlign w:val="center"/>
            <w:hideMark/>
          </w:tcPr>
          <w:p w14:paraId="2DC970DE" w14:textId="4AC7940E" w:rsidR="001D2E0A" w:rsidRPr="00C53138" w:rsidRDefault="001D2E0A" w:rsidP="00E2342D">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4.200</w:t>
            </w:r>
          </w:p>
        </w:tc>
        <w:tc>
          <w:tcPr>
            <w:tcW w:w="900" w:type="dxa"/>
            <w:vAlign w:val="center"/>
            <w:hideMark/>
          </w:tcPr>
          <w:p w14:paraId="23FBC38D" w14:textId="6587BF51" w:rsidR="001D2E0A" w:rsidRPr="00C53138" w:rsidRDefault="001D2E0A" w:rsidP="00E2342D">
            <w:pPr>
              <w:spacing w:before="40" w:after="40" w:line="240" w:lineRule="auto"/>
              <w:jc w:val="center"/>
              <w:rPr>
                <w:rFonts w:ascii="Times New Roman" w:eastAsia="Times New Roman" w:hAnsi="Times New Roman" w:cs="Times New Roman"/>
                <w:w w:val="80"/>
                <w:sz w:val="28"/>
                <w:szCs w:val="28"/>
              </w:rPr>
            </w:pPr>
          </w:p>
        </w:tc>
        <w:tc>
          <w:tcPr>
            <w:tcW w:w="720" w:type="dxa"/>
            <w:vAlign w:val="center"/>
            <w:hideMark/>
          </w:tcPr>
          <w:p w14:paraId="0C89B5F8" w14:textId="23C36549" w:rsidR="001D2E0A" w:rsidRPr="00C53138" w:rsidRDefault="001D2E0A" w:rsidP="00E2342D">
            <w:pPr>
              <w:spacing w:before="40" w:after="40" w:line="240" w:lineRule="auto"/>
              <w:jc w:val="center"/>
              <w:rPr>
                <w:rFonts w:ascii="Times New Roman" w:eastAsia="Times New Roman" w:hAnsi="Times New Roman" w:cs="Times New Roman"/>
                <w:w w:val="80"/>
                <w:sz w:val="28"/>
                <w:szCs w:val="28"/>
              </w:rPr>
            </w:pPr>
          </w:p>
        </w:tc>
        <w:tc>
          <w:tcPr>
            <w:tcW w:w="720" w:type="dxa"/>
            <w:vAlign w:val="center"/>
            <w:hideMark/>
          </w:tcPr>
          <w:p w14:paraId="1A1691FC" w14:textId="1A1179B6" w:rsidR="001D2E0A" w:rsidRPr="00C53138" w:rsidRDefault="001D2E0A" w:rsidP="00E2342D">
            <w:pPr>
              <w:spacing w:before="40" w:after="40" w:line="240" w:lineRule="auto"/>
              <w:jc w:val="center"/>
              <w:rPr>
                <w:rFonts w:ascii="Times New Roman" w:eastAsia="Times New Roman" w:hAnsi="Times New Roman" w:cs="Times New Roman"/>
                <w:w w:val="80"/>
                <w:sz w:val="28"/>
                <w:szCs w:val="28"/>
              </w:rPr>
            </w:pPr>
          </w:p>
        </w:tc>
        <w:tc>
          <w:tcPr>
            <w:tcW w:w="656" w:type="dxa"/>
            <w:vAlign w:val="center"/>
            <w:hideMark/>
          </w:tcPr>
          <w:p w14:paraId="6EEB2E6F" w14:textId="2B770CF1" w:rsidR="001D2E0A" w:rsidRPr="00C53138" w:rsidRDefault="001D2E0A" w:rsidP="00E2342D">
            <w:pPr>
              <w:spacing w:before="40" w:after="40" w:line="240" w:lineRule="auto"/>
              <w:jc w:val="center"/>
              <w:rPr>
                <w:rFonts w:ascii="Times New Roman" w:eastAsia="Times New Roman" w:hAnsi="Times New Roman" w:cs="Times New Roman"/>
                <w:w w:val="80"/>
                <w:sz w:val="28"/>
                <w:szCs w:val="28"/>
              </w:rPr>
            </w:pPr>
          </w:p>
        </w:tc>
      </w:tr>
      <w:tr w:rsidR="00616BB7" w:rsidRPr="00C53138" w14:paraId="251D05FB" w14:textId="77777777" w:rsidTr="00E2342D">
        <w:trPr>
          <w:trHeight w:val="284"/>
        </w:trPr>
        <w:tc>
          <w:tcPr>
            <w:tcW w:w="720" w:type="dxa"/>
            <w:vAlign w:val="center"/>
            <w:hideMark/>
          </w:tcPr>
          <w:p w14:paraId="64C1C276" w14:textId="77777777" w:rsidR="001D2E0A" w:rsidRPr="00C53138" w:rsidRDefault="001D2E0A" w:rsidP="00E2342D">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4950" w:type="dxa"/>
            <w:vAlign w:val="center"/>
            <w:hideMark/>
          </w:tcPr>
          <w:p w14:paraId="784E0BC5" w14:textId="77777777" w:rsidR="001D2E0A" w:rsidRPr="00E2342D" w:rsidRDefault="001D2E0A" w:rsidP="00E2342D">
            <w:pPr>
              <w:spacing w:before="40" w:after="40" w:line="240" w:lineRule="auto"/>
              <w:jc w:val="both"/>
              <w:rPr>
                <w:rFonts w:ascii="Times New Roman" w:eastAsia="Times New Roman" w:hAnsi="Times New Roman" w:cs="Times New Roman"/>
                <w:w w:val="80"/>
                <w:sz w:val="28"/>
                <w:szCs w:val="28"/>
              </w:rPr>
            </w:pPr>
            <w:r w:rsidRPr="00E2342D">
              <w:rPr>
                <w:rFonts w:ascii="Times New Roman" w:eastAsia="Times New Roman" w:hAnsi="Times New Roman" w:cs="Times New Roman"/>
                <w:w w:val="80"/>
                <w:sz w:val="28"/>
                <w:szCs w:val="28"/>
              </w:rPr>
              <w:t>hoạch từ 7,5 m trở xuống</w:t>
            </w:r>
          </w:p>
        </w:tc>
        <w:tc>
          <w:tcPr>
            <w:tcW w:w="832" w:type="dxa"/>
            <w:vAlign w:val="center"/>
            <w:hideMark/>
          </w:tcPr>
          <w:p w14:paraId="65267BC6" w14:textId="35299FF0" w:rsidR="001D2E0A" w:rsidRPr="00C53138" w:rsidRDefault="001D2E0A" w:rsidP="00E2342D">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2.800</w:t>
            </w:r>
          </w:p>
        </w:tc>
        <w:tc>
          <w:tcPr>
            <w:tcW w:w="900" w:type="dxa"/>
            <w:vAlign w:val="center"/>
            <w:hideMark/>
          </w:tcPr>
          <w:p w14:paraId="10675AD6" w14:textId="18E986B1" w:rsidR="001D2E0A" w:rsidRPr="00C53138" w:rsidRDefault="001D2E0A" w:rsidP="00E2342D">
            <w:pPr>
              <w:spacing w:before="40" w:after="40" w:line="240" w:lineRule="auto"/>
              <w:jc w:val="center"/>
              <w:rPr>
                <w:rFonts w:ascii="Times New Roman" w:eastAsia="Times New Roman" w:hAnsi="Times New Roman" w:cs="Times New Roman"/>
                <w:w w:val="80"/>
                <w:sz w:val="28"/>
                <w:szCs w:val="28"/>
              </w:rPr>
            </w:pPr>
          </w:p>
        </w:tc>
        <w:tc>
          <w:tcPr>
            <w:tcW w:w="720" w:type="dxa"/>
            <w:vAlign w:val="center"/>
            <w:hideMark/>
          </w:tcPr>
          <w:p w14:paraId="6814798A" w14:textId="51E0F93C" w:rsidR="001D2E0A" w:rsidRPr="00C53138" w:rsidRDefault="001D2E0A" w:rsidP="00E2342D">
            <w:pPr>
              <w:spacing w:before="40" w:after="40" w:line="240" w:lineRule="auto"/>
              <w:jc w:val="center"/>
              <w:rPr>
                <w:rFonts w:ascii="Times New Roman" w:eastAsia="Times New Roman" w:hAnsi="Times New Roman" w:cs="Times New Roman"/>
                <w:w w:val="80"/>
                <w:sz w:val="28"/>
                <w:szCs w:val="28"/>
              </w:rPr>
            </w:pPr>
          </w:p>
        </w:tc>
        <w:tc>
          <w:tcPr>
            <w:tcW w:w="720" w:type="dxa"/>
            <w:vAlign w:val="center"/>
            <w:hideMark/>
          </w:tcPr>
          <w:p w14:paraId="74878D01" w14:textId="3EC650D5" w:rsidR="001D2E0A" w:rsidRPr="00C53138" w:rsidRDefault="001D2E0A" w:rsidP="00E2342D">
            <w:pPr>
              <w:spacing w:before="40" w:after="40" w:line="240" w:lineRule="auto"/>
              <w:jc w:val="center"/>
              <w:rPr>
                <w:rFonts w:ascii="Times New Roman" w:eastAsia="Times New Roman" w:hAnsi="Times New Roman" w:cs="Times New Roman"/>
                <w:w w:val="80"/>
                <w:sz w:val="28"/>
                <w:szCs w:val="28"/>
              </w:rPr>
            </w:pPr>
          </w:p>
        </w:tc>
        <w:tc>
          <w:tcPr>
            <w:tcW w:w="656" w:type="dxa"/>
            <w:vAlign w:val="center"/>
            <w:hideMark/>
          </w:tcPr>
          <w:p w14:paraId="0F395275" w14:textId="5917D3A5" w:rsidR="001D2E0A" w:rsidRPr="00C53138" w:rsidRDefault="001D2E0A" w:rsidP="00E2342D">
            <w:pPr>
              <w:spacing w:before="40" w:after="40" w:line="240" w:lineRule="auto"/>
              <w:jc w:val="center"/>
              <w:rPr>
                <w:rFonts w:ascii="Times New Roman" w:eastAsia="Times New Roman" w:hAnsi="Times New Roman" w:cs="Times New Roman"/>
                <w:w w:val="80"/>
                <w:sz w:val="28"/>
                <w:szCs w:val="28"/>
              </w:rPr>
            </w:pPr>
          </w:p>
        </w:tc>
      </w:tr>
      <w:tr w:rsidR="00616BB7" w:rsidRPr="00C53138" w14:paraId="399F6AA3" w14:textId="77777777" w:rsidTr="00E2342D">
        <w:trPr>
          <w:trHeight w:val="284"/>
        </w:trPr>
        <w:tc>
          <w:tcPr>
            <w:tcW w:w="720" w:type="dxa"/>
            <w:vAlign w:val="center"/>
            <w:hideMark/>
          </w:tcPr>
          <w:p w14:paraId="4163A828" w14:textId="77777777" w:rsidR="001D2E0A" w:rsidRPr="00C53138" w:rsidRDefault="001D2E0A" w:rsidP="00E2342D">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12.5</w:t>
            </w:r>
          </w:p>
        </w:tc>
        <w:tc>
          <w:tcPr>
            <w:tcW w:w="4950" w:type="dxa"/>
            <w:vAlign w:val="center"/>
            <w:hideMark/>
          </w:tcPr>
          <w:p w14:paraId="2736E4CB" w14:textId="77777777" w:rsidR="001D2E0A" w:rsidRPr="00E2342D" w:rsidRDefault="001D2E0A" w:rsidP="00E2342D">
            <w:pPr>
              <w:spacing w:before="40" w:after="40" w:line="240" w:lineRule="auto"/>
              <w:jc w:val="both"/>
              <w:rPr>
                <w:rFonts w:ascii="Times New Roman" w:eastAsia="Times New Roman" w:hAnsi="Times New Roman" w:cs="Times New Roman"/>
                <w:w w:val="80"/>
                <w:sz w:val="28"/>
                <w:szCs w:val="28"/>
              </w:rPr>
            </w:pPr>
            <w:r w:rsidRPr="00E2342D">
              <w:rPr>
                <w:rFonts w:ascii="Times New Roman" w:eastAsia="Times New Roman" w:hAnsi="Times New Roman" w:cs="Times New Roman"/>
                <w:w w:val="80"/>
                <w:sz w:val="28"/>
                <w:szCs w:val="28"/>
              </w:rPr>
              <w:t>Khu dân cư và dịch vụ ngã tư Cơ Khí, phường Chiềng Sinh</w:t>
            </w:r>
          </w:p>
        </w:tc>
        <w:tc>
          <w:tcPr>
            <w:tcW w:w="832" w:type="dxa"/>
            <w:vAlign w:val="center"/>
            <w:hideMark/>
          </w:tcPr>
          <w:p w14:paraId="7FF4068D" w14:textId="021F39BC" w:rsidR="001D2E0A" w:rsidRPr="00C53138" w:rsidRDefault="001D2E0A" w:rsidP="00E2342D">
            <w:pPr>
              <w:spacing w:before="40" w:after="40" w:line="240" w:lineRule="auto"/>
              <w:jc w:val="center"/>
              <w:rPr>
                <w:rFonts w:ascii="Times New Roman" w:eastAsia="Times New Roman" w:hAnsi="Times New Roman" w:cs="Times New Roman"/>
                <w:b/>
                <w:bCs/>
                <w:w w:val="80"/>
                <w:sz w:val="28"/>
                <w:szCs w:val="28"/>
              </w:rPr>
            </w:pPr>
          </w:p>
        </w:tc>
        <w:tc>
          <w:tcPr>
            <w:tcW w:w="900" w:type="dxa"/>
            <w:vAlign w:val="center"/>
            <w:hideMark/>
          </w:tcPr>
          <w:p w14:paraId="4FAC4203" w14:textId="02F69E25" w:rsidR="001D2E0A" w:rsidRPr="00C53138" w:rsidRDefault="001D2E0A" w:rsidP="00E2342D">
            <w:pPr>
              <w:spacing w:before="40" w:after="40" w:line="240" w:lineRule="auto"/>
              <w:jc w:val="center"/>
              <w:rPr>
                <w:rFonts w:ascii="Times New Roman" w:eastAsia="Times New Roman" w:hAnsi="Times New Roman" w:cs="Times New Roman"/>
                <w:b/>
                <w:bCs/>
                <w:w w:val="80"/>
                <w:sz w:val="28"/>
                <w:szCs w:val="28"/>
              </w:rPr>
            </w:pPr>
          </w:p>
        </w:tc>
        <w:tc>
          <w:tcPr>
            <w:tcW w:w="720" w:type="dxa"/>
            <w:vAlign w:val="center"/>
            <w:hideMark/>
          </w:tcPr>
          <w:p w14:paraId="1E6D516C" w14:textId="4A1D9170" w:rsidR="001D2E0A" w:rsidRPr="00C53138" w:rsidRDefault="001D2E0A" w:rsidP="00E2342D">
            <w:pPr>
              <w:spacing w:before="40" w:after="40" w:line="240" w:lineRule="auto"/>
              <w:jc w:val="center"/>
              <w:rPr>
                <w:rFonts w:ascii="Times New Roman" w:eastAsia="Times New Roman" w:hAnsi="Times New Roman" w:cs="Times New Roman"/>
                <w:b/>
                <w:bCs/>
                <w:w w:val="80"/>
                <w:sz w:val="28"/>
                <w:szCs w:val="28"/>
              </w:rPr>
            </w:pPr>
          </w:p>
        </w:tc>
        <w:tc>
          <w:tcPr>
            <w:tcW w:w="720" w:type="dxa"/>
            <w:vAlign w:val="center"/>
            <w:hideMark/>
          </w:tcPr>
          <w:p w14:paraId="62D95806" w14:textId="6B6155AA" w:rsidR="001D2E0A" w:rsidRPr="00C53138" w:rsidRDefault="001D2E0A" w:rsidP="00E2342D">
            <w:pPr>
              <w:spacing w:before="40" w:after="40" w:line="240" w:lineRule="auto"/>
              <w:jc w:val="center"/>
              <w:rPr>
                <w:rFonts w:ascii="Times New Roman" w:eastAsia="Times New Roman" w:hAnsi="Times New Roman" w:cs="Times New Roman"/>
                <w:b/>
                <w:bCs/>
                <w:w w:val="80"/>
                <w:sz w:val="28"/>
                <w:szCs w:val="28"/>
              </w:rPr>
            </w:pPr>
          </w:p>
        </w:tc>
        <w:tc>
          <w:tcPr>
            <w:tcW w:w="656" w:type="dxa"/>
            <w:vAlign w:val="center"/>
            <w:hideMark/>
          </w:tcPr>
          <w:p w14:paraId="4712DC6F" w14:textId="1020471B" w:rsidR="001D2E0A" w:rsidRPr="00C53138" w:rsidRDefault="001D2E0A" w:rsidP="00E2342D">
            <w:pPr>
              <w:spacing w:before="40" w:after="40" w:line="240" w:lineRule="auto"/>
              <w:jc w:val="center"/>
              <w:rPr>
                <w:rFonts w:ascii="Times New Roman" w:eastAsia="Times New Roman" w:hAnsi="Times New Roman" w:cs="Times New Roman"/>
                <w:b/>
                <w:bCs/>
                <w:w w:val="80"/>
                <w:sz w:val="28"/>
                <w:szCs w:val="28"/>
              </w:rPr>
            </w:pPr>
          </w:p>
        </w:tc>
      </w:tr>
      <w:tr w:rsidR="00616BB7" w:rsidRPr="00C53138" w14:paraId="1BC2562B" w14:textId="77777777" w:rsidTr="00E2342D">
        <w:trPr>
          <w:trHeight w:val="284"/>
        </w:trPr>
        <w:tc>
          <w:tcPr>
            <w:tcW w:w="720" w:type="dxa"/>
            <w:vAlign w:val="center"/>
            <w:hideMark/>
          </w:tcPr>
          <w:p w14:paraId="33CAC0AA" w14:textId="77777777" w:rsidR="001D2E0A" w:rsidRPr="00C53138" w:rsidRDefault="001D2E0A" w:rsidP="00E2342D">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4950" w:type="dxa"/>
            <w:vAlign w:val="center"/>
            <w:hideMark/>
          </w:tcPr>
          <w:p w14:paraId="044DFE3F" w14:textId="77777777" w:rsidR="001D2E0A" w:rsidRPr="00E2342D" w:rsidRDefault="001D2E0A" w:rsidP="00E2342D">
            <w:pPr>
              <w:spacing w:before="40" w:after="40" w:line="240" w:lineRule="auto"/>
              <w:jc w:val="both"/>
              <w:rPr>
                <w:rFonts w:ascii="Times New Roman" w:eastAsia="Times New Roman" w:hAnsi="Times New Roman" w:cs="Times New Roman"/>
                <w:w w:val="80"/>
                <w:sz w:val="28"/>
                <w:szCs w:val="28"/>
              </w:rPr>
            </w:pPr>
            <w:r w:rsidRPr="00E2342D">
              <w:rPr>
                <w:rFonts w:ascii="Times New Roman" w:eastAsia="Times New Roman" w:hAnsi="Times New Roman" w:cs="Times New Roman"/>
                <w:w w:val="80"/>
                <w:sz w:val="28"/>
                <w:szCs w:val="28"/>
              </w:rPr>
              <w:t>Đường quy hoạch 25 m</w:t>
            </w:r>
          </w:p>
        </w:tc>
        <w:tc>
          <w:tcPr>
            <w:tcW w:w="832" w:type="dxa"/>
            <w:vAlign w:val="center"/>
            <w:hideMark/>
          </w:tcPr>
          <w:p w14:paraId="3F1F6B1D" w14:textId="670FB8BC" w:rsidR="001D2E0A" w:rsidRPr="00C53138" w:rsidRDefault="001D2E0A" w:rsidP="00E2342D">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7.600</w:t>
            </w:r>
          </w:p>
        </w:tc>
        <w:tc>
          <w:tcPr>
            <w:tcW w:w="900" w:type="dxa"/>
            <w:vAlign w:val="center"/>
            <w:hideMark/>
          </w:tcPr>
          <w:p w14:paraId="335D022A" w14:textId="612F0074" w:rsidR="001D2E0A" w:rsidRPr="00C53138" w:rsidRDefault="001D2E0A" w:rsidP="00E2342D">
            <w:pPr>
              <w:spacing w:before="40" w:after="40" w:line="240" w:lineRule="auto"/>
              <w:jc w:val="center"/>
              <w:rPr>
                <w:rFonts w:ascii="Times New Roman" w:eastAsia="Times New Roman" w:hAnsi="Times New Roman" w:cs="Times New Roman"/>
                <w:w w:val="80"/>
                <w:sz w:val="28"/>
                <w:szCs w:val="28"/>
              </w:rPr>
            </w:pPr>
          </w:p>
        </w:tc>
        <w:tc>
          <w:tcPr>
            <w:tcW w:w="720" w:type="dxa"/>
            <w:vAlign w:val="center"/>
            <w:hideMark/>
          </w:tcPr>
          <w:p w14:paraId="1228DBCE" w14:textId="63313B27" w:rsidR="001D2E0A" w:rsidRPr="00C53138" w:rsidRDefault="001D2E0A" w:rsidP="00E2342D">
            <w:pPr>
              <w:spacing w:before="40" w:after="40" w:line="240" w:lineRule="auto"/>
              <w:jc w:val="center"/>
              <w:rPr>
                <w:rFonts w:ascii="Times New Roman" w:eastAsia="Times New Roman" w:hAnsi="Times New Roman" w:cs="Times New Roman"/>
                <w:w w:val="80"/>
                <w:sz w:val="28"/>
                <w:szCs w:val="28"/>
              </w:rPr>
            </w:pPr>
          </w:p>
        </w:tc>
        <w:tc>
          <w:tcPr>
            <w:tcW w:w="720" w:type="dxa"/>
            <w:vAlign w:val="center"/>
            <w:hideMark/>
          </w:tcPr>
          <w:p w14:paraId="44851972" w14:textId="72B73F46" w:rsidR="001D2E0A" w:rsidRPr="00C53138" w:rsidRDefault="001D2E0A" w:rsidP="00E2342D">
            <w:pPr>
              <w:spacing w:before="40" w:after="40" w:line="240" w:lineRule="auto"/>
              <w:jc w:val="center"/>
              <w:rPr>
                <w:rFonts w:ascii="Times New Roman" w:eastAsia="Times New Roman" w:hAnsi="Times New Roman" w:cs="Times New Roman"/>
                <w:w w:val="80"/>
                <w:sz w:val="28"/>
                <w:szCs w:val="28"/>
              </w:rPr>
            </w:pPr>
          </w:p>
        </w:tc>
        <w:tc>
          <w:tcPr>
            <w:tcW w:w="656" w:type="dxa"/>
            <w:vAlign w:val="center"/>
            <w:hideMark/>
          </w:tcPr>
          <w:p w14:paraId="412DF950" w14:textId="7B036726" w:rsidR="001D2E0A" w:rsidRPr="00C53138" w:rsidRDefault="001D2E0A" w:rsidP="00E2342D">
            <w:pPr>
              <w:spacing w:before="40" w:after="40" w:line="240" w:lineRule="auto"/>
              <w:jc w:val="center"/>
              <w:rPr>
                <w:rFonts w:ascii="Times New Roman" w:eastAsia="Times New Roman" w:hAnsi="Times New Roman" w:cs="Times New Roman"/>
                <w:w w:val="80"/>
                <w:sz w:val="28"/>
                <w:szCs w:val="28"/>
              </w:rPr>
            </w:pPr>
          </w:p>
        </w:tc>
      </w:tr>
      <w:tr w:rsidR="00616BB7" w:rsidRPr="00C53138" w14:paraId="394D6301" w14:textId="77777777" w:rsidTr="00E2342D">
        <w:trPr>
          <w:trHeight w:val="284"/>
        </w:trPr>
        <w:tc>
          <w:tcPr>
            <w:tcW w:w="720" w:type="dxa"/>
            <w:vAlign w:val="center"/>
            <w:hideMark/>
          </w:tcPr>
          <w:p w14:paraId="09707CE0" w14:textId="77777777" w:rsidR="001D2E0A" w:rsidRPr="00C53138" w:rsidRDefault="001D2E0A" w:rsidP="00E2342D">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4950" w:type="dxa"/>
            <w:vAlign w:val="center"/>
            <w:hideMark/>
          </w:tcPr>
          <w:p w14:paraId="3B735B44" w14:textId="77777777" w:rsidR="001D2E0A" w:rsidRPr="00E2342D" w:rsidRDefault="001D2E0A" w:rsidP="00E2342D">
            <w:pPr>
              <w:spacing w:before="40" w:after="40" w:line="240" w:lineRule="auto"/>
              <w:jc w:val="both"/>
              <w:rPr>
                <w:rFonts w:ascii="Times New Roman" w:eastAsia="Times New Roman" w:hAnsi="Times New Roman" w:cs="Times New Roman"/>
                <w:w w:val="80"/>
                <w:sz w:val="28"/>
                <w:szCs w:val="28"/>
              </w:rPr>
            </w:pPr>
            <w:r w:rsidRPr="00E2342D">
              <w:rPr>
                <w:rFonts w:ascii="Times New Roman" w:eastAsia="Times New Roman" w:hAnsi="Times New Roman" w:cs="Times New Roman"/>
                <w:w w:val="80"/>
                <w:sz w:val="28"/>
                <w:szCs w:val="28"/>
              </w:rPr>
              <w:t>Đường quy hoạch rộng 16,5 m</w:t>
            </w:r>
          </w:p>
        </w:tc>
        <w:tc>
          <w:tcPr>
            <w:tcW w:w="832" w:type="dxa"/>
            <w:vAlign w:val="center"/>
            <w:hideMark/>
          </w:tcPr>
          <w:p w14:paraId="53811AE4" w14:textId="26A4C260" w:rsidR="001D2E0A" w:rsidRPr="00C53138" w:rsidRDefault="001D2E0A" w:rsidP="00E2342D">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4.200</w:t>
            </w:r>
          </w:p>
        </w:tc>
        <w:tc>
          <w:tcPr>
            <w:tcW w:w="900" w:type="dxa"/>
            <w:vAlign w:val="center"/>
            <w:hideMark/>
          </w:tcPr>
          <w:p w14:paraId="1AF178D8" w14:textId="19C1A40F" w:rsidR="001D2E0A" w:rsidRPr="00C53138" w:rsidRDefault="001D2E0A" w:rsidP="00E2342D">
            <w:pPr>
              <w:spacing w:before="40" w:after="40" w:line="240" w:lineRule="auto"/>
              <w:jc w:val="center"/>
              <w:rPr>
                <w:rFonts w:ascii="Times New Roman" w:eastAsia="Times New Roman" w:hAnsi="Times New Roman" w:cs="Times New Roman"/>
                <w:w w:val="80"/>
                <w:sz w:val="28"/>
                <w:szCs w:val="28"/>
              </w:rPr>
            </w:pPr>
          </w:p>
        </w:tc>
        <w:tc>
          <w:tcPr>
            <w:tcW w:w="720" w:type="dxa"/>
            <w:vAlign w:val="center"/>
            <w:hideMark/>
          </w:tcPr>
          <w:p w14:paraId="3CB5AC0B" w14:textId="34BF9C5B" w:rsidR="001D2E0A" w:rsidRPr="00C53138" w:rsidRDefault="001D2E0A" w:rsidP="00E2342D">
            <w:pPr>
              <w:spacing w:before="40" w:after="40" w:line="240" w:lineRule="auto"/>
              <w:jc w:val="center"/>
              <w:rPr>
                <w:rFonts w:ascii="Times New Roman" w:eastAsia="Times New Roman" w:hAnsi="Times New Roman" w:cs="Times New Roman"/>
                <w:w w:val="80"/>
                <w:sz w:val="28"/>
                <w:szCs w:val="28"/>
              </w:rPr>
            </w:pPr>
          </w:p>
        </w:tc>
        <w:tc>
          <w:tcPr>
            <w:tcW w:w="720" w:type="dxa"/>
            <w:vAlign w:val="center"/>
            <w:hideMark/>
          </w:tcPr>
          <w:p w14:paraId="2095F6F8" w14:textId="35DE1EC9" w:rsidR="001D2E0A" w:rsidRPr="00C53138" w:rsidRDefault="001D2E0A" w:rsidP="00E2342D">
            <w:pPr>
              <w:spacing w:before="40" w:after="40" w:line="240" w:lineRule="auto"/>
              <w:jc w:val="center"/>
              <w:rPr>
                <w:rFonts w:ascii="Times New Roman" w:eastAsia="Times New Roman" w:hAnsi="Times New Roman" w:cs="Times New Roman"/>
                <w:w w:val="80"/>
                <w:sz w:val="28"/>
                <w:szCs w:val="28"/>
              </w:rPr>
            </w:pPr>
          </w:p>
        </w:tc>
        <w:tc>
          <w:tcPr>
            <w:tcW w:w="656" w:type="dxa"/>
            <w:vAlign w:val="center"/>
            <w:hideMark/>
          </w:tcPr>
          <w:p w14:paraId="34303AD2" w14:textId="254FC2B0" w:rsidR="001D2E0A" w:rsidRPr="00C53138" w:rsidRDefault="001D2E0A" w:rsidP="00E2342D">
            <w:pPr>
              <w:spacing w:before="40" w:after="40" w:line="240" w:lineRule="auto"/>
              <w:jc w:val="center"/>
              <w:rPr>
                <w:rFonts w:ascii="Times New Roman" w:eastAsia="Times New Roman" w:hAnsi="Times New Roman" w:cs="Times New Roman"/>
                <w:w w:val="80"/>
                <w:sz w:val="28"/>
                <w:szCs w:val="28"/>
              </w:rPr>
            </w:pPr>
          </w:p>
        </w:tc>
      </w:tr>
      <w:tr w:rsidR="00616BB7" w:rsidRPr="00C53138" w14:paraId="253FDDF4" w14:textId="77777777" w:rsidTr="00E2342D">
        <w:trPr>
          <w:trHeight w:val="284"/>
        </w:trPr>
        <w:tc>
          <w:tcPr>
            <w:tcW w:w="720" w:type="dxa"/>
            <w:vAlign w:val="center"/>
            <w:hideMark/>
          </w:tcPr>
          <w:p w14:paraId="68DBF999" w14:textId="77777777" w:rsidR="001D2E0A" w:rsidRPr="00C53138" w:rsidRDefault="001D2E0A" w:rsidP="00E2342D">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4950" w:type="dxa"/>
            <w:vAlign w:val="center"/>
            <w:hideMark/>
          </w:tcPr>
          <w:p w14:paraId="5A03536C" w14:textId="77777777" w:rsidR="001D2E0A" w:rsidRPr="00E2342D" w:rsidRDefault="001D2E0A" w:rsidP="00E2342D">
            <w:pPr>
              <w:spacing w:before="40" w:after="40" w:line="240" w:lineRule="auto"/>
              <w:jc w:val="both"/>
              <w:rPr>
                <w:rFonts w:ascii="Times New Roman" w:eastAsia="Times New Roman" w:hAnsi="Times New Roman" w:cs="Times New Roman"/>
                <w:w w:val="80"/>
                <w:sz w:val="28"/>
                <w:szCs w:val="28"/>
              </w:rPr>
            </w:pPr>
            <w:r w:rsidRPr="00E2342D">
              <w:rPr>
                <w:rFonts w:ascii="Times New Roman" w:eastAsia="Times New Roman" w:hAnsi="Times New Roman" w:cs="Times New Roman"/>
                <w:w w:val="80"/>
                <w:sz w:val="28"/>
                <w:szCs w:val="28"/>
              </w:rPr>
              <w:t>Đường quy hoạch rộng 13,5 m</w:t>
            </w:r>
          </w:p>
        </w:tc>
        <w:tc>
          <w:tcPr>
            <w:tcW w:w="832" w:type="dxa"/>
            <w:vAlign w:val="center"/>
            <w:hideMark/>
          </w:tcPr>
          <w:p w14:paraId="4CA44534" w14:textId="33CB6CB8" w:rsidR="001D2E0A" w:rsidRPr="00C53138" w:rsidRDefault="001D2E0A" w:rsidP="00E2342D">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5.800</w:t>
            </w:r>
          </w:p>
        </w:tc>
        <w:tc>
          <w:tcPr>
            <w:tcW w:w="900" w:type="dxa"/>
            <w:vAlign w:val="center"/>
            <w:hideMark/>
          </w:tcPr>
          <w:p w14:paraId="54FFB61A" w14:textId="1E16A9BC" w:rsidR="001D2E0A" w:rsidRPr="00C53138" w:rsidRDefault="001D2E0A" w:rsidP="00E2342D">
            <w:pPr>
              <w:spacing w:before="40" w:after="40" w:line="240" w:lineRule="auto"/>
              <w:jc w:val="center"/>
              <w:rPr>
                <w:rFonts w:ascii="Times New Roman" w:eastAsia="Times New Roman" w:hAnsi="Times New Roman" w:cs="Times New Roman"/>
                <w:w w:val="80"/>
                <w:sz w:val="28"/>
                <w:szCs w:val="28"/>
              </w:rPr>
            </w:pPr>
          </w:p>
        </w:tc>
        <w:tc>
          <w:tcPr>
            <w:tcW w:w="720" w:type="dxa"/>
            <w:vAlign w:val="center"/>
            <w:hideMark/>
          </w:tcPr>
          <w:p w14:paraId="70F9F7F5" w14:textId="667A516F" w:rsidR="001D2E0A" w:rsidRPr="00C53138" w:rsidRDefault="001D2E0A" w:rsidP="00E2342D">
            <w:pPr>
              <w:spacing w:before="40" w:after="40" w:line="240" w:lineRule="auto"/>
              <w:jc w:val="center"/>
              <w:rPr>
                <w:rFonts w:ascii="Times New Roman" w:eastAsia="Times New Roman" w:hAnsi="Times New Roman" w:cs="Times New Roman"/>
                <w:w w:val="80"/>
                <w:sz w:val="28"/>
                <w:szCs w:val="28"/>
              </w:rPr>
            </w:pPr>
          </w:p>
        </w:tc>
        <w:tc>
          <w:tcPr>
            <w:tcW w:w="720" w:type="dxa"/>
            <w:vAlign w:val="center"/>
            <w:hideMark/>
          </w:tcPr>
          <w:p w14:paraId="40AA5D27" w14:textId="7D92FBBE" w:rsidR="001D2E0A" w:rsidRPr="00C53138" w:rsidRDefault="001D2E0A" w:rsidP="00E2342D">
            <w:pPr>
              <w:spacing w:before="40" w:after="40" w:line="240" w:lineRule="auto"/>
              <w:jc w:val="center"/>
              <w:rPr>
                <w:rFonts w:ascii="Times New Roman" w:eastAsia="Times New Roman" w:hAnsi="Times New Roman" w:cs="Times New Roman"/>
                <w:w w:val="80"/>
                <w:sz w:val="28"/>
                <w:szCs w:val="28"/>
              </w:rPr>
            </w:pPr>
          </w:p>
        </w:tc>
        <w:tc>
          <w:tcPr>
            <w:tcW w:w="656" w:type="dxa"/>
            <w:vAlign w:val="center"/>
            <w:hideMark/>
          </w:tcPr>
          <w:p w14:paraId="62C4716A" w14:textId="0AD0A1DC" w:rsidR="001D2E0A" w:rsidRPr="00C53138" w:rsidRDefault="001D2E0A" w:rsidP="00E2342D">
            <w:pPr>
              <w:spacing w:before="40" w:after="40" w:line="240" w:lineRule="auto"/>
              <w:jc w:val="center"/>
              <w:rPr>
                <w:rFonts w:ascii="Times New Roman" w:eastAsia="Times New Roman" w:hAnsi="Times New Roman" w:cs="Times New Roman"/>
                <w:w w:val="80"/>
                <w:sz w:val="28"/>
                <w:szCs w:val="28"/>
              </w:rPr>
            </w:pPr>
          </w:p>
        </w:tc>
      </w:tr>
      <w:tr w:rsidR="00616BB7" w:rsidRPr="00C53138" w14:paraId="2339D019" w14:textId="77777777" w:rsidTr="00E2342D">
        <w:trPr>
          <w:trHeight w:val="284"/>
        </w:trPr>
        <w:tc>
          <w:tcPr>
            <w:tcW w:w="720" w:type="dxa"/>
            <w:vAlign w:val="center"/>
            <w:hideMark/>
          </w:tcPr>
          <w:p w14:paraId="1E32A971" w14:textId="77777777" w:rsidR="001D2E0A" w:rsidRPr="00C53138" w:rsidRDefault="001D2E0A" w:rsidP="00E2342D">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4950" w:type="dxa"/>
            <w:vAlign w:val="center"/>
            <w:hideMark/>
          </w:tcPr>
          <w:p w14:paraId="189B18B0" w14:textId="77777777" w:rsidR="001D2E0A" w:rsidRPr="00E2342D" w:rsidRDefault="001D2E0A" w:rsidP="00E2342D">
            <w:pPr>
              <w:spacing w:before="40" w:after="40" w:line="240" w:lineRule="auto"/>
              <w:jc w:val="both"/>
              <w:rPr>
                <w:rFonts w:ascii="Times New Roman" w:eastAsia="Times New Roman" w:hAnsi="Times New Roman" w:cs="Times New Roman"/>
                <w:w w:val="80"/>
                <w:sz w:val="28"/>
                <w:szCs w:val="28"/>
              </w:rPr>
            </w:pPr>
            <w:r w:rsidRPr="00E2342D">
              <w:rPr>
                <w:rFonts w:ascii="Times New Roman" w:eastAsia="Times New Roman" w:hAnsi="Times New Roman" w:cs="Times New Roman"/>
                <w:w w:val="80"/>
                <w:sz w:val="28"/>
                <w:szCs w:val="28"/>
              </w:rPr>
              <w:t>Đường quy hoạch rộng 11,5 m</w:t>
            </w:r>
          </w:p>
        </w:tc>
        <w:tc>
          <w:tcPr>
            <w:tcW w:w="832" w:type="dxa"/>
            <w:vAlign w:val="center"/>
            <w:hideMark/>
          </w:tcPr>
          <w:p w14:paraId="110EDA1A" w14:textId="67C60B72" w:rsidR="001D2E0A" w:rsidRPr="00C53138" w:rsidRDefault="001D2E0A" w:rsidP="00E2342D">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5.600</w:t>
            </w:r>
          </w:p>
        </w:tc>
        <w:tc>
          <w:tcPr>
            <w:tcW w:w="900" w:type="dxa"/>
            <w:vAlign w:val="center"/>
            <w:hideMark/>
          </w:tcPr>
          <w:p w14:paraId="01D1D9D6" w14:textId="33B20748" w:rsidR="001D2E0A" w:rsidRPr="00C53138" w:rsidRDefault="001D2E0A" w:rsidP="00E2342D">
            <w:pPr>
              <w:spacing w:before="40" w:after="40" w:line="240" w:lineRule="auto"/>
              <w:jc w:val="center"/>
              <w:rPr>
                <w:rFonts w:ascii="Times New Roman" w:eastAsia="Times New Roman" w:hAnsi="Times New Roman" w:cs="Times New Roman"/>
                <w:w w:val="80"/>
                <w:sz w:val="28"/>
                <w:szCs w:val="28"/>
              </w:rPr>
            </w:pPr>
          </w:p>
        </w:tc>
        <w:tc>
          <w:tcPr>
            <w:tcW w:w="720" w:type="dxa"/>
            <w:vAlign w:val="center"/>
            <w:hideMark/>
          </w:tcPr>
          <w:p w14:paraId="6A9E97AB" w14:textId="4FCE258E" w:rsidR="001D2E0A" w:rsidRPr="00C53138" w:rsidRDefault="001D2E0A" w:rsidP="00E2342D">
            <w:pPr>
              <w:spacing w:before="40" w:after="40" w:line="240" w:lineRule="auto"/>
              <w:jc w:val="center"/>
              <w:rPr>
                <w:rFonts w:ascii="Times New Roman" w:eastAsia="Times New Roman" w:hAnsi="Times New Roman" w:cs="Times New Roman"/>
                <w:w w:val="80"/>
                <w:sz w:val="28"/>
                <w:szCs w:val="28"/>
              </w:rPr>
            </w:pPr>
          </w:p>
        </w:tc>
        <w:tc>
          <w:tcPr>
            <w:tcW w:w="720" w:type="dxa"/>
            <w:vAlign w:val="center"/>
            <w:hideMark/>
          </w:tcPr>
          <w:p w14:paraId="612D6C6A" w14:textId="32838E9B" w:rsidR="001D2E0A" w:rsidRPr="00C53138" w:rsidRDefault="001D2E0A" w:rsidP="00E2342D">
            <w:pPr>
              <w:spacing w:before="40" w:after="40" w:line="240" w:lineRule="auto"/>
              <w:jc w:val="center"/>
              <w:rPr>
                <w:rFonts w:ascii="Times New Roman" w:eastAsia="Times New Roman" w:hAnsi="Times New Roman" w:cs="Times New Roman"/>
                <w:w w:val="80"/>
                <w:sz w:val="28"/>
                <w:szCs w:val="28"/>
              </w:rPr>
            </w:pPr>
          </w:p>
        </w:tc>
        <w:tc>
          <w:tcPr>
            <w:tcW w:w="656" w:type="dxa"/>
            <w:vAlign w:val="center"/>
            <w:hideMark/>
          </w:tcPr>
          <w:p w14:paraId="26A50191" w14:textId="7C0297DD" w:rsidR="001D2E0A" w:rsidRPr="00C53138" w:rsidRDefault="001D2E0A" w:rsidP="00E2342D">
            <w:pPr>
              <w:spacing w:before="40" w:after="40" w:line="240" w:lineRule="auto"/>
              <w:jc w:val="center"/>
              <w:rPr>
                <w:rFonts w:ascii="Times New Roman" w:eastAsia="Times New Roman" w:hAnsi="Times New Roman" w:cs="Times New Roman"/>
                <w:w w:val="80"/>
                <w:sz w:val="28"/>
                <w:szCs w:val="28"/>
              </w:rPr>
            </w:pPr>
          </w:p>
        </w:tc>
      </w:tr>
      <w:tr w:rsidR="00616BB7" w:rsidRPr="00C53138" w14:paraId="25E57C8A" w14:textId="77777777" w:rsidTr="00E2342D">
        <w:trPr>
          <w:trHeight w:val="284"/>
        </w:trPr>
        <w:tc>
          <w:tcPr>
            <w:tcW w:w="720" w:type="dxa"/>
            <w:vAlign w:val="center"/>
            <w:hideMark/>
          </w:tcPr>
          <w:p w14:paraId="7BF1204D" w14:textId="77777777" w:rsidR="001D2E0A" w:rsidRPr="00C53138" w:rsidRDefault="001D2E0A" w:rsidP="00E2342D">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4950" w:type="dxa"/>
            <w:vAlign w:val="center"/>
            <w:hideMark/>
          </w:tcPr>
          <w:p w14:paraId="6C712647" w14:textId="77777777" w:rsidR="001D2E0A" w:rsidRPr="00E2342D" w:rsidRDefault="001D2E0A" w:rsidP="00E2342D">
            <w:pPr>
              <w:spacing w:before="40" w:after="40" w:line="240" w:lineRule="auto"/>
              <w:jc w:val="both"/>
              <w:rPr>
                <w:rFonts w:ascii="Times New Roman" w:eastAsia="Times New Roman" w:hAnsi="Times New Roman" w:cs="Times New Roman"/>
                <w:w w:val="80"/>
                <w:sz w:val="28"/>
                <w:szCs w:val="28"/>
              </w:rPr>
            </w:pPr>
            <w:r w:rsidRPr="00E2342D">
              <w:rPr>
                <w:rFonts w:ascii="Times New Roman" w:eastAsia="Times New Roman" w:hAnsi="Times New Roman" w:cs="Times New Roman"/>
                <w:w w:val="80"/>
                <w:sz w:val="28"/>
                <w:szCs w:val="28"/>
              </w:rPr>
              <w:t>Đường quy hoạch rộng 7,5 m</w:t>
            </w:r>
          </w:p>
        </w:tc>
        <w:tc>
          <w:tcPr>
            <w:tcW w:w="832" w:type="dxa"/>
            <w:vAlign w:val="center"/>
            <w:hideMark/>
          </w:tcPr>
          <w:p w14:paraId="4BD658D2" w14:textId="40C7458A" w:rsidR="001D2E0A" w:rsidRPr="00C53138" w:rsidRDefault="001D2E0A" w:rsidP="00E2342D">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5.000</w:t>
            </w:r>
          </w:p>
        </w:tc>
        <w:tc>
          <w:tcPr>
            <w:tcW w:w="900" w:type="dxa"/>
            <w:vAlign w:val="center"/>
            <w:hideMark/>
          </w:tcPr>
          <w:p w14:paraId="791A40D5" w14:textId="37C38C9C" w:rsidR="001D2E0A" w:rsidRPr="00C53138" w:rsidRDefault="001D2E0A" w:rsidP="00E2342D">
            <w:pPr>
              <w:spacing w:before="40" w:after="40" w:line="240" w:lineRule="auto"/>
              <w:jc w:val="center"/>
              <w:rPr>
                <w:rFonts w:ascii="Times New Roman" w:eastAsia="Times New Roman" w:hAnsi="Times New Roman" w:cs="Times New Roman"/>
                <w:w w:val="80"/>
                <w:sz w:val="28"/>
                <w:szCs w:val="28"/>
              </w:rPr>
            </w:pPr>
          </w:p>
        </w:tc>
        <w:tc>
          <w:tcPr>
            <w:tcW w:w="720" w:type="dxa"/>
            <w:vAlign w:val="center"/>
            <w:hideMark/>
          </w:tcPr>
          <w:p w14:paraId="7F3635B1" w14:textId="63F60F77" w:rsidR="001D2E0A" w:rsidRPr="00C53138" w:rsidRDefault="001D2E0A" w:rsidP="00E2342D">
            <w:pPr>
              <w:spacing w:before="40" w:after="40" w:line="240" w:lineRule="auto"/>
              <w:jc w:val="center"/>
              <w:rPr>
                <w:rFonts w:ascii="Times New Roman" w:eastAsia="Times New Roman" w:hAnsi="Times New Roman" w:cs="Times New Roman"/>
                <w:w w:val="80"/>
                <w:sz w:val="28"/>
                <w:szCs w:val="28"/>
              </w:rPr>
            </w:pPr>
          </w:p>
        </w:tc>
        <w:tc>
          <w:tcPr>
            <w:tcW w:w="720" w:type="dxa"/>
            <w:vAlign w:val="center"/>
            <w:hideMark/>
          </w:tcPr>
          <w:p w14:paraId="5DB6D37D" w14:textId="71BC3D6A" w:rsidR="001D2E0A" w:rsidRPr="00C53138" w:rsidRDefault="001D2E0A" w:rsidP="00E2342D">
            <w:pPr>
              <w:spacing w:before="40" w:after="40" w:line="240" w:lineRule="auto"/>
              <w:jc w:val="center"/>
              <w:rPr>
                <w:rFonts w:ascii="Times New Roman" w:eastAsia="Times New Roman" w:hAnsi="Times New Roman" w:cs="Times New Roman"/>
                <w:w w:val="80"/>
                <w:sz w:val="28"/>
                <w:szCs w:val="28"/>
              </w:rPr>
            </w:pPr>
          </w:p>
        </w:tc>
        <w:tc>
          <w:tcPr>
            <w:tcW w:w="656" w:type="dxa"/>
            <w:vAlign w:val="center"/>
            <w:hideMark/>
          </w:tcPr>
          <w:p w14:paraId="49DC5CEB" w14:textId="5D8D0F01" w:rsidR="001D2E0A" w:rsidRPr="00C53138" w:rsidRDefault="001D2E0A" w:rsidP="00E2342D">
            <w:pPr>
              <w:spacing w:before="40" w:after="40" w:line="240" w:lineRule="auto"/>
              <w:jc w:val="center"/>
              <w:rPr>
                <w:rFonts w:ascii="Times New Roman" w:eastAsia="Times New Roman" w:hAnsi="Times New Roman" w:cs="Times New Roman"/>
                <w:w w:val="80"/>
                <w:sz w:val="28"/>
                <w:szCs w:val="28"/>
              </w:rPr>
            </w:pPr>
          </w:p>
        </w:tc>
      </w:tr>
      <w:tr w:rsidR="00616BB7" w:rsidRPr="00C53138" w14:paraId="10650981" w14:textId="77777777" w:rsidTr="00E2342D">
        <w:trPr>
          <w:trHeight w:val="284"/>
        </w:trPr>
        <w:tc>
          <w:tcPr>
            <w:tcW w:w="720" w:type="dxa"/>
            <w:vAlign w:val="center"/>
            <w:hideMark/>
          </w:tcPr>
          <w:p w14:paraId="6FE77373" w14:textId="77777777" w:rsidR="001D2E0A" w:rsidRPr="00C53138" w:rsidRDefault="001D2E0A" w:rsidP="00E2342D">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4950" w:type="dxa"/>
            <w:vAlign w:val="center"/>
            <w:hideMark/>
          </w:tcPr>
          <w:p w14:paraId="1D450142" w14:textId="77777777" w:rsidR="001D2E0A" w:rsidRPr="00E2342D" w:rsidRDefault="001D2E0A" w:rsidP="00E2342D">
            <w:pPr>
              <w:spacing w:before="40" w:after="40" w:line="240" w:lineRule="auto"/>
              <w:jc w:val="both"/>
              <w:rPr>
                <w:rFonts w:ascii="Times New Roman" w:eastAsia="Times New Roman" w:hAnsi="Times New Roman" w:cs="Times New Roman"/>
                <w:w w:val="80"/>
                <w:sz w:val="28"/>
                <w:szCs w:val="28"/>
              </w:rPr>
            </w:pPr>
            <w:r w:rsidRPr="00E2342D">
              <w:rPr>
                <w:rFonts w:ascii="Times New Roman" w:eastAsia="Times New Roman" w:hAnsi="Times New Roman" w:cs="Times New Roman"/>
                <w:w w:val="80"/>
                <w:sz w:val="28"/>
                <w:szCs w:val="28"/>
              </w:rPr>
              <w:t>Đường quy hoạch rộng 5,5 m</w:t>
            </w:r>
          </w:p>
        </w:tc>
        <w:tc>
          <w:tcPr>
            <w:tcW w:w="832" w:type="dxa"/>
            <w:vAlign w:val="center"/>
            <w:hideMark/>
          </w:tcPr>
          <w:p w14:paraId="7B4E0BD4" w14:textId="2A1F2FD5" w:rsidR="001D2E0A" w:rsidRPr="00C53138" w:rsidRDefault="001D2E0A" w:rsidP="00E2342D">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4.500</w:t>
            </w:r>
          </w:p>
        </w:tc>
        <w:tc>
          <w:tcPr>
            <w:tcW w:w="900" w:type="dxa"/>
            <w:vAlign w:val="center"/>
            <w:hideMark/>
          </w:tcPr>
          <w:p w14:paraId="7C28AF76" w14:textId="097AD8F9" w:rsidR="001D2E0A" w:rsidRPr="00C53138" w:rsidRDefault="001D2E0A" w:rsidP="00E2342D">
            <w:pPr>
              <w:spacing w:before="40" w:after="40" w:line="240" w:lineRule="auto"/>
              <w:jc w:val="center"/>
              <w:rPr>
                <w:rFonts w:ascii="Times New Roman" w:eastAsia="Times New Roman" w:hAnsi="Times New Roman" w:cs="Times New Roman"/>
                <w:w w:val="80"/>
                <w:sz w:val="28"/>
                <w:szCs w:val="28"/>
              </w:rPr>
            </w:pPr>
          </w:p>
        </w:tc>
        <w:tc>
          <w:tcPr>
            <w:tcW w:w="720" w:type="dxa"/>
            <w:vAlign w:val="center"/>
            <w:hideMark/>
          </w:tcPr>
          <w:p w14:paraId="3FE02DFD" w14:textId="48E26CB9" w:rsidR="001D2E0A" w:rsidRPr="00C53138" w:rsidRDefault="001D2E0A" w:rsidP="00E2342D">
            <w:pPr>
              <w:spacing w:before="40" w:after="40" w:line="240" w:lineRule="auto"/>
              <w:jc w:val="center"/>
              <w:rPr>
                <w:rFonts w:ascii="Times New Roman" w:eastAsia="Times New Roman" w:hAnsi="Times New Roman" w:cs="Times New Roman"/>
                <w:w w:val="80"/>
                <w:sz w:val="28"/>
                <w:szCs w:val="28"/>
              </w:rPr>
            </w:pPr>
          </w:p>
        </w:tc>
        <w:tc>
          <w:tcPr>
            <w:tcW w:w="720" w:type="dxa"/>
            <w:vAlign w:val="center"/>
            <w:hideMark/>
          </w:tcPr>
          <w:p w14:paraId="165120F3" w14:textId="3171CBC0" w:rsidR="001D2E0A" w:rsidRPr="00C53138" w:rsidRDefault="001D2E0A" w:rsidP="00E2342D">
            <w:pPr>
              <w:spacing w:before="40" w:after="40" w:line="240" w:lineRule="auto"/>
              <w:jc w:val="center"/>
              <w:rPr>
                <w:rFonts w:ascii="Times New Roman" w:eastAsia="Times New Roman" w:hAnsi="Times New Roman" w:cs="Times New Roman"/>
                <w:w w:val="80"/>
                <w:sz w:val="28"/>
                <w:szCs w:val="28"/>
              </w:rPr>
            </w:pPr>
          </w:p>
        </w:tc>
        <w:tc>
          <w:tcPr>
            <w:tcW w:w="656" w:type="dxa"/>
            <w:vAlign w:val="center"/>
            <w:hideMark/>
          </w:tcPr>
          <w:p w14:paraId="4169BC2E" w14:textId="75A256B8" w:rsidR="001D2E0A" w:rsidRPr="00C53138" w:rsidRDefault="001D2E0A" w:rsidP="00E2342D">
            <w:pPr>
              <w:spacing w:before="40" w:after="40" w:line="240" w:lineRule="auto"/>
              <w:jc w:val="center"/>
              <w:rPr>
                <w:rFonts w:ascii="Times New Roman" w:eastAsia="Times New Roman" w:hAnsi="Times New Roman" w:cs="Times New Roman"/>
                <w:w w:val="80"/>
                <w:sz w:val="28"/>
                <w:szCs w:val="28"/>
              </w:rPr>
            </w:pPr>
          </w:p>
        </w:tc>
      </w:tr>
      <w:tr w:rsidR="00616BB7" w:rsidRPr="00C53138" w14:paraId="0E4363FD" w14:textId="77777777" w:rsidTr="00E2342D">
        <w:trPr>
          <w:trHeight w:val="284"/>
        </w:trPr>
        <w:tc>
          <w:tcPr>
            <w:tcW w:w="720" w:type="dxa"/>
            <w:vAlign w:val="center"/>
            <w:hideMark/>
          </w:tcPr>
          <w:p w14:paraId="69BEEC68" w14:textId="77777777" w:rsidR="001D2E0A" w:rsidRPr="00C53138" w:rsidRDefault="001D2E0A" w:rsidP="00E2342D">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12.6</w:t>
            </w:r>
          </w:p>
        </w:tc>
        <w:tc>
          <w:tcPr>
            <w:tcW w:w="4950" w:type="dxa"/>
            <w:vAlign w:val="center"/>
            <w:hideMark/>
          </w:tcPr>
          <w:p w14:paraId="5C80301D" w14:textId="77777777" w:rsidR="001D2E0A" w:rsidRPr="00E2342D" w:rsidRDefault="001D2E0A" w:rsidP="00E2342D">
            <w:pPr>
              <w:spacing w:before="40" w:after="40" w:line="240" w:lineRule="auto"/>
              <w:jc w:val="both"/>
              <w:rPr>
                <w:rFonts w:ascii="Times New Roman" w:eastAsia="Times New Roman" w:hAnsi="Times New Roman" w:cs="Times New Roman"/>
                <w:w w:val="80"/>
                <w:sz w:val="28"/>
                <w:szCs w:val="28"/>
              </w:rPr>
            </w:pPr>
            <w:r w:rsidRPr="00E2342D">
              <w:rPr>
                <w:rFonts w:ascii="Times New Roman" w:eastAsia="Times New Roman" w:hAnsi="Times New Roman" w:cs="Times New Roman"/>
                <w:w w:val="80"/>
                <w:sz w:val="28"/>
                <w:szCs w:val="28"/>
              </w:rPr>
              <w:t>Khu quy hoạch dân cư Trung tâm hành chính - Văn hóa Phật giáo Sơn La</w:t>
            </w:r>
          </w:p>
        </w:tc>
        <w:tc>
          <w:tcPr>
            <w:tcW w:w="832" w:type="dxa"/>
            <w:vAlign w:val="center"/>
            <w:hideMark/>
          </w:tcPr>
          <w:p w14:paraId="3CC2BCAD" w14:textId="6FE5C61B" w:rsidR="001D2E0A" w:rsidRPr="00C53138" w:rsidRDefault="001D2E0A" w:rsidP="00E2342D">
            <w:pPr>
              <w:spacing w:before="40" w:after="40" w:line="240" w:lineRule="auto"/>
              <w:jc w:val="center"/>
              <w:rPr>
                <w:rFonts w:ascii="Times New Roman" w:eastAsia="Times New Roman" w:hAnsi="Times New Roman" w:cs="Times New Roman"/>
                <w:b/>
                <w:bCs/>
                <w:w w:val="80"/>
                <w:sz w:val="28"/>
                <w:szCs w:val="28"/>
              </w:rPr>
            </w:pPr>
          </w:p>
        </w:tc>
        <w:tc>
          <w:tcPr>
            <w:tcW w:w="900" w:type="dxa"/>
            <w:vAlign w:val="center"/>
            <w:hideMark/>
          </w:tcPr>
          <w:p w14:paraId="15CD0128" w14:textId="5CEDDDFC" w:rsidR="001D2E0A" w:rsidRPr="00C53138" w:rsidRDefault="001D2E0A" w:rsidP="00E2342D">
            <w:pPr>
              <w:spacing w:before="40" w:after="40" w:line="240" w:lineRule="auto"/>
              <w:jc w:val="center"/>
              <w:rPr>
                <w:rFonts w:ascii="Times New Roman" w:eastAsia="Times New Roman" w:hAnsi="Times New Roman" w:cs="Times New Roman"/>
                <w:b/>
                <w:bCs/>
                <w:w w:val="80"/>
                <w:sz w:val="28"/>
                <w:szCs w:val="28"/>
              </w:rPr>
            </w:pPr>
          </w:p>
        </w:tc>
        <w:tc>
          <w:tcPr>
            <w:tcW w:w="720" w:type="dxa"/>
            <w:vAlign w:val="center"/>
            <w:hideMark/>
          </w:tcPr>
          <w:p w14:paraId="74B219DE" w14:textId="2C6A0735" w:rsidR="001D2E0A" w:rsidRPr="00C53138" w:rsidRDefault="001D2E0A" w:rsidP="00E2342D">
            <w:pPr>
              <w:spacing w:before="40" w:after="40" w:line="240" w:lineRule="auto"/>
              <w:jc w:val="center"/>
              <w:rPr>
                <w:rFonts w:ascii="Times New Roman" w:eastAsia="Times New Roman" w:hAnsi="Times New Roman" w:cs="Times New Roman"/>
                <w:b/>
                <w:bCs/>
                <w:w w:val="80"/>
                <w:sz w:val="28"/>
                <w:szCs w:val="28"/>
              </w:rPr>
            </w:pPr>
          </w:p>
        </w:tc>
        <w:tc>
          <w:tcPr>
            <w:tcW w:w="720" w:type="dxa"/>
            <w:vAlign w:val="center"/>
            <w:hideMark/>
          </w:tcPr>
          <w:p w14:paraId="6F975EA5" w14:textId="7AA33CFD" w:rsidR="001D2E0A" w:rsidRPr="00C53138" w:rsidRDefault="001D2E0A" w:rsidP="00E2342D">
            <w:pPr>
              <w:spacing w:before="40" w:after="40" w:line="240" w:lineRule="auto"/>
              <w:jc w:val="center"/>
              <w:rPr>
                <w:rFonts w:ascii="Times New Roman" w:eastAsia="Times New Roman" w:hAnsi="Times New Roman" w:cs="Times New Roman"/>
                <w:b/>
                <w:bCs/>
                <w:w w:val="80"/>
                <w:sz w:val="28"/>
                <w:szCs w:val="28"/>
              </w:rPr>
            </w:pPr>
          </w:p>
        </w:tc>
        <w:tc>
          <w:tcPr>
            <w:tcW w:w="656" w:type="dxa"/>
            <w:vAlign w:val="center"/>
            <w:hideMark/>
          </w:tcPr>
          <w:p w14:paraId="1D16C9AB" w14:textId="6367B3B7" w:rsidR="001D2E0A" w:rsidRPr="00C53138" w:rsidRDefault="001D2E0A" w:rsidP="00E2342D">
            <w:pPr>
              <w:spacing w:before="40" w:after="40" w:line="240" w:lineRule="auto"/>
              <w:jc w:val="center"/>
              <w:rPr>
                <w:rFonts w:ascii="Times New Roman" w:eastAsia="Times New Roman" w:hAnsi="Times New Roman" w:cs="Times New Roman"/>
                <w:b/>
                <w:bCs/>
                <w:w w:val="80"/>
                <w:sz w:val="28"/>
                <w:szCs w:val="28"/>
              </w:rPr>
            </w:pPr>
          </w:p>
        </w:tc>
      </w:tr>
      <w:tr w:rsidR="00616BB7" w:rsidRPr="00C53138" w14:paraId="048005EC" w14:textId="77777777" w:rsidTr="00E2342D">
        <w:trPr>
          <w:trHeight w:val="284"/>
        </w:trPr>
        <w:tc>
          <w:tcPr>
            <w:tcW w:w="720" w:type="dxa"/>
            <w:vAlign w:val="center"/>
            <w:hideMark/>
          </w:tcPr>
          <w:p w14:paraId="4A5FA399" w14:textId="77777777" w:rsidR="001D2E0A" w:rsidRPr="00C53138" w:rsidRDefault="001D2E0A" w:rsidP="00E2342D">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4950" w:type="dxa"/>
            <w:vAlign w:val="center"/>
            <w:hideMark/>
          </w:tcPr>
          <w:p w14:paraId="5213F162" w14:textId="77777777" w:rsidR="001D2E0A" w:rsidRPr="00E2342D" w:rsidRDefault="001D2E0A" w:rsidP="00E2342D">
            <w:pPr>
              <w:spacing w:before="40" w:after="40" w:line="240" w:lineRule="auto"/>
              <w:jc w:val="both"/>
              <w:rPr>
                <w:rFonts w:ascii="Times New Roman" w:eastAsia="Times New Roman" w:hAnsi="Times New Roman" w:cs="Times New Roman"/>
                <w:w w:val="80"/>
                <w:sz w:val="28"/>
                <w:szCs w:val="28"/>
              </w:rPr>
            </w:pPr>
            <w:r w:rsidRPr="00E2342D">
              <w:rPr>
                <w:rFonts w:ascii="Times New Roman" w:eastAsia="Times New Roman" w:hAnsi="Times New Roman" w:cs="Times New Roman"/>
                <w:w w:val="80"/>
                <w:sz w:val="28"/>
                <w:szCs w:val="28"/>
              </w:rPr>
              <w:t>Đường quy hoạch rộng 16,5 m.</w:t>
            </w:r>
          </w:p>
        </w:tc>
        <w:tc>
          <w:tcPr>
            <w:tcW w:w="832" w:type="dxa"/>
            <w:vAlign w:val="center"/>
            <w:hideMark/>
          </w:tcPr>
          <w:p w14:paraId="62201D68" w14:textId="1B8E9604" w:rsidR="001D2E0A" w:rsidRPr="00C53138" w:rsidRDefault="001D2E0A" w:rsidP="00E2342D">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6.160</w:t>
            </w:r>
          </w:p>
        </w:tc>
        <w:tc>
          <w:tcPr>
            <w:tcW w:w="900" w:type="dxa"/>
            <w:vAlign w:val="center"/>
            <w:hideMark/>
          </w:tcPr>
          <w:p w14:paraId="051512B3" w14:textId="481DD592" w:rsidR="001D2E0A" w:rsidRPr="00C53138" w:rsidRDefault="001D2E0A" w:rsidP="00E2342D">
            <w:pPr>
              <w:spacing w:before="40" w:after="40" w:line="240" w:lineRule="auto"/>
              <w:jc w:val="center"/>
              <w:rPr>
                <w:rFonts w:ascii="Times New Roman" w:eastAsia="Times New Roman" w:hAnsi="Times New Roman" w:cs="Times New Roman"/>
                <w:w w:val="80"/>
                <w:sz w:val="28"/>
                <w:szCs w:val="28"/>
              </w:rPr>
            </w:pPr>
          </w:p>
        </w:tc>
        <w:tc>
          <w:tcPr>
            <w:tcW w:w="720" w:type="dxa"/>
            <w:vAlign w:val="center"/>
            <w:hideMark/>
          </w:tcPr>
          <w:p w14:paraId="147B106E" w14:textId="3B970BC5" w:rsidR="001D2E0A" w:rsidRPr="00C53138" w:rsidRDefault="001D2E0A" w:rsidP="00E2342D">
            <w:pPr>
              <w:spacing w:before="40" w:after="40" w:line="240" w:lineRule="auto"/>
              <w:jc w:val="center"/>
              <w:rPr>
                <w:rFonts w:ascii="Times New Roman" w:eastAsia="Times New Roman" w:hAnsi="Times New Roman" w:cs="Times New Roman"/>
                <w:w w:val="80"/>
                <w:sz w:val="28"/>
                <w:szCs w:val="28"/>
              </w:rPr>
            </w:pPr>
          </w:p>
        </w:tc>
        <w:tc>
          <w:tcPr>
            <w:tcW w:w="720" w:type="dxa"/>
            <w:vAlign w:val="center"/>
            <w:hideMark/>
          </w:tcPr>
          <w:p w14:paraId="503216AA" w14:textId="2CAB5437" w:rsidR="001D2E0A" w:rsidRPr="00C53138" w:rsidRDefault="001D2E0A" w:rsidP="00E2342D">
            <w:pPr>
              <w:spacing w:before="40" w:after="40" w:line="240" w:lineRule="auto"/>
              <w:jc w:val="center"/>
              <w:rPr>
                <w:rFonts w:ascii="Times New Roman" w:eastAsia="Times New Roman" w:hAnsi="Times New Roman" w:cs="Times New Roman"/>
                <w:w w:val="80"/>
                <w:sz w:val="28"/>
                <w:szCs w:val="28"/>
              </w:rPr>
            </w:pPr>
          </w:p>
        </w:tc>
        <w:tc>
          <w:tcPr>
            <w:tcW w:w="656" w:type="dxa"/>
            <w:vAlign w:val="center"/>
            <w:hideMark/>
          </w:tcPr>
          <w:p w14:paraId="2C9C5545" w14:textId="43CA9F0B" w:rsidR="001D2E0A" w:rsidRPr="00C53138" w:rsidRDefault="001D2E0A" w:rsidP="00E2342D">
            <w:pPr>
              <w:spacing w:before="40" w:after="40" w:line="240" w:lineRule="auto"/>
              <w:jc w:val="center"/>
              <w:rPr>
                <w:rFonts w:ascii="Times New Roman" w:eastAsia="Times New Roman" w:hAnsi="Times New Roman" w:cs="Times New Roman"/>
                <w:w w:val="80"/>
                <w:sz w:val="28"/>
                <w:szCs w:val="28"/>
              </w:rPr>
            </w:pPr>
          </w:p>
        </w:tc>
      </w:tr>
      <w:tr w:rsidR="00616BB7" w:rsidRPr="00C53138" w14:paraId="694A27AD" w14:textId="77777777" w:rsidTr="00E2342D">
        <w:trPr>
          <w:trHeight w:val="284"/>
        </w:trPr>
        <w:tc>
          <w:tcPr>
            <w:tcW w:w="720" w:type="dxa"/>
            <w:vAlign w:val="center"/>
            <w:hideMark/>
          </w:tcPr>
          <w:p w14:paraId="3E6FD7A5" w14:textId="77777777" w:rsidR="001D2E0A" w:rsidRPr="00C53138" w:rsidRDefault="001D2E0A" w:rsidP="00E2342D">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4950" w:type="dxa"/>
            <w:vAlign w:val="center"/>
            <w:hideMark/>
          </w:tcPr>
          <w:p w14:paraId="63B0B586" w14:textId="77777777" w:rsidR="001D2E0A" w:rsidRPr="00E2342D" w:rsidRDefault="001D2E0A" w:rsidP="00E2342D">
            <w:pPr>
              <w:spacing w:before="40" w:after="40" w:line="240" w:lineRule="auto"/>
              <w:jc w:val="both"/>
              <w:rPr>
                <w:rFonts w:ascii="Times New Roman" w:eastAsia="Times New Roman" w:hAnsi="Times New Roman" w:cs="Times New Roman"/>
                <w:w w:val="80"/>
                <w:sz w:val="28"/>
                <w:szCs w:val="28"/>
              </w:rPr>
            </w:pPr>
            <w:r w:rsidRPr="00E2342D">
              <w:rPr>
                <w:rFonts w:ascii="Times New Roman" w:eastAsia="Times New Roman" w:hAnsi="Times New Roman" w:cs="Times New Roman"/>
                <w:w w:val="80"/>
                <w:sz w:val="28"/>
                <w:szCs w:val="28"/>
              </w:rPr>
              <w:t>Đường quy hoạch rộng 9,5 m.</w:t>
            </w:r>
          </w:p>
        </w:tc>
        <w:tc>
          <w:tcPr>
            <w:tcW w:w="832" w:type="dxa"/>
            <w:vAlign w:val="center"/>
            <w:hideMark/>
          </w:tcPr>
          <w:p w14:paraId="0D30B4B1" w14:textId="0674B80F" w:rsidR="001D2E0A" w:rsidRPr="00C53138" w:rsidRDefault="001D2E0A" w:rsidP="00E2342D">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3.080</w:t>
            </w:r>
          </w:p>
        </w:tc>
        <w:tc>
          <w:tcPr>
            <w:tcW w:w="900" w:type="dxa"/>
            <w:vAlign w:val="center"/>
            <w:hideMark/>
          </w:tcPr>
          <w:p w14:paraId="2090AA11" w14:textId="46C5CF6C" w:rsidR="001D2E0A" w:rsidRPr="00C53138" w:rsidRDefault="001D2E0A" w:rsidP="00E2342D">
            <w:pPr>
              <w:spacing w:before="40" w:after="40" w:line="240" w:lineRule="auto"/>
              <w:jc w:val="center"/>
              <w:rPr>
                <w:rFonts w:ascii="Times New Roman" w:eastAsia="Times New Roman" w:hAnsi="Times New Roman" w:cs="Times New Roman"/>
                <w:w w:val="80"/>
                <w:sz w:val="28"/>
                <w:szCs w:val="28"/>
              </w:rPr>
            </w:pPr>
          </w:p>
        </w:tc>
        <w:tc>
          <w:tcPr>
            <w:tcW w:w="720" w:type="dxa"/>
            <w:vAlign w:val="center"/>
            <w:hideMark/>
          </w:tcPr>
          <w:p w14:paraId="68D917C1" w14:textId="2DB33003" w:rsidR="001D2E0A" w:rsidRPr="00C53138" w:rsidRDefault="001D2E0A" w:rsidP="00E2342D">
            <w:pPr>
              <w:spacing w:before="40" w:after="40" w:line="240" w:lineRule="auto"/>
              <w:jc w:val="center"/>
              <w:rPr>
                <w:rFonts w:ascii="Times New Roman" w:eastAsia="Times New Roman" w:hAnsi="Times New Roman" w:cs="Times New Roman"/>
                <w:w w:val="80"/>
                <w:sz w:val="28"/>
                <w:szCs w:val="28"/>
              </w:rPr>
            </w:pPr>
          </w:p>
        </w:tc>
        <w:tc>
          <w:tcPr>
            <w:tcW w:w="720" w:type="dxa"/>
            <w:vAlign w:val="center"/>
            <w:hideMark/>
          </w:tcPr>
          <w:p w14:paraId="6B712F30" w14:textId="4E45AB65" w:rsidR="001D2E0A" w:rsidRPr="00C53138" w:rsidRDefault="001D2E0A" w:rsidP="00E2342D">
            <w:pPr>
              <w:spacing w:before="40" w:after="40" w:line="240" w:lineRule="auto"/>
              <w:jc w:val="center"/>
              <w:rPr>
                <w:rFonts w:ascii="Times New Roman" w:eastAsia="Times New Roman" w:hAnsi="Times New Roman" w:cs="Times New Roman"/>
                <w:w w:val="80"/>
                <w:sz w:val="28"/>
                <w:szCs w:val="28"/>
              </w:rPr>
            </w:pPr>
          </w:p>
        </w:tc>
        <w:tc>
          <w:tcPr>
            <w:tcW w:w="656" w:type="dxa"/>
            <w:vAlign w:val="center"/>
            <w:hideMark/>
          </w:tcPr>
          <w:p w14:paraId="702C29BD" w14:textId="61CD2665" w:rsidR="001D2E0A" w:rsidRPr="00C53138" w:rsidRDefault="001D2E0A" w:rsidP="00E2342D">
            <w:pPr>
              <w:spacing w:before="40" w:after="40" w:line="240" w:lineRule="auto"/>
              <w:jc w:val="center"/>
              <w:rPr>
                <w:rFonts w:ascii="Times New Roman" w:eastAsia="Times New Roman" w:hAnsi="Times New Roman" w:cs="Times New Roman"/>
                <w:w w:val="80"/>
                <w:sz w:val="28"/>
                <w:szCs w:val="28"/>
              </w:rPr>
            </w:pPr>
          </w:p>
        </w:tc>
      </w:tr>
      <w:tr w:rsidR="00616BB7" w:rsidRPr="00C53138" w14:paraId="32850E2D" w14:textId="77777777" w:rsidTr="00E2342D">
        <w:trPr>
          <w:trHeight w:val="284"/>
        </w:trPr>
        <w:tc>
          <w:tcPr>
            <w:tcW w:w="720" w:type="dxa"/>
            <w:vAlign w:val="center"/>
            <w:hideMark/>
          </w:tcPr>
          <w:p w14:paraId="5CE106F7" w14:textId="77777777" w:rsidR="001D2E0A" w:rsidRPr="00C53138" w:rsidRDefault="001D2E0A" w:rsidP="00E2342D">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4950" w:type="dxa"/>
            <w:vAlign w:val="center"/>
            <w:hideMark/>
          </w:tcPr>
          <w:p w14:paraId="3FD519E2" w14:textId="77777777" w:rsidR="001D2E0A" w:rsidRPr="00E2342D" w:rsidRDefault="001D2E0A" w:rsidP="00E2342D">
            <w:pPr>
              <w:spacing w:before="40" w:after="40" w:line="240" w:lineRule="auto"/>
              <w:jc w:val="both"/>
              <w:rPr>
                <w:rFonts w:ascii="Times New Roman" w:eastAsia="Times New Roman" w:hAnsi="Times New Roman" w:cs="Times New Roman"/>
                <w:w w:val="80"/>
                <w:sz w:val="28"/>
                <w:szCs w:val="28"/>
              </w:rPr>
            </w:pPr>
            <w:r w:rsidRPr="00E2342D">
              <w:rPr>
                <w:rFonts w:ascii="Times New Roman" w:eastAsia="Times New Roman" w:hAnsi="Times New Roman" w:cs="Times New Roman"/>
                <w:w w:val="80"/>
                <w:sz w:val="28"/>
                <w:szCs w:val="28"/>
              </w:rPr>
              <w:t>Đường quy hoạch rộng từ 7m đến 7,5 m.</w:t>
            </w:r>
          </w:p>
        </w:tc>
        <w:tc>
          <w:tcPr>
            <w:tcW w:w="832" w:type="dxa"/>
            <w:vAlign w:val="center"/>
            <w:hideMark/>
          </w:tcPr>
          <w:p w14:paraId="6D4EB902" w14:textId="358C8CCD" w:rsidR="001D2E0A" w:rsidRPr="00C53138" w:rsidRDefault="001D2E0A" w:rsidP="00E2342D">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2.310</w:t>
            </w:r>
          </w:p>
        </w:tc>
        <w:tc>
          <w:tcPr>
            <w:tcW w:w="900" w:type="dxa"/>
            <w:vAlign w:val="center"/>
            <w:hideMark/>
          </w:tcPr>
          <w:p w14:paraId="001C6DA1" w14:textId="6C0272A8" w:rsidR="001D2E0A" w:rsidRPr="00C53138" w:rsidRDefault="001D2E0A" w:rsidP="00E2342D">
            <w:pPr>
              <w:spacing w:before="40" w:after="40" w:line="240" w:lineRule="auto"/>
              <w:jc w:val="center"/>
              <w:rPr>
                <w:rFonts w:ascii="Times New Roman" w:eastAsia="Times New Roman" w:hAnsi="Times New Roman" w:cs="Times New Roman"/>
                <w:w w:val="80"/>
                <w:sz w:val="28"/>
                <w:szCs w:val="28"/>
              </w:rPr>
            </w:pPr>
          </w:p>
        </w:tc>
        <w:tc>
          <w:tcPr>
            <w:tcW w:w="720" w:type="dxa"/>
            <w:vAlign w:val="center"/>
            <w:hideMark/>
          </w:tcPr>
          <w:p w14:paraId="5DA65C2E" w14:textId="34F57D3C" w:rsidR="001D2E0A" w:rsidRPr="00C53138" w:rsidRDefault="001D2E0A" w:rsidP="00E2342D">
            <w:pPr>
              <w:spacing w:before="40" w:after="40" w:line="240" w:lineRule="auto"/>
              <w:jc w:val="center"/>
              <w:rPr>
                <w:rFonts w:ascii="Times New Roman" w:eastAsia="Times New Roman" w:hAnsi="Times New Roman" w:cs="Times New Roman"/>
                <w:w w:val="80"/>
                <w:sz w:val="28"/>
                <w:szCs w:val="28"/>
              </w:rPr>
            </w:pPr>
          </w:p>
        </w:tc>
        <w:tc>
          <w:tcPr>
            <w:tcW w:w="720" w:type="dxa"/>
            <w:vAlign w:val="center"/>
            <w:hideMark/>
          </w:tcPr>
          <w:p w14:paraId="522B2E5F" w14:textId="48D23758" w:rsidR="001D2E0A" w:rsidRPr="00C53138" w:rsidRDefault="001D2E0A" w:rsidP="00E2342D">
            <w:pPr>
              <w:spacing w:before="40" w:after="40" w:line="240" w:lineRule="auto"/>
              <w:jc w:val="center"/>
              <w:rPr>
                <w:rFonts w:ascii="Times New Roman" w:eastAsia="Times New Roman" w:hAnsi="Times New Roman" w:cs="Times New Roman"/>
                <w:w w:val="80"/>
                <w:sz w:val="28"/>
                <w:szCs w:val="28"/>
              </w:rPr>
            </w:pPr>
          </w:p>
        </w:tc>
        <w:tc>
          <w:tcPr>
            <w:tcW w:w="656" w:type="dxa"/>
            <w:vAlign w:val="center"/>
            <w:hideMark/>
          </w:tcPr>
          <w:p w14:paraId="5D9EDCAF" w14:textId="43A20EEC" w:rsidR="001D2E0A" w:rsidRPr="00C53138" w:rsidRDefault="001D2E0A" w:rsidP="00E2342D">
            <w:pPr>
              <w:spacing w:before="40" w:after="40" w:line="240" w:lineRule="auto"/>
              <w:jc w:val="center"/>
              <w:rPr>
                <w:rFonts w:ascii="Times New Roman" w:eastAsia="Times New Roman" w:hAnsi="Times New Roman" w:cs="Times New Roman"/>
                <w:w w:val="80"/>
                <w:sz w:val="28"/>
                <w:szCs w:val="28"/>
              </w:rPr>
            </w:pPr>
          </w:p>
        </w:tc>
      </w:tr>
      <w:tr w:rsidR="00616BB7" w:rsidRPr="00C53138" w14:paraId="4C87AC43" w14:textId="77777777" w:rsidTr="00E2342D">
        <w:trPr>
          <w:trHeight w:val="284"/>
        </w:trPr>
        <w:tc>
          <w:tcPr>
            <w:tcW w:w="720" w:type="dxa"/>
            <w:vAlign w:val="center"/>
            <w:hideMark/>
          </w:tcPr>
          <w:p w14:paraId="357D9DB4" w14:textId="77777777" w:rsidR="001D2E0A" w:rsidRPr="00C53138" w:rsidRDefault="001D2E0A" w:rsidP="00E2342D">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12.7</w:t>
            </w:r>
          </w:p>
        </w:tc>
        <w:tc>
          <w:tcPr>
            <w:tcW w:w="4950" w:type="dxa"/>
            <w:vAlign w:val="center"/>
            <w:hideMark/>
          </w:tcPr>
          <w:p w14:paraId="2F17D590" w14:textId="77777777" w:rsidR="001D2E0A" w:rsidRPr="00E2342D" w:rsidRDefault="001D2E0A" w:rsidP="00E2342D">
            <w:pPr>
              <w:spacing w:before="40" w:after="40" w:line="240" w:lineRule="auto"/>
              <w:jc w:val="both"/>
              <w:rPr>
                <w:rFonts w:ascii="Times New Roman" w:eastAsia="Times New Roman" w:hAnsi="Times New Roman" w:cs="Times New Roman"/>
                <w:w w:val="80"/>
                <w:sz w:val="28"/>
                <w:szCs w:val="28"/>
              </w:rPr>
            </w:pPr>
            <w:r w:rsidRPr="00E2342D">
              <w:rPr>
                <w:rFonts w:ascii="Times New Roman" w:eastAsia="Times New Roman" w:hAnsi="Times New Roman" w:cs="Times New Roman"/>
                <w:w w:val="80"/>
                <w:sz w:val="28"/>
                <w:szCs w:val="28"/>
              </w:rPr>
              <w:t>Khu tái định cư bệnh viện đa khoa 550 giường tỉnh Sơn La</w:t>
            </w:r>
          </w:p>
        </w:tc>
        <w:tc>
          <w:tcPr>
            <w:tcW w:w="832" w:type="dxa"/>
            <w:vAlign w:val="center"/>
            <w:hideMark/>
          </w:tcPr>
          <w:p w14:paraId="4068C09E" w14:textId="3B23596A" w:rsidR="001D2E0A" w:rsidRPr="00C53138" w:rsidRDefault="001D2E0A" w:rsidP="00E2342D">
            <w:pPr>
              <w:spacing w:before="40" w:after="40" w:line="240" w:lineRule="auto"/>
              <w:jc w:val="center"/>
              <w:rPr>
                <w:rFonts w:ascii="Times New Roman" w:eastAsia="Times New Roman" w:hAnsi="Times New Roman" w:cs="Times New Roman"/>
                <w:b/>
                <w:bCs/>
                <w:w w:val="80"/>
                <w:sz w:val="28"/>
                <w:szCs w:val="28"/>
              </w:rPr>
            </w:pPr>
          </w:p>
        </w:tc>
        <w:tc>
          <w:tcPr>
            <w:tcW w:w="900" w:type="dxa"/>
            <w:vAlign w:val="center"/>
            <w:hideMark/>
          </w:tcPr>
          <w:p w14:paraId="0DB235EF" w14:textId="5629FDA4" w:rsidR="001D2E0A" w:rsidRPr="00C53138" w:rsidRDefault="001D2E0A" w:rsidP="00E2342D">
            <w:pPr>
              <w:spacing w:before="40" w:after="40" w:line="240" w:lineRule="auto"/>
              <w:jc w:val="center"/>
              <w:rPr>
                <w:rFonts w:ascii="Times New Roman" w:eastAsia="Times New Roman" w:hAnsi="Times New Roman" w:cs="Times New Roman"/>
                <w:b/>
                <w:bCs/>
                <w:w w:val="80"/>
                <w:sz w:val="28"/>
                <w:szCs w:val="28"/>
              </w:rPr>
            </w:pPr>
          </w:p>
        </w:tc>
        <w:tc>
          <w:tcPr>
            <w:tcW w:w="720" w:type="dxa"/>
            <w:vAlign w:val="center"/>
            <w:hideMark/>
          </w:tcPr>
          <w:p w14:paraId="08CBBEB6" w14:textId="23F45705" w:rsidR="001D2E0A" w:rsidRPr="00C53138" w:rsidRDefault="001D2E0A" w:rsidP="00E2342D">
            <w:pPr>
              <w:spacing w:before="40" w:after="40" w:line="240" w:lineRule="auto"/>
              <w:jc w:val="center"/>
              <w:rPr>
                <w:rFonts w:ascii="Times New Roman" w:eastAsia="Times New Roman" w:hAnsi="Times New Roman" w:cs="Times New Roman"/>
                <w:b/>
                <w:bCs/>
                <w:w w:val="80"/>
                <w:sz w:val="28"/>
                <w:szCs w:val="28"/>
              </w:rPr>
            </w:pPr>
          </w:p>
        </w:tc>
        <w:tc>
          <w:tcPr>
            <w:tcW w:w="720" w:type="dxa"/>
            <w:vAlign w:val="center"/>
            <w:hideMark/>
          </w:tcPr>
          <w:p w14:paraId="0B5FF807" w14:textId="6FBB1781" w:rsidR="001D2E0A" w:rsidRPr="00C53138" w:rsidRDefault="001D2E0A" w:rsidP="00E2342D">
            <w:pPr>
              <w:spacing w:before="40" w:after="40" w:line="240" w:lineRule="auto"/>
              <w:jc w:val="center"/>
              <w:rPr>
                <w:rFonts w:ascii="Times New Roman" w:eastAsia="Times New Roman" w:hAnsi="Times New Roman" w:cs="Times New Roman"/>
                <w:b/>
                <w:bCs/>
                <w:w w:val="80"/>
                <w:sz w:val="28"/>
                <w:szCs w:val="28"/>
              </w:rPr>
            </w:pPr>
          </w:p>
        </w:tc>
        <w:tc>
          <w:tcPr>
            <w:tcW w:w="656" w:type="dxa"/>
            <w:vAlign w:val="center"/>
            <w:hideMark/>
          </w:tcPr>
          <w:p w14:paraId="7BBAE8F3" w14:textId="7781B502" w:rsidR="001D2E0A" w:rsidRPr="00C53138" w:rsidRDefault="001D2E0A" w:rsidP="00E2342D">
            <w:pPr>
              <w:spacing w:before="40" w:after="40" w:line="240" w:lineRule="auto"/>
              <w:jc w:val="center"/>
              <w:rPr>
                <w:rFonts w:ascii="Times New Roman" w:eastAsia="Times New Roman" w:hAnsi="Times New Roman" w:cs="Times New Roman"/>
                <w:b/>
                <w:bCs/>
                <w:w w:val="80"/>
                <w:sz w:val="28"/>
                <w:szCs w:val="28"/>
              </w:rPr>
            </w:pPr>
          </w:p>
        </w:tc>
      </w:tr>
      <w:tr w:rsidR="00616BB7" w:rsidRPr="00C53138" w14:paraId="204201CD" w14:textId="77777777" w:rsidTr="00E2342D">
        <w:trPr>
          <w:trHeight w:val="284"/>
        </w:trPr>
        <w:tc>
          <w:tcPr>
            <w:tcW w:w="720" w:type="dxa"/>
            <w:vAlign w:val="center"/>
            <w:hideMark/>
          </w:tcPr>
          <w:p w14:paraId="0BE85518" w14:textId="77777777" w:rsidR="001D2E0A" w:rsidRPr="00C53138" w:rsidRDefault="001D2E0A" w:rsidP="00E2342D">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4950" w:type="dxa"/>
            <w:vAlign w:val="center"/>
            <w:hideMark/>
          </w:tcPr>
          <w:p w14:paraId="6B152985" w14:textId="77777777" w:rsidR="001D2E0A" w:rsidRPr="00E2342D" w:rsidRDefault="001D2E0A" w:rsidP="00E2342D">
            <w:pPr>
              <w:spacing w:before="40" w:after="40" w:line="240" w:lineRule="auto"/>
              <w:jc w:val="both"/>
              <w:rPr>
                <w:rFonts w:ascii="Times New Roman" w:eastAsia="Times New Roman" w:hAnsi="Times New Roman" w:cs="Times New Roman"/>
                <w:w w:val="80"/>
                <w:sz w:val="28"/>
                <w:szCs w:val="28"/>
              </w:rPr>
            </w:pPr>
            <w:r w:rsidRPr="00E2342D">
              <w:rPr>
                <w:rFonts w:ascii="Times New Roman" w:eastAsia="Times New Roman" w:hAnsi="Times New Roman" w:cs="Times New Roman"/>
                <w:w w:val="80"/>
                <w:sz w:val="28"/>
                <w:szCs w:val="28"/>
              </w:rPr>
              <w:t>Đường quy hoạch 16,5 m</w:t>
            </w:r>
          </w:p>
        </w:tc>
        <w:tc>
          <w:tcPr>
            <w:tcW w:w="832" w:type="dxa"/>
            <w:vAlign w:val="center"/>
            <w:hideMark/>
          </w:tcPr>
          <w:p w14:paraId="25E6CF2D" w14:textId="097D83F4" w:rsidR="001D2E0A" w:rsidRPr="00C53138" w:rsidRDefault="001D2E0A" w:rsidP="00E2342D">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3.500</w:t>
            </w:r>
          </w:p>
        </w:tc>
        <w:tc>
          <w:tcPr>
            <w:tcW w:w="900" w:type="dxa"/>
            <w:vAlign w:val="center"/>
            <w:hideMark/>
          </w:tcPr>
          <w:p w14:paraId="22A6AE91" w14:textId="2F3BEB14" w:rsidR="001D2E0A" w:rsidRPr="00C53138" w:rsidRDefault="001D2E0A" w:rsidP="00E2342D">
            <w:pPr>
              <w:spacing w:before="40" w:after="40" w:line="240" w:lineRule="auto"/>
              <w:jc w:val="center"/>
              <w:rPr>
                <w:rFonts w:ascii="Times New Roman" w:eastAsia="Times New Roman" w:hAnsi="Times New Roman" w:cs="Times New Roman"/>
                <w:w w:val="80"/>
                <w:sz w:val="28"/>
                <w:szCs w:val="28"/>
              </w:rPr>
            </w:pPr>
          </w:p>
        </w:tc>
        <w:tc>
          <w:tcPr>
            <w:tcW w:w="720" w:type="dxa"/>
            <w:vAlign w:val="center"/>
            <w:hideMark/>
          </w:tcPr>
          <w:p w14:paraId="6F83B382" w14:textId="28B62407" w:rsidR="001D2E0A" w:rsidRPr="00C53138" w:rsidRDefault="001D2E0A" w:rsidP="00E2342D">
            <w:pPr>
              <w:spacing w:before="40" w:after="40" w:line="240" w:lineRule="auto"/>
              <w:jc w:val="center"/>
              <w:rPr>
                <w:rFonts w:ascii="Times New Roman" w:eastAsia="Times New Roman" w:hAnsi="Times New Roman" w:cs="Times New Roman"/>
                <w:w w:val="80"/>
                <w:sz w:val="28"/>
                <w:szCs w:val="28"/>
              </w:rPr>
            </w:pPr>
          </w:p>
        </w:tc>
        <w:tc>
          <w:tcPr>
            <w:tcW w:w="720" w:type="dxa"/>
            <w:vAlign w:val="center"/>
            <w:hideMark/>
          </w:tcPr>
          <w:p w14:paraId="2A8A8354" w14:textId="6E90D823" w:rsidR="001D2E0A" w:rsidRPr="00C53138" w:rsidRDefault="001D2E0A" w:rsidP="00E2342D">
            <w:pPr>
              <w:spacing w:before="40" w:after="40" w:line="240" w:lineRule="auto"/>
              <w:jc w:val="center"/>
              <w:rPr>
                <w:rFonts w:ascii="Times New Roman" w:eastAsia="Times New Roman" w:hAnsi="Times New Roman" w:cs="Times New Roman"/>
                <w:w w:val="80"/>
                <w:sz w:val="28"/>
                <w:szCs w:val="28"/>
              </w:rPr>
            </w:pPr>
          </w:p>
        </w:tc>
        <w:tc>
          <w:tcPr>
            <w:tcW w:w="656" w:type="dxa"/>
            <w:vAlign w:val="center"/>
            <w:hideMark/>
          </w:tcPr>
          <w:p w14:paraId="1EDD0628" w14:textId="45C0AE60" w:rsidR="001D2E0A" w:rsidRPr="00C53138" w:rsidRDefault="001D2E0A" w:rsidP="00E2342D">
            <w:pPr>
              <w:spacing w:before="40" w:after="40" w:line="240" w:lineRule="auto"/>
              <w:jc w:val="center"/>
              <w:rPr>
                <w:rFonts w:ascii="Times New Roman" w:eastAsia="Times New Roman" w:hAnsi="Times New Roman" w:cs="Times New Roman"/>
                <w:w w:val="80"/>
                <w:sz w:val="28"/>
                <w:szCs w:val="28"/>
              </w:rPr>
            </w:pPr>
          </w:p>
        </w:tc>
      </w:tr>
      <w:tr w:rsidR="00616BB7" w:rsidRPr="00C53138" w14:paraId="5D6DCCE8" w14:textId="77777777" w:rsidTr="00E2342D">
        <w:trPr>
          <w:trHeight w:val="284"/>
        </w:trPr>
        <w:tc>
          <w:tcPr>
            <w:tcW w:w="720" w:type="dxa"/>
            <w:vAlign w:val="center"/>
            <w:hideMark/>
          </w:tcPr>
          <w:p w14:paraId="1F4BE413" w14:textId="77777777" w:rsidR="001D2E0A" w:rsidRPr="00C53138" w:rsidRDefault="001D2E0A" w:rsidP="00E2342D">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4950" w:type="dxa"/>
            <w:vAlign w:val="center"/>
            <w:hideMark/>
          </w:tcPr>
          <w:p w14:paraId="3D797522" w14:textId="77777777" w:rsidR="001D2E0A" w:rsidRPr="00E2342D" w:rsidRDefault="001D2E0A" w:rsidP="00E2342D">
            <w:pPr>
              <w:spacing w:before="40" w:after="40" w:line="240" w:lineRule="auto"/>
              <w:jc w:val="both"/>
              <w:rPr>
                <w:rFonts w:ascii="Times New Roman" w:eastAsia="Times New Roman" w:hAnsi="Times New Roman" w:cs="Times New Roman"/>
                <w:w w:val="80"/>
                <w:sz w:val="28"/>
                <w:szCs w:val="28"/>
              </w:rPr>
            </w:pPr>
            <w:r w:rsidRPr="00E2342D">
              <w:rPr>
                <w:rFonts w:ascii="Times New Roman" w:eastAsia="Times New Roman" w:hAnsi="Times New Roman" w:cs="Times New Roman"/>
                <w:w w:val="80"/>
                <w:sz w:val="28"/>
                <w:szCs w:val="28"/>
              </w:rPr>
              <w:t>Đường quy hoạch 10,5 m</w:t>
            </w:r>
          </w:p>
        </w:tc>
        <w:tc>
          <w:tcPr>
            <w:tcW w:w="832" w:type="dxa"/>
            <w:vAlign w:val="center"/>
            <w:hideMark/>
          </w:tcPr>
          <w:p w14:paraId="778F7715" w14:textId="562C62B8" w:rsidR="001D2E0A" w:rsidRPr="00C53138" w:rsidRDefault="001D2E0A" w:rsidP="00E2342D">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2.800</w:t>
            </w:r>
          </w:p>
        </w:tc>
        <w:tc>
          <w:tcPr>
            <w:tcW w:w="900" w:type="dxa"/>
            <w:vAlign w:val="center"/>
            <w:hideMark/>
          </w:tcPr>
          <w:p w14:paraId="55D869BF" w14:textId="7FD418F6" w:rsidR="001D2E0A" w:rsidRPr="00C53138" w:rsidRDefault="001D2E0A" w:rsidP="00E2342D">
            <w:pPr>
              <w:spacing w:before="40" w:after="40" w:line="240" w:lineRule="auto"/>
              <w:jc w:val="center"/>
              <w:rPr>
                <w:rFonts w:ascii="Times New Roman" w:eastAsia="Times New Roman" w:hAnsi="Times New Roman" w:cs="Times New Roman"/>
                <w:w w:val="80"/>
                <w:sz w:val="28"/>
                <w:szCs w:val="28"/>
              </w:rPr>
            </w:pPr>
          </w:p>
        </w:tc>
        <w:tc>
          <w:tcPr>
            <w:tcW w:w="720" w:type="dxa"/>
            <w:vAlign w:val="center"/>
            <w:hideMark/>
          </w:tcPr>
          <w:p w14:paraId="6A5DADCF" w14:textId="06CE99B2" w:rsidR="001D2E0A" w:rsidRPr="00C53138" w:rsidRDefault="001D2E0A" w:rsidP="00E2342D">
            <w:pPr>
              <w:spacing w:before="40" w:after="40" w:line="240" w:lineRule="auto"/>
              <w:jc w:val="center"/>
              <w:rPr>
                <w:rFonts w:ascii="Times New Roman" w:eastAsia="Times New Roman" w:hAnsi="Times New Roman" w:cs="Times New Roman"/>
                <w:w w:val="80"/>
                <w:sz w:val="28"/>
                <w:szCs w:val="28"/>
              </w:rPr>
            </w:pPr>
          </w:p>
        </w:tc>
        <w:tc>
          <w:tcPr>
            <w:tcW w:w="720" w:type="dxa"/>
            <w:vAlign w:val="center"/>
            <w:hideMark/>
          </w:tcPr>
          <w:p w14:paraId="26E1CDD8" w14:textId="3EEAECC0" w:rsidR="001D2E0A" w:rsidRPr="00C53138" w:rsidRDefault="001D2E0A" w:rsidP="00E2342D">
            <w:pPr>
              <w:spacing w:before="40" w:after="40" w:line="240" w:lineRule="auto"/>
              <w:jc w:val="center"/>
              <w:rPr>
                <w:rFonts w:ascii="Times New Roman" w:eastAsia="Times New Roman" w:hAnsi="Times New Roman" w:cs="Times New Roman"/>
                <w:w w:val="80"/>
                <w:sz w:val="28"/>
                <w:szCs w:val="28"/>
              </w:rPr>
            </w:pPr>
          </w:p>
        </w:tc>
        <w:tc>
          <w:tcPr>
            <w:tcW w:w="656" w:type="dxa"/>
            <w:vAlign w:val="center"/>
            <w:hideMark/>
          </w:tcPr>
          <w:p w14:paraId="3FA2A3AC" w14:textId="5589463C" w:rsidR="001D2E0A" w:rsidRPr="00C53138" w:rsidRDefault="001D2E0A" w:rsidP="00E2342D">
            <w:pPr>
              <w:spacing w:before="40" w:after="40" w:line="240" w:lineRule="auto"/>
              <w:jc w:val="center"/>
              <w:rPr>
                <w:rFonts w:ascii="Times New Roman" w:eastAsia="Times New Roman" w:hAnsi="Times New Roman" w:cs="Times New Roman"/>
                <w:w w:val="80"/>
                <w:sz w:val="28"/>
                <w:szCs w:val="28"/>
              </w:rPr>
            </w:pPr>
          </w:p>
        </w:tc>
      </w:tr>
      <w:tr w:rsidR="00616BB7" w:rsidRPr="00C53138" w14:paraId="0C3771BB" w14:textId="77777777" w:rsidTr="00E2342D">
        <w:trPr>
          <w:trHeight w:val="284"/>
        </w:trPr>
        <w:tc>
          <w:tcPr>
            <w:tcW w:w="720" w:type="dxa"/>
            <w:vAlign w:val="center"/>
            <w:hideMark/>
          </w:tcPr>
          <w:p w14:paraId="585ACECD" w14:textId="77777777" w:rsidR="001D2E0A" w:rsidRPr="00C53138" w:rsidRDefault="001D2E0A" w:rsidP="00E2342D">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12.8</w:t>
            </w:r>
          </w:p>
        </w:tc>
        <w:tc>
          <w:tcPr>
            <w:tcW w:w="4950" w:type="dxa"/>
            <w:vAlign w:val="center"/>
            <w:hideMark/>
          </w:tcPr>
          <w:p w14:paraId="2EBC653E" w14:textId="77777777" w:rsidR="001D2E0A" w:rsidRPr="00E2342D" w:rsidRDefault="001D2E0A" w:rsidP="00E2342D">
            <w:pPr>
              <w:spacing w:before="40" w:after="40" w:line="240" w:lineRule="auto"/>
              <w:jc w:val="both"/>
              <w:rPr>
                <w:rFonts w:ascii="Times New Roman" w:eastAsia="Times New Roman" w:hAnsi="Times New Roman" w:cs="Times New Roman"/>
                <w:w w:val="80"/>
                <w:sz w:val="28"/>
                <w:szCs w:val="28"/>
              </w:rPr>
            </w:pPr>
            <w:r w:rsidRPr="00E2342D">
              <w:rPr>
                <w:rFonts w:ascii="Times New Roman" w:eastAsia="Times New Roman" w:hAnsi="Times New Roman" w:cs="Times New Roman"/>
                <w:w w:val="80"/>
                <w:sz w:val="28"/>
                <w:szCs w:val="28"/>
              </w:rPr>
              <w:t>Khu tái định cư Trường Trung cấp Luật Tây Bắc, phường Chiềng Sinh</w:t>
            </w:r>
          </w:p>
        </w:tc>
        <w:tc>
          <w:tcPr>
            <w:tcW w:w="832" w:type="dxa"/>
            <w:vAlign w:val="center"/>
            <w:hideMark/>
          </w:tcPr>
          <w:p w14:paraId="0C84BC0A" w14:textId="0E584663" w:rsidR="001D2E0A" w:rsidRPr="00C53138" w:rsidRDefault="001D2E0A" w:rsidP="00E2342D">
            <w:pPr>
              <w:spacing w:before="40" w:after="40" w:line="240" w:lineRule="auto"/>
              <w:jc w:val="center"/>
              <w:rPr>
                <w:rFonts w:ascii="Times New Roman" w:eastAsia="Times New Roman" w:hAnsi="Times New Roman" w:cs="Times New Roman"/>
                <w:b/>
                <w:bCs/>
                <w:w w:val="80"/>
                <w:sz w:val="28"/>
                <w:szCs w:val="28"/>
              </w:rPr>
            </w:pPr>
          </w:p>
        </w:tc>
        <w:tc>
          <w:tcPr>
            <w:tcW w:w="900" w:type="dxa"/>
            <w:vAlign w:val="center"/>
            <w:hideMark/>
          </w:tcPr>
          <w:p w14:paraId="5B2E8E2B" w14:textId="6B910E97" w:rsidR="001D2E0A" w:rsidRPr="00C53138" w:rsidRDefault="001D2E0A" w:rsidP="00E2342D">
            <w:pPr>
              <w:spacing w:before="40" w:after="40" w:line="240" w:lineRule="auto"/>
              <w:jc w:val="center"/>
              <w:rPr>
                <w:rFonts w:ascii="Times New Roman" w:eastAsia="Times New Roman" w:hAnsi="Times New Roman" w:cs="Times New Roman"/>
                <w:b/>
                <w:bCs/>
                <w:w w:val="80"/>
                <w:sz w:val="28"/>
                <w:szCs w:val="28"/>
              </w:rPr>
            </w:pPr>
          </w:p>
        </w:tc>
        <w:tc>
          <w:tcPr>
            <w:tcW w:w="720" w:type="dxa"/>
            <w:vAlign w:val="center"/>
            <w:hideMark/>
          </w:tcPr>
          <w:p w14:paraId="2410ECDA" w14:textId="36E9B3C3" w:rsidR="001D2E0A" w:rsidRPr="00C53138" w:rsidRDefault="001D2E0A" w:rsidP="00E2342D">
            <w:pPr>
              <w:spacing w:before="40" w:after="40" w:line="240" w:lineRule="auto"/>
              <w:jc w:val="center"/>
              <w:rPr>
                <w:rFonts w:ascii="Times New Roman" w:eastAsia="Times New Roman" w:hAnsi="Times New Roman" w:cs="Times New Roman"/>
                <w:b/>
                <w:bCs/>
                <w:w w:val="80"/>
                <w:sz w:val="28"/>
                <w:szCs w:val="28"/>
              </w:rPr>
            </w:pPr>
          </w:p>
        </w:tc>
        <w:tc>
          <w:tcPr>
            <w:tcW w:w="720" w:type="dxa"/>
            <w:vAlign w:val="center"/>
            <w:hideMark/>
          </w:tcPr>
          <w:p w14:paraId="385B29E2" w14:textId="3EA211E3" w:rsidR="001D2E0A" w:rsidRPr="00C53138" w:rsidRDefault="001D2E0A" w:rsidP="00E2342D">
            <w:pPr>
              <w:spacing w:before="40" w:after="40" w:line="240" w:lineRule="auto"/>
              <w:jc w:val="center"/>
              <w:rPr>
                <w:rFonts w:ascii="Times New Roman" w:eastAsia="Times New Roman" w:hAnsi="Times New Roman" w:cs="Times New Roman"/>
                <w:b/>
                <w:bCs/>
                <w:w w:val="80"/>
                <w:sz w:val="28"/>
                <w:szCs w:val="28"/>
              </w:rPr>
            </w:pPr>
          </w:p>
        </w:tc>
        <w:tc>
          <w:tcPr>
            <w:tcW w:w="656" w:type="dxa"/>
            <w:vAlign w:val="center"/>
            <w:hideMark/>
          </w:tcPr>
          <w:p w14:paraId="1C628FE8" w14:textId="6A950755" w:rsidR="001D2E0A" w:rsidRPr="00C53138" w:rsidRDefault="001D2E0A" w:rsidP="00E2342D">
            <w:pPr>
              <w:spacing w:before="40" w:after="40" w:line="240" w:lineRule="auto"/>
              <w:jc w:val="center"/>
              <w:rPr>
                <w:rFonts w:ascii="Times New Roman" w:eastAsia="Times New Roman" w:hAnsi="Times New Roman" w:cs="Times New Roman"/>
                <w:b/>
                <w:bCs/>
                <w:w w:val="80"/>
                <w:sz w:val="28"/>
                <w:szCs w:val="28"/>
              </w:rPr>
            </w:pPr>
          </w:p>
        </w:tc>
      </w:tr>
      <w:tr w:rsidR="00616BB7" w:rsidRPr="00C53138" w14:paraId="542FD35F" w14:textId="77777777" w:rsidTr="00E2342D">
        <w:trPr>
          <w:trHeight w:val="284"/>
        </w:trPr>
        <w:tc>
          <w:tcPr>
            <w:tcW w:w="720" w:type="dxa"/>
            <w:vAlign w:val="center"/>
            <w:hideMark/>
          </w:tcPr>
          <w:p w14:paraId="4612BA1F" w14:textId="77777777" w:rsidR="001D2E0A" w:rsidRPr="00C53138" w:rsidRDefault="001D2E0A" w:rsidP="00E2342D">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4950" w:type="dxa"/>
            <w:vAlign w:val="center"/>
            <w:hideMark/>
          </w:tcPr>
          <w:p w14:paraId="577B1106" w14:textId="77777777" w:rsidR="001D2E0A" w:rsidRPr="00E2342D" w:rsidRDefault="001D2E0A" w:rsidP="00E2342D">
            <w:pPr>
              <w:spacing w:before="40" w:after="40" w:line="240" w:lineRule="auto"/>
              <w:jc w:val="both"/>
              <w:rPr>
                <w:rFonts w:ascii="Times New Roman" w:eastAsia="Times New Roman" w:hAnsi="Times New Roman" w:cs="Times New Roman"/>
                <w:w w:val="80"/>
                <w:sz w:val="28"/>
                <w:szCs w:val="28"/>
              </w:rPr>
            </w:pPr>
            <w:r w:rsidRPr="00E2342D">
              <w:rPr>
                <w:rFonts w:ascii="Times New Roman" w:eastAsia="Times New Roman" w:hAnsi="Times New Roman" w:cs="Times New Roman"/>
                <w:w w:val="80"/>
                <w:sz w:val="28"/>
                <w:szCs w:val="28"/>
              </w:rPr>
              <w:t>Đường quy hoạch 21 m</w:t>
            </w:r>
          </w:p>
        </w:tc>
        <w:tc>
          <w:tcPr>
            <w:tcW w:w="832" w:type="dxa"/>
            <w:vAlign w:val="center"/>
            <w:hideMark/>
          </w:tcPr>
          <w:p w14:paraId="27490440" w14:textId="2ED116EA" w:rsidR="001D2E0A" w:rsidRPr="00C53138" w:rsidRDefault="001D2E0A" w:rsidP="00E2342D">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3.500</w:t>
            </w:r>
          </w:p>
        </w:tc>
        <w:tc>
          <w:tcPr>
            <w:tcW w:w="900" w:type="dxa"/>
            <w:vAlign w:val="center"/>
            <w:hideMark/>
          </w:tcPr>
          <w:p w14:paraId="3734C266" w14:textId="2668C961" w:rsidR="001D2E0A" w:rsidRPr="00C53138" w:rsidRDefault="001D2E0A" w:rsidP="00E2342D">
            <w:pPr>
              <w:spacing w:before="40" w:after="40" w:line="240" w:lineRule="auto"/>
              <w:jc w:val="center"/>
              <w:rPr>
                <w:rFonts w:ascii="Times New Roman" w:eastAsia="Times New Roman" w:hAnsi="Times New Roman" w:cs="Times New Roman"/>
                <w:w w:val="80"/>
                <w:sz w:val="28"/>
                <w:szCs w:val="28"/>
              </w:rPr>
            </w:pPr>
          </w:p>
        </w:tc>
        <w:tc>
          <w:tcPr>
            <w:tcW w:w="720" w:type="dxa"/>
            <w:vAlign w:val="center"/>
            <w:hideMark/>
          </w:tcPr>
          <w:p w14:paraId="7E1290E7" w14:textId="1D0254D3" w:rsidR="001D2E0A" w:rsidRPr="00C53138" w:rsidRDefault="001D2E0A" w:rsidP="00E2342D">
            <w:pPr>
              <w:spacing w:before="40" w:after="40" w:line="240" w:lineRule="auto"/>
              <w:jc w:val="center"/>
              <w:rPr>
                <w:rFonts w:ascii="Times New Roman" w:eastAsia="Times New Roman" w:hAnsi="Times New Roman" w:cs="Times New Roman"/>
                <w:w w:val="80"/>
                <w:sz w:val="28"/>
                <w:szCs w:val="28"/>
              </w:rPr>
            </w:pPr>
          </w:p>
        </w:tc>
        <w:tc>
          <w:tcPr>
            <w:tcW w:w="720" w:type="dxa"/>
            <w:vAlign w:val="center"/>
            <w:hideMark/>
          </w:tcPr>
          <w:p w14:paraId="294DE38F" w14:textId="7D7CDA2C" w:rsidR="001D2E0A" w:rsidRPr="00C53138" w:rsidRDefault="001D2E0A" w:rsidP="00E2342D">
            <w:pPr>
              <w:spacing w:before="40" w:after="40" w:line="240" w:lineRule="auto"/>
              <w:jc w:val="center"/>
              <w:rPr>
                <w:rFonts w:ascii="Times New Roman" w:eastAsia="Times New Roman" w:hAnsi="Times New Roman" w:cs="Times New Roman"/>
                <w:w w:val="80"/>
                <w:sz w:val="28"/>
                <w:szCs w:val="28"/>
              </w:rPr>
            </w:pPr>
          </w:p>
        </w:tc>
        <w:tc>
          <w:tcPr>
            <w:tcW w:w="656" w:type="dxa"/>
            <w:vAlign w:val="center"/>
            <w:hideMark/>
          </w:tcPr>
          <w:p w14:paraId="2C1F9F52" w14:textId="39CABAAD" w:rsidR="001D2E0A" w:rsidRPr="00C53138" w:rsidRDefault="001D2E0A" w:rsidP="00E2342D">
            <w:pPr>
              <w:spacing w:before="40" w:after="40" w:line="240" w:lineRule="auto"/>
              <w:jc w:val="center"/>
              <w:rPr>
                <w:rFonts w:ascii="Times New Roman" w:eastAsia="Times New Roman" w:hAnsi="Times New Roman" w:cs="Times New Roman"/>
                <w:w w:val="80"/>
                <w:sz w:val="28"/>
                <w:szCs w:val="28"/>
              </w:rPr>
            </w:pPr>
          </w:p>
        </w:tc>
      </w:tr>
      <w:tr w:rsidR="00616BB7" w:rsidRPr="00C53138" w14:paraId="0278F5A4" w14:textId="77777777" w:rsidTr="00E2342D">
        <w:trPr>
          <w:trHeight w:val="284"/>
        </w:trPr>
        <w:tc>
          <w:tcPr>
            <w:tcW w:w="720" w:type="dxa"/>
            <w:vAlign w:val="center"/>
            <w:hideMark/>
          </w:tcPr>
          <w:p w14:paraId="49CCC166" w14:textId="77777777" w:rsidR="001D2E0A" w:rsidRPr="00C53138" w:rsidRDefault="001D2E0A" w:rsidP="00E2342D">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4950" w:type="dxa"/>
            <w:vAlign w:val="center"/>
            <w:hideMark/>
          </w:tcPr>
          <w:p w14:paraId="4F243062" w14:textId="77777777" w:rsidR="001D2E0A" w:rsidRPr="00E2342D" w:rsidRDefault="001D2E0A" w:rsidP="00E2342D">
            <w:pPr>
              <w:spacing w:before="40" w:after="40" w:line="240" w:lineRule="auto"/>
              <w:jc w:val="both"/>
              <w:rPr>
                <w:rFonts w:ascii="Times New Roman" w:eastAsia="Times New Roman" w:hAnsi="Times New Roman" w:cs="Times New Roman"/>
                <w:w w:val="80"/>
                <w:sz w:val="28"/>
                <w:szCs w:val="28"/>
              </w:rPr>
            </w:pPr>
            <w:r w:rsidRPr="00E2342D">
              <w:rPr>
                <w:rFonts w:ascii="Times New Roman" w:eastAsia="Times New Roman" w:hAnsi="Times New Roman" w:cs="Times New Roman"/>
                <w:w w:val="80"/>
                <w:sz w:val="28"/>
                <w:szCs w:val="28"/>
              </w:rPr>
              <w:t>Đường quy hoạch 16,5m</w:t>
            </w:r>
          </w:p>
        </w:tc>
        <w:tc>
          <w:tcPr>
            <w:tcW w:w="832" w:type="dxa"/>
            <w:vAlign w:val="center"/>
            <w:hideMark/>
          </w:tcPr>
          <w:p w14:paraId="3A6100A2" w14:textId="0C331D33" w:rsidR="001D2E0A" w:rsidRPr="00C53138" w:rsidRDefault="001D2E0A" w:rsidP="00E2342D">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2.800</w:t>
            </w:r>
          </w:p>
        </w:tc>
        <w:tc>
          <w:tcPr>
            <w:tcW w:w="900" w:type="dxa"/>
            <w:vAlign w:val="center"/>
            <w:hideMark/>
          </w:tcPr>
          <w:p w14:paraId="3662294F" w14:textId="1FF3D491" w:rsidR="001D2E0A" w:rsidRPr="00C53138" w:rsidRDefault="001D2E0A" w:rsidP="00E2342D">
            <w:pPr>
              <w:spacing w:before="40" w:after="40" w:line="240" w:lineRule="auto"/>
              <w:jc w:val="center"/>
              <w:rPr>
                <w:rFonts w:ascii="Times New Roman" w:eastAsia="Times New Roman" w:hAnsi="Times New Roman" w:cs="Times New Roman"/>
                <w:w w:val="80"/>
                <w:sz w:val="28"/>
                <w:szCs w:val="28"/>
              </w:rPr>
            </w:pPr>
          </w:p>
        </w:tc>
        <w:tc>
          <w:tcPr>
            <w:tcW w:w="720" w:type="dxa"/>
            <w:vAlign w:val="center"/>
            <w:hideMark/>
          </w:tcPr>
          <w:p w14:paraId="6ED78919" w14:textId="682E8A80" w:rsidR="001D2E0A" w:rsidRPr="00C53138" w:rsidRDefault="001D2E0A" w:rsidP="00E2342D">
            <w:pPr>
              <w:spacing w:before="40" w:after="40" w:line="240" w:lineRule="auto"/>
              <w:jc w:val="center"/>
              <w:rPr>
                <w:rFonts w:ascii="Times New Roman" w:eastAsia="Times New Roman" w:hAnsi="Times New Roman" w:cs="Times New Roman"/>
                <w:w w:val="80"/>
                <w:sz w:val="28"/>
                <w:szCs w:val="28"/>
              </w:rPr>
            </w:pPr>
          </w:p>
        </w:tc>
        <w:tc>
          <w:tcPr>
            <w:tcW w:w="720" w:type="dxa"/>
            <w:vAlign w:val="center"/>
            <w:hideMark/>
          </w:tcPr>
          <w:p w14:paraId="5DB37645" w14:textId="5C8449CF" w:rsidR="001D2E0A" w:rsidRPr="00C53138" w:rsidRDefault="001D2E0A" w:rsidP="00E2342D">
            <w:pPr>
              <w:spacing w:before="40" w:after="40" w:line="240" w:lineRule="auto"/>
              <w:jc w:val="center"/>
              <w:rPr>
                <w:rFonts w:ascii="Times New Roman" w:eastAsia="Times New Roman" w:hAnsi="Times New Roman" w:cs="Times New Roman"/>
                <w:w w:val="80"/>
                <w:sz w:val="28"/>
                <w:szCs w:val="28"/>
              </w:rPr>
            </w:pPr>
          </w:p>
        </w:tc>
        <w:tc>
          <w:tcPr>
            <w:tcW w:w="656" w:type="dxa"/>
            <w:vAlign w:val="center"/>
            <w:hideMark/>
          </w:tcPr>
          <w:p w14:paraId="48CD2E60" w14:textId="5A1066F6" w:rsidR="001D2E0A" w:rsidRPr="00C53138" w:rsidRDefault="001D2E0A" w:rsidP="00E2342D">
            <w:pPr>
              <w:spacing w:before="40" w:after="40" w:line="240" w:lineRule="auto"/>
              <w:jc w:val="center"/>
              <w:rPr>
                <w:rFonts w:ascii="Times New Roman" w:eastAsia="Times New Roman" w:hAnsi="Times New Roman" w:cs="Times New Roman"/>
                <w:w w:val="80"/>
                <w:sz w:val="28"/>
                <w:szCs w:val="28"/>
              </w:rPr>
            </w:pPr>
          </w:p>
        </w:tc>
      </w:tr>
      <w:tr w:rsidR="00616BB7" w:rsidRPr="00C53138" w14:paraId="03ECD112" w14:textId="77777777" w:rsidTr="00E2342D">
        <w:trPr>
          <w:trHeight w:val="284"/>
        </w:trPr>
        <w:tc>
          <w:tcPr>
            <w:tcW w:w="720" w:type="dxa"/>
            <w:vAlign w:val="center"/>
            <w:hideMark/>
          </w:tcPr>
          <w:p w14:paraId="7574431B" w14:textId="77777777" w:rsidR="001D2E0A" w:rsidRPr="00C53138" w:rsidRDefault="001D2E0A" w:rsidP="00E2342D">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4950" w:type="dxa"/>
            <w:vAlign w:val="center"/>
            <w:hideMark/>
          </w:tcPr>
          <w:p w14:paraId="083F5B4D" w14:textId="77777777" w:rsidR="001D2E0A" w:rsidRPr="00E2342D" w:rsidRDefault="001D2E0A" w:rsidP="00E2342D">
            <w:pPr>
              <w:spacing w:before="40" w:after="40" w:line="240" w:lineRule="auto"/>
              <w:jc w:val="both"/>
              <w:rPr>
                <w:rFonts w:ascii="Times New Roman" w:eastAsia="Times New Roman" w:hAnsi="Times New Roman" w:cs="Times New Roman"/>
                <w:w w:val="80"/>
                <w:sz w:val="28"/>
                <w:szCs w:val="28"/>
              </w:rPr>
            </w:pPr>
            <w:r w:rsidRPr="00E2342D">
              <w:rPr>
                <w:rFonts w:ascii="Times New Roman" w:eastAsia="Times New Roman" w:hAnsi="Times New Roman" w:cs="Times New Roman"/>
                <w:w w:val="80"/>
                <w:sz w:val="28"/>
                <w:szCs w:val="28"/>
              </w:rPr>
              <w:t>Đường quy hoạch 13,5m</w:t>
            </w:r>
          </w:p>
        </w:tc>
        <w:tc>
          <w:tcPr>
            <w:tcW w:w="832" w:type="dxa"/>
            <w:vAlign w:val="center"/>
            <w:hideMark/>
          </w:tcPr>
          <w:p w14:paraId="019E402A" w14:textId="48BE9C76" w:rsidR="001D2E0A" w:rsidRPr="00C53138" w:rsidRDefault="001D2E0A" w:rsidP="00E2342D">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2.660</w:t>
            </w:r>
          </w:p>
        </w:tc>
        <w:tc>
          <w:tcPr>
            <w:tcW w:w="900" w:type="dxa"/>
            <w:vAlign w:val="center"/>
            <w:hideMark/>
          </w:tcPr>
          <w:p w14:paraId="2F103EA9" w14:textId="538537B4" w:rsidR="001D2E0A" w:rsidRPr="00C53138" w:rsidRDefault="001D2E0A" w:rsidP="00E2342D">
            <w:pPr>
              <w:spacing w:before="40" w:after="40" w:line="240" w:lineRule="auto"/>
              <w:jc w:val="center"/>
              <w:rPr>
                <w:rFonts w:ascii="Times New Roman" w:eastAsia="Times New Roman" w:hAnsi="Times New Roman" w:cs="Times New Roman"/>
                <w:w w:val="80"/>
                <w:sz w:val="28"/>
                <w:szCs w:val="28"/>
              </w:rPr>
            </w:pPr>
          </w:p>
        </w:tc>
        <w:tc>
          <w:tcPr>
            <w:tcW w:w="720" w:type="dxa"/>
            <w:vAlign w:val="center"/>
            <w:hideMark/>
          </w:tcPr>
          <w:p w14:paraId="1D40A41A" w14:textId="38B6D041" w:rsidR="001D2E0A" w:rsidRPr="00C53138" w:rsidRDefault="001D2E0A" w:rsidP="00E2342D">
            <w:pPr>
              <w:spacing w:before="40" w:after="40" w:line="240" w:lineRule="auto"/>
              <w:jc w:val="center"/>
              <w:rPr>
                <w:rFonts w:ascii="Times New Roman" w:eastAsia="Times New Roman" w:hAnsi="Times New Roman" w:cs="Times New Roman"/>
                <w:w w:val="80"/>
                <w:sz w:val="28"/>
                <w:szCs w:val="28"/>
              </w:rPr>
            </w:pPr>
          </w:p>
        </w:tc>
        <w:tc>
          <w:tcPr>
            <w:tcW w:w="720" w:type="dxa"/>
            <w:vAlign w:val="center"/>
            <w:hideMark/>
          </w:tcPr>
          <w:p w14:paraId="53E43C18" w14:textId="58601B9D" w:rsidR="001D2E0A" w:rsidRPr="00C53138" w:rsidRDefault="001D2E0A" w:rsidP="00E2342D">
            <w:pPr>
              <w:spacing w:before="40" w:after="40" w:line="240" w:lineRule="auto"/>
              <w:jc w:val="center"/>
              <w:rPr>
                <w:rFonts w:ascii="Times New Roman" w:eastAsia="Times New Roman" w:hAnsi="Times New Roman" w:cs="Times New Roman"/>
                <w:w w:val="80"/>
                <w:sz w:val="28"/>
                <w:szCs w:val="28"/>
              </w:rPr>
            </w:pPr>
          </w:p>
        </w:tc>
        <w:tc>
          <w:tcPr>
            <w:tcW w:w="656" w:type="dxa"/>
            <w:vAlign w:val="center"/>
            <w:hideMark/>
          </w:tcPr>
          <w:p w14:paraId="75E24137" w14:textId="7A10333E" w:rsidR="001D2E0A" w:rsidRPr="00C53138" w:rsidRDefault="001D2E0A" w:rsidP="00E2342D">
            <w:pPr>
              <w:spacing w:before="40" w:after="40" w:line="240" w:lineRule="auto"/>
              <w:jc w:val="center"/>
              <w:rPr>
                <w:rFonts w:ascii="Times New Roman" w:eastAsia="Times New Roman" w:hAnsi="Times New Roman" w:cs="Times New Roman"/>
                <w:w w:val="80"/>
                <w:sz w:val="28"/>
                <w:szCs w:val="28"/>
              </w:rPr>
            </w:pPr>
          </w:p>
        </w:tc>
      </w:tr>
      <w:tr w:rsidR="00616BB7" w:rsidRPr="00C53138" w14:paraId="4A4A165A" w14:textId="77777777" w:rsidTr="00E2342D">
        <w:trPr>
          <w:trHeight w:val="284"/>
        </w:trPr>
        <w:tc>
          <w:tcPr>
            <w:tcW w:w="720" w:type="dxa"/>
            <w:vAlign w:val="center"/>
            <w:hideMark/>
          </w:tcPr>
          <w:p w14:paraId="2F1D5D35" w14:textId="77777777" w:rsidR="001D2E0A" w:rsidRPr="00C53138" w:rsidRDefault="001D2E0A" w:rsidP="00E2342D">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4950" w:type="dxa"/>
            <w:vAlign w:val="center"/>
            <w:hideMark/>
          </w:tcPr>
          <w:p w14:paraId="148D808A" w14:textId="77777777" w:rsidR="001D2E0A" w:rsidRPr="00E2342D" w:rsidRDefault="001D2E0A" w:rsidP="00E2342D">
            <w:pPr>
              <w:spacing w:before="40" w:after="40" w:line="240" w:lineRule="auto"/>
              <w:jc w:val="both"/>
              <w:rPr>
                <w:rFonts w:ascii="Times New Roman" w:eastAsia="Times New Roman" w:hAnsi="Times New Roman" w:cs="Times New Roman"/>
                <w:w w:val="80"/>
                <w:sz w:val="28"/>
                <w:szCs w:val="28"/>
              </w:rPr>
            </w:pPr>
            <w:r w:rsidRPr="00E2342D">
              <w:rPr>
                <w:rFonts w:ascii="Times New Roman" w:eastAsia="Times New Roman" w:hAnsi="Times New Roman" w:cs="Times New Roman"/>
                <w:w w:val="80"/>
                <w:sz w:val="28"/>
                <w:szCs w:val="28"/>
              </w:rPr>
              <w:t>Đường quy hoạch 9,5 m</w:t>
            </w:r>
          </w:p>
        </w:tc>
        <w:tc>
          <w:tcPr>
            <w:tcW w:w="832" w:type="dxa"/>
            <w:vAlign w:val="center"/>
            <w:hideMark/>
          </w:tcPr>
          <w:p w14:paraId="1388F026" w14:textId="1A6320E8" w:rsidR="001D2E0A" w:rsidRPr="00C53138" w:rsidRDefault="001D2E0A" w:rsidP="00E2342D">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2.520</w:t>
            </w:r>
          </w:p>
        </w:tc>
        <w:tc>
          <w:tcPr>
            <w:tcW w:w="900" w:type="dxa"/>
            <w:vAlign w:val="center"/>
            <w:hideMark/>
          </w:tcPr>
          <w:p w14:paraId="07719642" w14:textId="67F223F8" w:rsidR="001D2E0A" w:rsidRPr="00C53138" w:rsidRDefault="001D2E0A" w:rsidP="00E2342D">
            <w:pPr>
              <w:spacing w:before="40" w:after="40" w:line="240" w:lineRule="auto"/>
              <w:jc w:val="center"/>
              <w:rPr>
                <w:rFonts w:ascii="Times New Roman" w:eastAsia="Times New Roman" w:hAnsi="Times New Roman" w:cs="Times New Roman"/>
                <w:w w:val="80"/>
                <w:sz w:val="28"/>
                <w:szCs w:val="28"/>
              </w:rPr>
            </w:pPr>
          </w:p>
        </w:tc>
        <w:tc>
          <w:tcPr>
            <w:tcW w:w="720" w:type="dxa"/>
            <w:vAlign w:val="center"/>
            <w:hideMark/>
          </w:tcPr>
          <w:p w14:paraId="2B9E1B26" w14:textId="4F5ACA11" w:rsidR="001D2E0A" w:rsidRPr="00C53138" w:rsidRDefault="001D2E0A" w:rsidP="00E2342D">
            <w:pPr>
              <w:spacing w:before="40" w:after="40" w:line="240" w:lineRule="auto"/>
              <w:jc w:val="center"/>
              <w:rPr>
                <w:rFonts w:ascii="Times New Roman" w:eastAsia="Times New Roman" w:hAnsi="Times New Roman" w:cs="Times New Roman"/>
                <w:w w:val="80"/>
                <w:sz w:val="28"/>
                <w:szCs w:val="28"/>
              </w:rPr>
            </w:pPr>
          </w:p>
        </w:tc>
        <w:tc>
          <w:tcPr>
            <w:tcW w:w="720" w:type="dxa"/>
            <w:vAlign w:val="center"/>
            <w:hideMark/>
          </w:tcPr>
          <w:p w14:paraId="6B844AFB" w14:textId="6906DA5F" w:rsidR="001D2E0A" w:rsidRPr="00C53138" w:rsidRDefault="001D2E0A" w:rsidP="00E2342D">
            <w:pPr>
              <w:spacing w:before="40" w:after="40" w:line="240" w:lineRule="auto"/>
              <w:jc w:val="center"/>
              <w:rPr>
                <w:rFonts w:ascii="Times New Roman" w:eastAsia="Times New Roman" w:hAnsi="Times New Roman" w:cs="Times New Roman"/>
                <w:w w:val="80"/>
                <w:sz w:val="28"/>
                <w:szCs w:val="28"/>
              </w:rPr>
            </w:pPr>
          </w:p>
        </w:tc>
        <w:tc>
          <w:tcPr>
            <w:tcW w:w="656" w:type="dxa"/>
            <w:vAlign w:val="center"/>
            <w:hideMark/>
          </w:tcPr>
          <w:p w14:paraId="4D3D78A4" w14:textId="46F45371" w:rsidR="001D2E0A" w:rsidRPr="00C53138" w:rsidRDefault="001D2E0A" w:rsidP="00E2342D">
            <w:pPr>
              <w:spacing w:before="40" w:after="40" w:line="240" w:lineRule="auto"/>
              <w:jc w:val="center"/>
              <w:rPr>
                <w:rFonts w:ascii="Times New Roman" w:eastAsia="Times New Roman" w:hAnsi="Times New Roman" w:cs="Times New Roman"/>
                <w:w w:val="80"/>
                <w:sz w:val="28"/>
                <w:szCs w:val="28"/>
              </w:rPr>
            </w:pPr>
          </w:p>
        </w:tc>
      </w:tr>
      <w:tr w:rsidR="00616BB7" w:rsidRPr="00C53138" w14:paraId="32D14F76" w14:textId="77777777" w:rsidTr="00E2342D">
        <w:trPr>
          <w:trHeight w:val="284"/>
        </w:trPr>
        <w:tc>
          <w:tcPr>
            <w:tcW w:w="720" w:type="dxa"/>
            <w:vAlign w:val="center"/>
            <w:hideMark/>
          </w:tcPr>
          <w:p w14:paraId="17484E51" w14:textId="77777777" w:rsidR="001D2E0A" w:rsidRPr="00C53138" w:rsidRDefault="001D2E0A" w:rsidP="00E2342D">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4950" w:type="dxa"/>
            <w:vAlign w:val="center"/>
            <w:hideMark/>
          </w:tcPr>
          <w:p w14:paraId="4BF1482D" w14:textId="77777777" w:rsidR="001D2E0A" w:rsidRPr="00E2342D" w:rsidRDefault="001D2E0A" w:rsidP="00E2342D">
            <w:pPr>
              <w:spacing w:before="40" w:after="40" w:line="240" w:lineRule="auto"/>
              <w:jc w:val="both"/>
              <w:rPr>
                <w:rFonts w:ascii="Times New Roman" w:eastAsia="Times New Roman" w:hAnsi="Times New Roman" w:cs="Times New Roman"/>
                <w:w w:val="80"/>
                <w:sz w:val="28"/>
                <w:szCs w:val="28"/>
              </w:rPr>
            </w:pPr>
            <w:r w:rsidRPr="00E2342D">
              <w:rPr>
                <w:rFonts w:ascii="Times New Roman" w:eastAsia="Times New Roman" w:hAnsi="Times New Roman" w:cs="Times New Roman"/>
                <w:w w:val="80"/>
                <w:sz w:val="28"/>
                <w:szCs w:val="28"/>
              </w:rPr>
              <w:t>Đường quy hoạch 7,5 m</w:t>
            </w:r>
          </w:p>
        </w:tc>
        <w:tc>
          <w:tcPr>
            <w:tcW w:w="832" w:type="dxa"/>
            <w:vAlign w:val="center"/>
            <w:hideMark/>
          </w:tcPr>
          <w:p w14:paraId="026ABC85" w14:textId="62E7055B" w:rsidR="001D2E0A" w:rsidRPr="00C53138" w:rsidRDefault="001D2E0A" w:rsidP="00E2342D">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2.380</w:t>
            </w:r>
          </w:p>
        </w:tc>
        <w:tc>
          <w:tcPr>
            <w:tcW w:w="900" w:type="dxa"/>
            <w:vAlign w:val="center"/>
            <w:hideMark/>
          </w:tcPr>
          <w:p w14:paraId="53CEE972" w14:textId="53C5535E" w:rsidR="001D2E0A" w:rsidRPr="00C53138" w:rsidRDefault="001D2E0A" w:rsidP="00E2342D">
            <w:pPr>
              <w:spacing w:before="40" w:after="40" w:line="240" w:lineRule="auto"/>
              <w:jc w:val="center"/>
              <w:rPr>
                <w:rFonts w:ascii="Times New Roman" w:eastAsia="Times New Roman" w:hAnsi="Times New Roman" w:cs="Times New Roman"/>
                <w:w w:val="80"/>
                <w:sz w:val="28"/>
                <w:szCs w:val="28"/>
              </w:rPr>
            </w:pPr>
          </w:p>
        </w:tc>
        <w:tc>
          <w:tcPr>
            <w:tcW w:w="720" w:type="dxa"/>
            <w:vAlign w:val="center"/>
            <w:hideMark/>
          </w:tcPr>
          <w:p w14:paraId="43DE9DEC" w14:textId="541C18C9" w:rsidR="001D2E0A" w:rsidRPr="00C53138" w:rsidRDefault="001D2E0A" w:rsidP="00E2342D">
            <w:pPr>
              <w:spacing w:before="40" w:after="40" w:line="240" w:lineRule="auto"/>
              <w:jc w:val="center"/>
              <w:rPr>
                <w:rFonts w:ascii="Times New Roman" w:eastAsia="Times New Roman" w:hAnsi="Times New Roman" w:cs="Times New Roman"/>
                <w:w w:val="80"/>
                <w:sz w:val="28"/>
                <w:szCs w:val="28"/>
              </w:rPr>
            </w:pPr>
          </w:p>
        </w:tc>
        <w:tc>
          <w:tcPr>
            <w:tcW w:w="720" w:type="dxa"/>
            <w:vAlign w:val="center"/>
            <w:hideMark/>
          </w:tcPr>
          <w:p w14:paraId="4E5D399B" w14:textId="54EFB67A" w:rsidR="001D2E0A" w:rsidRPr="00C53138" w:rsidRDefault="001D2E0A" w:rsidP="00E2342D">
            <w:pPr>
              <w:spacing w:before="40" w:after="40" w:line="240" w:lineRule="auto"/>
              <w:jc w:val="center"/>
              <w:rPr>
                <w:rFonts w:ascii="Times New Roman" w:eastAsia="Times New Roman" w:hAnsi="Times New Roman" w:cs="Times New Roman"/>
                <w:w w:val="80"/>
                <w:sz w:val="28"/>
                <w:szCs w:val="28"/>
              </w:rPr>
            </w:pPr>
          </w:p>
        </w:tc>
        <w:tc>
          <w:tcPr>
            <w:tcW w:w="656" w:type="dxa"/>
            <w:vAlign w:val="center"/>
            <w:hideMark/>
          </w:tcPr>
          <w:p w14:paraId="6977C519" w14:textId="0B384FE6" w:rsidR="001D2E0A" w:rsidRPr="00C53138" w:rsidRDefault="001D2E0A" w:rsidP="00E2342D">
            <w:pPr>
              <w:spacing w:before="40" w:after="40" w:line="240" w:lineRule="auto"/>
              <w:jc w:val="center"/>
              <w:rPr>
                <w:rFonts w:ascii="Times New Roman" w:eastAsia="Times New Roman" w:hAnsi="Times New Roman" w:cs="Times New Roman"/>
                <w:w w:val="80"/>
                <w:sz w:val="28"/>
                <w:szCs w:val="28"/>
              </w:rPr>
            </w:pPr>
          </w:p>
        </w:tc>
      </w:tr>
      <w:tr w:rsidR="00616BB7" w:rsidRPr="00C53138" w14:paraId="33CEFA8F" w14:textId="77777777" w:rsidTr="00E2342D">
        <w:trPr>
          <w:trHeight w:val="284"/>
        </w:trPr>
        <w:tc>
          <w:tcPr>
            <w:tcW w:w="720" w:type="dxa"/>
            <w:vAlign w:val="center"/>
            <w:hideMark/>
          </w:tcPr>
          <w:p w14:paraId="22E2339E" w14:textId="77777777" w:rsidR="001D2E0A" w:rsidRPr="00C53138" w:rsidRDefault="001D2E0A" w:rsidP="00E2342D">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4950" w:type="dxa"/>
            <w:vAlign w:val="center"/>
            <w:hideMark/>
          </w:tcPr>
          <w:p w14:paraId="5AE2EE64" w14:textId="77777777" w:rsidR="001D2E0A" w:rsidRPr="00E2342D" w:rsidRDefault="001D2E0A" w:rsidP="00E2342D">
            <w:pPr>
              <w:spacing w:before="40" w:after="40" w:line="240" w:lineRule="auto"/>
              <w:jc w:val="both"/>
              <w:rPr>
                <w:rFonts w:ascii="Times New Roman" w:eastAsia="Times New Roman" w:hAnsi="Times New Roman" w:cs="Times New Roman"/>
                <w:w w:val="80"/>
                <w:sz w:val="28"/>
                <w:szCs w:val="28"/>
              </w:rPr>
            </w:pPr>
            <w:r w:rsidRPr="00E2342D">
              <w:rPr>
                <w:rFonts w:ascii="Times New Roman" w:eastAsia="Times New Roman" w:hAnsi="Times New Roman" w:cs="Times New Roman"/>
                <w:w w:val="80"/>
                <w:sz w:val="28"/>
                <w:szCs w:val="28"/>
              </w:rPr>
              <w:t>Đường quy hoạch 5,5 m</w:t>
            </w:r>
          </w:p>
        </w:tc>
        <w:tc>
          <w:tcPr>
            <w:tcW w:w="832" w:type="dxa"/>
            <w:vAlign w:val="center"/>
            <w:hideMark/>
          </w:tcPr>
          <w:p w14:paraId="4EE062CB" w14:textId="4DB70F1B" w:rsidR="001D2E0A" w:rsidRPr="00C53138" w:rsidRDefault="001D2E0A" w:rsidP="00E2342D">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2.240</w:t>
            </w:r>
          </w:p>
        </w:tc>
        <w:tc>
          <w:tcPr>
            <w:tcW w:w="900" w:type="dxa"/>
            <w:vAlign w:val="center"/>
            <w:hideMark/>
          </w:tcPr>
          <w:p w14:paraId="113AF83D" w14:textId="02CB4EFC" w:rsidR="001D2E0A" w:rsidRPr="00C53138" w:rsidRDefault="001D2E0A" w:rsidP="00E2342D">
            <w:pPr>
              <w:spacing w:before="40" w:after="40" w:line="240" w:lineRule="auto"/>
              <w:jc w:val="center"/>
              <w:rPr>
                <w:rFonts w:ascii="Times New Roman" w:eastAsia="Times New Roman" w:hAnsi="Times New Roman" w:cs="Times New Roman"/>
                <w:w w:val="80"/>
                <w:sz w:val="28"/>
                <w:szCs w:val="28"/>
              </w:rPr>
            </w:pPr>
          </w:p>
        </w:tc>
        <w:tc>
          <w:tcPr>
            <w:tcW w:w="720" w:type="dxa"/>
            <w:vAlign w:val="center"/>
            <w:hideMark/>
          </w:tcPr>
          <w:p w14:paraId="1E52049E" w14:textId="4CA1DAA9" w:rsidR="001D2E0A" w:rsidRPr="00C53138" w:rsidRDefault="001D2E0A" w:rsidP="00E2342D">
            <w:pPr>
              <w:spacing w:before="40" w:after="40" w:line="240" w:lineRule="auto"/>
              <w:jc w:val="center"/>
              <w:rPr>
                <w:rFonts w:ascii="Times New Roman" w:eastAsia="Times New Roman" w:hAnsi="Times New Roman" w:cs="Times New Roman"/>
                <w:w w:val="80"/>
                <w:sz w:val="28"/>
                <w:szCs w:val="28"/>
              </w:rPr>
            </w:pPr>
          </w:p>
        </w:tc>
        <w:tc>
          <w:tcPr>
            <w:tcW w:w="720" w:type="dxa"/>
            <w:vAlign w:val="center"/>
            <w:hideMark/>
          </w:tcPr>
          <w:p w14:paraId="4B87EDAD" w14:textId="784E5950" w:rsidR="001D2E0A" w:rsidRPr="00C53138" w:rsidRDefault="001D2E0A" w:rsidP="00E2342D">
            <w:pPr>
              <w:spacing w:before="40" w:after="40" w:line="240" w:lineRule="auto"/>
              <w:jc w:val="center"/>
              <w:rPr>
                <w:rFonts w:ascii="Times New Roman" w:eastAsia="Times New Roman" w:hAnsi="Times New Roman" w:cs="Times New Roman"/>
                <w:w w:val="80"/>
                <w:sz w:val="28"/>
                <w:szCs w:val="28"/>
              </w:rPr>
            </w:pPr>
          </w:p>
        </w:tc>
        <w:tc>
          <w:tcPr>
            <w:tcW w:w="656" w:type="dxa"/>
            <w:vAlign w:val="center"/>
            <w:hideMark/>
          </w:tcPr>
          <w:p w14:paraId="38B5DC3E" w14:textId="70C553B0" w:rsidR="001D2E0A" w:rsidRPr="00C53138" w:rsidRDefault="001D2E0A" w:rsidP="00E2342D">
            <w:pPr>
              <w:spacing w:before="40" w:after="40" w:line="240" w:lineRule="auto"/>
              <w:jc w:val="center"/>
              <w:rPr>
                <w:rFonts w:ascii="Times New Roman" w:eastAsia="Times New Roman" w:hAnsi="Times New Roman" w:cs="Times New Roman"/>
                <w:w w:val="80"/>
                <w:sz w:val="28"/>
                <w:szCs w:val="28"/>
              </w:rPr>
            </w:pPr>
          </w:p>
        </w:tc>
      </w:tr>
      <w:tr w:rsidR="00616BB7" w:rsidRPr="00C53138" w14:paraId="7ACE4FBE" w14:textId="77777777" w:rsidTr="00E2342D">
        <w:trPr>
          <w:trHeight w:val="284"/>
        </w:trPr>
        <w:tc>
          <w:tcPr>
            <w:tcW w:w="720" w:type="dxa"/>
            <w:vAlign w:val="center"/>
            <w:hideMark/>
          </w:tcPr>
          <w:p w14:paraId="266F1718" w14:textId="77777777" w:rsidR="001D2E0A" w:rsidRPr="00C53138" w:rsidRDefault="001D2E0A" w:rsidP="00E2342D">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4950" w:type="dxa"/>
            <w:vAlign w:val="center"/>
            <w:hideMark/>
          </w:tcPr>
          <w:p w14:paraId="0ED5B0B7" w14:textId="77777777" w:rsidR="001D2E0A" w:rsidRPr="00E2342D" w:rsidRDefault="001D2E0A" w:rsidP="00E2342D">
            <w:pPr>
              <w:spacing w:before="40" w:after="40" w:line="240" w:lineRule="auto"/>
              <w:jc w:val="both"/>
              <w:rPr>
                <w:rFonts w:ascii="Times New Roman" w:eastAsia="Times New Roman" w:hAnsi="Times New Roman" w:cs="Times New Roman"/>
                <w:w w:val="80"/>
                <w:sz w:val="28"/>
                <w:szCs w:val="28"/>
              </w:rPr>
            </w:pPr>
            <w:r w:rsidRPr="00E2342D">
              <w:rPr>
                <w:rFonts w:ascii="Times New Roman" w:eastAsia="Times New Roman" w:hAnsi="Times New Roman" w:cs="Times New Roman"/>
                <w:w w:val="80"/>
                <w:sz w:val="28"/>
                <w:szCs w:val="28"/>
              </w:rPr>
              <w:t>Đường quy hoạch 4 m</w:t>
            </w:r>
          </w:p>
        </w:tc>
        <w:tc>
          <w:tcPr>
            <w:tcW w:w="832" w:type="dxa"/>
            <w:vAlign w:val="center"/>
            <w:hideMark/>
          </w:tcPr>
          <w:p w14:paraId="36E90A6A" w14:textId="7279F400" w:rsidR="001D2E0A" w:rsidRPr="00C53138" w:rsidRDefault="001D2E0A" w:rsidP="00E2342D">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2.100</w:t>
            </w:r>
          </w:p>
        </w:tc>
        <w:tc>
          <w:tcPr>
            <w:tcW w:w="900" w:type="dxa"/>
            <w:vAlign w:val="center"/>
            <w:hideMark/>
          </w:tcPr>
          <w:p w14:paraId="2541453F" w14:textId="4B929E6F" w:rsidR="001D2E0A" w:rsidRPr="00C53138" w:rsidRDefault="001D2E0A" w:rsidP="00E2342D">
            <w:pPr>
              <w:spacing w:before="40" w:after="40" w:line="240" w:lineRule="auto"/>
              <w:jc w:val="center"/>
              <w:rPr>
                <w:rFonts w:ascii="Times New Roman" w:eastAsia="Times New Roman" w:hAnsi="Times New Roman" w:cs="Times New Roman"/>
                <w:w w:val="80"/>
                <w:sz w:val="28"/>
                <w:szCs w:val="28"/>
              </w:rPr>
            </w:pPr>
          </w:p>
        </w:tc>
        <w:tc>
          <w:tcPr>
            <w:tcW w:w="720" w:type="dxa"/>
            <w:vAlign w:val="center"/>
            <w:hideMark/>
          </w:tcPr>
          <w:p w14:paraId="540A5954" w14:textId="52D4DAAB" w:rsidR="001D2E0A" w:rsidRPr="00C53138" w:rsidRDefault="001D2E0A" w:rsidP="00E2342D">
            <w:pPr>
              <w:spacing w:before="40" w:after="40" w:line="240" w:lineRule="auto"/>
              <w:jc w:val="center"/>
              <w:rPr>
                <w:rFonts w:ascii="Times New Roman" w:eastAsia="Times New Roman" w:hAnsi="Times New Roman" w:cs="Times New Roman"/>
                <w:w w:val="80"/>
                <w:sz w:val="28"/>
                <w:szCs w:val="28"/>
              </w:rPr>
            </w:pPr>
          </w:p>
        </w:tc>
        <w:tc>
          <w:tcPr>
            <w:tcW w:w="720" w:type="dxa"/>
            <w:vAlign w:val="center"/>
            <w:hideMark/>
          </w:tcPr>
          <w:p w14:paraId="2C11C462" w14:textId="4AD5C3DD" w:rsidR="001D2E0A" w:rsidRPr="00C53138" w:rsidRDefault="001D2E0A" w:rsidP="00E2342D">
            <w:pPr>
              <w:spacing w:before="40" w:after="40" w:line="240" w:lineRule="auto"/>
              <w:jc w:val="center"/>
              <w:rPr>
                <w:rFonts w:ascii="Times New Roman" w:eastAsia="Times New Roman" w:hAnsi="Times New Roman" w:cs="Times New Roman"/>
                <w:w w:val="80"/>
                <w:sz w:val="28"/>
                <w:szCs w:val="28"/>
              </w:rPr>
            </w:pPr>
          </w:p>
        </w:tc>
        <w:tc>
          <w:tcPr>
            <w:tcW w:w="656" w:type="dxa"/>
            <w:vAlign w:val="center"/>
            <w:hideMark/>
          </w:tcPr>
          <w:p w14:paraId="40A7A769" w14:textId="05C7C4CA" w:rsidR="001D2E0A" w:rsidRPr="00C53138" w:rsidRDefault="001D2E0A" w:rsidP="00E2342D">
            <w:pPr>
              <w:spacing w:before="40" w:after="40" w:line="240" w:lineRule="auto"/>
              <w:jc w:val="center"/>
              <w:rPr>
                <w:rFonts w:ascii="Times New Roman" w:eastAsia="Times New Roman" w:hAnsi="Times New Roman" w:cs="Times New Roman"/>
                <w:w w:val="80"/>
                <w:sz w:val="28"/>
                <w:szCs w:val="28"/>
              </w:rPr>
            </w:pPr>
          </w:p>
        </w:tc>
      </w:tr>
      <w:tr w:rsidR="00616BB7" w:rsidRPr="00C53138" w14:paraId="182D633C" w14:textId="77777777" w:rsidTr="00E2342D">
        <w:trPr>
          <w:trHeight w:val="284"/>
        </w:trPr>
        <w:tc>
          <w:tcPr>
            <w:tcW w:w="720" w:type="dxa"/>
            <w:vAlign w:val="center"/>
            <w:hideMark/>
          </w:tcPr>
          <w:p w14:paraId="1C895A4D" w14:textId="77777777" w:rsidR="001D2E0A" w:rsidRPr="00C53138" w:rsidRDefault="001D2E0A" w:rsidP="00E2342D">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12.9</w:t>
            </w:r>
          </w:p>
        </w:tc>
        <w:tc>
          <w:tcPr>
            <w:tcW w:w="4950" w:type="dxa"/>
            <w:vAlign w:val="center"/>
            <w:hideMark/>
          </w:tcPr>
          <w:p w14:paraId="5C5A0913" w14:textId="77777777" w:rsidR="001D2E0A" w:rsidRPr="00E2342D" w:rsidRDefault="001D2E0A" w:rsidP="00E2342D">
            <w:pPr>
              <w:spacing w:before="40" w:after="40" w:line="240" w:lineRule="auto"/>
              <w:jc w:val="both"/>
              <w:rPr>
                <w:rFonts w:ascii="Times New Roman" w:eastAsia="Times New Roman" w:hAnsi="Times New Roman" w:cs="Times New Roman"/>
                <w:spacing w:val="-4"/>
                <w:w w:val="80"/>
                <w:sz w:val="28"/>
                <w:szCs w:val="28"/>
              </w:rPr>
            </w:pPr>
            <w:r w:rsidRPr="00E2342D">
              <w:rPr>
                <w:rFonts w:ascii="Times New Roman" w:eastAsia="Times New Roman" w:hAnsi="Times New Roman" w:cs="Times New Roman"/>
                <w:spacing w:val="-4"/>
                <w:w w:val="80"/>
                <w:sz w:val="28"/>
                <w:szCs w:val="28"/>
              </w:rPr>
              <w:t>Khu dân cư tại tổ 5, (khu vực Trạm truyền dẫn sóng phát thanh cũ), phường Chiềng Sinh</w:t>
            </w:r>
          </w:p>
        </w:tc>
        <w:tc>
          <w:tcPr>
            <w:tcW w:w="832" w:type="dxa"/>
            <w:vAlign w:val="center"/>
            <w:hideMark/>
          </w:tcPr>
          <w:p w14:paraId="051AF439" w14:textId="5BD52224" w:rsidR="001D2E0A" w:rsidRPr="00C53138" w:rsidRDefault="001D2E0A" w:rsidP="00E2342D">
            <w:pPr>
              <w:spacing w:before="40" w:after="40" w:line="240" w:lineRule="auto"/>
              <w:jc w:val="center"/>
              <w:rPr>
                <w:rFonts w:ascii="Times New Roman" w:eastAsia="Times New Roman" w:hAnsi="Times New Roman" w:cs="Times New Roman"/>
                <w:b/>
                <w:bCs/>
                <w:w w:val="80"/>
                <w:sz w:val="28"/>
                <w:szCs w:val="28"/>
              </w:rPr>
            </w:pPr>
          </w:p>
        </w:tc>
        <w:tc>
          <w:tcPr>
            <w:tcW w:w="900" w:type="dxa"/>
            <w:vAlign w:val="center"/>
            <w:hideMark/>
          </w:tcPr>
          <w:p w14:paraId="7617EBC5" w14:textId="1A8BB817" w:rsidR="001D2E0A" w:rsidRPr="00C53138" w:rsidRDefault="001D2E0A" w:rsidP="00E2342D">
            <w:pPr>
              <w:spacing w:before="40" w:after="40" w:line="240" w:lineRule="auto"/>
              <w:jc w:val="center"/>
              <w:rPr>
                <w:rFonts w:ascii="Times New Roman" w:eastAsia="Times New Roman" w:hAnsi="Times New Roman" w:cs="Times New Roman"/>
                <w:b/>
                <w:bCs/>
                <w:w w:val="80"/>
                <w:sz w:val="28"/>
                <w:szCs w:val="28"/>
              </w:rPr>
            </w:pPr>
          </w:p>
        </w:tc>
        <w:tc>
          <w:tcPr>
            <w:tcW w:w="720" w:type="dxa"/>
            <w:vAlign w:val="center"/>
            <w:hideMark/>
          </w:tcPr>
          <w:p w14:paraId="0EBCE632" w14:textId="7D220B3D" w:rsidR="001D2E0A" w:rsidRPr="00C53138" w:rsidRDefault="001D2E0A" w:rsidP="00E2342D">
            <w:pPr>
              <w:spacing w:before="40" w:after="40" w:line="240" w:lineRule="auto"/>
              <w:jc w:val="center"/>
              <w:rPr>
                <w:rFonts w:ascii="Times New Roman" w:eastAsia="Times New Roman" w:hAnsi="Times New Roman" w:cs="Times New Roman"/>
                <w:b/>
                <w:bCs/>
                <w:w w:val="80"/>
                <w:sz w:val="28"/>
                <w:szCs w:val="28"/>
              </w:rPr>
            </w:pPr>
          </w:p>
        </w:tc>
        <w:tc>
          <w:tcPr>
            <w:tcW w:w="720" w:type="dxa"/>
            <w:vAlign w:val="center"/>
            <w:hideMark/>
          </w:tcPr>
          <w:p w14:paraId="7FD7C8ED" w14:textId="1E162EE7" w:rsidR="001D2E0A" w:rsidRPr="00C53138" w:rsidRDefault="001D2E0A" w:rsidP="00E2342D">
            <w:pPr>
              <w:spacing w:before="40" w:after="40" w:line="240" w:lineRule="auto"/>
              <w:jc w:val="center"/>
              <w:rPr>
                <w:rFonts w:ascii="Times New Roman" w:eastAsia="Times New Roman" w:hAnsi="Times New Roman" w:cs="Times New Roman"/>
                <w:b/>
                <w:bCs/>
                <w:w w:val="80"/>
                <w:sz w:val="28"/>
                <w:szCs w:val="28"/>
              </w:rPr>
            </w:pPr>
          </w:p>
        </w:tc>
        <w:tc>
          <w:tcPr>
            <w:tcW w:w="656" w:type="dxa"/>
            <w:vAlign w:val="center"/>
            <w:hideMark/>
          </w:tcPr>
          <w:p w14:paraId="14443837" w14:textId="5412249D" w:rsidR="001D2E0A" w:rsidRPr="00C53138" w:rsidRDefault="001D2E0A" w:rsidP="00E2342D">
            <w:pPr>
              <w:spacing w:before="40" w:after="40" w:line="240" w:lineRule="auto"/>
              <w:jc w:val="center"/>
              <w:rPr>
                <w:rFonts w:ascii="Times New Roman" w:eastAsia="Times New Roman" w:hAnsi="Times New Roman" w:cs="Times New Roman"/>
                <w:b/>
                <w:bCs/>
                <w:w w:val="80"/>
                <w:sz w:val="28"/>
                <w:szCs w:val="28"/>
              </w:rPr>
            </w:pPr>
          </w:p>
        </w:tc>
      </w:tr>
      <w:tr w:rsidR="00616BB7" w:rsidRPr="00C53138" w14:paraId="4A055954" w14:textId="77777777" w:rsidTr="00E2342D">
        <w:trPr>
          <w:trHeight w:val="284"/>
        </w:trPr>
        <w:tc>
          <w:tcPr>
            <w:tcW w:w="720" w:type="dxa"/>
            <w:vAlign w:val="center"/>
            <w:hideMark/>
          </w:tcPr>
          <w:p w14:paraId="2044B2B1" w14:textId="77777777" w:rsidR="001D2E0A" w:rsidRPr="00C53138" w:rsidRDefault="001D2E0A" w:rsidP="00E2342D">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4950" w:type="dxa"/>
            <w:vAlign w:val="center"/>
            <w:hideMark/>
          </w:tcPr>
          <w:p w14:paraId="0687E521" w14:textId="77777777" w:rsidR="001D2E0A" w:rsidRPr="00E2342D" w:rsidRDefault="001D2E0A" w:rsidP="00E2342D">
            <w:pPr>
              <w:spacing w:before="40" w:after="40" w:line="240" w:lineRule="auto"/>
              <w:jc w:val="both"/>
              <w:rPr>
                <w:rFonts w:ascii="Times New Roman" w:eastAsia="Times New Roman" w:hAnsi="Times New Roman" w:cs="Times New Roman"/>
                <w:w w:val="80"/>
                <w:sz w:val="28"/>
                <w:szCs w:val="28"/>
              </w:rPr>
            </w:pPr>
            <w:r w:rsidRPr="00E2342D">
              <w:rPr>
                <w:rFonts w:ascii="Times New Roman" w:eastAsia="Times New Roman" w:hAnsi="Times New Roman" w:cs="Times New Roman"/>
                <w:w w:val="80"/>
                <w:sz w:val="28"/>
                <w:szCs w:val="28"/>
              </w:rPr>
              <w:t>Đường quy hoạch từ 20,5m đến 21m</w:t>
            </w:r>
          </w:p>
        </w:tc>
        <w:tc>
          <w:tcPr>
            <w:tcW w:w="832" w:type="dxa"/>
            <w:vAlign w:val="center"/>
            <w:hideMark/>
          </w:tcPr>
          <w:p w14:paraId="266DD8A4" w14:textId="24123D89" w:rsidR="001D2E0A" w:rsidRPr="00C53138" w:rsidRDefault="001D2E0A" w:rsidP="00E2342D">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2.940</w:t>
            </w:r>
          </w:p>
        </w:tc>
        <w:tc>
          <w:tcPr>
            <w:tcW w:w="900" w:type="dxa"/>
            <w:vAlign w:val="center"/>
            <w:hideMark/>
          </w:tcPr>
          <w:p w14:paraId="5F1CC126" w14:textId="6ACF77A6" w:rsidR="001D2E0A" w:rsidRPr="00C53138" w:rsidRDefault="001D2E0A" w:rsidP="00E2342D">
            <w:pPr>
              <w:spacing w:before="40" w:after="40" w:line="240" w:lineRule="auto"/>
              <w:jc w:val="center"/>
              <w:rPr>
                <w:rFonts w:ascii="Times New Roman" w:eastAsia="Times New Roman" w:hAnsi="Times New Roman" w:cs="Times New Roman"/>
                <w:w w:val="80"/>
                <w:sz w:val="28"/>
                <w:szCs w:val="28"/>
              </w:rPr>
            </w:pPr>
          </w:p>
        </w:tc>
        <w:tc>
          <w:tcPr>
            <w:tcW w:w="720" w:type="dxa"/>
            <w:vAlign w:val="center"/>
            <w:hideMark/>
          </w:tcPr>
          <w:p w14:paraId="6D2ACA22" w14:textId="342E1510" w:rsidR="001D2E0A" w:rsidRPr="00C53138" w:rsidRDefault="001D2E0A" w:rsidP="00E2342D">
            <w:pPr>
              <w:spacing w:before="40" w:after="40" w:line="240" w:lineRule="auto"/>
              <w:jc w:val="center"/>
              <w:rPr>
                <w:rFonts w:ascii="Times New Roman" w:eastAsia="Times New Roman" w:hAnsi="Times New Roman" w:cs="Times New Roman"/>
                <w:w w:val="80"/>
                <w:sz w:val="28"/>
                <w:szCs w:val="28"/>
              </w:rPr>
            </w:pPr>
          </w:p>
        </w:tc>
        <w:tc>
          <w:tcPr>
            <w:tcW w:w="720" w:type="dxa"/>
            <w:vAlign w:val="center"/>
            <w:hideMark/>
          </w:tcPr>
          <w:p w14:paraId="1D9979CF" w14:textId="66EAE718" w:rsidR="001D2E0A" w:rsidRPr="00C53138" w:rsidRDefault="001D2E0A" w:rsidP="00E2342D">
            <w:pPr>
              <w:spacing w:before="40" w:after="40" w:line="240" w:lineRule="auto"/>
              <w:jc w:val="center"/>
              <w:rPr>
                <w:rFonts w:ascii="Times New Roman" w:eastAsia="Times New Roman" w:hAnsi="Times New Roman" w:cs="Times New Roman"/>
                <w:w w:val="80"/>
                <w:sz w:val="28"/>
                <w:szCs w:val="28"/>
              </w:rPr>
            </w:pPr>
          </w:p>
        </w:tc>
        <w:tc>
          <w:tcPr>
            <w:tcW w:w="656" w:type="dxa"/>
            <w:vAlign w:val="center"/>
            <w:hideMark/>
          </w:tcPr>
          <w:p w14:paraId="23E2ACA1" w14:textId="5CB06D37" w:rsidR="001D2E0A" w:rsidRPr="00C53138" w:rsidRDefault="001D2E0A" w:rsidP="00E2342D">
            <w:pPr>
              <w:spacing w:before="40" w:after="40" w:line="240" w:lineRule="auto"/>
              <w:jc w:val="center"/>
              <w:rPr>
                <w:rFonts w:ascii="Times New Roman" w:eastAsia="Times New Roman" w:hAnsi="Times New Roman" w:cs="Times New Roman"/>
                <w:w w:val="80"/>
                <w:sz w:val="28"/>
                <w:szCs w:val="28"/>
              </w:rPr>
            </w:pPr>
          </w:p>
        </w:tc>
      </w:tr>
      <w:tr w:rsidR="00616BB7" w:rsidRPr="00C53138" w14:paraId="1215AB7F" w14:textId="77777777" w:rsidTr="00E2342D">
        <w:trPr>
          <w:trHeight w:val="284"/>
        </w:trPr>
        <w:tc>
          <w:tcPr>
            <w:tcW w:w="720" w:type="dxa"/>
            <w:vAlign w:val="center"/>
            <w:hideMark/>
          </w:tcPr>
          <w:p w14:paraId="4A40D83C" w14:textId="77777777" w:rsidR="001D2E0A" w:rsidRPr="00C53138" w:rsidRDefault="001D2E0A" w:rsidP="00E2342D">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4950" w:type="dxa"/>
            <w:vAlign w:val="center"/>
            <w:hideMark/>
          </w:tcPr>
          <w:p w14:paraId="34B46524" w14:textId="77777777" w:rsidR="001D2E0A" w:rsidRPr="00E2342D" w:rsidRDefault="001D2E0A" w:rsidP="00E2342D">
            <w:pPr>
              <w:spacing w:before="40" w:after="40" w:line="240" w:lineRule="auto"/>
              <w:jc w:val="both"/>
              <w:rPr>
                <w:rFonts w:ascii="Times New Roman" w:eastAsia="Times New Roman" w:hAnsi="Times New Roman" w:cs="Times New Roman"/>
                <w:w w:val="80"/>
                <w:sz w:val="28"/>
                <w:szCs w:val="28"/>
              </w:rPr>
            </w:pPr>
            <w:r w:rsidRPr="00E2342D">
              <w:rPr>
                <w:rFonts w:ascii="Times New Roman" w:eastAsia="Times New Roman" w:hAnsi="Times New Roman" w:cs="Times New Roman"/>
                <w:w w:val="80"/>
                <w:sz w:val="28"/>
                <w:szCs w:val="28"/>
              </w:rPr>
              <w:t>Đường quy hoạch 16,5m</w:t>
            </w:r>
          </w:p>
        </w:tc>
        <w:tc>
          <w:tcPr>
            <w:tcW w:w="832" w:type="dxa"/>
            <w:vAlign w:val="center"/>
            <w:hideMark/>
          </w:tcPr>
          <w:p w14:paraId="0798ECC6" w14:textId="718E084C" w:rsidR="001D2E0A" w:rsidRPr="00C53138" w:rsidRDefault="001D2E0A" w:rsidP="00E2342D">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2.800</w:t>
            </w:r>
          </w:p>
        </w:tc>
        <w:tc>
          <w:tcPr>
            <w:tcW w:w="900" w:type="dxa"/>
            <w:vAlign w:val="center"/>
            <w:hideMark/>
          </w:tcPr>
          <w:p w14:paraId="10C0217A" w14:textId="70E141EB" w:rsidR="001D2E0A" w:rsidRPr="00C53138" w:rsidRDefault="001D2E0A" w:rsidP="00E2342D">
            <w:pPr>
              <w:spacing w:before="40" w:after="40" w:line="240" w:lineRule="auto"/>
              <w:jc w:val="center"/>
              <w:rPr>
                <w:rFonts w:ascii="Times New Roman" w:eastAsia="Times New Roman" w:hAnsi="Times New Roman" w:cs="Times New Roman"/>
                <w:w w:val="80"/>
                <w:sz w:val="28"/>
                <w:szCs w:val="28"/>
              </w:rPr>
            </w:pPr>
          </w:p>
        </w:tc>
        <w:tc>
          <w:tcPr>
            <w:tcW w:w="720" w:type="dxa"/>
            <w:vAlign w:val="center"/>
            <w:hideMark/>
          </w:tcPr>
          <w:p w14:paraId="35D10BFB" w14:textId="0CAACD62" w:rsidR="001D2E0A" w:rsidRPr="00C53138" w:rsidRDefault="001D2E0A" w:rsidP="00E2342D">
            <w:pPr>
              <w:spacing w:before="40" w:after="40" w:line="240" w:lineRule="auto"/>
              <w:jc w:val="center"/>
              <w:rPr>
                <w:rFonts w:ascii="Times New Roman" w:eastAsia="Times New Roman" w:hAnsi="Times New Roman" w:cs="Times New Roman"/>
                <w:w w:val="80"/>
                <w:sz w:val="28"/>
                <w:szCs w:val="28"/>
              </w:rPr>
            </w:pPr>
          </w:p>
        </w:tc>
        <w:tc>
          <w:tcPr>
            <w:tcW w:w="720" w:type="dxa"/>
            <w:vAlign w:val="center"/>
            <w:hideMark/>
          </w:tcPr>
          <w:p w14:paraId="2FC55AAD" w14:textId="0F95E991" w:rsidR="001D2E0A" w:rsidRPr="00C53138" w:rsidRDefault="001D2E0A" w:rsidP="00E2342D">
            <w:pPr>
              <w:spacing w:before="40" w:after="40" w:line="240" w:lineRule="auto"/>
              <w:jc w:val="center"/>
              <w:rPr>
                <w:rFonts w:ascii="Times New Roman" w:eastAsia="Times New Roman" w:hAnsi="Times New Roman" w:cs="Times New Roman"/>
                <w:w w:val="80"/>
                <w:sz w:val="28"/>
                <w:szCs w:val="28"/>
              </w:rPr>
            </w:pPr>
          </w:p>
        </w:tc>
        <w:tc>
          <w:tcPr>
            <w:tcW w:w="656" w:type="dxa"/>
            <w:vAlign w:val="center"/>
            <w:hideMark/>
          </w:tcPr>
          <w:p w14:paraId="4134650E" w14:textId="052E25AA" w:rsidR="001D2E0A" w:rsidRPr="00C53138" w:rsidRDefault="001D2E0A" w:rsidP="00E2342D">
            <w:pPr>
              <w:spacing w:before="40" w:after="40" w:line="240" w:lineRule="auto"/>
              <w:jc w:val="center"/>
              <w:rPr>
                <w:rFonts w:ascii="Times New Roman" w:eastAsia="Times New Roman" w:hAnsi="Times New Roman" w:cs="Times New Roman"/>
                <w:w w:val="80"/>
                <w:sz w:val="28"/>
                <w:szCs w:val="28"/>
              </w:rPr>
            </w:pPr>
          </w:p>
        </w:tc>
      </w:tr>
      <w:tr w:rsidR="00616BB7" w:rsidRPr="00C53138" w14:paraId="63A3556C" w14:textId="77777777" w:rsidTr="00E2342D">
        <w:trPr>
          <w:trHeight w:val="284"/>
        </w:trPr>
        <w:tc>
          <w:tcPr>
            <w:tcW w:w="720" w:type="dxa"/>
            <w:vAlign w:val="center"/>
            <w:hideMark/>
          </w:tcPr>
          <w:p w14:paraId="6460DFB5" w14:textId="77777777" w:rsidR="001D2E0A" w:rsidRPr="00C53138" w:rsidRDefault="001D2E0A" w:rsidP="00E2342D">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4950" w:type="dxa"/>
            <w:vAlign w:val="center"/>
            <w:hideMark/>
          </w:tcPr>
          <w:p w14:paraId="737301E9" w14:textId="77777777" w:rsidR="001D2E0A" w:rsidRPr="00E2342D" w:rsidRDefault="001D2E0A" w:rsidP="00E2342D">
            <w:pPr>
              <w:spacing w:before="40" w:after="40" w:line="240" w:lineRule="auto"/>
              <w:jc w:val="both"/>
              <w:rPr>
                <w:rFonts w:ascii="Times New Roman" w:eastAsia="Times New Roman" w:hAnsi="Times New Roman" w:cs="Times New Roman"/>
                <w:w w:val="80"/>
                <w:sz w:val="28"/>
                <w:szCs w:val="28"/>
              </w:rPr>
            </w:pPr>
            <w:r w:rsidRPr="00E2342D">
              <w:rPr>
                <w:rFonts w:ascii="Times New Roman" w:eastAsia="Times New Roman" w:hAnsi="Times New Roman" w:cs="Times New Roman"/>
                <w:w w:val="80"/>
                <w:sz w:val="28"/>
                <w:szCs w:val="28"/>
              </w:rPr>
              <w:t>Đường quy hoạch 13m</w:t>
            </w:r>
          </w:p>
        </w:tc>
        <w:tc>
          <w:tcPr>
            <w:tcW w:w="832" w:type="dxa"/>
            <w:vAlign w:val="center"/>
            <w:hideMark/>
          </w:tcPr>
          <w:p w14:paraId="1E1D3BB6" w14:textId="5E2E8C7D" w:rsidR="001D2E0A" w:rsidRPr="00C53138" w:rsidRDefault="001D2E0A" w:rsidP="00E2342D">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2.450</w:t>
            </w:r>
          </w:p>
        </w:tc>
        <w:tc>
          <w:tcPr>
            <w:tcW w:w="900" w:type="dxa"/>
            <w:vAlign w:val="center"/>
            <w:hideMark/>
          </w:tcPr>
          <w:p w14:paraId="62887687" w14:textId="3AD07572" w:rsidR="001D2E0A" w:rsidRPr="00C53138" w:rsidRDefault="001D2E0A" w:rsidP="00E2342D">
            <w:pPr>
              <w:spacing w:before="40" w:after="40" w:line="240" w:lineRule="auto"/>
              <w:jc w:val="center"/>
              <w:rPr>
                <w:rFonts w:ascii="Times New Roman" w:eastAsia="Times New Roman" w:hAnsi="Times New Roman" w:cs="Times New Roman"/>
                <w:w w:val="80"/>
                <w:sz w:val="28"/>
                <w:szCs w:val="28"/>
              </w:rPr>
            </w:pPr>
          </w:p>
        </w:tc>
        <w:tc>
          <w:tcPr>
            <w:tcW w:w="720" w:type="dxa"/>
            <w:vAlign w:val="center"/>
            <w:hideMark/>
          </w:tcPr>
          <w:p w14:paraId="283808D6" w14:textId="6A366EAD" w:rsidR="001D2E0A" w:rsidRPr="00C53138" w:rsidRDefault="001D2E0A" w:rsidP="00E2342D">
            <w:pPr>
              <w:spacing w:before="40" w:after="40" w:line="240" w:lineRule="auto"/>
              <w:jc w:val="center"/>
              <w:rPr>
                <w:rFonts w:ascii="Times New Roman" w:eastAsia="Times New Roman" w:hAnsi="Times New Roman" w:cs="Times New Roman"/>
                <w:w w:val="80"/>
                <w:sz w:val="28"/>
                <w:szCs w:val="28"/>
              </w:rPr>
            </w:pPr>
          </w:p>
        </w:tc>
        <w:tc>
          <w:tcPr>
            <w:tcW w:w="720" w:type="dxa"/>
            <w:vAlign w:val="center"/>
            <w:hideMark/>
          </w:tcPr>
          <w:p w14:paraId="08B7D3E2" w14:textId="4540E200" w:rsidR="001D2E0A" w:rsidRPr="00C53138" w:rsidRDefault="001D2E0A" w:rsidP="00E2342D">
            <w:pPr>
              <w:spacing w:before="40" w:after="40" w:line="240" w:lineRule="auto"/>
              <w:jc w:val="center"/>
              <w:rPr>
                <w:rFonts w:ascii="Times New Roman" w:eastAsia="Times New Roman" w:hAnsi="Times New Roman" w:cs="Times New Roman"/>
                <w:w w:val="80"/>
                <w:sz w:val="28"/>
                <w:szCs w:val="28"/>
              </w:rPr>
            </w:pPr>
          </w:p>
        </w:tc>
        <w:tc>
          <w:tcPr>
            <w:tcW w:w="656" w:type="dxa"/>
            <w:vAlign w:val="center"/>
            <w:hideMark/>
          </w:tcPr>
          <w:p w14:paraId="0F484C49" w14:textId="652AFD34" w:rsidR="001D2E0A" w:rsidRPr="00C53138" w:rsidRDefault="001D2E0A" w:rsidP="00E2342D">
            <w:pPr>
              <w:spacing w:before="40" w:after="40" w:line="240" w:lineRule="auto"/>
              <w:jc w:val="center"/>
              <w:rPr>
                <w:rFonts w:ascii="Times New Roman" w:eastAsia="Times New Roman" w:hAnsi="Times New Roman" w:cs="Times New Roman"/>
                <w:w w:val="80"/>
                <w:sz w:val="28"/>
                <w:szCs w:val="28"/>
              </w:rPr>
            </w:pPr>
          </w:p>
        </w:tc>
      </w:tr>
      <w:tr w:rsidR="00616BB7" w:rsidRPr="00C53138" w14:paraId="2E24E620" w14:textId="77777777" w:rsidTr="00E2342D">
        <w:trPr>
          <w:trHeight w:val="284"/>
        </w:trPr>
        <w:tc>
          <w:tcPr>
            <w:tcW w:w="720" w:type="dxa"/>
            <w:vAlign w:val="center"/>
            <w:hideMark/>
          </w:tcPr>
          <w:p w14:paraId="0C110653" w14:textId="77777777" w:rsidR="001D2E0A" w:rsidRPr="00C53138" w:rsidRDefault="001D2E0A" w:rsidP="00E2342D">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4950" w:type="dxa"/>
            <w:vAlign w:val="center"/>
            <w:hideMark/>
          </w:tcPr>
          <w:p w14:paraId="042C5BD3" w14:textId="77777777" w:rsidR="001D2E0A" w:rsidRPr="00E2342D" w:rsidRDefault="001D2E0A" w:rsidP="00E2342D">
            <w:pPr>
              <w:spacing w:before="40" w:after="40" w:line="240" w:lineRule="auto"/>
              <w:jc w:val="both"/>
              <w:rPr>
                <w:rFonts w:ascii="Times New Roman" w:eastAsia="Times New Roman" w:hAnsi="Times New Roman" w:cs="Times New Roman"/>
                <w:w w:val="80"/>
                <w:sz w:val="28"/>
                <w:szCs w:val="28"/>
              </w:rPr>
            </w:pPr>
            <w:r w:rsidRPr="00E2342D">
              <w:rPr>
                <w:rFonts w:ascii="Times New Roman" w:eastAsia="Times New Roman" w:hAnsi="Times New Roman" w:cs="Times New Roman"/>
                <w:w w:val="80"/>
                <w:sz w:val="28"/>
                <w:szCs w:val="28"/>
              </w:rPr>
              <w:t>Đường quy hoạch từ 10,5m đến 11,5m</w:t>
            </w:r>
          </w:p>
        </w:tc>
        <w:tc>
          <w:tcPr>
            <w:tcW w:w="832" w:type="dxa"/>
            <w:vAlign w:val="center"/>
            <w:hideMark/>
          </w:tcPr>
          <w:p w14:paraId="34CB4D93" w14:textId="735E7003" w:rsidR="001D2E0A" w:rsidRPr="00C53138" w:rsidRDefault="001D2E0A" w:rsidP="00E2342D">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2.100</w:t>
            </w:r>
          </w:p>
        </w:tc>
        <w:tc>
          <w:tcPr>
            <w:tcW w:w="900" w:type="dxa"/>
            <w:vAlign w:val="center"/>
            <w:hideMark/>
          </w:tcPr>
          <w:p w14:paraId="766BC269" w14:textId="08FC2026" w:rsidR="001D2E0A" w:rsidRPr="00C53138" w:rsidRDefault="001D2E0A" w:rsidP="00E2342D">
            <w:pPr>
              <w:spacing w:before="40" w:after="40" w:line="240" w:lineRule="auto"/>
              <w:jc w:val="center"/>
              <w:rPr>
                <w:rFonts w:ascii="Times New Roman" w:eastAsia="Times New Roman" w:hAnsi="Times New Roman" w:cs="Times New Roman"/>
                <w:w w:val="80"/>
                <w:sz w:val="28"/>
                <w:szCs w:val="28"/>
              </w:rPr>
            </w:pPr>
          </w:p>
        </w:tc>
        <w:tc>
          <w:tcPr>
            <w:tcW w:w="720" w:type="dxa"/>
            <w:vAlign w:val="center"/>
            <w:hideMark/>
          </w:tcPr>
          <w:p w14:paraId="1F0E3753" w14:textId="4B6A0B6D" w:rsidR="001D2E0A" w:rsidRPr="00C53138" w:rsidRDefault="001D2E0A" w:rsidP="00E2342D">
            <w:pPr>
              <w:spacing w:before="40" w:after="40" w:line="240" w:lineRule="auto"/>
              <w:jc w:val="center"/>
              <w:rPr>
                <w:rFonts w:ascii="Times New Roman" w:eastAsia="Times New Roman" w:hAnsi="Times New Roman" w:cs="Times New Roman"/>
                <w:w w:val="80"/>
                <w:sz w:val="28"/>
                <w:szCs w:val="28"/>
              </w:rPr>
            </w:pPr>
          </w:p>
        </w:tc>
        <w:tc>
          <w:tcPr>
            <w:tcW w:w="720" w:type="dxa"/>
            <w:vAlign w:val="center"/>
            <w:hideMark/>
          </w:tcPr>
          <w:p w14:paraId="7F6D2452" w14:textId="3E452239" w:rsidR="001D2E0A" w:rsidRPr="00C53138" w:rsidRDefault="001D2E0A" w:rsidP="00E2342D">
            <w:pPr>
              <w:spacing w:before="40" w:after="40" w:line="240" w:lineRule="auto"/>
              <w:jc w:val="center"/>
              <w:rPr>
                <w:rFonts w:ascii="Times New Roman" w:eastAsia="Times New Roman" w:hAnsi="Times New Roman" w:cs="Times New Roman"/>
                <w:w w:val="80"/>
                <w:sz w:val="28"/>
                <w:szCs w:val="28"/>
              </w:rPr>
            </w:pPr>
          </w:p>
        </w:tc>
        <w:tc>
          <w:tcPr>
            <w:tcW w:w="656" w:type="dxa"/>
            <w:vAlign w:val="center"/>
            <w:hideMark/>
          </w:tcPr>
          <w:p w14:paraId="19174E56" w14:textId="7D3EC570" w:rsidR="001D2E0A" w:rsidRPr="00C53138" w:rsidRDefault="001D2E0A" w:rsidP="00E2342D">
            <w:pPr>
              <w:spacing w:before="40" w:after="40" w:line="240" w:lineRule="auto"/>
              <w:jc w:val="center"/>
              <w:rPr>
                <w:rFonts w:ascii="Times New Roman" w:eastAsia="Times New Roman" w:hAnsi="Times New Roman" w:cs="Times New Roman"/>
                <w:w w:val="80"/>
                <w:sz w:val="28"/>
                <w:szCs w:val="28"/>
              </w:rPr>
            </w:pPr>
          </w:p>
        </w:tc>
      </w:tr>
      <w:tr w:rsidR="00616BB7" w:rsidRPr="00C53138" w14:paraId="4F0AC5E1" w14:textId="77777777" w:rsidTr="00E2342D">
        <w:trPr>
          <w:trHeight w:val="284"/>
        </w:trPr>
        <w:tc>
          <w:tcPr>
            <w:tcW w:w="720" w:type="dxa"/>
            <w:vAlign w:val="center"/>
            <w:hideMark/>
          </w:tcPr>
          <w:p w14:paraId="589D2BE5" w14:textId="77777777" w:rsidR="001D2E0A" w:rsidRPr="00C53138" w:rsidRDefault="001D2E0A" w:rsidP="00E2342D">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4950" w:type="dxa"/>
            <w:vAlign w:val="center"/>
            <w:hideMark/>
          </w:tcPr>
          <w:p w14:paraId="20A9DAF7" w14:textId="77777777" w:rsidR="001D2E0A" w:rsidRPr="00E2342D" w:rsidRDefault="001D2E0A" w:rsidP="00E2342D">
            <w:pPr>
              <w:spacing w:before="40" w:after="40" w:line="240" w:lineRule="auto"/>
              <w:jc w:val="both"/>
              <w:rPr>
                <w:rFonts w:ascii="Times New Roman" w:eastAsia="Times New Roman" w:hAnsi="Times New Roman" w:cs="Times New Roman"/>
                <w:w w:val="80"/>
                <w:sz w:val="28"/>
                <w:szCs w:val="28"/>
              </w:rPr>
            </w:pPr>
            <w:r w:rsidRPr="00E2342D">
              <w:rPr>
                <w:rFonts w:ascii="Times New Roman" w:eastAsia="Times New Roman" w:hAnsi="Times New Roman" w:cs="Times New Roman"/>
                <w:w w:val="80"/>
                <w:sz w:val="28"/>
                <w:szCs w:val="28"/>
              </w:rPr>
              <w:t>Đường quy hoạch 7m</w:t>
            </w:r>
          </w:p>
        </w:tc>
        <w:tc>
          <w:tcPr>
            <w:tcW w:w="832" w:type="dxa"/>
            <w:vAlign w:val="center"/>
            <w:hideMark/>
          </w:tcPr>
          <w:p w14:paraId="2F42095A" w14:textId="068792E4" w:rsidR="001D2E0A" w:rsidRPr="00C53138" w:rsidRDefault="001D2E0A" w:rsidP="00E2342D">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1.750</w:t>
            </w:r>
          </w:p>
        </w:tc>
        <w:tc>
          <w:tcPr>
            <w:tcW w:w="900" w:type="dxa"/>
            <w:vAlign w:val="center"/>
            <w:hideMark/>
          </w:tcPr>
          <w:p w14:paraId="136D9073" w14:textId="1A1AE6CF" w:rsidR="001D2E0A" w:rsidRPr="00C53138" w:rsidRDefault="001D2E0A" w:rsidP="00E2342D">
            <w:pPr>
              <w:spacing w:before="40" w:after="40" w:line="240" w:lineRule="auto"/>
              <w:jc w:val="center"/>
              <w:rPr>
                <w:rFonts w:ascii="Times New Roman" w:eastAsia="Times New Roman" w:hAnsi="Times New Roman" w:cs="Times New Roman"/>
                <w:w w:val="80"/>
                <w:sz w:val="28"/>
                <w:szCs w:val="28"/>
              </w:rPr>
            </w:pPr>
          </w:p>
        </w:tc>
        <w:tc>
          <w:tcPr>
            <w:tcW w:w="720" w:type="dxa"/>
            <w:vAlign w:val="center"/>
            <w:hideMark/>
          </w:tcPr>
          <w:p w14:paraId="6D4B3B94" w14:textId="15154C99" w:rsidR="001D2E0A" w:rsidRPr="00C53138" w:rsidRDefault="001D2E0A" w:rsidP="00E2342D">
            <w:pPr>
              <w:spacing w:before="40" w:after="40" w:line="240" w:lineRule="auto"/>
              <w:jc w:val="center"/>
              <w:rPr>
                <w:rFonts w:ascii="Times New Roman" w:eastAsia="Times New Roman" w:hAnsi="Times New Roman" w:cs="Times New Roman"/>
                <w:w w:val="80"/>
                <w:sz w:val="28"/>
                <w:szCs w:val="28"/>
              </w:rPr>
            </w:pPr>
          </w:p>
        </w:tc>
        <w:tc>
          <w:tcPr>
            <w:tcW w:w="720" w:type="dxa"/>
            <w:vAlign w:val="center"/>
            <w:hideMark/>
          </w:tcPr>
          <w:p w14:paraId="7A39989E" w14:textId="6D28424D" w:rsidR="001D2E0A" w:rsidRPr="00C53138" w:rsidRDefault="001D2E0A" w:rsidP="00E2342D">
            <w:pPr>
              <w:spacing w:before="40" w:after="40" w:line="240" w:lineRule="auto"/>
              <w:jc w:val="center"/>
              <w:rPr>
                <w:rFonts w:ascii="Times New Roman" w:eastAsia="Times New Roman" w:hAnsi="Times New Roman" w:cs="Times New Roman"/>
                <w:w w:val="80"/>
                <w:sz w:val="28"/>
                <w:szCs w:val="28"/>
              </w:rPr>
            </w:pPr>
          </w:p>
        </w:tc>
        <w:tc>
          <w:tcPr>
            <w:tcW w:w="656" w:type="dxa"/>
            <w:vAlign w:val="center"/>
            <w:hideMark/>
          </w:tcPr>
          <w:p w14:paraId="0EA0EF58" w14:textId="3C847112" w:rsidR="001D2E0A" w:rsidRPr="00C53138" w:rsidRDefault="001D2E0A" w:rsidP="00E2342D">
            <w:pPr>
              <w:spacing w:before="40" w:after="40" w:line="240" w:lineRule="auto"/>
              <w:jc w:val="center"/>
              <w:rPr>
                <w:rFonts w:ascii="Times New Roman" w:eastAsia="Times New Roman" w:hAnsi="Times New Roman" w:cs="Times New Roman"/>
                <w:w w:val="80"/>
                <w:sz w:val="28"/>
                <w:szCs w:val="28"/>
              </w:rPr>
            </w:pPr>
          </w:p>
        </w:tc>
      </w:tr>
      <w:tr w:rsidR="00616BB7" w:rsidRPr="00C53138" w14:paraId="4C80DF61" w14:textId="77777777" w:rsidTr="00E2342D">
        <w:trPr>
          <w:trHeight w:val="284"/>
        </w:trPr>
        <w:tc>
          <w:tcPr>
            <w:tcW w:w="720" w:type="dxa"/>
            <w:vAlign w:val="center"/>
            <w:hideMark/>
          </w:tcPr>
          <w:p w14:paraId="6B562A71" w14:textId="77777777" w:rsidR="001D2E0A" w:rsidRPr="00C53138" w:rsidRDefault="001D2E0A" w:rsidP="00E2342D">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4950" w:type="dxa"/>
            <w:vAlign w:val="center"/>
            <w:hideMark/>
          </w:tcPr>
          <w:p w14:paraId="63A72BDB" w14:textId="77777777" w:rsidR="001D2E0A" w:rsidRPr="00E2342D" w:rsidRDefault="001D2E0A" w:rsidP="00E2342D">
            <w:pPr>
              <w:spacing w:before="40" w:after="40" w:line="240" w:lineRule="auto"/>
              <w:jc w:val="both"/>
              <w:rPr>
                <w:rFonts w:ascii="Times New Roman" w:eastAsia="Times New Roman" w:hAnsi="Times New Roman" w:cs="Times New Roman"/>
                <w:w w:val="80"/>
                <w:sz w:val="28"/>
                <w:szCs w:val="28"/>
              </w:rPr>
            </w:pPr>
            <w:r w:rsidRPr="00E2342D">
              <w:rPr>
                <w:rFonts w:ascii="Times New Roman" w:eastAsia="Times New Roman" w:hAnsi="Times New Roman" w:cs="Times New Roman"/>
                <w:w w:val="80"/>
                <w:sz w:val="28"/>
                <w:szCs w:val="28"/>
              </w:rPr>
              <w:t>Đường quy hoạch 5,5m</w:t>
            </w:r>
          </w:p>
        </w:tc>
        <w:tc>
          <w:tcPr>
            <w:tcW w:w="832" w:type="dxa"/>
            <w:vAlign w:val="center"/>
            <w:hideMark/>
          </w:tcPr>
          <w:p w14:paraId="1F4A65AD" w14:textId="55E51316" w:rsidR="001D2E0A" w:rsidRPr="00C53138" w:rsidRDefault="001D2E0A" w:rsidP="00E2342D">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1.400</w:t>
            </w:r>
          </w:p>
        </w:tc>
        <w:tc>
          <w:tcPr>
            <w:tcW w:w="900" w:type="dxa"/>
            <w:vAlign w:val="center"/>
            <w:hideMark/>
          </w:tcPr>
          <w:p w14:paraId="042B4DA8" w14:textId="501A14C6" w:rsidR="001D2E0A" w:rsidRPr="00C53138" w:rsidRDefault="001D2E0A" w:rsidP="00E2342D">
            <w:pPr>
              <w:spacing w:before="40" w:after="40" w:line="240" w:lineRule="auto"/>
              <w:jc w:val="center"/>
              <w:rPr>
                <w:rFonts w:ascii="Times New Roman" w:eastAsia="Times New Roman" w:hAnsi="Times New Roman" w:cs="Times New Roman"/>
                <w:w w:val="80"/>
                <w:sz w:val="28"/>
                <w:szCs w:val="28"/>
              </w:rPr>
            </w:pPr>
          </w:p>
        </w:tc>
        <w:tc>
          <w:tcPr>
            <w:tcW w:w="720" w:type="dxa"/>
            <w:vAlign w:val="center"/>
            <w:hideMark/>
          </w:tcPr>
          <w:p w14:paraId="0C4ED52A" w14:textId="139BCB58" w:rsidR="001D2E0A" w:rsidRPr="00C53138" w:rsidRDefault="001D2E0A" w:rsidP="00E2342D">
            <w:pPr>
              <w:spacing w:before="40" w:after="40" w:line="240" w:lineRule="auto"/>
              <w:jc w:val="center"/>
              <w:rPr>
                <w:rFonts w:ascii="Times New Roman" w:eastAsia="Times New Roman" w:hAnsi="Times New Roman" w:cs="Times New Roman"/>
                <w:w w:val="80"/>
                <w:sz w:val="28"/>
                <w:szCs w:val="28"/>
              </w:rPr>
            </w:pPr>
          </w:p>
        </w:tc>
        <w:tc>
          <w:tcPr>
            <w:tcW w:w="720" w:type="dxa"/>
            <w:vAlign w:val="center"/>
            <w:hideMark/>
          </w:tcPr>
          <w:p w14:paraId="47546966" w14:textId="5AD4B985" w:rsidR="001D2E0A" w:rsidRPr="00C53138" w:rsidRDefault="001D2E0A" w:rsidP="00E2342D">
            <w:pPr>
              <w:spacing w:before="40" w:after="40" w:line="240" w:lineRule="auto"/>
              <w:jc w:val="center"/>
              <w:rPr>
                <w:rFonts w:ascii="Times New Roman" w:eastAsia="Times New Roman" w:hAnsi="Times New Roman" w:cs="Times New Roman"/>
                <w:w w:val="80"/>
                <w:sz w:val="28"/>
                <w:szCs w:val="28"/>
              </w:rPr>
            </w:pPr>
          </w:p>
        </w:tc>
        <w:tc>
          <w:tcPr>
            <w:tcW w:w="656" w:type="dxa"/>
            <w:vAlign w:val="center"/>
            <w:hideMark/>
          </w:tcPr>
          <w:p w14:paraId="0C5C504A" w14:textId="2DDE1941" w:rsidR="001D2E0A" w:rsidRPr="00C53138" w:rsidRDefault="001D2E0A" w:rsidP="00E2342D">
            <w:pPr>
              <w:spacing w:before="40" w:after="40" w:line="240" w:lineRule="auto"/>
              <w:jc w:val="center"/>
              <w:rPr>
                <w:rFonts w:ascii="Times New Roman" w:eastAsia="Times New Roman" w:hAnsi="Times New Roman" w:cs="Times New Roman"/>
                <w:w w:val="80"/>
                <w:sz w:val="28"/>
                <w:szCs w:val="28"/>
              </w:rPr>
            </w:pPr>
          </w:p>
        </w:tc>
      </w:tr>
      <w:tr w:rsidR="00616BB7" w:rsidRPr="00C53138" w14:paraId="69A250C6" w14:textId="77777777" w:rsidTr="00E2342D">
        <w:trPr>
          <w:trHeight w:val="284"/>
        </w:trPr>
        <w:tc>
          <w:tcPr>
            <w:tcW w:w="720" w:type="dxa"/>
            <w:vAlign w:val="center"/>
            <w:hideMark/>
          </w:tcPr>
          <w:p w14:paraId="316352DF" w14:textId="77777777" w:rsidR="001D2E0A" w:rsidRPr="00C53138" w:rsidRDefault="001D2E0A" w:rsidP="00E2342D">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12.10</w:t>
            </w:r>
          </w:p>
        </w:tc>
        <w:tc>
          <w:tcPr>
            <w:tcW w:w="4950" w:type="dxa"/>
            <w:vAlign w:val="center"/>
            <w:hideMark/>
          </w:tcPr>
          <w:p w14:paraId="4A6EFA2C" w14:textId="77777777" w:rsidR="001D2E0A" w:rsidRPr="00E2342D" w:rsidRDefault="001D2E0A" w:rsidP="00E2342D">
            <w:pPr>
              <w:spacing w:before="40" w:after="40" w:line="240" w:lineRule="auto"/>
              <w:jc w:val="both"/>
              <w:rPr>
                <w:rFonts w:ascii="Times New Roman" w:eastAsia="Times New Roman" w:hAnsi="Times New Roman" w:cs="Times New Roman"/>
                <w:w w:val="80"/>
                <w:sz w:val="28"/>
                <w:szCs w:val="28"/>
              </w:rPr>
            </w:pPr>
            <w:r w:rsidRPr="00E2342D">
              <w:rPr>
                <w:rFonts w:ascii="Times New Roman" w:eastAsia="Times New Roman" w:hAnsi="Times New Roman" w:cs="Times New Roman"/>
                <w:w w:val="80"/>
                <w:sz w:val="28"/>
                <w:szCs w:val="28"/>
              </w:rPr>
              <w:t>Khu quy hoạch dân cư trường Cao Đẳng Kỹ thuật công nghệ Sơn La</w:t>
            </w:r>
          </w:p>
        </w:tc>
        <w:tc>
          <w:tcPr>
            <w:tcW w:w="832" w:type="dxa"/>
            <w:vAlign w:val="center"/>
            <w:hideMark/>
          </w:tcPr>
          <w:p w14:paraId="1E803690" w14:textId="6F03F647" w:rsidR="001D2E0A" w:rsidRPr="00C53138" w:rsidRDefault="001D2E0A" w:rsidP="00E2342D">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840</w:t>
            </w:r>
          </w:p>
        </w:tc>
        <w:tc>
          <w:tcPr>
            <w:tcW w:w="900" w:type="dxa"/>
            <w:vAlign w:val="center"/>
            <w:hideMark/>
          </w:tcPr>
          <w:p w14:paraId="37B9FE37" w14:textId="060BE96C" w:rsidR="001D2E0A" w:rsidRPr="00C53138" w:rsidRDefault="001D2E0A" w:rsidP="00E2342D">
            <w:pPr>
              <w:spacing w:before="40" w:after="40" w:line="240" w:lineRule="auto"/>
              <w:jc w:val="center"/>
              <w:rPr>
                <w:rFonts w:ascii="Times New Roman" w:eastAsia="Times New Roman" w:hAnsi="Times New Roman" w:cs="Times New Roman"/>
                <w:w w:val="80"/>
                <w:sz w:val="28"/>
                <w:szCs w:val="28"/>
              </w:rPr>
            </w:pPr>
          </w:p>
        </w:tc>
        <w:tc>
          <w:tcPr>
            <w:tcW w:w="720" w:type="dxa"/>
            <w:vAlign w:val="center"/>
            <w:hideMark/>
          </w:tcPr>
          <w:p w14:paraId="755A5DE4" w14:textId="12068FCE" w:rsidR="001D2E0A" w:rsidRPr="00C53138" w:rsidRDefault="001D2E0A" w:rsidP="00E2342D">
            <w:pPr>
              <w:spacing w:before="40" w:after="40" w:line="240" w:lineRule="auto"/>
              <w:jc w:val="center"/>
              <w:rPr>
                <w:rFonts w:ascii="Times New Roman" w:eastAsia="Times New Roman" w:hAnsi="Times New Roman" w:cs="Times New Roman"/>
                <w:w w:val="80"/>
                <w:sz w:val="28"/>
                <w:szCs w:val="28"/>
              </w:rPr>
            </w:pPr>
          </w:p>
        </w:tc>
        <w:tc>
          <w:tcPr>
            <w:tcW w:w="720" w:type="dxa"/>
            <w:vAlign w:val="center"/>
            <w:hideMark/>
          </w:tcPr>
          <w:p w14:paraId="26D0F2D5" w14:textId="20C794D3" w:rsidR="001D2E0A" w:rsidRPr="00C53138" w:rsidRDefault="001D2E0A" w:rsidP="00E2342D">
            <w:pPr>
              <w:spacing w:before="40" w:after="40" w:line="240" w:lineRule="auto"/>
              <w:jc w:val="center"/>
              <w:rPr>
                <w:rFonts w:ascii="Times New Roman" w:eastAsia="Times New Roman" w:hAnsi="Times New Roman" w:cs="Times New Roman"/>
                <w:w w:val="80"/>
                <w:sz w:val="28"/>
                <w:szCs w:val="28"/>
              </w:rPr>
            </w:pPr>
          </w:p>
        </w:tc>
        <w:tc>
          <w:tcPr>
            <w:tcW w:w="656" w:type="dxa"/>
            <w:vAlign w:val="center"/>
            <w:hideMark/>
          </w:tcPr>
          <w:p w14:paraId="3900AAB9" w14:textId="23A524F7" w:rsidR="001D2E0A" w:rsidRPr="00C53138" w:rsidRDefault="001D2E0A" w:rsidP="00E2342D">
            <w:pPr>
              <w:spacing w:before="40" w:after="40" w:line="240" w:lineRule="auto"/>
              <w:jc w:val="center"/>
              <w:rPr>
                <w:rFonts w:ascii="Times New Roman" w:eastAsia="Times New Roman" w:hAnsi="Times New Roman" w:cs="Times New Roman"/>
                <w:w w:val="80"/>
                <w:sz w:val="28"/>
                <w:szCs w:val="28"/>
              </w:rPr>
            </w:pPr>
          </w:p>
        </w:tc>
      </w:tr>
      <w:tr w:rsidR="00616BB7" w:rsidRPr="00C53138" w14:paraId="59B6E588" w14:textId="77777777" w:rsidTr="00E2342D">
        <w:trPr>
          <w:trHeight w:val="284"/>
        </w:trPr>
        <w:tc>
          <w:tcPr>
            <w:tcW w:w="720" w:type="dxa"/>
            <w:vAlign w:val="center"/>
            <w:hideMark/>
          </w:tcPr>
          <w:p w14:paraId="37BE2620" w14:textId="77777777" w:rsidR="001D2E0A" w:rsidRPr="00C53138" w:rsidRDefault="001D2E0A" w:rsidP="00E2342D">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13</w:t>
            </w:r>
          </w:p>
        </w:tc>
        <w:tc>
          <w:tcPr>
            <w:tcW w:w="4950" w:type="dxa"/>
            <w:vAlign w:val="center"/>
            <w:hideMark/>
          </w:tcPr>
          <w:p w14:paraId="14C976C4" w14:textId="0E1A1353" w:rsidR="001D2E0A" w:rsidRPr="00E2342D" w:rsidRDefault="00252B6E" w:rsidP="00E2342D">
            <w:pPr>
              <w:spacing w:before="40" w:after="40" w:line="240" w:lineRule="auto"/>
              <w:jc w:val="both"/>
              <w:rPr>
                <w:rFonts w:ascii="Times New Roman" w:eastAsia="Times New Roman" w:hAnsi="Times New Roman" w:cs="Times New Roman"/>
                <w:w w:val="80"/>
                <w:sz w:val="28"/>
                <w:szCs w:val="28"/>
              </w:rPr>
            </w:pPr>
            <w:r w:rsidRPr="00E2342D">
              <w:rPr>
                <w:rFonts w:ascii="Times New Roman" w:eastAsia="Times New Roman" w:hAnsi="Times New Roman" w:cs="Times New Roman"/>
                <w:w w:val="80"/>
                <w:sz w:val="28"/>
                <w:szCs w:val="28"/>
              </w:rPr>
              <w:t>Các tuyến đường trên địa bàn phường Chiềng Sinh (trừ các khu vực đã được quy định giá đất)</w:t>
            </w:r>
          </w:p>
        </w:tc>
        <w:tc>
          <w:tcPr>
            <w:tcW w:w="832" w:type="dxa"/>
            <w:vAlign w:val="center"/>
            <w:hideMark/>
          </w:tcPr>
          <w:p w14:paraId="0FDDE837" w14:textId="01D067A3" w:rsidR="001D2E0A" w:rsidRPr="00C53138" w:rsidRDefault="001D2E0A" w:rsidP="00E2342D">
            <w:pPr>
              <w:spacing w:before="40" w:after="40" w:line="240" w:lineRule="auto"/>
              <w:jc w:val="center"/>
              <w:rPr>
                <w:rFonts w:ascii="Times New Roman" w:eastAsia="Times New Roman" w:hAnsi="Times New Roman" w:cs="Times New Roman"/>
                <w:w w:val="80"/>
                <w:sz w:val="28"/>
                <w:szCs w:val="28"/>
              </w:rPr>
            </w:pPr>
          </w:p>
        </w:tc>
        <w:tc>
          <w:tcPr>
            <w:tcW w:w="900" w:type="dxa"/>
            <w:vAlign w:val="center"/>
            <w:hideMark/>
          </w:tcPr>
          <w:p w14:paraId="4F22437F" w14:textId="332479B5" w:rsidR="001D2E0A" w:rsidRPr="00C53138" w:rsidRDefault="001D2E0A" w:rsidP="00E2342D">
            <w:pPr>
              <w:spacing w:before="40" w:after="40" w:line="240" w:lineRule="auto"/>
              <w:jc w:val="center"/>
              <w:rPr>
                <w:rFonts w:ascii="Times New Roman" w:eastAsia="Times New Roman" w:hAnsi="Times New Roman" w:cs="Times New Roman"/>
                <w:w w:val="80"/>
                <w:sz w:val="28"/>
                <w:szCs w:val="28"/>
              </w:rPr>
            </w:pPr>
          </w:p>
        </w:tc>
        <w:tc>
          <w:tcPr>
            <w:tcW w:w="720" w:type="dxa"/>
            <w:vAlign w:val="center"/>
            <w:hideMark/>
          </w:tcPr>
          <w:p w14:paraId="70843DD8" w14:textId="195DF604" w:rsidR="001D2E0A" w:rsidRPr="00C53138" w:rsidRDefault="001D2E0A" w:rsidP="00E2342D">
            <w:pPr>
              <w:spacing w:before="40" w:after="40" w:line="240" w:lineRule="auto"/>
              <w:jc w:val="center"/>
              <w:rPr>
                <w:rFonts w:ascii="Times New Roman" w:eastAsia="Times New Roman" w:hAnsi="Times New Roman" w:cs="Times New Roman"/>
                <w:w w:val="80"/>
                <w:sz w:val="28"/>
                <w:szCs w:val="28"/>
              </w:rPr>
            </w:pPr>
          </w:p>
        </w:tc>
        <w:tc>
          <w:tcPr>
            <w:tcW w:w="720" w:type="dxa"/>
            <w:vAlign w:val="center"/>
            <w:hideMark/>
          </w:tcPr>
          <w:p w14:paraId="1C457817" w14:textId="44B3B917" w:rsidR="001D2E0A" w:rsidRPr="00C53138" w:rsidRDefault="001D2E0A" w:rsidP="00E2342D">
            <w:pPr>
              <w:spacing w:before="40" w:after="40" w:line="240" w:lineRule="auto"/>
              <w:jc w:val="center"/>
              <w:rPr>
                <w:rFonts w:ascii="Times New Roman" w:eastAsia="Times New Roman" w:hAnsi="Times New Roman" w:cs="Times New Roman"/>
                <w:w w:val="80"/>
                <w:sz w:val="28"/>
                <w:szCs w:val="28"/>
              </w:rPr>
            </w:pPr>
          </w:p>
        </w:tc>
        <w:tc>
          <w:tcPr>
            <w:tcW w:w="656" w:type="dxa"/>
            <w:vAlign w:val="center"/>
            <w:hideMark/>
          </w:tcPr>
          <w:p w14:paraId="301CBE22" w14:textId="3DD085B1" w:rsidR="001D2E0A" w:rsidRPr="00C53138" w:rsidRDefault="001D2E0A" w:rsidP="00E2342D">
            <w:pPr>
              <w:spacing w:before="40" w:after="40" w:line="240" w:lineRule="auto"/>
              <w:jc w:val="center"/>
              <w:rPr>
                <w:rFonts w:ascii="Times New Roman" w:eastAsia="Times New Roman" w:hAnsi="Times New Roman" w:cs="Times New Roman"/>
                <w:w w:val="80"/>
                <w:sz w:val="28"/>
                <w:szCs w:val="28"/>
              </w:rPr>
            </w:pPr>
          </w:p>
        </w:tc>
      </w:tr>
      <w:tr w:rsidR="00616BB7" w:rsidRPr="00C53138" w14:paraId="4133BB0C" w14:textId="77777777" w:rsidTr="00E2342D">
        <w:trPr>
          <w:trHeight w:val="284"/>
        </w:trPr>
        <w:tc>
          <w:tcPr>
            <w:tcW w:w="720" w:type="dxa"/>
            <w:vAlign w:val="center"/>
            <w:hideMark/>
          </w:tcPr>
          <w:p w14:paraId="589081AC" w14:textId="77777777" w:rsidR="001D2E0A" w:rsidRPr="00C53138" w:rsidRDefault="001D2E0A" w:rsidP="00E2342D">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13.1</w:t>
            </w:r>
          </w:p>
        </w:tc>
        <w:tc>
          <w:tcPr>
            <w:tcW w:w="4950" w:type="dxa"/>
            <w:vAlign w:val="center"/>
            <w:hideMark/>
          </w:tcPr>
          <w:p w14:paraId="3ACB9992" w14:textId="77777777" w:rsidR="001D2E0A" w:rsidRPr="00E2342D" w:rsidRDefault="001D2E0A" w:rsidP="00E2342D">
            <w:pPr>
              <w:spacing w:before="40" w:after="40" w:line="240" w:lineRule="auto"/>
              <w:jc w:val="both"/>
              <w:rPr>
                <w:rFonts w:ascii="Times New Roman" w:eastAsia="Times New Roman" w:hAnsi="Times New Roman" w:cs="Times New Roman"/>
                <w:w w:val="80"/>
                <w:sz w:val="28"/>
                <w:szCs w:val="28"/>
              </w:rPr>
            </w:pPr>
            <w:r w:rsidRPr="00E2342D">
              <w:rPr>
                <w:rFonts w:ascii="Times New Roman" w:eastAsia="Times New Roman" w:hAnsi="Times New Roman" w:cs="Times New Roman"/>
                <w:w w:val="80"/>
                <w:sz w:val="28"/>
                <w:szCs w:val="28"/>
              </w:rPr>
              <w:t>Từ ngã tư Ca Láp đến hết sân tập trường lái</w:t>
            </w:r>
          </w:p>
        </w:tc>
        <w:tc>
          <w:tcPr>
            <w:tcW w:w="832" w:type="dxa"/>
            <w:vAlign w:val="center"/>
            <w:hideMark/>
          </w:tcPr>
          <w:p w14:paraId="2FCF5A12" w14:textId="04BAB893" w:rsidR="001D2E0A" w:rsidRPr="00C53138" w:rsidRDefault="001D2E0A" w:rsidP="00E2342D">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630</w:t>
            </w:r>
          </w:p>
        </w:tc>
        <w:tc>
          <w:tcPr>
            <w:tcW w:w="900" w:type="dxa"/>
            <w:vAlign w:val="center"/>
            <w:hideMark/>
          </w:tcPr>
          <w:p w14:paraId="40BF2AD2" w14:textId="787B60A8" w:rsidR="001D2E0A" w:rsidRPr="00C53138" w:rsidRDefault="001D2E0A" w:rsidP="00E2342D">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350</w:t>
            </w:r>
          </w:p>
        </w:tc>
        <w:tc>
          <w:tcPr>
            <w:tcW w:w="720" w:type="dxa"/>
            <w:vAlign w:val="center"/>
            <w:hideMark/>
          </w:tcPr>
          <w:p w14:paraId="00DAA2AB" w14:textId="6DFF4F8B" w:rsidR="001D2E0A" w:rsidRPr="00C53138" w:rsidRDefault="001D2E0A" w:rsidP="00E2342D">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280</w:t>
            </w:r>
          </w:p>
        </w:tc>
        <w:tc>
          <w:tcPr>
            <w:tcW w:w="720" w:type="dxa"/>
            <w:vAlign w:val="center"/>
            <w:hideMark/>
          </w:tcPr>
          <w:p w14:paraId="5E9F2E92" w14:textId="45E2E4AC" w:rsidR="001D2E0A" w:rsidRPr="00C53138" w:rsidRDefault="001D2E0A" w:rsidP="00E2342D">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210</w:t>
            </w:r>
          </w:p>
        </w:tc>
        <w:tc>
          <w:tcPr>
            <w:tcW w:w="656" w:type="dxa"/>
            <w:vAlign w:val="center"/>
            <w:hideMark/>
          </w:tcPr>
          <w:p w14:paraId="1BCA7694" w14:textId="2F54FD1B" w:rsidR="001D2E0A" w:rsidRPr="00C53138" w:rsidRDefault="001D2E0A" w:rsidP="00E2342D">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400</w:t>
            </w:r>
          </w:p>
        </w:tc>
      </w:tr>
      <w:tr w:rsidR="00616BB7" w:rsidRPr="00C53138" w14:paraId="5E2EA084" w14:textId="77777777" w:rsidTr="00E2342D">
        <w:trPr>
          <w:trHeight w:val="284"/>
        </w:trPr>
        <w:tc>
          <w:tcPr>
            <w:tcW w:w="720" w:type="dxa"/>
            <w:vAlign w:val="center"/>
            <w:hideMark/>
          </w:tcPr>
          <w:p w14:paraId="4198C354" w14:textId="77777777" w:rsidR="001D2E0A" w:rsidRPr="00C53138" w:rsidRDefault="001D2E0A" w:rsidP="00E2342D">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13.2</w:t>
            </w:r>
          </w:p>
        </w:tc>
        <w:tc>
          <w:tcPr>
            <w:tcW w:w="4950" w:type="dxa"/>
            <w:vAlign w:val="center"/>
            <w:hideMark/>
          </w:tcPr>
          <w:p w14:paraId="1C8A37EC" w14:textId="77777777" w:rsidR="001D2E0A" w:rsidRPr="00E2342D" w:rsidRDefault="001D2E0A" w:rsidP="00E2342D">
            <w:pPr>
              <w:spacing w:before="40" w:after="40" w:line="240" w:lineRule="auto"/>
              <w:jc w:val="both"/>
              <w:rPr>
                <w:rFonts w:ascii="Times New Roman" w:eastAsia="Times New Roman" w:hAnsi="Times New Roman" w:cs="Times New Roman"/>
                <w:w w:val="80"/>
                <w:sz w:val="28"/>
                <w:szCs w:val="28"/>
              </w:rPr>
            </w:pPr>
            <w:r w:rsidRPr="00E2342D">
              <w:rPr>
                <w:rFonts w:ascii="Times New Roman" w:eastAsia="Times New Roman" w:hAnsi="Times New Roman" w:cs="Times New Roman"/>
                <w:w w:val="80"/>
                <w:sz w:val="28"/>
                <w:szCs w:val="28"/>
              </w:rPr>
              <w:t>Từ ngã ba bản Ca Láp đi hết cổng trường Trung cấp Văn hóa Nghệ thuật</w:t>
            </w:r>
          </w:p>
        </w:tc>
        <w:tc>
          <w:tcPr>
            <w:tcW w:w="832" w:type="dxa"/>
            <w:vAlign w:val="center"/>
            <w:hideMark/>
          </w:tcPr>
          <w:p w14:paraId="7D901A5E" w14:textId="19E7F4BA" w:rsidR="001D2E0A" w:rsidRPr="00C53138" w:rsidRDefault="001D2E0A" w:rsidP="00E2342D">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1.120</w:t>
            </w:r>
          </w:p>
        </w:tc>
        <w:tc>
          <w:tcPr>
            <w:tcW w:w="900" w:type="dxa"/>
            <w:vAlign w:val="center"/>
            <w:hideMark/>
          </w:tcPr>
          <w:p w14:paraId="1C508CD9" w14:textId="21C68EB0" w:rsidR="001D2E0A" w:rsidRPr="00C53138" w:rsidRDefault="001D2E0A" w:rsidP="00E2342D">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700</w:t>
            </w:r>
          </w:p>
        </w:tc>
        <w:tc>
          <w:tcPr>
            <w:tcW w:w="720" w:type="dxa"/>
            <w:vAlign w:val="center"/>
            <w:hideMark/>
          </w:tcPr>
          <w:p w14:paraId="59382EAE" w14:textId="55267ECC" w:rsidR="001D2E0A" w:rsidRPr="00C53138" w:rsidRDefault="001D2E0A" w:rsidP="00E2342D">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490</w:t>
            </w:r>
          </w:p>
        </w:tc>
        <w:tc>
          <w:tcPr>
            <w:tcW w:w="720" w:type="dxa"/>
            <w:vAlign w:val="center"/>
            <w:hideMark/>
          </w:tcPr>
          <w:p w14:paraId="5B63BED9" w14:textId="34854409" w:rsidR="001D2E0A" w:rsidRPr="00C53138" w:rsidRDefault="001D2E0A" w:rsidP="00E2342D">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350</w:t>
            </w:r>
          </w:p>
        </w:tc>
        <w:tc>
          <w:tcPr>
            <w:tcW w:w="656" w:type="dxa"/>
            <w:vAlign w:val="center"/>
            <w:hideMark/>
          </w:tcPr>
          <w:p w14:paraId="1C9D6B6B" w14:textId="6617F50D" w:rsidR="001D2E0A" w:rsidRPr="00C53138" w:rsidRDefault="001D2E0A" w:rsidP="00E2342D">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210</w:t>
            </w:r>
          </w:p>
        </w:tc>
      </w:tr>
    </w:tbl>
    <w:p w14:paraId="39B4336A" w14:textId="3F6A926E" w:rsidR="002C6560" w:rsidRPr="00C53138" w:rsidRDefault="00271B57" w:rsidP="00E2342D">
      <w:pPr>
        <w:pStyle w:val="Heading2"/>
        <w:ind w:firstLine="0"/>
        <w:rPr>
          <w:rFonts w:cs="Times New Roman"/>
          <w:w w:val="80"/>
          <w:sz w:val="28"/>
          <w:szCs w:val="28"/>
        </w:rPr>
      </w:pPr>
      <w:r w:rsidRPr="00C53138">
        <w:rPr>
          <w:rFonts w:cs="Times New Roman"/>
          <w:w w:val="80"/>
          <w:sz w:val="28"/>
          <w:szCs w:val="28"/>
        </w:rPr>
        <w:t>7.</w:t>
      </w:r>
      <w:r w:rsidR="002C6560" w:rsidRPr="00C53138">
        <w:rPr>
          <w:rFonts w:cs="Times New Roman"/>
          <w:w w:val="80"/>
          <w:sz w:val="28"/>
          <w:szCs w:val="28"/>
        </w:rPr>
        <w:t>6</w:t>
      </w:r>
      <w:r w:rsidR="00CF4291" w:rsidRPr="00C53138">
        <w:rPr>
          <w:rFonts w:cs="Times New Roman"/>
          <w:w w:val="80"/>
          <w:sz w:val="28"/>
          <w:szCs w:val="28"/>
        </w:rPr>
        <w:t>5</w:t>
      </w:r>
      <w:r w:rsidRPr="00C53138">
        <w:rPr>
          <w:rFonts w:cs="Times New Roman"/>
          <w:w w:val="80"/>
          <w:sz w:val="28"/>
          <w:szCs w:val="28"/>
        </w:rPr>
        <w:t>.</w:t>
      </w:r>
      <w:r w:rsidR="002C6560" w:rsidRPr="00C53138">
        <w:rPr>
          <w:rFonts w:cs="Times New Roman"/>
          <w:w w:val="80"/>
          <w:sz w:val="28"/>
          <w:szCs w:val="28"/>
        </w:rPr>
        <w:t xml:space="preserve"> Phường Mộc Châu</w:t>
      </w:r>
    </w:p>
    <w:p w14:paraId="607858D7" w14:textId="2D0FE864" w:rsidR="00BD06C5" w:rsidRPr="00C53138" w:rsidRDefault="002C6560" w:rsidP="007562EC">
      <w:pPr>
        <w:widowControl w:val="0"/>
        <w:spacing w:before="60" w:after="60" w:line="240" w:lineRule="auto"/>
        <w:jc w:val="right"/>
        <w:rPr>
          <w:rFonts w:ascii="Times New Roman" w:eastAsiaTheme="majorEastAsia" w:hAnsi="Times New Roman" w:cs="Times New Roman"/>
          <w:b/>
          <w:w w:val="80"/>
          <w:sz w:val="28"/>
          <w:szCs w:val="28"/>
        </w:rPr>
      </w:pPr>
      <w:r w:rsidRPr="00C53138">
        <w:rPr>
          <w:rFonts w:ascii="Times New Roman" w:hAnsi="Times New Roman" w:cs="Times New Roman"/>
          <w:i/>
          <w:iCs/>
          <w:w w:val="80"/>
          <w:sz w:val="28"/>
          <w:szCs w:val="28"/>
        </w:rPr>
        <w:t>Đơn vị tính: nghìn đồng/m</w:t>
      </w:r>
      <w:r w:rsidRPr="00C53138">
        <w:rPr>
          <w:rFonts w:ascii="Times New Roman" w:hAnsi="Times New Roman" w:cs="Times New Roman"/>
          <w:i/>
          <w:iCs/>
          <w:w w:val="80"/>
          <w:sz w:val="28"/>
          <w:szCs w:val="28"/>
          <w:vertAlign w:val="superscript"/>
        </w:rPr>
        <w:t>2</w:t>
      </w:r>
    </w:p>
    <w:tbl>
      <w:tblPr>
        <w:tblW w:w="9498" w:type="dxa"/>
        <w:tblInd w:w="108" w:type="dxa"/>
        <w:tblLayout w:type="fixed"/>
        <w:tblLook w:val="04A0" w:firstRow="1" w:lastRow="0" w:firstColumn="1" w:lastColumn="0" w:noHBand="0" w:noVBand="1"/>
      </w:tblPr>
      <w:tblGrid>
        <w:gridCol w:w="640"/>
        <w:gridCol w:w="5314"/>
        <w:gridCol w:w="640"/>
        <w:gridCol w:w="800"/>
        <w:gridCol w:w="720"/>
        <w:gridCol w:w="720"/>
        <w:gridCol w:w="664"/>
      </w:tblGrid>
      <w:tr w:rsidR="00616BB7" w:rsidRPr="00C53138" w14:paraId="6EF341DB" w14:textId="77777777" w:rsidTr="00E2342D">
        <w:trPr>
          <w:trHeight w:val="284"/>
        </w:trPr>
        <w:tc>
          <w:tcPr>
            <w:tcW w:w="640" w:type="dxa"/>
            <w:vMerge w:val="restart"/>
            <w:tcBorders>
              <w:top w:val="single" w:sz="4" w:space="0" w:color="auto"/>
              <w:left w:val="single" w:sz="4" w:space="0" w:color="auto"/>
              <w:bottom w:val="single" w:sz="4" w:space="0" w:color="auto"/>
              <w:right w:val="single" w:sz="4" w:space="0" w:color="auto"/>
            </w:tcBorders>
            <w:vAlign w:val="center"/>
            <w:hideMark/>
          </w:tcPr>
          <w:p w14:paraId="55D62680" w14:textId="77777777" w:rsidR="00472824" w:rsidRPr="00C53138" w:rsidRDefault="00472824" w:rsidP="00E2342D">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STT</w:t>
            </w:r>
          </w:p>
        </w:tc>
        <w:tc>
          <w:tcPr>
            <w:tcW w:w="5314" w:type="dxa"/>
            <w:vMerge w:val="restart"/>
            <w:tcBorders>
              <w:top w:val="single" w:sz="4" w:space="0" w:color="auto"/>
              <w:left w:val="single" w:sz="4" w:space="0" w:color="auto"/>
              <w:bottom w:val="single" w:sz="4" w:space="0" w:color="auto"/>
              <w:right w:val="single" w:sz="4" w:space="0" w:color="auto"/>
            </w:tcBorders>
            <w:noWrap/>
            <w:vAlign w:val="center"/>
            <w:hideMark/>
          </w:tcPr>
          <w:p w14:paraId="138FE028" w14:textId="3A76CCCD" w:rsidR="00472824" w:rsidRPr="00C53138" w:rsidRDefault="00472824" w:rsidP="00E2342D">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Tên tuyến đường</w:t>
            </w:r>
          </w:p>
        </w:tc>
        <w:tc>
          <w:tcPr>
            <w:tcW w:w="3544" w:type="dxa"/>
            <w:gridSpan w:val="5"/>
            <w:tcBorders>
              <w:top w:val="single" w:sz="4" w:space="0" w:color="auto"/>
              <w:left w:val="single" w:sz="4" w:space="0" w:color="auto"/>
              <w:bottom w:val="single" w:sz="4" w:space="0" w:color="auto"/>
              <w:right w:val="single" w:sz="4" w:space="0" w:color="auto"/>
            </w:tcBorders>
            <w:noWrap/>
            <w:vAlign w:val="center"/>
            <w:hideMark/>
          </w:tcPr>
          <w:p w14:paraId="11972857" w14:textId="368485A9" w:rsidR="00472824" w:rsidRPr="00C53138" w:rsidRDefault="00472824" w:rsidP="00E2342D">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Giá đất</w:t>
            </w:r>
          </w:p>
        </w:tc>
      </w:tr>
      <w:tr w:rsidR="00616BB7" w:rsidRPr="00C53138" w14:paraId="6AE302F1" w14:textId="77777777" w:rsidTr="00E2342D">
        <w:trPr>
          <w:trHeight w:val="284"/>
        </w:trPr>
        <w:tc>
          <w:tcPr>
            <w:tcW w:w="640" w:type="dxa"/>
            <w:vMerge/>
            <w:tcBorders>
              <w:top w:val="single" w:sz="4" w:space="0" w:color="auto"/>
              <w:left w:val="single" w:sz="4" w:space="0" w:color="auto"/>
              <w:bottom w:val="single" w:sz="4" w:space="0" w:color="auto"/>
              <w:right w:val="single" w:sz="4" w:space="0" w:color="auto"/>
            </w:tcBorders>
            <w:vAlign w:val="center"/>
            <w:hideMark/>
          </w:tcPr>
          <w:p w14:paraId="00531BAE" w14:textId="77777777" w:rsidR="00472824" w:rsidRPr="00C53138" w:rsidRDefault="00472824" w:rsidP="00E2342D">
            <w:pPr>
              <w:spacing w:before="40" w:after="40" w:line="240" w:lineRule="auto"/>
              <w:rPr>
                <w:rFonts w:ascii="Times New Roman" w:eastAsia="Times New Roman" w:hAnsi="Times New Roman" w:cs="Times New Roman"/>
                <w:b/>
                <w:bCs/>
                <w:w w:val="80"/>
                <w:sz w:val="28"/>
                <w:szCs w:val="28"/>
              </w:rPr>
            </w:pPr>
          </w:p>
        </w:tc>
        <w:tc>
          <w:tcPr>
            <w:tcW w:w="5314" w:type="dxa"/>
            <w:vMerge/>
            <w:tcBorders>
              <w:top w:val="single" w:sz="4" w:space="0" w:color="auto"/>
              <w:left w:val="single" w:sz="4" w:space="0" w:color="auto"/>
              <w:bottom w:val="single" w:sz="4" w:space="0" w:color="auto"/>
              <w:right w:val="single" w:sz="4" w:space="0" w:color="auto"/>
            </w:tcBorders>
            <w:vAlign w:val="center"/>
            <w:hideMark/>
          </w:tcPr>
          <w:p w14:paraId="0F5994A4" w14:textId="77777777" w:rsidR="00472824" w:rsidRPr="00C53138" w:rsidRDefault="00472824" w:rsidP="00E2342D">
            <w:pPr>
              <w:spacing w:before="40" w:after="40" w:line="240" w:lineRule="auto"/>
              <w:rPr>
                <w:rFonts w:ascii="Times New Roman" w:eastAsia="Times New Roman" w:hAnsi="Times New Roman" w:cs="Times New Roman"/>
                <w:b/>
                <w:bCs/>
                <w:w w:val="80"/>
                <w:sz w:val="28"/>
                <w:szCs w:val="28"/>
              </w:rPr>
            </w:pPr>
          </w:p>
        </w:tc>
        <w:tc>
          <w:tcPr>
            <w:tcW w:w="640" w:type="dxa"/>
            <w:tcBorders>
              <w:top w:val="nil"/>
              <w:left w:val="nil"/>
              <w:bottom w:val="single" w:sz="4" w:space="0" w:color="auto"/>
              <w:right w:val="single" w:sz="4" w:space="0" w:color="auto"/>
            </w:tcBorders>
            <w:vAlign w:val="center"/>
            <w:hideMark/>
          </w:tcPr>
          <w:p w14:paraId="7AA8146B" w14:textId="4E0B4D23" w:rsidR="00472824" w:rsidRPr="00C53138" w:rsidRDefault="00472824" w:rsidP="00E2342D">
            <w:pPr>
              <w:spacing w:before="40" w:after="40" w:line="240" w:lineRule="auto"/>
              <w:ind w:left="-74" w:right="-57"/>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Vị trí 1</w:t>
            </w:r>
          </w:p>
        </w:tc>
        <w:tc>
          <w:tcPr>
            <w:tcW w:w="800" w:type="dxa"/>
            <w:tcBorders>
              <w:top w:val="nil"/>
              <w:left w:val="nil"/>
              <w:bottom w:val="single" w:sz="4" w:space="0" w:color="auto"/>
              <w:right w:val="single" w:sz="4" w:space="0" w:color="auto"/>
            </w:tcBorders>
            <w:vAlign w:val="center"/>
            <w:hideMark/>
          </w:tcPr>
          <w:p w14:paraId="1D2447F6" w14:textId="12FAE316" w:rsidR="00472824" w:rsidRPr="00C53138" w:rsidRDefault="00472824" w:rsidP="00E2342D">
            <w:pPr>
              <w:spacing w:before="40" w:after="40" w:line="240" w:lineRule="auto"/>
              <w:ind w:left="-74" w:right="-57"/>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 xml:space="preserve">Vị trí </w:t>
            </w:r>
            <w:r w:rsidR="00E2342D">
              <w:rPr>
                <w:rFonts w:ascii="Times New Roman" w:eastAsia="Times New Roman" w:hAnsi="Times New Roman" w:cs="Times New Roman"/>
                <w:b/>
                <w:bCs/>
                <w:w w:val="80"/>
                <w:sz w:val="28"/>
                <w:szCs w:val="28"/>
              </w:rPr>
              <w:t xml:space="preserve"> </w:t>
            </w:r>
            <w:r w:rsidRPr="00C53138">
              <w:rPr>
                <w:rFonts w:ascii="Times New Roman" w:eastAsia="Times New Roman" w:hAnsi="Times New Roman" w:cs="Times New Roman"/>
                <w:b/>
                <w:bCs/>
                <w:w w:val="80"/>
                <w:sz w:val="28"/>
                <w:szCs w:val="28"/>
              </w:rPr>
              <w:t>2</w:t>
            </w:r>
          </w:p>
        </w:tc>
        <w:tc>
          <w:tcPr>
            <w:tcW w:w="720" w:type="dxa"/>
            <w:tcBorders>
              <w:top w:val="nil"/>
              <w:left w:val="nil"/>
              <w:bottom w:val="single" w:sz="4" w:space="0" w:color="auto"/>
              <w:right w:val="single" w:sz="4" w:space="0" w:color="auto"/>
            </w:tcBorders>
            <w:vAlign w:val="center"/>
            <w:hideMark/>
          </w:tcPr>
          <w:p w14:paraId="13E9746C" w14:textId="5ECB44FA" w:rsidR="00472824" w:rsidRPr="00C53138" w:rsidRDefault="00472824" w:rsidP="00E2342D">
            <w:pPr>
              <w:spacing w:before="40" w:after="40" w:line="240" w:lineRule="auto"/>
              <w:ind w:left="-74" w:right="-57"/>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Vị trí 3</w:t>
            </w:r>
          </w:p>
        </w:tc>
        <w:tc>
          <w:tcPr>
            <w:tcW w:w="720" w:type="dxa"/>
            <w:tcBorders>
              <w:top w:val="nil"/>
              <w:left w:val="nil"/>
              <w:bottom w:val="single" w:sz="4" w:space="0" w:color="auto"/>
              <w:right w:val="single" w:sz="4" w:space="0" w:color="auto"/>
            </w:tcBorders>
            <w:vAlign w:val="center"/>
            <w:hideMark/>
          </w:tcPr>
          <w:p w14:paraId="7E2414B8" w14:textId="2FF6EF1C" w:rsidR="00472824" w:rsidRPr="00C53138" w:rsidRDefault="00472824" w:rsidP="00E2342D">
            <w:pPr>
              <w:spacing w:before="40" w:after="40" w:line="240" w:lineRule="auto"/>
              <w:ind w:left="-74" w:right="-57"/>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Vị trí 4</w:t>
            </w:r>
          </w:p>
        </w:tc>
        <w:tc>
          <w:tcPr>
            <w:tcW w:w="664" w:type="dxa"/>
            <w:tcBorders>
              <w:top w:val="nil"/>
              <w:left w:val="nil"/>
              <w:bottom w:val="single" w:sz="4" w:space="0" w:color="auto"/>
              <w:right w:val="single" w:sz="4" w:space="0" w:color="auto"/>
            </w:tcBorders>
            <w:vAlign w:val="center"/>
            <w:hideMark/>
          </w:tcPr>
          <w:p w14:paraId="493BCD9B" w14:textId="3EBA7A84" w:rsidR="00472824" w:rsidRPr="00C53138" w:rsidRDefault="00472824" w:rsidP="00E2342D">
            <w:pPr>
              <w:spacing w:before="40" w:after="40" w:line="240" w:lineRule="auto"/>
              <w:ind w:left="-74" w:right="-57"/>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Vị trí 5</w:t>
            </w:r>
          </w:p>
        </w:tc>
      </w:tr>
      <w:tr w:rsidR="00616BB7" w:rsidRPr="00C53138" w14:paraId="54338C0A" w14:textId="77777777" w:rsidTr="00E2342D">
        <w:trPr>
          <w:trHeight w:val="284"/>
        </w:trPr>
        <w:tc>
          <w:tcPr>
            <w:tcW w:w="640" w:type="dxa"/>
            <w:tcBorders>
              <w:top w:val="single" w:sz="4" w:space="0" w:color="auto"/>
              <w:left w:val="single" w:sz="4" w:space="0" w:color="auto"/>
              <w:bottom w:val="single" w:sz="4" w:space="0" w:color="auto"/>
              <w:right w:val="single" w:sz="4" w:space="0" w:color="auto"/>
            </w:tcBorders>
            <w:vAlign w:val="center"/>
            <w:hideMark/>
          </w:tcPr>
          <w:p w14:paraId="21F4BF2E" w14:textId="77777777" w:rsidR="00472824" w:rsidRPr="00C53138" w:rsidRDefault="00472824" w:rsidP="00E2342D">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1</w:t>
            </w:r>
          </w:p>
        </w:tc>
        <w:tc>
          <w:tcPr>
            <w:tcW w:w="5314" w:type="dxa"/>
            <w:tcBorders>
              <w:top w:val="single" w:sz="4" w:space="0" w:color="auto"/>
              <w:left w:val="single" w:sz="4" w:space="0" w:color="auto"/>
              <w:bottom w:val="single" w:sz="4" w:space="0" w:color="auto"/>
              <w:right w:val="single" w:sz="4" w:space="0" w:color="auto"/>
            </w:tcBorders>
            <w:vAlign w:val="center"/>
            <w:hideMark/>
          </w:tcPr>
          <w:p w14:paraId="45570347" w14:textId="77777777" w:rsidR="00472824" w:rsidRPr="00AC7ED0" w:rsidRDefault="00472824" w:rsidP="00AC7ED0">
            <w:pPr>
              <w:spacing w:before="40" w:after="40" w:line="240" w:lineRule="auto"/>
              <w:jc w:val="both"/>
              <w:rPr>
                <w:rFonts w:ascii="Times New Roman" w:eastAsia="Times New Roman" w:hAnsi="Times New Roman" w:cs="Times New Roman"/>
                <w:w w:val="80"/>
                <w:sz w:val="28"/>
                <w:szCs w:val="28"/>
              </w:rPr>
            </w:pPr>
            <w:r w:rsidRPr="00AC7ED0">
              <w:rPr>
                <w:rFonts w:ascii="Times New Roman" w:eastAsia="Times New Roman" w:hAnsi="Times New Roman" w:cs="Times New Roman"/>
                <w:w w:val="80"/>
                <w:sz w:val="28"/>
                <w:szCs w:val="28"/>
              </w:rPr>
              <w:t>Đường Trần Huy Liệu</w:t>
            </w:r>
          </w:p>
        </w:tc>
        <w:tc>
          <w:tcPr>
            <w:tcW w:w="640" w:type="dxa"/>
            <w:tcBorders>
              <w:top w:val="single" w:sz="4" w:space="0" w:color="auto"/>
              <w:left w:val="single" w:sz="4" w:space="0" w:color="auto"/>
              <w:bottom w:val="single" w:sz="4" w:space="0" w:color="auto"/>
              <w:right w:val="single" w:sz="4" w:space="0" w:color="auto"/>
            </w:tcBorders>
            <w:vAlign w:val="center"/>
            <w:hideMark/>
          </w:tcPr>
          <w:p w14:paraId="3625A425" w14:textId="77777777" w:rsidR="00472824" w:rsidRPr="00C53138" w:rsidRDefault="00472824" w:rsidP="00E2342D">
            <w:pPr>
              <w:spacing w:before="40" w:after="40" w:line="240" w:lineRule="auto"/>
              <w:ind w:left="-57" w:right="-57"/>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 </w:t>
            </w:r>
          </w:p>
        </w:tc>
        <w:tc>
          <w:tcPr>
            <w:tcW w:w="800" w:type="dxa"/>
            <w:tcBorders>
              <w:top w:val="single" w:sz="4" w:space="0" w:color="auto"/>
              <w:left w:val="single" w:sz="4" w:space="0" w:color="auto"/>
              <w:bottom w:val="single" w:sz="4" w:space="0" w:color="auto"/>
              <w:right w:val="single" w:sz="4" w:space="0" w:color="auto"/>
            </w:tcBorders>
            <w:vAlign w:val="center"/>
            <w:hideMark/>
          </w:tcPr>
          <w:p w14:paraId="5D16E1C0" w14:textId="77777777" w:rsidR="00472824" w:rsidRPr="00C53138" w:rsidRDefault="00472824" w:rsidP="00E2342D">
            <w:pPr>
              <w:spacing w:before="40" w:after="40" w:line="240" w:lineRule="auto"/>
              <w:ind w:left="-57" w:right="-57"/>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 </w:t>
            </w:r>
          </w:p>
        </w:tc>
        <w:tc>
          <w:tcPr>
            <w:tcW w:w="720" w:type="dxa"/>
            <w:tcBorders>
              <w:top w:val="single" w:sz="4" w:space="0" w:color="auto"/>
              <w:left w:val="single" w:sz="4" w:space="0" w:color="auto"/>
              <w:bottom w:val="single" w:sz="4" w:space="0" w:color="auto"/>
              <w:right w:val="single" w:sz="4" w:space="0" w:color="auto"/>
            </w:tcBorders>
            <w:vAlign w:val="center"/>
            <w:hideMark/>
          </w:tcPr>
          <w:p w14:paraId="51DF7970" w14:textId="77777777" w:rsidR="00472824" w:rsidRPr="00C53138" w:rsidRDefault="00472824" w:rsidP="00E2342D">
            <w:pPr>
              <w:spacing w:before="40" w:after="40" w:line="240" w:lineRule="auto"/>
              <w:ind w:left="-57" w:right="-57"/>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 </w:t>
            </w:r>
          </w:p>
        </w:tc>
        <w:tc>
          <w:tcPr>
            <w:tcW w:w="720" w:type="dxa"/>
            <w:tcBorders>
              <w:top w:val="single" w:sz="4" w:space="0" w:color="auto"/>
              <w:left w:val="single" w:sz="4" w:space="0" w:color="auto"/>
              <w:bottom w:val="single" w:sz="4" w:space="0" w:color="auto"/>
              <w:right w:val="single" w:sz="4" w:space="0" w:color="auto"/>
            </w:tcBorders>
            <w:vAlign w:val="center"/>
            <w:hideMark/>
          </w:tcPr>
          <w:p w14:paraId="05428CBE" w14:textId="77777777" w:rsidR="00472824" w:rsidRPr="00C53138" w:rsidRDefault="00472824" w:rsidP="00E2342D">
            <w:pPr>
              <w:spacing w:before="40" w:after="40" w:line="240" w:lineRule="auto"/>
              <w:ind w:left="-57" w:right="-57"/>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 </w:t>
            </w:r>
          </w:p>
        </w:tc>
        <w:tc>
          <w:tcPr>
            <w:tcW w:w="664" w:type="dxa"/>
            <w:tcBorders>
              <w:top w:val="single" w:sz="4" w:space="0" w:color="auto"/>
              <w:left w:val="single" w:sz="4" w:space="0" w:color="auto"/>
              <w:bottom w:val="single" w:sz="4" w:space="0" w:color="auto"/>
              <w:right w:val="single" w:sz="4" w:space="0" w:color="auto"/>
            </w:tcBorders>
            <w:vAlign w:val="center"/>
            <w:hideMark/>
          </w:tcPr>
          <w:p w14:paraId="651DFA56" w14:textId="77777777" w:rsidR="00472824" w:rsidRPr="00C53138" w:rsidRDefault="00472824" w:rsidP="00E2342D">
            <w:pPr>
              <w:spacing w:before="40" w:after="40" w:line="240" w:lineRule="auto"/>
              <w:ind w:left="-57" w:right="-57"/>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 </w:t>
            </w:r>
          </w:p>
        </w:tc>
      </w:tr>
      <w:tr w:rsidR="00616BB7" w:rsidRPr="00C53138" w14:paraId="53A39517" w14:textId="77777777" w:rsidTr="00E2342D">
        <w:trPr>
          <w:trHeight w:val="284"/>
        </w:trPr>
        <w:tc>
          <w:tcPr>
            <w:tcW w:w="640" w:type="dxa"/>
            <w:tcBorders>
              <w:top w:val="single" w:sz="4" w:space="0" w:color="auto"/>
              <w:left w:val="single" w:sz="4" w:space="0" w:color="auto"/>
              <w:bottom w:val="single" w:sz="4" w:space="0" w:color="auto"/>
              <w:right w:val="single" w:sz="4" w:space="0" w:color="auto"/>
            </w:tcBorders>
            <w:vAlign w:val="center"/>
            <w:hideMark/>
          </w:tcPr>
          <w:p w14:paraId="58902FC7" w14:textId="77777777" w:rsidR="00472824" w:rsidRPr="00C53138" w:rsidRDefault="00472824" w:rsidP="00E2342D">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5314" w:type="dxa"/>
            <w:tcBorders>
              <w:top w:val="single" w:sz="4" w:space="0" w:color="auto"/>
              <w:left w:val="single" w:sz="4" w:space="0" w:color="auto"/>
              <w:bottom w:val="single" w:sz="4" w:space="0" w:color="auto"/>
              <w:right w:val="single" w:sz="4" w:space="0" w:color="auto"/>
            </w:tcBorders>
            <w:vAlign w:val="center"/>
            <w:hideMark/>
          </w:tcPr>
          <w:p w14:paraId="2E85BE76" w14:textId="79DBA843" w:rsidR="00472824" w:rsidRPr="00AC7ED0" w:rsidRDefault="00472824" w:rsidP="00AC7ED0">
            <w:pPr>
              <w:spacing w:before="40" w:after="40" w:line="240" w:lineRule="auto"/>
              <w:jc w:val="both"/>
              <w:rPr>
                <w:rFonts w:ascii="Times New Roman" w:eastAsia="Times New Roman" w:hAnsi="Times New Roman" w:cs="Times New Roman"/>
                <w:w w:val="80"/>
                <w:sz w:val="28"/>
                <w:szCs w:val="28"/>
              </w:rPr>
            </w:pPr>
            <w:r w:rsidRPr="00AC7ED0">
              <w:rPr>
                <w:rFonts w:ascii="Times New Roman" w:eastAsia="Times New Roman" w:hAnsi="Times New Roman" w:cs="Times New Roman"/>
                <w:w w:val="80"/>
                <w:sz w:val="28"/>
                <w:szCs w:val="28"/>
              </w:rPr>
              <w:t xml:space="preserve">Từ Ngã ba bản mòn đến ngã ba đường rẽ vào Phố Tây Tiến (Đường </w:t>
            </w:r>
            <w:r w:rsidR="00607E26" w:rsidRPr="00AC7ED0">
              <w:rPr>
                <w:rFonts w:ascii="Times New Roman" w:eastAsia="Times New Roman" w:hAnsi="Times New Roman" w:cs="Times New Roman"/>
                <w:w w:val="80"/>
                <w:sz w:val="28"/>
                <w:szCs w:val="28"/>
              </w:rPr>
              <w:t>vào Trường Mầ</w:t>
            </w:r>
            <w:r w:rsidRPr="00AC7ED0">
              <w:rPr>
                <w:rFonts w:ascii="Times New Roman" w:eastAsia="Times New Roman" w:hAnsi="Times New Roman" w:cs="Times New Roman"/>
                <w:w w:val="80"/>
                <w:sz w:val="28"/>
                <w:szCs w:val="28"/>
              </w:rPr>
              <w:t>m non Tây Tiến</w:t>
            </w:r>
          </w:p>
        </w:tc>
        <w:tc>
          <w:tcPr>
            <w:tcW w:w="640" w:type="dxa"/>
            <w:tcBorders>
              <w:top w:val="single" w:sz="4" w:space="0" w:color="auto"/>
              <w:left w:val="single" w:sz="4" w:space="0" w:color="auto"/>
              <w:bottom w:val="single" w:sz="4" w:space="0" w:color="auto"/>
              <w:right w:val="single" w:sz="4" w:space="0" w:color="auto"/>
            </w:tcBorders>
            <w:vAlign w:val="center"/>
            <w:hideMark/>
          </w:tcPr>
          <w:p w14:paraId="5BE86E30" w14:textId="77777777" w:rsidR="00472824" w:rsidRPr="00C53138" w:rsidRDefault="00472824" w:rsidP="00E2342D">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9.410</w:t>
            </w:r>
          </w:p>
        </w:tc>
        <w:tc>
          <w:tcPr>
            <w:tcW w:w="800" w:type="dxa"/>
            <w:tcBorders>
              <w:top w:val="single" w:sz="4" w:space="0" w:color="auto"/>
              <w:left w:val="single" w:sz="4" w:space="0" w:color="auto"/>
              <w:bottom w:val="single" w:sz="4" w:space="0" w:color="auto"/>
              <w:right w:val="single" w:sz="4" w:space="0" w:color="auto"/>
            </w:tcBorders>
            <w:vAlign w:val="center"/>
            <w:hideMark/>
          </w:tcPr>
          <w:p w14:paraId="7ED7FF8D" w14:textId="77777777" w:rsidR="00472824" w:rsidRPr="00C53138" w:rsidRDefault="00472824" w:rsidP="00E2342D">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5.175</w:t>
            </w:r>
          </w:p>
        </w:tc>
        <w:tc>
          <w:tcPr>
            <w:tcW w:w="720" w:type="dxa"/>
            <w:tcBorders>
              <w:top w:val="single" w:sz="4" w:space="0" w:color="auto"/>
              <w:left w:val="single" w:sz="4" w:space="0" w:color="auto"/>
              <w:bottom w:val="single" w:sz="4" w:space="0" w:color="auto"/>
              <w:right w:val="single" w:sz="4" w:space="0" w:color="auto"/>
            </w:tcBorders>
            <w:vAlign w:val="center"/>
            <w:hideMark/>
          </w:tcPr>
          <w:p w14:paraId="3F73B571" w14:textId="77777777" w:rsidR="00472824" w:rsidRPr="00C53138" w:rsidRDefault="00472824" w:rsidP="00E2342D">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3.530</w:t>
            </w:r>
          </w:p>
        </w:tc>
        <w:tc>
          <w:tcPr>
            <w:tcW w:w="720" w:type="dxa"/>
            <w:tcBorders>
              <w:top w:val="single" w:sz="4" w:space="0" w:color="auto"/>
              <w:left w:val="single" w:sz="4" w:space="0" w:color="auto"/>
              <w:bottom w:val="single" w:sz="4" w:space="0" w:color="auto"/>
              <w:right w:val="single" w:sz="4" w:space="0" w:color="auto"/>
            </w:tcBorders>
            <w:vAlign w:val="center"/>
            <w:hideMark/>
          </w:tcPr>
          <w:p w14:paraId="55047535" w14:textId="77777777" w:rsidR="00472824" w:rsidRPr="00C53138" w:rsidRDefault="00472824" w:rsidP="00E2342D">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2.355</w:t>
            </w:r>
          </w:p>
        </w:tc>
        <w:tc>
          <w:tcPr>
            <w:tcW w:w="664" w:type="dxa"/>
            <w:tcBorders>
              <w:top w:val="single" w:sz="4" w:space="0" w:color="auto"/>
              <w:left w:val="single" w:sz="4" w:space="0" w:color="auto"/>
              <w:bottom w:val="single" w:sz="4" w:space="0" w:color="auto"/>
              <w:right w:val="single" w:sz="4" w:space="0" w:color="auto"/>
            </w:tcBorders>
            <w:vAlign w:val="center"/>
            <w:hideMark/>
          </w:tcPr>
          <w:p w14:paraId="27116532" w14:textId="77777777" w:rsidR="00472824" w:rsidRPr="00C53138" w:rsidRDefault="00472824" w:rsidP="00E2342D">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1.570</w:t>
            </w:r>
          </w:p>
        </w:tc>
      </w:tr>
      <w:tr w:rsidR="00616BB7" w:rsidRPr="00C53138" w14:paraId="2358FF4F" w14:textId="77777777" w:rsidTr="00E2342D">
        <w:trPr>
          <w:trHeight w:val="284"/>
        </w:trPr>
        <w:tc>
          <w:tcPr>
            <w:tcW w:w="640" w:type="dxa"/>
            <w:tcBorders>
              <w:top w:val="single" w:sz="4" w:space="0" w:color="auto"/>
              <w:left w:val="single" w:sz="4" w:space="0" w:color="auto"/>
              <w:bottom w:val="single" w:sz="4" w:space="0" w:color="auto"/>
              <w:right w:val="single" w:sz="4" w:space="0" w:color="auto"/>
            </w:tcBorders>
            <w:vAlign w:val="center"/>
            <w:hideMark/>
          </w:tcPr>
          <w:p w14:paraId="459B6BFF" w14:textId="77777777" w:rsidR="00472824" w:rsidRPr="00C53138" w:rsidRDefault="00472824" w:rsidP="00E2342D">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2</w:t>
            </w:r>
          </w:p>
        </w:tc>
        <w:tc>
          <w:tcPr>
            <w:tcW w:w="5314" w:type="dxa"/>
            <w:tcBorders>
              <w:top w:val="single" w:sz="4" w:space="0" w:color="auto"/>
              <w:left w:val="single" w:sz="4" w:space="0" w:color="auto"/>
              <w:bottom w:val="single" w:sz="4" w:space="0" w:color="auto"/>
              <w:right w:val="single" w:sz="4" w:space="0" w:color="auto"/>
            </w:tcBorders>
            <w:vAlign w:val="center"/>
            <w:hideMark/>
          </w:tcPr>
          <w:p w14:paraId="768AEAE7" w14:textId="77777777" w:rsidR="00472824" w:rsidRPr="00AC7ED0" w:rsidRDefault="00472824" w:rsidP="00AC7ED0">
            <w:pPr>
              <w:spacing w:before="40" w:after="40" w:line="240" w:lineRule="auto"/>
              <w:jc w:val="both"/>
              <w:rPr>
                <w:rFonts w:ascii="Times New Roman" w:eastAsia="Times New Roman" w:hAnsi="Times New Roman" w:cs="Times New Roman"/>
                <w:w w:val="80"/>
                <w:sz w:val="28"/>
                <w:szCs w:val="28"/>
              </w:rPr>
            </w:pPr>
            <w:r w:rsidRPr="00AC7ED0">
              <w:rPr>
                <w:rFonts w:ascii="Times New Roman" w:eastAsia="Times New Roman" w:hAnsi="Times New Roman" w:cs="Times New Roman"/>
                <w:w w:val="80"/>
                <w:sz w:val="28"/>
                <w:szCs w:val="28"/>
              </w:rPr>
              <w:t>Đường Nguyễn Lương Bằng</w:t>
            </w:r>
          </w:p>
        </w:tc>
        <w:tc>
          <w:tcPr>
            <w:tcW w:w="640" w:type="dxa"/>
            <w:tcBorders>
              <w:top w:val="single" w:sz="4" w:space="0" w:color="auto"/>
              <w:left w:val="single" w:sz="4" w:space="0" w:color="auto"/>
              <w:bottom w:val="single" w:sz="4" w:space="0" w:color="auto"/>
              <w:right w:val="single" w:sz="4" w:space="0" w:color="auto"/>
            </w:tcBorders>
            <w:vAlign w:val="center"/>
            <w:hideMark/>
          </w:tcPr>
          <w:p w14:paraId="4A6294E1" w14:textId="77777777" w:rsidR="00472824" w:rsidRPr="00C53138" w:rsidRDefault="00472824" w:rsidP="00E2342D">
            <w:pPr>
              <w:spacing w:before="40" w:after="40" w:line="240" w:lineRule="auto"/>
              <w:ind w:left="-57" w:right="-57"/>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 </w:t>
            </w:r>
          </w:p>
        </w:tc>
        <w:tc>
          <w:tcPr>
            <w:tcW w:w="800" w:type="dxa"/>
            <w:tcBorders>
              <w:top w:val="single" w:sz="4" w:space="0" w:color="auto"/>
              <w:left w:val="single" w:sz="4" w:space="0" w:color="auto"/>
              <w:bottom w:val="single" w:sz="4" w:space="0" w:color="auto"/>
              <w:right w:val="single" w:sz="4" w:space="0" w:color="auto"/>
            </w:tcBorders>
            <w:vAlign w:val="center"/>
            <w:hideMark/>
          </w:tcPr>
          <w:p w14:paraId="42F66A68" w14:textId="77777777" w:rsidR="00472824" w:rsidRPr="00C53138" w:rsidRDefault="00472824" w:rsidP="00E2342D">
            <w:pPr>
              <w:spacing w:before="40" w:after="40" w:line="240" w:lineRule="auto"/>
              <w:ind w:left="-57" w:right="-57"/>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 </w:t>
            </w:r>
          </w:p>
        </w:tc>
        <w:tc>
          <w:tcPr>
            <w:tcW w:w="720" w:type="dxa"/>
            <w:tcBorders>
              <w:top w:val="single" w:sz="4" w:space="0" w:color="auto"/>
              <w:left w:val="single" w:sz="4" w:space="0" w:color="auto"/>
              <w:bottom w:val="single" w:sz="4" w:space="0" w:color="auto"/>
              <w:right w:val="single" w:sz="4" w:space="0" w:color="auto"/>
            </w:tcBorders>
            <w:vAlign w:val="center"/>
            <w:hideMark/>
          </w:tcPr>
          <w:p w14:paraId="025CFC7D" w14:textId="77777777" w:rsidR="00472824" w:rsidRPr="00C53138" w:rsidRDefault="00472824" w:rsidP="00E2342D">
            <w:pPr>
              <w:spacing w:before="40" w:after="40" w:line="240" w:lineRule="auto"/>
              <w:ind w:left="-57" w:right="-57"/>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 </w:t>
            </w:r>
          </w:p>
        </w:tc>
        <w:tc>
          <w:tcPr>
            <w:tcW w:w="720" w:type="dxa"/>
            <w:tcBorders>
              <w:top w:val="single" w:sz="4" w:space="0" w:color="auto"/>
              <w:left w:val="single" w:sz="4" w:space="0" w:color="auto"/>
              <w:bottom w:val="single" w:sz="4" w:space="0" w:color="auto"/>
              <w:right w:val="single" w:sz="4" w:space="0" w:color="auto"/>
            </w:tcBorders>
            <w:vAlign w:val="center"/>
            <w:hideMark/>
          </w:tcPr>
          <w:p w14:paraId="444EFFAE" w14:textId="77777777" w:rsidR="00472824" w:rsidRPr="00C53138" w:rsidRDefault="00472824" w:rsidP="00E2342D">
            <w:pPr>
              <w:spacing w:before="40" w:after="40" w:line="240" w:lineRule="auto"/>
              <w:ind w:left="-57" w:right="-57"/>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 </w:t>
            </w:r>
          </w:p>
        </w:tc>
        <w:tc>
          <w:tcPr>
            <w:tcW w:w="664" w:type="dxa"/>
            <w:tcBorders>
              <w:top w:val="single" w:sz="4" w:space="0" w:color="auto"/>
              <w:left w:val="single" w:sz="4" w:space="0" w:color="auto"/>
              <w:bottom w:val="single" w:sz="4" w:space="0" w:color="auto"/>
              <w:right w:val="single" w:sz="4" w:space="0" w:color="auto"/>
            </w:tcBorders>
            <w:vAlign w:val="center"/>
            <w:hideMark/>
          </w:tcPr>
          <w:p w14:paraId="25B39FDD" w14:textId="77777777" w:rsidR="00472824" w:rsidRPr="00C53138" w:rsidRDefault="00472824" w:rsidP="00E2342D">
            <w:pPr>
              <w:spacing w:before="40" w:after="40" w:line="240" w:lineRule="auto"/>
              <w:ind w:left="-57" w:right="-57"/>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 </w:t>
            </w:r>
          </w:p>
        </w:tc>
      </w:tr>
      <w:tr w:rsidR="00616BB7" w:rsidRPr="00C53138" w14:paraId="664508A3" w14:textId="77777777" w:rsidTr="00E2342D">
        <w:trPr>
          <w:trHeight w:val="284"/>
        </w:trPr>
        <w:tc>
          <w:tcPr>
            <w:tcW w:w="640" w:type="dxa"/>
            <w:tcBorders>
              <w:top w:val="single" w:sz="4" w:space="0" w:color="auto"/>
              <w:left w:val="single" w:sz="4" w:space="0" w:color="auto"/>
              <w:bottom w:val="single" w:sz="4" w:space="0" w:color="auto"/>
              <w:right w:val="single" w:sz="4" w:space="0" w:color="auto"/>
            </w:tcBorders>
            <w:vAlign w:val="center"/>
            <w:hideMark/>
          </w:tcPr>
          <w:p w14:paraId="28474B26" w14:textId="77777777" w:rsidR="00472824" w:rsidRPr="00C53138" w:rsidRDefault="00472824" w:rsidP="00E2342D">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2.1</w:t>
            </w:r>
          </w:p>
        </w:tc>
        <w:tc>
          <w:tcPr>
            <w:tcW w:w="5314" w:type="dxa"/>
            <w:tcBorders>
              <w:top w:val="single" w:sz="4" w:space="0" w:color="auto"/>
              <w:left w:val="single" w:sz="4" w:space="0" w:color="auto"/>
              <w:bottom w:val="single" w:sz="4" w:space="0" w:color="auto"/>
              <w:right w:val="single" w:sz="4" w:space="0" w:color="auto"/>
            </w:tcBorders>
            <w:vAlign w:val="center"/>
            <w:hideMark/>
          </w:tcPr>
          <w:p w14:paraId="521AB54A" w14:textId="77777777" w:rsidR="00472824" w:rsidRPr="00AC7ED0" w:rsidRDefault="00472824" w:rsidP="00AC7ED0">
            <w:pPr>
              <w:spacing w:before="40" w:after="40" w:line="240" w:lineRule="auto"/>
              <w:jc w:val="both"/>
              <w:rPr>
                <w:rFonts w:ascii="Times New Roman" w:eastAsia="Times New Roman" w:hAnsi="Times New Roman" w:cs="Times New Roman"/>
                <w:w w:val="80"/>
                <w:sz w:val="28"/>
                <w:szCs w:val="28"/>
              </w:rPr>
            </w:pPr>
            <w:r w:rsidRPr="00AC7ED0">
              <w:rPr>
                <w:rFonts w:ascii="Times New Roman" w:eastAsia="Times New Roman" w:hAnsi="Times New Roman" w:cs="Times New Roman"/>
                <w:w w:val="80"/>
                <w:sz w:val="28"/>
                <w:szCs w:val="28"/>
              </w:rPr>
              <w:t>Từ ngã ba đường rẽ vào phố Tây Tiến đến Cầu Trắng</w:t>
            </w:r>
          </w:p>
        </w:tc>
        <w:tc>
          <w:tcPr>
            <w:tcW w:w="640" w:type="dxa"/>
            <w:tcBorders>
              <w:top w:val="single" w:sz="4" w:space="0" w:color="auto"/>
              <w:left w:val="single" w:sz="4" w:space="0" w:color="auto"/>
              <w:bottom w:val="single" w:sz="4" w:space="0" w:color="auto"/>
              <w:right w:val="single" w:sz="4" w:space="0" w:color="auto"/>
            </w:tcBorders>
            <w:vAlign w:val="center"/>
            <w:hideMark/>
          </w:tcPr>
          <w:p w14:paraId="65A9B278" w14:textId="77777777" w:rsidR="00472824" w:rsidRPr="00C53138" w:rsidRDefault="00472824" w:rsidP="00E2342D">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8.625</w:t>
            </w:r>
          </w:p>
        </w:tc>
        <w:tc>
          <w:tcPr>
            <w:tcW w:w="800" w:type="dxa"/>
            <w:tcBorders>
              <w:top w:val="single" w:sz="4" w:space="0" w:color="auto"/>
              <w:left w:val="single" w:sz="4" w:space="0" w:color="auto"/>
              <w:bottom w:val="single" w:sz="4" w:space="0" w:color="auto"/>
              <w:right w:val="single" w:sz="4" w:space="0" w:color="auto"/>
            </w:tcBorders>
            <w:vAlign w:val="center"/>
            <w:hideMark/>
          </w:tcPr>
          <w:p w14:paraId="3A309696" w14:textId="77777777" w:rsidR="00472824" w:rsidRPr="00C53138" w:rsidRDefault="00472824" w:rsidP="00E2342D">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4.066</w:t>
            </w:r>
          </w:p>
        </w:tc>
        <w:tc>
          <w:tcPr>
            <w:tcW w:w="720" w:type="dxa"/>
            <w:tcBorders>
              <w:top w:val="single" w:sz="4" w:space="0" w:color="auto"/>
              <w:left w:val="single" w:sz="4" w:space="0" w:color="auto"/>
              <w:bottom w:val="single" w:sz="4" w:space="0" w:color="auto"/>
              <w:right w:val="single" w:sz="4" w:space="0" w:color="auto"/>
            </w:tcBorders>
            <w:vAlign w:val="center"/>
            <w:hideMark/>
          </w:tcPr>
          <w:p w14:paraId="750DCF08" w14:textId="77777777" w:rsidR="00472824" w:rsidRPr="00C53138" w:rsidRDefault="00472824" w:rsidP="00E2342D">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2.775</w:t>
            </w:r>
          </w:p>
        </w:tc>
        <w:tc>
          <w:tcPr>
            <w:tcW w:w="720" w:type="dxa"/>
            <w:tcBorders>
              <w:top w:val="single" w:sz="4" w:space="0" w:color="auto"/>
              <w:left w:val="single" w:sz="4" w:space="0" w:color="auto"/>
              <w:bottom w:val="single" w:sz="4" w:space="0" w:color="auto"/>
              <w:right w:val="single" w:sz="4" w:space="0" w:color="auto"/>
            </w:tcBorders>
            <w:vAlign w:val="center"/>
            <w:hideMark/>
          </w:tcPr>
          <w:p w14:paraId="2DCC5E3E" w14:textId="77777777" w:rsidR="00472824" w:rsidRPr="00C53138" w:rsidRDefault="00472824" w:rsidP="00E2342D">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1.850</w:t>
            </w:r>
          </w:p>
        </w:tc>
        <w:tc>
          <w:tcPr>
            <w:tcW w:w="664" w:type="dxa"/>
            <w:tcBorders>
              <w:top w:val="single" w:sz="4" w:space="0" w:color="auto"/>
              <w:left w:val="single" w:sz="4" w:space="0" w:color="auto"/>
              <w:bottom w:val="single" w:sz="4" w:space="0" w:color="auto"/>
              <w:right w:val="single" w:sz="4" w:space="0" w:color="auto"/>
            </w:tcBorders>
            <w:vAlign w:val="center"/>
            <w:hideMark/>
          </w:tcPr>
          <w:p w14:paraId="14483F93" w14:textId="77777777" w:rsidR="00472824" w:rsidRPr="00C53138" w:rsidRDefault="00472824" w:rsidP="00E2342D">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1.235</w:t>
            </w:r>
          </w:p>
        </w:tc>
      </w:tr>
      <w:tr w:rsidR="00616BB7" w:rsidRPr="00C53138" w14:paraId="11F5C8BD" w14:textId="77777777" w:rsidTr="00E2342D">
        <w:trPr>
          <w:trHeight w:val="284"/>
        </w:trPr>
        <w:tc>
          <w:tcPr>
            <w:tcW w:w="640" w:type="dxa"/>
            <w:tcBorders>
              <w:top w:val="single" w:sz="4" w:space="0" w:color="auto"/>
              <w:left w:val="single" w:sz="4" w:space="0" w:color="auto"/>
              <w:bottom w:val="single" w:sz="4" w:space="0" w:color="auto"/>
              <w:right w:val="single" w:sz="4" w:space="0" w:color="auto"/>
            </w:tcBorders>
            <w:vAlign w:val="center"/>
            <w:hideMark/>
          </w:tcPr>
          <w:p w14:paraId="01693A39" w14:textId="77777777" w:rsidR="00472824" w:rsidRPr="00C53138" w:rsidRDefault="00472824" w:rsidP="00E2342D">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2.2</w:t>
            </w:r>
          </w:p>
        </w:tc>
        <w:tc>
          <w:tcPr>
            <w:tcW w:w="5314" w:type="dxa"/>
            <w:tcBorders>
              <w:top w:val="single" w:sz="4" w:space="0" w:color="auto"/>
              <w:left w:val="single" w:sz="4" w:space="0" w:color="auto"/>
              <w:bottom w:val="single" w:sz="4" w:space="0" w:color="auto"/>
              <w:right w:val="single" w:sz="4" w:space="0" w:color="auto"/>
            </w:tcBorders>
            <w:vAlign w:val="center"/>
            <w:hideMark/>
          </w:tcPr>
          <w:p w14:paraId="3CEB4A7D" w14:textId="77777777" w:rsidR="00472824" w:rsidRPr="00AC7ED0" w:rsidRDefault="00472824" w:rsidP="00AC7ED0">
            <w:pPr>
              <w:spacing w:before="40" w:after="40" w:line="240" w:lineRule="auto"/>
              <w:jc w:val="both"/>
              <w:rPr>
                <w:rFonts w:ascii="Times New Roman" w:eastAsia="Times New Roman" w:hAnsi="Times New Roman" w:cs="Times New Roman"/>
                <w:w w:val="80"/>
                <w:sz w:val="28"/>
                <w:szCs w:val="28"/>
              </w:rPr>
            </w:pPr>
            <w:r w:rsidRPr="00AC7ED0">
              <w:rPr>
                <w:rFonts w:ascii="Times New Roman" w:eastAsia="Times New Roman" w:hAnsi="Times New Roman" w:cs="Times New Roman"/>
                <w:w w:val="80"/>
                <w:sz w:val="28"/>
                <w:szCs w:val="28"/>
              </w:rPr>
              <w:t>Từ cầu trắng đến hết đất khách sạn sao xanh</w:t>
            </w:r>
          </w:p>
        </w:tc>
        <w:tc>
          <w:tcPr>
            <w:tcW w:w="640" w:type="dxa"/>
            <w:tcBorders>
              <w:top w:val="single" w:sz="4" w:space="0" w:color="auto"/>
              <w:left w:val="single" w:sz="4" w:space="0" w:color="auto"/>
              <w:bottom w:val="single" w:sz="4" w:space="0" w:color="auto"/>
              <w:right w:val="single" w:sz="4" w:space="0" w:color="auto"/>
            </w:tcBorders>
            <w:vAlign w:val="center"/>
            <w:hideMark/>
          </w:tcPr>
          <w:p w14:paraId="29957694" w14:textId="77777777" w:rsidR="00472824" w:rsidRPr="00C53138" w:rsidRDefault="00472824" w:rsidP="00E2342D">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7.980</w:t>
            </w:r>
          </w:p>
        </w:tc>
        <w:tc>
          <w:tcPr>
            <w:tcW w:w="800" w:type="dxa"/>
            <w:tcBorders>
              <w:top w:val="single" w:sz="4" w:space="0" w:color="auto"/>
              <w:left w:val="single" w:sz="4" w:space="0" w:color="auto"/>
              <w:bottom w:val="single" w:sz="4" w:space="0" w:color="auto"/>
              <w:right w:val="single" w:sz="4" w:space="0" w:color="auto"/>
            </w:tcBorders>
            <w:vAlign w:val="center"/>
            <w:hideMark/>
          </w:tcPr>
          <w:p w14:paraId="65F2D08C" w14:textId="77777777" w:rsidR="00472824" w:rsidRPr="00C53138" w:rsidRDefault="00472824" w:rsidP="00E2342D">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3.515</w:t>
            </w:r>
          </w:p>
        </w:tc>
        <w:tc>
          <w:tcPr>
            <w:tcW w:w="720" w:type="dxa"/>
            <w:tcBorders>
              <w:top w:val="single" w:sz="4" w:space="0" w:color="auto"/>
              <w:left w:val="single" w:sz="4" w:space="0" w:color="auto"/>
              <w:bottom w:val="single" w:sz="4" w:space="0" w:color="auto"/>
              <w:right w:val="single" w:sz="4" w:space="0" w:color="auto"/>
            </w:tcBorders>
            <w:vAlign w:val="center"/>
            <w:hideMark/>
          </w:tcPr>
          <w:p w14:paraId="2F378153" w14:textId="77777777" w:rsidR="00472824" w:rsidRPr="00C53138" w:rsidRDefault="00472824" w:rsidP="00E2342D">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2.395</w:t>
            </w:r>
          </w:p>
        </w:tc>
        <w:tc>
          <w:tcPr>
            <w:tcW w:w="720" w:type="dxa"/>
            <w:tcBorders>
              <w:top w:val="single" w:sz="4" w:space="0" w:color="auto"/>
              <w:left w:val="single" w:sz="4" w:space="0" w:color="auto"/>
              <w:bottom w:val="single" w:sz="4" w:space="0" w:color="auto"/>
              <w:right w:val="single" w:sz="4" w:space="0" w:color="auto"/>
            </w:tcBorders>
            <w:vAlign w:val="center"/>
            <w:hideMark/>
          </w:tcPr>
          <w:p w14:paraId="7F69074B" w14:textId="77777777" w:rsidR="00472824" w:rsidRPr="00C53138" w:rsidRDefault="00472824" w:rsidP="00E2342D">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1.600</w:t>
            </w:r>
          </w:p>
        </w:tc>
        <w:tc>
          <w:tcPr>
            <w:tcW w:w="664" w:type="dxa"/>
            <w:tcBorders>
              <w:top w:val="single" w:sz="4" w:space="0" w:color="auto"/>
              <w:left w:val="single" w:sz="4" w:space="0" w:color="auto"/>
              <w:bottom w:val="single" w:sz="4" w:space="0" w:color="auto"/>
              <w:right w:val="single" w:sz="4" w:space="0" w:color="auto"/>
            </w:tcBorders>
            <w:vAlign w:val="center"/>
            <w:hideMark/>
          </w:tcPr>
          <w:p w14:paraId="7B49C6A6" w14:textId="77777777" w:rsidR="00472824" w:rsidRPr="00C53138" w:rsidRDefault="00472824" w:rsidP="00E2342D">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1.065</w:t>
            </w:r>
          </w:p>
        </w:tc>
      </w:tr>
      <w:tr w:rsidR="00616BB7" w:rsidRPr="00C53138" w14:paraId="76BDAAD6" w14:textId="77777777" w:rsidTr="00E2342D">
        <w:trPr>
          <w:trHeight w:val="284"/>
        </w:trPr>
        <w:tc>
          <w:tcPr>
            <w:tcW w:w="640" w:type="dxa"/>
            <w:tcBorders>
              <w:top w:val="single" w:sz="4" w:space="0" w:color="auto"/>
              <w:left w:val="single" w:sz="4" w:space="0" w:color="auto"/>
              <w:bottom w:val="single" w:sz="4" w:space="0" w:color="auto"/>
              <w:right w:val="single" w:sz="4" w:space="0" w:color="auto"/>
            </w:tcBorders>
            <w:vAlign w:val="center"/>
            <w:hideMark/>
          </w:tcPr>
          <w:p w14:paraId="1D22C2BE" w14:textId="77777777" w:rsidR="00472824" w:rsidRPr="00C53138" w:rsidRDefault="00472824" w:rsidP="00E2342D">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2.3</w:t>
            </w:r>
          </w:p>
        </w:tc>
        <w:tc>
          <w:tcPr>
            <w:tcW w:w="5314" w:type="dxa"/>
            <w:tcBorders>
              <w:top w:val="single" w:sz="4" w:space="0" w:color="auto"/>
              <w:left w:val="single" w:sz="4" w:space="0" w:color="auto"/>
              <w:bottom w:val="single" w:sz="4" w:space="0" w:color="auto"/>
              <w:right w:val="single" w:sz="4" w:space="0" w:color="auto"/>
            </w:tcBorders>
            <w:vAlign w:val="center"/>
            <w:hideMark/>
          </w:tcPr>
          <w:p w14:paraId="5995C2D2" w14:textId="77777777" w:rsidR="00472824" w:rsidRPr="00AC7ED0" w:rsidRDefault="00472824" w:rsidP="00AC7ED0">
            <w:pPr>
              <w:spacing w:before="40" w:after="40" w:line="240" w:lineRule="auto"/>
              <w:jc w:val="both"/>
              <w:rPr>
                <w:rFonts w:ascii="Times New Roman" w:eastAsia="Times New Roman" w:hAnsi="Times New Roman" w:cs="Times New Roman"/>
                <w:spacing w:val="4"/>
                <w:w w:val="80"/>
                <w:sz w:val="28"/>
                <w:szCs w:val="28"/>
              </w:rPr>
            </w:pPr>
            <w:r w:rsidRPr="00AC7ED0">
              <w:rPr>
                <w:rFonts w:ascii="Times New Roman" w:eastAsia="Times New Roman" w:hAnsi="Times New Roman" w:cs="Times New Roman"/>
                <w:spacing w:val="4"/>
                <w:w w:val="80"/>
                <w:sz w:val="28"/>
                <w:szCs w:val="28"/>
              </w:rPr>
              <w:t>Từ hết đất khách sạn Sao Xanh đến lối rẽ vào Vườn Hoa Mơ</w:t>
            </w:r>
          </w:p>
        </w:tc>
        <w:tc>
          <w:tcPr>
            <w:tcW w:w="640" w:type="dxa"/>
            <w:tcBorders>
              <w:top w:val="single" w:sz="4" w:space="0" w:color="auto"/>
              <w:left w:val="single" w:sz="4" w:space="0" w:color="auto"/>
              <w:bottom w:val="single" w:sz="4" w:space="0" w:color="auto"/>
              <w:right w:val="single" w:sz="4" w:space="0" w:color="auto"/>
            </w:tcBorders>
            <w:vAlign w:val="center"/>
            <w:hideMark/>
          </w:tcPr>
          <w:p w14:paraId="615FDD49" w14:textId="77777777" w:rsidR="00472824" w:rsidRPr="00C53138" w:rsidRDefault="00472824" w:rsidP="00E2342D">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3.865</w:t>
            </w:r>
          </w:p>
        </w:tc>
        <w:tc>
          <w:tcPr>
            <w:tcW w:w="800" w:type="dxa"/>
            <w:tcBorders>
              <w:top w:val="single" w:sz="4" w:space="0" w:color="auto"/>
              <w:left w:val="single" w:sz="4" w:space="0" w:color="auto"/>
              <w:bottom w:val="single" w:sz="4" w:space="0" w:color="auto"/>
              <w:right w:val="single" w:sz="4" w:space="0" w:color="auto"/>
            </w:tcBorders>
            <w:vAlign w:val="center"/>
            <w:hideMark/>
          </w:tcPr>
          <w:p w14:paraId="35B9220C" w14:textId="77777777" w:rsidR="00472824" w:rsidRPr="00C53138" w:rsidRDefault="00472824" w:rsidP="00E2342D">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2.125</w:t>
            </w:r>
          </w:p>
        </w:tc>
        <w:tc>
          <w:tcPr>
            <w:tcW w:w="720" w:type="dxa"/>
            <w:tcBorders>
              <w:top w:val="single" w:sz="4" w:space="0" w:color="auto"/>
              <w:left w:val="single" w:sz="4" w:space="0" w:color="auto"/>
              <w:bottom w:val="single" w:sz="4" w:space="0" w:color="auto"/>
              <w:right w:val="single" w:sz="4" w:space="0" w:color="auto"/>
            </w:tcBorders>
            <w:vAlign w:val="center"/>
            <w:hideMark/>
          </w:tcPr>
          <w:p w14:paraId="1A5BE8C0" w14:textId="77777777" w:rsidR="00472824" w:rsidRPr="00C53138" w:rsidRDefault="00472824" w:rsidP="00E2342D">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1.450</w:t>
            </w:r>
          </w:p>
        </w:tc>
        <w:tc>
          <w:tcPr>
            <w:tcW w:w="720" w:type="dxa"/>
            <w:tcBorders>
              <w:top w:val="single" w:sz="4" w:space="0" w:color="auto"/>
              <w:left w:val="single" w:sz="4" w:space="0" w:color="auto"/>
              <w:bottom w:val="single" w:sz="4" w:space="0" w:color="auto"/>
              <w:right w:val="single" w:sz="4" w:space="0" w:color="auto"/>
            </w:tcBorders>
            <w:vAlign w:val="center"/>
            <w:hideMark/>
          </w:tcPr>
          <w:p w14:paraId="52FCBEAD" w14:textId="77777777" w:rsidR="00472824" w:rsidRPr="00C53138" w:rsidRDefault="00472824" w:rsidP="00E2342D">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970</w:t>
            </w:r>
          </w:p>
        </w:tc>
        <w:tc>
          <w:tcPr>
            <w:tcW w:w="664" w:type="dxa"/>
            <w:tcBorders>
              <w:top w:val="single" w:sz="4" w:space="0" w:color="auto"/>
              <w:left w:val="single" w:sz="4" w:space="0" w:color="auto"/>
              <w:bottom w:val="single" w:sz="4" w:space="0" w:color="auto"/>
              <w:right w:val="single" w:sz="4" w:space="0" w:color="auto"/>
            </w:tcBorders>
            <w:vAlign w:val="center"/>
            <w:hideMark/>
          </w:tcPr>
          <w:p w14:paraId="452BE424" w14:textId="77777777" w:rsidR="00472824" w:rsidRPr="00C53138" w:rsidRDefault="00472824" w:rsidP="00E2342D">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1.440</w:t>
            </w:r>
          </w:p>
        </w:tc>
      </w:tr>
      <w:tr w:rsidR="00616BB7" w:rsidRPr="00C53138" w14:paraId="4A8BD204" w14:textId="77777777" w:rsidTr="00E2342D">
        <w:trPr>
          <w:trHeight w:val="284"/>
        </w:trPr>
        <w:tc>
          <w:tcPr>
            <w:tcW w:w="640" w:type="dxa"/>
            <w:tcBorders>
              <w:top w:val="single" w:sz="4" w:space="0" w:color="auto"/>
              <w:left w:val="single" w:sz="4" w:space="0" w:color="auto"/>
              <w:bottom w:val="single" w:sz="4" w:space="0" w:color="auto"/>
              <w:right w:val="single" w:sz="4" w:space="0" w:color="auto"/>
            </w:tcBorders>
            <w:vAlign w:val="center"/>
            <w:hideMark/>
          </w:tcPr>
          <w:p w14:paraId="654FCA80" w14:textId="77777777" w:rsidR="00472824" w:rsidRPr="00C53138" w:rsidRDefault="00472824" w:rsidP="00E2342D">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3</w:t>
            </w:r>
          </w:p>
        </w:tc>
        <w:tc>
          <w:tcPr>
            <w:tcW w:w="5314" w:type="dxa"/>
            <w:tcBorders>
              <w:top w:val="single" w:sz="4" w:space="0" w:color="auto"/>
              <w:left w:val="single" w:sz="4" w:space="0" w:color="auto"/>
              <w:bottom w:val="single" w:sz="4" w:space="0" w:color="auto"/>
              <w:right w:val="single" w:sz="4" w:space="0" w:color="auto"/>
            </w:tcBorders>
            <w:vAlign w:val="center"/>
            <w:hideMark/>
          </w:tcPr>
          <w:p w14:paraId="41188CF5" w14:textId="77777777" w:rsidR="00472824" w:rsidRPr="00AC7ED0" w:rsidRDefault="00472824" w:rsidP="00AC7ED0">
            <w:pPr>
              <w:spacing w:before="40" w:after="40" w:line="240" w:lineRule="auto"/>
              <w:jc w:val="both"/>
              <w:rPr>
                <w:rFonts w:ascii="Times New Roman" w:eastAsia="Times New Roman" w:hAnsi="Times New Roman" w:cs="Times New Roman"/>
                <w:w w:val="80"/>
                <w:sz w:val="28"/>
                <w:szCs w:val="28"/>
              </w:rPr>
            </w:pPr>
            <w:r w:rsidRPr="00AC7ED0">
              <w:rPr>
                <w:rFonts w:ascii="Times New Roman" w:eastAsia="Times New Roman" w:hAnsi="Times New Roman" w:cs="Times New Roman"/>
                <w:w w:val="80"/>
                <w:sz w:val="28"/>
                <w:szCs w:val="28"/>
              </w:rPr>
              <w:t>Đường 20 - 11</w:t>
            </w:r>
          </w:p>
        </w:tc>
        <w:tc>
          <w:tcPr>
            <w:tcW w:w="640" w:type="dxa"/>
            <w:tcBorders>
              <w:top w:val="single" w:sz="4" w:space="0" w:color="auto"/>
              <w:left w:val="single" w:sz="4" w:space="0" w:color="auto"/>
              <w:bottom w:val="single" w:sz="4" w:space="0" w:color="auto"/>
              <w:right w:val="single" w:sz="4" w:space="0" w:color="auto"/>
            </w:tcBorders>
            <w:vAlign w:val="center"/>
            <w:hideMark/>
          </w:tcPr>
          <w:p w14:paraId="65E46187" w14:textId="77777777" w:rsidR="00472824" w:rsidRPr="00C53138" w:rsidRDefault="00472824" w:rsidP="00E2342D">
            <w:pPr>
              <w:spacing w:before="40" w:after="40" w:line="240" w:lineRule="auto"/>
              <w:ind w:left="-57" w:right="-57"/>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 </w:t>
            </w:r>
          </w:p>
        </w:tc>
        <w:tc>
          <w:tcPr>
            <w:tcW w:w="800" w:type="dxa"/>
            <w:tcBorders>
              <w:top w:val="single" w:sz="4" w:space="0" w:color="auto"/>
              <w:left w:val="single" w:sz="4" w:space="0" w:color="auto"/>
              <w:bottom w:val="single" w:sz="4" w:space="0" w:color="auto"/>
              <w:right w:val="single" w:sz="4" w:space="0" w:color="auto"/>
            </w:tcBorders>
            <w:vAlign w:val="center"/>
            <w:hideMark/>
          </w:tcPr>
          <w:p w14:paraId="057E5FAC" w14:textId="77777777" w:rsidR="00472824" w:rsidRPr="00C53138" w:rsidRDefault="00472824" w:rsidP="00E2342D">
            <w:pPr>
              <w:spacing w:before="40" w:after="40" w:line="240" w:lineRule="auto"/>
              <w:ind w:left="-57" w:right="-57"/>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 </w:t>
            </w:r>
          </w:p>
        </w:tc>
        <w:tc>
          <w:tcPr>
            <w:tcW w:w="720" w:type="dxa"/>
            <w:tcBorders>
              <w:top w:val="single" w:sz="4" w:space="0" w:color="auto"/>
              <w:left w:val="single" w:sz="4" w:space="0" w:color="auto"/>
              <w:bottom w:val="single" w:sz="4" w:space="0" w:color="auto"/>
              <w:right w:val="single" w:sz="4" w:space="0" w:color="auto"/>
            </w:tcBorders>
            <w:vAlign w:val="center"/>
            <w:hideMark/>
          </w:tcPr>
          <w:p w14:paraId="5C2904FA" w14:textId="77777777" w:rsidR="00472824" w:rsidRPr="00C53138" w:rsidRDefault="00472824" w:rsidP="00E2342D">
            <w:pPr>
              <w:spacing w:before="40" w:after="40" w:line="240" w:lineRule="auto"/>
              <w:ind w:left="-57" w:right="-57"/>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 </w:t>
            </w:r>
          </w:p>
        </w:tc>
        <w:tc>
          <w:tcPr>
            <w:tcW w:w="720" w:type="dxa"/>
            <w:tcBorders>
              <w:top w:val="single" w:sz="4" w:space="0" w:color="auto"/>
              <w:left w:val="single" w:sz="4" w:space="0" w:color="auto"/>
              <w:bottom w:val="single" w:sz="4" w:space="0" w:color="auto"/>
              <w:right w:val="single" w:sz="4" w:space="0" w:color="auto"/>
            </w:tcBorders>
            <w:vAlign w:val="center"/>
            <w:hideMark/>
          </w:tcPr>
          <w:p w14:paraId="2CB0CD34" w14:textId="77777777" w:rsidR="00472824" w:rsidRPr="00C53138" w:rsidRDefault="00472824" w:rsidP="00E2342D">
            <w:pPr>
              <w:spacing w:before="40" w:after="40" w:line="240" w:lineRule="auto"/>
              <w:ind w:left="-57" w:right="-57"/>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 </w:t>
            </w:r>
          </w:p>
        </w:tc>
        <w:tc>
          <w:tcPr>
            <w:tcW w:w="664" w:type="dxa"/>
            <w:tcBorders>
              <w:top w:val="single" w:sz="4" w:space="0" w:color="auto"/>
              <w:left w:val="single" w:sz="4" w:space="0" w:color="auto"/>
              <w:bottom w:val="single" w:sz="4" w:space="0" w:color="auto"/>
              <w:right w:val="single" w:sz="4" w:space="0" w:color="auto"/>
            </w:tcBorders>
            <w:vAlign w:val="center"/>
            <w:hideMark/>
          </w:tcPr>
          <w:p w14:paraId="15BD0A53" w14:textId="77777777" w:rsidR="00472824" w:rsidRPr="00C53138" w:rsidRDefault="00472824" w:rsidP="00E2342D">
            <w:pPr>
              <w:spacing w:before="40" w:after="40" w:line="240" w:lineRule="auto"/>
              <w:ind w:left="-57" w:right="-57"/>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 </w:t>
            </w:r>
          </w:p>
        </w:tc>
      </w:tr>
      <w:tr w:rsidR="00616BB7" w:rsidRPr="00C53138" w14:paraId="150558DD" w14:textId="77777777" w:rsidTr="00E2342D">
        <w:trPr>
          <w:trHeight w:val="284"/>
        </w:trPr>
        <w:tc>
          <w:tcPr>
            <w:tcW w:w="640" w:type="dxa"/>
            <w:tcBorders>
              <w:top w:val="single" w:sz="4" w:space="0" w:color="auto"/>
              <w:left w:val="single" w:sz="4" w:space="0" w:color="auto"/>
              <w:bottom w:val="single" w:sz="4" w:space="0" w:color="auto"/>
              <w:right w:val="single" w:sz="4" w:space="0" w:color="auto"/>
            </w:tcBorders>
            <w:vAlign w:val="center"/>
            <w:hideMark/>
          </w:tcPr>
          <w:p w14:paraId="7104C3BC" w14:textId="77777777" w:rsidR="00472824" w:rsidRPr="00C53138" w:rsidRDefault="00472824" w:rsidP="00E2342D">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3.1</w:t>
            </w:r>
          </w:p>
        </w:tc>
        <w:tc>
          <w:tcPr>
            <w:tcW w:w="5314" w:type="dxa"/>
            <w:tcBorders>
              <w:top w:val="single" w:sz="4" w:space="0" w:color="auto"/>
              <w:left w:val="single" w:sz="4" w:space="0" w:color="auto"/>
              <w:bottom w:val="single" w:sz="4" w:space="0" w:color="auto"/>
              <w:right w:val="single" w:sz="4" w:space="0" w:color="auto"/>
            </w:tcBorders>
            <w:vAlign w:val="center"/>
            <w:hideMark/>
          </w:tcPr>
          <w:p w14:paraId="5ED5ECCB" w14:textId="77777777" w:rsidR="00472824" w:rsidRPr="00AC7ED0" w:rsidRDefault="00472824" w:rsidP="00AC7ED0">
            <w:pPr>
              <w:spacing w:before="40" w:after="40" w:line="240" w:lineRule="auto"/>
              <w:jc w:val="both"/>
              <w:rPr>
                <w:rFonts w:ascii="Times New Roman" w:eastAsia="Times New Roman" w:hAnsi="Times New Roman" w:cs="Times New Roman"/>
                <w:spacing w:val="-6"/>
                <w:w w:val="80"/>
                <w:sz w:val="28"/>
                <w:szCs w:val="28"/>
              </w:rPr>
            </w:pPr>
            <w:r w:rsidRPr="00AC7ED0">
              <w:rPr>
                <w:rFonts w:ascii="Times New Roman" w:eastAsia="Times New Roman" w:hAnsi="Times New Roman" w:cs="Times New Roman"/>
                <w:spacing w:val="-6"/>
                <w:w w:val="80"/>
                <w:sz w:val="28"/>
                <w:szCs w:val="28"/>
              </w:rPr>
              <w:t>Từ trung tâm ngã ba Lóng Sập đi đến ngã tư Chợ Bảo Tàng</w:t>
            </w:r>
          </w:p>
        </w:tc>
        <w:tc>
          <w:tcPr>
            <w:tcW w:w="640" w:type="dxa"/>
            <w:tcBorders>
              <w:top w:val="single" w:sz="4" w:space="0" w:color="auto"/>
              <w:left w:val="single" w:sz="4" w:space="0" w:color="auto"/>
              <w:bottom w:val="single" w:sz="4" w:space="0" w:color="auto"/>
              <w:right w:val="single" w:sz="4" w:space="0" w:color="auto"/>
            </w:tcBorders>
            <w:vAlign w:val="center"/>
            <w:hideMark/>
          </w:tcPr>
          <w:p w14:paraId="4FEA1E5B" w14:textId="77777777" w:rsidR="00472824" w:rsidRPr="00C53138" w:rsidRDefault="00472824" w:rsidP="00E2342D">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8.320</w:t>
            </w:r>
          </w:p>
        </w:tc>
        <w:tc>
          <w:tcPr>
            <w:tcW w:w="800" w:type="dxa"/>
            <w:tcBorders>
              <w:top w:val="single" w:sz="4" w:space="0" w:color="auto"/>
              <w:left w:val="single" w:sz="4" w:space="0" w:color="auto"/>
              <w:bottom w:val="single" w:sz="4" w:space="0" w:color="auto"/>
              <w:right w:val="single" w:sz="4" w:space="0" w:color="auto"/>
            </w:tcBorders>
            <w:vAlign w:val="center"/>
            <w:hideMark/>
          </w:tcPr>
          <w:p w14:paraId="639B7780" w14:textId="77777777" w:rsidR="00472824" w:rsidRPr="00C53138" w:rsidRDefault="00472824" w:rsidP="00E2342D">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4.160</w:t>
            </w:r>
          </w:p>
        </w:tc>
        <w:tc>
          <w:tcPr>
            <w:tcW w:w="720" w:type="dxa"/>
            <w:tcBorders>
              <w:top w:val="single" w:sz="4" w:space="0" w:color="auto"/>
              <w:left w:val="single" w:sz="4" w:space="0" w:color="auto"/>
              <w:bottom w:val="single" w:sz="4" w:space="0" w:color="auto"/>
              <w:right w:val="single" w:sz="4" w:space="0" w:color="auto"/>
            </w:tcBorders>
            <w:vAlign w:val="center"/>
            <w:hideMark/>
          </w:tcPr>
          <w:p w14:paraId="5E445FA9" w14:textId="77777777" w:rsidR="00472824" w:rsidRPr="00C53138" w:rsidRDefault="00472824" w:rsidP="00E2342D">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3.125</w:t>
            </w:r>
          </w:p>
        </w:tc>
        <w:tc>
          <w:tcPr>
            <w:tcW w:w="720" w:type="dxa"/>
            <w:tcBorders>
              <w:top w:val="single" w:sz="4" w:space="0" w:color="auto"/>
              <w:left w:val="single" w:sz="4" w:space="0" w:color="auto"/>
              <w:bottom w:val="single" w:sz="4" w:space="0" w:color="auto"/>
              <w:right w:val="single" w:sz="4" w:space="0" w:color="auto"/>
            </w:tcBorders>
            <w:vAlign w:val="center"/>
            <w:hideMark/>
          </w:tcPr>
          <w:p w14:paraId="0016C165" w14:textId="77777777" w:rsidR="00472824" w:rsidRPr="00C53138" w:rsidRDefault="00472824" w:rsidP="00E2342D">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2.080</w:t>
            </w:r>
          </w:p>
        </w:tc>
        <w:tc>
          <w:tcPr>
            <w:tcW w:w="664" w:type="dxa"/>
            <w:tcBorders>
              <w:top w:val="single" w:sz="4" w:space="0" w:color="auto"/>
              <w:left w:val="single" w:sz="4" w:space="0" w:color="auto"/>
              <w:bottom w:val="single" w:sz="4" w:space="0" w:color="auto"/>
              <w:right w:val="single" w:sz="4" w:space="0" w:color="auto"/>
            </w:tcBorders>
            <w:vAlign w:val="center"/>
            <w:hideMark/>
          </w:tcPr>
          <w:p w14:paraId="040601DB" w14:textId="77777777" w:rsidR="00472824" w:rsidRPr="00C53138" w:rsidRDefault="00472824" w:rsidP="00E2342D">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1.390</w:t>
            </w:r>
          </w:p>
        </w:tc>
      </w:tr>
      <w:tr w:rsidR="00616BB7" w:rsidRPr="00C53138" w14:paraId="47969F8A" w14:textId="77777777" w:rsidTr="00E2342D">
        <w:trPr>
          <w:trHeight w:val="284"/>
        </w:trPr>
        <w:tc>
          <w:tcPr>
            <w:tcW w:w="640" w:type="dxa"/>
            <w:tcBorders>
              <w:top w:val="single" w:sz="4" w:space="0" w:color="auto"/>
              <w:left w:val="single" w:sz="4" w:space="0" w:color="auto"/>
              <w:bottom w:val="single" w:sz="4" w:space="0" w:color="auto"/>
              <w:right w:val="single" w:sz="4" w:space="0" w:color="auto"/>
            </w:tcBorders>
            <w:vAlign w:val="center"/>
            <w:hideMark/>
          </w:tcPr>
          <w:p w14:paraId="092EDBBF" w14:textId="77777777" w:rsidR="00472824" w:rsidRPr="00C53138" w:rsidRDefault="00472824" w:rsidP="00E2342D">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3.2</w:t>
            </w:r>
          </w:p>
        </w:tc>
        <w:tc>
          <w:tcPr>
            <w:tcW w:w="5314" w:type="dxa"/>
            <w:tcBorders>
              <w:top w:val="single" w:sz="4" w:space="0" w:color="auto"/>
              <w:left w:val="single" w:sz="4" w:space="0" w:color="auto"/>
              <w:bottom w:val="single" w:sz="4" w:space="0" w:color="auto"/>
              <w:right w:val="single" w:sz="4" w:space="0" w:color="auto"/>
            </w:tcBorders>
            <w:vAlign w:val="center"/>
            <w:hideMark/>
          </w:tcPr>
          <w:p w14:paraId="65B0F079" w14:textId="77777777" w:rsidR="00472824" w:rsidRPr="00AC7ED0" w:rsidRDefault="00472824" w:rsidP="00AC7ED0">
            <w:pPr>
              <w:spacing w:before="40" w:after="40" w:line="240" w:lineRule="auto"/>
              <w:jc w:val="both"/>
              <w:rPr>
                <w:rFonts w:ascii="Times New Roman" w:eastAsia="Times New Roman" w:hAnsi="Times New Roman" w:cs="Times New Roman"/>
                <w:w w:val="80"/>
                <w:sz w:val="28"/>
                <w:szCs w:val="28"/>
              </w:rPr>
            </w:pPr>
            <w:r w:rsidRPr="00AC7ED0">
              <w:rPr>
                <w:rFonts w:ascii="Times New Roman" w:eastAsia="Times New Roman" w:hAnsi="Times New Roman" w:cs="Times New Roman"/>
                <w:w w:val="80"/>
                <w:sz w:val="28"/>
                <w:szCs w:val="28"/>
              </w:rPr>
              <w:t>Từ ngã tư Chợ Bảo Tàng đến Ngã tư đường trục chính Đô thị - Nội thị Mộc Châu</w:t>
            </w:r>
          </w:p>
        </w:tc>
        <w:tc>
          <w:tcPr>
            <w:tcW w:w="640" w:type="dxa"/>
            <w:tcBorders>
              <w:top w:val="single" w:sz="4" w:space="0" w:color="auto"/>
              <w:left w:val="single" w:sz="4" w:space="0" w:color="auto"/>
              <w:bottom w:val="single" w:sz="4" w:space="0" w:color="auto"/>
              <w:right w:val="single" w:sz="4" w:space="0" w:color="auto"/>
            </w:tcBorders>
            <w:vAlign w:val="center"/>
            <w:hideMark/>
          </w:tcPr>
          <w:p w14:paraId="500633BD" w14:textId="77777777" w:rsidR="00472824" w:rsidRPr="00C53138" w:rsidRDefault="00472824" w:rsidP="00E2342D">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7.085</w:t>
            </w:r>
          </w:p>
        </w:tc>
        <w:tc>
          <w:tcPr>
            <w:tcW w:w="800" w:type="dxa"/>
            <w:tcBorders>
              <w:top w:val="single" w:sz="4" w:space="0" w:color="auto"/>
              <w:left w:val="single" w:sz="4" w:space="0" w:color="auto"/>
              <w:bottom w:val="single" w:sz="4" w:space="0" w:color="auto"/>
              <w:right w:val="single" w:sz="4" w:space="0" w:color="auto"/>
            </w:tcBorders>
            <w:vAlign w:val="center"/>
            <w:hideMark/>
          </w:tcPr>
          <w:p w14:paraId="18FBB513" w14:textId="77777777" w:rsidR="00472824" w:rsidRPr="00C53138" w:rsidRDefault="00472824" w:rsidP="00E2342D">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3.865</w:t>
            </w:r>
          </w:p>
        </w:tc>
        <w:tc>
          <w:tcPr>
            <w:tcW w:w="720" w:type="dxa"/>
            <w:tcBorders>
              <w:top w:val="single" w:sz="4" w:space="0" w:color="auto"/>
              <w:left w:val="single" w:sz="4" w:space="0" w:color="auto"/>
              <w:bottom w:val="single" w:sz="4" w:space="0" w:color="auto"/>
              <w:right w:val="single" w:sz="4" w:space="0" w:color="auto"/>
            </w:tcBorders>
            <w:vAlign w:val="center"/>
            <w:hideMark/>
          </w:tcPr>
          <w:p w14:paraId="0B5E6476" w14:textId="77777777" w:rsidR="00472824" w:rsidRPr="00C53138" w:rsidRDefault="00472824" w:rsidP="00E2342D">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2.900</w:t>
            </w:r>
          </w:p>
        </w:tc>
        <w:tc>
          <w:tcPr>
            <w:tcW w:w="720" w:type="dxa"/>
            <w:tcBorders>
              <w:top w:val="single" w:sz="4" w:space="0" w:color="auto"/>
              <w:left w:val="single" w:sz="4" w:space="0" w:color="auto"/>
              <w:bottom w:val="single" w:sz="4" w:space="0" w:color="auto"/>
              <w:right w:val="single" w:sz="4" w:space="0" w:color="auto"/>
            </w:tcBorders>
            <w:vAlign w:val="center"/>
            <w:hideMark/>
          </w:tcPr>
          <w:p w14:paraId="3F40AC14" w14:textId="77777777" w:rsidR="00472824" w:rsidRPr="00C53138" w:rsidRDefault="00472824" w:rsidP="00E2342D">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1.935</w:t>
            </w:r>
          </w:p>
        </w:tc>
        <w:tc>
          <w:tcPr>
            <w:tcW w:w="664" w:type="dxa"/>
            <w:tcBorders>
              <w:top w:val="single" w:sz="4" w:space="0" w:color="auto"/>
              <w:left w:val="single" w:sz="4" w:space="0" w:color="auto"/>
              <w:bottom w:val="single" w:sz="4" w:space="0" w:color="auto"/>
              <w:right w:val="single" w:sz="4" w:space="0" w:color="auto"/>
            </w:tcBorders>
            <w:vAlign w:val="center"/>
            <w:hideMark/>
          </w:tcPr>
          <w:p w14:paraId="2F16515C" w14:textId="77777777" w:rsidR="00472824" w:rsidRPr="00C53138" w:rsidRDefault="00472824" w:rsidP="00E2342D">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1.290</w:t>
            </w:r>
          </w:p>
        </w:tc>
      </w:tr>
      <w:tr w:rsidR="00616BB7" w:rsidRPr="00C53138" w14:paraId="2652C9B1" w14:textId="77777777" w:rsidTr="00E2342D">
        <w:trPr>
          <w:trHeight w:val="284"/>
        </w:trPr>
        <w:tc>
          <w:tcPr>
            <w:tcW w:w="640" w:type="dxa"/>
            <w:tcBorders>
              <w:top w:val="single" w:sz="4" w:space="0" w:color="auto"/>
              <w:left w:val="single" w:sz="4" w:space="0" w:color="auto"/>
              <w:bottom w:val="single" w:sz="4" w:space="0" w:color="auto"/>
              <w:right w:val="single" w:sz="4" w:space="0" w:color="auto"/>
            </w:tcBorders>
            <w:vAlign w:val="center"/>
            <w:hideMark/>
          </w:tcPr>
          <w:p w14:paraId="787352FC" w14:textId="77777777" w:rsidR="00472824" w:rsidRPr="00C53138" w:rsidRDefault="00472824" w:rsidP="00E2342D">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4</w:t>
            </w:r>
          </w:p>
        </w:tc>
        <w:tc>
          <w:tcPr>
            <w:tcW w:w="5314" w:type="dxa"/>
            <w:tcBorders>
              <w:top w:val="single" w:sz="4" w:space="0" w:color="auto"/>
              <w:left w:val="single" w:sz="4" w:space="0" w:color="auto"/>
              <w:bottom w:val="single" w:sz="4" w:space="0" w:color="auto"/>
              <w:right w:val="single" w:sz="4" w:space="0" w:color="auto"/>
            </w:tcBorders>
            <w:vAlign w:val="center"/>
            <w:hideMark/>
          </w:tcPr>
          <w:p w14:paraId="7B43964A" w14:textId="77777777" w:rsidR="00472824" w:rsidRPr="00AC7ED0" w:rsidRDefault="00472824" w:rsidP="00AC7ED0">
            <w:pPr>
              <w:spacing w:before="40" w:after="40" w:line="240" w:lineRule="auto"/>
              <w:jc w:val="both"/>
              <w:rPr>
                <w:rFonts w:ascii="Times New Roman" w:eastAsia="Times New Roman" w:hAnsi="Times New Roman" w:cs="Times New Roman"/>
                <w:w w:val="80"/>
                <w:sz w:val="28"/>
                <w:szCs w:val="28"/>
              </w:rPr>
            </w:pPr>
            <w:r w:rsidRPr="00AC7ED0">
              <w:rPr>
                <w:rFonts w:ascii="Times New Roman" w:eastAsia="Times New Roman" w:hAnsi="Times New Roman" w:cs="Times New Roman"/>
                <w:w w:val="80"/>
                <w:sz w:val="28"/>
                <w:szCs w:val="28"/>
              </w:rPr>
              <w:t>Quốc lộ 43</w:t>
            </w:r>
          </w:p>
        </w:tc>
        <w:tc>
          <w:tcPr>
            <w:tcW w:w="640" w:type="dxa"/>
            <w:tcBorders>
              <w:top w:val="single" w:sz="4" w:space="0" w:color="auto"/>
              <w:left w:val="single" w:sz="4" w:space="0" w:color="auto"/>
              <w:bottom w:val="single" w:sz="4" w:space="0" w:color="auto"/>
              <w:right w:val="single" w:sz="4" w:space="0" w:color="auto"/>
            </w:tcBorders>
            <w:vAlign w:val="center"/>
            <w:hideMark/>
          </w:tcPr>
          <w:p w14:paraId="6AE981C0" w14:textId="77777777" w:rsidR="00472824" w:rsidRPr="00C53138" w:rsidRDefault="00472824" w:rsidP="00E2342D">
            <w:pPr>
              <w:spacing w:before="40" w:after="40" w:line="240" w:lineRule="auto"/>
              <w:ind w:left="-57" w:right="-57"/>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 </w:t>
            </w:r>
          </w:p>
        </w:tc>
        <w:tc>
          <w:tcPr>
            <w:tcW w:w="800" w:type="dxa"/>
            <w:tcBorders>
              <w:top w:val="single" w:sz="4" w:space="0" w:color="auto"/>
              <w:left w:val="single" w:sz="4" w:space="0" w:color="auto"/>
              <w:bottom w:val="single" w:sz="4" w:space="0" w:color="auto"/>
              <w:right w:val="single" w:sz="4" w:space="0" w:color="auto"/>
            </w:tcBorders>
            <w:vAlign w:val="center"/>
            <w:hideMark/>
          </w:tcPr>
          <w:p w14:paraId="1B23A01C" w14:textId="77777777" w:rsidR="00472824" w:rsidRPr="00C53138" w:rsidRDefault="00472824" w:rsidP="00E2342D">
            <w:pPr>
              <w:spacing w:before="40" w:after="40" w:line="240" w:lineRule="auto"/>
              <w:ind w:left="-57" w:right="-57"/>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 </w:t>
            </w:r>
          </w:p>
        </w:tc>
        <w:tc>
          <w:tcPr>
            <w:tcW w:w="720" w:type="dxa"/>
            <w:tcBorders>
              <w:top w:val="single" w:sz="4" w:space="0" w:color="auto"/>
              <w:left w:val="single" w:sz="4" w:space="0" w:color="auto"/>
              <w:bottom w:val="single" w:sz="4" w:space="0" w:color="auto"/>
              <w:right w:val="single" w:sz="4" w:space="0" w:color="auto"/>
            </w:tcBorders>
            <w:vAlign w:val="center"/>
            <w:hideMark/>
          </w:tcPr>
          <w:p w14:paraId="40C2014D" w14:textId="77777777" w:rsidR="00472824" w:rsidRPr="00C53138" w:rsidRDefault="00472824" w:rsidP="00E2342D">
            <w:pPr>
              <w:spacing w:before="40" w:after="40" w:line="240" w:lineRule="auto"/>
              <w:ind w:left="-57" w:right="-57"/>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 </w:t>
            </w:r>
          </w:p>
        </w:tc>
        <w:tc>
          <w:tcPr>
            <w:tcW w:w="720" w:type="dxa"/>
            <w:tcBorders>
              <w:top w:val="single" w:sz="4" w:space="0" w:color="auto"/>
              <w:left w:val="single" w:sz="4" w:space="0" w:color="auto"/>
              <w:bottom w:val="single" w:sz="4" w:space="0" w:color="auto"/>
              <w:right w:val="single" w:sz="4" w:space="0" w:color="auto"/>
            </w:tcBorders>
            <w:vAlign w:val="center"/>
            <w:hideMark/>
          </w:tcPr>
          <w:p w14:paraId="6DB8CA7A" w14:textId="77777777" w:rsidR="00472824" w:rsidRPr="00C53138" w:rsidRDefault="00472824" w:rsidP="00E2342D">
            <w:pPr>
              <w:spacing w:before="40" w:after="40" w:line="240" w:lineRule="auto"/>
              <w:ind w:left="-57" w:right="-57"/>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 </w:t>
            </w:r>
          </w:p>
        </w:tc>
        <w:tc>
          <w:tcPr>
            <w:tcW w:w="664" w:type="dxa"/>
            <w:tcBorders>
              <w:top w:val="single" w:sz="4" w:space="0" w:color="auto"/>
              <w:left w:val="single" w:sz="4" w:space="0" w:color="auto"/>
              <w:bottom w:val="single" w:sz="4" w:space="0" w:color="auto"/>
              <w:right w:val="single" w:sz="4" w:space="0" w:color="auto"/>
            </w:tcBorders>
            <w:vAlign w:val="center"/>
            <w:hideMark/>
          </w:tcPr>
          <w:p w14:paraId="653C8C8D" w14:textId="77777777" w:rsidR="00472824" w:rsidRPr="00C53138" w:rsidRDefault="00472824" w:rsidP="00E2342D">
            <w:pPr>
              <w:spacing w:before="40" w:after="40" w:line="240" w:lineRule="auto"/>
              <w:ind w:left="-57" w:right="-57"/>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 </w:t>
            </w:r>
          </w:p>
        </w:tc>
      </w:tr>
      <w:tr w:rsidR="00616BB7" w:rsidRPr="00C53138" w14:paraId="28754EF7" w14:textId="77777777" w:rsidTr="00E2342D">
        <w:trPr>
          <w:trHeight w:val="284"/>
        </w:trPr>
        <w:tc>
          <w:tcPr>
            <w:tcW w:w="640" w:type="dxa"/>
            <w:tcBorders>
              <w:top w:val="single" w:sz="4" w:space="0" w:color="auto"/>
              <w:left w:val="single" w:sz="4" w:space="0" w:color="auto"/>
              <w:bottom w:val="single" w:sz="4" w:space="0" w:color="auto"/>
              <w:right w:val="single" w:sz="4" w:space="0" w:color="auto"/>
            </w:tcBorders>
            <w:vAlign w:val="center"/>
            <w:hideMark/>
          </w:tcPr>
          <w:p w14:paraId="51105900" w14:textId="77777777" w:rsidR="00472824" w:rsidRPr="00C53138" w:rsidRDefault="00472824" w:rsidP="00E2342D">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4.1</w:t>
            </w:r>
          </w:p>
        </w:tc>
        <w:tc>
          <w:tcPr>
            <w:tcW w:w="5314" w:type="dxa"/>
            <w:tcBorders>
              <w:top w:val="single" w:sz="4" w:space="0" w:color="auto"/>
              <w:left w:val="single" w:sz="4" w:space="0" w:color="auto"/>
              <w:bottom w:val="single" w:sz="4" w:space="0" w:color="auto"/>
              <w:right w:val="single" w:sz="4" w:space="0" w:color="auto"/>
            </w:tcBorders>
            <w:vAlign w:val="center"/>
            <w:hideMark/>
          </w:tcPr>
          <w:p w14:paraId="7B333CB3" w14:textId="77777777" w:rsidR="00472824" w:rsidRPr="00AC7ED0" w:rsidRDefault="00472824" w:rsidP="00AC7ED0">
            <w:pPr>
              <w:spacing w:before="40" w:after="40" w:line="240" w:lineRule="auto"/>
              <w:jc w:val="both"/>
              <w:rPr>
                <w:rFonts w:ascii="Times New Roman" w:eastAsia="Times New Roman" w:hAnsi="Times New Roman" w:cs="Times New Roman"/>
                <w:w w:val="80"/>
                <w:sz w:val="28"/>
                <w:szCs w:val="28"/>
              </w:rPr>
            </w:pPr>
            <w:r w:rsidRPr="00AC7ED0">
              <w:rPr>
                <w:rFonts w:ascii="Times New Roman" w:eastAsia="Times New Roman" w:hAnsi="Times New Roman" w:cs="Times New Roman"/>
                <w:w w:val="80"/>
                <w:sz w:val="28"/>
                <w:szCs w:val="28"/>
              </w:rPr>
              <w:t>Từ Ngã tư đường trục chính Đô thị - Nội thị Mộc Châu đến cầu Nà Bó</w:t>
            </w:r>
          </w:p>
        </w:tc>
        <w:tc>
          <w:tcPr>
            <w:tcW w:w="640" w:type="dxa"/>
            <w:tcBorders>
              <w:top w:val="single" w:sz="4" w:space="0" w:color="auto"/>
              <w:left w:val="single" w:sz="4" w:space="0" w:color="auto"/>
              <w:bottom w:val="single" w:sz="4" w:space="0" w:color="auto"/>
              <w:right w:val="single" w:sz="4" w:space="0" w:color="auto"/>
            </w:tcBorders>
            <w:vAlign w:val="center"/>
            <w:hideMark/>
          </w:tcPr>
          <w:p w14:paraId="77AC87D9" w14:textId="77777777" w:rsidR="00472824" w:rsidRPr="00C53138" w:rsidRDefault="00472824" w:rsidP="00E2342D">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2.100</w:t>
            </w:r>
          </w:p>
        </w:tc>
        <w:tc>
          <w:tcPr>
            <w:tcW w:w="800" w:type="dxa"/>
            <w:tcBorders>
              <w:top w:val="single" w:sz="4" w:space="0" w:color="auto"/>
              <w:left w:val="single" w:sz="4" w:space="0" w:color="auto"/>
              <w:bottom w:val="single" w:sz="4" w:space="0" w:color="auto"/>
              <w:right w:val="single" w:sz="4" w:space="0" w:color="auto"/>
            </w:tcBorders>
            <w:vAlign w:val="center"/>
            <w:hideMark/>
          </w:tcPr>
          <w:p w14:paraId="30E49488" w14:textId="77777777" w:rsidR="00472824" w:rsidRPr="00C53138" w:rsidRDefault="00472824" w:rsidP="00E2342D">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1.260</w:t>
            </w:r>
          </w:p>
        </w:tc>
        <w:tc>
          <w:tcPr>
            <w:tcW w:w="720" w:type="dxa"/>
            <w:tcBorders>
              <w:top w:val="single" w:sz="4" w:space="0" w:color="auto"/>
              <w:left w:val="single" w:sz="4" w:space="0" w:color="auto"/>
              <w:bottom w:val="single" w:sz="4" w:space="0" w:color="auto"/>
              <w:right w:val="single" w:sz="4" w:space="0" w:color="auto"/>
            </w:tcBorders>
            <w:vAlign w:val="center"/>
            <w:hideMark/>
          </w:tcPr>
          <w:p w14:paraId="4C22F342" w14:textId="77777777" w:rsidR="00472824" w:rsidRPr="00C53138" w:rsidRDefault="00472824" w:rsidP="00E2342D">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525</w:t>
            </w:r>
          </w:p>
        </w:tc>
        <w:tc>
          <w:tcPr>
            <w:tcW w:w="720" w:type="dxa"/>
            <w:tcBorders>
              <w:top w:val="single" w:sz="4" w:space="0" w:color="auto"/>
              <w:left w:val="single" w:sz="4" w:space="0" w:color="auto"/>
              <w:bottom w:val="single" w:sz="4" w:space="0" w:color="auto"/>
              <w:right w:val="single" w:sz="4" w:space="0" w:color="auto"/>
            </w:tcBorders>
            <w:vAlign w:val="center"/>
            <w:hideMark/>
          </w:tcPr>
          <w:p w14:paraId="73DAFA3F" w14:textId="77777777" w:rsidR="00472824" w:rsidRPr="00C53138" w:rsidRDefault="00472824" w:rsidP="00E2342D">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315</w:t>
            </w:r>
          </w:p>
        </w:tc>
        <w:tc>
          <w:tcPr>
            <w:tcW w:w="664" w:type="dxa"/>
            <w:tcBorders>
              <w:top w:val="single" w:sz="4" w:space="0" w:color="auto"/>
              <w:left w:val="single" w:sz="4" w:space="0" w:color="auto"/>
              <w:bottom w:val="single" w:sz="4" w:space="0" w:color="auto"/>
              <w:right w:val="single" w:sz="4" w:space="0" w:color="auto"/>
            </w:tcBorders>
            <w:vAlign w:val="center"/>
            <w:hideMark/>
          </w:tcPr>
          <w:p w14:paraId="32BF49D5" w14:textId="77777777" w:rsidR="00472824" w:rsidRPr="00C53138" w:rsidRDefault="00472824" w:rsidP="00E2342D">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210</w:t>
            </w:r>
          </w:p>
        </w:tc>
      </w:tr>
      <w:tr w:rsidR="00616BB7" w:rsidRPr="00C53138" w14:paraId="78657D23" w14:textId="77777777" w:rsidTr="00E2342D">
        <w:trPr>
          <w:trHeight w:val="284"/>
        </w:trPr>
        <w:tc>
          <w:tcPr>
            <w:tcW w:w="640" w:type="dxa"/>
            <w:tcBorders>
              <w:top w:val="single" w:sz="4" w:space="0" w:color="auto"/>
              <w:left w:val="single" w:sz="4" w:space="0" w:color="auto"/>
              <w:bottom w:val="single" w:sz="4" w:space="0" w:color="auto"/>
              <w:right w:val="single" w:sz="4" w:space="0" w:color="auto"/>
            </w:tcBorders>
            <w:vAlign w:val="center"/>
            <w:hideMark/>
          </w:tcPr>
          <w:p w14:paraId="37631F31" w14:textId="77777777" w:rsidR="00472824" w:rsidRPr="00C53138" w:rsidRDefault="00472824" w:rsidP="00E2342D">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4.2</w:t>
            </w:r>
          </w:p>
        </w:tc>
        <w:tc>
          <w:tcPr>
            <w:tcW w:w="5314" w:type="dxa"/>
            <w:tcBorders>
              <w:top w:val="single" w:sz="4" w:space="0" w:color="auto"/>
              <w:left w:val="single" w:sz="4" w:space="0" w:color="auto"/>
              <w:bottom w:val="single" w:sz="4" w:space="0" w:color="auto"/>
              <w:right w:val="single" w:sz="4" w:space="0" w:color="auto"/>
            </w:tcBorders>
            <w:vAlign w:val="center"/>
            <w:hideMark/>
          </w:tcPr>
          <w:p w14:paraId="70B05CE3" w14:textId="77777777" w:rsidR="00472824" w:rsidRPr="00AC7ED0" w:rsidRDefault="00472824" w:rsidP="00AC7ED0">
            <w:pPr>
              <w:spacing w:before="40" w:after="40" w:line="240" w:lineRule="auto"/>
              <w:jc w:val="both"/>
              <w:rPr>
                <w:rFonts w:ascii="Times New Roman" w:eastAsia="Times New Roman" w:hAnsi="Times New Roman" w:cs="Times New Roman"/>
                <w:w w:val="80"/>
                <w:sz w:val="28"/>
                <w:szCs w:val="28"/>
              </w:rPr>
            </w:pPr>
            <w:r w:rsidRPr="00AC7ED0">
              <w:rPr>
                <w:rFonts w:ascii="Times New Roman" w:eastAsia="Times New Roman" w:hAnsi="Times New Roman" w:cs="Times New Roman"/>
                <w:w w:val="80"/>
                <w:sz w:val="28"/>
                <w:szCs w:val="28"/>
              </w:rPr>
              <w:t>Từ cầu Nà Bó đến cầu Là Ngà</w:t>
            </w:r>
          </w:p>
        </w:tc>
        <w:tc>
          <w:tcPr>
            <w:tcW w:w="640" w:type="dxa"/>
            <w:tcBorders>
              <w:top w:val="single" w:sz="4" w:space="0" w:color="auto"/>
              <w:left w:val="single" w:sz="4" w:space="0" w:color="auto"/>
              <w:bottom w:val="single" w:sz="4" w:space="0" w:color="auto"/>
              <w:right w:val="single" w:sz="4" w:space="0" w:color="auto"/>
            </w:tcBorders>
            <w:vAlign w:val="center"/>
            <w:hideMark/>
          </w:tcPr>
          <w:p w14:paraId="38E8523F" w14:textId="77777777" w:rsidR="00472824" w:rsidRPr="00C53138" w:rsidRDefault="00472824" w:rsidP="00E2342D">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706</w:t>
            </w:r>
          </w:p>
        </w:tc>
        <w:tc>
          <w:tcPr>
            <w:tcW w:w="800" w:type="dxa"/>
            <w:tcBorders>
              <w:top w:val="single" w:sz="4" w:space="0" w:color="auto"/>
              <w:left w:val="single" w:sz="4" w:space="0" w:color="auto"/>
              <w:bottom w:val="single" w:sz="4" w:space="0" w:color="auto"/>
              <w:right w:val="single" w:sz="4" w:space="0" w:color="auto"/>
            </w:tcBorders>
            <w:vAlign w:val="center"/>
            <w:hideMark/>
          </w:tcPr>
          <w:p w14:paraId="43A81660" w14:textId="77777777" w:rsidR="00472824" w:rsidRPr="00C53138" w:rsidRDefault="00472824" w:rsidP="00E2342D">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346</w:t>
            </w:r>
          </w:p>
        </w:tc>
        <w:tc>
          <w:tcPr>
            <w:tcW w:w="720" w:type="dxa"/>
            <w:tcBorders>
              <w:top w:val="single" w:sz="4" w:space="0" w:color="auto"/>
              <w:left w:val="single" w:sz="4" w:space="0" w:color="auto"/>
              <w:bottom w:val="single" w:sz="4" w:space="0" w:color="auto"/>
              <w:right w:val="single" w:sz="4" w:space="0" w:color="auto"/>
            </w:tcBorders>
            <w:vAlign w:val="center"/>
            <w:hideMark/>
          </w:tcPr>
          <w:p w14:paraId="226F3266" w14:textId="77777777" w:rsidR="00472824" w:rsidRPr="00C53138" w:rsidRDefault="00472824" w:rsidP="00E2342D">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200</w:t>
            </w:r>
          </w:p>
        </w:tc>
        <w:tc>
          <w:tcPr>
            <w:tcW w:w="720" w:type="dxa"/>
            <w:tcBorders>
              <w:top w:val="single" w:sz="4" w:space="0" w:color="auto"/>
              <w:left w:val="single" w:sz="4" w:space="0" w:color="auto"/>
              <w:bottom w:val="single" w:sz="4" w:space="0" w:color="auto"/>
              <w:right w:val="single" w:sz="4" w:space="0" w:color="auto"/>
            </w:tcBorders>
            <w:vAlign w:val="center"/>
            <w:hideMark/>
          </w:tcPr>
          <w:p w14:paraId="1EED3E83" w14:textId="77777777" w:rsidR="00472824" w:rsidRPr="00C53138" w:rsidRDefault="00472824" w:rsidP="00E2342D">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135</w:t>
            </w:r>
          </w:p>
        </w:tc>
        <w:tc>
          <w:tcPr>
            <w:tcW w:w="664" w:type="dxa"/>
            <w:tcBorders>
              <w:top w:val="single" w:sz="4" w:space="0" w:color="auto"/>
              <w:left w:val="single" w:sz="4" w:space="0" w:color="auto"/>
              <w:bottom w:val="single" w:sz="4" w:space="0" w:color="auto"/>
              <w:right w:val="single" w:sz="4" w:space="0" w:color="auto"/>
            </w:tcBorders>
            <w:vAlign w:val="center"/>
            <w:hideMark/>
          </w:tcPr>
          <w:p w14:paraId="0E83D7B2" w14:textId="77777777" w:rsidR="00472824" w:rsidRPr="00C53138" w:rsidRDefault="00472824" w:rsidP="00E2342D">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95</w:t>
            </w:r>
          </w:p>
        </w:tc>
      </w:tr>
      <w:tr w:rsidR="00616BB7" w:rsidRPr="00C53138" w14:paraId="3409D174" w14:textId="77777777" w:rsidTr="00E2342D">
        <w:trPr>
          <w:trHeight w:val="284"/>
        </w:trPr>
        <w:tc>
          <w:tcPr>
            <w:tcW w:w="640" w:type="dxa"/>
            <w:tcBorders>
              <w:top w:val="single" w:sz="4" w:space="0" w:color="auto"/>
              <w:left w:val="single" w:sz="4" w:space="0" w:color="auto"/>
              <w:bottom w:val="single" w:sz="4" w:space="0" w:color="auto"/>
              <w:right w:val="single" w:sz="4" w:space="0" w:color="auto"/>
            </w:tcBorders>
            <w:vAlign w:val="center"/>
            <w:hideMark/>
          </w:tcPr>
          <w:p w14:paraId="687EB1CE" w14:textId="77777777" w:rsidR="00472824" w:rsidRPr="00C53138" w:rsidRDefault="00472824" w:rsidP="00E2342D">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4.3</w:t>
            </w:r>
          </w:p>
        </w:tc>
        <w:tc>
          <w:tcPr>
            <w:tcW w:w="5314" w:type="dxa"/>
            <w:tcBorders>
              <w:top w:val="single" w:sz="4" w:space="0" w:color="auto"/>
              <w:left w:val="single" w:sz="4" w:space="0" w:color="auto"/>
              <w:bottom w:val="single" w:sz="4" w:space="0" w:color="auto"/>
              <w:right w:val="single" w:sz="4" w:space="0" w:color="auto"/>
            </w:tcBorders>
            <w:vAlign w:val="center"/>
            <w:hideMark/>
          </w:tcPr>
          <w:p w14:paraId="5F78230C" w14:textId="77777777" w:rsidR="00472824" w:rsidRPr="00AC7ED0" w:rsidRDefault="00472824" w:rsidP="00AC7ED0">
            <w:pPr>
              <w:spacing w:before="40" w:after="40" w:line="240" w:lineRule="auto"/>
              <w:jc w:val="both"/>
              <w:rPr>
                <w:rFonts w:ascii="Times New Roman" w:eastAsia="Times New Roman" w:hAnsi="Times New Roman" w:cs="Times New Roman"/>
                <w:w w:val="80"/>
                <w:sz w:val="28"/>
                <w:szCs w:val="28"/>
              </w:rPr>
            </w:pPr>
            <w:r w:rsidRPr="00AC7ED0">
              <w:rPr>
                <w:rFonts w:ascii="Times New Roman" w:eastAsia="Times New Roman" w:hAnsi="Times New Roman" w:cs="Times New Roman"/>
                <w:w w:val="80"/>
                <w:sz w:val="28"/>
                <w:szCs w:val="28"/>
              </w:rPr>
              <w:t>Từ cầu Là Ngà đến đường rẽ đi cầu kính Bạch Long</w:t>
            </w:r>
          </w:p>
        </w:tc>
        <w:tc>
          <w:tcPr>
            <w:tcW w:w="640" w:type="dxa"/>
            <w:tcBorders>
              <w:top w:val="single" w:sz="4" w:space="0" w:color="auto"/>
              <w:left w:val="single" w:sz="4" w:space="0" w:color="auto"/>
              <w:bottom w:val="single" w:sz="4" w:space="0" w:color="auto"/>
              <w:right w:val="single" w:sz="4" w:space="0" w:color="auto"/>
            </w:tcBorders>
            <w:vAlign w:val="center"/>
            <w:hideMark/>
          </w:tcPr>
          <w:p w14:paraId="1EE55CD3" w14:textId="77777777" w:rsidR="00472824" w:rsidRPr="00C53138" w:rsidRDefault="00472824" w:rsidP="00E2342D">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1.795</w:t>
            </w:r>
          </w:p>
        </w:tc>
        <w:tc>
          <w:tcPr>
            <w:tcW w:w="800" w:type="dxa"/>
            <w:tcBorders>
              <w:top w:val="single" w:sz="4" w:space="0" w:color="auto"/>
              <w:left w:val="single" w:sz="4" w:space="0" w:color="auto"/>
              <w:bottom w:val="single" w:sz="4" w:space="0" w:color="auto"/>
              <w:right w:val="single" w:sz="4" w:space="0" w:color="auto"/>
            </w:tcBorders>
            <w:vAlign w:val="center"/>
            <w:hideMark/>
          </w:tcPr>
          <w:p w14:paraId="6026DFD8" w14:textId="77777777" w:rsidR="00472824" w:rsidRPr="00C53138" w:rsidRDefault="00472824" w:rsidP="00E2342D">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875</w:t>
            </w:r>
          </w:p>
        </w:tc>
        <w:tc>
          <w:tcPr>
            <w:tcW w:w="720" w:type="dxa"/>
            <w:tcBorders>
              <w:top w:val="single" w:sz="4" w:space="0" w:color="auto"/>
              <w:left w:val="single" w:sz="4" w:space="0" w:color="auto"/>
              <w:bottom w:val="single" w:sz="4" w:space="0" w:color="auto"/>
              <w:right w:val="single" w:sz="4" w:space="0" w:color="auto"/>
            </w:tcBorders>
            <w:vAlign w:val="center"/>
            <w:hideMark/>
          </w:tcPr>
          <w:p w14:paraId="4E664F77" w14:textId="77777777" w:rsidR="00472824" w:rsidRPr="00C53138" w:rsidRDefault="00472824" w:rsidP="00E2342D">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555</w:t>
            </w:r>
          </w:p>
        </w:tc>
        <w:tc>
          <w:tcPr>
            <w:tcW w:w="720" w:type="dxa"/>
            <w:tcBorders>
              <w:top w:val="single" w:sz="4" w:space="0" w:color="auto"/>
              <w:left w:val="single" w:sz="4" w:space="0" w:color="auto"/>
              <w:bottom w:val="single" w:sz="4" w:space="0" w:color="auto"/>
              <w:right w:val="single" w:sz="4" w:space="0" w:color="auto"/>
            </w:tcBorders>
            <w:vAlign w:val="center"/>
            <w:hideMark/>
          </w:tcPr>
          <w:p w14:paraId="46035495" w14:textId="77777777" w:rsidR="00472824" w:rsidRPr="00C53138" w:rsidRDefault="00472824" w:rsidP="00E2342D">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340</w:t>
            </w:r>
          </w:p>
        </w:tc>
        <w:tc>
          <w:tcPr>
            <w:tcW w:w="664" w:type="dxa"/>
            <w:tcBorders>
              <w:top w:val="single" w:sz="4" w:space="0" w:color="auto"/>
              <w:left w:val="single" w:sz="4" w:space="0" w:color="auto"/>
              <w:bottom w:val="single" w:sz="4" w:space="0" w:color="auto"/>
              <w:right w:val="single" w:sz="4" w:space="0" w:color="auto"/>
            </w:tcBorders>
            <w:vAlign w:val="center"/>
            <w:hideMark/>
          </w:tcPr>
          <w:p w14:paraId="08D0B57E" w14:textId="77777777" w:rsidR="00472824" w:rsidRPr="00C53138" w:rsidRDefault="00472824" w:rsidP="00E2342D">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225</w:t>
            </w:r>
          </w:p>
        </w:tc>
      </w:tr>
      <w:tr w:rsidR="00616BB7" w:rsidRPr="00C53138" w14:paraId="05EC1393" w14:textId="77777777" w:rsidTr="00E2342D">
        <w:trPr>
          <w:trHeight w:val="284"/>
        </w:trPr>
        <w:tc>
          <w:tcPr>
            <w:tcW w:w="640" w:type="dxa"/>
            <w:tcBorders>
              <w:top w:val="single" w:sz="4" w:space="0" w:color="auto"/>
              <w:left w:val="single" w:sz="4" w:space="0" w:color="auto"/>
              <w:bottom w:val="single" w:sz="4" w:space="0" w:color="auto"/>
              <w:right w:val="single" w:sz="4" w:space="0" w:color="auto"/>
            </w:tcBorders>
            <w:vAlign w:val="center"/>
            <w:hideMark/>
          </w:tcPr>
          <w:p w14:paraId="77B52EF9" w14:textId="77777777" w:rsidR="00472824" w:rsidRPr="00C53138" w:rsidRDefault="00472824" w:rsidP="00E2342D">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4.4</w:t>
            </w:r>
          </w:p>
        </w:tc>
        <w:tc>
          <w:tcPr>
            <w:tcW w:w="5314" w:type="dxa"/>
            <w:tcBorders>
              <w:top w:val="single" w:sz="4" w:space="0" w:color="auto"/>
              <w:left w:val="single" w:sz="4" w:space="0" w:color="auto"/>
              <w:bottom w:val="single" w:sz="4" w:space="0" w:color="auto"/>
              <w:right w:val="single" w:sz="4" w:space="0" w:color="auto"/>
            </w:tcBorders>
            <w:vAlign w:val="center"/>
            <w:hideMark/>
          </w:tcPr>
          <w:p w14:paraId="7CD7EC82" w14:textId="77777777" w:rsidR="00472824" w:rsidRPr="00AC7ED0" w:rsidRDefault="00472824" w:rsidP="00AC7ED0">
            <w:pPr>
              <w:spacing w:before="40" w:after="40" w:line="240" w:lineRule="auto"/>
              <w:jc w:val="both"/>
              <w:rPr>
                <w:rFonts w:ascii="Times New Roman" w:eastAsia="Times New Roman" w:hAnsi="Times New Roman" w:cs="Times New Roman"/>
                <w:w w:val="80"/>
                <w:sz w:val="28"/>
                <w:szCs w:val="28"/>
              </w:rPr>
            </w:pPr>
            <w:r w:rsidRPr="00AC7ED0">
              <w:rPr>
                <w:rFonts w:ascii="Times New Roman" w:eastAsia="Times New Roman" w:hAnsi="Times New Roman" w:cs="Times New Roman"/>
                <w:w w:val="80"/>
                <w:sz w:val="28"/>
                <w:szCs w:val="28"/>
              </w:rPr>
              <w:t>Từ đường rẽ cầu kính Bạch Long đến đường rẽ vào chùa Vặt Hồng</w:t>
            </w:r>
          </w:p>
        </w:tc>
        <w:tc>
          <w:tcPr>
            <w:tcW w:w="640" w:type="dxa"/>
            <w:tcBorders>
              <w:top w:val="single" w:sz="4" w:space="0" w:color="auto"/>
              <w:left w:val="single" w:sz="4" w:space="0" w:color="auto"/>
              <w:bottom w:val="single" w:sz="4" w:space="0" w:color="auto"/>
              <w:right w:val="single" w:sz="4" w:space="0" w:color="auto"/>
            </w:tcBorders>
            <w:vAlign w:val="center"/>
            <w:hideMark/>
          </w:tcPr>
          <w:p w14:paraId="0299205B" w14:textId="77777777" w:rsidR="00472824" w:rsidRPr="00C53138" w:rsidRDefault="00472824" w:rsidP="00E2342D">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1.795</w:t>
            </w:r>
          </w:p>
        </w:tc>
        <w:tc>
          <w:tcPr>
            <w:tcW w:w="800" w:type="dxa"/>
            <w:tcBorders>
              <w:top w:val="single" w:sz="4" w:space="0" w:color="auto"/>
              <w:left w:val="single" w:sz="4" w:space="0" w:color="auto"/>
              <w:bottom w:val="single" w:sz="4" w:space="0" w:color="auto"/>
              <w:right w:val="single" w:sz="4" w:space="0" w:color="auto"/>
            </w:tcBorders>
            <w:vAlign w:val="center"/>
            <w:hideMark/>
          </w:tcPr>
          <w:p w14:paraId="477AF08A" w14:textId="77777777" w:rsidR="00472824" w:rsidRPr="00C53138" w:rsidRDefault="00472824" w:rsidP="00E2342D">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875</w:t>
            </w:r>
          </w:p>
        </w:tc>
        <w:tc>
          <w:tcPr>
            <w:tcW w:w="720" w:type="dxa"/>
            <w:tcBorders>
              <w:top w:val="single" w:sz="4" w:space="0" w:color="auto"/>
              <w:left w:val="single" w:sz="4" w:space="0" w:color="auto"/>
              <w:bottom w:val="single" w:sz="4" w:space="0" w:color="auto"/>
              <w:right w:val="single" w:sz="4" w:space="0" w:color="auto"/>
            </w:tcBorders>
            <w:vAlign w:val="center"/>
            <w:hideMark/>
          </w:tcPr>
          <w:p w14:paraId="526AC1CA" w14:textId="77777777" w:rsidR="00472824" w:rsidRPr="00C53138" w:rsidRDefault="00472824" w:rsidP="00E2342D">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555</w:t>
            </w:r>
          </w:p>
        </w:tc>
        <w:tc>
          <w:tcPr>
            <w:tcW w:w="720" w:type="dxa"/>
            <w:tcBorders>
              <w:top w:val="single" w:sz="4" w:space="0" w:color="auto"/>
              <w:left w:val="single" w:sz="4" w:space="0" w:color="auto"/>
              <w:bottom w:val="single" w:sz="4" w:space="0" w:color="auto"/>
              <w:right w:val="single" w:sz="4" w:space="0" w:color="auto"/>
            </w:tcBorders>
            <w:vAlign w:val="center"/>
            <w:hideMark/>
          </w:tcPr>
          <w:p w14:paraId="64994330" w14:textId="77777777" w:rsidR="00472824" w:rsidRPr="00C53138" w:rsidRDefault="00472824" w:rsidP="00E2342D">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340</w:t>
            </w:r>
          </w:p>
        </w:tc>
        <w:tc>
          <w:tcPr>
            <w:tcW w:w="664" w:type="dxa"/>
            <w:tcBorders>
              <w:top w:val="single" w:sz="4" w:space="0" w:color="auto"/>
              <w:left w:val="single" w:sz="4" w:space="0" w:color="auto"/>
              <w:bottom w:val="single" w:sz="4" w:space="0" w:color="auto"/>
              <w:right w:val="single" w:sz="4" w:space="0" w:color="auto"/>
            </w:tcBorders>
            <w:vAlign w:val="center"/>
            <w:hideMark/>
          </w:tcPr>
          <w:p w14:paraId="66B37C59" w14:textId="77777777" w:rsidR="00472824" w:rsidRPr="00C53138" w:rsidRDefault="00472824" w:rsidP="00E2342D">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225</w:t>
            </w:r>
          </w:p>
        </w:tc>
      </w:tr>
      <w:tr w:rsidR="00616BB7" w:rsidRPr="00C53138" w14:paraId="54BF3E64" w14:textId="77777777" w:rsidTr="00E2342D">
        <w:trPr>
          <w:trHeight w:val="284"/>
        </w:trPr>
        <w:tc>
          <w:tcPr>
            <w:tcW w:w="640" w:type="dxa"/>
            <w:tcBorders>
              <w:top w:val="single" w:sz="4" w:space="0" w:color="auto"/>
              <w:left w:val="single" w:sz="4" w:space="0" w:color="auto"/>
              <w:bottom w:val="single" w:sz="4" w:space="0" w:color="auto"/>
              <w:right w:val="single" w:sz="4" w:space="0" w:color="auto"/>
            </w:tcBorders>
            <w:vAlign w:val="center"/>
            <w:hideMark/>
          </w:tcPr>
          <w:p w14:paraId="4CB7A58D" w14:textId="77777777" w:rsidR="00472824" w:rsidRPr="00C53138" w:rsidRDefault="00472824" w:rsidP="00E2342D">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4.5</w:t>
            </w:r>
          </w:p>
        </w:tc>
        <w:tc>
          <w:tcPr>
            <w:tcW w:w="5314" w:type="dxa"/>
            <w:tcBorders>
              <w:top w:val="single" w:sz="4" w:space="0" w:color="auto"/>
              <w:left w:val="single" w:sz="4" w:space="0" w:color="auto"/>
              <w:bottom w:val="single" w:sz="4" w:space="0" w:color="auto"/>
              <w:right w:val="single" w:sz="4" w:space="0" w:color="auto"/>
            </w:tcBorders>
            <w:vAlign w:val="center"/>
            <w:hideMark/>
          </w:tcPr>
          <w:p w14:paraId="3C56E013" w14:textId="77777777" w:rsidR="00472824" w:rsidRPr="00AC7ED0" w:rsidRDefault="00472824" w:rsidP="00AC7ED0">
            <w:pPr>
              <w:spacing w:before="40" w:after="40" w:line="240" w:lineRule="auto"/>
              <w:jc w:val="both"/>
              <w:rPr>
                <w:rFonts w:ascii="Times New Roman" w:eastAsia="Times New Roman" w:hAnsi="Times New Roman" w:cs="Times New Roman"/>
                <w:w w:val="80"/>
                <w:sz w:val="28"/>
                <w:szCs w:val="28"/>
              </w:rPr>
            </w:pPr>
            <w:r w:rsidRPr="00AC7ED0">
              <w:rPr>
                <w:rFonts w:ascii="Times New Roman" w:eastAsia="Times New Roman" w:hAnsi="Times New Roman" w:cs="Times New Roman"/>
                <w:w w:val="80"/>
                <w:sz w:val="28"/>
                <w:szCs w:val="28"/>
              </w:rPr>
              <w:t>Từ đường rẽ vào chùa Vặt Hồng đến hết địa phận phường Mộc Châu (hướng đi xã Chiềng Sơn)</w:t>
            </w:r>
          </w:p>
        </w:tc>
        <w:tc>
          <w:tcPr>
            <w:tcW w:w="640" w:type="dxa"/>
            <w:tcBorders>
              <w:top w:val="single" w:sz="4" w:space="0" w:color="auto"/>
              <w:left w:val="single" w:sz="4" w:space="0" w:color="auto"/>
              <w:bottom w:val="single" w:sz="4" w:space="0" w:color="auto"/>
              <w:right w:val="single" w:sz="4" w:space="0" w:color="auto"/>
            </w:tcBorders>
            <w:vAlign w:val="center"/>
            <w:hideMark/>
          </w:tcPr>
          <w:p w14:paraId="6BDF082D" w14:textId="77777777" w:rsidR="00472824" w:rsidRPr="00C53138" w:rsidRDefault="00472824" w:rsidP="00E2342D">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1.795</w:t>
            </w:r>
          </w:p>
        </w:tc>
        <w:tc>
          <w:tcPr>
            <w:tcW w:w="800" w:type="dxa"/>
            <w:tcBorders>
              <w:top w:val="single" w:sz="4" w:space="0" w:color="auto"/>
              <w:left w:val="single" w:sz="4" w:space="0" w:color="auto"/>
              <w:bottom w:val="single" w:sz="4" w:space="0" w:color="auto"/>
              <w:right w:val="single" w:sz="4" w:space="0" w:color="auto"/>
            </w:tcBorders>
            <w:vAlign w:val="center"/>
            <w:hideMark/>
          </w:tcPr>
          <w:p w14:paraId="664986EE" w14:textId="77777777" w:rsidR="00472824" w:rsidRPr="00C53138" w:rsidRDefault="00472824" w:rsidP="00E2342D">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875</w:t>
            </w:r>
          </w:p>
        </w:tc>
        <w:tc>
          <w:tcPr>
            <w:tcW w:w="720" w:type="dxa"/>
            <w:tcBorders>
              <w:top w:val="single" w:sz="4" w:space="0" w:color="auto"/>
              <w:left w:val="single" w:sz="4" w:space="0" w:color="auto"/>
              <w:bottom w:val="single" w:sz="4" w:space="0" w:color="auto"/>
              <w:right w:val="single" w:sz="4" w:space="0" w:color="auto"/>
            </w:tcBorders>
            <w:vAlign w:val="center"/>
            <w:hideMark/>
          </w:tcPr>
          <w:p w14:paraId="2DCA378C" w14:textId="77777777" w:rsidR="00472824" w:rsidRPr="00C53138" w:rsidRDefault="00472824" w:rsidP="00E2342D">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555</w:t>
            </w:r>
          </w:p>
        </w:tc>
        <w:tc>
          <w:tcPr>
            <w:tcW w:w="720" w:type="dxa"/>
            <w:tcBorders>
              <w:top w:val="single" w:sz="4" w:space="0" w:color="auto"/>
              <w:left w:val="single" w:sz="4" w:space="0" w:color="auto"/>
              <w:bottom w:val="single" w:sz="4" w:space="0" w:color="auto"/>
              <w:right w:val="single" w:sz="4" w:space="0" w:color="auto"/>
            </w:tcBorders>
            <w:vAlign w:val="center"/>
            <w:hideMark/>
          </w:tcPr>
          <w:p w14:paraId="41C1BC98" w14:textId="77777777" w:rsidR="00472824" w:rsidRPr="00C53138" w:rsidRDefault="00472824" w:rsidP="00E2342D">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340</w:t>
            </w:r>
          </w:p>
        </w:tc>
        <w:tc>
          <w:tcPr>
            <w:tcW w:w="664" w:type="dxa"/>
            <w:tcBorders>
              <w:top w:val="single" w:sz="4" w:space="0" w:color="auto"/>
              <w:left w:val="single" w:sz="4" w:space="0" w:color="auto"/>
              <w:bottom w:val="single" w:sz="4" w:space="0" w:color="auto"/>
              <w:right w:val="single" w:sz="4" w:space="0" w:color="auto"/>
            </w:tcBorders>
            <w:vAlign w:val="center"/>
            <w:hideMark/>
          </w:tcPr>
          <w:p w14:paraId="406CD8AD" w14:textId="77777777" w:rsidR="00472824" w:rsidRPr="00C53138" w:rsidRDefault="00472824" w:rsidP="00E2342D">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225</w:t>
            </w:r>
          </w:p>
        </w:tc>
      </w:tr>
      <w:tr w:rsidR="00616BB7" w:rsidRPr="00C53138" w14:paraId="0A14DF42" w14:textId="77777777" w:rsidTr="00E2342D">
        <w:trPr>
          <w:trHeight w:val="284"/>
        </w:trPr>
        <w:tc>
          <w:tcPr>
            <w:tcW w:w="640" w:type="dxa"/>
            <w:tcBorders>
              <w:top w:val="single" w:sz="4" w:space="0" w:color="auto"/>
              <w:left w:val="single" w:sz="4" w:space="0" w:color="auto"/>
              <w:bottom w:val="single" w:sz="4" w:space="0" w:color="auto"/>
              <w:right w:val="single" w:sz="4" w:space="0" w:color="auto"/>
            </w:tcBorders>
            <w:vAlign w:val="center"/>
            <w:hideMark/>
          </w:tcPr>
          <w:p w14:paraId="47C95DBE" w14:textId="77777777" w:rsidR="00472824" w:rsidRPr="00C53138" w:rsidRDefault="00472824" w:rsidP="00E2342D">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5</w:t>
            </w:r>
          </w:p>
        </w:tc>
        <w:tc>
          <w:tcPr>
            <w:tcW w:w="5314" w:type="dxa"/>
            <w:tcBorders>
              <w:top w:val="single" w:sz="4" w:space="0" w:color="auto"/>
              <w:left w:val="single" w:sz="4" w:space="0" w:color="auto"/>
              <w:bottom w:val="single" w:sz="4" w:space="0" w:color="auto"/>
              <w:right w:val="single" w:sz="4" w:space="0" w:color="auto"/>
            </w:tcBorders>
            <w:vAlign w:val="center"/>
            <w:hideMark/>
          </w:tcPr>
          <w:p w14:paraId="131E0C95" w14:textId="77777777" w:rsidR="00472824" w:rsidRPr="00AC7ED0" w:rsidRDefault="00472824" w:rsidP="00AC7ED0">
            <w:pPr>
              <w:spacing w:before="40" w:after="40" w:line="240" w:lineRule="auto"/>
              <w:jc w:val="both"/>
              <w:rPr>
                <w:rFonts w:ascii="Times New Roman" w:eastAsia="Times New Roman" w:hAnsi="Times New Roman" w:cs="Times New Roman"/>
                <w:w w:val="80"/>
                <w:sz w:val="28"/>
                <w:szCs w:val="28"/>
              </w:rPr>
            </w:pPr>
            <w:r w:rsidRPr="00AC7ED0">
              <w:rPr>
                <w:rFonts w:ascii="Times New Roman" w:eastAsia="Times New Roman" w:hAnsi="Times New Roman" w:cs="Times New Roman"/>
                <w:w w:val="80"/>
                <w:sz w:val="28"/>
                <w:szCs w:val="28"/>
              </w:rPr>
              <w:t>Phố Tuệ Tĩnh</w:t>
            </w:r>
          </w:p>
        </w:tc>
        <w:tc>
          <w:tcPr>
            <w:tcW w:w="640" w:type="dxa"/>
            <w:tcBorders>
              <w:top w:val="single" w:sz="4" w:space="0" w:color="auto"/>
              <w:left w:val="single" w:sz="4" w:space="0" w:color="auto"/>
              <w:bottom w:val="single" w:sz="4" w:space="0" w:color="auto"/>
              <w:right w:val="single" w:sz="4" w:space="0" w:color="auto"/>
            </w:tcBorders>
            <w:vAlign w:val="center"/>
            <w:hideMark/>
          </w:tcPr>
          <w:p w14:paraId="02D55958" w14:textId="77777777" w:rsidR="00472824" w:rsidRPr="00C53138" w:rsidRDefault="00472824" w:rsidP="00E2342D">
            <w:pPr>
              <w:spacing w:before="40" w:after="40" w:line="240" w:lineRule="auto"/>
              <w:ind w:left="-57" w:right="-57"/>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 </w:t>
            </w:r>
          </w:p>
        </w:tc>
        <w:tc>
          <w:tcPr>
            <w:tcW w:w="800" w:type="dxa"/>
            <w:tcBorders>
              <w:top w:val="single" w:sz="4" w:space="0" w:color="auto"/>
              <w:left w:val="single" w:sz="4" w:space="0" w:color="auto"/>
              <w:bottom w:val="single" w:sz="4" w:space="0" w:color="auto"/>
              <w:right w:val="single" w:sz="4" w:space="0" w:color="auto"/>
            </w:tcBorders>
            <w:vAlign w:val="center"/>
            <w:hideMark/>
          </w:tcPr>
          <w:p w14:paraId="4DD134B3" w14:textId="77777777" w:rsidR="00472824" w:rsidRPr="00C53138" w:rsidRDefault="00472824" w:rsidP="00E2342D">
            <w:pPr>
              <w:spacing w:before="40" w:after="40" w:line="240" w:lineRule="auto"/>
              <w:ind w:left="-57" w:right="-57"/>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 </w:t>
            </w:r>
          </w:p>
        </w:tc>
        <w:tc>
          <w:tcPr>
            <w:tcW w:w="720" w:type="dxa"/>
            <w:tcBorders>
              <w:top w:val="single" w:sz="4" w:space="0" w:color="auto"/>
              <w:left w:val="single" w:sz="4" w:space="0" w:color="auto"/>
              <w:bottom w:val="single" w:sz="4" w:space="0" w:color="auto"/>
              <w:right w:val="single" w:sz="4" w:space="0" w:color="auto"/>
            </w:tcBorders>
            <w:vAlign w:val="center"/>
            <w:hideMark/>
          </w:tcPr>
          <w:p w14:paraId="6DDF858D" w14:textId="77777777" w:rsidR="00472824" w:rsidRPr="00C53138" w:rsidRDefault="00472824" w:rsidP="00E2342D">
            <w:pPr>
              <w:spacing w:before="40" w:after="40" w:line="240" w:lineRule="auto"/>
              <w:ind w:left="-57" w:right="-57"/>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 </w:t>
            </w:r>
          </w:p>
        </w:tc>
        <w:tc>
          <w:tcPr>
            <w:tcW w:w="720" w:type="dxa"/>
            <w:tcBorders>
              <w:top w:val="single" w:sz="4" w:space="0" w:color="auto"/>
              <w:left w:val="single" w:sz="4" w:space="0" w:color="auto"/>
              <w:bottom w:val="single" w:sz="4" w:space="0" w:color="auto"/>
              <w:right w:val="single" w:sz="4" w:space="0" w:color="auto"/>
            </w:tcBorders>
            <w:vAlign w:val="center"/>
            <w:hideMark/>
          </w:tcPr>
          <w:p w14:paraId="331370DA" w14:textId="77777777" w:rsidR="00472824" w:rsidRPr="00C53138" w:rsidRDefault="00472824" w:rsidP="00E2342D">
            <w:pPr>
              <w:spacing w:before="40" w:after="40" w:line="240" w:lineRule="auto"/>
              <w:ind w:left="-57" w:right="-57"/>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 </w:t>
            </w:r>
          </w:p>
        </w:tc>
        <w:tc>
          <w:tcPr>
            <w:tcW w:w="664" w:type="dxa"/>
            <w:tcBorders>
              <w:top w:val="single" w:sz="4" w:space="0" w:color="auto"/>
              <w:left w:val="single" w:sz="4" w:space="0" w:color="auto"/>
              <w:bottom w:val="single" w:sz="4" w:space="0" w:color="auto"/>
              <w:right w:val="single" w:sz="4" w:space="0" w:color="auto"/>
            </w:tcBorders>
            <w:vAlign w:val="center"/>
            <w:hideMark/>
          </w:tcPr>
          <w:p w14:paraId="0BDD3424" w14:textId="77777777" w:rsidR="00472824" w:rsidRPr="00C53138" w:rsidRDefault="00472824" w:rsidP="00E2342D">
            <w:pPr>
              <w:spacing w:before="40" w:after="40" w:line="240" w:lineRule="auto"/>
              <w:ind w:left="-57" w:right="-57"/>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 </w:t>
            </w:r>
          </w:p>
        </w:tc>
      </w:tr>
      <w:tr w:rsidR="00616BB7" w:rsidRPr="00C53138" w14:paraId="7ABE4EA7" w14:textId="77777777" w:rsidTr="00E2342D">
        <w:trPr>
          <w:trHeight w:val="284"/>
        </w:trPr>
        <w:tc>
          <w:tcPr>
            <w:tcW w:w="640" w:type="dxa"/>
            <w:tcBorders>
              <w:top w:val="single" w:sz="4" w:space="0" w:color="auto"/>
              <w:left w:val="single" w:sz="4" w:space="0" w:color="auto"/>
              <w:bottom w:val="single" w:sz="4" w:space="0" w:color="auto"/>
              <w:right w:val="single" w:sz="4" w:space="0" w:color="auto"/>
            </w:tcBorders>
            <w:vAlign w:val="center"/>
            <w:hideMark/>
          </w:tcPr>
          <w:p w14:paraId="5DC58A57" w14:textId="77777777" w:rsidR="00472824" w:rsidRPr="00C53138" w:rsidRDefault="00472824" w:rsidP="00E2342D">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5.1</w:t>
            </w:r>
          </w:p>
        </w:tc>
        <w:tc>
          <w:tcPr>
            <w:tcW w:w="5314" w:type="dxa"/>
            <w:tcBorders>
              <w:top w:val="single" w:sz="4" w:space="0" w:color="auto"/>
              <w:left w:val="single" w:sz="4" w:space="0" w:color="auto"/>
              <w:bottom w:val="single" w:sz="4" w:space="0" w:color="auto"/>
              <w:right w:val="single" w:sz="4" w:space="0" w:color="auto"/>
            </w:tcBorders>
            <w:vAlign w:val="center"/>
            <w:hideMark/>
          </w:tcPr>
          <w:p w14:paraId="7E59219D" w14:textId="77777777" w:rsidR="00472824" w:rsidRPr="00AC7ED0" w:rsidRDefault="00472824" w:rsidP="00AC7ED0">
            <w:pPr>
              <w:spacing w:before="40" w:after="40" w:line="240" w:lineRule="auto"/>
              <w:jc w:val="both"/>
              <w:rPr>
                <w:rFonts w:ascii="Times New Roman" w:eastAsia="Times New Roman" w:hAnsi="Times New Roman" w:cs="Times New Roman"/>
                <w:w w:val="80"/>
                <w:sz w:val="28"/>
                <w:szCs w:val="28"/>
              </w:rPr>
            </w:pPr>
            <w:r w:rsidRPr="00AC7ED0">
              <w:rPr>
                <w:rFonts w:ascii="Times New Roman" w:eastAsia="Times New Roman" w:hAnsi="Times New Roman" w:cs="Times New Roman"/>
                <w:w w:val="80"/>
                <w:sz w:val="28"/>
                <w:szCs w:val="28"/>
              </w:rPr>
              <w:t>Từ Quốc lộ 6 đến ngã ba đường rẽ Bệnh Viện</w:t>
            </w:r>
          </w:p>
        </w:tc>
        <w:tc>
          <w:tcPr>
            <w:tcW w:w="640" w:type="dxa"/>
            <w:tcBorders>
              <w:top w:val="single" w:sz="4" w:space="0" w:color="auto"/>
              <w:left w:val="single" w:sz="4" w:space="0" w:color="auto"/>
              <w:bottom w:val="single" w:sz="4" w:space="0" w:color="auto"/>
              <w:right w:val="single" w:sz="4" w:space="0" w:color="auto"/>
            </w:tcBorders>
            <w:vAlign w:val="center"/>
            <w:hideMark/>
          </w:tcPr>
          <w:p w14:paraId="3C6B8776" w14:textId="77777777" w:rsidR="00472824" w:rsidRPr="00C53138" w:rsidRDefault="00472824" w:rsidP="00E2342D">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6.890</w:t>
            </w:r>
          </w:p>
        </w:tc>
        <w:tc>
          <w:tcPr>
            <w:tcW w:w="800" w:type="dxa"/>
            <w:tcBorders>
              <w:top w:val="single" w:sz="4" w:space="0" w:color="auto"/>
              <w:left w:val="single" w:sz="4" w:space="0" w:color="auto"/>
              <w:bottom w:val="single" w:sz="4" w:space="0" w:color="auto"/>
              <w:right w:val="single" w:sz="4" w:space="0" w:color="auto"/>
            </w:tcBorders>
            <w:vAlign w:val="center"/>
            <w:hideMark/>
          </w:tcPr>
          <w:p w14:paraId="0438846D" w14:textId="77777777" w:rsidR="00472824" w:rsidRPr="00C53138" w:rsidRDefault="00472824" w:rsidP="00E2342D">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3.445</w:t>
            </w:r>
          </w:p>
        </w:tc>
        <w:tc>
          <w:tcPr>
            <w:tcW w:w="720" w:type="dxa"/>
            <w:tcBorders>
              <w:top w:val="single" w:sz="4" w:space="0" w:color="auto"/>
              <w:left w:val="single" w:sz="4" w:space="0" w:color="auto"/>
              <w:bottom w:val="single" w:sz="4" w:space="0" w:color="auto"/>
              <w:right w:val="single" w:sz="4" w:space="0" w:color="auto"/>
            </w:tcBorders>
            <w:vAlign w:val="center"/>
            <w:hideMark/>
          </w:tcPr>
          <w:p w14:paraId="073CF2D0" w14:textId="77777777" w:rsidR="00472824" w:rsidRPr="00C53138" w:rsidRDefault="00472824" w:rsidP="00E2342D">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2.585</w:t>
            </w:r>
          </w:p>
        </w:tc>
        <w:tc>
          <w:tcPr>
            <w:tcW w:w="720" w:type="dxa"/>
            <w:tcBorders>
              <w:top w:val="single" w:sz="4" w:space="0" w:color="auto"/>
              <w:left w:val="single" w:sz="4" w:space="0" w:color="auto"/>
              <w:bottom w:val="single" w:sz="4" w:space="0" w:color="auto"/>
              <w:right w:val="single" w:sz="4" w:space="0" w:color="auto"/>
            </w:tcBorders>
            <w:vAlign w:val="center"/>
            <w:hideMark/>
          </w:tcPr>
          <w:p w14:paraId="483BC54B" w14:textId="77777777" w:rsidR="00472824" w:rsidRPr="00C53138" w:rsidRDefault="00472824" w:rsidP="00E2342D">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1.725</w:t>
            </w:r>
          </w:p>
        </w:tc>
        <w:tc>
          <w:tcPr>
            <w:tcW w:w="664" w:type="dxa"/>
            <w:tcBorders>
              <w:top w:val="single" w:sz="4" w:space="0" w:color="auto"/>
              <w:left w:val="single" w:sz="4" w:space="0" w:color="auto"/>
              <w:bottom w:val="single" w:sz="4" w:space="0" w:color="auto"/>
              <w:right w:val="single" w:sz="4" w:space="0" w:color="auto"/>
            </w:tcBorders>
            <w:vAlign w:val="center"/>
            <w:hideMark/>
          </w:tcPr>
          <w:p w14:paraId="380C9CC6" w14:textId="77777777" w:rsidR="00472824" w:rsidRPr="00C53138" w:rsidRDefault="00472824" w:rsidP="00E2342D">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1.150</w:t>
            </w:r>
          </w:p>
        </w:tc>
      </w:tr>
      <w:tr w:rsidR="00616BB7" w:rsidRPr="00C53138" w14:paraId="620716B3" w14:textId="77777777" w:rsidTr="00E2342D">
        <w:trPr>
          <w:trHeight w:val="284"/>
        </w:trPr>
        <w:tc>
          <w:tcPr>
            <w:tcW w:w="640" w:type="dxa"/>
            <w:tcBorders>
              <w:top w:val="single" w:sz="4" w:space="0" w:color="auto"/>
              <w:left w:val="single" w:sz="4" w:space="0" w:color="auto"/>
              <w:bottom w:val="single" w:sz="4" w:space="0" w:color="auto"/>
              <w:right w:val="single" w:sz="4" w:space="0" w:color="auto"/>
            </w:tcBorders>
            <w:vAlign w:val="center"/>
            <w:hideMark/>
          </w:tcPr>
          <w:p w14:paraId="71DC6569" w14:textId="77777777" w:rsidR="00472824" w:rsidRPr="00C53138" w:rsidRDefault="00472824" w:rsidP="00E2342D">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5.2</w:t>
            </w:r>
          </w:p>
        </w:tc>
        <w:tc>
          <w:tcPr>
            <w:tcW w:w="5314" w:type="dxa"/>
            <w:tcBorders>
              <w:top w:val="single" w:sz="4" w:space="0" w:color="auto"/>
              <w:left w:val="single" w:sz="4" w:space="0" w:color="auto"/>
              <w:bottom w:val="single" w:sz="4" w:space="0" w:color="auto"/>
              <w:right w:val="single" w:sz="4" w:space="0" w:color="auto"/>
            </w:tcBorders>
            <w:vAlign w:val="center"/>
            <w:hideMark/>
          </w:tcPr>
          <w:p w14:paraId="2F2B5A04" w14:textId="77777777" w:rsidR="00472824" w:rsidRPr="00AC7ED0" w:rsidRDefault="00472824" w:rsidP="00AC7ED0">
            <w:pPr>
              <w:spacing w:before="40" w:after="40" w:line="240" w:lineRule="auto"/>
              <w:jc w:val="both"/>
              <w:rPr>
                <w:rFonts w:ascii="Times New Roman" w:eastAsia="Times New Roman" w:hAnsi="Times New Roman" w:cs="Times New Roman"/>
                <w:spacing w:val="-4"/>
                <w:w w:val="80"/>
                <w:sz w:val="28"/>
                <w:szCs w:val="28"/>
              </w:rPr>
            </w:pPr>
            <w:r w:rsidRPr="00AC7ED0">
              <w:rPr>
                <w:rFonts w:ascii="Times New Roman" w:eastAsia="Times New Roman" w:hAnsi="Times New Roman" w:cs="Times New Roman"/>
                <w:spacing w:val="-4"/>
                <w:w w:val="80"/>
                <w:sz w:val="28"/>
                <w:szCs w:val="28"/>
              </w:rPr>
              <w:t>Từ ngã ba đường rẽ Bệnh Viện đến Ngã tư chợ Bảo Tàng</w:t>
            </w:r>
          </w:p>
        </w:tc>
        <w:tc>
          <w:tcPr>
            <w:tcW w:w="640" w:type="dxa"/>
            <w:tcBorders>
              <w:top w:val="single" w:sz="4" w:space="0" w:color="auto"/>
              <w:left w:val="single" w:sz="4" w:space="0" w:color="auto"/>
              <w:bottom w:val="single" w:sz="4" w:space="0" w:color="auto"/>
              <w:right w:val="single" w:sz="4" w:space="0" w:color="auto"/>
            </w:tcBorders>
            <w:vAlign w:val="center"/>
            <w:hideMark/>
          </w:tcPr>
          <w:p w14:paraId="2D292272" w14:textId="77777777" w:rsidR="00472824" w:rsidRPr="00C53138" w:rsidRDefault="00472824" w:rsidP="00E2342D">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5.880</w:t>
            </w:r>
          </w:p>
        </w:tc>
        <w:tc>
          <w:tcPr>
            <w:tcW w:w="800" w:type="dxa"/>
            <w:tcBorders>
              <w:top w:val="single" w:sz="4" w:space="0" w:color="auto"/>
              <w:left w:val="single" w:sz="4" w:space="0" w:color="auto"/>
              <w:bottom w:val="single" w:sz="4" w:space="0" w:color="auto"/>
              <w:right w:val="single" w:sz="4" w:space="0" w:color="auto"/>
            </w:tcBorders>
            <w:vAlign w:val="center"/>
            <w:hideMark/>
          </w:tcPr>
          <w:p w14:paraId="1E1B44D6" w14:textId="77777777" w:rsidR="00472824" w:rsidRPr="00C53138" w:rsidRDefault="00472824" w:rsidP="00E2342D">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2.940</w:t>
            </w:r>
          </w:p>
        </w:tc>
        <w:tc>
          <w:tcPr>
            <w:tcW w:w="720" w:type="dxa"/>
            <w:tcBorders>
              <w:top w:val="single" w:sz="4" w:space="0" w:color="auto"/>
              <w:left w:val="single" w:sz="4" w:space="0" w:color="auto"/>
              <w:bottom w:val="single" w:sz="4" w:space="0" w:color="auto"/>
              <w:right w:val="single" w:sz="4" w:space="0" w:color="auto"/>
            </w:tcBorders>
            <w:vAlign w:val="center"/>
            <w:hideMark/>
          </w:tcPr>
          <w:p w14:paraId="172C7BEB" w14:textId="77777777" w:rsidR="00472824" w:rsidRPr="00C53138" w:rsidRDefault="00472824" w:rsidP="00E2342D">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2.205</w:t>
            </w:r>
          </w:p>
        </w:tc>
        <w:tc>
          <w:tcPr>
            <w:tcW w:w="720" w:type="dxa"/>
            <w:tcBorders>
              <w:top w:val="single" w:sz="4" w:space="0" w:color="auto"/>
              <w:left w:val="single" w:sz="4" w:space="0" w:color="auto"/>
              <w:bottom w:val="single" w:sz="4" w:space="0" w:color="auto"/>
              <w:right w:val="single" w:sz="4" w:space="0" w:color="auto"/>
            </w:tcBorders>
            <w:vAlign w:val="center"/>
            <w:hideMark/>
          </w:tcPr>
          <w:p w14:paraId="209AA65D" w14:textId="77777777" w:rsidR="00472824" w:rsidRPr="00C53138" w:rsidRDefault="00472824" w:rsidP="00E2342D">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1.470</w:t>
            </w:r>
          </w:p>
        </w:tc>
        <w:tc>
          <w:tcPr>
            <w:tcW w:w="664" w:type="dxa"/>
            <w:tcBorders>
              <w:top w:val="single" w:sz="4" w:space="0" w:color="auto"/>
              <w:left w:val="single" w:sz="4" w:space="0" w:color="auto"/>
              <w:bottom w:val="single" w:sz="4" w:space="0" w:color="auto"/>
              <w:right w:val="single" w:sz="4" w:space="0" w:color="auto"/>
            </w:tcBorders>
            <w:vAlign w:val="center"/>
            <w:hideMark/>
          </w:tcPr>
          <w:p w14:paraId="67ECF5E8" w14:textId="77777777" w:rsidR="00472824" w:rsidRPr="00C53138" w:rsidRDefault="00472824" w:rsidP="00E2342D">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980</w:t>
            </w:r>
          </w:p>
        </w:tc>
      </w:tr>
      <w:tr w:rsidR="00616BB7" w:rsidRPr="00C53138" w14:paraId="5B0247DA" w14:textId="77777777" w:rsidTr="00E2342D">
        <w:trPr>
          <w:trHeight w:val="284"/>
        </w:trPr>
        <w:tc>
          <w:tcPr>
            <w:tcW w:w="640" w:type="dxa"/>
            <w:tcBorders>
              <w:top w:val="single" w:sz="4" w:space="0" w:color="auto"/>
              <w:left w:val="single" w:sz="4" w:space="0" w:color="auto"/>
              <w:bottom w:val="single" w:sz="4" w:space="0" w:color="auto"/>
              <w:right w:val="single" w:sz="4" w:space="0" w:color="auto"/>
            </w:tcBorders>
            <w:vAlign w:val="center"/>
          </w:tcPr>
          <w:p w14:paraId="1036FF03" w14:textId="2BEC8059" w:rsidR="00AC2FC8" w:rsidRPr="00C53138" w:rsidRDefault="00AC2FC8" w:rsidP="00E2342D">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b/>
                <w:w w:val="80"/>
                <w:sz w:val="28"/>
                <w:szCs w:val="28"/>
              </w:rPr>
              <w:t>6</w:t>
            </w:r>
          </w:p>
        </w:tc>
        <w:tc>
          <w:tcPr>
            <w:tcW w:w="5314" w:type="dxa"/>
            <w:tcBorders>
              <w:top w:val="single" w:sz="4" w:space="0" w:color="auto"/>
              <w:left w:val="single" w:sz="4" w:space="0" w:color="auto"/>
              <w:bottom w:val="single" w:sz="4" w:space="0" w:color="auto"/>
              <w:right w:val="single" w:sz="4" w:space="0" w:color="auto"/>
            </w:tcBorders>
            <w:vAlign w:val="center"/>
          </w:tcPr>
          <w:p w14:paraId="28E1C1ED" w14:textId="2B04A096" w:rsidR="00AC2FC8" w:rsidRPr="00AC7ED0" w:rsidRDefault="00AC2FC8" w:rsidP="00AC7ED0">
            <w:pPr>
              <w:spacing w:before="40" w:after="40" w:line="240" w:lineRule="auto"/>
              <w:jc w:val="both"/>
              <w:rPr>
                <w:rFonts w:ascii="Times New Roman" w:eastAsia="Times New Roman" w:hAnsi="Times New Roman" w:cs="Times New Roman"/>
                <w:w w:val="80"/>
                <w:sz w:val="28"/>
                <w:szCs w:val="28"/>
              </w:rPr>
            </w:pPr>
            <w:r w:rsidRPr="00AC7ED0">
              <w:rPr>
                <w:rFonts w:ascii="Times New Roman" w:eastAsia="Times New Roman" w:hAnsi="Times New Roman" w:cs="Times New Roman"/>
                <w:w w:val="80"/>
                <w:sz w:val="28"/>
                <w:szCs w:val="28"/>
              </w:rPr>
              <w:t>Phố Bình Minh</w:t>
            </w:r>
          </w:p>
        </w:tc>
        <w:tc>
          <w:tcPr>
            <w:tcW w:w="640" w:type="dxa"/>
            <w:tcBorders>
              <w:top w:val="single" w:sz="4" w:space="0" w:color="auto"/>
              <w:left w:val="single" w:sz="4" w:space="0" w:color="auto"/>
              <w:bottom w:val="single" w:sz="4" w:space="0" w:color="auto"/>
              <w:right w:val="single" w:sz="4" w:space="0" w:color="auto"/>
            </w:tcBorders>
            <w:vAlign w:val="center"/>
          </w:tcPr>
          <w:p w14:paraId="77D95E89" w14:textId="77777777" w:rsidR="00AC2FC8" w:rsidRPr="00C53138" w:rsidRDefault="00AC2FC8" w:rsidP="00E2342D">
            <w:pPr>
              <w:spacing w:before="40" w:after="40" w:line="240" w:lineRule="auto"/>
              <w:ind w:left="-57" w:right="-57"/>
              <w:jc w:val="center"/>
              <w:rPr>
                <w:rFonts w:ascii="Times New Roman" w:eastAsia="Times New Roman" w:hAnsi="Times New Roman" w:cs="Times New Roman"/>
                <w:w w:val="80"/>
                <w:sz w:val="28"/>
                <w:szCs w:val="28"/>
              </w:rPr>
            </w:pPr>
          </w:p>
        </w:tc>
        <w:tc>
          <w:tcPr>
            <w:tcW w:w="800" w:type="dxa"/>
            <w:tcBorders>
              <w:top w:val="single" w:sz="4" w:space="0" w:color="auto"/>
              <w:left w:val="single" w:sz="4" w:space="0" w:color="auto"/>
              <w:bottom w:val="single" w:sz="4" w:space="0" w:color="auto"/>
              <w:right w:val="single" w:sz="4" w:space="0" w:color="auto"/>
            </w:tcBorders>
            <w:vAlign w:val="center"/>
          </w:tcPr>
          <w:p w14:paraId="690CABDF" w14:textId="77777777" w:rsidR="00AC2FC8" w:rsidRPr="00C53138" w:rsidRDefault="00AC2FC8" w:rsidP="00E2342D">
            <w:pPr>
              <w:spacing w:before="40" w:after="40" w:line="240" w:lineRule="auto"/>
              <w:ind w:left="-57" w:right="-57"/>
              <w:jc w:val="center"/>
              <w:rPr>
                <w:rFonts w:ascii="Times New Roman" w:eastAsia="Times New Roman" w:hAnsi="Times New Roman" w:cs="Times New Roman"/>
                <w:w w:val="80"/>
                <w:sz w:val="28"/>
                <w:szCs w:val="28"/>
              </w:rPr>
            </w:pPr>
          </w:p>
        </w:tc>
        <w:tc>
          <w:tcPr>
            <w:tcW w:w="720" w:type="dxa"/>
            <w:tcBorders>
              <w:top w:val="single" w:sz="4" w:space="0" w:color="auto"/>
              <w:left w:val="single" w:sz="4" w:space="0" w:color="auto"/>
              <w:bottom w:val="single" w:sz="4" w:space="0" w:color="auto"/>
              <w:right w:val="single" w:sz="4" w:space="0" w:color="auto"/>
            </w:tcBorders>
            <w:vAlign w:val="center"/>
          </w:tcPr>
          <w:p w14:paraId="262A7ED4" w14:textId="77777777" w:rsidR="00AC2FC8" w:rsidRPr="00C53138" w:rsidRDefault="00AC2FC8" w:rsidP="00E2342D">
            <w:pPr>
              <w:spacing w:before="40" w:after="40" w:line="240" w:lineRule="auto"/>
              <w:ind w:left="-57" w:right="-57"/>
              <w:jc w:val="center"/>
              <w:rPr>
                <w:rFonts w:ascii="Times New Roman" w:eastAsia="Times New Roman" w:hAnsi="Times New Roman" w:cs="Times New Roman"/>
                <w:w w:val="80"/>
                <w:sz w:val="28"/>
                <w:szCs w:val="28"/>
              </w:rPr>
            </w:pPr>
          </w:p>
        </w:tc>
        <w:tc>
          <w:tcPr>
            <w:tcW w:w="720" w:type="dxa"/>
            <w:tcBorders>
              <w:top w:val="single" w:sz="4" w:space="0" w:color="auto"/>
              <w:left w:val="single" w:sz="4" w:space="0" w:color="auto"/>
              <w:bottom w:val="single" w:sz="4" w:space="0" w:color="auto"/>
              <w:right w:val="single" w:sz="4" w:space="0" w:color="auto"/>
            </w:tcBorders>
            <w:vAlign w:val="center"/>
          </w:tcPr>
          <w:p w14:paraId="4750454F" w14:textId="77777777" w:rsidR="00AC2FC8" w:rsidRPr="00C53138" w:rsidRDefault="00AC2FC8" w:rsidP="00E2342D">
            <w:pPr>
              <w:spacing w:before="40" w:after="40" w:line="240" w:lineRule="auto"/>
              <w:ind w:left="-57" w:right="-57"/>
              <w:jc w:val="center"/>
              <w:rPr>
                <w:rFonts w:ascii="Times New Roman" w:eastAsia="Times New Roman" w:hAnsi="Times New Roman" w:cs="Times New Roman"/>
                <w:w w:val="80"/>
                <w:sz w:val="28"/>
                <w:szCs w:val="28"/>
              </w:rPr>
            </w:pPr>
          </w:p>
        </w:tc>
        <w:tc>
          <w:tcPr>
            <w:tcW w:w="664" w:type="dxa"/>
            <w:tcBorders>
              <w:top w:val="single" w:sz="4" w:space="0" w:color="auto"/>
              <w:left w:val="single" w:sz="4" w:space="0" w:color="auto"/>
              <w:bottom w:val="single" w:sz="4" w:space="0" w:color="auto"/>
              <w:right w:val="single" w:sz="4" w:space="0" w:color="auto"/>
            </w:tcBorders>
            <w:vAlign w:val="center"/>
          </w:tcPr>
          <w:p w14:paraId="6D7FCDAD" w14:textId="77777777" w:rsidR="00AC2FC8" w:rsidRPr="00C53138" w:rsidRDefault="00AC2FC8" w:rsidP="00E2342D">
            <w:pPr>
              <w:spacing w:before="40" w:after="40" w:line="240" w:lineRule="auto"/>
              <w:ind w:left="-57" w:right="-57"/>
              <w:jc w:val="center"/>
              <w:rPr>
                <w:rFonts w:ascii="Times New Roman" w:eastAsia="Times New Roman" w:hAnsi="Times New Roman" w:cs="Times New Roman"/>
                <w:w w:val="80"/>
                <w:sz w:val="28"/>
                <w:szCs w:val="28"/>
              </w:rPr>
            </w:pPr>
          </w:p>
        </w:tc>
      </w:tr>
      <w:tr w:rsidR="00616BB7" w:rsidRPr="00C53138" w14:paraId="7B5C3EC5" w14:textId="77777777" w:rsidTr="00E2342D">
        <w:trPr>
          <w:trHeight w:val="284"/>
        </w:trPr>
        <w:tc>
          <w:tcPr>
            <w:tcW w:w="640" w:type="dxa"/>
            <w:tcBorders>
              <w:top w:val="single" w:sz="4" w:space="0" w:color="auto"/>
              <w:left w:val="single" w:sz="4" w:space="0" w:color="auto"/>
              <w:bottom w:val="single" w:sz="4" w:space="0" w:color="auto"/>
              <w:right w:val="single" w:sz="4" w:space="0" w:color="auto"/>
            </w:tcBorders>
            <w:vAlign w:val="center"/>
          </w:tcPr>
          <w:p w14:paraId="58E639BA" w14:textId="268867A5" w:rsidR="00AC2FC8" w:rsidRPr="00C53138" w:rsidRDefault="00FF1CB3" w:rsidP="00E2342D">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r w:rsidR="00AC2FC8" w:rsidRPr="00C53138">
              <w:rPr>
                <w:rFonts w:ascii="Times New Roman" w:eastAsia="Times New Roman" w:hAnsi="Times New Roman" w:cs="Times New Roman"/>
                <w:w w:val="80"/>
                <w:sz w:val="28"/>
                <w:szCs w:val="28"/>
              </w:rPr>
              <w:t> </w:t>
            </w:r>
          </w:p>
        </w:tc>
        <w:tc>
          <w:tcPr>
            <w:tcW w:w="5314" w:type="dxa"/>
            <w:tcBorders>
              <w:top w:val="single" w:sz="4" w:space="0" w:color="auto"/>
              <w:left w:val="single" w:sz="4" w:space="0" w:color="auto"/>
              <w:bottom w:val="single" w:sz="4" w:space="0" w:color="auto"/>
              <w:right w:val="single" w:sz="4" w:space="0" w:color="auto"/>
            </w:tcBorders>
            <w:vAlign w:val="center"/>
          </w:tcPr>
          <w:p w14:paraId="13417D19" w14:textId="4631522A" w:rsidR="00AC2FC8" w:rsidRPr="00AC7ED0" w:rsidRDefault="00AC2FC8" w:rsidP="00AC7ED0">
            <w:pPr>
              <w:spacing w:before="40" w:after="40" w:line="240" w:lineRule="auto"/>
              <w:jc w:val="both"/>
              <w:rPr>
                <w:rFonts w:ascii="Times New Roman" w:eastAsia="Times New Roman" w:hAnsi="Times New Roman" w:cs="Times New Roman"/>
                <w:w w:val="80"/>
                <w:sz w:val="28"/>
                <w:szCs w:val="28"/>
              </w:rPr>
            </w:pPr>
            <w:r w:rsidRPr="00AC7ED0">
              <w:rPr>
                <w:rFonts w:ascii="Times New Roman" w:hAnsi="Times New Roman" w:cs="Times New Roman"/>
                <w:w w:val="80"/>
                <w:sz w:val="28"/>
                <w:szCs w:val="28"/>
                <w:shd w:val="clear" w:color="auto" w:fill="FFFFFF"/>
              </w:rPr>
              <w:t>Từ ngã ba đối diện Nghĩa trang Liệt sĩ phường Mộc Châu đến Ngã ba Bản Mòn</w:t>
            </w:r>
          </w:p>
        </w:tc>
        <w:tc>
          <w:tcPr>
            <w:tcW w:w="640" w:type="dxa"/>
            <w:tcBorders>
              <w:top w:val="single" w:sz="4" w:space="0" w:color="auto"/>
              <w:left w:val="single" w:sz="4" w:space="0" w:color="auto"/>
              <w:bottom w:val="single" w:sz="4" w:space="0" w:color="auto"/>
              <w:right w:val="single" w:sz="4" w:space="0" w:color="auto"/>
            </w:tcBorders>
            <w:vAlign w:val="center"/>
          </w:tcPr>
          <w:p w14:paraId="5268EA78" w14:textId="21DD790C" w:rsidR="00AC2FC8" w:rsidRPr="00C53138" w:rsidRDefault="00AC2FC8" w:rsidP="00E2342D">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2.940</w:t>
            </w:r>
          </w:p>
        </w:tc>
        <w:tc>
          <w:tcPr>
            <w:tcW w:w="800" w:type="dxa"/>
            <w:tcBorders>
              <w:top w:val="single" w:sz="4" w:space="0" w:color="auto"/>
              <w:left w:val="single" w:sz="4" w:space="0" w:color="auto"/>
              <w:bottom w:val="single" w:sz="4" w:space="0" w:color="auto"/>
              <w:right w:val="single" w:sz="4" w:space="0" w:color="auto"/>
            </w:tcBorders>
            <w:vAlign w:val="center"/>
          </w:tcPr>
          <w:p w14:paraId="1DF7D4E3" w14:textId="7B5AEFAC" w:rsidR="00AC2FC8" w:rsidRPr="00C53138" w:rsidRDefault="00AC2FC8" w:rsidP="00E2342D">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1.470</w:t>
            </w:r>
          </w:p>
        </w:tc>
        <w:tc>
          <w:tcPr>
            <w:tcW w:w="720" w:type="dxa"/>
            <w:tcBorders>
              <w:top w:val="single" w:sz="4" w:space="0" w:color="auto"/>
              <w:left w:val="single" w:sz="4" w:space="0" w:color="auto"/>
              <w:bottom w:val="single" w:sz="4" w:space="0" w:color="auto"/>
              <w:right w:val="single" w:sz="4" w:space="0" w:color="auto"/>
            </w:tcBorders>
            <w:vAlign w:val="center"/>
          </w:tcPr>
          <w:p w14:paraId="47AED365" w14:textId="05B0BB2D" w:rsidR="00AC2FC8" w:rsidRPr="00C53138" w:rsidRDefault="00AC2FC8" w:rsidP="00E2342D">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1.110</w:t>
            </w:r>
          </w:p>
        </w:tc>
        <w:tc>
          <w:tcPr>
            <w:tcW w:w="720" w:type="dxa"/>
            <w:tcBorders>
              <w:top w:val="single" w:sz="4" w:space="0" w:color="auto"/>
              <w:left w:val="single" w:sz="4" w:space="0" w:color="auto"/>
              <w:bottom w:val="single" w:sz="4" w:space="0" w:color="auto"/>
              <w:right w:val="single" w:sz="4" w:space="0" w:color="auto"/>
            </w:tcBorders>
            <w:vAlign w:val="center"/>
          </w:tcPr>
          <w:p w14:paraId="18F095BF" w14:textId="4B38EBCC" w:rsidR="00AC2FC8" w:rsidRPr="00C53138" w:rsidRDefault="00AC2FC8" w:rsidP="00E2342D">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735</w:t>
            </w:r>
          </w:p>
        </w:tc>
        <w:tc>
          <w:tcPr>
            <w:tcW w:w="664" w:type="dxa"/>
            <w:tcBorders>
              <w:top w:val="single" w:sz="4" w:space="0" w:color="auto"/>
              <w:left w:val="single" w:sz="4" w:space="0" w:color="auto"/>
              <w:bottom w:val="single" w:sz="4" w:space="0" w:color="auto"/>
              <w:right w:val="single" w:sz="4" w:space="0" w:color="auto"/>
            </w:tcBorders>
            <w:vAlign w:val="center"/>
          </w:tcPr>
          <w:p w14:paraId="60AD81DF" w14:textId="5758EED1" w:rsidR="00AC2FC8" w:rsidRPr="00C53138" w:rsidRDefault="00AC2FC8" w:rsidP="00E2342D">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490</w:t>
            </w:r>
          </w:p>
        </w:tc>
      </w:tr>
      <w:tr w:rsidR="00616BB7" w:rsidRPr="00C53138" w14:paraId="3BCCACB5" w14:textId="77777777" w:rsidTr="00E2342D">
        <w:trPr>
          <w:trHeight w:val="284"/>
        </w:trPr>
        <w:tc>
          <w:tcPr>
            <w:tcW w:w="640" w:type="dxa"/>
            <w:tcBorders>
              <w:top w:val="single" w:sz="4" w:space="0" w:color="auto"/>
              <w:left w:val="single" w:sz="4" w:space="0" w:color="auto"/>
              <w:bottom w:val="single" w:sz="4" w:space="0" w:color="auto"/>
              <w:right w:val="single" w:sz="4" w:space="0" w:color="auto"/>
            </w:tcBorders>
            <w:vAlign w:val="center"/>
            <w:hideMark/>
          </w:tcPr>
          <w:p w14:paraId="44FEB67B" w14:textId="078642B2" w:rsidR="00AC2FC8" w:rsidRPr="00C53138" w:rsidRDefault="00AC2FC8" w:rsidP="00E2342D">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7</w:t>
            </w:r>
          </w:p>
        </w:tc>
        <w:tc>
          <w:tcPr>
            <w:tcW w:w="5314" w:type="dxa"/>
            <w:tcBorders>
              <w:top w:val="single" w:sz="4" w:space="0" w:color="auto"/>
              <w:left w:val="single" w:sz="4" w:space="0" w:color="auto"/>
              <w:bottom w:val="single" w:sz="4" w:space="0" w:color="auto"/>
              <w:right w:val="single" w:sz="4" w:space="0" w:color="auto"/>
            </w:tcBorders>
            <w:vAlign w:val="center"/>
            <w:hideMark/>
          </w:tcPr>
          <w:p w14:paraId="7AAB6446" w14:textId="77777777" w:rsidR="00AC2FC8" w:rsidRPr="00AC7ED0" w:rsidRDefault="00AC2FC8" w:rsidP="00AC7ED0">
            <w:pPr>
              <w:spacing w:before="40" w:after="40" w:line="240" w:lineRule="auto"/>
              <w:jc w:val="both"/>
              <w:rPr>
                <w:rFonts w:ascii="Times New Roman" w:eastAsia="Times New Roman" w:hAnsi="Times New Roman" w:cs="Times New Roman"/>
                <w:w w:val="80"/>
                <w:sz w:val="28"/>
                <w:szCs w:val="28"/>
              </w:rPr>
            </w:pPr>
            <w:r w:rsidRPr="00AC7ED0">
              <w:rPr>
                <w:rFonts w:ascii="Times New Roman" w:eastAsia="Times New Roman" w:hAnsi="Times New Roman" w:cs="Times New Roman"/>
                <w:w w:val="80"/>
                <w:sz w:val="28"/>
                <w:szCs w:val="28"/>
              </w:rPr>
              <w:t>Quốc lộ 6</w:t>
            </w:r>
          </w:p>
        </w:tc>
        <w:tc>
          <w:tcPr>
            <w:tcW w:w="640" w:type="dxa"/>
            <w:tcBorders>
              <w:top w:val="single" w:sz="4" w:space="0" w:color="auto"/>
              <w:left w:val="single" w:sz="4" w:space="0" w:color="auto"/>
              <w:bottom w:val="single" w:sz="4" w:space="0" w:color="auto"/>
              <w:right w:val="single" w:sz="4" w:space="0" w:color="auto"/>
            </w:tcBorders>
            <w:vAlign w:val="center"/>
            <w:hideMark/>
          </w:tcPr>
          <w:p w14:paraId="1C32B83C" w14:textId="77777777" w:rsidR="00AC2FC8" w:rsidRPr="00C53138" w:rsidRDefault="00AC2FC8" w:rsidP="00E2342D">
            <w:pPr>
              <w:spacing w:before="40" w:after="40" w:line="240" w:lineRule="auto"/>
              <w:ind w:left="-57" w:right="-57"/>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 </w:t>
            </w:r>
          </w:p>
        </w:tc>
        <w:tc>
          <w:tcPr>
            <w:tcW w:w="800" w:type="dxa"/>
            <w:tcBorders>
              <w:top w:val="single" w:sz="4" w:space="0" w:color="auto"/>
              <w:left w:val="single" w:sz="4" w:space="0" w:color="auto"/>
              <w:bottom w:val="single" w:sz="4" w:space="0" w:color="auto"/>
              <w:right w:val="single" w:sz="4" w:space="0" w:color="auto"/>
            </w:tcBorders>
            <w:vAlign w:val="center"/>
            <w:hideMark/>
          </w:tcPr>
          <w:p w14:paraId="60D2915D" w14:textId="77777777" w:rsidR="00AC2FC8" w:rsidRPr="00C53138" w:rsidRDefault="00AC2FC8" w:rsidP="00E2342D">
            <w:pPr>
              <w:spacing w:before="40" w:after="40" w:line="240" w:lineRule="auto"/>
              <w:ind w:left="-57" w:right="-57"/>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 </w:t>
            </w:r>
          </w:p>
        </w:tc>
        <w:tc>
          <w:tcPr>
            <w:tcW w:w="720" w:type="dxa"/>
            <w:tcBorders>
              <w:top w:val="single" w:sz="4" w:space="0" w:color="auto"/>
              <w:left w:val="single" w:sz="4" w:space="0" w:color="auto"/>
              <w:bottom w:val="single" w:sz="4" w:space="0" w:color="auto"/>
              <w:right w:val="single" w:sz="4" w:space="0" w:color="auto"/>
            </w:tcBorders>
            <w:vAlign w:val="center"/>
            <w:hideMark/>
          </w:tcPr>
          <w:p w14:paraId="091F8623" w14:textId="77777777" w:rsidR="00AC2FC8" w:rsidRPr="00C53138" w:rsidRDefault="00AC2FC8" w:rsidP="00E2342D">
            <w:pPr>
              <w:spacing w:before="40" w:after="40" w:line="240" w:lineRule="auto"/>
              <w:ind w:left="-57" w:right="-57"/>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 </w:t>
            </w:r>
          </w:p>
        </w:tc>
        <w:tc>
          <w:tcPr>
            <w:tcW w:w="720" w:type="dxa"/>
            <w:tcBorders>
              <w:top w:val="single" w:sz="4" w:space="0" w:color="auto"/>
              <w:left w:val="single" w:sz="4" w:space="0" w:color="auto"/>
              <w:bottom w:val="single" w:sz="4" w:space="0" w:color="auto"/>
              <w:right w:val="single" w:sz="4" w:space="0" w:color="auto"/>
            </w:tcBorders>
            <w:vAlign w:val="center"/>
            <w:hideMark/>
          </w:tcPr>
          <w:p w14:paraId="1969AF07" w14:textId="77777777" w:rsidR="00AC2FC8" w:rsidRPr="00C53138" w:rsidRDefault="00AC2FC8" w:rsidP="00E2342D">
            <w:pPr>
              <w:spacing w:before="40" w:after="40" w:line="240" w:lineRule="auto"/>
              <w:ind w:left="-57" w:right="-57"/>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 </w:t>
            </w:r>
          </w:p>
        </w:tc>
        <w:tc>
          <w:tcPr>
            <w:tcW w:w="664" w:type="dxa"/>
            <w:tcBorders>
              <w:top w:val="single" w:sz="4" w:space="0" w:color="auto"/>
              <w:left w:val="single" w:sz="4" w:space="0" w:color="auto"/>
              <w:bottom w:val="single" w:sz="4" w:space="0" w:color="auto"/>
              <w:right w:val="single" w:sz="4" w:space="0" w:color="auto"/>
            </w:tcBorders>
            <w:vAlign w:val="center"/>
            <w:hideMark/>
          </w:tcPr>
          <w:p w14:paraId="066C6FDF" w14:textId="77777777" w:rsidR="00AC2FC8" w:rsidRPr="00C53138" w:rsidRDefault="00AC2FC8" w:rsidP="00E2342D">
            <w:pPr>
              <w:spacing w:before="40" w:after="40" w:line="240" w:lineRule="auto"/>
              <w:ind w:left="-57" w:right="-57"/>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 </w:t>
            </w:r>
          </w:p>
        </w:tc>
      </w:tr>
      <w:tr w:rsidR="00616BB7" w:rsidRPr="00C53138" w14:paraId="21CCA7EB" w14:textId="77777777" w:rsidTr="00E2342D">
        <w:trPr>
          <w:trHeight w:val="284"/>
        </w:trPr>
        <w:tc>
          <w:tcPr>
            <w:tcW w:w="640" w:type="dxa"/>
            <w:tcBorders>
              <w:top w:val="single" w:sz="4" w:space="0" w:color="auto"/>
              <w:left w:val="single" w:sz="4" w:space="0" w:color="auto"/>
              <w:bottom w:val="single" w:sz="4" w:space="0" w:color="auto"/>
              <w:right w:val="single" w:sz="4" w:space="0" w:color="auto"/>
            </w:tcBorders>
            <w:vAlign w:val="center"/>
            <w:hideMark/>
          </w:tcPr>
          <w:p w14:paraId="360A60C4" w14:textId="151490A4" w:rsidR="00AC2FC8" w:rsidRPr="00C53138" w:rsidRDefault="00AC2FC8" w:rsidP="00E2342D">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7.1</w:t>
            </w:r>
          </w:p>
        </w:tc>
        <w:tc>
          <w:tcPr>
            <w:tcW w:w="5314" w:type="dxa"/>
            <w:tcBorders>
              <w:top w:val="single" w:sz="4" w:space="0" w:color="auto"/>
              <w:left w:val="single" w:sz="4" w:space="0" w:color="auto"/>
              <w:bottom w:val="single" w:sz="4" w:space="0" w:color="auto"/>
              <w:right w:val="single" w:sz="4" w:space="0" w:color="auto"/>
            </w:tcBorders>
            <w:vAlign w:val="center"/>
            <w:hideMark/>
          </w:tcPr>
          <w:p w14:paraId="472EFDD8" w14:textId="77777777" w:rsidR="00AC2FC8" w:rsidRPr="00AC7ED0" w:rsidRDefault="00AC2FC8" w:rsidP="00AC7ED0">
            <w:pPr>
              <w:spacing w:before="40" w:after="40" w:line="240" w:lineRule="auto"/>
              <w:jc w:val="both"/>
              <w:rPr>
                <w:rFonts w:ascii="Times New Roman" w:eastAsia="Times New Roman" w:hAnsi="Times New Roman" w:cs="Times New Roman"/>
                <w:w w:val="80"/>
                <w:sz w:val="28"/>
                <w:szCs w:val="28"/>
              </w:rPr>
            </w:pPr>
            <w:r w:rsidRPr="00AC7ED0">
              <w:rPr>
                <w:rFonts w:ascii="Times New Roman" w:eastAsia="Times New Roman" w:hAnsi="Times New Roman" w:cs="Times New Roman"/>
                <w:w w:val="80"/>
                <w:sz w:val="28"/>
                <w:szCs w:val="28"/>
              </w:rPr>
              <w:t>Từ lối rẽ vào Vườn Hoa Mơ đến lối lên Bia tưởng niệm xã Chiềng Hắc (cũ)</w:t>
            </w:r>
          </w:p>
        </w:tc>
        <w:tc>
          <w:tcPr>
            <w:tcW w:w="640" w:type="dxa"/>
            <w:tcBorders>
              <w:top w:val="single" w:sz="4" w:space="0" w:color="auto"/>
              <w:left w:val="single" w:sz="4" w:space="0" w:color="auto"/>
              <w:bottom w:val="single" w:sz="4" w:space="0" w:color="auto"/>
              <w:right w:val="single" w:sz="4" w:space="0" w:color="auto"/>
            </w:tcBorders>
            <w:vAlign w:val="center"/>
            <w:hideMark/>
          </w:tcPr>
          <w:p w14:paraId="70CD1B9C" w14:textId="77777777" w:rsidR="00AC2FC8" w:rsidRPr="00C53138" w:rsidRDefault="00AC2FC8" w:rsidP="00E2342D">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525</w:t>
            </w:r>
          </w:p>
        </w:tc>
        <w:tc>
          <w:tcPr>
            <w:tcW w:w="800" w:type="dxa"/>
            <w:tcBorders>
              <w:top w:val="single" w:sz="4" w:space="0" w:color="auto"/>
              <w:left w:val="single" w:sz="4" w:space="0" w:color="auto"/>
              <w:bottom w:val="single" w:sz="4" w:space="0" w:color="auto"/>
              <w:right w:val="single" w:sz="4" w:space="0" w:color="auto"/>
            </w:tcBorders>
            <w:vAlign w:val="center"/>
            <w:hideMark/>
          </w:tcPr>
          <w:p w14:paraId="07A92F34" w14:textId="77777777" w:rsidR="00AC2FC8" w:rsidRPr="00C53138" w:rsidRDefault="00AC2FC8" w:rsidP="00E2342D">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315</w:t>
            </w:r>
          </w:p>
        </w:tc>
        <w:tc>
          <w:tcPr>
            <w:tcW w:w="720" w:type="dxa"/>
            <w:tcBorders>
              <w:top w:val="single" w:sz="4" w:space="0" w:color="auto"/>
              <w:left w:val="single" w:sz="4" w:space="0" w:color="auto"/>
              <w:bottom w:val="single" w:sz="4" w:space="0" w:color="auto"/>
              <w:right w:val="single" w:sz="4" w:space="0" w:color="auto"/>
            </w:tcBorders>
            <w:vAlign w:val="center"/>
            <w:hideMark/>
          </w:tcPr>
          <w:p w14:paraId="0084975D" w14:textId="77777777" w:rsidR="00AC2FC8" w:rsidRPr="00C53138" w:rsidRDefault="00AC2FC8" w:rsidP="00E2342D">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240</w:t>
            </w:r>
          </w:p>
        </w:tc>
        <w:tc>
          <w:tcPr>
            <w:tcW w:w="720" w:type="dxa"/>
            <w:tcBorders>
              <w:top w:val="single" w:sz="4" w:space="0" w:color="auto"/>
              <w:left w:val="single" w:sz="4" w:space="0" w:color="auto"/>
              <w:bottom w:val="single" w:sz="4" w:space="0" w:color="auto"/>
              <w:right w:val="single" w:sz="4" w:space="0" w:color="auto"/>
            </w:tcBorders>
            <w:vAlign w:val="center"/>
            <w:hideMark/>
          </w:tcPr>
          <w:p w14:paraId="79AF8A79" w14:textId="77777777" w:rsidR="00AC2FC8" w:rsidRPr="00C53138" w:rsidRDefault="00AC2FC8" w:rsidP="00E2342D">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165</w:t>
            </w:r>
          </w:p>
        </w:tc>
        <w:tc>
          <w:tcPr>
            <w:tcW w:w="664" w:type="dxa"/>
            <w:tcBorders>
              <w:top w:val="single" w:sz="4" w:space="0" w:color="auto"/>
              <w:left w:val="single" w:sz="4" w:space="0" w:color="auto"/>
              <w:bottom w:val="single" w:sz="4" w:space="0" w:color="auto"/>
              <w:right w:val="single" w:sz="4" w:space="0" w:color="auto"/>
            </w:tcBorders>
            <w:vAlign w:val="center"/>
            <w:hideMark/>
          </w:tcPr>
          <w:p w14:paraId="5E602CEE" w14:textId="77777777" w:rsidR="00AC2FC8" w:rsidRPr="00C53138" w:rsidRDefault="00AC2FC8" w:rsidP="00E2342D">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105</w:t>
            </w:r>
          </w:p>
        </w:tc>
      </w:tr>
      <w:tr w:rsidR="00616BB7" w:rsidRPr="00C53138" w14:paraId="3B004233" w14:textId="77777777" w:rsidTr="00E2342D">
        <w:trPr>
          <w:trHeight w:val="284"/>
        </w:trPr>
        <w:tc>
          <w:tcPr>
            <w:tcW w:w="640" w:type="dxa"/>
            <w:tcBorders>
              <w:top w:val="single" w:sz="4" w:space="0" w:color="auto"/>
              <w:left w:val="single" w:sz="4" w:space="0" w:color="auto"/>
              <w:bottom w:val="single" w:sz="4" w:space="0" w:color="auto"/>
              <w:right w:val="single" w:sz="4" w:space="0" w:color="auto"/>
            </w:tcBorders>
            <w:vAlign w:val="center"/>
            <w:hideMark/>
          </w:tcPr>
          <w:p w14:paraId="43529699" w14:textId="2EB501F0" w:rsidR="00AC2FC8" w:rsidRPr="00C53138" w:rsidRDefault="00AC2FC8" w:rsidP="00E2342D">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7.2</w:t>
            </w:r>
          </w:p>
        </w:tc>
        <w:tc>
          <w:tcPr>
            <w:tcW w:w="5314" w:type="dxa"/>
            <w:tcBorders>
              <w:top w:val="single" w:sz="4" w:space="0" w:color="auto"/>
              <w:left w:val="single" w:sz="4" w:space="0" w:color="auto"/>
              <w:bottom w:val="single" w:sz="4" w:space="0" w:color="auto"/>
              <w:right w:val="single" w:sz="4" w:space="0" w:color="auto"/>
            </w:tcBorders>
            <w:vAlign w:val="center"/>
            <w:hideMark/>
          </w:tcPr>
          <w:p w14:paraId="52683636" w14:textId="77777777" w:rsidR="00AC2FC8" w:rsidRPr="00AC7ED0" w:rsidRDefault="00AC2FC8" w:rsidP="00AC7ED0">
            <w:pPr>
              <w:spacing w:before="40" w:after="40" w:line="240" w:lineRule="auto"/>
              <w:jc w:val="both"/>
              <w:rPr>
                <w:rFonts w:ascii="Times New Roman" w:eastAsia="Times New Roman" w:hAnsi="Times New Roman" w:cs="Times New Roman"/>
                <w:w w:val="80"/>
                <w:sz w:val="28"/>
                <w:szCs w:val="28"/>
              </w:rPr>
            </w:pPr>
            <w:r w:rsidRPr="00AC7ED0">
              <w:rPr>
                <w:rFonts w:ascii="Times New Roman" w:eastAsia="Times New Roman" w:hAnsi="Times New Roman" w:cs="Times New Roman"/>
                <w:w w:val="80"/>
                <w:sz w:val="28"/>
                <w:szCs w:val="28"/>
              </w:rPr>
              <w:t>Từ lối lên Bia tưởng niệm xã Chiềng Hắc (cũ) đến hết cây xăng Quân Nam</w:t>
            </w:r>
          </w:p>
        </w:tc>
        <w:tc>
          <w:tcPr>
            <w:tcW w:w="640" w:type="dxa"/>
            <w:tcBorders>
              <w:top w:val="single" w:sz="4" w:space="0" w:color="auto"/>
              <w:left w:val="single" w:sz="4" w:space="0" w:color="auto"/>
              <w:bottom w:val="single" w:sz="4" w:space="0" w:color="auto"/>
              <w:right w:val="single" w:sz="4" w:space="0" w:color="auto"/>
            </w:tcBorders>
            <w:vAlign w:val="center"/>
            <w:hideMark/>
          </w:tcPr>
          <w:p w14:paraId="02F48C2A" w14:textId="77777777" w:rsidR="00AC2FC8" w:rsidRPr="00C53138" w:rsidRDefault="00AC2FC8" w:rsidP="00E2342D">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980</w:t>
            </w:r>
          </w:p>
        </w:tc>
        <w:tc>
          <w:tcPr>
            <w:tcW w:w="800" w:type="dxa"/>
            <w:tcBorders>
              <w:top w:val="single" w:sz="4" w:space="0" w:color="auto"/>
              <w:left w:val="single" w:sz="4" w:space="0" w:color="auto"/>
              <w:bottom w:val="single" w:sz="4" w:space="0" w:color="auto"/>
              <w:right w:val="single" w:sz="4" w:space="0" w:color="auto"/>
            </w:tcBorders>
            <w:vAlign w:val="center"/>
            <w:hideMark/>
          </w:tcPr>
          <w:p w14:paraId="7AB1D2DD" w14:textId="77777777" w:rsidR="00AC2FC8" w:rsidRPr="00C53138" w:rsidRDefault="00AC2FC8" w:rsidP="00E2342D">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590</w:t>
            </w:r>
          </w:p>
        </w:tc>
        <w:tc>
          <w:tcPr>
            <w:tcW w:w="720" w:type="dxa"/>
            <w:tcBorders>
              <w:top w:val="single" w:sz="4" w:space="0" w:color="auto"/>
              <w:left w:val="single" w:sz="4" w:space="0" w:color="auto"/>
              <w:bottom w:val="single" w:sz="4" w:space="0" w:color="auto"/>
              <w:right w:val="single" w:sz="4" w:space="0" w:color="auto"/>
            </w:tcBorders>
            <w:vAlign w:val="center"/>
            <w:hideMark/>
          </w:tcPr>
          <w:p w14:paraId="12F35D8E" w14:textId="77777777" w:rsidR="00AC2FC8" w:rsidRPr="00C53138" w:rsidRDefault="00AC2FC8" w:rsidP="00E2342D">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445</w:t>
            </w:r>
          </w:p>
        </w:tc>
        <w:tc>
          <w:tcPr>
            <w:tcW w:w="720" w:type="dxa"/>
            <w:tcBorders>
              <w:top w:val="single" w:sz="4" w:space="0" w:color="auto"/>
              <w:left w:val="single" w:sz="4" w:space="0" w:color="auto"/>
              <w:bottom w:val="single" w:sz="4" w:space="0" w:color="auto"/>
              <w:right w:val="single" w:sz="4" w:space="0" w:color="auto"/>
            </w:tcBorders>
            <w:vAlign w:val="center"/>
            <w:hideMark/>
          </w:tcPr>
          <w:p w14:paraId="1D58BEF8" w14:textId="77777777" w:rsidR="00AC2FC8" w:rsidRPr="00C53138" w:rsidRDefault="00AC2FC8" w:rsidP="00E2342D">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295</w:t>
            </w:r>
          </w:p>
        </w:tc>
        <w:tc>
          <w:tcPr>
            <w:tcW w:w="664" w:type="dxa"/>
            <w:tcBorders>
              <w:top w:val="single" w:sz="4" w:space="0" w:color="auto"/>
              <w:left w:val="single" w:sz="4" w:space="0" w:color="auto"/>
              <w:bottom w:val="single" w:sz="4" w:space="0" w:color="auto"/>
              <w:right w:val="single" w:sz="4" w:space="0" w:color="auto"/>
            </w:tcBorders>
            <w:vAlign w:val="center"/>
            <w:hideMark/>
          </w:tcPr>
          <w:p w14:paraId="70A2F447" w14:textId="77777777" w:rsidR="00AC2FC8" w:rsidRPr="00C53138" w:rsidRDefault="00AC2FC8" w:rsidP="00E2342D">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200</w:t>
            </w:r>
          </w:p>
        </w:tc>
      </w:tr>
      <w:tr w:rsidR="00616BB7" w:rsidRPr="00C53138" w14:paraId="2011CFAE" w14:textId="77777777" w:rsidTr="00E2342D">
        <w:trPr>
          <w:trHeight w:val="284"/>
        </w:trPr>
        <w:tc>
          <w:tcPr>
            <w:tcW w:w="640" w:type="dxa"/>
            <w:tcBorders>
              <w:top w:val="single" w:sz="4" w:space="0" w:color="auto"/>
              <w:left w:val="single" w:sz="4" w:space="0" w:color="auto"/>
              <w:bottom w:val="single" w:sz="4" w:space="0" w:color="auto"/>
              <w:right w:val="single" w:sz="4" w:space="0" w:color="auto"/>
            </w:tcBorders>
            <w:vAlign w:val="center"/>
            <w:hideMark/>
          </w:tcPr>
          <w:p w14:paraId="13F87A8B" w14:textId="4340E70A" w:rsidR="00AC2FC8" w:rsidRPr="00C53138" w:rsidRDefault="00AC2FC8" w:rsidP="00E2342D">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7.3</w:t>
            </w:r>
          </w:p>
        </w:tc>
        <w:tc>
          <w:tcPr>
            <w:tcW w:w="5314" w:type="dxa"/>
            <w:tcBorders>
              <w:top w:val="single" w:sz="4" w:space="0" w:color="auto"/>
              <w:left w:val="single" w:sz="4" w:space="0" w:color="auto"/>
              <w:bottom w:val="single" w:sz="4" w:space="0" w:color="auto"/>
              <w:right w:val="single" w:sz="4" w:space="0" w:color="auto"/>
            </w:tcBorders>
            <w:vAlign w:val="center"/>
            <w:hideMark/>
          </w:tcPr>
          <w:p w14:paraId="3E81DC12" w14:textId="77777777" w:rsidR="00AC2FC8" w:rsidRPr="00AC7ED0" w:rsidRDefault="00AC2FC8" w:rsidP="00AC7ED0">
            <w:pPr>
              <w:spacing w:before="40" w:after="40" w:line="240" w:lineRule="auto"/>
              <w:jc w:val="both"/>
              <w:rPr>
                <w:rFonts w:ascii="Times New Roman" w:eastAsia="Times New Roman" w:hAnsi="Times New Roman" w:cs="Times New Roman"/>
                <w:w w:val="80"/>
                <w:sz w:val="28"/>
                <w:szCs w:val="28"/>
              </w:rPr>
            </w:pPr>
            <w:r w:rsidRPr="00AC7ED0">
              <w:rPr>
                <w:rFonts w:ascii="Times New Roman" w:eastAsia="Times New Roman" w:hAnsi="Times New Roman" w:cs="Times New Roman"/>
                <w:w w:val="80"/>
                <w:sz w:val="28"/>
                <w:szCs w:val="28"/>
              </w:rPr>
              <w:t>Từ hết cây xăng Quân Nam đến Ngã ba đường rẽ lên khu dân cư bản Ta Niết (Km 250 + 480)</w:t>
            </w:r>
          </w:p>
        </w:tc>
        <w:tc>
          <w:tcPr>
            <w:tcW w:w="640" w:type="dxa"/>
            <w:tcBorders>
              <w:top w:val="single" w:sz="4" w:space="0" w:color="auto"/>
              <w:left w:val="single" w:sz="4" w:space="0" w:color="auto"/>
              <w:bottom w:val="single" w:sz="4" w:space="0" w:color="auto"/>
              <w:right w:val="single" w:sz="4" w:space="0" w:color="auto"/>
            </w:tcBorders>
            <w:vAlign w:val="center"/>
            <w:hideMark/>
          </w:tcPr>
          <w:p w14:paraId="16E47383" w14:textId="77777777" w:rsidR="00AC2FC8" w:rsidRPr="00C53138" w:rsidRDefault="00AC2FC8" w:rsidP="00E2342D">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630</w:t>
            </w:r>
          </w:p>
        </w:tc>
        <w:tc>
          <w:tcPr>
            <w:tcW w:w="800" w:type="dxa"/>
            <w:tcBorders>
              <w:top w:val="single" w:sz="4" w:space="0" w:color="auto"/>
              <w:left w:val="single" w:sz="4" w:space="0" w:color="auto"/>
              <w:bottom w:val="single" w:sz="4" w:space="0" w:color="auto"/>
              <w:right w:val="single" w:sz="4" w:space="0" w:color="auto"/>
            </w:tcBorders>
            <w:vAlign w:val="center"/>
            <w:hideMark/>
          </w:tcPr>
          <w:p w14:paraId="55301B51" w14:textId="77777777" w:rsidR="00AC2FC8" w:rsidRPr="00C53138" w:rsidRDefault="00AC2FC8" w:rsidP="00E2342D">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380</w:t>
            </w:r>
          </w:p>
        </w:tc>
        <w:tc>
          <w:tcPr>
            <w:tcW w:w="720" w:type="dxa"/>
            <w:tcBorders>
              <w:top w:val="single" w:sz="4" w:space="0" w:color="auto"/>
              <w:left w:val="single" w:sz="4" w:space="0" w:color="auto"/>
              <w:bottom w:val="single" w:sz="4" w:space="0" w:color="auto"/>
              <w:right w:val="single" w:sz="4" w:space="0" w:color="auto"/>
            </w:tcBorders>
            <w:vAlign w:val="center"/>
            <w:hideMark/>
          </w:tcPr>
          <w:p w14:paraId="3194CB24" w14:textId="77777777" w:rsidR="00AC2FC8" w:rsidRPr="00C53138" w:rsidRDefault="00AC2FC8" w:rsidP="00E2342D">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290</w:t>
            </w:r>
          </w:p>
        </w:tc>
        <w:tc>
          <w:tcPr>
            <w:tcW w:w="720" w:type="dxa"/>
            <w:tcBorders>
              <w:top w:val="single" w:sz="4" w:space="0" w:color="auto"/>
              <w:left w:val="single" w:sz="4" w:space="0" w:color="auto"/>
              <w:bottom w:val="single" w:sz="4" w:space="0" w:color="auto"/>
              <w:right w:val="single" w:sz="4" w:space="0" w:color="auto"/>
            </w:tcBorders>
            <w:vAlign w:val="center"/>
            <w:hideMark/>
          </w:tcPr>
          <w:p w14:paraId="34420051" w14:textId="77777777" w:rsidR="00AC2FC8" w:rsidRPr="00C53138" w:rsidRDefault="00AC2FC8" w:rsidP="00E2342D">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190</w:t>
            </w:r>
          </w:p>
        </w:tc>
        <w:tc>
          <w:tcPr>
            <w:tcW w:w="664" w:type="dxa"/>
            <w:tcBorders>
              <w:top w:val="single" w:sz="4" w:space="0" w:color="auto"/>
              <w:left w:val="single" w:sz="4" w:space="0" w:color="auto"/>
              <w:bottom w:val="single" w:sz="4" w:space="0" w:color="auto"/>
              <w:right w:val="single" w:sz="4" w:space="0" w:color="auto"/>
            </w:tcBorders>
            <w:vAlign w:val="center"/>
            <w:hideMark/>
          </w:tcPr>
          <w:p w14:paraId="6312EDE7" w14:textId="77777777" w:rsidR="00AC2FC8" w:rsidRPr="00C53138" w:rsidRDefault="00AC2FC8" w:rsidP="00E2342D">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130</w:t>
            </w:r>
          </w:p>
        </w:tc>
      </w:tr>
      <w:tr w:rsidR="00616BB7" w:rsidRPr="00C53138" w14:paraId="5ADB49FE" w14:textId="77777777" w:rsidTr="00E2342D">
        <w:trPr>
          <w:trHeight w:val="284"/>
        </w:trPr>
        <w:tc>
          <w:tcPr>
            <w:tcW w:w="640" w:type="dxa"/>
            <w:tcBorders>
              <w:top w:val="single" w:sz="4" w:space="0" w:color="auto"/>
              <w:left w:val="single" w:sz="4" w:space="0" w:color="auto"/>
              <w:bottom w:val="single" w:sz="4" w:space="0" w:color="auto"/>
              <w:right w:val="single" w:sz="4" w:space="0" w:color="auto"/>
            </w:tcBorders>
            <w:vAlign w:val="center"/>
            <w:hideMark/>
          </w:tcPr>
          <w:p w14:paraId="6659145C" w14:textId="233C59EC" w:rsidR="00AC2FC8" w:rsidRPr="00C53138" w:rsidRDefault="00AC2FC8" w:rsidP="00E2342D">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7.4</w:t>
            </w:r>
          </w:p>
        </w:tc>
        <w:tc>
          <w:tcPr>
            <w:tcW w:w="5314" w:type="dxa"/>
            <w:tcBorders>
              <w:top w:val="single" w:sz="4" w:space="0" w:color="auto"/>
              <w:left w:val="single" w:sz="4" w:space="0" w:color="auto"/>
              <w:bottom w:val="single" w:sz="4" w:space="0" w:color="auto"/>
              <w:right w:val="single" w:sz="4" w:space="0" w:color="auto"/>
            </w:tcBorders>
            <w:vAlign w:val="center"/>
            <w:hideMark/>
          </w:tcPr>
          <w:p w14:paraId="026EF893" w14:textId="77777777" w:rsidR="00AC2FC8" w:rsidRPr="00AC7ED0" w:rsidRDefault="00AC2FC8" w:rsidP="00AC7ED0">
            <w:pPr>
              <w:spacing w:before="40" w:after="40" w:line="240" w:lineRule="auto"/>
              <w:jc w:val="both"/>
              <w:rPr>
                <w:rFonts w:ascii="Times New Roman" w:eastAsia="Times New Roman" w:hAnsi="Times New Roman" w:cs="Times New Roman"/>
                <w:w w:val="80"/>
                <w:sz w:val="28"/>
                <w:szCs w:val="28"/>
              </w:rPr>
            </w:pPr>
            <w:r w:rsidRPr="00AC7ED0">
              <w:rPr>
                <w:rFonts w:ascii="Times New Roman" w:eastAsia="Times New Roman" w:hAnsi="Times New Roman" w:cs="Times New Roman"/>
                <w:w w:val="80"/>
                <w:sz w:val="28"/>
                <w:szCs w:val="28"/>
              </w:rPr>
              <w:t>Từ Ngã ba đường rẽ lên khu dân cư bản Ta Niết (Km 250 + 480) đến đường rẽ đập thủy điện Tà Niết</w:t>
            </w:r>
          </w:p>
        </w:tc>
        <w:tc>
          <w:tcPr>
            <w:tcW w:w="640" w:type="dxa"/>
            <w:tcBorders>
              <w:top w:val="single" w:sz="4" w:space="0" w:color="auto"/>
              <w:left w:val="single" w:sz="4" w:space="0" w:color="auto"/>
              <w:bottom w:val="single" w:sz="4" w:space="0" w:color="auto"/>
              <w:right w:val="single" w:sz="4" w:space="0" w:color="auto"/>
            </w:tcBorders>
            <w:vAlign w:val="center"/>
            <w:hideMark/>
          </w:tcPr>
          <w:p w14:paraId="7642C922" w14:textId="77777777" w:rsidR="00AC2FC8" w:rsidRPr="00C53138" w:rsidRDefault="00AC2FC8" w:rsidP="00E2342D">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695</w:t>
            </w:r>
          </w:p>
        </w:tc>
        <w:tc>
          <w:tcPr>
            <w:tcW w:w="800" w:type="dxa"/>
            <w:tcBorders>
              <w:top w:val="single" w:sz="4" w:space="0" w:color="auto"/>
              <w:left w:val="single" w:sz="4" w:space="0" w:color="auto"/>
              <w:bottom w:val="single" w:sz="4" w:space="0" w:color="auto"/>
              <w:right w:val="single" w:sz="4" w:space="0" w:color="auto"/>
            </w:tcBorders>
            <w:vAlign w:val="center"/>
            <w:hideMark/>
          </w:tcPr>
          <w:p w14:paraId="7B2B2439" w14:textId="77777777" w:rsidR="00AC2FC8" w:rsidRPr="00C53138" w:rsidRDefault="00AC2FC8" w:rsidP="00E2342D">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415</w:t>
            </w:r>
          </w:p>
        </w:tc>
        <w:tc>
          <w:tcPr>
            <w:tcW w:w="720" w:type="dxa"/>
            <w:tcBorders>
              <w:top w:val="single" w:sz="4" w:space="0" w:color="auto"/>
              <w:left w:val="single" w:sz="4" w:space="0" w:color="auto"/>
              <w:bottom w:val="single" w:sz="4" w:space="0" w:color="auto"/>
              <w:right w:val="single" w:sz="4" w:space="0" w:color="auto"/>
            </w:tcBorders>
            <w:vAlign w:val="center"/>
            <w:hideMark/>
          </w:tcPr>
          <w:p w14:paraId="41198DD3" w14:textId="77777777" w:rsidR="00AC2FC8" w:rsidRPr="00C53138" w:rsidRDefault="00AC2FC8" w:rsidP="00E2342D">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315</w:t>
            </w:r>
          </w:p>
        </w:tc>
        <w:tc>
          <w:tcPr>
            <w:tcW w:w="720" w:type="dxa"/>
            <w:tcBorders>
              <w:top w:val="single" w:sz="4" w:space="0" w:color="auto"/>
              <w:left w:val="single" w:sz="4" w:space="0" w:color="auto"/>
              <w:bottom w:val="single" w:sz="4" w:space="0" w:color="auto"/>
              <w:right w:val="single" w:sz="4" w:space="0" w:color="auto"/>
            </w:tcBorders>
            <w:vAlign w:val="center"/>
            <w:hideMark/>
          </w:tcPr>
          <w:p w14:paraId="0C62BFE2" w14:textId="77777777" w:rsidR="00AC2FC8" w:rsidRPr="00C53138" w:rsidRDefault="00AC2FC8" w:rsidP="00E2342D">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210</w:t>
            </w:r>
          </w:p>
        </w:tc>
        <w:tc>
          <w:tcPr>
            <w:tcW w:w="664" w:type="dxa"/>
            <w:tcBorders>
              <w:top w:val="single" w:sz="4" w:space="0" w:color="auto"/>
              <w:left w:val="single" w:sz="4" w:space="0" w:color="auto"/>
              <w:bottom w:val="single" w:sz="4" w:space="0" w:color="auto"/>
              <w:right w:val="single" w:sz="4" w:space="0" w:color="auto"/>
            </w:tcBorders>
            <w:vAlign w:val="center"/>
            <w:hideMark/>
          </w:tcPr>
          <w:p w14:paraId="4367E79D" w14:textId="77777777" w:rsidR="00AC2FC8" w:rsidRPr="00C53138" w:rsidRDefault="00AC2FC8" w:rsidP="00E2342D">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140</w:t>
            </w:r>
          </w:p>
        </w:tc>
      </w:tr>
      <w:tr w:rsidR="00616BB7" w:rsidRPr="00C53138" w14:paraId="3A8BB4DB" w14:textId="77777777" w:rsidTr="00E2342D">
        <w:trPr>
          <w:trHeight w:val="284"/>
        </w:trPr>
        <w:tc>
          <w:tcPr>
            <w:tcW w:w="640" w:type="dxa"/>
            <w:tcBorders>
              <w:top w:val="single" w:sz="4" w:space="0" w:color="auto"/>
              <w:left w:val="single" w:sz="4" w:space="0" w:color="auto"/>
              <w:bottom w:val="single" w:sz="4" w:space="0" w:color="auto"/>
              <w:right w:val="single" w:sz="4" w:space="0" w:color="auto"/>
            </w:tcBorders>
            <w:vAlign w:val="center"/>
            <w:hideMark/>
          </w:tcPr>
          <w:p w14:paraId="29B26F6A" w14:textId="31FB7AC4" w:rsidR="00AC2FC8" w:rsidRPr="00C53138" w:rsidRDefault="00AC2FC8" w:rsidP="00E2342D">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7.5</w:t>
            </w:r>
          </w:p>
        </w:tc>
        <w:tc>
          <w:tcPr>
            <w:tcW w:w="5314" w:type="dxa"/>
            <w:tcBorders>
              <w:top w:val="single" w:sz="4" w:space="0" w:color="auto"/>
              <w:left w:val="single" w:sz="4" w:space="0" w:color="auto"/>
              <w:bottom w:val="single" w:sz="4" w:space="0" w:color="auto"/>
              <w:right w:val="single" w:sz="4" w:space="0" w:color="auto"/>
            </w:tcBorders>
            <w:vAlign w:val="center"/>
            <w:hideMark/>
          </w:tcPr>
          <w:p w14:paraId="3D68FCB1" w14:textId="77777777" w:rsidR="00AC2FC8" w:rsidRPr="00AC7ED0" w:rsidRDefault="00AC2FC8" w:rsidP="00AC7ED0">
            <w:pPr>
              <w:spacing w:before="40" w:after="40" w:line="240" w:lineRule="auto"/>
              <w:jc w:val="both"/>
              <w:rPr>
                <w:rFonts w:ascii="Times New Roman" w:eastAsia="Times New Roman" w:hAnsi="Times New Roman" w:cs="Times New Roman"/>
                <w:w w:val="80"/>
                <w:sz w:val="28"/>
                <w:szCs w:val="28"/>
              </w:rPr>
            </w:pPr>
            <w:r w:rsidRPr="00AC7ED0">
              <w:rPr>
                <w:rFonts w:ascii="Times New Roman" w:eastAsia="Times New Roman" w:hAnsi="Times New Roman" w:cs="Times New Roman"/>
                <w:w w:val="80"/>
                <w:sz w:val="28"/>
                <w:szCs w:val="28"/>
              </w:rPr>
              <w:t>Từ đường rẽ đập thủy điện Tà Niết đến hết địa phận phường Mộc Châu</w:t>
            </w:r>
          </w:p>
        </w:tc>
        <w:tc>
          <w:tcPr>
            <w:tcW w:w="640" w:type="dxa"/>
            <w:tcBorders>
              <w:top w:val="single" w:sz="4" w:space="0" w:color="auto"/>
              <w:left w:val="single" w:sz="4" w:space="0" w:color="auto"/>
              <w:bottom w:val="single" w:sz="4" w:space="0" w:color="auto"/>
              <w:right w:val="single" w:sz="4" w:space="0" w:color="auto"/>
            </w:tcBorders>
            <w:vAlign w:val="center"/>
            <w:hideMark/>
          </w:tcPr>
          <w:p w14:paraId="7FB2DB34" w14:textId="77777777" w:rsidR="00AC2FC8" w:rsidRPr="00C53138" w:rsidRDefault="00AC2FC8" w:rsidP="00E2342D">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525</w:t>
            </w:r>
          </w:p>
        </w:tc>
        <w:tc>
          <w:tcPr>
            <w:tcW w:w="800" w:type="dxa"/>
            <w:tcBorders>
              <w:top w:val="single" w:sz="4" w:space="0" w:color="auto"/>
              <w:left w:val="single" w:sz="4" w:space="0" w:color="auto"/>
              <w:bottom w:val="single" w:sz="4" w:space="0" w:color="auto"/>
              <w:right w:val="single" w:sz="4" w:space="0" w:color="auto"/>
            </w:tcBorders>
            <w:vAlign w:val="center"/>
            <w:hideMark/>
          </w:tcPr>
          <w:p w14:paraId="0B904FFB" w14:textId="77777777" w:rsidR="00AC2FC8" w:rsidRPr="00C53138" w:rsidRDefault="00AC2FC8" w:rsidP="00E2342D">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315</w:t>
            </w:r>
          </w:p>
        </w:tc>
        <w:tc>
          <w:tcPr>
            <w:tcW w:w="720" w:type="dxa"/>
            <w:tcBorders>
              <w:top w:val="single" w:sz="4" w:space="0" w:color="auto"/>
              <w:left w:val="single" w:sz="4" w:space="0" w:color="auto"/>
              <w:bottom w:val="single" w:sz="4" w:space="0" w:color="auto"/>
              <w:right w:val="single" w:sz="4" w:space="0" w:color="auto"/>
            </w:tcBorders>
            <w:vAlign w:val="center"/>
            <w:hideMark/>
          </w:tcPr>
          <w:p w14:paraId="3A590DDA" w14:textId="77777777" w:rsidR="00AC2FC8" w:rsidRPr="00C53138" w:rsidRDefault="00AC2FC8" w:rsidP="00E2342D">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240</w:t>
            </w:r>
          </w:p>
        </w:tc>
        <w:tc>
          <w:tcPr>
            <w:tcW w:w="720" w:type="dxa"/>
            <w:tcBorders>
              <w:top w:val="single" w:sz="4" w:space="0" w:color="auto"/>
              <w:left w:val="single" w:sz="4" w:space="0" w:color="auto"/>
              <w:bottom w:val="single" w:sz="4" w:space="0" w:color="auto"/>
              <w:right w:val="single" w:sz="4" w:space="0" w:color="auto"/>
            </w:tcBorders>
            <w:vAlign w:val="center"/>
            <w:hideMark/>
          </w:tcPr>
          <w:p w14:paraId="05752A7B" w14:textId="77777777" w:rsidR="00AC2FC8" w:rsidRPr="00C53138" w:rsidRDefault="00AC2FC8" w:rsidP="00E2342D">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165</w:t>
            </w:r>
          </w:p>
        </w:tc>
        <w:tc>
          <w:tcPr>
            <w:tcW w:w="664" w:type="dxa"/>
            <w:tcBorders>
              <w:top w:val="single" w:sz="4" w:space="0" w:color="auto"/>
              <w:left w:val="single" w:sz="4" w:space="0" w:color="auto"/>
              <w:bottom w:val="single" w:sz="4" w:space="0" w:color="auto"/>
              <w:right w:val="single" w:sz="4" w:space="0" w:color="auto"/>
            </w:tcBorders>
            <w:vAlign w:val="center"/>
            <w:hideMark/>
          </w:tcPr>
          <w:p w14:paraId="7AEB72B1" w14:textId="77777777" w:rsidR="00AC2FC8" w:rsidRPr="00C53138" w:rsidRDefault="00AC2FC8" w:rsidP="00E2342D">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105</w:t>
            </w:r>
          </w:p>
        </w:tc>
      </w:tr>
      <w:tr w:rsidR="00616BB7" w:rsidRPr="00C53138" w14:paraId="6016E7D3" w14:textId="77777777" w:rsidTr="00E2342D">
        <w:trPr>
          <w:trHeight w:val="284"/>
        </w:trPr>
        <w:tc>
          <w:tcPr>
            <w:tcW w:w="640" w:type="dxa"/>
            <w:tcBorders>
              <w:top w:val="single" w:sz="4" w:space="0" w:color="auto"/>
              <w:left w:val="single" w:sz="4" w:space="0" w:color="auto"/>
              <w:bottom w:val="single" w:sz="4" w:space="0" w:color="auto"/>
              <w:right w:val="single" w:sz="4" w:space="0" w:color="auto"/>
            </w:tcBorders>
            <w:vAlign w:val="center"/>
            <w:hideMark/>
          </w:tcPr>
          <w:p w14:paraId="1CA5FFBD" w14:textId="29FE6694" w:rsidR="00AC2FC8" w:rsidRPr="00C53138" w:rsidRDefault="00AC2FC8" w:rsidP="00E2342D">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b/>
                <w:bCs/>
                <w:w w:val="80"/>
                <w:sz w:val="28"/>
                <w:szCs w:val="28"/>
              </w:rPr>
              <w:t>8</w:t>
            </w:r>
          </w:p>
        </w:tc>
        <w:tc>
          <w:tcPr>
            <w:tcW w:w="5314" w:type="dxa"/>
            <w:tcBorders>
              <w:top w:val="single" w:sz="4" w:space="0" w:color="auto"/>
              <w:left w:val="single" w:sz="4" w:space="0" w:color="auto"/>
              <w:bottom w:val="single" w:sz="4" w:space="0" w:color="auto"/>
              <w:right w:val="single" w:sz="4" w:space="0" w:color="auto"/>
            </w:tcBorders>
            <w:vAlign w:val="center"/>
            <w:hideMark/>
          </w:tcPr>
          <w:p w14:paraId="2750C8C2" w14:textId="77777777" w:rsidR="00AC2FC8" w:rsidRPr="00AC7ED0" w:rsidRDefault="00AC2FC8" w:rsidP="00AC7ED0">
            <w:pPr>
              <w:spacing w:before="40" w:after="40" w:line="240" w:lineRule="auto"/>
              <w:jc w:val="both"/>
              <w:rPr>
                <w:rFonts w:ascii="Times New Roman" w:eastAsia="Times New Roman" w:hAnsi="Times New Roman" w:cs="Times New Roman"/>
                <w:w w:val="80"/>
                <w:sz w:val="28"/>
                <w:szCs w:val="28"/>
              </w:rPr>
            </w:pPr>
            <w:r w:rsidRPr="00AC7ED0">
              <w:rPr>
                <w:rFonts w:ascii="Times New Roman" w:eastAsia="Times New Roman" w:hAnsi="Times New Roman" w:cs="Times New Roman"/>
                <w:w w:val="80"/>
                <w:sz w:val="28"/>
                <w:szCs w:val="28"/>
              </w:rPr>
              <w:t>Đường trục chính Đô thị - Nội thị Mộc Châu (từ Ngã tư giao Quốc lộ 43 đến hết địa phận phường Mộc Châu (theo hướng đi phường Mộc Sơn))</w:t>
            </w:r>
          </w:p>
        </w:tc>
        <w:tc>
          <w:tcPr>
            <w:tcW w:w="640" w:type="dxa"/>
            <w:tcBorders>
              <w:top w:val="single" w:sz="4" w:space="0" w:color="auto"/>
              <w:left w:val="single" w:sz="4" w:space="0" w:color="auto"/>
              <w:bottom w:val="single" w:sz="4" w:space="0" w:color="auto"/>
              <w:right w:val="single" w:sz="4" w:space="0" w:color="auto"/>
            </w:tcBorders>
            <w:vAlign w:val="center"/>
            <w:hideMark/>
          </w:tcPr>
          <w:p w14:paraId="61327ECF" w14:textId="60A4DF39" w:rsidR="00AC2FC8" w:rsidRPr="00C53138" w:rsidRDefault="00AC2FC8" w:rsidP="00E2342D">
            <w:pPr>
              <w:spacing w:before="40" w:after="40" w:line="240" w:lineRule="auto"/>
              <w:ind w:left="-57" w:right="-57"/>
              <w:jc w:val="right"/>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11.200</w:t>
            </w:r>
          </w:p>
        </w:tc>
        <w:tc>
          <w:tcPr>
            <w:tcW w:w="800" w:type="dxa"/>
            <w:tcBorders>
              <w:top w:val="single" w:sz="4" w:space="0" w:color="auto"/>
              <w:left w:val="single" w:sz="4" w:space="0" w:color="auto"/>
              <w:bottom w:val="single" w:sz="4" w:space="0" w:color="auto"/>
              <w:right w:val="single" w:sz="4" w:space="0" w:color="auto"/>
            </w:tcBorders>
            <w:vAlign w:val="center"/>
            <w:hideMark/>
          </w:tcPr>
          <w:p w14:paraId="6937BE36" w14:textId="77777777" w:rsidR="00AC2FC8" w:rsidRPr="00C53138" w:rsidRDefault="00AC2FC8" w:rsidP="00E2342D">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 </w:t>
            </w:r>
          </w:p>
        </w:tc>
        <w:tc>
          <w:tcPr>
            <w:tcW w:w="720" w:type="dxa"/>
            <w:tcBorders>
              <w:top w:val="single" w:sz="4" w:space="0" w:color="auto"/>
              <w:left w:val="single" w:sz="4" w:space="0" w:color="auto"/>
              <w:bottom w:val="single" w:sz="4" w:space="0" w:color="auto"/>
              <w:right w:val="single" w:sz="4" w:space="0" w:color="auto"/>
            </w:tcBorders>
            <w:vAlign w:val="center"/>
            <w:hideMark/>
          </w:tcPr>
          <w:p w14:paraId="1A8916DB" w14:textId="77777777" w:rsidR="00AC2FC8" w:rsidRPr="00C53138" w:rsidRDefault="00AC2FC8" w:rsidP="00E2342D">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 </w:t>
            </w:r>
          </w:p>
        </w:tc>
        <w:tc>
          <w:tcPr>
            <w:tcW w:w="720" w:type="dxa"/>
            <w:tcBorders>
              <w:top w:val="single" w:sz="4" w:space="0" w:color="auto"/>
              <w:left w:val="single" w:sz="4" w:space="0" w:color="auto"/>
              <w:bottom w:val="single" w:sz="4" w:space="0" w:color="auto"/>
              <w:right w:val="single" w:sz="4" w:space="0" w:color="auto"/>
            </w:tcBorders>
            <w:vAlign w:val="center"/>
            <w:hideMark/>
          </w:tcPr>
          <w:p w14:paraId="183E7EFE" w14:textId="77777777" w:rsidR="00AC2FC8" w:rsidRPr="00C53138" w:rsidRDefault="00AC2FC8" w:rsidP="00E2342D">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 </w:t>
            </w:r>
          </w:p>
        </w:tc>
        <w:tc>
          <w:tcPr>
            <w:tcW w:w="664" w:type="dxa"/>
            <w:tcBorders>
              <w:top w:val="single" w:sz="4" w:space="0" w:color="auto"/>
              <w:left w:val="single" w:sz="4" w:space="0" w:color="auto"/>
              <w:bottom w:val="single" w:sz="4" w:space="0" w:color="auto"/>
              <w:right w:val="single" w:sz="4" w:space="0" w:color="auto"/>
            </w:tcBorders>
            <w:vAlign w:val="center"/>
            <w:hideMark/>
          </w:tcPr>
          <w:p w14:paraId="309A88ED" w14:textId="77777777" w:rsidR="00AC2FC8" w:rsidRPr="00C53138" w:rsidRDefault="00AC2FC8" w:rsidP="00E2342D">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 </w:t>
            </w:r>
          </w:p>
        </w:tc>
      </w:tr>
      <w:tr w:rsidR="00616BB7" w:rsidRPr="00C53138" w14:paraId="1F6B9D7C" w14:textId="77777777" w:rsidTr="00E2342D">
        <w:trPr>
          <w:trHeight w:val="284"/>
        </w:trPr>
        <w:tc>
          <w:tcPr>
            <w:tcW w:w="640" w:type="dxa"/>
            <w:tcBorders>
              <w:top w:val="single" w:sz="4" w:space="0" w:color="auto"/>
              <w:left w:val="single" w:sz="4" w:space="0" w:color="auto"/>
              <w:bottom w:val="single" w:sz="4" w:space="0" w:color="auto"/>
              <w:right w:val="single" w:sz="4" w:space="0" w:color="auto"/>
            </w:tcBorders>
            <w:vAlign w:val="center"/>
            <w:hideMark/>
          </w:tcPr>
          <w:p w14:paraId="69C87A1E" w14:textId="669A8BE4" w:rsidR="00AC2FC8" w:rsidRPr="00C53138" w:rsidRDefault="00AC2FC8" w:rsidP="00E2342D">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9</w:t>
            </w:r>
          </w:p>
        </w:tc>
        <w:tc>
          <w:tcPr>
            <w:tcW w:w="5314" w:type="dxa"/>
            <w:tcBorders>
              <w:top w:val="single" w:sz="4" w:space="0" w:color="auto"/>
              <w:left w:val="single" w:sz="4" w:space="0" w:color="auto"/>
              <w:bottom w:val="single" w:sz="4" w:space="0" w:color="auto"/>
              <w:right w:val="single" w:sz="4" w:space="0" w:color="auto"/>
            </w:tcBorders>
            <w:vAlign w:val="center"/>
            <w:hideMark/>
          </w:tcPr>
          <w:p w14:paraId="4B01C363" w14:textId="77777777" w:rsidR="00AC2FC8" w:rsidRPr="00AC7ED0" w:rsidRDefault="00AC2FC8" w:rsidP="00AC7ED0">
            <w:pPr>
              <w:spacing w:before="40" w:after="40" w:line="240" w:lineRule="auto"/>
              <w:jc w:val="both"/>
              <w:rPr>
                <w:rFonts w:ascii="Times New Roman" w:eastAsia="Times New Roman" w:hAnsi="Times New Roman" w:cs="Times New Roman"/>
                <w:w w:val="80"/>
                <w:sz w:val="28"/>
                <w:szCs w:val="28"/>
              </w:rPr>
            </w:pPr>
            <w:r w:rsidRPr="00AC7ED0">
              <w:rPr>
                <w:rFonts w:ascii="Times New Roman" w:eastAsia="Times New Roman" w:hAnsi="Times New Roman" w:cs="Times New Roman"/>
                <w:w w:val="80"/>
                <w:sz w:val="28"/>
                <w:szCs w:val="28"/>
              </w:rPr>
              <w:t>Khu đất đấu giá, tái định cư</w:t>
            </w:r>
          </w:p>
        </w:tc>
        <w:tc>
          <w:tcPr>
            <w:tcW w:w="640" w:type="dxa"/>
            <w:tcBorders>
              <w:top w:val="single" w:sz="4" w:space="0" w:color="auto"/>
              <w:left w:val="single" w:sz="4" w:space="0" w:color="auto"/>
              <w:bottom w:val="single" w:sz="4" w:space="0" w:color="auto"/>
              <w:right w:val="single" w:sz="4" w:space="0" w:color="auto"/>
            </w:tcBorders>
            <w:vAlign w:val="center"/>
            <w:hideMark/>
          </w:tcPr>
          <w:p w14:paraId="1DB19BC9" w14:textId="77777777" w:rsidR="00AC2FC8" w:rsidRPr="00C53138" w:rsidRDefault="00AC2FC8" w:rsidP="00E2342D">
            <w:pPr>
              <w:spacing w:before="40" w:after="40" w:line="240" w:lineRule="auto"/>
              <w:ind w:left="-57" w:right="-57"/>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 </w:t>
            </w:r>
          </w:p>
        </w:tc>
        <w:tc>
          <w:tcPr>
            <w:tcW w:w="800" w:type="dxa"/>
            <w:tcBorders>
              <w:top w:val="single" w:sz="4" w:space="0" w:color="auto"/>
              <w:left w:val="single" w:sz="4" w:space="0" w:color="auto"/>
              <w:bottom w:val="single" w:sz="4" w:space="0" w:color="auto"/>
              <w:right w:val="single" w:sz="4" w:space="0" w:color="auto"/>
            </w:tcBorders>
            <w:vAlign w:val="center"/>
            <w:hideMark/>
          </w:tcPr>
          <w:p w14:paraId="41B23A4C" w14:textId="77777777" w:rsidR="00AC2FC8" w:rsidRPr="00C53138" w:rsidRDefault="00AC2FC8" w:rsidP="00E2342D">
            <w:pPr>
              <w:spacing w:before="40" w:after="40" w:line="240" w:lineRule="auto"/>
              <w:ind w:left="-57" w:right="-57"/>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 </w:t>
            </w:r>
          </w:p>
        </w:tc>
        <w:tc>
          <w:tcPr>
            <w:tcW w:w="720" w:type="dxa"/>
            <w:tcBorders>
              <w:top w:val="single" w:sz="4" w:space="0" w:color="auto"/>
              <w:left w:val="single" w:sz="4" w:space="0" w:color="auto"/>
              <w:bottom w:val="single" w:sz="4" w:space="0" w:color="auto"/>
              <w:right w:val="single" w:sz="4" w:space="0" w:color="auto"/>
            </w:tcBorders>
            <w:vAlign w:val="center"/>
            <w:hideMark/>
          </w:tcPr>
          <w:p w14:paraId="6D734C00" w14:textId="77777777" w:rsidR="00AC2FC8" w:rsidRPr="00C53138" w:rsidRDefault="00AC2FC8" w:rsidP="00E2342D">
            <w:pPr>
              <w:spacing w:before="40" w:after="40" w:line="240" w:lineRule="auto"/>
              <w:ind w:left="-57" w:right="-57"/>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 </w:t>
            </w:r>
          </w:p>
        </w:tc>
        <w:tc>
          <w:tcPr>
            <w:tcW w:w="720" w:type="dxa"/>
            <w:tcBorders>
              <w:top w:val="single" w:sz="4" w:space="0" w:color="auto"/>
              <w:left w:val="single" w:sz="4" w:space="0" w:color="auto"/>
              <w:bottom w:val="single" w:sz="4" w:space="0" w:color="auto"/>
              <w:right w:val="single" w:sz="4" w:space="0" w:color="auto"/>
            </w:tcBorders>
            <w:vAlign w:val="center"/>
            <w:hideMark/>
          </w:tcPr>
          <w:p w14:paraId="7B378665" w14:textId="77777777" w:rsidR="00AC2FC8" w:rsidRPr="00C53138" w:rsidRDefault="00AC2FC8" w:rsidP="00E2342D">
            <w:pPr>
              <w:spacing w:before="40" w:after="40" w:line="240" w:lineRule="auto"/>
              <w:ind w:left="-57" w:right="-57"/>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 </w:t>
            </w:r>
          </w:p>
        </w:tc>
        <w:tc>
          <w:tcPr>
            <w:tcW w:w="664" w:type="dxa"/>
            <w:tcBorders>
              <w:top w:val="single" w:sz="4" w:space="0" w:color="auto"/>
              <w:left w:val="single" w:sz="4" w:space="0" w:color="auto"/>
              <w:bottom w:val="single" w:sz="4" w:space="0" w:color="auto"/>
              <w:right w:val="single" w:sz="4" w:space="0" w:color="auto"/>
            </w:tcBorders>
            <w:vAlign w:val="center"/>
            <w:hideMark/>
          </w:tcPr>
          <w:p w14:paraId="1C2BCE33" w14:textId="77777777" w:rsidR="00AC2FC8" w:rsidRPr="00C53138" w:rsidRDefault="00AC2FC8" w:rsidP="00E2342D">
            <w:pPr>
              <w:spacing w:before="40" w:after="40" w:line="240" w:lineRule="auto"/>
              <w:ind w:left="-57" w:right="-57"/>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 </w:t>
            </w:r>
          </w:p>
        </w:tc>
      </w:tr>
      <w:tr w:rsidR="00616BB7" w:rsidRPr="00C53138" w14:paraId="68F89977" w14:textId="77777777" w:rsidTr="00E2342D">
        <w:trPr>
          <w:trHeight w:val="284"/>
        </w:trPr>
        <w:tc>
          <w:tcPr>
            <w:tcW w:w="640" w:type="dxa"/>
            <w:tcBorders>
              <w:top w:val="single" w:sz="4" w:space="0" w:color="auto"/>
              <w:left w:val="single" w:sz="4" w:space="0" w:color="auto"/>
              <w:bottom w:val="single" w:sz="4" w:space="0" w:color="auto"/>
              <w:right w:val="single" w:sz="4" w:space="0" w:color="auto"/>
            </w:tcBorders>
            <w:vAlign w:val="center"/>
            <w:hideMark/>
          </w:tcPr>
          <w:p w14:paraId="7E855AA9" w14:textId="05CEF570" w:rsidR="00AC2FC8" w:rsidRPr="00C53138" w:rsidRDefault="00AC2FC8" w:rsidP="00E2342D">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9.1</w:t>
            </w:r>
          </w:p>
        </w:tc>
        <w:tc>
          <w:tcPr>
            <w:tcW w:w="5314" w:type="dxa"/>
            <w:tcBorders>
              <w:top w:val="single" w:sz="4" w:space="0" w:color="auto"/>
              <w:left w:val="single" w:sz="4" w:space="0" w:color="auto"/>
              <w:bottom w:val="single" w:sz="4" w:space="0" w:color="auto"/>
              <w:right w:val="single" w:sz="4" w:space="0" w:color="auto"/>
            </w:tcBorders>
            <w:vAlign w:val="center"/>
            <w:hideMark/>
          </w:tcPr>
          <w:p w14:paraId="5CF40393" w14:textId="77777777" w:rsidR="00AC2FC8" w:rsidRPr="00AC7ED0" w:rsidRDefault="00AC2FC8" w:rsidP="00AC7ED0">
            <w:pPr>
              <w:spacing w:before="40" w:after="40" w:line="240" w:lineRule="auto"/>
              <w:jc w:val="both"/>
              <w:rPr>
                <w:rFonts w:ascii="Times New Roman" w:eastAsia="Times New Roman" w:hAnsi="Times New Roman" w:cs="Times New Roman"/>
                <w:w w:val="80"/>
                <w:sz w:val="28"/>
                <w:szCs w:val="28"/>
              </w:rPr>
            </w:pPr>
            <w:r w:rsidRPr="00AC7ED0">
              <w:rPr>
                <w:rFonts w:ascii="Times New Roman" w:eastAsia="Times New Roman" w:hAnsi="Times New Roman" w:cs="Times New Roman"/>
                <w:w w:val="80"/>
                <w:sz w:val="28"/>
                <w:szCs w:val="28"/>
              </w:rPr>
              <w:t>Các tuyến đường nội thị khu Trung tâm hành chính mới, phường Mộc Châu (Quy hoạch 17,5m)</w:t>
            </w:r>
          </w:p>
        </w:tc>
        <w:tc>
          <w:tcPr>
            <w:tcW w:w="640" w:type="dxa"/>
            <w:tcBorders>
              <w:top w:val="single" w:sz="4" w:space="0" w:color="auto"/>
              <w:left w:val="single" w:sz="4" w:space="0" w:color="auto"/>
              <w:bottom w:val="single" w:sz="4" w:space="0" w:color="auto"/>
              <w:right w:val="single" w:sz="4" w:space="0" w:color="auto"/>
            </w:tcBorders>
            <w:vAlign w:val="center"/>
            <w:hideMark/>
          </w:tcPr>
          <w:p w14:paraId="1839F3C0" w14:textId="77777777" w:rsidR="00AC2FC8" w:rsidRPr="00C53138" w:rsidRDefault="00AC2FC8" w:rsidP="00E2342D">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2.730</w:t>
            </w:r>
          </w:p>
        </w:tc>
        <w:tc>
          <w:tcPr>
            <w:tcW w:w="800" w:type="dxa"/>
            <w:tcBorders>
              <w:top w:val="single" w:sz="4" w:space="0" w:color="auto"/>
              <w:left w:val="single" w:sz="4" w:space="0" w:color="auto"/>
              <w:bottom w:val="single" w:sz="4" w:space="0" w:color="auto"/>
              <w:right w:val="single" w:sz="4" w:space="0" w:color="auto"/>
            </w:tcBorders>
            <w:vAlign w:val="center"/>
            <w:hideMark/>
          </w:tcPr>
          <w:p w14:paraId="0248BBF5" w14:textId="77777777" w:rsidR="00AC2FC8" w:rsidRPr="00C53138" w:rsidRDefault="00AC2FC8" w:rsidP="00E2342D">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 </w:t>
            </w:r>
          </w:p>
        </w:tc>
        <w:tc>
          <w:tcPr>
            <w:tcW w:w="720" w:type="dxa"/>
            <w:tcBorders>
              <w:top w:val="single" w:sz="4" w:space="0" w:color="auto"/>
              <w:left w:val="single" w:sz="4" w:space="0" w:color="auto"/>
              <w:bottom w:val="single" w:sz="4" w:space="0" w:color="auto"/>
              <w:right w:val="single" w:sz="4" w:space="0" w:color="auto"/>
            </w:tcBorders>
            <w:vAlign w:val="center"/>
            <w:hideMark/>
          </w:tcPr>
          <w:p w14:paraId="3B5F6A1D" w14:textId="77777777" w:rsidR="00AC2FC8" w:rsidRPr="00C53138" w:rsidRDefault="00AC2FC8" w:rsidP="00E2342D">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 </w:t>
            </w:r>
          </w:p>
        </w:tc>
        <w:tc>
          <w:tcPr>
            <w:tcW w:w="720" w:type="dxa"/>
            <w:tcBorders>
              <w:top w:val="single" w:sz="4" w:space="0" w:color="auto"/>
              <w:left w:val="single" w:sz="4" w:space="0" w:color="auto"/>
              <w:bottom w:val="single" w:sz="4" w:space="0" w:color="auto"/>
              <w:right w:val="single" w:sz="4" w:space="0" w:color="auto"/>
            </w:tcBorders>
            <w:vAlign w:val="center"/>
            <w:hideMark/>
          </w:tcPr>
          <w:p w14:paraId="5676B8A5" w14:textId="77777777" w:rsidR="00AC2FC8" w:rsidRPr="00C53138" w:rsidRDefault="00AC2FC8" w:rsidP="00E2342D">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 </w:t>
            </w:r>
          </w:p>
        </w:tc>
        <w:tc>
          <w:tcPr>
            <w:tcW w:w="664" w:type="dxa"/>
            <w:tcBorders>
              <w:top w:val="single" w:sz="4" w:space="0" w:color="auto"/>
              <w:left w:val="single" w:sz="4" w:space="0" w:color="auto"/>
              <w:bottom w:val="single" w:sz="4" w:space="0" w:color="auto"/>
              <w:right w:val="single" w:sz="4" w:space="0" w:color="auto"/>
            </w:tcBorders>
            <w:vAlign w:val="center"/>
            <w:hideMark/>
          </w:tcPr>
          <w:p w14:paraId="2396882E" w14:textId="77777777" w:rsidR="00AC2FC8" w:rsidRPr="00C53138" w:rsidRDefault="00AC2FC8" w:rsidP="00E2342D">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 </w:t>
            </w:r>
          </w:p>
        </w:tc>
      </w:tr>
      <w:tr w:rsidR="00616BB7" w:rsidRPr="00C53138" w14:paraId="601F37AE" w14:textId="77777777" w:rsidTr="00E2342D">
        <w:trPr>
          <w:trHeight w:val="284"/>
        </w:trPr>
        <w:tc>
          <w:tcPr>
            <w:tcW w:w="640" w:type="dxa"/>
            <w:tcBorders>
              <w:top w:val="single" w:sz="4" w:space="0" w:color="auto"/>
              <w:left w:val="single" w:sz="4" w:space="0" w:color="auto"/>
              <w:bottom w:val="single" w:sz="4" w:space="0" w:color="auto"/>
              <w:right w:val="single" w:sz="4" w:space="0" w:color="auto"/>
            </w:tcBorders>
            <w:vAlign w:val="center"/>
            <w:hideMark/>
          </w:tcPr>
          <w:p w14:paraId="2424535B" w14:textId="7962B381" w:rsidR="00AC2FC8" w:rsidRPr="00C53138" w:rsidRDefault="00AC2FC8" w:rsidP="00E2342D">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9.2</w:t>
            </w:r>
          </w:p>
        </w:tc>
        <w:tc>
          <w:tcPr>
            <w:tcW w:w="5314" w:type="dxa"/>
            <w:tcBorders>
              <w:top w:val="single" w:sz="4" w:space="0" w:color="auto"/>
              <w:left w:val="single" w:sz="4" w:space="0" w:color="auto"/>
              <w:bottom w:val="single" w:sz="4" w:space="0" w:color="auto"/>
              <w:right w:val="single" w:sz="4" w:space="0" w:color="auto"/>
            </w:tcBorders>
            <w:vAlign w:val="center"/>
            <w:hideMark/>
          </w:tcPr>
          <w:p w14:paraId="209E9DD5" w14:textId="77777777" w:rsidR="00AC2FC8" w:rsidRPr="00AC7ED0" w:rsidRDefault="00AC2FC8" w:rsidP="00AC7ED0">
            <w:pPr>
              <w:spacing w:before="40" w:after="40" w:line="240" w:lineRule="auto"/>
              <w:jc w:val="both"/>
              <w:rPr>
                <w:rFonts w:ascii="Times New Roman" w:eastAsia="Times New Roman" w:hAnsi="Times New Roman" w:cs="Times New Roman"/>
                <w:w w:val="80"/>
                <w:sz w:val="28"/>
                <w:szCs w:val="28"/>
              </w:rPr>
            </w:pPr>
            <w:r w:rsidRPr="00AC7ED0">
              <w:rPr>
                <w:rFonts w:ascii="Times New Roman" w:eastAsia="Times New Roman" w:hAnsi="Times New Roman" w:cs="Times New Roman"/>
                <w:w w:val="80"/>
                <w:sz w:val="28"/>
                <w:szCs w:val="28"/>
              </w:rPr>
              <w:t>Tuyến đường nội thị khu Trung tâm hành chính mới, phường Mộc Châu (Quy hoạch 11,5m)</w:t>
            </w:r>
          </w:p>
        </w:tc>
        <w:tc>
          <w:tcPr>
            <w:tcW w:w="640" w:type="dxa"/>
            <w:tcBorders>
              <w:top w:val="single" w:sz="4" w:space="0" w:color="auto"/>
              <w:left w:val="single" w:sz="4" w:space="0" w:color="auto"/>
              <w:bottom w:val="single" w:sz="4" w:space="0" w:color="auto"/>
              <w:right w:val="single" w:sz="4" w:space="0" w:color="auto"/>
            </w:tcBorders>
            <w:vAlign w:val="center"/>
            <w:hideMark/>
          </w:tcPr>
          <w:p w14:paraId="0019AAB5" w14:textId="77777777" w:rsidR="00AC2FC8" w:rsidRPr="00C53138" w:rsidRDefault="00AC2FC8" w:rsidP="00E2342D">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2.275</w:t>
            </w:r>
          </w:p>
        </w:tc>
        <w:tc>
          <w:tcPr>
            <w:tcW w:w="800" w:type="dxa"/>
            <w:tcBorders>
              <w:top w:val="single" w:sz="4" w:space="0" w:color="auto"/>
              <w:left w:val="single" w:sz="4" w:space="0" w:color="auto"/>
              <w:bottom w:val="single" w:sz="4" w:space="0" w:color="auto"/>
              <w:right w:val="single" w:sz="4" w:space="0" w:color="auto"/>
            </w:tcBorders>
            <w:vAlign w:val="center"/>
            <w:hideMark/>
          </w:tcPr>
          <w:p w14:paraId="73B68950" w14:textId="77777777" w:rsidR="00AC2FC8" w:rsidRPr="00C53138" w:rsidRDefault="00AC2FC8" w:rsidP="00E2342D">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 </w:t>
            </w:r>
          </w:p>
        </w:tc>
        <w:tc>
          <w:tcPr>
            <w:tcW w:w="720" w:type="dxa"/>
            <w:tcBorders>
              <w:top w:val="single" w:sz="4" w:space="0" w:color="auto"/>
              <w:left w:val="single" w:sz="4" w:space="0" w:color="auto"/>
              <w:bottom w:val="single" w:sz="4" w:space="0" w:color="auto"/>
              <w:right w:val="single" w:sz="4" w:space="0" w:color="auto"/>
            </w:tcBorders>
            <w:vAlign w:val="center"/>
            <w:hideMark/>
          </w:tcPr>
          <w:p w14:paraId="3CBEBEAC" w14:textId="77777777" w:rsidR="00AC2FC8" w:rsidRPr="00C53138" w:rsidRDefault="00AC2FC8" w:rsidP="00E2342D">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 </w:t>
            </w:r>
          </w:p>
        </w:tc>
        <w:tc>
          <w:tcPr>
            <w:tcW w:w="720" w:type="dxa"/>
            <w:tcBorders>
              <w:top w:val="single" w:sz="4" w:space="0" w:color="auto"/>
              <w:left w:val="single" w:sz="4" w:space="0" w:color="auto"/>
              <w:bottom w:val="single" w:sz="4" w:space="0" w:color="auto"/>
              <w:right w:val="single" w:sz="4" w:space="0" w:color="auto"/>
            </w:tcBorders>
            <w:vAlign w:val="center"/>
            <w:hideMark/>
          </w:tcPr>
          <w:p w14:paraId="7CA5904B" w14:textId="77777777" w:rsidR="00AC2FC8" w:rsidRPr="00C53138" w:rsidRDefault="00AC2FC8" w:rsidP="00E2342D">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 </w:t>
            </w:r>
          </w:p>
        </w:tc>
        <w:tc>
          <w:tcPr>
            <w:tcW w:w="664" w:type="dxa"/>
            <w:tcBorders>
              <w:top w:val="single" w:sz="4" w:space="0" w:color="auto"/>
              <w:left w:val="single" w:sz="4" w:space="0" w:color="auto"/>
              <w:bottom w:val="single" w:sz="4" w:space="0" w:color="auto"/>
              <w:right w:val="single" w:sz="4" w:space="0" w:color="auto"/>
            </w:tcBorders>
            <w:vAlign w:val="center"/>
            <w:hideMark/>
          </w:tcPr>
          <w:p w14:paraId="769D75D8" w14:textId="77777777" w:rsidR="00AC2FC8" w:rsidRPr="00C53138" w:rsidRDefault="00AC2FC8" w:rsidP="00E2342D">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 </w:t>
            </w:r>
          </w:p>
        </w:tc>
      </w:tr>
      <w:tr w:rsidR="00616BB7" w:rsidRPr="00C53138" w14:paraId="0EB13BEB" w14:textId="77777777" w:rsidTr="00E2342D">
        <w:trPr>
          <w:trHeight w:val="284"/>
        </w:trPr>
        <w:tc>
          <w:tcPr>
            <w:tcW w:w="640" w:type="dxa"/>
            <w:tcBorders>
              <w:top w:val="single" w:sz="4" w:space="0" w:color="auto"/>
              <w:left w:val="single" w:sz="4" w:space="0" w:color="auto"/>
              <w:bottom w:val="single" w:sz="4" w:space="0" w:color="auto"/>
              <w:right w:val="single" w:sz="4" w:space="0" w:color="auto"/>
            </w:tcBorders>
            <w:vAlign w:val="center"/>
            <w:hideMark/>
          </w:tcPr>
          <w:p w14:paraId="28A806D9" w14:textId="7D9E7812" w:rsidR="00AC2FC8" w:rsidRPr="00C53138" w:rsidRDefault="00AC2FC8" w:rsidP="00E2342D">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9.3</w:t>
            </w:r>
          </w:p>
        </w:tc>
        <w:tc>
          <w:tcPr>
            <w:tcW w:w="5314" w:type="dxa"/>
            <w:tcBorders>
              <w:top w:val="single" w:sz="4" w:space="0" w:color="auto"/>
              <w:left w:val="single" w:sz="4" w:space="0" w:color="auto"/>
              <w:bottom w:val="single" w:sz="4" w:space="0" w:color="auto"/>
              <w:right w:val="single" w:sz="4" w:space="0" w:color="auto"/>
            </w:tcBorders>
            <w:vAlign w:val="center"/>
            <w:hideMark/>
          </w:tcPr>
          <w:p w14:paraId="511B773E" w14:textId="77777777" w:rsidR="00AC2FC8" w:rsidRPr="00AC7ED0" w:rsidRDefault="00AC2FC8" w:rsidP="00AC7ED0">
            <w:pPr>
              <w:spacing w:before="40" w:after="40" w:line="240" w:lineRule="auto"/>
              <w:jc w:val="both"/>
              <w:rPr>
                <w:rFonts w:ascii="Times New Roman" w:eastAsia="Times New Roman" w:hAnsi="Times New Roman" w:cs="Times New Roman"/>
                <w:w w:val="80"/>
                <w:sz w:val="28"/>
                <w:szCs w:val="28"/>
              </w:rPr>
            </w:pPr>
            <w:r w:rsidRPr="00AC7ED0">
              <w:rPr>
                <w:rFonts w:ascii="Times New Roman" w:eastAsia="Times New Roman" w:hAnsi="Times New Roman" w:cs="Times New Roman"/>
                <w:w w:val="80"/>
                <w:sz w:val="28"/>
                <w:szCs w:val="28"/>
              </w:rPr>
              <w:t>Tuyến đường nội thị khu Trung tâm hành chính mới, phường Mộc Châu  (Quy hoạch 34,5m)</w:t>
            </w:r>
          </w:p>
        </w:tc>
        <w:tc>
          <w:tcPr>
            <w:tcW w:w="640" w:type="dxa"/>
            <w:tcBorders>
              <w:top w:val="single" w:sz="4" w:space="0" w:color="auto"/>
              <w:left w:val="single" w:sz="4" w:space="0" w:color="auto"/>
              <w:bottom w:val="single" w:sz="4" w:space="0" w:color="auto"/>
              <w:right w:val="single" w:sz="4" w:space="0" w:color="auto"/>
            </w:tcBorders>
            <w:vAlign w:val="center"/>
            <w:hideMark/>
          </w:tcPr>
          <w:p w14:paraId="25BA5925" w14:textId="77777777" w:rsidR="00AC2FC8" w:rsidRPr="00C53138" w:rsidRDefault="00AC2FC8" w:rsidP="00E2342D">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4.235</w:t>
            </w:r>
          </w:p>
        </w:tc>
        <w:tc>
          <w:tcPr>
            <w:tcW w:w="800" w:type="dxa"/>
            <w:tcBorders>
              <w:top w:val="single" w:sz="4" w:space="0" w:color="auto"/>
              <w:left w:val="single" w:sz="4" w:space="0" w:color="auto"/>
              <w:bottom w:val="single" w:sz="4" w:space="0" w:color="auto"/>
              <w:right w:val="single" w:sz="4" w:space="0" w:color="auto"/>
            </w:tcBorders>
            <w:vAlign w:val="center"/>
            <w:hideMark/>
          </w:tcPr>
          <w:p w14:paraId="78FAAF30" w14:textId="77777777" w:rsidR="00AC2FC8" w:rsidRPr="00C53138" w:rsidRDefault="00AC2FC8" w:rsidP="00E2342D">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 </w:t>
            </w:r>
          </w:p>
        </w:tc>
        <w:tc>
          <w:tcPr>
            <w:tcW w:w="720" w:type="dxa"/>
            <w:tcBorders>
              <w:top w:val="single" w:sz="4" w:space="0" w:color="auto"/>
              <w:left w:val="single" w:sz="4" w:space="0" w:color="auto"/>
              <w:bottom w:val="single" w:sz="4" w:space="0" w:color="auto"/>
              <w:right w:val="single" w:sz="4" w:space="0" w:color="auto"/>
            </w:tcBorders>
            <w:vAlign w:val="center"/>
            <w:hideMark/>
          </w:tcPr>
          <w:p w14:paraId="441FC0F8" w14:textId="77777777" w:rsidR="00AC2FC8" w:rsidRPr="00C53138" w:rsidRDefault="00AC2FC8" w:rsidP="00E2342D">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 </w:t>
            </w:r>
          </w:p>
        </w:tc>
        <w:tc>
          <w:tcPr>
            <w:tcW w:w="720" w:type="dxa"/>
            <w:tcBorders>
              <w:top w:val="single" w:sz="4" w:space="0" w:color="auto"/>
              <w:left w:val="single" w:sz="4" w:space="0" w:color="auto"/>
              <w:bottom w:val="single" w:sz="4" w:space="0" w:color="auto"/>
              <w:right w:val="single" w:sz="4" w:space="0" w:color="auto"/>
            </w:tcBorders>
            <w:vAlign w:val="center"/>
            <w:hideMark/>
          </w:tcPr>
          <w:p w14:paraId="113ABFBD" w14:textId="77777777" w:rsidR="00AC2FC8" w:rsidRPr="00C53138" w:rsidRDefault="00AC2FC8" w:rsidP="00E2342D">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 </w:t>
            </w:r>
          </w:p>
        </w:tc>
        <w:tc>
          <w:tcPr>
            <w:tcW w:w="664" w:type="dxa"/>
            <w:tcBorders>
              <w:top w:val="single" w:sz="4" w:space="0" w:color="auto"/>
              <w:left w:val="single" w:sz="4" w:space="0" w:color="auto"/>
              <w:bottom w:val="single" w:sz="4" w:space="0" w:color="auto"/>
              <w:right w:val="single" w:sz="4" w:space="0" w:color="auto"/>
            </w:tcBorders>
            <w:vAlign w:val="center"/>
            <w:hideMark/>
          </w:tcPr>
          <w:p w14:paraId="15DA80BE" w14:textId="77777777" w:rsidR="00AC2FC8" w:rsidRPr="00C53138" w:rsidRDefault="00AC2FC8" w:rsidP="00E2342D">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 </w:t>
            </w:r>
          </w:p>
        </w:tc>
      </w:tr>
      <w:tr w:rsidR="00616BB7" w:rsidRPr="00C53138" w14:paraId="574657A0" w14:textId="77777777" w:rsidTr="00E2342D">
        <w:trPr>
          <w:trHeight w:val="284"/>
        </w:trPr>
        <w:tc>
          <w:tcPr>
            <w:tcW w:w="640" w:type="dxa"/>
            <w:tcBorders>
              <w:top w:val="single" w:sz="4" w:space="0" w:color="auto"/>
              <w:left w:val="single" w:sz="4" w:space="0" w:color="auto"/>
              <w:bottom w:val="single" w:sz="4" w:space="0" w:color="auto"/>
              <w:right w:val="single" w:sz="4" w:space="0" w:color="auto"/>
            </w:tcBorders>
            <w:vAlign w:val="center"/>
            <w:hideMark/>
          </w:tcPr>
          <w:p w14:paraId="40545128" w14:textId="6E49F5CD" w:rsidR="00AC2FC8" w:rsidRPr="00C53138" w:rsidRDefault="00AC2FC8" w:rsidP="00E2342D">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9.4</w:t>
            </w:r>
          </w:p>
        </w:tc>
        <w:tc>
          <w:tcPr>
            <w:tcW w:w="5314" w:type="dxa"/>
            <w:tcBorders>
              <w:top w:val="single" w:sz="4" w:space="0" w:color="auto"/>
              <w:left w:val="single" w:sz="4" w:space="0" w:color="auto"/>
              <w:bottom w:val="single" w:sz="4" w:space="0" w:color="auto"/>
              <w:right w:val="single" w:sz="4" w:space="0" w:color="auto"/>
            </w:tcBorders>
            <w:vAlign w:val="center"/>
            <w:hideMark/>
          </w:tcPr>
          <w:p w14:paraId="7DBA3A81" w14:textId="77777777" w:rsidR="00AC2FC8" w:rsidRPr="00AC7ED0" w:rsidRDefault="00AC2FC8" w:rsidP="00AC7ED0">
            <w:pPr>
              <w:spacing w:before="40" w:after="40" w:line="240" w:lineRule="auto"/>
              <w:jc w:val="both"/>
              <w:rPr>
                <w:rFonts w:ascii="Times New Roman" w:eastAsia="Times New Roman" w:hAnsi="Times New Roman" w:cs="Times New Roman"/>
                <w:w w:val="80"/>
                <w:sz w:val="28"/>
                <w:szCs w:val="28"/>
              </w:rPr>
            </w:pPr>
            <w:r w:rsidRPr="00AC7ED0">
              <w:rPr>
                <w:rFonts w:ascii="Times New Roman" w:eastAsia="Times New Roman" w:hAnsi="Times New Roman" w:cs="Times New Roman"/>
                <w:w w:val="80"/>
                <w:sz w:val="28"/>
                <w:szCs w:val="28"/>
              </w:rPr>
              <w:t>Tuyến đường nội thị khu Trung tâm hành chính mới, phường Mộc Châu (Quy hoạch 21,5m)</w:t>
            </w:r>
          </w:p>
        </w:tc>
        <w:tc>
          <w:tcPr>
            <w:tcW w:w="640" w:type="dxa"/>
            <w:tcBorders>
              <w:top w:val="single" w:sz="4" w:space="0" w:color="auto"/>
              <w:left w:val="single" w:sz="4" w:space="0" w:color="auto"/>
              <w:bottom w:val="single" w:sz="4" w:space="0" w:color="auto"/>
              <w:right w:val="single" w:sz="4" w:space="0" w:color="auto"/>
            </w:tcBorders>
            <w:vAlign w:val="center"/>
            <w:hideMark/>
          </w:tcPr>
          <w:p w14:paraId="6C6351EF" w14:textId="77777777" w:rsidR="00AC2FC8" w:rsidRPr="00C53138" w:rsidRDefault="00AC2FC8" w:rsidP="00E2342D">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3.360</w:t>
            </w:r>
          </w:p>
        </w:tc>
        <w:tc>
          <w:tcPr>
            <w:tcW w:w="800" w:type="dxa"/>
            <w:tcBorders>
              <w:top w:val="single" w:sz="4" w:space="0" w:color="auto"/>
              <w:left w:val="single" w:sz="4" w:space="0" w:color="auto"/>
              <w:bottom w:val="single" w:sz="4" w:space="0" w:color="auto"/>
              <w:right w:val="single" w:sz="4" w:space="0" w:color="auto"/>
            </w:tcBorders>
            <w:vAlign w:val="center"/>
            <w:hideMark/>
          </w:tcPr>
          <w:p w14:paraId="394B2D65" w14:textId="77777777" w:rsidR="00AC2FC8" w:rsidRPr="00C53138" w:rsidRDefault="00AC2FC8" w:rsidP="00E2342D">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 </w:t>
            </w:r>
          </w:p>
        </w:tc>
        <w:tc>
          <w:tcPr>
            <w:tcW w:w="720" w:type="dxa"/>
            <w:tcBorders>
              <w:top w:val="single" w:sz="4" w:space="0" w:color="auto"/>
              <w:left w:val="single" w:sz="4" w:space="0" w:color="auto"/>
              <w:bottom w:val="single" w:sz="4" w:space="0" w:color="auto"/>
              <w:right w:val="single" w:sz="4" w:space="0" w:color="auto"/>
            </w:tcBorders>
            <w:vAlign w:val="center"/>
            <w:hideMark/>
          </w:tcPr>
          <w:p w14:paraId="14194101" w14:textId="77777777" w:rsidR="00AC2FC8" w:rsidRPr="00C53138" w:rsidRDefault="00AC2FC8" w:rsidP="00E2342D">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 </w:t>
            </w:r>
          </w:p>
        </w:tc>
        <w:tc>
          <w:tcPr>
            <w:tcW w:w="720" w:type="dxa"/>
            <w:tcBorders>
              <w:top w:val="single" w:sz="4" w:space="0" w:color="auto"/>
              <w:left w:val="single" w:sz="4" w:space="0" w:color="auto"/>
              <w:bottom w:val="single" w:sz="4" w:space="0" w:color="auto"/>
              <w:right w:val="single" w:sz="4" w:space="0" w:color="auto"/>
            </w:tcBorders>
            <w:vAlign w:val="center"/>
            <w:hideMark/>
          </w:tcPr>
          <w:p w14:paraId="27DF7784" w14:textId="77777777" w:rsidR="00AC2FC8" w:rsidRPr="00C53138" w:rsidRDefault="00AC2FC8" w:rsidP="00E2342D">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 </w:t>
            </w:r>
          </w:p>
        </w:tc>
        <w:tc>
          <w:tcPr>
            <w:tcW w:w="664" w:type="dxa"/>
            <w:tcBorders>
              <w:top w:val="single" w:sz="4" w:space="0" w:color="auto"/>
              <w:left w:val="single" w:sz="4" w:space="0" w:color="auto"/>
              <w:bottom w:val="single" w:sz="4" w:space="0" w:color="auto"/>
              <w:right w:val="single" w:sz="4" w:space="0" w:color="auto"/>
            </w:tcBorders>
            <w:vAlign w:val="center"/>
            <w:hideMark/>
          </w:tcPr>
          <w:p w14:paraId="42F8C69D" w14:textId="77777777" w:rsidR="00AC2FC8" w:rsidRPr="00C53138" w:rsidRDefault="00AC2FC8" w:rsidP="00E2342D">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 </w:t>
            </w:r>
          </w:p>
        </w:tc>
      </w:tr>
      <w:tr w:rsidR="00616BB7" w:rsidRPr="00C53138" w14:paraId="1EFF17DB" w14:textId="77777777" w:rsidTr="00E2342D">
        <w:trPr>
          <w:trHeight w:val="284"/>
        </w:trPr>
        <w:tc>
          <w:tcPr>
            <w:tcW w:w="640" w:type="dxa"/>
            <w:tcBorders>
              <w:top w:val="single" w:sz="4" w:space="0" w:color="auto"/>
              <w:left w:val="single" w:sz="4" w:space="0" w:color="auto"/>
              <w:bottom w:val="single" w:sz="4" w:space="0" w:color="auto"/>
              <w:right w:val="single" w:sz="4" w:space="0" w:color="auto"/>
            </w:tcBorders>
            <w:vAlign w:val="center"/>
            <w:hideMark/>
          </w:tcPr>
          <w:p w14:paraId="409C678C" w14:textId="74259559" w:rsidR="00AC2FC8" w:rsidRPr="00C53138" w:rsidRDefault="00AC2FC8" w:rsidP="00E2342D">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9.5</w:t>
            </w:r>
          </w:p>
        </w:tc>
        <w:tc>
          <w:tcPr>
            <w:tcW w:w="5314" w:type="dxa"/>
            <w:tcBorders>
              <w:top w:val="single" w:sz="4" w:space="0" w:color="auto"/>
              <w:left w:val="single" w:sz="4" w:space="0" w:color="auto"/>
              <w:bottom w:val="single" w:sz="4" w:space="0" w:color="auto"/>
              <w:right w:val="single" w:sz="4" w:space="0" w:color="auto"/>
            </w:tcBorders>
            <w:vAlign w:val="center"/>
            <w:hideMark/>
          </w:tcPr>
          <w:p w14:paraId="4B3D3835" w14:textId="77777777" w:rsidR="00AC2FC8" w:rsidRPr="00AC7ED0" w:rsidRDefault="00AC2FC8" w:rsidP="00AC7ED0">
            <w:pPr>
              <w:spacing w:before="40" w:after="40" w:line="240" w:lineRule="auto"/>
              <w:jc w:val="both"/>
              <w:rPr>
                <w:rFonts w:ascii="Times New Roman" w:eastAsia="Times New Roman" w:hAnsi="Times New Roman" w:cs="Times New Roman"/>
                <w:w w:val="80"/>
                <w:sz w:val="28"/>
                <w:szCs w:val="28"/>
              </w:rPr>
            </w:pPr>
            <w:r w:rsidRPr="00AC7ED0">
              <w:rPr>
                <w:rFonts w:ascii="Times New Roman" w:eastAsia="Times New Roman" w:hAnsi="Times New Roman" w:cs="Times New Roman"/>
                <w:w w:val="80"/>
                <w:sz w:val="28"/>
                <w:szCs w:val="28"/>
              </w:rPr>
              <w:t>Tuyến đường nội thị khu Trung tâm hành chính mới, phường Mộc Châu (Quy hoạch 15,5m)</w:t>
            </w:r>
          </w:p>
        </w:tc>
        <w:tc>
          <w:tcPr>
            <w:tcW w:w="640" w:type="dxa"/>
            <w:tcBorders>
              <w:top w:val="single" w:sz="4" w:space="0" w:color="auto"/>
              <w:left w:val="single" w:sz="4" w:space="0" w:color="auto"/>
              <w:bottom w:val="single" w:sz="4" w:space="0" w:color="auto"/>
              <w:right w:val="single" w:sz="4" w:space="0" w:color="auto"/>
            </w:tcBorders>
            <w:vAlign w:val="center"/>
            <w:hideMark/>
          </w:tcPr>
          <w:p w14:paraId="06A214A3" w14:textId="77777777" w:rsidR="00AC2FC8" w:rsidRPr="00C53138" w:rsidRDefault="00AC2FC8" w:rsidP="00E2342D">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2.380</w:t>
            </w:r>
          </w:p>
        </w:tc>
        <w:tc>
          <w:tcPr>
            <w:tcW w:w="800" w:type="dxa"/>
            <w:tcBorders>
              <w:top w:val="single" w:sz="4" w:space="0" w:color="auto"/>
              <w:left w:val="single" w:sz="4" w:space="0" w:color="auto"/>
              <w:bottom w:val="single" w:sz="4" w:space="0" w:color="auto"/>
              <w:right w:val="single" w:sz="4" w:space="0" w:color="auto"/>
            </w:tcBorders>
            <w:vAlign w:val="center"/>
            <w:hideMark/>
          </w:tcPr>
          <w:p w14:paraId="12FE5A5B" w14:textId="77777777" w:rsidR="00AC2FC8" w:rsidRPr="00C53138" w:rsidRDefault="00AC2FC8" w:rsidP="00E2342D">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 </w:t>
            </w:r>
          </w:p>
        </w:tc>
        <w:tc>
          <w:tcPr>
            <w:tcW w:w="720" w:type="dxa"/>
            <w:tcBorders>
              <w:top w:val="single" w:sz="4" w:space="0" w:color="auto"/>
              <w:left w:val="single" w:sz="4" w:space="0" w:color="auto"/>
              <w:bottom w:val="single" w:sz="4" w:space="0" w:color="auto"/>
              <w:right w:val="single" w:sz="4" w:space="0" w:color="auto"/>
            </w:tcBorders>
            <w:vAlign w:val="center"/>
            <w:hideMark/>
          </w:tcPr>
          <w:p w14:paraId="42DCFDD2" w14:textId="77777777" w:rsidR="00AC2FC8" w:rsidRPr="00C53138" w:rsidRDefault="00AC2FC8" w:rsidP="00E2342D">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 </w:t>
            </w:r>
          </w:p>
        </w:tc>
        <w:tc>
          <w:tcPr>
            <w:tcW w:w="720" w:type="dxa"/>
            <w:tcBorders>
              <w:top w:val="single" w:sz="4" w:space="0" w:color="auto"/>
              <w:left w:val="single" w:sz="4" w:space="0" w:color="auto"/>
              <w:bottom w:val="single" w:sz="4" w:space="0" w:color="auto"/>
              <w:right w:val="single" w:sz="4" w:space="0" w:color="auto"/>
            </w:tcBorders>
            <w:vAlign w:val="center"/>
            <w:hideMark/>
          </w:tcPr>
          <w:p w14:paraId="330233F0" w14:textId="77777777" w:rsidR="00AC2FC8" w:rsidRPr="00C53138" w:rsidRDefault="00AC2FC8" w:rsidP="00E2342D">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 </w:t>
            </w:r>
          </w:p>
        </w:tc>
        <w:tc>
          <w:tcPr>
            <w:tcW w:w="664" w:type="dxa"/>
            <w:tcBorders>
              <w:top w:val="single" w:sz="4" w:space="0" w:color="auto"/>
              <w:left w:val="single" w:sz="4" w:space="0" w:color="auto"/>
              <w:bottom w:val="single" w:sz="4" w:space="0" w:color="auto"/>
              <w:right w:val="single" w:sz="4" w:space="0" w:color="auto"/>
            </w:tcBorders>
            <w:vAlign w:val="center"/>
            <w:hideMark/>
          </w:tcPr>
          <w:p w14:paraId="768F3F13" w14:textId="77777777" w:rsidR="00AC2FC8" w:rsidRPr="00C53138" w:rsidRDefault="00AC2FC8" w:rsidP="00E2342D">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 </w:t>
            </w:r>
          </w:p>
        </w:tc>
      </w:tr>
      <w:tr w:rsidR="00616BB7" w:rsidRPr="00C53138" w14:paraId="42679D30" w14:textId="77777777" w:rsidTr="00E2342D">
        <w:trPr>
          <w:trHeight w:val="284"/>
        </w:trPr>
        <w:tc>
          <w:tcPr>
            <w:tcW w:w="640" w:type="dxa"/>
            <w:tcBorders>
              <w:top w:val="single" w:sz="4" w:space="0" w:color="auto"/>
              <w:left w:val="single" w:sz="4" w:space="0" w:color="auto"/>
              <w:bottom w:val="single" w:sz="4" w:space="0" w:color="auto"/>
              <w:right w:val="single" w:sz="4" w:space="0" w:color="auto"/>
            </w:tcBorders>
            <w:vAlign w:val="center"/>
            <w:hideMark/>
          </w:tcPr>
          <w:p w14:paraId="3B42F829" w14:textId="7686C545" w:rsidR="00AC2FC8" w:rsidRPr="00C53138" w:rsidRDefault="00AC2FC8" w:rsidP="00E2342D">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9.6</w:t>
            </w:r>
          </w:p>
        </w:tc>
        <w:tc>
          <w:tcPr>
            <w:tcW w:w="5314" w:type="dxa"/>
            <w:tcBorders>
              <w:top w:val="single" w:sz="4" w:space="0" w:color="auto"/>
              <w:left w:val="single" w:sz="4" w:space="0" w:color="auto"/>
              <w:bottom w:val="single" w:sz="4" w:space="0" w:color="auto"/>
              <w:right w:val="single" w:sz="4" w:space="0" w:color="auto"/>
            </w:tcBorders>
            <w:vAlign w:val="center"/>
            <w:hideMark/>
          </w:tcPr>
          <w:p w14:paraId="1337214D" w14:textId="77777777" w:rsidR="00AC2FC8" w:rsidRPr="00AC7ED0" w:rsidRDefault="00AC2FC8" w:rsidP="00AC7ED0">
            <w:pPr>
              <w:spacing w:before="40" w:after="40" w:line="240" w:lineRule="auto"/>
              <w:jc w:val="both"/>
              <w:rPr>
                <w:rFonts w:ascii="Times New Roman" w:eastAsia="Times New Roman" w:hAnsi="Times New Roman" w:cs="Times New Roman"/>
                <w:w w:val="80"/>
                <w:sz w:val="28"/>
                <w:szCs w:val="28"/>
              </w:rPr>
            </w:pPr>
            <w:r w:rsidRPr="00AC7ED0">
              <w:rPr>
                <w:rFonts w:ascii="Times New Roman" w:eastAsia="Times New Roman" w:hAnsi="Times New Roman" w:cs="Times New Roman"/>
                <w:w w:val="80"/>
                <w:sz w:val="28"/>
                <w:szCs w:val="28"/>
              </w:rPr>
              <w:t>Tuyến đường nội thị khu Trung tâm hành chính mới, phường Mộc Châu (Quy hoạch 13,5m)</w:t>
            </w:r>
          </w:p>
        </w:tc>
        <w:tc>
          <w:tcPr>
            <w:tcW w:w="640" w:type="dxa"/>
            <w:tcBorders>
              <w:top w:val="single" w:sz="4" w:space="0" w:color="auto"/>
              <w:left w:val="single" w:sz="4" w:space="0" w:color="auto"/>
              <w:bottom w:val="single" w:sz="4" w:space="0" w:color="auto"/>
              <w:right w:val="single" w:sz="4" w:space="0" w:color="auto"/>
            </w:tcBorders>
            <w:vAlign w:val="center"/>
            <w:hideMark/>
          </w:tcPr>
          <w:p w14:paraId="450549BC" w14:textId="77777777" w:rsidR="00AC2FC8" w:rsidRPr="00C53138" w:rsidRDefault="00AC2FC8" w:rsidP="00E2342D">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2.240</w:t>
            </w:r>
          </w:p>
        </w:tc>
        <w:tc>
          <w:tcPr>
            <w:tcW w:w="800" w:type="dxa"/>
            <w:tcBorders>
              <w:top w:val="single" w:sz="4" w:space="0" w:color="auto"/>
              <w:left w:val="single" w:sz="4" w:space="0" w:color="auto"/>
              <w:bottom w:val="single" w:sz="4" w:space="0" w:color="auto"/>
              <w:right w:val="single" w:sz="4" w:space="0" w:color="auto"/>
            </w:tcBorders>
            <w:vAlign w:val="center"/>
            <w:hideMark/>
          </w:tcPr>
          <w:p w14:paraId="76EA8510" w14:textId="77777777" w:rsidR="00AC2FC8" w:rsidRPr="00C53138" w:rsidRDefault="00AC2FC8" w:rsidP="00E2342D">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 </w:t>
            </w:r>
          </w:p>
        </w:tc>
        <w:tc>
          <w:tcPr>
            <w:tcW w:w="720" w:type="dxa"/>
            <w:tcBorders>
              <w:top w:val="single" w:sz="4" w:space="0" w:color="auto"/>
              <w:left w:val="single" w:sz="4" w:space="0" w:color="auto"/>
              <w:bottom w:val="single" w:sz="4" w:space="0" w:color="auto"/>
              <w:right w:val="single" w:sz="4" w:space="0" w:color="auto"/>
            </w:tcBorders>
            <w:vAlign w:val="center"/>
            <w:hideMark/>
          </w:tcPr>
          <w:p w14:paraId="1DFFB9DD" w14:textId="77777777" w:rsidR="00AC2FC8" w:rsidRPr="00C53138" w:rsidRDefault="00AC2FC8" w:rsidP="00E2342D">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 </w:t>
            </w:r>
          </w:p>
        </w:tc>
        <w:tc>
          <w:tcPr>
            <w:tcW w:w="720" w:type="dxa"/>
            <w:tcBorders>
              <w:top w:val="single" w:sz="4" w:space="0" w:color="auto"/>
              <w:left w:val="single" w:sz="4" w:space="0" w:color="auto"/>
              <w:bottom w:val="single" w:sz="4" w:space="0" w:color="auto"/>
              <w:right w:val="single" w:sz="4" w:space="0" w:color="auto"/>
            </w:tcBorders>
            <w:vAlign w:val="center"/>
            <w:hideMark/>
          </w:tcPr>
          <w:p w14:paraId="768A2148" w14:textId="77777777" w:rsidR="00AC2FC8" w:rsidRPr="00C53138" w:rsidRDefault="00AC2FC8" w:rsidP="00E2342D">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 </w:t>
            </w:r>
          </w:p>
        </w:tc>
        <w:tc>
          <w:tcPr>
            <w:tcW w:w="664" w:type="dxa"/>
            <w:tcBorders>
              <w:top w:val="single" w:sz="4" w:space="0" w:color="auto"/>
              <w:left w:val="single" w:sz="4" w:space="0" w:color="auto"/>
              <w:bottom w:val="single" w:sz="4" w:space="0" w:color="auto"/>
              <w:right w:val="single" w:sz="4" w:space="0" w:color="auto"/>
            </w:tcBorders>
            <w:vAlign w:val="center"/>
            <w:hideMark/>
          </w:tcPr>
          <w:p w14:paraId="2C2BCABB" w14:textId="77777777" w:rsidR="00AC2FC8" w:rsidRPr="00C53138" w:rsidRDefault="00AC2FC8" w:rsidP="00E2342D">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 </w:t>
            </w:r>
          </w:p>
        </w:tc>
      </w:tr>
      <w:tr w:rsidR="00616BB7" w:rsidRPr="00C53138" w14:paraId="70C19013" w14:textId="77777777" w:rsidTr="00E2342D">
        <w:trPr>
          <w:trHeight w:val="284"/>
        </w:trPr>
        <w:tc>
          <w:tcPr>
            <w:tcW w:w="640" w:type="dxa"/>
            <w:tcBorders>
              <w:top w:val="single" w:sz="4" w:space="0" w:color="auto"/>
              <w:left w:val="single" w:sz="4" w:space="0" w:color="auto"/>
              <w:bottom w:val="single" w:sz="4" w:space="0" w:color="auto"/>
              <w:right w:val="single" w:sz="4" w:space="0" w:color="auto"/>
            </w:tcBorders>
            <w:vAlign w:val="center"/>
            <w:hideMark/>
          </w:tcPr>
          <w:p w14:paraId="5B278E54" w14:textId="5D0EDE17" w:rsidR="00AC2FC8" w:rsidRPr="00C53138" w:rsidRDefault="00AC2FC8" w:rsidP="00E2342D">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9.7</w:t>
            </w:r>
          </w:p>
        </w:tc>
        <w:tc>
          <w:tcPr>
            <w:tcW w:w="5314" w:type="dxa"/>
            <w:tcBorders>
              <w:top w:val="single" w:sz="4" w:space="0" w:color="auto"/>
              <w:left w:val="single" w:sz="4" w:space="0" w:color="auto"/>
              <w:bottom w:val="single" w:sz="4" w:space="0" w:color="auto"/>
              <w:right w:val="single" w:sz="4" w:space="0" w:color="auto"/>
            </w:tcBorders>
            <w:vAlign w:val="center"/>
            <w:hideMark/>
          </w:tcPr>
          <w:p w14:paraId="178C0D2D" w14:textId="77777777" w:rsidR="00AC2FC8" w:rsidRPr="00AC7ED0" w:rsidRDefault="00AC2FC8" w:rsidP="00AC7ED0">
            <w:pPr>
              <w:spacing w:before="40" w:after="40" w:line="240" w:lineRule="auto"/>
              <w:jc w:val="both"/>
              <w:rPr>
                <w:rFonts w:ascii="Times New Roman" w:eastAsia="Times New Roman" w:hAnsi="Times New Roman" w:cs="Times New Roman"/>
                <w:w w:val="80"/>
                <w:sz w:val="28"/>
                <w:szCs w:val="28"/>
              </w:rPr>
            </w:pPr>
            <w:r w:rsidRPr="00AC7ED0">
              <w:rPr>
                <w:rFonts w:ascii="Times New Roman" w:eastAsia="Times New Roman" w:hAnsi="Times New Roman" w:cs="Times New Roman"/>
                <w:w w:val="80"/>
                <w:sz w:val="28"/>
                <w:szCs w:val="28"/>
              </w:rPr>
              <w:t>Khu tái định cư tiểu khu 14, phường Mộc Châu</w:t>
            </w:r>
          </w:p>
        </w:tc>
        <w:tc>
          <w:tcPr>
            <w:tcW w:w="640" w:type="dxa"/>
            <w:tcBorders>
              <w:top w:val="single" w:sz="4" w:space="0" w:color="auto"/>
              <w:left w:val="single" w:sz="4" w:space="0" w:color="auto"/>
              <w:bottom w:val="single" w:sz="4" w:space="0" w:color="auto"/>
              <w:right w:val="single" w:sz="4" w:space="0" w:color="auto"/>
            </w:tcBorders>
            <w:vAlign w:val="center"/>
            <w:hideMark/>
          </w:tcPr>
          <w:p w14:paraId="72E236F6" w14:textId="77777777" w:rsidR="00AC2FC8" w:rsidRPr="00C53138" w:rsidRDefault="00AC2FC8" w:rsidP="00E2342D">
            <w:pPr>
              <w:spacing w:before="40" w:after="40" w:line="240" w:lineRule="auto"/>
              <w:ind w:left="-57" w:right="-57"/>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 </w:t>
            </w:r>
          </w:p>
        </w:tc>
        <w:tc>
          <w:tcPr>
            <w:tcW w:w="800" w:type="dxa"/>
            <w:tcBorders>
              <w:top w:val="single" w:sz="4" w:space="0" w:color="auto"/>
              <w:left w:val="single" w:sz="4" w:space="0" w:color="auto"/>
              <w:bottom w:val="single" w:sz="4" w:space="0" w:color="auto"/>
              <w:right w:val="single" w:sz="4" w:space="0" w:color="auto"/>
            </w:tcBorders>
            <w:vAlign w:val="center"/>
            <w:hideMark/>
          </w:tcPr>
          <w:p w14:paraId="6B635D5F" w14:textId="77777777" w:rsidR="00AC2FC8" w:rsidRPr="00C53138" w:rsidRDefault="00AC2FC8" w:rsidP="00E2342D">
            <w:pPr>
              <w:spacing w:before="40" w:after="40" w:line="240" w:lineRule="auto"/>
              <w:ind w:left="-57" w:right="-57"/>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 </w:t>
            </w:r>
          </w:p>
        </w:tc>
        <w:tc>
          <w:tcPr>
            <w:tcW w:w="720" w:type="dxa"/>
            <w:tcBorders>
              <w:top w:val="single" w:sz="4" w:space="0" w:color="auto"/>
              <w:left w:val="single" w:sz="4" w:space="0" w:color="auto"/>
              <w:bottom w:val="single" w:sz="4" w:space="0" w:color="auto"/>
              <w:right w:val="single" w:sz="4" w:space="0" w:color="auto"/>
            </w:tcBorders>
            <w:vAlign w:val="center"/>
            <w:hideMark/>
          </w:tcPr>
          <w:p w14:paraId="5E01F5D4" w14:textId="77777777" w:rsidR="00AC2FC8" w:rsidRPr="00C53138" w:rsidRDefault="00AC2FC8" w:rsidP="00E2342D">
            <w:pPr>
              <w:spacing w:before="40" w:after="40" w:line="240" w:lineRule="auto"/>
              <w:ind w:left="-57" w:right="-57"/>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 </w:t>
            </w:r>
          </w:p>
        </w:tc>
        <w:tc>
          <w:tcPr>
            <w:tcW w:w="720" w:type="dxa"/>
            <w:tcBorders>
              <w:top w:val="single" w:sz="4" w:space="0" w:color="auto"/>
              <w:left w:val="single" w:sz="4" w:space="0" w:color="auto"/>
              <w:bottom w:val="single" w:sz="4" w:space="0" w:color="auto"/>
              <w:right w:val="single" w:sz="4" w:space="0" w:color="auto"/>
            </w:tcBorders>
            <w:vAlign w:val="center"/>
            <w:hideMark/>
          </w:tcPr>
          <w:p w14:paraId="0C40AAA6" w14:textId="77777777" w:rsidR="00AC2FC8" w:rsidRPr="00C53138" w:rsidRDefault="00AC2FC8" w:rsidP="00E2342D">
            <w:pPr>
              <w:spacing w:before="40" w:after="40" w:line="240" w:lineRule="auto"/>
              <w:ind w:left="-57" w:right="-57"/>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 </w:t>
            </w:r>
          </w:p>
        </w:tc>
        <w:tc>
          <w:tcPr>
            <w:tcW w:w="664" w:type="dxa"/>
            <w:tcBorders>
              <w:top w:val="single" w:sz="4" w:space="0" w:color="auto"/>
              <w:left w:val="single" w:sz="4" w:space="0" w:color="auto"/>
              <w:bottom w:val="single" w:sz="4" w:space="0" w:color="auto"/>
              <w:right w:val="single" w:sz="4" w:space="0" w:color="auto"/>
            </w:tcBorders>
            <w:vAlign w:val="center"/>
            <w:hideMark/>
          </w:tcPr>
          <w:p w14:paraId="27DF539C" w14:textId="77777777" w:rsidR="00AC2FC8" w:rsidRPr="00C53138" w:rsidRDefault="00AC2FC8" w:rsidP="00E2342D">
            <w:pPr>
              <w:spacing w:before="40" w:after="40" w:line="240" w:lineRule="auto"/>
              <w:ind w:left="-57" w:right="-57"/>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 </w:t>
            </w:r>
          </w:p>
        </w:tc>
      </w:tr>
      <w:tr w:rsidR="00616BB7" w:rsidRPr="00C53138" w14:paraId="6A1031DE" w14:textId="77777777" w:rsidTr="00E2342D">
        <w:trPr>
          <w:trHeight w:val="284"/>
        </w:trPr>
        <w:tc>
          <w:tcPr>
            <w:tcW w:w="640" w:type="dxa"/>
            <w:tcBorders>
              <w:top w:val="single" w:sz="4" w:space="0" w:color="auto"/>
              <w:left w:val="single" w:sz="4" w:space="0" w:color="auto"/>
              <w:bottom w:val="single" w:sz="4" w:space="0" w:color="auto"/>
              <w:right w:val="single" w:sz="4" w:space="0" w:color="auto"/>
            </w:tcBorders>
            <w:vAlign w:val="center"/>
            <w:hideMark/>
          </w:tcPr>
          <w:p w14:paraId="4CC112A0" w14:textId="77777777" w:rsidR="00AC2FC8" w:rsidRPr="00C53138" w:rsidRDefault="00AC2FC8" w:rsidP="00E2342D">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5314" w:type="dxa"/>
            <w:tcBorders>
              <w:top w:val="single" w:sz="4" w:space="0" w:color="auto"/>
              <w:left w:val="single" w:sz="4" w:space="0" w:color="auto"/>
              <w:bottom w:val="single" w:sz="4" w:space="0" w:color="auto"/>
              <w:right w:val="single" w:sz="4" w:space="0" w:color="auto"/>
            </w:tcBorders>
            <w:vAlign w:val="center"/>
            <w:hideMark/>
          </w:tcPr>
          <w:p w14:paraId="25F4695B" w14:textId="77777777" w:rsidR="00AC2FC8" w:rsidRPr="00AC7ED0" w:rsidRDefault="00AC2FC8" w:rsidP="00AC7ED0">
            <w:pPr>
              <w:spacing w:before="40" w:after="40" w:line="240" w:lineRule="auto"/>
              <w:jc w:val="both"/>
              <w:rPr>
                <w:rFonts w:ascii="Times New Roman" w:eastAsia="Times New Roman" w:hAnsi="Times New Roman" w:cs="Times New Roman"/>
                <w:w w:val="80"/>
                <w:sz w:val="28"/>
                <w:szCs w:val="28"/>
              </w:rPr>
            </w:pPr>
            <w:r w:rsidRPr="00AC7ED0">
              <w:rPr>
                <w:rFonts w:ascii="Times New Roman" w:eastAsia="Times New Roman" w:hAnsi="Times New Roman" w:cs="Times New Roman"/>
                <w:w w:val="80"/>
                <w:sz w:val="28"/>
                <w:szCs w:val="28"/>
              </w:rPr>
              <w:t>Tuyến đường nội thị khu tái định cư tiểu khu 14, thị trấn Mộc Châu cũ (quy hoạch 17,5m)</w:t>
            </w:r>
          </w:p>
        </w:tc>
        <w:tc>
          <w:tcPr>
            <w:tcW w:w="640" w:type="dxa"/>
            <w:tcBorders>
              <w:top w:val="single" w:sz="4" w:space="0" w:color="auto"/>
              <w:left w:val="single" w:sz="4" w:space="0" w:color="auto"/>
              <w:bottom w:val="single" w:sz="4" w:space="0" w:color="auto"/>
              <w:right w:val="single" w:sz="4" w:space="0" w:color="auto"/>
            </w:tcBorders>
            <w:vAlign w:val="center"/>
            <w:hideMark/>
          </w:tcPr>
          <w:p w14:paraId="2C7A8ABF" w14:textId="77777777" w:rsidR="00AC2FC8" w:rsidRPr="00C53138" w:rsidRDefault="00AC2FC8" w:rsidP="00E2342D">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3.570</w:t>
            </w:r>
          </w:p>
        </w:tc>
        <w:tc>
          <w:tcPr>
            <w:tcW w:w="800" w:type="dxa"/>
            <w:tcBorders>
              <w:top w:val="single" w:sz="4" w:space="0" w:color="auto"/>
              <w:left w:val="single" w:sz="4" w:space="0" w:color="auto"/>
              <w:bottom w:val="single" w:sz="4" w:space="0" w:color="auto"/>
              <w:right w:val="single" w:sz="4" w:space="0" w:color="auto"/>
            </w:tcBorders>
            <w:vAlign w:val="center"/>
            <w:hideMark/>
          </w:tcPr>
          <w:p w14:paraId="74298E2F" w14:textId="77777777" w:rsidR="00AC2FC8" w:rsidRPr="00C53138" w:rsidRDefault="00AC2FC8" w:rsidP="00E2342D">
            <w:pPr>
              <w:spacing w:before="40" w:after="40" w:line="240" w:lineRule="auto"/>
              <w:ind w:left="-57" w:right="-57"/>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 </w:t>
            </w:r>
          </w:p>
        </w:tc>
        <w:tc>
          <w:tcPr>
            <w:tcW w:w="720" w:type="dxa"/>
            <w:tcBorders>
              <w:top w:val="single" w:sz="4" w:space="0" w:color="auto"/>
              <w:left w:val="single" w:sz="4" w:space="0" w:color="auto"/>
              <w:bottom w:val="single" w:sz="4" w:space="0" w:color="auto"/>
              <w:right w:val="single" w:sz="4" w:space="0" w:color="auto"/>
            </w:tcBorders>
            <w:vAlign w:val="center"/>
            <w:hideMark/>
          </w:tcPr>
          <w:p w14:paraId="7940A83E" w14:textId="77777777" w:rsidR="00AC2FC8" w:rsidRPr="00C53138" w:rsidRDefault="00AC2FC8" w:rsidP="00E2342D">
            <w:pPr>
              <w:spacing w:before="40" w:after="40" w:line="240" w:lineRule="auto"/>
              <w:ind w:left="-57" w:right="-57"/>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 </w:t>
            </w:r>
          </w:p>
        </w:tc>
        <w:tc>
          <w:tcPr>
            <w:tcW w:w="720" w:type="dxa"/>
            <w:tcBorders>
              <w:top w:val="single" w:sz="4" w:space="0" w:color="auto"/>
              <w:left w:val="single" w:sz="4" w:space="0" w:color="auto"/>
              <w:bottom w:val="single" w:sz="4" w:space="0" w:color="auto"/>
              <w:right w:val="single" w:sz="4" w:space="0" w:color="auto"/>
            </w:tcBorders>
            <w:vAlign w:val="center"/>
            <w:hideMark/>
          </w:tcPr>
          <w:p w14:paraId="40834670" w14:textId="77777777" w:rsidR="00AC2FC8" w:rsidRPr="00C53138" w:rsidRDefault="00AC2FC8" w:rsidP="00E2342D">
            <w:pPr>
              <w:spacing w:before="40" w:after="40" w:line="240" w:lineRule="auto"/>
              <w:ind w:left="-57" w:right="-57"/>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 </w:t>
            </w:r>
          </w:p>
        </w:tc>
        <w:tc>
          <w:tcPr>
            <w:tcW w:w="664" w:type="dxa"/>
            <w:tcBorders>
              <w:top w:val="single" w:sz="4" w:space="0" w:color="auto"/>
              <w:left w:val="single" w:sz="4" w:space="0" w:color="auto"/>
              <w:bottom w:val="single" w:sz="4" w:space="0" w:color="auto"/>
              <w:right w:val="single" w:sz="4" w:space="0" w:color="auto"/>
            </w:tcBorders>
            <w:vAlign w:val="center"/>
            <w:hideMark/>
          </w:tcPr>
          <w:p w14:paraId="07321088" w14:textId="77777777" w:rsidR="00AC2FC8" w:rsidRPr="00C53138" w:rsidRDefault="00AC2FC8" w:rsidP="00E2342D">
            <w:pPr>
              <w:spacing w:before="40" w:after="40" w:line="240" w:lineRule="auto"/>
              <w:ind w:left="-57" w:right="-57"/>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 </w:t>
            </w:r>
          </w:p>
        </w:tc>
      </w:tr>
      <w:tr w:rsidR="00616BB7" w:rsidRPr="00C53138" w14:paraId="67C6CBDC" w14:textId="77777777" w:rsidTr="00E2342D">
        <w:trPr>
          <w:trHeight w:val="284"/>
        </w:trPr>
        <w:tc>
          <w:tcPr>
            <w:tcW w:w="640" w:type="dxa"/>
            <w:tcBorders>
              <w:top w:val="single" w:sz="4" w:space="0" w:color="auto"/>
              <w:left w:val="single" w:sz="4" w:space="0" w:color="auto"/>
              <w:bottom w:val="single" w:sz="4" w:space="0" w:color="auto"/>
              <w:right w:val="single" w:sz="4" w:space="0" w:color="auto"/>
            </w:tcBorders>
            <w:vAlign w:val="center"/>
            <w:hideMark/>
          </w:tcPr>
          <w:p w14:paraId="0A56063E" w14:textId="77777777" w:rsidR="00AC2FC8" w:rsidRPr="00C53138" w:rsidRDefault="00AC2FC8" w:rsidP="00E2342D">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5314" w:type="dxa"/>
            <w:tcBorders>
              <w:top w:val="single" w:sz="4" w:space="0" w:color="auto"/>
              <w:left w:val="single" w:sz="4" w:space="0" w:color="auto"/>
              <w:bottom w:val="single" w:sz="4" w:space="0" w:color="auto"/>
              <w:right w:val="single" w:sz="4" w:space="0" w:color="auto"/>
            </w:tcBorders>
            <w:vAlign w:val="center"/>
            <w:hideMark/>
          </w:tcPr>
          <w:p w14:paraId="213A1DEA" w14:textId="77777777" w:rsidR="00AC2FC8" w:rsidRPr="00AC7ED0" w:rsidRDefault="00AC2FC8" w:rsidP="00AC7ED0">
            <w:pPr>
              <w:spacing w:before="40" w:after="40" w:line="240" w:lineRule="auto"/>
              <w:jc w:val="both"/>
              <w:rPr>
                <w:rFonts w:ascii="Times New Roman" w:eastAsia="Times New Roman" w:hAnsi="Times New Roman" w:cs="Times New Roman"/>
                <w:w w:val="80"/>
                <w:sz w:val="28"/>
                <w:szCs w:val="28"/>
              </w:rPr>
            </w:pPr>
            <w:r w:rsidRPr="00AC7ED0">
              <w:rPr>
                <w:rFonts w:ascii="Times New Roman" w:eastAsia="Times New Roman" w:hAnsi="Times New Roman" w:cs="Times New Roman"/>
                <w:w w:val="80"/>
                <w:sz w:val="28"/>
                <w:szCs w:val="28"/>
              </w:rPr>
              <w:t>Tuyến đường trục chính đô thị - nội thị Mộc Châu trong khu Tái định cư tiểu khu 14, thị trấn Mộc Châu cũ (quy hoạch 34m)</w:t>
            </w:r>
          </w:p>
        </w:tc>
        <w:tc>
          <w:tcPr>
            <w:tcW w:w="640" w:type="dxa"/>
            <w:tcBorders>
              <w:top w:val="single" w:sz="4" w:space="0" w:color="auto"/>
              <w:left w:val="single" w:sz="4" w:space="0" w:color="auto"/>
              <w:bottom w:val="single" w:sz="4" w:space="0" w:color="auto"/>
              <w:right w:val="single" w:sz="4" w:space="0" w:color="auto"/>
            </w:tcBorders>
            <w:vAlign w:val="center"/>
            <w:hideMark/>
          </w:tcPr>
          <w:p w14:paraId="4D9A65FC" w14:textId="77777777" w:rsidR="00AC2FC8" w:rsidRPr="00C53138" w:rsidRDefault="00AC2FC8" w:rsidP="00E2342D">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5.040</w:t>
            </w:r>
          </w:p>
        </w:tc>
        <w:tc>
          <w:tcPr>
            <w:tcW w:w="800" w:type="dxa"/>
            <w:tcBorders>
              <w:top w:val="single" w:sz="4" w:space="0" w:color="auto"/>
              <w:left w:val="single" w:sz="4" w:space="0" w:color="auto"/>
              <w:bottom w:val="single" w:sz="4" w:space="0" w:color="auto"/>
              <w:right w:val="single" w:sz="4" w:space="0" w:color="auto"/>
            </w:tcBorders>
            <w:vAlign w:val="center"/>
            <w:hideMark/>
          </w:tcPr>
          <w:p w14:paraId="3747556E" w14:textId="77777777" w:rsidR="00AC2FC8" w:rsidRPr="00C53138" w:rsidRDefault="00AC2FC8" w:rsidP="00E2342D">
            <w:pPr>
              <w:spacing w:before="40" w:after="40" w:line="240" w:lineRule="auto"/>
              <w:ind w:left="-57" w:right="-57"/>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 </w:t>
            </w:r>
          </w:p>
        </w:tc>
        <w:tc>
          <w:tcPr>
            <w:tcW w:w="720" w:type="dxa"/>
            <w:tcBorders>
              <w:top w:val="single" w:sz="4" w:space="0" w:color="auto"/>
              <w:left w:val="single" w:sz="4" w:space="0" w:color="auto"/>
              <w:bottom w:val="single" w:sz="4" w:space="0" w:color="auto"/>
              <w:right w:val="single" w:sz="4" w:space="0" w:color="auto"/>
            </w:tcBorders>
            <w:vAlign w:val="center"/>
            <w:hideMark/>
          </w:tcPr>
          <w:p w14:paraId="46A5317B" w14:textId="77777777" w:rsidR="00AC2FC8" w:rsidRPr="00C53138" w:rsidRDefault="00AC2FC8" w:rsidP="00E2342D">
            <w:pPr>
              <w:spacing w:before="40" w:after="40" w:line="240" w:lineRule="auto"/>
              <w:ind w:left="-57" w:right="-57"/>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 </w:t>
            </w:r>
          </w:p>
        </w:tc>
        <w:tc>
          <w:tcPr>
            <w:tcW w:w="720" w:type="dxa"/>
            <w:tcBorders>
              <w:top w:val="single" w:sz="4" w:space="0" w:color="auto"/>
              <w:left w:val="single" w:sz="4" w:space="0" w:color="auto"/>
              <w:bottom w:val="single" w:sz="4" w:space="0" w:color="auto"/>
              <w:right w:val="single" w:sz="4" w:space="0" w:color="auto"/>
            </w:tcBorders>
            <w:vAlign w:val="center"/>
            <w:hideMark/>
          </w:tcPr>
          <w:p w14:paraId="4A681154" w14:textId="77777777" w:rsidR="00AC2FC8" w:rsidRPr="00C53138" w:rsidRDefault="00AC2FC8" w:rsidP="00E2342D">
            <w:pPr>
              <w:spacing w:before="40" w:after="40" w:line="240" w:lineRule="auto"/>
              <w:ind w:left="-57" w:right="-57"/>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 </w:t>
            </w:r>
          </w:p>
        </w:tc>
        <w:tc>
          <w:tcPr>
            <w:tcW w:w="664" w:type="dxa"/>
            <w:tcBorders>
              <w:top w:val="single" w:sz="4" w:space="0" w:color="auto"/>
              <w:left w:val="single" w:sz="4" w:space="0" w:color="auto"/>
              <w:bottom w:val="single" w:sz="4" w:space="0" w:color="auto"/>
              <w:right w:val="single" w:sz="4" w:space="0" w:color="auto"/>
            </w:tcBorders>
            <w:vAlign w:val="center"/>
            <w:hideMark/>
          </w:tcPr>
          <w:p w14:paraId="156D8E99" w14:textId="77777777" w:rsidR="00AC2FC8" w:rsidRPr="00C53138" w:rsidRDefault="00AC2FC8" w:rsidP="00E2342D">
            <w:pPr>
              <w:spacing w:before="40" w:after="40" w:line="240" w:lineRule="auto"/>
              <w:ind w:left="-57" w:right="-57"/>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 </w:t>
            </w:r>
          </w:p>
        </w:tc>
      </w:tr>
    </w:tbl>
    <w:p w14:paraId="63F21185" w14:textId="52E1A904" w:rsidR="002C6560" w:rsidRPr="00C53138" w:rsidRDefault="00271B57" w:rsidP="00AC7ED0">
      <w:pPr>
        <w:pStyle w:val="Heading2"/>
        <w:ind w:firstLine="0"/>
        <w:rPr>
          <w:rFonts w:cs="Times New Roman"/>
          <w:w w:val="80"/>
          <w:sz w:val="28"/>
          <w:szCs w:val="28"/>
        </w:rPr>
      </w:pPr>
      <w:r w:rsidRPr="00C53138">
        <w:rPr>
          <w:rFonts w:cs="Times New Roman"/>
          <w:w w:val="80"/>
          <w:sz w:val="28"/>
          <w:szCs w:val="28"/>
        </w:rPr>
        <w:t>7.</w:t>
      </w:r>
      <w:r w:rsidR="002C6560" w:rsidRPr="00C53138">
        <w:rPr>
          <w:rFonts w:cs="Times New Roman"/>
          <w:w w:val="80"/>
          <w:sz w:val="28"/>
          <w:szCs w:val="28"/>
        </w:rPr>
        <w:t>66. Phường Mộc Sơn</w:t>
      </w:r>
    </w:p>
    <w:p w14:paraId="58970D0E" w14:textId="77777777" w:rsidR="002C6560" w:rsidRPr="00C53138" w:rsidRDefault="002C6560" w:rsidP="007562EC">
      <w:pPr>
        <w:widowControl w:val="0"/>
        <w:spacing w:before="60" w:after="60" w:line="240" w:lineRule="auto"/>
        <w:jc w:val="right"/>
        <w:rPr>
          <w:rFonts w:ascii="Times New Roman" w:hAnsi="Times New Roman" w:cs="Times New Roman"/>
          <w:i/>
          <w:iCs/>
          <w:w w:val="80"/>
          <w:sz w:val="28"/>
          <w:szCs w:val="28"/>
          <w:vertAlign w:val="superscript"/>
        </w:rPr>
      </w:pPr>
      <w:r w:rsidRPr="00C53138">
        <w:rPr>
          <w:rFonts w:ascii="Times New Roman" w:hAnsi="Times New Roman" w:cs="Times New Roman"/>
          <w:i/>
          <w:iCs/>
          <w:w w:val="80"/>
          <w:sz w:val="28"/>
          <w:szCs w:val="28"/>
        </w:rPr>
        <w:t>Đơn vị tính: nghìn đồng/m</w:t>
      </w:r>
      <w:r w:rsidRPr="00C53138">
        <w:rPr>
          <w:rFonts w:ascii="Times New Roman" w:hAnsi="Times New Roman" w:cs="Times New Roman"/>
          <w:i/>
          <w:iCs/>
          <w:w w:val="80"/>
          <w:sz w:val="28"/>
          <w:szCs w:val="28"/>
          <w:vertAlign w:val="superscript"/>
        </w:rPr>
        <w:t>2</w:t>
      </w:r>
    </w:p>
    <w:tbl>
      <w:tblPr>
        <w:tblW w:w="5000" w:type="pct"/>
        <w:tblInd w:w="108" w:type="dxa"/>
        <w:tblLook w:val="04A0" w:firstRow="1" w:lastRow="0" w:firstColumn="1" w:lastColumn="0" w:noHBand="0" w:noVBand="1"/>
      </w:tblPr>
      <w:tblGrid>
        <w:gridCol w:w="640"/>
        <w:gridCol w:w="4963"/>
        <w:gridCol w:w="832"/>
        <w:gridCol w:w="749"/>
        <w:gridCol w:w="720"/>
        <w:gridCol w:w="720"/>
        <w:gridCol w:w="720"/>
      </w:tblGrid>
      <w:tr w:rsidR="00616BB7" w:rsidRPr="00C53138" w14:paraId="42A60342" w14:textId="77777777" w:rsidTr="00AC7ED0">
        <w:trPr>
          <w:trHeight w:val="284"/>
          <w:tblHeader/>
        </w:trPr>
        <w:tc>
          <w:tcPr>
            <w:tcW w:w="352" w:type="pct"/>
            <w:vMerge w:val="restart"/>
            <w:tcBorders>
              <w:top w:val="single" w:sz="4" w:space="0" w:color="auto"/>
              <w:left w:val="single" w:sz="4" w:space="0" w:color="auto"/>
              <w:bottom w:val="single" w:sz="4" w:space="0" w:color="auto"/>
              <w:right w:val="single" w:sz="4" w:space="0" w:color="auto"/>
            </w:tcBorders>
            <w:vAlign w:val="center"/>
            <w:hideMark/>
          </w:tcPr>
          <w:p w14:paraId="2D481A4B" w14:textId="77777777" w:rsidR="00297C2E" w:rsidRPr="00C53138" w:rsidRDefault="00297C2E" w:rsidP="00AC7ED0">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STT</w:t>
            </w:r>
          </w:p>
        </w:tc>
        <w:tc>
          <w:tcPr>
            <w:tcW w:w="2672" w:type="pct"/>
            <w:vMerge w:val="restart"/>
            <w:tcBorders>
              <w:top w:val="single" w:sz="4" w:space="0" w:color="auto"/>
              <w:left w:val="single" w:sz="4" w:space="0" w:color="auto"/>
              <w:bottom w:val="single" w:sz="4" w:space="0" w:color="auto"/>
              <w:right w:val="single" w:sz="4" w:space="0" w:color="auto"/>
            </w:tcBorders>
            <w:noWrap/>
            <w:vAlign w:val="center"/>
            <w:hideMark/>
          </w:tcPr>
          <w:p w14:paraId="42258903" w14:textId="281C15EE" w:rsidR="00297C2E" w:rsidRPr="00C53138" w:rsidRDefault="00297C2E" w:rsidP="00AC7ED0">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Tên tuyến đường</w:t>
            </w:r>
          </w:p>
        </w:tc>
        <w:tc>
          <w:tcPr>
            <w:tcW w:w="1976" w:type="pct"/>
            <w:gridSpan w:val="5"/>
            <w:tcBorders>
              <w:top w:val="single" w:sz="4" w:space="0" w:color="auto"/>
              <w:left w:val="single" w:sz="4" w:space="0" w:color="auto"/>
              <w:bottom w:val="single" w:sz="4" w:space="0" w:color="auto"/>
              <w:right w:val="single" w:sz="4" w:space="0" w:color="auto"/>
            </w:tcBorders>
            <w:noWrap/>
            <w:vAlign w:val="center"/>
            <w:hideMark/>
          </w:tcPr>
          <w:p w14:paraId="350602CB" w14:textId="11EB15DC" w:rsidR="00297C2E" w:rsidRPr="00C53138" w:rsidRDefault="00297C2E" w:rsidP="00AC7ED0">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Giá đất</w:t>
            </w:r>
          </w:p>
        </w:tc>
      </w:tr>
      <w:tr w:rsidR="00AC7ED0" w:rsidRPr="00C53138" w14:paraId="269A8449" w14:textId="77777777" w:rsidTr="00AC7ED0">
        <w:trPr>
          <w:trHeight w:val="284"/>
        </w:trPr>
        <w:tc>
          <w:tcPr>
            <w:tcW w:w="352" w:type="pct"/>
            <w:vMerge/>
            <w:tcBorders>
              <w:top w:val="single" w:sz="4" w:space="0" w:color="auto"/>
              <w:left w:val="single" w:sz="4" w:space="0" w:color="auto"/>
              <w:bottom w:val="single" w:sz="4" w:space="0" w:color="auto"/>
              <w:right w:val="single" w:sz="4" w:space="0" w:color="auto"/>
            </w:tcBorders>
            <w:vAlign w:val="center"/>
            <w:hideMark/>
          </w:tcPr>
          <w:p w14:paraId="6278AFC2" w14:textId="77777777" w:rsidR="00297C2E" w:rsidRPr="00C53138" w:rsidRDefault="00297C2E" w:rsidP="00AC7ED0">
            <w:pPr>
              <w:spacing w:before="40" w:after="40" w:line="240" w:lineRule="auto"/>
              <w:rPr>
                <w:rFonts w:ascii="Times New Roman" w:eastAsia="Times New Roman" w:hAnsi="Times New Roman" w:cs="Times New Roman"/>
                <w:b/>
                <w:bCs/>
                <w:w w:val="80"/>
                <w:sz w:val="28"/>
                <w:szCs w:val="28"/>
              </w:rPr>
            </w:pPr>
          </w:p>
        </w:tc>
        <w:tc>
          <w:tcPr>
            <w:tcW w:w="2672" w:type="pct"/>
            <w:vMerge/>
            <w:tcBorders>
              <w:top w:val="single" w:sz="4" w:space="0" w:color="auto"/>
              <w:left w:val="single" w:sz="4" w:space="0" w:color="auto"/>
              <w:bottom w:val="single" w:sz="4" w:space="0" w:color="auto"/>
              <w:right w:val="single" w:sz="4" w:space="0" w:color="auto"/>
            </w:tcBorders>
            <w:vAlign w:val="center"/>
            <w:hideMark/>
          </w:tcPr>
          <w:p w14:paraId="4AFB86F5" w14:textId="77777777" w:rsidR="00297C2E" w:rsidRPr="00C53138" w:rsidRDefault="00297C2E" w:rsidP="00AC7ED0">
            <w:pPr>
              <w:spacing w:before="40" w:after="40" w:line="240" w:lineRule="auto"/>
              <w:rPr>
                <w:rFonts w:ascii="Times New Roman" w:eastAsia="Times New Roman" w:hAnsi="Times New Roman" w:cs="Times New Roman"/>
                <w:b/>
                <w:bCs/>
                <w:w w:val="80"/>
                <w:sz w:val="28"/>
                <w:szCs w:val="28"/>
              </w:rPr>
            </w:pPr>
          </w:p>
        </w:tc>
        <w:tc>
          <w:tcPr>
            <w:tcW w:w="435" w:type="pct"/>
            <w:tcBorders>
              <w:top w:val="nil"/>
              <w:left w:val="nil"/>
              <w:bottom w:val="single" w:sz="4" w:space="0" w:color="auto"/>
              <w:right w:val="single" w:sz="4" w:space="0" w:color="auto"/>
            </w:tcBorders>
            <w:vAlign w:val="center"/>
            <w:hideMark/>
          </w:tcPr>
          <w:p w14:paraId="2E754AE8" w14:textId="77777777" w:rsidR="00297C2E" w:rsidRPr="00C53138" w:rsidRDefault="00297C2E" w:rsidP="00AC7ED0">
            <w:pPr>
              <w:spacing w:before="40" w:after="40" w:line="240" w:lineRule="auto"/>
              <w:ind w:left="-57" w:right="-57"/>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 xml:space="preserve"> Vị trí 1 </w:t>
            </w:r>
          </w:p>
        </w:tc>
        <w:tc>
          <w:tcPr>
            <w:tcW w:w="413" w:type="pct"/>
            <w:tcBorders>
              <w:top w:val="nil"/>
              <w:left w:val="nil"/>
              <w:bottom w:val="single" w:sz="4" w:space="0" w:color="auto"/>
              <w:right w:val="single" w:sz="4" w:space="0" w:color="auto"/>
            </w:tcBorders>
            <w:vAlign w:val="center"/>
            <w:hideMark/>
          </w:tcPr>
          <w:p w14:paraId="64C78151" w14:textId="77777777" w:rsidR="00297C2E" w:rsidRPr="00C53138" w:rsidRDefault="00297C2E" w:rsidP="00AC7ED0">
            <w:pPr>
              <w:spacing w:before="40" w:after="40" w:line="240" w:lineRule="auto"/>
              <w:ind w:left="-57" w:right="-57"/>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 xml:space="preserve"> Vị trí 2 </w:t>
            </w:r>
          </w:p>
        </w:tc>
        <w:tc>
          <w:tcPr>
            <w:tcW w:w="376" w:type="pct"/>
            <w:tcBorders>
              <w:top w:val="nil"/>
              <w:left w:val="nil"/>
              <w:bottom w:val="single" w:sz="4" w:space="0" w:color="auto"/>
              <w:right w:val="single" w:sz="4" w:space="0" w:color="auto"/>
            </w:tcBorders>
            <w:vAlign w:val="center"/>
            <w:hideMark/>
          </w:tcPr>
          <w:p w14:paraId="54B8F4DD" w14:textId="77777777" w:rsidR="00297C2E" w:rsidRPr="00C53138" w:rsidRDefault="00297C2E" w:rsidP="00AC7ED0">
            <w:pPr>
              <w:spacing w:before="40" w:after="40" w:line="240" w:lineRule="auto"/>
              <w:ind w:left="-57" w:right="-57"/>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 xml:space="preserve"> Vị trí 3 </w:t>
            </w:r>
          </w:p>
        </w:tc>
        <w:tc>
          <w:tcPr>
            <w:tcW w:w="376" w:type="pct"/>
            <w:tcBorders>
              <w:top w:val="nil"/>
              <w:left w:val="nil"/>
              <w:bottom w:val="single" w:sz="4" w:space="0" w:color="auto"/>
              <w:right w:val="single" w:sz="4" w:space="0" w:color="auto"/>
            </w:tcBorders>
            <w:vAlign w:val="center"/>
            <w:hideMark/>
          </w:tcPr>
          <w:p w14:paraId="5696A677" w14:textId="77777777" w:rsidR="00297C2E" w:rsidRPr="00C53138" w:rsidRDefault="00297C2E" w:rsidP="00AC7ED0">
            <w:pPr>
              <w:spacing w:before="40" w:after="40" w:line="240" w:lineRule="auto"/>
              <w:ind w:left="-57" w:right="-57"/>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 xml:space="preserve"> Vị trí 4 </w:t>
            </w:r>
          </w:p>
        </w:tc>
        <w:tc>
          <w:tcPr>
            <w:tcW w:w="376" w:type="pct"/>
            <w:tcBorders>
              <w:top w:val="nil"/>
              <w:left w:val="nil"/>
              <w:bottom w:val="single" w:sz="4" w:space="0" w:color="auto"/>
              <w:right w:val="single" w:sz="4" w:space="0" w:color="auto"/>
            </w:tcBorders>
            <w:vAlign w:val="center"/>
            <w:hideMark/>
          </w:tcPr>
          <w:p w14:paraId="6C7CF773" w14:textId="77777777" w:rsidR="00297C2E" w:rsidRPr="00C53138" w:rsidRDefault="00297C2E" w:rsidP="00AC7ED0">
            <w:pPr>
              <w:spacing w:before="40" w:after="40" w:line="240" w:lineRule="auto"/>
              <w:ind w:left="-57" w:right="-57"/>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 xml:space="preserve"> Vị trí 5 </w:t>
            </w:r>
          </w:p>
        </w:tc>
      </w:tr>
      <w:tr w:rsidR="00AC7ED0" w:rsidRPr="00C53138" w14:paraId="3C99AE01" w14:textId="77777777" w:rsidTr="00AC7ED0">
        <w:trPr>
          <w:trHeight w:val="284"/>
        </w:trPr>
        <w:tc>
          <w:tcPr>
            <w:tcW w:w="352" w:type="pct"/>
            <w:tcBorders>
              <w:top w:val="nil"/>
              <w:left w:val="single" w:sz="4" w:space="0" w:color="auto"/>
              <w:bottom w:val="single" w:sz="4" w:space="0" w:color="auto"/>
              <w:right w:val="single" w:sz="4" w:space="0" w:color="auto"/>
            </w:tcBorders>
            <w:vAlign w:val="center"/>
            <w:hideMark/>
          </w:tcPr>
          <w:p w14:paraId="10D19D9E" w14:textId="77777777" w:rsidR="00297C2E" w:rsidRPr="00C53138" w:rsidRDefault="00297C2E" w:rsidP="00AC7ED0">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1</w:t>
            </w:r>
          </w:p>
        </w:tc>
        <w:tc>
          <w:tcPr>
            <w:tcW w:w="2672" w:type="pct"/>
            <w:tcBorders>
              <w:top w:val="nil"/>
              <w:left w:val="nil"/>
              <w:bottom w:val="single" w:sz="4" w:space="0" w:color="auto"/>
              <w:right w:val="single" w:sz="4" w:space="0" w:color="auto"/>
            </w:tcBorders>
            <w:vAlign w:val="center"/>
            <w:hideMark/>
          </w:tcPr>
          <w:p w14:paraId="5498799C" w14:textId="77777777" w:rsidR="00297C2E" w:rsidRPr="00C53138" w:rsidRDefault="00297C2E" w:rsidP="00AC7ED0">
            <w:pPr>
              <w:spacing w:before="40" w:after="40" w:line="240" w:lineRule="auto"/>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Đường Trần Huy Liệu</w:t>
            </w:r>
          </w:p>
        </w:tc>
        <w:tc>
          <w:tcPr>
            <w:tcW w:w="435" w:type="pct"/>
            <w:tcBorders>
              <w:top w:val="nil"/>
              <w:left w:val="nil"/>
              <w:bottom w:val="single" w:sz="4" w:space="0" w:color="auto"/>
              <w:right w:val="single" w:sz="4" w:space="0" w:color="auto"/>
            </w:tcBorders>
            <w:vAlign w:val="center"/>
            <w:hideMark/>
          </w:tcPr>
          <w:p w14:paraId="787E2CE3" w14:textId="77777777" w:rsidR="00297C2E" w:rsidRPr="00C53138" w:rsidRDefault="00297C2E" w:rsidP="00AC7ED0">
            <w:pPr>
              <w:spacing w:before="40" w:after="40" w:line="240" w:lineRule="auto"/>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 </w:t>
            </w:r>
          </w:p>
        </w:tc>
        <w:tc>
          <w:tcPr>
            <w:tcW w:w="413" w:type="pct"/>
            <w:tcBorders>
              <w:top w:val="nil"/>
              <w:left w:val="nil"/>
              <w:bottom w:val="single" w:sz="4" w:space="0" w:color="auto"/>
              <w:right w:val="single" w:sz="4" w:space="0" w:color="auto"/>
            </w:tcBorders>
            <w:vAlign w:val="center"/>
            <w:hideMark/>
          </w:tcPr>
          <w:p w14:paraId="1B8CEACA" w14:textId="77777777" w:rsidR="00297C2E" w:rsidRPr="00C53138" w:rsidRDefault="00297C2E" w:rsidP="00AC7ED0">
            <w:pPr>
              <w:spacing w:before="40" w:after="40" w:line="240" w:lineRule="auto"/>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 </w:t>
            </w:r>
          </w:p>
        </w:tc>
        <w:tc>
          <w:tcPr>
            <w:tcW w:w="376" w:type="pct"/>
            <w:tcBorders>
              <w:top w:val="nil"/>
              <w:left w:val="nil"/>
              <w:bottom w:val="single" w:sz="4" w:space="0" w:color="auto"/>
              <w:right w:val="single" w:sz="4" w:space="0" w:color="auto"/>
            </w:tcBorders>
            <w:vAlign w:val="center"/>
            <w:hideMark/>
          </w:tcPr>
          <w:p w14:paraId="081817A2" w14:textId="77777777" w:rsidR="00297C2E" w:rsidRPr="00C53138" w:rsidRDefault="00297C2E" w:rsidP="00AC7ED0">
            <w:pPr>
              <w:spacing w:before="40" w:after="40" w:line="240" w:lineRule="auto"/>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 </w:t>
            </w:r>
          </w:p>
        </w:tc>
        <w:tc>
          <w:tcPr>
            <w:tcW w:w="376" w:type="pct"/>
            <w:tcBorders>
              <w:top w:val="nil"/>
              <w:left w:val="nil"/>
              <w:bottom w:val="single" w:sz="4" w:space="0" w:color="auto"/>
              <w:right w:val="single" w:sz="4" w:space="0" w:color="auto"/>
            </w:tcBorders>
            <w:vAlign w:val="center"/>
            <w:hideMark/>
          </w:tcPr>
          <w:p w14:paraId="1F4F69EF" w14:textId="77777777" w:rsidR="00297C2E" w:rsidRPr="00C53138" w:rsidRDefault="00297C2E" w:rsidP="00AC7ED0">
            <w:pPr>
              <w:spacing w:before="40" w:after="40" w:line="240" w:lineRule="auto"/>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 </w:t>
            </w:r>
          </w:p>
        </w:tc>
        <w:tc>
          <w:tcPr>
            <w:tcW w:w="376" w:type="pct"/>
            <w:tcBorders>
              <w:top w:val="nil"/>
              <w:left w:val="nil"/>
              <w:bottom w:val="single" w:sz="4" w:space="0" w:color="auto"/>
              <w:right w:val="single" w:sz="4" w:space="0" w:color="auto"/>
            </w:tcBorders>
            <w:vAlign w:val="center"/>
            <w:hideMark/>
          </w:tcPr>
          <w:p w14:paraId="449FC59F" w14:textId="77777777" w:rsidR="00297C2E" w:rsidRPr="00C53138" w:rsidRDefault="00297C2E" w:rsidP="00AC7ED0">
            <w:pPr>
              <w:spacing w:before="40" w:after="40" w:line="240" w:lineRule="auto"/>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 </w:t>
            </w:r>
          </w:p>
        </w:tc>
      </w:tr>
      <w:tr w:rsidR="00AC7ED0" w:rsidRPr="00C53138" w14:paraId="3F3859E4" w14:textId="77777777" w:rsidTr="00AC7ED0">
        <w:trPr>
          <w:trHeight w:val="284"/>
        </w:trPr>
        <w:tc>
          <w:tcPr>
            <w:tcW w:w="352" w:type="pct"/>
            <w:tcBorders>
              <w:top w:val="nil"/>
              <w:left w:val="single" w:sz="4" w:space="0" w:color="auto"/>
              <w:bottom w:val="single" w:sz="4" w:space="0" w:color="auto"/>
              <w:right w:val="single" w:sz="4" w:space="0" w:color="auto"/>
            </w:tcBorders>
            <w:vAlign w:val="center"/>
          </w:tcPr>
          <w:p w14:paraId="68C4DF6E" w14:textId="58F953AC" w:rsidR="00AC7ED0" w:rsidRPr="00C53138" w:rsidRDefault="00AC7ED0" w:rsidP="00AC7ED0">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w w:val="80"/>
                <w:sz w:val="28"/>
                <w:szCs w:val="28"/>
              </w:rPr>
              <w:t>-</w:t>
            </w:r>
          </w:p>
        </w:tc>
        <w:tc>
          <w:tcPr>
            <w:tcW w:w="2672" w:type="pct"/>
            <w:tcBorders>
              <w:top w:val="nil"/>
              <w:left w:val="nil"/>
              <w:bottom w:val="single" w:sz="4" w:space="0" w:color="auto"/>
              <w:right w:val="single" w:sz="4" w:space="0" w:color="auto"/>
            </w:tcBorders>
            <w:vAlign w:val="center"/>
          </w:tcPr>
          <w:p w14:paraId="63BC634A" w14:textId="700BCB84" w:rsidR="00AC7ED0" w:rsidRPr="00C53138" w:rsidRDefault="00AC7ED0" w:rsidP="00AC7ED0">
            <w:pPr>
              <w:spacing w:before="40" w:after="40" w:line="240" w:lineRule="auto"/>
              <w:rPr>
                <w:rFonts w:ascii="Times New Roman" w:eastAsia="Times New Roman" w:hAnsi="Times New Roman" w:cs="Times New Roman"/>
                <w:b/>
                <w:bCs/>
                <w:w w:val="80"/>
                <w:sz w:val="28"/>
                <w:szCs w:val="28"/>
              </w:rPr>
            </w:pPr>
            <w:r w:rsidRPr="00C53138">
              <w:rPr>
                <w:rFonts w:ascii="Times New Roman" w:eastAsia="Times New Roman" w:hAnsi="Times New Roman" w:cs="Times New Roman"/>
                <w:w w:val="80"/>
                <w:sz w:val="28"/>
                <w:szCs w:val="28"/>
              </w:rPr>
              <w:t>Từ ngã ba Bưu điện đến ngã ba Tổ dân phố 5, phường Mộc Châu</w:t>
            </w:r>
          </w:p>
        </w:tc>
        <w:tc>
          <w:tcPr>
            <w:tcW w:w="435" w:type="pct"/>
            <w:tcBorders>
              <w:top w:val="nil"/>
              <w:left w:val="nil"/>
              <w:bottom w:val="single" w:sz="4" w:space="0" w:color="auto"/>
              <w:right w:val="single" w:sz="4" w:space="0" w:color="auto"/>
            </w:tcBorders>
            <w:vAlign w:val="center"/>
          </w:tcPr>
          <w:p w14:paraId="4D39F00A" w14:textId="0F8B8596" w:rsidR="00AC7ED0" w:rsidRPr="00C53138" w:rsidRDefault="00AC7ED0" w:rsidP="00AC7ED0">
            <w:pPr>
              <w:spacing w:before="40" w:after="40" w:line="240" w:lineRule="auto"/>
              <w:rPr>
                <w:rFonts w:ascii="Times New Roman" w:eastAsia="Times New Roman" w:hAnsi="Times New Roman" w:cs="Times New Roman"/>
                <w:b/>
                <w:bCs/>
                <w:w w:val="80"/>
                <w:sz w:val="28"/>
                <w:szCs w:val="28"/>
              </w:rPr>
            </w:pPr>
            <w:r w:rsidRPr="00C53138">
              <w:rPr>
                <w:rFonts w:ascii="Times New Roman" w:eastAsia="Times New Roman" w:hAnsi="Times New Roman" w:cs="Times New Roman"/>
                <w:w w:val="80"/>
                <w:sz w:val="28"/>
                <w:szCs w:val="28"/>
              </w:rPr>
              <w:t>10.920</w:t>
            </w:r>
          </w:p>
        </w:tc>
        <w:tc>
          <w:tcPr>
            <w:tcW w:w="413" w:type="pct"/>
            <w:tcBorders>
              <w:top w:val="nil"/>
              <w:left w:val="nil"/>
              <w:bottom w:val="single" w:sz="4" w:space="0" w:color="auto"/>
              <w:right w:val="single" w:sz="4" w:space="0" w:color="auto"/>
            </w:tcBorders>
            <w:vAlign w:val="center"/>
          </w:tcPr>
          <w:p w14:paraId="42BA8786" w14:textId="76907E11" w:rsidR="00AC7ED0" w:rsidRPr="00C53138" w:rsidRDefault="00AC7ED0" w:rsidP="00AC7ED0">
            <w:pPr>
              <w:spacing w:before="40" w:after="40" w:line="240" w:lineRule="auto"/>
              <w:rPr>
                <w:rFonts w:ascii="Times New Roman" w:eastAsia="Times New Roman" w:hAnsi="Times New Roman" w:cs="Times New Roman"/>
                <w:b/>
                <w:bCs/>
                <w:w w:val="80"/>
                <w:sz w:val="28"/>
                <w:szCs w:val="28"/>
              </w:rPr>
            </w:pPr>
            <w:r w:rsidRPr="00C53138">
              <w:rPr>
                <w:rFonts w:ascii="Times New Roman" w:eastAsia="Times New Roman" w:hAnsi="Times New Roman" w:cs="Times New Roman"/>
                <w:w w:val="80"/>
                <w:sz w:val="28"/>
                <w:szCs w:val="28"/>
              </w:rPr>
              <w:t>6.555</w:t>
            </w:r>
          </w:p>
        </w:tc>
        <w:tc>
          <w:tcPr>
            <w:tcW w:w="376" w:type="pct"/>
            <w:tcBorders>
              <w:top w:val="nil"/>
              <w:left w:val="nil"/>
              <w:bottom w:val="single" w:sz="4" w:space="0" w:color="auto"/>
              <w:right w:val="single" w:sz="4" w:space="0" w:color="auto"/>
            </w:tcBorders>
            <w:vAlign w:val="center"/>
          </w:tcPr>
          <w:p w14:paraId="08EDFBFF" w14:textId="20414352" w:rsidR="00AC7ED0" w:rsidRPr="00C53138" w:rsidRDefault="00AC7ED0" w:rsidP="00AC7ED0">
            <w:pPr>
              <w:spacing w:before="40" w:after="40" w:line="240" w:lineRule="auto"/>
              <w:rPr>
                <w:rFonts w:ascii="Times New Roman" w:eastAsia="Times New Roman" w:hAnsi="Times New Roman" w:cs="Times New Roman"/>
                <w:b/>
                <w:bCs/>
                <w:w w:val="80"/>
                <w:sz w:val="28"/>
                <w:szCs w:val="28"/>
              </w:rPr>
            </w:pPr>
            <w:r w:rsidRPr="00C53138">
              <w:rPr>
                <w:rFonts w:ascii="Times New Roman" w:eastAsia="Times New Roman" w:hAnsi="Times New Roman" w:cs="Times New Roman"/>
                <w:w w:val="80"/>
                <w:sz w:val="28"/>
                <w:szCs w:val="28"/>
              </w:rPr>
              <w:t>4.915</w:t>
            </w:r>
          </w:p>
        </w:tc>
        <w:tc>
          <w:tcPr>
            <w:tcW w:w="376" w:type="pct"/>
            <w:tcBorders>
              <w:top w:val="nil"/>
              <w:left w:val="nil"/>
              <w:bottom w:val="single" w:sz="4" w:space="0" w:color="auto"/>
              <w:right w:val="single" w:sz="4" w:space="0" w:color="auto"/>
            </w:tcBorders>
            <w:vAlign w:val="center"/>
          </w:tcPr>
          <w:p w14:paraId="2CE910B9" w14:textId="02C05F0F" w:rsidR="00AC7ED0" w:rsidRPr="00C53138" w:rsidRDefault="00AC7ED0" w:rsidP="00AC7ED0">
            <w:pPr>
              <w:spacing w:before="40" w:after="40" w:line="240" w:lineRule="auto"/>
              <w:rPr>
                <w:rFonts w:ascii="Times New Roman" w:eastAsia="Times New Roman" w:hAnsi="Times New Roman" w:cs="Times New Roman"/>
                <w:b/>
                <w:bCs/>
                <w:w w:val="80"/>
                <w:sz w:val="28"/>
                <w:szCs w:val="28"/>
              </w:rPr>
            </w:pPr>
            <w:r w:rsidRPr="00C53138">
              <w:rPr>
                <w:rFonts w:ascii="Times New Roman" w:eastAsia="Times New Roman" w:hAnsi="Times New Roman" w:cs="Times New Roman"/>
                <w:w w:val="80"/>
                <w:sz w:val="28"/>
                <w:szCs w:val="28"/>
              </w:rPr>
              <w:t>3.280</w:t>
            </w:r>
          </w:p>
        </w:tc>
        <w:tc>
          <w:tcPr>
            <w:tcW w:w="376" w:type="pct"/>
            <w:tcBorders>
              <w:top w:val="nil"/>
              <w:left w:val="nil"/>
              <w:bottom w:val="single" w:sz="4" w:space="0" w:color="auto"/>
              <w:right w:val="single" w:sz="4" w:space="0" w:color="auto"/>
            </w:tcBorders>
            <w:vAlign w:val="center"/>
          </w:tcPr>
          <w:p w14:paraId="04334DB2" w14:textId="290B73C1" w:rsidR="00AC7ED0" w:rsidRPr="00C53138" w:rsidRDefault="00AC7ED0" w:rsidP="00AC7ED0">
            <w:pPr>
              <w:spacing w:before="40" w:after="40" w:line="240" w:lineRule="auto"/>
              <w:rPr>
                <w:rFonts w:ascii="Times New Roman" w:eastAsia="Times New Roman" w:hAnsi="Times New Roman" w:cs="Times New Roman"/>
                <w:b/>
                <w:bCs/>
                <w:w w:val="80"/>
                <w:sz w:val="28"/>
                <w:szCs w:val="28"/>
              </w:rPr>
            </w:pPr>
            <w:r w:rsidRPr="00C53138">
              <w:rPr>
                <w:rFonts w:ascii="Times New Roman" w:eastAsia="Times New Roman" w:hAnsi="Times New Roman" w:cs="Times New Roman"/>
                <w:w w:val="80"/>
                <w:sz w:val="28"/>
                <w:szCs w:val="28"/>
              </w:rPr>
              <w:t>2.185</w:t>
            </w:r>
          </w:p>
        </w:tc>
      </w:tr>
      <w:tr w:rsidR="00AC7ED0" w:rsidRPr="00C53138" w14:paraId="6516DF48" w14:textId="77777777" w:rsidTr="00AC7ED0">
        <w:trPr>
          <w:trHeight w:val="284"/>
        </w:trPr>
        <w:tc>
          <w:tcPr>
            <w:tcW w:w="352" w:type="pct"/>
            <w:tcBorders>
              <w:top w:val="nil"/>
              <w:left w:val="single" w:sz="4" w:space="0" w:color="auto"/>
              <w:bottom w:val="single" w:sz="4" w:space="0" w:color="auto"/>
              <w:right w:val="single" w:sz="4" w:space="0" w:color="auto"/>
            </w:tcBorders>
            <w:vAlign w:val="center"/>
            <w:hideMark/>
          </w:tcPr>
          <w:p w14:paraId="35C97198" w14:textId="77777777" w:rsidR="00AC7ED0" w:rsidRPr="00C53138" w:rsidRDefault="00AC7ED0" w:rsidP="00AC7ED0">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2</w:t>
            </w:r>
          </w:p>
        </w:tc>
        <w:tc>
          <w:tcPr>
            <w:tcW w:w="2672" w:type="pct"/>
            <w:tcBorders>
              <w:top w:val="nil"/>
              <w:left w:val="nil"/>
              <w:bottom w:val="single" w:sz="4" w:space="0" w:color="auto"/>
              <w:right w:val="single" w:sz="4" w:space="0" w:color="auto"/>
            </w:tcBorders>
            <w:vAlign w:val="center"/>
            <w:hideMark/>
          </w:tcPr>
          <w:p w14:paraId="0C179AE1" w14:textId="77777777" w:rsidR="00AC7ED0" w:rsidRPr="00C53138" w:rsidRDefault="00AC7ED0" w:rsidP="00AC7ED0">
            <w:pPr>
              <w:spacing w:before="40" w:after="40" w:line="240" w:lineRule="auto"/>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Phố Phan Đình Giót</w:t>
            </w:r>
          </w:p>
        </w:tc>
        <w:tc>
          <w:tcPr>
            <w:tcW w:w="435" w:type="pct"/>
            <w:tcBorders>
              <w:top w:val="nil"/>
              <w:left w:val="nil"/>
              <w:bottom w:val="single" w:sz="4" w:space="0" w:color="auto"/>
              <w:right w:val="single" w:sz="4" w:space="0" w:color="auto"/>
            </w:tcBorders>
            <w:vAlign w:val="center"/>
            <w:hideMark/>
          </w:tcPr>
          <w:p w14:paraId="009D683C" w14:textId="77777777" w:rsidR="00AC7ED0" w:rsidRPr="00C53138" w:rsidRDefault="00AC7ED0" w:rsidP="00AC7ED0">
            <w:pPr>
              <w:spacing w:before="40" w:after="40" w:line="240" w:lineRule="auto"/>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 </w:t>
            </w:r>
          </w:p>
        </w:tc>
        <w:tc>
          <w:tcPr>
            <w:tcW w:w="413" w:type="pct"/>
            <w:tcBorders>
              <w:top w:val="nil"/>
              <w:left w:val="nil"/>
              <w:bottom w:val="single" w:sz="4" w:space="0" w:color="auto"/>
              <w:right w:val="single" w:sz="4" w:space="0" w:color="auto"/>
            </w:tcBorders>
            <w:vAlign w:val="center"/>
            <w:hideMark/>
          </w:tcPr>
          <w:p w14:paraId="31B465A5" w14:textId="77777777" w:rsidR="00AC7ED0" w:rsidRPr="00C53138" w:rsidRDefault="00AC7ED0" w:rsidP="00AC7ED0">
            <w:pPr>
              <w:spacing w:before="40" w:after="40" w:line="240" w:lineRule="auto"/>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 </w:t>
            </w:r>
          </w:p>
        </w:tc>
        <w:tc>
          <w:tcPr>
            <w:tcW w:w="376" w:type="pct"/>
            <w:tcBorders>
              <w:top w:val="nil"/>
              <w:left w:val="nil"/>
              <w:bottom w:val="single" w:sz="4" w:space="0" w:color="auto"/>
              <w:right w:val="single" w:sz="4" w:space="0" w:color="auto"/>
            </w:tcBorders>
            <w:vAlign w:val="center"/>
            <w:hideMark/>
          </w:tcPr>
          <w:p w14:paraId="70AC25FC" w14:textId="77777777" w:rsidR="00AC7ED0" w:rsidRPr="00C53138" w:rsidRDefault="00AC7ED0" w:rsidP="00AC7ED0">
            <w:pPr>
              <w:spacing w:before="40" w:after="40" w:line="240" w:lineRule="auto"/>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 </w:t>
            </w:r>
          </w:p>
        </w:tc>
        <w:tc>
          <w:tcPr>
            <w:tcW w:w="376" w:type="pct"/>
            <w:tcBorders>
              <w:top w:val="nil"/>
              <w:left w:val="nil"/>
              <w:bottom w:val="single" w:sz="4" w:space="0" w:color="auto"/>
              <w:right w:val="single" w:sz="4" w:space="0" w:color="auto"/>
            </w:tcBorders>
            <w:vAlign w:val="center"/>
            <w:hideMark/>
          </w:tcPr>
          <w:p w14:paraId="173A1EFC" w14:textId="77777777" w:rsidR="00AC7ED0" w:rsidRPr="00C53138" w:rsidRDefault="00AC7ED0" w:rsidP="00AC7ED0">
            <w:pPr>
              <w:spacing w:before="40" w:after="40" w:line="240" w:lineRule="auto"/>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 </w:t>
            </w:r>
          </w:p>
        </w:tc>
        <w:tc>
          <w:tcPr>
            <w:tcW w:w="376" w:type="pct"/>
            <w:tcBorders>
              <w:top w:val="nil"/>
              <w:left w:val="nil"/>
              <w:bottom w:val="single" w:sz="4" w:space="0" w:color="auto"/>
              <w:right w:val="single" w:sz="4" w:space="0" w:color="auto"/>
            </w:tcBorders>
            <w:vAlign w:val="center"/>
            <w:hideMark/>
          </w:tcPr>
          <w:p w14:paraId="2BC3711B" w14:textId="77777777" w:rsidR="00AC7ED0" w:rsidRPr="00C53138" w:rsidRDefault="00AC7ED0" w:rsidP="00AC7ED0">
            <w:pPr>
              <w:spacing w:before="40" w:after="40" w:line="240" w:lineRule="auto"/>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 </w:t>
            </w:r>
          </w:p>
        </w:tc>
      </w:tr>
      <w:tr w:rsidR="00AC7ED0" w:rsidRPr="00C53138" w14:paraId="27C1348F" w14:textId="77777777" w:rsidTr="00AC7ED0">
        <w:trPr>
          <w:trHeight w:val="284"/>
        </w:trPr>
        <w:tc>
          <w:tcPr>
            <w:tcW w:w="352" w:type="pct"/>
            <w:tcBorders>
              <w:top w:val="nil"/>
              <w:left w:val="single" w:sz="4" w:space="0" w:color="auto"/>
              <w:bottom w:val="single" w:sz="4" w:space="0" w:color="auto"/>
              <w:right w:val="single" w:sz="4" w:space="0" w:color="auto"/>
            </w:tcBorders>
            <w:vAlign w:val="center"/>
          </w:tcPr>
          <w:p w14:paraId="20BC3D91" w14:textId="5A34DD0E" w:rsidR="00AC7ED0" w:rsidRPr="00C53138" w:rsidRDefault="00AC7ED0" w:rsidP="00AC7ED0">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w w:val="80"/>
                <w:sz w:val="28"/>
                <w:szCs w:val="28"/>
              </w:rPr>
              <w:t>2.1</w:t>
            </w:r>
          </w:p>
        </w:tc>
        <w:tc>
          <w:tcPr>
            <w:tcW w:w="2672" w:type="pct"/>
            <w:tcBorders>
              <w:top w:val="nil"/>
              <w:left w:val="nil"/>
              <w:bottom w:val="single" w:sz="4" w:space="0" w:color="auto"/>
              <w:right w:val="single" w:sz="4" w:space="0" w:color="auto"/>
            </w:tcBorders>
            <w:vAlign w:val="center"/>
          </w:tcPr>
          <w:p w14:paraId="7092A7B5" w14:textId="39115ADF" w:rsidR="00AC7ED0" w:rsidRPr="00C53138" w:rsidRDefault="00AC7ED0" w:rsidP="00AC7ED0">
            <w:pPr>
              <w:spacing w:before="40" w:after="40" w:line="240" w:lineRule="auto"/>
              <w:rPr>
                <w:rFonts w:ascii="Times New Roman" w:eastAsia="Times New Roman" w:hAnsi="Times New Roman" w:cs="Times New Roman"/>
                <w:b/>
                <w:bCs/>
                <w:w w:val="80"/>
                <w:sz w:val="28"/>
                <w:szCs w:val="28"/>
              </w:rPr>
            </w:pPr>
            <w:r w:rsidRPr="00C53138">
              <w:rPr>
                <w:rFonts w:ascii="Times New Roman" w:eastAsia="Times New Roman" w:hAnsi="Times New Roman" w:cs="Times New Roman"/>
                <w:w w:val="80"/>
                <w:sz w:val="28"/>
                <w:szCs w:val="28"/>
              </w:rPr>
              <w:t>Từ ngã 3 bưu điện đến ranh giới đường trục chính đô thị - nội thị Mộc Châu</w:t>
            </w:r>
          </w:p>
        </w:tc>
        <w:tc>
          <w:tcPr>
            <w:tcW w:w="435" w:type="pct"/>
            <w:tcBorders>
              <w:top w:val="nil"/>
              <w:left w:val="nil"/>
              <w:bottom w:val="single" w:sz="4" w:space="0" w:color="auto"/>
              <w:right w:val="single" w:sz="4" w:space="0" w:color="auto"/>
            </w:tcBorders>
            <w:vAlign w:val="center"/>
          </w:tcPr>
          <w:p w14:paraId="4538C842" w14:textId="46D4DF71" w:rsidR="00AC7ED0" w:rsidRPr="00C53138" w:rsidRDefault="00AC7ED0" w:rsidP="00AC7ED0">
            <w:pPr>
              <w:spacing w:before="40" w:after="40" w:line="240" w:lineRule="auto"/>
              <w:rPr>
                <w:rFonts w:ascii="Times New Roman" w:eastAsia="Times New Roman" w:hAnsi="Times New Roman" w:cs="Times New Roman"/>
                <w:b/>
                <w:bCs/>
                <w:w w:val="80"/>
                <w:sz w:val="28"/>
                <w:szCs w:val="28"/>
              </w:rPr>
            </w:pPr>
            <w:r w:rsidRPr="00C53138">
              <w:rPr>
                <w:rFonts w:ascii="Times New Roman" w:eastAsia="Times New Roman" w:hAnsi="Times New Roman" w:cs="Times New Roman"/>
                <w:w w:val="80"/>
                <w:sz w:val="28"/>
                <w:szCs w:val="28"/>
              </w:rPr>
              <w:t>6.650</w:t>
            </w:r>
          </w:p>
        </w:tc>
        <w:tc>
          <w:tcPr>
            <w:tcW w:w="413" w:type="pct"/>
            <w:tcBorders>
              <w:top w:val="nil"/>
              <w:left w:val="nil"/>
              <w:bottom w:val="single" w:sz="4" w:space="0" w:color="auto"/>
              <w:right w:val="single" w:sz="4" w:space="0" w:color="auto"/>
            </w:tcBorders>
            <w:vAlign w:val="center"/>
          </w:tcPr>
          <w:p w14:paraId="2E676F68" w14:textId="6F8CC046" w:rsidR="00AC7ED0" w:rsidRPr="00C53138" w:rsidRDefault="00AC7ED0" w:rsidP="00AC7ED0">
            <w:pPr>
              <w:spacing w:before="40" w:after="40" w:line="240" w:lineRule="auto"/>
              <w:rPr>
                <w:rFonts w:ascii="Times New Roman" w:eastAsia="Times New Roman" w:hAnsi="Times New Roman" w:cs="Times New Roman"/>
                <w:b/>
                <w:bCs/>
                <w:w w:val="80"/>
                <w:sz w:val="28"/>
                <w:szCs w:val="28"/>
              </w:rPr>
            </w:pPr>
            <w:r w:rsidRPr="00C53138">
              <w:rPr>
                <w:rFonts w:ascii="Times New Roman" w:eastAsia="Times New Roman" w:hAnsi="Times New Roman" w:cs="Times New Roman"/>
                <w:w w:val="80"/>
                <w:sz w:val="28"/>
                <w:szCs w:val="28"/>
              </w:rPr>
              <w:t>3.990</w:t>
            </w:r>
          </w:p>
        </w:tc>
        <w:tc>
          <w:tcPr>
            <w:tcW w:w="376" w:type="pct"/>
            <w:tcBorders>
              <w:top w:val="nil"/>
              <w:left w:val="nil"/>
              <w:bottom w:val="single" w:sz="4" w:space="0" w:color="auto"/>
              <w:right w:val="single" w:sz="4" w:space="0" w:color="auto"/>
            </w:tcBorders>
            <w:vAlign w:val="center"/>
          </w:tcPr>
          <w:p w14:paraId="5129C40B" w14:textId="05B92F8D" w:rsidR="00AC7ED0" w:rsidRPr="00C53138" w:rsidRDefault="00AC7ED0" w:rsidP="00AC7ED0">
            <w:pPr>
              <w:spacing w:before="40" w:after="40" w:line="240" w:lineRule="auto"/>
              <w:rPr>
                <w:rFonts w:ascii="Times New Roman" w:eastAsia="Times New Roman" w:hAnsi="Times New Roman" w:cs="Times New Roman"/>
                <w:b/>
                <w:bCs/>
                <w:w w:val="80"/>
                <w:sz w:val="28"/>
                <w:szCs w:val="28"/>
              </w:rPr>
            </w:pPr>
            <w:r w:rsidRPr="00C53138">
              <w:rPr>
                <w:rFonts w:ascii="Times New Roman" w:eastAsia="Times New Roman" w:hAnsi="Times New Roman" w:cs="Times New Roman"/>
                <w:w w:val="80"/>
                <w:sz w:val="28"/>
                <w:szCs w:val="28"/>
              </w:rPr>
              <w:t>3.000</w:t>
            </w:r>
          </w:p>
        </w:tc>
        <w:tc>
          <w:tcPr>
            <w:tcW w:w="376" w:type="pct"/>
            <w:tcBorders>
              <w:top w:val="nil"/>
              <w:left w:val="nil"/>
              <w:bottom w:val="single" w:sz="4" w:space="0" w:color="auto"/>
              <w:right w:val="single" w:sz="4" w:space="0" w:color="auto"/>
            </w:tcBorders>
            <w:vAlign w:val="center"/>
          </w:tcPr>
          <w:p w14:paraId="4A52BCFA" w14:textId="2C61D9EA" w:rsidR="00AC7ED0" w:rsidRPr="00C53138" w:rsidRDefault="00AC7ED0" w:rsidP="00AC7ED0">
            <w:pPr>
              <w:spacing w:before="40" w:after="40" w:line="240" w:lineRule="auto"/>
              <w:rPr>
                <w:rFonts w:ascii="Times New Roman" w:eastAsia="Times New Roman" w:hAnsi="Times New Roman" w:cs="Times New Roman"/>
                <w:b/>
                <w:bCs/>
                <w:w w:val="80"/>
                <w:sz w:val="28"/>
                <w:szCs w:val="28"/>
              </w:rPr>
            </w:pPr>
            <w:r w:rsidRPr="00C53138">
              <w:rPr>
                <w:rFonts w:ascii="Times New Roman" w:eastAsia="Times New Roman" w:hAnsi="Times New Roman" w:cs="Times New Roman"/>
                <w:w w:val="80"/>
                <w:sz w:val="28"/>
                <w:szCs w:val="28"/>
              </w:rPr>
              <w:t>1.995</w:t>
            </w:r>
          </w:p>
        </w:tc>
        <w:tc>
          <w:tcPr>
            <w:tcW w:w="376" w:type="pct"/>
            <w:tcBorders>
              <w:top w:val="nil"/>
              <w:left w:val="nil"/>
              <w:bottom w:val="single" w:sz="4" w:space="0" w:color="auto"/>
              <w:right w:val="single" w:sz="4" w:space="0" w:color="auto"/>
            </w:tcBorders>
            <w:vAlign w:val="center"/>
          </w:tcPr>
          <w:p w14:paraId="63289AA2" w14:textId="40F1A77F" w:rsidR="00AC7ED0" w:rsidRPr="00C53138" w:rsidRDefault="00AC7ED0" w:rsidP="00AC7ED0">
            <w:pPr>
              <w:spacing w:before="40" w:after="40" w:line="240" w:lineRule="auto"/>
              <w:rPr>
                <w:rFonts w:ascii="Times New Roman" w:eastAsia="Times New Roman" w:hAnsi="Times New Roman" w:cs="Times New Roman"/>
                <w:b/>
                <w:bCs/>
                <w:w w:val="80"/>
                <w:sz w:val="28"/>
                <w:szCs w:val="28"/>
              </w:rPr>
            </w:pPr>
            <w:r w:rsidRPr="00C53138">
              <w:rPr>
                <w:rFonts w:ascii="Times New Roman" w:eastAsia="Times New Roman" w:hAnsi="Times New Roman" w:cs="Times New Roman"/>
                <w:w w:val="80"/>
                <w:sz w:val="28"/>
                <w:szCs w:val="28"/>
              </w:rPr>
              <w:t>1.330</w:t>
            </w:r>
          </w:p>
        </w:tc>
      </w:tr>
      <w:tr w:rsidR="00AC7ED0" w:rsidRPr="00C53138" w14:paraId="4433E7F2" w14:textId="77777777" w:rsidTr="00AC7ED0">
        <w:trPr>
          <w:trHeight w:val="284"/>
        </w:trPr>
        <w:tc>
          <w:tcPr>
            <w:tcW w:w="352" w:type="pct"/>
            <w:tcBorders>
              <w:top w:val="nil"/>
              <w:left w:val="single" w:sz="4" w:space="0" w:color="auto"/>
              <w:bottom w:val="single" w:sz="4" w:space="0" w:color="auto"/>
              <w:right w:val="single" w:sz="4" w:space="0" w:color="auto"/>
            </w:tcBorders>
            <w:vAlign w:val="center"/>
            <w:hideMark/>
          </w:tcPr>
          <w:p w14:paraId="6B5DE181" w14:textId="77777777" w:rsidR="00AC7ED0" w:rsidRPr="00C53138" w:rsidRDefault="00AC7ED0" w:rsidP="00AC7ED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2.2</w:t>
            </w:r>
          </w:p>
        </w:tc>
        <w:tc>
          <w:tcPr>
            <w:tcW w:w="2672" w:type="pct"/>
            <w:tcBorders>
              <w:top w:val="nil"/>
              <w:left w:val="nil"/>
              <w:bottom w:val="single" w:sz="4" w:space="0" w:color="auto"/>
              <w:right w:val="single" w:sz="4" w:space="0" w:color="auto"/>
            </w:tcBorders>
            <w:vAlign w:val="center"/>
            <w:hideMark/>
          </w:tcPr>
          <w:p w14:paraId="0BA0FAB1" w14:textId="77777777" w:rsidR="00AC7ED0" w:rsidRPr="00C53138" w:rsidRDefault="00AC7ED0" w:rsidP="00AC7ED0">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ranh giới đường trục chính đô thị - nội thị Mộc Châu đến ngã ba Tổ dân phố 1 vào UBND phường Đông Sang cũ 20 m</w:t>
            </w:r>
          </w:p>
        </w:tc>
        <w:tc>
          <w:tcPr>
            <w:tcW w:w="435" w:type="pct"/>
            <w:tcBorders>
              <w:top w:val="nil"/>
              <w:left w:val="nil"/>
              <w:bottom w:val="single" w:sz="4" w:space="0" w:color="auto"/>
              <w:right w:val="single" w:sz="4" w:space="0" w:color="auto"/>
            </w:tcBorders>
            <w:vAlign w:val="center"/>
            <w:hideMark/>
          </w:tcPr>
          <w:p w14:paraId="39BE1046" w14:textId="77777777" w:rsidR="00AC7ED0" w:rsidRPr="00C53138" w:rsidRDefault="00AC7ED0" w:rsidP="00AC7ED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1.850</w:t>
            </w:r>
          </w:p>
        </w:tc>
        <w:tc>
          <w:tcPr>
            <w:tcW w:w="413" w:type="pct"/>
            <w:tcBorders>
              <w:top w:val="nil"/>
              <w:left w:val="nil"/>
              <w:bottom w:val="single" w:sz="4" w:space="0" w:color="auto"/>
              <w:right w:val="single" w:sz="4" w:space="0" w:color="auto"/>
            </w:tcBorders>
            <w:vAlign w:val="center"/>
            <w:hideMark/>
          </w:tcPr>
          <w:p w14:paraId="4B831B34" w14:textId="77777777" w:rsidR="00AC7ED0" w:rsidRPr="00C53138" w:rsidRDefault="00AC7ED0" w:rsidP="00AC7ED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925</w:t>
            </w:r>
          </w:p>
        </w:tc>
        <w:tc>
          <w:tcPr>
            <w:tcW w:w="376" w:type="pct"/>
            <w:tcBorders>
              <w:top w:val="nil"/>
              <w:left w:val="nil"/>
              <w:bottom w:val="single" w:sz="4" w:space="0" w:color="auto"/>
              <w:right w:val="single" w:sz="4" w:space="0" w:color="auto"/>
            </w:tcBorders>
            <w:vAlign w:val="center"/>
            <w:hideMark/>
          </w:tcPr>
          <w:p w14:paraId="7FB7888E" w14:textId="77777777" w:rsidR="00AC7ED0" w:rsidRPr="00C53138" w:rsidRDefault="00AC7ED0" w:rsidP="00AC7ED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695</w:t>
            </w:r>
          </w:p>
        </w:tc>
        <w:tc>
          <w:tcPr>
            <w:tcW w:w="376" w:type="pct"/>
            <w:tcBorders>
              <w:top w:val="nil"/>
              <w:left w:val="nil"/>
              <w:bottom w:val="single" w:sz="4" w:space="0" w:color="auto"/>
              <w:right w:val="single" w:sz="4" w:space="0" w:color="auto"/>
            </w:tcBorders>
            <w:vAlign w:val="center"/>
            <w:hideMark/>
          </w:tcPr>
          <w:p w14:paraId="3EFEBAA7" w14:textId="77777777" w:rsidR="00AC7ED0" w:rsidRPr="00C53138" w:rsidRDefault="00AC7ED0" w:rsidP="00AC7ED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465</w:t>
            </w:r>
          </w:p>
        </w:tc>
        <w:tc>
          <w:tcPr>
            <w:tcW w:w="376" w:type="pct"/>
            <w:tcBorders>
              <w:top w:val="nil"/>
              <w:left w:val="nil"/>
              <w:bottom w:val="single" w:sz="4" w:space="0" w:color="auto"/>
              <w:right w:val="single" w:sz="4" w:space="0" w:color="auto"/>
            </w:tcBorders>
            <w:vAlign w:val="center"/>
            <w:hideMark/>
          </w:tcPr>
          <w:p w14:paraId="4D4B774D" w14:textId="77777777" w:rsidR="00AC7ED0" w:rsidRPr="00C53138" w:rsidRDefault="00AC7ED0" w:rsidP="00AC7ED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310</w:t>
            </w:r>
          </w:p>
        </w:tc>
      </w:tr>
      <w:tr w:rsidR="00AC7ED0" w:rsidRPr="00C53138" w14:paraId="404EC055" w14:textId="77777777" w:rsidTr="00AC7ED0">
        <w:trPr>
          <w:trHeight w:val="284"/>
        </w:trPr>
        <w:tc>
          <w:tcPr>
            <w:tcW w:w="352" w:type="pct"/>
            <w:tcBorders>
              <w:top w:val="nil"/>
              <w:left w:val="single" w:sz="4" w:space="0" w:color="auto"/>
              <w:bottom w:val="single" w:sz="4" w:space="0" w:color="auto"/>
              <w:right w:val="single" w:sz="4" w:space="0" w:color="auto"/>
            </w:tcBorders>
            <w:vAlign w:val="center"/>
            <w:hideMark/>
          </w:tcPr>
          <w:p w14:paraId="1656151E" w14:textId="77777777" w:rsidR="00AC7ED0" w:rsidRPr="00C53138" w:rsidRDefault="00AC7ED0" w:rsidP="00AC7ED0">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3</w:t>
            </w:r>
          </w:p>
        </w:tc>
        <w:tc>
          <w:tcPr>
            <w:tcW w:w="2672" w:type="pct"/>
            <w:tcBorders>
              <w:top w:val="nil"/>
              <w:left w:val="nil"/>
              <w:bottom w:val="single" w:sz="4" w:space="0" w:color="auto"/>
              <w:right w:val="single" w:sz="4" w:space="0" w:color="auto"/>
            </w:tcBorders>
            <w:vAlign w:val="center"/>
            <w:hideMark/>
          </w:tcPr>
          <w:p w14:paraId="7F74F071" w14:textId="77777777" w:rsidR="00AC7ED0" w:rsidRPr="00C53138" w:rsidRDefault="00AC7ED0" w:rsidP="00AC7ED0">
            <w:pPr>
              <w:spacing w:before="40" w:after="40" w:line="240" w:lineRule="auto"/>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Đường Tô Hiệu</w:t>
            </w:r>
          </w:p>
        </w:tc>
        <w:tc>
          <w:tcPr>
            <w:tcW w:w="435" w:type="pct"/>
            <w:tcBorders>
              <w:top w:val="nil"/>
              <w:left w:val="nil"/>
              <w:bottom w:val="single" w:sz="4" w:space="0" w:color="auto"/>
              <w:right w:val="single" w:sz="4" w:space="0" w:color="auto"/>
            </w:tcBorders>
            <w:vAlign w:val="center"/>
            <w:hideMark/>
          </w:tcPr>
          <w:p w14:paraId="4439295E" w14:textId="77777777" w:rsidR="00AC7ED0" w:rsidRPr="00C53138" w:rsidRDefault="00AC7ED0" w:rsidP="00AC7ED0">
            <w:pPr>
              <w:spacing w:before="40" w:after="40" w:line="240" w:lineRule="auto"/>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 </w:t>
            </w:r>
          </w:p>
        </w:tc>
        <w:tc>
          <w:tcPr>
            <w:tcW w:w="413" w:type="pct"/>
            <w:tcBorders>
              <w:top w:val="nil"/>
              <w:left w:val="nil"/>
              <w:bottom w:val="single" w:sz="4" w:space="0" w:color="auto"/>
              <w:right w:val="single" w:sz="4" w:space="0" w:color="auto"/>
            </w:tcBorders>
            <w:vAlign w:val="center"/>
            <w:hideMark/>
          </w:tcPr>
          <w:p w14:paraId="5FF4E0F9" w14:textId="77777777" w:rsidR="00AC7ED0" w:rsidRPr="00C53138" w:rsidRDefault="00AC7ED0" w:rsidP="00AC7ED0">
            <w:pPr>
              <w:spacing w:before="40" w:after="40" w:line="240" w:lineRule="auto"/>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 </w:t>
            </w:r>
          </w:p>
        </w:tc>
        <w:tc>
          <w:tcPr>
            <w:tcW w:w="376" w:type="pct"/>
            <w:tcBorders>
              <w:top w:val="nil"/>
              <w:left w:val="nil"/>
              <w:bottom w:val="single" w:sz="4" w:space="0" w:color="auto"/>
              <w:right w:val="single" w:sz="4" w:space="0" w:color="auto"/>
            </w:tcBorders>
            <w:vAlign w:val="center"/>
            <w:hideMark/>
          </w:tcPr>
          <w:p w14:paraId="5067AAE4" w14:textId="77777777" w:rsidR="00AC7ED0" w:rsidRPr="00C53138" w:rsidRDefault="00AC7ED0" w:rsidP="00AC7ED0">
            <w:pPr>
              <w:spacing w:before="40" w:after="40" w:line="240" w:lineRule="auto"/>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 </w:t>
            </w:r>
          </w:p>
        </w:tc>
        <w:tc>
          <w:tcPr>
            <w:tcW w:w="376" w:type="pct"/>
            <w:tcBorders>
              <w:top w:val="nil"/>
              <w:left w:val="nil"/>
              <w:bottom w:val="single" w:sz="4" w:space="0" w:color="auto"/>
              <w:right w:val="single" w:sz="4" w:space="0" w:color="auto"/>
            </w:tcBorders>
            <w:vAlign w:val="center"/>
            <w:hideMark/>
          </w:tcPr>
          <w:p w14:paraId="3413BF07" w14:textId="77777777" w:rsidR="00AC7ED0" w:rsidRPr="00C53138" w:rsidRDefault="00AC7ED0" w:rsidP="00AC7ED0">
            <w:pPr>
              <w:spacing w:before="40" w:after="40" w:line="240" w:lineRule="auto"/>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 </w:t>
            </w:r>
          </w:p>
        </w:tc>
        <w:tc>
          <w:tcPr>
            <w:tcW w:w="376" w:type="pct"/>
            <w:tcBorders>
              <w:top w:val="nil"/>
              <w:left w:val="nil"/>
              <w:bottom w:val="single" w:sz="4" w:space="0" w:color="auto"/>
              <w:right w:val="single" w:sz="4" w:space="0" w:color="auto"/>
            </w:tcBorders>
            <w:vAlign w:val="center"/>
            <w:hideMark/>
          </w:tcPr>
          <w:p w14:paraId="74942CFB" w14:textId="77777777" w:rsidR="00AC7ED0" w:rsidRPr="00C53138" w:rsidRDefault="00AC7ED0" w:rsidP="00AC7ED0">
            <w:pPr>
              <w:spacing w:before="40" w:after="40" w:line="240" w:lineRule="auto"/>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 </w:t>
            </w:r>
          </w:p>
        </w:tc>
      </w:tr>
      <w:tr w:rsidR="00AC7ED0" w:rsidRPr="00C53138" w14:paraId="681F0369" w14:textId="77777777" w:rsidTr="00AC7ED0">
        <w:trPr>
          <w:trHeight w:val="284"/>
        </w:trPr>
        <w:tc>
          <w:tcPr>
            <w:tcW w:w="352" w:type="pct"/>
            <w:tcBorders>
              <w:top w:val="nil"/>
              <w:left w:val="single" w:sz="4" w:space="0" w:color="auto"/>
              <w:bottom w:val="single" w:sz="4" w:space="0" w:color="auto"/>
              <w:right w:val="single" w:sz="4" w:space="0" w:color="auto"/>
            </w:tcBorders>
            <w:vAlign w:val="center"/>
            <w:hideMark/>
          </w:tcPr>
          <w:p w14:paraId="28355D9D" w14:textId="77777777" w:rsidR="00AC7ED0" w:rsidRPr="00C53138" w:rsidRDefault="00AC7ED0" w:rsidP="00AC7ED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3.1</w:t>
            </w:r>
          </w:p>
        </w:tc>
        <w:tc>
          <w:tcPr>
            <w:tcW w:w="2672" w:type="pct"/>
            <w:tcBorders>
              <w:top w:val="nil"/>
              <w:left w:val="nil"/>
              <w:bottom w:val="single" w:sz="4" w:space="0" w:color="auto"/>
              <w:right w:val="single" w:sz="4" w:space="0" w:color="auto"/>
            </w:tcBorders>
            <w:vAlign w:val="center"/>
            <w:hideMark/>
          </w:tcPr>
          <w:p w14:paraId="2255169F" w14:textId="77777777" w:rsidR="00AC7ED0" w:rsidRPr="00C53138" w:rsidRDefault="00AC7ED0" w:rsidP="00AC7ED0">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giáp Ngã ba Quốc lộ 6 đến đường tránh dốc 75</w:t>
            </w:r>
          </w:p>
        </w:tc>
        <w:tc>
          <w:tcPr>
            <w:tcW w:w="435" w:type="pct"/>
            <w:tcBorders>
              <w:top w:val="nil"/>
              <w:left w:val="nil"/>
              <w:bottom w:val="single" w:sz="4" w:space="0" w:color="auto"/>
              <w:right w:val="single" w:sz="4" w:space="0" w:color="auto"/>
            </w:tcBorders>
            <w:vAlign w:val="center"/>
            <w:hideMark/>
          </w:tcPr>
          <w:p w14:paraId="35518949" w14:textId="77777777" w:rsidR="00AC7ED0" w:rsidRPr="00C53138" w:rsidRDefault="00AC7ED0" w:rsidP="00AC7ED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6.870</w:t>
            </w:r>
          </w:p>
        </w:tc>
        <w:tc>
          <w:tcPr>
            <w:tcW w:w="413" w:type="pct"/>
            <w:tcBorders>
              <w:top w:val="nil"/>
              <w:left w:val="nil"/>
              <w:bottom w:val="single" w:sz="4" w:space="0" w:color="auto"/>
              <w:right w:val="single" w:sz="4" w:space="0" w:color="auto"/>
            </w:tcBorders>
            <w:vAlign w:val="center"/>
            <w:hideMark/>
          </w:tcPr>
          <w:p w14:paraId="140C7FDA" w14:textId="77777777" w:rsidR="00AC7ED0" w:rsidRPr="00C53138" w:rsidRDefault="00AC7ED0" w:rsidP="00AC7ED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3.700</w:t>
            </w:r>
          </w:p>
        </w:tc>
        <w:tc>
          <w:tcPr>
            <w:tcW w:w="376" w:type="pct"/>
            <w:tcBorders>
              <w:top w:val="nil"/>
              <w:left w:val="nil"/>
              <w:bottom w:val="single" w:sz="4" w:space="0" w:color="auto"/>
              <w:right w:val="single" w:sz="4" w:space="0" w:color="auto"/>
            </w:tcBorders>
            <w:vAlign w:val="center"/>
            <w:hideMark/>
          </w:tcPr>
          <w:p w14:paraId="3E9188DD" w14:textId="77777777" w:rsidR="00AC7ED0" w:rsidRPr="00C53138" w:rsidRDefault="00AC7ED0" w:rsidP="00AC7ED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2.775</w:t>
            </w:r>
          </w:p>
        </w:tc>
        <w:tc>
          <w:tcPr>
            <w:tcW w:w="376" w:type="pct"/>
            <w:tcBorders>
              <w:top w:val="nil"/>
              <w:left w:val="nil"/>
              <w:bottom w:val="single" w:sz="4" w:space="0" w:color="auto"/>
              <w:right w:val="single" w:sz="4" w:space="0" w:color="auto"/>
            </w:tcBorders>
            <w:vAlign w:val="center"/>
            <w:hideMark/>
          </w:tcPr>
          <w:p w14:paraId="703C68BD" w14:textId="77777777" w:rsidR="00AC7ED0" w:rsidRPr="00C53138" w:rsidRDefault="00AC7ED0" w:rsidP="00AC7ED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1.850</w:t>
            </w:r>
          </w:p>
        </w:tc>
        <w:tc>
          <w:tcPr>
            <w:tcW w:w="376" w:type="pct"/>
            <w:tcBorders>
              <w:top w:val="nil"/>
              <w:left w:val="nil"/>
              <w:bottom w:val="single" w:sz="4" w:space="0" w:color="auto"/>
              <w:right w:val="single" w:sz="4" w:space="0" w:color="auto"/>
            </w:tcBorders>
            <w:vAlign w:val="center"/>
            <w:hideMark/>
          </w:tcPr>
          <w:p w14:paraId="588B0E6C" w14:textId="77777777" w:rsidR="00AC7ED0" w:rsidRPr="00C53138" w:rsidRDefault="00AC7ED0" w:rsidP="00AC7ED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1.235</w:t>
            </w:r>
          </w:p>
        </w:tc>
      </w:tr>
      <w:tr w:rsidR="00AC7ED0" w:rsidRPr="00C53138" w14:paraId="18176AA2" w14:textId="77777777" w:rsidTr="00AC7ED0">
        <w:trPr>
          <w:trHeight w:val="284"/>
        </w:trPr>
        <w:tc>
          <w:tcPr>
            <w:tcW w:w="352" w:type="pct"/>
            <w:tcBorders>
              <w:top w:val="nil"/>
              <w:left w:val="single" w:sz="4" w:space="0" w:color="auto"/>
              <w:bottom w:val="single" w:sz="4" w:space="0" w:color="auto"/>
              <w:right w:val="single" w:sz="4" w:space="0" w:color="auto"/>
            </w:tcBorders>
            <w:vAlign w:val="center"/>
            <w:hideMark/>
          </w:tcPr>
          <w:p w14:paraId="08D2D227" w14:textId="77777777" w:rsidR="00AC7ED0" w:rsidRPr="00C53138" w:rsidRDefault="00AC7ED0" w:rsidP="00AC7ED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3.2</w:t>
            </w:r>
          </w:p>
        </w:tc>
        <w:tc>
          <w:tcPr>
            <w:tcW w:w="2672" w:type="pct"/>
            <w:tcBorders>
              <w:top w:val="nil"/>
              <w:left w:val="nil"/>
              <w:bottom w:val="single" w:sz="4" w:space="0" w:color="auto"/>
              <w:right w:val="single" w:sz="4" w:space="0" w:color="auto"/>
            </w:tcBorders>
            <w:vAlign w:val="center"/>
            <w:hideMark/>
          </w:tcPr>
          <w:p w14:paraId="1AD4D113" w14:textId="77777777" w:rsidR="00AC7ED0" w:rsidRPr="00C53138" w:rsidRDefault="00AC7ED0" w:rsidP="00AC7ED0">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đường tránh dốc 75 đến đầu công viên tổ dân phố 4 phường Mộc Sơn</w:t>
            </w:r>
          </w:p>
        </w:tc>
        <w:tc>
          <w:tcPr>
            <w:tcW w:w="435" w:type="pct"/>
            <w:tcBorders>
              <w:top w:val="nil"/>
              <w:left w:val="nil"/>
              <w:bottom w:val="single" w:sz="4" w:space="0" w:color="auto"/>
              <w:right w:val="single" w:sz="4" w:space="0" w:color="auto"/>
            </w:tcBorders>
            <w:vAlign w:val="center"/>
            <w:hideMark/>
          </w:tcPr>
          <w:p w14:paraId="71659480" w14:textId="77777777" w:rsidR="00AC7ED0" w:rsidRPr="00C53138" w:rsidRDefault="00AC7ED0" w:rsidP="00AC7ED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6.015</w:t>
            </w:r>
          </w:p>
        </w:tc>
        <w:tc>
          <w:tcPr>
            <w:tcW w:w="413" w:type="pct"/>
            <w:tcBorders>
              <w:top w:val="nil"/>
              <w:left w:val="nil"/>
              <w:bottom w:val="single" w:sz="4" w:space="0" w:color="auto"/>
              <w:right w:val="single" w:sz="4" w:space="0" w:color="auto"/>
            </w:tcBorders>
            <w:vAlign w:val="center"/>
            <w:hideMark/>
          </w:tcPr>
          <w:p w14:paraId="60FEE118" w14:textId="77777777" w:rsidR="00AC7ED0" w:rsidRPr="00C53138" w:rsidRDefault="00AC7ED0" w:rsidP="00AC7ED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3.235</w:t>
            </w:r>
          </w:p>
        </w:tc>
        <w:tc>
          <w:tcPr>
            <w:tcW w:w="376" w:type="pct"/>
            <w:tcBorders>
              <w:top w:val="nil"/>
              <w:left w:val="nil"/>
              <w:bottom w:val="single" w:sz="4" w:space="0" w:color="auto"/>
              <w:right w:val="single" w:sz="4" w:space="0" w:color="auto"/>
            </w:tcBorders>
            <w:vAlign w:val="center"/>
            <w:hideMark/>
          </w:tcPr>
          <w:p w14:paraId="2D0E3375" w14:textId="77777777" w:rsidR="00AC7ED0" w:rsidRPr="00C53138" w:rsidRDefault="00AC7ED0" w:rsidP="00AC7ED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2.430</w:t>
            </w:r>
          </w:p>
        </w:tc>
        <w:tc>
          <w:tcPr>
            <w:tcW w:w="376" w:type="pct"/>
            <w:tcBorders>
              <w:top w:val="nil"/>
              <w:left w:val="nil"/>
              <w:bottom w:val="single" w:sz="4" w:space="0" w:color="auto"/>
              <w:right w:val="single" w:sz="4" w:space="0" w:color="auto"/>
            </w:tcBorders>
            <w:vAlign w:val="center"/>
            <w:hideMark/>
          </w:tcPr>
          <w:p w14:paraId="14D8CBE6" w14:textId="77777777" w:rsidR="00AC7ED0" w:rsidRPr="00C53138" w:rsidRDefault="00AC7ED0" w:rsidP="00AC7ED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1.620</w:t>
            </w:r>
          </w:p>
        </w:tc>
        <w:tc>
          <w:tcPr>
            <w:tcW w:w="376" w:type="pct"/>
            <w:tcBorders>
              <w:top w:val="nil"/>
              <w:left w:val="nil"/>
              <w:bottom w:val="single" w:sz="4" w:space="0" w:color="auto"/>
              <w:right w:val="single" w:sz="4" w:space="0" w:color="auto"/>
            </w:tcBorders>
            <w:vAlign w:val="center"/>
            <w:hideMark/>
          </w:tcPr>
          <w:p w14:paraId="5C12F977" w14:textId="77777777" w:rsidR="00AC7ED0" w:rsidRPr="00C53138" w:rsidRDefault="00AC7ED0" w:rsidP="00AC7ED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1.080</w:t>
            </w:r>
          </w:p>
        </w:tc>
      </w:tr>
      <w:tr w:rsidR="00AC7ED0" w:rsidRPr="00C53138" w14:paraId="191617C2" w14:textId="77777777" w:rsidTr="00AC7ED0">
        <w:trPr>
          <w:trHeight w:val="284"/>
        </w:trPr>
        <w:tc>
          <w:tcPr>
            <w:tcW w:w="352" w:type="pct"/>
            <w:tcBorders>
              <w:top w:val="nil"/>
              <w:left w:val="single" w:sz="4" w:space="0" w:color="auto"/>
              <w:bottom w:val="single" w:sz="4" w:space="0" w:color="auto"/>
              <w:right w:val="single" w:sz="4" w:space="0" w:color="auto"/>
            </w:tcBorders>
            <w:vAlign w:val="center"/>
            <w:hideMark/>
          </w:tcPr>
          <w:p w14:paraId="55629786" w14:textId="77777777" w:rsidR="00AC7ED0" w:rsidRPr="00C53138" w:rsidRDefault="00AC7ED0" w:rsidP="00AC7ED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3.3</w:t>
            </w:r>
          </w:p>
        </w:tc>
        <w:tc>
          <w:tcPr>
            <w:tcW w:w="2672" w:type="pct"/>
            <w:tcBorders>
              <w:top w:val="nil"/>
              <w:left w:val="nil"/>
              <w:bottom w:val="single" w:sz="4" w:space="0" w:color="auto"/>
              <w:right w:val="single" w:sz="4" w:space="0" w:color="auto"/>
            </w:tcBorders>
            <w:vAlign w:val="center"/>
            <w:hideMark/>
          </w:tcPr>
          <w:p w14:paraId="425BE53E" w14:textId="77777777" w:rsidR="00AC7ED0" w:rsidRPr="00C53138" w:rsidRDefault="00AC7ED0" w:rsidP="00AC7ED0">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đầu công viên tổ dân phố 4 phường Mộc Sơn đến hết đất Bưu điện</w:t>
            </w:r>
          </w:p>
        </w:tc>
        <w:tc>
          <w:tcPr>
            <w:tcW w:w="435" w:type="pct"/>
            <w:tcBorders>
              <w:top w:val="nil"/>
              <w:left w:val="nil"/>
              <w:bottom w:val="single" w:sz="4" w:space="0" w:color="auto"/>
              <w:right w:val="single" w:sz="4" w:space="0" w:color="auto"/>
            </w:tcBorders>
            <w:vAlign w:val="center"/>
            <w:hideMark/>
          </w:tcPr>
          <w:p w14:paraId="5A765523" w14:textId="77777777" w:rsidR="00AC7ED0" w:rsidRPr="00C53138" w:rsidRDefault="00AC7ED0" w:rsidP="00AC7ED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13.105</w:t>
            </w:r>
          </w:p>
        </w:tc>
        <w:tc>
          <w:tcPr>
            <w:tcW w:w="413" w:type="pct"/>
            <w:tcBorders>
              <w:top w:val="nil"/>
              <w:left w:val="nil"/>
              <w:bottom w:val="single" w:sz="4" w:space="0" w:color="auto"/>
              <w:right w:val="single" w:sz="4" w:space="0" w:color="auto"/>
            </w:tcBorders>
            <w:vAlign w:val="center"/>
            <w:hideMark/>
          </w:tcPr>
          <w:p w14:paraId="08AD02D9" w14:textId="77777777" w:rsidR="00AC7ED0" w:rsidRPr="00C53138" w:rsidRDefault="00AC7ED0" w:rsidP="00AC7ED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6.555</w:t>
            </w:r>
          </w:p>
        </w:tc>
        <w:tc>
          <w:tcPr>
            <w:tcW w:w="376" w:type="pct"/>
            <w:tcBorders>
              <w:top w:val="nil"/>
              <w:left w:val="nil"/>
              <w:bottom w:val="single" w:sz="4" w:space="0" w:color="auto"/>
              <w:right w:val="single" w:sz="4" w:space="0" w:color="auto"/>
            </w:tcBorders>
            <w:vAlign w:val="center"/>
            <w:hideMark/>
          </w:tcPr>
          <w:p w14:paraId="7052FE38" w14:textId="77777777" w:rsidR="00AC7ED0" w:rsidRPr="00C53138" w:rsidRDefault="00AC7ED0" w:rsidP="00AC7ED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4.915</w:t>
            </w:r>
          </w:p>
        </w:tc>
        <w:tc>
          <w:tcPr>
            <w:tcW w:w="376" w:type="pct"/>
            <w:tcBorders>
              <w:top w:val="nil"/>
              <w:left w:val="nil"/>
              <w:bottom w:val="single" w:sz="4" w:space="0" w:color="auto"/>
              <w:right w:val="single" w:sz="4" w:space="0" w:color="auto"/>
            </w:tcBorders>
            <w:vAlign w:val="center"/>
            <w:hideMark/>
          </w:tcPr>
          <w:p w14:paraId="3AEF9DCF" w14:textId="77777777" w:rsidR="00AC7ED0" w:rsidRPr="00C53138" w:rsidRDefault="00AC7ED0" w:rsidP="00AC7ED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3.280</w:t>
            </w:r>
          </w:p>
        </w:tc>
        <w:tc>
          <w:tcPr>
            <w:tcW w:w="376" w:type="pct"/>
            <w:tcBorders>
              <w:top w:val="nil"/>
              <w:left w:val="nil"/>
              <w:bottom w:val="single" w:sz="4" w:space="0" w:color="auto"/>
              <w:right w:val="single" w:sz="4" w:space="0" w:color="auto"/>
            </w:tcBorders>
            <w:vAlign w:val="center"/>
            <w:hideMark/>
          </w:tcPr>
          <w:p w14:paraId="1585E498" w14:textId="77777777" w:rsidR="00AC7ED0" w:rsidRPr="00C53138" w:rsidRDefault="00AC7ED0" w:rsidP="00AC7ED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2.185</w:t>
            </w:r>
          </w:p>
        </w:tc>
      </w:tr>
      <w:tr w:rsidR="00AC7ED0" w:rsidRPr="00C53138" w14:paraId="50CD1AA5" w14:textId="77777777" w:rsidTr="00AC7ED0">
        <w:trPr>
          <w:trHeight w:val="284"/>
        </w:trPr>
        <w:tc>
          <w:tcPr>
            <w:tcW w:w="352" w:type="pct"/>
            <w:tcBorders>
              <w:top w:val="nil"/>
              <w:left w:val="single" w:sz="4" w:space="0" w:color="auto"/>
              <w:bottom w:val="single" w:sz="4" w:space="0" w:color="auto"/>
              <w:right w:val="single" w:sz="4" w:space="0" w:color="auto"/>
            </w:tcBorders>
            <w:vAlign w:val="center"/>
            <w:hideMark/>
          </w:tcPr>
          <w:p w14:paraId="7F9A2A77" w14:textId="77777777" w:rsidR="00AC7ED0" w:rsidRPr="00C53138" w:rsidRDefault="00AC7ED0" w:rsidP="00AC7ED0">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4</w:t>
            </w:r>
          </w:p>
        </w:tc>
        <w:tc>
          <w:tcPr>
            <w:tcW w:w="2672" w:type="pct"/>
            <w:tcBorders>
              <w:top w:val="nil"/>
              <w:left w:val="nil"/>
              <w:bottom w:val="single" w:sz="4" w:space="0" w:color="auto"/>
              <w:right w:val="single" w:sz="4" w:space="0" w:color="auto"/>
            </w:tcBorders>
            <w:vAlign w:val="center"/>
            <w:hideMark/>
          </w:tcPr>
          <w:p w14:paraId="585C11E3" w14:textId="77777777" w:rsidR="00AC7ED0" w:rsidRPr="00C53138" w:rsidRDefault="00AC7ED0" w:rsidP="00AC7ED0">
            <w:pPr>
              <w:spacing w:before="40" w:after="40" w:line="240" w:lineRule="auto"/>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Phố Vừ A Dính</w:t>
            </w:r>
          </w:p>
        </w:tc>
        <w:tc>
          <w:tcPr>
            <w:tcW w:w="435" w:type="pct"/>
            <w:tcBorders>
              <w:top w:val="nil"/>
              <w:left w:val="nil"/>
              <w:bottom w:val="single" w:sz="4" w:space="0" w:color="auto"/>
              <w:right w:val="single" w:sz="4" w:space="0" w:color="auto"/>
            </w:tcBorders>
            <w:vAlign w:val="center"/>
            <w:hideMark/>
          </w:tcPr>
          <w:p w14:paraId="5F2718A4" w14:textId="77777777" w:rsidR="00AC7ED0" w:rsidRPr="00C53138" w:rsidRDefault="00AC7ED0" w:rsidP="00AC7ED0">
            <w:pPr>
              <w:spacing w:before="40" w:after="40" w:line="240" w:lineRule="auto"/>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 </w:t>
            </w:r>
          </w:p>
        </w:tc>
        <w:tc>
          <w:tcPr>
            <w:tcW w:w="413" w:type="pct"/>
            <w:tcBorders>
              <w:top w:val="nil"/>
              <w:left w:val="nil"/>
              <w:bottom w:val="single" w:sz="4" w:space="0" w:color="auto"/>
              <w:right w:val="single" w:sz="4" w:space="0" w:color="auto"/>
            </w:tcBorders>
            <w:vAlign w:val="center"/>
            <w:hideMark/>
          </w:tcPr>
          <w:p w14:paraId="79E929FC" w14:textId="77777777" w:rsidR="00AC7ED0" w:rsidRPr="00C53138" w:rsidRDefault="00AC7ED0" w:rsidP="00AC7ED0">
            <w:pPr>
              <w:spacing w:before="40" w:after="40" w:line="240" w:lineRule="auto"/>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 </w:t>
            </w:r>
          </w:p>
        </w:tc>
        <w:tc>
          <w:tcPr>
            <w:tcW w:w="376" w:type="pct"/>
            <w:tcBorders>
              <w:top w:val="nil"/>
              <w:left w:val="nil"/>
              <w:bottom w:val="single" w:sz="4" w:space="0" w:color="auto"/>
              <w:right w:val="single" w:sz="4" w:space="0" w:color="auto"/>
            </w:tcBorders>
            <w:vAlign w:val="center"/>
            <w:hideMark/>
          </w:tcPr>
          <w:p w14:paraId="00FCA3A9" w14:textId="77777777" w:rsidR="00AC7ED0" w:rsidRPr="00C53138" w:rsidRDefault="00AC7ED0" w:rsidP="00AC7ED0">
            <w:pPr>
              <w:spacing w:before="40" w:after="40" w:line="240" w:lineRule="auto"/>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 </w:t>
            </w:r>
          </w:p>
        </w:tc>
        <w:tc>
          <w:tcPr>
            <w:tcW w:w="376" w:type="pct"/>
            <w:tcBorders>
              <w:top w:val="nil"/>
              <w:left w:val="nil"/>
              <w:bottom w:val="single" w:sz="4" w:space="0" w:color="auto"/>
              <w:right w:val="single" w:sz="4" w:space="0" w:color="auto"/>
            </w:tcBorders>
            <w:vAlign w:val="center"/>
            <w:hideMark/>
          </w:tcPr>
          <w:p w14:paraId="771F284A" w14:textId="77777777" w:rsidR="00AC7ED0" w:rsidRPr="00C53138" w:rsidRDefault="00AC7ED0" w:rsidP="00AC7ED0">
            <w:pPr>
              <w:spacing w:before="40" w:after="40" w:line="240" w:lineRule="auto"/>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 </w:t>
            </w:r>
          </w:p>
        </w:tc>
        <w:tc>
          <w:tcPr>
            <w:tcW w:w="376" w:type="pct"/>
            <w:tcBorders>
              <w:top w:val="nil"/>
              <w:left w:val="nil"/>
              <w:bottom w:val="single" w:sz="4" w:space="0" w:color="auto"/>
              <w:right w:val="single" w:sz="4" w:space="0" w:color="auto"/>
            </w:tcBorders>
            <w:vAlign w:val="center"/>
            <w:hideMark/>
          </w:tcPr>
          <w:p w14:paraId="01598AEF" w14:textId="77777777" w:rsidR="00AC7ED0" w:rsidRPr="00C53138" w:rsidRDefault="00AC7ED0" w:rsidP="00AC7ED0">
            <w:pPr>
              <w:spacing w:before="40" w:after="40" w:line="240" w:lineRule="auto"/>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 </w:t>
            </w:r>
          </w:p>
        </w:tc>
      </w:tr>
      <w:tr w:rsidR="00AC7ED0" w:rsidRPr="00C53138" w14:paraId="391C6AC5" w14:textId="77777777" w:rsidTr="00AC7ED0">
        <w:trPr>
          <w:trHeight w:val="284"/>
        </w:trPr>
        <w:tc>
          <w:tcPr>
            <w:tcW w:w="352" w:type="pct"/>
            <w:tcBorders>
              <w:top w:val="nil"/>
              <w:left w:val="single" w:sz="4" w:space="0" w:color="auto"/>
              <w:bottom w:val="single" w:sz="4" w:space="0" w:color="auto"/>
              <w:right w:val="single" w:sz="4" w:space="0" w:color="auto"/>
            </w:tcBorders>
            <w:vAlign w:val="center"/>
            <w:hideMark/>
          </w:tcPr>
          <w:p w14:paraId="6783FF1C" w14:textId="77777777" w:rsidR="00AC7ED0" w:rsidRPr="00C53138" w:rsidRDefault="00AC7ED0" w:rsidP="00AC7ED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4.1</w:t>
            </w:r>
          </w:p>
        </w:tc>
        <w:tc>
          <w:tcPr>
            <w:tcW w:w="2672" w:type="pct"/>
            <w:tcBorders>
              <w:top w:val="nil"/>
              <w:left w:val="nil"/>
              <w:bottom w:val="single" w:sz="4" w:space="0" w:color="auto"/>
              <w:right w:val="single" w:sz="4" w:space="0" w:color="auto"/>
            </w:tcBorders>
            <w:vAlign w:val="center"/>
            <w:hideMark/>
          </w:tcPr>
          <w:p w14:paraId="4DDEC6D6" w14:textId="77777777" w:rsidR="00AC7ED0" w:rsidRPr="00C53138" w:rsidRDefault="00AC7ED0" w:rsidP="00AC7ED0">
            <w:pPr>
              <w:spacing w:before="40" w:after="40" w:line="240" w:lineRule="auto"/>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giáp đất Bến xe đến hết đất Trường Phổ thông dân tộc Nội trú huyện (cũ)</w:t>
            </w:r>
          </w:p>
        </w:tc>
        <w:tc>
          <w:tcPr>
            <w:tcW w:w="435" w:type="pct"/>
            <w:tcBorders>
              <w:top w:val="nil"/>
              <w:left w:val="nil"/>
              <w:bottom w:val="single" w:sz="4" w:space="0" w:color="auto"/>
              <w:right w:val="single" w:sz="4" w:space="0" w:color="auto"/>
            </w:tcBorders>
            <w:vAlign w:val="center"/>
            <w:hideMark/>
          </w:tcPr>
          <w:p w14:paraId="767EEEA2" w14:textId="77777777" w:rsidR="00AC7ED0" w:rsidRPr="00C53138" w:rsidRDefault="00AC7ED0" w:rsidP="00AC7ED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3.850</w:t>
            </w:r>
          </w:p>
        </w:tc>
        <w:tc>
          <w:tcPr>
            <w:tcW w:w="413" w:type="pct"/>
            <w:tcBorders>
              <w:top w:val="nil"/>
              <w:left w:val="nil"/>
              <w:bottom w:val="single" w:sz="4" w:space="0" w:color="auto"/>
              <w:right w:val="single" w:sz="4" w:space="0" w:color="auto"/>
            </w:tcBorders>
            <w:vAlign w:val="center"/>
            <w:hideMark/>
          </w:tcPr>
          <w:p w14:paraId="7E95B675" w14:textId="77777777" w:rsidR="00AC7ED0" w:rsidRPr="00C53138" w:rsidRDefault="00AC7ED0" w:rsidP="00AC7ED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2.100</w:t>
            </w:r>
          </w:p>
        </w:tc>
        <w:tc>
          <w:tcPr>
            <w:tcW w:w="376" w:type="pct"/>
            <w:tcBorders>
              <w:top w:val="nil"/>
              <w:left w:val="nil"/>
              <w:bottom w:val="single" w:sz="4" w:space="0" w:color="auto"/>
              <w:right w:val="single" w:sz="4" w:space="0" w:color="auto"/>
            </w:tcBorders>
            <w:vAlign w:val="center"/>
            <w:hideMark/>
          </w:tcPr>
          <w:p w14:paraId="50859F36" w14:textId="77777777" w:rsidR="00AC7ED0" w:rsidRPr="00C53138" w:rsidRDefault="00AC7ED0" w:rsidP="00AC7ED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1.575</w:t>
            </w:r>
          </w:p>
        </w:tc>
        <w:tc>
          <w:tcPr>
            <w:tcW w:w="376" w:type="pct"/>
            <w:tcBorders>
              <w:top w:val="nil"/>
              <w:left w:val="nil"/>
              <w:bottom w:val="single" w:sz="4" w:space="0" w:color="auto"/>
              <w:right w:val="single" w:sz="4" w:space="0" w:color="auto"/>
            </w:tcBorders>
            <w:vAlign w:val="center"/>
            <w:hideMark/>
          </w:tcPr>
          <w:p w14:paraId="3139CC6F" w14:textId="77777777" w:rsidR="00AC7ED0" w:rsidRPr="00C53138" w:rsidRDefault="00AC7ED0" w:rsidP="00AC7ED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1.050</w:t>
            </w:r>
          </w:p>
        </w:tc>
        <w:tc>
          <w:tcPr>
            <w:tcW w:w="376" w:type="pct"/>
            <w:tcBorders>
              <w:top w:val="nil"/>
              <w:left w:val="nil"/>
              <w:bottom w:val="single" w:sz="4" w:space="0" w:color="auto"/>
              <w:right w:val="single" w:sz="4" w:space="0" w:color="auto"/>
            </w:tcBorders>
            <w:vAlign w:val="center"/>
            <w:hideMark/>
          </w:tcPr>
          <w:p w14:paraId="116494CB" w14:textId="77777777" w:rsidR="00AC7ED0" w:rsidRPr="00C53138" w:rsidRDefault="00AC7ED0" w:rsidP="00AC7ED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700</w:t>
            </w:r>
          </w:p>
        </w:tc>
      </w:tr>
      <w:tr w:rsidR="00AC7ED0" w:rsidRPr="00C53138" w14:paraId="596AF84C" w14:textId="77777777" w:rsidTr="00AC7ED0">
        <w:trPr>
          <w:trHeight w:val="284"/>
        </w:trPr>
        <w:tc>
          <w:tcPr>
            <w:tcW w:w="352" w:type="pct"/>
            <w:tcBorders>
              <w:top w:val="nil"/>
              <w:left w:val="single" w:sz="4" w:space="0" w:color="auto"/>
              <w:bottom w:val="single" w:sz="4" w:space="0" w:color="auto"/>
              <w:right w:val="single" w:sz="4" w:space="0" w:color="auto"/>
            </w:tcBorders>
            <w:vAlign w:val="center"/>
            <w:hideMark/>
          </w:tcPr>
          <w:p w14:paraId="34BB24AD" w14:textId="77777777" w:rsidR="00AC7ED0" w:rsidRPr="00C53138" w:rsidRDefault="00AC7ED0" w:rsidP="00AC7ED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4.2</w:t>
            </w:r>
          </w:p>
        </w:tc>
        <w:tc>
          <w:tcPr>
            <w:tcW w:w="2672" w:type="pct"/>
            <w:tcBorders>
              <w:top w:val="nil"/>
              <w:left w:val="nil"/>
              <w:bottom w:val="single" w:sz="4" w:space="0" w:color="auto"/>
              <w:right w:val="single" w:sz="4" w:space="0" w:color="auto"/>
            </w:tcBorders>
            <w:vAlign w:val="center"/>
            <w:hideMark/>
          </w:tcPr>
          <w:p w14:paraId="0A7AC5C9" w14:textId="77777777" w:rsidR="00AC7ED0" w:rsidRPr="00C53138" w:rsidRDefault="00AC7ED0" w:rsidP="00AC7ED0">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đường tránh dốc 75 đến nhà văn hóa tổ dân phố 3 phường Mộc Sơn</w:t>
            </w:r>
          </w:p>
        </w:tc>
        <w:tc>
          <w:tcPr>
            <w:tcW w:w="435" w:type="pct"/>
            <w:tcBorders>
              <w:top w:val="nil"/>
              <w:left w:val="nil"/>
              <w:bottom w:val="single" w:sz="4" w:space="0" w:color="auto"/>
              <w:right w:val="single" w:sz="4" w:space="0" w:color="auto"/>
            </w:tcBorders>
            <w:vAlign w:val="center"/>
            <w:hideMark/>
          </w:tcPr>
          <w:p w14:paraId="230267B1" w14:textId="77777777" w:rsidR="00AC7ED0" w:rsidRPr="00C53138" w:rsidRDefault="00AC7ED0" w:rsidP="00AC7ED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1.820</w:t>
            </w:r>
          </w:p>
        </w:tc>
        <w:tc>
          <w:tcPr>
            <w:tcW w:w="413" w:type="pct"/>
            <w:tcBorders>
              <w:top w:val="nil"/>
              <w:left w:val="nil"/>
              <w:bottom w:val="single" w:sz="4" w:space="0" w:color="auto"/>
              <w:right w:val="single" w:sz="4" w:space="0" w:color="auto"/>
            </w:tcBorders>
            <w:vAlign w:val="center"/>
            <w:hideMark/>
          </w:tcPr>
          <w:p w14:paraId="2E50C991" w14:textId="77777777" w:rsidR="00AC7ED0" w:rsidRPr="00C53138" w:rsidRDefault="00AC7ED0" w:rsidP="00AC7ED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1.010</w:t>
            </w:r>
          </w:p>
        </w:tc>
        <w:tc>
          <w:tcPr>
            <w:tcW w:w="376" w:type="pct"/>
            <w:tcBorders>
              <w:top w:val="nil"/>
              <w:left w:val="nil"/>
              <w:bottom w:val="single" w:sz="4" w:space="0" w:color="auto"/>
              <w:right w:val="single" w:sz="4" w:space="0" w:color="auto"/>
            </w:tcBorders>
            <w:vAlign w:val="center"/>
            <w:hideMark/>
          </w:tcPr>
          <w:p w14:paraId="6C519877" w14:textId="77777777" w:rsidR="00AC7ED0" w:rsidRPr="00C53138" w:rsidRDefault="00AC7ED0" w:rsidP="00AC7ED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630</w:t>
            </w:r>
          </w:p>
        </w:tc>
        <w:tc>
          <w:tcPr>
            <w:tcW w:w="376" w:type="pct"/>
            <w:tcBorders>
              <w:top w:val="nil"/>
              <w:left w:val="nil"/>
              <w:bottom w:val="single" w:sz="4" w:space="0" w:color="auto"/>
              <w:right w:val="single" w:sz="4" w:space="0" w:color="auto"/>
            </w:tcBorders>
            <w:vAlign w:val="center"/>
            <w:hideMark/>
          </w:tcPr>
          <w:p w14:paraId="1152F070" w14:textId="77777777" w:rsidR="00AC7ED0" w:rsidRPr="00C53138" w:rsidRDefault="00AC7ED0" w:rsidP="00AC7ED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420</w:t>
            </w:r>
          </w:p>
        </w:tc>
        <w:tc>
          <w:tcPr>
            <w:tcW w:w="376" w:type="pct"/>
            <w:tcBorders>
              <w:top w:val="nil"/>
              <w:left w:val="nil"/>
              <w:bottom w:val="single" w:sz="4" w:space="0" w:color="auto"/>
              <w:right w:val="single" w:sz="4" w:space="0" w:color="auto"/>
            </w:tcBorders>
            <w:vAlign w:val="center"/>
            <w:hideMark/>
          </w:tcPr>
          <w:p w14:paraId="35DEBF0C" w14:textId="77777777" w:rsidR="00AC7ED0" w:rsidRPr="00C53138" w:rsidRDefault="00AC7ED0" w:rsidP="00AC7ED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280</w:t>
            </w:r>
          </w:p>
        </w:tc>
      </w:tr>
      <w:tr w:rsidR="00AC7ED0" w:rsidRPr="00C53138" w14:paraId="3E5E4FBB" w14:textId="77777777" w:rsidTr="00AC7ED0">
        <w:trPr>
          <w:trHeight w:val="284"/>
        </w:trPr>
        <w:tc>
          <w:tcPr>
            <w:tcW w:w="352" w:type="pct"/>
            <w:tcBorders>
              <w:top w:val="nil"/>
              <w:left w:val="single" w:sz="4" w:space="0" w:color="auto"/>
              <w:bottom w:val="single" w:sz="4" w:space="0" w:color="auto"/>
              <w:right w:val="single" w:sz="4" w:space="0" w:color="auto"/>
            </w:tcBorders>
            <w:vAlign w:val="center"/>
            <w:hideMark/>
          </w:tcPr>
          <w:p w14:paraId="77C45B84" w14:textId="77777777" w:rsidR="00AC7ED0" w:rsidRPr="00C53138" w:rsidRDefault="00AC7ED0" w:rsidP="00AC7ED0">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5</w:t>
            </w:r>
          </w:p>
        </w:tc>
        <w:tc>
          <w:tcPr>
            <w:tcW w:w="2672" w:type="pct"/>
            <w:tcBorders>
              <w:top w:val="nil"/>
              <w:left w:val="nil"/>
              <w:bottom w:val="single" w:sz="4" w:space="0" w:color="auto"/>
              <w:right w:val="single" w:sz="4" w:space="0" w:color="auto"/>
            </w:tcBorders>
            <w:vAlign w:val="center"/>
            <w:hideMark/>
          </w:tcPr>
          <w:p w14:paraId="42F7C3F9" w14:textId="77777777" w:rsidR="00AC7ED0" w:rsidRPr="00C53138" w:rsidRDefault="00AC7ED0" w:rsidP="00AC7ED0">
            <w:pPr>
              <w:spacing w:before="40" w:after="40" w:line="240" w:lineRule="auto"/>
              <w:jc w:val="both"/>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Phố Vũ Xuân Thiều</w:t>
            </w:r>
          </w:p>
        </w:tc>
        <w:tc>
          <w:tcPr>
            <w:tcW w:w="435" w:type="pct"/>
            <w:tcBorders>
              <w:top w:val="nil"/>
              <w:left w:val="nil"/>
              <w:bottom w:val="single" w:sz="4" w:space="0" w:color="auto"/>
              <w:right w:val="single" w:sz="4" w:space="0" w:color="auto"/>
            </w:tcBorders>
            <w:vAlign w:val="center"/>
            <w:hideMark/>
          </w:tcPr>
          <w:p w14:paraId="36260C63" w14:textId="77777777" w:rsidR="00AC7ED0" w:rsidRPr="00C53138" w:rsidRDefault="00AC7ED0" w:rsidP="00AC7ED0">
            <w:pPr>
              <w:spacing w:before="40" w:after="40" w:line="240" w:lineRule="auto"/>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 </w:t>
            </w:r>
          </w:p>
        </w:tc>
        <w:tc>
          <w:tcPr>
            <w:tcW w:w="413" w:type="pct"/>
            <w:tcBorders>
              <w:top w:val="nil"/>
              <w:left w:val="nil"/>
              <w:bottom w:val="single" w:sz="4" w:space="0" w:color="auto"/>
              <w:right w:val="single" w:sz="4" w:space="0" w:color="auto"/>
            </w:tcBorders>
            <w:vAlign w:val="center"/>
            <w:hideMark/>
          </w:tcPr>
          <w:p w14:paraId="6CB5FF23" w14:textId="77777777" w:rsidR="00AC7ED0" w:rsidRPr="00C53138" w:rsidRDefault="00AC7ED0" w:rsidP="00AC7ED0">
            <w:pPr>
              <w:spacing w:before="40" w:after="40" w:line="240" w:lineRule="auto"/>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 </w:t>
            </w:r>
          </w:p>
        </w:tc>
        <w:tc>
          <w:tcPr>
            <w:tcW w:w="376" w:type="pct"/>
            <w:tcBorders>
              <w:top w:val="nil"/>
              <w:left w:val="nil"/>
              <w:bottom w:val="single" w:sz="4" w:space="0" w:color="auto"/>
              <w:right w:val="single" w:sz="4" w:space="0" w:color="auto"/>
            </w:tcBorders>
            <w:vAlign w:val="center"/>
            <w:hideMark/>
          </w:tcPr>
          <w:p w14:paraId="1D09E55E" w14:textId="77777777" w:rsidR="00AC7ED0" w:rsidRPr="00C53138" w:rsidRDefault="00AC7ED0" w:rsidP="00AC7ED0">
            <w:pPr>
              <w:spacing w:before="40" w:after="40" w:line="240" w:lineRule="auto"/>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 </w:t>
            </w:r>
          </w:p>
        </w:tc>
        <w:tc>
          <w:tcPr>
            <w:tcW w:w="376" w:type="pct"/>
            <w:tcBorders>
              <w:top w:val="nil"/>
              <w:left w:val="nil"/>
              <w:bottom w:val="single" w:sz="4" w:space="0" w:color="auto"/>
              <w:right w:val="single" w:sz="4" w:space="0" w:color="auto"/>
            </w:tcBorders>
            <w:vAlign w:val="center"/>
            <w:hideMark/>
          </w:tcPr>
          <w:p w14:paraId="1FB1002C" w14:textId="77777777" w:rsidR="00AC7ED0" w:rsidRPr="00C53138" w:rsidRDefault="00AC7ED0" w:rsidP="00AC7ED0">
            <w:pPr>
              <w:spacing w:before="40" w:after="40" w:line="240" w:lineRule="auto"/>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 </w:t>
            </w:r>
          </w:p>
        </w:tc>
        <w:tc>
          <w:tcPr>
            <w:tcW w:w="376" w:type="pct"/>
            <w:tcBorders>
              <w:top w:val="nil"/>
              <w:left w:val="nil"/>
              <w:bottom w:val="single" w:sz="4" w:space="0" w:color="auto"/>
              <w:right w:val="single" w:sz="4" w:space="0" w:color="auto"/>
            </w:tcBorders>
            <w:vAlign w:val="center"/>
            <w:hideMark/>
          </w:tcPr>
          <w:p w14:paraId="6460543A" w14:textId="77777777" w:rsidR="00AC7ED0" w:rsidRPr="00C53138" w:rsidRDefault="00AC7ED0" w:rsidP="00AC7ED0">
            <w:pPr>
              <w:spacing w:before="40" w:after="40" w:line="240" w:lineRule="auto"/>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 </w:t>
            </w:r>
          </w:p>
        </w:tc>
      </w:tr>
      <w:tr w:rsidR="00AC7ED0" w:rsidRPr="00C53138" w14:paraId="0F9A6766" w14:textId="77777777" w:rsidTr="00AC7ED0">
        <w:trPr>
          <w:trHeight w:val="284"/>
        </w:trPr>
        <w:tc>
          <w:tcPr>
            <w:tcW w:w="352" w:type="pct"/>
            <w:tcBorders>
              <w:top w:val="nil"/>
              <w:left w:val="single" w:sz="4" w:space="0" w:color="auto"/>
              <w:bottom w:val="single" w:sz="4" w:space="0" w:color="auto"/>
              <w:right w:val="single" w:sz="4" w:space="0" w:color="auto"/>
            </w:tcBorders>
            <w:vAlign w:val="center"/>
            <w:hideMark/>
          </w:tcPr>
          <w:p w14:paraId="43258CA1" w14:textId="77777777" w:rsidR="00AC7ED0" w:rsidRPr="00C53138" w:rsidRDefault="00AC7ED0" w:rsidP="00AC7ED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2672" w:type="pct"/>
            <w:tcBorders>
              <w:top w:val="nil"/>
              <w:left w:val="nil"/>
              <w:bottom w:val="single" w:sz="4" w:space="0" w:color="auto"/>
              <w:right w:val="single" w:sz="4" w:space="0" w:color="auto"/>
            </w:tcBorders>
            <w:vAlign w:val="center"/>
            <w:hideMark/>
          </w:tcPr>
          <w:p w14:paraId="1290D236" w14:textId="77777777" w:rsidR="00AC7ED0" w:rsidRPr="00C53138" w:rsidRDefault="00AC7ED0" w:rsidP="00AC7ED0">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đường rẽ Ngân hàng nông nghiệp đến ngã ba phố Nguyễn Hoài Xuân</w:t>
            </w:r>
          </w:p>
        </w:tc>
        <w:tc>
          <w:tcPr>
            <w:tcW w:w="435" w:type="pct"/>
            <w:tcBorders>
              <w:top w:val="nil"/>
              <w:left w:val="nil"/>
              <w:bottom w:val="single" w:sz="4" w:space="0" w:color="auto"/>
              <w:right w:val="single" w:sz="4" w:space="0" w:color="auto"/>
            </w:tcBorders>
            <w:vAlign w:val="center"/>
            <w:hideMark/>
          </w:tcPr>
          <w:p w14:paraId="58DD0D4D" w14:textId="77777777" w:rsidR="00AC7ED0" w:rsidRPr="00C53138" w:rsidRDefault="00AC7ED0" w:rsidP="00AC7ED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3.880</w:t>
            </w:r>
          </w:p>
        </w:tc>
        <w:tc>
          <w:tcPr>
            <w:tcW w:w="413" w:type="pct"/>
            <w:tcBorders>
              <w:top w:val="nil"/>
              <w:left w:val="nil"/>
              <w:bottom w:val="single" w:sz="4" w:space="0" w:color="auto"/>
              <w:right w:val="single" w:sz="4" w:space="0" w:color="auto"/>
            </w:tcBorders>
            <w:vAlign w:val="center"/>
            <w:hideMark/>
          </w:tcPr>
          <w:p w14:paraId="335418D7" w14:textId="77777777" w:rsidR="00AC7ED0" w:rsidRPr="00C53138" w:rsidRDefault="00AC7ED0" w:rsidP="00AC7ED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2.230</w:t>
            </w:r>
          </w:p>
        </w:tc>
        <w:tc>
          <w:tcPr>
            <w:tcW w:w="376" w:type="pct"/>
            <w:tcBorders>
              <w:top w:val="nil"/>
              <w:left w:val="nil"/>
              <w:bottom w:val="single" w:sz="4" w:space="0" w:color="auto"/>
              <w:right w:val="single" w:sz="4" w:space="0" w:color="auto"/>
            </w:tcBorders>
            <w:vAlign w:val="center"/>
            <w:hideMark/>
          </w:tcPr>
          <w:p w14:paraId="3C49D017" w14:textId="77777777" w:rsidR="00AC7ED0" w:rsidRPr="00C53138" w:rsidRDefault="00AC7ED0" w:rsidP="00AC7ED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1.675</w:t>
            </w:r>
          </w:p>
        </w:tc>
        <w:tc>
          <w:tcPr>
            <w:tcW w:w="376" w:type="pct"/>
            <w:tcBorders>
              <w:top w:val="nil"/>
              <w:left w:val="nil"/>
              <w:bottom w:val="single" w:sz="4" w:space="0" w:color="auto"/>
              <w:right w:val="single" w:sz="4" w:space="0" w:color="auto"/>
            </w:tcBorders>
            <w:vAlign w:val="center"/>
            <w:hideMark/>
          </w:tcPr>
          <w:p w14:paraId="76C0CFFA" w14:textId="77777777" w:rsidR="00AC7ED0" w:rsidRPr="00C53138" w:rsidRDefault="00AC7ED0" w:rsidP="00AC7ED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1.115</w:t>
            </w:r>
          </w:p>
        </w:tc>
        <w:tc>
          <w:tcPr>
            <w:tcW w:w="376" w:type="pct"/>
            <w:tcBorders>
              <w:top w:val="nil"/>
              <w:left w:val="nil"/>
              <w:bottom w:val="single" w:sz="4" w:space="0" w:color="auto"/>
              <w:right w:val="single" w:sz="4" w:space="0" w:color="auto"/>
            </w:tcBorders>
            <w:vAlign w:val="center"/>
            <w:hideMark/>
          </w:tcPr>
          <w:p w14:paraId="5DF7B0EA" w14:textId="77777777" w:rsidR="00AC7ED0" w:rsidRPr="00C53138" w:rsidRDefault="00AC7ED0" w:rsidP="00AC7ED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745</w:t>
            </w:r>
          </w:p>
        </w:tc>
      </w:tr>
      <w:tr w:rsidR="00AC7ED0" w:rsidRPr="00C53138" w14:paraId="221069CF" w14:textId="77777777" w:rsidTr="00AC7ED0">
        <w:trPr>
          <w:trHeight w:val="284"/>
        </w:trPr>
        <w:tc>
          <w:tcPr>
            <w:tcW w:w="352" w:type="pct"/>
            <w:tcBorders>
              <w:top w:val="nil"/>
              <w:left w:val="single" w:sz="4" w:space="0" w:color="auto"/>
              <w:bottom w:val="single" w:sz="4" w:space="0" w:color="auto"/>
              <w:right w:val="single" w:sz="4" w:space="0" w:color="auto"/>
            </w:tcBorders>
            <w:vAlign w:val="center"/>
            <w:hideMark/>
          </w:tcPr>
          <w:p w14:paraId="317D7A44" w14:textId="77777777" w:rsidR="00AC7ED0" w:rsidRPr="00C53138" w:rsidRDefault="00AC7ED0" w:rsidP="00AC7ED0">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6</w:t>
            </w:r>
          </w:p>
        </w:tc>
        <w:tc>
          <w:tcPr>
            <w:tcW w:w="2672" w:type="pct"/>
            <w:tcBorders>
              <w:top w:val="nil"/>
              <w:left w:val="nil"/>
              <w:bottom w:val="single" w:sz="4" w:space="0" w:color="auto"/>
              <w:right w:val="single" w:sz="4" w:space="0" w:color="auto"/>
            </w:tcBorders>
            <w:vAlign w:val="center"/>
            <w:hideMark/>
          </w:tcPr>
          <w:p w14:paraId="35C854C0" w14:textId="77777777" w:rsidR="00AC7ED0" w:rsidRPr="00C53138" w:rsidRDefault="00AC7ED0" w:rsidP="00AC7ED0">
            <w:pPr>
              <w:spacing w:before="40" w:after="40" w:line="240" w:lineRule="auto"/>
              <w:jc w:val="both"/>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Phố Nguyễn Hoài Xuân</w:t>
            </w:r>
          </w:p>
        </w:tc>
        <w:tc>
          <w:tcPr>
            <w:tcW w:w="435" w:type="pct"/>
            <w:tcBorders>
              <w:top w:val="nil"/>
              <w:left w:val="nil"/>
              <w:bottom w:val="single" w:sz="4" w:space="0" w:color="auto"/>
              <w:right w:val="single" w:sz="4" w:space="0" w:color="auto"/>
            </w:tcBorders>
            <w:vAlign w:val="center"/>
            <w:hideMark/>
          </w:tcPr>
          <w:p w14:paraId="61681F9E" w14:textId="77777777" w:rsidR="00AC7ED0" w:rsidRPr="00C53138" w:rsidRDefault="00AC7ED0" w:rsidP="00AC7ED0">
            <w:pPr>
              <w:spacing w:before="40" w:after="40" w:line="240" w:lineRule="auto"/>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 </w:t>
            </w:r>
          </w:p>
        </w:tc>
        <w:tc>
          <w:tcPr>
            <w:tcW w:w="413" w:type="pct"/>
            <w:tcBorders>
              <w:top w:val="nil"/>
              <w:left w:val="nil"/>
              <w:bottom w:val="single" w:sz="4" w:space="0" w:color="auto"/>
              <w:right w:val="single" w:sz="4" w:space="0" w:color="auto"/>
            </w:tcBorders>
            <w:vAlign w:val="center"/>
            <w:hideMark/>
          </w:tcPr>
          <w:p w14:paraId="7291D061" w14:textId="77777777" w:rsidR="00AC7ED0" w:rsidRPr="00C53138" w:rsidRDefault="00AC7ED0" w:rsidP="00AC7ED0">
            <w:pPr>
              <w:spacing w:before="40" w:after="40" w:line="240" w:lineRule="auto"/>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 </w:t>
            </w:r>
          </w:p>
        </w:tc>
        <w:tc>
          <w:tcPr>
            <w:tcW w:w="376" w:type="pct"/>
            <w:tcBorders>
              <w:top w:val="nil"/>
              <w:left w:val="nil"/>
              <w:bottom w:val="single" w:sz="4" w:space="0" w:color="auto"/>
              <w:right w:val="single" w:sz="4" w:space="0" w:color="auto"/>
            </w:tcBorders>
            <w:vAlign w:val="center"/>
            <w:hideMark/>
          </w:tcPr>
          <w:p w14:paraId="5EF40D3A" w14:textId="77777777" w:rsidR="00AC7ED0" w:rsidRPr="00C53138" w:rsidRDefault="00AC7ED0" w:rsidP="00AC7ED0">
            <w:pPr>
              <w:spacing w:before="40" w:after="40" w:line="240" w:lineRule="auto"/>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 </w:t>
            </w:r>
          </w:p>
        </w:tc>
        <w:tc>
          <w:tcPr>
            <w:tcW w:w="376" w:type="pct"/>
            <w:tcBorders>
              <w:top w:val="nil"/>
              <w:left w:val="nil"/>
              <w:bottom w:val="single" w:sz="4" w:space="0" w:color="auto"/>
              <w:right w:val="single" w:sz="4" w:space="0" w:color="auto"/>
            </w:tcBorders>
            <w:vAlign w:val="center"/>
            <w:hideMark/>
          </w:tcPr>
          <w:p w14:paraId="53AC4ACD" w14:textId="77777777" w:rsidR="00AC7ED0" w:rsidRPr="00C53138" w:rsidRDefault="00AC7ED0" w:rsidP="00AC7ED0">
            <w:pPr>
              <w:spacing w:before="40" w:after="40" w:line="240" w:lineRule="auto"/>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 </w:t>
            </w:r>
          </w:p>
        </w:tc>
        <w:tc>
          <w:tcPr>
            <w:tcW w:w="376" w:type="pct"/>
            <w:tcBorders>
              <w:top w:val="nil"/>
              <w:left w:val="nil"/>
              <w:bottom w:val="single" w:sz="4" w:space="0" w:color="auto"/>
              <w:right w:val="single" w:sz="4" w:space="0" w:color="auto"/>
            </w:tcBorders>
            <w:vAlign w:val="center"/>
            <w:hideMark/>
          </w:tcPr>
          <w:p w14:paraId="13BE876C" w14:textId="77777777" w:rsidR="00AC7ED0" w:rsidRPr="00C53138" w:rsidRDefault="00AC7ED0" w:rsidP="00AC7ED0">
            <w:pPr>
              <w:spacing w:before="40" w:after="40" w:line="240" w:lineRule="auto"/>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 </w:t>
            </w:r>
          </w:p>
        </w:tc>
      </w:tr>
      <w:tr w:rsidR="00AC7ED0" w:rsidRPr="00C53138" w14:paraId="32420678" w14:textId="77777777" w:rsidTr="00AC7ED0">
        <w:trPr>
          <w:trHeight w:val="284"/>
        </w:trPr>
        <w:tc>
          <w:tcPr>
            <w:tcW w:w="352" w:type="pct"/>
            <w:tcBorders>
              <w:top w:val="nil"/>
              <w:left w:val="single" w:sz="4" w:space="0" w:color="auto"/>
              <w:bottom w:val="single" w:sz="4" w:space="0" w:color="auto"/>
              <w:right w:val="single" w:sz="4" w:space="0" w:color="auto"/>
            </w:tcBorders>
            <w:vAlign w:val="center"/>
            <w:hideMark/>
          </w:tcPr>
          <w:p w14:paraId="6AB7E4DE" w14:textId="77777777" w:rsidR="00AC7ED0" w:rsidRPr="00C53138" w:rsidRDefault="00AC7ED0" w:rsidP="00AC7ED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6.1</w:t>
            </w:r>
          </w:p>
        </w:tc>
        <w:tc>
          <w:tcPr>
            <w:tcW w:w="2672" w:type="pct"/>
            <w:tcBorders>
              <w:top w:val="nil"/>
              <w:left w:val="nil"/>
              <w:bottom w:val="single" w:sz="4" w:space="0" w:color="auto"/>
              <w:right w:val="single" w:sz="4" w:space="0" w:color="auto"/>
            </w:tcBorders>
            <w:vAlign w:val="center"/>
            <w:hideMark/>
          </w:tcPr>
          <w:p w14:paraId="2BD3FB1B" w14:textId="77777777" w:rsidR="00AC7ED0" w:rsidRPr="00C53138" w:rsidRDefault="00AC7ED0" w:rsidP="00AC7ED0">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Ngã ba phố Vũ Xuân Thiều đến hết trường tiểu học Mộc Lỵ</w:t>
            </w:r>
          </w:p>
        </w:tc>
        <w:tc>
          <w:tcPr>
            <w:tcW w:w="435" w:type="pct"/>
            <w:tcBorders>
              <w:top w:val="nil"/>
              <w:left w:val="nil"/>
              <w:bottom w:val="single" w:sz="4" w:space="0" w:color="auto"/>
              <w:right w:val="single" w:sz="4" w:space="0" w:color="auto"/>
            </w:tcBorders>
            <w:vAlign w:val="center"/>
            <w:hideMark/>
          </w:tcPr>
          <w:p w14:paraId="7E550835" w14:textId="77777777" w:rsidR="00AC7ED0" w:rsidRPr="00C53138" w:rsidRDefault="00AC7ED0" w:rsidP="00AC7ED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3.005</w:t>
            </w:r>
          </w:p>
        </w:tc>
        <w:tc>
          <w:tcPr>
            <w:tcW w:w="413" w:type="pct"/>
            <w:tcBorders>
              <w:top w:val="nil"/>
              <w:left w:val="nil"/>
              <w:bottom w:val="single" w:sz="4" w:space="0" w:color="auto"/>
              <w:right w:val="single" w:sz="4" w:space="0" w:color="auto"/>
            </w:tcBorders>
            <w:vAlign w:val="center"/>
            <w:hideMark/>
          </w:tcPr>
          <w:p w14:paraId="1F28CB72" w14:textId="77777777" w:rsidR="00AC7ED0" w:rsidRPr="00C53138" w:rsidRDefault="00AC7ED0" w:rsidP="00AC7ED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1.640</w:t>
            </w:r>
          </w:p>
        </w:tc>
        <w:tc>
          <w:tcPr>
            <w:tcW w:w="376" w:type="pct"/>
            <w:tcBorders>
              <w:top w:val="nil"/>
              <w:left w:val="nil"/>
              <w:bottom w:val="single" w:sz="4" w:space="0" w:color="auto"/>
              <w:right w:val="single" w:sz="4" w:space="0" w:color="auto"/>
            </w:tcBorders>
            <w:vAlign w:val="center"/>
            <w:hideMark/>
          </w:tcPr>
          <w:p w14:paraId="7B11A75B" w14:textId="77777777" w:rsidR="00AC7ED0" w:rsidRPr="00C53138" w:rsidRDefault="00AC7ED0" w:rsidP="00AC7ED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1.235</w:t>
            </w:r>
          </w:p>
        </w:tc>
        <w:tc>
          <w:tcPr>
            <w:tcW w:w="376" w:type="pct"/>
            <w:tcBorders>
              <w:top w:val="nil"/>
              <w:left w:val="nil"/>
              <w:bottom w:val="single" w:sz="4" w:space="0" w:color="auto"/>
              <w:right w:val="single" w:sz="4" w:space="0" w:color="auto"/>
            </w:tcBorders>
            <w:vAlign w:val="center"/>
            <w:hideMark/>
          </w:tcPr>
          <w:p w14:paraId="6F4E512E" w14:textId="77777777" w:rsidR="00AC7ED0" w:rsidRPr="00C53138" w:rsidRDefault="00AC7ED0" w:rsidP="00AC7ED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820</w:t>
            </w:r>
          </w:p>
        </w:tc>
        <w:tc>
          <w:tcPr>
            <w:tcW w:w="376" w:type="pct"/>
            <w:tcBorders>
              <w:top w:val="nil"/>
              <w:left w:val="nil"/>
              <w:bottom w:val="single" w:sz="4" w:space="0" w:color="auto"/>
              <w:right w:val="single" w:sz="4" w:space="0" w:color="auto"/>
            </w:tcBorders>
            <w:vAlign w:val="center"/>
            <w:hideMark/>
          </w:tcPr>
          <w:p w14:paraId="2A8D4D1F" w14:textId="77777777" w:rsidR="00AC7ED0" w:rsidRPr="00C53138" w:rsidRDefault="00AC7ED0" w:rsidP="00AC7ED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550</w:t>
            </w:r>
          </w:p>
        </w:tc>
      </w:tr>
      <w:tr w:rsidR="00AC7ED0" w:rsidRPr="00C53138" w14:paraId="6E634CBD" w14:textId="77777777" w:rsidTr="00AC7ED0">
        <w:trPr>
          <w:trHeight w:val="284"/>
        </w:trPr>
        <w:tc>
          <w:tcPr>
            <w:tcW w:w="352" w:type="pct"/>
            <w:tcBorders>
              <w:top w:val="nil"/>
              <w:left w:val="single" w:sz="4" w:space="0" w:color="auto"/>
              <w:bottom w:val="single" w:sz="4" w:space="0" w:color="auto"/>
              <w:right w:val="single" w:sz="4" w:space="0" w:color="auto"/>
            </w:tcBorders>
            <w:vAlign w:val="center"/>
            <w:hideMark/>
          </w:tcPr>
          <w:p w14:paraId="29FF0216" w14:textId="77777777" w:rsidR="00AC7ED0" w:rsidRPr="00C53138" w:rsidRDefault="00AC7ED0" w:rsidP="00AC7ED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6.2</w:t>
            </w:r>
          </w:p>
        </w:tc>
        <w:tc>
          <w:tcPr>
            <w:tcW w:w="2672" w:type="pct"/>
            <w:tcBorders>
              <w:top w:val="nil"/>
              <w:left w:val="nil"/>
              <w:bottom w:val="single" w:sz="4" w:space="0" w:color="auto"/>
              <w:right w:val="single" w:sz="4" w:space="0" w:color="auto"/>
            </w:tcBorders>
            <w:vAlign w:val="center"/>
            <w:hideMark/>
          </w:tcPr>
          <w:p w14:paraId="36FFCD53" w14:textId="77777777" w:rsidR="00AC7ED0" w:rsidRPr="00C53138" w:rsidRDefault="00AC7ED0" w:rsidP="00AC7ED0">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Ngã ba phố Vũ Xuân Thiều đến Ngã ba tổ dân phố 1</w:t>
            </w:r>
          </w:p>
        </w:tc>
        <w:tc>
          <w:tcPr>
            <w:tcW w:w="435" w:type="pct"/>
            <w:tcBorders>
              <w:top w:val="nil"/>
              <w:left w:val="nil"/>
              <w:bottom w:val="single" w:sz="4" w:space="0" w:color="auto"/>
              <w:right w:val="single" w:sz="4" w:space="0" w:color="auto"/>
            </w:tcBorders>
            <w:vAlign w:val="center"/>
            <w:hideMark/>
          </w:tcPr>
          <w:p w14:paraId="0E74BFFF" w14:textId="77777777" w:rsidR="00AC7ED0" w:rsidRPr="00C53138" w:rsidRDefault="00AC7ED0" w:rsidP="00AC7ED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2.235</w:t>
            </w:r>
          </w:p>
        </w:tc>
        <w:tc>
          <w:tcPr>
            <w:tcW w:w="413" w:type="pct"/>
            <w:tcBorders>
              <w:top w:val="nil"/>
              <w:left w:val="nil"/>
              <w:bottom w:val="single" w:sz="4" w:space="0" w:color="auto"/>
              <w:right w:val="single" w:sz="4" w:space="0" w:color="auto"/>
            </w:tcBorders>
            <w:vAlign w:val="center"/>
            <w:hideMark/>
          </w:tcPr>
          <w:p w14:paraId="2FF6611F" w14:textId="77777777" w:rsidR="00AC7ED0" w:rsidRPr="00C53138" w:rsidRDefault="00AC7ED0" w:rsidP="00AC7ED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1.220</w:t>
            </w:r>
          </w:p>
        </w:tc>
        <w:tc>
          <w:tcPr>
            <w:tcW w:w="376" w:type="pct"/>
            <w:tcBorders>
              <w:top w:val="nil"/>
              <w:left w:val="nil"/>
              <w:bottom w:val="single" w:sz="4" w:space="0" w:color="auto"/>
              <w:right w:val="single" w:sz="4" w:space="0" w:color="auto"/>
            </w:tcBorders>
            <w:vAlign w:val="center"/>
            <w:hideMark/>
          </w:tcPr>
          <w:p w14:paraId="19F8A0AE" w14:textId="77777777" w:rsidR="00AC7ED0" w:rsidRPr="00C53138" w:rsidRDefault="00AC7ED0" w:rsidP="00AC7ED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920</w:t>
            </w:r>
          </w:p>
        </w:tc>
        <w:tc>
          <w:tcPr>
            <w:tcW w:w="376" w:type="pct"/>
            <w:tcBorders>
              <w:top w:val="nil"/>
              <w:left w:val="nil"/>
              <w:bottom w:val="single" w:sz="4" w:space="0" w:color="auto"/>
              <w:right w:val="single" w:sz="4" w:space="0" w:color="auto"/>
            </w:tcBorders>
            <w:vAlign w:val="center"/>
            <w:hideMark/>
          </w:tcPr>
          <w:p w14:paraId="7238F273" w14:textId="77777777" w:rsidR="00AC7ED0" w:rsidRPr="00C53138" w:rsidRDefault="00AC7ED0" w:rsidP="00AC7ED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610</w:t>
            </w:r>
          </w:p>
        </w:tc>
        <w:tc>
          <w:tcPr>
            <w:tcW w:w="376" w:type="pct"/>
            <w:tcBorders>
              <w:top w:val="nil"/>
              <w:left w:val="nil"/>
              <w:bottom w:val="single" w:sz="4" w:space="0" w:color="auto"/>
              <w:right w:val="single" w:sz="4" w:space="0" w:color="auto"/>
            </w:tcBorders>
            <w:vAlign w:val="center"/>
            <w:hideMark/>
          </w:tcPr>
          <w:p w14:paraId="0DBA0B4F" w14:textId="77777777" w:rsidR="00AC7ED0" w:rsidRPr="00C53138" w:rsidRDefault="00AC7ED0" w:rsidP="00AC7ED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410</w:t>
            </w:r>
          </w:p>
        </w:tc>
      </w:tr>
      <w:tr w:rsidR="00AC7ED0" w:rsidRPr="00C53138" w14:paraId="4570F721" w14:textId="77777777" w:rsidTr="00AC7ED0">
        <w:trPr>
          <w:trHeight w:val="284"/>
        </w:trPr>
        <w:tc>
          <w:tcPr>
            <w:tcW w:w="352" w:type="pct"/>
            <w:tcBorders>
              <w:top w:val="nil"/>
              <w:left w:val="single" w:sz="4" w:space="0" w:color="auto"/>
              <w:bottom w:val="single" w:sz="4" w:space="0" w:color="auto"/>
              <w:right w:val="single" w:sz="4" w:space="0" w:color="auto"/>
            </w:tcBorders>
            <w:vAlign w:val="center"/>
          </w:tcPr>
          <w:p w14:paraId="0D6034F0" w14:textId="3541D6EE" w:rsidR="00AC7ED0" w:rsidRPr="00C53138" w:rsidRDefault="00AC7ED0" w:rsidP="00AC7ED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b/>
                <w:bCs/>
                <w:w w:val="80"/>
                <w:sz w:val="28"/>
                <w:szCs w:val="28"/>
              </w:rPr>
              <w:t>7</w:t>
            </w:r>
          </w:p>
        </w:tc>
        <w:tc>
          <w:tcPr>
            <w:tcW w:w="2672" w:type="pct"/>
            <w:tcBorders>
              <w:top w:val="nil"/>
              <w:left w:val="nil"/>
              <w:bottom w:val="single" w:sz="4" w:space="0" w:color="auto"/>
              <w:right w:val="single" w:sz="4" w:space="0" w:color="auto"/>
            </w:tcBorders>
            <w:vAlign w:val="center"/>
          </w:tcPr>
          <w:p w14:paraId="3EDB9E53" w14:textId="39DF2A40" w:rsidR="00AC7ED0" w:rsidRPr="00C53138" w:rsidRDefault="00AC7ED0" w:rsidP="00AC7ED0">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b/>
                <w:bCs/>
                <w:w w:val="80"/>
                <w:sz w:val="28"/>
                <w:szCs w:val="28"/>
              </w:rPr>
              <w:t>Đường 6-3</w:t>
            </w:r>
          </w:p>
        </w:tc>
        <w:tc>
          <w:tcPr>
            <w:tcW w:w="435" w:type="pct"/>
            <w:tcBorders>
              <w:top w:val="nil"/>
              <w:left w:val="nil"/>
              <w:bottom w:val="single" w:sz="4" w:space="0" w:color="auto"/>
              <w:right w:val="single" w:sz="4" w:space="0" w:color="auto"/>
            </w:tcBorders>
            <w:vAlign w:val="center"/>
          </w:tcPr>
          <w:p w14:paraId="0A55A667" w14:textId="77777777" w:rsidR="00AC7ED0" w:rsidRPr="00C53138" w:rsidRDefault="00AC7ED0" w:rsidP="00AC7ED0">
            <w:pPr>
              <w:spacing w:before="40" w:after="40" w:line="240" w:lineRule="auto"/>
              <w:jc w:val="center"/>
              <w:rPr>
                <w:rFonts w:ascii="Times New Roman" w:eastAsia="Times New Roman" w:hAnsi="Times New Roman" w:cs="Times New Roman"/>
                <w:w w:val="80"/>
                <w:sz w:val="28"/>
                <w:szCs w:val="28"/>
              </w:rPr>
            </w:pPr>
          </w:p>
        </w:tc>
        <w:tc>
          <w:tcPr>
            <w:tcW w:w="413" w:type="pct"/>
            <w:tcBorders>
              <w:top w:val="nil"/>
              <w:left w:val="nil"/>
              <w:bottom w:val="single" w:sz="4" w:space="0" w:color="auto"/>
              <w:right w:val="single" w:sz="4" w:space="0" w:color="auto"/>
            </w:tcBorders>
            <w:vAlign w:val="center"/>
          </w:tcPr>
          <w:p w14:paraId="12DD8581" w14:textId="77777777" w:rsidR="00AC7ED0" w:rsidRPr="00C53138" w:rsidRDefault="00AC7ED0" w:rsidP="00AC7ED0">
            <w:pPr>
              <w:spacing w:before="40" w:after="40" w:line="240" w:lineRule="auto"/>
              <w:jc w:val="center"/>
              <w:rPr>
                <w:rFonts w:ascii="Times New Roman" w:eastAsia="Times New Roman" w:hAnsi="Times New Roman" w:cs="Times New Roman"/>
                <w:w w:val="80"/>
                <w:sz w:val="28"/>
                <w:szCs w:val="28"/>
              </w:rPr>
            </w:pPr>
          </w:p>
        </w:tc>
        <w:tc>
          <w:tcPr>
            <w:tcW w:w="376" w:type="pct"/>
            <w:tcBorders>
              <w:top w:val="nil"/>
              <w:left w:val="nil"/>
              <w:bottom w:val="single" w:sz="4" w:space="0" w:color="auto"/>
              <w:right w:val="single" w:sz="4" w:space="0" w:color="auto"/>
            </w:tcBorders>
            <w:vAlign w:val="center"/>
          </w:tcPr>
          <w:p w14:paraId="57574F4C" w14:textId="77777777" w:rsidR="00AC7ED0" w:rsidRPr="00C53138" w:rsidRDefault="00AC7ED0" w:rsidP="00AC7ED0">
            <w:pPr>
              <w:spacing w:before="40" w:after="40" w:line="240" w:lineRule="auto"/>
              <w:jc w:val="center"/>
              <w:rPr>
                <w:rFonts w:ascii="Times New Roman" w:eastAsia="Times New Roman" w:hAnsi="Times New Roman" w:cs="Times New Roman"/>
                <w:w w:val="80"/>
                <w:sz w:val="28"/>
                <w:szCs w:val="28"/>
              </w:rPr>
            </w:pPr>
          </w:p>
        </w:tc>
        <w:tc>
          <w:tcPr>
            <w:tcW w:w="376" w:type="pct"/>
            <w:tcBorders>
              <w:top w:val="nil"/>
              <w:left w:val="nil"/>
              <w:bottom w:val="single" w:sz="4" w:space="0" w:color="auto"/>
              <w:right w:val="single" w:sz="4" w:space="0" w:color="auto"/>
            </w:tcBorders>
            <w:vAlign w:val="center"/>
          </w:tcPr>
          <w:p w14:paraId="4B8A019B" w14:textId="77777777" w:rsidR="00AC7ED0" w:rsidRPr="00C53138" w:rsidRDefault="00AC7ED0" w:rsidP="00AC7ED0">
            <w:pPr>
              <w:spacing w:before="40" w:after="40" w:line="240" w:lineRule="auto"/>
              <w:jc w:val="center"/>
              <w:rPr>
                <w:rFonts w:ascii="Times New Roman" w:eastAsia="Times New Roman" w:hAnsi="Times New Roman" w:cs="Times New Roman"/>
                <w:w w:val="80"/>
                <w:sz w:val="28"/>
                <w:szCs w:val="28"/>
              </w:rPr>
            </w:pPr>
          </w:p>
        </w:tc>
        <w:tc>
          <w:tcPr>
            <w:tcW w:w="376" w:type="pct"/>
            <w:tcBorders>
              <w:top w:val="nil"/>
              <w:left w:val="nil"/>
              <w:bottom w:val="single" w:sz="4" w:space="0" w:color="auto"/>
              <w:right w:val="single" w:sz="4" w:space="0" w:color="auto"/>
            </w:tcBorders>
            <w:vAlign w:val="center"/>
          </w:tcPr>
          <w:p w14:paraId="086C7FD6" w14:textId="77777777" w:rsidR="00AC7ED0" w:rsidRPr="00C53138" w:rsidRDefault="00AC7ED0" w:rsidP="00AC7ED0">
            <w:pPr>
              <w:spacing w:before="40" w:after="40" w:line="240" w:lineRule="auto"/>
              <w:jc w:val="center"/>
              <w:rPr>
                <w:rFonts w:ascii="Times New Roman" w:eastAsia="Times New Roman" w:hAnsi="Times New Roman" w:cs="Times New Roman"/>
                <w:w w:val="80"/>
                <w:sz w:val="28"/>
                <w:szCs w:val="28"/>
              </w:rPr>
            </w:pPr>
          </w:p>
        </w:tc>
      </w:tr>
      <w:tr w:rsidR="00AC7ED0" w:rsidRPr="00C53138" w14:paraId="35E27476" w14:textId="77777777" w:rsidTr="00AC7ED0">
        <w:trPr>
          <w:trHeight w:val="284"/>
        </w:trPr>
        <w:tc>
          <w:tcPr>
            <w:tcW w:w="352" w:type="pct"/>
            <w:tcBorders>
              <w:top w:val="nil"/>
              <w:left w:val="single" w:sz="4" w:space="0" w:color="auto"/>
              <w:bottom w:val="single" w:sz="4" w:space="0" w:color="auto"/>
              <w:right w:val="single" w:sz="4" w:space="0" w:color="auto"/>
            </w:tcBorders>
            <w:vAlign w:val="center"/>
          </w:tcPr>
          <w:p w14:paraId="35EEE5C8" w14:textId="41649F29" w:rsidR="00AC7ED0" w:rsidRPr="00C53138" w:rsidRDefault="00AC7ED0" w:rsidP="00AC7ED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2672" w:type="pct"/>
            <w:tcBorders>
              <w:top w:val="nil"/>
              <w:left w:val="nil"/>
              <w:bottom w:val="single" w:sz="4" w:space="0" w:color="auto"/>
              <w:right w:val="single" w:sz="4" w:space="0" w:color="auto"/>
            </w:tcBorders>
            <w:vAlign w:val="center"/>
          </w:tcPr>
          <w:p w14:paraId="28F205E5" w14:textId="4C3AAD6D" w:rsidR="00AC7ED0" w:rsidRPr="00C53138" w:rsidRDefault="00AC7ED0" w:rsidP="00AC7ED0">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ngã ba bản Mòn (cũ) đến hết đất thị trấn Mộc Châu cũ (đường đi xã Đông Sang cũ)</w:t>
            </w:r>
          </w:p>
        </w:tc>
        <w:tc>
          <w:tcPr>
            <w:tcW w:w="435" w:type="pct"/>
            <w:tcBorders>
              <w:top w:val="nil"/>
              <w:left w:val="nil"/>
              <w:bottom w:val="single" w:sz="4" w:space="0" w:color="auto"/>
              <w:right w:val="single" w:sz="4" w:space="0" w:color="auto"/>
            </w:tcBorders>
            <w:vAlign w:val="center"/>
          </w:tcPr>
          <w:p w14:paraId="67D8ECAB" w14:textId="021C1E05" w:rsidR="00AC7ED0" w:rsidRPr="00C53138" w:rsidRDefault="00AC7ED0" w:rsidP="00AC7ED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4.620</w:t>
            </w:r>
          </w:p>
        </w:tc>
        <w:tc>
          <w:tcPr>
            <w:tcW w:w="413" w:type="pct"/>
            <w:tcBorders>
              <w:top w:val="nil"/>
              <w:left w:val="nil"/>
              <w:bottom w:val="single" w:sz="4" w:space="0" w:color="auto"/>
              <w:right w:val="single" w:sz="4" w:space="0" w:color="auto"/>
            </w:tcBorders>
            <w:vAlign w:val="center"/>
          </w:tcPr>
          <w:p w14:paraId="07FC4B18" w14:textId="0BB85D1E" w:rsidR="00AC7ED0" w:rsidRPr="00C53138" w:rsidRDefault="00AC7ED0" w:rsidP="00AC7ED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2.545</w:t>
            </w:r>
          </w:p>
        </w:tc>
        <w:tc>
          <w:tcPr>
            <w:tcW w:w="376" w:type="pct"/>
            <w:tcBorders>
              <w:top w:val="nil"/>
              <w:left w:val="nil"/>
              <w:bottom w:val="single" w:sz="4" w:space="0" w:color="auto"/>
              <w:right w:val="single" w:sz="4" w:space="0" w:color="auto"/>
            </w:tcBorders>
            <w:vAlign w:val="center"/>
          </w:tcPr>
          <w:p w14:paraId="74D98B91" w14:textId="3AD8FD53" w:rsidR="00AC7ED0" w:rsidRPr="00C53138" w:rsidRDefault="00AC7ED0" w:rsidP="00AC7ED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1.740</w:t>
            </w:r>
          </w:p>
        </w:tc>
        <w:tc>
          <w:tcPr>
            <w:tcW w:w="376" w:type="pct"/>
            <w:tcBorders>
              <w:top w:val="nil"/>
              <w:left w:val="nil"/>
              <w:bottom w:val="single" w:sz="4" w:space="0" w:color="auto"/>
              <w:right w:val="single" w:sz="4" w:space="0" w:color="auto"/>
            </w:tcBorders>
            <w:vAlign w:val="center"/>
          </w:tcPr>
          <w:p w14:paraId="58CC2E30" w14:textId="317B372E" w:rsidR="00AC7ED0" w:rsidRPr="00C53138" w:rsidRDefault="00AC7ED0" w:rsidP="00AC7ED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1.155</w:t>
            </w:r>
          </w:p>
        </w:tc>
        <w:tc>
          <w:tcPr>
            <w:tcW w:w="376" w:type="pct"/>
            <w:tcBorders>
              <w:top w:val="nil"/>
              <w:left w:val="nil"/>
              <w:bottom w:val="single" w:sz="4" w:space="0" w:color="auto"/>
              <w:right w:val="single" w:sz="4" w:space="0" w:color="auto"/>
            </w:tcBorders>
            <w:vAlign w:val="center"/>
          </w:tcPr>
          <w:p w14:paraId="2C14D2A9" w14:textId="5F00A8B1" w:rsidR="00AC7ED0" w:rsidRPr="00C53138" w:rsidRDefault="00AC7ED0" w:rsidP="00AC7ED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770</w:t>
            </w:r>
          </w:p>
        </w:tc>
      </w:tr>
      <w:tr w:rsidR="00AC7ED0" w:rsidRPr="00C53138" w14:paraId="22F6BE68" w14:textId="77777777" w:rsidTr="00AC7ED0">
        <w:trPr>
          <w:trHeight w:val="284"/>
        </w:trPr>
        <w:tc>
          <w:tcPr>
            <w:tcW w:w="352" w:type="pct"/>
            <w:tcBorders>
              <w:top w:val="nil"/>
              <w:left w:val="single" w:sz="4" w:space="0" w:color="auto"/>
              <w:bottom w:val="single" w:sz="4" w:space="0" w:color="auto"/>
              <w:right w:val="single" w:sz="4" w:space="0" w:color="auto"/>
            </w:tcBorders>
            <w:vAlign w:val="center"/>
            <w:hideMark/>
          </w:tcPr>
          <w:p w14:paraId="3974E311" w14:textId="77777777" w:rsidR="00AC7ED0" w:rsidRPr="00C53138" w:rsidRDefault="00AC7ED0" w:rsidP="00AC7ED0">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8</w:t>
            </w:r>
          </w:p>
        </w:tc>
        <w:tc>
          <w:tcPr>
            <w:tcW w:w="2672" w:type="pct"/>
            <w:tcBorders>
              <w:top w:val="nil"/>
              <w:left w:val="nil"/>
              <w:bottom w:val="single" w:sz="4" w:space="0" w:color="auto"/>
              <w:right w:val="single" w:sz="4" w:space="0" w:color="auto"/>
            </w:tcBorders>
            <w:vAlign w:val="center"/>
            <w:hideMark/>
          </w:tcPr>
          <w:p w14:paraId="5437CF14" w14:textId="77777777" w:rsidR="00AC7ED0" w:rsidRPr="00C53138" w:rsidRDefault="00AC7ED0" w:rsidP="00AC7ED0">
            <w:pPr>
              <w:spacing w:before="40" w:after="40" w:line="240" w:lineRule="auto"/>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Các tuyến đường nội thị</w:t>
            </w:r>
          </w:p>
        </w:tc>
        <w:tc>
          <w:tcPr>
            <w:tcW w:w="435" w:type="pct"/>
            <w:tcBorders>
              <w:top w:val="nil"/>
              <w:left w:val="nil"/>
              <w:bottom w:val="single" w:sz="4" w:space="0" w:color="auto"/>
              <w:right w:val="single" w:sz="4" w:space="0" w:color="auto"/>
            </w:tcBorders>
            <w:vAlign w:val="center"/>
            <w:hideMark/>
          </w:tcPr>
          <w:p w14:paraId="7C100C2D" w14:textId="77777777" w:rsidR="00AC7ED0" w:rsidRPr="00C53138" w:rsidRDefault="00AC7ED0" w:rsidP="00AC7ED0">
            <w:pPr>
              <w:spacing w:before="40" w:after="40" w:line="240" w:lineRule="auto"/>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 </w:t>
            </w:r>
          </w:p>
        </w:tc>
        <w:tc>
          <w:tcPr>
            <w:tcW w:w="413" w:type="pct"/>
            <w:tcBorders>
              <w:top w:val="nil"/>
              <w:left w:val="nil"/>
              <w:bottom w:val="single" w:sz="4" w:space="0" w:color="auto"/>
              <w:right w:val="single" w:sz="4" w:space="0" w:color="auto"/>
            </w:tcBorders>
            <w:vAlign w:val="center"/>
            <w:hideMark/>
          </w:tcPr>
          <w:p w14:paraId="0EB0195B" w14:textId="77777777" w:rsidR="00AC7ED0" w:rsidRPr="00C53138" w:rsidRDefault="00AC7ED0" w:rsidP="00AC7ED0">
            <w:pPr>
              <w:spacing w:before="40" w:after="40" w:line="240" w:lineRule="auto"/>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 </w:t>
            </w:r>
          </w:p>
        </w:tc>
        <w:tc>
          <w:tcPr>
            <w:tcW w:w="376" w:type="pct"/>
            <w:tcBorders>
              <w:top w:val="nil"/>
              <w:left w:val="nil"/>
              <w:bottom w:val="single" w:sz="4" w:space="0" w:color="auto"/>
              <w:right w:val="single" w:sz="4" w:space="0" w:color="auto"/>
            </w:tcBorders>
            <w:vAlign w:val="center"/>
            <w:hideMark/>
          </w:tcPr>
          <w:p w14:paraId="14C9670B" w14:textId="77777777" w:rsidR="00AC7ED0" w:rsidRPr="00C53138" w:rsidRDefault="00AC7ED0" w:rsidP="00AC7ED0">
            <w:pPr>
              <w:spacing w:before="40" w:after="40" w:line="240" w:lineRule="auto"/>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 </w:t>
            </w:r>
          </w:p>
        </w:tc>
        <w:tc>
          <w:tcPr>
            <w:tcW w:w="376" w:type="pct"/>
            <w:tcBorders>
              <w:top w:val="nil"/>
              <w:left w:val="nil"/>
              <w:bottom w:val="single" w:sz="4" w:space="0" w:color="auto"/>
              <w:right w:val="single" w:sz="4" w:space="0" w:color="auto"/>
            </w:tcBorders>
            <w:vAlign w:val="center"/>
            <w:hideMark/>
          </w:tcPr>
          <w:p w14:paraId="0D82C034" w14:textId="77777777" w:rsidR="00AC7ED0" w:rsidRPr="00C53138" w:rsidRDefault="00AC7ED0" w:rsidP="00AC7ED0">
            <w:pPr>
              <w:spacing w:before="40" w:after="40" w:line="240" w:lineRule="auto"/>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 </w:t>
            </w:r>
          </w:p>
        </w:tc>
        <w:tc>
          <w:tcPr>
            <w:tcW w:w="376" w:type="pct"/>
            <w:tcBorders>
              <w:top w:val="nil"/>
              <w:left w:val="nil"/>
              <w:bottom w:val="single" w:sz="4" w:space="0" w:color="auto"/>
              <w:right w:val="single" w:sz="4" w:space="0" w:color="auto"/>
            </w:tcBorders>
            <w:vAlign w:val="center"/>
            <w:hideMark/>
          </w:tcPr>
          <w:p w14:paraId="6C144F00" w14:textId="77777777" w:rsidR="00AC7ED0" w:rsidRPr="00C53138" w:rsidRDefault="00AC7ED0" w:rsidP="00AC7ED0">
            <w:pPr>
              <w:spacing w:before="40" w:after="40" w:line="240" w:lineRule="auto"/>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 </w:t>
            </w:r>
          </w:p>
        </w:tc>
      </w:tr>
      <w:tr w:rsidR="00AC7ED0" w:rsidRPr="00C53138" w14:paraId="2FB7B587" w14:textId="77777777" w:rsidTr="00AC7ED0">
        <w:trPr>
          <w:trHeight w:val="284"/>
        </w:trPr>
        <w:tc>
          <w:tcPr>
            <w:tcW w:w="352" w:type="pct"/>
            <w:tcBorders>
              <w:top w:val="nil"/>
              <w:left w:val="single" w:sz="4" w:space="0" w:color="auto"/>
              <w:bottom w:val="single" w:sz="4" w:space="0" w:color="auto"/>
              <w:right w:val="single" w:sz="4" w:space="0" w:color="auto"/>
            </w:tcBorders>
            <w:vAlign w:val="center"/>
            <w:hideMark/>
          </w:tcPr>
          <w:p w14:paraId="6EF37073" w14:textId="77777777" w:rsidR="00AC7ED0" w:rsidRPr="00C53138" w:rsidRDefault="00AC7ED0" w:rsidP="00AC7ED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8.1</w:t>
            </w:r>
          </w:p>
        </w:tc>
        <w:tc>
          <w:tcPr>
            <w:tcW w:w="2672" w:type="pct"/>
            <w:tcBorders>
              <w:top w:val="nil"/>
              <w:left w:val="nil"/>
              <w:bottom w:val="single" w:sz="4" w:space="0" w:color="auto"/>
              <w:right w:val="single" w:sz="4" w:space="0" w:color="auto"/>
            </w:tcBorders>
            <w:vAlign w:val="center"/>
            <w:hideMark/>
          </w:tcPr>
          <w:p w14:paraId="0C2DCF5C" w14:textId="77777777" w:rsidR="00AC7ED0" w:rsidRPr="00C53138" w:rsidRDefault="00AC7ED0" w:rsidP="00AC7ED0">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đường trục chính Đô thị - Nội thị dến Công ty Takki</w:t>
            </w:r>
          </w:p>
        </w:tc>
        <w:tc>
          <w:tcPr>
            <w:tcW w:w="435" w:type="pct"/>
            <w:tcBorders>
              <w:top w:val="nil"/>
              <w:left w:val="nil"/>
              <w:bottom w:val="single" w:sz="4" w:space="0" w:color="auto"/>
              <w:right w:val="single" w:sz="4" w:space="0" w:color="auto"/>
            </w:tcBorders>
            <w:vAlign w:val="center"/>
            <w:hideMark/>
          </w:tcPr>
          <w:p w14:paraId="5478BF55" w14:textId="77777777" w:rsidR="00AC7ED0" w:rsidRPr="00C53138" w:rsidRDefault="00AC7ED0" w:rsidP="00AC7ED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1.575</w:t>
            </w:r>
          </w:p>
        </w:tc>
        <w:tc>
          <w:tcPr>
            <w:tcW w:w="413" w:type="pct"/>
            <w:tcBorders>
              <w:top w:val="nil"/>
              <w:left w:val="nil"/>
              <w:bottom w:val="single" w:sz="4" w:space="0" w:color="auto"/>
              <w:right w:val="single" w:sz="4" w:space="0" w:color="auto"/>
            </w:tcBorders>
            <w:vAlign w:val="center"/>
            <w:hideMark/>
          </w:tcPr>
          <w:p w14:paraId="37510196" w14:textId="77777777" w:rsidR="00AC7ED0" w:rsidRPr="00C53138" w:rsidRDefault="00AC7ED0" w:rsidP="00AC7ED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695</w:t>
            </w:r>
          </w:p>
        </w:tc>
        <w:tc>
          <w:tcPr>
            <w:tcW w:w="376" w:type="pct"/>
            <w:tcBorders>
              <w:top w:val="nil"/>
              <w:left w:val="nil"/>
              <w:bottom w:val="single" w:sz="4" w:space="0" w:color="auto"/>
              <w:right w:val="single" w:sz="4" w:space="0" w:color="auto"/>
            </w:tcBorders>
            <w:vAlign w:val="center"/>
            <w:hideMark/>
          </w:tcPr>
          <w:p w14:paraId="39B6ABF0" w14:textId="77777777" w:rsidR="00AC7ED0" w:rsidRPr="00C53138" w:rsidRDefault="00AC7ED0" w:rsidP="00AC7ED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480</w:t>
            </w:r>
          </w:p>
        </w:tc>
        <w:tc>
          <w:tcPr>
            <w:tcW w:w="376" w:type="pct"/>
            <w:tcBorders>
              <w:top w:val="nil"/>
              <w:left w:val="nil"/>
              <w:bottom w:val="single" w:sz="4" w:space="0" w:color="auto"/>
              <w:right w:val="single" w:sz="4" w:space="0" w:color="auto"/>
            </w:tcBorders>
            <w:vAlign w:val="center"/>
            <w:hideMark/>
          </w:tcPr>
          <w:p w14:paraId="2FEEE4DD" w14:textId="77777777" w:rsidR="00AC7ED0" w:rsidRPr="00C53138" w:rsidRDefault="00AC7ED0" w:rsidP="00AC7ED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315</w:t>
            </w:r>
          </w:p>
        </w:tc>
        <w:tc>
          <w:tcPr>
            <w:tcW w:w="376" w:type="pct"/>
            <w:tcBorders>
              <w:top w:val="nil"/>
              <w:left w:val="nil"/>
              <w:bottom w:val="single" w:sz="4" w:space="0" w:color="auto"/>
              <w:right w:val="single" w:sz="4" w:space="0" w:color="auto"/>
            </w:tcBorders>
            <w:vAlign w:val="center"/>
            <w:hideMark/>
          </w:tcPr>
          <w:p w14:paraId="7ACEC17B" w14:textId="77777777" w:rsidR="00AC7ED0" w:rsidRPr="00C53138" w:rsidRDefault="00AC7ED0" w:rsidP="00AC7ED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210</w:t>
            </w:r>
          </w:p>
        </w:tc>
      </w:tr>
      <w:tr w:rsidR="00AC7ED0" w:rsidRPr="00C53138" w14:paraId="64204119" w14:textId="77777777" w:rsidTr="00AC7ED0">
        <w:trPr>
          <w:trHeight w:val="284"/>
        </w:trPr>
        <w:tc>
          <w:tcPr>
            <w:tcW w:w="352" w:type="pct"/>
            <w:tcBorders>
              <w:top w:val="nil"/>
              <w:left w:val="single" w:sz="4" w:space="0" w:color="auto"/>
              <w:bottom w:val="single" w:sz="4" w:space="0" w:color="auto"/>
              <w:right w:val="single" w:sz="4" w:space="0" w:color="auto"/>
            </w:tcBorders>
            <w:vAlign w:val="center"/>
            <w:hideMark/>
          </w:tcPr>
          <w:p w14:paraId="1B11BAEE" w14:textId="77777777" w:rsidR="00AC7ED0" w:rsidRPr="00C53138" w:rsidRDefault="00AC7ED0" w:rsidP="00AC7ED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8.2</w:t>
            </w:r>
          </w:p>
        </w:tc>
        <w:tc>
          <w:tcPr>
            <w:tcW w:w="2672" w:type="pct"/>
            <w:tcBorders>
              <w:top w:val="nil"/>
              <w:left w:val="nil"/>
              <w:bottom w:val="single" w:sz="4" w:space="0" w:color="auto"/>
              <w:right w:val="single" w:sz="4" w:space="0" w:color="auto"/>
            </w:tcBorders>
            <w:vAlign w:val="center"/>
            <w:hideMark/>
          </w:tcPr>
          <w:p w14:paraId="123D0C43" w14:textId="77777777" w:rsidR="00AC7ED0" w:rsidRPr="00C53138" w:rsidRDefault="00AC7ED0" w:rsidP="00AC7ED0">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Tuyến đường khu dân cư 224 cũ (Đường vào trung tâm dịch vụ tổng hợp tổ dân phố 7</w:t>
            </w:r>
          </w:p>
        </w:tc>
        <w:tc>
          <w:tcPr>
            <w:tcW w:w="435" w:type="pct"/>
            <w:tcBorders>
              <w:top w:val="nil"/>
              <w:left w:val="nil"/>
              <w:bottom w:val="single" w:sz="4" w:space="0" w:color="auto"/>
              <w:right w:val="single" w:sz="4" w:space="0" w:color="auto"/>
            </w:tcBorders>
            <w:vAlign w:val="center"/>
            <w:hideMark/>
          </w:tcPr>
          <w:p w14:paraId="4B0C2AF9" w14:textId="77777777" w:rsidR="00AC7ED0" w:rsidRPr="00C53138" w:rsidRDefault="00AC7ED0" w:rsidP="00AC7ED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3.710</w:t>
            </w:r>
          </w:p>
        </w:tc>
        <w:tc>
          <w:tcPr>
            <w:tcW w:w="413" w:type="pct"/>
            <w:tcBorders>
              <w:top w:val="nil"/>
              <w:left w:val="nil"/>
              <w:bottom w:val="single" w:sz="4" w:space="0" w:color="auto"/>
              <w:right w:val="single" w:sz="4" w:space="0" w:color="auto"/>
            </w:tcBorders>
            <w:vAlign w:val="center"/>
            <w:hideMark/>
          </w:tcPr>
          <w:p w14:paraId="2CD97AFC" w14:textId="77777777" w:rsidR="00AC7ED0" w:rsidRPr="00C53138" w:rsidRDefault="00AC7ED0" w:rsidP="00AC7ED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2.230</w:t>
            </w:r>
          </w:p>
        </w:tc>
        <w:tc>
          <w:tcPr>
            <w:tcW w:w="376" w:type="pct"/>
            <w:tcBorders>
              <w:top w:val="nil"/>
              <w:left w:val="nil"/>
              <w:bottom w:val="single" w:sz="4" w:space="0" w:color="auto"/>
              <w:right w:val="single" w:sz="4" w:space="0" w:color="auto"/>
            </w:tcBorders>
            <w:vAlign w:val="center"/>
            <w:hideMark/>
          </w:tcPr>
          <w:p w14:paraId="2E4FD7EF" w14:textId="77777777" w:rsidR="00AC7ED0" w:rsidRPr="00C53138" w:rsidRDefault="00AC7ED0" w:rsidP="00AC7ED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1.675</w:t>
            </w:r>
          </w:p>
        </w:tc>
        <w:tc>
          <w:tcPr>
            <w:tcW w:w="376" w:type="pct"/>
            <w:tcBorders>
              <w:top w:val="nil"/>
              <w:left w:val="nil"/>
              <w:bottom w:val="single" w:sz="4" w:space="0" w:color="auto"/>
              <w:right w:val="single" w:sz="4" w:space="0" w:color="auto"/>
            </w:tcBorders>
            <w:vAlign w:val="center"/>
            <w:hideMark/>
          </w:tcPr>
          <w:p w14:paraId="481BC31E" w14:textId="77777777" w:rsidR="00AC7ED0" w:rsidRPr="00C53138" w:rsidRDefault="00AC7ED0" w:rsidP="00AC7ED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1.115</w:t>
            </w:r>
          </w:p>
        </w:tc>
        <w:tc>
          <w:tcPr>
            <w:tcW w:w="376" w:type="pct"/>
            <w:tcBorders>
              <w:top w:val="nil"/>
              <w:left w:val="nil"/>
              <w:bottom w:val="single" w:sz="4" w:space="0" w:color="auto"/>
              <w:right w:val="single" w:sz="4" w:space="0" w:color="auto"/>
            </w:tcBorders>
            <w:vAlign w:val="center"/>
            <w:hideMark/>
          </w:tcPr>
          <w:p w14:paraId="6C1920D3" w14:textId="77777777" w:rsidR="00AC7ED0" w:rsidRPr="00C53138" w:rsidRDefault="00AC7ED0" w:rsidP="00AC7ED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745</w:t>
            </w:r>
          </w:p>
        </w:tc>
      </w:tr>
      <w:tr w:rsidR="00AC7ED0" w:rsidRPr="00C53138" w14:paraId="64506769" w14:textId="77777777" w:rsidTr="00AC7ED0">
        <w:trPr>
          <w:trHeight w:val="284"/>
        </w:trPr>
        <w:tc>
          <w:tcPr>
            <w:tcW w:w="352" w:type="pct"/>
            <w:tcBorders>
              <w:top w:val="nil"/>
              <w:left w:val="single" w:sz="4" w:space="0" w:color="auto"/>
              <w:bottom w:val="single" w:sz="4" w:space="0" w:color="auto"/>
              <w:right w:val="single" w:sz="4" w:space="0" w:color="auto"/>
            </w:tcBorders>
            <w:vAlign w:val="center"/>
            <w:hideMark/>
          </w:tcPr>
          <w:p w14:paraId="446E59D0" w14:textId="77777777" w:rsidR="00AC7ED0" w:rsidRPr="00C53138" w:rsidRDefault="00AC7ED0" w:rsidP="00AC7ED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8.3</w:t>
            </w:r>
          </w:p>
        </w:tc>
        <w:tc>
          <w:tcPr>
            <w:tcW w:w="2672" w:type="pct"/>
            <w:tcBorders>
              <w:top w:val="nil"/>
              <w:left w:val="nil"/>
              <w:bottom w:val="single" w:sz="4" w:space="0" w:color="auto"/>
              <w:right w:val="single" w:sz="4" w:space="0" w:color="auto"/>
            </w:tcBorders>
            <w:vAlign w:val="center"/>
            <w:hideMark/>
          </w:tcPr>
          <w:p w14:paraId="58785275" w14:textId="77777777" w:rsidR="00AC7ED0" w:rsidRPr="00C53138" w:rsidRDefault="00AC7ED0" w:rsidP="00AC7ED0">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Đường trục chính Đô thị - Nội thị Mộc Châu (Thuộc địa phận phường Mộc Sơn)</w:t>
            </w:r>
          </w:p>
        </w:tc>
        <w:tc>
          <w:tcPr>
            <w:tcW w:w="435" w:type="pct"/>
            <w:tcBorders>
              <w:top w:val="nil"/>
              <w:left w:val="nil"/>
              <w:bottom w:val="single" w:sz="4" w:space="0" w:color="auto"/>
              <w:right w:val="single" w:sz="4" w:space="0" w:color="auto"/>
            </w:tcBorders>
            <w:vAlign w:val="center"/>
            <w:hideMark/>
          </w:tcPr>
          <w:p w14:paraId="1B0040CD" w14:textId="77777777" w:rsidR="00AC7ED0" w:rsidRPr="00C53138" w:rsidRDefault="00AC7ED0" w:rsidP="00AC7ED0">
            <w:pPr>
              <w:spacing w:before="40" w:after="40" w:line="240" w:lineRule="auto"/>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 xml:space="preserve">    14.000 </w:t>
            </w:r>
          </w:p>
        </w:tc>
        <w:tc>
          <w:tcPr>
            <w:tcW w:w="413" w:type="pct"/>
            <w:tcBorders>
              <w:top w:val="nil"/>
              <w:left w:val="nil"/>
              <w:bottom w:val="single" w:sz="4" w:space="0" w:color="auto"/>
              <w:right w:val="single" w:sz="4" w:space="0" w:color="auto"/>
            </w:tcBorders>
            <w:vAlign w:val="center"/>
            <w:hideMark/>
          </w:tcPr>
          <w:p w14:paraId="73C2BA55" w14:textId="77777777" w:rsidR="00AC7ED0" w:rsidRPr="00C53138" w:rsidRDefault="00AC7ED0" w:rsidP="00AC7ED0">
            <w:pPr>
              <w:spacing w:before="40" w:after="40" w:line="240" w:lineRule="auto"/>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 </w:t>
            </w:r>
          </w:p>
        </w:tc>
        <w:tc>
          <w:tcPr>
            <w:tcW w:w="376" w:type="pct"/>
            <w:tcBorders>
              <w:top w:val="nil"/>
              <w:left w:val="nil"/>
              <w:bottom w:val="single" w:sz="4" w:space="0" w:color="auto"/>
              <w:right w:val="single" w:sz="4" w:space="0" w:color="auto"/>
            </w:tcBorders>
            <w:vAlign w:val="center"/>
            <w:hideMark/>
          </w:tcPr>
          <w:p w14:paraId="1073421F" w14:textId="77777777" w:rsidR="00AC7ED0" w:rsidRPr="00C53138" w:rsidRDefault="00AC7ED0" w:rsidP="00AC7ED0">
            <w:pPr>
              <w:spacing w:before="40" w:after="40" w:line="240" w:lineRule="auto"/>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 </w:t>
            </w:r>
          </w:p>
        </w:tc>
        <w:tc>
          <w:tcPr>
            <w:tcW w:w="376" w:type="pct"/>
            <w:tcBorders>
              <w:top w:val="nil"/>
              <w:left w:val="nil"/>
              <w:bottom w:val="single" w:sz="4" w:space="0" w:color="auto"/>
              <w:right w:val="single" w:sz="4" w:space="0" w:color="auto"/>
            </w:tcBorders>
            <w:vAlign w:val="center"/>
            <w:hideMark/>
          </w:tcPr>
          <w:p w14:paraId="30BC60D3" w14:textId="77777777" w:rsidR="00AC7ED0" w:rsidRPr="00C53138" w:rsidRDefault="00AC7ED0" w:rsidP="00AC7ED0">
            <w:pPr>
              <w:spacing w:before="40" w:after="40" w:line="240" w:lineRule="auto"/>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 </w:t>
            </w:r>
          </w:p>
        </w:tc>
        <w:tc>
          <w:tcPr>
            <w:tcW w:w="376" w:type="pct"/>
            <w:tcBorders>
              <w:top w:val="nil"/>
              <w:left w:val="nil"/>
              <w:bottom w:val="single" w:sz="4" w:space="0" w:color="auto"/>
              <w:right w:val="single" w:sz="4" w:space="0" w:color="auto"/>
            </w:tcBorders>
            <w:vAlign w:val="center"/>
            <w:hideMark/>
          </w:tcPr>
          <w:p w14:paraId="45DB5605" w14:textId="77777777" w:rsidR="00AC7ED0" w:rsidRPr="00C53138" w:rsidRDefault="00AC7ED0" w:rsidP="00AC7ED0">
            <w:pPr>
              <w:spacing w:before="40" w:after="40" w:line="240" w:lineRule="auto"/>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 </w:t>
            </w:r>
          </w:p>
        </w:tc>
      </w:tr>
      <w:tr w:rsidR="00AC7ED0" w:rsidRPr="00C53138" w14:paraId="5CA82321" w14:textId="77777777" w:rsidTr="00AC7ED0">
        <w:trPr>
          <w:trHeight w:val="284"/>
        </w:trPr>
        <w:tc>
          <w:tcPr>
            <w:tcW w:w="352" w:type="pct"/>
            <w:tcBorders>
              <w:top w:val="nil"/>
              <w:left w:val="single" w:sz="4" w:space="0" w:color="auto"/>
              <w:bottom w:val="single" w:sz="4" w:space="0" w:color="auto"/>
              <w:right w:val="single" w:sz="4" w:space="0" w:color="auto"/>
            </w:tcBorders>
            <w:vAlign w:val="center"/>
            <w:hideMark/>
          </w:tcPr>
          <w:p w14:paraId="1979AAAA" w14:textId="77777777" w:rsidR="00AC7ED0" w:rsidRPr="00C53138" w:rsidRDefault="00AC7ED0" w:rsidP="00AC7ED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8.4</w:t>
            </w:r>
          </w:p>
        </w:tc>
        <w:tc>
          <w:tcPr>
            <w:tcW w:w="2672" w:type="pct"/>
            <w:tcBorders>
              <w:top w:val="nil"/>
              <w:left w:val="nil"/>
              <w:bottom w:val="single" w:sz="4" w:space="0" w:color="auto"/>
              <w:right w:val="single" w:sz="4" w:space="0" w:color="auto"/>
            </w:tcBorders>
            <w:vAlign w:val="center"/>
            <w:hideMark/>
          </w:tcPr>
          <w:p w14:paraId="6B94F36D" w14:textId="77777777" w:rsidR="00AC7ED0" w:rsidRPr="00C53138" w:rsidRDefault="00AC7ED0" w:rsidP="00AC7ED0">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Đoạn tiếp nối đường 6-3 đường rẽ vào cổng chính rừng thông Bản Áng</w:t>
            </w:r>
          </w:p>
        </w:tc>
        <w:tc>
          <w:tcPr>
            <w:tcW w:w="435" w:type="pct"/>
            <w:tcBorders>
              <w:top w:val="nil"/>
              <w:left w:val="nil"/>
              <w:bottom w:val="single" w:sz="4" w:space="0" w:color="auto"/>
              <w:right w:val="single" w:sz="4" w:space="0" w:color="auto"/>
            </w:tcBorders>
            <w:vAlign w:val="center"/>
            <w:hideMark/>
          </w:tcPr>
          <w:p w14:paraId="4C4B9B3A" w14:textId="77777777" w:rsidR="00AC7ED0" w:rsidRPr="00C53138" w:rsidRDefault="00AC7ED0" w:rsidP="00AC7ED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2.730</w:t>
            </w:r>
          </w:p>
        </w:tc>
        <w:tc>
          <w:tcPr>
            <w:tcW w:w="413" w:type="pct"/>
            <w:tcBorders>
              <w:top w:val="nil"/>
              <w:left w:val="nil"/>
              <w:bottom w:val="single" w:sz="4" w:space="0" w:color="auto"/>
              <w:right w:val="single" w:sz="4" w:space="0" w:color="auto"/>
            </w:tcBorders>
            <w:vAlign w:val="center"/>
            <w:hideMark/>
          </w:tcPr>
          <w:p w14:paraId="0B8ED904" w14:textId="77777777" w:rsidR="00AC7ED0" w:rsidRPr="00C53138" w:rsidRDefault="00AC7ED0" w:rsidP="00AC7ED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945</w:t>
            </w:r>
          </w:p>
        </w:tc>
        <w:tc>
          <w:tcPr>
            <w:tcW w:w="376" w:type="pct"/>
            <w:tcBorders>
              <w:top w:val="nil"/>
              <w:left w:val="nil"/>
              <w:bottom w:val="single" w:sz="4" w:space="0" w:color="auto"/>
              <w:right w:val="single" w:sz="4" w:space="0" w:color="auto"/>
            </w:tcBorders>
            <w:vAlign w:val="center"/>
            <w:hideMark/>
          </w:tcPr>
          <w:p w14:paraId="022812DF" w14:textId="77777777" w:rsidR="00AC7ED0" w:rsidRPr="00C53138" w:rsidRDefault="00AC7ED0" w:rsidP="00AC7ED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575</w:t>
            </w:r>
          </w:p>
        </w:tc>
        <w:tc>
          <w:tcPr>
            <w:tcW w:w="376" w:type="pct"/>
            <w:tcBorders>
              <w:top w:val="nil"/>
              <w:left w:val="nil"/>
              <w:bottom w:val="single" w:sz="4" w:space="0" w:color="auto"/>
              <w:right w:val="single" w:sz="4" w:space="0" w:color="auto"/>
            </w:tcBorders>
            <w:vAlign w:val="center"/>
            <w:hideMark/>
          </w:tcPr>
          <w:p w14:paraId="5668B320" w14:textId="77777777" w:rsidR="00AC7ED0" w:rsidRPr="00C53138" w:rsidRDefault="00AC7ED0" w:rsidP="00AC7ED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315</w:t>
            </w:r>
          </w:p>
        </w:tc>
        <w:tc>
          <w:tcPr>
            <w:tcW w:w="376" w:type="pct"/>
            <w:tcBorders>
              <w:top w:val="nil"/>
              <w:left w:val="nil"/>
              <w:bottom w:val="single" w:sz="4" w:space="0" w:color="auto"/>
              <w:right w:val="single" w:sz="4" w:space="0" w:color="auto"/>
            </w:tcBorders>
            <w:vAlign w:val="center"/>
            <w:hideMark/>
          </w:tcPr>
          <w:p w14:paraId="09ACC2B9" w14:textId="77777777" w:rsidR="00AC7ED0" w:rsidRPr="00C53138" w:rsidRDefault="00AC7ED0" w:rsidP="00AC7ED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210</w:t>
            </w:r>
          </w:p>
        </w:tc>
      </w:tr>
      <w:tr w:rsidR="00AC7ED0" w:rsidRPr="00C53138" w14:paraId="77A4F81D" w14:textId="77777777" w:rsidTr="00AC7ED0">
        <w:trPr>
          <w:trHeight w:val="284"/>
        </w:trPr>
        <w:tc>
          <w:tcPr>
            <w:tcW w:w="352" w:type="pct"/>
            <w:tcBorders>
              <w:top w:val="nil"/>
              <w:left w:val="single" w:sz="4" w:space="0" w:color="auto"/>
              <w:bottom w:val="single" w:sz="4" w:space="0" w:color="auto"/>
              <w:right w:val="single" w:sz="4" w:space="0" w:color="auto"/>
            </w:tcBorders>
            <w:vAlign w:val="center"/>
            <w:hideMark/>
          </w:tcPr>
          <w:p w14:paraId="39589A95" w14:textId="77777777" w:rsidR="00AC7ED0" w:rsidRPr="00C53138" w:rsidRDefault="00AC7ED0" w:rsidP="00AC7ED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8.5</w:t>
            </w:r>
          </w:p>
        </w:tc>
        <w:tc>
          <w:tcPr>
            <w:tcW w:w="2672" w:type="pct"/>
            <w:tcBorders>
              <w:top w:val="nil"/>
              <w:left w:val="nil"/>
              <w:bottom w:val="single" w:sz="4" w:space="0" w:color="auto"/>
              <w:right w:val="single" w:sz="4" w:space="0" w:color="auto"/>
            </w:tcBorders>
            <w:vAlign w:val="center"/>
            <w:hideMark/>
          </w:tcPr>
          <w:p w14:paraId="172F07B2" w14:textId="77777777" w:rsidR="00AC7ED0" w:rsidRPr="00C53138" w:rsidRDefault="00AC7ED0" w:rsidP="00AC7ED0">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ngã ba rừng thông đi vào rừng thông Bản Áng (cổng đá)</w:t>
            </w:r>
          </w:p>
        </w:tc>
        <w:tc>
          <w:tcPr>
            <w:tcW w:w="435" w:type="pct"/>
            <w:tcBorders>
              <w:top w:val="nil"/>
              <w:left w:val="nil"/>
              <w:bottom w:val="single" w:sz="4" w:space="0" w:color="auto"/>
              <w:right w:val="single" w:sz="4" w:space="0" w:color="auto"/>
            </w:tcBorders>
            <w:vAlign w:val="center"/>
            <w:hideMark/>
          </w:tcPr>
          <w:p w14:paraId="0246E8AC" w14:textId="77777777" w:rsidR="00AC7ED0" w:rsidRPr="00C53138" w:rsidRDefault="00AC7ED0" w:rsidP="00AC7ED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2.025</w:t>
            </w:r>
          </w:p>
        </w:tc>
        <w:tc>
          <w:tcPr>
            <w:tcW w:w="413" w:type="pct"/>
            <w:tcBorders>
              <w:top w:val="nil"/>
              <w:left w:val="nil"/>
              <w:bottom w:val="single" w:sz="4" w:space="0" w:color="auto"/>
              <w:right w:val="single" w:sz="4" w:space="0" w:color="auto"/>
            </w:tcBorders>
            <w:vAlign w:val="center"/>
            <w:hideMark/>
          </w:tcPr>
          <w:p w14:paraId="7558BA04" w14:textId="77777777" w:rsidR="00AC7ED0" w:rsidRPr="00C53138" w:rsidRDefault="00AC7ED0" w:rsidP="00AC7ED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860</w:t>
            </w:r>
          </w:p>
        </w:tc>
        <w:tc>
          <w:tcPr>
            <w:tcW w:w="376" w:type="pct"/>
            <w:tcBorders>
              <w:top w:val="nil"/>
              <w:left w:val="nil"/>
              <w:bottom w:val="single" w:sz="4" w:space="0" w:color="auto"/>
              <w:right w:val="single" w:sz="4" w:space="0" w:color="auto"/>
            </w:tcBorders>
            <w:vAlign w:val="center"/>
            <w:hideMark/>
          </w:tcPr>
          <w:p w14:paraId="67E519BF" w14:textId="77777777" w:rsidR="00AC7ED0" w:rsidRPr="00C53138" w:rsidRDefault="00AC7ED0" w:rsidP="00AC7ED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595</w:t>
            </w:r>
          </w:p>
        </w:tc>
        <w:tc>
          <w:tcPr>
            <w:tcW w:w="376" w:type="pct"/>
            <w:tcBorders>
              <w:top w:val="nil"/>
              <w:left w:val="nil"/>
              <w:bottom w:val="single" w:sz="4" w:space="0" w:color="auto"/>
              <w:right w:val="single" w:sz="4" w:space="0" w:color="auto"/>
            </w:tcBorders>
            <w:vAlign w:val="center"/>
            <w:hideMark/>
          </w:tcPr>
          <w:p w14:paraId="5B19B3B0" w14:textId="77777777" w:rsidR="00AC7ED0" w:rsidRPr="00C53138" w:rsidRDefault="00AC7ED0" w:rsidP="00AC7ED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360</w:t>
            </w:r>
          </w:p>
        </w:tc>
        <w:tc>
          <w:tcPr>
            <w:tcW w:w="376" w:type="pct"/>
            <w:tcBorders>
              <w:top w:val="nil"/>
              <w:left w:val="nil"/>
              <w:bottom w:val="single" w:sz="4" w:space="0" w:color="auto"/>
              <w:right w:val="single" w:sz="4" w:space="0" w:color="auto"/>
            </w:tcBorders>
            <w:vAlign w:val="center"/>
            <w:hideMark/>
          </w:tcPr>
          <w:p w14:paraId="040F5815" w14:textId="77777777" w:rsidR="00AC7ED0" w:rsidRPr="00C53138" w:rsidRDefault="00AC7ED0" w:rsidP="00AC7ED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240</w:t>
            </w:r>
          </w:p>
        </w:tc>
      </w:tr>
      <w:tr w:rsidR="00AC7ED0" w:rsidRPr="00C53138" w14:paraId="340ABBB5" w14:textId="77777777" w:rsidTr="00AC7ED0">
        <w:trPr>
          <w:trHeight w:val="284"/>
        </w:trPr>
        <w:tc>
          <w:tcPr>
            <w:tcW w:w="352" w:type="pct"/>
            <w:tcBorders>
              <w:top w:val="nil"/>
              <w:left w:val="single" w:sz="4" w:space="0" w:color="auto"/>
              <w:bottom w:val="single" w:sz="4" w:space="0" w:color="auto"/>
              <w:right w:val="single" w:sz="4" w:space="0" w:color="auto"/>
            </w:tcBorders>
            <w:vAlign w:val="center"/>
            <w:hideMark/>
          </w:tcPr>
          <w:p w14:paraId="0ECF668D" w14:textId="77777777" w:rsidR="00AC7ED0" w:rsidRPr="00C53138" w:rsidRDefault="00AC7ED0" w:rsidP="00AC7ED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8.6</w:t>
            </w:r>
          </w:p>
        </w:tc>
        <w:tc>
          <w:tcPr>
            <w:tcW w:w="2672" w:type="pct"/>
            <w:tcBorders>
              <w:top w:val="nil"/>
              <w:left w:val="nil"/>
              <w:bottom w:val="single" w:sz="4" w:space="0" w:color="auto"/>
              <w:right w:val="single" w:sz="4" w:space="0" w:color="auto"/>
            </w:tcBorders>
            <w:vAlign w:val="center"/>
            <w:hideMark/>
          </w:tcPr>
          <w:p w14:paraId="459DE5FF" w14:textId="77777777" w:rsidR="00AC7ED0" w:rsidRPr="00C53138" w:rsidRDefault="00AC7ED0" w:rsidP="00AC7ED0">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ngã ba đường rẽ đi rừng thông đến cây đa bản Áng</w:t>
            </w:r>
          </w:p>
        </w:tc>
        <w:tc>
          <w:tcPr>
            <w:tcW w:w="435" w:type="pct"/>
            <w:tcBorders>
              <w:top w:val="nil"/>
              <w:left w:val="nil"/>
              <w:bottom w:val="single" w:sz="4" w:space="0" w:color="auto"/>
              <w:right w:val="single" w:sz="4" w:space="0" w:color="auto"/>
            </w:tcBorders>
            <w:vAlign w:val="center"/>
            <w:hideMark/>
          </w:tcPr>
          <w:p w14:paraId="558D3902" w14:textId="77777777" w:rsidR="00AC7ED0" w:rsidRPr="00C53138" w:rsidRDefault="00AC7ED0" w:rsidP="00AC7ED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1.360</w:t>
            </w:r>
          </w:p>
        </w:tc>
        <w:tc>
          <w:tcPr>
            <w:tcW w:w="413" w:type="pct"/>
            <w:tcBorders>
              <w:top w:val="nil"/>
              <w:left w:val="nil"/>
              <w:bottom w:val="single" w:sz="4" w:space="0" w:color="auto"/>
              <w:right w:val="single" w:sz="4" w:space="0" w:color="auto"/>
            </w:tcBorders>
            <w:vAlign w:val="center"/>
            <w:hideMark/>
          </w:tcPr>
          <w:p w14:paraId="25D0E59C" w14:textId="77777777" w:rsidR="00AC7ED0" w:rsidRPr="00C53138" w:rsidRDefault="00AC7ED0" w:rsidP="00AC7ED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530</w:t>
            </w:r>
          </w:p>
        </w:tc>
        <w:tc>
          <w:tcPr>
            <w:tcW w:w="376" w:type="pct"/>
            <w:tcBorders>
              <w:top w:val="nil"/>
              <w:left w:val="nil"/>
              <w:bottom w:val="single" w:sz="4" w:space="0" w:color="auto"/>
              <w:right w:val="single" w:sz="4" w:space="0" w:color="auto"/>
            </w:tcBorders>
            <w:vAlign w:val="center"/>
            <w:hideMark/>
          </w:tcPr>
          <w:p w14:paraId="5A054A04" w14:textId="77777777" w:rsidR="00AC7ED0" w:rsidRPr="00C53138" w:rsidRDefault="00AC7ED0" w:rsidP="00AC7ED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310</w:t>
            </w:r>
          </w:p>
        </w:tc>
        <w:tc>
          <w:tcPr>
            <w:tcW w:w="376" w:type="pct"/>
            <w:tcBorders>
              <w:top w:val="nil"/>
              <w:left w:val="nil"/>
              <w:bottom w:val="single" w:sz="4" w:space="0" w:color="auto"/>
              <w:right w:val="single" w:sz="4" w:space="0" w:color="auto"/>
            </w:tcBorders>
            <w:vAlign w:val="center"/>
            <w:hideMark/>
          </w:tcPr>
          <w:p w14:paraId="17F56C13" w14:textId="77777777" w:rsidR="00AC7ED0" w:rsidRPr="00C53138" w:rsidRDefault="00AC7ED0" w:rsidP="00AC7ED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205</w:t>
            </w:r>
          </w:p>
        </w:tc>
        <w:tc>
          <w:tcPr>
            <w:tcW w:w="376" w:type="pct"/>
            <w:tcBorders>
              <w:top w:val="nil"/>
              <w:left w:val="nil"/>
              <w:bottom w:val="single" w:sz="4" w:space="0" w:color="auto"/>
              <w:right w:val="single" w:sz="4" w:space="0" w:color="auto"/>
            </w:tcBorders>
            <w:vAlign w:val="center"/>
            <w:hideMark/>
          </w:tcPr>
          <w:p w14:paraId="3D3FC89A" w14:textId="77777777" w:rsidR="00AC7ED0" w:rsidRPr="00C53138" w:rsidRDefault="00AC7ED0" w:rsidP="00AC7ED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135</w:t>
            </w:r>
          </w:p>
        </w:tc>
      </w:tr>
      <w:tr w:rsidR="00AC7ED0" w:rsidRPr="00C53138" w14:paraId="500EAA99" w14:textId="77777777" w:rsidTr="00AC7ED0">
        <w:trPr>
          <w:trHeight w:val="284"/>
        </w:trPr>
        <w:tc>
          <w:tcPr>
            <w:tcW w:w="352" w:type="pct"/>
            <w:tcBorders>
              <w:top w:val="nil"/>
              <w:left w:val="single" w:sz="4" w:space="0" w:color="auto"/>
              <w:bottom w:val="single" w:sz="4" w:space="0" w:color="auto"/>
              <w:right w:val="single" w:sz="4" w:space="0" w:color="auto"/>
            </w:tcBorders>
            <w:vAlign w:val="center"/>
            <w:hideMark/>
          </w:tcPr>
          <w:p w14:paraId="5257BE3A" w14:textId="77777777" w:rsidR="00AC7ED0" w:rsidRPr="00C53138" w:rsidRDefault="00AC7ED0" w:rsidP="00AC7ED0">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9</w:t>
            </w:r>
          </w:p>
        </w:tc>
        <w:tc>
          <w:tcPr>
            <w:tcW w:w="2672" w:type="pct"/>
            <w:tcBorders>
              <w:top w:val="nil"/>
              <w:left w:val="nil"/>
              <w:bottom w:val="single" w:sz="4" w:space="0" w:color="auto"/>
              <w:right w:val="single" w:sz="4" w:space="0" w:color="auto"/>
            </w:tcBorders>
            <w:vAlign w:val="center"/>
            <w:hideMark/>
          </w:tcPr>
          <w:p w14:paraId="0B299C87" w14:textId="77777777" w:rsidR="00AC7ED0" w:rsidRPr="00C53138" w:rsidRDefault="00AC7ED0" w:rsidP="00AC7ED0">
            <w:pPr>
              <w:spacing w:before="40" w:after="40" w:line="240" w:lineRule="auto"/>
              <w:jc w:val="both"/>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Khu vực trung tâm phường Đông Sang cũ (nay thuộc phường Mộc Sơn)</w:t>
            </w:r>
          </w:p>
        </w:tc>
        <w:tc>
          <w:tcPr>
            <w:tcW w:w="435" w:type="pct"/>
            <w:tcBorders>
              <w:top w:val="nil"/>
              <w:left w:val="nil"/>
              <w:bottom w:val="single" w:sz="4" w:space="0" w:color="auto"/>
              <w:right w:val="single" w:sz="4" w:space="0" w:color="auto"/>
            </w:tcBorders>
            <w:vAlign w:val="center"/>
            <w:hideMark/>
          </w:tcPr>
          <w:p w14:paraId="56669845" w14:textId="77777777" w:rsidR="00AC7ED0" w:rsidRPr="00C53138" w:rsidRDefault="00AC7ED0" w:rsidP="00AC7ED0">
            <w:pPr>
              <w:spacing w:before="40" w:after="40" w:line="240" w:lineRule="auto"/>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 </w:t>
            </w:r>
          </w:p>
        </w:tc>
        <w:tc>
          <w:tcPr>
            <w:tcW w:w="413" w:type="pct"/>
            <w:tcBorders>
              <w:top w:val="nil"/>
              <w:left w:val="nil"/>
              <w:bottom w:val="single" w:sz="4" w:space="0" w:color="auto"/>
              <w:right w:val="single" w:sz="4" w:space="0" w:color="auto"/>
            </w:tcBorders>
            <w:vAlign w:val="center"/>
            <w:hideMark/>
          </w:tcPr>
          <w:p w14:paraId="38EC75DE" w14:textId="77777777" w:rsidR="00AC7ED0" w:rsidRPr="00C53138" w:rsidRDefault="00AC7ED0" w:rsidP="00AC7ED0">
            <w:pPr>
              <w:spacing w:before="40" w:after="40" w:line="240" w:lineRule="auto"/>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 </w:t>
            </w:r>
          </w:p>
        </w:tc>
        <w:tc>
          <w:tcPr>
            <w:tcW w:w="376" w:type="pct"/>
            <w:tcBorders>
              <w:top w:val="nil"/>
              <w:left w:val="nil"/>
              <w:bottom w:val="single" w:sz="4" w:space="0" w:color="auto"/>
              <w:right w:val="single" w:sz="4" w:space="0" w:color="auto"/>
            </w:tcBorders>
            <w:vAlign w:val="center"/>
            <w:hideMark/>
          </w:tcPr>
          <w:p w14:paraId="6272A794" w14:textId="77777777" w:rsidR="00AC7ED0" w:rsidRPr="00C53138" w:rsidRDefault="00AC7ED0" w:rsidP="00AC7ED0">
            <w:pPr>
              <w:spacing w:before="40" w:after="40" w:line="240" w:lineRule="auto"/>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 </w:t>
            </w:r>
          </w:p>
        </w:tc>
        <w:tc>
          <w:tcPr>
            <w:tcW w:w="376" w:type="pct"/>
            <w:tcBorders>
              <w:top w:val="nil"/>
              <w:left w:val="nil"/>
              <w:bottom w:val="single" w:sz="4" w:space="0" w:color="auto"/>
              <w:right w:val="single" w:sz="4" w:space="0" w:color="auto"/>
            </w:tcBorders>
            <w:vAlign w:val="center"/>
            <w:hideMark/>
          </w:tcPr>
          <w:p w14:paraId="6393C21D" w14:textId="77777777" w:rsidR="00AC7ED0" w:rsidRPr="00C53138" w:rsidRDefault="00AC7ED0" w:rsidP="00AC7ED0">
            <w:pPr>
              <w:spacing w:before="40" w:after="40" w:line="240" w:lineRule="auto"/>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 </w:t>
            </w:r>
          </w:p>
        </w:tc>
        <w:tc>
          <w:tcPr>
            <w:tcW w:w="376" w:type="pct"/>
            <w:tcBorders>
              <w:top w:val="nil"/>
              <w:left w:val="nil"/>
              <w:bottom w:val="single" w:sz="4" w:space="0" w:color="auto"/>
              <w:right w:val="single" w:sz="4" w:space="0" w:color="auto"/>
            </w:tcBorders>
            <w:vAlign w:val="center"/>
            <w:hideMark/>
          </w:tcPr>
          <w:p w14:paraId="368ABB36" w14:textId="77777777" w:rsidR="00AC7ED0" w:rsidRPr="00C53138" w:rsidRDefault="00AC7ED0" w:rsidP="00AC7ED0">
            <w:pPr>
              <w:spacing w:before="40" w:after="40" w:line="240" w:lineRule="auto"/>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 </w:t>
            </w:r>
          </w:p>
        </w:tc>
      </w:tr>
      <w:tr w:rsidR="00AC7ED0" w:rsidRPr="00C53138" w14:paraId="023FECC0" w14:textId="77777777" w:rsidTr="00AC7ED0">
        <w:trPr>
          <w:trHeight w:val="284"/>
        </w:trPr>
        <w:tc>
          <w:tcPr>
            <w:tcW w:w="352" w:type="pct"/>
            <w:tcBorders>
              <w:top w:val="nil"/>
              <w:left w:val="single" w:sz="4" w:space="0" w:color="auto"/>
              <w:bottom w:val="single" w:sz="4" w:space="0" w:color="auto"/>
              <w:right w:val="single" w:sz="4" w:space="0" w:color="auto"/>
            </w:tcBorders>
            <w:vAlign w:val="center"/>
            <w:hideMark/>
          </w:tcPr>
          <w:p w14:paraId="1BBEA374" w14:textId="77777777" w:rsidR="00AC7ED0" w:rsidRPr="00C53138" w:rsidRDefault="00AC7ED0" w:rsidP="00AC7ED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9.1</w:t>
            </w:r>
          </w:p>
        </w:tc>
        <w:tc>
          <w:tcPr>
            <w:tcW w:w="2672" w:type="pct"/>
            <w:tcBorders>
              <w:top w:val="nil"/>
              <w:left w:val="nil"/>
              <w:bottom w:val="single" w:sz="4" w:space="0" w:color="auto"/>
              <w:right w:val="single" w:sz="4" w:space="0" w:color="auto"/>
            </w:tcBorders>
            <w:vAlign w:val="center"/>
            <w:hideMark/>
          </w:tcPr>
          <w:p w14:paraId="7B91609E" w14:textId="77777777" w:rsidR="00AC7ED0" w:rsidRPr="00C53138" w:rsidRDefault="00AC7ED0" w:rsidP="00AC7ED0">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ngã 3 tổ dân phố 34 đến đết đường rẽ vào Đồi Gió</w:t>
            </w:r>
          </w:p>
        </w:tc>
        <w:tc>
          <w:tcPr>
            <w:tcW w:w="435" w:type="pct"/>
            <w:tcBorders>
              <w:top w:val="nil"/>
              <w:left w:val="nil"/>
              <w:bottom w:val="single" w:sz="4" w:space="0" w:color="auto"/>
              <w:right w:val="single" w:sz="4" w:space="0" w:color="auto"/>
            </w:tcBorders>
            <w:vAlign w:val="center"/>
            <w:hideMark/>
          </w:tcPr>
          <w:p w14:paraId="1334988B" w14:textId="77777777" w:rsidR="00AC7ED0" w:rsidRPr="00C53138" w:rsidRDefault="00AC7ED0" w:rsidP="00AC7ED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280</w:t>
            </w:r>
          </w:p>
        </w:tc>
        <w:tc>
          <w:tcPr>
            <w:tcW w:w="413" w:type="pct"/>
            <w:tcBorders>
              <w:top w:val="nil"/>
              <w:left w:val="nil"/>
              <w:bottom w:val="single" w:sz="4" w:space="0" w:color="auto"/>
              <w:right w:val="single" w:sz="4" w:space="0" w:color="auto"/>
            </w:tcBorders>
            <w:vAlign w:val="center"/>
            <w:hideMark/>
          </w:tcPr>
          <w:p w14:paraId="63CCCBCF" w14:textId="77777777" w:rsidR="00AC7ED0" w:rsidRPr="00C53138" w:rsidRDefault="00AC7ED0" w:rsidP="00AC7ED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170</w:t>
            </w:r>
          </w:p>
        </w:tc>
        <w:tc>
          <w:tcPr>
            <w:tcW w:w="376" w:type="pct"/>
            <w:tcBorders>
              <w:top w:val="nil"/>
              <w:left w:val="nil"/>
              <w:bottom w:val="single" w:sz="4" w:space="0" w:color="auto"/>
              <w:right w:val="single" w:sz="4" w:space="0" w:color="auto"/>
            </w:tcBorders>
            <w:vAlign w:val="center"/>
            <w:hideMark/>
          </w:tcPr>
          <w:p w14:paraId="42B3B0B2" w14:textId="77777777" w:rsidR="00AC7ED0" w:rsidRPr="00C53138" w:rsidRDefault="00AC7ED0" w:rsidP="00AC7ED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130</w:t>
            </w:r>
          </w:p>
        </w:tc>
        <w:tc>
          <w:tcPr>
            <w:tcW w:w="376" w:type="pct"/>
            <w:tcBorders>
              <w:top w:val="nil"/>
              <w:left w:val="nil"/>
              <w:bottom w:val="single" w:sz="4" w:space="0" w:color="auto"/>
              <w:right w:val="single" w:sz="4" w:space="0" w:color="auto"/>
            </w:tcBorders>
            <w:vAlign w:val="center"/>
            <w:hideMark/>
          </w:tcPr>
          <w:p w14:paraId="028E771B" w14:textId="77777777" w:rsidR="00AC7ED0" w:rsidRPr="00C53138" w:rsidRDefault="00AC7ED0" w:rsidP="00AC7ED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100</w:t>
            </w:r>
          </w:p>
        </w:tc>
        <w:tc>
          <w:tcPr>
            <w:tcW w:w="376" w:type="pct"/>
            <w:tcBorders>
              <w:top w:val="nil"/>
              <w:left w:val="nil"/>
              <w:bottom w:val="single" w:sz="4" w:space="0" w:color="auto"/>
              <w:right w:val="single" w:sz="4" w:space="0" w:color="auto"/>
            </w:tcBorders>
            <w:vAlign w:val="center"/>
            <w:hideMark/>
          </w:tcPr>
          <w:p w14:paraId="2E7C0380" w14:textId="77777777" w:rsidR="00AC7ED0" w:rsidRPr="00C53138" w:rsidRDefault="00AC7ED0" w:rsidP="00AC7ED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95</w:t>
            </w:r>
          </w:p>
        </w:tc>
      </w:tr>
      <w:tr w:rsidR="00AC7ED0" w:rsidRPr="00C53138" w14:paraId="0104524D" w14:textId="77777777" w:rsidTr="00AC7ED0">
        <w:trPr>
          <w:trHeight w:val="284"/>
        </w:trPr>
        <w:tc>
          <w:tcPr>
            <w:tcW w:w="352" w:type="pct"/>
            <w:tcBorders>
              <w:top w:val="nil"/>
              <w:left w:val="single" w:sz="4" w:space="0" w:color="auto"/>
              <w:bottom w:val="single" w:sz="4" w:space="0" w:color="auto"/>
              <w:right w:val="single" w:sz="4" w:space="0" w:color="auto"/>
            </w:tcBorders>
            <w:vAlign w:val="center"/>
            <w:hideMark/>
          </w:tcPr>
          <w:p w14:paraId="696A2843" w14:textId="77777777" w:rsidR="00AC7ED0" w:rsidRPr="00C53138" w:rsidRDefault="00AC7ED0" w:rsidP="00AC7ED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9.2</w:t>
            </w:r>
          </w:p>
        </w:tc>
        <w:tc>
          <w:tcPr>
            <w:tcW w:w="2672" w:type="pct"/>
            <w:tcBorders>
              <w:top w:val="nil"/>
              <w:left w:val="nil"/>
              <w:bottom w:val="single" w:sz="4" w:space="0" w:color="auto"/>
              <w:right w:val="single" w:sz="4" w:space="0" w:color="auto"/>
            </w:tcBorders>
            <w:vAlign w:val="center"/>
            <w:hideMark/>
          </w:tcPr>
          <w:p w14:paraId="28977A1F" w14:textId="77777777" w:rsidR="00AC7ED0" w:rsidRPr="00C53138" w:rsidRDefault="00AC7ED0" w:rsidP="00AC7ED0">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đưỡng rẽ vào đồi gió đến hết cổng công ty Hoa Nhiệt Đới</w:t>
            </w:r>
          </w:p>
        </w:tc>
        <w:tc>
          <w:tcPr>
            <w:tcW w:w="435" w:type="pct"/>
            <w:tcBorders>
              <w:top w:val="nil"/>
              <w:left w:val="nil"/>
              <w:bottom w:val="single" w:sz="4" w:space="0" w:color="auto"/>
              <w:right w:val="single" w:sz="4" w:space="0" w:color="auto"/>
            </w:tcBorders>
            <w:vAlign w:val="center"/>
            <w:hideMark/>
          </w:tcPr>
          <w:p w14:paraId="5634B155" w14:textId="77777777" w:rsidR="00AC7ED0" w:rsidRPr="00C53138" w:rsidRDefault="00AC7ED0" w:rsidP="00AC7ED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280</w:t>
            </w:r>
          </w:p>
        </w:tc>
        <w:tc>
          <w:tcPr>
            <w:tcW w:w="413" w:type="pct"/>
            <w:tcBorders>
              <w:top w:val="nil"/>
              <w:left w:val="nil"/>
              <w:bottom w:val="single" w:sz="4" w:space="0" w:color="auto"/>
              <w:right w:val="single" w:sz="4" w:space="0" w:color="auto"/>
            </w:tcBorders>
            <w:vAlign w:val="center"/>
            <w:hideMark/>
          </w:tcPr>
          <w:p w14:paraId="3E83DAF4" w14:textId="77777777" w:rsidR="00AC7ED0" w:rsidRPr="00C53138" w:rsidRDefault="00AC7ED0" w:rsidP="00AC7ED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 </w:t>
            </w:r>
          </w:p>
        </w:tc>
        <w:tc>
          <w:tcPr>
            <w:tcW w:w="376" w:type="pct"/>
            <w:tcBorders>
              <w:top w:val="nil"/>
              <w:left w:val="nil"/>
              <w:bottom w:val="single" w:sz="4" w:space="0" w:color="auto"/>
              <w:right w:val="single" w:sz="4" w:space="0" w:color="auto"/>
            </w:tcBorders>
            <w:vAlign w:val="center"/>
            <w:hideMark/>
          </w:tcPr>
          <w:p w14:paraId="63738AA5" w14:textId="77777777" w:rsidR="00AC7ED0" w:rsidRPr="00C53138" w:rsidRDefault="00AC7ED0" w:rsidP="00AC7ED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 </w:t>
            </w:r>
          </w:p>
        </w:tc>
        <w:tc>
          <w:tcPr>
            <w:tcW w:w="376" w:type="pct"/>
            <w:tcBorders>
              <w:top w:val="nil"/>
              <w:left w:val="nil"/>
              <w:bottom w:val="single" w:sz="4" w:space="0" w:color="auto"/>
              <w:right w:val="single" w:sz="4" w:space="0" w:color="auto"/>
            </w:tcBorders>
            <w:vAlign w:val="center"/>
            <w:hideMark/>
          </w:tcPr>
          <w:p w14:paraId="629ACB22" w14:textId="77777777" w:rsidR="00AC7ED0" w:rsidRPr="00C53138" w:rsidRDefault="00AC7ED0" w:rsidP="00AC7ED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 </w:t>
            </w:r>
          </w:p>
        </w:tc>
        <w:tc>
          <w:tcPr>
            <w:tcW w:w="376" w:type="pct"/>
            <w:tcBorders>
              <w:top w:val="nil"/>
              <w:left w:val="nil"/>
              <w:bottom w:val="single" w:sz="4" w:space="0" w:color="auto"/>
              <w:right w:val="single" w:sz="4" w:space="0" w:color="auto"/>
            </w:tcBorders>
            <w:vAlign w:val="center"/>
            <w:hideMark/>
          </w:tcPr>
          <w:p w14:paraId="676FC678" w14:textId="77777777" w:rsidR="00AC7ED0" w:rsidRPr="00C53138" w:rsidRDefault="00AC7ED0" w:rsidP="00AC7ED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 </w:t>
            </w:r>
          </w:p>
        </w:tc>
      </w:tr>
      <w:tr w:rsidR="00AC7ED0" w:rsidRPr="00C53138" w14:paraId="51D3F2EF" w14:textId="77777777" w:rsidTr="00AC7ED0">
        <w:trPr>
          <w:trHeight w:val="284"/>
        </w:trPr>
        <w:tc>
          <w:tcPr>
            <w:tcW w:w="352" w:type="pct"/>
            <w:tcBorders>
              <w:top w:val="nil"/>
              <w:left w:val="single" w:sz="4" w:space="0" w:color="auto"/>
              <w:bottom w:val="single" w:sz="4" w:space="0" w:color="auto"/>
              <w:right w:val="single" w:sz="4" w:space="0" w:color="auto"/>
            </w:tcBorders>
            <w:vAlign w:val="center"/>
            <w:hideMark/>
          </w:tcPr>
          <w:p w14:paraId="1DD5F325" w14:textId="77777777" w:rsidR="00AC7ED0" w:rsidRPr="00C53138" w:rsidRDefault="00AC7ED0" w:rsidP="00AC7ED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9.3</w:t>
            </w:r>
          </w:p>
        </w:tc>
        <w:tc>
          <w:tcPr>
            <w:tcW w:w="2672" w:type="pct"/>
            <w:tcBorders>
              <w:top w:val="nil"/>
              <w:left w:val="nil"/>
              <w:bottom w:val="single" w:sz="4" w:space="0" w:color="auto"/>
              <w:right w:val="single" w:sz="4" w:space="0" w:color="auto"/>
            </w:tcBorders>
            <w:vAlign w:val="center"/>
            <w:hideMark/>
          </w:tcPr>
          <w:p w14:paraId="33DD9B80" w14:textId="77777777" w:rsidR="00AC7ED0" w:rsidRPr="00C53138" w:rsidRDefault="00AC7ED0" w:rsidP="00AC7ED0">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Các tuyến đường trên địa bàn Pu Cóc, Co Sung (trừ khu vực đã quy định giá đất)</w:t>
            </w:r>
          </w:p>
        </w:tc>
        <w:tc>
          <w:tcPr>
            <w:tcW w:w="435" w:type="pct"/>
            <w:tcBorders>
              <w:top w:val="nil"/>
              <w:left w:val="nil"/>
              <w:bottom w:val="single" w:sz="4" w:space="0" w:color="auto"/>
              <w:right w:val="single" w:sz="4" w:space="0" w:color="auto"/>
            </w:tcBorders>
            <w:vAlign w:val="center"/>
            <w:hideMark/>
          </w:tcPr>
          <w:p w14:paraId="57A3404C" w14:textId="77777777" w:rsidR="00AC7ED0" w:rsidRPr="00C53138" w:rsidRDefault="00AC7ED0" w:rsidP="00AC7ED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280</w:t>
            </w:r>
          </w:p>
        </w:tc>
        <w:tc>
          <w:tcPr>
            <w:tcW w:w="413" w:type="pct"/>
            <w:tcBorders>
              <w:top w:val="nil"/>
              <w:left w:val="nil"/>
              <w:bottom w:val="single" w:sz="4" w:space="0" w:color="auto"/>
              <w:right w:val="single" w:sz="4" w:space="0" w:color="auto"/>
            </w:tcBorders>
            <w:vAlign w:val="center"/>
            <w:hideMark/>
          </w:tcPr>
          <w:p w14:paraId="2CE68E0C" w14:textId="77777777" w:rsidR="00AC7ED0" w:rsidRPr="00C53138" w:rsidRDefault="00AC7ED0" w:rsidP="00AC7ED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 </w:t>
            </w:r>
          </w:p>
        </w:tc>
        <w:tc>
          <w:tcPr>
            <w:tcW w:w="376" w:type="pct"/>
            <w:tcBorders>
              <w:top w:val="nil"/>
              <w:left w:val="nil"/>
              <w:bottom w:val="single" w:sz="4" w:space="0" w:color="auto"/>
              <w:right w:val="single" w:sz="4" w:space="0" w:color="auto"/>
            </w:tcBorders>
            <w:vAlign w:val="center"/>
            <w:hideMark/>
          </w:tcPr>
          <w:p w14:paraId="23E429D8" w14:textId="77777777" w:rsidR="00AC7ED0" w:rsidRPr="00C53138" w:rsidRDefault="00AC7ED0" w:rsidP="00AC7ED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 </w:t>
            </w:r>
          </w:p>
        </w:tc>
        <w:tc>
          <w:tcPr>
            <w:tcW w:w="376" w:type="pct"/>
            <w:tcBorders>
              <w:top w:val="nil"/>
              <w:left w:val="nil"/>
              <w:bottom w:val="single" w:sz="4" w:space="0" w:color="auto"/>
              <w:right w:val="single" w:sz="4" w:space="0" w:color="auto"/>
            </w:tcBorders>
            <w:vAlign w:val="center"/>
            <w:hideMark/>
          </w:tcPr>
          <w:p w14:paraId="032601E3" w14:textId="77777777" w:rsidR="00AC7ED0" w:rsidRPr="00C53138" w:rsidRDefault="00AC7ED0" w:rsidP="00AC7ED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 </w:t>
            </w:r>
          </w:p>
        </w:tc>
        <w:tc>
          <w:tcPr>
            <w:tcW w:w="376" w:type="pct"/>
            <w:tcBorders>
              <w:top w:val="nil"/>
              <w:left w:val="nil"/>
              <w:bottom w:val="single" w:sz="4" w:space="0" w:color="auto"/>
              <w:right w:val="single" w:sz="4" w:space="0" w:color="auto"/>
            </w:tcBorders>
            <w:vAlign w:val="center"/>
            <w:hideMark/>
          </w:tcPr>
          <w:p w14:paraId="642320B4" w14:textId="77777777" w:rsidR="00AC7ED0" w:rsidRPr="00C53138" w:rsidRDefault="00AC7ED0" w:rsidP="00AC7ED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 </w:t>
            </w:r>
          </w:p>
        </w:tc>
      </w:tr>
      <w:tr w:rsidR="00AC7ED0" w:rsidRPr="00C53138" w14:paraId="7CA287C1" w14:textId="77777777" w:rsidTr="00AC7ED0">
        <w:trPr>
          <w:trHeight w:val="284"/>
        </w:trPr>
        <w:tc>
          <w:tcPr>
            <w:tcW w:w="352" w:type="pct"/>
            <w:tcBorders>
              <w:top w:val="nil"/>
              <w:left w:val="single" w:sz="4" w:space="0" w:color="auto"/>
              <w:bottom w:val="single" w:sz="4" w:space="0" w:color="auto"/>
              <w:right w:val="single" w:sz="4" w:space="0" w:color="auto"/>
            </w:tcBorders>
            <w:vAlign w:val="center"/>
            <w:hideMark/>
          </w:tcPr>
          <w:p w14:paraId="4B1B9470" w14:textId="77777777" w:rsidR="00AC7ED0" w:rsidRPr="00C53138" w:rsidRDefault="00AC7ED0" w:rsidP="00AC7ED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9.4</w:t>
            </w:r>
          </w:p>
        </w:tc>
        <w:tc>
          <w:tcPr>
            <w:tcW w:w="2672" w:type="pct"/>
            <w:tcBorders>
              <w:top w:val="nil"/>
              <w:left w:val="nil"/>
              <w:bottom w:val="single" w:sz="4" w:space="0" w:color="auto"/>
              <w:right w:val="single" w:sz="4" w:space="0" w:color="auto"/>
            </w:tcBorders>
            <w:vAlign w:val="center"/>
            <w:hideMark/>
          </w:tcPr>
          <w:p w14:paraId="7C1A6FD0" w14:textId="77777777" w:rsidR="00AC7ED0" w:rsidRPr="00C53138" w:rsidRDefault="00AC7ED0" w:rsidP="00AC7ED0">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Các tuyến đường trên địa bàn Pa Phách (trừ khu vực đã quy định giá đất)</w:t>
            </w:r>
          </w:p>
        </w:tc>
        <w:tc>
          <w:tcPr>
            <w:tcW w:w="435" w:type="pct"/>
            <w:tcBorders>
              <w:top w:val="nil"/>
              <w:left w:val="nil"/>
              <w:bottom w:val="single" w:sz="4" w:space="0" w:color="auto"/>
              <w:right w:val="single" w:sz="4" w:space="0" w:color="auto"/>
            </w:tcBorders>
            <w:vAlign w:val="center"/>
            <w:hideMark/>
          </w:tcPr>
          <w:p w14:paraId="1D408AAE" w14:textId="77777777" w:rsidR="00AC7ED0" w:rsidRPr="00C53138" w:rsidRDefault="00AC7ED0" w:rsidP="00AC7ED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280</w:t>
            </w:r>
          </w:p>
        </w:tc>
        <w:tc>
          <w:tcPr>
            <w:tcW w:w="413" w:type="pct"/>
            <w:tcBorders>
              <w:top w:val="nil"/>
              <w:left w:val="nil"/>
              <w:bottom w:val="single" w:sz="4" w:space="0" w:color="auto"/>
              <w:right w:val="single" w:sz="4" w:space="0" w:color="auto"/>
            </w:tcBorders>
            <w:vAlign w:val="center"/>
            <w:hideMark/>
          </w:tcPr>
          <w:p w14:paraId="50150276" w14:textId="77777777" w:rsidR="00AC7ED0" w:rsidRPr="00C53138" w:rsidRDefault="00AC7ED0" w:rsidP="00AC7ED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 </w:t>
            </w:r>
          </w:p>
        </w:tc>
        <w:tc>
          <w:tcPr>
            <w:tcW w:w="376" w:type="pct"/>
            <w:tcBorders>
              <w:top w:val="nil"/>
              <w:left w:val="nil"/>
              <w:bottom w:val="single" w:sz="4" w:space="0" w:color="auto"/>
              <w:right w:val="single" w:sz="4" w:space="0" w:color="auto"/>
            </w:tcBorders>
            <w:vAlign w:val="center"/>
            <w:hideMark/>
          </w:tcPr>
          <w:p w14:paraId="510C4D1F" w14:textId="77777777" w:rsidR="00AC7ED0" w:rsidRPr="00C53138" w:rsidRDefault="00AC7ED0" w:rsidP="00AC7ED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 </w:t>
            </w:r>
          </w:p>
        </w:tc>
        <w:tc>
          <w:tcPr>
            <w:tcW w:w="376" w:type="pct"/>
            <w:tcBorders>
              <w:top w:val="nil"/>
              <w:left w:val="nil"/>
              <w:bottom w:val="single" w:sz="4" w:space="0" w:color="auto"/>
              <w:right w:val="single" w:sz="4" w:space="0" w:color="auto"/>
            </w:tcBorders>
            <w:vAlign w:val="center"/>
            <w:hideMark/>
          </w:tcPr>
          <w:p w14:paraId="5FF77973" w14:textId="77777777" w:rsidR="00AC7ED0" w:rsidRPr="00C53138" w:rsidRDefault="00AC7ED0" w:rsidP="00AC7ED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 </w:t>
            </w:r>
          </w:p>
        </w:tc>
        <w:tc>
          <w:tcPr>
            <w:tcW w:w="376" w:type="pct"/>
            <w:tcBorders>
              <w:top w:val="nil"/>
              <w:left w:val="nil"/>
              <w:bottom w:val="single" w:sz="4" w:space="0" w:color="auto"/>
              <w:right w:val="single" w:sz="4" w:space="0" w:color="auto"/>
            </w:tcBorders>
            <w:vAlign w:val="center"/>
            <w:hideMark/>
          </w:tcPr>
          <w:p w14:paraId="33FB0CCA" w14:textId="77777777" w:rsidR="00AC7ED0" w:rsidRPr="00C53138" w:rsidRDefault="00AC7ED0" w:rsidP="00AC7ED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 </w:t>
            </w:r>
          </w:p>
        </w:tc>
      </w:tr>
      <w:tr w:rsidR="00AC7ED0" w:rsidRPr="00C53138" w14:paraId="6C8A9596" w14:textId="77777777" w:rsidTr="00AC7ED0">
        <w:trPr>
          <w:trHeight w:val="284"/>
        </w:trPr>
        <w:tc>
          <w:tcPr>
            <w:tcW w:w="352" w:type="pct"/>
            <w:tcBorders>
              <w:top w:val="nil"/>
              <w:left w:val="single" w:sz="4" w:space="0" w:color="auto"/>
              <w:bottom w:val="single" w:sz="4" w:space="0" w:color="auto"/>
              <w:right w:val="single" w:sz="4" w:space="0" w:color="auto"/>
            </w:tcBorders>
            <w:vAlign w:val="center"/>
            <w:hideMark/>
          </w:tcPr>
          <w:p w14:paraId="023EF692" w14:textId="77777777" w:rsidR="00AC7ED0" w:rsidRPr="00C53138" w:rsidRDefault="00AC7ED0" w:rsidP="00AC7ED0">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10</w:t>
            </w:r>
          </w:p>
        </w:tc>
        <w:tc>
          <w:tcPr>
            <w:tcW w:w="2672" w:type="pct"/>
            <w:tcBorders>
              <w:top w:val="nil"/>
              <w:left w:val="nil"/>
              <w:bottom w:val="single" w:sz="4" w:space="0" w:color="auto"/>
              <w:right w:val="single" w:sz="4" w:space="0" w:color="auto"/>
            </w:tcBorders>
            <w:vAlign w:val="center"/>
            <w:hideMark/>
          </w:tcPr>
          <w:p w14:paraId="4485F177" w14:textId="77777777" w:rsidR="00AC7ED0" w:rsidRPr="00C53138" w:rsidRDefault="00AC7ED0" w:rsidP="00AC7ED0">
            <w:pPr>
              <w:spacing w:before="40" w:after="40" w:line="240" w:lineRule="auto"/>
              <w:jc w:val="both"/>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Khu đất đấu giá, khu tái định cư</w:t>
            </w:r>
          </w:p>
        </w:tc>
        <w:tc>
          <w:tcPr>
            <w:tcW w:w="435" w:type="pct"/>
            <w:tcBorders>
              <w:top w:val="nil"/>
              <w:left w:val="nil"/>
              <w:bottom w:val="single" w:sz="4" w:space="0" w:color="auto"/>
              <w:right w:val="single" w:sz="4" w:space="0" w:color="auto"/>
            </w:tcBorders>
            <w:vAlign w:val="center"/>
            <w:hideMark/>
          </w:tcPr>
          <w:p w14:paraId="618D4570" w14:textId="77777777" w:rsidR="00AC7ED0" w:rsidRPr="00C53138" w:rsidRDefault="00AC7ED0" w:rsidP="00AC7ED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 </w:t>
            </w:r>
          </w:p>
        </w:tc>
        <w:tc>
          <w:tcPr>
            <w:tcW w:w="413" w:type="pct"/>
            <w:tcBorders>
              <w:top w:val="nil"/>
              <w:left w:val="nil"/>
              <w:bottom w:val="single" w:sz="4" w:space="0" w:color="auto"/>
              <w:right w:val="single" w:sz="4" w:space="0" w:color="auto"/>
            </w:tcBorders>
            <w:vAlign w:val="center"/>
            <w:hideMark/>
          </w:tcPr>
          <w:p w14:paraId="03ADB70D" w14:textId="77777777" w:rsidR="00AC7ED0" w:rsidRPr="00C53138" w:rsidRDefault="00AC7ED0" w:rsidP="00AC7ED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 </w:t>
            </w:r>
          </w:p>
        </w:tc>
        <w:tc>
          <w:tcPr>
            <w:tcW w:w="376" w:type="pct"/>
            <w:tcBorders>
              <w:top w:val="nil"/>
              <w:left w:val="nil"/>
              <w:bottom w:val="single" w:sz="4" w:space="0" w:color="auto"/>
              <w:right w:val="single" w:sz="4" w:space="0" w:color="auto"/>
            </w:tcBorders>
            <w:vAlign w:val="center"/>
            <w:hideMark/>
          </w:tcPr>
          <w:p w14:paraId="3A542DA3" w14:textId="77777777" w:rsidR="00AC7ED0" w:rsidRPr="00C53138" w:rsidRDefault="00AC7ED0" w:rsidP="00AC7ED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 </w:t>
            </w:r>
          </w:p>
        </w:tc>
        <w:tc>
          <w:tcPr>
            <w:tcW w:w="376" w:type="pct"/>
            <w:tcBorders>
              <w:top w:val="nil"/>
              <w:left w:val="nil"/>
              <w:bottom w:val="single" w:sz="4" w:space="0" w:color="auto"/>
              <w:right w:val="single" w:sz="4" w:space="0" w:color="auto"/>
            </w:tcBorders>
            <w:vAlign w:val="center"/>
            <w:hideMark/>
          </w:tcPr>
          <w:p w14:paraId="4A679DBB" w14:textId="77777777" w:rsidR="00AC7ED0" w:rsidRPr="00C53138" w:rsidRDefault="00AC7ED0" w:rsidP="00AC7ED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 </w:t>
            </w:r>
          </w:p>
        </w:tc>
        <w:tc>
          <w:tcPr>
            <w:tcW w:w="376" w:type="pct"/>
            <w:tcBorders>
              <w:top w:val="nil"/>
              <w:left w:val="nil"/>
              <w:bottom w:val="single" w:sz="4" w:space="0" w:color="auto"/>
              <w:right w:val="single" w:sz="4" w:space="0" w:color="auto"/>
            </w:tcBorders>
            <w:vAlign w:val="center"/>
            <w:hideMark/>
          </w:tcPr>
          <w:p w14:paraId="041AEEC5" w14:textId="77777777" w:rsidR="00AC7ED0" w:rsidRPr="00C53138" w:rsidRDefault="00AC7ED0" w:rsidP="00AC7ED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 </w:t>
            </w:r>
          </w:p>
        </w:tc>
      </w:tr>
      <w:tr w:rsidR="00AC7ED0" w:rsidRPr="00C53138" w14:paraId="3BCEB92A" w14:textId="77777777" w:rsidTr="00AC7ED0">
        <w:trPr>
          <w:trHeight w:val="284"/>
        </w:trPr>
        <w:tc>
          <w:tcPr>
            <w:tcW w:w="352" w:type="pct"/>
            <w:tcBorders>
              <w:top w:val="nil"/>
              <w:left w:val="single" w:sz="4" w:space="0" w:color="auto"/>
              <w:bottom w:val="single" w:sz="4" w:space="0" w:color="auto"/>
              <w:right w:val="single" w:sz="4" w:space="0" w:color="auto"/>
            </w:tcBorders>
            <w:vAlign w:val="center"/>
            <w:hideMark/>
          </w:tcPr>
          <w:p w14:paraId="1B9987B1" w14:textId="77777777" w:rsidR="00AC7ED0" w:rsidRPr="00C53138" w:rsidRDefault="00AC7ED0" w:rsidP="00AC7ED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10.1</w:t>
            </w:r>
          </w:p>
        </w:tc>
        <w:tc>
          <w:tcPr>
            <w:tcW w:w="2672" w:type="pct"/>
            <w:tcBorders>
              <w:top w:val="nil"/>
              <w:left w:val="nil"/>
              <w:bottom w:val="single" w:sz="4" w:space="0" w:color="auto"/>
              <w:right w:val="single" w:sz="4" w:space="0" w:color="auto"/>
            </w:tcBorders>
            <w:vAlign w:val="center"/>
            <w:hideMark/>
          </w:tcPr>
          <w:p w14:paraId="6BF74FDD" w14:textId="77777777" w:rsidR="00AC7ED0" w:rsidRPr="00C53138" w:rsidRDefault="00AC7ED0" w:rsidP="00AC7ED0">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Khu dân cư đường Nghị định 10 tại bản Áng, phường Mộc Sơn</w:t>
            </w:r>
          </w:p>
        </w:tc>
        <w:tc>
          <w:tcPr>
            <w:tcW w:w="435" w:type="pct"/>
            <w:tcBorders>
              <w:top w:val="nil"/>
              <w:left w:val="nil"/>
              <w:bottom w:val="single" w:sz="4" w:space="0" w:color="auto"/>
              <w:right w:val="single" w:sz="4" w:space="0" w:color="auto"/>
            </w:tcBorders>
            <w:vAlign w:val="center"/>
            <w:hideMark/>
          </w:tcPr>
          <w:p w14:paraId="09BFC4D4" w14:textId="77777777" w:rsidR="00AC7ED0" w:rsidRPr="00C53138" w:rsidRDefault="00AC7ED0" w:rsidP="00AC7ED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 </w:t>
            </w:r>
          </w:p>
        </w:tc>
        <w:tc>
          <w:tcPr>
            <w:tcW w:w="413" w:type="pct"/>
            <w:tcBorders>
              <w:top w:val="nil"/>
              <w:left w:val="nil"/>
              <w:bottom w:val="single" w:sz="4" w:space="0" w:color="auto"/>
              <w:right w:val="single" w:sz="4" w:space="0" w:color="auto"/>
            </w:tcBorders>
            <w:vAlign w:val="center"/>
            <w:hideMark/>
          </w:tcPr>
          <w:p w14:paraId="1CEEB017" w14:textId="77777777" w:rsidR="00AC7ED0" w:rsidRPr="00C53138" w:rsidRDefault="00AC7ED0" w:rsidP="00AC7ED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 </w:t>
            </w:r>
          </w:p>
        </w:tc>
        <w:tc>
          <w:tcPr>
            <w:tcW w:w="376" w:type="pct"/>
            <w:tcBorders>
              <w:top w:val="nil"/>
              <w:left w:val="nil"/>
              <w:bottom w:val="single" w:sz="4" w:space="0" w:color="auto"/>
              <w:right w:val="single" w:sz="4" w:space="0" w:color="auto"/>
            </w:tcBorders>
            <w:vAlign w:val="center"/>
            <w:hideMark/>
          </w:tcPr>
          <w:p w14:paraId="0BE6293E" w14:textId="77777777" w:rsidR="00AC7ED0" w:rsidRPr="00C53138" w:rsidRDefault="00AC7ED0" w:rsidP="00AC7ED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 </w:t>
            </w:r>
          </w:p>
        </w:tc>
        <w:tc>
          <w:tcPr>
            <w:tcW w:w="376" w:type="pct"/>
            <w:tcBorders>
              <w:top w:val="nil"/>
              <w:left w:val="nil"/>
              <w:bottom w:val="single" w:sz="4" w:space="0" w:color="auto"/>
              <w:right w:val="single" w:sz="4" w:space="0" w:color="auto"/>
            </w:tcBorders>
            <w:vAlign w:val="center"/>
            <w:hideMark/>
          </w:tcPr>
          <w:p w14:paraId="17C8DC8F" w14:textId="77777777" w:rsidR="00AC7ED0" w:rsidRPr="00C53138" w:rsidRDefault="00AC7ED0" w:rsidP="00AC7ED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 </w:t>
            </w:r>
          </w:p>
        </w:tc>
        <w:tc>
          <w:tcPr>
            <w:tcW w:w="376" w:type="pct"/>
            <w:tcBorders>
              <w:top w:val="nil"/>
              <w:left w:val="nil"/>
              <w:bottom w:val="single" w:sz="4" w:space="0" w:color="auto"/>
              <w:right w:val="single" w:sz="4" w:space="0" w:color="auto"/>
            </w:tcBorders>
            <w:vAlign w:val="center"/>
            <w:hideMark/>
          </w:tcPr>
          <w:p w14:paraId="0FC213CC" w14:textId="77777777" w:rsidR="00AC7ED0" w:rsidRPr="00C53138" w:rsidRDefault="00AC7ED0" w:rsidP="00AC7ED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 </w:t>
            </w:r>
          </w:p>
        </w:tc>
      </w:tr>
      <w:tr w:rsidR="00AC7ED0" w:rsidRPr="00C53138" w14:paraId="260A4B13" w14:textId="77777777" w:rsidTr="00AC7ED0">
        <w:trPr>
          <w:trHeight w:val="284"/>
        </w:trPr>
        <w:tc>
          <w:tcPr>
            <w:tcW w:w="352" w:type="pct"/>
            <w:tcBorders>
              <w:top w:val="nil"/>
              <w:left w:val="single" w:sz="4" w:space="0" w:color="auto"/>
              <w:bottom w:val="single" w:sz="4" w:space="0" w:color="auto"/>
              <w:right w:val="single" w:sz="4" w:space="0" w:color="auto"/>
            </w:tcBorders>
            <w:vAlign w:val="center"/>
            <w:hideMark/>
          </w:tcPr>
          <w:p w14:paraId="04A247F8" w14:textId="2C341ECC" w:rsidR="00AC7ED0" w:rsidRPr="00C53138" w:rsidRDefault="00AC7ED0" w:rsidP="00AC7ED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 -</w:t>
            </w:r>
          </w:p>
        </w:tc>
        <w:tc>
          <w:tcPr>
            <w:tcW w:w="2672" w:type="pct"/>
            <w:tcBorders>
              <w:top w:val="nil"/>
              <w:left w:val="nil"/>
              <w:bottom w:val="single" w:sz="4" w:space="0" w:color="auto"/>
              <w:right w:val="single" w:sz="4" w:space="0" w:color="auto"/>
            </w:tcBorders>
            <w:vAlign w:val="center"/>
            <w:hideMark/>
          </w:tcPr>
          <w:p w14:paraId="60AFA20D" w14:textId="77777777" w:rsidR="00AC7ED0" w:rsidRPr="00C53138" w:rsidRDefault="00AC7ED0" w:rsidP="00AC7ED0">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Đường đôi</w:t>
            </w:r>
          </w:p>
        </w:tc>
        <w:tc>
          <w:tcPr>
            <w:tcW w:w="435" w:type="pct"/>
            <w:tcBorders>
              <w:top w:val="nil"/>
              <w:left w:val="nil"/>
              <w:bottom w:val="single" w:sz="4" w:space="0" w:color="auto"/>
              <w:right w:val="single" w:sz="4" w:space="0" w:color="auto"/>
            </w:tcBorders>
            <w:vAlign w:val="center"/>
            <w:hideMark/>
          </w:tcPr>
          <w:p w14:paraId="4CE8A5F6" w14:textId="77777777" w:rsidR="00AC7ED0" w:rsidRPr="00C53138" w:rsidRDefault="00AC7ED0" w:rsidP="00AC7ED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1.575</w:t>
            </w:r>
          </w:p>
        </w:tc>
        <w:tc>
          <w:tcPr>
            <w:tcW w:w="413" w:type="pct"/>
            <w:tcBorders>
              <w:top w:val="nil"/>
              <w:left w:val="nil"/>
              <w:bottom w:val="single" w:sz="4" w:space="0" w:color="auto"/>
              <w:right w:val="single" w:sz="4" w:space="0" w:color="auto"/>
            </w:tcBorders>
            <w:vAlign w:val="center"/>
            <w:hideMark/>
          </w:tcPr>
          <w:p w14:paraId="1433B506" w14:textId="77777777" w:rsidR="00AC7ED0" w:rsidRPr="00C53138" w:rsidRDefault="00AC7ED0" w:rsidP="00AC7ED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 </w:t>
            </w:r>
          </w:p>
        </w:tc>
        <w:tc>
          <w:tcPr>
            <w:tcW w:w="376" w:type="pct"/>
            <w:tcBorders>
              <w:top w:val="nil"/>
              <w:left w:val="nil"/>
              <w:bottom w:val="single" w:sz="4" w:space="0" w:color="auto"/>
              <w:right w:val="single" w:sz="4" w:space="0" w:color="auto"/>
            </w:tcBorders>
            <w:vAlign w:val="center"/>
            <w:hideMark/>
          </w:tcPr>
          <w:p w14:paraId="1EB454D0" w14:textId="77777777" w:rsidR="00AC7ED0" w:rsidRPr="00C53138" w:rsidRDefault="00AC7ED0" w:rsidP="00AC7ED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 </w:t>
            </w:r>
          </w:p>
        </w:tc>
        <w:tc>
          <w:tcPr>
            <w:tcW w:w="376" w:type="pct"/>
            <w:tcBorders>
              <w:top w:val="nil"/>
              <w:left w:val="nil"/>
              <w:bottom w:val="single" w:sz="4" w:space="0" w:color="auto"/>
              <w:right w:val="single" w:sz="4" w:space="0" w:color="auto"/>
            </w:tcBorders>
            <w:vAlign w:val="center"/>
            <w:hideMark/>
          </w:tcPr>
          <w:p w14:paraId="07267ACB" w14:textId="77777777" w:rsidR="00AC7ED0" w:rsidRPr="00C53138" w:rsidRDefault="00AC7ED0" w:rsidP="00AC7ED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 </w:t>
            </w:r>
          </w:p>
        </w:tc>
        <w:tc>
          <w:tcPr>
            <w:tcW w:w="376" w:type="pct"/>
            <w:tcBorders>
              <w:top w:val="nil"/>
              <w:left w:val="nil"/>
              <w:bottom w:val="single" w:sz="4" w:space="0" w:color="auto"/>
              <w:right w:val="single" w:sz="4" w:space="0" w:color="auto"/>
            </w:tcBorders>
            <w:vAlign w:val="center"/>
            <w:hideMark/>
          </w:tcPr>
          <w:p w14:paraId="6A417F4E" w14:textId="77777777" w:rsidR="00AC7ED0" w:rsidRPr="00C53138" w:rsidRDefault="00AC7ED0" w:rsidP="00AC7ED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 </w:t>
            </w:r>
          </w:p>
        </w:tc>
      </w:tr>
      <w:tr w:rsidR="00AC7ED0" w:rsidRPr="00C53138" w14:paraId="59F97908" w14:textId="77777777" w:rsidTr="00AC7ED0">
        <w:trPr>
          <w:trHeight w:val="284"/>
        </w:trPr>
        <w:tc>
          <w:tcPr>
            <w:tcW w:w="352" w:type="pct"/>
            <w:tcBorders>
              <w:top w:val="nil"/>
              <w:left w:val="single" w:sz="4" w:space="0" w:color="auto"/>
              <w:bottom w:val="single" w:sz="4" w:space="0" w:color="auto"/>
              <w:right w:val="single" w:sz="4" w:space="0" w:color="auto"/>
            </w:tcBorders>
            <w:vAlign w:val="center"/>
            <w:hideMark/>
          </w:tcPr>
          <w:p w14:paraId="73EEDFE8" w14:textId="668E50E6" w:rsidR="00AC7ED0" w:rsidRPr="00C53138" w:rsidRDefault="00AC7ED0" w:rsidP="00AC7ED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 -</w:t>
            </w:r>
          </w:p>
        </w:tc>
        <w:tc>
          <w:tcPr>
            <w:tcW w:w="2672" w:type="pct"/>
            <w:tcBorders>
              <w:top w:val="nil"/>
              <w:left w:val="nil"/>
              <w:bottom w:val="single" w:sz="4" w:space="0" w:color="auto"/>
              <w:right w:val="single" w:sz="4" w:space="0" w:color="auto"/>
            </w:tcBorders>
            <w:vAlign w:val="center"/>
            <w:hideMark/>
          </w:tcPr>
          <w:p w14:paraId="2E10B67A" w14:textId="77777777" w:rsidR="00AC7ED0" w:rsidRPr="00C53138" w:rsidRDefault="00AC7ED0" w:rsidP="00AC7ED0">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 xml:space="preserve">Đường đơn </w:t>
            </w:r>
          </w:p>
        </w:tc>
        <w:tc>
          <w:tcPr>
            <w:tcW w:w="435" w:type="pct"/>
            <w:tcBorders>
              <w:top w:val="nil"/>
              <w:left w:val="nil"/>
              <w:bottom w:val="single" w:sz="4" w:space="0" w:color="auto"/>
              <w:right w:val="single" w:sz="4" w:space="0" w:color="auto"/>
            </w:tcBorders>
            <w:vAlign w:val="center"/>
            <w:hideMark/>
          </w:tcPr>
          <w:p w14:paraId="52352F13" w14:textId="77777777" w:rsidR="00AC7ED0" w:rsidRPr="00C53138" w:rsidRDefault="00AC7ED0" w:rsidP="00AC7ED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1.575</w:t>
            </w:r>
          </w:p>
        </w:tc>
        <w:tc>
          <w:tcPr>
            <w:tcW w:w="413" w:type="pct"/>
            <w:tcBorders>
              <w:top w:val="nil"/>
              <w:left w:val="nil"/>
              <w:bottom w:val="single" w:sz="4" w:space="0" w:color="auto"/>
              <w:right w:val="single" w:sz="4" w:space="0" w:color="auto"/>
            </w:tcBorders>
            <w:vAlign w:val="center"/>
            <w:hideMark/>
          </w:tcPr>
          <w:p w14:paraId="5D5BD40D" w14:textId="77777777" w:rsidR="00AC7ED0" w:rsidRPr="00C53138" w:rsidRDefault="00AC7ED0" w:rsidP="00AC7ED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 </w:t>
            </w:r>
          </w:p>
        </w:tc>
        <w:tc>
          <w:tcPr>
            <w:tcW w:w="376" w:type="pct"/>
            <w:tcBorders>
              <w:top w:val="nil"/>
              <w:left w:val="nil"/>
              <w:bottom w:val="single" w:sz="4" w:space="0" w:color="auto"/>
              <w:right w:val="single" w:sz="4" w:space="0" w:color="auto"/>
            </w:tcBorders>
            <w:vAlign w:val="center"/>
            <w:hideMark/>
          </w:tcPr>
          <w:p w14:paraId="26E2E2FF" w14:textId="77777777" w:rsidR="00AC7ED0" w:rsidRPr="00C53138" w:rsidRDefault="00AC7ED0" w:rsidP="00AC7ED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 </w:t>
            </w:r>
          </w:p>
        </w:tc>
        <w:tc>
          <w:tcPr>
            <w:tcW w:w="376" w:type="pct"/>
            <w:tcBorders>
              <w:top w:val="nil"/>
              <w:left w:val="nil"/>
              <w:bottom w:val="single" w:sz="4" w:space="0" w:color="auto"/>
              <w:right w:val="single" w:sz="4" w:space="0" w:color="auto"/>
            </w:tcBorders>
            <w:vAlign w:val="center"/>
            <w:hideMark/>
          </w:tcPr>
          <w:p w14:paraId="692B162B" w14:textId="77777777" w:rsidR="00AC7ED0" w:rsidRPr="00C53138" w:rsidRDefault="00AC7ED0" w:rsidP="00AC7ED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 </w:t>
            </w:r>
          </w:p>
        </w:tc>
        <w:tc>
          <w:tcPr>
            <w:tcW w:w="376" w:type="pct"/>
            <w:tcBorders>
              <w:top w:val="nil"/>
              <w:left w:val="nil"/>
              <w:bottom w:val="single" w:sz="4" w:space="0" w:color="auto"/>
              <w:right w:val="single" w:sz="4" w:space="0" w:color="auto"/>
            </w:tcBorders>
            <w:vAlign w:val="center"/>
            <w:hideMark/>
          </w:tcPr>
          <w:p w14:paraId="34FE5F0A" w14:textId="77777777" w:rsidR="00AC7ED0" w:rsidRPr="00C53138" w:rsidRDefault="00AC7ED0" w:rsidP="00AC7ED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 </w:t>
            </w:r>
          </w:p>
        </w:tc>
      </w:tr>
      <w:tr w:rsidR="00AC7ED0" w:rsidRPr="00C53138" w14:paraId="28EB7D08" w14:textId="77777777" w:rsidTr="00AC7ED0">
        <w:trPr>
          <w:trHeight w:val="284"/>
        </w:trPr>
        <w:tc>
          <w:tcPr>
            <w:tcW w:w="352" w:type="pct"/>
            <w:tcBorders>
              <w:top w:val="nil"/>
              <w:left w:val="single" w:sz="4" w:space="0" w:color="auto"/>
              <w:bottom w:val="single" w:sz="4" w:space="0" w:color="auto"/>
              <w:right w:val="single" w:sz="4" w:space="0" w:color="auto"/>
            </w:tcBorders>
            <w:vAlign w:val="center"/>
            <w:hideMark/>
          </w:tcPr>
          <w:p w14:paraId="52A5154D" w14:textId="77777777" w:rsidR="00AC7ED0" w:rsidRPr="00C53138" w:rsidRDefault="00AC7ED0" w:rsidP="00AC7ED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10.2</w:t>
            </w:r>
          </w:p>
        </w:tc>
        <w:tc>
          <w:tcPr>
            <w:tcW w:w="2672" w:type="pct"/>
            <w:tcBorders>
              <w:top w:val="nil"/>
              <w:left w:val="nil"/>
              <w:bottom w:val="single" w:sz="4" w:space="0" w:color="auto"/>
              <w:right w:val="single" w:sz="4" w:space="0" w:color="auto"/>
            </w:tcBorders>
            <w:vAlign w:val="center"/>
            <w:hideMark/>
          </w:tcPr>
          <w:p w14:paraId="222F0C4F" w14:textId="77777777" w:rsidR="00AC7ED0" w:rsidRPr="00C53138" w:rsidRDefault="00AC7ED0" w:rsidP="00AC7ED0">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Tuyến đường quy hoạch khu đất đấu giá Hội Thọ bản Tự Nhiên, phường Đông Sang (cũ)</w:t>
            </w:r>
          </w:p>
        </w:tc>
        <w:tc>
          <w:tcPr>
            <w:tcW w:w="435" w:type="pct"/>
            <w:tcBorders>
              <w:top w:val="nil"/>
              <w:left w:val="nil"/>
              <w:bottom w:val="single" w:sz="4" w:space="0" w:color="auto"/>
              <w:right w:val="single" w:sz="4" w:space="0" w:color="auto"/>
            </w:tcBorders>
            <w:vAlign w:val="center"/>
            <w:hideMark/>
          </w:tcPr>
          <w:p w14:paraId="01F7E44E" w14:textId="77777777" w:rsidR="00AC7ED0" w:rsidRPr="00C53138" w:rsidRDefault="00AC7ED0" w:rsidP="00AC7ED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2.520</w:t>
            </w:r>
          </w:p>
        </w:tc>
        <w:tc>
          <w:tcPr>
            <w:tcW w:w="413" w:type="pct"/>
            <w:tcBorders>
              <w:top w:val="nil"/>
              <w:left w:val="nil"/>
              <w:bottom w:val="single" w:sz="4" w:space="0" w:color="auto"/>
              <w:right w:val="single" w:sz="4" w:space="0" w:color="auto"/>
            </w:tcBorders>
            <w:vAlign w:val="center"/>
            <w:hideMark/>
          </w:tcPr>
          <w:p w14:paraId="1DFE4141" w14:textId="77777777" w:rsidR="00AC7ED0" w:rsidRPr="00C53138" w:rsidRDefault="00AC7ED0" w:rsidP="00AC7ED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 </w:t>
            </w:r>
          </w:p>
        </w:tc>
        <w:tc>
          <w:tcPr>
            <w:tcW w:w="376" w:type="pct"/>
            <w:tcBorders>
              <w:top w:val="nil"/>
              <w:left w:val="nil"/>
              <w:bottom w:val="single" w:sz="4" w:space="0" w:color="auto"/>
              <w:right w:val="single" w:sz="4" w:space="0" w:color="auto"/>
            </w:tcBorders>
            <w:vAlign w:val="center"/>
            <w:hideMark/>
          </w:tcPr>
          <w:p w14:paraId="3E1A27F1" w14:textId="77777777" w:rsidR="00AC7ED0" w:rsidRPr="00C53138" w:rsidRDefault="00AC7ED0" w:rsidP="00AC7ED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 </w:t>
            </w:r>
          </w:p>
        </w:tc>
        <w:tc>
          <w:tcPr>
            <w:tcW w:w="376" w:type="pct"/>
            <w:tcBorders>
              <w:top w:val="nil"/>
              <w:left w:val="nil"/>
              <w:bottom w:val="single" w:sz="4" w:space="0" w:color="auto"/>
              <w:right w:val="single" w:sz="4" w:space="0" w:color="auto"/>
            </w:tcBorders>
            <w:vAlign w:val="center"/>
            <w:hideMark/>
          </w:tcPr>
          <w:p w14:paraId="0C7B246B" w14:textId="77777777" w:rsidR="00AC7ED0" w:rsidRPr="00C53138" w:rsidRDefault="00AC7ED0" w:rsidP="00AC7ED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 </w:t>
            </w:r>
          </w:p>
        </w:tc>
        <w:tc>
          <w:tcPr>
            <w:tcW w:w="376" w:type="pct"/>
            <w:tcBorders>
              <w:top w:val="nil"/>
              <w:left w:val="nil"/>
              <w:bottom w:val="single" w:sz="4" w:space="0" w:color="auto"/>
              <w:right w:val="single" w:sz="4" w:space="0" w:color="auto"/>
            </w:tcBorders>
            <w:vAlign w:val="center"/>
            <w:hideMark/>
          </w:tcPr>
          <w:p w14:paraId="6B30C481" w14:textId="77777777" w:rsidR="00AC7ED0" w:rsidRPr="00C53138" w:rsidRDefault="00AC7ED0" w:rsidP="00AC7ED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 </w:t>
            </w:r>
          </w:p>
        </w:tc>
      </w:tr>
      <w:tr w:rsidR="00AC7ED0" w:rsidRPr="00C53138" w14:paraId="5936A285" w14:textId="77777777" w:rsidTr="00AC7ED0">
        <w:trPr>
          <w:trHeight w:val="284"/>
        </w:trPr>
        <w:tc>
          <w:tcPr>
            <w:tcW w:w="352" w:type="pct"/>
            <w:tcBorders>
              <w:top w:val="nil"/>
              <w:left w:val="single" w:sz="4" w:space="0" w:color="auto"/>
              <w:bottom w:val="single" w:sz="4" w:space="0" w:color="auto"/>
              <w:right w:val="single" w:sz="4" w:space="0" w:color="auto"/>
            </w:tcBorders>
            <w:vAlign w:val="center"/>
            <w:hideMark/>
          </w:tcPr>
          <w:p w14:paraId="03C534F1" w14:textId="77777777" w:rsidR="00AC7ED0" w:rsidRPr="00C53138" w:rsidRDefault="00AC7ED0" w:rsidP="00AC7ED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10.3</w:t>
            </w:r>
          </w:p>
        </w:tc>
        <w:tc>
          <w:tcPr>
            <w:tcW w:w="2672" w:type="pct"/>
            <w:tcBorders>
              <w:top w:val="nil"/>
              <w:left w:val="nil"/>
              <w:bottom w:val="single" w:sz="4" w:space="0" w:color="auto"/>
              <w:right w:val="single" w:sz="4" w:space="0" w:color="auto"/>
            </w:tcBorders>
            <w:vAlign w:val="center"/>
            <w:hideMark/>
          </w:tcPr>
          <w:p w14:paraId="3F8CC42A" w14:textId="77777777" w:rsidR="00AC7ED0" w:rsidRPr="00C53138" w:rsidRDefault="00AC7ED0" w:rsidP="00AC7ED0">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Khu tái định cư tiểu khu 3, phường Mộc Sơn</w:t>
            </w:r>
          </w:p>
        </w:tc>
        <w:tc>
          <w:tcPr>
            <w:tcW w:w="435" w:type="pct"/>
            <w:tcBorders>
              <w:top w:val="nil"/>
              <w:left w:val="nil"/>
              <w:bottom w:val="single" w:sz="4" w:space="0" w:color="auto"/>
              <w:right w:val="single" w:sz="4" w:space="0" w:color="auto"/>
            </w:tcBorders>
            <w:vAlign w:val="center"/>
            <w:hideMark/>
          </w:tcPr>
          <w:p w14:paraId="164E4518" w14:textId="77777777" w:rsidR="00AC7ED0" w:rsidRPr="00C53138" w:rsidRDefault="00AC7ED0" w:rsidP="00AC7ED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 </w:t>
            </w:r>
          </w:p>
        </w:tc>
        <w:tc>
          <w:tcPr>
            <w:tcW w:w="413" w:type="pct"/>
            <w:tcBorders>
              <w:top w:val="nil"/>
              <w:left w:val="nil"/>
              <w:bottom w:val="single" w:sz="4" w:space="0" w:color="auto"/>
              <w:right w:val="single" w:sz="4" w:space="0" w:color="auto"/>
            </w:tcBorders>
            <w:vAlign w:val="center"/>
            <w:hideMark/>
          </w:tcPr>
          <w:p w14:paraId="53BD6848" w14:textId="77777777" w:rsidR="00AC7ED0" w:rsidRPr="00C53138" w:rsidRDefault="00AC7ED0" w:rsidP="00AC7ED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 </w:t>
            </w:r>
          </w:p>
        </w:tc>
        <w:tc>
          <w:tcPr>
            <w:tcW w:w="376" w:type="pct"/>
            <w:tcBorders>
              <w:top w:val="nil"/>
              <w:left w:val="nil"/>
              <w:bottom w:val="single" w:sz="4" w:space="0" w:color="auto"/>
              <w:right w:val="single" w:sz="4" w:space="0" w:color="auto"/>
            </w:tcBorders>
            <w:vAlign w:val="center"/>
            <w:hideMark/>
          </w:tcPr>
          <w:p w14:paraId="245685B3" w14:textId="77777777" w:rsidR="00AC7ED0" w:rsidRPr="00C53138" w:rsidRDefault="00AC7ED0" w:rsidP="00AC7ED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 </w:t>
            </w:r>
          </w:p>
        </w:tc>
        <w:tc>
          <w:tcPr>
            <w:tcW w:w="376" w:type="pct"/>
            <w:tcBorders>
              <w:top w:val="nil"/>
              <w:left w:val="nil"/>
              <w:bottom w:val="single" w:sz="4" w:space="0" w:color="auto"/>
              <w:right w:val="single" w:sz="4" w:space="0" w:color="auto"/>
            </w:tcBorders>
            <w:vAlign w:val="center"/>
            <w:hideMark/>
          </w:tcPr>
          <w:p w14:paraId="2653DAF4" w14:textId="77777777" w:rsidR="00AC7ED0" w:rsidRPr="00C53138" w:rsidRDefault="00AC7ED0" w:rsidP="00AC7ED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 </w:t>
            </w:r>
          </w:p>
        </w:tc>
        <w:tc>
          <w:tcPr>
            <w:tcW w:w="376" w:type="pct"/>
            <w:tcBorders>
              <w:top w:val="nil"/>
              <w:left w:val="nil"/>
              <w:bottom w:val="single" w:sz="4" w:space="0" w:color="auto"/>
              <w:right w:val="single" w:sz="4" w:space="0" w:color="auto"/>
            </w:tcBorders>
            <w:vAlign w:val="center"/>
            <w:hideMark/>
          </w:tcPr>
          <w:p w14:paraId="7A037B95" w14:textId="77777777" w:rsidR="00AC7ED0" w:rsidRPr="00C53138" w:rsidRDefault="00AC7ED0" w:rsidP="00AC7ED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 </w:t>
            </w:r>
          </w:p>
        </w:tc>
      </w:tr>
      <w:tr w:rsidR="00AC7ED0" w:rsidRPr="00C53138" w14:paraId="7A5DEE12" w14:textId="77777777" w:rsidTr="00AC7ED0">
        <w:trPr>
          <w:trHeight w:val="284"/>
        </w:trPr>
        <w:tc>
          <w:tcPr>
            <w:tcW w:w="352" w:type="pct"/>
            <w:tcBorders>
              <w:top w:val="nil"/>
              <w:left w:val="single" w:sz="4" w:space="0" w:color="auto"/>
              <w:bottom w:val="single" w:sz="4" w:space="0" w:color="auto"/>
              <w:right w:val="single" w:sz="4" w:space="0" w:color="auto"/>
            </w:tcBorders>
            <w:vAlign w:val="center"/>
            <w:hideMark/>
          </w:tcPr>
          <w:p w14:paraId="2005B8F0" w14:textId="77777777" w:rsidR="00AC7ED0" w:rsidRPr="00C53138" w:rsidRDefault="00AC7ED0" w:rsidP="00AC7ED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2672" w:type="pct"/>
            <w:tcBorders>
              <w:top w:val="nil"/>
              <w:left w:val="nil"/>
              <w:bottom w:val="single" w:sz="4" w:space="0" w:color="auto"/>
              <w:right w:val="single" w:sz="4" w:space="0" w:color="auto"/>
            </w:tcBorders>
            <w:vAlign w:val="center"/>
            <w:hideMark/>
          </w:tcPr>
          <w:p w14:paraId="169482E4" w14:textId="77777777" w:rsidR="00AC7ED0" w:rsidRPr="00C53138" w:rsidRDefault="00AC7ED0" w:rsidP="00AC7ED0">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Tuyến đường nội thị khu tái định cư tiểu khu 3, thị trấn Mộc Châu cũ (quy hoạch 10,5m)</w:t>
            </w:r>
          </w:p>
        </w:tc>
        <w:tc>
          <w:tcPr>
            <w:tcW w:w="435" w:type="pct"/>
            <w:tcBorders>
              <w:top w:val="nil"/>
              <w:left w:val="nil"/>
              <w:bottom w:val="single" w:sz="4" w:space="0" w:color="auto"/>
              <w:right w:val="single" w:sz="4" w:space="0" w:color="auto"/>
            </w:tcBorders>
            <w:vAlign w:val="center"/>
            <w:hideMark/>
          </w:tcPr>
          <w:p w14:paraId="5A6E250A" w14:textId="77777777" w:rsidR="00AC7ED0" w:rsidRPr="00C53138" w:rsidRDefault="00AC7ED0" w:rsidP="00AC7ED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1.925</w:t>
            </w:r>
          </w:p>
        </w:tc>
        <w:tc>
          <w:tcPr>
            <w:tcW w:w="413" w:type="pct"/>
            <w:tcBorders>
              <w:top w:val="nil"/>
              <w:left w:val="nil"/>
              <w:bottom w:val="single" w:sz="4" w:space="0" w:color="auto"/>
              <w:right w:val="single" w:sz="4" w:space="0" w:color="auto"/>
            </w:tcBorders>
            <w:vAlign w:val="center"/>
            <w:hideMark/>
          </w:tcPr>
          <w:p w14:paraId="4E8FE406" w14:textId="77777777" w:rsidR="00AC7ED0" w:rsidRPr="00C53138" w:rsidRDefault="00AC7ED0" w:rsidP="00AC7ED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 </w:t>
            </w:r>
          </w:p>
        </w:tc>
        <w:tc>
          <w:tcPr>
            <w:tcW w:w="376" w:type="pct"/>
            <w:tcBorders>
              <w:top w:val="nil"/>
              <w:left w:val="nil"/>
              <w:bottom w:val="single" w:sz="4" w:space="0" w:color="auto"/>
              <w:right w:val="single" w:sz="4" w:space="0" w:color="auto"/>
            </w:tcBorders>
            <w:vAlign w:val="center"/>
            <w:hideMark/>
          </w:tcPr>
          <w:p w14:paraId="012B8988" w14:textId="77777777" w:rsidR="00AC7ED0" w:rsidRPr="00C53138" w:rsidRDefault="00AC7ED0" w:rsidP="00AC7ED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 </w:t>
            </w:r>
          </w:p>
        </w:tc>
        <w:tc>
          <w:tcPr>
            <w:tcW w:w="376" w:type="pct"/>
            <w:tcBorders>
              <w:top w:val="nil"/>
              <w:left w:val="nil"/>
              <w:bottom w:val="single" w:sz="4" w:space="0" w:color="auto"/>
              <w:right w:val="single" w:sz="4" w:space="0" w:color="auto"/>
            </w:tcBorders>
            <w:vAlign w:val="center"/>
            <w:hideMark/>
          </w:tcPr>
          <w:p w14:paraId="7E47E797" w14:textId="77777777" w:rsidR="00AC7ED0" w:rsidRPr="00C53138" w:rsidRDefault="00AC7ED0" w:rsidP="00AC7ED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 </w:t>
            </w:r>
          </w:p>
        </w:tc>
        <w:tc>
          <w:tcPr>
            <w:tcW w:w="376" w:type="pct"/>
            <w:tcBorders>
              <w:top w:val="nil"/>
              <w:left w:val="nil"/>
              <w:bottom w:val="single" w:sz="4" w:space="0" w:color="auto"/>
              <w:right w:val="single" w:sz="4" w:space="0" w:color="auto"/>
            </w:tcBorders>
            <w:vAlign w:val="center"/>
            <w:hideMark/>
          </w:tcPr>
          <w:p w14:paraId="278C8D1C" w14:textId="77777777" w:rsidR="00AC7ED0" w:rsidRPr="00C53138" w:rsidRDefault="00AC7ED0" w:rsidP="00AC7ED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 </w:t>
            </w:r>
          </w:p>
        </w:tc>
      </w:tr>
      <w:tr w:rsidR="00AC7ED0" w:rsidRPr="00C53138" w14:paraId="1C8C0EBA" w14:textId="77777777" w:rsidTr="00AC7ED0">
        <w:trPr>
          <w:trHeight w:val="284"/>
        </w:trPr>
        <w:tc>
          <w:tcPr>
            <w:tcW w:w="352" w:type="pct"/>
            <w:tcBorders>
              <w:top w:val="nil"/>
              <w:left w:val="single" w:sz="4" w:space="0" w:color="auto"/>
              <w:bottom w:val="single" w:sz="4" w:space="0" w:color="auto"/>
              <w:right w:val="single" w:sz="4" w:space="0" w:color="auto"/>
            </w:tcBorders>
            <w:vAlign w:val="center"/>
            <w:hideMark/>
          </w:tcPr>
          <w:p w14:paraId="00832FCA" w14:textId="77777777" w:rsidR="00AC7ED0" w:rsidRPr="00C53138" w:rsidRDefault="00AC7ED0" w:rsidP="00AC7ED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2672" w:type="pct"/>
            <w:tcBorders>
              <w:top w:val="nil"/>
              <w:left w:val="nil"/>
              <w:bottom w:val="single" w:sz="4" w:space="0" w:color="auto"/>
              <w:right w:val="single" w:sz="4" w:space="0" w:color="auto"/>
            </w:tcBorders>
            <w:vAlign w:val="center"/>
            <w:hideMark/>
          </w:tcPr>
          <w:p w14:paraId="43CD069D" w14:textId="77777777" w:rsidR="00AC7ED0" w:rsidRPr="00C53138" w:rsidRDefault="00AC7ED0" w:rsidP="00AC7ED0">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Tuyến đường trục chính đô thị - nội thị Mộc Châu trong khu Tái định cư tiểu khu 3, thị trấn Mộc Châu cũ (quy hoạch 34m)</w:t>
            </w:r>
          </w:p>
        </w:tc>
        <w:tc>
          <w:tcPr>
            <w:tcW w:w="435" w:type="pct"/>
            <w:tcBorders>
              <w:top w:val="nil"/>
              <w:left w:val="nil"/>
              <w:bottom w:val="single" w:sz="4" w:space="0" w:color="auto"/>
              <w:right w:val="single" w:sz="4" w:space="0" w:color="auto"/>
            </w:tcBorders>
            <w:vAlign w:val="center"/>
            <w:hideMark/>
          </w:tcPr>
          <w:p w14:paraId="2B8391A6" w14:textId="77777777" w:rsidR="00AC7ED0" w:rsidRPr="00C53138" w:rsidRDefault="00AC7ED0" w:rsidP="00AC7ED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4.550</w:t>
            </w:r>
          </w:p>
        </w:tc>
        <w:tc>
          <w:tcPr>
            <w:tcW w:w="413" w:type="pct"/>
            <w:tcBorders>
              <w:top w:val="nil"/>
              <w:left w:val="nil"/>
              <w:bottom w:val="single" w:sz="4" w:space="0" w:color="auto"/>
              <w:right w:val="single" w:sz="4" w:space="0" w:color="auto"/>
            </w:tcBorders>
            <w:vAlign w:val="center"/>
            <w:hideMark/>
          </w:tcPr>
          <w:p w14:paraId="71775FB9" w14:textId="77777777" w:rsidR="00AC7ED0" w:rsidRPr="00C53138" w:rsidRDefault="00AC7ED0" w:rsidP="00AC7ED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 </w:t>
            </w:r>
          </w:p>
        </w:tc>
        <w:tc>
          <w:tcPr>
            <w:tcW w:w="376" w:type="pct"/>
            <w:tcBorders>
              <w:top w:val="nil"/>
              <w:left w:val="nil"/>
              <w:bottom w:val="single" w:sz="4" w:space="0" w:color="auto"/>
              <w:right w:val="single" w:sz="4" w:space="0" w:color="auto"/>
            </w:tcBorders>
            <w:vAlign w:val="center"/>
            <w:hideMark/>
          </w:tcPr>
          <w:p w14:paraId="0BA034EC" w14:textId="77777777" w:rsidR="00AC7ED0" w:rsidRPr="00C53138" w:rsidRDefault="00AC7ED0" w:rsidP="00AC7ED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 </w:t>
            </w:r>
          </w:p>
        </w:tc>
        <w:tc>
          <w:tcPr>
            <w:tcW w:w="376" w:type="pct"/>
            <w:tcBorders>
              <w:top w:val="nil"/>
              <w:left w:val="nil"/>
              <w:bottom w:val="single" w:sz="4" w:space="0" w:color="auto"/>
              <w:right w:val="single" w:sz="4" w:space="0" w:color="auto"/>
            </w:tcBorders>
            <w:vAlign w:val="center"/>
            <w:hideMark/>
          </w:tcPr>
          <w:p w14:paraId="1C1AE6D4" w14:textId="77777777" w:rsidR="00AC7ED0" w:rsidRPr="00C53138" w:rsidRDefault="00AC7ED0" w:rsidP="00AC7ED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 </w:t>
            </w:r>
          </w:p>
        </w:tc>
        <w:tc>
          <w:tcPr>
            <w:tcW w:w="376" w:type="pct"/>
            <w:tcBorders>
              <w:top w:val="nil"/>
              <w:left w:val="nil"/>
              <w:bottom w:val="single" w:sz="4" w:space="0" w:color="auto"/>
              <w:right w:val="single" w:sz="4" w:space="0" w:color="auto"/>
            </w:tcBorders>
            <w:vAlign w:val="center"/>
            <w:hideMark/>
          </w:tcPr>
          <w:p w14:paraId="4F16031E" w14:textId="77777777" w:rsidR="00AC7ED0" w:rsidRPr="00C53138" w:rsidRDefault="00AC7ED0" w:rsidP="00AC7ED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 </w:t>
            </w:r>
          </w:p>
        </w:tc>
      </w:tr>
      <w:tr w:rsidR="00AC7ED0" w:rsidRPr="00C53138" w14:paraId="17B8C23B" w14:textId="77777777" w:rsidTr="00AC7ED0">
        <w:trPr>
          <w:trHeight w:val="284"/>
        </w:trPr>
        <w:tc>
          <w:tcPr>
            <w:tcW w:w="352" w:type="pct"/>
            <w:tcBorders>
              <w:top w:val="nil"/>
              <w:left w:val="single" w:sz="4" w:space="0" w:color="auto"/>
              <w:bottom w:val="single" w:sz="4" w:space="0" w:color="auto"/>
              <w:right w:val="single" w:sz="4" w:space="0" w:color="auto"/>
            </w:tcBorders>
            <w:vAlign w:val="center"/>
            <w:hideMark/>
          </w:tcPr>
          <w:p w14:paraId="441DB2F0" w14:textId="77777777" w:rsidR="00AC7ED0" w:rsidRPr="00C53138" w:rsidRDefault="00AC7ED0" w:rsidP="00AC7ED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10.4</w:t>
            </w:r>
          </w:p>
        </w:tc>
        <w:tc>
          <w:tcPr>
            <w:tcW w:w="2672" w:type="pct"/>
            <w:tcBorders>
              <w:top w:val="nil"/>
              <w:left w:val="nil"/>
              <w:bottom w:val="single" w:sz="4" w:space="0" w:color="auto"/>
              <w:right w:val="single" w:sz="4" w:space="0" w:color="auto"/>
            </w:tcBorders>
            <w:vAlign w:val="center"/>
            <w:hideMark/>
          </w:tcPr>
          <w:p w14:paraId="426671F6" w14:textId="77777777" w:rsidR="00AC7ED0" w:rsidRPr="00C53138" w:rsidRDefault="00AC7ED0" w:rsidP="00AC7ED0">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Tuyến đường nội thị khu quy hoạch dân cư và hồ sinh thái tiểu khu 2</w:t>
            </w:r>
          </w:p>
        </w:tc>
        <w:tc>
          <w:tcPr>
            <w:tcW w:w="435" w:type="pct"/>
            <w:tcBorders>
              <w:top w:val="nil"/>
              <w:left w:val="nil"/>
              <w:bottom w:val="single" w:sz="4" w:space="0" w:color="auto"/>
              <w:right w:val="single" w:sz="4" w:space="0" w:color="auto"/>
            </w:tcBorders>
            <w:vAlign w:val="center"/>
            <w:hideMark/>
          </w:tcPr>
          <w:p w14:paraId="6F2EBCDC" w14:textId="77777777" w:rsidR="00AC7ED0" w:rsidRPr="00C53138" w:rsidRDefault="00AC7ED0" w:rsidP="00AC7ED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3.920</w:t>
            </w:r>
          </w:p>
        </w:tc>
        <w:tc>
          <w:tcPr>
            <w:tcW w:w="413" w:type="pct"/>
            <w:tcBorders>
              <w:top w:val="nil"/>
              <w:left w:val="nil"/>
              <w:bottom w:val="single" w:sz="4" w:space="0" w:color="auto"/>
              <w:right w:val="single" w:sz="4" w:space="0" w:color="auto"/>
            </w:tcBorders>
            <w:vAlign w:val="center"/>
            <w:hideMark/>
          </w:tcPr>
          <w:p w14:paraId="6F104399" w14:textId="77777777" w:rsidR="00AC7ED0" w:rsidRPr="00C53138" w:rsidRDefault="00AC7ED0" w:rsidP="00AC7ED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 </w:t>
            </w:r>
          </w:p>
        </w:tc>
        <w:tc>
          <w:tcPr>
            <w:tcW w:w="376" w:type="pct"/>
            <w:tcBorders>
              <w:top w:val="nil"/>
              <w:left w:val="nil"/>
              <w:bottom w:val="single" w:sz="4" w:space="0" w:color="auto"/>
              <w:right w:val="single" w:sz="4" w:space="0" w:color="auto"/>
            </w:tcBorders>
            <w:vAlign w:val="center"/>
            <w:hideMark/>
          </w:tcPr>
          <w:p w14:paraId="5DFE3233" w14:textId="77777777" w:rsidR="00AC7ED0" w:rsidRPr="00C53138" w:rsidRDefault="00AC7ED0" w:rsidP="00AC7ED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 </w:t>
            </w:r>
          </w:p>
        </w:tc>
        <w:tc>
          <w:tcPr>
            <w:tcW w:w="376" w:type="pct"/>
            <w:tcBorders>
              <w:top w:val="nil"/>
              <w:left w:val="nil"/>
              <w:bottom w:val="single" w:sz="4" w:space="0" w:color="auto"/>
              <w:right w:val="single" w:sz="4" w:space="0" w:color="auto"/>
            </w:tcBorders>
            <w:vAlign w:val="center"/>
            <w:hideMark/>
          </w:tcPr>
          <w:p w14:paraId="7BD8C4D6" w14:textId="77777777" w:rsidR="00AC7ED0" w:rsidRPr="00C53138" w:rsidRDefault="00AC7ED0" w:rsidP="00AC7ED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 </w:t>
            </w:r>
          </w:p>
        </w:tc>
        <w:tc>
          <w:tcPr>
            <w:tcW w:w="376" w:type="pct"/>
            <w:tcBorders>
              <w:top w:val="nil"/>
              <w:left w:val="nil"/>
              <w:bottom w:val="single" w:sz="4" w:space="0" w:color="auto"/>
              <w:right w:val="single" w:sz="4" w:space="0" w:color="auto"/>
            </w:tcBorders>
            <w:vAlign w:val="center"/>
            <w:hideMark/>
          </w:tcPr>
          <w:p w14:paraId="46043EAD" w14:textId="77777777" w:rsidR="00AC7ED0" w:rsidRPr="00C53138" w:rsidRDefault="00AC7ED0" w:rsidP="00AC7ED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 </w:t>
            </w:r>
          </w:p>
        </w:tc>
      </w:tr>
    </w:tbl>
    <w:p w14:paraId="16DAD6A4" w14:textId="4CB4C5F9" w:rsidR="002C6560" w:rsidRPr="00C53138" w:rsidRDefault="00271B57" w:rsidP="00AC7ED0">
      <w:pPr>
        <w:pStyle w:val="Heading2"/>
        <w:ind w:firstLine="0"/>
        <w:rPr>
          <w:rFonts w:cs="Times New Roman"/>
          <w:w w:val="80"/>
          <w:sz w:val="28"/>
          <w:szCs w:val="28"/>
        </w:rPr>
      </w:pPr>
      <w:r w:rsidRPr="00C53138">
        <w:rPr>
          <w:rFonts w:cs="Times New Roman"/>
          <w:w w:val="80"/>
          <w:sz w:val="28"/>
          <w:szCs w:val="28"/>
        </w:rPr>
        <w:t>7.</w:t>
      </w:r>
      <w:r w:rsidR="002C6560" w:rsidRPr="00C53138">
        <w:rPr>
          <w:rFonts w:cs="Times New Roman"/>
          <w:w w:val="80"/>
          <w:sz w:val="28"/>
          <w:szCs w:val="28"/>
        </w:rPr>
        <w:t>67. Phường Vân Sơn</w:t>
      </w:r>
    </w:p>
    <w:p w14:paraId="64691A08" w14:textId="77777777" w:rsidR="002C6560" w:rsidRPr="00C53138" w:rsidRDefault="002C6560" w:rsidP="007562EC">
      <w:pPr>
        <w:widowControl w:val="0"/>
        <w:spacing w:before="60" w:after="60" w:line="240" w:lineRule="auto"/>
        <w:jc w:val="right"/>
        <w:rPr>
          <w:rFonts w:ascii="Times New Roman" w:hAnsi="Times New Roman" w:cs="Times New Roman"/>
          <w:i/>
          <w:iCs/>
          <w:w w:val="80"/>
          <w:sz w:val="28"/>
          <w:szCs w:val="28"/>
          <w:vertAlign w:val="superscript"/>
        </w:rPr>
      </w:pPr>
      <w:r w:rsidRPr="00C53138">
        <w:rPr>
          <w:rFonts w:ascii="Times New Roman" w:hAnsi="Times New Roman" w:cs="Times New Roman"/>
          <w:i/>
          <w:iCs/>
          <w:w w:val="80"/>
          <w:sz w:val="28"/>
          <w:szCs w:val="28"/>
        </w:rPr>
        <w:t>Đơn vị tính: nghìn đồng/m</w:t>
      </w:r>
      <w:r w:rsidRPr="00C53138">
        <w:rPr>
          <w:rFonts w:ascii="Times New Roman" w:hAnsi="Times New Roman" w:cs="Times New Roman"/>
          <w:i/>
          <w:iCs/>
          <w:w w:val="80"/>
          <w:sz w:val="28"/>
          <w:szCs w:val="28"/>
          <w:vertAlign w:val="superscript"/>
        </w:rPr>
        <w:t>2</w:t>
      </w:r>
    </w:p>
    <w:tbl>
      <w:tblPr>
        <w:tblW w:w="4999" w:type="pct"/>
        <w:tblInd w:w="108" w:type="dxa"/>
        <w:tblLayout w:type="fixed"/>
        <w:tblLook w:val="04A0" w:firstRow="1" w:lastRow="0" w:firstColumn="1" w:lastColumn="0" w:noHBand="0" w:noVBand="1"/>
      </w:tblPr>
      <w:tblGrid>
        <w:gridCol w:w="688"/>
        <w:gridCol w:w="4723"/>
        <w:gridCol w:w="787"/>
        <w:gridCol w:w="787"/>
        <w:gridCol w:w="787"/>
        <w:gridCol w:w="787"/>
        <w:gridCol w:w="783"/>
      </w:tblGrid>
      <w:tr w:rsidR="00616BB7" w:rsidRPr="00C53138" w14:paraId="71AA725E" w14:textId="77777777" w:rsidTr="00AC7ED0">
        <w:trPr>
          <w:trHeight w:val="284"/>
        </w:trPr>
        <w:tc>
          <w:tcPr>
            <w:tcW w:w="369" w:type="pct"/>
            <w:vMerge w:val="restart"/>
            <w:tcBorders>
              <w:top w:val="single" w:sz="4" w:space="0" w:color="auto"/>
              <w:left w:val="single" w:sz="4" w:space="0" w:color="auto"/>
              <w:bottom w:val="single" w:sz="4" w:space="0" w:color="auto"/>
              <w:right w:val="single" w:sz="4" w:space="0" w:color="auto"/>
            </w:tcBorders>
            <w:vAlign w:val="center"/>
            <w:hideMark/>
          </w:tcPr>
          <w:p w14:paraId="1B1A43EF" w14:textId="77777777" w:rsidR="007416E3" w:rsidRPr="00C53138" w:rsidRDefault="007416E3" w:rsidP="00AC7ED0">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STT</w:t>
            </w:r>
          </w:p>
        </w:tc>
        <w:tc>
          <w:tcPr>
            <w:tcW w:w="2528" w:type="pct"/>
            <w:vMerge w:val="restart"/>
            <w:tcBorders>
              <w:top w:val="single" w:sz="4" w:space="0" w:color="auto"/>
              <w:left w:val="single" w:sz="4" w:space="0" w:color="auto"/>
              <w:bottom w:val="single" w:sz="4" w:space="0" w:color="auto"/>
              <w:right w:val="single" w:sz="4" w:space="0" w:color="auto"/>
            </w:tcBorders>
            <w:noWrap/>
            <w:vAlign w:val="center"/>
            <w:hideMark/>
          </w:tcPr>
          <w:p w14:paraId="59ACEB09" w14:textId="60D0D5FF" w:rsidR="007416E3" w:rsidRPr="00C53138" w:rsidRDefault="007416E3" w:rsidP="00AC7ED0">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Tên tuyến đường</w:t>
            </w:r>
          </w:p>
        </w:tc>
        <w:tc>
          <w:tcPr>
            <w:tcW w:w="2103" w:type="pct"/>
            <w:gridSpan w:val="5"/>
            <w:tcBorders>
              <w:top w:val="single" w:sz="4" w:space="0" w:color="auto"/>
              <w:left w:val="single" w:sz="4" w:space="0" w:color="auto"/>
              <w:bottom w:val="single" w:sz="4" w:space="0" w:color="auto"/>
              <w:right w:val="single" w:sz="4" w:space="0" w:color="auto"/>
            </w:tcBorders>
            <w:noWrap/>
            <w:vAlign w:val="center"/>
            <w:hideMark/>
          </w:tcPr>
          <w:p w14:paraId="59C18F7C" w14:textId="07A56F17" w:rsidR="007416E3" w:rsidRPr="00C53138" w:rsidRDefault="007416E3" w:rsidP="00AC7ED0">
            <w:pPr>
              <w:spacing w:before="40" w:after="40" w:line="240" w:lineRule="auto"/>
              <w:ind w:left="-57" w:right="-57"/>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Giá đất</w:t>
            </w:r>
          </w:p>
        </w:tc>
      </w:tr>
      <w:tr w:rsidR="00616BB7" w:rsidRPr="00C53138" w14:paraId="518E50AA" w14:textId="77777777" w:rsidTr="00AC7ED0">
        <w:trPr>
          <w:trHeight w:val="284"/>
        </w:trPr>
        <w:tc>
          <w:tcPr>
            <w:tcW w:w="369" w:type="pct"/>
            <w:vMerge/>
            <w:tcBorders>
              <w:top w:val="single" w:sz="4" w:space="0" w:color="auto"/>
              <w:left w:val="single" w:sz="4" w:space="0" w:color="auto"/>
              <w:bottom w:val="single" w:sz="4" w:space="0" w:color="auto"/>
              <w:right w:val="single" w:sz="4" w:space="0" w:color="auto"/>
            </w:tcBorders>
            <w:vAlign w:val="center"/>
            <w:hideMark/>
          </w:tcPr>
          <w:p w14:paraId="4704D822" w14:textId="77777777" w:rsidR="007416E3" w:rsidRPr="00C53138" w:rsidRDefault="007416E3" w:rsidP="00AC7ED0">
            <w:pPr>
              <w:spacing w:before="40" w:after="40" w:line="240" w:lineRule="auto"/>
              <w:rPr>
                <w:rFonts w:ascii="Times New Roman" w:eastAsia="Times New Roman" w:hAnsi="Times New Roman" w:cs="Times New Roman"/>
                <w:b/>
                <w:bCs/>
                <w:w w:val="80"/>
                <w:sz w:val="28"/>
                <w:szCs w:val="28"/>
              </w:rPr>
            </w:pPr>
          </w:p>
        </w:tc>
        <w:tc>
          <w:tcPr>
            <w:tcW w:w="2528" w:type="pct"/>
            <w:vMerge/>
            <w:tcBorders>
              <w:top w:val="single" w:sz="4" w:space="0" w:color="auto"/>
              <w:left w:val="single" w:sz="4" w:space="0" w:color="auto"/>
              <w:bottom w:val="single" w:sz="4" w:space="0" w:color="auto"/>
              <w:right w:val="single" w:sz="4" w:space="0" w:color="auto"/>
            </w:tcBorders>
            <w:vAlign w:val="center"/>
            <w:hideMark/>
          </w:tcPr>
          <w:p w14:paraId="1FE462ED" w14:textId="77777777" w:rsidR="007416E3" w:rsidRPr="00C53138" w:rsidRDefault="007416E3" w:rsidP="00AC7ED0">
            <w:pPr>
              <w:spacing w:before="40" w:after="40" w:line="240" w:lineRule="auto"/>
              <w:rPr>
                <w:rFonts w:ascii="Times New Roman" w:eastAsia="Times New Roman" w:hAnsi="Times New Roman" w:cs="Times New Roman"/>
                <w:b/>
                <w:bCs/>
                <w:w w:val="80"/>
                <w:sz w:val="28"/>
                <w:szCs w:val="28"/>
              </w:rPr>
            </w:pPr>
          </w:p>
        </w:tc>
        <w:tc>
          <w:tcPr>
            <w:tcW w:w="421" w:type="pct"/>
            <w:tcBorders>
              <w:top w:val="nil"/>
              <w:left w:val="nil"/>
              <w:bottom w:val="single" w:sz="4" w:space="0" w:color="auto"/>
              <w:right w:val="single" w:sz="4" w:space="0" w:color="auto"/>
            </w:tcBorders>
            <w:vAlign w:val="center"/>
            <w:hideMark/>
          </w:tcPr>
          <w:p w14:paraId="17B3D805" w14:textId="5B81EFEB" w:rsidR="007416E3" w:rsidRPr="00C53138" w:rsidRDefault="007416E3" w:rsidP="00AC7ED0">
            <w:pPr>
              <w:spacing w:before="40" w:after="40" w:line="240" w:lineRule="auto"/>
              <w:ind w:left="-57" w:right="-57"/>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 xml:space="preserve">Vị trí </w:t>
            </w:r>
            <w:r w:rsidR="00AC7ED0">
              <w:rPr>
                <w:rFonts w:ascii="Times New Roman" w:eastAsia="Times New Roman" w:hAnsi="Times New Roman" w:cs="Times New Roman"/>
                <w:b/>
                <w:bCs/>
                <w:w w:val="80"/>
                <w:sz w:val="28"/>
                <w:szCs w:val="28"/>
              </w:rPr>
              <w:t xml:space="preserve"> </w:t>
            </w:r>
            <w:r w:rsidRPr="00C53138">
              <w:rPr>
                <w:rFonts w:ascii="Times New Roman" w:eastAsia="Times New Roman" w:hAnsi="Times New Roman" w:cs="Times New Roman"/>
                <w:b/>
                <w:bCs/>
                <w:w w:val="80"/>
                <w:sz w:val="28"/>
                <w:szCs w:val="28"/>
              </w:rPr>
              <w:t>1</w:t>
            </w:r>
          </w:p>
        </w:tc>
        <w:tc>
          <w:tcPr>
            <w:tcW w:w="421" w:type="pct"/>
            <w:tcBorders>
              <w:top w:val="nil"/>
              <w:left w:val="nil"/>
              <w:bottom w:val="single" w:sz="4" w:space="0" w:color="auto"/>
              <w:right w:val="single" w:sz="4" w:space="0" w:color="auto"/>
            </w:tcBorders>
            <w:vAlign w:val="center"/>
            <w:hideMark/>
          </w:tcPr>
          <w:p w14:paraId="6972FAF3" w14:textId="22DDE70F" w:rsidR="007416E3" w:rsidRPr="00C53138" w:rsidRDefault="007416E3" w:rsidP="00AC7ED0">
            <w:pPr>
              <w:spacing w:before="40" w:after="40" w:line="240" w:lineRule="auto"/>
              <w:ind w:left="-57" w:right="-57"/>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Vị trí</w:t>
            </w:r>
            <w:r w:rsidR="00AC7ED0">
              <w:rPr>
                <w:rFonts w:ascii="Times New Roman" w:eastAsia="Times New Roman" w:hAnsi="Times New Roman" w:cs="Times New Roman"/>
                <w:b/>
                <w:bCs/>
                <w:w w:val="80"/>
                <w:sz w:val="28"/>
                <w:szCs w:val="28"/>
              </w:rPr>
              <w:t xml:space="preserve"> </w:t>
            </w:r>
            <w:r w:rsidRPr="00C53138">
              <w:rPr>
                <w:rFonts w:ascii="Times New Roman" w:eastAsia="Times New Roman" w:hAnsi="Times New Roman" w:cs="Times New Roman"/>
                <w:b/>
                <w:bCs/>
                <w:w w:val="80"/>
                <w:sz w:val="28"/>
                <w:szCs w:val="28"/>
              </w:rPr>
              <w:t xml:space="preserve"> 2</w:t>
            </w:r>
          </w:p>
        </w:tc>
        <w:tc>
          <w:tcPr>
            <w:tcW w:w="421" w:type="pct"/>
            <w:tcBorders>
              <w:top w:val="nil"/>
              <w:left w:val="nil"/>
              <w:bottom w:val="single" w:sz="4" w:space="0" w:color="auto"/>
              <w:right w:val="single" w:sz="4" w:space="0" w:color="auto"/>
            </w:tcBorders>
            <w:vAlign w:val="center"/>
            <w:hideMark/>
          </w:tcPr>
          <w:p w14:paraId="7B1232E3" w14:textId="35F5F860" w:rsidR="007416E3" w:rsidRPr="00C53138" w:rsidRDefault="007416E3" w:rsidP="00AC7ED0">
            <w:pPr>
              <w:spacing w:before="40" w:after="40" w:line="240" w:lineRule="auto"/>
              <w:ind w:left="-57" w:right="-57"/>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 xml:space="preserve">Vị trí </w:t>
            </w:r>
            <w:r w:rsidR="00AC7ED0">
              <w:rPr>
                <w:rFonts w:ascii="Times New Roman" w:eastAsia="Times New Roman" w:hAnsi="Times New Roman" w:cs="Times New Roman"/>
                <w:b/>
                <w:bCs/>
                <w:w w:val="80"/>
                <w:sz w:val="28"/>
                <w:szCs w:val="28"/>
              </w:rPr>
              <w:t xml:space="preserve"> </w:t>
            </w:r>
            <w:r w:rsidRPr="00C53138">
              <w:rPr>
                <w:rFonts w:ascii="Times New Roman" w:eastAsia="Times New Roman" w:hAnsi="Times New Roman" w:cs="Times New Roman"/>
                <w:b/>
                <w:bCs/>
                <w:w w:val="80"/>
                <w:sz w:val="28"/>
                <w:szCs w:val="28"/>
              </w:rPr>
              <w:t>3</w:t>
            </w:r>
          </w:p>
        </w:tc>
        <w:tc>
          <w:tcPr>
            <w:tcW w:w="421" w:type="pct"/>
            <w:tcBorders>
              <w:top w:val="nil"/>
              <w:left w:val="nil"/>
              <w:bottom w:val="single" w:sz="4" w:space="0" w:color="auto"/>
              <w:right w:val="single" w:sz="4" w:space="0" w:color="auto"/>
            </w:tcBorders>
            <w:vAlign w:val="center"/>
            <w:hideMark/>
          </w:tcPr>
          <w:p w14:paraId="04371CEA" w14:textId="3846511E" w:rsidR="007416E3" w:rsidRPr="00C53138" w:rsidRDefault="007416E3" w:rsidP="00AC7ED0">
            <w:pPr>
              <w:spacing w:before="40" w:after="40" w:line="240" w:lineRule="auto"/>
              <w:ind w:left="-57" w:right="-57"/>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 xml:space="preserve">Vị trí </w:t>
            </w:r>
            <w:r w:rsidR="00AC7ED0">
              <w:rPr>
                <w:rFonts w:ascii="Times New Roman" w:eastAsia="Times New Roman" w:hAnsi="Times New Roman" w:cs="Times New Roman"/>
                <w:b/>
                <w:bCs/>
                <w:w w:val="80"/>
                <w:sz w:val="28"/>
                <w:szCs w:val="28"/>
              </w:rPr>
              <w:t xml:space="preserve"> </w:t>
            </w:r>
            <w:r w:rsidRPr="00C53138">
              <w:rPr>
                <w:rFonts w:ascii="Times New Roman" w:eastAsia="Times New Roman" w:hAnsi="Times New Roman" w:cs="Times New Roman"/>
                <w:b/>
                <w:bCs/>
                <w:w w:val="80"/>
                <w:sz w:val="28"/>
                <w:szCs w:val="28"/>
              </w:rPr>
              <w:t>4</w:t>
            </w:r>
          </w:p>
        </w:tc>
        <w:tc>
          <w:tcPr>
            <w:tcW w:w="418" w:type="pct"/>
            <w:tcBorders>
              <w:top w:val="nil"/>
              <w:left w:val="nil"/>
              <w:bottom w:val="single" w:sz="4" w:space="0" w:color="auto"/>
              <w:right w:val="single" w:sz="4" w:space="0" w:color="auto"/>
            </w:tcBorders>
            <w:vAlign w:val="center"/>
            <w:hideMark/>
          </w:tcPr>
          <w:p w14:paraId="515CE698" w14:textId="7CA2C85B" w:rsidR="007416E3" w:rsidRPr="00C53138" w:rsidRDefault="007416E3" w:rsidP="00AC7ED0">
            <w:pPr>
              <w:spacing w:before="40" w:after="40" w:line="240" w:lineRule="auto"/>
              <w:ind w:left="-57" w:right="-57"/>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 xml:space="preserve">Vị trí </w:t>
            </w:r>
            <w:r w:rsidR="00AC7ED0">
              <w:rPr>
                <w:rFonts w:ascii="Times New Roman" w:eastAsia="Times New Roman" w:hAnsi="Times New Roman" w:cs="Times New Roman"/>
                <w:b/>
                <w:bCs/>
                <w:w w:val="80"/>
                <w:sz w:val="28"/>
                <w:szCs w:val="28"/>
              </w:rPr>
              <w:t xml:space="preserve"> </w:t>
            </w:r>
            <w:r w:rsidRPr="00C53138">
              <w:rPr>
                <w:rFonts w:ascii="Times New Roman" w:eastAsia="Times New Roman" w:hAnsi="Times New Roman" w:cs="Times New Roman"/>
                <w:b/>
                <w:bCs/>
                <w:w w:val="80"/>
                <w:sz w:val="28"/>
                <w:szCs w:val="28"/>
              </w:rPr>
              <w:t>5</w:t>
            </w:r>
          </w:p>
        </w:tc>
      </w:tr>
      <w:tr w:rsidR="00616BB7" w:rsidRPr="00C53138" w14:paraId="7F646BAA" w14:textId="77777777" w:rsidTr="00AC7ED0">
        <w:trPr>
          <w:trHeight w:val="284"/>
        </w:trPr>
        <w:tc>
          <w:tcPr>
            <w:tcW w:w="369" w:type="pct"/>
            <w:tcBorders>
              <w:top w:val="nil"/>
              <w:left w:val="single" w:sz="4" w:space="0" w:color="auto"/>
              <w:bottom w:val="single" w:sz="4" w:space="0" w:color="auto"/>
              <w:right w:val="single" w:sz="4" w:space="0" w:color="auto"/>
            </w:tcBorders>
            <w:vAlign w:val="center"/>
            <w:hideMark/>
          </w:tcPr>
          <w:p w14:paraId="5BB97355" w14:textId="77777777" w:rsidR="007416E3" w:rsidRPr="00C53138" w:rsidRDefault="007416E3" w:rsidP="00AC7ED0">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1</w:t>
            </w:r>
          </w:p>
        </w:tc>
        <w:tc>
          <w:tcPr>
            <w:tcW w:w="2528" w:type="pct"/>
            <w:tcBorders>
              <w:top w:val="single" w:sz="4" w:space="0" w:color="auto"/>
              <w:left w:val="single" w:sz="4" w:space="0" w:color="auto"/>
              <w:bottom w:val="single" w:sz="4" w:space="0" w:color="auto"/>
              <w:right w:val="single" w:sz="4" w:space="0" w:color="auto"/>
            </w:tcBorders>
            <w:vAlign w:val="center"/>
            <w:hideMark/>
          </w:tcPr>
          <w:p w14:paraId="748A5B18" w14:textId="77777777" w:rsidR="007416E3" w:rsidRPr="00AC7ED0" w:rsidRDefault="007416E3" w:rsidP="00AC7ED0">
            <w:pPr>
              <w:spacing w:before="40" w:after="40" w:line="240" w:lineRule="auto"/>
              <w:jc w:val="both"/>
              <w:rPr>
                <w:rFonts w:ascii="Times New Roman" w:eastAsia="Times New Roman" w:hAnsi="Times New Roman" w:cs="Times New Roman"/>
                <w:w w:val="80"/>
                <w:sz w:val="28"/>
                <w:szCs w:val="28"/>
              </w:rPr>
            </w:pPr>
            <w:r w:rsidRPr="00AC7ED0">
              <w:rPr>
                <w:rFonts w:ascii="Times New Roman" w:eastAsia="Times New Roman" w:hAnsi="Times New Roman" w:cs="Times New Roman"/>
                <w:w w:val="80"/>
                <w:sz w:val="28"/>
                <w:szCs w:val="28"/>
              </w:rPr>
              <w:t>Đường Thảo Nguyên</w:t>
            </w:r>
          </w:p>
        </w:tc>
        <w:tc>
          <w:tcPr>
            <w:tcW w:w="421" w:type="pct"/>
            <w:tcBorders>
              <w:top w:val="nil"/>
              <w:left w:val="single" w:sz="4" w:space="0" w:color="auto"/>
              <w:bottom w:val="single" w:sz="4" w:space="0" w:color="auto"/>
              <w:right w:val="single" w:sz="4" w:space="0" w:color="auto"/>
            </w:tcBorders>
            <w:vAlign w:val="center"/>
            <w:hideMark/>
          </w:tcPr>
          <w:p w14:paraId="7AD5920A" w14:textId="508BDA9F" w:rsidR="007416E3" w:rsidRPr="00C53138" w:rsidRDefault="007416E3" w:rsidP="00AC7ED0">
            <w:pPr>
              <w:spacing w:before="40" w:after="40" w:line="240" w:lineRule="auto"/>
              <w:ind w:left="-57" w:right="-57"/>
              <w:jc w:val="center"/>
              <w:rPr>
                <w:rFonts w:ascii="Times New Roman" w:eastAsia="Times New Roman" w:hAnsi="Times New Roman" w:cs="Times New Roman"/>
                <w:b/>
                <w:bCs/>
                <w:w w:val="80"/>
                <w:sz w:val="28"/>
                <w:szCs w:val="28"/>
              </w:rPr>
            </w:pPr>
          </w:p>
        </w:tc>
        <w:tc>
          <w:tcPr>
            <w:tcW w:w="421" w:type="pct"/>
            <w:tcBorders>
              <w:top w:val="nil"/>
              <w:left w:val="nil"/>
              <w:bottom w:val="single" w:sz="4" w:space="0" w:color="auto"/>
              <w:right w:val="single" w:sz="4" w:space="0" w:color="auto"/>
            </w:tcBorders>
            <w:vAlign w:val="center"/>
            <w:hideMark/>
          </w:tcPr>
          <w:p w14:paraId="6E50803E" w14:textId="204EEE8D" w:rsidR="007416E3" w:rsidRPr="00C53138" w:rsidRDefault="007416E3" w:rsidP="00AC7ED0">
            <w:pPr>
              <w:spacing w:before="40" w:after="40" w:line="240" w:lineRule="auto"/>
              <w:ind w:left="-57" w:right="-57"/>
              <w:jc w:val="center"/>
              <w:rPr>
                <w:rFonts w:ascii="Times New Roman" w:eastAsia="Times New Roman" w:hAnsi="Times New Roman" w:cs="Times New Roman"/>
                <w:b/>
                <w:bCs/>
                <w:w w:val="80"/>
                <w:sz w:val="28"/>
                <w:szCs w:val="28"/>
              </w:rPr>
            </w:pPr>
          </w:p>
        </w:tc>
        <w:tc>
          <w:tcPr>
            <w:tcW w:w="421" w:type="pct"/>
            <w:tcBorders>
              <w:top w:val="nil"/>
              <w:left w:val="nil"/>
              <w:bottom w:val="single" w:sz="4" w:space="0" w:color="auto"/>
              <w:right w:val="single" w:sz="4" w:space="0" w:color="auto"/>
            </w:tcBorders>
            <w:vAlign w:val="center"/>
            <w:hideMark/>
          </w:tcPr>
          <w:p w14:paraId="2154B90B" w14:textId="0F225EDB" w:rsidR="007416E3" w:rsidRPr="00C53138" w:rsidRDefault="007416E3" w:rsidP="00AC7ED0">
            <w:pPr>
              <w:spacing w:before="40" w:after="40" w:line="240" w:lineRule="auto"/>
              <w:ind w:left="-57" w:right="-57"/>
              <w:jc w:val="center"/>
              <w:rPr>
                <w:rFonts w:ascii="Times New Roman" w:eastAsia="Times New Roman" w:hAnsi="Times New Roman" w:cs="Times New Roman"/>
                <w:b/>
                <w:bCs/>
                <w:w w:val="80"/>
                <w:sz w:val="28"/>
                <w:szCs w:val="28"/>
              </w:rPr>
            </w:pPr>
          </w:p>
        </w:tc>
        <w:tc>
          <w:tcPr>
            <w:tcW w:w="421" w:type="pct"/>
            <w:tcBorders>
              <w:top w:val="nil"/>
              <w:left w:val="nil"/>
              <w:bottom w:val="single" w:sz="4" w:space="0" w:color="auto"/>
              <w:right w:val="single" w:sz="4" w:space="0" w:color="auto"/>
            </w:tcBorders>
            <w:vAlign w:val="center"/>
            <w:hideMark/>
          </w:tcPr>
          <w:p w14:paraId="4A4BB1D6" w14:textId="349DC3E9" w:rsidR="007416E3" w:rsidRPr="00C53138" w:rsidRDefault="007416E3" w:rsidP="00AC7ED0">
            <w:pPr>
              <w:spacing w:before="40" w:after="40" w:line="240" w:lineRule="auto"/>
              <w:ind w:left="-57" w:right="-57"/>
              <w:jc w:val="center"/>
              <w:rPr>
                <w:rFonts w:ascii="Times New Roman" w:eastAsia="Times New Roman" w:hAnsi="Times New Roman" w:cs="Times New Roman"/>
                <w:b/>
                <w:bCs/>
                <w:w w:val="80"/>
                <w:sz w:val="28"/>
                <w:szCs w:val="28"/>
              </w:rPr>
            </w:pPr>
          </w:p>
        </w:tc>
        <w:tc>
          <w:tcPr>
            <w:tcW w:w="418" w:type="pct"/>
            <w:tcBorders>
              <w:top w:val="nil"/>
              <w:left w:val="nil"/>
              <w:bottom w:val="single" w:sz="4" w:space="0" w:color="auto"/>
              <w:right w:val="single" w:sz="4" w:space="0" w:color="auto"/>
            </w:tcBorders>
            <w:vAlign w:val="center"/>
            <w:hideMark/>
          </w:tcPr>
          <w:p w14:paraId="54F24C96" w14:textId="23719F02" w:rsidR="007416E3" w:rsidRPr="00C53138" w:rsidRDefault="007416E3" w:rsidP="00AC7ED0">
            <w:pPr>
              <w:spacing w:before="40" w:after="40" w:line="240" w:lineRule="auto"/>
              <w:ind w:left="-57" w:right="-57"/>
              <w:jc w:val="center"/>
              <w:rPr>
                <w:rFonts w:ascii="Times New Roman" w:eastAsia="Times New Roman" w:hAnsi="Times New Roman" w:cs="Times New Roman"/>
                <w:b/>
                <w:bCs/>
                <w:w w:val="80"/>
                <w:sz w:val="28"/>
                <w:szCs w:val="28"/>
              </w:rPr>
            </w:pPr>
          </w:p>
        </w:tc>
      </w:tr>
      <w:tr w:rsidR="00616BB7" w:rsidRPr="00C53138" w14:paraId="78E6FC84" w14:textId="77777777" w:rsidTr="00AC7ED0">
        <w:trPr>
          <w:trHeight w:val="284"/>
        </w:trPr>
        <w:tc>
          <w:tcPr>
            <w:tcW w:w="369" w:type="pct"/>
            <w:tcBorders>
              <w:top w:val="nil"/>
              <w:left w:val="single" w:sz="4" w:space="0" w:color="auto"/>
              <w:bottom w:val="single" w:sz="4" w:space="0" w:color="auto"/>
              <w:right w:val="single" w:sz="4" w:space="0" w:color="auto"/>
            </w:tcBorders>
            <w:vAlign w:val="center"/>
            <w:hideMark/>
          </w:tcPr>
          <w:p w14:paraId="4A8364A6" w14:textId="77777777" w:rsidR="007416E3" w:rsidRPr="00C53138" w:rsidRDefault="007416E3" w:rsidP="00AC7ED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w:t>
            </w:r>
          </w:p>
        </w:tc>
        <w:tc>
          <w:tcPr>
            <w:tcW w:w="2528" w:type="pct"/>
            <w:tcBorders>
              <w:top w:val="single" w:sz="4" w:space="0" w:color="auto"/>
              <w:left w:val="single" w:sz="4" w:space="0" w:color="auto"/>
              <w:bottom w:val="single" w:sz="4" w:space="0" w:color="auto"/>
              <w:right w:val="single" w:sz="4" w:space="0" w:color="auto"/>
            </w:tcBorders>
            <w:vAlign w:val="center"/>
            <w:hideMark/>
          </w:tcPr>
          <w:p w14:paraId="2DB912F1" w14:textId="77777777" w:rsidR="007416E3" w:rsidRPr="00AC7ED0" w:rsidRDefault="007416E3" w:rsidP="00AC7ED0">
            <w:pPr>
              <w:spacing w:before="40" w:after="40" w:line="240" w:lineRule="auto"/>
              <w:jc w:val="both"/>
              <w:rPr>
                <w:rFonts w:ascii="Times New Roman" w:eastAsia="Times New Roman" w:hAnsi="Times New Roman" w:cs="Times New Roman"/>
                <w:w w:val="80"/>
                <w:sz w:val="28"/>
                <w:szCs w:val="28"/>
              </w:rPr>
            </w:pPr>
            <w:r w:rsidRPr="00AC7ED0">
              <w:rPr>
                <w:rFonts w:ascii="Times New Roman" w:eastAsia="Times New Roman" w:hAnsi="Times New Roman" w:cs="Times New Roman"/>
                <w:w w:val="80"/>
                <w:sz w:val="28"/>
                <w:szCs w:val="28"/>
              </w:rPr>
              <w:t>Từ Ngã ba tổ dân phố 66 (lối rẽ vào tổ dân phố Tiền Tiến) đến Ngã ba Km 64</w:t>
            </w:r>
          </w:p>
        </w:tc>
        <w:tc>
          <w:tcPr>
            <w:tcW w:w="421" w:type="pct"/>
            <w:tcBorders>
              <w:top w:val="nil"/>
              <w:left w:val="single" w:sz="4" w:space="0" w:color="auto"/>
              <w:bottom w:val="single" w:sz="4" w:space="0" w:color="auto"/>
              <w:right w:val="single" w:sz="4" w:space="0" w:color="auto"/>
            </w:tcBorders>
            <w:vAlign w:val="center"/>
            <w:hideMark/>
          </w:tcPr>
          <w:p w14:paraId="30186AD6" w14:textId="36439E18" w:rsidR="007416E3" w:rsidRPr="00C53138" w:rsidRDefault="007416E3" w:rsidP="00AC7ED0">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2.270</w:t>
            </w:r>
          </w:p>
        </w:tc>
        <w:tc>
          <w:tcPr>
            <w:tcW w:w="421" w:type="pct"/>
            <w:tcBorders>
              <w:top w:val="nil"/>
              <w:left w:val="nil"/>
              <w:bottom w:val="single" w:sz="4" w:space="0" w:color="auto"/>
              <w:right w:val="single" w:sz="4" w:space="0" w:color="auto"/>
            </w:tcBorders>
            <w:vAlign w:val="center"/>
            <w:hideMark/>
          </w:tcPr>
          <w:p w14:paraId="33C771EE" w14:textId="4AAAAD46" w:rsidR="007416E3" w:rsidRPr="00C53138" w:rsidRDefault="007416E3" w:rsidP="00AC7ED0">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1.135</w:t>
            </w:r>
          </w:p>
        </w:tc>
        <w:tc>
          <w:tcPr>
            <w:tcW w:w="421" w:type="pct"/>
            <w:tcBorders>
              <w:top w:val="nil"/>
              <w:left w:val="nil"/>
              <w:bottom w:val="single" w:sz="4" w:space="0" w:color="auto"/>
              <w:right w:val="single" w:sz="4" w:space="0" w:color="auto"/>
            </w:tcBorders>
            <w:vAlign w:val="center"/>
            <w:hideMark/>
          </w:tcPr>
          <w:p w14:paraId="056A774E" w14:textId="207B3E9E" w:rsidR="007416E3" w:rsidRPr="00C53138" w:rsidRDefault="007416E3" w:rsidP="00AC7ED0">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855</w:t>
            </w:r>
          </w:p>
        </w:tc>
        <w:tc>
          <w:tcPr>
            <w:tcW w:w="421" w:type="pct"/>
            <w:tcBorders>
              <w:top w:val="nil"/>
              <w:left w:val="nil"/>
              <w:bottom w:val="single" w:sz="4" w:space="0" w:color="auto"/>
              <w:right w:val="single" w:sz="4" w:space="0" w:color="auto"/>
            </w:tcBorders>
            <w:vAlign w:val="center"/>
            <w:hideMark/>
          </w:tcPr>
          <w:p w14:paraId="606F9585" w14:textId="1ED85DE9" w:rsidR="007416E3" w:rsidRPr="00C53138" w:rsidRDefault="007416E3" w:rsidP="00AC7ED0">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570</w:t>
            </w:r>
          </w:p>
        </w:tc>
        <w:tc>
          <w:tcPr>
            <w:tcW w:w="418" w:type="pct"/>
            <w:tcBorders>
              <w:top w:val="nil"/>
              <w:left w:val="nil"/>
              <w:bottom w:val="single" w:sz="4" w:space="0" w:color="auto"/>
              <w:right w:val="single" w:sz="4" w:space="0" w:color="auto"/>
            </w:tcBorders>
            <w:vAlign w:val="center"/>
            <w:hideMark/>
          </w:tcPr>
          <w:p w14:paraId="33C7F346" w14:textId="64E01BFC" w:rsidR="007416E3" w:rsidRPr="00C53138" w:rsidRDefault="007416E3" w:rsidP="00AC7ED0">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380</w:t>
            </w:r>
          </w:p>
        </w:tc>
      </w:tr>
      <w:tr w:rsidR="00616BB7" w:rsidRPr="00C53138" w14:paraId="2EBF7476" w14:textId="77777777" w:rsidTr="00AC7ED0">
        <w:trPr>
          <w:trHeight w:val="284"/>
        </w:trPr>
        <w:tc>
          <w:tcPr>
            <w:tcW w:w="369" w:type="pct"/>
            <w:tcBorders>
              <w:top w:val="nil"/>
              <w:left w:val="single" w:sz="4" w:space="0" w:color="auto"/>
              <w:bottom w:val="single" w:sz="4" w:space="0" w:color="auto"/>
              <w:right w:val="single" w:sz="4" w:space="0" w:color="auto"/>
            </w:tcBorders>
            <w:vAlign w:val="center"/>
            <w:hideMark/>
          </w:tcPr>
          <w:p w14:paraId="507254C1" w14:textId="77777777" w:rsidR="007416E3" w:rsidRPr="00C53138" w:rsidRDefault="007416E3" w:rsidP="00AC7ED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1.2</w:t>
            </w:r>
          </w:p>
        </w:tc>
        <w:tc>
          <w:tcPr>
            <w:tcW w:w="2528" w:type="pct"/>
            <w:tcBorders>
              <w:top w:val="single" w:sz="4" w:space="0" w:color="auto"/>
              <w:left w:val="single" w:sz="4" w:space="0" w:color="auto"/>
              <w:bottom w:val="single" w:sz="4" w:space="0" w:color="auto"/>
              <w:right w:val="single" w:sz="4" w:space="0" w:color="auto"/>
            </w:tcBorders>
            <w:vAlign w:val="center"/>
            <w:hideMark/>
          </w:tcPr>
          <w:p w14:paraId="4D2A533E" w14:textId="77777777" w:rsidR="007416E3" w:rsidRPr="00AC7ED0" w:rsidRDefault="007416E3" w:rsidP="00AC7ED0">
            <w:pPr>
              <w:spacing w:before="40" w:after="40" w:line="240" w:lineRule="auto"/>
              <w:jc w:val="both"/>
              <w:rPr>
                <w:rFonts w:ascii="Times New Roman" w:eastAsia="Times New Roman" w:hAnsi="Times New Roman" w:cs="Times New Roman"/>
                <w:w w:val="80"/>
                <w:sz w:val="28"/>
                <w:szCs w:val="28"/>
              </w:rPr>
            </w:pPr>
            <w:r w:rsidRPr="00AC7ED0">
              <w:rPr>
                <w:rFonts w:ascii="Times New Roman" w:eastAsia="Times New Roman" w:hAnsi="Times New Roman" w:cs="Times New Roman"/>
                <w:w w:val="80"/>
                <w:sz w:val="28"/>
                <w:szCs w:val="28"/>
              </w:rPr>
              <w:t>Từ ngã ba Km 64 theo hướng Quốc lộ 43 đến đầu cầu bản Muống</w:t>
            </w:r>
          </w:p>
        </w:tc>
        <w:tc>
          <w:tcPr>
            <w:tcW w:w="421" w:type="pct"/>
            <w:tcBorders>
              <w:top w:val="nil"/>
              <w:left w:val="single" w:sz="4" w:space="0" w:color="auto"/>
              <w:bottom w:val="single" w:sz="4" w:space="0" w:color="auto"/>
              <w:right w:val="single" w:sz="4" w:space="0" w:color="auto"/>
            </w:tcBorders>
            <w:vAlign w:val="center"/>
            <w:hideMark/>
          </w:tcPr>
          <w:p w14:paraId="6BC85746" w14:textId="4CF5E088" w:rsidR="007416E3" w:rsidRPr="00C53138" w:rsidRDefault="007416E3" w:rsidP="00AC7ED0">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1.775</w:t>
            </w:r>
          </w:p>
        </w:tc>
        <w:tc>
          <w:tcPr>
            <w:tcW w:w="421" w:type="pct"/>
            <w:tcBorders>
              <w:top w:val="nil"/>
              <w:left w:val="nil"/>
              <w:bottom w:val="single" w:sz="4" w:space="0" w:color="auto"/>
              <w:right w:val="single" w:sz="4" w:space="0" w:color="auto"/>
            </w:tcBorders>
            <w:vAlign w:val="center"/>
            <w:hideMark/>
          </w:tcPr>
          <w:p w14:paraId="7FC90BE4" w14:textId="7AB33666" w:rsidR="007416E3" w:rsidRPr="00C53138" w:rsidRDefault="007416E3" w:rsidP="00AC7ED0">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970</w:t>
            </w:r>
          </w:p>
        </w:tc>
        <w:tc>
          <w:tcPr>
            <w:tcW w:w="421" w:type="pct"/>
            <w:tcBorders>
              <w:top w:val="nil"/>
              <w:left w:val="nil"/>
              <w:bottom w:val="single" w:sz="4" w:space="0" w:color="auto"/>
              <w:right w:val="single" w:sz="4" w:space="0" w:color="auto"/>
            </w:tcBorders>
            <w:vAlign w:val="center"/>
            <w:hideMark/>
          </w:tcPr>
          <w:p w14:paraId="5EDA2695" w14:textId="137F467D" w:rsidR="007416E3" w:rsidRPr="00C53138" w:rsidRDefault="007416E3" w:rsidP="00AC7ED0">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730</w:t>
            </w:r>
          </w:p>
        </w:tc>
        <w:tc>
          <w:tcPr>
            <w:tcW w:w="421" w:type="pct"/>
            <w:tcBorders>
              <w:top w:val="nil"/>
              <w:left w:val="nil"/>
              <w:bottom w:val="single" w:sz="4" w:space="0" w:color="auto"/>
              <w:right w:val="single" w:sz="4" w:space="0" w:color="auto"/>
            </w:tcBorders>
            <w:vAlign w:val="center"/>
            <w:hideMark/>
          </w:tcPr>
          <w:p w14:paraId="72070C99" w14:textId="22A03E93" w:rsidR="007416E3" w:rsidRPr="00C53138" w:rsidRDefault="007416E3" w:rsidP="00AC7ED0">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485</w:t>
            </w:r>
          </w:p>
        </w:tc>
        <w:tc>
          <w:tcPr>
            <w:tcW w:w="418" w:type="pct"/>
            <w:tcBorders>
              <w:top w:val="nil"/>
              <w:left w:val="nil"/>
              <w:bottom w:val="single" w:sz="4" w:space="0" w:color="auto"/>
              <w:right w:val="single" w:sz="4" w:space="0" w:color="auto"/>
            </w:tcBorders>
            <w:vAlign w:val="center"/>
            <w:hideMark/>
          </w:tcPr>
          <w:p w14:paraId="137B4E0F" w14:textId="60910BCB" w:rsidR="007416E3" w:rsidRPr="00C53138" w:rsidRDefault="007416E3" w:rsidP="00AC7ED0">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325</w:t>
            </w:r>
          </w:p>
        </w:tc>
      </w:tr>
      <w:tr w:rsidR="00616BB7" w:rsidRPr="00C53138" w14:paraId="569D3B5C" w14:textId="77777777" w:rsidTr="00AC7ED0">
        <w:trPr>
          <w:trHeight w:val="284"/>
        </w:trPr>
        <w:tc>
          <w:tcPr>
            <w:tcW w:w="369" w:type="pct"/>
            <w:tcBorders>
              <w:top w:val="nil"/>
              <w:left w:val="single" w:sz="4" w:space="0" w:color="auto"/>
              <w:bottom w:val="single" w:sz="4" w:space="0" w:color="auto"/>
              <w:right w:val="single" w:sz="4" w:space="0" w:color="auto"/>
            </w:tcBorders>
            <w:vAlign w:val="center"/>
            <w:hideMark/>
          </w:tcPr>
          <w:p w14:paraId="01E3903D" w14:textId="77777777" w:rsidR="007416E3" w:rsidRPr="00C53138" w:rsidRDefault="007416E3" w:rsidP="00AC7ED0">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2</w:t>
            </w:r>
          </w:p>
        </w:tc>
        <w:tc>
          <w:tcPr>
            <w:tcW w:w="2528" w:type="pct"/>
            <w:tcBorders>
              <w:top w:val="single" w:sz="4" w:space="0" w:color="auto"/>
              <w:left w:val="single" w:sz="4" w:space="0" w:color="auto"/>
              <w:bottom w:val="single" w:sz="4" w:space="0" w:color="auto"/>
              <w:right w:val="single" w:sz="4" w:space="0" w:color="auto"/>
            </w:tcBorders>
            <w:vAlign w:val="center"/>
            <w:hideMark/>
          </w:tcPr>
          <w:p w14:paraId="12211E93" w14:textId="77777777" w:rsidR="007416E3" w:rsidRPr="00AC7ED0" w:rsidRDefault="007416E3" w:rsidP="00AC7ED0">
            <w:pPr>
              <w:spacing w:before="40" w:after="40" w:line="240" w:lineRule="auto"/>
              <w:jc w:val="both"/>
              <w:rPr>
                <w:rFonts w:ascii="Times New Roman" w:eastAsia="Times New Roman" w:hAnsi="Times New Roman" w:cs="Times New Roman"/>
                <w:w w:val="80"/>
                <w:sz w:val="28"/>
                <w:szCs w:val="28"/>
              </w:rPr>
            </w:pPr>
            <w:r w:rsidRPr="00AC7ED0">
              <w:rPr>
                <w:rFonts w:ascii="Times New Roman" w:eastAsia="Times New Roman" w:hAnsi="Times New Roman" w:cs="Times New Roman"/>
                <w:w w:val="80"/>
                <w:sz w:val="28"/>
                <w:szCs w:val="28"/>
              </w:rPr>
              <w:t>Quốc lộ 43</w:t>
            </w:r>
          </w:p>
        </w:tc>
        <w:tc>
          <w:tcPr>
            <w:tcW w:w="421" w:type="pct"/>
            <w:tcBorders>
              <w:top w:val="nil"/>
              <w:left w:val="single" w:sz="4" w:space="0" w:color="auto"/>
              <w:bottom w:val="single" w:sz="4" w:space="0" w:color="auto"/>
              <w:right w:val="single" w:sz="4" w:space="0" w:color="auto"/>
            </w:tcBorders>
            <w:vAlign w:val="center"/>
          </w:tcPr>
          <w:p w14:paraId="1B9E998A" w14:textId="1A644011" w:rsidR="007416E3" w:rsidRPr="00C53138" w:rsidRDefault="007416E3" w:rsidP="00AC7ED0">
            <w:pPr>
              <w:spacing w:before="40" w:after="40" w:line="240" w:lineRule="auto"/>
              <w:ind w:left="-57" w:right="-57"/>
              <w:jc w:val="center"/>
              <w:rPr>
                <w:rFonts w:ascii="Times New Roman" w:eastAsia="Times New Roman" w:hAnsi="Times New Roman" w:cs="Times New Roman"/>
                <w:w w:val="80"/>
                <w:sz w:val="28"/>
                <w:szCs w:val="28"/>
              </w:rPr>
            </w:pPr>
          </w:p>
        </w:tc>
        <w:tc>
          <w:tcPr>
            <w:tcW w:w="421" w:type="pct"/>
            <w:tcBorders>
              <w:top w:val="nil"/>
              <w:left w:val="nil"/>
              <w:bottom w:val="single" w:sz="4" w:space="0" w:color="auto"/>
              <w:right w:val="single" w:sz="4" w:space="0" w:color="auto"/>
            </w:tcBorders>
            <w:vAlign w:val="center"/>
          </w:tcPr>
          <w:p w14:paraId="2E750D17" w14:textId="34437174" w:rsidR="007416E3" w:rsidRPr="00C53138" w:rsidRDefault="007416E3" w:rsidP="00AC7ED0">
            <w:pPr>
              <w:spacing w:before="40" w:after="40" w:line="240" w:lineRule="auto"/>
              <w:ind w:left="-57" w:right="-57"/>
              <w:jc w:val="center"/>
              <w:rPr>
                <w:rFonts w:ascii="Times New Roman" w:eastAsia="Times New Roman" w:hAnsi="Times New Roman" w:cs="Times New Roman"/>
                <w:w w:val="80"/>
                <w:sz w:val="28"/>
                <w:szCs w:val="28"/>
              </w:rPr>
            </w:pPr>
          </w:p>
        </w:tc>
        <w:tc>
          <w:tcPr>
            <w:tcW w:w="421" w:type="pct"/>
            <w:tcBorders>
              <w:top w:val="nil"/>
              <w:left w:val="nil"/>
              <w:bottom w:val="single" w:sz="4" w:space="0" w:color="auto"/>
              <w:right w:val="single" w:sz="4" w:space="0" w:color="auto"/>
            </w:tcBorders>
            <w:vAlign w:val="center"/>
          </w:tcPr>
          <w:p w14:paraId="5B83E98B" w14:textId="0A7B38EC" w:rsidR="007416E3" w:rsidRPr="00C53138" w:rsidRDefault="007416E3" w:rsidP="00AC7ED0">
            <w:pPr>
              <w:spacing w:before="40" w:after="40" w:line="240" w:lineRule="auto"/>
              <w:ind w:left="-57" w:right="-57"/>
              <w:jc w:val="center"/>
              <w:rPr>
                <w:rFonts w:ascii="Times New Roman" w:eastAsia="Times New Roman" w:hAnsi="Times New Roman" w:cs="Times New Roman"/>
                <w:w w:val="80"/>
                <w:sz w:val="28"/>
                <w:szCs w:val="28"/>
              </w:rPr>
            </w:pPr>
          </w:p>
        </w:tc>
        <w:tc>
          <w:tcPr>
            <w:tcW w:w="421" w:type="pct"/>
            <w:tcBorders>
              <w:top w:val="nil"/>
              <w:left w:val="nil"/>
              <w:bottom w:val="single" w:sz="4" w:space="0" w:color="auto"/>
              <w:right w:val="single" w:sz="4" w:space="0" w:color="auto"/>
            </w:tcBorders>
            <w:vAlign w:val="center"/>
          </w:tcPr>
          <w:p w14:paraId="6EA3708E" w14:textId="6B006DA5" w:rsidR="007416E3" w:rsidRPr="00C53138" w:rsidRDefault="007416E3" w:rsidP="00AC7ED0">
            <w:pPr>
              <w:spacing w:before="40" w:after="40" w:line="240" w:lineRule="auto"/>
              <w:ind w:left="-57" w:right="-57"/>
              <w:jc w:val="center"/>
              <w:rPr>
                <w:rFonts w:ascii="Times New Roman" w:eastAsia="Times New Roman" w:hAnsi="Times New Roman" w:cs="Times New Roman"/>
                <w:w w:val="80"/>
                <w:sz w:val="28"/>
                <w:szCs w:val="28"/>
              </w:rPr>
            </w:pPr>
          </w:p>
        </w:tc>
        <w:tc>
          <w:tcPr>
            <w:tcW w:w="418" w:type="pct"/>
            <w:tcBorders>
              <w:top w:val="nil"/>
              <w:left w:val="nil"/>
              <w:bottom w:val="single" w:sz="4" w:space="0" w:color="auto"/>
              <w:right w:val="single" w:sz="4" w:space="0" w:color="auto"/>
            </w:tcBorders>
            <w:vAlign w:val="center"/>
          </w:tcPr>
          <w:p w14:paraId="0F21E97B" w14:textId="36295721" w:rsidR="007416E3" w:rsidRPr="00C53138" w:rsidRDefault="007416E3" w:rsidP="00AC7ED0">
            <w:pPr>
              <w:spacing w:before="40" w:after="40" w:line="240" w:lineRule="auto"/>
              <w:ind w:left="-57" w:right="-57"/>
              <w:jc w:val="center"/>
              <w:rPr>
                <w:rFonts w:ascii="Times New Roman" w:eastAsia="Times New Roman" w:hAnsi="Times New Roman" w:cs="Times New Roman"/>
                <w:w w:val="80"/>
                <w:sz w:val="28"/>
                <w:szCs w:val="28"/>
              </w:rPr>
            </w:pPr>
          </w:p>
        </w:tc>
      </w:tr>
      <w:tr w:rsidR="00616BB7" w:rsidRPr="00C53138" w14:paraId="1C497FBC" w14:textId="77777777" w:rsidTr="00AC7ED0">
        <w:trPr>
          <w:trHeight w:val="284"/>
        </w:trPr>
        <w:tc>
          <w:tcPr>
            <w:tcW w:w="369" w:type="pct"/>
            <w:tcBorders>
              <w:top w:val="nil"/>
              <w:left w:val="single" w:sz="4" w:space="0" w:color="auto"/>
              <w:bottom w:val="single" w:sz="4" w:space="0" w:color="auto"/>
              <w:right w:val="single" w:sz="4" w:space="0" w:color="auto"/>
            </w:tcBorders>
            <w:vAlign w:val="center"/>
            <w:hideMark/>
          </w:tcPr>
          <w:p w14:paraId="68FB0BD1" w14:textId="77777777" w:rsidR="007416E3" w:rsidRPr="00C53138" w:rsidRDefault="007416E3" w:rsidP="00AC7ED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2.1</w:t>
            </w:r>
          </w:p>
        </w:tc>
        <w:tc>
          <w:tcPr>
            <w:tcW w:w="2528" w:type="pct"/>
            <w:tcBorders>
              <w:top w:val="single" w:sz="4" w:space="0" w:color="auto"/>
              <w:left w:val="single" w:sz="4" w:space="0" w:color="auto"/>
              <w:bottom w:val="single" w:sz="4" w:space="0" w:color="auto"/>
              <w:right w:val="single" w:sz="4" w:space="0" w:color="auto"/>
            </w:tcBorders>
            <w:vAlign w:val="center"/>
            <w:hideMark/>
          </w:tcPr>
          <w:p w14:paraId="02013123" w14:textId="77777777" w:rsidR="007416E3" w:rsidRPr="00AC7ED0" w:rsidRDefault="007416E3" w:rsidP="00AC7ED0">
            <w:pPr>
              <w:spacing w:before="40" w:after="40" w:line="240" w:lineRule="auto"/>
              <w:jc w:val="both"/>
              <w:rPr>
                <w:rFonts w:ascii="Times New Roman" w:eastAsia="Times New Roman" w:hAnsi="Times New Roman" w:cs="Times New Roman"/>
                <w:spacing w:val="-4"/>
                <w:w w:val="80"/>
                <w:sz w:val="28"/>
                <w:szCs w:val="28"/>
              </w:rPr>
            </w:pPr>
            <w:r w:rsidRPr="00AC7ED0">
              <w:rPr>
                <w:rFonts w:ascii="Times New Roman" w:eastAsia="Times New Roman" w:hAnsi="Times New Roman" w:cs="Times New Roman"/>
                <w:spacing w:val="-4"/>
                <w:w w:val="80"/>
                <w:sz w:val="28"/>
                <w:szCs w:val="28"/>
              </w:rPr>
              <w:t>Từ cầu bản Muống theo hướng đi bến phà Vạn Yên đến lối ra đường Cao tốc Hòa Bình - Mộc Châu.</w:t>
            </w:r>
          </w:p>
        </w:tc>
        <w:tc>
          <w:tcPr>
            <w:tcW w:w="421" w:type="pct"/>
            <w:tcBorders>
              <w:top w:val="nil"/>
              <w:left w:val="single" w:sz="4" w:space="0" w:color="auto"/>
              <w:bottom w:val="single" w:sz="4" w:space="0" w:color="auto"/>
              <w:right w:val="single" w:sz="4" w:space="0" w:color="auto"/>
            </w:tcBorders>
            <w:vAlign w:val="center"/>
            <w:hideMark/>
          </w:tcPr>
          <w:p w14:paraId="02C6C7E3" w14:textId="69034FC1" w:rsidR="007416E3" w:rsidRPr="00C53138" w:rsidRDefault="007416E3" w:rsidP="00AC7ED0">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765</w:t>
            </w:r>
          </w:p>
        </w:tc>
        <w:tc>
          <w:tcPr>
            <w:tcW w:w="421" w:type="pct"/>
            <w:tcBorders>
              <w:top w:val="nil"/>
              <w:left w:val="nil"/>
              <w:bottom w:val="single" w:sz="4" w:space="0" w:color="auto"/>
              <w:right w:val="single" w:sz="4" w:space="0" w:color="auto"/>
            </w:tcBorders>
            <w:vAlign w:val="center"/>
            <w:hideMark/>
          </w:tcPr>
          <w:p w14:paraId="1EEEFD7A" w14:textId="04E0BF4A" w:rsidR="007416E3" w:rsidRPr="00C53138" w:rsidRDefault="007416E3" w:rsidP="00AC7ED0">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420</w:t>
            </w:r>
          </w:p>
        </w:tc>
        <w:tc>
          <w:tcPr>
            <w:tcW w:w="421" w:type="pct"/>
            <w:tcBorders>
              <w:top w:val="nil"/>
              <w:left w:val="nil"/>
              <w:bottom w:val="single" w:sz="4" w:space="0" w:color="auto"/>
              <w:right w:val="single" w:sz="4" w:space="0" w:color="auto"/>
            </w:tcBorders>
            <w:vAlign w:val="center"/>
            <w:hideMark/>
          </w:tcPr>
          <w:p w14:paraId="517EE9A9" w14:textId="3A8AB2BF" w:rsidR="007416E3" w:rsidRPr="00C53138" w:rsidRDefault="007416E3" w:rsidP="00AC7ED0">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320</w:t>
            </w:r>
          </w:p>
        </w:tc>
        <w:tc>
          <w:tcPr>
            <w:tcW w:w="421" w:type="pct"/>
            <w:tcBorders>
              <w:top w:val="nil"/>
              <w:left w:val="nil"/>
              <w:bottom w:val="single" w:sz="4" w:space="0" w:color="auto"/>
              <w:right w:val="single" w:sz="4" w:space="0" w:color="auto"/>
            </w:tcBorders>
            <w:vAlign w:val="center"/>
            <w:hideMark/>
          </w:tcPr>
          <w:p w14:paraId="0CD6E15F" w14:textId="483EBE57" w:rsidR="007416E3" w:rsidRPr="00C53138" w:rsidRDefault="007416E3" w:rsidP="00AC7ED0">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210</w:t>
            </w:r>
          </w:p>
        </w:tc>
        <w:tc>
          <w:tcPr>
            <w:tcW w:w="418" w:type="pct"/>
            <w:tcBorders>
              <w:top w:val="nil"/>
              <w:left w:val="nil"/>
              <w:bottom w:val="single" w:sz="4" w:space="0" w:color="auto"/>
              <w:right w:val="single" w:sz="4" w:space="0" w:color="auto"/>
            </w:tcBorders>
            <w:vAlign w:val="center"/>
            <w:hideMark/>
          </w:tcPr>
          <w:p w14:paraId="2A90BF59" w14:textId="1AFF7239" w:rsidR="007416E3" w:rsidRPr="00C53138" w:rsidRDefault="007416E3" w:rsidP="00AC7ED0">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145</w:t>
            </w:r>
          </w:p>
        </w:tc>
      </w:tr>
      <w:tr w:rsidR="00616BB7" w:rsidRPr="00C53138" w14:paraId="4E60DDA6" w14:textId="77777777" w:rsidTr="00AC7ED0">
        <w:trPr>
          <w:trHeight w:val="284"/>
        </w:trPr>
        <w:tc>
          <w:tcPr>
            <w:tcW w:w="369" w:type="pct"/>
            <w:tcBorders>
              <w:top w:val="nil"/>
              <w:left w:val="single" w:sz="4" w:space="0" w:color="auto"/>
              <w:bottom w:val="single" w:sz="4" w:space="0" w:color="auto"/>
              <w:right w:val="single" w:sz="4" w:space="0" w:color="auto"/>
            </w:tcBorders>
            <w:vAlign w:val="center"/>
            <w:hideMark/>
          </w:tcPr>
          <w:p w14:paraId="4AB60638" w14:textId="77777777" w:rsidR="007416E3" w:rsidRPr="00C53138" w:rsidRDefault="007416E3" w:rsidP="00AC7ED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2.2</w:t>
            </w:r>
          </w:p>
        </w:tc>
        <w:tc>
          <w:tcPr>
            <w:tcW w:w="2528" w:type="pct"/>
            <w:tcBorders>
              <w:top w:val="single" w:sz="4" w:space="0" w:color="auto"/>
              <w:left w:val="single" w:sz="4" w:space="0" w:color="auto"/>
              <w:bottom w:val="single" w:sz="4" w:space="0" w:color="auto"/>
              <w:right w:val="single" w:sz="4" w:space="0" w:color="auto"/>
            </w:tcBorders>
            <w:vAlign w:val="center"/>
            <w:hideMark/>
          </w:tcPr>
          <w:p w14:paraId="441971A7" w14:textId="77777777" w:rsidR="007416E3" w:rsidRPr="00AC7ED0" w:rsidRDefault="007416E3" w:rsidP="00AC7ED0">
            <w:pPr>
              <w:spacing w:before="40" w:after="40" w:line="240" w:lineRule="auto"/>
              <w:jc w:val="both"/>
              <w:rPr>
                <w:rFonts w:ascii="Times New Roman" w:eastAsia="Times New Roman" w:hAnsi="Times New Roman" w:cs="Times New Roman"/>
                <w:w w:val="80"/>
                <w:sz w:val="28"/>
                <w:szCs w:val="28"/>
              </w:rPr>
            </w:pPr>
            <w:r w:rsidRPr="00AC7ED0">
              <w:rPr>
                <w:rFonts w:ascii="Times New Roman" w:eastAsia="Times New Roman" w:hAnsi="Times New Roman" w:cs="Times New Roman"/>
                <w:w w:val="80"/>
                <w:sz w:val="28"/>
                <w:szCs w:val="28"/>
              </w:rPr>
              <w:t>Từ lối ra đường Cao tốc Hòa Bình - Mộc Châu đến hết địa phận phường Vân Sơn.</w:t>
            </w:r>
          </w:p>
        </w:tc>
        <w:tc>
          <w:tcPr>
            <w:tcW w:w="421" w:type="pct"/>
            <w:tcBorders>
              <w:top w:val="nil"/>
              <w:left w:val="single" w:sz="4" w:space="0" w:color="auto"/>
              <w:bottom w:val="single" w:sz="4" w:space="0" w:color="auto"/>
              <w:right w:val="single" w:sz="4" w:space="0" w:color="auto"/>
            </w:tcBorders>
            <w:vAlign w:val="center"/>
            <w:hideMark/>
          </w:tcPr>
          <w:p w14:paraId="1F29EF4F" w14:textId="739F8361" w:rsidR="007416E3" w:rsidRPr="00C53138" w:rsidRDefault="007416E3" w:rsidP="00AC7ED0">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315</w:t>
            </w:r>
          </w:p>
        </w:tc>
        <w:tc>
          <w:tcPr>
            <w:tcW w:w="421" w:type="pct"/>
            <w:tcBorders>
              <w:top w:val="nil"/>
              <w:left w:val="nil"/>
              <w:bottom w:val="single" w:sz="4" w:space="0" w:color="auto"/>
              <w:right w:val="single" w:sz="4" w:space="0" w:color="auto"/>
            </w:tcBorders>
            <w:vAlign w:val="center"/>
            <w:hideMark/>
          </w:tcPr>
          <w:p w14:paraId="26CE62CC" w14:textId="4F3C10E8" w:rsidR="007416E3" w:rsidRPr="00C53138" w:rsidRDefault="007416E3" w:rsidP="00AC7ED0">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190</w:t>
            </w:r>
          </w:p>
        </w:tc>
        <w:tc>
          <w:tcPr>
            <w:tcW w:w="421" w:type="pct"/>
            <w:tcBorders>
              <w:top w:val="nil"/>
              <w:left w:val="nil"/>
              <w:bottom w:val="single" w:sz="4" w:space="0" w:color="auto"/>
              <w:right w:val="single" w:sz="4" w:space="0" w:color="auto"/>
            </w:tcBorders>
            <w:vAlign w:val="center"/>
            <w:hideMark/>
          </w:tcPr>
          <w:p w14:paraId="56B0EF52" w14:textId="0B8B0446" w:rsidR="007416E3" w:rsidRPr="00C53138" w:rsidRDefault="007416E3" w:rsidP="00AC7ED0">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140</w:t>
            </w:r>
          </w:p>
        </w:tc>
        <w:tc>
          <w:tcPr>
            <w:tcW w:w="421" w:type="pct"/>
            <w:tcBorders>
              <w:top w:val="nil"/>
              <w:left w:val="nil"/>
              <w:bottom w:val="single" w:sz="4" w:space="0" w:color="auto"/>
              <w:right w:val="single" w:sz="4" w:space="0" w:color="auto"/>
            </w:tcBorders>
            <w:vAlign w:val="center"/>
            <w:hideMark/>
          </w:tcPr>
          <w:p w14:paraId="5CD9F401" w14:textId="10A297CB" w:rsidR="007416E3" w:rsidRPr="00C53138" w:rsidRDefault="007416E3" w:rsidP="00AC7ED0">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100</w:t>
            </w:r>
          </w:p>
        </w:tc>
        <w:tc>
          <w:tcPr>
            <w:tcW w:w="418" w:type="pct"/>
            <w:tcBorders>
              <w:top w:val="nil"/>
              <w:left w:val="nil"/>
              <w:bottom w:val="single" w:sz="4" w:space="0" w:color="auto"/>
              <w:right w:val="single" w:sz="4" w:space="0" w:color="auto"/>
            </w:tcBorders>
            <w:vAlign w:val="center"/>
            <w:hideMark/>
          </w:tcPr>
          <w:p w14:paraId="3072B4B0" w14:textId="25460E4F" w:rsidR="007416E3" w:rsidRPr="00C53138" w:rsidRDefault="007416E3" w:rsidP="00AC7ED0">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65</w:t>
            </w:r>
          </w:p>
        </w:tc>
      </w:tr>
      <w:tr w:rsidR="00616BB7" w:rsidRPr="00C53138" w14:paraId="02633B85" w14:textId="77777777" w:rsidTr="00AC7ED0">
        <w:trPr>
          <w:trHeight w:val="284"/>
        </w:trPr>
        <w:tc>
          <w:tcPr>
            <w:tcW w:w="369" w:type="pct"/>
            <w:tcBorders>
              <w:top w:val="nil"/>
              <w:left w:val="single" w:sz="4" w:space="0" w:color="auto"/>
              <w:bottom w:val="single" w:sz="4" w:space="0" w:color="auto"/>
              <w:right w:val="single" w:sz="4" w:space="0" w:color="auto"/>
            </w:tcBorders>
            <w:vAlign w:val="center"/>
            <w:hideMark/>
          </w:tcPr>
          <w:p w14:paraId="7523FD39" w14:textId="77777777" w:rsidR="007416E3" w:rsidRPr="00C53138" w:rsidRDefault="007416E3" w:rsidP="00AC7ED0">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3</w:t>
            </w:r>
          </w:p>
        </w:tc>
        <w:tc>
          <w:tcPr>
            <w:tcW w:w="2528" w:type="pct"/>
            <w:tcBorders>
              <w:top w:val="single" w:sz="4" w:space="0" w:color="auto"/>
              <w:left w:val="single" w:sz="4" w:space="0" w:color="auto"/>
              <w:bottom w:val="single" w:sz="4" w:space="0" w:color="auto"/>
              <w:right w:val="single" w:sz="4" w:space="0" w:color="auto"/>
            </w:tcBorders>
            <w:vAlign w:val="center"/>
            <w:hideMark/>
          </w:tcPr>
          <w:p w14:paraId="00B65E56" w14:textId="77777777" w:rsidR="007416E3" w:rsidRPr="00AC7ED0" w:rsidRDefault="007416E3" w:rsidP="00AC7ED0">
            <w:pPr>
              <w:spacing w:before="40" w:after="40" w:line="240" w:lineRule="auto"/>
              <w:jc w:val="both"/>
              <w:rPr>
                <w:rFonts w:ascii="Times New Roman" w:eastAsia="Times New Roman" w:hAnsi="Times New Roman" w:cs="Times New Roman"/>
                <w:w w:val="80"/>
                <w:sz w:val="28"/>
                <w:szCs w:val="28"/>
              </w:rPr>
            </w:pPr>
            <w:r w:rsidRPr="00AC7ED0">
              <w:rPr>
                <w:rFonts w:ascii="Times New Roman" w:eastAsia="Times New Roman" w:hAnsi="Times New Roman" w:cs="Times New Roman"/>
                <w:w w:val="80"/>
                <w:sz w:val="28"/>
                <w:szCs w:val="28"/>
              </w:rPr>
              <w:t>Lò Văn Giá</w:t>
            </w:r>
          </w:p>
        </w:tc>
        <w:tc>
          <w:tcPr>
            <w:tcW w:w="421" w:type="pct"/>
            <w:tcBorders>
              <w:top w:val="nil"/>
              <w:left w:val="single" w:sz="4" w:space="0" w:color="auto"/>
              <w:bottom w:val="single" w:sz="4" w:space="0" w:color="auto"/>
              <w:right w:val="single" w:sz="4" w:space="0" w:color="auto"/>
            </w:tcBorders>
            <w:vAlign w:val="center"/>
            <w:hideMark/>
          </w:tcPr>
          <w:p w14:paraId="6F4DA8A2" w14:textId="0B9FAD84" w:rsidR="007416E3" w:rsidRPr="00C53138" w:rsidRDefault="007416E3" w:rsidP="00AC7ED0">
            <w:pPr>
              <w:spacing w:before="40" w:after="40" w:line="240" w:lineRule="auto"/>
              <w:ind w:left="-57" w:right="-57"/>
              <w:jc w:val="center"/>
              <w:rPr>
                <w:rFonts w:ascii="Times New Roman" w:eastAsia="Times New Roman" w:hAnsi="Times New Roman" w:cs="Times New Roman"/>
                <w:w w:val="80"/>
                <w:sz w:val="28"/>
                <w:szCs w:val="28"/>
              </w:rPr>
            </w:pPr>
          </w:p>
        </w:tc>
        <w:tc>
          <w:tcPr>
            <w:tcW w:w="421" w:type="pct"/>
            <w:tcBorders>
              <w:top w:val="nil"/>
              <w:left w:val="nil"/>
              <w:bottom w:val="single" w:sz="4" w:space="0" w:color="auto"/>
              <w:right w:val="single" w:sz="4" w:space="0" w:color="auto"/>
            </w:tcBorders>
            <w:vAlign w:val="center"/>
            <w:hideMark/>
          </w:tcPr>
          <w:p w14:paraId="114B532E" w14:textId="07D05901" w:rsidR="007416E3" w:rsidRPr="00C53138" w:rsidRDefault="007416E3" w:rsidP="00AC7ED0">
            <w:pPr>
              <w:spacing w:before="40" w:after="40" w:line="240" w:lineRule="auto"/>
              <w:ind w:left="-57" w:right="-57"/>
              <w:jc w:val="center"/>
              <w:rPr>
                <w:rFonts w:ascii="Times New Roman" w:eastAsia="Times New Roman" w:hAnsi="Times New Roman" w:cs="Times New Roman"/>
                <w:w w:val="80"/>
                <w:sz w:val="28"/>
                <w:szCs w:val="28"/>
              </w:rPr>
            </w:pPr>
          </w:p>
        </w:tc>
        <w:tc>
          <w:tcPr>
            <w:tcW w:w="421" w:type="pct"/>
            <w:tcBorders>
              <w:top w:val="nil"/>
              <w:left w:val="nil"/>
              <w:bottom w:val="single" w:sz="4" w:space="0" w:color="auto"/>
              <w:right w:val="single" w:sz="4" w:space="0" w:color="auto"/>
            </w:tcBorders>
            <w:vAlign w:val="center"/>
            <w:hideMark/>
          </w:tcPr>
          <w:p w14:paraId="11C2C230" w14:textId="5EF329BE" w:rsidR="007416E3" w:rsidRPr="00C53138" w:rsidRDefault="007416E3" w:rsidP="00AC7ED0">
            <w:pPr>
              <w:spacing w:before="40" w:after="40" w:line="240" w:lineRule="auto"/>
              <w:ind w:left="-57" w:right="-57"/>
              <w:jc w:val="center"/>
              <w:rPr>
                <w:rFonts w:ascii="Times New Roman" w:eastAsia="Times New Roman" w:hAnsi="Times New Roman" w:cs="Times New Roman"/>
                <w:w w:val="80"/>
                <w:sz w:val="28"/>
                <w:szCs w:val="28"/>
              </w:rPr>
            </w:pPr>
          </w:p>
        </w:tc>
        <w:tc>
          <w:tcPr>
            <w:tcW w:w="421" w:type="pct"/>
            <w:tcBorders>
              <w:top w:val="nil"/>
              <w:left w:val="nil"/>
              <w:bottom w:val="single" w:sz="4" w:space="0" w:color="auto"/>
              <w:right w:val="single" w:sz="4" w:space="0" w:color="auto"/>
            </w:tcBorders>
            <w:vAlign w:val="center"/>
            <w:hideMark/>
          </w:tcPr>
          <w:p w14:paraId="77A060EF" w14:textId="31954893" w:rsidR="007416E3" w:rsidRPr="00C53138" w:rsidRDefault="007416E3" w:rsidP="00AC7ED0">
            <w:pPr>
              <w:spacing w:before="40" w:after="40" w:line="240" w:lineRule="auto"/>
              <w:ind w:left="-57" w:right="-57"/>
              <w:jc w:val="center"/>
              <w:rPr>
                <w:rFonts w:ascii="Times New Roman" w:eastAsia="Times New Roman" w:hAnsi="Times New Roman" w:cs="Times New Roman"/>
                <w:w w:val="80"/>
                <w:sz w:val="28"/>
                <w:szCs w:val="28"/>
              </w:rPr>
            </w:pPr>
          </w:p>
        </w:tc>
        <w:tc>
          <w:tcPr>
            <w:tcW w:w="418" w:type="pct"/>
            <w:tcBorders>
              <w:top w:val="nil"/>
              <w:left w:val="nil"/>
              <w:bottom w:val="single" w:sz="4" w:space="0" w:color="auto"/>
              <w:right w:val="single" w:sz="4" w:space="0" w:color="auto"/>
            </w:tcBorders>
            <w:vAlign w:val="center"/>
            <w:hideMark/>
          </w:tcPr>
          <w:p w14:paraId="5EB3A530" w14:textId="470DEE1E" w:rsidR="007416E3" w:rsidRPr="00C53138" w:rsidRDefault="007416E3" w:rsidP="00AC7ED0">
            <w:pPr>
              <w:spacing w:before="40" w:after="40" w:line="240" w:lineRule="auto"/>
              <w:ind w:left="-57" w:right="-57"/>
              <w:jc w:val="center"/>
              <w:rPr>
                <w:rFonts w:ascii="Times New Roman" w:eastAsia="Times New Roman" w:hAnsi="Times New Roman" w:cs="Times New Roman"/>
                <w:w w:val="80"/>
                <w:sz w:val="28"/>
                <w:szCs w:val="28"/>
              </w:rPr>
            </w:pPr>
          </w:p>
        </w:tc>
      </w:tr>
      <w:tr w:rsidR="00616BB7" w:rsidRPr="00C53138" w14:paraId="225B6E08" w14:textId="77777777" w:rsidTr="00AC7ED0">
        <w:trPr>
          <w:trHeight w:val="284"/>
        </w:trPr>
        <w:tc>
          <w:tcPr>
            <w:tcW w:w="369" w:type="pct"/>
            <w:tcBorders>
              <w:top w:val="nil"/>
              <w:left w:val="single" w:sz="4" w:space="0" w:color="auto"/>
              <w:bottom w:val="single" w:sz="4" w:space="0" w:color="auto"/>
              <w:right w:val="single" w:sz="4" w:space="0" w:color="auto"/>
            </w:tcBorders>
            <w:vAlign w:val="center"/>
            <w:hideMark/>
          </w:tcPr>
          <w:p w14:paraId="33EF1297" w14:textId="77777777" w:rsidR="007416E3" w:rsidRPr="00C53138" w:rsidRDefault="007416E3" w:rsidP="00AC7ED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2528" w:type="pct"/>
            <w:tcBorders>
              <w:top w:val="single" w:sz="4" w:space="0" w:color="auto"/>
              <w:left w:val="single" w:sz="4" w:space="0" w:color="auto"/>
              <w:bottom w:val="single" w:sz="4" w:space="0" w:color="auto"/>
              <w:right w:val="single" w:sz="4" w:space="0" w:color="auto"/>
            </w:tcBorders>
            <w:vAlign w:val="center"/>
            <w:hideMark/>
          </w:tcPr>
          <w:p w14:paraId="75A90A50" w14:textId="77777777" w:rsidR="007416E3" w:rsidRPr="00AC7ED0" w:rsidRDefault="007416E3" w:rsidP="00AC7ED0">
            <w:pPr>
              <w:spacing w:before="40" w:after="40" w:line="240" w:lineRule="auto"/>
              <w:jc w:val="both"/>
              <w:rPr>
                <w:rFonts w:ascii="Times New Roman" w:eastAsia="Times New Roman" w:hAnsi="Times New Roman" w:cs="Times New Roman"/>
                <w:spacing w:val="-4"/>
                <w:w w:val="80"/>
                <w:sz w:val="28"/>
                <w:szCs w:val="28"/>
              </w:rPr>
            </w:pPr>
            <w:r w:rsidRPr="00AC7ED0">
              <w:rPr>
                <w:rFonts w:ascii="Times New Roman" w:eastAsia="Times New Roman" w:hAnsi="Times New Roman" w:cs="Times New Roman"/>
                <w:spacing w:val="-4"/>
                <w:w w:val="80"/>
                <w:sz w:val="28"/>
                <w:szCs w:val="28"/>
              </w:rPr>
              <w:t>Từ hết đất Xưởng chế biến thức ăn gia súc đến ngã tư tiểu khu Tiền Tiến (thuộc địa phận phường Vân Sơn</w:t>
            </w:r>
          </w:p>
        </w:tc>
        <w:tc>
          <w:tcPr>
            <w:tcW w:w="421" w:type="pct"/>
            <w:tcBorders>
              <w:top w:val="nil"/>
              <w:left w:val="single" w:sz="4" w:space="0" w:color="auto"/>
              <w:bottom w:val="single" w:sz="4" w:space="0" w:color="auto"/>
              <w:right w:val="single" w:sz="4" w:space="0" w:color="auto"/>
            </w:tcBorders>
            <w:vAlign w:val="center"/>
            <w:hideMark/>
          </w:tcPr>
          <w:p w14:paraId="70FD9FA3" w14:textId="285CD823" w:rsidR="007416E3" w:rsidRPr="00C53138" w:rsidRDefault="007416E3" w:rsidP="00AC7ED0">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2.640</w:t>
            </w:r>
          </w:p>
        </w:tc>
        <w:tc>
          <w:tcPr>
            <w:tcW w:w="421" w:type="pct"/>
            <w:tcBorders>
              <w:top w:val="nil"/>
              <w:left w:val="nil"/>
              <w:bottom w:val="single" w:sz="4" w:space="0" w:color="auto"/>
              <w:right w:val="single" w:sz="4" w:space="0" w:color="auto"/>
            </w:tcBorders>
            <w:vAlign w:val="center"/>
            <w:hideMark/>
          </w:tcPr>
          <w:p w14:paraId="4CE224BA" w14:textId="7FD4209B" w:rsidR="007416E3" w:rsidRPr="00C53138" w:rsidRDefault="007416E3" w:rsidP="00AC7ED0">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1.220</w:t>
            </w:r>
          </w:p>
        </w:tc>
        <w:tc>
          <w:tcPr>
            <w:tcW w:w="421" w:type="pct"/>
            <w:tcBorders>
              <w:top w:val="nil"/>
              <w:left w:val="nil"/>
              <w:bottom w:val="single" w:sz="4" w:space="0" w:color="auto"/>
              <w:right w:val="single" w:sz="4" w:space="0" w:color="auto"/>
            </w:tcBorders>
            <w:vAlign w:val="center"/>
            <w:hideMark/>
          </w:tcPr>
          <w:p w14:paraId="1AA7DECC" w14:textId="30DEE7AA" w:rsidR="007416E3" w:rsidRPr="00C53138" w:rsidRDefault="007416E3" w:rsidP="00AC7ED0">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920</w:t>
            </w:r>
          </w:p>
        </w:tc>
        <w:tc>
          <w:tcPr>
            <w:tcW w:w="421" w:type="pct"/>
            <w:tcBorders>
              <w:top w:val="nil"/>
              <w:left w:val="nil"/>
              <w:bottom w:val="single" w:sz="4" w:space="0" w:color="auto"/>
              <w:right w:val="single" w:sz="4" w:space="0" w:color="auto"/>
            </w:tcBorders>
            <w:vAlign w:val="center"/>
            <w:hideMark/>
          </w:tcPr>
          <w:p w14:paraId="351AE8D0" w14:textId="71889E66" w:rsidR="007416E3" w:rsidRPr="00C53138" w:rsidRDefault="007416E3" w:rsidP="00AC7ED0">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610</w:t>
            </w:r>
          </w:p>
        </w:tc>
        <w:tc>
          <w:tcPr>
            <w:tcW w:w="418" w:type="pct"/>
            <w:tcBorders>
              <w:top w:val="nil"/>
              <w:left w:val="nil"/>
              <w:bottom w:val="single" w:sz="4" w:space="0" w:color="auto"/>
              <w:right w:val="single" w:sz="4" w:space="0" w:color="auto"/>
            </w:tcBorders>
            <w:vAlign w:val="center"/>
            <w:hideMark/>
          </w:tcPr>
          <w:p w14:paraId="64624FF2" w14:textId="06127749" w:rsidR="007416E3" w:rsidRPr="00C53138" w:rsidRDefault="007416E3" w:rsidP="00AC7ED0">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410</w:t>
            </w:r>
          </w:p>
        </w:tc>
      </w:tr>
      <w:tr w:rsidR="00616BB7" w:rsidRPr="00C53138" w14:paraId="603C256E" w14:textId="77777777" w:rsidTr="00AC7ED0">
        <w:trPr>
          <w:trHeight w:val="284"/>
        </w:trPr>
        <w:tc>
          <w:tcPr>
            <w:tcW w:w="369" w:type="pct"/>
            <w:tcBorders>
              <w:top w:val="nil"/>
              <w:left w:val="single" w:sz="4" w:space="0" w:color="auto"/>
              <w:bottom w:val="single" w:sz="4" w:space="0" w:color="auto"/>
              <w:right w:val="single" w:sz="4" w:space="0" w:color="auto"/>
            </w:tcBorders>
            <w:vAlign w:val="center"/>
            <w:hideMark/>
          </w:tcPr>
          <w:p w14:paraId="2898DD82" w14:textId="77777777" w:rsidR="007416E3" w:rsidRPr="00C53138" w:rsidRDefault="007416E3" w:rsidP="00AC7ED0">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4</w:t>
            </w:r>
          </w:p>
        </w:tc>
        <w:tc>
          <w:tcPr>
            <w:tcW w:w="2528" w:type="pct"/>
            <w:tcBorders>
              <w:top w:val="single" w:sz="4" w:space="0" w:color="auto"/>
              <w:left w:val="single" w:sz="4" w:space="0" w:color="auto"/>
              <w:bottom w:val="single" w:sz="4" w:space="0" w:color="auto"/>
              <w:right w:val="single" w:sz="4" w:space="0" w:color="auto"/>
            </w:tcBorders>
            <w:vAlign w:val="center"/>
            <w:hideMark/>
          </w:tcPr>
          <w:p w14:paraId="0B768B56" w14:textId="77777777" w:rsidR="007416E3" w:rsidRPr="00AC7ED0" w:rsidRDefault="007416E3" w:rsidP="00AC7ED0">
            <w:pPr>
              <w:spacing w:before="40" w:after="40" w:line="240" w:lineRule="auto"/>
              <w:jc w:val="both"/>
              <w:rPr>
                <w:rFonts w:ascii="Times New Roman" w:eastAsia="Times New Roman" w:hAnsi="Times New Roman" w:cs="Times New Roman"/>
                <w:w w:val="80"/>
                <w:sz w:val="28"/>
                <w:szCs w:val="28"/>
              </w:rPr>
            </w:pPr>
            <w:r w:rsidRPr="00AC7ED0">
              <w:rPr>
                <w:rFonts w:ascii="Times New Roman" w:eastAsia="Times New Roman" w:hAnsi="Times New Roman" w:cs="Times New Roman"/>
                <w:w w:val="80"/>
                <w:sz w:val="28"/>
                <w:szCs w:val="28"/>
              </w:rPr>
              <w:t>Đường Hoàng Quốc Việt</w:t>
            </w:r>
          </w:p>
        </w:tc>
        <w:tc>
          <w:tcPr>
            <w:tcW w:w="421" w:type="pct"/>
            <w:tcBorders>
              <w:top w:val="nil"/>
              <w:left w:val="single" w:sz="4" w:space="0" w:color="auto"/>
              <w:bottom w:val="single" w:sz="4" w:space="0" w:color="auto"/>
              <w:right w:val="single" w:sz="4" w:space="0" w:color="auto"/>
            </w:tcBorders>
            <w:vAlign w:val="center"/>
            <w:hideMark/>
          </w:tcPr>
          <w:p w14:paraId="5DCC242D" w14:textId="0D76D8EE" w:rsidR="007416E3" w:rsidRPr="00C53138" w:rsidRDefault="007416E3" w:rsidP="00AC7ED0">
            <w:pPr>
              <w:spacing w:before="40" w:after="40" w:line="240" w:lineRule="auto"/>
              <w:ind w:left="-57" w:right="-57"/>
              <w:jc w:val="center"/>
              <w:rPr>
                <w:rFonts w:ascii="Times New Roman" w:eastAsia="Times New Roman" w:hAnsi="Times New Roman" w:cs="Times New Roman"/>
                <w:b/>
                <w:bCs/>
                <w:w w:val="80"/>
                <w:sz w:val="28"/>
                <w:szCs w:val="28"/>
              </w:rPr>
            </w:pPr>
          </w:p>
        </w:tc>
        <w:tc>
          <w:tcPr>
            <w:tcW w:w="421" w:type="pct"/>
            <w:tcBorders>
              <w:top w:val="nil"/>
              <w:left w:val="nil"/>
              <w:bottom w:val="single" w:sz="4" w:space="0" w:color="auto"/>
              <w:right w:val="single" w:sz="4" w:space="0" w:color="auto"/>
            </w:tcBorders>
            <w:vAlign w:val="center"/>
            <w:hideMark/>
          </w:tcPr>
          <w:p w14:paraId="7B94CC8D" w14:textId="236CD8C9" w:rsidR="007416E3" w:rsidRPr="00C53138" w:rsidRDefault="007416E3" w:rsidP="00AC7ED0">
            <w:pPr>
              <w:spacing w:before="40" w:after="40" w:line="240" w:lineRule="auto"/>
              <w:ind w:left="-57" w:right="-57"/>
              <w:jc w:val="center"/>
              <w:rPr>
                <w:rFonts w:ascii="Times New Roman" w:eastAsia="Times New Roman" w:hAnsi="Times New Roman" w:cs="Times New Roman"/>
                <w:b/>
                <w:bCs/>
                <w:w w:val="80"/>
                <w:sz w:val="28"/>
                <w:szCs w:val="28"/>
              </w:rPr>
            </w:pPr>
          </w:p>
        </w:tc>
        <w:tc>
          <w:tcPr>
            <w:tcW w:w="421" w:type="pct"/>
            <w:tcBorders>
              <w:top w:val="nil"/>
              <w:left w:val="nil"/>
              <w:bottom w:val="single" w:sz="4" w:space="0" w:color="auto"/>
              <w:right w:val="single" w:sz="4" w:space="0" w:color="auto"/>
            </w:tcBorders>
            <w:vAlign w:val="center"/>
            <w:hideMark/>
          </w:tcPr>
          <w:p w14:paraId="1678473E" w14:textId="21C564F2" w:rsidR="007416E3" w:rsidRPr="00C53138" w:rsidRDefault="007416E3" w:rsidP="00AC7ED0">
            <w:pPr>
              <w:spacing w:before="40" w:after="40" w:line="240" w:lineRule="auto"/>
              <w:ind w:left="-57" w:right="-57"/>
              <w:jc w:val="center"/>
              <w:rPr>
                <w:rFonts w:ascii="Times New Roman" w:eastAsia="Times New Roman" w:hAnsi="Times New Roman" w:cs="Times New Roman"/>
                <w:b/>
                <w:bCs/>
                <w:w w:val="80"/>
                <w:sz w:val="28"/>
                <w:szCs w:val="28"/>
              </w:rPr>
            </w:pPr>
          </w:p>
        </w:tc>
        <w:tc>
          <w:tcPr>
            <w:tcW w:w="421" w:type="pct"/>
            <w:tcBorders>
              <w:top w:val="nil"/>
              <w:left w:val="nil"/>
              <w:bottom w:val="single" w:sz="4" w:space="0" w:color="auto"/>
              <w:right w:val="single" w:sz="4" w:space="0" w:color="auto"/>
            </w:tcBorders>
            <w:vAlign w:val="center"/>
            <w:hideMark/>
          </w:tcPr>
          <w:p w14:paraId="1F51DF7B" w14:textId="2CBE6E28" w:rsidR="007416E3" w:rsidRPr="00C53138" w:rsidRDefault="007416E3" w:rsidP="00AC7ED0">
            <w:pPr>
              <w:spacing w:before="40" w:after="40" w:line="240" w:lineRule="auto"/>
              <w:ind w:left="-57" w:right="-57"/>
              <w:jc w:val="center"/>
              <w:rPr>
                <w:rFonts w:ascii="Times New Roman" w:eastAsia="Times New Roman" w:hAnsi="Times New Roman" w:cs="Times New Roman"/>
                <w:b/>
                <w:bCs/>
                <w:w w:val="80"/>
                <w:sz w:val="28"/>
                <w:szCs w:val="28"/>
              </w:rPr>
            </w:pPr>
          </w:p>
        </w:tc>
        <w:tc>
          <w:tcPr>
            <w:tcW w:w="418" w:type="pct"/>
            <w:tcBorders>
              <w:top w:val="nil"/>
              <w:left w:val="nil"/>
              <w:bottom w:val="single" w:sz="4" w:space="0" w:color="auto"/>
              <w:right w:val="single" w:sz="4" w:space="0" w:color="auto"/>
            </w:tcBorders>
            <w:vAlign w:val="center"/>
            <w:hideMark/>
          </w:tcPr>
          <w:p w14:paraId="22F72FE0" w14:textId="2094D0FF" w:rsidR="007416E3" w:rsidRPr="00C53138" w:rsidRDefault="007416E3" w:rsidP="00AC7ED0">
            <w:pPr>
              <w:spacing w:before="40" w:after="40" w:line="240" w:lineRule="auto"/>
              <w:ind w:left="-57" w:right="-57"/>
              <w:jc w:val="center"/>
              <w:rPr>
                <w:rFonts w:ascii="Times New Roman" w:eastAsia="Times New Roman" w:hAnsi="Times New Roman" w:cs="Times New Roman"/>
                <w:b/>
                <w:bCs/>
                <w:w w:val="80"/>
                <w:sz w:val="28"/>
                <w:szCs w:val="28"/>
              </w:rPr>
            </w:pPr>
          </w:p>
        </w:tc>
      </w:tr>
      <w:tr w:rsidR="00616BB7" w:rsidRPr="00C53138" w14:paraId="751539D3" w14:textId="77777777" w:rsidTr="00AC7ED0">
        <w:trPr>
          <w:trHeight w:val="284"/>
        </w:trPr>
        <w:tc>
          <w:tcPr>
            <w:tcW w:w="369" w:type="pct"/>
            <w:tcBorders>
              <w:top w:val="nil"/>
              <w:left w:val="single" w:sz="4" w:space="0" w:color="auto"/>
              <w:bottom w:val="single" w:sz="4" w:space="0" w:color="auto"/>
              <w:right w:val="single" w:sz="4" w:space="0" w:color="auto"/>
            </w:tcBorders>
            <w:vAlign w:val="center"/>
            <w:hideMark/>
          </w:tcPr>
          <w:p w14:paraId="7E74CA65" w14:textId="77777777" w:rsidR="007416E3" w:rsidRPr="00C53138" w:rsidRDefault="007416E3" w:rsidP="00AC7ED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4.1</w:t>
            </w:r>
          </w:p>
        </w:tc>
        <w:tc>
          <w:tcPr>
            <w:tcW w:w="2528" w:type="pct"/>
            <w:tcBorders>
              <w:top w:val="single" w:sz="4" w:space="0" w:color="auto"/>
              <w:left w:val="single" w:sz="4" w:space="0" w:color="auto"/>
              <w:bottom w:val="single" w:sz="4" w:space="0" w:color="auto"/>
              <w:right w:val="single" w:sz="4" w:space="0" w:color="auto"/>
            </w:tcBorders>
            <w:vAlign w:val="center"/>
            <w:hideMark/>
          </w:tcPr>
          <w:p w14:paraId="618571EF" w14:textId="77777777" w:rsidR="007416E3" w:rsidRPr="00AC7ED0" w:rsidRDefault="007416E3" w:rsidP="00AC7ED0">
            <w:pPr>
              <w:spacing w:before="40" w:after="40" w:line="240" w:lineRule="auto"/>
              <w:jc w:val="both"/>
              <w:rPr>
                <w:rFonts w:ascii="Times New Roman" w:eastAsia="Times New Roman" w:hAnsi="Times New Roman" w:cs="Times New Roman"/>
                <w:w w:val="80"/>
                <w:sz w:val="28"/>
                <w:szCs w:val="28"/>
              </w:rPr>
            </w:pPr>
            <w:r w:rsidRPr="00AC7ED0">
              <w:rPr>
                <w:rFonts w:ascii="Times New Roman" w:eastAsia="Times New Roman" w:hAnsi="Times New Roman" w:cs="Times New Roman"/>
                <w:w w:val="80"/>
                <w:sz w:val="28"/>
                <w:szCs w:val="28"/>
              </w:rPr>
              <w:t>Từ ngã ba Quốc lộ 6 mới đến ngã tư Bó Bun (thuộc địa phận phường Vân Sơn)</w:t>
            </w:r>
          </w:p>
        </w:tc>
        <w:tc>
          <w:tcPr>
            <w:tcW w:w="421" w:type="pct"/>
            <w:tcBorders>
              <w:top w:val="nil"/>
              <w:left w:val="single" w:sz="4" w:space="0" w:color="auto"/>
              <w:bottom w:val="single" w:sz="4" w:space="0" w:color="auto"/>
              <w:right w:val="single" w:sz="4" w:space="0" w:color="auto"/>
            </w:tcBorders>
            <w:vAlign w:val="center"/>
            <w:hideMark/>
          </w:tcPr>
          <w:p w14:paraId="5770D7BB" w14:textId="2E8832A3" w:rsidR="007416E3" w:rsidRPr="00C53138" w:rsidRDefault="007416E3" w:rsidP="00AC7ED0">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7.060</w:t>
            </w:r>
          </w:p>
        </w:tc>
        <w:tc>
          <w:tcPr>
            <w:tcW w:w="421" w:type="pct"/>
            <w:tcBorders>
              <w:top w:val="nil"/>
              <w:left w:val="nil"/>
              <w:bottom w:val="single" w:sz="4" w:space="0" w:color="auto"/>
              <w:right w:val="single" w:sz="4" w:space="0" w:color="auto"/>
            </w:tcBorders>
            <w:vAlign w:val="center"/>
            <w:hideMark/>
          </w:tcPr>
          <w:p w14:paraId="1F110F15" w14:textId="6436752B" w:rsidR="007416E3" w:rsidRPr="00C53138" w:rsidRDefault="007416E3" w:rsidP="00AC7ED0">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3.025</w:t>
            </w:r>
          </w:p>
        </w:tc>
        <w:tc>
          <w:tcPr>
            <w:tcW w:w="421" w:type="pct"/>
            <w:tcBorders>
              <w:top w:val="nil"/>
              <w:left w:val="nil"/>
              <w:bottom w:val="single" w:sz="4" w:space="0" w:color="auto"/>
              <w:right w:val="single" w:sz="4" w:space="0" w:color="auto"/>
            </w:tcBorders>
            <w:vAlign w:val="center"/>
            <w:hideMark/>
          </w:tcPr>
          <w:p w14:paraId="6C7C4C8D" w14:textId="0139A4EF" w:rsidR="007416E3" w:rsidRPr="00C53138" w:rsidRDefault="007416E3" w:rsidP="00AC7ED0">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2.270</w:t>
            </w:r>
          </w:p>
        </w:tc>
        <w:tc>
          <w:tcPr>
            <w:tcW w:w="421" w:type="pct"/>
            <w:tcBorders>
              <w:top w:val="nil"/>
              <w:left w:val="nil"/>
              <w:bottom w:val="single" w:sz="4" w:space="0" w:color="auto"/>
              <w:right w:val="single" w:sz="4" w:space="0" w:color="auto"/>
            </w:tcBorders>
            <w:vAlign w:val="center"/>
            <w:hideMark/>
          </w:tcPr>
          <w:p w14:paraId="7791B8B4" w14:textId="0E7B2119" w:rsidR="007416E3" w:rsidRPr="00C53138" w:rsidRDefault="007416E3" w:rsidP="00AC7ED0">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1.515</w:t>
            </w:r>
          </w:p>
        </w:tc>
        <w:tc>
          <w:tcPr>
            <w:tcW w:w="418" w:type="pct"/>
            <w:tcBorders>
              <w:top w:val="nil"/>
              <w:left w:val="nil"/>
              <w:bottom w:val="single" w:sz="4" w:space="0" w:color="auto"/>
              <w:right w:val="single" w:sz="4" w:space="0" w:color="auto"/>
            </w:tcBorders>
            <w:vAlign w:val="center"/>
            <w:hideMark/>
          </w:tcPr>
          <w:p w14:paraId="2C67B86B" w14:textId="48B6842A" w:rsidR="007416E3" w:rsidRPr="00C53138" w:rsidRDefault="007416E3" w:rsidP="00AC7ED0">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1.010</w:t>
            </w:r>
          </w:p>
        </w:tc>
      </w:tr>
      <w:tr w:rsidR="00616BB7" w:rsidRPr="00C53138" w14:paraId="7D1531A5" w14:textId="77777777" w:rsidTr="00AC7ED0">
        <w:trPr>
          <w:trHeight w:val="284"/>
        </w:trPr>
        <w:tc>
          <w:tcPr>
            <w:tcW w:w="369" w:type="pct"/>
            <w:tcBorders>
              <w:top w:val="nil"/>
              <w:left w:val="single" w:sz="4" w:space="0" w:color="auto"/>
              <w:bottom w:val="single" w:sz="4" w:space="0" w:color="auto"/>
              <w:right w:val="single" w:sz="4" w:space="0" w:color="auto"/>
            </w:tcBorders>
            <w:vAlign w:val="center"/>
            <w:hideMark/>
          </w:tcPr>
          <w:p w14:paraId="4A583954" w14:textId="77777777" w:rsidR="007416E3" w:rsidRPr="00C53138" w:rsidRDefault="007416E3" w:rsidP="00AC7ED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4.2</w:t>
            </w:r>
          </w:p>
        </w:tc>
        <w:tc>
          <w:tcPr>
            <w:tcW w:w="2528" w:type="pct"/>
            <w:tcBorders>
              <w:top w:val="single" w:sz="4" w:space="0" w:color="auto"/>
              <w:left w:val="single" w:sz="4" w:space="0" w:color="auto"/>
              <w:bottom w:val="single" w:sz="4" w:space="0" w:color="auto"/>
              <w:right w:val="single" w:sz="4" w:space="0" w:color="auto"/>
            </w:tcBorders>
            <w:vAlign w:val="center"/>
            <w:hideMark/>
          </w:tcPr>
          <w:p w14:paraId="359C3816" w14:textId="77777777" w:rsidR="007416E3" w:rsidRPr="00AC7ED0" w:rsidRDefault="007416E3" w:rsidP="00AC7ED0">
            <w:pPr>
              <w:spacing w:before="40" w:after="40" w:line="240" w:lineRule="auto"/>
              <w:jc w:val="both"/>
              <w:rPr>
                <w:rFonts w:ascii="Times New Roman" w:eastAsia="Times New Roman" w:hAnsi="Times New Roman" w:cs="Times New Roman"/>
                <w:spacing w:val="-8"/>
                <w:w w:val="80"/>
                <w:sz w:val="28"/>
                <w:szCs w:val="28"/>
              </w:rPr>
            </w:pPr>
            <w:r w:rsidRPr="00AC7ED0">
              <w:rPr>
                <w:rFonts w:ascii="Times New Roman" w:eastAsia="Times New Roman" w:hAnsi="Times New Roman" w:cs="Times New Roman"/>
                <w:spacing w:val="-8"/>
                <w:w w:val="80"/>
                <w:sz w:val="28"/>
                <w:szCs w:val="28"/>
              </w:rPr>
              <w:t>Từ trung tâm ngã tư Bó Bun đến Ngã tư Trường Giang</w:t>
            </w:r>
          </w:p>
        </w:tc>
        <w:tc>
          <w:tcPr>
            <w:tcW w:w="421" w:type="pct"/>
            <w:tcBorders>
              <w:top w:val="nil"/>
              <w:left w:val="single" w:sz="4" w:space="0" w:color="auto"/>
              <w:bottom w:val="single" w:sz="4" w:space="0" w:color="auto"/>
              <w:right w:val="single" w:sz="4" w:space="0" w:color="auto"/>
            </w:tcBorders>
            <w:vAlign w:val="center"/>
            <w:hideMark/>
          </w:tcPr>
          <w:p w14:paraId="45208566" w14:textId="1C5CE92F" w:rsidR="007416E3" w:rsidRPr="00C53138" w:rsidRDefault="007416E3" w:rsidP="00AC7ED0">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6.395</w:t>
            </w:r>
          </w:p>
        </w:tc>
        <w:tc>
          <w:tcPr>
            <w:tcW w:w="421" w:type="pct"/>
            <w:tcBorders>
              <w:top w:val="nil"/>
              <w:left w:val="nil"/>
              <w:bottom w:val="single" w:sz="4" w:space="0" w:color="auto"/>
              <w:right w:val="single" w:sz="4" w:space="0" w:color="auto"/>
            </w:tcBorders>
            <w:vAlign w:val="center"/>
            <w:hideMark/>
          </w:tcPr>
          <w:p w14:paraId="0BAA78FE" w14:textId="16F501CE" w:rsidR="007416E3" w:rsidRPr="00C53138" w:rsidRDefault="007416E3" w:rsidP="00AC7ED0">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3.490</w:t>
            </w:r>
          </w:p>
        </w:tc>
        <w:tc>
          <w:tcPr>
            <w:tcW w:w="421" w:type="pct"/>
            <w:tcBorders>
              <w:top w:val="nil"/>
              <w:left w:val="nil"/>
              <w:bottom w:val="single" w:sz="4" w:space="0" w:color="auto"/>
              <w:right w:val="single" w:sz="4" w:space="0" w:color="auto"/>
            </w:tcBorders>
            <w:vAlign w:val="center"/>
            <w:hideMark/>
          </w:tcPr>
          <w:p w14:paraId="25F06112" w14:textId="1CA77437" w:rsidR="007416E3" w:rsidRPr="00C53138" w:rsidRDefault="007416E3" w:rsidP="00AC7ED0">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2.620</w:t>
            </w:r>
          </w:p>
        </w:tc>
        <w:tc>
          <w:tcPr>
            <w:tcW w:w="421" w:type="pct"/>
            <w:tcBorders>
              <w:top w:val="nil"/>
              <w:left w:val="nil"/>
              <w:bottom w:val="single" w:sz="4" w:space="0" w:color="auto"/>
              <w:right w:val="single" w:sz="4" w:space="0" w:color="auto"/>
            </w:tcBorders>
            <w:vAlign w:val="center"/>
            <w:hideMark/>
          </w:tcPr>
          <w:p w14:paraId="11C8BD3E" w14:textId="3AA0AF89" w:rsidR="007416E3" w:rsidRPr="00C53138" w:rsidRDefault="007416E3" w:rsidP="00AC7ED0">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1.745</w:t>
            </w:r>
          </w:p>
        </w:tc>
        <w:tc>
          <w:tcPr>
            <w:tcW w:w="418" w:type="pct"/>
            <w:tcBorders>
              <w:top w:val="nil"/>
              <w:left w:val="nil"/>
              <w:bottom w:val="single" w:sz="4" w:space="0" w:color="auto"/>
              <w:right w:val="single" w:sz="4" w:space="0" w:color="auto"/>
            </w:tcBorders>
            <w:vAlign w:val="center"/>
            <w:hideMark/>
          </w:tcPr>
          <w:p w14:paraId="5D10B4DC" w14:textId="26DE4123" w:rsidR="007416E3" w:rsidRPr="00C53138" w:rsidRDefault="007416E3" w:rsidP="00AC7ED0">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1.165</w:t>
            </w:r>
          </w:p>
        </w:tc>
      </w:tr>
      <w:tr w:rsidR="00616BB7" w:rsidRPr="00C53138" w14:paraId="309E4760" w14:textId="77777777" w:rsidTr="00AC7ED0">
        <w:trPr>
          <w:trHeight w:val="284"/>
        </w:trPr>
        <w:tc>
          <w:tcPr>
            <w:tcW w:w="369" w:type="pct"/>
            <w:tcBorders>
              <w:top w:val="nil"/>
              <w:left w:val="single" w:sz="4" w:space="0" w:color="auto"/>
              <w:bottom w:val="single" w:sz="4" w:space="0" w:color="auto"/>
              <w:right w:val="single" w:sz="4" w:space="0" w:color="auto"/>
            </w:tcBorders>
            <w:vAlign w:val="center"/>
            <w:hideMark/>
          </w:tcPr>
          <w:p w14:paraId="311E741D" w14:textId="77777777" w:rsidR="007416E3" w:rsidRPr="00C53138" w:rsidRDefault="007416E3" w:rsidP="00AC7ED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4.3</w:t>
            </w:r>
          </w:p>
        </w:tc>
        <w:tc>
          <w:tcPr>
            <w:tcW w:w="2528" w:type="pct"/>
            <w:tcBorders>
              <w:top w:val="single" w:sz="4" w:space="0" w:color="auto"/>
              <w:left w:val="single" w:sz="4" w:space="0" w:color="auto"/>
              <w:bottom w:val="single" w:sz="4" w:space="0" w:color="auto"/>
              <w:right w:val="single" w:sz="4" w:space="0" w:color="auto"/>
            </w:tcBorders>
            <w:vAlign w:val="center"/>
            <w:hideMark/>
          </w:tcPr>
          <w:p w14:paraId="78594909" w14:textId="77777777" w:rsidR="007416E3" w:rsidRPr="00AC7ED0" w:rsidRDefault="007416E3" w:rsidP="00AC7ED0">
            <w:pPr>
              <w:spacing w:before="40" w:after="40" w:line="240" w:lineRule="auto"/>
              <w:jc w:val="both"/>
              <w:rPr>
                <w:rFonts w:ascii="Times New Roman" w:eastAsia="Times New Roman" w:hAnsi="Times New Roman" w:cs="Times New Roman"/>
                <w:w w:val="80"/>
                <w:sz w:val="28"/>
                <w:szCs w:val="28"/>
              </w:rPr>
            </w:pPr>
            <w:r w:rsidRPr="00AC7ED0">
              <w:rPr>
                <w:rFonts w:ascii="Times New Roman" w:eastAsia="Times New Roman" w:hAnsi="Times New Roman" w:cs="Times New Roman"/>
                <w:w w:val="80"/>
                <w:sz w:val="28"/>
                <w:szCs w:val="28"/>
              </w:rPr>
              <w:t>Từ Ngã tư Trường Giang đến Ngã ba Trạm dừng nghỉ Hưng Trần</w:t>
            </w:r>
          </w:p>
        </w:tc>
        <w:tc>
          <w:tcPr>
            <w:tcW w:w="421" w:type="pct"/>
            <w:tcBorders>
              <w:top w:val="nil"/>
              <w:left w:val="single" w:sz="4" w:space="0" w:color="auto"/>
              <w:bottom w:val="single" w:sz="4" w:space="0" w:color="auto"/>
              <w:right w:val="single" w:sz="4" w:space="0" w:color="auto"/>
            </w:tcBorders>
            <w:vAlign w:val="center"/>
            <w:hideMark/>
          </w:tcPr>
          <w:p w14:paraId="1453C992" w14:textId="362543E7" w:rsidR="007416E3" w:rsidRPr="00C53138" w:rsidRDefault="007416E3" w:rsidP="00AC7ED0">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4.390</w:t>
            </w:r>
          </w:p>
        </w:tc>
        <w:tc>
          <w:tcPr>
            <w:tcW w:w="421" w:type="pct"/>
            <w:tcBorders>
              <w:top w:val="nil"/>
              <w:left w:val="nil"/>
              <w:bottom w:val="single" w:sz="4" w:space="0" w:color="auto"/>
              <w:right w:val="single" w:sz="4" w:space="0" w:color="auto"/>
            </w:tcBorders>
            <w:vAlign w:val="center"/>
            <w:hideMark/>
          </w:tcPr>
          <w:p w14:paraId="6D689DB5" w14:textId="075DD616" w:rsidR="007416E3" w:rsidRPr="00C53138" w:rsidRDefault="007416E3" w:rsidP="00AC7ED0">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2.395</w:t>
            </w:r>
          </w:p>
        </w:tc>
        <w:tc>
          <w:tcPr>
            <w:tcW w:w="421" w:type="pct"/>
            <w:tcBorders>
              <w:top w:val="nil"/>
              <w:left w:val="nil"/>
              <w:bottom w:val="single" w:sz="4" w:space="0" w:color="auto"/>
              <w:right w:val="single" w:sz="4" w:space="0" w:color="auto"/>
            </w:tcBorders>
            <w:vAlign w:val="center"/>
            <w:hideMark/>
          </w:tcPr>
          <w:p w14:paraId="61772762" w14:textId="0A8D2998" w:rsidR="007416E3" w:rsidRPr="00C53138" w:rsidRDefault="007416E3" w:rsidP="00AC7ED0">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1.800</w:t>
            </w:r>
          </w:p>
        </w:tc>
        <w:tc>
          <w:tcPr>
            <w:tcW w:w="421" w:type="pct"/>
            <w:tcBorders>
              <w:top w:val="nil"/>
              <w:left w:val="nil"/>
              <w:bottom w:val="single" w:sz="4" w:space="0" w:color="auto"/>
              <w:right w:val="single" w:sz="4" w:space="0" w:color="auto"/>
            </w:tcBorders>
            <w:vAlign w:val="center"/>
            <w:hideMark/>
          </w:tcPr>
          <w:p w14:paraId="332EB38B" w14:textId="54E762D0" w:rsidR="007416E3" w:rsidRPr="00C53138" w:rsidRDefault="007416E3" w:rsidP="00AC7ED0">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1.200</w:t>
            </w:r>
          </w:p>
        </w:tc>
        <w:tc>
          <w:tcPr>
            <w:tcW w:w="418" w:type="pct"/>
            <w:tcBorders>
              <w:top w:val="nil"/>
              <w:left w:val="nil"/>
              <w:bottom w:val="single" w:sz="4" w:space="0" w:color="auto"/>
              <w:right w:val="single" w:sz="4" w:space="0" w:color="auto"/>
            </w:tcBorders>
            <w:vAlign w:val="center"/>
            <w:hideMark/>
          </w:tcPr>
          <w:p w14:paraId="21AAA647" w14:textId="218719EF" w:rsidR="007416E3" w:rsidRPr="00C53138" w:rsidRDefault="007416E3" w:rsidP="00AC7ED0">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800</w:t>
            </w:r>
          </w:p>
        </w:tc>
      </w:tr>
      <w:tr w:rsidR="00616BB7" w:rsidRPr="00C53138" w14:paraId="158234EB" w14:textId="77777777" w:rsidTr="00AC7ED0">
        <w:trPr>
          <w:trHeight w:val="284"/>
        </w:trPr>
        <w:tc>
          <w:tcPr>
            <w:tcW w:w="369" w:type="pct"/>
            <w:tcBorders>
              <w:top w:val="single" w:sz="4" w:space="0" w:color="auto"/>
              <w:left w:val="single" w:sz="4" w:space="0" w:color="auto"/>
              <w:bottom w:val="single" w:sz="4" w:space="0" w:color="auto"/>
              <w:right w:val="single" w:sz="4" w:space="0" w:color="auto"/>
            </w:tcBorders>
            <w:vAlign w:val="center"/>
            <w:hideMark/>
          </w:tcPr>
          <w:p w14:paraId="4324FD86" w14:textId="77777777" w:rsidR="007416E3" w:rsidRPr="00C53138" w:rsidRDefault="007416E3" w:rsidP="00AC7ED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4.4</w:t>
            </w:r>
          </w:p>
        </w:tc>
        <w:tc>
          <w:tcPr>
            <w:tcW w:w="2528" w:type="pct"/>
            <w:tcBorders>
              <w:top w:val="single" w:sz="4" w:space="0" w:color="auto"/>
              <w:left w:val="single" w:sz="4" w:space="0" w:color="auto"/>
              <w:bottom w:val="single" w:sz="4" w:space="0" w:color="auto"/>
              <w:right w:val="single" w:sz="4" w:space="0" w:color="auto"/>
            </w:tcBorders>
            <w:vAlign w:val="center"/>
            <w:hideMark/>
          </w:tcPr>
          <w:p w14:paraId="7D1EDABD" w14:textId="77777777" w:rsidR="007416E3" w:rsidRPr="00AC7ED0" w:rsidRDefault="007416E3" w:rsidP="00AC7ED0">
            <w:pPr>
              <w:spacing w:before="40" w:after="40" w:line="240" w:lineRule="auto"/>
              <w:jc w:val="both"/>
              <w:rPr>
                <w:rFonts w:ascii="Times New Roman" w:eastAsia="Times New Roman" w:hAnsi="Times New Roman" w:cs="Times New Roman"/>
                <w:w w:val="80"/>
                <w:sz w:val="28"/>
                <w:szCs w:val="28"/>
              </w:rPr>
            </w:pPr>
            <w:r w:rsidRPr="00AC7ED0">
              <w:rPr>
                <w:rFonts w:ascii="Times New Roman" w:eastAsia="Times New Roman" w:hAnsi="Times New Roman" w:cs="Times New Roman"/>
                <w:w w:val="80"/>
                <w:sz w:val="28"/>
                <w:szCs w:val="28"/>
              </w:rPr>
              <w:t>Từ Ngã ba Trạm dừng nghỉ Hưng Trần đến ngã tư Vườn Đào</w:t>
            </w:r>
          </w:p>
        </w:tc>
        <w:tc>
          <w:tcPr>
            <w:tcW w:w="421" w:type="pct"/>
            <w:tcBorders>
              <w:top w:val="single" w:sz="4" w:space="0" w:color="auto"/>
              <w:left w:val="single" w:sz="4" w:space="0" w:color="auto"/>
              <w:bottom w:val="single" w:sz="4" w:space="0" w:color="auto"/>
              <w:right w:val="single" w:sz="4" w:space="0" w:color="auto"/>
            </w:tcBorders>
            <w:vAlign w:val="center"/>
            <w:hideMark/>
          </w:tcPr>
          <w:p w14:paraId="23BA756E" w14:textId="66A9F2B6" w:rsidR="007416E3" w:rsidRPr="00C53138" w:rsidRDefault="007416E3" w:rsidP="00AC7ED0">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3.615</w:t>
            </w:r>
          </w:p>
        </w:tc>
        <w:tc>
          <w:tcPr>
            <w:tcW w:w="421" w:type="pct"/>
            <w:tcBorders>
              <w:top w:val="single" w:sz="4" w:space="0" w:color="auto"/>
              <w:left w:val="single" w:sz="4" w:space="0" w:color="auto"/>
              <w:bottom w:val="single" w:sz="4" w:space="0" w:color="auto"/>
              <w:right w:val="single" w:sz="4" w:space="0" w:color="auto"/>
            </w:tcBorders>
            <w:vAlign w:val="center"/>
            <w:hideMark/>
          </w:tcPr>
          <w:p w14:paraId="4337BEAC" w14:textId="12885EDD" w:rsidR="007416E3" w:rsidRPr="00C53138" w:rsidRDefault="007416E3" w:rsidP="00AC7ED0">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1.810</w:t>
            </w:r>
          </w:p>
        </w:tc>
        <w:tc>
          <w:tcPr>
            <w:tcW w:w="421" w:type="pct"/>
            <w:tcBorders>
              <w:top w:val="single" w:sz="4" w:space="0" w:color="auto"/>
              <w:left w:val="single" w:sz="4" w:space="0" w:color="auto"/>
              <w:bottom w:val="single" w:sz="4" w:space="0" w:color="auto"/>
              <w:right w:val="single" w:sz="4" w:space="0" w:color="auto"/>
            </w:tcBorders>
            <w:vAlign w:val="center"/>
            <w:hideMark/>
          </w:tcPr>
          <w:p w14:paraId="4C9AB1C9" w14:textId="24E23ECA" w:rsidR="007416E3" w:rsidRPr="00C53138" w:rsidRDefault="007416E3" w:rsidP="00AC7ED0">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1.360</w:t>
            </w:r>
          </w:p>
        </w:tc>
        <w:tc>
          <w:tcPr>
            <w:tcW w:w="421" w:type="pct"/>
            <w:tcBorders>
              <w:top w:val="single" w:sz="4" w:space="0" w:color="auto"/>
              <w:left w:val="single" w:sz="4" w:space="0" w:color="auto"/>
              <w:bottom w:val="single" w:sz="4" w:space="0" w:color="auto"/>
              <w:right w:val="single" w:sz="4" w:space="0" w:color="auto"/>
            </w:tcBorders>
            <w:vAlign w:val="center"/>
            <w:hideMark/>
          </w:tcPr>
          <w:p w14:paraId="65A35C09" w14:textId="1C52B4F5" w:rsidR="007416E3" w:rsidRPr="00C53138" w:rsidRDefault="007416E3" w:rsidP="00AC7ED0">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905</w:t>
            </w:r>
          </w:p>
        </w:tc>
        <w:tc>
          <w:tcPr>
            <w:tcW w:w="418" w:type="pct"/>
            <w:tcBorders>
              <w:top w:val="single" w:sz="4" w:space="0" w:color="auto"/>
              <w:left w:val="single" w:sz="4" w:space="0" w:color="auto"/>
              <w:bottom w:val="single" w:sz="4" w:space="0" w:color="auto"/>
              <w:right w:val="single" w:sz="4" w:space="0" w:color="auto"/>
            </w:tcBorders>
            <w:vAlign w:val="center"/>
            <w:hideMark/>
          </w:tcPr>
          <w:p w14:paraId="470EB450" w14:textId="68D31FAA" w:rsidR="007416E3" w:rsidRPr="00C53138" w:rsidRDefault="007416E3" w:rsidP="00AC7ED0">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605</w:t>
            </w:r>
          </w:p>
        </w:tc>
      </w:tr>
      <w:tr w:rsidR="00616BB7" w:rsidRPr="00C53138" w14:paraId="62DCCB2F" w14:textId="77777777" w:rsidTr="00AC7ED0">
        <w:trPr>
          <w:trHeight w:val="284"/>
        </w:trPr>
        <w:tc>
          <w:tcPr>
            <w:tcW w:w="369" w:type="pct"/>
            <w:tcBorders>
              <w:top w:val="single" w:sz="4" w:space="0" w:color="auto"/>
              <w:left w:val="single" w:sz="4" w:space="0" w:color="auto"/>
              <w:bottom w:val="single" w:sz="4" w:space="0" w:color="auto"/>
              <w:right w:val="single" w:sz="4" w:space="0" w:color="auto"/>
            </w:tcBorders>
            <w:vAlign w:val="center"/>
            <w:hideMark/>
          </w:tcPr>
          <w:p w14:paraId="3F34E088" w14:textId="77777777" w:rsidR="007416E3" w:rsidRPr="00C53138" w:rsidRDefault="007416E3" w:rsidP="00AC7ED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4.5</w:t>
            </w:r>
          </w:p>
        </w:tc>
        <w:tc>
          <w:tcPr>
            <w:tcW w:w="2528" w:type="pct"/>
            <w:tcBorders>
              <w:top w:val="single" w:sz="4" w:space="0" w:color="auto"/>
              <w:left w:val="single" w:sz="4" w:space="0" w:color="auto"/>
              <w:bottom w:val="single" w:sz="4" w:space="0" w:color="auto"/>
              <w:right w:val="single" w:sz="4" w:space="0" w:color="auto"/>
            </w:tcBorders>
            <w:vAlign w:val="center"/>
            <w:hideMark/>
          </w:tcPr>
          <w:p w14:paraId="6A968DFB" w14:textId="77777777" w:rsidR="007416E3" w:rsidRPr="00AC7ED0" w:rsidRDefault="007416E3" w:rsidP="00AC7ED0">
            <w:pPr>
              <w:spacing w:before="40" w:after="40" w:line="240" w:lineRule="auto"/>
              <w:jc w:val="both"/>
              <w:rPr>
                <w:rFonts w:ascii="Times New Roman" w:eastAsia="Times New Roman" w:hAnsi="Times New Roman" w:cs="Times New Roman"/>
                <w:w w:val="80"/>
                <w:sz w:val="28"/>
                <w:szCs w:val="28"/>
              </w:rPr>
            </w:pPr>
            <w:r w:rsidRPr="00AC7ED0">
              <w:rPr>
                <w:rFonts w:ascii="Times New Roman" w:eastAsia="Times New Roman" w:hAnsi="Times New Roman" w:cs="Times New Roman"/>
                <w:w w:val="80"/>
                <w:sz w:val="28"/>
                <w:szCs w:val="28"/>
              </w:rPr>
              <w:t>Từ Ngã tư Vườn Đào đến giáp địa phận xã Vân Hồ</w:t>
            </w:r>
          </w:p>
        </w:tc>
        <w:tc>
          <w:tcPr>
            <w:tcW w:w="421" w:type="pct"/>
            <w:tcBorders>
              <w:top w:val="single" w:sz="4" w:space="0" w:color="auto"/>
              <w:left w:val="single" w:sz="4" w:space="0" w:color="auto"/>
              <w:bottom w:val="single" w:sz="4" w:space="0" w:color="auto"/>
              <w:right w:val="single" w:sz="4" w:space="0" w:color="auto"/>
            </w:tcBorders>
            <w:vAlign w:val="center"/>
            <w:hideMark/>
          </w:tcPr>
          <w:p w14:paraId="2CD1C873" w14:textId="792FCD66" w:rsidR="007416E3" w:rsidRPr="00C53138" w:rsidRDefault="007416E3" w:rsidP="00AC7ED0">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3.615</w:t>
            </w:r>
          </w:p>
        </w:tc>
        <w:tc>
          <w:tcPr>
            <w:tcW w:w="421" w:type="pct"/>
            <w:tcBorders>
              <w:top w:val="single" w:sz="4" w:space="0" w:color="auto"/>
              <w:left w:val="nil"/>
              <w:bottom w:val="single" w:sz="4" w:space="0" w:color="auto"/>
              <w:right w:val="single" w:sz="4" w:space="0" w:color="auto"/>
            </w:tcBorders>
            <w:vAlign w:val="center"/>
            <w:hideMark/>
          </w:tcPr>
          <w:p w14:paraId="0703BDB2" w14:textId="0C789FB1" w:rsidR="007416E3" w:rsidRPr="00C53138" w:rsidRDefault="007416E3" w:rsidP="00AC7ED0">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1.810</w:t>
            </w:r>
          </w:p>
        </w:tc>
        <w:tc>
          <w:tcPr>
            <w:tcW w:w="421" w:type="pct"/>
            <w:tcBorders>
              <w:top w:val="single" w:sz="4" w:space="0" w:color="auto"/>
              <w:left w:val="nil"/>
              <w:bottom w:val="single" w:sz="4" w:space="0" w:color="auto"/>
              <w:right w:val="single" w:sz="4" w:space="0" w:color="auto"/>
            </w:tcBorders>
            <w:vAlign w:val="center"/>
            <w:hideMark/>
          </w:tcPr>
          <w:p w14:paraId="359107F1" w14:textId="431AD9EC" w:rsidR="007416E3" w:rsidRPr="00C53138" w:rsidRDefault="007416E3" w:rsidP="00AC7ED0">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1.360</w:t>
            </w:r>
          </w:p>
        </w:tc>
        <w:tc>
          <w:tcPr>
            <w:tcW w:w="421" w:type="pct"/>
            <w:tcBorders>
              <w:top w:val="single" w:sz="4" w:space="0" w:color="auto"/>
              <w:left w:val="nil"/>
              <w:bottom w:val="single" w:sz="4" w:space="0" w:color="auto"/>
              <w:right w:val="single" w:sz="4" w:space="0" w:color="auto"/>
            </w:tcBorders>
            <w:vAlign w:val="center"/>
            <w:hideMark/>
          </w:tcPr>
          <w:p w14:paraId="17EA7DD2" w14:textId="0E9883E1" w:rsidR="007416E3" w:rsidRPr="00C53138" w:rsidRDefault="007416E3" w:rsidP="00AC7ED0">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905</w:t>
            </w:r>
          </w:p>
        </w:tc>
        <w:tc>
          <w:tcPr>
            <w:tcW w:w="418" w:type="pct"/>
            <w:tcBorders>
              <w:top w:val="single" w:sz="4" w:space="0" w:color="auto"/>
              <w:left w:val="nil"/>
              <w:bottom w:val="single" w:sz="4" w:space="0" w:color="auto"/>
              <w:right w:val="single" w:sz="4" w:space="0" w:color="auto"/>
            </w:tcBorders>
            <w:vAlign w:val="center"/>
            <w:hideMark/>
          </w:tcPr>
          <w:p w14:paraId="19E9AFE4" w14:textId="2894DD50" w:rsidR="007416E3" w:rsidRPr="00C53138" w:rsidRDefault="007416E3" w:rsidP="00AC7ED0">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605</w:t>
            </w:r>
          </w:p>
        </w:tc>
      </w:tr>
      <w:tr w:rsidR="00616BB7" w:rsidRPr="00C53138" w14:paraId="130418F7" w14:textId="77777777" w:rsidTr="00AC7ED0">
        <w:trPr>
          <w:trHeight w:val="284"/>
        </w:trPr>
        <w:tc>
          <w:tcPr>
            <w:tcW w:w="369" w:type="pct"/>
            <w:tcBorders>
              <w:top w:val="nil"/>
              <w:left w:val="single" w:sz="4" w:space="0" w:color="auto"/>
              <w:bottom w:val="single" w:sz="4" w:space="0" w:color="auto"/>
              <w:right w:val="single" w:sz="4" w:space="0" w:color="auto"/>
            </w:tcBorders>
            <w:vAlign w:val="center"/>
            <w:hideMark/>
          </w:tcPr>
          <w:p w14:paraId="4B6BACD4" w14:textId="77777777" w:rsidR="007416E3" w:rsidRPr="00C53138" w:rsidRDefault="007416E3" w:rsidP="00AC7ED0">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5</w:t>
            </w:r>
          </w:p>
        </w:tc>
        <w:tc>
          <w:tcPr>
            <w:tcW w:w="2528" w:type="pct"/>
            <w:tcBorders>
              <w:top w:val="single" w:sz="4" w:space="0" w:color="auto"/>
              <w:left w:val="single" w:sz="4" w:space="0" w:color="auto"/>
              <w:bottom w:val="single" w:sz="4" w:space="0" w:color="auto"/>
              <w:right w:val="single" w:sz="4" w:space="0" w:color="auto"/>
            </w:tcBorders>
            <w:vAlign w:val="center"/>
            <w:hideMark/>
          </w:tcPr>
          <w:p w14:paraId="7CD22A49" w14:textId="77777777" w:rsidR="007416E3" w:rsidRPr="00AC7ED0" w:rsidRDefault="007416E3" w:rsidP="00AC7ED0">
            <w:pPr>
              <w:spacing w:before="40" w:after="40" w:line="240" w:lineRule="auto"/>
              <w:jc w:val="both"/>
              <w:rPr>
                <w:rFonts w:ascii="Times New Roman" w:eastAsia="Times New Roman" w:hAnsi="Times New Roman" w:cs="Times New Roman"/>
                <w:w w:val="80"/>
                <w:sz w:val="28"/>
                <w:szCs w:val="28"/>
              </w:rPr>
            </w:pPr>
            <w:r w:rsidRPr="00AC7ED0">
              <w:rPr>
                <w:rFonts w:ascii="Times New Roman" w:eastAsia="Times New Roman" w:hAnsi="Times New Roman" w:cs="Times New Roman"/>
                <w:w w:val="80"/>
                <w:sz w:val="28"/>
                <w:szCs w:val="28"/>
              </w:rPr>
              <w:t>Đường Tiền Tiến</w:t>
            </w:r>
          </w:p>
        </w:tc>
        <w:tc>
          <w:tcPr>
            <w:tcW w:w="421" w:type="pct"/>
            <w:tcBorders>
              <w:top w:val="nil"/>
              <w:left w:val="single" w:sz="4" w:space="0" w:color="auto"/>
              <w:bottom w:val="single" w:sz="4" w:space="0" w:color="auto"/>
              <w:right w:val="single" w:sz="4" w:space="0" w:color="auto"/>
            </w:tcBorders>
            <w:vAlign w:val="center"/>
            <w:hideMark/>
          </w:tcPr>
          <w:p w14:paraId="25AD3A97" w14:textId="71FB05AD" w:rsidR="007416E3" w:rsidRPr="00C53138" w:rsidRDefault="007416E3" w:rsidP="00AC7ED0">
            <w:pPr>
              <w:spacing w:before="40" w:after="40" w:line="240" w:lineRule="auto"/>
              <w:ind w:left="-57" w:right="-57"/>
              <w:jc w:val="center"/>
              <w:rPr>
                <w:rFonts w:ascii="Times New Roman" w:eastAsia="Times New Roman" w:hAnsi="Times New Roman" w:cs="Times New Roman"/>
                <w:b/>
                <w:bCs/>
                <w:w w:val="80"/>
                <w:sz w:val="28"/>
                <w:szCs w:val="28"/>
              </w:rPr>
            </w:pPr>
          </w:p>
        </w:tc>
        <w:tc>
          <w:tcPr>
            <w:tcW w:w="421" w:type="pct"/>
            <w:tcBorders>
              <w:top w:val="nil"/>
              <w:left w:val="nil"/>
              <w:bottom w:val="single" w:sz="4" w:space="0" w:color="auto"/>
              <w:right w:val="single" w:sz="4" w:space="0" w:color="auto"/>
            </w:tcBorders>
            <w:vAlign w:val="center"/>
            <w:hideMark/>
          </w:tcPr>
          <w:p w14:paraId="01AD874E" w14:textId="46159FDB" w:rsidR="007416E3" w:rsidRPr="00C53138" w:rsidRDefault="007416E3" w:rsidP="00AC7ED0">
            <w:pPr>
              <w:spacing w:before="40" w:after="40" w:line="240" w:lineRule="auto"/>
              <w:ind w:left="-57" w:right="-57"/>
              <w:jc w:val="center"/>
              <w:rPr>
                <w:rFonts w:ascii="Times New Roman" w:eastAsia="Times New Roman" w:hAnsi="Times New Roman" w:cs="Times New Roman"/>
                <w:b/>
                <w:bCs/>
                <w:w w:val="80"/>
                <w:sz w:val="28"/>
                <w:szCs w:val="28"/>
              </w:rPr>
            </w:pPr>
          </w:p>
        </w:tc>
        <w:tc>
          <w:tcPr>
            <w:tcW w:w="421" w:type="pct"/>
            <w:tcBorders>
              <w:top w:val="nil"/>
              <w:left w:val="nil"/>
              <w:bottom w:val="single" w:sz="4" w:space="0" w:color="auto"/>
              <w:right w:val="single" w:sz="4" w:space="0" w:color="auto"/>
            </w:tcBorders>
            <w:vAlign w:val="center"/>
            <w:hideMark/>
          </w:tcPr>
          <w:p w14:paraId="792C63A5" w14:textId="46A25E83" w:rsidR="007416E3" w:rsidRPr="00C53138" w:rsidRDefault="007416E3" w:rsidP="00AC7ED0">
            <w:pPr>
              <w:spacing w:before="40" w:after="40" w:line="240" w:lineRule="auto"/>
              <w:ind w:left="-57" w:right="-57"/>
              <w:jc w:val="center"/>
              <w:rPr>
                <w:rFonts w:ascii="Times New Roman" w:eastAsia="Times New Roman" w:hAnsi="Times New Roman" w:cs="Times New Roman"/>
                <w:b/>
                <w:bCs/>
                <w:w w:val="80"/>
                <w:sz w:val="28"/>
                <w:szCs w:val="28"/>
              </w:rPr>
            </w:pPr>
          </w:p>
        </w:tc>
        <w:tc>
          <w:tcPr>
            <w:tcW w:w="421" w:type="pct"/>
            <w:tcBorders>
              <w:top w:val="nil"/>
              <w:left w:val="nil"/>
              <w:bottom w:val="single" w:sz="4" w:space="0" w:color="auto"/>
              <w:right w:val="single" w:sz="4" w:space="0" w:color="auto"/>
            </w:tcBorders>
            <w:vAlign w:val="center"/>
            <w:hideMark/>
          </w:tcPr>
          <w:p w14:paraId="36F7A682" w14:textId="5E10AC24" w:rsidR="007416E3" w:rsidRPr="00C53138" w:rsidRDefault="007416E3" w:rsidP="00AC7ED0">
            <w:pPr>
              <w:spacing w:before="40" w:after="40" w:line="240" w:lineRule="auto"/>
              <w:ind w:left="-57" w:right="-57"/>
              <w:jc w:val="center"/>
              <w:rPr>
                <w:rFonts w:ascii="Times New Roman" w:eastAsia="Times New Roman" w:hAnsi="Times New Roman" w:cs="Times New Roman"/>
                <w:b/>
                <w:bCs/>
                <w:w w:val="80"/>
                <w:sz w:val="28"/>
                <w:szCs w:val="28"/>
              </w:rPr>
            </w:pPr>
          </w:p>
        </w:tc>
        <w:tc>
          <w:tcPr>
            <w:tcW w:w="418" w:type="pct"/>
            <w:tcBorders>
              <w:top w:val="nil"/>
              <w:left w:val="nil"/>
              <w:bottom w:val="single" w:sz="4" w:space="0" w:color="auto"/>
              <w:right w:val="single" w:sz="4" w:space="0" w:color="auto"/>
            </w:tcBorders>
            <w:vAlign w:val="center"/>
            <w:hideMark/>
          </w:tcPr>
          <w:p w14:paraId="55BB937B" w14:textId="40A8D824" w:rsidR="007416E3" w:rsidRPr="00C53138" w:rsidRDefault="007416E3" w:rsidP="00AC7ED0">
            <w:pPr>
              <w:spacing w:before="40" w:after="40" w:line="240" w:lineRule="auto"/>
              <w:ind w:left="-57" w:right="-57"/>
              <w:jc w:val="center"/>
              <w:rPr>
                <w:rFonts w:ascii="Times New Roman" w:eastAsia="Times New Roman" w:hAnsi="Times New Roman" w:cs="Times New Roman"/>
                <w:b/>
                <w:bCs/>
                <w:w w:val="80"/>
                <w:sz w:val="28"/>
                <w:szCs w:val="28"/>
              </w:rPr>
            </w:pPr>
          </w:p>
        </w:tc>
      </w:tr>
      <w:tr w:rsidR="00616BB7" w:rsidRPr="00C53138" w14:paraId="4A4E85D1" w14:textId="77777777" w:rsidTr="00AC7ED0">
        <w:trPr>
          <w:trHeight w:val="284"/>
        </w:trPr>
        <w:tc>
          <w:tcPr>
            <w:tcW w:w="369" w:type="pct"/>
            <w:tcBorders>
              <w:top w:val="nil"/>
              <w:left w:val="single" w:sz="4" w:space="0" w:color="auto"/>
              <w:bottom w:val="single" w:sz="4" w:space="0" w:color="auto"/>
              <w:right w:val="single" w:sz="4" w:space="0" w:color="auto"/>
            </w:tcBorders>
            <w:vAlign w:val="center"/>
            <w:hideMark/>
          </w:tcPr>
          <w:p w14:paraId="1F3E88C2" w14:textId="77777777" w:rsidR="007416E3" w:rsidRPr="00C53138" w:rsidRDefault="007416E3" w:rsidP="00AC7ED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5.1</w:t>
            </w:r>
          </w:p>
        </w:tc>
        <w:tc>
          <w:tcPr>
            <w:tcW w:w="2528" w:type="pct"/>
            <w:tcBorders>
              <w:top w:val="single" w:sz="4" w:space="0" w:color="auto"/>
              <w:left w:val="single" w:sz="4" w:space="0" w:color="auto"/>
              <w:bottom w:val="single" w:sz="4" w:space="0" w:color="auto"/>
              <w:right w:val="single" w:sz="4" w:space="0" w:color="auto"/>
            </w:tcBorders>
            <w:vAlign w:val="center"/>
            <w:hideMark/>
          </w:tcPr>
          <w:p w14:paraId="3D1149D3" w14:textId="77777777" w:rsidR="007416E3" w:rsidRPr="00AC7ED0" w:rsidRDefault="007416E3" w:rsidP="00AC7ED0">
            <w:pPr>
              <w:spacing w:before="40" w:after="40" w:line="240" w:lineRule="auto"/>
              <w:jc w:val="both"/>
              <w:rPr>
                <w:rFonts w:ascii="Times New Roman" w:eastAsia="Times New Roman" w:hAnsi="Times New Roman" w:cs="Times New Roman"/>
                <w:w w:val="80"/>
                <w:sz w:val="28"/>
                <w:szCs w:val="28"/>
              </w:rPr>
            </w:pPr>
            <w:r w:rsidRPr="00AC7ED0">
              <w:rPr>
                <w:rFonts w:ascii="Times New Roman" w:eastAsia="Times New Roman" w:hAnsi="Times New Roman" w:cs="Times New Roman"/>
                <w:w w:val="80"/>
                <w:sz w:val="28"/>
                <w:szCs w:val="28"/>
              </w:rPr>
              <w:t>Từ ngã tư tổ dân phố Tiền Tiến đến Quốc Lộ 6</w:t>
            </w:r>
          </w:p>
        </w:tc>
        <w:tc>
          <w:tcPr>
            <w:tcW w:w="421" w:type="pct"/>
            <w:tcBorders>
              <w:top w:val="nil"/>
              <w:left w:val="single" w:sz="4" w:space="0" w:color="auto"/>
              <w:bottom w:val="single" w:sz="4" w:space="0" w:color="auto"/>
              <w:right w:val="single" w:sz="4" w:space="0" w:color="auto"/>
            </w:tcBorders>
            <w:vAlign w:val="center"/>
            <w:hideMark/>
          </w:tcPr>
          <w:p w14:paraId="5B4A0B34" w14:textId="37E91FBF" w:rsidR="007416E3" w:rsidRPr="00C53138" w:rsidRDefault="007416E3" w:rsidP="00AC7ED0">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1.400</w:t>
            </w:r>
          </w:p>
        </w:tc>
        <w:tc>
          <w:tcPr>
            <w:tcW w:w="421" w:type="pct"/>
            <w:tcBorders>
              <w:top w:val="nil"/>
              <w:left w:val="nil"/>
              <w:bottom w:val="single" w:sz="4" w:space="0" w:color="auto"/>
              <w:right w:val="single" w:sz="4" w:space="0" w:color="auto"/>
            </w:tcBorders>
            <w:vAlign w:val="center"/>
            <w:hideMark/>
          </w:tcPr>
          <w:p w14:paraId="429CA4C7" w14:textId="41318F76" w:rsidR="007416E3" w:rsidRPr="00C53138" w:rsidRDefault="007416E3" w:rsidP="00AC7ED0">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505</w:t>
            </w:r>
          </w:p>
        </w:tc>
        <w:tc>
          <w:tcPr>
            <w:tcW w:w="421" w:type="pct"/>
            <w:tcBorders>
              <w:top w:val="nil"/>
              <w:left w:val="nil"/>
              <w:bottom w:val="single" w:sz="4" w:space="0" w:color="auto"/>
              <w:right w:val="single" w:sz="4" w:space="0" w:color="auto"/>
            </w:tcBorders>
            <w:vAlign w:val="center"/>
            <w:hideMark/>
          </w:tcPr>
          <w:p w14:paraId="0E6A4CCC" w14:textId="75DFF56E" w:rsidR="007416E3" w:rsidRPr="00C53138" w:rsidRDefault="007416E3" w:rsidP="00AC7ED0">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315</w:t>
            </w:r>
          </w:p>
        </w:tc>
        <w:tc>
          <w:tcPr>
            <w:tcW w:w="421" w:type="pct"/>
            <w:tcBorders>
              <w:top w:val="nil"/>
              <w:left w:val="nil"/>
              <w:bottom w:val="single" w:sz="4" w:space="0" w:color="auto"/>
              <w:right w:val="single" w:sz="4" w:space="0" w:color="auto"/>
            </w:tcBorders>
            <w:vAlign w:val="center"/>
            <w:hideMark/>
          </w:tcPr>
          <w:p w14:paraId="1F10F42B" w14:textId="0417AF86" w:rsidR="007416E3" w:rsidRPr="00C53138" w:rsidRDefault="007416E3" w:rsidP="00AC7ED0">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210</w:t>
            </w:r>
          </w:p>
        </w:tc>
        <w:tc>
          <w:tcPr>
            <w:tcW w:w="418" w:type="pct"/>
            <w:tcBorders>
              <w:top w:val="nil"/>
              <w:left w:val="nil"/>
              <w:bottom w:val="single" w:sz="4" w:space="0" w:color="auto"/>
              <w:right w:val="single" w:sz="4" w:space="0" w:color="auto"/>
            </w:tcBorders>
            <w:vAlign w:val="center"/>
            <w:hideMark/>
          </w:tcPr>
          <w:p w14:paraId="6873E917" w14:textId="18937267" w:rsidR="007416E3" w:rsidRPr="00C53138" w:rsidRDefault="007416E3" w:rsidP="00AC7ED0">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140</w:t>
            </w:r>
          </w:p>
        </w:tc>
      </w:tr>
      <w:tr w:rsidR="00616BB7" w:rsidRPr="00C53138" w14:paraId="22859171" w14:textId="77777777" w:rsidTr="00AC7ED0">
        <w:trPr>
          <w:trHeight w:val="284"/>
        </w:trPr>
        <w:tc>
          <w:tcPr>
            <w:tcW w:w="369" w:type="pct"/>
            <w:tcBorders>
              <w:top w:val="nil"/>
              <w:left w:val="single" w:sz="4" w:space="0" w:color="auto"/>
              <w:bottom w:val="single" w:sz="4" w:space="0" w:color="auto"/>
              <w:right w:val="single" w:sz="4" w:space="0" w:color="auto"/>
            </w:tcBorders>
            <w:vAlign w:val="center"/>
            <w:hideMark/>
          </w:tcPr>
          <w:p w14:paraId="417077AB" w14:textId="77777777" w:rsidR="007416E3" w:rsidRPr="00C53138" w:rsidRDefault="007416E3" w:rsidP="00AC7ED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5.2</w:t>
            </w:r>
          </w:p>
        </w:tc>
        <w:tc>
          <w:tcPr>
            <w:tcW w:w="2528" w:type="pct"/>
            <w:tcBorders>
              <w:top w:val="single" w:sz="4" w:space="0" w:color="auto"/>
              <w:left w:val="single" w:sz="4" w:space="0" w:color="auto"/>
              <w:bottom w:val="single" w:sz="4" w:space="0" w:color="auto"/>
              <w:right w:val="single" w:sz="4" w:space="0" w:color="auto"/>
            </w:tcBorders>
            <w:vAlign w:val="center"/>
            <w:hideMark/>
          </w:tcPr>
          <w:p w14:paraId="12ABC5AC" w14:textId="77777777" w:rsidR="007416E3" w:rsidRPr="00AC7ED0" w:rsidRDefault="007416E3" w:rsidP="00AC7ED0">
            <w:pPr>
              <w:spacing w:before="40" w:after="40" w:line="240" w:lineRule="auto"/>
              <w:jc w:val="both"/>
              <w:rPr>
                <w:rFonts w:ascii="Times New Roman" w:eastAsia="Times New Roman" w:hAnsi="Times New Roman" w:cs="Times New Roman"/>
                <w:w w:val="80"/>
                <w:sz w:val="28"/>
                <w:szCs w:val="28"/>
              </w:rPr>
            </w:pPr>
            <w:r w:rsidRPr="00AC7ED0">
              <w:rPr>
                <w:rFonts w:ascii="Times New Roman" w:eastAsia="Times New Roman" w:hAnsi="Times New Roman" w:cs="Times New Roman"/>
                <w:w w:val="80"/>
                <w:sz w:val="28"/>
                <w:szCs w:val="28"/>
              </w:rPr>
              <w:t>Từ ngã tư tổ dân phố Tiền Tiến đến Quốc lộ 43 (thuộc địa phận phường Vân Sơn)</w:t>
            </w:r>
          </w:p>
        </w:tc>
        <w:tc>
          <w:tcPr>
            <w:tcW w:w="421" w:type="pct"/>
            <w:tcBorders>
              <w:top w:val="nil"/>
              <w:left w:val="single" w:sz="4" w:space="0" w:color="auto"/>
              <w:bottom w:val="single" w:sz="4" w:space="0" w:color="auto"/>
              <w:right w:val="single" w:sz="4" w:space="0" w:color="auto"/>
            </w:tcBorders>
            <w:vAlign w:val="center"/>
            <w:hideMark/>
          </w:tcPr>
          <w:p w14:paraId="62CB1633" w14:textId="586A4774" w:rsidR="007416E3" w:rsidRPr="00C53138" w:rsidRDefault="007416E3" w:rsidP="00AC7ED0">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910</w:t>
            </w:r>
          </w:p>
        </w:tc>
        <w:tc>
          <w:tcPr>
            <w:tcW w:w="421" w:type="pct"/>
            <w:tcBorders>
              <w:top w:val="nil"/>
              <w:left w:val="nil"/>
              <w:bottom w:val="single" w:sz="4" w:space="0" w:color="auto"/>
              <w:right w:val="single" w:sz="4" w:space="0" w:color="auto"/>
            </w:tcBorders>
            <w:vAlign w:val="center"/>
            <w:hideMark/>
          </w:tcPr>
          <w:p w14:paraId="241F7DA4" w14:textId="4FF178A5" w:rsidR="007416E3" w:rsidRPr="00C53138" w:rsidRDefault="007416E3" w:rsidP="00AC7ED0">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420</w:t>
            </w:r>
          </w:p>
        </w:tc>
        <w:tc>
          <w:tcPr>
            <w:tcW w:w="421" w:type="pct"/>
            <w:tcBorders>
              <w:top w:val="nil"/>
              <w:left w:val="nil"/>
              <w:bottom w:val="single" w:sz="4" w:space="0" w:color="auto"/>
              <w:right w:val="single" w:sz="4" w:space="0" w:color="auto"/>
            </w:tcBorders>
            <w:vAlign w:val="center"/>
            <w:hideMark/>
          </w:tcPr>
          <w:p w14:paraId="6723D19F" w14:textId="1D4E3DAA" w:rsidR="007416E3" w:rsidRPr="00C53138" w:rsidRDefault="007416E3" w:rsidP="00AC7ED0">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315</w:t>
            </w:r>
          </w:p>
        </w:tc>
        <w:tc>
          <w:tcPr>
            <w:tcW w:w="421" w:type="pct"/>
            <w:tcBorders>
              <w:top w:val="nil"/>
              <w:left w:val="nil"/>
              <w:bottom w:val="single" w:sz="4" w:space="0" w:color="auto"/>
              <w:right w:val="single" w:sz="4" w:space="0" w:color="auto"/>
            </w:tcBorders>
            <w:vAlign w:val="center"/>
            <w:hideMark/>
          </w:tcPr>
          <w:p w14:paraId="642DA0D1" w14:textId="6FB9582F" w:rsidR="007416E3" w:rsidRPr="00C53138" w:rsidRDefault="007416E3" w:rsidP="00AC7ED0">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210</w:t>
            </w:r>
          </w:p>
        </w:tc>
        <w:tc>
          <w:tcPr>
            <w:tcW w:w="418" w:type="pct"/>
            <w:tcBorders>
              <w:top w:val="nil"/>
              <w:left w:val="nil"/>
              <w:bottom w:val="single" w:sz="4" w:space="0" w:color="auto"/>
              <w:right w:val="single" w:sz="4" w:space="0" w:color="auto"/>
            </w:tcBorders>
            <w:vAlign w:val="center"/>
            <w:hideMark/>
          </w:tcPr>
          <w:p w14:paraId="457F6CE2" w14:textId="1FF2DE64" w:rsidR="007416E3" w:rsidRPr="00C53138" w:rsidRDefault="007416E3" w:rsidP="00AC7ED0">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140</w:t>
            </w:r>
          </w:p>
        </w:tc>
      </w:tr>
      <w:tr w:rsidR="00616BB7" w:rsidRPr="00C53138" w14:paraId="23FA0945" w14:textId="77777777" w:rsidTr="00AC7ED0">
        <w:trPr>
          <w:trHeight w:val="284"/>
        </w:trPr>
        <w:tc>
          <w:tcPr>
            <w:tcW w:w="369" w:type="pct"/>
            <w:tcBorders>
              <w:top w:val="nil"/>
              <w:left w:val="single" w:sz="4" w:space="0" w:color="auto"/>
              <w:bottom w:val="single" w:sz="4" w:space="0" w:color="auto"/>
              <w:right w:val="single" w:sz="4" w:space="0" w:color="auto"/>
            </w:tcBorders>
            <w:vAlign w:val="center"/>
            <w:hideMark/>
          </w:tcPr>
          <w:p w14:paraId="7929500C" w14:textId="77777777" w:rsidR="007416E3" w:rsidRPr="00C53138" w:rsidRDefault="007416E3" w:rsidP="00AC7ED0">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6</w:t>
            </w:r>
          </w:p>
        </w:tc>
        <w:tc>
          <w:tcPr>
            <w:tcW w:w="2528" w:type="pct"/>
            <w:tcBorders>
              <w:top w:val="single" w:sz="4" w:space="0" w:color="auto"/>
              <w:left w:val="single" w:sz="4" w:space="0" w:color="auto"/>
              <w:bottom w:val="single" w:sz="4" w:space="0" w:color="auto"/>
              <w:right w:val="single" w:sz="4" w:space="0" w:color="auto"/>
            </w:tcBorders>
            <w:vAlign w:val="center"/>
            <w:hideMark/>
          </w:tcPr>
          <w:p w14:paraId="40F0DECF" w14:textId="77777777" w:rsidR="007416E3" w:rsidRPr="00AC7ED0" w:rsidRDefault="007416E3" w:rsidP="00AC7ED0">
            <w:pPr>
              <w:spacing w:before="40" w:after="40" w:line="240" w:lineRule="auto"/>
              <w:jc w:val="both"/>
              <w:rPr>
                <w:rFonts w:ascii="Times New Roman" w:eastAsia="Times New Roman" w:hAnsi="Times New Roman" w:cs="Times New Roman"/>
                <w:w w:val="80"/>
                <w:sz w:val="28"/>
                <w:szCs w:val="28"/>
              </w:rPr>
            </w:pPr>
            <w:r w:rsidRPr="00AC7ED0">
              <w:rPr>
                <w:rFonts w:ascii="Times New Roman" w:eastAsia="Times New Roman" w:hAnsi="Times New Roman" w:cs="Times New Roman"/>
                <w:w w:val="80"/>
                <w:sz w:val="28"/>
                <w:szCs w:val="28"/>
              </w:rPr>
              <w:t>Phố Hoa Ban</w:t>
            </w:r>
          </w:p>
        </w:tc>
        <w:tc>
          <w:tcPr>
            <w:tcW w:w="421" w:type="pct"/>
            <w:tcBorders>
              <w:top w:val="nil"/>
              <w:left w:val="single" w:sz="4" w:space="0" w:color="auto"/>
              <w:bottom w:val="single" w:sz="4" w:space="0" w:color="auto"/>
              <w:right w:val="single" w:sz="4" w:space="0" w:color="auto"/>
            </w:tcBorders>
            <w:vAlign w:val="center"/>
            <w:hideMark/>
          </w:tcPr>
          <w:p w14:paraId="73A08E2D" w14:textId="434A5594" w:rsidR="007416E3" w:rsidRPr="00C53138" w:rsidRDefault="007416E3" w:rsidP="00AC7ED0">
            <w:pPr>
              <w:spacing w:before="40" w:after="40" w:line="240" w:lineRule="auto"/>
              <w:ind w:left="-57" w:right="-57"/>
              <w:jc w:val="center"/>
              <w:rPr>
                <w:rFonts w:ascii="Times New Roman" w:eastAsia="Times New Roman" w:hAnsi="Times New Roman" w:cs="Times New Roman"/>
                <w:w w:val="80"/>
                <w:sz w:val="28"/>
                <w:szCs w:val="28"/>
              </w:rPr>
            </w:pPr>
          </w:p>
        </w:tc>
        <w:tc>
          <w:tcPr>
            <w:tcW w:w="421" w:type="pct"/>
            <w:tcBorders>
              <w:top w:val="nil"/>
              <w:left w:val="nil"/>
              <w:bottom w:val="single" w:sz="4" w:space="0" w:color="auto"/>
              <w:right w:val="single" w:sz="4" w:space="0" w:color="auto"/>
            </w:tcBorders>
            <w:vAlign w:val="center"/>
            <w:hideMark/>
          </w:tcPr>
          <w:p w14:paraId="717B5286" w14:textId="15C1F1E6" w:rsidR="007416E3" w:rsidRPr="00C53138" w:rsidRDefault="007416E3" w:rsidP="00AC7ED0">
            <w:pPr>
              <w:spacing w:before="40" w:after="40" w:line="240" w:lineRule="auto"/>
              <w:ind w:left="-57" w:right="-57"/>
              <w:jc w:val="center"/>
              <w:rPr>
                <w:rFonts w:ascii="Times New Roman" w:eastAsia="Times New Roman" w:hAnsi="Times New Roman" w:cs="Times New Roman"/>
                <w:w w:val="80"/>
                <w:sz w:val="28"/>
                <w:szCs w:val="28"/>
              </w:rPr>
            </w:pPr>
          </w:p>
        </w:tc>
        <w:tc>
          <w:tcPr>
            <w:tcW w:w="421" w:type="pct"/>
            <w:tcBorders>
              <w:top w:val="nil"/>
              <w:left w:val="nil"/>
              <w:bottom w:val="single" w:sz="4" w:space="0" w:color="auto"/>
              <w:right w:val="single" w:sz="4" w:space="0" w:color="auto"/>
            </w:tcBorders>
            <w:vAlign w:val="center"/>
            <w:hideMark/>
          </w:tcPr>
          <w:p w14:paraId="2319DA63" w14:textId="4C69C3F2" w:rsidR="007416E3" w:rsidRPr="00C53138" w:rsidRDefault="007416E3" w:rsidP="00AC7ED0">
            <w:pPr>
              <w:spacing w:before="40" w:after="40" w:line="240" w:lineRule="auto"/>
              <w:ind w:left="-57" w:right="-57"/>
              <w:jc w:val="center"/>
              <w:rPr>
                <w:rFonts w:ascii="Times New Roman" w:eastAsia="Times New Roman" w:hAnsi="Times New Roman" w:cs="Times New Roman"/>
                <w:w w:val="80"/>
                <w:sz w:val="28"/>
                <w:szCs w:val="28"/>
              </w:rPr>
            </w:pPr>
          </w:p>
        </w:tc>
        <w:tc>
          <w:tcPr>
            <w:tcW w:w="421" w:type="pct"/>
            <w:tcBorders>
              <w:top w:val="nil"/>
              <w:left w:val="nil"/>
              <w:bottom w:val="single" w:sz="4" w:space="0" w:color="auto"/>
              <w:right w:val="single" w:sz="4" w:space="0" w:color="auto"/>
            </w:tcBorders>
            <w:vAlign w:val="center"/>
            <w:hideMark/>
          </w:tcPr>
          <w:p w14:paraId="31DBDD9C" w14:textId="108EE805" w:rsidR="007416E3" w:rsidRPr="00C53138" w:rsidRDefault="007416E3" w:rsidP="00AC7ED0">
            <w:pPr>
              <w:spacing w:before="40" w:after="40" w:line="240" w:lineRule="auto"/>
              <w:ind w:left="-57" w:right="-57"/>
              <w:jc w:val="center"/>
              <w:rPr>
                <w:rFonts w:ascii="Times New Roman" w:eastAsia="Times New Roman" w:hAnsi="Times New Roman" w:cs="Times New Roman"/>
                <w:w w:val="80"/>
                <w:sz w:val="28"/>
                <w:szCs w:val="28"/>
              </w:rPr>
            </w:pPr>
          </w:p>
        </w:tc>
        <w:tc>
          <w:tcPr>
            <w:tcW w:w="418" w:type="pct"/>
            <w:tcBorders>
              <w:top w:val="nil"/>
              <w:left w:val="nil"/>
              <w:bottom w:val="single" w:sz="4" w:space="0" w:color="auto"/>
              <w:right w:val="single" w:sz="4" w:space="0" w:color="auto"/>
            </w:tcBorders>
            <w:vAlign w:val="center"/>
            <w:hideMark/>
          </w:tcPr>
          <w:p w14:paraId="5AD174C0" w14:textId="5567B7C5" w:rsidR="007416E3" w:rsidRPr="00C53138" w:rsidRDefault="007416E3" w:rsidP="00AC7ED0">
            <w:pPr>
              <w:spacing w:before="40" w:after="40" w:line="240" w:lineRule="auto"/>
              <w:ind w:left="-57" w:right="-57"/>
              <w:jc w:val="center"/>
              <w:rPr>
                <w:rFonts w:ascii="Times New Roman" w:eastAsia="Times New Roman" w:hAnsi="Times New Roman" w:cs="Times New Roman"/>
                <w:w w:val="80"/>
                <w:sz w:val="28"/>
                <w:szCs w:val="28"/>
              </w:rPr>
            </w:pPr>
          </w:p>
        </w:tc>
      </w:tr>
      <w:tr w:rsidR="00616BB7" w:rsidRPr="00C53138" w14:paraId="778F3794" w14:textId="77777777" w:rsidTr="00AC7ED0">
        <w:trPr>
          <w:trHeight w:val="284"/>
        </w:trPr>
        <w:tc>
          <w:tcPr>
            <w:tcW w:w="369" w:type="pct"/>
            <w:tcBorders>
              <w:top w:val="nil"/>
              <w:left w:val="single" w:sz="4" w:space="0" w:color="auto"/>
              <w:bottom w:val="single" w:sz="4" w:space="0" w:color="auto"/>
              <w:right w:val="single" w:sz="4" w:space="0" w:color="auto"/>
            </w:tcBorders>
            <w:vAlign w:val="center"/>
            <w:hideMark/>
          </w:tcPr>
          <w:p w14:paraId="4A426D37" w14:textId="77777777" w:rsidR="007416E3" w:rsidRPr="00C53138" w:rsidRDefault="007416E3" w:rsidP="00AC7ED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2528" w:type="pct"/>
            <w:tcBorders>
              <w:top w:val="single" w:sz="4" w:space="0" w:color="auto"/>
              <w:left w:val="single" w:sz="4" w:space="0" w:color="auto"/>
              <w:bottom w:val="single" w:sz="4" w:space="0" w:color="auto"/>
              <w:right w:val="single" w:sz="4" w:space="0" w:color="auto"/>
            </w:tcBorders>
            <w:vAlign w:val="center"/>
            <w:hideMark/>
          </w:tcPr>
          <w:p w14:paraId="7164A5F4" w14:textId="77777777" w:rsidR="007416E3" w:rsidRPr="00AC7ED0" w:rsidRDefault="007416E3" w:rsidP="00AC7ED0">
            <w:pPr>
              <w:spacing w:before="40" w:after="40" w:line="240" w:lineRule="auto"/>
              <w:jc w:val="both"/>
              <w:rPr>
                <w:rFonts w:ascii="Times New Roman" w:eastAsia="Times New Roman" w:hAnsi="Times New Roman" w:cs="Times New Roman"/>
                <w:w w:val="80"/>
                <w:sz w:val="28"/>
                <w:szCs w:val="28"/>
              </w:rPr>
            </w:pPr>
            <w:r w:rsidRPr="00AC7ED0">
              <w:rPr>
                <w:rFonts w:ascii="Times New Roman" w:eastAsia="Times New Roman" w:hAnsi="Times New Roman" w:cs="Times New Roman"/>
                <w:w w:val="80"/>
                <w:sz w:val="28"/>
                <w:szCs w:val="28"/>
              </w:rPr>
              <w:t>Từ ngã 3 tổ dân phố 70 (Nhà văn hóa) đến ngã ba tổ dân phố 32 (thuộc địa phận phường Vân Sơn)</w:t>
            </w:r>
          </w:p>
        </w:tc>
        <w:tc>
          <w:tcPr>
            <w:tcW w:w="421" w:type="pct"/>
            <w:tcBorders>
              <w:top w:val="nil"/>
              <w:left w:val="single" w:sz="4" w:space="0" w:color="auto"/>
              <w:bottom w:val="single" w:sz="4" w:space="0" w:color="auto"/>
              <w:right w:val="single" w:sz="4" w:space="0" w:color="auto"/>
            </w:tcBorders>
            <w:vAlign w:val="center"/>
            <w:hideMark/>
          </w:tcPr>
          <w:p w14:paraId="3D3F6CB7" w14:textId="6E9488E6" w:rsidR="007416E3" w:rsidRPr="00C53138" w:rsidRDefault="007416E3" w:rsidP="00AC7ED0">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2.025</w:t>
            </w:r>
          </w:p>
        </w:tc>
        <w:tc>
          <w:tcPr>
            <w:tcW w:w="421" w:type="pct"/>
            <w:tcBorders>
              <w:top w:val="nil"/>
              <w:left w:val="nil"/>
              <w:bottom w:val="single" w:sz="4" w:space="0" w:color="auto"/>
              <w:right w:val="single" w:sz="4" w:space="0" w:color="auto"/>
            </w:tcBorders>
            <w:vAlign w:val="center"/>
            <w:hideMark/>
          </w:tcPr>
          <w:p w14:paraId="453A71AF" w14:textId="75B7D9A8" w:rsidR="007416E3" w:rsidRPr="00C53138" w:rsidRDefault="007416E3" w:rsidP="00AC7ED0">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1.180</w:t>
            </w:r>
          </w:p>
        </w:tc>
        <w:tc>
          <w:tcPr>
            <w:tcW w:w="421" w:type="pct"/>
            <w:tcBorders>
              <w:top w:val="nil"/>
              <w:left w:val="nil"/>
              <w:bottom w:val="single" w:sz="4" w:space="0" w:color="auto"/>
              <w:right w:val="single" w:sz="4" w:space="0" w:color="auto"/>
            </w:tcBorders>
            <w:vAlign w:val="center"/>
            <w:hideMark/>
          </w:tcPr>
          <w:p w14:paraId="6E28322B" w14:textId="328F6534" w:rsidR="007416E3" w:rsidRPr="00C53138" w:rsidRDefault="007416E3" w:rsidP="00AC7ED0">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885</w:t>
            </w:r>
          </w:p>
        </w:tc>
        <w:tc>
          <w:tcPr>
            <w:tcW w:w="421" w:type="pct"/>
            <w:tcBorders>
              <w:top w:val="nil"/>
              <w:left w:val="nil"/>
              <w:bottom w:val="single" w:sz="4" w:space="0" w:color="auto"/>
              <w:right w:val="single" w:sz="4" w:space="0" w:color="auto"/>
            </w:tcBorders>
            <w:vAlign w:val="center"/>
            <w:hideMark/>
          </w:tcPr>
          <w:p w14:paraId="17199588" w14:textId="69F47D76" w:rsidR="007416E3" w:rsidRPr="00C53138" w:rsidRDefault="007416E3" w:rsidP="00AC7ED0">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590</w:t>
            </w:r>
          </w:p>
        </w:tc>
        <w:tc>
          <w:tcPr>
            <w:tcW w:w="418" w:type="pct"/>
            <w:tcBorders>
              <w:top w:val="nil"/>
              <w:left w:val="nil"/>
              <w:bottom w:val="single" w:sz="4" w:space="0" w:color="auto"/>
              <w:right w:val="single" w:sz="4" w:space="0" w:color="auto"/>
            </w:tcBorders>
            <w:vAlign w:val="center"/>
            <w:hideMark/>
          </w:tcPr>
          <w:p w14:paraId="4B8A4A43" w14:textId="7526B676" w:rsidR="007416E3" w:rsidRPr="00C53138" w:rsidRDefault="007416E3" w:rsidP="00AC7ED0">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395</w:t>
            </w:r>
          </w:p>
        </w:tc>
      </w:tr>
      <w:tr w:rsidR="00616BB7" w:rsidRPr="00C53138" w14:paraId="37A4A950" w14:textId="77777777" w:rsidTr="00AC7ED0">
        <w:trPr>
          <w:trHeight w:val="284"/>
        </w:trPr>
        <w:tc>
          <w:tcPr>
            <w:tcW w:w="369" w:type="pct"/>
            <w:tcBorders>
              <w:top w:val="nil"/>
              <w:left w:val="single" w:sz="4" w:space="0" w:color="auto"/>
              <w:bottom w:val="single" w:sz="4" w:space="0" w:color="auto"/>
              <w:right w:val="single" w:sz="4" w:space="0" w:color="auto"/>
            </w:tcBorders>
            <w:vAlign w:val="center"/>
            <w:hideMark/>
          </w:tcPr>
          <w:p w14:paraId="4C54102B" w14:textId="77777777" w:rsidR="007416E3" w:rsidRPr="00C53138" w:rsidRDefault="007416E3" w:rsidP="00515FB8">
            <w:pPr>
              <w:spacing w:before="60" w:after="6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7</w:t>
            </w:r>
          </w:p>
        </w:tc>
        <w:tc>
          <w:tcPr>
            <w:tcW w:w="2528" w:type="pct"/>
            <w:tcBorders>
              <w:top w:val="single" w:sz="4" w:space="0" w:color="auto"/>
              <w:left w:val="single" w:sz="4" w:space="0" w:color="auto"/>
              <w:bottom w:val="single" w:sz="4" w:space="0" w:color="auto"/>
              <w:right w:val="single" w:sz="4" w:space="0" w:color="auto"/>
            </w:tcBorders>
            <w:vAlign w:val="center"/>
            <w:hideMark/>
          </w:tcPr>
          <w:p w14:paraId="4FFD0E92" w14:textId="77777777" w:rsidR="007416E3" w:rsidRPr="00AC7ED0" w:rsidRDefault="007416E3" w:rsidP="00515FB8">
            <w:pPr>
              <w:spacing w:before="60" w:after="60" w:line="240" w:lineRule="auto"/>
              <w:jc w:val="both"/>
              <w:rPr>
                <w:rFonts w:ascii="Times New Roman" w:eastAsia="Times New Roman" w:hAnsi="Times New Roman" w:cs="Times New Roman"/>
                <w:w w:val="80"/>
                <w:sz w:val="28"/>
                <w:szCs w:val="28"/>
              </w:rPr>
            </w:pPr>
            <w:r w:rsidRPr="00AC7ED0">
              <w:rPr>
                <w:rFonts w:ascii="Times New Roman" w:eastAsia="Times New Roman" w:hAnsi="Times New Roman" w:cs="Times New Roman"/>
                <w:w w:val="80"/>
                <w:sz w:val="28"/>
                <w:szCs w:val="28"/>
              </w:rPr>
              <w:t>Phố Tô Vĩnh Diện</w:t>
            </w:r>
          </w:p>
        </w:tc>
        <w:tc>
          <w:tcPr>
            <w:tcW w:w="421" w:type="pct"/>
            <w:tcBorders>
              <w:top w:val="nil"/>
              <w:left w:val="single" w:sz="4" w:space="0" w:color="auto"/>
              <w:bottom w:val="single" w:sz="4" w:space="0" w:color="auto"/>
              <w:right w:val="single" w:sz="4" w:space="0" w:color="auto"/>
            </w:tcBorders>
            <w:vAlign w:val="center"/>
            <w:hideMark/>
          </w:tcPr>
          <w:p w14:paraId="3A24E5C9" w14:textId="6932C533" w:rsidR="007416E3" w:rsidRPr="00C53138" w:rsidRDefault="007416E3" w:rsidP="00515FB8">
            <w:pPr>
              <w:spacing w:before="60" w:after="60" w:line="240" w:lineRule="auto"/>
              <w:ind w:left="-57" w:right="-57"/>
              <w:jc w:val="center"/>
              <w:rPr>
                <w:rFonts w:ascii="Times New Roman" w:eastAsia="Times New Roman" w:hAnsi="Times New Roman" w:cs="Times New Roman"/>
                <w:b/>
                <w:bCs/>
                <w:w w:val="80"/>
                <w:sz w:val="28"/>
                <w:szCs w:val="28"/>
              </w:rPr>
            </w:pPr>
          </w:p>
        </w:tc>
        <w:tc>
          <w:tcPr>
            <w:tcW w:w="421" w:type="pct"/>
            <w:tcBorders>
              <w:top w:val="nil"/>
              <w:left w:val="nil"/>
              <w:bottom w:val="single" w:sz="4" w:space="0" w:color="auto"/>
              <w:right w:val="single" w:sz="4" w:space="0" w:color="auto"/>
            </w:tcBorders>
            <w:vAlign w:val="center"/>
            <w:hideMark/>
          </w:tcPr>
          <w:p w14:paraId="34901554" w14:textId="5BC42AF0" w:rsidR="007416E3" w:rsidRPr="00C53138" w:rsidRDefault="007416E3" w:rsidP="00515FB8">
            <w:pPr>
              <w:spacing w:before="60" w:after="60" w:line="240" w:lineRule="auto"/>
              <w:ind w:left="-57" w:right="-57"/>
              <w:jc w:val="center"/>
              <w:rPr>
                <w:rFonts w:ascii="Times New Roman" w:eastAsia="Times New Roman" w:hAnsi="Times New Roman" w:cs="Times New Roman"/>
                <w:b/>
                <w:bCs/>
                <w:w w:val="80"/>
                <w:sz w:val="28"/>
                <w:szCs w:val="28"/>
              </w:rPr>
            </w:pPr>
          </w:p>
        </w:tc>
        <w:tc>
          <w:tcPr>
            <w:tcW w:w="421" w:type="pct"/>
            <w:tcBorders>
              <w:top w:val="nil"/>
              <w:left w:val="nil"/>
              <w:bottom w:val="single" w:sz="4" w:space="0" w:color="auto"/>
              <w:right w:val="single" w:sz="4" w:space="0" w:color="auto"/>
            </w:tcBorders>
            <w:vAlign w:val="center"/>
            <w:hideMark/>
          </w:tcPr>
          <w:p w14:paraId="168F1208" w14:textId="0FB02B3B" w:rsidR="007416E3" w:rsidRPr="00C53138" w:rsidRDefault="007416E3" w:rsidP="00515FB8">
            <w:pPr>
              <w:spacing w:before="60" w:after="60" w:line="240" w:lineRule="auto"/>
              <w:ind w:left="-57" w:right="-57"/>
              <w:jc w:val="center"/>
              <w:rPr>
                <w:rFonts w:ascii="Times New Roman" w:eastAsia="Times New Roman" w:hAnsi="Times New Roman" w:cs="Times New Roman"/>
                <w:b/>
                <w:bCs/>
                <w:w w:val="80"/>
                <w:sz w:val="28"/>
                <w:szCs w:val="28"/>
              </w:rPr>
            </w:pPr>
          </w:p>
        </w:tc>
        <w:tc>
          <w:tcPr>
            <w:tcW w:w="421" w:type="pct"/>
            <w:tcBorders>
              <w:top w:val="nil"/>
              <w:left w:val="nil"/>
              <w:bottom w:val="single" w:sz="4" w:space="0" w:color="auto"/>
              <w:right w:val="single" w:sz="4" w:space="0" w:color="auto"/>
            </w:tcBorders>
            <w:vAlign w:val="center"/>
            <w:hideMark/>
          </w:tcPr>
          <w:p w14:paraId="09B38092" w14:textId="74773B71" w:rsidR="007416E3" w:rsidRPr="00C53138" w:rsidRDefault="007416E3" w:rsidP="00515FB8">
            <w:pPr>
              <w:spacing w:before="60" w:after="60" w:line="240" w:lineRule="auto"/>
              <w:ind w:left="-57" w:right="-57"/>
              <w:jc w:val="center"/>
              <w:rPr>
                <w:rFonts w:ascii="Times New Roman" w:eastAsia="Times New Roman" w:hAnsi="Times New Roman" w:cs="Times New Roman"/>
                <w:b/>
                <w:bCs/>
                <w:w w:val="80"/>
                <w:sz w:val="28"/>
                <w:szCs w:val="28"/>
              </w:rPr>
            </w:pPr>
          </w:p>
        </w:tc>
        <w:tc>
          <w:tcPr>
            <w:tcW w:w="418" w:type="pct"/>
            <w:tcBorders>
              <w:top w:val="nil"/>
              <w:left w:val="nil"/>
              <w:bottom w:val="single" w:sz="4" w:space="0" w:color="auto"/>
              <w:right w:val="single" w:sz="4" w:space="0" w:color="auto"/>
            </w:tcBorders>
            <w:vAlign w:val="center"/>
            <w:hideMark/>
          </w:tcPr>
          <w:p w14:paraId="46581557" w14:textId="1D30430E" w:rsidR="007416E3" w:rsidRPr="00C53138" w:rsidRDefault="007416E3" w:rsidP="00515FB8">
            <w:pPr>
              <w:spacing w:before="60" w:after="60" w:line="240" w:lineRule="auto"/>
              <w:ind w:left="-57" w:right="-57"/>
              <w:jc w:val="center"/>
              <w:rPr>
                <w:rFonts w:ascii="Times New Roman" w:eastAsia="Times New Roman" w:hAnsi="Times New Roman" w:cs="Times New Roman"/>
                <w:b/>
                <w:bCs/>
                <w:w w:val="80"/>
                <w:sz w:val="28"/>
                <w:szCs w:val="28"/>
              </w:rPr>
            </w:pPr>
          </w:p>
        </w:tc>
      </w:tr>
      <w:tr w:rsidR="00616BB7" w:rsidRPr="00C53138" w14:paraId="426D41B7" w14:textId="77777777" w:rsidTr="00AC7ED0">
        <w:trPr>
          <w:trHeight w:val="284"/>
        </w:trPr>
        <w:tc>
          <w:tcPr>
            <w:tcW w:w="369" w:type="pct"/>
            <w:tcBorders>
              <w:top w:val="nil"/>
              <w:left w:val="single" w:sz="4" w:space="0" w:color="auto"/>
              <w:bottom w:val="single" w:sz="4" w:space="0" w:color="auto"/>
              <w:right w:val="single" w:sz="4" w:space="0" w:color="auto"/>
            </w:tcBorders>
            <w:vAlign w:val="center"/>
            <w:hideMark/>
          </w:tcPr>
          <w:p w14:paraId="43003469" w14:textId="77777777" w:rsidR="007416E3" w:rsidRPr="00C53138" w:rsidRDefault="007416E3" w:rsidP="00515FB8">
            <w:pPr>
              <w:spacing w:before="60" w:after="6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6</w:t>
            </w:r>
          </w:p>
        </w:tc>
        <w:tc>
          <w:tcPr>
            <w:tcW w:w="2528" w:type="pct"/>
            <w:tcBorders>
              <w:top w:val="single" w:sz="4" w:space="0" w:color="auto"/>
              <w:left w:val="single" w:sz="4" w:space="0" w:color="auto"/>
              <w:bottom w:val="single" w:sz="4" w:space="0" w:color="auto"/>
              <w:right w:val="single" w:sz="4" w:space="0" w:color="auto"/>
            </w:tcBorders>
            <w:vAlign w:val="center"/>
            <w:hideMark/>
          </w:tcPr>
          <w:p w14:paraId="79E76B85" w14:textId="77777777" w:rsidR="007416E3" w:rsidRPr="00AC7ED0" w:rsidRDefault="007416E3" w:rsidP="00515FB8">
            <w:pPr>
              <w:spacing w:before="60" w:after="60" w:line="240" w:lineRule="auto"/>
              <w:jc w:val="both"/>
              <w:rPr>
                <w:rFonts w:ascii="Times New Roman" w:eastAsia="Times New Roman" w:hAnsi="Times New Roman" w:cs="Times New Roman"/>
                <w:w w:val="80"/>
                <w:sz w:val="28"/>
                <w:szCs w:val="28"/>
              </w:rPr>
            </w:pPr>
            <w:r w:rsidRPr="00AC7ED0">
              <w:rPr>
                <w:rFonts w:ascii="Times New Roman" w:eastAsia="Times New Roman" w:hAnsi="Times New Roman" w:cs="Times New Roman"/>
                <w:w w:val="80"/>
                <w:sz w:val="28"/>
                <w:szCs w:val="28"/>
              </w:rPr>
              <w:t>Đường Thảo Nguyên đi hướng đường Tỉnh lộ 101</w:t>
            </w:r>
          </w:p>
        </w:tc>
        <w:tc>
          <w:tcPr>
            <w:tcW w:w="421" w:type="pct"/>
            <w:tcBorders>
              <w:top w:val="nil"/>
              <w:left w:val="single" w:sz="4" w:space="0" w:color="auto"/>
              <w:bottom w:val="single" w:sz="4" w:space="0" w:color="auto"/>
              <w:right w:val="single" w:sz="4" w:space="0" w:color="auto"/>
            </w:tcBorders>
            <w:vAlign w:val="center"/>
            <w:hideMark/>
          </w:tcPr>
          <w:p w14:paraId="3E14C32E" w14:textId="5F89443B" w:rsidR="007416E3" w:rsidRPr="00C53138" w:rsidRDefault="007416E3" w:rsidP="00515FB8">
            <w:pPr>
              <w:spacing w:before="60" w:after="60" w:line="240" w:lineRule="auto"/>
              <w:ind w:left="-57" w:right="-57"/>
              <w:jc w:val="center"/>
              <w:rPr>
                <w:rFonts w:ascii="Times New Roman" w:eastAsia="Times New Roman" w:hAnsi="Times New Roman" w:cs="Times New Roman"/>
                <w:b/>
                <w:bCs/>
                <w:w w:val="80"/>
                <w:sz w:val="28"/>
                <w:szCs w:val="28"/>
              </w:rPr>
            </w:pPr>
          </w:p>
        </w:tc>
        <w:tc>
          <w:tcPr>
            <w:tcW w:w="421" w:type="pct"/>
            <w:tcBorders>
              <w:top w:val="nil"/>
              <w:left w:val="nil"/>
              <w:bottom w:val="single" w:sz="4" w:space="0" w:color="auto"/>
              <w:right w:val="single" w:sz="4" w:space="0" w:color="auto"/>
            </w:tcBorders>
            <w:vAlign w:val="center"/>
            <w:hideMark/>
          </w:tcPr>
          <w:p w14:paraId="3D908AE9" w14:textId="300B6499" w:rsidR="007416E3" w:rsidRPr="00C53138" w:rsidRDefault="007416E3" w:rsidP="00515FB8">
            <w:pPr>
              <w:spacing w:before="60" w:after="60" w:line="240" w:lineRule="auto"/>
              <w:ind w:left="-57" w:right="-57"/>
              <w:jc w:val="center"/>
              <w:rPr>
                <w:rFonts w:ascii="Times New Roman" w:eastAsia="Times New Roman" w:hAnsi="Times New Roman" w:cs="Times New Roman"/>
                <w:b/>
                <w:bCs/>
                <w:w w:val="80"/>
                <w:sz w:val="28"/>
                <w:szCs w:val="28"/>
              </w:rPr>
            </w:pPr>
          </w:p>
        </w:tc>
        <w:tc>
          <w:tcPr>
            <w:tcW w:w="421" w:type="pct"/>
            <w:tcBorders>
              <w:top w:val="nil"/>
              <w:left w:val="nil"/>
              <w:bottom w:val="single" w:sz="4" w:space="0" w:color="auto"/>
              <w:right w:val="single" w:sz="4" w:space="0" w:color="auto"/>
            </w:tcBorders>
            <w:vAlign w:val="center"/>
            <w:hideMark/>
          </w:tcPr>
          <w:p w14:paraId="6D2DE642" w14:textId="401F2144" w:rsidR="007416E3" w:rsidRPr="00C53138" w:rsidRDefault="007416E3" w:rsidP="00515FB8">
            <w:pPr>
              <w:spacing w:before="60" w:after="60" w:line="240" w:lineRule="auto"/>
              <w:ind w:left="-57" w:right="-57"/>
              <w:jc w:val="center"/>
              <w:rPr>
                <w:rFonts w:ascii="Times New Roman" w:eastAsia="Times New Roman" w:hAnsi="Times New Roman" w:cs="Times New Roman"/>
                <w:b/>
                <w:bCs/>
                <w:w w:val="80"/>
                <w:sz w:val="28"/>
                <w:szCs w:val="28"/>
              </w:rPr>
            </w:pPr>
          </w:p>
        </w:tc>
        <w:tc>
          <w:tcPr>
            <w:tcW w:w="421" w:type="pct"/>
            <w:tcBorders>
              <w:top w:val="nil"/>
              <w:left w:val="nil"/>
              <w:bottom w:val="single" w:sz="4" w:space="0" w:color="auto"/>
              <w:right w:val="single" w:sz="4" w:space="0" w:color="auto"/>
            </w:tcBorders>
            <w:vAlign w:val="center"/>
            <w:hideMark/>
          </w:tcPr>
          <w:p w14:paraId="14E7551C" w14:textId="054C05D3" w:rsidR="007416E3" w:rsidRPr="00C53138" w:rsidRDefault="007416E3" w:rsidP="00515FB8">
            <w:pPr>
              <w:spacing w:before="60" w:after="60" w:line="240" w:lineRule="auto"/>
              <w:ind w:left="-57" w:right="-57"/>
              <w:jc w:val="center"/>
              <w:rPr>
                <w:rFonts w:ascii="Times New Roman" w:eastAsia="Times New Roman" w:hAnsi="Times New Roman" w:cs="Times New Roman"/>
                <w:b/>
                <w:bCs/>
                <w:w w:val="80"/>
                <w:sz w:val="28"/>
                <w:szCs w:val="28"/>
              </w:rPr>
            </w:pPr>
          </w:p>
        </w:tc>
        <w:tc>
          <w:tcPr>
            <w:tcW w:w="418" w:type="pct"/>
            <w:tcBorders>
              <w:top w:val="nil"/>
              <w:left w:val="nil"/>
              <w:bottom w:val="single" w:sz="4" w:space="0" w:color="auto"/>
              <w:right w:val="single" w:sz="4" w:space="0" w:color="auto"/>
            </w:tcBorders>
            <w:vAlign w:val="center"/>
            <w:hideMark/>
          </w:tcPr>
          <w:p w14:paraId="09B8D2A4" w14:textId="50881424" w:rsidR="007416E3" w:rsidRPr="00C53138" w:rsidRDefault="007416E3" w:rsidP="00515FB8">
            <w:pPr>
              <w:spacing w:before="60" w:after="60" w:line="240" w:lineRule="auto"/>
              <w:ind w:left="-57" w:right="-57"/>
              <w:jc w:val="center"/>
              <w:rPr>
                <w:rFonts w:ascii="Times New Roman" w:eastAsia="Times New Roman" w:hAnsi="Times New Roman" w:cs="Times New Roman"/>
                <w:b/>
                <w:bCs/>
                <w:w w:val="80"/>
                <w:sz w:val="28"/>
                <w:szCs w:val="28"/>
              </w:rPr>
            </w:pPr>
          </w:p>
        </w:tc>
      </w:tr>
      <w:tr w:rsidR="00616BB7" w:rsidRPr="00C53138" w14:paraId="444D90EE" w14:textId="77777777" w:rsidTr="00AC7ED0">
        <w:trPr>
          <w:trHeight w:val="284"/>
        </w:trPr>
        <w:tc>
          <w:tcPr>
            <w:tcW w:w="369" w:type="pct"/>
            <w:tcBorders>
              <w:top w:val="nil"/>
              <w:left w:val="single" w:sz="4" w:space="0" w:color="auto"/>
              <w:bottom w:val="single" w:sz="4" w:space="0" w:color="auto"/>
              <w:right w:val="single" w:sz="4" w:space="0" w:color="auto"/>
            </w:tcBorders>
            <w:vAlign w:val="center"/>
            <w:hideMark/>
          </w:tcPr>
          <w:p w14:paraId="747EED48" w14:textId="77777777" w:rsidR="007416E3" w:rsidRPr="00C53138" w:rsidRDefault="007416E3" w:rsidP="00515FB8">
            <w:pPr>
              <w:spacing w:before="60" w:after="6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2528" w:type="pct"/>
            <w:tcBorders>
              <w:top w:val="single" w:sz="4" w:space="0" w:color="auto"/>
              <w:left w:val="single" w:sz="4" w:space="0" w:color="auto"/>
              <w:bottom w:val="single" w:sz="4" w:space="0" w:color="auto"/>
              <w:right w:val="single" w:sz="4" w:space="0" w:color="auto"/>
            </w:tcBorders>
            <w:vAlign w:val="center"/>
            <w:hideMark/>
          </w:tcPr>
          <w:p w14:paraId="4461E143" w14:textId="77777777" w:rsidR="007416E3" w:rsidRPr="00AC7ED0" w:rsidRDefault="007416E3" w:rsidP="00515FB8">
            <w:pPr>
              <w:spacing w:before="60" w:after="60" w:line="240" w:lineRule="auto"/>
              <w:jc w:val="both"/>
              <w:rPr>
                <w:rFonts w:ascii="Times New Roman" w:eastAsia="Times New Roman" w:hAnsi="Times New Roman" w:cs="Times New Roman"/>
                <w:w w:val="80"/>
                <w:sz w:val="28"/>
                <w:szCs w:val="28"/>
              </w:rPr>
            </w:pPr>
            <w:r w:rsidRPr="00AC7ED0">
              <w:rPr>
                <w:rFonts w:ascii="Times New Roman" w:eastAsia="Times New Roman" w:hAnsi="Times New Roman" w:cs="Times New Roman"/>
                <w:w w:val="80"/>
                <w:sz w:val="28"/>
                <w:szCs w:val="28"/>
              </w:rPr>
              <w:t>Từ trung tâm ngã ba km 64 đi các hướng 100m</w:t>
            </w:r>
          </w:p>
        </w:tc>
        <w:tc>
          <w:tcPr>
            <w:tcW w:w="421" w:type="pct"/>
            <w:tcBorders>
              <w:top w:val="nil"/>
              <w:left w:val="single" w:sz="4" w:space="0" w:color="auto"/>
              <w:bottom w:val="single" w:sz="4" w:space="0" w:color="auto"/>
              <w:right w:val="single" w:sz="4" w:space="0" w:color="auto"/>
            </w:tcBorders>
            <w:vAlign w:val="center"/>
            <w:hideMark/>
          </w:tcPr>
          <w:p w14:paraId="7A0B95C9" w14:textId="4643C4A7" w:rsidR="007416E3" w:rsidRPr="00C53138" w:rsidRDefault="007416E3" w:rsidP="00515FB8">
            <w:pPr>
              <w:spacing w:before="60" w:after="6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2.170</w:t>
            </w:r>
          </w:p>
        </w:tc>
        <w:tc>
          <w:tcPr>
            <w:tcW w:w="421" w:type="pct"/>
            <w:tcBorders>
              <w:top w:val="nil"/>
              <w:left w:val="nil"/>
              <w:bottom w:val="single" w:sz="4" w:space="0" w:color="auto"/>
              <w:right w:val="single" w:sz="4" w:space="0" w:color="auto"/>
            </w:tcBorders>
            <w:vAlign w:val="center"/>
            <w:hideMark/>
          </w:tcPr>
          <w:p w14:paraId="297E470B" w14:textId="049301D8" w:rsidR="007416E3" w:rsidRPr="00C53138" w:rsidRDefault="007416E3" w:rsidP="00515FB8">
            <w:pPr>
              <w:spacing w:before="60" w:after="6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1.305</w:t>
            </w:r>
          </w:p>
        </w:tc>
        <w:tc>
          <w:tcPr>
            <w:tcW w:w="421" w:type="pct"/>
            <w:tcBorders>
              <w:top w:val="nil"/>
              <w:left w:val="nil"/>
              <w:bottom w:val="single" w:sz="4" w:space="0" w:color="auto"/>
              <w:right w:val="single" w:sz="4" w:space="0" w:color="auto"/>
            </w:tcBorders>
            <w:vAlign w:val="center"/>
            <w:hideMark/>
          </w:tcPr>
          <w:p w14:paraId="6C7830C2" w14:textId="09982795" w:rsidR="007416E3" w:rsidRPr="00C53138" w:rsidRDefault="007416E3" w:rsidP="00515FB8">
            <w:pPr>
              <w:spacing w:before="60" w:after="6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980</w:t>
            </w:r>
          </w:p>
        </w:tc>
        <w:tc>
          <w:tcPr>
            <w:tcW w:w="421" w:type="pct"/>
            <w:tcBorders>
              <w:top w:val="nil"/>
              <w:left w:val="nil"/>
              <w:bottom w:val="single" w:sz="4" w:space="0" w:color="auto"/>
              <w:right w:val="single" w:sz="4" w:space="0" w:color="auto"/>
            </w:tcBorders>
            <w:vAlign w:val="center"/>
            <w:hideMark/>
          </w:tcPr>
          <w:p w14:paraId="59F3726B" w14:textId="1E322C9D" w:rsidR="007416E3" w:rsidRPr="00C53138" w:rsidRDefault="007416E3" w:rsidP="00515FB8">
            <w:pPr>
              <w:spacing w:before="60" w:after="6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655</w:t>
            </w:r>
          </w:p>
        </w:tc>
        <w:tc>
          <w:tcPr>
            <w:tcW w:w="418" w:type="pct"/>
            <w:tcBorders>
              <w:top w:val="nil"/>
              <w:left w:val="nil"/>
              <w:bottom w:val="single" w:sz="4" w:space="0" w:color="auto"/>
              <w:right w:val="single" w:sz="4" w:space="0" w:color="auto"/>
            </w:tcBorders>
            <w:vAlign w:val="center"/>
            <w:hideMark/>
          </w:tcPr>
          <w:p w14:paraId="6B795B18" w14:textId="704C7D24" w:rsidR="007416E3" w:rsidRPr="00C53138" w:rsidRDefault="007416E3" w:rsidP="00515FB8">
            <w:pPr>
              <w:spacing w:before="60" w:after="6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435</w:t>
            </w:r>
          </w:p>
        </w:tc>
      </w:tr>
      <w:tr w:rsidR="00616BB7" w:rsidRPr="00C53138" w14:paraId="30E9485D" w14:textId="77777777" w:rsidTr="00AC7ED0">
        <w:trPr>
          <w:trHeight w:val="284"/>
        </w:trPr>
        <w:tc>
          <w:tcPr>
            <w:tcW w:w="369" w:type="pct"/>
            <w:tcBorders>
              <w:top w:val="nil"/>
              <w:left w:val="single" w:sz="4" w:space="0" w:color="auto"/>
              <w:bottom w:val="single" w:sz="4" w:space="0" w:color="auto"/>
              <w:right w:val="single" w:sz="4" w:space="0" w:color="auto"/>
            </w:tcBorders>
            <w:vAlign w:val="center"/>
            <w:hideMark/>
          </w:tcPr>
          <w:p w14:paraId="6EBDD1D3" w14:textId="77777777" w:rsidR="007416E3" w:rsidRPr="00C53138" w:rsidRDefault="007416E3" w:rsidP="00515FB8">
            <w:pPr>
              <w:spacing w:before="60" w:after="6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8</w:t>
            </w:r>
          </w:p>
        </w:tc>
        <w:tc>
          <w:tcPr>
            <w:tcW w:w="2528" w:type="pct"/>
            <w:tcBorders>
              <w:top w:val="single" w:sz="4" w:space="0" w:color="auto"/>
              <w:left w:val="single" w:sz="4" w:space="0" w:color="auto"/>
              <w:bottom w:val="single" w:sz="4" w:space="0" w:color="auto"/>
              <w:right w:val="single" w:sz="4" w:space="0" w:color="auto"/>
            </w:tcBorders>
            <w:vAlign w:val="center"/>
            <w:hideMark/>
          </w:tcPr>
          <w:p w14:paraId="032783EB" w14:textId="77777777" w:rsidR="007416E3" w:rsidRPr="00AC7ED0" w:rsidRDefault="007416E3" w:rsidP="00515FB8">
            <w:pPr>
              <w:spacing w:before="60" w:after="60" w:line="240" w:lineRule="auto"/>
              <w:jc w:val="both"/>
              <w:rPr>
                <w:rFonts w:ascii="Times New Roman" w:eastAsia="Times New Roman" w:hAnsi="Times New Roman" w:cs="Times New Roman"/>
                <w:w w:val="80"/>
                <w:sz w:val="28"/>
                <w:szCs w:val="28"/>
              </w:rPr>
            </w:pPr>
            <w:r w:rsidRPr="00AC7ED0">
              <w:rPr>
                <w:rFonts w:ascii="Times New Roman" w:eastAsia="Times New Roman" w:hAnsi="Times New Roman" w:cs="Times New Roman"/>
                <w:w w:val="80"/>
                <w:sz w:val="28"/>
                <w:szCs w:val="28"/>
              </w:rPr>
              <w:t>Đường 14-6</w:t>
            </w:r>
          </w:p>
        </w:tc>
        <w:tc>
          <w:tcPr>
            <w:tcW w:w="421" w:type="pct"/>
            <w:tcBorders>
              <w:top w:val="nil"/>
              <w:left w:val="single" w:sz="4" w:space="0" w:color="auto"/>
              <w:bottom w:val="single" w:sz="4" w:space="0" w:color="auto"/>
              <w:right w:val="single" w:sz="4" w:space="0" w:color="auto"/>
            </w:tcBorders>
            <w:vAlign w:val="center"/>
            <w:hideMark/>
          </w:tcPr>
          <w:p w14:paraId="1DFC7004" w14:textId="4169C2AB" w:rsidR="007416E3" w:rsidRPr="00C53138" w:rsidRDefault="007416E3" w:rsidP="00515FB8">
            <w:pPr>
              <w:spacing w:before="60" w:after="60" w:line="240" w:lineRule="auto"/>
              <w:ind w:left="-57" w:right="-57"/>
              <w:jc w:val="center"/>
              <w:rPr>
                <w:rFonts w:ascii="Times New Roman" w:eastAsia="Times New Roman" w:hAnsi="Times New Roman" w:cs="Times New Roman"/>
                <w:b/>
                <w:bCs/>
                <w:w w:val="80"/>
                <w:sz w:val="28"/>
                <w:szCs w:val="28"/>
              </w:rPr>
            </w:pPr>
          </w:p>
        </w:tc>
        <w:tc>
          <w:tcPr>
            <w:tcW w:w="421" w:type="pct"/>
            <w:tcBorders>
              <w:top w:val="nil"/>
              <w:left w:val="nil"/>
              <w:bottom w:val="single" w:sz="4" w:space="0" w:color="auto"/>
              <w:right w:val="single" w:sz="4" w:space="0" w:color="auto"/>
            </w:tcBorders>
            <w:vAlign w:val="center"/>
            <w:hideMark/>
          </w:tcPr>
          <w:p w14:paraId="78621248" w14:textId="115DE5E0" w:rsidR="007416E3" w:rsidRPr="00C53138" w:rsidRDefault="007416E3" w:rsidP="00515FB8">
            <w:pPr>
              <w:spacing w:before="60" w:after="60" w:line="240" w:lineRule="auto"/>
              <w:ind w:left="-57" w:right="-57"/>
              <w:jc w:val="center"/>
              <w:rPr>
                <w:rFonts w:ascii="Times New Roman" w:eastAsia="Times New Roman" w:hAnsi="Times New Roman" w:cs="Times New Roman"/>
                <w:b/>
                <w:bCs/>
                <w:w w:val="80"/>
                <w:sz w:val="28"/>
                <w:szCs w:val="28"/>
              </w:rPr>
            </w:pPr>
          </w:p>
        </w:tc>
        <w:tc>
          <w:tcPr>
            <w:tcW w:w="421" w:type="pct"/>
            <w:tcBorders>
              <w:top w:val="nil"/>
              <w:left w:val="nil"/>
              <w:bottom w:val="single" w:sz="4" w:space="0" w:color="auto"/>
              <w:right w:val="single" w:sz="4" w:space="0" w:color="auto"/>
            </w:tcBorders>
            <w:vAlign w:val="center"/>
            <w:hideMark/>
          </w:tcPr>
          <w:p w14:paraId="65645A47" w14:textId="5A488E5A" w:rsidR="007416E3" w:rsidRPr="00C53138" w:rsidRDefault="007416E3" w:rsidP="00515FB8">
            <w:pPr>
              <w:spacing w:before="60" w:after="60" w:line="240" w:lineRule="auto"/>
              <w:ind w:left="-57" w:right="-57"/>
              <w:jc w:val="center"/>
              <w:rPr>
                <w:rFonts w:ascii="Times New Roman" w:eastAsia="Times New Roman" w:hAnsi="Times New Roman" w:cs="Times New Roman"/>
                <w:b/>
                <w:bCs/>
                <w:w w:val="80"/>
                <w:sz w:val="28"/>
                <w:szCs w:val="28"/>
              </w:rPr>
            </w:pPr>
          </w:p>
        </w:tc>
        <w:tc>
          <w:tcPr>
            <w:tcW w:w="421" w:type="pct"/>
            <w:tcBorders>
              <w:top w:val="nil"/>
              <w:left w:val="nil"/>
              <w:bottom w:val="single" w:sz="4" w:space="0" w:color="auto"/>
              <w:right w:val="single" w:sz="4" w:space="0" w:color="auto"/>
            </w:tcBorders>
            <w:vAlign w:val="center"/>
            <w:hideMark/>
          </w:tcPr>
          <w:p w14:paraId="55E83507" w14:textId="2C89F394" w:rsidR="007416E3" w:rsidRPr="00C53138" w:rsidRDefault="007416E3" w:rsidP="00515FB8">
            <w:pPr>
              <w:spacing w:before="60" w:after="60" w:line="240" w:lineRule="auto"/>
              <w:ind w:left="-57" w:right="-57"/>
              <w:jc w:val="center"/>
              <w:rPr>
                <w:rFonts w:ascii="Times New Roman" w:eastAsia="Times New Roman" w:hAnsi="Times New Roman" w:cs="Times New Roman"/>
                <w:b/>
                <w:bCs/>
                <w:w w:val="80"/>
                <w:sz w:val="28"/>
                <w:szCs w:val="28"/>
              </w:rPr>
            </w:pPr>
          </w:p>
        </w:tc>
        <w:tc>
          <w:tcPr>
            <w:tcW w:w="418" w:type="pct"/>
            <w:tcBorders>
              <w:top w:val="nil"/>
              <w:left w:val="nil"/>
              <w:bottom w:val="single" w:sz="4" w:space="0" w:color="auto"/>
              <w:right w:val="single" w:sz="4" w:space="0" w:color="auto"/>
            </w:tcBorders>
            <w:vAlign w:val="center"/>
            <w:hideMark/>
          </w:tcPr>
          <w:p w14:paraId="48472236" w14:textId="43524949" w:rsidR="007416E3" w:rsidRPr="00C53138" w:rsidRDefault="007416E3" w:rsidP="00515FB8">
            <w:pPr>
              <w:spacing w:before="60" w:after="60" w:line="240" w:lineRule="auto"/>
              <w:ind w:left="-57" w:right="-57"/>
              <w:jc w:val="center"/>
              <w:rPr>
                <w:rFonts w:ascii="Times New Roman" w:eastAsia="Times New Roman" w:hAnsi="Times New Roman" w:cs="Times New Roman"/>
                <w:b/>
                <w:bCs/>
                <w:w w:val="80"/>
                <w:sz w:val="28"/>
                <w:szCs w:val="28"/>
              </w:rPr>
            </w:pPr>
          </w:p>
        </w:tc>
      </w:tr>
      <w:tr w:rsidR="00616BB7" w:rsidRPr="00C53138" w14:paraId="72C37C4E" w14:textId="77777777" w:rsidTr="00AC7ED0">
        <w:trPr>
          <w:trHeight w:val="284"/>
        </w:trPr>
        <w:tc>
          <w:tcPr>
            <w:tcW w:w="369" w:type="pct"/>
            <w:tcBorders>
              <w:top w:val="nil"/>
              <w:left w:val="single" w:sz="4" w:space="0" w:color="auto"/>
              <w:bottom w:val="single" w:sz="4" w:space="0" w:color="auto"/>
              <w:right w:val="single" w:sz="4" w:space="0" w:color="auto"/>
            </w:tcBorders>
            <w:vAlign w:val="center"/>
            <w:hideMark/>
          </w:tcPr>
          <w:p w14:paraId="0089F287" w14:textId="77777777" w:rsidR="007416E3" w:rsidRPr="00C53138" w:rsidRDefault="007416E3" w:rsidP="00515FB8">
            <w:pPr>
              <w:spacing w:before="60" w:after="6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8.1</w:t>
            </w:r>
          </w:p>
        </w:tc>
        <w:tc>
          <w:tcPr>
            <w:tcW w:w="2528" w:type="pct"/>
            <w:tcBorders>
              <w:top w:val="single" w:sz="4" w:space="0" w:color="auto"/>
              <w:left w:val="single" w:sz="4" w:space="0" w:color="auto"/>
              <w:bottom w:val="single" w:sz="4" w:space="0" w:color="auto"/>
              <w:right w:val="single" w:sz="4" w:space="0" w:color="auto"/>
            </w:tcBorders>
            <w:vAlign w:val="center"/>
            <w:hideMark/>
          </w:tcPr>
          <w:p w14:paraId="4729D73F" w14:textId="77777777" w:rsidR="007416E3" w:rsidRPr="00AC7ED0" w:rsidRDefault="007416E3" w:rsidP="00515FB8">
            <w:pPr>
              <w:spacing w:before="60" w:after="60" w:line="240" w:lineRule="auto"/>
              <w:jc w:val="both"/>
              <w:rPr>
                <w:rFonts w:ascii="Times New Roman" w:eastAsia="Times New Roman" w:hAnsi="Times New Roman" w:cs="Times New Roman"/>
                <w:w w:val="80"/>
                <w:sz w:val="28"/>
                <w:szCs w:val="28"/>
              </w:rPr>
            </w:pPr>
            <w:r w:rsidRPr="00AC7ED0">
              <w:rPr>
                <w:rFonts w:ascii="Times New Roman" w:eastAsia="Times New Roman" w:hAnsi="Times New Roman" w:cs="Times New Roman"/>
                <w:w w:val="80"/>
                <w:sz w:val="28"/>
                <w:szCs w:val="28"/>
              </w:rPr>
              <w:t>Từ đường Quốc lộ 43 đến Xưởng chè Vân Sơn</w:t>
            </w:r>
          </w:p>
        </w:tc>
        <w:tc>
          <w:tcPr>
            <w:tcW w:w="421" w:type="pct"/>
            <w:tcBorders>
              <w:top w:val="nil"/>
              <w:left w:val="single" w:sz="4" w:space="0" w:color="auto"/>
              <w:bottom w:val="single" w:sz="4" w:space="0" w:color="auto"/>
              <w:right w:val="single" w:sz="4" w:space="0" w:color="auto"/>
            </w:tcBorders>
            <w:vAlign w:val="center"/>
            <w:hideMark/>
          </w:tcPr>
          <w:p w14:paraId="2B335A31" w14:textId="0C9A5557" w:rsidR="007416E3" w:rsidRPr="00C53138" w:rsidRDefault="007416E3" w:rsidP="00515FB8">
            <w:pPr>
              <w:spacing w:before="60" w:after="6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1.540</w:t>
            </w:r>
          </w:p>
        </w:tc>
        <w:tc>
          <w:tcPr>
            <w:tcW w:w="421" w:type="pct"/>
            <w:tcBorders>
              <w:top w:val="nil"/>
              <w:left w:val="nil"/>
              <w:bottom w:val="single" w:sz="4" w:space="0" w:color="auto"/>
              <w:right w:val="single" w:sz="4" w:space="0" w:color="auto"/>
            </w:tcBorders>
            <w:vAlign w:val="center"/>
            <w:hideMark/>
          </w:tcPr>
          <w:p w14:paraId="6C17C19F" w14:textId="066B1D0C" w:rsidR="007416E3" w:rsidRPr="00C53138" w:rsidRDefault="007416E3" w:rsidP="00515FB8">
            <w:pPr>
              <w:spacing w:before="60" w:after="6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840</w:t>
            </w:r>
          </w:p>
        </w:tc>
        <w:tc>
          <w:tcPr>
            <w:tcW w:w="421" w:type="pct"/>
            <w:tcBorders>
              <w:top w:val="nil"/>
              <w:left w:val="nil"/>
              <w:bottom w:val="single" w:sz="4" w:space="0" w:color="auto"/>
              <w:right w:val="single" w:sz="4" w:space="0" w:color="auto"/>
            </w:tcBorders>
            <w:vAlign w:val="center"/>
            <w:hideMark/>
          </w:tcPr>
          <w:p w14:paraId="666BD6F6" w14:textId="56805A6A" w:rsidR="007416E3" w:rsidRPr="00C53138" w:rsidRDefault="007416E3" w:rsidP="00515FB8">
            <w:pPr>
              <w:spacing w:before="60" w:after="6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630</w:t>
            </w:r>
          </w:p>
        </w:tc>
        <w:tc>
          <w:tcPr>
            <w:tcW w:w="421" w:type="pct"/>
            <w:tcBorders>
              <w:top w:val="nil"/>
              <w:left w:val="nil"/>
              <w:bottom w:val="single" w:sz="4" w:space="0" w:color="auto"/>
              <w:right w:val="single" w:sz="4" w:space="0" w:color="auto"/>
            </w:tcBorders>
            <w:vAlign w:val="center"/>
            <w:hideMark/>
          </w:tcPr>
          <w:p w14:paraId="52229247" w14:textId="0E404043" w:rsidR="007416E3" w:rsidRPr="00C53138" w:rsidRDefault="007416E3" w:rsidP="00515FB8">
            <w:pPr>
              <w:spacing w:before="60" w:after="6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420</w:t>
            </w:r>
          </w:p>
        </w:tc>
        <w:tc>
          <w:tcPr>
            <w:tcW w:w="418" w:type="pct"/>
            <w:tcBorders>
              <w:top w:val="nil"/>
              <w:left w:val="nil"/>
              <w:bottom w:val="single" w:sz="4" w:space="0" w:color="auto"/>
              <w:right w:val="single" w:sz="4" w:space="0" w:color="auto"/>
            </w:tcBorders>
            <w:vAlign w:val="center"/>
            <w:hideMark/>
          </w:tcPr>
          <w:p w14:paraId="135291C0" w14:textId="33CCF9FA" w:rsidR="007416E3" w:rsidRPr="00C53138" w:rsidRDefault="007416E3" w:rsidP="00515FB8">
            <w:pPr>
              <w:spacing w:before="60" w:after="6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280</w:t>
            </w:r>
          </w:p>
        </w:tc>
      </w:tr>
      <w:tr w:rsidR="00616BB7" w:rsidRPr="00C53138" w14:paraId="1EFB9EF4" w14:textId="77777777" w:rsidTr="00AC7ED0">
        <w:trPr>
          <w:trHeight w:val="284"/>
        </w:trPr>
        <w:tc>
          <w:tcPr>
            <w:tcW w:w="369" w:type="pct"/>
            <w:tcBorders>
              <w:top w:val="nil"/>
              <w:left w:val="single" w:sz="4" w:space="0" w:color="auto"/>
              <w:bottom w:val="single" w:sz="4" w:space="0" w:color="auto"/>
              <w:right w:val="single" w:sz="4" w:space="0" w:color="auto"/>
            </w:tcBorders>
            <w:vAlign w:val="center"/>
            <w:hideMark/>
          </w:tcPr>
          <w:p w14:paraId="5084BD23" w14:textId="77777777" w:rsidR="007416E3" w:rsidRPr="00C53138" w:rsidRDefault="007416E3" w:rsidP="00AC7ED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8.2</w:t>
            </w:r>
          </w:p>
        </w:tc>
        <w:tc>
          <w:tcPr>
            <w:tcW w:w="2528" w:type="pct"/>
            <w:tcBorders>
              <w:top w:val="single" w:sz="4" w:space="0" w:color="auto"/>
              <w:left w:val="single" w:sz="4" w:space="0" w:color="auto"/>
              <w:bottom w:val="single" w:sz="4" w:space="0" w:color="auto"/>
              <w:right w:val="single" w:sz="4" w:space="0" w:color="auto"/>
            </w:tcBorders>
            <w:vAlign w:val="center"/>
            <w:hideMark/>
          </w:tcPr>
          <w:p w14:paraId="0F58CAD9" w14:textId="77777777" w:rsidR="007416E3" w:rsidRPr="00AC7ED0" w:rsidRDefault="007416E3" w:rsidP="00AC7ED0">
            <w:pPr>
              <w:spacing w:before="40" w:after="40" w:line="240" w:lineRule="auto"/>
              <w:jc w:val="both"/>
              <w:rPr>
                <w:rFonts w:ascii="Times New Roman" w:eastAsia="Times New Roman" w:hAnsi="Times New Roman" w:cs="Times New Roman"/>
                <w:w w:val="80"/>
                <w:sz w:val="28"/>
                <w:szCs w:val="28"/>
              </w:rPr>
            </w:pPr>
            <w:r w:rsidRPr="00AC7ED0">
              <w:rPr>
                <w:rFonts w:ascii="Times New Roman" w:eastAsia="Times New Roman" w:hAnsi="Times New Roman" w:cs="Times New Roman"/>
                <w:w w:val="80"/>
                <w:sz w:val="28"/>
                <w:szCs w:val="28"/>
              </w:rPr>
              <w:t>Từ ngã tư đường rẽ vào Xưởng chè Vân Sơn theo hướng đi Nhà văn hóa (cũ) TDP Hoa Ban +80m</w:t>
            </w:r>
          </w:p>
        </w:tc>
        <w:tc>
          <w:tcPr>
            <w:tcW w:w="421" w:type="pct"/>
            <w:tcBorders>
              <w:top w:val="nil"/>
              <w:left w:val="single" w:sz="4" w:space="0" w:color="auto"/>
              <w:bottom w:val="single" w:sz="4" w:space="0" w:color="auto"/>
              <w:right w:val="single" w:sz="4" w:space="0" w:color="auto"/>
            </w:tcBorders>
            <w:vAlign w:val="center"/>
            <w:hideMark/>
          </w:tcPr>
          <w:p w14:paraId="5C6AA638" w14:textId="384E95E2" w:rsidR="007416E3" w:rsidRPr="00C53138" w:rsidRDefault="007416E3" w:rsidP="00AC7ED0">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1.235</w:t>
            </w:r>
          </w:p>
        </w:tc>
        <w:tc>
          <w:tcPr>
            <w:tcW w:w="421" w:type="pct"/>
            <w:tcBorders>
              <w:top w:val="nil"/>
              <w:left w:val="nil"/>
              <w:bottom w:val="single" w:sz="4" w:space="0" w:color="auto"/>
              <w:right w:val="single" w:sz="4" w:space="0" w:color="auto"/>
            </w:tcBorders>
            <w:vAlign w:val="center"/>
            <w:hideMark/>
          </w:tcPr>
          <w:p w14:paraId="0277A5D0" w14:textId="4BA90E05" w:rsidR="007416E3" w:rsidRPr="00C53138" w:rsidRDefault="007416E3" w:rsidP="00AC7ED0">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675</w:t>
            </w:r>
          </w:p>
        </w:tc>
        <w:tc>
          <w:tcPr>
            <w:tcW w:w="421" w:type="pct"/>
            <w:tcBorders>
              <w:top w:val="nil"/>
              <w:left w:val="nil"/>
              <w:bottom w:val="single" w:sz="4" w:space="0" w:color="auto"/>
              <w:right w:val="single" w:sz="4" w:space="0" w:color="auto"/>
            </w:tcBorders>
            <w:vAlign w:val="center"/>
            <w:hideMark/>
          </w:tcPr>
          <w:p w14:paraId="4320CC84" w14:textId="1E1AC37B" w:rsidR="007416E3" w:rsidRPr="00C53138" w:rsidRDefault="007416E3" w:rsidP="00AC7ED0">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505</w:t>
            </w:r>
          </w:p>
        </w:tc>
        <w:tc>
          <w:tcPr>
            <w:tcW w:w="421" w:type="pct"/>
            <w:tcBorders>
              <w:top w:val="nil"/>
              <w:left w:val="nil"/>
              <w:bottom w:val="single" w:sz="4" w:space="0" w:color="auto"/>
              <w:right w:val="single" w:sz="4" w:space="0" w:color="auto"/>
            </w:tcBorders>
            <w:vAlign w:val="center"/>
            <w:hideMark/>
          </w:tcPr>
          <w:p w14:paraId="5C52C762" w14:textId="7765602F" w:rsidR="007416E3" w:rsidRPr="00C53138" w:rsidRDefault="007416E3" w:rsidP="00AC7ED0">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340</w:t>
            </w:r>
          </w:p>
        </w:tc>
        <w:tc>
          <w:tcPr>
            <w:tcW w:w="418" w:type="pct"/>
            <w:tcBorders>
              <w:top w:val="nil"/>
              <w:left w:val="nil"/>
              <w:bottom w:val="single" w:sz="4" w:space="0" w:color="auto"/>
              <w:right w:val="single" w:sz="4" w:space="0" w:color="auto"/>
            </w:tcBorders>
            <w:vAlign w:val="center"/>
            <w:hideMark/>
          </w:tcPr>
          <w:p w14:paraId="6EB7ECDD" w14:textId="1ECDB352" w:rsidR="007416E3" w:rsidRPr="00C53138" w:rsidRDefault="007416E3" w:rsidP="00AC7ED0">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225</w:t>
            </w:r>
          </w:p>
        </w:tc>
      </w:tr>
      <w:tr w:rsidR="00616BB7" w:rsidRPr="00C53138" w14:paraId="2CDB8885" w14:textId="77777777" w:rsidTr="00AC7ED0">
        <w:trPr>
          <w:trHeight w:val="284"/>
        </w:trPr>
        <w:tc>
          <w:tcPr>
            <w:tcW w:w="369" w:type="pct"/>
            <w:tcBorders>
              <w:top w:val="nil"/>
              <w:left w:val="single" w:sz="4" w:space="0" w:color="auto"/>
              <w:bottom w:val="single" w:sz="4" w:space="0" w:color="auto"/>
              <w:right w:val="single" w:sz="4" w:space="0" w:color="auto"/>
            </w:tcBorders>
            <w:vAlign w:val="center"/>
            <w:hideMark/>
          </w:tcPr>
          <w:p w14:paraId="360DCBE9" w14:textId="77777777" w:rsidR="007416E3" w:rsidRPr="00C53138" w:rsidRDefault="007416E3" w:rsidP="00AC7ED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8.3</w:t>
            </w:r>
          </w:p>
        </w:tc>
        <w:tc>
          <w:tcPr>
            <w:tcW w:w="2528" w:type="pct"/>
            <w:tcBorders>
              <w:top w:val="single" w:sz="4" w:space="0" w:color="auto"/>
              <w:left w:val="single" w:sz="4" w:space="0" w:color="auto"/>
              <w:bottom w:val="single" w:sz="4" w:space="0" w:color="auto"/>
              <w:right w:val="single" w:sz="4" w:space="0" w:color="auto"/>
            </w:tcBorders>
            <w:vAlign w:val="center"/>
            <w:hideMark/>
          </w:tcPr>
          <w:p w14:paraId="4A54783E" w14:textId="77777777" w:rsidR="007416E3" w:rsidRPr="00AC7ED0" w:rsidRDefault="007416E3" w:rsidP="00AC7ED0">
            <w:pPr>
              <w:spacing w:before="40" w:after="40" w:line="240" w:lineRule="auto"/>
              <w:jc w:val="both"/>
              <w:rPr>
                <w:rFonts w:ascii="Times New Roman" w:eastAsia="Times New Roman" w:hAnsi="Times New Roman" w:cs="Times New Roman"/>
                <w:w w:val="80"/>
                <w:sz w:val="28"/>
                <w:szCs w:val="28"/>
              </w:rPr>
            </w:pPr>
            <w:r w:rsidRPr="00AC7ED0">
              <w:rPr>
                <w:rFonts w:ascii="Times New Roman" w:eastAsia="Times New Roman" w:hAnsi="Times New Roman" w:cs="Times New Roman"/>
                <w:w w:val="80"/>
                <w:sz w:val="28"/>
                <w:szCs w:val="28"/>
              </w:rPr>
              <w:t>Từ Nhà văn hóa (cũ) TDP Hoa Ban +80m đến Ngã ba đường Tỉnh lộ 101B</w:t>
            </w:r>
          </w:p>
        </w:tc>
        <w:tc>
          <w:tcPr>
            <w:tcW w:w="421" w:type="pct"/>
            <w:tcBorders>
              <w:top w:val="nil"/>
              <w:left w:val="single" w:sz="4" w:space="0" w:color="auto"/>
              <w:bottom w:val="single" w:sz="4" w:space="0" w:color="auto"/>
              <w:right w:val="single" w:sz="4" w:space="0" w:color="auto"/>
            </w:tcBorders>
            <w:vAlign w:val="center"/>
            <w:hideMark/>
          </w:tcPr>
          <w:p w14:paraId="2595D11F" w14:textId="469D259E" w:rsidR="007416E3" w:rsidRPr="00C53138" w:rsidRDefault="007416E3" w:rsidP="00AC7ED0">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1.235</w:t>
            </w:r>
          </w:p>
        </w:tc>
        <w:tc>
          <w:tcPr>
            <w:tcW w:w="421" w:type="pct"/>
            <w:tcBorders>
              <w:top w:val="nil"/>
              <w:left w:val="nil"/>
              <w:bottom w:val="single" w:sz="4" w:space="0" w:color="auto"/>
              <w:right w:val="single" w:sz="4" w:space="0" w:color="auto"/>
            </w:tcBorders>
            <w:vAlign w:val="center"/>
            <w:hideMark/>
          </w:tcPr>
          <w:p w14:paraId="7F8449A1" w14:textId="76E98D5E" w:rsidR="007416E3" w:rsidRPr="00C53138" w:rsidRDefault="007416E3" w:rsidP="00AC7ED0">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675</w:t>
            </w:r>
          </w:p>
        </w:tc>
        <w:tc>
          <w:tcPr>
            <w:tcW w:w="421" w:type="pct"/>
            <w:tcBorders>
              <w:top w:val="nil"/>
              <w:left w:val="nil"/>
              <w:bottom w:val="single" w:sz="4" w:space="0" w:color="auto"/>
              <w:right w:val="single" w:sz="4" w:space="0" w:color="auto"/>
            </w:tcBorders>
            <w:vAlign w:val="center"/>
            <w:hideMark/>
          </w:tcPr>
          <w:p w14:paraId="1109AE9C" w14:textId="76D35FAF" w:rsidR="007416E3" w:rsidRPr="00C53138" w:rsidRDefault="007416E3" w:rsidP="00AC7ED0">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505</w:t>
            </w:r>
          </w:p>
        </w:tc>
        <w:tc>
          <w:tcPr>
            <w:tcW w:w="421" w:type="pct"/>
            <w:tcBorders>
              <w:top w:val="nil"/>
              <w:left w:val="nil"/>
              <w:bottom w:val="single" w:sz="4" w:space="0" w:color="auto"/>
              <w:right w:val="single" w:sz="4" w:space="0" w:color="auto"/>
            </w:tcBorders>
            <w:vAlign w:val="center"/>
            <w:hideMark/>
          </w:tcPr>
          <w:p w14:paraId="3B7C59BC" w14:textId="02A30AF2" w:rsidR="007416E3" w:rsidRPr="00C53138" w:rsidRDefault="007416E3" w:rsidP="00AC7ED0">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340</w:t>
            </w:r>
          </w:p>
        </w:tc>
        <w:tc>
          <w:tcPr>
            <w:tcW w:w="418" w:type="pct"/>
            <w:tcBorders>
              <w:top w:val="nil"/>
              <w:left w:val="nil"/>
              <w:bottom w:val="single" w:sz="4" w:space="0" w:color="auto"/>
              <w:right w:val="single" w:sz="4" w:space="0" w:color="auto"/>
            </w:tcBorders>
            <w:vAlign w:val="center"/>
            <w:hideMark/>
          </w:tcPr>
          <w:p w14:paraId="2C8B4A94" w14:textId="2428A335" w:rsidR="007416E3" w:rsidRPr="00C53138" w:rsidRDefault="007416E3" w:rsidP="00AC7ED0">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225</w:t>
            </w:r>
          </w:p>
        </w:tc>
      </w:tr>
      <w:tr w:rsidR="00616BB7" w:rsidRPr="00C53138" w14:paraId="2CEC5579" w14:textId="77777777" w:rsidTr="00AC7ED0">
        <w:trPr>
          <w:trHeight w:val="284"/>
        </w:trPr>
        <w:tc>
          <w:tcPr>
            <w:tcW w:w="369" w:type="pct"/>
            <w:tcBorders>
              <w:top w:val="nil"/>
              <w:left w:val="single" w:sz="4" w:space="0" w:color="auto"/>
              <w:bottom w:val="single" w:sz="4" w:space="0" w:color="auto"/>
              <w:right w:val="single" w:sz="4" w:space="0" w:color="auto"/>
            </w:tcBorders>
            <w:vAlign w:val="center"/>
            <w:hideMark/>
          </w:tcPr>
          <w:p w14:paraId="7D111E78" w14:textId="77777777" w:rsidR="007416E3" w:rsidRPr="00C53138" w:rsidRDefault="007416E3" w:rsidP="00AC7ED0">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9</w:t>
            </w:r>
          </w:p>
        </w:tc>
        <w:tc>
          <w:tcPr>
            <w:tcW w:w="2528" w:type="pct"/>
            <w:tcBorders>
              <w:top w:val="single" w:sz="4" w:space="0" w:color="auto"/>
              <w:left w:val="single" w:sz="4" w:space="0" w:color="auto"/>
              <w:bottom w:val="single" w:sz="4" w:space="0" w:color="auto"/>
              <w:right w:val="single" w:sz="4" w:space="0" w:color="auto"/>
            </w:tcBorders>
            <w:vAlign w:val="center"/>
            <w:hideMark/>
          </w:tcPr>
          <w:p w14:paraId="14CADEBA" w14:textId="77777777" w:rsidR="007416E3" w:rsidRPr="00AC7ED0" w:rsidRDefault="007416E3" w:rsidP="00AC7ED0">
            <w:pPr>
              <w:spacing w:before="40" w:after="40" w:line="240" w:lineRule="auto"/>
              <w:jc w:val="both"/>
              <w:rPr>
                <w:rFonts w:ascii="Times New Roman" w:eastAsia="Times New Roman" w:hAnsi="Times New Roman" w:cs="Times New Roman"/>
                <w:w w:val="80"/>
                <w:sz w:val="28"/>
                <w:szCs w:val="28"/>
              </w:rPr>
            </w:pPr>
            <w:r w:rsidRPr="00AC7ED0">
              <w:rPr>
                <w:rFonts w:ascii="Times New Roman" w:eastAsia="Times New Roman" w:hAnsi="Times New Roman" w:cs="Times New Roman"/>
                <w:w w:val="80"/>
                <w:sz w:val="28"/>
                <w:szCs w:val="28"/>
              </w:rPr>
              <w:t>Đường 15-10</w:t>
            </w:r>
          </w:p>
        </w:tc>
        <w:tc>
          <w:tcPr>
            <w:tcW w:w="421" w:type="pct"/>
            <w:tcBorders>
              <w:top w:val="nil"/>
              <w:left w:val="single" w:sz="4" w:space="0" w:color="auto"/>
              <w:bottom w:val="single" w:sz="4" w:space="0" w:color="auto"/>
              <w:right w:val="single" w:sz="4" w:space="0" w:color="auto"/>
            </w:tcBorders>
            <w:vAlign w:val="center"/>
            <w:hideMark/>
          </w:tcPr>
          <w:p w14:paraId="45CF463C" w14:textId="4609E89E" w:rsidR="007416E3" w:rsidRPr="00C53138" w:rsidRDefault="007416E3" w:rsidP="00AC7ED0">
            <w:pPr>
              <w:spacing w:before="40" w:after="40" w:line="240" w:lineRule="auto"/>
              <w:ind w:left="-57" w:right="-57"/>
              <w:jc w:val="center"/>
              <w:rPr>
                <w:rFonts w:ascii="Times New Roman" w:eastAsia="Times New Roman" w:hAnsi="Times New Roman" w:cs="Times New Roman"/>
                <w:w w:val="80"/>
                <w:sz w:val="28"/>
                <w:szCs w:val="28"/>
              </w:rPr>
            </w:pPr>
          </w:p>
        </w:tc>
        <w:tc>
          <w:tcPr>
            <w:tcW w:w="421" w:type="pct"/>
            <w:tcBorders>
              <w:top w:val="nil"/>
              <w:left w:val="nil"/>
              <w:bottom w:val="single" w:sz="4" w:space="0" w:color="auto"/>
              <w:right w:val="single" w:sz="4" w:space="0" w:color="auto"/>
            </w:tcBorders>
            <w:vAlign w:val="center"/>
            <w:hideMark/>
          </w:tcPr>
          <w:p w14:paraId="3BC63C45" w14:textId="052DD05E" w:rsidR="007416E3" w:rsidRPr="00C53138" w:rsidRDefault="007416E3" w:rsidP="00AC7ED0">
            <w:pPr>
              <w:spacing w:before="40" w:after="40" w:line="240" w:lineRule="auto"/>
              <w:ind w:left="-57" w:right="-57"/>
              <w:jc w:val="center"/>
              <w:rPr>
                <w:rFonts w:ascii="Times New Roman" w:eastAsia="Times New Roman" w:hAnsi="Times New Roman" w:cs="Times New Roman"/>
                <w:w w:val="80"/>
                <w:sz w:val="28"/>
                <w:szCs w:val="28"/>
              </w:rPr>
            </w:pPr>
          </w:p>
        </w:tc>
        <w:tc>
          <w:tcPr>
            <w:tcW w:w="421" w:type="pct"/>
            <w:tcBorders>
              <w:top w:val="nil"/>
              <w:left w:val="nil"/>
              <w:bottom w:val="single" w:sz="4" w:space="0" w:color="auto"/>
              <w:right w:val="single" w:sz="4" w:space="0" w:color="auto"/>
            </w:tcBorders>
            <w:vAlign w:val="center"/>
            <w:hideMark/>
          </w:tcPr>
          <w:p w14:paraId="3F03000E" w14:textId="499F46E4" w:rsidR="007416E3" w:rsidRPr="00C53138" w:rsidRDefault="007416E3" w:rsidP="00AC7ED0">
            <w:pPr>
              <w:spacing w:before="40" w:after="40" w:line="240" w:lineRule="auto"/>
              <w:ind w:left="-57" w:right="-57"/>
              <w:jc w:val="center"/>
              <w:rPr>
                <w:rFonts w:ascii="Times New Roman" w:eastAsia="Times New Roman" w:hAnsi="Times New Roman" w:cs="Times New Roman"/>
                <w:w w:val="80"/>
                <w:sz w:val="28"/>
                <w:szCs w:val="28"/>
              </w:rPr>
            </w:pPr>
          </w:p>
        </w:tc>
        <w:tc>
          <w:tcPr>
            <w:tcW w:w="421" w:type="pct"/>
            <w:tcBorders>
              <w:top w:val="nil"/>
              <w:left w:val="nil"/>
              <w:bottom w:val="single" w:sz="4" w:space="0" w:color="auto"/>
              <w:right w:val="single" w:sz="4" w:space="0" w:color="auto"/>
            </w:tcBorders>
            <w:vAlign w:val="center"/>
            <w:hideMark/>
          </w:tcPr>
          <w:p w14:paraId="7125DC85" w14:textId="7E6F8120" w:rsidR="007416E3" w:rsidRPr="00C53138" w:rsidRDefault="007416E3" w:rsidP="00AC7ED0">
            <w:pPr>
              <w:spacing w:before="40" w:after="40" w:line="240" w:lineRule="auto"/>
              <w:ind w:left="-57" w:right="-57"/>
              <w:jc w:val="center"/>
              <w:rPr>
                <w:rFonts w:ascii="Times New Roman" w:eastAsia="Times New Roman" w:hAnsi="Times New Roman" w:cs="Times New Roman"/>
                <w:w w:val="80"/>
                <w:sz w:val="28"/>
                <w:szCs w:val="28"/>
              </w:rPr>
            </w:pPr>
          </w:p>
        </w:tc>
        <w:tc>
          <w:tcPr>
            <w:tcW w:w="418" w:type="pct"/>
            <w:tcBorders>
              <w:top w:val="nil"/>
              <w:left w:val="nil"/>
              <w:bottom w:val="single" w:sz="4" w:space="0" w:color="auto"/>
              <w:right w:val="single" w:sz="4" w:space="0" w:color="auto"/>
            </w:tcBorders>
            <w:vAlign w:val="center"/>
            <w:hideMark/>
          </w:tcPr>
          <w:p w14:paraId="5489C670" w14:textId="16B9A2D6" w:rsidR="007416E3" w:rsidRPr="00C53138" w:rsidRDefault="007416E3" w:rsidP="00AC7ED0">
            <w:pPr>
              <w:spacing w:before="40" w:after="40" w:line="240" w:lineRule="auto"/>
              <w:ind w:left="-57" w:right="-57"/>
              <w:jc w:val="center"/>
              <w:rPr>
                <w:rFonts w:ascii="Times New Roman" w:eastAsia="Times New Roman" w:hAnsi="Times New Roman" w:cs="Times New Roman"/>
                <w:w w:val="80"/>
                <w:sz w:val="28"/>
                <w:szCs w:val="28"/>
              </w:rPr>
            </w:pPr>
          </w:p>
        </w:tc>
      </w:tr>
      <w:tr w:rsidR="00616BB7" w:rsidRPr="00C53138" w14:paraId="77CE2C3C" w14:textId="77777777" w:rsidTr="00AC7ED0">
        <w:trPr>
          <w:trHeight w:val="284"/>
        </w:trPr>
        <w:tc>
          <w:tcPr>
            <w:tcW w:w="369" w:type="pct"/>
            <w:tcBorders>
              <w:top w:val="nil"/>
              <w:left w:val="single" w:sz="4" w:space="0" w:color="auto"/>
              <w:bottom w:val="single" w:sz="4" w:space="0" w:color="auto"/>
              <w:right w:val="single" w:sz="4" w:space="0" w:color="auto"/>
            </w:tcBorders>
            <w:vAlign w:val="center"/>
            <w:hideMark/>
          </w:tcPr>
          <w:p w14:paraId="0197DBC0" w14:textId="77777777" w:rsidR="007416E3" w:rsidRPr="00C53138" w:rsidRDefault="007416E3" w:rsidP="00AC7ED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2528" w:type="pct"/>
            <w:tcBorders>
              <w:top w:val="single" w:sz="4" w:space="0" w:color="auto"/>
              <w:left w:val="single" w:sz="4" w:space="0" w:color="auto"/>
              <w:bottom w:val="single" w:sz="4" w:space="0" w:color="auto"/>
              <w:right w:val="single" w:sz="4" w:space="0" w:color="auto"/>
            </w:tcBorders>
            <w:vAlign w:val="center"/>
            <w:hideMark/>
          </w:tcPr>
          <w:p w14:paraId="39D61198" w14:textId="77777777" w:rsidR="007416E3" w:rsidRPr="00AC7ED0" w:rsidRDefault="007416E3" w:rsidP="00AC7ED0">
            <w:pPr>
              <w:spacing w:before="40" w:after="40" w:line="240" w:lineRule="auto"/>
              <w:jc w:val="both"/>
              <w:rPr>
                <w:rFonts w:ascii="Times New Roman" w:eastAsia="Times New Roman" w:hAnsi="Times New Roman" w:cs="Times New Roman"/>
                <w:w w:val="80"/>
                <w:sz w:val="28"/>
                <w:szCs w:val="28"/>
              </w:rPr>
            </w:pPr>
            <w:r w:rsidRPr="00AC7ED0">
              <w:rPr>
                <w:rFonts w:ascii="Times New Roman" w:eastAsia="Times New Roman" w:hAnsi="Times New Roman" w:cs="Times New Roman"/>
                <w:w w:val="80"/>
                <w:sz w:val="28"/>
                <w:szCs w:val="28"/>
              </w:rPr>
              <w:t>Từ ngã ba Tổ dân phố Tiền Tiến đến Ngã tư đường Tiền Tiến - Chiềng Đi</w:t>
            </w:r>
          </w:p>
        </w:tc>
        <w:tc>
          <w:tcPr>
            <w:tcW w:w="421" w:type="pct"/>
            <w:tcBorders>
              <w:top w:val="nil"/>
              <w:left w:val="single" w:sz="4" w:space="0" w:color="auto"/>
              <w:bottom w:val="single" w:sz="4" w:space="0" w:color="auto"/>
              <w:right w:val="single" w:sz="4" w:space="0" w:color="auto"/>
            </w:tcBorders>
            <w:vAlign w:val="center"/>
            <w:hideMark/>
          </w:tcPr>
          <w:p w14:paraId="646DBA93" w14:textId="636C67F1" w:rsidR="007416E3" w:rsidRPr="00C53138" w:rsidRDefault="007416E3" w:rsidP="00AC7ED0">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700</w:t>
            </w:r>
          </w:p>
        </w:tc>
        <w:tc>
          <w:tcPr>
            <w:tcW w:w="421" w:type="pct"/>
            <w:tcBorders>
              <w:top w:val="nil"/>
              <w:left w:val="nil"/>
              <w:bottom w:val="single" w:sz="4" w:space="0" w:color="auto"/>
              <w:right w:val="single" w:sz="4" w:space="0" w:color="auto"/>
            </w:tcBorders>
            <w:vAlign w:val="center"/>
            <w:hideMark/>
          </w:tcPr>
          <w:p w14:paraId="609B9435" w14:textId="365D7276" w:rsidR="007416E3" w:rsidRPr="00C53138" w:rsidRDefault="007416E3" w:rsidP="00AC7ED0">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420</w:t>
            </w:r>
          </w:p>
        </w:tc>
        <w:tc>
          <w:tcPr>
            <w:tcW w:w="421" w:type="pct"/>
            <w:tcBorders>
              <w:top w:val="nil"/>
              <w:left w:val="nil"/>
              <w:bottom w:val="single" w:sz="4" w:space="0" w:color="auto"/>
              <w:right w:val="single" w:sz="4" w:space="0" w:color="auto"/>
            </w:tcBorders>
            <w:vAlign w:val="center"/>
            <w:hideMark/>
          </w:tcPr>
          <w:p w14:paraId="4B91AA4B" w14:textId="352EFB80" w:rsidR="007416E3" w:rsidRPr="00C53138" w:rsidRDefault="007416E3" w:rsidP="00AC7ED0">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315</w:t>
            </w:r>
          </w:p>
        </w:tc>
        <w:tc>
          <w:tcPr>
            <w:tcW w:w="421" w:type="pct"/>
            <w:tcBorders>
              <w:top w:val="nil"/>
              <w:left w:val="nil"/>
              <w:bottom w:val="single" w:sz="4" w:space="0" w:color="auto"/>
              <w:right w:val="single" w:sz="4" w:space="0" w:color="auto"/>
            </w:tcBorders>
            <w:vAlign w:val="center"/>
            <w:hideMark/>
          </w:tcPr>
          <w:p w14:paraId="2E3ECE72" w14:textId="6AFCAED9" w:rsidR="007416E3" w:rsidRPr="00C53138" w:rsidRDefault="007416E3" w:rsidP="00AC7ED0">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210</w:t>
            </w:r>
          </w:p>
        </w:tc>
        <w:tc>
          <w:tcPr>
            <w:tcW w:w="418" w:type="pct"/>
            <w:tcBorders>
              <w:top w:val="nil"/>
              <w:left w:val="nil"/>
              <w:bottom w:val="single" w:sz="4" w:space="0" w:color="auto"/>
              <w:right w:val="single" w:sz="4" w:space="0" w:color="auto"/>
            </w:tcBorders>
            <w:vAlign w:val="center"/>
            <w:hideMark/>
          </w:tcPr>
          <w:p w14:paraId="3A82C507" w14:textId="17BAC1DA" w:rsidR="007416E3" w:rsidRPr="00C53138" w:rsidRDefault="007416E3" w:rsidP="00AC7ED0">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140</w:t>
            </w:r>
          </w:p>
        </w:tc>
      </w:tr>
      <w:tr w:rsidR="00616BB7" w:rsidRPr="00C53138" w14:paraId="3E5A11B8" w14:textId="77777777" w:rsidTr="00AC7ED0">
        <w:trPr>
          <w:trHeight w:val="284"/>
        </w:trPr>
        <w:tc>
          <w:tcPr>
            <w:tcW w:w="369" w:type="pct"/>
            <w:tcBorders>
              <w:top w:val="nil"/>
              <w:left w:val="single" w:sz="4" w:space="0" w:color="auto"/>
              <w:bottom w:val="single" w:sz="4" w:space="0" w:color="auto"/>
              <w:right w:val="single" w:sz="4" w:space="0" w:color="auto"/>
            </w:tcBorders>
            <w:vAlign w:val="center"/>
            <w:hideMark/>
          </w:tcPr>
          <w:p w14:paraId="3B83ED43" w14:textId="77777777" w:rsidR="007416E3" w:rsidRPr="00C53138" w:rsidRDefault="007416E3" w:rsidP="00AC7ED0">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10</w:t>
            </w:r>
          </w:p>
        </w:tc>
        <w:tc>
          <w:tcPr>
            <w:tcW w:w="2528" w:type="pct"/>
            <w:tcBorders>
              <w:top w:val="single" w:sz="4" w:space="0" w:color="auto"/>
              <w:left w:val="single" w:sz="4" w:space="0" w:color="auto"/>
              <w:bottom w:val="single" w:sz="4" w:space="0" w:color="auto"/>
              <w:right w:val="single" w:sz="4" w:space="0" w:color="auto"/>
            </w:tcBorders>
            <w:vAlign w:val="center"/>
            <w:hideMark/>
          </w:tcPr>
          <w:p w14:paraId="4F31F9BB" w14:textId="77777777" w:rsidR="007416E3" w:rsidRPr="00AC7ED0" w:rsidRDefault="007416E3" w:rsidP="00AC7ED0">
            <w:pPr>
              <w:spacing w:before="40" w:after="40" w:line="240" w:lineRule="auto"/>
              <w:jc w:val="both"/>
              <w:rPr>
                <w:rFonts w:ascii="Times New Roman" w:eastAsia="Times New Roman" w:hAnsi="Times New Roman" w:cs="Times New Roman"/>
                <w:w w:val="80"/>
                <w:sz w:val="28"/>
                <w:szCs w:val="28"/>
              </w:rPr>
            </w:pPr>
            <w:r w:rsidRPr="00AC7ED0">
              <w:rPr>
                <w:rFonts w:ascii="Times New Roman" w:eastAsia="Times New Roman" w:hAnsi="Times New Roman" w:cs="Times New Roman"/>
                <w:w w:val="80"/>
                <w:sz w:val="28"/>
                <w:szCs w:val="28"/>
              </w:rPr>
              <w:t>Các tuyến đường nội thị khác</w:t>
            </w:r>
          </w:p>
        </w:tc>
        <w:tc>
          <w:tcPr>
            <w:tcW w:w="421" w:type="pct"/>
            <w:tcBorders>
              <w:top w:val="nil"/>
              <w:left w:val="single" w:sz="4" w:space="0" w:color="auto"/>
              <w:bottom w:val="single" w:sz="4" w:space="0" w:color="auto"/>
              <w:right w:val="single" w:sz="4" w:space="0" w:color="auto"/>
            </w:tcBorders>
            <w:vAlign w:val="center"/>
            <w:hideMark/>
          </w:tcPr>
          <w:p w14:paraId="4B466555" w14:textId="72AB858F" w:rsidR="007416E3" w:rsidRPr="00C53138" w:rsidRDefault="007416E3" w:rsidP="00AC7ED0">
            <w:pPr>
              <w:spacing w:before="40" w:after="40" w:line="240" w:lineRule="auto"/>
              <w:ind w:left="-57" w:right="-57"/>
              <w:jc w:val="center"/>
              <w:rPr>
                <w:rFonts w:ascii="Times New Roman" w:eastAsia="Times New Roman" w:hAnsi="Times New Roman" w:cs="Times New Roman"/>
                <w:b/>
                <w:bCs/>
                <w:w w:val="80"/>
                <w:sz w:val="28"/>
                <w:szCs w:val="28"/>
              </w:rPr>
            </w:pPr>
          </w:p>
        </w:tc>
        <w:tc>
          <w:tcPr>
            <w:tcW w:w="421" w:type="pct"/>
            <w:tcBorders>
              <w:top w:val="nil"/>
              <w:left w:val="nil"/>
              <w:bottom w:val="single" w:sz="4" w:space="0" w:color="auto"/>
              <w:right w:val="single" w:sz="4" w:space="0" w:color="auto"/>
            </w:tcBorders>
            <w:vAlign w:val="center"/>
            <w:hideMark/>
          </w:tcPr>
          <w:p w14:paraId="66AA4505" w14:textId="392FB616" w:rsidR="007416E3" w:rsidRPr="00C53138" w:rsidRDefault="007416E3" w:rsidP="00AC7ED0">
            <w:pPr>
              <w:spacing w:before="40" w:after="40" w:line="240" w:lineRule="auto"/>
              <w:ind w:left="-57" w:right="-57"/>
              <w:jc w:val="center"/>
              <w:rPr>
                <w:rFonts w:ascii="Times New Roman" w:eastAsia="Times New Roman" w:hAnsi="Times New Roman" w:cs="Times New Roman"/>
                <w:b/>
                <w:bCs/>
                <w:w w:val="80"/>
                <w:sz w:val="28"/>
                <w:szCs w:val="28"/>
              </w:rPr>
            </w:pPr>
          </w:p>
        </w:tc>
        <w:tc>
          <w:tcPr>
            <w:tcW w:w="421" w:type="pct"/>
            <w:tcBorders>
              <w:top w:val="nil"/>
              <w:left w:val="nil"/>
              <w:bottom w:val="single" w:sz="4" w:space="0" w:color="auto"/>
              <w:right w:val="single" w:sz="4" w:space="0" w:color="auto"/>
            </w:tcBorders>
            <w:vAlign w:val="center"/>
            <w:hideMark/>
          </w:tcPr>
          <w:p w14:paraId="2D26B42C" w14:textId="76693CA3" w:rsidR="007416E3" w:rsidRPr="00C53138" w:rsidRDefault="007416E3" w:rsidP="00AC7ED0">
            <w:pPr>
              <w:spacing w:before="40" w:after="40" w:line="240" w:lineRule="auto"/>
              <w:ind w:left="-57" w:right="-57"/>
              <w:jc w:val="center"/>
              <w:rPr>
                <w:rFonts w:ascii="Times New Roman" w:eastAsia="Times New Roman" w:hAnsi="Times New Roman" w:cs="Times New Roman"/>
                <w:b/>
                <w:bCs/>
                <w:w w:val="80"/>
                <w:sz w:val="28"/>
                <w:szCs w:val="28"/>
              </w:rPr>
            </w:pPr>
          </w:p>
        </w:tc>
        <w:tc>
          <w:tcPr>
            <w:tcW w:w="421" w:type="pct"/>
            <w:tcBorders>
              <w:top w:val="nil"/>
              <w:left w:val="nil"/>
              <w:bottom w:val="single" w:sz="4" w:space="0" w:color="auto"/>
              <w:right w:val="single" w:sz="4" w:space="0" w:color="auto"/>
            </w:tcBorders>
            <w:vAlign w:val="center"/>
            <w:hideMark/>
          </w:tcPr>
          <w:p w14:paraId="40DAD047" w14:textId="3E482077" w:rsidR="007416E3" w:rsidRPr="00C53138" w:rsidRDefault="007416E3" w:rsidP="00AC7ED0">
            <w:pPr>
              <w:spacing w:before="40" w:after="40" w:line="240" w:lineRule="auto"/>
              <w:ind w:left="-57" w:right="-57"/>
              <w:jc w:val="center"/>
              <w:rPr>
                <w:rFonts w:ascii="Times New Roman" w:eastAsia="Times New Roman" w:hAnsi="Times New Roman" w:cs="Times New Roman"/>
                <w:b/>
                <w:bCs/>
                <w:w w:val="80"/>
                <w:sz w:val="28"/>
                <w:szCs w:val="28"/>
              </w:rPr>
            </w:pPr>
          </w:p>
        </w:tc>
        <w:tc>
          <w:tcPr>
            <w:tcW w:w="418" w:type="pct"/>
            <w:tcBorders>
              <w:top w:val="nil"/>
              <w:left w:val="nil"/>
              <w:bottom w:val="single" w:sz="4" w:space="0" w:color="auto"/>
              <w:right w:val="single" w:sz="4" w:space="0" w:color="auto"/>
            </w:tcBorders>
            <w:vAlign w:val="center"/>
            <w:hideMark/>
          </w:tcPr>
          <w:p w14:paraId="25751AE5" w14:textId="70125AC1" w:rsidR="007416E3" w:rsidRPr="00C53138" w:rsidRDefault="007416E3" w:rsidP="00AC7ED0">
            <w:pPr>
              <w:spacing w:before="40" w:after="40" w:line="240" w:lineRule="auto"/>
              <w:ind w:left="-57" w:right="-57"/>
              <w:jc w:val="center"/>
              <w:rPr>
                <w:rFonts w:ascii="Times New Roman" w:eastAsia="Times New Roman" w:hAnsi="Times New Roman" w:cs="Times New Roman"/>
                <w:b/>
                <w:bCs/>
                <w:w w:val="80"/>
                <w:sz w:val="28"/>
                <w:szCs w:val="28"/>
              </w:rPr>
            </w:pPr>
          </w:p>
        </w:tc>
      </w:tr>
      <w:tr w:rsidR="00616BB7" w:rsidRPr="00C53138" w14:paraId="11A8B989" w14:textId="77777777" w:rsidTr="00AC7ED0">
        <w:trPr>
          <w:trHeight w:val="284"/>
        </w:trPr>
        <w:tc>
          <w:tcPr>
            <w:tcW w:w="369" w:type="pct"/>
            <w:tcBorders>
              <w:top w:val="nil"/>
              <w:left w:val="single" w:sz="4" w:space="0" w:color="auto"/>
              <w:bottom w:val="single" w:sz="4" w:space="0" w:color="auto"/>
              <w:right w:val="single" w:sz="4" w:space="0" w:color="auto"/>
            </w:tcBorders>
            <w:vAlign w:val="center"/>
            <w:hideMark/>
          </w:tcPr>
          <w:p w14:paraId="206683A8" w14:textId="77777777" w:rsidR="007416E3" w:rsidRPr="00C53138" w:rsidRDefault="007416E3" w:rsidP="00AC7ED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10.1</w:t>
            </w:r>
          </w:p>
        </w:tc>
        <w:tc>
          <w:tcPr>
            <w:tcW w:w="2528" w:type="pct"/>
            <w:tcBorders>
              <w:top w:val="single" w:sz="4" w:space="0" w:color="auto"/>
              <w:left w:val="single" w:sz="4" w:space="0" w:color="auto"/>
              <w:bottom w:val="single" w:sz="4" w:space="0" w:color="auto"/>
              <w:right w:val="single" w:sz="4" w:space="0" w:color="auto"/>
            </w:tcBorders>
            <w:vAlign w:val="center"/>
            <w:hideMark/>
          </w:tcPr>
          <w:p w14:paraId="17D58645" w14:textId="77777777" w:rsidR="007416E3" w:rsidRPr="00AC7ED0" w:rsidRDefault="007416E3" w:rsidP="00AC7ED0">
            <w:pPr>
              <w:spacing w:before="40" w:after="40" w:line="240" w:lineRule="auto"/>
              <w:jc w:val="both"/>
              <w:rPr>
                <w:rFonts w:ascii="Times New Roman" w:eastAsia="Times New Roman" w:hAnsi="Times New Roman" w:cs="Times New Roman"/>
                <w:spacing w:val="-6"/>
                <w:w w:val="80"/>
                <w:sz w:val="28"/>
                <w:szCs w:val="28"/>
              </w:rPr>
            </w:pPr>
            <w:r w:rsidRPr="00AC7ED0">
              <w:rPr>
                <w:rFonts w:ascii="Times New Roman" w:eastAsia="Times New Roman" w:hAnsi="Times New Roman" w:cs="Times New Roman"/>
                <w:spacing w:val="-6"/>
                <w:w w:val="80"/>
                <w:sz w:val="28"/>
                <w:szCs w:val="28"/>
              </w:rPr>
              <w:t>Từ ngã tư Bó Bun phạm vi ngoài 100m theo đường ngang đến hết đất Ban quản lý khu Du lịch Mộc Châu</w:t>
            </w:r>
          </w:p>
        </w:tc>
        <w:tc>
          <w:tcPr>
            <w:tcW w:w="421" w:type="pct"/>
            <w:tcBorders>
              <w:top w:val="nil"/>
              <w:left w:val="single" w:sz="4" w:space="0" w:color="auto"/>
              <w:bottom w:val="single" w:sz="4" w:space="0" w:color="auto"/>
              <w:right w:val="single" w:sz="4" w:space="0" w:color="auto"/>
            </w:tcBorders>
            <w:vAlign w:val="center"/>
            <w:hideMark/>
          </w:tcPr>
          <w:p w14:paraId="758CCE6B" w14:textId="63EB7319" w:rsidR="007416E3" w:rsidRPr="00C53138" w:rsidRDefault="007416E3" w:rsidP="00AC7ED0">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1.260</w:t>
            </w:r>
          </w:p>
        </w:tc>
        <w:tc>
          <w:tcPr>
            <w:tcW w:w="421" w:type="pct"/>
            <w:tcBorders>
              <w:top w:val="nil"/>
              <w:left w:val="nil"/>
              <w:bottom w:val="single" w:sz="4" w:space="0" w:color="auto"/>
              <w:right w:val="single" w:sz="4" w:space="0" w:color="auto"/>
            </w:tcBorders>
            <w:vAlign w:val="center"/>
            <w:hideMark/>
          </w:tcPr>
          <w:p w14:paraId="35D7D868" w14:textId="7EE72BBC" w:rsidR="007416E3" w:rsidRPr="00C53138" w:rsidRDefault="007416E3" w:rsidP="00AC7ED0">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760</w:t>
            </w:r>
          </w:p>
        </w:tc>
        <w:tc>
          <w:tcPr>
            <w:tcW w:w="421" w:type="pct"/>
            <w:tcBorders>
              <w:top w:val="nil"/>
              <w:left w:val="nil"/>
              <w:bottom w:val="single" w:sz="4" w:space="0" w:color="auto"/>
              <w:right w:val="single" w:sz="4" w:space="0" w:color="auto"/>
            </w:tcBorders>
            <w:vAlign w:val="center"/>
            <w:hideMark/>
          </w:tcPr>
          <w:p w14:paraId="3495D93C" w14:textId="781C27D5" w:rsidR="007416E3" w:rsidRPr="00C53138" w:rsidRDefault="007416E3" w:rsidP="00AC7ED0">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380</w:t>
            </w:r>
          </w:p>
        </w:tc>
        <w:tc>
          <w:tcPr>
            <w:tcW w:w="421" w:type="pct"/>
            <w:tcBorders>
              <w:top w:val="nil"/>
              <w:left w:val="nil"/>
              <w:bottom w:val="single" w:sz="4" w:space="0" w:color="auto"/>
              <w:right w:val="single" w:sz="4" w:space="0" w:color="auto"/>
            </w:tcBorders>
            <w:vAlign w:val="center"/>
            <w:hideMark/>
          </w:tcPr>
          <w:p w14:paraId="73BBA943" w14:textId="564D37AA" w:rsidR="007416E3" w:rsidRPr="00C53138" w:rsidRDefault="007416E3" w:rsidP="00AC7ED0">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255</w:t>
            </w:r>
          </w:p>
        </w:tc>
        <w:tc>
          <w:tcPr>
            <w:tcW w:w="418" w:type="pct"/>
            <w:tcBorders>
              <w:top w:val="nil"/>
              <w:left w:val="nil"/>
              <w:bottom w:val="single" w:sz="4" w:space="0" w:color="auto"/>
              <w:right w:val="single" w:sz="4" w:space="0" w:color="auto"/>
            </w:tcBorders>
            <w:vAlign w:val="center"/>
            <w:hideMark/>
          </w:tcPr>
          <w:p w14:paraId="015960B6" w14:textId="76778B6C" w:rsidR="007416E3" w:rsidRPr="00C53138" w:rsidRDefault="007416E3" w:rsidP="00AC7ED0">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170</w:t>
            </w:r>
          </w:p>
        </w:tc>
      </w:tr>
      <w:tr w:rsidR="00616BB7" w:rsidRPr="00C53138" w14:paraId="7FFD4895" w14:textId="77777777" w:rsidTr="00AC7ED0">
        <w:trPr>
          <w:trHeight w:val="284"/>
        </w:trPr>
        <w:tc>
          <w:tcPr>
            <w:tcW w:w="369" w:type="pct"/>
            <w:tcBorders>
              <w:top w:val="nil"/>
              <w:left w:val="single" w:sz="4" w:space="0" w:color="auto"/>
              <w:bottom w:val="single" w:sz="4" w:space="0" w:color="auto"/>
              <w:right w:val="single" w:sz="4" w:space="0" w:color="auto"/>
            </w:tcBorders>
            <w:vAlign w:val="center"/>
            <w:hideMark/>
          </w:tcPr>
          <w:p w14:paraId="10E26E86" w14:textId="77777777" w:rsidR="007416E3" w:rsidRPr="00C53138" w:rsidRDefault="007416E3" w:rsidP="00AC7ED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10.2</w:t>
            </w:r>
          </w:p>
        </w:tc>
        <w:tc>
          <w:tcPr>
            <w:tcW w:w="2528" w:type="pct"/>
            <w:tcBorders>
              <w:top w:val="single" w:sz="4" w:space="0" w:color="auto"/>
              <w:left w:val="single" w:sz="4" w:space="0" w:color="auto"/>
              <w:bottom w:val="single" w:sz="4" w:space="0" w:color="auto"/>
              <w:right w:val="single" w:sz="4" w:space="0" w:color="auto"/>
            </w:tcBorders>
            <w:vAlign w:val="center"/>
            <w:hideMark/>
          </w:tcPr>
          <w:p w14:paraId="59B6D588" w14:textId="2A41D185" w:rsidR="007416E3" w:rsidRPr="00AC7ED0" w:rsidRDefault="007416E3" w:rsidP="00AC7ED0">
            <w:pPr>
              <w:spacing w:before="40" w:after="40" w:line="240" w:lineRule="auto"/>
              <w:jc w:val="both"/>
              <w:rPr>
                <w:rFonts w:ascii="Times New Roman" w:eastAsia="Times New Roman" w:hAnsi="Times New Roman" w:cs="Times New Roman"/>
                <w:w w:val="80"/>
                <w:sz w:val="28"/>
                <w:szCs w:val="28"/>
              </w:rPr>
            </w:pPr>
            <w:r w:rsidRPr="00AC7ED0">
              <w:rPr>
                <w:rFonts w:ascii="Times New Roman" w:eastAsia="Times New Roman" w:hAnsi="Times New Roman" w:cs="Times New Roman"/>
                <w:spacing w:val="-2"/>
                <w:w w:val="80"/>
                <w:sz w:val="28"/>
                <w:szCs w:val="28"/>
              </w:rPr>
              <w:t>Từ đường Lò Văn Giá (trường THPT Thảo</w:t>
            </w:r>
            <w:r w:rsidR="00AC7ED0" w:rsidRPr="00AC7ED0">
              <w:rPr>
                <w:rFonts w:ascii="Times New Roman" w:eastAsia="Times New Roman" w:hAnsi="Times New Roman" w:cs="Times New Roman"/>
                <w:spacing w:val="-2"/>
                <w:w w:val="80"/>
                <w:sz w:val="28"/>
                <w:szCs w:val="28"/>
              </w:rPr>
              <w:t xml:space="preserve"> </w:t>
            </w:r>
            <w:r w:rsidRPr="00AC7ED0">
              <w:rPr>
                <w:rFonts w:ascii="Times New Roman" w:eastAsia="Times New Roman" w:hAnsi="Times New Roman" w:cs="Times New Roman"/>
                <w:spacing w:val="-2"/>
                <w:w w:val="80"/>
                <w:sz w:val="28"/>
                <w:szCs w:val="28"/>
              </w:rPr>
              <w:t>nguyên)</w:t>
            </w:r>
            <w:r w:rsidRPr="00AC7ED0">
              <w:rPr>
                <w:rFonts w:ascii="Times New Roman" w:eastAsia="Times New Roman" w:hAnsi="Times New Roman" w:cs="Times New Roman"/>
                <w:w w:val="80"/>
                <w:sz w:val="28"/>
                <w:szCs w:val="28"/>
              </w:rPr>
              <w:t xml:space="preserve"> ra đến Quốc lộ 6</w:t>
            </w:r>
          </w:p>
        </w:tc>
        <w:tc>
          <w:tcPr>
            <w:tcW w:w="421" w:type="pct"/>
            <w:tcBorders>
              <w:top w:val="nil"/>
              <w:left w:val="single" w:sz="4" w:space="0" w:color="auto"/>
              <w:bottom w:val="single" w:sz="4" w:space="0" w:color="auto"/>
              <w:right w:val="single" w:sz="4" w:space="0" w:color="auto"/>
            </w:tcBorders>
            <w:vAlign w:val="center"/>
            <w:hideMark/>
          </w:tcPr>
          <w:p w14:paraId="562AADDA" w14:textId="432FDBD1" w:rsidR="007416E3" w:rsidRPr="00C53138" w:rsidRDefault="007416E3" w:rsidP="00AC7ED0">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6.370</w:t>
            </w:r>
          </w:p>
        </w:tc>
        <w:tc>
          <w:tcPr>
            <w:tcW w:w="421" w:type="pct"/>
            <w:tcBorders>
              <w:top w:val="nil"/>
              <w:left w:val="nil"/>
              <w:bottom w:val="single" w:sz="4" w:space="0" w:color="auto"/>
              <w:right w:val="single" w:sz="4" w:space="0" w:color="auto"/>
            </w:tcBorders>
            <w:vAlign w:val="center"/>
            <w:hideMark/>
          </w:tcPr>
          <w:p w14:paraId="3E5C702B" w14:textId="00AEFBD7" w:rsidR="007416E3" w:rsidRPr="00C53138" w:rsidRDefault="007416E3" w:rsidP="00AC7ED0">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3.825</w:t>
            </w:r>
          </w:p>
        </w:tc>
        <w:tc>
          <w:tcPr>
            <w:tcW w:w="421" w:type="pct"/>
            <w:tcBorders>
              <w:top w:val="nil"/>
              <w:left w:val="nil"/>
              <w:bottom w:val="single" w:sz="4" w:space="0" w:color="auto"/>
              <w:right w:val="single" w:sz="4" w:space="0" w:color="auto"/>
            </w:tcBorders>
            <w:vAlign w:val="center"/>
            <w:hideMark/>
          </w:tcPr>
          <w:p w14:paraId="7B47F1A4" w14:textId="216D8A4C" w:rsidR="007416E3" w:rsidRPr="00C53138" w:rsidRDefault="007416E3" w:rsidP="00AC7ED0">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2.870</w:t>
            </w:r>
          </w:p>
        </w:tc>
        <w:tc>
          <w:tcPr>
            <w:tcW w:w="421" w:type="pct"/>
            <w:tcBorders>
              <w:top w:val="nil"/>
              <w:left w:val="nil"/>
              <w:bottom w:val="single" w:sz="4" w:space="0" w:color="auto"/>
              <w:right w:val="single" w:sz="4" w:space="0" w:color="auto"/>
            </w:tcBorders>
            <w:vAlign w:val="center"/>
            <w:hideMark/>
          </w:tcPr>
          <w:p w14:paraId="120E207C" w14:textId="1DD827BB" w:rsidR="007416E3" w:rsidRPr="00C53138" w:rsidRDefault="007416E3" w:rsidP="00AC7ED0">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1.915</w:t>
            </w:r>
          </w:p>
        </w:tc>
        <w:tc>
          <w:tcPr>
            <w:tcW w:w="418" w:type="pct"/>
            <w:tcBorders>
              <w:top w:val="nil"/>
              <w:left w:val="nil"/>
              <w:bottom w:val="single" w:sz="4" w:space="0" w:color="auto"/>
              <w:right w:val="single" w:sz="4" w:space="0" w:color="auto"/>
            </w:tcBorders>
            <w:vAlign w:val="center"/>
            <w:hideMark/>
          </w:tcPr>
          <w:p w14:paraId="4300EAEC" w14:textId="22BCA35A" w:rsidR="007416E3" w:rsidRPr="00C53138" w:rsidRDefault="007416E3" w:rsidP="00AC7ED0">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1.275</w:t>
            </w:r>
          </w:p>
        </w:tc>
      </w:tr>
      <w:tr w:rsidR="00616BB7" w:rsidRPr="00C53138" w14:paraId="5E39EA9C" w14:textId="77777777" w:rsidTr="00AC7ED0">
        <w:trPr>
          <w:trHeight w:val="284"/>
        </w:trPr>
        <w:tc>
          <w:tcPr>
            <w:tcW w:w="369" w:type="pct"/>
            <w:tcBorders>
              <w:top w:val="nil"/>
              <w:left w:val="single" w:sz="4" w:space="0" w:color="auto"/>
              <w:bottom w:val="single" w:sz="4" w:space="0" w:color="auto"/>
              <w:right w:val="single" w:sz="4" w:space="0" w:color="auto"/>
            </w:tcBorders>
            <w:vAlign w:val="center"/>
            <w:hideMark/>
          </w:tcPr>
          <w:p w14:paraId="32D67CB5" w14:textId="77777777" w:rsidR="007416E3" w:rsidRPr="00C53138" w:rsidRDefault="007416E3" w:rsidP="00AC7ED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10.3</w:t>
            </w:r>
          </w:p>
        </w:tc>
        <w:tc>
          <w:tcPr>
            <w:tcW w:w="2528" w:type="pct"/>
            <w:tcBorders>
              <w:top w:val="single" w:sz="4" w:space="0" w:color="auto"/>
              <w:left w:val="single" w:sz="4" w:space="0" w:color="auto"/>
              <w:bottom w:val="single" w:sz="4" w:space="0" w:color="auto"/>
              <w:right w:val="single" w:sz="4" w:space="0" w:color="auto"/>
            </w:tcBorders>
            <w:vAlign w:val="center"/>
            <w:hideMark/>
          </w:tcPr>
          <w:p w14:paraId="697AF9E7" w14:textId="77777777" w:rsidR="007416E3" w:rsidRPr="00AC7ED0" w:rsidRDefault="007416E3" w:rsidP="00AC7ED0">
            <w:pPr>
              <w:spacing w:before="40" w:after="40" w:line="240" w:lineRule="auto"/>
              <w:jc w:val="both"/>
              <w:rPr>
                <w:rFonts w:ascii="Times New Roman" w:eastAsia="Times New Roman" w:hAnsi="Times New Roman" w:cs="Times New Roman"/>
                <w:w w:val="80"/>
                <w:sz w:val="28"/>
                <w:szCs w:val="28"/>
              </w:rPr>
            </w:pPr>
            <w:r w:rsidRPr="00AC7ED0">
              <w:rPr>
                <w:rFonts w:ascii="Times New Roman" w:eastAsia="Times New Roman" w:hAnsi="Times New Roman" w:cs="Times New Roman"/>
                <w:w w:val="80"/>
                <w:sz w:val="28"/>
                <w:szCs w:val="28"/>
              </w:rPr>
              <w:t>Từ ngã tư Kho Muối phạm vi 100 m qua mỏ đá Thanh Thi đến đất Ban Quản lý khu Du lịch Mộc Châu (hướng ra ngã tư Bó Bun)</w:t>
            </w:r>
          </w:p>
        </w:tc>
        <w:tc>
          <w:tcPr>
            <w:tcW w:w="421" w:type="pct"/>
            <w:tcBorders>
              <w:top w:val="nil"/>
              <w:left w:val="single" w:sz="4" w:space="0" w:color="auto"/>
              <w:bottom w:val="single" w:sz="4" w:space="0" w:color="auto"/>
              <w:right w:val="single" w:sz="4" w:space="0" w:color="auto"/>
            </w:tcBorders>
            <w:vAlign w:val="center"/>
            <w:hideMark/>
          </w:tcPr>
          <w:p w14:paraId="2DD1FE11" w14:textId="0373B7BF" w:rsidR="007416E3" w:rsidRPr="00C53138" w:rsidRDefault="007416E3" w:rsidP="00AC7ED0">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1.620</w:t>
            </w:r>
          </w:p>
        </w:tc>
        <w:tc>
          <w:tcPr>
            <w:tcW w:w="421" w:type="pct"/>
            <w:tcBorders>
              <w:top w:val="nil"/>
              <w:left w:val="nil"/>
              <w:bottom w:val="single" w:sz="4" w:space="0" w:color="auto"/>
              <w:right w:val="single" w:sz="4" w:space="0" w:color="auto"/>
            </w:tcBorders>
            <w:vAlign w:val="center"/>
            <w:hideMark/>
          </w:tcPr>
          <w:p w14:paraId="6C0CA246" w14:textId="4A942EF6" w:rsidR="007416E3" w:rsidRPr="00C53138" w:rsidRDefault="007416E3" w:rsidP="00AC7ED0">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1.220</w:t>
            </w:r>
          </w:p>
        </w:tc>
        <w:tc>
          <w:tcPr>
            <w:tcW w:w="421" w:type="pct"/>
            <w:tcBorders>
              <w:top w:val="nil"/>
              <w:left w:val="nil"/>
              <w:bottom w:val="single" w:sz="4" w:space="0" w:color="auto"/>
              <w:right w:val="single" w:sz="4" w:space="0" w:color="auto"/>
            </w:tcBorders>
            <w:vAlign w:val="center"/>
            <w:hideMark/>
          </w:tcPr>
          <w:p w14:paraId="3BBA37F0" w14:textId="25E3E1AD" w:rsidR="007416E3" w:rsidRPr="00C53138" w:rsidRDefault="007416E3" w:rsidP="00AC7ED0">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735</w:t>
            </w:r>
          </w:p>
        </w:tc>
        <w:tc>
          <w:tcPr>
            <w:tcW w:w="421" w:type="pct"/>
            <w:tcBorders>
              <w:top w:val="nil"/>
              <w:left w:val="nil"/>
              <w:bottom w:val="single" w:sz="4" w:space="0" w:color="auto"/>
              <w:right w:val="single" w:sz="4" w:space="0" w:color="auto"/>
            </w:tcBorders>
            <w:vAlign w:val="center"/>
            <w:hideMark/>
          </w:tcPr>
          <w:p w14:paraId="7200CA3A" w14:textId="10F55ECD" w:rsidR="007416E3" w:rsidRPr="00C53138" w:rsidRDefault="007416E3" w:rsidP="00AC7ED0">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490</w:t>
            </w:r>
          </w:p>
        </w:tc>
        <w:tc>
          <w:tcPr>
            <w:tcW w:w="418" w:type="pct"/>
            <w:tcBorders>
              <w:top w:val="nil"/>
              <w:left w:val="nil"/>
              <w:bottom w:val="single" w:sz="4" w:space="0" w:color="auto"/>
              <w:right w:val="single" w:sz="4" w:space="0" w:color="auto"/>
            </w:tcBorders>
            <w:vAlign w:val="center"/>
            <w:hideMark/>
          </w:tcPr>
          <w:p w14:paraId="235AFD52" w14:textId="04E30915" w:rsidR="007416E3" w:rsidRPr="00C53138" w:rsidRDefault="007416E3" w:rsidP="00AC7ED0">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295</w:t>
            </w:r>
          </w:p>
        </w:tc>
      </w:tr>
      <w:tr w:rsidR="00616BB7" w:rsidRPr="00C53138" w14:paraId="233FFA4C" w14:textId="77777777" w:rsidTr="00AC7ED0">
        <w:trPr>
          <w:trHeight w:val="284"/>
        </w:trPr>
        <w:tc>
          <w:tcPr>
            <w:tcW w:w="369" w:type="pct"/>
            <w:tcBorders>
              <w:top w:val="nil"/>
              <w:left w:val="single" w:sz="4" w:space="0" w:color="auto"/>
              <w:bottom w:val="single" w:sz="4" w:space="0" w:color="auto"/>
              <w:right w:val="single" w:sz="4" w:space="0" w:color="auto"/>
            </w:tcBorders>
            <w:vAlign w:val="center"/>
            <w:hideMark/>
          </w:tcPr>
          <w:p w14:paraId="6EEA547C" w14:textId="77777777" w:rsidR="007416E3" w:rsidRPr="00C53138" w:rsidRDefault="007416E3" w:rsidP="00AC7ED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10.4</w:t>
            </w:r>
          </w:p>
        </w:tc>
        <w:tc>
          <w:tcPr>
            <w:tcW w:w="2528" w:type="pct"/>
            <w:tcBorders>
              <w:top w:val="single" w:sz="4" w:space="0" w:color="auto"/>
              <w:left w:val="single" w:sz="4" w:space="0" w:color="auto"/>
              <w:bottom w:val="single" w:sz="4" w:space="0" w:color="auto"/>
              <w:right w:val="single" w:sz="4" w:space="0" w:color="auto"/>
            </w:tcBorders>
            <w:vAlign w:val="center"/>
            <w:hideMark/>
          </w:tcPr>
          <w:p w14:paraId="2EB815E1" w14:textId="77777777" w:rsidR="007416E3" w:rsidRPr="00AC7ED0" w:rsidRDefault="007416E3" w:rsidP="00AC7ED0">
            <w:pPr>
              <w:spacing w:before="40" w:after="40" w:line="240" w:lineRule="auto"/>
              <w:jc w:val="both"/>
              <w:rPr>
                <w:rFonts w:ascii="Times New Roman" w:eastAsia="Times New Roman" w:hAnsi="Times New Roman" w:cs="Times New Roman"/>
                <w:w w:val="80"/>
                <w:sz w:val="28"/>
                <w:szCs w:val="28"/>
              </w:rPr>
            </w:pPr>
            <w:r w:rsidRPr="00AC7ED0">
              <w:rPr>
                <w:rFonts w:ascii="Times New Roman" w:eastAsia="Times New Roman" w:hAnsi="Times New Roman" w:cs="Times New Roman"/>
                <w:w w:val="80"/>
                <w:sz w:val="28"/>
                <w:szCs w:val="28"/>
              </w:rPr>
              <w:t>Từ ngã ba Quốc lộ 6 (cổng chào Mộc Châu) đến ngã ba Chiềng Đi (đường quy hoạch 30m)</w:t>
            </w:r>
          </w:p>
        </w:tc>
        <w:tc>
          <w:tcPr>
            <w:tcW w:w="421" w:type="pct"/>
            <w:tcBorders>
              <w:top w:val="nil"/>
              <w:left w:val="single" w:sz="4" w:space="0" w:color="auto"/>
              <w:bottom w:val="single" w:sz="4" w:space="0" w:color="auto"/>
              <w:right w:val="single" w:sz="4" w:space="0" w:color="auto"/>
            </w:tcBorders>
            <w:vAlign w:val="center"/>
            <w:hideMark/>
          </w:tcPr>
          <w:p w14:paraId="672C23E4" w14:textId="757C9D24" w:rsidR="007416E3" w:rsidRPr="00C53138" w:rsidRDefault="007416E3" w:rsidP="00AC7ED0">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5.040</w:t>
            </w:r>
          </w:p>
        </w:tc>
        <w:tc>
          <w:tcPr>
            <w:tcW w:w="421" w:type="pct"/>
            <w:tcBorders>
              <w:top w:val="nil"/>
              <w:left w:val="nil"/>
              <w:bottom w:val="single" w:sz="4" w:space="0" w:color="auto"/>
              <w:right w:val="single" w:sz="4" w:space="0" w:color="auto"/>
            </w:tcBorders>
            <w:vAlign w:val="center"/>
            <w:hideMark/>
          </w:tcPr>
          <w:p w14:paraId="2369C2CA" w14:textId="0BEF4437" w:rsidR="007416E3" w:rsidRPr="00C53138" w:rsidRDefault="007416E3" w:rsidP="00AC7ED0">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2.520</w:t>
            </w:r>
          </w:p>
        </w:tc>
        <w:tc>
          <w:tcPr>
            <w:tcW w:w="421" w:type="pct"/>
            <w:tcBorders>
              <w:top w:val="nil"/>
              <w:left w:val="nil"/>
              <w:bottom w:val="single" w:sz="4" w:space="0" w:color="auto"/>
              <w:right w:val="single" w:sz="4" w:space="0" w:color="auto"/>
            </w:tcBorders>
            <w:vAlign w:val="center"/>
            <w:hideMark/>
          </w:tcPr>
          <w:p w14:paraId="2B627482" w14:textId="506D4A32" w:rsidR="007416E3" w:rsidRPr="00C53138" w:rsidRDefault="007416E3" w:rsidP="00AC7ED0">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1.680</w:t>
            </w:r>
          </w:p>
        </w:tc>
        <w:tc>
          <w:tcPr>
            <w:tcW w:w="421" w:type="pct"/>
            <w:tcBorders>
              <w:top w:val="nil"/>
              <w:left w:val="nil"/>
              <w:bottom w:val="single" w:sz="4" w:space="0" w:color="auto"/>
              <w:right w:val="single" w:sz="4" w:space="0" w:color="auto"/>
            </w:tcBorders>
            <w:vAlign w:val="center"/>
            <w:hideMark/>
          </w:tcPr>
          <w:p w14:paraId="7B1C70BF" w14:textId="0561A277" w:rsidR="007416E3" w:rsidRPr="00C53138" w:rsidRDefault="007416E3" w:rsidP="00AC7ED0">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1.260</w:t>
            </w:r>
          </w:p>
        </w:tc>
        <w:tc>
          <w:tcPr>
            <w:tcW w:w="418" w:type="pct"/>
            <w:tcBorders>
              <w:top w:val="nil"/>
              <w:left w:val="nil"/>
              <w:bottom w:val="single" w:sz="4" w:space="0" w:color="auto"/>
              <w:right w:val="single" w:sz="4" w:space="0" w:color="auto"/>
            </w:tcBorders>
            <w:vAlign w:val="center"/>
            <w:hideMark/>
          </w:tcPr>
          <w:p w14:paraId="0D1E4135" w14:textId="2A5E03AB" w:rsidR="007416E3" w:rsidRPr="00C53138" w:rsidRDefault="007416E3" w:rsidP="00AC7ED0">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840</w:t>
            </w:r>
          </w:p>
        </w:tc>
      </w:tr>
      <w:tr w:rsidR="00616BB7" w:rsidRPr="00C53138" w14:paraId="6D636378" w14:textId="77777777" w:rsidTr="00AC7ED0">
        <w:trPr>
          <w:trHeight w:val="284"/>
        </w:trPr>
        <w:tc>
          <w:tcPr>
            <w:tcW w:w="369" w:type="pct"/>
            <w:tcBorders>
              <w:top w:val="nil"/>
              <w:left w:val="single" w:sz="4" w:space="0" w:color="auto"/>
              <w:bottom w:val="single" w:sz="4" w:space="0" w:color="auto"/>
              <w:right w:val="single" w:sz="4" w:space="0" w:color="auto"/>
            </w:tcBorders>
            <w:vAlign w:val="center"/>
            <w:hideMark/>
          </w:tcPr>
          <w:p w14:paraId="68720482" w14:textId="77777777" w:rsidR="007416E3" w:rsidRPr="00C53138" w:rsidRDefault="007416E3" w:rsidP="00AC7ED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10.5</w:t>
            </w:r>
          </w:p>
        </w:tc>
        <w:tc>
          <w:tcPr>
            <w:tcW w:w="2528" w:type="pct"/>
            <w:tcBorders>
              <w:top w:val="single" w:sz="4" w:space="0" w:color="auto"/>
              <w:left w:val="single" w:sz="4" w:space="0" w:color="auto"/>
              <w:bottom w:val="single" w:sz="4" w:space="0" w:color="auto"/>
              <w:right w:val="single" w:sz="4" w:space="0" w:color="auto"/>
            </w:tcBorders>
            <w:vAlign w:val="center"/>
            <w:hideMark/>
          </w:tcPr>
          <w:p w14:paraId="7923D354" w14:textId="77777777" w:rsidR="007416E3" w:rsidRPr="00AC7ED0" w:rsidRDefault="007416E3" w:rsidP="00AC7ED0">
            <w:pPr>
              <w:spacing w:before="40" w:after="40" w:line="240" w:lineRule="auto"/>
              <w:jc w:val="both"/>
              <w:rPr>
                <w:rFonts w:ascii="Times New Roman" w:eastAsia="Times New Roman" w:hAnsi="Times New Roman" w:cs="Times New Roman"/>
                <w:w w:val="80"/>
                <w:sz w:val="28"/>
                <w:szCs w:val="28"/>
              </w:rPr>
            </w:pPr>
            <w:r w:rsidRPr="00AC7ED0">
              <w:rPr>
                <w:rFonts w:ascii="Times New Roman" w:eastAsia="Times New Roman" w:hAnsi="Times New Roman" w:cs="Times New Roman"/>
                <w:w w:val="80"/>
                <w:sz w:val="28"/>
                <w:szCs w:val="28"/>
              </w:rPr>
              <w:t>Từ ngã ba Quốc lộ 6 ngoài phạm vi 20m đến hết khu Tái định cư Chiềng Đi (đường quy hoạch 30m)</w:t>
            </w:r>
          </w:p>
        </w:tc>
        <w:tc>
          <w:tcPr>
            <w:tcW w:w="421" w:type="pct"/>
            <w:tcBorders>
              <w:top w:val="nil"/>
              <w:left w:val="single" w:sz="4" w:space="0" w:color="auto"/>
              <w:bottom w:val="single" w:sz="4" w:space="0" w:color="auto"/>
              <w:right w:val="single" w:sz="4" w:space="0" w:color="auto"/>
            </w:tcBorders>
            <w:vAlign w:val="center"/>
            <w:hideMark/>
          </w:tcPr>
          <w:p w14:paraId="6E6F3121" w14:textId="14885D4E" w:rsidR="007416E3" w:rsidRPr="00C53138" w:rsidRDefault="007416E3" w:rsidP="00AC7ED0">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5.040</w:t>
            </w:r>
          </w:p>
        </w:tc>
        <w:tc>
          <w:tcPr>
            <w:tcW w:w="421" w:type="pct"/>
            <w:tcBorders>
              <w:top w:val="nil"/>
              <w:left w:val="nil"/>
              <w:bottom w:val="single" w:sz="4" w:space="0" w:color="auto"/>
              <w:right w:val="single" w:sz="4" w:space="0" w:color="auto"/>
            </w:tcBorders>
            <w:vAlign w:val="center"/>
            <w:hideMark/>
          </w:tcPr>
          <w:p w14:paraId="3ABCA351" w14:textId="412BF0F5" w:rsidR="007416E3" w:rsidRPr="00C53138" w:rsidRDefault="007416E3" w:rsidP="00AC7ED0">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2.520</w:t>
            </w:r>
          </w:p>
        </w:tc>
        <w:tc>
          <w:tcPr>
            <w:tcW w:w="421" w:type="pct"/>
            <w:tcBorders>
              <w:top w:val="nil"/>
              <w:left w:val="nil"/>
              <w:bottom w:val="single" w:sz="4" w:space="0" w:color="auto"/>
              <w:right w:val="single" w:sz="4" w:space="0" w:color="auto"/>
            </w:tcBorders>
            <w:vAlign w:val="center"/>
            <w:hideMark/>
          </w:tcPr>
          <w:p w14:paraId="71D23CA7" w14:textId="03E4A8A5" w:rsidR="007416E3" w:rsidRPr="00C53138" w:rsidRDefault="007416E3" w:rsidP="00AC7ED0">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1.680</w:t>
            </w:r>
          </w:p>
        </w:tc>
        <w:tc>
          <w:tcPr>
            <w:tcW w:w="421" w:type="pct"/>
            <w:tcBorders>
              <w:top w:val="nil"/>
              <w:left w:val="nil"/>
              <w:bottom w:val="single" w:sz="4" w:space="0" w:color="auto"/>
              <w:right w:val="single" w:sz="4" w:space="0" w:color="auto"/>
            </w:tcBorders>
            <w:vAlign w:val="center"/>
            <w:hideMark/>
          </w:tcPr>
          <w:p w14:paraId="296DD7E4" w14:textId="3B0EEB94" w:rsidR="007416E3" w:rsidRPr="00C53138" w:rsidRDefault="007416E3" w:rsidP="00AC7ED0">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1.260</w:t>
            </w:r>
          </w:p>
        </w:tc>
        <w:tc>
          <w:tcPr>
            <w:tcW w:w="418" w:type="pct"/>
            <w:tcBorders>
              <w:top w:val="nil"/>
              <w:left w:val="nil"/>
              <w:bottom w:val="single" w:sz="4" w:space="0" w:color="auto"/>
              <w:right w:val="single" w:sz="4" w:space="0" w:color="auto"/>
            </w:tcBorders>
            <w:vAlign w:val="center"/>
            <w:hideMark/>
          </w:tcPr>
          <w:p w14:paraId="76001E2A" w14:textId="62E90549" w:rsidR="007416E3" w:rsidRPr="00C53138" w:rsidRDefault="007416E3" w:rsidP="00AC7ED0">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840</w:t>
            </w:r>
          </w:p>
        </w:tc>
      </w:tr>
      <w:tr w:rsidR="00616BB7" w:rsidRPr="00C53138" w14:paraId="253A10C3" w14:textId="77777777" w:rsidTr="00AC7ED0">
        <w:trPr>
          <w:trHeight w:val="284"/>
        </w:trPr>
        <w:tc>
          <w:tcPr>
            <w:tcW w:w="369" w:type="pct"/>
            <w:tcBorders>
              <w:top w:val="nil"/>
              <w:left w:val="single" w:sz="4" w:space="0" w:color="auto"/>
              <w:bottom w:val="single" w:sz="4" w:space="0" w:color="auto"/>
              <w:right w:val="single" w:sz="4" w:space="0" w:color="auto"/>
            </w:tcBorders>
            <w:vAlign w:val="center"/>
            <w:hideMark/>
          </w:tcPr>
          <w:p w14:paraId="18EBEDB4" w14:textId="77777777" w:rsidR="007416E3" w:rsidRPr="00C53138" w:rsidRDefault="007416E3" w:rsidP="00AC7ED0">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11</w:t>
            </w:r>
          </w:p>
        </w:tc>
        <w:tc>
          <w:tcPr>
            <w:tcW w:w="2528" w:type="pct"/>
            <w:tcBorders>
              <w:top w:val="single" w:sz="4" w:space="0" w:color="auto"/>
              <w:left w:val="single" w:sz="4" w:space="0" w:color="auto"/>
              <w:bottom w:val="single" w:sz="4" w:space="0" w:color="auto"/>
              <w:right w:val="single" w:sz="4" w:space="0" w:color="auto"/>
            </w:tcBorders>
            <w:vAlign w:val="center"/>
            <w:hideMark/>
          </w:tcPr>
          <w:p w14:paraId="2E0AD6A7" w14:textId="77777777" w:rsidR="007416E3" w:rsidRPr="00AC7ED0" w:rsidRDefault="007416E3" w:rsidP="00AC7ED0">
            <w:pPr>
              <w:spacing w:before="40" w:after="40" w:line="240" w:lineRule="auto"/>
              <w:jc w:val="both"/>
              <w:rPr>
                <w:rFonts w:ascii="Times New Roman" w:eastAsia="Times New Roman" w:hAnsi="Times New Roman" w:cs="Times New Roman"/>
                <w:w w:val="80"/>
                <w:sz w:val="28"/>
                <w:szCs w:val="28"/>
              </w:rPr>
            </w:pPr>
            <w:r w:rsidRPr="00AC7ED0">
              <w:rPr>
                <w:rFonts w:ascii="Times New Roman" w:eastAsia="Times New Roman" w:hAnsi="Times New Roman" w:cs="Times New Roman"/>
                <w:w w:val="80"/>
                <w:sz w:val="28"/>
                <w:szCs w:val="28"/>
              </w:rPr>
              <w:t>Khu tái định cư TDP 70 phường Vân Sơn</w:t>
            </w:r>
          </w:p>
        </w:tc>
        <w:tc>
          <w:tcPr>
            <w:tcW w:w="421" w:type="pct"/>
            <w:tcBorders>
              <w:top w:val="nil"/>
              <w:left w:val="single" w:sz="4" w:space="0" w:color="auto"/>
              <w:bottom w:val="single" w:sz="4" w:space="0" w:color="auto"/>
              <w:right w:val="single" w:sz="4" w:space="0" w:color="auto"/>
            </w:tcBorders>
            <w:vAlign w:val="center"/>
            <w:hideMark/>
          </w:tcPr>
          <w:p w14:paraId="70D98A59" w14:textId="207CBA15" w:rsidR="007416E3" w:rsidRPr="00C53138" w:rsidRDefault="007416E3" w:rsidP="00AC7ED0">
            <w:pPr>
              <w:spacing w:before="40" w:after="40" w:line="240" w:lineRule="auto"/>
              <w:ind w:left="-57" w:right="-57"/>
              <w:jc w:val="center"/>
              <w:rPr>
                <w:rFonts w:ascii="Times New Roman" w:eastAsia="Times New Roman" w:hAnsi="Times New Roman" w:cs="Times New Roman"/>
                <w:w w:val="80"/>
                <w:sz w:val="28"/>
                <w:szCs w:val="28"/>
              </w:rPr>
            </w:pPr>
          </w:p>
        </w:tc>
        <w:tc>
          <w:tcPr>
            <w:tcW w:w="421" w:type="pct"/>
            <w:tcBorders>
              <w:top w:val="nil"/>
              <w:left w:val="nil"/>
              <w:bottom w:val="single" w:sz="4" w:space="0" w:color="auto"/>
              <w:right w:val="single" w:sz="4" w:space="0" w:color="auto"/>
            </w:tcBorders>
            <w:vAlign w:val="center"/>
            <w:hideMark/>
          </w:tcPr>
          <w:p w14:paraId="649D75AF" w14:textId="6BFB7511" w:rsidR="007416E3" w:rsidRPr="00C53138" w:rsidRDefault="007416E3" w:rsidP="00AC7ED0">
            <w:pPr>
              <w:spacing w:before="40" w:after="40" w:line="240" w:lineRule="auto"/>
              <w:ind w:left="-57" w:right="-57"/>
              <w:jc w:val="center"/>
              <w:rPr>
                <w:rFonts w:ascii="Times New Roman" w:eastAsia="Times New Roman" w:hAnsi="Times New Roman" w:cs="Times New Roman"/>
                <w:w w:val="80"/>
                <w:sz w:val="28"/>
                <w:szCs w:val="28"/>
              </w:rPr>
            </w:pPr>
          </w:p>
        </w:tc>
        <w:tc>
          <w:tcPr>
            <w:tcW w:w="421" w:type="pct"/>
            <w:tcBorders>
              <w:top w:val="nil"/>
              <w:left w:val="nil"/>
              <w:bottom w:val="single" w:sz="4" w:space="0" w:color="auto"/>
              <w:right w:val="single" w:sz="4" w:space="0" w:color="auto"/>
            </w:tcBorders>
            <w:vAlign w:val="center"/>
            <w:hideMark/>
          </w:tcPr>
          <w:p w14:paraId="07B8B66F" w14:textId="28C70B48" w:rsidR="007416E3" w:rsidRPr="00C53138" w:rsidRDefault="007416E3" w:rsidP="00AC7ED0">
            <w:pPr>
              <w:spacing w:before="40" w:after="40" w:line="240" w:lineRule="auto"/>
              <w:ind w:left="-57" w:right="-57"/>
              <w:jc w:val="center"/>
              <w:rPr>
                <w:rFonts w:ascii="Times New Roman" w:eastAsia="Times New Roman" w:hAnsi="Times New Roman" w:cs="Times New Roman"/>
                <w:w w:val="80"/>
                <w:sz w:val="28"/>
                <w:szCs w:val="28"/>
              </w:rPr>
            </w:pPr>
          </w:p>
        </w:tc>
        <w:tc>
          <w:tcPr>
            <w:tcW w:w="421" w:type="pct"/>
            <w:tcBorders>
              <w:top w:val="nil"/>
              <w:left w:val="nil"/>
              <w:bottom w:val="single" w:sz="4" w:space="0" w:color="auto"/>
              <w:right w:val="single" w:sz="4" w:space="0" w:color="auto"/>
            </w:tcBorders>
            <w:vAlign w:val="center"/>
            <w:hideMark/>
          </w:tcPr>
          <w:p w14:paraId="543B7D77" w14:textId="7708979A" w:rsidR="007416E3" w:rsidRPr="00C53138" w:rsidRDefault="007416E3" w:rsidP="00AC7ED0">
            <w:pPr>
              <w:spacing w:before="40" w:after="40" w:line="240" w:lineRule="auto"/>
              <w:ind w:left="-57" w:right="-57"/>
              <w:jc w:val="center"/>
              <w:rPr>
                <w:rFonts w:ascii="Times New Roman" w:eastAsia="Times New Roman" w:hAnsi="Times New Roman" w:cs="Times New Roman"/>
                <w:w w:val="80"/>
                <w:sz w:val="28"/>
                <w:szCs w:val="28"/>
              </w:rPr>
            </w:pPr>
          </w:p>
        </w:tc>
        <w:tc>
          <w:tcPr>
            <w:tcW w:w="418" w:type="pct"/>
            <w:tcBorders>
              <w:top w:val="nil"/>
              <w:left w:val="nil"/>
              <w:bottom w:val="single" w:sz="4" w:space="0" w:color="auto"/>
              <w:right w:val="single" w:sz="4" w:space="0" w:color="auto"/>
            </w:tcBorders>
            <w:vAlign w:val="center"/>
            <w:hideMark/>
          </w:tcPr>
          <w:p w14:paraId="09492077" w14:textId="1FACF5F8" w:rsidR="007416E3" w:rsidRPr="00C53138" w:rsidRDefault="007416E3" w:rsidP="00AC7ED0">
            <w:pPr>
              <w:spacing w:before="40" w:after="40" w:line="240" w:lineRule="auto"/>
              <w:ind w:left="-57" w:right="-57"/>
              <w:jc w:val="center"/>
              <w:rPr>
                <w:rFonts w:ascii="Times New Roman" w:eastAsia="Times New Roman" w:hAnsi="Times New Roman" w:cs="Times New Roman"/>
                <w:w w:val="80"/>
                <w:sz w:val="28"/>
                <w:szCs w:val="28"/>
              </w:rPr>
            </w:pPr>
          </w:p>
        </w:tc>
      </w:tr>
      <w:tr w:rsidR="00616BB7" w:rsidRPr="00C53138" w14:paraId="2A0D8161" w14:textId="77777777" w:rsidTr="00AC7ED0">
        <w:trPr>
          <w:trHeight w:val="284"/>
        </w:trPr>
        <w:tc>
          <w:tcPr>
            <w:tcW w:w="369" w:type="pct"/>
            <w:tcBorders>
              <w:top w:val="nil"/>
              <w:left w:val="single" w:sz="4" w:space="0" w:color="auto"/>
              <w:bottom w:val="single" w:sz="4" w:space="0" w:color="auto"/>
              <w:right w:val="single" w:sz="4" w:space="0" w:color="auto"/>
            </w:tcBorders>
            <w:vAlign w:val="center"/>
            <w:hideMark/>
          </w:tcPr>
          <w:p w14:paraId="3FA1DAA9" w14:textId="77777777" w:rsidR="007416E3" w:rsidRPr="00C53138" w:rsidRDefault="007416E3" w:rsidP="00AC7ED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11.1</w:t>
            </w:r>
          </w:p>
        </w:tc>
        <w:tc>
          <w:tcPr>
            <w:tcW w:w="2528" w:type="pct"/>
            <w:tcBorders>
              <w:top w:val="single" w:sz="4" w:space="0" w:color="auto"/>
              <w:left w:val="single" w:sz="4" w:space="0" w:color="auto"/>
              <w:bottom w:val="single" w:sz="4" w:space="0" w:color="auto"/>
              <w:right w:val="single" w:sz="4" w:space="0" w:color="auto"/>
            </w:tcBorders>
            <w:vAlign w:val="center"/>
            <w:hideMark/>
          </w:tcPr>
          <w:p w14:paraId="3F4E6CB9" w14:textId="77777777" w:rsidR="007416E3" w:rsidRPr="00AC7ED0" w:rsidRDefault="007416E3" w:rsidP="00AC7ED0">
            <w:pPr>
              <w:spacing w:before="40" w:after="40" w:line="240" w:lineRule="auto"/>
              <w:jc w:val="both"/>
              <w:rPr>
                <w:rFonts w:ascii="Times New Roman" w:eastAsia="Times New Roman" w:hAnsi="Times New Roman" w:cs="Times New Roman"/>
                <w:w w:val="80"/>
                <w:sz w:val="28"/>
                <w:szCs w:val="28"/>
              </w:rPr>
            </w:pPr>
            <w:r w:rsidRPr="00AC7ED0">
              <w:rPr>
                <w:rFonts w:ascii="Times New Roman" w:eastAsia="Times New Roman" w:hAnsi="Times New Roman" w:cs="Times New Roman"/>
                <w:w w:val="80"/>
                <w:sz w:val="28"/>
                <w:szCs w:val="28"/>
              </w:rPr>
              <w:t>Tuyến đường nội thị khu tái định cư TDP 70 (quy hoạch 10,2 m)</w:t>
            </w:r>
          </w:p>
        </w:tc>
        <w:tc>
          <w:tcPr>
            <w:tcW w:w="421" w:type="pct"/>
            <w:tcBorders>
              <w:top w:val="nil"/>
              <w:left w:val="single" w:sz="4" w:space="0" w:color="auto"/>
              <w:bottom w:val="single" w:sz="4" w:space="0" w:color="auto"/>
              <w:right w:val="single" w:sz="4" w:space="0" w:color="auto"/>
            </w:tcBorders>
            <w:vAlign w:val="center"/>
            <w:hideMark/>
          </w:tcPr>
          <w:p w14:paraId="3EADBB31" w14:textId="3F92C380" w:rsidR="007416E3" w:rsidRPr="00C53138" w:rsidRDefault="007416E3" w:rsidP="00AC7ED0">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1.610</w:t>
            </w:r>
          </w:p>
        </w:tc>
        <w:tc>
          <w:tcPr>
            <w:tcW w:w="421" w:type="pct"/>
            <w:tcBorders>
              <w:top w:val="nil"/>
              <w:left w:val="nil"/>
              <w:bottom w:val="single" w:sz="4" w:space="0" w:color="auto"/>
              <w:right w:val="single" w:sz="4" w:space="0" w:color="auto"/>
            </w:tcBorders>
            <w:vAlign w:val="center"/>
            <w:hideMark/>
          </w:tcPr>
          <w:p w14:paraId="29F3134E" w14:textId="7C62ED92" w:rsidR="007416E3" w:rsidRPr="00C53138" w:rsidRDefault="007416E3" w:rsidP="00AC7ED0">
            <w:pPr>
              <w:spacing w:before="40" w:after="40" w:line="240" w:lineRule="auto"/>
              <w:ind w:left="-57" w:right="-57"/>
              <w:jc w:val="center"/>
              <w:rPr>
                <w:rFonts w:ascii="Times New Roman" w:eastAsia="Times New Roman" w:hAnsi="Times New Roman" w:cs="Times New Roman"/>
                <w:w w:val="80"/>
                <w:sz w:val="28"/>
                <w:szCs w:val="28"/>
              </w:rPr>
            </w:pPr>
          </w:p>
        </w:tc>
        <w:tc>
          <w:tcPr>
            <w:tcW w:w="421" w:type="pct"/>
            <w:tcBorders>
              <w:top w:val="nil"/>
              <w:left w:val="nil"/>
              <w:bottom w:val="single" w:sz="4" w:space="0" w:color="auto"/>
              <w:right w:val="single" w:sz="4" w:space="0" w:color="auto"/>
            </w:tcBorders>
            <w:vAlign w:val="center"/>
            <w:hideMark/>
          </w:tcPr>
          <w:p w14:paraId="6D385C44" w14:textId="7A4105B4" w:rsidR="007416E3" w:rsidRPr="00C53138" w:rsidRDefault="007416E3" w:rsidP="00AC7ED0">
            <w:pPr>
              <w:spacing w:before="40" w:after="40" w:line="240" w:lineRule="auto"/>
              <w:ind w:left="-57" w:right="-57"/>
              <w:jc w:val="center"/>
              <w:rPr>
                <w:rFonts w:ascii="Times New Roman" w:eastAsia="Times New Roman" w:hAnsi="Times New Roman" w:cs="Times New Roman"/>
                <w:w w:val="80"/>
                <w:sz w:val="28"/>
                <w:szCs w:val="28"/>
              </w:rPr>
            </w:pPr>
          </w:p>
        </w:tc>
        <w:tc>
          <w:tcPr>
            <w:tcW w:w="421" w:type="pct"/>
            <w:tcBorders>
              <w:top w:val="nil"/>
              <w:left w:val="nil"/>
              <w:bottom w:val="single" w:sz="4" w:space="0" w:color="auto"/>
              <w:right w:val="single" w:sz="4" w:space="0" w:color="auto"/>
            </w:tcBorders>
            <w:vAlign w:val="center"/>
            <w:hideMark/>
          </w:tcPr>
          <w:p w14:paraId="2638A11A" w14:textId="2B84BA69" w:rsidR="007416E3" w:rsidRPr="00C53138" w:rsidRDefault="007416E3" w:rsidP="00AC7ED0">
            <w:pPr>
              <w:spacing w:before="40" w:after="40" w:line="240" w:lineRule="auto"/>
              <w:ind w:left="-57" w:right="-57"/>
              <w:jc w:val="center"/>
              <w:rPr>
                <w:rFonts w:ascii="Times New Roman" w:eastAsia="Times New Roman" w:hAnsi="Times New Roman" w:cs="Times New Roman"/>
                <w:w w:val="80"/>
                <w:sz w:val="28"/>
                <w:szCs w:val="28"/>
              </w:rPr>
            </w:pPr>
          </w:p>
        </w:tc>
        <w:tc>
          <w:tcPr>
            <w:tcW w:w="418" w:type="pct"/>
            <w:tcBorders>
              <w:top w:val="nil"/>
              <w:left w:val="nil"/>
              <w:bottom w:val="single" w:sz="4" w:space="0" w:color="auto"/>
              <w:right w:val="single" w:sz="4" w:space="0" w:color="auto"/>
            </w:tcBorders>
            <w:vAlign w:val="center"/>
            <w:hideMark/>
          </w:tcPr>
          <w:p w14:paraId="65893AC9" w14:textId="1DF016E7" w:rsidR="007416E3" w:rsidRPr="00C53138" w:rsidRDefault="007416E3" w:rsidP="00AC7ED0">
            <w:pPr>
              <w:spacing w:before="40" w:after="40" w:line="240" w:lineRule="auto"/>
              <w:ind w:left="-57" w:right="-57"/>
              <w:jc w:val="center"/>
              <w:rPr>
                <w:rFonts w:ascii="Times New Roman" w:eastAsia="Times New Roman" w:hAnsi="Times New Roman" w:cs="Times New Roman"/>
                <w:w w:val="80"/>
                <w:sz w:val="28"/>
                <w:szCs w:val="28"/>
              </w:rPr>
            </w:pPr>
          </w:p>
        </w:tc>
      </w:tr>
      <w:tr w:rsidR="00616BB7" w:rsidRPr="00C53138" w14:paraId="02C519B3" w14:textId="77777777" w:rsidTr="00AC7ED0">
        <w:trPr>
          <w:trHeight w:val="284"/>
        </w:trPr>
        <w:tc>
          <w:tcPr>
            <w:tcW w:w="369" w:type="pct"/>
            <w:tcBorders>
              <w:top w:val="single" w:sz="4" w:space="0" w:color="auto"/>
              <w:left w:val="single" w:sz="4" w:space="0" w:color="auto"/>
              <w:bottom w:val="single" w:sz="4" w:space="0" w:color="auto"/>
              <w:right w:val="single" w:sz="4" w:space="0" w:color="auto"/>
            </w:tcBorders>
            <w:vAlign w:val="center"/>
            <w:hideMark/>
          </w:tcPr>
          <w:p w14:paraId="63292CF8" w14:textId="77777777" w:rsidR="007416E3" w:rsidRPr="00C53138" w:rsidRDefault="007416E3" w:rsidP="00AC7ED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11.2</w:t>
            </w:r>
          </w:p>
        </w:tc>
        <w:tc>
          <w:tcPr>
            <w:tcW w:w="2528" w:type="pct"/>
            <w:tcBorders>
              <w:top w:val="single" w:sz="4" w:space="0" w:color="auto"/>
              <w:left w:val="single" w:sz="4" w:space="0" w:color="auto"/>
              <w:bottom w:val="single" w:sz="4" w:space="0" w:color="auto"/>
              <w:right w:val="single" w:sz="4" w:space="0" w:color="auto"/>
            </w:tcBorders>
            <w:vAlign w:val="center"/>
            <w:hideMark/>
          </w:tcPr>
          <w:p w14:paraId="3DAF11EB" w14:textId="77777777" w:rsidR="007416E3" w:rsidRPr="00AC7ED0" w:rsidRDefault="007416E3" w:rsidP="00AC7ED0">
            <w:pPr>
              <w:spacing w:before="40" w:after="40" w:line="240" w:lineRule="auto"/>
              <w:jc w:val="both"/>
              <w:rPr>
                <w:rFonts w:ascii="Times New Roman" w:eastAsia="Times New Roman" w:hAnsi="Times New Roman" w:cs="Times New Roman"/>
                <w:w w:val="80"/>
                <w:sz w:val="28"/>
                <w:szCs w:val="28"/>
              </w:rPr>
            </w:pPr>
            <w:r w:rsidRPr="00AC7ED0">
              <w:rPr>
                <w:rFonts w:ascii="Times New Roman" w:eastAsia="Times New Roman" w:hAnsi="Times New Roman" w:cs="Times New Roman"/>
                <w:w w:val="80"/>
                <w:sz w:val="28"/>
                <w:szCs w:val="28"/>
              </w:rPr>
              <w:t>Đường trục chính đô thị - nội thị Mộc Châu (quy hoạch 34m)</w:t>
            </w:r>
          </w:p>
        </w:tc>
        <w:tc>
          <w:tcPr>
            <w:tcW w:w="421" w:type="pct"/>
            <w:tcBorders>
              <w:top w:val="single" w:sz="4" w:space="0" w:color="auto"/>
              <w:left w:val="single" w:sz="4" w:space="0" w:color="auto"/>
              <w:bottom w:val="single" w:sz="4" w:space="0" w:color="auto"/>
              <w:right w:val="single" w:sz="4" w:space="0" w:color="auto"/>
            </w:tcBorders>
            <w:vAlign w:val="center"/>
            <w:hideMark/>
          </w:tcPr>
          <w:p w14:paraId="004F2676" w14:textId="2F36AEAA" w:rsidR="007416E3" w:rsidRPr="00C53138" w:rsidRDefault="007416E3" w:rsidP="00AC7ED0">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4.550</w:t>
            </w:r>
          </w:p>
        </w:tc>
        <w:tc>
          <w:tcPr>
            <w:tcW w:w="421" w:type="pct"/>
            <w:tcBorders>
              <w:top w:val="single" w:sz="4" w:space="0" w:color="auto"/>
              <w:left w:val="single" w:sz="4" w:space="0" w:color="auto"/>
              <w:bottom w:val="single" w:sz="4" w:space="0" w:color="auto"/>
              <w:right w:val="single" w:sz="4" w:space="0" w:color="auto"/>
            </w:tcBorders>
            <w:vAlign w:val="center"/>
            <w:hideMark/>
          </w:tcPr>
          <w:p w14:paraId="77833848" w14:textId="5FD7754A" w:rsidR="007416E3" w:rsidRPr="00C53138" w:rsidRDefault="007416E3" w:rsidP="00AC7ED0">
            <w:pPr>
              <w:spacing w:before="40" w:after="40" w:line="240" w:lineRule="auto"/>
              <w:ind w:left="-57" w:right="-57"/>
              <w:jc w:val="center"/>
              <w:rPr>
                <w:rFonts w:ascii="Times New Roman" w:eastAsia="Times New Roman" w:hAnsi="Times New Roman" w:cs="Times New Roman"/>
                <w:w w:val="80"/>
                <w:sz w:val="28"/>
                <w:szCs w:val="28"/>
              </w:rPr>
            </w:pPr>
          </w:p>
        </w:tc>
        <w:tc>
          <w:tcPr>
            <w:tcW w:w="421" w:type="pct"/>
            <w:tcBorders>
              <w:top w:val="single" w:sz="4" w:space="0" w:color="auto"/>
              <w:left w:val="single" w:sz="4" w:space="0" w:color="auto"/>
              <w:bottom w:val="single" w:sz="4" w:space="0" w:color="auto"/>
              <w:right w:val="single" w:sz="4" w:space="0" w:color="auto"/>
            </w:tcBorders>
            <w:vAlign w:val="center"/>
            <w:hideMark/>
          </w:tcPr>
          <w:p w14:paraId="001323F0" w14:textId="67BB874D" w:rsidR="007416E3" w:rsidRPr="00C53138" w:rsidRDefault="007416E3" w:rsidP="00AC7ED0">
            <w:pPr>
              <w:spacing w:before="40" w:after="40" w:line="240" w:lineRule="auto"/>
              <w:ind w:left="-57" w:right="-57"/>
              <w:jc w:val="center"/>
              <w:rPr>
                <w:rFonts w:ascii="Times New Roman" w:eastAsia="Times New Roman" w:hAnsi="Times New Roman" w:cs="Times New Roman"/>
                <w:w w:val="80"/>
                <w:sz w:val="28"/>
                <w:szCs w:val="28"/>
              </w:rPr>
            </w:pPr>
          </w:p>
        </w:tc>
        <w:tc>
          <w:tcPr>
            <w:tcW w:w="421" w:type="pct"/>
            <w:tcBorders>
              <w:top w:val="single" w:sz="4" w:space="0" w:color="auto"/>
              <w:left w:val="single" w:sz="4" w:space="0" w:color="auto"/>
              <w:bottom w:val="single" w:sz="4" w:space="0" w:color="auto"/>
              <w:right w:val="single" w:sz="4" w:space="0" w:color="auto"/>
            </w:tcBorders>
            <w:vAlign w:val="center"/>
            <w:hideMark/>
          </w:tcPr>
          <w:p w14:paraId="795660C3" w14:textId="204272A3" w:rsidR="007416E3" w:rsidRPr="00C53138" w:rsidRDefault="007416E3" w:rsidP="00AC7ED0">
            <w:pPr>
              <w:spacing w:before="40" w:after="40" w:line="240" w:lineRule="auto"/>
              <w:ind w:left="-57" w:right="-57"/>
              <w:jc w:val="center"/>
              <w:rPr>
                <w:rFonts w:ascii="Times New Roman" w:eastAsia="Times New Roman" w:hAnsi="Times New Roman" w:cs="Times New Roman"/>
                <w:w w:val="80"/>
                <w:sz w:val="28"/>
                <w:szCs w:val="28"/>
              </w:rPr>
            </w:pPr>
          </w:p>
        </w:tc>
        <w:tc>
          <w:tcPr>
            <w:tcW w:w="418" w:type="pct"/>
            <w:tcBorders>
              <w:top w:val="single" w:sz="4" w:space="0" w:color="auto"/>
              <w:left w:val="single" w:sz="4" w:space="0" w:color="auto"/>
              <w:bottom w:val="single" w:sz="4" w:space="0" w:color="auto"/>
              <w:right w:val="single" w:sz="4" w:space="0" w:color="auto"/>
            </w:tcBorders>
            <w:vAlign w:val="center"/>
            <w:hideMark/>
          </w:tcPr>
          <w:p w14:paraId="01CB09FD" w14:textId="30348CA4" w:rsidR="007416E3" w:rsidRPr="00C53138" w:rsidRDefault="007416E3" w:rsidP="00AC7ED0">
            <w:pPr>
              <w:spacing w:before="40" w:after="40" w:line="240" w:lineRule="auto"/>
              <w:ind w:left="-57" w:right="-57"/>
              <w:jc w:val="center"/>
              <w:rPr>
                <w:rFonts w:ascii="Times New Roman" w:eastAsia="Times New Roman" w:hAnsi="Times New Roman" w:cs="Times New Roman"/>
                <w:w w:val="80"/>
                <w:sz w:val="28"/>
                <w:szCs w:val="28"/>
              </w:rPr>
            </w:pPr>
          </w:p>
        </w:tc>
      </w:tr>
      <w:tr w:rsidR="00616BB7" w:rsidRPr="00C53138" w14:paraId="41727316" w14:textId="77777777" w:rsidTr="00AC7ED0">
        <w:trPr>
          <w:trHeight w:val="284"/>
        </w:trPr>
        <w:tc>
          <w:tcPr>
            <w:tcW w:w="369" w:type="pct"/>
            <w:tcBorders>
              <w:top w:val="single" w:sz="4" w:space="0" w:color="auto"/>
              <w:left w:val="single" w:sz="4" w:space="0" w:color="auto"/>
              <w:bottom w:val="single" w:sz="4" w:space="0" w:color="auto"/>
              <w:right w:val="single" w:sz="4" w:space="0" w:color="auto"/>
            </w:tcBorders>
            <w:vAlign w:val="center"/>
            <w:hideMark/>
          </w:tcPr>
          <w:p w14:paraId="5E778AF1" w14:textId="77777777" w:rsidR="007416E3" w:rsidRPr="00C53138" w:rsidRDefault="007416E3" w:rsidP="00AC7ED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11.3</w:t>
            </w:r>
          </w:p>
        </w:tc>
        <w:tc>
          <w:tcPr>
            <w:tcW w:w="2528" w:type="pct"/>
            <w:tcBorders>
              <w:top w:val="single" w:sz="4" w:space="0" w:color="auto"/>
              <w:left w:val="single" w:sz="4" w:space="0" w:color="auto"/>
              <w:bottom w:val="single" w:sz="4" w:space="0" w:color="auto"/>
              <w:right w:val="single" w:sz="4" w:space="0" w:color="auto"/>
            </w:tcBorders>
            <w:vAlign w:val="center"/>
            <w:hideMark/>
          </w:tcPr>
          <w:p w14:paraId="2B1A321F" w14:textId="77777777" w:rsidR="007416E3" w:rsidRPr="00AC7ED0" w:rsidRDefault="007416E3" w:rsidP="00AC7ED0">
            <w:pPr>
              <w:spacing w:before="40" w:after="40" w:line="240" w:lineRule="auto"/>
              <w:jc w:val="both"/>
              <w:rPr>
                <w:rFonts w:ascii="Times New Roman" w:eastAsia="Times New Roman" w:hAnsi="Times New Roman" w:cs="Times New Roman"/>
                <w:spacing w:val="-4"/>
                <w:w w:val="80"/>
                <w:sz w:val="28"/>
                <w:szCs w:val="28"/>
              </w:rPr>
            </w:pPr>
            <w:r w:rsidRPr="00AC7ED0">
              <w:rPr>
                <w:rFonts w:ascii="Times New Roman" w:eastAsia="Times New Roman" w:hAnsi="Times New Roman" w:cs="Times New Roman"/>
                <w:spacing w:val="-4"/>
                <w:w w:val="80"/>
                <w:sz w:val="28"/>
                <w:szCs w:val="28"/>
              </w:rPr>
              <w:t>Tuyến đường nội thị (Quy hoạch 16,5 m) Khu tái định cư Chiềng Đi (Khu du lịch quốc gia Mộc Châu)</w:t>
            </w:r>
          </w:p>
        </w:tc>
        <w:tc>
          <w:tcPr>
            <w:tcW w:w="421" w:type="pct"/>
            <w:tcBorders>
              <w:top w:val="single" w:sz="4" w:space="0" w:color="auto"/>
              <w:left w:val="single" w:sz="4" w:space="0" w:color="auto"/>
              <w:bottom w:val="single" w:sz="4" w:space="0" w:color="auto"/>
              <w:right w:val="single" w:sz="4" w:space="0" w:color="auto"/>
            </w:tcBorders>
            <w:vAlign w:val="center"/>
            <w:hideMark/>
          </w:tcPr>
          <w:p w14:paraId="27018F54" w14:textId="1BAFE002" w:rsidR="007416E3" w:rsidRPr="00C53138" w:rsidRDefault="007416E3" w:rsidP="00AC7ED0">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3.150</w:t>
            </w:r>
          </w:p>
        </w:tc>
        <w:tc>
          <w:tcPr>
            <w:tcW w:w="421" w:type="pct"/>
            <w:tcBorders>
              <w:top w:val="single" w:sz="4" w:space="0" w:color="auto"/>
              <w:left w:val="nil"/>
              <w:bottom w:val="single" w:sz="4" w:space="0" w:color="auto"/>
              <w:right w:val="single" w:sz="4" w:space="0" w:color="auto"/>
            </w:tcBorders>
            <w:vAlign w:val="center"/>
          </w:tcPr>
          <w:p w14:paraId="01E4489C" w14:textId="0C354EDE" w:rsidR="007416E3" w:rsidRPr="00C53138" w:rsidRDefault="007416E3" w:rsidP="00AC7ED0">
            <w:pPr>
              <w:spacing w:before="40" w:after="40" w:line="240" w:lineRule="auto"/>
              <w:ind w:left="-57" w:right="-57"/>
              <w:jc w:val="center"/>
              <w:rPr>
                <w:rFonts w:ascii="Times New Roman" w:eastAsia="Times New Roman" w:hAnsi="Times New Roman" w:cs="Times New Roman"/>
                <w:w w:val="80"/>
                <w:sz w:val="28"/>
                <w:szCs w:val="28"/>
              </w:rPr>
            </w:pPr>
          </w:p>
        </w:tc>
        <w:tc>
          <w:tcPr>
            <w:tcW w:w="421" w:type="pct"/>
            <w:tcBorders>
              <w:top w:val="single" w:sz="4" w:space="0" w:color="auto"/>
              <w:left w:val="nil"/>
              <w:bottom w:val="single" w:sz="4" w:space="0" w:color="auto"/>
              <w:right w:val="single" w:sz="4" w:space="0" w:color="auto"/>
            </w:tcBorders>
            <w:vAlign w:val="center"/>
          </w:tcPr>
          <w:p w14:paraId="2DC239E7" w14:textId="4844A330" w:rsidR="007416E3" w:rsidRPr="00C53138" w:rsidRDefault="007416E3" w:rsidP="00AC7ED0">
            <w:pPr>
              <w:spacing w:before="40" w:after="40" w:line="240" w:lineRule="auto"/>
              <w:ind w:left="-57" w:right="-57"/>
              <w:jc w:val="center"/>
              <w:rPr>
                <w:rFonts w:ascii="Times New Roman" w:eastAsia="Times New Roman" w:hAnsi="Times New Roman" w:cs="Times New Roman"/>
                <w:w w:val="80"/>
                <w:sz w:val="28"/>
                <w:szCs w:val="28"/>
              </w:rPr>
            </w:pPr>
          </w:p>
        </w:tc>
        <w:tc>
          <w:tcPr>
            <w:tcW w:w="421" w:type="pct"/>
            <w:tcBorders>
              <w:top w:val="single" w:sz="4" w:space="0" w:color="auto"/>
              <w:left w:val="nil"/>
              <w:bottom w:val="single" w:sz="4" w:space="0" w:color="auto"/>
              <w:right w:val="single" w:sz="4" w:space="0" w:color="auto"/>
            </w:tcBorders>
            <w:vAlign w:val="center"/>
          </w:tcPr>
          <w:p w14:paraId="0F34135D" w14:textId="4DD039C2" w:rsidR="007416E3" w:rsidRPr="00C53138" w:rsidRDefault="007416E3" w:rsidP="00AC7ED0">
            <w:pPr>
              <w:spacing w:before="40" w:after="40" w:line="240" w:lineRule="auto"/>
              <w:ind w:left="-57" w:right="-57"/>
              <w:jc w:val="center"/>
              <w:rPr>
                <w:rFonts w:ascii="Times New Roman" w:eastAsia="Times New Roman" w:hAnsi="Times New Roman" w:cs="Times New Roman"/>
                <w:w w:val="80"/>
                <w:sz w:val="28"/>
                <w:szCs w:val="28"/>
              </w:rPr>
            </w:pPr>
          </w:p>
        </w:tc>
        <w:tc>
          <w:tcPr>
            <w:tcW w:w="418" w:type="pct"/>
            <w:tcBorders>
              <w:top w:val="single" w:sz="4" w:space="0" w:color="auto"/>
              <w:left w:val="nil"/>
              <w:bottom w:val="single" w:sz="4" w:space="0" w:color="auto"/>
              <w:right w:val="single" w:sz="4" w:space="0" w:color="auto"/>
            </w:tcBorders>
            <w:vAlign w:val="center"/>
          </w:tcPr>
          <w:p w14:paraId="5BD782FE" w14:textId="2547C7FF" w:rsidR="007416E3" w:rsidRPr="00C53138" w:rsidRDefault="007416E3" w:rsidP="00AC7ED0">
            <w:pPr>
              <w:spacing w:before="40" w:after="40" w:line="240" w:lineRule="auto"/>
              <w:ind w:left="-57" w:right="-57"/>
              <w:jc w:val="center"/>
              <w:rPr>
                <w:rFonts w:ascii="Times New Roman" w:eastAsia="Times New Roman" w:hAnsi="Times New Roman" w:cs="Times New Roman"/>
                <w:w w:val="80"/>
                <w:sz w:val="28"/>
                <w:szCs w:val="28"/>
              </w:rPr>
            </w:pPr>
          </w:p>
        </w:tc>
      </w:tr>
    </w:tbl>
    <w:p w14:paraId="4B5464D8" w14:textId="690356B9" w:rsidR="002C6560" w:rsidRPr="00C53138" w:rsidRDefault="00271B57" w:rsidP="00515FB8">
      <w:pPr>
        <w:pStyle w:val="Heading2"/>
        <w:ind w:firstLine="0"/>
        <w:rPr>
          <w:rFonts w:cs="Times New Roman"/>
          <w:w w:val="80"/>
          <w:sz w:val="28"/>
          <w:szCs w:val="28"/>
        </w:rPr>
      </w:pPr>
      <w:r w:rsidRPr="00C53138">
        <w:rPr>
          <w:rFonts w:cs="Times New Roman"/>
          <w:w w:val="80"/>
          <w:sz w:val="28"/>
          <w:szCs w:val="28"/>
        </w:rPr>
        <w:t>7.</w:t>
      </w:r>
      <w:r w:rsidR="002C6560" w:rsidRPr="00C53138">
        <w:rPr>
          <w:rFonts w:cs="Times New Roman"/>
          <w:w w:val="80"/>
          <w:sz w:val="28"/>
          <w:szCs w:val="28"/>
        </w:rPr>
        <w:t>6</w:t>
      </w:r>
      <w:r w:rsidR="00CF4291" w:rsidRPr="00C53138">
        <w:rPr>
          <w:rFonts w:cs="Times New Roman"/>
          <w:w w:val="80"/>
          <w:sz w:val="28"/>
          <w:szCs w:val="28"/>
        </w:rPr>
        <w:t>8</w:t>
      </w:r>
      <w:r w:rsidR="002C6560" w:rsidRPr="00C53138">
        <w:rPr>
          <w:rFonts w:cs="Times New Roman"/>
          <w:w w:val="80"/>
          <w:sz w:val="28"/>
          <w:szCs w:val="28"/>
        </w:rPr>
        <w:t xml:space="preserve">. </w:t>
      </w:r>
      <w:r w:rsidR="00CF4291" w:rsidRPr="00C53138">
        <w:rPr>
          <w:rFonts w:cs="Times New Roman"/>
          <w:w w:val="80"/>
          <w:sz w:val="28"/>
          <w:szCs w:val="28"/>
        </w:rPr>
        <w:t>Phường Thảo Nguyên</w:t>
      </w:r>
    </w:p>
    <w:p w14:paraId="7FAD99CB" w14:textId="77777777" w:rsidR="002C6560" w:rsidRPr="00C53138" w:rsidRDefault="002C6560" w:rsidP="007562EC">
      <w:pPr>
        <w:widowControl w:val="0"/>
        <w:spacing w:before="60" w:after="60" w:line="240" w:lineRule="auto"/>
        <w:jc w:val="right"/>
        <w:rPr>
          <w:rFonts w:ascii="Times New Roman" w:hAnsi="Times New Roman" w:cs="Times New Roman"/>
          <w:i/>
          <w:iCs/>
          <w:w w:val="80"/>
          <w:sz w:val="28"/>
          <w:szCs w:val="28"/>
          <w:vertAlign w:val="superscript"/>
        </w:rPr>
      </w:pPr>
      <w:r w:rsidRPr="00C53138">
        <w:rPr>
          <w:rFonts w:ascii="Times New Roman" w:hAnsi="Times New Roman" w:cs="Times New Roman"/>
          <w:i/>
          <w:iCs/>
          <w:w w:val="80"/>
          <w:sz w:val="28"/>
          <w:szCs w:val="28"/>
        </w:rPr>
        <w:t>Đơn vị tính: nghìn đồng/m</w:t>
      </w:r>
      <w:r w:rsidRPr="00C53138">
        <w:rPr>
          <w:rFonts w:ascii="Times New Roman" w:hAnsi="Times New Roman" w:cs="Times New Roman"/>
          <w:i/>
          <w:iCs/>
          <w:w w:val="80"/>
          <w:sz w:val="28"/>
          <w:szCs w:val="28"/>
          <w:vertAlign w:val="superscript"/>
        </w:rPr>
        <w:t>2</w:t>
      </w:r>
    </w:p>
    <w:tbl>
      <w:tblPr>
        <w:tblW w:w="9639" w:type="dxa"/>
        <w:tblInd w:w="108" w:type="dxa"/>
        <w:tblLayout w:type="fixed"/>
        <w:tblLook w:val="04A0" w:firstRow="1" w:lastRow="0" w:firstColumn="1" w:lastColumn="0" w:noHBand="0" w:noVBand="1"/>
      </w:tblPr>
      <w:tblGrid>
        <w:gridCol w:w="720"/>
        <w:gridCol w:w="5376"/>
        <w:gridCol w:w="708"/>
        <w:gridCol w:w="709"/>
        <w:gridCol w:w="709"/>
        <w:gridCol w:w="709"/>
        <w:gridCol w:w="708"/>
      </w:tblGrid>
      <w:tr w:rsidR="003574F2" w:rsidRPr="00C53138" w14:paraId="19B814C4" w14:textId="77777777" w:rsidTr="00515FB8">
        <w:trPr>
          <w:trHeight w:val="448"/>
          <w:tblHeader/>
        </w:trPr>
        <w:tc>
          <w:tcPr>
            <w:tcW w:w="720" w:type="dxa"/>
            <w:vMerge w:val="restart"/>
            <w:tcBorders>
              <w:top w:val="single" w:sz="4" w:space="0" w:color="auto"/>
              <w:left w:val="single" w:sz="4" w:space="0" w:color="auto"/>
              <w:bottom w:val="single" w:sz="4" w:space="0" w:color="auto"/>
              <w:right w:val="single" w:sz="4" w:space="0" w:color="auto"/>
            </w:tcBorders>
            <w:vAlign w:val="center"/>
            <w:hideMark/>
          </w:tcPr>
          <w:p w14:paraId="556ABAB6" w14:textId="77777777" w:rsidR="003574F2" w:rsidRPr="00C53138" w:rsidRDefault="003574F2" w:rsidP="003574F2">
            <w:pPr>
              <w:spacing w:after="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STT</w:t>
            </w:r>
          </w:p>
        </w:tc>
        <w:tc>
          <w:tcPr>
            <w:tcW w:w="5376" w:type="dxa"/>
            <w:vMerge w:val="restart"/>
            <w:tcBorders>
              <w:top w:val="single" w:sz="4" w:space="0" w:color="auto"/>
              <w:left w:val="single" w:sz="4" w:space="0" w:color="auto"/>
              <w:bottom w:val="single" w:sz="4" w:space="0" w:color="auto"/>
              <w:right w:val="single" w:sz="4" w:space="0" w:color="auto"/>
            </w:tcBorders>
            <w:noWrap/>
            <w:vAlign w:val="center"/>
            <w:hideMark/>
          </w:tcPr>
          <w:p w14:paraId="7A89B3C0" w14:textId="229AD331" w:rsidR="003574F2" w:rsidRPr="00C53138" w:rsidRDefault="003574F2" w:rsidP="003574F2">
            <w:pPr>
              <w:spacing w:after="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Tên tuyến đường</w:t>
            </w:r>
          </w:p>
        </w:tc>
        <w:tc>
          <w:tcPr>
            <w:tcW w:w="3543" w:type="dxa"/>
            <w:gridSpan w:val="5"/>
            <w:tcBorders>
              <w:top w:val="single" w:sz="4" w:space="0" w:color="auto"/>
              <w:left w:val="single" w:sz="4" w:space="0" w:color="auto"/>
              <w:bottom w:val="single" w:sz="4" w:space="0" w:color="auto"/>
              <w:right w:val="single" w:sz="4" w:space="0" w:color="auto"/>
            </w:tcBorders>
            <w:noWrap/>
            <w:vAlign w:val="center"/>
            <w:hideMark/>
          </w:tcPr>
          <w:p w14:paraId="0FC1D293" w14:textId="53C50388" w:rsidR="003574F2" w:rsidRPr="00C53138" w:rsidRDefault="003574F2" w:rsidP="003574F2">
            <w:pPr>
              <w:spacing w:after="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 xml:space="preserve"> Giá đất </w:t>
            </w:r>
          </w:p>
        </w:tc>
      </w:tr>
      <w:tr w:rsidR="00616BB7" w:rsidRPr="00C53138" w14:paraId="2ED07394" w14:textId="77777777" w:rsidTr="00515FB8">
        <w:trPr>
          <w:trHeight w:val="20"/>
        </w:trPr>
        <w:tc>
          <w:tcPr>
            <w:tcW w:w="720" w:type="dxa"/>
            <w:vMerge/>
            <w:tcBorders>
              <w:top w:val="single" w:sz="4" w:space="0" w:color="auto"/>
              <w:left w:val="single" w:sz="4" w:space="0" w:color="auto"/>
              <w:bottom w:val="single" w:sz="4" w:space="0" w:color="auto"/>
              <w:right w:val="single" w:sz="4" w:space="0" w:color="auto"/>
            </w:tcBorders>
            <w:vAlign w:val="center"/>
            <w:hideMark/>
          </w:tcPr>
          <w:p w14:paraId="74D672F6" w14:textId="77777777" w:rsidR="00414055" w:rsidRPr="00C53138" w:rsidRDefault="00414055" w:rsidP="00414055">
            <w:pPr>
              <w:spacing w:after="0" w:line="240" w:lineRule="auto"/>
              <w:rPr>
                <w:rFonts w:ascii="Times New Roman" w:eastAsia="Times New Roman" w:hAnsi="Times New Roman" w:cs="Times New Roman"/>
                <w:b/>
                <w:bCs/>
                <w:w w:val="80"/>
                <w:sz w:val="28"/>
                <w:szCs w:val="28"/>
              </w:rPr>
            </w:pPr>
          </w:p>
        </w:tc>
        <w:tc>
          <w:tcPr>
            <w:tcW w:w="5376" w:type="dxa"/>
            <w:vMerge/>
            <w:tcBorders>
              <w:top w:val="single" w:sz="4" w:space="0" w:color="auto"/>
              <w:left w:val="single" w:sz="4" w:space="0" w:color="auto"/>
              <w:bottom w:val="single" w:sz="4" w:space="0" w:color="auto"/>
              <w:right w:val="single" w:sz="4" w:space="0" w:color="auto"/>
            </w:tcBorders>
            <w:vAlign w:val="center"/>
            <w:hideMark/>
          </w:tcPr>
          <w:p w14:paraId="6205368F" w14:textId="77777777" w:rsidR="00414055" w:rsidRPr="00C53138" w:rsidRDefault="00414055" w:rsidP="00414055">
            <w:pPr>
              <w:spacing w:after="0" w:line="240" w:lineRule="auto"/>
              <w:rPr>
                <w:rFonts w:ascii="Times New Roman" w:eastAsia="Times New Roman" w:hAnsi="Times New Roman" w:cs="Times New Roman"/>
                <w:b/>
                <w:bCs/>
                <w:w w:val="80"/>
                <w:sz w:val="28"/>
                <w:szCs w:val="28"/>
              </w:rPr>
            </w:pPr>
          </w:p>
        </w:tc>
        <w:tc>
          <w:tcPr>
            <w:tcW w:w="708" w:type="dxa"/>
            <w:tcBorders>
              <w:top w:val="nil"/>
              <w:left w:val="nil"/>
              <w:bottom w:val="single" w:sz="4" w:space="0" w:color="auto"/>
              <w:right w:val="single" w:sz="4" w:space="0" w:color="auto"/>
            </w:tcBorders>
            <w:vAlign w:val="center"/>
            <w:hideMark/>
          </w:tcPr>
          <w:p w14:paraId="7D0AFB11" w14:textId="77777777" w:rsidR="00414055" w:rsidRPr="00C53138" w:rsidRDefault="00414055" w:rsidP="00515FB8">
            <w:pPr>
              <w:spacing w:after="0" w:line="240" w:lineRule="auto"/>
              <w:ind w:left="-57" w:right="-57"/>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 xml:space="preserve"> Vị trí 1 </w:t>
            </w:r>
          </w:p>
        </w:tc>
        <w:tc>
          <w:tcPr>
            <w:tcW w:w="709" w:type="dxa"/>
            <w:tcBorders>
              <w:top w:val="nil"/>
              <w:left w:val="nil"/>
              <w:bottom w:val="single" w:sz="4" w:space="0" w:color="auto"/>
              <w:right w:val="single" w:sz="4" w:space="0" w:color="auto"/>
            </w:tcBorders>
            <w:vAlign w:val="center"/>
            <w:hideMark/>
          </w:tcPr>
          <w:p w14:paraId="294EA354" w14:textId="77777777" w:rsidR="00414055" w:rsidRPr="00C53138" w:rsidRDefault="00414055" w:rsidP="00515FB8">
            <w:pPr>
              <w:spacing w:after="0" w:line="240" w:lineRule="auto"/>
              <w:ind w:left="-57" w:right="-57"/>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 xml:space="preserve"> Vị trí 2 </w:t>
            </w:r>
          </w:p>
        </w:tc>
        <w:tc>
          <w:tcPr>
            <w:tcW w:w="709" w:type="dxa"/>
            <w:tcBorders>
              <w:top w:val="nil"/>
              <w:left w:val="nil"/>
              <w:bottom w:val="single" w:sz="4" w:space="0" w:color="auto"/>
              <w:right w:val="single" w:sz="4" w:space="0" w:color="auto"/>
            </w:tcBorders>
            <w:vAlign w:val="center"/>
            <w:hideMark/>
          </w:tcPr>
          <w:p w14:paraId="48DC9393" w14:textId="77777777" w:rsidR="00414055" w:rsidRPr="00C53138" w:rsidRDefault="00414055" w:rsidP="00515FB8">
            <w:pPr>
              <w:spacing w:after="0" w:line="240" w:lineRule="auto"/>
              <w:ind w:left="-57" w:right="-57"/>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 xml:space="preserve"> Vị trí 3 </w:t>
            </w:r>
          </w:p>
        </w:tc>
        <w:tc>
          <w:tcPr>
            <w:tcW w:w="709" w:type="dxa"/>
            <w:tcBorders>
              <w:top w:val="nil"/>
              <w:left w:val="nil"/>
              <w:bottom w:val="single" w:sz="4" w:space="0" w:color="auto"/>
              <w:right w:val="single" w:sz="4" w:space="0" w:color="auto"/>
            </w:tcBorders>
            <w:vAlign w:val="center"/>
            <w:hideMark/>
          </w:tcPr>
          <w:p w14:paraId="511641DF" w14:textId="77777777" w:rsidR="00414055" w:rsidRPr="00C53138" w:rsidRDefault="00414055" w:rsidP="00515FB8">
            <w:pPr>
              <w:spacing w:after="0" w:line="240" w:lineRule="auto"/>
              <w:ind w:left="-57" w:right="-57"/>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 xml:space="preserve"> Vị trí 4 </w:t>
            </w:r>
          </w:p>
        </w:tc>
        <w:tc>
          <w:tcPr>
            <w:tcW w:w="708" w:type="dxa"/>
            <w:tcBorders>
              <w:top w:val="nil"/>
              <w:left w:val="nil"/>
              <w:bottom w:val="single" w:sz="4" w:space="0" w:color="auto"/>
              <w:right w:val="single" w:sz="4" w:space="0" w:color="auto"/>
            </w:tcBorders>
            <w:vAlign w:val="center"/>
            <w:hideMark/>
          </w:tcPr>
          <w:p w14:paraId="5DE9EF30" w14:textId="77777777" w:rsidR="00414055" w:rsidRPr="00C53138" w:rsidRDefault="00414055" w:rsidP="00515FB8">
            <w:pPr>
              <w:spacing w:after="0" w:line="240" w:lineRule="auto"/>
              <w:ind w:left="-57" w:right="-57"/>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 xml:space="preserve"> Vị trí 5 </w:t>
            </w:r>
          </w:p>
        </w:tc>
      </w:tr>
      <w:tr w:rsidR="00616BB7" w:rsidRPr="00C53138" w14:paraId="5FF0D613" w14:textId="77777777" w:rsidTr="00515FB8">
        <w:trPr>
          <w:trHeight w:val="20"/>
        </w:trPr>
        <w:tc>
          <w:tcPr>
            <w:tcW w:w="720" w:type="dxa"/>
            <w:tcBorders>
              <w:top w:val="nil"/>
              <w:left w:val="single" w:sz="4" w:space="0" w:color="auto"/>
              <w:bottom w:val="single" w:sz="4" w:space="0" w:color="auto"/>
              <w:right w:val="single" w:sz="4" w:space="0" w:color="auto"/>
            </w:tcBorders>
            <w:vAlign w:val="center"/>
            <w:hideMark/>
          </w:tcPr>
          <w:p w14:paraId="0DEEB907" w14:textId="77777777" w:rsidR="00414055" w:rsidRPr="00C53138" w:rsidRDefault="00414055" w:rsidP="00515FB8">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1</w:t>
            </w:r>
          </w:p>
        </w:tc>
        <w:tc>
          <w:tcPr>
            <w:tcW w:w="5376" w:type="dxa"/>
            <w:tcBorders>
              <w:top w:val="nil"/>
              <w:left w:val="nil"/>
              <w:bottom w:val="single" w:sz="4" w:space="0" w:color="auto"/>
              <w:right w:val="single" w:sz="4" w:space="0" w:color="auto"/>
            </w:tcBorders>
            <w:vAlign w:val="center"/>
            <w:hideMark/>
          </w:tcPr>
          <w:p w14:paraId="1A3D073B" w14:textId="77777777" w:rsidR="00414055" w:rsidRPr="00515FB8" w:rsidRDefault="00414055" w:rsidP="00515FB8">
            <w:pPr>
              <w:spacing w:before="40" w:after="40" w:line="240" w:lineRule="auto"/>
              <w:rPr>
                <w:rFonts w:ascii="Times New Roman" w:eastAsia="Times New Roman" w:hAnsi="Times New Roman" w:cs="Times New Roman"/>
                <w:w w:val="80"/>
                <w:sz w:val="28"/>
                <w:szCs w:val="28"/>
              </w:rPr>
            </w:pPr>
            <w:r w:rsidRPr="00515FB8">
              <w:rPr>
                <w:rFonts w:ascii="Times New Roman" w:eastAsia="Times New Roman" w:hAnsi="Times New Roman" w:cs="Times New Roman"/>
                <w:w w:val="80"/>
                <w:sz w:val="28"/>
                <w:szCs w:val="28"/>
              </w:rPr>
              <w:t>Đường Lê Thanh Nghị</w:t>
            </w:r>
          </w:p>
        </w:tc>
        <w:tc>
          <w:tcPr>
            <w:tcW w:w="708" w:type="dxa"/>
            <w:tcBorders>
              <w:top w:val="nil"/>
              <w:left w:val="nil"/>
              <w:bottom w:val="single" w:sz="4" w:space="0" w:color="auto"/>
              <w:right w:val="single" w:sz="4" w:space="0" w:color="auto"/>
            </w:tcBorders>
            <w:vAlign w:val="center"/>
            <w:hideMark/>
          </w:tcPr>
          <w:p w14:paraId="324B1310" w14:textId="77777777" w:rsidR="00414055" w:rsidRPr="00C53138" w:rsidRDefault="00414055" w:rsidP="00515FB8">
            <w:pPr>
              <w:spacing w:before="40" w:after="40" w:line="240" w:lineRule="auto"/>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 </w:t>
            </w:r>
          </w:p>
        </w:tc>
        <w:tc>
          <w:tcPr>
            <w:tcW w:w="709" w:type="dxa"/>
            <w:tcBorders>
              <w:top w:val="nil"/>
              <w:left w:val="nil"/>
              <w:bottom w:val="single" w:sz="4" w:space="0" w:color="auto"/>
              <w:right w:val="single" w:sz="4" w:space="0" w:color="auto"/>
            </w:tcBorders>
            <w:vAlign w:val="center"/>
            <w:hideMark/>
          </w:tcPr>
          <w:p w14:paraId="0527223C" w14:textId="77777777" w:rsidR="00414055" w:rsidRPr="00C53138" w:rsidRDefault="00414055" w:rsidP="00515FB8">
            <w:pPr>
              <w:spacing w:before="40" w:after="40" w:line="240" w:lineRule="auto"/>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 </w:t>
            </w:r>
          </w:p>
        </w:tc>
        <w:tc>
          <w:tcPr>
            <w:tcW w:w="709" w:type="dxa"/>
            <w:tcBorders>
              <w:top w:val="nil"/>
              <w:left w:val="nil"/>
              <w:bottom w:val="single" w:sz="4" w:space="0" w:color="auto"/>
              <w:right w:val="single" w:sz="4" w:space="0" w:color="auto"/>
            </w:tcBorders>
            <w:vAlign w:val="center"/>
            <w:hideMark/>
          </w:tcPr>
          <w:p w14:paraId="49590DF8" w14:textId="77777777" w:rsidR="00414055" w:rsidRPr="00C53138" w:rsidRDefault="00414055" w:rsidP="00515FB8">
            <w:pPr>
              <w:spacing w:before="40" w:after="40" w:line="240" w:lineRule="auto"/>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 </w:t>
            </w:r>
          </w:p>
        </w:tc>
        <w:tc>
          <w:tcPr>
            <w:tcW w:w="709" w:type="dxa"/>
            <w:tcBorders>
              <w:top w:val="nil"/>
              <w:left w:val="nil"/>
              <w:bottom w:val="single" w:sz="4" w:space="0" w:color="auto"/>
              <w:right w:val="single" w:sz="4" w:space="0" w:color="auto"/>
            </w:tcBorders>
            <w:vAlign w:val="center"/>
            <w:hideMark/>
          </w:tcPr>
          <w:p w14:paraId="7879C971" w14:textId="77777777" w:rsidR="00414055" w:rsidRPr="00C53138" w:rsidRDefault="00414055" w:rsidP="00515FB8">
            <w:pPr>
              <w:spacing w:before="40" w:after="40" w:line="240" w:lineRule="auto"/>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 </w:t>
            </w:r>
          </w:p>
        </w:tc>
        <w:tc>
          <w:tcPr>
            <w:tcW w:w="708" w:type="dxa"/>
            <w:tcBorders>
              <w:top w:val="nil"/>
              <w:left w:val="nil"/>
              <w:bottom w:val="single" w:sz="4" w:space="0" w:color="auto"/>
              <w:right w:val="single" w:sz="4" w:space="0" w:color="auto"/>
            </w:tcBorders>
            <w:vAlign w:val="center"/>
            <w:hideMark/>
          </w:tcPr>
          <w:p w14:paraId="7331F8E5" w14:textId="77777777" w:rsidR="00414055" w:rsidRPr="00C53138" w:rsidRDefault="00414055" w:rsidP="00515FB8">
            <w:pPr>
              <w:spacing w:before="40" w:after="40" w:line="240" w:lineRule="auto"/>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 </w:t>
            </w:r>
          </w:p>
        </w:tc>
      </w:tr>
      <w:tr w:rsidR="00616BB7" w:rsidRPr="00C53138" w14:paraId="3F7FFAA4" w14:textId="77777777" w:rsidTr="00515FB8">
        <w:trPr>
          <w:trHeight w:val="507"/>
        </w:trPr>
        <w:tc>
          <w:tcPr>
            <w:tcW w:w="720" w:type="dxa"/>
            <w:vMerge w:val="restart"/>
            <w:tcBorders>
              <w:top w:val="nil"/>
              <w:left w:val="single" w:sz="4" w:space="0" w:color="auto"/>
              <w:bottom w:val="single" w:sz="4" w:space="0" w:color="000000"/>
              <w:right w:val="single" w:sz="4" w:space="0" w:color="auto"/>
            </w:tcBorders>
            <w:vAlign w:val="center"/>
            <w:hideMark/>
          </w:tcPr>
          <w:p w14:paraId="35517F34" w14:textId="77777777" w:rsidR="00414055" w:rsidRPr="00C53138" w:rsidRDefault="00414055" w:rsidP="00515FB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w:t>
            </w:r>
          </w:p>
        </w:tc>
        <w:tc>
          <w:tcPr>
            <w:tcW w:w="5376" w:type="dxa"/>
            <w:vMerge w:val="restart"/>
            <w:tcBorders>
              <w:top w:val="nil"/>
              <w:left w:val="single" w:sz="4" w:space="0" w:color="auto"/>
              <w:bottom w:val="single" w:sz="4" w:space="0" w:color="000000"/>
              <w:right w:val="single" w:sz="4" w:space="0" w:color="auto"/>
            </w:tcBorders>
            <w:vAlign w:val="center"/>
            <w:hideMark/>
          </w:tcPr>
          <w:p w14:paraId="1289C1BD" w14:textId="77777777" w:rsidR="00414055" w:rsidRPr="00515FB8" w:rsidRDefault="00414055" w:rsidP="00515FB8">
            <w:pPr>
              <w:spacing w:before="40" w:after="40" w:line="240" w:lineRule="auto"/>
              <w:jc w:val="both"/>
              <w:rPr>
                <w:rFonts w:ascii="Times New Roman" w:eastAsia="Times New Roman" w:hAnsi="Times New Roman" w:cs="Times New Roman"/>
                <w:spacing w:val="6"/>
                <w:w w:val="80"/>
                <w:sz w:val="28"/>
                <w:szCs w:val="28"/>
              </w:rPr>
            </w:pPr>
            <w:r w:rsidRPr="00515FB8">
              <w:rPr>
                <w:rFonts w:ascii="Times New Roman" w:eastAsia="Times New Roman" w:hAnsi="Times New Roman" w:cs="Times New Roman"/>
                <w:spacing w:val="6"/>
                <w:w w:val="80"/>
                <w:sz w:val="28"/>
                <w:szCs w:val="28"/>
              </w:rPr>
              <w:t>Từ ngã ba Quốc lộ 6 mới đến tường rào Khách sạn Công đoàn</w:t>
            </w:r>
          </w:p>
        </w:tc>
        <w:tc>
          <w:tcPr>
            <w:tcW w:w="708" w:type="dxa"/>
            <w:vMerge w:val="restart"/>
            <w:tcBorders>
              <w:top w:val="nil"/>
              <w:left w:val="single" w:sz="4" w:space="0" w:color="auto"/>
              <w:bottom w:val="single" w:sz="4" w:space="0" w:color="000000"/>
              <w:right w:val="single" w:sz="4" w:space="0" w:color="auto"/>
            </w:tcBorders>
            <w:vAlign w:val="center"/>
            <w:hideMark/>
          </w:tcPr>
          <w:p w14:paraId="49DA2CF4" w14:textId="77777777" w:rsidR="00414055" w:rsidRPr="00C53138" w:rsidRDefault="00414055" w:rsidP="00515FB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7.560</w:t>
            </w:r>
          </w:p>
        </w:tc>
        <w:tc>
          <w:tcPr>
            <w:tcW w:w="709" w:type="dxa"/>
            <w:vMerge w:val="restart"/>
            <w:tcBorders>
              <w:top w:val="nil"/>
              <w:left w:val="single" w:sz="4" w:space="0" w:color="auto"/>
              <w:bottom w:val="single" w:sz="4" w:space="0" w:color="000000"/>
              <w:right w:val="single" w:sz="4" w:space="0" w:color="auto"/>
            </w:tcBorders>
            <w:vAlign w:val="center"/>
            <w:hideMark/>
          </w:tcPr>
          <w:p w14:paraId="51FB5672" w14:textId="77777777" w:rsidR="00414055" w:rsidRPr="00C53138" w:rsidRDefault="00414055" w:rsidP="00515FB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3.025</w:t>
            </w:r>
          </w:p>
        </w:tc>
        <w:tc>
          <w:tcPr>
            <w:tcW w:w="709" w:type="dxa"/>
            <w:vMerge w:val="restart"/>
            <w:tcBorders>
              <w:top w:val="nil"/>
              <w:left w:val="single" w:sz="4" w:space="0" w:color="auto"/>
              <w:bottom w:val="single" w:sz="4" w:space="0" w:color="000000"/>
              <w:right w:val="single" w:sz="4" w:space="0" w:color="auto"/>
            </w:tcBorders>
            <w:vAlign w:val="center"/>
            <w:hideMark/>
          </w:tcPr>
          <w:p w14:paraId="32302A08" w14:textId="77777777" w:rsidR="00414055" w:rsidRPr="00C53138" w:rsidRDefault="00414055" w:rsidP="00515FB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2.270</w:t>
            </w:r>
          </w:p>
        </w:tc>
        <w:tc>
          <w:tcPr>
            <w:tcW w:w="709" w:type="dxa"/>
            <w:vMerge w:val="restart"/>
            <w:tcBorders>
              <w:top w:val="nil"/>
              <w:left w:val="single" w:sz="4" w:space="0" w:color="auto"/>
              <w:bottom w:val="single" w:sz="4" w:space="0" w:color="000000"/>
              <w:right w:val="single" w:sz="4" w:space="0" w:color="auto"/>
            </w:tcBorders>
            <w:vAlign w:val="center"/>
            <w:hideMark/>
          </w:tcPr>
          <w:p w14:paraId="7CC94DD8" w14:textId="77777777" w:rsidR="00414055" w:rsidRPr="00C53138" w:rsidRDefault="00414055" w:rsidP="00515FB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1.515</w:t>
            </w:r>
          </w:p>
        </w:tc>
        <w:tc>
          <w:tcPr>
            <w:tcW w:w="708" w:type="dxa"/>
            <w:vMerge w:val="restart"/>
            <w:tcBorders>
              <w:top w:val="nil"/>
              <w:left w:val="single" w:sz="4" w:space="0" w:color="auto"/>
              <w:bottom w:val="single" w:sz="4" w:space="0" w:color="000000"/>
              <w:right w:val="single" w:sz="4" w:space="0" w:color="auto"/>
            </w:tcBorders>
            <w:vAlign w:val="center"/>
            <w:hideMark/>
          </w:tcPr>
          <w:p w14:paraId="51BC489C" w14:textId="77777777" w:rsidR="00414055" w:rsidRPr="00C53138" w:rsidRDefault="00414055" w:rsidP="00515FB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1.010</w:t>
            </w:r>
          </w:p>
        </w:tc>
      </w:tr>
      <w:tr w:rsidR="00616BB7" w:rsidRPr="00C53138" w14:paraId="66C21C73" w14:textId="77777777" w:rsidTr="000E0D30">
        <w:trPr>
          <w:trHeight w:val="507"/>
        </w:trPr>
        <w:tc>
          <w:tcPr>
            <w:tcW w:w="720" w:type="dxa"/>
            <w:vMerge/>
            <w:tcBorders>
              <w:top w:val="nil"/>
              <w:left w:val="single" w:sz="4" w:space="0" w:color="auto"/>
              <w:bottom w:val="single" w:sz="4" w:space="0" w:color="000000"/>
              <w:right w:val="single" w:sz="4" w:space="0" w:color="auto"/>
            </w:tcBorders>
            <w:vAlign w:val="center"/>
            <w:hideMark/>
          </w:tcPr>
          <w:p w14:paraId="2BBF2CFD" w14:textId="77777777" w:rsidR="00414055" w:rsidRPr="00C53138" w:rsidRDefault="00414055" w:rsidP="00515FB8">
            <w:pPr>
              <w:spacing w:before="40" w:after="40" w:line="240" w:lineRule="auto"/>
              <w:rPr>
                <w:rFonts w:ascii="Times New Roman" w:eastAsia="Times New Roman" w:hAnsi="Times New Roman" w:cs="Times New Roman"/>
                <w:w w:val="80"/>
                <w:sz w:val="28"/>
                <w:szCs w:val="28"/>
              </w:rPr>
            </w:pPr>
          </w:p>
        </w:tc>
        <w:tc>
          <w:tcPr>
            <w:tcW w:w="5376" w:type="dxa"/>
            <w:vMerge/>
            <w:tcBorders>
              <w:top w:val="nil"/>
              <w:left w:val="single" w:sz="4" w:space="0" w:color="auto"/>
              <w:bottom w:val="single" w:sz="4" w:space="0" w:color="000000"/>
              <w:right w:val="single" w:sz="4" w:space="0" w:color="auto"/>
            </w:tcBorders>
            <w:vAlign w:val="center"/>
            <w:hideMark/>
          </w:tcPr>
          <w:p w14:paraId="602D9D5B" w14:textId="77777777" w:rsidR="00414055" w:rsidRPr="00515FB8" w:rsidRDefault="00414055" w:rsidP="00515FB8">
            <w:pPr>
              <w:spacing w:before="40" w:after="40" w:line="240" w:lineRule="auto"/>
              <w:jc w:val="both"/>
              <w:rPr>
                <w:rFonts w:ascii="Times New Roman" w:eastAsia="Times New Roman" w:hAnsi="Times New Roman" w:cs="Times New Roman"/>
                <w:w w:val="80"/>
                <w:sz w:val="28"/>
                <w:szCs w:val="28"/>
              </w:rPr>
            </w:pPr>
          </w:p>
        </w:tc>
        <w:tc>
          <w:tcPr>
            <w:tcW w:w="708" w:type="dxa"/>
            <w:vMerge/>
            <w:tcBorders>
              <w:top w:val="nil"/>
              <w:left w:val="single" w:sz="4" w:space="0" w:color="auto"/>
              <w:bottom w:val="single" w:sz="4" w:space="0" w:color="000000"/>
              <w:right w:val="single" w:sz="4" w:space="0" w:color="auto"/>
            </w:tcBorders>
            <w:vAlign w:val="center"/>
            <w:hideMark/>
          </w:tcPr>
          <w:p w14:paraId="50FA95C8" w14:textId="77777777" w:rsidR="00414055" w:rsidRPr="00C53138" w:rsidRDefault="00414055" w:rsidP="00515FB8">
            <w:pPr>
              <w:spacing w:before="40" w:after="40" w:line="240" w:lineRule="auto"/>
              <w:ind w:left="-57" w:right="-57"/>
              <w:jc w:val="center"/>
              <w:rPr>
                <w:rFonts w:ascii="Times New Roman" w:eastAsia="Times New Roman" w:hAnsi="Times New Roman" w:cs="Times New Roman"/>
                <w:w w:val="80"/>
                <w:sz w:val="28"/>
                <w:szCs w:val="28"/>
              </w:rPr>
            </w:pPr>
          </w:p>
        </w:tc>
        <w:tc>
          <w:tcPr>
            <w:tcW w:w="709" w:type="dxa"/>
            <w:vMerge/>
            <w:tcBorders>
              <w:top w:val="nil"/>
              <w:left w:val="single" w:sz="4" w:space="0" w:color="auto"/>
              <w:bottom w:val="single" w:sz="4" w:space="0" w:color="000000"/>
              <w:right w:val="single" w:sz="4" w:space="0" w:color="auto"/>
            </w:tcBorders>
            <w:vAlign w:val="center"/>
            <w:hideMark/>
          </w:tcPr>
          <w:p w14:paraId="3850FECF" w14:textId="77777777" w:rsidR="00414055" w:rsidRPr="00C53138" w:rsidRDefault="00414055" w:rsidP="00515FB8">
            <w:pPr>
              <w:spacing w:before="40" w:after="40" w:line="240" w:lineRule="auto"/>
              <w:ind w:left="-57" w:right="-57"/>
              <w:jc w:val="center"/>
              <w:rPr>
                <w:rFonts w:ascii="Times New Roman" w:eastAsia="Times New Roman" w:hAnsi="Times New Roman" w:cs="Times New Roman"/>
                <w:w w:val="80"/>
                <w:sz w:val="28"/>
                <w:szCs w:val="28"/>
              </w:rPr>
            </w:pPr>
          </w:p>
        </w:tc>
        <w:tc>
          <w:tcPr>
            <w:tcW w:w="709" w:type="dxa"/>
            <w:vMerge/>
            <w:tcBorders>
              <w:top w:val="nil"/>
              <w:left w:val="single" w:sz="4" w:space="0" w:color="auto"/>
              <w:bottom w:val="single" w:sz="4" w:space="0" w:color="000000"/>
              <w:right w:val="single" w:sz="4" w:space="0" w:color="auto"/>
            </w:tcBorders>
            <w:vAlign w:val="center"/>
            <w:hideMark/>
          </w:tcPr>
          <w:p w14:paraId="164C2D49" w14:textId="77777777" w:rsidR="00414055" w:rsidRPr="00C53138" w:rsidRDefault="00414055" w:rsidP="00515FB8">
            <w:pPr>
              <w:spacing w:before="40" w:after="40" w:line="240" w:lineRule="auto"/>
              <w:ind w:left="-57" w:right="-57"/>
              <w:jc w:val="center"/>
              <w:rPr>
                <w:rFonts w:ascii="Times New Roman" w:eastAsia="Times New Roman" w:hAnsi="Times New Roman" w:cs="Times New Roman"/>
                <w:w w:val="80"/>
                <w:sz w:val="28"/>
                <w:szCs w:val="28"/>
              </w:rPr>
            </w:pPr>
          </w:p>
        </w:tc>
        <w:tc>
          <w:tcPr>
            <w:tcW w:w="709" w:type="dxa"/>
            <w:vMerge/>
            <w:tcBorders>
              <w:top w:val="nil"/>
              <w:left w:val="single" w:sz="4" w:space="0" w:color="auto"/>
              <w:bottom w:val="single" w:sz="4" w:space="0" w:color="000000"/>
              <w:right w:val="single" w:sz="4" w:space="0" w:color="auto"/>
            </w:tcBorders>
            <w:vAlign w:val="center"/>
            <w:hideMark/>
          </w:tcPr>
          <w:p w14:paraId="0371F415" w14:textId="77777777" w:rsidR="00414055" w:rsidRPr="00C53138" w:rsidRDefault="00414055" w:rsidP="00515FB8">
            <w:pPr>
              <w:spacing w:before="40" w:after="40" w:line="240" w:lineRule="auto"/>
              <w:ind w:left="-57" w:right="-57"/>
              <w:jc w:val="center"/>
              <w:rPr>
                <w:rFonts w:ascii="Times New Roman" w:eastAsia="Times New Roman" w:hAnsi="Times New Roman" w:cs="Times New Roman"/>
                <w:w w:val="80"/>
                <w:sz w:val="28"/>
                <w:szCs w:val="28"/>
              </w:rPr>
            </w:pPr>
          </w:p>
        </w:tc>
        <w:tc>
          <w:tcPr>
            <w:tcW w:w="708" w:type="dxa"/>
            <w:vMerge/>
            <w:tcBorders>
              <w:top w:val="nil"/>
              <w:left w:val="single" w:sz="4" w:space="0" w:color="auto"/>
              <w:bottom w:val="single" w:sz="4" w:space="0" w:color="000000"/>
              <w:right w:val="single" w:sz="4" w:space="0" w:color="auto"/>
            </w:tcBorders>
            <w:vAlign w:val="center"/>
            <w:hideMark/>
          </w:tcPr>
          <w:p w14:paraId="45AD83B3" w14:textId="77777777" w:rsidR="00414055" w:rsidRPr="00C53138" w:rsidRDefault="00414055" w:rsidP="00515FB8">
            <w:pPr>
              <w:spacing w:before="40" w:after="40" w:line="240" w:lineRule="auto"/>
              <w:ind w:left="-57" w:right="-57"/>
              <w:jc w:val="center"/>
              <w:rPr>
                <w:rFonts w:ascii="Times New Roman" w:eastAsia="Times New Roman" w:hAnsi="Times New Roman" w:cs="Times New Roman"/>
                <w:w w:val="80"/>
                <w:sz w:val="28"/>
                <w:szCs w:val="28"/>
              </w:rPr>
            </w:pPr>
          </w:p>
        </w:tc>
      </w:tr>
      <w:tr w:rsidR="00616BB7" w:rsidRPr="00C53138" w14:paraId="0CD2D252" w14:textId="77777777" w:rsidTr="00515FB8">
        <w:trPr>
          <w:trHeight w:val="20"/>
        </w:trPr>
        <w:tc>
          <w:tcPr>
            <w:tcW w:w="720" w:type="dxa"/>
            <w:tcBorders>
              <w:top w:val="nil"/>
              <w:left w:val="single" w:sz="4" w:space="0" w:color="auto"/>
              <w:bottom w:val="single" w:sz="4" w:space="0" w:color="auto"/>
              <w:right w:val="single" w:sz="4" w:space="0" w:color="auto"/>
            </w:tcBorders>
            <w:vAlign w:val="center"/>
            <w:hideMark/>
          </w:tcPr>
          <w:p w14:paraId="3FCA56F9" w14:textId="77777777" w:rsidR="00414055" w:rsidRPr="00C53138" w:rsidRDefault="00414055" w:rsidP="00515FB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1.2</w:t>
            </w:r>
          </w:p>
        </w:tc>
        <w:tc>
          <w:tcPr>
            <w:tcW w:w="5376" w:type="dxa"/>
            <w:tcBorders>
              <w:top w:val="nil"/>
              <w:left w:val="nil"/>
              <w:bottom w:val="single" w:sz="4" w:space="0" w:color="auto"/>
              <w:right w:val="single" w:sz="4" w:space="0" w:color="auto"/>
            </w:tcBorders>
            <w:vAlign w:val="center"/>
            <w:hideMark/>
          </w:tcPr>
          <w:p w14:paraId="50775736" w14:textId="77777777" w:rsidR="00414055" w:rsidRPr="00515FB8" w:rsidRDefault="00414055" w:rsidP="00515FB8">
            <w:pPr>
              <w:spacing w:before="40" w:after="40" w:line="240" w:lineRule="auto"/>
              <w:jc w:val="both"/>
              <w:rPr>
                <w:rFonts w:ascii="Times New Roman" w:eastAsia="Times New Roman" w:hAnsi="Times New Roman" w:cs="Times New Roman"/>
                <w:w w:val="80"/>
                <w:sz w:val="28"/>
                <w:szCs w:val="28"/>
              </w:rPr>
            </w:pPr>
            <w:r w:rsidRPr="00515FB8">
              <w:rPr>
                <w:rFonts w:ascii="Times New Roman" w:eastAsia="Times New Roman" w:hAnsi="Times New Roman" w:cs="Times New Roman"/>
                <w:w w:val="80"/>
                <w:sz w:val="28"/>
                <w:szCs w:val="28"/>
              </w:rPr>
              <w:t>Từ tường rào Khách sạn Công đoàn đến đường phụ vào Bệnh viện Đa khoa Thảo Nguyên</w:t>
            </w:r>
          </w:p>
        </w:tc>
        <w:tc>
          <w:tcPr>
            <w:tcW w:w="708" w:type="dxa"/>
            <w:tcBorders>
              <w:top w:val="nil"/>
              <w:left w:val="nil"/>
              <w:bottom w:val="single" w:sz="4" w:space="0" w:color="auto"/>
              <w:right w:val="single" w:sz="4" w:space="0" w:color="auto"/>
            </w:tcBorders>
            <w:vAlign w:val="center"/>
            <w:hideMark/>
          </w:tcPr>
          <w:p w14:paraId="0D599AC5" w14:textId="77777777" w:rsidR="00414055" w:rsidRPr="00C53138" w:rsidRDefault="00414055" w:rsidP="00515FB8">
            <w:pPr>
              <w:spacing w:before="40" w:after="40" w:line="240" w:lineRule="auto"/>
              <w:ind w:left="-113" w:right="-113"/>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6.175</w:t>
            </w:r>
          </w:p>
        </w:tc>
        <w:tc>
          <w:tcPr>
            <w:tcW w:w="709" w:type="dxa"/>
            <w:tcBorders>
              <w:top w:val="nil"/>
              <w:left w:val="nil"/>
              <w:bottom w:val="single" w:sz="4" w:space="0" w:color="auto"/>
              <w:right w:val="single" w:sz="4" w:space="0" w:color="auto"/>
            </w:tcBorders>
            <w:vAlign w:val="center"/>
            <w:hideMark/>
          </w:tcPr>
          <w:p w14:paraId="41933D7A" w14:textId="77777777" w:rsidR="00414055" w:rsidRPr="00C53138" w:rsidRDefault="00414055" w:rsidP="00515FB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3.280</w:t>
            </w:r>
          </w:p>
        </w:tc>
        <w:tc>
          <w:tcPr>
            <w:tcW w:w="709" w:type="dxa"/>
            <w:tcBorders>
              <w:top w:val="nil"/>
              <w:left w:val="nil"/>
              <w:bottom w:val="single" w:sz="4" w:space="0" w:color="auto"/>
              <w:right w:val="single" w:sz="4" w:space="0" w:color="auto"/>
            </w:tcBorders>
            <w:vAlign w:val="center"/>
            <w:hideMark/>
          </w:tcPr>
          <w:p w14:paraId="48AA36DB" w14:textId="77777777" w:rsidR="00414055" w:rsidRPr="00C53138" w:rsidRDefault="00414055" w:rsidP="00515FB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2.335</w:t>
            </w:r>
          </w:p>
        </w:tc>
        <w:tc>
          <w:tcPr>
            <w:tcW w:w="709" w:type="dxa"/>
            <w:tcBorders>
              <w:top w:val="nil"/>
              <w:left w:val="nil"/>
              <w:bottom w:val="single" w:sz="4" w:space="0" w:color="auto"/>
              <w:right w:val="single" w:sz="4" w:space="0" w:color="auto"/>
            </w:tcBorders>
            <w:vAlign w:val="center"/>
            <w:hideMark/>
          </w:tcPr>
          <w:p w14:paraId="4507389D" w14:textId="77777777" w:rsidR="00414055" w:rsidRPr="00C53138" w:rsidRDefault="00414055" w:rsidP="00515FB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1.325</w:t>
            </w:r>
          </w:p>
        </w:tc>
        <w:tc>
          <w:tcPr>
            <w:tcW w:w="708" w:type="dxa"/>
            <w:tcBorders>
              <w:top w:val="nil"/>
              <w:left w:val="nil"/>
              <w:bottom w:val="single" w:sz="4" w:space="0" w:color="auto"/>
              <w:right w:val="single" w:sz="4" w:space="0" w:color="auto"/>
            </w:tcBorders>
            <w:vAlign w:val="center"/>
            <w:hideMark/>
          </w:tcPr>
          <w:p w14:paraId="2D3AD474" w14:textId="77777777" w:rsidR="00414055" w:rsidRPr="00C53138" w:rsidRDefault="00414055" w:rsidP="00515FB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885</w:t>
            </w:r>
          </w:p>
        </w:tc>
      </w:tr>
      <w:tr w:rsidR="00616BB7" w:rsidRPr="00C53138" w14:paraId="6BA58551" w14:textId="77777777" w:rsidTr="00515FB8">
        <w:trPr>
          <w:trHeight w:val="20"/>
        </w:trPr>
        <w:tc>
          <w:tcPr>
            <w:tcW w:w="720" w:type="dxa"/>
            <w:tcBorders>
              <w:top w:val="nil"/>
              <w:left w:val="single" w:sz="4" w:space="0" w:color="auto"/>
              <w:bottom w:val="single" w:sz="4" w:space="0" w:color="auto"/>
              <w:right w:val="single" w:sz="4" w:space="0" w:color="auto"/>
            </w:tcBorders>
            <w:vAlign w:val="center"/>
            <w:hideMark/>
          </w:tcPr>
          <w:p w14:paraId="0EDB4565" w14:textId="77777777" w:rsidR="00414055" w:rsidRPr="00C53138" w:rsidRDefault="00414055" w:rsidP="00515FB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1.3</w:t>
            </w:r>
          </w:p>
        </w:tc>
        <w:tc>
          <w:tcPr>
            <w:tcW w:w="5376" w:type="dxa"/>
            <w:tcBorders>
              <w:top w:val="nil"/>
              <w:left w:val="nil"/>
              <w:bottom w:val="single" w:sz="4" w:space="0" w:color="auto"/>
              <w:right w:val="single" w:sz="4" w:space="0" w:color="auto"/>
            </w:tcBorders>
            <w:vAlign w:val="center"/>
            <w:hideMark/>
          </w:tcPr>
          <w:p w14:paraId="0D01F09D" w14:textId="77777777" w:rsidR="00414055" w:rsidRPr="00515FB8" w:rsidRDefault="00414055" w:rsidP="00515FB8">
            <w:pPr>
              <w:spacing w:before="40" w:after="40" w:line="240" w:lineRule="auto"/>
              <w:jc w:val="both"/>
              <w:rPr>
                <w:rFonts w:ascii="Times New Roman" w:eastAsia="Times New Roman" w:hAnsi="Times New Roman" w:cs="Times New Roman"/>
                <w:w w:val="80"/>
                <w:sz w:val="28"/>
                <w:szCs w:val="28"/>
              </w:rPr>
            </w:pPr>
            <w:r w:rsidRPr="00515FB8">
              <w:rPr>
                <w:rFonts w:ascii="Times New Roman" w:eastAsia="Times New Roman" w:hAnsi="Times New Roman" w:cs="Times New Roman"/>
                <w:w w:val="80"/>
                <w:sz w:val="28"/>
                <w:szCs w:val="28"/>
              </w:rPr>
              <w:t>Từ đường phụ vào Bệnh viện Đa khoa Thảo Nguyên đến hết đất cây xăng Km 70</w:t>
            </w:r>
          </w:p>
        </w:tc>
        <w:tc>
          <w:tcPr>
            <w:tcW w:w="708" w:type="dxa"/>
            <w:tcBorders>
              <w:top w:val="nil"/>
              <w:left w:val="nil"/>
              <w:bottom w:val="single" w:sz="4" w:space="0" w:color="auto"/>
              <w:right w:val="single" w:sz="4" w:space="0" w:color="auto"/>
            </w:tcBorders>
            <w:vAlign w:val="center"/>
            <w:hideMark/>
          </w:tcPr>
          <w:p w14:paraId="1E785E00" w14:textId="77777777" w:rsidR="00414055" w:rsidRPr="00C53138" w:rsidRDefault="00414055" w:rsidP="00515FB8">
            <w:pPr>
              <w:spacing w:before="40" w:after="40" w:line="240" w:lineRule="auto"/>
              <w:ind w:left="-113" w:right="-113"/>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12.880</w:t>
            </w:r>
          </w:p>
        </w:tc>
        <w:tc>
          <w:tcPr>
            <w:tcW w:w="709" w:type="dxa"/>
            <w:tcBorders>
              <w:top w:val="nil"/>
              <w:left w:val="nil"/>
              <w:bottom w:val="single" w:sz="4" w:space="0" w:color="auto"/>
              <w:right w:val="single" w:sz="4" w:space="0" w:color="auto"/>
            </w:tcBorders>
            <w:vAlign w:val="center"/>
            <w:hideMark/>
          </w:tcPr>
          <w:p w14:paraId="0ABAEADD" w14:textId="77777777" w:rsidR="00414055" w:rsidRPr="00C53138" w:rsidRDefault="00414055" w:rsidP="00515FB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6.805</w:t>
            </w:r>
          </w:p>
        </w:tc>
        <w:tc>
          <w:tcPr>
            <w:tcW w:w="709" w:type="dxa"/>
            <w:tcBorders>
              <w:top w:val="nil"/>
              <w:left w:val="nil"/>
              <w:bottom w:val="single" w:sz="4" w:space="0" w:color="auto"/>
              <w:right w:val="single" w:sz="4" w:space="0" w:color="auto"/>
            </w:tcBorders>
            <w:vAlign w:val="center"/>
            <w:hideMark/>
          </w:tcPr>
          <w:p w14:paraId="3FD0D0FD" w14:textId="77777777" w:rsidR="00414055" w:rsidRPr="00C53138" w:rsidRDefault="00414055" w:rsidP="00515FB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5.105</w:t>
            </w:r>
          </w:p>
        </w:tc>
        <w:tc>
          <w:tcPr>
            <w:tcW w:w="709" w:type="dxa"/>
            <w:tcBorders>
              <w:top w:val="nil"/>
              <w:left w:val="nil"/>
              <w:bottom w:val="single" w:sz="4" w:space="0" w:color="auto"/>
              <w:right w:val="single" w:sz="4" w:space="0" w:color="auto"/>
            </w:tcBorders>
            <w:vAlign w:val="center"/>
            <w:hideMark/>
          </w:tcPr>
          <w:p w14:paraId="48EE564C" w14:textId="77777777" w:rsidR="00414055" w:rsidRPr="00C53138" w:rsidRDefault="00414055" w:rsidP="00515FB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3.405</w:t>
            </w:r>
          </w:p>
        </w:tc>
        <w:tc>
          <w:tcPr>
            <w:tcW w:w="708" w:type="dxa"/>
            <w:tcBorders>
              <w:top w:val="nil"/>
              <w:left w:val="nil"/>
              <w:bottom w:val="single" w:sz="4" w:space="0" w:color="auto"/>
              <w:right w:val="single" w:sz="4" w:space="0" w:color="auto"/>
            </w:tcBorders>
            <w:vAlign w:val="center"/>
            <w:hideMark/>
          </w:tcPr>
          <w:p w14:paraId="7A717A06" w14:textId="77777777" w:rsidR="00414055" w:rsidRPr="00C53138" w:rsidRDefault="00414055" w:rsidP="00515FB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2.270</w:t>
            </w:r>
          </w:p>
        </w:tc>
      </w:tr>
      <w:tr w:rsidR="00616BB7" w:rsidRPr="00C53138" w14:paraId="5120B124" w14:textId="77777777" w:rsidTr="00515FB8">
        <w:trPr>
          <w:trHeight w:val="20"/>
        </w:trPr>
        <w:tc>
          <w:tcPr>
            <w:tcW w:w="720" w:type="dxa"/>
            <w:tcBorders>
              <w:top w:val="nil"/>
              <w:left w:val="single" w:sz="4" w:space="0" w:color="auto"/>
              <w:bottom w:val="single" w:sz="4" w:space="0" w:color="auto"/>
              <w:right w:val="single" w:sz="4" w:space="0" w:color="auto"/>
            </w:tcBorders>
            <w:vAlign w:val="center"/>
            <w:hideMark/>
          </w:tcPr>
          <w:p w14:paraId="47F868F0" w14:textId="77777777" w:rsidR="00414055" w:rsidRPr="00C53138" w:rsidRDefault="00414055" w:rsidP="00515FB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w:t>
            </w:r>
          </w:p>
        </w:tc>
        <w:tc>
          <w:tcPr>
            <w:tcW w:w="5376" w:type="dxa"/>
            <w:tcBorders>
              <w:top w:val="nil"/>
              <w:left w:val="nil"/>
              <w:bottom w:val="single" w:sz="4" w:space="0" w:color="auto"/>
              <w:right w:val="single" w:sz="4" w:space="0" w:color="auto"/>
            </w:tcBorders>
            <w:vAlign w:val="center"/>
            <w:hideMark/>
          </w:tcPr>
          <w:p w14:paraId="1FDEAA6A" w14:textId="77777777" w:rsidR="00414055" w:rsidRPr="00515FB8" w:rsidRDefault="00414055" w:rsidP="00515FB8">
            <w:pPr>
              <w:spacing w:before="40" w:after="40" w:line="240" w:lineRule="auto"/>
              <w:jc w:val="both"/>
              <w:rPr>
                <w:rFonts w:ascii="Times New Roman" w:eastAsia="Times New Roman" w:hAnsi="Times New Roman" w:cs="Times New Roman"/>
                <w:spacing w:val="-4"/>
                <w:w w:val="80"/>
                <w:sz w:val="28"/>
                <w:szCs w:val="28"/>
              </w:rPr>
            </w:pPr>
            <w:r w:rsidRPr="00515FB8">
              <w:rPr>
                <w:rFonts w:ascii="Times New Roman" w:eastAsia="Times New Roman" w:hAnsi="Times New Roman" w:cs="Times New Roman"/>
                <w:spacing w:val="-4"/>
                <w:w w:val="80"/>
                <w:sz w:val="28"/>
                <w:szCs w:val="28"/>
              </w:rPr>
              <w:t>Từ hết đất cây xăng km 70 đến ngã ba vào xã Tân Lập (cũ)</w:t>
            </w:r>
          </w:p>
        </w:tc>
        <w:tc>
          <w:tcPr>
            <w:tcW w:w="708" w:type="dxa"/>
            <w:tcBorders>
              <w:top w:val="nil"/>
              <w:left w:val="nil"/>
              <w:bottom w:val="single" w:sz="4" w:space="0" w:color="auto"/>
              <w:right w:val="single" w:sz="4" w:space="0" w:color="auto"/>
            </w:tcBorders>
            <w:vAlign w:val="center"/>
            <w:hideMark/>
          </w:tcPr>
          <w:p w14:paraId="3C3C5536" w14:textId="77777777" w:rsidR="00414055" w:rsidRPr="00C53138" w:rsidRDefault="00414055" w:rsidP="00515FB8">
            <w:pPr>
              <w:spacing w:before="40" w:after="40" w:line="240" w:lineRule="auto"/>
              <w:ind w:left="-113" w:right="-113"/>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12.580</w:t>
            </w:r>
          </w:p>
        </w:tc>
        <w:tc>
          <w:tcPr>
            <w:tcW w:w="709" w:type="dxa"/>
            <w:tcBorders>
              <w:top w:val="nil"/>
              <w:left w:val="nil"/>
              <w:bottom w:val="single" w:sz="4" w:space="0" w:color="auto"/>
              <w:right w:val="single" w:sz="4" w:space="0" w:color="auto"/>
            </w:tcBorders>
            <w:vAlign w:val="center"/>
            <w:hideMark/>
          </w:tcPr>
          <w:p w14:paraId="719DD500" w14:textId="77777777" w:rsidR="00414055" w:rsidRPr="00C53138" w:rsidRDefault="00414055" w:rsidP="00515FB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7.480</w:t>
            </w:r>
          </w:p>
        </w:tc>
        <w:tc>
          <w:tcPr>
            <w:tcW w:w="709" w:type="dxa"/>
            <w:tcBorders>
              <w:top w:val="nil"/>
              <w:left w:val="nil"/>
              <w:bottom w:val="single" w:sz="4" w:space="0" w:color="auto"/>
              <w:right w:val="single" w:sz="4" w:space="0" w:color="auto"/>
            </w:tcBorders>
            <w:vAlign w:val="center"/>
            <w:hideMark/>
          </w:tcPr>
          <w:p w14:paraId="4F015FC7" w14:textId="77777777" w:rsidR="00414055" w:rsidRPr="00C53138" w:rsidRDefault="00414055" w:rsidP="00515FB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5.610</w:t>
            </w:r>
          </w:p>
        </w:tc>
        <w:tc>
          <w:tcPr>
            <w:tcW w:w="709" w:type="dxa"/>
            <w:tcBorders>
              <w:top w:val="nil"/>
              <w:left w:val="nil"/>
              <w:bottom w:val="single" w:sz="4" w:space="0" w:color="auto"/>
              <w:right w:val="single" w:sz="4" w:space="0" w:color="auto"/>
            </w:tcBorders>
            <w:vAlign w:val="center"/>
            <w:hideMark/>
          </w:tcPr>
          <w:p w14:paraId="02C43C06" w14:textId="77777777" w:rsidR="00414055" w:rsidRPr="00C53138" w:rsidRDefault="00414055" w:rsidP="00515FB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3.740</w:t>
            </w:r>
          </w:p>
        </w:tc>
        <w:tc>
          <w:tcPr>
            <w:tcW w:w="708" w:type="dxa"/>
            <w:tcBorders>
              <w:top w:val="nil"/>
              <w:left w:val="nil"/>
              <w:bottom w:val="single" w:sz="4" w:space="0" w:color="auto"/>
              <w:right w:val="single" w:sz="4" w:space="0" w:color="auto"/>
            </w:tcBorders>
            <w:vAlign w:val="center"/>
            <w:hideMark/>
          </w:tcPr>
          <w:p w14:paraId="3D3F66C8" w14:textId="77777777" w:rsidR="00414055" w:rsidRPr="00C53138" w:rsidRDefault="00414055" w:rsidP="00515FB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2.495</w:t>
            </w:r>
          </w:p>
        </w:tc>
      </w:tr>
      <w:tr w:rsidR="00616BB7" w:rsidRPr="00C53138" w14:paraId="61BCF2EE" w14:textId="77777777" w:rsidTr="00515FB8">
        <w:trPr>
          <w:trHeight w:val="20"/>
        </w:trPr>
        <w:tc>
          <w:tcPr>
            <w:tcW w:w="720" w:type="dxa"/>
            <w:tcBorders>
              <w:top w:val="nil"/>
              <w:left w:val="single" w:sz="4" w:space="0" w:color="auto"/>
              <w:bottom w:val="single" w:sz="4" w:space="0" w:color="auto"/>
              <w:right w:val="single" w:sz="4" w:space="0" w:color="auto"/>
            </w:tcBorders>
            <w:vAlign w:val="center"/>
            <w:hideMark/>
          </w:tcPr>
          <w:p w14:paraId="6E38A338" w14:textId="77777777" w:rsidR="00414055" w:rsidRPr="00C53138" w:rsidRDefault="00414055" w:rsidP="00515FB8">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2</w:t>
            </w:r>
          </w:p>
        </w:tc>
        <w:tc>
          <w:tcPr>
            <w:tcW w:w="5376" w:type="dxa"/>
            <w:tcBorders>
              <w:top w:val="nil"/>
              <w:left w:val="nil"/>
              <w:bottom w:val="single" w:sz="4" w:space="0" w:color="auto"/>
              <w:right w:val="single" w:sz="4" w:space="0" w:color="auto"/>
            </w:tcBorders>
            <w:vAlign w:val="center"/>
            <w:hideMark/>
          </w:tcPr>
          <w:p w14:paraId="0DDA7FD3" w14:textId="77777777" w:rsidR="00414055" w:rsidRPr="00515FB8" w:rsidRDefault="00414055" w:rsidP="00515FB8">
            <w:pPr>
              <w:spacing w:before="40" w:after="40" w:line="240" w:lineRule="auto"/>
              <w:jc w:val="both"/>
              <w:rPr>
                <w:rFonts w:ascii="Times New Roman" w:eastAsia="Times New Roman" w:hAnsi="Times New Roman" w:cs="Times New Roman"/>
                <w:w w:val="80"/>
                <w:sz w:val="28"/>
                <w:szCs w:val="28"/>
              </w:rPr>
            </w:pPr>
            <w:r w:rsidRPr="00515FB8">
              <w:rPr>
                <w:rFonts w:ascii="Times New Roman" w:eastAsia="Times New Roman" w:hAnsi="Times New Roman" w:cs="Times New Roman"/>
                <w:w w:val="80"/>
                <w:sz w:val="28"/>
                <w:szCs w:val="28"/>
              </w:rPr>
              <w:t>Đường Thảo Nguyên</w:t>
            </w:r>
          </w:p>
        </w:tc>
        <w:tc>
          <w:tcPr>
            <w:tcW w:w="708" w:type="dxa"/>
            <w:tcBorders>
              <w:top w:val="nil"/>
              <w:left w:val="nil"/>
              <w:bottom w:val="single" w:sz="4" w:space="0" w:color="auto"/>
              <w:right w:val="single" w:sz="4" w:space="0" w:color="auto"/>
            </w:tcBorders>
            <w:vAlign w:val="center"/>
            <w:hideMark/>
          </w:tcPr>
          <w:p w14:paraId="12668B76" w14:textId="05C95352" w:rsidR="00414055" w:rsidRPr="00C53138" w:rsidRDefault="00414055" w:rsidP="00515FB8">
            <w:pPr>
              <w:spacing w:before="40" w:after="40" w:line="240" w:lineRule="auto"/>
              <w:ind w:left="-57" w:right="-57"/>
              <w:jc w:val="center"/>
              <w:rPr>
                <w:rFonts w:ascii="Times New Roman" w:eastAsia="Times New Roman" w:hAnsi="Times New Roman" w:cs="Times New Roman"/>
                <w:b/>
                <w:bCs/>
                <w:w w:val="80"/>
                <w:sz w:val="28"/>
                <w:szCs w:val="28"/>
              </w:rPr>
            </w:pPr>
          </w:p>
        </w:tc>
        <w:tc>
          <w:tcPr>
            <w:tcW w:w="709" w:type="dxa"/>
            <w:tcBorders>
              <w:top w:val="nil"/>
              <w:left w:val="nil"/>
              <w:bottom w:val="single" w:sz="4" w:space="0" w:color="auto"/>
              <w:right w:val="single" w:sz="4" w:space="0" w:color="auto"/>
            </w:tcBorders>
            <w:vAlign w:val="center"/>
            <w:hideMark/>
          </w:tcPr>
          <w:p w14:paraId="0300DE20" w14:textId="178E2E15" w:rsidR="00414055" w:rsidRPr="00C53138" w:rsidRDefault="00414055" w:rsidP="00515FB8">
            <w:pPr>
              <w:spacing w:before="40" w:after="40" w:line="240" w:lineRule="auto"/>
              <w:ind w:left="-57" w:right="-57"/>
              <w:jc w:val="center"/>
              <w:rPr>
                <w:rFonts w:ascii="Times New Roman" w:eastAsia="Times New Roman" w:hAnsi="Times New Roman" w:cs="Times New Roman"/>
                <w:b/>
                <w:bCs/>
                <w:w w:val="80"/>
                <w:sz w:val="28"/>
                <w:szCs w:val="28"/>
              </w:rPr>
            </w:pPr>
          </w:p>
        </w:tc>
        <w:tc>
          <w:tcPr>
            <w:tcW w:w="709" w:type="dxa"/>
            <w:tcBorders>
              <w:top w:val="nil"/>
              <w:left w:val="nil"/>
              <w:bottom w:val="single" w:sz="4" w:space="0" w:color="auto"/>
              <w:right w:val="single" w:sz="4" w:space="0" w:color="auto"/>
            </w:tcBorders>
            <w:vAlign w:val="center"/>
            <w:hideMark/>
          </w:tcPr>
          <w:p w14:paraId="53562433" w14:textId="448AA56F" w:rsidR="00414055" w:rsidRPr="00C53138" w:rsidRDefault="00414055" w:rsidP="00515FB8">
            <w:pPr>
              <w:spacing w:before="40" w:after="40" w:line="240" w:lineRule="auto"/>
              <w:ind w:left="-57" w:right="-57"/>
              <w:jc w:val="center"/>
              <w:rPr>
                <w:rFonts w:ascii="Times New Roman" w:eastAsia="Times New Roman" w:hAnsi="Times New Roman" w:cs="Times New Roman"/>
                <w:b/>
                <w:bCs/>
                <w:w w:val="80"/>
                <w:sz w:val="28"/>
                <w:szCs w:val="28"/>
              </w:rPr>
            </w:pPr>
          </w:p>
        </w:tc>
        <w:tc>
          <w:tcPr>
            <w:tcW w:w="709" w:type="dxa"/>
            <w:tcBorders>
              <w:top w:val="nil"/>
              <w:left w:val="nil"/>
              <w:bottom w:val="single" w:sz="4" w:space="0" w:color="auto"/>
              <w:right w:val="single" w:sz="4" w:space="0" w:color="auto"/>
            </w:tcBorders>
            <w:vAlign w:val="center"/>
            <w:hideMark/>
          </w:tcPr>
          <w:p w14:paraId="2AB7A9AC" w14:textId="15F969F2" w:rsidR="00414055" w:rsidRPr="00C53138" w:rsidRDefault="00414055" w:rsidP="00515FB8">
            <w:pPr>
              <w:spacing w:before="40" w:after="40" w:line="240" w:lineRule="auto"/>
              <w:ind w:left="-57" w:right="-57"/>
              <w:jc w:val="center"/>
              <w:rPr>
                <w:rFonts w:ascii="Times New Roman" w:eastAsia="Times New Roman" w:hAnsi="Times New Roman" w:cs="Times New Roman"/>
                <w:b/>
                <w:bCs/>
                <w:w w:val="80"/>
                <w:sz w:val="28"/>
                <w:szCs w:val="28"/>
              </w:rPr>
            </w:pPr>
          </w:p>
        </w:tc>
        <w:tc>
          <w:tcPr>
            <w:tcW w:w="708" w:type="dxa"/>
            <w:tcBorders>
              <w:top w:val="nil"/>
              <w:left w:val="nil"/>
              <w:bottom w:val="single" w:sz="4" w:space="0" w:color="auto"/>
              <w:right w:val="single" w:sz="4" w:space="0" w:color="auto"/>
            </w:tcBorders>
            <w:vAlign w:val="center"/>
            <w:hideMark/>
          </w:tcPr>
          <w:p w14:paraId="62F5009A" w14:textId="1C621B7E" w:rsidR="00414055" w:rsidRPr="00C53138" w:rsidRDefault="00414055" w:rsidP="00515FB8">
            <w:pPr>
              <w:spacing w:before="40" w:after="40" w:line="240" w:lineRule="auto"/>
              <w:ind w:left="-57" w:right="-57"/>
              <w:jc w:val="center"/>
              <w:rPr>
                <w:rFonts w:ascii="Times New Roman" w:eastAsia="Times New Roman" w:hAnsi="Times New Roman" w:cs="Times New Roman"/>
                <w:b/>
                <w:bCs/>
                <w:w w:val="80"/>
                <w:sz w:val="28"/>
                <w:szCs w:val="28"/>
              </w:rPr>
            </w:pPr>
          </w:p>
        </w:tc>
      </w:tr>
      <w:tr w:rsidR="00616BB7" w:rsidRPr="00C53138" w14:paraId="1043DCDD" w14:textId="77777777" w:rsidTr="00515FB8">
        <w:trPr>
          <w:trHeight w:val="20"/>
        </w:trPr>
        <w:tc>
          <w:tcPr>
            <w:tcW w:w="720" w:type="dxa"/>
            <w:tcBorders>
              <w:top w:val="nil"/>
              <w:left w:val="single" w:sz="4" w:space="0" w:color="auto"/>
              <w:bottom w:val="single" w:sz="4" w:space="0" w:color="auto"/>
              <w:right w:val="single" w:sz="4" w:space="0" w:color="auto"/>
            </w:tcBorders>
            <w:vAlign w:val="center"/>
            <w:hideMark/>
          </w:tcPr>
          <w:p w14:paraId="28C07199" w14:textId="77777777" w:rsidR="00414055" w:rsidRPr="00C53138" w:rsidRDefault="00414055" w:rsidP="00515FB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2.1</w:t>
            </w:r>
          </w:p>
        </w:tc>
        <w:tc>
          <w:tcPr>
            <w:tcW w:w="5376" w:type="dxa"/>
            <w:tcBorders>
              <w:top w:val="nil"/>
              <w:left w:val="nil"/>
              <w:bottom w:val="single" w:sz="4" w:space="0" w:color="auto"/>
              <w:right w:val="single" w:sz="4" w:space="0" w:color="auto"/>
            </w:tcBorders>
            <w:vAlign w:val="center"/>
            <w:hideMark/>
          </w:tcPr>
          <w:p w14:paraId="79D2CBF3" w14:textId="77777777" w:rsidR="00414055" w:rsidRPr="00515FB8" w:rsidRDefault="00414055" w:rsidP="00515FB8">
            <w:pPr>
              <w:spacing w:before="40" w:after="40" w:line="240" w:lineRule="auto"/>
              <w:jc w:val="both"/>
              <w:rPr>
                <w:rFonts w:ascii="Times New Roman" w:eastAsia="Times New Roman" w:hAnsi="Times New Roman" w:cs="Times New Roman"/>
                <w:w w:val="80"/>
                <w:sz w:val="28"/>
                <w:szCs w:val="28"/>
              </w:rPr>
            </w:pPr>
            <w:r w:rsidRPr="00515FB8">
              <w:rPr>
                <w:rFonts w:ascii="Times New Roman" w:eastAsia="Times New Roman" w:hAnsi="Times New Roman" w:cs="Times New Roman"/>
                <w:w w:val="80"/>
                <w:sz w:val="28"/>
                <w:szCs w:val="28"/>
              </w:rPr>
              <w:t>Từ ngã ba rẽ vào xã Tân Lập (cũ) đến cột Km 194 (theo Quốc lộ 43)</w:t>
            </w:r>
          </w:p>
        </w:tc>
        <w:tc>
          <w:tcPr>
            <w:tcW w:w="708" w:type="dxa"/>
            <w:tcBorders>
              <w:top w:val="nil"/>
              <w:left w:val="nil"/>
              <w:bottom w:val="single" w:sz="4" w:space="0" w:color="auto"/>
              <w:right w:val="single" w:sz="4" w:space="0" w:color="auto"/>
            </w:tcBorders>
            <w:vAlign w:val="center"/>
            <w:hideMark/>
          </w:tcPr>
          <w:p w14:paraId="26E73386" w14:textId="77777777" w:rsidR="00414055" w:rsidRPr="00C53138" w:rsidRDefault="00414055" w:rsidP="00515FB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9.450</w:t>
            </w:r>
          </w:p>
        </w:tc>
        <w:tc>
          <w:tcPr>
            <w:tcW w:w="709" w:type="dxa"/>
            <w:tcBorders>
              <w:top w:val="nil"/>
              <w:left w:val="nil"/>
              <w:bottom w:val="single" w:sz="4" w:space="0" w:color="auto"/>
              <w:right w:val="single" w:sz="4" w:space="0" w:color="auto"/>
            </w:tcBorders>
            <w:vAlign w:val="center"/>
            <w:hideMark/>
          </w:tcPr>
          <w:p w14:paraId="0EB0541B" w14:textId="77777777" w:rsidR="00414055" w:rsidRPr="00C53138" w:rsidRDefault="00414055" w:rsidP="00515FB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5.670</w:t>
            </w:r>
          </w:p>
        </w:tc>
        <w:tc>
          <w:tcPr>
            <w:tcW w:w="709" w:type="dxa"/>
            <w:tcBorders>
              <w:top w:val="nil"/>
              <w:left w:val="nil"/>
              <w:bottom w:val="single" w:sz="4" w:space="0" w:color="auto"/>
              <w:right w:val="single" w:sz="4" w:space="0" w:color="auto"/>
            </w:tcBorders>
            <w:vAlign w:val="center"/>
            <w:hideMark/>
          </w:tcPr>
          <w:p w14:paraId="1D973AAC" w14:textId="77777777" w:rsidR="00414055" w:rsidRPr="00C53138" w:rsidRDefault="00414055" w:rsidP="00515FB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4.260</w:t>
            </w:r>
          </w:p>
        </w:tc>
        <w:tc>
          <w:tcPr>
            <w:tcW w:w="709" w:type="dxa"/>
            <w:tcBorders>
              <w:top w:val="nil"/>
              <w:left w:val="nil"/>
              <w:bottom w:val="single" w:sz="4" w:space="0" w:color="auto"/>
              <w:right w:val="single" w:sz="4" w:space="0" w:color="auto"/>
            </w:tcBorders>
            <w:vAlign w:val="center"/>
            <w:hideMark/>
          </w:tcPr>
          <w:p w14:paraId="4DB28810" w14:textId="77777777" w:rsidR="00414055" w:rsidRPr="00C53138" w:rsidRDefault="00414055" w:rsidP="00515FB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2.835</w:t>
            </w:r>
          </w:p>
        </w:tc>
        <w:tc>
          <w:tcPr>
            <w:tcW w:w="708" w:type="dxa"/>
            <w:tcBorders>
              <w:top w:val="nil"/>
              <w:left w:val="nil"/>
              <w:bottom w:val="single" w:sz="4" w:space="0" w:color="auto"/>
              <w:right w:val="single" w:sz="4" w:space="0" w:color="auto"/>
            </w:tcBorders>
            <w:vAlign w:val="center"/>
            <w:hideMark/>
          </w:tcPr>
          <w:p w14:paraId="551AB4C3" w14:textId="77777777" w:rsidR="00414055" w:rsidRPr="00C53138" w:rsidRDefault="00414055" w:rsidP="00515FB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1.890</w:t>
            </w:r>
          </w:p>
        </w:tc>
      </w:tr>
      <w:tr w:rsidR="00616BB7" w:rsidRPr="00C53138" w14:paraId="2573141B" w14:textId="77777777" w:rsidTr="00515FB8">
        <w:trPr>
          <w:trHeight w:val="653"/>
        </w:trPr>
        <w:tc>
          <w:tcPr>
            <w:tcW w:w="720" w:type="dxa"/>
            <w:tcBorders>
              <w:top w:val="nil"/>
              <w:left w:val="single" w:sz="4" w:space="0" w:color="auto"/>
              <w:bottom w:val="single" w:sz="4" w:space="0" w:color="auto"/>
              <w:right w:val="single" w:sz="4" w:space="0" w:color="auto"/>
            </w:tcBorders>
            <w:vAlign w:val="center"/>
            <w:hideMark/>
          </w:tcPr>
          <w:p w14:paraId="167CCD59" w14:textId="77777777" w:rsidR="00414055" w:rsidRPr="00C53138" w:rsidRDefault="00414055" w:rsidP="00515FB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2.2</w:t>
            </w:r>
          </w:p>
        </w:tc>
        <w:tc>
          <w:tcPr>
            <w:tcW w:w="5376" w:type="dxa"/>
            <w:tcBorders>
              <w:top w:val="nil"/>
              <w:left w:val="nil"/>
              <w:bottom w:val="single" w:sz="4" w:space="0" w:color="auto"/>
              <w:right w:val="single" w:sz="4" w:space="0" w:color="auto"/>
            </w:tcBorders>
            <w:noWrap/>
            <w:vAlign w:val="bottom"/>
            <w:hideMark/>
          </w:tcPr>
          <w:p w14:paraId="4CDE989D" w14:textId="77777777" w:rsidR="00414055" w:rsidRPr="00515FB8" w:rsidRDefault="00414055" w:rsidP="00515FB8">
            <w:pPr>
              <w:spacing w:before="40" w:after="40" w:line="240" w:lineRule="auto"/>
              <w:jc w:val="both"/>
              <w:rPr>
                <w:rFonts w:ascii="Times New Roman" w:eastAsia="Times New Roman" w:hAnsi="Times New Roman" w:cs="Times New Roman"/>
                <w:w w:val="80"/>
                <w:sz w:val="28"/>
                <w:szCs w:val="28"/>
              </w:rPr>
            </w:pPr>
            <w:r w:rsidRPr="00515FB8">
              <w:rPr>
                <w:rFonts w:ascii="Times New Roman" w:eastAsia="Times New Roman" w:hAnsi="Times New Roman" w:cs="Times New Roman"/>
                <w:w w:val="80"/>
                <w:sz w:val="28"/>
                <w:szCs w:val="28"/>
              </w:rPr>
              <w:t>Từ cột Km 194 (theo Quốc lộ 43) đến đường rẽ vào Xưởng vi sinh</w:t>
            </w:r>
          </w:p>
        </w:tc>
        <w:tc>
          <w:tcPr>
            <w:tcW w:w="708" w:type="dxa"/>
            <w:tcBorders>
              <w:top w:val="nil"/>
              <w:left w:val="nil"/>
              <w:bottom w:val="single" w:sz="4" w:space="0" w:color="auto"/>
              <w:right w:val="single" w:sz="4" w:space="0" w:color="auto"/>
            </w:tcBorders>
            <w:vAlign w:val="center"/>
            <w:hideMark/>
          </w:tcPr>
          <w:p w14:paraId="12918B3E" w14:textId="77777777" w:rsidR="00414055" w:rsidRPr="00C53138" w:rsidRDefault="00414055" w:rsidP="00515FB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6.145</w:t>
            </w:r>
          </w:p>
        </w:tc>
        <w:tc>
          <w:tcPr>
            <w:tcW w:w="709" w:type="dxa"/>
            <w:tcBorders>
              <w:top w:val="nil"/>
              <w:left w:val="nil"/>
              <w:bottom w:val="single" w:sz="4" w:space="0" w:color="auto"/>
              <w:right w:val="single" w:sz="4" w:space="0" w:color="auto"/>
            </w:tcBorders>
            <w:vAlign w:val="center"/>
            <w:hideMark/>
          </w:tcPr>
          <w:p w14:paraId="74977295" w14:textId="77777777" w:rsidR="00414055" w:rsidRPr="00C53138" w:rsidRDefault="00414055" w:rsidP="00515FB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3.530</w:t>
            </w:r>
          </w:p>
        </w:tc>
        <w:tc>
          <w:tcPr>
            <w:tcW w:w="709" w:type="dxa"/>
            <w:tcBorders>
              <w:top w:val="nil"/>
              <w:left w:val="nil"/>
              <w:bottom w:val="single" w:sz="4" w:space="0" w:color="auto"/>
              <w:right w:val="single" w:sz="4" w:space="0" w:color="auto"/>
            </w:tcBorders>
            <w:vAlign w:val="center"/>
            <w:hideMark/>
          </w:tcPr>
          <w:p w14:paraId="7113ACA5" w14:textId="77777777" w:rsidR="00414055" w:rsidRPr="00C53138" w:rsidRDefault="00414055" w:rsidP="00515FB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2.650</w:t>
            </w:r>
          </w:p>
        </w:tc>
        <w:tc>
          <w:tcPr>
            <w:tcW w:w="709" w:type="dxa"/>
            <w:tcBorders>
              <w:top w:val="nil"/>
              <w:left w:val="nil"/>
              <w:bottom w:val="single" w:sz="4" w:space="0" w:color="auto"/>
              <w:right w:val="single" w:sz="4" w:space="0" w:color="auto"/>
            </w:tcBorders>
            <w:vAlign w:val="center"/>
            <w:hideMark/>
          </w:tcPr>
          <w:p w14:paraId="1AD33326" w14:textId="77777777" w:rsidR="00414055" w:rsidRPr="00C53138" w:rsidRDefault="00414055" w:rsidP="00515FB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1.765</w:t>
            </w:r>
          </w:p>
        </w:tc>
        <w:tc>
          <w:tcPr>
            <w:tcW w:w="708" w:type="dxa"/>
            <w:tcBorders>
              <w:top w:val="nil"/>
              <w:left w:val="nil"/>
              <w:bottom w:val="single" w:sz="4" w:space="0" w:color="auto"/>
              <w:right w:val="single" w:sz="4" w:space="0" w:color="auto"/>
            </w:tcBorders>
            <w:vAlign w:val="center"/>
            <w:hideMark/>
          </w:tcPr>
          <w:p w14:paraId="335E005D" w14:textId="77777777" w:rsidR="00414055" w:rsidRPr="00C53138" w:rsidRDefault="00414055" w:rsidP="00515FB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1.180</w:t>
            </w:r>
          </w:p>
        </w:tc>
      </w:tr>
      <w:tr w:rsidR="00616BB7" w:rsidRPr="00C53138" w14:paraId="37D6F2DC" w14:textId="77777777" w:rsidTr="00515FB8">
        <w:trPr>
          <w:trHeight w:val="20"/>
        </w:trPr>
        <w:tc>
          <w:tcPr>
            <w:tcW w:w="720" w:type="dxa"/>
            <w:tcBorders>
              <w:top w:val="nil"/>
              <w:left w:val="single" w:sz="4" w:space="0" w:color="auto"/>
              <w:bottom w:val="single" w:sz="4" w:space="0" w:color="auto"/>
              <w:right w:val="single" w:sz="4" w:space="0" w:color="auto"/>
            </w:tcBorders>
            <w:vAlign w:val="center"/>
            <w:hideMark/>
          </w:tcPr>
          <w:p w14:paraId="4AD70F59" w14:textId="77777777" w:rsidR="00414055" w:rsidRPr="00C53138" w:rsidRDefault="00414055" w:rsidP="00515FB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2.3</w:t>
            </w:r>
          </w:p>
        </w:tc>
        <w:tc>
          <w:tcPr>
            <w:tcW w:w="5376" w:type="dxa"/>
            <w:tcBorders>
              <w:top w:val="nil"/>
              <w:left w:val="nil"/>
              <w:bottom w:val="single" w:sz="4" w:space="0" w:color="auto"/>
              <w:right w:val="single" w:sz="4" w:space="0" w:color="auto"/>
            </w:tcBorders>
            <w:vAlign w:val="center"/>
            <w:hideMark/>
          </w:tcPr>
          <w:p w14:paraId="3774A45F" w14:textId="77777777" w:rsidR="00414055" w:rsidRPr="00515FB8" w:rsidRDefault="00414055" w:rsidP="00515FB8">
            <w:pPr>
              <w:spacing w:before="40" w:after="40" w:line="240" w:lineRule="auto"/>
              <w:jc w:val="both"/>
              <w:rPr>
                <w:rFonts w:ascii="Times New Roman" w:eastAsia="Times New Roman" w:hAnsi="Times New Roman" w:cs="Times New Roman"/>
                <w:w w:val="80"/>
                <w:sz w:val="28"/>
                <w:szCs w:val="28"/>
              </w:rPr>
            </w:pPr>
            <w:r w:rsidRPr="00515FB8">
              <w:rPr>
                <w:rFonts w:ascii="Times New Roman" w:eastAsia="Times New Roman" w:hAnsi="Times New Roman" w:cs="Times New Roman"/>
                <w:w w:val="80"/>
                <w:sz w:val="28"/>
                <w:szCs w:val="28"/>
              </w:rPr>
              <w:t>Từ đường rẽ vào Xưởng vi sinh đến ngã ba vào tổ dân phố Tiền Tiến (hết đất Chè Đen II)</w:t>
            </w:r>
          </w:p>
        </w:tc>
        <w:tc>
          <w:tcPr>
            <w:tcW w:w="708" w:type="dxa"/>
            <w:tcBorders>
              <w:top w:val="nil"/>
              <w:left w:val="nil"/>
              <w:bottom w:val="single" w:sz="4" w:space="0" w:color="auto"/>
              <w:right w:val="single" w:sz="4" w:space="0" w:color="auto"/>
            </w:tcBorders>
            <w:vAlign w:val="center"/>
            <w:hideMark/>
          </w:tcPr>
          <w:p w14:paraId="10D29E97" w14:textId="77777777" w:rsidR="00414055" w:rsidRPr="00C53138" w:rsidRDefault="00414055" w:rsidP="00515FB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2.520</w:t>
            </w:r>
          </w:p>
        </w:tc>
        <w:tc>
          <w:tcPr>
            <w:tcW w:w="709" w:type="dxa"/>
            <w:tcBorders>
              <w:top w:val="nil"/>
              <w:left w:val="nil"/>
              <w:bottom w:val="single" w:sz="4" w:space="0" w:color="auto"/>
              <w:right w:val="single" w:sz="4" w:space="0" w:color="auto"/>
            </w:tcBorders>
            <w:vAlign w:val="center"/>
            <w:hideMark/>
          </w:tcPr>
          <w:p w14:paraId="7B1AC4AB" w14:textId="77777777" w:rsidR="00414055" w:rsidRPr="00C53138" w:rsidRDefault="00414055" w:rsidP="00515FB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1.515</w:t>
            </w:r>
          </w:p>
        </w:tc>
        <w:tc>
          <w:tcPr>
            <w:tcW w:w="709" w:type="dxa"/>
            <w:tcBorders>
              <w:top w:val="nil"/>
              <w:left w:val="nil"/>
              <w:bottom w:val="single" w:sz="4" w:space="0" w:color="auto"/>
              <w:right w:val="single" w:sz="4" w:space="0" w:color="auto"/>
            </w:tcBorders>
            <w:vAlign w:val="center"/>
            <w:hideMark/>
          </w:tcPr>
          <w:p w14:paraId="4CF7CEB4" w14:textId="77777777" w:rsidR="00414055" w:rsidRPr="00C53138" w:rsidRDefault="00414055" w:rsidP="00515FB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1.135</w:t>
            </w:r>
          </w:p>
        </w:tc>
        <w:tc>
          <w:tcPr>
            <w:tcW w:w="709" w:type="dxa"/>
            <w:tcBorders>
              <w:top w:val="nil"/>
              <w:left w:val="nil"/>
              <w:bottom w:val="single" w:sz="4" w:space="0" w:color="auto"/>
              <w:right w:val="single" w:sz="4" w:space="0" w:color="auto"/>
            </w:tcBorders>
            <w:vAlign w:val="center"/>
            <w:hideMark/>
          </w:tcPr>
          <w:p w14:paraId="59C1AF86" w14:textId="77777777" w:rsidR="00414055" w:rsidRPr="00C53138" w:rsidRDefault="00414055" w:rsidP="00515FB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760</w:t>
            </w:r>
          </w:p>
        </w:tc>
        <w:tc>
          <w:tcPr>
            <w:tcW w:w="708" w:type="dxa"/>
            <w:tcBorders>
              <w:top w:val="nil"/>
              <w:left w:val="nil"/>
              <w:bottom w:val="single" w:sz="4" w:space="0" w:color="auto"/>
              <w:right w:val="single" w:sz="4" w:space="0" w:color="auto"/>
            </w:tcBorders>
            <w:vAlign w:val="center"/>
            <w:hideMark/>
          </w:tcPr>
          <w:p w14:paraId="7677833D" w14:textId="77777777" w:rsidR="00414055" w:rsidRPr="00C53138" w:rsidRDefault="00414055" w:rsidP="00515FB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505</w:t>
            </w:r>
          </w:p>
        </w:tc>
      </w:tr>
      <w:tr w:rsidR="00616BB7" w:rsidRPr="00C53138" w14:paraId="0D82F559" w14:textId="77777777" w:rsidTr="00515FB8">
        <w:trPr>
          <w:trHeight w:val="20"/>
        </w:trPr>
        <w:tc>
          <w:tcPr>
            <w:tcW w:w="720" w:type="dxa"/>
            <w:tcBorders>
              <w:top w:val="nil"/>
              <w:left w:val="single" w:sz="4" w:space="0" w:color="auto"/>
              <w:bottom w:val="single" w:sz="4" w:space="0" w:color="auto"/>
              <w:right w:val="single" w:sz="4" w:space="0" w:color="auto"/>
            </w:tcBorders>
            <w:vAlign w:val="center"/>
            <w:hideMark/>
          </w:tcPr>
          <w:p w14:paraId="4C2FBFBB" w14:textId="77777777" w:rsidR="00414055" w:rsidRPr="00C53138" w:rsidRDefault="00414055" w:rsidP="00515FB8">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3</w:t>
            </w:r>
          </w:p>
        </w:tc>
        <w:tc>
          <w:tcPr>
            <w:tcW w:w="5376" w:type="dxa"/>
            <w:tcBorders>
              <w:top w:val="nil"/>
              <w:left w:val="nil"/>
              <w:bottom w:val="single" w:sz="4" w:space="0" w:color="auto"/>
              <w:right w:val="single" w:sz="4" w:space="0" w:color="auto"/>
            </w:tcBorders>
            <w:vAlign w:val="center"/>
            <w:hideMark/>
          </w:tcPr>
          <w:p w14:paraId="5EDB52A8" w14:textId="77777777" w:rsidR="00414055" w:rsidRPr="00515FB8" w:rsidRDefault="00414055" w:rsidP="00515FB8">
            <w:pPr>
              <w:spacing w:before="40" w:after="40" w:line="240" w:lineRule="auto"/>
              <w:jc w:val="both"/>
              <w:rPr>
                <w:rFonts w:ascii="Times New Roman" w:eastAsia="Times New Roman" w:hAnsi="Times New Roman" w:cs="Times New Roman"/>
                <w:w w:val="80"/>
                <w:sz w:val="28"/>
                <w:szCs w:val="28"/>
              </w:rPr>
            </w:pPr>
            <w:r w:rsidRPr="00515FB8">
              <w:rPr>
                <w:rFonts w:ascii="Times New Roman" w:eastAsia="Times New Roman" w:hAnsi="Times New Roman" w:cs="Times New Roman"/>
                <w:w w:val="80"/>
                <w:sz w:val="28"/>
                <w:szCs w:val="28"/>
              </w:rPr>
              <w:t>Phố Lò Văn Giá</w:t>
            </w:r>
          </w:p>
        </w:tc>
        <w:tc>
          <w:tcPr>
            <w:tcW w:w="708" w:type="dxa"/>
            <w:tcBorders>
              <w:top w:val="nil"/>
              <w:left w:val="nil"/>
              <w:bottom w:val="single" w:sz="4" w:space="0" w:color="auto"/>
              <w:right w:val="single" w:sz="4" w:space="0" w:color="auto"/>
            </w:tcBorders>
            <w:vAlign w:val="center"/>
            <w:hideMark/>
          </w:tcPr>
          <w:p w14:paraId="1EFEDC30" w14:textId="7AC57B8C" w:rsidR="00414055" w:rsidRPr="00C53138" w:rsidRDefault="00414055" w:rsidP="00515FB8">
            <w:pPr>
              <w:spacing w:before="40" w:after="40" w:line="240" w:lineRule="auto"/>
              <w:ind w:left="-57" w:right="-57"/>
              <w:jc w:val="center"/>
              <w:rPr>
                <w:rFonts w:ascii="Times New Roman" w:eastAsia="Times New Roman" w:hAnsi="Times New Roman" w:cs="Times New Roman"/>
                <w:b/>
                <w:bCs/>
                <w:w w:val="80"/>
                <w:sz w:val="28"/>
                <w:szCs w:val="28"/>
              </w:rPr>
            </w:pPr>
          </w:p>
        </w:tc>
        <w:tc>
          <w:tcPr>
            <w:tcW w:w="709" w:type="dxa"/>
            <w:tcBorders>
              <w:top w:val="nil"/>
              <w:left w:val="nil"/>
              <w:bottom w:val="single" w:sz="4" w:space="0" w:color="auto"/>
              <w:right w:val="single" w:sz="4" w:space="0" w:color="auto"/>
            </w:tcBorders>
            <w:vAlign w:val="center"/>
            <w:hideMark/>
          </w:tcPr>
          <w:p w14:paraId="3251D928" w14:textId="0521B4B5" w:rsidR="00414055" w:rsidRPr="00C53138" w:rsidRDefault="00414055" w:rsidP="00515FB8">
            <w:pPr>
              <w:spacing w:before="40" w:after="40" w:line="240" w:lineRule="auto"/>
              <w:ind w:left="-57" w:right="-57"/>
              <w:jc w:val="center"/>
              <w:rPr>
                <w:rFonts w:ascii="Times New Roman" w:eastAsia="Times New Roman" w:hAnsi="Times New Roman" w:cs="Times New Roman"/>
                <w:b/>
                <w:bCs/>
                <w:w w:val="80"/>
                <w:sz w:val="28"/>
                <w:szCs w:val="28"/>
              </w:rPr>
            </w:pPr>
          </w:p>
        </w:tc>
        <w:tc>
          <w:tcPr>
            <w:tcW w:w="709" w:type="dxa"/>
            <w:tcBorders>
              <w:top w:val="nil"/>
              <w:left w:val="nil"/>
              <w:bottom w:val="single" w:sz="4" w:space="0" w:color="auto"/>
              <w:right w:val="single" w:sz="4" w:space="0" w:color="auto"/>
            </w:tcBorders>
            <w:vAlign w:val="center"/>
            <w:hideMark/>
          </w:tcPr>
          <w:p w14:paraId="0904A475" w14:textId="791E2731" w:rsidR="00414055" w:rsidRPr="00C53138" w:rsidRDefault="00414055" w:rsidP="00515FB8">
            <w:pPr>
              <w:spacing w:before="40" w:after="40" w:line="240" w:lineRule="auto"/>
              <w:ind w:left="-57" w:right="-57"/>
              <w:jc w:val="center"/>
              <w:rPr>
                <w:rFonts w:ascii="Times New Roman" w:eastAsia="Times New Roman" w:hAnsi="Times New Roman" w:cs="Times New Roman"/>
                <w:b/>
                <w:bCs/>
                <w:w w:val="80"/>
                <w:sz w:val="28"/>
                <w:szCs w:val="28"/>
              </w:rPr>
            </w:pPr>
          </w:p>
        </w:tc>
        <w:tc>
          <w:tcPr>
            <w:tcW w:w="709" w:type="dxa"/>
            <w:tcBorders>
              <w:top w:val="nil"/>
              <w:left w:val="nil"/>
              <w:bottom w:val="single" w:sz="4" w:space="0" w:color="auto"/>
              <w:right w:val="single" w:sz="4" w:space="0" w:color="auto"/>
            </w:tcBorders>
            <w:vAlign w:val="center"/>
            <w:hideMark/>
          </w:tcPr>
          <w:p w14:paraId="1225D694" w14:textId="14D27FC9" w:rsidR="00414055" w:rsidRPr="00C53138" w:rsidRDefault="00414055" w:rsidP="00515FB8">
            <w:pPr>
              <w:spacing w:before="40" w:after="40" w:line="240" w:lineRule="auto"/>
              <w:ind w:left="-57" w:right="-57"/>
              <w:jc w:val="center"/>
              <w:rPr>
                <w:rFonts w:ascii="Times New Roman" w:eastAsia="Times New Roman" w:hAnsi="Times New Roman" w:cs="Times New Roman"/>
                <w:b/>
                <w:bCs/>
                <w:w w:val="80"/>
                <w:sz w:val="28"/>
                <w:szCs w:val="28"/>
              </w:rPr>
            </w:pPr>
          </w:p>
        </w:tc>
        <w:tc>
          <w:tcPr>
            <w:tcW w:w="708" w:type="dxa"/>
            <w:tcBorders>
              <w:top w:val="nil"/>
              <w:left w:val="nil"/>
              <w:bottom w:val="single" w:sz="4" w:space="0" w:color="auto"/>
              <w:right w:val="single" w:sz="4" w:space="0" w:color="auto"/>
            </w:tcBorders>
            <w:vAlign w:val="center"/>
            <w:hideMark/>
          </w:tcPr>
          <w:p w14:paraId="50A59679" w14:textId="6A7CF498" w:rsidR="00414055" w:rsidRPr="00C53138" w:rsidRDefault="00414055" w:rsidP="00515FB8">
            <w:pPr>
              <w:spacing w:before="40" w:after="40" w:line="240" w:lineRule="auto"/>
              <w:ind w:left="-57" w:right="-57"/>
              <w:jc w:val="center"/>
              <w:rPr>
                <w:rFonts w:ascii="Times New Roman" w:eastAsia="Times New Roman" w:hAnsi="Times New Roman" w:cs="Times New Roman"/>
                <w:b/>
                <w:bCs/>
                <w:w w:val="80"/>
                <w:sz w:val="28"/>
                <w:szCs w:val="28"/>
              </w:rPr>
            </w:pPr>
          </w:p>
        </w:tc>
      </w:tr>
      <w:tr w:rsidR="00616BB7" w:rsidRPr="00C53138" w14:paraId="3F1A1282" w14:textId="77777777" w:rsidTr="00515FB8">
        <w:trPr>
          <w:trHeight w:val="20"/>
        </w:trPr>
        <w:tc>
          <w:tcPr>
            <w:tcW w:w="720" w:type="dxa"/>
            <w:tcBorders>
              <w:top w:val="nil"/>
              <w:left w:val="single" w:sz="4" w:space="0" w:color="auto"/>
              <w:bottom w:val="single" w:sz="4" w:space="0" w:color="auto"/>
              <w:right w:val="single" w:sz="4" w:space="0" w:color="auto"/>
            </w:tcBorders>
            <w:vAlign w:val="center"/>
            <w:hideMark/>
          </w:tcPr>
          <w:p w14:paraId="740B2016" w14:textId="77777777" w:rsidR="00414055" w:rsidRPr="00C53138" w:rsidRDefault="00414055" w:rsidP="00515FB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3.1</w:t>
            </w:r>
          </w:p>
        </w:tc>
        <w:tc>
          <w:tcPr>
            <w:tcW w:w="5376" w:type="dxa"/>
            <w:tcBorders>
              <w:top w:val="nil"/>
              <w:left w:val="nil"/>
              <w:bottom w:val="single" w:sz="4" w:space="0" w:color="auto"/>
              <w:right w:val="single" w:sz="4" w:space="0" w:color="auto"/>
            </w:tcBorders>
            <w:vAlign w:val="center"/>
            <w:hideMark/>
          </w:tcPr>
          <w:p w14:paraId="69DAD424" w14:textId="77777777" w:rsidR="00414055" w:rsidRPr="00515FB8" w:rsidRDefault="00414055" w:rsidP="00515FB8">
            <w:pPr>
              <w:spacing w:before="40" w:after="40" w:line="240" w:lineRule="auto"/>
              <w:jc w:val="both"/>
              <w:rPr>
                <w:rFonts w:ascii="Times New Roman" w:eastAsia="Times New Roman" w:hAnsi="Times New Roman" w:cs="Times New Roman"/>
                <w:w w:val="80"/>
                <w:sz w:val="28"/>
                <w:szCs w:val="28"/>
              </w:rPr>
            </w:pPr>
            <w:r w:rsidRPr="00515FB8">
              <w:rPr>
                <w:rFonts w:ascii="Times New Roman" w:eastAsia="Times New Roman" w:hAnsi="Times New Roman" w:cs="Times New Roman"/>
                <w:w w:val="80"/>
                <w:sz w:val="28"/>
                <w:szCs w:val="28"/>
              </w:rPr>
              <w:t>Từ ngã ba Quỹ tín dụng thị trấn Nông Trường Mộc Châu (cũ) đến hết đất Xưởng chế biến thức ăn gia súc</w:t>
            </w:r>
          </w:p>
        </w:tc>
        <w:tc>
          <w:tcPr>
            <w:tcW w:w="708" w:type="dxa"/>
            <w:tcBorders>
              <w:top w:val="nil"/>
              <w:left w:val="nil"/>
              <w:bottom w:val="single" w:sz="4" w:space="0" w:color="auto"/>
              <w:right w:val="single" w:sz="4" w:space="0" w:color="auto"/>
            </w:tcBorders>
            <w:vAlign w:val="center"/>
            <w:hideMark/>
          </w:tcPr>
          <w:p w14:paraId="0B095581" w14:textId="77777777" w:rsidR="00414055" w:rsidRPr="00C53138" w:rsidRDefault="00414055" w:rsidP="00515FB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7.625</w:t>
            </w:r>
          </w:p>
        </w:tc>
        <w:tc>
          <w:tcPr>
            <w:tcW w:w="709" w:type="dxa"/>
            <w:tcBorders>
              <w:top w:val="nil"/>
              <w:left w:val="nil"/>
              <w:bottom w:val="single" w:sz="4" w:space="0" w:color="auto"/>
              <w:right w:val="single" w:sz="4" w:space="0" w:color="auto"/>
            </w:tcBorders>
            <w:vAlign w:val="center"/>
            <w:hideMark/>
          </w:tcPr>
          <w:p w14:paraId="0021E2F9" w14:textId="77777777" w:rsidR="00414055" w:rsidRPr="00C53138" w:rsidRDefault="00414055" w:rsidP="00515FB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4.160</w:t>
            </w:r>
          </w:p>
        </w:tc>
        <w:tc>
          <w:tcPr>
            <w:tcW w:w="709" w:type="dxa"/>
            <w:tcBorders>
              <w:top w:val="nil"/>
              <w:left w:val="nil"/>
              <w:bottom w:val="single" w:sz="4" w:space="0" w:color="auto"/>
              <w:right w:val="single" w:sz="4" w:space="0" w:color="auto"/>
            </w:tcBorders>
            <w:vAlign w:val="center"/>
            <w:hideMark/>
          </w:tcPr>
          <w:p w14:paraId="2F0D2B45" w14:textId="77777777" w:rsidR="00414055" w:rsidRPr="00C53138" w:rsidRDefault="00414055" w:rsidP="00515FB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3.125</w:t>
            </w:r>
          </w:p>
        </w:tc>
        <w:tc>
          <w:tcPr>
            <w:tcW w:w="709" w:type="dxa"/>
            <w:tcBorders>
              <w:top w:val="nil"/>
              <w:left w:val="nil"/>
              <w:bottom w:val="single" w:sz="4" w:space="0" w:color="auto"/>
              <w:right w:val="single" w:sz="4" w:space="0" w:color="auto"/>
            </w:tcBorders>
            <w:vAlign w:val="center"/>
            <w:hideMark/>
          </w:tcPr>
          <w:p w14:paraId="2741D47B" w14:textId="77777777" w:rsidR="00414055" w:rsidRPr="00C53138" w:rsidRDefault="00414055" w:rsidP="00515FB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2.080</w:t>
            </w:r>
          </w:p>
        </w:tc>
        <w:tc>
          <w:tcPr>
            <w:tcW w:w="708" w:type="dxa"/>
            <w:tcBorders>
              <w:top w:val="nil"/>
              <w:left w:val="nil"/>
              <w:bottom w:val="single" w:sz="4" w:space="0" w:color="auto"/>
              <w:right w:val="single" w:sz="4" w:space="0" w:color="auto"/>
            </w:tcBorders>
            <w:vAlign w:val="center"/>
            <w:hideMark/>
          </w:tcPr>
          <w:p w14:paraId="23812F74" w14:textId="77777777" w:rsidR="00414055" w:rsidRPr="00C53138" w:rsidRDefault="00414055" w:rsidP="00515FB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1.390</w:t>
            </w:r>
          </w:p>
        </w:tc>
      </w:tr>
      <w:tr w:rsidR="00616BB7" w:rsidRPr="00C53138" w14:paraId="15D992CD" w14:textId="77777777" w:rsidTr="00515FB8">
        <w:trPr>
          <w:trHeight w:val="43"/>
        </w:trPr>
        <w:tc>
          <w:tcPr>
            <w:tcW w:w="720" w:type="dxa"/>
            <w:tcBorders>
              <w:top w:val="nil"/>
              <w:left w:val="single" w:sz="4" w:space="0" w:color="auto"/>
              <w:bottom w:val="single" w:sz="4" w:space="0" w:color="auto"/>
              <w:right w:val="single" w:sz="4" w:space="0" w:color="auto"/>
            </w:tcBorders>
            <w:vAlign w:val="center"/>
            <w:hideMark/>
          </w:tcPr>
          <w:p w14:paraId="6644DB8B" w14:textId="77777777" w:rsidR="00414055" w:rsidRPr="00C53138" w:rsidRDefault="00414055" w:rsidP="00515FB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3.2</w:t>
            </w:r>
          </w:p>
        </w:tc>
        <w:tc>
          <w:tcPr>
            <w:tcW w:w="5376" w:type="dxa"/>
            <w:tcBorders>
              <w:top w:val="nil"/>
              <w:left w:val="nil"/>
              <w:bottom w:val="single" w:sz="4" w:space="0" w:color="auto"/>
              <w:right w:val="single" w:sz="4" w:space="0" w:color="auto"/>
            </w:tcBorders>
            <w:vAlign w:val="center"/>
            <w:hideMark/>
          </w:tcPr>
          <w:p w14:paraId="7AA746EC" w14:textId="77777777" w:rsidR="00414055" w:rsidRPr="00515FB8" w:rsidRDefault="00414055" w:rsidP="00515FB8">
            <w:pPr>
              <w:spacing w:before="40" w:after="40" w:line="240" w:lineRule="auto"/>
              <w:jc w:val="both"/>
              <w:rPr>
                <w:rFonts w:ascii="Times New Roman" w:eastAsia="Times New Roman" w:hAnsi="Times New Roman" w:cs="Times New Roman"/>
                <w:spacing w:val="-6"/>
                <w:w w:val="80"/>
                <w:sz w:val="28"/>
                <w:szCs w:val="28"/>
              </w:rPr>
            </w:pPr>
            <w:r w:rsidRPr="00515FB8">
              <w:rPr>
                <w:rFonts w:ascii="Times New Roman" w:eastAsia="Times New Roman" w:hAnsi="Times New Roman" w:cs="Times New Roman"/>
                <w:spacing w:val="-6"/>
                <w:w w:val="80"/>
                <w:sz w:val="28"/>
                <w:szCs w:val="28"/>
              </w:rPr>
              <w:t>Từ hết đất Xưởng chế biến thức ăn gia súc đến ngã tư tổ dân phố Tiền Tiến (thuộc địa phận phường Thảo Nguyên)</w:t>
            </w:r>
          </w:p>
        </w:tc>
        <w:tc>
          <w:tcPr>
            <w:tcW w:w="708" w:type="dxa"/>
            <w:tcBorders>
              <w:top w:val="nil"/>
              <w:left w:val="nil"/>
              <w:bottom w:val="single" w:sz="4" w:space="0" w:color="auto"/>
              <w:right w:val="single" w:sz="4" w:space="0" w:color="auto"/>
            </w:tcBorders>
            <w:vAlign w:val="center"/>
            <w:hideMark/>
          </w:tcPr>
          <w:p w14:paraId="7E58CD5B" w14:textId="77777777" w:rsidR="00414055" w:rsidRPr="00C53138" w:rsidRDefault="00414055" w:rsidP="00515FB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2.640</w:t>
            </w:r>
          </w:p>
        </w:tc>
        <w:tc>
          <w:tcPr>
            <w:tcW w:w="709" w:type="dxa"/>
            <w:tcBorders>
              <w:top w:val="nil"/>
              <w:left w:val="nil"/>
              <w:bottom w:val="single" w:sz="4" w:space="0" w:color="auto"/>
              <w:right w:val="single" w:sz="4" w:space="0" w:color="auto"/>
            </w:tcBorders>
            <w:vAlign w:val="center"/>
            <w:hideMark/>
          </w:tcPr>
          <w:p w14:paraId="2FCB258E" w14:textId="77777777" w:rsidR="00414055" w:rsidRPr="00C53138" w:rsidRDefault="00414055" w:rsidP="00515FB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1.220</w:t>
            </w:r>
          </w:p>
        </w:tc>
        <w:tc>
          <w:tcPr>
            <w:tcW w:w="709" w:type="dxa"/>
            <w:tcBorders>
              <w:top w:val="nil"/>
              <w:left w:val="nil"/>
              <w:bottom w:val="single" w:sz="4" w:space="0" w:color="auto"/>
              <w:right w:val="single" w:sz="4" w:space="0" w:color="auto"/>
            </w:tcBorders>
            <w:vAlign w:val="center"/>
            <w:hideMark/>
          </w:tcPr>
          <w:p w14:paraId="1F6C780D" w14:textId="77777777" w:rsidR="00414055" w:rsidRPr="00C53138" w:rsidRDefault="00414055" w:rsidP="00515FB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920</w:t>
            </w:r>
          </w:p>
        </w:tc>
        <w:tc>
          <w:tcPr>
            <w:tcW w:w="709" w:type="dxa"/>
            <w:tcBorders>
              <w:top w:val="nil"/>
              <w:left w:val="nil"/>
              <w:bottom w:val="single" w:sz="4" w:space="0" w:color="auto"/>
              <w:right w:val="single" w:sz="4" w:space="0" w:color="auto"/>
            </w:tcBorders>
            <w:vAlign w:val="center"/>
            <w:hideMark/>
          </w:tcPr>
          <w:p w14:paraId="1F465ECB" w14:textId="77777777" w:rsidR="00414055" w:rsidRPr="00C53138" w:rsidRDefault="00414055" w:rsidP="00515FB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610</w:t>
            </w:r>
          </w:p>
        </w:tc>
        <w:tc>
          <w:tcPr>
            <w:tcW w:w="708" w:type="dxa"/>
            <w:tcBorders>
              <w:top w:val="nil"/>
              <w:left w:val="nil"/>
              <w:bottom w:val="single" w:sz="4" w:space="0" w:color="auto"/>
              <w:right w:val="single" w:sz="4" w:space="0" w:color="auto"/>
            </w:tcBorders>
            <w:vAlign w:val="center"/>
            <w:hideMark/>
          </w:tcPr>
          <w:p w14:paraId="69AF63F1" w14:textId="77777777" w:rsidR="00414055" w:rsidRPr="00C53138" w:rsidRDefault="00414055" w:rsidP="00515FB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410</w:t>
            </w:r>
          </w:p>
        </w:tc>
      </w:tr>
      <w:tr w:rsidR="00616BB7" w:rsidRPr="00C53138" w14:paraId="661C3BAB" w14:textId="77777777" w:rsidTr="00515FB8">
        <w:trPr>
          <w:trHeight w:val="20"/>
        </w:trPr>
        <w:tc>
          <w:tcPr>
            <w:tcW w:w="720" w:type="dxa"/>
            <w:tcBorders>
              <w:top w:val="nil"/>
              <w:left w:val="single" w:sz="4" w:space="0" w:color="auto"/>
              <w:bottom w:val="single" w:sz="4" w:space="0" w:color="auto"/>
              <w:right w:val="single" w:sz="4" w:space="0" w:color="auto"/>
            </w:tcBorders>
            <w:vAlign w:val="center"/>
            <w:hideMark/>
          </w:tcPr>
          <w:p w14:paraId="56E190D9" w14:textId="77777777" w:rsidR="00414055" w:rsidRPr="00C53138" w:rsidRDefault="00414055" w:rsidP="00515FB8">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4</w:t>
            </w:r>
          </w:p>
        </w:tc>
        <w:tc>
          <w:tcPr>
            <w:tcW w:w="5376" w:type="dxa"/>
            <w:tcBorders>
              <w:top w:val="nil"/>
              <w:left w:val="nil"/>
              <w:bottom w:val="single" w:sz="4" w:space="0" w:color="auto"/>
              <w:right w:val="single" w:sz="4" w:space="0" w:color="auto"/>
            </w:tcBorders>
            <w:vAlign w:val="center"/>
            <w:hideMark/>
          </w:tcPr>
          <w:p w14:paraId="267EAE86" w14:textId="77777777" w:rsidR="00414055" w:rsidRPr="00515FB8" w:rsidRDefault="00414055" w:rsidP="00515FB8">
            <w:pPr>
              <w:spacing w:before="40" w:after="40" w:line="240" w:lineRule="auto"/>
              <w:jc w:val="both"/>
              <w:rPr>
                <w:rFonts w:ascii="Times New Roman" w:eastAsia="Times New Roman" w:hAnsi="Times New Roman" w:cs="Times New Roman"/>
                <w:w w:val="80"/>
                <w:sz w:val="28"/>
                <w:szCs w:val="28"/>
              </w:rPr>
            </w:pPr>
            <w:r w:rsidRPr="00515FB8">
              <w:rPr>
                <w:rFonts w:ascii="Times New Roman" w:eastAsia="Times New Roman" w:hAnsi="Times New Roman" w:cs="Times New Roman"/>
                <w:w w:val="80"/>
                <w:sz w:val="28"/>
                <w:szCs w:val="28"/>
              </w:rPr>
              <w:t>Phố Kim Liên</w:t>
            </w:r>
          </w:p>
        </w:tc>
        <w:tc>
          <w:tcPr>
            <w:tcW w:w="708" w:type="dxa"/>
            <w:tcBorders>
              <w:top w:val="nil"/>
              <w:left w:val="nil"/>
              <w:bottom w:val="single" w:sz="4" w:space="0" w:color="auto"/>
              <w:right w:val="single" w:sz="4" w:space="0" w:color="auto"/>
            </w:tcBorders>
            <w:vAlign w:val="center"/>
            <w:hideMark/>
          </w:tcPr>
          <w:p w14:paraId="64FA0E6A" w14:textId="56C05C5C" w:rsidR="00414055" w:rsidRPr="00C53138" w:rsidRDefault="00414055" w:rsidP="00515FB8">
            <w:pPr>
              <w:spacing w:before="40" w:after="40" w:line="240" w:lineRule="auto"/>
              <w:ind w:left="-57" w:right="-57"/>
              <w:jc w:val="center"/>
              <w:rPr>
                <w:rFonts w:ascii="Times New Roman" w:eastAsia="Times New Roman" w:hAnsi="Times New Roman" w:cs="Times New Roman"/>
                <w:b/>
                <w:bCs/>
                <w:w w:val="80"/>
                <w:sz w:val="28"/>
                <w:szCs w:val="28"/>
              </w:rPr>
            </w:pPr>
          </w:p>
        </w:tc>
        <w:tc>
          <w:tcPr>
            <w:tcW w:w="709" w:type="dxa"/>
            <w:tcBorders>
              <w:top w:val="nil"/>
              <w:left w:val="nil"/>
              <w:bottom w:val="single" w:sz="4" w:space="0" w:color="auto"/>
              <w:right w:val="single" w:sz="4" w:space="0" w:color="auto"/>
            </w:tcBorders>
            <w:vAlign w:val="center"/>
            <w:hideMark/>
          </w:tcPr>
          <w:p w14:paraId="6807DA23" w14:textId="2CA419E7" w:rsidR="00414055" w:rsidRPr="00C53138" w:rsidRDefault="00414055" w:rsidP="00515FB8">
            <w:pPr>
              <w:spacing w:before="40" w:after="40" w:line="240" w:lineRule="auto"/>
              <w:ind w:left="-57" w:right="-57"/>
              <w:jc w:val="center"/>
              <w:rPr>
                <w:rFonts w:ascii="Times New Roman" w:eastAsia="Times New Roman" w:hAnsi="Times New Roman" w:cs="Times New Roman"/>
                <w:b/>
                <w:bCs/>
                <w:w w:val="80"/>
                <w:sz w:val="28"/>
                <w:szCs w:val="28"/>
              </w:rPr>
            </w:pPr>
          </w:p>
        </w:tc>
        <w:tc>
          <w:tcPr>
            <w:tcW w:w="709" w:type="dxa"/>
            <w:tcBorders>
              <w:top w:val="nil"/>
              <w:left w:val="nil"/>
              <w:bottom w:val="single" w:sz="4" w:space="0" w:color="auto"/>
              <w:right w:val="single" w:sz="4" w:space="0" w:color="auto"/>
            </w:tcBorders>
            <w:vAlign w:val="center"/>
            <w:hideMark/>
          </w:tcPr>
          <w:p w14:paraId="1048648F" w14:textId="2E827CA6" w:rsidR="00414055" w:rsidRPr="00C53138" w:rsidRDefault="00414055" w:rsidP="00515FB8">
            <w:pPr>
              <w:spacing w:before="40" w:after="40" w:line="240" w:lineRule="auto"/>
              <w:ind w:left="-57" w:right="-57"/>
              <w:jc w:val="center"/>
              <w:rPr>
                <w:rFonts w:ascii="Times New Roman" w:eastAsia="Times New Roman" w:hAnsi="Times New Roman" w:cs="Times New Roman"/>
                <w:b/>
                <w:bCs/>
                <w:w w:val="80"/>
                <w:sz w:val="28"/>
                <w:szCs w:val="28"/>
              </w:rPr>
            </w:pPr>
          </w:p>
        </w:tc>
        <w:tc>
          <w:tcPr>
            <w:tcW w:w="709" w:type="dxa"/>
            <w:tcBorders>
              <w:top w:val="nil"/>
              <w:left w:val="nil"/>
              <w:bottom w:val="single" w:sz="4" w:space="0" w:color="auto"/>
              <w:right w:val="single" w:sz="4" w:space="0" w:color="auto"/>
            </w:tcBorders>
            <w:vAlign w:val="center"/>
            <w:hideMark/>
          </w:tcPr>
          <w:p w14:paraId="44466E62" w14:textId="5EF4BBF4" w:rsidR="00414055" w:rsidRPr="00C53138" w:rsidRDefault="00414055" w:rsidP="00515FB8">
            <w:pPr>
              <w:spacing w:before="40" w:after="40" w:line="240" w:lineRule="auto"/>
              <w:ind w:left="-57" w:right="-57"/>
              <w:jc w:val="center"/>
              <w:rPr>
                <w:rFonts w:ascii="Times New Roman" w:eastAsia="Times New Roman" w:hAnsi="Times New Roman" w:cs="Times New Roman"/>
                <w:b/>
                <w:bCs/>
                <w:w w:val="80"/>
                <w:sz w:val="28"/>
                <w:szCs w:val="28"/>
              </w:rPr>
            </w:pPr>
          </w:p>
        </w:tc>
        <w:tc>
          <w:tcPr>
            <w:tcW w:w="708" w:type="dxa"/>
            <w:tcBorders>
              <w:top w:val="nil"/>
              <w:left w:val="nil"/>
              <w:bottom w:val="single" w:sz="4" w:space="0" w:color="auto"/>
              <w:right w:val="single" w:sz="4" w:space="0" w:color="auto"/>
            </w:tcBorders>
            <w:vAlign w:val="center"/>
            <w:hideMark/>
          </w:tcPr>
          <w:p w14:paraId="5D05746D" w14:textId="6DDB5CB3" w:rsidR="00414055" w:rsidRPr="00C53138" w:rsidRDefault="00414055" w:rsidP="00515FB8">
            <w:pPr>
              <w:spacing w:before="40" w:after="40" w:line="240" w:lineRule="auto"/>
              <w:ind w:left="-57" w:right="-57"/>
              <w:jc w:val="center"/>
              <w:rPr>
                <w:rFonts w:ascii="Times New Roman" w:eastAsia="Times New Roman" w:hAnsi="Times New Roman" w:cs="Times New Roman"/>
                <w:b/>
                <w:bCs/>
                <w:w w:val="80"/>
                <w:sz w:val="28"/>
                <w:szCs w:val="28"/>
              </w:rPr>
            </w:pPr>
          </w:p>
        </w:tc>
      </w:tr>
      <w:tr w:rsidR="00515FB8" w:rsidRPr="00C53138" w14:paraId="349C7E65" w14:textId="77777777" w:rsidTr="00515FB8">
        <w:trPr>
          <w:trHeight w:val="20"/>
        </w:trPr>
        <w:tc>
          <w:tcPr>
            <w:tcW w:w="720" w:type="dxa"/>
            <w:tcBorders>
              <w:top w:val="nil"/>
              <w:left w:val="single" w:sz="4" w:space="0" w:color="auto"/>
              <w:bottom w:val="single" w:sz="4" w:space="0" w:color="auto"/>
              <w:right w:val="single" w:sz="4" w:space="0" w:color="auto"/>
            </w:tcBorders>
            <w:vAlign w:val="center"/>
          </w:tcPr>
          <w:p w14:paraId="7A1B4063" w14:textId="48563E43" w:rsidR="00515FB8" w:rsidRPr="00C53138" w:rsidRDefault="00515FB8" w:rsidP="00515FB8">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w w:val="80"/>
                <w:sz w:val="28"/>
                <w:szCs w:val="28"/>
              </w:rPr>
              <w:t>4.1</w:t>
            </w:r>
          </w:p>
        </w:tc>
        <w:tc>
          <w:tcPr>
            <w:tcW w:w="5376" w:type="dxa"/>
            <w:tcBorders>
              <w:top w:val="nil"/>
              <w:left w:val="nil"/>
              <w:bottom w:val="single" w:sz="4" w:space="0" w:color="auto"/>
              <w:right w:val="single" w:sz="4" w:space="0" w:color="auto"/>
            </w:tcBorders>
            <w:vAlign w:val="center"/>
          </w:tcPr>
          <w:p w14:paraId="02820649" w14:textId="2F9F7BDD" w:rsidR="00515FB8" w:rsidRPr="00515FB8" w:rsidRDefault="00515FB8" w:rsidP="00515FB8">
            <w:pPr>
              <w:spacing w:before="40" w:after="40" w:line="240" w:lineRule="auto"/>
              <w:jc w:val="both"/>
              <w:rPr>
                <w:rFonts w:ascii="Times New Roman" w:eastAsia="Times New Roman" w:hAnsi="Times New Roman" w:cs="Times New Roman"/>
                <w:w w:val="80"/>
                <w:sz w:val="28"/>
                <w:szCs w:val="28"/>
              </w:rPr>
            </w:pPr>
            <w:r w:rsidRPr="00515FB8">
              <w:rPr>
                <w:rFonts w:ascii="Times New Roman" w:eastAsia="Times New Roman" w:hAnsi="Times New Roman" w:cs="Times New Roman"/>
                <w:w w:val="80"/>
                <w:sz w:val="28"/>
                <w:szCs w:val="28"/>
              </w:rPr>
              <w:t>Từ ngã ba Công an phường Thảo Nguyên đến Ngã ba nhà máy sữa (Theo đường Kim Liên)</w:t>
            </w:r>
          </w:p>
        </w:tc>
        <w:tc>
          <w:tcPr>
            <w:tcW w:w="708" w:type="dxa"/>
            <w:tcBorders>
              <w:top w:val="nil"/>
              <w:left w:val="nil"/>
              <w:bottom w:val="single" w:sz="4" w:space="0" w:color="auto"/>
              <w:right w:val="single" w:sz="4" w:space="0" w:color="auto"/>
            </w:tcBorders>
            <w:vAlign w:val="center"/>
          </w:tcPr>
          <w:p w14:paraId="5137DCC9" w14:textId="145F99DD" w:rsidR="00515FB8" w:rsidRPr="00C53138" w:rsidRDefault="00515FB8" w:rsidP="00515FB8">
            <w:pPr>
              <w:spacing w:before="40" w:after="40" w:line="240" w:lineRule="auto"/>
              <w:ind w:left="-57" w:right="-57"/>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w w:val="80"/>
                <w:sz w:val="28"/>
                <w:szCs w:val="28"/>
              </w:rPr>
              <w:t>3.235</w:t>
            </w:r>
          </w:p>
        </w:tc>
        <w:tc>
          <w:tcPr>
            <w:tcW w:w="709" w:type="dxa"/>
            <w:tcBorders>
              <w:top w:val="nil"/>
              <w:left w:val="nil"/>
              <w:bottom w:val="single" w:sz="4" w:space="0" w:color="auto"/>
              <w:right w:val="single" w:sz="4" w:space="0" w:color="auto"/>
            </w:tcBorders>
            <w:vAlign w:val="center"/>
          </w:tcPr>
          <w:p w14:paraId="671DE2B0" w14:textId="329E7F30" w:rsidR="00515FB8" w:rsidRPr="00C53138" w:rsidRDefault="00515FB8" w:rsidP="00515FB8">
            <w:pPr>
              <w:spacing w:before="40" w:after="40" w:line="240" w:lineRule="auto"/>
              <w:ind w:left="-57" w:right="-57"/>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w w:val="80"/>
                <w:sz w:val="28"/>
                <w:szCs w:val="28"/>
              </w:rPr>
              <w:t>1.765</w:t>
            </w:r>
          </w:p>
        </w:tc>
        <w:tc>
          <w:tcPr>
            <w:tcW w:w="709" w:type="dxa"/>
            <w:tcBorders>
              <w:top w:val="nil"/>
              <w:left w:val="nil"/>
              <w:bottom w:val="single" w:sz="4" w:space="0" w:color="auto"/>
              <w:right w:val="single" w:sz="4" w:space="0" w:color="auto"/>
            </w:tcBorders>
            <w:vAlign w:val="center"/>
          </w:tcPr>
          <w:p w14:paraId="008E585A" w14:textId="05822E5B" w:rsidR="00515FB8" w:rsidRPr="00C53138" w:rsidRDefault="00515FB8" w:rsidP="00515FB8">
            <w:pPr>
              <w:spacing w:before="40" w:after="40" w:line="240" w:lineRule="auto"/>
              <w:ind w:left="-57" w:right="-57"/>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w w:val="80"/>
                <w:sz w:val="28"/>
                <w:szCs w:val="28"/>
              </w:rPr>
              <w:t>1.325</w:t>
            </w:r>
          </w:p>
        </w:tc>
        <w:tc>
          <w:tcPr>
            <w:tcW w:w="709" w:type="dxa"/>
            <w:tcBorders>
              <w:top w:val="nil"/>
              <w:left w:val="nil"/>
              <w:bottom w:val="single" w:sz="4" w:space="0" w:color="auto"/>
              <w:right w:val="single" w:sz="4" w:space="0" w:color="auto"/>
            </w:tcBorders>
            <w:vAlign w:val="center"/>
          </w:tcPr>
          <w:p w14:paraId="6FE02313" w14:textId="6E390B55" w:rsidR="00515FB8" w:rsidRPr="00C53138" w:rsidRDefault="00515FB8" w:rsidP="00515FB8">
            <w:pPr>
              <w:spacing w:before="40" w:after="40" w:line="240" w:lineRule="auto"/>
              <w:ind w:left="-57" w:right="-57"/>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w w:val="80"/>
                <w:sz w:val="28"/>
                <w:szCs w:val="28"/>
              </w:rPr>
              <w:t>885</w:t>
            </w:r>
          </w:p>
        </w:tc>
        <w:tc>
          <w:tcPr>
            <w:tcW w:w="708" w:type="dxa"/>
            <w:tcBorders>
              <w:top w:val="nil"/>
              <w:left w:val="nil"/>
              <w:bottom w:val="single" w:sz="4" w:space="0" w:color="auto"/>
              <w:right w:val="single" w:sz="4" w:space="0" w:color="auto"/>
            </w:tcBorders>
            <w:vAlign w:val="center"/>
          </w:tcPr>
          <w:p w14:paraId="04AE7A75" w14:textId="1D74B783" w:rsidR="00515FB8" w:rsidRPr="00C53138" w:rsidRDefault="00515FB8" w:rsidP="00515FB8">
            <w:pPr>
              <w:spacing w:before="40" w:after="40" w:line="240" w:lineRule="auto"/>
              <w:ind w:left="-57" w:right="-57"/>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w w:val="80"/>
                <w:sz w:val="28"/>
                <w:szCs w:val="28"/>
              </w:rPr>
              <w:t>590</w:t>
            </w:r>
          </w:p>
        </w:tc>
      </w:tr>
      <w:tr w:rsidR="00515FB8" w:rsidRPr="00C53138" w14:paraId="1AFFCCCF" w14:textId="77777777" w:rsidTr="00515FB8">
        <w:trPr>
          <w:trHeight w:val="704"/>
        </w:trPr>
        <w:tc>
          <w:tcPr>
            <w:tcW w:w="720" w:type="dxa"/>
            <w:tcBorders>
              <w:top w:val="nil"/>
              <w:left w:val="single" w:sz="4" w:space="0" w:color="auto"/>
              <w:bottom w:val="single" w:sz="4" w:space="0" w:color="auto"/>
              <w:right w:val="single" w:sz="4" w:space="0" w:color="auto"/>
            </w:tcBorders>
            <w:vAlign w:val="center"/>
            <w:hideMark/>
          </w:tcPr>
          <w:p w14:paraId="60551ED6" w14:textId="77777777" w:rsidR="00515FB8" w:rsidRPr="00C53138" w:rsidRDefault="00515FB8" w:rsidP="00515FB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4.2</w:t>
            </w:r>
          </w:p>
        </w:tc>
        <w:tc>
          <w:tcPr>
            <w:tcW w:w="5376" w:type="dxa"/>
            <w:tcBorders>
              <w:top w:val="nil"/>
              <w:left w:val="nil"/>
              <w:bottom w:val="single" w:sz="4" w:space="0" w:color="auto"/>
              <w:right w:val="single" w:sz="4" w:space="0" w:color="auto"/>
            </w:tcBorders>
            <w:vAlign w:val="center"/>
            <w:hideMark/>
          </w:tcPr>
          <w:p w14:paraId="3C8CDC5F" w14:textId="77777777" w:rsidR="00515FB8" w:rsidRPr="00515FB8" w:rsidRDefault="00515FB8" w:rsidP="00515FB8">
            <w:pPr>
              <w:spacing w:before="40" w:after="40" w:line="240" w:lineRule="auto"/>
              <w:jc w:val="both"/>
              <w:rPr>
                <w:rFonts w:ascii="Times New Roman" w:eastAsia="Times New Roman" w:hAnsi="Times New Roman" w:cs="Times New Roman"/>
                <w:w w:val="80"/>
                <w:sz w:val="28"/>
                <w:szCs w:val="28"/>
              </w:rPr>
            </w:pPr>
            <w:r w:rsidRPr="00515FB8">
              <w:rPr>
                <w:rFonts w:ascii="Times New Roman" w:eastAsia="Times New Roman" w:hAnsi="Times New Roman" w:cs="Times New Roman"/>
                <w:w w:val="80"/>
                <w:sz w:val="28"/>
                <w:szCs w:val="28"/>
              </w:rPr>
              <w:t>Từ ngã 3 Nhà máy sữa đến Bia tưởng niệm, tổ dân phố 19/5</w:t>
            </w:r>
          </w:p>
        </w:tc>
        <w:tc>
          <w:tcPr>
            <w:tcW w:w="708" w:type="dxa"/>
            <w:tcBorders>
              <w:top w:val="nil"/>
              <w:left w:val="nil"/>
              <w:bottom w:val="single" w:sz="4" w:space="0" w:color="auto"/>
              <w:right w:val="single" w:sz="4" w:space="0" w:color="auto"/>
            </w:tcBorders>
            <w:vAlign w:val="center"/>
            <w:hideMark/>
          </w:tcPr>
          <w:p w14:paraId="02EF002F" w14:textId="77777777" w:rsidR="00515FB8" w:rsidRPr="00C53138" w:rsidRDefault="00515FB8" w:rsidP="00515FB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1.010</w:t>
            </w:r>
          </w:p>
        </w:tc>
        <w:tc>
          <w:tcPr>
            <w:tcW w:w="709" w:type="dxa"/>
            <w:tcBorders>
              <w:top w:val="nil"/>
              <w:left w:val="nil"/>
              <w:bottom w:val="single" w:sz="4" w:space="0" w:color="auto"/>
              <w:right w:val="single" w:sz="4" w:space="0" w:color="auto"/>
            </w:tcBorders>
            <w:vAlign w:val="center"/>
            <w:hideMark/>
          </w:tcPr>
          <w:p w14:paraId="25E6AC1F" w14:textId="77777777" w:rsidR="00515FB8" w:rsidRPr="00C53138" w:rsidRDefault="00515FB8" w:rsidP="00515FB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505</w:t>
            </w:r>
          </w:p>
        </w:tc>
        <w:tc>
          <w:tcPr>
            <w:tcW w:w="709" w:type="dxa"/>
            <w:tcBorders>
              <w:top w:val="nil"/>
              <w:left w:val="nil"/>
              <w:bottom w:val="single" w:sz="4" w:space="0" w:color="auto"/>
              <w:right w:val="single" w:sz="4" w:space="0" w:color="auto"/>
            </w:tcBorders>
            <w:vAlign w:val="center"/>
            <w:hideMark/>
          </w:tcPr>
          <w:p w14:paraId="1D65D8B7" w14:textId="77777777" w:rsidR="00515FB8" w:rsidRPr="00C53138" w:rsidRDefault="00515FB8" w:rsidP="00515FB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380</w:t>
            </w:r>
          </w:p>
        </w:tc>
        <w:tc>
          <w:tcPr>
            <w:tcW w:w="709" w:type="dxa"/>
            <w:tcBorders>
              <w:top w:val="nil"/>
              <w:left w:val="nil"/>
              <w:bottom w:val="single" w:sz="4" w:space="0" w:color="auto"/>
              <w:right w:val="single" w:sz="4" w:space="0" w:color="auto"/>
            </w:tcBorders>
            <w:vAlign w:val="center"/>
            <w:hideMark/>
          </w:tcPr>
          <w:p w14:paraId="6737987B" w14:textId="77777777" w:rsidR="00515FB8" w:rsidRPr="00C53138" w:rsidRDefault="00515FB8" w:rsidP="00515FB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255</w:t>
            </w:r>
          </w:p>
        </w:tc>
        <w:tc>
          <w:tcPr>
            <w:tcW w:w="708" w:type="dxa"/>
            <w:tcBorders>
              <w:top w:val="nil"/>
              <w:left w:val="nil"/>
              <w:bottom w:val="single" w:sz="4" w:space="0" w:color="auto"/>
              <w:right w:val="single" w:sz="4" w:space="0" w:color="auto"/>
            </w:tcBorders>
            <w:vAlign w:val="center"/>
            <w:hideMark/>
          </w:tcPr>
          <w:p w14:paraId="5AE182C5" w14:textId="77777777" w:rsidR="00515FB8" w:rsidRPr="00C53138" w:rsidRDefault="00515FB8" w:rsidP="00515FB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170</w:t>
            </w:r>
          </w:p>
        </w:tc>
      </w:tr>
      <w:tr w:rsidR="00515FB8" w:rsidRPr="00C53138" w14:paraId="7057D79A" w14:textId="77777777" w:rsidTr="00515FB8">
        <w:trPr>
          <w:trHeight w:val="20"/>
        </w:trPr>
        <w:tc>
          <w:tcPr>
            <w:tcW w:w="720" w:type="dxa"/>
            <w:tcBorders>
              <w:top w:val="nil"/>
              <w:left w:val="single" w:sz="4" w:space="0" w:color="auto"/>
              <w:bottom w:val="single" w:sz="4" w:space="0" w:color="auto"/>
              <w:right w:val="single" w:sz="4" w:space="0" w:color="auto"/>
            </w:tcBorders>
            <w:vAlign w:val="center"/>
            <w:hideMark/>
          </w:tcPr>
          <w:p w14:paraId="6260D44C" w14:textId="77777777" w:rsidR="00515FB8" w:rsidRPr="00C53138" w:rsidRDefault="00515FB8" w:rsidP="00515FB8">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5</w:t>
            </w:r>
          </w:p>
        </w:tc>
        <w:tc>
          <w:tcPr>
            <w:tcW w:w="5376" w:type="dxa"/>
            <w:tcBorders>
              <w:top w:val="nil"/>
              <w:left w:val="nil"/>
              <w:bottom w:val="single" w:sz="4" w:space="0" w:color="auto"/>
              <w:right w:val="single" w:sz="4" w:space="0" w:color="auto"/>
            </w:tcBorders>
            <w:vAlign w:val="center"/>
            <w:hideMark/>
          </w:tcPr>
          <w:p w14:paraId="37BD632B" w14:textId="77777777" w:rsidR="00515FB8" w:rsidRPr="00515FB8" w:rsidRDefault="00515FB8" w:rsidP="00515FB8">
            <w:pPr>
              <w:spacing w:before="40" w:after="40" w:line="240" w:lineRule="auto"/>
              <w:jc w:val="both"/>
              <w:rPr>
                <w:rFonts w:ascii="Times New Roman" w:eastAsia="Times New Roman" w:hAnsi="Times New Roman" w:cs="Times New Roman"/>
                <w:w w:val="80"/>
                <w:sz w:val="28"/>
                <w:szCs w:val="28"/>
              </w:rPr>
            </w:pPr>
            <w:r w:rsidRPr="00515FB8">
              <w:rPr>
                <w:rFonts w:ascii="Times New Roman" w:eastAsia="Times New Roman" w:hAnsi="Times New Roman" w:cs="Times New Roman"/>
                <w:w w:val="80"/>
                <w:sz w:val="28"/>
                <w:szCs w:val="28"/>
              </w:rPr>
              <w:t>Phố Tô Vĩnh Diện</w:t>
            </w:r>
          </w:p>
        </w:tc>
        <w:tc>
          <w:tcPr>
            <w:tcW w:w="708" w:type="dxa"/>
            <w:tcBorders>
              <w:top w:val="nil"/>
              <w:left w:val="nil"/>
              <w:bottom w:val="single" w:sz="4" w:space="0" w:color="auto"/>
              <w:right w:val="single" w:sz="4" w:space="0" w:color="auto"/>
            </w:tcBorders>
            <w:vAlign w:val="center"/>
            <w:hideMark/>
          </w:tcPr>
          <w:p w14:paraId="77923040" w14:textId="63E92866" w:rsidR="00515FB8" w:rsidRPr="00C53138" w:rsidRDefault="00515FB8" w:rsidP="00515FB8">
            <w:pPr>
              <w:spacing w:before="40" w:after="40" w:line="240" w:lineRule="auto"/>
              <w:ind w:left="-57" w:right="-57"/>
              <w:jc w:val="center"/>
              <w:rPr>
                <w:rFonts w:ascii="Times New Roman" w:eastAsia="Times New Roman" w:hAnsi="Times New Roman" w:cs="Times New Roman"/>
                <w:b/>
                <w:bCs/>
                <w:w w:val="80"/>
                <w:sz w:val="28"/>
                <w:szCs w:val="28"/>
              </w:rPr>
            </w:pPr>
          </w:p>
        </w:tc>
        <w:tc>
          <w:tcPr>
            <w:tcW w:w="709" w:type="dxa"/>
            <w:tcBorders>
              <w:top w:val="nil"/>
              <w:left w:val="nil"/>
              <w:bottom w:val="single" w:sz="4" w:space="0" w:color="auto"/>
              <w:right w:val="single" w:sz="4" w:space="0" w:color="auto"/>
            </w:tcBorders>
            <w:vAlign w:val="center"/>
            <w:hideMark/>
          </w:tcPr>
          <w:p w14:paraId="3E51F9F7" w14:textId="02BFBE74" w:rsidR="00515FB8" w:rsidRPr="00C53138" w:rsidRDefault="00515FB8" w:rsidP="00515FB8">
            <w:pPr>
              <w:spacing w:before="40" w:after="40" w:line="240" w:lineRule="auto"/>
              <w:ind w:left="-57" w:right="-57"/>
              <w:jc w:val="center"/>
              <w:rPr>
                <w:rFonts w:ascii="Times New Roman" w:eastAsia="Times New Roman" w:hAnsi="Times New Roman" w:cs="Times New Roman"/>
                <w:b/>
                <w:bCs/>
                <w:w w:val="80"/>
                <w:sz w:val="28"/>
                <w:szCs w:val="28"/>
              </w:rPr>
            </w:pPr>
          </w:p>
        </w:tc>
        <w:tc>
          <w:tcPr>
            <w:tcW w:w="709" w:type="dxa"/>
            <w:tcBorders>
              <w:top w:val="nil"/>
              <w:left w:val="nil"/>
              <w:bottom w:val="single" w:sz="4" w:space="0" w:color="auto"/>
              <w:right w:val="single" w:sz="4" w:space="0" w:color="auto"/>
            </w:tcBorders>
            <w:vAlign w:val="center"/>
            <w:hideMark/>
          </w:tcPr>
          <w:p w14:paraId="69EF562A" w14:textId="10FA231D" w:rsidR="00515FB8" w:rsidRPr="00C53138" w:rsidRDefault="00515FB8" w:rsidP="00515FB8">
            <w:pPr>
              <w:spacing w:before="40" w:after="40" w:line="240" w:lineRule="auto"/>
              <w:ind w:left="-57" w:right="-57"/>
              <w:jc w:val="center"/>
              <w:rPr>
                <w:rFonts w:ascii="Times New Roman" w:eastAsia="Times New Roman" w:hAnsi="Times New Roman" w:cs="Times New Roman"/>
                <w:b/>
                <w:bCs/>
                <w:w w:val="80"/>
                <w:sz w:val="28"/>
                <w:szCs w:val="28"/>
              </w:rPr>
            </w:pPr>
          </w:p>
        </w:tc>
        <w:tc>
          <w:tcPr>
            <w:tcW w:w="709" w:type="dxa"/>
            <w:tcBorders>
              <w:top w:val="nil"/>
              <w:left w:val="nil"/>
              <w:bottom w:val="single" w:sz="4" w:space="0" w:color="auto"/>
              <w:right w:val="single" w:sz="4" w:space="0" w:color="auto"/>
            </w:tcBorders>
            <w:vAlign w:val="center"/>
            <w:hideMark/>
          </w:tcPr>
          <w:p w14:paraId="1DC97681" w14:textId="6721C123" w:rsidR="00515FB8" w:rsidRPr="00C53138" w:rsidRDefault="00515FB8" w:rsidP="00515FB8">
            <w:pPr>
              <w:spacing w:before="40" w:after="40" w:line="240" w:lineRule="auto"/>
              <w:ind w:left="-57" w:right="-57"/>
              <w:jc w:val="center"/>
              <w:rPr>
                <w:rFonts w:ascii="Times New Roman" w:eastAsia="Times New Roman" w:hAnsi="Times New Roman" w:cs="Times New Roman"/>
                <w:b/>
                <w:bCs/>
                <w:w w:val="80"/>
                <w:sz w:val="28"/>
                <w:szCs w:val="28"/>
              </w:rPr>
            </w:pPr>
          </w:p>
        </w:tc>
        <w:tc>
          <w:tcPr>
            <w:tcW w:w="708" w:type="dxa"/>
            <w:tcBorders>
              <w:top w:val="nil"/>
              <w:left w:val="nil"/>
              <w:bottom w:val="single" w:sz="4" w:space="0" w:color="auto"/>
              <w:right w:val="single" w:sz="4" w:space="0" w:color="auto"/>
            </w:tcBorders>
            <w:vAlign w:val="center"/>
            <w:hideMark/>
          </w:tcPr>
          <w:p w14:paraId="54D40642" w14:textId="14FB5600" w:rsidR="00515FB8" w:rsidRPr="00C53138" w:rsidRDefault="00515FB8" w:rsidP="00515FB8">
            <w:pPr>
              <w:spacing w:before="40" w:after="40" w:line="240" w:lineRule="auto"/>
              <w:ind w:left="-57" w:right="-57"/>
              <w:jc w:val="center"/>
              <w:rPr>
                <w:rFonts w:ascii="Times New Roman" w:eastAsia="Times New Roman" w:hAnsi="Times New Roman" w:cs="Times New Roman"/>
                <w:b/>
                <w:bCs/>
                <w:w w:val="80"/>
                <w:sz w:val="28"/>
                <w:szCs w:val="28"/>
              </w:rPr>
            </w:pPr>
          </w:p>
        </w:tc>
      </w:tr>
      <w:tr w:rsidR="00515FB8" w:rsidRPr="00C53138" w14:paraId="2A340E15" w14:textId="77777777" w:rsidTr="00515FB8">
        <w:trPr>
          <w:trHeight w:val="20"/>
        </w:trPr>
        <w:tc>
          <w:tcPr>
            <w:tcW w:w="720" w:type="dxa"/>
            <w:tcBorders>
              <w:top w:val="nil"/>
              <w:left w:val="single" w:sz="4" w:space="0" w:color="auto"/>
              <w:bottom w:val="single" w:sz="4" w:space="0" w:color="auto"/>
              <w:right w:val="single" w:sz="4" w:space="0" w:color="auto"/>
            </w:tcBorders>
            <w:vAlign w:val="center"/>
            <w:hideMark/>
          </w:tcPr>
          <w:p w14:paraId="74F729AD" w14:textId="77777777" w:rsidR="00515FB8" w:rsidRPr="00C53138" w:rsidRDefault="00515FB8" w:rsidP="00515FB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5376" w:type="dxa"/>
            <w:tcBorders>
              <w:top w:val="nil"/>
              <w:left w:val="nil"/>
              <w:bottom w:val="single" w:sz="4" w:space="0" w:color="auto"/>
              <w:right w:val="single" w:sz="4" w:space="0" w:color="auto"/>
            </w:tcBorders>
            <w:vAlign w:val="center"/>
            <w:hideMark/>
          </w:tcPr>
          <w:p w14:paraId="4906C011" w14:textId="77777777" w:rsidR="00515FB8" w:rsidRPr="00515FB8" w:rsidRDefault="00515FB8" w:rsidP="00515FB8">
            <w:pPr>
              <w:spacing w:before="40" w:after="40" w:line="240" w:lineRule="auto"/>
              <w:jc w:val="both"/>
              <w:rPr>
                <w:rFonts w:ascii="Times New Roman" w:eastAsia="Times New Roman" w:hAnsi="Times New Roman" w:cs="Times New Roman"/>
                <w:w w:val="80"/>
                <w:sz w:val="28"/>
                <w:szCs w:val="28"/>
              </w:rPr>
            </w:pPr>
            <w:r w:rsidRPr="00515FB8">
              <w:rPr>
                <w:rFonts w:ascii="Times New Roman" w:eastAsia="Times New Roman" w:hAnsi="Times New Roman" w:cs="Times New Roman"/>
                <w:w w:val="80"/>
                <w:sz w:val="28"/>
                <w:szCs w:val="28"/>
              </w:rPr>
              <w:t>Từ ngã 3 Nhà máy sữa đến Bia tưởng niệm, tổ dân phố 19/5</w:t>
            </w:r>
          </w:p>
        </w:tc>
        <w:tc>
          <w:tcPr>
            <w:tcW w:w="708" w:type="dxa"/>
            <w:tcBorders>
              <w:top w:val="nil"/>
              <w:left w:val="nil"/>
              <w:bottom w:val="single" w:sz="4" w:space="0" w:color="auto"/>
              <w:right w:val="single" w:sz="4" w:space="0" w:color="auto"/>
            </w:tcBorders>
            <w:vAlign w:val="center"/>
            <w:hideMark/>
          </w:tcPr>
          <w:p w14:paraId="23032D82" w14:textId="77777777" w:rsidR="00515FB8" w:rsidRPr="00C53138" w:rsidRDefault="00515FB8" w:rsidP="00515FB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2.355</w:t>
            </w:r>
          </w:p>
        </w:tc>
        <w:tc>
          <w:tcPr>
            <w:tcW w:w="709" w:type="dxa"/>
            <w:tcBorders>
              <w:top w:val="nil"/>
              <w:left w:val="nil"/>
              <w:bottom w:val="single" w:sz="4" w:space="0" w:color="auto"/>
              <w:right w:val="single" w:sz="4" w:space="0" w:color="auto"/>
            </w:tcBorders>
            <w:vAlign w:val="center"/>
            <w:hideMark/>
          </w:tcPr>
          <w:p w14:paraId="4BF5AC31" w14:textId="77777777" w:rsidR="00515FB8" w:rsidRPr="00C53138" w:rsidRDefault="00515FB8" w:rsidP="00515FB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1.180</w:t>
            </w:r>
          </w:p>
        </w:tc>
        <w:tc>
          <w:tcPr>
            <w:tcW w:w="709" w:type="dxa"/>
            <w:tcBorders>
              <w:top w:val="nil"/>
              <w:left w:val="nil"/>
              <w:bottom w:val="single" w:sz="4" w:space="0" w:color="auto"/>
              <w:right w:val="single" w:sz="4" w:space="0" w:color="auto"/>
            </w:tcBorders>
            <w:vAlign w:val="center"/>
            <w:hideMark/>
          </w:tcPr>
          <w:p w14:paraId="2ADBB715" w14:textId="77777777" w:rsidR="00515FB8" w:rsidRPr="00C53138" w:rsidRDefault="00515FB8" w:rsidP="00515FB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885</w:t>
            </w:r>
          </w:p>
        </w:tc>
        <w:tc>
          <w:tcPr>
            <w:tcW w:w="709" w:type="dxa"/>
            <w:tcBorders>
              <w:top w:val="nil"/>
              <w:left w:val="nil"/>
              <w:bottom w:val="single" w:sz="4" w:space="0" w:color="auto"/>
              <w:right w:val="single" w:sz="4" w:space="0" w:color="auto"/>
            </w:tcBorders>
            <w:vAlign w:val="center"/>
            <w:hideMark/>
          </w:tcPr>
          <w:p w14:paraId="4A0B6DF4" w14:textId="77777777" w:rsidR="00515FB8" w:rsidRPr="00C53138" w:rsidRDefault="00515FB8" w:rsidP="00515FB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590</w:t>
            </w:r>
          </w:p>
        </w:tc>
        <w:tc>
          <w:tcPr>
            <w:tcW w:w="708" w:type="dxa"/>
            <w:tcBorders>
              <w:top w:val="nil"/>
              <w:left w:val="nil"/>
              <w:bottom w:val="single" w:sz="4" w:space="0" w:color="auto"/>
              <w:right w:val="single" w:sz="4" w:space="0" w:color="auto"/>
            </w:tcBorders>
            <w:vAlign w:val="center"/>
            <w:hideMark/>
          </w:tcPr>
          <w:p w14:paraId="338614DD" w14:textId="77777777" w:rsidR="00515FB8" w:rsidRPr="00C53138" w:rsidRDefault="00515FB8" w:rsidP="00515FB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395</w:t>
            </w:r>
          </w:p>
        </w:tc>
      </w:tr>
      <w:tr w:rsidR="00515FB8" w:rsidRPr="00C53138" w14:paraId="1A3576BD" w14:textId="77777777" w:rsidTr="00515FB8">
        <w:trPr>
          <w:trHeight w:val="20"/>
        </w:trPr>
        <w:tc>
          <w:tcPr>
            <w:tcW w:w="720" w:type="dxa"/>
            <w:tcBorders>
              <w:top w:val="nil"/>
              <w:left w:val="single" w:sz="4" w:space="0" w:color="auto"/>
              <w:bottom w:val="single" w:sz="4" w:space="0" w:color="auto"/>
              <w:right w:val="single" w:sz="4" w:space="0" w:color="auto"/>
            </w:tcBorders>
            <w:vAlign w:val="center"/>
            <w:hideMark/>
          </w:tcPr>
          <w:p w14:paraId="2A0D140C" w14:textId="77777777" w:rsidR="00515FB8" w:rsidRPr="00C53138" w:rsidRDefault="00515FB8" w:rsidP="00515FB8">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6</w:t>
            </w:r>
          </w:p>
        </w:tc>
        <w:tc>
          <w:tcPr>
            <w:tcW w:w="5376" w:type="dxa"/>
            <w:tcBorders>
              <w:top w:val="nil"/>
              <w:left w:val="nil"/>
              <w:bottom w:val="single" w:sz="4" w:space="0" w:color="auto"/>
              <w:right w:val="single" w:sz="4" w:space="0" w:color="auto"/>
            </w:tcBorders>
            <w:vAlign w:val="center"/>
            <w:hideMark/>
          </w:tcPr>
          <w:p w14:paraId="52C6D0B9" w14:textId="77777777" w:rsidR="00515FB8" w:rsidRPr="00515FB8" w:rsidRDefault="00515FB8" w:rsidP="00515FB8">
            <w:pPr>
              <w:spacing w:before="40" w:after="40" w:line="240" w:lineRule="auto"/>
              <w:jc w:val="both"/>
              <w:rPr>
                <w:rFonts w:ascii="Times New Roman" w:eastAsia="Times New Roman" w:hAnsi="Times New Roman" w:cs="Times New Roman"/>
                <w:w w:val="80"/>
                <w:sz w:val="28"/>
                <w:szCs w:val="28"/>
              </w:rPr>
            </w:pPr>
            <w:r w:rsidRPr="00515FB8">
              <w:rPr>
                <w:rFonts w:ascii="Times New Roman" w:eastAsia="Times New Roman" w:hAnsi="Times New Roman" w:cs="Times New Roman"/>
                <w:w w:val="80"/>
                <w:sz w:val="28"/>
                <w:szCs w:val="28"/>
              </w:rPr>
              <w:t>Đặng Thùy Trâm</w:t>
            </w:r>
          </w:p>
        </w:tc>
        <w:tc>
          <w:tcPr>
            <w:tcW w:w="708" w:type="dxa"/>
            <w:tcBorders>
              <w:top w:val="nil"/>
              <w:left w:val="nil"/>
              <w:bottom w:val="single" w:sz="4" w:space="0" w:color="auto"/>
              <w:right w:val="single" w:sz="4" w:space="0" w:color="auto"/>
            </w:tcBorders>
            <w:vAlign w:val="center"/>
            <w:hideMark/>
          </w:tcPr>
          <w:p w14:paraId="3042242C" w14:textId="091F0243" w:rsidR="00515FB8" w:rsidRPr="00C53138" w:rsidRDefault="00515FB8" w:rsidP="00515FB8">
            <w:pPr>
              <w:spacing w:before="40" w:after="40" w:line="240" w:lineRule="auto"/>
              <w:ind w:left="-57" w:right="-57"/>
              <w:jc w:val="center"/>
              <w:rPr>
                <w:rFonts w:ascii="Times New Roman" w:eastAsia="Times New Roman" w:hAnsi="Times New Roman" w:cs="Times New Roman"/>
                <w:w w:val="80"/>
                <w:sz w:val="28"/>
                <w:szCs w:val="28"/>
              </w:rPr>
            </w:pPr>
          </w:p>
        </w:tc>
        <w:tc>
          <w:tcPr>
            <w:tcW w:w="709" w:type="dxa"/>
            <w:tcBorders>
              <w:top w:val="nil"/>
              <w:left w:val="nil"/>
              <w:bottom w:val="single" w:sz="4" w:space="0" w:color="auto"/>
              <w:right w:val="single" w:sz="4" w:space="0" w:color="auto"/>
            </w:tcBorders>
            <w:vAlign w:val="center"/>
            <w:hideMark/>
          </w:tcPr>
          <w:p w14:paraId="74727317" w14:textId="05A68A07" w:rsidR="00515FB8" w:rsidRPr="00C53138" w:rsidRDefault="00515FB8" w:rsidP="00515FB8">
            <w:pPr>
              <w:spacing w:before="40" w:after="40" w:line="240" w:lineRule="auto"/>
              <w:ind w:left="-57" w:right="-57"/>
              <w:jc w:val="center"/>
              <w:rPr>
                <w:rFonts w:ascii="Times New Roman" w:eastAsia="Times New Roman" w:hAnsi="Times New Roman" w:cs="Times New Roman"/>
                <w:w w:val="80"/>
                <w:sz w:val="28"/>
                <w:szCs w:val="28"/>
              </w:rPr>
            </w:pPr>
          </w:p>
        </w:tc>
        <w:tc>
          <w:tcPr>
            <w:tcW w:w="709" w:type="dxa"/>
            <w:tcBorders>
              <w:top w:val="nil"/>
              <w:left w:val="nil"/>
              <w:bottom w:val="single" w:sz="4" w:space="0" w:color="auto"/>
              <w:right w:val="single" w:sz="4" w:space="0" w:color="auto"/>
            </w:tcBorders>
            <w:vAlign w:val="center"/>
            <w:hideMark/>
          </w:tcPr>
          <w:p w14:paraId="65B621A7" w14:textId="6109DF2B" w:rsidR="00515FB8" w:rsidRPr="00C53138" w:rsidRDefault="00515FB8" w:rsidP="00515FB8">
            <w:pPr>
              <w:spacing w:before="40" w:after="40" w:line="240" w:lineRule="auto"/>
              <w:ind w:left="-57" w:right="-57"/>
              <w:jc w:val="center"/>
              <w:rPr>
                <w:rFonts w:ascii="Times New Roman" w:eastAsia="Times New Roman" w:hAnsi="Times New Roman" w:cs="Times New Roman"/>
                <w:w w:val="80"/>
                <w:sz w:val="28"/>
                <w:szCs w:val="28"/>
              </w:rPr>
            </w:pPr>
          </w:p>
        </w:tc>
        <w:tc>
          <w:tcPr>
            <w:tcW w:w="709" w:type="dxa"/>
            <w:tcBorders>
              <w:top w:val="nil"/>
              <w:left w:val="nil"/>
              <w:bottom w:val="single" w:sz="4" w:space="0" w:color="auto"/>
              <w:right w:val="single" w:sz="4" w:space="0" w:color="auto"/>
            </w:tcBorders>
            <w:vAlign w:val="center"/>
            <w:hideMark/>
          </w:tcPr>
          <w:p w14:paraId="1735FDE1" w14:textId="52C37067" w:rsidR="00515FB8" w:rsidRPr="00C53138" w:rsidRDefault="00515FB8" w:rsidP="00515FB8">
            <w:pPr>
              <w:spacing w:before="40" w:after="40" w:line="240" w:lineRule="auto"/>
              <w:ind w:left="-57" w:right="-57"/>
              <w:jc w:val="center"/>
              <w:rPr>
                <w:rFonts w:ascii="Times New Roman" w:eastAsia="Times New Roman" w:hAnsi="Times New Roman" w:cs="Times New Roman"/>
                <w:w w:val="80"/>
                <w:sz w:val="28"/>
                <w:szCs w:val="28"/>
              </w:rPr>
            </w:pPr>
          </w:p>
        </w:tc>
        <w:tc>
          <w:tcPr>
            <w:tcW w:w="708" w:type="dxa"/>
            <w:tcBorders>
              <w:top w:val="nil"/>
              <w:left w:val="nil"/>
              <w:bottom w:val="single" w:sz="4" w:space="0" w:color="auto"/>
              <w:right w:val="single" w:sz="4" w:space="0" w:color="auto"/>
            </w:tcBorders>
            <w:vAlign w:val="center"/>
            <w:hideMark/>
          </w:tcPr>
          <w:p w14:paraId="0D595E08" w14:textId="2EBBFBF5" w:rsidR="00515FB8" w:rsidRPr="00C53138" w:rsidRDefault="00515FB8" w:rsidP="00515FB8">
            <w:pPr>
              <w:spacing w:before="40" w:after="40" w:line="240" w:lineRule="auto"/>
              <w:ind w:left="-57" w:right="-57"/>
              <w:jc w:val="center"/>
              <w:rPr>
                <w:rFonts w:ascii="Times New Roman" w:eastAsia="Times New Roman" w:hAnsi="Times New Roman" w:cs="Times New Roman"/>
                <w:w w:val="80"/>
                <w:sz w:val="28"/>
                <w:szCs w:val="28"/>
              </w:rPr>
            </w:pPr>
          </w:p>
        </w:tc>
      </w:tr>
      <w:tr w:rsidR="00515FB8" w:rsidRPr="00C53138" w14:paraId="770000DC" w14:textId="77777777" w:rsidTr="00515FB8">
        <w:trPr>
          <w:trHeight w:val="20"/>
        </w:trPr>
        <w:tc>
          <w:tcPr>
            <w:tcW w:w="720" w:type="dxa"/>
            <w:tcBorders>
              <w:top w:val="nil"/>
              <w:left w:val="single" w:sz="4" w:space="0" w:color="auto"/>
              <w:bottom w:val="single" w:sz="4" w:space="0" w:color="auto"/>
              <w:right w:val="single" w:sz="4" w:space="0" w:color="auto"/>
            </w:tcBorders>
            <w:vAlign w:val="center"/>
            <w:hideMark/>
          </w:tcPr>
          <w:p w14:paraId="1018E33D" w14:textId="77777777" w:rsidR="00515FB8" w:rsidRPr="00C53138" w:rsidRDefault="00515FB8" w:rsidP="00515FB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6.1</w:t>
            </w:r>
          </w:p>
        </w:tc>
        <w:tc>
          <w:tcPr>
            <w:tcW w:w="5376" w:type="dxa"/>
            <w:tcBorders>
              <w:top w:val="nil"/>
              <w:left w:val="nil"/>
              <w:bottom w:val="single" w:sz="4" w:space="0" w:color="auto"/>
              <w:right w:val="single" w:sz="4" w:space="0" w:color="auto"/>
            </w:tcBorders>
            <w:vAlign w:val="center"/>
            <w:hideMark/>
          </w:tcPr>
          <w:p w14:paraId="25D265F1" w14:textId="77777777" w:rsidR="00515FB8" w:rsidRPr="00515FB8" w:rsidRDefault="00515FB8" w:rsidP="00515FB8">
            <w:pPr>
              <w:spacing w:before="40" w:after="40" w:line="240" w:lineRule="auto"/>
              <w:jc w:val="both"/>
              <w:rPr>
                <w:rFonts w:ascii="Times New Roman" w:eastAsia="Times New Roman" w:hAnsi="Times New Roman" w:cs="Times New Roman"/>
                <w:w w:val="80"/>
                <w:sz w:val="28"/>
                <w:szCs w:val="28"/>
              </w:rPr>
            </w:pPr>
            <w:r w:rsidRPr="00515FB8">
              <w:rPr>
                <w:rFonts w:ascii="Times New Roman" w:eastAsia="Times New Roman" w:hAnsi="Times New Roman" w:cs="Times New Roman"/>
                <w:w w:val="80"/>
                <w:sz w:val="28"/>
                <w:szCs w:val="28"/>
              </w:rPr>
              <w:t>Từ ngã ba Ngân hàng Nông nghiệp khu vực Thảo Nguyên đi 100m theo hướng Bệnh viện cũ</w:t>
            </w:r>
          </w:p>
        </w:tc>
        <w:tc>
          <w:tcPr>
            <w:tcW w:w="708" w:type="dxa"/>
            <w:tcBorders>
              <w:top w:val="nil"/>
              <w:left w:val="nil"/>
              <w:bottom w:val="single" w:sz="4" w:space="0" w:color="auto"/>
              <w:right w:val="single" w:sz="4" w:space="0" w:color="auto"/>
            </w:tcBorders>
            <w:vAlign w:val="center"/>
            <w:hideMark/>
          </w:tcPr>
          <w:p w14:paraId="139D8CAB" w14:textId="77777777" w:rsidR="00515FB8" w:rsidRPr="00C53138" w:rsidRDefault="00515FB8" w:rsidP="00515FB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3.545</w:t>
            </w:r>
          </w:p>
        </w:tc>
        <w:tc>
          <w:tcPr>
            <w:tcW w:w="709" w:type="dxa"/>
            <w:tcBorders>
              <w:top w:val="nil"/>
              <w:left w:val="nil"/>
              <w:bottom w:val="single" w:sz="4" w:space="0" w:color="auto"/>
              <w:right w:val="single" w:sz="4" w:space="0" w:color="auto"/>
            </w:tcBorders>
            <w:vAlign w:val="center"/>
            <w:hideMark/>
          </w:tcPr>
          <w:p w14:paraId="1E2A45DA" w14:textId="77777777" w:rsidR="00515FB8" w:rsidRPr="00C53138" w:rsidRDefault="00515FB8" w:rsidP="00515FB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1.935</w:t>
            </w:r>
          </w:p>
        </w:tc>
        <w:tc>
          <w:tcPr>
            <w:tcW w:w="709" w:type="dxa"/>
            <w:tcBorders>
              <w:top w:val="nil"/>
              <w:left w:val="nil"/>
              <w:bottom w:val="single" w:sz="4" w:space="0" w:color="auto"/>
              <w:right w:val="single" w:sz="4" w:space="0" w:color="auto"/>
            </w:tcBorders>
            <w:vAlign w:val="center"/>
            <w:hideMark/>
          </w:tcPr>
          <w:p w14:paraId="56C68BD8" w14:textId="77777777" w:rsidR="00515FB8" w:rsidRPr="00C53138" w:rsidRDefault="00515FB8" w:rsidP="00515FB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1.450</w:t>
            </w:r>
          </w:p>
        </w:tc>
        <w:tc>
          <w:tcPr>
            <w:tcW w:w="709" w:type="dxa"/>
            <w:tcBorders>
              <w:top w:val="nil"/>
              <w:left w:val="nil"/>
              <w:bottom w:val="single" w:sz="4" w:space="0" w:color="auto"/>
              <w:right w:val="single" w:sz="4" w:space="0" w:color="auto"/>
            </w:tcBorders>
            <w:vAlign w:val="center"/>
            <w:hideMark/>
          </w:tcPr>
          <w:p w14:paraId="19EFBA88" w14:textId="77777777" w:rsidR="00515FB8" w:rsidRPr="00C53138" w:rsidRDefault="00515FB8" w:rsidP="00515FB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970</w:t>
            </w:r>
          </w:p>
        </w:tc>
        <w:tc>
          <w:tcPr>
            <w:tcW w:w="708" w:type="dxa"/>
            <w:tcBorders>
              <w:top w:val="nil"/>
              <w:left w:val="nil"/>
              <w:bottom w:val="single" w:sz="4" w:space="0" w:color="auto"/>
              <w:right w:val="single" w:sz="4" w:space="0" w:color="auto"/>
            </w:tcBorders>
            <w:vAlign w:val="center"/>
            <w:hideMark/>
          </w:tcPr>
          <w:p w14:paraId="1CD3BDD0" w14:textId="77777777" w:rsidR="00515FB8" w:rsidRPr="00C53138" w:rsidRDefault="00515FB8" w:rsidP="00515FB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645</w:t>
            </w:r>
          </w:p>
        </w:tc>
      </w:tr>
      <w:tr w:rsidR="00515FB8" w:rsidRPr="00C53138" w14:paraId="09DE576B" w14:textId="77777777" w:rsidTr="00515FB8">
        <w:trPr>
          <w:trHeight w:val="20"/>
        </w:trPr>
        <w:tc>
          <w:tcPr>
            <w:tcW w:w="720" w:type="dxa"/>
            <w:tcBorders>
              <w:top w:val="nil"/>
              <w:left w:val="single" w:sz="4" w:space="0" w:color="auto"/>
              <w:bottom w:val="single" w:sz="4" w:space="0" w:color="auto"/>
              <w:right w:val="single" w:sz="4" w:space="0" w:color="auto"/>
            </w:tcBorders>
            <w:vAlign w:val="center"/>
            <w:hideMark/>
          </w:tcPr>
          <w:p w14:paraId="562DEC10" w14:textId="77777777" w:rsidR="00515FB8" w:rsidRPr="00C53138" w:rsidRDefault="00515FB8" w:rsidP="00515FB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6.2</w:t>
            </w:r>
          </w:p>
        </w:tc>
        <w:tc>
          <w:tcPr>
            <w:tcW w:w="5376" w:type="dxa"/>
            <w:tcBorders>
              <w:top w:val="nil"/>
              <w:left w:val="nil"/>
              <w:bottom w:val="single" w:sz="4" w:space="0" w:color="auto"/>
              <w:right w:val="single" w:sz="4" w:space="0" w:color="auto"/>
            </w:tcBorders>
            <w:vAlign w:val="center"/>
            <w:hideMark/>
          </w:tcPr>
          <w:p w14:paraId="3AC60132" w14:textId="3E892377" w:rsidR="00515FB8" w:rsidRPr="00515FB8" w:rsidRDefault="00515FB8" w:rsidP="00515FB8">
            <w:pPr>
              <w:spacing w:before="40" w:after="40" w:line="240" w:lineRule="auto"/>
              <w:jc w:val="both"/>
              <w:rPr>
                <w:rFonts w:ascii="Times New Roman" w:eastAsia="Times New Roman" w:hAnsi="Times New Roman" w:cs="Times New Roman"/>
                <w:w w:val="80"/>
                <w:sz w:val="28"/>
                <w:szCs w:val="28"/>
              </w:rPr>
            </w:pPr>
            <w:r w:rsidRPr="00515FB8">
              <w:rPr>
                <w:rFonts w:ascii="Times New Roman" w:eastAsia="Times New Roman" w:hAnsi="Times New Roman" w:cs="Times New Roman"/>
                <w:w w:val="80"/>
                <w:sz w:val="28"/>
                <w:szCs w:val="28"/>
              </w:rPr>
              <w:t>Từ ngã ba Ngân hàng Nông nghiệp khu vực Thảo Nguyên ngoài phạm vi 100m đến cầu dân phố 32, thị trấn Nông trường Mộc Châu (cũ)</w:t>
            </w:r>
          </w:p>
        </w:tc>
        <w:tc>
          <w:tcPr>
            <w:tcW w:w="708" w:type="dxa"/>
            <w:tcBorders>
              <w:top w:val="nil"/>
              <w:left w:val="nil"/>
              <w:bottom w:val="single" w:sz="4" w:space="0" w:color="auto"/>
              <w:right w:val="single" w:sz="4" w:space="0" w:color="auto"/>
            </w:tcBorders>
            <w:vAlign w:val="center"/>
            <w:hideMark/>
          </w:tcPr>
          <w:p w14:paraId="5928BDC5" w14:textId="77777777" w:rsidR="00515FB8" w:rsidRPr="00C53138" w:rsidRDefault="00515FB8" w:rsidP="00515FB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2.270</w:t>
            </w:r>
          </w:p>
        </w:tc>
        <w:tc>
          <w:tcPr>
            <w:tcW w:w="709" w:type="dxa"/>
            <w:tcBorders>
              <w:top w:val="nil"/>
              <w:left w:val="nil"/>
              <w:bottom w:val="single" w:sz="4" w:space="0" w:color="auto"/>
              <w:right w:val="single" w:sz="4" w:space="0" w:color="auto"/>
            </w:tcBorders>
            <w:vAlign w:val="center"/>
            <w:hideMark/>
          </w:tcPr>
          <w:p w14:paraId="0B0509E8" w14:textId="77777777" w:rsidR="00515FB8" w:rsidRPr="00C53138" w:rsidRDefault="00515FB8" w:rsidP="00515FB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1.135</w:t>
            </w:r>
          </w:p>
        </w:tc>
        <w:tc>
          <w:tcPr>
            <w:tcW w:w="709" w:type="dxa"/>
            <w:tcBorders>
              <w:top w:val="nil"/>
              <w:left w:val="nil"/>
              <w:bottom w:val="single" w:sz="4" w:space="0" w:color="auto"/>
              <w:right w:val="single" w:sz="4" w:space="0" w:color="auto"/>
            </w:tcBorders>
            <w:vAlign w:val="center"/>
            <w:hideMark/>
          </w:tcPr>
          <w:p w14:paraId="5B59CCDD" w14:textId="77777777" w:rsidR="00515FB8" w:rsidRPr="00C53138" w:rsidRDefault="00515FB8" w:rsidP="00515FB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855</w:t>
            </w:r>
          </w:p>
        </w:tc>
        <w:tc>
          <w:tcPr>
            <w:tcW w:w="709" w:type="dxa"/>
            <w:tcBorders>
              <w:top w:val="nil"/>
              <w:left w:val="nil"/>
              <w:bottom w:val="single" w:sz="4" w:space="0" w:color="auto"/>
              <w:right w:val="single" w:sz="4" w:space="0" w:color="auto"/>
            </w:tcBorders>
            <w:vAlign w:val="center"/>
            <w:hideMark/>
          </w:tcPr>
          <w:p w14:paraId="1F153458" w14:textId="77777777" w:rsidR="00515FB8" w:rsidRPr="00C53138" w:rsidRDefault="00515FB8" w:rsidP="00515FB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570</w:t>
            </w:r>
          </w:p>
        </w:tc>
        <w:tc>
          <w:tcPr>
            <w:tcW w:w="708" w:type="dxa"/>
            <w:tcBorders>
              <w:top w:val="nil"/>
              <w:left w:val="nil"/>
              <w:bottom w:val="single" w:sz="4" w:space="0" w:color="auto"/>
              <w:right w:val="single" w:sz="4" w:space="0" w:color="auto"/>
            </w:tcBorders>
            <w:vAlign w:val="center"/>
            <w:hideMark/>
          </w:tcPr>
          <w:p w14:paraId="0B85E9B1" w14:textId="77777777" w:rsidR="00515FB8" w:rsidRPr="00C53138" w:rsidRDefault="00515FB8" w:rsidP="00515FB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380</w:t>
            </w:r>
          </w:p>
        </w:tc>
      </w:tr>
      <w:tr w:rsidR="00515FB8" w:rsidRPr="00C53138" w14:paraId="724FE836" w14:textId="77777777" w:rsidTr="00515FB8">
        <w:trPr>
          <w:trHeight w:val="20"/>
        </w:trPr>
        <w:tc>
          <w:tcPr>
            <w:tcW w:w="720" w:type="dxa"/>
            <w:tcBorders>
              <w:top w:val="nil"/>
              <w:left w:val="single" w:sz="4" w:space="0" w:color="auto"/>
              <w:bottom w:val="single" w:sz="4" w:space="0" w:color="auto"/>
              <w:right w:val="single" w:sz="4" w:space="0" w:color="auto"/>
            </w:tcBorders>
            <w:vAlign w:val="center"/>
            <w:hideMark/>
          </w:tcPr>
          <w:p w14:paraId="5071D22D" w14:textId="77777777" w:rsidR="00515FB8" w:rsidRPr="00C53138" w:rsidRDefault="00515FB8" w:rsidP="00515FB8">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7</w:t>
            </w:r>
          </w:p>
        </w:tc>
        <w:tc>
          <w:tcPr>
            <w:tcW w:w="5376" w:type="dxa"/>
            <w:tcBorders>
              <w:top w:val="nil"/>
              <w:left w:val="nil"/>
              <w:bottom w:val="single" w:sz="4" w:space="0" w:color="auto"/>
              <w:right w:val="single" w:sz="4" w:space="0" w:color="auto"/>
            </w:tcBorders>
            <w:vAlign w:val="center"/>
            <w:hideMark/>
          </w:tcPr>
          <w:p w14:paraId="3998EC01" w14:textId="77777777" w:rsidR="00515FB8" w:rsidRPr="00515FB8" w:rsidRDefault="00515FB8" w:rsidP="00515FB8">
            <w:pPr>
              <w:spacing w:before="40" w:after="40" w:line="240" w:lineRule="auto"/>
              <w:jc w:val="both"/>
              <w:rPr>
                <w:rFonts w:ascii="Times New Roman" w:eastAsia="Times New Roman" w:hAnsi="Times New Roman" w:cs="Times New Roman"/>
                <w:w w:val="80"/>
                <w:sz w:val="28"/>
                <w:szCs w:val="28"/>
              </w:rPr>
            </w:pPr>
            <w:r w:rsidRPr="00515FB8">
              <w:rPr>
                <w:rFonts w:ascii="Times New Roman" w:eastAsia="Times New Roman" w:hAnsi="Times New Roman" w:cs="Times New Roman"/>
                <w:w w:val="80"/>
                <w:sz w:val="28"/>
                <w:szCs w:val="28"/>
              </w:rPr>
              <w:t>Tuyến đường kết nối khu đấu giá Thảo Nguyên với Phố Hoa Ban Tổ dân phố 3/2, phường Thảo Nguyên</w:t>
            </w:r>
          </w:p>
        </w:tc>
        <w:tc>
          <w:tcPr>
            <w:tcW w:w="708" w:type="dxa"/>
            <w:tcBorders>
              <w:top w:val="nil"/>
              <w:left w:val="nil"/>
              <w:bottom w:val="single" w:sz="4" w:space="0" w:color="auto"/>
              <w:right w:val="single" w:sz="4" w:space="0" w:color="auto"/>
            </w:tcBorders>
            <w:vAlign w:val="center"/>
            <w:hideMark/>
          </w:tcPr>
          <w:p w14:paraId="3AA2AC2B" w14:textId="21C977A1" w:rsidR="00515FB8" w:rsidRPr="00C53138" w:rsidRDefault="00515FB8" w:rsidP="00515FB8">
            <w:pPr>
              <w:spacing w:before="40" w:after="40" w:line="240" w:lineRule="auto"/>
              <w:ind w:left="-57" w:right="-57"/>
              <w:jc w:val="center"/>
              <w:rPr>
                <w:rFonts w:ascii="Times New Roman" w:eastAsia="Times New Roman" w:hAnsi="Times New Roman" w:cs="Times New Roman"/>
                <w:w w:val="80"/>
                <w:sz w:val="28"/>
                <w:szCs w:val="28"/>
              </w:rPr>
            </w:pPr>
          </w:p>
        </w:tc>
        <w:tc>
          <w:tcPr>
            <w:tcW w:w="709" w:type="dxa"/>
            <w:tcBorders>
              <w:top w:val="nil"/>
              <w:left w:val="nil"/>
              <w:bottom w:val="single" w:sz="4" w:space="0" w:color="auto"/>
              <w:right w:val="single" w:sz="4" w:space="0" w:color="auto"/>
            </w:tcBorders>
            <w:vAlign w:val="center"/>
            <w:hideMark/>
          </w:tcPr>
          <w:p w14:paraId="0DB3C43E" w14:textId="48FF31E1" w:rsidR="00515FB8" w:rsidRPr="00C53138" w:rsidRDefault="00515FB8" w:rsidP="00515FB8">
            <w:pPr>
              <w:spacing w:before="40" w:after="40" w:line="240" w:lineRule="auto"/>
              <w:ind w:left="-57" w:right="-57"/>
              <w:jc w:val="center"/>
              <w:rPr>
                <w:rFonts w:ascii="Times New Roman" w:eastAsia="Times New Roman" w:hAnsi="Times New Roman" w:cs="Times New Roman"/>
                <w:w w:val="80"/>
                <w:sz w:val="28"/>
                <w:szCs w:val="28"/>
              </w:rPr>
            </w:pPr>
          </w:p>
        </w:tc>
        <w:tc>
          <w:tcPr>
            <w:tcW w:w="709" w:type="dxa"/>
            <w:tcBorders>
              <w:top w:val="nil"/>
              <w:left w:val="nil"/>
              <w:bottom w:val="single" w:sz="4" w:space="0" w:color="auto"/>
              <w:right w:val="single" w:sz="4" w:space="0" w:color="auto"/>
            </w:tcBorders>
            <w:vAlign w:val="center"/>
            <w:hideMark/>
          </w:tcPr>
          <w:p w14:paraId="447C311A" w14:textId="01296F24" w:rsidR="00515FB8" w:rsidRPr="00C53138" w:rsidRDefault="00515FB8" w:rsidP="00515FB8">
            <w:pPr>
              <w:spacing w:before="40" w:after="40" w:line="240" w:lineRule="auto"/>
              <w:ind w:left="-57" w:right="-57"/>
              <w:jc w:val="center"/>
              <w:rPr>
                <w:rFonts w:ascii="Times New Roman" w:eastAsia="Times New Roman" w:hAnsi="Times New Roman" w:cs="Times New Roman"/>
                <w:w w:val="80"/>
                <w:sz w:val="28"/>
                <w:szCs w:val="28"/>
              </w:rPr>
            </w:pPr>
          </w:p>
        </w:tc>
        <w:tc>
          <w:tcPr>
            <w:tcW w:w="709" w:type="dxa"/>
            <w:tcBorders>
              <w:top w:val="nil"/>
              <w:left w:val="nil"/>
              <w:bottom w:val="single" w:sz="4" w:space="0" w:color="auto"/>
              <w:right w:val="single" w:sz="4" w:space="0" w:color="auto"/>
            </w:tcBorders>
            <w:vAlign w:val="center"/>
            <w:hideMark/>
          </w:tcPr>
          <w:p w14:paraId="6B747D39" w14:textId="2D9968DC" w:rsidR="00515FB8" w:rsidRPr="00C53138" w:rsidRDefault="00515FB8" w:rsidP="00515FB8">
            <w:pPr>
              <w:spacing w:before="40" w:after="40" w:line="240" w:lineRule="auto"/>
              <w:ind w:left="-57" w:right="-57"/>
              <w:jc w:val="center"/>
              <w:rPr>
                <w:rFonts w:ascii="Times New Roman" w:eastAsia="Times New Roman" w:hAnsi="Times New Roman" w:cs="Times New Roman"/>
                <w:w w:val="80"/>
                <w:sz w:val="28"/>
                <w:szCs w:val="28"/>
              </w:rPr>
            </w:pPr>
          </w:p>
        </w:tc>
        <w:tc>
          <w:tcPr>
            <w:tcW w:w="708" w:type="dxa"/>
            <w:tcBorders>
              <w:top w:val="nil"/>
              <w:left w:val="nil"/>
              <w:bottom w:val="single" w:sz="4" w:space="0" w:color="auto"/>
              <w:right w:val="single" w:sz="4" w:space="0" w:color="auto"/>
            </w:tcBorders>
            <w:vAlign w:val="center"/>
            <w:hideMark/>
          </w:tcPr>
          <w:p w14:paraId="6EF4D82F" w14:textId="71587CE9" w:rsidR="00515FB8" w:rsidRPr="00C53138" w:rsidRDefault="00515FB8" w:rsidP="00515FB8">
            <w:pPr>
              <w:spacing w:before="40" w:after="40" w:line="240" w:lineRule="auto"/>
              <w:ind w:left="-57" w:right="-57"/>
              <w:jc w:val="center"/>
              <w:rPr>
                <w:rFonts w:ascii="Times New Roman" w:eastAsia="Times New Roman" w:hAnsi="Times New Roman" w:cs="Times New Roman"/>
                <w:w w:val="80"/>
                <w:sz w:val="28"/>
                <w:szCs w:val="28"/>
              </w:rPr>
            </w:pPr>
          </w:p>
        </w:tc>
      </w:tr>
      <w:tr w:rsidR="00515FB8" w:rsidRPr="00C53138" w14:paraId="15EEC920" w14:textId="77777777" w:rsidTr="00515FB8">
        <w:trPr>
          <w:trHeight w:val="20"/>
        </w:trPr>
        <w:tc>
          <w:tcPr>
            <w:tcW w:w="720" w:type="dxa"/>
            <w:tcBorders>
              <w:top w:val="nil"/>
              <w:left w:val="single" w:sz="4" w:space="0" w:color="auto"/>
              <w:bottom w:val="single" w:sz="4" w:space="0" w:color="auto"/>
              <w:right w:val="single" w:sz="4" w:space="0" w:color="auto"/>
            </w:tcBorders>
            <w:vAlign w:val="center"/>
            <w:hideMark/>
          </w:tcPr>
          <w:p w14:paraId="2DC3EDCD" w14:textId="77777777" w:rsidR="00515FB8" w:rsidRPr="00C53138" w:rsidRDefault="00515FB8" w:rsidP="00515FB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7.1</w:t>
            </w:r>
          </w:p>
        </w:tc>
        <w:tc>
          <w:tcPr>
            <w:tcW w:w="5376" w:type="dxa"/>
            <w:tcBorders>
              <w:top w:val="nil"/>
              <w:left w:val="nil"/>
              <w:bottom w:val="single" w:sz="4" w:space="0" w:color="auto"/>
              <w:right w:val="single" w:sz="4" w:space="0" w:color="auto"/>
            </w:tcBorders>
            <w:vAlign w:val="center"/>
            <w:hideMark/>
          </w:tcPr>
          <w:p w14:paraId="5086AA30" w14:textId="77777777" w:rsidR="00515FB8" w:rsidRPr="00515FB8" w:rsidRDefault="00515FB8" w:rsidP="00515FB8">
            <w:pPr>
              <w:spacing w:before="40" w:after="40" w:line="240" w:lineRule="auto"/>
              <w:jc w:val="both"/>
              <w:rPr>
                <w:rFonts w:ascii="Times New Roman" w:eastAsia="Times New Roman" w:hAnsi="Times New Roman" w:cs="Times New Roman"/>
                <w:w w:val="80"/>
                <w:sz w:val="28"/>
                <w:szCs w:val="28"/>
              </w:rPr>
            </w:pPr>
            <w:r w:rsidRPr="00515FB8">
              <w:rPr>
                <w:rFonts w:ascii="Times New Roman" w:eastAsia="Times New Roman" w:hAnsi="Times New Roman" w:cs="Times New Roman"/>
                <w:w w:val="80"/>
                <w:sz w:val="28"/>
                <w:szCs w:val="28"/>
              </w:rPr>
              <w:t>Từ ngã ba Phòng cháy chữa cháy đến khu đấu giá Thảo Nguyên</w:t>
            </w:r>
          </w:p>
        </w:tc>
        <w:tc>
          <w:tcPr>
            <w:tcW w:w="708" w:type="dxa"/>
            <w:tcBorders>
              <w:top w:val="nil"/>
              <w:left w:val="nil"/>
              <w:bottom w:val="single" w:sz="4" w:space="0" w:color="auto"/>
              <w:right w:val="single" w:sz="4" w:space="0" w:color="auto"/>
            </w:tcBorders>
            <w:vAlign w:val="center"/>
            <w:hideMark/>
          </w:tcPr>
          <w:p w14:paraId="593BCFAC" w14:textId="711F8413" w:rsidR="00515FB8" w:rsidRPr="00C53138" w:rsidRDefault="00515FB8" w:rsidP="00515FB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3.500</w:t>
            </w:r>
          </w:p>
        </w:tc>
        <w:tc>
          <w:tcPr>
            <w:tcW w:w="709" w:type="dxa"/>
            <w:tcBorders>
              <w:top w:val="nil"/>
              <w:left w:val="nil"/>
              <w:bottom w:val="single" w:sz="4" w:space="0" w:color="auto"/>
              <w:right w:val="single" w:sz="4" w:space="0" w:color="auto"/>
            </w:tcBorders>
            <w:vAlign w:val="center"/>
            <w:hideMark/>
          </w:tcPr>
          <w:p w14:paraId="669AEA53" w14:textId="590AFB48" w:rsidR="00515FB8" w:rsidRPr="00C53138" w:rsidRDefault="00515FB8" w:rsidP="00515FB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1.890</w:t>
            </w:r>
          </w:p>
        </w:tc>
        <w:tc>
          <w:tcPr>
            <w:tcW w:w="709" w:type="dxa"/>
            <w:tcBorders>
              <w:top w:val="nil"/>
              <w:left w:val="nil"/>
              <w:bottom w:val="single" w:sz="4" w:space="0" w:color="auto"/>
              <w:right w:val="single" w:sz="4" w:space="0" w:color="auto"/>
            </w:tcBorders>
            <w:vAlign w:val="center"/>
            <w:hideMark/>
          </w:tcPr>
          <w:p w14:paraId="601C611F" w14:textId="42CEC56F" w:rsidR="00515FB8" w:rsidRPr="00C53138" w:rsidRDefault="00515FB8" w:rsidP="00515FB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1.470</w:t>
            </w:r>
          </w:p>
        </w:tc>
        <w:tc>
          <w:tcPr>
            <w:tcW w:w="709" w:type="dxa"/>
            <w:tcBorders>
              <w:top w:val="nil"/>
              <w:left w:val="nil"/>
              <w:bottom w:val="single" w:sz="4" w:space="0" w:color="auto"/>
              <w:right w:val="single" w:sz="4" w:space="0" w:color="auto"/>
            </w:tcBorders>
            <w:vAlign w:val="center"/>
            <w:hideMark/>
          </w:tcPr>
          <w:p w14:paraId="3BC6BC7A" w14:textId="6A5448F0" w:rsidR="00515FB8" w:rsidRPr="00C53138" w:rsidRDefault="00515FB8" w:rsidP="00515FB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980</w:t>
            </w:r>
          </w:p>
        </w:tc>
        <w:tc>
          <w:tcPr>
            <w:tcW w:w="708" w:type="dxa"/>
            <w:tcBorders>
              <w:top w:val="nil"/>
              <w:left w:val="nil"/>
              <w:bottom w:val="single" w:sz="4" w:space="0" w:color="auto"/>
              <w:right w:val="single" w:sz="4" w:space="0" w:color="auto"/>
            </w:tcBorders>
            <w:vAlign w:val="center"/>
            <w:hideMark/>
          </w:tcPr>
          <w:p w14:paraId="52396278" w14:textId="2C9F3F9E" w:rsidR="00515FB8" w:rsidRPr="00C53138" w:rsidRDefault="00515FB8" w:rsidP="00515FB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630</w:t>
            </w:r>
          </w:p>
        </w:tc>
      </w:tr>
      <w:tr w:rsidR="00515FB8" w:rsidRPr="00C53138" w14:paraId="7DEC9294" w14:textId="77777777" w:rsidTr="00515FB8">
        <w:trPr>
          <w:trHeight w:val="20"/>
        </w:trPr>
        <w:tc>
          <w:tcPr>
            <w:tcW w:w="720" w:type="dxa"/>
            <w:tcBorders>
              <w:top w:val="nil"/>
              <w:left w:val="single" w:sz="4" w:space="0" w:color="auto"/>
              <w:bottom w:val="single" w:sz="4" w:space="0" w:color="auto"/>
              <w:right w:val="single" w:sz="4" w:space="0" w:color="auto"/>
            </w:tcBorders>
            <w:vAlign w:val="center"/>
            <w:hideMark/>
          </w:tcPr>
          <w:p w14:paraId="04A68AD9" w14:textId="77777777" w:rsidR="00515FB8" w:rsidRPr="00C53138" w:rsidRDefault="00515FB8" w:rsidP="00515FB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7.2</w:t>
            </w:r>
          </w:p>
        </w:tc>
        <w:tc>
          <w:tcPr>
            <w:tcW w:w="5376" w:type="dxa"/>
            <w:tcBorders>
              <w:top w:val="nil"/>
              <w:left w:val="nil"/>
              <w:bottom w:val="single" w:sz="4" w:space="0" w:color="auto"/>
              <w:right w:val="single" w:sz="4" w:space="0" w:color="auto"/>
            </w:tcBorders>
            <w:vAlign w:val="center"/>
            <w:hideMark/>
          </w:tcPr>
          <w:p w14:paraId="04295F7B" w14:textId="77777777" w:rsidR="00515FB8" w:rsidRPr="00515FB8" w:rsidRDefault="00515FB8" w:rsidP="00515FB8">
            <w:pPr>
              <w:spacing w:before="40" w:after="40" w:line="240" w:lineRule="auto"/>
              <w:jc w:val="both"/>
              <w:rPr>
                <w:rFonts w:ascii="Times New Roman" w:eastAsia="Times New Roman" w:hAnsi="Times New Roman" w:cs="Times New Roman"/>
                <w:w w:val="80"/>
                <w:sz w:val="28"/>
                <w:szCs w:val="28"/>
              </w:rPr>
            </w:pPr>
            <w:r w:rsidRPr="00515FB8">
              <w:rPr>
                <w:rFonts w:ascii="Times New Roman" w:eastAsia="Times New Roman" w:hAnsi="Times New Roman" w:cs="Times New Roman"/>
                <w:w w:val="80"/>
                <w:sz w:val="28"/>
                <w:szCs w:val="28"/>
              </w:rPr>
              <w:t>Từ ngã ba nhà Năm Nga đến khu đấu giá Thảo Nguyên</w:t>
            </w:r>
          </w:p>
        </w:tc>
        <w:tc>
          <w:tcPr>
            <w:tcW w:w="708" w:type="dxa"/>
            <w:tcBorders>
              <w:top w:val="nil"/>
              <w:left w:val="nil"/>
              <w:bottom w:val="single" w:sz="4" w:space="0" w:color="auto"/>
              <w:right w:val="single" w:sz="4" w:space="0" w:color="auto"/>
            </w:tcBorders>
            <w:vAlign w:val="center"/>
            <w:hideMark/>
          </w:tcPr>
          <w:p w14:paraId="4240B173" w14:textId="79EB91A3" w:rsidR="00515FB8" w:rsidRPr="00C53138" w:rsidRDefault="00515FB8" w:rsidP="00515FB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3.290</w:t>
            </w:r>
          </w:p>
        </w:tc>
        <w:tc>
          <w:tcPr>
            <w:tcW w:w="709" w:type="dxa"/>
            <w:tcBorders>
              <w:top w:val="nil"/>
              <w:left w:val="nil"/>
              <w:bottom w:val="single" w:sz="4" w:space="0" w:color="auto"/>
              <w:right w:val="single" w:sz="4" w:space="0" w:color="auto"/>
            </w:tcBorders>
            <w:vAlign w:val="center"/>
            <w:hideMark/>
          </w:tcPr>
          <w:p w14:paraId="46E4525B" w14:textId="58F0CC19" w:rsidR="00515FB8" w:rsidRPr="00C53138" w:rsidRDefault="00515FB8" w:rsidP="00515FB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1.750</w:t>
            </w:r>
          </w:p>
        </w:tc>
        <w:tc>
          <w:tcPr>
            <w:tcW w:w="709" w:type="dxa"/>
            <w:tcBorders>
              <w:top w:val="nil"/>
              <w:left w:val="nil"/>
              <w:bottom w:val="single" w:sz="4" w:space="0" w:color="auto"/>
              <w:right w:val="single" w:sz="4" w:space="0" w:color="auto"/>
            </w:tcBorders>
            <w:vAlign w:val="center"/>
            <w:hideMark/>
          </w:tcPr>
          <w:p w14:paraId="40385522" w14:textId="3AB50264" w:rsidR="00515FB8" w:rsidRPr="00C53138" w:rsidRDefault="00515FB8" w:rsidP="00515FB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1.400</w:t>
            </w:r>
          </w:p>
        </w:tc>
        <w:tc>
          <w:tcPr>
            <w:tcW w:w="709" w:type="dxa"/>
            <w:tcBorders>
              <w:top w:val="nil"/>
              <w:left w:val="nil"/>
              <w:bottom w:val="single" w:sz="4" w:space="0" w:color="auto"/>
              <w:right w:val="single" w:sz="4" w:space="0" w:color="auto"/>
            </w:tcBorders>
            <w:vAlign w:val="center"/>
            <w:hideMark/>
          </w:tcPr>
          <w:p w14:paraId="4C26DEA7" w14:textId="5021E10F" w:rsidR="00515FB8" w:rsidRPr="00C53138" w:rsidRDefault="00515FB8" w:rsidP="00515FB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1.050</w:t>
            </w:r>
          </w:p>
        </w:tc>
        <w:tc>
          <w:tcPr>
            <w:tcW w:w="708" w:type="dxa"/>
            <w:tcBorders>
              <w:top w:val="nil"/>
              <w:left w:val="nil"/>
              <w:bottom w:val="single" w:sz="4" w:space="0" w:color="auto"/>
              <w:right w:val="single" w:sz="4" w:space="0" w:color="auto"/>
            </w:tcBorders>
            <w:vAlign w:val="center"/>
            <w:hideMark/>
          </w:tcPr>
          <w:p w14:paraId="0A389CB0" w14:textId="7917D107" w:rsidR="00515FB8" w:rsidRPr="00C53138" w:rsidRDefault="00515FB8" w:rsidP="00515FB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700</w:t>
            </w:r>
          </w:p>
        </w:tc>
      </w:tr>
      <w:tr w:rsidR="00515FB8" w:rsidRPr="00C53138" w14:paraId="3AB112BA" w14:textId="77777777" w:rsidTr="00515FB8">
        <w:trPr>
          <w:trHeight w:val="20"/>
        </w:trPr>
        <w:tc>
          <w:tcPr>
            <w:tcW w:w="720" w:type="dxa"/>
            <w:tcBorders>
              <w:top w:val="nil"/>
              <w:left w:val="single" w:sz="4" w:space="0" w:color="auto"/>
              <w:bottom w:val="single" w:sz="4" w:space="0" w:color="auto"/>
              <w:right w:val="single" w:sz="4" w:space="0" w:color="auto"/>
            </w:tcBorders>
            <w:vAlign w:val="center"/>
            <w:hideMark/>
          </w:tcPr>
          <w:p w14:paraId="77C02828" w14:textId="77777777" w:rsidR="00515FB8" w:rsidRPr="00C53138" w:rsidRDefault="00515FB8" w:rsidP="00515FB8">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8</w:t>
            </w:r>
          </w:p>
        </w:tc>
        <w:tc>
          <w:tcPr>
            <w:tcW w:w="5376" w:type="dxa"/>
            <w:tcBorders>
              <w:top w:val="nil"/>
              <w:left w:val="nil"/>
              <w:bottom w:val="single" w:sz="4" w:space="0" w:color="auto"/>
              <w:right w:val="single" w:sz="4" w:space="0" w:color="auto"/>
            </w:tcBorders>
            <w:vAlign w:val="center"/>
            <w:hideMark/>
          </w:tcPr>
          <w:p w14:paraId="21D1720E" w14:textId="77777777" w:rsidR="00515FB8" w:rsidRPr="00515FB8" w:rsidRDefault="00515FB8" w:rsidP="00515FB8">
            <w:pPr>
              <w:spacing w:before="40" w:after="40" w:line="240" w:lineRule="auto"/>
              <w:jc w:val="both"/>
              <w:rPr>
                <w:rFonts w:ascii="Times New Roman" w:eastAsia="Times New Roman" w:hAnsi="Times New Roman" w:cs="Times New Roman"/>
                <w:w w:val="80"/>
                <w:sz w:val="28"/>
                <w:szCs w:val="28"/>
              </w:rPr>
            </w:pPr>
            <w:r w:rsidRPr="00515FB8">
              <w:rPr>
                <w:rFonts w:ascii="Times New Roman" w:eastAsia="Times New Roman" w:hAnsi="Times New Roman" w:cs="Times New Roman"/>
                <w:w w:val="80"/>
                <w:sz w:val="28"/>
                <w:szCs w:val="28"/>
              </w:rPr>
              <w:t>Đường Hoàng Quốc Việt</w:t>
            </w:r>
          </w:p>
        </w:tc>
        <w:tc>
          <w:tcPr>
            <w:tcW w:w="708" w:type="dxa"/>
            <w:tcBorders>
              <w:top w:val="nil"/>
              <w:left w:val="nil"/>
              <w:bottom w:val="single" w:sz="4" w:space="0" w:color="auto"/>
              <w:right w:val="single" w:sz="4" w:space="0" w:color="auto"/>
            </w:tcBorders>
            <w:vAlign w:val="center"/>
            <w:hideMark/>
          </w:tcPr>
          <w:p w14:paraId="7B114FBC" w14:textId="21BAEDD5" w:rsidR="00515FB8" w:rsidRPr="00C53138" w:rsidRDefault="00515FB8" w:rsidP="00515FB8">
            <w:pPr>
              <w:spacing w:before="40" w:after="40" w:line="240" w:lineRule="auto"/>
              <w:ind w:left="-57" w:right="-57"/>
              <w:jc w:val="center"/>
              <w:rPr>
                <w:rFonts w:ascii="Times New Roman" w:eastAsia="Times New Roman" w:hAnsi="Times New Roman" w:cs="Times New Roman"/>
                <w:b/>
                <w:bCs/>
                <w:w w:val="80"/>
                <w:sz w:val="28"/>
                <w:szCs w:val="28"/>
              </w:rPr>
            </w:pPr>
          </w:p>
        </w:tc>
        <w:tc>
          <w:tcPr>
            <w:tcW w:w="709" w:type="dxa"/>
            <w:tcBorders>
              <w:top w:val="nil"/>
              <w:left w:val="nil"/>
              <w:bottom w:val="single" w:sz="4" w:space="0" w:color="auto"/>
              <w:right w:val="single" w:sz="4" w:space="0" w:color="auto"/>
            </w:tcBorders>
            <w:vAlign w:val="center"/>
            <w:hideMark/>
          </w:tcPr>
          <w:p w14:paraId="622CD887" w14:textId="1B42DAA0" w:rsidR="00515FB8" w:rsidRPr="00C53138" w:rsidRDefault="00515FB8" w:rsidP="00515FB8">
            <w:pPr>
              <w:spacing w:before="40" w:after="40" w:line="240" w:lineRule="auto"/>
              <w:ind w:left="-57" w:right="-57"/>
              <w:jc w:val="center"/>
              <w:rPr>
                <w:rFonts w:ascii="Times New Roman" w:eastAsia="Times New Roman" w:hAnsi="Times New Roman" w:cs="Times New Roman"/>
                <w:b/>
                <w:bCs/>
                <w:w w:val="80"/>
                <w:sz w:val="28"/>
                <w:szCs w:val="28"/>
              </w:rPr>
            </w:pPr>
          </w:p>
        </w:tc>
        <w:tc>
          <w:tcPr>
            <w:tcW w:w="709" w:type="dxa"/>
            <w:tcBorders>
              <w:top w:val="nil"/>
              <w:left w:val="nil"/>
              <w:bottom w:val="single" w:sz="4" w:space="0" w:color="auto"/>
              <w:right w:val="single" w:sz="4" w:space="0" w:color="auto"/>
            </w:tcBorders>
            <w:vAlign w:val="center"/>
            <w:hideMark/>
          </w:tcPr>
          <w:p w14:paraId="6D7BAF59" w14:textId="6EC9E238" w:rsidR="00515FB8" w:rsidRPr="00C53138" w:rsidRDefault="00515FB8" w:rsidP="00515FB8">
            <w:pPr>
              <w:spacing w:before="40" w:after="40" w:line="240" w:lineRule="auto"/>
              <w:ind w:left="-57" w:right="-57"/>
              <w:jc w:val="center"/>
              <w:rPr>
                <w:rFonts w:ascii="Times New Roman" w:eastAsia="Times New Roman" w:hAnsi="Times New Roman" w:cs="Times New Roman"/>
                <w:b/>
                <w:bCs/>
                <w:w w:val="80"/>
                <w:sz w:val="28"/>
                <w:szCs w:val="28"/>
              </w:rPr>
            </w:pPr>
          </w:p>
        </w:tc>
        <w:tc>
          <w:tcPr>
            <w:tcW w:w="709" w:type="dxa"/>
            <w:tcBorders>
              <w:top w:val="nil"/>
              <w:left w:val="nil"/>
              <w:bottom w:val="single" w:sz="4" w:space="0" w:color="auto"/>
              <w:right w:val="single" w:sz="4" w:space="0" w:color="auto"/>
            </w:tcBorders>
            <w:vAlign w:val="center"/>
            <w:hideMark/>
          </w:tcPr>
          <w:p w14:paraId="3D02D049" w14:textId="51F88417" w:rsidR="00515FB8" w:rsidRPr="00C53138" w:rsidRDefault="00515FB8" w:rsidP="00515FB8">
            <w:pPr>
              <w:spacing w:before="40" w:after="40" w:line="240" w:lineRule="auto"/>
              <w:ind w:left="-57" w:right="-57"/>
              <w:jc w:val="center"/>
              <w:rPr>
                <w:rFonts w:ascii="Times New Roman" w:eastAsia="Times New Roman" w:hAnsi="Times New Roman" w:cs="Times New Roman"/>
                <w:b/>
                <w:bCs/>
                <w:w w:val="80"/>
                <w:sz w:val="28"/>
                <w:szCs w:val="28"/>
              </w:rPr>
            </w:pPr>
          </w:p>
        </w:tc>
        <w:tc>
          <w:tcPr>
            <w:tcW w:w="708" w:type="dxa"/>
            <w:tcBorders>
              <w:top w:val="nil"/>
              <w:left w:val="nil"/>
              <w:bottom w:val="single" w:sz="4" w:space="0" w:color="auto"/>
              <w:right w:val="single" w:sz="4" w:space="0" w:color="auto"/>
            </w:tcBorders>
            <w:vAlign w:val="center"/>
            <w:hideMark/>
          </w:tcPr>
          <w:p w14:paraId="2FFD4A2D" w14:textId="45F04909" w:rsidR="00515FB8" w:rsidRPr="00C53138" w:rsidRDefault="00515FB8" w:rsidP="00515FB8">
            <w:pPr>
              <w:spacing w:before="40" w:after="40" w:line="240" w:lineRule="auto"/>
              <w:ind w:left="-57" w:right="-57"/>
              <w:jc w:val="center"/>
              <w:rPr>
                <w:rFonts w:ascii="Times New Roman" w:eastAsia="Times New Roman" w:hAnsi="Times New Roman" w:cs="Times New Roman"/>
                <w:b/>
                <w:bCs/>
                <w:w w:val="80"/>
                <w:sz w:val="28"/>
                <w:szCs w:val="28"/>
              </w:rPr>
            </w:pPr>
          </w:p>
        </w:tc>
      </w:tr>
      <w:tr w:rsidR="00515FB8" w:rsidRPr="00C53138" w14:paraId="082D5A32" w14:textId="77777777" w:rsidTr="00515FB8">
        <w:trPr>
          <w:trHeight w:val="20"/>
        </w:trPr>
        <w:tc>
          <w:tcPr>
            <w:tcW w:w="720" w:type="dxa"/>
            <w:tcBorders>
              <w:top w:val="nil"/>
              <w:left w:val="single" w:sz="4" w:space="0" w:color="auto"/>
              <w:bottom w:val="single" w:sz="4" w:space="0" w:color="auto"/>
              <w:right w:val="single" w:sz="4" w:space="0" w:color="auto"/>
            </w:tcBorders>
            <w:vAlign w:val="center"/>
            <w:hideMark/>
          </w:tcPr>
          <w:p w14:paraId="3628339A" w14:textId="77777777" w:rsidR="00515FB8" w:rsidRPr="00C53138" w:rsidRDefault="00515FB8" w:rsidP="00515FB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5376" w:type="dxa"/>
            <w:tcBorders>
              <w:top w:val="nil"/>
              <w:left w:val="nil"/>
              <w:bottom w:val="single" w:sz="4" w:space="0" w:color="auto"/>
              <w:right w:val="single" w:sz="4" w:space="0" w:color="auto"/>
            </w:tcBorders>
            <w:vAlign w:val="center"/>
            <w:hideMark/>
          </w:tcPr>
          <w:p w14:paraId="3F50601B" w14:textId="77777777" w:rsidR="00515FB8" w:rsidRPr="00515FB8" w:rsidRDefault="00515FB8" w:rsidP="00515FB8">
            <w:pPr>
              <w:spacing w:before="40" w:after="40" w:line="240" w:lineRule="auto"/>
              <w:jc w:val="both"/>
              <w:rPr>
                <w:rFonts w:ascii="Times New Roman" w:eastAsia="Times New Roman" w:hAnsi="Times New Roman" w:cs="Times New Roman"/>
                <w:w w:val="80"/>
                <w:sz w:val="28"/>
                <w:szCs w:val="28"/>
              </w:rPr>
            </w:pPr>
            <w:r w:rsidRPr="00515FB8">
              <w:rPr>
                <w:rFonts w:ascii="Times New Roman" w:eastAsia="Times New Roman" w:hAnsi="Times New Roman" w:cs="Times New Roman"/>
                <w:w w:val="80"/>
                <w:sz w:val="28"/>
                <w:szCs w:val="28"/>
              </w:rPr>
              <w:t>Từ ngã ba Quốc lộ 6 mới đến ngã tư Bó Bun (thuộc địa phận phường Thảo Nguyên)</w:t>
            </w:r>
          </w:p>
        </w:tc>
        <w:tc>
          <w:tcPr>
            <w:tcW w:w="708" w:type="dxa"/>
            <w:tcBorders>
              <w:top w:val="nil"/>
              <w:left w:val="nil"/>
              <w:bottom w:val="single" w:sz="4" w:space="0" w:color="auto"/>
              <w:right w:val="single" w:sz="4" w:space="0" w:color="auto"/>
            </w:tcBorders>
            <w:vAlign w:val="center"/>
            <w:hideMark/>
          </w:tcPr>
          <w:p w14:paraId="0983B864" w14:textId="77777777" w:rsidR="00515FB8" w:rsidRPr="00C53138" w:rsidRDefault="00515FB8" w:rsidP="00515FB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7.060</w:t>
            </w:r>
          </w:p>
        </w:tc>
        <w:tc>
          <w:tcPr>
            <w:tcW w:w="709" w:type="dxa"/>
            <w:tcBorders>
              <w:top w:val="nil"/>
              <w:left w:val="nil"/>
              <w:bottom w:val="single" w:sz="4" w:space="0" w:color="auto"/>
              <w:right w:val="single" w:sz="4" w:space="0" w:color="auto"/>
            </w:tcBorders>
            <w:vAlign w:val="center"/>
            <w:hideMark/>
          </w:tcPr>
          <w:p w14:paraId="1D4579DF" w14:textId="77777777" w:rsidR="00515FB8" w:rsidRPr="00C53138" w:rsidRDefault="00515FB8" w:rsidP="00515FB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3.025</w:t>
            </w:r>
          </w:p>
        </w:tc>
        <w:tc>
          <w:tcPr>
            <w:tcW w:w="709" w:type="dxa"/>
            <w:tcBorders>
              <w:top w:val="nil"/>
              <w:left w:val="nil"/>
              <w:bottom w:val="single" w:sz="4" w:space="0" w:color="auto"/>
              <w:right w:val="single" w:sz="4" w:space="0" w:color="auto"/>
            </w:tcBorders>
            <w:vAlign w:val="center"/>
            <w:hideMark/>
          </w:tcPr>
          <w:p w14:paraId="0D611391" w14:textId="77777777" w:rsidR="00515FB8" w:rsidRPr="00C53138" w:rsidRDefault="00515FB8" w:rsidP="00515FB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2.270</w:t>
            </w:r>
          </w:p>
        </w:tc>
        <w:tc>
          <w:tcPr>
            <w:tcW w:w="709" w:type="dxa"/>
            <w:tcBorders>
              <w:top w:val="nil"/>
              <w:left w:val="nil"/>
              <w:bottom w:val="single" w:sz="4" w:space="0" w:color="auto"/>
              <w:right w:val="single" w:sz="4" w:space="0" w:color="auto"/>
            </w:tcBorders>
            <w:vAlign w:val="center"/>
            <w:hideMark/>
          </w:tcPr>
          <w:p w14:paraId="603853F3" w14:textId="77777777" w:rsidR="00515FB8" w:rsidRPr="00C53138" w:rsidRDefault="00515FB8" w:rsidP="00515FB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1.515</w:t>
            </w:r>
          </w:p>
        </w:tc>
        <w:tc>
          <w:tcPr>
            <w:tcW w:w="708" w:type="dxa"/>
            <w:tcBorders>
              <w:top w:val="nil"/>
              <w:left w:val="nil"/>
              <w:bottom w:val="single" w:sz="4" w:space="0" w:color="auto"/>
              <w:right w:val="single" w:sz="4" w:space="0" w:color="auto"/>
            </w:tcBorders>
            <w:vAlign w:val="center"/>
            <w:hideMark/>
          </w:tcPr>
          <w:p w14:paraId="6BF98CE8" w14:textId="77777777" w:rsidR="00515FB8" w:rsidRPr="00C53138" w:rsidRDefault="00515FB8" w:rsidP="00515FB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1.010</w:t>
            </w:r>
          </w:p>
        </w:tc>
      </w:tr>
      <w:tr w:rsidR="00515FB8" w:rsidRPr="00C53138" w14:paraId="204F6071" w14:textId="77777777" w:rsidTr="00515FB8">
        <w:trPr>
          <w:trHeight w:val="20"/>
        </w:trPr>
        <w:tc>
          <w:tcPr>
            <w:tcW w:w="720" w:type="dxa"/>
            <w:tcBorders>
              <w:top w:val="nil"/>
              <w:left w:val="single" w:sz="4" w:space="0" w:color="auto"/>
              <w:bottom w:val="single" w:sz="4" w:space="0" w:color="auto"/>
              <w:right w:val="single" w:sz="4" w:space="0" w:color="auto"/>
            </w:tcBorders>
            <w:vAlign w:val="center"/>
            <w:hideMark/>
          </w:tcPr>
          <w:p w14:paraId="18DCD9CC" w14:textId="77777777" w:rsidR="00515FB8" w:rsidRPr="00C53138" w:rsidRDefault="00515FB8" w:rsidP="00515FB8">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9</w:t>
            </w:r>
          </w:p>
        </w:tc>
        <w:tc>
          <w:tcPr>
            <w:tcW w:w="5376" w:type="dxa"/>
            <w:tcBorders>
              <w:top w:val="nil"/>
              <w:left w:val="nil"/>
              <w:bottom w:val="single" w:sz="4" w:space="0" w:color="auto"/>
              <w:right w:val="single" w:sz="4" w:space="0" w:color="auto"/>
            </w:tcBorders>
            <w:vAlign w:val="center"/>
            <w:hideMark/>
          </w:tcPr>
          <w:p w14:paraId="6B9C2932" w14:textId="77777777" w:rsidR="00515FB8" w:rsidRPr="00515FB8" w:rsidRDefault="00515FB8" w:rsidP="00515FB8">
            <w:pPr>
              <w:spacing w:before="40" w:after="40" w:line="240" w:lineRule="auto"/>
              <w:jc w:val="both"/>
              <w:rPr>
                <w:rFonts w:ascii="Times New Roman" w:eastAsia="Times New Roman" w:hAnsi="Times New Roman" w:cs="Times New Roman"/>
                <w:w w:val="80"/>
                <w:sz w:val="28"/>
                <w:szCs w:val="28"/>
              </w:rPr>
            </w:pPr>
            <w:r w:rsidRPr="00515FB8">
              <w:rPr>
                <w:rFonts w:ascii="Times New Roman" w:eastAsia="Times New Roman" w:hAnsi="Times New Roman" w:cs="Times New Roman"/>
                <w:w w:val="80"/>
                <w:sz w:val="28"/>
                <w:szCs w:val="28"/>
              </w:rPr>
              <w:t>Đường nối với đường Hoàng Quốc Việt</w:t>
            </w:r>
          </w:p>
        </w:tc>
        <w:tc>
          <w:tcPr>
            <w:tcW w:w="708" w:type="dxa"/>
            <w:tcBorders>
              <w:top w:val="nil"/>
              <w:left w:val="nil"/>
              <w:bottom w:val="single" w:sz="4" w:space="0" w:color="auto"/>
              <w:right w:val="single" w:sz="4" w:space="0" w:color="auto"/>
            </w:tcBorders>
            <w:vAlign w:val="center"/>
            <w:hideMark/>
          </w:tcPr>
          <w:p w14:paraId="60E544F2" w14:textId="21FC7F5B" w:rsidR="00515FB8" w:rsidRPr="00C53138" w:rsidRDefault="00515FB8" w:rsidP="00515FB8">
            <w:pPr>
              <w:spacing w:before="40" w:after="40" w:line="240" w:lineRule="auto"/>
              <w:ind w:left="-57" w:right="-57"/>
              <w:jc w:val="center"/>
              <w:rPr>
                <w:rFonts w:ascii="Times New Roman" w:eastAsia="Times New Roman" w:hAnsi="Times New Roman" w:cs="Times New Roman"/>
                <w:w w:val="80"/>
                <w:sz w:val="28"/>
                <w:szCs w:val="28"/>
              </w:rPr>
            </w:pPr>
          </w:p>
        </w:tc>
        <w:tc>
          <w:tcPr>
            <w:tcW w:w="709" w:type="dxa"/>
            <w:tcBorders>
              <w:top w:val="nil"/>
              <w:left w:val="nil"/>
              <w:bottom w:val="single" w:sz="4" w:space="0" w:color="auto"/>
              <w:right w:val="single" w:sz="4" w:space="0" w:color="auto"/>
            </w:tcBorders>
            <w:vAlign w:val="center"/>
            <w:hideMark/>
          </w:tcPr>
          <w:p w14:paraId="5692D367" w14:textId="6EAE946E" w:rsidR="00515FB8" w:rsidRPr="00C53138" w:rsidRDefault="00515FB8" w:rsidP="00515FB8">
            <w:pPr>
              <w:spacing w:before="40" w:after="40" w:line="240" w:lineRule="auto"/>
              <w:ind w:left="-57" w:right="-57"/>
              <w:jc w:val="center"/>
              <w:rPr>
                <w:rFonts w:ascii="Times New Roman" w:eastAsia="Times New Roman" w:hAnsi="Times New Roman" w:cs="Times New Roman"/>
                <w:w w:val="80"/>
                <w:sz w:val="28"/>
                <w:szCs w:val="28"/>
              </w:rPr>
            </w:pPr>
          </w:p>
        </w:tc>
        <w:tc>
          <w:tcPr>
            <w:tcW w:w="709" w:type="dxa"/>
            <w:tcBorders>
              <w:top w:val="nil"/>
              <w:left w:val="nil"/>
              <w:bottom w:val="single" w:sz="4" w:space="0" w:color="auto"/>
              <w:right w:val="single" w:sz="4" w:space="0" w:color="auto"/>
            </w:tcBorders>
            <w:vAlign w:val="center"/>
            <w:hideMark/>
          </w:tcPr>
          <w:p w14:paraId="59C4E7F0" w14:textId="3A814004" w:rsidR="00515FB8" w:rsidRPr="00C53138" w:rsidRDefault="00515FB8" w:rsidP="00515FB8">
            <w:pPr>
              <w:spacing w:before="40" w:after="40" w:line="240" w:lineRule="auto"/>
              <w:ind w:left="-57" w:right="-57"/>
              <w:jc w:val="center"/>
              <w:rPr>
                <w:rFonts w:ascii="Times New Roman" w:eastAsia="Times New Roman" w:hAnsi="Times New Roman" w:cs="Times New Roman"/>
                <w:w w:val="80"/>
                <w:sz w:val="28"/>
                <w:szCs w:val="28"/>
              </w:rPr>
            </w:pPr>
          </w:p>
        </w:tc>
        <w:tc>
          <w:tcPr>
            <w:tcW w:w="709" w:type="dxa"/>
            <w:tcBorders>
              <w:top w:val="nil"/>
              <w:left w:val="nil"/>
              <w:bottom w:val="single" w:sz="4" w:space="0" w:color="auto"/>
              <w:right w:val="single" w:sz="4" w:space="0" w:color="auto"/>
            </w:tcBorders>
            <w:vAlign w:val="center"/>
            <w:hideMark/>
          </w:tcPr>
          <w:p w14:paraId="7202D400" w14:textId="0B819D44" w:rsidR="00515FB8" w:rsidRPr="00C53138" w:rsidRDefault="00515FB8" w:rsidP="00515FB8">
            <w:pPr>
              <w:spacing w:before="40" w:after="40" w:line="240" w:lineRule="auto"/>
              <w:ind w:left="-57" w:right="-57"/>
              <w:jc w:val="center"/>
              <w:rPr>
                <w:rFonts w:ascii="Times New Roman" w:eastAsia="Times New Roman" w:hAnsi="Times New Roman" w:cs="Times New Roman"/>
                <w:w w:val="80"/>
                <w:sz w:val="28"/>
                <w:szCs w:val="28"/>
              </w:rPr>
            </w:pPr>
          </w:p>
        </w:tc>
        <w:tc>
          <w:tcPr>
            <w:tcW w:w="708" w:type="dxa"/>
            <w:tcBorders>
              <w:top w:val="nil"/>
              <w:left w:val="nil"/>
              <w:bottom w:val="single" w:sz="4" w:space="0" w:color="auto"/>
              <w:right w:val="single" w:sz="4" w:space="0" w:color="auto"/>
            </w:tcBorders>
            <w:vAlign w:val="center"/>
            <w:hideMark/>
          </w:tcPr>
          <w:p w14:paraId="718C00D4" w14:textId="067AFBF2" w:rsidR="00515FB8" w:rsidRPr="00C53138" w:rsidRDefault="00515FB8" w:rsidP="00515FB8">
            <w:pPr>
              <w:spacing w:before="40" w:after="40" w:line="240" w:lineRule="auto"/>
              <w:ind w:left="-57" w:right="-57"/>
              <w:jc w:val="center"/>
              <w:rPr>
                <w:rFonts w:ascii="Times New Roman" w:eastAsia="Times New Roman" w:hAnsi="Times New Roman" w:cs="Times New Roman"/>
                <w:w w:val="80"/>
                <w:sz w:val="28"/>
                <w:szCs w:val="28"/>
              </w:rPr>
            </w:pPr>
          </w:p>
        </w:tc>
      </w:tr>
      <w:tr w:rsidR="00515FB8" w:rsidRPr="00C53138" w14:paraId="503BFE14" w14:textId="77777777" w:rsidTr="00515FB8">
        <w:trPr>
          <w:trHeight w:val="20"/>
        </w:trPr>
        <w:tc>
          <w:tcPr>
            <w:tcW w:w="720" w:type="dxa"/>
            <w:tcBorders>
              <w:top w:val="nil"/>
              <w:left w:val="single" w:sz="4" w:space="0" w:color="auto"/>
              <w:bottom w:val="single" w:sz="4" w:space="0" w:color="auto"/>
              <w:right w:val="single" w:sz="4" w:space="0" w:color="auto"/>
            </w:tcBorders>
            <w:vAlign w:val="center"/>
            <w:hideMark/>
          </w:tcPr>
          <w:p w14:paraId="20338B25" w14:textId="77777777" w:rsidR="00515FB8" w:rsidRPr="00C53138" w:rsidRDefault="00515FB8" w:rsidP="00515FB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9,1</w:t>
            </w:r>
          </w:p>
        </w:tc>
        <w:tc>
          <w:tcPr>
            <w:tcW w:w="5376" w:type="dxa"/>
            <w:tcBorders>
              <w:top w:val="nil"/>
              <w:left w:val="nil"/>
              <w:bottom w:val="single" w:sz="4" w:space="0" w:color="auto"/>
              <w:right w:val="single" w:sz="4" w:space="0" w:color="auto"/>
            </w:tcBorders>
            <w:vAlign w:val="center"/>
            <w:hideMark/>
          </w:tcPr>
          <w:p w14:paraId="746DD7D7" w14:textId="77777777" w:rsidR="00515FB8" w:rsidRPr="00515FB8" w:rsidRDefault="00515FB8" w:rsidP="00515FB8">
            <w:pPr>
              <w:spacing w:before="40" w:after="40" w:line="240" w:lineRule="auto"/>
              <w:jc w:val="both"/>
              <w:rPr>
                <w:rFonts w:ascii="Times New Roman" w:eastAsia="Times New Roman" w:hAnsi="Times New Roman" w:cs="Times New Roman"/>
                <w:w w:val="80"/>
                <w:sz w:val="28"/>
                <w:szCs w:val="28"/>
              </w:rPr>
            </w:pPr>
            <w:r w:rsidRPr="00515FB8">
              <w:rPr>
                <w:rFonts w:ascii="Times New Roman" w:eastAsia="Times New Roman" w:hAnsi="Times New Roman" w:cs="Times New Roman"/>
                <w:w w:val="80"/>
                <w:sz w:val="28"/>
                <w:szCs w:val="28"/>
              </w:rPr>
              <w:t>Tuyến đường theo Nghị định 10 sau khách sạn Mường Thanh: Từ Quốc lộ 6 đến Quốc lộ 43</w:t>
            </w:r>
          </w:p>
        </w:tc>
        <w:tc>
          <w:tcPr>
            <w:tcW w:w="708" w:type="dxa"/>
            <w:tcBorders>
              <w:top w:val="nil"/>
              <w:left w:val="nil"/>
              <w:bottom w:val="single" w:sz="4" w:space="0" w:color="auto"/>
              <w:right w:val="single" w:sz="4" w:space="0" w:color="auto"/>
            </w:tcBorders>
            <w:vAlign w:val="center"/>
            <w:hideMark/>
          </w:tcPr>
          <w:p w14:paraId="34FE454C" w14:textId="77777777" w:rsidR="00515FB8" w:rsidRPr="00C53138" w:rsidRDefault="00515FB8" w:rsidP="00515FB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5.145</w:t>
            </w:r>
          </w:p>
        </w:tc>
        <w:tc>
          <w:tcPr>
            <w:tcW w:w="709" w:type="dxa"/>
            <w:tcBorders>
              <w:top w:val="nil"/>
              <w:left w:val="nil"/>
              <w:bottom w:val="single" w:sz="4" w:space="0" w:color="auto"/>
              <w:right w:val="single" w:sz="4" w:space="0" w:color="auto"/>
            </w:tcBorders>
            <w:vAlign w:val="center"/>
            <w:hideMark/>
          </w:tcPr>
          <w:p w14:paraId="19B5478F" w14:textId="77777777" w:rsidR="00515FB8" w:rsidRPr="00C53138" w:rsidRDefault="00515FB8" w:rsidP="00515FB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3.255</w:t>
            </w:r>
          </w:p>
        </w:tc>
        <w:tc>
          <w:tcPr>
            <w:tcW w:w="709" w:type="dxa"/>
            <w:tcBorders>
              <w:top w:val="nil"/>
              <w:left w:val="nil"/>
              <w:bottom w:val="single" w:sz="4" w:space="0" w:color="auto"/>
              <w:right w:val="single" w:sz="4" w:space="0" w:color="auto"/>
            </w:tcBorders>
            <w:vAlign w:val="center"/>
            <w:hideMark/>
          </w:tcPr>
          <w:p w14:paraId="5A86EF59" w14:textId="77777777" w:rsidR="00515FB8" w:rsidRPr="00C53138" w:rsidRDefault="00515FB8" w:rsidP="00515FB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1.470</w:t>
            </w:r>
          </w:p>
        </w:tc>
        <w:tc>
          <w:tcPr>
            <w:tcW w:w="709" w:type="dxa"/>
            <w:tcBorders>
              <w:top w:val="nil"/>
              <w:left w:val="nil"/>
              <w:bottom w:val="single" w:sz="4" w:space="0" w:color="auto"/>
              <w:right w:val="single" w:sz="4" w:space="0" w:color="auto"/>
            </w:tcBorders>
            <w:vAlign w:val="center"/>
            <w:hideMark/>
          </w:tcPr>
          <w:p w14:paraId="0598FE3B" w14:textId="77777777" w:rsidR="00515FB8" w:rsidRPr="00C53138" w:rsidRDefault="00515FB8" w:rsidP="00515FB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980</w:t>
            </w:r>
          </w:p>
        </w:tc>
        <w:tc>
          <w:tcPr>
            <w:tcW w:w="708" w:type="dxa"/>
            <w:tcBorders>
              <w:top w:val="nil"/>
              <w:left w:val="nil"/>
              <w:bottom w:val="single" w:sz="4" w:space="0" w:color="auto"/>
              <w:right w:val="single" w:sz="4" w:space="0" w:color="auto"/>
            </w:tcBorders>
            <w:vAlign w:val="center"/>
            <w:hideMark/>
          </w:tcPr>
          <w:p w14:paraId="595DC931" w14:textId="77777777" w:rsidR="00515FB8" w:rsidRPr="00C53138" w:rsidRDefault="00515FB8" w:rsidP="00515FB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630</w:t>
            </w:r>
          </w:p>
        </w:tc>
      </w:tr>
      <w:tr w:rsidR="00515FB8" w:rsidRPr="00C53138" w14:paraId="7BA8AD0A" w14:textId="77777777" w:rsidTr="00515FB8">
        <w:trPr>
          <w:trHeight w:val="20"/>
        </w:trPr>
        <w:tc>
          <w:tcPr>
            <w:tcW w:w="720" w:type="dxa"/>
            <w:tcBorders>
              <w:top w:val="nil"/>
              <w:left w:val="single" w:sz="4" w:space="0" w:color="auto"/>
              <w:bottom w:val="single" w:sz="4" w:space="0" w:color="auto"/>
              <w:right w:val="single" w:sz="4" w:space="0" w:color="auto"/>
            </w:tcBorders>
            <w:vAlign w:val="center"/>
            <w:hideMark/>
          </w:tcPr>
          <w:p w14:paraId="7EF9D243" w14:textId="77777777" w:rsidR="00515FB8" w:rsidRPr="00C53138" w:rsidRDefault="00515FB8" w:rsidP="00515FB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9.2</w:t>
            </w:r>
          </w:p>
        </w:tc>
        <w:tc>
          <w:tcPr>
            <w:tcW w:w="5376" w:type="dxa"/>
            <w:tcBorders>
              <w:top w:val="nil"/>
              <w:left w:val="nil"/>
              <w:bottom w:val="single" w:sz="4" w:space="0" w:color="auto"/>
              <w:right w:val="single" w:sz="4" w:space="0" w:color="auto"/>
            </w:tcBorders>
            <w:vAlign w:val="center"/>
            <w:hideMark/>
          </w:tcPr>
          <w:p w14:paraId="51045F2E" w14:textId="77777777" w:rsidR="00515FB8" w:rsidRPr="00515FB8" w:rsidRDefault="00515FB8" w:rsidP="00515FB8">
            <w:pPr>
              <w:spacing w:before="40" w:after="40" w:line="240" w:lineRule="auto"/>
              <w:jc w:val="both"/>
              <w:rPr>
                <w:rFonts w:ascii="Times New Roman" w:eastAsia="Times New Roman" w:hAnsi="Times New Roman" w:cs="Times New Roman"/>
                <w:w w:val="80"/>
                <w:sz w:val="28"/>
                <w:szCs w:val="28"/>
              </w:rPr>
            </w:pPr>
            <w:r w:rsidRPr="00515FB8">
              <w:rPr>
                <w:rFonts w:ascii="Times New Roman" w:eastAsia="Times New Roman" w:hAnsi="Times New Roman" w:cs="Times New Roman"/>
                <w:w w:val="80"/>
                <w:sz w:val="28"/>
                <w:szCs w:val="28"/>
              </w:rPr>
              <w:t>Từ Quốc lộ 6 đến hết thửa đất nhà Cường The (cổng chính Khách sạn Mường Thanh)</w:t>
            </w:r>
          </w:p>
        </w:tc>
        <w:tc>
          <w:tcPr>
            <w:tcW w:w="708" w:type="dxa"/>
            <w:tcBorders>
              <w:top w:val="nil"/>
              <w:left w:val="nil"/>
              <w:bottom w:val="single" w:sz="4" w:space="0" w:color="auto"/>
              <w:right w:val="single" w:sz="4" w:space="0" w:color="auto"/>
            </w:tcBorders>
            <w:vAlign w:val="center"/>
            <w:hideMark/>
          </w:tcPr>
          <w:p w14:paraId="2FC457E1" w14:textId="77777777" w:rsidR="00515FB8" w:rsidRPr="00C53138" w:rsidRDefault="00515FB8" w:rsidP="00515FB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4.200</w:t>
            </w:r>
          </w:p>
        </w:tc>
        <w:tc>
          <w:tcPr>
            <w:tcW w:w="709" w:type="dxa"/>
            <w:tcBorders>
              <w:top w:val="nil"/>
              <w:left w:val="nil"/>
              <w:bottom w:val="single" w:sz="4" w:space="0" w:color="auto"/>
              <w:right w:val="single" w:sz="4" w:space="0" w:color="auto"/>
            </w:tcBorders>
            <w:vAlign w:val="center"/>
            <w:hideMark/>
          </w:tcPr>
          <w:p w14:paraId="1A6C295C" w14:textId="77777777" w:rsidR="00515FB8" w:rsidRPr="00C53138" w:rsidRDefault="00515FB8" w:rsidP="00515FB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3.150</w:t>
            </w:r>
          </w:p>
        </w:tc>
        <w:tc>
          <w:tcPr>
            <w:tcW w:w="709" w:type="dxa"/>
            <w:tcBorders>
              <w:top w:val="nil"/>
              <w:left w:val="nil"/>
              <w:bottom w:val="single" w:sz="4" w:space="0" w:color="auto"/>
              <w:right w:val="single" w:sz="4" w:space="0" w:color="auto"/>
            </w:tcBorders>
            <w:vAlign w:val="center"/>
            <w:hideMark/>
          </w:tcPr>
          <w:p w14:paraId="427B6100" w14:textId="77777777" w:rsidR="00515FB8" w:rsidRPr="00C53138" w:rsidRDefault="00515FB8" w:rsidP="00515FB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1.515</w:t>
            </w:r>
          </w:p>
        </w:tc>
        <w:tc>
          <w:tcPr>
            <w:tcW w:w="709" w:type="dxa"/>
            <w:tcBorders>
              <w:top w:val="nil"/>
              <w:left w:val="nil"/>
              <w:bottom w:val="single" w:sz="4" w:space="0" w:color="auto"/>
              <w:right w:val="single" w:sz="4" w:space="0" w:color="auto"/>
            </w:tcBorders>
            <w:vAlign w:val="center"/>
            <w:hideMark/>
          </w:tcPr>
          <w:p w14:paraId="124507C8" w14:textId="77777777" w:rsidR="00515FB8" w:rsidRPr="00C53138" w:rsidRDefault="00515FB8" w:rsidP="00515FB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800</w:t>
            </w:r>
          </w:p>
        </w:tc>
        <w:tc>
          <w:tcPr>
            <w:tcW w:w="708" w:type="dxa"/>
            <w:tcBorders>
              <w:top w:val="nil"/>
              <w:left w:val="nil"/>
              <w:bottom w:val="single" w:sz="4" w:space="0" w:color="auto"/>
              <w:right w:val="single" w:sz="4" w:space="0" w:color="auto"/>
            </w:tcBorders>
            <w:vAlign w:val="center"/>
            <w:hideMark/>
          </w:tcPr>
          <w:p w14:paraId="7D4841C5" w14:textId="77777777" w:rsidR="00515FB8" w:rsidRPr="00C53138" w:rsidRDefault="00515FB8" w:rsidP="00515FB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700</w:t>
            </w:r>
          </w:p>
        </w:tc>
      </w:tr>
      <w:tr w:rsidR="00515FB8" w:rsidRPr="00C53138" w14:paraId="6E3A31C6" w14:textId="77777777" w:rsidTr="00515FB8">
        <w:trPr>
          <w:trHeight w:val="20"/>
        </w:trPr>
        <w:tc>
          <w:tcPr>
            <w:tcW w:w="720" w:type="dxa"/>
            <w:tcBorders>
              <w:top w:val="nil"/>
              <w:left w:val="single" w:sz="4" w:space="0" w:color="auto"/>
              <w:bottom w:val="single" w:sz="4" w:space="0" w:color="auto"/>
              <w:right w:val="single" w:sz="4" w:space="0" w:color="auto"/>
            </w:tcBorders>
            <w:vAlign w:val="center"/>
            <w:hideMark/>
          </w:tcPr>
          <w:p w14:paraId="11035C0F" w14:textId="77777777" w:rsidR="00515FB8" w:rsidRPr="00C53138" w:rsidRDefault="00515FB8" w:rsidP="00515FB8">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10</w:t>
            </w:r>
          </w:p>
        </w:tc>
        <w:tc>
          <w:tcPr>
            <w:tcW w:w="5376" w:type="dxa"/>
            <w:tcBorders>
              <w:top w:val="nil"/>
              <w:left w:val="nil"/>
              <w:bottom w:val="single" w:sz="4" w:space="0" w:color="auto"/>
              <w:right w:val="single" w:sz="4" w:space="0" w:color="auto"/>
            </w:tcBorders>
            <w:vAlign w:val="center"/>
            <w:hideMark/>
          </w:tcPr>
          <w:p w14:paraId="48EF7601" w14:textId="77777777" w:rsidR="00515FB8" w:rsidRPr="00515FB8" w:rsidRDefault="00515FB8" w:rsidP="00515FB8">
            <w:pPr>
              <w:spacing w:before="40" w:after="40" w:line="240" w:lineRule="auto"/>
              <w:jc w:val="both"/>
              <w:rPr>
                <w:rFonts w:ascii="Times New Roman" w:eastAsia="Times New Roman" w:hAnsi="Times New Roman" w:cs="Times New Roman"/>
                <w:w w:val="80"/>
                <w:sz w:val="28"/>
                <w:szCs w:val="28"/>
              </w:rPr>
            </w:pPr>
            <w:r w:rsidRPr="00515FB8">
              <w:rPr>
                <w:rFonts w:ascii="Times New Roman" w:eastAsia="Times New Roman" w:hAnsi="Times New Roman" w:cs="Times New Roman"/>
                <w:w w:val="80"/>
                <w:sz w:val="28"/>
                <w:szCs w:val="28"/>
              </w:rPr>
              <w:t>Tuyến phố 3-2</w:t>
            </w:r>
          </w:p>
        </w:tc>
        <w:tc>
          <w:tcPr>
            <w:tcW w:w="708" w:type="dxa"/>
            <w:tcBorders>
              <w:top w:val="nil"/>
              <w:left w:val="nil"/>
              <w:bottom w:val="single" w:sz="4" w:space="0" w:color="auto"/>
              <w:right w:val="single" w:sz="4" w:space="0" w:color="auto"/>
            </w:tcBorders>
            <w:vAlign w:val="center"/>
            <w:hideMark/>
          </w:tcPr>
          <w:p w14:paraId="258ED3F0" w14:textId="74EB096F" w:rsidR="00515FB8" w:rsidRPr="00C53138" w:rsidRDefault="00515FB8" w:rsidP="00515FB8">
            <w:pPr>
              <w:spacing w:before="40" w:after="40" w:line="240" w:lineRule="auto"/>
              <w:ind w:left="-57" w:right="-57"/>
              <w:jc w:val="center"/>
              <w:rPr>
                <w:rFonts w:ascii="Times New Roman" w:eastAsia="Times New Roman" w:hAnsi="Times New Roman" w:cs="Times New Roman"/>
                <w:b/>
                <w:bCs/>
                <w:w w:val="80"/>
                <w:sz w:val="28"/>
                <w:szCs w:val="28"/>
              </w:rPr>
            </w:pPr>
          </w:p>
        </w:tc>
        <w:tc>
          <w:tcPr>
            <w:tcW w:w="709" w:type="dxa"/>
            <w:tcBorders>
              <w:top w:val="nil"/>
              <w:left w:val="nil"/>
              <w:bottom w:val="single" w:sz="4" w:space="0" w:color="auto"/>
              <w:right w:val="single" w:sz="4" w:space="0" w:color="auto"/>
            </w:tcBorders>
            <w:vAlign w:val="center"/>
            <w:hideMark/>
          </w:tcPr>
          <w:p w14:paraId="73657447" w14:textId="77D5CA74" w:rsidR="00515FB8" w:rsidRPr="00C53138" w:rsidRDefault="00515FB8" w:rsidP="00515FB8">
            <w:pPr>
              <w:spacing w:before="40" w:after="40" w:line="240" w:lineRule="auto"/>
              <w:ind w:left="-57" w:right="-57"/>
              <w:jc w:val="center"/>
              <w:rPr>
                <w:rFonts w:ascii="Times New Roman" w:eastAsia="Times New Roman" w:hAnsi="Times New Roman" w:cs="Times New Roman"/>
                <w:b/>
                <w:bCs/>
                <w:w w:val="80"/>
                <w:sz w:val="28"/>
                <w:szCs w:val="28"/>
              </w:rPr>
            </w:pPr>
          </w:p>
        </w:tc>
        <w:tc>
          <w:tcPr>
            <w:tcW w:w="709" w:type="dxa"/>
            <w:tcBorders>
              <w:top w:val="nil"/>
              <w:left w:val="nil"/>
              <w:bottom w:val="single" w:sz="4" w:space="0" w:color="auto"/>
              <w:right w:val="single" w:sz="4" w:space="0" w:color="auto"/>
            </w:tcBorders>
            <w:vAlign w:val="center"/>
            <w:hideMark/>
          </w:tcPr>
          <w:p w14:paraId="162ABCAF" w14:textId="5FC4A9F7" w:rsidR="00515FB8" w:rsidRPr="00C53138" w:rsidRDefault="00515FB8" w:rsidP="00515FB8">
            <w:pPr>
              <w:spacing w:before="40" w:after="40" w:line="240" w:lineRule="auto"/>
              <w:ind w:left="-57" w:right="-57"/>
              <w:jc w:val="center"/>
              <w:rPr>
                <w:rFonts w:ascii="Times New Roman" w:eastAsia="Times New Roman" w:hAnsi="Times New Roman" w:cs="Times New Roman"/>
                <w:b/>
                <w:bCs/>
                <w:w w:val="80"/>
                <w:sz w:val="28"/>
                <w:szCs w:val="28"/>
              </w:rPr>
            </w:pPr>
          </w:p>
        </w:tc>
        <w:tc>
          <w:tcPr>
            <w:tcW w:w="709" w:type="dxa"/>
            <w:tcBorders>
              <w:top w:val="nil"/>
              <w:left w:val="nil"/>
              <w:bottom w:val="single" w:sz="4" w:space="0" w:color="auto"/>
              <w:right w:val="single" w:sz="4" w:space="0" w:color="auto"/>
            </w:tcBorders>
            <w:vAlign w:val="center"/>
            <w:hideMark/>
          </w:tcPr>
          <w:p w14:paraId="009546D7" w14:textId="16B9633E" w:rsidR="00515FB8" w:rsidRPr="00C53138" w:rsidRDefault="00515FB8" w:rsidP="00515FB8">
            <w:pPr>
              <w:spacing w:before="40" w:after="40" w:line="240" w:lineRule="auto"/>
              <w:ind w:left="-57" w:right="-57"/>
              <w:jc w:val="center"/>
              <w:rPr>
                <w:rFonts w:ascii="Times New Roman" w:eastAsia="Times New Roman" w:hAnsi="Times New Roman" w:cs="Times New Roman"/>
                <w:b/>
                <w:bCs/>
                <w:w w:val="80"/>
                <w:sz w:val="28"/>
                <w:szCs w:val="28"/>
              </w:rPr>
            </w:pPr>
          </w:p>
        </w:tc>
        <w:tc>
          <w:tcPr>
            <w:tcW w:w="708" w:type="dxa"/>
            <w:tcBorders>
              <w:top w:val="nil"/>
              <w:left w:val="nil"/>
              <w:bottom w:val="single" w:sz="4" w:space="0" w:color="auto"/>
              <w:right w:val="single" w:sz="4" w:space="0" w:color="auto"/>
            </w:tcBorders>
            <w:vAlign w:val="center"/>
            <w:hideMark/>
          </w:tcPr>
          <w:p w14:paraId="79CB6198" w14:textId="6120F453" w:rsidR="00515FB8" w:rsidRPr="00C53138" w:rsidRDefault="00515FB8" w:rsidP="00515FB8">
            <w:pPr>
              <w:spacing w:before="40" w:after="40" w:line="240" w:lineRule="auto"/>
              <w:ind w:left="-57" w:right="-57"/>
              <w:jc w:val="center"/>
              <w:rPr>
                <w:rFonts w:ascii="Times New Roman" w:eastAsia="Times New Roman" w:hAnsi="Times New Roman" w:cs="Times New Roman"/>
                <w:b/>
                <w:bCs/>
                <w:w w:val="80"/>
                <w:sz w:val="28"/>
                <w:szCs w:val="28"/>
              </w:rPr>
            </w:pPr>
          </w:p>
        </w:tc>
      </w:tr>
      <w:tr w:rsidR="00515FB8" w:rsidRPr="00C53138" w14:paraId="46F640BD" w14:textId="77777777" w:rsidTr="00515FB8">
        <w:trPr>
          <w:trHeight w:val="20"/>
        </w:trPr>
        <w:tc>
          <w:tcPr>
            <w:tcW w:w="720" w:type="dxa"/>
            <w:tcBorders>
              <w:top w:val="nil"/>
              <w:left w:val="single" w:sz="4" w:space="0" w:color="auto"/>
              <w:bottom w:val="single" w:sz="4" w:space="0" w:color="auto"/>
              <w:right w:val="single" w:sz="4" w:space="0" w:color="auto"/>
            </w:tcBorders>
            <w:vAlign w:val="center"/>
            <w:hideMark/>
          </w:tcPr>
          <w:p w14:paraId="49947529" w14:textId="77777777" w:rsidR="00515FB8" w:rsidRPr="00C53138" w:rsidRDefault="00515FB8" w:rsidP="00515FB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5376" w:type="dxa"/>
            <w:tcBorders>
              <w:top w:val="nil"/>
              <w:left w:val="nil"/>
              <w:bottom w:val="single" w:sz="4" w:space="0" w:color="auto"/>
              <w:right w:val="single" w:sz="4" w:space="0" w:color="auto"/>
            </w:tcBorders>
            <w:vAlign w:val="center"/>
            <w:hideMark/>
          </w:tcPr>
          <w:p w14:paraId="5F5F8607" w14:textId="77777777" w:rsidR="00515FB8" w:rsidRPr="00515FB8" w:rsidRDefault="00515FB8" w:rsidP="00515FB8">
            <w:pPr>
              <w:spacing w:before="40" w:after="40" w:line="240" w:lineRule="auto"/>
              <w:jc w:val="both"/>
              <w:rPr>
                <w:rFonts w:ascii="Times New Roman" w:eastAsia="Times New Roman" w:hAnsi="Times New Roman" w:cs="Times New Roman"/>
                <w:spacing w:val="-4"/>
                <w:w w:val="80"/>
                <w:sz w:val="28"/>
                <w:szCs w:val="28"/>
              </w:rPr>
            </w:pPr>
            <w:r w:rsidRPr="00515FB8">
              <w:rPr>
                <w:rFonts w:ascii="Times New Roman" w:eastAsia="Times New Roman" w:hAnsi="Times New Roman" w:cs="Times New Roman"/>
                <w:spacing w:val="-4"/>
                <w:w w:val="80"/>
                <w:sz w:val="28"/>
                <w:szCs w:val="28"/>
              </w:rPr>
              <w:t>Từ đường Quốc lộ 43 đến quốc lộ 6 mới (ngã tư Kho Muối)</w:t>
            </w:r>
          </w:p>
        </w:tc>
        <w:tc>
          <w:tcPr>
            <w:tcW w:w="708" w:type="dxa"/>
            <w:tcBorders>
              <w:top w:val="nil"/>
              <w:left w:val="nil"/>
              <w:bottom w:val="single" w:sz="4" w:space="0" w:color="auto"/>
              <w:right w:val="single" w:sz="4" w:space="0" w:color="auto"/>
            </w:tcBorders>
            <w:vAlign w:val="center"/>
            <w:hideMark/>
          </w:tcPr>
          <w:p w14:paraId="6EA5961A" w14:textId="77777777" w:rsidR="00515FB8" w:rsidRPr="00C53138" w:rsidRDefault="00515FB8" w:rsidP="00515FB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2.440</w:t>
            </w:r>
          </w:p>
        </w:tc>
        <w:tc>
          <w:tcPr>
            <w:tcW w:w="709" w:type="dxa"/>
            <w:tcBorders>
              <w:top w:val="nil"/>
              <w:left w:val="nil"/>
              <w:bottom w:val="single" w:sz="4" w:space="0" w:color="auto"/>
              <w:right w:val="single" w:sz="4" w:space="0" w:color="auto"/>
            </w:tcBorders>
            <w:vAlign w:val="center"/>
            <w:hideMark/>
          </w:tcPr>
          <w:p w14:paraId="617C624C" w14:textId="77777777" w:rsidR="00515FB8" w:rsidRPr="00C53138" w:rsidRDefault="00515FB8" w:rsidP="00515FB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1.220</w:t>
            </w:r>
          </w:p>
        </w:tc>
        <w:tc>
          <w:tcPr>
            <w:tcW w:w="709" w:type="dxa"/>
            <w:tcBorders>
              <w:top w:val="nil"/>
              <w:left w:val="nil"/>
              <w:bottom w:val="single" w:sz="4" w:space="0" w:color="auto"/>
              <w:right w:val="single" w:sz="4" w:space="0" w:color="auto"/>
            </w:tcBorders>
            <w:vAlign w:val="center"/>
            <w:hideMark/>
          </w:tcPr>
          <w:p w14:paraId="7BD3EB60" w14:textId="77777777" w:rsidR="00515FB8" w:rsidRPr="00C53138" w:rsidRDefault="00515FB8" w:rsidP="00515FB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920</w:t>
            </w:r>
          </w:p>
        </w:tc>
        <w:tc>
          <w:tcPr>
            <w:tcW w:w="709" w:type="dxa"/>
            <w:tcBorders>
              <w:top w:val="nil"/>
              <w:left w:val="nil"/>
              <w:bottom w:val="single" w:sz="4" w:space="0" w:color="auto"/>
              <w:right w:val="single" w:sz="4" w:space="0" w:color="auto"/>
            </w:tcBorders>
            <w:vAlign w:val="center"/>
            <w:hideMark/>
          </w:tcPr>
          <w:p w14:paraId="0BF9C60D" w14:textId="77777777" w:rsidR="00515FB8" w:rsidRPr="00C53138" w:rsidRDefault="00515FB8" w:rsidP="00515FB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610</w:t>
            </w:r>
          </w:p>
        </w:tc>
        <w:tc>
          <w:tcPr>
            <w:tcW w:w="708" w:type="dxa"/>
            <w:tcBorders>
              <w:top w:val="nil"/>
              <w:left w:val="nil"/>
              <w:bottom w:val="single" w:sz="4" w:space="0" w:color="auto"/>
              <w:right w:val="single" w:sz="4" w:space="0" w:color="auto"/>
            </w:tcBorders>
            <w:vAlign w:val="center"/>
            <w:hideMark/>
          </w:tcPr>
          <w:p w14:paraId="082FA416" w14:textId="77777777" w:rsidR="00515FB8" w:rsidRPr="00C53138" w:rsidRDefault="00515FB8" w:rsidP="00515FB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410</w:t>
            </w:r>
          </w:p>
        </w:tc>
      </w:tr>
      <w:tr w:rsidR="00515FB8" w:rsidRPr="00C53138" w14:paraId="7D1EEF22" w14:textId="77777777" w:rsidTr="00515FB8">
        <w:trPr>
          <w:trHeight w:val="20"/>
        </w:trPr>
        <w:tc>
          <w:tcPr>
            <w:tcW w:w="720" w:type="dxa"/>
            <w:tcBorders>
              <w:top w:val="nil"/>
              <w:left w:val="single" w:sz="4" w:space="0" w:color="auto"/>
              <w:bottom w:val="single" w:sz="4" w:space="0" w:color="auto"/>
              <w:right w:val="single" w:sz="4" w:space="0" w:color="auto"/>
            </w:tcBorders>
            <w:vAlign w:val="center"/>
            <w:hideMark/>
          </w:tcPr>
          <w:p w14:paraId="701E6395" w14:textId="77777777" w:rsidR="00515FB8" w:rsidRPr="00C53138" w:rsidRDefault="00515FB8" w:rsidP="00515FB8">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11</w:t>
            </w:r>
          </w:p>
        </w:tc>
        <w:tc>
          <w:tcPr>
            <w:tcW w:w="5376" w:type="dxa"/>
            <w:tcBorders>
              <w:top w:val="nil"/>
              <w:left w:val="nil"/>
              <w:bottom w:val="single" w:sz="4" w:space="0" w:color="auto"/>
              <w:right w:val="single" w:sz="4" w:space="0" w:color="auto"/>
            </w:tcBorders>
            <w:vAlign w:val="center"/>
            <w:hideMark/>
          </w:tcPr>
          <w:p w14:paraId="58DF2B8F" w14:textId="77777777" w:rsidR="00515FB8" w:rsidRPr="00515FB8" w:rsidRDefault="00515FB8" w:rsidP="00515FB8">
            <w:pPr>
              <w:spacing w:before="40" w:after="40" w:line="240" w:lineRule="auto"/>
              <w:jc w:val="both"/>
              <w:rPr>
                <w:rFonts w:ascii="Times New Roman" w:eastAsia="Times New Roman" w:hAnsi="Times New Roman" w:cs="Times New Roman"/>
                <w:w w:val="80"/>
                <w:sz w:val="28"/>
                <w:szCs w:val="28"/>
              </w:rPr>
            </w:pPr>
            <w:r w:rsidRPr="00515FB8">
              <w:rPr>
                <w:rFonts w:ascii="Times New Roman" w:eastAsia="Times New Roman" w:hAnsi="Times New Roman" w:cs="Times New Roman"/>
                <w:w w:val="80"/>
                <w:sz w:val="28"/>
                <w:szCs w:val="28"/>
              </w:rPr>
              <w:t>Đường 19-8</w:t>
            </w:r>
          </w:p>
        </w:tc>
        <w:tc>
          <w:tcPr>
            <w:tcW w:w="708" w:type="dxa"/>
            <w:tcBorders>
              <w:top w:val="nil"/>
              <w:left w:val="nil"/>
              <w:bottom w:val="single" w:sz="4" w:space="0" w:color="auto"/>
              <w:right w:val="single" w:sz="4" w:space="0" w:color="auto"/>
            </w:tcBorders>
            <w:vAlign w:val="center"/>
            <w:hideMark/>
          </w:tcPr>
          <w:p w14:paraId="04970477" w14:textId="4849F3D6" w:rsidR="00515FB8" w:rsidRPr="00C53138" w:rsidRDefault="00515FB8" w:rsidP="00515FB8">
            <w:pPr>
              <w:spacing w:before="40" w:after="40" w:line="240" w:lineRule="auto"/>
              <w:ind w:left="-57" w:right="-57"/>
              <w:jc w:val="center"/>
              <w:rPr>
                <w:rFonts w:ascii="Times New Roman" w:eastAsia="Times New Roman" w:hAnsi="Times New Roman" w:cs="Times New Roman"/>
                <w:b/>
                <w:bCs/>
                <w:w w:val="80"/>
                <w:sz w:val="28"/>
                <w:szCs w:val="28"/>
              </w:rPr>
            </w:pPr>
          </w:p>
        </w:tc>
        <w:tc>
          <w:tcPr>
            <w:tcW w:w="709" w:type="dxa"/>
            <w:tcBorders>
              <w:top w:val="nil"/>
              <w:left w:val="nil"/>
              <w:bottom w:val="single" w:sz="4" w:space="0" w:color="auto"/>
              <w:right w:val="single" w:sz="4" w:space="0" w:color="auto"/>
            </w:tcBorders>
            <w:vAlign w:val="center"/>
            <w:hideMark/>
          </w:tcPr>
          <w:p w14:paraId="3092F1D8" w14:textId="581C30DB" w:rsidR="00515FB8" w:rsidRPr="00C53138" w:rsidRDefault="00515FB8" w:rsidP="00515FB8">
            <w:pPr>
              <w:spacing w:before="40" w:after="40" w:line="240" w:lineRule="auto"/>
              <w:ind w:left="-57" w:right="-57"/>
              <w:jc w:val="center"/>
              <w:rPr>
                <w:rFonts w:ascii="Times New Roman" w:eastAsia="Times New Roman" w:hAnsi="Times New Roman" w:cs="Times New Roman"/>
                <w:b/>
                <w:bCs/>
                <w:w w:val="80"/>
                <w:sz w:val="28"/>
                <w:szCs w:val="28"/>
              </w:rPr>
            </w:pPr>
          </w:p>
        </w:tc>
        <w:tc>
          <w:tcPr>
            <w:tcW w:w="709" w:type="dxa"/>
            <w:tcBorders>
              <w:top w:val="nil"/>
              <w:left w:val="nil"/>
              <w:bottom w:val="single" w:sz="4" w:space="0" w:color="auto"/>
              <w:right w:val="single" w:sz="4" w:space="0" w:color="auto"/>
            </w:tcBorders>
            <w:vAlign w:val="center"/>
            <w:hideMark/>
          </w:tcPr>
          <w:p w14:paraId="1054B02E" w14:textId="4C8B32C6" w:rsidR="00515FB8" w:rsidRPr="00C53138" w:rsidRDefault="00515FB8" w:rsidP="00515FB8">
            <w:pPr>
              <w:spacing w:before="40" w:after="40" w:line="240" w:lineRule="auto"/>
              <w:ind w:left="-57" w:right="-57"/>
              <w:jc w:val="center"/>
              <w:rPr>
                <w:rFonts w:ascii="Times New Roman" w:eastAsia="Times New Roman" w:hAnsi="Times New Roman" w:cs="Times New Roman"/>
                <w:b/>
                <w:bCs/>
                <w:w w:val="80"/>
                <w:sz w:val="28"/>
                <w:szCs w:val="28"/>
              </w:rPr>
            </w:pPr>
          </w:p>
        </w:tc>
        <w:tc>
          <w:tcPr>
            <w:tcW w:w="709" w:type="dxa"/>
            <w:tcBorders>
              <w:top w:val="nil"/>
              <w:left w:val="nil"/>
              <w:bottom w:val="single" w:sz="4" w:space="0" w:color="auto"/>
              <w:right w:val="single" w:sz="4" w:space="0" w:color="auto"/>
            </w:tcBorders>
            <w:vAlign w:val="center"/>
            <w:hideMark/>
          </w:tcPr>
          <w:p w14:paraId="1BF79DD8" w14:textId="1327C161" w:rsidR="00515FB8" w:rsidRPr="00C53138" w:rsidRDefault="00515FB8" w:rsidP="00515FB8">
            <w:pPr>
              <w:spacing w:before="40" w:after="40" w:line="240" w:lineRule="auto"/>
              <w:ind w:left="-57" w:right="-57"/>
              <w:jc w:val="center"/>
              <w:rPr>
                <w:rFonts w:ascii="Times New Roman" w:eastAsia="Times New Roman" w:hAnsi="Times New Roman" w:cs="Times New Roman"/>
                <w:b/>
                <w:bCs/>
                <w:w w:val="80"/>
                <w:sz w:val="28"/>
                <w:szCs w:val="28"/>
              </w:rPr>
            </w:pPr>
          </w:p>
        </w:tc>
        <w:tc>
          <w:tcPr>
            <w:tcW w:w="708" w:type="dxa"/>
            <w:tcBorders>
              <w:top w:val="nil"/>
              <w:left w:val="nil"/>
              <w:bottom w:val="single" w:sz="4" w:space="0" w:color="auto"/>
              <w:right w:val="single" w:sz="4" w:space="0" w:color="auto"/>
            </w:tcBorders>
            <w:vAlign w:val="center"/>
            <w:hideMark/>
          </w:tcPr>
          <w:p w14:paraId="056F25BD" w14:textId="77326BD8" w:rsidR="00515FB8" w:rsidRPr="00C53138" w:rsidRDefault="00515FB8" w:rsidP="00515FB8">
            <w:pPr>
              <w:spacing w:before="40" w:after="40" w:line="240" w:lineRule="auto"/>
              <w:ind w:left="-57" w:right="-57"/>
              <w:jc w:val="center"/>
              <w:rPr>
                <w:rFonts w:ascii="Times New Roman" w:eastAsia="Times New Roman" w:hAnsi="Times New Roman" w:cs="Times New Roman"/>
                <w:b/>
                <w:bCs/>
                <w:w w:val="80"/>
                <w:sz w:val="28"/>
                <w:szCs w:val="28"/>
              </w:rPr>
            </w:pPr>
          </w:p>
        </w:tc>
      </w:tr>
      <w:tr w:rsidR="00515FB8" w:rsidRPr="00C53138" w14:paraId="01640342" w14:textId="77777777" w:rsidTr="00515FB8">
        <w:trPr>
          <w:trHeight w:val="20"/>
        </w:trPr>
        <w:tc>
          <w:tcPr>
            <w:tcW w:w="720" w:type="dxa"/>
            <w:tcBorders>
              <w:top w:val="nil"/>
              <w:left w:val="single" w:sz="4" w:space="0" w:color="auto"/>
              <w:bottom w:val="single" w:sz="4" w:space="0" w:color="auto"/>
              <w:right w:val="single" w:sz="4" w:space="0" w:color="auto"/>
            </w:tcBorders>
            <w:vAlign w:val="center"/>
            <w:hideMark/>
          </w:tcPr>
          <w:p w14:paraId="26C8EF87" w14:textId="77777777" w:rsidR="00515FB8" w:rsidRPr="00C53138" w:rsidRDefault="00515FB8" w:rsidP="00515FB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5376" w:type="dxa"/>
            <w:tcBorders>
              <w:top w:val="nil"/>
              <w:left w:val="nil"/>
              <w:bottom w:val="single" w:sz="4" w:space="0" w:color="auto"/>
              <w:right w:val="single" w:sz="4" w:space="0" w:color="auto"/>
            </w:tcBorders>
            <w:vAlign w:val="center"/>
            <w:hideMark/>
          </w:tcPr>
          <w:p w14:paraId="0599D168" w14:textId="77777777" w:rsidR="00515FB8" w:rsidRPr="00515FB8" w:rsidRDefault="00515FB8" w:rsidP="00515FB8">
            <w:pPr>
              <w:spacing w:before="40" w:after="40" w:line="240" w:lineRule="auto"/>
              <w:jc w:val="both"/>
              <w:rPr>
                <w:rFonts w:ascii="Times New Roman" w:eastAsia="Times New Roman" w:hAnsi="Times New Roman" w:cs="Times New Roman"/>
                <w:w w:val="80"/>
                <w:sz w:val="28"/>
                <w:szCs w:val="28"/>
              </w:rPr>
            </w:pPr>
            <w:r w:rsidRPr="00515FB8">
              <w:rPr>
                <w:rFonts w:ascii="Times New Roman" w:eastAsia="Times New Roman" w:hAnsi="Times New Roman" w:cs="Times New Roman"/>
                <w:w w:val="80"/>
                <w:sz w:val="28"/>
                <w:szCs w:val="28"/>
              </w:rPr>
              <w:t>Từ ngã ba đường rẽ vào Trường Mầm non Họa Mi đến Đài Bay</w:t>
            </w:r>
          </w:p>
        </w:tc>
        <w:tc>
          <w:tcPr>
            <w:tcW w:w="708" w:type="dxa"/>
            <w:tcBorders>
              <w:top w:val="nil"/>
              <w:left w:val="nil"/>
              <w:bottom w:val="single" w:sz="4" w:space="0" w:color="auto"/>
              <w:right w:val="single" w:sz="4" w:space="0" w:color="auto"/>
            </w:tcBorders>
            <w:vAlign w:val="center"/>
            <w:hideMark/>
          </w:tcPr>
          <w:p w14:paraId="79034191" w14:textId="77777777" w:rsidR="00515FB8" w:rsidRPr="00C53138" w:rsidRDefault="00515FB8" w:rsidP="00515FB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2.995</w:t>
            </w:r>
          </w:p>
        </w:tc>
        <w:tc>
          <w:tcPr>
            <w:tcW w:w="709" w:type="dxa"/>
            <w:tcBorders>
              <w:top w:val="nil"/>
              <w:left w:val="nil"/>
              <w:bottom w:val="single" w:sz="4" w:space="0" w:color="auto"/>
              <w:right w:val="single" w:sz="4" w:space="0" w:color="auto"/>
            </w:tcBorders>
            <w:vAlign w:val="center"/>
            <w:hideMark/>
          </w:tcPr>
          <w:p w14:paraId="0CF76020" w14:textId="77777777" w:rsidR="00515FB8" w:rsidRPr="00C53138" w:rsidRDefault="00515FB8" w:rsidP="00515FB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1.640</w:t>
            </w:r>
          </w:p>
        </w:tc>
        <w:tc>
          <w:tcPr>
            <w:tcW w:w="709" w:type="dxa"/>
            <w:tcBorders>
              <w:top w:val="nil"/>
              <w:left w:val="nil"/>
              <w:bottom w:val="single" w:sz="4" w:space="0" w:color="auto"/>
              <w:right w:val="single" w:sz="4" w:space="0" w:color="auto"/>
            </w:tcBorders>
            <w:vAlign w:val="center"/>
            <w:hideMark/>
          </w:tcPr>
          <w:p w14:paraId="092F5643" w14:textId="77777777" w:rsidR="00515FB8" w:rsidRPr="00C53138" w:rsidRDefault="00515FB8" w:rsidP="00515FB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1.235</w:t>
            </w:r>
          </w:p>
        </w:tc>
        <w:tc>
          <w:tcPr>
            <w:tcW w:w="709" w:type="dxa"/>
            <w:tcBorders>
              <w:top w:val="nil"/>
              <w:left w:val="nil"/>
              <w:bottom w:val="single" w:sz="4" w:space="0" w:color="auto"/>
              <w:right w:val="single" w:sz="4" w:space="0" w:color="auto"/>
            </w:tcBorders>
            <w:vAlign w:val="center"/>
            <w:hideMark/>
          </w:tcPr>
          <w:p w14:paraId="780D0960" w14:textId="77777777" w:rsidR="00515FB8" w:rsidRPr="00C53138" w:rsidRDefault="00515FB8" w:rsidP="00515FB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820</w:t>
            </w:r>
          </w:p>
        </w:tc>
        <w:tc>
          <w:tcPr>
            <w:tcW w:w="708" w:type="dxa"/>
            <w:tcBorders>
              <w:top w:val="nil"/>
              <w:left w:val="nil"/>
              <w:bottom w:val="single" w:sz="4" w:space="0" w:color="auto"/>
              <w:right w:val="single" w:sz="4" w:space="0" w:color="auto"/>
            </w:tcBorders>
            <w:vAlign w:val="center"/>
            <w:hideMark/>
          </w:tcPr>
          <w:p w14:paraId="272D9B31" w14:textId="77777777" w:rsidR="00515FB8" w:rsidRPr="00C53138" w:rsidRDefault="00515FB8" w:rsidP="00515FB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550</w:t>
            </w:r>
          </w:p>
        </w:tc>
      </w:tr>
      <w:tr w:rsidR="00515FB8" w:rsidRPr="00C53138" w14:paraId="1D2BEB5F" w14:textId="77777777" w:rsidTr="00515FB8">
        <w:trPr>
          <w:trHeight w:val="20"/>
        </w:trPr>
        <w:tc>
          <w:tcPr>
            <w:tcW w:w="720" w:type="dxa"/>
            <w:tcBorders>
              <w:top w:val="nil"/>
              <w:left w:val="single" w:sz="4" w:space="0" w:color="auto"/>
              <w:bottom w:val="single" w:sz="4" w:space="0" w:color="auto"/>
              <w:right w:val="single" w:sz="4" w:space="0" w:color="auto"/>
            </w:tcBorders>
            <w:vAlign w:val="center"/>
            <w:hideMark/>
          </w:tcPr>
          <w:p w14:paraId="74DDAB01" w14:textId="77777777" w:rsidR="00515FB8" w:rsidRPr="00C53138" w:rsidRDefault="00515FB8" w:rsidP="00515FB8">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12</w:t>
            </w:r>
          </w:p>
        </w:tc>
        <w:tc>
          <w:tcPr>
            <w:tcW w:w="5376" w:type="dxa"/>
            <w:tcBorders>
              <w:top w:val="nil"/>
              <w:left w:val="nil"/>
              <w:bottom w:val="single" w:sz="4" w:space="0" w:color="auto"/>
              <w:right w:val="single" w:sz="4" w:space="0" w:color="auto"/>
            </w:tcBorders>
            <w:vAlign w:val="center"/>
            <w:hideMark/>
          </w:tcPr>
          <w:p w14:paraId="76F62FC2" w14:textId="77777777" w:rsidR="00515FB8" w:rsidRPr="00515FB8" w:rsidRDefault="00515FB8" w:rsidP="00515FB8">
            <w:pPr>
              <w:spacing w:before="40" w:after="40" w:line="240" w:lineRule="auto"/>
              <w:jc w:val="both"/>
              <w:rPr>
                <w:rFonts w:ascii="Times New Roman" w:eastAsia="Times New Roman" w:hAnsi="Times New Roman" w:cs="Times New Roman"/>
                <w:w w:val="80"/>
                <w:sz w:val="28"/>
                <w:szCs w:val="28"/>
              </w:rPr>
            </w:pPr>
            <w:r w:rsidRPr="00515FB8">
              <w:rPr>
                <w:rFonts w:ascii="Times New Roman" w:eastAsia="Times New Roman" w:hAnsi="Times New Roman" w:cs="Times New Roman"/>
                <w:w w:val="80"/>
                <w:sz w:val="28"/>
                <w:szCs w:val="28"/>
              </w:rPr>
              <w:t>Đường Tiền Tiến</w:t>
            </w:r>
          </w:p>
        </w:tc>
        <w:tc>
          <w:tcPr>
            <w:tcW w:w="708" w:type="dxa"/>
            <w:tcBorders>
              <w:top w:val="nil"/>
              <w:left w:val="nil"/>
              <w:bottom w:val="single" w:sz="4" w:space="0" w:color="auto"/>
              <w:right w:val="single" w:sz="4" w:space="0" w:color="auto"/>
            </w:tcBorders>
            <w:vAlign w:val="center"/>
            <w:hideMark/>
          </w:tcPr>
          <w:p w14:paraId="5D932E85" w14:textId="646033DB" w:rsidR="00515FB8" w:rsidRPr="00C53138" w:rsidRDefault="00515FB8" w:rsidP="00515FB8">
            <w:pPr>
              <w:spacing w:before="40" w:after="40" w:line="240" w:lineRule="auto"/>
              <w:ind w:left="-57" w:right="-57"/>
              <w:jc w:val="center"/>
              <w:rPr>
                <w:rFonts w:ascii="Times New Roman" w:eastAsia="Times New Roman" w:hAnsi="Times New Roman" w:cs="Times New Roman"/>
                <w:b/>
                <w:bCs/>
                <w:w w:val="80"/>
                <w:sz w:val="28"/>
                <w:szCs w:val="28"/>
              </w:rPr>
            </w:pPr>
          </w:p>
        </w:tc>
        <w:tc>
          <w:tcPr>
            <w:tcW w:w="709" w:type="dxa"/>
            <w:tcBorders>
              <w:top w:val="nil"/>
              <w:left w:val="nil"/>
              <w:bottom w:val="single" w:sz="4" w:space="0" w:color="auto"/>
              <w:right w:val="single" w:sz="4" w:space="0" w:color="auto"/>
            </w:tcBorders>
            <w:vAlign w:val="center"/>
            <w:hideMark/>
          </w:tcPr>
          <w:p w14:paraId="726C86B2" w14:textId="59B23219" w:rsidR="00515FB8" w:rsidRPr="00C53138" w:rsidRDefault="00515FB8" w:rsidP="00515FB8">
            <w:pPr>
              <w:spacing w:before="40" w:after="40" w:line="240" w:lineRule="auto"/>
              <w:ind w:left="-57" w:right="-57"/>
              <w:jc w:val="center"/>
              <w:rPr>
                <w:rFonts w:ascii="Times New Roman" w:eastAsia="Times New Roman" w:hAnsi="Times New Roman" w:cs="Times New Roman"/>
                <w:b/>
                <w:bCs/>
                <w:w w:val="80"/>
                <w:sz w:val="28"/>
                <w:szCs w:val="28"/>
              </w:rPr>
            </w:pPr>
          </w:p>
        </w:tc>
        <w:tc>
          <w:tcPr>
            <w:tcW w:w="709" w:type="dxa"/>
            <w:tcBorders>
              <w:top w:val="nil"/>
              <w:left w:val="nil"/>
              <w:bottom w:val="single" w:sz="4" w:space="0" w:color="auto"/>
              <w:right w:val="single" w:sz="4" w:space="0" w:color="auto"/>
            </w:tcBorders>
            <w:vAlign w:val="center"/>
            <w:hideMark/>
          </w:tcPr>
          <w:p w14:paraId="48784776" w14:textId="2438C53F" w:rsidR="00515FB8" w:rsidRPr="00C53138" w:rsidRDefault="00515FB8" w:rsidP="00515FB8">
            <w:pPr>
              <w:spacing w:before="40" w:after="40" w:line="240" w:lineRule="auto"/>
              <w:ind w:left="-57" w:right="-57"/>
              <w:jc w:val="center"/>
              <w:rPr>
                <w:rFonts w:ascii="Times New Roman" w:eastAsia="Times New Roman" w:hAnsi="Times New Roman" w:cs="Times New Roman"/>
                <w:b/>
                <w:bCs/>
                <w:w w:val="80"/>
                <w:sz w:val="28"/>
                <w:szCs w:val="28"/>
              </w:rPr>
            </w:pPr>
          </w:p>
        </w:tc>
        <w:tc>
          <w:tcPr>
            <w:tcW w:w="709" w:type="dxa"/>
            <w:tcBorders>
              <w:top w:val="nil"/>
              <w:left w:val="nil"/>
              <w:bottom w:val="single" w:sz="4" w:space="0" w:color="auto"/>
              <w:right w:val="single" w:sz="4" w:space="0" w:color="auto"/>
            </w:tcBorders>
            <w:vAlign w:val="center"/>
            <w:hideMark/>
          </w:tcPr>
          <w:p w14:paraId="495A49D1" w14:textId="30F3C566" w:rsidR="00515FB8" w:rsidRPr="00C53138" w:rsidRDefault="00515FB8" w:rsidP="00515FB8">
            <w:pPr>
              <w:spacing w:before="40" w:after="40" w:line="240" w:lineRule="auto"/>
              <w:ind w:left="-57" w:right="-57"/>
              <w:jc w:val="center"/>
              <w:rPr>
                <w:rFonts w:ascii="Times New Roman" w:eastAsia="Times New Roman" w:hAnsi="Times New Roman" w:cs="Times New Roman"/>
                <w:b/>
                <w:bCs/>
                <w:w w:val="80"/>
                <w:sz w:val="28"/>
                <w:szCs w:val="28"/>
              </w:rPr>
            </w:pPr>
          </w:p>
        </w:tc>
        <w:tc>
          <w:tcPr>
            <w:tcW w:w="708" w:type="dxa"/>
            <w:tcBorders>
              <w:top w:val="nil"/>
              <w:left w:val="nil"/>
              <w:bottom w:val="single" w:sz="4" w:space="0" w:color="auto"/>
              <w:right w:val="single" w:sz="4" w:space="0" w:color="auto"/>
            </w:tcBorders>
            <w:vAlign w:val="center"/>
            <w:hideMark/>
          </w:tcPr>
          <w:p w14:paraId="27CEA980" w14:textId="12E8A6C9" w:rsidR="00515FB8" w:rsidRPr="00C53138" w:rsidRDefault="00515FB8" w:rsidP="00515FB8">
            <w:pPr>
              <w:spacing w:before="40" w:after="40" w:line="240" w:lineRule="auto"/>
              <w:ind w:left="-57" w:right="-57"/>
              <w:jc w:val="center"/>
              <w:rPr>
                <w:rFonts w:ascii="Times New Roman" w:eastAsia="Times New Roman" w:hAnsi="Times New Roman" w:cs="Times New Roman"/>
                <w:b/>
                <w:bCs/>
                <w:w w:val="80"/>
                <w:sz w:val="28"/>
                <w:szCs w:val="28"/>
              </w:rPr>
            </w:pPr>
          </w:p>
        </w:tc>
      </w:tr>
      <w:tr w:rsidR="00515FB8" w:rsidRPr="00C53138" w14:paraId="7CC09BE7" w14:textId="77777777" w:rsidTr="00515FB8">
        <w:trPr>
          <w:trHeight w:val="20"/>
        </w:trPr>
        <w:tc>
          <w:tcPr>
            <w:tcW w:w="720" w:type="dxa"/>
            <w:tcBorders>
              <w:top w:val="nil"/>
              <w:left w:val="single" w:sz="4" w:space="0" w:color="auto"/>
              <w:bottom w:val="single" w:sz="4" w:space="0" w:color="auto"/>
              <w:right w:val="single" w:sz="4" w:space="0" w:color="auto"/>
            </w:tcBorders>
            <w:vAlign w:val="center"/>
            <w:hideMark/>
          </w:tcPr>
          <w:p w14:paraId="38F16BC3" w14:textId="77777777" w:rsidR="00515FB8" w:rsidRPr="00C53138" w:rsidRDefault="00515FB8" w:rsidP="00515FB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5376" w:type="dxa"/>
            <w:tcBorders>
              <w:top w:val="nil"/>
              <w:left w:val="nil"/>
              <w:bottom w:val="single" w:sz="4" w:space="0" w:color="auto"/>
              <w:right w:val="single" w:sz="4" w:space="0" w:color="auto"/>
            </w:tcBorders>
            <w:vAlign w:val="center"/>
            <w:hideMark/>
          </w:tcPr>
          <w:p w14:paraId="20BFDFEC" w14:textId="77777777" w:rsidR="00515FB8" w:rsidRPr="00515FB8" w:rsidRDefault="00515FB8" w:rsidP="00515FB8">
            <w:pPr>
              <w:spacing w:before="40" w:after="40" w:line="240" w:lineRule="auto"/>
              <w:jc w:val="both"/>
              <w:rPr>
                <w:rFonts w:ascii="Times New Roman" w:eastAsia="Times New Roman" w:hAnsi="Times New Roman" w:cs="Times New Roman"/>
                <w:w w:val="80"/>
                <w:sz w:val="28"/>
                <w:szCs w:val="28"/>
              </w:rPr>
            </w:pPr>
            <w:r w:rsidRPr="00515FB8">
              <w:rPr>
                <w:rFonts w:ascii="Times New Roman" w:eastAsia="Times New Roman" w:hAnsi="Times New Roman" w:cs="Times New Roman"/>
                <w:w w:val="80"/>
                <w:sz w:val="28"/>
                <w:szCs w:val="28"/>
              </w:rPr>
              <w:t>Từ ngã tư tổ dân phố Tiền Tiến đến Quốc lộ 43 (thuộc địa phận phường Thảo Nguyên)</w:t>
            </w:r>
          </w:p>
        </w:tc>
        <w:tc>
          <w:tcPr>
            <w:tcW w:w="708" w:type="dxa"/>
            <w:tcBorders>
              <w:top w:val="nil"/>
              <w:left w:val="nil"/>
              <w:bottom w:val="single" w:sz="4" w:space="0" w:color="auto"/>
              <w:right w:val="single" w:sz="4" w:space="0" w:color="auto"/>
            </w:tcBorders>
            <w:vAlign w:val="center"/>
            <w:hideMark/>
          </w:tcPr>
          <w:p w14:paraId="7BFE3088" w14:textId="77777777" w:rsidR="00515FB8" w:rsidRPr="00C53138" w:rsidRDefault="00515FB8" w:rsidP="00515FB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910</w:t>
            </w:r>
          </w:p>
        </w:tc>
        <w:tc>
          <w:tcPr>
            <w:tcW w:w="709" w:type="dxa"/>
            <w:tcBorders>
              <w:top w:val="nil"/>
              <w:left w:val="nil"/>
              <w:bottom w:val="single" w:sz="4" w:space="0" w:color="auto"/>
              <w:right w:val="single" w:sz="4" w:space="0" w:color="auto"/>
            </w:tcBorders>
            <w:vAlign w:val="center"/>
            <w:hideMark/>
          </w:tcPr>
          <w:p w14:paraId="6198BC67" w14:textId="77777777" w:rsidR="00515FB8" w:rsidRPr="00C53138" w:rsidRDefault="00515FB8" w:rsidP="00515FB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420</w:t>
            </w:r>
          </w:p>
        </w:tc>
        <w:tc>
          <w:tcPr>
            <w:tcW w:w="709" w:type="dxa"/>
            <w:tcBorders>
              <w:top w:val="nil"/>
              <w:left w:val="nil"/>
              <w:bottom w:val="single" w:sz="4" w:space="0" w:color="auto"/>
              <w:right w:val="single" w:sz="4" w:space="0" w:color="auto"/>
            </w:tcBorders>
            <w:vAlign w:val="center"/>
            <w:hideMark/>
          </w:tcPr>
          <w:p w14:paraId="3B80A3F2" w14:textId="77777777" w:rsidR="00515FB8" w:rsidRPr="00C53138" w:rsidRDefault="00515FB8" w:rsidP="00515FB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315</w:t>
            </w:r>
          </w:p>
        </w:tc>
        <w:tc>
          <w:tcPr>
            <w:tcW w:w="709" w:type="dxa"/>
            <w:tcBorders>
              <w:top w:val="nil"/>
              <w:left w:val="nil"/>
              <w:bottom w:val="single" w:sz="4" w:space="0" w:color="auto"/>
              <w:right w:val="single" w:sz="4" w:space="0" w:color="auto"/>
            </w:tcBorders>
            <w:vAlign w:val="center"/>
            <w:hideMark/>
          </w:tcPr>
          <w:p w14:paraId="511E3D4D" w14:textId="77777777" w:rsidR="00515FB8" w:rsidRPr="00C53138" w:rsidRDefault="00515FB8" w:rsidP="00515FB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210</w:t>
            </w:r>
          </w:p>
        </w:tc>
        <w:tc>
          <w:tcPr>
            <w:tcW w:w="708" w:type="dxa"/>
            <w:tcBorders>
              <w:top w:val="nil"/>
              <w:left w:val="nil"/>
              <w:bottom w:val="single" w:sz="4" w:space="0" w:color="auto"/>
              <w:right w:val="single" w:sz="4" w:space="0" w:color="auto"/>
            </w:tcBorders>
            <w:vAlign w:val="center"/>
            <w:hideMark/>
          </w:tcPr>
          <w:p w14:paraId="10228A44" w14:textId="77777777" w:rsidR="00515FB8" w:rsidRPr="00C53138" w:rsidRDefault="00515FB8" w:rsidP="00515FB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140</w:t>
            </w:r>
          </w:p>
        </w:tc>
      </w:tr>
      <w:tr w:rsidR="00515FB8" w:rsidRPr="00C53138" w14:paraId="4571AA79" w14:textId="77777777" w:rsidTr="00515FB8">
        <w:trPr>
          <w:trHeight w:val="20"/>
        </w:trPr>
        <w:tc>
          <w:tcPr>
            <w:tcW w:w="720" w:type="dxa"/>
            <w:tcBorders>
              <w:top w:val="nil"/>
              <w:left w:val="single" w:sz="4" w:space="0" w:color="auto"/>
              <w:bottom w:val="single" w:sz="4" w:space="0" w:color="auto"/>
              <w:right w:val="single" w:sz="4" w:space="0" w:color="auto"/>
            </w:tcBorders>
            <w:vAlign w:val="center"/>
            <w:hideMark/>
          </w:tcPr>
          <w:p w14:paraId="0429D4C6" w14:textId="77777777" w:rsidR="00515FB8" w:rsidRPr="00C53138" w:rsidRDefault="00515FB8" w:rsidP="00515FB8">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13</w:t>
            </w:r>
          </w:p>
        </w:tc>
        <w:tc>
          <w:tcPr>
            <w:tcW w:w="5376" w:type="dxa"/>
            <w:tcBorders>
              <w:top w:val="nil"/>
              <w:left w:val="nil"/>
              <w:bottom w:val="single" w:sz="4" w:space="0" w:color="auto"/>
              <w:right w:val="single" w:sz="4" w:space="0" w:color="auto"/>
            </w:tcBorders>
            <w:vAlign w:val="center"/>
            <w:hideMark/>
          </w:tcPr>
          <w:p w14:paraId="53D45A1D" w14:textId="77777777" w:rsidR="00515FB8" w:rsidRPr="00515FB8" w:rsidRDefault="00515FB8" w:rsidP="00515FB8">
            <w:pPr>
              <w:spacing w:before="40" w:after="40" w:line="240" w:lineRule="auto"/>
              <w:jc w:val="both"/>
              <w:rPr>
                <w:rFonts w:ascii="Times New Roman" w:eastAsia="Times New Roman" w:hAnsi="Times New Roman" w:cs="Times New Roman"/>
                <w:w w:val="80"/>
                <w:sz w:val="28"/>
                <w:szCs w:val="28"/>
              </w:rPr>
            </w:pPr>
            <w:r w:rsidRPr="00515FB8">
              <w:rPr>
                <w:rFonts w:ascii="Times New Roman" w:eastAsia="Times New Roman" w:hAnsi="Times New Roman" w:cs="Times New Roman"/>
                <w:w w:val="80"/>
                <w:sz w:val="28"/>
                <w:szCs w:val="28"/>
              </w:rPr>
              <w:t>Đường Tỉnh lộ 104</w:t>
            </w:r>
          </w:p>
        </w:tc>
        <w:tc>
          <w:tcPr>
            <w:tcW w:w="708" w:type="dxa"/>
            <w:tcBorders>
              <w:top w:val="nil"/>
              <w:left w:val="nil"/>
              <w:bottom w:val="single" w:sz="4" w:space="0" w:color="auto"/>
              <w:right w:val="single" w:sz="4" w:space="0" w:color="auto"/>
            </w:tcBorders>
            <w:vAlign w:val="center"/>
            <w:hideMark/>
          </w:tcPr>
          <w:p w14:paraId="1491EE7E" w14:textId="02532080" w:rsidR="00515FB8" w:rsidRPr="00C53138" w:rsidRDefault="00515FB8" w:rsidP="00515FB8">
            <w:pPr>
              <w:spacing w:before="40" w:after="40" w:line="240" w:lineRule="auto"/>
              <w:ind w:left="-57" w:right="-57"/>
              <w:jc w:val="center"/>
              <w:rPr>
                <w:rFonts w:ascii="Times New Roman" w:eastAsia="Times New Roman" w:hAnsi="Times New Roman" w:cs="Times New Roman"/>
                <w:b/>
                <w:bCs/>
                <w:w w:val="80"/>
                <w:sz w:val="28"/>
                <w:szCs w:val="28"/>
              </w:rPr>
            </w:pPr>
          </w:p>
        </w:tc>
        <w:tc>
          <w:tcPr>
            <w:tcW w:w="709" w:type="dxa"/>
            <w:tcBorders>
              <w:top w:val="nil"/>
              <w:left w:val="nil"/>
              <w:bottom w:val="single" w:sz="4" w:space="0" w:color="auto"/>
              <w:right w:val="single" w:sz="4" w:space="0" w:color="auto"/>
            </w:tcBorders>
            <w:vAlign w:val="center"/>
            <w:hideMark/>
          </w:tcPr>
          <w:p w14:paraId="3D771717" w14:textId="4A1279CF" w:rsidR="00515FB8" w:rsidRPr="00C53138" w:rsidRDefault="00515FB8" w:rsidP="00515FB8">
            <w:pPr>
              <w:spacing w:before="40" w:after="40" w:line="240" w:lineRule="auto"/>
              <w:ind w:left="-57" w:right="-57"/>
              <w:jc w:val="center"/>
              <w:rPr>
                <w:rFonts w:ascii="Times New Roman" w:eastAsia="Times New Roman" w:hAnsi="Times New Roman" w:cs="Times New Roman"/>
                <w:b/>
                <w:bCs/>
                <w:w w:val="80"/>
                <w:sz w:val="28"/>
                <w:szCs w:val="28"/>
              </w:rPr>
            </w:pPr>
          </w:p>
        </w:tc>
        <w:tc>
          <w:tcPr>
            <w:tcW w:w="709" w:type="dxa"/>
            <w:tcBorders>
              <w:top w:val="nil"/>
              <w:left w:val="nil"/>
              <w:bottom w:val="single" w:sz="4" w:space="0" w:color="auto"/>
              <w:right w:val="single" w:sz="4" w:space="0" w:color="auto"/>
            </w:tcBorders>
            <w:vAlign w:val="center"/>
            <w:hideMark/>
          </w:tcPr>
          <w:p w14:paraId="1CBD937E" w14:textId="41D7D397" w:rsidR="00515FB8" w:rsidRPr="00C53138" w:rsidRDefault="00515FB8" w:rsidP="00515FB8">
            <w:pPr>
              <w:spacing w:before="40" w:after="40" w:line="240" w:lineRule="auto"/>
              <w:ind w:left="-57" w:right="-57"/>
              <w:jc w:val="center"/>
              <w:rPr>
                <w:rFonts w:ascii="Times New Roman" w:eastAsia="Times New Roman" w:hAnsi="Times New Roman" w:cs="Times New Roman"/>
                <w:b/>
                <w:bCs/>
                <w:w w:val="80"/>
                <w:sz w:val="28"/>
                <w:szCs w:val="28"/>
              </w:rPr>
            </w:pPr>
          </w:p>
        </w:tc>
        <w:tc>
          <w:tcPr>
            <w:tcW w:w="709" w:type="dxa"/>
            <w:tcBorders>
              <w:top w:val="nil"/>
              <w:left w:val="nil"/>
              <w:bottom w:val="single" w:sz="4" w:space="0" w:color="auto"/>
              <w:right w:val="single" w:sz="4" w:space="0" w:color="auto"/>
            </w:tcBorders>
            <w:vAlign w:val="center"/>
            <w:hideMark/>
          </w:tcPr>
          <w:p w14:paraId="2FCFFCDA" w14:textId="0FDD2D16" w:rsidR="00515FB8" w:rsidRPr="00C53138" w:rsidRDefault="00515FB8" w:rsidP="00515FB8">
            <w:pPr>
              <w:spacing w:before="40" w:after="40" w:line="240" w:lineRule="auto"/>
              <w:ind w:left="-57" w:right="-57"/>
              <w:jc w:val="center"/>
              <w:rPr>
                <w:rFonts w:ascii="Times New Roman" w:eastAsia="Times New Roman" w:hAnsi="Times New Roman" w:cs="Times New Roman"/>
                <w:b/>
                <w:bCs/>
                <w:w w:val="80"/>
                <w:sz w:val="28"/>
                <w:szCs w:val="28"/>
              </w:rPr>
            </w:pPr>
          </w:p>
        </w:tc>
        <w:tc>
          <w:tcPr>
            <w:tcW w:w="708" w:type="dxa"/>
            <w:tcBorders>
              <w:top w:val="nil"/>
              <w:left w:val="nil"/>
              <w:bottom w:val="single" w:sz="4" w:space="0" w:color="auto"/>
              <w:right w:val="single" w:sz="4" w:space="0" w:color="auto"/>
            </w:tcBorders>
            <w:vAlign w:val="center"/>
            <w:hideMark/>
          </w:tcPr>
          <w:p w14:paraId="5923F3E3" w14:textId="331767AE" w:rsidR="00515FB8" w:rsidRPr="00C53138" w:rsidRDefault="00515FB8" w:rsidP="00515FB8">
            <w:pPr>
              <w:spacing w:before="40" w:after="40" w:line="240" w:lineRule="auto"/>
              <w:ind w:left="-57" w:right="-57"/>
              <w:jc w:val="center"/>
              <w:rPr>
                <w:rFonts w:ascii="Times New Roman" w:eastAsia="Times New Roman" w:hAnsi="Times New Roman" w:cs="Times New Roman"/>
                <w:b/>
                <w:bCs/>
                <w:w w:val="80"/>
                <w:sz w:val="28"/>
                <w:szCs w:val="28"/>
              </w:rPr>
            </w:pPr>
          </w:p>
        </w:tc>
      </w:tr>
      <w:tr w:rsidR="00515FB8" w:rsidRPr="00C53138" w14:paraId="1F78943D" w14:textId="77777777" w:rsidTr="00515FB8">
        <w:trPr>
          <w:trHeight w:val="20"/>
        </w:trPr>
        <w:tc>
          <w:tcPr>
            <w:tcW w:w="720" w:type="dxa"/>
            <w:tcBorders>
              <w:top w:val="nil"/>
              <w:left w:val="single" w:sz="4" w:space="0" w:color="auto"/>
              <w:bottom w:val="single" w:sz="4" w:space="0" w:color="auto"/>
              <w:right w:val="single" w:sz="4" w:space="0" w:color="auto"/>
            </w:tcBorders>
            <w:vAlign w:val="center"/>
            <w:hideMark/>
          </w:tcPr>
          <w:p w14:paraId="34A5B9E7" w14:textId="77777777" w:rsidR="00515FB8" w:rsidRPr="00C53138" w:rsidRDefault="00515FB8" w:rsidP="00515FB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13.1</w:t>
            </w:r>
          </w:p>
        </w:tc>
        <w:tc>
          <w:tcPr>
            <w:tcW w:w="5376" w:type="dxa"/>
            <w:tcBorders>
              <w:top w:val="nil"/>
              <w:left w:val="nil"/>
              <w:bottom w:val="single" w:sz="4" w:space="0" w:color="auto"/>
              <w:right w:val="single" w:sz="4" w:space="0" w:color="auto"/>
            </w:tcBorders>
            <w:vAlign w:val="center"/>
            <w:hideMark/>
          </w:tcPr>
          <w:p w14:paraId="54D99381" w14:textId="77777777" w:rsidR="00515FB8" w:rsidRPr="00515FB8" w:rsidRDefault="00515FB8" w:rsidP="00515FB8">
            <w:pPr>
              <w:spacing w:before="40" w:after="40" w:line="240" w:lineRule="auto"/>
              <w:jc w:val="both"/>
              <w:rPr>
                <w:rFonts w:ascii="Times New Roman" w:eastAsia="Times New Roman" w:hAnsi="Times New Roman" w:cs="Times New Roman"/>
                <w:w w:val="80"/>
                <w:sz w:val="28"/>
                <w:szCs w:val="28"/>
              </w:rPr>
            </w:pPr>
            <w:r w:rsidRPr="00515FB8">
              <w:rPr>
                <w:rFonts w:ascii="Times New Roman" w:eastAsia="Times New Roman" w:hAnsi="Times New Roman" w:cs="Times New Roman"/>
                <w:w w:val="80"/>
                <w:sz w:val="28"/>
                <w:szCs w:val="28"/>
              </w:rPr>
              <w:t>Từ ngã ba đường rẽ đi xã Tân Lập (cũ) đến hết khu đất quy hoạch hồ 70, tổ dân phố Trung Nguyên (hết thửa đất số 37, tờ bản đồ số 31)</w:t>
            </w:r>
          </w:p>
        </w:tc>
        <w:tc>
          <w:tcPr>
            <w:tcW w:w="708" w:type="dxa"/>
            <w:tcBorders>
              <w:top w:val="nil"/>
              <w:left w:val="nil"/>
              <w:bottom w:val="single" w:sz="4" w:space="0" w:color="auto"/>
              <w:right w:val="single" w:sz="4" w:space="0" w:color="auto"/>
            </w:tcBorders>
            <w:vAlign w:val="center"/>
            <w:hideMark/>
          </w:tcPr>
          <w:p w14:paraId="39FCABBB" w14:textId="77777777" w:rsidR="00515FB8" w:rsidRPr="00C53138" w:rsidRDefault="00515FB8" w:rsidP="00515FB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5.040</w:t>
            </w:r>
          </w:p>
        </w:tc>
        <w:tc>
          <w:tcPr>
            <w:tcW w:w="709" w:type="dxa"/>
            <w:tcBorders>
              <w:top w:val="nil"/>
              <w:left w:val="nil"/>
              <w:bottom w:val="single" w:sz="4" w:space="0" w:color="auto"/>
              <w:right w:val="single" w:sz="4" w:space="0" w:color="auto"/>
            </w:tcBorders>
            <w:vAlign w:val="center"/>
            <w:hideMark/>
          </w:tcPr>
          <w:p w14:paraId="2D55060B" w14:textId="77777777" w:rsidR="00515FB8" w:rsidRPr="00C53138" w:rsidRDefault="00515FB8" w:rsidP="00515FB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3.025</w:t>
            </w:r>
          </w:p>
        </w:tc>
        <w:tc>
          <w:tcPr>
            <w:tcW w:w="709" w:type="dxa"/>
            <w:tcBorders>
              <w:top w:val="nil"/>
              <w:left w:val="nil"/>
              <w:bottom w:val="single" w:sz="4" w:space="0" w:color="auto"/>
              <w:right w:val="single" w:sz="4" w:space="0" w:color="auto"/>
            </w:tcBorders>
            <w:vAlign w:val="center"/>
            <w:hideMark/>
          </w:tcPr>
          <w:p w14:paraId="31D5970F" w14:textId="77777777" w:rsidR="00515FB8" w:rsidRPr="00C53138" w:rsidRDefault="00515FB8" w:rsidP="00515FB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2.270</w:t>
            </w:r>
          </w:p>
        </w:tc>
        <w:tc>
          <w:tcPr>
            <w:tcW w:w="709" w:type="dxa"/>
            <w:tcBorders>
              <w:top w:val="nil"/>
              <w:left w:val="nil"/>
              <w:bottom w:val="single" w:sz="4" w:space="0" w:color="auto"/>
              <w:right w:val="single" w:sz="4" w:space="0" w:color="auto"/>
            </w:tcBorders>
            <w:vAlign w:val="center"/>
            <w:hideMark/>
          </w:tcPr>
          <w:p w14:paraId="6A10E3BA" w14:textId="77777777" w:rsidR="00515FB8" w:rsidRPr="00C53138" w:rsidRDefault="00515FB8" w:rsidP="00515FB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1.515</w:t>
            </w:r>
          </w:p>
        </w:tc>
        <w:tc>
          <w:tcPr>
            <w:tcW w:w="708" w:type="dxa"/>
            <w:tcBorders>
              <w:top w:val="nil"/>
              <w:left w:val="nil"/>
              <w:bottom w:val="single" w:sz="4" w:space="0" w:color="auto"/>
              <w:right w:val="single" w:sz="4" w:space="0" w:color="auto"/>
            </w:tcBorders>
            <w:vAlign w:val="center"/>
            <w:hideMark/>
          </w:tcPr>
          <w:p w14:paraId="24FD4923" w14:textId="77777777" w:rsidR="00515FB8" w:rsidRPr="00C53138" w:rsidRDefault="00515FB8" w:rsidP="00515FB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1.010</w:t>
            </w:r>
          </w:p>
        </w:tc>
      </w:tr>
      <w:tr w:rsidR="00515FB8" w:rsidRPr="00C53138" w14:paraId="2D19CF2D" w14:textId="77777777" w:rsidTr="00515FB8">
        <w:trPr>
          <w:trHeight w:val="20"/>
        </w:trPr>
        <w:tc>
          <w:tcPr>
            <w:tcW w:w="720" w:type="dxa"/>
            <w:tcBorders>
              <w:top w:val="nil"/>
              <w:left w:val="single" w:sz="4" w:space="0" w:color="auto"/>
              <w:bottom w:val="single" w:sz="4" w:space="0" w:color="auto"/>
              <w:right w:val="single" w:sz="4" w:space="0" w:color="auto"/>
            </w:tcBorders>
            <w:vAlign w:val="center"/>
            <w:hideMark/>
          </w:tcPr>
          <w:p w14:paraId="797FE010" w14:textId="77777777" w:rsidR="00515FB8" w:rsidRPr="00C53138" w:rsidRDefault="00515FB8" w:rsidP="00515FB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13.2</w:t>
            </w:r>
          </w:p>
        </w:tc>
        <w:tc>
          <w:tcPr>
            <w:tcW w:w="5376" w:type="dxa"/>
            <w:tcBorders>
              <w:top w:val="nil"/>
              <w:left w:val="nil"/>
              <w:bottom w:val="single" w:sz="4" w:space="0" w:color="auto"/>
              <w:right w:val="single" w:sz="4" w:space="0" w:color="auto"/>
            </w:tcBorders>
            <w:vAlign w:val="center"/>
            <w:hideMark/>
          </w:tcPr>
          <w:p w14:paraId="39C3C126" w14:textId="77777777" w:rsidR="00515FB8" w:rsidRPr="00515FB8" w:rsidRDefault="00515FB8" w:rsidP="00515FB8">
            <w:pPr>
              <w:spacing w:before="40" w:after="40" w:line="240" w:lineRule="auto"/>
              <w:jc w:val="both"/>
              <w:rPr>
                <w:rFonts w:ascii="Times New Roman" w:eastAsia="Times New Roman" w:hAnsi="Times New Roman" w:cs="Times New Roman"/>
                <w:w w:val="80"/>
                <w:sz w:val="28"/>
                <w:szCs w:val="28"/>
              </w:rPr>
            </w:pPr>
            <w:r w:rsidRPr="00515FB8">
              <w:rPr>
                <w:rFonts w:ascii="Times New Roman" w:eastAsia="Times New Roman" w:hAnsi="Times New Roman" w:cs="Times New Roman"/>
                <w:w w:val="80"/>
                <w:sz w:val="28"/>
                <w:szCs w:val="28"/>
              </w:rPr>
              <w:t>Từ hết đất quy hoạch hồ 70 đến Trạm biến áp 110KV</w:t>
            </w:r>
          </w:p>
        </w:tc>
        <w:tc>
          <w:tcPr>
            <w:tcW w:w="708" w:type="dxa"/>
            <w:tcBorders>
              <w:top w:val="nil"/>
              <w:left w:val="nil"/>
              <w:bottom w:val="single" w:sz="4" w:space="0" w:color="auto"/>
              <w:right w:val="single" w:sz="4" w:space="0" w:color="auto"/>
            </w:tcBorders>
            <w:vAlign w:val="center"/>
            <w:hideMark/>
          </w:tcPr>
          <w:p w14:paraId="25D5989C" w14:textId="77777777" w:rsidR="00515FB8" w:rsidRPr="00C53138" w:rsidRDefault="00515FB8" w:rsidP="00515FB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1.095</w:t>
            </w:r>
          </w:p>
        </w:tc>
        <w:tc>
          <w:tcPr>
            <w:tcW w:w="709" w:type="dxa"/>
            <w:tcBorders>
              <w:top w:val="nil"/>
              <w:left w:val="nil"/>
              <w:bottom w:val="single" w:sz="4" w:space="0" w:color="auto"/>
              <w:right w:val="single" w:sz="4" w:space="0" w:color="auto"/>
            </w:tcBorders>
            <w:vAlign w:val="center"/>
            <w:hideMark/>
          </w:tcPr>
          <w:p w14:paraId="0E4C6F4B" w14:textId="77777777" w:rsidR="00515FB8" w:rsidRPr="00C53138" w:rsidRDefault="00515FB8" w:rsidP="00515FB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505</w:t>
            </w:r>
          </w:p>
        </w:tc>
        <w:tc>
          <w:tcPr>
            <w:tcW w:w="709" w:type="dxa"/>
            <w:tcBorders>
              <w:top w:val="nil"/>
              <w:left w:val="nil"/>
              <w:bottom w:val="single" w:sz="4" w:space="0" w:color="auto"/>
              <w:right w:val="single" w:sz="4" w:space="0" w:color="auto"/>
            </w:tcBorders>
            <w:vAlign w:val="center"/>
            <w:hideMark/>
          </w:tcPr>
          <w:p w14:paraId="255642D3" w14:textId="77777777" w:rsidR="00515FB8" w:rsidRPr="00C53138" w:rsidRDefault="00515FB8" w:rsidP="00515FB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380</w:t>
            </w:r>
          </w:p>
        </w:tc>
        <w:tc>
          <w:tcPr>
            <w:tcW w:w="709" w:type="dxa"/>
            <w:tcBorders>
              <w:top w:val="nil"/>
              <w:left w:val="nil"/>
              <w:bottom w:val="single" w:sz="4" w:space="0" w:color="auto"/>
              <w:right w:val="single" w:sz="4" w:space="0" w:color="auto"/>
            </w:tcBorders>
            <w:vAlign w:val="center"/>
            <w:hideMark/>
          </w:tcPr>
          <w:p w14:paraId="794E636D" w14:textId="77777777" w:rsidR="00515FB8" w:rsidRPr="00C53138" w:rsidRDefault="00515FB8" w:rsidP="00515FB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255</w:t>
            </w:r>
          </w:p>
        </w:tc>
        <w:tc>
          <w:tcPr>
            <w:tcW w:w="708" w:type="dxa"/>
            <w:tcBorders>
              <w:top w:val="nil"/>
              <w:left w:val="nil"/>
              <w:bottom w:val="single" w:sz="4" w:space="0" w:color="auto"/>
              <w:right w:val="single" w:sz="4" w:space="0" w:color="auto"/>
            </w:tcBorders>
            <w:vAlign w:val="center"/>
            <w:hideMark/>
          </w:tcPr>
          <w:p w14:paraId="4F495770" w14:textId="77777777" w:rsidR="00515FB8" w:rsidRPr="00C53138" w:rsidRDefault="00515FB8" w:rsidP="00515FB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170</w:t>
            </w:r>
          </w:p>
        </w:tc>
      </w:tr>
      <w:tr w:rsidR="00515FB8" w:rsidRPr="00C53138" w14:paraId="0FA027FD" w14:textId="77777777" w:rsidTr="00515FB8">
        <w:trPr>
          <w:trHeight w:val="20"/>
        </w:trPr>
        <w:tc>
          <w:tcPr>
            <w:tcW w:w="720" w:type="dxa"/>
            <w:tcBorders>
              <w:top w:val="nil"/>
              <w:left w:val="single" w:sz="4" w:space="0" w:color="auto"/>
              <w:bottom w:val="single" w:sz="4" w:space="0" w:color="auto"/>
              <w:right w:val="single" w:sz="4" w:space="0" w:color="auto"/>
            </w:tcBorders>
            <w:vAlign w:val="center"/>
            <w:hideMark/>
          </w:tcPr>
          <w:p w14:paraId="522DCA49" w14:textId="77777777" w:rsidR="00515FB8" w:rsidRPr="00C53138" w:rsidRDefault="00515FB8" w:rsidP="00515FB8">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14</w:t>
            </w:r>
          </w:p>
        </w:tc>
        <w:tc>
          <w:tcPr>
            <w:tcW w:w="5376" w:type="dxa"/>
            <w:tcBorders>
              <w:top w:val="nil"/>
              <w:left w:val="nil"/>
              <w:bottom w:val="single" w:sz="4" w:space="0" w:color="auto"/>
              <w:right w:val="single" w:sz="4" w:space="0" w:color="auto"/>
            </w:tcBorders>
            <w:vAlign w:val="center"/>
            <w:hideMark/>
          </w:tcPr>
          <w:p w14:paraId="41B643A9" w14:textId="77777777" w:rsidR="00515FB8" w:rsidRPr="00515FB8" w:rsidRDefault="00515FB8" w:rsidP="00515FB8">
            <w:pPr>
              <w:spacing w:before="40" w:after="40" w:line="240" w:lineRule="auto"/>
              <w:jc w:val="both"/>
              <w:rPr>
                <w:rFonts w:ascii="Times New Roman" w:eastAsia="Times New Roman" w:hAnsi="Times New Roman" w:cs="Times New Roman"/>
                <w:w w:val="80"/>
                <w:sz w:val="28"/>
                <w:szCs w:val="28"/>
              </w:rPr>
            </w:pPr>
            <w:r w:rsidRPr="00515FB8">
              <w:rPr>
                <w:rFonts w:ascii="Times New Roman" w:eastAsia="Times New Roman" w:hAnsi="Times New Roman" w:cs="Times New Roman"/>
                <w:w w:val="80"/>
                <w:sz w:val="28"/>
                <w:szCs w:val="28"/>
              </w:rPr>
              <w:t>Đường E280</w:t>
            </w:r>
          </w:p>
        </w:tc>
        <w:tc>
          <w:tcPr>
            <w:tcW w:w="708" w:type="dxa"/>
            <w:tcBorders>
              <w:top w:val="nil"/>
              <w:left w:val="nil"/>
              <w:bottom w:val="single" w:sz="4" w:space="0" w:color="auto"/>
              <w:right w:val="single" w:sz="4" w:space="0" w:color="auto"/>
            </w:tcBorders>
            <w:vAlign w:val="center"/>
            <w:hideMark/>
          </w:tcPr>
          <w:p w14:paraId="084E8EE1" w14:textId="3F0EF536" w:rsidR="00515FB8" w:rsidRPr="00C53138" w:rsidRDefault="00515FB8" w:rsidP="00515FB8">
            <w:pPr>
              <w:spacing w:before="40" w:after="40" w:line="240" w:lineRule="auto"/>
              <w:ind w:left="-57" w:right="-57"/>
              <w:jc w:val="center"/>
              <w:rPr>
                <w:rFonts w:ascii="Times New Roman" w:eastAsia="Times New Roman" w:hAnsi="Times New Roman" w:cs="Times New Roman"/>
                <w:w w:val="80"/>
                <w:sz w:val="28"/>
                <w:szCs w:val="28"/>
              </w:rPr>
            </w:pPr>
          </w:p>
        </w:tc>
        <w:tc>
          <w:tcPr>
            <w:tcW w:w="709" w:type="dxa"/>
            <w:tcBorders>
              <w:top w:val="nil"/>
              <w:left w:val="nil"/>
              <w:bottom w:val="single" w:sz="4" w:space="0" w:color="auto"/>
              <w:right w:val="single" w:sz="4" w:space="0" w:color="auto"/>
            </w:tcBorders>
            <w:vAlign w:val="center"/>
            <w:hideMark/>
          </w:tcPr>
          <w:p w14:paraId="48CBF11B" w14:textId="3BE1E6D8" w:rsidR="00515FB8" w:rsidRPr="00C53138" w:rsidRDefault="00515FB8" w:rsidP="00515FB8">
            <w:pPr>
              <w:spacing w:before="40" w:after="40" w:line="240" w:lineRule="auto"/>
              <w:ind w:left="-57" w:right="-57"/>
              <w:jc w:val="center"/>
              <w:rPr>
                <w:rFonts w:ascii="Times New Roman" w:eastAsia="Times New Roman" w:hAnsi="Times New Roman" w:cs="Times New Roman"/>
                <w:w w:val="80"/>
                <w:sz w:val="28"/>
                <w:szCs w:val="28"/>
              </w:rPr>
            </w:pPr>
          </w:p>
        </w:tc>
        <w:tc>
          <w:tcPr>
            <w:tcW w:w="709" w:type="dxa"/>
            <w:tcBorders>
              <w:top w:val="nil"/>
              <w:left w:val="nil"/>
              <w:bottom w:val="single" w:sz="4" w:space="0" w:color="auto"/>
              <w:right w:val="single" w:sz="4" w:space="0" w:color="auto"/>
            </w:tcBorders>
            <w:vAlign w:val="center"/>
            <w:hideMark/>
          </w:tcPr>
          <w:p w14:paraId="52ED6875" w14:textId="6461B838" w:rsidR="00515FB8" w:rsidRPr="00C53138" w:rsidRDefault="00515FB8" w:rsidP="00515FB8">
            <w:pPr>
              <w:spacing w:before="40" w:after="40" w:line="240" w:lineRule="auto"/>
              <w:ind w:left="-57" w:right="-57"/>
              <w:jc w:val="center"/>
              <w:rPr>
                <w:rFonts w:ascii="Times New Roman" w:eastAsia="Times New Roman" w:hAnsi="Times New Roman" w:cs="Times New Roman"/>
                <w:w w:val="80"/>
                <w:sz w:val="28"/>
                <w:szCs w:val="28"/>
              </w:rPr>
            </w:pPr>
          </w:p>
        </w:tc>
        <w:tc>
          <w:tcPr>
            <w:tcW w:w="709" w:type="dxa"/>
            <w:tcBorders>
              <w:top w:val="nil"/>
              <w:left w:val="nil"/>
              <w:bottom w:val="single" w:sz="4" w:space="0" w:color="auto"/>
              <w:right w:val="single" w:sz="4" w:space="0" w:color="auto"/>
            </w:tcBorders>
            <w:vAlign w:val="center"/>
            <w:hideMark/>
          </w:tcPr>
          <w:p w14:paraId="78CD2D90" w14:textId="13E52EB0" w:rsidR="00515FB8" w:rsidRPr="00C53138" w:rsidRDefault="00515FB8" w:rsidP="00515FB8">
            <w:pPr>
              <w:spacing w:before="40" w:after="40" w:line="240" w:lineRule="auto"/>
              <w:ind w:left="-57" w:right="-57"/>
              <w:jc w:val="center"/>
              <w:rPr>
                <w:rFonts w:ascii="Times New Roman" w:eastAsia="Times New Roman" w:hAnsi="Times New Roman" w:cs="Times New Roman"/>
                <w:w w:val="80"/>
                <w:sz w:val="28"/>
                <w:szCs w:val="28"/>
              </w:rPr>
            </w:pPr>
          </w:p>
        </w:tc>
        <w:tc>
          <w:tcPr>
            <w:tcW w:w="708" w:type="dxa"/>
            <w:tcBorders>
              <w:top w:val="nil"/>
              <w:left w:val="nil"/>
              <w:bottom w:val="single" w:sz="4" w:space="0" w:color="auto"/>
              <w:right w:val="single" w:sz="4" w:space="0" w:color="auto"/>
            </w:tcBorders>
            <w:vAlign w:val="center"/>
            <w:hideMark/>
          </w:tcPr>
          <w:p w14:paraId="7259DE14" w14:textId="5A3CD075" w:rsidR="00515FB8" w:rsidRPr="00C53138" w:rsidRDefault="00515FB8" w:rsidP="00515FB8">
            <w:pPr>
              <w:spacing w:before="40" w:after="40" w:line="240" w:lineRule="auto"/>
              <w:ind w:left="-57" w:right="-57"/>
              <w:jc w:val="center"/>
              <w:rPr>
                <w:rFonts w:ascii="Times New Roman" w:eastAsia="Times New Roman" w:hAnsi="Times New Roman" w:cs="Times New Roman"/>
                <w:w w:val="80"/>
                <w:sz w:val="28"/>
                <w:szCs w:val="28"/>
              </w:rPr>
            </w:pPr>
          </w:p>
        </w:tc>
      </w:tr>
      <w:tr w:rsidR="00515FB8" w:rsidRPr="00C53138" w14:paraId="086D7E18" w14:textId="77777777" w:rsidTr="00515FB8">
        <w:trPr>
          <w:trHeight w:val="20"/>
        </w:trPr>
        <w:tc>
          <w:tcPr>
            <w:tcW w:w="720" w:type="dxa"/>
            <w:tcBorders>
              <w:top w:val="nil"/>
              <w:left w:val="single" w:sz="4" w:space="0" w:color="auto"/>
              <w:bottom w:val="single" w:sz="4" w:space="0" w:color="auto"/>
              <w:right w:val="single" w:sz="4" w:space="0" w:color="auto"/>
            </w:tcBorders>
            <w:vAlign w:val="center"/>
            <w:hideMark/>
          </w:tcPr>
          <w:p w14:paraId="0E2ABF3F" w14:textId="77777777" w:rsidR="00515FB8" w:rsidRPr="00C53138" w:rsidRDefault="00515FB8" w:rsidP="00515FB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5376" w:type="dxa"/>
            <w:tcBorders>
              <w:top w:val="nil"/>
              <w:left w:val="nil"/>
              <w:bottom w:val="single" w:sz="4" w:space="0" w:color="auto"/>
              <w:right w:val="single" w:sz="4" w:space="0" w:color="auto"/>
            </w:tcBorders>
            <w:vAlign w:val="center"/>
            <w:hideMark/>
          </w:tcPr>
          <w:p w14:paraId="18F79F6B" w14:textId="77777777" w:rsidR="00515FB8" w:rsidRPr="00515FB8" w:rsidRDefault="00515FB8" w:rsidP="00515FB8">
            <w:pPr>
              <w:spacing w:before="40" w:after="40" w:line="240" w:lineRule="auto"/>
              <w:jc w:val="both"/>
              <w:rPr>
                <w:rFonts w:ascii="Times New Roman" w:eastAsia="Times New Roman" w:hAnsi="Times New Roman" w:cs="Times New Roman"/>
                <w:w w:val="80"/>
                <w:sz w:val="28"/>
                <w:szCs w:val="28"/>
              </w:rPr>
            </w:pPr>
            <w:r w:rsidRPr="00515FB8">
              <w:rPr>
                <w:rFonts w:ascii="Times New Roman" w:eastAsia="Times New Roman" w:hAnsi="Times New Roman" w:cs="Times New Roman"/>
                <w:w w:val="80"/>
                <w:sz w:val="28"/>
                <w:szCs w:val="28"/>
              </w:rPr>
              <w:t>Từ Trạm biến áp 110KV đến ngã 3 Tân Cương</w:t>
            </w:r>
          </w:p>
        </w:tc>
        <w:tc>
          <w:tcPr>
            <w:tcW w:w="708" w:type="dxa"/>
            <w:tcBorders>
              <w:top w:val="nil"/>
              <w:left w:val="nil"/>
              <w:bottom w:val="single" w:sz="4" w:space="0" w:color="auto"/>
              <w:right w:val="single" w:sz="4" w:space="0" w:color="auto"/>
            </w:tcBorders>
            <w:vAlign w:val="center"/>
            <w:hideMark/>
          </w:tcPr>
          <w:p w14:paraId="6EAB82F1" w14:textId="77777777" w:rsidR="00515FB8" w:rsidRPr="00C53138" w:rsidRDefault="00515FB8" w:rsidP="00515FB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1.095</w:t>
            </w:r>
          </w:p>
        </w:tc>
        <w:tc>
          <w:tcPr>
            <w:tcW w:w="709" w:type="dxa"/>
            <w:tcBorders>
              <w:top w:val="nil"/>
              <w:left w:val="nil"/>
              <w:bottom w:val="single" w:sz="4" w:space="0" w:color="auto"/>
              <w:right w:val="single" w:sz="4" w:space="0" w:color="auto"/>
            </w:tcBorders>
            <w:vAlign w:val="center"/>
            <w:hideMark/>
          </w:tcPr>
          <w:p w14:paraId="44CB44CC" w14:textId="77777777" w:rsidR="00515FB8" w:rsidRPr="00C53138" w:rsidRDefault="00515FB8" w:rsidP="00515FB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505</w:t>
            </w:r>
          </w:p>
        </w:tc>
        <w:tc>
          <w:tcPr>
            <w:tcW w:w="709" w:type="dxa"/>
            <w:tcBorders>
              <w:top w:val="nil"/>
              <w:left w:val="nil"/>
              <w:bottom w:val="single" w:sz="4" w:space="0" w:color="auto"/>
              <w:right w:val="single" w:sz="4" w:space="0" w:color="auto"/>
            </w:tcBorders>
            <w:vAlign w:val="center"/>
            <w:hideMark/>
          </w:tcPr>
          <w:p w14:paraId="451B19A8" w14:textId="77777777" w:rsidR="00515FB8" w:rsidRPr="00C53138" w:rsidRDefault="00515FB8" w:rsidP="00515FB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380</w:t>
            </w:r>
          </w:p>
        </w:tc>
        <w:tc>
          <w:tcPr>
            <w:tcW w:w="709" w:type="dxa"/>
            <w:tcBorders>
              <w:top w:val="nil"/>
              <w:left w:val="nil"/>
              <w:bottom w:val="single" w:sz="4" w:space="0" w:color="auto"/>
              <w:right w:val="single" w:sz="4" w:space="0" w:color="auto"/>
            </w:tcBorders>
            <w:vAlign w:val="center"/>
            <w:hideMark/>
          </w:tcPr>
          <w:p w14:paraId="3BB409D0" w14:textId="77777777" w:rsidR="00515FB8" w:rsidRPr="00C53138" w:rsidRDefault="00515FB8" w:rsidP="00515FB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255</w:t>
            </w:r>
          </w:p>
        </w:tc>
        <w:tc>
          <w:tcPr>
            <w:tcW w:w="708" w:type="dxa"/>
            <w:tcBorders>
              <w:top w:val="nil"/>
              <w:left w:val="nil"/>
              <w:bottom w:val="single" w:sz="4" w:space="0" w:color="auto"/>
              <w:right w:val="single" w:sz="4" w:space="0" w:color="auto"/>
            </w:tcBorders>
            <w:vAlign w:val="center"/>
            <w:hideMark/>
          </w:tcPr>
          <w:p w14:paraId="04E94ADB" w14:textId="77777777" w:rsidR="00515FB8" w:rsidRPr="00C53138" w:rsidRDefault="00515FB8" w:rsidP="00515FB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170</w:t>
            </w:r>
          </w:p>
        </w:tc>
      </w:tr>
      <w:tr w:rsidR="00515FB8" w:rsidRPr="00C53138" w14:paraId="5EF5F14B" w14:textId="77777777" w:rsidTr="00515FB8">
        <w:trPr>
          <w:trHeight w:val="20"/>
        </w:trPr>
        <w:tc>
          <w:tcPr>
            <w:tcW w:w="720" w:type="dxa"/>
            <w:tcBorders>
              <w:top w:val="nil"/>
              <w:left w:val="single" w:sz="4" w:space="0" w:color="auto"/>
              <w:bottom w:val="single" w:sz="4" w:space="0" w:color="auto"/>
              <w:right w:val="single" w:sz="4" w:space="0" w:color="auto"/>
            </w:tcBorders>
            <w:vAlign w:val="center"/>
            <w:hideMark/>
          </w:tcPr>
          <w:p w14:paraId="6B8B08D3" w14:textId="77777777" w:rsidR="00515FB8" w:rsidRPr="00C53138" w:rsidRDefault="00515FB8" w:rsidP="00515FB8">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15</w:t>
            </w:r>
          </w:p>
        </w:tc>
        <w:tc>
          <w:tcPr>
            <w:tcW w:w="5376" w:type="dxa"/>
            <w:tcBorders>
              <w:top w:val="nil"/>
              <w:left w:val="nil"/>
              <w:bottom w:val="single" w:sz="4" w:space="0" w:color="auto"/>
              <w:right w:val="single" w:sz="4" w:space="0" w:color="auto"/>
            </w:tcBorders>
            <w:vAlign w:val="center"/>
            <w:hideMark/>
          </w:tcPr>
          <w:p w14:paraId="4FDE8A00" w14:textId="77777777" w:rsidR="00515FB8" w:rsidRPr="00515FB8" w:rsidRDefault="00515FB8" w:rsidP="00515FB8">
            <w:pPr>
              <w:spacing w:before="40" w:after="40" w:line="240" w:lineRule="auto"/>
              <w:jc w:val="both"/>
              <w:rPr>
                <w:rFonts w:ascii="Times New Roman" w:eastAsia="Times New Roman" w:hAnsi="Times New Roman" w:cs="Times New Roman"/>
                <w:w w:val="80"/>
                <w:sz w:val="28"/>
                <w:szCs w:val="28"/>
              </w:rPr>
            </w:pPr>
            <w:r w:rsidRPr="00515FB8">
              <w:rPr>
                <w:rFonts w:ascii="Times New Roman" w:eastAsia="Times New Roman" w:hAnsi="Times New Roman" w:cs="Times New Roman"/>
                <w:w w:val="80"/>
                <w:sz w:val="28"/>
                <w:szCs w:val="28"/>
              </w:rPr>
              <w:t>Đường Cờ Đỏ</w:t>
            </w:r>
          </w:p>
        </w:tc>
        <w:tc>
          <w:tcPr>
            <w:tcW w:w="708" w:type="dxa"/>
            <w:tcBorders>
              <w:top w:val="nil"/>
              <w:left w:val="nil"/>
              <w:bottom w:val="single" w:sz="4" w:space="0" w:color="auto"/>
              <w:right w:val="single" w:sz="4" w:space="0" w:color="auto"/>
            </w:tcBorders>
            <w:vAlign w:val="center"/>
            <w:hideMark/>
          </w:tcPr>
          <w:p w14:paraId="27610BE0" w14:textId="6A15ED05" w:rsidR="00515FB8" w:rsidRPr="00C53138" w:rsidRDefault="00515FB8" w:rsidP="00515FB8">
            <w:pPr>
              <w:spacing w:before="40" w:after="40" w:line="240" w:lineRule="auto"/>
              <w:ind w:left="-57" w:right="-57"/>
              <w:jc w:val="center"/>
              <w:rPr>
                <w:rFonts w:ascii="Times New Roman" w:eastAsia="Times New Roman" w:hAnsi="Times New Roman" w:cs="Times New Roman"/>
                <w:w w:val="80"/>
                <w:sz w:val="28"/>
                <w:szCs w:val="28"/>
              </w:rPr>
            </w:pPr>
          </w:p>
        </w:tc>
        <w:tc>
          <w:tcPr>
            <w:tcW w:w="709" w:type="dxa"/>
            <w:tcBorders>
              <w:top w:val="nil"/>
              <w:left w:val="nil"/>
              <w:bottom w:val="single" w:sz="4" w:space="0" w:color="auto"/>
              <w:right w:val="single" w:sz="4" w:space="0" w:color="auto"/>
            </w:tcBorders>
            <w:vAlign w:val="center"/>
            <w:hideMark/>
          </w:tcPr>
          <w:p w14:paraId="51115D1A" w14:textId="6632D4D2" w:rsidR="00515FB8" w:rsidRPr="00C53138" w:rsidRDefault="00515FB8" w:rsidP="00515FB8">
            <w:pPr>
              <w:spacing w:before="40" w:after="40" w:line="240" w:lineRule="auto"/>
              <w:ind w:left="-57" w:right="-57"/>
              <w:jc w:val="center"/>
              <w:rPr>
                <w:rFonts w:ascii="Times New Roman" w:eastAsia="Times New Roman" w:hAnsi="Times New Roman" w:cs="Times New Roman"/>
                <w:w w:val="80"/>
                <w:sz w:val="28"/>
                <w:szCs w:val="28"/>
              </w:rPr>
            </w:pPr>
          </w:p>
        </w:tc>
        <w:tc>
          <w:tcPr>
            <w:tcW w:w="709" w:type="dxa"/>
            <w:tcBorders>
              <w:top w:val="nil"/>
              <w:left w:val="nil"/>
              <w:bottom w:val="single" w:sz="4" w:space="0" w:color="auto"/>
              <w:right w:val="single" w:sz="4" w:space="0" w:color="auto"/>
            </w:tcBorders>
            <w:vAlign w:val="center"/>
            <w:hideMark/>
          </w:tcPr>
          <w:p w14:paraId="222D8849" w14:textId="471B6DBB" w:rsidR="00515FB8" w:rsidRPr="00C53138" w:rsidRDefault="00515FB8" w:rsidP="00515FB8">
            <w:pPr>
              <w:spacing w:before="40" w:after="40" w:line="240" w:lineRule="auto"/>
              <w:ind w:left="-57" w:right="-57"/>
              <w:jc w:val="center"/>
              <w:rPr>
                <w:rFonts w:ascii="Times New Roman" w:eastAsia="Times New Roman" w:hAnsi="Times New Roman" w:cs="Times New Roman"/>
                <w:w w:val="80"/>
                <w:sz w:val="28"/>
                <w:szCs w:val="28"/>
              </w:rPr>
            </w:pPr>
          </w:p>
        </w:tc>
        <w:tc>
          <w:tcPr>
            <w:tcW w:w="709" w:type="dxa"/>
            <w:tcBorders>
              <w:top w:val="nil"/>
              <w:left w:val="nil"/>
              <w:bottom w:val="single" w:sz="4" w:space="0" w:color="auto"/>
              <w:right w:val="single" w:sz="4" w:space="0" w:color="auto"/>
            </w:tcBorders>
            <w:vAlign w:val="center"/>
            <w:hideMark/>
          </w:tcPr>
          <w:p w14:paraId="47D22A31" w14:textId="024D78ED" w:rsidR="00515FB8" w:rsidRPr="00C53138" w:rsidRDefault="00515FB8" w:rsidP="00515FB8">
            <w:pPr>
              <w:spacing w:before="40" w:after="40" w:line="240" w:lineRule="auto"/>
              <w:ind w:left="-57" w:right="-57"/>
              <w:jc w:val="center"/>
              <w:rPr>
                <w:rFonts w:ascii="Times New Roman" w:eastAsia="Times New Roman" w:hAnsi="Times New Roman" w:cs="Times New Roman"/>
                <w:w w:val="80"/>
                <w:sz w:val="28"/>
                <w:szCs w:val="28"/>
              </w:rPr>
            </w:pPr>
          </w:p>
        </w:tc>
        <w:tc>
          <w:tcPr>
            <w:tcW w:w="708" w:type="dxa"/>
            <w:tcBorders>
              <w:top w:val="nil"/>
              <w:left w:val="nil"/>
              <w:bottom w:val="single" w:sz="4" w:space="0" w:color="auto"/>
              <w:right w:val="single" w:sz="4" w:space="0" w:color="auto"/>
            </w:tcBorders>
            <w:vAlign w:val="center"/>
            <w:hideMark/>
          </w:tcPr>
          <w:p w14:paraId="64A97330" w14:textId="7124D557" w:rsidR="00515FB8" w:rsidRPr="00C53138" w:rsidRDefault="00515FB8" w:rsidP="00515FB8">
            <w:pPr>
              <w:spacing w:before="40" w:after="40" w:line="240" w:lineRule="auto"/>
              <w:ind w:left="-57" w:right="-57"/>
              <w:jc w:val="center"/>
              <w:rPr>
                <w:rFonts w:ascii="Times New Roman" w:eastAsia="Times New Roman" w:hAnsi="Times New Roman" w:cs="Times New Roman"/>
                <w:w w:val="80"/>
                <w:sz w:val="28"/>
                <w:szCs w:val="28"/>
              </w:rPr>
            </w:pPr>
          </w:p>
        </w:tc>
      </w:tr>
      <w:tr w:rsidR="00515FB8" w:rsidRPr="00C53138" w14:paraId="1B2A0E27" w14:textId="77777777" w:rsidTr="00515FB8">
        <w:trPr>
          <w:trHeight w:val="20"/>
        </w:trPr>
        <w:tc>
          <w:tcPr>
            <w:tcW w:w="720" w:type="dxa"/>
            <w:tcBorders>
              <w:top w:val="nil"/>
              <w:left w:val="single" w:sz="4" w:space="0" w:color="auto"/>
              <w:bottom w:val="single" w:sz="4" w:space="0" w:color="auto"/>
              <w:right w:val="single" w:sz="4" w:space="0" w:color="auto"/>
            </w:tcBorders>
            <w:vAlign w:val="center"/>
            <w:hideMark/>
          </w:tcPr>
          <w:p w14:paraId="1C36BC97" w14:textId="77777777" w:rsidR="00515FB8" w:rsidRPr="00C53138" w:rsidRDefault="00515FB8" w:rsidP="00515FB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15.1</w:t>
            </w:r>
          </w:p>
        </w:tc>
        <w:tc>
          <w:tcPr>
            <w:tcW w:w="5376" w:type="dxa"/>
            <w:tcBorders>
              <w:top w:val="nil"/>
              <w:left w:val="nil"/>
              <w:bottom w:val="single" w:sz="4" w:space="0" w:color="auto"/>
              <w:right w:val="single" w:sz="4" w:space="0" w:color="auto"/>
            </w:tcBorders>
            <w:vAlign w:val="center"/>
            <w:hideMark/>
          </w:tcPr>
          <w:p w14:paraId="7AEDA75F" w14:textId="77777777" w:rsidR="00515FB8" w:rsidRPr="00515FB8" w:rsidRDefault="00515FB8" w:rsidP="00515FB8">
            <w:pPr>
              <w:spacing w:before="40" w:after="40" w:line="240" w:lineRule="auto"/>
              <w:jc w:val="both"/>
              <w:rPr>
                <w:rFonts w:ascii="Times New Roman" w:eastAsia="Times New Roman" w:hAnsi="Times New Roman" w:cs="Times New Roman"/>
                <w:w w:val="80"/>
                <w:sz w:val="28"/>
                <w:szCs w:val="28"/>
              </w:rPr>
            </w:pPr>
            <w:r w:rsidRPr="00515FB8">
              <w:rPr>
                <w:rFonts w:ascii="Times New Roman" w:eastAsia="Times New Roman" w:hAnsi="Times New Roman" w:cs="Times New Roman"/>
                <w:w w:val="80"/>
                <w:sz w:val="28"/>
                <w:szCs w:val="28"/>
              </w:rPr>
              <w:t>Từ ngã 3 Tân Cương đến ngã ba tổ dân phố Pa Khen cách 100 m</w:t>
            </w:r>
          </w:p>
        </w:tc>
        <w:tc>
          <w:tcPr>
            <w:tcW w:w="708" w:type="dxa"/>
            <w:tcBorders>
              <w:top w:val="nil"/>
              <w:left w:val="nil"/>
              <w:bottom w:val="single" w:sz="4" w:space="0" w:color="auto"/>
              <w:right w:val="single" w:sz="4" w:space="0" w:color="auto"/>
            </w:tcBorders>
            <w:vAlign w:val="center"/>
            <w:hideMark/>
          </w:tcPr>
          <w:p w14:paraId="0A3AE266" w14:textId="094A1D6A" w:rsidR="00515FB8" w:rsidRPr="00C53138" w:rsidRDefault="00515FB8" w:rsidP="00515FB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1.095</w:t>
            </w:r>
          </w:p>
        </w:tc>
        <w:tc>
          <w:tcPr>
            <w:tcW w:w="709" w:type="dxa"/>
            <w:tcBorders>
              <w:top w:val="nil"/>
              <w:left w:val="nil"/>
              <w:bottom w:val="single" w:sz="4" w:space="0" w:color="auto"/>
              <w:right w:val="single" w:sz="4" w:space="0" w:color="auto"/>
            </w:tcBorders>
            <w:vAlign w:val="center"/>
            <w:hideMark/>
          </w:tcPr>
          <w:p w14:paraId="100C1256" w14:textId="7B571F48" w:rsidR="00515FB8" w:rsidRPr="00C53138" w:rsidRDefault="00515FB8" w:rsidP="00515FB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550</w:t>
            </w:r>
          </w:p>
        </w:tc>
        <w:tc>
          <w:tcPr>
            <w:tcW w:w="709" w:type="dxa"/>
            <w:tcBorders>
              <w:top w:val="nil"/>
              <w:left w:val="nil"/>
              <w:bottom w:val="single" w:sz="4" w:space="0" w:color="auto"/>
              <w:right w:val="single" w:sz="4" w:space="0" w:color="auto"/>
            </w:tcBorders>
            <w:vAlign w:val="center"/>
            <w:hideMark/>
          </w:tcPr>
          <w:p w14:paraId="3A283852" w14:textId="5857FAB3" w:rsidR="00515FB8" w:rsidRPr="00C53138" w:rsidRDefault="00515FB8" w:rsidP="00515FB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415</w:t>
            </w:r>
          </w:p>
        </w:tc>
        <w:tc>
          <w:tcPr>
            <w:tcW w:w="709" w:type="dxa"/>
            <w:tcBorders>
              <w:top w:val="nil"/>
              <w:left w:val="nil"/>
              <w:bottom w:val="single" w:sz="4" w:space="0" w:color="auto"/>
              <w:right w:val="single" w:sz="4" w:space="0" w:color="auto"/>
            </w:tcBorders>
            <w:vAlign w:val="center"/>
            <w:hideMark/>
          </w:tcPr>
          <w:p w14:paraId="34057BC7" w14:textId="42399472" w:rsidR="00515FB8" w:rsidRPr="00C53138" w:rsidRDefault="00515FB8" w:rsidP="00515FB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275</w:t>
            </w:r>
          </w:p>
        </w:tc>
        <w:tc>
          <w:tcPr>
            <w:tcW w:w="708" w:type="dxa"/>
            <w:tcBorders>
              <w:top w:val="nil"/>
              <w:left w:val="nil"/>
              <w:bottom w:val="single" w:sz="4" w:space="0" w:color="auto"/>
              <w:right w:val="single" w:sz="4" w:space="0" w:color="auto"/>
            </w:tcBorders>
            <w:vAlign w:val="center"/>
            <w:hideMark/>
          </w:tcPr>
          <w:p w14:paraId="516A60E7" w14:textId="3600B713" w:rsidR="00515FB8" w:rsidRPr="00C53138" w:rsidRDefault="00515FB8" w:rsidP="00515FB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185</w:t>
            </w:r>
          </w:p>
        </w:tc>
      </w:tr>
      <w:tr w:rsidR="00515FB8" w:rsidRPr="00C53138" w14:paraId="687ABA12" w14:textId="77777777" w:rsidTr="00515FB8">
        <w:trPr>
          <w:trHeight w:val="20"/>
        </w:trPr>
        <w:tc>
          <w:tcPr>
            <w:tcW w:w="720" w:type="dxa"/>
            <w:tcBorders>
              <w:top w:val="nil"/>
              <w:left w:val="single" w:sz="4" w:space="0" w:color="auto"/>
              <w:bottom w:val="single" w:sz="4" w:space="0" w:color="auto"/>
              <w:right w:val="single" w:sz="4" w:space="0" w:color="auto"/>
            </w:tcBorders>
            <w:vAlign w:val="center"/>
            <w:hideMark/>
          </w:tcPr>
          <w:p w14:paraId="376DB307" w14:textId="77777777" w:rsidR="00515FB8" w:rsidRPr="00C53138" w:rsidRDefault="00515FB8" w:rsidP="00515FB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15.2</w:t>
            </w:r>
          </w:p>
        </w:tc>
        <w:tc>
          <w:tcPr>
            <w:tcW w:w="5376" w:type="dxa"/>
            <w:tcBorders>
              <w:top w:val="nil"/>
              <w:left w:val="nil"/>
              <w:bottom w:val="single" w:sz="4" w:space="0" w:color="auto"/>
              <w:right w:val="single" w:sz="4" w:space="0" w:color="auto"/>
            </w:tcBorders>
            <w:vAlign w:val="center"/>
            <w:hideMark/>
          </w:tcPr>
          <w:p w14:paraId="0679EA9D" w14:textId="77777777" w:rsidR="00515FB8" w:rsidRPr="00515FB8" w:rsidRDefault="00515FB8" w:rsidP="00515FB8">
            <w:pPr>
              <w:spacing w:before="40" w:after="40" w:line="240" w:lineRule="auto"/>
              <w:jc w:val="both"/>
              <w:rPr>
                <w:rFonts w:ascii="Times New Roman" w:eastAsia="Times New Roman" w:hAnsi="Times New Roman" w:cs="Times New Roman"/>
                <w:w w:val="80"/>
                <w:sz w:val="28"/>
                <w:szCs w:val="28"/>
              </w:rPr>
            </w:pPr>
            <w:r w:rsidRPr="00515FB8">
              <w:rPr>
                <w:rFonts w:ascii="Times New Roman" w:eastAsia="Times New Roman" w:hAnsi="Times New Roman" w:cs="Times New Roman"/>
                <w:w w:val="80"/>
                <w:sz w:val="28"/>
                <w:szCs w:val="28"/>
              </w:rPr>
              <w:t>Từ trung tâm ngã ba tổ dân phố Pa Khen theo hướng đi phường Thảo Nguyên 100m</w:t>
            </w:r>
          </w:p>
        </w:tc>
        <w:tc>
          <w:tcPr>
            <w:tcW w:w="708" w:type="dxa"/>
            <w:tcBorders>
              <w:top w:val="nil"/>
              <w:left w:val="nil"/>
              <w:bottom w:val="single" w:sz="4" w:space="0" w:color="auto"/>
              <w:right w:val="single" w:sz="4" w:space="0" w:color="auto"/>
            </w:tcBorders>
            <w:vAlign w:val="center"/>
            <w:hideMark/>
          </w:tcPr>
          <w:p w14:paraId="0E2A3F10" w14:textId="77777777" w:rsidR="00515FB8" w:rsidRPr="00C53138" w:rsidRDefault="00515FB8" w:rsidP="00515FB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1.095</w:t>
            </w:r>
          </w:p>
        </w:tc>
        <w:tc>
          <w:tcPr>
            <w:tcW w:w="709" w:type="dxa"/>
            <w:tcBorders>
              <w:top w:val="nil"/>
              <w:left w:val="nil"/>
              <w:bottom w:val="single" w:sz="4" w:space="0" w:color="auto"/>
              <w:right w:val="single" w:sz="4" w:space="0" w:color="auto"/>
            </w:tcBorders>
            <w:vAlign w:val="center"/>
            <w:hideMark/>
          </w:tcPr>
          <w:p w14:paraId="05C1FADE" w14:textId="77777777" w:rsidR="00515FB8" w:rsidRPr="00C53138" w:rsidRDefault="00515FB8" w:rsidP="00515FB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550</w:t>
            </w:r>
          </w:p>
        </w:tc>
        <w:tc>
          <w:tcPr>
            <w:tcW w:w="709" w:type="dxa"/>
            <w:tcBorders>
              <w:top w:val="nil"/>
              <w:left w:val="nil"/>
              <w:bottom w:val="single" w:sz="4" w:space="0" w:color="auto"/>
              <w:right w:val="single" w:sz="4" w:space="0" w:color="auto"/>
            </w:tcBorders>
            <w:vAlign w:val="center"/>
            <w:hideMark/>
          </w:tcPr>
          <w:p w14:paraId="7DC1D702" w14:textId="77777777" w:rsidR="00515FB8" w:rsidRPr="00C53138" w:rsidRDefault="00515FB8" w:rsidP="00515FB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415</w:t>
            </w:r>
          </w:p>
        </w:tc>
        <w:tc>
          <w:tcPr>
            <w:tcW w:w="709" w:type="dxa"/>
            <w:tcBorders>
              <w:top w:val="nil"/>
              <w:left w:val="nil"/>
              <w:bottom w:val="single" w:sz="4" w:space="0" w:color="auto"/>
              <w:right w:val="single" w:sz="4" w:space="0" w:color="auto"/>
            </w:tcBorders>
            <w:vAlign w:val="center"/>
            <w:hideMark/>
          </w:tcPr>
          <w:p w14:paraId="1062690E" w14:textId="77777777" w:rsidR="00515FB8" w:rsidRPr="00C53138" w:rsidRDefault="00515FB8" w:rsidP="00515FB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275</w:t>
            </w:r>
          </w:p>
        </w:tc>
        <w:tc>
          <w:tcPr>
            <w:tcW w:w="708" w:type="dxa"/>
            <w:tcBorders>
              <w:top w:val="nil"/>
              <w:left w:val="nil"/>
              <w:bottom w:val="single" w:sz="4" w:space="0" w:color="auto"/>
              <w:right w:val="single" w:sz="4" w:space="0" w:color="auto"/>
            </w:tcBorders>
            <w:vAlign w:val="center"/>
            <w:hideMark/>
          </w:tcPr>
          <w:p w14:paraId="2A650558" w14:textId="77777777" w:rsidR="00515FB8" w:rsidRPr="00C53138" w:rsidRDefault="00515FB8" w:rsidP="00515FB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185</w:t>
            </w:r>
          </w:p>
        </w:tc>
      </w:tr>
      <w:tr w:rsidR="00515FB8" w:rsidRPr="00C53138" w14:paraId="45E2A228" w14:textId="77777777" w:rsidTr="00515FB8">
        <w:trPr>
          <w:trHeight w:val="20"/>
        </w:trPr>
        <w:tc>
          <w:tcPr>
            <w:tcW w:w="720" w:type="dxa"/>
            <w:tcBorders>
              <w:top w:val="nil"/>
              <w:left w:val="single" w:sz="4" w:space="0" w:color="auto"/>
              <w:bottom w:val="single" w:sz="4" w:space="0" w:color="auto"/>
              <w:right w:val="single" w:sz="4" w:space="0" w:color="auto"/>
            </w:tcBorders>
            <w:vAlign w:val="center"/>
            <w:hideMark/>
          </w:tcPr>
          <w:p w14:paraId="474128F2" w14:textId="77777777" w:rsidR="00515FB8" w:rsidRPr="00C53138" w:rsidRDefault="00515FB8" w:rsidP="00515FB8">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16</w:t>
            </w:r>
          </w:p>
        </w:tc>
        <w:tc>
          <w:tcPr>
            <w:tcW w:w="5376" w:type="dxa"/>
            <w:tcBorders>
              <w:top w:val="nil"/>
              <w:left w:val="nil"/>
              <w:bottom w:val="single" w:sz="4" w:space="0" w:color="auto"/>
              <w:right w:val="single" w:sz="4" w:space="0" w:color="auto"/>
            </w:tcBorders>
            <w:vAlign w:val="center"/>
            <w:hideMark/>
          </w:tcPr>
          <w:p w14:paraId="29CC9A24" w14:textId="77777777" w:rsidR="00515FB8" w:rsidRPr="00515FB8" w:rsidRDefault="00515FB8" w:rsidP="00515FB8">
            <w:pPr>
              <w:spacing w:before="40" w:after="40" w:line="240" w:lineRule="auto"/>
              <w:jc w:val="both"/>
              <w:rPr>
                <w:rFonts w:ascii="Times New Roman" w:eastAsia="Times New Roman" w:hAnsi="Times New Roman" w:cs="Times New Roman"/>
                <w:w w:val="80"/>
                <w:sz w:val="28"/>
                <w:szCs w:val="28"/>
              </w:rPr>
            </w:pPr>
            <w:r w:rsidRPr="00515FB8">
              <w:rPr>
                <w:rFonts w:ascii="Times New Roman" w:eastAsia="Times New Roman" w:hAnsi="Times New Roman" w:cs="Times New Roman"/>
                <w:w w:val="80"/>
                <w:sz w:val="28"/>
                <w:szCs w:val="28"/>
              </w:rPr>
              <w:t>Đường Nà Ca</w:t>
            </w:r>
          </w:p>
        </w:tc>
        <w:tc>
          <w:tcPr>
            <w:tcW w:w="708" w:type="dxa"/>
            <w:tcBorders>
              <w:top w:val="nil"/>
              <w:left w:val="nil"/>
              <w:bottom w:val="single" w:sz="4" w:space="0" w:color="auto"/>
              <w:right w:val="single" w:sz="4" w:space="0" w:color="auto"/>
            </w:tcBorders>
            <w:vAlign w:val="center"/>
            <w:hideMark/>
          </w:tcPr>
          <w:p w14:paraId="294222D5" w14:textId="1491CFC7" w:rsidR="00515FB8" w:rsidRPr="00C53138" w:rsidRDefault="00515FB8" w:rsidP="00515FB8">
            <w:pPr>
              <w:spacing w:before="40" w:after="40" w:line="240" w:lineRule="auto"/>
              <w:ind w:left="-57" w:right="-57"/>
              <w:jc w:val="center"/>
              <w:rPr>
                <w:rFonts w:ascii="Times New Roman" w:eastAsia="Times New Roman" w:hAnsi="Times New Roman" w:cs="Times New Roman"/>
                <w:w w:val="80"/>
                <w:sz w:val="28"/>
                <w:szCs w:val="28"/>
              </w:rPr>
            </w:pPr>
          </w:p>
        </w:tc>
        <w:tc>
          <w:tcPr>
            <w:tcW w:w="709" w:type="dxa"/>
            <w:tcBorders>
              <w:top w:val="nil"/>
              <w:left w:val="nil"/>
              <w:bottom w:val="single" w:sz="4" w:space="0" w:color="auto"/>
              <w:right w:val="single" w:sz="4" w:space="0" w:color="auto"/>
            </w:tcBorders>
            <w:vAlign w:val="center"/>
            <w:hideMark/>
          </w:tcPr>
          <w:p w14:paraId="693F115B" w14:textId="38DCD0D2" w:rsidR="00515FB8" w:rsidRPr="00C53138" w:rsidRDefault="00515FB8" w:rsidP="00515FB8">
            <w:pPr>
              <w:spacing w:before="40" w:after="40" w:line="240" w:lineRule="auto"/>
              <w:ind w:left="-57" w:right="-57"/>
              <w:jc w:val="center"/>
              <w:rPr>
                <w:rFonts w:ascii="Times New Roman" w:eastAsia="Times New Roman" w:hAnsi="Times New Roman" w:cs="Times New Roman"/>
                <w:w w:val="80"/>
                <w:sz w:val="28"/>
                <w:szCs w:val="28"/>
              </w:rPr>
            </w:pPr>
          </w:p>
        </w:tc>
        <w:tc>
          <w:tcPr>
            <w:tcW w:w="709" w:type="dxa"/>
            <w:tcBorders>
              <w:top w:val="nil"/>
              <w:left w:val="nil"/>
              <w:bottom w:val="single" w:sz="4" w:space="0" w:color="auto"/>
              <w:right w:val="single" w:sz="4" w:space="0" w:color="auto"/>
            </w:tcBorders>
            <w:vAlign w:val="center"/>
            <w:hideMark/>
          </w:tcPr>
          <w:p w14:paraId="3389B0F1" w14:textId="0A43E5BA" w:rsidR="00515FB8" w:rsidRPr="00C53138" w:rsidRDefault="00515FB8" w:rsidP="00515FB8">
            <w:pPr>
              <w:spacing w:before="40" w:after="40" w:line="240" w:lineRule="auto"/>
              <w:ind w:left="-57" w:right="-57"/>
              <w:jc w:val="center"/>
              <w:rPr>
                <w:rFonts w:ascii="Times New Roman" w:eastAsia="Times New Roman" w:hAnsi="Times New Roman" w:cs="Times New Roman"/>
                <w:w w:val="80"/>
                <w:sz w:val="28"/>
                <w:szCs w:val="28"/>
              </w:rPr>
            </w:pPr>
          </w:p>
        </w:tc>
        <w:tc>
          <w:tcPr>
            <w:tcW w:w="709" w:type="dxa"/>
            <w:tcBorders>
              <w:top w:val="nil"/>
              <w:left w:val="nil"/>
              <w:bottom w:val="single" w:sz="4" w:space="0" w:color="auto"/>
              <w:right w:val="single" w:sz="4" w:space="0" w:color="auto"/>
            </w:tcBorders>
            <w:vAlign w:val="center"/>
            <w:hideMark/>
          </w:tcPr>
          <w:p w14:paraId="4455E212" w14:textId="69D0D773" w:rsidR="00515FB8" w:rsidRPr="00C53138" w:rsidRDefault="00515FB8" w:rsidP="00515FB8">
            <w:pPr>
              <w:spacing w:before="40" w:after="40" w:line="240" w:lineRule="auto"/>
              <w:ind w:left="-57" w:right="-57"/>
              <w:jc w:val="center"/>
              <w:rPr>
                <w:rFonts w:ascii="Times New Roman" w:eastAsia="Times New Roman" w:hAnsi="Times New Roman" w:cs="Times New Roman"/>
                <w:w w:val="80"/>
                <w:sz w:val="28"/>
                <w:szCs w:val="28"/>
              </w:rPr>
            </w:pPr>
          </w:p>
        </w:tc>
        <w:tc>
          <w:tcPr>
            <w:tcW w:w="708" w:type="dxa"/>
            <w:tcBorders>
              <w:top w:val="nil"/>
              <w:left w:val="nil"/>
              <w:bottom w:val="single" w:sz="4" w:space="0" w:color="auto"/>
              <w:right w:val="single" w:sz="4" w:space="0" w:color="auto"/>
            </w:tcBorders>
            <w:vAlign w:val="center"/>
            <w:hideMark/>
          </w:tcPr>
          <w:p w14:paraId="2DCEA22F" w14:textId="0BE6508A" w:rsidR="00515FB8" w:rsidRPr="00C53138" w:rsidRDefault="00515FB8" w:rsidP="00515FB8">
            <w:pPr>
              <w:spacing w:before="40" w:after="40" w:line="240" w:lineRule="auto"/>
              <w:ind w:left="-57" w:right="-57"/>
              <w:jc w:val="center"/>
              <w:rPr>
                <w:rFonts w:ascii="Times New Roman" w:eastAsia="Times New Roman" w:hAnsi="Times New Roman" w:cs="Times New Roman"/>
                <w:w w:val="80"/>
                <w:sz w:val="28"/>
                <w:szCs w:val="28"/>
              </w:rPr>
            </w:pPr>
          </w:p>
        </w:tc>
      </w:tr>
      <w:tr w:rsidR="00515FB8" w:rsidRPr="00C53138" w14:paraId="27A31E67" w14:textId="77777777" w:rsidTr="00515FB8">
        <w:trPr>
          <w:trHeight w:val="20"/>
        </w:trPr>
        <w:tc>
          <w:tcPr>
            <w:tcW w:w="720" w:type="dxa"/>
            <w:tcBorders>
              <w:top w:val="nil"/>
              <w:left w:val="single" w:sz="4" w:space="0" w:color="auto"/>
              <w:bottom w:val="single" w:sz="4" w:space="0" w:color="auto"/>
              <w:right w:val="single" w:sz="4" w:space="0" w:color="auto"/>
            </w:tcBorders>
            <w:vAlign w:val="center"/>
            <w:hideMark/>
          </w:tcPr>
          <w:p w14:paraId="2273B838" w14:textId="77777777" w:rsidR="00515FB8" w:rsidRPr="00C53138" w:rsidRDefault="00515FB8" w:rsidP="00515FB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5376" w:type="dxa"/>
            <w:tcBorders>
              <w:top w:val="nil"/>
              <w:left w:val="nil"/>
              <w:bottom w:val="single" w:sz="4" w:space="0" w:color="auto"/>
              <w:right w:val="single" w:sz="4" w:space="0" w:color="auto"/>
            </w:tcBorders>
            <w:vAlign w:val="center"/>
            <w:hideMark/>
          </w:tcPr>
          <w:p w14:paraId="4C6EEE19" w14:textId="77777777" w:rsidR="00515FB8" w:rsidRPr="00515FB8" w:rsidRDefault="00515FB8" w:rsidP="00515FB8">
            <w:pPr>
              <w:spacing w:before="40" w:after="40" w:line="240" w:lineRule="auto"/>
              <w:jc w:val="both"/>
              <w:rPr>
                <w:rFonts w:ascii="Times New Roman" w:eastAsia="Times New Roman" w:hAnsi="Times New Roman" w:cs="Times New Roman"/>
                <w:spacing w:val="-4"/>
                <w:w w:val="80"/>
                <w:sz w:val="28"/>
                <w:szCs w:val="28"/>
              </w:rPr>
            </w:pPr>
            <w:r w:rsidRPr="00515FB8">
              <w:rPr>
                <w:rFonts w:ascii="Times New Roman" w:eastAsia="Times New Roman" w:hAnsi="Times New Roman" w:cs="Times New Roman"/>
                <w:spacing w:val="-4"/>
                <w:w w:val="80"/>
                <w:sz w:val="28"/>
                <w:szCs w:val="28"/>
              </w:rPr>
              <w:t>Từ trung tâm ngã ba tổ dân phố Pa Khen ngoài phạm vi 100m đến hết đất phường Thảo Nguyên - hướng đi Nà Ka</w:t>
            </w:r>
          </w:p>
        </w:tc>
        <w:tc>
          <w:tcPr>
            <w:tcW w:w="708" w:type="dxa"/>
            <w:tcBorders>
              <w:top w:val="nil"/>
              <w:left w:val="nil"/>
              <w:bottom w:val="single" w:sz="4" w:space="0" w:color="auto"/>
              <w:right w:val="single" w:sz="4" w:space="0" w:color="auto"/>
            </w:tcBorders>
            <w:vAlign w:val="center"/>
            <w:hideMark/>
          </w:tcPr>
          <w:p w14:paraId="56B0FFEF" w14:textId="77777777" w:rsidR="00515FB8" w:rsidRPr="00C53138" w:rsidRDefault="00515FB8" w:rsidP="00515FB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910</w:t>
            </w:r>
          </w:p>
        </w:tc>
        <w:tc>
          <w:tcPr>
            <w:tcW w:w="709" w:type="dxa"/>
            <w:tcBorders>
              <w:top w:val="nil"/>
              <w:left w:val="nil"/>
              <w:bottom w:val="single" w:sz="4" w:space="0" w:color="auto"/>
              <w:right w:val="single" w:sz="4" w:space="0" w:color="auto"/>
            </w:tcBorders>
            <w:vAlign w:val="center"/>
            <w:hideMark/>
          </w:tcPr>
          <w:p w14:paraId="5F575F45" w14:textId="77777777" w:rsidR="00515FB8" w:rsidRPr="00C53138" w:rsidRDefault="00515FB8" w:rsidP="00515FB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550</w:t>
            </w:r>
          </w:p>
        </w:tc>
        <w:tc>
          <w:tcPr>
            <w:tcW w:w="709" w:type="dxa"/>
            <w:tcBorders>
              <w:top w:val="nil"/>
              <w:left w:val="nil"/>
              <w:bottom w:val="single" w:sz="4" w:space="0" w:color="auto"/>
              <w:right w:val="single" w:sz="4" w:space="0" w:color="auto"/>
            </w:tcBorders>
            <w:vAlign w:val="center"/>
            <w:hideMark/>
          </w:tcPr>
          <w:p w14:paraId="35EEC60A" w14:textId="77777777" w:rsidR="00515FB8" w:rsidRPr="00C53138" w:rsidRDefault="00515FB8" w:rsidP="00515FB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415</w:t>
            </w:r>
          </w:p>
        </w:tc>
        <w:tc>
          <w:tcPr>
            <w:tcW w:w="709" w:type="dxa"/>
            <w:tcBorders>
              <w:top w:val="nil"/>
              <w:left w:val="nil"/>
              <w:bottom w:val="single" w:sz="4" w:space="0" w:color="auto"/>
              <w:right w:val="single" w:sz="4" w:space="0" w:color="auto"/>
            </w:tcBorders>
            <w:vAlign w:val="center"/>
            <w:hideMark/>
          </w:tcPr>
          <w:p w14:paraId="24303DA9" w14:textId="77777777" w:rsidR="00515FB8" w:rsidRPr="00C53138" w:rsidRDefault="00515FB8" w:rsidP="00515FB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275</w:t>
            </w:r>
          </w:p>
        </w:tc>
        <w:tc>
          <w:tcPr>
            <w:tcW w:w="708" w:type="dxa"/>
            <w:tcBorders>
              <w:top w:val="nil"/>
              <w:left w:val="nil"/>
              <w:bottom w:val="single" w:sz="4" w:space="0" w:color="auto"/>
              <w:right w:val="single" w:sz="4" w:space="0" w:color="auto"/>
            </w:tcBorders>
            <w:vAlign w:val="center"/>
            <w:hideMark/>
          </w:tcPr>
          <w:p w14:paraId="69BA2F91" w14:textId="77777777" w:rsidR="00515FB8" w:rsidRPr="00C53138" w:rsidRDefault="00515FB8" w:rsidP="00515FB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185</w:t>
            </w:r>
          </w:p>
        </w:tc>
      </w:tr>
      <w:tr w:rsidR="00515FB8" w:rsidRPr="00C53138" w14:paraId="0FB9BF6F" w14:textId="77777777" w:rsidTr="00515FB8">
        <w:trPr>
          <w:trHeight w:val="20"/>
        </w:trPr>
        <w:tc>
          <w:tcPr>
            <w:tcW w:w="720" w:type="dxa"/>
            <w:tcBorders>
              <w:top w:val="nil"/>
              <w:left w:val="single" w:sz="4" w:space="0" w:color="auto"/>
              <w:bottom w:val="single" w:sz="4" w:space="0" w:color="auto"/>
              <w:right w:val="single" w:sz="4" w:space="0" w:color="auto"/>
            </w:tcBorders>
            <w:vAlign w:val="center"/>
            <w:hideMark/>
          </w:tcPr>
          <w:p w14:paraId="37D22225" w14:textId="77777777" w:rsidR="00515FB8" w:rsidRPr="00C53138" w:rsidRDefault="00515FB8" w:rsidP="00515FB8">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17</w:t>
            </w:r>
          </w:p>
        </w:tc>
        <w:tc>
          <w:tcPr>
            <w:tcW w:w="5376" w:type="dxa"/>
            <w:tcBorders>
              <w:top w:val="nil"/>
              <w:left w:val="nil"/>
              <w:bottom w:val="single" w:sz="4" w:space="0" w:color="auto"/>
              <w:right w:val="single" w:sz="4" w:space="0" w:color="auto"/>
            </w:tcBorders>
            <w:vAlign w:val="center"/>
            <w:hideMark/>
          </w:tcPr>
          <w:p w14:paraId="1374BF49" w14:textId="77777777" w:rsidR="00515FB8" w:rsidRPr="00515FB8" w:rsidRDefault="00515FB8" w:rsidP="00515FB8">
            <w:pPr>
              <w:spacing w:before="40" w:after="40" w:line="240" w:lineRule="auto"/>
              <w:jc w:val="both"/>
              <w:rPr>
                <w:rFonts w:ascii="Times New Roman" w:eastAsia="Times New Roman" w:hAnsi="Times New Roman" w:cs="Times New Roman"/>
                <w:w w:val="80"/>
                <w:sz w:val="28"/>
                <w:szCs w:val="28"/>
              </w:rPr>
            </w:pPr>
            <w:r w:rsidRPr="00515FB8">
              <w:rPr>
                <w:rFonts w:ascii="Times New Roman" w:eastAsia="Times New Roman" w:hAnsi="Times New Roman" w:cs="Times New Roman"/>
                <w:w w:val="80"/>
                <w:sz w:val="28"/>
                <w:szCs w:val="28"/>
              </w:rPr>
              <w:t>Đường Pa Khen</w:t>
            </w:r>
          </w:p>
        </w:tc>
        <w:tc>
          <w:tcPr>
            <w:tcW w:w="708" w:type="dxa"/>
            <w:tcBorders>
              <w:top w:val="nil"/>
              <w:left w:val="nil"/>
              <w:bottom w:val="single" w:sz="4" w:space="0" w:color="auto"/>
              <w:right w:val="single" w:sz="4" w:space="0" w:color="auto"/>
            </w:tcBorders>
            <w:vAlign w:val="center"/>
            <w:hideMark/>
          </w:tcPr>
          <w:p w14:paraId="00DAFED5" w14:textId="1DAC77FB" w:rsidR="00515FB8" w:rsidRPr="00C53138" w:rsidRDefault="00515FB8" w:rsidP="00515FB8">
            <w:pPr>
              <w:spacing w:before="40" w:after="40" w:line="240" w:lineRule="auto"/>
              <w:ind w:left="-57" w:right="-57"/>
              <w:jc w:val="center"/>
              <w:rPr>
                <w:rFonts w:ascii="Times New Roman" w:eastAsia="Times New Roman" w:hAnsi="Times New Roman" w:cs="Times New Roman"/>
                <w:w w:val="80"/>
                <w:sz w:val="28"/>
                <w:szCs w:val="28"/>
              </w:rPr>
            </w:pPr>
          </w:p>
        </w:tc>
        <w:tc>
          <w:tcPr>
            <w:tcW w:w="709" w:type="dxa"/>
            <w:tcBorders>
              <w:top w:val="nil"/>
              <w:left w:val="nil"/>
              <w:bottom w:val="single" w:sz="4" w:space="0" w:color="auto"/>
              <w:right w:val="single" w:sz="4" w:space="0" w:color="auto"/>
            </w:tcBorders>
            <w:vAlign w:val="center"/>
            <w:hideMark/>
          </w:tcPr>
          <w:p w14:paraId="6C6EE467" w14:textId="7C839459" w:rsidR="00515FB8" w:rsidRPr="00C53138" w:rsidRDefault="00515FB8" w:rsidP="00515FB8">
            <w:pPr>
              <w:spacing w:before="40" w:after="40" w:line="240" w:lineRule="auto"/>
              <w:ind w:left="-57" w:right="-57"/>
              <w:jc w:val="center"/>
              <w:rPr>
                <w:rFonts w:ascii="Times New Roman" w:eastAsia="Times New Roman" w:hAnsi="Times New Roman" w:cs="Times New Roman"/>
                <w:w w:val="80"/>
                <w:sz w:val="28"/>
                <w:szCs w:val="28"/>
              </w:rPr>
            </w:pPr>
          </w:p>
        </w:tc>
        <w:tc>
          <w:tcPr>
            <w:tcW w:w="709" w:type="dxa"/>
            <w:tcBorders>
              <w:top w:val="nil"/>
              <w:left w:val="nil"/>
              <w:bottom w:val="single" w:sz="4" w:space="0" w:color="auto"/>
              <w:right w:val="single" w:sz="4" w:space="0" w:color="auto"/>
            </w:tcBorders>
            <w:vAlign w:val="center"/>
            <w:hideMark/>
          </w:tcPr>
          <w:p w14:paraId="753D3801" w14:textId="5EDF1510" w:rsidR="00515FB8" w:rsidRPr="00C53138" w:rsidRDefault="00515FB8" w:rsidP="00515FB8">
            <w:pPr>
              <w:spacing w:before="40" w:after="40" w:line="240" w:lineRule="auto"/>
              <w:ind w:left="-57" w:right="-57"/>
              <w:jc w:val="center"/>
              <w:rPr>
                <w:rFonts w:ascii="Times New Roman" w:eastAsia="Times New Roman" w:hAnsi="Times New Roman" w:cs="Times New Roman"/>
                <w:w w:val="80"/>
                <w:sz w:val="28"/>
                <w:szCs w:val="28"/>
              </w:rPr>
            </w:pPr>
          </w:p>
        </w:tc>
        <w:tc>
          <w:tcPr>
            <w:tcW w:w="709" w:type="dxa"/>
            <w:tcBorders>
              <w:top w:val="nil"/>
              <w:left w:val="nil"/>
              <w:bottom w:val="single" w:sz="4" w:space="0" w:color="auto"/>
              <w:right w:val="single" w:sz="4" w:space="0" w:color="auto"/>
            </w:tcBorders>
            <w:vAlign w:val="center"/>
            <w:hideMark/>
          </w:tcPr>
          <w:p w14:paraId="489A7C05" w14:textId="2F37F509" w:rsidR="00515FB8" w:rsidRPr="00C53138" w:rsidRDefault="00515FB8" w:rsidP="00515FB8">
            <w:pPr>
              <w:spacing w:before="40" w:after="40" w:line="240" w:lineRule="auto"/>
              <w:ind w:left="-57" w:right="-57"/>
              <w:jc w:val="center"/>
              <w:rPr>
                <w:rFonts w:ascii="Times New Roman" w:eastAsia="Times New Roman" w:hAnsi="Times New Roman" w:cs="Times New Roman"/>
                <w:w w:val="80"/>
                <w:sz w:val="28"/>
                <w:szCs w:val="28"/>
              </w:rPr>
            </w:pPr>
          </w:p>
        </w:tc>
        <w:tc>
          <w:tcPr>
            <w:tcW w:w="708" w:type="dxa"/>
            <w:tcBorders>
              <w:top w:val="nil"/>
              <w:left w:val="nil"/>
              <w:bottom w:val="single" w:sz="4" w:space="0" w:color="auto"/>
              <w:right w:val="single" w:sz="4" w:space="0" w:color="auto"/>
            </w:tcBorders>
            <w:vAlign w:val="center"/>
            <w:hideMark/>
          </w:tcPr>
          <w:p w14:paraId="699496D1" w14:textId="10C0152B" w:rsidR="00515FB8" w:rsidRPr="00C53138" w:rsidRDefault="00515FB8" w:rsidP="00515FB8">
            <w:pPr>
              <w:spacing w:before="40" w:after="40" w:line="240" w:lineRule="auto"/>
              <w:ind w:left="-57" w:right="-57"/>
              <w:jc w:val="center"/>
              <w:rPr>
                <w:rFonts w:ascii="Times New Roman" w:eastAsia="Times New Roman" w:hAnsi="Times New Roman" w:cs="Times New Roman"/>
                <w:w w:val="80"/>
                <w:sz w:val="28"/>
                <w:szCs w:val="28"/>
              </w:rPr>
            </w:pPr>
          </w:p>
        </w:tc>
      </w:tr>
      <w:tr w:rsidR="00515FB8" w:rsidRPr="00C53138" w14:paraId="6497E050" w14:textId="77777777" w:rsidTr="00515FB8">
        <w:trPr>
          <w:trHeight w:val="20"/>
        </w:trPr>
        <w:tc>
          <w:tcPr>
            <w:tcW w:w="720" w:type="dxa"/>
            <w:tcBorders>
              <w:top w:val="nil"/>
              <w:left w:val="single" w:sz="4" w:space="0" w:color="auto"/>
              <w:bottom w:val="single" w:sz="4" w:space="0" w:color="auto"/>
              <w:right w:val="single" w:sz="4" w:space="0" w:color="auto"/>
            </w:tcBorders>
            <w:vAlign w:val="center"/>
            <w:hideMark/>
          </w:tcPr>
          <w:p w14:paraId="63F1AFBB" w14:textId="77777777" w:rsidR="00515FB8" w:rsidRPr="00C53138" w:rsidRDefault="00515FB8" w:rsidP="00515FB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5376" w:type="dxa"/>
            <w:tcBorders>
              <w:top w:val="nil"/>
              <w:left w:val="nil"/>
              <w:bottom w:val="single" w:sz="4" w:space="0" w:color="auto"/>
              <w:right w:val="single" w:sz="4" w:space="0" w:color="auto"/>
            </w:tcBorders>
            <w:vAlign w:val="center"/>
            <w:hideMark/>
          </w:tcPr>
          <w:p w14:paraId="49EF91CB" w14:textId="77777777" w:rsidR="00515FB8" w:rsidRPr="00515FB8" w:rsidRDefault="00515FB8" w:rsidP="00515FB8">
            <w:pPr>
              <w:spacing w:before="40" w:after="40" w:line="240" w:lineRule="auto"/>
              <w:jc w:val="both"/>
              <w:rPr>
                <w:rFonts w:ascii="Times New Roman" w:eastAsia="Times New Roman" w:hAnsi="Times New Roman" w:cs="Times New Roman"/>
                <w:spacing w:val="-8"/>
                <w:w w:val="80"/>
                <w:sz w:val="28"/>
                <w:szCs w:val="28"/>
              </w:rPr>
            </w:pPr>
            <w:r w:rsidRPr="00515FB8">
              <w:rPr>
                <w:rFonts w:ascii="Times New Roman" w:eastAsia="Times New Roman" w:hAnsi="Times New Roman" w:cs="Times New Roman"/>
                <w:spacing w:val="-8"/>
                <w:w w:val="80"/>
                <w:sz w:val="28"/>
                <w:szCs w:val="28"/>
              </w:rPr>
              <w:t>Từ trung tâm ngã ba tổ dân phố Pa Khen ngoài phạm vi 100m đến hết đất phường Thảo Nguyên - hướng đi Nậm Tôm</w:t>
            </w:r>
          </w:p>
        </w:tc>
        <w:tc>
          <w:tcPr>
            <w:tcW w:w="708" w:type="dxa"/>
            <w:tcBorders>
              <w:top w:val="nil"/>
              <w:left w:val="nil"/>
              <w:bottom w:val="single" w:sz="4" w:space="0" w:color="auto"/>
              <w:right w:val="single" w:sz="4" w:space="0" w:color="auto"/>
            </w:tcBorders>
            <w:vAlign w:val="center"/>
            <w:hideMark/>
          </w:tcPr>
          <w:p w14:paraId="06B8F210" w14:textId="77777777" w:rsidR="00515FB8" w:rsidRPr="00C53138" w:rsidRDefault="00515FB8" w:rsidP="00515FB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910</w:t>
            </w:r>
          </w:p>
        </w:tc>
        <w:tc>
          <w:tcPr>
            <w:tcW w:w="709" w:type="dxa"/>
            <w:tcBorders>
              <w:top w:val="nil"/>
              <w:left w:val="nil"/>
              <w:bottom w:val="single" w:sz="4" w:space="0" w:color="auto"/>
              <w:right w:val="single" w:sz="4" w:space="0" w:color="auto"/>
            </w:tcBorders>
            <w:vAlign w:val="center"/>
            <w:hideMark/>
          </w:tcPr>
          <w:p w14:paraId="002B1713" w14:textId="77777777" w:rsidR="00515FB8" w:rsidRPr="00C53138" w:rsidRDefault="00515FB8" w:rsidP="00515FB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550</w:t>
            </w:r>
          </w:p>
        </w:tc>
        <w:tc>
          <w:tcPr>
            <w:tcW w:w="709" w:type="dxa"/>
            <w:tcBorders>
              <w:top w:val="nil"/>
              <w:left w:val="nil"/>
              <w:bottom w:val="single" w:sz="4" w:space="0" w:color="auto"/>
              <w:right w:val="single" w:sz="4" w:space="0" w:color="auto"/>
            </w:tcBorders>
            <w:vAlign w:val="center"/>
            <w:hideMark/>
          </w:tcPr>
          <w:p w14:paraId="1020DD6A" w14:textId="77777777" w:rsidR="00515FB8" w:rsidRPr="00C53138" w:rsidRDefault="00515FB8" w:rsidP="00515FB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415</w:t>
            </w:r>
          </w:p>
        </w:tc>
        <w:tc>
          <w:tcPr>
            <w:tcW w:w="709" w:type="dxa"/>
            <w:tcBorders>
              <w:top w:val="nil"/>
              <w:left w:val="nil"/>
              <w:bottom w:val="single" w:sz="4" w:space="0" w:color="auto"/>
              <w:right w:val="single" w:sz="4" w:space="0" w:color="auto"/>
            </w:tcBorders>
            <w:vAlign w:val="center"/>
            <w:hideMark/>
          </w:tcPr>
          <w:p w14:paraId="57DAF71C" w14:textId="77777777" w:rsidR="00515FB8" w:rsidRPr="00C53138" w:rsidRDefault="00515FB8" w:rsidP="00515FB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275</w:t>
            </w:r>
          </w:p>
        </w:tc>
        <w:tc>
          <w:tcPr>
            <w:tcW w:w="708" w:type="dxa"/>
            <w:tcBorders>
              <w:top w:val="nil"/>
              <w:left w:val="nil"/>
              <w:bottom w:val="single" w:sz="4" w:space="0" w:color="auto"/>
              <w:right w:val="single" w:sz="4" w:space="0" w:color="auto"/>
            </w:tcBorders>
            <w:vAlign w:val="center"/>
            <w:hideMark/>
          </w:tcPr>
          <w:p w14:paraId="0646DFF2" w14:textId="77777777" w:rsidR="00515FB8" w:rsidRPr="00C53138" w:rsidRDefault="00515FB8" w:rsidP="00515FB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185</w:t>
            </w:r>
          </w:p>
        </w:tc>
      </w:tr>
      <w:tr w:rsidR="00515FB8" w:rsidRPr="00C53138" w14:paraId="63400701" w14:textId="77777777" w:rsidTr="00515FB8">
        <w:trPr>
          <w:trHeight w:val="20"/>
        </w:trPr>
        <w:tc>
          <w:tcPr>
            <w:tcW w:w="720" w:type="dxa"/>
            <w:tcBorders>
              <w:top w:val="nil"/>
              <w:left w:val="single" w:sz="4" w:space="0" w:color="auto"/>
              <w:bottom w:val="single" w:sz="4" w:space="0" w:color="auto"/>
              <w:right w:val="single" w:sz="4" w:space="0" w:color="auto"/>
            </w:tcBorders>
            <w:vAlign w:val="center"/>
            <w:hideMark/>
          </w:tcPr>
          <w:p w14:paraId="1436B865" w14:textId="77777777" w:rsidR="00515FB8" w:rsidRPr="00C53138" w:rsidRDefault="00515FB8" w:rsidP="00515FB8">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18</w:t>
            </w:r>
          </w:p>
        </w:tc>
        <w:tc>
          <w:tcPr>
            <w:tcW w:w="5376" w:type="dxa"/>
            <w:tcBorders>
              <w:top w:val="nil"/>
              <w:left w:val="nil"/>
              <w:bottom w:val="single" w:sz="4" w:space="0" w:color="auto"/>
              <w:right w:val="single" w:sz="4" w:space="0" w:color="auto"/>
            </w:tcBorders>
            <w:vAlign w:val="center"/>
            <w:hideMark/>
          </w:tcPr>
          <w:p w14:paraId="124CA554" w14:textId="77777777" w:rsidR="00515FB8" w:rsidRPr="00515FB8" w:rsidRDefault="00515FB8" w:rsidP="00515FB8">
            <w:pPr>
              <w:spacing w:before="40" w:after="40" w:line="240" w:lineRule="auto"/>
              <w:jc w:val="both"/>
              <w:rPr>
                <w:rFonts w:ascii="Times New Roman" w:eastAsia="Times New Roman" w:hAnsi="Times New Roman" w:cs="Times New Roman"/>
                <w:w w:val="80"/>
                <w:sz w:val="28"/>
                <w:szCs w:val="28"/>
              </w:rPr>
            </w:pPr>
            <w:r w:rsidRPr="00515FB8">
              <w:rPr>
                <w:rFonts w:ascii="Times New Roman" w:eastAsia="Times New Roman" w:hAnsi="Times New Roman" w:cs="Times New Roman"/>
                <w:w w:val="80"/>
                <w:sz w:val="28"/>
                <w:szCs w:val="28"/>
              </w:rPr>
              <w:t>Tổ dân phố Thái Hòa</w:t>
            </w:r>
          </w:p>
        </w:tc>
        <w:tc>
          <w:tcPr>
            <w:tcW w:w="708" w:type="dxa"/>
            <w:tcBorders>
              <w:top w:val="nil"/>
              <w:left w:val="nil"/>
              <w:bottom w:val="single" w:sz="4" w:space="0" w:color="auto"/>
              <w:right w:val="single" w:sz="4" w:space="0" w:color="auto"/>
            </w:tcBorders>
            <w:vAlign w:val="center"/>
            <w:hideMark/>
          </w:tcPr>
          <w:p w14:paraId="216F488E" w14:textId="4B00DF30" w:rsidR="00515FB8" w:rsidRPr="00C53138" w:rsidRDefault="00515FB8" w:rsidP="00515FB8">
            <w:pPr>
              <w:spacing w:before="40" w:after="40" w:line="240" w:lineRule="auto"/>
              <w:ind w:left="-57" w:right="-57"/>
              <w:jc w:val="center"/>
              <w:rPr>
                <w:rFonts w:ascii="Times New Roman" w:eastAsia="Times New Roman" w:hAnsi="Times New Roman" w:cs="Times New Roman"/>
                <w:b/>
                <w:bCs/>
                <w:w w:val="80"/>
                <w:sz w:val="28"/>
                <w:szCs w:val="28"/>
              </w:rPr>
            </w:pPr>
          </w:p>
        </w:tc>
        <w:tc>
          <w:tcPr>
            <w:tcW w:w="709" w:type="dxa"/>
            <w:tcBorders>
              <w:top w:val="nil"/>
              <w:left w:val="nil"/>
              <w:bottom w:val="single" w:sz="4" w:space="0" w:color="auto"/>
              <w:right w:val="single" w:sz="4" w:space="0" w:color="auto"/>
            </w:tcBorders>
            <w:vAlign w:val="center"/>
            <w:hideMark/>
          </w:tcPr>
          <w:p w14:paraId="453F3C8A" w14:textId="7B7F1E75" w:rsidR="00515FB8" w:rsidRPr="00C53138" w:rsidRDefault="00515FB8" w:rsidP="00515FB8">
            <w:pPr>
              <w:spacing w:before="40" w:after="40" w:line="240" w:lineRule="auto"/>
              <w:ind w:left="-57" w:right="-57"/>
              <w:jc w:val="center"/>
              <w:rPr>
                <w:rFonts w:ascii="Times New Roman" w:eastAsia="Times New Roman" w:hAnsi="Times New Roman" w:cs="Times New Roman"/>
                <w:b/>
                <w:bCs/>
                <w:w w:val="80"/>
                <w:sz w:val="28"/>
                <w:szCs w:val="28"/>
              </w:rPr>
            </w:pPr>
          </w:p>
        </w:tc>
        <w:tc>
          <w:tcPr>
            <w:tcW w:w="709" w:type="dxa"/>
            <w:tcBorders>
              <w:top w:val="nil"/>
              <w:left w:val="nil"/>
              <w:bottom w:val="single" w:sz="4" w:space="0" w:color="auto"/>
              <w:right w:val="single" w:sz="4" w:space="0" w:color="auto"/>
            </w:tcBorders>
            <w:vAlign w:val="center"/>
            <w:hideMark/>
          </w:tcPr>
          <w:p w14:paraId="26024284" w14:textId="56C06F88" w:rsidR="00515FB8" w:rsidRPr="00C53138" w:rsidRDefault="00515FB8" w:rsidP="00515FB8">
            <w:pPr>
              <w:spacing w:before="40" w:after="40" w:line="240" w:lineRule="auto"/>
              <w:ind w:left="-57" w:right="-57"/>
              <w:jc w:val="center"/>
              <w:rPr>
                <w:rFonts w:ascii="Times New Roman" w:eastAsia="Times New Roman" w:hAnsi="Times New Roman" w:cs="Times New Roman"/>
                <w:b/>
                <w:bCs/>
                <w:w w:val="80"/>
                <w:sz w:val="28"/>
                <w:szCs w:val="28"/>
              </w:rPr>
            </w:pPr>
          </w:p>
        </w:tc>
        <w:tc>
          <w:tcPr>
            <w:tcW w:w="709" w:type="dxa"/>
            <w:tcBorders>
              <w:top w:val="nil"/>
              <w:left w:val="nil"/>
              <w:bottom w:val="single" w:sz="4" w:space="0" w:color="auto"/>
              <w:right w:val="single" w:sz="4" w:space="0" w:color="auto"/>
            </w:tcBorders>
            <w:vAlign w:val="center"/>
            <w:hideMark/>
          </w:tcPr>
          <w:p w14:paraId="3FBE8743" w14:textId="2F838628" w:rsidR="00515FB8" w:rsidRPr="00C53138" w:rsidRDefault="00515FB8" w:rsidP="00515FB8">
            <w:pPr>
              <w:spacing w:before="40" w:after="40" w:line="240" w:lineRule="auto"/>
              <w:ind w:left="-57" w:right="-57"/>
              <w:jc w:val="center"/>
              <w:rPr>
                <w:rFonts w:ascii="Times New Roman" w:eastAsia="Times New Roman" w:hAnsi="Times New Roman" w:cs="Times New Roman"/>
                <w:b/>
                <w:bCs/>
                <w:w w:val="80"/>
                <w:sz w:val="28"/>
                <w:szCs w:val="28"/>
              </w:rPr>
            </w:pPr>
          </w:p>
        </w:tc>
        <w:tc>
          <w:tcPr>
            <w:tcW w:w="708" w:type="dxa"/>
            <w:tcBorders>
              <w:top w:val="nil"/>
              <w:left w:val="nil"/>
              <w:bottom w:val="single" w:sz="4" w:space="0" w:color="auto"/>
              <w:right w:val="single" w:sz="4" w:space="0" w:color="auto"/>
            </w:tcBorders>
            <w:vAlign w:val="center"/>
            <w:hideMark/>
          </w:tcPr>
          <w:p w14:paraId="0B57EFDB" w14:textId="63BE6686" w:rsidR="00515FB8" w:rsidRPr="00C53138" w:rsidRDefault="00515FB8" w:rsidP="00515FB8">
            <w:pPr>
              <w:spacing w:before="40" w:after="40" w:line="240" w:lineRule="auto"/>
              <w:ind w:left="-57" w:right="-57"/>
              <w:jc w:val="center"/>
              <w:rPr>
                <w:rFonts w:ascii="Times New Roman" w:eastAsia="Times New Roman" w:hAnsi="Times New Roman" w:cs="Times New Roman"/>
                <w:b/>
                <w:bCs/>
                <w:w w:val="80"/>
                <w:sz w:val="28"/>
                <w:szCs w:val="28"/>
              </w:rPr>
            </w:pPr>
          </w:p>
        </w:tc>
      </w:tr>
      <w:tr w:rsidR="00515FB8" w:rsidRPr="00C53138" w14:paraId="14105B0F" w14:textId="77777777" w:rsidTr="00515FB8">
        <w:trPr>
          <w:trHeight w:val="20"/>
        </w:trPr>
        <w:tc>
          <w:tcPr>
            <w:tcW w:w="720" w:type="dxa"/>
            <w:tcBorders>
              <w:top w:val="nil"/>
              <w:left w:val="single" w:sz="4" w:space="0" w:color="auto"/>
              <w:bottom w:val="single" w:sz="4" w:space="0" w:color="auto"/>
              <w:right w:val="single" w:sz="4" w:space="0" w:color="auto"/>
            </w:tcBorders>
            <w:vAlign w:val="center"/>
            <w:hideMark/>
          </w:tcPr>
          <w:p w14:paraId="2A59A953" w14:textId="77777777" w:rsidR="00515FB8" w:rsidRPr="00C53138" w:rsidRDefault="00515FB8" w:rsidP="00515FB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18.1</w:t>
            </w:r>
          </w:p>
        </w:tc>
        <w:tc>
          <w:tcPr>
            <w:tcW w:w="5376" w:type="dxa"/>
            <w:tcBorders>
              <w:top w:val="nil"/>
              <w:left w:val="nil"/>
              <w:bottom w:val="single" w:sz="4" w:space="0" w:color="auto"/>
              <w:right w:val="single" w:sz="4" w:space="0" w:color="auto"/>
            </w:tcBorders>
            <w:vAlign w:val="center"/>
            <w:hideMark/>
          </w:tcPr>
          <w:p w14:paraId="4CC1A793" w14:textId="77777777" w:rsidR="00515FB8" w:rsidRPr="00515FB8" w:rsidRDefault="00515FB8" w:rsidP="00515FB8">
            <w:pPr>
              <w:spacing w:before="40" w:after="40" w:line="240" w:lineRule="auto"/>
              <w:jc w:val="both"/>
              <w:rPr>
                <w:rFonts w:ascii="Times New Roman" w:eastAsia="Times New Roman" w:hAnsi="Times New Roman" w:cs="Times New Roman"/>
                <w:w w:val="80"/>
                <w:sz w:val="28"/>
                <w:szCs w:val="28"/>
              </w:rPr>
            </w:pPr>
            <w:r w:rsidRPr="00515FB8">
              <w:rPr>
                <w:rFonts w:ascii="Times New Roman" w:eastAsia="Times New Roman" w:hAnsi="Times New Roman" w:cs="Times New Roman"/>
                <w:w w:val="80"/>
                <w:sz w:val="28"/>
                <w:szCs w:val="28"/>
              </w:rPr>
              <w:t>Từ Quốc lộ 43 hướng đi đồi chè Trái tim đến ngã ba tổ dân phố Thái Hòa (nhà Dân Mát)</w:t>
            </w:r>
          </w:p>
        </w:tc>
        <w:tc>
          <w:tcPr>
            <w:tcW w:w="708" w:type="dxa"/>
            <w:tcBorders>
              <w:top w:val="nil"/>
              <w:left w:val="nil"/>
              <w:bottom w:val="single" w:sz="4" w:space="0" w:color="auto"/>
              <w:right w:val="single" w:sz="4" w:space="0" w:color="auto"/>
            </w:tcBorders>
            <w:vAlign w:val="center"/>
            <w:hideMark/>
          </w:tcPr>
          <w:p w14:paraId="3C4684C0" w14:textId="77777777" w:rsidR="00515FB8" w:rsidRPr="00C53138" w:rsidRDefault="00515FB8" w:rsidP="00515FB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730</w:t>
            </w:r>
          </w:p>
        </w:tc>
        <w:tc>
          <w:tcPr>
            <w:tcW w:w="709" w:type="dxa"/>
            <w:tcBorders>
              <w:top w:val="nil"/>
              <w:left w:val="nil"/>
              <w:bottom w:val="single" w:sz="4" w:space="0" w:color="auto"/>
              <w:right w:val="single" w:sz="4" w:space="0" w:color="auto"/>
            </w:tcBorders>
            <w:vAlign w:val="center"/>
            <w:hideMark/>
          </w:tcPr>
          <w:p w14:paraId="785F8520" w14:textId="77777777" w:rsidR="00515FB8" w:rsidRPr="00C53138" w:rsidRDefault="00515FB8" w:rsidP="00515FB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420</w:t>
            </w:r>
          </w:p>
        </w:tc>
        <w:tc>
          <w:tcPr>
            <w:tcW w:w="709" w:type="dxa"/>
            <w:tcBorders>
              <w:top w:val="nil"/>
              <w:left w:val="nil"/>
              <w:bottom w:val="single" w:sz="4" w:space="0" w:color="auto"/>
              <w:right w:val="single" w:sz="4" w:space="0" w:color="auto"/>
            </w:tcBorders>
            <w:vAlign w:val="center"/>
            <w:hideMark/>
          </w:tcPr>
          <w:p w14:paraId="0383127E" w14:textId="77777777" w:rsidR="00515FB8" w:rsidRPr="00C53138" w:rsidRDefault="00515FB8" w:rsidP="00515FB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315</w:t>
            </w:r>
          </w:p>
        </w:tc>
        <w:tc>
          <w:tcPr>
            <w:tcW w:w="709" w:type="dxa"/>
            <w:tcBorders>
              <w:top w:val="nil"/>
              <w:left w:val="nil"/>
              <w:bottom w:val="single" w:sz="4" w:space="0" w:color="auto"/>
              <w:right w:val="single" w:sz="4" w:space="0" w:color="auto"/>
            </w:tcBorders>
            <w:vAlign w:val="center"/>
            <w:hideMark/>
          </w:tcPr>
          <w:p w14:paraId="5669149C" w14:textId="77777777" w:rsidR="00515FB8" w:rsidRPr="00C53138" w:rsidRDefault="00515FB8" w:rsidP="00515FB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210</w:t>
            </w:r>
          </w:p>
        </w:tc>
        <w:tc>
          <w:tcPr>
            <w:tcW w:w="708" w:type="dxa"/>
            <w:tcBorders>
              <w:top w:val="nil"/>
              <w:left w:val="nil"/>
              <w:bottom w:val="single" w:sz="4" w:space="0" w:color="auto"/>
              <w:right w:val="single" w:sz="4" w:space="0" w:color="auto"/>
            </w:tcBorders>
            <w:vAlign w:val="center"/>
            <w:hideMark/>
          </w:tcPr>
          <w:p w14:paraId="18487E4A" w14:textId="77777777" w:rsidR="00515FB8" w:rsidRPr="00C53138" w:rsidRDefault="00515FB8" w:rsidP="00515FB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140</w:t>
            </w:r>
          </w:p>
        </w:tc>
      </w:tr>
      <w:tr w:rsidR="00515FB8" w:rsidRPr="00C53138" w14:paraId="7B327FF1" w14:textId="77777777" w:rsidTr="00515FB8">
        <w:trPr>
          <w:trHeight w:val="20"/>
        </w:trPr>
        <w:tc>
          <w:tcPr>
            <w:tcW w:w="720" w:type="dxa"/>
            <w:tcBorders>
              <w:top w:val="nil"/>
              <w:left w:val="single" w:sz="4" w:space="0" w:color="auto"/>
              <w:bottom w:val="single" w:sz="4" w:space="0" w:color="auto"/>
              <w:right w:val="single" w:sz="4" w:space="0" w:color="auto"/>
            </w:tcBorders>
            <w:vAlign w:val="center"/>
            <w:hideMark/>
          </w:tcPr>
          <w:p w14:paraId="52821B8D" w14:textId="77777777" w:rsidR="00515FB8" w:rsidRPr="00C53138" w:rsidRDefault="00515FB8" w:rsidP="00515FB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18.2</w:t>
            </w:r>
          </w:p>
        </w:tc>
        <w:tc>
          <w:tcPr>
            <w:tcW w:w="5376" w:type="dxa"/>
            <w:tcBorders>
              <w:top w:val="nil"/>
              <w:left w:val="nil"/>
              <w:bottom w:val="single" w:sz="4" w:space="0" w:color="auto"/>
              <w:right w:val="single" w:sz="4" w:space="0" w:color="auto"/>
            </w:tcBorders>
            <w:vAlign w:val="center"/>
            <w:hideMark/>
          </w:tcPr>
          <w:p w14:paraId="6467C68A" w14:textId="77777777" w:rsidR="00515FB8" w:rsidRPr="00515FB8" w:rsidRDefault="00515FB8" w:rsidP="00515FB8">
            <w:pPr>
              <w:spacing w:before="40" w:after="40" w:line="240" w:lineRule="auto"/>
              <w:jc w:val="both"/>
              <w:rPr>
                <w:rFonts w:ascii="Times New Roman" w:eastAsia="Times New Roman" w:hAnsi="Times New Roman" w:cs="Times New Roman"/>
                <w:w w:val="80"/>
                <w:sz w:val="28"/>
                <w:szCs w:val="28"/>
              </w:rPr>
            </w:pPr>
            <w:r w:rsidRPr="00515FB8">
              <w:rPr>
                <w:rFonts w:ascii="Times New Roman" w:eastAsia="Times New Roman" w:hAnsi="Times New Roman" w:cs="Times New Roman"/>
                <w:w w:val="80"/>
                <w:sz w:val="28"/>
                <w:szCs w:val="28"/>
              </w:rPr>
              <w:t>Từ ngã ba tổ dân phố Thái Hòa (nhà Dân Mát) đến hết đất nhà Liên Vân (hướng đi tổ dân phố Pa Khen</w:t>
            </w:r>
          </w:p>
        </w:tc>
        <w:tc>
          <w:tcPr>
            <w:tcW w:w="708" w:type="dxa"/>
            <w:tcBorders>
              <w:top w:val="nil"/>
              <w:left w:val="nil"/>
              <w:bottom w:val="single" w:sz="4" w:space="0" w:color="auto"/>
              <w:right w:val="single" w:sz="4" w:space="0" w:color="auto"/>
            </w:tcBorders>
            <w:vAlign w:val="center"/>
            <w:hideMark/>
          </w:tcPr>
          <w:p w14:paraId="7C387F8F" w14:textId="77777777" w:rsidR="00515FB8" w:rsidRPr="00C53138" w:rsidRDefault="00515FB8" w:rsidP="00515FB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630</w:t>
            </w:r>
          </w:p>
        </w:tc>
        <w:tc>
          <w:tcPr>
            <w:tcW w:w="709" w:type="dxa"/>
            <w:tcBorders>
              <w:top w:val="nil"/>
              <w:left w:val="nil"/>
              <w:bottom w:val="single" w:sz="4" w:space="0" w:color="auto"/>
              <w:right w:val="single" w:sz="4" w:space="0" w:color="auto"/>
            </w:tcBorders>
            <w:vAlign w:val="center"/>
            <w:hideMark/>
          </w:tcPr>
          <w:p w14:paraId="1E829294" w14:textId="77777777" w:rsidR="00515FB8" w:rsidRPr="00C53138" w:rsidRDefault="00515FB8" w:rsidP="00515FB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380</w:t>
            </w:r>
          </w:p>
        </w:tc>
        <w:tc>
          <w:tcPr>
            <w:tcW w:w="709" w:type="dxa"/>
            <w:tcBorders>
              <w:top w:val="nil"/>
              <w:left w:val="nil"/>
              <w:bottom w:val="single" w:sz="4" w:space="0" w:color="auto"/>
              <w:right w:val="single" w:sz="4" w:space="0" w:color="auto"/>
            </w:tcBorders>
            <w:vAlign w:val="center"/>
            <w:hideMark/>
          </w:tcPr>
          <w:p w14:paraId="123DF489" w14:textId="77777777" w:rsidR="00515FB8" w:rsidRPr="00C53138" w:rsidRDefault="00515FB8" w:rsidP="00515FB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290</w:t>
            </w:r>
          </w:p>
        </w:tc>
        <w:tc>
          <w:tcPr>
            <w:tcW w:w="709" w:type="dxa"/>
            <w:tcBorders>
              <w:top w:val="nil"/>
              <w:left w:val="nil"/>
              <w:bottom w:val="single" w:sz="4" w:space="0" w:color="auto"/>
              <w:right w:val="single" w:sz="4" w:space="0" w:color="auto"/>
            </w:tcBorders>
            <w:vAlign w:val="center"/>
            <w:hideMark/>
          </w:tcPr>
          <w:p w14:paraId="6DDAEB28" w14:textId="77777777" w:rsidR="00515FB8" w:rsidRPr="00C53138" w:rsidRDefault="00515FB8" w:rsidP="00515FB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190</w:t>
            </w:r>
          </w:p>
        </w:tc>
        <w:tc>
          <w:tcPr>
            <w:tcW w:w="708" w:type="dxa"/>
            <w:tcBorders>
              <w:top w:val="nil"/>
              <w:left w:val="nil"/>
              <w:bottom w:val="single" w:sz="4" w:space="0" w:color="auto"/>
              <w:right w:val="single" w:sz="4" w:space="0" w:color="auto"/>
            </w:tcBorders>
            <w:vAlign w:val="center"/>
            <w:hideMark/>
          </w:tcPr>
          <w:p w14:paraId="027C5100" w14:textId="77777777" w:rsidR="00515FB8" w:rsidRPr="00C53138" w:rsidRDefault="00515FB8" w:rsidP="00515FB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130</w:t>
            </w:r>
          </w:p>
        </w:tc>
      </w:tr>
      <w:tr w:rsidR="00515FB8" w:rsidRPr="00C53138" w14:paraId="7C2A933E" w14:textId="77777777" w:rsidTr="00515FB8">
        <w:trPr>
          <w:trHeight w:val="20"/>
        </w:trPr>
        <w:tc>
          <w:tcPr>
            <w:tcW w:w="720" w:type="dxa"/>
            <w:tcBorders>
              <w:top w:val="nil"/>
              <w:left w:val="single" w:sz="4" w:space="0" w:color="auto"/>
              <w:bottom w:val="single" w:sz="4" w:space="0" w:color="auto"/>
              <w:right w:val="single" w:sz="4" w:space="0" w:color="auto"/>
            </w:tcBorders>
            <w:vAlign w:val="center"/>
            <w:hideMark/>
          </w:tcPr>
          <w:p w14:paraId="5B632EC5" w14:textId="77777777" w:rsidR="00515FB8" w:rsidRPr="00C53138" w:rsidRDefault="00515FB8" w:rsidP="00515FB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18.3</w:t>
            </w:r>
          </w:p>
        </w:tc>
        <w:tc>
          <w:tcPr>
            <w:tcW w:w="5376" w:type="dxa"/>
            <w:tcBorders>
              <w:top w:val="nil"/>
              <w:left w:val="nil"/>
              <w:bottom w:val="single" w:sz="4" w:space="0" w:color="auto"/>
              <w:right w:val="single" w:sz="4" w:space="0" w:color="auto"/>
            </w:tcBorders>
            <w:vAlign w:val="center"/>
            <w:hideMark/>
          </w:tcPr>
          <w:p w14:paraId="07061CE7" w14:textId="77777777" w:rsidR="00515FB8" w:rsidRPr="00515FB8" w:rsidRDefault="00515FB8" w:rsidP="00515FB8">
            <w:pPr>
              <w:spacing w:before="40" w:after="40" w:line="240" w:lineRule="auto"/>
              <w:jc w:val="both"/>
              <w:rPr>
                <w:rFonts w:ascii="Times New Roman" w:eastAsia="Times New Roman" w:hAnsi="Times New Roman" w:cs="Times New Roman"/>
                <w:w w:val="80"/>
                <w:sz w:val="28"/>
                <w:szCs w:val="28"/>
              </w:rPr>
            </w:pPr>
            <w:r w:rsidRPr="00515FB8">
              <w:rPr>
                <w:rFonts w:ascii="Times New Roman" w:eastAsia="Times New Roman" w:hAnsi="Times New Roman" w:cs="Times New Roman"/>
                <w:w w:val="80"/>
                <w:sz w:val="28"/>
                <w:szCs w:val="28"/>
              </w:rPr>
              <w:t>Từ ngã ba tổ dân phố Thái Hòa (nhà Dân Mát) đến hết đất tổ dân phố Thái Hòa (qua Nhà văn hóa tổ dân phố Thái Hòa)</w:t>
            </w:r>
          </w:p>
        </w:tc>
        <w:tc>
          <w:tcPr>
            <w:tcW w:w="708" w:type="dxa"/>
            <w:tcBorders>
              <w:top w:val="nil"/>
              <w:left w:val="nil"/>
              <w:bottom w:val="single" w:sz="4" w:space="0" w:color="auto"/>
              <w:right w:val="single" w:sz="4" w:space="0" w:color="auto"/>
            </w:tcBorders>
            <w:vAlign w:val="center"/>
            <w:hideMark/>
          </w:tcPr>
          <w:p w14:paraId="108F7B86" w14:textId="77777777" w:rsidR="00515FB8" w:rsidRPr="00C53138" w:rsidRDefault="00515FB8" w:rsidP="00515FB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630</w:t>
            </w:r>
          </w:p>
        </w:tc>
        <w:tc>
          <w:tcPr>
            <w:tcW w:w="709" w:type="dxa"/>
            <w:tcBorders>
              <w:top w:val="nil"/>
              <w:left w:val="nil"/>
              <w:bottom w:val="single" w:sz="4" w:space="0" w:color="auto"/>
              <w:right w:val="single" w:sz="4" w:space="0" w:color="auto"/>
            </w:tcBorders>
            <w:vAlign w:val="center"/>
            <w:hideMark/>
          </w:tcPr>
          <w:p w14:paraId="6B828098" w14:textId="77777777" w:rsidR="00515FB8" w:rsidRPr="00C53138" w:rsidRDefault="00515FB8" w:rsidP="00515FB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380</w:t>
            </w:r>
          </w:p>
        </w:tc>
        <w:tc>
          <w:tcPr>
            <w:tcW w:w="709" w:type="dxa"/>
            <w:tcBorders>
              <w:top w:val="nil"/>
              <w:left w:val="nil"/>
              <w:bottom w:val="single" w:sz="4" w:space="0" w:color="auto"/>
              <w:right w:val="single" w:sz="4" w:space="0" w:color="auto"/>
            </w:tcBorders>
            <w:vAlign w:val="center"/>
            <w:hideMark/>
          </w:tcPr>
          <w:p w14:paraId="088C3AE9" w14:textId="77777777" w:rsidR="00515FB8" w:rsidRPr="00C53138" w:rsidRDefault="00515FB8" w:rsidP="00515FB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290</w:t>
            </w:r>
          </w:p>
        </w:tc>
        <w:tc>
          <w:tcPr>
            <w:tcW w:w="709" w:type="dxa"/>
            <w:tcBorders>
              <w:top w:val="nil"/>
              <w:left w:val="nil"/>
              <w:bottom w:val="single" w:sz="4" w:space="0" w:color="auto"/>
              <w:right w:val="single" w:sz="4" w:space="0" w:color="auto"/>
            </w:tcBorders>
            <w:vAlign w:val="center"/>
            <w:hideMark/>
          </w:tcPr>
          <w:p w14:paraId="06BCC182" w14:textId="77777777" w:rsidR="00515FB8" w:rsidRPr="00C53138" w:rsidRDefault="00515FB8" w:rsidP="00515FB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190</w:t>
            </w:r>
          </w:p>
        </w:tc>
        <w:tc>
          <w:tcPr>
            <w:tcW w:w="708" w:type="dxa"/>
            <w:tcBorders>
              <w:top w:val="nil"/>
              <w:left w:val="nil"/>
              <w:bottom w:val="single" w:sz="4" w:space="0" w:color="auto"/>
              <w:right w:val="single" w:sz="4" w:space="0" w:color="auto"/>
            </w:tcBorders>
            <w:vAlign w:val="center"/>
            <w:hideMark/>
          </w:tcPr>
          <w:p w14:paraId="125848EF" w14:textId="77777777" w:rsidR="00515FB8" w:rsidRPr="00C53138" w:rsidRDefault="00515FB8" w:rsidP="00515FB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130</w:t>
            </w:r>
          </w:p>
        </w:tc>
      </w:tr>
      <w:tr w:rsidR="00515FB8" w:rsidRPr="00C53138" w14:paraId="5798F671" w14:textId="77777777" w:rsidTr="00515FB8">
        <w:trPr>
          <w:trHeight w:val="20"/>
        </w:trPr>
        <w:tc>
          <w:tcPr>
            <w:tcW w:w="720" w:type="dxa"/>
            <w:tcBorders>
              <w:top w:val="nil"/>
              <w:left w:val="single" w:sz="4" w:space="0" w:color="auto"/>
              <w:bottom w:val="single" w:sz="4" w:space="0" w:color="auto"/>
              <w:right w:val="single" w:sz="4" w:space="0" w:color="auto"/>
            </w:tcBorders>
            <w:vAlign w:val="center"/>
            <w:hideMark/>
          </w:tcPr>
          <w:p w14:paraId="085FBE9E" w14:textId="77777777" w:rsidR="00515FB8" w:rsidRPr="00C53138" w:rsidRDefault="00515FB8" w:rsidP="00515FB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18.4</w:t>
            </w:r>
          </w:p>
        </w:tc>
        <w:tc>
          <w:tcPr>
            <w:tcW w:w="5376" w:type="dxa"/>
            <w:tcBorders>
              <w:top w:val="nil"/>
              <w:left w:val="nil"/>
              <w:bottom w:val="single" w:sz="4" w:space="0" w:color="auto"/>
              <w:right w:val="single" w:sz="4" w:space="0" w:color="auto"/>
            </w:tcBorders>
            <w:vAlign w:val="center"/>
            <w:hideMark/>
          </w:tcPr>
          <w:p w14:paraId="5C206812" w14:textId="77777777" w:rsidR="00515FB8" w:rsidRPr="00515FB8" w:rsidRDefault="00515FB8" w:rsidP="00515FB8">
            <w:pPr>
              <w:spacing w:before="40" w:after="40" w:line="240" w:lineRule="auto"/>
              <w:jc w:val="both"/>
              <w:rPr>
                <w:rFonts w:ascii="Times New Roman" w:eastAsia="Times New Roman" w:hAnsi="Times New Roman" w:cs="Times New Roman"/>
                <w:w w:val="80"/>
                <w:sz w:val="28"/>
                <w:szCs w:val="28"/>
              </w:rPr>
            </w:pPr>
            <w:r w:rsidRPr="00515FB8">
              <w:rPr>
                <w:rFonts w:ascii="Times New Roman" w:eastAsia="Times New Roman" w:hAnsi="Times New Roman" w:cs="Times New Roman"/>
                <w:w w:val="80"/>
                <w:sz w:val="28"/>
                <w:szCs w:val="28"/>
              </w:rPr>
              <w:t>Từ ngã ba (đường rẽ tổ dân phố Pa Hía) đến hết khu dân cư tiểu khu Pa Hía cũ</w:t>
            </w:r>
          </w:p>
        </w:tc>
        <w:tc>
          <w:tcPr>
            <w:tcW w:w="708" w:type="dxa"/>
            <w:tcBorders>
              <w:top w:val="nil"/>
              <w:left w:val="nil"/>
              <w:bottom w:val="single" w:sz="4" w:space="0" w:color="auto"/>
              <w:right w:val="single" w:sz="4" w:space="0" w:color="auto"/>
            </w:tcBorders>
            <w:vAlign w:val="center"/>
            <w:hideMark/>
          </w:tcPr>
          <w:p w14:paraId="62456EFA" w14:textId="77777777" w:rsidR="00515FB8" w:rsidRPr="00C53138" w:rsidRDefault="00515FB8" w:rsidP="00515FB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630</w:t>
            </w:r>
          </w:p>
        </w:tc>
        <w:tc>
          <w:tcPr>
            <w:tcW w:w="709" w:type="dxa"/>
            <w:tcBorders>
              <w:top w:val="nil"/>
              <w:left w:val="nil"/>
              <w:bottom w:val="single" w:sz="4" w:space="0" w:color="auto"/>
              <w:right w:val="single" w:sz="4" w:space="0" w:color="auto"/>
            </w:tcBorders>
            <w:vAlign w:val="center"/>
            <w:hideMark/>
          </w:tcPr>
          <w:p w14:paraId="1CBF5100" w14:textId="77777777" w:rsidR="00515FB8" w:rsidRPr="00C53138" w:rsidRDefault="00515FB8" w:rsidP="00515FB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380</w:t>
            </w:r>
          </w:p>
        </w:tc>
        <w:tc>
          <w:tcPr>
            <w:tcW w:w="709" w:type="dxa"/>
            <w:tcBorders>
              <w:top w:val="nil"/>
              <w:left w:val="nil"/>
              <w:bottom w:val="single" w:sz="4" w:space="0" w:color="auto"/>
              <w:right w:val="single" w:sz="4" w:space="0" w:color="auto"/>
            </w:tcBorders>
            <w:vAlign w:val="center"/>
            <w:hideMark/>
          </w:tcPr>
          <w:p w14:paraId="72934137" w14:textId="77777777" w:rsidR="00515FB8" w:rsidRPr="00C53138" w:rsidRDefault="00515FB8" w:rsidP="00515FB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290</w:t>
            </w:r>
          </w:p>
        </w:tc>
        <w:tc>
          <w:tcPr>
            <w:tcW w:w="709" w:type="dxa"/>
            <w:tcBorders>
              <w:top w:val="nil"/>
              <w:left w:val="nil"/>
              <w:bottom w:val="single" w:sz="4" w:space="0" w:color="auto"/>
              <w:right w:val="single" w:sz="4" w:space="0" w:color="auto"/>
            </w:tcBorders>
            <w:vAlign w:val="center"/>
            <w:hideMark/>
          </w:tcPr>
          <w:p w14:paraId="1639E17B" w14:textId="77777777" w:rsidR="00515FB8" w:rsidRPr="00C53138" w:rsidRDefault="00515FB8" w:rsidP="00515FB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190</w:t>
            </w:r>
          </w:p>
        </w:tc>
        <w:tc>
          <w:tcPr>
            <w:tcW w:w="708" w:type="dxa"/>
            <w:tcBorders>
              <w:top w:val="nil"/>
              <w:left w:val="nil"/>
              <w:bottom w:val="single" w:sz="4" w:space="0" w:color="auto"/>
              <w:right w:val="single" w:sz="4" w:space="0" w:color="auto"/>
            </w:tcBorders>
            <w:vAlign w:val="center"/>
            <w:hideMark/>
          </w:tcPr>
          <w:p w14:paraId="458BE0F5" w14:textId="77777777" w:rsidR="00515FB8" w:rsidRPr="00C53138" w:rsidRDefault="00515FB8" w:rsidP="00515FB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130</w:t>
            </w:r>
          </w:p>
        </w:tc>
      </w:tr>
      <w:tr w:rsidR="00515FB8" w:rsidRPr="00C53138" w14:paraId="5E39DDA7" w14:textId="77777777" w:rsidTr="00515FB8">
        <w:trPr>
          <w:trHeight w:val="20"/>
        </w:trPr>
        <w:tc>
          <w:tcPr>
            <w:tcW w:w="720" w:type="dxa"/>
            <w:tcBorders>
              <w:top w:val="nil"/>
              <w:left w:val="single" w:sz="4" w:space="0" w:color="auto"/>
              <w:bottom w:val="single" w:sz="4" w:space="0" w:color="auto"/>
              <w:right w:val="single" w:sz="4" w:space="0" w:color="auto"/>
            </w:tcBorders>
            <w:vAlign w:val="center"/>
            <w:hideMark/>
          </w:tcPr>
          <w:p w14:paraId="4C396CCC" w14:textId="77777777" w:rsidR="00515FB8" w:rsidRPr="00C53138" w:rsidRDefault="00515FB8" w:rsidP="00515FB8">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19</w:t>
            </w:r>
          </w:p>
        </w:tc>
        <w:tc>
          <w:tcPr>
            <w:tcW w:w="5376" w:type="dxa"/>
            <w:tcBorders>
              <w:top w:val="nil"/>
              <w:left w:val="nil"/>
              <w:bottom w:val="single" w:sz="4" w:space="0" w:color="auto"/>
              <w:right w:val="single" w:sz="4" w:space="0" w:color="auto"/>
            </w:tcBorders>
            <w:vAlign w:val="center"/>
            <w:hideMark/>
          </w:tcPr>
          <w:p w14:paraId="520FBB21" w14:textId="77777777" w:rsidR="00515FB8" w:rsidRPr="00515FB8" w:rsidRDefault="00515FB8" w:rsidP="00515FB8">
            <w:pPr>
              <w:spacing w:before="40" w:after="40" w:line="240" w:lineRule="auto"/>
              <w:jc w:val="both"/>
              <w:rPr>
                <w:rFonts w:ascii="Times New Roman" w:eastAsia="Times New Roman" w:hAnsi="Times New Roman" w:cs="Times New Roman"/>
                <w:w w:val="80"/>
                <w:sz w:val="28"/>
                <w:szCs w:val="28"/>
              </w:rPr>
            </w:pPr>
            <w:r w:rsidRPr="00515FB8">
              <w:rPr>
                <w:rFonts w:ascii="Times New Roman" w:eastAsia="Times New Roman" w:hAnsi="Times New Roman" w:cs="Times New Roman"/>
                <w:w w:val="80"/>
                <w:sz w:val="28"/>
                <w:szCs w:val="28"/>
              </w:rPr>
              <w:t>Phố Hoa Ban</w:t>
            </w:r>
          </w:p>
        </w:tc>
        <w:tc>
          <w:tcPr>
            <w:tcW w:w="708" w:type="dxa"/>
            <w:tcBorders>
              <w:top w:val="nil"/>
              <w:left w:val="nil"/>
              <w:bottom w:val="single" w:sz="4" w:space="0" w:color="auto"/>
              <w:right w:val="single" w:sz="4" w:space="0" w:color="auto"/>
            </w:tcBorders>
            <w:vAlign w:val="center"/>
            <w:hideMark/>
          </w:tcPr>
          <w:p w14:paraId="408AC5D8" w14:textId="41CF1C3E" w:rsidR="00515FB8" w:rsidRPr="00C53138" w:rsidRDefault="00515FB8" w:rsidP="00515FB8">
            <w:pPr>
              <w:spacing w:before="40" w:after="40" w:line="240" w:lineRule="auto"/>
              <w:ind w:left="-57" w:right="-57"/>
              <w:jc w:val="center"/>
              <w:rPr>
                <w:rFonts w:ascii="Times New Roman" w:eastAsia="Times New Roman" w:hAnsi="Times New Roman" w:cs="Times New Roman"/>
                <w:w w:val="80"/>
                <w:sz w:val="28"/>
                <w:szCs w:val="28"/>
              </w:rPr>
            </w:pPr>
          </w:p>
        </w:tc>
        <w:tc>
          <w:tcPr>
            <w:tcW w:w="709" w:type="dxa"/>
            <w:tcBorders>
              <w:top w:val="nil"/>
              <w:left w:val="nil"/>
              <w:bottom w:val="single" w:sz="4" w:space="0" w:color="auto"/>
              <w:right w:val="single" w:sz="4" w:space="0" w:color="auto"/>
            </w:tcBorders>
            <w:vAlign w:val="center"/>
            <w:hideMark/>
          </w:tcPr>
          <w:p w14:paraId="26D4B5AE" w14:textId="417B4F63" w:rsidR="00515FB8" w:rsidRPr="00C53138" w:rsidRDefault="00515FB8" w:rsidP="00515FB8">
            <w:pPr>
              <w:spacing w:before="40" w:after="40" w:line="240" w:lineRule="auto"/>
              <w:ind w:left="-57" w:right="-57"/>
              <w:jc w:val="center"/>
              <w:rPr>
                <w:rFonts w:ascii="Times New Roman" w:eastAsia="Times New Roman" w:hAnsi="Times New Roman" w:cs="Times New Roman"/>
                <w:w w:val="80"/>
                <w:sz w:val="28"/>
                <w:szCs w:val="28"/>
              </w:rPr>
            </w:pPr>
          </w:p>
        </w:tc>
        <w:tc>
          <w:tcPr>
            <w:tcW w:w="709" w:type="dxa"/>
            <w:tcBorders>
              <w:top w:val="nil"/>
              <w:left w:val="nil"/>
              <w:bottom w:val="single" w:sz="4" w:space="0" w:color="auto"/>
              <w:right w:val="single" w:sz="4" w:space="0" w:color="auto"/>
            </w:tcBorders>
            <w:vAlign w:val="center"/>
            <w:hideMark/>
          </w:tcPr>
          <w:p w14:paraId="494A8F41" w14:textId="32A17324" w:rsidR="00515FB8" w:rsidRPr="00C53138" w:rsidRDefault="00515FB8" w:rsidP="00515FB8">
            <w:pPr>
              <w:spacing w:before="40" w:after="40" w:line="240" w:lineRule="auto"/>
              <w:ind w:left="-57" w:right="-57"/>
              <w:jc w:val="center"/>
              <w:rPr>
                <w:rFonts w:ascii="Times New Roman" w:eastAsia="Times New Roman" w:hAnsi="Times New Roman" w:cs="Times New Roman"/>
                <w:w w:val="80"/>
                <w:sz w:val="28"/>
                <w:szCs w:val="28"/>
              </w:rPr>
            </w:pPr>
          </w:p>
        </w:tc>
        <w:tc>
          <w:tcPr>
            <w:tcW w:w="709" w:type="dxa"/>
            <w:tcBorders>
              <w:top w:val="nil"/>
              <w:left w:val="nil"/>
              <w:bottom w:val="single" w:sz="4" w:space="0" w:color="auto"/>
              <w:right w:val="single" w:sz="4" w:space="0" w:color="auto"/>
            </w:tcBorders>
            <w:vAlign w:val="center"/>
            <w:hideMark/>
          </w:tcPr>
          <w:p w14:paraId="4C668F8C" w14:textId="76CAEE50" w:rsidR="00515FB8" w:rsidRPr="00C53138" w:rsidRDefault="00515FB8" w:rsidP="00515FB8">
            <w:pPr>
              <w:spacing w:before="40" w:after="40" w:line="240" w:lineRule="auto"/>
              <w:ind w:left="-57" w:right="-57"/>
              <w:jc w:val="center"/>
              <w:rPr>
                <w:rFonts w:ascii="Times New Roman" w:eastAsia="Times New Roman" w:hAnsi="Times New Roman" w:cs="Times New Roman"/>
                <w:w w:val="80"/>
                <w:sz w:val="28"/>
                <w:szCs w:val="28"/>
              </w:rPr>
            </w:pPr>
          </w:p>
        </w:tc>
        <w:tc>
          <w:tcPr>
            <w:tcW w:w="708" w:type="dxa"/>
            <w:tcBorders>
              <w:top w:val="nil"/>
              <w:left w:val="nil"/>
              <w:bottom w:val="single" w:sz="4" w:space="0" w:color="auto"/>
              <w:right w:val="single" w:sz="4" w:space="0" w:color="auto"/>
            </w:tcBorders>
            <w:vAlign w:val="center"/>
            <w:hideMark/>
          </w:tcPr>
          <w:p w14:paraId="159DCD05" w14:textId="622562C7" w:rsidR="00515FB8" w:rsidRPr="00C53138" w:rsidRDefault="00515FB8" w:rsidP="00515FB8">
            <w:pPr>
              <w:spacing w:before="40" w:after="40" w:line="240" w:lineRule="auto"/>
              <w:ind w:left="-57" w:right="-57"/>
              <w:jc w:val="center"/>
              <w:rPr>
                <w:rFonts w:ascii="Times New Roman" w:eastAsia="Times New Roman" w:hAnsi="Times New Roman" w:cs="Times New Roman"/>
                <w:w w:val="80"/>
                <w:sz w:val="28"/>
                <w:szCs w:val="28"/>
              </w:rPr>
            </w:pPr>
          </w:p>
        </w:tc>
      </w:tr>
      <w:tr w:rsidR="00515FB8" w:rsidRPr="00C53138" w14:paraId="542004FF" w14:textId="77777777" w:rsidTr="00515FB8">
        <w:trPr>
          <w:trHeight w:val="20"/>
        </w:trPr>
        <w:tc>
          <w:tcPr>
            <w:tcW w:w="720" w:type="dxa"/>
            <w:tcBorders>
              <w:top w:val="nil"/>
              <w:left w:val="single" w:sz="4" w:space="0" w:color="auto"/>
              <w:bottom w:val="single" w:sz="4" w:space="0" w:color="auto"/>
              <w:right w:val="single" w:sz="4" w:space="0" w:color="auto"/>
            </w:tcBorders>
            <w:vAlign w:val="center"/>
            <w:hideMark/>
          </w:tcPr>
          <w:p w14:paraId="6CF9387D" w14:textId="77777777" w:rsidR="00515FB8" w:rsidRPr="00C53138" w:rsidRDefault="00515FB8" w:rsidP="00515FB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19.1</w:t>
            </w:r>
          </w:p>
        </w:tc>
        <w:tc>
          <w:tcPr>
            <w:tcW w:w="5376" w:type="dxa"/>
            <w:tcBorders>
              <w:top w:val="nil"/>
              <w:left w:val="nil"/>
              <w:bottom w:val="single" w:sz="4" w:space="0" w:color="auto"/>
              <w:right w:val="single" w:sz="4" w:space="0" w:color="auto"/>
            </w:tcBorders>
            <w:vAlign w:val="center"/>
            <w:hideMark/>
          </w:tcPr>
          <w:p w14:paraId="2FF91809" w14:textId="77777777" w:rsidR="00515FB8" w:rsidRPr="00515FB8" w:rsidRDefault="00515FB8" w:rsidP="00515FB8">
            <w:pPr>
              <w:spacing w:before="40" w:after="40" w:line="240" w:lineRule="auto"/>
              <w:jc w:val="both"/>
              <w:rPr>
                <w:rFonts w:ascii="Times New Roman" w:eastAsia="Times New Roman" w:hAnsi="Times New Roman" w:cs="Times New Roman"/>
                <w:w w:val="80"/>
                <w:sz w:val="28"/>
                <w:szCs w:val="28"/>
              </w:rPr>
            </w:pPr>
            <w:r w:rsidRPr="00515FB8">
              <w:rPr>
                <w:rFonts w:ascii="Times New Roman" w:eastAsia="Times New Roman" w:hAnsi="Times New Roman" w:cs="Times New Roman"/>
                <w:w w:val="80"/>
                <w:sz w:val="28"/>
                <w:szCs w:val="28"/>
              </w:rPr>
              <w:t>Từ ngã ba nhà Nguyệt Điền đến đến ngã 3 TDP 32  nhà Chinh + Chất)</w:t>
            </w:r>
          </w:p>
        </w:tc>
        <w:tc>
          <w:tcPr>
            <w:tcW w:w="708" w:type="dxa"/>
            <w:tcBorders>
              <w:top w:val="nil"/>
              <w:left w:val="nil"/>
              <w:bottom w:val="single" w:sz="4" w:space="0" w:color="auto"/>
              <w:right w:val="single" w:sz="4" w:space="0" w:color="auto"/>
            </w:tcBorders>
            <w:vAlign w:val="center"/>
            <w:hideMark/>
          </w:tcPr>
          <w:p w14:paraId="021BD83B" w14:textId="77777777" w:rsidR="00515FB8" w:rsidRPr="00C53138" w:rsidRDefault="00515FB8" w:rsidP="00515FB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1.890</w:t>
            </w:r>
          </w:p>
        </w:tc>
        <w:tc>
          <w:tcPr>
            <w:tcW w:w="709" w:type="dxa"/>
            <w:tcBorders>
              <w:top w:val="nil"/>
              <w:left w:val="nil"/>
              <w:bottom w:val="single" w:sz="4" w:space="0" w:color="auto"/>
              <w:right w:val="single" w:sz="4" w:space="0" w:color="auto"/>
            </w:tcBorders>
            <w:vAlign w:val="center"/>
            <w:hideMark/>
          </w:tcPr>
          <w:p w14:paraId="01430370" w14:textId="77777777" w:rsidR="00515FB8" w:rsidRPr="00C53138" w:rsidRDefault="00515FB8" w:rsidP="00515FB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1.135</w:t>
            </w:r>
          </w:p>
        </w:tc>
        <w:tc>
          <w:tcPr>
            <w:tcW w:w="709" w:type="dxa"/>
            <w:tcBorders>
              <w:top w:val="nil"/>
              <w:left w:val="nil"/>
              <w:bottom w:val="single" w:sz="4" w:space="0" w:color="auto"/>
              <w:right w:val="single" w:sz="4" w:space="0" w:color="auto"/>
            </w:tcBorders>
            <w:vAlign w:val="center"/>
            <w:hideMark/>
          </w:tcPr>
          <w:p w14:paraId="02E7956B" w14:textId="77777777" w:rsidR="00515FB8" w:rsidRPr="00C53138" w:rsidRDefault="00515FB8" w:rsidP="00515FB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855</w:t>
            </w:r>
          </w:p>
        </w:tc>
        <w:tc>
          <w:tcPr>
            <w:tcW w:w="709" w:type="dxa"/>
            <w:tcBorders>
              <w:top w:val="nil"/>
              <w:left w:val="nil"/>
              <w:bottom w:val="single" w:sz="4" w:space="0" w:color="auto"/>
              <w:right w:val="single" w:sz="4" w:space="0" w:color="auto"/>
            </w:tcBorders>
            <w:vAlign w:val="center"/>
            <w:hideMark/>
          </w:tcPr>
          <w:p w14:paraId="095BD70D" w14:textId="77777777" w:rsidR="00515FB8" w:rsidRPr="00C53138" w:rsidRDefault="00515FB8" w:rsidP="00515FB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570</w:t>
            </w:r>
          </w:p>
        </w:tc>
        <w:tc>
          <w:tcPr>
            <w:tcW w:w="708" w:type="dxa"/>
            <w:tcBorders>
              <w:top w:val="nil"/>
              <w:left w:val="nil"/>
              <w:bottom w:val="single" w:sz="4" w:space="0" w:color="auto"/>
              <w:right w:val="single" w:sz="4" w:space="0" w:color="auto"/>
            </w:tcBorders>
            <w:vAlign w:val="center"/>
            <w:hideMark/>
          </w:tcPr>
          <w:p w14:paraId="2355C262" w14:textId="77777777" w:rsidR="00515FB8" w:rsidRPr="00C53138" w:rsidRDefault="00515FB8" w:rsidP="00515FB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380</w:t>
            </w:r>
          </w:p>
        </w:tc>
      </w:tr>
      <w:tr w:rsidR="00515FB8" w:rsidRPr="00C53138" w14:paraId="436CE1AB" w14:textId="77777777" w:rsidTr="00515FB8">
        <w:trPr>
          <w:trHeight w:val="20"/>
        </w:trPr>
        <w:tc>
          <w:tcPr>
            <w:tcW w:w="720" w:type="dxa"/>
            <w:tcBorders>
              <w:top w:val="nil"/>
              <w:left w:val="single" w:sz="4" w:space="0" w:color="auto"/>
              <w:bottom w:val="single" w:sz="4" w:space="0" w:color="auto"/>
              <w:right w:val="single" w:sz="4" w:space="0" w:color="auto"/>
            </w:tcBorders>
            <w:vAlign w:val="center"/>
            <w:hideMark/>
          </w:tcPr>
          <w:p w14:paraId="6B6C9C00" w14:textId="77777777" w:rsidR="00515FB8" w:rsidRPr="00C53138" w:rsidRDefault="00515FB8" w:rsidP="00515FB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19.2</w:t>
            </w:r>
          </w:p>
        </w:tc>
        <w:tc>
          <w:tcPr>
            <w:tcW w:w="5376" w:type="dxa"/>
            <w:tcBorders>
              <w:top w:val="nil"/>
              <w:left w:val="nil"/>
              <w:bottom w:val="single" w:sz="4" w:space="0" w:color="auto"/>
              <w:right w:val="single" w:sz="4" w:space="0" w:color="auto"/>
            </w:tcBorders>
            <w:vAlign w:val="center"/>
            <w:hideMark/>
          </w:tcPr>
          <w:p w14:paraId="40A9A562" w14:textId="77777777" w:rsidR="00515FB8" w:rsidRPr="00515FB8" w:rsidRDefault="00515FB8" w:rsidP="00515FB8">
            <w:pPr>
              <w:spacing w:before="40" w:after="40" w:line="240" w:lineRule="auto"/>
              <w:jc w:val="both"/>
              <w:rPr>
                <w:rFonts w:ascii="Times New Roman" w:eastAsia="Times New Roman" w:hAnsi="Times New Roman" w:cs="Times New Roman"/>
                <w:w w:val="80"/>
                <w:sz w:val="28"/>
                <w:szCs w:val="28"/>
              </w:rPr>
            </w:pPr>
            <w:r w:rsidRPr="00515FB8">
              <w:rPr>
                <w:rFonts w:ascii="Times New Roman" w:eastAsia="Times New Roman" w:hAnsi="Times New Roman" w:cs="Times New Roman"/>
                <w:w w:val="80"/>
                <w:sz w:val="28"/>
                <w:szCs w:val="28"/>
              </w:rPr>
              <w:t>Từ ngã ba tổ dân phố 32 (nhà Chinh + Chất) đến cách ngã tư Bó Bun 20m (theo hướng ra Quốc lộ 6)</w:t>
            </w:r>
          </w:p>
        </w:tc>
        <w:tc>
          <w:tcPr>
            <w:tcW w:w="708" w:type="dxa"/>
            <w:tcBorders>
              <w:top w:val="nil"/>
              <w:left w:val="nil"/>
              <w:bottom w:val="single" w:sz="4" w:space="0" w:color="auto"/>
              <w:right w:val="single" w:sz="4" w:space="0" w:color="auto"/>
            </w:tcBorders>
            <w:vAlign w:val="center"/>
            <w:hideMark/>
          </w:tcPr>
          <w:p w14:paraId="473A8455" w14:textId="77777777" w:rsidR="00515FB8" w:rsidRPr="00C53138" w:rsidRDefault="00515FB8" w:rsidP="00515FB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1.890</w:t>
            </w:r>
          </w:p>
        </w:tc>
        <w:tc>
          <w:tcPr>
            <w:tcW w:w="709" w:type="dxa"/>
            <w:tcBorders>
              <w:top w:val="nil"/>
              <w:left w:val="nil"/>
              <w:bottom w:val="single" w:sz="4" w:space="0" w:color="auto"/>
              <w:right w:val="single" w:sz="4" w:space="0" w:color="auto"/>
            </w:tcBorders>
            <w:vAlign w:val="center"/>
            <w:hideMark/>
          </w:tcPr>
          <w:p w14:paraId="2AF381A7" w14:textId="77777777" w:rsidR="00515FB8" w:rsidRPr="00C53138" w:rsidRDefault="00515FB8" w:rsidP="00515FB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1.135</w:t>
            </w:r>
          </w:p>
        </w:tc>
        <w:tc>
          <w:tcPr>
            <w:tcW w:w="709" w:type="dxa"/>
            <w:tcBorders>
              <w:top w:val="nil"/>
              <w:left w:val="nil"/>
              <w:bottom w:val="single" w:sz="4" w:space="0" w:color="auto"/>
              <w:right w:val="single" w:sz="4" w:space="0" w:color="auto"/>
            </w:tcBorders>
            <w:vAlign w:val="center"/>
            <w:hideMark/>
          </w:tcPr>
          <w:p w14:paraId="5AC1B62A" w14:textId="77777777" w:rsidR="00515FB8" w:rsidRPr="00C53138" w:rsidRDefault="00515FB8" w:rsidP="00515FB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855</w:t>
            </w:r>
          </w:p>
        </w:tc>
        <w:tc>
          <w:tcPr>
            <w:tcW w:w="709" w:type="dxa"/>
            <w:tcBorders>
              <w:top w:val="nil"/>
              <w:left w:val="nil"/>
              <w:bottom w:val="single" w:sz="4" w:space="0" w:color="auto"/>
              <w:right w:val="single" w:sz="4" w:space="0" w:color="auto"/>
            </w:tcBorders>
            <w:vAlign w:val="center"/>
            <w:hideMark/>
          </w:tcPr>
          <w:p w14:paraId="54764292" w14:textId="77777777" w:rsidR="00515FB8" w:rsidRPr="00C53138" w:rsidRDefault="00515FB8" w:rsidP="00515FB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570</w:t>
            </w:r>
          </w:p>
        </w:tc>
        <w:tc>
          <w:tcPr>
            <w:tcW w:w="708" w:type="dxa"/>
            <w:tcBorders>
              <w:top w:val="nil"/>
              <w:left w:val="nil"/>
              <w:bottom w:val="single" w:sz="4" w:space="0" w:color="auto"/>
              <w:right w:val="single" w:sz="4" w:space="0" w:color="auto"/>
            </w:tcBorders>
            <w:vAlign w:val="center"/>
            <w:hideMark/>
          </w:tcPr>
          <w:p w14:paraId="57E4C8A8" w14:textId="77777777" w:rsidR="00515FB8" w:rsidRPr="00C53138" w:rsidRDefault="00515FB8" w:rsidP="00515FB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380</w:t>
            </w:r>
          </w:p>
        </w:tc>
      </w:tr>
      <w:tr w:rsidR="00515FB8" w:rsidRPr="00C53138" w14:paraId="28F45C6E" w14:textId="77777777" w:rsidTr="00515FB8">
        <w:trPr>
          <w:trHeight w:val="20"/>
        </w:trPr>
        <w:tc>
          <w:tcPr>
            <w:tcW w:w="720" w:type="dxa"/>
            <w:tcBorders>
              <w:top w:val="nil"/>
              <w:left w:val="single" w:sz="4" w:space="0" w:color="auto"/>
              <w:bottom w:val="single" w:sz="4" w:space="0" w:color="auto"/>
              <w:right w:val="single" w:sz="4" w:space="0" w:color="auto"/>
            </w:tcBorders>
            <w:vAlign w:val="center"/>
            <w:hideMark/>
          </w:tcPr>
          <w:p w14:paraId="431A419A" w14:textId="77777777" w:rsidR="00515FB8" w:rsidRPr="00C53138" w:rsidRDefault="00515FB8" w:rsidP="00515FB8">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20</w:t>
            </w:r>
          </w:p>
        </w:tc>
        <w:tc>
          <w:tcPr>
            <w:tcW w:w="5376" w:type="dxa"/>
            <w:tcBorders>
              <w:top w:val="nil"/>
              <w:left w:val="nil"/>
              <w:bottom w:val="single" w:sz="4" w:space="0" w:color="auto"/>
              <w:right w:val="single" w:sz="4" w:space="0" w:color="auto"/>
            </w:tcBorders>
            <w:vAlign w:val="center"/>
            <w:hideMark/>
          </w:tcPr>
          <w:p w14:paraId="61537AAC" w14:textId="77777777" w:rsidR="00515FB8" w:rsidRPr="00515FB8" w:rsidRDefault="00515FB8" w:rsidP="00515FB8">
            <w:pPr>
              <w:spacing w:before="40" w:after="40" w:line="240" w:lineRule="auto"/>
              <w:jc w:val="both"/>
              <w:rPr>
                <w:rFonts w:ascii="Times New Roman" w:eastAsia="Times New Roman" w:hAnsi="Times New Roman" w:cs="Times New Roman"/>
                <w:w w:val="80"/>
                <w:sz w:val="28"/>
                <w:szCs w:val="28"/>
              </w:rPr>
            </w:pPr>
            <w:r w:rsidRPr="00515FB8">
              <w:rPr>
                <w:rFonts w:ascii="Times New Roman" w:eastAsia="Times New Roman" w:hAnsi="Times New Roman" w:cs="Times New Roman"/>
                <w:w w:val="80"/>
                <w:sz w:val="28"/>
                <w:szCs w:val="28"/>
              </w:rPr>
              <w:t>Đường 26-7</w:t>
            </w:r>
          </w:p>
        </w:tc>
        <w:tc>
          <w:tcPr>
            <w:tcW w:w="708" w:type="dxa"/>
            <w:tcBorders>
              <w:top w:val="nil"/>
              <w:left w:val="nil"/>
              <w:bottom w:val="single" w:sz="4" w:space="0" w:color="auto"/>
              <w:right w:val="single" w:sz="4" w:space="0" w:color="auto"/>
            </w:tcBorders>
            <w:vAlign w:val="center"/>
            <w:hideMark/>
          </w:tcPr>
          <w:p w14:paraId="5A960E7F" w14:textId="4F4B65E7" w:rsidR="00515FB8" w:rsidRPr="00C53138" w:rsidRDefault="00515FB8" w:rsidP="00515FB8">
            <w:pPr>
              <w:spacing w:before="40" w:after="40" w:line="240" w:lineRule="auto"/>
              <w:ind w:left="-57" w:right="-57"/>
              <w:jc w:val="center"/>
              <w:rPr>
                <w:rFonts w:ascii="Times New Roman" w:eastAsia="Times New Roman" w:hAnsi="Times New Roman" w:cs="Times New Roman"/>
                <w:w w:val="80"/>
                <w:sz w:val="28"/>
                <w:szCs w:val="28"/>
              </w:rPr>
            </w:pPr>
          </w:p>
        </w:tc>
        <w:tc>
          <w:tcPr>
            <w:tcW w:w="709" w:type="dxa"/>
            <w:tcBorders>
              <w:top w:val="nil"/>
              <w:left w:val="nil"/>
              <w:bottom w:val="single" w:sz="4" w:space="0" w:color="auto"/>
              <w:right w:val="single" w:sz="4" w:space="0" w:color="auto"/>
            </w:tcBorders>
            <w:vAlign w:val="center"/>
            <w:hideMark/>
          </w:tcPr>
          <w:p w14:paraId="49B6FB33" w14:textId="1A912131" w:rsidR="00515FB8" w:rsidRPr="00C53138" w:rsidRDefault="00515FB8" w:rsidP="00515FB8">
            <w:pPr>
              <w:spacing w:before="40" w:after="40" w:line="240" w:lineRule="auto"/>
              <w:ind w:left="-57" w:right="-57"/>
              <w:jc w:val="center"/>
              <w:rPr>
                <w:rFonts w:ascii="Times New Roman" w:eastAsia="Times New Roman" w:hAnsi="Times New Roman" w:cs="Times New Roman"/>
                <w:w w:val="80"/>
                <w:sz w:val="28"/>
                <w:szCs w:val="28"/>
              </w:rPr>
            </w:pPr>
          </w:p>
        </w:tc>
        <w:tc>
          <w:tcPr>
            <w:tcW w:w="709" w:type="dxa"/>
            <w:tcBorders>
              <w:top w:val="nil"/>
              <w:left w:val="nil"/>
              <w:bottom w:val="single" w:sz="4" w:space="0" w:color="auto"/>
              <w:right w:val="single" w:sz="4" w:space="0" w:color="auto"/>
            </w:tcBorders>
            <w:vAlign w:val="center"/>
            <w:hideMark/>
          </w:tcPr>
          <w:p w14:paraId="0BCF9DEF" w14:textId="4CB31936" w:rsidR="00515FB8" w:rsidRPr="00C53138" w:rsidRDefault="00515FB8" w:rsidP="00515FB8">
            <w:pPr>
              <w:spacing w:before="40" w:after="40" w:line="240" w:lineRule="auto"/>
              <w:ind w:left="-57" w:right="-57"/>
              <w:jc w:val="center"/>
              <w:rPr>
                <w:rFonts w:ascii="Times New Roman" w:eastAsia="Times New Roman" w:hAnsi="Times New Roman" w:cs="Times New Roman"/>
                <w:w w:val="80"/>
                <w:sz w:val="28"/>
                <w:szCs w:val="28"/>
              </w:rPr>
            </w:pPr>
          </w:p>
        </w:tc>
        <w:tc>
          <w:tcPr>
            <w:tcW w:w="709" w:type="dxa"/>
            <w:tcBorders>
              <w:top w:val="nil"/>
              <w:left w:val="nil"/>
              <w:bottom w:val="single" w:sz="4" w:space="0" w:color="auto"/>
              <w:right w:val="single" w:sz="4" w:space="0" w:color="auto"/>
            </w:tcBorders>
            <w:vAlign w:val="center"/>
            <w:hideMark/>
          </w:tcPr>
          <w:p w14:paraId="36EA9B76" w14:textId="0DDB003E" w:rsidR="00515FB8" w:rsidRPr="00C53138" w:rsidRDefault="00515FB8" w:rsidP="00515FB8">
            <w:pPr>
              <w:spacing w:before="40" w:after="40" w:line="240" w:lineRule="auto"/>
              <w:ind w:left="-57" w:right="-57"/>
              <w:jc w:val="center"/>
              <w:rPr>
                <w:rFonts w:ascii="Times New Roman" w:eastAsia="Times New Roman" w:hAnsi="Times New Roman" w:cs="Times New Roman"/>
                <w:w w:val="80"/>
                <w:sz w:val="28"/>
                <w:szCs w:val="28"/>
              </w:rPr>
            </w:pPr>
          </w:p>
        </w:tc>
        <w:tc>
          <w:tcPr>
            <w:tcW w:w="708" w:type="dxa"/>
            <w:tcBorders>
              <w:top w:val="nil"/>
              <w:left w:val="nil"/>
              <w:bottom w:val="single" w:sz="4" w:space="0" w:color="auto"/>
              <w:right w:val="single" w:sz="4" w:space="0" w:color="auto"/>
            </w:tcBorders>
            <w:vAlign w:val="center"/>
            <w:hideMark/>
          </w:tcPr>
          <w:p w14:paraId="615ADC33" w14:textId="25A4F2E9" w:rsidR="00515FB8" w:rsidRPr="00C53138" w:rsidRDefault="00515FB8" w:rsidP="00515FB8">
            <w:pPr>
              <w:spacing w:before="40" w:after="40" w:line="240" w:lineRule="auto"/>
              <w:ind w:left="-57" w:right="-57"/>
              <w:jc w:val="center"/>
              <w:rPr>
                <w:rFonts w:ascii="Times New Roman" w:eastAsia="Times New Roman" w:hAnsi="Times New Roman" w:cs="Times New Roman"/>
                <w:w w:val="80"/>
                <w:sz w:val="28"/>
                <w:szCs w:val="28"/>
              </w:rPr>
            </w:pPr>
          </w:p>
        </w:tc>
      </w:tr>
      <w:tr w:rsidR="00515FB8" w:rsidRPr="00C53138" w14:paraId="60AE5740" w14:textId="77777777" w:rsidTr="00515FB8">
        <w:trPr>
          <w:trHeight w:val="20"/>
        </w:trPr>
        <w:tc>
          <w:tcPr>
            <w:tcW w:w="720" w:type="dxa"/>
            <w:tcBorders>
              <w:top w:val="nil"/>
              <w:left w:val="single" w:sz="4" w:space="0" w:color="auto"/>
              <w:bottom w:val="single" w:sz="4" w:space="0" w:color="auto"/>
              <w:right w:val="single" w:sz="4" w:space="0" w:color="auto"/>
            </w:tcBorders>
            <w:vAlign w:val="center"/>
            <w:hideMark/>
          </w:tcPr>
          <w:p w14:paraId="418AA660" w14:textId="77777777" w:rsidR="00515FB8" w:rsidRPr="00C53138" w:rsidRDefault="00515FB8" w:rsidP="00515FB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5376" w:type="dxa"/>
            <w:tcBorders>
              <w:top w:val="nil"/>
              <w:left w:val="nil"/>
              <w:bottom w:val="single" w:sz="4" w:space="0" w:color="auto"/>
              <w:right w:val="single" w:sz="4" w:space="0" w:color="auto"/>
            </w:tcBorders>
            <w:vAlign w:val="center"/>
            <w:hideMark/>
          </w:tcPr>
          <w:p w14:paraId="7F1D9679" w14:textId="77777777" w:rsidR="00515FB8" w:rsidRPr="00515FB8" w:rsidRDefault="00515FB8" w:rsidP="00515FB8">
            <w:pPr>
              <w:spacing w:before="40" w:after="40" w:line="240" w:lineRule="auto"/>
              <w:jc w:val="both"/>
              <w:rPr>
                <w:rFonts w:ascii="Times New Roman" w:eastAsia="Times New Roman" w:hAnsi="Times New Roman" w:cs="Times New Roman"/>
                <w:w w:val="80"/>
                <w:sz w:val="28"/>
                <w:szCs w:val="28"/>
              </w:rPr>
            </w:pPr>
            <w:r w:rsidRPr="00515FB8">
              <w:rPr>
                <w:rFonts w:ascii="Times New Roman" w:eastAsia="Times New Roman" w:hAnsi="Times New Roman" w:cs="Times New Roman"/>
                <w:w w:val="80"/>
                <w:sz w:val="28"/>
                <w:szCs w:val="28"/>
              </w:rPr>
              <w:t>Từ ngã 3 Tân Cương (Tỉnh lộ 104) đi tổ dân phố 26/7 và tổ dân phố 67 đến  Quốc lộ 43 (tổ dân phố 67)</w:t>
            </w:r>
          </w:p>
        </w:tc>
        <w:tc>
          <w:tcPr>
            <w:tcW w:w="708" w:type="dxa"/>
            <w:tcBorders>
              <w:top w:val="nil"/>
              <w:left w:val="nil"/>
              <w:bottom w:val="single" w:sz="4" w:space="0" w:color="auto"/>
              <w:right w:val="single" w:sz="4" w:space="0" w:color="auto"/>
            </w:tcBorders>
            <w:vAlign w:val="center"/>
            <w:hideMark/>
          </w:tcPr>
          <w:p w14:paraId="2D22ABDA" w14:textId="77777777" w:rsidR="00515FB8" w:rsidRPr="00C53138" w:rsidRDefault="00515FB8" w:rsidP="00515FB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855</w:t>
            </w:r>
          </w:p>
        </w:tc>
        <w:tc>
          <w:tcPr>
            <w:tcW w:w="709" w:type="dxa"/>
            <w:tcBorders>
              <w:top w:val="nil"/>
              <w:left w:val="nil"/>
              <w:bottom w:val="single" w:sz="4" w:space="0" w:color="auto"/>
              <w:right w:val="single" w:sz="4" w:space="0" w:color="auto"/>
            </w:tcBorders>
            <w:vAlign w:val="center"/>
            <w:hideMark/>
          </w:tcPr>
          <w:p w14:paraId="26278278" w14:textId="77777777" w:rsidR="00515FB8" w:rsidRPr="00C53138" w:rsidRDefault="00515FB8" w:rsidP="00515FB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435</w:t>
            </w:r>
          </w:p>
        </w:tc>
        <w:tc>
          <w:tcPr>
            <w:tcW w:w="709" w:type="dxa"/>
            <w:tcBorders>
              <w:top w:val="nil"/>
              <w:left w:val="nil"/>
              <w:bottom w:val="single" w:sz="4" w:space="0" w:color="auto"/>
              <w:right w:val="single" w:sz="4" w:space="0" w:color="auto"/>
            </w:tcBorders>
            <w:vAlign w:val="center"/>
            <w:hideMark/>
          </w:tcPr>
          <w:p w14:paraId="54C4F8E1" w14:textId="77777777" w:rsidR="00515FB8" w:rsidRPr="00C53138" w:rsidRDefault="00515FB8" w:rsidP="00515FB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295</w:t>
            </w:r>
          </w:p>
        </w:tc>
        <w:tc>
          <w:tcPr>
            <w:tcW w:w="709" w:type="dxa"/>
            <w:tcBorders>
              <w:top w:val="nil"/>
              <w:left w:val="nil"/>
              <w:bottom w:val="single" w:sz="4" w:space="0" w:color="auto"/>
              <w:right w:val="single" w:sz="4" w:space="0" w:color="auto"/>
            </w:tcBorders>
            <w:vAlign w:val="center"/>
            <w:hideMark/>
          </w:tcPr>
          <w:p w14:paraId="238CADED" w14:textId="77777777" w:rsidR="00515FB8" w:rsidRPr="00C53138" w:rsidRDefault="00515FB8" w:rsidP="00515FB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200</w:t>
            </w:r>
          </w:p>
        </w:tc>
        <w:tc>
          <w:tcPr>
            <w:tcW w:w="708" w:type="dxa"/>
            <w:tcBorders>
              <w:top w:val="nil"/>
              <w:left w:val="nil"/>
              <w:bottom w:val="single" w:sz="4" w:space="0" w:color="auto"/>
              <w:right w:val="single" w:sz="4" w:space="0" w:color="auto"/>
            </w:tcBorders>
            <w:vAlign w:val="center"/>
            <w:hideMark/>
          </w:tcPr>
          <w:p w14:paraId="66F91CEF" w14:textId="77777777" w:rsidR="00515FB8" w:rsidRPr="00C53138" w:rsidRDefault="00515FB8" w:rsidP="00515FB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135</w:t>
            </w:r>
          </w:p>
        </w:tc>
      </w:tr>
      <w:tr w:rsidR="00515FB8" w:rsidRPr="00C53138" w14:paraId="4CF73A53" w14:textId="77777777" w:rsidTr="00515FB8">
        <w:trPr>
          <w:trHeight w:val="20"/>
        </w:trPr>
        <w:tc>
          <w:tcPr>
            <w:tcW w:w="720" w:type="dxa"/>
            <w:tcBorders>
              <w:top w:val="nil"/>
              <w:left w:val="single" w:sz="4" w:space="0" w:color="auto"/>
              <w:bottom w:val="single" w:sz="4" w:space="0" w:color="auto"/>
              <w:right w:val="single" w:sz="4" w:space="0" w:color="auto"/>
            </w:tcBorders>
            <w:vAlign w:val="center"/>
            <w:hideMark/>
          </w:tcPr>
          <w:p w14:paraId="1B561815" w14:textId="77777777" w:rsidR="00515FB8" w:rsidRPr="00C53138" w:rsidRDefault="00515FB8" w:rsidP="00515FB8">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21</w:t>
            </w:r>
          </w:p>
        </w:tc>
        <w:tc>
          <w:tcPr>
            <w:tcW w:w="5376" w:type="dxa"/>
            <w:tcBorders>
              <w:top w:val="nil"/>
              <w:left w:val="nil"/>
              <w:bottom w:val="single" w:sz="4" w:space="0" w:color="auto"/>
              <w:right w:val="single" w:sz="4" w:space="0" w:color="auto"/>
            </w:tcBorders>
            <w:vAlign w:val="center"/>
            <w:hideMark/>
          </w:tcPr>
          <w:p w14:paraId="50E68B56" w14:textId="77777777" w:rsidR="00515FB8" w:rsidRPr="00515FB8" w:rsidRDefault="00515FB8" w:rsidP="00515FB8">
            <w:pPr>
              <w:spacing w:before="40" w:after="40" w:line="240" w:lineRule="auto"/>
              <w:jc w:val="both"/>
              <w:rPr>
                <w:rFonts w:ascii="Times New Roman" w:eastAsia="Times New Roman" w:hAnsi="Times New Roman" w:cs="Times New Roman"/>
                <w:w w:val="80"/>
                <w:sz w:val="28"/>
                <w:szCs w:val="28"/>
              </w:rPr>
            </w:pPr>
            <w:r w:rsidRPr="00515FB8">
              <w:rPr>
                <w:rFonts w:ascii="Times New Roman" w:eastAsia="Times New Roman" w:hAnsi="Times New Roman" w:cs="Times New Roman"/>
                <w:w w:val="80"/>
                <w:sz w:val="28"/>
                <w:szCs w:val="28"/>
              </w:rPr>
              <w:t>Các tuyến đường nội thị khác</w:t>
            </w:r>
          </w:p>
        </w:tc>
        <w:tc>
          <w:tcPr>
            <w:tcW w:w="708" w:type="dxa"/>
            <w:tcBorders>
              <w:top w:val="nil"/>
              <w:left w:val="nil"/>
              <w:bottom w:val="single" w:sz="4" w:space="0" w:color="auto"/>
              <w:right w:val="single" w:sz="4" w:space="0" w:color="auto"/>
            </w:tcBorders>
            <w:vAlign w:val="center"/>
            <w:hideMark/>
          </w:tcPr>
          <w:p w14:paraId="377C3470" w14:textId="4407AAD0" w:rsidR="00515FB8" w:rsidRPr="00C53138" w:rsidRDefault="00515FB8" w:rsidP="00515FB8">
            <w:pPr>
              <w:spacing w:before="40" w:after="40" w:line="240" w:lineRule="auto"/>
              <w:ind w:left="-57" w:right="-57"/>
              <w:jc w:val="center"/>
              <w:rPr>
                <w:rFonts w:ascii="Times New Roman" w:eastAsia="Times New Roman" w:hAnsi="Times New Roman" w:cs="Times New Roman"/>
                <w:b/>
                <w:bCs/>
                <w:w w:val="80"/>
                <w:sz w:val="28"/>
                <w:szCs w:val="28"/>
              </w:rPr>
            </w:pPr>
          </w:p>
        </w:tc>
        <w:tc>
          <w:tcPr>
            <w:tcW w:w="709" w:type="dxa"/>
            <w:tcBorders>
              <w:top w:val="nil"/>
              <w:left w:val="nil"/>
              <w:bottom w:val="single" w:sz="4" w:space="0" w:color="auto"/>
              <w:right w:val="single" w:sz="4" w:space="0" w:color="auto"/>
            </w:tcBorders>
            <w:vAlign w:val="center"/>
            <w:hideMark/>
          </w:tcPr>
          <w:p w14:paraId="32F4907E" w14:textId="7530C30E" w:rsidR="00515FB8" w:rsidRPr="00C53138" w:rsidRDefault="00515FB8" w:rsidP="00515FB8">
            <w:pPr>
              <w:spacing w:before="40" w:after="40" w:line="240" w:lineRule="auto"/>
              <w:ind w:left="-57" w:right="-57"/>
              <w:jc w:val="center"/>
              <w:rPr>
                <w:rFonts w:ascii="Times New Roman" w:eastAsia="Times New Roman" w:hAnsi="Times New Roman" w:cs="Times New Roman"/>
                <w:b/>
                <w:bCs/>
                <w:w w:val="80"/>
                <w:sz w:val="28"/>
                <w:szCs w:val="28"/>
              </w:rPr>
            </w:pPr>
          </w:p>
        </w:tc>
        <w:tc>
          <w:tcPr>
            <w:tcW w:w="709" w:type="dxa"/>
            <w:tcBorders>
              <w:top w:val="nil"/>
              <w:left w:val="nil"/>
              <w:bottom w:val="single" w:sz="4" w:space="0" w:color="auto"/>
              <w:right w:val="single" w:sz="4" w:space="0" w:color="auto"/>
            </w:tcBorders>
            <w:vAlign w:val="center"/>
            <w:hideMark/>
          </w:tcPr>
          <w:p w14:paraId="6B580983" w14:textId="6AB7D397" w:rsidR="00515FB8" w:rsidRPr="00C53138" w:rsidRDefault="00515FB8" w:rsidP="00515FB8">
            <w:pPr>
              <w:spacing w:before="40" w:after="40" w:line="240" w:lineRule="auto"/>
              <w:ind w:left="-57" w:right="-57"/>
              <w:jc w:val="center"/>
              <w:rPr>
                <w:rFonts w:ascii="Times New Roman" w:eastAsia="Times New Roman" w:hAnsi="Times New Roman" w:cs="Times New Roman"/>
                <w:b/>
                <w:bCs/>
                <w:w w:val="80"/>
                <w:sz w:val="28"/>
                <w:szCs w:val="28"/>
              </w:rPr>
            </w:pPr>
          </w:p>
        </w:tc>
        <w:tc>
          <w:tcPr>
            <w:tcW w:w="709" w:type="dxa"/>
            <w:tcBorders>
              <w:top w:val="nil"/>
              <w:left w:val="nil"/>
              <w:bottom w:val="single" w:sz="4" w:space="0" w:color="auto"/>
              <w:right w:val="single" w:sz="4" w:space="0" w:color="auto"/>
            </w:tcBorders>
            <w:vAlign w:val="center"/>
            <w:hideMark/>
          </w:tcPr>
          <w:p w14:paraId="2B71DB54" w14:textId="293D2A17" w:rsidR="00515FB8" w:rsidRPr="00C53138" w:rsidRDefault="00515FB8" w:rsidP="00515FB8">
            <w:pPr>
              <w:spacing w:before="40" w:after="40" w:line="240" w:lineRule="auto"/>
              <w:ind w:left="-57" w:right="-57"/>
              <w:jc w:val="center"/>
              <w:rPr>
                <w:rFonts w:ascii="Times New Roman" w:eastAsia="Times New Roman" w:hAnsi="Times New Roman" w:cs="Times New Roman"/>
                <w:b/>
                <w:bCs/>
                <w:w w:val="80"/>
                <w:sz w:val="28"/>
                <w:szCs w:val="28"/>
              </w:rPr>
            </w:pPr>
          </w:p>
        </w:tc>
        <w:tc>
          <w:tcPr>
            <w:tcW w:w="708" w:type="dxa"/>
            <w:tcBorders>
              <w:top w:val="nil"/>
              <w:left w:val="nil"/>
              <w:bottom w:val="single" w:sz="4" w:space="0" w:color="auto"/>
              <w:right w:val="single" w:sz="4" w:space="0" w:color="auto"/>
            </w:tcBorders>
            <w:vAlign w:val="center"/>
            <w:hideMark/>
          </w:tcPr>
          <w:p w14:paraId="49F7FF5B" w14:textId="2A846CDA" w:rsidR="00515FB8" w:rsidRPr="00C53138" w:rsidRDefault="00515FB8" w:rsidP="00515FB8">
            <w:pPr>
              <w:spacing w:before="40" w:after="40" w:line="240" w:lineRule="auto"/>
              <w:ind w:left="-57" w:right="-57"/>
              <w:jc w:val="center"/>
              <w:rPr>
                <w:rFonts w:ascii="Times New Roman" w:eastAsia="Times New Roman" w:hAnsi="Times New Roman" w:cs="Times New Roman"/>
                <w:b/>
                <w:bCs/>
                <w:w w:val="80"/>
                <w:sz w:val="28"/>
                <w:szCs w:val="28"/>
              </w:rPr>
            </w:pPr>
          </w:p>
        </w:tc>
      </w:tr>
      <w:tr w:rsidR="00515FB8" w:rsidRPr="00C53138" w14:paraId="0C69CC0D" w14:textId="77777777" w:rsidTr="00515FB8">
        <w:trPr>
          <w:trHeight w:val="20"/>
        </w:trPr>
        <w:tc>
          <w:tcPr>
            <w:tcW w:w="720" w:type="dxa"/>
            <w:tcBorders>
              <w:top w:val="nil"/>
              <w:left w:val="single" w:sz="4" w:space="0" w:color="auto"/>
              <w:bottom w:val="single" w:sz="4" w:space="0" w:color="auto"/>
              <w:right w:val="single" w:sz="4" w:space="0" w:color="auto"/>
            </w:tcBorders>
            <w:vAlign w:val="center"/>
            <w:hideMark/>
          </w:tcPr>
          <w:p w14:paraId="1F8C03A0" w14:textId="77777777" w:rsidR="00515FB8" w:rsidRPr="00C53138" w:rsidRDefault="00515FB8" w:rsidP="00515FB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5376" w:type="dxa"/>
            <w:tcBorders>
              <w:top w:val="nil"/>
              <w:left w:val="nil"/>
              <w:bottom w:val="single" w:sz="4" w:space="0" w:color="auto"/>
              <w:right w:val="single" w:sz="4" w:space="0" w:color="auto"/>
            </w:tcBorders>
            <w:vAlign w:val="center"/>
            <w:hideMark/>
          </w:tcPr>
          <w:p w14:paraId="5973DB01" w14:textId="77777777" w:rsidR="00515FB8" w:rsidRPr="00515FB8" w:rsidRDefault="00515FB8" w:rsidP="00515FB8">
            <w:pPr>
              <w:spacing w:before="40" w:after="40" w:line="240" w:lineRule="auto"/>
              <w:jc w:val="both"/>
              <w:rPr>
                <w:rFonts w:ascii="Times New Roman" w:eastAsia="Times New Roman" w:hAnsi="Times New Roman" w:cs="Times New Roman"/>
                <w:w w:val="80"/>
                <w:sz w:val="28"/>
                <w:szCs w:val="28"/>
              </w:rPr>
            </w:pPr>
            <w:r w:rsidRPr="00515FB8">
              <w:rPr>
                <w:rFonts w:ascii="Times New Roman" w:eastAsia="Times New Roman" w:hAnsi="Times New Roman" w:cs="Times New Roman"/>
                <w:w w:val="80"/>
                <w:sz w:val="28"/>
                <w:szCs w:val="28"/>
              </w:rPr>
              <w:t>Tuyến đường đấu nối từ tỉnh lộ 104 đến đường Kim Liên</w:t>
            </w:r>
          </w:p>
        </w:tc>
        <w:tc>
          <w:tcPr>
            <w:tcW w:w="708" w:type="dxa"/>
            <w:tcBorders>
              <w:top w:val="nil"/>
              <w:left w:val="nil"/>
              <w:bottom w:val="single" w:sz="4" w:space="0" w:color="auto"/>
              <w:right w:val="single" w:sz="4" w:space="0" w:color="auto"/>
            </w:tcBorders>
            <w:vAlign w:val="center"/>
            <w:hideMark/>
          </w:tcPr>
          <w:p w14:paraId="4CA592F3" w14:textId="71842A25" w:rsidR="00515FB8" w:rsidRPr="00C53138" w:rsidRDefault="00515FB8" w:rsidP="00515FB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4.200</w:t>
            </w:r>
          </w:p>
        </w:tc>
        <w:tc>
          <w:tcPr>
            <w:tcW w:w="709" w:type="dxa"/>
            <w:tcBorders>
              <w:top w:val="nil"/>
              <w:left w:val="nil"/>
              <w:bottom w:val="single" w:sz="4" w:space="0" w:color="auto"/>
              <w:right w:val="single" w:sz="4" w:space="0" w:color="auto"/>
            </w:tcBorders>
            <w:vAlign w:val="center"/>
            <w:hideMark/>
          </w:tcPr>
          <w:p w14:paraId="0703491A" w14:textId="36B079B6" w:rsidR="00515FB8" w:rsidRPr="00C53138" w:rsidRDefault="00515FB8" w:rsidP="00515FB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3.030</w:t>
            </w:r>
          </w:p>
        </w:tc>
        <w:tc>
          <w:tcPr>
            <w:tcW w:w="709" w:type="dxa"/>
            <w:tcBorders>
              <w:top w:val="nil"/>
              <w:left w:val="nil"/>
              <w:bottom w:val="single" w:sz="4" w:space="0" w:color="auto"/>
              <w:right w:val="single" w:sz="4" w:space="0" w:color="auto"/>
            </w:tcBorders>
            <w:vAlign w:val="center"/>
            <w:hideMark/>
          </w:tcPr>
          <w:p w14:paraId="24180F3D" w14:textId="6F7EFE73" w:rsidR="00515FB8" w:rsidRPr="00C53138" w:rsidRDefault="00515FB8" w:rsidP="00515FB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1.670</w:t>
            </w:r>
          </w:p>
        </w:tc>
        <w:tc>
          <w:tcPr>
            <w:tcW w:w="709" w:type="dxa"/>
            <w:tcBorders>
              <w:top w:val="nil"/>
              <w:left w:val="nil"/>
              <w:bottom w:val="single" w:sz="4" w:space="0" w:color="auto"/>
              <w:right w:val="single" w:sz="4" w:space="0" w:color="auto"/>
            </w:tcBorders>
            <w:vAlign w:val="center"/>
            <w:hideMark/>
          </w:tcPr>
          <w:p w14:paraId="4A0D51C1" w14:textId="3B6882C4" w:rsidR="00515FB8" w:rsidRPr="00C53138" w:rsidRDefault="00515FB8" w:rsidP="00515FB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1.400</w:t>
            </w:r>
          </w:p>
        </w:tc>
        <w:tc>
          <w:tcPr>
            <w:tcW w:w="708" w:type="dxa"/>
            <w:tcBorders>
              <w:top w:val="nil"/>
              <w:left w:val="nil"/>
              <w:bottom w:val="single" w:sz="4" w:space="0" w:color="auto"/>
              <w:right w:val="single" w:sz="4" w:space="0" w:color="auto"/>
            </w:tcBorders>
            <w:vAlign w:val="center"/>
            <w:hideMark/>
          </w:tcPr>
          <w:p w14:paraId="7C063499" w14:textId="0745514B" w:rsidR="00515FB8" w:rsidRPr="00C53138" w:rsidRDefault="00515FB8" w:rsidP="00515FB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1.150</w:t>
            </w:r>
          </w:p>
        </w:tc>
      </w:tr>
      <w:tr w:rsidR="00515FB8" w:rsidRPr="00C53138" w14:paraId="0DF1F37E" w14:textId="77777777" w:rsidTr="00515FB8">
        <w:trPr>
          <w:trHeight w:val="20"/>
        </w:trPr>
        <w:tc>
          <w:tcPr>
            <w:tcW w:w="720" w:type="dxa"/>
            <w:tcBorders>
              <w:top w:val="nil"/>
              <w:left w:val="single" w:sz="4" w:space="0" w:color="auto"/>
              <w:bottom w:val="single" w:sz="4" w:space="0" w:color="auto"/>
              <w:right w:val="single" w:sz="4" w:space="0" w:color="auto"/>
            </w:tcBorders>
            <w:vAlign w:val="center"/>
            <w:hideMark/>
          </w:tcPr>
          <w:p w14:paraId="51C5BED3" w14:textId="77777777" w:rsidR="00515FB8" w:rsidRPr="00C53138" w:rsidRDefault="00515FB8" w:rsidP="00515FB8">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22</w:t>
            </w:r>
          </w:p>
        </w:tc>
        <w:tc>
          <w:tcPr>
            <w:tcW w:w="5376" w:type="dxa"/>
            <w:tcBorders>
              <w:top w:val="nil"/>
              <w:left w:val="nil"/>
              <w:bottom w:val="single" w:sz="4" w:space="0" w:color="auto"/>
              <w:right w:val="single" w:sz="4" w:space="0" w:color="auto"/>
            </w:tcBorders>
            <w:vAlign w:val="center"/>
            <w:hideMark/>
          </w:tcPr>
          <w:p w14:paraId="2A369605" w14:textId="77777777" w:rsidR="00515FB8" w:rsidRPr="00515FB8" w:rsidRDefault="00515FB8" w:rsidP="00515FB8">
            <w:pPr>
              <w:spacing w:before="40" w:after="40" w:line="240" w:lineRule="auto"/>
              <w:jc w:val="both"/>
              <w:rPr>
                <w:rFonts w:ascii="Times New Roman" w:eastAsia="Times New Roman" w:hAnsi="Times New Roman" w:cs="Times New Roman"/>
                <w:w w:val="80"/>
                <w:sz w:val="28"/>
                <w:szCs w:val="28"/>
              </w:rPr>
            </w:pPr>
            <w:r w:rsidRPr="00515FB8">
              <w:rPr>
                <w:rFonts w:ascii="Times New Roman" w:eastAsia="Times New Roman" w:hAnsi="Times New Roman" w:cs="Times New Roman"/>
                <w:w w:val="80"/>
                <w:sz w:val="28"/>
                <w:szCs w:val="28"/>
              </w:rPr>
              <w:t>Khu đấu giá</w:t>
            </w:r>
          </w:p>
        </w:tc>
        <w:tc>
          <w:tcPr>
            <w:tcW w:w="708" w:type="dxa"/>
            <w:tcBorders>
              <w:top w:val="nil"/>
              <w:left w:val="nil"/>
              <w:bottom w:val="single" w:sz="4" w:space="0" w:color="auto"/>
              <w:right w:val="single" w:sz="4" w:space="0" w:color="auto"/>
            </w:tcBorders>
            <w:vAlign w:val="center"/>
            <w:hideMark/>
          </w:tcPr>
          <w:p w14:paraId="0B2610D7" w14:textId="094C6F42" w:rsidR="00515FB8" w:rsidRPr="00C53138" w:rsidRDefault="00515FB8" w:rsidP="00515FB8">
            <w:pPr>
              <w:spacing w:before="40" w:after="40" w:line="240" w:lineRule="auto"/>
              <w:ind w:left="-57" w:right="-57"/>
              <w:jc w:val="center"/>
              <w:rPr>
                <w:rFonts w:ascii="Times New Roman" w:eastAsia="Times New Roman" w:hAnsi="Times New Roman" w:cs="Times New Roman"/>
                <w:w w:val="80"/>
                <w:sz w:val="28"/>
                <w:szCs w:val="28"/>
              </w:rPr>
            </w:pPr>
          </w:p>
        </w:tc>
        <w:tc>
          <w:tcPr>
            <w:tcW w:w="709" w:type="dxa"/>
            <w:tcBorders>
              <w:top w:val="nil"/>
              <w:left w:val="nil"/>
              <w:bottom w:val="single" w:sz="4" w:space="0" w:color="auto"/>
              <w:right w:val="single" w:sz="4" w:space="0" w:color="auto"/>
            </w:tcBorders>
            <w:vAlign w:val="center"/>
            <w:hideMark/>
          </w:tcPr>
          <w:p w14:paraId="4E60C579" w14:textId="5454F59E" w:rsidR="00515FB8" w:rsidRPr="00C53138" w:rsidRDefault="00515FB8" w:rsidP="00515FB8">
            <w:pPr>
              <w:spacing w:before="40" w:after="40" w:line="240" w:lineRule="auto"/>
              <w:ind w:left="-57" w:right="-57"/>
              <w:jc w:val="center"/>
              <w:rPr>
                <w:rFonts w:ascii="Times New Roman" w:eastAsia="Times New Roman" w:hAnsi="Times New Roman" w:cs="Times New Roman"/>
                <w:w w:val="80"/>
                <w:sz w:val="28"/>
                <w:szCs w:val="28"/>
              </w:rPr>
            </w:pPr>
          </w:p>
        </w:tc>
        <w:tc>
          <w:tcPr>
            <w:tcW w:w="709" w:type="dxa"/>
            <w:tcBorders>
              <w:top w:val="nil"/>
              <w:left w:val="nil"/>
              <w:bottom w:val="single" w:sz="4" w:space="0" w:color="auto"/>
              <w:right w:val="single" w:sz="4" w:space="0" w:color="auto"/>
            </w:tcBorders>
            <w:vAlign w:val="center"/>
            <w:hideMark/>
          </w:tcPr>
          <w:p w14:paraId="718483BA" w14:textId="5A5F828B" w:rsidR="00515FB8" w:rsidRPr="00C53138" w:rsidRDefault="00515FB8" w:rsidP="00515FB8">
            <w:pPr>
              <w:spacing w:before="40" w:after="40" w:line="240" w:lineRule="auto"/>
              <w:ind w:left="-57" w:right="-57"/>
              <w:jc w:val="center"/>
              <w:rPr>
                <w:rFonts w:ascii="Times New Roman" w:eastAsia="Times New Roman" w:hAnsi="Times New Roman" w:cs="Times New Roman"/>
                <w:w w:val="80"/>
                <w:sz w:val="28"/>
                <w:szCs w:val="28"/>
              </w:rPr>
            </w:pPr>
          </w:p>
        </w:tc>
        <w:tc>
          <w:tcPr>
            <w:tcW w:w="709" w:type="dxa"/>
            <w:tcBorders>
              <w:top w:val="nil"/>
              <w:left w:val="nil"/>
              <w:bottom w:val="single" w:sz="4" w:space="0" w:color="auto"/>
              <w:right w:val="single" w:sz="4" w:space="0" w:color="auto"/>
            </w:tcBorders>
            <w:vAlign w:val="center"/>
            <w:hideMark/>
          </w:tcPr>
          <w:p w14:paraId="03BE6F6F" w14:textId="1D1FE7AA" w:rsidR="00515FB8" w:rsidRPr="00C53138" w:rsidRDefault="00515FB8" w:rsidP="00515FB8">
            <w:pPr>
              <w:spacing w:before="40" w:after="40" w:line="240" w:lineRule="auto"/>
              <w:ind w:left="-57" w:right="-57"/>
              <w:jc w:val="center"/>
              <w:rPr>
                <w:rFonts w:ascii="Times New Roman" w:eastAsia="Times New Roman" w:hAnsi="Times New Roman" w:cs="Times New Roman"/>
                <w:w w:val="80"/>
                <w:sz w:val="28"/>
                <w:szCs w:val="28"/>
              </w:rPr>
            </w:pPr>
          </w:p>
        </w:tc>
        <w:tc>
          <w:tcPr>
            <w:tcW w:w="708" w:type="dxa"/>
            <w:tcBorders>
              <w:top w:val="nil"/>
              <w:left w:val="nil"/>
              <w:bottom w:val="single" w:sz="4" w:space="0" w:color="auto"/>
              <w:right w:val="single" w:sz="4" w:space="0" w:color="auto"/>
            </w:tcBorders>
            <w:vAlign w:val="center"/>
            <w:hideMark/>
          </w:tcPr>
          <w:p w14:paraId="3BC5A85A" w14:textId="6C071E13" w:rsidR="00515FB8" w:rsidRPr="00C53138" w:rsidRDefault="00515FB8" w:rsidP="00515FB8">
            <w:pPr>
              <w:spacing w:before="40" w:after="40" w:line="240" w:lineRule="auto"/>
              <w:ind w:left="-57" w:right="-57"/>
              <w:jc w:val="center"/>
              <w:rPr>
                <w:rFonts w:ascii="Times New Roman" w:eastAsia="Times New Roman" w:hAnsi="Times New Roman" w:cs="Times New Roman"/>
                <w:w w:val="80"/>
                <w:sz w:val="28"/>
                <w:szCs w:val="28"/>
              </w:rPr>
            </w:pPr>
          </w:p>
        </w:tc>
      </w:tr>
      <w:tr w:rsidR="00515FB8" w:rsidRPr="00C53138" w14:paraId="5A000F72" w14:textId="77777777" w:rsidTr="00515FB8">
        <w:trPr>
          <w:trHeight w:val="20"/>
        </w:trPr>
        <w:tc>
          <w:tcPr>
            <w:tcW w:w="720" w:type="dxa"/>
            <w:tcBorders>
              <w:top w:val="nil"/>
              <w:left w:val="single" w:sz="4" w:space="0" w:color="auto"/>
              <w:bottom w:val="single" w:sz="4" w:space="0" w:color="auto"/>
              <w:right w:val="single" w:sz="4" w:space="0" w:color="auto"/>
            </w:tcBorders>
            <w:vAlign w:val="center"/>
            <w:hideMark/>
          </w:tcPr>
          <w:p w14:paraId="1616CE64" w14:textId="77777777" w:rsidR="00515FB8" w:rsidRPr="00C53138" w:rsidRDefault="00515FB8" w:rsidP="00515FB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22.1</w:t>
            </w:r>
          </w:p>
        </w:tc>
        <w:tc>
          <w:tcPr>
            <w:tcW w:w="5376" w:type="dxa"/>
            <w:tcBorders>
              <w:top w:val="nil"/>
              <w:left w:val="nil"/>
              <w:bottom w:val="single" w:sz="4" w:space="0" w:color="auto"/>
              <w:right w:val="single" w:sz="4" w:space="0" w:color="auto"/>
            </w:tcBorders>
            <w:vAlign w:val="center"/>
            <w:hideMark/>
          </w:tcPr>
          <w:p w14:paraId="03F88CDA" w14:textId="77777777" w:rsidR="00515FB8" w:rsidRPr="00515FB8" w:rsidRDefault="00515FB8" w:rsidP="00515FB8">
            <w:pPr>
              <w:spacing w:before="40" w:after="40" w:line="240" w:lineRule="auto"/>
              <w:jc w:val="both"/>
              <w:rPr>
                <w:rFonts w:ascii="Times New Roman" w:eastAsia="Times New Roman" w:hAnsi="Times New Roman" w:cs="Times New Roman"/>
                <w:w w:val="80"/>
                <w:sz w:val="28"/>
                <w:szCs w:val="28"/>
              </w:rPr>
            </w:pPr>
            <w:r w:rsidRPr="00515FB8">
              <w:rPr>
                <w:rFonts w:ascii="Times New Roman" w:eastAsia="Times New Roman" w:hAnsi="Times New Roman" w:cs="Times New Roman"/>
                <w:w w:val="80"/>
                <w:sz w:val="28"/>
                <w:szCs w:val="28"/>
              </w:rPr>
              <w:t>Tuyến đường Khu đất quy hoạch đấu giá tổ dân phố 32 (khu nhà ở Thảo Nguyên)</w:t>
            </w:r>
          </w:p>
        </w:tc>
        <w:tc>
          <w:tcPr>
            <w:tcW w:w="708" w:type="dxa"/>
            <w:tcBorders>
              <w:top w:val="nil"/>
              <w:left w:val="nil"/>
              <w:bottom w:val="single" w:sz="4" w:space="0" w:color="auto"/>
              <w:right w:val="single" w:sz="4" w:space="0" w:color="auto"/>
            </w:tcBorders>
            <w:vAlign w:val="center"/>
            <w:hideMark/>
          </w:tcPr>
          <w:p w14:paraId="71403559" w14:textId="77777777" w:rsidR="00515FB8" w:rsidRPr="00C53138" w:rsidRDefault="00515FB8" w:rsidP="00515FB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1.925</w:t>
            </w:r>
          </w:p>
        </w:tc>
        <w:tc>
          <w:tcPr>
            <w:tcW w:w="709" w:type="dxa"/>
            <w:tcBorders>
              <w:top w:val="nil"/>
              <w:left w:val="nil"/>
              <w:bottom w:val="single" w:sz="4" w:space="0" w:color="auto"/>
              <w:right w:val="single" w:sz="4" w:space="0" w:color="auto"/>
            </w:tcBorders>
            <w:vAlign w:val="center"/>
            <w:hideMark/>
          </w:tcPr>
          <w:p w14:paraId="474B9357" w14:textId="6819BD61" w:rsidR="00515FB8" w:rsidRPr="00C53138" w:rsidRDefault="00515FB8" w:rsidP="00515FB8">
            <w:pPr>
              <w:spacing w:before="40" w:after="40" w:line="240" w:lineRule="auto"/>
              <w:ind w:left="-57" w:right="-57"/>
              <w:jc w:val="center"/>
              <w:rPr>
                <w:rFonts w:ascii="Times New Roman" w:eastAsia="Times New Roman" w:hAnsi="Times New Roman" w:cs="Times New Roman"/>
                <w:w w:val="80"/>
                <w:sz w:val="28"/>
                <w:szCs w:val="28"/>
              </w:rPr>
            </w:pPr>
          </w:p>
        </w:tc>
        <w:tc>
          <w:tcPr>
            <w:tcW w:w="709" w:type="dxa"/>
            <w:tcBorders>
              <w:top w:val="nil"/>
              <w:left w:val="nil"/>
              <w:bottom w:val="single" w:sz="4" w:space="0" w:color="auto"/>
              <w:right w:val="single" w:sz="4" w:space="0" w:color="auto"/>
            </w:tcBorders>
            <w:vAlign w:val="center"/>
            <w:hideMark/>
          </w:tcPr>
          <w:p w14:paraId="39603BC2" w14:textId="3E832375" w:rsidR="00515FB8" w:rsidRPr="00C53138" w:rsidRDefault="00515FB8" w:rsidP="00515FB8">
            <w:pPr>
              <w:spacing w:before="40" w:after="40" w:line="240" w:lineRule="auto"/>
              <w:ind w:left="-57" w:right="-57"/>
              <w:jc w:val="center"/>
              <w:rPr>
                <w:rFonts w:ascii="Times New Roman" w:eastAsia="Times New Roman" w:hAnsi="Times New Roman" w:cs="Times New Roman"/>
                <w:w w:val="80"/>
                <w:sz w:val="28"/>
                <w:szCs w:val="28"/>
              </w:rPr>
            </w:pPr>
          </w:p>
        </w:tc>
        <w:tc>
          <w:tcPr>
            <w:tcW w:w="709" w:type="dxa"/>
            <w:tcBorders>
              <w:top w:val="nil"/>
              <w:left w:val="nil"/>
              <w:bottom w:val="single" w:sz="4" w:space="0" w:color="auto"/>
              <w:right w:val="single" w:sz="4" w:space="0" w:color="auto"/>
            </w:tcBorders>
            <w:vAlign w:val="center"/>
            <w:hideMark/>
          </w:tcPr>
          <w:p w14:paraId="3BE1626F" w14:textId="47F40496" w:rsidR="00515FB8" w:rsidRPr="00C53138" w:rsidRDefault="00515FB8" w:rsidP="00515FB8">
            <w:pPr>
              <w:spacing w:before="40" w:after="40" w:line="240" w:lineRule="auto"/>
              <w:ind w:left="-57" w:right="-57"/>
              <w:jc w:val="center"/>
              <w:rPr>
                <w:rFonts w:ascii="Times New Roman" w:eastAsia="Times New Roman" w:hAnsi="Times New Roman" w:cs="Times New Roman"/>
                <w:w w:val="80"/>
                <w:sz w:val="28"/>
                <w:szCs w:val="28"/>
              </w:rPr>
            </w:pPr>
          </w:p>
        </w:tc>
        <w:tc>
          <w:tcPr>
            <w:tcW w:w="708" w:type="dxa"/>
            <w:tcBorders>
              <w:top w:val="nil"/>
              <w:left w:val="nil"/>
              <w:bottom w:val="single" w:sz="4" w:space="0" w:color="auto"/>
              <w:right w:val="single" w:sz="4" w:space="0" w:color="auto"/>
            </w:tcBorders>
            <w:vAlign w:val="center"/>
            <w:hideMark/>
          </w:tcPr>
          <w:p w14:paraId="508A17D0" w14:textId="7760DA76" w:rsidR="00515FB8" w:rsidRPr="00C53138" w:rsidRDefault="00515FB8" w:rsidP="00515FB8">
            <w:pPr>
              <w:spacing w:before="40" w:after="40" w:line="240" w:lineRule="auto"/>
              <w:ind w:left="-57" w:right="-57"/>
              <w:jc w:val="center"/>
              <w:rPr>
                <w:rFonts w:ascii="Times New Roman" w:eastAsia="Times New Roman" w:hAnsi="Times New Roman" w:cs="Times New Roman"/>
                <w:w w:val="80"/>
                <w:sz w:val="28"/>
                <w:szCs w:val="28"/>
              </w:rPr>
            </w:pPr>
          </w:p>
        </w:tc>
      </w:tr>
      <w:tr w:rsidR="00515FB8" w:rsidRPr="00C53138" w14:paraId="61F10266" w14:textId="77777777" w:rsidTr="00515FB8">
        <w:trPr>
          <w:trHeight w:val="20"/>
        </w:trPr>
        <w:tc>
          <w:tcPr>
            <w:tcW w:w="720" w:type="dxa"/>
            <w:tcBorders>
              <w:top w:val="nil"/>
              <w:left w:val="single" w:sz="4" w:space="0" w:color="auto"/>
              <w:bottom w:val="single" w:sz="4" w:space="0" w:color="auto"/>
              <w:right w:val="single" w:sz="4" w:space="0" w:color="auto"/>
            </w:tcBorders>
            <w:vAlign w:val="center"/>
            <w:hideMark/>
          </w:tcPr>
          <w:p w14:paraId="4F5D5EE1" w14:textId="77777777" w:rsidR="00515FB8" w:rsidRPr="00C53138" w:rsidRDefault="00515FB8" w:rsidP="00515FB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22.2</w:t>
            </w:r>
          </w:p>
        </w:tc>
        <w:tc>
          <w:tcPr>
            <w:tcW w:w="5376" w:type="dxa"/>
            <w:tcBorders>
              <w:top w:val="nil"/>
              <w:left w:val="nil"/>
              <w:bottom w:val="single" w:sz="4" w:space="0" w:color="auto"/>
              <w:right w:val="single" w:sz="4" w:space="0" w:color="auto"/>
            </w:tcBorders>
            <w:vAlign w:val="center"/>
            <w:hideMark/>
          </w:tcPr>
          <w:p w14:paraId="4C0DCF1B" w14:textId="77777777" w:rsidR="00515FB8" w:rsidRPr="00C53138" w:rsidRDefault="00515FB8" w:rsidP="00515FB8">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Tuyến đường nội thị Khu đấu giá tổ dân phố 19/8</w:t>
            </w:r>
          </w:p>
        </w:tc>
        <w:tc>
          <w:tcPr>
            <w:tcW w:w="708" w:type="dxa"/>
            <w:tcBorders>
              <w:top w:val="nil"/>
              <w:left w:val="nil"/>
              <w:bottom w:val="single" w:sz="4" w:space="0" w:color="auto"/>
              <w:right w:val="single" w:sz="4" w:space="0" w:color="auto"/>
            </w:tcBorders>
            <w:vAlign w:val="center"/>
            <w:hideMark/>
          </w:tcPr>
          <w:p w14:paraId="48CF11D4" w14:textId="77777777" w:rsidR="00515FB8" w:rsidRPr="00C53138" w:rsidRDefault="00515FB8" w:rsidP="00515FB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3.290</w:t>
            </w:r>
          </w:p>
        </w:tc>
        <w:tc>
          <w:tcPr>
            <w:tcW w:w="709" w:type="dxa"/>
            <w:tcBorders>
              <w:top w:val="nil"/>
              <w:left w:val="nil"/>
              <w:bottom w:val="single" w:sz="4" w:space="0" w:color="auto"/>
              <w:right w:val="single" w:sz="4" w:space="0" w:color="auto"/>
            </w:tcBorders>
            <w:vAlign w:val="center"/>
            <w:hideMark/>
          </w:tcPr>
          <w:p w14:paraId="4AEBD5BF" w14:textId="59A9D741" w:rsidR="00515FB8" w:rsidRPr="00C53138" w:rsidRDefault="00515FB8" w:rsidP="00515FB8">
            <w:pPr>
              <w:spacing w:before="40" w:after="40" w:line="240" w:lineRule="auto"/>
              <w:ind w:left="-57" w:right="-57"/>
              <w:jc w:val="center"/>
              <w:rPr>
                <w:rFonts w:ascii="Times New Roman" w:eastAsia="Times New Roman" w:hAnsi="Times New Roman" w:cs="Times New Roman"/>
                <w:w w:val="80"/>
                <w:sz w:val="28"/>
                <w:szCs w:val="28"/>
              </w:rPr>
            </w:pPr>
          </w:p>
        </w:tc>
        <w:tc>
          <w:tcPr>
            <w:tcW w:w="709" w:type="dxa"/>
            <w:tcBorders>
              <w:top w:val="nil"/>
              <w:left w:val="nil"/>
              <w:bottom w:val="single" w:sz="4" w:space="0" w:color="auto"/>
              <w:right w:val="single" w:sz="4" w:space="0" w:color="auto"/>
            </w:tcBorders>
            <w:vAlign w:val="center"/>
            <w:hideMark/>
          </w:tcPr>
          <w:p w14:paraId="5473D129" w14:textId="63B3B227" w:rsidR="00515FB8" w:rsidRPr="00C53138" w:rsidRDefault="00515FB8" w:rsidP="00515FB8">
            <w:pPr>
              <w:spacing w:before="40" w:after="40" w:line="240" w:lineRule="auto"/>
              <w:ind w:left="-57" w:right="-57"/>
              <w:jc w:val="center"/>
              <w:rPr>
                <w:rFonts w:ascii="Times New Roman" w:eastAsia="Times New Roman" w:hAnsi="Times New Roman" w:cs="Times New Roman"/>
                <w:w w:val="80"/>
                <w:sz w:val="28"/>
                <w:szCs w:val="28"/>
              </w:rPr>
            </w:pPr>
          </w:p>
        </w:tc>
        <w:tc>
          <w:tcPr>
            <w:tcW w:w="709" w:type="dxa"/>
            <w:tcBorders>
              <w:top w:val="nil"/>
              <w:left w:val="nil"/>
              <w:bottom w:val="single" w:sz="4" w:space="0" w:color="auto"/>
              <w:right w:val="single" w:sz="4" w:space="0" w:color="auto"/>
            </w:tcBorders>
            <w:vAlign w:val="center"/>
            <w:hideMark/>
          </w:tcPr>
          <w:p w14:paraId="7A2BE463" w14:textId="7FC65E54" w:rsidR="00515FB8" w:rsidRPr="00C53138" w:rsidRDefault="00515FB8" w:rsidP="00515FB8">
            <w:pPr>
              <w:spacing w:before="40" w:after="40" w:line="240" w:lineRule="auto"/>
              <w:ind w:left="-57" w:right="-57"/>
              <w:jc w:val="center"/>
              <w:rPr>
                <w:rFonts w:ascii="Times New Roman" w:eastAsia="Times New Roman" w:hAnsi="Times New Roman" w:cs="Times New Roman"/>
                <w:w w:val="80"/>
                <w:sz w:val="28"/>
                <w:szCs w:val="28"/>
              </w:rPr>
            </w:pPr>
          </w:p>
        </w:tc>
        <w:tc>
          <w:tcPr>
            <w:tcW w:w="708" w:type="dxa"/>
            <w:tcBorders>
              <w:top w:val="nil"/>
              <w:left w:val="nil"/>
              <w:bottom w:val="single" w:sz="4" w:space="0" w:color="auto"/>
              <w:right w:val="single" w:sz="4" w:space="0" w:color="auto"/>
            </w:tcBorders>
            <w:vAlign w:val="center"/>
            <w:hideMark/>
          </w:tcPr>
          <w:p w14:paraId="00E5A9A6" w14:textId="781DA663" w:rsidR="00515FB8" w:rsidRPr="00C53138" w:rsidRDefault="00515FB8" w:rsidP="00515FB8">
            <w:pPr>
              <w:spacing w:before="40" w:after="40" w:line="240" w:lineRule="auto"/>
              <w:ind w:left="-57" w:right="-57"/>
              <w:jc w:val="center"/>
              <w:rPr>
                <w:rFonts w:ascii="Times New Roman" w:eastAsia="Times New Roman" w:hAnsi="Times New Roman" w:cs="Times New Roman"/>
                <w:w w:val="80"/>
                <w:sz w:val="28"/>
                <w:szCs w:val="28"/>
              </w:rPr>
            </w:pPr>
          </w:p>
        </w:tc>
      </w:tr>
      <w:tr w:rsidR="00515FB8" w:rsidRPr="00C53138" w14:paraId="73B49833" w14:textId="77777777" w:rsidTr="00515FB8">
        <w:trPr>
          <w:trHeight w:val="20"/>
        </w:trPr>
        <w:tc>
          <w:tcPr>
            <w:tcW w:w="720" w:type="dxa"/>
            <w:tcBorders>
              <w:top w:val="nil"/>
              <w:left w:val="single" w:sz="4" w:space="0" w:color="auto"/>
              <w:bottom w:val="single" w:sz="4" w:space="0" w:color="auto"/>
              <w:right w:val="single" w:sz="4" w:space="0" w:color="auto"/>
            </w:tcBorders>
            <w:vAlign w:val="center"/>
            <w:hideMark/>
          </w:tcPr>
          <w:p w14:paraId="75F60084" w14:textId="77777777" w:rsidR="00515FB8" w:rsidRPr="00C53138" w:rsidRDefault="00515FB8" w:rsidP="00515FB8">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22.3</w:t>
            </w:r>
          </w:p>
        </w:tc>
        <w:tc>
          <w:tcPr>
            <w:tcW w:w="5376" w:type="dxa"/>
            <w:tcBorders>
              <w:top w:val="nil"/>
              <w:left w:val="nil"/>
              <w:bottom w:val="single" w:sz="4" w:space="0" w:color="auto"/>
              <w:right w:val="single" w:sz="4" w:space="0" w:color="auto"/>
            </w:tcBorders>
            <w:vAlign w:val="center"/>
            <w:hideMark/>
          </w:tcPr>
          <w:p w14:paraId="797EB366" w14:textId="77777777" w:rsidR="00515FB8" w:rsidRPr="00C53138" w:rsidRDefault="00515FB8" w:rsidP="00515FB8">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Khu đất đấu giá tổ dân phố 77</w:t>
            </w:r>
          </w:p>
        </w:tc>
        <w:tc>
          <w:tcPr>
            <w:tcW w:w="708" w:type="dxa"/>
            <w:tcBorders>
              <w:top w:val="nil"/>
              <w:left w:val="nil"/>
              <w:bottom w:val="single" w:sz="4" w:space="0" w:color="auto"/>
              <w:right w:val="single" w:sz="4" w:space="0" w:color="auto"/>
            </w:tcBorders>
            <w:vAlign w:val="center"/>
            <w:hideMark/>
          </w:tcPr>
          <w:p w14:paraId="0CB53C2E" w14:textId="77777777" w:rsidR="00515FB8" w:rsidRPr="00C53138" w:rsidRDefault="00515FB8" w:rsidP="00515FB8">
            <w:pPr>
              <w:spacing w:before="40" w:after="40" w:line="240" w:lineRule="auto"/>
              <w:ind w:left="-57" w:right="-57"/>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7.280</w:t>
            </w:r>
          </w:p>
        </w:tc>
        <w:tc>
          <w:tcPr>
            <w:tcW w:w="709" w:type="dxa"/>
            <w:tcBorders>
              <w:top w:val="nil"/>
              <w:left w:val="nil"/>
              <w:bottom w:val="single" w:sz="4" w:space="0" w:color="auto"/>
              <w:right w:val="single" w:sz="4" w:space="0" w:color="auto"/>
            </w:tcBorders>
            <w:vAlign w:val="center"/>
            <w:hideMark/>
          </w:tcPr>
          <w:p w14:paraId="1FD26863" w14:textId="24851722" w:rsidR="00515FB8" w:rsidRPr="00C53138" w:rsidRDefault="00515FB8" w:rsidP="00515FB8">
            <w:pPr>
              <w:spacing w:before="40" w:after="40" w:line="240" w:lineRule="auto"/>
              <w:ind w:left="-57" w:right="-57"/>
              <w:jc w:val="center"/>
              <w:rPr>
                <w:rFonts w:ascii="Times New Roman" w:eastAsia="Times New Roman" w:hAnsi="Times New Roman" w:cs="Times New Roman"/>
                <w:w w:val="80"/>
                <w:sz w:val="28"/>
                <w:szCs w:val="28"/>
              </w:rPr>
            </w:pPr>
          </w:p>
        </w:tc>
        <w:tc>
          <w:tcPr>
            <w:tcW w:w="709" w:type="dxa"/>
            <w:tcBorders>
              <w:top w:val="nil"/>
              <w:left w:val="nil"/>
              <w:bottom w:val="single" w:sz="4" w:space="0" w:color="auto"/>
              <w:right w:val="single" w:sz="4" w:space="0" w:color="auto"/>
            </w:tcBorders>
            <w:vAlign w:val="center"/>
            <w:hideMark/>
          </w:tcPr>
          <w:p w14:paraId="65FB4FDD" w14:textId="20D52DDF" w:rsidR="00515FB8" w:rsidRPr="00C53138" w:rsidRDefault="00515FB8" w:rsidP="00515FB8">
            <w:pPr>
              <w:spacing w:before="40" w:after="40" w:line="240" w:lineRule="auto"/>
              <w:ind w:left="-57" w:right="-57"/>
              <w:jc w:val="center"/>
              <w:rPr>
                <w:rFonts w:ascii="Times New Roman" w:eastAsia="Times New Roman" w:hAnsi="Times New Roman" w:cs="Times New Roman"/>
                <w:w w:val="80"/>
                <w:sz w:val="28"/>
                <w:szCs w:val="28"/>
              </w:rPr>
            </w:pPr>
          </w:p>
        </w:tc>
        <w:tc>
          <w:tcPr>
            <w:tcW w:w="709" w:type="dxa"/>
            <w:tcBorders>
              <w:top w:val="nil"/>
              <w:left w:val="nil"/>
              <w:bottom w:val="single" w:sz="4" w:space="0" w:color="auto"/>
              <w:right w:val="single" w:sz="4" w:space="0" w:color="auto"/>
            </w:tcBorders>
            <w:vAlign w:val="center"/>
            <w:hideMark/>
          </w:tcPr>
          <w:p w14:paraId="7533D06F" w14:textId="2D4D9888" w:rsidR="00515FB8" w:rsidRPr="00C53138" w:rsidRDefault="00515FB8" w:rsidP="00515FB8">
            <w:pPr>
              <w:spacing w:before="40" w:after="40" w:line="240" w:lineRule="auto"/>
              <w:ind w:left="-57" w:right="-57"/>
              <w:jc w:val="center"/>
              <w:rPr>
                <w:rFonts w:ascii="Times New Roman" w:eastAsia="Times New Roman" w:hAnsi="Times New Roman" w:cs="Times New Roman"/>
                <w:w w:val="80"/>
                <w:sz w:val="28"/>
                <w:szCs w:val="28"/>
              </w:rPr>
            </w:pPr>
          </w:p>
        </w:tc>
        <w:tc>
          <w:tcPr>
            <w:tcW w:w="708" w:type="dxa"/>
            <w:tcBorders>
              <w:top w:val="nil"/>
              <w:left w:val="nil"/>
              <w:bottom w:val="single" w:sz="4" w:space="0" w:color="auto"/>
              <w:right w:val="single" w:sz="4" w:space="0" w:color="auto"/>
            </w:tcBorders>
            <w:vAlign w:val="center"/>
            <w:hideMark/>
          </w:tcPr>
          <w:p w14:paraId="5FD03BE4" w14:textId="14E16F0D" w:rsidR="00515FB8" w:rsidRPr="00C53138" w:rsidRDefault="00515FB8" w:rsidP="00515FB8">
            <w:pPr>
              <w:spacing w:before="40" w:after="40" w:line="240" w:lineRule="auto"/>
              <w:ind w:left="-57" w:right="-57"/>
              <w:jc w:val="center"/>
              <w:rPr>
                <w:rFonts w:ascii="Times New Roman" w:eastAsia="Times New Roman" w:hAnsi="Times New Roman" w:cs="Times New Roman"/>
                <w:w w:val="80"/>
                <w:sz w:val="28"/>
                <w:szCs w:val="28"/>
              </w:rPr>
            </w:pPr>
          </w:p>
        </w:tc>
      </w:tr>
    </w:tbl>
    <w:p w14:paraId="6B4E366E" w14:textId="77777777" w:rsidR="004C3F25" w:rsidRDefault="004C3F25" w:rsidP="000E0D30">
      <w:pPr>
        <w:pStyle w:val="Heading2"/>
        <w:ind w:firstLine="0"/>
        <w:rPr>
          <w:rFonts w:cs="Times New Roman"/>
          <w:w w:val="80"/>
          <w:sz w:val="28"/>
          <w:szCs w:val="28"/>
        </w:rPr>
      </w:pPr>
    </w:p>
    <w:p w14:paraId="1B9A647A" w14:textId="77777777" w:rsidR="004C3F25" w:rsidRDefault="004C3F25" w:rsidP="000E0D30">
      <w:pPr>
        <w:pStyle w:val="Heading2"/>
        <w:ind w:firstLine="0"/>
        <w:rPr>
          <w:rFonts w:cs="Times New Roman"/>
          <w:w w:val="80"/>
          <w:sz w:val="28"/>
          <w:szCs w:val="28"/>
        </w:rPr>
      </w:pPr>
    </w:p>
    <w:p w14:paraId="52BDF6A7" w14:textId="77777777" w:rsidR="004C3F25" w:rsidRDefault="004C3F25" w:rsidP="000E0D30">
      <w:pPr>
        <w:pStyle w:val="Heading2"/>
        <w:ind w:firstLine="0"/>
        <w:rPr>
          <w:rFonts w:cs="Times New Roman"/>
          <w:w w:val="80"/>
          <w:sz w:val="28"/>
          <w:szCs w:val="28"/>
        </w:rPr>
      </w:pPr>
    </w:p>
    <w:p w14:paraId="56377AC9" w14:textId="77777777" w:rsidR="004C3F25" w:rsidRDefault="004C3F25" w:rsidP="000E0D30">
      <w:pPr>
        <w:pStyle w:val="Heading2"/>
        <w:ind w:firstLine="0"/>
        <w:rPr>
          <w:rFonts w:cs="Times New Roman"/>
          <w:w w:val="80"/>
          <w:sz w:val="28"/>
          <w:szCs w:val="28"/>
        </w:rPr>
      </w:pPr>
    </w:p>
    <w:p w14:paraId="4D259E38" w14:textId="5CAC39EF" w:rsidR="00CF4291" w:rsidRPr="00C53138" w:rsidRDefault="00CF4291" w:rsidP="000E0D30">
      <w:pPr>
        <w:pStyle w:val="Heading2"/>
        <w:ind w:firstLine="0"/>
        <w:rPr>
          <w:rFonts w:cs="Times New Roman"/>
          <w:w w:val="80"/>
          <w:sz w:val="28"/>
          <w:szCs w:val="28"/>
        </w:rPr>
      </w:pPr>
      <w:r w:rsidRPr="00C53138">
        <w:rPr>
          <w:rFonts w:cs="Times New Roman"/>
          <w:w w:val="80"/>
          <w:sz w:val="28"/>
          <w:szCs w:val="28"/>
        </w:rPr>
        <w:t>7.69. Xã Mường Lạn</w:t>
      </w:r>
    </w:p>
    <w:p w14:paraId="3733A41C" w14:textId="77777777" w:rsidR="00CF4291" w:rsidRPr="00C53138" w:rsidRDefault="00CF4291" w:rsidP="007562EC">
      <w:pPr>
        <w:widowControl w:val="0"/>
        <w:spacing w:before="60" w:after="60" w:line="240" w:lineRule="auto"/>
        <w:jc w:val="right"/>
        <w:rPr>
          <w:rFonts w:ascii="Times New Roman" w:hAnsi="Times New Roman" w:cs="Times New Roman"/>
          <w:i/>
          <w:iCs/>
          <w:w w:val="80"/>
          <w:sz w:val="28"/>
          <w:szCs w:val="28"/>
          <w:vertAlign w:val="superscript"/>
        </w:rPr>
      </w:pPr>
      <w:r w:rsidRPr="00C53138">
        <w:rPr>
          <w:rFonts w:ascii="Times New Roman" w:hAnsi="Times New Roman" w:cs="Times New Roman"/>
          <w:i/>
          <w:iCs/>
          <w:w w:val="80"/>
          <w:sz w:val="28"/>
          <w:szCs w:val="28"/>
        </w:rPr>
        <w:t>Đơn vị tính: nghìn đồng/m</w:t>
      </w:r>
      <w:r w:rsidRPr="00C53138">
        <w:rPr>
          <w:rFonts w:ascii="Times New Roman" w:hAnsi="Times New Roman" w:cs="Times New Roman"/>
          <w:i/>
          <w:iCs/>
          <w:w w:val="80"/>
          <w:sz w:val="28"/>
          <w:szCs w:val="28"/>
          <w:vertAlign w:val="superscript"/>
        </w:rPr>
        <w:t>2</w:t>
      </w:r>
    </w:p>
    <w:tbl>
      <w:tblPr>
        <w:tblW w:w="94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5246"/>
        <w:gridCol w:w="708"/>
        <w:gridCol w:w="709"/>
        <w:gridCol w:w="709"/>
        <w:gridCol w:w="709"/>
        <w:gridCol w:w="708"/>
      </w:tblGrid>
      <w:tr w:rsidR="00616BB7" w:rsidRPr="00C53138" w14:paraId="6803EBC2" w14:textId="77777777" w:rsidTr="000E0D30">
        <w:trPr>
          <w:trHeight w:val="284"/>
        </w:trPr>
        <w:tc>
          <w:tcPr>
            <w:tcW w:w="0" w:type="auto"/>
            <w:vMerge w:val="restart"/>
            <w:vAlign w:val="center"/>
            <w:hideMark/>
          </w:tcPr>
          <w:p w14:paraId="4B2F68F1" w14:textId="77777777" w:rsidR="00815A39" w:rsidRPr="00C53138" w:rsidRDefault="00815A39" w:rsidP="000E0D30">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STT</w:t>
            </w:r>
          </w:p>
        </w:tc>
        <w:tc>
          <w:tcPr>
            <w:tcW w:w="5246" w:type="dxa"/>
            <w:vMerge w:val="restart"/>
            <w:noWrap/>
            <w:vAlign w:val="center"/>
            <w:hideMark/>
          </w:tcPr>
          <w:p w14:paraId="74D9C694" w14:textId="31B17AD2" w:rsidR="00815A39" w:rsidRPr="00C53138" w:rsidRDefault="00815A39" w:rsidP="000E0D30">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Tên tuyến đường</w:t>
            </w:r>
          </w:p>
        </w:tc>
        <w:tc>
          <w:tcPr>
            <w:tcW w:w="3543" w:type="dxa"/>
            <w:gridSpan w:val="5"/>
            <w:noWrap/>
            <w:vAlign w:val="center"/>
            <w:hideMark/>
          </w:tcPr>
          <w:p w14:paraId="61A42495" w14:textId="1FD0B704" w:rsidR="00815A39" w:rsidRPr="00C53138" w:rsidRDefault="00815A39" w:rsidP="000E0D30">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Giá đất</w:t>
            </w:r>
          </w:p>
        </w:tc>
      </w:tr>
      <w:tr w:rsidR="00616BB7" w:rsidRPr="00C53138" w14:paraId="3A250E81" w14:textId="77777777" w:rsidTr="000E0D30">
        <w:trPr>
          <w:trHeight w:val="284"/>
        </w:trPr>
        <w:tc>
          <w:tcPr>
            <w:tcW w:w="0" w:type="auto"/>
            <w:vMerge/>
            <w:vAlign w:val="center"/>
            <w:hideMark/>
          </w:tcPr>
          <w:p w14:paraId="31FB5F2E" w14:textId="77777777" w:rsidR="00815A39" w:rsidRPr="00C53138" w:rsidRDefault="00815A39" w:rsidP="000E0D30">
            <w:pPr>
              <w:spacing w:before="40" w:after="40" w:line="240" w:lineRule="auto"/>
              <w:rPr>
                <w:rFonts w:ascii="Times New Roman" w:eastAsia="Times New Roman" w:hAnsi="Times New Roman" w:cs="Times New Roman"/>
                <w:b/>
                <w:bCs/>
                <w:w w:val="80"/>
                <w:sz w:val="28"/>
                <w:szCs w:val="28"/>
              </w:rPr>
            </w:pPr>
          </w:p>
        </w:tc>
        <w:tc>
          <w:tcPr>
            <w:tcW w:w="5246" w:type="dxa"/>
            <w:vMerge/>
            <w:vAlign w:val="center"/>
            <w:hideMark/>
          </w:tcPr>
          <w:p w14:paraId="137F3078" w14:textId="77777777" w:rsidR="00815A39" w:rsidRPr="00C53138" w:rsidRDefault="00815A39" w:rsidP="000E0D30">
            <w:pPr>
              <w:spacing w:before="40" w:after="40" w:line="240" w:lineRule="auto"/>
              <w:rPr>
                <w:rFonts w:ascii="Times New Roman" w:eastAsia="Times New Roman" w:hAnsi="Times New Roman" w:cs="Times New Roman"/>
                <w:b/>
                <w:bCs/>
                <w:w w:val="80"/>
                <w:sz w:val="28"/>
                <w:szCs w:val="28"/>
              </w:rPr>
            </w:pPr>
          </w:p>
        </w:tc>
        <w:tc>
          <w:tcPr>
            <w:tcW w:w="708" w:type="dxa"/>
            <w:vAlign w:val="center"/>
            <w:hideMark/>
          </w:tcPr>
          <w:p w14:paraId="11732D62" w14:textId="77777777" w:rsidR="00815A39" w:rsidRPr="00C53138" w:rsidRDefault="00815A39" w:rsidP="000E0D30">
            <w:pPr>
              <w:spacing w:before="40" w:after="40" w:line="240" w:lineRule="auto"/>
              <w:ind w:left="-57" w:right="-57"/>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Vị trí 1</w:t>
            </w:r>
          </w:p>
        </w:tc>
        <w:tc>
          <w:tcPr>
            <w:tcW w:w="709" w:type="dxa"/>
            <w:vAlign w:val="center"/>
            <w:hideMark/>
          </w:tcPr>
          <w:p w14:paraId="0AA0CE83" w14:textId="77777777" w:rsidR="00815A39" w:rsidRPr="00C53138" w:rsidRDefault="00815A39" w:rsidP="000E0D30">
            <w:pPr>
              <w:spacing w:before="40" w:after="40" w:line="240" w:lineRule="auto"/>
              <w:ind w:left="-57" w:right="-57"/>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Vị trí 2</w:t>
            </w:r>
          </w:p>
        </w:tc>
        <w:tc>
          <w:tcPr>
            <w:tcW w:w="709" w:type="dxa"/>
            <w:vAlign w:val="center"/>
            <w:hideMark/>
          </w:tcPr>
          <w:p w14:paraId="561F3D1F" w14:textId="77777777" w:rsidR="00815A39" w:rsidRPr="00C53138" w:rsidRDefault="00815A39" w:rsidP="000E0D30">
            <w:pPr>
              <w:spacing w:before="40" w:after="40" w:line="240" w:lineRule="auto"/>
              <w:ind w:left="-57" w:right="-57"/>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Vị trí 3</w:t>
            </w:r>
          </w:p>
        </w:tc>
        <w:tc>
          <w:tcPr>
            <w:tcW w:w="709" w:type="dxa"/>
            <w:vAlign w:val="center"/>
            <w:hideMark/>
          </w:tcPr>
          <w:p w14:paraId="0778BDAF" w14:textId="77777777" w:rsidR="00815A39" w:rsidRPr="00C53138" w:rsidRDefault="00815A39" w:rsidP="000E0D30">
            <w:pPr>
              <w:spacing w:before="40" w:after="40" w:line="240" w:lineRule="auto"/>
              <w:ind w:left="-57" w:right="-57"/>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Vị trí 4</w:t>
            </w:r>
          </w:p>
        </w:tc>
        <w:tc>
          <w:tcPr>
            <w:tcW w:w="708" w:type="dxa"/>
            <w:vAlign w:val="center"/>
            <w:hideMark/>
          </w:tcPr>
          <w:p w14:paraId="3E1199DF" w14:textId="77777777" w:rsidR="00815A39" w:rsidRPr="00C53138" w:rsidRDefault="00815A39" w:rsidP="000E0D30">
            <w:pPr>
              <w:spacing w:before="40" w:after="40" w:line="240" w:lineRule="auto"/>
              <w:ind w:left="-57" w:right="-57"/>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Vị trí 5</w:t>
            </w:r>
          </w:p>
        </w:tc>
      </w:tr>
      <w:tr w:rsidR="00616BB7" w:rsidRPr="00C53138" w14:paraId="0A949218" w14:textId="77777777" w:rsidTr="000E0D30">
        <w:trPr>
          <w:trHeight w:val="284"/>
        </w:trPr>
        <w:tc>
          <w:tcPr>
            <w:tcW w:w="0" w:type="auto"/>
            <w:vAlign w:val="center"/>
            <w:hideMark/>
          </w:tcPr>
          <w:p w14:paraId="3540A839" w14:textId="77777777" w:rsidR="00815A39" w:rsidRPr="00C53138" w:rsidRDefault="00815A39" w:rsidP="000E0D30">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1</w:t>
            </w:r>
          </w:p>
        </w:tc>
        <w:tc>
          <w:tcPr>
            <w:tcW w:w="5246" w:type="dxa"/>
            <w:vAlign w:val="center"/>
            <w:hideMark/>
          </w:tcPr>
          <w:p w14:paraId="0C827158" w14:textId="77777777" w:rsidR="00815A39" w:rsidRPr="00C53138" w:rsidRDefault="00815A39" w:rsidP="000E0D30">
            <w:pPr>
              <w:spacing w:before="40" w:after="40" w:line="240" w:lineRule="auto"/>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Trục đường giao thông chính; khu dân cư</w:t>
            </w:r>
          </w:p>
        </w:tc>
        <w:tc>
          <w:tcPr>
            <w:tcW w:w="708" w:type="dxa"/>
            <w:vAlign w:val="center"/>
            <w:hideMark/>
          </w:tcPr>
          <w:p w14:paraId="03430042" w14:textId="6ABDB8EC" w:rsidR="00815A39" w:rsidRPr="00C53138" w:rsidRDefault="00815A39" w:rsidP="000E0D30">
            <w:pPr>
              <w:spacing w:before="40" w:after="40" w:line="240" w:lineRule="auto"/>
              <w:jc w:val="center"/>
              <w:rPr>
                <w:rFonts w:ascii="Times New Roman" w:eastAsia="Times New Roman" w:hAnsi="Times New Roman" w:cs="Times New Roman"/>
                <w:b/>
                <w:bCs/>
                <w:w w:val="80"/>
                <w:sz w:val="28"/>
                <w:szCs w:val="28"/>
              </w:rPr>
            </w:pPr>
          </w:p>
        </w:tc>
        <w:tc>
          <w:tcPr>
            <w:tcW w:w="709" w:type="dxa"/>
            <w:vAlign w:val="center"/>
            <w:hideMark/>
          </w:tcPr>
          <w:p w14:paraId="3C6D9BCC" w14:textId="0B6C2036" w:rsidR="00815A39" w:rsidRPr="00C53138" w:rsidRDefault="00815A39" w:rsidP="000E0D30">
            <w:pPr>
              <w:spacing w:before="40" w:after="40" w:line="240" w:lineRule="auto"/>
              <w:jc w:val="center"/>
              <w:rPr>
                <w:rFonts w:ascii="Times New Roman" w:eastAsia="Times New Roman" w:hAnsi="Times New Roman" w:cs="Times New Roman"/>
                <w:b/>
                <w:bCs/>
                <w:w w:val="80"/>
                <w:sz w:val="28"/>
                <w:szCs w:val="28"/>
              </w:rPr>
            </w:pPr>
          </w:p>
        </w:tc>
        <w:tc>
          <w:tcPr>
            <w:tcW w:w="709" w:type="dxa"/>
            <w:vAlign w:val="center"/>
            <w:hideMark/>
          </w:tcPr>
          <w:p w14:paraId="53FEC750" w14:textId="4E1C6F5D" w:rsidR="00815A39" w:rsidRPr="00C53138" w:rsidRDefault="00815A39" w:rsidP="000E0D30">
            <w:pPr>
              <w:spacing w:before="40" w:after="40" w:line="240" w:lineRule="auto"/>
              <w:jc w:val="center"/>
              <w:rPr>
                <w:rFonts w:ascii="Times New Roman" w:eastAsia="Times New Roman" w:hAnsi="Times New Roman" w:cs="Times New Roman"/>
                <w:b/>
                <w:bCs/>
                <w:w w:val="80"/>
                <w:sz w:val="28"/>
                <w:szCs w:val="28"/>
              </w:rPr>
            </w:pPr>
          </w:p>
        </w:tc>
        <w:tc>
          <w:tcPr>
            <w:tcW w:w="709" w:type="dxa"/>
            <w:vAlign w:val="center"/>
            <w:hideMark/>
          </w:tcPr>
          <w:p w14:paraId="70312F9C" w14:textId="33E92205" w:rsidR="00815A39" w:rsidRPr="00C53138" w:rsidRDefault="00815A39" w:rsidP="000E0D30">
            <w:pPr>
              <w:spacing w:before="40" w:after="40" w:line="240" w:lineRule="auto"/>
              <w:jc w:val="center"/>
              <w:rPr>
                <w:rFonts w:ascii="Times New Roman" w:eastAsia="Times New Roman" w:hAnsi="Times New Roman" w:cs="Times New Roman"/>
                <w:b/>
                <w:bCs/>
                <w:w w:val="80"/>
                <w:sz w:val="28"/>
                <w:szCs w:val="28"/>
              </w:rPr>
            </w:pPr>
          </w:p>
        </w:tc>
        <w:tc>
          <w:tcPr>
            <w:tcW w:w="708" w:type="dxa"/>
            <w:vAlign w:val="center"/>
            <w:hideMark/>
          </w:tcPr>
          <w:p w14:paraId="29FC74ED" w14:textId="11CAEE7D" w:rsidR="00815A39" w:rsidRPr="00C53138" w:rsidRDefault="00815A39" w:rsidP="000E0D30">
            <w:pPr>
              <w:spacing w:before="40" w:after="40" w:line="240" w:lineRule="auto"/>
              <w:jc w:val="center"/>
              <w:rPr>
                <w:rFonts w:ascii="Times New Roman" w:eastAsia="Times New Roman" w:hAnsi="Times New Roman" w:cs="Times New Roman"/>
                <w:b/>
                <w:bCs/>
                <w:w w:val="80"/>
                <w:sz w:val="28"/>
                <w:szCs w:val="28"/>
              </w:rPr>
            </w:pPr>
          </w:p>
        </w:tc>
      </w:tr>
      <w:tr w:rsidR="00616BB7" w:rsidRPr="00C53138" w14:paraId="5E7FEEE0" w14:textId="77777777" w:rsidTr="000E0D30">
        <w:trPr>
          <w:trHeight w:val="284"/>
        </w:trPr>
        <w:tc>
          <w:tcPr>
            <w:tcW w:w="0" w:type="auto"/>
            <w:vAlign w:val="center"/>
            <w:hideMark/>
          </w:tcPr>
          <w:p w14:paraId="62F7D3BA" w14:textId="77777777" w:rsidR="00815A39" w:rsidRPr="00C53138" w:rsidRDefault="00815A39" w:rsidP="000E0D3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w:t>
            </w:r>
          </w:p>
        </w:tc>
        <w:tc>
          <w:tcPr>
            <w:tcW w:w="5246" w:type="dxa"/>
            <w:vAlign w:val="center"/>
            <w:hideMark/>
          </w:tcPr>
          <w:p w14:paraId="58827ADC" w14:textId="77777777" w:rsidR="00815A39" w:rsidRPr="000E0D30" w:rsidRDefault="00815A39" w:rsidP="000E0D30">
            <w:pPr>
              <w:spacing w:before="40" w:after="40" w:line="240" w:lineRule="auto"/>
              <w:jc w:val="both"/>
              <w:rPr>
                <w:rFonts w:ascii="Times New Roman" w:eastAsia="Times New Roman" w:hAnsi="Times New Roman" w:cs="Times New Roman"/>
                <w:spacing w:val="4"/>
                <w:w w:val="80"/>
                <w:sz w:val="28"/>
                <w:szCs w:val="28"/>
              </w:rPr>
            </w:pPr>
            <w:r w:rsidRPr="000E0D30">
              <w:rPr>
                <w:rFonts w:ascii="Times New Roman" w:eastAsia="Times New Roman" w:hAnsi="Times New Roman" w:cs="Times New Roman"/>
                <w:spacing w:val="4"/>
                <w:w w:val="80"/>
                <w:sz w:val="28"/>
                <w:szCs w:val="28"/>
              </w:rPr>
              <w:t>Từ cây xăng xã Mường Lạn đến đầu cầu cứng hai bên đường</w:t>
            </w:r>
          </w:p>
        </w:tc>
        <w:tc>
          <w:tcPr>
            <w:tcW w:w="708" w:type="dxa"/>
            <w:vAlign w:val="center"/>
            <w:hideMark/>
          </w:tcPr>
          <w:p w14:paraId="20B0202B" w14:textId="7D6E5952" w:rsidR="00815A39" w:rsidRPr="00C53138" w:rsidRDefault="00815A39" w:rsidP="000E0D3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140</w:t>
            </w:r>
          </w:p>
        </w:tc>
        <w:tc>
          <w:tcPr>
            <w:tcW w:w="709" w:type="dxa"/>
            <w:vAlign w:val="center"/>
            <w:hideMark/>
          </w:tcPr>
          <w:p w14:paraId="1FCEC7B9" w14:textId="0EB3C679" w:rsidR="00815A39" w:rsidRPr="00C53138" w:rsidRDefault="00815A39" w:rsidP="000E0D3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100</w:t>
            </w:r>
          </w:p>
        </w:tc>
        <w:tc>
          <w:tcPr>
            <w:tcW w:w="709" w:type="dxa"/>
            <w:vAlign w:val="center"/>
            <w:hideMark/>
          </w:tcPr>
          <w:p w14:paraId="5AD0BD3A" w14:textId="0693F2E4" w:rsidR="00815A39" w:rsidRPr="00C53138" w:rsidRDefault="00815A39" w:rsidP="000E0D3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80</w:t>
            </w:r>
          </w:p>
        </w:tc>
        <w:tc>
          <w:tcPr>
            <w:tcW w:w="709" w:type="dxa"/>
            <w:vAlign w:val="center"/>
            <w:hideMark/>
          </w:tcPr>
          <w:p w14:paraId="14F83CAE" w14:textId="5F42A866" w:rsidR="00815A39" w:rsidRPr="00C53138" w:rsidRDefault="00815A39" w:rsidP="000E0D3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w:t>
            </w:r>
          </w:p>
        </w:tc>
        <w:tc>
          <w:tcPr>
            <w:tcW w:w="708" w:type="dxa"/>
            <w:vAlign w:val="center"/>
            <w:hideMark/>
          </w:tcPr>
          <w:p w14:paraId="123C9430" w14:textId="7C2A5557" w:rsidR="00815A39" w:rsidRPr="00C53138" w:rsidRDefault="00815A39" w:rsidP="000E0D3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50</w:t>
            </w:r>
          </w:p>
        </w:tc>
      </w:tr>
      <w:tr w:rsidR="00616BB7" w:rsidRPr="00C53138" w14:paraId="6CD389D7" w14:textId="77777777" w:rsidTr="000E0D30">
        <w:trPr>
          <w:trHeight w:val="284"/>
        </w:trPr>
        <w:tc>
          <w:tcPr>
            <w:tcW w:w="0" w:type="auto"/>
            <w:vAlign w:val="center"/>
            <w:hideMark/>
          </w:tcPr>
          <w:p w14:paraId="17A1BC0E" w14:textId="77777777" w:rsidR="00815A39" w:rsidRPr="00C53138" w:rsidRDefault="00815A39" w:rsidP="000E0D3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1.2</w:t>
            </w:r>
          </w:p>
        </w:tc>
        <w:tc>
          <w:tcPr>
            <w:tcW w:w="5246" w:type="dxa"/>
            <w:vAlign w:val="center"/>
            <w:hideMark/>
          </w:tcPr>
          <w:p w14:paraId="32B8314A" w14:textId="77777777" w:rsidR="00815A39" w:rsidRPr="00C53138" w:rsidRDefault="00815A39" w:rsidP="000E0D30">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đầu cầu cứng đến hết trụ sở UBND xã Mường Lạn hai bên đường</w:t>
            </w:r>
          </w:p>
        </w:tc>
        <w:tc>
          <w:tcPr>
            <w:tcW w:w="708" w:type="dxa"/>
            <w:vAlign w:val="center"/>
            <w:hideMark/>
          </w:tcPr>
          <w:p w14:paraId="5F47B34E" w14:textId="7A84927A" w:rsidR="00815A39" w:rsidRPr="00C53138" w:rsidRDefault="00815A39" w:rsidP="000E0D3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155</w:t>
            </w:r>
          </w:p>
        </w:tc>
        <w:tc>
          <w:tcPr>
            <w:tcW w:w="709" w:type="dxa"/>
            <w:vAlign w:val="center"/>
            <w:hideMark/>
          </w:tcPr>
          <w:p w14:paraId="5CB6A5DB" w14:textId="18E97D9F" w:rsidR="00815A39" w:rsidRPr="00C53138" w:rsidRDefault="00815A39" w:rsidP="000E0D3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130</w:t>
            </w:r>
          </w:p>
        </w:tc>
        <w:tc>
          <w:tcPr>
            <w:tcW w:w="709" w:type="dxa"/>
            <w:vAlign w:val="center"/>
            <w:hideMark/>
          </w:tcPr>
          <w:p w14:paraId="66059953" w14:textId="17BBFD6E" w:rsidR="00815A39" w:rsidRPr="00C53138" w:rsidRDefault="00815A39" w:rsidP="000E0D3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95</w:t>
            </w:r>
          </w:p>
        </w:tc>
        <w:tc>
          <w:tcPr>
            <w:tcW w:w="709" w:type="dxa"/>
            <w:vAlign w:val="center"/>
            <w:hideMark/>
          </w:tcPr>
          <w:p w14:paraId="7FD7EC06" w14:textId="791CF1F8" w:rsidR="00815A39" w:rsidRPr="00C53138" w:rsidRDefault="00815A39" w:rsidP="000E0D3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80</w:t>
            </w:r>
          </w:p>
        </w:tc>
        <w:tc>
          <w:tcPr>
            <w:tcW w:w="708" w:type="dxa"/>
            <w:vAlign w:val="center"/>
            <w:hideMark/>
          </w:tcPr>
          <w:p w14:paraId="1986B172" w14:textId="31482666" w:rsidR="00815A39" w:rsidRPr="00C53138" w:rsidRDefault="00815A39" w:rsidP="000E0D3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w:t>
            </w:r>
          </w:p>
        </w:tc>
      </w:tr>
      <w:tr w:rsidR="00616BB7" w:rsidRPr="00C53138" w14:paraId="7D846774" w14:textId="77777777" w:rsidTr="000E0D30">
        <w:trPr>
          <w:trHeight w:val="284"/>
        </w:trPr>
        <w:tc>
          <w:tcPr>
            <w:tcW w:w="0" w:type="auto"/>
            <w:vAlign w:val="center"/>
            <w:hideMark/>
          </w:tcPr>
          <w:p w14:paraId="5EE0DD9F" w14:textId="77777777" w:rsidR="00815A39" w:rsidRPr="00C53138" w:rsidRDefault="00815A39" w:rsidP="000E0D3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1.3</w:t>
            </w:r>
          </w:p>
        </w:tc>
        <w:tc>
          <w:tcPr>
            <w:tcW w:w="5246" w:type="dxa"/>
            <w:vAlign w:val="center"/>
            <w:hideMark/>
          </w:tcPr>
          <w:p w14:paraId="73A30E93" w14:textId="77777777" w:rsidR="00815A39" w:rsidRPr="00C53138" w:rsidRDefault="00815A39" w:rsidP="000E0D30">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hết đất trụ sở UBND xã đến ngã ba đi bản Cống, Nà Khi đến hết đất nhà ông Lò Văn Tuấn hướng bản Cống và 500m hướng đi Nà Khi hai bên đường</w:t>
            </w:r>
          </w:p>
        </w:tc>
        <w:tc>
          <w:tcPr>
            <w:tcW w:w="708" w:type="dxa"/>
            <w:vAlign w:val="center"/>
            <w:hideMark/>
          </w:tcPr>
          <w:p w14:paraId="51731A3B" w14:textId="6D759D69" w:rsidR="00815A39" w:rsidRPr="00C53138" w:rsidRDefault="00815A39" w:rsidP="000E0D3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140</w:t>
            </w:r>
          </w:p>
        </w:tc>
        <w:tc>
          <w:tcPr>
            <w:tcW w:w="709" w:type="dxa"/>
            <w:vAlign w:val="center"/>
            <w:hideMark/>
          </w:tcPr>
          <w:p w14:paraId="47C23AF3" w14:textId="1DD9C55D" w:rsidR="00815A39" w:rsidRPr="00C53138" w:rsidRDefault="00815A39" w:rsidP="000E0D3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115</w:t>
            </w:r>
          </w:p>
        </w:tc>
        <w:tc>
          <w:tcPr>
            <w:tcW w:w="709" w:type="dxa"/>
            <w:vAlign w:val="center"/>
            <w:hideMark/>
          </w:tcPr>
          <w:p w14:paraId="015C5D3D" w14:textId="1E2E28CB" w:rsidR="00815A39" w:rsidRPr="00C53138" w:rsidRDefault="00815A39" w:rsidP="000E0D3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85</w:t>
            </w:r>
          </w:p>
        </w:tc>
        <w:tc>
          <w:tcPr>
            <w:tcW w:w="709" w:type="dxa"/>
            <w:vAlign w:val="center"/>
            <w:hideMark/>
          </w:tcPr>
          <w:p w14:paraId="4F71A249" w14:textId="7ECE5F7D" w:rsidR="00815A39" w:rsidRPr="00C53138" w:rsidRDefault="00815A39" w:rsidP="000E0D3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w:t>
            </w:r>
          </w:p>
        </w:tc>
        <w:tc>
          <w:tcPr>
            <w:tcW w:w="708" w:type="dxa"/>
            <w:vAlign w:val="center"/>
            <w:hideMark/>
          </w:tcPr>
          <w:p w14:paraId="556B9C0B" w14:textId="755D0406" w:rsidR="00815A39" w:rsidRPr="00C53138" w:rsidRDefault="00815A39" w:rsidP="000E0D3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60</w:t>
            </w:r>
          </w:p>
        </w:tc>
      </w:tr>
      <w:tr w:rsidR="00616BB7" w:rsidRPr="00C53138" w14:paraId="67063A5A" w14:textId="77777777" w:rsidTr="000E0D30">
        <w:trPr>
          <w:trHeight w:val="284"/>
        </w:trPr>
        <w:tc>
          <w:tcPr>
            <w:tcW w:w="0" w:type="auto"/>
            <w:vAlign w:val="center"/>
            <w:hideMark/>
          </w:tcPr>
          <w:p w14:paraId="52B025EF" w14:textId="77777777" w:rsidR="00815A39" w:rsidRPr="00C53138" w:rsidRDefault="00815A39" w:rsidP="000E0D3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w:t>
            </w:r>
          </w:p>
        </w:tc>
        <w:tc>
          <w:tcPr>
            <w:tcW w:w="5246" w:type="dxa"/>
            <w:vAlign w:val="center"/>
            <w:hideMark/>
          </w:tcPr>
          <w:p w14:paraId="4AAC3237" w14:textId="77777777" w:rsidR="00815A39" w:rsidRPr="00C53138" w:rsidRDefault="00815A39" w:rsidP="000E0D30">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ngã 3 bản Mường Lạn đi bản Cống đến hết cuối bản Nà Vạc</w:t>
            </w:r>
          </w:p>
        </w:tc>
        <w:tc>
          <w:tcPr>
            <w:tcW w:w="708" w:type="dxa"/>
            <w:vAlign w:val="center"/>
            <w:hideMark/>
          </w:tcPr>
          <w:p w14:paraId="4B0F5381" w14:textId="77777777" w:rsidR="00815A39" w:rsidRPr="00C53138" w:rsidRDefault="00815A39" w:rsidP="000E0D3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115</w:t>
            </w:r>
          </w:p>
        </w:tc>
        <w:tc>
          <w:tcPr>
            <w:tcW w:w="709" w:type="dxa"/>
            <w:vAlign w:val="center"/>
            <w:hideMark/>
          </w:tcPr>
          <w:p w14:paraId="26034871" w14:textId="77777777" w:rsidR="00815A39" w:rsidRPr="00C53138" w:rsidRDefault="00815A39" w:rsidP="000E0D3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w:t>
            </w:r>
          </w:p>
        </w:tc>
        <w:tc>
          <w:tcPr>
            <w:tcW w:w="709" w:type="dxa"/>
            <w:vAlign w:val="center"/>
            <w:hideMark/>
          </w:tcPr>
          <w:p w14:paraId="66FEE2F3" w14:textId="77777777" w:rsidR="00815A39" w:rsidRPr="00C53138" w:rsidRDefault="00815A39" w:rsidP="000E0D3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65</w:t>
            </w:r>
          </w:p>
        </w:tc>
        <w:tc>
          <w:tcPr>
            <w:tcW w:w="709" w:type="dxa"/>
            <w:vAlign w:val="center"/>
            <w:hideMark/>
          </w:tcPr>
          <w:p w14:paraId="5B55848E" w14:textId="77777777" w:rsidR="00815A39" w:rsidRPr="00C53138" w:rsidRDefault="00815A39" w:rsidP="000E0D3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60</w:t>
            </w:r>
          </w:p>
        </w:tc>
        <w:tc>
          <w:tcPr>
            <w:tcW w:w="708" w:type="dxa"/>
            <w:vAlign w:val="center"/>
            <w:hideMark/>
          </w:tcPr>
          <w:p w14:paraId="7ACB1439" w14:textId="77777777" w:rsidR="00815A39" w:rsidRPr="00C53138" w:rsidRDefault="00815A39" w:rsidP="000E0D3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50</w:t>
            </w:r>
          </w:p>
        </w:tc>
      </w:tr>
      <w:tr w:rsidR="00616BB7" w:rsidRPr="00C53138" w14:paraId="707468B0" w14:textId="77777777" w:rsidTr="000E0D30">
        <w:trPr>
          <w:trHeight w:val="284"/>
        </w:trPr>
        <w:tc>
          <w:tcPr>
            <w:tcW w:w="0" w:type="auto"/>
            <w:vAlign w:val="center"/>
            <w:hideMark/>
          </w:tcPr>
          <w:p w14:paraId="28E809F3" w14:textId="77777777" w:rsidR="00815A39" w:rsidRPr="00C53138" w:rsidRDefault="00815A39" w:rsidP="000E0D3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1.5</w:t>
            </w:r>
          </w:p>
        </w:tc>
        <w:tc>
          <w:tcPr>
            <w:tcW w:w="5246" w:type="dxa"/>
            <w:vAlign w:val="center"/>
            <w:hideMark/>
          </w:tcPr>
          <w:p w14:paraId="68D27722" w14:textId="77777777" w:rsidR="00815A39" w:rsidRPr="00C53138" w:rsidRDefault="00815A39" w:rsidP="000E0D30">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nhà ông Dân Thức bản Mường Lạn đi đến hết bản Nà Vạc</w:t>
            </w:r>
          </w:p>
        </w:tc>
        <w:tc>
          <w:tcPr>
            <w:tcW w:w="708" w:type="dxa"/>
            <w:vAlign w:val="center"/>
            <w:hideMark/>
          </w:tcPr>
          <w:p w14:paraId="6D31349B" w14:textId="77777777" w:rsidR="00815A39" w:rsidRPr="00C53138" w:rsidRDefault="00815A39" w:rsidP="000E0D3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115</w:t>
            </w:r>
          </w:p>
        </w:tc>
        <w:tc>
          <w:tcPr>
            <w:tcW w:w="709" w:type="dxa"/>
            <w:vAlign w:val="center"/>
            <w:hideMark/>
          </w:tcPr>
          <w:p w14:paraId="13BC15AC" w14:textId="77777777" w:rsidR="00815A39" w:rsidRPr="00C53138" w:rsidRDefault="00815A39" w:rsidP="000E0D3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w:t>
            </w:r>
          </w:p>
        </w:tc>
        <w:tc>
          <w:tcPr>
            <w:tcW w:w="709" w:type="dxa"/>
            <w:vAlign w:val="center"/>
            <w:hideMark/>
          </w:tcPr>
          <w:p w14:paraId="31982899" w14:textId="77777777" w:rsidR="00815A39" w:rsidRPr="00C53138" w:rsidRDefault="00815A39" w:rsidP="000E0D3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65</w:t>
            </w:r>
          </w:p>
        </w:tc>
        <w:tc>
          <w:tcPr>
            <w:tcW w:w="709" w:type="dxa"/>
            <w:vAlign w:val="center"/>
            <w:hideMark/>
          </w:tcPr>
          <w:p w14:paraId="355A4981" w14:textId="77777777" w:rsidR="00815A39" w:rsidRPr="00C53138" w:rsidRDefault="00815A39" w:rsidP="000E0D3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60</w:t>
            </w:r>
          </w:p>
        </w:tc>
        <w:tc>
          <w:tcPr>
            <w:tcW w:w="708" w:type="dxa"/>
            <w:vAlign w:val="center"/>
            <w:hideMark/>
          </w:tcPr>
          <w:p w14:paraId="63C29E1F" w14:textId="77777777" w:rsidR="00815A39" w:rsidRPr="00C53138" w:rsidRDefault="00815A39" w:rsidP="000E0D3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50</w:t>
            </w:r>
          </w:p>
        </w:tc>
      </w:tr>
      <w:tr w:rsidR="00616BB7" w:rsidRPr="00C53138" w14:paraId="002861C3" w14:textId="77777777" w:rsidTr="000E0D30">
        <w:trPr>
          <w:trHeight w:val="284"/>
        </w:trPr>
        <w:tc>
          <w:tcPr>
            <w:tcW w:w="0" w:type="auto"/>
            <w:vAlign w:val="center"/>
            <w:hideMark/>
          </w:tcPr>
          <w:p w14:paraId="5D2EB9E5" w14:textId="77777777" w:rsidR="00815A39" w:rsidRPr="00C53138" w:rsidRDefault="00815A39" w:rsidP="000E0D3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1.6</w:t>
            </w:r>
          </w:p>
        </w:tc>
        <w:tc>
          <w:tcPr>
            <w:tcW w:w="5246" w:type="dxa"/>
            <w:vAlign w:val="center"/>
            <w:hideMark/>
          </w:tcPr>
          <w:p w14:paraId="649E6CFE" w14:textId="77777777" w:rsidR="00815A39" w:rsidRPr="00022AC5" w:rsidRDefault="00815A39" w:rsidP="000E0D30">
            <w:pPr>
              <w:spacing w:before="40" w:after="40" w:line="240" w:lineRule="auto"/>
              <w:jc w:val="both"/>
              <w:rPr>
                <w:rFonts w:ascii="Times New Roman" w:eastAsia="Times New Roman" w:hAnsi="Times New Roman" w:cs="Times New Roman"/>
                <w:spacing w:val="-12"/>
                <w:w w:val="80"/>
                <w:sz w:val="28"/>
                <w:szCs w:val="28"/>
              </w:rPr>
            </w:pPr>
            <w:r w:rsidRPr="00022AC5">
              <w:rPr>
                <w:rFonts w:ascii="Times New Roman" w:eastAsia="Times New Roman" w:hAnsi="Times New Roman" w:cs="Times New Roman"/>
                <w:spacing w:val="-12"/>
                <w:w w:val="80"/>
                <w:sz w:val="28"/>
                <w:szCs w:val="28"/>
              </w:rPr>
              <w:t>Từ Cụm Co Hạ đến cây xăng bản Mường Lạn, xã Mường Lạn</w:t>
            </w:r>
          </w:p>
        </w:tc>
        <w:tc>
          <w:tcPr>
            <w:tcW w:w="708" w:type="dxa"/>
            <w:vAlign w:val="center"/>
            <w:hideMark/>
          </w:tcPr>
          <w:p w14:paraId="2CC82E35" w14:textId="77777777" w:rsidR="00815A39" w:rsidRPr="00C53138" w:rsidRDefault="00815A39" w:rsidP="000E0D3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115</w:t>
            </w:r>
          </w:p>
        </w:tc>
        <w:tc>
          <w:tcPr>
            <w:tcW w:w="709" w:type="dxa"/>
            <w:vAlign w:val="center"/>
            <w:hideMark/>
          </w:tcPr>
          <w:p w14:paraId="16A16A3E" w14:textId="77777777" w:rsidR="00815A39" w:rsidRPr="00C53138" w:rsidRDefault="00815A39" w:rsidP="000E0D3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w:t>
            </w:r>
          </w:p>
        </w:tc>
        <w:tc>
          <w:tcPr>
            <w:tcW w:w="709" w:type="dxa"/>
            <w:vAlign w:val="center"/>
            <w:hideMark/>
          </w:tcPr>
          <w:p w14:paraId="49758ED6" w14:textId="77777777" w:rsidR="00815A39" w:rsidRPr="00C53138" w:rsidRDefault="00815A39" w:rsidP="000E0D3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65</w:t>
            </w:r>
          </w:p>
        </w:tc>
        <w:tc>
          <w:tcPr>
            <w:tcW w:w="709" w:type="dxa"/>
            <w:vAlign w:val="center"/>
            <w:hideMark/>
          </w:tcPr>
          <w:p w14:paraId="3DF57811" w14:textId="77777777" w:rsidR="00815A39" w:rsidRPr="00C53138" w:rsidRDefault="00815A39" w:rsidP="000E0D3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60</w:t>
            </w:r>
          </w:p>
        </w:tc>
        <w:tc>
          <w:tcPr>
            <w:tcW w:w="708" w:type="dxa"/>
            <w:vAlign w:val="center"/>
            <w:hideMark/>
          </w:tcPr>
          <w:p w14:paraId="0D0BF33B" w14:textId="77777777" w:rsidR="00815A39" w:rsidRPr="00C53138" w:rsidRDefault="00815A39" w:rsidP="000E0D3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50</w:t>
            </w:r>
          </w:p>
        </w:tc>
      </w:tr>
      <w:tr w:rsidR="00616BB7" w:rsidRPr="00C53138" w14:paraId="05E11E2A" w14:textId="77777777" w:rsidTr="000E0D30">
        <w:trPr>
          <w:trHeight w:val="284"/>
        </w:trPr>
        <w:tc>
          <w:tcPr>
            <w:tcW w:w="0" w:type="auto"/>
            <w:vAlign w:val="center"/>
            <w:hideMark/>
          </w:tcPr>
          <w:p w14:paraId="7B6091E0" w14:textId="77777777" w:rsidR="00815A39" w:rsidRPr="00C53138" w:rsidRDefault="00815A39" w:rsidP="000E0D3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1.7</w:t>
            </w:r>
          </w:p>
        </w:tc>
        <w:tc>
          <w:tcPr>
            <w:tcW w:w="5246" w:type="dxa"/>
            <w:vAlign w:val="center"/>
            <w:hideMark/>
          </w:tcPr>
          <w:p w14:paraId="42C93C2E" w14:textId="77777777" w:rsidR="00815A39" w:rsidRPr="00C53138" w:rsidRDefault="00815A39" w:rsidP="000E0D30">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nhà ông Lò Văn Tuấn (bản Mường Lạn) đến hết khu TĐC bản Pu Hao</w:t>
            </w:r>
          </w:p>
        </w:tc>
        <w:tc>
          <w:tcPr>
            <w:tcW w:w="708" w:type="dxa"/>
            <w:vAlign w:val="center"/>
            <w:hideMark/>
          </w:tcPr>
          <w:p w14:paraId="3D1689A7" w14:textId="77777777" w:rsidR="00815A39" w:rsidRPr="00C53138" w:rsidRDefault="00815A39" w:rsidP="000E0D3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115</w:t>
            </w:r>
          </w:p>
        </w:tc>
        <w:tc>
          <w:tcPr>
            <w:tcW w:w="709" w:type="dxa"/>
            <w:vAlign w:val="center"/>
            <w:hideMark/>
          </w:tcPr>
          <w:p w14:paraId="24AB9673" w14:textId="77777777" w:rsidR="00815A39" w:rsidRPr="00C53138" w:rsidRDefault="00815A39" w:rsidP="000E0D3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w:t>
            </w:r>
          </w:p>
        </w:tc>
        <w:tc>
          <w:tcPr>
            <w:tcW w:w="709" w:type="dxa"/>
            <w:vAlign w:val="center"/>
            <w:hideMark/>
          </w:tcPr>
          <w:p w14:paraId="65B777E4" w14:textId="77777777" w:rsidR="00815A39" w:rsidRPr="00C53138" w:rsidRDefault="00815A39" w:rsidP="000E0D3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65</w:t>
            </w:r>
          </w:p>
        </w:tc>
        <w:tc>
          <w:tcPr>
            <w:tcW w:w="709" w:type="dxa"/>
            <w:vAlign w:val="center"/>
            <w:hideMark/>
          </w:tcPr>
          <w:p w14:paraId="4A7F55EC" w14:textId="77777777" w:rsidR="00815A39" w:rsidRPr="00C53138" w:rsidRDefault="00815A39" w:rsidP="000E0D3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60</w:t>
            </w:r>
          </w:p>
        </w:tc>
        <w:tc>
          <w:tcPr>
            <w:tcW w:w="708" w:type="dxa"/>
            <w:vAlign w:val="center"/>
            <w:hideMark/>
          </w:tcPr>
          <w:p w14:paraId="12100E63" w14:textId="77777777" w:rsidR="00815A39" w:rsidRPr="00C53138" w:rsidRDefault="00815A39" w:rsidP="000E0D3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50</w:t>
            </w:r>
          </w:p>
        </w:tc>
      </w:tr>
      <w:tr w:rsidR="00616BB7" w:rsidRPr="00C53138" w14:paraId="153FA2FC" w14:textId="77777777" w:rsidTr="000E0D30">
        <w:trPr>
          <w:trHeight w:val="284"/>
        </w:trPr>
        <w:tc>
          <w:tcPr>
            <w:tcW w:w="0" w:type="auto"/>
            <w:vAlign w:val="center"/>
            <w:hideMark/>
          </w:tcPr>
          <w:p w14:paraId="761F9E3B" w14:textId="77777777" w:rsidR="00815A39" w:rsidRPr="00C53138" w:rsidRDefault="00815A39" w:rsidP="000E0D3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1.8</w:t>
            </w:r>
          </w:p>
        </w:tc>
        <w:tc>
          <w:tcPr>
            <w:tcW w:w="5246" w:type="dxa"/>
            <w:vAlign w:val="center"/>
            <w:hideMark/>
          </w:tcPr>
          <w:p w14:paraId="360643A2" w14:textId="77777777" w:rsidR="00815A39" w:rsidRPr="00C53138" w:rsidRDefault="00815A39" w:rsidP="000E0D30">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bản Khá đến hết khu TĐC bản Nậm Lạn</w:t>
            </w:r>
          </w:p>
        </w:tc>
        <w:tc>
          <w:tcPr>
            <w:tcW w:w="708" w:type="dxa"/>
            <w:vAlign w:val="center"/>
            <w:hideMark/>
          </w:tcPr>
          <w:p w14:paraId="295D5D9E" w14:textId="77777777" w:rsidR="00815A39" w:rsidRPr="00C53138" w:rsidRDefault="00815A39" w:rsidP="000E0D3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100</w:t>
            </w:r>
          </w:p>
        </w:tc>
        <w:tc>
          <w:tcPr>
            <w:tcW w:w="709" w:type="dxa"/>
            <w:vAlign w:val="center"/>
            <w:hideMark/>
          </w:tcPr>
          <w:p w14:paraId="7DDD3FF9" w14:textId="77777777" w:rsidR="00815A39" w:rsidRPr="00C53138" w:rsidRDefault="00815A39" w:rsidP="000E0D3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80</w:t>
            </w:r>
          </w:p>
        </w:tc>
        <w:tc>
          <w:tcPr>
            <w:tcW w:w="709" w:type="dxa"/>
            <w:vAlign w:val="center"/>
            <w:hideMark/>
          </w:tcPr>
          <w:p w14:paraId="2BEC41E6" w14:textId="77777777" w:rsidR="00815A39" w:rsidRPr="00C53138" w:rsidRDefault="00815A39" w:rsidP="000E0D3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w:t>
            </w:r>
          </w:p>
        </w:tc>
        <w:tc>
          <w:tcPr>
            <w:tcW w:w="709" w:type="dxa"/>
            <w:vAlign w:val="center"/>
            <w:hideMark/>
          </w:tcPr>
          <w:p w14:paraId="21A8D392" w14:textId="77777777" w:rsidR="00815A39" w:rsidRPr="00C53138" w:rsidRDefault="00815A39" w:rsidP="000E0D3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60</w:t>
            </w:r>
          </w:p>
        </w:tc>
        <w:tc>
          <w:tcPr>
            <w:tcW w:w="708" w:type="dxa"/>
            <w:vAlign w:val="center"/>
            <w:hideMark/>
          </w:tcPr>
          <w:p w14:paraId="64C958A9" w14:textId="77777777" w:rsidR="00815A39" w:rsidRPr="00C53138" w:rsidRDefault="00815A39" w:rsidP="000E0D3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50</w:t>
            </w:r>
          </w:p>
        </w:tc>
      </w:tr>
      <w:tr w:rsidR="00616BB7" w:rsidRPr="00C53138" w14:paraId="7D4AD73F" w14:textId="77777777" w:rsidTr="000E0D30">
        <w:trPr>
          <w:trHeight w:val="284"/>
        </w:trPr>
        <w:tc>
          <w:tcPr>
            <w:tcW w:w="0" w:type="auto"/>
            <w:vAlign w:val="center"/>
            <w:hideMark/>
          </w:tcPr>
          <w:p w14:paraId="00A9DFC7" w14:textId="77777777" w:rsidR="00815A39" w:rsidRPr="00C53138" w:rsidRDefault="00815A39" w:rsidP="000E0D3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1.9</w:t>
            </w:r>
          </w:p>
        </w:tc>
        <w:tc>
          <w:tcPr>
            <w:tcW w:w="5246" w:type="dxa"/>
            <w:vAlign w:val="center"/>
            <w:hideMark/>
          </w:tcPr>
          <w:p w14:paraId="0FFA7896" w14:textId="77777777" w:rsidR="00815A39" w:rsidRPr="00C53138" w:rsidRDefault="00815A39" w:rsidP="000E0D30">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bản Khá đến bản Nong Phụ</w:t>
            </w:r>
          </w:p>
        </w:tc>
        <w:tc>
          <w:tcPr>
            <w:tcW w:w="708" w:type="dxa"/>
            <w:vAlign w:val="center"/>
            <w:hideMark/>
          </w:tcPr>
          <w:p w14:paraId="16F0DB2D" w14:textId="77777777" w:rsidR="00815A39" w:rsidRPr="00C53138" w:rsidRDefault="00815A39" w:rsidP="000E0D3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100</w:t>
            </w:r>
          </w:p>
        </w:tc>
        <w:tc>
          <w:tcPr>
            <w:tcW w:w="709" w:type="dxa"/>
            <w:vAlign w:val="center"/>
            <w:hideMark/>
          </w:tcPr>
          <w:p w14:paraId="311513AB" w14:textId="77777777" w:rsidR="00815A39" w:rsidRPr="00C53138" w:rsidRDefault="00815A39" w:rsidP="000E0D3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80</w:t>
            </w:r>
          </w:p>
        </w:tc>
        <w:tc>
          <w:tcPr>
            <w:tcW w:w="709" w:type="dxa"/>
            <w:vAlign w:val="center"/>
            <w:hideMark/>
          </w:tcPr>
          <w:p w14:paraId="10A05FCD" w14:textId="77777777" w:rsidR="00815A39" w:rsidRPr="00C53138" w:rsidRDefault="00815A39" w:rsidP="000E0D3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w:t>
            </w:r>
          </w:p>
        </w:tc>
        <w:tc>
          <w:tcPr>
            <w:tcW w:w="709" w:type="dxa"/>
            <w:vAlign w:val="center"/>
            <w:hideMark/>
          </w:tcPr>
          <w:p w14:paraId="7388010A" w14:textId="77777777" w:rsidR="00815A39" w:rsidRPr="00C53138" w:rsidRDefault="00815A39" w:rsidP="000E0D3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60</w:t>
            </w:r>
          </w:p>
        </w:tc>
        <w:tc>
          <w:tcPr>
            <w:tcW w:w="708" w:type="dxa"/>
            <w:vAlign w:val="center"/>
            <w:hideMark/>
          </w:tcPr>
          <w:p w14:paraId="439CE2B8" w14:textId="77777777" w:rsidR="00815A39" w:rsidRPr="00C53138" w:rsidRDefault="00815A39" w:rsidP="000E0D3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50</w:t>
            </w:r>
          </w:p>
        </w:tc>
      </w:tr>
      <w:tr w:rsidR="00616BB7" w:rsidRPr="00C53138" w14:paraId="2A1FC6F9" w14:textId="77777777" w:rsidTr="000E0D30">
        <w:trPr>
          <w:trHeight w:val="284"/>
        </w:trPr>
        <w:tc>
          <w:tcPr>
            <w:tcW w:w="0" w:type="auto"/>
            <w:vAlign w:val="center"/>
            <w:hideMark/>
          </w:tcPr>
          <w:p w14:paraId="7F09CBFA" w14:textId="77777777" w:rsidR="00815A39" w:rsidRPr="00C53138" w:rsidRDefault="00815A39" w:rsidP="000E0D3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1.10</w:t>
            </w:r>
          </w:p>
        </w:tc>
        <w:tc>
          <w:tcPr>
            <w:tcW w:w="5246" w:type="dxa"/>
            <w:vAlign w:val="center"/>
            <w:hideMark/>
          </w:tcPr>
          <w:p w14:paraId="35E33473" w14:textId="77777777" w:rsidR="00815A39" w:rsidRPr="00C53138" w:rsidRDefault="00815A39" w:rsidP="000E0D30">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bản Nà Ẳn đến bản Huổi Lá</w:t>
            </w:r>
          </w:p>
        </w:tc>
        <w:tc>
          <w:tcPr>
            <w:tcW w:w="708" w:type="dxa"/>
            <w:vAlign w:val="center"/>
            <w:hideMark/>
          </w:tcPr>
          <w:p w14:paraId="685FF8B7" w14:textId="77777777" w:rsidR="00815A39" w:rsidRPr="00C53138" w:rsidRDefault="00815A39" w:rsidP="000E0D3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100</w:t>
            </w:r>
          </w:p>
        </w:tc>
        <w:tc>
          <w:tcPr>
            <w:tcW w:w="709" w:type="dxa"/>
            <w:vAlign w:val="center"/>
            <w:hideMark/>
          </w:tcPr>
          <w:p w14:paraId="44D5759F" w14:textId="77777777" w:rsidR="00815A39" w:rsidRPr="00C53138" w:rsidRDefault="00815A39" w:rsidP="000E0D3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80</w:t>
            </w:r>
          </w:p>
        </w:tc>
        <w:tc>
          <w:tcPr>
            <w:tcW w:w="709" w:type="dxa"/>
            <w:vAlign w:val="center"/>
            <w:hideMark/>
          </w:tcPr>
          <w:p w14:paraId="4C0E393D" w14:textId="77777777" w:rsidR="00815A39" w:rsidRPr="00C53138" w:rsidRDefault="00815A39" w:rsidP="000E0D3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w:t>
            </w:r>
          </w:p>
        </w:tc>
        <w:tc>
          <w:tcPr>
            <w:tcW w:w="709" w:type="dxa"/>
            <w:vAlign w:val="center"/>
            <w:hideMark/>
          </w:tcPr>
          <w:p w14:paraId="58B6C940" w14:textId="77777777" w:rsidR="00815A39" w:rsidRPr="00C53138" w:rsidRDefault="00815A39" w:rsidP="000E0D3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60</w:t>
            </w:r>
          </w:p>
        </w:tc>
        <w:tc>
          <w:tcPr>
            <w:tcW w:w="708" w:type="dxa"/>
            <w:vAlign w:val="center"/>
            <w:hideMark/>
          </w:tcPr>
          <w:p w14:paraId="77539242" w14:textId="77777777" w:rsidR="00815A39" w:rsidRPr="00C53138" w:rsidRDefault="00815A39" w:rsidP="000E0D3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50</w:t>
            </w:r>
          </w:p>
        </w:tc>
      </w:tr>
      <w:tr w:rsidR="00616BB7" w:rsidRPr="00C53138" w14:paraId="197489D1" w14:textId="77777777" w:rsidTr="000E0D30">
        <w:trPr>
          <w:trHeight w:val="284"/>
        </w:trPr>
        <w:tc>
          <w:tcPr>
            <w:tcW w:w="0" w:type="auto"/>
            <w:vAlign w:val="center"/>
            <w:hideMark/>
          </w:tcPr>
          <w:p w14:paraId="59C5F51F" w14:textId="77777777" w:rsidR="00815A39" w:rsidRPr="00C53138" w:rsidRDefault="00815A39" w:rsidP="000E0D3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1.11</w:t>
            </w:r>
          </w:p>
        </w:tc>
        <w:tc>
          <w:tcPr>
            <w:tcW w:w="5246" w:type="dxa"/>
            <w:vAlign w:val="center"/>
            <w:hideMark/>
          </w:tcPr>
          <w:p w14:paraId="1A597BAF" w14:textId="77777777" w:rsidR="00815A39" w:rsidRPr="00C53138" w:rsidRDefault="00815A39" w:rsidP="000E0D30">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bản Cống đến bản Huổi Men</w:t>
            </w:r>
          </w:p>
        </w:tc>
        <w:tc>
          <w:tcPr>
            <w:tcW w:w="708" w:type="dxa"/>
            <w:vAlign w:val="center"/>
            <w:hideMark/>
          </w:tcPr>
          <w:p w14:paraId="75EA9EBF" w14:textId="77777777" w:rsidR="00815A39" w:rsidRPr="00C53138" w:rsidRDefault="00815A39" w:rsidP="000E0D3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100</w:t>
            </w:r>
          </w:p>
        </w:tc>
        <w:tc>
          <w:tcPr>
            <w:tcW w:w="709" w:type="dxa"/>
            <w:vAlign w:val="center"/>
            <w:hideMark/>
          </w:tcPr>
          <w:p w14:paraId="44D8EBBD" w14:textId="77777777" w:rsidR="00815A39" w:rsidRPr="00C53138" w:rsidRDefault="00815A39" w:rsidP="000E0D3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80</w:t>
            </w:r>
          </w:p>
        </w:tc>
        <w:tc>
          <w:tcPr>
            <w:tcW w:w="709" w:type="dxa"/>
            <w:vAlign w:val="center"/>
            <w:hideMark/>
          </w:tcPr>
          <w:p w14:paraId="50D8904B" w14:textId="77777777" w:rsidR="00815A39" w:rsidRPr="00C53138" w:rsidRDefault="00815A39" w:rsidP="000E0D3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w:t>
            </w:r>
          </w:p>
        </w:tc>
        <w:tc>
          <w:tcPr>
            <w:tcW w:w="709" w:type="dxa"/>
            <w:vAlign w:val="center"/>
            <w:hideMark/>
          </w:tcPr>
          <w:p w14:paraId="1F2476E6" w14:textId="77777777" w:rsidR="00815A39" w:rsidRPr="00C53138" w:rsidRDefault="00815A39" w:rsidP="000E0D3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60</w:t>
            </w:r>
          </w:p>
        </w:tc>
        <w:tc>
          <w:tcPr>
            <w:tcW w:w="708" w:type="dxa"/>
            <w:vAlign w:val="center"/>
            <w:hideMark/>
          </w:tcPr>
          <w:p w14:paraId="54F20D60" w14:textId="77777777" w:rsidR="00815A39" w:rsidRPr="00C53138" w:rsidRDefault="00815A39" w:rsidP="000E0D3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50</w:t>
            </w:r>
          </w:p>
        </w:tc>
      </w:tr>
      <w:tr w:rsidR="00815A39" w:rsidRPr="00C53138" w14:paraId="77440C9A" w14:textId="77777777" w:rsidTr="000E0D30">
        <w:trPr>
          <w:trHeight w:val="284"/>
        </w:trPr>
        <w:tc>
          <w:tcPr>
            <w:tcW w:w="0" w:type="auto"/>
            <w:vAlign w:val="center"/>
            <w:hideMark/>
          </w:tcPr>
          <w:p w14:paraId="68DDC179" w14:textId="77777777" w:rsidR="00815A39" w:rsidRPr="00C53138" w:rsidRDefault="00815A39" w:rsidP="000E0D3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1.12</w:t>
            </w:r>
          </w:p>
        </w:tc>
        <w:tc>
          <w:tcPr>
            <w:tcW w:w="5246" w:type="dxa"/>
            <w:vAlign w:val="center"/>
            <w:hideMark/>
          </w:tcPr>
          <w:p w14:paraId="1E5425FC" w14:textId="77777777" w:rsidR="00815A39" w:rsidRPr="00C53138" w:rsidRDefault="00815A39" w:rsidP="000E0D30">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bản Nà Vạc đến bản Pá Kạch trên</w:t>
            </w:r>
          </w:p>
        </w:tc>
        <w:tc>
          <w:tcPr>
            <w:tcW w:w="708" w:type="dxa"/>
            <w:vAlign w:val="center"/>
            <w:hideMark/>
          </w:tcPr>
          <w:p w14:paraId="1D420506" w14:textId="77777777" w:rsidR="00815A39" w:rsidRPr="00C53138" w:rsidRDefault="00815A39" w:rsidP="000E0D3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100</w:t>
            </w:r>
          </w:p>
        </w:tc>
        <w:tc>
          <w:tcPr>
            <w:tcW w:w="709" w:type="dxa"/>
            <w:vAlign w:val="center"/>
            <w:hideMark/>
          </w:tcPr>
          <w:p w14:paraId="08C76DCE" w14:textId="77777777" w:rsidR="00815A39" w:rsidRPr="00C53138" w:rsidRDefault="00815A39" w:rsidP="000E0D3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80</w:t>
            </w:r>
          </w:p>
        </w:tc>
        <w:tc>
          <w:tcPr>
            <w:tcW w:w="709" w:type="dxa"/>
            <w:vAlign w:val="center"/>
            <w:hideMark/>
          </w:tcPr>
          <w:p w14:paraId="65CC3B45" w14:textId="77777777" w:rsidR="00815A39" w:rsidRPr="00C53138" w:rsidRDefault="00815A39" w:rsidP="000E0D3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w:t>
            </w:r>
          </w:p>
        </w:tc>
        <w:tc>
          <w:tcPr>
            <w:tcW w:w="709" w:type="dxa"/>
            <w:vAlign w:val="center"/>
            <w:hideMark/>
          </w:tcPr>
          <w:p w14:paraId="670AB230" w14:textId="77777777" w:rsidR="00815A39" w:rsidRPr="00C53138" w:rsidRDefault="00815A39" w:rsidP="000E0D3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60</w:t>
            </w:r>
          </w:p>
        </w:tc>
        <w:tc>
          <w:tcPr>
            <w:tcW w:w="708" w:type="dxa"/>
            <w:vAlign w:val="center"/>
            <w:hideMark/>
          </w:tcPr>
          <w:p w14:paraId="2062B966" w14:textId="77777777" w:rsidR="00815A39" w:rsidRPr="00C53138" w:rsidRDefault="00815A39" w:rsidP="000E0D3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50</w:t>
            </w:r>
          </w:p>
        </w:tc>
      </w:tr>
    </w:tbl>
    <w:p w14:paraId="58C85D21" w14:textId="4022F610" w:rsidR="002C6560" w:rsidRPr="00C53138" w:rsidRDefault="00271B57" w:rsidP="000E0D30">
      <w:pPr>
        <w:pStyle w:val="Heading2"/>
        <w:ind w:firstLine="0"/>
        <w:rPr>
          <w:rFonts w:cs="Times New Roman"/>
          <w:w w:val="80"/>
          <w:sz w:val="28"/>
          <w:szCs w:val="28"/>
        </w:rPr>
      </w:pPr>
      <w:r w:rsidRPr="00C53138">
        <w:rPr>
          <w:rFonts w:cs="Times New Roman"/>
          <w:w w:val="80"/>
          <w:sz w:val="28"/>
          <w:szCs w:val="28"/>
        </w:rPr>
        <w:t>7.</w:t>
      </w:r>
      <w:r w:rsidR="002C6560" w:rsidRPr="00C53138">
        <w:rPr>
          <w:rFonts w:cs="Times New Roman"/>
          <w:w w:val="80"/>
          <w:sz w:val="28"/>
          <w:szCs w:val="28"/>
        </w:rPr>
        <w:t>70. Xã Phiêng Khoài</w:t>
      </w:r>
    </w:p>
    <w:p w14:paraId="19A9A1DE" w14:textId="77777777" w:rsidR="002C6560" w:rsidRPr="00C53138" w:rsidRDefault="002C6560" w:rsidP="007562EC">
      <w:pPr>
        <w:widowControl w:val="0"/>
        <w:spacing w:before="60" w:after="60" w:line="240" w:lineRule="auto"/>
        <w:jc w:val="right"/>
        <w:rPr>
          <w:rFonts w:ascii="Times New Roman" w:hAnsi="Times New Roman" w:cs="Times New Roman"/>
          <w:i/>
          <w:iCs/>
          <w:w w:val="80"/>
          <w:sz w:val="28"/>
          <w:szCs w:val="28"/>
          <w:vertAlign w:val="superscript"/>
        </w:rPr>
      </w:pPr>
      <w:r w:rsidRPr="00C53138">
        <w:rPr>
          <w:rFonts w:ascii="Times New Roman" w:hAnsi="Times New Roman" w:cs="Times New Roman"/>
          <w:i/>
          <w:iCs/>
          <w:w w:val="80"/>
          <w:sz w:val="28"/>
          <w:szCs w:val="28"/>
        </w:rPr>
        <w:t>Đơn vị tính: nghìn đồng/m</w:t>
      </w:r>
      <w:r w:rsidRPr="00C53138">
        <w:rPr>
          <w:rFonts w:ascii="Times New Roman" w:hAnsi="Times New Roman" w:cs="Times New Roman"/>
          <w:i/>
          <w:iCs/>
          <w:w w:val="80"/>
          <w:sz w:val="28"/>
          <w:szCs w:val="28"/>
          <w:vertAlign w:val="superscript"/>
        </w:rPr>
        <w:t>2</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
        <w:gridCol w:w="4965"/>
        <w:gridCol w:w="789"/>
        <w:gridCol w:w="794"/>
        <w:gridCol w:w="794"/>
        <w:gridCol w:w="794"/>
        <w:gridCol w:w="722"/>
      </w:tblGrid>
      <w:tr w:rsidR="00616BB7" w:rsidRPr="00C53138" w14:paraId="235057F5" w14:textId="77777777" w:rsidTr="000E0D30">
        <w:trPr>
          <w:trHeight w:val="284"/>
          <w:tblHeader/>
        </w:trPr>
        <w:tc>
          <w:tcPr>
            <w:tcW w:w="0" w:type="auto"/>
            <w:vMerge w:val="restart"/>
            <w:vAlign w:val="center"/>
            <w:hideMark/>
          </w:tcPr>
          <w:p w14:paraId="292F4E5C" w14:textId="77777777" w:rsidR="00815A39" w:rsidRPr="00C53138" w:rsidRDefault="00815A39" w:rsidP="000E0D30">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STT</w:t>
            </w:r>
          </w:p>
        </w:tc>
        <w:tc>
          <w:tcPr>
            <w:tcW w:w="0" w:type="auto"/>
            <w:vMerge w:val="restart"/>
            <w:vAlign w:val="center"/>
            <w:hideMark/>
          </w:tcPr>
          <w:p w14:paraId="16DDEFAC" w14:textId="7718571D" w:rsidR="00815A39" w:rsidRPr="00C53138" w:rsidRDefault="00815A39" w:rsidP="000E0D30">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Tên tuyến đường</w:t>
            </w:r>
          </w:p>
        </w:tc>
        <w:tc>
          <w:tcPr>
            <w:tcW w:w="3893" w:type="dxa"/>
            <w:gridSpan w:val="5"/>
            <w:vAlign w:val="center"/>
            <w:hideMark/>
          </w:tcPr>
          <w:p w14:paraId="5B406190" w14:textId="62CCDA39" w:rsidR="00815A39" w:rsidRPr="00C53138" w:rsidRDefault="00815A39" w:rsidP="000E0D30">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Giá đất</w:t>
            </w:r>
          </w:p>
        </w:tc>
      </w:tr>
      <w:tr w:rsidR="00616BB7" w:rsidRPr="00C53138" w14:paraId="1D296B91" w14:textId="77777777" w:rsidTr="000E0D30">
        <w:trPr>
          <w:trHeight w:val="284"/>
          <w:tblHeader/>
        </w:trPr>
        <w:tc>
          <w:tcPr>
            <w:tcW w:w="0" w:type="auto"/>
            <w:vMerge/>
            <w:vAlign w:val="center"/>
            <w:hideMark/>
          </w:tcPr>
          <w:p w14:paraId="4036591F" w14:textId="77777777" w:rsidR="00815A39" w:rsidRPr="00C53138" w:rsidRDefault="00815A39" w:rsidP="000E0D30">
            <w:pPr>
              <w:spacing w:before="40" w:after="40" w:line="240" w:lineRule="auto"/>
              <w:rPr>
                <w:rFonts w:ascii="Times New Roman" w:eastAsia="Times New Roman" w:hAnsi="Times New Roman" w:cs="Times New Roman"/>
                <w:b/>
                <w:bCs/>
                <w:w w:val="80"/>
                <w:sz w:val="28"/>
                <w:szCs w:val="28"/>
              </w:rPr>
            </w:pPr>
          </w:p>
        </w:tc>
        <w:tc>
          <w:tcPr>
            <w:tcW w:w="0" w:type="auto"/>
            <w:vMerge/>
            <w:vAlign w:val="center"/>
            <w:hideMark/>
          </w:tcPr>
          <w:p w14:paraId="0005C1D3" w14:textId="77777777" w:rsidR="00815A39" w:rsidRPr="00C53138" w:rsidRDefault="00815A39" w:rsidP="000E0D30">
            <w:pPr>
              <w:spacing w:before="40" w:after="40" w:line="240" w:lineRule="auto"/>
              <w:rPr>
                <w:rFonts w:ascii="Times New Roman" w:eastAsia="Times New Roman" w:hAnsi="Times New Roman" w:cs="Times New Roman"/>
                <w:b/>
                <w:bCs/>
                <w:w w:val="80"/>
                <w:sz w:val="28"/>
                <w:szCs w:val="28"/>
              </w:rPr>
            </w:pPr>
          </w:p>
        </w:tc>
        <w:tc>
          <w:tcPr>
            <w:tcW w:w="789" w:type="dxa"/>
            <w:vAlign w:val="center"/>
            <w:hideMark/>
          </w:tcPr>
          <w:p w14:paraId="77E95AAB" w14:textId="77777777" w:rsidR="00815A39" w:rsidRPr="00C53138" w:rsidRDefault="00815A39" w:rsidP="000E0D30">
            <w:pPr>
              <w:spacing w:after="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Vị trí 1</w:t>
            </w:r>
          </w:p>
        </w:tc>
        <w:tc>
          <w:tcPr>
            <w:tcW w:w="0" w:type="auto"/>
            <w:vAlign w:val="center"/>
            <w:hideMark/>
          </w:tcPr>
          <w:p w14:paraId="4E4859F8" w14:textId="77777777" w:rsidR="00815A39" w:rsidRPr="00C53138" w:rsidRDefault="00815A39" w:rsidP="000E0D30">
            <w:pPr>
              <w:spacing w:after="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Vị trí 2</w:t>
            </w:r>
          </w:p>
        </w:tc>
        <w:tc>
          <w:tcPr>
            <w:tcW w:w="0" w:type="auto"/>
            <w:vAlign w:val="center"/>
            <w:hideMark/>
          </w:tcPr>
          <w:p w14:paraId="48B04C7F" w14:textId="77777777" w:rsidR="00815A39" w:rsidRPr="00C53138" w:rsidRDefault="00815A39" w:rsidP="000E0D30">
            <w:pPr>
              <w:spacing w:after="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Vị trí 3</w:t>
            </w:r>
          </w:p>
        </w:tc>
        <w:tc>
          <w:tcPr>
            <w:tcW w:w="0" w:type="auto"/>
            <w:vAlign w:val="center"/>
            <w:hideMark/>
          </w:tcPr>
          <w:p w14:paraId="2E736FF7" w14:textId="77777777" w:rsidR="00815A39" w:rsidRPr="00C53138" w:rsidRDefault="00815A39" w:rsidP="000E0D30">
            <w:pPr>
              <w:spacing w:after="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Vị trí 4</w:t>
            </w:r>
          </w:p>
        </w:tc>
        <w:tc>
          <w:tcPr>
            <w:tcW w:w="722" w:type="dxa"/>
            <w:vAlign w:val="center"/>
            <w:hideMark/>
          </w:tcPr>
          <w:p w14:paraId="1D9B29AE" w14:textId="77777777" w:rsidR="00815A39" w:rsidRPr="00C53138" w:rsidRDefault="00815A39" w:rsidP="000E0D30">
            <w:pPr>
              <w:spacing w:after="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Vị trí 5</w:t>
            </w:r>
          </w:p>
        </w:tc>
      </w:tr>
      <w:tr w:rsidR="00616BB7" w:rsidRPr="00C53138" w14:paraId="25087D8C" w14:textId="77777777" w:rsidTr="000E0D30">
        <w:trPr>
          <w:trHeight w:val="284"/>
        </w:trPr>
        <w:tc>
          <w:tcPr>
            <w:tcW w:w="0" w:type="auto"/>
            <w:vAlign w:val="center"/>
            <w:hideMark/>
          </w:tcPr>
          <w:p w14:paraId="6EA0D027" w14:textId="77777777" w:rsidR="00815A39" w:rsidRPr="00C53138" w:rsidRDefault="00815A39" w:rsidP="000E0D30">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1</w:t>
            </w:r>
          </w:p>
        </w:tc>
        <w:tc>
          <w:tcPr>
            <w:tcW w:w="0" w:type="auto"/>
            <w:vAlign w:val="center"/>
            <w:hideMark/>
          </w:tcPr>
          <w:p w14:paraId="2A5E5544" w14:textId="77777777" w:rsidR="00815A39" w:rsidRPr="000E0D30" w:rsidRDefault="00815A39" w:rsidP="000E0D30">
            <w:pPr>
              <w:spacing w:before="40" w:after="40" w:line="240" w:lineRule="auto"/>
              <w:jc w:val="both"/>
              <w:rPr>
                <w:rFonts w:ascii="Times New Roman" w:eastAsia="Times New Roman" w:hAnsi="Times New Roman" w:cs="Times New Roman"/>
                <w:w w:val="80"/>
                <w:sz w:val="28"/>
                <w:szCs w:val="28"/>
              </w:rPr>
            </w:pPr>
            <w:r w:rsidRPr="000E0D30">
              <w:rPr>
                <w:rFonts w:ascii="Times New Roman" w:eastAsia="Times New Roman" w:hAnsi="Times New Roman" w:cs="Times New Roman"/>
                <w:w w:val="80"/>
                <w:sz w:val="28"/>
                <w:szCs w:val="28"/>
              </w:rPr>
              <w:t>Tuyến đường Chiềng Khoi - Phiêng Khoài</w:t>
            </w:r>
          </w:p>
        </w:tc>
        <w:tc>
          <w:tcPr>
            <w:tcW w:w="789" w:type="dxa"/>
            <w:vAlign w:val="center"/>
            <w:hideMark/>
          </w:tcPr>
          <w:p w14:paraId="7FF9D728" w14:textId="348D81EE" w:rsidR="00815A39" w:rsidRPr="00C53138" w:rsidRDefault="00815A39" w:rsidP="000E0D30">
            <w:pPr>
              <w:spacing w:before="40" w:after="40" w:line="240" w:lineRule="auto"/>
              <w:jc w:val="center"/>
              <w:rPr>
                <w:rFonts w:ascii="Times New Roman" w:eastAsia="Times New Roman" w:hAnsi="Times New Roman" w:cs="Times New Roman"/>
                <w:w w:val="80"/>
                <w:sz w:val="28"/>
                <w:szCs w:val="28"/>
              </w:rPr>
            </w:pPr>
          </w:p>
        </w:tc>
        <w:tc>
          <w:tcPr>
            <w:tcW w:w="0" w:type="auto"/>
            <w:vAlign w:val="center"/>
            <w:hideMark/>
          </w:tcPr>
          <w:p w14:paraId="2EC02859" w14:textId="33BE59CF" w:rsidR="00815A39" w:rsidRPr="00C53138" w:rsidRDefault="00815A39" w:rsidP="000E0D30">
            <w:pPr>
              <w:spacing w:before="40" w:after="40" w:line="240" w:lineRule="auto"/>
              <w:jc w:val="center"/>
              <w:rPr>
                <w:rFonts w:ascii="Times New Roman" w:eastAsia="Times New Roman" w:hAnsi="Times New Roman" w:cs="Times New Roman"/>
                <w:w w:val="80"/>
                <w:sz w:val="28"/>
                <w:szCs w:val="28"/>
              </w:rPr>
            </w:pPr>
          </w:p>
        </w:tc>
        <w:tc>
          <w:tcPr>
            <w:tcW w:w="0" w:type="auto"/>
            <w:vAlign w:val="center"/>
            <w:hideMark/>
          </w:tcPr>
          <w:p w14:paraId="1CD899E7" w14:textId="28882594" w:rsidR="00815A39" w:rsidRPr="00C53138" w:rsidRDefault="00815A39" w:rsidP="000E0D30">
            <w:pPr>
              <w:spacing w:before="40" w:after="40" w:line="240" w:lineRule="auto"/>
              <w:jc w:val="center"/>
              <w:rPr>
                <w:rFonts w:ascii="Times New Roman" w:eastAsia="Times New Roman" w:hAnsi="Times New Roman" w:cs="Times New Roman"/>
                <w:w w:val="80"/>
                <w:sz w:val="28"/>
                <w:szCs w:val="28"/>
              </w:rPr>
            </w:pPr>
          </w:p>
        </w:tc>
        <w:tc>
          <w:tcPr>
            <w:tcW w:w="0" w:type="auto"/>
            <w:vAlign w:val="center"/>
            <w:hideMark/>
          </w:tcPr>
          <w:p w14:paraId="3C94F5E8" w14:textId="0A166E45" w:rsidR="00815A39" w:rsidRPr="00C53138" w:rsidRDefault="00815A39" w:rsidP="000E0D30">
            <w:pPr>
              <w:spacing w:before="40" w:after="40" w:line="240" w:lineRule="auto"/>
              <w:jc w:val="center"/>
              <w:rPr>
                <w:rFonts w:ascii="Times New Roman" w:eastAsia="Times New Roman" w:hAnsi="Times New Roman" w:cs="Times New Roman"/>
                <w:w w:val="80"/>
                <w:sz w:val="28"/>
                <w:szCs w:val="28"/>
              </w:rPr>
            </w:pPr>
          </w:p>
        </w:tc>
        <w:tc>
          <w:tcPr>
            <w:tcW w:w="722" w:type="dxa"/>
            <w:vAlign w:val="center"/>
            <w:hideMark/>
          </w:tcPr>
          <w:p w14:paraId="39AA8798" w14:textId="1990F5D4" w:rsidR="00815A39" w:rsidRPr="00C53138" w:rsidRDefault="00815A39" w:rsidP="000E0D30">
            <w:pPr>
              <w:spacing w:before="40" w:after="40" w:line="240" w:lineRule="auto"/>
              <w:jc w:val="center"/>
              <w:rPr>
                <w:rFonts w:ascii="Times New Roman" w:eastAsia="Times New Roman" w:hAnsi="Times New Roman" w:cs="Times New Roman"/>
                <w:w w:val="80"/>
                <w:sz w:val="28"/>
                <w:szCs w:val="28"/>
              </w:rPr>
            </w:pPr>
          </w:p>
        </w:tc>
      </w:tr>
      <w:tr w:rsidR="00616BB7" w:rsidRPr="00C53138" w14:paraId="5EAE1FF3" w14:textId="77777777" w:rsidTr="000E0D30">
        <w:trPr>
          <w:trHeight w:val="284"/>
        </w:trPr>
        <w:tc>
          <w:tcPr>
            <w:tcW w:w="0" w:type="auto"/>
            <w:vAlign w:val="center"/>
            <w:hideMark/>
          </w:tcPr>
          <w:p w14:paraId="0715CFA0" w14:textId="77777777" w:rsidR="00815A39" w:rsidRPr="00C53138" w:rsidRDefault="00815A39" w:rsidP="000E0D3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0" w:type="auto"/>
            <w:vAlign w:val="center"/>
            <w:hideMark/>
          </w:tcPr>
          <w:p w14:paraId="6ACAF235" w14:textId="77777777" w:rsidR="00815A39" w:rsidRPr="000E0D30" w:rsidRDefault="00815A39" w:rsidP="000E0D30">
            <w:pPr>
              <w:spacing w:before="40" w:after="40" w:line="240" w:lineRule="auto"/>
              <w:jc w:val="both"/>
              <w:rPr>
                <w:rFonts w:ascii="Times New Roman" w:eastAsia="Times New Roman" w:hAnsi="Times New Roman" w:cs="Times New Roman"/>
                <w:w w:val="80"/>
                <w:sz w:val="28"/>
                <w:szCs w:val="28"/>
              </w:rPr>
            </w:pPr>
            <w:r w:rsidRPr="000E0D30">
              <w:rPr>
                <w:rFonts w:ascii="Times New Roman" w:eastAsia="Times New Roman" w:hAnsi="Times New Roman" w:cs="Times New Roman"/>
                <w:w w:val="80"/>
                <w:sz w:val="28"/>
                <w:szCs w:val="28"/>
              </w:rPr>
              <w:t>Từ bản Tam Thanh đến Cồn Huổi 2</w:t>
            </w:r>
          </w:p>
        </w:tc>
        <w:tc>
          <w:tcPr>
            <w:tcW w:w="789" w:type="dxa"/>
            <w:vAlign w:val="center"/>
            <w:hideMark/>
          </w:tcPr>
          <w:p w14:paraId="06BAC73B" w14:textId="7B7472A4" w:rsidR="00815A39" w:rsidRPr="00C53138" w:rsidRDefault="00815A39" w:rsidP="000E0D3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210</w:t>
            </w:r>
          </w:p>
        </w:tc>
        <w:tc>
          <w:tcPr>
            <w:tcW w:w="0" w:type="auto"/>
            <w:vAlign w:val="center"/>
            <w:hideMark/>
          </w:tcPr>
          <w:p w14:paraId="4679CC2B" w14:textId="01F55F7E" w:rsidR="00815A39" w:rsidRPr="00C53138" w:rsidRDefault="00815A39" w:rsidP="000E0D3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130</w:t>
            </w:r>
          </w:p>
        </w:tc>
        <w:tc>
          <w:tcPr>
            <w:tcW w:w="0" w:type="auto"/>
            <w:vAlign w:val="center"/>
            <w:hideMark/>
          </w:tcPr>
          <w:p w14:paraId="499A6E21" w14:textId="355319A0" w:rsidR="00815A39" w:rsidRPr="00C53138" w:rsidRDefault="00815A39" w:rsidP="000E0D3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100</w:t>
            </w:r>
          </w:p>
        </w:tc>
        <w:tc>
          <w:tcPr>
            <w:tcW w:w="0" w:type="auto"/>
            <w:vAlign w:val="center"/>
            <w:hideMark/>
          </w:tcPr>
          <w:p w14:paraId="447FC007" w14:textId="66ED3169" w:rsidR="00815A39" w:rsidRPr="00C53138" w:rsidRDefault="00CA1739" w:rsidP="000E0D3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80</w:t>
            </w:r>
          </w:p>
        </w:tc>
        <w:tc>
          <w:tcPr>
            <w:tcW w:w="722" w:type="dxa"/>
            <w:vAlign w:val="center"/>
            <w:hideMark/>
          </w:tcPr>
          <w:p w14:paraId="73F6B6CA" w14:textId="4E33566B" w:rsidR="00815A39" w:rsidRPr="00C53138" w:rsidRDefault="00815A39" w:rsidP="000E0D3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w:t>
            </w:r>
          </w:p>
        </w:tc>
      </w:tr>
      <w:tr w:rsidR="00616BB7" w:rsidRPr="00C53138" w14:paraId="2679533C" w14:textId="77777777" w:rsidTr="000E0D30">
        <w:trPr>
          <w:trHeight w:val="284"/>
        </w:trPr>
        <w:tc>
          <w:tcPr>
            <w:tcW w:w="0" w:type="auto"/>
            <w:vAlign w:val="center"/>
            <w:hideMark/>
          </w:tcPr>
          <w:p w14:paraId="0636992E" w14:textId="77777777" w:rsidR="00815A39" w:rsidRPr="00C53138" w:rsidRDefault="00815A39" w:rsidP="000E0D30">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2</w:t>
            </w:r>
          </w:p>
        </w:tc>
        <w:tc>
          <w:tcPr>
            <w:tcW w:w="0" w:type="auto"/>
            <w:vAlign w:val="center"/>
            <w:hideMark/>
          </w:tcPr>
          <w:p w14:paraId="779F2E15" w14:textId="77777777" w:rsidR="00815A39" w:rsidRPr="000E0D30" w:rsidRDefault="00815A39" w:rsidP="000E0D30">
            <w:pPr>
              <w:spacing w:before="40" w:after="40" w:line="240" w:lineRule="auto"/>
              <w:jc w:val="both"/>
              <w:rPr>
                <w:rFonts w:ascii="Times New Roman" w:eastAsia="Times New Roman" w:hAnsi="Times New Roman" w:cs="Times New Roman"/>
                <w:w w:val="80"/>
                <w:sz w:val="28"/>
                <w:szCs w:val="28"/>
              </w:rPr>
            </w:pPr>
            <w:r w:rsidRPr="000E0D30">
              <w:rPr>
                <w:rFonts w:ascii="Times New Roman" w:eastAsia="Times New Roman" w:hAnsi="Times New Roman" w:cs="Times New Roman"/>
                <w:w w:val="80"/>
                <w:sz w:val="28"/>
                <w:szCs w:val="28"/>
              </w:rPr>
              <w:t>Trung tâm xã Phiêng Khoài</w:t>
            </w:r>
          </w:p>
        </w:tc>
        <w:tc>
          <w:tcPr>
            <w:tcW w:w="789" w:type="dxa"/>
            <w:vAlign w:val="center"/>
            <w:hideMark/>
          </w:tcPr>
          <w:p w14:paraId="30B7DA8F" w14:textId="228727E8" w:rsidR="00815A39" w:rsidRPr="00C53138" w:rsidRDefault="00815A39" w:rsidP="000E0D30">
            <w:pPr>
              <w:spacing w:before="40" w:after="40" w:line="240" w:lineRule="auto"/>
              <w:jc w:val="center"/>
              <w:rPr>
                <w:rFonts w:ascii="Times New Roman" w:eastAsia="Times New Roman" w:hAnsi="Times New Roman" w:cs="Times New Roman"/>
                <w:b/>
                <w:bCs/>
                <w:w w:val="80"/>
                <w:sz w:val="28"/>
                <w:szCs w:val="28"/>
              </w:rPr>
            </w:pPr>
          </w:p>
        </w:tc>
        <w:tc>
          <w:tcPr>
            <w:tcW w:w="0" w:type="auto"/>
            <w:vAlign w:val="center"/>
            <w:hideMark/>
          </w:tcPr>
          <w:p w14:paraId="18486E67" w14:textId="3612AB60" w:rsidR="00815A39" w:rsidRPr="00C53138" w:rsidRDefault="00815A39" w:rsidP="000E0D30">
            <w:pPr>
              <w:spacing w:before="40" w:after="40" w:line="240" w:lineRule="auto"/>
              <w:jc w:val="center"/>
              <w:rPr>
                <w:rFonts w:ascii="Times New Roman" w:eastAsia="Times New Roman" w:hAnsi="Times New Roman" w:cs="Times New Roman"/>
                <w:b/>
                <w:bCs/>
                <w:w w:val="80"/>
                <w:sz w:val="28"/>
                <w:szCs w:val="28"/>
              </w:rPr>
            </w:pPr>
          </w:p>
        </w:tc>
        <w:tc>
          <w:tcPr>
            <w:tcW w:w="0" w:type="auto"/>
            <w:vAlign w:val="center"/>
            <w:hideMark/>
          </w:tcPr>
          <w:p w14:paraId="2DC01FB7" w14:textId="05454F48" w:rsidR="00815A39" w:rsidRPr="00C53138" w:rsidRDefault="00815A39" w:rsidP="000E0D30">
            <w:pPr>
              <w:spacing w:before="40" w:after="40" w:line="240" w:lineRule="auto"/>
              <w:jc w:val="center"/>
              <w:rPr>
                <w:rFonts w:ascii="Times New Roman" w:eastAsia="Times New Roman" w:hAnsi="Times New Roman" w:cs="Times New Roman"/>
                <w:b/>
                <w:bCs/>
                <w:w w:val="80"/>
                <w:sz w:val="28"/>
                <w:szCs w:val="28"/>
              </w:rPr>
            </w:pPr>
          </w:p>
        </w:tc>
        <w:tc>
          <w:tcPr>
            <w:tcW w:w="0" w:type="auto"/>
            <w:vAlign w:val="center"/>
            <w:hideMark/>
          </w:tcPr>
          <w:p w14:paraId="3E8D6F18" w14:textId="4EFF229F" w:rsidR="00815A39" w:rsidRPr="00C53138" w:rsidRDefault="00815A39" w:rsidP="000E0D30">
            <w:pPr>
              <w:spacing w:before="40" w:after="40" w:line="240" w:lineRule="auto"/>
              <w:jc w:val="center"/>
              <w:rPr>
                <w:rFonts w:ascii="Times New Roman" w:eastAsia="Times New Roman" w:hAnsi="Times New Roman" w:cs="Times New Roman"/>
                <w:b/>
                <w:bCs/>
                <w:w w:val="80"/>
                <w:sz w:val="28"/>
                <w:szCs w:val="28"/>
              </w:rPr>
            </w:pPr>
          </w:p>
        </w:tc>
        <w:tc>
          <w:tcPr>
            <w:tcW w:w="722" w:type="dxa"/>
            <w:vAlign w:val="center"/>
            <w:hideMark/>
          </w:tcPr>
          <w:p w14:paraId="52EBCDB9" w14:textId="2CE000B5" w:rsidR="00815A39" w:rsidRPr="00C53138" w:rsidRDefault="00815A39" w:rsidP="000E0D30">
            <w:pPr>
              <w:spacing w:before="40" w:after="40" w:line="240" w:lineRule="auto"/>
              <w:jc w:val="center"/>
              <w:rPr>
                <w:rFonts w:ascii="Times New Roman" w:eastAsia="Times New Roman" w:hAnsi="Times New Roman" w:cs="Times New Roman"/>
                <w:b/>
                <w:bCs/>
                <w:w w:val="80"/>
                <w:sz w:val="28"/>
                <w:szCs w:val="28"/>
              </w:rPr>
            </w:pPr>
          </w:p>
        </w:tc>
      </w:tr>
      <w:tr w:rsidR="00616BB7" w:rsidRPr="00C53138" w14:paraId="3E9D19C9" w14:textId="77777777" w:rsidTr="000E0D30">
        <w:trPr>
          <w:trHeight w:val="284"/>
        </w:trPr>
        <w:tc>
          <w:tcPr>
            <w:tcW w:w="0" w:type="auto"/>
            <w:vAlign w:val="center"/>
            <w:hideMark/>
          </w:tcPr>
          <w:p w14:paraId="62A2F528" w14:textId="77777777" w:rsidR="00815A39" w:rsidRPr="00C53138" w:rsidRDefault="00815A39" w:rsidP="000E0D3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2.1</w:t>
            </w:r>
          </w:p>
        </w:tc>
        <w:tc>
          <w:tcPr>
            <w:tcW w:w="0" w:type="auto"/>
            <w:vAlign w:val="center"/>
            <w:hideMark/>
          </w:tcPr>
          <w:p w14:paraId="20A3EDC1" w14:textId="77777777" w:rsidR="00815A39" w:rsidRPr="000E0D30" w:rsidRDefault="00815A39" w:rsidP="000E0D30">
            <w:pPr>
              <w:spacing w:before="40" w:after="40" w:line="240" w:lineRule="auto"/>
              <w:jc w:val="both"/>
              <w:rPr>
                <w:rFonts w:ascii="Times New Roman" w:eastAsia="Times New Roman" w:hAnsi="Times New Roman" w:cs="Times New Roman"/>
                <w:w w:val="80"/>
                <w:sz w:val="28"/>
                <w:szCs w:val="28"/>
              </w:rPr>
            </w:pPr>
            <w:r w:rsidRPr="000E0D30">
              <w:rPr>
                <w:rFonts w:ascii="Times New Roman" w:eastAsia="Times New Roman" w:hAnsi="Times New Roman" w:cs="Times New Roman"/>
                <w:w w:val="80"/>
                <w:sz w:val="28"/>
                <w:szCs w:val="28"/>
              </w:rPr>
              <w:t>Từ ngã ba Trung tâm hướng đi Cò Nòi đến hết đất nghĩa trang Kim Chung</w:t>
            </w:r>
          </w:p>
        </w:tc>
        <w:tc>
          <w:tcPr>
            <w:tcW w:w="789" w:type="dxa"/>
            <w:vAlign w:val="center"/>
            <w:hideMark/>
          </w:tcPr>
          <w:p w14:paraId="4BE4C002" w14:textId="03EF28DA" w:rsidR="00815A39" w:rsidRPr="00C53138" w:rsidRDefault="00815A39" w:rsidP="000E0D3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5.950</w:t>
            </w:r>
          </w:p>
        </w:tc>
        <w:tc>
          <w:tcPr>
            <w:tcW w:w="0" w:type="auto"/>
            <w:vAlign w:val="center"/>
            <w:hideMark/>
          </w:tcPr>
          <w:p w14:paraId="21A6DDBA" w14:textId="34BC137A" w:rsidR="00815A39" w:rsidRPr="00C53138" w:rsidRDefault="00815A39" w:rsidP="000E0D3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4.200</w:t>
            </w:r>
          </w:p>
        </w:tc>
        <w:tc>
          <w:tcPr>
            <w:tcW w:w="0" w:type="auto"/>
            <w:vAlign w:val="center"/>
            <w:hideMark/>
          </w:tcPr>
          <w:p w14:paraId="1994E99C" w14:textId="036DD814" w:rsidR="00815A39" w:rsidRPr="00C53138" w:rsidRDefault="00815A39" w:rsidP="000E0D3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2.940</w:t>
            </w:r>
          </w:p>
        </w:tc>
        <w:tc>
          <w:tcPr>
            <w:tcW w:w="0" w:type="auto"/>
            <w:vAlign w:val="center"/>
            <w:hideMark/>
          </w:tcPr>
          <w:p w14:paraId="00D2D2A1" w14:textId="3680E6E0" w:rsidR="00815A39" w:rsidRPr="00C53138" w:rsidRDefault="00815A39" w:rsidP="000E0D3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2.100</w:t>
            </w:r>
          </w:p>
        </w:tc>
        <w:tc>
          <w:tcPr>
            <w:tcW w:w="722" w:type="dxa"/>
            <w:vAlign w:val="center"/>
            <w:hideMark/>
          </w:tcPr>
          <w:p w14:paraId="32E70C82" w14:textId="6EB99A6F" w:rsidR="00815A39" w:rsidRPr="00C53138" w:rsidRDefault="00815A39" w:rsidP="000E0D3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1.400</w:t>
            </w:r>
          </w:p>
        </w:tc>
      </w:tr>
      <w:tr w:rsidR="00616BB7" w:rsidRPr="00C53138" w14:paraId="001A30C6" w14:textId="77777777" w:rsidTr="000E0D30">
        <w:trPr>
          <w:trHeight w:val="284"/>
        </w:trPr>
        <w:tc>
          <w:tcPr>
            <w:tcW w:w="0" w:type="auto"/>
            <w:vAlign w:val="center"/>
            <w:hideMark/>
          </w:tcPr>
          <w:p w14:paraId="02FADB18" w14:textId="77777777" w:rsidR="00815A39" w:rsidRPr="00C53138" w:rsidRDefault="00815A39" w:rsidP="000E0D3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2.2</w:t>
            </w:r>
          </w:p>
        </w:tc>
        <w:tc>
          <w:tcPr>
            <w:tcW w:w="0" w:type="auto"/>
            <w:vAlign w:val="center"/>
            <w:hideMark/>
          </w:tcPr>
          <w:p w14:paraId="6CB3DC17" w14:textId="77777777" w:rsidR="00815A39" w:rsidRPr="000E0D30" w:rsidRDefault="00815A39" w:rsidP="000E0D30">
            <w:pPr>
              <w:spacing w:before="40" w:after="40" w:line="240" w:lineRule="auto"/>
              <w:jc w:val="both"/>
              <w:rPr>
                <w:rFonts w:ascii="Times New Roman" w:eastAsia="Times New Roman" w:hAnsi="Times New Roman" w:cs="Times New Roman"/>
                <w:w w:val="80"/>
                <w:sz w:val="28"/>
                <w:szCs w:val="28"/>
              </w:rPr>
            </w:pPr>
            <w:r w:rsidRPr="000E0D30">
              <w:rPr>
                <w:rFonts w:ascii="Times New Roman" w:eastAsia="Times New Roman" w:hAnsi="Times New Roman" w:cs="Times New Roman"/>
                <w:w w:val="80"/>
                <w:sz w:val="28"/>
                <w:szCs w:val="28"/>
              </w:rPr>
              <w:t>Từ ngã ba Trung tâm hướng đi Hang Mon đến hết đất cây xăng Đức Cường (Trừ khu vực đã có giá)</w:t>
            </w:r>
          </w:p>
        </w:tc>
        <w:tc>
          <w:tcPr>
            <w:tcW w:w="789" w:type="dxa"/>
            <w:vAlign w:val="center"/>
            <w:hideMark/>
          </w:tcPr>
          <w:p w14:paraId="4B0F5D49" w14:textId="347FD1B2" w:rsidR="00815A39" w:rsidRPr="00C53138" w:rsidRDefault="00815A39" w:rsidP="000E0D3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5.950</w:t>
            </w:r>
          </w:p>
        </w:tc>
        <w:tc>
          <w:tcPr>
            <w:tcW w:w="0" w:type="auto"/>
            <w:vAlign w:val="center"/>
            <w:hideMark/>
          </w:tcPr>
          <w:p w14:paraId="277A9EE6" w14:textId="5778B688" w:rsidR="00815A39" w:rsidRPr="00C53138" w:rsidRDefault="00815A39" w:rsidP="000E0D3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4.200</w:t>
            </w:r>
          </w:p>
        </w:tc>
        <w:tc>
          <w:tcPr>
            <w:tcW w:w="0" w:type="auto"/>
            <w:vAlign w:val="center"/>
            <w:hideMark/>
          </w:tcPr>
          <w:p w14:paraId="262EAE2E" w14:textId="7B4BF4D7" w:rsidR="00815A39" w:rsidRPr="00C53138" w:rsidRDefault="00815A39" w:rsidP="000E0D3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2.940</w:t>
            </w:r>
          </w:p>
        </w:tc>
        <w:tc>
          <w:tcPr>
            <w:tcW w:w="0" w:type="auto"/>
            <w:vAlign w:val="center"/>
            <w:hideMark/>
          </w:tcPr>
          <w:p w14:paraId="67DCDF45" w14:textId="1D12C63E" w:rsidR="00815A39" w:rsidRPr="00C53138" w:rsidRDefault="00815A39" w:rsidP="000E0D3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2.100</w:t>
            </w:r>
          </w:p>
        </w:tc>
        <w:tc>
          <w:tcPr>
            <w:tcW w:w="722" w:type="dxa"/>
            <w:vAlign w:val="center"/>
            <w:hideMark/>
          </w:tcPr>
          <w:p w14:paraId="1F6E3BA0" w14:textId="200E2926" w:rsidR="00815A39" w:rsidRPr="00C53138" w:rsidRDefault="00815A39" w:rsidP="000E0D3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1.400</w:t>
            </w:r>
          </w:p>
        </w:tc>
      </w:tr>
      <w:tr w:rsidR="00616BB7" w:rsidRPr="00C53138" w14:paraId="77A9FF8E" w14:textId="77777777" w:rsidTr="000E0D30">
        <w:trPr>
          <w:trHeight w:val="284"/>
        </w:trPr>
        <w:tc>
          <w:tcPr>
            <w:tcW w:w="0" w:type="auto"/>
            <w:vAlign w:val="center"/>
            <w:hideMark/>
          </w:tcPr>
          <w:p w14:paraId="534E88E7" w14:textId="77777777" w:rsidR="00815A39" w:rsidRPr="00C53138" w:rsidRDefault="00815A39" w:rsidP="000E0D3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2.3</w:t>
            </w:r>
          </w:p>
        </w:tc>
        <w:tc>
          <w:tcPr>
            <w:tcW w:w="0" w:type="auto"/>
            <w:vAlign w:val="center"/>
            <w:hideMark/>
          </w:tcPr>
          <w:p w14:paraId="06E6F304" w14:textId="77777777" w:rsidR="00815A39" w:rsidRPr="000E0D30" w:rsidRDefault="00815A39" w:rsidP="000E0D30">
            <w:pPr>
              <w:spacing w:before="40" w:after="40" w:line="240" w:lineRule="auto"/>
              <w:jc w:val="both"/>
              <w:rPr>
                <w:rFonts w:ascii="Times New Roman" w:eastAsia="Times New Roman" w:hAnsi="Times New Roman" w:cs="Times New Roman"/>
                <w:w w:val="80"/>
                <w:sz w:val="28"/>
                <w:szCs w:val="28"/>
              </w:rPr>
            </w:pPr>
            <w:r w:rsidRPr="000E0D30">
              <w:rPr>
                <w:rFonts w:ascii="Times New Roman" w:eastAsia="Times New Roman" w:hAnsi="Times New Roman" w:cs="Times New Roman"/>
                <w:w w:val="80"/>
                <w:sz w:val="28"/>
                <w:szCs w:val="28"/>
              </w:rPr>
              <w:t>Từ tiếp hết đất nghĩa trang Kim Chung hướng đi Cò Nòi đến nhà ông trường Vinh</w:t>
            </w:r>
          </w:p>
        </w:tc>
        <w:tc>
          <w:tcPr>
            <w:tcW w:w="789" w:type="dxa"/>
            <w:vAlign w:val="center"/>
            <w:hideMark/>
          </w:tcPr>
          <w:p w14:paraId="6505A5E9" w14:textId="637AAE91" w:rsidR="00815A39" w:rsidRPr="00C53138" w:rsidRDefault="00815A39" w:rsidP="000E0D3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1.680</w:t>
            </w:r>
          </w:p>
        </w:tc>
        <w:tc>
          <w:tcPr>
            <w:tcW w:w="0" w:type="auto"/>
            <w:vAlign w:val="center"/>
            <w:hideMark/>
          </w:tcPr>
          <w:p w14:paraId="24BAC419" w14:textId="1A3CE6EF" w:rsidR="00815A39" w:rsidRPr="00C53138" w:rsidRDefault="00815A39" w:rsidP="000E0D3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1.190</w:t>
            </w:r>
          </w:p>
        </w:tc>
        <w:tc>
          <w:tcPr>
            <w:tcW w:w="0" w:type="auto"/>
            <w:vAlign w:val="center"/>
            <w:hideMark/>
          </w:tcPr>
          <w:p w14:paraId="2C01AE80" w14:textId="5D8F305C" w:rsidR="00815A39" w:rsidRPr="00C53138" w:rsidRDefault="00815A39" w:rsidP="000E0D3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840</w:t>
            </w:r>
          </w:p>
        </w:tc>
        <w:tc>
          <w:tcPr>
            <w:tcW w:w="0" w:type="auto"/>
            <w:vAlign w:val="center"/>
            <w:hideMark/>
          </w:tcPr>
          <w:p w14:paraId="57903FE9" w14:textId="6805D2A4" w:rsidR="00815A39" w:rsidRPr="00C53138" w:rsidRDefault="00815A39" w:rsidP="000E0D3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560</w:t>
            </w:r>
          </w:p>
        </w:tc>
        <w:tc>
          <w:tcPr>
            <w:tcW w:w="722" w:type="dxa"/>
            <w:vAlign w:val="center"/>
            <w:hideMark/>
          </w:tcPr>
          <w:p w14:paraId="53F0BE90" w14:textId="312B1FBF" w:rsidR="00815A39" w:rsidRPr="00C53138" w:rsidRDefault="00815A39" w:rsidP="000E0D3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420</w:t>
            </w:r>
          </w:p>
        </w:tc>
      </w:tr>
      <w:tr w:rsidR="00616BB7" w:rsidRPr="00C53138" w14:paraId="0C0E0650" w14:textId="77777777" w:rsidTr="000E0D30">
        <w:trPr>
          <w:trHeight w:val="284"/>
        </w:trPr>
        <w:tc>
          <w:tcPr>
            <w:tcW w:w="0" w:type="auto"/>
            <w:vAlign w:val="center"/>
            <w:hideMark/>
          </w:tcPr>
          <w:p w14:paraId="78B9C696" w14:textId="77777777" w:rsidR="00815A39" w:rsidRPr="00C53138" w:rsidRDefault="00815A39" w:rsidP="000E0D3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2.4</w:t>
            </w:r>
          </w:p>
        </w:tc>
        <w:tc>
          <w:tcPr>
            <w:tcW w:w="0" w:type="auto"/>
            <w:vAlign w:val="center"/>
            <w:hideMark/>
          </w:tcPr>
          <w:p w14:paraId="0A0451FF" w14:textId="77777777" w:rsidR="00815A39" w:rsidRPr="000E0D30" w:rsidRDefault="00815A39" w:rsidP="000E0D30">
            <w:pPr>
              <w:spacing w:before="40" w:after="40" w:line="240" w:lineRule="auto"/>
              <w:jc w:val="both"/>
              <w:rPr>
                <w:rFonts w:ascii="Times New Roman" w:eastAsia="Times New Roman" w:hAnsi="Times New Roman" w:cs="Times New Roman"/>
                <w:w w:val="80"/>
                <w:sz w:val="28"/>
                <w:szCs w:val="28"/>
              </w:rPr>
            </w:pPr>
            <w:r w:rsidRPr="000E0D30">
              <w:rPr>
                <w:rFonts w:ascii="Times New Roman" w:eastAsia="Times New Roman" w:hAnsi="Times New Roman" w:cs="Times New Roman"/>
                <w:w w:val="80"/>
                <w:sz w:val="28"/>
                <w:szCs w:val="28"/>
              </w:rPr>
              <w:t>Từ tiếp giáp đất cây xăng Đức Cường đến đường đi vào nhà ông Hùng vào bản Kim Chung 2 (Trừ khu vực đã có giá)</w:t>
            </w:r>
          </w:p>
        </w:tc>
        <w:tc>
          <w:tcPr>
            <w:tcW w:w="789" w:type="dxa"/>
            <w:vAlign w:val="center"/>
            <w:hideMark/>
          </w:tcPr>
          <w:p w14:paraId="62CA4D85" w14:textId="2ED5BD0B" w:rsidR="00815A39" w:rsidRPr="00C53138" w:rsidRDefault="00815A39" w:rsidP="000E0D3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4.480</w:t>
            </w:r>
          </w:p>
        </w:tc>
        <w:tc>
          <w:tcPr>
            <w:tcW w:w="0" w:type="auto"/>
            <w:vAlign w:val="center"/>
            <w:hideMark/>
          </w:tcPr>
          <w:p w14:paraId="060CD5C4" w14:textId="28751025" w:rsidR="00815A39" w:rsidRPr="00C53138" w:rsidRDefault="00815A39" w:rsidP="000E0D3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3.150</w:t>
            </w:r>
          </w:p>
        </w:tc>
        <w:tc>
          <w:tcPr>
            <w:tcW w:w="0" w:type="auto"/>
            <w:vAlign w:val="center"/>
            <w:hideMark/>
          </w:tcPr>
          <w:p w14:paraId="357169A4" w14:textId="49983E32" w:rsidR="00815A39" w:rsidRPr="00C53138" w:rsidRDefault="00815A39" w:rsidP="000E0D3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2.240</w:t>
            </w:r>
          </w:p>
        </w:tc>
        <w:tc>
          <w:tcPr>
            <w:tcW w:w="0" w:type="auto"/>
            <w:vAlign w:val="center"/>
            <w:hideMark/>
          </w:tcPr>
          <w:p w14:paraId="5AEE7D36" w14:textId="651AB1B1" w:rsidR="00815A39" w:rsidRPr="00C53138" w:rsidRDefault="00815A39" w:rsidP="000E0D3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110</w:t>
            </w:r>
          </w:p>
        </w:tc>
        <w:tc>
          <w:tcPr>
            <w:tcW w:w="722" w:type="dxa"/>
            <w:vAlign w:val="center"/>
            <w:hideMark/>
          </w:tcPr>
          <w:p w14:paraId="0A466925" w14:textId="78197A8A" w:rsidR="00815A39" w:rsidRPr="00C53138" w:rsidRDefault="00815A39" w:rsidP="000E0D3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w:t>
            </w:r>
          </w:p>
        </w:tc>
      </w:tr>
      <w:tr w:rsidR="00616BB7" w:rsidRPr="00C53138" w14:paraId="2A822E74" w14:textId="77777777" w:rsidTr="000E0D30">
        <w:trPr>
          <w:trHeight w:val="284"/>
        </w:trPr>
        <w:tc>
          <w:tcPr>
            <w:tcW w:w="0" w:type="auto"/>
            <w:vAlign w:val="center"/>
            <w:hideMark/>
          </w:tcPr>
          <w:p w14:paraId="37239908" w14:textId="77777777" w:rsidR="00815A39" w:rsidRPr="00C53138" w:rsidRDefault="00815A39" w:rsidP="000E0D3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2.5</w:t>
            </w:r>
          </w:p>
        </w:tc>
        <w:tc>
          <w:tcPr>
            <w:tcW w:w="0" w:type="auto"/>
            <w:vAlign w:val="center"/>
            <w:hideMark/>
          </w:tcPr>
          <w:p w14:paraId="6BB28771" w14:textId="77777777" w:rsidR="00815A39" w:rsidRPr="000E0D30" w:rsidRDefault="00815A39" w:rsidP="000E0D30">
            <w:pPr>
              <w:spacing w:before="40" w:after="40" w:line="240" w:lineRule="auto"/>
              <w:jc w:val="both"/>
              <w:rPr>
                <w:rFonts w:ascii="Times New Roman" w:eastAsia="Times New Roman" w:hAnsi="Times New Roman" w:cs="Times New Roman"/>
                <w:w w:val="80"/>
                <w:sz w:val="28"/>
                <w:szCs w:val="28"/>
              </w:rPr>
            </w:pPr>
            <w:r w:rsidRPr="000E0D30">
              <w:rPr>
                <w:rFonts w:ascii="Times New Roman" w:eastAsia="Times New Roman" w:hAnsi="Times New Roman" w:cs="Times New Roman"/>
                <w:w w:val="80"/>
                <w:sz w:val="28"/>
                <w:szCs w:val="28"/>
              </w:rPr>
              <w:t>Từ tiếp giáp đất đường đi vào nhà ông Hùng vào bản Kim Chung 2 hướng đi Hang Mon 1.000m</w:t>
            </w:r>
          </w:p>
        </w:tc>
        <w:tc>
          <w:tcPr>
            <w:tcW w:w="789" w:type="dxa"/>
            <w:vAlign w:val="center"/>
            <w:hideMark/>
          </w:tcPr>
          <w:p w14:paraId="3B02FB74" w14:textId="139F1EA3" w:rsidR="00815A39" w:rsidRPr="00C53138" w:rsidRDefault="00815A39" w:rsidP="000E0D3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1.680</w:t>
            </w:r>
          </w:p>
        </w:tc>
        <w:tc>
          <w:tcPr>
            <w:tcW w:w="0" w:type="auto"/>
            <w:vAlign w:val="center"/>
            <w:hideMark/>
          </w:tcPr>
          <w:p w14:paraId="7C755F4A" w14:textId="3C16F5E1" w:rsidR="00815A39" w:rsidRPr="00C53138" w:rsidRDefault="00815A39" w:rsidP="000E0D3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1.190</w:t>
            </w:r>
          </w:p>
        </w:tc>
        <w:tc>
          <w:tcPr>
            <w:tcW w:w="0" w:type="auto"/>
            <w:vAlign w:val="center"/>
            <w:hideMark/>
          </w:tcPr>
          <w:p w14:paraId="3DD58508" w14:textId="51A31C1E" w:rsidR="00815A39" w:rsidRPr="00C53138" w:rsidRDefault="00815A39" w:rsidP="000E0D3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840</w:t>
            </w:r>
          </w:p>
        </w:tc>
        <w:tc>
          <w:tcPr>
            <w:tcW w:w="0" w:type="auto"/>
            <w:vAlign w:val="center"/>
            <w:hideMark/>
          </w:tcPr>
          <w:p w14:paraId="435D5428" w14:textId="6BD2FD60" w:rsidR="00815A39" w:rsidRPr="00C53138" w:rsidRDefault="00815A39" w:rsidP="000E0D3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560</w:t>
            </w:r>
          </w:p>
        </w:tc>
        <w:tc>
          <w:tcPr>
            <w:tcW w:w="722" w:type="dxa"/>
            <w:vAlign w:val="center"/>
            <w:hideMark/>
          </w:tcPr>
          <w:p w14:paraId="6E724A9C" w14:textId="306F2355" w:rsidR="00815A39" w:rsidRPr="00C53138" w:rsidRDefault="00815A39" w:rsidP="000E0D3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420</w:t>
            </w:r>
          </w:p>
        </w:tc>
      </w:tr>
      <w:tr w:rsidR="00616BB7" w:rsidRPr="00C53138" w14:paraId="7921907F" w14:textId="77777777" w:rsidTr="000E0D30">
        <w:trPr>
          <w:trHeight w:val="284"/>
        </w:trPr>
        <w:tc>
          <w:tcPr>
            <w:tcW w:w="0" w:type="auto"/>
            <w:vAlign w:val="center"/>
            <w:hideMark/>
          </w:tcPr>
          <w:p w14:paraId="49C12A6C" w14:textId="77777777" w:rsidR="00815A39" w:rsidRPr="00C53138" w:rsidRDefault="00815A39" w:rsidP="000E0D3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2.6</w:t>
            </w:r>
          </w:p>
        </w:tc>
        <w:tc>
          <w:tcPr>
            <w:tcW w:w="0" w:type="auto"/>
            <w:vAlign w:val="center"/>
            <w:hideMark/>
          </w:tcPr>
          <w:p w14:paraId="128545AF" w14:textId="77777777" w:rsidR="00815A39" w:rsidRPr="000E0D30" w:rsidRDefault="00815A39" w:rsidP="000E0D30">
            <w:pPr>
              <w:spacing w:before="40" w:after="40" w:line="240" w:lineRule="auto"/>
              <w:jc w:val="both"/>
              <w:rPr>
                <w:rFonts w:ascii="Times New Roman" w:eastAsia="Times New Roman" w:hAnsi="Times New Roman" w:cs="Times New Roman"/>
                <w:w w:val="80"/>
                <w:sz w:val="28"/>
                <w:szCs w:val="28"/>
              </w:rPr>
            </w:pPr>
            <w:r w:rsidRPr="000E0D30">
              <w:rPr>
                <w:rFonts w:ascii="Times New Roman" w:eastAsia="Times New Roman" w:hAnsi="Times New Roman" w:cs="Times New Roman"/>
                <w:w w:val="80"/>
                <w:sz w:val="28"/>
                <w:szCs w:val="28"/>
              </w:rPr>
              <w:t>Từ ngã ba trung tâm hướng đi Lao Khô đến hết đất Hợp tác xã dịch vụ chế biến chè</w:t>
            </w:r>
          </w:p>
        </w:tc>
        <w:tc>
          <w:tcPr>
            <w:tcW w:w="789" w:type="dxa"/>
            <w:vAlign w:val="center"/>
            <w:hideMark/>
          </w:tcPr>
          <w:p w14:paraId="1DCEF2E3" w14:textId="6CB82CB8" w:rsidR="00815A39" w:rsidRPr="00C53138" w:rsidRDefault="00815A39" w:rsidP="000E0D3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3.360</w:t>
            </w:r>
          </w:p>
        </w:tc>
        <w:tc>
          <w:tcPr>
            <w:tcW w:w="0" w:type="auto"/>
            <w:vAlign w:val="center"/>
            <w:hideMark/>
          </w:tcPr>
          <w:p w14:paraId="2748BDAA" w14:textId="23172630" w:rsidR="00815A39" w:rsidRPr="00C53138" w:rsidRDefault="00815A39" w:rsidP="000E0D3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2.380</w:t>
            </w:r>
          </w:p>
        </w:tc>
        <w:tc>
          <w:tcPr>
            <w:tcW w:w="0" w:type="auto"/>
            <w:vAlign w:val="center"/>
            <w:hideMark/>
          </w:tcPr>
          <w:p w14:paraId="2CA0FC60" w14:textId="644B835E" w:rsidR="00815A39" w:rsidRPr="00C53138" w:rsidRDefault="00815A39" w:rsidP="000E0D3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1.680</w:t>
            </w:r>
          </w:p>
        </w:tc>
        <w:tc>
          <w:tcPr>
            <w:tcW w:w="0" w:type="auto"/>
            <w:vAlign w:val="center"/>
            <w:hideMark/>
          </w:tcPr>
          <w:p w14:paraId="36FEABA5" w14:textId="30EC18C5" w:rsidR="00815A39" w:rsidRPr="00C53138" w:rsidRDefault="00815A39" w:rsidP="000E0D3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700</w:t>
            </w:r>
          </w:p>
        </w:tc>
        <w:tc>
          <w:tcPr>
            <w:tcW w:w="722" w:type="dxa"/>
            <w:vAlign w:val="center"/>
            <w:hideMark/>
          </w:tcPr>
          <w:p w14:paraId="630B9854" w14:textId="62D440E6" w:rsidR="00815A39" w:rsidRPr="00C53138" w:rsidRDefault="00815A39" w:rsidP="000E0D3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350</w:t>
            </w:r>
          </w:p>
        </w:tc>
      </w:tr>
      <w:tr w:rsidR="00616BB7" w:rsidRPr="00C53138" w14:paraId="3059BD0D" w14:textId="77777777" w:rsidTr="000E0D30">
        <w:trPr>
          <w:trHeight w:val="284"/>
        </w:trPr>
        <w:tc>
          <w:tcPr>
            <w:tcW w:w="0" w:type="auto"/>
            <w:vAlign w:val="center"/>
            <w:hideMark/>
          </w:tcPr>
          <w:p w14:paraId="3DDA008D" w14:textId="77777777" w:rsidR="00815A39" w:rsidRPr="00C53138" w:rsidRDefault="00815A39" w:rsidP="000E0D3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2.7</w:t>
            </w:r>
          </w:p>
          <w:p w14:paraId="232A7BDB" w14:textId="6F53FE95" w:rsidR="00815A39" w:rsidRPr="00C53138" w:rsidRDefault="00815A39" w:rsidP="000E0D3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 </w:t>
            </w:r>
          </w:p>
        </w:tc>
        <w:tc>
          <w:tcPr>
            <w:tcW w:w="0" w:type="auto"/>
            <w:vAlign w:val="center"/>
            <w:hideMark/>
          </w:tcPr>
          <w:p w14:paraId="2FDE4E30" w14:textId="77777777" w:rsidR="00815A39" w:rsidRPr="000E0D30" w:rsidRDefault="00815A39" w:rsidP="000E0D30">
            <w:pPr>
              <w:spacing w:before="40" w:after="40" w:line="240" w:lineRule="auto"/>
              <w:jc w:val="both"/>
              <w:rPr>
                <w:rFonts w:ascii="Times New Roman" w:eastAsia="Times New Roman" w:hAnsi="Times New Roman" w:cs="Times New Roman"/>
                <w:w w:val="80"/>
                <w:sz w:val="28"/>
                <w:szCs w:val="28"/>
              </w:rPr>
            </w:pPr>
            <w:r w:rsidRPr="000E0D30">
              <w:rPr>
                <w:rFonts w:ascii="Times New Roman" w:eastAsia="Times New Roman" w:hAnsi="Times New Roman" w:cs="Times New Roman"/>
                <w:w w:val="80"/>
                <w:sz w:val="28"/>
                <w:szCs w:val="28"/>
              </w:rPr>
              <w:t>Đoạn từ hết đất Hợp tác xã dịch vụ chế biến chè đến trạm kiểm soát biên phòng Keo Muông</w:t>
            </w:r>
          </w:p>
        </w:tc>
        <w:tc>
          <w:tcPr>
            <w:tcW w:w="789" w:type="dxa"/>
            <w:vAlign w:val="center"/>
            <w:hideMark/>
          </w:tcPr>
          <w:p w14:paraId="7E6A41CE" w14:textId="114372CF" w:rsidR="00815A39" w:rsidRPr="00C53138" w:rsidRDefault="00815A39" w:rsidP="000E0D3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2.800</w:t>
            </w:r>
          </w:p>
        </w:tc>
        <w:tc>
          <w:tcPr>
            <w:tcW w:w="0" w:type="auto"/>
            <w:vAlign w:val="center"/>
            <w:hideMark/>
          </w:tcPr>
          <w:p w14:paraId="4D6B68C8" w14:textId="6048C391" w:rsidR="00815A39" w:rsidRPr="00C53138" w:rsidRDefault="00815A39" w:rsidP="000E0D3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1.960</w:t>
            </w:r>
          </w:p>
        </w:tc>
        <w:tc>
          <w:tcPr>
            <w:tcW w:w="0" w:type="auto"/>
            <w:vAlign w:val="center"/>
            <w:hideMark/>
          </w:tcPr>
          <w:p w14:paraId="2C9F9EB1" w14:textId="6A1ED1D3" w:rsidR="00815A39" w:rsidRPr="00C53138" w:rsidRDefault="00815A39" w:rsidP="000E0D3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1.400</w:t>
            </w:r>
          </w:p>
        </w:tc>
        <w:tc>
          <w:tcPr>
            <w:tcW w:w="0" w:type="auto"/>
            <w:vAlign w:val="center"/>
          </w:tcPr>
          <w:p w14:paraId="0297C492" w14:textId="7699732A" w:rsidR="00815A39" w:rsidRPr="00C53138" w:rsidRDefault="00815A39" w:rsidP="000E0D30">
            <w:pPr>
              <w:spacing w:before="40" w:after="40" w:line="240" w:lineRule="auto"/>
              <w:jc w:val="center"/>
              <w:rPr>
                <w:rFonts w:ascii="Times New Roman" w:eastAsia="Times New Roman" w:hAnsi="Times New Roman" w:cs="Times New Roman"/>
                <w:w w:val="80"/>
                <w:sz w:val="28"/>
                <w:szCs w:val="28"/>
              </w:rPr>
            </w:pPr>
          </w:p>
        </w:tc>
        <w:tc>
          <w:tcPr>
            <w:tcW w:w="722" w:type="dxa"/>
            <w:vAlign w:val="center"/>
          </w:tcPr>
          <w:p w14:paraId="135CC778" w14:textId="5AD9F504" w:rsidR="00815A39" w:rsidRPr="00C53138" w:rsidRDefault="00815A39" w:rsidP="000E0D30">
            <w:pPr>
              <w:spacing w:before="40" w:after="40" w:line="240" w:lineRule="auto"/>
              <w:jc w:val="center"/>
              <w:rPr>
                <w:rFonts w:ascii="Times New Roman" w:eastAsia="Times New Roman" w:hAnsi="Times New Roman" w:cs="Times New Roman"/>
                <w:w w:val="80"/>
                <w:sz w:val="28"/>
                <w:szCs w:val="28"/>
              </w:rPr>
            </w:pPr>
          </w:p>
        </w:tc>
      </w:tr>
      <w:tr w:rsidR="00616BB7" w:rsidRPr="00C53138" w14:paraId="0AE896B7" w14:textId="77777777" w:rsidTr="000E0D30">
        <w:trPr>
          <w:trHeight w:val="284"/>
        </w:trPr>
        <w:tc>
          <w:tcPr>
            <w:tcW w:w="0" w:type="auto"/>
            <w:vAlign w:val="center"/>
            <w:hideMark/>
          </w:tcPr>
          <w:p w14:paraId="4B65C98C" w14:textId="77777777" w:rsidR="00815A39" w:rsidRPr="00C53138" w:rsidRDefault="00815A39" w:rsidP="000E0D3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2.8</w:t>
            </w:r>
          </w:p>
        </w:tc>
        <w:tc>
          <w:tcPr>
            <w:tcW w:w="0" w:type="auto"/>
            <w:vAlign w:val="center"/>
            <w:hideMark/>
          </w:tcPr>
          <w:p w14:paraId="1AF1E7B6" w14:textId="77777777" w:rsidR="00815A39" w:rsidRPr="000E0D30" w:rsidRDefault="00815A39" w:rsidP="000E0D30">
            <w:pPr>
              <w:spacing w:before="40" w:after="40" w:line="240" w:lineRule="auto"/>
              <w:jc w:val="both"/>
              <w:rPr>
                <w:rFonts w:ascii="Times New Roman" w:eastAsia="Times New Roman" w:hAnsi="Times New Roman" w:cs="Times New Roman"/>
                <w:w w:val="80"/>
                <w:sz w:val="28"/>
                <w:szCs w:val="28"/>
              </w:rPr>
            </w:pPr>
            <w:r w:rsidRPr="000E0D30">
              <w:rPr>
                <w:rFonts w:ascii="Times New Roman" w:eastAsia="Times New Roman" w:hAnsi="Times New Roman" w:cs="Times New Roman"/>
                <w:w w:val="80"/>
                <w:sz w:val="28"/>
                <w:szCs w:val="28"/>
              </w:rPr>
              <w:t>Từ đồn Biên Phòng Keo Muông đến nhà ông Phan Văn Thủy (bản Keo Muông)</w:t>
            </w:r>
          </w:p>
        </w:tc>
        <w:tc>
          <w:tcPr>
            <w:tcW w:w="789" w:type="dxa"/>
            <w:vAlign w:val="center"/>
            <w:hideMark/>
          </w:tcPr>
          <w:p w14:paraId="4D530184" w14:textId="5944602A" w:rsidR="00815A39" w:rsidRPr="00C53138" w:rsidRDefault="00815A39" w:rsidP="000E0D3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1.400</w:t>
            </w:r>
          </w:p>
        </w:tc>
        <w:tc>
          <w:tcPr>
            <w:tcW w:w="0" w:type="auto"/>
            <w:vAlign w:val="center"/>
            <w:hideMark/>
          </w:tcPr>
          <w:p w14:paraId="046DFAFA" w14:textId="7B5FD2C0" w:rsidR="00815A39" w:rsidRPr="00C53138" w:rsidRDefault="00815A39" w:rsidP="000E0D3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980</w:t>
            </w:r>
          </w:p>
        </w:tc>
        <w:tc>
          <w:tcPr>
            <w:tcW w:w="0" w:type="auto"/>
            <w:vAlign w:val="center"/>
            <w:hideMark/>
          </w:tcPr>
          <w:p w14:paraId="0A41EA04" w14:textId="742A34AE" w:rsidR="00815A39" w:rsidRPr="00C53138" w:rsidRDefault="00815A39" w:rsidP="000E0D3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690</w:t>
            </w:r>
          </w:p>
        </w:tc>
        <w:tc>
          <w:tcPr>
            <w:tcW w:w="0" w:type="auto"/>
            <w:vAlign w:val="center"/>
          </w:tcPr>
          <w:p w14:paraId="1DBB60D7" w14:textId="0401067B" w:rsidR="00815A39" w:rsidRPr="00C53138" w:rsidRDefault="00815A39" w:rsidP="000E0D30">
            <w:pPr>
              <w:spacing w:before="40" w:after="40" w:line="240" w:lineRule="auto"/>
              <w:jc w:val="center"/>
              <w:rPr>
                <w:rFonts w:ascii="Times New Roman" w:eastAsia="Times New Roman" w:hAnsi="Times New Roman" w:cs="Times New Roman"/>
                <w:w w:val="80"/>
                <w:sz w:val="28"/>
                <w:szCs w:val="28"/>
              </w:rPr>
            </w:pPr>
          </w:p>
        </w:tc>
        <w:tc>
          <w:tcPr>
            <w:tcW w:w="722" w:type="dxa"/>
            <w:vAlign w:val="center"/>
          </w:tcPr>
          <w:p w14:paraId="387ED33A" w14:textId="77E414DB" w:rsidR="00815A39" w:rsidRPr="00C53138" w:rsidRDefault="00815A39" w:rsidP="000E0D30">
            <w:pPr>
              <w:spacing w:before="40" w:after="40" w:line="240" w:lineRule="auto"/>
              <w:jc w:val="center"/>
              <w:rPr>
                <w:rFonts w:ascii="Times New Roman" w:eastAsia="Times New Roman" w:hAnsi="Times New Roman" w:cs="Times New Roman"/>
                <w:w w:val="80"/>
                <w:sz w:val="28"/>
                <w:szCs w:val="28"/>
              </w:rPr>
            </w:pPr>
          </w:p>
        </w:tc>
      </w:tr>
      <w:tr w:rsidR="00616BB7" w:rsidRPr="00C53138" w14:paraId="50117500" w14:textId="77777777" w:rsidTr="000E0D30">
        <w:trPr>
          <w:trHeight w:val="284"/>
        </w:trPr>
        <w:tc>
          <w:tcPr>
            <w:tcW w:w="0" w:type="auto"/>
            <w:vAlign w:val="center"/>
            <w:hideMark/>
          </w:tcPr>
          <w:p w14:paraId="30E05D80" w14:textId="77777777" w:rsidR="00815A39" w:rsidRPr="00C53138" w:rsidRDefault="00815A39" w:rsidP="000E0D3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2.9</w:t>
            </w:r>
          </w:p>
        </w:tc>
        <w:tc>
          <w:tcPr>
            <w:tcW w:w="0" w:type="auto"/>
            <w:vAlign w:val="center"/>
            <w:hideMark/>
          </w:tcPr>
          <w:p w14:paraId="2A6FCB0C" w14:textId="77777777" w:rsidR="00815A39" w:rsidRPr="000E0D30" w:rsidRDefault="00815A39" w:rsidP="000E0D30">
            <w:pPr>
              <w:spacing w:before="40" w:after="40" w:line="240" w:lineRule="auto"/>
              <w:jc w:val="both"/>
              <w:rPr>
                <w:rFonts w:ascii="Times New Roman" w:eastAsia="Times New Roman" w:hAnsi="Times New Roman" w:cs="Times New Roman"/>
                <w:spacing w:val="-6"/>
                <w:w w:val="80"/>
                <w:sz w:val="28"/>
                <w:szCs w:val="28"/>
              </w:rPr>
            </w:pPr>
            <w:r w:rsidRPr="000E0D30">
              <w:rPr>
                <w:rFonts w:ascii="Times New Roman" w:eastAsia="Times New Roman" w:hAnsi="Times New Roman" w:cs="Times New Roman"/>
                <w:spacing w:val="-6"/>
                <w:w w:val="80"/>
                <w:sz w:val="28"/>
                <w:szCs w:val="28"/>
              </w:rPr>
              <w:t xml:space="preserve">Từ bản Kim Chung đến hết địa phận bản Quỳnh Chung </w:t>
            </w:r>
          </w:p>
        </w:tc>
        <w:tc>
          <w:tcPr>
            <w:tcW w:w="789" w:type="dxa"/>
            <w:vAlign w:val="center"/>
            <w:hideMark/>
          </w:tcPr>
          <w:p w14:paraId="1DCD5325" w14:textId="5BB6E4F7" w:rsidR="00815A39" w:rsidRPr="00C53138" w:rsidRDefault="00815A39" w:rsidP="000E0D3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180</w:t>
            </w:r>
          </w:p>
        </w:tc>
        <w:tc>
          <w:tcPr>
            <w:tcW w:w="0" w:type="auto"/>
            <w:vAlign w:val="center"/>
            <w:hideMark/>
          </w:tcPr>
          <w:p w14:paraId="68FB665D" w14:textId="0A03484E" w:rsidR="00815A39" w:rsidRPr="00C53138" w:rsidRDefault="00815A39" w:rsidP="000E0D3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110</w:t>
            </w:r>
          </w:p>
        </w:tc>
        <w:tc>
          <w:tcPr>
            <w:tcW w:w="0" w:type="auto"/>
            <w:vAlign w:val="center"/>
            <w:hideMark/>
          </w:tcPr>
          <w:p w14:paraId="0F92F945" w14:textId="15977828" w:rsidR="00815A39" w:rsidRPr="00C53138" w:rsidRDefault="00815A39" w:rsidP="000E0D3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80</w:t>
            </w:r>
          </w:p>
        </w:tc>
        <w:tc>
          <w:tcPr>
            <w:tcW w:w="0" w:type="auto"/>
            <w:vAlign w:val="center"/>
          </w:tcPr>
          <w:p w14:paraId="14718CBC" w14:textId="73231827" w:rsidR="00815A39" w:rsidRPr="00C53138" w:rsidRDefault="00815A39" w:rsidP="000E0D30">
            <w:pPr>
              <w:spacing w:before="40" w:after="40" w:line="240" w:lineRule="auto"/>
              <w:jc w:val="center"/>
              <w:rPr>
                <w:rFonts w:ascii="Times New Roman" w:eastAsia="Times New Roman" w:hAnsi="Times New Roman" w:cs="Times New Roman"/>
                <w:w w:val="80"/>
                <w:sz w:val="28"/>
                <w:szCs w:val="28"/>
              </w:rPr>
            </w:pPr>
          </w:p>
        </w:tc>
        <w:tc>
          <w:tcPr>
            <w:tcW w:w="722" w:type="dxa"/>
            <w:vAlign w:val="center"/>
          </w:tcPr>
          <w:p w14:paraId="6330B268" w14:textId="366245F8" w:rsidR="00815A39" w:rsidRPr="00C53138" w:rsidRDefault="00815A39" w:rsidP="000E0D30">
            <w:pPr>
              <w:spacing w:before="40" w:after="40" w:line="240" w:lineRule="auto"/>
              <w:jc w:val="center"/>
              <w:rPr>
                <w:rFonts w:ascii="Times New Roman" w:eastAsia="Times New Roman" w:hAnsi="Times New Roman" w:cs="Times New Roman"/>
                <w:w w:val="80"/>
                <w:sz w:val="28"/>
                <w:szCs w:val="28"/>
              </w:rPr>
            </w:pPr>
          </w:p>
        </w:tc>
      </w:tr>
      <w:tr w:rsidR="00616BB7" w:rsidRPr="00C53138" w14:paraId="3D153159" w14:textId="77777777" w:rsidTr="000E0D30">
        <w:trPr>
          <w:trHeight w:val="284"/>
        </w:trPr>
        <w:tc>
          <w:tcPr>
            <w:tcW w:w="0" w:type="auto"/>
            <w:vAlign w:val="center"/>
            <w:hideMark/>
          </w:tcPr>
          <w:p w14:paraId="31608B06" w14:textId="77777777" w:rsidR="008E259F" w:rsidRPr="00C53138" w:rsidRDefault="008E259F" w:rsidP="000E0D3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2.10</w:t>
            </w:r>
          </w:p>
        </w:tc>
        <w:tc>
          <w:tcPr>
            <w:tcW w:w="0" w:type="auto"/>
            <w:vAlign w:val="center"/>
            <w:hideMark/>
          </w:tcPr>
          <w:p w14:paraId="5FC22817" w14:textId="77777777" w:rsidR="008E259F" w:rsidRPr="000E0D30" w:rsidRDefault="008E259F" w:rsidP="000E0D30">
            <w:pPr>
              <w:spacing w:before="40" w:after="40" w:line="240" w:lineRule="auto"/>
              <w:jc w:val="both"/>
              <w:rPr>
                <w:rFonts w:ascii="Times New Roman" w:eastAsia="Times New Roman" w:hAnsi="Times New Roman" w:cs="Times New Roman"/>
                <w:w w:val="80"/>
                <w:sz w:val="28"/>
                <w:szCs w:val="28"/>
              </w:rPr>
            </w:pPr>
            <w:r w:rsidRPr="000E0D30">
              <w:rPr>
                <w:rFonts w:ascii="Times New Roman" w:eastAsia="Times New Roman" w:hAnsi="Times New Roman" w:cs="Times New Roman"/>
                <w:w w:val="80"/>
                <w:sz w:val="28"/>
                <w:szCs w:val="28"/>
              </w:rPr>
              <w:t>Từ nhà văn hóa bản Kim Chung đến trường THCS Phiêng Khoài</w:t>
            </w:r>
          </w:p>
        </w:tc>
        <w:tc>
          <w:tcPr>
            <w:tcW w:w="789" w:type="dxa"/>
            <w:vAlign w:val="center"/>
            <w:hideMark/>
          </w:tcPr>
          <w:p w14:paraId="3688DC10" w14:textId="3BEF9B4B" w:rsidR="008E259F" w:rsidRPr="00C53138" w:rsidRDefault="008E259F" w:rsidP="000E0D3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210</w:t>
            </w:r>
          </w:p>
        </w:tc>
        <w:tc>
          <w:tcPr>
            <w:tcW w:w="0" w:type="auto"/>
            <w:vAlign w:val="center"/>
            <w:hideMark/>
          </w:tcPr>
          <w:p w14:paraId="3B6F2642" w14:textId="1E239EAD" w:rsidR="008E259F" w:rsidRPr="00C53138" w:rsidRDefault="008E259F" w:rsidP="000E0D3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130</w:t>
            </w:r>
          </w:p>
        </w:tc>
        <w:tc>
          <w:tcPr>
            <w:tcW w:w="0" w:type="auto"/>
            <w:vAlign w:val="center"/>
            <w:hideMark/>
          </w:tcPr>
          <w:p w14:paraId="321B80A7" w14:textId="0FFC3C19" w:rsidR="008E259F" w:rsidRPr="00C53138" w:rsidRDefault="008E259F" w:rsidP="000E0D3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100</w:t>
            </w:r>
          </w:p>
        </w:tc>
        <w:tc>
          <w:tcPr>
            <w:tcW w:w="0" w:type="auto"/>
            <w:vAlign w:val="center"/>
            <w:hideMark/>
          </w:tcPr>
          <w:p w14:paraId="642355DE" w14:textId="7AE9179B" w:rsidR="008E259F" w:rsidRPr="00C53138" w:rsidRDefault="008E259F" w:rsidP="000E0D3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80</w:t>
            </w:r>
          </w:p>
        </w:tc>
        <w:tc>
          <w:tcPr>
            <w:tcW w:w="722" w:type="dxa"/>
            <w:vAlign w:val="center"/>
            <w:hideMark/>
          </w:tcPr>
          <w:p w14:paraId="3AA1FF43" w14:textId="168D83A8" w:rsidR="008E259F" w:rsidRPr="00C53138" w:rsidRDefault="008E259F" w:rsidP="000E0D3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w:t>
            </w:r>
          </w:p>
        </w:tc>
      </w:tr>
      <w:tr w:rsidR="00616BB7" w:rsidRPr="00C53138" w14:paraId="41545050" w14:textId="77777777" w:rsidTr="000E0D30">
        <w:trPr>
          <w:trHeight w:val="284"/>
        </w:trPr>
        <w:tc>
          <w:tcPr>
            <w:tcW w:w="0" w:type="auto"/>
            <w:vAlign w:val="center"/>
            <w:hideMark/>
          </w:tcPr>
          <w:p w14:paraId="50531BC4" w14:textId="77777777" w:rsidR="008E259F" w:rsidRPr="00C53138" w:rsidRDefault="008E259F" w:rsidP="000E0D3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2.11</w:t>
            </w:r>
          </w:p>
        </w:tc>
        <w:tc>
          <w:tcPr>
            <w:tcW w:w="0" w:type="auto"/>
            <w:vAlign w:val="center"/>
            <w:hideMark/>
          </w:tcPr>
          <w:p w14:paraId="1F5D1C93" w14:textId="77777777" w:rsidR="008E259F" w:rsidRPr="000E0D30" w:rsidRDefault="008E259F" w:rsidP="000E0D30">
            <w:pPr>
              <w:spacing w:before="40" w:after="40" w:line="240" w:lineRule="auto"/>
              <w:jc w:val="both"/>
              <w:rPr>
                <w:rFonts w:ascii="Times New Roman" w:eastAsia="Times New Roman" w:hAnsi="Times New Roman" w:cs="Times New Roman"/>
                <w:w w:val="80"/>
                <w:sz w:val="28"/>
                <w:szCs w:val="28"/>
              </w:rPr>
            </w:pPr>
            <w:r w:rsidRPr="000E0D30">
              <w:rPr>
                <w:rFonts w:ascii="Times New Roman" w:eastAsia="Times New Roman" w:hAnsi="Times New Roman" w:cs="Times New Roman"/>
                <w:w w:val="80"/>
                <w:sz w:val="28"/>
                <w:szCs w:val="28"/>
              </w:rPr>
              <w:t>Điểm đường Tạ Ẻng từ nhà ông Vi Văn Vầu đến Trường Tiểu học Lao Khô (điểm trường Tạ Ẻng)</w:t>
            </w:r>
          </w:p>
        </w:tc>
        <w:tc>
          <w:tcPr>
            <w:tcW w:w="789" w:type="dxa"/>
            <w:vAlign w:val="center"/>
            <w:hideMark/>
          </w:tcPr>
          <w:p w14:paraId="521DFC3B" w14:textId="2C498075" w:rsidR="008E259F" w:rsidRPr="00C53138" w:rsidRDefault="008E259F" w:rsidP="000E0D3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210</w:t>
            </w:r>
          </w:p>
        </w:tc>
        <w:tc>
          <w:tcPr>
            <w:tcW w:w="0" w:type="auto"/>
            <w:vAlign w:val="center"/>
            <w:hideMark/>
          </w:tcPr>
          <w:p w14:paraId="6362528D" w14:textId="00BCDD75" w:rsidR="008E259F" w:rsidRPr="00C53138" w:rsidRDefault="008E259F" w:rsidP="000E0D3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130</w:t>
            </w:r>
          </w:p>
        </w:tc>
        <w:tc>
          <w:tcPr>
            <w:tcW w:w="0" w:type="auto"/>
            <w:vAlign w:val="center"/>
            <w:hideMark/>
          </w:tcPr>
          <w:p w14:paraId="4E05D35F" w14:textId="5577047B" w:rsidR="008E259F" w:rsidRPr="00C53138" w:rsidRDefault="008E259F" w:rsidP="000E0D3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100</w:t>
            </w:r>
          </w:p>
        </w:tc>
        <w:tc>
          <w:tcPr>
            <w:tcW w:w="0" w:type="auto"/>
            <w:vAlign w:val="center"/>
            <w:hideMark/>
          </w:tcPr>
          <w:p w14:paraId="508ACFC8" w14:textId="01A53709" w:rsidR="008E259F" w:rsidRPr="00C53138" w:rsidRDefault="008E259F" w:rsidP="000E0D3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80</w:t>
            </w:r>
          </w:p>
        </w:tc>
        <w:tc>
          <w:tcPr>
            <w:tcW w:w="722" w:type="dxa"/>
            <w:vAlign w:val="center"/>
            <w:hideMark/>
          </w:tcPr>
          <w:p w14:paraId="7852178D" w14:textId="4FD2796B" w:rsidR="008E259F" w:rsidRPr="00C53138" w:rsidRDefault="008E259F" w:rsidP="000E0D3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w:t>
            </w:r>
          </w:p>
        </w:tc>
      </w:tr>
      <w:tr w:rsidR="00616BB7" w:rsidRPr="00C53138" w14:paraId="793F319B" w14:textId="77777777" w:rsidTr="000E0D30">
        <w:trPr>
          <w:trHeight w:val="284"/>
        </w:trPr>
        <w:tc>
          <w:tcPr>
            <w:tcW w:w="0" w:type="auto"/>
            <w:vAlign w:val="center"/>
            <w:hideMark/>
          </w:tcPr>
          <w:p w14:paraId="6D2AE6DC" w14:textId="77777777" w:rsidR="008E259F" w:rsidRPr="00C53138" w:rsidRDefault="008E259F" w:rsidP="000E0D3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2.12</w:t>
            </w:r>
          </w:p>
        </w:tc>
        <w:tc>
          <w:tcPr>
            <w:tcW w:w="0" w:type="auto"/>
            <w:vAlign w:val="center"/>
            <w:hideMark/>
          </w:tcPr>
          <w:p w14:paraId="21E766E2" w14:textId="77777777" w:rsidR="008E259F" w:rsidRPr="000E0D30" w:rsidRDefault="008E259F" w:rsidP="000E0D30">
            <w:pPr>
              <w:spacing w:before="40" w:after="40" w:line="240" w:lineRule="auto"/>
              <w:jc w:val="both"/>
              <w:rPr>
                <w:rFonts w:ascii="Times New Roman" w:eastAsia="Times New Roman" w:hAnsi="Times New Roman" w:cs="Times New Roman"/>
                <w:w w:val="80"/>
                <w:sz w:val="28"/>
                <w:szCs w:val="28"/>
              </w:rPr>
            </w:pPr>
            <w:r w:rsidRPr="000E0D30">
              <w:rPr>
                <w:rFonts w:ascii="Times New Roman" w:eastAsia="Times New Roman" w:hAnsi="Times New Roman" w:cs="Times New Roman"/>
                <w:w w:val="80"/>
                <w:sz w:val="28"/>
                <w:szCs w:val="28"/>
              </w:rPr>
              <w:t>Tuyến đường vào C7</w:t>
            </w:r>
          </w:p>
        </w:tc>
        <w:tc>
          <w:tcPr>
            <w:tcW w:w="789" w:type="dxa"/>
            <w:vAlign w:val="center"/>
            <w:hideMark/>
          </w:tcPr>
          <w:p w14:paraId="4562A160" w14:textId="47DEE7D3" w:rsidR="008E259F" w:rsidRPr="00C53138" w:rsidRDefault="008E259F" w:rsidP="000E0D3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210</w:t>
            </w:r>
          </w:p>
        </w:tc>
        <w:tc>
          <w:tcPr>
            <w:tcW w:w="0" w:type="auto"/>
            <w:vAlign w:val="center"/>
            <w:hideMark/>
          </w:tcPr>
          <w:p w14:paraId="73D5BF55" w14:textId="6B74CCA4" w:rsidR="008E259F" w:rsidRPr="00C53138" w:rsidRDefault="008E259F" w:rsidP="000E0D3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130</w:t>
            </w:r>
          </w:p>
        </w:tc>
        <w:tc>
          <w:tcPr>
            <w:tcW w:w="0" w:type="auto"/>
            <w:vAlign w:val="center"/>
            <w:hideMark/>
          </w:tcPr>
          <w:p w14:paraId="6A1A0973" w14:textId="57E2499D" w:rsidR="008E259F" w:rsidRPr="00C53138" w:rsidRDefault="008E259F" w:rsidP="000E0D3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100</w:t>
            </w:r>
          </w:p>
        </w:tc>
        <w:tc>
          <w:tcPr>
            <w:tcW w:w="0" w:type="auto"/>
            <w:vAlign w:val="center"/>
            <w:hideMark/>
          </w:tcPr>
          <w:p w14:paraId="03E97E70" w14:textId="12E54885" w:rsidR="008E259F" w:rsidRPr="00C53138" w:rsidRDefault="008E259F" w:rsidP="000E0D3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80</w:t>
            </w:r>
          </w:p>
        </w:tc>
        <w:tc>
          <w:tcPr>
            <w:tcW w:w="722" w:type="dxa"/>
            <w:vAlign w:val="center"/>
            <w:hideMark/>
          </w:tcPr>
          <w:p w14:paraId="2FA43341" w14:textId="224D0018" w:rsidR="008E259F" w:rsidRPr="00C53138" w:rsidRDefault="008E259F" w:rsidP="000E0D3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w:t>
            </w:r>
          </w:p>
        </w:tc>
      </w:tr>
      <w:tr w:rsidR="00616BB7" w:rsidRPr="00C53138" w14:paraId="19EF2D8D" w14:textId="77777777" w:rsidTr="000E0D30">
        <w:trPr>
          <w:trHeight w:val="284"/>
        </w:trPr>
        <w:tc>
          <w:tcPr>
            <w:tcW w:w="0" w:type="auto"/>
            <w:vAlign w:val="center"/>
            <w:hideMark/>
          </w:tcPr>
          <w:p w14:paraId="263CEBF1" w14:textId="77777777" w:rsidR="00815A39" w:rsidRPr="00C53138" w:rsidRDefault="00815A39" w:rsidP="000E0D30">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3</w:t>
            </w:r>
          </w:p>
        </w:tc>
        <w:tc>
          <w:tcPr>
            <w:tcW w:w="0" w:type="auto"/>
            <w:vAlign w:val="center"/>
            <w:hideMark/>
          </w:tcPr>
          <w:p w14:paraId="0A34435D" w14:textId="77777777" w:rsidR="00815A39" w:rsidRPr="0068000A" w:rsidRDefault="00815A39" w:rsidP="000E0D30">
            <w:pPr>
              <w:spacing w:before="40" w:after="40" w:line="240" w:lineRule="auto"/>
              <w:jc w:val="both"/>
              <w:rPr>
                <w:rFonts w:ascii="Times New Roman" w:eastAsia="Times New Roman" w:hAnsi="Times New Roman" w:cs="Times New Roman"/>
                <w:spacing w:val="-12"/>
                <w:w w:val="80"/>
                <w:sz w:val="28"/>
                <w:szCs w:val="28"/>
              </w:rPr>
            </w:pPr>
            <w:r w:rsidRPr="0068000A">
              <w:rPr>
                <w:rFonts w:ascii="Times New Roman" w:eastAsia="Times New Roman" w:hAnsi="Times New Roman" w:cs="Times New Roman"/>
                <w:spacing w:val="-12"/>
                <w:w w:val="80"/>
                <w:sz w:val="28"/>
                <w:szCs w:val="28"/>
              </w:rPr>
              <w:t>Khu quy hoạch dân cư: bản Kim Chung 3, xã Phiêng Khoài</w:t>
            </w:r>
          </w:p>
        </w:tc>
        <w:tc>
          <w:tcPr>
            <w:tcW w:w="789" w:type="dxa"/>
            <w:vAlign w:val="center"/>
            <w:hideMark/>
          </w:tcPr>
          <w:p w14:paraId="1208ECDA" w14:textId="36EF3B79" w:rsidR="00815A39" w:rsidRPr="00C53138" w:rsidRDefault="00815A39" w:rsidP="000E0D30">
            <w:pPr>
              <w:spacing w:before="40" w:after="40" w:line="240" w:lineRule="auto"/>
              <w:jc w:val="center"/>
              <w:rPr>
                <w:rFonts w:ascii="Times New Roman" w:eastAsia="Times New Roman" w:hAnsi="Times New Roman" w:cs="Times New Roman"/>
                <w:w w:val="80"/>
                <w:sz w:val="28"/>
                <w:szCs w:val="28"/>
              </w:rPr>
            </w:pPr>
          </w:p>
        </w:tc>
        <w:tc>
          <w:tcPr>
            <w:tcW w:w="0" w:type="auto"/>
            <w:vAlign w:val="center"/>
            <w:hideMark/>
          </w:tcPr>
          <w:p w14:paraId="7B732528" w14:textId="12C96807" w:rsidR="00815A39" w:rsidRPr="00C53138" w:rsidRDefault="00815A39" w:rsidP="000E0D30">
            <w:pPr>
              <w:spacing w:before="40" w:after="40" w:line="240" w:lineRule="auto"/>
              <w:jc w:val="center"/>
              <w:rPr>
                <w:rFonts w:ascii="Times New Roman" w:eastAsia="Times New Roman" w:hAnsi="Times New Roman" w:cs="Times New Roman"/>
                <w:w w:val="80"/>
                <w:sz w:val="28"/>
                <w:szCs w:val="28"/>
              </w:rPr>
            </w:pPr>
          </w:p>
        </w:tc>
        <w:tc>
          <w:tcPr>
            <w:tcW w:w="0" w:type="auto"/>
            <w:vAlign w:val="center"/>
            <w:hideMark/>
          </w:tcPr>
          <w:p w14:paraId="0B65780E" w14:textId="53A88A91" w:rsidR="00815A39" w:rsidRPr="00C53138" w:rsidRDefault="00815A39" w:rsidP="000E0D30">
            <w:pPr>
              <w:spacing w:before="40" w:after="40" w:line="240" w:lineRule="auto"/>
              <w:jc w:val="center"/>
              <w:rPr>
                <w:rFonts w:ascii="Times New Roman" w:eastAsia="Times New Roman" w:hAnsi="Times New Roman" w:cs="Times New Roman"/>
                <w:w w:val="80"/>
                <w:sz w:val="28"/>
                <w:szCs w:val="28"/>
              </w:rPr>
            </w:pPr>
          </w:p>
        </w:tc>
        <w:tc>
          <w:tcPr>
            <w:tcW w:w="0" w:type="auto"/>
            <w:vAlign w:val="center"/>
            <w:hideMark/>
          </w:tcPr>
          <w:p w14:paraId="4EBB62C3" w14:textId="03D8B518" w:rsidR="00815A39" w:rsidRPr="00C53138" w:rsidRDefault="00815A39" w:rsidP="000E0D30">
            <w:pPr>
              <w:spacing w:before="40" w:after="40" w:line="240" w:lineRule="auto"/>
              <w:jc w:val="center"/>
              <w:rPr>
                <w:rFonts w:ascii="Times New Roman" w:eastAsia="Times New Roman" w:hAnsi="Times New Roman" w:cs="Times New Roman"/>
                <w:w w:val="80"/>
                <w:sz w:val="28"/>
                <w:szCs w:val="28"/>
              </w:rPr>
            </w:pPr>
          </w:p>
        </w:tc>
        <w:tc>
          <w:tcPr>
            <w:tcW w:w="722" w:type="dxa"/>
            <w:vAlign w:val="center"/>
            <w:hideMark/>
          </w:tcPr>
          <w:p w14:paraId="05C8BD18" w14:textId="2BA81A15" w:rsidR="00815A39" w:rsidRPr="00C53138" w:rsidRDefault="00815A39" w:rsidP="000E0D30">
            <w:pPr>
              <w:spacing w:before="40" w:after="40" w:line="240" w:lineRule="auto"/>
              <w:jc w:val="center"/>
              <w:rPr>
                <w:rFonts w:ascii="Times New Roman" w:eastAsia="Times New Roman" w:hAnsi="Times New Roman" w:cs="Times New Roman"/>
                <w:w w:val="80"/>
                <w:sz w:val="28"/>
                <w:szCs w:val="28"/>
              </w:rPr>
            </w:pPr>
          </w:p>
        </w:tc>
      </w:tr>
      <w:tr w:rsidR="00616BB7" w:rsidRPr="00C53138" w14:paraId="14CBCA1D" w14:textId="77777777" w:rsidTr="000E0D30">
        <w:trPr>
          <w:trHeight w:val="284"/>
        </w:trPr>
        <w:tc>
          <w:tcPr>
            <w:tcW w:w="0" w:type="auto"/>
            <w:vAlign w:val="center"/>
            <w:hideMark/>
          </w:tcPr>
          <w:p w14:paraId="00FAE751" w14:textId="77777777" w:rsidR="00815A39" w:rsidRPr="00C53138" w:rsidRDefault="00815A39" w:rsidP="000E0D3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3.1</w:t>
            </w:r>
          </w:p>
        </w:tc>
        <w:tc>
          <w:tcPr>
            <w:tcW w:w="0" w:type="auto"/>
            <w:vAlign w:val="center"/>
            <w:hideMark/>
          </w:tcPr>
          <w:p w14:paraId="3488B70A" w14:textId="77777777" w:rsidR="00815A39" w:rsidRPr="000E0D30" w:rsidRDefault="00815A39" w:rsidP="000E0D30">
            <w:pPr>
              <w:spacing w:before="40" w:after="40" w:line="240" w:lineRule="auto"/>
              <w:jc w:val="both"/>
              <w:rPr>
                <w:rFonts w:ascii="Times New Roman" w:eastAsia="Times New Roman" w:hAnsi="Times New Roman" w:cs="Times New Roman"/>
                <w:w w:val="80"/>
                <w:sz w:val="28"/>
                <w:szCs w:val="28"/>
              </w:rPr>
            </w:pPr>
            <w:r w:rsidRPr="000E0D30">
              <w:rPr>
                <w:rFonts w:ascii="Times New Roman" w:eastAsia="Times New Roman" w:hAnsi="Times New Roman" w:cs="Times New Roman"/>
                <w:w w:val="80"/>
                <w:sz w:val="28"/>
                <w:szCs w:val="28"/>
              </w:rPr>
              <w:t xml:space="preserve"> Khu đất giáp đường Quốc lộ 6C</w:t>
            </w:r>
          </w:p>
        </w:tc>
        <w:tc>
          <w:tcPr>
            <w:tcW w:w="789" w:type="dxa"/>
            <w:vAlign w:val="center"/>
            <w:hideMark/>
          </w:tcPr>
          <w:p w14:paraId="7BE2BF57" w14:textId="1821F854" w:rsidR="00815A39" w:rsidRPr="00C53138" w:rsidRDefault="00815A39" w:rsidP="000E0D3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5.950</w:t>
            </w:r>
          </w:p>
        </w:tc>
        <w:tc>
          <w:tcPr>
            <w:tcW w:w="0" w:type="auto"/>
            <w:vAlign w:val="center"/>
            <w:hideMark/>
          </w:tcPr>
          <w:p w14:paraId="44D3679A" w14:textId="4529C5DB" w:rsidR="00815A39" w:rsidRPr="00C53138" w:rsidRDefault="00815A39" w:rsidP="000E0D3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4.170</w:t>
            </w:r>
          </w:p>
        </w:tc>
        <w:tc>
          <w:tcPr>
            <w:tcW w:w="0" w:type="auto"/>
            <w:vAlign w:val="center"/>
          </w:tcPr>
          <w:p w14:paraId="7D3A4BE5" w14:textId="0108B4DD" w:rsidR="00815A39" w:rsidRPr="00C53138" w:rsidRDefault="00815A39" w:rsidP="000E0D30">
            <w:pPr>
              <w:spacing w:before="40" w:after="40" w:line="240" w:lineRule="auto"/>
              <w:jc w:val="center"/>
              <w:rPr>
                <w:rFonts w:ascii="Times New Roman" w:eastAsia="Times New Roman" w:hAnsi="Times New Roman" w:cs="Times New Roman"/>
                <w:w w:val="80"/>
                <w:sz w:val="28"/>
                <w:szCs w:val="28"/>
              </w:rPr>
            </w:pPr>
          </w:p>
        </w:tc>
        <w:tc>
          <w:tcPr>
            <w:tcW w:w="0" w:type="auto"/>
            <w:vAlign w:val="center"/>
          </w:tcPr>
          <w:p w14:paraId="407E7EF0" w14:textId="71F938E6" w:rsidR="00815A39" w:rsidRPr="00C53138" w:rsidRDefault="00815A39" w:rsidP="000E0D30">
            <w:pPr>
              <w:spacing w:before="40" w:after="40" w:line="240" w:lineRule="auto"/>
              <w:jc w:val="center"/>
              <w:rPr>
                <w:rFonts w:ascii="Times New Roman" w:eastAsia="Times New Roman" w:hAnsi="Times New Roman" w:cs="Times New Roman"/>
                <w:w w:val="80"/>
                <w:sz w:val="28"/>
                <w:szCs w:val="28"/>
              </w:rPr>
            </w:pPr>
          </w:p>
        </w:tc>
        <w:tc>
          <w:tcPr>
            <w:tcW w:w="722" w:type="dxa"/>
            <w:vAlign w:val="center"/>
          </w:tcPr>
          <w:p w14:paraId="4FD882A5" w14:textId="246280F0" w:rsidR="00815A39" w:rsidRPr="00C53138" w:rsidRDefault="00815A39" w:rsidP="000E0D30">
            <w:pPr>
              <w:spacing w:before="40" w:after="40" w:line="240" w:lineRule="auto"/>
              <w:jc w:val="center"/>
              <w:rPr>
                <w:rFonts w:ascii="Times New Roman" w:eastAsia="Times New Roman" w:hAnsi="Times New Roman" w:cs="Times New Roman"/>
                <w:w w:val="80"/>
                <w:sz w:val="28"/>
                <w:szCs w:val="28"/>
              </w:rPr>
            </w:pPr>
          </w:p>
        </w:tc>
      </w:tr>
      <w:tr w:rsidR="00616BB7" w:rsidRPr="00C53138" w14:paraId="29405974" w14:textId="77777777" w:rsidTr="000E0D30">
        <w:trPr>
          <w:trHeight w:val="284"/>
        </w:trPr>
        <w:tc>
          <w:tcPr>
            <w:tcW w:w="0" w:type="auto"/>
            <w:vAlign w:val="center"/>
            <w:hideMark/>
          </w:tcPr>
          <w:p w14:paraId="47AFFEC6" w14:textId="77777777" w:rsidR="00815A39" w:rsidRPr="00C53138" w:rsidRDefault="00815A39" w:rsidP="000E0D3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3.2</w:t>
            </w:r>
          </w:p>
        </w:tc>
        <w:tc>
          <w:tcPr>
            <w:tcW w:w="0" w:type="auto"/>
            <w:vAlign w:val="center"/>
            <w:hideMark/>
          </w:tcPr>
          <w:p w14:paraId="45CDDBE1" w14:textId="77777777" w:rsidR="00815A39" w:rsidRPr="000E0D30" w:rsidRDefault="00815A39" w:rsidP="000E0D30">
            <w:pPr>
              <w:spacing w:before="40" w:after="40" w:line="240" w:lineRule="auto"/>
              <w:jc w:val="both"/>
              <w:rPr>
                <w:rFonts w:ascii="Times New Roman" w:eastAsia="Times New Roman" w:hAnsi="Times New Roman" w:cs="Times New Roman"/>
                <w:w w:val="80"/>
                <w:sz w:val="28"/>
                <w:szCs w:val="28"/>
              </w:rPr>
            </w:pPr>
            <w:r w:rsidRPr="000E0D30">
              <w:rPr>
                <w:rFonts w:ascii="Times New Roman" w:eastAsia="Times New Roman" w:hAnsi="Times New Roman" w:cs="Times New Roman"/>
                <w:w w:val="80"/>
                <w:sz w:val="28"/>
                <w:szCs w:val="28"/>
              </w:rPr>
              <w:t>Khu đất nằm trong đường bê tông</w:t>
            </w:r>
          </w:p>
        </w:tc>
        <w:tc>
          <w:tcPr>
            <w:tcW w:w="789" w:type="dxa"/>
            <w:vAlign w:val="center"/>
            <w:hideMark/>
          </w:tcPr>
          <w:p w14:paraId="05793171" w14:textId="37CAE1A2" w:rsidR="00815A39" w:rsidRPr="00C53138" w:rsidRDefault="00815A39" w:rsidP="000E0D3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2.660</w:t>
            </w:r>
          </w:p>
        </w:tc>
        <w:tc>
          <w:tcPr>
            <w:tcW w:w="0" w:type="auto"/>
            <w:vAlign w:val="center"/>
            <w:hideMark/>
          </w:tcPr>
          <w:p w14:paraId="156A6258" w14:textId="6F3347D3" w:rsidR="00815A39" w:rsidRPr="00C53138" w:rsidRDefault="00815A39" w:rsidP="000E0D3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1.865</w:t>
            </w:r>
          </w:p>
        </w:tc>
        <w:tc>
          <w:tcPr>
            <w:tcW w:w="0" w:type="auto"/>
            <w:vAlign w:val="center"/>
          </w:tcPr>
          <w:p w14:paraId="2D4B767A" w14:textId="728A6D0F" w:rsidR="00815A39" w:rsidRPr="00C53138" w:rsidRDefault="00815A39" w:rsidP="000E0D30">
            <w:pPr>
              <w:spacing w:before="40" w:after="40" w:line="240" w:lineRule="auto"/>
              <w:jc w:val="center"/>
              <w:rPr>
                <w:rFonts w:ascii="Times New Roman" w:eastAsia="Times New Roman" w:hAnsi="Times New Roman" w:cs="Times New Roman"/>
                <w:w w:val="80"/>
                <w:sz w:val="28"/>
                <w:szCs w:val="28"/>
              </w:rPr>
            </w:pPr>
          </w:p>
        </w:tc>
        <w:tc>
          <w:tcPr>
            <w:tcW w:w="0" w:type="auto"/>
            <w:vAlign w:val="center"/>
          </w:tcPr>
          <w:p w14:paraId="430CFC1D" w14:textId="4E216772" w:rsidR="00815A39" w:rsidRPr="00C53138" w:rsidRDefault="00815A39" w:rsidP="000E0D30">
            <w:pPr>
              <w:spacing w:before="40" w:after="40" w:line="240" w:lineRule="auto"/>
              <w:jc w:val="center"/>
              <w:rPr>
                <w:rFonts w:ascii="Times New Roman" w:eastAsia="Times New Roman" w:hAnsi="Times New Roman" w:cs="Times New Roman"/>
                <w:w w:val="80"/>
                <w:sz w:val="28"/>
                <w:szCs w:val="28"/>
              </w:rPr>
            </w:pPr>
          </w:p>
        </w:tc>
        <w:tc>
          <w:tcPr>
            <w:tcW w:w="722" w:type="dxa"/>
            <w:vAlign w:val="center"/>
          </w:tcPr>
          <w:p w14:paraId="6430BD8C" w14:textId="460F2594" w:rsidR="00815A39" w:rsidRPr="00C53138" w:rsidRDefault="00815A39" w:rsidP="000E0D30">
            <w:pPr>
              <w:spacing w:before="40" w:after="40" w:line="240" w:lineRule="auto"/>
              <w:jc w:val="center"/>
              <w:rPr>
                <w:rFonts w:ascii="Times New Roman" w:eastAsia="Times New Roman" w:hAnsi="Times New Roman" w:cs="Times New Roman"/>
                <w:w w:val="80"/>
                <w:sz w:val="28"/>
                <w:szCs w:val="28"/>
              </w:rPr>
            </w:pPr>
          </w:p>
        </w:tc>
      </w:tr>
      <w:tr w:rsidR="00616BB7" w:rsidRPr="00C53138" w14:paraId="70518500" w14:textId="77777777" w:rsidTr="000E0D30">
        <w:trPr>
          <w:trHeight w:val="284"/>
        </w:trPr>
        <w:tc>
          <w:tcPr>
            <w:tcW w:w="0" w:type="auto"/>
            <w:vAlign w:val="center"/>
            <w:hideMark/>
          </w:tcPr>
          <w:p w14:paraId="3321AD25" w14:textId="77777777" w:rsidR="00815A39" w:rsidRPr="00C53138" w:rsidRDefault="00815A39" w:rsidP="000E0D3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3.3</w:t>
            </w:r>
          </w:p>
        </w:tc>
        <w:tc>
          <w:tcPr>
            <w:tcW w:w="0" w:type="auto"/>
            <w:vAlign w:val="center"/>
            <w:hideMark/>
          </w:tcPr>
          <w:p w14:paraId="2DFC38BD" w14:textId="77777777" w:rsidR="00815A39" w:rsidRPr="000E0D30" w:rsidRDefault="00815A39" w:rsidP="000E0D30">
            <w:pPr>
              <w:spacing w:before="40" w:after="40" w:line="240" w:lineRule="auto"/>
              <w:jc w:val="both"/>
              <w:rPr>
                <w:rFonts w:ascii="Times New Roman" w:eastAsia="Times New Roman" w:hAnsi="Times New Roman" w:cs="Times New Roman"/>
                <w:w w:val="80"/>
                <w:sz w:val="28"/>
                <w:szCs w:val="28"/>
              </w:rPr>
            </w:pPr>
            <w:r w:rsidRPr="000E0D30">
              <w:rPr>
                <w:rFonts w:ascii="Times New Roman" w:eastAsia="Times New Roman" w:hAnsi="Times New Roman" w:cs="Times New Roman"/>
                <w:w w:val="80"/>
                <w:sz w:val="28"/>
                <w:szCs w:val="28"/>
              </w:rPr>
              <w:t>Đấu giá sân vận động</w:t>
            </w:r>
          </w:p>
        </w:tc>
        <w:tc>
          <w:tcPr>
            <w:tcW w:w="789" w:type="dxa"/>
            <w:vAlign w:val="center"/>
            <w:hideMark/>
          </w:tcPr>
          <w:p w14:paraId="40196B66" w14:textId="376FC3FC" w:rsidR="00815A39" w:rsidRPr="00C53138" w:rsidRDefault="00815A39" w:rsidP="000E0D3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1.470</w:t>
            </w:r>
          </w:p>
        </w:tc>
        <w:tc>
          <w:tcPr>
            <w:tcW w:w="0" w:type="auto"/>
            <w:vAlign w:val="center"/>
            <w:hideMark/>
          </w:tcPr>
          <w:p w14:paraId="2A39FF7F" w14:textId="03986D44" w:rsidR="00815A39" w:rsidRPr="00C53138" w:rsidRDefault="00815A39" w:rsidP="000E0D30">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1.030</w:t>
            </w:r>
          </w:p>
        </w:tc>
        <w:tc>
          <w:tcPr>
            <w:tcW w:w="0" w:type="auto"/>
            <w:vAlign w:val="center"/>
          </w:tcPr>
          <w:p w14:paraId="0E0B8401" w14:textId="54CC49A2" w:rsidR="00815A39" w:rsidRPr="00C53138" w:rsidRDefault="00815A39" w:rsidP="000E0D30">
            <w:pPr>
              <w:spacing w:before="40" w:after="40" w:line="240" w:lineRule="auto"/>
              <w:jc w:val="center"/>
              <w:rPr>
                <w:rFonts w:ascii="Times New Roman" w:eastAsia="Times New Roman" w:hAnsi="Times New Roman" w:cs="Times New Roman"/>
                <w:w w:val="80"/>
                <w:sz w:val="28"/>
                <w:szCs w:val="28"/>
              </w:rPr>
            </w:pPr>
          </w:p>
        </w:tc>
        <w:tc>
          <w:tcPr>
            <w:tcW w:w="0" w:type="auto"/>
            <w:vAlign w:val="center"/>
          </w:tcPr>
          <w:p w14:paraId="6AD3DE2C" w14:textId="23A0398B" w:rsidR="00815A39" w:rsidRPr="00C53138" w:rsidRDefault="00815A39" w:rsidP="000E0D30">
            <w:pPr>
              <w:spacing w:before="40" w:after="40" w:line="240" w:lineRule="auto"/>
              <w:jc w:val="center"/>
              <w:rPr>
                <w:rFonts w:ascii="Times New Roman" w:eastAsia="Times New Roman" w:hAnsi="Times New Roman" w:cs="Times New Roman"/>
                <w:w w:val="80"/>
                <w:sz w:val="28"/>
                <w:szCs w:val="28"/>
              </w:rPr>
            </w:pPr>
          </w:p>
        </w:tc>
        <w:tc>
          <w:tcPr>
            <w:tcW w:w="722" w:type="dxa"/>
            <w:vAlign w:val="center"/>
          </w:tcPr>
          <w:p w14:paraId="5CFF2695" w14:textId="4386C0D3" w:rsidR="00815A39" w:rsidRPr="00C53138" w:rsidRDefault="00815A39" w:rsidP="000E0D30">
            <w:pPr>
              <w:spacing w:before="40" w:after="40" w:line="240" w:lineRule="auto"/>
              <w:jc w:val="center"/>
              <w:rPr>
                <w:rFonts w:ascii="Times New Roman" w:eastAsia="Times New Roman" w:hAnsi="Times New Roman" w:cs="Times New Roman"/>
                <w:w w:val="80"/>
                <w:sz w:val="28"/>
                <w:szCs w:val="28"/>
              </w:rPr>
            </w:pPr>
          </w:p>
        </w:tc>
      </w:tr>
    </w:tbl>
    <w:p w14:paraId="79579D49" w14:textId="617E3360" w:rsidR="002C6560" w:rsidRPr="00C53138" w:rsidRDefault="00271B57" w:rsidP="00022AC5">
      <w:pPr>
        <w:pStyle w:val="Heading2"/>
        <w:ind w:firstLine="0"/>
        <w:rPr>
          <w:rFonts w:cs="Times New Roman"/>
          <w:w w:val="80"/>
          <w:sz w:val="28"/>
          <w:szCs w:val="28"/>
        </w:rPr>
      </w:pPr>
      <w:r w:rsidRPr="00C53138">
        <w:rPr>
          <w:rFonts w:cs="Times New Roman"/>
          <w:w w:val="80"/>
          <w:sz w:val="28"/>
          <w:szCs w:val="28"/>
        </w:rPr>
        <w:t>7.</w:t>
      </w:r>
      <w:r w:rsidR="002C6560" w:rsidRPr="00C53138">
        <w:rPr>
          <w:rFonts w:cs="Times New Roman"/>
          <w:w w:val="80"/>
          <w:sz w:val="28"/>
          <w:szCs w:val="28"/>
        </w:rPr>
        <w:t>71. Xã Suối Tọ</w:t>
      </w:r>
    </w:p>
    <w:p w14:paraId="3139E006" w14:textId="77777777" w:rsidR="002C6560" w:rsidRPr="00C53138" w:rsidRDefault="002C6560" w:rsidP="007562EC">
      <w:pPr>
        <w:widowControl w:val="0"/>
        <w:spacing w:before="60" w:after="60" w:line="240" w:lineRule="auto"/>
        <w:jc w:val="right"/>
        <w:rPr>
          <w:rFonts w:ascii="Times New Roman" w:hAnsi="Times New Roman" w:cs="Times New Roman"/>
          <w:i/>
          <w:iCs/>
          <w:w w:val="80"/>
          <w:sz w:val="28"/>
          <w:szCs w:val="28"/>
          <w:vertAlign w:val="superscript"/>
        </w:rPr>
      </w:pPr>
      <w:r w:rsidRPr="00C53138">
        <w:rPr>
          <w:rFonts w:ascii="Times New Roman" w:hAnsi="Times New Roman" w:cs="Times New Roman"/>
          <w:i/>
          <w:iCs/>
          <w:w w:val="80"/>
          <w:sz w:val="28"/>
          <w:szCs w:val="28"/>
        </w:rPr>
        <w:t>Đơn vị tính: nghìn đồng/m</w:t>
      </w:r>
      <w:r w:rsidRPr="00C53138">
        <w:rPr>
          <w:rFonts w:ascii="Times New Roman" w:hAnsi="Times New Roman" w:cs="Times New Roman"/>
          <w:i/>
          <w:iCs/>
          <w:w w:val="80"/>
          <w:sz w:val="28"/>
          <w:szCs w:val="28"/>
          <w:vertAlign w:val="superscript"/>
        </w:rPr>
        <w:t>2</w:t>
      </w:r>
    </w:p>
    <w:tbl>
      <w:tblPr>
        <w:tblW w:w="94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
        <w:gridCol w:w="5343"/>
        <w:gridCol w:w="640"/>
        <w:gridCol w:w="708"/>
        <w:gridCol w:w="710"/>
        <w:gridCol w:w="709"/>
        <w:gridCol w:w="708"/>
      </w:tblGrid>
      <w:tr w:rsidR="00616BB7" w:rsidRPr="00C53138" w14:paraId="189FE6BB" w14:textId="77777777" w:rsidTr="00D10E1B">
        <w:trPr>
          <w:trHeight w:val="188"/>
        </w:trPr>
        <w:tc>
          <w:tcPr>
            <w:tcW w:w="0" w:type="auto"/>
            <w:vMerge w:val="restart"/>
            <w:vAlign w:val="center"/>
            <w:hideMark/>
          </w:tcPr>
          <w:p w14:paraId="2410CCF2" w14:textId="77777777" w:rsidR="00815A39" w:rsidRPr="00C53138" w:rsidRDefault="00815A39" w:rsidP="00022AC5">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STT</w:t>
            </w:r>
          </w:p>
        </w:tc>
        <w:tc>
          <w:tcPr>
            <w:tcW w:w="5343" w:type="dxa"/>
            <w:vMerge w:val="restart"/>
            <w:noWrap/>
            <w:vAlign w:val="center"/>
            <w:hideMark/>
          </w:tcPr>
          <w:p w14:paraId="339322FA" w14:textId="3F28BF2F" w:rsidR="00815A39" w:rsidRPr="00C53138" w:rsidRDefault="00815A39" w:rsidP="00022AC5">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Tên tuyến đường</w:t>
            </w:r>
          </w:p>
        </w:tc>
        <w:tc>
          <w:tcPr>
            <w:tcW w:w="3475" w:type="dxa"/>
            <w:gridSpan w:val="5"/>
            <w:noWrap/>
            <w:vAlign w:val="center"/>
            <w:hideMark/>
          </w:tcPr>
          <w:p w14:paraId="2EB19A1A" w14:textId="133CC26E" w:rsidR="00815A39" w:rsidRPr="00C53138" w:rsidRDefault="00815A39" w:rsidP="00022AC5">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Giá đất</w:t>
            </w:r>
          </w:p>
        </w:tc>
      </w:tr>
      <w:tr w:rsidR="00616BB7" w:rsidRPr="00C53138" w14:paraId="3E1DE6AF" w14:textId="77777777" w:rsidTr="00D10E1B">
        <w:trPr>
          <w:trHeight w:val="285"/>
        </w:trPr>
        <w:tc>
          <w:tcPr>
            <w:tcW w:w="0" w:type="auto"/>
            <w:vMerge/>
            <w:vAlign w:val="center"/>
            <w:hideMark/>
          </w:tcPr>
          <w:p w14:paraId="38A90EB3" w14:textId="77777777" w:rsidR="00815A39" w:rsidRPr="00C53138" w:rsidRDefault="00815A39" w:rsidP="00022AC5">
            <w:pPr>
              <w:spacing w:before="40" w:after="40" w:line="240" w:lineRule="auto"/>
              <w:rPr>
                <w:rFonts w:ascii="Times New Roman" w:eastAsia="Times New Roman" w:hAnsi="Times New Roman" w:cs="Times New Roman"/>
                <w:b/>
                <w:bCs/>
                <w:w w:val="80"/>
                <w:sz w:val="28"/>
                <w:szCs w:val="28"/>
              </w:rPr>
            </w:pPr>
          </w:p>
        </w:tc>
        <w:tc>
          <w:tcPr>
            <w:tcW w:w="5343" w:type="dxa"/>
            <w:vMerge/>
            <w:vAlign w:val="center"/>
            <w:hideMark/>
          </w:tcPr>
          <w:p w14:paraId="48A5A87E" w14:textId="77777777" w:rsidR="00815A39" w:rsidRPr="00C53138" w:rsidRDefault="00815A39" w:rsidP="00022AC5">
            <w:pPr>
              <w:spacing w:before="40" w:after="40" w:line="240" w:lineRule="auto"/>
              <w:rPr>
                <w:rFonts w:ascii="Times New Roman" w:eastAsia="Times New Roman" w:hAnsi="Times New Roman" w:cs="Times New Roman"/>
                <w:b/>
                <w:bCs/>
                <w:w w:val="80"/>
                <w:sz w:val="28"/>
                <w:szCs w:val="28"/>
              </w:rPr>
            </w:pPr>
          </w:p>
        </w:tc>
        <w:tc>
          <w:tcPr>
            <w:tcW w:w="640" w:type="dxa"/>
            <w:vAlign w:val="center"/>
            <w:hideMark/>
          </w:tcPr>
          <w:p w14:paraId="163DBDD9" w14:textId="77777777" w:rsidR="00815A39" w:rsidRPr="00C53138" w:rsidRDefault="00815A39" w:rsidP="00022AC5">
            <w:pPr>
              <w:spacing w:before="40" w:after="40" w:line="240" w:lineRule="auto"/>
              <w:ind w:left="-57" w:right="-57"/>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Vị trí 1</w:t>
            </w:r>
          </w:p>
        </w:tc>
        <w:tc>
          <w:tcPr>
            <w:tcW w:w="708" w:type="dxa"/>
            <w:vAlign w:val="center"/>
            <w:hideMark/>
          </w:tcPr>
          <w:p w14:paraId="59A8D9AA" w14:textId="77777777" w:rsidR="00815A39" w:rsidRPr="00C53138" w:rsidRDefault="00815A39" w:rsidP="00022AC5">
            <w:pPr>
              <w:spacing w:before="40" w:after="40" w:line="240" w:lineRule="auto"/>
              <w:ind w:left="-57" w:right="-57"/>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Vị trí 2</w:t>
            </w:r>
          </w:p>
        </w:tc>
        <w:tc>
          <w:tcPr>
            <w:tcW w:w="710" w:type="dxa"/>
            <w:vAlign w:val="center"/>
            <w:hideMark/>
          </w:tcPr>
          <w:p w14:paraId="3DB33290" w14:textId="77777777" w:rsidR="00815A39" w:rsidRPr="00C53138" w:rsidRDefault="00815A39" w:rsidP="00022AC5">
            <w:pPr>
              <w:spacing w:before="40" w:after="40" w:line="240" w:lineRule="auto"/>
              <w:ind w:left="-57" w:right="-57"/>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Vị trí 3</w:t>
            </w:r>
          </w:p>
        </w:tc>
        <w:tc>
          <w:tcPr>
            <w:tcW w:w="709" w:type="dxa"/>
            <w:vAlign w:val="center"/>
            <w:hideMark/>
          </w:tcPr>
          <w:p w14:paraId="1EA7960E" w14:textId="77777777" w:rsidR="00815A39" w:rsidRPr="00C53138" w:rsidRDefault="00815A39" w:rsidP="00022AC5">
            <w:pPr>
              <w:spacing w:before="40" w:after="40" w:line="240" w:lineRule="auto"/>
              <w:ind w:left="-57" w:right="-57"/>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Vị trí 4</w:t>
            </w:r>
          </w:p>
        </w:tc>
        <w:tc>
          <w:tcPr>
            <w:tcW w:w="708" w:type="dxa"/>
            <w:vAlign w:val="center"/>
            <w:hideMark/>
          </w:tcPr>
          <w:p w14:paraId="1E346577" w14:textId="77777777" w:rsidR="00815A39" w:rsidRPr="00C53138" w:rsidRDefault="00815A39" w:rsidP="00022AC5">
            <w:pPr>
              <w:spacing w:before="40" w:after="40" w:line="240" w:lineRule="auto"/>
              <w:ind w:left="-57" w:right="-57"/>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Vị trí 5</w:t>
            </w:r>
          </w:p>
        </w:tc>
      </w:tr>
      <w:tr w:rsidR="00616BB7" w:rsidRPr="00C53138" w14:paraId="0D7444D5" w14:textId="77777777" w:rsidTr="00D10E1B">
        <w:trPr>
          <w:trHeight w:val="300"/>
        </w:trPr>
        <w:tc>
          <w:tcPr>
            <w:tcW w:w="0" w:type="auto"/>
            <w:vAlign w:val="center"/>
            <w:hideMark/>
          </w:tcPr>
          <w:p w14:paraId="115E611B" w14:textId="77777777" w:rsidR="00815A39" w:rsidRPr="00C53138" w:rsidRDefault="00815A39" w:rsidP="00022AC5">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1</w:t>
            </w:r>
          </w:p>
        </w:tc>
        <w:tc>
          <w:tcPr>
            <w:tcW w:w="5343" w:type="dxa"/>
            <w:vAlign w:val="center"/>
            <w:hideMark/>
          </w:tcPr>
          <w:p w14:paraId="6CC0130F" w14:textId="77777777" w:rsidR="00815A39" w:rsidRPr="00C53138" w:rsidRDefault="00815A39" w:rsidP="00022AC5">
            <w:pPr>
              <w:spacing w:before="40" w:after="40" w:line="240" w:lineRule="auto"/>
              <w:jc w:val="both"/>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Khu vực trung tâm xã Suối Tọ</w:t>
            </w:r>
          </w:p>
        </w:tc>
        <w:tc>
          <w:tcPr>
            <w:tcW w:w="640" w:type="dxa"/>
            <w:vAlign w:val="center"/>
            <w:hideMark/>
          </w:tcPr>
          <w:p w14:paraId="1FA826E1" w14:textId="77777777" w:rsidR="00815A39" w:rsidRPr="00C53138" w:rsidRDefault="00815A39" w:rsidP="00022AC5">
            <w:pPr>
              <w:spacing w:before="40" w:after="40" w:line="240" w:lineRule="auto"/>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 </w:t>
            </w:r>
          </w:p>
        </w:tc>
        <w:tc>
          <w:tcPr>
            <w:tcW w:w="708" w:type="dxa"/>
            <w:vAlign w:val="center"/>
            <w:hideMark/>
          </w:tcPr>
          <w:p w14:paraId="10E8461B" w14:textId="77777777" w:rsidR="00815A39" w:rsidRPr="00C53138" w:rsidRDefault="00815A39" w:rsidP="00022AC5">
            <w:pPr>
              <w:spacing w:before="40" w:after="40" w:line="240" w:lineRule="auto"/>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 </w:t>
            </w:r>
          </w:p>
        </w:tc>
        <w:tc>
          <w:tcPr>
            <w:tcW w:w="710" w:type="dxa"/>
            <w:vAlign w:val="center"/>
            <w:hideMark/>
          </w:tcPr>
          <w:p w14:paraId="39D62E69" w14:textId="77777777" w:rsidR="00815A39" w:rsidRPr="00C53138" w:rsidRDefault="00815A39" w:rsidP="00022AC5">
            <w:pPr>
              <w:spacing w:before="40" w:after="40" w:line="240" w:lineRule="auto"/>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 </w:t>
            </w:r>
          </w:p>
        </w:tc>
        <w:tc>
          <w:tcPr>
            <w:tcW w:w="709" w:type="dxa"/>
            <w:vAlign w:val="center"/>
            <w:hideMark/>
          </w:tcPr>
          <w:p w14:paraId="68BF3940" w14:textId="77777777" w:rsidR="00815A39" w:rsidRPr="00C53138" w:rsidRDefault="00815A39" w:rsidP="00022AC5">
            <w:pPr>
              <w:spacing w:before="40" w:after="40" w:line="240" w:lineRule="auto"/>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 </w:t>
            </w:r>
          </w:p>
        </w:tc>
        <w:tc>
          <w:tcPr>
            <w:tcW w:w="708" w:type="dxa"/>
            <w:vAlign w:val="center"/>
            <w:hideMark/>
          </w:tcPr>
          <w:p w14:paraId="0B04348E" w14:textId="77777777" w:rsidR="00815A39" w:rsidRPr="00C53138" w:rsidRDefault="00815A39" w:rsidP="00022AC5">
            <w:pPr>
              <w:spacing w:before="40" w:after="40" w:line="240" w:lineRule="auto"/>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 </w:t>
            </w:r>
          </w:p>
        </w:tc>
      </w:tr>
      <w:tr w:rsidR="00616BB7" w:rsidRPr="00C53138" w14:paraId="65F97C33" w14:textId="77777777" w:rsidTr="00D10E1B">
        <w:trPr>
          <w:trHeight w:val="600"/>
        </w:trPr>
        <w:tc>
          <w:tcPr>
            <w:tcW w:w="0" w:type="auto"/>
            <w:vAlign w:val="center"/>
            <w:hideMark/>
          </w:tcPr>
          <w:p w14:paraId="747579DC" w14:textId="77777777" w:rsidR="00815A39" w:rsidRPr="00C53138" w:rsidRDefault="00815A39" w:rsidP="00022AC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w:t>
            </w:r>
          </w:p>
        </w:tc>
        <w:tc>
          <w:tcPr>
            <w:tcW w:w="5343" w:type="dxa"/>
            <w:vAlign w:val="center"/>
            <w:hideMark/>
          </w:tcPr>
          <w:p w14:paraId="59D0D6A5" w14:textId="77777777" w:rsidR="00815A39" w:rsidRPr="00C53138" w:rsidRDefault="00815A39" w:rsidP="00022AC5">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 xml:space="preserve">Từ UBND xã Suối Tọ đến Trường PTDT Bán Trú Tiểu Học và THCS Suối Tọ </w:t>
            </w:r>
          </w:p>
        </w:tc>
        <w:tc>
          <w:tcPr>
            <w:tcW w:w="640" w:type="dxa"/>
            <w:vAlign w:val="center"/>
            <w:hideMark/>
          </w:tcPr>
          <w:p w14:paraId="3BC75D2C" w14:textId="77777777" w:rsidR="00815A39" w:rsidRPr="00C53138" w:rsidRDefault="00815A39" w:rsidP="00022AC5">
            <w:pPr>
              <w:spacing w:before="40" w:after="40" w:line="240" w:lineRule="auto"/>
              <w:jc w:val="right"/>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200</w:t>
            </w:r>
          </w:p>
        </w:tc>
        <w:tc>
          <w:tcPr>
            <w:tcW w:w="708" w:type="dxa"/>
            <w:vAlign w:val="center"/>
            <w:hideMark/>
          </w:tcPr>
          <w:p w14:paraId="6A4E23AB" w14:textId="77777777" w:rsidR="00815A39" w:rsidRPr="00C53138" w:rsidRDefault="00815A39" w:rsidP="00022AC5">
            <w:pPr>
              <w:spacing w:before="40" w:after="40" w:line="240" w:lineRule="auto"/>
              <w:jc w:val="right"/>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140</w:t>
            </w:r>
          </w:p>
        </w:tc>
        <w:tc>
          <w:tcPr>
            <w:tcW w:w="710" w:type="dxa"/>
            <w:vAlign w:val="center"/>
            <w:hideMark/>
          </w:tcPr>
          <w:p w14:paraId="52BB4A49" w14:textId="77777777" w:rsidR="00815A39" w:rsidRPr="00C53138" w:rsidRDefault="00815A39" w:rsidP="00022AC5">
            <w:pPr>
              <w:spacing w:before="40" w:after="40" w:line="240" w:lineRule="auto"/>
              <w:jc w:val="right"/>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w:t>
            </w:r>
          </w:p>
        </w:tc>
        <w:tc>
          <w:tcPr>
            <w:tcW w:w="709" w:type="dxa"/>
            <w:vAlign w:val="center"/>
            <w:hideMark/>
          </w:tcPr>
          <w:p w14:paraId="761DB353" w14:textId="77777777" w:rsidR="00815A39" w:rsidRPr="00C53138" w:rsidRDefault="00815A39" w:rsidP="00022AC5">
            <w:pPr>
              <w:spacing w:before="40" w:after="40" w:line="240" w:lineRule="auto"/>
              <w:jc w:val="right"/>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60</w:t>
            </w:r>
          </w:p>
        </w:tc>
        <w:tc>
          <w:tcPr>
            <w:tcW w:w="708" w:type="dxa"/>
            <w:vAlign w:val="center"/>
            <w:hideMark/>
          </w:tcPr>
          <w:p w14:paraId="6C756B10" w14:textId="77777777" w:rsidR="00815A39" w:rsidRPr="00C53138" w:rsidRDefault="00815A39" w:rsidP="00022AC5">
            <w:pPr>
              <w:spacing w:before="40" w:after="40" w:line="240" w:lineRule="auto"/>
              <w:jc w:val="right"/>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45</w:t>
            </w:r>
          </w:p>
        </w:tc>
      </w:tr>
      <w:tr w:rsidR="00616BB7" w:rsidRPr="00C53138" w14:paraId="6BC211D1" w14:textId="77777777" w:rsidTr="00D10E1B">
        <w:trPr>
          <w:trHeight w:val="600"/>
        </w:trPr>
        <w:tc>
          <w:tcPr>
            <w:tcW w:w="0" w:type="auto"/>
            <w:vAlign w:val="center"/>
            <w:hideMark/>
          </w:tcPr>
          <w:p w14:paraId="2E8DBA18" w14:textId="77777777" w:rsidR="00815A39" w:rsidRPr="00C53138" w:rsidRDefault="00815A39" w:rsidP="00022AC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1.2</w:t>
            </w:r>
          </w:p>
        </w:tc>
        <w:tc>
          <w:tcPr>
            <w:tcW w:w="5343" w:type="dxa"/>
            <w:vAlign w:val="center"/>
            <w:hideMark/>
          </w:tcPr>
          <w:p w14:paraId="0E28EB89" w14:textId="77777777" w:rsidR="00815A39" w:rsidRPr="00C53138" w:rsidRDefault="00815A39" w:rsidP="00022AC5">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Trường PTDT Bán Trú Tiểu Học và THCS Suối Tọ hướng đi Trường Mầm Non bản Lùng Khoai 500m</w:t>
            </w:r>
          </w:p>
        </w:tc>
        <w:tc>
          <w:tcPr>
            <w:tcW w:w="640" w:type="dxa"/>
            <w:vAlign w:val="center"/>
            <w:hideMark/>
          </w:tcPr>
          <w:p w14:paraId="52E09ED1" w14:textId="77777777" w:rsidR="00815A39" w:rsidRPr="00C53138" w:rsidRDefault="00815A39" w:rsidP="00022AC5">
            <w:pPr>
              <w:spacing w:before="40" w:after="40" w:line="240" w:lineRule="auto"/>
              <w:jc w:val="right"/>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160</w:t>
            </w:r>
          </w:p>
        </w:tc>
        <w:tc>
          <w:tcPr>
            <w:tcW w:w="708" w:type="dxa"/>
            <w:vAlign w:val="center"/>
            <w:hideMark/>
          </w:tcPr>
          <w:p w14:paraId="0E398CAC" w14:textId="77777777" w:rsidR="00815A39" w:rsidRPr="00C53138" w:rsidRDefault="00815A39" w:rsidP="00022AC5">
            <w:pPr>
              <w:spacing w:before="40" w:after="40" w:line="240" w:lineRule="auto"/>
              <w:jc w:val="right"/>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110</w:t>
            </w:r>
          </w:p>
        </w:tc>
        <w:tc>
          <w:tcPr>
            <w:tcW w:w="710" w:type="dxa"/>
            <w:vAlign w:val="center"/>
            <w:hideMark/>
          </w:tcPr>
          <w:p w14:paraId="50D666AB" w14:textId="77777777" w:rsidR="00815A39" w:rsidRPr="00C53138" w:rsidRDefault="00815A39" w:rsidP="00022AC5">
            <w:pPr>
              <w:spacing w:before="40" w:after="40" w:line="240" w:lineRule="auto"/>
              <w:jc w:val="right"/>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w:t>
            </w:r>
          </w:p>
        </w:tc>
        <w:tc>
          <w:tcPr>
            <w:tcW w:w="709" w:type="dxa"/>
            <w:vAlign w:val="center"/>
            <w:hideMark/>
          </w:tcPr>
          <w:p w14:paraId="4C2D9333" w14:textId="77777777" w:rsidR="00815A39" w:rsidRPr="00C53138" w:rsidRDefault="00815A39" w:rsidP="00022AC5">
            <w:pPr>
              <w:spacing w:before="40" w:after="40" w:line="240" w:lineRule="auto"/>
              <w:jc w:val="right"/>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60</w:t>
            </w:r>
          </w:p>
        </w:tc>
        <w:tc>
          <w:tcPr>
            <w:tcW w:w="708" w:type="dxa"/>
            <w:vAlign w:val="center"/>
            <w:hideMark/>
          </w:tcPr>
          <w:p w14:paraId="0B74E6A5" w14:textId="77777777" w:rsidR="00815A39" w:rsidRPr="00C53138" w:rsidRDefault="00815A39" w:rsidP="00022AC5">
            <w:pPr>
              <w:spacing w:before="40" w:after="40" w:line="240" w:lineRule="auto"/>
              <w:jc w:val="right"/>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45</w:t>
            </w:r>
          </w:p>
        </w:tc>
      </w:tr>
      <w:tr w:rsidR="00616BB7" w:rsidRPr="00C53138" w14:paraId="4E6CEDD4" w14:textId="77777777" w:rsidTr="00D10E1B">
        <w:trPr>
          <w:trHeight w:val="300"/>
        </w:trPr>
        <w:tc>
          <w:tcPr>
            <w:tcW w:w="0" w:type="auto"/>
            <w:vAlign w:val="center"/>
            <w:hideMark/>
          </w:tcPr>
          <w:p w14:paraId="5928156E" w14:textId="77777777" w:rsidR="00815A39" w:rsidRPr="00C53138" w:rsidRDefault="00815A39" w:rsidP="00022AC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1.3</w:t>
            </w:r>
          </w:p>
        </w:tc>
        <w:tc>
          <w:tcPr>
            <w:tcW w:w="5343" w:type="dxa"/>
            <w:vAlign w:val="center"/>
            <w:hideMark/>
          </w:tcPr>
          <w:p w14:paraId="71CB07A8" w14:textId="77777777" w:rsidR="00815A39" w:rsidRPr="00C53138" w:rsidRDefault="00815A39" w:rsidP="00022AC5">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Đất ở tại các bản xã Suối Tọ</w:t>
            </w:r>
          </w:p>
        </w:tc>
        <w:tc>
          <w:tcPr>
            <w:tcW w:w="640" w:type="dxa"/>
            <w:vAlign w:val="center"/>
            <w:hideMark/>
          </w:tcPr>
          <w:p w14:paraId="14F1AB0D" w14:textId="77777777" w:rsidR="00815A39" w:rsidRPr="00C53138" w:rsidRDefault="00815A39" w:rsidP="00022AC5">
            <w:pPr>
              <w:spacing w:before="40" w:after="40" w:line="240" w:lineRule="auto"/>
              <w:jc w:val="right"/>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80</w:t>
            </w:r>
          </w:p>
        </w:tc>
        <w:tc>
          <w:tcPr>
            <w:tcW w:w="708" w:type="dxa"/>
            <w:vAlign w:val="center"/>
            <w:hideMark/>
          </w:tcPr>
          <w:p w14:paraId="163BBE4F" w14:textId="77777777" w:rsidR="00815A39" w:rsidRPr="00C53138" w:rsidRDefault="00815A39" w:rsidP="00022AC5">
            <w:pPr>
              <w:spacing w:before="40" w:after="40" w:line="240" w:lineRule="auto"/>
              <w:jc w:val="right"/>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w:t>
            </w:r>
          </w:p>
        </w:tc>
        <w:tc>
          <w:tcPr>
            <w:tcW w:w="710" w:type="dxa"/>
            <w:vAlign w:val="center"/>
            <w:hideMark/>
          </w:tcPr>
          <w:p w14:paraId="0D00931A" w14:textId="77777777" w:rsidR="00815A39" w:rsidRPr="00C53138" w:rsidRDefault="00815A39" w:rsidP="00022AC5">
            <w:pPr>
              <w:spacing w:before="40" w:after="40" w:line="240" w:lineRule="auto"/>
              <w:jc w:val="right"/>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60</w:t>
            </w:r>
          </w:p>
        </w:tc>
        <w:tc>
          <w:tcPr>
            <w:tcW w:w="709" w:type="dxa"/>
            <w:vAlign w:val="center"/>
            <w:hideMark/>
          </w:tcPr>
          <w:p w14:paraId="6A17FAF9" w14:textId="77777777" w:rsidR="00815A39" w:rsidRPr="00C53138" w:rsidRDefault="00815A39" w:rsidP="00022AC5">
            <w:pPr>
              <w:spacing w:before="40" w:after="40" w:line="240" w:lineRule="auto"/>
              <w:jc w:val="right"/>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50</w:t>
            </w:r>
          </w:p>
        </w:tc>
        <w:tc>
          <w:tcPr>
            <w:tcW w:w="708" w:type="dxa"/>
            <w:vAlign w:val="center"/>
            <w:hideMark/>
          </w:tcPr>
          <w:p w14:paraId="35041AF1" w14:textId="77777777" w:rsidR="00815A39" w:rsidRPr="00C53138" w:rsidRDefault="00815A39" w:rsidP="00022AC5">
            <w:pPr>
              <w:spacing w:before="40" w:after="40" w:line="240" w:lineRule="auto"/>
              <w:jc w:val="right"/>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45</w:t>
            </w:r>
          </w:p>
        </w:tc>
      </w:tr>
    </w:tbl>
    <w:p w14:paraId="569E61DC" w14:textId="437897BD" w:rsidR="002C6560" w:rsidRPr="00C53138" w:rsidRDefault="00271B57" w:rsidP="00022AC5">
      <w:pPr>
        <w:pStyle w:val="Heading2"/>
        <w:ind w:firstLine="0"/>
        <w:rPr>
          <w:rFonts w:cs="Times New Roman"/>
          <w:w w:val="80"/>
          <w:sz w:val="28"/>
          <w:szCs w:val="28"/>
        </w:rPr>
      </w:pPr>
      <w:r w:rsidRPr="00C53138">
        <w:rPr>
          <w:rFonts w:cs="Times New Roman"/>
          <w:w w:val="80"/>
          <w:sz w:val="28"/>
          <w:szCs w:val="28"/>
        </w:rPr>
        <w:t>7.</w:t>
      </w:r>
      <w:r w:rsidR="002C6560" w:rsidRPr="00C53138">
        <w:rPr>
          <w:rFonts w:cs="Times New Roman"/>
          <w:w w:val="80"/>
          <w:sz w:val="28"/>
          <w:szCs w:val="28"/>
        </w:rPr>
        <w:t>72. Xã Ngọc Chiến</w:t>
      </w:r>
    </w:p>
    <w:p w14:paraId="151D0F79" w14:textId="77777777" w:rsidR="002C6560" w:rsidRPr="00C53138" w:rsidRDefault="002C6560" w:rsidP="007562EC">
      <w:pPr>
        <w:widowControl w:val="0"/>
        <w:spacing w:before="60" w:after="60" w:line="240" w:lineRule="auto"/>
        <w:jc w:val="right"/>
        <w:rPr>
          <w:rFonts w:ascii="Times New Roman" w:hAnsi="Times New Roman" w:cs="Times New Roman"/>
          <w:i/>
          <w:iCs/>
          <w:w w:val="80"/>
          <w:sz w:val="28"/>
          <w:szCs w:val="28"/>
          <w:vertAlign w:val="superscript"/>
        </w:rPr>
      </w:pPr>
      <w:r w:rsidRPr="00C53138">
        <w:rPr>
          <w:rFonts w:ascii="Times New Roman" w:hAnsi="Times New Roman" w:cs="Times New Roman"/>
          <w:i/>
          <w:iCs/>
          <w:w w:val="80"/>
          <w:sz w:val="28"/>
          <w:szCs w:val="28"/>
        </w:rPr>
        <w:t>Đơn vị tính: nghìn đồng/m</w:t>
      </w:r>
      <w:r w:rsidRPr="00C53138">
        <w:rPr>
          <w:rFonts w:ascii="Times New Roman" w:hAnsi="Times New Roman" w:cs="Times New Roman"/>
          <w:i/>
          <w:iCs/>
          <w:w w:val="80"/>
          <w:sz w:val="28"/>
          <w:szCs w:val="28"/>
          <w:vertAlign w:val="superscript"/>
        </w:rPr>
        <w:t>2</w:t>
      </w:r>
    </w:p>
    <w:tbl>
      <w:tblPr>
        <w:tblW w:w="502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1"/>
        <w:gridCol w:w="5201"/>
        <w:gridCol w:w="726"/>
        <w:gridCol w:w="691"/>
        <w:gridCol w:w="711"/>
        <w:gridCol w:w="711"/>
        <w:gridCol w:w="704"/>
      </w:tblGrid>
      <w:tr w:rsidR="00616BB7" w:rsidRPr="00C53138" w14:paraId="2E32EB44" w14:textId="77777777" w:rsidTr="00D10E1B">
        <w:trPr>
          <w:trHeight w:val="284"/>
          <w:tblHeader/>
        </w:trPr>
        <w:tc>
          <w:tcPr>
            <w:tcW w:w="341" w:type="pct"/>
            <w:vMerge w:val="restart"/>
            <w:vAlign w:val="center"/>
            <w:hideMark/>
          </w:tcPr>
          <w:p w14:paraId="3C4C8AB0" w14:textId="77777777" w:rsidR="005A3966" w:rsidRPr="00C53138" w:rsidRDefault="005A3966" w:rsidP="00022AC5">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STT</w:t>
            </w:r>
          </w:p>
        </w:tc>
        <w:tc>
          <w:tcPr>
            <w:tcW w:w="2771" w:type="pct"/>
            <w:vMerge w:val="restart"/>
            <w:noWrap/>
            <w:vAlign w:val="center"/>
            <w:hideMark/>
          </w:tcPr>
          <w:p w14:paraId="5F7145BF" w14:textId="68E69C88" w:rsidR="005A3966" w:rsidRPr="00C53138" w:rsidRDefault="005A3966" w:rsidP="00022AC5">
            <w:pPr>
              <w:spacing w:before="40" w:after="40" w:line="240" w:lineRule="auto"/>
              <w:ind w:hanging="321"/>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Tên tuyến đường</w:t>
            </w:r>
          </w:p>
        </w:tc>
        <w:tc>
          <w:tcPr>
            <w:tcW w:w="1888" w:type="pct"/>
            <w:gridSpan w:val="5"/>
            <w:noWrap/>
            <w:vAlign w:val="center"/>
            <w:hideMark/>
          </w:tcPr>
          <w:p w14:paraId="178D98FD" w14:textId="0519737E" w:rsidR="005A3966" w:rsidRPr="00C53138" w:rsidRDefault="005A3966" w:rsidP="00022AC5">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Giá đất</w:t>
            </w:r>
          </w:p>
        </w:tc>
      </w:tr>
      <w:tr w:rsidR="00022AC5" w:rsidRPr="00C53138" w14:paraId="7CEA1ADA" w14:textId="77777777" w:rsidTr="00D10E1B">
        <w:trPr>
          <w:trHeight w:val="284"/>
        </w:trPr>
        <w:tc>
          <w:tcPr>
            <w:tcW w:w="341" w:type="pct"/>
            <w:vMerge/>
            <w:vAlign w:val="center"/>
            <w:hideMark/>
          </w:tcPr>
          <w:p w14:paraId="2654F03B" w14:textId="77777777" w:rsidR="005A3966" w:rsidRPr="00C53138" w:rsidRDefault="005A3966" w:rsidP="00022AC5">
            <w:pPr>
              <w:spacing w:before="40" w:after="40" w:line="240" w:lineRule="auto"/>
              <w:rPr>
                <w:rFonts w:ascii="Times New Roman" w:eastAsia="Times New Roman" w:hAnsi="Times New Roman" w:cs="Times New Roman"/>
                <w:b/>
                <w:bCs/>
                <w:w w:val="80"/>
                <w:sz w:val="28"/>
                <w:szCs w:val="28"/>
              </w:rPr>
            </w:pPr>
          </w:p>
        </w:tc>
        <w:tc>
          <w:tcPr>
            <w:tcW w:w="2771" w:type="pct"/>
            <w:vMerge/>
            <w:vAlign w:val="center"/>
            <w:hideMark/>
          </w:tcPr>
          <w:p w14:paraId="2390CC39" w14:textId="77777777" w:rsidR="005A3966" w:rsidRPr="00C53138" w:rsidRDefault="005A3966" w:rsidP="00022AC5">
            <w:pPr>
              <w:spacing w:before="40" w:after="40" w:line="240" w:lineRule="auto"/>
              <w:rPr>
                <w:rFonts w:ascii="Times New Roman" w:eastAsia="Times New Roman" w:hAnsi="Times New Roman" w:cs="Times New Roman"/>
                <w:b/>
                <w:bCs/>
                <w:w w:val="80"/>
                <w:sz w:val="28"/>
                <w:szCs w:val="28"/>
              </w:rPr>
            </w:pPr>
          </w:p>
        </w:tc>
        <w:tc>
          <w:tcPr>
            <w:tcW w:w="387" w:type="pct"/>
            <w:vAlign w:val="center"/>
            <w:hideMark/>
          </w:tcPr>
          <w:p w14:paraId="04F75BF3" w14:textId="77777777" w:rsidR="005A3966" w:rsidRPr="00C53138" w:rsidRDefault="005A3966" w:rsidP="00D10E1B">
            <w:pPr>
              <w:spacing w:before="40" w:after="40" w:line="240" w:lineRule="auto"/>
              <w:ind w:left="-57" w:right="-57"/>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Vị trí 1</w:t>
            </w:r>
          </w:p>
        </w:tc>
        <w:tc>
          <w:tcPr>
            <w:tcW w:w="368" w:type="pct"/>
            <w:vAlign w:val="center"/>
            <w:hideMark/>
          </w:tcPr>
          <w:p w14:paraId="208F1BB6" w14:textId="77777777" w:rsidR="005A3966" w:rsidRPr="00C53138" w:rsidRDefault="005A3966" w:rsidP="00D10E1B">
            <w:pPr>
              <w:spacing w:before="40" w:after="40" w:line="240" w:lineRule="auto"/>
              <w:ind w:left="-57" w:right="-57"/>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Vị trí 2</w:t>
            </w:r>
          </w:p>
        </w:tc>
        <w:tc>
          <w:tcPr>
            <w:tcW w:w="379" w:type="pct"/>
            <w:vAlign w:val="center"/>
            <w:hideMark/>
          </w:tcPr>
          <w:p w14:paraId="2D26C735" w14:textId="77777777" w:rsidR="005A3966" w:rsidRPr="00C53138" w:rsidRDefault="005A3966" w:rsidP="00D10E1B">
            <w:pPr>
              <w:spacing w:before="40" w:after="40" w:line="240" w:lineRule="auto"/>
              <w:ind w:left="-57" w:right="-57"/>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Vị trí 3</w:t>
            </w:r>
          </w:p>
        </w:tc>
        <w:tc>
          <w:tcPr>
            <w:tcW w:w="379" w:type="pct"/>
            <w:vAlign w:val="center"/>
            <w:hideMark/>
          </w:tcPr>
          <w:p w14:paraId="43B51349" w14:textId="77777777" w:rsidR="005A3966" w:rsidRPr="00C53138" w:rsidRDefault="005A3966" w:rsidP="00D10E1B">
            <w:pPr>
              <w:spacing w:before="40" w:after="40" w:line="240" w:lineRule="auto"/>
              <w:ind w:left="-57" w:right="-57"/>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Vị trí 4</w:t>
            </w:r>
          </w:p>
        </w:tc>
        <w:tc>
          <w:tcPr>
            <w:tcW w:w="376" w:type="pct"/>
            <w:vAlign w:val="center"/>
            <w:hideMark/>
          </w:tcPr>
          <w:p w14:paraId="14B19D3E" w14:textId="77777777" w:rsidR="005A3966" w:rsidRPr="00C53138" w:rsidRDefault="005A3966" w:rsidP="00D10E1B">
            <w:pPr>
              <w:spacing w:before="40" w:after="40" w:line="240" w:lineRule="auto"/>
              <w:ind w:left="-57" w:right="-57"/>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Vị trí 5</w:t>
            </w:r>
          </w:p>
        </w:tc>
      </w:tr>
      <w:tr w:rsidR="00022AC5" w:rsidRPr="00C53138" w14:paraId="155FCC02" w14:textId="77777777" w:rsidTr="00D10E1B">
        <w:trPr>
          <w:trHeight w:val="284"/>
        </w:trPr>
        <w:tc>
          <w:tcPr>
            <w:tcW w:w="341" w:type="pct"/>
            <w:vAlign w:val="center"/>
            <w:hideMark/>
          </w:tcPr>
          <w:p w14:paraId="3C151A67" w14:textId="77777777" w:rsidR="005A3966" w:rsidRPr="00C53138" w:rsidRDefault="005A3966" w:rsidP="00022AC5">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1</w:t>
            </w:r>
          </w:p>
        </w:tc>
        <w:tc>
          <w:tcPr>
            <w:tcW w:w="2771" w:type="pct"/>
            <w:vAlign w:val="center"/>
            <w:hideMark/>
          </w:tcPr>
          <w:p w14:paraId="10A2A8FA" w14:textId="77777777" w:rsidR="005A3966" w:rsidRPr="00C53138" w:rsidRDefault="005A3966" w:rsidP="00022AC5">
            <w:pPr>
              <w:spacing w:before="40" w:after="40" w:line="240" w:lineRule="auto"/>
              <w:jc w:val="both"/>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Trung tâm xã Ngọc Chiến</w:t>
            </w:r>
          </w:p>
        </w:tc>
        <w:tc>
          <w:tcPr>
            <w:tcW w:w="387" w:type="pct"/>
            <w:vAlign w:val="center"/>
            <w:hideMark/>
          </w:tcPr>
          <w:p w14:paraId="4B394434" w14:textId="1FB325DF" w:rsidR="005A3966" w:rsidRPr="00C53138" w:rsidRDefault="005A3966" w:rsidP="00022AC5">
            <w:pPr>
              <w:spacing w:before="40" w:after="40" w:line="240" w:lineRule="auto"/>
              <w:jc w:val="center"/>
              <w:rPr>
                <w:rFonts w:ascii="Times New Roman" w:eastAsia="Times New Roman" w:hAnsi="Times New Roman" w:cs="Times New Roman"/>
                <w:b/>
                <w:bCs/>
                <w:w w:val="80"/>
                <w:sz w:val="28"/>
                <w:szCs w:val="28"/>
              </w:rPr>
            </w:pPr>
          </w:p>
        </w:tc>
        <w:tc>
          <w:tcPr>
            <w:tcW w:w="368" w:type="pct"/>
            <w:vAlign w:val="center"/>
            <w:hideMark/>
          </w:tcPr>
          <w:p w14:paraId="6EFA605F" w14:textId="36C090B0" w:rsidR="005A3966" w:rsidRPr="00C53138" w:rsidRDefault="005A3966" w:rsidP="00022AC5">
            <w:pPr>
              <w:spacing w:before="40" w:after="40" w:line="240" w:lineRule="auto"/>
              <w:jc w:val="center"/>
              <w:rPr>
                <w:rFonts w:ascii="Times New Roman" w:eastAsia="Times New Roman" w:hAnsi="Times New Roman" w:cs="Times New Roman"/>
                <w:b/>
                <w:bCs/>
                <w:w w:val="80"/>
                <w:sz w:val="28"/>
                <w:szCs w:val="28"/>
              </w:rPr>
            </w:pPr>
          </w:p>
        </w:tc>
        <w:tc>
          <w:tcPr>
            <w:tcW w:w="379" w:type="pct"/>
            <w:vAlign w:val="center"/>
            <w:hideMark/>
          </w:tcPr>
          <w:p w14:paraId="1650026B" w14:textId="147B7E04" w:rsidR="005A3966" w:rsidRPr="00C53138" w:rsidRDefault="005A3966" w:rsidP="00022AC5">
            <w:pPr>
              <w:spacing w:before="40" w:after="40" w:line="240" w:lineRule="auto"/>
              <w:jc w:val="center"/>
              <w:rPr>
                <w:rFonts w:ascii="Times New Roman" w:eastAsia="Times New Roman" w:hAnsi="Times New Roman" w:cs="Times New Roman"/>
                <w:b/>
                <w:bCs/>
                <w:w w:val="80"/>
                <w:sz w:val="28"/>
                <w:szCs w:val="28"/>
              </w:rPr>
            </w:pPr>
          </w:p>
        </w:tc>
        <w:tc>
          <w:tcPr>
            <w:tcW w:w="379" w:type="pct"/>
            <w:vAlign w:val="center"/>
            <w:hideMark/>
          </w:tcPr>
          <w:p w14:paraId="1679778C" w14:textId="609E1D44" w:rsidR="005A3966" w:rsidRPr="00C53138" w:rsidRDefault="005A3966" w:rsidP="00022AC5">
            <w:pPr>
              <w:spacing w:before="40" w:after="40" w:line="240" w:lineRule="auto"/>
              <w:jc w:val="center"/>
              <w:rPr>
                <w:rFonts w:ascii="Times New Roman" w:eastAsia="Times New Roman" w:hAnsi="Times New Roman" w:cs="Times New Roman"/>
                <w:b/>
                <w:bCs/>
                <w:w w:val="80"/>
                <w:sz w:val="28"/>
                <w:szCs w:val="28"/>
              </w:rPr>
            </w:pPr>
          </w:p>
        </w:tc>
        <w:tc>
          <w:tcPr>
            <w:tcW w:w="376" w:type="pct"/>
            <w:vAlign w:val="center"/>
            <w:hideMark/>
          </w:tcPr>
          <w:p w14:paraId="4CEC03EF" w14:textId="2CD5B44A" w:rsidR="005A3966" w:rsidRPr="00C53138" w:rsidRDefault="005A3966" w:rsidP="00022AC5">
            <w:pPr>
              <w:spacing w:before="40" w:after="40" w:line="240" w:lineRule="auto"/>
              <w:jc w:val="center"/>
              <w:rPr>
                <w:rFonts w:ascii="Times New Roman" w:eastAsia="Times New Roman" w:hAnsi="Times New Roman" w:cs="Times New Roman"/>
                <w:b/>
                <w:bCs/>
                <w:w w:val="80"/>
                <w:sz w:val="28"/>
                <w:szCs w:val="28"/>
              </w:rPr>
            </w:pPr>
          </w:p>
        </w:tc>
      </w:tr>
      <w:tr w:rsidR="00022AC5" w:rsidRPr="00C53138" w14:paraId="3A2530B8" w14:textId="77777777" w:rsidTr="00D10E1B">
        <w:trPr>
          <w:trHeight w:val="284"/>
        </w:trPr>
        <w:tc>
          <w:tcPr>
            <w:tcW w:w="341" w:type="pct"/>
            <w:vAlign w:val="center"/>
            <w:hideMark/>
          </w:tcPr>
          <w:p w14:paraId="17221696" w14:textId="77777777" w:rsidR="005A3966" w:rsidRPr="00C53138" w:rsidRDefault="005A3966" w:rsidP="00022AC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w:t>
            </w:r>
          </w:p>
        </w:tc>
        <w:tc>
          <w:tcPr>
            <w:tcW w:w="2771" w:type="pct"/>
            <w:vAlign w:val="center"/>
            <w:hideMark/>
          </w:tcPr>
          <w:p w14:paraId="11C93244" w14:textId="77777777" w:rsidR="005A3966" w:rsidRPr="00C53138" w:rsidRDefault="005A3966" w:rsidP="00022AC5">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Đường từ cổng UBND xã Ngọc Chiến đến Trạm y tế xã</w:t>
            </w:r>
          </w:p>
        </w:tc>
        <w:tc>
          <w:tcPr>
            <w:tcW w:w="387" w:type="pct"/>
            <w:vAlign w:val="center"/>
            <w:hideMark/>
          </w:tcPr>
          <w:p w14:paraId="6E9A0FE6" w14:textId="415AC63B" w:rsidR="005A3966" w:rsidRPr="00C53138" w:rsidRDefault="005A3966" w:rsidP="00022AC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1.750</w:t>
            </w:r>
          </w:p>
        </w:tc>
        <w:tc>
          <w:tcPr>
            <w:tcW w:w="368" w:type="pct"/>
            <w:vAlign w:val="center"/>
            <w:hideMark/>
          </w:tcPr>
          <w:p w14:paraId="2760E969" w14:textId="387E546E" w:rsidR="005A3966" w:rsidRPr="00C53138" w:rsidRDefault="005A3966" w:rsidP="00022AC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760</w:t>
            </w:r>
          </w:p>
        </w:tc>
        <w:tc>
          <w:tcPr>
            <w:tcW w:w="379" w:type="pct"/>
            <w:vAlign w:val="center"/>
            <w:hideMark/>
          </w:tcPr>
          <w:p w14:paraId="4BE7288D" w14:textId="1A326452" w:rsidR="005A3966" w:rsidRPr="00C53138" w:rsidRDefault="005A3966" w:rsidP="00022AC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570</w:t>
            </w:r>
          </w:p>
        </w:tc>
        <w:tc>
          <w:tcPr>
            <w:tcW w:w="379" w:type="pct"/>
            <w:vAlign w:val="center"/>
            <w:hideMark/>
          </w:tcPr>
          <w:p w14:paraId="7E0B8708" w14:textId="0BC11C7F" w:rsidR="005A3966" w:rsidRPr="00C53138" w:rsidRDefault="005A3966" w:rsidP="00022AC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380</w:t>
            </w:r>
          </w:p>
        </w:tc>
        <w:tc>
          <w:tcPr>
            <w:tcW w:w="376" w:type="pct"/>
            <w:vAlign w:val="center"/>
            <w:hideMark/>
          </w:tcPr>
          <w:p w14:paraId="1B4827A2" w14:textId="5D78AF88" w:rsidR="005A3966" w:rsidRPr="00C53138" w:rsidRDefault="005A3966" w:rsidP="00022AC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240</w:t>
            </w:r>
          </w:p>
        </w:tc>
      </w:tr>
      <w:tr w:rsidR="00022AC5" w:rsidRPr="00C53138" w14:paraId="74428F85" w14:textId="77777777" w:rsidTr="00D10E1B">
        <w:trPr>
          <w:trHeight w:val="284"/>
        </w:trPr>
        <w:tc>
          <w:tcPr>
            <w:tcW w:w="341" w:type="pct"/>
            <w:vAlign w:val="center"/>
            <w:hideMark/>
          </w:tcPr>
          <w:p w14:paraId="3FCAC588" w14:textId="77777777" w:rsidR="005A3966" w:rsidRPr="00C53138" w:rsidRDefault="005A3966" w:rsidP="00022AC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1.2</w:t>
            </w:r>
          </w:p>
        </w:tc>
        <w:tc>
          <w:tcPr>
            <w:tcW w:w="2771" w:type="pct"/>
            <w:vAlign w:val="center"/>
            <w:hideMark/>
          </w:tcPr>
          <w:p w14:paraId="6108BF35" w14:textId="77777777" w:rsidR="005A3966" w:rsidRPr="00C53138" w:rsidRDefault="005A3966" w:rsidP="00022AC5">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Đường từ cổng UBND xã Ngọc Chiến đến hết điểm Tái định cư Đin Lanh</w:t>
            </w:r>
          </w:p>
        </w:tc>
        <w:tc>
          <w:tcPr>
            <w:tcW w:w="387" w:type="pct"/>
            <w:vAlign w:val="center"/>
            <w:hideMark/>
          </w:tcPr>
          <w:p w14:paraId="279C3510" w14:textId="7432494C" w:rsidR="005A3966" w:rsidRPr="00C53138" w:rsidRDefault="005A3966" w:rsidP="00022AC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1.750</w:t>
            </w:r>
          </w:p>
        </w:tc>
        <w:tc>
          <w:tcPr>
            <w:tcW w:w="368" w:type="pct"/>
            <w:vAlign w:val="center"/>
            <w:hideMark/>
          </w:tcPr>
          <w:p w14:paraId="2EAC745D" w14:textId="602672D5" w:rsidR="005A3966" w:rsidRPr="00C53138" w:rsidRDefault="005A3966" w:rsidP="00022AC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760</w:t>
            </w:r>
          </w:p>
        </w:tc>
        <w:tc>
          <w:tcPr>
            <w:tcW w:w="379" w:type="pct"/>
            <w:vAlign w:val="center"/>
            <w:hideMark/>
          </w:tcPr>
          <w:p w14:paraId="28F8ED8D" w14:textId="0DD66A2F" w:rsidR="005A3966" w:rsidRPr="00C53138" w:rsidRDefault="005A3966" w:rsidP="00022AC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570</w:t>
            </w:r>
          </w:p>
        </w:tc>
        <w:tc>
          <w:tcPr>
            <w:tcW w:w="379" w:type="pct"/>
            <w:vAlign w:val="center"/>
            <w:hideMark/>
          </w:tcPr>
          <w:p w14:paraId="70BE04EC" w14:textId="1EDB15DF" w:rsidR="005A3966" w:rsidRPr="00C53138" w:rsidRDefault="005A3966" w:rsidP="00022AC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380</w:t>
            </w:r>
          </w:p>
        </w:tc>
        <w:tc>
          <w:tcPr>
            <w:tcW w:w="376" w:type="pct"/>
            <w:vAlign w:val="center"/>
            <w:hideMark/>
          </w:tcPr>
          <w:p w14:paraId="44CFD59C" w14:textId="797F518F" w:rsidR="005A3966" w:rsidRPr="00C53138" w:rsidRDefault="005A3966" w:rsidP="00022AC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240</w:t>
            </w:r>
          </w:p>
        </w:tc>
      </w:tr>
      <w:tr w:rsidR="00022AC5" w:rsidRPr="00C53138" w14:paraId="760BA934" w14:textId="77777777" w:rsidTr="00D10E1B">
        <w:trPr>
          <w:trHeight w:val="284"/>
        </w:trPr>
        <w:tc>
          <w:tcPr>
            <w:tcW w:w="341" w:type="pct"/>
            <w:vAlign w:val="center"/>
            <w:hideMark/>
          </w:tcPr>
          <w:p w14:paraId="3888D6F4" w14:textId="77777777" w:rsidR="005A3966" w:rsidRPr="00C53138" w:rsidRDefault="005A3966" w:rsidP="00022AC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1.3</w:t>
            </w:r>
          </w:p>
        </w:tc>
        <w:tc>
          <w:tcPr>
            <w:tcW w:w="2771" w:type="pct"/>
            <w:vAlign w:val="center"/>
            <w:hideMark/>
          </w:tcPr>
          <w:p w14:paraId="74AB2F5F" w14:textId="77777777" w:rsidR="005A3966" w:rsidRPr="00C53138" w:rsidRDefault="005A3966" w:rsidP="00022AC5">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Đường từ Trạm y tế xã đến giáp đất tỉnh Lào Cai</w:t>
            </w:r>
          </w:p>
        </w:tc>
        <w:tc>
          <w:tcPr>
            <w:tcW w:w="387" w:type="pct"/>
            <w:vAlign w:val="center"/>
            <w:hideMark/>
          </w:tcPr>
          <w:p w14:paraId="66453C75" w14:textId="639590F8" w:rsidR="005A3966" w:rsidRPr="00C53138" w:rsidRDefault="005A3966" w:rsidP="00022AC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1.470</w:t>
            </w:r>
          </w:p>
        </w:tc>
        <w:tc>
          <w:tcPr>
            <w:tcW w:w="368" w:type="pct"/>
            <w:vAlign w:val="center"/>
            <w:hideMark/>
          </w:tcPr>
          <w:p w14:paraId="092D328B" w14:textId="75691F89" w:rsidR="005A3966" w:rsidRPr="00C53138" w:rsidRDefault="005A3966" w:rsidP="00022AC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590</w:t>
            </w:r>
          </w:p>
        </w:tc>
        <w:tc>
          <w:tcPr>
            <w:tcW w:w="379" w:type="pct"/>
            <w:vAlign w:val="center"/>
            <w:hideMark/>
          </w:tcPr>
          <w:p w14:paraId="25F8B066" w14:textId="5B3896D3" w:rsidR="005A3966" w:rsidRPr="00C53138" w:rsidRDefault="005A3966" w:rsidP="00022AC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450</w:t>
            </w:r>
          </w:p>
        </w:tc>
        <w:tc>
          <w:tcPr>
            <w:tcW w:w="379" w:type="pct"/>
            <w:vAlign w:val="center"/>
            <w:hideMark/>
          </w:tcPr>
          <w:p w14:paraId="509411D8" w14:textId="67EF0727" w:rsidR="005A3966" w:rsidRPr="00C53138" w:rsidRDefault="005A3966" w:rsidP="00022AC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310</w:t>
            </w:r>
          </w:p>
        </w:tc>
        <w:tc>
          <w:tcPr>
            <w:tcW w:w="376" w:type="pct"/>
            <w:vAlign w:val="center"/>
            <w:hideMark/>
          </w:tcPr>
          <w:p w14:paraId="5B7D6EAC" w14:textId="080EEE5F" w:rsidR="005A3966" w:rsidRPr="00C53138" w:rsidRDefault="005A3966" w:rsidP="00022AC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190</w:t>
            </w:r>
          </w:p>
        </w:tc>
      </w:tr>
      <w:tr w:rsidR="00022AC5" w:rsidRPr="00C53138" w14:paraId="33A10BFC" w14:textId="77777777" w:rsidTr="00D10E1B">
        <w:trPr>
          <w:trHeight w:val="284"/>
        </w:trPr>
        <w:tc>
          <w:tcPr>
            <w:tcW w:w="341" w:type="pct"/>
            <w:vAlign w:val="center"/>
            <w:hideMark/>
          </w:tcPr>
          <w:p w14:paraId="38671F3C" w14:textId="77777777" w:rsidR="005A3966" w:rsidRPr="00C53138" w:rsidRDefault="005A3966" w:rsidP="00022AC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w:t>
            </w:r>
          </w:p>
        </w:tc>
        <w:tc>
          <w:tcPr>
            <w:tcW w:w="2771" w:type="pct"/>
            <w:vAlign w:val="center"/>
            <w:hideMark/>
          </w:tcPr>
          <w:p w14:paraId="672617A3" w14:textId="77777777" w:rsidR="005A3966" w:rsidRPr="00C53138" w:rsidRDefault="005A3966" w:rsidP="00022AC5">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Đường từ điểm tái định cư Đin Lanh đến dốc 30</w:t>
            </w:r>
          </w:p>
        </w:tc>
        <w:tc>
          <w:tcPr>
            <w:tcW w:w="387" w:type="pct"/>
            <w:vAlign w:val="center"/>
            <w:hideMark/>
          </w:tcPr>
          <w:p w14:paraId="3B65B60F" w14:textId="5CAE260F" w:rsidR="005A3966" w:rsidRPr="00C53138" w:rsidRDefault="005A3966" w:rsidP="00022AC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675</w:t>
            </w:r>
          </w:p>
        </w:tc>
        <w:tc>
          <w:tcPr>
            <w:tcW w:w="368" w:type="pct"/>
            <w:vAlign w:val="center"/>
            <w:hideMark/>
          </w:tcPr>
          <w:p w14:paraId="4806423A" w14:textId="5EF12998" w:rsidR="005A3966" w:rsidRPr="00C53138" w:rsidRDefault="005A3966" w:rsidP="00022AC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330</w:t>
            </w:r>
          </w:p>
        </w:tc>
        <w:tc>
          <w:tcPr>
            <w:tcW w:w="379" w:type="pct"/>
            <w:vAlign w:val="center"/>
            <w:hideMark/>
          </w:tcPr>
          <w:p w14:paraId="332790AD" w14:textId="72A3AFA8" w:rsidR="005A3966" w:rsidRPr="00C53138" w:rsidRDefault="005A3966" w:rsidP="00022AC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250</w:t>
            </w:r>
          </w:p>
        </w:tc>
        <w:tc>
          <w:tcPr>
            <w:tcW w:w="379" w:type="pct"/>
            <w:vAlign w:val="center"/>
            <w:hideMark/>
          </w:tcPr>
          <w:p w14:paraId="0FE5FC04" w14:textId="0BD88C50" w:rsidR="005A3966" w:rsidRPr="00C53138" w:rsidRDefault="005A3966" w:rsidP="00022AC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170</w:t>
            </w:r>
          </w:p>
        </w:tc>
        <w:tc>
          <w:tcPr>
            <w:tcW w:w="376" w:type="pct"/>
            <w:vAlign w:val="center"/>
            <w:hideMark/>
          </w:tcPr>
          <w:p w14:paraId="0501DDA7" w14:textId="3D47FF8E" w:rsidR="005A3966" w:rsidRPr="00C53138" w:rsidRDefault="005A3966" w:rsidP="00022AC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110</w:t>
            </w:r>
          </w:p>
        </w:tc>
      </w:tr>
      <w:tr w:rsidR="00022AC5" w:rsidRPr="00C53138" w14:paraId="11F0330B" w14:textId="77777777" w:rsidTr="00D10E1B">
        <w:trPr>
          <w:trHeight w:val="284"/>
        </w:trPr>
        <w:tc>
          <w:tcPr>
            <w:tcW w:w="341" w:type="pct"/>
            <w:vAlign w:val="center"/>
            <w:hideMark/>
          </w:tcPr>
          <w:p w14:paraId="4455A4DA" w14:textId="77777777" w:rsidR="005A3966" w:rsidRPr="00C53138" w:rsidRDefault="005A3966" w:rsidP="00022AC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1.5</w:t>
            </w:r>
          </w:p>
        </w:tc>
        <w:tc>
          <w:tcPr>
            <w:tcW w:w="2771" w:type="pct"/>
            <w:vAlign w:val="center"/>
            <w:hideMark/>
          </w:tcPr>
          <w:p w14:paraId="24A22506" w14:textId="77777777" w:rsidR="005A3966" w:rsidRPr="00C53138" w:rsidRDefault="005A3966" w:rsidP="00022AC5">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Đường quy hoạch vào vị trí khu đất số 16 (đất dự phòng) khu trung tâm xã Ngọc Chiến</w:t>
            </w:r>
          </w:p>
        </w:tc>
        <w:tc>
          <w:tcPr>
            <w:tcW w:w="387" w:type="pct"/>
            <w:vAlign w:val="center"/>
            <w:hideMark/>
          </w:tcPr>
          <w:p w14:paraId="7B732B3F" w14:textId="0DCBB46B" w:rsidR="005A3966" w:rsidRPr="00C53138" w:rsidRDefault="005A3966" w:rsidP="00022AC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420</w:t>
            </w:r>
          </w:p>
        </w:tc>
        <w:tc>
          <w:tcPr>
            <w:tcW w:w="368" w:type="pct"/>
            <w:vAlign w:val="center"/>
            <w:hideMark/>
          </w:tcPr>
          <w:p w14:paraId="0C4F0873" w14:textId="3EF8D47A" w:rsidR="005A3966" w:rsidRPr="00C53138" w:rsidRDefault="005A3966" w:rsidP="00022AC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379" w:type="pct"/>
            <w:vAlign w:val="center"/>
            <w:hideMark/>
          </w:tcPr>
          <w:p w14:paraId="4F03E14B" w14:textId="64FAB3F4" w:rsidR="005A3966" w:rsidRPr="00C53138" w:rsidRDefault="005A3966" w:rsidP="00022AC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379" w:type="pct"/>
            <w:vAlign w:val="center"/>
            <w:hideMark/>
          </w:tcPr>
          <w:p w14:paraId="62E6D8F4" w14:textId="423E9A25" w:rsidR="005A3966" w:rsidRPr="00C53138" w:rsidRDefault="005A3966" w:rsidP="00022AC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376" w:type="pct"/>
            <w:vAlign w:val="center"/>
            <w:hideMark/>
          </w:tcPr>
          <w:p w14:paraId="4D1DF942" w14:textId="4972A6C3" w:rsidR="005A3966" w:rsidRPr="00C53138" w:rsidRDefault="005A3966" w:rsidP="00022AC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r>
      <w:tr w:rsidR="00022AC5" w:rsidRPr="00C53138" w14:paraId="1A2103AA" w14:textId="77777777" w:rsidTr="00D10E1B">
        <w:trPr>
          <w:trHeight w:val="284"/>
        </w:trPr>
        <w:tc>
          <w:tcPr>
            <w:tcW w:w="341" w:type="pct"/>
            <w:vAlign w:val="center"/>
            <w:hideMark/>
          </w:tcPr>
          <w:p w14:paraId="4EE48206" w14:textId="77777777" w:rsidR="005A3966" w:rsidRPr="00C53138" w:rsidRDefault="005A3966" w:rsidP="00022AC5">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2</w:t>
            </w:r>
          </w:p>
        </w:tc>
        <w:tc>
          <w:tcPr>
            <w:tcW w:w="2771" w:type="pct"/>
            <w:vAlign w:val="center"/>
            <w:hideMark/>
          </w:tcPr>
          <w:p w14:paraId="2F5CFA78" w14:textId="77777777" w:rsidR="005A3966" w:rsidRPr="00022AC5" w:rsidRDefault="005A3966" w:rsidP="00022AC5">
            <w:pPr>
              <w:spacing w:before="40" w:after="40" w:line="240" w:lineRule="auto"/>
              <w:jc w:val="both"/>
              <w:rPr>
                <w:rFonts w:ascii="Times New Roman Bold" w:eastAsia="Times New Roman" w:hAnsi="Times New Roman Bold" w:cs="Times New Roman"/>
                <w:b/>
                <w:bCs/>
                <w:spacing w:val="8"/>
                <w:w w:val="80"/>
                <w:sz w:val="28"/>
                <w:szCs w:val="28"/>
              </w:rPr>
            </w:pPr>
            <w:r w:rsidRPr="00022AC5">
              <w:rPr>
                <w:rFonts w:ascii="Times New Roman Bold" w:eastAsia="Times New Roman" w:hAnsi="Times New Roman Bold" w:cs="Times New Roman"/>
                <w:b/>
                <w:bCs/>
                <w:spacing w:val="8"/>
                <w:w w:val="80"/>
                <w:sz w:val="28"/>
                <w:szCs w:val="28"/>
              </w:rPr>
              <w:t>Các trục đường giao thông chính và khu dân cư</w:t>
            </w:r>
          </w:p>
        </w:tc>
        <w:tc>
          <w:tcPr>
            <w:tcW w:w="387" w:type="pct"/>
            <w:vAlign w:val="center"/>
            <w:hideMark/>
          </w:tcPr>
          <w:p w14:paraId="1D01A2B7" w14:textId="4E746387" w:rsidR="005A3966" w:rsidRPr="00C53138" w:rsidRDefault="005A3966" w:rsidP="00022AC5">
            <w:pPr>
              <w:spacing w:before="40" w:after="40" w:line="240" w:lineRule="auto"/>
              <w:jc w:val="center"/>
              <w:rPr>
                <w:rFonts w:ascii="Times New Roman" w:eastAsia="Times New Roman" w:hAnsi="Times New Roman" w:cs="Times New Roman"/>
                <w:w w:val="80"/>
                <w:sz w:val="28"/>
                <w:szCs w:val="28"/>
              </w:rPr>
            </w:pPr>
          </w:p>
        </w:tc>
        <w:tc>
          <w:tcPr>
            <w:tcW w:w="368" w:type="pct"/>
            <w:vAlign w:val="center"/>
            <w:hideMark/>
          </w:tcPr>
          <w:p w14:paraId="62CC0724" w14:textId="621AFFF7" w:rsidR="005A3966" w:rsidRPr="00C53138" w:rsidRDefault="005A3966" w:rsidP="00022AC5">
            <w:pPr>
              <w:spacing w:before="40" w:after="40" w:line="240" w:lineRule="auto"/>
              <w:jc w:val="center"/>
              <w:rPr>
                <w:rFonts w:ascii="Times New Roman" w:eastAsia="Times New Roman" w:hAnsi="Times New Roman" w:cs="Times New Roman"/>
                <w:w w:val="80"/>
                <w:sz w:val="28"/>
                <w:szCs w:val="28"/>
              </w:rPr>
            </w:pPr>
          </w:p>
        </w:tc>
        <w:tc>
          <w:tcPr>
            <w:tcW w:w="379" w:type="pct"/>
            <w:vAlign w:val="center"/>
            <w:hideMark/>
          </w:tcPr>
          <w:p w14:paraId="483AE6EA" w14:textId="40DAA356" w:rsidR="005A3966" w:rsidRPr="00C53138" w:rsidRDefault="005A3966" w:rsidP="00022AC5">
            <w:pPr>
              <w:spacing w:before="40" w:after="40" w:line="240" w:lineRule="auto"/>
              <w:jc w:val="center"/>
              <w:rPr>
                <w:rFonts w:ascii="Times New Roman" w:eastAsia="Times New Roman" w:hAnsi="Times New Roman" w:cs="Times New Roman"/>
                <w:w w:val="80"/>
                <w:sz w:val="28"/>
                <w:szCs w:val="28"/>
              </w:rPr>
            </w:pPr>
          </w:p>
        </w:tc>
        <w:tc>
          <w:tcPr>
            <w:tcW w:w="379" w:type="pct"/>
            <w:vAlign w:val="center"/>
            <w:hideMark/>
          </w:tcPr>
          <w:p w14:paraId="16B97BFF" w14:textId="1EB8F6B5" w:rsidR="005A3966" w:rsidRPr="00C53138" w:rsidRDefault="005A3966" w:rsidP="00022AC5">
            <w:pPr>
              <w:spacing w:before="40" w:after="40" w:line="240" w:lineRule="auto"/>
              <w:jc w:val="center"/>
              <w:rPr>
                <w:rFonts w:ascii="Times New Roman" w:eastAsia="Times New Roman" w:hAnsi="Times New Roman" w:cs="Times New Roman"/>
                <w:w w:val="80"/>
                <w:sz w:val="28"/>
                <w:szCs w:val="28"/>
              </w:rPr>
            </w:pPr>
          </w:p>
        </w:tc>
        <w:tc>
          <w:tcPr>
            <w:tcW w:w="376" w:type="pct"/>
            <w:vAlign w:val="center"/>
            <w:hideMark/>
          </w:tcPr>
          <w:p w14:paraId="64D6A912" w14:textId="38DD36C6" w:rsidR="005A3966" w:rsidRPr="00C53138" w:rsidRDefault="005A3966" w:rsidP="00022AC5">
            <w:pPr>
              <w:spacing w:before="40" w:after="40" w:line="240" w:lineRule="auto"/>
              <w:jc w:val="center"/>
              <w:rPr>
                <w:rFonts w:ascii="Times New Roman" w:eastAsia="Times New Roman" w:hAnsi="Times New Roman" w:cs="Times New Roman"/>
                <w:w w:val="80"/>
                <w:sz w:val="28"/>
                <w:szCs w:val="28"/>
              </w:rPr>
            </w:pPr>
          </w:p>
        </w:tc>
      </w:tr>
      <w:tr w:rsidR="00022AC5" w:rsidRPr="00C53138" w14:paraId="415D1DE5" w14:textId="77777777" w:rsidTr="00D10E1B">
        <w:trPr>
          <w:trHeight w:val="284"/>
        </w:trPr>
        <w:tc>
          <w:tcPr>
            <w:tcW w:w="341" w:type="pct"/>
            <w:vAlign w:val="center"/>
            <w:hideMark/>
          </w:tcPr>
          <w:p w14:paraId="7F96485A" w14:textId="77777777" w:rsidR="005A3966" w:rsidRPr="00C53138" w:rsidRDefault="005A3966" w:rsidP="00022AC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2.1</w:t>
            </w:r>
          </w:p>
        </w:tc>
        <w:tc>
          <w:tcPr>
            <w:tcW w:w="2771" w:type="pct"/>
            <w:vAlign w:val="center"/>
            <w:hideMark/>
          </w:tcPr>
          <w:p w14:paraId="43629C5B" w14:textId="77777777" w:rsidR="005A3966" w:rsidRPr="0068000A" w:rsidRDefault="005A3966" w:rsidP="00022AC5">
            <w:pPr>
              <w:spacing w:before="40" w:after="40" w:line="240" w:lineRule="auto"/>
              <w:jc w:val="both"/>
              <w:rPr>
                <w:rFonts w:ascii="Times New Roman" w:eastAsia="Times New Roman" w:hAnsi="Times New Roman" w:cs="Times New Roman"/>
                <w:spacing w:val="-12"/>
                <w:w w:val="80"/>
                <w:sz w:val="28"/>
                <w:szCs w:val="28"/>
              </w:rPr>
            </w:pPr>
            <w:r w:rsidRPr="0068000A">
              <w:rPr>
                <w:rFonts w:ascii="Times New Roman" w:eastAsia="Times New Roman" w:hAnsi="Times New Roman" w:cs="Times New Roman"/>
                <w:spacing w:val="-12"/>
                <w:w w:val="80"/>
                <w:sz w:val="28"/>
                <w:szCs w:val="28"/>
              </w:rPr>
              <w:t>Tuyến đường từ cổng chào bản Nà Tâu đến nhà ông Kiêm Lai</w:t>
            </w:r>
          </w:p>
        </w:tc>
        <w:tc>
          <w:tcPr>
            <w:tcW w:w="387" w:type="pct"/>
            <w:vAlign w:val="center"/>
            <w:hideMark/>
          </w:tcPr>
          <w:p w14:paraId="39152C0C" w14:textId="0B385F1C" w:rsidR="005A3966" w:rsidRPr="00C53138" w:rsidRDefault="005A3966" w:rsidP="00022AC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210</w:t>
            </w:r>
          </w:p>
        </w:tc>
        <w:tc>
          <w:tcPr>
            <w:tcW w:w="368" w:type="pct"/>
            <w:vAlign w:val="center"/>
            <w:hideMark/>
          </w:tcPr>
          <w:p w14:paraId="7C478BCB" w14:textId="43167E2C" w:rsidR="005A3966" w:rsidRPr="00C53138" w:rsidRDefault="005A3966" w:rsidP="00022AC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180</w:t>
            </w:r>
          </w:p>
        </w:tc>
        <w:tc>
          <w:tcPr>
            <w:tcW w:w="379" w:type="pct"/>
            <w:vAlign w:val="center"/>
            <w:hideMark/>
          </w:tcPr>
          <w:p w14:paraId="5FCAD6DE" w14:textId="1D135271" w:rsidR="005A3966" w:rsidRPr="00C53138" w:rsidRDefault="005A3966" w:rsidP="00022AC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140</w:t>
            </w:r>
          </w:p>
        </w:tc>
        <w:tc>
          <w:tcPr>
            <w:tcW w:w="379" w:type="pct"/>
            <w:vAlign w:val="center"/>
            <w:hideMark/>
          </w:tcPr>
          <w:p w14:paraId="03A1E0B0" w14:textId="200DEF92" w:rsidR="005A3966" w:rsidRPr="00C53138" w:rsidRDefault="005A3966" w:rsidP="00022AC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90</w:t>
            </w:r>
          </w:p>
        </w:tc>
        <w:tc>
          <w:tcPr>
            <w:tcW w:w="376" w:type="pct"/>
            <w:vAlign w:val="center"/>
            <w:hideMark/>
          </w:tcPr>
          <w:p w14:paraId="743571D6" w14:textId="61F7377D" w:rsidR="005A3966" w:rsidRPr="00C53138" w:rsidRDefault="005A3966" w:rsidP="00022AC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60</w:t>
            </w:r>
          </w:p>
        </w:tc>
      </w:tr>
      <w:tr w:rsidR="00022AC5" w:rsidRPr="00C53138" w14:paraId="286D26C8" w14:textId="77777777" w:rsidTr="00D10E1B">
        <w:trPr>
          <w:trHeight w:val="284"/>
        </w:trPr>
        <w:tc>
          <w:tcPr>
            <w:tcW w:w="341" w:type="pct"/>
            <w:vAlign w:val="center"/>
            <w:hideMark/>
          </w:tcPr>
          <w:p w14:paraId="2C50BD79" w14:textId="77777777" w:rsidR="005A3966" w:rsidRPr="00C53138" w:rsidRDefault="005A3966" w:rsidP="00022AC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2.2</w:t>
            </w:r>
          </w:p>
        </w:tc>
        <w:tc>
          <w:tcPr>
            <w:tcW w:w="2771" w:type="pct"/>
            <w:vAlign w:val="center"/>
            <w:hideMark/>
          </w:tcPr>
          <w:p w14:paraId="30819849" w14:textId="77777777" w:rsidR="005A3966" w:rsidRPr="00C53138" w:rsidRDefault="005A3966" w:rsidP="00022AC5">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Tuyến đường từ cổng chào bản Mường Chiến đến đầu cầu Nậm Xá</w:t>
            </w:r>
          </w:p>
        </w:tc>
        <w:tc>
          <w:tcPr>
            <w:tcW w:w="387" w:type="pct"/>
            <w:vAlign w:val="center"/>
            <w:hideMark/>
          </w:tcPr>
          <w:p w14:paraId="76BBED60" w14:textId="203FB7F2" w:rsidR="005A3966" w:rsidRPr="00C53138" w:rsidRDefault="005A3966" w:rsidP="00022AC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200</w:t>
            </w:r>
          </w:p>
        </w:tc>
        <w:tc>
          <w:tcPr>
            <w:tcW w:w="368" w:type="pct"/>
            <w:vAlign w:val="center"/>
            <w:hideMark/>
          </w:tcPr>
          <w:p w14:paraId="228E794F" w14:textId="291DF08F" w:rsidR="005A3966" w:rsidRPr="00C53138" w:rsidRDefault="005A3966" w:rsidP="00022AC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140</w:t>
            </w:r>
          </w:p>
        </w:tc>
        <w:tc>
          <w:tcPr>
            <w:tcW w:w="379" w:type="pct"/>
            <w:vAlign w:val="center"/>
            <w:hideMark/>
          </w:tcPr>
          <w:p w14:paraId="4ED081DF" w14:textId="7B652565" w:rsidR="005A3966" w:rsidRPr="00C53138" w:rsidRDefault="005A3966" w:rsidP="00022AC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110</w:t>
            </w:r>
          </w:p>
        </w:tc>
        <w:tc>
          <w:tcPr>
            <w:tcW w:w="379" w:type="pct"/>
            <w:vAlign w:val="center"/>
            <w:hideMark/>
          </w:tcPr>
          <w:p w14:paraId="30132E5D" w14:textId="4917E1FE" w:rsidR="005A3966" w:rsidRPr="00C53138" w:rsidRDefault="005A3966" w:rsidP="00022AC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w:t>
            </w:r>
          </w:p>
        </w:tc>
        <w:tc>
          <w:tcPr>
            <w:tcW w:w="376" w:type="pct"/>
            <w:vAlign w:val="center"/>
            <w:hideMark/>
          </w:tcPr>
          <w:p w14:paraId="6AE68444" w14:textId="70090B1E" w:rsidR="005A3966" w:rsidRPr="00C53138" w:rsidRDefault="005A3966" w:rsidP="00022AC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50</w:t>
            </w:r>
          </w:p>
        </w:tc>
      </w:tr>
      <w:tr w:rsidR="00022AC5" w:rsidRPr="00C53138" w14:paraId="0E86944D" w14:textId="77777777" w:rsidTr="00D10E1B">
        <w:trPr>
          <w:trHeight w:val="284"/>
        </w:trPr>
        <w:tc>
          <w:tcPr>
            <w:tcW w:w="341" w:type="pct"/>
            <w:vAlign w:val="center"/>
            <w:hideMark/>
          </w:tcPr>
          <w:p w14:paraId="7E7586B7" w14:textId="77777777" w:rsidR="005A3966" w:rsidRPr="00C53138" w:rsidRDefault="005A3966" w:rsidP="00022AC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2.3</w:t>
            </w:r>
          </w:p>
        </w:tc>
        <w:tc>
          <w:tcPr>
            <w:tcW w:w="2771" w:type="pct"/>
            <w:vAlign w:val="center"/>
            <w:hideMark/>
          </w:tcPr>
          <w:p w14:paraId="7DBE264B" w14:textId="77777777" w:rsidR="005A3966" w:rsidRPr="0068000A" w:rsidRDefault="005A3966" w:rsidP="00022AC5">
            <w:pPr>
              <w:spacing w:before="40" w:after="40" w:line="240" w:lineRule="auto"/>
              <w:jc w:val="both"/>
              <w:rPr>
                <w:rFonts w:ascii="Times New Roman" w:eastAsia="Times New Roman" w:hAnsi="Times New Roman" w:cs="Times New Roman"/>
                <w:spacing w:val="-4"/>
                <w:w w:val="80"/>
                <w:sz w:val="28"/>
                <w:szCs w:val="28"/>
              </w:rPr>
            </w:pPr>
            <w:r w:rsidRPr="0068000A">
              <w:rPr>
                <w:rFonts w:ascii="Times New Roman" w:eastAsia="Times New Roman" w:hAnsi="Times New Roman" w:cs="Times New Roman"/>
                <w:spacing w:val="-4"/>
                <w:w w:val="80"/>
                <w:sz w:val="28"/>
                <w:szCs w:val="28"/>
              </w:rPr>
              <w:t>Tuyến đường từ đầu cầu Nậm Xá đến đầu cầu bản Pú Dảnh</w:t>
            </w:r>
          </w:p>
        </w:tc>
        <w:tc>
          <w:tcPr>
            <w:tcW w:w="387" w:type="pct"/>
            <w:vAlign w:val="center"/>
            <w:hideMark/>
          </w:tcPr>
          <w:p w14:paraId="02D0095B" w14:textId="603F970E" w:rsidR="005A3966" w:rsidRPr="00C53138" w:rsidRDefault="005A3966" w:rsidP="00022AC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180</w:t>
            </w:r>
          </w:p>
        </w:tc>
        <w:tc>
          <w:tcPr>
            <w:tcW w:w="368" w:type="pct"/>
            <w:vAlign w:val="center"/>
            <w:hideMark/>
          </w:tcPr>
          <w:p w14:paraId="02039026" w14:textId="58B5C372" w:rsidR="005A3966" w:rsidRPr="00C53138" w:rsidRDefault="005A3966" w:rsidP="00022AC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130</w:t>
            </w:r>
          </w:p>
        </w:tc>
        <w:tc>
          <w:tcPr>
            <w:tcW w:w="379" w:type="pct"/>
            <w:vAlign w:val="center"/>
            <w:hideMark/>
          </w:tcPr>
          <w:p w14:paraId="5DBDBC1A" w14:textId="3B207429" w:rsidR="005A3966" w:rsidRPr="00C53138" w:rsidRDefault="005A3966" w:rsidP="00022AC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110</w:t>
            </w:r>
          </w:p>
        </w:tc>
        <w:tc>
          <w:tcPr>
            <w:tcW w:w="379" w:type="pct"/>
            <w:vAlign w:val="center"/>
            <w:hideMark/>
          </w:tcPr>
          <w:p w14:paraId="52E6080F" w14:textId="2ED72F82" w:rsidR="005A3966" w:rsidRPr="00C53138" w:rsidRDefault="005A3966" w:rsidP="00022AC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w:t>
            </w:r>
          </w:p>
        </w:tc>
        <w:tc>
          <w:tcPr>
            <w:tcW w:w="376" w:type="pct"/>
            <w:vAlign w:val="center"/>
            <w:hideMark/>
          </w:tcPr>
          <w:p w14:paraId="5DCFF8BF" w14:textId="756CC45E" w:rsidR="005A3966" w:rsidRPr="00C53138" w:rsidRDefault="005A3966" w:rsidP="00022AC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50</w:t>
            </w:r>
          </w:p>
        </w:tc>
      </w:tr>
      <w:tr w:rsidR="00022AC5" w:rsidRPr="00C53138" w14:paraId="053FD79E" w14:textId="77777777" w:rsidTr="00D10E1B">
        <w:trPr>
          <w:trHeight w:val="284"/>
        </w:trPr>
        <w:tc>
          <w:tcPr>
            <w:tcW w:w="341" w:type="pct"/>
            <w:vAlign w:val="center"/>
            <w:hideMark/>
          </w:tcPr>
          <w:p w14:paraId="5BF40A70" w14:textId="77777777" w:rsidR="005A3966" w:rsidRPr="00C53138" w:rsidRDefault="005A3966" w:rsidP="00022AC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2.4</w:t>
            </w:r>
          </w:p>
        </w:tc>
        <w:tc>
          <w:tcPr>
            <w:tcW w:w="2771" w:type="pct"/>
            <w:vAlign w:val="center"/>
            <w:hideMark/>
          </w:tcPr>
          <w:p w14:paraId="3C415AEE" w14:textId="17DF4966" w:rsidR="005A3966" w:rsidRPr="0068000A" w:rsidRDefault="005A3966" w:rsidP="00022AC5">
            <w:pPr>
              <w:spacing w:before="40" w:after="40" w:line="240" w:lineRule="auto"/>
              <w:jc w:val="both"/>
              <w:rPr>
                <w:rFonts w:ascii="Times New Roman" w:eastAsia="Times New Roman" w:hAnsi="Times New Roman" w:cs="Times New Roman"/>
                <w:spacing w:val="-14"/>
                <w:w w:val="80"/>
                <w:sz w:val="28"/>
                <w:szCs w:val="28"/>
              </w:rPr>
            </w:pPr>
            <w:r w:rsidRPr="0068000A">
              <w:rPr>
                <w:rFonts w:ascii="Times New Roman" w:eastAsia="Times New Roman" w:hAnsi="Times New Roman" w:cs="Times New Roman"/>
                <w:spacing w:val="-14"/>
                <w:w w:val="80"/>
                <w:sz w:val="28"/>
                <w:szCs w:val="28"/>
              </w:rPr>
              <w:t>Tuyến đường từ cổng chà</w:t>
            </w:r>
            <w:r w:rsidR="00CA79C5" w:rsidRPr="0068000A">
              <w:rPr>
                <w:rFonts w:ascii="Times New Roman" w:eastAsia="Times New Roman" w:hAnsi="Times New Roman" w:cs="Times New Roman"/>
                <w:spacing w:val="-14"/>
                <w:w w:val="80"/>
                <w:sz w:val="28"/>
                <w:szCs w:val="28"/>
              </w:rPr>
              <w:t>o bản Phày đến cổng bản Nậm Nghiệ</w:t>
            </w:r>
            <w:r w:rsidRPr="0068000A">
              <w:rPr>
                <w:rFonts w:ascii="Times New Roman" w:eastAsia="Times New Roman" w:hAnsi="Times New Roman" w:cs="Times New Roman"/>
                <w:spacing w:val="-14"/>
                <w:w w:val="80"/>
                <w:sz w:val="28"/>
                <w:szCs w:val="28"/>
              </w:rPr>
              <w:t>p</w:t>
            </w:r>
          </w:p>
        </w:tc>
        <w:tc>
          <w:tcPr>
            <w:tcW w:w="387" w:type="pct"/>
            <w:vAlign w:val="center"/>
            <w:hideMark/>
          </w:tcPr>
          <w:p w14:paraId="324A3A0C" w14:textId="30839C28" w:rsidR="005A3966" w:rsidRPr="00C53138" w:rsidRDefault="005A3966" w:rsidP="00022AC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250</w:t>
            </w:r>
          </w:p>
        </w:tc>
        <w:tc>
          <w:tcPr>
            <w:tcW w:w="368" w:type="pct"/>
            <w:vAlign w:val="center"/>
            <w:hideMark/>
          </w:tcPr>
          <w:p w14:paraId="64A1B32D" w14:textId="5F8584B6" w:rsidR="005A3966" w:rsidRPr="00C53138" w:rsidRDefault="005A3966" w:rsidP="00022AC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180</w:t>
            </w:r>
          </w:p>
        </w:tc>
        <w:tc>
          <w:tcPr>
            <w:tcW w:w="379" w:type="pct"/>
            <w:vAlign w:val="center"/>
            <w:hideMark/>
          </w:tcPr>
          <w:p w14:paraId="2A63B6DE" w14:textId="7F816350" w:rsidR="005A3966" w:rsidRPr="00C53138" w:rsidRDefault="005A3966" w:rsidP="00022AC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140</w:t>
            </w:r>
          </w:p>
        </w:tc>
        <w:tc>
          <w:tcPr>
            <w:tcW w:w="379" w:type="pct"/>
            <w:vAlign w:val="center"/>
            <w:hideMark/>
          </w:tcPr>
          <w:p w14:paraId="4E6B1D3E" w14:textId="29387CF0" w:rsidR="005A3966" w:rsidRPr="00C53138" w:rsidRDefault="005A3966" w:rsidP="00022AC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90</w:t>
            </w:r>
          </w:p>
        </w:tc>
        <w:tc>
          <w:tcPr>
            <w:tcW w:w="376" w:type="pct"/>
            <w:vAlign w:val="center"/>
            <w:hideMark/>
          </w:tcPr>
          <w:p w14:paraId="7E4DAF02" w14:textId="4ACCFFBB" w:rsidR="005A3966" w:rsidRPr="00C53138" w:rsidRDefault="005A3966" w:rsidP="00022AC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60</w:t>
            </w:r>
          </w:p>
        </w:tc>
      </w:tr>
      <w:tr w:rsidR="00022AC5" w:rsidRPr="00C53138" w14:paraId="4E221792" w14:textId="77777777" w:rsidTr="00D10E1B">
        <w:trPr>
          <w:trHeight w:val="284"/>
        </w:trPr>
        <w:tc>
          <w:tcPr>
            <w:tcW w:w="341" w:type="pct"/>
            <w:vAlign w:val="center"/>
            <w:hideMark/>
          </w:tcPr>
          <w:p w14:paraId="7D3F6D7C" w14:textId="77777777" w:rsidR="005A3966" w:rsidRPr="00C53138" w:rsidRDefault="005A3966" w:rsidP="00022AC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2.5</w:t>
            </w:r>
          </w:p>
        </w:tc>
        <w:tc>
          <w:tcPr>
            <w:tcW w:w="2771" w:type="pct"/>
            <w:vAlign w:val="center"/>
            <w:hideMark/>
          </w:tcPr>
          <w:p w14:paraId="05582AE2" w14:textId="7660E477" w:rsidR="005A3966" w:rsidRPr="00C53138" w:rsidRDefault="00471B36" w:rsidP="00022AC5">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Tuyến đường từ cổng bản Nậm Nghiệp đến Sân vận động bản Nậm Nghiệ</w:t>
            </w:r>
            <w:r w:rsidR="005A3966" w:rsidRPr="00C53138">
              <w:rPr>
                <w:rFonts w:ascii="Times New Roman" w:eastAsia="Times New Roman" w:hAnsi="Times New Roman" w:cs="Times New Roman"/>
                <w:w w:val="80"/>
                <w:sz w:val="28"/>
                <w:szCs w:val="28"/>
              </w:rPr>
              <w:t>p</w:t>
            </w:r>
          </w:p>
        </w:tc>
        <w:tc>
          <w:tcPr>
            <w:tcW w:w="387" w:type="pct"/>
            <w:vAlign w:val="center"/>
            <w:hideMark/>
          </w:tcPr>
          <w:p w14:paraId="2271C4E5" w14:textId="5DF2FBFF" w:rsidR="005A3966" w:rsidRPr="00C53138" w:rsidRDefault="005A3966" w:rsidP="00022AC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250</w:t>
            </w:r>
          </w:p>
        </w:tc>
        <w:tc>
          <w:tcPr>
            <w:tcW w:w="368" w:type="pct"/>
            <w:vAlign w:val="center"/>
            <w:hideMark/>
          </w:tcPr>
          <w:p w14:paraId="019B3FCA" w14:textId="00D0D294" w:rsidR="005A3966" w:rsidRPr="00C53138" w:rsidRDefault="005A3966" w:rsidP="00022AC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180</w:t>
            </w:r>
          </w:p>
        </w:tc>
        <w:tc>
          <w:tcPr>
            <w:tcW w:w="379" w:type="pct"/>
            <w:vAlign w:val="center"/>
            <w:hideMark/>
          </w:tcPr>
          <w:p w14:paraId="3BEADD82" w14:textId="1FBC8B7E" w:rsidR="005A3966" w:rsidRPr="00C53138" w:rsidRDefault="005A3966" w:rsidP="00022AC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140</w:t>
            </w:r>
          </w:p>
        </w:tc>
        <w:tc>
          <w:tcPr>
            <w:tcW w:w="379" w:type="pct"/>
            <w:vAlign w:val="center"/>
            <w:hideMark/>
          </w:tcPr>
          <w:p w14:paraId="3C4095C0" w14:textId="7D0FD679" w:rsidR="005A3966" w:rsidRPr="00C53138" w:rsidRDefault="005A3966" w:rsidP="00022AC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90</w:t>
            </w:r>
          </w:p>
        </w:tc>
        <w:tc>
          <w:tcPr>
            <w:tcW w:w="376" w:type="pct"/>
            <w:vAlign w:val="center"/>
            <w:hideMark/>
          </w:tcPr>
          <w:p w14:paraId="14BDBDAB" w14:textId="1F7F865E" w:rsidR="005A3966" w:rsidRPr="00C53138" w:rsidRDefault="005A3966" w:rsidP="00022AC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60</w:t>
            </w:r>
          </w:p>
        </w:tc>
      </w:tr>
      <w:tr w:rsidR="00022AC5" w:rsidRPr="00C53138" w14:paraId="5CAC3B91" w14:textId="77777777" w:rsidTr="00D10E1B">
        <w:trPr>
          <w:trHeight w:val="284"/>
        </w:trPr>
        <w:tc>
          <w:tcPr>
            <w:tcW w:w="341" w:type="pct"/>
            <w:vAlign w:val="center"/>
            <w:hideMark/>
          </w:tcPr>
          <w:p w14:paraId="0CEF1CB3" w14:textId="77777777" w:rsidR="005A3966" w:rsidRPr="00C53138" w:rsidRDefault="005A3966" w:rsidP="00022AC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2.6</w:t>
            </w:r>
          </w:p>
        </w:tc>
        <w:tc>
          <w:tcPr>
            <w:tcW w:w="2771" w:type="pct"/>
            <w:vAlign w:val="center"/>
            <w:hideMark/>
          </w:tcPr>
          <w:p w14:paraId="4C2CBEA4" w14:textId="77777777" w:rsidR="005A3966" w:rsidRPr="00C53138" w:rsidRDefault="005A3966" w:rsidP="00022AC5">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Tuyến đường từ cổng chào bản Lướt đến điểm tái định cư Pá Pầu</w:t>
            </w:r>
          </w:p>
        </w:tc>
        <w:tc>
          <w:tcPr>
            <w:tcW w:w="387" w:type="pct"/>
            <w:vAlign w:val="center"/>
            <w:hideMark/>
          </w:tcPr>
          <w:p w14:paraId="6B9A7B95" w14:textId="4AC68FA6" w:rsidR="005A3966" w:rsidRPr="00C53138" w:rsidRDefault="005A3966" w:rsidP="00022AC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180</w:t>
            </w:r>
          </w:p>
        </w:tc>
        <w:tc>
          <w:tcPr>
            <w:tcW w:w="368" w:type="pct"/>
            <w:vAlign w:val="center"/>
            <w:hideMark/>
          </w:tcPr>
          <w:p w14:paraId="2083F373" w14:textId="0E7D85E5" w:rsidR="005A3966" w:rsidRPr="00C53138" w:rsidRDefault="005A3966" w:rsidP="00022AC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140</w:t>
            </w:r>
          </w:p>
        </w:tc>
        <w:tc>
          <w:tcPr>
            <w:tcW w:w="379" w:type="pct"/>
            <w:vAlign w:val="center"/>
            <w:hideMark/>
          </w:tcPr>
          <w:p w14:paraId="011F410C" w14:textId="3D1B4C96" w:rsidR="005A3966" w:rsidRPr="00C53138" w:rsidRDefault="005A3966" w:rsidP="00022AC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110</w:t>
            </w:r>
          </w:p>
        </w:tc>
        <w:tc>
          <w:tcPr>
            <w:tcW w:w="379" w:type="pct"/>
            <w:vAlign w:val="center"/>
            <w:hideMark/>
          </w:tcPr>
          <w:p w14:paraId="270F1AAA" w14:textId="09FA9524" w:rsidR="005A3966" w:rsidRPr="00C53138" w:rsidRDefault="005A3966" w:rsidP="00022AC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w:t>
            </w:r>
          </w:p>
        </w:tc>
        <w:tc>
          <w:tcPr>
            <w:tcW w:w="376" w:type="pct"/>
            <w:vAlign w:val="center"/>
            <w:hideMark/>
          </w:tcPr>
          <w:p w14:paraId="097EB32B" w14:textId="211EAD19" w:rsidR="005A3966" w:rsidRPr="00C53138" w:rsidRDefault="005A3966" w:rsidP="00022AC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50</w:t>
            </w:r>
          </w:p>
        </w:tc>
      </w:tr>
      <w:tr w:rsidR="00022AC5" w:rsidRPr="00C53138" w14:paraId="3BB2557A" w14:textId="77777777" w:rsidTr="00D10E1B">
        <w:trPr>
          <w:trHeight w:val="284"/>
        </w:trPr>
        <w:tc>
          <w:tcPr>
            <w:tcW w:w="341" w:type="pct"/>
            <w:vAlign w:val="center"/>
            <w:hideMark/>
          </w:tcPr>
          <w:p w14:paraId="5676220C" w14:textId="77777777" w:rsidR="005A3966" w:rsidRPr="00C53138" w:rsidRDefault="005A3966" w:rsidP="00022AC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2.7</w:t>
            </w:r>
          </w:p>
        </w:tc>
        <w:tc>
          <w:tcPr>
            <w:tcW w:w="2771" w:type="pct"/>
            <w:vAlign w:val="center"/>
            <w:hideMark/>
          </w:tcPr>
          <w:p w14:paraId="0D050BF7" w14:textId="77777777" w:rsidR="005A3966" w:rsidRPr="00C53138" w:rsidRDefault="005A3966" w:rsidP="00022AC5">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Tuyến đường từ nhà ông Lường Văn Xiên đến cổng bản Lọng Cang (cũ)</w:t>
            </w:r>
          </w:p>
        </w:tc>
        <w:tc>
          <w:tcPr>
            <w:tcW w:w="387" w:type="pct"/>
            <w:vAlign w:val="center"/>
            <w:hideMark/>
          </w:tcPr>
          <w:p w14:paraId="15A8C1E6" w14:textId="1AF8FD12" w:rsidR="005A3966" w:rsidRPr="00C53138" w:rsidRDefault="005A3966" w:rsidP="00022AC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210</w:t>
            </w:r>
          </w:p>
        </w:tc>
        <w:tc>
          <w:tcPr>
            <w:tcW w:w="368" w:type="pct"/>
            <w:vAlign w:val="center"/>
            <w:hideMark/>
          </w:tcPr>
          <w:p w14:paraId="06234CC1" w14:textId="00162FD5" w:rsidR="005A3966" w:rsidRPr="00C53138" w:rsidRDefault="005A3966" w:rsidP="00022AC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180</w:t>
            </w:r>
          </w:p>
        </w:tc>
        <w:tc>
          <w:tcPr>
            <w:tcW w:w="379" w:type="pct"/>
            <w:vAlign w:val="center"/>
            <w:hideMark/>
          </w:tcPr>
          <w:p w14:paraId="1344446F" w14:textId="1A430F46" w:rsidR="005A3966" w:rsidRPr="00C53138" w:rsidRDefault="005A3966" w:rsidP="00022AC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140</w:t>
            </w:r>
          </w:p>
        </w:tc>
        <w:tc>
          <w:tcPr>
            <w:tcW w:w="379" w:type="pct"/>
            <w:vAlign w:val="center"/>
            <w:hideMark/>
          </w:tcPr>
          <w:p w14:paraId="3D021244" w14:textId="3633846B" w:rsidR="005A3966" w:rsidRPr="00C53138" w:rsidRDefault="005A3966" w:rsidP="00022AC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90</w:t>
            </w:r>
          </w:p>
        </w:tc>
        <w:tc>
          <w:tcPr>
            <w:tcW w:w="376" w:type="pct"/>
            <w:vAlign w:val="center"/>
            <w:hideMark/>
          </w:tcPr>
          <w:p w14:paraId="1383A089" w14:textId="50835C83" w:rsidR="005A3966" w:rsidRPr="00C53138" w:rsidRDefault="005A3966" w:rsidP="00022AC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60</w:t>
            </w:r>
          </w:p>
        </w:tc>
      </w:tr>
    </w:tbl>
    <w:p w14:paraId="562F24F1" w14:textId="1CE307A7" w:rsidR="002C6560" w:rsidRPr="00C53138" w:rsidRDefault="0068000A" w:rsidP="00022AC5">
      <w:pPr>
        <w:pStyle w:val="Heading2"/>
        <w:ind w:firstLine="0"/>
        <w:rPr>
          <w:rFonts w:cs="Times New Roman"/>
          <w:w w:val="80"/>
          <w:sz w:val="28"/>
          <w:szCs w:val="28"/>
        </w:rPr>
      </w:pPr>
      <w:r>
        <w:rPr>
          <w:rFonts w:cs="Times New Roman"/>
          <w:w w:val="80"/>
          <w:sz w:val="28"/>
          <w:szCs w:val="28"/>
        </w:rPr>
        <w:t xml:space="preserve"> </w:t>
      </w:r>
      <w:r w:rsidR="00271B57" w:rsidRPr="00C53138">
        <w:rPr>
          <w:rFonts w:cs="Times New Roman"/>
          <w:w w:val="80"/>
          <w:sz w:val="28"/>
          <w:szCs w:val="28"/>
        </w:rPr>
        <w:t>7.</w:t>
      </w:r>
      <w:r w:rsidR="002C6560" w:rsidRPr="00C53138">
        <w:rPr>
          <w:rFonts w:cs="Times New Roman"/>
          <w:w w:val="80"/>
          <w:sz w:val="28"/>
          <w:szCs w:val="28"/>
        </w:rPr>
        <w:t>73. Xã Tân Yên</w:t>
      </w:r>
    </w:p>
    <w:p w14:paraId="69A91C79" w14:textId="77777777" w:rsidR="002C6560" w:rsidRPr="00C53138" w:rsidRDefault="002C6560" w:rsidP="007562EC">
      <w:pPr>
        <w:widowControl w:val="0"/>
        <w:spacing w:before="60" w:after="60" w:line="240" w:lineRule="auto"/>
        <w:jc w:val="right"/>
        <w:rPr>
          <w:rFonts w:ascii="Times New Roman" w:hAnsi="Times New Roman" w:cs="Times New Roman"/>
          <w:i/>
          <w:iCs/>
          <w:w w:val="80"/>
          <w:sz w:val="28"/>
          <w:szCs w:val="28"/>
          <w:vertAlign w:val="superscript"/>
        </w:rPr>
      </w:pPr>
      <w:r w:rsidRPr="00C53138">
        <w:rPr>
          <w:rFonts w:ascii="Times New Roman" w:hAnsi="Times New Roman" w:cs="Times New Roman"/>
          <w:i/>
          <w:iCs/>
          <w:w w:val="80"/>
          <w:sz w:val="28"/>
          <w:szCs w:val="28"/>
        </w:rPr>
        <w:t>Đơn vị tính: nghìn đồng/m</w:t>
      </w:r>
      <w:r w:rsidRPr="00C53138">
        <w:rPr>
          <w:rFonts w:ascii="Times New Roman" w:hAnsi="Times New Roman" w:cs="Times New Roman"/>
          <w:i/>
          <w:iCs/>
          <w:w w:val="80"/>
          <w:sz w:val="28"/>
          <w:szCs w:val="28"/>
          <w:vertAlign w:val="superscript"/>
        </w:rPr>
        <w:t>2</w:t>
      </w:r>
    </w:p>
    <w:tbl>
      <w:tblPr>
        <w:tblW w:w="95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5246"/>
        <w:gridCol w:w="713"/>
        <w:gridCol w:w="709"/>
        <w:gridCol w:w="709"/>
        <w:gridCol w:w="709"/>
        <w:gridCol w:w="708"/>
      </w:tblGrid>
      <w:tr w:rsidR="00A4425E" w:rsidRPr="00C53138" w14:paraId="3A4DE1FB" w14:textId="77777777" w:rsidTr="00022AC5">
        <w:trPr>
          <w:trHeight w:val="284"/>
        </w:trPr>
        <w:tc>
          <w:tcPr>
            <w:tcW w:w="0" w:type="auto"/>
            <w:vMerge w:val="restart"/>
            <w:vAlign w:val="center"/>
            <w:hideMark/>
          </w:tcPr>
          <w:p w14:paraId="77DD6BF0" w14:textId="77777777" w:rsidR="00815A39" w:rsidRPr="00C53138" w:rsidRDefault="00815A39" w:rsidP="00022AC5">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STT</w:t>
            </w:r>
          </w:p>
        </w:tc>
        <w:tc>
          <w:tcPr>
            <w:tcW w:w="5246" w:type="dxa"/>
            <w:vMerge w:val="restart"/>
            <w:noWrap/>
            <w:vAlign w:val="center"/>
            <w:hideMark/>
          </w:tcPr>
          <w:p w14:paraId="0482CF33" w14:textId="75244680" w:rsidR="00815A39" w:rsidRPr="00C53138" w:rsidRDefault="00815A39" w:rsidP="00022AC5">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Tên tuyến đường</w:t>
            </w:r>
          </w:p>
        </w:tc>
        <w:tc>
          <w:tcPr>
            <w:tcW w:w="3548" w:type="dxa"/>
            <w:gridSpan w:val="5"/>
            <w:noWrap/>
            <w:vAlign w:val="center"/>
            <w:hideMark/>
          </w:tcPr>
          <w:p w14:paraId="2953987E" w14:textId="38766FE5" w:rsidR="00815A39" w:rsidRPr="00C53138" w:rsidRDefault="00815A39" w:rsidP="00022AC5">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Giá đất</w:t>
            </w:r>
          </w:p>
        </w:tc>
      </w:tr>
      <w:tr w:rsidR="00A4425E" w:rsidRPr="00C53138" w14:paraId="2330C210" w14:textId="77777777" w:rsidTr="00022AC5">
        <w:trPr>
          <w:trHeight w:val="284"/>
        </w:trPr>
        <w:tc>
          <w:tcPr>
            <w:tcW w:w="0" w:type="auto"/>
            <w:vMerge/>
            <w:vAlign w:val="center"/>
            <w:hideMark/>
          </w:tcPr>
          <w:p w14:paraId="12B50BF1" w14:textId="77777777" w:rsidR="00815A39" w:rsidRPr="00C53138" w:rsidRDefault="00815A39" w:rsidP="00022AC5">
            <w:pPr>
              <w:spacing w:before="40" w:after="40" w:line="240" w:lineRule="auto"/>
              <w:rPr>
                <w:rFonts w:ascii="Times New Roman" w:eastAsia="Times New Roman" w:hAnsi="Times New Roman" w:cs="Times New Roman"/>
                <w:b/>
                <w:bCs/>
                <w:w w:val="80"/>
                <w:sz w:val="28"/>
                <w:szCs w:val="28"/>
              </w:rPr>
            </w:pPr>
          </w:p>
        </w:tc>
        <w:tc>
          <w:tcPr>
            <w:tcW w:w="5246" w:type="dxa"/>
            <w:vMerge/>
            <w:vAlign w:val="center"/>
            <w:hideMark/>
          </w:tcPr>
          <w:p w14:paraId="4697D8B8" w14:textId="77777777" w:rsidR="00815A39" w:rsidRPr="00C53138" w:rsidRDefault="00815A39" w:rsidP="00022AC5">
            <w:pPr>
              <w:spacing w:before="40" w:after="40" w:line="240" w:lineRule="auto"/>
              <w:rPr>
                <w:rFonts w:ascii="Times New Roman" w:eastAsia="Times New Roman" w:hAnsi="Times New Roman" w:cs="Times New Roman"/>
                <w:b/>
                <w:bCs/>
                <w:w w:val="80"/>
                <w:sz w:val="28"/>
                <w:szCs w:val="28"/>
              </w:rPr>
            </w:pPr>
          </w:p>
        </w:tc>
        <w:tc>
          <w:tcPr>
            <w:tcW w:w="713" w:type="dxa"/>
            <w:vAlign w:val="center"/>
            <w:hideMark/>
          </w:tcPr>
          <w:p w14:paraId="4A61DF36" w14:textId="77777777" w:rsidR="00815A39" w:rsidRPr="00C53138" w:rsidRDefault="00815A39" w:rsidP="00022AC5">
            <w:pPr>
              <w:spacing w:before="40" w:after="40" w:line="240" w:lineRule="auto"/>
              <w:ind w:left="-57" w:right="-57"/>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Vị trí 1</w:t>
            </w:r>
          </w:p>
        </w:tc>
        <w:tc>
          <w:tcPr>
            <w:tcW w:w="709" w:type="dxa"/>
            <w:vAlign w:val="center"/>
            <w:hideMark/>
          </w:tcPr>
          <w:p w14:paraId="27BD08B0" w14:textId="77777777" w:rsidR="00815A39" w:rsidRPr="00C53138" w:rsidRDefault="00815A39" w:rsidP="00022AC5">
            <w:pPr>
              <w:spacing w:before="40" w:after="40" w:line="240" w:lineRule="auto"/>
              <w:ind w:left="-57" w:right="-57"/>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Vị trí 2</w:t>
            </w:r>
          </w:p>
        </w:tc>
        <w:tc>
          <w:tcPr>
            <w:tcW w:w="709" w:type="dxa"/>
            <w:vAlign w:val="center"/>
            <w:hideMark/>
          </w:tcPr>
          <w:p w14:paraId="1A031B43" w14:textId="77777777" w:rsidR="00815A39" w:rsidRPr="00C53138" w:rsidRDefault="00815A39" w:rsidP="00022AC5">
            <w:pPr>
              <w:spacing w:before="40" w:after="40" w:line="240" w:lineRule="auto"/>
              <w:ind w:left="-57" w:right="-57"/>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Vị trí 3</w:t>
            </w:r>
          </w:p>
        </w:tc>
        <w:tc>
          <w:tcPr>
            <w:tcW w:w="709" w:type="dxa"/>
            <w:vAlign w:val="center"/>
            <w:hideMark/>
          </w:tcPr>
          <w:p w14:paraId="04398C38" w14:textId="77777777" w:rsidR="00815A39" w:rsidRPr="00C53138" w:rsidRDefault="00815A39" w:rsidP="00022AC5">
            <w:pPr>
              <w:spacing w:before="40" w:after="40" w:line="240" w:lineRule="auto"/>
              <w:ind w:left="-57" w:right="-57"/>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Vị trí 4</w:t>
            </w:r>
          </w:p>
        </w:tc>
        <w:tc>
          <w:tcPr>
            <w:tcW w:w="708" w:type="dxa"/>
            <w:vAlign w:val="center"/>
            <w:hideMark/>
          </w:tcPr>
          <w:p w14:paraId="2EC500A2" w14:textId="77777777" w:rsidR="00815A39" w:rsidRPr="00C53138" w:rsidRDefault="00815A39" w:rsidP="00022AC5">
            <w:pPr>
              <w:spacing w:before="40" w:after="40" w:line="240" w:lineRule="auto"/>
              <w:ind w:left="-57" w:right="-57"/>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Vị trí 5</w:t>
            </w:r>
          </w:p>
        </w:tc>
      </w:tr>
      <w:tr w:rsidR="00A4425E" w:rsidRPr="00C53138" w14:paraId="1E95AC4E" w14:textId="77777777" w:rsidTr="00022AC5">
        <w:trPr>
          <w:trHeight w:val="284"/>
        </w:trPr>
        <w:tc>
          <w:tcPr>
            <w:tcW w:w="0" w:type="auto"/>
            <w:vAlign w:val="center"/>
            <w:hideMark/>
          </w:tcPr>
          <w:p w14:paraId="7F1E800E" w14:textId="77777777" w:rsidR="00815A39" w:rsidRPr="00C53138" w:rsidRDefault="00815A39" w:rsidP="00022AC5">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1</w:t>
            </w:r>
          </w:p>
        </w:tc>
        <w:tc>
          <w:tcPr>
            <w:tcW w:w="5246" w:type="dxa"/>
            <w:vAlign w:val="center"/>
            <w:hideMark/>
          </w:tcPr>
          <w:p w14:paraId="5023A7E7" w14:textId="77777777" w:rsidR="00815A39" w:rsidRPr="00022AC5" w:rsidRDefault="00815A39" w:rsidP="00022AC5">
            <w:pPr>
              <w:spacing w:before="40" w:after="40" w:line="240" w:lineRule="auto"/>
              <w:jc w:val="both"/>
              <w:rPr>
                <w:rFonts w:ascii="Times New Roman" w:eastAsia="Times New Roman" w:hAnsi="Times New Roman" w:cs="Times New Roman"/>
                <w:w w:val="80"/>
                <w:sz w:val="28"/>
                <w:szCs w:val="28"/>
              </w:rPr>
            </w:pPr>
            <w:r w:rsidRPr="00022AC5">
              <w:rPr>
                <w:rFonts w:ascii="Times New Roman" w:eastAsia="Times New Roman" w:hAnsi="Times New Roman" w:cs="Times New Roman"/>
                <w:w w:val="80"/>
                <w:sz w:val="28"/>
                <w:szCs w:val="28"/>
              </w:rPr>
              <w:t>Trục đường giao thông chính; khu dân cư</w:t>
            </w:r>
          </w:p>
        </w:tc>
        <w:tc>
          <w:tcPr>
            <w:tcW w:w="713" w:type="dxa"/>
            <w:vAlign w:val="center"/>
            <w:hideMark/>
          </w:tcPr>
          <w:p w14:paraId="02ED1B6B" w14:textId="6ABB457B" w:rsidR="00815A39" w:rsidRPr="00C53138" w:rsidRDefault="00815A39" w:rsidP="00022AC5">
            <w:pPr>
              <w:spacing w:before="40" w:after="40" w:line="240" w:lineRule="auto"/>
              <w:jc w:val="center"/>
              <w:rPr>
                <w:rFonts w:ascii="Times New Roman" w:eastAsia="Times New Roman" w:hAnsi="Times New Roman" w:cs="Times New Roman"/>
                <w:b/>
                <w:bCs/>
                <w:w w:val="80"/>
                <w:sz w:val="28"/>
                <w:szCs w:val="28"/>
              </w:rPr>
            </w:pPr>
          </w:p>
        </w:tc>
        <w:tc>
          <w:tcPr>
            <w:tcW w:w="709" w:type="dxa"/>
            <w:vAlign w:val="center"/>
            <w:hideMark/>
          </w:tcPr>
          <w:p w14:paraId="5D418AD2" w14:textId="2D657998" w:rsidR="00815A39" w:rsidRPr="00C53138" w:rsidRDefault="00815A39" w:rsidP="00022AC5">
            <w:pPr>
              <w:spacing w:before="40" w:after="40" w:line="240" w:lineRule="auto"/>
              <w:jc w:val="center"/>
              <w:rPr>
                <w:rFonts w:ascii="Times New Roman" w:eastAsia="Times New Roman" w:hAnsi="Times New Roman" w:cs="Times New Roman"/>
                <w:b/>
                <w:bCs/>
                <w:w w:val="80"/>
                <w:sz w:val="28"/>
                <w:szCs w:val="28"/>
              </w:rPr>
            </w:pPr>
          </w:p>
        </w:tc>
        <w:tc>
          <w:tcPr>
            <w:tcW w:w="709" w:type="dxa"/>
            <w:vAlign w:val="center"/>
            <w:hideMark/>
          </w:tcPr>
          <w:p w14:paraId="367787EA" w14:textId="28F68400" w:rsidR="00815A39" w:rsidRPr="00C53138" w:rsidRDefault="00815A39" w:rsidP="00022AC5">
            <w:pPr>
              <w:spacing w:before="40" w:after="40" w:line="240" w:lineRule="auto"/>
              <w:jc w:val="center"/>
              <w:rPr>
                <w:rFonts w:ascii="Times New Roman" w:eastAsia="Times New Roman" w:hAnsi="Times New Roman" w:cs="Times New Roman"/>
                <w:b/>
                <w:bCs/>
                <w:w w:val="80"/>
                <w:sz w:val="28"/>
                <w:szCs w:val="28"/>
              </w:rPr>
            </w:pPr>
          </w:p>
        </w:tc>
        <w:tc>
          <w:tcPr>
            <w:tcW w:w="709" w:type="dxa"/>
            <w:vAlign w:val="center"/>
            <w:hideMark/>
          </w:tcPr>
          <w:p w14:paraId="22A5DC86" w14:textId="1432CE4B" w:rsidR="00815A39" w:rsidRPr="00C53138" w:rsidRDefault="00815A39" w:rsidP="00022AC5">
            <w:pPr>
              <w:spacing w:before="40" w:after="40" w:line="240" w:lineRule="auto"/>
              <w:jc w:val="center"/>
              <w:rPr>
                <w:rFonts w:ascii="Times New Roman" w:eastAsia="Times New Roman" w:hAnsi="Times New Roman" w:cs="Times New Roman"/>
                <w:b/>
                <w:bCs/>
                <w:w w:val="80"/>
                <w:sz w:val="28"/>
                <w:szCs w:val="28"/>
              </w:rPr>
            </w:pPr>
          </w:p>
        </w:tc>
        <w:tc>
          <w:tcPr>
            <w:tcW w:w="708" w:type="dxa"/>
            <w:vAlign w:val="center"/>
            <w:hideMark/>
          </w:tcPr>
          <w:p w14:paraId="5009C337" w14:textId="7C20C1FF" w:rsidR="00815A39" w:rsidRPr="00C53138" w:rsidRDefault="00815A39" w:rsidP="00022AC5">
            <w:pPr>
              <w:spacing w:before="40" w:after="40" w:line="240" w:lineRule="auto"/>
              <w:jc w:val="center"/>
              <w:rPr>
                <w:rFonts w:ascii="Times New Roman" w:eastAsia="Times New Roman" w:hAnsi="Times New Roman" w:cs="Times New Roman"/>
                <w:b/>
                <w:bCs/>
                <w:w w:val="80"/>
                <w:sz w:val="28"/>
                <w:szCs w:val="28"/>
              </w:rPr>
            </w:pPr>
          </w:p>
        </w:tc>
      </w:tr>
      <w:tr w:rsidR="00A4425E" w:rsidRPr="00C53138" w14:paraId="6F3A1945" w14:textId="77777777" w:rsidTr="00022AC5">
        <w:trPr>
          <w:trHeight w:val="284"/>
        </w:trPr>
        <w:tc>
          <w:tcPr>
            <w:tcW w:w="0" w:type="auto"/>
            <w:vAlign w:val="center"/>
            <w:hideMark/>
          </w:tcPr>
          <w:p w14:paraId="20DEB4C8" w14:textId="77777777" w:rsidR="00815A39" w:rsidRPr="00C53138" w:rsidRDefault="00815A39" w:rsidP="00022AC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w:t>
            </w:r>
          </w:p>
        </w:tc>
        <w:tc>
          <w:tcPr>
            <w:tcW w:w="5246" w:type="dxa"/>
            <w:vAlign w:val="center"/>
            <w:hideMark/>
          </w:tcPr>
          <w:p w14:paraId="1ACA1109" w14:textId="77777777" w:rsidR="00815A39" w:rsidRPr="00022AC5" w:rsidRDefault="00815A39" w:rsidP="00022AC5">
            <w:pPr>
              <w:spacing w:before="40" w:after="40" w:line="240" w:lineRule="auto"/>
              <w:jc w:val="both"/>
              <w:rPr>
                <w:rFonts w:ascii="Times New Roman" w:eastAsia="Times New Roman" w:hAnsi="Times New Roman" w:cs="Times New Roman"/>
                <w:w w:val="80"/>
                <w:sz w:val="28"/>
                <w:szCs w:val="28"/>
              </w:rPr>
            </w:pPr>
            <w:r w:rsidRPr="00022AC5">
              <w:rPr>
                <w:rFonts w:ascii="Times New Roman" w:eastAsia="Times New Roman" w:hAnsi="Times New Roman" w:cs="Times New Roman"/>
                <w:w w:val="80"/>
                <w:sz w:val="28"/>
                <w:szCs w:val="28"/>
              </w:rPr>
              <w:t>Từ trường Tiểu học và THCS bán trú Tân Hợp đến hết khu dân cư  mới khu vực Pơ Nang, bản Yên Bình</w:t>
            </w:r>
          </w:p>
        </w:tc>
        <w:tc>
          <w:tcPr>
            <w:tcW w:w="713" w:type="dxa"/>
            <w:vAlign w:val="center"/>
            <w:hideMark/>
          </w:tcPr>
          <w:p w14:paraId="54FC3878" w14:textId="3BFA1A17" w:rsidR="00815A39" w:rsidRPr="00C53138" w:rsidRDefault="00815A39" w:rsidP="00022AC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205</w:t>
            </w:r>
          </w:p>
        </w:tc>
        <w:tc>
          <w:tcPr>
            <w:tcW w:w="709" w:type="dxa"/>
            <w:vAlign w:val="center"/>
            <w:hideMark/>
          </w:tcPr>
          <w:p w14:paraId="6B0F4841" w14:textId="7F5C6460" w:rsidR="00815A39" w:rsidRPr="00C53138" w:rsidRDefault="00815A39" w:rsidP="00022AC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165</w:t>
            </w:r>
          </w:p>
        </w:tc>
        <w:tc>
          <w:tcPr>
            <w:tcW w:w="709" w:type="dxa"/>
            <w:vAlign w:val="center"/>
            <w:hideMark/>
          </w:tcPr>
          <w:p w14:paraId="4453DEB3" w14:textId="531F4DF3" w:rsidR="00815A39" w:rsidRPr="00C53138" w:rsidRDefault="00815A39" w:rsidP="00022AC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120</w:t>
            </w:r>
          </w:p>
        </w:tc>
        <w:tc>
          <w:tcPr>
            <w:tcW w:w="709" w:type="dxa"/>
            <w:vAlign w:val="center"/>
            <w:hideMark/>
          </w:tcPr>
          <w:p w14:paraId="609340E2" w14:textId="1FDD09AA" w:rsidR="00815A39" w:rsidRPr="00C53138" w:rsidRDefault="00815A39" w:rsidP="00022AC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105</w:t>
            </w:r>
          </w:p>
        </w:tc>
        <w:tc>
          <w:tcPr>
            <w:tcW w:w="708" w:type="dxa"/>
            <w:vAlign w:val="center"/>
            <w:hideMark/>
          </w:tcPr>
          <w:p w14:paraId="0C2CFF5D" w14:textId="124B4600" w:rsidR="00815A39" w:rsidRPr="00C53138" w:rsidRDefault="00815A39" w:rsidP="00022AC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85</w:t>
            </w:r>
          </w:p>
        </w:tc>
      </w:tr>
      <w:tr w:rsidR="00A4425E" w:rsidRPr="00C53138" w14:paraId="4CE3E5DD" w14:textId="77777777" w:rsidTr="00022AC5">
        <w:trPr>
          <w:trHeight w:val="284"/>
        </w:trPr>
        <w:tc>
          <w:tcPr>
            <w:tcW w:w="0" w:type="auto"/>
            <w:vAlign w:val="center"/>
            <w:hideMark/>
          </w:tcPr>
          <w:p w14:paraId="2C76EB73" w14:textId="77777777" w:rsidR="00815A39" w:rsidRPr="00C53138" w:rsidRDefault="00815A39" w:rsidP="00022AC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1.2</w:t>
            </w:r>
          </w:p>
        </w:tc>
        <w:tc>
          <w:tcPr>
            <w:tcW w:w="5246" w:type="dxa"/>
            <w:vAlign w:val="center"/>
            <w:hideMark/>
          </w:tcPr>
          <w:p w14:paraId="69335B83" w14:textId="77777777" w:rsidR="00815A39" w:rsidRPr="00022AC5" w:rsidRDefault="00815A39" w:rsidP="00022AC5">
            <w:pPr>
              <w:spacing w:before="40" w:after="40" w:line="240" w:lineRule="auto"/>
              <w:jc w:val="both"/>
              <w:rPr>
                <w:rFonts w:ascii="Times New Roman" w:eastAsia="Times New Roman" w:hAnsi="Times New Roman" w:cs="Times New Roman"/>
                <w:w w:val="80"/>
                <w:sz w:val="28"/>
                <w:szCs w:val="28"/>
              </w:rPr>
            </w:pPr>
            <w:r w:rsidRPr="00022AC5">
              <w:rPr>
                <w:rFonts w:ascii="Times New Roman" w:eastAsia="Times New Roman" w:hAnsi="Times New Roman" w:cs="Times New Roman"/>
                <w:w w:val="80"/>
                <w:sz w:val="28"/>
                <w:szCs w:val="28"/>
              </w:rPr>
              <w:t>Từ ngã ba bản Nà Sánh đến ngã ba đi  bản Nà Mý</w:t>
            </w:r>
          </w:p>
        </w:tc>
        <w:tc>
          <w:tcPr>
            <w:tcW w:w="713" w:type="dxa"/>
            <w:vAlign w:val="center"/>
            <w:hideMark/>
          </w:tcPr>
          <w:p w14:paraId="724AAE64" w14:textId="7C6F0778" w:rsidR="00815A39" w:rsidRPr="00C53138" w:rsidRDefault="00815A39" w:rsidP="00022AC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205</w:t>
            </w:r>
          </w:p>
        </w:tc>
        <w:tc>
          <w:tcPr>
            <w:tcW w:w="709" w:type="dxa"/>
            <w:vAlign w:val="center"/>
            <w:hideMark/>
          </w:tcPr>
          <w:p w14:paraId="3611318F" w14:textId="739B8B21" w:rsidR="00815A39" w:rsidRPr="00C53138" w:rsidRDefault="00815A39" w:rsidP="00022AC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165</w:t>
            </w:r>
          </w:p>
        </w:tc>
        <w:tc>
          <w:tcPr>
            <w:tcW w:w="709" w:type="dxa"/>
            <w:vAlign w:val="center"/>
            <w:hideMark/>
          </w:tcPr>
          <w:p w14:paraId="4CA6FEE9" w14:textId="67DFF22B" w:rsidR="00815A39" w:rsidRPr="00C53138" w:rsidRDefault="00815A39" w:rsidP="00022AC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120</w:t>
            </w:r>
          </w:p>
        </w:tc>
        <w:tc>
          <w:tcPr>
            <w:tcW w:w="709" w:type="dxa"/>
            <w:vAlign w:val="center"/>
            <w:hideMark/>
          </w:tcPr>
          <w:p w14:paraId="3D8E00D1" w14:textId="4217D226" w:rsidR="00815A39" w:rsidRPr="00C53138" w:rsidRDefault="00815A39" w:rsidP="00022AC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105</w:t>
            </w:r>
          </w:p>
        </w:tc>
        <w:tc>
          <w:tcPr>
            <w:tcW w:w="708" w:type="dxa"/>
            <w:vAlign w:val="center"/>
            <w:hideMark/>
          </w:tcPr>
          <w:p w14:paraId="0BC23968" w14:textId="5B6FBF08" w:rsidR="00815A39" w:rsidRPr="00C53138" w:rsidRDefault="00815A39" w:rsidP="00022AC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85</w:t>
            </w:r>
          </w:p>
        </w:tc>
      </w:tr>
      <w:tr w:rsidR="00A4425E" w:rsidRPr="00C53138" w14:paraId="1D7A5C87" w14:textId="77777777" w:rsidTr="00022AC5">
        <w:trPr>
          <w:trHeight w:val="284"/>
        </w:trPr>
        <w:tc>
          <w:tcPr>
            <w:tcW w:w="0" w:type="auto"/>
            <w:vAlign w:val="center"/>
            <w:hideMark/>
          </w:tcPr>
          <w:p w14:paraId="792609B7" w14:textId="77777777" w:rsidR="00815A39" w:rsidRPr="00C53138" w:rsidRDefault="00815A39" w:rsidP="00022AC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1.3</w:t>
            </w:r>
          </w:p>
        </w:tc>
        <w:tc>
          <w:tcPr>
            <w:tcW w:w="5246" w:type="dxa"/>
            <w:vAlign w:val="center"/>
            <w:hideMark/>
          </w:tcPr>
          <w:p w14:paraId="434F9EBA" w14:textId="77777777" w:rsidR="00815A39" w:rsidRPr="00022AC5" w:rsidRDefault="00815A39" w:rsidP="00022AC5">
            <w:pPr>
              <w:spacing w:before="40" w:after="40" w:line="240" w:lineRule="auto"/>
              <w:jc w:val="both"/>
              <w:rPr>
                <w:rFonts w:ascii="Times New Roman" w:eastAsia="Times New Roman" w:hAnsi="Times New Roman" w:cs="Times New Roman"/>
                <w:w w:val="80"/>
                <w:sz w:val="28"/>
                <w:szCs w:val="28"/>
              </w:rPr>
            </w:pPr>
            <w:r w:rsidRPr="00022AC5">
              <w:rPr>
                <w:rFonts w:ascii="Times New Roman" w:eastAsia="Times New Roman" w:hAnsi="Times New Roman" w:cs="Times New Roman"/>
                <w:w w:val="80"/>
                <w:sz w:val="28"/>
                <w:szCs w:val="28"/>
              </w:rPr>
              <w:t>Từ Suối Đôi (cuối đất bản Dọi ) đến trường Tiểu học và THCS bán trú Tân Hợp</w:t>
            </w:r>
          </w:p>
        </w:tc>
        <w:tc>
          <w:tcPr>
            <w:tcW w:w="713" w:type="dxa"/>
            <w:vAlign w:val="center"/>
            <w:hideMark/>
          </w:tcPr>
          <w:p w14:paraId="6089191D" w14:textId="54DF351D" w:rsidR="00815A39" w:rsidRPr="00C53138" w:rsidRDefault="00815A39" w:rsidP="00022AC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205</w:t>
            </w:r>
          </w:p>
        </w:tc>
        <w:tc>
          <w:tcPr>
            <w:tcW w:w="709" w:type="dxa"/>
            <w:vAlign w:val="center"/>
            <w:hideMark/>
          </w:tcPr>
          <w:p w14:paraId="06955BAF" w14:textId="761F5BEF" w:rsidR="00815A39" w:rsidRPr="00C53138" w:rsidRDefault="00815A39" w:rsidP="00022AC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165</w:t>
            </w:r>
          </w:p>
        </w:tc>
        <w:tc>
          <w:tcPr>
            <w:tcW w:w="709" w:type="dxa"/>
            <w:vAlign w:val="center"/>
            <w:hideMark/>
          </w:tcPr>
          <w:p w14:paraId="2AEAFC80" w14:textId="00A68C05" w:rsidR="00815A39" w:rsidRPr="00C53138" w:rsidRDefault="00815A39" w:rsidP="00022AC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120</w:t>
            </w:r>
          </w:p>
        </w:tc>
        <w:tc>
          <w:tcPr>
            <w:tcW w:w="709" w:type="dxa"/>
            <w:vAlign w:val="center"/>
            <w:hideMark/>
          </w:tcPr>
          <w:p w14:paraId="13E58F9F" w14:textId="5BBC4FF1" w:rsidR="00815A39" w:rsidRPr="00C53138" w:rsidRDefault="00815A39" w:rsidP="00022AC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105</w:t>
            </w:r>
          </w:p>
        </w:tc>
        <w:tc>
          <w:tcPr>
            <w:tcW w:w="708" w:type="dxa"/>
            <w:vAlign w:val="center"/>
            <w:hideMark/>
          </w:tcPr>
          <w:p w14:paraId="68C3876C" w14:textId="40C9285C" w:rsidR="00815A39" w:rsidRPr="00C53138" w:rsidRDefault="00815A39" w:rsidP="00022AC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85</w:t>
            </w:r>
          </w:p>
        </w:tc>
      </w:tr>
      <w:tr w:rsidR="004F47D7" w:rsidRPr="00C53138" w14:paraId="754B2105" w14:textId="77777777" w:rsidTr="00022AC5">
        <w:trPr>
          <w:trHeight w:val="284"/>
        </w:trPr>
        <w:tc>
          <w:tcPr>
            <w:tcW w:w="0" w:type="auto"/>
            <w:vAlign w:val="center"/>
            <w:hideMark/>
          </w:tcPr>
          <w:p w14:paraId="2FF173FF" w14:textId="77777777" w:rsidR="004F47D7" w:rsidRPr="00C53138" w:rsidRDefault="004F47D7" w:rsidP="00022AC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w:t>
            </w:r>
          </w:p>
        </w:tc>
        <w:tc>
          <w:tcPr>
            <w:tcW w:w="5246" w:type="dxa"/>
            <w:vAlign w:val="center"/>
            <w:hideMark/>
          </w:tcPr>
          <w:p w14:paraId="5CFBC079" w14:textId="77777777" w:rsidR="004F47D7" w:rsidRPr="00022AC5" w:rsidRDefault="004F47D7" w:rsidP="00022AC5">
            <w:pPr>
              <w:spacing w:before="40" w:after="40" w:line="240" w:lineRule="auto"/>
              <w:jc w:val="both"/>
              <w:rPr>
                <w:rFonts w:ascii="Times New Roman" w:eastAsia="Times New Roman" w:hAnsi="Times New Roman" w:cs="Times New Roman"/>
                <w:w w:val="80"/>
                <w:sz w:val="28"/>
                <w:szCs w:val="28"/>
              </w:rPr>
            </w:pPr>
            <w:r w:rsidRPr="00022AC5">
              <w:rPr>
                <w:rFonts w:ascii="Times New Roman" w:eastAsia="Times New Roman" w:hAnsi="Times New Roman" w:cs="Times New Roman"/>
                <w:w w:val="80"/>
                <w:sz w:val="28"/>
                <w:szCs w:val="28"/>
              </w:rPr>
              <w:t>Từ ngã ba bản Nà Sánh theo đường liên bản đến bản Sao Tua (thuộc xã Tân Hợp cũ)</w:t>
            </w:r>
          </w:p>
        </w:tc>
        <w:tc>
          <w:tcPr>
            <w:tcW w:w="713" w:type="dxa"/>
            <w:vAlign w:val="center"/>
            <w:hideMark/>
          </w:tcPr>
          <w:p w14:paraId="4113BCB2" w14:textId="221DA79D" w:rsidR="004F47D7" w:rsidRPr="00C53138" w:rsidRDefault="004F47D7" w:rsidP="00022AC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165</w:t>
            </w:r>
          </w:p>
        </w:tc>
        <w:tc>
          <w:tcPr>
            <w:tcW w:w="709" w:type="dxa"/>
            <w:vAlign w:val="center"/>
            <w:hideMark/>
          </w:tcPr>
          <w:p w14:paraId="2D3AD13B" w14:textId="238078B6" w:rsidR="004F47D7" w:rsidRPr="00C53138" w:rsidRDefault="004F47D7" w:rsidP="00022AC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130</w:t>
            </w:r>
          </w:p>
        </w:tc>
        <w:tc>
          <w:tcPr>
            <w:tcW w:w="709" w:type="dxa"/>
            <w:vAlign w:val="center"/>
            <w:hideMark/>
          </w:tcPr>
          <w:p w14:paraId="447992BC" w14:textId="2C53D502" w:rsidR="004F47D7" w:rsidRPr="00C53138" w:rsidRDefault="004F47D7" w:rsidP="00022AC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100</w:t>
            </w:r>
          </w:p>
        </w:tc>
        <w:tc>
          <w:tcPr>
            <w:tcW w:w="709" w:type="dxa"/>
            <w:vAlign w:val="center"/>
            <w:hideMark/>
          </w:tcPr>
          <w:p w14:paraId="06FF0906" w14:textId="6353DC30" w:rsidR="004F47D7" w:rsidRPr="00C53138" w:rsidRDefault="004F47D7" w:rsidP="00022AC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105</w:t>
            </w:r>
          </w:p>
        </w:tc>
        <w:tc>
          <w:tcPr>
            <w:tcW w:w="708" w:type="dxa"/>
            <w:vAlign w:val="center"/>
            <w:hideMark/>
          </w:tcPr>
          <w:p w14:paraId="0109CCAD" w14:textId="7684421B" w:rsidR="004F47D7" w:rsidRPr="00C53138" w:rsidRDefault="004F47D7" w:rsidP="00022AC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90</w:t>
            </w:r>
          </w:p>
        </w:tc>
      </w:tr>
      <w:tr w:rsidR="004F47D7" w:rsidRPr="00C53138" w14:paraId="754AFC07" w14:textId="77777777" w:rsidTr="00022AC5">
        <w:trPr>
          <w:trHeight w:val="284"/>
        </w:trPr>
        <w:tc>
          <w:tcPr>
            <w:tcW w:w="0" w:type="auto"/>
            <w:vAlign w:val="center"/>
            <w:hideMark/>
          </w:tcPr>
          <w:p w14:paraId="248467B6" w14:textId="77777777" w:rsidR="004F47D7" w:rsidRPr="00C53138" w:rsidRDefault="004F47D7" w:rsidP="00022AC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1.5</w:t>
            </w:r>
          </w:p>
        </w:tc>
        <w:tc>
          <w:tcPr>
            <w:tcW w:w="5246" w:type="dxa"/>
            <w:vAlign w:val="center"/>
            <w:hideMark/>
          </w:tcPr>
          <w:p w14:paraId="068B6472" w14:textId="77777777" w:rsidR="004F47D7" w:rsidRPr="00D10E1B" w:rsidRDefault="004F47D7" w:rsidP="00022AC5">
            <w:pPr>
              <w:spacing w:before="40" w:after="40" w:line="240" w:lineRule="auto"/>
              <w:jc w:val="both"/>
              <w:rPr>
                <w:rFonts w:ascii="Times New Roman" w:eastAsia="Times New Roman" w:hAnsi="Times New Roman" w:cs="Times New Roman"/>
                <w:spacing w:val="-2"/>
                <w:w w:val="80"/>
                <w:sz w:val="28"/>
                <w:szCs w:val="28"/>
              </w:rPr>
            </w:pPr>
            <w:r w:rsidRPr="00D10E1B">
              <w:rPr>
                <w:rFonts w:ascii="Times New Roman" w:eastAsia="Times New Roman" w:hAnsi="Times New Roman" w:cs="Times New Roman"/>
                <w:spacing w:val="-2"/>
                <w:w w:val="80"/>
                <w:sz w:val="28"/>
                <w:szCs w:val="28"/>
              </w:rPr>
              <w:t>Từ ngã ba đi bản Nà Mý đến hết khu dân cư bản Suối Xáy</w:t>
            </w:r>
          </w:p>
        </w:tc>
        <w:tc>
          <w:tcPr>
            <w:tcW w:w="713" w:type="dxa"/>
            <w:vAlign w:val="center"/>
            <w:hideMark/>
          </w:tcPr>
          <w:p w14:paraId="2C992D27" w14:textId="42B4C5B3" w:rsidR="004F47D7" w:rsidRPr="00C53138" w:rsidRDefault="004F47D7" w:rsidP="00022AC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165</w:t>
            </w:r>
          </w:p>
        </w:tc>
        <w:tc>
          <w:tcPr>
            <w:tcW w:w="709" w:type="dxa"/>
            <w:vAlign w:val="center"/>
            <w:hideMark/>
          </w:tcPr>
          <w:p w14:paraId="0B65EC71" w14:textId="2B236EF8" w:rsidR="004F47D7" w:rsidRPr="00C53138" w:rsidRDefault="004F47D7" w:rsidP="00022AC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130</w:t>
            </w:r>
          </w:p>
        </w:tc>
        <w:tc>
          <w:tcPr>
            <w:tcW w:w="709" w:type="dxa"/>
            <w:vAlign w:val="center"/>
            <w:hideMark/>
          </w:tcPr>
          <w:p w14:paraId="602C5229" w14:textId="01C0F868" w:rsidR="004F47D7" w:rsidRPr="00C53138" w:rsidRDefault="004F47D7" w:rsidP="00022AC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100</w:t>
            </w:r>
          </w:p>
        </w:tc>
        <w:tc>
          <w:tcPr>
            <w:tcW w:w="709" w:type="dxa"/>
            <w:vAlign w:val="center"/>
            <w:hideMark/>
          </w:tcPr>
          <w:p w14:paraId="1F58E80E" w14:textId="68F74E7E" w:rsidR="004F47D7" w:rsidRPr="00C53138" w:rsidRDefault="004F47D7" w:rsidP="00022AC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105</w:t>
            </w:r>
          </w:p>
        </w:tc>
        <w:tc>
          <w:tcPr>
            <w:tcW w:w="708" w:type="dxa"/>
            <w:vAlign w:val="center"/>
            <w:hideMark/>
          </w:tcPr>
          <w:p w14:paraId="30CB2FE9" w14:textId="5EBC0859" w:rsidR="004F47D7" w:rsidRPr="00C53138" w:rsidRDefault="004F47D7" w:rsidP="00022AC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90</w:t>
            </w:r>
          </w:p>
        </w:tc>
      </w:tr>
      <w:tr w:rsidR="004F47D7" w:rsidRPr="00C53138" w14:paraId="2B9FCDE2" w14:textId="77777777" w:rsidTr="00022AC5">
        <w:trPr>
          <w:trHeight w:val="284"/>
        </w:trPr>
        <w:tc>
          <w:tcPr>
            <w:tcW w:w="0" w:type="auto"/>
            <w:vAlign w:val="center"/>
            <w:hideMark/>
          </w:tcPr>
          <w:p w14:paraId="4CA1F9C0" w14:textId="77777777" w:rsidR="004F47D7" w:rsidRPr="00C53138" w:rsidRDefault="004F47D7" w:rsidP="00022AC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1.6</w:t>
            </w:r>
          </w:p>
        </w:tc>
        <w:tc>
          <w:tcPr>
            <w:tcW w:w="5246" w:type="dxa"/>
            <w:vAlign w:val="center"/>
            <w:hideMark/>
          </w:tcPr>
          <w:p w14:paraId="7CF7152F" w14:textId="7543E72A" w:rsidR="004F47D7" w:rsidRPr="00022AC5" w:rsidRDefault="004F47D7" w:rsidP="00022AC5">
            <w:pPr>
              <w:spacing w:before="40" w:after="40" w:line="240" w:lineRule="auto"/>
              <w:jc w:val="both"/>
              <w:rPr>
                <w:rFonts w:ascii="Times New Roman" w:eastAsia="Times New Roman" w:hAnsi="Times New Roman" w:cs="Times New Roman"/>
                <w:w w:val="80"/>
                <w:sz w:val="28"/>
                <w:szCs w:val="28"/>
              </w:rPr>
            </w:pPr>
            <w:r w:rsidRPr="00022AC5">
              <w:rPr>
                <w:rFonts w:ascii="Times New Roman" w:eastAsia="Times New Roman" w:hAnsi="Times New Roman" w:cs="Times New Roman"/>
                <w:w w:val="80"/>
                <w:sz w:val="28"/>
                <w:szCs w:val="28"/>
              </w:rPr>
              <w:t>Từ Ngã Ba N</w:t>
            </w:r>
            <w:r w:rsidR="005413DD" w:rsidRPr="00022AC5">
              <w:rPr>
                <w:rFonts w:ascii="Times New Roman" w:eastAsia="Times New Roman" w:hAnsi="Times New Roman" w:cs="Times New Roman"/>
                <w:w w:val="80"/>
                <w:sz w:val="28"/>
                <w:szCs w:val="28"/>
              </w:rPr>
              <w:t xml:space="preserve">ga  Xứng đến hết đường bê tông </w:t>
            </w:r>
            <w:r w:rsidRPr="00022AC5">
              <w:rPr>
                <w:rFonts w:ascii="Times New Roman" w:eastAsia="Times New Roman" w:hAnsi="Times New Roman" w:cs="Times New Roman"/>
                <w:w w:val="80"/>
                <w:sz w:val="28"/>
                <w:szCs w:val="28"/>
              </w:rPr>
              <w:t>lối rẽ đường nhựa (đi Nặm Khao)</w:t>
            </w:r>
          </w:p>
        </w:tc>
        <w:tc>
          <w:tcPr>
            <w:tcW w:w="713" w:type="dxa"/>
            <w:vAlign w:val="center"/>
            <w:hideMark/>
          </w:tcPr>
          <w:p w14:paraId="2DF4B57F" w14:textId="6DEFE2CC" w:rsidR="004F47D7" w:rsidRPr="00C53138" w:rsidRDefault="004F47D7" w:rsidP="00022AC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165</w:t>
            </w:r>
          </w:p>
        </w:tc>
        <w:tc>
          <w:tcPr>
            <w:tcW w:w="709" w:type="dxa"/>
            <w:vAlign w:val="center"/>
            <w:hideMark/>
          </w:tcPr>
          <w:p w14:paraId="1FE381B6" w14:textId="77F6EB65" w:rsidR="004F47D7" w:rsidRPr="00C53138" w:rsidRDefault="004F47D7" w:rsidP="00022AC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130</w:t>
            </w:r>
          </w:p>
        </w:tc>
        <w:tc>
          <w:tcPr>
            <w:tcW w:w="709" w:type="dxa"/>
            <w:vAlign w:val="center"/>
            <w:hideMark/>
          </w:tcPr>
          <w:p w14:paraId="75F3DBE9" w14:textId="7432901A" w:rsidR="004F47D7" w:rsidRPr="00C53138" w:rsidRDefault="004F47D7" w:rsidP="00022AC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100</w:t>
            </w:r>
          </w:p>
        </w:tc>
        <w:tc>
          <w:tcPr>
            <w:tcW w:w="709" w:type="dxa"/>
            <w:vAlign w:val="center"/>
            <w:hideMark/>
          </w:tcPr>
          <w:p w14:paraId="27486DB6" w14:textId="05BC3992" w:rsidR="004F47D7" w:rsidRPr="00C53138" w:rsidRDefault="004F47D7" w:rsidP="00022AC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105</w:t>
            </w:r>
          </w:p>
        </w:tc>
        <w:tc>
          <w:tcPr>
            <w:tcW w:w="708" w:type="dxa"/>
            <w:vAlign w:val="center"/>
            <w:hideMark/>
          </w:tcPr>
          <w:p w14:paraId="20A5A088" w14:textId="14BA3352" w:rsidR="004F47D7" w:rsidRPr="00C53138" w:rsidRDefault="004F47D7" w:rsidP="00022AC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90</w:t>
            </w:r>
          </w:p>
        </w:tc>
      </w:tr>
      <w:tr w:rsidR="004F47D7" w:rsidRPr="00C53138" w14:paraId="5FCAA241" w14:textId="77777777" w:rsidTr="00022AC5">
        <w:trPr>
          <w:trHeight w:val="284"/>
        </w:trPr>
        <w:tc>
          <w:tcPr>
            <w:tcW w:w="0" w:type="auto"/>
            <w:vAlign w:val="center"/>
            <w:hideMark/>
          </w:tcPr>
          <w:p w14:paraId="18415E53" w14:textId="77777777" w:rsidR="004F47D7" w:rsidRPr="00C53138" w:rsidRDefault="004F47D7" w:rsidP="00022AC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1.7</w:t>
            </w:r>
          </w:p>
        </w:tc>
        <w:tc>
          <w:tcPr>
            <w:tcW w:w="5246" w:type="dxa"/>
            <w:vAlign w:val="center"/>
            <w:hideMark/>
          </w:tcPr>
          <w:p w14:paraId="1ECC6055" w14:textId="77777777" w:rsidR="004F47D7" w:rsidRPr="00022AC5" w:rsidRDefault="004F47D7" w:rsidP="00022AC5">
            <w:pPr>
              <w:spacing w:before="40" w:after="40" w:line="240" w:lineRule="auto"/>
              <w:jc w:val="both"/>
              <w:rPr>
                <w:rFonts w:ascii="Times New Roman" w:eastAsia="Times New Roman" w:hAnsi="Times New Roman" w:cs="Times New Roman"/>
                <w:w w:val="80"/>
                <w:sz w:val="28"/>
                <w:szCs w:val="28"/>
              </w:rPr>
            </w:pPr>
            <w:r w:rsidRPr="00022AC5">
              <w:rPr>
                <w:rFonts w:ascii="Times New Roman" w:eastAsia="Times New Roman" w:hAnsi="Times New Roman" w:cs="Times New Roman"/>
                <w:w w:val="80"/>
                <w:sz w:val="28"/>
                <w:szCs w:val="28"/>
              </w:rPr>
              <w:t>Hết đất phường Thảo Nguyên đến lối rẽ vào trường Tiểu học và THCS Tân Lập</w:t>
            </w:r>
          </w:p>
        </w:tc>
        <w:tc>
          <w:tcPr>
            <w:tcW w:w="713" w:type="dxa"/>
            <w:vAlign w:val="center"/>
            <w:hideMark/>
          </w:tcPr>
          <w:p w14:paraId="21986FFA" w14:textId="4D95988F" w:rsidR="004F47D7" w:rsidRPr="00C53138" w:rsidRDefault="004F47D7" w:rsidP="00022AC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380</w:t>
            </w:r>
          </w:p>
        </w:tc>
        <w:tc>
          <w:tcPr>
            <w:tcW w:w="709" w:type="dxa"/>
            <w:vAlign w:val="center"/>
            <w:hideMark/>
          </w:tcPr>
          <w:p w14:paraId="700C8E27" w14:textId="5441F29C" w:rsidR="004F47D7" w:rsidRPr="00C53138" w:rsidRDefault="004F47D7" w:rsidP="00022AC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225</w:t>
            </w:r>
          </w:p>
        </w:tc>
        <w:tc>
          <w:tcPr>
            <w:tcW w:w="709" w:type="dxa"/>
            <w:vAlign w:val="center"/>
            <w:hideMark/>
          </w:tcPr>
          <w:p w14:paraId="2CB6612F" w14:textId="3EA3F843" w:rsidR="004F47D7" w:rsidRPr="00C53138" w:rsidRDefault="004F47D7" w:rsidP="00022AC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170</w:t>
            </w:r>
          </w:p>
        </w:tc>
        <w:tc>
          <w:tcPr>
            <w:tcW w:w="709" w:type="dxa"/>
            <w:vAlign w:val="center"/>
            <w:hideMark/>
          </w:tcPr>
          <w:p w14:paraId="6BBB1B04" w14:textId="7494AABC" w:rsidR="004F47D7" w:rsidRPr="00C53138" w:rsidRDefault="004F47D7" w:rsidP="00022AC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140</w:t>
            </w:r>
          </w:p>
        </w:tc>
        <w:tc>
          <w:tcPr>
            <w:tcW w:w="708" w:type="dxa"/>
            <w:vAlign w:val="center"/>
            <w:hideMark/>
          </w:tcPr>
          <w:p w14:paraId="04086B95" w14:textId="31F02341" w:rsidR="004F47D7" w:rsidRPr="00C53138" w:rsidRDefault="004F47D7" w:rsidP="00022AC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95</w:t>
            </w:r>
          </w:p>
        </w:tc>
      </w:tr>
      <w:tr w:rsidR="004F47D7" w:rsidRPr="00C53138" w14:paraId="08CDB247" w14:textId="77777777" w:rsidTr="00022AC5">
        <w:trPr>
          <w:trHeight w:val="284"/>
        </w:trPr>
        <w:tc>
          <w:tcPr>
            <w:tcW w:w="0" w:type="auto"/>
            <w:vAlign w:val="center"/>
            <w:hideMark/>
          </w:tcPr>
          <w:p w14:paraId="5EE58315" w14:textId="77777777" w:rsidR="004F47D7" w:rsidRPr="00C53138" w:rsidRDefault="004F47D7" w:rsidP="00022AC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1.8</w:t>
            </w:r>
          </w:p>
        </w:tc>
        <w:tc>
          <w:tcPr>
            <w:tcW w:w="5246" w:type="dxa"/>
            <w:vAlign w:val="center"/>
            <w:hideMark/>
          </w:tcPr>
          <w:p w14:paraId="25E2A455" w14:textId="682093B7" w:rsidR="004F47D7" w:rsidRPr="00D10E1B" w:rsidRDefault="004F47D7" w:rsidP="00022AC5">
            <w:pPr>
              <w:spacing w:before="40" w:after="40" w:line="240" w:lineRule="auto"/>
              <w:jc w:val="both"/>
              <w:rPr>
                <w:rFonts w:ascii="Times New Roman" w:eastAsia="Times New Roman" w:hAnsi="Times New Roman" w:cs="Times New Roman"/>
                <w:spacing w:val="-4"/>
                <w:w w:val="80"/>
                <w:sz w:val="28"/>
                <w:szCs w:val="28"/>
              </w:rPr>
            </w:pPr>
            <w:r w:rsidRPr="00D10E1B">
              <w:rPr>
                <w:rFonts w:ascii="Times New Roman" w:eastAsia="Times New Roman" w:hAnsi="Times New Roman" w:cs="Times New Roman"/>
                <w:spacing w:val="-4"/>
                <w:w w:val="80"/>
                <w:sz w:val="28"/>
                <w:szCs w:val="28"/>
              </w:rPr>
              <w:t>Từ ngã ba tiểu khu 9 đi hết đất bản Tà Phềnh, xã Tân Yên</w:t>
            </w:r>
          </w:p>
        </w:tc>
        <w:tc>
          <w:tcPr>
            <w:tcW w:w="713" w:type="dxa"/>
            <w:vAlign w:val="center"/>
            <w:hideMark/>
          </w:tcPr>
          <w:p w14:paraId="02C71358" w14:textId="3B5BABB0" w:rsidR="004F47D7" w:rsidRPr="00C53138" w:rsidRDefault="004F47D7" w:rsidP="00022AC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205</w:t>
            </w:r>
          </w:p>
        </w:tc>
        <w:tc>
          <w:tcPr>
            <w:tcW w:w="709" w:type="dxa"/>
            <w:vAlign w:val="center"/>
            <w:hideMark/>
          </w:tcPr>
          <w:p w14:paraId="2A3DCEDE" w14:textId="292F6F6C" w:rsidR="004F47D7" w:rsidRPr="00C53138" w:rsidRDefault="004F47D7" w:rsidP="00022AC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165</w:t>
            </w:r>
          </w:p>
        </w:tc>
        <w:tc>
          <w:tcPr>
            <w:tcW w:w="709" w:type="dxa"/>
            <w:vAlign w:val="center"/>
            <w:hideMark/>
          </w:tcPr>
          <w:p w14:paraId="2035E176" w14:textId="6DA7D327" w:rsidR="004F47D7" w:rsidRPr="00C53138" w:rsidRDefault="004F47D7" w:rsidP="00022AC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120</w:t>
            </w:r>
          </w:p>
        </w:tc>
        <w:tc>
          <w:tcPr>
            <w:tcW w:w="709" w:type="dxa"/>
            <w:vAlign w:val="center"/>
            <w:hideMark/>
          </w:tcPr>
          <w:p w14:paraId="4E1728EF" w14:textId="668D476D" w:rsidR="004F47D7" w:rsidRPr="00C53138" w:rsidRDefault="004F47D7" w:rsidP="00022AC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130</w:t>
            </w:r>
          </w:p>
        </w:tc>
        <w:tc>
          <w:tcPr>
            <w:tcW w:w="708" w:type="dxa"/>
            <w:vAlign w:val="center"/>
            <w:hideMark/>
          </w:tcPr>
          <w:p w14:paraId="698A3416" w14:textId="186AA56F" w:rsidR="004F47D7" w:rsidRPr="00C53138" w:rsidRDefault="004F47D7" w:rsidP="00022AC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105</w:t>
            </w:r>
          </w:p>
        </w:tc>
      </w:tr>
      <w:tr w:rsidR="004F47D7" w:rsidRPr="00C53138" w14:paraId="7B9E74A5" w14:textId="77777777" w:rsidTr="00022AC5">
        <w:trPr>
          <w:trHeight w:val="284"/>
        </w:trPr>
        <w:tc>
          <w:tcPr>
            <w:tcW w:w="0" w:type="auto"/>
            <w:vAlign w:val="center"/>
            <w:hideMark/>
          </w:tcPr>
          <w:p w14:paraId="5EC9E30C" w14:textId="77777777" w:rsidR="004F47D7" w:rsidRPr="00C53138" w:rsidRDefault="004F47D7" w:rsidP="00022AC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1.9</w:t>
            </w:r>
          </w:p>
        </w:tc>
        <w:tc>
          <w:tcPr>
            <w:tcW w:w="5246" w:type="dxa"/>
            <w:vAlign w:val="center"/>
            <w:hideMark/>
          </w:tcPr>
          <w:p w14:paraId="02182FEF" w14:textId="77777777" w:rsidR="004F47D7" w:rsidRPr="00D10E1B" w:rsidRDefault="004F47D7" w:rsidP="00022AC5">
            <w:pPr>
              <w:spacing w:before="40" w:after="40" w:line="240" w:lineRule="auto"/>
              <w:jc w:val="both"/>
              <w:rPr>
                <w:rFonts w:ascii="Times New Roman" w:eastAsia="Times New Roman" w:hAnsi="Times New Roman" w:cs="Times New Roman"/>
                <w:spacing w:val="-4"/>
                <w:w w:val="80"/>
                <w:sz w:val="28"/>
                <w:szCs w:val="28"/>
              </w:rPr>
            </w:pPr>
            <w:r w:rsidRPr="00D10E1B">
              <w:rPr>
                <w:rFonts w:ascii="Times New Roman" w:eastAsia="Times New Roman" w:hAnsi="Times New Roman" w:cs="Times New Roman"/>
                <w:spacing w:val="-4"/>
                <w:w w:val="80"/>
                <w:sz w:val="28"/>
                <w:szCs w:val="28"/>
              </w:rPr>
              <w:t xml:space="preserve">Từ ngã ba tiểu khu 12 đi hết đất khu dân cư bản Nặm Khao </w:t>
            </w:r>
          </w:p>
        </w:tc>
        <w:tc>
          <w:tcPr>
            <w:tcW w:w="713" w:type="dxa"/>
            <w:vAlign w:val="center"/>
            <w:hideMark/>
          </w:tcPr>
          <w:p w14:paraId="74F39EDD" w14:textId="54934FF6" w:rsidR="004F47D7" w:rsidRPr="00C53138" w:rsidRDefault="004F47D7" w:rsidP="00022AC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185</w:t>
            </w:r>
          </w:p>
        </w:tc>
        <w:tc>
          <w:tcPr>
            <w:tcW w:w="709" w:type="dxa"/>
            <w:vAlign w:val="center"/>
            <w:hideMark/>
          </w:tcPr>
          <w:p w14:paraId="41228996" w14:textId="7744292B" w:rsidR="004F47D7" w:rsidRPr="00C53138" w:rsidRDefault="004F47D7" w:rsidP="00022AC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150</w:t>
            </w:r>
          </w:p>
        </w:tc>
        <w:tc>
          <w:tcPr>
            <w:tcW w:w="709" w:type="dxa"/>
            <w:vAlign w:val="center"/>
            <w:hideMark/>
          </w:tcPr>
          <w:p w14:paraId="65050F4A" w14:textId="62A62492" w:rsidR="004F47D7" w:rsidRPr="00C53138" w:rsidRDefault="004F47D7" w:rsidP="00022AC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115</w:t>
            </w:r>
          </w:p>
        </w:tc>
        <w:tc>
          <w:tcPr>
            <w:tcW w:w="709" w:type="dxa"/>
            <w:vAlign w:val="center"/>
            <w:hideMark/>
          </w:tcPr>
          <w:p w14:paraId="0E2874E2" w14:textId="55C0ECD2" w:rsidR="004F47D7" w:rsidRPr="00C53138" w:rsidRDefault="004F47D7" w:rsidP="00022AC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115</w:t>
            </w:r>
          </w:p>
        </w:tc>
        <w:tc>
          <w:tcPr>
            <w:tcW w:w="708" w:type="dxa"/>
            <w:vAlign w:val="center"/>
            <w:hideMark/>
          </w:tcPr>
          <w:p w14:paraId="4118C443" w14:textId="650FB987" w:rsidR="004F47D7" w:rsidRPr="00C53138" w:rsidRDefault="004F47D7" w:rsidP="00022AC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90</w:t>
            </w:r>
          </w:p>
        </w:tc>
      </w:tr>
      <w:tr w:rsidR="004F47D7" w:rsidRPr="00C53138" w14:paraId="5F543FA0" w14:textId="77777777" w:rsidTr="00022AC5">
        <w:trPr>
          <w:trHeight w:val="284"/>
        </w:trPr>
        <w:tc>
          <w:tcPr>
            <w:tcW w:w="0" w:type="auto"/>
            <w:vAlign w:val="center"/>
            <w:hideMark/>
          </w:tcPr>
          <w:p w14:paraId="6975D2D2" w14:textId="77777777" w:rsidR="004F47D7" w:rsidRPr="00C53138" w:rsidRDefault="004F47D7" w:rsidP="00022AC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1.10</w:t>
            </w:r>
          </w:p>
        </w:tc>
        <w:tc>
          <w:tcPr>
            <w:tcW w:w="5246" w:type="dxa"/>
            <w:vAlign w:val="center"/>
            <w:hideMark/>
          </w:tcPr>
          <w:p w14:paraId="6825A2A5" w14:textId="77777777" w:rsidR="004F47D7" w:rsidRPr="00022AC5" w:rsidRDefault="004F47D7" w:rsidP="00022AC5">
            <w:pPr>
              <w:spacing w:before="40" w:after="40" w:line="240" w:lineRule="auto"/>
              <w:jc w:val="both"/>
              <w:rPr>
                <w:rFonts w:ascii="Times New Roman" w:eastAsia="Times New Roman" w:hAnsi="Times New Roman" w:cs="Times New Roman"/>
                <w:w w:val="80"/>
                <w:sz w:val="28"/>
                <w:szCs w:val="28"/>
              </w:rPr>
            </w:pPr>
            <w:r w:rsidRPr="00022AC5">
              <w:rPr>
                <w:rFonts w:ascii="Times New Roman" w:eastAsia="Times New Roman" w:hAnsi="Times New Roman" w:cs="Times New Roman"/>
                <w:w w:val="80"/>
                <w:sz w:val="28"/>
                <w:szCs w:val="28"/>
              </w:rPr>
              <w:t>Từ ngã ba đường rẽ  vào trường Tiểu học và THCS Tân Lập đi hết đất Bản Dọi, xã Tân Yên (đến cầu Suối Đôi)</w:t>
            </w:r>
          </w:p>
        </w:tc>
        <w:tc>
          <w:tcPr>
            <w:tcW w:w="713" w:type="dxa"/>
            <w:vAlign w:val="center"/>
            <w:hideMark/>
          </w:tcPr>
          <w:p w14:paraId="06DD846A" w14:textId="505A802D" w:rsidR="004F47D7" w:rsidRPr="00C53138" w:rsidRDefault="004F47D7" w:rsidP="00022AC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165</w:t>
            </w:r>
          </w:p>
        </w:tc>
        <w:tc>
          <w:tcPr>
            <w:tcW w:w="709" w:type="dxa"/>
            <w:vAlign w:val="center"/>
            <w:hideMark/>
          </w:tcPr>
          <w:p w14:paraId="7B2D7C45" w14:textId="3F8D6F6A" w:rsidR="004F47D7" w:rsidRPr="00C53138" w:rsidRDefault="004F47D7" w:rsidP="00022AC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130</w:t>
            </w:r>
          </w:p>
        </w:tc>
        <w:tc>
          <w:tcPr>
            <w:tcW w:w="709" w:type="dxa"/>
            <w:vAlign w:val="center"/>
            <w:hideMark/>
          </w:tcPr>
          <w:p w14:paraId="1B0551E3" w14:textId="599A04B4" w:rsidR="004F47D7" w:rsidRPr="00C53138" w:rsidRDefault="004F47D7" w:rsidP="00022AC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100</w:t>
            </w:r>
          </w:p>
        </w:tc>
        <w:tc>
          <w:tcPr>
            <w:tcW w:w="709" w:type="dxa"/>
            <w:vAlign w:val="center"/>
            <w:hideMark/>
          </w:tcPr>
          <w:p w14:paraId="36233DD1" w14:textId="60289A72" w:rsidR="004F47D7" w:rsidRPr="00C53138" w:rsidRDefault="004F47D7" w:rsidP="00022AC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105</w:t>
            </w:r>
          </w:p>
        </w:tc>
        <w:tc>
          <w:tcPr>
            <w:tcW w:w="708" w:type="dxa"/>
            <w:vAlign w:val="center"/>
            <w:hideMark/>
          </w:tcPr>
          <w:p w14:paraId="0107584A" w14:textId="491F8876" w:rsidR="004F47D7" w:rsidRPr="00C53138" w:rsidRDefault="004F47D7" w:rsidP="00022AC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90</w:t>
            </w:r>
          </w:p>
        </w:tc>
      </w:tr>
      <w:tr w:rsidR="004F47D7" w:rsidRPr="00C53138" w14:paraId="06088DE5" w14:textId="77777777" w:rsidTr="00022AC5">
        <w:trPr>
          <w:trHeight w:val="284"/>
        </w:trPr>
        <w:tc>
          <w:tcPr>
            <w:tcW w:w="0" w:type="auto"/>
            <w:vAlign w:val="center"/>
            <w:hideMark/>
          </w:tcPr>
          <w:p w14:paraId="588F739F" w14:textId="77777777" w:rsidR="004F47D7" w:rsidRPr="00C53138" w:rsidRDefault="004F47D7" w:rsidP="00022AC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1.11</w:t>
            </w:r>
          </w:p>
        </w:tc>
        <w:tc>
          <w:tcPr>
            <w:tcW w:w="5246" w:type="dxa"/>
            <w:vAlign w:val="center"/>
            <w:hideMark/>
          </w:tcPr>
          <w:p w14:paraId="12538264" w14:textId="77777777" w:rsidR="004F47D7" w:rsidRPr="00022AC5" w:rsidRDefault="004F47D7" w:rsidP="00022AC5">
            <w:pPr>
              <w:spacing w:before="40" w:after="40" w:line="240" w:lineRule="auto"/>
              <w:jc w:val="both"/>
              <w:rPr>
                <w:rFonts w:ascii="Times New Roman" w:eastAsia="Times New Roman" w:hAnsi="Times New Roman" w:cs="Times New Roman"/>
                <w:w w:val="80"/>
                <w:sz w:val="28"/>
                <w:szCs w:val="28"/>
              </w:rPr>
            </w:pPr>
            <w:r w:rsidRPr="00022AC5">
              <w:rPr>
                <w:rFonts w:ascii="Times New Roman" w:eastAsia="Times New Roman" w:hAnsi="Times New Roman" w:cs="Times New Roman"/>
                <w:w w:val="80"/>
                <w:sz w:val="28"/>
                <w:szCs w:val="28"/>
              </w:rPr>
              <w:t>Từ ngã ba Bản Hoa  đi hết đất khu dân cư Nặm Tôm</w:t>
            </w:r>
          </w:p>
        </w:tc>
        <w:tc>
          <w:tcPr>
            <w:tcW w:w="713" w:type="dxa"/>
            <w:vAlign w:val="center"/>
            <w:hideMark/>
          </w:tcPr>
          <w:p w14:paraId="28BDF1D3" w14:textId="45EE3D79" w:rsidR="004F47D7" w:rsidRPr="00C53138" w:rsidRDefault="004F47D7" w:rsidP="00022AC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165</w:t>
            </w:r>
          </w:p>
        </w:tc>
        <w:tc>
          <w:tcPr>
            <w:tcW w:w="709" w:type="dxa"/>
            <w:vAlign w:val="center"/>
            <w:hideMark/>
          </w:tcPr>
          <w:p w14:paraId="19F2E7AC" w14:textId="5E88C37A" w:rsidR="004F47D7" w:rsidRPr="00C53138" w:rsidRDefault="004F47D7" w:rsidP="00022AC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130</w:t>
            </w:r>
          </w:p>
        </w:tc>
        <w:tc>
          <w:tcPr>
            <w:tcW w:w="709" w:type="dxa"/>
            <w:vAlign w:val="center"/>
            <w:hideMark/>
          </w:tcPr>
          <w:p w14:paraId="16AE77EB" w14:textId="437B836B" w:rsidR="004F47D7" w:rsidRPr="00C53138" w:rsidRDefault="004F47D7" w:rsidP="00022AC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100</w:t>
            </w:r>
          </w:p>
        </w:tc>
        <w:tc>
          <w:tcPr>
            <w:tcW w:w="709" w:type="dxa"/>
            <w:vAlign w:val="center"/>
            <w:hideMark/>
          </w:tcPr>
          <w:p w14:paraId="3E3B4252" w14:textId="27EF320A" w:rsidR="004F47D7" w:rsidRPr="00C53138" w:rsidRDefault="004F47D7" w:rsidP="00022AC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105</w:t>
            </w:r>
          </w:p>
        </w:tc>
        <w:tc>
          <w:tcPr>
            <w:tcW w:w="708" w:type="dxa"/>
            <w:vAlign w:val="center"/>
            <w:hideMark/>
          </w:tcPr>
          <w:p w14:paraId="026C165D" w14:textId="4CB19F44" w:rsidR="004F47D7" w:rsidRPr="00C53138" w:rsidRDefault="004F47D7" w:rsidP="00022AC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90</w:t>
            </w:r>
          </w:p>
        </w:tc>
      </w:tr>
      <w:tr w:rsidR="00A4425E" w:rsidRPr="00C53138" w14:paraId="4F3BA36A" w14:textId="77777777" w:rsidTr="00022AC5">
        <w:trPr>
          <w:trHeight w:val="284"/>
        </w:trPr>
        <w:tc>
          <w:tcPr>
            <w:tcW w:w="0" w:type="auto"/>
            <w:vAlign w:val="center"/>
            <w:hideMark/>
          </w:tcPr>
          <w:p w14:paraId="70FC274E" w14:textId="77777777" w:rsidR="00815A39" w:rsidRPr="00C53138" w:rsidRDefault="00815A39" w:rsidP="00022AC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1.12</w:t>
            </w:r>
          </w:p>
        </w:tc>
        <w:tc>
          <w:tcPr>
            <w:tcW w:w="5246" w:type="dxa"/>
            <w:vAlign w:val="center"/>
            <w:hideMark/>
          </w:tcPr>
          <w:p w14:paraId="147CCE5B" w14:textId="353FAA7C" w:rsidR="00815A39" w:rsidRPr="00022AC5" w:rsidRDefault="00815A39" w:rsidP="00022AC5">
            <w:pPr>
              <w:spacing w:before="40" w:after="40" w:line="240" w:lineRule="auto"/>
              <w:jc w:val="both"/>
              <w:rPr>
                <w:rFonts w:ascii="Times New Roman" w:eastAsia="Times New Roman" w:hAnsi="Times New Roman" w:cs="Times New Roman"/>
                <w:spacing w:val="-4"/>
                <w:w w:val="80"/>
                <w:sz w:val="28"/>
                <w:szCs w:val="28"/>
              </w:rPr>
            </w:pPr>
            <w:r w:rsidRPr="00022AC5">
              <w:rPr>
                <w:rFonts w:ascii="Times New Roman" w:eastAsia="Times New Roman" w:hAnsi="Times New Roman" w:cs="Times New Roman"/>
                <w:spacing w:val="-4"/>
                <w:w w:val="80"/>
                <w:sz w:val="28"/>
                <w:szCs w:val="28"/>
              </w:rPr>
              <w:t>Tuyến đường đi M</w:t>
            </w:r>
            <w:r w:rsidR="00DB66B3" w:rsidRPr="00022AC5">
              <w:rPr>
                <w:rFonts w:ascii="Times New Roman" w:eastAsia="Times New Roman" w:hAnsi="Times New Roman" w:cs="Times New Roman"/>
                <w:spacing w:val="-4"/>
                <w:w w:val="80"/>
                <w:sz w:val="28"/>
                <w:szCs w:val="28"/>
              </w:rPr>
              <w:t>ườ</w:t>
            </w:r>
            <w:r w:rsidRPr="00022AC5">
              <w:rPr>
                <w:rFonts w:ascii="Times New Roman" w:eastAsia="Times New Roman" w:hAnsi="Times New Roman" w:cs="Times New Roman"/>
                <w:spacing w:val="-4"/>
                <w:w w:val="80"/>
                <w:sz w:val="28"/>
                <w:szCs w:val="28"/>
              </w:rPr>
              <w:t xml:space="preserve">ng Lựm, Yên Châu (điểm đầu bắt đầu từ ngã ba bản Nà, xã Tân Lập cũ nay bản Pà Khà, xã Tân Yên, điểm cuối hết đất bản Nà) với chiều rộng 5m </w:t>
            </w:r>
          </w:p>
        </w:tc>
        <w:tc>
          <w:tcPr>
            <w:tcW w:w="713" w:type="dxa"/>
            <w:vAlign w:val="center"/>
            <w:hideMark/>
          </w:tcPr>
          <w:p w14:paraId="130525A5" w14:textId="77777777" w:rsidR="00815A39" w:rsidRPr="00C53138" w:rsidRDefault="00815A39" w:rsidP="00022AC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310</w:t>
            </w:r>
          </w:p>
        </w:tc>
        <w:tc>
          <w:tcPr>
            <w:tcW w:w="709" w:type="dxa"/>
            <w:vAlign w:val="center"/>
            <w:hideMark/>
          </w:tcPr>
          <w:p w14:paraId="4781E157" w14:textId="77777777" w:rsidR="00815A39" w:rsidRPr="00C53138" w:rsidRDefault="00815A39" w:rsidP="00022AC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250</w:t>
            </w:r>
          </w:p>
        </w:tc>
        <w:tc>
          <w:tcPr>
            <w:tcW w:w="709" w:type="dxa"/>
            <w:vAlign w:val="center"/>
            <w:hideMark/>
          </w:tcPr>
          <w:p w14:paraId="5CAE9B7F" w14:textId="77777777" w:rsidR="00815A39" w:rsidRPr="00C53138" w:rsidRDefault="00815A39" w:rsidP="00022AC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190</w:t>
            </w:r>
          </w:p>
        </w:tc>
        <w:tc>
          <w:tcPr>
            <w:tcW w:w="709" w:type="dxa"/>
            <w:vAlign w:val="center"/>
            <w:hideMark/>
          </w:tcPr>
          <w:p w14:paraId="31904F9F" w14:textId="77777777" w:rsidR="00815A39" w:rsidRPr="00C53138" w:rsidRDefault="00815A39" w:rsidP="00022AC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160</w:t>
            </w:r>
          </w:p>
        </w:tc>
        <w:tc>
          <w:tcPr>
            <w:tcW w:w="708" w:type="dxa"/>
            <w:vAlign w:val="center"/>
            <w:hideMark/>
          </w:tcPr>
          <w:p w14:paraId="084B639A" w14:textId="77777777" w:rsidR="00815A39" w:rsidRPr="00C53138" w:rsidRDefault="00815A39" w:rsidP="00022AC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120</w:t>
            </w:r>
          </w:p>
        </w:tc>
      </w:tr>
      <w:tr w:rsidR="00A4425E" w:rsidRPr="00C53138" w14:paraId="2370755E" w14:textId="77777777" w:rsidTr="00022AC5">
        <w:trPr>
          <w:trHeight w:val="284"/>
        </w:trPr>
        <w:tc>
          <w:tcPr>
            <w:tcW w:w="0" w:type="auto"/>
            <w:vAlign w:val="center"/>
            <w:hideMark/>
          </w:tcPr>
          <w:p w14:paraId="65025072" w14:textId="77777777" w:rsidR="00815A39" w:rsidRPr="00C53138" w:rsidRDefault="00815A39" w:rsidP="00022AC5">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2</w:t>
            </w:r>
          </w:p>
        </w:tc>
        <w:tc>
          <w:tcPr>
            <w:tcW w:w="5246" w:type="dxa"/>
            <w:vAlign w:val="center"/>
            <w:hideMark/>
          </w:tcPr>
          <w:p w14:paraId="24D523AC" w14:textId="77777777" w:rsidR="00815A39" w:rsidRPr="00022AC5" w:rsidRDefault="00815A39" w:rsidP="00022AC5">
            <w:pPr>
              <w:spacing w:before="40" w:after="40" w:line="240" w:lineRule="auto"/>
              <w:jc w:val="both"/>
              <w:rPr>
                <w:rFonts w:ascii="Times New Roman" w:eastAsia="Times New Roman" w:hAnsi="Times New Roman" w:cs="Times New Roman"/>
                <w:w w:val="80"/>
                <w:sz w:val="28"/>
                <w:szCs w:val="28"/>
              </w:rPr>
            </w:pPr>
            <w:r w:rsidRPr="00022AC5">
              <w:rPr>
                <w:rFonts w:ascii="Times New Roman" w:eastAsia="Times New Roman" w:hAnsi="Times New Roman" w:cs="Times New Roman"/>
                <w:w w:val="80"/>
                <w:sz w:val="28"/>
                <w:szCs w:val="28"/>
              </w:rPr>
              <w:t>Đất các khu dân cư ven trục giao thông chính trên địa bàn xã Tân Yên (trừ khu vực đã quy định giá đất)</w:t>
            </w:r>
          </w:p>
        </w:tc>
        <w:tc>
          <w:tcPr>
            <w:tcW w:w="713" w:type="dxa"/>
            <w:vAlign w:val="center"/>
            <w:hideMark/>
          </w:tcPr>
          <w:p w14:paraId="1FC6336F" w14:textId="77777777" w:rsidR="00815A39" w:rsidRPr="00C53138" w:rsidRDefault="00815A39" w:rsidP="00022AC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250</w:t>
            </w:r>
          </w:p>
        </w:tc>
        <w:tc>
          <w:tcPr>
            <w:tcW w:w="709" w:type="dxa"/>
            <w:vAlign w:val="center"/>
            <w:hideMark/>
          </w:tcPr>
          <w:p w14:paraId="11AFFAC6" w14:textId="77777777" w:rsidR="00815A39" w:rsidRPr="00C53138" w:rsidRDefault="00815A39" w:rsidP="00022AC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190</w:t>
            </w:r>
          </w:p>
        </w:tc>
        <w:tc>
          <w:tcPr>
            <w:tcW w:w="709" w:type="dxa"/>
            <w:vAlign w:val="center"/>
            <w:hideMark/>
          </w:tcPr>
          <w:p w14:paraId="2734426A" w14:textId="77777777" w:rsidR="00815A39" w:rsidRPr="00C53138" w:rsidRDefault="00815A39" w:rsidP="00022AC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140</w:t>
            </w:r>
          </w:p>
        </w:tc>
        <w:tc>
          <w:tcPr>
            <w:tcW w:w="709" w:type="dxa"/>
            <w:vAlign w:val="center"/>
            <w:hideMark/>
          </w:tcPr>
          <w:p w14:paraId="1AE4B719" w14:textId="77777777" w:rsidR="00815A39" w:rsidRPr="00C53138" w:rsidRDefault="00815A39" w:rsidP="00022AC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100</w:t>
            </w:r>
          </w:p>
        </w:tc>
        <w:tc>
          <w:tcPr>
            <w:tcW w:w="708" w:type="dxa"/>
            <w:vAlign w:val="center"/>
            <w:hideMark/>
          </w:tcPr>
          <w:p w14:paraId="535104B6" w14:textId="77777777" w:rsidR="00815A39" w:rsidRPr="00C53138" w:rsidRDefault="00815A39" w:rsidP="00022AC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90</w:t>
            </w:r>
          </w:p>
        </w:tc>
      </w:tr>
    </w:tbl>
    <w:p w14:paraId="24A047F2" w14:textId="63B31459" w:rsidR="002C6560" w:rsidRPr="00C53138" w:rsidRDefault="00D10E1B" w:rsidP="00022AC5">
      <w:pPr>
        <w:pStyle w:val="Heading2"/>
        <w:ind w:firstLine="0"/>
        <w:rPr>
          <w:rFonts w:cs="Times New Roman"/>
          <w:w w:val="80"/>
          <w:sz w:val="28"/>
          <w:szCs w:val="28"/>
        </w:rPr>
      </w:pPr>
      <w:r>
        <w:rPr>
          <w:rFonts w:cs="Times New Roman"/>
          <w:w w:val="80"/>
          <w:sz w:val="28"/>
          <w:szCs w:val="28"/>
        </w:rPr>
        <w:t xml:space="preserve"> </w:t>
      </w:r>
      <w:r w:rsidR="00271B57" w:rsidRPr="00C53138">
        <w:rPr>
          <w:rFonts w:cs="Times New Roman"/>
          <w:w w:val="80"/>
          <w:sz w:val="28"/>
          <w:szCs w:val="28"/>
        </w:rPr>
        <w:t>7.</w:t>
      </w:r>
      <w:r w:rsidR="002C6560" w:rsidRPr="00C53138">
        <w:rPr>
          <w:rFonts w:cs="Times New Roman"/>
          <w:w w:val="80"/>
          <w:sz w:val="28"/>
          <w:szCs w:val="28"/>
        </w:rPr>
        <w:t>74. Xã Mường Bám</w:t>
      </w:r>
    </w:p>
    <w:p w14:paraId="33F4C876" w14:textId="77777777" w:rsidR="002C6560" w:rsidRDefault="002C6560" w:rsidP="007562EC">
      <w:pPr>
        <w:widowControl w:val="0"/>
        <w:spacing w:before="60" w:after="60" w:line="240" w:lineRule="auto"/>
        <w:jc w:val="right"/>
        <w:rPr>
          <w:rFonts w:ascii="Times New Roman" w:hAnsi="Times New Roman" w:cs="Times New Roman"/>
          <w:i/>
          <w:iCs/>
          <w:w w:val="80"/>
          <w:sz w:val="28"/>
          <w:szCs w:val="28"/>
          <w:vertAlign w:val="superscript"/>
        </w:rPr>
      </w:pPr>
      <w:r w:rsidRPr="00C53138">
        <w:rPr>
          <w:rFonts w:ascii="Times New Roman" w:hAnsi="Times New Roman" w:cs="Times New Roman"/>
          <w:i/>
          <w:iCs/>
          <w:w w:val="80"/>
          <w:sz w:val="28"/>
          <w:szCs w:val="28"/>
        </w:rPr>
        <w:t>Đơn vị tính: nghìn đồng/m</w:t>
      </w:r>
      <w:r w:rsidRPr="00C53138">
        <w:rPr>
          <w:rFonts w:ascii="Times New Roman" w:hAnsi="Times New Roman" w:cs="Times New Roman"/>
          <w:i/>
          <w:iCs/>
          <w:w w:val="80"/>
          <w:sz w:val="28"/>
          <w:szCs w:val="28"/>
          <w:vertAlign w:val="superscript"/>
        </w:rPr>
        <w:t>2</w:t>
      </w:r>
    </w:p>
    <w:tbl>
      <w:tblPr>
        <w:tblW w:w="510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8"/>
        <w:gridCol w:w="5446"/>
        <w:gridCol w:w="700"/>
        <w:gridCol w:w="689"/>
        <w:gridCol w:w="673"/>
        <w:gridCol w:w="673"/>
        <w:gridCol w:w="673"/>
        <w:gridCol w:w="6"/>
      </w:tblGrid>
      <w:tr w:rsidR="007A60EF" w:rsidRPr="00C53138" w14:paraId="3CD77CBE" w14:textId="77777777" w:rsidTr="0068000A">
        <w:trPr>
          <w:trHeight w:val="284"/>
          <w:tblHeader/>
        </w:trPr>
        <w:tc>
          <w:tcPr>
            <w:tcW w:w="355" w:type="pct"/>
            <w:vMerge w:val="restart"/>
            <w:vAlign w:val="center"/>
            <w:hideMark/>
          </w:tcPr>
          <w:p w14:paraId="3BB29B6F" w14:textId="77777777" w:rsidR="007A60EF" w:rsidRPr="00C53138" w:rsidRDefault="007A60EF" w:rsidP="00022AC5">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STT</w:t>
            </w:r>
          </w:p>
        </w:tc>
        <w:tc>
          <w:tcPr>
            <w:tcW w:w="2855" w:type="pct"/>
            <w:vMerge w:val="restart"/>
            <w:noWrap/>
            <w:vAlign w:val="center"/>
            <w:hideMark/>
          </w:tcPr>
          <w:p w14:paraId="4E01CB3D" w14:textId="2BA8BBD7" w:rsidR="007A60EF" w:rsidRPr="00C53138" w:rsidRDefault="007A60EF" w:rsidP="00022AC5">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Tên tuyến đường</w:t>
            </w:r>
          </w:p>
        </w:tc>
        <w:tc>
          <w:tcPr>
            <w:tcW w:w="1790" w:type="pct"/>
            <w:gridSpan w:val="6"/>
            <w:noWrap/>
            <w:vAlign w:val="center"/>
            <w:hideMark/>
          </w:tcPr>
          <w:p w14:paraId="35DEBBCD" w14:textId="4600BF51" w:rsidR="007A60EF" w:rsidRPr="00C53138" w:rsidRDefault="007A60EF" w:rsidP="00022AC5">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Giá đất</w:t>
            </w:r>
          </w:p>
        </w:tc>
      </w:tr>
      <w:tr w:rsidR="00022AC5" w:rsidRPr="00C53138" w14:paraId="3D4B4D2A" w14:textId="77777777" w:rsidTr="0068000A">
        <w:trPr>
          <w:gridAfter w:val="1"/>
          <w:wAfter w:w="3" w:type="pct"/>
          <w:trHeight w:val="284"/>
          <w:tblHeader/>
        </w:trPr>
        <w:tc>
          <w:tcPr>
            <w:tcW w:w="355" w:type="pct"/>
            <w:vMerge/>
            <w:vAlign w:val="center"/>
            <w:hideMark/>
          </w:tcPr>
          <w:p w14:paraId="67DA5AB8" w14:textId="77777777" w:rsidR="007A60EF" w:rsidRPr="00C53138" w:rsidRDefault="007A60EF" w:rsidP="00022AC5">
            <w:pPr>
              <w:spacing w:before="40" w:after="40" w:line="240" w:lineRule="auto"/>
              <w:rPr>
                <w:rFonts w:ascii="Times New Roman" w:eastAsia="Times New Roman" w:hAnsi="Times New Roman" w:cs="Times New Roman"/>
                <w:b/>
                <w:bCs/>
                <w:w w:val="80"/>
                <w:sz w:val="28"/>
                <w:szCs w:val="28"/>
              </w:rPr>
            </w:pPr>
          </w:p>
        </w:tc>
        <w:tc>
          <w:tcPr>
            <w:tcW w:w="2855" w:type="pct"/>
            <w:vMerge/>
            <w:vAlign w:val="center"/>
            <w:hideMark/>
          </w:tcPr>
          <w:p w14:paraId="3ED72966" w14:textId="77777777" w:rsidR="007A60EF" w:rsidRPr="00C53138" w:rsidRDefault="007A60EF" w:rsidP="00022AC5">
            <w:pPr>
              <w:spacing w:before="40" w:after="40" w:line="240" w:lineRule="auto"/>
              <w:rPr>
                <w:rFonts w:ascii="Times New Roman" w:eastAsia="Times New Roman" w:hAnsi="Times New Roman" w:cs="Times New Roman"/>
                <w:b/>
                <w:bCs/>
                <w:w w:val="80"/>
                <w:sz w:val="28"/>
                <w:szCs w:val="28"/>
              </w:rPr>
            </w:pPr>
          </w:p>
        </w:tc>
        <w:tc>
          <w:tcPr>
            <w:tcW w:w="367" w:type="pct"/>
            <w:vAlign w:val="center"/>
            <w:hideMark/>
          </w:tcPr>
          <w:p w14:paraId="5F5BFEC0" w14:textId="77777777" w:rsidR="007A60EF" w:rsidRPr="00C53138" w:rsidRDefault="007A60EF" w:rsidP="00022AC5">
            <w:pPr>
              <w:spacing w:before="40" w:after="40" w:line="240" w:lineRule="auto"/>
              <w:ind w:left="-57" w:right="-57"/>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Vị trí 1</w:t>
            </w:r>
          </w:p>
        </w:tc>
        <w:tc>
          <w:tcPr>
            <w:tcW w:w="361" w:type="pct"/>
            <w:vAlign w:val="center"/>
            <w:hideMark/>
          </w:tcPr>
          <w:p w14:paraId="6748FDA4" w14:textId="5CDD9D06" w:rsidR="007A60EF" w:rsidRPr="00C53138" w:rsidRDefault="007A60EF" w:rsidP="00022AC5">
            <w:pPr>
              <w:spacing w:before="40" w:after="40" w:line="240" w:lineRule="auto"/>
              <w:ind w:left="-57" w:right="-57"/>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Vị trí</w:t>
            </w:r>
            <w:r w:rsidR="00022AC5">
              <w:rPr>
                <w:rFonts w:ascii="Times New Roman" w:eastAsia="Times New Roman" w:hAnsi="Times New Roman" w:cs="Times New Roman"/>
                <w:b/>
                <w:bCs/>
                <w:w w:val="80"/>
                <w:sz w:val="28"/>
                <w:szCs w:val="28"/>
              </w:rPr>
              <w:t xml:space="preserve">            </w:t>
            </w:r>
            <w:r w:rsidRPr="00C53138">
              <w:rPr>
                <w:rFonts w:ascii="Times New Roman" w:eastAsia="Times New Roman" w:hAnsi="Times New Roman" w:cs="Times New Roman"/>
                <w:b/>
                <w:bCs/>
                <w:w w:val="80"/>
                <w:sz w:val="28"/>
                <w:szCs w:val="28"/>
              </w:rPr>
              <w:t xml:space="preserve"> 2</w:t>
            </w:r>
          </w:p>
        </w:tc>
        <w:tc>
          <w:tcPr>
            <w:tcW w:w="353" w:type="pct"/>
            <w:vAlign w:val="center"/>
            <w:hideMark/>
          </w:tcPr>
          <w:p w14:paraId="76375A03" w14:textId="12C2CC85" w:rsidR="007A60EF" w:rsidRPr="00C53138" w:rsidRDefault="007A60EF" w:rsidP="00022AC5">
            <w:pPr>
              <w:spacing w:before="40" w:after="40" w:line="240" w:lineRule="auto"/>
              <w:ind w:left="-57" w:right="-57"/>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 xml:space="preserve">Vị trí </w:t>
            </w:r>
            <w:r w:rsidR="00022AC5">
              <w:rPr>
                <w:rFonts w:ascii="Times New Roman" w:eastAsia="Times New Roman" w:hAnsi="Times New Roman" w:cs="Times New Roman"/>
                <w:b/>
                <w:bCs/>
                <w:w w:val="80"/>
                <w:sz w:val="28"/>
                <w:szCs w:val="28"/>
              </w:rPr>
              <w:t xml:space="preserve">           </w:t>
            </w:r>
            <w:r w:rsidRPr="00C53138">
              <w:rPr>
                <w:rFonts w:ascii="Times New Roman" w:eastAsia="Times New Roman" w:hAnsi="Times New Roman" w:cs="Times New Roman"/>
                <w:b/>
                <w:bCs/>
                <w:w w:val="80"/>
                <w:sz w:val="28"/>
                <w:szCs w:val="28"/>
              </w:rPr>
              <w:t>3</w:t>
            </w:r>
          </w:p>
        </w:tc>
        <w:tc>
          <w:tcPr>
            <w:tcW w:w="353" w:type="pct"/>
            <w:vAlign w:val="center"/>
            <w:hideMark/>
          </w:tcPr>
          <w:p w14:paraId="44851256" w14:textId="50FD5F30" w:rsidR="007A60EF" w:rsidRPr="00C53138" w:rsidRDefault="007A60EF" w:rsidP="00022AC5">
            <w:pPr>
              <w:spacing w:before="40" w:after="40" w:line="240" w:lineRule="auto"/>
              <w:ind w:left="-57" w:right="-57"/>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 xml:space="preserve">Vị trí </w:t>
            </w:r>
            <w:r w:rsidR="00022AC5">
              <w:rPr>
                <w:rFonts w:ascii="Times New Roman" w:eastAsia="Times New Roman" w:hAnsi="Times New Roman" w:cs="Times New Roman"/>
                <w:b/>
                <w:bCs/>
                <w:w w:val="80"/>
                <w:sz w:val="28"/>
                <w:szCs w:val="28"/>
              </w:rPr>
              <w:t xml:space="preserve">           </w:t>
            </w:r>
            <w:r w:rsidRPr="00C53138">
              <w:rPr>
                <w:rFonts w:ascii="Times New Roman" w:eastAsia="Times New Roman" w:hAnsi="Times New Roman" w:cs="Times New Roman"/>
                <w:b/>
                <w:bCs/>
                <w:w w:val="80"/>
                <w:sz w:val="28"/>
                <w:szCs w:val="28"/>
              </w:rPr>
              <w:t>4</w:t>
            </w:r>
          </w:p>
        </w:tc>
        <w:tc>
          <w:tcPr>
            <w:tcW w:w="353" w:type="pct"/>
            <w:vAlign w:val="center"/>
            <w:hideMark/>
          </w:tcPr>
          <w:p w14:paraId="401D40CA" w14:textId="348A5714" w:rsidR="007A60EF" w:rsidRPr="00C53138" w:rsidRDefault="007A60EF" w:rsidP="00022AC5">
            <w:pPr>
              <w:spacing w:before="40" w:after="40" w:line="240" w:lineRule="auto"/>
              <w:ind w:left="-57" w:right="-57"/>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 xml:space="preserve">Vị trí </w:t>
            </w:r>
            <w:r w:rsidR="00022AC5">
              <w:rPr>
                <w:rFonts w:ascii="Times New Roman" w:eastAsia="Times New Roman" w:hAnsi="Times New Roman" w:cs="Times New Roman"/>
                <w:b/>
                <w:bCs/>
                <w:w w:val="80"/>
                <w:sz w:val="28"/>
                <w:szCs w:val="28"/>
              </w:rPr>
              <w:t xml:space="preserve">            </w:t>
            </w:r>
            <w:r w:rsidRPr="00C53138">
              <w:rPr>
                <w:rFonts w:ascii="Times New Roman" w:eastAsia="Times New Roman" w:hAnsi="Times New Roman" w:cs="Times New Roman"/>
                <w:b/>
                <w:bCs/>
                <w:w w:val="80"/>
                <w:sz w:val="28"/>
                <w:szCs w:val="28"/>
              </w:rPr>
              <w:t>5</w:t>
            </w:r>
          </w:p>
        </w:tc>
      </w:tr>
      <w:tr w:rsidR="00022AC5" w:rsidRPr="00C53138" w14:paraId="2F19514F" w14:textId="77777777" w:rsidTr="0068000A">
        <w:trPr>
          <w:gridAfter w:val="1"/>
          <w:wAfter w:w="3" w:type="pct"/>
          <w:trHeight w:val="284"/>
          <w:tblHeader/>
        </w:trPr>
        <w:tc>
          <w:tcPr>
            <w:tcW w:w="355" w:type="pct"/>
            <w:vAlign w:val="center"/>
            <w:hideMark/>
          </w:tcPr>
          <w:p w14:paraId="0CDC1E8D" w14:textId="77777777" w:rsidR="007A60EF" w:rsidRPr="00C53138" w:rsidRDefault="007A60EF" w:rsidP="00022AC5">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1</w:t>
            </w:r>
          </w:p>
        </w:tc>
        <w:tc>
          <w:tcPr>
            <w:tcW w:w="2855" w:type="pct"/>
            <w:vAlign w:val="center"/>
            <w:hideMark/>
          </w:tcPr>
          <w:p w14:paraId="738CB5FA" w14:textId="77777777" w:rsidR="007A60EF" w:rsidRPr="00C53138" w:rsidRDefault="007A60EF" w:rsidP="00022AC5">
            <w:pPr>
              <w:spacing w:before="40" w:after="40" w:line="240" w:lineRule="auto"/>
              <w:jc w:val="both"/>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Khu trung tâm xã Mường Bám</w:t>
            </w:r>
          </w:p>
        </w:tc>
        <w:tc>
          <w:tcPr>
            <w:tcW w:w="367" w:type="pct"/>
            <w:vAlign w:val="center"/>
            <w:hideMark/>
          </w:tcPr>
          <w:p w14:paraId="782E1ED8" w14:textId="77777777" w:rsidR="007A60EF" w:rsidRPr="00C53138" w:rsidRDefault="007A60EF" w:rsidP="00022AC5">
            <w:pPr>
              <w:spacing w:before="40" w:after="40" w:line="240" w:lineRule="auto"/>
              <w:jc w:val="center"/>
              <w:rPr>
                <w:rFonts w:ascii="Times New Roman" w:eastAsia="Times New Roman" w:hAnsi="Times New Roman" w:cs="Times New Roman"/>
                <w:b/>
                <w:bCs/>
                <w:w w:val="80"/>
                <w:sz w:val="28"/>
                <w:szCs w:val="28"/>
              </w:rPr>
            </w:pPr>
          </w:p>
        </w:tc>
        <w:tc>
          <w:tcPr>
            <w:tcW w:w="361" w:type="pct"/>
            <w:vAlign w:val="center"/>
            <w:hideMark/>
          </w:tcPr>
          <w:p w14:paraId="1C623B62" w14:textId="77777777" w:rsidR="007A60EF" w:rsidRPr="00C53138" w:rsidRDefault="007A60EF" w:rsidP="00022AC5">
            <w:pPr>
              <w:spacing w:before="40" w:after="40" w:line="240" w:lineRule="auto"/>
              <w:jc w:val="center"/>
              <w:rPr>
                <w:rFonts w:ascii="Times New Roman" w:eastAsia="Times New Roman" w:hAnsi="Times New Roman" w:cs="Times New Roman"/>
                <w:b/>
                <w:bCs/>
                <w:w w:val="80"/>
                <w:sz w:val="28"/>
                <w:szCs w:val="28"/>
              </w:rPr>
            </w:pPr>
          </w:p>
        </w:tc>
        <w:tc>
          <w:tcPr>
            <w:tcW w:w="353" w:type="pct"/>
            <w:vAlign w:val="center"/>
            <w:hideMark/>
          </w:tcPr>
          <w:p w14:paraId="7F8CDC44" w14:textId="77777777" w:rsidR="007A60EF" w:rsidRPr="00C53138" w:rsidRDefault="007A60EF" w:rsidP="00022AC5">
            <w:pPr>
              <w:spacing w:before="40" w:after="40" w:line="240" w:lineRule="auto"/>
              <w:jc w:val="center"/>
              <w:rPr>
                <w:rFonts w:ascii="Times New Roman" w:eastAsia="Times New Roman" w:hAnsi="Times New Roman" w:cs="Times New Roman"/>
                <w:b/>
                <w:bCs/>
                <w:w w:val="80"/>
                <w:sz w:val="28"/>
                <w:szCs w:val="28"/>
              </w:rPr>
            </w:pPr>
          </w:p>
        </w:tc>
        <w:tc>
          <w:tcPr>
            <w:tcW w:w="353" w:type="pct"/>
            <w:vAlign w:val="center"/>
            <w:hideMark/>
          </w:tcPr>
          <w:p w14:paraId="59EB0959" w14:textId="77777777" w:rsidR="007A60EF" w:rsidRPr="00C53138" w:rsidRDefault="007A60EF" w:rsidP="00022AC5">
            <w:pPr>
              <w:spacing w:before="40" w:after="40" w:line="240" w:lineRule="auto"/>
              <w:jc w:val="center"/>
              <w:rPr>
                <w:rFonts w:ascii="Times New Roman" w:eastAsia="Times New Roman" w:hAnsi="Times New Roman" w:cs="Times New Roman"/>
                <w:b/>
                <w:bCs/>
                <w:w w:val="80"/>
                <w:sz w:val="28"/>
                <w:szCs w:val="28"/>
              </w:rPr>
            </w:pPr>
          </w:p>
        </w:tc>
        <w:tc>
          <w:tcPr>
            <w:tcW w:w="353" w:type="pct"/>
            <w:vAlign w:val="center"/>
            <w:hideMark/>
          </w:tcPr>
          <w:p w14:paraId="28D283DC" w14:textId="77777777" w:rsidR="007A60EF" w:rsidRPr="00C53138" w:rsidRDefault="007A60EF" w:rsidP="00022AC5">
            <w:pPr>
              <w:spacing w:before="40" w:after="40" w:line="240" w:lineRule="auto"/>
              <w:jc w:val="center"/>
              <w:rPr>
                <w:rFonts w:ascii="Times New Roman" w:eastAsia="Times New Roman" w:hAnsi="Times New Roman" w:cs="Times New Roman"/>
                <w:b/>
                <w:bCs/>
                <w:w w:val="80"/>
                <w:sz w:val="28"/>
                <w:szCs w:val="28"/>
              </w:rPr>
            </w:pPr>
          </w:p>
        </w:tc>
      </w:tr>
      <w:tr w:rsidR="00022AC5" w:rsidRPr="00C53138" w14:paraId="2AE6A23C" w14:textId="77777777" w:rsidTr="0068000A">
        <w:trPr>
          <w:gridAfter w:val="1"/>
          <w:wAfter w:w="3" w:type="pct"/>
          <w:trHeight w:val="284"/>
        </w:trPr>
        <w:tc>
          <w:tcPr>
            <w:tcW w:w="355" w:type="pct"/>
            <w:vAlign w:val="center"/>
            <w:hideMark/>
          </w:tcPr>
          <w:p w14:paraId="79511AFD" w14:textId="4CE7250A" w:rsidR="00290823" w:rsidRPr="00C53138" w:rsidRDefault="00290823" w:rsidP="00022AC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w:t>
            </w:r>
          </w:p>
        </w:tc>
        <w:tc>
          <w:tcPr>
            <w:tcW w:w="2855" w:type="pct"/>
            <w:vAlign w:val="center"/>
            <w:hideMark/>
          </w:tcPr>
          <w:p w14:paraId="37854D34" w14:textId="338EF32C" w:rsidR="00290823" w:rsidRPr="00C53138" w:rsidRDefault="00290823" w:rsidP="00022AC5">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Dọc đường tỉnh lộ 108 từ bản Nà La đến ngã ba đường đi Pá Sàng</w:t>
            </w:r>
          </w:p>
        </w:tc>
        <w:tc>
          <w:tcPr>
            <w:tcW w:w="367" w:type="pct"/>
            <w:vAlign w:val="center"/>
            <w:hideMark/>
          </w:tcPr>
          <w:p w14:paraId="0FEF8FF2" w14:textId="77777777" w:rsidR="00290823" w:rsidRPr="00C53138" w:rsidRDefault="00290823" w:rsidP="00022AC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420</w:t>
            </w:r>
          </w:p>
        </w:tc>
        <w:tc>
          <w:tcPr>
            <w:tcW w:w="361" w:type="pct"/>
            <w:vAlign w:val="center"/>
            <w:hideMark/>
          </w:tcPr>
          <w:p w14:paraId="7471F866" w14:textId="77777777" w:rsidR="00290823" w:rsidRPr="00C53138" w:rsidRDefault="00290823" w:rsidP="00022AC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255</w:t>
            </w:r>
          </w:p>
        </w:tc>
        <w:tc>
          <w:tcPr>
            <w:tcW w:w="353" w:type="pct"/>
            <w:vAlign w:val="center"/>
            <w:hideMark/>
          </w:tcPr>
          <w:p w14:paraId="535357D1" w14:textId="77777777" w:rsidR="00290823" w:rsidRPr="00C53138" w:rsidRDefault="00290823" w:rsidP="00022AC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190</w:t>
            </w:r>
          </w:p>
        </w:tc>
        <w:tc>
          <w:tcPr>
            <w:tcW w:w="353" w:type="pct"/>
            <w:vAlign w:val="center"/>
            <w:hideMark/>
          </w:tcPr>
          <w:p w14:paraId="3F5CC305" w14:textId="77777777" w:rsidR="00290823" w:rsidRPr="00C53138" w:rsidRDefault="00290823" w:rsidP="00022AC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130</w:t>
            </w:r>
          </w:p>
        </w:tc>
        <w:tc>
          <w:tcPr>
            <w:tcW w:w="353" w:type="pct"/>
            <w:vAlign w:val="center"/>
            <w:hideMark/>
          </w:tcPr>
          <w:p w14:paraId="64B26557" w14:textId="77777777" w:rsidR="00290823" w:rsidRPr="00C53138" w:rsidRDefault="00290823" w:rsidP="00022AC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85</w:t>
            </w:r>
          </w:p>
        </w:tc>
      </w:tr>
      <w:tr w:rsidR="00022AC5" w:rsidRPr="00C53138" w14:paraId="31BC9532" w14:textId="77777777" w:rsidTr="0068000A">
        <w:trPr>
          <w:gridAfter w:val="1"/>
          <w:wAfter w:w="3" w:type="pct"/>
          <w:trHeight w:val="284"/>
        </w:trPr>
        <w:tc>
          <w:tcPr>
            <w:tcW w:w="355" w:type="pct"/>
            <w:vAlign w:val="center"/>
            <w:hideMark/>
          </w:tcPr>
          <w:p w14:paraId="6CEA934A" w14:textId="2558ABD1" w:rsidR="00290823" w:rsidRPr="00C53138" w:rsidRDefault="00290823" w:rsidP="00022AC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1.2</w:t>
            </w:r>
          </w:p>
        </w:tc>
        <w:tc>
          <w:tcPr>
            <w:tcW w:w="2855" w:type="pct"/>
            <w:vAlign w:val="center"/>
            <w:hideMark/>
          </w:tcPr>
          <w:p w14:paraId="7E216043" w14:textId="65D13A3F" w:rsidR="00290823" w:rsidRPr="00C53138" w:rsidRDefault="00290823" w:rsidP="00022AC5">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Dọc đường tỉnh lộ 108 từ ba đường đi Pá Sàng đến Nghĩa trang liệt sỹ</w:t>
            </w:r>
          </w:p>
        </w:tc>
        <w:tc>
          <w:tcPr>
            <w:tcW w:w="367" w:type="pct"/>
            <w:vAlign w:val="center"/>
            <w:hideMark/>
          </w:tcPr>
          <w:p w14:paraId="6176D735" w14:textId="77777777" w:rsidR="00290823" w:rsidRPr="00C53138" w:rsidRDefault="00290823" w:rsidP="00022AC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420</w:t>
            </w:r>
          </w:p>
        </w:tc>
        <w:tc>
          <w:tcPr>
            <w:tcW w:w="361" w:type="pct"/>
            <w:vAlign w:val="center"/>
            <w:hideMark/>
          </w:tcPr>
          <w:p w14:paraId="272B099C" w14:textId="77777777" w:rsidR="00290823" w:rsidRPr="00C53138" w:rsidRDefault="00290823" w:rsidP="00022AC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255</w:t>
            </w:r>
          </w:p>
        </w:tc>
        <w:tc>
          <w:tcPr>
            <w:tcW w:w="353" w:type="pct"/>
            <w:vAlign w:val="center"/>
            <w:hideMark/>
          </w:tcPr>
          <w:p w14:paraId="391C7B17" w14:textId="77777777" w:rsidR="00290823" w:rsidRPr="00C53138" w:rsidRDefault="00290823" w:rsidP="00022AC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190</w:t>
            </w:r>
          </w:p>
        </w:tc>
        <w:tc>
          <w:tcPr>
            <w:tcW w:w="353" w:type="pct"/>
            <w:vAlign w:val="center"/>
            <w:hideMark/>
          </w:tcPr>
          <w:p w14:paraId="14AAFDE5" w14:textId="77777777" w:rsidR="00290823" w:rsidRPr="00C53138" w:rsidRDefault="00290823" w:rsidP="00022AC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130</w:t>
            </w:r>
          </w:p>
        </w:tc>
        <w:tc>
          <w:tcPr>
            <w:tcW w:w="353" w:type="pct"/>
            <w:vAlign w:val="center"/>
            <w:hideMark/>
          </w:tcPr>
          <w:p w14:paraId="7EDAFA2D" w14:textId="77777777" w:rsidR="00290823" w:rsidRPr="00C53138" w:rsidRDefault="00290823" w:rsidP="00022AC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85</w:t>
            </w:r>
          </w:p>
        </w:tc>
      </w:tr>
      <w:tr w:rsidR="00022AC5" w:rsidRPr="00C53138" w14:paraId="552CF97D" w14:textId="77777777" w:rsidTr="0068000A">
        <w:trPr>
          <w:gridAfter w:val="1"/>
          <w:wAfter w:w="3" w:type="pct"/>
          <w:trHeight w:val="284"/>
        </w:trPr>
        <w:tc>
          <w:tcPr>
            <w:tcW w:w="355" w:type="pct"/>
            <w:vAlign w:val="center"/>
            <w:hideMark/>
          </w:tcPr>
          <w:p w14:paraId="2AB47AF4" w14:textId="70F9F5DE" w:rsidR="00290823" w:rsidRPr="00C53138" w:rsidRDefault="00290823" w:rsidP="00022AC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1.3</w:t>
            </w:r>
          </w:p>
        </w:tc>
        <w:tc>
          <w:tcPr>
            <w:tcW w:w="2855" w:type="pct"/>
            <w:vAlign w:val="center"/>
            <w:hideMark/>
          </w:tcPr>
          <w:p w14:paraId="68DDA9AC" w14:textId="617036F0" w:rsidR="00290823" w:rsidRPr="00C53138" w:rsidRDefault="00290823" w:rsidP="00022AC5">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Dọc đường tỉnh lộ 108 từ Nghĩa trang liệt sỹ đến ngã ba đường vào bản Nà Làng</w:t>
            </w:r>
          </w:p>
        </w:tc>
        <w:tc>
          <w:tcPr>
            <w:tcW w:w="367" w:type="pct"/>
            <w:vAlign w:val="center"/>
            <w:hideMark/>
          </w:tcPr>
          <w:p w14:paraId="1AC30CD2" w14:textId="77777777" w:rsidR="00290823" w:rsidRPr="00C53138" w:rsidRDefault="00290823" w:rsidP="00022AC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420</w:t>
            </w:r>
          </w:p>
        </w:tc>
        <w:tc>
          <w:tcPr>
            <w:tcW w:w="361" w:type="pct"/>
            <w:vAlign w:val="center"/>
            <w:hideMark/>
          </w:tcPr>
          <w:p w14:paraId="47CF85E4" w14:textId="77777777" w:rsidR="00290823" w:rsidRPr="00C53138" w:rsidRDefault="00290823" w:rsidP="00022AC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255</w:t>
            </w:r>
          </w:p>
        </w:tc>
        <w:tc>
          <w:tcPr>
            <w:tcW w:w="353" w:type="pct"/>
            <w:vAlign w:val="center"/>
            <w:hideMark/>
          </w:tcPr>
          <w:p w14:paraId="7F505F1B" w14:textId="77777777" w:rsidR="00290823" w:rsidRPr="00C53138" w:rsidRDefault="00290823" w:rsidP="00022AC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190</w:t>
            </w:r>
          </w:p>
        </w:tc>
        <w:tc>
          <w:tcPr>
            <w:tcW w:w="353" w:type="pct"/>
            <w:vAlign w:val="center"/>
            <w:hideMark/>
          </w:tcPr>
          <w:p w14:paraId="495D827F" w14:textId="77777777" w:rsidR="00290823" w:rsidRPr="00C53138" w:rsidRDefault="00290823" w:rsidP="00022AC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130</w:t>
            </w:r>
          </w:p>
        </w:tc>
        <w:tc>
          <w:tcPr>
            <w:tcW w:w="353" w:type="pct"/>
            <w:vAlign w:val="center"/>
            <w:hideMark/>
          </w:tcPr>
          <w:p w14:paraId="23642D5C" w14:textId="77777777" w:rsidR="00290823" w:rsidRPr="00C53138" w:rsidRDefault="00290823" w:rsidP="00022AC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85</w:t>
            </w:r>
          </w:p>
        </w:tc>
      </w:tr>
      <w:tr w:rsidR="00022AC5" w:rsidRPr="00C53138" w14:paraId="37A7AB11" w14:textId="77777777" w:rsidTr="0068000A">
        <w:trPr>
          <w:gridAfter w:val="1"/>
          <w:wAfter w:w="3" w:type="pct"/>
          <w:trHeight w:val="284"/>
        </w:trPr>
        <w:tc>
          <w:tcPr>
            <w:tcW w:w="355" w:type="pct"/>
            <w:vAlign w:val="center"/>
            <w:hideMark/>
          </w:tcPr>
          <w:p w14:paraId="396C0CCC" w14:textId="622C1EA6" w:rsidR="00290823" w:rsidRPr="00C53138" w:rsidRDefault="00290823" w:rsidP="00022AC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w:t>
            </w:r>
          </w:p>
        </w:tc>
        <w:tc>
          <w:tcPr>
            <w:tcW w:w="2855" w:type="pct"/>
            <w:vAlign w:val="center"/>
            <w:hideMark/>
          </w:tcPr>
          <w:p w14:paraId="0133C687" w14:textId="1A185E05" w:rsidR="00290823" w:rsidRPr="00C53138" w:rsidRDefault="00290823" w:rsidP="00022AC5">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Dọc đường tỉnh lộ 108 từ ngã ba đường vào bản Nà Làng đến hết bản Nà Cẩu (giáp xã Mường Lạn - Điện Biên)</w:t>
            </w:r>
          </w:p>
        </w:tc>
        <w:tc>
          <w:tcPr>
            <w:tcW w:w="367" w:type="pct"/>
            <w:vAlign w:val="center"/>
            <w:hideMark/>
          </w:tcPr>
          <w:p w14:paraId="3A53E968" w14:textId="77777777" w:rsidR="00290823" w:rsidRPr="00C53138" w:rsidRDefault="00290823" w:rsidP="00022AC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420</w:t>
            </w:r>
          </w:p>
        </w:tc>
        <w:tc>
          <w:tcPr>
            <w:tcW w:w="361" w:type="pct"/>
            <w:vAlign w:val="center"/>
            <w:hideMark/>
          </w:tcPr>
          <w:p w14:paraId="402E15BF" w14:textId="77777777" w:rsidR="00290823" w:rsidRPr="00C53138" w:rsidRDefault="00290823" w:rsidP="00022AC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255</w:t>
            </w:r>
          </w:p>
        </w:tc>
        <w:tc>
          <w:tcPr>
            <w:tcW w:w="353" w:type="pct"/>
            <w:vAlign w:val="center"/>
            <w:hideMark/>
          </w:tcPr>
          <w:p w14:paraId="430512F5" w14:textId="77777777" w:rsidR="00290823" w:rsidRPr="00C53138" w:rsidRDefault="00290823" w:rsidP="00022AC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190</w:t>
            </w:r>
          </w:p>
        </w:tc>
        <w:tc>
          <w:tcPr>
            <w:tcW w:w="353" w:type="pct"/>
            <w:vAlign w:val="center"/>
            <w:hideMark/>
          </w:tcPr>
          <w:p w14:paraId="34B5214A" w14:textId="77777777" w:rsidR="00290823" w:rsidRPr="00C53138" w:rsidRDefault="00290823" w:rsidP="00022AC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130</w:t>
            </w:r>
          </w:p>
        </w:tc>
        <w:tc>
          <w:tcPr>
            <w:tcW w:w="353" w:type="pct"/>
            <w:vAlign w:val="center"/>
            <w:hideMark/>
          </w:tcPr>
          <w:p w14:paraId="23CAD705" w14:textId="77777777" w:rsidR="00290823" w:rsidRPr="00C53138" w:rsidRDefault="00290823" w:rsidP="00022AC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85</w:t>
            </w:r>
          </w:p>
        </w:tc>
      </w:tr>
      <w:tr w:rsidR="00022AC5" w:rsidRPr="00C53138" w14:paraId="66E63BF5" w14:textId="77777777" w:rsidTr="0068000A">
        <w:trPr>
          <w:gridAfter w:val="1"/>
          <w:wAfter w:w="3" w:type="pct"/>
          <w:trHeight w:val="284"/>
        </w:trPr>
        <w:tc>
          <w:tcPr>
            <w:tcW w:w="355" w:type="pct"/>
            <w:vAlign w:val="center"/>
            <w:hideMark/>
          </w:tcPr>
          <w:p w14:paraId="365A7342" w14:textId="0ED612E8" w:rsidR="00290823" w:rsidRPr="00C53138" w:rsidRDefault="00290823" w:rsidP="00022AC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1.5</w:t>
            </w:r>
          </w:p>
        </w:tc>
        <w:tc>
          <w:tcPr>
            <w:tcW w:w="2855" w:type="pct"/>
            <w:vAlign w:val="center"/>
            <w:hideMark/>
          </w:tcPr>
          <w:p w14:paraId="47047AC6" w14:textId="28058EEA" w:rsidR="00290823" w:rsidRPr="00C53138" w:rsidRDefault="00290823" w:rsidP="00022AC5">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Ngã ba đường đi Nà Làng đến bản Phèn A-B</w:t>
            </w:r>
          </w:p>
        </w:tc>
        <w:tc>
          <w:tcPr>
            <w:tcW w:w="367" w:type="pct"/>
            <w:vAlign w:val="center"/>
            <w:hideMark/>
          </w:tcPr>
          <w:p w14:paraId="11E6E8EE" w14:textId="77777777" w:rsidR="00290823" w:rsidRPr="00C53138" w:rsidRDefault="00290823" w:rsidP="00022AC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280</w:t>
            </w:r>
          </w:p>
        </w:tc>
        <w:tc>
          <w:tcPr>
            <w:tcW w:w="361" w:type="pct"/>
            <w:vAlign w:val="center"/>
            <w:hideMark/>
          </w:tcPr>
          <w:p w14:paraId="6282B49F" w14:textId="77777777" w:rsidR="00290823" w:rsidRPr="00C53138" w:rsidRDefault="00290823" w:rsidP="00022AC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170</w:t>
            </w:r>
          </w:p>
        </w:tc>
        <w:tc>
          <w:tcPr>
            <w:tcW w:w="353" w:type="pct"/>
            <w:vAlign w:val="center"/>
            <w:hideMark/>
          </w:tcPr>
          <w:p w14:paraId="4B582083" w14:textId="77777777" w:rsidR="00290823" w:rsidRPr="00C53138" w:rsidRDefault="00290823" w:rsidP="00022AC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130</w:t>
            </w:r>
          </w:p>
        </w:tc>
        <w:tc>
          <w:tcPr>
            <w:tcW w:w="353" w:type="pct"/>
            <w:vAlign w:val="center"/>
            <w:hideMark/>
          </w:tcPr>
          <w:p w14:paraId="0EE418E2" w14:textId="77777777" w:rsidR="00290823" w:rsidRPr="00C53138" w:rsidRDefault="00290823" w:rsidP="00022AC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85</w:t>
            </w:r>
          </w:p>
        </w:tc>
        <w:tc>
          <w:tcPr>
            <w:tcW w:w="353" w:type="pct"/>
            <w:vAlign w:val="center"/>
            <w:hideMark/>
          </w:tcPr>
          <w:p w14:paraId="5F9B6107" w14:textId="77777777" w:rsidR="00290823" w:rsidRPr="00C53138" w:rsidRDefault="00290823" w:rsidP="00022AC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60</w:t>
            </w:r>
          </w:p>
        </w:tc>
      </w:tr>
      <w:tr w:rsidR="00022AC5" w:rsidRPr="00C53138" w14:paraId="34BA22BF" w14:textId="77777777" w:rsidTr="0068000A">
        <w:trPr>
          <w:gridAfter w:val="1"/>
          <w:wAfter w:w="3" w:type="pct"/>
          <w:trHeight w:val="284"/>
        </w:trPr>
        <w:tc>
          <w:tcPr>
            <w:tcW w:w="355" w:type="pct"/>
            <w:vAlign w:val="center"/>
            <w:hideMark/>
          </w:tcPr>
          <w:p w14:paraId="29970DDB" w14:textId="0F9B00FC" w:rsidR="00290823" w:rsidRPr="00C53138" w:rsidRDefault="00290823" w:rsidP="00022AC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1.6</w:t>
            </w:r>
          </w:p>
        </w:tc>
        <w:tc>
          <w:tcPr>
            <w:tcW w:w="2855" w:type="pct"/>
            <w:vAlign w:val="center"/>
            <w:hideMark/>
          </w:tcPr>
          <w:p w14:paraId="22FB5AF5" w14:textId="27F9C749" w:rsidR="00290823" w:rsidRPr="00C53138" w:rsidRDefault="00290823" w:rsidP="00022AC5">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đầu bản Bôm Kham đến hết bản Bôm Kham</w:t>
            </w:r>
          </w:p>
        </w:tc>
        <w:tc>
          <w:tcPr>
            <w:tcW w:w="367" w:type="pct"/>
            <w:vAlign w:val="center"/>
            <w:hideMark/>
          </w:tcPr>
          <w:p w14:paraId="1FDD3F06" w14:textId="77777777" w:rsidR="00290823" w:rsidRPr="00C53138" w:rsidRDefault="00290823" w:rsidP="00022AC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280</w:t>
            </w:r>
          </w:p>
        </w:tc>
        <w:tc>
          <w:tcPr>
            <w:tcW w:w="361" w:type="pct"/>
            <w:vAlign w:val="center"/>
            <w:hideMark/>
          </w:tcPr>
          <w:p w14:paraId="05C790BD" w14:textId="77777777" w:rsidR="00290823" w:rsidRPr="00C53138" w:rsidRDefault="00290823" w:rsidP="00022AC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170</w:t>
            </w:r>
          </w:p>
        </w:tc>
        <w:tc>
          <w:tcPr>
            <w:tcW w:w="353" w:type="pct"/>
            <w:vAlign w:val="center"/>
            <w:hideMark/>
          </w:tcPr>
          <w:p w14:paraId="5408680B" w14:textId="77777777" w:rsidR="00290823" w:rsidRPr="00C53138" w:rsidRDefault="00290823" w:rsidP="00022AC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130</w:t>
            </w:r>
          </w:p>
        </w:tc>
        <w:tc>
          <w:tcPr>
            <w:tcW w:w="353" w:type="pct"/>
            <w:vAlign w:val="center"/>
            <w:hideMark/>
          </w:tcPr>
          <w:p w14:paraId="618C4F7A" w14:textId="77777777" w:rsidR="00290823" w:rsidRPr="00C53138" w:rsidRDefault="00290823" w:rsidP="00022AC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85</w:t>
            </w:r>
          </w:p>
        </w:tc>
        <w:tc>
          <w:tcPr>
            <w:tcW w:w="353" w:type="pct"/>
            <w:vAlign w:val="center"/>
            <w:hideMark/>
          </w:tcPr>
          <w:p w14:paraId="5ED1E139" w14:textId="77777777" w:rsidR="00290823" w:rsidRPr="00C53138" w:rsidRDefault="00290823" w:rsidP="00022AC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60</w:t>
            </w:r>
          </w:p>
        </w:tc>
      </w:tr>
      <w:tr w:rsidR="00022AC5" w:rsidRPr="00C53138" w14:paraId="46E25A3C" w14:textId="77777777" w:rsidTr="0068000A">
        <w:trPr>
          <w:gridAfter w:val="1"/>
          <w:wAfter w:w="3" w:type="pct"/>
          <w:trHeight w:val="284"/>
        </w:trPr>
        <w:tc>
          <w:tcPr>
            <w:tcW w:w="355" w:type="pct"/>
            <w:vAlign w:val="center"/>
            <w:hideMark/>
          </w:tcPr>
          <w:p w14:paraId="63D3C776" w14:textId="3E89BEAE" w:rsidR="00290823" w:rsidRPr="00C53138" w:rsidRDefault="00290823" w:rsidP="00022AC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1.7</w:t>
            </w:r>
          </w:p>
        </w:tc>
        <w:tc>
          <w:tcPr>
            <w:tcW w:w="2855" w:type="pct"/>
            <w:vAlign w:val="center"/>
            <w:hideMark/>
          </w:tcPr>
          <w:p w14:paraId="4E97DE0C" w14:textId="4D964257" w:rsidR="00290823" w:rsidRPr="00C53138" w:rsidRDefault="00290823" w:rsidP="00022AC5">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hết bản Bôm Kham đến hết bản Pá Chóng</w:t>
            </w:r>
          </w:p>
        </w:tc>
        <w:tc>
          <w:tcPr>
            <w:tcW w:w="367" w:type="pct"/>
            <w:vAlign w:val="center"/>
            <w:hideMark/>
          </w:tcPr>
          <w:p w14:paraId="332E4694" w14:textId="77777777" w:rsidR="00290823" w:rsidRPr="00C53138" w:rsidRDefault="00290823" w:rsidP="00022AC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280</w:t>
            </w:r>
          </w:p>
        </w:tc>
        <w:tc>
          <w:tcPr>
            <w:tcW w:w="361" w:type="pct"/>
            <w:vAlign w:val="center"/>
            <w:hideMark/>
          </w:tcPr>
          <w:p w14:paraId="11567BE7" w14:textId="77777777" w:rsidR="00290823" w:rsidRPr="00C53138" w:rsidRDefault="00290823" w:rsidP="00022AC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170</w:t>
            </w:r>
          </w:p>
        </w:tc>
        <w:tc>
          <w:tcPr>
            <w:tcW w:w="353" w:type="pct"/>
            <w:vAlign w:val="center"/>
            <w:hideMark/>
          </w:tcPr>
          <w:p w14:paraId="3DDC021E" w14:textId="77777777" w:rsidR="00290823" w:rsidRPr="00C53138" w:rsidRDefault="00290823" w:rsidP="00022AC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130</w:t>
            </w:r>
          </w:p>
        </w:tc>
        <w:tc>
          <w:tcPr>
            <w:tcW w:w="353" w:type="pct"/>
            <w:vAlign w:val="center"/>
            <w:hideMark/>
          </w:tcPr>
          <w:p w14:paraId="3C4A1164" w14:textId="77777777" w:rsidR="00290823" w:rsidRPr="00C53138" w:rsidRDefault="00290823" w:rsidP="00022AC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85</w:t>
            </w:r>
          </w:p>
        </w:tc>
        <w:tc>
          <w:tcPr>
            <w:tcW w:w="353" w:type="pct"/>
            <w:vAlign w:val="center"/>
            <w:hideMark/>
          </w:tcPr>
          <w:p w14:paraId="0089F0AA" w14:textId="77777777" w:rsidR="00290823" w:rsidRPr="00C53138" w:rsidRDefault="00290823" w:rsidP="00022AC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60</w:t>
            </w:r>
          </w:p>
        </w:tc>
      </w:tr>
      <w:tr w:rsidR="00022AC5" w:rsidRPr="00C53138" w14:paraId="009D7CB2" w14:textId="77777777" w:rsidTr="0068000A">
        <w:trPr>
          <w:gridAfter w:val="1"/>
          <w:wAfter w:w="3" w:type="pct"/>
          <w:trHeight w:val="284"/>
        </w:trPr>
        <w:tc>
          <w:tcPr>
            <w:tcW w:w="355" w:type="pct"/>
            <w:vAlign w:val="center"/>
            <w:hideMark/>
          </w:tcPr>
          <w:p w14:paraId="74AC9DA4" w14:textId="659D110C" w:rsidR="00290823" w:rsidRPr="00C53138" w:rsidRDefault="00290823" w:rsidP="00022AC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1.8</w:t>
            </w:r>
          </w:p>
        </w:tc>
        <w:tc>
          <w:tcPr>
            <w:tcW w:w="2855" w:type="pct"/>
            <w:vAlign w:val="center"/>
            <w:hideMark/>
          </w:tcPr>
          <w:p w14:paraId="1D288CD3" w14:textId="0A1ACF7F" w:rsidR="00290823" w:rsidRPr="00C53138" w:rsidRDefault="00290823" w:rsidP="00022AC5">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Ngã ba bản Lào đi vào bản Pá Sàng</w:t>
            </w:r>
          </w:p>
        </w:tc>
        <w:tc>
          <w:tcPr>
            <w:tcW w:w="367" w:type="pct"/>
            <w:vAlign w:val="center"/>
            <w:hideMark/>
          </w:tcPr>
          <w:p w14:paraId="37AF3206" w14:textId="77777777" w:rsidR="00290823" w:rsidRPr="00C53138" w:rsidRDefault="00290823" w:rsidP="00022AC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280</w:t>
            </w:r>
          </w:p>
        </w:tc>
        <w:tc>
          <w:tcPr>
            <w:tcW w:w="361" w:type="pct"/>
            <w:vAlign w:val="center"/>
            <w:hideMark/>
          </w:tcPr>
          <w:p w14:paraId="571EF2EF" w14:textId="77777777" w:rsidR="00290823" w:rsidRPr="00C53138" w:rsidRDefault="00290823" w:rsidP="00022AC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170</w:t>
            </w:r>
          </w:p>
        </w:tc>
        <w:tc>
          <w:tcPr>
            <w:tcW w:w="353" w:type="pct"/>
            <w:vAlign w:val="center"/>
            <w:hideMark/>
          </w:tcPr>
          <w:p w14:paraId="595AA419" w14:textId="77777777" w:rsidR="00290823" w:rsidRPr="00C53138" w:rsidRDefault="00290823" w:rsidP="00022AC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130</w:t>
            </w:r>
          </w:p>
        </w:tc>
        <w:tc>
          <w:tcPr>
            <w:tcW w:w="353" w:type="pct"/>
            <w:vAlign w:val="center"/>
            <w:hideMark/>
          </w:tcPr>
          <w:p w14:paraId="055634CB" w14:textId="77777777" w:rsidR="00290823" w:rsidRPr="00C53138" w:rsidRDefault="00290823" w:rsidP="00022AC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85</w:t>
            </w:r>
          </w:p>
        </w:tc>
        <w:tc>
          <w:tcPr>
            <w:tcW w:w="353" w:type="pct"/>
            <w:vAlign w:val="center"/>
            <w:hideMark/>
          </w:tcPr>
          <w:p w14:paraId="5733FDD3" w14:textId="77777777" w:rsidR="00290823" w:rsidRPr="00C53138" w:rsidRDefault="00290823" w:rsidP="00022AC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60</w:t>
            </w:r>
          </w:p>
        </w:tc>
      </w:tr>
      <w:tr w:rsidR="00022AC5" w:rsidRPr="00C53138" w14:paraId="757A3350" w14:textId="77777777" w:rsidTr="0068000A">
        <w:trPr>
          <w:gridAfter w:val="1"/>
          <w:wAfter w:w="3" w:type="pct"/>
          <w:trHeight w:val="284"/>
        </w:trPr>
        <w:tc>
          <w:tcPr>
            <w:tcW w:w="355" w:type="pct"/>
            <w:vAlign w:val="center"/>
            <w:hideMark/>
          </w:tcPr>
          <w:p w14:paraId="34C56180" w14:textId="54026917" w:rsidR="00290823" w:rsidRPr="00C53138" w:rsidRDefault="00290823" w:rsidP="00022AC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1.9</w:t>
            </w:r>
          </w:p>
        </w:tc>
        <w:tc>
          <w:tcPr>
            <w:tcW w:w="2855" w:type="pct"/>
            <w:vAlign w:val="center"/>
            <w:hideMark/>
          </w:tcPr>
          <w:p w14:paraId="133A451E" w14:textId="6F21A34D" w:rsidR="00290823" w:rsidRPr="00C53138" w:rsidRDefault="00290823" w:rsidP="00022AC5">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Từ cầu treo bản Lào đi đến cầu cứng bản Nà La</w:t>
            </w:r>
          </w:p>
        </w:tc>
        <w:tc>
          <w:tcPr>
            <w:tcW w:w="367" w:type="pct"/>
            <w:vAlign w:val="center"/>
            <w:hideMark/>
          </w:tcPr>
          <w:p w14:paraId="3D7A582B" w14:textId="77777777" w:rsidR="00290823" w:rsidRPr="00C53138" w:rsidRDefault="00290823" w:rsidP="00022AC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280</w:t>
            </w:r>
          </w:p>
        </w:tc>
        <w:tc>
          <w:tcPr>
            <w:tcW w:w="361" w:type="pct"/>
            <w:vAlign w:val="center"/>
            <w:hideMark/>
          </w:tcPr>
          <w:p w14:paraId="199537A9" w14:textId="77777777" w:rsidR="00290823" w:rsidRPr="00C53138" w:rsidRDefault="00290823" w:rsidP="00022AC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170</w:t>
            </w:r>
          </w:p>
        </w:tc>
        <w:tc>
          <w:tcPr>
            <w:tcW w:w="353" w:type="pct"/>
            <w:vAlign w:val="center"/>
            <w:hideMark/>
          </w:tcPr>
          <w:p w14:paraId="0C851BE0" w14:textId="77777777" w:rsidR="00290823" w:rsidRPr="00C53138" w:rsidRDefault="00290823" w:rsidP="00022AC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130</w:t>
            </w:r>
          </w:p>
        </w:tc>
        <w:tc>
          <w:tcPr>
            <w:tcW w:w="353" w:type="pct"/>
            <w:vAlign w:val="center"/>
            <w:hideMark/>
          </w:tcPr>
          <w:p w14:paraId="698B0CCE" w14:textId="77777777" w:rsidR="00290823" w:rsidRPr="00C53138" w:rsidRDefault="00290823" w:rsidP="00022AC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85</w:t>
            </w:r>
          </w:p>
        </w:tc>
        <w:tc>
          <w:tcPr>
            <w:tcW w:w="353" w:type="pct"/>
            <w:vAlign w:val="center"/>
            <w:hideMark/>
          </w:tcPr>
          <w:p w14:paraId="16773007" w14:textId="77777777" w:rsidR="00290823" w:rsidRPr="00C53138" w:rsidRDefault="00290823" w:rsidP="00022AC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60</w:t>
            </w:r>
          </w:p>
        </w:tc>
      </w:tr>
      <w:tr w:rsidR="00022AC5" w:rsidRPr="00C53138" w14:paraId="2A44124C" w14:textId="77777777" w:rsidTr="0068000A">
        <w:trPr>
          <w:gridAfter w:val="1"/>
          <w:wAfter w:w="3" w:type="pct"/>
          <w:trHeight w:val="284"/>
        </w:trPr>
        <w:tc>
          <w:tcPr>
            <w:tcW w:w="355" w:type="pct"/>
            <w:vAlign w:val="center"/>
            <w:hideMark/>
          </w:tcPr>
          <w:p w14:paraId="6C0F7BCC" w14:textId="478AD783" w:rsidR="00290823" w:rsidRPr="00C53138" w:rsidRDefault="00290823" w:rsidP="00022AC5">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2</w:t>
            </w:r>
          </w:p>
        </w:tc>
        <w:tc>
          <w:tcPr>
            <w:tcW w:w="2855" w:type="pct"/>
            <w:vAlign w:val="center"/>
            <w:hideMark/>
          </w:tcPr>
          <w:p w14:paraId="290D2524" w14:textId="603FB0BB" w:rsidR="00290823" w:rsidRPr="00C53138" w:rsidRDefault="00290823" w:rsidP="00022AC5">
            <w:pPr>
              <w:spacing w:before="40" w:after="40" w:line="240" w:lineRule="auto"/>
              <w:jc w:val="both"/>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Trục đường giao thông chính, khu dân cư</w:t>
            </w:r>
          </w:p>
        </w:tc>
        <w:tc>
          <w:tcPr>
            <w:tcW w:w="367" w:type="pct"/>
            <w:vAlign w:val="center"/>
            <w:hideMark/>
          </w:tcPr>
          <w:p w14:paraId="78569C6F" w14:textId="77777777" w:rsidR="00290823" w:rsidRPr="00C53138" w:rsidRDefault="00290823" w:rsidP="00022AC5">
            <w:pPr>
              <w:spacing w:before="40" w:after="40" w:line="240" w:lineRule="auto"/>
              <w:jc w:val="center"/>
              <w:rPr>
                <w:rFonts w:ascii="Times New Roman" w:eastAsia="Times New Roman" w:hAnsi="Times New Roman" w:cs="Times New Roman"/>
                <w:w w:val="80"/>
                <w:sz w:val="28"/>
                <w:szCs w:val="28"/>
              </w:rPr>
            </w:pPr>
          </w:p>
        </w:tc>
        <w:tc>
          <w:tcPr>
            <w:tcW w:w="361" w:type="pct"/>
            <w:vAlign w:val="center"/>
            <w:hideMark/>
          </w:tcPr>
          <w:p w14:paraId="2DBC3DAB" w14:textId="77777777" w:rsidR="00290823" w:rsidRPr="00C53138" w:rsidRDefault="00290823" w:rsidP="00022AC5">
            <w:pPr>
              <w:spacing w:before="40" w:after="40" w:line="240" w:lineRule="auto"/>
              <w:jc w:val="center"/>
              <w:rPr>
                <w:rFonts w:ascii="Times New Roman" w:eastAsia="Times New Roman" w:hAnsi="Times New Roman" w:cs="Times New Roman"/>
                <w:w w:val="80"/>
                <w:sz w:val="28"/>
                <w:szCs w:val="28"/>
              </w:rPr>
            </w:pPr>
          </w:p>
        </w:tc>
        <w:tc>
          <w:tcPr>
            <w:tcW w:w="353" w:type="pct"/>
            <w:vAlign w:val="center"/>
            <w:hideMark/>
          </w:tcPr>
          <w:p w14:paraId="29969FF7" w14:textId="77777777" w:rsidR="00290823" w:rsidRPr="00C53138" w:rsidRDefault="00290823" w:rsidP="00022AC5">
            <w:pPr>
              <w:spacing w:before="40" w:after="40" w:line="240" w:lineRule="auto"/>
              <w:jc w:val="center"/>
              <w:rPr>
                <w:rFonts w:ascii="Times New Roman" w:eastAsia="Times New Roman" w:hAnsi="Times New Roman" w:cs="Times New Roman"/>
                <w:w w:val="80"/>
                <w:sz w:val="28"/>
                <w:szCs w:val="28"/>
              </w:rPr>
            </w:pPr>
          </w:p>
        </w:tc>
        <w:tc>
          <w:tcPr>
            <w:tcW w:w="353" w:type="pct"/>
            <w:vAlign w:val="center"/>
            <w:hideMark/>
          </w:tcPr>
          <w:p w14:paraId="12838E37" w14:textId="77777777" w:rsidR="00290823" w:rsidRPr="00C53138" w:rsidRDefault="00290823" w:rsidP="00022AC5">
            <w:pPr>
              <w:spacing w:before="40" w:after="40" w:line="240" w:lineRule="auto"/>
              <w:jc w:val="center"/>
              <w:rPr>
                <w:rFonts w:ascii="Times New Roman" w:eastAsia="Times New Roman" w:hAnsi="Times New Roman" w:cs="Times New Roman"/>
                <w:w w:val="80"/>
                <w:sz w:val="28"/>
                <w:szCs w:val="28"/>
              </w:rPr>
            </w:pPr>
          </w:p>
        </w:tc>
        <w:tc>
          <w:tcPr>
            <w:tcW w:w="353" w:type="pct"/>
            <w:vAlign w:val="center"/>
            <w:hideMark/>
          </w:tcPr>
          <w:p w14:paraId="5BF39265" w14:textId="77777777" w:rsidR="00290823" w:rsidRPr="00C53138" w:rsidRDefault="00290823" w:rsidP="00022AC5">
            <w:pPr>
              <w:spacing w:before="40" w:after="40" w:line="240" w:lineRule="auto"/>
              <w:jc w:val="center"/>
              <w:rPr>
                <w:rFonts w:ascii="Times New Roman" w:eastAsia="Times New Roman" w:hAnsi="Times New Roman" w:cs="Times New Roman"/>
                <w:w w:val="80"/>
                <w:sz w:val="28"/>
                <w:szCs w:val="28"/>
              </w:rPr>
            </w:pPr>
          </w:p>
        </w:tc>
      </w:tr>
      <w:tr w:rsidR="00022AC5" w:rsidRPr="00C53138" w14:paraId="16968E38" w14:textId="77777777" w:rsidTr="0068000A">
        <w:trPr>
          <w:gridAfter w:val="1"/>
          <w:wAfter w:w="3" w:type="pct"/>
          <w:trHeight w:val="284"/>
        </w:trPr>
        <w:tc>
          <w:tcPr>
            <w:tcW w:w="355" w:type="pct"/>
            <w:vAlign w:val="center"/>
            <w:hideMark/>
          </w:tcPr>
          <w:p w14:paraId="107EACC7" w14:textId="74C345EC" w:rsidR="00290823" w:rsidRPr="00C53138" w:rsidRDefault="00290823" w:rsidP="00022AC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w:t>
            </w:r>
          </w:p>
        </w:tc>
        <w:tc>
          <w:tcPr>
            <w:tcW w:w="2855" w:type="pct"/>
            <w:vAlign w:val="center"/>
            <w:hideMark/>
          </w:tcPr>
          <w:p w14:paraId="66B7067D" w14:textId="792C5D74" w:rsidR="00290823" w:rsidRPr="00C53138" w:rsidRDefault="00290823" w:rsidP="00022AC5">
            <w:pPr>
              <w:spacing w:before="40" w:after="40" w:line="240" w:lineRule="auto"/>
              <w:jc w:val="both"/>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Đất các khu dân cư ven trục giao thông chính trên địa bàn xã Mường Bám (trừ khu vực đã quy định giá đất)</w:t>
            </w:r>
          </w:p>
        </w:tc>
        <w:tc>
          <w:tcPr>
            <w:tcW w:w="367" w:type="pct"/>
            <w:vAlign w:val="center"/>
            <w:hideMark/>
          </w:tcPr>
          <w:p w14:paraId="1680CC18" w14:textId="77777777" w:rsidR="00290823" w:rsidRPr="00C53138" w:rsidRDefault="00290823" w:rsidP="00022AC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170</w:t>
            </w:r>
          </w:p>
        </w:tc>
        <w:tc>
          <w:tcPr>
            <w:tcW w:w="361" w:type="pct"/>
            <w:vAlign w:val="center"/>
            <w:hideMark/>
          </w:tcPr>
          <w:p w14:paraId="662270A9" w14:textId="77777777" w:rsidR="00290823" w:rsidRPr="00C53138" w:rsidRDefault="00290823" w:rsidP="00022AC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135</w:t>
            </w:r>
          </w:p>
        </w:tc>
        <w:tc>
          <w:tcPr>
            <w:tcW w:w="353" w:type="pct"/>
            <w:vAlign w:val="center"/>
            <w:hideMark/>
          </w:tcPr>
          <w:p w14:paraId="5248E939" w14:textId="77777777" w:rsidR="00290823" w:rsidRPr="00C53138" w:rsidRDefault="00290823" w:rsidP="00022AC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100</w:t>
            </w:r>
          </w:p>
        </w:tc>
        <w:tc>
          <w:tcPr>
            <w:tcW w:w="353" w:type="pct"/>
            <w:vAlign w:val="center"/>
            <w:hideMark/>
          </w:tcPr>
          <w:p w14:paraId="522803C7" w14:textId="77777777" w:rsidR="00290823" w:rsidRPr="00C53138" w:rsidRDefault="00290823" w:rsidP="00022AC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w:t>
            </w:r>
          </w:p>
        </w:tc>
        <w:tc>
          <w:tcPr>
            <w:tcW w:w="353" w:type="pct"/>
            <w:vAlign w:val="center"/>
            <w:hideMark/>
          </w:tcPr>
          <w:p w14:paraId="6425BB7D" w14:textId="77777777" w:rsidR="00290823" w:rsidRPr="00C53138" w:rsidRDefault="00290823" w:rsidP="00022AC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35</w:t>
            </w:r>
          </w:p>
        </w:tc>
      </w:tr>
    </w:tbl>
    <w:p w14:paraId="27BEC723" w14:textId="4CA9599A" w:rsidR="002C6560" w:rsidRPr="00C53138" w:rsidRDefault="0068000A" w:rsidP="00022AC5">
      <w:pPr>
        <w:pStyle w:val="Heading2"/>
        <w:ind w:firstLine="0"/>
        <w:rPr>
          <w:rFonts w:cs="Times New Roman"/>
          <w:w w:val="80"/>
          <w:sz w:val="28"/>
          <w:szCs w:val="28"/>
        </w:rPr>
      </w:pPr>
      <w:r>
        <w:rPr>
          <w:rFonts w:cs="Times New Roman"/>
          <w:w w:val="80"/>
          <w:sz w:val="28"/>
          <w:szCs w:val="28"/>
        </w:rPr>
        <w:t xml:space="preserve"> </w:t>
      </w:r>
      <w:r w:rsidR="00271B57" w:rsidRPr="00C53138">
        <w:rPr>
          <w:rFonts w:cs="Times New Roman"/>
          <w:w w:val="80"/>
          <w:sz w:val="28"/>
          <w:szCs w:val="28"/>
        </w:rPr>
        <w:t>7.</w:t>
      </w:r>
      <w:r w:rsidR="002C6560" w:rsidRPr="00C53138">
        <w:rPr>
          <w:rFonts w:cs="Times New Roman"/>
          <w:w w:val="80"/>
          <w:sz w:val="28"/>
          <w:szCs w:val="28"/>
        </w:rPr>
        <w:t>7</w:t>
      </w:r>
      <w:r w:rsidR="00CF4291" w:rsidRPr="00C53138">
        <w:rPr>
          <w:rFonts w:cs="Times New Roman"/>
          <w:w w:val="80"/>
          <w:sz w:val="28"/>
          <w:szCs w:val="28"/>
        </w:rPr>
        <w:t>5</w:t>
      </w:r>
      <w:r w:rsidR="00271B57" w:rsidRPr="00C53138">
        <w:rPr>
          <w:rFonts w:cs="Times New Roman"/>
          <w:w w:val="80"/>
          <w:sz w:val="28"/>
          <w:szCs w:val="28"/>
        </w:rPr>
        <w:t>.</w:t>
      </w:r>
      <w:r w:rsidR="002C6560" w:rsidRPr="00C53138">
        <w:rPr>
          <w:rFonts w:cs="Times New Roman"/>
          <w:w w:val="80"/>
          <w:sz w:val="28"/>
          <w:szCs w:val="28"/>
        </w:rPr>
        <w:t xml:space="preserve"> Xã Mường Lèo</w:t>
      </w:r>
    </w:p>
    <w:p w14:paraId="5CEA5192" w14:textId="77777777" w:rsidR="002C6560" w:rsidRPr="00C53138" w:rsidRDefault="002C6560" w:rsidP="007562EC">
      <w:pPr>
        <w:widowControl w:val="0"/>
        <w:spacing w:before="60" w:after="60" w:line="240" w:lineRule="auto"/>
        <w:jc w:val="right"/>
        <w:rPr>
          <w:rFonts w:ascii="Times New Roman" w:hAnsi="Times New Roman" w:cs="Times New Roman"/>
          <w:i/>
          <w:iCs/>
          <w:w w:val="80"/>
          <w:sz w:val="28"/>
          <w:szCs w:val="28"/>
          <w:vertAlign w:val="superscript"/>
        </w:rPr>
      </w:pPr>
      <w:r w:rsidRPr="00C53138">
        <w:rPr>
          <w:rFonts w:ascii="Times New Roman" w:hAnsi="Times New Roman" w:cs="Times New Roman"/>
          <w:i/>
          <w:iCs/>
          <w:w w:val="80"/>
          <w:sz w:val="28"/>
          <w:szCs w:val="28"/>
        </w:rPr>
        <w:t>Đơn vị tính: nghìn đồng/m</w:t>
      </w:r>
      <w:r w:rsidRPr="00C53138">
        <w:rPr>
          <w:rFonts w:ascii="Times New Roman" w:hAnsi="Times New Roman" w:cs="Times New Roman"/>
          <w:i/>
          <w:iCs/>
          <w:w w:val="80"/>
          <w:sz w:val="28"/>
          <w:szCs w:val="28"/>
          <w:vertAlign w:val="superscript"/>
        </w:rPr>
        <w:t>2</w:t>
      </w:r>
    </w:p>
    <w:tbl>
      <w:tblPr>
        <w:tblW w:w="959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
        <w:gridCol w:w="5484"/>
        <w:gridCol w:w="640"/>
        <w:gridCol w:w="708"/>
        <w:gridCol w:w="709"/>
        <w:gridCol w:w="709"/>
        <w:gridCol w:w="709"/>
      </w:tblGrid>
      <w:tr w:rsidR="00616BB7" w:rsidRPr="00C53138" w14:paraId="06003808" w14:textId="77777777" w:rsidTr="0068000A">
        <w:trPr>
          <w:trHeight w:val="284"/>
        </w:trPr>
        <w:tc>
          <w:tcPr>
            <w:tcW w:w="0" w:type="auto"/>
            <w:vMerge w:val="restart"/>
            <w:vAlign w:val="center"/>
            <w:hideMark/>
          </w:tcPr>
          <w:p w14:paraId="1DA1F76B" w14:textId="77777777" w:rsidR="00815A39" w:rsidRPr="00C53138" w:rsidRDefault="00815A39" w:rsidP="007562EC">
            <w:pPr>
              <w:spacing w:after="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STT</w:t>
            </w:r>
          </w:p>
        </w:tc>
        <w:tc>
          <w:tcPr>
            <w:tcW w:w="5484" w:type="dxa"/>
            <w:vMerge w:val="restart"/>
            <w:noWrap/>
            <w:vAlign w:val="center"/>
            <w:hideMark/>
          </w:tcPr>
          <w:p w14:paraId="699D94CB" w14:textId="64B87B01" w:rsidR="00815A39" w:rsidRPr="00C53138" w:rsidRDefault="00815A39" w:rsidP="007562EC">
            <w:pPr>
              <w:spacing w:after="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Tên tuyến đường</w:t>
            </w:r>
          </w:p>
        </w:tc>
        <w:tc>
          <w:tcPr>
            <w:tcW w:w="3475" w:type="dxa"/>
            <w:gridSpan w:val="5"/>
            <w:noWrap/>
            <w:vAlign w:val="center"/>
            <w:hideMark/>
          </w:tcPr>
          <w:p w14:paraId="5D62102D" w14:textId="6B079D74" w:rsidR="00815A39" w:rsidRPr="00C53138" w:rsidRDefault="00815A39" w:rsidP="00075FEF">
            <w:pPr>
              <w:spacing w:after="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Giá đất</w:t>
            </w:r>
          </w:p>
        </w:tc>
      </w:tr>
      <w:tr w:rsidR="00616BB7" w:rsidRPr="00C53138" w14:paraId="52C250ED" w14:textId="77777777" w:rsidTr="0068000A">
        <w:trPr>
          <w:trHeight w:val="284"/>
        </w:trPr>
        <w:tc>
          <w:tcPr>
            <w:tcW w:w="0" w:type="auto"/>
            <w:vMerge/>
            <w:vAlign w:val="center"/>
            <w:hideMark/>
          </w:tcPr>
          <w:p w14:paraId="0342A89B" w14:textId="77777777" w:rsidR="00815A39" w:rsidRPr="00C53138" w:rsidRDefault="00815A39" w:rsidP="007562EC">
            <w:pPr>
              <w:spacing w:after="0" w:line="240" w:lineRule="auto"/>
              <w:rPr>
                <w:rFonts w:ascii="Times New Roman" w:eastAsia="Times New Roman" w:hAnsi="Times New Roman" w:cs="Times New Roman"/>
                <w:b/>
                <w:bCs/>
                <w:w w:val="80"/>
                <w:sz w:val="28"/>
                <w:szCs w:val="28"/>
              </w:rPr>
            </w:pPr>
          </w:p>
        </w:tc>
        <w:tc>
          <w:tcPr>
            <w:tcW w:w="5484" w:type="dxa"/>
            <w:vMerge/>
            <w:vAlign w:val="center"/>
            <w:hideMark/>
          </w:tcPr>
          <w:p w14:paraId="2F4AFD34" w14:textId="77777777" w:rsidR="00815A39" w:rsidRPr="00C53138" w:rsidRDefault="00815A39" w:rsidP="007562EC">
            <w:pPr>
              <w:spacing w:after="0" w:line="240" w:lineRule="auto"/>
              <w:rPr>
                <w:rFonts w:ascii="Times New Roman" w:eastAsia="Times New Roman" w:hAnsi="Times New Roman" w:cs="Times New Roman"/>
                <w:b/>
                <w:bCs/>
                <w:w w:val="80"/>
                <w:sz w:val="28"/>
                <w:szCs w:val="28"/>
              </w:rPr>
            </w:pPr>
          </w:p>
        </w:tc>
        <w:tc>
          <w:tcPr>
            <w:tcW w:w="640" w:type="dxa"/>
            <w:vAlign w:val="center"/>
            <w:hideMark/>
          </w:tcPr>
          <w:p w14:paraId="6AE084E3" w14:textId="77777777" w:rsidR="00815A39" w:rsidRPr="00C53138" w:rsidRDefault="00815A39" w:rsidP="00022AC5">
            <w:pPr>
              <w:spacing w:after="0" w:line="240" w:lineRule="auto"/>
              <w:ind w:left="-57" w:right="-57"/>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Vị trí 1</w:t>
            </w:r>
          </w:p>
        </w:tc>
        <w:tc>
          <w:tcPr>
            <w:tcW w:w="708" w:type="dxa"/>
            <w:vAlign w:val="center"/>
            <w:hideMark/>
          </w:tcPr>
          <w:p w14:paraId="4256F6DE" w14:textId="77777777" w:rsidR="00815A39" w:rsidRPr="00C53138" w:rsidRDefault="00815A39" w:rsidP="00022AC5">
            <w:pPr>
              <w:spacing w:after="0" w:line="240" w:lineRule="auto"/>
              <w:ind w:left="-57" w:right="-57"/>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Vị trí 2</w:t>
            </w:r>
          </w:p>
        </w:tc>
        <w:tc>
          <w:tcPr>
            <w:tcW w:w="709" w:type="dxa"/>
            <w:vAlign w:val="center"/>
            <w:hideMark/>
          </w:tcPr>
          <w:p w14:paraId="1D498CF9" w14:textId="77777777" w:rsidR="00815A39" w:rsidRPr="00C53138" w:rsidRDefault="00815A39" w:rsidP="00022AC5">
            <w:pPr>
              <w:spacing w:after="0" w:line="240" w:lineRule="auto"/>
              <w:ind w:left="-57" w:right="-57"/>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Vị trí 3</w:t>
            </w:r>
          </w:p>
        </w:tc>
        <w:tc>
          <w:tcPr>
            <w:tcW w:w="709" w:type="dxa"/>
            <w:vAlign w:val="center"/>
            <w:hideMark/>
          </w:tcPr>
          <w:p w14:paraId="29B1FCA2" w14:textId="77777777" w:rsidR="00815A39" w:rsidRPr="00C53138" w:rsidRDefault="00815A39" w:rsidP="00022AC5">
            <w:pPr>
              <w:spacing w:after="0" w:line="240" w:lineRule="auto"/>
              <w:ind w:left="-57" w:right="-57"/>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Vị trí 4</w:t>
            </w:r>
          </w:p>
        </w:tc>
        <w:tc>
          <w:tcPr>
            <w:tcW w:w="709" w:type="dxa"/>
            <w:vAlign w:val="center"/>
            <w:hideMark/>
          </w:tcPr>
          <w:p w14:paraId="2C3593F7" w14:textId="77777777" w:rsidR="00815A39" w:rsidRPr="00C53138" w:rsidRDefault="00815A39" w:rsidP="00022AC5">
            <w:pPr>
              <w:spacing w:after="0" w:line="240" w:lineRule="auto"/>
              <w:ind w:left="-57" w:right="-57"/>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Vị trí 5</w:t>
            </w:r>
          </w:p>
        </w:tc>
      </w:tr>
      <w:tr w:rsidR="00616BB7" w:rsidRPr="00C53138" w14:paraId="53AFCC29" w14:textId="77777777" w:rsidTr="0068000A">
        <w:trPr>
          <w:trHeight w:val="284"/>
        </w:trPr>
        <w:tc>
          <w:tcPr>
            <w:tcW w:w="0" w:type="auto"/>
            <w:vAlign w:val="center"/>
            <w:hideMark/>
          </w:tcPr>
          <w:p w14:paraId="797D4646" w14:textId="77777777" w:rsidR="00815A39" w:rsidRPr="00C53138" w:rsidRDefault="00815A39" w:rsidP="00022AC5">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1</w:t>
            </w:r>
          </w:p>
        </w:tc>
        <w:tc>
          <w:tcPr>
            <w:tcW w:w="5484" w:type="dxa"/>
            <w:vAlign w:val="center"/>
            <w:hideMark/>
          </w:tcPr>
          <w:p w14:paraId="55FDF320" w14:textId="77777777" w:rsidR="00815A39" w:rsidRPr="00C53138" w:rsidRDefault="00815A39" w:rsidP="00022AC5">
            <w:pPr>
              <w:spacing w:before="40" w:after="40" w:line="240" w:lineRule="auto"/>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Trục đường 105</w:t>
            </w:r>
          </w:p>
        </w:tc>
        <w:tc>
          <w:tcPr>
            <w:tcW w:w="640" w:type="dxa"/>
            <w:vAlign w:val="center"/>
            <w:hideMark/>
          </w:tcPr>
          <w:p w14:paraId="0A64EAAB" w14:textId="6F8BCD8D" w:rsidR="00815A39" w:rsidRPr="00C53138" w:rsidRDefault="00815A39" w:rsidP="00022AC5">
            <w:pPr>
              <w:spacing w:before="40" w:after="40" w:line="240" w:lineRule="auto"/>
              <w:jc w:val="center"/>
              <w:rPr>
                <w:rFonts w:ascii="Times New Roman" w:eastAsia="Times New Roman" w:hAnsi="Times New Roman" w:cs="Times New Roman"/>
                <w:b/>
                <w:bCs/>
                <w:w w:val="80"/>
                <w:sz w:val="28"/>
                <w:szCs w:val="28"/>
              </w:rPr>
            </w:pPr>
          </w:p>
        </w:tc>
        <w:tc>
          <w:tcPr>
            <w:tcW w:w="708" w:type="dxa"/>
            <w:vAlign w:val="center"/>
            <w:hideMark/>
          </w:tcPr>
          <w:p w14:paraId="5C8B6601" w14:textId="6159A031" w:rsidR="00815A39" w:rsidRPr="00C53138" w:rsidRDefault="00815A39" w:rsidP="00022AC5">
            <w:pPr>
              <w:spacing w:before="40" w:after="40" w:line="240" w:lineRule="auto"/>
              <w:jc w:val="center"/>
              <w:rPr>
                <w:rFonts w:ascii="Times New Roman" w:eastAsia="Times New Roman" w:hAnsi="Times New Roman" w:cs="Times New Roman"/>
                <w:b/>
                <w:bCs/>
                <w:w w:val="80"/>
                <w:sz w:val="28"/>
                <w:szCs w:val="28"/>
              </w:rPr>
            </w:pPr>
          </w:p>
        </w:tc>
        <w:tc>
          <w:tcPr>
            <w:tcW w:w="709" w:type="dxa"/>
            <w:vAlign w:val="center"/>
            <w:hideMark/>
          </w:tcPr>
          <w:p w14:paraId="6AD523EE" w14:textId="46636F50" w:rsidR="00815A39" w:rsidRPr="00C53138" w:rsidRDefault="00815A39" w:rsidP="00022AC5">
            <w:pPr>
              <w:spacing w:before="40" w:after="40" w:line="240" w:lineRule="auto"/>
              <w:jc w:val="center"/>
              <w:rPr>
                <w:rFonts w:ascii="Times New Roman" w:eastAsia="Times New Roman" w:hAnsi="Times New Roman" w:cs="Times New Roman"/>
                <w:b/>
                <w:bCs/>
                <w:w w:val="80"/>
                <w:sz w:val="28"/>
                <w:szCs w:val="28"/>
              </w:rPr>
            </w:pPr>
          </w:p>
        </w:tc>
        <w:tc>
          <w:tcPr>
            <w:tcW w:w="709" w:type="dxa"/>
            <w:vAlign w:val="center"/>
            <w:hideMark/>
          </w:tcPr>
          <w:p w14:paraId="0DD04D10" w14:textId="6FB21F09" w:rsidR="00815A39" w:rsidRPr="00C53138" w:rsidRDefault="00815A39" w:rsidP="00022AC5">
            <w:pPr>
              <w:spacing w:before="40" w:after="40" w:line="240" w:lineRule="auto"/>
              <w:jc w:val="center"/>
              <w:rPr>
                <w:rFonts w:ascii="Times New Roman" w:eastAsia="Times New Roman" w:hAnsi="Times New Roman" w:cs="Times New Roman"/>
                <w:b/>
                <w:bCs/>
                <w:w w:val="80"/>
                <w:sz w:val="28"/>
                <w:szCs w:val="28"/>
              </w:rPr>
            </w:pPr>
          </w:p>
        </w:tc>
        <w:tc>
          <w:tcPr>
            <w:tcW w:w="709" w:type="dxa"/>
            <w:vAlign w:val="center"/>
            <w:hideMark/>
          </w:tcPr>
          <w:p w14:paraId="0B290BFF" w14:textId="1F5D8758" w:rsidR="00815A39" w:rsidRPr="00C53138" w:rsidRDefault="00815A39" w:rsidP="00022AC5">
            <w:pPr>
              <w:spacing w:before="40" w:after="40" w:line="240" w:lineRule="auto"/>
              <w:jc w:val="center"/>
              <w:rPr>
                <w:rFonts w:ascii="Times New Roman" w:eastAsia="Times New Roman" w:hAnsi="Times New Roman" w:cs="Times New Roman"/>
                <w:b/>
                <w:bCs/>
                <w:w w:val="80"/>
                <w:sz w:val="28"/>
                <w:szCs w:val="28"/>
              </w:rPr>
            </w:pPr>
          </w:p>
        </w:tc>
      </w:tr>
      <w:tr w:rsidR="00616BB7" w:rsidRPr="00C53138" w14:paraId="77CD88B7" w14:textId="77777777" w:rsidTr="0068000A">
        <w:trPr>
          <w:trHeight w:val="284"/>
        </w:trPr>
        <w:tc>
          <w:tcPr>
            <w:tcW w:w="0" w:type="auto"/>
            <w:vAlign w:val="center"/>
            <w:hideMark/>
          </w:tcPr>
          <w:p w14:paraId="5F308369" w14:textId="77777777" w:rsidR="00815A39" w:rsidRPr="00C53138" w:rsidRDefault="00815A39" w:rsidP="00022AC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w:t>
            </w:r>
          </w:p>
        </w:tc>
        <w:tc>
          <w:tcPr>
            <w:tcW w:w="5484" w:type="dxa"/>
            <w:vAlign w:val="center"/>
            <w:hideMark/>
          </w:tcPr>
          <w:p w14:paraId="632E2D35" w14:textId="77777777" w:rsidR="00815A39" w:rsidRPr="00022AC5" w:rsidRDefault="00815A39" w:rsidP="00022AC5">
            <w:pPr>
              <w:spacing w:before="40" w:after="40" w:line="240" w:lineRule="auto"/>
              <w:jc w:val="both"/>
              <w:rPr>
                <w:rFonts w:ascii="Times New Roman" w:eastAsia="Times New Roman" w:hAnsi="Times New Roman" w:cs="Times New Roman"/>
                <w:w w:val="80"/>
                <w:sz w:val="28"/>
                <w:szCs w:val="28"/>
              </w:rPr>
            </w:pPr>
            <w:r w:rsidRPr="00022AC5">
              <w:rPr>
                <w:rFonts w:ascii="Times New Roman" w:eastAsia="Times New Roman" w:hAnsi="Times New Roman" w:cs="Times New Roman"/>
                <w:w w:val="80"/>
                <w:sz w:val="28"/>
                <w:szCs w:val="28"/>
              </w:rPr>
              <w:t>Đoạn từ nhà ông Quàng Văn Quân đến hết nhà ông Lò Văn Toàn (bản Mạt) hai bên đường</w:t>
            </w:r>
          </w:p>
        </w:tc>
        <w:tc>
          <w:tcPr>
            <w:tcW w:w="640" w:type="dxa"/>
            <w:vAlign w:val="center"/>
            <w:hideMark/>
          </w:tcPr>
          <w:p w14:paraId="7D8930D4" w14:textId="3492F795" w:rsidR="00815A39" w:rsidRPr="00C53138" w:rsidRDefault="00815A39" w:rsidP="00022AC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110</w:t>
            </w:r>
          </w:p>
        </w:tc>
        <w:tc>
          <w:tcPr>
            <w:tcW w:w="708" w:type="dxa"/>
            <w:vAlign w:val="center"/>
            <w:hideMark/>
          </w:tcPr>
          <w:p w14:paraId="13232869" w14:textId="3F74CEA1" w:rsidR="00815A39" w:rsidRPr="00C53138" w:rsidRDefault="00815A39" w:rsidP="00022AC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w:t>
            </w:r>
          </w:p>
        </w:tc>
        <w:tc>
          <w:tcPr>
            <w:tcW w:w="709" w:type="dxa"/>
            <w:vAlign w:val="center"/>
            <w:hideMark/>
          </w:tcPr>
          <w:p w14:paraId="46D1ED21" w14:textId="3581376A" w:rsidR="00815A39" w:rsidRPr="00C53138" w:rsidRDefault="00815A39" w:rsidP="00022AC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65</w:t>
            </w:r>
          </w:p>
        </w:tc>
        <w:tc>
          <w:tcPr>
            <w:tcW w:w="709" w:type="dxa"/>
            <w:vAlign w:val="center"/>
            <w:hideMark/>
          </w:tcPr>
          <w:p w14:paraId="7E82F289" w14:textId="25BBCE76" w:rsidR="00815A39" w:rsidRPr="00C53138" w:rsidRDefault="00815A39" w:rsidP="00022AC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60</w:t>
            </w:r>
          </w:p>
        </w:tc>
        <w:tc>
          <w:tcPr>
            <w:tcW w:w="709" w:type="dxa"/>
            <w:vAlign w:val="center"/>
            <w:hideMark/>
          </w:tcPr>
          <w:p w14:paraId="009F7306" w14:textId="71B31435" w:rsidR="00815A39" w:rsidRPr="00C53138" w:rsidRDefault="00815A39" w:rsidP="00022AC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50</w:t>
            </w:r>
          </w:p>
        </w:tc>
      </w:tr>
      <w:tr w:rsidR="00616BB7" w:rsidRPr="00C53138" w14:paraId="01EE9E94" w14:textId="77777777" w:rsidTr="0068000A">
        <w:trPr>
          <w:trHeight w:val="284"/>
        </w:trPr>
        <w:tc>
          <w:tcPr>
            <w:tcW w:w="0" w:type="auto"/>
            <w:vAlign w:val="center"/>
            <w:hideMark/>
          </w:tcPr>
          <w:p w14:paraId="3CB7B485" w14:textId="77777777" w:rsidR="00815A39" w:rsidRPr="00C53138" w:rsidRDefault="00815A39" w:rsidP="00022AC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1.2</w:t>
            </w:r>
          </w:p>
        </w:tc>
        <w:tc>
          <w:tcPr>
            <w:tcW w:w="5484" w:type="dxa"/>
            <w:vAlign w:val="center"/>
            <w:hideMark/>
          </w:tcPr>
          <w:p w14:paraId="6E951E84" w14:textId="77777777" w:rsidR="00815A39" w:rsidRPr="00022AC5" w:rsidRDefault="00815A39" w:rsidP="00022AC5">
            <w:pPr>
              <w:spacing w:before="40" w:after="40" w:line="240" w:lineRule="auto"/>
              <w:jc w:val="both"/>
              <w:rPr>
                <w:rFonts w:ascii="Times New Roman" w:eastAsia="Times New Roman" w:hAnsi="Times New Roman" w:cs="Times New Roman"/>
                <w:w w:val="80"/>
                <w:sz w:val="28"/>
                <w:szCs w:val="28"/>
              </w:rPr>
            </w:pPr>
            <w:r w:rsidRPr="00022AC5">
              <w:rPr>
                <w:rFonts w:ascii="Times New Roman" w:eastAsia="Times New Roman" w:hAnsi="Times New Roman" w:cs="Times New Roman"/>
                <w:w w:val="80"/>
                <w:sz w:val="28"/>
                <w:szCs w:val="28"/>
              </w:rPr>
              <w:t>Đoạn từ nhà ông Lường Văn Phong (bản Mạt) đến nhà ông Lường Văn Cương (bản Mạt)</w:t>
            </w:r>
          </w:p>
        </w:tc>
        <w:tc>
          <w:tcPr>
            <w:tcW w:w="640" w:type="dxa"/>
            <w:vAlign w:val="center"/>
            <w:hideMark/>
          </w:tcPr>
          <w:p w14:paraId="69C0A3BD" w14:textId="77777777" w:rsidR="00815A39" w:rsidRPr="00C53138" w:rsidRDefault="00815A39" w:rsidP="00022AC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120</w:t>
            </w:r>
          </w:p>
        </w:tc>
        <w:tc>
          <w:tcPr>
            <w:tcW w:w="708" w:type="dxa"/>
            <w:vAlign w:val="center"/>
            <w:hideMark/>
          </w:tcPr>
          <w:p w14:paraId="1E56782F" w14:textId="77777777" w:rsidR="00815A39" w:rsidRPr="00C53138" w:rsidRDefault="00815A39" w:rsidP="00022AC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80</w:t>
            </w:r>
          </w:p>
        </w:tc>
        <w:tc>
          <w:tcPr>
            <w:tcW w:w="709" w:type="dxa"/>
            <w:vAlign w:val="center"/>
            <w:hideMark/>
          </w:tcPr>
          <w:p w14:paraId="764D537A" w14:textId="77777777" w:rsidR="00815A39" w:rsidRPr="00C53138" w:rsidRDefault="00815A39" w:rsidP="00022AC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w:t>
            </w:r>
          </w:p>
        </w:tc>
        <w:tc>
          <w:tcPr>
            <w:tcW w:w="709" w:type="dxa"/>
            <w:vAlign w:val="center"/>
            <w:hideMark/>
          </w:tcPr>
          <w:p w14:paraId="0F885633" w14:textId="77777777" w:rsidR="00815A39" w:rsidRPr="00C53138" w:rsidRDefault="00815A39" w:rsidP="00022AC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65</w:t>
            </w:r>
          </w:p>
        </w:tc>
        <w:tc>
          <w:tcPr>
            <w:tcW w:w="709" w:type="dxa"/>
            <w:vAlign w:val="center"/>
            <w:hideMark/>
          </w:tcPr>
          <w:p w14:paraId="7C5FA523" w14:textId="77777777" w:rsidR="00815A39" w:rsidRPr="00C53138" w:rsidRDefault="00815A39" w:rsidP="00022AC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60</w:t>
            </w:r>
          </w:p>
        </w:tc>
      </w:tr>
      <w:tr w:rsidR="00616BB7" w:rsidRPr="00C53138" w14:paraId="41B178DD" w14:textId="77777777" w:rsidTr="0068000A">
        <w:trPr>
          <w:trHeight w:val="284"/>
        </w:trPr>
        <w:tc>
          <w:tcPr>
            <w:tcW w:w="0" w:type="auto"/>
            <w:vAlign w:val="center"/>
            <w:hideMark/>
          </w:tcPr>
          <w:p w14:paraId="725538E3" w14:textId="77777777" w:rsidR="00815A39" w:rsidRPr="00C53138" w:rsidRDefault="00815A39" w:rsidP="00022AC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1.3</w:t>
            </w:r>
          </w:p>
        </w:tc>
        <w:tc>
          <w:tcPr>
            <w:tcW w:w="5484" w:type="dxa"/>
            <w:vAlign w:val="center"/>
            <w:hideMark/>
          </w:tcPr>
          <w:p w14:paraId="4A745B2B" w14:textId="77777777" w:rsidR="00815A39" w:rsidRPr="00022AC5" w:rsidRDefault="00815A39" w:rsidP="00022AC5">
            <w:pPr>
              <w:spacing w:before="40" w:after="40" w:line="240" w:lineRule="auto"/>
              <w:jc w:val="both"/>
              <w:rPr>
                <w:rFonts w:ascii="Times New Roman" w:eastAsia="Times New Roman" w:hAnsi="Times New Roman" w:cs="Times New Roman"/>
                <w:w w:val="80"/>
                <w:sz w:val="28"/>
                <w:szCs w:val="28"/>
              </w:rPr>
            </w:pPr>
            <w:r w:rsidRPr="00022AC5">
              <w:rPr>
                <w:rFonts w:ascii="Times New Roman" w:eastAsia="Times New Roman" w:hAnsi="Times New Roman" w:cs="Times New Roman"/>
                <w:w w:val="80"/>
                <w:sz w:val="28"/>
                <w:szCs w:val="28"/>
              </w:rPr>
              <w:t>Đoạn từ nhà ông Quàng Văn Luyến đến cầu tràn (bản Liềng) hai bên đường</w:t>
            </w:r>
          </w:p>
        </w:tc>
        <w:tc>
          <w:tcPr>
            <w:tcW w:w="640" w:type="dxa"/>
            <w:vAlign w:val="center"/>
            <w:hideMark/>
          </w:tcPr>
          <w:p w14:paraId="6CDA6074" w14:textId="71DC3DE8" w:rsidR="00815A39" w:rsidRPr="00C53138" w:rsidRDefault="00815A39" w:rsidP="00022AC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120</w:t>
            </w:r>
          </w:p>
        </w:tc>
        <w:tc>
          <w:tcPr>
            <w:tcW w:w="708" w:type="dxa"/>
            <w:vAlign w:val="center"/>
            <w:hideMark/>
          </w:tcPr>
          <w:p w14:paraId="10B32832" w14:textId="144D0262" w:rsidR="00815A39" w:rsidRPr="00C53138" w:rsidRDefault="00815A39" w:rsidP="00022AC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85</w:t>
            </w:r>
          </w:p>
        </w:tc>
        <w:tc>
          <w:tcPr>
            <w:tcW w:w="709" w:type="dxa"/>
            <w:vAlign w:val="center"/>
            <w:hideMark/>
          </w:tcPr>
          <w:p w14:paraId="4419C8ED" w14:textId="4F79E4DB" w:rsidR="00815A39" w:rsidRPr="00C53138" w:rsidRDefault="00815A39" w:rsidP="00022AC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65</w:t>
            </w:r>
          </w:p>
        </w:tc>
        <w:tc>
          <w:tcPr>
            <w:tcW w:w="709" w:type="dxa"/>
            <w:vAlign w:val="center"/>
            <w:hideMark/>
          </w:tcPr>
          <w:p w14:paraId="2C3DFFDE" w14:textId="44DD7E0B" w:rsidR="00815A39" w:rsidRPr="00C53138" w:rsidRDefault="00815A39" w:rsidP="00022AC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60</w:t>
            </w:r>
          </w:p>
        </w:tc>
        <w:tc>
          <w:tcPr>
            <w:tcW w:w="709" w:type="dxa"/>
            <w:vAlign w:val="center"/>
            <w:hideMark/>
          </w:tcPr>
          <w:p w14:paraId="618DC455" w14:textId="2E532A46" w:rsidR="00815A39" w:rsidRPr="00C53138" w:rsidRDefault="00815A39" w:rsidP="00022AC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50</w:t>
            </w:r>
          </w:p>
        </w:tc>
      </w:tr>
      <w:tr w:rsidR="00616BB7" w:rsidRPr="00C53138" w14:paraId="6996520E" w14:textId="77777777" w:rsidTr="0068000A">
        <w:trPr>
          <w:trHeight w:val="284"/>
        </w:trPr>
        <w:tc>
          <w:tcPr>
            <w:tcW w:w="0" w:type="auto"/>
            <w:vAlign w:val="center"/>
            <w:hideMark/>
          </w:tcPr>
          <w:p w14:paraId="7D488FCD" w14:textId="77777777" w:rsidR="00815A39" w:rsidRPr="00C53138" w:rsidRDefault="00815A39" w:rsidP="00022AC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1.4</w:t>
            </w:r>
          </w:p>
        </w:tc>
        <w:tc>
          <w:tcPr>
            <w:tcW w:w="5484" w:type="dxa"/>
            <w:vAlign w:val="center"/>
            <w:hideMark/>
          </w:tcPr>
          <w:p w14:paraId="63C19FAF" w14:textId="77777777" w:rsidR="00815A39" w:rsidRPr="00022AC5" w:rsidRDefault="00815A39" w:rsidP="00022AC5">
            <w:pPr>
              <w:spacing w:before="40" w:after="40" w:line="240" w:lineRule="auto"/>
              <w:jc w:val="both"/>
              <w:rPr>
                <w:rFonts w:ascii="Times New Roman" w:eastAsia="Times New Roman" w:hAnsi="Times New Roman" w:cs="Times New Roman"/>
                <w:w w:val="80"/>
                <w:sz w:val="28"/>
                <w:szCs w:val="28"/>
              </w:rPr>
            </w:pPr>
            <w:r w:rsidRPr="00022AC5">
              <w:rPr>
                <w:rFonts w:ascii="Times New Roman" w:eastAsia="Times New Roman" w:hAnsi="Times New Roman" w:cs="Times New Roman"/>
                <w:w w:val="80"/>
                <w:sz w:val="28"/>
                <w:szCs w:val="28"/>
              </w:rPr>
              <w:t>Đoạn từ cầu tràn (bản Liềng) đến hết đất của ông Lường Văn Vui, hướng đi tỉnh Điện Biên hai bên đường</w:t>
            </w:r>
          </w:p>
        </w:tc>
        <w:tc>
          <w:tcPr>
            <w:tcW w:w="640" w:type="dxa"/>
            <w:vAlign w:val="center"/>
            <w:hideMark/>
          </w:tcPr>
          <w:p w14:paraId="1617F24A" w14:textId="7FDBE4E5" w:rsidR="00815A39" w:rsidRPr="00C53138" w:rsidRDefault="00815A39" w:rsidP="00022AC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110</w:t>
            </w:r>
          </w:p>
        </w:tc>
        <w:tc>
          <w:tcPr>
            <w:tcW w:w="708" w:type="dxa"/>
            <w:vAlign w:val="center"/>
            <w:hideMark/>
          </w:tcPr>
          <w:p w14:paraId="2FB6C212" w14:textId="586C0417" w:rsidR="00815A39" w:rsidRPr="00C53138" w:rsidRDefault="00815A39" w:rsidP="00022AC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w:t>
            </w:r>
          </w:p>
        </w:tc>
        <w:tc>
          <w:tcPr>
            <w:tcW w:w="709" w:type="dxa"/>
            <w:vAlign w:val="center"/>
            <w:hideMark/>
          </w:tcPr>
          <w:p w14:paraId="1140076E" w14:textId="04052497" w:rsidR="00815A39" w:rsidRPr="00C53138" w:rsidRDefault="00815A39" w:rsidP="00022AC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65</w:t>
            </w:r>
          </w:p>
        </w:tc>
        <w:tc>
          <w:tcPr>
            <w:tcW w:w="709" w:type="dxa"/>
            <w:vAlign w:val="center"/>
            <w:hideMark/>
          </w:tcPr>
          <w:p w14:paraId="6069C719" w14:textId="02F64E39" w:rsidR="00815A39" w:rsidRPr="00C53138" w:rsidRDefault="00815A39" w:rsidP="00022AC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60</w:t>
            </w:r>
          </w:p>
        </w:tc>
        <w:tc>
          <w:tcPr>
            <w:tcW w:w="709" w:type="dxa"/>
            <w:vAlign w:val="center"/>
            <w:hideMark/>
          </w:tcPr>
          <w:p w14:paraId="5507F681" w14:textId="73F05827" w:rsidR="00815A39" w:rsidRPr="00C53138" w:rsidRDefault="00815A39" w:rsidP="00022AC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50</w:t>
            </w:r>
          </w:p>
        </w:tc>
      </w:tr>
      <w:tr w:rsidR="00616BB7" w:rsidRPr="00C53138" w14:paraId="6D988BF2" w14:textId="77777777" w:rsidTr="0068000A">
        <w:trPr>
          <w:trHeight w:val="284"/>
        </w:trPr>
        <w:tc>
          <w:tcPr>
            <w:tcW w:w="0" w:type="auto"/>
            <w:vAlign w:val="center"/>
            <w:hideMark/>
          </w:tcPr>
          <w:p w14:paraId="3C17044F" w14:textId="77777777" w:rsidR="00815A39" w:rsidRPr="00C53138" w:rsidRDefault="00815A39" w:rsidP="00022AC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1.5</w:t>
            </w:r>
          </w:p>
        </w:tc>
        <w:tc>
          <w:tcPr>
            <w:tcW w:w="5484" w:type="dxa"/>
            <w:vAlign w:val="center"/>
            <w:hideMark/>
          </w:tcPr>
          <w:p w14:paraId="5A0D0EE2" w14:textId="77777777" w:rsidR="00815A39" w:rsidRPr="00022AC5" w:rsidRDefault="00815A39" w:rsidP="00022AC5">
            <w:pPr>
              <w:spacing w:before="40" w:after="40" w:line="240" w:lineRule="auto"/>
              <w:jc w:val="both"/>
              <w:rPr>
                <w:rFonts w:ascii="Times New Roman" w:eastAsia="Times New Roman" w:hAnsi="Times New Roman" w:cs="Times New Roman"/>
                <w:w w:val="80"/>
                <w:sz w:val="28"/>
                <w:szCs w:val="28"/>
              </w:rPr>
            </w:pPr>
            <w:r w:rsidRPr="00022AC5">
              <w:rPr>
                <w:rFonts w:ascii="Times New Roman" w:eastAsia="Times New Roman" w:hAnsi="Times New Roman" w:cs="Times New Roman"/>
                <w:w w:val="80"/>
                <w:sz w:val="28"/>
                <w:szCs w:val="28"/>
              </w:rPr>
              <w:t>Đoạn Lò Văn Minh (Nậm Pừn) khu đất nghĩa địa 2 bên đường đi xã Púng Bánh</w:t>
            </w:r>
          </w:p>
        </w:tc>
        <w:tc>
          <w:tcPr>
            <w:tcW w:w="640" w:type="dxa"/>
            <w:vAlign w:val="center"/>
            <w:hideMark/>
          </w:tcPr>
          <w:p w14:paraId="4200D92E" w14:textId="77777777" w:rsidR="00815A39" w:rsidRPr="00C53138" w:rsidRDefault="00815A39" w:rsidP="00022AC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120</w:t>
            </w:r>
          </w:p>
        </w:tc>
        <w:tc>
          <w:tcPr>
            <w:tcW w:w="708" w:type="dxa"/>
            <w:vAlign w:val="center"/>
            <w:hideMark/>
          </w:tcPr>
          <w:p w14:paraId="359894D3" w14:textId="77777777" w:rsidR="00815A39" w:rsidRPr="00C53138" w:rsidRDefault="00815A39" w:rsidP="00022AC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80</w:t>
            </w:r>
          </w:p>
        </w:tc>
        <w:tc>
          <w:tcPr>
            <w:tcW w:w="709" w:type="dxa"/>
            <w:vAlign w:val="center"/>
            <w:hideMark/>
          </w:tcPr>
          <w:p w14:paraId="399237B2" w14:textId="77777777" w:rsidR="00815A39" w:rsidRPr="00C53138" w:rsidRDefault="00815A39" w:rsidP="00022AC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70</w:t>
            </w:r>
          </w:p>
        </w:tc>
        <w:tc>
          <w:tcPr>
            <w:tcW w:w="709" w:type="dxa"/>
            <w:vAlign w:val="center"/>
            <w:hideMark/>
          </w:tcPr>
          <w:p w14:paraId="396F87B9" w14:textId="77777777" w:rsidR="00815A39" w:rsidRPr="00C53138" w:rsidRDefault="00815A39" w:rsidP="00022AC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65</w:t>
            </w:r>
          </w:p>
        </w:tc>
        <w:tc>
          <w:tcPr>
            <w:tcW w:w="709" w:type="dxa"/>
            <w:vAlign w:val="center"/>
            <w:hideMark/>
          </w:tcPr>
          <w:p w14:paraId="06B698CE" w14:textId="77777777" w:rsidR="00815A39" w:rsidRPr="00C53138" w:rsidRDefault="00815A39" w:rsidP="00022AC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60</w:t>
            </w:r>
          </w:p>
        </w:tc>
      </w:tr>
      <w:tr w:rsidR="00616BB7" w:rsidRPr="00C53138" w14:paraId="6E073F9D" w14:textId="77777777" w:rsidTr="0068000A">
        <w:trPr>
          <w:trHeight w:val="284"/>
        </w:trPr>
        <w:tc>
          <w:tcPr>
            <w:tcW w:w="0" w:type="auto"/>
            <w:vAlign w:val="center"/>
            <w:hideMark/>
          </w:tcPr>
          <w:p w14:paraId="1ECEABA4" w14:textId="77777777" w:rsidR="00815A39" w:rsidRPr="00C53138" w:rsidRDefault="00815A39" w:rsidP="00022AC5">
            <w:pPr>
              <w:spacing w:before="40" w:after="40" w:line="240" w:lineRule="auto"/>
              <w:jc w:val="center"/>
              <w:rPr>
                <w:rFonts w:ascii="Times New Roman" w:eastAsia="Times New Roman" w:hAnsi="Times New Roman" w:cs="Times New Roman"/>
                <w:b/>
                <w:bCs/>
                <w:w w:val="80"/>
                <w:sz w:val="28"/>
                <w:szCs w:val="28"/>
              </w:rPr>
            </w:pPr>
            <w:r w:rsidRPr="00C53138">
              <w:rPr>
                <w:rFonts w:ascii="Times New Roman" w:eastAsia="Times New Roman" w:hAnsi="Times New Roman" w:cs="Times New Roman"/>
                <w:b/>
                <w:bCs/>
                <w:w w:val="80"/>
                <w:sz w:val="28"/>
                <w:szCs w:val="28"/>
              </w:rPr>
              <w:t>2</w:t>
            </w:r>
          </w:p>
        </w:tc>
        <w:tc>
          <w:tcPr>
            <w:tcW w:w="5484" w:type="dxa"/>
            <w:vAlign w:val="center"/>
            <w:hideMark/>
          </w:tcPr>
          <w:p w14:paraId="799B6CB8" w14:textId="77777777" w:rsidR="00815A39" w:rsidRPr="00022AC5" w:rsidRDefault="00815A39" w:rsidP="00022AC5">
            <w:pPr>
              <w:spacing w:before="40" w:after="40" w:line="240" w:lineRule="auto"/>
              <w:jc w:val="both"/>
              <w:rPr>
                <w:rFonts w:ascii="Times New Roman" w:eastAsia="Times New Roman" w:hAnsi="Times New Roman" w:cs="Times New Roman"/>
                <w:w w:val="80"/>
                <w:sz w:val="28"/>
                <w:szCs w:val="28"/>
              </w:rPr>
            </w:pPr>
            <w:r w:rsidRPr="00022AC5">
              <w:rPr>
                <w:rFonts w:ascii="Times New Roman" w:eastAsia="Times New Roman" w:hAnsi="Times New Roman" w:cs="Times New Roman"/>
                <w:w w:val="80"/>
                <w:sz w:val="28"/>
                <w:szCs w:val="28"/>
              </w:rPr>
              <w:t>Đất các khu dân cư ven trục giao thông chính trên địa bàn xã Mường Lèo (trừ khu vực đã quy định giá đất)</w:t>
            </w:r>
          </w:p>
        </w:tc>
        <w:tc>
          <w:tcPr>
            <w:tcW w:w="640" w:type="dxa"/>
            <w:vAlign w:val="center"/>
            <w:hideMark/>
          </w:tcPr>
          <w:p w14:paraId="5AA6CD3F" w14:textId="77777777" w:rsidR="00815A39" w:rsidRPr="00C53138" w:rsidRDefault="00815A39" w:rsidP="00022AC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110</w:t>
            </w:r>
          </w:p>
        </w:tc>
        <w:tc>
          <w:tcPr>
            <w:tcW w:w="708" w:type="dxa"/>
            <w:vAlign w:val="center"/>
            <w:hideMark/>
          </w:tcPr>
          <w:p w14:paraId="4C1CD436" w14:textId="77777777" w:rsidR="00815A39" w:rsidRPr="00C53138" w:rsidRDefault="00815A39" w:rsidP="00022AC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90</w:t>
            </w:r>
          </w:p>
        </w:tc>
        <w:tc>
          <w:tcPr>
            <w:tcW w:w="709" w:type="dxa"/>
            <w:vAlign w:val="center"/>
            <w:hideMark/>
          </w:tcPr>
          <w:p w14:paraId="0905EBCB" w14:textId="77777777" w:rsidR="00815A39" w:rsidRPr="00C53138" w:rsidRDefault="00815A39" w:rsidP="00022AC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80</w:t>
            </w:r>
          </w:p>
        </w:tc>
        <w:tc>
          <w:tcPr>
            <w:tcW w:w="709" w:type="dxa"/>
            <w:vAlign w:val="center"/>
            <w:hideMark/>
          </w:tcPr>
          <w:p w14:paraId="43338BDC" w14:textId="77777777" w:rsidR="00815A39" w:rsidRPr="00C53138" w:rsidRDefault="00815A39" w:rsidP="00022AC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65</w:t>
            </w:r>
          </w:p>
        </w:tc>
        <w:tc>
          <w:tcPr>
            <w:tcW w:w="709" w:type="dxa"/>
            <w:vAlign w:val="center"/>
            <w:hideMark/>
          </w:tcPr>
          <w:p w14:paraId="2B894AD8" w14:textId="77777777" w:rsidR="00815A39" w:rsidRPr="00C53138" w:rsidRDefault="00815A39" w:rsidP="00022AC5">
            <w:pPr>
              <w:spacing w:before="40" w:after="40" w:line="240" w:lineRule="auto"/>
              <w:jc w:val="center"/>
              <w:rPr>
                <w:rFonts w:ascii="Times New Roman" w:eastAsia="Times New Roman" w:hAnsi="Times New Roman" w:cs="Times New Roman"/>
                <w:w w:val="80"/>
                <w:sz w:val="28"/>
                <w:szCs w:val="28"/>
              </w:rPr>
            </w:pPr>
            <w:r w:rsidRPr="00C53138">
              <w:rPr>
                <w:rFonts w:ascii="Times New Roman" w:eastAsia="Times New Roman" w:hAnsi="Times New Roman" w:cs="Times New Roman"/>
                <w:w w:val="80"/>
                <w:sz w:val="28"/>
                <w:szCs w:val="28"/>
              </w:rPr>
              <w:t>60</w:t>
            </w:r>
          </w:p>
        </w:tc>
      </w:tr>
    </w:tbl>
    <w:p w14:paraId="640F0006" w14:textId="76EE5668" w:rsidR="002940E8" w:rsidRDefault="002940E8" w:rsidP="007562EC">
      <w:pPr>
        <w:rPr>
          <w:rFonts w:ascii="Times New Roman" w:hAnsi="Times New Roman" w:cs="Times New Roman"/>
          <w:w w:val="80"/>
          <w:sz w:val="28"/>
          <w:szCs w:val="28"/>
        </w:rPr>
      </w:pPr>
    </w:p>
    <w:p w14:paraId="3B34C1EC" w14:textId="77777777" w:rsidR="00AD5591" w:rsidRDefault="00AD5591" w:rsidP="007562EC">
      <w:pPr>
        <w:rPr>
          <w:rFonts w:ascii="Times New Roman" w:hAnsi="Times New Roman" w:cs="Times New Roman"/>
          <w:w w:val="80"/>
          <w:sz w:val="28"/>
          <w:szCs w:val="28"/>
        </w:rPr>
      </w:pPr>
    </w:p>
    <w:p w14:paraId="72F0A1BB" w14:textId="77777777" w:rsidR="00AD5591" w:rsidRDefault="00AD5591" w:rsidP="007562EC">
      <w:pPr>
        <w:rPr>
          <w:rFonts w:ascii="Times New Roman" w:hAnsi="Times New Roman" w:cs="Times New Roman"/>
          <w:w w:val="80"/>
          <w:sz w:val="28"/>
          <w:szCs w:val="28"/>
        </w:rPr>
      </w:pPr>
    </w:p>
    <w:p w14:paraId="43EA2C01" w14:textId="77777777" w:rsidR="0068000A" w:rsidRDefault="0068000A" w:rsidP="007562EC">
      <w:pPr>
        <w:rPr>
          <w:rFonts w:ascii="Times New Roman" w:hAnsi="Times New Roman" w:cs="Times New Roman"/>
          <w:w w:val="80"/>
          <w:sz w:val="28"/>
          <w:szCs w:val="28"/>
        </w:rPr>
      </w:pPr>
    </w:p>
    <w:p w14:paraId="6881CD67" w14:textId="77777777" w:rsidR="0068000A" w:rsidRDefault="0068000A" w:rsidP="007562EC">
      <w:pPr>
        <w:rPr>
          <w:rFonts w:ascii="Times New Roman" w:hAnsi="Times New Roman" w:cs="Times New Roman"/>
          <w:w w:val="80"/>
          <w:sz w:val="28"/>
          <w:szCs w:val="28"/>
        </w:rPr>
      </w:pPr>
    </w:p>
    <w:p w14:paraId="7EEE9331" w14:textId="77777777" w:rsidR="0068000A" w:rsidRPr="00C53138" w:rsidRDefault="0068000A" w:rsidP="007562EC">
      <w:pPr>
        <w:rPr>
          <w:rFonts w:ascii="Times New Roman" w:hAnsi="Times New Roman" w:cs="Times New Roman"/>
          <w:w w:val="80"/>
          <w:sz w:val="28"/>
          <w:szCs w:val="28"/>
        </w:rPr>
      </w:pPr>
    </w:p>
    <w:tbl>
      <w:tblPr>
        <w:tblW w:w="9645" w:type="dxa"/>
        <w:tblLook w:val="04A0" w:firstRow="1" w:lastRow="0" w:firstColumn="1" w:lastColumn="0" w:noHBand="0" w:noVBand="1"/>
      </w:tblPr>
      <w:tblGrid>
        <w:gridCol w:w="640"/>
        <w:gridCol w:w="2592"/>
        <w:gridCol w:w="1838"/>
        <w:gridCol w:w="1575"/>
        <w:gridCol w:w="236"/>
        <w:gridCol w:w="340"/>
        <w:gridCol w:w="2126"/>
        <w:gridCol w:w="299"/>
      </w:tblGrid>
      <w:tr w:rsidR="00AD5591" w:rsidRPr="00AD5591" w14:paraId="275D9FFA" w14:textId="77777777" w:rsidTr="00AD5591">
        <w:trPr>
          <w:trHeight w:val="420"/>
        </w:trPr>
        <w:tc>
          <w:tcPr>
            <w:tcW w:w="9645" w:type="dxa"/>
            <w:gridSpan w:val="8"/>
            <w:tcBorders>
              <w:top w:val="nil"/>
              <w:left w:val="nil"/>
              <w:bottom w:val="nil"/>
              <w:right w:val="nil"/>
            </w:tcBorders>
            <w:noWrap/>
            <w:vAlign w:val="bottom"/>
            <w:hideMark/>
          </w:tcPr>
          <w:p w14:paraId="1B88C8EE" w14:textId="6899EE63" w:rsidR="00AD5591" w:rsidRPr="00AD5591" w:rsidRDefault="00AD5591" w:rsidP="00AD5591">
            <w:pPr>
              <w:spacing w:after="0" w:line="240" w:lineRule="auto"/>
              <w:jc w:val="center"/>
              <w:rPr>
                <w:rFonts w:ascii="Times New Roman" w:eastAsia="Times New Roman" w:hAnsi="Times New Roman" w:cs="Times New Roman"/>
                <w:b/>
                <w:bCs/>
                <w:w w:val="80"/>
                <w:sz w:val="28"/>
                <w:szCs w:val="28"/>
              </w:rPr>
            </w:pPr>
            <w:r w:rsidRPr="00AD5591">
              <w:rPr>
                <w:rFonts w:ascii="Times New Roman" w:eastAsia="Times New Roman" w:hAnsi="Times New Roman" w:cs="Times New Roman"/>
                <w:b/>
                <w:bCs/>
                <w:w w:val="80"/>
                <w:sz w:val="28"/>
                <w:szCs w:val="28"/>
              </w:rPr>
              <w:t>Bảng số 08</w:t>
            </w:r>
          </w:p>
          <w:p w14:paraId="3D6A0564" w14:textId="135E1643" w:rsidR="00AD5591" w:rsidRPr="00AD5591" w:rsidRDefault="00AD5591" w:rsidP="00AD5591">
            <w:pPr>
              <w:spacing w:after="0" w:line="240" w:lineRule="auto"/>
              <w:jc w:val="center"/>
              <w:rPr>
                <w:rFonts w:ascii="Times New Roman" w:eastAsia="Times New Roman" w:hAnsi="Times New Roman" w:cs="Times New Roman"/>
                <w:b/>
                <w:bCs/>
                <w:w w:val="80"/>
                <w:sz w:val="28"/>
                <w:szCs w:val="28"/>
              </w:rPr>
            </w:pPr>
            <w:r w:rsidRPr="00AD5591">
              <w:rPr>
                <w:rFonts w:ascii="Times New Roman" w:eastAsia="Times New Roman" w:hAnsi="Times New Roman" w:cs="Times New Roman"/>
                <w:b/>
                <w:bCs/>
                <w:w w:val="80"/>
                <w:sz w:val="28"/>
                <w:szCs w:val="28"/>
              </w:rPr>
              <w:t xml:space="preserve"> ĐẤT KHU CÔNG NGHIỆP VÀ ĐẤT CỤM CÔNG NGHIỆP</w:t>
            </w:r>
          </w:p>
        </w:tc>
      </w:tr>
      <w:tr w:rsidR="00AD5591" w:rsidRPr="00AD5591" w14:paraId="556E03F9" w14:textId="77777777" w:rsidTr="00AD5591">
        <w:trPr>
          <w:gridAfter w:val="1"/>
          <w:wAfter w:w="298" w:type="dxa"/>
          <w:trHeight w:val="315"/>
        </w:trPr>
        <w:tc>
          <w:tcPr>
            <w:tcW w:w="9347" w:type="dxa"/>
            <w:gridSpan w:val="7"/>
            <w:tcBorders>
              <w:top w:val="nil"/>
              <w:left w:val="nil"/>
              <w:bottom w:val="nil"/>
              <w:right w:val="nil"/>
            </w:tcBorders>
            <w:noWrap/>
            <w:vAlign w:val="bottom"/>
            <w:hideMark/>
          </w:tcPr>
          <w:p w14:paraId="4DCEFAB5" w14:textId="4D1B0E9F" w:rsidR="00AD5591" w:rsidRPr="00AD5591" w:rsidRDefault="00AD5591" w:rsidP="00AD5591">
            <w:pPr>
              <w:jc w:val="center"/>
              <w:rPr>
                <w:rFonts w:ascii="Times New Roman" w:eastAsia="Calibri" w:hAnsi="Times New Roman" w:cs="Times New Roman"/>
                <w:i/>
                <w:w w:val="80"/>
                <w:sz w:val="28"/>
                <w:szCs w:val="28"/>
              </w:rPr>
            </w:pPr>
            <w:r w:rsidRPr="00AD5591">
              <w:rPr>
                <w:rFonts w:ascii="Times New Roman" w:eastAsia="Calibri" w:hAnsi="Times New Roman" w:cs="Times New Roman"/>
                <w:i/>
                <w:w w:val="80"/>
                <w:sz w:val="28"/>
                <w:szCs w:val="28"/>
              </w:rPr>
              <w:t xml:space="preserve">(Ban hành kèm theo Nghị quyết số </w:t>
            </w:r>
            <w:r w:rsidRPr="00AD5591">
              <w:rPr>
                <w:rFonts w:ascii="Times New Roman" w:eastAsia="Calibri" w:hAnsi="Times New Roman" w:cs="Times New Roman"/>
                <w:i/>
                <w:w w:val="80"/>
                <w:sz w:val="28"/>
                <w:szCs w:val="28"/>
                <w:lang w:val="vi-VN"/>
              </w:rPr>
              <w:t>152</w:t>
            </w:r>
            <w:r w:rsidRPr="00AD5591">
              <w:rPr>
                <w:rFonts w:ascii="Times New Roman" w:eastAsia="Calibri" w:hAnsi="Times New Roman" w:cs="Times New Roman"/>
                <w:i/>
                <w:w w:val="80"/>
                <w:sz w:val="28"/>
                <w:szCs w:val="28"/>
              </w:rPr>
              <w:t xml:space="preserve">/2025/NQ-HĐND ngày </w:t>
            </w:r>
            <w:r w:rsidRPr="00AD5591">
              <w:rPr>
                <w:rFonts w:ascii="Times New Roman" w:eastAsia="Calibri" w:hAnsi="Times New Roman" w:cs="Times New Roman"/>
                <w:i/>
                <w:w w:val="80"/>
                <w:sz w:val="28"/>
                <w:szCs w:val="28"/>
                <w:lang w:val="vi-VN"/>
              </w:rPr>
              <w:t>29/12</w:t>
            </w:r>
            <w:r w:rsidRPr="00AD5591">
              <w:rPr>
                <w:rFonts w:ascii="Times New Roman" w:eastAsia="Calibri" w:hAnsi="Times New Roman" w:cs="Times New Roman"/>
                <w:i/>
                <w:w w:val="80"/>
                <w:sz w:val="28"/>
                <w:szCs w:val="28"/>
              </w:rPr>
              <w:t>/2025 của HĐND tỉnh)</w:t>
            </w:r>
          </w:p>
          <w:p w14:paraId="1874D722" w14:textId="77777777" w:rsidR="00AD5591" w:rsidRPr="00AD5591" w:rsidRDefault="00AD5591" w:rsidP="00AD5591">
            <w:pPr>
              <w:spacing w:after="0" w:line="240" w:lineRule="auto"/>
              <w:jc w:val="center"/>
              <w:rPr>
                <w:rFonts w:ascii="Times New Roman" w:eastAsia="Times New Roman" w:hAnsi="Times New Roman" w:cs="Times New Roman"/>
                <w:i/>
                <w:iCs/>
                <w:w w:val="80"/>
                <w:sz w:val="28"/>
                <w:szCs w:val="28"/>
              </w:rPr>
            </w:pPr>
          </w:p>
        </w:tc>
      </w:tr>
      <w:tr w:rsidR="00AD5591" w:rsidRPr="00AD5591" w14:paraId="438F4AD3" w14:textId="77777777" w:rsidTr="00AD5591">
        <w:trPr>
          <w:gridAfter w:val="1"/>
          <w:wAfter w:w="298" w:type="dxa"/>
          <w:trHeight w:val="315"/>
        </w:trPr>
        <w:tc>
          <w:tcPr>
            <w:tcW w:w="640" w:type="dxa"/>
            <w:tcBorders>
              <w:top w:val="nil"/>
              <w:left w:val="nil"/>
              <w:bottom w:val="nil"/>
              <w:right w:val="nil"/>
            </w:tcBorders>
            <w:noWrap/>
            <w:vAlign w:val="bottom"/>
            <w:hideMark/>
          </w:tcPr>
          <w:p w14:paraId="789B5260" w14:textId="77777777" w:rsidR="00AD5591" w:rsidRPr="00AD5591" w:rsidRDefault="00AD5591" w:rsidP="00AD5591">
            <w:pPr>
              <w:spacing w:after="0" w:line="240" w:lineRule="auto"/>
              <w:jc w:val="center"/>
              <w:rPr>
                <w:rFonts w:ascii="Times New Roman" w:eastAsia="Times New Roman" w:hAnsi="Times New Roman" w:cs="Times New Roman"/>
                <w:i/>
                <w:iCs/>
                <w:w w:val="80"/>
                <w:sz w:val="28"/>
                <w:szCs w:val="28"/>
              </w:rPr>
            </w:pPr>
          </w:p>
        </w:tc>
        <w:tc>
          <w:tcPr>
            <w:tcW w:w="2592" w:type="dxa"/>
            <w:tcBorders>
              <w:top w:val="nil"/>
              <w:left w:val="nil"/>
              <w:bottom w:val="nil"/>
              <w:right w:val="nil"/>
            </w:tcBorders>
            <w:noWrap/>
            <w:vAlign w:val="bottom"/>
            <w:hideMark/>
          </w:tcPr>
          <w:p w14:paraId="79B434CB" w14:textId="77777777" w:rsidR="00AD5591" w:rsidRPr="00AD5591" w:rsidRDefault="00AD5591" w:rsidP="00AD5591">
            <w:pPr>
              <w:spacing w:after="0" w:line="240" w:lineRule="auto"/>
              <w:jc w:val="center"/>
              <w:rPr>
                <w:rFonts w:ascii="Times New Roman" w:eastAsia="Times New Roman" w:hAnsi="Times New Roman" w:cs="Times New Roman"/>
                <w:w w:val="80"/>
                <w:sz w:val="28"/>
                <w:szCs w:val="28"/>
              </w:rPr>
            </w:pPr>
          </w:p>
        </w:tc>
        <w:tc>
          <w:tcPr>
            <w:tcW w:w="3413" w:type="dxa"/>
            <w:gridSpan w:val="2"/>
            <w:tcBorders>
              <w:top w:val="nil"/>
              <w:left w:val="nil"/>
              <w:bottom w:val="nil"/>
              <w:right w:val="nil"/>
            </w:tcBorders>
            <w:noWrap/>
            <w:vAlign w:val="bottom"/>
            <w:hideMark/>
          </w:tcPr>
          <w:p w14:paraId="115A3CC5" w14:textId="77777777" w:rsidR="00AD5591" w:rsidRPr="00AD5591" w:rsidRDefault="00AD5591" w:rsidP="00AD5591">
            <w:pPr>
              <w:spacing w:after="0" w:line="240" w:lineRule="auto"/>
              <w:jc w:val="center"/>
              <w:rPr>
                <w:rFonts w:ascii="Times New Roman" w:eastAsia="Times New Roman" w:hAnsi="Times New Roman" w:cs="Times New Roman"/>
                <w:w w:val="80"/>
                <w:sz w:val="28"/>
                <w:szCs w:val="28"/>
              </w:rPr>
            </w:pPr>
          </w:p>
        </w:tc>
        <w:tc>
          <w:tcPr>
            <w:tcW w:w="236" w:type="dxa"/>
            <w:tcBorders>
              <w:top w:val="nil"/>
              <w:left w:val="nil"/>
              <w:bottom w:val="nil"/>
              <w:right w:val="nil"/>
            </w:tcBorders>
            <w:noWrap/>
            <w:vAlign w:val="bottom"/>
            <w:hideMark/>
          </w:tcPr>
          <w:p w14:paraId="4DDA1022" w14:textId="77777777" w:rsidR="00AD5591" w:rsidRPr="00AD5591" w:rsidRDefault="00AD5591" w:rsidP="00AD5591">
            <w:pPr>
              <w:spacing w:after="0" w:line="240" w:lineRule="auto"/>
              <w:jc w:val="center"/>
              <w:rPr>
                <w:rFonts w:ascii="Times New Roman" w:eastAsia="Times New Roman" w:hAnsi="Times New Roman" w:cs="Times New Roman"/>
                <w:w w:val="80"/>
                <w:sz w:val="28"/>
                <w:szCs w:val="28"/>
              </w:rPr>
            </w:pPr>
          </w:p>
        </w:tc>
        <w:tc>
          <w:tcPr>
            <w:tcW w:w="340" w:type="dxa"/>
            <w:tcBorders>
              <w:top w:val="nil"/>
              <w:left w:val="nil"/>
              <w:bottom w:val="nil"/>
              <w:right w:val="nil"/>
            </w:tcBorders>
            <w:noWrap/>
            <w:vAlign w:val="bottom"/>
            <w:hideMark/>
          </w:tcPr>
          <w:p w14:paraId="41A9B587" w14:textId="77777777" w:rsidR="00AD5591" w:rsidRPr="00AD5591" w:rsidRDefault="00AD5591" w:rsidP="00AD5591">
            <w:pPr>
              <w:spacing w:after="0" w:line="240" w:lineRule="auto"/>
              <w:jc w:val="center"/>
              <w:rPr>
                <w:rFonts w:ascii="Times New Roman" w:eastAsia="Times New Roman" w:hAnsi="Times New Roman" w:cs="Times New Roman"/>
                <w:w w:val="80"/>
                <w:sz w:val="28"/>
                <w:szCs w:val="28"/>
              </w:rPr>
            </w:pPr>
          </w:p>
        </w:tc>
        <w:tc>
          <w:tcPr>
            <w:tcW w:w="2126" w:type="dxa"/>
            <w:tcBorders>
              <w:top w:val="nil"/>
              <w:left w:val="nil"/>
              <w:bottom w:val="nil"/>
              <w:right w:val="nil"/>
            </w:tcBorders>
            <w:noWrap/>
            <w:vAlign w:val="bottom"/>
            <w:hideMark/>
          </w:tcPr>
          <w:p w14:paraId="26A5D955" w14:textId="77777777" w:rsidR="00AD5591" w:rsidRPr="00AD5591" w:rsidRDefault="00AD5591" w:rsidP="00AD5591">
            <w:pPr>
              <w:spacing w:after="0" w:line="240" w:lineRule="auto"/>
              <w:jc w:val="center"/>
              <w:rPr>
                <w:rFonts w:ascii="Times New Roman" w:eastAsia="Times New Roman" w:hAnsi="Times New Roman" w:cs="Times New Roman"/>
                <w:w w:val="80"/>
                <w:sz w:val="28"/>
                <w:szCs w:val="28"/>
              </w:rPr>
            </w:pPr>
          </w:p>
        </w:tc>
      </w:tr>
      <w:tr w:rsidR="00AD5591" w:rsidRPr="00AD5591" w14:paraId="58FAE98E" w14:textId="77777777" w:rsidTr="00AD5591">
        <w:trPr>
          <w:gridAfter w:val="1"/>
          <w:wAfter w:w="298" w:type="dxa"/>
          <w:trHeight w:val="300"/>
        </w:trPr>
        <w:tc>
          <w:tcPr>
            <w:tcW w:w="640" w:type="dxa"/>
            <w:tcBorders>
              <w:top w:val="nil"/>
              <w:left w:val="nil"/>
              <w:bottom w:val="single" w:sz="4" w:space="0" w:color="auto"/>
              <w:right w:val="nil"/>
            </w:tcBorders>
            <w:noWrap/>
            <w:vAlign w:val="bottom"/>
            <w:hideMark/>
          </w:tcPr>
          <w:p w14:paraId="6B365C4A" w14:textId="77777777" w:rsidR="00AD5591" w:rsidRPr="00AD5591" w:rsidRDefault="00AD5591" w:rsidP="00AD5591">
            <w:pPr>
              <w:spacing w:after="0" w:line="240" w:lineRule="auto"/>
              <w:jc w:val="center"/>
              <w:rPr>
                <w:rFonts w:ascii="Times New Roman" w:eastAsia="Times New Roman" w:hAnsi="Times New Roman" w:cs="Times New Roman"/>
                <w:w w:val="80"/>
                <w:sz w:val="28"/>
                <w:szCs w:val="28"/>
              </w:rPr>
            </w:pPr>
          </w:p>
        </w:tc>
        <w:tc>
          <w:tcPr>
            <w:tcW w:w="2592" w:type="dxa"/>
            <w:tcBorders>
              <w:top w:val="nil"/>
              <w:left w:val="nil"/>
              <w:bottom w:val="single" w:sz="4" w:space="0" w:color="auto"/>
              <w:right w:val="nil"/>
            </w:tcBorders>
            <w:noWrap/>
            <w:vAlign w:val="bottom"/>
            <w:hideMark/>
          </w:tcPr>
          <w:p w14:paraId="1F7F6258" w14:textId="77777777" w:rsidR="00AD5591" w:rsidRPr="00AD5591" w:rsidRDefault="00AD5591" w:rsidP="00AD5591">
            <w:pPr>
              <w:spacing w:after="0" w:line="240" w:lineRule="auto"/>
              <w:jc w:val="center"/>
              <w:rPr>
                <w:rFonts w:ascii="Times New Roman" w:eastAsia="Times New Roman" w:hAnsi="Times New Roman" w:cs="Times New Roman"/>
                <w:w w:val="80"/>
                <w:sz w:val="28"/>
                <w:szCs w:val="28"/>
              </w:rPr>
            </w:pPr>
          </w:p>
        </w:tc>
        <w:tc>
          <w:tcPr>
            <w:tcW w:w="3413" w:type="dxa"/>
            <w:gridSpan w:val="2"/>
            <w:tcBorders>
              <w:top w:val="nil"/>
              <w:left w:val="nil"/>
              <w:bottom w:val="single" w:sz="4" w:space="0" w:color="auto"/>
              <w:right w:val="nil"/>
            </w:tcBorders>
            <w:noWrap/>
            <w:vAlign w:val="bottom"/>
            <w:hideMark/>
          </w:tcPr>
          <w:p w14:paraId="74EC8D54" w14:textId="77777777" w:rsidR="00AD5591" w:rsidRPr="00AD5591" w:rsidRDefault="00AD5591" w:rsidP="00AD5591">
            <w:pPr>
              <w:spacing w:after="0" w:line="240" w:lineRule="auto"/>
              <w:rPr>
                <w:rFonts w:ascii="Times New Roman" w:eastAsia="Times New Roman" w:hAnsi="Times New Roman" w:cs="Times New Roman"/>
                <w:w w:val="80"/>
                <w:sz w:val="28"/>
                <w:szCs w:val="28"/>
              </w:rPr>
            </w:pPr>
          </w:p>
        </w:tc>
        <w:tc>
          <w:tcPr>
            <w:tcW w:w="236" w:type="dxa"/>
            <w:tcBorders>
              <w:top w:val="nil"/>
              <w:left w:val="nil"/>
              <w:bottom w:val="single" w:sz="4" w:space="0" w:color="auto"/>
              <w:right w:val="nil"/>
            </w:tcBorders>
            <w:noWrap/>
            <w:vAlign w:val="bottom"/>
            <w:hideMark/>
          </w:tcPr>
          <w:p w14:paraId="31F6B4AC" w14:textId="77777777" w:rsidR="00AD5591" w:rsidRPr="00AD5591" w:rsidRDefault="00AD5591" w:rsidP="00AD5591">
            <w:pPr>
              <w:spacing w:after="0" w:line="240" w:lineRule="auto"/>
              <w:rPr>
                <w:rFonts w:ascii="Times New Roman" w:eastAsia="Times New Roman" w:hAnsi="Times New Roman" w:cs="Times New Roman"/>
                <w:w w:val="80"/>
                <w:sz w:val="28"/>
                <w:szCs w:val="28"/>
              </w:rPr>
            </w:pPr>
          </w:p>
        </w:tc>
        <w:tc>
          <w:tcPr>
            <w:tcW w:w="2466" w:type="dxa"/>
            <w:gridSpan w:val="2"/>
            <w:tcBorders>
              <w:top w:val="nil"/>
              <w:left w:val="nil"/>
              <w:bottom w:val="single" w:sz="4" w:space="0" w:color="auto"/>
              <w:right w:val="nil"/>
            </w:tcBorders>
            <w:noWrap/>
            <w:vAlign w:val="bottom"/>
            <w:hideMark/>
          </w:tcPr>
          <w:p w14:paraId="607DE65A" w14:textId="77777777" w:rsidR="00AD5591" w:rsidRPr="00AD5591" w:rsidRDefault="00AD5591" w:rsidP="00AD5591">
            <w:pPr>
              <w:spacing w:after="0" w:line="240" w:lineRule="auto"/>
              <w:jc w:val="right"/>
              <w:rPr>
                <w:rFonts w:ascii="Times New Roman" w:eastAsia="Times New Roman" w:hAnsi="Times New Roman" w:cs="Times New Roman"/>
                <w:i/>
                <w:iCs/>
                <w:w w:val="80"/>
                <w:sz w:val="28"/>
                <w:szCs w:val="28"/>
                <w:vertAlign w:val="superscript"/>
              </w:rPr>
            </w:pPr>
            <w:r w:rsidRPr="00AD5591">
              <w:rPr>
                <w:rFonts w:ascii="Times New Roman" w:eastAsia="Times New Roman" w:hAnsi="Times New Roman" w:cs="Times New Roman"/>
                <w:i/>
                <w:iCs/>
                <w:w w:val="80"/>
                <w:sz w:val="28"/>
                <w:szCs w:val="28"/>
              </w:rPr>
              <w:t>Đơn vị: nghìn đồng/m</w:t>
            </w:r>
            <w:r w:rsidRPr="00AD5591">
              <w:rPr>
                <w:rFonts w:ascii="Times New Roman" w:eastAsia="Times New Roman" w:hAnsi="Times New Roman" w:cs="Times New Roman"/>
                <w:i/>
                <w:iCs/>
                <w:w w:val="80"/>
                <w:sz w:val="28"/>
                <w:szCs w:val="28"/>
                <w:vertAlign w:val="superscript"/>
              </w:rPr>
              <w:t>2</w:t>
            </w:r>
          </w:p>
        </w:tc>
      </w:tr>
      <w:tr w:rsidR="00AD5591" w:rsidRPr="00AD5591" w14:paraId="0E5A8671" w14:textId="77777777" w:rsidTr="00AD5591">
        <w:trPr>
          <w:gridAfter w:val="1"/>
          <w:wAfter w:w="299" w:type="dxa"/>
          <w:trHeight w:val="609"/>
        </w:trPr>
        <w:tc>
          <w:tcPr>
            <w:tcW w:w="640" w:type="dxa"/>
            <w:tcBorders>
              <w:top w:val="single" w:sz="4" w:space="0" w:color="auto"/>
              <w:left w:val="single" w:sz="4" w:space="0" w:color="auto"/>
              <w:bottom w:val="single" w:sz="4" w:space="0" w:color="auto"/>
              <w:right w:val="single" w:sz="4" w:space="0" w:color="auto"/>
            </w:tcBorders>
            <w:noWrap/>
            <w:vAlign w:val="center"/>
            <w:hideMark/>
          </w:tcPr>
          <w:p w14:paraId="2CDEC4C7" w14:textId="7CFFA696" w:rsidR="00AD5591" w:rsidRPr="00AD5591" w:rsidRDefault="00AD5591" w:rsidP="00AD5591">
            <w:pPr>
              <w:spacing w:after="0" w:line="240" w:lineRule="auto"/>
              <w:jc w:val="center"/>
              <w:rPr>
                <w:rFonts w:ascii="Times New Roman" w:eastAsia="Times New Roman" w:hAnsi="Times New Roman" w:cs="Times New Roman"/>
                <w:b/>
                <w:bCs/>
                <w:w w:val="80"/>
                <w:sz w:val="28"/>
                <w:szCs w:val="28"/>
              </w:rPr>
            </w:pPr>
            <w:r>
              <w:rPr>
                <w:rFonts w:ascii="Times New Roman" w:eastAsia="Times New Roman" w:hAnsi="Times New Roman" w:cs="Times New Roman"/>
                <w:b/>
                <w:bCs/>
                <w:w w:val="80"/>
                <w:sz w:val="28"/>
                <w:szCs w:val="28"/>
              </w:rPr>
              <w:t>STT</w:t>
            </w:r>
          </w:p>
        </w:tc>
        <w:tc>
          <w:tcPr>
            <w:tcW w:w="4430" w:type="dxa"/>
            <w:gridSpan w:val="2"/>
            <w:tcBorders>
              <w:top w:val="single" w:sz="4" w:space="0" w:color="auto"/>
              <w:left w:val="single" w:sz="4" w:space="0" w:color="auto"/>
              <w:bottom w:val="single" w:sz="4" w:space="0" w:color="auto"/>
              <w:right w:val="single" w:sz="4" w:space="0" w:color="auto"/>
            </w:tcBorders>
            <w:vAlign w:val="center"/>
            <w:hideMark/>
          </w:tcPr>
          <w:p w14:paraId="792FD81D" w14:textId="3BD1290D" w:rsidR="00AD5591" w:rsidRPr="00AD5591" w:rsidRDefault="00AD5591" w:rsidP="00AD5591">
            <w:pPr>
              <w:spacing w:after="0" w:line="240" w:lineRule="auto"/>
              <w:jc w:val="center"/>
              <w:rPr>
                <w:rFonts w:ascii="Times New Roman" w:eastAsia="Times New Roman" w:hAnsi="Times New Roman" w:cs="Times New Roman"/>
                <w:b/>
                <w:bCs/>
                <w:w w:val="80"/>
                <w:sz w:val="28"/>
                <w:szCs w:val="28"/>
              </w:rPr>
            </w:pPr>
            <w:r w:rsidRPr="00AD5591">
              <w:rPr>
                <w:rFonts w:ascii="Times New Roman" w:eastAsia="Times New Roman" w:hAnsi="Times New Roman" w:cs="Times New Roman"/>
                <w:b/>
                <w:bCs/>
                <w:w w:val="80"/>
                <w:sz w:val="28"/>
                <w:szCs w:val="28"/>
              </w:rPr>
              <w:t>Tên khu công nghiệp, cụm công nghiệp</w:t>
            </w:r>
          </w:p>
        </w:tc>
        <w:tc>
          <w:tcPr>
            <w:tcW w:w="2150" w:type="dxa"/>
            <w:gridSpan w:val="3"/>
            <w:tcBorders>
              <w:top w:val="single" w:sz="4" w:space="0" w:color="auto"/>
              <w:left w:val="nil"/>
              <w:bottom w:val="single" w:sz="4" w:space="0" w:color="auto"/>
              <w:right w:val="single" w:sz="4" w:space="0" w:color="auto"/>
            </w:tcBorders>
            <w:vAlign w:val="center"/>
            <w:hideMark/>
          </w:tcPr>
          <w:p w14:paraId="3B82B7DD" w14:textId="77777777" w:rsidR="00AD5591" w:rsidRPr="00AD5591" w:rsidRDefault="00AD5591" w:rsidP="00AD5591">
            <w:pPr>
              <w:spacing w:after="0" w:line="240" w:lineRule="auto"/>
              <w:jc w:val="center"/>
              <w:rPr>
                <w:rFonts w:ascii="Times New Roman" w:eastAsia="Times New Roman" w:hAnsi="Times New Roman" w:cs="Times New Roman"/>
                <w:b/>
                <w:bCs/>
                <w:w w:val="80"/>
                <w:sz w:val="28"/>
                <w:szCs w:val="28"/>
              </w:rPr>
            </w:pPr>
            <w:r w:rsidRPr="00AD5591">
              <w:rPr>
                <w:rFonts w:ascii="Times New Roman" w:eastAsia="Times New Roman" w:hAnsi="Times New Roman" w:cs="Times New Roman"/>
                <w:b/>
                <w:bCs/>
                <w:w w:val="80"/>
                <w:sz w:val="28"/>
                <w:szCs w:val="28"/>
              </w:rPr>
              <w:t>Tên xã, phường</w:t>
            </w:r>
          </w:p>
        </w:tc>
        <w:tc>
          <w:tcPr>
            <w:tcW w:w="2126" w:type="dxa"/>
            <w:tcBorders>
              <w:top w:val="single" w:sz="4" w:space="0" w:color="auto"/>
              <w:left w:val="nil"/>
              <w:bottom w:val="single" w:sz="4" w:space="0" w:color="auto"/>
              <w:right w:val="single" w:sz="4" w:space="0" w:color="auto"/>
            </w:tcBorders>
            <w:vAlign w:val="center"/>
          </w:tcPr>
          <w:p w14:paraId="20D45F58" w14:textId="77777777" w:rsidR="00AD5591" w:rsidRPr="00AD5591" w:rsidRDefault="00AD5591" w:rsidP="00AD5591">
            <w:pPr>
              <w:spacing w:after="0" w:line="240" w:lineRule="auto"/>
              <w:jc w:val="center"/>
              <w:rPr>
                <w:rFonts w:ascii="Times New Roman" w:eastAsia="Times New Roman" w:hAnsi="Times New Roman" w:cs="Times New Roman"/>
                <w:b/>
                <w:bCs/>
                <w:w w:val="80"/>
                <w:sz w:val="28"/>
                <w:szCs w:val="28"/>
              </w:rPr>
            </w:pPr>
            <w:r w:rsidRPr="00AD5591">
              <w:rPr>
                <w:rFonts w:ascii="Times New Roman" w:eastAsia="Times New Roman" w:hAnsi="Times New Roman" w:cs="Times New Roman"/>
                <w:b/>
                <w:bCs/>
                <w:w w:val="80"/>
                <w:sz w:val="28"/>
                <w:szCs w:val="28"/>
              </w:rPr>
              <w:t>Giá đất</w:t>
            </w:r>
          </w:p>
        </w:tc>
      </w:tr>
      <w:tr w:rsidR="00AD5591" w:rsidRPr="00AD5591" w14:paraId="6058FD77" w14:textId="77777777" w:rsidTr="00AD5591">
        <w:trPr>
          <w:gridAfter w:val="1"/>
          <w:wAfter w:w="299" w:type="dxa"/>
          <w:trHeight w:val="300"/>
        </w:trPr>
        <w:tc>
          <w:tcPr>
            <w:tcW w:w="640" w:type="dxa"/>
            <w:tcBorders>
              <w:top w:val="single" w:sz="4" w:space="0" w:color="auto"/>
              <w:left w:val="single" w:sz="4" w:space="0" w:color="auto"/>
              <w:bottom w:val="single" w:sz="4" w:space="0" w:color="auto"/>
              <w:right w:val="single" w:sz="4" w:space="0" w:color="auto"/>
            </w:tcBorders>
            <w:noWrap/>
            <w:vAlign w:val="center"/>
            <w:hideMark/>
          </w:tcPr>
          <w:p w14:paraId="41E45DDD" w14:textId="77777777" w:rsidR="00AD5591" w:rsidRPr="00AD5591" w:rsidRDefault="00AD5591" w:rsidP="00AD5591">
            <w:pPr>
              <w:spacing w:before="120" w:after="120" w:line="240" w:lineRule="auto"/>
              <w:jc w:val="center"/>
              <w:rPr>
                <w:rFonts w:ascii="Times New Roman" w:eastAsia="Times New Roman" w:hAnsi="Times New Roman" w:cs="Times New Roman"/>
                <w:w w:val="80"/>
                <w:sz w:val="28"/>
                <w:szCs w:val="28"/>
              </w:rPr>
            </w:pPr>
            <w:r w:rsidRPr="00AD5591">
              <w:rPr>
                <w:rFonts w:ascii="Times New Roman" w:eastAsia="Times New Roman" w:hAnsi="Times New Roman" w:cs="Times New Roman"/>
                <w:w w:val="80"/>
                <w:sz w:val="28"/>
                <w:szCs w:val="28"/>
              </w:rPr>
              <w:t>1</w:t>
            </w:r>
          </w:p>
        </w:tc>
        <w:tc>
          <w:tcPr>
            <w:tcW w:w="4430" w:type="dxa"/>
            <w:gridSpan w:val="2"/>
            <w:tcBorders>
              <w:top w:val="single" w:sz="4" w:space="0" w:color="auto"/>
              <w:left w:val="nil"/>
              <w:bottom w:val="single" w:sz="4" w:space="0" w:color="auto"/>
              <w:right w:val="single" w:sz="4" w:space="0" w:color="auto"/>
            </w:tcBorders>
            <w:noWrap/>
            <w:vAlign w:val="center"/>
            <w:hideMark/>
          </w:tcPr>
          <w:p w14:paraId="70F1C5B1" w14:textId="77777777" w:rsidR="00AD5591" w:rsidRPr="00AD5591" w:rsidRDefault="00AD5591" w:rsidP="00AD5591">
            <w:pPr>
              <w:spacing w:before="120" w:after="120" w:line="240" w:lineRule="auto"/>
              <w:rPr>
                <w:rFonts w:ascii="Times New Roman" w:eastAsia="Times New Roman" w:hAnsi="Times New Roman" w:cs="Times New Roman"/>
                <w:w w:val="80"/>
                <w:sz w:val="28"/>
                <w:szCs w:val="28"/>
              </w:rPr>
            </w:pPr>
            <w:r w:rsidRPr="00AD5591">
              <w:rPr>
                <w:rFonts w:ascii="Times New Roman" w:eastAsia="Times New Roman" w:hAnsi="Times New Roman" w:cs="Times New Roman"/>
                <w:w w:val="80"/>
                <w:sz w:val="28"/>
                <w:szCs w:val="28"/>
              </w:rPr>
              <w:t>Cụm công nghiệp Gia Phù</w:t>
            </w:r>
          </w:p>
        </w:tc>
        <w:tc>
          <w:tcPr>
            <w:tcW w:w="2150" w:type="dxa"/>
            <w:gridSpan w:val="3"/>
            <w:tcBorders>
              <w:top w:val="single" w:sz="4" w:space="0" w:color="auto"/>
              <w:left w:val="nil"/>
              <w:bottom w:val="single" w:sz="4" w:space="0" w:color="auto"/>
              <w:right w:val="single" w:sz="4" w:space="0" w:color="auto"/>
            </w:tcBorders>
            <w:noWrap/>
            <w:vAlign w:val="center"/>
            <w:hideMark/>
          </w:tcPr>
          <w:p w14:paraId="063A1269" w14:textId="77777777" w:rsidR="00AD5591" w:rsidRPr="00AD5591" w:rsidRDefault="00AD5591" w:rsidP="00AD5591">
            <w:pPr>
              <w:spacing w:before="120" w:after="120" w:line="240" w:lineRule="auto"/>
              <w:jc w:val="center"/>
              <w:rPr>
                <w:rFonts w:ascii="Times New Roman" w:eastAsia="Times New Roman" w:hAnsi="Times New Roman" w:cs="Times New Roman"/>
                <w:w w:val="80"/>
                <w:sz w:val="28"/>
                <w:szCs w:val="28"/>
              </w:rPr>
            </w:pPr>
            <w:r w:rsidRPr="00AD5591">
              <w:rPr>
                <w:rFonts w:ascii="Times New Roman" w:eastAsia="Times New Roman" w:hAnsi="Times New Roman" w:cs="Times New Roman"/>
                <w:w w:val="80"/>
                <w:sz w:val="28"/>
                <w:szCs w:val="28"/>
              </w:rPr>
              <w:t>Xã Gia Phù</w:t>
            </w:r>
          </w:p>
        </w:tc>
        <w:tc>
          <w:tcPr>
            <w:tcW w:w="2126" w:type="dxa"/>
            <w:tcBorders>
              <w:top w:val="single" w:sz="4" w:space="0" w:color="auto"/>
              <w:left w:val="nil"/>
              <w:bottom w:val="single" w:sz="4" w:space="0" w:color="auto"/>
              <w:right w:val="single" w:sz="4" w:space="0" w:color="auto"/>
            </w:tcBorders>
            <w:noWrap/>
            <w:vAlign w:val="center"/>
            <w:hideMark/>
          </w:tcPr>
          <w:p w14:paraId="7CE10A67" w14:textId="77777777" w:rsidR="00AD5591" w:rsidRPr="00AD5591" w:rsidRDefault="00AD5591" w:rsidP="00AD5591">
            <w:pPr>
              <w:spacing w:before="120" w:after="120" w:line="240" w:lineRule="auto"/>
              <w:jc w:val="center"/>
              <w:rPr>
                <w:rFonts w:ascii="Times New Roman" w:eastAsia="Times New Roman" w:hAnsi="Times New Roman" w:cs="Times New Roman"/>
                <w:w w:val="80"/>
                <w:sz w:val="28"/>
                <w:szCs w:val="28"/>
              </w:rPr>
            </w:pPr>
            <w:r w:rsidRPr="00AD5591">
              <w:rPr>
                <w:rFonts w:ascii="Times New Roman" w:eastAsia="Times New Roman" w:hAnsi="Times New Roman" w:cs="Times New Roman"/>
                <w:w w:val="80"/>
                <w:sz w:val="28"/>
                <w:szCs w:val="28"/>
              </w:rPr>
              <w:t>350</w:t>
            </w:r>
          </w:p>
        </w:tc>
      </w:tr>
      <w:tr w:rsidR="00AD5591" w:rsidRPr="00AD5591" w14:paraId="4BA16A1C" w14:textId="77777777" w:rsidTr="00AD5591">
        <w:trPr>
          <w:gridAfter w:val="1"/>
          <w:wAfter w:w="299" w:type="dxa"/>
          <w:trHeight w:val="300"/>
        </w:trPr>
        <w:tc>
          <w:tcPr>
            <w:tcW w:w="640" w:type="dxa"/>
            <w:tcBorders>
              <w:top w:val="single" w:sz="4" w:space="0" w:color="auto"/>
              <w:left w:val="single" w:sz="4" w:space="0" w:color="auto"/>
              <w:bottom w:val="single" w:sz="4" w:space="0" w:color="auto"/>
              <w:right w:val="single" w:sz="4" w:space="0" w:color="auto"/>
            </w:tcBorders>
            <w:noWrap/>
            <w:vAlign w:val="center"/>
            <w:hideMark/>
          </w:tcPr>
          <w:p w14:paraId="5100955F" w14:textId="77777777" w:rsidR="00AD5591" w:rsidRPr="00AD5591" w:rsidRDefault="00AD5591" w:rsidP="00AD5591">
            <w:pPr>
              <w:spacing w:before="120" w:after="120" w:line="240" w:lineRule="auto"/>
              <w:jc w:val="center"/>
              <w:rPr>
                <w:rFonts w:ascii="Times New Roman" w:eastAsia="Times New Roman" w:hAnsi="Times New Roman" w:cs="Times New Roman"/>
                <w:w w:val="80"/>
                <w:sz w:val="28"/>
                <w:szCs w:val="28"/>
              </w:rPr>
            </w:pPr>
            <w:r w:rsidRPr="00AD5591">
              <w:rPr>
                <w:rFonts w:ascii="Times New Roman" w:eastAsia="Times New Roman" w:hAnsi="Times New Roman" w:cs="Times New Roman"/>
                <w:w w:val="80"/>
                <w:sz w:val="28"/>
                <w:szCs w:val="28"/>
              </w:rPr>
              <w:t>2</w:t>
            </w:r>
          </w:p>
        </w:tc>
        <w:tc>
          <w:tcPr>
            <w:tcW w:w="4430" w:type="dxa"/>
            <w:gridSpan w:val="2"/>
            <w:tcBorders>
              <w:top w:val="single" w:sz="4" w:space="0" w:color="auto"/>
              <w:left w:val="nil"/>
              <w:bottom w:val="single" w:sz="4" w:space="0" w:color="auto"/>
              <w:right w:val="single" w:sz="4" w:space="0" w:color="auto"/>
            </w:tcBorders>
            <w:noWrap/>
            <w:vAlign w:val="center"/>
            <w:hideMark/>
          </w:tcPr>
          <w:p w14:paraId="1E6F40DE" w14:textId="77777777" w:rsidR="00AD5591" w:rsidRPr="00AD5591" w:rsidRDefault="00AD5591" w:rsidP="00AD5591">
            <w:pPr>
              <w:spacing w:before="120" w:after="120" w:line="240" w:lineRule="auto"/>
              <w:rPr>
                <w:rFonts w:ascii="Times New Roman" w:eastAsia="Times New Roman" w:hAnsi="Times New Roman" w:cs="Times New Roman"/>
                <w:w w:val="80"/>
                <w:sz w:val="28"/>
                <w:szCs w:val="28"/>
              </w:rPr>
            </w:pPr>
            <w:r w:rsidRPr="00AD5591">
              <w:rPr>
                <w:rFonts w:ascii="Times New Roman" w:eastAsia="Times New Roman" w:hAnsi="Times New Roman" w:cs="Times New Roman"/>
                <w:w w:val="80"/>
                <w:sz w:val="28"/>
                <w:szCs w:val="28"/>
              </w:rPr>
              <w:t>Cụm công nghiệp Mộc Châu</w:t>
            </w:r>
          </w:p>
        </w:tc>
        <w:tc>
          <w:tcPr>
            <w:tcW w:w="2150" w:type="dxa"/>
            <w:gridSpan w:val="3"/>
            <w:tcBorders>
              <w:top w:val="single" w:sz="4" w:space="0" w:color="auto"/>
              <w:left w:val="nil"/>
              <w:bottom w:val="single" w:sz="4" w:space="0" w:color="auto"/>
              <w:right w:val="single" w:sz="4" w:space="0" w:color="auto"/>
            </w:tcBorders>
            <w:noWrap/>
            <w:vAlign w:val="center"/>
            <w:hideMark/>
          </w:tcPr>
          <w:p w14:paraId="2D1858F2" w14:textId="77777777" w:rsidR="00AD5591" w:rsidRPr="00AD5591" w:rsidRDefault="00AD5591" w:rsidP="00AD5591">
            <w:pPr>
              <w:spacing w:before="120" w:after="120" w:line="240" w:lineRule="auto"/>
              <w:jc w:val="center"/>
              <w:rPr>
                <w:rFonts w:ascii="Times New Roman" w:eastAsia="Times New Roman" w:hAnsi="Times New Roman" w:cs="Times New Roman"/>
                <w:w w:val="80"/>
                <w:sz w:val="28"/>
                <w:szCs w:val="28"/>
              </w:rPr>
            </w:pPr>
            <w:r w:rsidRPr="00AD5591">
              <w:rPr>
                <w:rFonts w:ascii="Times New Roman" w:eastAsia="Times New Roman" w:hAnsi="Times New Roman" w:cs="Times New Roman"/>
                <w:w w:val="80"/>
                <w:sz w:val="28"/>
                <w:szCs w:val="28"/>
              </w:rPr>
              <w:t>Phường Vân Sơn</w:t>
            </w:r>
          </w:p>
        </w:tc>
        <w:tc>
          <w:tcPr>
            <w:tcW w:w="2126" w:type="dxa"/>
            <w:tcBorders>
              <w:top w:val="single" w:sz="4" w:space="0" w:color="auto"/>
              <w:left w:val="nil"/>
              <w:bottom w:val="single" w:sz="4" w:space="0" w:color="auto"/>
              <w:right w:val="single" w:sz="4" w:space="0" w:color="auto"/>
            </w:tcBorders>
            <w:noWrap/>
            <w:vAlign w:val="center"/>
            <w:hideMark/>
          </w:tcPr>
          <w:p w14:paraId="1A18FCA8" w14:textId="77777777" w:rsidR="00AD5591" w:rsidRPr="00AD5591" w:rsidRDefault="00AD5591" w:rsidP="00AD5591">
            <w:pPr>
              <w:spacing w:before="120" w:after="120" w:line="240" w:lineRule="auto"/>
              <w:jc w:val="center"/>
              <w:rPr>
                <w:rFonts w:ascii="Times New Roman" w:eastAsia="Times New Roman" w:hAnsi="Times New Roman" w:cs="Times New Roman"/>
                <w:w w:val="80"/>
                <w:sz w:val="28"/>
                <w:szCs w:val="28"/>
              </w:rPr>
            </w:pPr>
            <w:r w:rsidRPr="00AD5591">
              <w:rPr>
                <w:rFonts w:ascii="Times New Roman" w:eastAsia="Times New Roman" w:hAnsi="Times New Roman" w:cs="Times New Roman"/>
                <w:w w:val="80"/>
                <w:sz w:val="28"/>
                <w:szCs w:val="28"/>
              </w:rPr>
              <w:t>550</w:t>
            </w:r>
          </w:p>
        </w:tc>
      </w:tr>
      <w:tr w:rsidR="00AD5591" w:rsidRPr="00AD5591" w14:paraId="2310845A" w14:textId="77777777" w:rsidTr="00AD5591">
        <w:trPr>
          <w:gridAfter w:val="1"/>
          <w:wAfter w:w="299" w:type="dxa"/>
          <w:trHeight w:val="300"/>
        </w:trPr>
        <w:tc>
          <w:tcPr>
            <w:tcW w:w="640" w:type="dxa"/>
            <w:tcBorders>
              <w:top w:val="single" w:sz="4" w:space="0" w:color="auto"/>
              <w:left w:val="single" w:sz="4" w:space="0" w:color="auto"/>
              <w:bottom w:val="single" w:sz="4" w:space="0" w:color="auto"/>
              <w:right w:val="single" w:sz="4" w:space="0" w:color="auto"/>
            </w:tcBorders>
            <w:noWrap/>
            <w:vAlign w:val="center"/>
            <w:hideMark/>
          </w:tcPr>
          <w:p w14:paraId="0A708D0A" w14:textId="77777777" w:rsidR="00AD5591" w:rsidRPr="00AD5591" w:rsidRDefault="00AD5591" w:rsidP="00AD5591">
            <w:pPr>
              <w:spacing w:before="120" w:after="120" w:line="240" w:lineRule="auto"/>
              <w:jc w:val="center"/>
              <w:rPr>
                <w:rFonts w:ascii="Times New Roman" w:eastAsia="Times New Roman" w:hAnsi="Times New Roman" w:cs="Times New Roman"/>
                <w:w w:val="80"/>
                <w:sz w:val="28"/>
                <w:szCs w:val="28"/>
              </w:rPr>
            </w:pPr>
            <w:r w:rsidRPr="00AD5591">
              <w:rPr>
                <w:rFonts w:ascii="Times New Roman" w:eastAsia="Times New Roman" w:hAnsi="Times New Roman" w:cs="Times New Roman"/>
                <w:w w:val="80"/>
                <w:sz w:val="28"/>
                <w:szCs w:val="28"/>
              </w:rPr>
              <w:t>3</w:t>
            </w:r>
          </w:p>
        </w:tc>
        <w:tc>
          <w:tcPr>
            <w:tcW w:w="4430" w:type="dxa"/>
            <w:gridSpan w:val="2"/>
            <w:tcBorders>
              <w:top w:val="single" w:sz="4" w:space="0" w:color="auto"/>
              <w:left w:val="nil"/>
              <w:bottom w:val="single" w:sz="4" w:space="0" w:color="auto"/>
              <w:right w:val="single" w:sz="4" w:space="0" w:color="auto"/>
            </w:tcBorders>
            <w:noWrap/>
            <w:vAlign w:val="center"/>
            <w:hideMark/>
          </w:tcPr>
          <w:p w14:paraId="1ADF7C72" w14:textId="77777777" w:rsidR="00AD5591" w:rsidRPr="00AD5591" w:rsidRDefault="00AD5591" w:rsidP="00AD5591">
            <w:pPr>
              <w:spacing w:before="120" w:after="120" w:line="240" w:lineRule="auto"/>
              <w:rPr>
                <w:rFonts w:ascii="Times New Roman" w:eastAsia="Times New Roman" w:hAnsi="Times New Roman" w:cs="Times New Roman"/>
                <w:w w:val="80"/>
                <w:sz w:val="28"/>
                <w:szCs w:val="28"/>
              </w:rPr>
            </w:pPr>
            <w:r w:rsidRPr="00AD5591">
              <w:rPr>
                <w:rFonts w:ascii="Times New Roman" w:eastAsia="Times New Roman" w:hAnsi="Times New Roman" w:cs="Times New Roman"/>
                <w:w w:val="80"/>
                <w:sz w:val="28"/>
                <w:szCs w:val="28"/>
              </w:rPr>
              <w:t>Khu công nghiệp Mai Sơn</w:t>
            </w:r>
          </w:p>
        </w:tc>
        <w:tc>
          <w:tcPr>
            <w:tcW w:w="2150" w:type="dxa"/>
            <w:gridSpan w:val="3"/>
            <w:tcBorders>
              <w:top w:val="single" w:sz="4" w:space="0" w:color="auto"/>
              <w:left w:val="nil"/>
              <w:bottom w:val="single" w:sz="4" w:space="0" w:color="auto"/>
              <w:right w:val="single" w:sz="4" w:space="0" w:color="auto"/>
            </w:tcBorders>
            <w:noWrap/>
            <w:vAlign w:val="center"/>
            <w:hideMark/>
          </w:tcPr>
          <w:p w14:paraId="0AB5E3A7" w14:textId="77777777" w:rsidR="00AD5591" w:rsidRPr="00AD5591" w:rsidRDefault="00AD5591" w:rsidP="00AD5591">
            <w:pPr>
              <w:spacing w:before="120" w:after="120" w:line="240" w:lineRule="auto"/>
              <w:jc w:val="center"/>
              <w:rPr>
                <w:rFonts w:ascii="Times New Roman" w:eastAsia="Times New Roman" w:hAnsi="Times New Roman" w:cs="Times New Roman"/>
                <w:w w:val="80"/>
                <w:sz w:val="28"/>
                <w:szCs w:val="28"/>
              </w:rPr>
            </w:pPr>
            <w:r w:rsidRPr="00AD5591">
              <w:rPr>
                <w:rFonts w:ascii="Times New Roman" w:eastAsia="Times New Roman" w:hAnsi="Times New Roman" w:cs="Times New Roman"/>
                <w:w w:val="80"/>
                <w:sz w:val="28"/>
                <w:szCs w:val="28"/>
              </w:rPr>
              <w:t>Xã Chiềng Mung</w:t>
            </w:r>
          </w:p>
        </w:tc>
        <w:tc>
          <w:tcPr>
            <w:tcW w:w="2126" w:type="dxa"/>
            <w:tcBorders>
              <w:top w:val="single" w:sz="4" w:space="0" w:color="auto"/>
              <w:left w:val="nil"/>
              <w:bottom w:val="single" w:sz="4" w:space="0" w:color="auto"/>
              <w:right w:val="single" w:sz="4" w:space="0" w:color="auto"/>
            </w:tcBorders>
            <w:noWrap/>
            <w:vAlign w:val="center"/>
            <w:hideMark/>
          </w:tcPr>
          <w:p w14:paraId="7EEB4705" w14:textId="77777777" w:rsidR="00AD5591" w:rsidRPr="00AD5591" w:rsidRDefault="00AD5591" w:rsidP="00AD5591">
            <w:pPr>
              <w:spacing w:before="120" w:after="120" w:line="240" w:lineRule="auto"/>
              <w:jc w:val="center"/>
              <w:rPr>
                <w:rFonts w:ascii="Times New Roman" w:eastAsia="Times New Roman" w:hAnsi="Times New Roman" w:cs="Times New Roman"/>
                <w:w w:val="80"/>
                <w:sz w:val="28"/>
                <w:szCs w:val="28"/>
              </w:rPr>
            </w:pPr>
            <w:r w:rsidRPr="00AD5591">
              <w:rPr>
                <w:rFonts w:ascii="Times New Roman" w:eastAsia="Times New Roman" w:hAnsi="Times New Roman" w:cs="Times New Roman"/>
                <w:w w:val="80"/>
                <w:sz w:val="28"/>
                <w:szCs w:val="28"/>
              </w:rPr>
              <w:t>280</w:t>
            </w:r>
          </w:p>
        </w:tc>
      </w:tr>
    </w:tbl>
    <w:p w14:paraId="4BB23C26" w14:textId="77777777" w:rsidR="00AD5591" w:rsidRPr="00AD5591" w:rsidRDefault="00AD5591" w:rsidP="00AD5591">
      <w:pPr>
        <w:rPr>
          <w:rFonts w:ascii="Calibri" w:eastAsia="Calibri" w:hAnsi="Calibri" w:cs="Times New Roman"/>
          <w:w w:val="80"/>
          <w:sz w:val="28"/>
          <w:szCs w:val="28"/>
        </w:rPr>
      </w:pPr>
    </w:p>
    <w:p w14:paraId="49EE721C" w14:textId="1CEF25E7" w:rsidR="00164A1D" w:rsidRPr="00C53138" w:rsidRDefault="00164A1D" w:rsidP="007562EC">
      <w:pPr>
        <w:pStyle w:val="Heading1"/>
        <w:jc w:val="both"/>
        <w:rPr>
          <w:rFonts w:cs="Times New Roman"/>
          <w:w w:val="80"/>
          <w:sz w:val="28"/>
          <w:szCs w:val="28"/>
        </w:rPr>
      </w:pPr>
    </w:p>
    <w:sectPr w:rsidR="00164A1D" w:rsidRPr="00C53138" w:rsidSect="00BD3E59">
      <w:pgSz w:w="11906" w:h="16838" w:code="9"/>
      <w:pgMar w:top="1474" w:right="1134" w:bottom="1134"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82AA11" w14:textId="77777777" w:rsidR="00EB168F" w:rsidRDefault="00EB168F" w:rsidP="00164A1D">
      <w:pPr>
        <w:spacing w:after="0" w:line="240" w:lineRule="auto"/>
      </w:pPr>
      <w:r>
        <w:separator/>
      </w:r>
    </w:p>
  </w:endnote>
  <w:endnote w:type="continuationSeparator" w:id="0">
    <w:p w14:paraId="3B1ECDF4" w14:textId="77777777" w:rsidR="00EB168F" w:rsidRDefault="00EB168F" w:rsidP="00164A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50C82F" w14:textId="77777777" w:rsidR="00EB168F" w:rsidRDefault="00EB168F" w:rsidP="00164A1D">
      <w:pPr>
        <w:spacing w:after="0" w:line="240" w:lineRule="auto"/>
      </w:pPr>
      <w:r>
        <w:separator/>
      </w:r>
    </w:p>
  </w:footnote>
  <w:footnote w:type="continuationSeparator" w:id="0">
    <w:p w14:paraId="1BADA8D8" w14:textId="77777777" w:rsidR="00EB168F" w:rsidRDefault="00EB168F" w:rsidP="00164A1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2B3"/>
    <w:rsid w:val="000009D7"/>
    <w:rsid w:val="00003362"/>
    <w:rsid w:val="00003443"/>
    <w:rsid w:val="00006AE4"/>
    <w:rsid w:val="0000795A"/>
    <w:rsid w:val="00011388"/>
    <w:rsid w:val="00012205"/>
    <w:rsid w:val="00014719"/>
    <w:rsid w:val="00015911"/>
    <w:rsid w:val="0001596D"/>
    <w:rsid w:val="0001645F"/>
    <w:rsid w:val="00017C20"/>
    <w:rsid w:val="00022AC5"/>
    <w:rsid w:val="00022DF1"/>
    <w:rsid w:val="00023538"/>
    <w:rsid w:val="00026E8D"/>
    <w:rsid w:val="000305BB"/>
    <w:rsid w:val="00045015"/>
    <w:rsid w:val="0004550C"/>
    <w:rsid w:val="0004754F"/>
    <w:rsid w:val="00051F53"/>
    <w:rsid w:val="000551AE"/>
    <w:rsid w:val="0005683A"/>
    <w:rsid w:val="000572C2"/>
    <w:rsid w:val="000575C2"/>
    <w:rsid w:val="00057D67"/>
    <w:rsid w:val="000619B5"/>
    <w:rsid w:val="00063D66"/>
    <w:rsid w:val="000647A7"/>
    <w:rsid w:val="00065EE8"/>
    <w:rsid w:val="00070D72"/>
    <w:rsid w:val="000725EC"/>
    <w:rsid w:val="0007335B"/>
    <w:rsid w:val="00075FEF"/>
    <w:rsid w:val="000833B2"/>
    <w:rsid w:val="000866BD"/>
    <w:rsid w:val="0009373A"/>
    <w:rsid w:val="00093B3C"/>
    <w:rsid w:val="00095148"/>
    <w:rsid w:val="000A08AC"/>
    <w:rsid w:val="000A24CD"/>
    <w:rsid w:val="000A5158"/>
    <w:rsid w:val="000A7446"/>
    <w:rsid w:val="000A7605"/>
    <w:rsid w:val="000B1BCF"/>
    <w:rsid w:val="000B2CD9"/>
    <w:rsid w:val="000B3C1D"/>
    <w:rsid w:val="000B530E"/>
    <w:rsid w:val="000C1688"/>
    <w:rsid w:val="000C1CD0"/>
    <w:rsid w:val="000C2795"/>
    <w:rsid w:val="000C2941"/>
    <w:rsid w:val="000C2ABB"/>
    <w:rsid w:val="000C4619"/>
    <w:rsid w:val="000C4CF3"/>
    <w:rsid w:val="000C5490"/>
    <w:rsid w:val="000C5B12"/>
    <w:rsid w:val="000D0B55"/>
    <w:rsid w:val="000D631F"/>
    <w:rsid w:val="000D7FAC"/>
    <w:rsid w:val="000E07E0"/>
    <w:rsid w:val="000E0D30"/>
    <w:rsid w:val="000E4EEA"/>
    <w:rsid w:val="000E6E37"/>
    <w:rsid w:val="000F06F8"/>
    <w:rsid w:val="000F4064"/>
    <w:rsid w:val="000F426E"/>
    <w:rsid w:val="001002E6"/>
    <w:rsid w:val="001028CC"/>
    <w:rsid w:val="00111232"/>
    <w:rsid w:val="00113CF9"/>
    <w:rsid w:val="001238A1"/>
    <w:rsid w:val="00124B7E"/>
    <w:rsid w:val="00131399"/>
    <w:rsid w:val="001317D6"/>
    <w:rsid w:val="00133836"/>
    <w:rsid w:val="00137B23"/>
    <w:rsid w:val="00142793"/>
    <w:rsid w:val="00146C90"/>
    <w:rsid w:val="00146D17"/>
    <w:rsid w:val="00147957"/>
    <w:rsid w:val="0015032C"/>
    <w:rsid w:val="00150F62"/>
    <w:rsid w:val="00154959"/>
    <w:rsid w:val="001555B7"/>
    <w:rsid w:val="001572B8"/>
    <w:rsid w:val="00161366"/>
    <w:rsid w:val="0016204A"/>
    <w:rsid w:val="00164A1D"/>
    <w:rsid w:val="001661BC"/>
    <w:rsid w:val="0016779F"/>
    <w:rsid w:val="00176C3D"/>
    <w:rsid w:val="00180DC6"/>
    <w:rsid w:val="001820D6"/>
    <w:rsid w:val="00186605"/>
    <w:rsid w:val="0018730E"/>
    <w:rsid w:val="00187A36"/>
    <w:rsid w:val="00194E72"/>
    <w:rsid w:val="001A0339"/>
    <w:rsid w:val="001A1071"/>
    <w:rsid w:val="001A2124"/>
    <w:rsid w:val="001A4FA0"/>
    <w:rsid w:val="001A6923"/>
    <w:rsid w:val="001A6FB7"/>
    <w:rsid w:val="001A710C"/>
    <w:rsid w:val="001B0039"/>
    <w:rsid w:val="001B075B"/>
    <w:rsid w:val="001B4078"/>
    <w:rsid w:val="001B5526"/>
    <w:rsid w:val="001B7633"/>
    <w:rsid w:val="001C087C"/>
    <w:rsid w:val="001C08FE"/>
    <w:rsid w:val="001C3658"/>
    <w:rsid w:val="001C3D8C"/>
    <w:rsid w:val="001C6AED"/>
    <w:rsid w:val="001D2E0A"/>
    <w:rsid w:val="001D2EB5"/>
    <w:rsid w:val="001D32EF"/>
    <w:rsid w:val="001D3873"/>
    <w:rsid w:val="001D4064"/>
    <w:rsid w:val="001D4CE3"/>
    <w:rsid w:val="001E5EFF"/>
    <w:rsid w:val="001E6CB6"/>
    <w:rsid w:val="001F2C25"/>
    <w:rsid w:val="001F44D7"/>
    <w:rsid w:val="001F47AE"/>
    <w:rsid w:val="001F50AE"/>
    <w:rsid w:val="001F6B42"/>
    <w:rsid w:val="001F7954"/>
    <w:rsid w:val="00200BE5"/>
    <w:rsid w:val="00203110"/>
    <w:rsid w:val="00203A68"/>
    <w:rsid w:val="00206748"/>
    <w:rsid w:val="00207F28"/>
    <w:rsid w:val="00213CF3"/>
    <w:rsid w:val="002169E7"/>
    <w:rsid w:val="002176D1"/>
    <w:rsid w:val="002237CC"/>
    <w:rsid w:val="00232C41"/>
    <w:rsid w:val="00241FD0"/>
    <w:rsid w:val="0024388C"/>
    <w:rsid w:val="0024496F"/>
    <w:rsid w:val="00245F62"/>
    <w:rsid w:val="0024629F"/>
    <w:rsid w:val="00252B6E"/>
    <w:rsid w:val="00253E53"/>
    <w:rsid w:val="00254332"/>
    <w:rsid w:val="00257F68"/>
    <w:rsid w:val="00271B22"/>
    <w:rsid w:val="00271B57"/>
    <w:rsid w:val="00272078"/>
    <w:rsid w:val="00274A51"/>
    <w:rsid w:val="00275C76"/>
    <w:rsid w:val="00276893"/>
    <w:rsid w:val="002772EB"/>
    <w:rsid w:val="00277FAE"/>
    <w:rsid w:val="002807A0"/>
    <w:rsid w:val="00283764"/>
    <w:rsid w:val="00283E15"/>
    <w:rsid w:val="00285EF8"/>
    <w:rsid w:val="00286462"/>
    <w:rsid w:val="00286CE2"/>
    <w:rsid w:val="00290823"/>
    <w:rsid w:val="002940E8"/>
    <w:rsid w:val="00297C2E"/>
    <w:rsid w:val="002A09B2"/>
    <w:rsid w:val="002A1D98"/>
    <w:rsid w:val="002B7CBF"/>
    <w:rsid w:val="002C0EF0"/>
    <w:rsid w:val="002C4925"/>
    <w:rsid w:val="002C6560"/>
    <w:rsid w:val="002E0019"/>
    <w:rsid w:val="002E2495"/>
    <w:rsid w:val="002E5394"/>
    <w:rsid w:val="002E744F"/>
    <w:rsid w:val="002F0EC7"/>
    <w:rsid w:val="002F2CB2"/>
    <w:rsid w:val="002F5C71"/>
    <w:rsid w:val="0030645C"/>
    <w:rsid w:val="003113A3"/>
    <w:rsid w:val="00311988"/>
    <w:rsid w:val="003123AA"/>
    <w:rsid w:val="003133A5"/>
    <w:rsid w:val="00313B17"/>
    <w:rsid w:val="00315C54"/>
    <w:rsid w:val="003377F4"/>
    <w:rsid w:val="00344D27"/>
    <w:rsid w:val="00346B97"/>
    <w:rsid w:val="003574F2"/>
    <w:rsid w:val="00361879"/>
    <w:rsid w:val="00375C28"/>
    <w:rsid w:val="00380570"/>
    <w:rsid w:val="003823C5"/>
    <w:rsid w:val="00387CD6"/>
    <w:rsid w:val="0039104C"/>
    <w:rsid w:val="00395A31"/>
    <w:rsid w:val="003964ED"/>
    <w:rsid w:val="003A330F"/>
    <w:rsid w:val="003A4429"/>
    <w:rsid w:val="003B01D5"/>
    <w:rsid w:val="003B035D"/>
    <w:rsid w:val="003B09CA"/>
    <w:rsid w:val="003B262C"/>
    <w:rsid w:val="003B56BA"/>
    <w:rsid w:val="003B6492"/>
    <w:rsid w:val="003B766F"/>
    <w:rsid w:val="003C084D"/>
    <w:rsid w:val="003C52B4"/>
    <w:rsid w:val="003C704D"/>
    <w:rsid w:val="003C79E6"/>
    <w:rsid w:val="003D096F"/>
    <w:rsid w:val="003D5828"/>
    <w:rsid w:val="003E0B20"/>
    <w:rsid w:val="003E530A"/>
    <w:rsid w:val="003E5D89"/>
    <w:rsid w:val="003E752D"/>
    <w:rsid w:val="003F39D5"/>
    <w:rsid w:val="003F77A6"/>
    <w:rsid w:val="004004B8"/>
    <w:rsid w:val="00412D09"/>
    <w:rsid w:val="00412E42"/>
    <w:rsid w:val="004137EA"/>
    <w:rsid w:val="00414055"/>
    <w:rsid w:val="00415DB5"/>
    <w:rsid w:val="00417534"/>
    <w:rsid w:val="00425EB2"/>
    <w:rsid w:val="004271EB"/>
    <w:rsid w:val="00443B8C"/>
    <w:rsid w:val="00445DD3"/>
    <w:rsid w:val="0045047D"/>
    <w:rsid w:val="00452985"/>
    <w:rsid w:val="00453332"/>
    <w:rsid w:val="0045427E"/>
    <w:rsid w:val="00455701"/>
    <w:rsid w:val="00460617"/>
    <w:rsid w:val="00465767"/>
    <w:rsid w:val="00465A38"/>
    <w:rsid w:val="0046601E"/>
    <w:rsid w:val="004668D2"/>
    <w:rsid w:val="00467D92"/>
    <w:rsid w:val="00471B36"/>
    <w:rsid w:val="00472824"/>
    <w:rsid w:val="004810AD"/>
    <w:rsid w:val="0048235F"/>
    <w:rsid w:val="00484439"/>
    <w:rsid w:val="00487B80"/>
    <w:rsid w:val="00491789"/>
    <w:rsid w:val="00491894"/>
    <w:rsid w:val="004A272A"/>
    <w:rsid w:val="004A2BE5"/>
    <w:rsid w:val="004A6AEC"/>
    <w:rsid w:val="004A6B4F"/>
    <w:rsid w:val="004B18D3"/>
    <w:rsid w:val="004B1B57"/>
    <w:rsid w:val="004B5029"/>
    <w:rsid w:val="004C16B1"/>
    <w:rsid w:val="004C3368"/>
    <w:rsid w:val="004C3F25"/>
    <w:rsid w:val="004C4083"/>
    <w:rsid w:val="004D0FBE"/>
    <w:rsid w:val="004D4911"/>
    <w:rsid w:val="004E5B62"/>
    <w:rsid w:val="004E7C15"/>
    <w:rsid w:val="004F0C10"/>
    <w:rsid w:val="004F47D7"/>
    <w:rsid w:val="004F4A62"/>
    <w:rsid w:val="004F5713"/>
    <w:rsid w:val="0050199B"/>
    <w:rsid w:val="005023B4"/>
    <w:rsid w:val="00502A01"/>
    <w:rsid w:val="005055A4"/>
    <w:rsid w:val="00510ED6"/>
    <w:rsid w:val="00513A70"/>
    <w:rsid w:val="0051430C"/>
    <w:rsid w:val="00514FB5"/>
    <w:rsid w:val="00515FB8"/>
    <w:rsid w:val="00516075"/>
    <w:rsid w:val="00517A7A"/>
    <w:rsid w:val="005211B1"/>
    <w:rsid w:val="0052232E"/>
    <w:rsid w:val="00524CA2"/>
    <w:rsid w:val="00525042"/>
    <w:rsid w:val="00526028"/>
    <w:rsid w:val="00530A6C"/>
    <w:rsid w:val="0053441D"/>
    <w:rsid w:val="005413DD"/>
    <w:rsid w:val="005415BD"/>
    <w:rsid w:val="005425B9"/>
    <w:rsid w:val="005439C4"/>
    <w:rsid w:val="00544660"/>
    <w:rsid w:val="00545FBE"/>
    <w:rsid w:val="0055051C"/>
    <w:rsid w:val="005519D3"/>
    <w:rsid w:val="00552D57"/>
    <w:rsid w:val="0055442A"/>
    <w:rsid w:val="005615F8"/>
    <w:rsid w:val="00564AF2"/>
    <w:rsid w:val="00564C1D"/>
    <w:rsid w:val="0056526D"/>
    <w:rsid w:val="00566253"/>
    <w:rsid w:val="00567F0C"/>
    <w:rsid w:val="00576A64"/>
    <w:rsid w:val="00582587"/>
    <w:rsid w:val="005864F3"/>
    <w:rsid w:val="00590AF8"/>
    <w:rsid w:val="00592E9B"/>
    <w:rsid w:val="005A0FC6"/>
    <w:rsid w:val="005A1A6C"/>
    <w:rsid w:val="005A2BEE"/>
    <w:rsid w:val="005A3966"/>
    <w:rsid w:val="005B3CB5"/>
    <w:rsid w:val="005B4DE5"/>
    <w:rsid w:val="005C418B"/>
    <w:rsid w:val="005C4BA1"/>
    <w:rsid w:val="005C57A8"/>
    <w:rsid w:val="005D6580"/>
    <w:rsid w:val="005E064C"/>
    <w:rsid w:val="005F361D"/>
    <w:rsid w:val="005F67AD"/>
    <w:rsid w:val="0060431F"/>
    <w:rsid w:val="00607E26"/>
    <w:rsid w:val="006103F1"/>
    <w:rsid w:val="00615518"/>
    <w:rsid w:val="00616BB7"/>
    <w:rsid w:val="0063024C"/>
    <w:rsid w:val="00631AEE"/>
    <w:rsid w:val="006328BB"/>
    <w:rsid w:val="00633577"/>
    <w:rsid w:val="00633FD7"/>
    <w:rsid w:val="00636D3E"/>
    <w:rsid w:val="00641C48"/>
    <w:rsid w:val="00643FCA"/>
    <w:rsid w:val="00644BAB"/>
    <w:rsid w:val="006458CC"/>
    <w:rsid w:val="006470C4"/>
    <w:rsid w:val="00647529"/>
    <w:rsid w:val="006505B2"/>
    <w:rsid w:val="00652335"/>
    <w:rsid w:val="0065667B"/>
    <w:rsid w:val="006568C0"/>
    <w:rsid w:val="006641A7"/>
    <w:rsid w:val="00665CEC"/>
    <w:rsid w:val="006666E3"/>
    <w:rsid w:val="00666EA4"/>
    <w:rsid w:val="0068000A"/>
    <w:rsid w:val="006843C0"/>
    <w:rsid w:val="006877E3"/>
    <w:rsid w:val="0069094C"/>
    <w:rsid w:val="00692090"/>
    <w:rsid w:val="00692AB8"/>
    <w:rsid w:val="006950B8"/>
    <w:rsid w:val="006A198E"/>
    <w:rsid w:val="006A1D19"/>
    <w:rsid w:val="006C0241"/>
    <w:rsid w:val="006C4101"/>
    <w:rsid w:val="006C55A6"/>
    <w:rsid w:val="006C5EE2"/>
    <w:rsid w:val="006D5927"/>
    <w:rsid w:val="006D5DDB"/>
    <w:rsid w:val="006D6870"/>
    <w:rsid w:val="006E6447"/>
    <w:rsid w:val="006F0232"/>
    <w:rsid w:val="006F2348"/>
    <w:rsid w:val="006F4691"/>
    <w:rsid w:val="006F48AD"/>
    <w:rsid w:val="006F7D42"/>
    <w:rsid w:val="00700386"/>
    <w:rsid w:val="00702429"/>
    <w:rsid w:val="00705E4A"/>
    <w:rsid w:val="00706461"/>
    <w:rsid w:val="007101B6"/>
    <w:rsid w:val="00723166"/>
    <w:rsid w:val="00723AB4"/>
    <w:rsid w:val="00723F66"/>
    <w:rsid w:val="007301F7"/>
    <w:rsid w:val="00731B6B"/>
    <w:rsid w:val="007321BA"/>
    <w:rsid w:val="00733675"/>
    <w:rsid w:val="007416E3"/>
    <w:rsid w:val="00751874"/>
    <w:rsid w:val="00755C1E"/>
    <w:rsid w:val="007562EC"/>
    <w:rsid w:val="007646AB"/>
    <w:rsid w:val="00764853"/>
    <w:rsid w:val="00765B4C"/>
    <w:rsid w:val="0076644E"/>
    <w:rsid w:val="0077167C"/>
    <w:rsid w:val="007765EA"/>
    <w:rsid w:val="00783F6C"/>
    <w:rsid w:val="00787235"/>
    <w:rsid w:val="007915CF"/>
    <w:rsid w:val="00794B9C"/>
    <w:rsid w:val="0079692A"/>
    <w:rsid w:val="00796D94"/>
    <w:rsid w:val="007A25CB"/>
    <w:rsid w:val="007A60EF"/>
    <w:rsid w:val="007A7096"/>
    <w:rsid w:val="007B00D5"/>
    <w:rsid w:val="007B2A25"/>
    <w:rsid w:val="007B2FB1"/>
    <w:rsid w:val="007B51E2"/>
    <w:rsid w:val="007B6465"/>
    <w:rsid w:val="007B6817"/>
    <w:rsid w:val="007C12DA"/>
    <w:rsid w:val="007C3190"/>
    <w:rsid w:val="007C7D8F"/>
    <w:rsid w:val="007D4D11"/>
    <w:rsid w:val="007E04E8"/>
    <w:rsid w:val="007E5107"/>
    <w:rsid w:val="007E58B6"/>
    <w:rsid w:val="007F1E21"/>
    <w:rsid w:val="007F3DFF"/>
    <w:rsid w:val="007F4334"/>
    <w:rsid w:val="008018AC"/>
    <w:rsid w:val="008114DB"/>
    <w:rsid w:val="00815A39"/>
    <w:rsid w:val="00817F35"/>
    <w:rsid w:val="00822F05"/>
    <w:rsid w:val="00827C96"/>
    <w:rsid w:val="00831368"/>
    <w:rsid w:val="00832283"/>
    <w:rsid w:val="00844DA9"/>
    <w:rsid w:val="00850813"/>
    <w:rsid w:val="00857E53"/>
    <w:rsid w:val="008602DD"/>
    <w:rsid w:val="00861E28"/>
    <w:rsid w:val="008626A0"/>
    <w:rsid w:val="008663C1"/>
    <w:rsid w:val="00867073"/>
    <w:rsid w:val="00867367"/>
    <w:rsid w:val="00870389"/>
    <w:rsid w:val="008716A1"/>
    <w:rsid w:val="008732F3"/>
    <w:rsid w:val="00873CA2"/>
    <w:rsid w:val="008779A2"/>
    <w:rsid w:val="008806DD"/>
    <w:rsid w:val="00880DF1"/>
    <w:rsid w:val="0088430F"/>
    <w:rsid w:val="00891D02"/>
    <w:rsid w:val="008949C1"/>
    <w:rsid w:val="00894CF0"/>
    <w:rsid w:val="008A0668"/>
    <w:rsid w:val="008A07E7"/>
    <w:rsid w:val="008A15B1"/>
    <w:rsid w:val="008B1723"/>
    <w:rsid w:val="008C109F"/>
    <w:rsid w:val="008C6CA8"/>
    <w:rsid w:val="008D12D0"/>
    <w:rsid w:val="008E05F7"/>
    <w:rsid w:val="008E0863"/>
    <w:rsid w:val="008E259F"/>
    <w:rsid w:val="008E2BC1"/>
    <w:rsid w:val="008E74F4"/>
    <w:rsid w:val="008F3707"/>
    <w:rsid w:val="008F430B"/>
    <w:rsid w:val="0090119F"/>
    <w:rsid w:val="00901EE8"/>
    <w:rsid w:val="00903336"/>
    <w:rsid w:val="00904A85"/>
    <w:rsid w:val="009074E6"/>
    <w:rsid w:val="00907E4C"/>
    <w:rsid w:val="009137CA"/>
    <w:rsid w:val="00917B08"/>
    <w:rsid w:val="00917B23"/>
    <w:rsid w:val="009210D9"/>
    <w:rsid w:val="00924B01"/>
    <w:rsid w:val="00927BBB"/>
    <w:rsid w:val="00933A59"/>
    <w:rsid w:val="00936D0A"/>
    <w:rsid w:val="009477C0"/>
    <w:rsid w:val="0095197E"/>
    <w:rsid w:val="00953557"/>
    <w:rsid w:val="00954C15"/>
    <w:rsid w:val="0095542B"/>
    <w:rsid w:val="00955F42"/>
    <w:rsid w:val="00960EDB"/>
    <w:rsid w:val="00961439"/>
    <w:rsid w:val="00962679"/>
    <w:rsid w:val="00963BB1"/>
    <w:rsid w:val="0096432D"/>
    <w:rsid w:val="00966AC1"/>
    <w:rsid w:val="0097063C"/>
    <w:rsid w:val="00974920"/>
    <w:rsid w:val="0098081D"/>
    <w:rsid w:val="00980BE0"/>
    <w:rsid w:val="00991F3B"/>
    <w:rsid w:val="009A102C"/>
    <w:rsid w:val="009A6629"/>
    <w:rsid w:val="009B4042"/>
    <w:rsid w:val="009B4E0B"/>
    <w:rsid w:val="009B5357"/>
    <w:rsid w:val="009C02B3"/>
    <w:rsid w:val="009C0591"/>
    <w:rsid w:val="009C080E"/>
    <w:rsid w:val="009C1FA4"/>
    <w:rsid w:val="009C3542"/>
    <w:rsid w:val="009C506E"/>
    <w:rsid w:val="009C6D65"/>
    <w:rsid w:val="009D0B23"/>
    <w:rsid w:val="009D2AE5"/>
    <w:rsid w:val="009D4218"/>
    <w:rsid w:val="009D4949"/>
    <w:rsid w:val="009D5409"/>
    <w:rsid w:val="009D68AC"/>
    <w:rsid w:val="009D6A0F"/>
    <w:rsid w:val="009D6F83"/>
    <w:rsid w:val="009E0ED5"/>
    <w:rsid w:val="009F388D"/>
    <w:rsid w:val="00A06E70"/>
    <w:rsid w:val="00A20AC3"/>
    <w:rsid w:val="00A21FA1"/>
    <w:rsid w:val="00A231AC"/>
    <w:rsid w:val="00A2528D"/>
    <w:rsid w:val="00A266DE"/>
    <w:rsid w:val="00A27D00"/>
    <w:rsid w:val="00A30257"/>
    <w:rsid w:val="00A33B4C"/>
    <w:rsid w:val="00A37DD6"/>
    <w:rsid w:val="00A402FA"/>
    <w:rsid w:val="00A4161A"/>
    <w:rsid w:val="00A41E27"/>
    <w:rsid w:val="00A430BE"/>
    <w:rsid w:val="00A4425E"/>
    <w:rsid w:val="00A46871"/>
    <w:rsid w:val="00A54E24"/>
    <w:rsid w:val="00A6328B"/>
    <w:rsid w:val="00A6574F"/>
    <w:rsid w:val="00A730F8"/>
    <w:rsid w:val="00A737CF"/>
    <w:rsid w:val="00A81E24"/>
    <w:rsid w:val="00A85A60"/>
    <w:rsid w:val="00A9187D"/>
    <w:rsid w:val="00A93050"/>
    <w:rsid w:val="00A95375"/>
    <w:rsid w:val="00AA197F"/>
    <w:rsid w:val="00AA33A1"/>
    <w:rsid w:val="00AA4F76"/>
    <w:rsid w:val="00AA5519"/>
    <w:rsid w:val="00AB194E"/>
    <w:rsid w:val="00AB308E"/>
    <w:rsid w:val="00AB54AF"/>
    <w:rsid w:val="00AB6FBA"/>
    <w:rsid w:val="00AC145D"/>
    <w:rsid w:val="00AC2FC8"/>
    <w:rsid w:val="00AC305A"/>
    <w:rsid w:val="00AC7BA6"/>
    <w:rsid w:val="00AC7ED0"/>
    <w:rsid w:val="00AD1711"/>
    <w:rsid w:val="00AD43C3"/>
    <w:rsid w:val="00AD5591"/>
    <w:rsid w:val="00AE275E"/>
    <w:rsid w:val="00AE3089"/>
    <w:rsid w:val="00AE7A04"/>
    <w:rsid w:val="00AF3089"/>
    <w:rsid w:val="00AF62CC"/>
    <w:rsid w:val="00AF6F79"/>
    <w:rsid w:val="00B04A76"/>
    <w:rsid w:val="00B055F6"/>
    <w:rsid w:val="00B07660"/>
    <w:rsid w:val="00B10107"/>
    <w:rsid w:val="00B110A4"/>
    <w:rsid w:val="00B141AE"/>
    <w:rsid w:val="00B14CCF"/>
    <w:rsid w:val="00B24131"/>
    <w:rsid w:val="00B25BA0"/>
    <w:rsid w:val="00B27C85"/>
    <w:rsid w:val="00B300BD"/>
    <w:rsid w:val="00B32C1A"/>
    <w:rsid w:val="00B369F4"/>
    <w:rsid w:val="00B40A42"/>
    <w:rsid w:val="00B41A7E"/>
    <w:rsid w:val="00B435E3"/>
    <w:rsid w:val="00B46BBC"/>
    <w:rsid w:val="00B518AB"/>
    <w:rsid w:val="00B53789"/>
    <w:rsid w:val="00B53F76"/>
    <w:rsid w:val="00B54A23"/>
    <w:rsid w:val="00B5651E"/>
    <w:rsid w:val="00B61565"/>
    <w:rsid w:val="00B619E0"/>
    <w:rsid w:val="00B62D7E"/>
    <w:rsid w:val="00B67C45"/>
    <w:rsid w:val="00B7315B"/>
    <w:rsid w:val="00B76DFF"/>
    <w:rsid w:val="00B76ECD"/>
    <w:rsid w:val="00B7727F"/>
    <w:rsid w:val="00B81981"/>
    <w:rsid w:val="00B83203"/>
    <w:rsid w:val="00B83675"/>
    <w:rsid w:val="00B8576F"/>
    <w:rsid w:val="00B86138"/>
    <w:rsid w:val="00B92801"/>
    <w:rsid w:val="00B92CA6"/>
    <w:rsid w:val="00B92D22"/>
    <w:rsid w:val="00BB06A3"/>
    <w:rsid w:val="00BB0D71"/>
    <w:rsid w:val="00BB2153"/>
    <w:rsid w:val="00BB35E6"/>
    <w:rsid w:val="00BC046A"/>
    <w:rsid w:val="00BD06C5"/>
    <w:rsid w:val="00BD3E59"/>
    <w:rsid w:val="00BD4D1D"/>
    <w:rsid w:val="00BD650B"/>
    <w:rsid w:val="00BE1DA3"/>
    <w:rsid w:val="00BE2E5F"/>
    <w:rsid w:val="00BE4F9A"/>
    <w:rsid w:val="00BF2592"/>
    <w:rsid w:val="00BF475E"/>
    <w:rsid w:val="00BF5859"/>
    <w:rsid w:val="00C006C6"/>
    <w:rsid w:val="00C0330B"/>
    <w:rsid w:val="00C06DE7"/>
    <w:rsid w:val="00C12312"/>
    <w:rsid w:val="00C143D8"/>
    <w:rsid w:val="00C14DE5"/>
    <w:rsid w:val="00C1656A"/>
    <w:rsid w:val="00C22818"/>
    <w:rsid w:val="00C27E4C"/>
    <w:rsid w:val="00C31823"/>
    <w:rsid w:val="00C33674"/>
    <w:rsid w:val="00C33B54"/>
    <w:rsid w:val="00C342F4"/>
    <w:rsid w:val="00C354D3"/>
    <w:rsid w:val="00C416E6"/>
    <w:rsid w:val="00C53138"/>
    <w:rsid w:val="00C62911"/>
    <w:rsid w:val="00C6305D"/>
    <w:rsid w:val="00C6321A"/>
    <w:rsid w:val="00C713BE"/>
    <w:rsid w:val="00C71BA7"/>
    <w:rsid w:val="00C7524E"/>
    <w:rsid w:val="00C803C1"/>
    <w:rsid w:val="00C82A22"/>
    <w:rsid w:val="00C8374E"/>
    <w:rsid w:val="00C841E6"/>
    <w:rsid w:val="00C918E1"/>
    <w:rsid w:val="00CA1739"/>
    <w:rsid w:val="00CA79C5"/>
    <w:rsid w:val="00CA7EF5"/>
    <w:rsid w:val="00CB6D81"/>
    <w:rsid w:val="00CB7B16"/>
    <w:rsid w:val="00CC1BD1"/>
    <w:rsid w:val="00CC2CD3"/>
    <w:rsid w:val="00CC3BB1"/>
    <w:rsid w:val="00CC42B0"/>
    <w:rsid w:val="00CC47E4"/>
    <w:rsid w:val="00CC4EF8"/>
    <w:rsid w:val="00CC78A9"/>
    <w:rsid w:val="00CD05C2"/>
    <w:rsid w:val="00CD3242"/>
    <w:rsid w:val="00CD5C1A"/>
    <w:rsid w:val="00CE0544"/>
    <w:rsid w:val="00CE4F73"/>
    <w:rsid w:val="00CE660A"/>
    <w:rsid w:val="00CE75FE"/>
    <w:rsid w:val="00CE7DCD"/>
    <w:rsid w:val="00CE7EC9"/>
    <w:rsid w:val="00CF154C"/>
    <w:rsid w:val="00CF4291"/>
    <w:rsid w:val="00CF443E"/>
    <w:rsid w:val="00CF4A5A"/>
    <w:rsid w:val="00CF5724"/>
    <w:rsid w:val="00CF60EC"/>
    <w:rsid w:val="00D06901"/>
    <w:rsid w:val="00D071D8"/>
    <w:rsid w:val="00D10E1B"/>
    <w:rsid w:val="00D12187"/>
    <w:rsid w:val="00D13395"/>
    <w:rsid w:val="00D1588C"/>
    <w:rsid w:val="00D21542"/>
    <w:rsid w:val="00D26E95"/>
    <w:rsid w:val="00D27242"/>
    <w:rsid w:val="00D2768C"/>
    <w:rsid w:val="00D3251C"/>
    <w:rsid w:val="00D326C1"/>
    <w:rsid w:val="00D348AA"/>
    <w:rsid w:val="00D37592"/>
    <w:rsid w:val="00D42B04"/>
    <w:rsid w:val="00D50B10"/>
    <w:rsid w:val="00D50DFA"/>
    <w:rsid w:val="00D562D8"/>
    <w:rsid w:val="00D57CEC"/>
    <w:rsid w:val="00D60601"/>
    <w:rsid w:val="00D63BBB"/>
    <w:rsid w:val="00D64301"/>
    <w:rsid w:val="00D66D8B"/>
    <w:rsid w:val="00D67876"/>
    <w:rsid w:val="00D72FFD"/>
    <w:rsid w:val="00D83BAE"/>
    <w:rsid w:val="00D8552C"/>
    <w:rsid w:val="00D85DAB"/>
    <w:rsid w:val="00D871A7"/>
    <w:rsid w:val="00D92FB5"/>
    <w:rsid w:val="00D93E44"/>
    <w:rsid w:val="00D95330"/>
    <w:rsid w:val="00D96850"/>
    <w:rsid w:val="00DA5449"/>
    <w:rsid w:val="00DA610D"/>
    <w:rsid w:val="00DB0E95"/>
    <w:rsid w:val="00DB199A"/>
    <w:rsid w:val="00DB19DB"/>
    <w:rsid w:val="00DB214C"/>
    <w:rsid w:val="00DB66B3"/>
    <w:rsid w:val="00DB6C5F"/>
    <w:rsid w:val="00DC0E4A"/>
    <w:rsid w:val="00DC2DBA"/>
    <w:rsid w:val="00DC328B"/>
    <w:rsid w:val="00DC3740"/>
    <w:rsid w:val="00DC3DC6"/>
    <w:rsid w:val="00DC3F92"/>
    <w:rsid w:val="00DC4318"/>
    <w:rsid w:val="00DC55B6"/>
    <w:rsid w:val="00DC770B"/>
    <w:rsid w:val="00DD2099"/>
    <w:rsid w:val="00DD3639"/>
    <w:rsid w:val="00DD4ADD"/>
    <w:rsid w:val="00DD5092"/>
    <w:rsid w:val="00DD76F7"/>
    <w:rsid w:val="00DE01D6"/>
    <w:rsid w:val="00DE17B0"/>
    <w:rsid w:val="00DE36E9"/>
    <w:rsid w:val="00DE7791"/>
    <w:rsid w:val="00DF4954"/>
    <w:rsid w:val="00DF6B15"/>
    <w:rsid w:val="00E034AB"/>
    <w:rsid w:val="00E21112"/>
    <w:rsid w:val="00E212A4"/>
    <w:rsid w:val="00E2342D"/>
    <w:rsid w:val="00E2613C"/>
    <w:rsid w:val="00E274D9"/>
    <w:rsid w:val="00E45AB8"/>
    <w:rsid w:val="00E477A8"/>
    <w:rsid w:val="00E51603"/>
    <w:rsid w:val="00E5615A"/>
    <w:rsid w:val="00E56ECC"/>
    <w:rsid w:val="00E57551"/>
    <w:rsid w:val="00E60CDA"/>
    <w:rsid w:val="00E61D1D"/>
    <w:rsid w:val="00E6357B"/>
    <w:rsid w:val="00E67DCE"/>
    <w:rsid w:val="00E70440"/>
    <w:rsid w:val="00E71D66"/>
    <w:rsid w:val="00E74D75"/>
    <w:rsid w:val="00E75883"/>
    <w:rsid w:val="00E81B34"/>
    <w:rsid w:val="00E824BA"/>
    <w:rsid w:val="00E846C2"/>
    <w:rsid w:val="00E90C49"/>
    <w:rsid w:val="00E91971"/>
    <w:rsid w:val="00E95E05"/>
    <w:rsid w:val="00E968BE"/>
    <w:rsid w:val="00EA2A6B"/>
    <w:rsid w:val="00EA41C6"/>
    <w:rsid w:val="00EA5678"/>
    <w:rsid w:val="00EA5B0C"/>
    <w:rsid w:val="00EB102D"/>
    <w:rsid w:val="00EB168F"/>
    <w:rsid w:val="00EB6E4E"/>
    <w:rsid w:val="00EB72A2"/>
    <w:rsid w:val="00EC45F7"/>
    <w:rsid w:val="00EC55C9"/>
    <w:rsid w:val="00EC6148"/>
    <w:rsid w:val="00ED13DF"/>
    <w:rsid w:val="00ED324A"/>
    <w:rsid w:val="00ED355C"/>
    <w:rsid w:val="00ED41DF"/>
    <w:rsid w:val="00ED4572"/>
    <w:rsid w:val="00ED7CE7"/>
    <w:rsid w:val="00EE04D1"/>
    <w:rsid w:val="00EE23A2"/>
    <w:rsid w:val="00EE5A9E"/>
    <w:rsid w:val="00EF1031"/>
    <w:rsid w:val="00EF158C"/>
    <w:rsid w:val="00EF20EF"/>
    <w:rsid w:val="00EF7F89"/>
    <w:rsid w:val="00F00685"/>
    <w:rsid w:val="00F02201"/>
    <w:rsid w:val="00F027A2"/>
    <w:rsid w:val="00F13193"/>
    <w:rsid w:val="00F14EED"/>
    <w:rsid w:val="00F176B0"/>
    <w:rsid w:val="00F20A17"/>
    <w:rsid w:val="00F22AEF"/>
    <w:rsid w:val="00F23E69"/>
    <w:rsid w:val="00F30BB7"/>
    <w:rsid w:val="00F31826"/>
    <w:rsid w:val="00F37321"/>
    <w:rsid w:val="00F37C3C"/>
    <w:rsid w:val="00F41E29"/>
    <w:rsid w:val="00F51579"/>
    <w:rsid w:val="00F5548F"/>
    <w:rsid w:val="00F55677"/>
    <w:rsid w:val="00F55AE0"/>
    <w:rsid w:val="00F572CE"/>
    <w:rsid w:val="00F60BD5"/>
    <w:rsid w:val="00F62DE8"/>
    <w:rsid w:val="00F73207"/>
    <w:rsid w:val="00F748C0"/>
    <w:rsid w:val="00F75DF9"/>
    <w:rsid w:val="00F76846"/>
    <w:rsid w:val="00F82AFC"/>
    <w:rsid w:val="00F87F92"/>
    <w:rsid w:val="00F90D21"/>
    <w:rsid w:val="00F91269"/>
    <w:rsid w:val="00F9679F"/>
    <w:rsid w:val="00F9684D"/>
    <w:rsid w:val="00F96E05"/>
    <w:rsid w:val="00F977D8"/>
    <w:rsid w:val="00FA16F0"/>
    <w:rsid w:val="00FB2168"/>
    <w:rsid w:val="00FB3264"/>
    <w:rsid w:val="00FC1779"/>
    <w:rsid w:val="00FC208C"/>
    <w:rsid w:val="00FC392C"/>
    <w:rsid w:val="00FC7CFC"/>
    <w:rsid w:val="00FD079F"/>
    <w:rsid w:val="00FD0F0A"/>
    <w:rsid w:val="00FD4747"/>
    <w:rsid w:val="00FE6ABA"/>
    <w:rsid w:val="00FE7C55"/>
    <w:rsid w:val="00FF06C3"/>
    <w:rsid w:val="00FF1CB3"/>
    <w:rsid w:val="00FF6047"/>
    <w:rsid w:val="00FF681A"/>
    <w:rsid w:val="00FF70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07CCE"/>
  <w15:docId w15:val="{0F3C3534-C71D-41A9-8C84-C38C97ED7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2801"/>
  </w:style>
  <w:style w:type="paragraph" w:styleId="Heading1">
    <w:name w:val="heading 1"/>
    <w:basedOn w:val="Normal"/>
    <w:next w:val="Normal"/>
    <w:link w:val="Heading1Char"/>
    <w:uiPriority w:val="9"/>
    <w:qFormat/>
    <w:rsid w:val="009F388D"/>
    <w:pPr>
      <w:widowControl w:val="0"/>
      <w:spacing w:before="60" w:after="60" w:line="360" w:lineRule="exact"/>
      <w:jc w:val="center"/>
      <w:outlineLvl w:val="0"/>
    </w:pPr>
    <w:rPr>
      <w:rFonts w:ascii="Times New Roman" w:eastAsiaTheme="majorEastAsia" w:hAnsi="Times New Roman" w:cstheme="majorBidi"/>
      <w:b/>
      <w:sz w:val="26"/>
      <w:szCs w:val="32"/>
    </w:rPr>
  </w:style>
  <w:style w:type="paragraph" w:styleId="Heading2">
    <w:name w:val="heading 2"/>
    <w:basedOn w:val="Normal"/>
    <w:next w:val="Normal"/>
    <w:link w:val="Heading2Char"/>
    <w:uiPriority w:val="9"/>
    <w:unhideWhenUsed/>
    <w:qFormat/>
    <w:rsid w:val="009F388D"/>
    <w:pPr>
      <w:widowControl w:val="0"/>
      <w:spacing w:before="80" w:after="80" w:line="360" w:lineRule="exact"/>
      <w:ind w:firstLine="720"/>
      <w:outlineLvl w:val="1"/>
    </w:pPr>
    <w:rPr>
      <w:rFonts w:ascii="Times New Roman" w:eastAsiaTheme="majorEastAsia" w:hAnsi="Times New Roman" w:cstheme="majorBidi"/>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388D"/>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rsid w:val="009F388D"/>
    <w:rPr>
      <w:rFonts w:ascii="Times New Roman" w:eastAsiaTheme="majorEastAsia" w:hAnsi="Times New Roman" w:cstheme="majorBidi"/>
      <w:b/>
      <w:sz w:val="26"/>
      <w:szCs w:val="26"/>
    </w:rPr>
  </w:style>
  <w:style w:type="paragraph" w:styleId="Header">
    <w:name w:val="header"/>
    <w:basedOn w:val="Normal"/>
    <w:link w:val="HeaderChar"/>
    <w:uiPriority w:val="99"/>
    <w:unhideWhenUsed/>
    <w:rsid w:val="00164A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4A1D"/>
  </w:style>
  <w:style w:type="paragraph" w:styleId="Footer">
    <w:name w:val="footer"/>
    <w:basedOn w:val="Normal"/>
    <w:link w:val="FooterChar"/>
    <w:uiPriority w:val="99"/>
    <w:unhideWhenUsed/>
    <w:rsid w:val="00164A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4A1D"/>
  </w:style>
  <w:style w:type="paragraph" w:styleId="BalloonText">
    <w:name w:val="Balloon Text"/>
    <w:basedOn w:val="Normal"/>
    <w:link w:val="BalloonTextChar"/>
    <w:uiPriority w:val="99"/>
    <w:semiHidden/>
    <w:unhideWhenUsed/>
    <w:rsid w:val="00FC7C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7CFC"/>
    <w:rPr>
      <w:rFonts w:ascii="Segoe UI" w:hAnsi="Segoe UI" w:cs="Segoe UI"/>
      <w:sz w:val="18"/>
      <w:szCs w:val="18"/>
    </w:rPr>
  </w:style>
  <w:style w:type="character" w:styleId="Hyperlink">
    <w:name w:val="Hyperlink"/>
    <w:basedOn w:val="DefaultParagraphFont"/>
    <w:uiPriority w:val="99"/>
    <w:semiHidden/>
    <w:unhideWhenUsed/>
    <w:rsid w:val="005C418B"/>
    <w:rPr>
      <w:color w:val="0563C1"/>
      <w:u w:val="single"/>
    </w:rPr>
  </w:style>
  <w:style w:type="character" w:styleId="FollowedHyperlink">
    <w:name w:val="FollowedHyperlink"/>
    <w:basedOn w:val="DefaultParagraphFont"/>
    <w:uiPriority w:val="99"/>
    <w:semiHidden/>
    <w:unhideWhenUsed/>
    <w:rsid w:val="005C418B"/>
    <w:rPr>
      <w:color w:val="0563C1"/>
      <w:u w:val="single"/>
    </w:rPr>
  </w:style>
  <w:style w:type="paragraph" w:customStyle="1" w:styleId="msonormal0">
    <w:name w:val="msonormal"/>
    <w:basedOn w:val="Normal"/>
    <w:rsid w:val="005C418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3">
    <w:name w:val="xl63"/>
    <w:basedOn w:val="Normal"/>
    <w:rsid w:val="005C4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4">
    <w:name w:val="xl64"/>
    <w:basedOn w:val="Normal"/>
    <w:rsid w:val="005C4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65">
    <w:name w:val="xl65"/>
    <w:basedOn w:val="Normal"/>
    <w:rsid w:val="005C4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6">
    <w:name w:val="xl66"/>
    <w:basedOn w:val="Normal"/>
    <w:rsid w:val="005C4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67">
    <w:name w:val="xl67"/>
    <w:basedOn w:val="Normal"/>
    <w:rsid w:val="005C4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68">
    <w:name w:val="xl68"/>
    <w:basedOn w:val="Normal"/>
    <w:rsid w:val="005C4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9">
    <w:name w:val="xl69"/>
    <w:basedOn w:val="Normal"/>
    <w:rsid w:val="005C4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70">
    <w:name w:val="xl70"/>
    <w:basedOn w:val="Normal"/>
    <w:rsid w:val="005C4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1">
    <w:name w:val="xl71"/>
    <w:basedOn w:val="Normal"/>
    <w:rsid w:val="005C4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2">
    <w:name w:val="xl72"/>
    <w:basedOn w:val="Normal"/>
    <w:rsid w:val="005C4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3">
    <w:name w:val="xl73"/>
    <w:basedOn w:val="Normal"/>
    <w:rsid w:val="005C4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4">
    <w:name w:val="xl74"/>
    <w:basedOn w:val="Normal"/>
    <w:rsid w:val="005C4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75">
    <w:name w:val="xl75"/>
    <w:basedOn w:val="Normal"/>
    <w:rsid w:val="005C4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6">
    <w:name w:val="xl76"/>
    <w:basedOn w:val="Normal"/>
    <w:rsid w:val="005C4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77">
    <w:name w:val="xl77"/>
    <w:basedOn w:val="Normal"/>
    <w:rsid w:val="005C4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8">
    <w:name w:val="xl78"/>
    <w:basedOn w:val="Normal"/>
    <w:rsid w:val="005C4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rPr>
  </w:style>
  <w:style w:type="paragraph" w:customStyle="1" w:styleId="xl79">
    <w:name w:val="xl79"/>
    <w:basedOn w:val="Normal"/>
    <w:rsid w:val="005C4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80">
    <w:name w:val="xl80"/>
    <w:basedOn w:val="Normal"/>
    <w:rsid w:val="005C4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font5">
    <w:name w:val="font5"/>
    <w:basedOn w:val="Normal"/>
    <w:rsid w:val="002E2495"/>
    <w:pPr>
      <w:spacing w:before="100" w:beforeAutospacing="1" w:after="100" w:afterAutospacing="1" w:line="240" w:lineRule="auto"/>
    </w:pPr>
    <w:rPr>
      <w:rFonts w:ascii="Times New Roman" w:eastAsia="Times New Roman" w:hAnsi="Times New Roman" w:cs="Times New Roman"/>
    </w:rPr>
  </w:style>
  <w:style w:type="paragraph" w:customStyle="1" w:styleId="font6">
    <w:name w:val="font6"/>
    <w:basedOn w:val="Normal"/>
    <w:rsid w:val="002E2495"/>
    <w:pPr>
      <w:spacing w:before="100" w:beforeAutospacing="1" w:after="100" w:afterAutospacing="1" w:line="240" w:lineRule="auto"/>
    </w:pPr>
    <w:rPr>
      <w:rFonts w:ascii="Times New Roman" w:eastAsia="Times New Roman" w:hAnsi="Times New Roman" w:cs="Times New Roman"/>
      <w:i/>
      <w:iCs/>
    </w:rPr>
  </w:style>
  <w:style w:type="paragraph" w:customStyle="1" w:styleId="font7">
    <w:name w:val="font7"/>
    <w:basedOn w:val="Normal"/>
    <w:rsid w:val="002E2495"/>
    <w:pPr>
      <w:spacing w:before="100" w:beforeAutospacing="1" w:after="100" w:afterAutospacing="1" w:line="240" w:lineRule="auto"/>
    </w:pPr>
    <w:rPr>
      <w:rFonts w:ascii="Times New Roman" w:eastAsia="Times New Roman" w:hAnsi="Times New Roman" w:cs="Times New Roman"/>
      <w:color w:val="FF0000"/>
    </w:rPr>
  </w:style>
  <w:style w:type="paragraph" w:customStyle="1" w:styleId="xl81">
    <w:name w:val="xl81"/>
    <w:basedOn w:val="Normal"/>
    <w:rsid w:val="002E2495"/>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82">
    <w:name w:val="xl82"/>
    <w:basedOn w:val="Normal"/>
    <w:rsid w:val="002E2495"/>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83">
    <w:name w:val="xl83"/>
    <w:basedOn w:val="Normal"/>
    <w:rsid w:val="002E2495"/>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84">
    <w:name w:val="xl84"/>
    <w:basedOn w:val="Normal"/>
    <w:rsid w:val="002E2495"/>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85">
    <w:name w:val="xl85"/>
    <w:basedOn w:val="Normal"/>
    <w:rsid w:val="002E2495"/>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86">
    <w:name w:val="xl86"/>
    <w:basedOn w:val="Normal"/>
    <w:rsid w:val="002E249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87">
    <w:name w:val="xl87"/>
    <w:basedOn w:val="Normal"/>
    <w:rsid w:val="002E249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88">
    <w:name w:val="xl88"/>
    <w:basedOn w:val="Normal"/>
    <w:rsid w:val="002E249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89">
    <w:name w:val="xl89"/>
    <w:basedOn w:val="Normal"/>
    <w:rsid w:val="002E249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0">
    <w:name w:val="xl90"/>
    <w:basedOn w:val="Normal"/>
    <w:rsid w:val="002E249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1">
    <w:name w:val="xl91"/>
    <w:basedOn w:val="Normal"/>
    <w:rsid w:val="002E249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92">
    <w:name w:val="xl92"/>
    <w:basedOn w:val="Normal"/>
    <w:rsid w:val="002E249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93">
    <w:name w:val="xl93"/>
    <w:basedOn w:val="Normal"/>
    <w:rsid w:val="002E249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4">
    <w:name w:val="xl94"/>
    <w:basedOn w:val="Normal"/>
    <w:rsid w:val="002E24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95">
    <w:name w:val="xl95"/>
    <w:basedOn w:val="Normal"/>
    <w:rsid w:val="002E24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6">
    <w:name w:val="xl96"/>
    <w:basedOn w:val="Normal"/>
    <w:rsid w:val="002E249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7">
    <w:name w:val="xl97"/>
    <w:basedOn w:val="Normal"/>
    <w:rsid w:val="002E249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8">
    <w:name w:val="xl98"/>
    <w:basedOn w:val="Normal"/>
    <w:rsid w:val="002E249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9">
    <w:name w:val="xl99"/>
    <w:basedOn w:val="Normal"/>
    <w:rsid w:val="002E249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0">
    <w:name w:val="xl100"/>
    <w:basedOn w:val="Normal"/>
    <w:rsid w:val="002E249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1">
    <w:name w:val="xl101"/>
    <w:basedOn w:val="Normal"/>
    <w:rsid w:val="002E249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2">
    <w:name w:val="xl102"/>
    <w:basedOn w:val="Normal"/>
    <w:rsid w:val="003119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3">
    <w:name w:val="xl103"/>
    <w:basedOn w:val="Normal"/>
    <w:rsid w:val="003119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04">
    <w:name w:val="xl104"/>
    <w:basedOn w:val="Normal"/>
    <w:rsid w:val="0031198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105">
    <w:name w:val="xl105"/>
    <w:basedOn w:val="Normal"/>
    <w:rsid w:val="0031198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106">
    <w:name w:val="xl106"/>
    <w:basedOn w:val="Normal"/>
    <w:rsid w:val="0031198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7">
    <w:name w:val="xl107"/>
    <w:basedOn w:val="Normal"/>
    <w:rsid w:val="0031198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8">
    <w:name w:val="xl108"/>
    <w:basedOn w:val="Normal"/>
    <w:rsid w:val="00DF495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9">
    <w:name w:val="xl109"/>
    <w:basedOn w:val="Normal"/>
    <w:rsid w:val="00DF495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0">
    <w:name w:val="xl110"/>
    <w:basedOn w:val="Normal"/>
    <w:rsid w:val="00DC770B"/>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1">
    <w:name w:val="xl111"/>
    <w:basedOn w:val="Normal"/>
    <w:rsid w:val="00DC770B"/>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2">
    <w:name w:val="xl112"/>
    <w:basedOn w:val="Normal"/>
    <w:rsid w:val="00DC770B"/>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3">
    <w:name w:val="xl113"/>
    <w:basedOn w:val="Normal"/>
    <w:rsid w:val="00DC770B"/>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4">
    <w:name w:val="xl114"/>
    <w:basedOn w:val="Normal"/>
    <w:rsid w:val="00DC770B"/>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5">
    <w:name w:val="xl115"/>
    <w:basedOn w:val="Normal"/>
    <w:rsid w:val="00DC770B"/>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16">
    <w:name w:val="xl116"/>
    <w:basedOn w:val="Normal"/>
    <w:rsid w:val="00DC770B"/>
    <w:pPr>
      <w:shd w:val="clear" w:color="000000" w:fill="92D05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7">
    <w:name w:val="xl117"/>
    <w:basedOn w:val="Normal"/>
    <w:rsid w:val="00DC770B"/>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8">
    <w:name w:val="xl118"/>
    <w:basedOn w:val="Normal"/>
    <w:rsid w:val="00DC77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119">
    <w:name w:val="xl119"/>
    <w:basedOn w:val="Normal"/>
    <w:rsid w:val="00DC770B"/>
    <w:pPr>
      <w:shd w:val="clear" w:color="000000" w:fill="92D05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0">
    <w:name w:val="xl120"/>
    <w:basedOn w:val="Normal"/>
    <w:rsid w:val="00DC770B"/>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21">
    <w:name w:val="xl121"/>
    <w:basedOn w:val="Normal"/>
    <w:rsid w:val="00DC77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22">
    <w:name w:val="xl122"/>
    <w:basedOn w:val="Normal"/>
    <w:rsid w:val="00DC770B"/>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right"/>
      <w:textAlignment w:val="center"/>
    </w:pPr>
    <w:rPr>
      <w:rFonts w:ascii="Times New Roman" w:eastAsia="Times New Roman" w:hAnsi="Times New Roman" w:cs="Times New Roman"/>
      <w:color w:val="00B0F0"/>
      <w:sz w:val="24"/>
      <w:szCs w:val="24"/>
    </w:rPr>
  </w:style>
  <w:style w:type="paragraph" w:customStyle="1" w:styleId="xl123">
    <w:name w:val="xl123"/>
    <w:basedOn w:val="Normal"/>
    <w:rsid w:val="00DC770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24">
    <w:name w:val="xl124"/>
    <w:basedOn w:val="Normal"/>
    <w:rsid w:val="00DC770B"/>
    <w:pPr>
      <w:shd w:val="clear" w:color="000000" w:fill="92D050"/>
      <w:spacing w:before="100" w:beforeAutospacing="1" w:after="100" w:afterAutospacing="1" w:line="240" w:lineRule="auto"/>
    </w:pPr>
    <w:rPr>
      <w:rFonts w:ascii="Times New Roman" w:eastAsia="Times New Roman" w:hAnsi="Times New Roman" w:cs="Times New Roman"/>
      <w:color w:val="70AD47"/>
      <w:sz w:val="24"/>
      <w:szCs w:val="24"/>
    </w:rPr>
  </w:style>
  <w:style w:type="paragraph" w:customStyle="1" w:styleId="xl125">
    <w:name w:val="xl125"/>
    <w:basedOn w:val="Normal"/>
    <w:rsid w:val="00DC770B"/>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right"/>
      <w:textAlignment w:val="center"/>
    </w:pPr>
    <w:rPr>
      <w:rFonts w:ascii="Times New Roman" w:eastAsia="Times New Roman" w:hAnsi="Times New Roman" w:cs="Times New Roman"/>
      <w:color w:val="00B0F0"/>
      <w:sz w:val="24"/>
      <w:szCs w:val="24"/>
    </w:rPr>
  </w:style>
  <w:style w:type="paragraph" w:customStyle="1" w:styleId="xl126">
    <w:name w:val="xl126"/>
    <w:basedOn w:val="Normal"/>
    <w:rsid w:val="00DC770B"/>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Times New Roman" w:eastAsia="Times New Roman" w:hAnsi="Times New Roman" w:cs="Times New Roman"/>
      <w:color w:val="C00000"/>
      <w:sz w:val="24"/>
      <w:szCs w:val="24"/>
    </w:rPr>
  </w:style>
  <w:style w:type="paragraph" w:customStyle="1" w:styleId="xl127">
    <w:name w:val="xl127"/>
    <w:basedOn w:val="Normal"/>
    <w:rsid w:val="00DC770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B0F0"/>
      <w:sz w:val="24"/>
      <w:szCs w:val="24"/>
    </w:rPr>
  </w:style>
  <w:style w:type="paragraph" w:customStyle="1" w:styleId="xl128">
    <w:name w:val="xl128"/>
    <w:basedOn w:val="Normal"/>
    <w:rsid w:val="00DC77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29">
    <w:name w:val="xl129"/>
    <w:basedOn w:val="Normal"/>
    <w:rsid w:val="00DC770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0">
    <w:name w:val="xl130"/>
    <w:basedOn w:val="Normal"/>
    <w:rsid w:val="00DC770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1">
    <w:name w:val="xl131"/>
    <w:basedOn w:val="Normal"/>
    <w:rsid w:val="00DC770B"/>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2">
    <w:name w:val="xl132"/>
    <w:basedOn w:val="Normal"/>
    <w:rsid w:val="00DC770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33">
    <w:name w:val="xl133"/>
    <w:basedOn w:val="Normal"/>
    <w:rsid w:val="00DC77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34">
    <w:name w:val="xl134"/>
    <w:basedOn w:val="Normal"/>
    <w:rsid w:val="00DC77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35">
    <w:name w:val="xl135"/>
    <w:basedOn w:val="Normal"/>
    <w:rsid w:val="00DC77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36">
    <w:name w:val="xl136"/>
    <w:basedOn w:val="Normal"/>
    <w:rsid w:val="00DC770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7">
    <w:name w:val="xl137"/>
    <w:basedOn w:val="Normal"/>
    <w:rsid w:val="00DC770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138">
    <w:name w:val="xl138"/>
    <w:basedOn w:val="Normal"/>
    <w:rsid w:val="00DC770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table" w:styleId="TableGrid">
    <w:name w:val="Table Grid"/>
    <w:basedOn w:val="TableNormal"/>
    <w:uiPriority w:val="39"/>
    <w:rsid w:val="00BD3E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0217">
      <w:bodyDiv w:val="1"/>
      <w:marLeft w:val="0"/>
      <w:marRight w:val="0"/>
      <w:marTop w:val="0"/>
      <w:marBottom w:val="0"/>
      <w:divBdr>
        <w:top w:val="none" w:sz="0" w:space="0" w:color="auto"/>
        <w:left w:val="none" w:sz="0" w:space="0" w:color="auto"/>
        <w:bottom w:val="none" w:sz="0" w:space="0" w:color="auto"/>
        <w:right w:val="none" w:sz="0" w:space="0" w:color="auto"/>
      </w:divBdr>
    </w:div>
    <w:div w:id="24718429">
      <w:bodyDiv w:val="1"/>
      <w:marLeft w:val="0"/>
      <w:marRight w:val="0"/>
      <w:marTop w:val="0"/>
      <w:marBottom w:val="0"/>
      <w:divBdr>
        <w:top w:val="none" w:sz="0" w:space="0" w:color="auto"/>
        <w:left w:val="none" w:sz="0" w:space="0" w:color="auto"/>
        <w:bottom w:val="none" w:sz="0" w:space="0" w:color="auto"/>
        <w:right w:val="none" w:sz="0" w:space="0" w:color="auto"/>
      </w:divBdr>
    </w:div>
    <w:div w:id="60252162">
      <w:bodyDiv w:val="1"/>
      <w:marLeft w:val="0"/>
      <w:marRight w:val="0"/>
      <w:marTop w:val="0"/>
      <w:marBottom w:val="0"/>
      <w:divBdr>
        <w:top w:val="none" w:sz="0" w:space="0" w:color="auto"/>
        <w:left w:val="none" w:sz="0" w:space="0" w:color="auto"/>
        <w:bottom w:val="none" w:sz="0" w:space="0" w:color="auto"/>
        <w:right w:val="none" w:sz="0" w:space="0" w:color="auto"/>
      </w:divBdr>
    </w:div>
    <w:div w:id="70008265">
      <w:bodyDiv w:val="1"/>
      <w:marLeft w:val="0"/>
      <w:marRight w:val="0"/>
      <w:marTop w:val="0"/>
      <w:marBottom w:val="0"/>
      <w:divBdr>
        <w:top w:val="none" w:sz="0" w:space="0" w:color="auto"/>
        <w:left w:val="none" w:sz="0" w:space="0" w:color="auto"/>
        <w:bottom w:val="none" w:sz="0" w:space="0" w:color="auto"/>
        <w:right w:val="none" w:sz="0" w:space="0" w:color="auto"/>
      </w:divBdr>
    </w:div>
    <w:div w:id="71397652">
      <w:bodyDiv w:val="1"/>
      <w:marLeft w:val="0"/>
      <w:marRight w:val="0"/>
      <w:marTop w:val="0"/>
      <w:marBottom w:val="0"/>
      <w:divBdr>
        <w:top w:val="none" w:sz="0" w:space="0" w:color="auto"/>
        <w:left w:val="none" w:sz="0" w:space="0" w:color="auto"/>
        <w:bottom w:val="none" w:sz="0" w:space="0" w:color="auto"/>
        <w:right w:val="none" w:sz="0" w:space="0" w:color="auto"/>
      </w:divBdr>
    </w:div>
    <w:div w:id="75175808">
      <w:bodyDiv w:val="1"/>
      <w:marLeft w:val="0"/>
      <w:marRight w:val="0"/>
      <w:marTop w:val="0"/>
      <w:marBottom w:val="0"/>
      <w:divBdr>
        <w:top w:val="none" w:sz="0" w:space="0" w:color="auto"/>
        <w:left w:val="none" w:sz="0" w:space="0" w:color="auto"/>
        <w:bottom w:val="none" w:sz="0" w:space="0" w:color="auto"/>
        <w:right w:val="none" w:sz="0" w:space="0" w:color="auto"/>
      </w:divBdr>
    </w:div>
    <w:div w:id="83844603">
      <w:bodyDiv w:val="1"/>
      <w:marLeft w:val="0"/>
      <w:marRight w:val="0"/>
      <w:marTop w:val="0"/>
      <w:marBottom w:val="0"/>
      <w:divBdr>
        <w:top w:val="none" w:sz="0" w:space="0" w:color="auto"/>
        <w:left w:val="none" w:sz="0" w:space="0" w:color="auto"/>
        <w:bottom w:val="none" w:sz="0" w:space="0" w:color="auto"/>
        <w:right w:val="none" w:sz="0" w:space="0" w:color="auto"/>
      </w:divBdr>
    </w:div>
    <w:div w:id="92943022">
      <w:bodyDiv w:val="1"/>
      <w:marLeft w:val="0"/>
      <w:marRight w:val="0"/>
      <w:marTop w:val="0"/>
      <w:marBottom w:val="0"/>
      <w:divBdr>
        <w:top w:val="none" w:sz="0" w:space="0" w:color="auto"/>
        <w:left w:val="none" w:sz="0" w:space="0" w:color="auto"/>
        <w:bottom w:val="none" w:sz="0" w:space="0" w:color="auto"/>
        <w:right w:val="none" w:sz="0" w:space="0" w:color="auto"/>
      </w:divBdr>
    </w:div>
    <w:div w:id="97216498">
      <w:bodyDiv w:val="1"/>
      <w:marLeft w:val="0"/>
      <w:marRight w:val="0"/>
      <w:marTop w:val="0"/>
      <w:marBottom w:val="0"/>
      <w:divBdr>
        <w:top w:val="none" w:sz="0" w:space="0" w:color="auto"/>
        <w:left w:val="none" w:sz="0" w:space="0" w:color="auto"/>
        <w:bottom w:val="none" w:sz="0" w:space="0" w:color="auto"/>
        <w:right w:val="none" w:sz="0" w:space="0" w:color="auto"/>
      </w:divBdr>
    </w:div>
    <w:div w:id="126968716">
      <w:bodyDiv w:val="1"/>
      <w:marLeft w:val="0"/>
      <w:marRight w:val="0"/>
      <w:marTop w:val="0"/>
      <w:marBottom w:val="0"/>
      <w:divBdr>
        <w:top w:val="none" w:sz="0" w:space="0" w:color="auto"/>
        <w:left w:val="none" w:sz="0" w:space="0" w:color="auto"/>
        <w:bottom w:val="none" w:sz="0" w:space="0" w:color="auto"/>
        <w:right w:val="none" w:sz="0" w:space="0" w:color="auto"/>
      </w:divBdr>
    </w:div>
    <w:div w:id="132017740">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56113499">
      <w:bodyDiv w:val="1"/>
      <w:marLeft w:val="0"/>
      <w:marRight w:val="0"/>
      <w:marTop w:val="0"/>
      <w:marBottom w:val="0"/>
      <w:divBdr>
        <w:top w:val="none" w:sz="0" w:space="0" w:color="auto"/>
        <w:left w:val="none" w:sz="0" w:space="0" w:color="auto"/>
        <w:bottom w:val="none" w:sz="0" w:space="0" w:color="auto"/>
        <w:right w:val="none" w:sz="0" w:space="0" w:color="auto"/>
      </w:divBdr>
    </w:div>
    <w:div w:id="162552256">
      <w:bodyDiv w:val="1"/>
      <w:marLeft w:val="0"/>
      <w:marRight w:val="0"/>
      <w:marTop w:val="0"/>
      <w:marBottom w:val="0"/>
      <w:divBdr>
        <w:top w:val="none" w:sz="0" w:space="0" w:color="auto"/>
        <w:left w:val="none" w:sz="0" w:space="0" w:color="auto"/>
        <w:bottom w:val="none" w:sz="0" w:space="0" w:color="auto"/>
        <w:right w:val="none" w:sz="0" w:space="0" w:color="auto"/>
      </w:divBdr>
    </w:div>
    <w:div w:id="170144166">
      <w:bodyDiv w:val="1"/>
      <w:marLeft w:val="0"/>
      <w:marRight w:val="0"/>
      <w:marTop w:val="0"/>
      <w:marBottom w:val="0"/>
      <w:divBdr>
        <w:top w:val="none" w:sz="0" w:space="0" w:color="auto"/>
        <w:left w:val="none" w:sz="0" w:space="0" w:color="auto"/>
        <w:bottom w:val="none" w:sz="0" w:space="0" w:color="auto"/>
        <w:right w:val="none" w:sz="0" w:space="0" w:color="auto"/>
      </w:divBdr>
    </w:div>
    <w:div w:id="175196841">
      <w:bodyDiv w:val="1"/>
      <w:marLeft w:val="0"/>
      <w:marRight w:val="0"/>
      <w:marTop w:val="0"/>
      <w:marBottom w:val="0"/>
      <w:divBdr>
        <w:top w:val="none" w:sz="0" w:space="0" w:color="auto"/>
        <w:left w:val="none" w:sz="0" w:space="0" w:color="auto"/>
        <w:bottom w:val="none" w:sz="0" w:space="0" w:color="auto"/>
        <w:right w:val="none" w:sz="0" w:space="0" w:color="auto"/>
      </w:divBdr>
    </w:div>
    <w:div w:id="177350583">
      <w:bodyDiv w:val="1"/>
      <w:marLeft w:val="0"/>
      <w:marRight w:val="0"/>
      <w:marTop w:val="0"/>
      <w:marBottom w:val="0"/>
      <w:divBdr>
        <w:top w:val="none" w:sz="0" w:space="0" w:color="auto"/>
        <w:left w:val="none" w:sz="0" w:space="0" w:color="auto"/>
        <w:bottom w:val="none" w:sz="0" w:space="0" w:color="auto"/>
        <w:right w:val="none" w:sz="0" w:space="0" w:color="auto"/>
      </w:divBdr>
    </w:div>
    <w:div w:id="185483894">
      <w:bodyDiv w:val="1"/>
      <w:marLeft w:val="0"/>
      <w:marRight w:val="0"/>
      <w:marTop w:val="0"/>
      <w:marBottom w:val="0"/>
      <w:divBdr>
        <w:top w:val="none" w:sz="0" w:space="0" w:color="auto"/>
        <w:left w:val="none" w:sz="0" w:space="0" w:color="auto"/>
        <w:bottom w:val="none" w:sz="0" w:space="0" w:color="auto"/>
        <w:right w:val="none" w:sz="0" w:space="0" w:color="auto"/>
      </w:divBdr>
    </w:div>
    <w:div w:id="198592519">
      <w:bodyDiv w:val="1"/>
      <w:marLeft w:val="0"/>
      <w:marRight w:val="0"/>
      <w:marTop w:val="0"/>
      <w:marBottom w:val="0"/>
      <w:divBdr>
        <w:top w:val="none" w:sz="0" w:space="0" w:color="auto"/>
        <w:left w:val="none" w:sz="0" w:space="0" w:color="auto"/>
        <w:bottom w:val="none" w:sz="0" w:space="0" w:color="auto"/>
        <w:right w:val="none" w:sz="0" w:space="0" w:color="auto"/>
      </w:divBdr>
    </w:div>
    <w:div w:id="199323804">
      <w:bodyDiv w:val="1"/>
      <w:marLeft w:val="0"/>
      <w:marRight w:val="0"/>
      <w:marTop w:val="0"/>
      <w:marBottom w:val="0"/>
      <w:divBdr>
        <w:top w:val="none" w:sz="0" w:space="0" w:color="auto"/>
        <w:left w:val="none" w:sz="0" w:space="0" w:color="auto"/>
        <w:bottom w:val="none" w:sz="0" w:space="0" w:color="auto"/>
        <w:right w:val="none" w:sz="0" w:space="0" w:color="auto"/>
      </w:divBdr>
    </w:div>
    <w:div w:id="206725799">
      <w:bodyDiv w:val="1"/>
      <w:marLeft w:val="0"/>
      <w:marRight w:val="0"/>
      <w:marTop w:val="0"/>
      <w:marBottom w:val="0"/>
      <w:divBdr>
        <w:top w:val="none" w:sz="0" w:space="0" w:color="auto"/>
        <w:left w:val="none" w:sz="0" w:space="0" w:color="auto"/>
        <w:bottom w:val="none" w:sz="0" w:space="0" w:color="auto"/>
        <w:right w:val="none" w:sz="0" w:space="0" w:color="auto"/>
      </w:divBdr>
    </w:div>
    <w:div w:id="208231646">
      <w:bodyDiv w:val="1"/>
      <w:marLeft w:val="0"/>
      <w:marRight w:val="0"/>
      <w:marTop w:val="0"/>
      <w:marBottom w:val="0"/>
      <w:divBdr>
        <w:top w:val="none" w:sz="0" w:space="0" w:color="auto"/>
        <w:left w:val="none" w:sz="0" w:space="0" w:color="auto"/>
        <w:bottom w:val="none" w:sz="0" w:space="0" w:color="auto"/>
        <w:right w:val="none" w:sz="0" w:space="0" w:color="auto"/>
      </w:divBdr>
    </w:div>
    <w:div w:id="223025430">
      <w:bodyDiv w:val="1"/>
      <w:marLeft w:val="0"/>
      <w:marRight w:val="0"/>
      <w:marTop w:val="0"/>
      <w:marBottom w:val="0"/>
      <w:divBdr>
        <w:top w:val="none" w:sz="0" w:space="0" w:color="auto"/>
        <w:left w:val="none" w:sz="0" w:space="0" w:color="auto"/>
        <w:bottom w:val="none" w:sz="0" w:space="0" w:color="auto"/>
        <w:right w:val="none" w:sz="0" w:space="0" w:color="auto"/>
      </w:divBdr>
    </w:div>
    <w:div w:id="224990411">
      <w:bodyDiv w:val="1"/>
      <w:marLeft w:val="0"/>
      <w:marRight w:val="0"/>
      <w:marTop w:val="0"/>
      <w:marBottom w:val="0"/>
      <w:divBdr>
        <w:top w:val="none" w:sz="0" w:space="0" w:color="auto"/>
        <w:left w:val="none" w:sz="0" w:space="0" w:color="auto"/>
        <w:bottom w:val="none" w:sz="0" w:space="0" w:color="auto"/>
        <w:right w:val="none" w:sz="0" w:space="0" w:color="auto"/>
      </w:divBdr>
    </w:div>
    <w:div w:id="226035322">
      <w:bodyDiv w:val="1"/>
      <w:marLeft w:val="0"/>
      <w:marRight w:val="0"/>
      <w:marTop w:val="0"/>
      <w:marBottom w:val="0"/>
      <w:divBdr>
        <w:top w:val="none" w:sz="0" w:space="0" w:color="auto"/>
        <w:left w:val="none" w:sz="0" w:space="0" w:color="auto"/>
        <w:bottom w:val="none" w:sz="0" w:space="0" w:color="auto"/>
        <w:right w:val="none" w:sz="0" w:space="0" w:color="auto"/>
      </w:divBdr>
    </w:div>
    <w:div w:id="231934918">
      <w:bodyDiv w:val="1"/>
      <w:marLeft w:val="0"/>
      <w:marRight w:val="0"/>
      <w:marTop w:val="0"/>
      <w:marBottom w:val="0"/>
      <w:divBdr>
        <w:top w:val="none" w:sz="0" w:space="0" w:color="auto"/>
        <w:left w:val="none" w:sz="0" w:space="0" w:color="auto"/>
        <w:bottom w:val="none" w:sz="0" w:space="0" w:color="auto"/>
        <w:right w:val="none" w:sz="0" w:space="0" w:color="auto"/>
      </w:divBdr>
    </w:div>
    <w:div w:id="235360005">
      <w:bodyDiv w:val="1"/>
      <w:marLeft w:val="0"/>
      <w:marRight w:val="0"/>
      <w:marTop w:val="0"/>
      <w:marBottom w:val="0"/>
      <w:divBdr>
        <w:top w:val="none" w:sz="0" w:space="0" w:color="auto"/>
        <w:left w:val="none" w:sz="0" w:space="0" w:color="auto"/>
        <w:bottom w:val="none" w:sz="0" w:space="0" w:color="auto"/>
        <w:right w:val="none" w:sz="0" w:space="0" w:color="auto"/>
      </w:divBdr>
    </w:div>
    <w:div w:id="240676560">
      <w:bodyDiv w:val="1"/>
      <w:marLeft w:val="0"/>
      <w:marRight w:val="0"/>
      <w:marTop w:val="0"/>
      <w:marBottom w:val="0"/>
      <w:divBdr>
        <w:top w:val="none" w:sz="0" w:space="0" w:color="auto"/>
        <w:left w:val="none" w:sz="0" w:space="0" w:color="auto"/>
        <w:bottom w:val="none" w:sz="0" w:space="0" w:color="auto"/>
        <w:right w:val="none" w:sz="0" w:space="0" w:color="auto"/>
      </w:divBdr>
    </w:div>
    <w:div w:id="241451316">
      <w:bodyDiv w:val="1"/>
      <w:marLeft w:val="0"/>
      <w:marRight w:val="0"/>
      <w:marTop w:val="0"/>
      <w:marBottom w:val="0"/>
      <w:divBdr>
        <w:top w:val="none" w:sz="0" w:space="0" w:color="auto"/>
        <w:left w:val="none" w:sz="0" w:space="0" w:color="auto"/>
        <w:bottom w:val="none" w:sz="0" w:space="0" w:color="auto"/>
        <w:right w:val="none" w:sz="0" w:space="0" w:color="auto"/>
      </w:divBdr>
    </w:div>
    <w:div w:id="249506513">
      <w:bodyDiv w:val="1"/>
      <w:marLeft w:val="0"/>
      <w:marRight w:val="0"/>
      <w:marTop w:val="0"/>
      <w:marBottom w:val="0"/>
      <w:divBdr>
        <w:top w:val="none" w:sz="0" w:space="0" w:color="auto"/>
        <w:left w:val="none" w:sz="0" w:space="0" w:color="auto"/>
        <w:bottom w:val="none" w:sz="0" w:space="0" w:color="auto"/>
        <w:right w:val="none" w:sz="0" w:space="0" w:color="auto"/>
      </w:divBdr>
    </w:div>
    <w:div w:id="260844106">
      <w:bodyDiv w:val="1"/>
      <w:marLeft w:val="0"/>
      <w:marRight w:val="0"/>
      <w:marTop w:val="0"/>
      <w:marBottom w:val="0"/>
      <w:divBdr>
        <w:top w:val="none" w:sz="0" w:space="0" w:color="auto"/>
        <w:left w:val="none" w:sz="0" w:space="0" w:color="auto"/>
        <w:bottom w:val="none" w:sz="0" w:space="0" w:color="auto"/>
        <w:right w:val="none" w:sz="0" w:space="0" w:color="auto"/>
      </w:divBdr>
    </w:div>
    <w:div w:id="264730996">
      <w:bodyDiv w:val="1"/>
      <w:marLeft w:val="0"/>
      <w:marRight w:val="0"/>
      <w:marTop w:val="0"/>
      <w:marBottom w:val="0"/>
      <w:divBdr>
        <w:top w:val="none" w:sz="0" w:space="0" w:color="auto"/>
        <w:left w:val="none" w:sz="0" w:space="0" w:color="auto"/>
        <w:bottom w:val="none" w:sz="0" w:space="0" w:color="auto"/>
        <w:right w:val="none" w:sz="0" w:space="0" w:color="auto"/>
      </w:divBdr>
    </w:div>
    <w:div w:id="273442493">
      <w:bodyDiv w:val="1"/>
      <w:marLeft w:val="0"/>
      <w:marRight w:val="0"/>
      <w:marTop w:val="0"/>
      <w:marBottom w:val="0"/>
      <w:divBdr>
        <w:top w:val="none" w:sz="0" w:space="0" w:color="auto"/>
        <w:left w:val="none" w:sz="0" w:space="0" w:color="auto"/>
        <w:bottom w:val="none" w:sz="0" w:space="0" w:color="auto"/>
        <w:right w:val="none" w:sz="0" w:space="0" w:color="auto"/>
      </w:divBdr>
    </w:div>
    <w:div w:id="275018137">
      <w:bodyDiv w:val="1"/>
      <w:marLeft w:val="0"/>
      <w:marRight w:val="0"/>
      <w:marTop w:val="0"/>
      <w:marBottom w:val="0"/>
      <w:divBdr>
        <w:top w:val="none" w:sz="0" w:space="0" w:color="auto"/>
        <w:left w:val="none" w:sz="0" w:space="0" w:color="auto"/>
        <w:bottom w:val="none" w:sz="0" w:space="0" w:color="auto"/>
        <w:right w:val="none" w:sz="0" w:space="0" w:color="auto"/>
      </w:divBdr>
    </w:div>
    <w:div w:id="275872903">
      <w:bodyDiv w:val="1"/>
      <w:marLeft w:val="0"/>
      <w:marRight w:val="0"/>
      <w:marTop w:val="0"/>
      <w:marBottom w:val="0"/>
      <w:divBdr>
        <w:top w:val="none" w:sz="0" w:space="0" w:color="auto"/>
        <w:left w:val="none" w:sz="0" w:space="0" w:color="auto"/>
        <w:bottom w:val="none" w:sz="0" w:space="0" w:color="auto"/>
        <w:right w:val="none" w:sz="0" w:space="0" w:color="auto"/>
      </w:divBdr>
    </w:div>
    <w:div w:id="279456206">
      <w:bodyDiv w:val="1"/>
      <w:marLeft w:val="0"/>
      <w:marRight w:val="0"/>
      <w:marTop w:val="0"/>
      <w:marBottom w:val="0"/>
      <w:divBdr>
        <w:top w:val="none" w:sz="0" w:space="0" w:color="auto"/>
        <w:left w:val="none" w:sz="0" w:space="0" w:color="auto"/>
        <w:bottom w:val="none" w:sz="0" w:space="0" w:color="auto"/>
        <w:right w:val="none" w:sz="0" w:space="0" w:color="auto"/>
      </w:divBdr>
    </w:div>
    <w:div w:id="284239971">
      <w:bodyDiv w:val="1"/>
      <w:marLeft w:val="0"/>
      <w:marRight w:val="0"/>
      <w:marTop w:val="0"/>
      <w:marBottom w:val="0"/>
      <w:divBdr>
        <w:top w:val="none" w:sz="0" w:space="0" w:color="auto"/>
        <w:left w:val="none" w:sz="0" w:space="0" w:color="auto"/>
        <w:bottom w:val="none" w:sz="0" w:space="0" w:color="auto"/>
        <w:right w:val="none" w:sz="0" w:space="0" w:color="auto"/>
      </w:divBdr>
    </w:div>
    <w:div w:id="303895575">
      <w:bodyDiv w:val="1"/>
      <w:marLeft w:val="0"/>
      <w:marRight w:val="0"/>
      <w:marTop w:val="0"/>
      <w:marBottom w:val="0"/>
      <w:divBdr>
        <w:top w:val="none" w:sz="0" w:space="0" w:color="auto"/>
        <w:left w:val="none" w:sz="0" w:space="0" w:color="auto"/>
        <w:bottom w:val="none" w:sz="0" w:space="0" w:color="auto"/>
        <w:right w:val="none" w:sz="0" w:space="0" w:color="auto"/>
      </w:divBdr>
    </w:div>
    <w:div w:id="306521767">
      <w:bodyDiv w:val="1"/>
      <w:marLeft w:val="0"/>
      <w:marRight w:val="0"/>
      <w:marTop w:val="0"/>
      <w:marBottom w:val="0"/>
      <w:divBdr>
        <w:top w:val="none" w:sz="0" w:space="0" w:color="auto"/>
        <w:left w:val="none" w:sz="0" w:space="0" w:color="auto"/>
        <w:bottom w:val="none" w:sz="0" w:space="0" w:color="auto"/>
        <w:right w:val="none" w:sz="0" w:space="0" w:color="auto"/>
      </w:divBdr>
    </w:div>
    <w:div w:id="311102690">
      <w:bodyDiv w:val="1"/>
      <w:marLeft w:val="0"/>
      <w:marRight w:val="0"/>
      <w:marTop w:val="0"/>
      <w:marBottom w:val="0"/>
      <w:divBdr>
        <w:top w:val="none" w:sz="0" w:space="0" w:color="auto"/>
        <w:left w:val="none" w:sz="0" w:space="0" w:color="auto"/>
        <w:bottom w:val="none" w:sz="0" w:space="0" w:color="auto"/>
        <w:right w:val="none" w:sz="0" w:space="0" w:color="auto"/>
      </w:divBdr>
    </w:div>
    <w:div w:id="323163759">
      <w:bodyDiv w:val="1"/>
      <w:marLeft w:val="0"/>
      <w:marRight w:val="0"/>
      <w:marTop w:val="0"/>
      <w:marBottom w:val="0"/>
      <w:divBdr>
        <w:top w:val="none" w:sz="0" w:space="0" w:color="auto"/>
        <w:left w:val="none" w:sz="0" w:space="0" w:color="auto"/>
        <w:bottom w:val="none" w:sz="0" w:space="0" w:color="auto"/>
        <w:right w:val="none" w:sz="0" w:space="0" w:color="auto"/>
      </w:divBdr>
    </w:div>
    <w:div w:id="326565892">
      <w:bodyDiv w:val="1"/>
      <w:marLeft w:val="0"/>
      <w:marRight w:val="0"/>
      <w:marTop w:val="0"/>
      <w:marBottom w:val="0"/>
      <w:divBdr>
        <w:top w:val="none" w:sz="0" w:space="0" w:color="auto"/>
        <w:left w:val="none" w:sz="0" w:space="0" w:color="auto"/>
        <w:bottom w:val="none" w:sz="0" w:space="0" w:color="auto"/>
        <w:right w:val="none" w:sz="0" w:space="0" w:color="auto"/>
      </w:divBdr>
    </w:div>
    <w:div w:id="329405648">
      <w:bodyDiv w:val="1"/>
      <w:marLeft w:val="0"/>
      <w:marRight w:val="0"/>
      <w:marTop w:val="0"/>
      <w:marBottom w:val="0"/>
      <w:divBdr>
        <w:top w:val="none" w:sz="0" w:space="0" w:color="auto"/>
        <w:left w:val="none" w:sz="0" w:space="0" w:color="auto"/>
        <w:bottom w:val="none" w:sz="0" w:space="0" w:color="auto"/>
        <w:right w:val="none" w:sz="0" w:space="0" w:color="auto"/>
      </w:divBdr>
    </w:div>
    <w:div w:id="331614520">
      <w:bodyDiv w:val="1"/>
      <w:marLeft w:val="0"/>
      <w:marRight w:val="0"/>
      <w:marTop w:val="0"/>
      <w:marBottom w:val="0"/>
      <w:divBdr>
        <w:top w:val="none" w:sz="0" w:space="0" w:color="auto"/>
        <w:left w:val="none" w:sz="0" w:space="0" w:color="auto"/>
        <w:bottom w:val="none" w:sz="0" w:space="0" w:color="auto"/>
        <w:right w:val="none" w:sz="0" w:space="0" w:color="auto"/>
      </w:divBdr>
    </w:div>
    <w:div w:id="332226401">
      <w:bodyDiv w:val="1"/>
      <w:marLeft w:val="0"/>
      <w:marRight w:val="0"/>
      <w:marTop w:val="0"/>
      <w:marBottom w:val="0"/>
      <w:divBdr>
        <w:top w:val="none" w:sz="0" w:space="0" w:color="auto"/>
        <w:left w:val="none" w:sz="0" w:space="0" w:color="auto"/>
        <w:bottom w:val="none" w:sz="0" w:space="0" w:color="auto"/>
        <w:right w:val="none" w:sz="0" w:space="0" w:color="auto"/>
      </w:divBdr>
    </w:div>
    <w:div w:id="337847894">
      <w:bodyDiv w:val="1"/>
      <w:marLeft w:val="0"/>
      <w:marRight w:val="0"/>
      <w:marTop w:val="0"/>
      <w:marBottom w:val="0"/>
      <w:divBdr>
        <w:top w:val="none" w:sz="0" w:space="0" w:color="auto"/>
        <w:left w:val="none" w:sz="0" w:space="0" w:color="auto"/>
        <w:bottom w:val="none" w:sz="0" w:space="0" w:color="auto"/>
        <w:right w:val="none" w:sz="0" w:space="0" w:color="auto"/>
      </w:divBdr>
    </w:div>
    <w:div w:id="337853759">
      <w:bodyDiv w:val="1"/>
      <w:marLeft w:val="0"/>
      <w:marRight w:val="0"/>
      <w:marTop w:val="0"/>
      <w:marBottom w:val="0"/>
      <w:divBdr>
        <w:top w:val="none" w:sz="0" w:space="0" w:color="auto"/>
        <w:left w:val="none" w:sz="0" w:space="0" w:color="auto"/>
        <w:bottom w:val="none" w:sz="0" w:space="0" w:color="auto"/>
        <w:right w:val="none" w:sz="0" w:space="0" w:color="auto"/>
      </w:divBdr>
    </w:div>
    <w:div w:id="338041979">
      <w:bodyDiv w:val="1"/>
      <w:marLeft w:val="0"/>
      <w:marRight w:val="0"/>
      <w:marTop w:val="0"/>
      <w:marBottom w:val="0"/>
      <w:divBdr>
        <w:top w:val="none" w:sz="0" w:space="0" w:color="auto"/>
        <w:left w:val="none" w:sz="0" w:space="0" w:color="auto"/>
        <w:bottom w:val="none" w:sz="0" w:space="0" w:color="auto"/>
        <w:right w:val="none" w:sz="0" w:space="0" w:color="auto"/>
      </w:divBdr>
    </w:div>
    <w:div w:id="340470703">
      <w:bodyDiv w:val="1"/>
      <w:marLeft w:val="0"/>
      <w:marRight w:val="0"/>
      <w:marTop w:val="0"/>
      <w:marBottom w:val="0"/>
      <w:divBdr>
        <w:top w:val="none" w:sz="0" w:space="0" w:color="auto"/>
        <w:left w:val="none" w:sz="0" w:space="0" w:color="auto"/>
        <w:bottom w:val="none" w:sz="0" w:space="0" w:color="auto"/>
        <w:right w:val="none" w:sz="0" w:space="0" w:color="auto"/>
      </w:divBdr>
    </w:div>
    <w:div w:id="341128383">
      <w:bodyDiv w:val="1"/>
      <w:marLeft w:val="0"/>
      <w:marRight w:val="0"/>
      <w:marTop w:val="0"/>
      <w:marBottom w:val="0"/>
      <w:divBdr>
        <w:top w:val="none" w:sz="0" w:space="0" w:color="auto"/>
        <w:left w:val="none" w:sz="0" w:space="0" w:color="auto"/>
        <w:bottom w:val="none" w:sz="0" w:space="0" w:color="auto"/>
        <w:right w:val="none" w:sz="0" w:space="0" w:color="auto"/>
      </w:divBdr>
    </w:div>
    <w:div w:id="343940352">
      <w:bodyDiv w:val="1"/>
      <w:marLeft w:val="0"/>
      <w:marRight w:val="0"/>
      <w:marTop w:val="0"/>
      <w:marBottom w:val="0"/>
      <w:divBdr>
        <w:top w:val="none" w:sz="0" w:space="0" w:color="auto"/>
        <w:left w:val="none" w:sz="0" w:space="0" w:color="auto"/>
        <w:bottom w:val="none" w:sz="0" w:space="0" w:color="auto"/>
        <w:right w:val="none" w:sz="0" w:space="0" w:color="auto"/>
      </w:divBdr>
    </w:div>
    <w:div w:id="351803252">
      <w:bodyDiv w:val="1"/>
      <w:marLeft w:val="0"/>
      <w:marRight w:val="0"/>
      <w:marTop w:val="0"/>
      <w:marBottom w:val="0"/>
      <w:divBdr>
        <w:top w:val="none" w:sz="0" w:space="0" w:color="auto"/>
        <w:left w:val="none" w:sz="0" w:space="0" w:color="auto"/>
        <w:bottom w:val="none" w:sz="0" w:space="0" w:color="auto"/>
        <w:right w:val="none" w:sz="0" w:space="0" w:color="auto"/>
      </w:divBdr>
    </w:div>
    <w:div w:id="354842746">
      <w:bodyDiv w:val="1"/>
      <w:marLeft w:val="0"/>
      <w:marRight w:val="0"/>
      <w:marTop w:val="0"/>
      <w:marBottom w:val="0"/>
      <w:divBdr>
        <w:top w:val="none" w:sz="0" w:space="0" w:color="auto"/>
        <w:left w:val="none" w:sz="0" w:space="0" w:color="auto"/>
        <w:bottom w:val="none" w:sz="0" w:space="0" w:color="auto"/>
        <w:right w:val="none" w:sz="0" w:space="0" w:color="auto"/>
      </w:divBdr>
    </w:div>
    <w:div w:id="356582019">
      <w:bodyDiv w:val="1"/>
      <w:marLeft w:val="0"/>
      <w:marRight w:val="0"/>
      <w:marTop w:val="0"/>
      <w:marBottom w:val="0"/>
      <w:divBdr>
        <w:top w:val="none" w:sz="0" w:space="0" w:color="auto"/>
        <w:left w:val="none" w:sz="0" w:space="0" w:color="auto"/>
        <w:bottom w:val="none" w:sz="0" w:space="0" w:color="auto"/>
        <w:right w:val="none" w:sz="0" w:space="0" w:color="auto"/>
      </w:divBdr>
    </w:div>
    <w:div w:id="366874887">
      <w:bodyDiv w:val="1"/>
      <w:marLeft w:val="0"/>
      <w:marRight w:val="0"/>
      <w:marTop w:val="0"/>
      <w:marBottom w:val="0"/>
      <w:divBdr>
        <w:top w:val="none" w:sz="0" w:space="0" w:color="auto"/>
        <w:left w:val="none" w:sz="0" w:space="0" w:color="auto"/>
        <w:bottom w:val="none" w:sz="0" w:space="0" w:color="auto"/>
        <w:right w:val="none" w:sz="0" w:space="0" w:color="auto"/>
      </w:divBdr>
    </w:div>
    <w:div w:id="381947548">
      <w:bodyDiv w:val="1"/>
      <w:marLeft w:val="0"/>
      <w:marRight w:val="0"/>
      <w:marTop w:val="0"/>
      <w:marBottom w:val="0"/>
      <w:divBdr>
        <w:top w:val="none" w:sz="0" w:space="0" w:color="auto"/>
        <w:left w:val="none" w:sz="0" w:space="0" w:color="auto"/>
        <w:bottom w:val="none" w:sz="0" w:space="0" w:color="auto"/>
        <w:right w:val="none" w:sz="0" w:space="0" w:color="auto"/>
      </w:divBdr>
    </w:div>
    <w:div w:id="383065094">
      <w:bodyDiv w:val="1"/>
      <w:marLeft w:val="0"/>
      <w:marRight w:val="0"/>
      <w:marTop w:val="0"/>
      <w:marBottom w:val="0"/>
      <w:divBdr>
        <w:top w:val="none" w:sz="0" w:space="0" w:color="auto"/>
        <w:left w:val="none" w:sz="0" w:space="0" w:color="auto"/>
        <w:bottom w:val="none" w:sz="0" w:space="0" w:color="auto"/>
        <w:right w:val="none" w:sz="0" w:space="0" w:color="auto"/>
      </w:divBdr>
    </w:div>
    <w:div w:id="388306445">
      <w:bodyDiv w:val="1"/>
      <w:marLeft w:val="0"/>
      <w:marRight w:val="0"/>
      <w:marTop w:val="0"/>
      <w:marBottom w:val="0"/>
      <w:divBdr>
        <w:top w:val="none" w:sz="0" w:space="0" w:color="auto"/>
        <w:left w:val="none" w:sz="0" w:space="0" w:color="auto"/>
        <w:bottom w:val="none" w:sz="0" w:space="0" w:color="auto"/>
        <w:right w:val="none" w:sz="0" w:space="0" w:color="auto"/>
      </w:divBdr>
    </w:div>
    <w:div w:id="394397917">
      <w:bodyDiv w:val="1"/>
      <w:marLeft w:val="0"/>
      <w:marRight w:val="0"/>
      <w:marTop w:val="0"/>
      <w:marBottom w:val="0"/>
      <w:divBdr>
        <w:top w:val="none" w:sz="0" w:space="0" w:color="auto"/>
        <w:left w:val="none" w:sz="0" w:space="0" w:color="auto"/>
        <w:bottom w:val="none" w:sz="0" w:space="0" w:color="auto"/>
        <w:right w:val="none" w:sz="0" w:space="0" w:color="auto"/>
      </w:divBdr>
    </w:div>
    <w:div w:id="394817196">
      <w:bodyDiv w:val="1"/>
      <w:marLeft w:val="0"/>
      <w:marRight w:val="0"/>
      <w:marTop w:val="0"/>
      <w:marBottom w:val="0"/>
      <w:divBdr>
        <w:top w:val="none" w:sz="0" w:space="0" w:color="auto"/>
        <w:left w:val="none" w:sz="0" w:space="0" w:color="auto"/>
        <w:bottom w:val="none" w:sz="0" w:space="0" w:color="auto"/>
        <w:right w:val="none" w:sz="0" w:space="0" w:color="auto"/>
      </w:divBdr>
    </w:div>
    <w:div w:id="406609292">
      <w:bodyDiv w:val="1"/>
      <w:marLeft w:val="0"/>
      <w:marRight w:val="0"/>
      <w:marTop w:val="0"/>
      <w:marBottom w:val="0"/>
      <w:divBdr>
        <w:top w:val="none" w:sz="0" w:space="0" w:color="auto"/>
        <w:left w:val="none" w:sz="0" w:space="0" w:color="auto"/>
        <w:bottom w:val="none" w:sz="0" w:space="0" w:color="auto"/>
        <w:right w:val="none" w:sz="0" w:space="0" w:color="auto"/>
      </w:divBdr>
    </w:div>
    <w:div w:id="412704903">
      <w:bodyDiv w:val="1"/>
      <w:marLeft w:val="0"/>
      <w:marRight w:val="0"/>
      <w:marTop w:val="0"/>
      <w:marBottom w:val="0"/>
      <w:divBdr>
        <w:top w:val="none" w:sz="0" w:space="0" w:color="auto"/>
        <w:left w:val="none" w:sz="0" w:space="0" w:color="auto"/>
        <w:bottom w:val="none" w:sz="0" w:space="0" w:color="auto"/>
        <w:right w:val="none" w:sz="0" w:space="0" w:color="auto"/>
      </w:divBdr>
    </w:div>
    <w:div w:id="415590025">
      <w:bodyDiv w:val="1"/>
      <w:marLeft w:val="0"/>
      <w:marRight w:val="0"/>
      <w:marTop w:val="0"/>
      <w:marBottom w:val="0"/>
      <w:divBdr>
        <w:top w:val="none" w:sz="0" w:space="0" w:color="auto"/>
        <w:left w:val="none" w:sz="0" w:space="0" w:color="auto"/>
        <w:bottom w:val="none" w:sz="0" w:space="0" w:color="auto"/>
        <w:right w:val="none" w:sz="0" w:space="0" w:color="auto"/>
      </w:divBdr>
    </w:div>
    <w:div w:id="415980157">
      <w:bodyDiv w:val="1"/>
      <w:marLeft w:val="0"/>
      <w:marRight w:val="0"/>
      <w:marTop w:val="0"/>
      <w:marBottom w:val="0"/>
      <w:divBdr>
        <w:top w:val="none" w:sz="0" w:space="0" w:color="auto"/>
        <w:left w:val="none" w:sz="0" w:space="0" w:color="auto"/>
        <w:bottom w:val="none" w:sz="0" w:space="0" w:color="auto"/>
        <w:right w:val="none" w:sz="0" w:space="0" w:color="auto"/>
      </w:divBdr>
    </w:div>
    <w:div w:id="427971949">
      <w:bodyDiv w:val="1"/>
      <w:marLeft w:val="0"/>
      <w:marRight w:val="0"/>
      <w:marTop w:val="0"/>
      <w:marBottom w:val="0"/>
      <w:divBdr>
        <w:top w:val="none" w:sz="0" w:space="0" w:color="auto"/>
        <w:left w:val="none" w:sz="0" w:space="0" w:color="auto"/>
        <w:bottom w:val="none" w:sz="0" w:space="0" w:color="auto"/>
        <w:right w:val="none" w:sz="0" w:space="0" w:color="auto"/>
      </w:divBdr>
    </w:div>
    <w:div w:id="432167765">
      <w:bodyDiv w:val="1"/>
      <w:marLeft w:val="0"/>
      <w:marRight w:val="0"/>
      <w:marTop w:val="0"/>
      <w:marBottom w:val="0"/>
      <w:divBdr>
        <w:top w:val="none" w:sz="0" w:space="0" w:color="auto"/>
        <w:left w:val="none" w:sz="0" w:space="0" w:color="auto"/>
        <w:bottom w:val="none" w:sz="0" w:space="0" w:color="auto"/>
        <w:right w:val="none" w:sz="0" w:space="0" w:color="auto"/>
      </w:divBdr>
    </w:div>
    <w:div w:id="450323602">
      <w:bodyDiv w:val="1"/>
      <w:marLeft w:val="0"/>
      <w:marRight w:val="0"/>
      <w:marTop w:val="0"/>
      <w:marBottom w:val="0"/>
      <w:divBdr>
        <w:top w:val="none" w:sz="0" w:space="0" w:color="auto"/>
        <w:left w:val="none" w:sz="0" w:space="0" w:color="auto"/>
        <w:bottom w:val="none" w:sz="0" w:space="0" w:color="auto"/>
        <w:right w:val="none" w:sz="0" w:space="0" w:color="auto"/>
      </w:divBdr>
    </w:div>
    <w:div w:id="450828011">
      <w:bodyDiv w:val="1"/>
      <w:marLeft w:val="0"/>
      <w:marRight w:val="0"/>
      <w:marTop w:val="0"/>
      <w:marBottom w:val="0"/>
      <w:divBdr>
        <w:top w:val="none" w:sz="0" w:space="0" w:color="auto"/>
        <w:left w:val="none" w:sz="0" w:space="0" w:color="auto"/>
        <w:bottom w:val="none" w:sz="0" w:space="0" w:color="auto"/>
        <w:right w:val="none" w:sz="0" w:space="0" w:color="auto"/>
      </w:divBdr>
    </w:div>
    <w:div w:id="455375793">
      <w:bodyDiv w:val="1"/>
      <w:marLeft w:val="0"/>
      <w:marRight w:val="0"/>
      <w:marTop w:val="0"/>
      <w:marBottom w:val="0"/>
      <w:divBdr>
        <w:top w:val="none" w:sz="0" w:space="0" w:color="auto"/>
        <w:left w:val="none" w:sz="0" w:space="0" w:color="auto"/>
        <w:bottom w:val="none" w:sz="0" w:space="0" w:color="auto"/>
        <w:right w:val="none" w:sz="0" w:space="0" w:color="auto"/>
      </w:divBdr>
    </w:div>
    <w:div w:id="467818312">
      <w:bodyDiv w:val="1"/>
      <w:marLeft w:val="0"/>
      <w:marRight w:val="0"/>
      <w:marTop w:val="0"/>
      <w:marBottom w:val="0"/>
      <w:divBdr>
        <w:top w:val="none" w:sz="0" w:space="0" w:color="auto"/>
        <w:left w:val="none" w:sz="0" w:space="0" w:color="auto"/>
        <w:bottom w:val="none" w:sz="0" w:space="0" w:color="auto"/>
        <w:right w:val="none" w:sz="0" w:space="0" w:color="auto"/>
      </w:divBdr>
    </w:div>
    <w:div w:id="476066700">
      <w:bodyDiv w:val="1"/>
      <w:marLeft w:val="0"/>
      <w:marRight w:val="0"/>
      <w:marTop w:val="0"/>
      <w:marBottom w:val="0"/>
      <w:divBdr>
        <w:top w:val="none" w:sz="0" w:space="0" w:color="auto"/>
        <w:left w:val="none" w:sz="0" w:space="0" w:color="auto"/>
        <w:bottom w:val="none" w:sz="0" w:space="0" w:color="auto"/>
        <w:right w:val="none" w:sz="0" w:space="0" w:color="auto"/>
      </w:divBdr>
    </w:div>
    <w:div w:id="478697056">
      <w:bodyDiv w:val="1"/>
      <w:marLeft w:val="0"/>
      <w:marRight w:val="0"/>
      <w:marTop w:val="0"/>
      <w:marBottom w:val="0"/>
      <w:divBdr>
        <w:top w:val="none" w:sz="0" w:space="0" w:color="auto"/>
        <w:left w:val="none" w:sz="0" w:space="0" w:color="auto"/>
        <w:bottom w:val="none" w:sz="0" w:space="0" w:color="auto"/>
        <w:right w:val="none" w:sz="0" w:space="0" w:color="auto"/>
      </w:divBdr>
    </w:div>
    <w:div w:id="485557425">
      <w:bodyDiv w:val="1"/>
      <w:marLeft w:val="0"/>
      <w:marRight w:val="0"/>
      <w:marTop w:val="0"/>
      <w:marBottom w:val="0"/>
      <w:divBdr>
        <w:top w:val="none" w:sz="0" w:space="0" w:color="auto"/>
        <w:left w:val="none" w:sz="0" w:space="0" w:color="auto"/>
        <w:bottom w:val="none" w:sz="0" w:space="0" w:color="auto"/>
        <w:right w:val="none" w:sz="0" w:space="0" w:color="auto"/>
      </w:divBdr>
    </w:div>
    <w:div w:id="496850256">
      <w:bodyDiv w:val="1"/>
      <w:marLeft w:val="0"/>
      <w:marRight w:val="0"/>
      <w:marTop w:val="0"/>
      <w:marBottom w:val="0"/>
      <w:divBdr>
        <w:top w:val="none" w:sz="0" w:space="0" w:color="auto"/>
        <w:left w:val="none" w:sz="0" w:space="0" w:color="auto"/>
        <w:bottom w:val="none" w:sz="0" w:space="0" w:color="auto"/>
        <w:right w:val="none" w:sz="0" w:space="0" w:color="auto"/>
      </w:divBdr>
    </w:div>
    <w:div w:id="497769502">
      <w:bodyDiv w:val="1"/>
      <w:marLeft w:val="0"/>
      <w:marRight w:val="0"/>
      <w:marTop w:val="0"/>
      <w:marBottom w:val="0"/>
      <w:divBdr>
        <w:top w:val="none" w:sz="0" w:space="0" w:color="auto"/>
        <w:left w:val="none" w:sz="0" w:space="0" w:color="auto"/>
        <w:bottom w:val="none" w:sz="0" w:space="0" w:color="auto"/>
        <w:right w:val="none" w:sz="0" w:space="0" w:color="auto"/>
      </w:divBdr>
    </w:div>
    <w:div w:id="500245139">
      <w:bodyDiv w:val="1"/>
      <w:marLeft w:val="0"/>
      <w:marRight w:val="0"/>
      <w:marTop w:val="0"/>
      <w:marBottom w:val="0"/>
      <w:divBdr>
        <w:top w:val="none" w:sz="0" w:space="0" w:color="auto"/>
        <w:left w:val="none" w:sz="0" w:space="0" w:color="auto"/>
        <w:bottom w:val="none" w:sz="0" w:space="0" w:color="auto"/>
        <w:right w:val="none" w:sz="0" w:space="0" w:color="auto"/>
      </w:divBdr>
    </w:div>
    <w:div w:id="502009515">
      <w:bodyDiv w:val="1"/>
      <w:marLeft w:val="0"/>
      <w:marRight w:val="0"/>
      <w:marTop w:val="0"/>
      <w:marBottom w:val="0"/>
      <w:divBdr>
        <w:top w:val="none" w:sz="0" w:space="0" w:color="auto"/>
        <w:left w:val="none" w:sz="0" w:space="0" w:color="auto"/>
        <w:bottom w:val="none" w:sz="0" w:space="0" w:color="auto"/>
        <w:right w:val="none" w:sz="0" w:space="0" w:color="auto"/>
      </w:divBdr>
    </w:div>
    <w:div w:id="502161468">
      <w:bodyDiv w:val="1"/>
      <w:marLeft w:val="0"/>
      <w:marRight w:val="0"/>
      <w:marTop w:val="0"/>
      <w:marBottom w:val="0"/>
      <w:divBdr>
        <w:top w:val="none" w:sz="0" w:space="0" w:color="auto"/>
        <w:left w:val="none" w:sz="0" w:space="0" w:color="auto"/>
        <w:bottom w:val="none" w:sz="0" w:space="0" w:color="auto"/>
        <w:right w:val="none" w:sz="0" w:space="0" w:color="auto"/>
      </w:divBdr>
    </w:div>
    <w:div w:id="504712296">
      <w:bodyDiv w:val="1"/>
      <w:marLeft w:val="0"/>
      <w:marRight w:val="0"/>
      <w:marTop w:val="0"/>
      <w:marBottom w:val="0"/>
      <w:divBdr>
        <w:top w:val="none" w:sz="0" w:space="0" w:color="auto"/>
        <w:left w:val="none" w:sz="0" w:space="0" w:color="auto"/>
        <w:bottom w:val="none" w:sz="0" w:space="0" w:color="auto"/>
        <w:right w:val="none" w:sz="0" w:space="0" w:color="auto"/>
      </w:divBdr>
    </w:div>
    <w:div w:id="508369922">
      <w:bodyDiv w:val="1"/>
      <w:marLeft w:val="0"/>
      <w:marRight w:val="0"/>
      <w:marTop w:val="0"/>
      <w:marBottom w:val="0"/>
      <w:divBdr>
        <w:top w:val="none" w:sz="0" w:space="0" w:color="auto"/>
        <w:left w:val="none" w:sz="0" w:space="0" w:color="auto"/>
        <w:bottom w:val="none" w:sz="0" w:space="0" w:color="auto"/>
        <w:right w:val="none" w:sz="0" w:space="0" w:color="auto"/>
      </w:divBdr>
    </w:div>
    <w:div w:id="515510109">
      <w:bodyDiv w:val="1"/>
      <w:marLeft w:val="0"/>
      <w:marRight w:val="0"/>
      <w:marTop w:val="0"/>
      <w:marBottom w:val="0"/>
      <w:divBdr>
        <w:top w:val="none" w:sz="0" w:space="0" w:color="auto"/>
        <w:left w:val="none" w:sz="0" w:space="0" w:color="auto"/>
        <w:bottom w:val="none" w:sz="0" w:space="0" w:color="auto"/>
        <w:right w:val="none" w:sz="0" w:space="0" w:color="auto"/>
      </w:divBdr>
    </w:div>
    <w:div w:id="517617906">
      <w:bodyDiv w:val="1"/>
      <w:marLeft w:val="0"/>
      <w:marRight w:val="0"/>
      <w:marTop w:val="0"/>
      <w:marBottom w:val="0"/>
      <w:divBdr>
        <w:top w:val="none" w:sz="0" w:space="0" w:color="auto"/>
        <w:left w:val="none" w:sz="0" w:space="0" w:color="auto"/>
        <w:bottom w:val="none" w:sz="0" w:space="0" w:color="auto"/>
        <w:right w:val="none" w:sz="0" w:space="0" w:color="auto"/>
      </w:divBdr>
    </w:div>
    <w:div w:id="519199915">
      <w:bodyDiv w:val="1"/>
      <w:marLeft w:val="0"/>
      <w:marRight w:val="0"/>
      <w:marTop w:val="0"/>
      <w:marBottom w:val="0"/>
      <w:divBdr>
        <w:top w:val="none" w:sz="0" w:space="0" w:color="auto"/>
        <w:left w:val="none" w:sz="0" w:space="0" w:color="auto"/>
        <w:bottom w:val="none" w:sz="0" w:space="0" w:color="auto"/>
        <w:right w:val="none" w:sz="0" w:space="0" w:color="auto"/>
      </w:divBdr>
    </w:div>
    <w:div w:id="527523233">
      <w:bodyDiv w:val="1"/>
      <w:marLeft w:val="0"/>
      <w:marRight w:val="0"/>
      <w:marTop w:val="0"/>
      <w:marBottom w:val="0"/>
      <w:divBdr>
        <w:top w:val="none" w:sz="0" w:space="0" w:color="auto"/>
        <w:left w:val="none" w:sz="0" w:space="0" w:color="auto"/>
        <w:bottom w:val="none" w:sz="0" w:space="0" w:color="auto"/>
        <w:right w:val="none" w:sz="0" w:space="0" w:color="auto"/>
      </w:divBdr>
    </w:div>
    <w:div w:id="528422344">
      <w:bodyDiv w:val="1"/>
      <w:marLeft w:val="0"/>
      <w:marRight w:val="0"/>
      <w:marTop w:val="0"/>
      <w:marBottom w:val="0"/>
      <w:divBdr>
        <w:top w:val="none" w:sz="0" w:space="0" w:color="auto"/>
        <w:left w:val="none" w:sz="0" w:space="0" w:color="auto"/>
        <w:bottom w:val="none" w:sz="0" w:space="0" w:color="auto"/>
        <w:right w:val="none" w:sz="0" w:space="0" w:color="auto"/>
      </w:divBdr>
    </w:div>
    <w:div w:id="545994040">
      <w:bodyDiv w:val="1"/>
      <w:marLeft w:val="0"/>
      <w:marRight w:val="0"/>
      <w:marTop w:val="0"/>
      <w:marBottom w:val="0"/>
      <w:divBdr>
        <w:top w:val="none" w:sz="0" w:space="0" w:color="auto"/>
        <w:left w:val="none" w:sz="0" w:space="0" w:color="auto"/>
        <w:bottom w:val="none" w:sz="0" w:space="0" w:color="auto"/>
        <w:right w:val="none" w:sz="0" w:space="0" w:color="auto"/>
      </w:divBdr>
    </w:div>
    <w:div w:id="548610948">
      <w:bodyDiv w:val="1"/>
      <w:marLeft w:val="0"/>
      <w:marRight w:val="0"/>
      <w:marTop w:val="0"/>
      <w:marBottom w:val="0"/>
      <w:divBdr>
        <w:top w:val="none" w:sz="0" w:space="0" w:color="auto"/>
        <w:left w:val="none" w:sz="0" w:space="0" w:color="auto"/>
        <w:bottom w:val="none" w:sz="0" w:space="0" w:color="auto"/>
        <w:right w:val="none" w:sz="0" w:space="0" w:color="auto"/>
      </w:divBdr>
    </w:div>
    <w:div w:id="555435253">
      <w:bodyDiv w:val="1"/>
      <w:marLeft w:val="0"/>
      <w:marRight w:val="0"/>
      <w:marTop w:val="0"/>
      <w:marBottom w:val="0"/>
      <w:divBdr>
        <w:top w:val="none" w:sz="0" w:space="0" w:color="auto"/>
        <w:left w:val="none" w:sz="0" w:space="0" w:color="auto"/>
        <w:bottom w:val="none" w:sz="0" w:space="0" w:color="auto"/>
        <w:right w:val="none" w:sz="0" w:space="0" w:color="auto"/>
      </w:divBdr>
    </w:div>
    <w:div w:id="581765906">
      <w:bodyDiv w:val="1"/>
      <w:marLeft w:val="0"/>
      <w:marRight w:val="0"/>
      <w:marTop w:val="0"/>
      <w:marBottom w:val="0"/>
      <w:divBdr>
        <w:top w:val="none" w:sz="0" w:space="0" w:color="auto"/>
        <w:left w:val="none" w:sz="0" w:space="0" w:color="auto"/>
        <w:bottom w:val="none" w:sz="0" w:space="0" w:color="auto"/>
        <w:right w:val="none" w:sz="0" w:space="0" w:color="auto"/>
      </w:divBdr>
    </w:div>
    <w:div w:id="583341798">
      <w:bodyDiv w:val="1"/>
      <w:marLeft w:val="0"/>
      <w:marRight w:val="0"/>
      <w:marTop w:val="0"/>
      <w:marBottom w:val="0"/>
      <w:divBdr>
        <w:top w:val="none" w:sz="0" w:space="0" w:color="auto"/>
        <w:left w:val="none" w:sz="0" w:space="0" w:color="auto"/>
        <w:bottom w:val="none" w:sz="0" w:space="0" w:color="auto"/>
        <w:right w:val="none" w:sz="0" w:space="0" w:color="auto"/>
      </w:divBdr>
    </w:div>
    <w:div w:id="586380294">
      <w:bodyDiv w:val="1"/>
      <w:marLeft w:val="0"/>
      <w:marRight w:val="0"/>
      <w:marTop w:val="0"/>
      <w:marBottom w:val="0"/>
      <w:divBdr>
        <w:top w:val="none" w:sz="0" w:space="0" w:color="auto"/>
        <w:left w:val="none" w:sz="0" w:space="0" w:color="auto"/>
        <w:bottom w:val="none" w:sz="0" w:space="0" w:color="auto"/>
        <w:right w:val="none" w:sz="0" w:space="0" w:color="auto"/>
      </w:divBdr>
    </w:div>
    <w:div w:id="587423704">
      <w:bodyDiv w:val="1"/>
      <w:marLeft w:val="0"/>
      <w:marRight w:val="0"/>
      <w:marTop w:val="0"/>
      <w:marBottom w:val="0"/>
      <w:divBdr>
        <w:top w:val="none" w:sz="0" w:space="0" w:color="auto"/>
        <w:left w:val="none" w:sz="0" w:space="0" w:color="auto"/>
        <w:bottom w:val="none" w:sz="0" w:space="0" w:color="auto"/>
        <w:right w:val="none" w:sz="0" w:space="0" w:color="auto"/>
      </w:divBdr>
    </w:div>
    <w:div w:id="588538397">
      <w:bodyDiv w:val="1"/>
      <w:marLeft w:val="0"/>
      <w:marRight w:val="0"/>
      <w:marTop w:val="0"/>
      <w:marBottom w:val="0"/>
      <w:divBdr>
        <w:top w:val="none" w:sz="0" w:space="0" w:color="auto"/>
        <w:left w:val="none" w:sz="0" w:space="0" w:color="auto"/>
        <w:bottom w:val="none" w:sz="0" w:space="0" w:color="auto"/>
        <w:right w:val="none" w:sz="0" w:space="0" w:color="auto"/>
      </w:divBdr>
    </w:div>
    <w:div w:id="593174385">
      <w:bodyDiv w:val="1"/>
      <w:marLeft w:val="0"/>
      <w:marRight w:val="0"/>
      <w:marTop w:val="0"/>
      <w:marBottom w:val="0"/>
      <w:divBdr>
        <w:top w:val="none" w:sz="0" w:space="0" w:color="auto"/>
        <w:left w:val="none" w:sz="0" w:space="0" w:color="auto"/>
        <w:bottom w:val="none" w:sz="0" w:space="0" w:color="auto"/>
        <w:right w:val="none" w:sz="0" w:space="0" w:color="auto"/>
      </w:divBdr>
    </w:div>
    <w:div w:id="601374001">
      <w:bodyDiv w:val="1"/>
      <w:marLeft w:val="0"/>
      <w:marRight w:val="0"/>
      <w:marTop w:val="0"/>
      <w:marBottom w:val="0"/>
      <w:divBdr>
        <w:top w:val="none" w:sz="0" w:space="0" w:color="auto"/>
        <w:left w:val="none" w:sz="0" w:space="0" w:color="auto"/>
        <w:bottom w:val="none" w:sz="0" w:space="0" w:color="auto"/>
        <w:right w:val="none" w:sz="0" w:space="0" w:color="auto"/>
      </w:divBdr>
    </w:div>
    <w:div w:id="622424434">
      <w:bodyDiv w:val="1"/>
      <w:marLeft w:val="0"/>
      <w:marRight w:val="0"/>
      <w:marTop w:val="0"/>
      <w:marBottom w:val="0"/>
      <w:divBdr>
        <w:top w:val="none" w:sz="0" w:space="0" w:color="auto"/>
        <w:left w:val="none" w:sz="0" w:space="0" w:color="auto"/>
        <w:bottom w:val="none" w:sz="0" w:space="0" w:color="auto"/>
        <w:right w:val="none" w:sz="0" w:space="0" w:color="auto"/>
      </w:divBdr>
    </w:div>
    <w:div w:id="623929185">
      <w:bodyDiv w:val="1"/>
      <w:marLeft w:val="0"/>
      <w:marRight w:val="0"/>
      <w:marTop w:val="0"/>
      <w:marBottom w:val="0"/>
      <w:divBdr>
        <w:top w:val="none" w:sz="0" w:space="0" w:color="auto"/>
        <w:left w:val="none" w:sz="0" w:space="0" w:color="auto"/>
        <w:bottom w:val="none" w:sz="0" w:space="0" w:color="auto"/>
        <w:right w:val="none" w:sz="0" w:space="0" w:color="auto"/>
      </w:divBdr>
    </w:div>
    <w:div w:id="627664427">
      <w:bodyDiv w:val="1"/>
      <w:marLeft w:val="0"/>
      <w:marRight w:val="0"/>
      <w:marTop w:val="0"/>
      <w:marBottom w:val="0"/>
      <w:divBdr>
        <w:top w:val="none" w:sz="0" w:space="0" w:color="auto"/>
        <w:left w:val="none" w:sz="0" w:space="0" w:color="auto"/>
        <w:bottom w:val="none" w:sz="0" w:space="0" w:color="auto"/>
        <w:right w:val="none" w:sz="0" w:space="0" w:color="auto"/>
      </w:divBdr>
    </w:div>
    <w:div w:id="630095343">
      <w:bodyDiv w:val="1"/>
      <w:marLeft w:val="0"/>
      <w:marRight w:val="0"/>
      <w:marTop w:val="0"/>
      <w:marBottom w:val="0"/>
      <w:divBdr>
        <w:top w:val="none" w:sz="0" w:space="0" w:color="auto"/>
        <w:left w:val="none" w:sz="0" w:space="0" w:color="auto"/>
        <w:bottom w:val="none" w:sz="0" w:space="0" w:color="auto"/>
        <w:right w:val="none" w:sz="0" w:space="0" w:color="auto"/>
      </w:divBdr>
    </w:div>
    <w:div w:id="634409655">
      <w:bodyDiv w:val="1"/>
      <w:marLeft w:val="0"/>
      <w:marRight w:val="0"/>
      <w:marTop w:val="0"/>
      <w:marBottom w:val="0"/>
      <w:divBdr>
        <w:top w:val="none" w:sz="0" w:space="0" w:color="auto"/>
        <w:left w:val="none" w:sz="0" w:space="0" w:color="auto"/>
        <w:bottom w:val="none" w:sz="0" w:space="0" w:color="auto"/>
        <w:right w:val="none" w:sz="0" w:space="0" w:color="auto"/>
      </w:divBdr>
    </w:div>
    <w:div w:id="651838626">
      <w:bodyDiv w:val="1"/>
      <w:marLeft w:val="0"/>
      <w:marRight w:val="0"/>
      <w:marTop w:val="0"/>
      <w:marBottom w:val="0"/>
      <w:divBdr>
        <w:top w:val="none" w:sz="0" w:space="0" w:color="auto"/>
        <w:left w:val="none" w:sz="0" w:space="0" w:color="auto"/>
        <w:bottom w:val="none" w:sz="0" w:space="0" w:color="auto"/>
        <w:right w:val="none" w:sz="0" w:space="0" w:color="auto"/>
      </w:divBdr>
    </w:div>
    <w:div w:id="656298883">
      <w:bodyDiv w:val="1"/>
      <w:marLeft w:val="0"/>
      <w:marRight w:val="0"/>
      <w:marTop w:val="0"/>
      <w:marBottom w:val="0"/>
      <w:divBdr>
        <w:top w:val="none" w:sz="0" w:space="0" w:color="auto"/>
        <w:left w:val="none" w:sz="0" w:space="0" w:color="auto"/>
        <w:bottom w:val="none" w:sz="0" w:space="0" w:color="auto"/>
        <w:right w:val="none" w:sz="0" w:space="0" w:color="auto"/>
      </w:divBdr>
    </w:div>
    <w:div w:id="658384043">
      <w:bodyDiv w:val="1"/>
      <w:marLeft w:val="0"/>
      <w:marRight w:val="0"/>
      <w:marTop w:val="0"/>
      <w:marBottom w:val="0"/>
      <w:divBdr>
        <w:top w:val="none" w:sz="0" w:space="0" w:color="auto"/>
        <w:left w:val="none" w:sz="0" w:space="0" w:color="auto"/>
        <w:bottom w:val="none" w:sz="0" w:space="0" w:color="auto"/>
        <w:right w:val="none" w:sz="0" w:space="0" w:color="auto"/>
      </w:divBdr>
    </w:div>
    <w:div w:id="658732566">
      <w:bodyDiv w:val="1"/>
      <w:marLeft w:val="0"/>
      <w:marRight w:val="0"/>
      <w:marTop w:val="0"/>
      <w:marBottom w:val="0"/>
      <w:divBdr>
        <w:top w:val="none" w:sz="0" w:space="0" w:color="auto"/>
        <w:left w:val="none" w:sz="0" w:space="0" w:color="auto"/>
        <w:bottom w:val="none" w:sz="0" w:space="0" w:color="auto"/>
        <w:right w:val="none" w:sz="0" w:space="0" w:color="auto"/>
      </w:divBdr>
    </w:div>
    <w:div w:id="660229794">
      <w:bodyDiv w:val="1"/>
      <w:marLeft w:val="0"/>
      <w:marRight w:val="0"/>
      <w:marTop w:val="0"/>
      <w:marBottom w:val="0"/>
      <w:divBdr>
        <w:top w:val="none" w:sz="0" w:space="0" w:color="auto"/>
        <w:left w:val="none" w:sz="0" w:space="0" w:color="auto"/>
        <w:bottom w:val="none" w:sz="0" w:space="0" w:color="auto"/>
        <w:right w:val="none" w:sz="0" w:space="0" w:color="auto"/>
      </w:divBdr>
    </w:div>
    <w:div w:id="675420062">
      <w:bodyDiv w:val="1"/>
      <w:marLeft w:val="0"/>
      <w:marRight w:val="0"/>
      <w:marTop w:val="0"/>
      <w:marBottom w:val="0"/>
      <w:divBdr>
        <w:top w:val="none" w:sz="0" w:space="0" w:color="auto"/>
        <w:left w:val="none" w:sz="0" w:space="0" w:color="auto"/>
        <w:bottom w:val="none" w:sz="0" w:space="0" w:color="auto"/>
        <w:right w:val="none" w:sz="0" w:space="0" w:color="auto"/>
      </w:divBdr>
    </w:div>
    <w:div w:id="681779526">
      <w:bodyDiv w:val="1"/>
      <w:marLeft w:val="0"/>
      <w:marRight w:val="0"/>
      <w:marTop w:val="0"/>
      <w:marBottom w:val="0"/>
      <w:divBdr>
        <w:top w:val="none" w:sz="0" w:space="0" w:color="auto"/>
        <w:left w:val="none" w:sz="0" w:space="0" w:color="auto"/>
        <w:bottom w:val="none" w:sz="0" w:space="0" w:color="auto"/>
        <w:right w:val="none" w:sz="0" w:space="0" w:color="auto"/>
      </w:divBdr>
    </w:div>
    <w:div w:id="685137418">
      <w:bodyDiv w:val="1"/>
      <w:marLeft w:val="0"/>
      <w:marRight w:val="0"/>
      <w:marTop w:val="0"/>
      <w:marBottom w:val="0"/>
      <w:divBdr>
        <w:top w:val="none" w:sz="0" w:space="0" w:color="auto"/>
        <w:left w:val="none" w:sz="0" w:space="0" w:color="auto"/>
        <w:bottom w:val="none" w:sz="0" w:space="0" w:color="auto"/>
        <w:right w:val="none" w:sz="0" w:space="0" w:color="auto"/>
      </w:divBdr>
    </w:div>
    <w:div w:id="710763497">
      <w:bodyDiv w:val="1"/>
      <w:marLeft w:val="0"/>
      <w:marRight w:val="0"/>
      <w:marTop w:val="0"/>
      <w:marBottom w:val="0"/>
      <w:divBdr>
        <w:top w:val="none" w:sz="0" w:space="0" w:color="auto"/>
        <w:left w:val="none" w:sz="0" w:space="0" w:color="auto"/>
        <w:bottom w:val="none" w:sz="0" w:space="0" w:color="auto"/>
        <w:right w:val="none" w:sz="0" w:space="0" w:color="auto"/>
      </w:divBdr>
    </w:div>
    <w:div w:id="727342821">
      <w:bodyDiv w:val="1"/>
      <w:marLeft w:val="0"/>
      <w:marRight w:val="0"/>
      <w:marTop w:val="0"/>
      <w:marBottom w:val="0"/>
      <w:divBdr>
        <w:top w:val="none" w:sz="0" w:space="0" w:color="auto"/>
        <w:left w:val="none" w:sz="0" w:space="0" w:color="auto"/>
        <w:bottom w:val="none" w:sz="0" w:space="0" w:color="auto"/>
        <w:right w:val="none" w:sz="0" w:space="0" w:color="auto"/>
      </w:divBdr>
    </w:div>
    <w:div w:id="729620292">
      <w:bodyDiv w:val="1"/>
      <w:marLeft w:val="0"/>
      <w:marRight w:val="0"/>
      <w:marTop w:val="0"/>
      <w:marBottom w:val="0"/>
      <w:divBdr>
        <w:top w:val="none" w:sz="0" w:space="0" w:color="auto"/>
        <w:left w:val="none" w:sz="0" w:space="0" w:color="auto"/>
        <w:bottom w:val="none" w:sz="0" w:space="0" w:color="auto"/>
        <w:right w:val="none" w:sz="0" w:space="0" w:color="auto"/>
      </w:divBdr>
    </w:div>
    <w:div w:id="731001396">
      <w:bodyDiv w:val="1"/>
      <w:marLeft w:val="0"/>
      <w:marRight w:val="0"/>
      <w:marTop w:val="0"/>
      <w:marBottom w:val="0"/>
      <w:divBdr>
        <w:top w:val="none" w:sz="0" w:space="0" w:color="auto"/>
        <w:left w:val="none" w:sz="0" w:space="0" w:color="auto"/>
        <w:bottom w:val="none" w:sz="0" w:space="0" w:color="auto"/>
        <w:right w:val="none" w:sz="0" w:space="0" w:color="auto"/>
      </w:divBdr>
    </w:div>
    <w:div w:id="731543273">
      <w:bodyDiv w:val="1"/>
      <w:marLeft w:val="0"/>
      <w:marRight w:val="0"/>
      <w:marTop w:val="0"/>
      <w:marBottom w:val="0"/>
      <w:divBdr>
        <w:top w:val="none" w:sz="0" w:space="0" w:color="auto"/>
        <w:left w:val="none" w:sz="0" w:space="0" w:color="auto"/>
        <w:bottom w:val="none" w:sz="0" w:space="0" w:color="auto"/>
        <w:right w:val="none" w:sz="0" w:space="0" w:color="auto"/>
      </w:divBdr>
    </w:div>
    <w:div w:id="747462334">
      <w:bodyDiv w:val="1"/>
      <w:marLeft w:val="0"/>
      <w:marRight w:val="0"/>
      <w:marTop w:val="0"/>
      <w:marBottom w:val="0"/>
      <w:divBdr>
        <w:top w:val="none" w:sz="0" w:space="0" w:color="auto"/>
        <w:left w:val="none" w:sz="0" w:space="0" w:color="auto"/>
        <w:bottom w:val="none" w:sz="0" w:space="0" w:color="auto"/>
        <w:right w:val="none" w:sz="0" w:space="0" w:color="auto"/>
      </w:divBdr>
    </w:div>
    <w:div w:id="754085679">
      <w:bodyDiv w:val="1"/>
      <w:marLeft w:val="0"/>
      <w:marRight w:val="0"/>
      <w:marTop w:val="0"/>
      <w:marBottom w:val="0"/>
      <w:divBdr>
        <w:top w:val="none" w:sz="0" w:space="0" w:color="auto"/>
        <w:left w:val="none" w:sz="0" w:space="0" w:color="auto"/>
        <w:bottom w:val="none" w:sz="0" w:space="0" w:color="auto"/>
        <w:right w:val="none" w:sz="0" w:space="0" w:color="auto"/>
      </w:divBdr>
    </w:div>
    <w:div w:id="754787659">
      <w:bodyDiv w:val="1"/>
      <w:marLeft w:val="0"/>
      <w:marRight w:val="0"/>
      <w:marTop w:val="0"/>
      <w:marBottom w:val="0"/>
      <w:divBdr>
        <w:top w:val="none" w:sz="0" w:space="0" w:color="auto"/>
        <w:left w:val="none" w:sz="0" w:space="0" w:color="auto"/>
        <w:bottom w:val="none" w:sz="0" w:space="0" w:color="auto"/>
        <w:right w:val="none" w:sz="0" w:space="0" w:color="auto"/>
      </w:divBdr>
    </w:div>
    <w:div w:id="766121413">
      <w:bodyDiv w:val="1"/>
      <w:marLeft w:val="0"/>
      <w:marRight w:val="0"/>
      <w:marTop w:val="0"/>
      <w:marBottom w:val="0"/>
      <w:divBdr>
        <w:top w:val="none" w:sz="0" w:space="0" w:color="auto"/>
        <w:left w:val="none" w:sz="0" w:space="0" w:color="auto"/>
        <w:bottom w:val="none" w:sz="0" w:space="0" w:color="auto"/>
        <w:right w:val="none" w:sz="0" w:space="0" w:color="auto"/>
      </w:divBdr>
    </w:div>
    <w:div w:id="771323284">
      <w:bodyDiv w:val="1"/>
      <w:marLeft w:val="0"/>
      <w:marRight w:val="0"/>
      <w:marTop w:val="0"/>
      <w:marBottom w:val="0"/>
      <w:divBdr>
        <w:top w:val="none" w:sz="0" w:space="0" w:color="auto"/>
        <w:left w:val="none" w:sz="0" w:space="0" w:color="auto"/>
        <w:bottom w:val="none" w:sz="0" w:space="0" w:color="auto"/>
        <w:right w:val="none" w:sz="0" w:space="0" w:color="auto"/>
      </w:divBdr>
    </w:div>
    <w:div w:id="804157050">
      <w:bodyDiv w:val="1"/>
      <w:marLeft w:val="0"/>
      <w:marRight w:val="0"/>
      <w:marTop w:val="0"/>
      <w:marBottom w:val="0"/>
      <w:divBdr>
        <w:top w:val="none" w:sz="0" w:space="0" w:color="auto"/>
        <w:left w:val="none" w:sz="0" w:space="0" w:color="auto"/>
        <w:bottom w:val="none" w:sz="0" w:space="0" w:color="auto"/>
        <w:right w:val="none" w:sz="0" w:space="0" w:color="auto"/>
      </w:divBdr>
    </w:div>
    <w:div w:id="807549348">
      <w:bodyDiv w:val="1"/>
      <w:marLeft w:val="0"/>
      <w:marRight w:val="0"/>
      <w:marTop w:val="0"/>
      <w:marBottom w:val="0"/>
      <w:divBdr>
        <w:top w:val="none" w:sz="0" w:space="0" w:color="auto"/>
        <w:left w:val="none" w:sz="0" w:space="0" w:color="auto"/>
        <w:bottom w:val="none" w:sz="0" w:space="0" w:color="auto"/>
        <w:right w:val="none" w:sz="0" w:space="0" w:color="auto"/>
      </w:divBdr>
    </w:div>
    <w:div w:id="824321553">
      <w:bodyDiv w:val="1"/>
      <w:marLeft w:val="0"/>
      <w:marRight w:val="0"/>
      <w:marTop w:val="0"/>
      <w:marBottom w:val="0"/>
      <w:divBdr>
        <w:top w:val="none" w:sz="0" w:space="0" w:color="auto"/>
        <w:left w:val="none" w:sz="0" w:space="0" w:color="auto"/>
        <w:bottom w:val="none" w:sz="0" w:space="0" w:color="auto"/>
        <w:right w:val="none" w:sz="0" w:space="0" w:color="auto"/>
      </w:divBdr>
    </w:div>
    <w:div w:id="832138240">
      <w:bodyDiv w:val="1"/>
      <w:marLeft w:val="0"/>
      <w:marRight w:val="0"/>
      <w:marTop w:val="0"/>
      <w:marBottom w:val="0"/>
      <w:divBdr>
        <w:top w:val="none" w:sz="0" w:space="0" w:color="auto"/>
        <w:left w:val="none" w:sz="0" w:space="0" w:color="auto"/>
        <w:bottom w:val="none" w:sz="0" w:space="0" w:color="auto"/>
        <w:right w:val="none" w:sz="0" w:space="0" w:color="auto"/>
      </w:divBdr>
    </w:div>
    <w:div w:id="843129306">
      <w:bodyDiv w:val="1"/>
      <w:marLeft w:val="0"/>
      <w:marRight w:val="0"/>
      <w:marTop w:val="0"/>
      <w:marBottom w:val="0"/>
      <w:divBdr>
        <w:top w:val="none" w:sz="0" w:space="0" w:color="auto"/>
        <w:left w:val="none" w:sz="0" w:space="0" w:color="auto"/>
        <w:bottom w:val="none" w:sz="0" w:space="0" w:color="auto"/>
        <w:right w:val="none" w:sz="0" w:space="0" w:color="auto"/>
      </w:divBdr>
    </w:div>
    <w:div w:id="852187663">
      <w:bodyDiv w:val="1"/>
      <w:marLeft w:val="0"/>
      <w:marRight w:val="0"/>
      <w:marTop w:val="0"/>
      <w:marBottom w:val="0"/>
      <w:divBdr>
        <w:top w:val="none" w:sz="0" w:space="0" w:color="auto"/>
        <w:left w:val="none" w:sz="0" w:space="0" w:color="auto"/>
        <w:bottom w:val="none" w:sz="0" w:space="0" w:color="auto"/>
        <w:right w:val="none" w:sz="0" w:space="0" w:color="auto"/>
      </w:divBdr>
    </w:div>
    <w:div w:id="855729766">
      <w:bodyDiv w:val="1"/>
      <w:marLeft w:val="0"/>
      <w:marRight w:val="0"/>
      <w:marTop w:val="0"/>
      <w:marBottom w:val="0"/>
      <w:divBdr>
        <w:top w:val="none" w:sz="0" w:space="0" w:color="auto"/>
        <w:left w:val="none" w:sz="0" w:space="0" w:color="auto"/>
        <w:bottom w:val="none" w:sz="0" w:space="0" w:color="auto"/>
        <w:right w:val="none" w:sz="0" w:space="0" w:color="auto"/>
      </w:divBdr>
    </w:div>
    <w:div w:id="867372394">
      <w:bodyDiv w:val="1"/>
      <w:marLeft w:val="0"/>
      <w:marRight w:val="0"/>
      <w:marTop w:val="0"/>
      <w:marBottom w:val="0"/>
      <w:divBdr>
        <w:top w:val="none" w:sz="0" w:space="0" w:color="auto"/>
        <w:left w:val="none" w:sz="0" w:space="0" w:color="auto"/>
        <w:bottom w:val="none" w:sz="0" w:space="0" w:color="auto"/>
        <w:right w:val="none" w:sz="0" w:space="0" w:color="auto"/>
      </w:divBdr>
    </w:div>
    <w:div w:id="868758685">
      <w:bodyDiv w:val="1"/>
      <w:marLeft w:val="0"/>
      <w:marRight w:val="0"/>
      <w:marTop w:val="0"/>
      <w:marBottom w:val="0"/>
      <w:divBdr>
        <w:top w:val="none" w:sz="0" w:space="0" w:color="auto"/>
        <w:left w:val="none" w:sz="0" w:space="0" w:color="auto"/>
        <w:bottom w:val="none" w:sz="0" w:space="0" w:color="auto"/>
        <w:right w:val="none" w:sz="0" w:space="0" w:color="auto"/>
      </w:divBdr>
    </w:div>
    <w:div w:id="886644190">
      <w:bodyDiv w:val="1"/>
      <w:marLeft w:val="0"/>
      <w:marRight w:val="0"/>
      <w:marTop w:val="0"/>
      <w:marBottom w:val="0"/>
      <w:divBdr>
        <w:top w:val="none" w:sz="0" w:space="0" w:color="auto"/>
        <w:left w:val="none" w:sz="0" w:space="0" w:color="auto"/>
        <w:bottom w:val="none" w:sz="0" w:space="0" w:color="auto"/>
        <w:right w:val="none" w:sz="0" w:space="0" w:color="auto"/>
      </w:divBdr>
    </w:div>
    <w:div w:id="888373225">
      <w:bodyDiv w:val="1"/>
      <w:marLeft w:val="0"/>
      <w:marRight w:val="0"/>
      <w:marTop w:val="0"/>
      <w:marBottom w:val="0"/>
      <w:divBdr>
        <w:top w:val="none" w:sz="0" w:space="0" w:color="auto"/>
        <w:left w:val="none" w:sz="0" w:space="0" w:color="auto"/>
        <w:bottom w:val="none" w:sz="0" w:space="0" w:color="auto"/>
        <w:right w:val="none" w:sz="0" w:space="0" w:color="auto"/>
      </w:divBdr>
    </w:div>
    <w:div w:id="896670451">
      <w:bodyDiv w:val="1"/>
      <w:marLeft w:val="0"/>
      <w:marRight w:val="0"/>
      <w:marTop w:val="0"/>
      <w:marBottom w:val="0"/>
      <w:divBdr>
        <w:top w:val="none" w:sz="0" w:space="0" w:color="auto"/>
        <w:left w:val="none" w:sz="0" w:space="0" w:color="auto"/>
        <w:bottom w:val="none" w:sz="0" w:space="0" w:color="auto"/>
        <w:right w:val="none" w:sz="0" w:space="0" w:color="auto"/>
      </w:divBdr>
    </w:div>
    <w:div w:id="897326556">
      <w:bodyDiv w:val="1"/>
      <w:marLeft w:val="0"/>
      <w:marRight w:val="0"/>
      <w:marTop w:val="0"/>
      <w:marBottom w:val="0"/>
      <w:divBdr>
        <w:top w:val="none" w:sz="0" w:space="0" w:color="auto"/>
        <w:left w:val="none" w:sz="0" w:space="0" w:color="auto"/>
        <w:bottom w:val="none" w:sz="0" w:space="0" w:color="auto"/>
        <w:right w:val="none" w:sz="0" w:space="0" w:color="auto"/>
      </w:divBdr>
    </w:div>
    <w:div w:id="902326948">
      <w:bodyDiv w:val="1"/>
      <w:marLeft w:val="0"/>
      <w:marRight w:val="0"/>
      <w:marTop w:val="0"/>
      <w:marBottom w:val="0"/>
      <w:divBdr>
        <w:top w:val="none" w:sz="0" w:space="0" w:color="auto"/>
        <w:left w:val="none" w:sz="0" w:space="0" w:color="auto"/>
        <w:bottom w:val="none" w:sz="0" w:space="0" w:color="auto"/>
        <w:right w:val="none" w:sz="0" w:space="0" w:color="auto"/>
      </w:divBdr>
    </w:div>
    <w:div w:id="905264317">
      <w:bodyDiv w:val="1"/>
      <w:marLeft w:val="0"/>
      <w:marRight w:val="0"/>
      <w:marTop w:val="0"/>
      <w:marBottom w:val="0"/>
      <w:divBdr>
        <w:top w:val="none" w:sz="0" w:space="0" w:color="auto"/>
        <w:left w:val="none" w:sz="0" w:space="0" w:color="auto"/>
        <w:bottom w:val="none" w:sz="0" w:space="0" w:color="auto"/>
        <w:right w:val="none" w:sz="0" w:space="0" w:color="auto"/>
      </w:divBdr>
    </w:div>
    <w:div w:id="909802211">
      <w:bodyDiv w:val="1"/>
      <w:marLeft w:val="0"/>
      <w:marRight w:val="0"/>
      <w:marTop w:val="0"/>
      <w:marBottom w:val="0"/>
      <w:divBdr>
        <w:top w:val="none" w:sz="0" w:space="0" w:color="auto"/>
        <w:left w:val="none" w:sz="0" w:space="0" w:color="auto"/>
        <w:bottom w:val="none" w:sz="0" w:space="0" w:color="auto"/>
        <w:right w:val="none" w:sz="0" w:space="0" w:color="auto"/>
      </w:divBdr>
    </w:div>
    <w:div w:id="910235532">
      <w:bodyDiv w:val="1"/>
      <w:marLeft w:val="0"/>
      <w:marRight w:val="0"/>
      <w:marTop w:val="0"/>
      <w:marBottom w:val="0"/>
      <w:divBdr>
        <w:top w:val="none" w:sz="0" w:space="0" w:color="auto"/>
        <w:left w:val="none" w:sz="0" w:space="0" w:color="auto"/>
        <w:bottom w:val="none" w:sz="0" w:space="0" w:color="auto"/>
        <w:right w:val="none" w:sz="0" w:space="0" w:color="auto"/>
      </w:divBdr>
    </w:div>
    <w:div w:id="910699663">
      <w:bodyDiv w:val="1"/>
      <w:marLeft w:val="0"/>
      <w:marRight w:val="0"/>
      <w:marTop w:val="0"/>
      <w:marBottom w:val="0"/>
      <w:divBdr>
        <w:top w:val="none" w:sz="0" w:space="0" w:color="auto"/>
        <w:left w:val="none" w:sz="0" w:space="0" w:color="auto"/>
        <w:bottom w:val="none" w:sz="0" w:space="0" w:color="auto"/>
        <w:right w:val="none" w:sz="0" w:space="0" w:color="auto"/>
      </w:divBdr>
    </w:div>
    <w:div w:id="914902997">
      <w:bodyDiv w:val="1"/>
      <w:marLeft w:val="0"/>
      <w:marRight w:val="0"/>
      <w:marTop w:val="0"/>
      <w:marBottom w:val="0"/>
      <w:divBdr>
        <w:top w:val="none" w:sz="0" w:space="0" w:color="auto"/>
        <w:left w:val="none" w:sz="0" w:space="0" w:color="auto"/>
        <w:bottom w:val="none" w:sz="0" w:space="0" w:color="auto"/>
        <w:right w:val="none" w:sz="0" w:space="0" w:color="auto"/>
      </w:divBdr>
    </w:div>
    <w:div w:id="918321535">
      <w:bodyDiv w:val="1"/>
      <w:marLeft w:val="0"/>
      <w:marRight w:val="0"/>
      <w:marTop w:val="0"/>
      <w:marBottom w:val="0"/>
      <w:divBdr>
        <w:top w:val="none" w:sz="0" w:space="0" w:color="auto"/>
        <w:left w:val="none" w:sz="0" w:space="0" w:color="auto"/>
        <w:bottom w:val="none" w:sz="0" w:space="0" w:color="auto"/>
        <w:right w:val="none" w:sz="0" w:space="0" w:color="auto"/>
      </w:divBdr>
    </w:div>
    <w:div w:id="924071485">
      <w:bodyDiv w:val="1"/>
      <w:marLeft w:val="0"/>
      <w:marRight w:val="0"/>
      <w:marTop w:val="0"/>
      <w:marBottom w:val="0"/>
      <w:divBdr>
        <w:top w:val="none" w:sz="0" w:space="0" w:color="auto"/>
        <w:left w:val="none" w:sz="0" w:space="0" w:color="auto"/>
        <w:bottom w:val="none" w:sz="0" w:space="0" w:color="auto"/>
        <w:right w:val="none" w:sz="0" w:space="0" w:color="auto"/>
      </w:divBdr>
    </w:div>
    <w:div w:id="926696659">
      <w:bodyDiv w:val="1"/>
      <w:marLeft w:val="0"/>
      <w:marRight w:val="0"/>
      <w:marTop w:val="0"/>
      <w:marBottom w:val="0"/>
      <w:divBdr>
        <w:top w:val="none" w:sz="0" w:space="0" w:color="auto"/>
        <w:left w:val="none" w:sz="0" w:space="0" w:color="auto"/>
        <w:bottom w:val="none" w:sz="0" w:space="0" w:color="auto"/>
        <w:right w:val="none" w:sz="0" w:space="0" w:color="auto"/>
      </w:divBdr>
    </w:div>
    <w:div w:id="935599369">
      <w:bodyDiv w:val="1"/>
      <w:marLeft w:val="0"/>
      <w:marRight w:val="0"/>
      <w:marTop w:val="0"/>
      <w:marBottom w:val="0"/>
      <w:divBdr>
        <w:top w:val="none" w:sz="0" w:space="0" w:color="auto"/>
        <w:left w:val="none" w:sz="0" w:space="0" w:color="auto"/>
        <w:bottom w:val="none" w:sz="0" w:space="0" w:color="auto"/>
        <w:right w:val="none" w:sz="0" w:space="0" w:color="auto"/>
      </w:divBdr>
    </w:div>
    <w:div w:id="948706748">
      <w:bodyDiv w:val="1"/>
      <w:marLeft w:val="0"/>
      <w:marRight w:val="0"/>
      <w:marTop w:val="0"/>
      <w:marBottom w:val="0"/>
      <w:divBdr>
        <w:top w:val="none" w:sz="0" w:space="0" w:color="auto"/>
        <w:left w:val="none" w:sz="0" w:space="0" w:color="auto"/>
        <w:bottom w:val="none" w:sz="0" w:space="0" w:color="auto"/>
        <w:right w:val="none" w:sz="0" w:space="0" w:color="auto"/>
      </w:divBdr>
    </w:div>
    <w:div w:id="968364765">
      <w:bodyDiv w:val="1"/>
      <w:marLeft w:val="0"/>
      <w:marRight w:val="0"/>
      <w:marTop w:val="0"/>
      <w:marBottom w:val="0"/>
      <w:divBdr>
        <w:top w:val="none" w:sz="0" w:space="0" w:color="auto"/>
        <w:left w:val="none" w:sz="0" w:space="0" w:color="auto"/>
        <w:bottom w:val="none" w:sz="0" w:space="0" w:color="auto"/>
        <w:right w:val="none" w:sz="0" w:space="0" w:color="auto"/>
      </w:divBdr>
    </w:div>
    <w:div w:id="972558616">
      <w:bodyDiv w:val="1"/>
      <w:marLeft w:val="0"/>
      <w:marRight w:val="0"/>
      <w:marTop w:val="0"/>
      <w:marBottom w:val="0"/>
      <w:divBdr>
        <w:top w:val="none" w:sz="0" w:space="0" w:color="auto"/>
        <w:left w:val="none" w:sz="0" w:space="0" w:color="auto"/>
        <w:bottom w:val="none" w:sz="0" w:space="0" w:color="auto"/>
        <w:right w:val="none" w:sz="0" w:space="0" w:color="auto"/>
      </w:divBdr>
    </w:div>
    <w:div w:id="974919417">
      <w:bodyDiv w:val="1"/>
      <w:marLeft w:val="0"/>
      <w:marRight w:val="0"/>
      <w:marTop w:val="0"/>
      <w:marBottom w:val="0"/>
      <w:divBdr>
        <w:top w:val="none" w:sz="0" w:space="0" w:color="auto"/>
        <w:left w:val="none" w:sz="0" w:space="0" w:color="auto"/>
        <w:bottom w:val="none" w:sz="0" w:space="0" w:color="auto"/>
        <w:right w:val="none" w:sz="0" w:space="0" w:color="auto"/>
      </w:divBdr>
    </w:div>
    <w:div w:id="978994944">
      <w:bodyDiv w:val="1"/>
      <w:marLeft w:val="0"/>
      <w:marRight w:val="0"/>
      <w:marTop w:val="0"/>
      <w:marBottom w:val="0"/>
      <w:divBdr>
        <w:top w:val="none" w:sz="0" w:space="0" w:color="auto"/>
        <w:left w:val="none" w:sz="0" w:space="0" w:color="auto"/>
        <w:bottom w:val="none" w:sz="0" w:space="0" w:color="auto"/>
        <w:right w:val="none" w:sz="0" w:space="0" w:color="auto"/>
      </w:divBdr>
    </w:div>
    <w:div w:id="985471177">
      <w:bodyDiv w:val="1"/>
      <w:marLeft w:val="0"/>
      <w:marRight w:val="0"/>
      <w:marTop w:val="0"/>
      <w:marBottom w:val="0"/>
      <w:divBdr>
        <w:top w:val="none" w:sz="0" w:space="0" w:color="auto"/>
        <w:left w:val="none" w:sz="0" w:space="0" w:color="auto"/>
        <w:bottom w:val="none" w:sz="0" w:space="0" w:color="auto"/>
        <w:right w:val="none" w:sz="0" w:space="0" w:color="auto"/>
      </w:divBdr>
    </w:div>
    <w:div w:id="987591253">
      <w:bodyDiv w:val="1"/>
      <w:marLeft w:val="0"/>
      <w:marRight w:val="0"/>
      <w:marTop w:val="0"/>
      <w:marBottom w:val="0"/>
      <w:divBdr>
        <w:top w:val="none" w:sz="0" w:space="0" w:color="auto"/>
        <w:left w:val="none" w:sz="0" w:space="0" w:color="auto"/>
        <w:bottom w:val="none" w:sz="0" w:space="0" w:color="auto"/>
        <w:right w:val="none" w:sz="0" w:space="0" w:color="auto"/>
      </w:divBdr>
    </w:div>
    <w:div w:id="990720155">
      <w:bodyDiv w:val="1"/>
      <w:marLeft w:val="0"/>
      <w:marRight w:val="0"/>
      <w:marTop w:val="0"/>
      <w:marBottom w:val="0"/>
      <w:divBdr>
        <w:top w:val="none" w:sz="0" w:space="0" w:color="auto"/>
        <w:left w:val="none" w:sz="0" w:space="0" w:color="auto"/>
        <w:bottom w:val="none" w:sz="0" w:space="0" w:color="auto"/>
        <w:right w:val="none" w:sz="0" w:space="0" w:color="auto"/>
      </w:divBdr>
    </w:div>
    <w:div w:id="997459821">
      <w:bodyDiv w:val="1"/>
      <w:marLeft w:val="0"/>
      <w:marRight w:val="0"/>
      <w:marTop w:val="0"/>
      <w:marBottom w:val="0"/>
      <w:divBdr>
        <w:top w:val="none" w:sz="0" w:space="0" w:color="auto"/>
        <w:left w:val="none" w:sz="0" w:space="0" w:color="auto"/>
        <w:bottom w:val="none" w:sz="0" w:space="0" w:color="auto"/>
        <w:right w:val="none" w:sz="0" w:space="0" w:color="auto"/>
      </w:divBdr>
    </w:div>
    <w:div w:id="1012143178">
      <w:bodyDiv w:val="1"/>
      <w:marLeft w:val="0"/>
      <w:marRight w:val="0"/>
      <w:marTop w:val="0"/>
      <w:marBottom w:val="0"/>
      <w:divBdr>
        <w:top w:val="none" w:sz="0" w:space="0" w:color="auto"/>
        <w:left w:val="none" w:sz="0" w:space="0" w:color="auto"/>
        <w:bottom w:val="none" w:sz="0" w:space="0" w:color="auto"/>
        <w:right w:val="none" w:sz="0" w:space="0" w:color="auto"/>
      </w:divBdr>
    </w:div>
    <w:div w:id="1022047252">
      <w:bodyDiv w:val="1"/>
      <w:marLeft w:val="0"/>
      <w:marRight w:val="0"/>
      <w:marTop w:val="0"/>
      <w:marBottom w:val="0"/>
      <w:divBdr>
        <w:top w:val="none" w:sz="0" w:space="0" w:color="auto"/>
        <w:left w:val="none" w:sz="0" w:space="0" w:color="auto"/>
        <w:bottom w:val="none" w:sz="0" w:space="0" w:color="auto"/>
        <w:right w:val="none" w:sz="0" w:space="0" w:color="auto"/>
      </w:divBdr>
    </w:div>
    <w:div w:id="1046641224">
      <w:bodyDiv w:val="1"/>
      <w:marLeft w:val="0"/>
      <w:marRight w:val="0"/>
      <w:marTop w:val="0"/>
      <w:marBottom w:val="0"/>
      <w:divBdr>
        <w:top w:val="none" w:sz="0" w:space="0" w:color="auto"/>
        <w:left w:val="none" w:sz="0" w:space="0" w:color="auto"/>
        <w:bottom w:val="none" w:sz="0" w:space="0" w:color="auto"/>
        <w:right w:val="none" w:sz="0" w:space="0" w:color="auto"/>
      </w:divBdr>
    </w:div>
    <w:div w:id="1047070173">
      <w:bodyDiv w:val="1"/>
      <w:marLeft w:val="0"/>
      <w:marRight w:val="0"/>
      <w:marTop w:val="0"/>
      <w:marBottom w:val="0"/>
      <w:divBdr>
        <w:top w:val="none" w:sz="0" w:space="0" w:color="auto"/>
        <w:left w:val="none" w:sz="0" w:space="0" w:color="auto"/>
        <w:bottom w:val="none" w:sz="0" w:space="0" w:color="auto"/>
        <w:right w:val="none" w:sz="0" w:space="0" w:color="auto"/>
      </w:divBdr>
    </w:div>
    <w:div w:id="1049302581">
      <w:bodyDiv w:val="1"/>
      <w:marLeft w:val="0"/>
      <w:marRight w:val="0"/>
      <w:marTop w:val="0"/>
      <w:marBottom w:val="0"/>
      <w:divBdr>
        <w:top w:val="none" w:sz="0" w:space="0" w:color="auto"/>
        <w:left w:val="none" w:sz="0" w:space="0" w:color="auto"/>
        <w:bottom w:val="none" w:sz="0" w:space="0" w:color="auto"/>
        <w:right w:val="none" w:sz="0" w:space="0" w:color="auto"/>
      </w:divBdr>
    </w:div>
    <w:div w:id="1056314059">
      <w:bodyDiv w:val="1"/>
      <w:marLeft w:val="0"/>
      <w:marRight w:val="0"/>
      <w:marTop w:val="0"/>
      <w:marBottom w:val="0"/>
      <w:divBdr>
        <w:top w:val="none" w:sz="0" w:space="0" w:color="auto"/>
        <w:left w:val="none" w:sz="0" w:space="0" w:color="auto"/>
        <w:bottom w:val="none" w:sz="0" w:space="0" w:color="auto"/>
        <w:right w:val="none" w:sz="0" w:space="0" w:color="auto"/>
      </w:divBdr>
    </w:div>
    <w:div w:id="1065030568">
      <w:bodyDiv w:val="1"/>
      <w:marLeft w:val="0"/>
      <w:marRight w:val="0"/>
      <w:marTop w:val="0"/>
      <w:marBottom w:val="0"/>
      <w:divBdr>
        <w:top w:val="none" w:sz="0" w:space="0" w:color="auto"/>
        <w:left w:val="none" w:sz="0" w:space="0" w:color="auto"/>
        <w:bottom w:val="none" w:sz="0" w:space="0" w:color="auto"/>
        <w:right w:val="none" w:sz="0" w:space="0" w:color="auto"/>
      </w:divBdr>
    </w:div>
    <w:div w:id="1067413540">
      <w:bodyDiv w:val="1"/>
      <w:marLeft w:val="0"/>
      <w:marRight w:val="0"/>
      <w:marTop w:val="0"/>
      <w:marBottom w:val="0"/>
      <w:divBdr>
        <w:top w:val="none" w:sz="0" w:space="0" w:color="auto"/>
        <w:left w:val="none" w:sz="0" w:space="0" w:color="auto"/>
        <w:bottom w:val="none" w:sz="0" w:space="0" w:color="auto"/>
        <w:right w:val="none" w:sz="0" w:space="0" w:color="auto"/>
      </w:divBdr>
    </w:div>
    <w:div w:id="1079130234">
      <w:bodyDiv w:val="1"/>
      <w:marLeft w:val="0"/>
      <w:marRight w:val="0"/>
      <w:marTop w:val="0"/>
      <w:marBottom w:val="0"/>
      <w:divBdr>
        <w:top w:val="none" w:sz="0" w:space="0" w:color="auto"/>
        <w:left w:val="none" w:sz="0" w:space="0" w:color="auto"/>
        <w:bottom w:val="none" w:sz="0" w:space="0" w:color="auto"/>
        <w:right w:val="none" w:sz="0" w:space="0" w:color="auto"/>
      </w:divBdr>
    </w:div>
    <w:div w:id="1080828694">
      <w:bodyDiv w:val="1"/>
      <w:marLeft w:val="0"/>
      <w:marRight w:val="0"/>
      <w:marTop w:val="0"/>
      <w:marBottom w:val="0"/>
      <w:divBdr>
        <w:top w:val="none" w:sz="0" w:space="0" w:color="auto"/>
        <w:left w:val="none" w:sz="0" w:space="0" w:color="auto"/>
        <w:bottom w:val="none" w:sz="0" w:space="0" w:color="auto"/>
        <w:right w:val="none" w:sz="0" w:space="0" w:color="auto"/>
      </w:divBdr>
    </w:div>
    <w:div w:id="1083721185">
      <w:bodyDiv w:val="1"/>
      <w:marLeft w:val="0"/>
      <w:marRight w:val="0"/>
      <w:marTop w:val="0"/>
      <w:marBottom w:val="0"/>
      <w:divBdr>
        <w:top w:val="none" w:sz="0" w:space="0" w:color="auto"/>
        <w:left w:val="none" w:sz="0" w:space="0" w:color="auto"/>
        <w:bottom w:val="none" w:sz="0" w:space="0" w:color="auto"/>
        <w:right w:val="none" w:sz="0" w:space="0" w:color="auto"/>
      </w:divBdr>
    </w:div>
    <w:div w:id="1095519072">
      <w:bodyDiv w:val="1"/>
      <w:marLeft w:val="0"/>
      <w:marRight w:val="0"/>
      <w:marTop w:val="0"/>
      <w:marBottom w:val="0"/>
      <w:divBdr>
        <w:top w:val="none" w:sz="0" w:space="0" w:color="auto"/>
        <w:left w:val="none" w:sz="0" w:space="0" w:color="auto"/>
        <w:bottom w:val="none" w:sz="0" w:space="0" w:color="auto"/>
        <w:right w:val="none" w:sz="0" w:space="0" w:color="auto"/>
      </w:divBdr>
    </w:div>
    <w:div w:id="1108310418">
      <w:bodyDiv w:val="1"/>
      <w:marLeft w:val="0"/>
      <w:marRight w:val="0"/>
      <w:marTop w:val="0"/>
      <w:marBottom w:val="0"/>
      <w:divBdr>
        <w:top w:val="none" w:sz="0" w:space="0" w:color="auto"/>
        <w:left w:val="none" w:sz="0" w:space="0" w:color="auto"/>
        <w:bottom w:val="none" w:sz="0" w:space="0" w:color="auto"/>
        <w:right w:val="none" w:sz="0" w:space="0" w:color="auto"/>
      </w:divBdr>
    </w:div>
    <w:div w:id="1109859102">
      <w:bodyDiv w:val="1"/>
      <w:marLeft w:val="0"/>
      <w:marRight w:val="0"/>
      <w:marTop w:val="0"/>
      <w:marBottom w:val="0"/>
      <w:divBdr>
        <w:top w:val="none" w:sz="0" w:space="0" w:color="auto"/>
        <w:left w:val="none" w:sz="0" w:space="0" w:color="auto"/>
        <w:bottom w:val="none" w:sz="0" w:space="0" w:color="auto"/>
        <w:right w:val="none" w:sz="0" w:space="0" w:color="auto"/>
      </w:divBdr>
    </w:div>
    <w:div w:id="1113018869">
      <w:bodyDiv w:val="1"/>
      <w:marLeft w:val="0"/>
      <w:marRight w:val="0"/>
      <w:marTop w:val="0"/>
      <w:marBottom w:val="0"/>
      <w:divBdr>
        <w:top w:val="none" w:sz="0" w:space="0" w:color="auto"/>
        <w:left w:val="none" w:sz="0" w:space="0" w:color="auto"/>
        <w:bottom w:val="none" w:sz="0" w:space="0" w:color="auto"/>
        <w:right w:val="none" w:sz="0" w:space="0" w:color="auto"/>
      </w:divBdr>
    </w:div>
    <w:div w:id="1115515119">
      <w:bodyDiv w:val="1"/>
      <w:marLeft w:val="0"/>
      <w:marRight w:val="0"/>
      <w:marTop w:val="0"/>
      <w:marBottom w:val="0"/>
      <w:divBdr>
        <w:top w:val="none" w:sz="0" w:space="0" w:color="auto"/>
        <w:left w:val="none" w:sz="0" w:space="0" w:color="auto"/>
        <w:bottom w:val="none" w:sz="0" w:space="0" w:color="auto"/>
        <w:right w:val="none" w:sz="0" w:space="0" w:color="auto"/>
      </w:divBdr>
    </w:div>
    <w:div w:id="1116221453">
      <w:bodyDiv w:val="1"/>
      <w:marLeft w:val="0"/>
      <w:marRight w:val="0"/>
      <w:marTop w:val="0"/>
      <w:marBottom w:val="0"/>
      <w:divBdr>
        <w:top w:val="none" w:sz="0" w:space="0" w:color="auto"/>
        <w:left w:val="none" w:sz="0" w:space="0" w:color="auto"/>
        <w:bottom w:val="none" w:sz="0" w:space="0" w:color="auto"/>
        <w:right w:val="none" w:sz="0" w:space="0" w:color="auto"/>
      </w:divBdr>
    </w:div>
    <w:div w:id="1121921923">
      <w:bodyDiv w:val="1"/>
      <w:marLeft w:val="0"/>
      <w:marRight w:val="0"/>
      <w:marTop w:val="0"/>
      <w:marBottom w:val="0"/>
      <w:divBdr>
        <w:top w:val="none" w:sz="0" w:space="0" w:color="auto"/>
        <w:left w:val="none" w:sz="0" w:space="0" w:color="auto"/>
        <w:bottom w:val="none" w:sz="0" w:space="0" w:color="auto"/>
        <w:right w:val="none" w:sz="0" w:space="0" w:color="auto"/>
      </w:divBdr>
    </w:div>
    <w:div w:id="1122071860">
      <w:bodyDiv w:val="1"/>
      <w:marLeft w:val="0"/>
      <w:marRight w:val="0"/>
      <w:marTop w:val="0"/>
      <w:marBottom w:val="0"/>
      <w:divBdr>
        <w:top w:val="none" w:sz="0" w:space="0" w:color="auto"/>
        <w:left w:val="none" w:sz="0" w:space="0" w:color="auto"/>
        <w:bottom w:val="none" w:sz="0" w:space="0" w:color="auto"/>
        <w:right w:val="none" w:sz="0" w:space="0" w:color="auto"/>
      </w:divBdr>
    </w:div>
    <w:div w:id="1123231099">
      <w:bodyDiv w:val="1"/>
      <w:marLeft w:val="0"/>
      <w:marRight w:val="0"/>
      <w:marTop w:val="0"/>
      <w:marBottom w:val="0"/>
      <w:divBdr>
        <w:top w:val="none" w:sz="0" w:space="0" w:color="auto"/>
        <w:left w:val="none" w:sz="0" w:space="0" w:color="auto"/>
        <w:bottom w:val="none" w:sz="0" w:space="0" w:color="auto"/>
        <w:right w:val="none" w:sz="0" w:space="0" w:color="auto"/>
      </w:divBdr>
    </w:div>
    <w:div w:id="1137994185">
      <w:bodyDiv w:val="1"/>
      <w:marLeft w:val="0"/>
      <w:marRight w:val="0"/>
      <w:marTop w:val="0"/>
      <w:marBottom w:val="0"/>
      <w:divBdr>
        <w:top w:val="none" w:sz="0" w:space="0" w:color="auto"/>
        <w:left w:val="none" w:sz="0" w:space="0" w:color="auto"/>
        <w:bottom w:val="none" w:sz="0" w:space="0" w:color="auto"/>
        <w:right w:val="none" w:sz="0" w:space="0" w:color="auto"/>
      </w:divBdr>
    </w:div>
    <w:div w:id="1149250941">
      <w:bodyDiv w:val="1"/>
      <w:marLeft w:val="0"/>
      <w:marRight w:val="0"/>
      <w:marTop w:val="0"/>
      <w:marBottom w:val="0"/>
      <w:divBdr>
        <w:top w:val="none" w:sz="0" w:space="0" w:color="auto"/>
        <w:left w:val="none" w:sz="0" w:space="0" w:color="auto"/>
        <w:bottom w:val="none" w:sz="0" w:space="0" w:color="auto"/>
        <w:right w:val="none" w:sz="0" w:space="0" w:color="auto"/>
      </w:divBdr>
    </w:div>
    <w:div w:id="1150247805">
      <w:bodyDiv w:val="1"/>
      <w:marLeft w:val="0"/>
      <w:marRight w:val="0"/>
      <w:marTop w:val="0"/>
      <w:marBottom w:val="0"/>
      <w:divBdr>
        <w:top w:val="none" w:sz="0" w:space="0" w:color="auto"/>
        <w:left w:val="none" w:sz="0" w:space="0" w:color="auto"/>
        <w:bottom w:val="none" w:sz="0" w:space="0" w:color="auto"/>
        <w:right w:val="none" w:sz="0" w:space="0" w:color="auto"/>
      </w:divBdr>
    </w:div>
    <w:div w:id="1158301887">
      <w:bodyDiv w:val="1"/>
      <w:marLeft w:val="0"/>
      <w:marRight w:val="0"/>
      <w:marTop w:val="0"/>
      <w:marBottom w:val="0"/>
      <w:divBdr>
        <w:top w:val="none" w:sz="0" w:space="0" w:color="auto"/>
        <w:left w:val="none" w:sz="0" w:space="0" w:color="auto"/>
        <w:bottom w:val="none" w:sz="0" w:space="0" w:color="auto"/>
        <w:right w:val="none" w:sz="0" w:space="0" w:color="auto"/>
      </w:divBdr>
    </w:div>
    <w:div w:id="1162157267">
      <w:bodyDiv w:val="1"/>
      <w:marLeft w:val="0"/>
      <w:marRight w:val="0"/>
      <w:marTop w:val="0"/>
      <w:marBottom w:val="0"/>
      <w:divBdr>
        <w:top w:val="none" w:sz="0" w:space="0" w:color="auto"/>
        <w:left w:val="none" w:sz="0" w:space="0" w:color="auto"/>
        <w:bottom w:val="none" w:sz="0" w:space="0" w:color="auto"/>
        <w:right w:val="none" w:sz="0" w:space="0" w:color="auto"/>
      </w:divBdr>
    </w:div>
    <w:div w:id="1166944823">
      <w:bodyDiv w:val="1"/>
      <w:marLeft w:val="0"/>
      <w:marRight w:val="0"/>
      <w:marTop w:val="0"/>
      <w:marBottom w:val="0"/>
      <w:divBdr>
        <w:top w:val="none" w:sz="0" w:space="0" w:color="auto"/>
        <w:left w:val="none" w:sz="0" w:space="0" w:color="auto"/>
        <w:bottom w:val="none" w:sz="0" w:space="0" w:color="auto"/>
        <w:right w:val="none" w:sz="0" w:space="0" w:color="auto"/>
      </w:divBdr>
    </w:div>
    <w:div w:id="1175153229">
      <w:bodyDiv w:val="1"/>
      <w:marLeft w:val="0"/>
      <w:marRight w:val="0"/>
      <w:marTop w:val="0"/>
      <w:marBottom w:val="0"/>
      <w:divBdr>
        <w:top w:val="none" w:sz="0" w:space="0" w:color="auto"/>
        <w:left w:val="none" w:sz="0" w:space="0" w:color="auto"/>
        <w:bottom w:val="none" w:sz="0" w:space="0" w:color="auto"/>
        <w:right w:val="none" w:sz="0" w:space="0" w:color="auto"/>
      </w:divBdr>
    </w:div>
    <w:div w:id="1195073080">
      <w:bodyDiv w:val="1"/>
      <w:marLeft w:val="0"/>
      <w:marRight w:val="0"/>
      <w:marTop w:val="0"/>
      <w:marBottom w:val="0"/>
      <w:divBdr>
        <w:top w:val="none" w:sz="0" w:space="0" w:color="auto"/>
        <w:left w:val="none" w:sz="0" w:space="0" w:color="auto"/>
        <w:bottom w:val="none" w:sz="0" w:space="0" w:color="auto"/>
        <w:right w:val="none" w:sz="0" w:space="0" w:color="auto"/>
      </w:divBdr>
    </w:div>
    <w:div w:id="1195264994">
      <w:bodyDiv w:val="1"/>
      <w:marLeft w:val="0"/>
      <w:marRight w:val="0"/>
      <w:marTop w:val="0"/>
      <w:marBottom w:val="0"/>
      <w:divBdr>
        <w:top w:val="none" w:sz="0" w:space="0" w:color="auto"/>
        <w:left w:val="none" w:sz="0" w:space="0" w:color="auto"/>
        <w:bottom w:val="none" w:sz="0" w:space="0" w:color="auto"/>
        <w:right w:val="none" w:sz="0" w:space="0" w:color="auto"/>
      </w:divBdr>
    </w:div>
    <w:div w:id="1195772877">
      <w:bodyDiv w:val="1"/>
      <w:marLeft w:val="0"/>
      <w:marRight w:val="0"/>
      <w:marTop w:val="0"/>
      <w:marBottom w:val="0"/>
      <w:divBdr>
        <w:top w:val="none" w:sz="0" w:space="0" w:color="auto"/>
        <w:left w:val="none" w:sz="0" w:space="0" w:color="auto"/>
        <w:bottom w:val="none" w:sz="0" w:space="0" w:color="auto"/>
        <w:right w:val="none" w:sz="0" w:space="0" w:color="auto"/>
      </w:divBdr>
    </w:div>
    <w:div w:id="1200824110">
      <w:bodyDiv w:val="1"/>
      <w:marLeft w:val="0"/>
      <w:marRight w:val="0"/>
      <w:marTop w:val="0"/>
      <w:marBottom w:val="0"/>
      <w:divBdr>
        <w:top w:val="none" w:sz="0" w:space="0" w:color="auto"/>
        <w:left w:val="none" w:sz="0" w:space="0" w:color="auto"/>
        <w:bottom w:val="none" w:sz="0" w:space="0" w:color="auto"/>
        <w:right w:val="none" w:sz="0" w:space="0" w:color="auto"/>
      </w:divBdr>
    </w:div>
    <w:div w:id="1233924486">
      <w:bodyDiv w:val="1"/>
      <w:marLeft w:val="0"/>
      <w:marRight w:val="0"/>
      <w:marTop w:val="0"/>
      <w:marBottom w:val="0"/>
      <w:divBdr>
        <w:top w:val="none" w:sz="0" w:space="0" w:color="auto"/>
        <w:left w:val="none" w:sz="0" w:space="0" w:color="auto"/>
        <w:bottom w:val="none" w:sz="0" w:space="0" w:color="auto"/>
        <w:right w:val="none" w:sz="0" w:space="0" w:color="auto"/>
      </w:divBdr>
    </w:div>
    <w:div w:id="1242257884">
      <w:bodyDiv w:val="1"/>
      <w:marLeft w:val="0"/>
      <w:marRight w:val="0"/>
      <w:marTop w:val="0"/>
      <w:marBottom w:val="0"/>
      <w:divBdr>
        <w:top w:val="none" w:sz="0" w:space="0" w:color="auto"/>
        <w:left w:val="none" w:sz="0" w:space="0" w:color="auto"/>
        <w:bottom w:val="none" w:sz="0" w:space="0" w:color="auto"/>
        <w:right w:val="none" w:sz="0" w:space="0" w:color="auto"/>
      </w:divBdr>
    </w:div>
    <w:div w:id="1246377871">
      <w:bodyDiv w:val="1"/>
      <w:marLeft w:val="0"/>
      <w:marRight w:val="0"/>
      <w:marTop w:val="0"/>
      <w:marBottom w:val="0"/>
      <w:divBdr>
        <w:top w:val="none" w:sz="0" w:space="0" w:color="auto"/>
        <w:left w:val="none" w:sz="0" w:space="0" w:color="auto"/>
        <w:bottom w:val="none" w:sz="0" w:space="0" w:color="auto"/>
        <w:right w:val="none" w:sz="0" w:space="0" w:color="auto"/>
      </w:divBdr>
    </w:div>
    <w:div w:id="1250699377">
      <w:bodyDiv w:val="1"/>
      <w:marLeft w:val="0"/>
      <w:marRight w:val="0"/>
      <w:marTop w:val="0"/>
      <w:marBottom w:val="0"/>
      <w:divBdr>
        <w:top w:val="none" w:sz="0" w:space="0" w:color="auto"/>
        <w:left w:val="none" w:sz="0" w:space="0" w:color="auto"/>
        <w:bottom w:val="none" w:sz="0" w:space="0" w:color="auto"/>
        <w:right w:val="none" w:sz="0" w:space="0" w:color="auto"/>
      </w:divBdr>
    </w:div>
    <w:div w:id="1257329706">
      <w:bodyDiv w:val="1"/>
      <w:marLeft w:val="0"/>
      <w:marRight w:val="0"/>
      <w:marTop w:val="0"/>
      <w:marBottom w:val="0"/>
      <w:divBdr>
        <w:top w:val="none" w:sz="0" w:space="0" w:color="auto"/>
        <w:left w:val="none" w:sz="0" w:space="0" w:color="auto"/>
        <w:bottom w:val="none" w:sz="0" w:space="0" w:color="auto"/>
        <w:right w:val="none" w:sz="0" w:space="0" w:color="auto"/>
      </w:divBdr>
    </w:div>
    <w:div w:id="1258752457">
      <w:bodyDiv w:val="1"/>
      <w:marLeft w:val="0"/>
      <w:marRight w:val="0"/>
      <w:marTop w:val="0"/>
      <w:marBottom w:val="0"/>
      <w:divBdr>
        <w:top w:val="none" w:sz="0" w:space="0" w:color="auto"/>
        <w:left w:val="none" w:sz="0" w:space="0" w:color="auto"/>
        <w:bottom w:val="none" w:sz="0" w:space="0" w:color="auto"/>
        <w:right w:val="none" w:sz="0" w:space="0" w:color="auto"/>
      </w:divBdr>
    </w:div>
    <w:div w:id="1259800226">
      <w:bodyDiv w:val="1"/>
      <w:marLeft w:val="0"/>
      <w:marRight w:val="0"/>
      <w:marTop w:val="0"/>
      <w:marBottom w:val="0"/>
      <w:divBdr>
        <w:top w:val="none" w:sz="0" w:space="0" w:color="auto"/>
        <w:left w:val="none" w:sz="0" w:space="0" w:color="auto"/>
        <w:bottom w:val="none" w:sz="0" w:space="0" w:color="auto"/>
        <w:right w:val="none" w:sz="0" w:space="0" w:color="auto"/>
      </w:divBdr>
    </w:div>
    <w:div w:id="1261529540">
      <w:bodyDiv w:val="1"/>
      <w:marLeft w:val="0"/>
      <w:marRight w:val="0"/>
      <w:marTop w:val="0"/>
      <w:marBottom w:val="0"/>
      <w:divBdr>
        <w:top w:val="none" w:sz="0" w:space="0" w:color="auto"/>
        <w:left w:val="none" w:sz="0" w:space="0" w:color="auto"/>
        <w:bottom w:val="none" w:sz="0" w:space="0" w:color="auto"/>
        <w:right w:val="none" w:sz="0" w:space="0" w:color="auto"/>
      </w:divBdr>
    </w:div>
    <w:div w:id="1262759325">
      <w:bodyDiv w:val="1"/>
      <w:marLeft w:val="0"/>
      <w:marRight w:val="0"/>
      <w:marTop w:val="0"/>
      <w:marBottom w:val="0"/>
      <w:divBdr>
        <w:top w:val="none" w:sz="0" w:space="0" w:color="auto"/>
        <w:left w:val="none" w:sz="0" w:space="0" w:color="auto"/>
        <w:bottom w:val="none" w:sz="0" w:space="0" w:color="auto"/>
        <w:right w:val="none" w:sz="0" w:space="0" w:color="auto"/>
      </w:divBdr>
    </w:div>
    <w:div w:id="1269698426">
      <w:bodyDiv w:val="1"/>
      <w:marLeft w:val="0"/>
      <w:marRight w:val="0"/>
      <w:marTop w:val="0"/>
      <w:marBottom w:val="0"/>
      <w:divBdr>
        <w:top w:val="none" w:sz="0" w:space="0" w:color="auto"/>
        <w:left w:val="none" w:sz="0" w:space="0" w:color="auto"/>
        <w:bottom w:val="none" w:sz="0" w:space="0" w:color="auto"/>
        <w:right w:val="none" w:sz="0" w:space="0" w:color="auto"/>
      </w:divBdr>
    </w:div>
    <w:div w:id="1272662731">
      <w:bodyDiv w:val="1"/>
      <w:marLeft w:val="0"/>
      <w:marRight w:val="0"/>
      <w:marTop w:val="0"/>
      <w:marBottom w:val="0"/>
      <w:divBdr>
        <w:top w:val="none" w:sz="0" w:space="0" w:color="auto"/>
        <w:left w:val="none" w:sz="0" w:space="0" w:color="auto"/>
        <w:bottom w:val="none" w:sz="0" w:space="0" w:color="auto"/>
        <w:right w:val="none" w:sz="0" w:space="0" w:color="auto"/>
      </w:divBdr>
    </w:div>
    <w:div w:id="1273392660">
      <w:bodyDiv w:val="1"/>
      <w:marLeft w:val="0"/>
      <w:marRight w:val="0"/>
      <w:marTop w:val="0"/>
      <w:marBottom w:val="0"/>
      <w:divBdr>
        <w:top w:val="none" w:sz="0" w:space="0" w:color="auto"/>
        <w:left w:val="none" w:sz="0" w:space="0" w:color="auto"/>
        <w:bottom w:val="none" w:sz="0" w:space="0" w:color="auto"/>
        <w:right w:val="none" w:sz="0" w:space="0" w:color="auto"/>
      </w:divBdr>
    </w:div>
    <w:div w:id="1277564355">
      <w:bodyDiv w:val="1"/>
      <w:marLeft w:val="0"/>
      <w:marRight w:val="0"/>
      <w:marTop w:val="0"/>
      <w:marBottom w:val="0"/>
      <w:divBdr>
        <w:top w:val="none" w:sz="0" w:space="0" w:color="auto"/>
        <w:left w:val="none" w:sz="0" w:space="0" w:color="auto"/>
        <w:bottom w:val="none" w:sz="0" w:space="0" w:color="auto"/>
        <w:right w:val="none" w:sz="0" w:space="0" w:color="auto"/>
      </w:divBdr>
    </w:div>
    <w:div w:id="1284773431">
      <w:bodyDiv w:val="1"/>
      <w:marLeft w:val="0"/>
      <w:marRight w:val="0"/>
      <w:marTop w:val="0"/>
      <w:marBottom w:val="0"/>
      <w:divBdr>
        <w:top w:val="none" w:sz="0" w:space="0" w:color="auto"/>
        <w:left w:val="none" w:sz="0" w:space="0" w:color="auto"/>
        <w:bottom w:val="none" w:sz="0" w:space="0" w:color="auto"/>
        <w:right w:val="none" w:sz="0" w:space="0" w:color="auto"/>
      </w:divBdr>
    </w:div>
    <w:div w:id="1296835982">
      <w:bodyDiv w:val="1"/>
      <w:marLeft w:val="0"/>
      <w:marRight w:val="0"/>
      <w:marTop w:val="0"/>
      <w:marBottom w:val="0"/>
      <w:divBdr>
        <w:top w:val="none" w:sz="0" w:space="0" w:color="auto"/>
        <w:left w:val="none" w:sz="0" w:space="0" w:color="auto"/>
        <w:bottom w:val="none" w:sz="0" w:space="0" w:color="auto"/>
        <w:right w:val="none" w:sz="0" w:space="0" w:color="auto"/>
      </w:divBdr>
    </w:div>
    <w:div w:id="1302466534">
      <w:bodyDiv w:val="1"/>
      <w:marLeft w:val="0"/>
      <w:marRight w:val="0"/>
      <w:marTop w:val="0"/>
      <w:marBottom w:val="0"/>
      <w:divBdr>
        <w:top w:val="none" w:sz="0" w:space="0" w:color="auto"/>
        <w:left w:val="none" w:sz="0" w:space="0" w:color="auto"/>
        <w:bottom w:val="none" w:sz="0" w:space="0" w:color="auto"/>
        <w:right w:val="none" w:sz="0" w:space="0" w:color="auto"/>
      </w:divBdr>
    </w:div>
    <w:div w:id="1305771026">
      <w:bodyDiv w:val="1"/>
      <w:marLeft w:val="0"/>
      <w:marRight w:val="0"/>
      <w:marTop w:val="0"/>
      <w:marBottom w:val="0"/>
      <w:divBdr>
        <w:top w:val="none" w:sz="0" w:space="0" w:color="auto"/>
        <w:left w:val="none" w:sz="0" w:space="0" w:color="auto"/>
        <w:bottom w:val="none" w:sz="0" w:space="0" w:color="auto"/>
        <w:right w:val="none" w:sz="0" w:space="0" w:color="auto"/>
      </w:divBdr>
    </w:div>
    <w:div w:id="1306425589">
      <w:bodyDiv w:val="1"/>
      <w:marLeft w:val="0"/>
      <w:marRight w:val="0"/>
      <w:marTop w:val="0"/>
      <w:marBottom w:val="0"/>
      <w:divBdr>
        <w:top w:val="none" w:sz="0" w:space="0" w:color="auto"/>
        <w:left w:val="none" w:sz="0" w:space="0" w:color="auto"/>
        <w:bottom w:val="none" w:sz="0" w:space="0" w:color="auto"/>
        <w:right w:val="none" w:sz="0" w:space="0" w:color="auto"/>
      </w:divBdr>
    </w:div>
    <w:div w:id="1307278532">
      <w:bodyDiv w:val="1"/>
      <w:marLeft w:val="0"/>
      <w:marRight w:val="0"/>
      <w:marTop w:val="0"/>
      <w:marBottom w:val="0"/>
      <w:divBdr>
        <w:top w:val="none" w:sz="0" w:space="0" w:color="auto"/>
        <w:left w:val="none" w:sz="0" w:space="0" w:color="auto"/>
        <w:bottom w:val="none" w:sz="0" w:space="0" w:color="auto"/>
        <w:right w:val="none" w:sz="0" w:space="0" w:color="auto"/>
      </w:divBdr>
    </w:div>
    <w:div w:id="1308513329">
      <w:bodyDiv w:val="1"/>
      <w:marLeft w:val="0"/>
      <w:marRight w:val="0"/>
      <w:marTop w:val="0"/>
      <w:marBottom w:val="0"/>
      <w:divBdr>
        <w:top w:val="none" w:sz="0" w:space="0" w:color="auto"/>
        <w:left w:val="none" w:sz="0" w:space="0" w:color="auto"/>
        <w:bottom w:val="none" w:sz="0" w:space="0" w:color="auto"/>
        <w:right w:val="none" w:sz="0" w:space="0" w:color="auto"/>
      </w:divBdr>
    </w:div>
    <w:div w:id="1315449850">
      <w:bodyDiv w:val="1"/>
      <w:marLeft w:val="0"/>
      <w:marRight w:val="0"/>
      <w:marTop w:val="0"/>
      <w:marBottom w:val="0"/>
      <w:divBdr>
        <w:top w:val="none" w:sz="0" w:space="0" w:color="auto"/>
        <w:left w:val="none" w:sz="0" w:space="0" w:color="auto"/>
        <w:bottom w:val="none" w:sz="0" w:space="0" w:color="auto"/>
        <w:right w:val="none" w:sz="0" w:space="0" w:color="auto"/>
      </w:divBdr>
    </w:div>
    <w:div w:id="1329361755">
      <w:bodyDiv w:val="1"/>
      <w:marLeft w:val="0"/>
      <w:marRight w:val="0"/>
      <w:marTop w:val="0"/>
      <w:marBottom w:val="0"/>
      <w:divBdr>
        <w:top w:val="none" w:sz="0" w:space="0" w:color="auto"/>
        <w:left w:val="none" w:sz="0" w:space="0" w:color="auto"/>
        <w:bottom w:val="none" w:sz="0" w:space="0" w:color="auto"/>
        <w:right w:val="none" w:sz="0" w:space="0" w:color="auto"/>
      </w:divBdr>
    </w:div>
    <w:div w:id="1332640057">
      <w:bodyDiv w:val="1"/>
      <w:marLeft w:val="0"/>
      <w:marRight w:val="0"/>
      <w:marTop w:val="0"/>
      <w:marBottom w:val="0"/>
      <w:divBdr>
        <w:top w:val="none" w:sz="0" w:space="0" w:color="auto"/>
        <w:left w:val="none" w:sz="0" w:space="0" w:color="auto"/>
        <w:bottom w:val="none" w:sz="0" w:space="0" w:color="auto"/>
        <w:right w:val="none" w:sz="0" w:space="0" w:color="auto"/>
      </w:divBdr>
    </w:div>
    <w:div w:id="1332683792">
      <w:bodyDiv w:val="1"/>
      <w:marLeft w:val="0"/>
      <w:marRight w:val="0"/>
      <w:marTop w:val="0"/>
      <w:marBottom w:val="0"/>
      <w:divBdr>
        <w:top w:val="none" w:sz="0" w:space="0" w:color="auto"/>
        <w:left w:val="none" w:sz="0" w:space="0" w:color="auto"/>
        <w:bottom w:val="none" w:sz="0" w:space="0" w:color="auto"/>
        <w:right w:val="none" w:sz="0" w:space="0" w:color="auto"/>
      </w:divBdr>
    </w:div>
    <w:div w:id="1333990925">
      <w:bodyDiv w:val="1"/>
      <w:marLeft w:val="0"/>
      <w:marRight w:val="0"/>
      <w:marTop w:val="0"/>
      <w:marBottom w:val="0"/>
      <w:divBdr>
        <w:top w:val="none" w:sz="0" w:space="0" w:color="auto"/>
        <w:left w:val="none" w:sz="0" w:space="0" w:color="auto"/>
        <w:bottom w:val="none" w:sz="0" w:space="0" w:color="auto"/>
        <w:right w:val="none" w:sz="0" w:space="0" w:color="auto"/>
      </w:divBdr>
    </w:div>
    <w:div w:id="1338536780">
      <w:bodyDiv w:val="1"/>
      <w:marLeft w:val="0"/>
      <w:marRight w:val="0"/>
      <w:marTop w:val="0"/>
      <w:marBottom w:val="0"/>
      <w:divBdr>
        <w:top w:val="none" w:sz="0" w:space="0" w:color="auto"/>
        <w:left w:val="none" w:sz="0" w:space="0" w:color="auto"/>
        <w:bottom w:val="none" w:sz="0" w:space="0" w:color="auto"/>
        <w:right w:val="none" w:sz="0" w:space="0" w:color="auto"/>
      </w:divBdr>
    </w:div>
    <w:div w:id="1342857113">
      <w:bodyDiv w:val="1"/>
      <w:marLeft w:val="0"/>
      <w:marRight w:val="0"/>
      <w:marTop w:val="0"/>
      <w:marBottom w:val="0"/>
      <w:divBdr>
        <w:top w:val="none" w:sz="0" w:space="0" w:color="auto"/>
        <w:left w:val="none" w:sz="0" w:space="0" w:color="auto"/>
        <w:bottom w:val="none" w:sz="0" w:space="0" w:color="auto"/>
        <w:right w:val="none" w:sz="0" w:space="0" w:color="auto"/>
      </w:divBdr>
    </w:div>
    <w:div w:id="1366179787">
      <w:bodyDiv w:val="1"/>
      <w:marLeft w:val="0"/>
      <w:marRight w:val="0"/>
      <w:marTop w:val="0"/>
      <w:marBottom w:val="0"/>
      <w:divBdr>
        <w:top w:val="none" w:sz="0" w:space="0" w:color="auto"/>
        <w:left w:val="none" w:sz="0" w:space="0" w:color="auto"/>
        <w:bottom w:val="none" w:sz="0" w:space="0" w:color="auto"/>
        <w:right w:val="none" w:sz="0" w:space="0" w:color="auto"/>
      </w:divBdr>
    </w:div>
    <w:div w:id="1367440227">
      <w:bodyDiv w:val="1"/>
      <w:marLeft w:val="0"/>
      <w:marRight w:val="0"/>
      <w:marTop w:val="0"/>
      <w:marBottom w:val="0"/>
      <w:divBdr>
        <w:top w:val="none" w:sz="0" w:space="0" w:color="auto"/>
        <w:left w:val="none" w:sz="0" w:space="0" w:color="auto"/>
        <w:bottom w:val="none" w:sz="0" w:space="0" w:color="auto"/>
        <w:right w:val="none" w:sz="0" w:space="0" w:color="auto"/>
      </w:divBdr>
    </w:div>
    <w:div w:id="1368526075">
      <w:bodyDiv w:val="1"/>
      <w:marLeft w:val="0"/>
      <w:marRight w:val="0"/>
      <w:marTop w:val="0"/>
      <w:marBottom w:val="0"/>
      <w:divBdr>
        <w:top w:val="none" w:sz="0" w:space="0" w:color="auto"/>
        <w:left w:val="none" w:sz="0" w:space="0" w:color="auto"/>
        <w:bottom w:val="none" w:sz="0" w:space="0" w:color="auto"/>
        <w:right w:val="none" w:sz="0" w:space="0" w:color="auto"/>
      </w:divBdr>
    </w:div>
    <w:div w:id="1374497215">
      <w:bodyDiv w:val="1"/>
      <w:marLeft w:val="0"/>
      <w:marRight w:val="0"/>
      <w:marTop w:val="0"/>
      <w:marBottom w:val="0"/>
      <w:divBdr>
        <w:top w:val="none" w:sz="0" w:space="0" w:color="auto"/>
        <w:left w:val="none" w:sz="0" w:space="0" w:color="auto"/>
        <w:bottom w:val="none" w:sz="0" w:space="0" w:color="auto"/>
        <w:right w:val="none" w:sz="0" w:space="0" w:color="auto"/>
      </w:divBdr>
    </w:div>
    <w:div w:id="1380475570">
      <w:bodyDiv w:val="1"/>
      <w:marLeft w:val="0"/>
      <w:marRight w:val="0"/>
      <w:marTop w:val="0"/>
      <w:marBottom w:val="0"/>
      <w:divBdr>
        <w:top w:val="none" w:sz="0" w:space="0" w:color="auto"/>
        <w:left w:val="none" w:sz="0" w:space="0" w:color="auto"/>
        <w:bottom w:val="none" w:sz="0" w:space="0" w:color="auto"/>
        <w:right w:val="none" w:sz="0" w:space="0" w:color="auto"/>
      </w:divBdr>
    </w:div>
    <w:div w:id="1386954276">
      <w:bodyDiv w:val="1"/>
      <w:marLeft w:val="0"/>
      <w:marRight w:val="0"/>
      <w:marTop w:val="0"/>
      <w:marBottom w:val="0"/>
      <w:divBdr>
        <w:top w:val="none" w:sz="0" w:space="0" w:color="auto"/>
        <w:left w:val="none" w:sz="0" w:space="0" w:color="auto"/>
        <w:bottom w:val="none" w:sz="0" w:space="0" w:color="auto"/>
        <w:right w:val="none" w:sz="0" w:space="0" w:color="auto"/>
      </w:divBdr>
    </w:div>
    <w:div w:id="1388140756">
      <w:bodyDiv w:val="1"/>
      <w:marLeft w:val="0"/>
      <w:marRight w:val="0"/>
      <w:marTop w:val="0"/>
      <w:marBottom w:val="0"/>
      <w:divBdr>
        <w:top w:val="none" w:sz="0" w:space="0" w:color="auto"/>
        <w:left w:val="none" w:sz="0" w:space="0" w:color="auto"/>
        <w:bottom w:val="none" w:sz="0" w:space="0" w:color="auto"/>
        <w:right w:val="none" w:sz="0" w:space="0" w:color="auto"/>
      </w:divBdr>
    </w:div>
    <w:div w:id="1389299044">
      <w:bodyDiv w:val="1"/>
      <w:marLeft w:val="0"/>
      <w:marRight w:val="0"/>
      <w:marTop w:val="0"/>
      <w:marBottom w:val="0"/>
      <w:divBdr>
        <w:top w:val="none" w:sz="0" w:space="0" w:color="auto"/>
        <w:left w:val="none" w:sz="0" w:space="0" w:color="auto"/>
        <w:bottom w:val="none" w:sz="0" w:space="0" w:color="auto"/>
        <w:right w:val="none" w:sz="0" w:space="0" w:color="auto"/>
      </w:divBdr>
    </w:div>
    <w:div w:id="1400397032">
      <w:bodyDiv w:val="1"/>
      <w:marLeft w:val="0"/>
      <w:marRight w:val="0"/>
      <w:marTop w:val="0"/>
      <w:marBottom w:val="0"/>
      <w:divBdr>
        <w:top w:val="none" w:sz="0" w:space="0" w:color="auto"/>
        <w:left w:val="none" w:sz="0" w:space="0" w:color="auto"/>
        <w:bottom w:val="none" w:sz="0" w:space="0" w:color="auto"/>
        <w:right w:val="none" w:sz="0" w:space="0" w:color="auto"/>
      </w:divBdr>
    </w:div>
    <w:div w:id="1408264995">
      <w:bodyDiv w:val="1"/>
      <w:marLeft w:val="0"/>
      <w:marRight w:val="0"/>
      <w:marTop w:val="0"/>
      <w:marBottom w:val="0"/>
      <w:divBdr>
        <w:top w:val="none" w:sz="0" w:space="0" w:color="auto"/>
        <w:left w:val="none" w:sz="0" w:space="0" w:color="auto"/>
        <w:bottom w:val="none" w:sz="0" w:space="0" w:color="auto"/>
        <w:right w:val="none" w:sz="0" w:space="0" w:color="auto"/>
      </w:divBdr>
    </w:div>
    <w:div w:id="1421216827">
      <w:bodyDiv w:val="1"/>
      <w:marLeft w:val="0"/>
      <w:marRight w:val="0"/>
      <w:marTop w:val="0"/>
      <w:marBottom w:val="0"/>
      <w:divBdr>
        <w:top w:val="none" w:sz="0" w:space="0" w:color="auto"/>
        <w:left w:val="none" w:sz="0" w:space="0" w:color="auto"/>
        <w:bottom w:val="none" w:sz="0" w:space="0" w:color="auto"/>
        <w:right w:val="none" w:sz="0" w:space="0" w:color="auto"/>
      </w:divBdr>
    </w:div>
    <w:div w:id="1435780393">
      <w:bodyDiv w:val="1"/>
      <w:marLeft w:val="0"/>
      <w:marRight w:val="0"/>
      <w:marTop w:val="0"/>
      <w:marBottom w:val="0"/>
      <w:divBdr>
        <w:top w:val="none" w:sz="0" w:space="0" w:color="auto"/>
        <w:left w:val="none" w:sz="0" w:space="0" w:color="auto"/>
        <w:bottom w:val="none" w:sz="0" w:space="0" w:color="auto"/>
        <w:right w:val="none" w:sz="0" w:space="0" w:color="auto"/>
      </w:divBdr>
    </w:div>
    <w:div w:id="1436827719">
      <w:bodyDiv w:val="1"/>
      <w:marLeft w:val="0"/>
      <w:marRight w:val="0"/>
      <w:marTop w:val="0"/>
      <w:marBottom w:val="0"/>
      <w:divBdr>
        <w:top w:val="none" w:sz="0" w:space="0" w:color="auto"/>
        <w:left w:val="none" w:sz="0" w:space="0" w:color="auto"/>
        <w:bottom w:val="none" w:sz="0" w:space="0" w:color="auto"/>
        <w:right w:val="none" w:sz="0" w:space="0" w:color="auto"/>
      </w:divBdr>
    </w:div>
    <w:div w:id="1445343855">
      <w:bodyDiv w:val="1"/>
      <w:marLeft w:val="0"/>
      <w:marRight w:val="0"/>
      <w:marTop w:val="0"/>
      <w:marBottom w:val="0"/>
      <w:divBdr>
        <w:top w:val="none" w:sz="0" w:space="0" w:color="auto"/>
        <w:left w:val="none" w:sz="0" w:space="0" w:color="auto"/>
        <w:bottom w:val="none" w:sz="0" w:space="0" w:color="auto"/>
        <w:right w:val="none" w:sz="0" w:space="0" w:color="auto"/>
      </w:divBdr>
    </w:div>
    <w:div w:id="1457024875">
      <w:bodyDiv w:val="1"/>
      <w:marLeft w:val="0"/>
      <w:marRight w:val="0"/>
      <w:marTop w:val="0"/>
      <w:marBottom w:val="0"/>
      <w:divBdr>
        <w:top w:val="none" w:sz="0" w:space="0" w:color="auto"/>
        <w:left w:val="none" w:sz="0" w:space="0" w:color="auto"/>
        <w:bottom w:val="none" w:sz="0" w:space="0" w:color="auto"/>
        <w:right w:val="none" w:sz="0" w:space="0" w:color="auto"/>
      </w:divBdr>
    </w:div>
    <w:div w:id="1491022506">
      <w:bodyDiv w:val="1"/>
      <w:marLeft w:val="0"/>
      <w:marRight w:val="0"/>
      <w:marTop w:val="0"/>
      <w:marBottom w:val="0"/>
      <w:divBdr>
        <w:top w:val="none" w:sz="0" w:space="0" w:color="auto"/>
        <w:left w:val="none" w:sz="0" w:space="0" w:color="auto"/>
        <w:bottom w:val="none" w:sz="0" w:space="0" w:color="auto"/>
        <w:right w:val="none" w:sz="0" w:space="0" w:color="auto"/>
      </w:divBdr>
    </w:div>
    <w:div w:id="1500543387">
      <w:bodyDiv w:val="1"/>
      <w:marLeft w:val="0"/>
      <w:marRight w:val="0"/>
      <w:marTop w:val="0"/>
      <w:marBottom w:val="0"/>
      <w:divBdr>
        <w:top w:val="none" w:sz="0" w:space="0" w:color="auto"/>
        <w:left w:val="none" w:sz="0" w:space="0" w:color="auto"/>
        <w:bottom w:val="none" w:sz="0" w:space="0" w:color="auto"/>
        <w:right w:val="none" w:sz="0" w:space="0" w:color="auto"/>
      </w:divBdr>
    </w:div>
    <w:div w:id="1507553346">
      <w:bodyDiv w:val="1"/>
      <w:marLeft w:val="0"/>
      <w:marRight w:val="0"/>
      <w:marTop w:val="0"/>
      <w:marBottom w:val="0"/>
      <w:divBdr>
        <w:top w:val="none" w:sz="0" w:space="0" w:color="auto"/>
        <w:left w:val="none" w:sz="0" w:space="0" w:color="auto"/>
        <w:bottom w:val="none" w:sz="0" w:space="0" w:color="auto"/>
        <w:right w:val="none" w:sz="0" w:space="0" w:color="auto"/>
      </w:divBdr>
    </w:div>
    <w:div w:id="1517815415">
      <w:bodyDiv w:val="1"/>
      <w:marLeft w:val="0"/>
      <w:marRight w:val="0"/>
      <w:marTop w:val="0"/>
      <w:marBottom w:val="0"/>
      <w:divBdr>
        <w:top w:val="none" w:sz="0" w:space="0" w:color="auto"/>
        <w:left w:val="none" w:sz="0" w:space="0" w:color="auto"/>
        <w:bottom w:val="none" w:sz="0" w:space="0" w:color="auto"/>
        <w:right w:val="none" w:sz="0" w:space="0" w:color="auto"/>
      </w:divBdr>
    </w:div>
    <w:div w:id="1524320004">
      <w:bodyDiv w:val="1"/>
      <w:marLeft w:val="0"/>
      <w:marRight w:val="0"/>
      <w:marTop w:val="0"/>
      <w:marBottom w:val="0"/>
      <w:divBdr>
        <w:top w:val="none" w:sz="0" w:space="0" w:color="auto"/>
        <w:left w:val="none" w:sz="0" w:space="0" w:color="auto"/>
        <w:bottom w:val="none" w:sz="0" w:space="0" w:color="auto"/>
        <w:right w:val="none" w:sz="0" w:space="0" w:color="auto"/>
      </w:divBdr>
    </w:div>
    <w:div w:id="1525823358">
      <w:bodyDiv w:val="1"/>
      <w:marLeft w:val="0"/>
      <w:marRight w:val="0"/>
      <w:marTop w:val="0"/>
      <w:marBottom w:val="0"/>
      <w:divBdr>
        <w:top w:val="none" w:sz="0" w:space="0" w:color="auto"/>
        <w:left w:val="none" w:sz="0" w:space="0" w:color="auto"/>
        <w:bottom w:val="none" w:sz="0" w:space="0" w:color="auto"/>
        <w:right w:val="none" w:sz="0" w:space="0" w:color="auto"/>
      </w:divBdr>
    </w:div>
    <w:div w:id="1532300738">
      <w:bodyDiv w:val="1"/>
      <w:marLeft w:val="0"/>
      <w:marRight w:val="0"/>
      <w:marTop w:val="0"/>
      <w:marBottom w:val="0"/>
      <w:divBdr>
        <w:top w:val="none" w:sz="0" w:space="0" w:color="auto"/>
        <w:left w:val="none" w:sz="0" w:space="0" w:color="auto"/>
        <w:bottom w:val="none" w:sz="0" w:space="0" w:color="auto"/>
        <w:right w:val="none" w:sz="0" w:space="0" w:color="auto"/>
      </w:divBdr>
    </w:div>
    <w:div w:id="1566142848">
      <w:bodyDiv w:val="1"/>
      <w:marLeft w:val="0"/>
      <w:marRight w:val="0"/>
      <w:marTop w:val="0"/>
      <w:marBottom w:val="0"/>
      <w:divBdr>
        <w:top w:val="none" w:sz="0" w:space="0" w:color="auto"/>
        <w:left w:val="none" w:sz="0" w:space="0" w:color="auto"/>
        <w:bottom w:val="none" w:sz="0" w:space="0" w:color="auto"/>
        <w:right w:val="none" w:sz="0" w:space="0" w:color="auto"/>
      </w:divBdr>
    </w:div>
    <w:div w:id="1566838989">
      <w:bodyDiv w:val="1"/>
      <w:marLeft w:val="0"/>
      <w:marRight w:val="0"/>
      <w:marTop w:val="0"/>
      <w:marBottom w:val="0"/>
      <w:divBdr>
        <w:top w:val="none" w:sz="0" w:space="0" w:color="auto"/>
        <w:left w:val="none" w:sz="0" w:space="0" w:color="auto"/>
        <w:bottom w:val="none" w:sz="0" w:space="0" w:color="auto"/>
        <w:right w:val="none" w:sz="0" w:space="0" w:color="auto"/>
      </w:divBdr>
    </w:div>
    <w:div w:id="1572081084">
      <w:bodyDiv w:val="1"/>
      <w:marLeft w:val="0"/>
      <w:marRight w:val="0"/>
      <w:marTop w:val="0"/>
      <w:marBottom w:val="0"/>
      <w:divBdr>
        <w:top w:val="none" w:sz="0" w:space="0" w:color="auto"/>
        <w:left w:val="none" w:sz="0" w:space="0" w:color="auto"/>
        <w:bottom w:val="none" w:sz="0" w:space="0" w:color="auto"/>
        <w:right w:val="none" w:sz="0" w:space="0" w:color="auto"/>
      </w:divBdr>
    </w:div>
    <w:div w:id="1592087473">
      <w:bodyDiv w:val="1"/>
      <w:marLeft w:val="0"/>
      <w:marRight w:val="0"/>
      <w:marTop w:val="0"/>
      <w:marBottom w:val="0"/>
      <w:divBdr>
        <w:top w:val="none" w:sz="0" w:space="0" w:color="auto"/>
        <w:left w:val="none" w:sz="0" w:space="0" w:color="auto"/>
        <w:bottom w:val="none" w:sz="0" w:space="0" w:color="auto"/>
        <w:right w:val="none" w:sz="0" w:space="0" w:color="auto"/>
      </w:divBdr>
    </w:div>
    <w:div w:id="1592155120">
      <w:bodyDiv w:val="1"/>
      <w:marLeft w:val="0"/>
      <w:marRight w:val="0"/>
      <w:marTop w:val="0"/>
      <w:marBottom w:val="0"/>
      <w:divBdr>
        <w:top w:val="none" w:sz="0" w:space="0" w:color="auto"/>
        <w:left w:val="none" w:sz="0" w:space="0" w:color="auto"/>
        <w:bottom w:val="none" w:sz="0" w:space="0" w:color="auto"/>
        <w:right w:val="none" w:sz="0" w:space="0" w:color="auto"/>
      </w:divBdr>
    </w:div>
    <w:div w:id="1593473001">
      <w:bodyDiv w:val="1"/>
      <w:marLeft w:val="0"/>
      <w:marRight w:val="0"/>
      <w:marTop w:val="0"/>
      <w:marBottom w:val="0"/>
      <w:divBdr>
        <w:top w:val="none" w:sz="0" w:space="0" w:color="auto"/>
        <w:left w:val="none" w:sz="0" w:space="0" w:color="auto"/>
        <w:bottom w:val="none" w:sz="0" w:space="0" w:color="auto"/>
        <w:right w:val="none" w:sz="0" w:space="0" w:color="auto"/>
      </w:divBdr>
    </w:div>
    <w:div w:id="1596010471">
      <w:bodyDiv w:val="1"/>
      <w:marLeft w:val="0"/>
      <w:marRight w:val="0"/>
      <w:marTop w:val="0"/>
      <w:marBottom w:val="0"/>
      <w:divBdr>
        <w:top w:val="none" w:sz="0" w:space="0" w:color="auto"/>
        <w:left w:val="none" w:sz="0" w:space="0" w:color="auto"/>
        <w:bottom w:val="none" w:sz="0" w:space="0" w:color="auto"/>
        <w:right w:val="none" w:sz="0" w:space="0" w:color="auto"/>
      </w:divBdr>
    </w:div>
    <w:div w:id="1605459433">
      <w:bodyDiv w:val="1"/>
      <w:marLeft w:val="0"/>
      <w:marRight w:val="0"/>
      <w:marTop w:val="0"/>
      <w:marBottom w:val="0"/>
      <w:divBdr>
        <w:top w:val="none" w:sz="0" w:space="0" w:color="auto"/>
        <w:left w:val="none" w:sz="0" w:space="0" w:color="auto"/>
        <w:bottom w:val="none" w:sz="0" w:space="0" w:color="auto"/>
        <w:right w:val="none" w:sz="0" w:space="0" w:color="auto"/>
      </w:divBdr>
    </w:div>
    <w:div w:id="1605576923">
      <w:bodyDiv w:val="1"/>
      <w:marLeft w:val="0"/>
      <w:marRight w:val="0"/>
      <w:marTop w:val="0"/>
      <w:marBottom w:val="0"/>
      <w:divBdr>
        <w:top w:val="none" w:sz="0" w:space="0" w:color="auto"/>
        <w:left w:val="none" w:sz="0" w:space="0" w:color="auto"/>
        <w:bottom w:val="none" w:sz="0" w:space="0" w:color="auto"/>
        <w:right w:val="none" w:sz="0" w:space="0" w:color="auto"/>
      </w:divBdr>
    </w:div>
    <w:div w:id="1609701932">
      <w:bodyDiv w:val="1"/>
      <w:marLeft w:val="0"/>
      <w:marRight w:val="0"/>
      <w:marTop w:val="0"/>
      <w:marBottom w:val="0"/>
      <w:divBdr>
        <w:top w:val="none" w:sz="0" w:space="0" w:color="auto"/>
        <w:left w:val="none" w:sz="0" w:space="0" w:color="auto"/>
        <w:bottom w:val="none" w:sz="0" w:space="0" w:color="auto"/>
        <w:right w:val="none" w:sz="0" w:space="0" w:color="auto"/>
      </w:divBdr>
    </w:div>
    <w:div w:id="1609845672">
      <w:bodyDiv w:val="1"/>
      <w:marLeft w:val="0"/>
      <w:marRight w:val="0"/>
      <w:marTop w:val="0"/>
      <w:marBottom w:val="0"/>
      <w:divBdr>
        <w:top w:val="none" w:sz="0" w:space="0" w:color="auto"/>
        <w:left w:val="none" w:sz="0" w:space="0" w:color="auto"/>
        <w:bottom w:val="none" w:sz="0" w:space="0" w:color="auto"/>
        <w:right w:val="none" w:sz="0" w:space="0" w:color="auto"/>
      </w:divBdr>
    </w:div>
    <w:div w:id="1616399179">
      <w:bodyDiv w:val="1"/>
      <w:marLeft w:val="0"/>
      <w:marRight w:val="0"/>
      <w:marTop w:val="0"/>
      <w:marBottom w:val="0"/>
      <w:divBdr>
        <w:top w:val="none" w:sz="0" w:space="0" w:color="auto"/>
        <w:left w:val="none" w:sz="0" w:space="0" w:color="auto"/>
        <w:bottom w:val="none" w:sz="0" w:space="0" w:color="auto"/>
        <w:right w:val="none" w:sz="0" w:space="0" w:color="auto"/>
      </w:divBdr>
    </w:div>
    <w:div w:id="1619290492">
      <w:bodyDiv w:val="1"/>
      <w:marLeft w:val="0"/>
      <w:marRight w:val="0"/>
      <w:marTop w:val="0"/>
      <w:marBottom w:val="0"/>
      <w:divBdr>
        <w:top w:val="none" w:sz="0" w:space="0" w:color="auto"/>
        <w:left w:val="none" w:sz="0" w:space="0" w:color="auto"/>
        <w:bottom w:val="none" w:sz="0" w:space="0" w:color="auto"/>
        <w:right w:val="none" w:sz="0" w:space="0" w:color="auto"/>
      </w:divBdr>
    </w:div>
    <w:div w:id="1619527053">
      <w:bodyDiv w:val="1"/>
      <w:marLeft w:val="0"/>
      <w:marRight w:val="0"/>
      <w:marTop w:val="0"/>
      <w:marBottom w:val="0"/>
      <w:divBdr>
        <w:top w:val="none" w:sz="0" w:space="0" w:color="auto"/>
        <w:left w:val="none" w:sz="0" w:space="0" w:color="auto"/>
        <w:bottom w:val="none" w:sz="0" w:space="0" w:color="auto"/>
        <w:right w:val="none" w:sz="0" w:space="0" w:color="auto"/>
      </w:divBdr>
    </w:div>
    <w:div w:id="1639606328">
      <w:bodyDiv w:val="1"/>
      <w:marLeft w:val="0"/>
      <w:marRight w:val="0"/>
      <w:marTop w:val="0"/>
      <w:marBottom w:val="0"/>
      <w:divBdr>
        <w:top w:val="none" w:sz="0" w:space="0" w:color="auto"/>
        <w:left w:val="none" w:sz="0" w:space="0" w:color="auto"/>
        <w:bottom w:val="none" w:sz="0" w:space="0" w:color="auto"/>
        <w:right w:val="none" w:sz="0" w:space="0" w:color="auto"/>
      </w:divBdr>
    </w:div>
    <w:div w:id="1647932157">
      <w:bodyDiv w:val="1"/>
      <w:marLeft w:val="0"/>
      <w:marRight w:val="0"/>
      <w:marTop w:val="0"/>
      <w:marBottom w:val="0"/>
      <w:divBdr>
        <w:top w:val="none" w:sz="0" w:space="0" w:color="auto"/>
        <w:left w:val="none" w:sz="0" w:space="0" w:color="auto"/>
        <w:bottom w:val="none" w:sz="0" w:space="0" w:color="auto"/>
        <w:right w:val="none" w:sz="0" w:space="0" w:color="auto"/>
      </w:divBdr>
    </w:div>
    <w:div w:id="1650593684">
      <w:bodyDiv w:val="1"/>
      <w:marLeft w:val="0"/>
      <w:marRight w:val="0"/>
      <w:marTop w:val="0"/>
      <w:marBottom w:val="0"/>
      <w:divBdr>
        <w:top w:val="none" w:sz="0" w:space="0" w:color="auto"/>
        <w:left w:val="none" w:sz="0" w:space="0" w:color="auto"/>
        <w:bottom w:val="none" w:sz="0" w:space="0" w:color="auto"/>
        <w:right w:val="none" w:sz="0" w:space="0" w:color="auto"/>
      </w:divBdr>
    </w:div>
    <w:div w:id="1662999717">
      <w:bodyDiv w:val="1"/>
      <w:marLeft w:val="0"/>
      <w:marRight w:val="0"/>
      <w:marTop w:val="0"/>
      <w:marBottom w:val="0"/>
      <w:divBdr>
        <w:top w:val="none" w:sz="0" w:space="0" w:color="auto"/>
        <w:left w:val="none" w:sz="0" w:space="0" w:color="auto"/>
        <w:bottom w:val="none" w:sz="0" w:space="0" w:color="auto"/>
        <w:right w:val="none" w:sz="0" w:space="0" w:color="auto"/>
      </w:divBdr>
    </w:div>
    <w:div w:id="1669288152">
      <w:bodyDiv w:val="1"/>
      <w:marLeft w:val="0"/>
      <w:marRight w:val="0"/>
      <w:marTop w:val="0"/>
      <w:marBottom w:val="0"/>
      <w:divBdr>
        <w:top w:val="none" w:sz="0" w:space="0" w:color="auto"/>
        <w:left w:val="none" w:sz="0" w:space="0" w:color="auto"/>
        <w:bottom w:val="none" w:sz="0" w:space="0" w:color="auto"/>
        <w:right w:val="none" w:sz="0" w:space="0" w:color="auto"/>
      </w:divBdr>
    </w:div>
    <w:div w:id="1673991930">
      <w:bodyDiv w:val="1"/>
      <w:marLeft w:val="0"/>
      <w:marRight w:val="0"/>
      <w:marTop w:val="0"/>
      <w:marBottom w:val="0"/>
      <w:divBdr>
        <w:top w:val="none" w:sz="0" w:space="0" w:color="auto"/>
        <w:left w:val="none" w:sz="0" w:space="0" w:color="auto"/>
        <w:bottom w:val="none" w:sz="0" w:space="0" w:color="auto"/>
        <w:right w:val="none" w:sz="0" w:space="0" w:color="auto"/>
      </w:divBdr>
    </w:div>
    <w:div w:id="1680693211">
      <w:bodyDiv w:val="1"/>
      <w:marLeft w:val="0"/>
      <w:marRight w:val="0"/>
      <w:marTop w:val="0"/>
      <w:marBottom w:val="0"/>
      <w:divBdr>
        <w:top w:val="none" w:sz="0" w:space="0" w:color="auto"/>
        <w:left w:val="none" w:sz="0" w:space="0" w:color="auto"/>
        <w:bottom w:val="none" w:sz="0" w:space="0" w:color="auto"/>
        <w:right w:val="none" w:sz="0" w:space="0" w:color="auto"/>
      </w:divBdr>
    </w:div>
    <w:div w:id="1684431373">
      <w:bodyDiv w:val="1"/>
      <w:marLeft w:val="0"/>
      <w:marRight w:val="0"/>
      <w:marTop w:val="0"/>
      <w:marBottom w:val="0"/>
      <w:divBdr>
        <w:top w:val="none" w:sz="0" w:space="0" w:color="auto"/>
        <w:left w:val="none" w:sz="0" w:space="0" w:color="auto"/>
        <w:bottom w:val="none" w:sz="0" w:space="0" w:color="auto"/>
        <w:right w:val="none" w:sz="0" w:space="0" w:color="auto"/>
      </w:divBdr>
    </w:div>
    <w:div w:id="1687631860">
      <w:bodyDiv w:val="1"/>
      <w:marLeft w:val="0"/>
      <w:marRight w:val="0"/>
      <w:marTop w:val="0"/>
      <w:marBottom w:val="0"/>
      <w:divBdr>
        <w:top w:val="none" w:sz="0" w:space="0" w:color="auto"/>
        <w:left w:val="none" w:sz="0" w:space="0" w:color="auto"/>
        <w:bottom w:val="none" w:sz="0" w:space="0" w:color="auto"/>
        <w:right w:val="none" w:sz="0" w:space="0" w:color="auto"/>
      </w:divBdr>
    </w:div>
    <w:div w:id="1691758894">
      <w:bodyDiv w:val="1"/>
      <w:marLeft w:val="0"/>
      <w:marRight w:val="0"/>
      <w:marTop w:val="0"/>
      <w:marBottom w:val="0"/>
      <w:divBdr>
        <w:top w:val="none" w:sz="0" w:space="0" w:color="auto"/>
        <w:left w:val="none" w:sz="0" w:space="0" w:color="auto"/>
        <w:bottom w:val="none" w:sz="0" w:space="0" w:color="auto"/>
        <w:right w:val="none" w:sz="0" w:space="0" w:color="auto"/>
      </w:divBdr>
    </w:div>
    <w:div w:id="1701584581">
      <w:bodyDiv w:val="1"/>
      <w:marLeft w:val="0"/>
      <w:marRight w:val="0"/>
      <w:marTop w:val="0"/>
      <w:marBottom w:val="0"/>
      <w:divBdr>
        <w:top w:val="none" w:sz="0" w:space="0" w:color="auto"/>
        <w:left w:val="none" w:sz="0" w:space="0" w:color="auto"/>
        <w:bottom w:val="none" w:sz="0" w:space="0" w:color="auto"/>
        <w:right w:val="none" w:sz="0" w:space="0" w:color="auto"/>
      </w:divBdr>
    </w:div>
    <w:div w:id="1713336937">
      <w:bodyDiv w:val="1"/>
      <w:marLeft w:val="0"/>
      <w:marRight w:val="0"/>
      <w:marTop w:val="0"/>
      <w:marBottom w:val="0"/>
      <w:divBdr>
        <w:top w:val="none" w:sz="0" w:space="0" w:color="auto"/>
        <w:left w:val="none" w:sz="0" w:space="0" w:color="auto"/>
        <w:bottom w:val="none" w:sz="0" w:space="0" w:color="auto"/>
        <w:right w:val="none" w:sz="0" w:space="0" w:color="auto"/>
      </w:divBdr>
    </w:div>
    <w:div w:id="1715806593">
      <w:bodyDiv w:val="1"/>
      <w:marLeft w:val="0"/>
      <w:marRight w:val="0"/>
      <w:marTop w:val="0"/>
      <w:marBottom w:val="0"/>
      <w:divBdr>
        <w:top w:val="none" w:sz="0" w:space="0" w:color="auto"/>
        <w:left w:val="none" w:sz="0" w:space="0" w:color="auto"/>
        <w:bottom w:val="none" w:sz="0" w:space="0" w:color="auto"/>
        <w:right w:val="none" w:sz="0" w:space="0" w:color="auto"/>
      </w:divBdr>
    </w:div>
    <w:div w:id="1726173931">
      <w:bodyDiv w:val="1"/>
      <w:marLeft w:val="0"/>
      <w:marRight w:val="0"/>
      <w:marTop w:val="0"/>
      <w:marBottom w:val="0"/>
      <w:divBdr>
        <w:top w:val="none" w:sz="0" w:space="0" w:color="auto"/>
        <w:left w:val="none" w:sz="0" w:space="0" w:color="auto"/>
        <w:bottom w:val="none" w:sz="0" w:space="0" w:color="auto"/>
        <w:right w:val="none" w:sz="0" w:space="0" w:color="auto"/>
      </w:divBdr>
    </w:div>
    <w:div w:id="1731728005">
      <w:bodyDiv w:val="1"/>
      <w:marLeft w:val="0"/>
      <w:marRight w:val="0"/>
      <w:marTop w:val="0"/>
      <w:marBottom w:val="0"/>
      <w:divBdr>
        <w:top w:val="none" w:sz="0" w:space="0" w:color="auto"/>
        <w:left w:val="none" w:sz="0" w:space="0" w:color="auto"/>
        <w:bottom w:val="none" w:sz="0" w:space="0" w:color="auto"/>
        <w:right w:val="none" w:sz="0" w:space="0" w:color="auto"/>
      </w:divBdr>
    </w:div>
    <w:div w:id="1741515816">
      <w:bodyDiv w:val="1"/>
      <w:marLeft w:val="0"/>
      <w:marRight w:val="0"/>
      <w:marTop w:val="0"/>
      <w:marBottom w:val="0"/>
      <w:divBdr>
        <w:top w:val="none" w:sz="0" w:space="0" w:color="auto"/>
        <w:left w:val="none" w:sz="0" w:space="0" w:color="auto"/>
        <w:bottom w:val="none" w:sz="0" w:space="0" w:color="auto"/>
        <w:right w:val="none" w:sz="0" w:space="0" w:color="auto"/>
      </w:divBdr>
    </w:div>
    <w:div w:id="1754669494">
      <w:bodyDiv w:val="1"/>
      <w:marLeft w:val="0"/>
      <w:marRight w:val="0"/>
      <w:marTop w:val="0"/>
      <w:marBottom w:val="0"/>
      <w:divBdr>
        <w:top w:val="none" w:sz="0" w:space="0" w:color="auto"/>
        <w:left w:val="none" w:sz="0" w:space="0" w:color="auto"/>
        <w:bottom w:val="none" w:sz="0" w:space="0" w:color="auto"/>
        <w:right w:val="none" w:sz="0" w:space="0" w:color="auto"/>
      </w:divBdr>
    </w:div>
    <w:div w:id="1761172508">
      <w:bodyDiv w:val="1"/>
      <w:marLeft w:val="0"/>
      <w:marRight w:val="0"/>
      <w:marTop w:val="0"/>
      <w:marBottom w:val="0"/>
      <w:divBdr>
        <w:top w:val="none" w:sz="0" w:space="0" w:color="auto"/>
        <w:left w:val="none" w:sz="0" w:space="0" w:color="auto"/>
        <w:bottom w:val="none" w:sz="0" w:space="0" w:color="auto"/>
        <w:right w:val="none" w:sz="0" w:space="0" w:color="auto"/>
      </w:divBdr>
    </w:div>
    <w:div w:id="1767848948">
      <w:bodyDiv w:val="1"/>
      <w:marLeft w:val="0"/>
      <w:marRight w:val="0"/>
      <w:marTop w:val="0"/>
      <w:marBottom w:val="0"/>
      <w:divBdr>
        <w:top w:val="none" w:sz="0" w:space="0" w:color="auto"/>
        <w:left w:val="none" w:sz="0" w:space="0" w:color="auto"/>
        <w:bottom w:val="none" w:sz="0" w:space="0" w:color="auto"/>
        <w:right w:val="none" w:sz="0" w:space="0" w:color="auto"/>
      </w:divBdr>
    </w:div>
    <w:div w:id="1775780445">
      <w:bodyDiv w:val="1"/>
      <w:marLeft w:val="0"/>
      <w:marRight w:val="0"/>
      <w:marTop w:val="0"/>
      <w:marBottom w:val="0"/>
      <w:divBdr>
        <w:top w:val="none" w:sz="0" w:space="0" w:color="auto"/>
        <w:left w:val="none" w:sz="0" w:space="0" w:color="auto"/>
        <w:bottom w:val="none" w:sz="0" w:space="0" w:color="auto"/>
        <w:right w:val="none" w:sz="0" w:space="0" w:color="auto"/>
      </w:divBdr>
    </w:div>
    <w:div w:id="1778329640">
      <w:bodyDiv w:val="1"/>
      <w:marLeft w:val="0"/>
      <w:marRight w:val="0"/>
      <w:marTop w:val="0"/>
      <w:marBottom w:val="0"/>
      <w:divBdr>
        <w:top w:val="none" w:sz="0" w:space="0" w:color="auto"/>
        <w:left w:val="none" w:sz="0" w:space="0" w:color="auto"/>
        <w:bottom w:val="none" w:sz="0" w:space="0" w:color="auto"/>
        <w:right w:val="none" w:sz="0" w:space="0" w:color="auto"/>
      </w:divBdr>
    </w:div>
    <w:div w:id="1807158634">
      <w:bodyDiv w:val="1"/>
      <w:marLeft w:val="0"/>
      <w:marRight w:val="0"/>
      <w:marTop w:val="0"/>
      <w:marBottom w:val="0"/>
      <w:divBdr>
        <w:top w:val="none" w:sz="0" w:space="0" w:color="auto"/>
        <w:left w:val="none" w:sz="0" w:space="0" w:color="auto"/>
        <w:bottom w:val="none" w:sz="0" w:space="0" w:color="auto"/>
        <w:right w:val="none" w:sz="0" w:space="0" w:color="auto"/>
      </w:divBdr>
    </w:div>
    <w:div w:id="1819031961">
      <w:bodyDiv w:val="1"/>
      <w:marLeft w:val="0"/>
      <w:marRight w:val="0"/>
      <w:marTop w:val="0"/>
      <w:marBottom w:val="0"/>
      <w:divBdr>
        <w:top w:val="none" w:sz="0" w:space="0" w:color="auto"/>
        <w:left w:val="none" w:sz="0" w:space="0" w:color="auto"/>
        <w:bottom w:val="none" w:sz="0" w:space="0" w:color="auto"/>
        <w:right w:val="none" w:sz="0" w:space="0" w:color="auto"/>
      </w:divBdr>
    </w:div>
    <w:div w:id="1821580374">
      <w:bodyDiv w:val="1"/>
      <w:marLeft w:val="0"/>
      <w:marRight w:val="0"/>
      <w:marTop w:val="0"/>
      <w:marBottom w:val="0"/>
      <w:divBdr>
        <w:top w:val="none" w:sz="0" w:space="0" w:color="auto"/>
        <w:left w:val="none" w:sz="0" w:space="0" w:color="auto"/>
        <w:bottom w:val="none" w:sz="0" w:space="0" w:color="auto"/>
        <w:right w:val="none" w:sz="0" w:space="0" w:color="auto"/>
      </w:divBdr>
    </w:div>
    <w:div w:id="1833134291">
      <w:bodyDiv w:val="1"/>
      <w:marLeft w:val="0"/>
      <w:marRight w:val="0"/>
      <w:marTop w:val="0"/>
      <w:marBottom w:val="0"/>
      <w:divBdr>
        <w:top w:val="none" w:sz="0" w:space="0" w:color="auto"/>
        <w:left w:val="none" w:sz="0" w:space="0" w:color="auto"/>
        <w:bottom w:val="none" w:sz="0" w:space="0" w:color="auto"/>
        <w:right w:val="none" w:sz="0" w:space="0" w:color="auto"/>
      </w:divBdr>
    </w:div>
    <w:div w:id="1839029654">
      <w:bodyDiv w:val="1"/>
      <w:marLeft w:val="0"/>
      <w:marRight w:val="0"/>
      <w:marTop w:val="0"/>
      <w:marBottom w:val="0"/>
      <w:divBdr>
        <w:top w:val="none" w:sz="0" w:space="0" w:color="auto"/>
        <w:left w:val="none" w:sz="0" w:space="0" w:color="auto"/>
        <w:bottom w:val="none" w:sz="0" w:space="0" w:color="auto"/>
        <w:right w:val="none" w:sz="0" w:space="0" w:color="auto"/>
      </w:divBdr>
    </w:div>
    <w:div w:id="1839342641">
      <w:bodyDiv w:val="1"/>
      <w:marLeft w:val="0"/>
      <w:marRight w:val="0"/>
      <w:marTop w:val="0"/>
      <w:marBottom w:val="0"/>
      <w:divBdr>
        <w:top w:val="none" w:sz="0" w:space="0" w:color="auto"/>
        <w:left w:val="none" w:sz="0" w:space="0" w:color="auto"/>
        <w:bottom w:val="none" w:sz="0" w:space="0" w:color="auto"/>
        <w:right w:val="none" w:sz="0" w:space="0" w:color="auto"/>
      </w:divBdr>
    </w:div>
    <w:div w:id="1842156059">
      <w:bodyDiv w:val="1"/>
      <w:marLeft w:val="0"/>
      <w:marRight w:val="0"/>
      <w:marTop w:val="0"/>
      <w:marBottom w:val="0"/>
      <w:divBdr>
        <w:top w:val="none" w:sz="0" w:space="0" w:color="auto"/>
        <w:left w:val="none" w:sz="0" w:space="0" w:color="auto"/>
        <w:bottom w:val="none" w:sz="0" w:space="0" w:color="auto"/>
        <w:right w:val="none" w:sz="0" w:space="0" w:color="auto"/>
      </w:divBdr>
    </w:div>
    <w:div w:id="1848016420">
      <w:bodyDiv w:val="1"/>
      <w:marLeft w:val="0"/>
      <w:marRight w:val="0"/>
      <w:marTop w:val="0"/>
      <w:marBottom w:val="0"/>
      <w:divBdr>
        <w:top w:val="none" w:sz="0" w:space="0" w:color="auto"/>
        <w:left w:val="none" w:sz="0" w:space="0" w:color="auto"/>
        <w:bottom w:val="none" w:sz="0" w:space="0" w:color="auto"/>
        <w:right w:val="none" w:sz="0" w:space="0" w:color="auto"/>
      </w:divBdr>
    </w:div>
    <w:div w:id="1851942101">
      <w:bodyDiv w:val="1"/>
      <w:marLeft w:val="0"/>
      <w:marRight w:val="0"/>
      <w:marTop w:val="0"/>
      <w:marBottom w:val="0"/>
      <w:divBdr>
        <w:top w:val="none" w:sz="0" w:space="0" w:color="auto"/>
        <w:left w:val="none" w:sz="0" w:space="0" w:color="auto"/>
        <w:bottom w:val="none" w:sz="0" w:space="0" w:color="auto"/>
        <w:right w:val="none" w:sz="0" w:space="0" w:color="auto"/>
      </w:divBdr>
    </w:div>
    <w:div w:id="1856338588">
      <w:bodyDiv w:val="1"/>
      <w:marLeft w:val="0"/>
      <w:marRight w:val="0"/>
      <w:marTop w:val="0"/>
      <w:marBottom w:val="0"/>
      <w:divBdr>
        <w:top w:val="none" w:sz="0" w:space="0" w:color="auto"/>
        <w:left w:val="none" w:sz="0" w:space="0" w:color="auto"/>
        <w:bottom w:val="none" w:sz="0" w:space="0" w:color="auto"/>
        <w:right w:val="none" w:sz="0" w:space="0" w:color="auto"/>
      </w:divBdr>
    </w:div>
    <w:div w:id="1862276227">
      <w:bodyDiv w:val="1"/>
      <w:marLeft w:val="0"/>
      <w:marRight w:val="0"/>
      <w:marTop w:val="0"/>
      <w:marBottom w:val="0"/>
      <w:divBdr>
        <w:top w:val="none" w:sz="0" w:space="0" w:color="auto"/>
        <w:left w:val="none" w:sz="0" w:space="0" w:color="auto"/>
        <w:bottom w:val="none" w:sz="0" w:space="0" w:color="auto"/>
        <w:right w:val="none" w:sz="0" w:space="0" w:color="auto"/>
      </w:divBdr>
    </w:div>
    <w:div w:id="1866869069">
      <w:bodyDiv w:val="1"/>
      <w:marLeft w:val="0"/>
      <w:marRight w:val="0"/>
      <w:marTop w:val="0"/>
      <w:marBottom w:val="0"/>
      <w:divBdr>
        <w:top w:val="none" w:sz="0" w:space="0" w:color="auto"/>
        <w:left w:val="none" w:sz="0" w:space="0" w:color="auto"/>
        <w:bottom w:val="none" w:sz="0" w:space="0" w:color="auto"/>
        <w:right w:val="none" w:sz="0" w:space="0" w:color="auto"/>
      </w:divBdr>
    </w:div>
    <w:div w:id="1867012741">
      <w:bodyDiv w:val="1"/>
      <w:marLeft w:val="0"/>
      <w:marRight w:val="0"/>
      <w:marTop w:val="0"/>
      <w:marBottom w:val="0"/>
      <w:divBdr>
        <w:top w:val="none" w:sz="0" w:space="0" w:color="auto"/>
        <w:left w:val="none" w:sz="0" w:space="0" w:color="auto"/>
        <w:bottom w:val="none" w:sz="0" w:space="0" w:color="auto"/>
        <w:right w:val="none" w:sz="0" w:space="0" w:color="auto"/>
      </w:divBdr>
    </w:div>
    <w:div w:id="1890262787">
      <w:bodyDiv w:val="1"/>
      <w:marLeft w:val="0"/>
      <w:marRight w:val="0"/>
      <w:marTop w:val="0"/>
      <w:marBottom w:val="0"/>
      <w:divBdr>
        <w:top w:val="none" w:sz="0" w:space="0" w:color="auto"/>
        <w:left w:val="none" w:sz="0" w:space="0" w:color="auto"/>
        <w:bottom w:val="none" w:sz="0" w:space="0" w:color="auto"/>
        <w:right w:val="none" w:sz="0" w:space="0" w:color="auto"/>
      </w:divBdr>
    </w:div>
    <w:div w:id="1891576394">
      <w:bodyDiv w:val="1"/>
      <w:marLeft w:val="0"/>
      <w:marRight w:val="0"/>
      <w:marTop w:val="0"/>
      <w:marBottom w:val="0"/>
      <w:divBdr>
        <w:top w:val="none" w:sz="0" w:space="0" w:color="auto"/>
        <w:left w:val="none" w:sz="0" w:space="0" w:color="auto"/>
        <w:bottom w:val="none" w:sz="0" w:space="0" w:color="auto"/>
        <w:right w:val="none" w:sz="0" w:space="0" w:color="auto"/>
      </w:divBdr>
    </w:div>
    <w:div w:id="1892187098">
      <w:bodyDiv w:val="1"/>
      <w:marLeft w:val="0"/>
      <w:marRight w:val="0"/>
      <w:marTop w:val="0"/>
      <w:marBottom w:val="0"/>
      <w:divBdr>
        <w:top w:val="none" w:sz="0" w:space="0" w:color="auto"/>
        <w:left w:val="none" w:sz="0" w:space="0" w:color="auto"/>
        <w:bottom w:val="none" w:sz="0" w:space="0" w:color="auto"/>
        <w:right w:val="none" w:sz="0" w:space="0" w:color="auto"/>
      </w:divBdr>
    </w:div>
    <w:div w:id="1903757967">
      <w:bodyDiv w:val="1"/>
      <w:marLeft w:val="0"/>
      <w:marRight w:val="0"/>
      <w:marTop w:val="0"/>
      <w:marBottom w:val="0"/>
      <w:divBdr>
        <w:top w:val="none" w:sz="0" w:space="0" w:color="auto"/>
        <w:left w:val="none" w:sz="0" w:space="0" w:color="auto"/>
        <w:bottom w:val="none" w:sz="0" w:space="0" w:color="auto"/>
        <w:right w:val="none" w:sz="0" w:space="0" w:color="auto"/>
      </w:divBdr>
    </w:div>
    <w:div w:id="1906144803">
      <w:bodyDiv w:val="1"/>
      <w:marLeft w:val="0"/>
      <w:marRight w:val="0"/>
      <w:marTop w:val="0"/>
      <w:marBottom w:val="0"/>
      <w:divBdr>
        <w:top w:val="none" w:sz="0" w:space="0" w:color="auto"/>
        <w:left w:val="none" w:sz="0" w:space="0" w:color="auto"/>
        <w:bottom w:val="none" w:sz="0" w:space="0" w:color="auto"/>
        <w:right w:val="none" w:sz="0" w:space="0" w:color="auto"/>
      </w:divBdr>
    </w:div>
    <w:div w:id="1906798776">
      <w:bodyDiv w:val="1"/>
      <w:marLeft w:val="0"/>
      <w:marRight w:val="0"/>
      <w:marTop w:val="0"/>
      <w:marBottom w:val="0"/>
      <w:divBdr>
        <w:top w:val="none" w:sz="0" w:space="0" w:color="auto"/>
        <w:left w:val="none" w:sz="0" w:space="0" w:color="auto"/>
        <w:bottom w:val="none" w:sz="0" w:space="0" w:color="auto"/>
        <w:right w:val="none" w:sz="0" w:space="0" w:color="auto"/>
      </w:divBdr>
    </w:div>
    <w:div w:id="1914243386">
      <w:bodyDiv w:val="1"/>
      <w:marLeft w:val="0"/>
      <w:marRight w:val="0"/>
      <w:marTop w:val="0"/>
      <w:marBottom w:val="0"/>
      <w:divBdr>
        <w:top w:val="none" w:sz="0" w:space="0" w:color="auto"/>
        <w:left w:val="none" w:sz="0" w:space="0" w:color="auto"/>
        <w:bottom w:val="none" w:sz="0" w:space="0" w:color="auto"/>
        <w:right w:val="none" w:sz="0" w:space="0" w:color="auto"/>
      </w:divBdr>
    </w:div>
    <w:div w:id="1915506653">
      <w:bodyDiv w:val="1"/>
      <w:marLeft w:val="0"/>
      <w:marRight w:val="0"/>
      <w:marTop w:val="0"/>
      <w:marBottom w:val="0"/>
      <w:divBdr>
        <w:top w:val="none" w:sz="0" w:space="0" w:color="auto"/>
        <w:left w:val="none" w:sz="0" w:space="0" w:color="auto"/>
        <w:bottom w:val="none" w:sz="0" w:space="0" w:color="auto"/>
        <w:right w:val="none" w:sz="0" w:space="0" w:color="auto"/>
      </w:divBdr>
    </w:div>
    <w:div w:id="1938520776">
      <w:bodyDiv w:val="1"/>
      <w:marLeft w:val="0"/>
      <w:marRight w:val="0"/>
      <w:marTop w:val="0"/>
      <w:marBottom w:val="0"/>
      <w:divBdr>
        <w:top w:val="none" w:sz="0" w:space="0" w:color="auto"/>
        <w:left w:val="none" w:sz="0" w:space="0" w:color="auto"/>
        <w:bottom w:val="none" w:sz="0" w:space="0" w:color="auto"/>
        <w:right w:val="none" w:sz="0" w:space="0" w:color="auto"/>
      </w:divBdr>
    </w:div>
    <w:div w:id="1956599023">
      <w:bodyDiv w:val="1"/>
      <w:marLeft w:val="0"/>
      <w:marRight w:val="0"/>
      <w:marTop w:val="0"/>
      <w:marBottom w:val="0"/>
      <w:divBdr>
        <w:top w:val="none" w:sz="0" w:space="0" w:color="auto"/>
        <w:left w:val="none" w:sz="0" w:space="0" w:color="auto"/>
        <w:bottom w:val="none" w:sz="0" w:space="0" w:color="auto"/>
        <w:right w:val="none" w:sz="0" w:space="0" w:color="auto"/>
      </w:divBdr>
    </w:div>
    <w:div w:id="1961297201">
      <w:bodyDiv w:val="1"/>
      <w:marLeft w:val="0"/>
      <w:marRight w:val="0"/>
      <w:marTop w:val="0"/>
      <w:marBottom w:val="0"/>
      <w:divBdr>
        <w:top w:val="none" w:sz="0" w:space="0" w:color="auto"/>
        <w:left w:val="none" w:sz="0" w:space="0" w:color="auto"/>
        <w:bottom w:val="none" w:sz="0" w:space="0" w:color="auto"/>
        <w:right w:val="none" w:sz="0" w:space="0" w:color="auto"/>
      </w:divBdr>
    </w:div>
    <w:div w:id="1973751001">
      <w:bodyDiv w:val="1"/>
      <w:marLeft w:val="0"/>
      <w:marRight w:val="0"/>
      <w:marTop w:val="0"/>
      <w:marBottom w:val="0"/>
      <w:divBdr>
        <w:top w:val="none" w:sz="0" w:space="0" w:color="auto"/>
        <w:left w:val="none" w:sz="0" w:space="0" w:color="auto"/>
        <w:bottom w:val="none" w:sz="0" w:space="0" w:color="auto"/>
        <w:right w:val="none" w:sz="0" w:space="0" w:color="auto"/>
      </w:divBdr>
    </w:div>
    <w:div w:id="1981811654">
      <w:bodyDiv w:val="1"/>
      <w:marLeft w:val="0"/>
      <w:marRight w:val="0"/>
      <w:marTop w:val="0"/>
      <w:marBottom w:val="0"/>
      <w:divBdr>
        <w:top w:val="none" w:sz="0" w:space="0" w:color="auto"/>
        <w:left w:val="none" w:sz="0" w:space="0" w:color="auto"/>
        <w:bottom w:val="none" w:sz="0" w:space="0" w:color="auto"/>
        <w:right w:val="none" w:sz="0" w:space="0" w:color="auto"/>
      </w:divBdr>
    </w:div>
    <w:div w:id="1986428507">
      <w:bodyDiv w:val="1"/>
      <w:marLeft w:val="0"/>
      <w:marRight w:val="0"/>
      <w:marTop w:val="0"/>
      <w:marBottom w:val="0"/>
      <w:divBdr>
        <w:top w:val="none" w:sz="0" w:space="0" w:color="auto"/>
        <w:left w:val="none" w:sz="0" w:space="0" w:color="auto"/>
        <w:bottom w:val="none" w:sz="0" w:space="0" w:color="auto"/>
        <w:right w:val="none" w:sz="0" w:space="0" w:color="auto"/>
      </w:divBdr>
    </w:div>
    <w:div w:id="1989818959">
      <w:bodyDiv w:val="1"/>
      <w:marLeft w:val="0"/>
      <w:marRight w:val="0"/>
      <w:marTop w:val="0"/>
      <w:marBottom w:val="0"/>
      <w:divBdr>
        <w:top w:val="none" w:sz="0" w:space="0" w:color="auto"/>
        <w:left w:val="none" w:sz="0" w:space="0" w:color="auto"/>
        <w:bottom w:val="none" w:sz="0" w:space="0" w:color="auto"/>
        <w:right w:val="none" w:sz="0" w:space="0" w:color="auto"/>
      </w:divBdr>
    </w:div>
    <w:div w:id="1990551443">
      <w:bodyDiv w:val="1"/>
      <w:marLeft w:val="0"/>
      <w:marRight w:val="0"/>
      <w:marTop w:val="0"/>
      <w:marBottom w:val="0"/>
      <w:divBdr>
        <w:top w:val="none" w:sz="0" w:space="0" w:color="auto"/>
        <w:left w:val="none" w:sz="0" w:space="0" w:color="auto"/>
        <w:bottom w:val="none" w:sz="0" w:space="0" w:color="auto"/>
        <w:right w:val="none" w:sz="0" w:space="0" w:color="auto"/>
      </w:divBdr>
    </w:div>
    <w:div w:id="2003504314">
      <w:bodyDiv w:val="1"/>
      <w:marLeft w:val="0"/>
      <w:marRight w:val="0"/>
      <w:marTop w:val="0"/>
      <w:marBottom w:val="0"/>
      <w:divBdr>
        <w:top w:val="none" w:sz="0" w:space="0" w:color="auto"/>
        <w:left w:val="none" w:sz="0" w:space="0" w:color="auto"/>
        <w:bottom w:val="none" w:sz="0" w:space="0" w:color="auto"/>
        <w:right w:val="none" w:sz="0" w:space="0" w:color="auto"/>
      </w:divBdr>
    </w:div>
    <w:div w:id="2013988976">
      <w:bodyDiv w:val="1"/>
      <w:marLeft w:val="0"/>
      <w:marRight w:val="0"/>
      <w:marTop w:val="0"/>
      <w:marBottom w:val="0"/>
      <w:divBdr>
        <w:top w:val="none" w:sz="0" w:space="0" w:color="auto"/>
        <w:left w:val="none" w:sz="0" w:space="0" w:color="auto"/>
        <w:bottom w:val="none" w:sz="0" w:space="0" w:color="auto"/>
        <w:right w:val="none" w:sz="0" w:space="0" w:color="auto"/>
      </w:divBdr>
    </w:div>
    <w:div w:id="2018460545">
      <w:bodyDiv w:val="1"/>
      <w:marLeft w:val="0"/>
      <w:marRight w:val="0"/>
      <w:marTop w:val="0"/>
      <w:marBottom w:val="0"/>
      <w:divBdr>
        <w:top w:val="none" w:sz="0" w:space="0" w:color="auto"/>
        <w:left w:val="none" w:sz="0" w:space="0" w:color="auto"/>
        <w:bottom w:val="none" w:sz="0" w:space="0" w:color="auto"/>
        <w:right w:val="none" w:sz="0" w:space="0" w:color="auto"/>
      </w:divBdr>
    </w:div>
    <w:div w:id="2034768620">
      <w:bodyDiv w:val="1"/>
      <w:marLeft w:val="0"/>
      <w:marRight w:val="0"/>
      <w:marTop w:val="0"/>
      <w:marBottom w:val="0"/>
      <w:divBdr>
        <w:top w:val="none" w:sz="0" w:space="0" w:color="auto"/>
        <w:left w:val="none" w:sz="0" w:space="0" w:color="auto"/>
        <w:bottom w:val="none" w:sz="0" w:space="0" w:color="auto"/>
        <w:right w:val="none" w:sz="0" w:space="0" w:color="auto"/>
      </w:divBdr>
    </w:div>
    <w:div w:id="2046170051">
      <w:bodyDiv w:val="1"/>
      <w:marLeft w:val="0"/>
      <w:marRight w:val="0"/>
      <w:marTop w:val="0"/>
      <w:marBottom w:val="0"/>
      <w:divBdr>
        <w:top w:val="none" w:sz="0" w:space="0" w:color="auto"/>
        <w:left w:val="none" w:sz="0" w:space="0" w:color="auto"/>
        <w:bottom w:val="none" w:sz="0" w:space="0" w:color="auto"/>
        <w:right w:val="none" w:sz="0" w:space="0" w:color="auto"/>
      </w:divBdr>
    </w:div>
    <w:div w:id="2052226239">
      <w:bodyDiv w:val="1"/>
      <w:marLeft w:val="0"/>
      <w:marRight w:val="0"/>
      <w:marTop w:val="0"/>
      <w:marBottom w:val="0"/>
      <w:divBdr>
        <w:top w:val="none" w:sz="0" w:space="0" w:color="auto"/>
        <w:left w:val="none" w:sz="0" w:space="0" w:color="auto"/>
        <w:bottom w:val="none" w:sz="0" w:space="0" w:color="auto"/>
        <w:right w:val="none" w:sz="0" w:space="0" w:color="auto"/>
      </w:divBdr>
    </w:div>
    <w:div w:id="2054498533">
      <w:bodyDiv w:val="1"/>
      <w:marLeft w:val="0"/>
      <w:marRight w:val="0"/>
      <w:marTop w:val="0"/>
      <w:marBottom w:val="0"/>
      <w:divBdr>
        <w:top w:val="none" w:sz="0" w:space="0" w:color="auto"/>
        <w:left w:val="none" w:sz="0" w:space="0" w:color="auto"/>
        <w:bottom w:val="none" w:sz="0" w:space="0" w:color="auto"/>
        <w:right w:val="none" w:sz="0" w:space="0" w:color="auto"/>
      </w:divBdr>
    </w:div>
    <w:div w:id="2063862135">
      <w:bodyDiv w:val="1"/>
      <w:marLeft w:val="0"/>
      <w:marRight w:val="0"/>
      <w:marTop w:val="0"/>
      <w:marBottom w:val="0"/>
      <w:divBdr>
        <w:top w:val="none" w:sz="0" w:space="0" w:color="auto"/>
        <w:left w:val="none" w:sz="0" w:space="0" w:color="auto"/>
        <w:bottom w:val="none" w:sz="0" w:space="0" w:color="auto"/>
        <w:right w:val="none" w:sz="0" w:space="0" w:color="auto"/>
      </w:divBdr>
    </w:div>
    <w:div w:id="2069448057">
      <w:bodyDiv w:val="1"/>
      <w:marLeft w:val="0"/>
      <w:marRight w:val="0"/>
      <w:marTop w:val="0"/>
      <w:marBottom w:val="0"/>
      <w:divBdr>
        <w:top w:val="none" w:sz="0" w:space="0" w:color="auto"/>
        <w:left w:val="none" w:sz="0" w:space="0" w:color="auto"/>
        <w:bottom w:val="none" w:sz="0" w:space="0" w:color="auto"/>
        <w:right w:val="none" w:sz="0" w:space="0" w:color="auto"/>
      </w:divBdr>
    </w:div>
    <w:div w:id="2110925051">
      <w:bodyDiv w:val="1"/>
      <w:marLeft w:val="0"/>
      <w:marRight w:val="0"/>
      <w:marTop w:val="0"/>
      <w:marBottom w:val="0"/>
      <w:divBdr>
        <w:top w:val="none" w:sz="0" w:space="0" w:color="auto"/>
        <w:left w:val="none" w:sz="0" w:space="0" w:color="auto"/>
        <w:bottom w:val="none" w:sz="0" w:space="0" w:color="auto"/>
        <w:right w:val="none" w:sz="0" w:space="0" w:color="auto"/>
      </w:divBdr>
    </w:div>
    <w:div w:id="2121073048">
      <w:bodyDiv w:val="1"/>
      <w:marLeft w:val="0"/>
      <w:marRight w:val="0"/>
      <w:marTop w:val="0"/>
      <w:marBottom w:val="0"/>
      <w:divBdr>
        <w:top w:val="none" w:sz="0" w:space="0" w:color="auto"/>
        <w:left w:val="none" w:sz="0" w:space="0" w:color="auto"/>
        <w:bottom w:val="none" w:sz="0" w:space="0" w:color="auto"/>
        <w:right w:val="none" w:sz="0" w:space="0" w:color="auto"/>
      </w:divBdr>
    </w:div>
    <w:div w:id="2123332080">
      <w:bodyDiv w:val="1"/>
      <w:marLeft w:val="0"/>
      <w:marRight w:val="0"/>
      <w:marTop w:val="0"/>
      <w:marBottom w:val="0"/>
      <w:divBdr>
        <w:top w:val="none" w:sz="0" w:space="0" w:color="auto"/>
        <w:left w:val="none" w:sz="0" w:space="0" w:color="auto"/>
        <w:bottom w:val="none" w:sz="0" w:space="0" w:color="auto"/>
        <w:right w:val="none" w:sz="0" w:space="0" w:color="auto"/>
      </w:divBdr>
    </w:div>
    <w:div w:id="2123960364">
      <w:bodyDiv w:val="1"/>
      <w:marLeft w:val="0"/>
      <w:marRight w:val="0"/>
      <w:marTop w:val="0"/>
      <w:marBottom w:val="0"/>
      <w:divBdr>
        <w:top w:val="none" w:sz="0" w:space="0" w:color="auto"/>
        <w:left w:val="none" w:sz="0" w:space="0" w:color="auto"/>
        <w:bottom w:val="none" w:sz="0" w:space="0" w:color="auto"/>
        <w:right w:val="none" w:sz="0" w:space="0" w:color="auto"/>
      </w:divBdr>
    </w:div>
    <w:div w:id="2125692339">
      <w:bodyDiv w:val="1"/>
      <w:marLeft w:val="0"/>
      <w:marRight w:val="0"/>
      <w:marTop w:val="0"/>
      <w:marBottom w:val="0"/>
      <w:divBdr>
        <w:top w:val="none" w:sz="0" w:space="0" w:color="auto"/>
        <w:left w:val="none" w:sz="0" w:space="0" w:color="auto"/>
        <w:bottom w:val="none" w:sz="0" w:space="0" w:color="auto"/>
        <w:right w:val="none" w:sz="0" w:space="0" w:color="auto"/>
      </w:divBdr>
    </w:div>
    <w:div w:id="2126537176">
      <w:bodyDiv w:val="1"/>
      <w:marLeft w:val="0"/>
      <w:marRight w:val="0"/>
      <w:marTop w:val="0"/>
      <w:marBottom w:val="0"/>
      <w:divBdr>
        <w:top w:val="none" w:sz="0" w:space="0" w:color="auto"/>
        <w:left w:val="none" w:sz="0" w:space="0" w:color="auto"/>
        <w:bottom w:val="none" w:sz="0" w:space="0" w:color="auto"/>
        <w:right w:val="none" w:sz="0" w:space="0" w:color="auto"/>
      </w:divBdr>
    </w:div>
    <w:div w:id="2129153305">
      <w:bodyDiv w:val="1"/>
      <w:marLeft w:val="0"/>
      <w:marRight w:val="0"/>
      <w:marTop w:val="0"/>
      <w:marBottom w:val="0"/>
      <w:divBdr>
        <w:top w:val="none" w:sz="0" w:space="0" w:color="auto"/>
        <w:left w:val="none" w:sz="0" w:space="0" w:color="auto"/>
        <w:bottom w:val="none" w:sz="0" w:space="0" w:color="auto"/>
        <w:right w:val="none" w:sz="0" w:space="0" w:color="auto"/>
      </w:divBdr>
    </w:div>
    <w:div w:id="2134590492">
      <w:bodyDiv w:val="1"/>
      <w:marLeft w:val="0"/>
      <w:marRight w:val="0"/>
      <w:marTop w:val="0"/>
      <w:marBottom w:val="0"/>
      <w:divBdr>
        <w:top w:val="none" w:sz="0" w:space="0" w:color="auto"/>
        <w:left w:val="none" w:sz="0" w:space="0" w:color="auto"/>
        <w:bottom w:val="none" w:sz="0" w:space="0" w:color="auto"/>
        <w:right w:val="none" w:sz="0" w:space="0" w:color="auto"/>
      </w:divBdr>
    </w:div>
    <w:div w:id="2138402863">
      <w:bodyDiv w:val="1"/>
      <w:marLeft w:val="0"/>
      <w:marRight w:val="0"/>
      <w:marTop w:val="0"/>
      <w:marBottom w:val="0"/>
      <w:divBdr>
        <w:top w:val="none" w:sz="0" w:space="0" w:color="auto"/>
        <w:left w:val="none" w:sz="0" w:space="0" w:color="auto"/>
        <w:bottom w:val="none" w:sz="0" w:space="0" w:color="auto"/>
        <w:right w:val="none" w:sz="0" w:space="0" w:color="auto"/>
      </w:divBdr>
    </w:div>
    <w:div w:id="2143032859">
      <w:bodyDiv w:val="1"/>
      <w:marLeft w:val="0"/>
      <w:marRight w:val="0"/>
      <w:marTop w:val="0"/>
      <w:marBottom w:val="0"/>
      <w:divBdr>
        <w:top w:val="none" w:sz="0" w:space="0" w:color="auto"/>
        <w:left w:val="none" w:sz="0" w:space="0" w:color="auto"/>
        <w:bottom w:val="none" w:sz="0" w:space="0" w:color="auto"/>
        <w:right w:val="none" w:sz="0" w:space="0" w:color="auto"/>
      </w:divBdr>
    </w:div>
    <w:div w:id="2147157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FCF615-4BCE-49BC-AF15-C8BA109D40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130</Pages>
  <Words>32227</Words>
  <Characters>183695</Characters>
  <Application>Microsoft Office Word</Application>
  <DocSecurity>0</DocSecurity>
  <Lines>1530</Lines>
  <Paragraphs>430</Paragraphs>
  <ScaleCrop>false</ScaleCrop>
  <HeadingPairs>
    <vt:vector size="4" baseType="variant">
      <vt:variant>
        <vt:lpstr>Title</vt:lpstr>
      </vt:variant>
      <vt:variant>
        <vt:i4>1</vt:i4>
      </vt:variant>
      <vt:variant>
        <vt:lpstr>Headings</vt:lpstr>
      </vt:variant>
      <vt:variant>
        <vt:i4>56</vt:i4>
      </vt:variant>
    </vt:vector>
  </HeadingPairs>
  <TitlesOfParts>
    <vt:vector size="57" baseType="lpstr">
      <vt:lpstr/>
      <vt:lpstr/>
      <vt:lpstr/>
      <vt:lpstr>Bảng số 07</vt:lpstr>
      <vt:lpstr>ĐẤT CƠ SỞ SẢN XUẤT PHI NÔNG NGHIỆP</vt:lpstr>
      <vt:lpstr>    7.1. Xã Đoàn Kết</vt:lpstr>
      <vt:lpstr>    7.2. Xã Lóng Sập</vt:lpstr>
      <vt:lpstr>    7.3. Xã Chiềng Sơn</vt:lpstr>
      <vt:lpstr>    7.4. Xã Vân Hồ</vt:lpstr>
      <vt:lpstr>    7.5. Xã Song Khủa</vt:lpstr>
      <vt:lpstr>    7.6. Xã Tô Múa</vt:lpstr>
      <vt:lpstr>    7.7. Xã Xuân Nha</vt:lpstr>
      <vt:lpstr>    7.8. Xã Quỳnh Nhai</vt:lpstr>
      <vt:lpstr>    7.9. Xã Mường Chiên</vt:lpstr>
      <vt:lpstr>    7.10. Xã Mường Giôn</vt:lpstr>
      <vt:lpstr>    7.11. Xã Mường Sại</vt:lpstr>
      <vt:lpstr>    7.12. Xã Thuận Châu</vt:lpstr>
      <vt:lpstr>    7.13. Xã Chiềng La</vt:lpstr>
      <vt:lpstr>    7.14. Xã Nậm Lầu</vt:lpstr>
      <vt:lpstr>    7.15. Xã Muổi Nọi</vt:lpstr>
      <vt:lpstr>    7.16. Xã Mường Khiêng</vt:lpstr>
      <vt:lpstr>    7.17. Xã Co Mạ</vt:lpstr>
      <vt:lpstr>    </vt:lpstr>
      <vt:lpstr>    </vt:lpstr>
      <vt:lpstr>    </vt:lpstr>
      <vt:lpstr>    </vt:lpstr>
      <vt:lpstr>    7.18. Xã Bình Thuận</vt:lpstr>
      <vt:lpstr>    7.19. Xã Mường É</vt:lpstr>
      <vt:lpstr>    7.20. Xã Long Hẹ</vt:lpstr>
      <vt:lpstr>    7.21. Xã Mường La</vt:lpstr>
      <vt:lpstr>    7.22. Xã Chiềng Lao</vt:lpstr>
      <vt:lpstr>    7.23. Xã Mường Bú</vt:lpstr>
      <vt:lpstr>    7.24. Xã Chiềng Hoa</vt:lpstr>
      <vt:lpstr>    </vt:lpstr>
      <vt:lpstr>    </vt:lpstr>
      <vt:lpstr>    </vt:lpstr>
      <vt:lpstr>    </vt:lpstr>
      <vt:lpstr>    7.25. Xã Bắc Yên</vt:lpstr>
      <vt:lpstr>    </vt:lpstr>
      <vt:lpstr>    </vt:lpstr>
      <vt:lpstr>    7.26. Xã Tà Xùa</vt:lpstr>
      <vt:lpstr>    7.27. Xã Tạ Khoa</vt:lpstr>
      <vt:lpstr>    7.28. Xã Xím Vàng</vt:lpstr>
      <vt:lpstr>    7.29. Xã Pắc Ngà</vt:lpstr>
      <vt:lpstr>    </vt:lpstr>
      <vt:lpstr>    </vt:lpstr>
      <vt:lpstr>    7.30. Xã Chiềng Sại</vt:lpstr>
      <vt:lpstr>    </vt:lpstr>
      <vt:lpstr>    </vt:lpstr>
      <vt:lpstr>    </vt:lpstr>
      <vt:lpstr>    </vt:lpstr>
      <vt:lpstr>    7.31. Xã Phù Yên</vt:lpstr>
      <vt:lpstr>    7.32. Xã Gia Phù</vt:lpstr>
      <vt:lpstr>    7.33. Xã Tường Hạ</vt:lpstr>
      <vt:lpstr>    7.34. Xã Mường Cơi</vt:lpstr>
      <vt:lpstr>    7.35. Xã Mường Bang</vt:lpstr>
      <vt:lpstr>    7.36. Xã Tân Phong</vt:lpstr>
    </vt:vector>
  </TitlesOfParts>
  <Company/>
  <LinksUpToDate>false</LinksUpToDate>
  <CharactersWithSpaces>215492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 Le Huu</dc:creator>
  <cp:keywords/>
  <dc:description/>
  <cp:lastModifiedBy>VD</cp:lastModifiedBy>
  <cp:revision>6</cp:revision>
  <cp:lastPrinted>2025-12-30T02:41:00Z</cp:lastPrinted>
  <dcterms:created xsi:type="dcterms:W3CDTF">2026-01-15T08:26:00Z</dcterms:created>
  <dcterms:modified xsi:type="dcterms:W3CDTF">2026-01-15T08:40:00Z</dcterms:modified>
</cp:coreProperties>
</file>